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0DA0F1" w14:textId="07D22170" w:rsidR="002E144C" w:rsidRPr="001521F1" w:rsidRDefault="008A22E7" w:rsidP="002E144C">
      <w:pPr>
        <w:spacing w:line="360" w:lineRule="auto"/>
        <w:jc w:val="center"/>
        <w:rPr>
          <w:rFonts w:ascii="Palatino Linotype" w:eastAsia="MS Mincho" w:hAnsi="Palatino Linotype" w:cs="Times New Roman"/>
          <w:b/>
        </w:rPr>
      </w:pPr>
      <w:r w:rsidRPr="001521F1">
        <w:rPr>
          <w:rFonts w:ascii="Palatino Linotype" w:eastAsia="MS Mincho" w:hAnsi="Palatino Linotype" w:cs="Times New Roman"/>
          <w:b/>
        </w:rPr>
        <w:t>Líneas argumentativas.</w:t>
      </w:r>
    </w:p>
    <w:p w14:paraId="36F15CBF" w14:textId="55A93DF6" w:rsidR="00B16E11" w:rsidRDefault="00B16E11" w:rsidP="00B16E11">
      <w:pPr>
        <w:spacing w:before="240" w:after="240" w:line="360" w:lineRule="auto"/>
        <w:jc w:val="both"/>
        <w:rPr>
          <w:rFonts w:ascii="Palatino Linotype" w:eastAsia="MS Mincho" w:hAnsi="Palatino Linotype" w:cs="Times New Roman"/>
        </w:rPr>
      </w:pPr>
      <w:bookmarkStart w:id="0" w:name="_Toc512340965"/>
      <w:bookmarkStart w:id="1" w:name="_Toc527041797"/>
      <w:r w:rsidRPr="002152A6">
        <w:rPr>
          <w:rFonts w:ascii="Palatino Linotype" w:hAnsi="Palatino Linotype"/>
          <w:b/>
        </w:rPr>
        <w:t xml:space="preserve">INFORME JUSTIFICADO, FALTA DE. </w:t>
      </w:r>
      <w:r w:rsidRPr="002152A6">
        <w:rPr>
          <w:rFonts w:ascii="Palatino Linotype" w:eastAsia="MS Mincho" w:hAnsi="Palatino Linotype" w:cs="Times New Roman"/>
        </w:rPr>
        <w:t xml:space="preserve">La falta de informe justificado no impide que este Órgano Garante conozca y resuelva el recurso de revisión, solo propicia que el SUJETO OBLIGADO pierda la oportunidad de justificar su respuesta y </w:t>
      </w:r>
      <w:proofErr w:type="gramStart"/>
      <w:r w:rsidRPr="002152A6">
        <w:rPr>
          <w:rFonts w:ascii="Palatino Linotype" w:eastAsia="MS Mincho" w:hAnsi="Palatino Linotype" w:cs="Times New Roman"/>
        </w:rPr>
        <w:t>manifestar</w:t>
      </w:r>
      <w:proofErr w:type="gramEnd"/>
      <w:r w:rsidRPr="002152A6">
        <w:rPr>
          <w:rFonts w:ascii="Palatino Linotype" w:eastAsia="MS Mincho" w:hAnsi="Palatino Linotype" w:cs="Times New Roman"/>
        </w:rPr>
        <w:t xml:space="preserve"> lo que a su derecho convenga. </w:t>
      </w:r>
    </w:p>
    <w:p w14:paraId="601DE28D" w14:textId="54F175F4" w:rsidR="00CC2676" w:rsidRDefault="00CC2676" w:rsidP="00CC2676">
      <w:pPr>
        <w:spacing w:line="360" w:lineRule="auto"/>
        <w:jc w:val="both"/>
        <w:rPr>
          <w:rFonts w:ascii="Palatino Linotype" w:hAnsi="Palatino Linotype"/>
          <w:sz w:val="22"/>
        </w:rPr>
      </w:pPr>
      <w:r w:rsidRPr="00C71D0C">
        <w:rPr>
          <w:rFonts w:ascii="Palatino Linotype" w:hAnsi="Palatino Linotype"/>
          <w:b/>
          <w:sz w:val="22"/>
        </w:rPr>
        <w:t xml:space="preserve">DE LA SUPLENCIA DE LA QUEJA. </w:t>
      </w:r>
      <w:r w:rsidRPr="00C71D0C">
        <w:rPr>
          <w:rFonts w:ascii="Palatino Linotype" w:hAnsi="Palatino Linotype"/>
          <w:sz w:val="22"/>
        </w:rPr>
        <w:t xml:space="preserve">En materia de acceso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w:t>
      </w:r>
      <w:proofErr w:type="spellStart"/>
      <w:r w:rsidRPr="00C71D0C">
        <w:rPr>
          <w:rFonts w:ascii="Palatino Linotype" w:hAnsi="Palatino Linotype"/>
          <w:sz w:val="22"/>
        </w:rPr>
        <w:t>promovente</w:t>
      </w:r>
      <w:proofErr w:type="spellEnd"/>
      <w:r w:rsidRPr="00C71D0C">
        <w:rPr>
          <w:rFonts w:ascii="Palatino Linotype" w:hAnsi="Palatino Linotype"/>
          <w:sz w:val="22"/>
        </w:rPr>
        <w:t xml:space="preserve"> al momento de formular su solicitud de información, ya que se presume que los particulares pueden no ser expertos en la materia, es por ello, que debe tenerse siempre presente esta figura procedimental, bajo el principio </w:t>
      </w:r>
      <w:proofErr w:type="spellStart"/>
      <w:r w:rsidRPr="00C71D0C">
        <w:rPr>
          <w:rFonts w:ascii="Palatino Linotype" w:hAnsi="Palatino Linotype"/>
          <w:sz w:val="22"/>
        </w:rPr>
        <w:t>pro</w:t>
      </w:r>
      <w:proofErr w:type="spellEnd"/>
      <w:r w:rsidRPr="00C71D0C">
        <w:rPr>
          <w:rFonts w:ascii="Palatino Linotype" w:hAnsi="Palatino Linotype"/>
          <w:sz w:val="22"/>
        </w:rPr>
        <w:t xml:space="preserve"> persona.</w:t>
      </w:r>
    </w:p>
    <w:p w14:paraId="4E46F080" w14:textId="77777777" w:rsidR="00F9318B" w:rsidRDefault="00F9318B" w:rsidP="00CC2676">
      <w:pPr>
        <w:spacing w:line="360" w:lineRule="auto"/>
        <w:jc w:val="both"/>
        <w:rPr>
          <w:rFonts w:ascii="Palatino Linotype" w:hAnsi="Palatino Linotype"/>
          <w:sz w:val="22"/>
        </w:rPr>
      </w:pPr>
    </w:p>
    <w:bookmarkEnd w:id="0"/>
    <w:bookmarkEnd w:id="1"/>
    <w:p w14:paraId="6A715C0D" w14:textId="77777777" w:rsidR="00F9318B" w:rsidRDefault="00F9318B" w:rsidP="00F9318B">
      <w:pPr>
        <w:spacing w:line="360" w:lineRule="auto"/>
        <w:jc w:val="both"/>
        <w:rPr>
          <w:rFonts w:ascii="Palatino Linotype" w:eastAsia="Arial Unicode MS" w:hAnsi="Palatino Linotype" w:cs="Arial"/>
        </w:rPr>
      </w:pPr>
      <w:r w:rsidRPr="00957B2F">
        <w:rPr>
          <w:rFonts w:ascii="Palatino Linotype" w:hAnsi="Palatino Linotype"/>
          <w:b/>
        </w:rPr>
        <w:t>DEBER DE EXPLICAR LA INEXISTENCIA DE INFORMACIÓN</w:t>
      </w:r>
      <w:r w:rsidRPr="00957B2F">
        <w:rPr>
          <w:rFonts w:ascii="Palatino Linotype" w:hAnsi="Palatino Linotype"/>
        </w:rPr>
        <w:t>.</w:t>
      </w:r>
      <w:r w:rsidRPr="00957B2F">
        <w:rPr>
          <w:rFonts w:ascii="Palatino Linotype" w:eastAsia="Arial Unicode MS" w:hAnsi="Palatino Linotype" w:cs="Arial"/>
        </w:rPr>
        <w:t xml:space="preserve"> Hablar de información inexistente implica la alta responsabilidad de explicar a la ciudadanía por qué un ente público que tiene la facultad y el deber de generar, poseer o administrar su información pública no la tiene.</w:t>
      </w:r>
    </w:p>
    <w:p w14:paraId="36CDD20D" w14:textId="0CD3E834" w:rsidR="00454A8A" w:rsidRDefault="00454A8A" w:rsidP="00454A8A">
      <w:pPr>
        <w:spacing w:before="240" w:after="240" w:line="360" w:lineRule="auto"/>
        <w:jc w:val="both"/>
        <w:rPr>
          <w:rFonts w:ascii="Palatino Linotype" w:hAnsi="Palatino Linotype" w:cs="Arial"/>
        </w:rPr>
      </w:pPr>
      <w:r w:rsidRPr="001521F1">
        <w:rPr>
          <w:rFonts w:ascii="Palatino Linotype" w:eastAsia="Calibri" w:hAnsi="Palatino Linotype" w:cs="Arial"/>
          <w:b/>
          <w:szCs w:val="22"/>
          <w:lang w:val="es-ES" w:eastAsia="es-MX"/>
        </w:rPr>
        <w:t>DE LAS FORMALIDADES LEGALES DE LA CLASIFICACIÓN DE LA INFORMACIÓN.</w:t>
      </w:r>
      <w:r w:rsidRPr="001521F1">
        <w:rPr>
          <w:rFonts w:ascii="Palatino Linotype" w:eastAsia="Calibri" w:hAnsi="Palatino Linotype" w:cs="Arial"/>
          <w:szCs w:val="22"/>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w:t>
      </w:r>
      <w:r w:rsidRPr="001521F1">
        <w:rPr>
          <w:rFonts w:ascii="Palatino Linotype" w:eastAsia="Calibri" w:hAnsi="Palatino Linotype" w:cs="Arial"/>
          <w:szCs w:val="22"/>
          <w:lang w:val="es-ES" w:eastAsia="es-MX"/>
        </w:rPr>
        <w:lastRenderedPageBreak/>
        <w:t>clasificarlas observando las formalidades que establece la Ley de Transparencia y Acceso a la Información Pública del Estado de México y Municipio, en sus artículos 49 fracción</w:t>
      </w:r>
      <w:r w:rsidRPr="001521F1">
        <w:rPr>
          <w:rFonts w:ascii="Palatino Linotype" w:eastAsia="Calibri" w:hAnsi="Palatino Linotype" w:cs="Arial"/>
          <w:bCs/>
          <w:lang w:val="es-MX" w:eastAsia="en-US"/>
        </w:rPr>
        <w:t xml:space="preserve"> VIII,</w:t>
      </w:r>
      <w:r w:rsidRPr="001521F1">
        <w:rPr>
          <w:rFonts w:ascii="Palatino Linotype" w:eastAsia="Calibri" w:hAnsi="Palatino Linotype" w:cs="Arial"/>
          <w:szCs w:val="22"/>
          <w:lang w:val="es-ES" w:eastAsia="es-MX"/>
        </w:rPr>
        <w:t xml:space="preserve"> 122, 135 </w:t>
      </w:r>
      <w:r w:rsidRPr="001521F1">
        <w:rPr>
          <w:rFonts w:ascii="Palatino Linotype" w:hAnsi="Palatino Linotype" w:cs="Arial"/>
        </w:rPr>
        <w:t>143 y 149, así como los establecido en los Lineamientos Generales en Materia de Clasificación</w:t>
      </w:r>
      <w:r w:rsidRPr="001521F1">
        <w:rPr>
          <w:rFonts w:ascii="Palatino Linotype" w:hAnsi="Palatino Linotype"/>
        </w:rPr>
        <w:t xml:space="preserve"> </w:t>
      </w:r>
      <w:r w:rsidRPr="001521F1">
        <w:rPr>
          <w:rFonts w:ascii="Palatino Linotype" w:hAnsi="Palatino Linotype" w:cs="Arial"/>
        </w:rPr>
        <w:t>y Desclasificación de la Información.</w:t>
      </w:r>
    </w:p>
    <w:p w14:paraId="387FC4B8" w14:textId="18AA98AB" w:rsidR="004D7953" w:rsidRDefault="004D7953" w:rsidP="00454A8A">
      <w:pPr>
        <w:spacing w:before="240" w:after="240" w:line="360" w:lineRule="auto"/>
        <w:jc w:val="both"/>
        <w:rPr>
          <w:rFonts w:ascii="Palatino Linotype" w:hAnsi="Palatino Linotype" w:cs="Arial"/>
        </w:rPr>
      </w:pPr>
    </w:p>
    <w:p w14:paraId="63AF9915" w14:textId="6290A6F9" w:rsidR="004D7953" w:rsidRDefault="004D7953" w:rsidP="00454A8A">
      <w:pPr>
        <w:spacing w:before="240" w:after="240" w:line="360" w:lineRule="auto"/>
        <w:jc w:val="both"/>
        <w:rPr>
          <w:rFonts w:ascii="Palatino Linotype" w:hAnsi="Palatino Linotype" w:cs="Arial"/>
        </w:rPr>
      </w:pPr>
    </w:p>
    <w:p w14:paraId="62629152" w14:textId="7A6DE215" w:rsidR="004D7953" w:rsidRDefault="004D7953" w:rsidP="00454A8A">
      <w:pPr>
        <w:spacing w:before="240" w:after="240" w:line="360" w:lineRule="auto"/>
        <w:jc w:val="both"/>
        <w:rPr>
          <w:rFonts w:ascii="Palatino Linotype" w:hAnsi="Palatino Linotype" w:cs="Arial"/>
        </w:rPr>
      </w:pPr>
    </w:p>
    <w:p w14:paraId="64874406" w14:textId="344998E2" w:rsidR="004D7953" w:rsidRDefault="004D7953" w:rsidP="00454A8A">
      <w:pPr>
        <w:spacing w:before="240" w:after="240" w:line="360" w:lineRule="auto"/>
        <w:jc w:val="both"/>
        <w:rPr>
          <w:rFonts w:ascii="Palatino Linotype" w:hAnsi="Palatino Linotype" w:cs="Arial"/>
        </w:rPr>
      </w:pPr>
    </w:p>
    <w:p w14:paraId="067AF5DD" w14:textId="3636D802" w:rsidR="004D7953" w:rsidRDefault="004D7953" w:rsidP="00454A8A">
      <w:pPr>
        <w:spacing w:before="240" w:after="240" w:line="360" w:lineRule="auto"/>
        <w:jc w:val="both"/>
        <w:rPr>
          <w:rFonts w:ascii="Palatino Linotype" w:hAnsi="Palatino Linotype" w:cs="Arial"/>
        </w:rPr>
      </w:pPr>
    </w:p>
    <w:p w14:paraId="71098B75" w14:textId="1637F354" w:rsidR="004D7953" w:rsidRDefault="004D7953" w:rsidP="00454A8A">
      <w:pPr>
        <w:spacing w:before="240" w:after="240" w:line="360" w:lineRule="auto"/>
        <w:jc w:val="both"/>
        <w:rPr>
          <w:rFonts w:ascii="Palatino Linotype" w:hAnsi="Palatino Linotype" w:cs="Arial"/>
        </w:rPr>
      </w:pPr>
    </w:p>
    <w:p w14:paraId="7B7E9FAD" w14:textId="43C09899" w:rsidR="004D7953" w:rsidRDefault="004D7953" w:rsidP="00454A8A">
      <w:pPr>
        <w:spacing w:before="240" w:after="240" w:line="360" w:lineRule="auto"/>
        <w:jc w:val="both"/>
        <w:rPr>
          <w:rFonts w:ascii="Palatino Linotype" w:hAnsi="Palatino Linotype" w:cs="Arial"/>
        </w:rPr>
      </w:pPr>
    </w:p>
    <w:p w14:paraId="4EAAFD06" w14:textId="10B9A80C" w:rsidR="004D7953" w:rsidRDefault="004D7953" w:rsidP="00454A8A">
      <w:pPr>
        <w:spacing w:before="240" w:after="240" w:line="360" w:lineRule="auto"/>
        <w:jc w:val="both"/>
        <w:rPr>
          <w:rFonts w:ascii="Palatino Linotype" w:hAnsi="Palatino Linotype" w:cs="Arial"/>
        </w:rPr>
      </w:pPr>
    </w:p>
    <w:p w14:paraId="3D70982C" w14:textId="238A9239" w:rsidR="004D7953" w:rsidRDefault="004D7953" w:rsidP="00454A8A">
      <w:pPr>
        <w:spacing w:before="240" w:after="240" w:line="360" w:lineRule="auto"/>
        <w:jc w:val="both"/>
        <w:rPr>
          <w:rFonts w:ascii="Palatino Linotype" w:hAnsi="Palatino Linotype" w:cs="Arial"/>
        </w:rPr>
      </w:pPr>
    </w:p>
    <w:p w14:paraId="16185E11" w14:textId="3FDD5EFC" w:rsidR="004D7953" w:rsidRDefault="004D7953" w:rsidP="00454A8A">
      <w:pPr>
        <w:spacing w:before="240" w:after="240" w:line="360" w:lineRule="auto"/>
        <w:jc w:val="both"/>
        <w:rPr>
          <w:rFonts w:ascii="Palatino Linotype" w:hAnsi="Palatino Linotype"/>
          <w:b/>
        </w:rPr>
      </w:pPr>
    </w:p>
    <w:p w14:paraId="2A91B4DA" w14:textId="32D3D7BA" w:rsidR="004D7953" w:rsidRDefault="004D7953" w:rsidP="00454A8A">
      <w:pPr>
        <w:spacing w:before="240" w:after="240" w:line="360" w:lineRule="auto"/>
        <w:jc w:val="both"/>
        <w:rPr>
          <w:rFonts w:ascii="Palatino Linotype" w:hAnsi="Palatino Linotype"/>
          <w:b/>
        </w:rPr>
      </w:pPr>
    </w:p>
    <w:p w14:paraId="0407CDD2" w14:textId="3A6F9D33" w:rsidR="004D7953" w:rsidRDefault="004D7953" w:rsidP="00454A8A">
      <w:pPr>
        <w:spacing w:before="240" w:after="240" w:line="360" w:lineRule="auto"/>
        <w:jc w:val="both"/>
        <w:rPr>
          <w:rFonts w:ascii="Palatino Linotype" w:hAnsi="Palatino Linotype"/>
          <w:b/>
        </w:rPr>
      </w:pPr>
    </w:p>
    <w:p w14:paraId="66EE71EF" w14:textId="77777777" w:rsidR="004D7953" w:rsidRPr="001521F1" w:rsidRDefault="004D7953" w:rsidP="00454A8A">
      <w:pPr>
        <w:spacing w:before="240" w:after="240" w:line="360" w:lineRule="auto"/>
        <w:jc w:val="both"/>
        <w:rPr>
          <w:rFonts w:ascii="Palatino Linotype" w:hAnsi="Palatino Linotype"/>
          <w:b/>
        </w:rPr>
      </w:pPr>
    </w:p>
    <w:p w14:paraId="2F58F80A" w14:textId="77777777" w:rsidR="00554DF4" w:rsidRPr="001521F1" w:rsidRDefault="00554DF4" w:rsidP="00554DF4">
      <w:pPr>
        <w:spacing w:before="240" w:after="240" w:line="360" w:lineRule="auto"/>
        <w:jc w:val="center"/>
        <w:rPr>
          <w:rFonts w:ascii="Palatino Linotype" w:hAnsi="Palatino Linotype"/>
        </w:rPr>
      </w:pPr>
      <w:r w:rsidRPr="001521F1">
        <w:rPr>
          <w:rFonts w:ascii="Palatino Linotype" w:hAnsi="Palatino Linotype"/>
          <w:b/>
        </w:rPr>
        <w:lastRenderedPageBreak/>
        <w:t>Índice</w:t>
      </w:r>
      <w:r w:rsidRPr="001521F1">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sdtContent>
        <w:p w14:paraId="03307466" w14:textId="77777777" w:rsidR="00554DF4" w:rsidRPr="001521F1" w:rsidRDefault="00554DF4" w:rsidP="00554DF4">
          <w:pPr>
            <w:pStyle w:val="TtulodeTDC"/>
            <w:spacing w:line="480" w:lineRule="auto"/>
          </w:pPr>
        </w:p>
        <w:p w14:paraId="55418A6E" w14:textId="5548B18E" w:rsidR="004D7953" w:rsidRDefault="00554DF4">
          <w:pPr>
            <w:pStyle w:val="TDC1"/>
            <w:tabs>
              <w:tab w:val="right" w:leader="dot" w:pos="8779"/>
            </w:tabs>
            <w:rPr>
              <w:noProof/>
              <w:sz w:val="22"/>
              <w:szCs w:val="22"/>
              <w:lang w:val="es-MX" w:eastAsia="es-MX"/>
            </w:rPr>
          </w:pPr>
          <w:r w:rsidRPr="001521F1">
            <w:rPr>
              <w:rFonts w:ascii="Palatino Linotype" w:hAnsi="Palatino Linotype"/>
              <w:b/>
            </w:rPr>
            <w:fldChar w:fldCharType="begin"/>
          </w:r>
          <w:r w:rsidRPr="001521F1">
            <w:rPr>
              <w:rFonts w:ascii="Palatino Linotype" w:hAnsi="Palatino Linotype"/>
              <w:b/>
            </w:rPr>
            <w:instrText xml:space="preserve"> TOC \o "1-3" \h \z \u </w:instrText>
          </w:r>
          <w:r w:rsidRPr="001521F1">
            <w:rPr>
              <w:rFonts w:ascii="Palatino Linotype" w:hAnsi="Palatino Linotype"/>
              <w:b/>
            </w:rPr>
            <w:fldChar w:fldCharType="separate"/>
          </w:r>
          <w:hyperlink w:anchor="_Toc57918919" w:history="1">
            <w:r w:rsidR="004D7953" w:rsidRPr="004E5562">
              <w:rPr>
                <w:rStyle w:val="Hipervnculo"/>
                <w:noProof/>
              </w:rPr>
              <w:t>ANTECEDENTES</w:t>
            </w:r>
            <w:r w:rsidR="004D7953">
              <w:rPr>
                <w:noProof/>
                <w:webHidden/>
              </w:rPr>
              <w:tab/>
            </w:r>
            <w:r w:rsidR="004D7953">
              <w:rPr>
                <w:noProof/>
                <w:webHidden/>
              </w:rPr>
              <w:fldChar w:fldCharType="begin"/>
            </w:r>
            <w:r w:rsidR="004D7953">
              <w:rPr>
                <w:noProof/>
                <w:webHidden/>
              </w:rPr>
              <w:instrText xml:space="preserve"> PAGEREF _Toc57918919 \h </w:instrText>
            </w:r>
            <w:r w:rsidR="004D7953">
              <w:rPr>
                <w:noProof/>
                <w:webHidden/>
              </w:rPr>
            </w:r>
            <w:r w:rsidR="004D7953">
              <w:rPr>
                <w:noProof/>
                <w:webHidden/>
              </w:rPr>
              <w:fldChar w:fldCharType="separate"/>
            </w:r>
            <w:r w:rsidR="004D7953">
              <w:rPr>
                <w:noProof/>
                <w:webHidden/>
              </w:rPr>
              <w:t>4</w:t>
            </w:r>
            <w:r w:rsidR="004D7953">
              <w:rPr>
                <w:noProof/>
                <w:webHidden/>
              </w:rPr>
              <w:fldChar w:fldCharType="end"/>
            </w:r>
          </w:hyperlink>
        </w:p>
        <w:p w14:paraId="4E68704E" w14:textId="4B4C60A5" w:rsidR="004D7953" w:rsidRDefault="00DC302C">
          <w:pPr>
            <w:pStyle w:val="TDC1"/>
            <w:tabs>
              <w:tab w:val="right" w:leader="dot" w:pos="8779"/>
            </w:tabs>
            <w:rPr>
              <w:noProof/>
              <w:sz w:val="22"/>
              <w:szCs w:val="22"/>
              <w:lang w:val="es-MX" w:eastAsia="es-MX"/>
            </w:rPr>
          </w:pPr>
          <w:hyperlink w:anchor="_Toc57918920" w:history="1">
            <w:r w:rsidR="004D7953" w:rsidRPr="004E5562">
              <w:rPr>
                <w:rStyle w:val="Hipervnculo"/>
                <w:noProof/>
              </w:rPr>
              <w:t>CONSIDERANDO</w:t>
            </w:r>
            <w:r w:rsidR="004D7953">
              <w:rPr>
                <w:noProof/>
                <w:webHidden/>
              </w:rPr>
              <w:tab/>
            </w:r>
            <w:r w:rsidR="004D7953">
              <w:rPr>
                <w:noProof/>
                <w:webHidden/>
              </w:rPr>
              <w:fldChar w:fldCharType="begin"/>
            </w:r>
            <w:r w:rsidR="004D7953">
              <w:rPr>
                <w:noProof/>
                <w:webHidden/>
              </w:rPr>
              <w:instrText xml:space="preserve"> PAGEREF _Toc57918920 \h </w:instrText>
            </w:r>
            <w:r w:rsidR="004D7953">
              <w:rPr>
                <w:noProof/>
                <w:webHidden/>
              </w:rPr>
            </w:r>
            <w:r w:rsidR="004D7953">
              <w:rPr>
                <w:noProof/>
                <w:webHidden/>
              </w:rPr>
              <w:fldChar w:fldCharType="separate"/>
            </w:r>
            <w:r w:rsidR="004D7953">
              <w:rPr>
                <w:noProof/>
                <w:webHidden/>
              </w:rPr>
              <w:t>20</w:t>
            </w:r>
            <w:r w:rsidR="004D7953">
              <w:rPr>
                <w:noProof/>
                <w:webHidden/>
              </w:rPr>
              <w:fldChar w:fldCharType="end"/>
            </w:r>
          </w:hyperlink>
        </w:p>
        <w:p w14:paraId="17A95214" w14:textId="58858A0C" w:rsidR="004D7953" w:rsidRDefault="00DC302C">
          <w:pPr>
            <w:pStyle w:val="TDC2"/>
            <w:rPr>
              <w:noProof/>
              <w:sz w:val="22"/>
              <w:szCs w:val="22"/>
              <w:lang w:val="es-MX" w:eastAsia="es-MX"/>
            </w:rPr>
          </w:pPr>
          <w:hyperlink w:anchor="_Toc57918921" w:history="1">
            <w:r w:rsidR="004D7953" w:rsidRPr="004E5562">
              <w:rPr>
                <w:rStyle w:val="Hipervnculo"/>
                <w:rFonts w:ascii="Palatino Linotype" w:hAnsi="Palatino Linotype"/>
                <w:b/>
                <w:noProof/>
              </w:rPr>
              <w:t>PRIMERO. De la competencia</w:t>
            </w:r>
            <w:r w:rsidR="004D7953">
              <w:rPr>
                <w:noProof/>
                <w:webHidden/>
              </w:rPr>
              <w:tab/>
            </w:r>
            <w:r w:rsidR="004D7953">
              <w:rPr>
                <w:noProof/>
                <w:webHidden/>
              </w:rPr>
              <w:fldChar w:fldCharType="begin"/>
            </w:r>
            <w:r w:rsidR="004D7953">
              <w:rPr>
                <w:noProof/>
                <w:webHidden/>
              </w:rPr>
              <w:instrText xml:space="preserve"> PAGEREF _Toc57918921 \h </w:instrText>
            </w:r>
            <w:r w:rsidR="004D7953">
              <w:rPr>
                <w:noProof/>
                <w:webHidden/>
              </w:rPr>
            </w:r>
            <w:r w:rsidR="004D7953">
              <w:rPr>
                <w:noProof/>
                <w:webHidden/>
              </w:rPr>
              <w:fldChar w:fldCharType="separate"/>
            </w:r>
            <w:r w:rsidR="004D7953">
              <w:rPr>
                <w:noProof/>
                <w:webHidden/>
              </w:rPr>
              <w:t>20</w:t>
            </w:r>
            <w:r w:rsidR="004D7953">
              <w:rPr>
                <w:noProof/>
                <w:webHidden/>
              </w:rPr>
              <w:fldChar w:fldCharType="end"/>
            </w:r>
          </w:hyperlink>
        </w:p>
        <w:p w14:paraId="55BE98C3" w14:textId="12A46B1E" w:rsidR="004D7953" w:rsidRDefault="00DC302C">
          <w:pPr>
            <w:pStyle w:val="TDC2"/>
            <w:rPr>
              <w:noProof/>
              <w:sz w:val="22"/>
              <w:szCs w:val="22"/>
              <w:lang w:val="es-MX" w:eastAsia="es-MX"/>
            </w:rPr>
          </w:pPr>
          <w:hyperlink w:anchor="_Toc57918922" w:history="1">
            <w:r w:rsidR="004D7953" w:rsidRPr="004E5562">
              <w:rPr>
                <w:rStyle w:val="Hipervnculo"/>
                <w:rFonts w:ascii="Palatino Linotype" w:hAnsi="Palatino Linotype"/>
                <w:b/>
                <w:noProof/>
              </w:rPr>
              <w:t>SEGUNDO. De la oportunidad y procedencia.</w:t>
            </w:r>
            <w:r w:rsidR="004D7953">
              <w:rPr>
                <w:noProof/>
                <w:webHidden/>
              </w:rPr>
              <w:tab/>
            </w:r>
            <w:r w:rsidR="004D7953">
              <w:rPr>
                <w:noProof/>
                <w:webHidden/>
              </w:rPr>
              <w:fldChar w:fldCharType="begin"/>
            </w:r>
            <w:r w:rsidR="004D7953">
              <w:rPr>
                <w:noProof/>
                <w:webHidden/>
              </w:rPr>
              <w:instrText xml:space="preserve"> PAGEREF _Toc57918922 \h </w:instrText>
            </w:r>
            <w:r w:rsidR="004D7953">
              <w:rPr>
                <w:noProof/>
                <w:webHidden/>
              </w:rPr>
            </w:r>
            <w:r w:rsidR="004D7953">
              <w:rPr>
                <w:noProof/>
                <w:webHidden/>
              </w:rPr>
              <w:fldChar w:fldCharType="separate"/>
            </w:r>
            <w:r w:rsidR="004D7953">
              <w:rPr>
                <w:noProof/>
                <w:webHidden/>
              </w:rPr>
              <w:t>20</w:t>
            </w:r>
            <w:r w:rsidR="004D7953">
              <w:rPr>
                <w:noProof/>
                <w:webHidden/>
              </w:rPr>
              <w:fldChar w:fldCharType="end"/>
            </w:r>
          </w:hyperlink>
        </w:p>
        <w:p w14:paraId="0BF76655" w14:textId="1FC68BC1" w:rsidR="004D7953" w:rsidRDefault="00DC302C">
          <w:pPr>
            <w:pStyle w:val="TDC1"/>
            <w:tabs>
              <w:tab w:val="right" w:leader="dot" w:pos="8779"/>
            </w:tabs>
            <w:rPr>
              <w:noProof/>
              <w:sz w:val="22"/>
              <w:szCs w:val="22"/>
              <w:lang w:val="es-MX" w:eastAsia="es-MX"/>
            </w:rPr>
          </w:pPr>
          <w:hyperlink w:anchor="_Toc57918923" w:history="1">
            <w:r w:rsidR="004D7953" w:rsidRPr="004E5562">
              <w:rPr>
                <w:rStyle w:val="Hipervnculo"/>
                <w:noProof/>
              </w:rPr>
              <w:t>TERCERO. Planteamiento de la Litis.</w:t>
            </w:r>
            <w:r w:rsidR="004D7953">
              <w:rPr>
                <w:noProof/>
                <w:webHidden/>
              </w:rPr>
              <w:tab/>
            </w:r>
            <w:r w:rsidR="004D7953">
              <w:rPr>
                <w:noProof/>
                <w:webHidden/>
              </w:rPr>
              <w:fldChar w:fldCharType="begin"/>
            </w:r>
            <w:r w:rsidR="004D7953">
              <w:rPr>
                <w:noProof/>
                <w:webHidden/>
              </w:rPr>
              <w:instrText xml:space="preserve"> PAGEREF _Toc57918923 \h </w:instrText>
            </w:r>
            <w:r w:rsidR="004D7953">
              <w:rPr>
                <w:noProof/>
                <w:webHidden/>
              </w:rPr>
            </w:r>
            <w:r w:rsidR="004D7953">
              <w:rPr>
                <w:noProof/>
                <w:webHidden/>
              </w:rPr>
              <w:fldChar w:fldCharType="separate"/>
            </w:r>
            <w:r w:rsidR="004D7953">
              <w:rPr>
                <w:noProof/>
                <w:webHidden/>
              </w:rPr>
              <w:t>21</w:t>
            </w:r>
            <w:r w:rsidR="004D7953">
              <w:rPr>
                <w:noProof/>
                <w:webHidden/>
              </w:rPr>
              <w:fldChar w:fldCharType="end"/>
            </w:r>
          </w:hyperlink>
        </w:p>
        <w:p w14:paraId="2D1D772A" w14:textId="77154F02" w:rsidR="004D7953" w:rsidRDefault="00DC302C">
          <w:pPr>
            <w:pStyle w:val="TDC1"/>
            <w:tabs>
              <w:tab w:val="right" w:leader="dot" w:pos="8779"/>
            </w:tabs>
            <w:rPr>
              <w:noProof/>
              <w:sz w:val="22"/>
              <w:szCs w:val="22"/>
              <w:lang w:val="es-MX" w:eastAsia="es-MX"/>
            </w:rPr>
          </w:pPr>
          <w:hyperlink w:anchor="_Toc57918924" w:history="1">
            <w:r w:rsidR="004D7953" w:rsidRPr="004E5562">
              <w:rPr>
                <w:rStyle w:val="Hipervnculo"/>
                <w:noProof/>
              </w:rPr>
              <w:t>CUARTO. Estudio y resolución del asunto</w:t>
            </w:r>
            <w:r w:rsidR="004D7953">
              <w:rPr>
                <w:noProof/>
                <w:webHidden/>
              </w:rPr>
              <w:tab/>
            </w:r>
            <w:r w:rsidR="004D7953">
              <w:rPr>
                <w:noProof/>
                <w:webHidden/>
              </w:rPr>
              <w:fldChar w:fldCharType="begin"/>
            </w:r>
            <w:r w:rsidR="004D7953">
              <w:rPr>
                <w:noProof/>
                <w:webHidden/>
              </w:rPr>
              <w:instrText xml:space="preserve"> PAGEREF _Toc57918924 \h </w:instrText>
            </w:r>
            <w:r w:rsidR="004D7953">
              <w:rPr>
                <w:noProof/>
                <w:webHidden/>
              </w:rPr>
            </w:r>
            <w:r w:rsidR="004D7953">
              <w:rPr>
                <w:noProof/>
                <w:webHidden/>
              </w:rPr>
              <w:fldChar w:fldCharType="separate"/>
            </w:r>
            <w:r w:rsidR="004D7953">
              <w:rPr>
                <w:noProof/>
                <w:webHidden/>
              </w:rPr>
              <w:t>24</w:t>
            </w:r>
            <w:r w:rsidR="004D7953">
              <w:rPr>
                <w:noProof/>
                <w:webHidden/>
              </w:rPr>
              <w:fldChar w:fldCharType="end"/>
            </w:r>
          </w:hyperlink>
        </w:p>
        <w:p w14:paraId="5E714725" w14:textId="0E6770D1" w:rsidR="004D7953" w:rsidRDefault="00DC302C">
          <w:pPr>
            <w:pStyle w:val="TDC3"/>
            <w:tabs>
              <w:tab w:val="left" w:pos="880"/>
              <w:tab w:val="right" w:leader="dot" w:pos="8779"/>
            </w:tabs>
            <w:rPr>
              <w:noProof/>
              <w:sz w:val="22"/>
              <w:szCs w:val="22"/>
              <w:lang w:val="es-MX" w:eastAsia="es-MX"/>
            </w:rPr>
          </w:pPr>
          <w:hyperlink w:anchor="_Toc57918925" w:history="1">
            <w:r w:rsidR="004D7953" w:rsidRPr="004E5562">
              <w:rPr>
                <w:rStyle w:val="Hipervnculo"/>
                <w:rFonts w:ascii="Palatino Linotype" w:hAnsi="Palatino Linotype"/>
                <w:b/>
                <w:noProof/>
                <w:lang w:val="es-ES"/>
              </w:rPr>
              <w:t>I.</w:t>
            </w:r>
            <w:r w:rsidR="004D7953">
              <w:rPr>
                <w:noProof/>
                <w:sz w:val="22"/>
                <w:szCs w:val="22"/>
                <w:lang w:val="es-MX" w:eastAsia="es-MX"/>
              </w:rPr>
              <w:tab/>
            </w:r>
            <w:r w:rsidR="004D7953" w:rsidRPr="004E5562">
              <w:rPr>
                <w:rStyle w:val="Hipervnculo"/>
                <w:rFonts w:ascii="Palatino Linotype" w:hAnsi="Palatino Linotype"/>
                <w:b/>
                <w:noProof/>
                <w:lang w:val="es-ES"/>
              </w:rPr>
              <w:t>De la fuente obligacional</w:t>
            </w:r>
            <w:r w:rsidR="004D7953">
              <w:rPr>
                <w:noProof/>
                <w:webHidden/>
              </w:rPr>
              <w:tab/>
            </w:r>
            <w:r w:rsidR="004D7953">
              <w:rPr>
                <w:noProof/>
                <w:webHidden/>
              </w:rPr>
              <w:fldChar w:fldCharType="begin"/>
            </w:r>
            <w:r w:rsidR="004D7953">
              <w:rPr>
                <w:noProof/>
                <w:webHidden/>
              </w:rPr>
              <w:instrText xml:space="preserve"> PAGEREF _Toc57918925 \h </w:instrText>
            </w:r>
            <w:r w:rsidR="004D7953">
              <w:rPr>
                <w:noProof/>
                <w:webHidden/>
              </w:rPr>
            </w:r>
            <w:r w:rsidR="004D7953">
              <w:rPr>
                <w:noProof/>
                <w:webHidden/>
              </w:rPr>
              <w:fldChar w:fldCharType="separate"/>
            </w:r>
            <w:r w:rsidR="004D7953">
              <w:rPr>
                <w:noProof/>
                <w:webHidden/>
              </w:rPr>
              <w:t>24</w:t>
            </w:r>
            <w:r w:rsidR="004D7953">
              <w:rPr>
                <w:noProof/>
                <w:webHidden/>
              </w:rPr>
              <w:fldChar w:fldCharType="end"/>
            </w:r>
          </w:hyperlink>
        </w:p>
        <w:p w14:paraId="3AC33BD2" w14:textId="1C974639" w:rsidR="004D7953" w:rsidRDefault="00DC302C">
          <w:pPr>
            <w:pStyle w:val="TDC3"/>
            <w:tabs>
              <w:tab w:val="right" w:leader="dot" w:pos="8779"/>
            </w:tabs>
            <w:rPr>
              <w:noProof/>
              <w:sz w:val="22"/>
              <w:szCs w:val="22"/>
              <w:lang w:val="es-MX" w:eastAsia="es-MX"/>
            </w:rPr>
          </w:pPr>
          <w:hyperlink w:anchor="_Toc57918926" w:history="1">
            <w:r w:rsidR="004D7953" w:rsidRPr="004E5562">
              <w:rPr>
                <w:rStyle w:val="Hipervnculo"/>
                <w:rFonts w:ascii="Palatino Linotype" w:eastAsia="Calibri" w:hAnsi="Palatino Linotype"/>
                <w:b/>
                <w:bCs/>
                <w:noProof/>
              </w:rPr>
              <w:t>II. De la información proporcionada.</w:t>
            </w:r>
            <w:r w:rsidR="004D7953">
              <w:rPr>
                <w:noProof/>
                <w:webHidden/>
              </w:rPr>
              <w:tab/>
            </w:r>
            <w:r w:rsidR="004D7953">
              <w:rPr>
                <w:noProof/>
                <w:webHidden/>
              </w:rPr>
              <w:fldChar w:fldCharType="begin"/>
            </w:r>
            <w:r w:rsidR="004D7953">
              <w:rPr>
                <w:noProof/>
                <w:webHidden/>
              </w:rPr>
              <w:instrText xml:space="preserve"> PAGEREF _Toc57918926 \h </w:instrText>
            </w:r>
            <w:r w:rsidR="004D7953">
              <w:rPr>
                <w:noProof/>
                <w:webHidden/>
              </w:rPr>
            </w:r>
            <w:r w:rsidR="004D7953">
              <w:rPr>
                <w:noProof/>
                <w:webHidden/>
              </w:rPr>
              <w:fldChar w:fldCharType="separate"/>
            </w:r>
            <w:r w:rsidR="004D7953">
              <w:rPr>
                <w:noProof/>
                <w:webHidden/>
              </w:rPr>
              <w:t>25</w:t>
            </w:r>
            <w:r w:rsidR="004D7953">
              <w:rPr>
                <w:noProof/>
                <w:webHidden/>
              </w:rPr>
              <w:fldChar w:fldCharType="end"/>
            </w:r>
          </w:hyperlink>
        </w:p>
        <w:p w14:paraId="6EDAB7E9" w14:textId="329B18D6" w:rsidR="004D7953" w:rsidRDefault="00DC302C">
          <w:pPr>
            <w:pStyle w:val="TDC3"/>
            <w:tabs>
              <w:tab w:val="right" w:leader="dot" w:pos="8779"/>
            </w:tabs>
            <w:rPr>
              <w:noProof/>
              <w:sz w:val="22"/>
              <w:szCs w:val="22"/>
              <w:lang w:val="es-MX" w:eastAsia="es-MX"/>
            </w:rPr>
          </w:pPr>
          <w:hyperlink w:anchor="_Toc57918927" w:history="1">
            <w:r w:rsidR="004D7953" w:rsidRPr="004E5562">
              <w:rPr>
                <w:rStyle w:val="Hipervnculo"/>
                <w:rFonts w:ascii="Palatino Linotype" w:hAnsi="Palatino Linotype"/>
                <w:b/>
                <w:bCs/>
                <w:noProof/>
                <w:lang w:val="es-ES"/>
              </w:rPr>
              <w:t>III. De la información incompleta.</w:t>
            </w:r>
            <w:r w:rsidR="004D7953">
              <w:rPr>
                <w:noProof/>
                <w:webHidden/>
              </w:rPr>
              <w:tab/>
            </w:r>
            <w:r w:rsidR="004D7953">
              <w:rPr>
                <w:noProof/>
                <w:webHidden/>
              </w:rPr>
              <w:fldChar w:fldCharType="begin"/>
            </w:r>
            <w:r w:rsidR="004D7953">
              <w:rPr>
                <w:noProof/>
                <w:webHidden/>
              </w:rPr>
              <w:instrText xml:space="preserve"> PAGEREF _Toc57918927 \h </w:instrText>
            </w:r>
            <w:r w:rsidR="004D7953">
              <w:rPr>
                <w:noProof/>
                <w:webHidden/>
              </w:rPr>
            </w:r>
            <w:r w:rsidR="004D7953">
              <w:rPr>
                <w:noProof/>
                <w:webHidden/>
              </w:rPr>
              <w:fldChar w:fldCharType="separate"/>
            </w:r>
            <w:r w:rsidR="004D7953">
              <w:rPr>
                <w:noProof/>
                <w:webHidden/>
              </w:rPr>
              <w:t>38</w:t>
            </w:r>
            <w:r w:rsidR="004D7953">
              <w:rPr>
                <w:noProof/>
                <w:webHidden/>
              </w:rPr>
              <w:fldChar w:fldCharType="end"/>
            </w:r>
          </w:hyperlink>
        </w:p>
        <w:p w14:paraId="57CE5091" w14:textId="7939C843" w:rsidR="004D7953" w:rsidRDefault="00DC302C">
          <w:pPr>
            <w:pStyle w:val="TDC3"/>
            <w:tabs>
              <w:tab w:val="right" w:leader="dot" w:pos="8779"/>
            </w:tabs>
            <w:rPr>
              <w:noProof/>
              <w:sz w:val="22"/>
              <w:szCs w:val="22"/>
              <w:lang w:val="es-MX" w:eastAsia="es-MX"/>
            </w:rPr>
          </w:pPr>
          <w:hyperlink w:anchor="_Toc57918928" w:history="1">
            <w:r w:rsidR="004D7953" w:rsidRPr="004E5562">
              <w:rPr>
                <w:rStyle w:val="Hipervnculo"/>
                <w:rFonts w:ascii="Palatino Linotype" w:hAnsi="Palatino Linotype"/>
                <w:b/>
                <w:bCs/>
                <w:noProof/>
                <w:lang w:val="es-ES"/>
              </w:rPr>
              <w:t>IV. De las versiones públicas.</w:t>
            </w:r>
            <w:r w:rsidR="004D7953">
              <w:rPr>
                <w:noProof/>
                <w:webHidden/>
              </w:rPr>
              <w:tab/>
            </w:r>
            <w:r w:rsidR="004D7953">
              <w:rPr>
                <w:noProof/>
                <w:webHidden/>
              </w:rPr>
              <w:fldChar w:fldCharType="begin"/>
            </w:r>
            <w:r w:rsidR="004D7953">
              <w:rPr>
                <w:noProof/>
                <w:webHidden/>
              </w:rPr>
              <w:instrText xml:space="preserve"> PAGEREF _Toc57918928 \h </w:instrText>
            </w:r>
            <w:r w:rsidR="004D7953">
              <w:rPr>
                <w:noProof/>
                <w:webHidden/>
              </w:rPr>
            </w:r>
            <w:r w:rsidR="004D7953">
              <w:rPr>
                <w:noProof/>
                <w:webHidden/>
              </w:rPr>
              <w:fldChar w:fldCharType="separate"/>
            </w:r>
            <w:r w:rsidR="004D7953">
              <w:rPr>
                <w:noProof/>
                <w:webHidden/>
              </w:rPr>
              <w:t>45</w:t>
            </w:r>
            <w:r w:rsidR="004D7953">
              <w:rPr>
                <w:noProof/>
                <w:webHidden/>
              </w:rPr>
              <w:fldChar w:fldCharType="end"/>
            </w:r>
          </w:hyperlink>
        </w:p>
        <w:p w14:paraId="20F5AC4F" w14:textId="6D9F096B" w:rsidR="004D7953" w:rsidRDefault="00DC302C">
          <w:pPr>
            <w:pStyle w:val="TDC3"/>
            <w:tabs>
              <w:tab w:val="right" w:leader="dot" w:pos="8779"/>
            </w:tabs>
            <w:rPr>
              <w:noProof/>
              <w:sz w:val="22"/>
              <w:szCs w:val="22"/>
              <w:lang w:val="es-MX" w:eastAsia="es-MX"/>
            </w:rPr>
          </w:pPr>
          <w:hyperlink w:anchor="_Toc57918929" w:history="1">
            <w:r w:rsidR="004D7953" w:rsidRPr="004E5562">
              <w:rPr>
                <w:rStyle w:val="Hipervnculo"/>
                <w:rFonts w:ascii="Palatino Linotype" w:eastAsia="MS Mincho" w:hAnsi="Palatino Linotype"/>
                <w:b/>
                <w:bCs/>
                <w:noProof/>
                <w:lang w:val="es-MX"/>
              </w:rPr>
              <w:t xml:space="preserve">V. </w:t>
            </w:r>
            <w:r w:rsidR="004D7953" w:rsidRPr="004E5562">
              <w:rPr>
                <w:rStyle w:val="Hipervnculo"/>
                <w:rFonts w:ascii="Palatino Linotype" w:hAnsi="Palatino Linotype"/>
                <w:b/>
                <w:bCs/>
                <w:noProof/>
              </w:rPr>
              <w:t>De la suplencia.</w:t>
            </w:r>
            <w:r w:rsidR="004D7953">
              <w:rPr>
                <w:noProof/>
                <w:webHidden/>
              </w:rPr>
              <w:tab/>
            </w:r>
            <w:r w:rsidR="004D7953">
              <w:rPr>
                <w:noProof/>
                <w:webHidden/>
              </w:rPr>
              <w:fldChar w:fldCharType="begin"/>
            </w:r>
            <w:r w:rsidR="004D7953">
              <w:rPr>
                <w:noProof/>
                <w:webHidden/>
              </w:rPr>
              <w:instrText xml:space="preserve"> PAGEREF _Toc57918929 \h </w:instrText>
            </w:r>
            <w:r w:rsidR="004D7953">
              <w:rPr>
                <w:noProof/>
                <w:webHidden/>
              </w:rPr>
            </w:r>
            <w:r w:rsidR="004D7953">
              <w:rPr>
                <w:noProof/>
                <w:webHidden/>
              </w:rPr>
              <w:fldChar w:fldCharType="separate"/>
            </w:r>
            <w:r w:rsidR="004D7953">
              <w:rPr>
                <w:noProof/>
                <w:webHidden/>
              </w:rPr>
              <w:t>48</w:t>
            </w:r>
            <w:r w:rsidR="004D7953">
              <w:rPr>
                <w:noProof/>
                <w:webHidden/>
              </w:rPr>
              <w:fldChar w:fldCharType="end"/>
            </w:r>
          </w:hyperlink>
        </w:p>
        <w:p w14:paraId="0BE0202E" w14:textId="6AAF0EFD" w:rsidR="004D7953" w:rsidRDefault="00DC302C">
          <w:pPr>
            <w:pStyle w:val="TDC3"/>
            <w:tabs>
              <w:tab w:val="right" w:leader="dot" w:pos="8779"/>
            </w:tabs>
            <w:rPr>
              <w:noProof/>
              <w:sz w:val="22"/>
              <w:szCs w:val="22"/>
              <w:lang w:val="es-MX" w:eastAsia="es-MX"/>
            </w:rPr>
          </w:pPr>
          <w:hyperlink w:anchor="_Toc57918930" w:history="1">
            <w:r w:rsidR="004D7953" w:rsidRPr="004E5562">
              <w:rPr>
                <w:rStyle w:val="Hipervnculo"/>
                <w:rFonts w:ascii="Palatino Linotype" w:hAnsi="Palatino Linotype"/>
                <w:b/>
                <w:bCs/>
                <w:noProof/>
                <w:lang w:val="es-ES"/>
              </w:rPr>
              <w:t>VI. De los servidores públicos de los que no se proporcionó información.</w:t>
            </w:r>
            <w:r w:rsidR="004D7953">
              <w:rPr>
                <w:noProof/>
                <w:webHidden/>
              </w:rPr>
              <w:tab/>
            </w:r>
            <w:r w:rsidR="004D7953">
              <w:rPr>
                <w:noProof/>
                <w:webHidden/>
              </w:rPr>
              <w:fldChar w:fldCharType="begin"/>
            </w:r>
            <w:r w:rsidR="004D7953">
              <w:rPr>
                <w:noProof/>
                <w:webHidden/>
              </w:rPr>
              <w:instrText xml:space="preserve"> PAGEREF _Toc57918930 \h </w:instrText>
            </w:r>
            <w:r w:rsidR="004D7953">
              <w:rPr>
                <w:noProof/>
                <w:webHidden/>
              </w:rPr>
            </w:r>
            <w:r w:rsidR="004D7953">
              <w:rPr>
                <w:noProof/>
                <w:webHidden/>
              </w:rPr>
              <w:fldChar w:fldCharType="separate"/>
            </w:r>
            <w:r w:rsidR="004D7953">
              <w:rPr>
                <w:noProof/>
                <w:webHidden/>
              </w:rPr>
              <w:t>53</w:t>
            </w:r>
            <w:r w:rsidR="004D7953">
              <w:rPr>
                <w:noProof/>
                <w:webHidden/>
              </w:rPr>
              <w:fldChar w:fldCharType="end"/>
            </w:r>
          </w:hyperlink>
        </w:p>
        <w:p w14:paraId="303F3125" w14:textId="4364735D" w:rsidR="004D7953" w:rsidRDefault="00DC302C">
          <w:pPr>
            <w:pStyle w:val="TDC2"/>
            <w:rPr>
              <w:noProof/>
              <w:sz w:val="22"/>
              <w:szCs w:val="22"/>
              <w:lang w:val="es-MX" w:eastAsia="es-MX"/>
            </w:rPr>
          </w:pPr>
          <w:hyperlink w:anchor="_Toc57918931" w:history="1">
            <w:r w:rsidR="004D7953" w:rsidRPr="004E5562">
              <w:rPr>
                <w:rStyle w:val="Hipervnculo"/>
                <w:rFonts w:ascii="Palatino Linotype" w:hAnsi="Palatino Linotype"/>
                <w:noProof/>
                <w:lang w:eastAsia="es-MX"/>
              </w:rPr>
              <w:t>a)</w:t>
            </w:r>
            <w:r w:rsidR="004D7953">
              <w:rPr>
                <w:noProof/>
                <w:sz w:val="22"/>
                <w:szCs w:val="22"/>
                <w:lang w:val="es-MX" w:eastAsia="es-MX"/>
              </w:rPr>
              <w:tab/>
            </w:r>
            <w:r w:rsidR="004D7953" w:rsidRPr="004E5562">
              <w:rPr>
                <w:rStyle w:val="Hipervnculo"/>
                <w:rFonts w:ascii="Palatino Linotype" w:hAnsi="Palatino Linotype"/>
                <w:b/>
                <w:noProof/>
              </w:rPr>
              <w:t>De la inexistencia.</w:t>
            </w:r>
            <w:r w:rsidR="004D7953">
              <w:rPr>
                <w:noProof/>
                <w:webHidden/>
              </w:rPr>
              <w:tab/>
            </w:r>
            <w:r w:rsidR="004D7953">
              <w:rPr>
                <w:noProof/>
                <w:webHidden/>
              </w:rPr>
              <w:fldChar w:fldCharType="begin"/>
            </w:r>
            <w:r w:rsidR="004D7953">
              <w:rPr>
                <w:noProof/>
                <w:webHidden/>
              </w:rPr>
              <w:instrText xml:space="preserve"> PAGEREF _Toc57918931 \h </w:instrText>
            </w:r>
            <w:r w:rsidR="004D7953">
              <w:rPr>
                <w:noProof/>
                <w:webHidden/>
              </w:rPr>
            </w:r>
            <w:r w:rsidR="004D7953">
              <w:rPr>
                <w:noProof/>
                <w:webHidden/>
              </w:rPr>
              <w:fldChar w:fldCharType="separate"/>
            </w:r>
            <w:r w:rsidR="004D7953">
              <w:rPr>
                <w:noProof/>
                <w:webHidden/>
              </w:rPr>
              <w:t>61</w:t>
            </w:r>
            <w:r w:rsidR="004D7953">
              <w:rPr>
                <w:noProof/>
                <w:webHidden/>
              </w:rPr>
              <w:fldChar w:fldCharType="end"/>
            </w:r>
          </w:hyperlink>
        </w:p>
        <w:p w14:paraId="034D2745" w14:textId="1709ED74" w:rsidR="004D7953" w:rsidRDefault="00DC302C">
          <w:pPr>
            <w:pStyle w:val="TDC1"/>
            <w:tabs>
              <w:tab w:val="right" w:leader="dot" w:pos="8779"/>
            </w:tabs>
            <w:rPr>
              <w:noProof/>
              <w:sz w:val="22"/>
              <w:szCs w:val="22"/>
              <w:lang w:val="es-MX" w:eastAsia="es-MX"/>
            </w:rPr>
          </w:pPr>
          <w:hyperlink w:anchor="_Toc57918932" w:history="1">
            <w:r w:rsidR="004D7953" w:rsidRPr="004E5562">
              <w:rPr>
                <w:rStyle w:val="Hipervnculo"/>
                <w:noProof/>
              </w:rPr>
              <w:t>QUINTO. De la Versión Pública</w:t>
            </w:r>
            <w:r w:rsidR="004D7953">
              <w:rPr>
                <w:noProof/>
                <w:webHidden/>
              </w:rPr>
              <w:tab/>
            </w:r>
            <w:r w:rsidR="004D7953">
              <w:rPr>
                <w:noProof/>
                <w:webHidden/>
              </w:rPr>
              <w:fldChar w:fldCharType="begin"/>
            </w:r>
            <w:r w:rsidR="004D7953">
              <w:rPr>
                <w:noProof/>
                <w:webHidden/>
              </w:rPr>
              <w:instrText xml:space="preserve"> PAGEREF _Toc57918932 \h </w:instrText>
            </w:r>
            <w:r w:rsidR="004D7953">
              <w:rPr>
                <w:noProof/>
                <w:webHidden/>
              </w:rPr>
            </w:r>
            <w:r w:rsidR="004D7953">
              <w:rPr>
                <w:noProof/>
                <w:webHidden/>
              </w:rPr>
              <w:fldChar w:fldCharType="separate"/>
            </w:r>
            <w:r w:rsidR="004D7953">
              <w:rPr>
                <w:noProof/>
                <w:webHidden/>
              </w:rPr>
              <w:t>69</w:t>
            </w:r>
            <w:r w:rsidR="004D7953">
              <w:rPr>
                <w:noProof/>
                <w:webHidden/>
              </w:rPr>
              <w:fldChar w:fldCharType="end"/>
            </w:r>
          </w:hyperlink>
        </w:p>
        <w:p w14:paraId="41E838D7" w14:textId="1411BF49" w:rsidR="004D7953" w:rsidRDefault="00DC302C">
          <w:pPr>
            <w:pStyle w:val="TDC3"/>
            <w:tabs>
              <w:tab w:val="left" w:pos="1100"/>
              <w:tab w:val="right" w:leader="dot" w:pos="8779"/>
            </w:tabs>
            <w:rPr>
              <w:noProof/>
              <w:sz w:val="22"/>
              <w:szCs w:val="22"/>
              <w:lang w:val="es-MX" w:eastAsia="es-MX"/>
            </w:rPr>
          </w:pPr>
          <w:hyperlink w:anchor="_Toc57918933" w:history="1">
            <w:r w:rsidR="004D7953" w:rsidRPr="004E5562">
              <w:rPr>
                <w:rStyle w:val="Hipervnculo"/>
                <w:rFonts w:ascii="Palatino Linotype" w:hAnsi="Palatino Linotype"/>
                <w:b/>
                <w:noProof/>
              </w:rPr>
              <w:t>a.</w:t>
            </w:r>
            <w:r w:rsidR="004D7953">
              <w:rPr>
                <w:noProof/>
                <w:sz w:val="22"/>
                <w:szCs w:val="22"/>
                <w:lang w:val="es-MX" w:eastAsia="es-MX"/>
              </w:rPr>
              <w:tab/>
            </w:r>
            <w:r w:rsidR="004D7953" w:rsidRPr="004E5562">
              <w:rPr>
                <w:rStyle w:val="Hipervnculo"/>
                <w:rFonts w:ascii="Palatino Linotype" w:hAnsi="Palatino Linotype"/>
                <w:b/>
                <w:noProof/>
              </w:rPr>
              <w:t>Requisitos previos.</w:t>
            </w:r>
            <w:r w:rsidR="004D7953">
              <w:rPr>
                <w:noProof/>
                <w:webHidden/>
              </w:rPr>
              <w:tab/>
            </w:r>
            <w:r w:rsidR="004D7953">
              <w:rPr>
                <w:noProof/>
                <w:webHidden/>
              </w:rPr>
              <w:fldChar w:fldCharType="begin"/>
            </w:r>
            <w:r w:rsidR="004D7953">
              <w:rPr>
                <w:noProof/>
                <w:webHidden/>
              </w:rPr>
              <w:instrText xml:space="preserve"> PAGEREF _Toc57918933 \h </w:instrText>
            </w:r>
            <w:r w:rsidR="004D7953">
              <w:rPr>
                <w:noProof/>
                <w:webHidden/>
              </w:rPr>
            </w:r>
            <w:r w:rsidR="004D7953">
              <w:rPr>
                <w:noProof/>
                <w:webHidden/>
              </w:rPr>
              <w:fldChar w:fldCharType="separate"/>
            </w:r>
            <w:r w:rsidR="004D7953">
              <w:rPr>
                <w:noProof/>
                <w:webHidden/>
              </w:rPr>
              <w:t>69</w:t>
            </w:r>
            <w:r w:rsidR="004D7953">
              <w:rPr>
                <w:noProof/>
                <w:webHidden/>
              </w:rPr>
              <w:fldChar w:fldCharType="end"/>
            </w:r>
          </w:hyperlink>
        </w:p>
        <w:p w14:paraId="04D9617C" w14:textId="0CEDBE8A" w:rsidR="004D7953" w:rsidRDefault="00DC302C">
          <w:pPr>
            <w:pStyle w:val="TDC3"/>
            <w:tabs>
              <w:tab w:val="left" w:pos="1100"/>
              <w:tab w:val="right" w:leader="dot" w:pos="8779"/>
            </w:tabs>
            <w:rPr>
              <w:noProof/>
              <w:sz w:val="22"/>
              <w:szCs w:val="22"/>
              <w:lang w:val="es-MX" w:eastAsia="es-MX"/>
            </w:rPr>
          </w:pPr>
          <w:hyperlink w:anchor="_Toc57918934" w:history="1">
            <w:r w:rsidR="004D7953" w:rsidRPr="004E5562">
              <w:rPr>
                <w:rStyle w:val="Hipervnculo"/>
                <w:rFonts w:ascii="Palatino Linotype" w:hAnsi="Palatino Linotype"/>
                <w:b/>
                <w:noProof/>
              </w:rPr>
              <w:t>b.</w:t>
            </w:r>
            <w:r w:rsidR="004D7953">
              <w:rPr>
                <w:noProof/>
                <w:sz w:val="22"/>
                <w:szCs w:val="22"/>
                <w:lang w:val="es-MX" w:eastAsia="es-MX"/>
              </w:rPr>
              <w:tab/>
            </w:r>
            <w:r w:rsidR="004D7953" w:rsidRPr="004E5562">
              <w:rPr>
                <w:rStyle w:val="Hipervnculo"/>
                <w:rFonts w:ascii="Palatino Linotype" w:hAnsi="Palatino Linotype"/>
                <w:b/>
                <w:noProof/>
              </w:rPr>
              <w:t>Supuesto de clasificación.</w:t>
            </w:r>
            <w:r w:rsidR="004D7953">
              <w:rPr>
                <w:noProof/>
                <w:webHidden/>
              </w:rPr>
              <w:tab/>
            </w:r>
            <w:r w:rsidR="004D7953">
              <w:rPr>
                <w:noProof/>
                <w:webHidden/>
              </w:rPr>
              <w:fldChar w:fldCharType="begin"/>
            </w:r>
            <w:r w:rsidR="004D7953">
              <w:rPr>
                <w:noProof/>
                <w:webHidden/>
              </w:rPr>
              <w:instrText xml:space="preserve"> PAGEREF _Toc57918934 \h </w:instrText>
            </w:r>
            <w:r w:rsidR="004D7953">
              <w:rPr>
                <w:noProof/>
                <w:webHidden/>
              </w:rPr>
            </w:r>
            <w:r w:rsidR="004D7953">
              <w:rPr>
                <w:noProof/>
                <w:webHidden/>
              </w:rPr>
              <w:fldChar w:fldCharType="separate"/>
            </w:r>
            <w:r w:rsidR="004D7953">
              <w:rPr>
                <w:noProof/>
                <w:webHidden/>
              </w:rPr>
              <w:t>70</w:t>
            </w:r>
            <w:r w:rsidR="004D7953">
              <w:rPr>
                <w:noProof/>
                <w:webHidden/>
              </w:rPr>
              <w:fldChar w:fldCharType="end"/>
            </w:r>
          </w:hyperlink>
        </w:p>
        <w:p w14:paraId="227D8034" w14:textId="6E96B4C6" w:rsidR="004D7953" w:rsidRDefault="00DC302C">
          <w:pPr>
            <w:pStyle w:val="TDC3"/>
            <w:tabs>
              <w:tab w:val="left" w:pos="880"/>
              <w:tab w:val="right" w:leader="dot" w:pos="8779"/>
            </w:tabs>
            <w:rPr>
              <w:noProof/>
              <w:sz w:val="22"/>
              <w:szCs w:val="22"/>
              <w:lang w:val="es-MX" w:eastAsia="es-MX"/>
            </w:rPr>
          </w:pPr>
          <w:hyperlink w:anchor="_Toc57918935" w:history="1">
            <w:r w:rsidR="004D7953" w:rsidRPr="004E5562">
              <w:rPr>
                <w:rStyle w:val="Hipervnculo"/>
                <w:rFonts w:ascii="Palatino Linotype" w:hAnsi="Palatino Linotype"/>
                <w:b/>
                <w:noProof/>
              </w:rPr>
              <w:t>c.</w:t>
            </w:r>
            <w:r w:rsidR="004D7953">
              <w:rPr>
                <w:noProof/>
                <w:sz w:val="22"/>
                <w:szCs w:val="22"/>
                <w:lang w:val="es-MX" w:eastAsia="es-MX"/>
              </w:rPr>
              <w:tab/>
            </w:r>
            <w:r w:rsidR="004D7953" w:rsidRPr="004E5562">
              <w:rPr>
                <w:rStyle w:val="Hipervnculo"/>
                <w:rFonts w:ascii="Palatino Linotype" w:hAnsi="Palatino Linotype"/>
                <w:b/>
                <w:noProof/>
              </w:rPr>
              <w:t>La intervención del Comité de Transparencia.</w:t>
            </w:r>
            <w:r w:rsidR="004D7953">
              <w:rPr>
                <w:noProof/>
                <w:webHidden/>
              </w:rPr>
              <w:tab/>
            </w:r>
            <w:r w:rsidR="004D7953">
              <w:rPr>
                <w:noProof/>
                <w:webHidden/>
              </w:rPr>
              <w:fldChar w:fldCharType="begin"/>
            </w:r>
            <w:r w:rsidR="004D7953">
              <w:rPr>
                <w:noProof/>
                <w:webHidden/>
              </w:rPr>
              <w:instrText xml:space="preserve"> PAGEREF _Toc57918935 \h </w:instrText>
            </w:r>
            <w:r w:rsidR="004D7953">
              <w:rPr>
                <w:noProof/>
                <w:webHidden/>
              </w:rPr>
            </w:r>
            <w:r w:rsidR="004D7953">
              <w:rPr>
                <w:noProof/>
                <w:webHidden/>
              </w:rPr>
              <w:fldChar w:fldCharType="separate"/>
            </w:r>
            <w:r w:rsidR="004D7953">
              <w:rPr>
                <w:noProof/>
                <w:webHidden/>
              </w:rPr>
              <w:t>73</w:t>
            </w:r>
            <w:r w:rsidR="004D7953">
              <w:rPr>
                <w:noProof/>
                <w:webHidden/>
              </w:rPr>
              <w:fldChar w:fldCharType="end"/>
            </w:r>
          </w:hyperlink>
        </w:p>
        <w:p w14:paraId="43AC2089" w14:textId="62815334" w:rsidR="004D7953" w:rsidRDefault="00DC302C">
          <w:pPr>
            <w:pStyle w:val="TDC3"/>
            <w:tabs>
              <w:tab w:val="left" w:pos="880"/>
              <w:tab w:val="right" w:leader="dot" w:pos="8779"/>
            </w:tabs>
            <w:rPr>
              <w:noProof/>
              <w:sz w:val="22"/>
              <w:szCs w:val="22"/>
              <w:lang w:val="es-MX" w:eastAsia="es-MX"/>
            </w:rPr>
          </w:pPr>
          <w:hyperlink w:anchor="_Toc57918936" w:history="1">
            <w:r w:rsidR="004D7953" w:rsidRPr="004E5562">
              <w:rPr>
                <w:rStyle w:val="Hipervnculo"/>
                <w:rFonts w:ascii="Symbol" w:hAnsi="Symbol"/>
                <w:noProof/>
              </w:rPr>
              <w:t></w:t>
            </w:r>
            <w:r w:rsidR="004D7953">
              <w:rPr>
                <w:noProof/>
                <w:sz w:val="22"/>
                <w:szCs w:val="22"/>
                <w:lang w:val="es-MX" w:eastAsia="es-MX"/>
              </w:rPr>
              <w:tab/>
            </w:r>
            <w:r w:rsidR="004D7953" w:rsidRPr="004E5562">
              <w:rPr>
                <w:rStyle w:val="Hipervnculo"/>
                <w:rFonts w:ascii="Palatino Linotype" w:hAnsi="Palatino Linotype"/>
                <w:b/>
                <w:noProof/>
              </w:rPr>
              <w:t>Registro Federal de contribuyentes</w:t>
            </w:r>
            <w:r w:rsidR="004D7953">
              <w:rPr>
                <w:noProof/>
                <w:webHidden/>
              </w:rPr>
              <w:tab/>
            </w:r>
            <w:r w:rsidR="004D7953">
              <w:rPr>
                <w:noProof/>
                <w:webHidden/>
              </w:rPr>
              <w:fldChar w:fldCharType="begin"/>
            </w:r>
            <w:r w:rsidR="004D7953">
              <w:rPr>
                <w:noProof/>
                <w:webHidden/>
              </w:rPr>
              <w:instrText xml:space="preserve"> PAGEREF _Toc57918936 \h </w:instrText>
            </w:r>
            <w:r w:rsidR="004D7953">
              <w:rPr>
                <w:noProof/>
                <w:webHidden/>
              </w:rPr>
            </w:r>
            <w:r w:rsidR="004D7953">
              <w:rPr>
                <w:noProof/>
                <w:webHidden/>
              </w:rPr>
              <w:fldChar w:fldCharType="separate"/>
            </w:r>
            <w:r w:rsidR="004D7953">
              <w:rPr>
                <w:noProof/>
                <w:webHidden/>
              </w:rPr>
              <w:t>85</w:t>
            </w:r>
            <w:r w:rsidR="004D7953">
              <w:rPr>
                <w:noProof/>
                <w:webHidden/>
              </w:rPr>
              <w:fldChar w:fldCharType="end"/>
            </w:r>
          </w:hyperlink>
        </w:p>
        <w:p w14:paraId="3D68F2D9" w14:textId="67DEBB37" w:rsidR="004D7953" w:rsidRDefault="00DC302C">
          <w:pPr>
            <w:pStyle w:val="TDC2"/>
            <w:rPr>
              <w:noProof/>
              <w:sz w:val="22"/>
              <w:szCs w:val="22"/>
              <w:lang w:val="es-MX" w:eastAsia="es-MX"/>
            </w:rPr>
          </w:pPr>
          <w:hyperlink w:anchor="_Toc57918937" w:history="1">
            <w:r w:rsidR="004D7953" w:rsidRPr="004E5562">
              <w:rPr>
                <w:rStyle w:val="Hipervnculo"/>
                <w:rFonts w:ascii="Palatino Linotype" w:hAnsi="Palatino Linotype"/>
                <w:b/>
                <w:bCs/>
                <w:noProof/>
              </w:rPr>
              <w:t>SEXTO. Vista a la Dirección de Protección de Datos Personales.</w:t>
            </w:r>
            <w:r w:rsidR="004D7953">
              <w:rPr>
                <w:noProof/>
                <w:webHidden/>
              </w:rPr>
              <w:tab/>
            </w:r>
            <w:r w:rsidR="004D7953">
              <w:rPr>
                <w:noProof/>
                <w:webHidden/>
              </w:rPr>
              <w:fldChar w:fldCharType="begin"/>
            </w:r>
            <w:r w:rsidR="004D7953">
              <w:rPr>
                <w:noProof/>
                <w:webHidden/>
              </w:rPr>
              <w:instrText xml:space="preserve"> PAGEREF _Toc57918937 \h </w:instrText>
            </w:r>
            <w:r w:rsidR="004D7953">
              <w:rPr>
                <w:noProof/>
                <w:webHidden/>
              </w:rPr>
            </w:r>
            <w:r w:rsidR="004D7953">
              <w:rPr>
                <w:noProof/>
                <w:webHidden/>
              </w:rPr>
              <w:fldChar w:fldCharType="separate"/>
            </w:r>
            <w:r w:rsidR="004D7953">
              <w:rPr>
                <w:noProof/>
                <w:webHidden/>
              </w:rPr>
              <w:t>87</w:t>
            </w:r>
            <w:r w:rsidR="004D7953">
              <w:rPr>
                <w:noProof/>
                <w:webHidden/>
              </w:rPr>
              <w:fldChar w:fldCharType="end"/>
            </w:r>
          </w:hyperlink>
        </w:p>
        <w:p w14:paraId="7E3948D1" w14:textId="7DD91A53" w:rsidR="004D7953" w:rsidRDefault="00DC302C">
          <w:pPr>
            <w:pStyle w:val="TDC1"/>
            <w:tabs>
              <w:tab w:val="right" w:leader="dot" w:pos="8779"/>
            </w:tabs>
            <w:rPr>
              <w:noProof/>
              <w:sz w:val="22"/>
              <w:szCs w:val="22"/>
              <w:lang w:val="es-MX" w:eastAsia="es-MX"/>
            </w:rPr>
          </w:pPr>
          <w:hyperlink w:anchor="_Toc57918938" w:history="1">
            <w:r w:rsidR="004D7953" w:rsidRPr="004E5562">
              <w:rPr>
                <w:rStyle w:val="Hipervnculo"/>
                <w:rFonts w:ascii="Palatino Linotype" w:eastAsia="Times New Roman" w:hAnsi="Palatino Linotype" w:cstheme="majorBidi"/>
                <w:b/>
                <w:bCs/>
                <w:noProof/>
              </w:rPr>
              <w:t>R E S O L U T I V O S</w:t>
            </w:r>
            <w:r w:rsidR="004D7953">
              <w:rPr>
                <w:noProof/>
                <w:webHidden/>
              </w:rPr>
              <w:tab/>
            </w:r>
            <w:r w:rsidR="004D7953">
              <w:rPr>
                <w:noProof/>
                <w:webHidden/>
              </w:rPr>
              <w:fldChar w:fldCharType="begin"/>
            </w:r>
            <w:r w:rsidR="004D7953">
              <w:rPr>
                <w:noProof/>
                <w:webHidden/>
              </w:rPr>
              <w:instrText xml:space="preserve"> PAGEREF _Toc57918938 \h </w:instrText>
            </w:r>
            <w:r w:rsidR="004D7953">
              <w:rPr>
                <w:noProof/>
                <w:webHidden/>
              </w:rPr>
            </w:r>
            <w:r w:rsidR="004D7953">
              <w:rPr>
                <w:noProof/>
                <w:webHidden/>
              </w:rPr>
              <w:fldChar w:fldCharType="separate"/>
            </w:r>
            <w:r w:rsidR="004D7953">
              <w:rPr>
                <w:noProof/>
                <w:webHidden/>
              </w:rPr>
              <w:t>89</w:t>
            </w:r>
            <w:r w:rsidR="004D7953">
              <w:rPr>
                <w:noProof/>
                <w:webHidden/>
              </w:rPr>
              <w:fldChar w:fldCharType="end"/>
            </w:r>
          </w:hyperlink>
        </w:p>
        <w:p w14:paraId="44970536" w14:textId="76AB7FE5" w:rsidR="00554DF4" w:rsidRPr="001521F1" w:rsidRDefault="00554DF4" w:rsidP="00554DF4">
          <w:pPr>
            <w:spacing w:line="480" w:lineRule="auto"/>
          </w:pPr>
          <w:r w:rsidRPr="001521F1">
            <w:rPr>
              <w:rFonts w:ascii="Palatino Linotype" w:hAnsi="Palatino Linotype"/>
              <w:b/>
              <w:bCs/>
              <w:lang w:val="es-ES"/>
            </w:rPr>
            <w:fldChar w:fldCharType="end"/>
          </w:r>
        </w:p>
      </w:sdtContent>
    </w:sdt>
    <w:p w14:paraId="64CDF88C" w14:textId="5E670FE0" w:rsidR="002E144C" w:rsidRDefault="002E144C" w:rsidP="002E144C">
      <w:pPr>
        <w:spacing w:before="240" w:after="240" w:line="360" w:lineRule="auto"/>
        <w:jc w:val="center"/>
        <w:rPr>
          <w:rFonts w:ascii="Palatino Linotype" w:hAnsi="Palatino Linotype"/>
        </w:rPr>
      </w:pPr>
    </w:p>
    <w:p w14:paraId="0C9ED2DF" w14:textId="77777777" w:rsidR="00C336DF" w:rsidRPr="001521F1" w:rsidRDefault="00C336DF" w:rsidP="002E144C">
      <w:pPr>
        <w:spacing w:before="240" w:after="240" w:line="360" w:lineRule="auto"/>
        <w:jc w:val="center"/>
        <w:rPr>
          <w:rFonts w:ascii="Palatino Linotype" w:hAnsi="Palatino Linotype"/>
        </w:rPr>
      </w:pPr>
    </w:p>
    <w:p w14:paraId="7BC99E4C" w14:textId="20262726" w:rsidR="00554DF4" w:rsidRPr="003E71D0" w:rsidRDefault="00554DF4" w:rsidP="00554DF4">
      <w:pPr>
        <w:spacing w:before="240" w:after="240" w:line="360" w:lineRule="auto"/>
        <w:jc w:val="both"/>
        <w:rPr>
          <w:rFonts w:ascii="Palatino Linotype" w:hAnsi="Palatino Linotype"/>
        </w:rPr>
      </w:pPr>
      <w:r w:rsidRPr="001521F1">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w:t>
      </w:r>
      <w:r w:rsidR="001521F1" w:rsidRPr="001521F1">
        <w:rPr>
          <w:rFonts w:ascii="Palatino Linotype" w:hAnsi="Palatino Linotype"/>
        </w:rPr>
        <w:t xml:space="preserve">fecha </w:t>
      </w:r>
      <w:r w:rsidR="00D249C9">
        <w:rPr>
          <w:rFonts w:ascii="Palatino Linotype" w:hAnsi="Palatino Linotype"/>
        </w:rPr>
        <w:t xml:space="preserve">nueve </w:t>
      </w:r>
      <w:r w:rsidR="003E71D0" w:rsidRPr="003E71D0">
        <w:rPr>
          <w:rFonts w:ascii="Palatino Linotype" w:hAnsi="Palatino Linotype"/>
        </w:rPr>
        <w:t>(</w:t>
      </w:r>
      <w:r w:rsidR="00D249C9">
        <w:rPr>
          <w:rFonts w:ascii="Palatino Linotype" w:hAnsi="Palatino Linotype"/>
        </w:rPr>
        <w:t>9</w:t>
      </w:r>
      <w:r w:rsidR="003E71D0" w:rsidRPr="003E71D0">
        <w:rPr>
          <w:rFonts w:ascii="Palatino Linotype" w:hAnsi="Palatino Linotype"/>
        </w:rPr>
        <w:t>)</w:t>
      </w:r>
      <w:r w:rsidR="001521F1" w:rsidRPr="003E71D0">
        <w:rPr>
          <w:rFonts w:ascii="Palatino Linotype" w:eastAsia="Times New Roman" w:hAnsi="Palatino Linotype" w:cs="Arial"/>
          <w:lang w:val="es-MX"/>
        </w:rPr>
        <w:t xml:space="preserve"> de </w:t>
      </w:r>
      <w:r w:rsidR="00D249C9">
        <w:rPr>
          <w:rFonts w:ascii="Palatino Linotype" w:eastAsia="Times New Roman" w:hAnsi="Palatino Linotype" w:cs="Arial"/>
          <w:lang w:val="es-MX"/>
        </w:rPr>
        <w:t>diciembre</w:t>
      </w:r>
      <w:r w:rsidR="001521F1" w:rsidRPr="003E71D0">
        <w:rPr>
          <w:rFonts w:ascii="Palatino Linotype" w:eastAsia="Times New Roman" w:hAnsi="Palatino Linotype" w:cs="Arial"/>
          <w:lang w:val="es-MX"/>
        </w:rPr>
        <w:t xml:space="preserve"> de dos mil veinte.</w:t>
      </w:r>
    </w:p>
    <w:p w14:paraId="00CABD3A" w14:textId="5D402A98" w:rsidR="00554DF4" w:rsidRPr="001521F1" w:rsidRDefault="00554DF4" w:rsidP="00353EB6">
      <w:pPr>
        <w:pStyle w:val="Encabezado"/>
        <w:spacing w:line="360" w:lineRule="auto"/>
        <w:jc w:val="both"/>
        <w:rPr>
          <w:rFonts w:ascii="Palatino Linotype" w:hAnsi="Palatino Linotype"/>
        </w:rPr>
      </w:pPr>
      <w:r w:rsidRPr="001521F1">
        <w:rPr>
          <w:rFonts w:ascii="Palatino Linotype" w:hAnsi="Palatino Linotype"/>
          <w:b/>
        </w:rPr>
        <w:t>VISTO</w:t>
      </w:r>
      <w:r w:rsidR="00D61088" w:rsidRPr="001521F1">
        <w:rPr>
          <w:rFonts w:ascii="Palatino Linotype" w:hAnsi="Palatino Linotype"/>
          <w:b/>
        </w:rPr>
        <w:t>S</w:t>
      </w:r>
      <w:r w:rsidRPr="001521F1">
        <w:rPr>
          <w:rFonts w:ascii="Palatino Linotype" w:hAnsi="Palatino Linotype"/>
          <w:b/>
        </w:rPr>
        <w:t xml:space="preserve"> </w:t>
      </w:r>
      <w:r w:rsidR="00D61088" w:rsidRPr="001521F1">
        <w:rPr>
          <w:rFonts w:ascii="Palatino Linotype" w:hAnsi="Palatino Linotype"/>
          <w:b/>
        </w:rPr>
        <w:t>los</w:t>
      </w:r>
      <w:r w:rsidRPr="001521F1">
        <w:rPr>
          <w:rFonts w:ascii="Palatino Linotype" w:hAnsi="Palatino Linotype"/>
        </w:rPr>
        <w:t xml:space="preserve"> expediente</w:t>
      </w:r>
      <w:r w:rsidR="00D61088" w:rsidRPr="001521F1">
        <w:rPr>
          <w:rFonts w:ascii="Palatino Linotype" w:hAnsi="Palatino Linotype"/>
        </w:rPr>
        <w:t>s</w:t>
      </w:r>
      <w:r w:rsidRPr="001521F1">
        <w:rPr>
          <w:rFonts w:ascii="Palatino Linotype" w:hAnsi="Palatino Linotype"/>
        </w:rPr>
        <w:t xml:space="preserve"> electrónico</w:t>
      </w:r>
      <w:r w:rsidR="00D61088" w:rsidRPr="001521F1">
        <w:rPr>
          <w:rFonts w:ascii="Palatino Linotype" w:hAnsi="Palatino Linotype"/>
        </w:rPr>
        <w:t>s</w:t>
      </w:r>
      <w:r w:rsidRPr="001521F1">
        <w:rPr>
          <w:rFonts w:ascii="Palatino Linotype" w:hAnsi="Palatino Linotype"/>
        </w:rPr>
        <w:t xml:space="preserve"> formado</w:t>
      </w:r>
      <w:r w:rsidR="00D61088" w:rsidRPr="001521F1">
        <w:rPr>
          <w:rFonts w:ascii="Palatino Linotype" w:hAnsi="Palatino Linotype"/>
        </w:rPr>
        <w:t>s</w:t>
      </w:r>
      <w:r w:rsidRPr="001521F1">
        <w:rPr>
          <w:rFonts w:ascii="Palatino Linotype" w:hAnsi="Palatino Linotype"/>
        </w:rPr>
        <w:t xml:space="preserve"> con</w:t>
      </w:r>
      <w:r w:rsidR="00353EB6" w:rsidRPr="001521F1">
        <w:rPr>
          <w:rFonts w:ascii="Palatino Linotype" w:hAnsi="Palatino Linotype"/>
        </w:rPr>
        <w:t xml:space="preserve"> motivo de</w:t>
      </w:r>
      <w:r w:rsidR="00D61088" w:rsidRPr="001521F1">
        <w:rPr>
          <w:rFonts w:ascii="Palatino Linotype" w:hAnsi="Palatino Linotype"/>
        </w:rPr>
        <w:t xml:space="preserve"> </w:t>
      </w:r>
      <w:r w:rsidR="00353EB6" w:rsidRPr="001521F1">
        <w:rPr>
          <w:rFonts w:ascii="Palatino Linotype" w:hAnsi="Palatino Linotype"/>
        </w:rPr>
        <w:t>l</w:t>
      </w:r>
      <w:r w:rsidR="00D61088" w:rsidRPr="001521F1">
        <w:rPr>
          <w:rFonts w:ascii="Palatino Linotype" w:hAnsi="Palatino Linotype"/>
        </w:rPr>
        <w:t>os</w:t>
      </w:r>
      <w:r w:rsidR="00353EB6" w:rsidRPr="001521F1">
        <w:rPr>
          <w:rFonts w:ascii="Palatino Linotype" w:hAnsi="Palatino Linotype"/>
        </w:rPr>
        <w:t xml:space="preserve"> recurso</w:t>
      </w:r>
      <w:r w:rsidR="00D61088" w:rsidRPr="001521F1">
        <w:rPr>
          <w:rFonts w:ascii="Palatino Linotype" w:hAnsi="Palatino Linotype"/>
        </w:rPr>
        <w:t>s</w:t>
      </w:r>
      <w:r w:rsidR="00353EB6" w:rsidRPr="001521F1">
        <w:rPr>
          <w:rFonts w:ascii="Palatino Linotype" w:hAnsi="Palatino Linotype"/>
        </w:rPr>
        <w:t xml:space="preserve"> de revisión</w:t>
      </w:r>
      <w:r w:rsidR="00353EB6" w:rsidRPr="001521F1">
        <w:rPr>
          <w:rFonts w:ascii="Palatino Linotype" w:hAnsi="Palatino Linotype"/>
          <w:sz w:val="28"/>
        </w:rPr>
        <w:t xml:space="preserve"> </w:t>
      </w:r>
      <w:r w:rsidR="003E71D0" w:rsidRPr="003E71D0">
        <w:rPr>
          <w:rFonts w:ascii="Palatino Linotype" w:hAnsi="Palatino Linotype" w:cs="Arial"/>
          <w:b/>
          <w:bCs/>
          <w:lang w:eastAsia="es-MX"/>
        </w:rPr>
        <w:t>04</w:t>
      </w:r>
      <w:r w:rsidR="00D249C9">
        <w:rPr>
          <w:rFonts w:ascii="Palatino Linotype" w:hAnsi="Palatino Linotype" w:cs="Arial"/>
          <w:b/>
          <w:bCs/>
          <w:lang w:eastAsia="es-MX"/>
        </w:rPr>
        <w:t>613</w:t>
      </w:r>
      <w:r w:rsidR="003E71D0" w:rsidRPr="003E71D0">
        <w:rPr>
          <w:rFonts w:ascii="Palatino Linotype" w:hAnsi="Palatino Linotype" w:cs="Arial"/>
          <w:b/>
          <w:bCs/>
          <w:lang w:eastAsia="es-MX"/>
        </w:rPr>
        <w:t>/INFOEM/IP/RR/2020</w:t>
      </w:r>
      <w:r w:rsidR="00D249C9">
        <w:rPr>
          <w:rFonts w:ascii="Palatino Linotype" w:hAnsi="Palatino Linotype" w:cs="Arial"/>
          <w:b/>
          <w:bCs/>
          <w:lang w:eastAsia="es-MX"/>
        </w:rPr>
        <w:t>,</w:t>
      </w:r>
      <w:r w:rsidR="003E71D0" w:rsidRPr="003E71D0">
        <w:rPr>
          <w:rFonts w:ascii="Palatino Linotype" w:hAnsi="Palatino Linotype" w:cs="Arial"/>
          <w:b/>
          <w:bCs/>
          <w:lang w:eastAsia="es-MX"/>
        </w:rPr>
        <w:t xml:space="preserve"> 04</w:t>
      </w:r>
      <w:r w:rsidR="00D249C9">
        <w:rPr>
          <w:rFonts w:ascii="Palatino Linotype" w:hAnsi="Palatino Linotype" w:cs="Arial"/>
          <w:b/>
          <w:bCs/>
          <w:lang w:eastAsia="es-MX"/>
        </w:rPr>
        <w:t>643</w:t>
      </w:r>
      <w:r w:rsidR="003E71D0" w:rsidRPr="003E71D0">
        <w:rPr>
          <w:rFonts w:ascii="Palatino Linotype" w:hAnsi="Palatino Linotype" w:cs="Arial"/>
          <w:b/>
          <w:bCs/>
          <w:lang w:eastAsia="es-MX"/>
        </w:rPr>
        <w:t>/INFOEM/IP/RR/2020</w:t>
      </w:r>
      <w:r w:rsidR="00D249C9">
        <w:rPr>
          <w:rFonts w:ascii="Palatino Linotype" w:hAnsi="Palatino Linotype" w:cs="Arial"/>
          <w:b/>
          <w:bCs/>
          <w:lang w:eastAsia="es-MX"/>
        </w:rPr>
        <w:t xml:space="preserve">, </w:t>
      </w:r>
      <w:r w:rsidR="00D249C9" w:rsidRPr="003E71D0">
        <w:rPr>
          <w:rFonts w:ascii="Palatino Linotype" w:hAnsi="Palatino Linotype" w:cs="Arial"/>
          <w:b/>
          <w:bCs/>
          <w:lang w:eastAsia="es-MX"/>
        </w:rPr>
        <w:t>0</w:t>
      </w:r>
      <w:r w:rsidR="00D249C9">
        <w:rPr>
          <w:rFonts w:ascii="Palatino Linotype" w:hAnsi="Palatino Linotype" w:cs="Arial"/>
          <w:b/>
          <w:bCs/>
          <w:lang w:eastAsia="es-MX"/>
        </w:rPr>
        <w:t>5005</w:t>
      </w:r>
      <w:r w:rsidR="00D249C9" w:rsidRPr="003E71D0">
        <w:rPr>
          <w:rFonts w:ascii="Palatino Linotype" w:hAnsi="Palatino Linotype" w:cs="Arial"/>
          <w:b/>
          <w:bCs/>
          <w:lang w:eastAsia="es-MX"/>
        </w:rPr>
        <w:t>/INFOEM/IP/RR/2020</w:t>
      </w:r>
      <w:r w:rsidR="00D249C9">
        <w:rPr>
          <w:rFonts w:ascii="Palatino Linotype" w:hAnsi="Palatino Linotype" w:cs="Arial"/>
          <w:b/>
          <w:bCs/>
          <w:lang w:eastAsia="es-MX"/>
        </w:rPr>
        <w:t>,</w:t>
      </w:r>
      <w:r w:rsidR="00D249C9" w:rsidRPr="003E71D0">
        <w:rPr>
          <w:rFonts w:ascii="Palatino Linotype" w:hAnsi="Palatino Linotype" w:cs="Arial"/>
          <w:b/>
          <w:bCs/>
          <w:lang w:eastAsia="es-MX"/>
        </w:rPr>
        <w:t xml:space="preserve"> 0</w:t>
      </w:r>
      <w:r w:rsidR="00D249C9">
        <w:rPr>
          <w:rFonts w:ascii="Palatino Linotype" w:hAnsi="Palatino Linotype" w:cs="Arial"/>
          <w:b/>
          <w:bCs/>
          <w:lang w:eastAsia="es-MX"/>
        </w:rPr>
        <w:t>5006</w:t>
      </w:r>
      <w:r w:rsidR="00D249C9" w:rsidRPr="003E71D0">
        <w:rPr>
          <w:rFonts w:ascii="Palatino Linotype" w:hAnsi="Palatino Linotype" w:cs="Arial"/>
          <w:b/>
          <w:bCs/>
          <w:lang w:eastAsia="es-MX"/>
        </w:rPr>
        <w:t>/INFOEM/IP/RR/2020</w:t>
      </w:r>
      <w:r w:rsidR="00D249C9">
        <w:rPr>
          <w:rFonts w:ascii="Palatino Linotype" w:hAnsi="Palatino Linotype" w:cs="Arial"/>
          <w:b/>
          <w:bCs/>
          <w:lang w:eastAsia="es-MX"/>
        </w:rPr>
        <w:t xml:space="preserve">, </w:t>
      </w:r>
      <w:r w:rsidR="00D249C9" w:rsidRPr="003E71D0">
        <w:rPr>
          <w:rFonts w:ascii="Palatino Linotype" w:hAnsi="Palatino Linotype" w:cs="Arial"/>
          <w:b/>
          <w:bCs/>
          <w:lang w:eastAsia="es-MX"/>
        </w:rPr>
        <w:t>0</w:t>
      </w:r>
      <w:r w:rsidR="00D249C9">
        <w:rPr>
          <w:rFonts w:ascii="Palatino Linotype" w:hAnsi="Palatino Linotype" w:cs="Arial"/>
          <w:b/>
          <w:bCs/>
          <w:lang w:eastAsia="es-MX"/>
        </w:rPr>
        <w:t>5007</w:t>
      </w:r>
      <w:r w:rsidR="00D249C9" w:rsidRPr="003E71D0">
        <w:rPr>
          <w:rFonts w:ascii="Palatino Linotype" w:hAnsi="Palatino Linotype" w:cs="Arial"/>
          <w:b/>
          <w:bCs/>
          <w:lang w:eastAsia="es-MX"/>
        </w:rPr>
        <w:t>/INFOEM/IP/RR/2020</w:t>
      </w:r>
      <w:r w:rsidR="00D249C9">
        <w:rPr>
          <w:rFonts w:ascii="Palatino Linotype" w:hAnsi="Palatino Linotype" w:cs="Arial"/>
          <w:b/>
          <w:bCs/>
          <w:lang w:eastAsia="es-MX"/>
        </w:rPr>
        <w:t>,</w:t>
      </w:r>
      <w:r w:rsidR="00D249C9" w:rsidRPr="003E71D0">
        <w:rPr>
          <w:rFonts w:ascii="Palatino Linotype" w:hAnsi="Palatino Linotype" w:cs="Arial"/>
          <w:b/>
          <w:bCs/>
          <w:lang w:eastAsia="es-MX"/>
        </w:rPr>
        <w:t xml:space="preserve"> 0</w:t>
      </w:r>
      <w:r w:rsidR="00D249C9">
        <w:rPr>
          <w:rFonts w:ascii="Palatino Linotype" w:hAnsi="Palatino Linotype" w:cs="Arial"/>
          <w:b/>
          <w:bCs/>
          <w:lang w:eastAsia="es-MX"/>
        </w:rPr>
        <w:t>5008</w:t>
      </w:r>
      <w:r w:rsidR="00D249C9" w:rsidRPr="003E71D0">
        <w:rPr>
          <w:rFonts w:ascii="Palatino Linotype" w:hAnsi="Palatino Linotype" w:cs="Arial"/>
          <w:b/>
          <w:bCs/>
          <w:lang w:eastAsia="es-MX"/>
        </w:rPr>
        <w:t>/INFOEM/IP/RR/2020</w:t>
      </w:r>
      <w:r w:rsidR="00D249C9">
        <w:rPr>
          <w:rFonts w:ascii="Palatino Linotype" w:hAnsi="Palatino Linotype" w:cs="Arial"/>
          <w:b/>
          <w:bCs/>
          <w:lang w:eastAsia="es-MX"/>
        </w:rPr>
        <w:t xml:space="preserve">, </w:t>
      </w:r>
      <w:r w:rsidR="00D249C9" w:rsidRPr="003E71D0">
        <w:rPr>
          <w:rFonts w:ascii="Palatino Linotype" w:hAnsi="Palatino Linotype" w:cs="Arial"/>
          <w:b/>
          <w:bCs/>
          <w:lang w:eastAsia="es-MX"/>
        </w:rPr>
        <w:t>0</w:t>
      </w:r>
      <w:r w:rsidR="00D249C9">
        <w:rPr>
          <w:rFonts w:ascii="Palatino Linotype" w:hAnsi="Palatino Linotype" w:cs="Arial"/>
          <w:b/>
          <w:bCs/>
          <w:lang w:eastAsia="es-MX"/>
        </w:rPr>
        <w:t>5009</w:t>
      </w:r>
      <w:r w:rsidR="00D249C9" w:rsidRPr="003E71D0">
        <w:rPr>
          <w:rFonts w:ascii="Palatino Linotype" w:hAnsi="Palatino Linotype" w:cs="Arial"/>
          <w:b/>
          <w:bCs/>
          <w:lang w:eastAsia="es-MX"/>
        </w:rPr>
        <w:t>/INFOEM/IP/RR/2020</w:t>
      </w:r>
      <w:r w:rsidR="00D249C9">
        <w:rPr>
          <w:rFonts w:ascii="Palatino Linotype" w:hAnsi="Palatino Linotype" w:cs="Arial"/>
          <w:b/>
          <w:bCs/>
          <w:lang w:eastAsia="es-MX"/>
        </w:rPr>
        <w:t xml:space="preserve">, </w:t>
      </w:r>
      <w:r w:rsidR="00D249C9" w:rsidRPr="003E71D0">
        <w:rPr>
          <w:rFonts w:ascii="Palatino Linotype" w:hAnsi="Palatino Linotype" w:cs="Arial"/>
          <w:b/>
          <w:bCs/>
          <w:lang w:eastAsia="es-MX"/>
        </w:rPr>
        <w:t xml:space="preserve"> 0</w:t>
      </w:r>
      <w:r w:rsidR="00D249C9">
        <w:rPr>
          <w:rFonts w:ascii="Palatino Linotype" w:hAnsi="Palatino Linotype" w:cs="Arial"/>
          <w:b/>
          <w:bCs/>
          <w:lang w:eastAsia="es-MX"/>
        </w:rPr>
        <w:t>5010</w:t>
      </w:r>
      <w:r w:rsidR="00D249C9" w:rsidRPr="003E71D0">
        <w:rPr>
          <w:rFonts w:ascii="Palatino Linotype" w:hAnsi="Palatino Linotype" w:cs="Arial"/>
          <w:b/>
          <w:bCs/>
          <w:lang w:eastAsia="es-MX"/>
        </w:rPr>
        <w:t>/INFOEM/IP/RR/2020</w:t>
      </w:r>
      <w:r w:rsidR="00D249C9">
        <w:rPr>
          <w:rFonts w:ascii="Palatino Linotype" w:hAnsi="Palatino Linotype" w:cs="Arial"/>
          <w:b/>
          <w:bCs/>
          <w:lang w:eastAsia="es-MX"/>
        </w:rPr>
        <w:t xml:space="preserve">, </w:t>
      </w:r>
      <w:r w:rsidR="00D249C9" w:rsidRPr="003E71D0">
        <w:rPr>
          <w:rFonts w:ascii="Palatino Linotype" w:hAnsi="Palatino Linotype" w:cs="Arial"/>
          <w:b/>
          <w:bCs/>
          <w:lang w:eastAsia="es-MX"/>
        </w:rPr>
        <w:t>0</w:t>
      </w:r>
      <w:r w:rsidR="00D249C9">
        <w:rPr>
          <w:rFonts w:ascii="Palatino Linotype" w:hAnsi="Palatino Linotype" w:cs="Arial"/>
          <w:b/>
          <w:bCs/>
          <w:lang w:eastAsia="es-MX"/>
        </w:rPr>
        <w:t>5011</w:t>
      </w:r>
      <w:r w:rsidR="00D249C9" w:rsidRPr="003E71D0">
        <w:rPr>
          <w:rFonts w:ascii="Palatino Linotype" w:hAnsi="Palatino Linotype" w:cs="Arial"/>
          <w:b/>
          <w:bCs/>
          <w:lang w:eastAsia="es-MX"/>
        </w:rPr>
        <w:t>/INFOEM/IP/RR/2020</w:t>
      </w:r>
      <w:r w:rsidR="00D249C9">
        <w:rPr>
          <w:rFonts w:ascii="Palatino Linotype" w:hAnsi="Palatino Linotype" w:cs="Arial"/>
          <w:b/>
          <w:bCs/>
          <w:lang w:eastAsia="es-MX"/>
        </w:rPr>
        <w:t>,</w:t>
      </w:r>
      <w:r w:rsidR="00D249C9" w:rsidRPr="003E71D0">
        <w:rPr>
          <w:rFonts w:ascii="Palatino Linotype" w:hAnsi="Palatino Linotype" w:cs="Arial"/>
          <w:b/>
          <w:bCs/>
          <w:lang w:eastAsia="es-MX"/>
        </w:rPr>
        <w:t xml:space="preserve"> 0</w:t>
      </w:r>
      <w:r w:rsidR="00D249C9">
        <w:rPr>
          <w:rFonts w:ascii="Palatino Linotype" w:hAnsi="Palatino Linotype" w:cs="Arial"/>
          <w:b/>
          <w:bCs/>
          <w:lang w:eastAsia="es-MX"/>
        </w:rPr>
        <w:t>5012</w:t>
      </w:r>
      <w:r w:rsidR="00D249C9" w:rsidRPr="003E71D0">
        <w:rPr>
          <w:rFonts w:ascii="Palatino Linotype" w:hAnsi="Palatino Linotype" w:cs="Arial"/>
          <w:b/>
          <w:bCs/>
          <w:lang w:eastAsia="es-MX"/>
        </w:rPr>
        <w:t>/INFOEM/IP/RR/2020</w:t>
      </w:r>
      <w:r w:rsidRPr="001521F1">
        <w:rPr>
          <w:rFonts w:ascii="Palatino Linotype" w:hAnsi="Palatino Linotype" w:cs="Arial"/>
          <w:b/>
          <w:bCs/>
        </w:rPr>
        <w:t>,</w:t>
      </w:r>
      <w:r w:rsidR="00D249C9">
        <w:rPr>
          <w:rFonts w:ascii="Palatino Linotype" w:hAnsi="Palatino Linotype" w:cs="Arial"/>
          <w:b/>
          <w:bCs/>
        </w:rPr>
        <w:t xml:space="preserve"> </w:t>
      </w:r>
      <w:r w:rsidR="00D249C9" w:rsidRPr="003E71D0">
        <w:rPr>
          <w:rFonts w:ascii="Palatino Linotype" w:hAnsi="Palatino Linotype" w:cs="Arial"/>
          <w:b/>
          <w:bCs/>
          <w:lang w:eastAsia="es-MX"/>
        </w:rPr>
        <w:t>0</w:t>
      </w:r>
      <w:r w:rsidR="00D249C9">
        <w:rPr>
          <w:rFonts w:ascii="Palatino Linotype" w:hAnsi="Palatino Linotype" w:cs="Arial"/>
          <w:b/>
          <w:bCs/>
          <w:lang w:eastAsia="es-MX"/>
        </w:rPr>
        <w:t>5013</w:t>
      </w:r>
      <w:r w:rsidR="00D249C9" w:rsidRPr="003E71D0">
        <w:rPr>
          <w:rFonts w:ascii="Palatino Linotype" w:hAnsi="Palatino Linotype" w:cs="Arial"/>
          <w:b/>
          <w:bCs/>
          <w:lang w:eastAsia="es-MX"/>
        </w:rPr>
        <w:t>/INFOEM/IP/RR/2020 y 0</w:t>
      </w:r>
      <w:r w:rsidR="00D249C9">
        <w:rPr>
          <w:rFonts w:ascii="Palatino Linotype" w:hAnsi="Palatino Linotype" w:cs="Arial"/>
          <w:b/>
          <w:bCs/>
          <w:lang w:eastAsia="es-MX"/>
        </w:rPr>
        <w:t>5015</w:t>
      </w:r>
      <w:r w:rsidR="00D249C9" w:rsidRPr="003E71D0">
        <w:rPr>
          <w:rFonts w:ascii="Palatino Linotype" w:hAnsi="Palatino Linotype" w:cs="Arial"/>
          <w:b/>
          <w:bCs/>
          <w:lang w:eastAsia="es-MX"/>
        </w:rPr>
        <w:t>/INFOEM/IP/RR/2020</w:t>
      </w:r>
      <w:r w:rsidRPr="001521F1">
        <w:rPr>
          <w:rFonts w:ascii="Palatino Linotype" w:hAnsi="Palatino Linotype" w:cs="Arial"/>
          <w:b/>
          <w:bCs/>
        </w:rPr>
        <w:t xml:space="preserve"> </w:t>
      </w:r>
      <w:r w:rsidR="00953702" w:rsidRPr="001521F1">
        <w:rPr>
          <w:rFonts w:ascii="Palatino Linotype" w:hAnsi="Palatino Linotype"/>
        </w:rPr>
        <w:t xml:space="preserve">promovido por </w:t>
      </w:r>
      <w:r w:rsidR="00F05C91">
        <w:rPr>
          <w:rFonts w:ascii="Palatino Linotype" w:hAnsi="Palatino Linotype"/>
        </w:rPr>
        <w:t xml:space="preserve">                     </w:t>
      </w:r>
      <w:r w:rsidR="00F05C91" w:rsidRPr="00F05C91">
        <w:rPr>
          <w:rFonts w:ascii="Palatino Linotype" w:hAnsi="Palatino Linotype"/>
          <w:b/>
          <w:sz w:val="22"/>
          <w:szCs w:val="22"/>
          <w:highlight w:val="black"/>
        </w:rPr>
        <w:t>----</w:t>
      </w:r>
      <w:r w:rsidR="00D249C9" w:rsidRPr="00F05C91">
        <w:rPr>
          <w:rFonts w:ascii="Palatino Linotype" w:hAnsi="Palatino Linotype"/>
          <w:b/>
          <w:sz w:val="22"/>
          <w:szCs w:val="22"/>
          <w:highlight w:val="black"/>
        </w:rPr>
        <w:t xml:space="preserve"> </w:t>
      </w:r>
      <w:r w:rsidR="00F05C91" w:rsidRPr="00F05C91">
        <w:rPr>
          <w:rFonts w:ascii="Palatino Linotype" w:hAnsi="Palatino Linotype"/>
          <w:b/>
          <w:sz w:val="22"/>
          <w:szCs w:val="22"/>
          <w:highlight w:val="black"/>
        </w:rPr>
        <w:t>---------------------------------------</w:t>
      </w:r>
      <w:r w:rsidR="00B23C9B" w:rsidRPr="001521F1">
        <w:rPr>
          <w:rFonts w:ascii="Palatino Linotype" w:hAnsi="Palatino Linotype"/>
        </w:rPr>
        <w:t>,</w:t>
      </w:r>
      <w:r w:rsidR="0026533C" w:rsidRPr="001521F1">
        <w:rPr>
          <w:rFonts w:ascii="Palatino Linotype" w:hAnsi="Palatino Linotype"/>
        </w:rPr>
        <w:t xml:space="preserve"> </w:t>
      </w:r>
      <w:r w:rsidRPr="001521F1">
        <w:rPr>
          <w:rFonts w:ascii="Palatino Linotype" w:hAnsi="Palatino Linotype"/>
        </w:rPr>
        <w:t xml:space="preserve">en su calidad de </w:t>
      </w:r>
      <w:r w:rsidRPr="001521F1">
        <w:rPr>
          <w:rFonts w:ascii="Palatino Linotype" w:hAnsi="Palatino Linotype"/>
          <w:b/>
        </w:rPr>
        <w:t>RECURRENTE</w:t>
      </w:r>
      <w:r w:rsidRPr="001521F1">
        <w:rPr>
          <w:rFonts w:ascii="Palatino Linotype" w:hAnsi="Palatino Linotype" w:cs="Arial"/>
        </w:rPr>
        <w:t xml:space="preserve">, en contra de la respuesta del </w:t>
      </w:r>
      <w:r w:rsidR="00D249C9" w:rsidRPr="00D249C9">
        <w:rPr>
          <w:rFonts w:ascii="Palatino Linotype" w:hAnsi="Palatino Linotype"/>
          <w:b/>
          <w:bCs/>
        </w:rPr>
        <w:t>Ayuntamiento de San José del Rincón</w:t>
      </w:r>
      <w:r w:rsidRPr="001521F1">
        <w:rPr>
          <w:rFonts w:ascii="Palatino Linotype" w:hAnsi="Palatino Linotype" w:cs="Arial"/>
        </w:rPr>
        <w:t>,</w:t>
      </w:r>
      <w:r w:rsidRPr="001521F1">
        <w:rPr>
          <w:rFonts w:ascii="Palatino Linotype" w:hAnsi="Palatino Linotype"/>
          <w:b/>
        </w:rPr>
        <w:t xml:space="preserve"> </w:t>
      </w:r>
      <w:r w:rsidRPr="001521F1">
        <w:rPr>
          <w:rFonts w:ascii="Palatino Linotype" w:hAnsi="Palatino Linotype"/>
        </w:rPr>
        <w:t>en lo sucesivo el</w:t>
      </w:r>
      <w:r w:rsidRPr="001521F1">
        <w:rPr>
          <w:rFonts w:ascii="Palatino Linotype" w:hAnsi="Palatino Linotype"/>
          <w:b/>
        </w:rPr>
        <w:t xml:space="preserve"> SUJETO OBLIGADO, </w:t>
      </w:r>
      <w:r w:rsidRPr="001521F1">
        <w:rPr>
          <w:rFonts w:ascii="Palatino Linotype" w:hAnsi="Palatino Linotype"/>
        </w:rPr>
        <w:t>se procede a dictar la presente resoluci</w:t>
      </w:r>
      <w:r w:rsidR="007E13CE" w:rsidRPr="001521F1">
        <w:rPr>
          <w:rFonts w:ascii="Palatino Linotype" w:hAnsi="Palatino Linotype"/>
        </w:rPr>
        <w:t>ón, con base en los siguientes:</w:t>
      </w:r>
    </w:p>
    <w:p w14:paraId="7CCA1808" w14:textId="77777777" w:rsidR="00554DF4" w:rsidRPr="001521F1" w:rsidRDefault="00554DF4" w:rsidP="00554DF4">
      <w:pPr>
        <w:pStyle w:val="Ttulo1"/>
        <w:jc w:val="center"/>
      </w:pPr>
      <w:bookmarkStart w:id="2" w:name="_Toc57918919"/>
      <w:r w:rsidRPr="001521F1">
        <w:t>ANTECEDENTES</w:t>
      </w:r>
      <w:bookmarkEnd w:id="2"/>
    </w:p>
    <w:p w14:paraId="7008F36D" w14:textId="77777777" w:rsidR="00554DF4" w:rsidRPr="001521F1" w:rsidRDefault="00554DF4" w:rsidP="00554DF4">
      <w:pPr>
        <w:rPr>
          <w:lang w:val="es-MX" w:eastAsia="en-US"/>
        </w:rPr>
      </w:pPr>
    </w:p>
    <w:p w14:paraId="226F8008" w14:textId="780DDE25" w:rsidR="00554DF4" w:rsidRPr="007F0FC5" w:rsidRDefault="00554DF4" w:rsidP="007F0FC5">
      <w:pPr>
        <w:pStyle w:val="Prrafodelista"/>
        <w:numPr>
          <w:ilvl w:val="0"/>
          <w:numId w:val="1"/>
        </w:numPr>
        <w:spacing w:line="360" w:lineRule="auto"/>
        <w:ind w:left="0" w:firstLine="0"/>
        <w:jc w:val="both"/>
        <w:rPr>
          <w:rFonts w:ascii="Palatino Linotype" w:eastAsia="Times New Roman" w:hAnsi="Palatino Linotype" w:cs="Arial"/>
          <w:lang w:val="es-ES"/>
        </w:rPr>
      </w:pPr>
      <w:r w:rsidRPr="001521F1">
        <w:rPr>
          <w:rFonts w:ascii="Palatino Linotype" w:eastAsia="Calibri" w:hAnsi="Palatino Linotype" w:cs="Arial"/>
          <w:lang w:val="es-ES"/>
        </w:rPr>
        <w:t xml:space="preserve">El día </w:t>
      </w:r>
      <w:r w:rsidR="007F0FC5">
        <w:rPr>
          <w:rFonts w:ascii="Palatino Linotype" w:eastAsia="Calibri" w:hAnsi="Palatino Linotype" w:cs="Arial"/>
          <w:lang w:val="es-ES"/>
        </w:rPr>
        <w:t>veintinueve</w:t>
      </w:r>
      <w:r w:rsidR="007438EE" w:rsidRPr="001521F1">
        <w:rPr>
          <w:rFonts w:ascii="Palatino Linotype" w:eastAsia="Calibri" w:hAnsi="Palatino Linotype" w:cs="Arial"/>
          <w:lang w:val="es-ES"/>
        </w:rPr>
        <w:t xml:space="preserve"> </w:t>
      </w:r>
      <w:r w:rsidRPr="001521F1">
        <w:rPr>
          <w:rFonts w:ascii="Palatino Linotype" w:eastAsia="Calibri" w:hAnsi="Palatino Linotype" w:cs="Arial"/>
          <w:lang w:val="es-ES"/>
        </w:rPr>
        <w:t>(</w:t>
      </w:r>
      <w:r w:rsidR="007F0FC5">
        <w:rPr>
          <w:rFonts w:ascii="Palatino Linotype" w:eastAsia="Calibri" w:hAnsi="Palatino Linotype" w:cs="Arial"/>
          <w:lang w:val="es-ES"/>
        </w:rPr>
        <w:t>29</w:t>
      </w:r>
      <w:r w:rsidRPr="001521F1">
        <w:rPr>
          <w:rFonts w:ascii="Palatino Linotype" w:eastAsia="Calibri" w:hAnsi="Palatino Linotype" w:cs="Arial"/>
          <w:lang w:val="es-ES"/>
        </w:rPr>
        <w:t xml:space="preserve">) </w:t>
      </w:r>
      <w:r w:rsidRPr="001521F1">
        <w:rPr>
          <w:rFonts w:ascii="Palatino Linotype" w:eastAsia="Calibri" w:hAnsi="Palatino Linotype" w:cs="Times New Roman"/>
          <w:lang w:val="es-ES"/>
        </w:rPr>
        <w:t>de</w:t>
      </w:r>
      <w:r w:rsidR="00DD65E4" w:rsidRPr="001521F1">
        <w:rPr>
          <w:rFonts w:ascii="Palatino Linotype" w:eastAsia="Calibri" w:hAnsi="Palatino Linotype" w:cs="Times New Roman"/>
          <w:lang w:val="es-ES"/>
        </w:rPr>
        <w:t xml:space="preserve"> </w:t>
      </w:r>
      <w:r w:rsidR="00710D1E">
        <w:rPr>
          <w:rFonts w:ascii="Palatino Linotype" w:eastAsia="Calibri" w:hAnsi="Palatino Linotype" w:cs="Times New Roman"/>
          <w:lang w:val="es-ES"/>
        </w:rPr>
        <w:t>septiembre</w:t>
      </w:r>
      <w:r w:rsidRPr="001521F1">
        <w:rPr>
          <w:rFonts w:ascii="Palatino Linotype" w:eastAsia="Calibri" w:hAnsi="Palatino Linotype" w:cs="Times New Roman"/>
          <w:lang w:val="es-ES"/>
        </w:rPr>
        <w:t xml:space="preserve"> de dos mil</w:t>
      </w:r>
      <w:r w:rsidR="001D7A5B" w:rsidRPr="001521F1">
        <w:rPr>
          <w:rFonts w:ascii="Palatino Linotype" w:eastAsia="Calibri" w:hAnsi="Palatino Linotype" w:cs="Times New Roman"/>
          <w:lang w:val="es-ES"/>
        </w:rPr>
        <w:t xml:space="preserve"> veinte</w:t>
      </w:r>
      <w:r w:rsidRPr="001521F1">
        <w:rPr>
          <w:rFonts w:ascii="Palatino Linotype" w:eastAsia="Calibri" w:hAnsi="Palatino Linotype" w:cs="Arial"/>
          <w:lang w:val="es-ES"/>
        </w:rPr>
        <w:t>,</w:t>
      </w:r>
      <w:r w:rsidRPr="001521F1">
        <w:rPr>
          <w:rFonts w:ascii="Palatino Linotype" w:eastAsia="Calibri" w:hAnsi="Palatino Linotype" w:cs="Times New Roman"/>
          <w:lang w:val="es-ES"/>
        </w:rPr>
        <w:t xml:space="preserve"> </w:t>
      </w:r>
      <w:r w:rsidRPr="001521F1">
        <w:rPr>
          <w:rFonts w:ascii="Palatino Linotype" w:eastAsia="Calibri" w:hAnsi="Palatino Linotype" w:cs="Times New Roman"/>
          <w:b/>
          <w:lang w:val="es-ES"/>
        </w:rPr>
        <w:t>EL RECURRENTE</w:t>
      </w:r>
      <w:r w:rsidRPr="001521F1">
        <w:rPr>
          <w:rFonts w:ascii="Palatino Linotype" w:hAnsi="Palatino Linotype"/>
          <w:b/>
        </w:rPr>
        <w:t>,</w:t>
      </w:r>
      <w:r w:rsidRPr="001521F1">
        <w:rPr>
          <w:rFonts w:ascii="Palatino Linotype" w:eastAsia="Calibri" w:hAnsi="Palatino Linotype" w:cs="Arial"/>
          <w:lang w:val="es-ES"/>
        </w:rPr>
        <w:t xml:space="preserve"> ante el </w:t>
      </w:r>
      <w:r w:rsidRPr="001521F1">
        <w:rPr>
          <w:rFonts w:ascii="Palatino Linotype" w:eastAsia="Calibri" w:hAnsi="Palatino Linotype" w:cs="Arial"/>
          <w:b/>
          <w:lang w:val="es-ES"/>
        </w:rPr>
        <w:t>SUJETO OBLIGADO</w:t>
      </w:r>
      <w:r w:rsidRPr="001521F1">
        <w:rPr>
          <w:rFonts w:ascii="Palatino Linotype" w:eastAsia="Calibri" w:hAnsi="Palatino Linotype" w:cs="Arial"/>
        </w:rPr>
        <w:t xml:space="preserve"> vía </w:t>
      </w:r>
      <w:r w:rsidRPr="001521F1">
        <w:rPr>
          <w:rFonts w:ascii="Palatino Linotype" w:eastAsia="Calibri" w:hAnsi="Palatino Linotype" w:cs="Arial"/>
          <w:lang w:val="es-ES"/>
        </w:rPr>
        <w:t>Sistema de Acceso a la Información Mexiquense (</w:t>
      </w:r>
      <w:r w:rsidRPr="001521F1">
        <w:rPr>
          <w:rFonts w:ascii="Palatino Linotype" w:eastAsia="Calibri" w:hAnsi="Palatino Linotype" w:cs="Arial"/>
          <w:b/>
          <w:lang w:val="es-ES"/>
        </w:rPr>
        <w:t>SAIMEX)</w:t>
      </w:r>
      <w:r w:rsidRPr="001521F1">
        <w:rPr>
          <w:rFonts w:ascii="Palatino Linotype" w:eastAsia="Calibri" w:hAnsi="Palatino Linotype" w:cs="Arial"/>
          <w:lang w:val="es-ES"/>
        </w:rPr>
        <w:t>, presentó la</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solicitud</w:t>
      </w:r>
      <w:r w:rsidR="00D61088" w:rsidRPr="001521F1">
        <w:rPr>
          <w:rFonts w:ascii="Palatino Linotype" w:eastAsia="Calibri" w:hAnsi="Palatino Linotype" w:cs="Arial"/>
          <w:lang w:val="es-ES"/>
        </w:rPr>
        <w:t>es</w:t>
      </w:r>
      <w:r w:rsidRPr="001521F1">
        <w:rPr>
          <w:rFonts w:ascii="Palatino Linotype" w:eastAsia="Calibri" w:hAnsi="Palatino Linotype" w:cs="Arial"/>
          <w:lang w:val="es-ES"/>
        </w:rPr>
        <w:t xml:space="preserve"> de información pública registrada</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con </w:t>
      </w:r>
      <w:r w:rsidR="00D61088" w:rsidRPr="001521F1">
        <w:rPr>
          <w:rFonts w:ascii="Palatino Linotype" w:eastAsia="Calibri" w:hAnsi="Palatino Linotype" w:cs="Arial"/>
          <w:lang w:val="es-ES"/>
        </w:rPr>
        <w:t>los</w:t>
      </w:r>
      <w:r w:rsidRPr="001521F1">
        <w:rPr>
          <w:rFonts w:ascii="Palatino Linotype" w:eastAsia="Calibri" w:hAnsi="Palatino Linotype" w:cs="Arial"/>
          <w:lang w:val="es-ES"/>
        </w:rPr>
        <w:t xml:space="preserve"> número</w:t>
      </w:r>
      <w:r w:rsidR="00D61088"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w:t>
      </w:r>
      <w:r w:rsidR="007F0FC5" w:rsidRPr="001521F1">
        <w:rPr>
          <w:rFonts w:ascii="Palatino Linotype" w:eastAsia="Times New Roman" w:hAnsi="Palatino Linotype" w:cs="Arial"/>
          <w:b/>
          <w:bCs/>
          <w:lang w:val="es-ES"/>
        </w:rPr>
        <w:t>00</w:t>
      </w:r>
      <w:r w:rsidR="007F0FC5">
        <w:rPr>
          <w:rFonts w:ascii="Palatino Linotype" w:eastAsia="Times New Roman" w:hAnsi="Palatino Linotype" w:cs="Arial"/>
          <w:b/>
          <w:bCs/>
          <w:lang w:val="es-ES"/>
        </w:rPr>
        <w:t>181</w:t>
      </w:r>
      <w:r w:rsidR="007F0FC5" w:rsidRPr="001521F1">
        <w:rPr>
          <w:rFonts w:ascii="Palatino Linotype" w:eastAsia="Times New Roman" w:hAnsi="Palatino Linotype" w:cs="Arial"/>
          <w:b/>
          <w:bCs/>
          <w:lang w:val="es-ES"/>
        </w:rPr>
        <w:t>/</w:t>
      </w:r>
      <w:r w:rsidR="007F0FC5">
        <w:rPr>
          <w:rFonts w:ascii="Palatino Linotype" w:eastAsia="Times New Roman" w:hAnsi="Palatino Linotype" w:cs="Arial"/>
          <w:b/>
          <w:bCs/>
          <w:lang w:val="es-ES"/>
        </w:rPr>
        <w:t>JOSERIN</w:t>
      </w:r>
      <w:r w:rsidR="007F0FC5" w:rsidRPr="001521F1">
        <w:rPr>
          <w:rFonts w:ascii="Palatino Linotype" w:eastAsia="Times New Roman" w:hAnsi="Palatino Linotype" w:cs="Arial"/>
          <w:b/>
          <w:bCs/>
          <w:lang w:val="es-ES"/>
        </w:rPr>
        <w:t>/IP/2020</w:t>
      </w:r>
      <w:r w:rsidR="007F0FC5">
        <w:rPr>
          <w:rFonts w:ascii="Palatino Linotype" w:eastAsia="Times New Roman" w:hAnsi="Palatino Linotype" w:cs="Arial"/>
          <w:b/>
          <w:bCs/>
          <w:lang w:val="es-ES"/>
        </w:rPr>
        <w:t xml:space="preserve">, </w:t>
      </w:r>
      <w:r w:rsidR="007F0FC5" w:rsidRPr="001521F1">
        <w:rPr>
          <w:rFonts w:ascii="Palatino Linotype" w:eastAsia="Times New Roman" w:hAnsi="Palatino Linotype" w:cs="Arial"/>
          <w:b/>
          <w:bCs/>
          <w:lang w:val="es-ES"/>
        </w:rPr>
        <w:t>00</w:t>
      </w:r>
      <w:r w:rsidR="004A61BA">
        <w:rPr>
          <w:rFonts w:ascii="Palatino Linotype" w:eastAsia="Times New Roman" w:hAnsi="Palatino Linotype" w:cs="Arial"/>
          <w:b/>
          <w:bCs/>
          <w:lang w:val="es-ES"/>
        </w:rPr>
        <w:t>176</w:t>
      </w:r>
      <w:r w:rsidR="007F0FC5" w:rsidRPr="001521F1">
        <w:rPr>
          <w:rFonts w:ascii="Palatino Linotype" w:eastAsia="Times New Roman" w:hAnsi="Palatino Linotype" w:cs="Arial"/>
          <w:b/>
          <w:bCs/>
          <w:lang w:val="es-ES"/>
        </w:rPr>
        <w:t>/</w:t>
      </w:r>
      <w:r w:rsidR="007F0FC5">
        <w:rPr>
          <w:rFonts w:ascii="Palatino Linotype" w:eastAsia="Times New Roman" w:hAnsi="Palatino Linotype" w:cs="Arial"/>
          <w:b/>
          <w:bCs/>
          <w:lang w:val="es-ES"/>
        </w:rPr>
        <w:t>JOSERIN</w:t>
      </w:r>
      <w:r w:rsidR="007F0FC5" w:rsidRPr="001521F1">
        <w:rPr>
          <w:rFonts w:ascii="Palatino Linotype" w:eastAsia="Times New Roman" w:hAnsi="Palatino Linotype" w:cs="Arial"/>
          <w:b/>
          <w:bCs/>
          <w:lang w:val="es-ES"/>
        </w:rPr>
        <w:t>/IP/2020</w:t>
      </w:r>
      <w:r w:rsidR="007F0FC5">
        <w:rPr>
          <w:rFonts w:ascii="Palatino Linotype" w:eastAsia="Times New Roman" w:hAnsi="Palatino Linotype" w:cs="Arial"/>
          <w:b/>
          <w:bCs/>
          <w:lang w:val="es-ES"/>
        </w:rPr>
        <w:t xml:space="preserve">, </w:t>
      </w:r>
      <w:r w:rsidR="007F0FC5" w:rsidRPr="001521F1">
        <w:rPr>
          <w:rFonts w:ascii="Palatino Linotype" w:eastAsia="Times New Roman" w:hAnsi="Palatino Linotype" w:cs="Arial"/>
          <w:b/>
          <w:bCs/>
          <w:lang w:val="es-ES"/>
        </w:rPr>
        <w:t>00</w:t>
      </w:r>
      <w:r w:rsidR="007F0FC5">
        <w:rPr>
          <w:rFonts w:ascii="Palatino Linotype" w:eastAsia="Times New Roman" w:hAnsi="Palatino Linotype" w:cs="Arial"/>
          <w:b/>
          <w:bCs/>
          <w:lang w:val="es-ES"/>
        </w:rPr>
        <w:t>18</w:t>
      </w:r>
      <w:r w:rsidR="00402CEA">
        <w:rPr>
          <w:rFonts w:ascii="Palatino Linotype" w:eastAsia="Times New Roman" w:hAnsi="Palatino Linotype" w:cs="Arial"/>
          <w:b/>
          <w:bCs/>
          <w:lang w:val="es-ES"/>
        </w:rPr>
        <w:t>8</w:t>
      </w:r>
      <w:r w:rsidR="007F0FC5" w:rsidRPr="001521F1">
        <w:rPr>
          <w:rFonts w:ascii="Palatino Linotype" w:eastAsia="Times New Roman" w:hAnsi="Palatino Linotype" w:cs="Arial"/>
          <w:b/>
          <w:bCs/>
          <w:lang w:val="es-ES"/>
        </w:rPr>
        <w:t>/</w:t>
      </w:r>
      <w:r w:rsidR="007F0FC5">
        <w:rPr>
          <w:rFonts w:ascii="Palatino Linotype" w:eastAsia="Times New Roman" w:hAnsi="Palatino Linotype" w:cs="Arial"/>
          <w:b/>
          <w:bCs/>
          <w:lang w:val="es-ES"/>
        </w:rPr>
        <w:t>JOSERIN</w:t>
      </w:r>
      <w:r w:rsidR="007F0FC5" w:rsidRPr="001521F1">
        <w:rPr>
          <w:rFonts w:ascii="Palatino Linotype" w:eastAsia="Times New Roman" w:hAnsi="Palatino Linotype" w:cs="Arial"/>
          <w:b/>
          <w:bCs/>
          <w:lang w:val="es-ES"/>
        </w:rPr>
        <w:t>/IP/2020</w:t>
      </w:r>
      <w:r w:rsidR="007F0FC5">
        <w:rPr>
          <w:rFonts w:ascii="Palatino Linotype" w:eastAsia="Times New Roman" w:hAnsi="Palatino Linotype" w:cs="Arial"/>
          <w:b/>
          <w:bCs/>
          <w:lang w:val="es-ES"/>
        </w:rPr>
        <w:t xml:space="preserve">, </w:t>
      </w:r>
      <w:r w:rsidR="007F0FC5" w:rsidRPr="001521F1">
        <w:rPr>
          <w:rFonts w:ascii="Palatino Linotype" w:eastAsia="Times New Roman" w:hAnsi="Palatino Linotype" w:cs="Arial"/>
          <w:b/>
          <w:bCs/>
          <w:lang w:val="es-ES"/>
        </w:rPr>
        <w:t>00</w:t>
      </w:r>
      <w:r w:rsidR="007F0FC5">
        <w:rPr>
          <w:rFonts w:ascii="Palatino Linotype" w:eastAsia="Times New Roman" w:hAnsi="Palatino Linotype" w:cs="Arial"/>
          <w:b/>
          <w:bCs/>
          <w:lang w:val="es-ES"/>
        </w:rPr>
        <w:t>18</w:t>
      </w:r>
      <w:r w:rsidR="00402CEA">
        <w:rPr>
          <w:rFonts w:ascii="Palatino Linotype" w:eastAsia="Times New Roman" w:hAnsi="Palatino Linotype" w:cs="Arial"/>
          <w:b/>
          <w:bCs/>
          <w:lang w:val="es-ES"/>
        </w:rPr>
        <w:t>7</w:t>
      </w:r>
      <w:r w:rsidR="007F0FC5" w:rsidRPr="001521F1">
        <w:rPr>
          <w:rFonts w:ascii="Palatino Linotype" w:eastAsia="Times New Roman" w:hAnsi="Palatino Linotype" w:cs="Arial"/>
          <w:b/>
          <w:bCs/>
          <w:lang w:val="es-ES"/>
        </w:rPr>
        <w:t>/</w:t>
      </w:r>
      <w:r w:rsidR="007F0FC5">
        <w:rPr>
          <w:rFonts w:ascii="Palatino Linotype" w:eastAsia="Times New Roman" w:hAnsi="Palatino Linotype" w:cs="Arial"/>
          <w:b/>
          <w:bCs/>
          <w:lang w:val="es-ES"/>
        </w:rPr>
        <w:t>JOSERIN</w:t>
      </w:r>
      <w:r w:rsidR="007F0FC5" w:rsidRPr="001521F1">
        <w:rPr>
          <w:rFonts w:ascii="Palatino Linotype" w:eastAsia="Times New Roman" w:hAnsi="Palatino Linotype" w:cs="Arial"/>
          <w:b/>
          <w:bCs/>
          <w:lang w:val="es-ES"/>
        </w:rPr>
        <w:t>/IP/2020</w:t>
      </w:r>
      <w:r w:rsidR="007F0FC5">
        <w:rPr>
          <w:rFonts w:ascii="Palatino Linotype" w:eastAsia="Times New Roman" w:hAnsi="Palatino Linotype" w:cs="Arial"/>
          <w:b/>
          <w:bCs/>
          <w:lang w:val="es-ES"/>
        </w:rPr>
        <w:t xml:space="preserve">, </w:t>
      </w:r>
      <w:r w:rsidR="007F0FC5" w:rsidRPr="001521F1">
        <w:rPr>
          <w:rFonts w:ascii="Palatino Linotype" w:eastAsia="Times New Roman" w:hAnsi="Palatino Linotype" w:cs="Arial"/>
          <w:b/>
          <w:bCs/>
          <w:lang w:val="es-ES"/>
        </w:rPr>
        <w:t>00</w:t>
      </w:r>
      <w:r w:rsidR="007F0FC5">
        <w:rPr>
          <w:rFonts w:ascii="Palatino Linotype" w:eastAsia="Times New Roman" w:hAnsi="Palatino Linotype" w:cs="Arial"/>
          <w:b/>
          <w:bCs/>
          <w:lang w:val="es-ES"/>
        </w:rPr>
        <w:t>18</w:t>
      </w:r>
      <w:r w:rsidR="00402CEA">
        <w:rPr>
          <w:rFonts w:ascii="Palatino Linotype" w:eastAsia="Times New Roman" w:hAnsi="Palatino Linotype" w:cs="Arial"/>
          <w:b/>
          <w:bCs/>
          <w:lang w:val="es-ES"/>
        </w:rPr>
        <w:t>5</w:t>
      </w:r>
      <w:r w:rsidR="007F0FC5" w:rsidRPr="001521F1">
        <w:rPr>
          <w:rFonts w:ascii="Palatino Linotype" w:eastAsia="Times New Roman" w:hAnsi="Palatino Linotype" w:cs="Arial"/>
          <w:b/>
          <w:bCs/>
          <w:lang w:val="es-ES"/>
        </w:rPr>
        <w:t>/</w:t>
      </w:r>
      <w:r w:rsidR="007F0FC5">
        <w:rPr>
          <w:rFonts w:ascii="Palatino Linotype" w:eastAsia="Times New Roman" w:hAnsi="Palatino Linotype" w:cs="Arial"/>
          <w:b/>
          <w:bCs/>
          <w:lang w:val="es-ES"/>
        </w:rPr>
        <w:t>JOSERIN</w:t>
      </w:r>
      <w:r w:rsidR="007F0FC5" w:rsidRPr="001521F1">
        <w:rPr>
          <w:rFonts w:ascii="Palatino Linotype" w:eastAsia="Times New Roman" w:hAnsi="Palatino Linotype" w:cs="Arial"/>
          <w:b/>
          <w:bCs/>
          <w:lang w:val="es-ES"/>
        </w:rPr>
        <w:t>/IP/2020</w:t>
      </w:r>
      <w:r w:rsidR="007F0FC5">
        <w:rPr>
          <w:rFonts w:ascii="Palatino Linotype" w:eastAsia="Times New Roman" w:hAnsi="Palatino Linotype" w:cs="Arial"/>
          <w:b/>
          <w:bCs/>
          <w:lang w:val="es-ES"/>
        </w:rPr>
        <w:t xml:space="preserve">, </w:t>
      </w:r>
      <w:r w:rsidR="007F0FC5" w:rsidRPr="001521F1">
        <w:rPr>
          <w:rFonts w:ascii="Palatino Linotype" w:eastAsia="Times New Roman" w:hAnsi="Palatino Linotype" w:cs="Arial"/>
          <w:b/>
          <w:bCs/>
          <w:lang w:val="es-ES"/>
        </w:rPr>
        <w:t>00</w:t>
      </w:r>
      <w:r w:rsidR="007F0FC5">
        <w:rPr>
          <w:rFonts w:ascii="Palatino Linotype" w:eastAsia="Times New Roman" w:hAnsi="Palatino Linotype" w:cs="Arial"/>
          <w:b/>
          <w:bCs/>
          <w:lang w:val="es-ES"/>
        </w:rPr>
        <w:t>18</w:t>
      </w:r>
      <w:r w:rsidR="00402CEA">
        <w:rPr>
          <w:rFonts w:ascii="Palatino Linotype" w:eastAsia="Times New Roman" w:hAnsi="Palatino Linotype" w:cs="Arial"/>
          <w:b/>
          <w:bCs/>
          <w:lang w:val="es-ES"/>
        </w:rPr>
        <w:t>6</w:t>
      </w:r>
      <w:r w:rsidR="007F0FC5" w:rsidRPr="001521F1">
        <w:rPr>
          <w:rFonts w:ascii="Palatino Linotype" w:eastAsia="Times New Roman" w:hAnsi="Palatino Linotype" w:cs="Arial"/>
          <w:b/>
          <w:bCs/>
          <w:lang w:val="es-ES"/>
        </w:rPr>
        <w:t>/</w:t>
      </w:r>
      <w:r w:rsidR="007F0FC5">
        <w:rPr>
          <w:rFonts w:ascii="Palatino Linotype" w:eastAsia="Times New Roman" w:hAnsi="Palatino Linotype" w:cs="Arial"/>
          <w:b/>
          <w:bCs/>
          <w:lang w:val="es-ES"/>
        </w:rPr>
        <w:t>JOSERIN</w:t>
      </w:r>
      <w:r w:rsidR="007F0FC5" w:rsidRPr="001521F1">
        <w:rPr>
          <w:rFonts w:ascii="Palatino Linotype" w:eastAsia="Times New Roman" w:hAnsi="Palatino Linotype" w:cs="Arial"/>
          <w:b/>
          <w:bCs/>
          <w:lang w:val="es-ES"/>
        </w:rPr>
        <w:t>/IP/2020</w:t>
      </w:r>
      <w:r w:rsidR="007F0FC5">
        <w:rPr>
          <w:rFonts w:ascii="Palatino Linotype" w:eastAsia="Times New Roman" w:hAnsi="Palatino Linotype" w:cs="Arial"/>
          <w:b/>
          <w:bCs/>
          <w:lang w:val="es-ES"/>
        </w:rPr>
        <w:t xml:space="preserve">, </w:t>
      </w:r>
      <w:r w:rsidR="007F0FC5" w:rsidRPr="001521F1">
        <w:rPr>
          <w:rFonts w:ascii="Palatino Linotype" w:eastAsia="Times New Roman" w:hAnsi="Palatino Linotype" w:cs="Arial"/>
          <w:b/>
          <w:bCs/>
          <w:lang w:val="es-ES"/>
        </w:rPr>
        <w:t>00</w:t>
      </w:r>
      <w:r w:rsidR="007F0FC5">
        <w:rPr>
          <w:rFonts w:ascii="Palatino Linotype" w:eastAsia="Times New Roman" w:hAnsi="Palatino Linotype" w:cs="Arial"/>
          <w:b/>
          <w:bCs/>
          <w:lang w:val="es-ES"/>
        </w:rPr>
        <w:t>18</w:t>
      </w:r>
      <w:r w:rsidR="00402CEA">
        <w:rPr>
          <w:rFonts w:ascii="Palatino Linotype" w:eastAsia="Times New Roman" w:hAnsi="Palatino Linotype" w:cs="Arial"/>
          <w:b/>
          <w:bCs/>
          <w:lang w:val="es-ES"/>
        </w:rPr>
        <w:t>3</w:t>
      </w:r>
      <w:r w:rsidR="007F0FC5" w:rsidRPr="001521F1">
        <w:rPr>
          <w:rFonts w:ascii="Palatino Linotype" w:eastAsia="Times New Roman" w:hAnsi="Palatino Linotype" w:cs="Arial"/>
          <w:b/>
          <w:bCs/>
          <w:lang w:val="es-ES"/>
        </w:rPr>
        <w:t>/</w:t>
      </w:r>
      <w:r w:rsidR="007F0FC5">
        <w:rPr>
          <w:rFonts w:ascii="Palatino Linotype" w:eastAsia="Times New Roman" w:hAnsi="Palatino Linotype" w:cs="Arial"/>
          <w:b/>
          <w:bCs/>
          <w:lang w:val="es-ES"/>
        </w:rPr>
        <w:t>JOSERIN</w:t>
      </w:r>
      <w:r w:rsidR="007F0FC5" w:rsidRPr="001521F1">
        <w:rPr>
          <w:rFonts w:ascii="Palatino Linotype" w:eastAsia="Times New Roman" w:hAnsi="Palatino Linotype" w:cs="Arial"/>
          <w:b/>
          <w:bCs/>
          <w:lang w:val="es-ES"/>
        </w:rPr>
        <w:t>/IP/2020</w:t>
      </w:r>
      <w:r w:rsidR="007F0FC5">
        <w:rPr>
          <w:rFonts w:ascii="Palatino Linotype" w:eastAsia="Times New Roman" w:hAnsi="Palatino Linotype" w:cs="Arial"/>
          <w:b/>
          <w:bCs/>
          <w:lang w:val="es-ES"/>
        </w:rPr>
        <w:t xml:space="preserve">, </w:t>
      </w:r>
      <w:r w:rsidR="007F0FC5" w:rsidRPr="001521F1">
        <w:rPr>
          <w:rFonts w:ascii="Palatino Linotype" w:eastAsia="Times New Roman" w:hAnsi="Palatino Linotype" w:cs="Arial"/>
          <w:b/>
          <w:bCs/>
          <w:lang w:val="es-ES"/>
        </w:rPr>
        <w:t>00</w:t>
      </w:r>
      <w:r w:rsidR="007F0FC5">
        <w:rPr>
          <w:rFonts w:ascii="Palatino Linotype" w:eastAsia="Times New Roman" w:hAnsi="Palatino Linotype" w:cs="Arial"/>
          <w:b/>
          <w:bCs/>
          <w:lang w:val="es-ES"/>
        </w:rPr>
        <w:t>18</w:t>
      </w:r>
      <w:r w:rsidR="00402CEA">
        <w:rPr>
          <w:rFonts w:ascii="Palatino Linotype" w:eastAsia="Times New Roman" w:hAnsi="Palatino Linotype" w:cs="Arial"/>
          <w:b/>
          <w:bCs/>
          <w:lang w:val="es-ES"/>
        </w:rPr>
        <w:t>2</w:t>
      </w:r>
      <w:r w:rsidR="007F0FC5" w:rsidRPr="001521F1">
        <w:rPr>
          <w:rFonts w:ascii="Palatino Linotype" w:eastAsia="Times New Roman" w:hAnsi="Palatino Linotype" w:cs="Arial"/>
          <w:b/>
          <w:bCs/>
          <w:lang w:val="es-ES"/>
        </w:rPr>
        <w:t>/</w:t>
      </w:r>
      <w:r w:rsidR="007F0FC5">
        <w:rPr>
          <w:rFonts w:ascii="Palatino Linotype" w:eastAsia="Times New Roman" w:hAnsi="Palatino Linotype" w:cs="Arial"/>
          <w:b/>
          <w:bCs/>
          <w:lang w:val="es-ES"/>
        </w:rPr>
        <w:t>JOSERIN</w:t>
      </w:r>
      <w:r w:rsidR="007F0FC5" w:rsidRPr="001521F1">
        <w:rPr>
          <w:rFonts w:ascii="Palatino Linotype" w:eastAsia="Times New Roman" w:hAnsi="Palatino Linotype" w:cs="Arial"/>
          <w:b/>
          <w:bCs/>
          <w:lang w:val="es-ES"/>
        </w:rPr>
        <w:t>/IP/2020</w:t>
      </w:r>
      <w:r w:rsidR="007F0FC5">
        <w:rPr>
          <w:rFonts w:ascii="Palatino Linotype" w:eastAsia="Times New Roman" w:hAnsi="Palatino Linotype" w:cs="Arial"/>
          <w:b/>
          <w:bCs/>
          <w:lang w:val="es-ES"/>
        </w:rPr>
        <w:t xml:space="preserve">, </w:t>
      </w:r>
      <w:r w:rsidR="007F0FC5" w:rsidRPr="001521F1">
        <w:rPr>
          <w:rFonts w:ascii="Palatino Linotype" w:eastAsia="Times New Roman" w:hAnsi="Palatino Linotype" w:cs="Arial"/>
          <w:b/>
          <w:bCs/>
          <w:lang w:val="es-ES"/>
        </w:rPr>
        <w:lastRenderedPageBreak/>
        <w:t>00</w:t>
      </w:r>
      <w:r w:rsidR="007F0FC5">
        <w:rPr>
          <w:rFonts w:ascii="Palatino Linotype" w:eastAsia="Times New Roman" w:hAnsi="Palatino Linotype" w:cs="Arial"/>
          <w:b/>
          <w:bCs/>
          <w:lang w:val="es-ES"/>
        </w:rPr>
        <w:t>18</w:t>
      </w:r>
      <w:r w:rsidR="00402CEA">
        <w:rPr>
          <w:rFonts w:ascii="Palatino Linotype" w:eastAsia="Times New Roman" w:hAnsi="Palatino Linotype" w:cs="Arial"/>
          <w:b/>
          <w:bCs/>
          <w:lang w:val="es-ES"/>
        </w:rPr>
        <w:t>0</w:t>
      </w:r>
      <w:r w:rsidR="007F0FC5" w:rsidRPr="001521F1">
        <w:rPr>
          <w:rFonts w:ascii="Palatino Linotype" w:eastAsia="Times New Roman" w:hAnsi="Palatino Linotype" w:cs="Arial"/>
          <w:b/>
          <w:bCs/>
          <w:lang w:val="es-ES"/>
        </w:rPr>
        <w:t>/</w:t>
      </w:r>
      <w:r w:rsidR="007F0FC5">
        <w:rPr>
          <w:rFonts w:ascii="Palatino Linotype" w:eastAsia="Times New Roman" w:hAnsi="Palatino Linotype" w:cs="Arial"/>
          <w:b/>
          <w:bCs/>
          <w:lang w:val="es-ES"/>
        </w:rPr>
        <w:t>JOSERIN</w:t>
      </w:r>
      <w:r w:rsidR="007F0FC5" w:rsidRPr="001521F1">
        <w:rPr>
          <w:rFonts w:ascii="Palatino Linotype" w:eastAsia="Times New Roman" w:hAnsi="Palatino Linotype" w:cs="Arial"/>
          <w:b/>
          <w:bCs/>
          <w:lang w:val="es-ES"/>
        </w:rPr>
        <w:t>/IP/2020</w:t>
      </w:r>
      <w:r w:rsidR="007F0FC5">
        <w:rPr>
          <w:rFonts w:ascii="Palatino Linotype" w:eastAsia="Times New Roman" w:hAnsi="Palatino Linotype" w:cs="Arial"/>
          <w:b/>
          <w:bCs/>
          <w:lang w:val="es-ES"/>
        </w:rPr>
        <w:t xml:space="preserve">, </w:t>
      </w:r>
      <w:r w:rsidR="007F0FC5" w:rsidRPr="001521F1">
        <w:rPr>
          <w:rFonts w:ascii="Palatino Linotype" w:eastAsia="Times New Roman" w:hAnsi="Palatino Linotype" w:cs="Arial"/>
          <w:b/>
          <w:bCs/>
          <w:lang w:val="es-ES"/>
        </w:rPr>
        <w:t>00</w:t>
      </w:r>
      <w:r w:rsidR="007F0FC5">
        <w:rPr>
          <w:rFonts w:ascii="Palatino Linotype" w:eastAsia="Times New Roman" w:hAnsi="Palatino Linotype" w:cs="Arial"/>
          <w:b/>
          <w:bCs/>
          <w:lang w:val="es-ES"/>
        </w:rPr>
        <w:t>1</w:t>
      </w:r>
      <w:r w:rsidR="00402CEA">
        <w:rPr>
          <w:rFonts w:ascii="Palatino Linotype" w:eastAsia="Times New Roman" w:hAnsi="Palatino Linotype" w:cs="Arial"/>
          <w:b/>
          <w:bCs/>
          <w:lang w:val="es-ES"/>
        </w:rPr>
        <w:t>79</w:t>
      </w:r>
      <w:r w:rsidR="007F0FC5" w:rsidRPr="001521F1">
        <w:rPr>
          <w:rFonts w:ascii="Palatino Linotype" w:eastAsia="Times New Roman" w:hAnsi="Palatino Linotype" w:cs="Arial"/>
          <w:b/>
          <w:bCs/>
          <w:lang w:val="es-ES"/>
        </w:rPr>
        <w:t>/</w:t>
      </w:r>
      <w:r w:rsidR="007F0FC5">
        <w:rPr>
          <w:rFonts w:ascii="Palatino Linotype" w:eastAsia="Times New Roman" w:hAnsi="Palatino Linotype" w:cs="Arial"/>
          <w:b/>
          <w:bCs/>
          <w:lang w:val="es-ES"/>
        </w:rPr>
        <w:t>JOSERIN</w:t>
      </w:r>
      <w:r w:rsidR="007F0FC5" w:rsidRPr="001521F1">
        <w:rPr>
          <w:rFonts w:ascii="Palatino Linotype" w:eastAsia="Times New Roman" w:hAnsi="Palatino Linotype" w:cs="Arial"/>
          <w:b/>
          <w:bCs/>
          <w:lang w:val="es-ES"/>
        </w:rPr>
        <w:t>/IP/2020</w:t>
      </w:r>
      <w:r w:rsidR="007F0FC5">
        <w:rPr>
          <w:rFonts w:ascii="Palatino Linotype" w:eastAsia="Times New Roman" w:hAnsi="Palatino Linotype" w:cs="Arial"/>
          <w:b/>
          <w:bCs/>
          <w:lang w:val="es-ES"/>
        </w:rPr>
        <w:t xml:space="preserve">, </w:t>
      </w:r>
      <w:r w:rsidR="007F0FC5" w:rsidRPr="001521F1">
        <w:rPr>
          <w:rFonts w:ascii="Palatino Linotype" w:eastAsia="Times New Roman" w:hAnsi="Palatino Linotype" w:cs="Arial"/>
          <w:b/>
          <w:bCs/>
          <w:lang w:val="es-ES"/>
        </w:rPr>
        <w:t>00</w:t>
      </w:r>
      <w:r w:rsidR="007F0FC5">
        <w:rPr>
          <w:rFonts w:ascii="Palatino Linotype" w:eastAsia="Times New Roman" w:hAnsi="Palatino Linotype" w:cs="Arial"/>
          <w:b/>
          <w:bCs/>
          <w:lang w:val="es-ES"/>
        </w:rPr>
        <w:t>1</w:t>
      </w:r>
      <w:r w:rsidR="00402CEA">
        <w:rPr>
          <w:rFonts w:ascii="Palatino Linotype" w:eastAsia="Times New Roman" w:hAnsi="Palatino Linotype" w:cs="Arial"/>
          <w:b/>
          <w:bCs/>
          <w:lang w:val="es-ES"/>
        </w:rPr>
        <w:t>78</w:t>
      </w:r>
      <w:r w:rsidR="007F0FC5" w:rsidRPr="001521F1">
        <w:rPr>
          <w:rFonts w:ascii="Palatino Linotype" w:eastAsia="Times New Roman" w:hAnsi="Palatino Linotype" w:cs="Arial"/>
          <w:b/>
          <w:bCs/>
          <w:lang w:val="es-ES"/>
        </w:rPr>
        <w:t>/</w:t>
      </w:r>
      <w:r w:rsidR="007F0FC5">
        <w:rPr>
          <w:rFonts w:ascii="Palatino Linotype" w:eastAsia="Times New Roman" w:hAnsi="Palatino Linotype" w:cs="Arial"/>
          <w:b/>
          <w:bCs/>
          <w:lang w:val="es-ES"/>
        </w:rPr>
        <w:t>JOSERIN</w:t>
      </w:r>
      <w:r w:rsidR="007F0FC5" w:rsidRPr="001521F1">
        <w:rPr>
          <w:rFonts w:ascii="Palatino Linotype" w:eastAsia="Times New Roman" w:hAnsi="Palatino Linotype" w:cs="Arial"/>
          <w:b/>
          <w:bCs/>
          <w:lang w:val="es-ES"/>
        </w:rPr>
        <w:t>/IP/2020</w:t>
      </w:r>
      <w:r w:rsidR="00402CEA">
        <w:rPr>
          <w:rFonts w:ascii="Palatino Linotype" w:eastAsia="Times New Roman" w:hAnsi="Palatino Linotype" w:cs="Arial"/>
          <w:b/>
          <w:bCs/>
          <w:lang w:val="es-ES"/>
        </w:rPr>
        <w:t xml:space="preserve"> y</w:t>
      </w:r>
      <w:r w:rsidR="007F0FC5">
        <w:rPr>
          <w:rFonts w:ascii="Palatino Linotype" w:eastAsia="Times New Roman" w:hAnsi="Palatino Linotype" w:cs="Arial"/>
          <w:b/>
          <w:bCs/>
          <w:lang w:val="es-ES"/>
        </w:rPr>
        <w:t xml:space="preserve"> </w:t>
      </w:r>
      <w:r w:rsidR="007F0FC5" w:rsidRPr="001521F1">
        <w:rPr>
          <w:rFonts w:ascii="Palatino Linotype" w:eastAsia="Times New Roman" w:hAnsi="Palatino Linotype" w:cs="Arial"/>
          <w:b/>
          <w:bCs/>
          <w:lang w:val="es-ES"/>
        </w:rPr>
        <w:t>00</w:t>
      </w:r>
      <w:r w:rsidR="007F0FC5">
        <w:rPr>
          <w:rFonts w:ascii="Palatino Linotype" w:eastAsia="Times New Roman" w:hAnsi="Palatino Linotype" w:cs="Arial"/>
          <w:b/>
          <w:bCs/>
          <w:lang w:val="es-ES"/>
        </w:rPr>
        <w:t>1</w:t>
      </w:r>
      <w:r w:rsidR="00402CEA">
        <w:rPr>
          <w:rFonts w:ascii="Palatino Linotype" w:eastAsia="Times New Roman" w:hAnsi="Palatino Linotype" w:cs="Arial"/>
          <w:b/>
          <w:bCs/>
          <w:lang w:val="es-ES"/>
        </w:rPr>
        <w:t>77</w:t>
      </w:r>
      <w:r w:rsidR="007F0FC5" w:rsidRPr="001521F1">
        <w:rPr>
          <w:rFonts w:ascii="Palatino Linotype" w:eastAsia="Times New Roman" w:hAnsi="Palatino Linotype" w:cs="Arial"/>
          <w:b/>
          <w:bCs/>
          <w:lang w:val="es-ES"/>
        </w:rPr>
        <w:t>/</w:t>
      </w:r>
      <w:r w:rsidR="007F0FC5">
        <w:rPr>
          <w:rFonts w:ascii="Palatino Linotype" w:eastAsia="Times New Roman" w:hAnsi="Palatino Linotype" w:cs="Arial"/>
          <w:b/>
          <w:bCs/>
          <w:lang w:val="es-ES"/>
        </w:rPr>
        <w:t>JOSERIN</w:t>
      </w:r>
      <w:r w:rsidR="007F0FC5" w:rsidRPr="001521F1">
        <w:rPr>
          <w:rFonts w:ascii="Palatino Linotype" w:eastAsia="Times New Roman" w:hAnsi="Palatino Linotype" w:cs="Arial"/>
          <w:b/>
          <w:bCs/>
          <w:lang w:val="es-ES"/>
        </w:rPr>
        <w:t>/IP/2020</w:t>
      </w:r>
      <w:r w:rsidR="007F0FC5">
        <w:rPr>
          <w:rFonts w:ascii="Palatino Linotype" w:eastAsia="Times New Roman" w:hAnsi="Palatino Linotype" w:cs="Arial"/>
          <w:b/>
          <w:bCs/>
          <w:lang w:val="es-ES"/>
        </w:rPr>
        <w:t xml:space="preserve"> </w:t>
      </w:r>
      <w:r w:rsidRPr="007F0FC5">
        <w:rPr>
          <w:rFonts w:ascii="Palatino Linotype" w:eastAsia="Calibri" w:hAnsi="Palatino Linotype" w:cs="Arial"/>
          <w:lang w:val="es-ES"/>
        </w:rPr>
        <w:t>mediante la</w:t>
      </w:r>
      <w:r w:rsidR="00D61088" w:rsidRPr="007F0FC5">
        <w:rPr>
          <w:rFonts w:ascii="Palatino Linotype" w:eastAsia="Calibri" w:hAnsi="Palatino Linotype" w:cs="Arial"/>
          <w:lang w:val="es-ES"/>
        </w:rPr>
        <w:t>s</w:t>
      </w:r>
      <w:r w:rsidRPr="007F0FC5">
        <w:rPr>
          <w:rFonts w:ascii="Palatino Linotype" w:eastAsia="Calibri" w:hAnsi="Palatino Linotype" w:cs="Arial"/>
          <w:lang w:val="es-ES"/>
        </w:rPr>
        <w:t xml:space="preserve"> cual</w:t>
      </w:r>
      <w:r w:rsidR="00D61088" w:rsidRPr="007F0FC5">
        <w:rPr>
          <w:rFonts w:ascii="Palatino Linotype" w:eastAsia="Calibri" w:hAnsi="Palatino Linotype" w:cs="Arial"/>
          <w:lang w:val="es-ES"/>
        </w:rPr>
        <w:t>es</w:t>
      </w:r>
      <w:r w:rsidRPr="007F0FC5">
        <w:rPr>
          <w:rFonts w:ascii="Palatino Linotype" w:eastAsia="Calibri" w:hAnsi="Palatino Linotype" w:cs="Arial"/>
          <w:lang w:val="es-ES"/>
        </w:rPr>
        <w:t xml:space="preserve"> solicitó lo siguiente:</w:t>
      </w:r>
    </w:p>
    <w:p w14:paraId="4492E65E" w14:textId="77777777" w:rsidR="003E29A2" w:rsidRPr="001521F1" w:rsidRDefault="003E29A2" w:rsidP="003E29A2">
      <w:pPr>
        <w:pStyle w:val="Prrafodelista"/>
        <w:spacing w:line="360" w:lineRule="auto"/>
        <w:ind w:left="0"/>
        <w:jc w:val="both"/>
        <w:rPr>
          <w:rFonts w:ascii="Palatino Linotype" w:eastAsia="Times New Roman" w:hAnsi="Palatino Linotype" w:cs="Arial"/>
          <w:lang w:val="es-ES"/>
        </w:rPr>
      </w:pPr>
    </w:p>
    <w:p w14:paraId="7F27E7D0" w14:textId="5E0860CA" w:rsidR="006A4A5D" w:rsidRPr="001521F1" w:rsidRDefault="00710D1E" w:rsidP="00C11A40">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sidR="007F0FC5">
        <w:rPr>
          <w:rFonts w:ascii="Palatino Linotype" w:eastAsia="Times New Roman" w:hAnsi="Palatino Linotype" w:cs="Arial"/>
          <w:b/>
          <w:bCs/>
          <w:lang w:val="es-ES"/>
        </w:rPr>
        <w:t>181</w:t>
      </w:r>
      <w:r w:rsidRPr="001521F1">
        <w:rPr>
          <w:rFonts w:ascii="Palatino Linotype" w:eastAsia="Times New Roman" w:hAnsi="Palatino Linotype" w:cs="Arial"/>
          <w:b/>
          <w:bCs/>
          <w:lang w:val="es-ES"/>
        </w:rPr>
        <w:t>/</w:t>
      </w:r>
      <w:r w:rsidR="007F0FC5">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/IP/2020</w:t>
      </w:r>
    </w:p>
    <w:p w14:paraId="7BA10012" w14:textId="77777777" w:rsidR="006A4A5D" w:rsidRPr="001521F1" w:rsidRDefault="006A4A5D" w:rsidP="00C11A40">
      <w:pPr>
        <w:ind w:left="567" w:right="567"/>
        <w:jc w:val="both"/>
        <w:rPr>
          <w:rFonts w:ascii="Palatino Linotype" w:eastAsia="Times New Roman" w:hAnsi="Palatino Linotype" w:cs="Arial"/>
          <w:lang w:val="es-ES"/>
        </w:rPr>
      </w:pPr>
    </w:p>
    <w:p w14:paraId="3EFB4CF9" w14:textId="39A1C9D0" w:rsidR="006A4A5D" w:rsidRPr="001521F1" w:rsidRDefault="006A4A5D" w:rsidP="006A4A5D">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7F0FC5" w:rsidRPr="007F0FC5">
        <w:rPr>
          <w:rFonts w:ascii="Palatino Linotype" w:eastAsia="Times New Roman" w:hAnsi="Palatino Linotype" w:cs="Times New Roman"/>
          <w:i/>
          <w:sz w:val="22"/>
          <w:szCs w:val="14"/>
          <w:lang w:val="es-MX" w:eastAsia="es-MX"/>
        </w:rPr>
        <w:t xml:space="preserve">Por este medio solicito copia simple de </w:t>
      </w:r>
      <w:proofErr w:type="spellStart"/>
      <w:r w:rsidR="007F0FC5" w:rsidRPr="007F0FC5">
        <w:rPr>
          <w:rFonts w:ascii="Palatino Linotype" w:eastAsia="Times New Roman" w:hAnsi="Palatino Linotype" w:cs="Times New Roman"/>
          <w:i/>
          <w:sz w:val="22"/>
          <w:szCs w:val="14"/>
          <w:lang w:val="es-MX" w:eastAsia="es-MX"/>
        </w:rPr>
        <w:t>Curriculum</w:t>
      </w:r>
      <w:proofErr w:type="spellEnd"/>
      <w:r w:rsidR="007F0FC5" w:rsidRPr="007F0FC5">
        <w:rPr>
          <w:rFonts w:ascii="Palatino Linotype" w:eastAsia="Times New Roman" w:hAnsi="Palatino Linotype" w:cs="Times New Roman"/>
          <w:i/>
          <w:sz w:val="22"/>
          <w:szCs w:val="14"/>
          <w:lang w:val="es-MX" w:eastAsia="es-MX"/>
        </w:rPr>
        <w:t xml:space="preserve"> Vitae donde conste DOCUMENTO LEGAL QUE ACREDITE ULTIMO GRADO DE ESTUDIOS de los servidores públicos, JOSE JUAN POSADAS CAMPOS, GABRIELA GONZALEZ SANDOVAL, MARIA DEL ROSARIO SALAZAR REYES, CARLOS CAYETANO IZQUIERDO ACOSTA, JAVIER GARCIA POSADAS, SEGUNDO MARTINEZ MARIA DE LOS ANGELES, MATEO DOMINGUEZ PATRICIA, GARCIA HURTADO MARIA RAQUEL, SANDOVAL CRUZ VICENTE, POSADAS GARDUÑO LUIS, JAVIER SALAZAR REYES.</w:t>
      </w:r>
      <w:r w:rsidRPr="001521F1">
        <w:rPr>
          <w:rFonts w:ascii="Palatino Linotype" w:eastAsia="Calibri" w:hAnsi="Palatino Linotype" w:cs="Arial"/>
          <w:i/>
          <w:sz w:val="22"/>
          <w:lang w:val="es-ES"/>
        </w:rPr>
        <w:t>” (Sic)</w:t>
      </w:r>
    </w:p>
    <w:p w14:paraId="49C4CEB0" w14:textId="77777777" w:rsidR="006A4A5D" w:rsidRPr="001521F1" w:rsidRDefault="006A4A5D" w:rsidP="006A4A5D">
      <w:pPr>
        <w:ind w:left="567" w:right="567"/>
        <w:jc w:val="both"/>
        <w:rPr>
          <w:rFonts w:ascii="Palatino Linotype" w:eastAsia="Calibri" w:hAnsi="Palatino Linotype" w:cs="Arial"/>
          <w:i/>
          <w:sz w:val="22"/>
          <w:lang w:val="es-ES"/>
        </w:rPr>
      </w:pPr>
    </w:p>
    <w:p w14:paraId="47F996EA" w14:textId="77777777" w:rsidR="006A4A5D" w:rsidRPr="001521F1" w:rsidRDefault="006A4A5D" w:rsidP="00C11A40">
      <w:pPr>
        <w:ind w:left="567" w:right="567"/>
        <w:jc w:val="both"/>
        <w:rPr>
          <w:rFonts w:ascii="Palatino Linotype" w:eastAsia="Times New Roman" w:hAnsi="Palatino Linotype" w:cs="Arial"/>
          <w:lang w:val="es-ES"/>
        </w:rPr>
      </w:pPr>
    </w:p>
    <w:p w14:paraId="62626156" w14:textId="3B7E08F9" w:rsidR="006A4A5D" w:rsidRPr="001521F1" w:rsidRDefault="00710D1E" w:rsidP="00C11A40">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w:t>
      </w:r>
      <w:r w:rsidR="004A61BA">
        <w:rPr>
          <w:rFonts w:ascii="Palatino Linotype" w:eastAsia="Times New Roman" w:hAnsi="Palatino Linotype" w:cs="Arial"/>
          <w:b/>
          <w:bCs/>
          <w:lang w:val="es-ES"/>
        </w:rPr>
        <w:t>76</w:t>
      </w:r>
      <w:r>
        <w:rPr>
          <w:rFonts w:ascii="Palatino Linotype" w:eastAsia="Times New Roman" w:hAnsi="Palatino Linotype" w:cs="Arial"/>
          <w:b/>
          <w:bCs/>
          <w:lang w:val="es-ES"/>
        </w:rPr>
        <w:t>/</w:t>
      </w:r>
      <w:r w:rsidR="004A61BA">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/IP/2020</w:t>
      </w:r>
    </w:p>
    <w:p w14:paraId="5A910CB0" w14:textId="40AF16DE" w:rsidR="00554DF4" w:rsidRDefault="00554DF4" w:rsidP="00C11A40">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4A61BA" w:rsidRPr="004A61BA">
        <w:rPr>
          <w:rFonts w:ascii="Palatino Linotype" w:eastAsia="Times New Roman" w:hAnsi="Palatino Linotype" w:cs="Times New Roman"/>
          <w:i/>
          <w:sz w:val="22"/>
          <w:szCs w:val="14"/>
          <w:lang w:val="es-MX" w:eastAsia="es-MX"/>
        </w:rPr>
        <w:t xml:space="preserve">Por este medio solicito copia del </w:t>
      </w:r>
      <w:proofErr w:type="spellStart"/>
      <w:r w:rsidR="004A61BA" w:rsidRPr="004A61BA">
        <w:rPr>
          <w:rFonts w:ascii="Palatino Linotype" w:eastAsia="Times New Roman" w:hAnsi="Palatino Linotype" w:cs="Times New Roman"/>
          <w:i/>
          <w:sz w:val="22"/>
          <w:szCs w:val="14"/>
          <w:lang w:val="es-MX" w:eastAsia="es-MX"/>
        </w:rPr>
        <w:t>Curriculum</w:t>
      </w:r>
      <w:proofErr w:type="spellEnd"/>
      <w:r w:rsidR="004A61BA" w:rsidRPr="004A61BA">
        <w:rPr>
          <w:rFonts w:ascii="Palatino Linotype" w:eastAsia="Times New Roman" w:hAnsi="Palatino Linotype" w:cs="Times New Roman"/>
          <w:i/>
          <w:sz w:val="22"/>
          <w:szCs w:val="14"/>
          <w:lang w:val="es-MX" w:eastAsia="es-MX"/>
        </w:rPr>
        <w:t xml:space="preserve"> Vitae o Solicitud de empleo del servidor público JUANA IRENE PALACIOS ANDRADE, FECHA DE INGRESO A LA NOMINA DEL AYUNTAMIENTO DE SAN JOSE DEL RINCON Y EN CASO DE CORRESPONDER FECHA DE BAJA DEL MISMO, AUNADO AL RECIBO DE NOMINA DE LA PRIMER QUINCENA DE LA FECHA DE INGRESO QUE PERCIBE DICHO SERVIDOR</w:t>
      </w:r>
      <w:r w:rsidRPr="001521F1">
        <w:rPr>
          <w:rFonts w:ascii="Palatino Linotype" w:eastAsia="Calibri" w:hAnsi="Palatino Linotype" w:cs="Arial"/>
          <w:i/>
          <w:sz w:val="22"/>
          <w:lang w:val="es-ES"/>
        </w:rPr>
        <w:t>”</w:t>
      </w:r>
      <w:r w:rsidR="006A2EE7" w:rsidRPr="001521F1">
        <w:rPr>
          <w:rFonts w:ascii="Palatino Linotype" w:eastAsia="Calibri" w:hAnsi="Palatino Linotype" w:cs="Arial"/>
          <w:i/>
          <w:sz w:val="22"/>
          <w:lang w:val="es-ES"/>
        </w:rPr>
        <w:t xml:space="preserve"> </w:t>
      </w:r>
      <w:r w:rsidRPr="001521F1">
        <w:rPr>
          <w:rFonts w:ascii="Palatino Linotype" w:eastAsia="Calibri" w:hAnsi="Palatino Linotype" w:cs="Arial"/>
          <w:i/>
          <w:sz w:val="22"/>
          <w:lang w:val="es-ES"/>
        </w:rPr>
        <w:t>(Sic)</w:t>
      </w:r>
    </w:p>
    <w:p w14:paraId="180D0989" w14:textId="473379CD" w:rsidR="004A61BA" w:rsidRDefault="004A61BA" w:rsidP="00C11A40">
      <w:pPr>
        <w:ind w:left="567" w:right="567"/>
        <w:jc w:val="both"/>
        <w:rPr>
          <w:rFonts w:ascii="Palatino Linotype" w:eastAsia="Calibri" w:hAnsi="Palatino Linotype" w:cs="Arial"/>
          <w:i/>
          <w:sz w:val="22"/>
          <w:lang w:val="es-ES"/>
        </w:rPr>
      </w:pPr>
    </w:p>
    <w:p w14:paraId="214C2EBE" w14:textId="54D44719" w:rsidR="004A61BA" w:rsidRPr="001521F1" w:rsidRDefault="004A61BA" w:rsidP="004A61BA">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18</w:t>
      </w:r>
      <w:r w:rsidR="00402CEA">
        <w:rPr>
          <w:rFonts w:ascii="Palatino Linotype" w:eastAsia="Times New Roman" w:hAnsi="Palatino Linotype" w:cs="Arial"/>
          <w:b/>
          <w:bCs/>
          <w:lang w:val="es-ES"/>
        </w:rPr>
        <w:t>8</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 xml:space="preserve">/IP/2020 </w:t>
      </w:r>
    </w:p>
    <w:p w14:paraId="4F510166" w14:textId="012C9005" w:rsidR="004A61BA" w:rsidRPr="001521F1" w:rsidRDefault="004A61BA" w:rsidP="004A61BA">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914402" w:rsidRPr="00914402">
        <w:rPr>
          <w:rFonts w:ascii="Palatino Linotype" w:eastAsia="Times New Roman" w:hAnsi="Palatino Linotype" w:cs="Times New Roman"/>
          <w:i/>
          <w:sz w:val="22"/>
          <w:szCs w:val="14"/>
          <w:lang w:val="es-MX" w:eastAsia="es-MX"/>
        </w:rPr>
        <w:t xml:space="preserve">Por este medio solicito copia del </w:t>
      </w:r>
      <w:proofErr w:type="spellStart"/>
      <w:r w:rsidR="00914402" w:rsidRPr="00914402">
        <w:rPr>
          <w:rFonts w:ascii="Palatino Linotype" w:eastAsia="Times New Roman" w:hAnsi="Palatino Linotype" w:cs="Times New Roman"/>
          <w:i/>
          <w:sz w:val="22"/>
          <w:szCs w:val="14"/>
          <w:lang w:val="es-MX" w:eastAsia="es-MX"/>
        </w:rPr>
        <w:t>Curriculum</w:t>
      </w:r>
      <w:proofErr w:type="spellEnd"/>
      <w:r w:rsidR="00914402" w:rsidRPr="00914402">
        <w:rPr>
          <w:rFonts w:ascii="Palatino Linotype" w:eastAsia="Times New Roman" w:hAnsi="Palatino Linotype" w:cs="Times New Roman"/>
          <w:i/>
          <w:sz w:val="22"/>
          <w:szCs w:val="14"/>
          <w:lang w:val="es-MX" w:eastAsia="es-MX"/>
        </w:rPr>
        <w:t xml:space="preserve"> Vitae y/o Solicitud de empleo, Detalle de las funciones del cargo que desempeña dentro de la administración 2019-2021, copia simple del Nombramiento del servidor público adscrito a Seguridad Pública Municipal C. RENE CRUZ GOMEZ, AUNADO de copia simple de los requisitos que marca la LEY DE SEGURIDAD DEL ESTADO DE MÉXICO. DEFINICIÓN DE AUNAR: El vocablo latino </w:t>
      </w:r>
      <w:proofErr w:type="spellStart"/>
      <w:r w:rsidR="00914402" w:rsidRPr="00914402">
        <w:rPr>
          <w:rFonts w:ascii="Palatino Linotype" w:eastAsia="Times New Roman" w:hAnsi="Palatino Linotype" w:cs="Times New Roman"/>
          <w:i/>
          <w:sz w:val="22"/>
          <w:szCs w:val="14"/>
          <w:lang w:val="es-MX" w:eastAsia="es-MX"/>
        </w:rPr>
        <w:t>adunāre</w:t>
      </w:r>
      <w:proofErr w:type="spellEnd"/>
      <w:r w:rsidR="00914402" w:rsidRPr="00914402">
        <w:rPr>
          <w:rFonts w:ascii="Palatino Linotype" w:eastAsia="Times New Roman" w:hAnsi="Palatino Linotype" w:cs="Times New Roman"/>
          <w:i/>
          <w:sz w:val="22"/>
          <w:szCs w:val="14"/>
          <w:lang w:val="es-MX" w:eastAsia="es-MX"/>
        </w:rPr>
        <w:t xml:space="preserve"> derivó, en nuestro idioma, en aunar. Este verbo alude a reunir, juntar, armonizar o sumar diferentes elementos para satisfacer un determinado objetivo. Por ejemplo: “Debemos aunar esfuerzos para salir adelante y superar esta difícil situación”, “El presidente planea convocar a todos los gobernadores de su partido para aunar criterios”, “Aunar acciones contra el dengue es imprescindible para frenar la epidemia”. Es habitual que se emplee la idea de “aunar esfuerzos” cuando se plantea la necesidad o la conveniencia de que distintos sectores o personas trabajen en conjunto </w:t>
      </w:r>
      <w:r w:rsidR="00914402" w:rsidRPr="00914402">
        <w:rPr>
          <w:rFonts w:ascii="Palatino Linotype" w:eastAsia="Times New Roman" w:hAnsi="Palatino Linotype" w:cs="Times New Roman"/>
          <w:i/>
          <w:sz w:val="22"/>
          <w:szCs w:val="14"/>
          <w:lang w:val="es-MX" w:eastAsia="es-MX"/>
        </w:rPr>
        <w:lastRenderedPageBreak/>
        <w:t>con un mismo fin. Supongamos que, en un país, existe un grave problema con el narcotráfico. El presidente, ante esta realidad, pide “aunar esfuerzos” a los gobernantes regionales, a las fuerzas de seguridad y a los partidos políticos de la oposición para que todos desarrollen acciones en el mismo sentido, tratando de erradicar al narcotráfico. Aunar, en definitiva, implica congregar, aglutinar o concertar algo, con el convencimiento de que la unión ofrecerá un resultado mejor que el que pueden brindar las partes actuando por separado</w:t>
      </w:r>
      <w:proofErr w:type="gramStart"/>
      <w:r w:rsidR="00914402" w:rsidRPr="00914402">
        <w:rPr>
          <w:rFonts w:ascii="Palatino Linotype" w:eastAsia="Times New Roman" w:hAnsi="Palatino Linotype" w:cs="Times New Roman"/>
          <w:i/>
          <w:sz w:val="22"/>
          <w:szCs w:val="14"/>
          <w:lang w:val="es-MX" w:eastAsia="es-MX"/>
        </w:rPr>
        <w:t>.</w:t>
      </w:r>
      <w:r w:rsidRPr="007F0FC5">
        <w:rPr>
          <w:rFonts w:ascii="Palatino Linotype" w:eastAsia="Times New Roman" w:hAnsi="Palatino Linotype" w:cs="Times New Roman"/>
          <w:i/>
          <w:sz w:val="22"/>
          <w:szCs w:val="14"/>
          <w:lang w:val="es-MX" w:eastAsia="es-MX"/>
        </w:rPr>
        <w:t>.</w:t>
      </w:r>
      <w:r w:rsidRPr="001521F1">
        <w:rPr>
          <w:rFonts w:ascii="Palatino Linotype" w:eastAsia="Calibri" w:hAnsi="Palatino Linotype" w:cs="Arial"/>
          <w:i/>
          <w:sz w:val="22"/>
          <w:lang w:val="es-ES"/>
        </w:rPr>
        <w:t>”</w:t>
      </w:r>
      <w:proofErr w:type="gramEnd"/>
      <w:r w:rsidRPr="001521F1">
        <w:rPr>
          <w:rFonts w:ascii="Palatino Linotype" w:eastAsia="Calibri" w:hAnsi="Palatino Linotype" w:cs="Arial"/>
          <w:i/>
          <w:sz w:val="22"/>
          <w:lang w:val="es-ES"/>
        </w:rPr>
        <w:t xml:space="preserve"> (Sic)</w:t>
      </w:r>
    </w:p>
    <w:p w14:paraId="71AF7960" w14:textId="77777777" w:rsidR="004A61BA" w:rsidRPr="001521F1" w:rsidRDefault="004A61BA" w:rsidP="004A61BA">
      <w:pPr>
        <w:ind w:left="567" w:right="567"/>
        <w:jc w:val="both"/>
        <w:rPr>
          <w:rFonts w:ascii="Palatino Linotype" w:eastAsia="Calibri" w:hAnsi="Palatino Linotype" w:cs="Arial"/>
          <w:i/>
          <w:sz w:val="22"/>
          <w:lang w:val="es-ES"/>
        </w:rPr>
      </w:pPr>
    </w:p>
    <w:p w14:paraId="6FCC1DAE" w14:textId="2BEC5947" w:rsidR="004A61BA" w:rsidRPr="001521F1" w:rsidRDefault="004A61BA" w:rsidP="004A61BA">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w:t>
      </w:r>
      <w:r w:rsidR="00402CEA">
        <w:rPr>
          <w:rFonts w:ascii="Palatino Linotype" w:eastAsia="Times New Roman" w:hAnsi="Palatino Linotype" w:cs="Arial"/>
          <w:b/>
          <w:bCs/>
          <w:lang w:val="es-ES"/>
        </w:rPr>
        <w:t>87</w:t>
      </w:r>
      <w:r>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/IP/2020</w:t>
      </w:r>
    </w:p>
    <w:p w14:paraId="5E681BE0" w14:textId="3EC94F50" w:rsidR="004A61BA" w:rsidRPr="001521F1" w:rsidRDefault="004A61BA" w:rsidP="004A61BA">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914402" w:rsidRPr="00914402">
        <w:rPr>
          <w:rFonts w:ascii="Palatino Linotype" w:eastAsia="Times New Roman" w:hAnsi="Palatino Linotype" w:cs="Times New Roman"/>
          <w:i/>
          <w:sz w:val="22"/>
          <w:szCs w:val="14"/>
          <w:lang w:val="es-MX" w:eastAsia="es-MX"/>
        </w:rPr>
        <w:t xml:space="preserve">Por este medio solicito copia del </w:t>
      </w:r>
      <w:proofErr w:type="spellStart"/>
      <w:r w:rsidR="00914402" w:rsidRPr="00914402">
        <w:rPr>
          <w:rFonts w:ascii="Palatino Linotype" w:eastAsia="Times New Roman" w:hAnsi="Palatino Linotype" w:cs="Times New Roman"/>
          <w:i/>
          <w:sz w:val="22"/>
          <w:szCs w:val="14"/>
          <w:lang w:val="es-MX" w:eastAsia="es-MX"/>
        </w:rPr>
        <w:t>Curriculum</w:t>
      </w:r>
      <w:proofErr w:type="spellEnd"/>
      <w:r w:rsidR="00914402" w:rsidRPr="00914402">
        <w:rPr>
          <w:rFonts w:ascii="Palatino Linotype" w:eastAsia="Times New Roman" w:hAnsi="Palatino Linotype" w:cs="Times New Roman"/>
          <w:i/>
          <w:sz w:val="22"/>
          <w:szCs w:val="14"/>
          <w:lang w:val="es-MX" w:eastAsia="es-MX"/>
        </w:rPr>
        <w:t xml:space="preserve"> Vitae y/o Solicitud de empleo, Detalle de las funciones del cargo que desempeña dentro de la administración 2019-2021, copia simple del Nombramiento del servidor público Orlando Maya Carmona, AUNADO de copia simple de los requisitos que marca la LEY DE SEGURIDAD DEL ESTADO DE MÉXICO. DEFINICIÓN DE AUNAR: El vocablo latino </w:t>
      </w:r>
      <w:proofErr w:type="spellStart"/>
      <w:r w:rsidR="00914402" w:rsidRPr="00914402">
        <w:rPr>
          <w:rFonts w:ascii="Palatino Linotype" w:eastAsia="Times New Roman" w:hAnsi="Palatino Linotype" w:cs="Times New Roman"/>
          <w:i/>
          <w:sz w:val="22"/>
          <w:szCs w:val="14"/>
          <w:lang w:val="es-MX" w:eastAsia="es-MX"/>
        </w:rPr>
        <w:t>adunāre</w:t>
      </w:r>
      <w:proofErr w:type="spellEnd"/>
      <w:r w:rsidR="00914402" w:rsidRPr="00914402">
        <w:rPr>
          <w:rFonts w:ascii="Palatino Linotype" w:eastAsia="Times New Roman" w:hAnsi="Palatino Linotype" w:cs="Times New Roman"/>
          <w:i/>
          <w:sz w:val="22"/>
          <w:szCs w:val="14"/>
          <w:lang w:val="es-MX" w:eastAsia="es-MX"/>
        </w:rPr>
        <w:t xml:space="preserve"> derivó, en nuestro idioma, en aunar. Este verbo alude a reunir, juntar, armonizar o sumar diferentes elementos para satisfacer un determinado objetivo. Por ejemplo: “Debemos aunar esfuerzos para salir adelante y superar esta difícil situación”, “El presidente planea convocar a todos los gobernadores de su partido para aunar criterios”, “Aunar acciones contra el dengue es imprescindible para frenar la epidemia”. Es habitual que se emplee la idea de “aunar esfuerzos” cuando se plantea la necesidad o la conveniencia de que distintos sectores o personas trabajen en conjunto con un mismo fin. Supongamos que, en un país, existe un grave problema con el narcotráfico. El presidente, ante esta realidad, pide “aunar esfuerzos” a los gobernantes regionales, a las fuerzas de seguridad y a los partidos políticos de la oposición para que todos desarrollen acciones en el mismo sentido, tratando de erradicar al narcotráfico. Aunar, en definitiva, implica congregar, aglutinar o concertar algo, con el convencimiento de que la unión ofrecerá un resultado mejor que el que pueden brindar las partes actuando por separado.</w:t>
      </w:r>
      <w:r w:rsidRPr="001521F1">
        <w:rPr>
          <w:rFonts w:ascii="Palatino Linotype" w:eastAsia="Calibri" w:hAnsi="Palatino Linotype" w:cs="Arial"/>
          <w:i/>
          <w:sz w:val="22"/>
          <w:lang w:val="es-ES"/>
        </w:rPr>
        <w:t>” (Sic)</w:t>
      </w:r>
    </w:p>
    <w:p w14:paraId="1CD48DAF" w14:textId="5B024321" w:rsidR="004A61BA" w:rsidRDefault="004A61BA" w:rsidP="00C11A40">
      <w:pPr>
        <w:ind w:left="567" w:right="567"/>
        <w:jc w:val="both"/>
        <w:rPr>
          <w:rFonts w:ascii="Palatino Linotype" w:eastAsia="Calibri" w:hAnsi="Palatino Linotype" w:cs="Arial"/>
          <w:i/>
          <w:sz w:val="22"/>
          <w:lang w:val="es-ES"/>
        </w:rPr>
      </w:pPr>
    </w:p>
    <w:p w14:paraId="00D63244" w14:textId="3453160C" w:rsidR="004A61BA" w:rsidRDefault="004A61BA" w:rsidP="00C11A40">
      <w:pPr>
        <w:ind w:left="567" w:right="567"/>
        <w:jc w:val="both"/>
        <w:rPr>
          <w:rFonts w:ascii="Palatino Linotype" w:eastAsia="Calibri" w:hAnsi="Palatino Linotype" w:cs="Arial"/>
          <w:i/>
          <w:sz w:val="22"/>
          <w:lang w:val="es-ES"/>
        </w:rPr>
      </w:pPr>
    </w:p>
    <w:p w14:paraId="71B61F02" w14:textId="4BCB18D7" w:rsidR="004A61BA" w:rsidRPr="001521F1" w:rsidRDefault="004A61BA" w:rsidP="004A61BA">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18</w:t>
      </w:r>
      <w:r w:rsidR="00402CEA">
        <w:rPr>
          <w:rFonts w:ascii="Palatino Linotype" w:eastAsia="Times New Roman" w:hAnsi="Palatino Linotype" w:cs="Arial"/>
          <w:b/>
          <w:bCs/>
          <w:lang w:val="es-ES"/>
        </w:rPr>
        <w:t>5</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 xml:space="preserve">/IP/2020 </w:t>
      </w:r>
    </w:p>
    <w:p w14:paraId="46C9A839" w14:textId="0418921D" w:rsidR="004A61BA" w:rsidRPr="001521F1" w:rsidRDefault="004A61BA" w:rsidP="004A61BA">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914402" w:rsidRPr="00914402">
        <w:rPr>
          <w:rFonts w:ascii="Palatino Linotype" w:eastAsia="Times New Roman" w:hAnsi="Palatino Linotype" w:cs="Times New Roman"/>
          <w:i/>
          <w:sz w:val="22"/>
          <w:szCs w:val="14"/>
          <w:lang w:val="es-MX" w:eastAsia="es-MX"/>
        </w:rPr>
        <w:t xml:space="preserve">Por este medio solicito copia del </w:t>
      </w:r>
      <w:proofErr w:type="spellStart"/>
      <w:r w:rsidR="00914402" w:rsidRPr="00914402">
        <w:rPr>
          <w:rFonts w:ascii="Palatino Linotype" w:eastAsia="Times New Roman" w:hAnsi="Palatino Linotype" w:cs="Times New Roman"/>
          <w:i/>
          <w:sz w:val="22"/>
          <w:szCs w:val="14"/>
          <w:lang w:val="es-MX" w:eastAsia="es-MX"/>
        </w:rPr>
        <w:t>Curriculum</w:t>
      </w:r>
      <w:proofErr w:type="spellEnd"/>
      <w:r w:rsidR="00914402" w:rsidRPr="00914402">
        <w:rPr>
          <w:rFonts w:ascii="Palatino Linotype" w:eastAsia="Times New Roman" w:hAnsi="Palatino Linotype" w:cs="Times New Roman"/>
          <w:i/>
          <w:sz w:val="22"/>
          <w:szCs w:val="14"/>
          <w:lang w:val="es-MX" w:eastAsia="es-MX"/>
        </w:rPr>
        <w:t xml:space="preserve"> Vitae y/o Solicitud de empleo, Detalle de las funciones del cargo que desempeña dentro de la administración 2019-2021, copia simple del Nombramiento del servidor público RAUL GONZALEZ RAZO, aunado a copia simple de los requisitos que marca el Artículo 22 Bis. </w:t>
      </w:r>
      <w:proofErr w:type="gramStart"/>
      <w:r w:rsidR="00914402" w:rsidRPr="00914402">
        <w:rPr>
          <w:rFonts w:ascii="Palatino Linotype" w:eastAsia="Times New Roman" w:hAnsi="Palatino Linotype" w:cs="Times New Roman"/>
          <w:i/>
          <w:sz w:val="22"/>
          <w:szCs w:val="14"/>
          <w:lang w:val="es-MX" w:eastAsia="es-MX"/>
        </w:rPr>
        <w:t>de</w:t>
      </w:r>
      <w:proofErr w:type="gramEnd"/>
      <w:r w:rsidR="00914402" w:rsidRPr="00914402">
        <w:rPr>
          <w:rFonts w:ascii="Palatino Linotype" w:eastAsia="Times New Roman" w:hAnsi="Palatino Linotype" w:cs="Times New Roman"/>
          <w:i/>
          <w:sz w:val="22"/>
          <w:szCs w:val="14"/>
          <w:lang w:val="es-MX" w:eastAsia="es-MX"/>
        </w:rPr>
        <w:t xml:space="preserve"> la LEY DE SEGURIDAD DEL ESTADO DE MÉXICO.</w:t>
      </w:r>
      <w:r w:rsidRPr="007F0FC5">
        <w:rPr>
          <w:rFonts w:ascii="Palatino Linotype" w:eastAsia="Times New Roman" w:hAnsi="Palatino Linotype" w:cs="Times New Roman"/>
          <w:i/>
          <w:sz w:val="22"/>
          <w:szCs w:val="14"/>
          <w:lang w:val="es-MX" w:eastAsia="es-MX"/>
        </w:rPr>
        <w:t>.</w:t>
      </w:r>
      <w:r w:rsidRPr="001521F1">
        <w:rPr>
          <w:rFonts w:ascii="Palatino Linotype" w:eastAsia="Calibri" w:hAnsi="Palatino Linotype" w:cs="Arial"/>
          <w:i/>
          <w:sz w:val="22"/>
          <w:lang w:val="es-ES"/>
        </w:rPr>
        <w:t>” (Sic)</w:t>
      </w:r>
    </w:p>
    <w:p w14:paraId="41477AC8" w14:textId="77777777" w:rsidR="004A61BA" w:rsidRPr="001521F1" w:rsidRDefault="004A61BA" w:rsidP="004A61BA">
      <w:pPr>
        <w:ind w:left="567" w:right="567"/>
        <w:jc w:val="both"/>
        <w:rPr>
          <w:rFonts w:ascii="Palatino Linotype" w:eastAsia="Calibri" w:hAnsi="Palatino Linotype" w:cs="Arial"/>
          <w:i/>
          <w:sz w:val="22"/>
          <w:lang w:val="es-ES"/>
        </w:rPr>
      </w:pPr>
    </w:p>
    <w:p w14:paraId="6E3E2FF5" w14:textId="77777777" w:rsidR="004A61BA" w:rsidRPr="001521F1" w:rsidRDefault="004A61BA" w:rsidP="004A61BA">
      <w:pPr>
        <w:ind w:left="567" w:right="567"/>
        <w:jc w:val="both"/>
        <w:rPr>
          <w:rFonts w:ascii="Palatino Linotype" w:eastAsia="Times New Roman" w:hAnsi="Palatino Linotype" w:cs="Arial"/>
          <w:lang w:val="es-ES"/>
        </w:rPr>
      </w:pPr>
    </w:p>
    <w:p w14:paraId="62C2BA05" w14:textId="77777777" w:rsidR="004A61BA" w:rsidRPr="001521F1" w:rsidRDefault="004A61BA" w:rsidP="004A61BA">
      <w:pPr>
        <w:ind w:left="567" w:right="567"/>
        <w:jc w:val="both"/>
        <w:rPr>
          <w:rFonts w:ascii="Palatino Linotype" w:eastAsia="Times New Roman" w:hAnsi="Palatino Linotype" w:cs="Arial"/>
          <w:lang w:val="es-ES"/>
        </w:rPr>
      </w:pPr>
    </w:p>
    <w:p w14:paraId="636740EF" w14:textId="06DF539B" w:rsidR="004A61BA" w:rsidRPr="001521F1" w:rsidRDefault="004A61BA" w:rsidP="004A61BA">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lastRenderedPageBreak/>
        <w:t>00</w:t>
      </w:r>
      <w:r>
        <w:rPr>
          <w:rFonts w:ascii="Palatino Linotype" w:eastAsia="Times New Roman" w:hAnsi="Palatino Linotype" w:cs="Arial"/>
          <w:b/>
          <w:bCs/>
          <w:lang w:val="es-ES"/>
        </w:rPr>
        <w:t>1</w:t>
      </w:r>
      <w:r w:rsidR="00402CEA">
        <w:rPr>
          <w:rFonts w:ascii="Palatino Linotype" w:eastAsia="Times New Roman" w:hAnsi="Palatino Linotype" w:cs="Arial"/>
          <w:b/>
          <w:bCs/>
          <w:lang w:val="es-ES"/>
        </w:rPr>
        <w:t>8</w:t>
      </w:r>
      <w:r>
        <w:rPr>
          <w:rFonts w:ascii="Palatino Linotype" w:eastAsia="Times New Roman" w:hAnsi="Palatino Linotype" w:cs="Arial"/>
          <w:b/>
          <w:bCs/>
          <w:lang w:val="es-ES"/>
        </w:rPr>
        <w:t>6/JOSERIN</w:t>
      </w:r>
      <w:r w:rsidRPr="001521F1">
        <w:rPr>
          <w:rFonts w:ascii="Palatino Linotype" w:eastAsia="Times New Roman" w:hAnsi="Palatino Linotype" w:cs="Arial"/>
          <w:b/>
          <w:bCs/>
          <w:lang w:val="es-ES"/>
        </w:rPr>
        <w:t>/IP/2020</w:t>
      </w:r>
    </w:p>
    <w:p w14:paraId="3D8654BB" w14:textId="4D330C95" w:rsidR="004A61BA" w:rsidRPr="001521F1" w:rsidRDefault="004A61BA" w:rsidP="004A61BA">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914402" w:rsidRPr="00914402">
        <w:rPr>
          <w:rFonts w:ascii="Palatino Linotype" w:eastAsia="Times New Roman" w:hAnsi="Palatino Linotype" w:cs="Times New Roman"/>
          <w:i/>
          <w:sz w:val="22"/>
          <w:szCs w:val="14"/>
          <w:lang w:val="es-MX" w:eastAsia="es-MX"/>
        </w:rPr>
        <w:t xml:space="preserve">Por este medio solicito copia del </w:t>
      </w:r>
      <w:proofErr w:type="spellStart"/>
      <w:r w:rsidR="00914402" w:rsidRPr="00914402">
        <w:rPr>
          <w:rFonts w:ascii="Palatino Linotype" w:eastAsia="Times New Roman" w:hAnsi="Palatino Linotype" w:cs="Times New Roman"/>
          <w:i/>
          <w:sz w:val="22"/>
          <w:szCs w:val="14"/>
          <w:lang w:val="es-MX" w:eastAsia="es-MX"/>
        </w:rPr>
        <w:t>Curriculum</w:t>
      </w:r>
      <w:proofErr w:type="spellEnd"/>
      <w:r w:rsidR="00914402" w:rsidRPr="00914402">
        <w:rPr>
          <w:rFonts w:ascii="Palatino Linotype" w:eastAsia="Times New Roman" w:hAnsi="Palatino Linotype" w:cs="Times New Roman"/>
          <w:i/>
          <w:sz w:val="22"/>
          <w:szCs w:val="14"/>
          <w:lang w:val="es-MX" w:eastAsia="es-MX"/>
        </w:rPr>
        <w:t xml:space="preserve"> Vitae y/o Solicitud de empleo, Detalle de las funciones del cargo que desempeña dentro de la administración 2019-2021, copia simple del Nombramiento del servidor público CHICHO HERNANDEZ MARIO ANTONIO, aunado a copia simple de los requisitos que marca el Artículo 58 </w:t>
      </w:r>
      <w:proofErr w:type="spellStart"/>
      <w:r w:rsidR="00914402" w:rsidRPr="00914402">
        <w:rPr>
          <w:rFonts w:ascii="Palatino Linotype" w:eastAsia="Times New Roman" w:hAnsi="Palatino Linotype" w:cs="Times New Roman"/>
          <w:i/>
          <w:sz w:val="22"/>
          <w:szCs w:val="14"/>
          <w:lang w:val="es-MX" w:eastAsia="es-MX"/>
        </w:rPr>
        <w:t>Quáter</w:t>
      </w:r>
      <w:proofErr w:type="spellEnd"/>
      <w:r w:rsidR="00914402" w:rsidRPr="00914402">
        <w:rPr>
          <w:rFonts w:ascii="Palatino Linotype" w:eastAsia="Times New Roman" w:hAnsi="Palatino Linotype" w:cs="Times New Roman"/>
          <w:i/>
          <w:sz w:val="22"/>
          <w:szCs w:val="14"/>
          <w:lang w:val="es-MX" w:eastAsia="es-MX"/>
        </w:rPr>
        <w:t xml:space="preserve">. </w:t>
      </w:r>
      <w:proofErr w:type="gramStart"/>
      <w:r w:rsidR="00914402" w:rsidRPr="00914402">
        <w:rPr>
          <w:rFonts w:ascii="Palatino Linotype" w:eastAsia="Times New Roman" w:hAnsi="Palatino Linotype" w:cs="Times New Roman"/>
          <w:i/>
          <w:sz w:val="22"/>
          <w:szCs w:val="14"/>
          <w:lang w:val="es-MX" w:eastAsia="es-MX"/>
        </w:rPr>
        <w:t>de</w:t>
      </w:r>
      <w:proofErr w:type="gramEnd"/>
      <w:r w:rsidR="00914402" w:rsidRPr="00914402">
        <w:rPr>
          <w:rFonts w:ascii="Palatino Linotype" w:eastAsia="Times New Roman" w:hAnsi="Palatino Linotype" w:cs="Times New Roman"/>
          <w:i/>
          <w:sz w:val="22"/>
          <w:szCs w:val="14"/>
          <w:lang w:val="es-MX" w:eastAsia="es-MX"/>
        </w:rPr>
        <w:t xml:space="preserve"> la LEY DE SEGURIDAD DEL ESTADO DE MÉXICO.</w:t>
      </w:r>
      <w:r w:rsidRPr="001521F1">
        <w:rPr>
          <w:rFonts w:ascii="Palatino Linotype" w:eastAsia="Calibri" w:hAnsi="Palatino Linotype" w:cs="Arial"/>
          <w:i/>
          <w:sz w:val="22"/>
          <w:lang w:val="es-ES"/>
        </w:rPr>
        <w:t>” (Sic)</w:t>
      </w:r>
    </w:p>
    <w:p w14:paraId="72819ECD" w14:textId="656D4F77" w:rsidR="004A61BA" w:rsidRDefault="004A61BA" w:rsidP="00C11A40">
      <w:pPr>
        <w:ind w:left="567" w:right="567"/>
        <w:jc w:val="both"/>
        <w:rPr>
          <w:rFonts w:ascii="Palatino Linotype" w:eastAsia="Calibri" w:hAnsi="Palatino Linotype" w:cs="Arial"/>
          <w:i/>
          <w:sz w:val="22"/>
          <w:lang w:val="es-ES"/>
        </w:rPr>
      </w:pPr>
    </w:p>
    <w:p w14:paraId="2D8E77A6" w14:textId="4D90F8F7" w:rsidR="004A61BA" w:rsidRDefault="004A61BA" w:rsidP="00C11A40">
      <w:pPr>
        <w:ind w:left="567" w:right="567"/>
        <w:jc w:val="both"/>
        <w:rPr>
          <w:rFonts w:ascii="Palatino Linotype" w:eastAsia="Calibri" w:hAnsi="Palatino Linotype" w:cs="Arial"/>
          <w:i/>
          <w:sz w:val="22"/>
          <w:lang w:val="es-ES"/>
        </w:rPr>
      </w:pPr>
    </w:p>
    <w:p w14:paraId="59437059" w14:textId="00192848" w:rsidR="004A61BA" w:rsidRPr="001521F1" w:rsidRDefault="004A61BA" w:rsidP="004A61BA">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18</w:t>
      </w:r>
      <w:r w:rsidR="00402CEA">
        <w:rPr>
          <w:rFonts w:ascii="Palatino Linotype" w:eastAsia="Times New Roman" w:hAnsi="Palatino Linotype" w:cs="Arial"/>
          <w:b/>
          <w:bCs/>
          <w:lang w:val="es-ES"/>
        </w:rPr>
        <w:t>3</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 xml:space="preserve">/IP/2020 </w:t>
      </w:r>
    </w:p>
    <w:p w14:paraId="47793CB9" w14:textId="6671F3F6" w:rsidR="004A61BA" w:rsidRPr="001521F1" w:rsidRDefault="004A61BA" w:rsidP="004A61BA">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914402" w:rsidRPr="00914402">
        <w:rPr>
          <w:rFonts w:ascii="Palatino Linotype" w:eastAsia="Times New Roman" w:hAnsi="Palatino Linotype" w:cs="Times New Roman"/>
          <w:i/>
          <w:sz w:val="22"/>
          <w:szCs w:val="14"/>
          <w:lang w:val="es-MX" w:eastAsia="es-MX"/>
        </w:rPr>
        <w:t xml:space="preserve">Por este medio solicito copia del </w:t>
      </w:r>
      <w:proofErr w:type="spellStart"/>
      <w:r w:rsidR="00914402" w:rsidRPr="00914402">
        <w:rPr>
          <w:rFonts w:ascii="Palatino Linotype" w:eastAsia="Times New Roman" w:hAnsi="Palatino Linotype" w:cs="Times New Roman"/>
          <w:i/>
          <w:sz w:val="22"/>
          <w:szCs w:val="14"/>
          <w:lang w:val="es-MX" w:eastAsia="es-MX"/>
        </w:rPr>
        <w:t>Curriculum</w:t>
      </w:r>
      <w:proofErr w:type="spellEnd"/>
      <w:r w:rsidR="00914402" w:rsidRPr="00914402">
        <w:rPr>
          <w:rFonts w:ascii="Palatino Linotype" w:eastAsia="Times New Roman" w:hAnsi="Palatino Linotype" w:cs="Times New Roman"/>
          <w:i/>
          <w:sz w:val="22"/>
          <w:szCs w:val="14"/>
          <w:lang w:val="es-MX" w:eastAsia="es-MX"/>
        </w:rPr>
        <w:t xml:space="preserve"> Vitae o Solicitud de empleo del servidor público: JAIME SALAZAR REYES, NAVA GARFIAS JOSE LUIS, SANCHEZ JUAREZ SERGIO, TENORIO ROLDAN MAURICIO, CRUCES NIETO RICARDO, SEPULVEDA SERVIN MA DE LA LUZ. FECHA DE INGRESO A LA NOMINA DEL AYUNTAMIENTO DE SAN JOSE DEL RINCON Y EN CASO DE CORRESPONDER FECHA DE BAJA DEL MISMO, AUNADO AL RECIBO DE NOMINA DE LA PRIMER QUINCENA DE LA FECHA DE INGRESO QUE PERCIBE DICHO SERVIDOR</w:t>
      </w:r>
      <w:r w:rsidRPr="007F0FC5">
        <w:rPr>
          <w:rFonts w:ascii="Palatino Linotype" w:eastAsia="Times New Roman" w:hAnsi="Palatino Linotype" w:cs="Times New Roman"/>
          <w:i/>
          <w:sz w:val="22"/>
          <w:szCs w:val="14"/>
          <w:lang w:val="es-MX" w:eastAsia="es-MX"/>
        </w:rPr>
        <w:t>.</w:t>
      </w:r>
      <w:r w:rsidRPr="001521F1">
        <w:rPr>
          <w:rFonts w:ascii="Palatino Linotype" w:eastAsia="Calibri" w:hAnsi="Palatino Linotype" w:cs="Arial"/>
          <w:i/>
          <w:sz w:val="22"/>
          <w:lang w:val="es-ES"/>
        </w:rPr>
        <w:t>” (Sic)</w:t>
      </w:r>
    </w:p>
    <w:p w14:paraId="111B687D" w14:textId="77777777" w:rsidR="004A61BA" w:rsidRPr="001521F1" w:rsidRDefault="004A61BA" w:rsidP="004A61BA">
      <w:pPr>
        <w:ind w:left="567" w:right="567"/>
        <w:jc w:val="both"/>
        <w:rPr>
          <w:rFonts w:ascii="Palatino Linotype" w:eastAsia="Calibri" w:hAnsi="Palatino Linotype" w:cs="Arial"/>
          <w:i/>
          <w:sz w:val="22"/>
          <w:lang w:val="es-ES"/>
        </w:rPr>
      </w:pPr>
    </w:p>
    <w:p w14:paraId="146AF063" w14:textId="6E800EA4" w:rsidR="004A61BA" w:rsidRPr="001521F1" w:rsidRDefault="004A61BA" w:rsidP="004A61BA">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w:t>
      </w:r>
      <w:r w:rsidR="00402CEA">
        <w:rPr>
          <w:rFonts w:ascii="Palatino Linotype" w:eastAsia="Times New Roman" w:hAnsi="Palatino Linotype" w:cs="Arial"/>
          <w:b/>
          <w:bCs/>
          <w:lang w:val="es-ES"/>
        </w:rPr>
        <w:t>82</w:t>
      </w:r>
      <w:r>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/IP/2020</w:t>
      </w:r>
    </w:p>
    <w:p w14:paraId="15FCB154" w14:textId="12997306" w:rsidR="004A61BA" w:rsidRPr="001521F1" w:rsidRDefault="004A61BA" w:rsidP="004A61BA">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914402" w:rsidRPr="00914402">
        <w:rPr>
          <w:rFonts w:ascii="Palatino Linotype" w:eastAsia="Times New Roman" w:hAnsi="Palatino Linotype" w:cs="Times New Roman"/>
          <w:i/>
          <w:sz w:val="22"/>
          <w:szCs w:val="14"/>
          <w:lang w:val="es-MX" w:eastAsia="es-MX"/>
        </w:rPr>
        <w:t xml:space="preserve">Por este medio solicito copia del </w:t>
      </w:r>
      <w:proofErr w:type="spellStart"/>
      <w:r w:rsidR="00914402" w:rsidRPr="00914402">
        <w:rPr>
          <w:rFonts w:ascii="Palatino Linotype" w:eastAsia="Times New Roman" w:hAnsi="Palatino Linotype" w:cs="Times New Roman"/>
          <w:i/>
          <w:sz w:val="22"/>
          <w:szCs w:val="14"/>
          <w:lang w:val="es-MX" w:eastAsia="es-MX"/>
        </w:rPr>
        <w:t>Curriculum</w:t>
      </w:r>
      <w:proofErr w:type="spellEnd"/>
      <w:r w:rsidR="00914402" w:rsidRPr="00914402">
        <w:rPr>
          <w:rFonts w:ascii="Palatino Linotype" w:eastAsia="Times New Roman" w:hAnsi="Palatino Linotype" w:cs="Times New Roman"/>
          <w:i/>
          <w:sz w:val="22"/>
          <w:szCs w:val="14"/>
          <w:lang w:val="es-MX" w:eastAsia="es-MX"/>
        </w:rPr>
        <w:t xml:space="preserve"> Vitae o Solicitud de empleo del servidor público VELAZQUEZ ACEVEDO BERENICE, FECHA DE INGRESO A LA NOMINA DEL AYUNTAMIENTO DE SAN JOSE DEL RINCON, AUNADO AL RECIBO DE NOMINA DE LA PRIMER QUINCENA DE LA FECHA DE INGRESO QUE PERCIBE DICHO SERVIDOR</w:t>
      </w:r>
      <w:r w:rsidRPr="001521F1">
        <w:rPr>
          <w:rFonts w:ascii="Palatino Linotype" w:eastAsia="Calibri" w:hAnsi="Palatino Linotype" w:cs="Arial"/>
          <w:i/>
          <w:sz w:val="22"/>
          <w:lang w:val="es-ES"/>
        </w:rPr>
        <w:t>” (Sic)</w:t>
      </w:r>
    </w:p>
    <w:p w14:paraId="4DABF784" w14:textId="1A2BA3E2" w:rsidR="004A61BA" w:rsidRDefault="004A61BA" w:rsidP="00C11A40">
      <w:pPr>
        <w:ind w:left="567" w:right="567"/>
        <w:jc w:val="both"/>
        <w:rPr>
          <w:rFonts w:ascii="Palatino Linotype" w:eastAsia="Calibri" w:hAnsi="Palatino Linotype" w:cs="Arial"/>
          <w:i/>
          <w:sz w:val="22"/>
          <w:lang w:val="es-ES"/>
        </w:rPr>
      </w:pPr>
    </w:p>
    <w:p w14:paraId="2A7B7989" w14:textId="47AA1040" w:rsidR="004A61BA" w:rsidRPr="001521F1" w:rsidRDefault="004A61BA" w:rsidP="004A61BA">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18</w:t>
      </w:r>
      <w:r w:rsidR="00402CEA">
        <w:rPr>
          <w:rFonts w:ascii="Palatino Linotype" w:eastAsia="Times New Roman" w:hAnsi="Palatino Linotype" w:cs="Arial"/>
          <w:b/>
          <w:bCs/>
          <w:lang w:val="es-ES"/>
        </w:rPr>
        <w:t>0</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 xml:space="preserve">/IP/2020 </w:t>
      </w:r>
    </w:p>
    <w:p w14:paraId="30AD217D" w14:textId="39C14716" w:rsidR="004A61BA" w:rsidRPr="001521F1" w:rsidRDefault="004A61BA" w:rsidP="004A61BA">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914402" w:rsidRPr="00914402">
        <w:rPr>
          <w:rFonts w:ascii="Palatino Linotype" w:eastAsia="Times New Roman" w:hAnsi="Palatino Linotype" w:cs="Times New Roman"/>
          <w:i/>
          <w:sz w:val="22"/>
          <w:szCs w:val="14"/>
          <w:lang w:val="es-MX" w:eastAsia="es-MX"/>
        </w:rPr>
        <w:t xml:space="preserve">Por este medio solicito copia del </w:t>
      </w:r>
      <w:proofErr w:type="spellStart"/>
      <w:r w:rsidR="00914402" w:rsidRPr="00914402">
        <w:rPr>
          <w:rFonts w:ascii="Palatino Linotype" w:eastAsia="Times New Roman" w:hAnsi="Palatino Linotype" w:cs="Times New Roman"/>
          <w:i/>
          <w:sz w:val="22"/>
          <w:szCs w:val="14"/>
          <w:lang w:val="es-MX" w:eastAsia="es-MX"/>
        </w:rPr>
        <w:t>Curriculum</w:t>
      </w:r>
      <w:proofErr w:type="spellEnd"/>
      <w:r w:rsidR="00914402" w:rsidRPr="00914402">
        <w:rPr>
          <w:rFonts w:ascii="Palatino Linotype" w:eastAsia="Times New Roman" w:hAnsi="Palatino Linotype" w:cs="Times New Roman"/>
          <w:i/>
          <w:sz w:val="22"/>
          <w:szCs w:val="14"/>
          <w:lang w:val="es-MX" w:eastAsia="es-MX"/>
        </w:rPr>
        <w:t xml:space="preserve"> Vitae o Solicitud de empleo del servidor público MARITZA POSADAS MONTAÑO, FECHA DE INGRESO A LA NOMINA DEL AYUNTAMIENTO DE SAN JOSE DEL RINCON Y EN CASO DE CORRESPONDER FECHA DE BAJA DEL MISMO, AUNADO AL RECIBO DE NOMINA DE LA PRIMER QUINCENA DE LA FECHA DE INGRESO QUE PERCIBE DICHO SERVIDOR</w:t>
      </w:r>
      <w:r w:rsidRPr="007F0FC5">
        <w:rPr>
          <w:rFonts w:ascii="Palatino Linotype" w:eastAsia="Times New Roman" w:hAnsi="Palatino Linotype" w:cs="Times New Roman"/>
          <w:i/>
          <w:sz w:val="22"/>
          <w:szCs w:val="14"/>
          <w:lang w:val="es-MX" w:eastAsia="es-MX"/>
        </w:rPr>
        <w:t>.</w:t>
      </w:r>
      <w:r w:rsidRPr="001521F1">
        <w:rPr>
          <w:rFonts w:ascii="Palatino Linotype" w:eastAsia="Calibri" w:hAnsi="Palatino Linotype" w:cs="Arial"/>
          <w:i/>
          <w:sz w:val="22"/>
          <w:lang w:val="es-ES"/>
        </w:rPr>
        <w:t>” (Sic)</w:t>
      </w:r>
    </w:p>
    <w:p w14:paraId="7CEA8AE7" w14:textId="77777777" w:rsidR="004A61BA" w:rsidRPr="001521F1" w:rsidRDefault="004A61BA" w:rsidP="004A61BA">
      <w:pPr>
        <w:ind w:left="567" w:right="567"/>
        <w:jc w:val="both"/>
        <w:rPr>
          <w:rFonts w:ascii="Palatino Linotype" w:eastAsia="Calibri" w:hAnsi="Palatino Linotype" w:cs="Arial"/>
          <w:i/>
          <w:sz w:val="22"/>
          <w:lang w:val="es-ES"/>
        </w:rPr>
      </w:pPr>
    </w:p>
    <w:p w14:paraId="508D62FA" w14:textId="0BF1A2E6" w:rsidR="004A61BA" w:rsidRPr="001521F1" w:rsidRDefault="004A61BA" w:rsidP="004A61BA">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17</w:t>
      </w:r>
      <w:r w:rsidR="00402CEA">
        <w:rPr>
          <w:rFonts w:ascii="Palatino Linotype" w:eastAsia="Times New Roman" w:hAnsi="Palatino Linotype" w:cs="Arial"/>
          <w:b/>
          <w:bCs/>
          <w:lang w:val="es-ES"/>
        </w:rPr>
        <w:t>9</w:t>
      </w:r>
      <w:r>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/IP/2020</w:t>
      </w:r>
    </w:p>
    <w:p w14:paraId="3646BD6D" w14:textId="5CFC8DEA" w:rsidR="004A61BA" w:rsidRPr="001521F1" w:rsidRDefault="004A61BA" w:rsidP="004A61BA">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914402" w:rsidRPr="00914402">
        <w:rPr>
          <w:rFonts w:ascii="Palatino Linotype" w:eastAsia="Times New Roman" w:hAnsi="Palatino Linotype" w:cs="Times New Roman"/>
          <w:i/>
          <w:sz w:val="22"/>
          <w:szCs w:val="14"/>
          <w:lang w:val="es-MX" w:eastAsia="es-MX"/>
        </w:rPr>
        <w:t xml:space="preserve">Por este medio solicito copia del </w:t>
      </w:r>
      <w:proofErr w:type="spellStart"/>
      <w:r w:rsidR="00914402" w:rsidRPr="00914402">
        <w:rPr>
          <w:rFonts w:ascii="Palatino Linotype" w:eastAsia="Times New Roman" w:hAnsi="Palatino Linotype" w:cs="Times New Roman"/>
          <w:i/>
          <w:sz w:val="22"/>
          <w:szCs w:val="14"/>
          <w:lang w:val="es-MX" w:eastAsia="es-MX"/>
        </w:rPr>
        <w:t>Curriculum</w:t>
      </w:r>
      <w:proofErr w:type="spellEnd"/>
      <w:r w:rsidR="00914402" w:rsidRPr="00914402">
        <w:rPr>
          <w:rFonts w:ascii="Palatino Linotype" w:eastAsia="Times New Roman" w:hAnsi="Palatino Linotype" w:cs="Times New Roman"/>
          <w:i/>
          <w:sz w:val="22"/>
          <w:szCs w:val="14"/>
          <w:lang w:val="es-MX" w:eastAsia="es-MX"/>
        </w:rPr>
        <w:t xml:space="preserve"> Vitae o Solicitud de empleo del servidor público COLIN MONTAÑO ALICIA, FECHA DE INGRESO A LA NOMINA DEL AYUNTAMIENTO DE SAN JOSE DEL RINCON Y EN CASO DE CORRESPONDER FECHA DE BAJA DEL MISMO, AUNADO AL RECIBO DE </w:t>
      </w:r>
      <w:r w:rsidR="00914402" w:rsidRPr="00914402">
        <w:rPr>
          <w:rFonts w:ascii="Palatino Linotype" w:eastAsia="Times New Roman" w:hAnsi="Palatino Linotype" w:cs="Times New Roman"/>
          <w:i/>
          <w:sz w:val="22"/>
          <w:szCs w:val="14"/>
          <w:lang w:val="es-MX" w:eastAsia="es-MX"/>
        </w:rPr>
        <w:lastRenderedPageBreak/>
        <w:t>NOMINA DE LA PRIMER QUINCENA DE LA FECHA DE INGRESO QUE PERCIBE DICHO SERVIDOR</w:t>
      </w:r>
      <w:r w:rsidRPr="001521F1">
        <w:rPr>
          <w:rFonts w:ascii="Palatino Linotype" w:eastAsia="Calibri" w:hAnsi="Palatino Linotype" w:cs="Arial"/>
          <w:i/>
          <w:sz w:val="22"/>
          <w:lang w:val="es-ES"/>
        </w:rPr>
        <w:t>” (Sic)</w:t>
      </w:r>
    </w:p>
    <w:p w14:paraId="799D816F" w14:textId="52DDC15C" w:rsidR="004A61BA" w:rsidRDefault="004A61BA" w:rsidP="00C11A40">
      <w:pPr>
        <w:ind w:left="567" w:right="567"/>
        <w:jc w:val="both"/>
        <w:rPr>
          <w:rFonts w:ascii="Palatino Linotype" w:eastAsia="Calibri" w:hAnsi="Palatino Linotype" w:cs="Arial"/>
          <w:i/>
          <w:sz w:val="22"/>
          <w:lang w:val="es-ES"/>
        </w:rPr>
      </w:pPr>
    </w:p>
    <w:p w14:paraId="204FBA32" w14:textId="2DA6C67D" w:rsidR="004A61BA" w:rsidRDefault="004A61BA" w:rsidP="00C11A40">
      <w:pPr>
        <w:ind w:left="567" w:right="567"/>
        <w:jc w:val="both"/>
        <w:rPr>
          <w:rFonts w:ascii="Palatino Linotype" w:eastAsia="Calibri" w:hAnsi="Palatino Linotype" w:cs="Arial"/>
          <w:i/>
          <w:sz w:val="22"/>
          <w:lang w:val="es-ES"/>
        </w:rPr>
      </w:pPr>
    </w:p>
    <w:p w14:paraId="5603F47C" w14:textId="02800081" w:rsidR="004A61BA" w:rsidRPr="001521F1" w:rsidRDefault="004A61BA" w:rsidP="004A61BA">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w:t>
      </w:r>
      <w:r w:rsidR="00402CEA">
        <w:rPr>
          <w:rFonts w:ascii="Palatino Linotype" w:eastAsia="Times New Roman" w:hAnsi="Palatino Linotype" w:cs="Arial"/>
          <w:b/>
          <w:bCs/>
          <w:lang w:val="es-ES"/>
        </w:rPr>
        <w:t>78</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 xml:space="preserve">/IP/2020 </w:t>
      </w:r>
    </w:p>
    <w:p w14:paraId="2093DB7C" w14:textId="6D69D649" w:rsidR="004A61BA" w:rsidRPr="001521F1" w:rsidRDefault="004A61BA" w:rsidP="004A61BA">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914402" w:rsidRPr="00914402">
        <w:rPr>
          <w:rFonts w:ascii="Palatino Linotype" w:eastAsia="Times New Roman" w:hAnsi="Palatino Linotype" w:cs="Times New Roman"/>
          <w:i/>
          <w:sz w:val="22"/>
          <w:szCs w:val="14"/>
          <w:lang w:val="es-MX" w:eastAsia="es-MX"/>
        </w:rPr>
        <w:t xml:space="preserve">Por este medio solicito copia del </w:t>
      </w:r>
      <w:proofErr w:type="spellStart"/>
      <w:r w:rsidR="00914402" w:rsidRPr="00914402">
        <w:rPr>
          <w:rFonts w:ascii="Palatino Linotype" w:eastAsia="Times New Roman" w:hAnsi="Palatino Linotype" w:cs="Times New Roman"/>
          <w:i/>
          <w:sz w:val="22"/>
          <w:szCs w:val="14"/>
          <w:lang w:val="es-MX" w:eastAsia="es-MX"/>
        </w:rPr>
        <w:t>Curriculum</w:t>
      </w:r>
      <w:proofErr w:type="spellEnd"/>
      <w:r w:rsidR="00914402" w:rsidRPr="00914402">
        <w:rPr>
          <w:rFonts w:ascii="Palatino Linotype" w:eastAsia="Times New Roman" w:hAnsi="Palatino Linotype" w:cs="Times New Roman"/>
          <w:i/>
          <w:sz w:val="22"/>
          <w:szCs w:val="14"/>
          <w:lang w:val="es-MX" w:eastAsia="es-MX"/>
        </w:rPr>
        <w:t xml:space="preserve"> Vitae o Solicitud de empleo del servidor público ANGELES MANJARREZ ROCIO, FECHA DE INGRESO A LA NOMINA DEL AYUNTAMIENTO DE SAN JOSE DEL RINCON Y EN CASO DE CORRESPONDER FECHA DE BAJA DEL MISMO, AUNADO AL RECIBO DE NOMINA DE LA PRIMER QUINCENA DE LA FECHA DE INGRESO QUE PERCIBE DICHO SERVIDOR</w:t>
      </w:r>
      <w:r w:rsidRPr="001521F1">
        <w:rPr>
          <w:rFonts w:ascii="Palatino Linotype" w:eastAsia="Calibri" w:hAnsi="Palatino Linotype" w:cs="Arial"/>
          <w:i/>
          <w:sz w:val="22"/>
          <w:lang w:val="es-ES"/>
        </w:rPr>
        <w:t>” (Sic)</w:t>
      </w:r>
    </w:p>
    <w:p w14:paraId="6357DC51" w14:textId="77777777" w:rsidR="004A61BA" w:rsidRPr="001521F1" w:rsidRDefault="004A61BA" w:rsidP="004A61BA">
      <w:pPr>
        <w:ind w:left="567" w:right="567"/>
        <w:jc w:val="both"/>
        <w:rPr>
          <w:rFonts w:ascii="Palatino Linotype" w:eastAsia="Calibri" w:hAnsi="Palatino Linotype" w:cs="Arial"/>
          <w:i/>
          <w:sz w:val="22"/>
          <w:lang w:val="es-ES"/>
        </w:rPr>
      </w:pPr>
    </w:p>
    <w:p w14:paraId="3CABF913" w14:textId="77777777" w:rsidR="004A61BA" w:rsidRPr="001521F1" w:rsidRDefault="004A61BA" w:rsidP="004A61BA">
      <w:pPr>
        <w:ind w:left="567" w:right="567"/>
        <w:jc w:val="both"/>
        <w:rPr>
          <w:rFonts w:ascii="Palatino Linotype" w:eastAsia="Times New Roman" w:hAnsi="Palatino Linotype" w:cs="Arial"/>
          <w:lang w:val="es-ES"/>
        </w:rPr>
      </w:pPr>
    </w:p>
    <w:p w14:paraId="25CB2E32" w14:textId="2AE60061" w:rsidR="004A61BA" w:rsidRPr="001521F1" w:rsidRDefault="004A61BA" w:rsidP="004A61BA">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17</w:t>
      </w:r>
      <w:r w:rsidR="00402CEA">
        <w:rPr>
          <w:rFonts w:ascii="Palatino Linotype" w:eastAsia="Times New Roman" w:hAnsi="Palatino Linotype" w:cs="Arial"/>
          <w:b/>
          <w:bCs/>
          <w:lang w:val="es-ES"/>
        </w:rPr>
        <w:t>7</w:t>
      </w:r>
      <w:r>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/IP/2020</w:t>
      </w:r>
    </w:p>
    <w:p w14:paraId="74999E12" w14:textId="4396C0FF" w:rsidR="004A61BA" w:rsidRPr="001521F1" w:rsidRDefault="004A61BA" w:rsidP="004A61BA">
      <w:pPr>
        <w:ind w:left="567" w:right="567"/>
        <w:jc w:val="both"/>
        <w:rPr>
          <w:rFonts w:ascii="Palatino Linotype" w:eastAsia="Calibri" w:hAnsi="Palatino Linotype" w:cs="Arial"/>
          <w:i/>
          <w:sz w:val="22"/>
          <w:lang w:val="es-ES"/>
        </w:rPr>
      </w:pPr>
      <w:r w:rsidRPr="001521F1">
        <w:rPr>
          <w:rFonts w:ascii="Palatino Linotype" w:eastAsia="Calibri" w:hAnsi="Palatino Linotype" w:cs="Arial"/>
          <w:i/>
          <w:sz w:val="22"/>
          <w:lang w:val="es-ES"/>
        </w:rPr>
        <w:t>“</w:t>
      </w:r>
      <w:r w:rsidR="00914402" w:rsidRPr="00914402">
        <w:rPr>
          <w:rFonts w:ascii="Palatino Linotype" w:eastAsia="Times New Roman" w:hAnsi="Palatino Linotype" w:cs="Times New Roman"/>
          <w:i/>
          <w:sz w:val="22"/>
          <w:szCs w:val="14"/>
          <w:lang w:val="es-MX" w:eastAsia="es-MX"/>
        </w:rPr>
        <w:t xml:space="preserve">Por este medio solicito copia del </w:t>
      </w:r>
      <w:proofErr w:type="spellStart"/>
      <w:r w:rsidR="00914402" w:rsidRPr="00914402">
        <w:rPr>
          <w:rFonts w:ascii="Palatino Linotype" w:eastAsia="Times New Roman" w:hAnsi="Palatino Linotype" w:cs="Times New Roman"/>
          <w:i/>
          <w:sz w:val="22"/>
          <w:szCs w:val="14"/>
          <w:lang w:val="es-MX" w:eastAsia="es-MX"/>
        </w:rPr>
        <w:t>Curriculum</w:t>
      </w:r>
      <w:proofErr w:type="spellEnd"/>
      <w:r w:rsidR="00914402" w:rsidRPr="00914402">
        <w:rPr>
          <w:rFonts w:ascii="Palatino Linotype" w:eastAsia="Times New Roman" w:hAnsi="Palatino Linotype" w:cs="Times New Roman"/>
          <w:i/>
          <w:sz w:val="22"/>
          <w:szCs w:val="14"/>
          <w:lang w:val="es-MX" w:eastAsia="es-MX"/>
        </w:rPr>
        <w:t xml:space="preserve"> Vitae o Solicitud de empleo del servidor público CONTRERAS PEÑA MA TRINIDAD, FECHA DE INGRESO A LA NOMINA DEL AYUNTAMIENTO DE SAN JOSE DEL RINCON Y EN CASO DE CORRESPONDER FECHA DE BAJA DEL MISMO, AUNADO AL RECIBO DE NOMINA DE LA PRIMER QUINCENA DE LA FECHA DE INGRESO QUE PERCIBE DICHO SERVIDOR</w:t>
      </w:r>
      <w:r w:rsidRPr="001521F1">
        <w:rPr>
          <w:rFonts w:ascii="Palatino Linotype" w:eastAsia="Calibri" w:hAnsi="Palatino Linotype" w:cs="Arial"/>
          <w:i/>
          <w:sz w:val="22"/>
          <w:lang w:val="es-ES"/>
        </w:rPr>
        <w:t>” (Sic)</w:t>
      </w:r>
    </w:p>
    <w:p w14:paraId="72197755" w14:textId="4451FE5E" w:rsidR="004A61BA" w:rsidRDefault="004A61BA" w:rsidP="00C11A40">
      <w:pPr>
        <w:ind w:left="567" w:right="567"/>
        <w:jc w:val="both"/>
        <w:rPr>
          <w:rFonts w:ascii="Palatino Linotype" w:eastAsia="Calibri" w:hAnsi="Palatino Linotype" w:cs="Arial"/>
          <w:i/>
          <w:sz w:val="22"/>
          <w:lang w:val="es-ES"/>
        </w:rPr>
      </w:pPr>
    </w:p>
    <w:p w14:paraId="1898304C" w14:textId="2181866A" w:rsidR="004A61BA" w:rsidRDefault="004A61BA" w:rsidP="00C11A40">
      <w:pPr>
        <w:ind w:left="567" w:right="567"/>
        <w:jc w:val="both"/>
        <w:rPr>
          <w:rFonts w:ascii="Palatino Linotype" w:eastAsia="Calibri" w:hAnsi="Palatino Linotype" w:cs="Arial"/>
          <w:i/>
          <w:sz w:val="22"/>
          <w:lang w:val="es-ES"/>
        </w:rPr>
      </w:pPr>
    </w:p>
    <w:p w14:paraId="43692616" w14:textId="77777777" w:rsidR="00554DF4" w:rsidRPr="001521F1" w:rsidRDefault="00554DF4" w:rsidP="00587D80">
      <w:pPr>
        <w:pStyle w:val="Prrafodelista"/>
        <w:numPr>
          <w:ilvl w:val="0"/>
          <w:numId w:val="1"/>
        </w:numPr>
        <w:spacing w:line="360" w:lineRule="auto"/>
        <w:ind w:left="0" w:firstLine="0"/>
        <w:jc w:val="both"/>
        <w:rPr>
          <w:rFonts w:ascii="Palatino Linotype" w:eastAsia="Times New Roman" w:hAnsi="Palatino Linotype" w:cs="Arial"/>
          <w:lang w:val="es-ES"/>
        </w:rPr>
      </w:pPr>
      <w:r w:rsidRPr="001521F1">
        <w:rPr>
          <w:rFonts w:ascii="Palatino Linotype" w:eastAsia="Times New Roman" w:hAnsi="Palatino Linotype" w:cs="Arial"/>
          <w:lang w:val="es-ES"/>
        </w:rPr>
        <w:t xml:space="preserve">Señaló como modalidad de entrega de la información a través del </w:t>
      </w:r>
      <w:r w:rsidRPr="001521F1">
        <w:rPr>
          <w:rFonts w:ascii="Palatino Linotype" w:eastAsia="Times New Roman" w:hAnsi="Palatino Linotype" w:cs="Arial"/>
          <w:b/>
          <w:lang w:val="es-ES"/>
        </w:rPr>
        <w:t>SAIMEX.</w:t>
      </w:r>
    </w:p>
    <w:p w14:paraId="33E6EFF0" w14:textId="77777777" w:rsidR="00B12E16" w:rsidRPr="001521F1" w:rsidRDefault="00B12E16" w:rsidP="00B12E16">
      <w:pPr>
        <w:pStyle w:val="Prrafodelista"/>
        <w:spacing w:line="360" w:lineRule="auto"/>
        <w:ind w:left="0"/>
        <w:jc w:val="both"/>
        <w:rPr>
          <w:rFonts w:ascii="Palatino Linotype" w:eastAsia="Times New Roman" w:hAnsi="Palatino Linotype" w:cs="Arial"/>
          <w:lang w:val="es-ES"/>
        </w:rPr>
      </w:pPr>
    </w:p>
    <w:p w14:paraId="174685DA" w14:textId="718FE5EE" w:rsidR="00AD1D4C" w:rsidRPr="001521F1" w:rsidRDefault="00554DF4" w:rsidP="001511DD">
      <w:pPr>
        <w:pStyle w:val="Prrafodelista"/>
        <w:numPr>
          <w:ilvl w:val="0"/>
          <w:numId w:val="1"/>
        </w:numPr>
        <w:spacing w:before="240" w:after="240" w:line="360" w:lineRule="auto"/>
        <w:ind w:left="0" w:firstLine="0"/>
        <w:jc w:val="both"/>
        <w:rPr>
          <w:rFonts w:ascii="Palatino Linotype" w:eastAsia="Calibri" w:hAnsi="Palatino Linotype" w:cs="Times New Roman"/>
          <w:b/>
          <w:i/>
          <w:lang w:val="es-ES"/>
        </w:rPr>
      </w:pPr>
      <w:r w:rsidRPr="001521F1">
        <w:rPr>
          <w:rFonts w:ascii="Palatino Linotype" w:eastAsia="Calibri" w:hAnsi="Palatino Linotype" w:cs="Times New Roman"/>
          <w:lang w:val="es-ES"/>
        </w:rPr>
        <w:t xml:space="preserve">El </w:t>
      </w:r>
      <w:r w:rsidR="007F0FC5">
        <w:rPr>
          <w:rFonts w:ascii="Palatino Linotype" w:eastAsia="Calibri" w:hAnsi="Palatino Linotype" w:cs="Times New Roman"/>
          <w:lang w:val="es-ES"/>
        </w:rPr>
        <w:t>veinte</w:t>
      </w:r>
      <w:r w:rsidR="00710D1E">
        <w:rPr>
          <w:rFonts w:ascii="Palatino Linotype" w:eastAsia="Calibri" w:hAnsi="Palatino Linotype" w:cs="Times New Roman"/>
          <w:lang w:val="es-ES"/>
        </w:rPr>
        <w:t xml:space="preserve"> </w:t>
      </w:r>
      <w:r w:rsidR="006D6CCC" w:rsidRPr="001521F1">
        <w:rPr>
          <w:rFonts w:ascii="Palatino Linotype" w:eastAsia="Calibri" w:hAnsi="Palatino Linotype" w:cs="Arial"/>
          <w:lang w:val="es-ES"/>
        </w:rPr>
        <w:t>(</w:t>
      </w:r>
      <w:r w:rsidR="007F0FC5">
        <w:rPr>
          <w:rFonts w:ascii="Palatino Linotype" w:eastAsia="Calibri" w:hAnsi="Palatino Linotype" w:cs="Arial"/>
          <w:lang w:val="es-ES"/>
        </w:rPr>
        <w:t>20</w:t>
      </w:r>
      <w:r w:rsidR="006D6CCC" w:rsidRPr="001521F1">
        <w:rPr>
          <w:rFonts w:ascii="Palatino Linotype" w:eastAsia="Calibri" w:hAnsi="Palatino Linotype" w:cs="Arial"/>
          <w:lang w:val="es-ES"/>
        </w:rPr>
        <w:t xml:space="preserve">) </w:t>
      </w:r>
      <w:r w:rsidR="006D6CCC" w:rsidRPr="001521F1">
        <w:rPr>
          <w:rFonts w:ascii="Palatino Linotype" w:eastAsia="Calibri" w:hAnsi="Palatino Linotype" w:cs="Times New Roman"/>
          <w:lang w:val="es-ES"/>
        </w:rPr>
        <w:t xml:space="preserve">de </w:t>
      </w:r>
      <w:r w:rsidR="00710D1E">
        <w:rPr>
          <w:rFonts w:ascii="Palatino Linotype" w:eastAsia="Calibri" w:hAnsi="Palatino Linotype" w:cs="Times New Roman"/>
          <w:lang w:val="es-ES"/>
        </w:rPr>
        <w:t>octubre</w:t>
      </w:r>
      <w:r w:rsidR="007838C0" w:rsidRPr="001521F1">
        <w:rPr>
          <w:rFonts w:ascii="Palatino Linotype" w:eastAsia="Calibri" w:hAnsi="Palatino Linotype" w:cs="Times New Roman"/>
          <w:lang w:val="es-ES"/>
        </w:rPr>
        <w:t xml:space="preserve"> de dos mil veinte</w:t>
      </w:r>
      <w:r w:rsidRPr="001521F1">
        <w:rPr>
          <w:rFonts w:ascii="Palatino Linotype" w:eastAsia="Calibri" w:hAnsi="Palatino Linotype" w:cs="Times New Roman"/>
          <w:lang w:val="es-ES"/>
        </w:rPr>
        <w:t xml:space="preserve">, el </w:t>
      </w:r>
      <w:r w:rsidRPr="001521F1">
        <w:rPr>
          <w:rFonts w:ascii="Palatino Linotype" w:eastAsia="Calibri" w:hAnsi="Palatino Linotype" w:cs="Arial"/>
          <w:b/>
          <w:lang w:val="es-AR"/>
        </w:rPr>
        <w:t>SUJETO OBLIGADO</w:t>
      </w:r>
      <w:r w:rsidRPr="001521F1">
        <w:rPr>
          <w:rFonts w:ascii="Palatino Linotype" w:eastAsia="Calibri" w:hAnsi="Palatino Linotype" w:cs="Arial"/>
          <w:b/>
          <w:i/>
          <w:lang w:val="es-AR"/>
        </w:rPr>
        <w:t xml:space="preserve"> </w:t>
      </w:r>
      <w:r w:rsidRPr="001521F1">
        <w:rPr>
          <w:rFonts w:ascii="Palatino Linotype" w:eastAsia="Times New Roman" w:hAnsi="Palatino Linotype" w:cs="Arial"/>
          <w:lang w:val="es-ES"/>
        </w:rPr>
        <w:t>dio respuest</w:t>
      </w:r>
      <w:r w:rsidR="00CE5D17" w:rsidRPr="001521F1">
        <w:rPr>
          <w:rFonts w:ascii="Palatino Linotype" w:eastAsia="Times New Roman" w:hAnsi="Palatino Linotype" w:cs="Arial"/>
          <w:lang w:val="es-ES"/>
        </w:rPr>
        <w:t>a a la</w:t>
      </w:r>
      <w:r w:rsidR="00D61088" w:rsidRPr="001521F1">
        <w:rPr>
          <w:rFonts w:ascii="Palatino Linotype" w:eastAsia="Times New Roman" w:hAnsi="Palatino Linotype" w:cs="Arial"/>
          <w:lang w:val="es-ES"/>
        </w:rPr>
        <w:t>s</w:t>
      </w:r>
      <w:r w:rsidR="00CE5D17" w:rsidRPr="001521F1">
        <w:rPr>
          <w:rFonts w:ascii="Palatino Linotype" w:eastAsia="Times New Roman" w:hAnsi="Palatino Linotype" w:cs="Arial"/>
          <w:lang w:val="es-ES"/>
        </w:rPr>
        <w:t xml:space="preserve"> solicitud</w:t>
      </w:r>
      <w:r w:rsidR="00D61088" w:rsidRPr="001521F1">
        <w:rPr>
          <w:rFonts w:ascii="Palatino Linotype" w:eastAsia="Times New Roman" w:hAnsi="Palatino Linotype" w:cs="Arial"/>
          <w:lang w:val="es-ES"/>
        </w:rPr>
        <w:t>es</w:t>
      </w:r>
      <w:r w:rsidR="00CE5D17" w:rsidRPr="001521F1">
        <w:rPr>
          <w:rFonts w:ascii="Palatino Linotype" w:eastAsia="Times New Roman" w:hAnsi="Palatino Linotype" w:cs="Arial"/>
          <w:lang w:val="es-ES"/>
        </w:rPr>
        <w:t xml:space="preserve"> de información</w:t>
      </w:r>
      <w:r w:rsidR="004900C9" w:rsidRPr="001521F1">
        <w:rPr>
          <w:rFonts w:ascii="Palatino Linotype" w:eastAsia="Times New Roman" w:hAnsi="Palatino Linotype" w:cs="Arial"/>
          <w:lang w:val="es-ES"/>
        </w:rPr>
        <w:t xml:space="preserve">, </w:t>
      </w:r>
      <w:r w:rsidR="00710D1E">
        <w:rPr>
          <w:rFonts w:ascii="Palatino Linotype" w:eastAsia="Times New Roman" w:hAnsi="Palatino Linotype" w:cs="Arial"/>
          <w:lang w:val="es-ES"/>
        </w:rPr>
        <w:t>en los siguientes términos</w:t>
      </w:r>
      <w:r w:rsidR="00AD1D4C" w:rsidRPr="001521F1">
        <w:rPr>
          <w:rFonts w:ascii="Palatino Linotype" w:eastAsia="Calibri" w:hAnsi="Palatino Linotype" w:cs="Times New Roman"/>
          <w:bCs/>
          <w:iCs/>
          <w:lang w:val="es-ES"/>
        </w:rPr>
        <w:t>:</w:t>
      </w:r>
    </w:p>
    <w:p w14:paraId="3E4BDBC9" w14:textId="77777777" w:rsidR="007F0FC5" w:rsidRPr="001521F1" w:rsidRDefault="007F0FC5" w:rsidP="007F0FC5">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181</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 xml:space="preserve">/IP/2020 </w:t>
      </w:r>
    </w:p>
    <w:p w14:paraId="016F5631" w14:textId="77777777" w:rsidR="00710D1E" w:rsidRPr="001521F1" w:rsidRDefault="00710D1E" w:rsidP="00710D1E">
      <w:pPr>
        <w:ind w:left="567" w:right="567"/>
        <w:jc w:val="both"/>
        <w:rPr>
          <w:rFonts w:ascii="Palatino Linotype" w:eastAsia="Times New Roman" w:hAnsi="Palatino Linotype" w:cs="Arial"/>
          <w:lang w:val="es-ES"/>
        </w:rPr>
      </w:pPr>
    </w:p>
    <w:p w14:paraId="2E4F7A31" w14:textId="77777777" w:rsidR="007F0FC5" w:rsidRPr="007F0FC5" w:rsidRDefault="00710D1E" w:rsidP="007F0FC5">
      <w:pPr>
        <w:ind w:left="567" w:right="567"/>
        <w:jc w:val="both"/>
        <w:rPr>
          <w:rFonts w:ascii="Palatino Linotype" w:eastAsia="Times New Roman" w:hAnsi="Palatino Linotype" w:cs="Times New Roman"/>
          <w:i/>
          <w:sz w:val="22"/>
          <w:szCs w:val="14"/>
          <w:lang w:val="es-MX" w:eastAsia="es-MX"/>
        </w:rPr>
      </w:pPr>
      <w:r w:rsidRPr="001521F1">
        <w:rPr>
          <w:rFonts w:ascii="Palatino Linotype" w:eastAsia="Calibri" w:hAnsi="Palatino Linotype" w:cs="Arial"/>
          <w:i/>
          <w:sz w:val="22"/>
          <w:lang w:val="es-ES"/>
        </w:rPr>
        <w:t>“</w:t>
      </w:r>
      <w:r w:rsidR="007F0FC5" w:rsidRPr="007F0FC5">
        <w:rPr>
          <w:rFonts w:ascii="Palatino Linotype" w:eastAsia="Times New Roman" w:hAnsi="Palatino Linotype" w:cs="Times New Roman"/>
          <w:i/>
          <w:sz w:val="22"/>
          <w:szCs w:val="14"/>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A0F69DD" w14:textId="77777777" w:rsidR="007F0FC5" w:rsidRPr="007F0FC5" w:rsidRDefault="007F0FC5" w:rsidP="007F0FC5">
      <w:pPr>
        <w:ind w:left="567" w:right="567"/>
        <w:jc w:val="both"/>
        <w:rPr>
          <w:rFonts w:ascii="Palatino Linotype" w:eastAsia="Times New Roman" w:hAnsi="Palatino Linotype" w:cs="Times New Roman"/>
          <w:i/>
          <w:sz w:val="22"/>
          <w:szCs w:val="14"/>
          <w:lang w:val="es-MX" w:eastAsia="es-MX"/>
        </w:rPr>
      </w:pPr>
      <w:r w:rsidRPr="007F0FC5">
        <w:rPr>
          <w:rFonts w:ascii="Palatino Linotype" w:eastAsia="Times New Roman" w:hAnsi="Palatino Linotype" w:cs="Times New Roman"/>
          <w:i/>
          <w:sz w:val="22"/>
          <w:szCs w:val="14"/>
          <w:lang w:val="es-MX" w:eastAsia="es-MX"/>
        </w:rPr>
        <w:t xml:space="preserve">En atención a su solicitud de información </w:t>
      </w:r>
      <w:proofErr w:type="spellStart"/>
      <w:r w:rsidRPr="007F0FC5">
        <w:rPr>
          <w:rFonts w:ascii="Palatino Linotype" w:eastAsia="Times New Roman" w:hAnsi="Palatino Linotype" w:cs="Times New Roman"/>
          <w:i/>
          <w:sz w:val="22"/>
          <w:szCs w:val="14"/>
          <w:lang w:val="es-MX" w:eastAsia="es-MX"/>
        </w:rPr>
        <w:t>numero</w:t>
      </w:r>
      <w:proofErr w:type="spellEnd"/>
      <w:r w:rsidRPr="007F0FC5">
        <w:rPr>
          <w:rFonts w:ascii="Palatino Linotype" w:eastAsia="Times New Roman" w:hAnsi="Palatino Linotype" w:cs="Times New Roman"/>
          <w:i/>
          <w:sz w:val="22"/>
          <w:szCs w:val="14"/>
          <w:lang w:val="es-MX" w:eastAsia="es-MX"/>
        </w:rPr>
        <w:t xml:space="preserve"> 00181/</w:t>
      </w:r>
      <w:proofErr w:type="spellStart"/>
      <w:r w:rsidRPr="007F0FC5">
        <w:rPr>
          <w:rFonts w:ascii="Palatino Linotype" w:eastAsia="Times New Roman" w:hAnsi="Palatino Linotype" w:cs="Times New Roman"/>
          <w:i/>
          <w:sz w:val="22"/>
          <w:szCs w:val="14"/>
          <w:lang w:val="es-MX" w:eastAsia="es-MX"/>
        </w:rPr>
        <w:t>JOSERINiP</w:t>
      </w:r>
      <w:proofErr w:type="spellEnd"/>
      <w:r w:rsidRPr="007F0FC5">
        <w:rPr>
          <w:rFonts w:ascii="Palatino Linotype" w:eastAsia="Times New Roman" w:hAnsi="Palatino Linotype" w:cs="Times New Roman"/>
          <w:i/>
          <w:sz w:val="22"/>
          <w:szCs w:val="14"/>
          <w:lang w:val="es-MX" w:eastAsia="es-MX"/>
        </w:rPr>
        <w:t>/2020 recibida a través del sistema envió en digital la información solicitada.</w:t>
      </w:r>
    </w:p>
    <w:p w14:paraId="7C5D28BC" w14:textId="77777777" w:rsidR="007F0FC5" w:rsidRPr="007F0FC5" w:rsidRDefault="007F0FC5" w:rsidP="007F0FC5">
      <w:pPr>
        <w:ind w:left="567" w:right="567"/>
        <w:jc w:val="both"/>
        <w:rPr>
          <w:rFonts w:ascii="Palatino Linotype" w:eastAsia="Times New Roman" w:hAnsi="Palatino Linotype" w:cs="Times New Roman"/>
          <w:i/>
          <w:sz w:val="22"/>
          <w:szCs w:val="14"/>
          <w:lang w:val="es-MX" w:eastAsia="es-MX"/>
        </w:rPr>
      </w:pPr>
      <w:r w:rsidRPr="007F0FC5">
        <w:rPr>
          <w:rFonts w:ascii="Palatino Linotype" w:eastAsia="Times New Roman" w:hAnsi="Palatino Linotype" w:cs="Times New Roman"/>
          <w:i/>
          <w:sz w:val="22"/>
          <w:szCs w:val="14"/>
          <w:lang w:val="es-MX" w:eastAsia="es-MX"/>
        </w:rPr>
        <w:t>ATENTAMENTE</w:t>
      </w:r>
    </w:p>
    <w:p w14:paraId="274A5318" w14:textId="58F32820" w:rsidR="00710D1E" w:rsidRDefault="007F0FC5" w:rsidP="007F0FC5">
      <w:pPr>
        <w:ind w:left="567" w:right="567"/>
        <w:jc w:val="both"/>
        <w:rPr>
          <w:rFonts w:ascii="Palatino Linotype" w:eastAsia="Calibri" w:hAnsi="Palatino Linotype" w:cs="Arial"/>
          <w:i/>
          <w:sz w:val="22"/>
          <w:lang w:val="es-ES"/>
        </w:rPr>
      </w:pPr>
      <w:r w:rsidRPr="007F0FC5">
        <w:rPr>
          <w:rFonts w:ascii="Palatino Linotype" w:eastAsia="Times New Roman" w:hAnsi="Palatino Linotype" w:cs="Times New Roman"/>
          <w:i/>
          <w:sz w:val="22"/>
          <w:szCs w:val="14"/>
          <w:lang w:val="es-MX" w:eastAsia="es-MX"/>
        </w:rPr>
        <w:t>LIC. ISABEL CABALLERO ARRIAGA</w:t>
      </w:r>
      <w:r w:rsidR="00710D1E" w:rsidRPr="001521F1">
        <w:rPr>
          <w:rFonts w:ascii="Palatino Linotype" w:eastAsia="Calibri" w:hAnsi="Palatino Linotype" w:cs="Arial"/>
          <w:i/>
          <w:sz w:val="22"/>
          <w:lang w:val="es-ES"/>
        </w:rPr>
        <w:t>” (Sic)</w:t>
      </w:r>
    </w:p>
    <w:p w14:paraId="03573C87" w14:textId="44B9C5E8" w:rsidR="007F0FC5" w:rsidRDefault="007F0FC5" w:rsidP="007F0FC5">
      <w:pPr>
        <w:ind w:left="567" w:right="567"/>
        <w:jc w:val="both"/>
        <w:rPr>
          <w:rFonts w:ascii="Palatino Linotype" w:eastAsia="Calibri" w:hAnsi="Palatino Linotype" w:cs="Arial"/>
          <w:i/>
          <w:sz w:val="22"/>
          <w:lang w:val="es-ES"/>
        </w:rPr>
      </w:pPr>
    </w:p>
    <w:p w14:paraId="34746705" w14:textId="70A0F85D" w:rsidR="007F0FC5" w:rsidRDefault="007F0FC5" w:rsidP="007F0FC5">
      <w:pPr>
        <w:ind w:left="567" w:right="567"/>
        <w:jc w:val="both"/>
        <w:rPr>
          <w:rFonts w:ascii="Palatino Linotype" w:eastAsia="Calibri" w:hAnsi="Palatino Linotype" w:cs="Arial"/>
          <w:i/>
          <w:sz w:val="22"/>
          <w:lang w:val="es-ES"/>
        </w:rPr>
      </w:pPr>
    </w:p>
    <w:p w14:paraId="1A6F9EA4" w14:textId="06B35661" w:rsidR="00710D1E" w:rsidRPr="00710D1E" w:rsidRDefault="007F0FC5" w:rsidP="00710D1E">
      <w:pPr>
        <w:pStyle w:val="Prrafodelista"/>
        <w:numPr>
          <w:ilvl w:val="0"/>
          <w:numId w:val="23"/>
        </w:numPr>
        <w:spacing w:line="360" w:lineRule="auto"/>
        <w:ind w:right="567"/>
        <w:jc w:val="both"/>
        <w:rPr>
          <w:rFonts w:ascii="Palatino Linotype" w:eastAsia="Calibri" w:hAnsi="Palatino Linotype" w:cs="Arial"/>
          <w:b/>
          <w:bCs/>
          <w:iCs/>
          <w:sz w:val="22"/>
          <w:lang w:val="es-ES"/>
        </w:rPr>
      </w:pPr>
      <w:r>
        <w:rPr>
          <w:rFonts w:ascii="Palatino Linotype" w:eastAsia="Calibri" w:hAnsi="Palatino Linotype" w:cs="Arial"/>
          <w:b/>
          <w:bCs/>
          <w:iCs/>
          <w:sz w:val="22"/>
          <w:lang w:val="es-ES"/>
        </w:rPr>
        <w:t>Doc03338220201020140324</w:t>
      </w:r>
      <w:r w:rsidR="00710D1E" w:rsidRPr="00710D1E">
        <w:rPr>
          <w:rFonts w:ascii="Palatino Linotype" w:eastAsia="Calibri" w:hAnsi="Palatino Linotype" w:cs="Arial"/>
          <w:b/>
          <w:bCs/>
          <w:iCs/>
          <w:sz w:val="22"/>
          <w:lang w:val="es-ES"/>
        </w:rPr>
        <w:t>.pdf</w:t>
      </w:r>
      <w:r w:rsidR="00710D1E">
        <w:rPr>
          <w:rFonts w:ascii="Palatino Linotype" w:eastAsia="Calibri" w:hAnsi="Palatino Linotype" w:cs="Arial"/>
          <w:b/>
          <w:bCs/>
          <w:iCs/>
          <w:sz w:val="22"/>
          <w:lang w:val="es-ES"/>
        </w:rPr>
        <w:t xml:space="preserve">: </w:t>
      </w:r>
      <w:r>
        <w:rPr>
          <w:rFonts w:ascii="Palatino Linotype" w:eastAsia="Calibri" w:hAnsi="Palatino Linotype" w:cs="Arial"/>
          <w:iCs/>
          <w:sz w:val="22"/>
          <w:lang w:val="es-ES"/>
        </w:rPr>
        <w:t>Contiene diversos documentos relativos a currículum vitae y títulos profesionales.</w:t>
      </w:r>
    </w:p>
    <w:p w14:paraId="508E4792" w14:textId="7D5C7E02" w:rsidR="00710D1E" w:rsidRPr="00710D1E" w:rsidRDefault="00710D1E" w:rsidP="00710D1E">
      <w:pPr>
        <w:ind w:left="567" w:right="567"/>
        <w:jc w:val="both"/>
        <w:rPr>
          <w:rFonts w:ascii="Palatino Linotype" w:eastAsia="Calibri" w:hAnsi="Palatino Linotype" w:cs="Arial"/>
          <w:b/>
          <w:bCs/>
          <w:iCs/>
          <w:sz w:val="22"/>
          <w:lang w:val="es-ES"/>
        </w:rPr>
      </w:pPr>
    </w:p>
    <w:p w14:paraId="0F5AF649" w14:textId="35527C07" w:rsidR="00710D1E" w:rsidRPr="001521F1" w:rsidRDefault="00710D1E" w:rsidP="00710D1E">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w:t>
      </w:r>
      <w:r w:rsidR="00402CEA">
        <w:rPr>
          <w:rFonts w:ascii="Palatino Linotype" w:eastAsia="Times New Roman" w:hAnsi="Palatino Linotype" w:cs="Arial"/>
          <w:b/>
          <w:bCs/>
          <w:lang w:val="es-ES"/>
        </w:rPr>
        <w:t>76</w:t>
      </w:r>
      <w:r>
        <w:rPr>
          <w:rFonts w:ascii="Palatino Linotype" w:eastAsia="Times New Roman" w:hAnsi="Palatino Linotype" w:cs="Arial"/>
          <w:b/>
          <w:bCs/>
          <w:lang w:val="es-ES"/>
        </w:rPr>
        <w:t>/</w:t>
      </w:r>
      <w:r w:rsidR="00402CEA">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/IP/2020</w:t>
      </w:r>
    </w:p>
    <w:p w14:paraId="2FA70EA9" w14:textId="77777777" w:rsidR="00710D1E" w:rsidRPr="001521F1" w:rsidRDefault="00710D1E" w:rsidP="00710D1E">
      <w:pPr>
        <w:ind w:left="567" w:right="567"/>
        <w:jc w:val="both"/>
        <w:rPr>
          <w:rFonts w:ascii="Palatino Linotype" w:eastAsia="Times New Roman" w:hAnsi="Palatino Linotype" w:cs="Arial"/>
          <w:lang w:val="es-ES"/>
        </w:rPr>
      </w:pPr>
    </w:p>
    <w:p w14:paraId="06AD6DC3" w14:textId="77777777" w:rsidR="00402CEA" w:rsidRPr="00402CEA" w:rsidRDefault="00710D1E" w:rsidP="00402CEA">
      <w:pPr>
        <w:ind w:left="567" w:right="567"/>
        <w:jc w:val="both"/>
        <w:rPr>
          <w:rFonts w:ascii="Palatino Linotype" w:eastAsia="Times New Roman" w:hAnsi="Palatino Linotype" w:cs="Times New Roman"/>
          <w:i/>
          <w:sz w:val="22"/>
          <w:szCs w:val="14"/>
          <w:lang w:val="es-MX" w:eastAsia="es-MX"/>
        </w:rPr>
      </w:pPr>
      <w:r w:rsidRPr="001521F1">
        <w:rPr>
          <w:rFonts w:ascii="Palatino Linotype" w:eastAsia="Calibri" w:hAnsi="Palatino Linotype" w:cs="Arial"/>
          <w:i/>
          <w:sz w:val="22"/>
          <w:lang w:val="es-ES"/>
        </w:rPr>
        <w:t>“</w:t>
      </w:r>
      <w:r w:rsidR="00402CEA" w:rsidRPr="00402CEA">
        <w:rPr>
          <w:rFonts w:ascii="Palatino Linotype" w:eastAsia="Times New Roman" w:hAnsi="Palatino Linotype" w:cs="Times New Roman"/>
          <w:i/>
          <w:sz w:val="22"/>
          <w:szCs w:val="14"/>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6EA2F74" w14:textId="46588A1C" w:rsidR="00710D1E" w:rsidRDefault="00402CEA" w:rsidP="00402CEA">
      <w:pPr>
        <w:ind w:left="567" w:right="567"/>
        <w:jc w:val="both"/>
        <w:rPr>
          <w:rFonts w:ascii="Palatino Linotype" w:eastAsia="Calibri" w:hAnsi="Palatino Linotype" w:cs="Arial"/>
          <w:i/>
          <w:sz w:val="22"/>
          <w:lang w:val="es-ES"/>
        </w:rPr>
      </w:pPr>
      <w:r w:rsidRPr="00402CEA">
        <w:rPr>
          <w:rFonts w:ascii="Palatino Linotype" w:eastAsia="Times New Roman" w:hAnsi="Palatino Linotype" w:cs="Times New Roman"/>
          <w:i/>
          <w:sz w:val="22"/>
          <w:szCs w:val="14"/>
          <w:lang w:val="es-MX" w:eastAsia="es-MX"/>
        </w:rPr>
        <w:t xml:space="preserve">En atención a su solicitud de información </w:t>
      </w:r>
      <w:proofErr w:type="spellStart"/>
      <w:r w:rsidRPr="00402CEA">
        <w:rPr>
          <w:rFonts w:ascii="Palatino Linotype" w:eastAsia="Times New Roman" w:hAnsi="Palatino Linotype" w:cs="Times New Roman"/>
          <w:i/>
          <w:sz w:val="22"/>
          <w:szCs w:val="14"/>
          <w:lang w:val="es-MX" w:eastAsia="es-MX"/>
        </w:rPr>
        <w:t>numero</w:t>
      </w:r>
      <w:proofErr w:type="spellEnd"/>
      <w:r w:rsidRPr="00402CEA">
        <w:rPr>
          <w:rFonts w:ascii="Palatino Linotype" w:eastAsia="Times New Roman" w:hAnsi="Palatino Linotype" w:cs="Times New Roman"/>
          <w:i/>
          <w:sz w:val="22"/>
          <w:szCs w:val="14"/>
          <w:lang w:val="es-MX" w:eastAsia="es-MX"/>
        </w:rPr>
        <w:t xml:space="preserve"> 00176/</w:t>
      </w:r>
      <w:proofErr w:type="spellStart"/>
      <w:r w:rsidRPr="00402CEA">
        <w:rPr>
          <w:rFonts w:ascii="Palatino Linotype" w:eastAsia="Times New Roman" w:hAnsi="Palatino Linotype" w:cs="Times New Roman"/>
          <w:i/>
          <w:sz w:val="22"/>
          <w:szCs w:val="14"/>
          <w:lang w:val="es-MX" w:eastAsia="es-MX"/>
        </w:rPr>
        <w:t>JOSERINiP</w:t>
      </w:r>
      <w:proofErr w:type="spellEnd"/>
      <w:r w:rsidRPr="00402CEA">
        <w:rPr>
          <w:rFonts w:ascii="Palatino Linotype" w:eastAsia="Times New Roman" w:hAnsi="Palatino Linotype" w:cs="Times New Roman"/>
          <w:i/>
          <w:sz w:val="22"/>
          <w:szCs w:val="14"/>
          <w:lang w:val="es-MX" w:eastAsia="es-MX"/>
        </w:rPr>
        <w:t>/2020 recibida a través del sistema envió en digital la información solicitada.</w:t>
      </w:r>
      <w:r w:rsidR="00710D1E" w:rsidRPr="001521F1">
        <w:rPr>
          <w:rFonts w:ascii="Palatino Linotype" w:eastAsia="Calibri" w:hAnsi="Palatino Linotype" w:cs="Arial"/>
          <w:i/>
          <w:sz w:val="22"/>
          <w:lang w:val="es-ES"/>
        </w:rPr>
        <w:t>” (Sic)</w:t>
      </w:r>
    </w:p>
    <w:p w14:paraId="7FC5E2D0" w14:textId="659B34E7" w:rsidR="00096E38" w:rsidRDefault="00096E38" w:rsidP="00C051BE">
      <w:pPr>
        <w:ind w:left="567" w:right="567"/>
        <w:jc w:val="both"/>
        <w:rPr>
          <w:rFonts w:ascii="Palatino Linotype" w:eastAsia="Calibri" w:hAnsi="Palatino Linotype" w:cs="Arial"/>
          <w:i/>
          <w:sz w:val="22"/>
          <w:lang w:val="es-ES"/>
        </w:rPr>
      </w:pPr>
    </w:p>
    <w:p w14:paraId="0E497F20" w14:textId="349EB61C" w:rsidR="00096E38" w:rsidRDefault="00096E38" w:rsidP="00C051BE">
      <w:pPr>
        <w:ind w:left="567" w:right="567"/>
        <w:jc w:val="both"/>
        <w:rPr>
          <w:rFonts w:ascii="Palatino Linotype" w:eastAsia="Calibri" w:hAnsi="Palatino Linotype" w:cs="Arial"/>
          <w:i/>
          <w:sz w:val="22"/>
          <w:lang w:val="es-ES"/>
        </w:rPr>
      </w:pPr>
    </w:p>
    <w:p w14:paraId="47BD0E96" w14:textId="6FD997B3" w:rsidR="00096E38" w:rsidRPr="00914402" w:rsidRDefault="00402CEA" w:rsidP="005B6BA8">
      <w:pPr>
        <w:pStyle w:val="Prrafodelista"/>
        <w:numPr>
          <w:ilvl w:val="0"/>
          <w:numId w:val="24"/>
        </w:numPr>
        <w:spacing w:line="360" w:lineRule="auto"/>
        <w:ind w:right="567"/>
        <w:jc w:val="both"/>
        <w:rPr>
          <w:rFonts w:ascii="Palatino Linotype" w:eastAsia="Calibri" w:hAnsi="Palatino Linotype" w:cs="Arial"/>
          <w:b/>
          <w:bCs/>
          <w:iCs/>
          <w:szCs w:val="28"/>
          <w:lang w:val="es-ES"/>
        </w:rPr>
      </w:pPr>
      <w:r>
        <w:rPr>
          <w:rFonts w:ascii="Palatino Linotype" w:eastAsia="Calibri" w:hAnsi="Palatino Linotype" w:cs="Arial"/>
          <w:b/>
          <w:bCs/>
          <w:iCs/>
          <w:szCs w:val="28"/>
          <w:lang w:val="es-ES"/>
        </w:rPr>
        <w:t>Doc03338329291920140602.pdf</w:t>
      </w:r>
      <w:r w:rsidR="00096E38" w:rsidRPr="00096E38">
        <w:rPr>
          <w:rFonts w:ascii="Palatino Linotype" w:eastAsia="Calibri" w:hAnsi="Palatino Linotype" w:cs="Arial"/>
          <w:b/>
          <w:bCs/>
          <w:iCs/>
          <w:szCs w:val="28"/>
          <w:lang w:val="es-ES"/>
        </w:rPr>
        <w:t>:</w:t>
      </w:r>
      <w:r w:rsidR="00096E38">
        <w:rPr>
          <w:rFonts w:ascii="Palatino Linotype" w:eastAsia="Calibri" w:hAnsi="Palatino Linotype" w:cs="Arial"/>
          <w:b/>
          <w:bCs/>
          <w:iCs/>
          <w:szCs w:val="28"/>
          <w:lang w:val="es-ES"/>
        </w:rPr>
        <w:t xml:space="preserve"> </w:t>
      </w:r>
      <w:r>
        <w:rPr>
          <w:rFonts w:ascii="Palatino Linotype" w:eastAsia="Calibri" w:hAnsi="Palatino Linotype" w:cs="Arial"/>
          <w:iCs/>
          <w:szCs w:val="28"/>
          <w:lang w:val="es-ES"/>
        </w:rPr>
        <w:t>Contiene un oficio mediante el cual refiere que se remite versión pública de la solicitud de empleo de la C. Juana Irene Palacios Andrade, asimismo refiere que ingresó el 16 de enero de 2019 y causó baja el 1 de abril de 2019.</w:t>
      </w:r>
    </w:p>
    <w:p w14:paraId="099DA218" w14:textId="77777777" w:rsidR="00914402" w:rsidRPr="00914402" w:rsidRDefault="00914402" w:rsidP="00914402">
      <w:pPr>
        <w:pStyle w:val="Prrafodelista"/>
        <w:spacing w:line="360" w:lineRule="auto"/>
        <w:ind w:left="1287" w:right="567"/>
        <w:jc w:val="both"/>
        <w:rPr>
          <w:rFonts w:ascii="Palatino Linotype" w:eastAsia="Calibri" w:hAnsi="Palatino Linotype" w:cs="Arial"/>
          <w:b/>
          <w:bCs/>
          <w:iCs/>
          <w:szCs w:val="28"/>
          <w:lang w:val="es-ES"/>
        </w:rPr>
      </w:pPr>
    </w:p>
    <w:p w14:paraId="182E27EE" w14:textId="22972858" w:rsidR="00914402" w:rsidRPr="001521F1" w:rsidRDefault="00914402" w:rsidP="00914402">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188</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 xml:space="preserve">/IP/2020 </w:t>
      </w:r>
    </w:p>
    <w:p w14:paraId="3DBE9FF1" w14:textId="77777777" w:rsidR="00914402" w:rsidRPr="001521F1" w:rsidRDefault="00914402" w:rsidP="00914402">
      <w:pPr>
        <w:ind w:left="567" w:right="567"/>
        <w:jc w:val="both"/>
        <w:rPr>
          <w:rFonts w:ascii="Palatino Linotype" w:eastAsia="Times New Roman" w:hAnsi="Palatino Linotype" w:cs="Arial"/>
          <w:lang w:val="es-ES"/>
        </w:rPr>
      </w:pPr>
    </w:p>
    <w:p w14:paraId="465C5F7F" w14:textId="77777777" w:rsidR="00914402" w:rsidRPr="00914402" w:rsidRDefault="00914402" w:rsidP="00914402">
      <w:pPr>
        <w:ind w:left="567" w:right="567"/>
        <w:jc w:val="both"/>
        <w:rPr>
          <w:rFonts w:ascii="Palatino Linotype" w:eastAsia="Times New Roman" w:hAnsi="Palatino Linotype" w:cs="Times New Roman"/>
          <w:i/>
          <w:sz w:val="22"/>
          <w:szCs w:val="14"/>
          <w:lang w:val="es-MX" w:eastAsia="es-MX"/>
        </w:rPr>
      </w:pPr>
      <w:r w:rsidRPr="001521F1">
        <w:rPr>
          <w:rFonts w:ascii="Palatino Linotype" w:eastAsia="Calibri" w:hAnsi="Palatino Linotype" w:cs="Arial"/>
          <w:i/>
          <w:sz w:val="22"/>
          <w:lang w:val="es-ES"/>
        </w:rPr>
        <w:t>“</w:t>
      </w:r>
      <w:r w:rsidRPr="00914402">
        <w:rPr>
          <w:rFonts w:ascii="Palatino Linotype" w:eastAsia="Times New Roman" w:hAnsi="Palatino Linotype" w:cs="Times New Roman"/>
          <w:i/>
          <w:sz w:val="22"/>
          <w:szCs w:val="14"/>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ADCF0EB" w14:textId="60C87801" w:rsidR="00914402" w:rsidRDefault="00914402" w:rsidP="00914402">
      <w:pPr>
        <w:ind w:left="567" w:right="567"/>
        <w:jc w:val="both"/>
        <w:rPr>
          <w:rFonts w:ascii="Palatino Linotype" w:eastAsia="Calibri" w:hAnsi="Palatino Linotype" w:cs="Arial"/>
          <w:i/>
          <w:sz w:val="22"/>
          <w:lang w:val="es-ES"/>
        </w:rPr>
      </w:pPr>
      <w:r w:rsidRPr="00914402">
        <w:rPr>
          <w:rFonts w:ascii="Palatino Linotype" w:eastAsia="Times New Roman" w:hAnsi="Palatino Linotype" w:cs="Times New Roman"/>
          <w:i/>
          <w:sz w:val="22"/>
          <w:szCs w:val="14"/>
          <w:lang w:val="es-MX" w:eastAsia="es-MX"/>
        </w:rPr>
        <w:t xml:space="preserve">Por medio del presente y en atención a la solicitud de información No. 00188/JOSERIN/IP/2020 turnada a esta unidad administrativa a través del sistema envió a usted en digital la respuesta referente a los requerimientos de la información que aparece adjunta a dicha solicitud, dando así cumplimiento en tiempo y forma con lo requerido así como a lo establecido por la Ley de Transparencia y Acceso a la Información </w:t>
      </w:r>
      <w:proofErr w:type="spellStart"/>
      <w:r w:rsidRPr="00914402">
        <w:rPr>
          <w:rFonts w:ascii="Palatino Linotype" w:eastAsia="Times New Roman" w:hAnsi="Palatino Linotype" w:cs="Times New Roman"/>
          <w:i/>
          <w:sz w:val="22"/>
          <w:szCs w:val="14"/>
          <w:lang w:val="es-MX" w:eastAsia="es-MX"/>
        </w:rPr>
        <w:t>Publica</w:t>
      </w:r>
      <w:proofErr w:type="spellEnd"/>
      <w:r w:rsidRPr="00914402">
        <w:rPr>
          <w:rFonts w:ascii="Palatino Linotype" w:eastAsia="Times New Roman" w:hAnsi="Palatino Linotype" w:cs="Times New Roman"/>
          <w:i/>
          <w:sz w:val="22"/>
          <w:szCs w:val="14"/>
          <w:lang w:val="es-MX" w:eastAsia="es-MX"/>
        </w:rPr>
        <w:t xml:space="preserve"> del Estado de México y Municipios.</w:t>
      </w:r>
      <w:r w:rsidRPr="001521F1">
        <w:rPr>
          <w:rFonts w:ascii="Palatino Linotype" w:eastAsia="Calibri" w:hAnsi="Palatino Linotype" w:cs="Arial"/>
          <w:i/>
          <w:sz w:val="22"/>
          <w:lang w:val="es-ES"/>
        </w:rPr>
        <w:t>” (Sic)</w:t>
      </w:r>
    </w:p>
    <w:p w14:paraId="4913379E" w14:textId="77777777" w:rsidR="00914402" w:rsidRDefault="00914402" w:rsidP="00914402">
      <w:pPr>
        <w:ind w:left="567" w:right="567"/>
        <w:jc w:val="both"/>
        <w:rPr>
          <w:rFonts w:ascii="Palatino Linotype" w:eastAsia="Calibri" w:hAnsi="Palatino Linotype" w:cs="Arial"/>
          <w:i/>
          <w:sz w:val="22"/>
          <w:lang w:val="es-ES"/>
        </w:rPr>
      </w:pPr>
    </w:p>
    <w:p w14:paraId="014996D9" w14:textId="77777777" w:rsidR="00914402" w:rsidRDefault="00914402" w:rsidP="00914402">
      <w:pPr>
        <w:ind w:left="567" w:right="567"/>
        <w:jc w:val="both"/>
        <w:rPr>
          <w:rFonts w:ascii="Palatino Linotype" w:eastAsia="Calibri" w:hAnsi="Palatino Linotype" w:cs="Arial"/>
          <w:i/>
          <w:sz w:val="22"/>
          <w:lang w:val="es-ES"/>
        </w:rPr>
      </w:pPr>
    </w:p>
    <w:p w14:paraId="7F2CAC44" w14:textId="2B28D8BE" w:rsidR="00914402" w:rsidRPr="00914402" w:rsidRDefault="00914402" w:rsidP="00914402">
      <w:pPr>
        <w:pStyle w:val="Prrafodelista"/>
        <w:numPr>
          <w:ilvl w:val="0"/>
          <w:numId w:val="23"/>
        </w:numPr>
        <w:spacing w:line="360" w:lineRule="auto"/>
        <w:ind w:right="567"/>
        <w:jc w:val="both"/>
        <w:rPr>
          <w:rFonts w:ascii="Palatino Linotype" w:eastAsia="Calibri" w:hAnsi="Palatino Linotype" w:cs="Arial"/>
          <w:b/>
          <w:bCs/>
          <w:iCs/>
          <w:sz w:val="22"/>
          <w:lang w:val="es-ES"/>
        </w:rPr>
      </w:pPr>
      <w:r>
        <w:rPr>
          <w:rFonts w:ascii="Palatino Linotype" w:eastAsia="Calibri" w:hAnsi="Palatino Linotype" w:cs="Arial"/>
          <w:b/>
          <w:bCs/>
          <w:iCs/>
          <w:sz w:val="22"/>
          <w:lang w:val="es-ES"/>
        </w:rPr>
        <w:t xml:space="preserve">Doc03345420206124154.pdf: Oficio suscrito por el Director de Seguridad Pública, mediante el cual </w:t>
      </w:r>
      <w:r w:rsidR="00275367">
        <w:rPr>
          <w:rFonts w:ascii="Palatino Linotype" w:eastAsia="Calibri" w:hAnsi="Palatino Linotype" w:cs="Arial"/>
          <w:b/>
          <w:bCs/>
          <w:iCs/>
          <w:sz w:val="22"/>
          <w:lang w:val="es-ES"/>
        </w:rPr>
        <w:t xml:space="preserve">refiere que entrega la </w:t>
      </w:r>
      <w:r w:rsidR="00275367">
        <w:rPr>
          <w:rFonts w:ascii="Palatino Linotype" w:eastAsia="Calibri" w:hAnsi="Palatino Linotype" w:cs="Arial"/>
          <w:b/>
          <w:bCs/>
          <w:iCs/>
          <w:sz w:val="22"/>
          <w:lang w:val="es-ES"/>
        </w:rPr>
        <w:lastRenderedPageBreak/>
        <w:t>información relativa al nombramiento del C René Cruz Gómez, tal como Ficha curricular y Oficio de asignación de responsabilidades.</w:t>
      </w:r>
    </w:p>
    <w:p w14:paraId="28BCC5C8" w14:textId="2399019D" w:rsidR="00914402" w:rsidRDefault="00914402" w:rsidP="00914402">
      <w:pPr>
        <w:spacing w:line="360" w:lineRule="auto"/>
        <w:ind w:left="927" w:right="567"/>
        <w:jc w:val="both"/>
        <w:rPr>
          <w:rFonts w:ascii="Palatino Linotype" w:eastAsia="Calibri" w:hAnsi="Palatino Linotype" w:cs="Arial"/>
          <w:b/>
          <w:bCs/>
          <w:iCs/>
          <w:sz w:val="22"/>
          <w:lang w:val="es-ES"/>
        </w:rPr>
      </w:pPr>
    </w:p>
    <w:p w14:paraId="00E3C155" w14:textId="64BB6298" w:rsidR="00914402" w:rsidRPr="001521F1" w:rsidRDefault="00914402" w:rsidP="00914402">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187</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 xml:space="preserve">/IP/2020 </w:t>
      </w:r>
    </w:p>
    <w:p w14:paraId="3C7C96CC" w14:textId="77777777" w:rsidR="00914402" w:rsidRPr="001521F1" w:rsidRDefault="00914402" w:rsidP="00914402">
      <w:pPr>
        <w:ind w:left="567" w:right="567"/>
        <w:jc w:val="both"/>
        <w:rPr>
          <w:rFonts w:ascii="Palatino Linotype" w:eastAsia="Times New Roman" w:hAnsi="Palatino Linotype" w:cs="Arial"/>
          <w:lang w:val="es-ES"/>
        </w:rPr>
      </w:pPr>
    </w:p>
    <w:p w14:paraId="41AE2654" w14:textId="77777777" w:rsidR="00275367" w:rsidRPr="00275367" w:rsidRDefault="00914402" w:rsidP="00275367">
      <w:pPr>
        <w:ind w:left="567" w:right="567"/>
        <w:jc w:val="both"/>
        <w:rPr>
          <w:rFonts w:ascii="Palatino Linotype" w:eastAsia="Times New Roman" w:hAnsi="Palatino Linotype" w:cs="Times New Roman"/>
          <w:i/>
          <w:sz w:val="22"/>
          <w:szCs w:val="14"/>
          <w:lang w:val="es-MX" w:eastAsia="es-MX"/>
        </w:rPr>
      </w:pPr>
      <w:r w:rsidRPr="001521F1">
        <w:rPr>
          <w:rFonts w:ascii="Palatino Linotype" w:eastAsia="Calibri" w:hAnsi="Palatino Linotype" w:cs="Arial"/>
          <w:i/>
          <w:sz w:val="22"/>
          <w:lang w:val="es-ES"/>
        </w:rPr>
        <w:t>“</w:t>
      </w:r>
      <w:r w:rsidR="00275367" w:rsidRPr="00275367">
        <w:rPr>
          <w:rFonts w:ascii="Palatino Linotype" w:eastAsia="Times New Roman" w:hAnsi="Palatino Linotype" w:cs="Times New Roman"/>
          <w:i/>
          <w:sz w:val="22"/>
          <w:szCs w:val="14"/>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029CC2" w14:textId="51012900" w:rsidR="00914402" w:rsidRDefault="00275367" w:rsidP="00275367">
      <w:pPr>
        <w:ind w:left="567" w:right="567"/>
        <w:jc w:val="both"/>
        <w:rPr>
          <w:rFonts w:ascii="Palatino Linotype" w:eastAsia="Calibri" w:hAnsi="Palatino Linotype" w:cs="Arial"/>
          <w:i/>
          <w:sz w:val="22"/>
          <w:lang w:val="es-ES"/>
        </w:rPr>
      </w:pPr>
      <w:r w:rsidRPr="00275367">
        <w:rPr>
          <w:rFonts w:ascii="Palatino Linotype" w:eastAsia="Times New Roman" w:hAnsi="Palatino Linotype" w:cs="Times New Roman"/>
          <w:i/>
          <w:sz w:val="22"/>
          <w:szCs w:val="14"/>
          <w:lang w:val="es-MX" w:eastAsia="es-MX"/>
        </w:rPr>
        <w:t xml:space="preserve">Por medio del presente y en atención a la solicitud de información No. 00187/JOSERIN/IP/2020 turnada a esta unidad administrativa a través del sistema envió a usted en digital la respuesta referente a los requerimientos de la información que aparece adjunta a dicha solicitud, dando así cumplimiento en tiempo y forma con lo requerido así como a lo establecido por la Ley de Transparencia y Acceso a la Información </w:t>
      </w:r>
      <w:proofErr w:type="spellStart"/>
      <w:r w:rsidRPr="00275367">
        <w:rPr>
          <w:rFonts w:ascii="Palatino Linotype" w:eastAsia="Times New Roman" w:hAnsi="Palatino Linotype" w:cs="Times New Roman"/>
          <w:i/>
          <w:sz w:val="22"/>
          <w:szCs w:val="14"/>
          <w:lang w:val="es-MX" w:eastAsia="es-MX"/>
        </w:rPr>
        <w:t>Publica</w:t>
      </w:r>
      <w:proofErr w:type="spellEnd"/>
      <w:r w:rsidRPr="00275367">
        <w:rPr>
          <w:rFonts w:ascii="Palatino Linotype" w:eastAsia="Times New Roman" w:hAnsi="Palatino Linotype" w:cs="Times New Roman"/>
          <w:i/>
          <w:sz w:val="22"/>
          <w:szCs w:val="14"/>
          <w:lang w:val="es-MX" w:eastAsia="es-MX"/>
        </w:rPr>
        <w:t xml:space="preserve"> del Estado de México y Municipios.</w:t>
      </w:r>
      <w:r w:rsidR="00914402" w:rsidRPr="001521F1">
        <w:rPr>
          <w:rFonts w:ascii="Palatino Linotype" w:eastAsia="Calibri" w:hAnsi="Palatino Linotype" w:cs="Arial"/>
          <w:i/>
          <w:sz w:val="22"/>
          <w:lang w:val="es-ES"/>
        </w:rPr>
        <w:t>” (Sic)</w:t>
      </w:r>
    </w:p>
    <w:p w14:paraId="1E44837D" w14:textId="77777777" w:rsidR="00914402" w:rsidRDefault="00914402" w:rsidP="00914402">
      <w:pPr>
        <w:ind w:left="567" w:right="567"/>
        <w:jc w:val="both"/>
        <w:rPr>
          <w:rFonts w:ascii="Palatino Linotype" w:eastAsia="Calibri" w:hAnsi="Palatino Linotype" w:cs="Arial"/>
          <w:i/>
          <w:sz w:val="22"/>
          <w:lang w:val="es-ES"/>
        </w:rPr>
      </w:pPr>
    </w:p>
    <w:p w14:paraId="4575110D" w14:textId="77777777" w:rsidR="00914402" w:rsidRDefault="00914402" w:rsidP="00914402">
      <w:pPr>
        <w:ind w:left="567" w:right="567"/>
        <w:jc w:val="both"/>
        <w:rPr>
          <w:rFonts w:ascii="Palatino Linotype" w:eastAsia="Calibri" w:hAnsi="Palatino Linotype" w:cs="Arial"/>
          <w:i/>
          <w:sz w:val="22"/>
          <w:lang w:val="es-ES"/>
        </w:rPr>
      </w:pPr>
    </w:p>
    <w:p w14:paraId="623F0FD3" w14:textId="7E0D1CFA" w:rsidR="00275367" w:rsidRDefault="00914402" w:rsidP="00914402">
      <w:pPr>
        <w:pStyle w:val="Prrafodelista"/>
        <w:numPr>
          <w:ilvl w:val="0"/>
          <w:numId w:val="23"/>
        </w:numPr>
        <w:spacing w:line="360" w:lineRule="auto"/>
        <w:ind w:right="567"/>
        <w:jc w:val="both"/>
        <w:rPr>
          <w:rFonts w:ascii="Palatino Linotype" w:eastAsia="Calibri" w:hAnsi="Palatino Linotype" w:cs="Arial"/>
          <w:b/>
          <w:bCs/>
          <w:iCs/>
          <w:sz w:val="22"/>
          <w:lang w:val="es-ES"/>
        </w:rPr>
      </w:pPr>
      <w:r>
        <w:rPr>
          <w:rFonts w:ascii="Palatino Linotype" w:eastAsia="Calibri" w:hAnsi="Palatino Linotype" w:cs="Arial"/>
          <w:b/>
          <w:bCs/>
          <w:iCs/>
          <w:sz w:val="22"/>
          <w:lang w:val="es-ES"/>
        </w:rPr>
        <w:t>Doc033</w:t>
      </w:r>
      <w:r w:rsidR="00275367">
        <w:rPr>
          <w:rFonts w:ascii="Palatino Linotype" w:eastAsia="Calibri" w:hAnsi="Palatino Linotype" w:cs="Arial"/>
          <w:b/>
          <w:bCs/>
          <w:iCs/>
          <w:sz w:val="22"/>
          <w:lang w:val="es-ES"/>
        </w:rPr>
        <w:t xml:space="preserve">45220201026123749: </w:t>
      </w:r>
      <w:r w:rsidR="00275367" w:rsidRPr="00275367">
        <w:rPr>
          <w:rFonts w:ascii="Palatino Linotype" w:eastAsia="Calibri" w:hAnsi="Palatino Linotype" w:cs="Arial"/>
          <w:iCs/>
          <w:sz w:val="22"/>
          <w:lang w:val="es-ES"/>
        </w:rPr>
        <w:t>Documentos suscrito por el Director de Seguridad Pública mediante el cual refiere que se proporciona ficha curricular de C. Orlando Maya Carmona.</w:t>
      </w:r>
    </w:p>
    <w:p w14:paraId="07935F40" w14:textId="3BB9CC01" w:rsidR="00914402" w:rsidRDefault="00914402" w:rsidP="00914402">
      <w:pPr>
        <w:spacing w:line="360" w:lineRule="auto"/>
        <w:ind w:left="927" w:right="567"/>
        <w:jc w:val="both"/>
        <w:rPr>
          <w:rFonts w:ascii="Palatino Linotype" w:eastAsia="Calibri" w:hAnsi="Palatino Linotype" w:cs="Arial"/>
          <w:b/>
          <w:bCs/>
          <w:iCs/>
          <w:sz w:val="22"/>
          <w:lang w:val="es-ES"/>
        </w:rPr>
      </w:pPr>
    </w:p>
    <w:p w14:paraId="1F0BE26E" w14:textId="4DE1DA4D" w:rsidR="00914402" w:rsidRPr="001521F1" w:rsidRDefault="00914402" w:rsidP="00914402">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185</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 xml:space="preserve">/IP/2020 </w:t>
      </w:r>
    </w:p>
    <w:p w14:paraId="25FA5B92" w14:textId="77777777" w:rsidR="00914402" w:rsidRPr="001521F1" w:rsidRDefault="00914402" w:rsidP="00914402">
      <w:pPr>
        <w:ind w:left="567" w:right="567"/>
        <w:jc w:val="both"/>
        <w:rPr>
          <w:rFonts w:ascii="Palatino Linotype" w:eastAsia="Times New Roman" w:hAnsi="Palatino Linotype" w:cs="Arial"/>
          <w:lang w:val="es-ES"/>
        </w:rPr>
      </w:pPr>
    </w:p>
    <w:p w14:paraId="37CF2424" w14:textId="77777777" w:rsidR="00FD5032" w:rsidRPr="00FD5032" w:rsidRDefault="00914402" w:rsidP="00FD5032">
      <w:pPr>
        <w:ind w:left="567" w:right="567"/>
        <w:jc w:val="both"/>
        <w:rPr>
          <w:rFonts w:ascii="Palatino Linotype" w:eastAsia="Times New Roman" w:hAnsi="Palatino Linotype" w:cs="Times New Roman"/>
          <w:i/>
          <w:sz w:val="22"/>
          <w:szCs w:val="14"/>
          <w:lang w:val="es-MX" w:eastAsia="es-MX"/>
        </w:rPr>
      </w:pPr>
      <w:r w:rsidRPr="001521F1">
        <w:rPr>
          <w:rFonts w:ascii="Palatino Linotype" w:eastAsia="Calibri" w:hAnsi="Palatino Linotype" w:cs="Arial"/>
          <w:i/>
          <w:sz w:val="22"/>
          <w:lang w:val="es-ES"/>
        </w:rPr>
        <w:t>“</w:t>
      </w:r>
      <w:r w:rsidR="00FD5032" w:rsidRPr="00FD5032">
        <w:rPr>
          <w:rFonts w:ascii="Palatino Linotype" w:eastAsia="Times New Roman" w:hAnsi="Palatino Linotype" w:cs="Times New Roman"/>
          <w:i/>
          <w:sz w:val="22"/>
          <w:szCs w:val="14"/>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F41EA6E" w14:textId="20AA39AB" w:rsidR="00914402" w:rsidRDefault="00FD5032" w:rsidP="00FD5032">
      <w:pPr>
        <w:ind w:left="567" w:right="567"/>
        <w:jc w:val="both"/>
        <w:rPr>
          <w:rFonts w:ascii="Palatino Linotype" w:eastAsia="Calibri" w:hAnsi="Palatino Linotype" w:cs="Arial"/>
          <w:i/>
          <w:sz w:val="22"/>
          <w:lang w:val="es-ES"/>
        </w:rPr>
      </w:pPr>
      <w:r w:rsidRPr="00FD5032">
        <w:rPr>
          <w:rFonts w:ascii="Palatino Linotype" w:eastAsia="Times New Roman" w:hAnsi="Palatino Linotype" w:cs="Times New Roman"/>
          <w:i/>
          <w:sz w:val="22"/>
          <w:szCs w:val="14"/>
          <w:lang w:val="es-MX" w:eastAsia="es-MX"/>
        </w:rPr>
        <w:t xml:space="preserve">Por medio del presente y en atención a la solicitud de información No. 00185/JOSERIN/IP/2020 turnada a esta unidad administrativa a través del sistema envió a usted en medio magnético la respuesta referente a los requerimientos de la </w:t>
      </w:r>
      <w:proofErr w:type="gramStart"/>
      <w:r w:rsidRPr="00FD5032">
        <w:rPr>
          <w:rFonts w:ascii="Palatino Linotype" w:eastAsia="Times New Roman" w:hAnsi="Palatino Linotype" w:cs="Times New Roman"/>
          <w:i/>
          <w:sz w:val="22"/>
          <w:szCs w:val="14"/>
          <w:lang w:val="es-MX" w:eastAsia="es-MX"/>
        </w:rPr>
        <w:t>información ,</w:t>
      </w:r>
      <w:proofErr w:type="gramEnd"/>
      <w:r w:rsidRPr="00FD5032">
        <w:rPr>
          <w:rFonts w:ascii="Palatino Linotype" w:eastAsia="Times New Roman" w:hAnsi="Palatino Linotype" w:cs="Times New Roman"/>
          <w:i/>
          <w:sz w:val="22"/>
          <w:szCs w:val="14"/>
          <w:lang w:val="es-MX" w:eastAsia="es-MX"/>
        </w:rPr>
        <w:t xml:space="preserve"> dando así cumplimiento en tiempo y forma con lo requerido así como a lo establecido por la Ley de Transparencia y Acceso a la Información </w:t>
      </w:r>
      <w:proofErr w:type="spellStart"/>
      <w:r w:rsidRPr="00FD5032">
        <w:rPr>
          <w:rFonts w:ascii="Palatino Linotype" w:eastAsia="Times New Roman" w:hAnsi="Palatino Linotype" w:cs="Times New Roman"/>
          <w:i/>
          <w:sz w:val="22"/>
          <w:szCs w:val="14"/>
          <w:lang w:val="es-MX" w:eastAsia="es-MX"/>
        </w:rPr>
        <w:t>Publica</w:t>
      </w:r>
      <w:proofErr w:type="spellEnd"/>
      <w:r w:rsidRPr="00FD5032">
        <w:rPr>
          <w:rFonts w:ascii="Palatino Linotype" w:eastAsia="Times New Roman" w:hAnsi="Palatino Linotype" w:cs="Times New Roman"/>
          <w:i/>
          <w:sz w:val="22"/>
          <w:szCs w:val="14"/>
          <w:lang w:val="es-MX" w:eastAsia="es-MX"/>
        </w:rPr>
        <w:t xml:space="preserve"> del Estado de México y Municipios.</w:t>
      </w:r>
      <w:r w:rsidR="00914402" w:rsidRPr="001521F1">
        <w:rPr>
          <w:rFonts w:ascii="Palatino Linotype" w:eastAsia="Calibri" w:hAnsi="Palatino Linotype" w:cs="Arial"/>
          <w:i/>
          <w:sz w:val="22"/>
          <w:lang w:val="es-ES"/>
        </w:rPr>
        <w:t>” (Sic)</w:t>
      </w:r>
    </w:p>
    <w:p w14:paraId="1ECB710E" w14:textId="77777777" w:rsidR="00914402" w:rsidRDefault="00914402" w:rsidP="00914402">
      <w:pPr>
        <w:ind w:left="567" w:right="567"/>
        <w:jc w:val="both"/>
        <w:rPr>
          <w:rFonts w:ascii="Palatino Linotype" w:eastAsia="Calibri" w:hAnsi="Palatino Linotype" w:cs="Arial"/>
          <w:i/>
          <w:sz w:val="22"/>
          <w:lang w:val="es-ES"/>
        </w:rPr>
      </w:pPr>
    </w:p>
    <w:p w14:paraId="7DBCF0A3" w14:textId="77777777" w:rsidR="00914402" w:rsidRDefault="00914402" w:rsidP="00914402">
      <w:pPr>
        <w:ind w:left="567" w:right="567"/>
        <w:jc w:val="both"/>
        <w:rPr>
          <w:rFonts w:ascii="Palatino Linotype" w:eastAsia="Calibri" w:hAnsi="Palatino Linotype" w:cs="Arial"/>
          <w:i/>
          <w:sz w:val="22"/>
          <w:lang w:val="es-ES"/>
        </w:rPr>
      </w:pPr>
    </w:p>
    <w:p w14:paraId="54689327" w14:textId="4C2B7D4F" w:rsidR="00914402" w:rsidRPr="00FD5032" w:rsidRDefault="00FD5032" w:rsidP="00FD5032">
      <w:pPr>
        <w:pStyle w:val="Prrafodelista"/>
        <w:numPr>
          <w:ilvl w:val="0"/>
          <w:numId w:val="23"/>
        </w:numPr>
        <w:spacing w:line="360" w:lineRule="auto"/>
        <w:ind w:right="567"/>
        <w:jc w:val="both"/>
        <w:rPr>
          <w:rFonts w:ascii="Palatino Linotype" w:eastAsia="Calibri" w:hAnsi="Palatino Linotype" w:cs="Arial"/>
          <w:b/>
          <w:bCs/>
          <w:iCs/>
          <w:sz w:val="22"/>
          <w:lang w:val="es-ES"/>
        </w:rPr>
      </w:pPr>
      <w:r w:rsidRPr="00FD5032">
        <w:rPr>
          <w:rFonts w:ascii="Palatino Linotype" w:eastAsia="Calibri" w:hAnsi="Palatino Linotype" w:cs="Arial"/>
          <w:b/>
          <w:bCs/>
          <w:iCs/>
          <w:sz w:val="22"/>
          <w:lang w:val="es-ES"/>
        </w:rPr>
        <w:lastRenderedPageBreak/>
        <w:t>doc03345520201026124335.pdf</w:t>
      </w:r>
      <w:r w:rsidR="00914402" w:rsidRPr="00FD5032">
        <w:rPr>
          <w:rFonts w:ascii="Palatino Linotype" w:eastAsia="Calibri" w:hAnsi="Palatino Linotype" w:cs="Arial"/>
          <w:b/>
          <w:bCs/>
          <w:iCs/>
          <w:sz w:val="22"/>
          <w:lang w:val="es-ES"/>
        </w:rPr>
        <w:t xml:space="preserve"> </w:t>
      </w:r>
      <w:r>
        <w:rPr>
          <w:rFonts w:ascii="Palatino Linotype" w:eastAsia="Calibri" w:hAnsi="Palatino Linotype" w:cs="Arial"/>
          <w:iCs/>
          <w:sz w:val="22"/>
          <w:lang w:val="es-ES"/>
        </w:rPr>
        <w:t>Contiene la Ficha curricular y el nombramiento de Raúl González Razo.</w:t>
      </w:r>
    </w:p>
    <w:p w14:paraId="61D40D37" w14:textId="4AE21569" w:rsidR="00914402" w:rsidRDefault="00914402" w:rsidP="00914402">
      <w:pPr>
        <w:spacing w:line="360" w:lineRule="auto"/>
        <w:ind w:left="927" w:right="567"/>
        <w:jc w:val="both"/>
        <w:rPr>
          <w:rFonts w:ascii="Palatino Linotype" w:eastAsia="Calibri" w:hAnsi="Palatino Linotype" w:cs="Arial"/>
          <w:b/>
          <w:bCs/>
          <w:iCs/>
          <w:sz w:val="22"/>
          <w:lang w:val="es-ES"/>
        </w:rPr>
      </w:pPr>
    </w:p>
    <w:p w14:paraId="5E5C399B" w14:textId="131ACEB2" w:rsidR="00914402" w:rsidRDefault="00914402" w:rsidP="00914402">
      <w:pPr>
        <w:spacing w:line="360" w:lineRule="auto"/>
        <w:ind w:left="927" w:right="567"/>
        <w:jc w:val="both"/>
        <w:rPr>
          <w:rFonts w:ascii="Palatino Linotype" w:eastAsia="Calibri" w:hAnsi="Palatino Linotype" w:cs="Arial"/>
          <w:b/>
          <w:bCs/>
          <w:iCs/>
          <w:sz w:val="22"/>
          <w:lang w:val="es-ES"/>
        </w:rPr>
      </w:pPr>
    </w:p>
    <w:p w14:paraId="4E12259E" w14:textId="1CE33405" w:rsidR="00914402" w:rsidRPr="001521F1" w:rsidRDefault="00914402" w:rsidP="00914402">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186</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 xml:space="preserve">/IP/2020 </w:t>
      </w:r>
    </w:p>
    <w:p w14:paraId="293A0859" w14:textId="77777777" w:rsidR="00914402" w:rsidRPr="001521F1" w:rsidRDefault="00914402" w:rsidP="00914402">
      <w:pPr>
        <w:ind w:left="567" w:right="567"/>
        <w:jc w:val="both"/>
        <w:rPr>
          <w:rFonts w:ascii="Palatino Linotype" w:eastAsia="Times New Roman" w:hAnsi="Palatino Linotype" w:cs="Arial"/>
          <w:lang w:val="es-ES"/>
        </w:rPr>
      </w:pPr>
    </w:p>
    <w:p w14:paraId="4ACAE11D" w14:textId="77777777" w:rsidR="00FD5032" w:rsidRPr="00FD5032" w:rsidRDefault="00914402" w:rsidP="00FD5032">
      <w:pPr>
        <w:ind w:left="567" w:right="567"/>
        <w:jc w:val="both"/>
        <w:rPr>
          <w:rFonts w:ascii="Palatino Linotype" w:eastAsia="Times New Roman" w:hAnsi="Palatino Linotype" w:cs="Times New Roman"/>
          <w:i/>
          <w:sz w:val="22"/>
          <w:szCs w:val="14"/>
          <w:lang w:val="es-MX" w:eastAsia="es-MX"/>
        </w:rPr>
      </w:pPr>
      <w:r w:rsidRPr="001521F1">
        <w:rPr>
          <w:rFonts w:ascii="Palatino Linotype" w:eastAsia="Calibri" w:hAnsi="Palatino Linotype" w:cs="Arial"/>
          <w:i/>
          <w:sz w:val="22"/>
          <w:lang w:val="es-ES"/>
        </w:rPr>
        <w:t>“</w:t>
      </w:r>
      <w:r w:rsidR="00FD5032" w:rsidRPr="00FD5032">
        <w:rPr>
          <w:rFonts w:ascii="Palatino Linotype" w:eastAsia="Times New Roman" w:hAnsi="Palatino Linotype" w:cs="Times New Roman"/>
          <w:i/>
          <w:sz w:val="22"/>
          <w:szCs w:val="14"/>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ABD63D6" w14:textId="642AF31E" w:rsidR="00914402" w:rsidRDefault="00FD5032" w:rsidP="00FD5032">
      <w:pPr>
        <w:ind w:left="567" w:right="567"/>
        <w:jc w:val="both"/>
        <w:rPr>
          <w:rFonts w:ascii="Palatino Linotype" w:eastAsia="Calibri" w:hAnsi="Palatino Linotype" w:cs="Arial"/>
          <w:i/>
          <w:sz w:val="22"/>
          <w:lang w:val="es-ES"/>
        </w:rPr>
      </w:pPr>
      <w:r w:rsidRPr="00FD5032">
        <w:rPr>
          <w:rFonts w:ascii="Palatino Linotype" w:eastAsia="Times New Roman" w:hAnsi="Palatino Linotype" w:cs="Times New Roman"/>
          <w:i/>
          <w:sz w:val="22"/>
          <w:szCs w:val="14"/>
          <w:lang w:val="es-MX" w:eastAsia="es-MX"/>
        </w:rPr>
        <w:t xml:space="preserve">Por medio del presente y en atención a la solicitud de información No. 00186/JOSERIN/IP/2020 turnada a esta unidad administrativa a través del sistema envió a usted en digital la respuesta referente a los requerimientos de la información que aparece adjunta a dicha solicitud, dando así cumplimiento en tiempo y forma con lo requerido así como a lo establecido por la Ley de Transparencia y Acceso a la Información </w:t>
      </w:r>
      <w:proofErr w:type="spellStart"/>
      <w:r w:rsidRPr="00FD5032">
        <w:rPr>
          <w:rFonts w:ascii="Palatino Linotype" w:eastAsia="Times New Roman" w:hAnsi="Palatino Linotype" w:cs="Times New Roman"/>
          <w:i/>
          <w:sz w:val="22"/>
          <w:szCs w:val="14"/>
          <w:lang w:val="es-MX" w:eastAsia="es-MX"/>
        </w:rPr>
        <w:t>Publica</w:t>
      </w:r>
      <w:proofErr w:type="spellEnd"/>
      <w:r w:rsidRPr="00FD5032">
        <w:rPr>
          <w:rFonts w:ascii="Palatino Linotype" w:eastAsia="Times New Roman" w:hAnsi="Palatino Linotype" w:cs="Times New Roman"/>
          <w:i/>
          <w:sz w:val="22"/>
          <w:szCs w:val="14"/>
          <w:lang w:val="es-MX" w:eastAsia="es-MX"/>
        </w:rPr>
        <w:t xml:space="preserve"> del Estado de México y Municipios.</w:t>
      </w:r>
      <w:r w:rsidR="00914402" w:rsidRPr="001521F1">
        <w:rPr>
          <w:rFonts w:ascii="Palatino Linotype" w:eastAsia="Calibri" w:hAnsi="Palatino Linotype" w:cs="Arial"/>
          <w:i/>
          <w:sz w:val="22"/>
          <w:lang w:val="es-ES"/>
        </w:rPr>
        <w:t>” (Sic)</w:t>
      </w:r>
    </w:p>
    <w:p w14:paraId="1EABC25D" w14:textId="77777777" w:rsidR="00914402" w:rsidRDefault="00914402" w:rsidP="00914402">
      <w:pPr>
        <w:ind w:left="567" w:right="567"/>
        <w:jc w:val="both"/>
        <w:rPr>
          <w:rFonts w:ascii="Palatino Linotype" w:eastAsia="Calibri" w:hAnsi="Palatino Linotype" w:cs="Arial"/>
          <w:i/>
          <w:sz w:val="22"/>
          <w:lang w:val="es-ES"/>
        </w:rPr>
      </w:pPr>
    </w:p>
    <w:p w14:paraId="3E4C3769" w14:textId="77777777" w:rsidR="00914402" w:rsidRDefault="00914402" w:rsidP="00914402">
      <w:pPr>
        <w:ind w:left="567" w:right="567"/>
        <w:jc w:val="both"/>
        <w:rPr>
          <w:rFonts w:ascii="Palatino Linotype" w:eastAsia="Calibri" w:hAnsi="Palatino Linotype" w:cs="Arial"/>
          <w:i/>
          <w:sz w:val="22"/>
          <w:lang w:val="es-ES"/>
        </w:rPr>
      </w:pPr>
    </w:p>
    <w:p w14:paraId="0CF697E1" w14:textId="24CE2422" w:rsidR="00914402" w:rsidRPr="00710D1E" w:rsidRDefault="00FD5032" w:rsidP="00914402">
      <w:pPr>
        <w:pStyle w:val="Prrafodelista"/>
        <w:numPr>
          <w:ilvl w:val="0"/>
          <w:numId w:val="23"/>
        </w:numPr>
        <w:spacing w:line="360" w:lineRule="auto"/>
        <w:ind w:right="567"/>
        <w:jc w:val="both"/>
        <w:rPr>
          <w:rFonts w:ascii="Palatino Linotype" w:eastAsia="Calibri" w:hAnsi="Palatino Linotype" w:cs="Arial"/>
          <w:b/>
          <w:bCs/>
          <w:iCs/>
          <w:sz w:val="22"/>
          <w:lang w:val="es-ES"/>
        </w:rPr>
      </w:pPr>
      <w:r w:rsidRPr="00FD5032">
        <w:rPr>
          <w:rFonts w:ascii="Palatino Linotype" w:eastAsia="Calibri" w:hAnsi="Palatino Linotype" w:cs="Arial"/>
          <w:b/>
          <w:bCs/>
          <w:iCs/>
          <w:sz w:val="22"/>
          <w:lang w:val="es-ES"/>
        </w:rPr>
        <w:t>doc03345320201026124011.pdf</w:t>
      </w:r>
      <w:r w:rsidR="00914402">
        <w:rPr>
          <w:rFonts w:ascii="Palatino Linotype" w:eastAsia="Calibri" w:hAnsi="Palatino Linotype" w:cs="Arial"/>
          <w:b/>
          <w:bCs/>
          <w:iCs/>
          <w:sz w:val="22"/>
          <w:lang w:val="es-ES"/>
        </w:rPr>
        <w:t xml:space="preserve">: </w:t>
      </w:r>
      <w:r w:rsidR="00914402">
        <w:rPr>
          <w:rFonts w:ascii="Palatino Linotype" w:eastAsia="Calibri" w:hAnsi="Palatino Linotype" w:cs="Arial"/>
          <w:iCs/>
          <w:sz w:val="22"/>
          <w:lang w:val="es-ES"/>
        </w:rPr>
        <w:t xml:space="preserve">Contiene </w:t>
      </w:r>
      <w:r>
        <w:rPr>
          <w:rFonts w:ascii="Palatino Linotype" w:eastAsia="Calibri" w:hAnsi="Palatino Linotype" w:cs="Arial"/>
          <w:iCs/>
          <w:sz w:val="22"/>
          <w:lang w:val="es-ES"/>
        </w:rPr>
        <w:t>Ficha curricular y nombramiento de Mario Antonio Chicho Hernández</w:t>
      </w:r>
      <w:r w:rsidR="00914402">
        <w:rPr>
          <w:rFonts w:ascii="Palatino Linotype" w:eastAsia="Calibri" w:hAnsi="Palatino Linotype" w:cs="Arial"/>
          <w:iCs/>
          <w:sz w:val="22"/>
          <w:lang w:val="es-ES"/>
        </w:rPr>
        <w:t>.</w:t>
      </w:r>
    </w:p>
    <w:p w14:paraId="06783EE9" w14:textId="6B2D5952" w:rsidR="00914402" w:rsidRDefault="00914402" w:rsidP="00914402">
      <w:pPr>
        <w:spacing w:line="360" w:lineRule="auto"/>
        <w:ind w:left="927" w:right="567"/>
        <w:jc w:val="both"/>
        <w:rPr>
          <w:rFonts w:ascii="Palatino Linotype" w:eastAsia="Calibri" w:hAnsi="Palatino Linotype" w:cs="Arial"/>
          <w:b/>
          <w:bCs/>
          <w:iCs/>
          <w:sz w:val="22"/>
          <w:lang w:val="es-ES"/>
        </w:rPr>
      </w:pPr>
    </w:p>
    <w:p w14:paraId="45C87CAD" w14:textId="3763C341" w:rsidR="00914402" w:rsidRDefault="00914402" w:rsidP="00914402">
      <w:pPr>
        <w:spacing w:line="360" w:lineRule="auto"/>
        <w:ind w:left="927" w:right="567"/>
        <w:jc w:val="both"/>
        <w:rPr>
          <w:rFonts w:ascii="Palatino Linotype" w:eastAsia="Calibri" w:hAnsi="Palatino Linotype" w:cs="Arial"/>
          <w:b/>
          <w:bCs/>
          <w:iCs/>
          <w:sz w:val="22"/>
          <w:lang w:val="es-ES"/>
        </w:rPr>
      </w:pPr>
    </w:p>
    <w:p w14:paraId="6A67B395" w14:textId="28BA488E" w:rsidR="00914402" w:rsidRPr="001521F1" w:rsidRDefault="00914402" w:rsidP="00914402">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183</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 xml:space="preserve">/IP/2020 </w:t>
      </w:r>
    </w:p>
    <w:p w14:paraId="27614F45" w14:textId="77777777" w:rsidR="00914402" w:rsidRPr="001521F1" w:rsidRDefault="00914402" w:rsidP="00914402">
      <w:pPr>
        <w:ind w:left="567" w:right="567"/>
        <w:jc w:val="both"/>
        <w:rPr>
          <w:rFonts w:ascii="Palatino Linotype" w:eastAsia="Times New Roman" w:hAnsi="Palatino Linotype" w:cs="Arial"/>
          <w:lang w:val="es-ES"/>
        </w:rPr>
      </w:pPr>
    </w:p>
    <w:p w14:paraId="10EFE97A" w14:textId="77777777" w:rsidR="00FD5032" w:rsidRPr="00FD5032" w:rsidRDefault="00914402" w:rsidP="00FD5032">
      <w:pPr>
        <w:ind w:left="567" w:right="567"/>
        <w:jc w:val="both"/>
        <w:rPr>
          <w:rFonts w:ascii="Palatino Linotype" w:eastAsia="Times New Roman" w:hAnsi="Palatino Linotype" w:cs="Times New Roman"/>
          <w:i/>
          <w:sz w:val="22"/>
          <w:szCs w:val="14"/>
          <w:lang w:val="es-MX" w:eastAsia="es-MX"/>
        </w:rPr>
      </w:pPr>
      <w:r w:rsidRPr="001521F1">
        <w:rPr>
          <w:rFonts w:ascii="Palatino Linotype" w:eastAsia="Calibri" w:hAnsi="Palatino Linotype" w:cs="Arial"/>
          <w:i/>
          <w:sz w:val="22"/>
          <w:lang w:val="es-ES"/>
        </w:rPr>
        <w:t>“</w:t>
      </w:r>
      <w:r w:rsidR="00FD5032" w:rsidRPr="00FD5032">
        <w:rPr>
          <w:rFonts w:ascii="Palatino Linotype" w:eastAsia="Times New Roman" w:hAnsi="Palatino Linotype" w:cs="Times New Roman"/>
          <w:i/>
          <w:sz w:val="22"/>
          <w:szCs w:val="14"/>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4879FAF" w14:textId="5EDC98B4" w:rsidR="00914402" w:rsidRDefault="00FD5032" w:rsidP="00FD5032">
      <w:pPr>
        <w:ind w:left="567" w:right="567"/>
        <w:jc w:val="both"/>
        <w:rPr>
          <w:rFonts w:ascii="Palatino Linotype" w:eastAsia="Calibri" w:hAnsi="Palatino Linotype" w:cs="Arial"/>
          <w:i/>
          <w:sz w:val="22"/>
          <w:lang w:val="es-ES"/>
        </w:rPr>
      </w:pPr>
      <w:r w:rsidRPr="00FD5032">
        <w:rPr>
          <w:rFonts w:ascii="Palatino Linotype" w:eastAsia="Times New Roman" w:hAnsi="Palatino Linotype" w:cs="Times New Roman"/>
          <w:i/>
          <w:sz w:val="22"/>
          <w:szCs w:val="14"/>
          <w:lang w:val="es-MX" w:eastAsia="es-MX"/>
        </w:rPr>
        <w:t xml:space="preserve">En base al </w:t>
      </w:r>
      <w:proofErr w:type="spellStart"/>
      <w:r w:rsidRPr="00FD5032">
        <w:rPr>
          <w:rFonts w:ascii="Palatino Linotype" w:eastAsia="Times New Roman" w:hAnsi="Palatino Linotype" w:cs="Times New Roman"/>
          <w:i/>
          <w:sz w:val="22"/>
          <w:szCs w:val="14"/>
          <w:lang w:val="es-MX" w:eastAsia="es-MX"/>
        </w:rPr>
        <w:t>Articulo</w:t>
      </w:r>
      <w:proofErr w:type="spellEnd"/>
      <w:r w:rsidRPr="00FD5032">
        <w:rPr>
          <w:rFonts w:ascii="Palatino Linotype" w:eastAsia="Times New Roman" w:hAnsi="Palatino Linotype" w:cs="Times New Roman"/>
          <w:i/>
          <w:sz w:val="22"/>
          <w:szCs w:val="14"/>
          <w:lang w:val="es-MX" w:eastAsia="es-MX"/>
        </w:rPr>
        <w:t xml:space="preserve"> 143 </w:t>
      </w:r>
      <w:proofErr w:type="spellStart"/>
      <w:r w:rsidRPr="00FD5032">
        <w:rPr>
          <w:rFonts w:ascii="Palatino Linotype" w:eastAsia="Times New Roman" w:hAnsi="Palatino Linotype" w:cs="Times New Roman"/>
          <w:i/>
          <w:sz w:val="22"/>
          <w:szCs w:val="14"/>
          <w:lang w:val="es-MX" w:eastAsia="es-MX"/>
        </w:rPr>
        <w:t>Fracccion</w:t>
      </w:r>
      <w:proofErr w:type="spellEnd"/>
      <w:r w:rsidRPr="00FD5032">
        <w:rPr>
          <w:rFonts w:ascii="Palatino Linotype" w:eastAsia="Times New Roman" w:hAnsi="Palatino Linotype" w:cs="Times New Roman"/>
          <w:i/>
          <w:sz w:val="22"/>
          <w:szCs w:val="14"/>
          <w:lang w:val="es-MX" w:eastAsia="es-MX"/>
        </w:rPr>
        <w:t xml:space="preserve"> I de la ley de transparencia y acceso a la </w:t>
      </w:r>
      <w:proofErr w:type="spellStart"/>
      <w:r w:rsidRPr="00FD5032">
        <w:rPr>
          <w:rFonts w:ascii="Palatino Linotype" w:eastAsia="Times New Roman" w:hAnsi="Palatino Linotype" w:cs="Times New Roman"/>
          <w:i/>
          <w:sz w:val="22"/>
          <w:szCs w:val="14"/>
          <w:lang w:val="es-MX" w:eastAsia="es-MX"/>
        </w:rPr>
        <w:t>informacion</w:t>
      </w:r>
      <w:proofErr w:type="spellEnd"/>
      <w:r w:rsidRPr="00FD5032">
        <w:rPr>
          <w:rFonts w:ascii="Palatino Linotype" w:eastAsia="Times New Roman" w:hAnsi="Palatino Linotype" w:cs="Times New Roman"/>
          <w:i/>
          <w:sz w:val="22"/>
          <w:szCs w:val="14"/>
          <w:lang w:val="es-MX" w:eastAsia="es-MX"/>
        </w:rPr>
        <w:t xml:space="preserve"> Publica se ocultaron datos del recibo entregado.</w:t>
      </w:r>
      <w:r w:rsidR="00914402" w:rsidRPr="001521F1">
        <w:rPr>
          <w:rFonts w:ascii="Palatino Linotype" w:eastAsia="Calibri" w:hAnsi="Palatino Linotype" w:cs="Arial"/>
          <w:i/>
          <w:sz w:val="22"/>
          <w:lang w:val="es-ES"/>
        </w:rPr>
        <w:t>” (Sic)</w:t>
      </w:r>
    </w:p>
    <w:p w14:paraId="7205DAC2" w14:textId="77777777" w:rsidR="00914402" w:rsidRDefault="00914402" w:rsidP="00914402">
      <w:pPr>
        <w:ind w:left="567" w:right="567"/>
        <w:jc w:val="both"/>
        <w:rPr>
          <w:rFonts w:ascii="Palatino Linotype" w:eastAsia="Calibri" w:hAnsi="Palatino Linotype" w:cs="Arial"/>
          <w:i/>
          <w:sz w:val="22"/>
          <w:lang w:val="es-ES"/>
        </w:rPr>
      </w:pPr>
    </w:p>
    <w:p w14:paraId="65A62AAD" w14:textId="77777777" w:rsidR="00914402" w:rsidRDefault="00914402" w:rsidP="00914402">
      <w:pPr>
        <w:ind w:left="567" w:right="567"/>
        <w:jc w:val="both"/>
        <w:rPr>
          <w:rFonts w:ascii="Palatino Linotype" w:eastAsia="Calibri" w:hAnsi="Palatino Linotype" w:cs="Arial"/>
          <w:i/>
          <w:sz w:val="22"/>
          <w:lang w:val="es-ES"/>
        </w:rPr>
      </w:pPr>
    </w:p>
    <w:p w14:paraId="3D22359A" w14:textId="77777777" w:rsidR="005D4A48" w:rsidRPr="005D4A48" w:rsidRDefault="00FD5032" w:rsidP="00914402">
      <w:pPr>
        <w:pStyle w:val="Prrafodelista"/>
        <w:numPr>
          <w:ilvl w:val="0"/>
          <w:numId w:val="23"/>
        </w:numPr>
        <w:spacing w:line="360" w:lineRule="auto"/>
        <w:ind w:right="567"/>
        <w:jc w:val="both"/>
        <w:rPr>
          <w:rFonts w:ascii="Palatino Linotype" w:eastAsia="Calibri" w:hAnsi="Palatino Linotype" w:cs="Arial"/>
          <w:b/>
          <w:bCs/>
          <w:iCs/>
          <w:sz w:val="22"/>
          <w:lang w:val="es-ES"/>
        </w:rPr>
      </w:pPr>
      <w:r w:rsidRPr="00FD5032">
        <w:rPr>
          <w:rFonts w:ascii="Palatino Linotype" w:eastAsia="Calibri" w:hAnsi="Palatino Linotype" w:cs="Arial"/>
          <w:b/>
          <w:bCs/>
          <w:iCs/>
          <w:sz w:val="22"/>
          <w:lang w:val="es-ES"/>
        </w:rPr>
        <w:t>183</w:t>
      </w:r>
      <w:proofErr w:type="gramStart"/>
      <w:r w:rsidRPr="00FD5032">
        <w:rPr>
          <w:rFonts w:ascii="Palatino Linotype" w:eastAsia="Calibri" w:hAnsi="Palatino Linotype" w:cs="Arial"/>
          <w:b/>
          <w:bCs/>
          <w:iCs/>
          <w:sz w:val="22"/>
          <w:lang w:val="es-ES"/>
        </w:rPr>
        <w:t>.pdf</w:t>
      </w:r>
      <w:proofErr w:type="gramEnd"/>
      <w:r w:rsidR="00914402">
        <w:rPr>
          <w:rFonts w:ascii="Palatino Linotype" w:eastAsia="Calibri" w:hAnsi="Palatino Linotype" w:cs="Arial"/>
          <w:b/>
          <w:bCs/>
          <w:iCs/>
          <w:sz w:val="22"/>
          <w:lang w:val="es-ES"/>
        </w:rPr>
        <w:t xml:space="preserve">: </w:t>
      </w:r>
      <w:r w:rsidR="00914402">
        <w:rPr>
          <w:rFonts w:ascii="Palatino Linotype" w:eastAsia="Calibri" w:hAnsi="Palatino Linotype" w:cs="Arial"/>
          <w:iCs/>
          <w:sz w:val="22"/>
          <w:lang w:val="es-ES"/>
        </w:rPr>
        <w:t xml:space="preserve">Contiene diversos </w:t>
      </w:r>
      <w:r w:rsidR="005D4A48">
        <w:rPr>
          <w:rFonts w:ascii="Palatino Linotype" w:eastAsia="Calibri" w:hAnsi="Palatino Linotype" w:cs="Arial"/>
          <w:iCs/>
          <w:sz w:val="22"/>
          <w:lang w:val="es-ES"/>
        </w:rPr>
        <w:t>recibos de nómina.</w:t>
      </w:r>
    </w:p>
    <w:p w14:paraId="09465641" w14:textId="1075676F" w:rsidR="00914402" w:rsidRDefault="00914402" w:rsidP="00914402">
      <w:pPr>
        <w:spacing w:line="360" w:lineRule="auto"/>
        <w:ind w:left="927" w:right="567"/>
        <w:jc w:val="both"/>
        <w:rPr>
          <w:rFonts w:ascii="Palatino Linotype" w:eastAsia="Calibri" w:hAnsi="Palatino Linotype" w:cs="Arial"/>
          <w:b/>
          <w:bCs/>
          <w:iCs/>
          <w:sz w:val="22"/>
          <w:lang w:val="es-ES"/>
        </w:rPr>
      </w:pPr>
    </w:p>
    <w:p w14:paraId="030DCCA5" w14:textId="437075B6" w:rsidR="00914402" w:rsidRDefault="00914402" w:rsidP="00914402">
      <w:pPr>
        <w:spacing w:line="360" w:lineRule="auto"/>
        <w:ind w:left="927" w:right="567"/>
        <w:jc w:val="both"/>
        <w:rPr>
          <w:rFonts w:ascii="Palatino Linotype" w:eastAsia="Calibri" w:hAnsi="Palatino Linotype" w:cs="Arial"/>
          <w:b/>
          <w:bCs/>
          <w:iCs/>
          <w:sz w:val="22"/>
          <w:lang w:val="es-ES"/>
        </w:rPr>
      </w:pPr>
    </w:p>
    <w:p w14:paraId="3222BEA5" w14:textId="3CA65C61" w:rsidR="00914402" w:rsidRPr="001521F1" w:rsidRDefault="00914402" w:rsidP="00914402">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lastRenderedPageBreak/>
        <w:t>00</w:t>
      </w:r>
      <w:r>
        <w:rPr>
          <w:rFonts w:ascii="Palatino Linotype" w:eastAsia="Times New Roman" w:hAnsi="Palatino Linotype" w:cs="Arial"/>
          <w:b/>
          <w:bCs/>
          <w:lang w:val="es-ES"/>
        </w:rPr>
        <w:t>182</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 xml:space="preserve">/IP/2020 </w:t>
      </w:r>
    </w:p>
    <w:p w14:paraId="79F895A8" w14:textId="77777777" w:rsidR="00914402" w:rsidRPr="001521F1" w:rsidRDefault="00914402" w:rsidP="00914402">
      <w:pPr>
        <w:ind w:left="567" w:right="567"/>
        <w:jc w:val="both"/>
        <w:rPr>
          <w:rFonts w:ascii="Palatino Linotype" w:eastAsia="Times New Roman" w:hAnsi="Palatino Linotype" w:cs="Arial"/>
          <w:lang w:val="es-ES"/>
        </w:rPr>
      </w:pPr>
    </w:p>
    <w:p w14:paraId="16ABCA18" w14:textId="77777777" w:rsidR="005D4A48" w:rsidRPr="005D4A48" w:rsidRDefault="00914402" w:rsidP="005D4A48">
      <w:pPr>
        <w:ind w:left="567" w:right="567"/>
        <w:jc w:val="both"/>
        <w:rPr>
          <w:rFonts w:ascii="Palatino Linotype" w:eastAsia="Times New Roman" w:hAnsi="Palatino Linotype" w:cs="Times New Roman"/>
          <w:i/>
          <w:sz w:val="22"/>
          <w:szCs w:val="14"/>
          <w:lang w:val="es-MX" w:eastAsia="es-MX"/>
        </w:rPr>
      </w:pPr>
      <w:r w:rsidRPr="001521F1">
        <w:rPr>
          <w:rFonts w:ascii="Palatino Linotype" w:eastAsia="Calibri" w:hAnsi="Palatino Linotype" w:cs="Arial"/>
          <w:i/>
          <w:sz w:val="22"/>
          <w:lang w:val="es-ES"/>
        </w:rPr>
        <w:t>“</w:t>
      </w:r>
      <w:r w:rsidR="005D4A48" w:rsidRPr="005D4A48">
        <w:rPr>
          <w:rFonts w:ascii="Palatino Linotype" w:eastAsia="Times New Roman" w:hAnsi="Palatino Linotype" w:cs="Times New Roman"/>
          <w:i/>
          <w:sz w:val="22"/>
          <w:szCs w:val="14"/>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E17794" w14:textId="5774AC8C" w:rsidR="00914402" w:rsidRDefault="005D4A48" w:rsidP="005D4A48">
      <w:pPr>
        <w:ind w:left="567" w:right="567"/>
        <w:jc w:val="both"/>
        <w:rPr>
          <w:rFonts w:ascii="Palatino Linotype" w:eastAsia="Calibri" w:hAnsi="Palatino Linotype" w:cs="Arial"/>
          <w:i/>
          <w:sz w:val="22"/>
          <w:lang w:val="es-ES"/>
        </w:rPr>
      </w:pPr>
      <w:r w:rsidRPr="005D4A48">
        <w:rPr>
          <w:rFonts w:ascii="Palatino Linotype" w:eastAsia="Times New Roman" w:hAnsi="Palatino Linotype" w:cs="Times New Roman"/>
          <w:i/>
          <w:sz w:val="22"/>
          <w:szCs w:val="14"/>
          <w:lang w:val="es-MX" w:eastAsia="es-MX"/>
        </w:rPr>
        <w:t xml:space="preserve">En base al </w:t>
      </w:r>
      <w:proofErr w:type="spellStart"/>
      <w:r w:rsidRPr="005D4A48">
        <w:rPr>
          <w:rFonts w:ascii="Palatino Linotype" w:eastAsia="Times New Roman" w:hAnsi="Palatino Linotype" w:cs="Times New Roman"/>
          <w:i/>
          <w:sz w:val="22"/>
          <w:szCs w:val="14"/>
          <w:lang w:val="es-MX" w:eastAsia="es-MX"/>
        </w:rPr>
        <w:t>Articulo</w:t>
      </w:r>
      <w:proofErr w:type="spellEnd"/>
      <w:r w:rsidRPr="005D4A48">
        <w:rPr>
          <w:rFonts w:ascii="Palatino Linotype" w:eastAsia="Times New Roman" w:hAnsi="Palatino Linotype" w:cs="Times New Roman"/>
          <w:i/>
          <w:sz w:val="22"/>
          <w:szCs w:val="14"/>
          <w:lang w:val="es-MX" w:eastAsia="es-MX"/>
        </w:rPr>
        <w:t xml:space="preserve"> 143 </w:t>
      </w:r>
      <w:proofErr w:type="spellStart"/>
      <w:r w:rsidRPr="005D4A48">
        <w:rPr>
          <w:rFonts w:ascii="Palatino Linotype" w:eastAsia="Times New Roman" w:hAnsi="Palatino Linotype" w:cs="Times New Roman"/>
          <w:i/>
          <w:sz w:val="22"/>
          <w:szCs w:val="14"/>
          <w:lang w:val="es-MX" w:eastAsia="es-MX"/>
        </w:rPr>
        <w:t>Fracccion</w:t>
      </w:r>
      <w:proofErr w:type="spellEnd"/>
      <w:r w:rsidRPr="005D4A48">
        <w:rPr>
          <w:rFonts w:ascii="Palatino Linotype" w:eastAsia="Times New Roman" w:hAnsi="Palatino Linotype" w:cs="Times New Roman"/>
          <w:i/>
          <w:sz w:val="22"/>
          <w:szCs w:val="14"/>
          <w:lang w:val="es-MX" w:eastAsia="es-MX"/>
        </w:rPr>
        <w:t xml:space="preserve"> I de la ley de transparencia y acceso a la </w:t>
      </w:r>
      <w:proofErr w:type="spellStart"/>
      <w:r w:rsidRPr="005D4A48">
        <w:rPr>
          <w:rFonts w:ascii="Palatino Linotype" w:eastAsia="Times New Roman" w:hAnsi="Palatino Linotype" w:cs="Times New Roman"/>
          <w:i/>
          <w:sz w:val="22"/>
          <w:szCs w:val="14"/>
          <w:lang w:val="es-MX" w:eastAsia="es-MX"/>
        </w:rPr>
        <w:t>informacion</w:t>
      </w:r>
      <w:proofErr w:type="spellEnd"/>
      <w:r w:rsidRPr="005D4A48">
        <w:rPr>
          <w:rFonts w:ascii="Palatino Linotype" w:eastAsia="Times New Roman" w:hAnsi="Palatino Linotype" w:cs="Times New Roman"/>
          <w:i/>
          <w:sz w:val="22"/>
          <w:szCs w:val="14"/>
          <w:lang w:val="es-MX" w:eastAsia="es-MX"/>
        </w:rPr>
        <w:t xml:space="preserve"> Publica se ocultaron datos del recibo entregado.</w:t>
      </w:r>
      <w:r w:rsidR="00914402" w:rsidRPr="001521F1">
        <w:rPr>
          <w:rFonts w:ascii="Palatino Linotype" w:eastAsia="Calibri" w:hAnsi="Palatino Linotype" w:cs="Arial"/>
          <w:i/>
          <w:sz w:val="22"/>
          <w:lang w:val="es-ES"/>
        </w:rPr>
        <w:t>” (Sic)</w:t>
      </w:r>
    </w:p>
    <w:p w14:paraId="1CB52383" w14:textId="77777777" w:rsidR="00914402" w:rsidRDefault="00914402" w:rsidP="00914402">
      <w:pPr>
        <w:ind w:left="567" w:right="567"/>
        <w:jc w:val="both"/>
        <w:rPr>
          <w:rFonts w:ascii="Palatino Linotype" w:eastAsia="Calibri" w:hAnsi="Palatino Linotype" w:cs="Arial"/>
          <w:i/>
          <w:sz w:val="22"/>
          <w:lang w:val="es-ES"/>
        </w:rPr>
      </w:pPr>
    </w:p>
    <w:p w14:paraId="6C201BA6" w14:textId="77777777" w:rsidR="00914402" w:rsidRDefault="00914402" w:rsidP="00914402">
      <w:pPr>
        <w:ind w:left="567" w:right="567"/>
        <w:jc w:val="both"/>
        <w:rPr>
          <w:rFonts w:ascii="Palatino Linotype" w:eastAsia="Calibri" w:hAnsi="Palatino Linotype" w:cs="Arial"/>
          <w:i/>
          <w:sz w:val="22"/>
          <w:lang w:val="es-ES"/>
        </w:rPr>
      </w:pPr>
    </w:p>
    <w:p w14:paraId="26D19EF3" w14:textId="50AAD841" w:rsidR="00914402" w:rsidRPr="00710D1E" w:rsidRDefault="005D4A48" w:rsidP="00914402">
      <w:pPr>
        <w:pStyle w:val="Prrafodelista"/>
        <w:numPr>
          <w:ilvl w:val="0"/>
          <w:numId w:val="23"/>
        </w:numPr>
        <w:spacing w:line="360" w:lineRule="auto"/>
        <w:ind w:right="567"/>
        <w:jc w:val="both"/>
        <w:rPr>
          <w:rFonts w:ascii="Palatino Linotype" w:eastAsia="Calibri" w:hAnsi="Palatino Linotype" w:cs="Arial"/>
          <w:b/>
          <w:bCs/>
          <w:iCs/>
          <w:sz w:val="22"/>
          <w:lang w:val="es-ES"/>
        </w:rPr>
      </w:pPr>
      <w:r>
        <w:rPr>
          <w:rFonts w:ascii="Palatino Linotype" w:eastAsia="Calibri" w:hAnsi="Palatino Linotype" w:cs="Arial"/>
          <w:b/>
          <w:bCs/>
          <w:iCs/>
          <w:sz w:val="22"/>
          <w:lang w:val="es-ES"/>
        </w:rPr>
        <w:t>182</w:t>
      </w:r>
      <w:proofErr w:type="gramStart"/>
      <w:r>
        <w:rPr>
          <w:rFonts w:ascii="Palatino Linotype" w:eastAsia="Calibri" w:hAnsi="Palatino Linotype" w:cs="Arial"/>
          <w:b/>
          <w:bCs/>
          <w:iCs/>
          <w:sz w:val="22"/>
          <w:lang w:val="es-ES"/>
        </w:rPr>
        <w:t>.pdf</w:t>
      </w:r>
      <w:proofErr w:type="gramEnd"/>
      <w:r w:rsidR="00914402">
        <w:rPr>
          <w:rFonts w:ascii="Palatino Linotype" w:eastAsia="Calibri" w:hAnsi="Palatino Linotype" w:cs="Arial"/>
          <w:b/>
          <w:bCs/>
          <w:iCs/>
          <w:sz w:val="22"/>
          <w:lang w:val="es-ES"/>
        </w:rPr>
        <w:t xml:space="preserve">: </w:t>
      </w:r>
      <w:r w:rsidR="00D518A9" w:rsidRPr="00D518A9">
        <w:rPr>
          <w:rFonts w:ascii="Palatino Linotype" w:eastAsia="Calibri" w:hAnsi="Palatino Linotype" w:cs="Arial"/>
          <w:iCs/>
          <w:sz w:val="22"/>
          <w:lang w:val="es-ES"/>
        </w:rPr>
        <w:t>Contiene el recibo de nómina de la segunda quincena del mes de enero de 2019 de Berenice Velázquez Acevedo.</w:t>
      </w:r>
    </w:p>
    <w:p w14:paraId="4C60A18F" w14:textId="52CB9CA1" w:rsidR="00914402" w:rsidRDefault="00914402" w:rsidP="00914402">
      <w:pPr>
        <w:spacing w:line="360" w:lineRule="auto"/>
        <w:ind w:left="927" w:right="567"/>
        <w:jc w:val="both"/>
        <w:rPr>
          <w:rFonts w:ascii="Palatino Linotype" w:eastAsia="Calibri" w:hAnsi="Palatino Linotype" w:cs="Arial"/>
          <w:b/>
          <w:bCs/>
          <w:iCs/>
          <w:sz w:val="22"/>
          <w:lang w:val="es-ES"/>
        </w:rPr>
      </w:pPr>
    </w:p>
    <w:p w14:paraId="6844A9D9" w14:textId="2D34D01C" w:rsidR="00914402" w:rsidRDefault="00914402" w:rsidP="00914402">
      <w:pPr>
        <w:spacing w:line="360" w:lineRule="auto"/>
        <w:ind w:left="927" w:right="567"/>
        <w:jc w:val="both"/>
        <w:rPr>
          <w:rFonts w:ascii="Palatino Linotype" w:eastAsia="Calibri" w:hAnsi="Palatino Linotype" w:cs="Arial"/>
          <w:b/>
          <w:bCs/>
          <w:iCs/>
          <w:sz w:val="22"/>
          <w:lang w:val="es-ES"/>
        </w:rPr>
      </w:pPr>
    </w:p>
    <w:p w14:paraId="23B4D4C6" w14:textId="18F4474D" w:rsidR="00914402" w:rsidRPr="001521F1" w:rsidRDefault="00914402" w:rsidP="00914402">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180</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 xml:space="preserve">/IP/2020 </w:t>
      </w:r>
    </w:p>
    <w:p w14:paraId="6B536F9E" w14:textId="77777777" w:rsidR="00914402" w:rsidRPr="001521F1" w:rsidRDefault="00914402" w:rsidP="00914402">
      <w:pPr>
        <w:ind w:left="567" w:right="567"/>
        <w:jc w:val="both"/>
        <w:rPr>
          <w:rFonts w:ascii="Palatino Linotype" w:eastAsia="Times New Roman" w:hAnsi="Palatino Linotype" w:cs="Arial"/>
          <w:lang w:val="es-ES"/>
        </w:rPr>
      </w:pPr>
    </w:p>
    <w:p w14:paraId="2FD07132" w14:textId="77777777" w:rsidR="00D518A9" w:rsidRPr="00D518A9" w:rsidRDefault="00914402" w:rsidP="00D518A9">
      <w:pPr>
        <w:ind w:left="567" w:right="567"/>
        <w:jc w:val="both"/>
        <w:rPr>
          <w:rFonts w:ascii="Palatino Linotype" w:eastAsia="Times New Roman" w:hAnsi="Palatino Linotype" w:cs="Times New Roman"/>
          <w:i/>
          <w:sz w:val="22"/>
          <w:szCs w:val="14"/>
          <w:lang w:val="es-MX" w:eastAsia="es-MX"/>
        </w:rPr>
      </w:pPr>
      <w:r w:rsidRPr="001521F1">
        <w:rPr>
          <w:rFonts w:ascii="Palatino Linotype" w:eastAsia="Calibri" w:hAnsi="Palatino Linotype" w:cs="Arial"/>
          <w:i/>
          <w:sz w:val="22"/>
          <w:lang w:val="es-ES"/>
        </w:rPr>
        <w:t>“</w:t>
      </w:r>
      <w:r w:rsidR="00D518A9" w:rsidRPr="00D518A9">
        <w:rPr>
          <w:rFonts w:ascii="Palatino Linotype" w:eastAsia="Times New Roman" w:hAnsi="Palatino Linotype" w:cs="Times New Roman"/>
          <w:i/>
          <w:sz w:val="22"/>
          <w:szCs w:val="14"/>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419B983" w14:textId="6A935976" w:rsidR="00914402" w:rsidRDefault="00D518A9" w:rsidP="00D518A9">
      <w:pPr>
        <w:ind w:left="567" w:right="567"/>
        <w:jc w:val="both"/>
        <w:rPr>
          <w:rFonts w:ascii="Palatino Linotype" w:eastAsia="Calibri" w:hAnsi="Palatino Linotype" w:cs="Arial"/>
          <w:i/>
          <w:sz w:val="22"/>
          <w:lang w:val="es-ES"/>
        </w:rPr>
      </w:pPr>
      <w:r w:rsidRPr="00D518A9">
        <w:rPr>
          <w:rFonts w:ascii="Palatino Linotype" w:eastAsia="Times New Roman" w:hAnsi="Palatino Linotype" w:cs="Times New Roman"/>
          <w:i/>
          <w:sz w:val="22"/>
          <w:szCs w:val="14"/>
          <w:lang w:val="es-MX" w:eastAsia="es-MX"/>
        </w:rPr>
        <w:t xml:space="preserve">En base al </w:t>
      </w:r>
      <w:proofErr w:type="spellStart"/>
      <w:r w:rsidRPr="00D518A9">
        <w:rPr>
          <w:rFonts w:ascii="Palatino Linotype" w:eastAsia="Times New Roman" w:hAnsi="Palatino Linotype" w:cs="Times New Roman"/>
          <w:i/>
          <w:sz w:val="22"/>
          <w:szCs w:val="14"/>
          <w:lang w:val="es-MX" w:eastAsia="es-MX"/>
        </w:rPr>
        <w:t>Articulo</w:t>
      </w:r>
      <w:proofErr w:type="spellEnd"/>
      <w:r w:rsidRPr="00D518A9">
        <w:rPr>
          <w:rFonts w:ascii="Palatino Linotype" w:eastAsia="Times New Roman" w:hAnsi="Palatino Linotype" w:cs="Times New Roman"/>
          <w:i/>
          <w:sz w:val="22"/>
          <w:szCs w:val="14"/>
          <w:lang w:val="es-MX" w:eastAsia="es-MX"/>
        </w:rPr>
        <w:t xml:space="preserve"> 143 </w:t>
      </w:r>
      <w:proofErr w:type="spellStart"/>
      <w:r w:rsidRPr="00D518A9">
        <w:rPr>
          <w:rFonts w:ascii="Palatino Linotype" w:eastAsia="Times New Roman" w:hAnsi="Palatino Linotype" w:cs="Times New Roman"/>
          <w:i/>
          <w:sz w:val="22"/>
          <w:szCs w:val="14"/>
          <w:lang w:val="es-MX" w:eastAsia="es-MX"/>
        </w:rPr>
        <w:t>Fracccion</w:t>
      </w:r>
      <w:proofErr w:type="spellEnd"/>
      <w:r w:rsidRPr="00D518A9">
        <w:rPr>
          <w:rFonts w:ascii="Palatino Linotype" w:eastAsia="Times New Roman" w:hAnsi="Palatino Linotype" w:cs="Times New Roman"/>
          <w:i/>
          <w:sz w:val="22"/>
          <w:szCs w:val="14"/>
          <w:lang w:val="es-MX" w:eastAsia="es-MX"/>
        </w:rPr>
        <w:t xml:space="preserve"> I de la ley de transparencia y acceso a la </w:t>
      </w:r>
      <w:proofErr w:type="spellStart"/>
      <w:r w:rsidRPr="00D518A9">
        <w:rPr>
          <w:rFonts w:ascii="Palatino Linotype" w:eastAsia="Times New Roman" w:hAnsi="Palatino Linotype" w:cs="Times New Roman"/>
          <w:i/>
          <w:sz w:val="22"/>
          <w:szCs w:val="14"/>
          <w:lang w:val="es-MX" w:eastAsia="es-MX"/>
        </w:rPr>
        <w:t>informacion</w:t>
      </w:r>
      <w:proofErr w:type="spellEnd"/>
      <w:r w:rsidRPr="00D518A9">
        <w:rPr>
          <w:rFonts w:ascii="Palatino Linotype" w:eastAsia="Times New Roman" w:hAnsi="Palatino Linotype" w:cs="Times New Roman"/>
          <w:i/>
          <w:sz w:val="22"/>
          <w:szCs w:val="14"/>
          <w:lang w:val="es-MX" w:eastAsia="es-MX"/>
        </w:rPr>
        <w:t xml:space="preserve"> Publica se ocultaron datos del recibo entregado.</w:t>
      </w:r>
      <w:r w:rsidR="00914402" w:rsidRPr="001521F1">
        <w:rPr>
          <w:rFonts w:ascii="Palatino Linotype" w:eastAsia="Calibri" w:hAnsi="Palatino Linotype" w:cs="Arial"/>
          <w:i/>
          <w:sz w:val="22"/>
          <w:lang w:val="es-ES"/>
        </w:rPr>
        <w:t>” (Sic)</w:t>
      </w:r>
    </w:p>
    <w:p w14:paraId="79EEB020" w14:textId="77777777" w:rsidR="00914402" w:rsidRDefault="00914402" w:rsidP="00914402">
      <w:pPr>
        <w:ind w:left="567" w:right="567"/>
        <w:jc w:val="both"/>
        <w:rPr>
          <w:rFonts w:ascii="Palatino Linotype" w:eastAsia="Calibri" w:hAnsi="Palatino Linotype" w:cs="Arial"/>
          <w:i/>
          <w:sz w:val="22"/>
          <w:lang w:val="es-ES"/>
        </w:rPr>
      </w:pPr>
    </w:p>
    <w:p w14:paraId="54E7BE26" w14:textId="77777777" w:rsidR="00914402" w:rsidRDefault="00914402" w:rsidP="00914402">
      <w:pPr>
        <w:ind w:left="567" w:right="567"/>
        <w:jc w:val="both"/>
        <w:rPr>
          <w:rFonts w:ascii="Palatino Linotype" w:eastAsia="Calibri" w:hAnsi="Palatino Linotype" w:cs="Arial"/>
          <w:i/>
          <w:sz w:val="22"/>
          <w:lang w:val="es-ES"/>
        </w:rPr>
      </w:pPr>
    </w:p>
    <w:p w14:paraId="5976A1D4" w14:textId="1B900F43" w:rsidR="00914402" w:rsidRPr="00710D1E" w:rsidRDefault="00D518A9" w:rsidP="00914402">
      <w:pPr>
        <w:pStyle w:val="Prrafodelista"/>
        <w:numPr>
          <w:ilvl w:val="0"/>
          <w:numId w:val="23"/>
        </w:numPr>
        <w:spacing w:line="360" w:lineRule="auto"/>
        <w:ind w:right="567"/>
        <w:jc w:val="both"/>
        <w:rPr>
          <w:rFonts w:ascii="Palatino Linotype" w:eastAsia="Calibri" w:hAnsi="Palatino Linotype" w:cs="Arial"/>
          <w:b/>
          <w:bCs/>
          <w:iCs/>
          <w:sz w:val="22"/>
          <w:lang w:val="es-ES"/>
        </w:rPr>
      </w:pPr>
      <w:r>
        <w:rPr>
          <w:rFonts w:ascii="Palatino Linotype" w:eastAsia="Calibri" w:hAnsi="Palatino Linotype" w:cs="Arial"/>
          <w:b/>
          <w:bCs/>
          <w:iCs/>
          <w:sz w:val="22"/>
          <w:lang w:val="es-ES"/>
        </w:rPr>
        <w:t>180</w:t>
      </w:r>
      <w:proofErr w:type="gramStart"/>
      <w:r w:rsidR="00914402" w:rsidRPr="00710D1E">
        <w:rPr>
          <w:rFonts w:ascii="Palatino Linotype" w:eastAsia="Calibri" w:hAnsi="Palatino Linotype" w:cs="Arial"/>
          <w:b/>
          <w:bCs/>
          <w:iCs/>
          <w:sz w:val="22"/>
          <w:lang w:val="es-ES"/>
        </w:rPr>
        <w:t>.pdf</w:t>
      </w:r>
      <w:proofErr w:type="gramEnd"/>
      <w:r w:rsidR="00914402">
        <w:rPr>
          <w:rFonts w:ascii="Palatino Linotype" w:eastAsia="Calibri" w:hAnsi="Palatino Linotype" w:cs="Arial"/>
          <w:b/>
          <w:bCs/>
          <w:iCs/>
          <w:sz w:val="22"/>
          <w:lang w:val="es-ES"/>
        </w:rPr>
        <w:t xml:space="preserve">: </w:t>
      </w:r>
      <w:r w:rsidR="00914402">
        <w:rPr>
          <w:rFonts w:ascii="Palatino Linotype" w:eastAsia="Calibri" w:hAnsi="Palatino Linotype" w:cs="Arial"/>
          <w:iCs/>
          <w:sz w:val="22"/>
          <w:lang w:val="es-ES"/>
        </w:rPr>
        <w:t xml:space="preserve">Contiene </w:t>
      </w:r>
      <w:r>
        <w:rPr>
          <w:rFonts w:ascii="Palatino Linotype" w:eastAsia="Calibri" w:hAnsi="Palatino Linotype" w:cs="Arial"/>
          <w:iCs/>
          <w:sz w:val="22"/>
          <w:lang w:val="es-ES"/>
        </w:rPr>
        <w:t>el recibo de nómina de la 2da quincena del mes de enero de 2019 de Maritza Posadas Montaño</w:t>
      </w:r>
      <w:r w:rsidR="00914402">
        <w:rPr>
          <w:rFonts w:ascii="Palatino Linotype" w:eastAsia="Calibri" w:hAnsi="Palatino Linotype" w:cs="Arial"/>
          <w:iCs/>
          <w:sz w:val="22"/>
          <w:lang w:val="es-ES"/>
        </w:rPr>
        <w:t>.</w:t>
      </w:r>
    </w:p>
    <w:p w14:paraId="5E2099B0" w14:textId="372B1CAE" w:rsidR="00914402" w:rsidRDefault="00914402" w:rsidP="00914402">
      <w:pPr>
        <w:spacing w:line="360" w:lineRule="auto"/>
        <w:ind w:left="927" w:right="567"/>
        <w:jc w:val="both"/>
        <w:rPr>
          <w:rFonts w:ascii="Palatino Linotype" w:eastAsia="Calibri" w:hAnsi="Palatino Linotype" w:cs="Arial"/>
          <w:b/>
          <w:bCs/>
          <w:iCs/>
          <w:sz w:val="22"/>
          <w:lang w:val="es-ES"/>
        </w:rPr>
      </w:pPr>
    </w:p>
    <w:p w14:paraId="0BF810D0" w14:textId="46A9A79F" w:rsidR="00914402" w:rsidRDefault="00914402" w:rsidP="00914402">
      <w:pPr>
        <w:spacing w:line="360" w:lineRule="auto"/>
        <w:ind w:left="927" w:right="567"/>
        <w:jc w:val="both"/>
        <w:rPr>
          <w:rFonts w:ascii="Palatino Linotype" w:eastAsia="Calibri" w:hAnsi="Palatino Linotype" w:cs="Arial"/>
          <w:b/>
          <w:bCs/>
          <w:iCs/>
          <w:sz w:val="22"/>
          <w:lang w:val="es-ES"/>
        </w:rPr>
      </w:pPr>
    </w:p>
    <w:p w14:paraId="3C846A8D" w14:textId="06B34EC6" w:rsidR="00914402" w:rsidRPr="001521F1" w:rsidRDefault="00914402" w:rsidP="00914402">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179</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 xml:space="preserve">/IP/2020 </w:t>
      </w:r>
    </w:p>
    <w:p w14:paraId="3EF872DF" w14:textId="77777777" w:rsidR="00914402" w:rsidRPr="001521F1" w:rsidRDefault="00914402" w:rsidP="00914402">
      <w:pPr>
        <w:ind w:left="567" w:right="567"/>
        <w:jc w:val="both"/>
        <w:rPr>
          <w:rFonts w:ascii="Palatino Linotype" w:eastAsia="Times New Roman" w:hAnsi="Palatino Linotype" w:cs="Arial"/>
          <w:lang w:val="es-ES"/>
        </w:rPr>
      </w:pPr>
    </w:p>
    <w:p w14:paraId="0932926E" w14:textId="77777777" w:rsidR="00D518A9" w:rsidRPr="00D518A9" w:rsidRDefault="00914402" w:rsidP="00D518A9">
      <w:pPr>
        <w:ind w:left="567" w:right="567"/>
        <w:jc w:val="both"/>
        <w:rPr>
          <w:rFonts w:ascii="Palatino Linotype" w:eastAsia="Times New Roman" w:hAnsi="Palatino Linotype" w:cs="Times New Roman"/>
          <w:i/>
          <w:sz w:val="22"/>
          <w:szCs w:val="14"/>
          <w:lang w:val="es-MX" w:eastAsia="es-MX"/>
        </w:rPr>
      </w:pPr>
      <w:r w:rsidRPr="001521F1">
        <w:rPr>
          <w:rFonts w:ascii="Palatino Linotype" w:eastAsia="Calibri" w:hAnsi="Palatino Linotype" w:cs="Arial"/>
          <w:i/>
          <w:sz w:val="22"/>
          <w:lang w:val="es-ES"/>
        </w:rPr>
        <w:t>“</w:t>
      </w:r>
      <w:r w:rsidR="00D518A9" w:rsidRPr="00D518A9">
        <w:rPr>
          <w:rFonts w:ascii="Palatino Linotype" w:eastAsia="Times New Roman" w:hAnsi="Palatino Linotype" w:cs="Times New Roman"/>
          <w:i/>
          <w:sz w:val="22"/>
          <w:szCs w:val="14"/>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8116E94" w14:textId="74283ED4" w:rsidR="00914402" w:rsidRDefault="00D518A9" w:rsidP="00D518A9">
      <w:pPr>
        <w:ind w:left="567" w:right="567"/>
        <w:jc w:val="both"/>
        <w:rPr>
          <w:rFonts w:ascii="Palatino Linotype" w:eastAsia="Calibri" w:hAnsi="Palatino Linotype" w:cs="Arial"/>
          <w:i/>
          <w:sz w:val="22"/>
          <w:lang w:val="es-ES"/>
        </w:rPr>
      </w:pPr>
      <w:r w:rsidRPr="00D518A9">
        <w:rPr>
          <w:rFonts w:ascii="Palatino Linotype" w:eastAsia="Times New Roman" w:hAnsi="Palatino Linotype" w:cs="Times New Roman"/>
          <w:i/>
          <w:sz w:val="22"/>
          <w:szCs w:val="14"/>
          <w:lang w:val="es-MX" w:eastAsia="es-MX"/>
        </w:rPr>
        <w:t xml:space="preserve">En base al </w:t>
      </w:r>
      <w:proofErr w:type="spellStart"/>
      <w:r w:rsidRPr="00D518A9">
        <w:rPr>
          <w:rFonts w:ascii="Palatino Linotype" w:eastAsia="Times New Roman" w:hAnsi="Palatino Linotype" w:cs="Times New Roman"/>
          <w:i/>
          <w:sz w:val="22"/>
          <w:szCs w:val="14"/>
          <w:lang w:val="es-MX" w:eastAsia="es-MX"/>
        </w:rPr>
        <w:t>Articulo</w:t>
      </w:r>
      <w:proofErr w:type="spellEnd"/>
      <w:r w:rsidRPr="00D518A9">
        <w:rPr>
          <w:rFonts w:ascii="Palatino Linotype" w:eastAsia="Times New Roman" w:hAnsi="Palatino Linotype" w:cs="Times New Roman"/>
          <w:i/>
          <w:sz w:val="22"/>
          <w:szCs w:val="14"/>
          <w:lang w:val="es-MX" w:eastAsia="es-MX"/>
        </w:rPr>
        <w:t xml:space="preserve"> 143 </w:t>
      </w:r>
      <w:proofErr w:type="spellStart"/>
      <w:r w:rsidRPr="00D518A9">
        <w:rPr>
          <w:rFonts w:ascii="Palatino Linotype" w:eastAsia="Times New Roman" w:hAnsi="Palatino Linotype" w:cs="Times New Roman"/>
          <w:i/>
          <w:sz w:val="22"/>
          <w:szCs w:val="14"/>
          <w:lang w:val="es-MX" w:eastAsia="es-MX"/>
        </w:rPr>
        <w:t>Fracccion</w:t>
      </w:r>
      <w:proofErr w:type="spellEnd"/>
      <w:r w:rsidRPr="00D518A9">
        <w:rPr>
          <w:rFonts w:ascii="Palatino Linotype" w:eastAsia="Times New Roman" w:hAnsi="Palatino Linotype" w:cs="Times New Roman"/>
          <w:i/>
          <w:sz w:val="22"/>
          <w:szCs w:val="14"/>
          <w:lang w:val="es-MX" w:eastAsia="es-MX"/>
        </w:rPr>
        <w:t xml:space="preserve"> I de la ley de transparencia y acceso a la </w:t>
      </w:r>
      <w:proofErr w:type="spellStart"/>
      <w:r w:rsidRPr="00D518A9">
        <w:rPr>
          <w:rFonts w:ascii="Palatino Linotype" w:eastAsia="Times New Roman" w:hAnsi="Palatino Linotype" w:cs="Times New Roman"/>
          <w:i/>
          <w:sz w:val="22"/>
          <w:szCs w:val="14"/>
          <w:lang w:val="es-MX" w:eastAsia="es-MX"/>
        </w:rPr>
        <w:t>informacion</w:t>
      </w:r>
      <w:proofErr w:type="spellEnd"/>
      <w:r w:rsidRPr="00D518A9">
        <w:rPr>
          <w:rFonts w:ascii="Palatino Linotype" w:eastAsia="Times New Roman" w:hAnsi="Palatino Linotype" w:cs="Times New Roman"/>
          <w:i/>
          <w:sz w:val="22"/>
          <w:szCs w:val="14"/>
          <w:lang w:val="es-MX" w:eastAsia="es-MX"/>
        </w:rPr>
        <w:t xml:space="preserve"> Publica se ocultaron datos del recibo entregado.</w:t>
      </w:r>
      <w:r w:rsidR="00914402" w:rsidRPr="001521F1">
        <w:rPr>
          <w:rFonts w:ascii="Palatino Linotype" w:eastAsia="Calibri" w:hAnsi="Palatino Linotype" w:cs="Arial"/>
          <w:i/>
          <w:sz w:val="22"/>
          <w:lang w:val="es-ES"/>
        </w:rPr>
        <w:t>” (Sic)</w:t>
      </w:r>
    </w:p>
    <w:p w14:paraId="3FCBF18B" w14:textId="77777777" w:rsidR="00914402" w:rsidRDefault="00914402" w:rsidP="00914402">
      <w:pPr>
        <w:ind w:left="567" w:right="567"/>
        <w:jc w:val="both"/>
        <w:rPr>
          <w:rFonts w:ascii="Palatino Linotype" w:eastAsia="Calibri" w:hAnsi="Palatino Linotype" w:cs="Arial"/>
          <w:i/>
          <w:sz w:val="22"/>
          <w:lang w:val="es-ES"/>
        </w:rPr>
      </w:pPr>
    </w:p>
    <w:p w14:paraId="0DFE29CE" w14:textId="77777777" w:rsidR="00914402" w:rsidRDefault="00914402" w:rsidP="00914402">
      <w:pPr>
        <w:ind w:left="567" w:right="567"/>
        <w:jc w:val="both"/>
        <w:rPr>
          <w:rFonts w:ascii="Palatino Linotype" w:eastAsia="Calibri" w:hAnsi="Palatino Linotype" w:cs="Arial"/>
          <w:i/>
          <w:sz w:val="22"/>
          <w:lang w:val="es-ES"/>
        </w:rPr>
      </w:pPr>
    </w:p>
    <w:p w14:paraId="6A96822D" w14:textId="5306696D" w:rsidR="00914402" w:rsidRPr="00710D1E" w:rsidRDefault="00D518A9" w:rsidP="00914402">
      <w:pPr>
        <w:pStyle w:val="Prrafodelista"/>
        <w:numPr>
          <w:ilvl w:val="0"/>
          <w:numId w:val="23"/>
        </w:numPr>
        <w:spacing w:line="360" w:lineRule="auto"/>
        <w:ind w:right="567"/>
        <w:jc w:val="both"/>
        <w:rPr>
          <w:rFonts w:ascii="Palatino Linotype" w:eastAsia="Calibri" w:hAnsi="Palatino Linotype" w:cs="Arial"/>
          <w:b/>
          <w:bCs/>
          <w:iCs/>
          <w:sz w:val="22"/>
          <w:lang w:val="es-ES"/>
        </w:rPr>
      </w:pPr>
      <w:r>
        <w:rPr>
          <w:rFonts w:ascii="Palatino Linotype" w:eastAsia="Calibri" w:hAnsi="Palatino Linotype" w:cs="Arial"/>
          <w:b/>
          <w:bCs/>
          <w:iCs/>
          <w:sz w:val="22"/>
          <w:lang w:val="es-ES"/>
        </w:rPr>
        <w:t>179</w:t>
      </w:r>
      <w:proofErr w:type="gramStart"/>
      <w:r w:rsidR="00914402" w:rsidRPr="00710D1E">
        <w:rPr>
          <w:rFonts w:ascii="Palatino Linotype" w:eastAsia="Calibri" w:hAnsi="Palatino Linotype" w:cs="Arial"/>
          <w:b/>
          <w:bCs/>
          <w:iCs/>
          <w:sz w:val="22"/>
          <w:lang w:val="es-ES"/>
        </w:rPr>
        <w:t>.pdf</w:t>
      </w:r>
      <w:proofErr w:type="gramEnd"/>
      <w:r w:rsidR="00914402">
        <w:rPr>
          <w:rFonts w:ascii="Palatino Linotype" w:eastAsia="Calibri" w:hAnsi="Palatino Linotype" w:cs="Arial"/>
          <w:b/>
          <w:bCs/>
          <w:iCs/>
          <w:sz w:val="22"/>
          <w:lang w:val="es-ES"/>
        </w:rPr>
        <w:t xml:space="preserve">: </w:t>
      </w:r>
      <w:r w:rsidR="00914402">
        <w:rPr>
          <w:rFonts w:ascii="Palatino Linotype" w:eastAsia="Calibri" w:hAnsi="Palatino Linotype" w:cs="Arial"/>
          <w:iCs/>
          <w:sz w:val="22"/>
          <w:lang w:val="es-ES"/>
        </w:rPr>
        <w:t xml:space="preserve">Contiene </w:t>
      </w:r>
      <w:r>
        <w:rPr>
          <w:rFonts w:ascii="Palatino Linotype" w:eastAsia="Calibri" w:hAnsi="Palatino Linotype" w:cs="Arial"/>
          <w:iCs/>
          <w:sz w:val="22"/>
          <w:lang w:val="es-ES"/>
        </w:rPr>
        <w:t xml:space="preserve">el recibo de nómina de la 2da quincena del mes de enero de 2019 de Alicia </w:t>
      </w:r>
      <w:proofErr w:type="spellStart"/>
      <w:r>
        <w:rPr>
          <w:rFonts w:ascii="Palatino Linotype" w:eastAsia="Calibri" w:hAnsi="Palatino Linotype" w:cs="Arial"/>
          <w:iCs/>
          <w:sz w:val="22"/>
          <w:lang w:val="es-ES"/>
        </w:rPr>
        <w:t>Colin</w:t>
      </w:r>
      <w:proofErr w:type="spellEnd"/>
      <w:r>
        <w:rPr>
          <w:rFonts w:ascii="Palatino Linotype" w:eastAsia="Calibri" w:hAnsi="Palatino Linotype" w:cs="Arial"/>
          <w:iCs/>
          <w:sz w:val="22"/>
          <w:lang w:val="es-ES"/>
        </w:rPr>
        <w:t xml:space="preserve"> Montaño.</w:t>
      </w:r>
    </w:p>
    <w:p w14:paraId="7590511B" w14:textId="2B0CD6FC" w:rsidR="00914402" w:rsidRDefault="00914402" w:rsidP="00914402">
      <w:pPr>
        <w:spacing w:line="360" w:lineRule="auto"/>
        <w:ind w:left="927" w:right="567"/>
        <w:jc w:val="both"/>
        <w:rPr>
          <w:rFonts w:ascii="Palatino Linotype" w:eastAsia="Calibri" w:hAnsi="Palatino Linotype" w:cs="Arial"/>
          <w:b/>
          <w:bCs/>
          <w:iCs/>
          <w:sz w:val="22"/>
          <w:lang w:val="es-ES"/>
        </w:rPr>
      </w:pPr>
    </w:p>
    <w:p w14:paraId="26A044D6" w14:textId="6D7D7D90" w:rsidR="00914402" w:rsidRDefault="00914402" w:rsidP="00914402">
      <w:pPr>
        <w:spacing w:line="360" w:lineRule="auto"/>
        <w:ind w:left="927" w:right="567"/>
        <w:jc w:val="both"/>
        <w:rPr>
          <w:rFonts w:ascii="Palatino Linotype" w:eastAsia="Calibri" w:hAnsi="Palatino Linotype" w:cs="Arial"/>
          <w:b/>
          <w:bCs/>
          <w:iCs/>
          <w:sz w:val="22"/>
          <w:lang w:val="es-ES"/>
        </w:rPr>
      </w:pPr>
    </w:p>
    <w:p w14:paraId="74930F80" w14:textId="0ED7EA44" w:rsidR="00914402" w:rsidRPr="001521F1" w:rsidRDefault="00914402" w:rsidP="00914402">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178</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 xml:space="preserve">/IP/2020 </w:t>
      </w:r>
    </w:p>
    <w:p w14:paraId="48C68575" w14:textId="77777777" w:rsidR="00914402" w:rsidRPr="001521F1" w:rsidRDefault="00914402" w:rsidP="00914402">
      <w:pPr>
        <w:ind w:left="567" w:right="567"/>
        <w:jc w:val="both"/>
        <w:rPr>
          <w:rFonts w:ascii="Palatino Linotype" w:eastAsia="Times New Roman" w:hAnsi="Palatino Linotype" w:cs="Arial"/>
          <w:lang w:val="es-ES"/>
        </w:rPr>
      </w:pPr>
    </w:p>
    <w:p w14:paraId="0F2FF53E" w14:textId="77777777" w:rsidR="00D518A9" w:rsidRPr="00D518A9" w:rsidRDefault="00914402" w:rsidP="00D518A9">
      <w:pPr>
        <w:ind w:left="567" w:right="567"/>
        <w:jc w:val="both"/>
        <w:rPr>
          <w:rFonts w:ascii="Palatino Linotype" w:eastAsia="Times New Roman" w:hAnsi="Palatino Linotype" w:cs="Times New Roman"/>
          <w:i/>
          <w:sz w:val="22"/>
          <w:szCs w:val="14"/>
          <w:lang w:val="es-MX" w:eastAsia="es-MX"/>
        </w:rPr>
      </w:pPr>
      <w:r w:rsidRPr="001521F1">
        <w:rPr>
          <w:rFonts w:ascii="Palatino Linotype" w:eastAsia="Calibri" w:hAnsi="Palatino Linotype" w:cs="Arial"/>
          <w:i/>
          <w:sz w:val="22"/>
          <w:lang w:val="es-ES"/>
        </w:rPr>
        <w:t>“</w:t>
      </w:r>
      <w:r w:rsidR="00D518A9" w:rsidRPr="00D518A9">
        <w:rPr>
          <w:rFonts w:ascii="Palatino Linotype" w:eastAsia="Times New Roman" w:hAnsi="Palatino Linotype" w:cs="Times New Roman"/>
          <w:i/>
          <w:sz w:val="22"/>
          <w:szCs w:val="14"/>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B0129FF" w14:textId="3DDFF868" w:rsidR="00914402" w:rsidRDefault="00D518A9" w:rsidP="00D518A9">
      <w:pPr>
        <w:ind w:left="567" w:right="567"/>
        <w:jc w:val="both"/>
        <w:rPr>
          <w:rFonts w:ascii="Palatino Linotype" w:eastAsia="Calibri" w:hAnsi="Palatino Linotype" w:cs="Arial"/>
          <w:i/>
          <w:sz w:val="22"/>
          <w:lang w:val="es-ES"/>
        </w:rPr>
      </w:pPr>
      <w:r w:rsidRPr="00D518A9">
        <w:rPr>
          <w:rFonts w:ascii="Palatino Linotype" w:eastAsia="Times New Roman" w:hAnsi="Palatino Linotype" w:cs="Times New Roman"/>
          <w:i/>
          <w:sz w:val="22"/>
          <w:szCs w:val="14"/>
          <w:lang w:val="es-MX" w:eastAsia="es-MX"/>
        </w:rPr>
        <w:t xml:space="preserve">En base al </w:t>
      </w:r>
      <w:proofErr w:type="spellStart"/>
      <w:r w:rsidRPr="00D518A9">
        <w:rPr>
          <w:rFonts w:ascii="Palatino Linotype" w:eastAsia="Times New Roman" w:hAnsi="Palatino Linotype" w:cs="Times New Roman"/>
          <w:i/>
          <w:sz w:val="22"/>
          <w:szCs w:val="14"/>
          <w:lang w:val="es-MX" w:eastAsia="es-MX"/>
        </w:rPr>
        <w:t>Articulo</w:t>
      </w:r>
      <w:proofErr w:type="spellEnd"/>
      <w:r w:rsidRPr="00D518A9">
        <w:rPr>
          <w:rFonts w:ascii="Palatino Linotype" w:eastAsia="Times New Roman" w:hAnsi="Palatino Linotype" w:cs="Times New Roman"/>
          <w:i/>
          <w:sz w:val="22"/>
          <w:szCs w:val="14"/>
          <w:lang w:val="es-MX" w:eastAsia="es-MX"/>
        </w:rPr>
        <w:t xml:space="preserve"> 143 </w:t>
      </w:r>
      <w:proofErr w:type="spellStart"/>
      <w:r w:rsidRPr="00D518A9">
        <w:rPr>
          <w:rFonts w:ascii="Palatino Linotype" w:eastAsia="Times New Roman" w:hAnsi="Palatino Linotype" w:cs="Times New Roman"/>
          <w:i/>
          <w:sz w:val="22"/>
          <w:szCs w:val="14"/>
          <w:lang w:val="es-MX" w:eastAsia="es-MX"/>
        </w:rPr>
        <w:t>Fracccion</w:t>
      </w:r>
      <w:proofErr w:type="spellEnd"/>
      <w:r w:rsidRPr="00D518A9">
        <w:rPr>
          <w:rFonts w:ascii="Palatino Linotype" w:eastAsia="Times New Roman" w:hAnsi="Palatino Linotype" w:cs="Times New Roman"/>
          <w:i/>
          <w:sz w:val="22"/>
          <w:szCs w:val="14"/>
          <w:lang w:val="es-MX" w:eastAsia="es-MX"/>
        </w:rPr>
        <w:t xml:space="preserve"> I de la ley de transparencia y acceso a la </w:t>
      </w:r>
      <w:proofErr w:type="spellStart"/>
      <w:r w:rsidRPr="00D518A9">
        <w:rPr>
          <w:rFonts w:ascii="Palatino Linotype" w:eastAsia="Times New Roman" w:hAnsi="Palatino Linotype" w:cs="Times New Roman"/>
          <w:i/>
          <w:sz w:val="22"/>
          <w:szCs w:val="14"/>
          <w:lang w:val="es-MX" w:eastAsia="es-MX"/>
        </w:rPr>
        <w:t>informacion</w:t>
      </w:r>
      <w:proofErr w:type="spellEnd"/>
      <w:r w:rsidRPr="00D518A9">
        <w:rPr>
          <w:rFonts w:ascii="Palatino Linotype" w:eastAsia="Times New Roman" w:hAnsi="Palatino Linotype" w:cs="Times New Roman"/>
          <w:i/>
          <w:sz w:val="22"/>
          <w:szCs w:val="14"/>
          <w:lang w:val="es-MX" w:eastAsia="es-MX"/>
        </w:rPr>
        <w:t xml:space="preserve"> Publica se ocultaron datos del recibo entregado.</w:t>
      </w:r>
      <w:r w:rsidR="00914402" w:rsidRPr="001521F1">
        <w:rPr>
          <w:rFonts w:ascii="Palatino Linotype" w:eastAsia="Calibri" w:hAnsi="Palatino Linotype" w:cs="Arial"/>
          <w:i/>
          <w:sz w:val="22"/>
          <w:lang w:val="es-ES"/>
        </w:rPr>
        <w:t>” (Sic)</w:t>
      </w:r>
    </w:p>
    <w:p w14:paraId="16B4E6F1" w14:textId="77777777" w:rsidR="00914402" w:rsidRDefault="00914402" w:rsidP="00914402">
      <w:pPr>
        <w:ind w:left="567" w:right="567"/>
        <w:jc w:val="both"/>
        <w:rPr>
          <w:rFonts w:ascii="Palatino Linotype" w:eastAsia="Calibri" w:hAnsi="Palatino Linotype" w:cs="Arial"/>
          <w:i/>
          <w:sz w:val="22"/>
          <w:lang w:val="es-ES"/>
        </w:rPr>
      </w:pPr>
    </w:p>
    <w:p w14:paraId="350C7415" w14:textId="77777777" w:rsidR="00914402" w:rsidRDefault="00914402" w:rsidP="00914402">
      <w:pPr>
        <w:ind w:left="567" w:right="567"/>
        <w:jc w:val="both"/>
        <w:rPr>
          <w:rFonts w:ascii="Palatino Linotype" w:eastAsia="Calibri" w:hAnsi="Palatino Linotype" w:cs="Arial"/>
          <w:i/>
          <w:sz w:val="22"/>
          <w:lang w:val="es-ES"/>
        </w:rPr>
      </w:pPr>
    </w:p>
    <w:p w14:paraId="39CE1CE0" w14:textId="2D8A745E" w:rsidR="00914402" w:rsidRPr="00710D1E" w:rsidRDefault="00D518A9" w:rsidP="00914402">
      <w:pPr>
        <w:pStyle w:val="Prrafodelista"/>
        <w:numPr>
          <w:ilvl w:val="0"/>
          <w:numId w:val="23"/>
        </w:numPr>
        <w:spacing w:line="360" w:lineRule="auto"/>
        <w:ind w:right="567"/>
        <w:jc w:val="both"/>
        <w:rPr>
          <w:rFonts w:ascii="Palatino Linotype" w:eastAsia="Calibri" w:hAnsi="Palatino Linotype" w:cs="Arial"/>
          <w:b/>
          <w:bCs/>
          <w:iCs/>
          <w:sz w:val="22"/>
          <w:lang w:val="es-ES"/>
        </w:rPr>
      </w:pPr>
      <w:r>
        <w:rPr>
          <w:rFonts w:ascii="Palatino Linotype" w:eastAsia="Calibri" w:hAnsi="Palatino Linotype" w:cs="Arial"/>
          <w:b/>
          <w:bCs/>
          <w:iCs/>
          <w:sz w:val="22"/>
          <w:lang w:val="es-ES"/>
        </w:rPr>
        <w:t>178</w:t>
      </w:r>
      <w:proofErr w:type="gramStart"/>
      <w:r w:rsidR="00914402" w:rsidRPr="00710D1E">
        <w:rPr>
          <w:rFonts w:ascii="Palatino Linotype" w:eastAsia="Calibri" w:hAnsi="Palatino Linotype" w:cs="Arial"/>
          <w:b/>
          <w:bCs/>
          <w:iCs/>
          <w:sz w:val="22"/>
          <w:lang w:val="es-ES"/>
        </w:rPr>
        <w:t>.pdf</w:t>
      </w:r>
      <w:proofErr w:type="gramEnd"/>
      <w:r w:rsidR="00914402">
        <w:rPr>
          <w:rFonts w:ascii="Palatino Linotype" w:eastAsia="Calibri" w:hAnsi="Palatino Linotype" w:cs="Arial"/>
          <w:b/>
          <w:bCs/>
          <w:iCs/>
          <w:sz w:val="22"/>
          <w:lang w:val="es-ES"/>
        </w:rPr>
        <w:t xml:space="preserve">: </w:t>
      </w:r>
      <w:r>
        <w:rPr>
          <w:rFonts w:ascii="Palatino Linotype" w:eastAsia="Calibri" w:hAnsi="Palatino Linotype" w:cs="Arial"/>
          <w:iCs/>
          <w:sz w:val="22"/>
          <w:lang w:val="es-ES"/>
        </w:rPr>
        <w:t>Contiene el recibo de nómina de la 2da quincena del mes de enero de 2019 de Roció Ángeles Manjarrez.</w:t>
      </w:r>
    </w:p>
    <w:p w14:paraId="0246E385" w14:textId="33368FA6" w:rsidR="00914402" w:rsidRDefault="00914402" w:rsidP="00914402">
      <w:pPr>
        <w:spacing w:line="360" w:lineRule="auto"/>
        <w:ind w:left="927" w:right="567"/>
        <w:jc w:val="both"/>
        <w:rPr>
          <w:rFonts w:ascii="Palatino Linotype" w:eastAsia="Calibri" w:hAnsi="Palatino Linotype" w:cs="Arial"/>
          <w:b/>
          <w:bCs/>
          <w:iCs/>
          <w:sz w:val="22"/>
          <w:lang w:val="es-ES"/>
        </w:rPr>
      </w:pPr>
    </w:p>
    <w:p w14:paraId="4F3197B7" w14:textId="3C961B1A" w:rsidR="00914402" w:rsidRDefault="00914402" w:rsidP="00914402">
      <w:pPr>
        <w:spacing w:line="360" w:lineRule="auto"/>
        <w:ind w:left="927" w:right="567"/>
        <w:jc w:val="both"/>
        <w:rPr>
          <w:rFonts w:ascii="Palatino Linotype" w:eastAsia="Calibri" w:hAnsi="Palatino Linotype" w:cs="Arial"/>
          <w:b/>
          <w:bCs/>
          <w:iCs/>
          <w:sz w:val="22"/>
          <w:lang w:val="es-ES"/>
        </w:rPr>
      </w:pPr>
    </w:p>
    <w:p w14:paraId="73A7EB54" w14:textId="3FB2F2A1" w:rsidR="00914402" w:rsidRPr="001521F1" w:rsidRDefault="00914402" w:rsidP="00914402">
      <w:pPr>
        <w:ind w:left="567" w:right="567"/>
        <w:jc w:val="both"/>
        <w:rPr>
          <w:rFonts w:ascii="Palatino Linotype" w:eastAsia="Times New Roman" w:hAnsi="Palatino Linotype" w:cs="Arial"/>
          <w:b/>
          <w:bCs/>
          <w:lang w:val="es-ES"/>
        </w:rPr>
      </w:pPr>
      <w:r w:rsidRPr="001521F1">
        <w:rPr>
          <w:rFonts w:ascii="Palatino Linotype" w:eastAsia="Times New Roman" w:hAnsi="Palatino Linotype" w:cs="Arial"/>
          <w:b/>
          <w:bCs/>
          <w:lang w:val="es-ES"/>
        </w:rPr>
        <w:t>00</w:t>
      </w:r>
      <w:r>
        <w:rPr>
          <w:rFonts w:ascii="Palatino Linotype" w:eastAsia="Times New Roman" w:hAnsi="Palatino Linotype" w:cs="Arial"/>
          <w:b/>
          <w:bCs/>
          <w:lang w:val="es-ES"/>
        </w:rPr>
        <w:t>177</w:t>
      </w:r>
      <w:r w:rsidRPr="001521F1">
        <w:rPr>
          <w:rFonts w:ascii="Palatino Linotype" w:eastAsia="Times New Roman" w:hAnsi="Palatino Linotype" w:cs="Arial"/>
          <w:b/>
          <w:bCs/>
          <w:lang w:val="es-ES"/>
        </w:rPr>
        <w:t>/</w:t>
      </w:r>
      <w:r>
        <w:rPr>
          <w:rFonts w:ascii="Palatino Linotype" w:eastAsia="Times New Roman" w:hAnsi="Palatino Linotype" w:cs="Arial"/>
          <w:b/>
          <w:bCs/>
          <w:lang w:val="es-ES"/>
        </w:rPr>
        <w:t>JOSERIN</w:t>
      </w:r>
      <w:r w:rsidRPr="001521F1">
        <w:rPr>
          <w:rFonts w:ascii="Palatino Linotype" w:eastAsia="Times New Roman" w:hAnsi="Palatino Linotype" w:cs="Arial"/>
          <w:b/>
          <w:bCs/>
          <w:lang w:val="es-ES"/>
        </w:rPr>
        <w:t xml:space="preserve">/IP/2020 </w:t>
      </w:r>
    </w:p>
    <w:p w14:paraId="0BFBF160" w14:textId="77777777" w:rsidR="00914402" w:rsidRPr="001521F1" w:rsidRDefault="00914402" w:rsidP="00914402">
      <w:pPr>
        <w:ind w:left="567" w:right="567"/>
        <w:jc w:val="both"/>
        <w:rPr>
          <w:rFonts w:ascii="Palatino Linotype" w:eastAsia="Times New Roman" w:hAnsi="Palatino Linotype" w:cs="Arial"/>
          <w:lang w:val="es-ES"/>
        </w:rPr>
      </w:pPr>
    </w:p>
    <w:p w14:paraId="42E2F247" w14:textId="77777777" w:rsidR="00D518A9" w:rsidRPr="00D518A9" w:rsidRDefault="00914402" w:rsidP="00D518A9">
      <w:pPr>
        <w:ind w:left="567" w:right="567"/>
        <w:jc w:val="both"/>
        <w:rPr>
          <w:rFonts w:ascii="Palatino Linotype" w:eastAsia="Times New Roman" w:hAnsi="Palatino Linotype" w:cs="Times New Roman"/>
          <w:i/>
          <w:sz w:val="22"/>
          <w:szCs w:val="14"/>
          <w:lang w:val="es-MX" w:eastAsia="es-MX"/>
        </w:rPr>
      </w:pPr>
      <w:r w:rsidRPr="001521F1">
        <w:rPr>
          <w:rFonts w:ascii="Palatino Linotype" w:eastAsia="Calibri" w:hAnsi="Palatino Linotype" w:cs="Arial"/>
          <w:i/>
          <w:sz w:val="22"/>
          <w:lang w:val="es-ES"/>
        </w:rPr>
        <w:t>“</w:t>
      </w:r>
      <w:r w:rsidR="00D518A9" w:rsidRPr="00D518A9">
        <w:rPr>
          <w:rFonts w:ascii="Palatino Linotype" w:eastAsia="Times New Roman" w:hAnsi="Palatino Linotype" w:cs="Times New Roman"/>
          <w:i/>
          <w:sz w:val="22"/>
          <w:szCs w:val="14"/>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EC076B8" w14:textId="17756709" w:rsidR="00914402" w:rsidRDefault="00D518A9" w:rsidP="00D518A9">
      <w:pPr>
        <w:ind w:left="567" w:right="567"/>
        <w:jc w:val="both"/>
        <w:rPr>
          <w:rFonts w:ascii="Palatino Linotype" w:eastAsia="Calibri" w:hAnsi="Palatino Linotype" w:cs="Arial"/>
          <w:i/>
          <w:sz w:val="22"/>
          <w:lang w:val="es-ES"/>
        </w:rPr>
      </w:pPr>
      <w:r w:rsidRPr="00D518A9">
        <w:rPr>
          <w:rFonts w:ascii="Palatino Linotype" w:eastAsia="Times New Roman" w:hAnsi="Palatino Linotype" w:cs="Times New Roman"/>
          <w:i/>
          <w:sz w:val="22"/>
          <w:szCs w:val="14"/>
          <w:lang w:val="es-MX" w:eastAsia="es-MX"/>
        </w:rPr>
        <w:t xml:space="preserve">En base al </w:t>
      </w:r>
      <w:proofErr w:type="spellStart"/>
      <w:r w:rsidRPr="00D518A9">
        <w:rPr>
          <w:rFonts w:ascii="Palatino Linotype" w:eastAsia="Times New Roman" w:hAnsi="Palatino Linotype" w:cs="Times New Roman"/>
          <w:i/>
          <w:sz w:val="22"/>
          <w:szCs w:val="14"/>
          <w:lang w:val="es-MX" w:eastAsia="es-MX"/>
        </w:rPr>
        <w:t>Articulo</w:t>
      </w:r>
      <w:proofErr w:type="spellEnd"/>
      <w:r w:rsidRPr="00D518A9">
        <w:rPr>
          <w:rFonts w:ascii="Palatino Linotype" w:eastAsia="Times New Roman" w:hAnsi="Palatino Linotype" w:cs="Times New Roman"/>
          <w:i/>
          <w:sz w:val="22"/>
          <w:szCs w:val="14"/>
          <w:lang w:val="es-MX" w:eastAsia="es-MX"/>
        </w:rPr>
        <w:t xml:space="preserve"> 143 </w:t>
      </w:r>
      <w:proofErr w:type="spellStart"/>
      <w:r w:rsidRPr="00D518A9">
        <w:rPr>
          <w:rFonts w:ascii="Palatino Linotype" w:eastAsia="Times New Roman" w:hAnsi="Palatino Linotype" w:cs="Times New Roman"/>
          <w:i/>
          <w:sz w:val="22"/>
          <w:szCs w:val="14"/>
          <w:lang w:val="es-MX" w:eastAsia="es-MX"/>
        </w:rPr>
        <w:t>Fracccion</w:t>
      </w:r>
      <w:proofErr w:type="spellEnd"/>
      <w:r w:rsidRPr="00D518A9">
        <w:rPr>
          <w:rFonts w:ascii="Palatino Linotype" w:eastAsia="Times New Roman" w:hAnsi="Palatino Linotype" w:cs="Times New Roman"/>
          <w:i/>
          <w:sz w:val="22"/>
          <w:szCs w:val="14"/>
          <w:lang w:val="es-MX" w:eastAsia="es-MX"/>
        </w:rPr>
        <w:t xml:space="preserve"> I de la ley de transparencia y acceso a la </w:t>
      </w:r>
      <w:proofErr w:type="spellStart"/>
      <w:r w:rsidRPr="00D518A9">
        <w:rPr>
          <w:rFonts w:ascii="Palatino Linotype" w:eastAsia="Times New Roman" w:hAnsi="Palatino Linotype" w:cs="Times New Roman"/>
          <w:i/>
          <w:sz w:val="22"/>
          <w:szCs w:val="14"/>
          <w:lang w:val="es-MX" w:eastAsia="es-MX"/>
        </w:rPr>
        <w:t>informacion</w:t>
      </w:r>
      <w:proofErr w:type="spellEnd"/>
      <w:r w:rsidRPr="00D518A9">
        <w:rPr>
          <w:rFonts w:ascii="Palatino Linotype" w:eastAsia="Times New Roman" w:hAnsi="Palatino Linotype" w:cs="Times New Roman"/>
          <w:i/>
          <w:sz w:val="22"/>
          <w:szCs w:val="14"/>
          <w:lang w:val="es-MX" w:eastAsia="es-MX"/>
        </w:rPr>
        <w:t xml:space="preserve"> Publica se ocultaron datos del recibo entregado.</w:t>
      </w:r>
      <w:r w:rsidR="00914402" w:rsidRPr="001521F1">
        <w:rPr>
          <w:rFonts w:ascii="Palatino Linotype" w:eastAsia="Calibri" w:hAnsi="Palatino Linotype" w:cs="Arial"/>
          <w:i/>
          <w:sz w:val="22"/>
          <w:lang w:val="es-ES"/>
        </w:rPr>
        <w:t>” (Sic)</w:t>
      </w:r>
    </w:p>
    <w:p w14:paraId="58973F25" w14:textId="77777777" w:rsidR="00914402" w:rsidRDefault="00914402" w:rsidP="00914402">
      <w:pPr>
        <w:ind w:left="567" w:right="567"/>
        <w:jc w:val="both"/>
        <w:rPr>
          <w:rFonts w:ascii="Palatino Linotype" w:eastAsia="Calibri" w:hAnsi="Palatino Linotype" w:cs="Arial"/>
          <w:i/>
          <w:sz w:val="22"/>
          <w:lang w:val="es-ES"/>
        </w:rPr>
      </w:pPr>
    </w:p>
    <w:p w14:paraId="3D5E412A" w14:textId="77777777" w:rsidR="00914402" w:rsidRDefault="00914402" w:rsidP="00914402">
      <w:pPr>
        <w:ind w:left="567" w:right="567"/>
        <w:jc w:val="both"/>
        <w:rPr>
          <w:rFonts w:ascii="Palatino Linotype" w:eastAsia="Calibri" w:hAnsi="Palatino Linotype" w:cs="Arial"/>
          <w:i/>
          <w:sz w:val="22"/>
          <w:lang w:val="es-ES"/>
        </w:rPr>
      </w:pPr>
    </w:p>
    <w:p w14:paraId="63F6B01D" w14:textId="366813FB" w:rsidR="00914402" w:rsidRPr="00275367" w:rsidRDefault="00D518A9" w:rsidP="00914402">
      <w:pPr>
        <w:pStyle w:val="Prrafodelista"/>
        <w:numPr>
          <w:ilvl w:val="0"/>
          <w:numId w:val="23"/>
        </w:numPr>
        <w:spacing w:line="360" w:lineRule="auto"/>
        <w:ind w:right="567"/>
        <w:jc w:val="both"/>
        <w:rPr>
          <w:rFonts w:ascii="Palatino Linotype" w:eastAsia="Calibri" w:hAnsi="Palatino Linotype" w:cs="Arial"/>
          <w:b/>
          <w:bCs/>
          <w:iCs/>
          <w:sz w:val="22"/>
          <w:lang w:val="es-ES"/>
        </w:rPr>
      </w:pPr>
      <w:r>
        <w:rPr>
          <w:rFonts w:ascii="Palatino Linotype" w:eastAsia="Calibri" w:hAnsi="Palatino Linotype" w:cs="Arial"/>
          <w:b/>
          <w:bCs/>
          <w:iCs/>
          <w:sz w:val="22"/>
          <w:lang w:val="es-ES"/>
        </w:rPr>
        <w:t>177</w:t>
      </w:r>
      <w:proofErr w:type="gramStart"/>
      <w:r w:rsidR="00914402" w:rsidRPr="00710D1E">
        <w:rPr>
          <w:rFonts w:ascii="Palatino Linotype" w:eastAsia="Calibri" w:hAnsi="Palatino Linotype" w:cs="Arial"/>
          <w:b/>
          <w:bCs/>
          <w:iCs/>
          <w:sz w:val="22"/>
          <w:lang w:val="es-ES"/>
        </w:rPr>
        <w:t>.pdf</w:t>
      </w:r>
      <w:proofErr w:type="gramEnd"/>
      <w:r w:rsidR="00914402">
        <w:rPr>
          <w:rFonts w:ascii="Palatino Linotype" w:eastAsia="Calibri" w:hAnsi="Palatino Linotype" w:cs="Arial"/>
          <w:b/>
          <w:bCs/>
          <w:iCs/>
          <w:sz w:val="22"/>
          <w:lang w:val="es-ES"/>
        </w:rPr>
        <w:t xml:space="preserve">: </w:t>
      </w:r>
      <w:r w:rsidR="008130DA">
        <w:rPr>
          <w:rFonts w:ascii="Palatino Linotype" w:eastAsia="Calibri" w:hAnsi="Palatino Linotype" w:cs="Arial"/>
          <w:iCs/>
          <w:sz w:val="22"/>
          <w:lang w:val="es-ES"/>
        </w:rPr>
        <w:t>Contiene el recibo de nómina de la 2da. Quincena del mes de enero de 2020 de Ma. Trinidad Contreras y Peña.</w:t>
      </w:r>
    </w:p>
    <w:p w14:paraId="0257A246" w14:textId="77777777" w:rsidR="00275367" w:rsidRPr="00710D1E" w:rsidRDefault="00275367" w:rsidP="00275367">
      <w:pPr>
        <w:pStyle w:val="Prrafodelista"/>
        <w:spacing w:line="360" w:lineRule="auto"/>
        <w:ind w:left="1287" w:right="567"/>
        <w:jc w:val="both"/>
        <w:rPr>
          <w:rFonts w:ascii="Palatino Linotype" w:eastAsia="Calibri" w:hAnsi="Palatino Linotype" w:cs="Arial"/>
          <w:b/>
          <w:bCs/>
          <w:iCs/>
          <w:sz w:val="22"/>
          <w:lang w:val="es-ES"/>
        </w:rPr>
      </w:pPr>
    </w:p>
    <w:p w14:paraId="7F6FAD54" w14:textId="2CABE9EE" w:rsidR="00554DF4" w:rsidRPr="001521F1" w:rsidRDefault="00256384" w:rsidP="00587D80">
      <w:pPr>
        <w:pStyle w:val="Prrafodelista"/>
        <w:numPr>
          <w:ilvl w:val="0"/>
          <w:numId w:val="1"/>
        </w:numPr>
        <w:spacing w:before="240" w:after="240" w:line="360" w:lineRule="auto"/>
        <w:ind w:left="0" w:firstLine="0"/>
        <w:jc w:val="both"/>
        <w:rPr>
          <w:rFonts w:ascii="Palatino Linotype" w:hAnsi="Palatino Linotype" w:cs="Arial"/>
          <w:i/>
          <w:sz w:val="22"/>
          <w:szCs w:val="22"/>
        </w:rPr>
      </w:pPr>
      <w:r w:rsidRPr="001521F1">
        <w:rPr>
          <w:rFonts w:ascii="Palatino Linotype" w:eastAsia="Calibri" w:hAnsi="Palatino Linotype" w:cs="Arial"/>
          <w:lang w:val="es-AR"/>
        </w:rPr>
        <w:t>El</w:t>
      </w:r>
      <w:r w:rsidR="007B3254" w:rsidRPr="001521F1">
        <w:rPr>
          <w:rFonts w:ascii="Palatino Linotype" w:eastAsia="Calibri" w:hAnsi="Palatino Linotype" w:cs="Arial"/>
          <w:lang w:val="es-AR"/>
        </w:rPr>
        <w:t xml:space="preserve"> </w:t>
      </w:r>
      <w:r w:rsidR="007F0FC5">
        <w:rPr>
          <w:rFonts w:ascii="Palatino Linotype" w:eastAsia="Calibri" w:hAnsi="Palatino Linotype" w:cs="Arial"/>
          <w:lang w:val="es-AR"/>
        </w:rPr>
        <w:t>veintiuno</w:t>
      </w:r>
      <w:r w:rsidR="00CE5D17" w:rsidRPr="001521F1">
        <w:rPr>
          <w:rFonts w:ascii="Palatino Linotype" w:eastAsia="Calibri" w:hAnsi="Palatino Linotype" w:cs="Arial"/>
          <w:lang w:val="es-AR"/>
        </w:rPr>
        <w:t xml:space="preserve"> </w:t>
      </w:r>
      <w:r w:rsidR="00554DF4" w:rsidRPr="001521F1">
        <w:rPr>
          <w:rFonts w:ascii="Palatino Linotype" w:eastAsia="Calibri" w:hAnsi="Palatino Linotype" w:cs="Arial"/>
          <w:lang w:val="es-AR"/>
        </w:rPr>
        <w:t>(</w:t>
      </w:r>
      <w:r w:rsidR="007F0FC5">
        <w:rPr>
          <w:rFonts w:ascii="Palatino Linotype" w:eastAsia="Calibri" w:hAnsi="Palatino Linotype" w:cs="Arial"/>
          <w:lang w:val="es-AR"/>
        </w:rPr>
        <w:t>21)</w:t>
      </w:r>
      <w:r w:rsidR="00554DF4" w:rsidRPr="001521F1">
        <w:rPr>
          <w:rFonts w:ascii="Palatino Linotype" w:eastAsia="Calibri" w:hAnsi="Palatino Linotype" w:cs="Arial"/>
          <w:lang w:val="es-AR"/>
        </w:rPr>
        <w:t xml:space="preserve"> de </w:t>
      </w:r>
      <w:r w:rsidR="005B6BA8">
        <w:rPr>
          <w:rFonts w:ascii="Palatino Linotype" w:eastAsia="Calibri" w:hAnsi="Palatino Linotype" w:cs="Arial"/>
          <w:lang w:val="es-AR"/>
        </w:rPr>
        <w:t>octubre</w:t>
      </w:r>
      <w:r w:rsidR="00554DF4" w:rsidRPr="001521F1">
        <w:rPr>
          <w:rFonts w:ascii="Palatino Linotype" w:eastAsia="Calibri" w:hAnsi="Palatino Linotype" w:cs="Arial"/>
          <w:lang w:val="es-AR"/>
        </w:rPr>
        <w:t xml:space="preserve"> de</w:t>
      </w:r>
      <w:r w:rsidR="00554DF4" w:rsidRPr="001521F1">
        <w:rPr>
          <w:rFonts w:ascii="Palatino Linotype" w:eastAsia="Times New Roman" w:hAnsi="Palatino Linotype" w:cs="Arial"/>
          <w:lang w:val="es-ES"/>
        </w:rPr>
        <w:t xml:space="preserve"> dos mil </w:t>
      </w:r>
      <w:r w:rsidR="004536FA" w:rsidRPr="001521F1">
        <w:rPr>
          <w:rFonts w:ascii="Palatino Linotype" w:eastAsia="Times New Roman" w:hAnsi="Palatino Linotype" w:cs="Arial"/>
          <w:lang w:val="es-ES"/>
        </w:rPr>
        <w:t>veinte</w:t>
      </w:r>
      <w:r w:rsidR="00554DF4" w:rsidRPr="001521F1">
        <w:rPr>
          <w:rFonts w:ascii="Palatino Linotype" w:eastAsia="Times New Roman" w:hAnsi="Palatino Linotype" w:cs="Arial"/>
          <w:lang w:val="es-ES"/>
        </w:rPr>
        <w:t xml:space="preserve">, </w:t>
      </w:r>
      <w:r w:rsidR="00554DF4" w:rsidRPr="001521F1">
        <w:rPr>
          <w:rFonts w:ascii="Palatino Linotype" w:hAnsi="Palatino Linotype"/>
          <w:b/>
        </w:rPr>
        <w:t>EL RECURRENTE</w:t>
      </w:r>
      <w:r w:rsidR="00554DF4" w:rsidRPr="001521F1">
        <w:rPr>
          <w:rFonts w:ascii="Palatino Linotype" w:eastAsia="Times New Roman" w:hAnsi="Palatino Linotype" w:cs="Arial"/>
          <w:lang w:val="es-ES"/>
        </w:rPr>
        <w:t xml:space="preserve"> interpuso </w:t>
      </w:r>
      <w:r w:rsidR="00ED4B36" w:rsidRPr="001521F1">
        <w:rPr>
          <w:rFonts w:ascii="Palatino Linotype" w:eastAsia="Times New Roman" w:hAnsi="Palatino Linotype" w:cs="Arial"/>
          <w:lang w:val="es-ES"/>
        </w:rPr>
        <w:t>los</w:t>
      </w:r>
      <w:r w:rsidR="00554DF4" w:rsidRPr="001521F1">
        <w:rPr>
          <w:rFonts w:ascii="Palatino Linotype" w:eastAsia="Times New Roman" w:hAnsi="Palatino Linotype" w:cs="Arial"/>
          <w:lang w:val="es-ES"/>
        </w:rPr>
        <w:t xml:space="preserve"> recurso</w:t>
      </w:r>
      <w:r w:rsidR="00ED4B36" w:rsidRPr="001521F1">
        <w:rPr>
          <w:rFonts w:ascii="Palatino Linotype" w:eastAsia="Times New Roman" w:hAnsi="Palatino Linotype" w:cs="Arial"/>
          <w:lang w:val="es-ES"/>
        </w:rPr>
        <w:t>s</w:t>
      </w:r>
      <w:r w:rsidR="00554DF4" w:rsidRPr="001521F1">
        <w:rPr>
          <w:rFonts w:ascii="Palatino Linotype" w:eastAsia="Times New Roman" w:hAnsi="Palatino Linotype" w:cs="Arial"/>
          <w:lang w:val="es-ES"/>
        </w:rPr>
        <w:t xml:space="preserve"> de revis</w:t>
      </w:r>
      <w:r w:rsidR="007B3254" w:rsidRPr="001521F1">
        <w:rPr>
          <w:rFonts w:ascii="Palatino Linotype" w:eastAsia="Times New Roman" w:hAnsi="Palatino Linotype" w:cs="Arial"/>
          <w:lang w:val="es-ES"/>
        </w:rPr>
        <w:t>ión, en contra de la</w:t>
      </w:r>
      <w:r w:rsidR="00ED4B36" w:rsidRPr="001521F1">
        <w:rPr>
          <w:rFonts w:ascii="Palatino Linotype" w:eastAsia="Times New Roman" w:hAnsi="Palatino Linotype" w:cs="Arial"/>
          <w:lang w:val="es-ES"/>
        </w:rPr>
        <w:t>s</w:t>
      </w:r>
      <w:r w:rsidR="007B3254" w:rsidRPr="001521F1">
        <w:rPr>
          <w:rFonts w:ascii="Palatino Linotype" w:eastAsia="Times New Roman" w:hAnsi="Palatino Linotype" w:cs="Arial"/>
          <w:lang w:val="es-ES"/>
        </w:rPr>
        <w:t xml:space="preserve"> respuesta</w:t>
      </w:r>
      <w:r w:rsidR="00ED4B36" w:rsidRPr="001521F1">
        <w:rPr>
          <w:rFonts w:ascii="Palatino Linotype" w:eastAsia="Times New Roman" w:hAnsi="Palatino Linotype" w:cs="Arial"/>
          <w:lang w:val="es-ES"/>
        </w:rPr>
        <w:t>s</w:t>
      </w:r>
      <w:r w:rsidR="007B3254" w:rsidRPr="001521F1">
        <w:rPr>
          <w:rFonts w:ascii="Palatino Linotype" w:eastAsia="Times New Roman" w:hAnsi="Palatino Linotype" w:cs="Arial"/>
          <w:lang w:val="es-ES"/>
        </w:rPr>
        <w:t xml:space="preserve"> </w:t>
      </w:r>
      <w:r w:rsidR="001C401F" w:rsidRPr="001521F1">
        <w:rPr>
          <w:rFonts w:ascii="Palatino Linotype" w:eastAsia="Times New Roman" w:hAnsi="Palatino Linotype" w:cs="Arial"/>
          <w:lang w:val="es-ES"/>
        </w:rPr>
        <w:t>y</w:t>
      </w:r>
      <w:r w:rsidR="005B6BA8">
        <w:rPr>
          <w:rFonts w:ascii="Palatino Linotype" w:eastAsia="Times New Roman" w:hAnsi="Palatino Linotype" w:cs="Arial"/>
          <w:lang w:val="es-ES"/>
        </w:rPr>
        <w:t>,</w:t>
      </w:r>
      <w:r w:rsidR="001C401F" w:rsidRPr="001521F1">
        <w:rPr>
          <w:rFonts w:ascii="Palatino Linotype" w:eastAsia="Times New Roman" w:hAnsi="Palatino Linotype" w:cs="Arial"/>
          <w:lang w:val="es-ES"/>
        </w:rPr>
        <w:t xml:space="preserve"> </w:t>
      </w:r>
      <w:r w:rsidR="00554DF4" w:rsidRPr="001521F1">
        <w:rPr>
          <w:rFonts w:ascii="Palatino Linotype" w:eastAsia="Times New Roman" w:hAnsi="Palatino Linotype" w:cs="Arial"/>
          <w:lang w:val="es-ES"/>
        </w:rPr>
        <w:t>señal</w:t>
      </w:r>
      <w:r w:rsidR="001C401F" w:rsidRPr="001521F1">
        <w:rPr>
          <w:rFonts w:ascii="Palatino Linotype" w:eastAsia="Times New Roman" w:hAnsi="Palatino Linotype" w:cs="Arial"/>
          <w:lang w:val="es-ES"/>
        </w:rPr>
        <w:t>ó</w:t>
      </w:r>
      <w:r w:rsidR="00147DF3" w:rsidRPr="001521F1">
        <w:rPr>
          <w:rFonts w:ascii="Palatino Linotype" w:eastAsia="Times New Roman" w:hAnsi="Palatino Linotype" w:cs="Arial"/>
          <w:lang w:val="es-ES"/>
        </w:rPr>
        <w:t xml:space="preserve"> </w:t>
      </w:r>
      <w:r w:rsidR="00554DF4" w:rsidRPr="001521F1">
        <w:rPr>
          <w:rFonts w:ascii="Palatino Linotype" w:eastAsia="Times New Roman" w:hAnsi="Palatino Linotype" w:cs="Arial"/>
          <w:lang w:val="es-ES"/>
        </w:rPr>
        <w:t>como:</w:t>
      </w:r>
      <w:bookmarkStart w:id="3" w:name="_Toc472500652"/>
      <w:bookmarkStart w:id="4" w:name="_Toc472427085"/>
      <w:bookmarkStart w:id="5" w:name="_Toc462307683"/>
    </w:p>
    <w:p w14:paraId="7A597602" w14:textId="77777777" w:rsidR="00554DF4" w:rsidRPr="001521F1" w:rsidRDefault="00554DF4" w:rsidP="00554DF4">
      <w:pPr>
        <w:pStyle w:val="Prrafodelista"/>
        <w:rPr>
          <w:rFonts w:ascii="Palatino Linotype" w:hAnsi="Palatino Linotype" w:cs="Arial"/>
          <w:i/>
          <w:sz w:val="22"/>
          <w:szCs w:val="22"/>
        </w:rPr>
      </w:pPr>
    </w:p>
    <w:p w14:paraId="34BEBB4D" w14:textId="33B5EF5A" w:rsidR="001511DD" w:rsidRPr="001521F1" w:rsidRDefault="001511DD" w:rsidP="001511DD">
      <w:pPr>
        <w:pStyle w:val="Prrafodelista"/>
        <w:numPr>
          <w:ilvl w:val="0"/>
          <w:numId w:val="14"/>
        </w:numPr>
        <w:spacing w:line="360" w:lineRule="auto"/>
        <w:ind w:left="851"/>
        <w:jc w:val="both"/>
        <w:rPr>
          <w:rFonts w:ascii="Palatino Linotype" w:hAnsi="Palatino Linotype"/>
          <w:b/>
        </w:rPr>
      </w:pPr>
      <w:r w:rsidRPr="001521F1">
        <w:rPr>
          <w:rFonts w:ascii="Palatino Linotype" w:hAnsi="Palatino Linotype" w:cs="Arial"/>
          <w:b/>
          <w:bCs/>
          <w:lang w:eastAsia="es-MX"/>
        </w:rPr>
        <w:t>0</w:t>
      </w:r>
      <w:r w:rsidR="005B6BA8">
        <w:rPr>
          <w:rFonts w:ascii="Palatino Linotype" w:hAnsi="Palatino Linotype" w:cs="Arial"/>
          <w:b/>
          <w:bCs/>
          <w:lang w:eastAsia="es-MX"/>
        </w:rPr>
        <w:t>4</w:t>
      </w:r>
      <w:r w:rsidR="007F0FC5">
        <w:rPr>
          <w:rFonts w:ascii="Palatino Linotype" w:hAnsi="Palatino Linotype" w:cs="Arial"/>
          <w:b/>
          <w:bCs/>
          <w:lang w:eastAsia="es-MX"/>
        </w:rPr>
        <w:t>613</w:t>
      </w:r>
      <w:r w:rsidRPr="001521F1">
        <w:rPr>
          <w:rFonts w:ascii="Palatino Linotype" w:hAnsi="Palatino Linotype" w:cs="Arial"/>
          <w:b/>
          <w:bCs/>
          <w:lang w:eastAsia="es-MX"/>
        </w:rPr>
        <w:t xml:space="preserve">/INFOEM/IP/RR/2020  </w:t>
      </w:r>
    </w:p>
    <w:p w14:paraId="3C007D8D" w14:textId="77777777" w:rsidR="001511DD" w:rsidRPr="001521F1" w:rsidRDefault="001511DD" w:rsidP="001511DD">
      <w:pPr>
        <w:pStyle w:val="Prrafodelista"/>
        <w:spacing w:line="360" w:lineRule="auto"/>
        <w:ind w:left="851"/>
        <w:jc w:val="both"/>
        <w:rPr>
          <w:rFonts w:ascii="Palatino Linotype" w:hAnsi="Palatino Linotype"/>
          <w:b/>
        </w:rPr>
      </w:pPr>
    </w:p>
    <w:p w14:paraId="55112CBA" w14:textId="6A4082CF" w:rsidR="003236DE" w:rsidRPr="001521F1" w:rsidRDefault="00554DF4" w:rsidP="00ED4B36">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7F0FC5" w:rsidRPr="007F0FC5">
        <w:rPr>
          <w:rFonts w:ascii="Palatino Linotype" w:hAnsi="Palatino Linotype"/>
          <w:i/>
          <w:sz w:val="22"/>
        </w:rPr>
        <w:t>No entrega la información completa</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003236DE" w:rsidRPr="001521F1">
        <w:rPr>
          <w:rFonts w:ascii="Palatino Linotype" w:eastAsia="Calibri" w:hAnsi="Palatino Linotype" w:cs="Arial"/>
          <w:szCs w:val="22"/>
          <w:lang w:val="es-ES"/>
        </w:rPr>
        <w:t>(Sic); y</w:t>
      </w:r>
    </w:p>
    <w:p w14:paraId="512FC4FD" w14:textId="4AA3603A" w:rsidR="00554DF4" w:rsidRPr="001521F1" w:rsidRDefault="00554DF4" w:rsidP="00ED4B36">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7F0FC5" w:rsidRPr="007F0FC5">
        <w:rPr>
          <w:rFonts w:ascii="Palatino Linotype" w:eastAsia="Times New Roman" w:hAnsi="Palatino Linotype" w:cs="Times New Roman"/>
          <w:i/>
          <w:sz w:val="22"/>
          <w:szCs w:val="14"/>
          <w:lang w:val="es-MX" w:eastAsia="es-MX"/>
        </w:rPr>
        <w:t>Falta de documentos de servidores públicos además que eliminan datos solo de algunos servidores públicos</w:t>
      </w:r>
      <w:r w:rsidR="005B6BA8" w:rsidRPr="005B6BA8">
        <w:rPr>
          <w:rFonts w:ascii="Palatino Linotype" w:eastAsia="Times New Roman" w:hAnsi="Palatino Linotype" w:cs="Times New Roman"/>
          <w:i/>
          <w:sz w:val="22"/>
          <w:szCs w:val="14"/>
          <w:lang w:val="es-MX" w:eastAsia="es-MX"/>
        </w:rPr>
        <w:t>.</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3F4E74B9" w14:textId="77777777" w:rsidR="001511DD" w:rsidRPr="001521F1" w:rsidRDefault="001511DD" w:rsidP="00ED4B36">
      <w:pPr>
        <w:pStyle w:val="Prrafodelista"/>
        <w:spacing w:line="360" w:lineRule="auto"/>
        <w:ind w:left="567"/>
        <w:jc w:val="both"/>
        <w:rPr>
          <w:rFonts w:ascii="Times New Roman" w:eastAsia="Times New Roman" w:hAnsi="Times New Roman" w:cs="Times New Roman"/>
          <w:lang w:val="es-MX" w:eastAsia="es-MX"/>
        </w:rPr>
      </w:pPr>
    </w:p>
    <w:p w14:paraId="30A4F102" w14:textId="4152AE2C" w:rsidR="00554DF4" w:rsidRPr="001521F1" w:rsidRDefault="001511DD" w:rsidP="001511DD">
      <w:pPr>
        <w:pStyle w:val="Prrafodelista"/>
        <w:numPr>
          <w:ilvl w:val="0"/>
          <w:numId w:val="14"/>
        </w:numPr>
        <w:spacing w:line="360" w:lineRule="auto"/>
        <w:ind w:left="851"/>
        <w:jc w:val="both"/>
        <w:rPr>
          <w:rFonts w:ascii="Palatino Linotype" w:hAnsi="Palatino Linotype" w:cs="Arial"/>
          <w:sz w:val="22"/>
          <w:szCs w:val="22"/>
        </w:rPr>
      </w:pPr>
      <w:r w:rsidRPr="001521F1">
        <w:rPr>
          <w:rFonts w:ascii="Palatino Linotype" w:hAnsi="Palatino Linotype" w:cs="Arial"/>
          <w:b/>
          <w:bCs/>
          <w:lang w:eastAsia="es-MX"/>
        </w:rPr>
        <w:t>0</w:t>
      </w:r>
      <w:r w:rsidR="005B6BA8">
        <w:rPr>
          <w:rFonts w:ascii="Palatino Linotype" w:hAnsi="Palatino Linotype" w:cs="Arial"/>
          <w:b/>
          <w:bCs/>
          <w:lang w:eastAsia="es-MX"/>
        </w:rPr>
        <w:t>4</w:t>
      </w:r>
      <w:r w:rsidR="00402CEA">
        <w:rPr>
          <w:rFonts w:ascii="Palatino Linotype" w:hAnsi="Palatino Linotype" w:cs="Arial"/>
          <w:b/>
          <w:bCs/>
          <w:lang w:eastAsia="es-MX"/>
        </w:rPr>
        <w:t>643</w:t>
      </w:r>
      <w:r w:rsidRPr="001521F1">
        <w:rPr>
          <w:rFonts w:ascii="Palatino Linotype" w:hAnsi="Palatino Linotype" w:cs="Arial"/>
          <w:b/>
          <w:bCs/>
          <w:lang w:eastAsia="es-MX"/>
        </w:rPr>
        <w:t>/INFOEM/IP/RR/2020</w:t>
      </w:r>
    </w:p>
    <w:p w14:paraId="70699F9B" w14:textId="25F201CE" w:rsidR="001511DD" w:rsidRPr="001521F1" w:rsidRDefault="001511DD" w:rsidP="001511DD">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402CEA" w:rsidRPr="00402CEA">
        <w:rPr>
          <w:rFonts w:ascii="Palatino Linotype" w:hAnsi="Palatino Linotype"/>
          <w:i/>
          <w:sz w:val="22"/>
        </w:rPr>
        <w:t>Entrega información incompleta</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1F1D03BB" w14:textId="22990FDE" w:rsidR="001511DD" w:rsidRDefault="001511DD" w:rsidP="001511DD">
      <w:pPr>
        <w:pStyle w:val="Prrafodelista"/>
        <w:spacing w:line="360" w:lineRule="auto"/>
        <w:ind w:left="567"/>
        <w:jc w:val="both"/>
        <w:rPr>
          <w:rFonts w:ascii="Palatino Linotype" w:hAnsi="Palatino Linotype" w:cs="Arial"/>
          <w:i/>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402CEA" w:rsidRPr="00402CEA">
        <w:rPr>
          <w:rFonts w:ascii="Palatino Linotype" w:eastAsia="Times New Roman" w:hAnsi="Palatino Linotype" w:cs="Times New Roman"/>
          <w:i/>
          <w:sz w:val="22"/>
          <w:szCs w:val="14"/>
          <w:lang w:val="es-MX" w:eastAsia="es-MX"/>
        </w:rPr>
        <w:t xml:space="preserve">Se solicita al sujeto obligado la siguiente información de lo cual solo responde algunos puntos...Por este medio solicito copia del </w:t>
      </w:r>
      <w:proofErr w:type="spellStart"/>
      <w:r w:rsidR="00402CEA" w:rsidRPr="00402CEA">
        <w:rPr>
          <w:rFonts w:ascii="Palatino Linotype" w:eastAsia="Times New Roman" w:hAnsi="Palatino Linotype" w:cs="Times New Roman"/>
          <w:i/>
          <w:sz w:val="22"/>
          <w:szCs w:val="14"/>
          <w:lang w:val="es-MX" w:eastAsia="es-MX"/>
        </w:rPr>
        <w:t>Curriculum</w:t>
      </w:r>
      <w:proofErr w:type="spellEnd"/>
      <w:r w:rsidR="00402CEA" w:rsidRPr="00402CEA">
        <w:rPr>
          <w:rFonts w:ascii="Palatino Linotype" w:eastAsia="Times New Roman" w:hAnsi="Palatino Linotype" w:cs="Times New Roman"/>
          <w:i/>
          <w:sz w:val="22"/>
          <w:szCs w:val="14"/>
          <w:lang w:val="es-MX" w:eastAsia="es-MX"/>
        </w:rPr>
        <w:t xml:space="preserve"> Vitae o Solicitud de empleo del servidor público JUANA IRENE PALACIOS ANDRADE, FECHA DE INGRESO A LA NOMINA DEL AYUNTAMIENTO DE SAN JOSE DEL RINCON Y EN CASO DE CORRESPONDER FECHA DE BAJA DEL MISMO, AUNADO AL RECIBO DE NOMINA DE LA PRIMER QUINCENA DE LA FECHA DE INGRESO QUE PERCIBE DICHO SERVIDOR.</w:t>
      </w:r>
      <w:r w:rsidRPr="001521F1">
        <w:rPr>
          <w:rFonts w:ascii="Palatino Linotype" w:hAnsi="Palatino Linotype"/>
          <w:i/>
          <w:sz w:val="22"/>
          <w:szCs w:val="22"/>
        </w:rPr>
        <w:t xml:space="preserve">” </w:t>
      </w:r>
      <w:r w:rsidRPr="001521F1">
        <w:rPr>
          <w:rFonts w:ascii="Palatino Linotype" w:hAnsi="Palatino Linotype" w:cs="Arial"/>
          <w:i/>
          <w:sz w:val="22"/>
          <w:szCs w:val="22"/>
        </w:rPr>
        <w:t>(Sic)</w:t>
      </w:r>
    </w:p>
    <w:p w14:paraId="37AF9CD2" w14:textId="671FE8FF" w:rsidR="007F0FC5" w:rsidRDefault="007F0FC5" w:rsidP="001511DD">
      <w:pPr>
        <w:pStyle w:val="Prrafodelista"/>
        <w:spacing w:line="360" w:lineRule="auto"/>
        <w:ind w:left="567"/>
        <w:jc w:val="both"/>
        <w:rPr>
          <w:rFonts w:ascii="Palatino Linotype" w:hAnsi="Palatino Linotype" w:cs="Arial"/>
          <w:i/>
          <w:sz w:val="22"/>
          <w:szCs w:val="22"/>
        </w:rPr>
      </w:pPr>
    </w:p>
    <w:p w14:paraId="329FCC9E" w14:textId="7A2E9E27" w:rsidR="007F0FC5" w:rsidRPr="001521F1" w:rsidRDefault="007F0FC5" w:rsidP="007F0FC5">
      <w:pPr>
        <w:pStyle w:val="Prrafodelista"/>
        <w:numPr>
          <w:ilvl w:val="0"/>
          <w:numId w:val="14"/>
        </w:numPr>
        <w:spacing w:line="360" w:lineRule="auto"/>
        <w:ind w:left="851"/>
        <w:jc w:val="both"/>
        <w:rPr>
          <w:rFonts w:ascii="Palatino Linotype" w:hAnsi="Palatino Linotype"/>
          <w:b/>
        </w:rPr>
      </w:pPr>
      <w:r w:rsidRPr="001521F1">
        <w:rPr>
          <w:rFonts w:ascii="Palatino Linotype" w:hAnsi="Palatino Linotype" w:cs="Arial"/>
          <w:b/>
          <w:bCs/>
          <w:lang w:eastAsia="es-MX"/>
        </w:rPr>
        <w:t>0</w:t>
      </w:r>
      <w:r w:rsidR="00FD5032">
        <w:rPr>
          <w:rFonts w:ascii="Palatino Linotype" w:hAnsi="Palatino Linotype" w:cs="Arial"/>
          <w:b/>
          <w:bCs/>
          <w:lang w:eastAsia="es-MX"/>
        </w:rPr>
        <w:t>5005</w:t>
      </w:r>
      <w:r w:rsidRPr="001521F1">
        <w:rPr>
          <w:rFonts w:ascii="Palatino Linotype" w:hAnsi="Palatino Linotype" w:cs="Arial"/>
          <w:b/>
          <w:bCs/>
          <w:lang w:eastAsia="es-MX"/>
        </w:rPr>
        <w:t xml:space="preserve">/INFOEM/IP/RR/2020  </w:t>
      </w:r>
    </w:p>
    <w:p w14:paraId="5024D095" w14:textId="33A084EF" w:rsidR="007F0FC5" w:rsidRPr="001521F1" w:rsidRDefault="007F0FC5" w:rsidP="007F0FC5">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8130DA" w:rsidRPr="008130DA">
        <w:rPr>
          <w:rFonts w:ascii="Palatino Linotype" w:hAnsi="Palatino Linotype"/>
          <w:i/>
          <w:sz w:val="22"/>
        </w:rPr>
        <w:t>Información incompleta</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2F62C1F1" w14:textId="1E0DF73E" w:rsidR="007F0FC5" w:rsidRPr="001521F1" w:rsidRDefault="007F0FC5" w:rsidP="007F0FC5">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8130DA" w:rsidRPr="008130DA">
        <w:rPr>
          <w:rFonts w:ascii="Palatino Linotype" w:eastAsia="Times New Roman" w:hAnsi="Palatino Linotype" w:cs="Times New Roman"/>
          <w:i/>
          <w:sz w:val="22"/>
          <w:szCs w:val="14"/>
          <w:lang w:val="es-MX" w:eastAsia="es-MX"/>
        </w:rPr>
        <w:t>El sujeto obligado no cumple con la información solicitada</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4E3A6E21" w14:textId="7AB6FDE8" w:rsidR="007F0FC5" w:rsidRDefault="007F0FC5" w:rsidP="001511DD">
      <w:pPr>
        <w:pStyle w:val="Prrafodelista"/>
        <w:spacing w:line="360" w:lineRule="auto"/>
        <w:ind w:left="567"/>
        <w:jc w:val="both"/>
        <w:rPr>
          <w:rFonts w:ascii="Palatino Linotype" w:hAnsi="Palatino Linotype" w:cs="Arial"/>
          <w:i/>
          <w:sz w:val="22"/>
          <w:szCs w:val="22"/>
        </w:rPr>
      </w:pPr>
    </w:p>
    <w:p w14:paraId="2F90A16C" w14:textId="06B636CF" w:rsidR="007F0FC5" w:rsidRPr="001521F1" w:rsidRDefault="007F0FC5" w:rsidP="007F0FC5">
      <w:pPr>
        <w:pStyle w:val="Prrafodelista"/>
        <w:numPr>
          <w:ilvl w:val="0"/>
          <w:numId w:val="14"/>
        </w:numPr>
        <w:spacing w:line="360" w:lineRule="auto"/>
        <w:ind w:left="851"/>
        <w:jc w:val="both"/>
        <w:rPr>
          <w:rFonts w:ascii="Palatino Linotype" w:hAnsi="Palatino Linotype"/>
          <w:b/>
        </w:rPr>
      </w:pPr>
      <w:r w:rsidRPr="001521F1">
        <w:rPr>
          <w:rFonts w:ascii="Palatino Linotype" w:hAnsi="Palatino Linotype" w:cs="Arial"/>
          <w:b/>
          <w:bCs/>
          <w:lang w:eastAsia="es-MX"/>
        </w:rPr>
        <w:t>0</w:t>
      </w:r>
      <w:r w:rsidR="00FD5032">
        <w:rPr>
          <w:rFonts w:ascii="Palatino Linotype" w:hAnsi="Palatino Linotype" w:cs="Arial"/>
          <w:b/>
          <w:bCs/>
          <w:lang w:eastAsia="es-MX"/>
        </w:rPr>
        <w:t>5006</w:t>
      </w:r>
      <w:r w:rsidRPr="001521F1">
        <w:rPr>
          <w:rFonts w:ascii="Palatino Linotype" w:hAnsi="Palatino Linotype" w:cs="Arial"/>
          <w:b/>
          <w:bCs/>
          <w:lang w:eastAsia="es-MX"/>
        </w:rPr>
        <w:t xml:space="preserve">/INFOEM/IP/RR/2020  </w:t>
      </w:r>
    </w:p>
    <w:p w14:paraId="0129C66B" w14:textId="3B1098A1" w:rsidR="007F0FC5" w:rsidRPr="001521F1" w:rsidRDefault="007F0FC5" w:rsidP="007F0FC5">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8130DA" w:rsidRPr="008130DA">
        <w:rPr>
          <w:rFonts w:ascii="Palatino Linotype" w:hAnsi="Palatino Linotype"/>
          <w:i/>
          <w:sz w:val="22"/>
        </w:rPr>
        <w:t>Información incompleta</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3AAD967E" w14:textId="4BC2DFE5" w:rsidR="007F0FC5" w:rsidRPr="001521F1" w:rsidRDefault="007F0FC5" w:rsidP="007F0FC5">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lastRenderedPageBreak/>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8130DA" w:rsidRPr="008130DA">
        <w:rPr>
          <w:rFonts w:ascii="Palatino Linotype" w:eastAsia="Times New Roman" w:hAnsi="Palatino Linotype" w:cs="Times New Roman"/>
          <w:i/>
          <w:sz w:val="22"/>
          <w:szCs w:val="14"/>
          <w:lang w:val="es-MX" w:eastAsia="es-MX"/>
        </w:rPr>
        <w:t>El sujeto obligado no cumple con la información solicitada</w:t>
      </w:r>
      <w:r w:rsidRPr="005B6BA8">
        <w:rPr>
          <w:rFonts w:ascii="Palatino Linotype" w:eastAsia="Times New Roman" w:hAnsi="Palatino Linotype" w:cs="Times New Roman"/>
          <w:i/>
          <w:sz w:val="22"/>
          <w:szCs w:val="14"/>
          <w:lang w:val="es-MX" w:eastAsia="es-MX"/>
        </w:rPr>
        <w:t>.</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64B28476" w14:textId="30732C47" w:rsidR="007F0FC5" w:rsidRDefault="007F0FC5" w:rsidP="001511DD">
      <w:pPr>
        <w:pStyle w:val="Prrafodelista"/>
        <w:spacing w:line="360" w:lineRule="auto"/>
        <w:ind w:left="567"/>
        <w:jc w:val="both"/>
        <w:rPr>
          <w:rFonts w:ascii="Palatino Linotype" w:hAnsi="Palatino Linotype" w:cs="Arial"/>
          <w:i/>
          <w:sz w:val="22"/>
          <w:szCs w:val="22"/>
        </w:rPr>
      </w:pPr>
    </w:p>
    <w:p w14:paraId="217AB238" w14:textId="473B404A" w:rsidR="007F0FC5" w:rsidRPr="001521F1" w:rsidRDefault="007F0FC5" w:rsidP="007F0FC5">
      <w:pPr>
        <w:pStyle w:val="Prrafodelista"/>
        <w:numPr>
          <w:ilvl w:val="0"/>
          <w:numId w:val="14"/>
        </w:numPr>
        <w:spacing w:line="360" w:lineRule="auto"/>
        <w:ind w:left="851"/>
        <w:jc w:val="both"/>
        <w:rPr>
          <w:rFonts w:ascii="Palatino Linotype" w:hAnsi="Palatino Linotype"/>
          <w:b/>
        </w:rPr>
      </w:pPr>
      <w:r w:rsidRPr="001521F1">
        <w:rPr>
          <w:rFonts w:ascii="Palatino Linotype" w:hAnsi="Palatino Linotype" w:cs="Arial"/>
          <w:b/>
          <w:bCs/>
          <w:lang w:eastAsia="es-MX"/>
        </w:rPr>
        <w:t>0</w:t>
      </w:r>
      <w:r w:rsidR="00FD5032">
        <w:rPr>
          <w:rFonts w:ascii="Palatino Linotype" w:hAnsi="Palatino Linotype" w:cs="Arial"/>
          <w:b/>
          <w:bCs/>
          <w:lang w:eastAsia="es-MX"/>
        </w:rPr>
        <w:t>5007</w:t>
      </w:r>
      <w:r w:rsidRPr="001521F1">
        <w:rPr>
          <w:rFonts w:ascii="Palatino Linotype" w:hAnsi="Palatino Linotype" w:cs="Arial"/>
          <w:b/>
          <w:bCs/>
          <w:lang w:eastAsia="es-MX"/>
        </w:rPr>
        <w:t xml:space="preserve">/INFOEM/IP/RR/2020  </w:t>
      </w:r>
    </w:p>
    <w:p w14:paraId="412499C5" w14:textId="7A37E32D" w:rsidR="007F0FC5" w:rsidRPr="001521F1" w:rsidRDefault="007F0FC5" w:rsidP="007F0FC5">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8130DA" w:rsidRPr="008130DA">
        <w:rPr>
          <w:rFonts w:ascii="Palatino Linotype" w:hAnsi="Palatino Linotype"/>
          <w:i/>
          <w:sz w:val="22"/>
        </w:rPr>
        <w:t>Información incompleta</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342BF59B" w14:textId="7F7E451D" w:rsidR="007F0FC5" w:rsidRPr="001521F1" w:rsidRDefault="007F0FC5" w:rsidP="007F0FC5">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8130DA" w:rsidRPr="008130DA">
        <w:rPr>
          <w:rFonts w:ascii="Palatino Linotype" w:eastAsia="Times New Roman" w:hAnsi="Palatino Linotype" w:cs="Times New Roman"/>
          <w:i/>
          <w:sz w:val="22"/>
          <w:szCs w:val="14"/>
          <w:lang w:val="es-MX" w:eastAsia="es-MX"/>
        </w:rPr>
        <w:t>El sujeto obligado no cumple con la información solicitada</w:t>
      </w:r>
      <w:r w:rsidRPr="005B6BA8">
        <w:rPr>
          <w:rFonts w:ascii="Palatino Linotype" w:eastAsia="Times New Roman" w:hAnsi="Palatino Linotype" w:cs="Times New Roman"/>
          <w:i/>
          <w:sz w:val="22"/>
          <w:szCs w:val="14"/>
          <w:lang w:val="es-MX" w:eastAsia="es-MX"/>
        </w:rPr>
        <w:t>.</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42DC88D9" w14:textId="157A0963" w:rsidR="007F0FC5" w:rsidRDefault="007F0FC5" w:rsidP="001511DD">
      <w:pPr>
        <w:pStyle w:val="Prrafodelista"/>
        <w:spacing w:line="360" w:lineRule="auto"/>
        <w:ind w:left="567"/>
        <w:jc w:val="both"/>
        <w:rPr>
          <w:rFonts w:ascii="Palatino Linotype" w:hAnsi="Palatino Linotype" w:cs="Arial"/>
          <w:i/>
          <w:sz w:val="22"/>
          <w:szCs w:val="22"/>
        </w:rPr>
      </w:pPr>
    </w:p>
    <w:p w14:paraId="3EF220C8" w14:textId="0638BAE6" w:rsidR="007F0FC5" w:rsidRPr="001521F1" w:rsidRDefault="007F0FC5" w:rsidP="007F0FC5">
      <w:pPr>
        <w:pStyle w:val="Prrafodelista"/>
        <w:numPr>
          <w:ilvl w:val="0"/>
          <w:numId w:val="14"/>
        </w:numPr>
        <w:spacing w:line="360" w:lineRule="auto"/>
        <w:ind w:left="851"/>
        <w:jc w:val="both"/>
        <w:rPr>
          <w:rFonts w:ascii="Palatino Linotype" w:hAnsi="Palatino Linotype"/>
          <w:b/>
        </w:rPr>
      </w:pPr>
      <w:r w:rsidRPr="001521F1">
        <w:rPr>
          <w:rFonts w:ascii="Palatino Linotype" w:hAnsi="Palatino Linotype" w:cs="Arial"/>
          <w:b/>
          <w:bCs/>
          <w:lang w:eastAsia="es-MX"/>
        </w:rPr>
        <w:t>0</w:t>
      </w:r>
      <w:r w:rsidR="00FD5032">
        <w:rPr>
          <w:rFonts w:ascii="Palatino Linotype" w:hAnsi="Palatino Linotype" w:cs="Arial"/>
          <w:b/>
          <w:bCs/>
          <w:lang w:eastAsia="es-MX"/>
        </w:rPr>
        <w:t>5008</w:t>
      </w:r>
      <w:r w:rsidRPr="001521F1">
        <w:rPr>
          <w:rFonts w:ascii="Palatino Linotype" w:hAnsi="Palatino Linotype" w:cs="Arial"/>
          <w:b/>
          <w:bCs/>
          <w:lang w:eastAsia="es-MX"/>
        </w:rPr>
        <w:t xml:space="preserve">/INFOEM/IP/RR/2020  </w:t>
      </w:r>
    </w:p>
    <w:p w14:paraId="632D9CF4" w14:textId="206F1FA8" w:rsidR="007F0FC5" w:rsidRPr="001521F1" w:rsidRDefault="007F0FC5" w:rsidP="007F0FC5">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8130DA" w:rsidRPr="008130DA">
        <w:rPr>
          <w:rFonts w:ascii="Palatino Linotype" w:hAnsi="Palatino Linotype"/>
          <w:i/>
          <w:sz w:val="22"/>
        </w:rPr>
        <w:t>Información incompleta</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67EB21CB" w14:textId="6407FA8A" w:rsidR="007F0FC5" w:rsidRPr="001521F1" w:rsidRDefault="007F0FC5" w:rsidP="007F0FC5">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8130DA" w:rsidRPr="008130DA">
        <w:rPr>
          <w:rFonts w:ascii="Palatino Linotype" w:eastAsia="Times New Roman" w:hAnsi="Palatino Linotype" w:cs="Times New Roman"/>
          <w:i/>
          <w:sz w:val="22"/>
          <w:szCs w:val="14"/>
          <w:lang w:val="es-MX" w:eastAsia="es-MX"/>
        </w:rPr>
        <w:t>El sujeto obligado no cumple con la información solicitada</w:t>
      </w:r>
      <w:r w:rsidRPr="005B6BA8">
        <w:rPr>
          <w:rFonts w:ascii="Palatino Linotype" w:eastAsia="Times New Roman" w:hAnsi="Palatino Linotype" w:cs="Times New Roman"/>
          <w:i/>
          <w:sz w:val="22"/>
          <w:szCs w:val="14"/>
          <w:lang w:val="es-MX" w:eastAsia="es-MX"/>
        </w:rPr>
        <w:t>.</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060668E1" w14:textId="427C4AD4" w:rsidR="007F0FC5" w:rsidRDefault="007F0FC5" w:rsidP="001511DD">
      <w:pPr>
        <w:pStyle w:val="Prrafodelista"/>
        <w:spacing w:line="360" w:lineRule="auto"/>
        <w:ind w:left="567"/>
        <w:jc w:val="both"/>
        <w:rPr>
          <w:rFonts w:ascii="Palatino Linotype" w:hAnsi="Palatino Linotype" w:cs="Arial"/>
          <w:i/>
          <w:sz w:val="22"/>
          <w:szCs w:val="22"/>
        </w:rPr>
      </w:pPr>
    </w:p>
    <w:p w14:paraId="22E7F9E3" w14:textId="0810E8E9" w:rsidR="007F0FC5" w:rsidRPr="001521F1" w:rsidRDefault="007F0FC5" w:rsidP="007F0FC5">
      <w:pPr>
        <w:pStyle w:val="Prrafodelista"/>
        <w:numPr>
          <w:ilvl w:val="0"/>
          <w:numId w:val="14"/>
        </w:numPr>
        <w:spacing w:line="360" w:lineRule="auto"/>
        <w:ind w:left="851"/>
        <w:jc w:val="both"/>
        <w:rPr>
          <w:rFonts w:ascii="Palatino Linotype" w:hAnsi="Palatino Linotype"/>
          <w:b/>
        </w:rPr>
      </w:pPr>
      <w:r w:rsidRPr="001521F1">
        <w:rPr>
          <w:rFonts w:ascii="Palatino Linotype" w:hAnsi="Palatino Linotype" w:cs="Arial"/>
          <w:b/>
          <w:bCs/>
          <w:lang w:eastAsia="es-MX"/>
        </w:rPr>
        <w:t>0</w:t>
      </w:r>
      <w:r w:rsidR="00FD5032">
        <w:rPr>
          <w:rFonts w:ascii="Palatino Linotype" w:hAnsi="Palatino Linotype" w:cs="Arial"/>
          <w:b/>
          <w:bCs/>
          <w:lang w:eastAsia="es-MX"/>
        </w:rPr>
        <w:t>5009</w:t>
      </w:r>
      <w:r w:rsidRPr="001521F1">
        <w:rPr>
          <w:rFonts w:ascii="Palatino Linotype" w:hAnsi="Palatino Linotype" w:cs="Arial"/>
          <w:b/>
          <w:bCs/>
          <w:lang w:eastAsia="es-MX"/>
        </w:rPr>
        <w:t xml:space="preserve">/INFOEM/IP/RR/2020  </w:t>
      </w:r>
    </w:p>
    <w:p w14:paraId="5E6FF285" w14:textId="5B138C4F" w:rsidR="007F0FC5" w:rsidRPr="001521F1" w:rsidRDefault="007F0FC5" w:rsidP="007F0FC5">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8130DA" w:rsidRPr="008130DA">
        <w:rPr>
          <w:rFonts w:ascii="Palatino Linotype" w:hAnsi="Palatino Linotype"/>
          <w:i/>
          <w:sz w:val="22"/>
        </w:rPr>
        <w:t>Información incompleta</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07B7C438" w14:textId="1553715D" w:rsidR="007F0FC5" w:rsidRPr="001521F1" w:rsidRDefault="007F0FC5" w:rsidP="007F0FC5">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8130DA" w:rsidRPr="008130DA">
        <w:rPr>
          <w:rFonts w:ascii="Palatino Linotype" w:eastAsia="Times New Roman" w:hAnsi="Palatino Linotype" w:cs="Times New Roman"/>
          <w:i/>
          <w:sz w:val="22"/>
          <w:szCs w:val="14"/>
          <w:lang w:val="es-MX" w:eastAsia="es-MX"/>
        </w:rPr>
        <w:t>El sujeto obligado no cumple con la información solicitada</w:t>
      </w:r>
      <w:r w:rsidRPr="005B6BA8">
        <w:rPr>
          <w:rFonts w:ascii="Palatino Linotype" w:eastAsia="Times New Roman" w:hAnsi="Palatino Linotype" w:cs="Times New Roman"/>
          <w:i/>
          <w:sz w:val="22"/>
          <w:szCs w:val="14"/>
          <w:lang w:val="es-MX" w:eastAsia="es-MX"/>
        </w:rPr>
        <w:t>.</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2C659949" w14:textId="50B6407D" w:rsidR="007F0FC5" w:rsidRDefault="007F0FC5" w:rsidP="001511DD">
      <w:pPr>
        <w:pStyle w:val="Prrafodelista"/>
        <w:spacing w:line="360" w:lineRule="auto"/>
        <w:ind w:left="567"/>
        <w:jc w:val="both"/>
        <w:rPr>
          <w:rFonts w:ascii="Palatino Linotype" w:hAnsi="Palatino Linotype" w:cs="Arial"/>
          <w:i/>
          <w:sz w:val="22"/>
          <w:szCs w:val="22"/>
        </w:rPr>
      </w:pPr>
    </w:p>
    <w:p w14:paraId="51BDED27" w14:textId="267FEF8F" w:rsidR="007F0FC5" w:rsidRPr="001521F1" w:rsidRDefault="007F0FC5" w:rsidP="007F0FC5">
      <w:pPr>
        <w:pStyle w:val="Prrafodelista"/>
        <w:numPr>
          <w:ilvl w:val="0"/>
          <w:numId w:val="14"/>
        </w:numPr>
        <w:spacing w:line="360" w:lineRule="auto"/>
        <w:ind w:left="851"/>
        <w:jc w:val="both"/>
        <w:rPr>
          <w:rFonts w:ascii="Palatino Linotype" w:hAnsi="Palatino Linotype"/>
          <w:b/>
        </w:rPr>
      </w:pPr>
      <w:r w:rsidRPr="001521F1">
        <w:rPr>
          <w:rFonts w:ascii="Palatino Linotype" w:hAnsi="Palatino Linotype" w:cs="Arial"/>
          <w:b/>
          <w:bCs/>
          <w:lang w:eastAsia="es-MX"/>
        </w:rPr>
        <w:t>0</w:t>
      </w:r>
      <w:r w:rsidR="00FD5032">
        <w:rPr>
          <w:rFonts w:ascii="Palatino Linotype" w:hAnsi="Palatino Linotype" w:cs="Arial"/>
          <w:b/>
          <w:bCs/>
          <w:lang w:eastAsia="es-MX"/>
        </w:rPr>
        <w:t>5010</w:t>
      </w:r>
      <w:r w:rsidRPr="001521F1">
        <w:rPr>
          <w:rFonts w:ascii="Palatino Linotype" w:hAnsi="Palatino Linotype" w:cs="Arial"/>
          <w:b/>
          <w:bCs/>
          <w:lang w:eastAsia="es-MX"/>
        </w:rPr>
        <w:t xml:space="preserve">/INFOEM/IP/RR/2020  </w:t>
      </w:r>
    </w:p>
    <w:p w14:paraId="743E70A6" w14:textId="7AA60DD5" w:rsidR="007F0FC5" w:rsidRPr="001521F1" w:rsidRDefault="007F0FC5" w:rsidP="007F0FC5">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8130DA" w:rsidRPr="008130DA">
        <w:rPr>
          <w:rFonts w:ascii="Palatino Linotype" w:hAnsi="Palatino Linotype"/>
          <w:i/>
          <w:sz w:val="22"/>
        </w:rPr>
        <w:t>Información Incompleta</w:t>
      </w:r>
      <w:r w:rsidRPr="005B6BA8">
        <w:rPr>
          <w:rFonts w:ascii="Palatino Linotype" w:hAnsi="Palatino Linotype"/>
          <w:i/>
          <w:sz w:val="22"/>
        </w:rPr>
        <w:t>s</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1A74899E" w14:textId="34B1CD88" w:rsidR="007F0FC5" w:rsidRPr="001521F1" w:rsidRDefault="007F0FC5" w:rsidP="007F0FC5">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8130DA" w:rsidRPr="008130DA">
        <w:rPr>
          <w:rFonts w:ascii="Palatino Linotype" w:eastAsia="Times New Roman" w:hAnsi="Palatino Linotype" w:cs="Times New Roman"/>
          <w:i/>
          <w:sz w:val="22"/>
          <w:szCs w:val="14"/>
          <w:lang w:val="es-MX" w:eastAsia="es-MX"/>
        </w:rPr>
        <w:t>El sujeto obligado no cumple con la información solicitada</w:t>
      </w:r>
      <w:r w:rsidRPr="005B6BA8">
        <w:rPr>
          <w:rFonts w:ascii="Palatino Linotype" w:eastAsia="Times New Roman" w:hAnsi="Palatino Linotype" w:cs="Times New Roman"/>
          <w:i/>
          <w:sz w:val="22"/>
          <w:szCs w:val="14"/>
          <w:lang w:val="es-MX" w:eastAsia="es-MX"/>
        </w:rPr>
        <w:t>.</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7AD4D35F" w14:textId="03D028E0" w:rsidR="007F0FC5" w:rsidRDefault="007F0FC5" w:rsidP="001511DD">
      <w:pPr>
        <w:pStyle w:val="Prrafodelista"/>
        <w:spacing w:line="360" w:lineRule="auto"/>
        <w:ind w:left="567"/>
        <w:jc w:val="both"/>
        <w:rPr>
          <w:rFonts w:ascii="Palatino Linotype" w:hAnsi="Palatino Linotype" w:cs="Arial"/>
          <w:i/>
          <w:sz w:val="22"/>
          <w:szCs w:val="22"/>
        </w:rPr>
      </w:pPr>
    </w:p>
    <w:p w14:paraId="63BCCEDF" w14:textId="5D593560" w:rsidR="007F0FC5" w:rsidRDefault="007F0FC5" w:rsidP="001511DD">
      <w:pPr>
        <w:pStyle w:val="Prrafodelista"/>
        <w:spacing w:line="360" w:lineRule="auto"/>
        <w:ind w:left="567"/>
        <w:jc w:val="both"/>
        <w:rPr>
          <w:rFonts w:ascii="Palatino Linotype" w:hAnsi="Palatino Linotype" w:cs="Arial"/>
          <w:i/>
          <w:sz w:val="22"/>
          <w:szCs w:val="22"/>
        </w:rPr>
      </w:pPr>
    </w:p>
    <w:p w14:paraId="42618116" w14:textId="31A20155" w:rsidR="007F0FC5" w:rsidRDefault="007F0FC5" w:rsidP="001511DD">
      <w:pPr>
        <w:pStyle w:val="Prrafodelista"/>
        <w:spacing w:line="360" w:lineRule="auto"/>
        <w:ind w:left="567"/>
        <w:jc w:val="both"/>
        <w:rPr>
          <w:rFonts w:ascii="Palatino Linotype" w:hAnsi="Palatino Linotype" w:cs="Arial"/>
          <w:i/>
          <w:sz w:val="22"/>
          <w:szCs w:val="22"/>
        </w:rPr>
      </w:pPr>
    </w:p>
    <w:p w14:paraId="128AC14D" w14:textId="434881AB" w:rsidR="007F0FC5" w:rsidRPr="001521F1" w:rsidRDefault="007F0FC5" w:rsidP="007F0FC5">
      <w:pPr>
        <w:pStyle w:val="Prrafodelista"/>
        <w:numPr>
          <w:ilvl w:val="0"/>
          <w:numId w:val="14"/>
        </w:numPr>
        <w:spacing w:line="360" w:lineRule="auto"/>
        <w:ind w:left="851"/>
        <w:jc w:val="both"/>
        <w:rPr>
          <w:rFonts w:ascii="Palatino Linotype" w:hAnsi="Palatino Linotype"/>
          <w:b/>
        </w:rPr>
      </w:pPr>
      <w:r w:rsidRPr="001521F1">
        <w:rPr>
          <w:rFonts w:ascii="Palatino Linotype" w:hAnsi="Palatino Linotype" w:cs="Arial"/>
          <w:b/>
          <w:bCs/>
          <w:lang w:eastAsia="es-MX"/>
        </w:rPr>
        <w:lastRenderedPageBreak/>
        <w:t>0</w:t>
      </w:r>
      <w:r w:rsidR="00FD5032">
        <w:rPr>
          <w:rFonts w:ascii="Palatino Linotype" w:hAnsi="Palatino Linotype" w:cs="Arial"/>
          <w:b/>
          <w:bCs/>
          <w:lang w:eastAsia="es-MX"/>
        </w:rPr>
        <w:t>5011</w:t>
      </w:r>
      <w:r w:rsidRPr="001521F1">
        <w:rPr>
          <w:rFonts w:ascii="Palatino Linotype" w:hAnsi="Palatino Linotype" w:cs="Arial"/>
          <w:b/>
          <w:bCs/>
          <w:lang w:eastAsia="es-MX"/>
        </w:rPr>
        <w:t xml:space="preserve">/INFOEM/IP/RR/2020  </w:t>
      </w:r>
    </w:p>
    <w:p w14:paraId="0D4B7E37" w14:textId="2EBBF38F" w:rsidR="007F0FC5" w:rsidRPr="001521F1" w:rsidRDefault="007F0FC5" w:rsidP="007F0FC5">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8130DA" w:rsidRPr="008130DA">
        <w:rPr>
          <w:rFonts w:ascii="Palatino Linotype" w:hAnsi="Palatino Linotype"/>
          <w:i/>
          <w:sz w:val="22"/>
        </w:rPr>
        <w:t>Información incompleta</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2435C625" w14:textId="038E28B5" w:rsidR="007F0FC5" w:rsidRPr="001521F1" w:rsidRDefault="007F0FC5" w:rsidP="007F0FC5">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8130DA" w:rsidRPr="008130DA">
        <w:rPr>
          <w:rFonts w:ascii="Palatino Linotype" w:eastAsia="Times New Roman" w:hAnsi="Palatino Linotype" w:cs="Times New Roman"/>
          <w:i/>
          <w:sz w:val="22"/>
          <w:szCs w:val="14"/>
          <w:lang w:val="es-MX" w:eastAsia="es-MX"/>
        </w:rPr>
        <w:t>El sujeto obligado no cumple con la información solicitada</w:t>
      </w:r>
      <w:r w:rsidRPr="005B6BA8">
        <w:rPr>
          <w:rFonts w:ascii="Palatino Linotype" w:eastAsia="Times New Roman" w:hAnsi="Palatino Linotype" w:cs="Times New Roman"/>
          <w:i/>
          <w:sz w:val="22"/>
          <w:szCs w:val="14"/>
          <w:lang w:val="es-MX" w:eastAsia="es-MX"/>
        </w:rPr>
        <w:t>.</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2F19F9A3" w14:textId="3DFF3BD4" w:rsidR="007F0FC5" w:rsidRDefault="007F0FC5" w:rsidP="001511DD">
      <w:pPr>
        <w:pStyle w:val="Prrafodelista"/>
        <w:spacing w:line="360" w:lineRule="auto"/>
        <w:ind w:left="567"/>
        <w:jc w:val="both"/>
        <w:rPr>
          <w:rFonts w:ascii="Palatino Linotype" w:hAnsi="Palatino Linotype" w:cs="Arial"/>
          <w:i/>
          <w:sz w:val="22"/>
          <w:szCs w:val="22"/>
        </w:rPr>
      </w:pPr>
    </w:p>
    <w:p w14:paraId="5575C56F" w14:textId="7E5EA40F" w:rsidR="007F0FC5" w:rsidRPr="001521F1" w:rsidRDefault="007F0FC5" w:rsidP="007F0FC5">
      <w:pPr>
        <w:pStyle w:val="Prrafodelista"/>
        <w:numPr>
          <w:ilvl w:val="0"/>
          <w:numId w:val="14"/>
        </w:numPr>
        <w:spacing w:line="360" w:lineRule="auto"/>
        <w:ind w:left="851"/>
        <w:jc w:val="both"/>
        <w:rPr>
          <w:rFonts w:ascii="Palatino Linotype" w:hAnsi="Palatino Linotype"/>
          <w:b/>
        </w:rPr>
      </w:pPr>
      <w:r w:rsidRPr="001521F1">
        <w:rPr>
          <w:rFonts w:ascii="Palatino Linotype" w:hAnsi="Palatino Linotype" w:cs="Arial"/>
          <w:b/>
          <w:bCs/>
          <w:lang w:eastAsia="es-MX"/>
        </w:rPr>
        <w:t>0</w:t>
      </w:r>
      <w:r w:rsidR="00FD5032">
        <w:rPr>
          <w:rFonts w:ascii="Palatino Linotype" w:hAnsi="Palatino Linotype" w:cs="Arial"/>
          <w:b/>
          <w:bCs/>
          <w:lang w:eastAsia="es-MX"/>
        </w:rPr>
        <w:t>5012</w:t>
      </w:r>
      <w:r w:rsidRPr="001521F1">
        <w:rPr>
          <w:rFonts w:ascii="Palatino Linotype" w:hAnsi="Palatino Linotype" w:cs="Arial"/>
          <w:b/>
          <w:bCs/>
          <w:lang w:eastAsia="es-MX"/>
        </w:rPr>
        <w:t xml:space="preserve">/INFOEM/IP/RR/2020  </w:t>
      </w:r>
    </w:p>
    <w:p w14:paraId="5B8E6C3D" w14:textId="3A448FA3" w:rsidR="007F0FC5" w:rsidRPr="001521F1" w:rsidRDefault="007F0FC5" w:rsidP="007F0FC5">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8130DA" w:rsidRPr="008130DA">
        <w:rPr>
          <w:rFonts w:ascii="Palatino Linotype" w:hAnsi="Palatino Linotype"/>
          <w:i/>
          <w:sz w:val="22"/>
        </w:rPr>
        <w:t>Información Incompleta</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01DB4518" w14:textId="30E8BF2F" w:rsidR="007F0FC5" w:rsidRPr="001521F1" w:rsidRDefault="007F0FC5" w:rsidP="007F0FC5">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8130DA" w:rsidRPr="008130DA">
        <w:rPr>
          <w:rFonts w:ascii="Palatino Linotype" w:eastAsia="Times New Roman" w:hAnsi="Palatino Linotype" w:cs="Times New Roman"/>
          <w:i/>
          <w:sz w:val="22"/>
          <w:szCs w:val="14"/>
          <w:lang w:val="es-MX" w:eastAsia="es-MX"/>
        </w:rPr>
        <w:t>El sujeto obligado no cumple con la información solicitada</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21CD20F3" w14:textId="53F65088" w:rsidR="007F0FC5" w:rsidRDefault="007F0FC5" w:rsidP="001511DD">
      <w:pPr>
        <w:pStyle w:val="Prrafodelista"/>
        <w:spacing w:line="360" w:lineRule="auto"/>
        <w:ind w:left="567"/>
        <w:jc w:val="both"/>
        <w:rPr>
          <w:rFonts w:ascii="Palatino Linotype" w:hAnsi="Palatino Linotype" w:cs="Arial"/>
          <w:i/>
          <w:sz w:val="22"/>
          <w:szCs w:val="22"/>
        </w:rPr>
      </w:pPr>
    </w:p>
    <w:p w14:paraId="19785198" w14:textId="75A22DDF" w:rsidR="007F0FC5" w:rsidRPr="001521F1" w:rsidRDefault="007F0FC5" w:rsidP="007F0FC5">
      <w:pPr>
        <w:pStyle w:val="Prrafodelista"/>
        <w:numPr>
          <w:ilvl w:val="0"/>
          <w:numId w:val="14"/>
        </w:numPr>
        <w:spacing w:line="360" w:lineRule="auto"/>
        <w:ind w:left="851"/>
        <w:jc w:val="both"/>
        <w:rPr>
          <w:rFonts w:ascii="Palatino Linotype" w:hAnsi="Palatino Linotype"/>
          <w:b/>
        </w:rPr>
      </w:pPr>
      <w:r w:rsidRPr="001521F1">
        <w:rPr>
          <w:rFonts w:ascii="Palatino Linotype" w:hAnsi="Palatino Linotype" w:cs="Arial"/>
          <w:b/>
          <w:bCs/>
          <w:lang w:eastAsia="es-MX"/>
        </w:rPr>
        <w:t>0</w:t>
      </w:r>
      <w:r w:rsidR="00FD5032">
        <w:rPr>
          <w:rFonts w:ascii="Palatino Linotype" w:hAnsi="Palatino Linotype" w:cs="Arial"/>
          <w:b/>
          <w:bCs/>
          <w:lang w:eastAsia="es-MX"/>
        </w:rPr>
        <w:t>5013</w:t>
      </w:r>
      <w:r w:rsidRPr="001521F1">
        <w:rPr>
          <w:rFonts w:ascii="Palatino Linotype" w:hAnsi="Palatino Linotype" w:cs="Arial"/>
          <w:b/>
          <w:bCs/>
          <w:lang w:eastAsia="es-MX"/>
        </w:rPr>
        <w:t xml:space="preserve">/INFOEM/IP/RR/2020  </w:t>
      </w:r>
    </w:p>
    <w:p w14:paraId="7FC70E2D" w14:textId="4F0A10BB" w:rsidR="007F0FC5" w:rsidRPr="001521F1" w:rsidRDefault="007F0FC5" w:rsidP="007F0FC5">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8130DA" w:rsidRPr="008130DA">
        <w:rPr>
          <w:rFonts w:ascii="Palatino Linotype" w:hAnsi="Palatino Linotype"/>
          <w:i/>
          <w:sz w:val="22"/>
        </w:rPr>
        <w:t>Información Incompleta</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1277BEAD" w14:textId="59E844A9" w:rsidR="007F0FC5" w:rsidRPr="001521F1" w:rsidRDefault="007F0FC5" w:rsidP="007F0FC5">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8130DA" w:rsidRPr="008130DA">
        <w:rPr>
          <w:rFonts w:ascii="Palatino Linotype" w:eastAsia="Times New Roman" w:hAnsi="Palatino Linotype" w:cs="Times New Roman"/>
          <w:i/>
          <w:sz w:val="22"/>
          <w:szCs w:val="14"/>
          <w:lang w:val="es-MX" w:eastAsia="es-MX"/>
        </w:rPr>
        <w:t>El sujeto obligado no cumple con la información solicitada</w:t>
      </w:r>
      <w:r w:rsidRPr="005B6BA8">
        <w:rPr>
          <w:rFonts w:ascii="Palatino Linotype" w:eastAsia="Times New Roman" w:hAnsi="Palatino Linotype" w:cs="Times New Roman"/>
          <w:i/>
          <w:sz w:val="22"/>
          <w:szCs w:val="14"/>
          <w:lang w:val="es-MX" w:eastAsia="es-MX"/>
        </w:rPr>
        <w:t>.</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7113A39A" w14:textId="16DA9CBC" w:rsidR="007F0FC5" w:rsidRDefault="007F0FC5" w:rsidP="001511DD">
      <w:pPr>
        <w:pStyle w:val="Prrafodelista"/>
        <w:spacing w:line="360" w:lineRule="auto"/>
        <w:ind w:left="567"/>
        <w:jc w:val="both"/>
        <w:rPr>
          <w:rFonts w:ascii="Palatino Linotype" w:hAnsi="Palatino Linotype" w:cs="Arial"/>
          <w:i/>
          <w:sz w:val="22"/>
          <w:szCs w:val="22"/>
        </w:rPr>
      </w:pPr>
    </w:p>
    <w:p w14:paraId="2D35CE3B" w14:textId="19B8C6EB" w:rsidR="007F0FC5" w:rsidRPr="001521F1" w:rsidRDefault="007F0FC5" w:rsidP="007F0FC5">
      <w:pPr>
        <w:pStyle w:val="Prrafodelista"/>
        <w:numPr>
          <w:ilvl w:val="0"/>
          <w:numId w:val="14"/>
        </w:numPr>
        <w:spacing w:line="360" w:lineRule="auto"/>
        <w:ind w:left="851"/>
        <w:jc w:val="both"/>
        <w:rPr>
          <w:rFonts w:ascii="Palatino Linotype" w:hAnsi="Palatino Linotype"/>
          <w:b/>
        </w:rPr>
      </w:pPr>
      <w:r w:rsidRPr="001521F1">
        <w:rPr>
          <w:rFonts w:ascii="Palatino Linotype" w:hAnsi="Palatino Linotype" w:cs="Arial"/>
          <w:b/>
          <w:bCs/>
          <w:lang w:eastAsia="es-MX"/>
        </w:rPr>
        <w:t>0</w:t>
      </w:r>
      <w:r w:rsidR="00FD5032">
        <w:rPr>
          <w:rFonts w:ascii="Palatino Linotype" w:hAnsi="Palatino Linotype" w:cs="Arial"/>
          <w:b/>
          <w:bCs/>
          <w:lang w:eastAsia="es-MX"/>
        </w:rPr>
        <w:t>5015</w:t>
      </w:r>
      <w:r w:rsidRPr="001521F1">
        <w:rPr>
          <w:rFonts w:ascii="Palatino Linotype" w:hAnsi="Palatino Linotype" w:cs="Arial"/>
          <w:b/>
          <w:bCs/>
          <w:lang w:eastAsia="es-MX"/>
        </w:rPr>
        <w:t xml:space="preserve">/INFOEM/IP/RR/2020  </w:t>
      </w:r>
    </w:p>
    <w:p w14:paraId="11128274" w14:textId="1B3D20D1" w:rsidR="007F0FC5" w:rsidRPr="001521F1" w:rsidRDefault="007F0FC5" w:rsidP="007F0FC5">
      <w:pPr>
        <w:pStyle w:val="Prrafodelista"/>
        <w:spacing w:line="360" w:lineRule="auto"/>
        <w:ind w:left="567"/>
        <w:jc w:val="both"/>
        <w:rPr>
          <w:rFonts w:ascii="Palatino Linotype" w:eastAsia="Calibri" w:hAnsi="Palatino Linotype" w:cs="Arial"/>
          <w:szCs w:val="22"/>
          <w:lang w:val="es-ES"/>
        </w:rPr>
      </w:pPr>
      <w:r w:rsidRPr="001521F1">
        <w:rPr>
          <w:rFonts w:ascii="Palatino Linotype" w:hAnsi="Palatino Linotype"/>
          <w:b/>
        </w:rPr>
        <w:t>Acto impugnado:</w:t>
      </w:r>
      <w:r w:rsidRPr="001521F1">
        <w:rPr>
          <w:rStyle w:val="Ttulo2Car"/>
          <w:rFonts w:ascii="Palatino Linotype" w:hAnsi="Palatino Linotype"/>
          <w:b/>
          <w:i/>
          <w:lang w:val="es-ES"/>
        </w:rPr>
        <w:t xml:space="preserve"> </w:t>
      </w:r>
      <w:r w:rsidRPr="001521F1">
        <w:rPr>
          <w:rFonts w:ascii="Palatino Linotype" w:hAnsi="Palatino Linotype"/>
        </w:rPr>
        <w:t>“</w:t>
      </w:r>
      <w:r w:rsidR="008130DA" w:rsidRPr="008130DA">
        <w:rPr>
          <w:rFonts w:ascii="Palatino Linotype" w:hAnsi="Palatino Linotype"/>
          <w:i/>
          <w:sz w:val="22"/>
        </w:rPr>
        <w:t>Información Incompleta</w:t>
      </w:r>
      <w:r w:rsidRPr="001521F1">
        <w:rPr>
          <w:rFonts w:ascii="Palatino Linotype" w:hAnsi="Palatino Linotype"/>
        </w:rPr>
        <w:t>"</w:t>
      </w:r>
      <w:r w:rsidRPr="001521F1">
        <w:rPr>
          <w:rFonts w:ascii="Palatino Linotype" w:eastAsia="Calibri" w:hAnsi="Palatino Linotype" w:cs="Arial"/>
          <w:sz w:val="20"/>
          <w:szCs w:val="22"/>
          <w:lang w:val="es-ES"/>
        </w:rPr>
        <w:t xml:space="preserve"> </w:t>
      </w:r>
      <w:r w:rsidRPr="001521F1">
        <w:rPr>
          <w:rFonts w:ascii="Palatino Linotype" w:eastAsia="Calibri" w:hAnsi="Palatino Linotype" w:cs="Arial"/>
          <w:szCs w:val="22"/>
          <w:lang w:val="es-ES"/>
        </w:rPr>
        <w:t>(Sic); y</w:t>
      </w:r>
    </w:p>
    <w:p w14:paraId="0E2362F4" w14:textId="1A4C63D8" w:rsidR="007F0FC5" w:rsidRPr="001521F1" w:rsidRDefault="007F0FC5" w:rsidP="007F0FC5">
      <w:pPr>
        <w:pStyle w:val="Prrafodelista"/>
        <w:spacing w:line="360" w:lineRule="auto"/>
        <w:ind w:left="567"/>
        <w:jc w:val="both"/>
        <w:rPr>
          <w:rFonts w:ascii="Palatino Linotype" w:hAnsi="Palatino Linotype" w:cs="Arial"/>
          <w:sz w:val="22"/>
          <w:szCs w:val="22"/>
        </w:rPr>
      </w:pPr>
      <w:r w:rsidRPr="001521F1">
        <w:rPr>
          <w:rFonts w:ascii="Palatino Linotype" w:hAnsi="Palatino Linotype"/>
          <w:b/>
        </w:rPr>
        <w:t>Razones o Motivos de inconformidad:</w:t>
      </w:r>
      <w:r w:rsidRPr="001521F1">
        <w:rPr>
          <w:rStyle w:val="Ttulo2Car"/>
          <w:rFonts w:ascii="Palatino Linotype" w:hAnsi="Palatino Linotype"/>
          <w:b/>
          <w:lang w:val="es-ES"/>
        </w:rPr>
        <w:t xml:space="preserve"> </w:t>
      </w:r>
      <w:r w:rsidRPr="001521F1">
        <w:rPr>
          <w:rFonts w:ascii="Palatino Linotype" w:hAnsi="Palatino Linotype"/>
          <w:i/>
          <w:szCs w:val="22"/>
        </w:rPr>
        <w:t>“</w:t>
      </w:r>
      <w:r w:rsidR="008130DA" w:rsidRPr="008130DA">
        <w:rPr>
          <w:rFonts w:ascii="Palatino Linotype" w:eastAsia="Times New Roman" w:hAnsi="Palatino Linotype" w:cs="Times New Roman"/>
          <w:i/>
          <w:sz w:val="22"/>
          <w:szCs w:val="14"/>
          <w:lang w:val="es-MX" w:eastAsia="es-MX"/>
        </w:rPr>
        <w:t>El sujeto obligado no cumple con la información solicitada</w:t>
      </w:r>
      <w:r w:rsidRPr="005B6BA8">
        <w:rPr>
          <w:rFonts w:ascii="Palatino Linotype" w:eastAsia="Times New Roman" w:hAnsi="Palatino Linotype" w:cs="Times New Roman"/>
          <w:i/>
          <w:sz w:val="22"/>
          <w:szCs w:val="14"/>
          <w:lang w:val="es-MX" w:eastAsia="es-MX"/>
        </w:rPr>
        <w:t>.</w:t>
      </w:r>
      <w:r w:rsidRPr="001521F1">
        <w:rPr>
          <w:rFonts w:ascii="Palatino Linotype" w:hAnsi="Palatino Linotype"/>
          <w:i/>
          <w:sz w:val="22"/>
          <w:szCs w:val="22"/>
        </w:rPr>
        <w:t xml:space="preserve">” </w:t>
      </w:r>
      <w:r w:rsidRPr="001521F1">
        <w:rPr>
          <w:rFonts w:ascii="Palatino Linotype" w:hAnsi="Palatino Linotype" w:cs="Arial"/>
          <w:i/>
          <w:sz w:val="22"/>
          <w:szCs w:val="22"/>
        </w:rPr>
        <w:t>(Sic)</w:t>
      </w:r>
      <w:r w:rsidRPr="001521F1">
        <w:rPr>
          <w:rFonts w:ascii="Palatino Linotype" w:hAnsi="Palatino Linotype" w:cs="Arial"/>
          <w:sz w:val="22"/>
          <w:szCs w:val="22"/>
        </w:rPr>
        <w:t xml:space="preserve"> </w:t>
      </w:r>
    </w:p>
    <w:p w14:paraId="6EA43944" w14:textId="7E97D0B3" w:rsidR="007F0FC5" w:rsidRDefault="007F0FC5" w:rsidP="001511DD">
      <w:pPr>
        <w:pStyle w:val="Prrafodelista"/>
        <w:spacing w:line="360" w:lineRule="auto"/>
        <w:ind w:left="567"/>
        <w:jc w:val="both"/>
        <w:rPr>
          <w:rFonts w:ascii="Palatino Linotype" w:hAnsi="Palatino Linotype" w:cs="Arial"/>
          <w:i/>
          <w:sz w:val="22"/>
          <w:szCs w:val="22"/>
        </w:rPr>
      </w:pPr>
    </w:p>
    <w:bookmarkEnd w:id="3"/>
    <w:bookmarkEnd w:id="4"/>
    <w:bookmarkEnd w:id="5"/>
    <w:p w14:paraId="42BE9E10" w14:textId="40591BFB" w:rsidR="00554DF4" w:rsidRPr="001521F1" w:rsidRDefault="00554DF4" w:rsidP="00587D80">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1521F1">
        <w:rPr>
          <w:rFonts w:ascii="Palatino Linotype" w:eastAsia="Times New Roman" w:hAnsi="Palatino Linotype" w:cs="Arial"/>
          <w:lang w:val="es-ES"/>
        </w:rPr>
        <w:t xml:space="preserve">Se registró el recurso de revisión bajo el número de expediente </w:t>
      </w:r>
      <w:r w:rsidRPr="001521F1">
        <w:rPr>
          <w:rFonts w:ascii="Palatino Linotype" w:hAnsi="Palatino Linotype" w:cs="Arial"/>
          <w:bCs/>
        </w:rPr>
        <w:t xml:space="preserve">al rubro indicado, asimismo con fundamento en lo dispuesto por el </w:t>
      </w:r>
      <w:r w:rsidRPr="001521F1">
        <w:rPr>
          <w:rFonts w:ascii="Palatino Linotype" w:eastAsia="Calibri" w:hAnsi="Palatino Linotype" w:cs="Arial"/>
          <w:lang w:val="es-ES"/>
        </w:rPr>
        <w:t xml:space="preserve">artículo 185 fracción I de la </w:t>
      </w:r>
      <w:r w:rsidRPr="001521F1">
        <w:rPr>
          <w:rFonts w:ascii="Palatino Linotype" w:eastAsia="Calibri" w:hAnsi="Palatino Linotype" w:cs="Arial"/>
          <w:b/>
          <w:lang w:val="es-ES"/>
        </w:rPr>
        <w:t xml:space="preserve">Ley de Transparencia y Acceso a la Información Pública del Estado de México </w:t>
      </w:r>
      <w:r w:rsidRPr="001521F1">
        <w:rPr>
          <w:rFonts w:ascii="Palatino Linotype" w:eastAsia="Calibri" w:hAnsi="Palatino Linotype" w:cs="Arial"/>
          <w:b/>
          <w:lang w:val="es-ES"/>
        </w:rPr>
        <w:lastRenderedPageBreak/>
        <w:t xml:space="preserve">y Municipios </w:t>
      </w:r>
      <w:r w:rsidRPr="001521F1">
        <w:rPr>
          <w:rFonts w:ascii="Palatino Linotype" w:eastAsia="Times New Roman" w:hAnsi="Palatino Linotype" w:cs="Arial"/>
          <w:lang w:val="es-ES"/>
        </w:rPr>
        <w:t xml:space="preserve">se turnó al </w:t>
      </w:r>
      <w:r w:rsidRPr="001521F1">
        <w:rPr>
          <w:rFonts w:ascii="Palatino Linotype" w:eastAsia="Times New Roman" w:hAnsi="Palatino Linotype" w:cs="Arial"/>
          <w:b/>
          <w:lang w:val="es-ES"/>
        </w:rPr>
        <w:t xml:space="preserve">Comisionado José Guadalupe Luna Hernández, </w:t>
      </w:r>
      <w:r w:rsidRPr="001521F1">
        <w:rPr>
          <w:rFonts w:ascii="Palatino Linotype" w:eastAsia="Times New Roman" w:hAnsi="Palatino Linotype" w:cs="Arial"/>
          <w:lang w:val="es-ES"/>
        </w:rPr>
        <w:t xml:space="preserve">con el objeto de </w:t>
      </w:r>
      <w:r w:rsidRPr="001521F1">
        <w:rPr>
          <w:rFonts w:ascii="Palatino Linotype" w:eastAsia="Times New Roman" w:hAnsi="Palatino Linotype" w:cs="Arial"/>
          <w:lang w:val="es-MX"/>
        </w:rPr>
        <w:t xml:space="preserve">su análisis. </w:t>
      </w:r>
    </w:p>
    <w:p w14:paraId="35933551" w14:textId="77777777" w:rsidR="00B62C0A" w:rsidRPr="001521F1" w:rsidRDefault="00B62C0A" w:rsidP="00B62C0A">
      <w:pPr>
        <w:pStyle w:val="Prrafodelista"/>
        <w:spacing w:before="240" w:after="240" w:line="360" w:lineRule="auto"/>
        <w:ind w:left="0"/>
        <w:jc w:val="both"/>
        <w:rPr>
          <w:rFonts w:ascii="Palatino Linotype" w:eastAsia="Calibri" w:hAnsi="Palatino Linotype" w:cs="Arial"/>
          <w:lang w:val="es-AR"/>
        </w:rPr>
      </w:pPr>
    </w:p>
    <w:p w14:paraId="25C29877" w14:textId="6BBC2E64" w:rsidR="00554DF4" w:rsidRPr="001521F1" w:rsidRDefault="00554DF4" w:rsidP="00587D8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1521F1">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6B00E3">
        <w:rPr>
          <w:rFonts w:ascii="Palatino Linotype" w:eastAsia="Calibri" w:hAnsi="Palatino Linotype" w:cs="Arial"/>
          <w:lang w:val="es-ES"/>
        </w:rPr>
        <w:t>tres</w:t>
      </w:r>
      <w:r w:rsidRPr="001521F1">
        <w:rPr>
          <w:rFonts w:ascii="Palatino Linotype" w:eastAsia="Calibri" w:hAnsi="Palatino Linotype" w:cs="Arial"/>
          <w:lang w:val="es-ES"/>
        </w:rPr>
        <w:t xml:space="preserve"> (</w:t>
      </w:r>
      <w:r w:rsidR="006B00E3">
        <w:rPr>
          <w:rFonts w:ascii="Palatino Linotype" w:eastAsia="Calibri" w:hAnsi="Palatino Linotype" w:cs="Arial"/>
          <w:lang w:val="es-ES"/>
        </w:rPr>
        <w:t>3</w:t>
      </w:r>
      <w:r w:rsidRPr="001521F1">
        <w:rPr>
          <w:rFonts w:ascii="Palatino Linotype" w:eastAsia="Calibri" w:hAnsi="Palatino Linotype" w:cs="Arial"/>
          <w:lang w:val="es-ES"/>
        </w:rPr>
        <w:t xml:space="preserve">) de </w:t>
      </w:r>
      <w:r w:rsidR="006B00E3">
        <w:rPr>
          <w:rFonts w:ascii="Palatino Linotype" w:eastAsia="Calibri" w:hAnsi="Palatino Linotype" w:cs="Arial"/>
          <w:lang w:val="es-ES"/>
        </w:rPr>
        <w:t>noviembre</w:t>
      </w:r>
      <w:r w:rsidRPr="001521F1">
        <w:rPr>
          <w:rFonts w:ascii="Palatino Linotype" w:eastAsia="Calibri" w:hAnsi="Palatino Linotype" w:cs="Arial"/>
          <w:lang w:val="es-ES"/>
        </w:rPr>
        <w:t xml:space="preserve"> de dos mil </w:t>
      </w:r>
      <w:r w:rsidR="006A2EE7" w:rsidRPr="001521F1">
        <w:rPr>
          <w:rFonts w:ascii="Palatino Linotype" w:eastAsia="Calibri" w:hAnsi="Palatino Linotype" w:cs="Arial"/>
          <w:lang w:val="es-ES"/>
        </w:rPr>
        <w:t>veinte</w:t>
      </w:r>
      <w:r w:rsidRPr="001521F1">
        <w:rPr>
          <w:rFonts w:ascii="Palatino Linotype" w:eastAsia="Calibri" w:hAnsi="Palatino Linotype" w:cs="Arial"/>
          <w:lang w:val="es-ES"/>
        </w:rPr>
        <w:t xml:space="preserve">, puso a disposición de las partes el expediente electrónico </w:t>
      </w:r>
      <w:r w:rsidRPr="001521F1">
        <w:rPr>
          <w:rFonts w:ascii="Palatino Linotype" w:eastAsia="Calibri" w:hAnsi="Palatino Linotype" w:cs="Arial"/>
        </w:rPr>
        <w:t xml:space="preserve">vía </w:t>
      </w:r>
      <w:r w:rsidRPr="001521F1">
        <w:rPr>
          <w:rFonts w:ascii="Palatino Linotype" w:eastAsia="Calibri" w:hAnsi="Palatino Linotype" w:cs="Arial"/>
          <w:b/>
          <w:lang w:val="es-ES"/>
        </w:rPr>
        <w:t xml:space="preserve">SAIMEX </w:t>
      </w:r>
      <w:r w:rsidRPr="001521F1">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1521F1">
        <w:rPr>
          <w:rFonts w:ascii="Palatino Linotype" w:eastAsia="Calibri" w:hAnsi="Palatino Linotype" w:cs="Arial"/>
          <w:b/>
          <w:lang w:val="es-ES"/>
        </w:rPr>
        <w:t>SUJETO OBLIGADO</w:t>
      </w:r>
      <w:r w:rsidRPr="001521F1">
        <w:rPr>
          <w:rFonts w:ascii="Palatino Linotype" w:eastAsia="Calibri" w:hAnsi="Palatino Linotype" w:cs="Arial"/>
          <w:lang w:val="es-ES"/>
        </w:rPr>
        <w:t xml:space="preserve"> presentara el informe justificado procedente.</w:t>
      </w:r>
    </w:p>
    <w:p w14:paraId="7A23F046" w14:textId="77777777" w:rsidR="007B1DAC" w:rsidRPr="001521F1" w:rsidRDefault="007B1DAC" w:rsidP="007B1DAC">
      <w:pPr>
        <w:pStyle w:val="Prrafodelista"/>
        <w:rPr>
          <w:rFonts w:ascii="Palatino Linotype" w:hAnsi="Palatino Linotype"/>
          <w:i/>
          <w:color w:val="000000"/>
          <w:sz w:val="22"/>
          <w:szCs w:val="22"/>
        </w:rPr>
      </w:pPr>
    </w:p>
    <w:p w14:paraId="3F7B0AF0" w14:textId="0A337AD6" w:rsidR="007B1DAC" w:rsidRPr="001521F1" w:rsidRDefault="007B1DAC" w:rsidP="007B1DAC">
      <w:pPr>
        <w:pStyle w:val="Prrafodelista"/>
        <w:numPr>
          <w:ilvl w:val="0"/>
          <w:numId w:val="2"/>
        </w:numPr>
        <w:spacing w:before="240" w:after="240" w:line="360" w:lineRule="auto"/>
        <w:ind w:left="0" w:hanging="11"/>
        <w:jc w:val="both"/>
        <w:rPr>
          <w:rFonts w:ascii="Palatino Linotype" w:hAnsi="Palatino Linotype"/>
          <w:i/>
          <w:color w:val="000000"/>
          <w:sz w:val="22"/>
          <w:szCs w:val="22"/>
        </w:rPr>
      </w:pPr>
      <w:r w:rsidRPr="001521F1">
        <w:rPr>
          <w:rFonts w:ascii="Palatino Linotype" w:eastAsia="MS Mincho" w:hAnsi="Palatino Linotype" w:cs="Arial"/>
        </w:rPr>
        <w:t xml:space="preserve">En la </w:t>
      </w:r>
      <w:r w:rsidR="00B16E11">
        <w:rPr>
          <w:rFonts w:ascii="Palatino Linotype" w:eastAsia="MS Mincho" w:hAnsi="Palatino Linotype" w:cs="Arial"/>
        </w:rPr>
        <w:t>Vigésima Quinta</w:t>
      </w:r>
      <w:r w:rsidRPr="001521F1">
        <w:rPr>
          <w:rFonts w:ascii="Palatino Linotype" w:eastAsia="MS Mincho" w:hAnsi="Palatino Linotype" w:cs="Arial"/>
        </w:rPr>
        <w:t xml:space="preserve"> Sesión Ordinaria de fecha </w:t>
      </w:r>
      <w:r w:rsidR="00B16E11">
        <w:rPr>
          <w:rFonts w:ascii="Palatino Linotype" w:eastAsia="MS Mincho" w:hAnsi="Palatino Linotype" w:cs="Arial"/>
        </w:rPr>
        <w:t>cinco</w:t>
      </w:r>
      <w:r w:rsidRPr="001521F1">
        <w:rPr>
          <w:rFonts w:ascii="Palatino Linotype" w:eastAsia="MS Mincho" w:hAnsi="Palatino Linotype" w:cs="Arial"/>
        </w:rPr>
        <w:t xml:space="preserve"> (</w:t>
      </w:r>
      <w:r w:rsidR="00B16E11">
        <w:rPr>
          <w:rFonts w:ascii="Palatino Linotype" w:eastAsia="MS Mincho" w:hAnsi="Palatino Linotype" w:cs="Arial"/>
        </w:rPr>
        <w:t>5</w:t>
      </w:r>
      <w:r w:rsidRPr="001521F1">
        <w:rPr>
          <w:rFonts w:ascii="Palatino Linotype" w:eastAsia="MS Mincho" w:hAnsi="Palatino Linotype" w:cs="Arial"/>
        </w:rPr>
        <w:t xml:space="preserve">) de </w:t>
      </w:r>
      <w:r w:rsidR="00B16E11">
        <w:rPr>
          <w:rFonts w:ascii="Palatino Linotype" w:eastAsia="MS Mincho" w:hAnsi="Palatino Linotype" w:cs="Arial"/>
        </w:rPr>
        <w:t>noviembre</w:t>
      </w:r>
      <w:r w:rsidRPr="001521F1">
        <w:rPr>
          <w:rFonts w:ascii="Palatino Linotype" w:eastAsia="MS Mincho" w:hAnsi="Palatino Linotype" w:cs="Arial"/>
        </w:rPr>
        <w:t xml:space="preserve"> de dos mil veinte, el Pleno de este Órgano Garante acordó la acumulación de los recursos de revisión</w:t>
      </w:r>
      <w:r w:rsidRPr="001521F1">
        <w:rPr>
          <w:rFonts w:ascii="Palatino Linotype" w:hAnsi="Palatino Linotype" w:cs="Arial"/>
          <w:b/>
          <w:bCs/>
        </w:rPr>
        <w:t xml:space="preserve"> al</w:t>
      </w:r>
      <w:r w:rsidRPr="001521F1">
        <w:rPr>
          <w:rFonts w:ascii="Palatino Linotype" w:eastAsia="MS Mincho" w:hAnsi="Palatino Linotype" w:cs="Times New Roman"/>
          <w:b/>
          <w:bCs/>
        </w:rPr>
        <w:t xml:space="preserve"> </w:t>
      </w:r>
      <w:r w:rsidRPr="001521F1">
        <w:rPr>
          <w:rFonts w:ascii="Palatino Linotype" w:eastAsia="MS Mincho" w:hAnsi="Palatino Linotype" w:cs="Times New Roman"/>
        </w:rPr>
        <w:t>Comisionado</w:t>
      </w:r>
      <w:r w:rsidRPr="001521F1">
        <w:rPr>
          <w:rFonts w:ascii="Palatino Linotype" w:eastAsia="MS Mincho" w:hAnsi="Palatino Linotype" w:cs="Times New Roman"/>
          <w:b/>
        </w:rPr>
        <w:t xml:space="preserve"> José Guadalupe Luna Hernández </w:t>
      </w:r>
      <w:r w:rsidRPr="001521F1">
        <w:rPr>
          <w:rFonts w:ascii="Palatino Linotype" w:eastAsia="MS Mincho" w:hAnsi="Palatino Linotype" w:cs="Times New Roman"/>
        </w:rPr>
        <w:t xml:space="preserve">a efecto de presentar al Pleno el proyecto de resolución correspondiente y de </w:t>
      </w:r>
      <w:r w:rsidRPr="001521F1">
        <w:rPr>
          <w:rFonts w:ascii="Palatino Linotype" w:eastAsia="Times New Roman" w:hAnsi="Palatino Linotype" w:cs="Arial"/>
        </w:rPr>
        <w:t xml:space="preserve">conformidad con el numeral ONCE inciso c) de los </w:t>
      </w:r>
      <w:r w:rsidRPr="001521F1">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1521F1">
        <w:rPr>
          <w:rFonts w:ascii="Palatino Linotype" w:eastAsia="Times New Roman" w:hAnsi="Palatino Linotype" w:cs="Arial"/>
          <w:vertAlign w:val="superscript"/>
        </w:rPr>
        <w:footnoteReference w:id="1"/>
      </w:r>
      <w:r w:rsidRPr="001521F1">
        <w:rPr>
          <w:rFonts w:ascii="Palatino Linotype" w:eastAsia="Times New Roman" w:hAnsi="Palatino Linotype" w:cs="Arial"/>
        </w:rPr>
        <w:t>, que señala:</w:t>
      </w:r>
    </w:p>
    <w:p w14:paraId="6E5F7AAB"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b/>
          <w:i/>
          <w:sz w:val="22"/>
        </w:rPr>
        <w:t>ONCE.</w:t>
      </w:r>
      <w:r w:rsidRPr="001521F1">
        <w:rPr>
          <w:rFonts w:ascii="Palatino Linotype" w:eastAsia="Times New Roman"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5FF1D806"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i/>
          <w:sz w:val="22"/>
        </w:rPr>
        <w:lastRenderedPageBreak/>
        <w:t>…</w:t>
      </w:r>
    </w:p>
    <w:p w14:paraId="5BF93937" w14:textId="77777777" w:rsidR="007B1DAC" w:rsidRPr="001521F1" w:rsidRDefault="007B1DAC" w:rsidP="007B1DAC">
      <w:pPr>
        <w:autoSpaceDE w:val="0"/>
        <w:autoSpaceDN w:val="0"/>
        <w:adjustRightInd w:val="0"/>
        <w:spacing w:before="240" w:after="240" w:line="360" w:lineRule="auto"/>
        <w:ind w:left="567" w:right="567"/>
        <w:contextualSpacing/>
        <w:jc w:val="both"/>
        <w:rPr>
          <w:rFonts w:ascii="Palatino Linotype" w:eastAsia="Times New Roman" w:hAnsi="Palatino Linotype" w:cs="Arial"/>
          <w:i/>
          <w:sz w:val="22"/>
        </w:rPr>
      </w:pPr>
      <w:r w:rsidRPr="001521F1">
        <w:rPr>
          <w:rFonts w:ascii="Palatino Linotype" w:eastAsia="Times New Roman" w:hAnsi="Palatino Linotype" w:cs="Arial"/>
          <w:i/>
          <w:sz w:val="22"/>
        </w:rPr>
        <w:t>c) Cuando se trate del mismo solicitante, el mismo SUJETO OBLIGADO, aunque se trate de solicitudes diversas;</w:t>
      </w:r>
    </w:p>
    <w:p w14:paraId="0314E76C" w14:textId="77777777" w:rsidR="007B1DAC" w:rsidRPr="001521F1" w:rsidRDefault="007B1DAC" w:rsidP="007B1DAC">
      <w:pPr>
        <w:spacing w:before="240" w:after="240" w:line="360" w:lineRule="auto"/>
        <w:ind w:left="567"/>
        <w:contextualSpacing/>
        <w:jc w:val="both"/>
        <w:rPr>
          <w:rFonts w:ascii="Palatino Linotype" w:eastAsia="Times New Roman" w:hAnsi="Palatino Linotype" w:cs="Arial"/>
          <w:i/>
        </w:rPr>
      </w:pPr>
      <w:r w:rsidRPr="001521F1">
        <w:rPr>
          <w:rFonts w:ascii="Palatino Linotype" w:eastAsia="Times New Roman" w:hAnsi="Palatino Linotype" w:cs="Arial"/>
          <w:i/>
        </w:rPr>
        <w:t>…</w:t>
      </w:r>
    </w:p>
    <w:p w14:paraId="53FED80D" w14:textId="77777777" w:rsidR="007B1DAC" w:rsidRPr="001521F1" w:rsidRDefault="007B1DAC" w:rsidP="007B1DAC">
      <w:pPr>
        <w:pStyle w:val="Prrafodelista"/>
        <w:numPr>
          <w:ilvl w:val="0"/>
          <w:numId w:val="2"/>
        </w:numPr>
        <w:tabs>
          <w:tab w:val="center" w:pos="567"/>
          <w:tab w:val="right" w:pos="8504"/>
        </w:tabs>
        <w:spacing w:line="360" w:lineRule="auto"/>
        <w:ind w:left="0" w:firstLine="0"/>
        <w:jc w:val="both"/>
        <w:rPr>
          <w:rFonts w:ascii="Palatino Linotype" w:eastAsia="MS Mincho" w:hAnsi="Palatino Linotype" w:cs="Times New Roman"/>
        </w:rPr>
      </w:pPr>
      <w:r w:rsidRPr="001521F1">
        <w:rPr>
          <w:rFonts w:ascii="Palatino Linotype" w:eastAsia="MS Mincho" w:hAnsi="Palatino Linotype" w:cs="Arial"/>
          <w:color w:val="000000"/>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1521F1">
        <w:rPr>
          <w:rFonts w:ascii="Palatino Linotype" w:eastAsia="MS Mincho" w:hAnsi="Palatino Linotype" w:cs="Arial"/>
          <w:color w:val="000000"/>
          <w:lang w:val="es-ES"/>
        </w:rPr>
        <w:t xml:space="preserve">Código de Procedimientos Administrativos del Estado de México, de aplicación supletoria en términos del </w:t>
      </w:r>
      <w:r w:rsidRPr="001521F1">
        <w:rPr>
          <w:rFonts w:ascii="Palatino Linotype" w:eastAsia="MS Mincho" w:hAnsi="Palatino Linotype" w:cs="Arial"/>
          <w:color w:val="000000"/>
        </w:rPr>
        <w:t xml:space="preserve">artículo 195 de </w:t>
      </w:r>
      <w:r w:rsidRPr="001521F1">
        <w:rPr>
          <w:rFonts w:ascii="Palatino Linotype" w:eastAsia="MS Mincho" w:hAnsi="Palatino Linotype" w:cs="Times New Roman"/>
        </w:rPr>
        <w:t>la Ley de Transparencia y Acceso a la Información Pública del Estado de México y Municipios en vigor, que a la letra señalan:</w:t>
      </w:r>
    </w:p>
    <w:p w14:paraId="72B33EF1" w14:textId="77777777" w:rsidR="007B1DAC" w:rsidRPr="001521F1" w:rsidRDefault="007B1DAC" w:rsidP="007B1DAC">
      <w:pPr>
        <w:tabs>
          <w:tab w:val="center" w:pos="4252"/>
          <w:tab w:val="right" w:pos="8504"/>
        </w:tabs>
        <w:spacing w:line="360" w:lineRule="auto"/>
        <w:jc w:val="both"/>
        <w:rPr>
          <w:rFonts w:ascii="Palatino Linotype" w:eastAsia="MS Mincho" w:hAnsi="Palatino Linotype" w:cs="Times New Roman"/>
        </w:rPr>
      </w:pPr>
    </w:p>
    <w:p w14:paraId="61829AAF" w14:textId="77777777" w:rsidR="007B1DAC" w:rsidRPr="001521F1" w:rsidRDefault="007B1DAC" w:rsidP="007B1DAC">
      <w:pPr>
        <w:spacing w:line="360" w:lineRule="auto"/>
        <w:ind w:left="567" w:right="567"/>
        <w:jc w:val="both"/>
        <w:rPr>
          <w:rFonts w:ascii="Palatino Linotype" w:eastAsia="MS Mincho" w:hAnsi="Palatino Linotype" w:cs="Arial"/>
          <w:b/>
          <w:i/>
        </w:rPr>
      </w:pPr>
      <w:r w:rsidRPr="001521F1">
        <w:rPr>
          <w:rFonts w:ascii="Palatino Linotype" w:eastAsia="MS Mincho" w:hAnsi="Palatino Linotype" w:cs="Arial"/>
          <w:b/>
          <w:i/>
        </w:rPr>
        <w:t>Código de Procedimientos Administrativos del Estado de México</w:t>
      </w:r>
    </w:p>
    <w:p w14:paraId="6A752495" w14:textId="77777777" w:rsidR="007B1DAC" w:rsidRPr="001521F1" w:rsidRDefault="007B1DAC" w:rsidP="007B1DAC">
      <w:pPr>
        <w:spacing w:line="360" w:lineRule="auto"/>
        <w:ind w:left="567" w:right="567"/>
        <w:jc w:val="both"/>
        <w:rPr>
          <w:rFonts w:ascii="Palatino Linotype" w:eastAsia="MS Mincho" w:hAnsi="Palatino Linotype" w:cs="Arial"/>
          <w:i/>
          <w:sz w:val="22"/>
        </w:rPr>
      </w:pPr>
      <w:r w:rsidRPr="001521F1">
        <w:rPr>
          <w:rFonts w:ascii="Palatino Linotype" w:eastAsia="MS Mincho" w:hAnsi="Palatino Linotype" w:cs="Arial"/>
          <w:i/>
          <w:sz w:val="22"/>
        </w:rPr>
        <w:t>“</w:t>
      </w:r>
      <w:r w:rsidRPr="001521F1">
        <w:rPr>
          <w:rFonts w:ascii="Palatino Linotype" w:eastAsia="MS Mincho" w:hAnsi="Palatino Linotype" w:cs="Arial"/>
          <w:b/>
          <w:i/>
          <w:sz w:val="22"/>
        </w:rPr>
        <w:t>Artículo 18</w:t>
      </w:r>
      <w:r w:rsidRPr="001521F1">
        <w:rPr>
          <w:rFonts w:ascii="Palatino Linotype" w:eastAsia="MS Mincho" w:hAnsi="Palatino Linotype" w:cs="Arial"/>
          <w:i/>
          <w:sz w:val="22"/>
        </w:rPr>
        <w:t xml:space="preserve">.- </w:t>
      </w:r>
      <w:r w:rsidRPr="001521F1">
        <w:rPr>
          <w:rFonts w:ascii="Palatino Linotype" w:eastAsia="MS Mincho" w:hAnsi="Palatino Linotype" w:cs="Arial"/>
          <w:b/>
          <w:i/>
          <w:sz w:val="22"/>
        </w:rPr>
        <w:t xml:space="preserve">La autoridad administrativa o el Tribunal </w:t>
      </w:r>
      <w:r w:rsidRPr="001521F1">
        <w:rPr>
          <w:rFonts w:ascii="Palatino Linotype" w:eastAsia="MS Mincho" w:hAnsi="Palatino Linotype" w:cs="Arial"/>
          <w:b/>
          <w:i/>
          <w:sz w:val="22"/>
          <w:u w:val="single"/>
        </w:rPr>
        <w:t>acordarán la acumulación de los expedientes</w:t>
      </w:r>
      <w:r w:rsidRPr="001521F1">
        <w:rPr>
          <w:rFonts w:ascii="Palatino Linotype" w:eastAsia="MS Mincho" w:hAnsi="Palatino Linotype" w:cs="Arial"/>
          <w:b/>
          <w:i/>
          <w:sz w:val="22"/>
        </w:rPr>
        <w:t xml:space="preserve"> del procedimiento y proceso administrativo que ante ellos se sigan, de oficio</w:t>
      </w:r>
      <w:r w:rsidRPr="001521F1">
        <w:rPr>
          <w:rFonts w:ascii="Palatino Linotype" w:eastAsia="MS Mincho" w:hAnsi="Palatino Linotype" w:cs="Arial"/>
          <w:i/>
          <w:sz w:val="22"/>
        </w:rPr>
        <w:t xml:space="preserve"> o a petición de parte, </w:t>
      </w:r>
      <w:r w:rsidRPr="001521F1">
        <w:rPr>
          <w:rFonts w:ascii="Palatino Linotype" w:eastAsia="MS Mincho" w:hAnsi="Palatino Linotype" w:cs="Arial"/>
          <w:b/>
          <w:i/>
          <w:sz w:val="22"/>
          <w:u w:val="single"/>
        </w:rPr>
        <w:t>cuando las partes</w:t>
      </w:r>
      <w:r w:rsidRPr="001521F1">
        <w:rPr>
          <w:rFonts w:ascii="Palatino Linotype" w:eastAsia="MS Mincho" w:hAnsi="Palatino Linotype" w:cs="Arial"/>
          <w:i/>
          <w:sz w:val="22"/>
        </w:rPr>
        <w:t xml:space="preserve"> o los actos administrativos </w:t>
      </w:r>
      <w:r w:rsidRPr="001521F1">
        <w:rPr>
          <w:rFonts w:ascii="Palatino Linotype" w:eastAsia="MS Mincho" w:hAnsi="Palatino Linotype" w:cs="Arial"/>
          <w:b/>
          <w:i/>
          <w:sz w:val="22"/>
          <w:u w:val="single"/>
        </w:rPr>
        <w:t>sean iguales</w:t>
      </w:r>
      <w:r w:rsidRPr="001521F1">
        <w:rPr>
          <w:rFonts w:ascii="Palatino Linotype" w:eastAsia="MS Mincho" w:hAnsi="Palatino Linotype" w:cs="Arial"/>
          <w:i/>
          <w:sz w:val="22"/>
        </w:rPr>
        <w:t xml:space="preserve">, se trate de actos conexos o </w:t>
      </w:r>
      <w:r w:rsidRPr="001521F1">
        <w:rPr>
          <w:rFonts w:ascii="Palatino Linotype" w:eastAsia="MS Mincho" w:hAnsi="Palatino Linotype" w:cs="Arial"/>
          <w:b/>
          <w:i/>
          <w:sz w:val="22"/>
          <w:u w:val="single"/>
        </w:rPr>
        <w:t>resulte conveniente el trámite unificado de los asuntos, para evitar la emisión de resoluciones contradictorias</w:t>
      </w:r>
      <w:r w:rsidRPr="001521F1">
        <w:rPr>
          <w:rFonts w:ascii="Palatino Linotype" w:eastAsia="MS Mincho" w:hAnsi="Palatino Linotype" w:cs="Arial"/>
          <w:i/>
          <w:sz w:val="22"/>
        </w:rPr>
        <w:t>. La misma regla se aplicará, en lo conducente, para la separación de los expedientes.”</w:t>
      </w:r>
    </w:p>
    <w:p w14:paraId="2B094F62" w14:textId="77777777" w:rsidR="007B1DAC" w:rsidRPr="001521F1" w:rsidRDefault="007B1DAC" w:rsidP="007B1DAC">
      <w:pPr>
        <w:spacing w:line="360" w:lineRule="auto"/>
        <w:ind w:left="567" w:right="567"/>
        <w:jc w:val="both"/>
        <w:rPr>
          <w:rFonts w:ascii="Palatino Linotype" w:eastAsia="MS Mincho" w:hAnsi="Palatino Linotype" w:cs="Arial"/>
          <w:i/>
          <w:sz w:val="22"/>
        </w:rPr>
      </w:pPr>
    </w:p>
    <w:p w14:paraId="1F37219E" w14:textId="77777777" w:rsidR="007B1DAC" w:rsidRPr="001521F1" w:rsidRDefault="007B1DAC" w:rsidP="007B1DAC">
      <w:pPr>
        <w:spacing w:line="360" w:lineRule="auto"/>
        <w:ind w:left="567" w:right="567"/>
        <w:jc w:val="both"/>
        <w:rPr>
          <w:rFonts w:ascii="Palatino Linotype" w:eastAsia="MS Mincho" w:hAnsi="Palatino Linotype" w:cs="Arial"/>
          <w:b/>
          <w:i/>
          <w:sz w:val="22"/>
        </w:rPr>
      </w:pPr>
      <w:r w:rsidRPr="001521F1">
        <w:rPr>
          <w:rFonts w:ascii="Palatino Linotype" w:eastAsia="MS Mincho" w:hAnsi="Palatino Linotype" w:cs="Arial"/>
          <w:b/>
          <w:i/>
          <w:sz w:val="22"/>
        </w:rPr>
        <w:t xml:space="preserve">Ley de Transparencia y Acceso a la Información Pública del Estado de México y Municipios </w:t>
      </w:r>
    </w:p>
    <w:p w14:paraId="21117B06" w14:textId="77777777" w:rsidR="007B1DAC" w:rsidRPr="001521F1" w:rsidRDefault="007B1DAC" w:rsidP="007B1DAC">
      <w:pPr>
        <w:spacing w:line="360" w:lineRule="auto"/>
        <w:ind w:left="567" w:right="567"/>
        <w:jc w:val="both"/>
        <w:rPr>
          <w:rFonts w:ascii="Palatino Linotype" w:eastAsia="MS Mincho" w:hAnsi="Palatino Linotype" w:cs="Arial"/>
          <w:i/>
          <w:sz w:val="22"/>
        </w:rPr>
      </w:pPr>
      <w:r w:rsidRPr="001521F1">
        <w:rPr>
          <w:rFonts w:ascii="Palatino Linotype" w:eastAsia="MS Mincho" w:hAnsi="Palatino Linotype" w:cs="Arial"/>
          <w:i/>
          <w:sz w:val="22"/>
        </w:rPr>
        <w:lastRenderedPageBreak/>
        <w:t>“</w:t>
      </w:r>
      <w:r w:rsidRPr="001521F1">
        <w:rPr>
          <w:rFonts w:ascii="Palatino Linotype" w:eastAsia="MS Mincho" w:hAnsi="Palatino Linotype" w:cs="Arial"/>
          <w:b/>
          <w:i/>
          <w:sz w:val="22"/>
        </w:rPr>
        <w:t xml:space="preserve">Artículo 195. </w:t>
      </w:r>
      <w:r w:rsidRPr="001521F1">
        <w:rPr>
          <w:rFonts w:ascii="Palatino Linotype" w:eastAsia="MS Mincho" w:hAnsi="Palatino Linotype" w:cs="Arial"/>
          <w:i/>
          <w:sz w:val="22"/>
        </w:rPr>
        <w:t>En la tramitación del recurso de revisión se aplicarán supletoriamente las disposiciones contenidas en el Código de Procedimientos Administrativos del Estado de México.”</w:t>
      </w:r>
    </w:p>
    <w:p w14:paraId="36A959BD" w14:textId="77777777" w:rsidR="007B1DAC" w:rsidRPr="001521F1" w:rsidRDefault="007B1DAC" w:rsidP="007B1DAC">
      <w:pPr>
        <w:pStyle w:val="Prrafodelista"/>
        <w:spacing w:before="240" w:after="240" w:line="360" w:lineRule="auto"/>
        <w:ind w:left="0"/>
        <w:jc w:val="both"/>
        <w:rPr>
          <w:rFonts w:ascii="Palatino Linotype" w:eastAsia="MS Mincho" w:hAnsi="Palatino Linotype" w:cs="Arial"/>
          <w:i/>
          <w:sz w:val="22"/>
        </w:rPr>
      </w:pPr>
      <w:r w:rsidRPr="001521F1">
        <w:rPr>
          <w:rFonts w:ascii="Palatino Linotype" w:eastAsia="MS Mincho" w:hAnsi="Palatino Linotype" w:cs="Arial"/>
          <w:i/>
          <w:sz w:val="22"/>
        </w:rPr>
        <w:t>(Énfasis añadido)</w:t>
      </w:r>
    </w:p>
    <w:p w14:paraId="1C3D63A2" w14:textId="77777777" w:rsidR="007B1DAC" w:rsidRPr="001521F1" w:rsidRDefault="007B1DAC" w:rsidP="007B1DAC">
      <w:pPr>
        <w:pStyle w:val="Prrafodelista"/>
        <w:spacing w:before="240" w:after="240" w:line="360" w:lineRule="auto"/>
        <w:ind w:left="0"/>
        <w:jc w:val="both"/>
        <w:rPr>
          <w:rFonts w:ascii="Palatino Linotype" w:hAnsi="Palatino Linotype"/>
          <w:i/>
          <w:color w:val="000000"/>
          <w:sz w:val="22"/>
          <w:szCs w:val="22"/>
        </w:rPr>
      </w:pPr>
    </w:p>
    <w:p w14:paraId="6450C537" w14:textId="3104E70D" w:rsidR="00B16E11" w:rsidRDefault="00B16E11" w:rsidP="0085276D">
      <w:pPr>
        <w:pStyle w:val="Prrafodelista"/>
        <w:numPr>
          <w:ilvl w:val="0"/>
          <w:numId w:val="1"/>
        </w:numPr>
        <w:spacing w:line="360" w:lineRule="auto"/>
        <w:ind w:left="0" w:firstLine="0"/>
        <w:jc w:val="both"/>
        <w:rPr>
          <w:rFonts w:ascii="Palatino Linotype" w:eastAsia="Calibri" w:hAnsi="Palatino Linotype" w:cs="Arial"/>
          <w:lang w:val="es-ES"/>
        </w:rPr>
      </w:pPr>
      <w:r w:rsidRPr="00B16E11">
        <w:rPr>
          <w:rFonts w:ascii="Palatino Linotype" w:eastAsia="Calibri" w:hAnsi="Palatino Linotype" w:cs="Arial"/>
          <w:lang w:val="es-ES"/>
        </w:rPr>
        <w:t>De las constancias que obran en el expediente electrónico del SAIMEX, se aprecia que tanto el Sujeto Obligado como el recurrente fueron omisos en realizar manifestaciones</w:t>
      </w:r>
      <w:r>
        <w:rPr>
          <w:rFonts w:ascii="Palatino Linotype" w:eastAsia="Calibri" w:hAnsi="Palatino Linotype" w:cs="Arial"/>
          <w:lang w:val="es-ES"/>
        </w:rPr>
        <w:t>.</w:t>
      </w:r>
    </w:p>
    <w:p w14:paraId="24209F49" w14:textId="77777777" w:rsidR="00B16E11" w:rsidRPr="00B16E11" w:rsidRDefault="00B16E11" w:rsidP="00B16E11">
      <w:pPr>
        <w:pStyle w:val="Prrafodelista"/>
        <w:spacing w:line="360" w:lineRule="auto"/>
        <w:ind w:left="0"/>
        <w:jc w:val="both"/>
        <w:rPr>
          <w:rFonts w:ascii="Palatino Linotype" w:eastAsia="Calibri" w:hAnsi="Palatino Linotype" w:cs="Arial"/>
          <w:lang w:val="es-ES"/>
        </w:rPr>
      </w:pPr>
    </w:p>
    <w:p w14:paraId="09AAC5BF" w14:textId="77777777" w:rsidR="00B16E11" w:rsidRPr="002152A6" w:rsidRDefault="00B16E11" w:rsidP="00B16E11">
      <w:pPr>
        <w:pStyle w:val="Prrafodelista"/>
        <w:numPr>
          <w:ilvl w:val="0"/>
          <w:numId w:val="2"/>
        </w:numPr>
        <w:spacing w:line="360" w:lineRule="auto"/>
        <w:ind w:left="0" w:firstLine="0"/>
        <w:jc w:val="both"/>
        <w:rPr>
          <w:rFonts w:ascii="Palatino Linotype" w:hAnsi="Palatino Linotype" w:cs="Arial"/>
        </w:rPr>
      </w:pPr>
      <w:r w:rsidRPr="002152A6">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7770E00A" w14:textId="77777777" w:rsidR="00B16E11" w:rsidRPr="002152A6" w:rsidRDefault="00B16E11" w:rsidP="00B16E11">
      <w:pPr>
        <w:pStyle w:val="Prrafodelista"/>
        <w:spacing w:line="360" w:lineRule="auto"/>
        <w:ind w:left="0"/>
        <w:jc w:val="both"/>
        <w:rPr>
          <w:rFonts w:ascii="Palatino Linotype" w:hAnsi="Palatino Linotype" w:cs="Arial"/>
        </w:rPr>
      </w:pPr>
    </w:p>
    <w:p w14:paraId="404FCD8E" w14:textId="77777777" w:rsidR="00B16E11" w:rsidRPr="002152A6" w:rsidRDefault="00B16E11" w:rsidP="00B16E11">
      <w:pPr>
        <w:pStyle w:val="m1609377113336227858gmail-msonormal"/>
        <w:shd w:val="clear" w:color="auto" w:fill="FFFFFF"/>
        <w:spacing w:before="0" w:beforeAutospacing="0" w:after="0" w:afterAutospacing="0" w:line="360" w:lineRule="auto"/>
        <w:ind w:left="567" w:right="567"/>
        <w:jc w:val="both"/>
        <w:rPr>
          <w:rFonts w:ascii="Palatino Linotype" w:hAnsi="Palatino Linotype" w:cs="Arial"/>
          <w:i/>
          <w:iCs/>
          <w:color w:val="222222"/>
          <w:lang w:val="es-ES_tradnl"/>
        </w:rPr>
      </w:pPr>
      <w:r w:rsidRPr="002152A6">
        <w:rPr>
          <w:rFonts w:ascii="Palatino Linotype" w:hAnsi="Palatino Linotype" w:cs="Arial"/>
          <w:b/>
          <w:bCs/>
          <w:i/>
          <w:iCs/>
          <w:color w:val="222222"/>
          <w:sz w:val="22"/>
          <w:lang w:val="es-ES_tradnl"/>
        </w:rPr>
        <w:t>QUEJA, RECURSO DE. LA OMISION DE RENDIR EL INFORME RESPECTIVO NO IMPIDE QUE SE RESUELV</w:t>
      </w:r>
      <w:r w:rsidRPr="002152A6">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w:t>
      </w:r>
      <w:r w:rsidRPr="002152A6">
        <w:rPr>
          <w:rFonts w:ascii="Palatino Linotype" w:hAnsi="Palatino Linotype" w:cs="Arial"/>
          <w:i/>
          <w:iCs/>
          <w:color w:val="222222"/>
          <w:sz w:val="22"/>
          <w:lang w:val="es-ES_tradnl"/>
        </w:rPr>
        <w:lastRenderedPageBreak/>
        <w:t>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r w:rsidRPr="002152A6">
        <w:rPr>
          <w:rFonts w:ascii="Palatino Linotype" w:hAnsi="Palatino Linotype" w:cs="Arial"/>
          <w:i/>
          <w:iCs/>
          <w:color w:val="222222"/>
          <w:lang w:val="es-ES_tradnl"/>
        </w:rPr>
        <w:t xml:space="preserve">  </w:t>
      </w:r>
    </w:p>
    <w:p w14:paraId="508D860B" w14:textId="77777777" w:rsidR="00B16E11" w:rsidRPr="002152A6" w:rsidRDefault="00B16E11" w:rsidP="00B16E11">
      <w:pPr>
        <w:pStyle w:val="m1609377113336227858gmail-msonormal"/>
        <w:shd w:val="clear" w:color="auto" w:fill="FFFFFF"/>
        <w:spacing w:before="0" w:beforeAutospacing="0" w:after="0" w:afterAutospacing="0" w:line="360" w:lineRule="auto"/>
        <w:ind w:right="567"/>
        <w:jc w:val="both"/>
        <w:rPr>
          <w:rFonts w:ascii="Palatino Linotype" w:hAnsi="Palatino Linotype" w:cs="Arial"/>
          <w:color w:val="222222"/>
          <w:sz w:val="19"/>
          <w:szCs w:val="19"/>
        </w:rPr>
      </w:pPr>
    </w:p>
    <w:p w14:paraId="605C3C72" w14:textId="77777777" w:rsidR="00B16E11" w:rsidRPr="002152A6" w:rsidRDefault="00B16E11" w:rsidP="00B16E11">
      <w:pPr>
        <w:pStyle w:val="Prrafodelista"/>
        <w:numPr>
          <w:ilvl w:val="0"/>
          <w:numId w:val="2"/>
        </w:numPr>
        <w:spacing w:line="360" w:lineRule="auto"/>
        <w:ind w:left="0" w:firstLine="0"/>
        <w:jc w:val="both"/>
        <w:rPr>
          <w:rFonts w:ascii="Palatino Linotype" w:eastAsia="Times New Roman" w:hAnsi="Palatino Linotype" w:cs="Arial"/>
          <w:b/>
          <w:lang w:val="es-ES"/>
        </w:rPr>
      </w:pPr>
      <w:r w:rsidRPr="002152A6">
        <w:rPr>
          <w:rFonts w:ascii="Palatino Linotype" w:hAnsi="Palatino Linotype" w:cs="Arial"/>
          <w:color w:val="222222"/>
        </w:rPr>
        <w:t>Por lo cual se reitera, que la falta de informe justificado no impide que este Órgano Garante conozca y resuelva el recurso de revisión, solo propicia que el </w:t>
      </w:r>
      <w:r w:rsidRPr="002152A6">
        <w:rPr>
          <w:rFonts w:ascii="Palatino Linotype" w:hAnsi="Palatino Linotype" w:cs="Arial"/>
          <w:b/>
          <w:bCs/>
          <w:color w:val="222222"/>
        </w:rPr>
        <w:t>SUJETO OBLIGADO</w:t>
      </w:r>
      <w:r w:rsidRPr="002152A6">
        <w:rPr>
          <w:rFonts w:ascii="Palatino Linotype" w:hAnsi="Palatino Linotype" w:cs="Arial"/>
          <w:color w:val="222222"/>
        </w:rPr>
        <w:t> pierda la oportunidad de justificar su falta de respuesta y manifestar lo que a su derecho convenga.</w:t>
      </w:r>
    </w:p>
    <w:p w14:paraId="4D87C332" w14:textId="77777777" w:rsidR="00B16E11" w:rsidRDefault="00B16E11" w:rsidP="00B16E11">
      <w:pPr>
        <w:pStyle w:val="Prrafodelista"/>
        <w:spacing w:line="360" w:lineRule="auto"/>
        <w:ind w:left="0"/>
        <w:jc w:val="both"/>
        <w:rPr>
          <w:rFonts w:ascii="Palatino Linotype" w:eastAsia="Calibri" w:hAnsi="Palatino Linotype" w:cs="Arial"/>
          <w:lang w:val="es-ES"/>
        </w:rPr>
      </w:pPr>
    </w:p>
    <w:p w14:paraId="6C583093" w14:textId="1AF1E35D" w:rsidR="00B16E11" w:rsidRPr="00D51107" w:rsidRDefault="00B16E11" w:rsidP="00B16E11">
      <w:pPr>
        <w:pStyle w:val="Prrafodelista"/>
        <w:numPr>
          <w:ilvl w:val="0"/>
          <w:numId w:val="1"/>
        </w:numPr>
        <w:spacing w:line="360" w:lineRule="auto"/>
        <w:ind w:left="0" w:firstLine="0"/>
        <w:jc w:val="both"/>
        <w:rPr>
          <w:rFonts w:ascii="Tahoma" w:hAnsi="Tahoma" w:cs="Tahoma"/>
        </w:rPr>
      </w:pPr>
      <w:r w:rsidRPr="00913CA6">
        <w:rPr>
          <w:rFonts w:ascii="Palatino Linotype" w:eastAsia="Calibri" w:hAnsi="Palatino Linotype" w:cs="Arial"/>
          <w:lang w:val="es-ES"/>
        </w:rPr>
        <w:t xml:space="preserve">El día </w:t>
      </w:r>
      <w:r>
        <w:rPr>
          <w:rFonts w:ascii="Palatino Linotype" w:eastAsia="Calibri" w:hAnsi="Palatino Linotype" w:cs="Arial"/>
          <w:lang w:val="es-ES"/>
        </w:rPr>
        <w:t>veintitrés</w:t>
      </w:r>
      <w:r w:rsidRPr="00913CA6">
        <w:rPr>
          <w:rFonts w:ascii="Palatino Linotype" w:eastAsia="Calibri" w:hAnsi="Palatino Linotype" w:cs="Arial"/>
          <w:lang w:val="es-ES"/>
        </w:rPr>
        <w:t xml:space="preserve"> (</w:t>
      </w:r>
      <w:r>
        <w:rPr>
          <w:rFonts w:ascii="Palatino Linotype" w:eastAsia="Calibri" w:hAnsi="Palatino Linotype" w:cs="Arial"/>
          <w:lang w:val="es-ES"/>
        </w:rPr>
        <w:t>23</w:t>
      </w:r>
      <w:r w:rsidRPr="00913CA6">
        <w:rPr>
          <w:rFonts w:ascii="Palatino Linotype" w:eastAsia="Calibri" w:hAnsi="Palatino Linotype" w:cs="Arial"/>
          <w:lang w:val="es-ES"/>
        </w:rPr>
        <w:t xml:space="preserve">) de </w:t>
      </w:r>
      <w:r>
        <w:rPr>
          <w:rFonts w:ascii="Palatino Linotype" w:eastAsia="Calibri" w:hAnsi="Palatino Linotype" w:cs="Arial"/>
          <w:lang w:val="es-ES"/>
        </w:rPr>
        <w:t>noviembre</w:t>
      </w:r>
      <w:r w:rsidRPr="00913CA6">
        <w:rPr>
          <w:rFonts w:ascii="Palatino Linotype" w:eastAsia="Calibri" w:hAnsi="Palatino Linotype" w:cs="Arial"/>
          <w:lang w:val="es-ES"/>
        </w:rPr>
        <w:t xml:space="preserve"> de dos mil veinte, e</w:t>
      </w:r>
      <w:r w:rsidRPr="00913CA6">
        <w:rPr>
          <w:rFonts w:ascii="Palatino Linotype" w:hAnsi="Palatino Linotype"/>
        </w:rPr>
        <w:t>l Comisionado Ponente decretó el cierre de instrucción</w:t>
      </w:r>
      <w:r>
        <w:rPr>
          <w:rFonts w:ascii="Palatino Linotype" w:hAnsi="Palatino Linotype" w:cs="Arial"/>
        </w:rPr>
        <w:t xml:space="preserve">, </w:t>
      </w:r>
      <w:r w:rsidRPr="00913CA6">
        <w:rPr>
          <w:rFonts w:ascii="Palatino Linotype" w:hAnsi="Palatino Linotype" w:cs="Arial"/>
          <w:color w:val="000000" w:themeColor="text1"/>
        </w:rPr>
        <w:t>por lo que ordenó turnar el expediente para su resolución, misma que ahora se pronuncia; y - - - - - - - -</w:t>
      </w:r>
      <w:r w:rsidRPr="002152A6">
        <w:rPr>
          <w:rFonts w:ascii="Palatino Linotype" w:hAnsi="Palatino Linotype" w:cs="Arial"/>
          <w:color w:val="000000" w:themeColor="text1"/>
        </w:rPr>
        <w:t xml:space="preserve"> - - - </w:t>
      </w:r>
      <w:r w:rsidRPr="002152A6">
        <w:rPr>
          <w:rFonts w:ascii="Palatino Linotype" w:hAnsi="Palatino Linotype" w:cs="Arial"/>
        </w:rPr>
        <w:t xml:space="preserve">- - - </w:t>
      </w:r>
      <w:r>
        <w:rPr>
          <w:rFonts w:ascii="Palatino Linotype" w:hAnsi="Palatino Linotype" w:cs="Arial"/>
        </w:rPr>
        <w:t xml:space="preserve">- - - - - - - - - - - - - - - </w:t>
      </w:r>
    </w:p>
    <w:p w14:paraId="76CBD4DB" w14:textId="38FECDD5" w:rsidR="002E144C" w:rsidRDefault="002E144C" w:rsidP="00DB779D">
      <w:pPr>
        <w:pStyle w:val="Prrafodelista"/>
        <w:spacing w:line="360" w:lineRule="auto"/>
        <w:ind w:left="0"/>
        <w:jc w:val="both"/>
        <w:rPr>
          <w:rFonts w:ascii="Palatino Linotype" w:eastAsia="Calibri" w:hAnsi="Palatino Linotype" w:cs="Arial"/>
          <w:lang w:val="es-ES"/>
        </w:rPr>
      </w:pPr>
    </w:p>
    <w:p w14:paraId="68DDE087" w14:textId="77777777" w:rsidR="00554DF4" w:rsidRPr="001521F1" w:rsidRDefault="00554DF4" w:rsidP="00554DF4">
      <w:pPr>
        <w:pStyle w:val="Ttulo1"/>
        <w:jc w:val="center"/>
        <w:rPr>
          <w:b w:val="0"/>
          <w:szCs w:val="24"/>
        </w:rPr>
      </w:pPr>
      <w:bookmarkStart w:id="6" w:name="_Toc57918920"/>
      <w:r w:rsidRPr="001521F1">
        <w:rPr>
          <w:szCs w:val="24"/>
        </w:rPr>
        <w:t>CONSIDERANDO</w:t>
      </w:r>
      <w:bookmarkEnd w:id="6"/>
      <w:r w:rsidRPr="001521F1">
        <w:rPr>
          <w:szCs w:val="24"/>
        </w:rPr>
        <w:t xml:space="preserve"> </w:t>
      </w:r>
    </w:p>
    <w:p w14:paraId="22FB88E4" w14:textId="77777777" w:rsidR="00554DF4" w:rsidRPr="001521F1" w:rsidRDefault="00554DF4" w:rsidP="00554DF4">
      <w:pPr>
        <w:rPr>
          <w:rFonts w:ascii="Palatino Linotype" w:hAnsi="Palatino Linotype"/>
          <w:lang w:val="es-MX" w:eastAsia="en-US"/>
        </w:rPr>
      </w:pPr>
    </w:p>
    <w:p w14:paraId="26BF6840" w14:textId="77777777" w:rsidR="00554DF4" w:rsidRPr="001521F1" w:rsidRDefault="00554DF4" w:rsidP="00554DF4">
      <w:pPr>
        <w:pStyle w:val="Ttulo2"/>
        <w:rPr>
          <w:rFonts w:ascii="Palatino Linotype" w:hAnsi="Palatino Linotype"/>
          <w:b/>
          <w:bCs/>
          <w:color w:val="auto"/>
          <w:spacing w:val="60"/>
          <w:sz w:val="24"/>
        </w:rPr>
      </w:pPr>
      <w:bookmarkStart w:id="7" w:name="_Toc57918921"/>
      <w:r w:rsidRPr="001521F1">
        <w:rPr>
          <w:rFonts w:ascii="Palatino Linotype" w:hAnsi="Palatino Linotype"/>
          <w:b/>
          <w:color w:val="auto"/>
          <w:sz w:val="24"/>
        </w:rPr>
        <w:t>PRIMERO. De la competencia</w:t>
      </w:r>
      <w:bookmarkEnd w:id="7"/>
    </w:p>
    <w:p w14:paraId="180F156D" w14:textId="77777777" w:rsidR="00554DF4" w:rsidRPr="001521F1" w:rsidRDefault="00554DF4" w:rsidP="00587D80">
      <w:pPr>
        <w:pStyle w:val="Prrafodelista"/>
        <w:numPr>
          <w:ilvl w:val="0"/>
          <w:numId w:val="1"/>
        </w:numPr>
        <w:spacing w:before="240" w:after="240" w:line="360" w:lineRule="auto"/>
        <w:ind w:left="0" w:firstLine="0"/>
        <w:jc w:val="both"/>
        <w:rPr>
          <w:rFonts w:ascii="Palatino Linotype" w:hAnsi="Palatino Linotype"/>
        </w:rPr>
      </w:pPr>
      <w:r w:rsidRPr="001521F1">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521F1">
        <w:rPr>
          <w:rFonts w:ascii="Palatino Linotype" w:eastAsia="Calibri" w:hAnsi="Palatino Linotype" w:cs="Times New Roman"/>
          <w:b/>
          <w:lang w:val="es-ES"/>
        </w:rPr>
        <w:t>Constitución Política de los Estados Unidos Mexicanos</w:t>
      </w:r>
      <w:r w:rsidRPr="001521F1">
        <w:rPr>
          <w:rFonts w:ascii="Palatino Linotype" w:eastAsia="Calibri" w:hAnsi="Palatino Linotype" w:cs="Times New Roman"/>
          <w:lang w:val="es-ES"/>
        </w:rPr>
        <w:t xml:space="preserve">; 5, </w:t>
      </w:r>
      <w:r w:rsidRPr="001521F1">
        <w:rPr>
          <w:rFonts w:ascii="Palatino Linotype" w:eastAsia="Calibri" w:hAnsi="Palatino Linotype" w:cs="Times New Roman"/>
          <w:lang w:val="es-ES"/>
        </w:rPr>
        <w:lastRenderedPageBreak/>
        <w:t xml:space="preserve">párrafos </w:t>
      </w:r>
      <w:r w:rsidRPr="001521F1">
        <w:rPr>
          <w:rFonts w:ascii="Palatino Linotype" w:hAnsi="Palatino Linotype" w:cs="Arial"/>
          <w:bCs/>
          <w:color w:val="222222"/>
          <w:lang w:val="es-ES"/>
        </w:rPr>
        <w:t xml:space="preserve">vigésimo, vigésimo primero y vigésimo segundo </w:t>
      </w:r>
      <w:r w:rsidRPr="001521F1">
        <w:rPr>
          <w:rFonts w:ascii="Palatino Linotype" w:eastAsia="Calibri" w:hAnsi="Palatino Linotype" w:cs="Times New Roman"/>
          <w:lang w:val="es-ES"/>
        </w:rPr>
        <w:t xml:space="preserve">fracciones IV y V de la </w:t>
      </w:r>
      <w:r w:rsidRPr="001521F1">
        <w:rPr>
          <w:rFonts w:ascii="Palatino Linotype" w:eastAsia="Calibri" w:hAnsi="Palatino Linotype" w:cs="Times New Roman"/>
          <w:b/>
          <w:lang w:val="es-ES"/>
        </w:rPr>
        <w:t>Constitución Política del Estado Libre y Soberano de México</w:t>
      </w:r>
      <w:r w:rsidRPr="001521F1">
        <w:rPr>
          <w:rFonts w:ascii="Palatino Linotype" w:eastAsia="Calibri" w:hAnsi="Palatino Linotype" w:cs="Times New Roman"/>
          <w:lang w:val="es-ES"/>
        </w:rPr>
        <w:t xml:space="preserve">; artículos 1, 2 fracción II, 13, 29, 36 fracciones I y II, 176, 178, 179, 181 párrafo tercero y 185 </w:t>
      </w:r>
      <w:r w:rsidRPr="001521F1">
        <w:rPr>
          <w:rFonts w:ascii="Palatino Linotype" w:eastAsia="Calibri" w:hAnsi="Palatino Linotype" w:cs="Arial"/>
          <w:lang w:val="es-ES"/>
        </w:rPr>
        <w:t xml:space="preserve">de la </w:t>
      </w:r>
      <w:r w:rsidRPr="001521F1">
        <w:rPr>
          <w:rFonts w:ascii="Palatino Linotype" w:eastAsia="Calibri" w:hAnsi="Palatino Linotype" w:cs="Arial"/>
          <w:b/>
          <w:lang w:val="es-ES"/>
        </w:rPr>
        <w:t>Ley de Transparencia y Acceso a la Información Pública del Estado de México y Municipios</w:t>
      </w:r>
      <w:r w:rsidRPr="001521F1">
        <w:rPr>
          <w:rFonts w:ascii="Palatino Linotype" w:eastAsia="Calibri" w:hAnsi="Palatino Linotype" w:cs="Arial"/>
          <w:lang w:val="es-ES"/>
        </w:rPr>
        <w:t xml:space="preserve">; y 7, 9 fracciones I y XXIV, y 11 del </w:t>
      </w:r>
      <w:r w:rsidRPr="001521F1">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1521F1">
        <w:rPr>
          <w:rFonts w:ascii="Palatino Linotype" w:hAnsi="Palatino Linotype"/>
        </w:rPr>
        <w:t>.</w:t>
      </w:r>
    </w:p>
    <w:p w14:paraId="15B5B697" w14:textId="4CAC2952" w:rsidR="00554DF4" w:rsidRDefault="00554DF4" w:rsidP="00554DF4">
      <w:pPr>
        <w:pStyle w:val="Ttulo2"/>
        <w:rPr>
          <w:rFonts w:ascii="Palatino Linotype" w:hAnsi="Palatino Linotype"/>
          <w:b/>
          <w:color w:val="auto"/>
          <w:sz w:val="24"/>
        </w:rPr>
      </w:pPr>
      <w:bookmarkStart w:id="8" w:name="_Toc57918922"/>
      <w:r w:rsidRPr="001521F1">
        <w:rPr>
          <w:rFonts w:ascii="Palatino Linotype" w:hAnsi="Palatino Linotype"/>
          <w:b/>
          <w:color w:val="auto"/>
          <w:sz w:val="24"/>
        </w:rPr>
        <w:t>SEGUNDO. De la oportunidad y procedencia.</w:t>
      </w:r>
      <w:bookmarkEnd w:id="8"/>
    </w:p>
    <w:p w14:paraId="03BA1405" w14:textId="77777777" w:rsidR="00B16E11" w:rsidRPr="00B16E11" w:rsidRDefault="00B16E11" w:rsidP="00B16E11">
      <w:pPr>
        <w:rPr>
          <w:lang w:val="es-MX" w:eastAsia="en-US"/>
        </w:rPr>
      </w:pPr>
    </w:p>
    <w:p w14:paraId="3FFC9C40" w14:textId="31D8DE7E" w:rsidR="00E22D7A" w:rsidRDefault="00147DF3" w:rsidP="00E22D7A">
      <w:pPr>
        <w:pStyle w:val="Prrafodelista"/>
        <w:numPr>
          <w:ilvl w:val="0"/>
          <w:numId w:val="1"/>
        </w:numPr>
        <w:spacing w:before="240" w:after="240" w:line="360" w:lineRule="auto"/>
        <w:ind w:left="0" w:right="49" w:firstLine="0"/>
        <w:jc w:val="both"/>
        <w:rPr>
          <w:rFonts w:ascii="Palatino Linotype" w:hAnsi="Palatino Linotype"/>
        </w:rPr>
      </w:pPr>
      <w:r w:rsidRPr="001521F1">
        <w:rPr>
          <w:rFonts w:ascii="Palatino Linotype" w:eastAsia="Calibri" w:hAnsi="Palatino Linotype" w:cs="Arial"/>
        </w:rPr>
        <w:t>Los</w:t>
      </w:r>
      <w:r w:rsidR="00554DF4" w:rsidRPr="001521F1">
        <w:rPr>
          <w:rFonts w:ascii="Palatino Linotype" w:eastAsia="Calibri" w:hAnsi="Palatino Linotype" w:cs="Arial"/>
        </w:rPr>
        <w:t xml:space="preserve"> medio</w:t>
      </w:r>
      <w:r w:rsidRPr="001521F1">
        <w:rPr>
          <w:rFonts w:ascii="Palatino Linotype" w:eastAsia="Calibri" w:hAnsi="Palatino Linotype" w:cs="Arial"/>
        </w:rPr>
        <w:t>s</w:t>
      </w:r>
      <w:r w:rsidR="00554DF4" w:rsidRPr="001521F1">
        <w:rPr>
          <w:rFonts w:ascii="Palatino Linotype" w:eastAsia="Calibri" w:hAnsi="Palatino Linotype" w:cs="Arial"/>
        </w:rPr>
        <w:t xml:space="preserve"> de impugnación fue</w:t>
      </w:r>
      <w:r w:rsidRPr="001521F1">
        <w:rPr>
          <w:rFonts w:ascii="Palatino Linotype" w:eastAsia="Calibri" w:hAnsi="Palatino Linotype" w:cs="Arial"/>
        </w:rPr>
        <w:t>ron</w:t>
      </w:r>
      <w:r w:rsidR="00554DF4" w:rsidRPr="001521F1">
        <w:rPr>
          <w:rFonts w:ascii="Palatino Linotype" w:eastAsia="Calibri" w:hAnsi="Palatino Linotype" w:cs="Arial"/>
        </w:rPr>
        <w:t xml:space="preserve"> presentado</w:t>
      </w:r>
      <w:r w:rsidRPr="001521F1">
        <w:rPr>
          <w:rFonts w:ascii="Palatino Linotype" w:eastAsia="Calibri" w:hAnsi="Palatino Linotype" w:cs="Arial"/>
        </w:rPr>
        <w:t>s</w:t>
      </w:r>
      <w:r w:rsidR="00554DF4" w:rsidRPr="001521F1">
        <w:rPr>
          <w:rFonts w:ascii="Palatino Linotype" w:eastAsia="Calibri" w:hAnsi="Palatino Linotype" w:cs="Arial"/>
        </w:rPr>
        <w:t xml:space="preserve"> a través del </w:t>
      </w:r>
      <w:r w:rsidR="00554DF4" w:rsidRPr="001521F1">
        <w:rPr>
          <w:rFonts w:ascii="Palatino Linotype" w:eastAsia="Calibri" w:hAnsi="Palatino Linotype" w:cs="Arial"/>
          <w:b/>
        </w:rPr>
        <w:t>SAIMEX,</w:t>
      </w:r>
      <w:r w:rsidR="00554DF4" w:rsidRPr="001521F1">
        <w:rPr>
          <w:rFonts w:ascii="Palatino Linotype" w:eastAsia="Calibri" w:hAnsi="Palatino Linotype" w:cs="Arial"/>
        </w:rPr>
        <w:t xml:space="preserve"> en el formato previamente aprobado para tal efecto y dentro del plazo legal de quince días hábiles otorgados; siendo así que el </w:t>
      </w:r>
      <w:r w:rsidR="00554DF4" w:rsidRPr="001521F1">
        <w:rPr>
          <w:rFonts w:ascii="Palatino Linotype" w:eastAsia="Calibri" w:hAnsi="Palatino Linotype" w:cs="Arial"/>
          <w:b/>
        </w:rPr>
        <w:t>SUJETO OBLIGADO</w:t>
      </w:r>
      <w:r w:rsidR="00554DF4" w:rsidRPr="001521F1">
        <w:rPr>
          <w:rFonts w:ascii="Palatino Linotype" w:eastAsia="Calibri" w:hAnsi="Palatino Linotype" w:cs="Arial"/>
        </w:rPr>
        <w:t xml:space="preserve"> entregó</w:t>
      </w:r>
      <w:r w:rsidR="00AF705E" w:rsidRPr="001521F1">
        <w:rPr>
          <w:rFonts w:ascii="Palatino Linotype" w:eastAsia="Calibri" w:hAnsi="Palatino Linotype" w:cs="Arial"/>
        </w:rPr>
        <w:t xml:space="preserve"> respuesta</w:t>
      </w:r>
      <w:r w:rsidRPr="001521F1">
        <w:rPr>
          <w:rFonts w:ascii="Palatino Linotype" w:eastAsia="Calibri" w:hAnsi="Palatino Linotype" w:cs="Arial"/>
        </w:rPr>
        <w:t>s</w:t>
      </w:r>
      <w:r w:rsidR="00AF705E" w:rsidRPr="001521F1">
        <w:rPr>
          <w:rFonts w:ascii="Palatino Linotype" w:eastAsia="Calibri" w:hAnsi="Palatino Linotype" w:cs="Arial"/>
        </w:rPr>
        <w:t xml:space="preserve"> a la</w:t>
      </w:r>
      <w:r w:rsidRPr="001521F1">
        <w:rPr>
          <w:rFonts w:ascii="Palatino Linotype" w:eastAsia="Calibri" w:hAnsi="Palatino Linotype" w:cs="Arial"/>
        </w:rPr>
        <w:t>s</w:t>
      </w:r>
      <w:r w:rsidR="00AF705E" w:rsidRPr="001521F1">
        <w:rPr>
          <w:rFonts w:ascii="Palatino Linotype" w:eastAsia="Calibri" w:hAnsi="Palatino Linotype" w:cs="Arial"/>
        </w:rPr>
        <w:t xml:space="preserve"> solicitud</w:t>
      </w:r>
      <w:r w:rsidRPr="001521F1">
        <w:rPr>
          <w:rFonts w:ascii="Palatino Linotype" w:eastAsia="Calibri" w:hAnsi="Palatino Linotype" w:cs="Arial"/>
        </w:rPr>
        <w:t>es</w:t>
      </w:r>
      <w:r w:rsidR="00AF705E" w:rsidRPr="001521F1">
        <w:rPr>
          <w:rFonts w:ascii="Palatino Linotype" w:eastAsia="Calibri" w:hAnsi="Palatino Linotype" w:cs="Arial"/>
        </w:rPr>
        <w:t xml:space="preserve"> el </w:t>
      </w:r>
      <w:r w:rsidR="00B16E11">
        <w:rPr>
          <w:rFonts w:ascii="Palatino Linotype" w:eastAsia="Calibri" w:hAnsi="Palatino Linotype" w:cs="Arial"/>
        </w:rPr>
        <w:t xml:space="preserve">veintiséis </w:t>
      </w:r>
      <w:r w:rsidR="00554DF4" w:rsidRPr="001521F1">
        <w:rPr>
          <w:rFonts w:ascii="Palatino Linotype" w:eastAsia="Calibri" w:hAnsi="Palatino Linotype" w:cs="Arial"/>
        </w:rPr>
        <w:t>(</w:t>
      </w:r>
      <w:r w:rsidR="00B16E11">
        <w:rPr>
          <w:rFonts w:ascii="Palatino Linotype" w:eastAsia="Calibri" w:hAnsi="Palatino Linotype" w:cs="Arial"/>
        </w:rPr>
        <w:t>26</w:t>
      </w:r>
      <w:r w:rsidR="00135E7D" w:rsidRPr="001521F1">
        <w:rPr>
          <w:rFonts w:ascii="Palatino Linotype" w:eastAsia="Calibri" w:hAnsi="Palatino Linotype" w:cs="Arial"/>
        </w:rPr>
        <w:t>)</w:t>
      </w:r>
      <w:r w:rsidR="00554DF4" w:rsidRPr="001521F1">
        <w:rPr>
          <w:rFonts w:ascii="Palatino Linotype" w:eastAsia="Calibri" w:hAnsi="Palatino Linotype" w:cs="Arial"/>
        </w:rPr>
        <w:t xml:space="preserve"> de</w:t>
      </w:r>
      <w:r w:rsidR="00201915" w:rsidRPr="001521F1">
        <w:rPr>
          <w:rFonts w:ascii="Palatino Linotype" w:eastAsia="Calibri" w:hAnsi="Palatino Linotype" w:cs="Arial"/>
        </w:rPr>
        <w:t xml:space="preserve"> </w:t>
      </w:r>
      <w:r w:rsidR="00B16E11">
        <w:rPr>
          <w:rFonts w:ascii="Palatino Linotype" w:eastAsia="Calibri" w:hAnsi="Palatino Linotype" w:cs="Arial"/>
        </w:rPr>
        <w:t>octubre</w:t>
      </w:r>
      <w:r w:rsidR="00554DF4" w:rsidRPr="001521F1">
        <w:rPr>
          <w:rFonts w:ascii="Palatino Linotype" w:eastAsia="Calibri" w:hAnsi="Palatino Linotype" w:cs="Arial"/>
        </w:rPr>
        <w:t xml:space="preserve"> de dos mil </w:t>
      </w:r>
      <w:r w:rsidR="00A14C74" w:rsidRPr="001521F1">
        <w:rPr>
          <w:rFonts w:ascii="Palatino Linotype" w:eastAsia="Calibri" w:hAnsi="Palatino Linotype" w:cs="Arial"/>
        </w:rPr>
        <w:t>veinte</w:t>
      </w:r>
      <w:r w:rsidR="00554DF4" w:rsidRPr="001521F1">
        <w:rPr>
          <w:rFonts w:ascii="Palatino Linotype" w:eastAsia="Calibri" w:hAnsi="Palatino Linotype" w:cs="Arial"/>
        </w:rPr>
        <w:t xml:space="preserve">, </w:t>
      </w:r>
      <w:r w:rsidR="00554DF4" w:rsidRPr="001521F1">
        <w:rPr>
          <w:rFonts w:ascii="Palatino Linotype" w:hAnsi="Palatino Linotype" w:cs="Arial"/>
        </w:rPr>
        <w:t xml:space="preserve">de tal forma que el plazo para interponer </w:t>
      </w:r>
      <w:r w:rsidRPr="001521F1">
        <w:rPr>
          <w:rFonts w:ascii="Palatino Linotype" w:hAnsi="Palatino Linotype" w:cs="Arial"/>
        </w:rPr>
        <w:t>los</w:t>
      </w:r>
      <w:r w:rsidR="00554DF4" w:rsidRPr="001521F1">
        <w:rPr>
          <w:rFonts w:ascii="Palatino Linotype" w:hAnsi="Palatino Linotype" w:cs="Arial"/>
        </w:rPr>
        <w:t xml:space="preserve"> recu</w:t>
      </w:r>
      <w:r w:rsidR="00D928CA" w:rsidRPr="001521F1">
        <w:rPr>
          <w:rFonts w:ascii="Palatino Linotype" w:hAnsi="Palatino Linotype" w:cs="Arial"/>
        </w:rPr>
        <w:t>rso</w:t>
      </w:r>
      <w:r w:rsidRPr="001521F1">
        <w:rPr>
          <w:rFonts w:ascii="Palatino Linotype" w:hAnsi="Palatino Linotype" w:cs="Arial"/>
        </w:rPr>
        <w:t>s</w:t>
      </w:r>
      <w:r w:rsidR="00D928CA" w:rsidRPr="001521F1">
        <w:rPr>
          <w:rFonts w:ascii="Palatino Linotype" w:hAnsi="Palatino Linotype" w:cs="Arial"/>
        </w:rPr>
        <w:t xml:space="preserve"> de revisión transcurrió del</w:t>
      </w:r>
      <w:r w:rsidR="00AA15CC" w:rsidRPr="001521F1">
        <w:rPr>
          <w:rFonts w:ascii="Palatino Linotype" w:hAnsi="Palatino Linotype" w:cs="Arial"/>
        </w:rPr>
        <w:t xml:space="preserve"> </w:t>
      </w:r>
      <w:r w:rsidR="00B16E11">
        <w:rPr>
          <w:rFonts w:ascii="Palatino Linotype" w:hAnsi="Palatino Linotype" w:cs="Arial"/>
        </w:rPr>
        <w:t>veintisiete</w:t>
      </w:r>
      <w:r w:rsidR="00C76369" w:rsidRPr="001521F1">
        <w:rPr>
          <w:rFonts w:ascii="Palatino Linotype" w:hAnsi="Palatino Linotype" w:cs="Arial"/>
        </w:rPr>
        <w:t xml:space="preserve"> </w:t>
      </w:r>
      <w:r w:rsidR="00554DF4" w:rsidRPr="001521F1">
        <w:rPr>
          <w:rFonts w:ascii="Palatino Linotype" w:hAnsi="Palatino Linotype" w:cs="Arial"/>
        </w:rPr>
        <w:t>(</w:t>
      </w:r>
      <w:r w:rsidR="00B16E11">
        <w:rPr>
          <w:rFonts w:ascii="Palatino Linotype" w:hAnsi="Palatino Linotype" w:cs="Arial"/>
        </w:rPr>
        <w:t>27</w:t>
      </w:r>
      <w:r w:rsidR="00554DF4" w:rsidRPr="001521F1">
        <w:rPr>
          <w:rFonts w:ascii="Palatino Linotype" w:hAnsi="Palatino Linotype" w:cs="Arial"/>
        </w:rPr>
        <w:t>)</w:t>
      </w:r>
      <w:r w:rsidR="00D928CA" w:rsidRPr="001521F1">
        <w:rPr>
          <w:rFonts w:ascii="Palatino Linotype" w:hAnsi="Palatino Linotype" w:cs="Arial"/>
        </w:rPr>
        <w:t xml:space="preserve"> </w:t>
      </w:r>
      <w:r w:rsidR="00B16E11">
        <w:rPr>
          <w:rFonts w:ascii="Palatino Linotype" w:hAnsi="Palatino Linotype" w:cs="Arial"/>
        </w:rPr>
        <w:t xml:space="preserve">de octubre </w:t>
      </w:r>
      <w:r w:rsidR="005B6BA8">
        <w:rPr>
          <w:rFonts w:ascii="Palatino Linotype" w:hAnsi="Palatino Linotype" w:cs="Arial"/>
        </w:rPr>
        <w:t xml:space="preserve">al </w:t>
      </w:r>
      <w:r w:rsidR="00B16E11">
        <w:rPr>
          <w:rFonts w:ascii="Palatino Linotype" w:hAnsi="Palatino Linotype" w:cs="Arial"/>
        </w:rPr>
        <w:t>dieciocho</w:t>
      </w:r>
      <w:r w:rsidR="005B6BA8">
        <w:rPr>
          <w:rFonts w:ascii="Palatino Linotype" w:hAnsi="Palatino Linotype" w:cs="Arial"/>
        </w:rPr>
        <w:t xml:space="preserve"> (</w:t>
      </w:r>
      <w:r w:rsidR="00B16E11">
        <w:rPr>
          <w:rFonts w:ascii="Palatino Linotype" w:hAnsi="Palatino Linotype" w:cs="Arial"/>
        </w:rPr>
        <w:t>18</w:t>
      </w:r>
      <w:r w:rsidR="005B6BA8">
        <w:rPr>
          <w:rFonts w:ascii="Palatino Linotype" w:hAnsi="Palatino Linotype" w:cs="Arial"/>
        </w:rPr>
        <w:t>)</w:t>
      </w:r>
      <w:r w:rsidR="00201915" w:rsidRPr="001521F1">
        <w:rPr>
          <w:rFonts w:ascii="Palatino Linotype" w:hAnsi="Palatino Linotype" w:cs="Arial"/>
        </w:rPr>
        <w:t xml:space="preserve"> de </w:t>
      </w:r>
      <w:r w:rsidR="00B16E11">
        <w:rPr>
          <w:rFonts w:ascii="Palatino Linotype" w:hAnsi="Palatino Linotype" w:cs="Arial"/>
        </w:rPr>
        <w:t>noviembre</w:t>
      </w:r>
      <w:r w:rsidR="00D928CA" w:rsidRPr="001521F1">
        <w:rPr>
          <w:rFonts w:ascii="Palatino Linotype" w:hAnsi="Palatino Linotype" w:cs="Arial"/>
        </w:rPr>
        <w:t xml:space="preserve"> de </w:t>
      </w:r>
      <w:r w:rsidR="00CE5D17" w:rsidRPr="001521F1">
        <w:rPr>
          <w:rFonts w:ascii="Palatino Linotype" w:hAnsi="Palatino Linotype" w:cs="Arial"/>
        </w:rPr>
        <w:t xml:space="preserve">dos mil </w:t>
      </w:r>
      <w:r w:rsidR="00A14C74" w:rsidRPr="001521F1">
        <w:rPr>
          <w:rFonts w:ascii="Palatino Linotype" w:hAnsi="Palatino Linotype" w:cs="Arial"/>
        </w:rPr>
        <w:t>veinte</w:t>
      </w:r>
      <w:r w:rsidR="00554DF4" w:rsidRPr="001521F1">
        <w:rPr>
          <w:rFonts w:ascii="Palatino Linotype" w:hAnsi="Palatino Linotype" w:cs="Arial"/>
        </w:rPr>
        <w:t>; en consecuencia, presen</w:t>
      </w:r>
      <w:r w:rsidR="006B009B" w:rsidRPr="001521F1">
        <w:rPr>
          <w:rFonts w:ascii="Palatino Linotype" w:hAnsi="Palatino Linotype" w:cs="Arial"/>
        </w:rPr>
        <w:t>tó su inconformidad el día</w:t>
      </w:r>
      <w:r w:rsidR="0059659D">
        <w:rPr>
          <w:rFonts w:ascii="Palatino Linotype" w:hAnsi="Palatino Linotype" w:cs="Arial"/>
        </w:rPr>
        <w:t xml:space="preserve"> veintisiete</w:t>
      </w:r>
      <w:r w:rsidR="00DB779D" w:rsidRPr="001521F1">
        <w:rPr>
          <w:rFonts w:ascii="Palatino Linotype" w:hAnsi="Palatino Linotype" w:cs="Arial"/>
        </w:rPr>
        <w:t xml:space="preserve"> </w:t>
      </w:r>
      <w:r w:rsidR="00DB779D" w:rsidRPr="001521F1">
        <w:rPr>
          <w:rFonts w:ascii="Palatino Linotype" w:eastAsia="Calibri" w:hAnsi="Palatino Linotype" w:cs="Arial"/>
        </w:rPr>
        <w:t>(</w:t>
      </w:r>
      <w:r w:rsidR="0059659D">
        <w:rPr>
          <w:rFonts w:ascii="Palatino Linotype" w:eastAsia="Calibri" w:hAnsi="Palatino Linotype" w:cs="Arial"/>
        </w:rPr>
        <w:t>27</w:t>
      </w:r>
      <w:r w:rsidR="00CE5D17" w:rsidRPr="001521F1">
        <w:rPr>
          <w:rFonts w:ascii="Palatino Linotype" w:eastAsia="Calibri" w:hAnsi="Palatino Linotype" w:cs="Arial"/>
        </w:rPr>
        <w:t xml:space="preserve">) de </w:t>
      </w:r>
      <w:r w:rsidR="005B6BA8">
        <w:rPr>
          <w:rFonts w:ascii="Palatino Linotype" w:eastAsia="Calibri" w:hAnsi="Palatino Linotype" w:cs="Arial"/>
        </w:rPr>
        <w:t>octubre</w:t>
      </w:r>
      <w:r w:rsidR="00CE5D17" w:rsidRPr="001521F1">
        <w:rPr>
          <w:rFonts w:ascii="Palatino Linotype" w:eastAsia="Calibri" w:hAnsi="Palatino Linotype" w:cs="Arial"/>
        </w:rPr>
        <w:t xml:space="preserve"> </w:t>
      </w:r>
      <w:r w:rsidR="00554DF4" w:rsidRPr="001521F1">
        <w:rPr>
          <w:rFonts w:ascii="Palatino Linotype" w:eastAsia="Calibri" w:hAnsi="Palatino Linotype" w:cs="Arial"/>
        </w:rPr>
        <w:t xml:space="preserve">de dos mil </w:t>
      </w:r>
      <w:r w:rsidR="00DB779D" w:rsidRPr="001521F1">
        <w:rPr>
          <w:rFonts w:ascii="Palatino Linotype" w:eastAsia="Calibri" w:hAnsi="Palatino Linotype" w:cs="Arial"/>
        </w:rPr>
        <w:t>veinte</w:t>
      </w:r>
      <w:r w:rsidR="00554DF4" w:rsidRPr="001521F1">
        <w:rPr>
          <w:rFonts w:ascii="Palatino Linotype" w:hAnsi="Palatino Linotype" w:cs="Arial"/>
        </w:rPr>
        <w:t xml:space="preserve">, por lo que se encuentra dentro de los márgenes temporales previstos en el artículo 178 de la </w:t>
      </w:r>
      <w:r w:rsidR="00554DF4" w:rsidRPr="001521F1">
        <w:rPr>
          <w:rFonts w:ascii="Palatino Linotype" w:hAnsi="Palatino Linotype" w:cs="Arial"/>
          <w:b/>
        </w:rPr>
        <w:t>Ley de Transparencia y Acceso a la Información Pública del Estado de México y Municipios vigente.</w:t>
      </w:r>
    </w:p>
    <w:p w14:paraId="03196267" w14:textId="6B59B343" w:rsidR="00E22D7A" w:rsidRPr="00E22D7A" w:rsidRDefault="00E22D7A" w:rsidP="00E22D7A">
      <w:pPr>
        <w:pStyle w:val="Prrafodelista"/>
        <w:spacing w:before="240" w:after="240" w:line="360" w:lineRule="auto"/>
        <w:ind w:left="0" w:right="49"/>
        <w:jc w:val="both"/>
        <w:rPr>
          <w:rFonts w:ascii="Palatino Linotype" w:hAnsi="Palatino Linotype"/>
        </w:rPr>
      </w:pPr>
    </w:p>
    <w:p w14:paraId="6809B7D5" w14:textId="0E1B85F5" w:rsidR="00554DF4" w:rsidRPr="001521F1" w:rsidRDefault="00554DF4" w:rsidP="00587D80">
      <w:pPr>
        <w:pStyle w:val="Prrafodelista"/>
        <w:numPr>
          <w:ilvl w:val="0"/>
          <w:numId w:val="1"/>
        </w:numPr>
        <w:spacing w:before="240" w:after="240" w:line="360" w:lineRule="auto"/>
        <w:ind w:left="0" w:right="49" w:firstLine="0"/>
        <w:jc w:val="both"/>
        <w:rPr>
          <w:rFonts w:ascii="Palatino Linotype" w:hAnsi="Palatino Linotype"/>
        </w:rPr>
      </w:pPr>
      <w:r w:rsidRPr="001521F1">
        <w:rPr>
          <w:rFonts w:ascii="Palatino Linotype" w:eastAsia="Calibri" w:hAnsi="Palatino Linotype" w:cs="Arial"/>
        </w:rPr>
        <w:t xml:space="preserve">Por otro lado, el escrito contiene las formalidades previstas por el artículo 180 último párrafo de la Ley de la materia actual, por lo que es procedente que este Instituto de Transparencia, Acceso a la Información Pública y Protección de Datos </w:t>
      </w:r>
      <w:r w:rsidRPr="001521F1">
        <w:rPr>
          <w:rFonts w:ascii="Palatino Linotype" w:eastAsia="Calibri" w:hAnsi="Palatino Linotype" w:cs="Arial"/>
        </w:rPr>
        <w:lastRenderedPageBreak/>
        <w:t>Personales del Estado de México y Municipios, conozca y resuelva el presente recurso.</w:t>
      </w:r>
    </w:p>
    <w:p w14:paraId="3A5C155F" w14:textId="77777777" w:rsidR="002E144C" w:rsidRPr="001521F1" w:rsidRDefault="002E144C" w:rsidP="002E144C">
      <w:pPr>
        <w:pStyle w:val="Prrafodelista"/>
        <w:rPr>
          <w:rFonts w:ascii="Palatino Linotype" w:hAnsi="Palatino Linotype"/>
        </w:rPr>
      </w:pPr>
    </w:p>
    <w:p w14:paraId="061001F9" w14:textId="77777777" w:rsidR="00D928CA" w:rsidRPr="001521F1" w:rsidRDefault="00D928CA" w:rsidP="0062596E">
      <w:pPr>
        <w:pStyle w:val="Ttulo1"/>
      </w:pPr>
      <w:bookmarkStart w:id="9" w:name="_Toc57918923"/>
      <w:r w:rsidRPr="001521F1">
        <w:t xml:space="preserve">TERCERO. </w:t>
      </w:r>
      <w:r w:rsidR="00A86EBA" w:rsidRPr="001521F1">
        <w:t>Planteamiento de la Litis.</w:t>
      </w:r>
      <w:bookmarkEnd w:id="9"/>
    </w:p>
    <w:p w14:paraId="5C307AB4" w14:textId="77777777" w:rsidR="00201915" w:rsidRPr="001521F1" w:rsidRDefault="00A86EBA" w:rsidP="00147DF3">
      <w:pPr>
        <w:pStyle w:val="Prrafodelista"/>
        <w:numPr>
          <w:ilvl w:val="0"/>
          <w:numId w:val="1"/>
        </w:numPr>
        <w:spacing w:before="240" w:after="240" w:line="360" w:lineRule="auto"/>
        <w:ind w:left="0" w:right="49" w:firstLine="0"/>
        <w:jc w:val="both"/>
        <w:rPr>
          <w:rFonts w:ascii="Palatino Linotype" w:hAnsi="Palatino Linotype"/>
          <w:bCs/>
        </w:rPr>
      </w:pPr>
      <w:r w:rsidRPr="001521F1">
        <w:rPr>
          <w:rFonts w:ascii="Palatino Linotype" w:hAnsi="Palatino Linotype"/>
          <w:bCs/>
        </w:rPr>
        <w:t xml:space="preserve">El recurrente solicitó </w:t>
      </w:r>
      <w:r w:rsidR="00201915" w:rsidRPr="001521F1">
        <w:rPr>
          <w:rFonts w:ascii="Palatino Linotype" w:hAnsi="Palatino Linotype"/>
          <w:bCs/>
        </w:rPr>
        <w:t>lo siguiente:</w:t>
      </w:r>
    </w:p>
    <w:p w14:paraId="28E75E82" w14:textId="6C529E85" w:rsidR="0085276D" w:rsidRDefault="0085276D" w:rsidP="0077729C">
      <w:pPr>
        <w:pStyle w:val="Prrafodelista"/>
        <w:numPr>
          <w:ilvl w:val="0"/>
          <w:numId w:val="14"/>
        </w:numPr>
        <w:spacing w:before="240" w:after="240" w:line="360" w:lineRule="auto"/>
        <w:ind w:left="709" w:right="49"/>
        <w:jc w:val="both"/>
        <w:rPr>
          <w:rFonts w:ascii="Palatino Linotype" w:hAnsi="Palatino Linotype"/>
          <w:bCs/>
        </w:rPr>
      </w:pPr>
      <w:r>
        <w:rPr>
          <w:rFonts w:ascii="Palatino Linotype" w:hAnsi="Palatino Linotype"/>
          <w:bCs/>
        </w:rPr>
        <w:t>Currículum vitae y documento que acredite el último grado de estudios de los siguientes servidores públicos</w:t>
      </w:r>
    </w:p>
    <w:p w14:paraId="389851AC" w14:textId="491888B6" w:rsidR="0085276D" w:rsidRDefault="0085276D" w:rsidP="0085276D">
      <w:pPr>
        <w:pStyle w:val="Prrafodelista"/>
        <w:spacing w:before="240" w:after="240" w:line="360" w:lineRule="auto"/>
        <w:ind w:left="709" w:right="49"/>
        <w:jc w:val="both"/>
        <w:rPr>
          <w:rFonts w:ascii="Palatino Linotype" w:hAnsi="Palatino Linotype"/>
          <w:bCs/>
        </w:rPr>
      </w:pPr>
      <w:r>
        <w:rPr>
          <w:rFonts w:ascii="Palatino Linotype" w:hAnsi="Palatino Linotype"/>
          <w:bCs/>
        </w:rPr>
        <w:t>José Juan Posadas Campos;</w:t>
      </w:r>
    </w:p>
    <w:p w14:paraId="4D419AC3" w14:textId="60A19DEA" w:rsidR="0085276D" w:rsidRDefault="0085276D" w:rsidP="0085276D">
      <w:pPr>
        <w:pStyle w:val="Prrafodelista"/>
        <w:spacing w:before="240" w:after="240" w:line="360" w:lineRule="auto"/>
        <w:ind w:left="709" w:right="49"/>
        <w:jc w:val="both"/>
        <w:rPr>
          <w:rFonts w:ascii="Palatino Linotype" w:hAnsi="Palatino Linotype"/>
          <w:bCs/>
        </w:rPr>
      </w:pPr>
      <w:r>
        <w:rPr>
          <w:rFonts w:ascii="Palatino Linotype" w:hAnsi="Palatino Linotype"/>
          <w:bCs/>
        </w:rPr>
        <w:t>Gabriela González Sandoval;</w:t>
      </w:r>
    </w:p>
    <w:p w14:paraId="33341005" w14:textId="7592ACC6" w:rsidR="0085276D" w:rsidRDefault="0085276D" w:rsidP="0085276D">
      <w:pPr>
        <w:pStyle w:val="Prrafodelista"/>
        <w:spacing w:before="240" w:after="240" w:line="360" w:lineRule="auto"/>
        <w:ind w:left="709" w:right="49"/>
        <w:jc w:val="both"/>
        <w:rPr>
          <w:rFonts w:ascii="Palatino Linotype" w:hAnsi="Palatino Linotype"/>
          <w:bCs/>
        </w:rPr>
      </w:pPr>
      <w:r>
        <w:rPr>
          <w:rFonts w:ascii="Palatino Linotype" w:hAnsi="Palatino Linotype"/>
          <w:bCs/>
        </w:rPr>
        <w:t>María del Rosario Salazar Reyes;</w:t>
      </w:r>
    </w:p>
    <w:p w14:paraId="16FB0F55" w14:textId="1ACD6CA7" w:rsidR="0085276D" w:rsidRDefault="0085276D" w:rsidP="0085276D">
      <w:pPr>
        <w:pStyle w:val="Prrafodelista"/>
        <w:spacing w:before="240" w:after="240" w:line="360" w:lineRule="auto"/>
        <w:ind w:left="709" w:right="49"/>
        <w:jc w:val="both"/>
        <w:rPr>
          <w:rFonts w:ascii="Palatino Linotype" w:hAnsi="Palatino Linotype"/>
          <w:bCs/>
        </w:rPr>
      </w:pPr>
      <w:r>
        <w:rPr>
          <w:rFonts w:ascii="Palatino Linotype" w:hAnsi="Palatino Linotype"/>
          <w:bCs/>
        </w:rPr>
        <w:t>Carlos Izquierdo Acosta;</w:t>
      </w:r>
    </w:p>
    <w:p w14:paraId="7A2FCB81" w14:textId="644DFD18" w:rsidR="0085276D" w:rsidRDefault="0085276D" w:rsidP="0085276D">
      <w:pPr>
        <w:pStyle w:val="Prrafodelista"/>
        <w:spacing w:before="240" w:after="240" w:line="360" w:lineRule="auto"/>
        <w:ind w:left="709" w:right="49"/>
        <w:jc w:val="both"/>
        <w:rPr>
          <w:rFonts w:ascii="Palatino Linotype" w:hAnsi="Palatino Linotype"/>
          <w:bCs/>
        </w:rPr>
      </w:pPr>
      <w:r>
        <w:rPr>
          <w:rFonts w:ascii="Palatino Linotype" w:hAnsi="Palatino Linotype"/>
          <w:bCs/>
        </w:rPr>
        <w:t>Javier García Posadas;</w:t>
      </w:r>
    </w:p>
    <w:p w14:paraId="1EF37C87" w14:textId="217AAABE" w:rsidR="0085276D" w:rsidRDefault="0085276D" w:rsidP="0085276D">
      <w:pPr>
        <w:pStyle w:val="Prrafodelista"/>
        <w:spacing w:before="240" w:after="240" w:line="360" w:lineRule="auto"/>
        <w:ind w:left="709" w:right="49"/>
        <w:jc w:val="both"/>
        <w:rPr>
          <w:rFonts w:ascii="Palatino Linotype" w:hAnsi="Palatino Linotype"/>
          <w:bCs/>
        </w:rPr>
      </w:pPr>
      <w:r>
        <w:rPr>
          <w:rFonts w:ascii="Palatino Linotype" w:hAnsi="Palatino Linotype"/>
          <w:bCs/>
        </w:rPr>
        <w:t>Segundo Martínez María de los Ángeles;</w:t>
      </w:r>
    </w:p>
    <w:p w14:paraId="79F4F04B" w14:textId="45FA6CCB" w:rsidR="0085276D" w:rsidRDefault="0085276D" w:rsidP="0085276D">
      <w:pPr>
        <w:pStyle w:val="Prrafodelista"/>
        <w:spacing w:before="240" w:after="240" w:line="360" w:lineRule="auto"/>
        <w:ind w:left="709" w:right="49"/>
        <w:jc w:val="both"/>
        <w:rPr>
          <w:rFonts w:ascii="Palatino Linotype" w:hAnsi="Palatino Linotype"/>
          <w:bCs/>
        </w:rPr>
      </w:pPr>
      <w:r>
        <w:rPr>
          <w:rFonts w:ascii="Palatino Linotype" w:hAnsi="Palatino Linotype"/>
          <w:bCs/>
        </w:rPr>
        <w:t xml:space="preserve">Mateo Domínguez Patricia; </w:t>
      </w:r>
    </w:p>
    <w:p w14:paraId="332C8EEC" w14:textId="71ED4D0A" w:rsidR="0085276D" w:rsidRDefault="0085276D" w:rsidP="0085276D">
      <w:pPr>
        <w:pStyle w:val="Prrafodelista"/>
        <w:spacing w:before="240" w:after="240" w:line="360" w:lineRule="auto"/>
        <w:ind w:left="709" w:right="49"/>
        <w:jc w:val="both"/>
        <w:rPr>
          <w:rFonts w:ascii="Palatino Linotype" w:hAnsi="Palatino Linotype"/>
          <w:bCs/>
        </w:rPr>
      </w:pPr>
      <w:r>
        <w:rPr>
          <w:rFonts w:ascii="Palatino Linotype" w:hAnsi="Palatino Linotype"/>
          <w:bCs/>
        </w:rPr>
        <w:t xml:space="preserve">García Hurtado María Raquel; </w:t>
      </w:r>
    </w:p>
    <w:p w14:paraId="37B16E0C" w14:textId="3C3A6260" w:rsidR="0085276D" w:rsidRDefault="0085276D" w:rsidP="0085276D">
      <w:pPr>
        <w:pStyle w:val="Prrafodelista"/>
        <w:spacing w:before="240" w:after="240" w:line="360" w:lineRule="auto"/>
        <w:ind w:left="709" w:right="49"/>
        <w:jc w:val="both"/>
        <w:rPr>
          <w:rFonts w:ascii="Palatino Linotype" w:hAnsi="Palatino Linotype"/>
          <w:bCs/>
        </w:rPr>
      </w:pPr>
      <w:r>
        <w:rPr>
          <w:rFonts w:ascii="Palatino Linotype" w:hAnsi="Palatino Linotype"/>
          <w:bCs/>
        </w:rPr>
        <w:t xml:space="preserve">Sandoval Cruz Vicente; </w:t>
      </w:r>
    </w:p>
    <w:p w14:paraId="26DCE122" w14:textId="7185D740" w:rsidR="0085276D" w:rsidRDefault="0085276D" w:rsidP="0085276D">
      <w:pPr>
        <w:pStyle w:val="Prrafodelista"/>
        <w:spacing w:before="240" w:after="240" w:line="360" w:lineRule="auto"/>
        <w:ind w:left="709" w:right="49"/>
        <w:jc w:val="both"/>
        <w:rPr>
          <w:rFonts w:ascii="Palatino Linotype" w:hAnsi="Palatino Linotype"/>
          <w:bCs/>
        </w:rPr>
      </w:pPr>
      <w:r>
        <w:rPr>
          <w:rFonts w:ascii="Palatino Linotype" w:hAnsi="Palatino Linotype"/>
          <w:bCs/>
        </w:rPr>
        <w:t>Posadas Garduño Luis; y</w:t>
      </w:r>
    </w:p>
    <w:p w14:paraId="369FB334" w14:textId="01178AE8" w:rsidR="0085276D" w:rsidRPr="0085276D" w:rsidRDefault="0085276D" w:rsidP="0085276D">
      <w:pPr>
        <w:pStyle w:val="Prrafodelista"/>
        <w:spacing w:before="240" w:after="240" w:line="360" w:lineRule="auto"/>
        <w:ind w:left="709" w:right="49"/>
        <w:jc w:val="both"/>
        <w:rPr>
          <w:rFonts w:ascii="Palatino Linotype" w:hAnsi="Palatino Linotype"/>
          <w:bCs/>
        </w:rPr>
      </w:pPr>
      <w:r>
        <w:rPr>
          <w:rFonts w:ascii="Palatino Linotype" w:hAnsi="Palatino Linotype"/>
          <w:bCs/>
        </w:rPr>
        <w:t>Javier Salazar Reyes.</w:t>
      </w:r>
    </w:p>
    <w:p w14:paraId="059F4254" w14:textId="49C04C62" w:rsidR="0085276D" w:rsidRDefault="0085276D" w:rsidP="0085276D">
      <w:pPr>
        <w:pStyle w:val="Prrafodelista"/>
        <w:spacing w:before="240" w:after="240" w:line="360" w:lineRule="auto"/>
        <w:ind w:left="709" w:right="49"/>
        <w:jc w:val="both"/>
        <w:rPr>
          <w:rFonts w:ascii="Palatino Linotype" w:hAnsi="Palatino Linotype"/>
          <w:bCs/>
        </w:rPr>
      </w:pPr>
    </w:p>
    <w:p w14:paraId="2CB49356" w14:textId="210F73AC" w:rsidR="00594304" w:rsidRDefault="0085276D" w:rsidP="0077729C">
      <w:pPr>
        <w:pStyle w:val="Prrafodelista"/>
        <w:numPr>
          <w:ilvl w:val="0"/>
          <w:numId w:val="14"/>
        </w:numPr>
        <w:spacing w:before="240" w:after="240" w:line="360" w:lineRule="auto"/>
        <w:ind w:left="709" w:right="49"/>
        <w:jc w:val="both"/>
        <w:rPr>
          <w:rFonts w:ascii="Palatino Linotype" w:hAnsi="Palatino Linotype"/>
          <w:bCs/>
        </w:rPr>
      </w:pPr>
      <w:r>
        <w:rPr>
          <w:rFonts w:ascii="Palatino Linotype" w:hAnsi="Palatino Linotype"/>
          <w:bCs/>
        </w:rPr>
        <w:t>Currículu</w:t>
      </w:r>
      <w:r w:rsidR="00594304">
        <w:rPr>
          <w:rFonts w:ascii="Palatino Linotype" w:hAnsi="Palatino Linotype"/>
          <w:bCs/>
        </w:rPr>
        <w:t>m</w:t>
      </w:r>
      <w:r>
        <w:rPr>
          <w:rFonts w:ascii="Palatino Linotype" w:hAnsi="Palatino Linotype"/>
          <w:bCs/>
        </w:rPr>
        <w:t xml:space="preserve"> o solicitud de empleo, fecha de ingreso</w:t>
      </w:r>
      <w:r w:rsidR="00594304">
        <w:rPr>
          <w:rFonts w:ascii="Palatino Linotype" w:hAnsi="Palatino Linotype"/>
          <w:bCs/>
        </w:rPr>
        <w:t>, fecha de baja y primer recibo de nómina, del servidor público:</w:t>
      </w:r>
    </w:p>
    <w:p w14:paraId="68D542D5" w14:textId="77777777" w:rsidR="00594304" w:rsidRDefault="00594304" w:rsidP="00594304">
      <w:pPr>
        <w:pStyle w:val="Prrafodelista"/>
        <w:spacing w:before="240" w:after="240" w:line="360" w:lineRule="auto"/>
        <w:ind w:left="709" w:right="49"/>
        <w:jc w:val="both"/>
        <w:rPr>
          <w:rFonts w:ascii="Palatino Linotype" w:hAnsi="Palatino Linotype"/>
          <w:bCs/>
        </w:rPr>
      </w:pPr>
    </w:p>
    <w:p w14:paraId="6C64F1F2" w14:textId="57C62FC8" w:rsidR="0085276D" w:rsidRDefault="00594304" w:rsidP="00594304">
      <w:pPr>
        <w:pStyle w:val="Prrafodelista"/>
        <w:spacing w:before="240" w:after="240" w:line="360" w:lineRule="auto"/>
        <w:ind w:left="709" w:right="49"/>
        <w:jc w:val="both"/>
        <w:rPr>
          <w:rFonts w:ascii="Palatino Linotype" w:hAnsi="Palatino Linotype"/>
          <w:bCs/>
        </w:rPr>
      </w:pPr>
      <w:r>
        <w:rPr>
          <w:rFonts w:ascii="Palatino Linotype" w:hAnsi="Palatino Linotype"/>
          <w:bCs/>
        </w:rPr>
        <w:t>Juana Irene Palacios Andrade.</w:t>
      </w:r>
      <w:r w:rsidR="0085276D">
        <w:rPr>
          <w:rFonts w:ascii="Palatino Linotype" w:hAnsi="Palatino Linotype"/>
          <w:bCs/>
        </w:rPr>
        <w:t xml:space="preserve"> </w:t>
      </w:r>
    </w:p>
    <w:p w14:paraId="6923DD8D" w14:textId="38EE6B70" w:rsidR="008658B4" w:rsidRDefault="008658B4" w:rsidP="00594304">
      <w:pPr>
        <w:pStyle w:val="Prrafodelista"/>
        <w:spacing w:before="240" w:after="240" w:line="360" w:lineRule="auto"/>
        <w:ind w:left="709" w:right="49"/>
        <w:jc w:val="both"/>
        <w:rPr>
          <w:rFonts w:ascii="Palatino Linotype" w:hAnsi="Palatino Linotype"/>
          <w:bCs/>
        </w:rPr>
      </w:pPr>
      <w:r>
        <w:rPr>
          <w:rFonts w:ascii="Palatino Linotype" w:hAnsi="Palatino Linotype"/>
          <w:bCs/>
        </w:rPr>
        <w:lastRenderedPageBreak/>
        <w:t>Jaime Salazar Reyes;</w:t>
      </w:r>
    </w:p>
    <w:p w14:paraId="096770AF" w14:textId="2D9C7697" w:rsidR="008658B4" w:rsidRDefault="008658B4" w:rsidP="00594304">
      <w:pPr>
        <w:pStyle w:val="Prrafodelista"/>
        <w:spacing w:before="240" w:after="240" w:line="360" w:lineRule="auto"/>
        <w:ind w:left="709" w:right="49"/>
        <w:jc w:val="both"/>
        <w:rPr>
          <w:rFonts w:ascii="Palatino Linotype" w:hAnsi="Palatino Linotype"/>
          <w:bCs/>
        </w:rPr>
      </w:pPr>
      <w:r>
        <w:rPr>
          <w:rFonts w:ascii="Palatino Linotype" w:hAnsi="Palatino Linotype"/>
          <w:bCs/>
        </w:rPr>
        <w:t>Nava Garfias José Luis;</w:t>
      </w:r>
    </w:p>
    <w:p w14:paraId="667E3C98" w14:textId="3E56CE68" w:rsidR="008658B4" w:rsidRDefault="00EE5746" w:rsidP="00594304">
      <w:pPr>
        <w:pStyle w:val="Prrafodelista"/>
        <w:spacing w:before="240" w:after="240" w:line="360" w:lineRule="auto"/>
        <w:ind w:left="709" w:right="49"/>
        <w:jc w:val="both"/>
        <w:rPr>
          <w:rFonts w:ascii="Palatino Linotype" w:hAnsi="Palatino Linotype"/>
          <w:bCs/>
        </w:rPr>
      </w:pPr>
      <w:r>
        <w:rPr>
          <w:rFonts w:ascii="Palatino Linotype" w:hAnsi="Palatino Linotype"/>
          <w:bCs/>
        </w:rPr>
        <w:t>Sánchez Juárez Sergio;</w:t>
      </w:r>
    </w:p>
    <w:p w14:paraId="233932BE" w14:textId="2DB01CF5" w:rsidR="00EE5746" w:rsidRDefault="00EE5746" w:rsidP="00594304">
      <w:pPr>
        <w:pStyle w:val="Prrafodelista"/>
        <w:spacing w:before="240" w:after="240" w:line="360" w:lineRule="auto"/>
        <w:ind w:left="709" w:right="49"/>
        <w:jc w:val="both"/>
        <w:rPr>
          <w:rFonts w:ascii="Palatino Linotype" w:hAnsi="Palatino Linotype"/>
          <w:bCs/>
        </w:rPr>
      </w:pPr>
      <w:r>
        <w:rPr>
          <w:rFonts w:ascii="Palatino Linotype" w:hAnsi="Palatino Linotype"/>
          <w:bCs/>
        </w:rPr>
        <w:t>Tenorio Roldan Mauricio;</w:t>
      </w:r>
    </w:p>
    <w:p w14:paraId="103BF34E" w14:textId="7AEFD615" w:rsidR="00EE5746" w:rsidRDefault="00EE5746" w:rsidP="00EE5746">
      <w:pPr>
        <w:pStyle w:val="Prrafodelista"/>
        <w:spacing w:before="240" w:after="240" w:line="360" w:lineRule="auto"/>
        <w:ind w:left="709" w:right="49"/>
        <w:jc w:val="both"/>
        <w:rPr>
          <w:rFonts w:ascii="Palatino Linotype" w:hAnsi="Palatino Linotype"/>
          <w:bCs/>
        </w:rPr>
      </w:pPr>
      <w:r>
        <w:rPr>
          <w:rFonts w:ascii="Palatino Linotype" w:hAnsi="Palatino Linotype"/>
          <w:bCs/>
        </w:rPr>
        <w:t>Cruces Nieto Ricardo;</w:t>
      </w:r>
    </w:p>
    <w:p w14:paraId="5DF4DC56" w14:textId="000BB6D3" w:rsidR="00EE5746" w:rsidRDefault="00EE5746" w:rsidP="00EE5746">
      <w:pPr>
        <w:pStyle w:val="Prrafodelista"/>
        <w:spacing w:before="240" w:after="240" w:line="360" w:lineRule="auto"/>
        <w:ind w:left="709" w:right="49"/>
        <w:jc w:val="both"/>
        <w:rPr>
          <w:rFonts w:ascii="Palatino Linotype" w:hAnsi="Palatino Linotype"/>
          <w:bCs/>
        </w:rPr>
      </w:pPr>
      <w:r>
        <w:rPr>
          <w:rFonts w:ascii="Palatino Linotype" w:hAnsi="Palatino Linotype"/>
          <w:bCs/>
        </w:rPr>
        <w:t>Sepúlveda Servín Ma. De la Luz;</w:t>
      </w:r>
    </w:p>
    <w:p w14:paraId="5C71700D" w14:textId="4F32420C" w:rsidR="00EE5746" w:rsidRDefault="00EE5746" w:rsidP="00EE5746">
      <w:pPr>
        <w:pStyle w:val="Prrafodelista"/>
        <w:spacing w:before="240" w:after="240" w:line="360" w:lineRule="auto"/>
        <w:ind w:left="709" w:right="49"/>
        <w:jc w:val="both"/>
        <w:rPr>
          <w:rFonts w:ascii="Palatino Linotype" w:hAnsi="Palatino Linotype"/>
          <w:bCs/>
        </w:rPr>
      </w:pPr>
      <w:r>
        <w:rPr>
          <w:rFonts w:ascii="Palatino Linotype" w:hAnsi="Palatino Linotype"/>
          <w:bCs/>
        </w:rPr>
        <w:t>Maritza Posadas Montaño</w:t>
      </w:r>
      <w:r w:rsidR="00243AA2">
        <w:rPr>
          <w:rFonts w:ascii="Palatino Linotype" w:hAnsi="Palatino Linotype"/>
          <w:bCs/>
        </w:rPr>
        <w:t>;</w:t>
      </w:r>
    </w:p>
    <w:p w14:paraId="561C93FC" w14:textId="53F429AF" w:rsidR="00243AA2" w:rsidRDefault="00243AA2" w:rsidP="00EE5746">
      <w:pPr>
        <w:pStyle w:val="Prrafodelista"/>
        <w:spacing w:before="240" w:after="240" w:line="360" w:lineRule="auto"/>
        <w:ind w:left="709" w:right="49"/>
        <w:jc w:val="both"/>
        <w:rPr>
          <w:rFonts w:ascii="Palatino Linotype" w:hAnsi="Palatino Linotype"/>
          <w:bCs/>
        </w:rPr>
      </w:pPr>
      <w:r>
        <w:rPr>
          <w:rFonts w:ascii="Palatino Linotype" w:hAnsi="Palatino Linotype"/>
          <w:bCs/>
        </w:rPr>
        <w:t>Colín Montaño Alicia;</w:t>
      </w:r>
    </w:p>
    <w:p w14:paraId="58EFEFF2" w14:textId="162D1D2A" w:rsidR="00243AA2" w:rsidRDefault="00243AA2" w:rsidP="00EE5746">
      <w:pPr>
        <w:pStyle w:val="Prrafodelista"/>
        <w:spacing w:before="240" w:after="240" w:line="360" w:lineRule="auto"/>
        <w:ind w:left="709" w:right="49"/>
        <w:jc w:val="both"/>
        <w:rPr>
          <w:rFonts w:ascii="Palatino Linotype" w:hAnsi="Palatino Linotype"/>
          <w:bCs/>
        </w:rPr>
      </w:pPr>
      <w:r>
        <w:rPr>
          <w:rFonts w:ascii="Palatino Linotype" w:hAnsi="Palatino Linotype"/>
          <w:bCs/>
        </w:rPr>
        <w:t>Ángeles Manjarrez Roció;</w:t>
      </w:r>
    </w:p>
    <w:p w14:paraId="16F6767D" w14:textId="07EEED56" w:rsidR="0085276D" w:rsidRDefault="00243AA2" w:rsidP="00243AA2">
      <w:pPr>
        <w:pStyle w:val="Prrafodelista"/>
        <w:spacing w:before="240" w:after="240" w:line="360" w:lineRule="auto"/>
        <w:ind w:left="709" w:right="49"/>
        <w:jc w:val="both"/>
        <w:rPr>
          <w:rFonts w:ascii="Palatino Linotype" w:hAnsi="Palatino Linotype"/>
          <w:bCs/>
        </w:rPr>
      </w:pPr>
      <w:r>
        <w:rPr>
          <w:rFonts w:ascii="Palatino Linotype" w:hAnsi="Palatino Linotype"/>
          <w:bCs/>
        </w:rPr>
        <w:t>Contreras Peña Ma. Trinidad;</w:t>
      </w:r>
    </w:p>
    <w:p w14:paraId="7413A3F4" w14:textId="77777777" w:rsidR="00243AA2" w:rsidRPr="00243AA2" w:rsidRDefault="00243AA2" w:rsidP="00243AA2">
      <w:pPr>
        <w:pStyle w:val="Prrafodelista"/>
        <w:spacing w:before="240" w:after="240" w:line="360" w:lineRule="auto"/>
        <w:ind w:left="709" w:right="49"/>
        <w:jc w:val="both"/>
        <w:rPr>
          <w:rFonts w:ascii="Palatino Linotype" w:hAnsi="Palatino Linotype"/>
          <w:bCs/>
        </w:rPr>
      </w:pPr>
    </w:p>
    <w:p w14:paraId="7A32DA48" w14:textId="47BFE2D3" w:rsidR="0085276D" w:rsidRDefault="00594304" w:rsidP="0077729C">
      <w:pPr>
        <w:pStyle w:val="Prrafodelista"/>
        <w:numPr>
          <w:ilvl w:val="0"/>
          <w:numId w:val="14"/>
        </w:numPr>
        <w:spacing w:before="240" w:after="240" w:line="360" w:lineRule="auto"/>
        <w:ind w:left="709" w:right="49"/>
        <w:jc w:val="both"/>
        <w:rPr>
          <w:rFonts w:ascii="Palatino Linotype" w:hAnsi="Palatino Linotype"/>
          <w:bCs/>
        </w:rPr>
      </w:pPr>
      <w:r>
        <w:rPr>
          <w:rFonts w:ascii="Palatino Linotype" w:hAnsi="Palatino Linotype"/>
          <w:bCs/>
        </w:rPr>
        <w:t>Currículum y/o solicitud de empleo, funciones que desempeña</w:t>
      </w:r>
      <w:r w:rsidR="008658B4">
        <w:rPr>
          <w:rFonts w:ascii="Palatino Linotype" w:hAnsi="Palatino Linotype"/>
          <w:bCs/>
        </w:rPr>
        <w:t xml:space="preserve"> en la administración 2019-2021, </w:t>
      </w:r>
      <w:r>
        <w:rPr>
          <w:rFonts w:ascii="Palatino Linotype" w:hAnsi="Palatino Linotype"/>
          <w:bCs/>
        </w:rPr>
        <w:t>nombramiento</w:t>
      </w:r>
      <w:r w:rsidR="008658B4">
        <w:rPr>
          <w:rFonts w:ascii="Palatino Linotype" w:hAnsi="Palatino Linotype"/>
          <w:bCs/>
        </w:rPr>
        <w:t xml:space="preserve"> del servidor público y los requisitos que marca la Ley de Seguridad Del Estado de México:</w:t>
      </w:r>
    </w:p>
    <w:p w14:paraId="4966A4B7" w14:textId="77777777" w:rsidR="008658B4" w:rsidRDefault="008658B4" w:rsidP="008658B4">
      <w:pPr>
        <w:pStyle w:val="Prrafodelista"/>
        <w:spacing w:before="240" w:after="240" w:line="360" w:lineRule="auto"/>
        <w:ind w:left="709" w:right="49"/>
        <w:jc w:val="both"/>
        <w:rPr>
          <w:rFonts w:ascii="Palatino Linotype" w:hAnsi="Palatino Linotype"/>
          <w:bCs/>
        </w:rPr>
      </w:pPr>
    </w:p>
    <w:p w14:paraId="1B1C03E2" w14:textId="16D647BC" w:rsidR="0085276D" w:rsidRDefault="008658B4" w:rsidP="008658B4">
      <w:pPr>
        <w:pStyle w:val="Prrafodelista"/>
        <w:spacing w:before="240" w:after="240" w:line="360" w:lineRule="auto"/>
        <w:ind w:left="709" w:right="49"/>
        <w:jc w:val="both"/>
        <w:rPr>
          <w:rFonts w:ascii="Palatino Linotype" w:hAnsi="Palatino Linotype"/>
          <w:bCs/>
        </w:rPr>
      </w:pPr>
      <w:r>
        <w:rPr>
          <w:rFonts w:ascii="Palatino Linotype" w:hAnsi="Palatino Linotype"/>
          <w:bCs/>
        </w:rPr>
        <w:t>René Cruz Gómez;</w:t>
      </w:r>
    </w:p>
    <w:p w14:paraId="0C03FC8C" w14:textId="25FF65FF" w:rsidR="008658B4" w:rsidRDefault="008658B4" w:rsidP="008658B4">
      <w:pPr>
        <w:pStyle w:val="Prrafodelista"/>
        <w:spacing w:before="240" w:after="240" w:line="360" w:lineRule="auto"/>
        <w:ind w:left="709" w:right="49"/>
        <w:jc w:val="both"/>
        <w:rPr>
          <w:rFonts w:ascii="Palatino Linotype" w:hAnsi="Palatino Linotype"/>
          <w:bCs/>
        </w:rPr>
      </w:pPr>
      <w:r>
        <w:rPr>
          <w:rFonts w:ascii="Palatino Linotype" w:hAnsi="Palatino Linotype"/>
          <w:bCs/>
        </w:rPr>
        <w:t>Orlando Maya Carmona;</w:t>
      </w:r>
    </w:p>
    <w:p w14:paraId="480E8E64" w14:textId="77777777" w:rsidR="008658B4" w:rsidRDefault="008658B4" w:rsidP="008658B4">
      <w:pPr>
        <w:pStyle w:val="Prrafodelista"/>
        <w:spacing w:before="240" w:after="240" w:line="360" w:lineRule="auto"/>
        <w:ind w:left="709" w:right="49"/>
        <w:jc w:val="both"/>
        <w:rPr>
          <w:rFonts w:ascii="Palatino Linotype" w:hAnsi="Palatino Linotype"/>
          <w:bCs/>
        </w:rPr>
      </w:pPr>
    </w:p>
    <w:p w14:paraId="074A41E4" w14:textId="276DA3E0" w:rsidR="008658B4" w:rsidRDefault="008658B4" w:rsidP="008658B4">
      <w:pPr>
        <w:pStyle w:val="Prrafodelista"/>
        <w:numPr>
          <w:ilvl w:val="0"/>
          <w:numId w:val="14"/>
        </w:numPr>
        <w:spacing w:before="240" w:after="240" w:line="360" w:lineRule="auto"/>
        <w:ind w:left="709" w:right="49"/>
        <w:jc w:val="both"/>
        <w:rPr>
          <w:rFonts w:ascii="Palatino Linotype" w:hAnsi="Palatino Linotype"/>
          <w:bCs/>
        </w:rPr>
      </w:pPr>
      <w:r>
        <w:rPr>
          <w:rFonts w:ascii="Palatino Linotype" w:hAnsi="Palatino Linotype"/>
          <w:bCs/>
        </w:rPr>
        <w:t>Currículum y/o solicitud de empleo, funciones que desempeña en la administración 2019-2021, nombramiento del servidor público y los requisitos del artículo 22 Bis que marca la Ley de Seguridad Del Estado de México:</w:t>
      </w:r>
    </w:p>
    <w:p w14:paraId="34349F71" w14:textId="77777777" w:rsidR="008658B4" w:rsidRDefault="008658B4" w:rsidP="008658B4">
      <w:pPr>
        <w:pStyle w:val="Prrafodelista"/>
        <w:spacing w:before="240" w:after="240" w:line="360" w:lineRule="auto"/>
        <w:ind w:left="709" w:right="49"/>
        <w:jc w:val="both"/>
        <w:rPr>
          <w:rFonts w:ascii="Palatino Linotype" w:hAnsi="Palatino Linotype"/>
          <w:bCs/>
        </w:rPr>
      </w:pPr>
    </w:p>
    <w:p w14:paraId="18E2E647" w14:textId="46731380" w:rsidR="0085276D" w:rsidRDefault="008658B4" w:rsidP="008658B4">
      <w:pPr>
        <w:pStyle w:val="Prrafodelista"/>
        <w:spacing w:before="240" w:after="240" w:line="360" w:lineRule="auto"/>
        <w:ind w:left="709" w:right="49"/>
        <w:jc w:val="both"/>
        <w:rPr>
          <w:rFonts w:ascii="Palatino Linotype" w:hAnsi="Palatino Linotype"/>
          <w:bCs/>
        </w:rPr>
      </w:pPr>
      <w:r>
        <w:rPr>
          <w:rFonts w:ascii="Palatino Linotype" w:hAnsi="Palatino Linotype"/>
          <w:bCs/>
        </w:rPr>
        <w:t xml:space="preserve">Raúl González </w:t>
      </w:r>
    </w:p>
    <w:p w14:paraId="58C6371A" w14:textId="77777777" w:rsidR="008658B4" w:rsidRDefault="008658B4" w:rsidP="008658B4">
      <w:pPr>
        <w:pStyle w:val="Prrafodelista"/>
        <w:spacing w:before="240" w:after="240" w:line="360" w:lineRule="auto"/>
        <w:ind w:left="709" w:right="49"/>
        <w:jc w:val="both"/>
        <w:rPr>
          <w:rFonts w:ascii="Palatino Linotype" w:hAnsi="Palatino Linotype"/>
          <w:bCs/>
        </w:rPr>
      </w:pPr>
    </w:p>
    <w:p w14:paraId="01B1BDF4" w14:textId="750C4F00" w:rsidR="008658B4" w:rsidRDefault="008658B4" w:rsidP="008658B4">
      <w:pPr>
        <w:pStyle w:val="Prrafodelista"/>
        <w:numPr>
          <w:ilvl w:val="0"/>
          <w:numId w:val="14"/>
        </w:numPr>
        <w:spacing w:before="240" w:after="240" w:line="360" w:lineRule="auto"/>
        <w:ind w:left="709" w:right="49"/>
        <w:jc w:val="both"/>
        <w:rPr>
          <w:rFonts w:ascii="Palatino Linotype" w:hAnsi="Palatino Linotype"/>
          <w:bCs/>
        </w:rPr>
      </w:pPr>
      <w:r>
        <w:rPr>
          <w:rFonts w:ascii="Palatino Linotype" w:hAnsi="Palatino Linotype"/>
          <w:bCs/>
        </w:rPr>
        <w:t xml:space="preserve">Currículum y/o solicitud de empleo, funciones que desempeña en la administración 2019-2021, nombramiento del servidor público y los requisitos del artículo 58 </w:t>
      </w:r>
      <w:proofErr w:type="spellStart"/>
      <w:r>
        <w:rPr>
          <w:rFonts w:ascii="Palatino Linotype" w:hAnsi="Palatino Linotype"/>
          <w:bCs/>
        </w:rPr>
        <w:t>Quárter</w:t>
      </w:r>
      <w:proofErr w:type="spellEnd"/>
      <w:r>
        <w:rPr>
          <w:rFonts w:ascii="Palatino Linotype" w:hAnsi="Palatino Linotype"/>
          <w:bCs/>
        </w:rPr>
        <w:t xml:space="preserve"> que marca la Ley de Seguridad Del Estado de México:</w:t>
      </w:r>
    </w:p>
    <w:p w14:paraId="505325AD" w14:textId="7A0851EC" w:rsidR="0085276D" w:rsidRDefault="008658B4" w:rsidP="008658B4">
      <w:pPr>
        <w:pStyle w:val="Prrafodelista"/>
        <w:spacing w:before="240" w:after="240" w:line="360" w:lineRule="auto"/>
        <w:ind w:left="709" w:right="49"/>
        <w:jc w:val="both"/>
        <w:rPr>
          <w:rFonts w:ascii="Palatino Linotype" w:hAnsi="Palatino Linotype"/>
          <w:bCs/>
        </w:rPr>
      </w:pPr>
      <w:r>
        <w:rPr>
          <w:rFonts w:ascii="Palatino Linotype" w:hAnsi="Palatino Linotype"/>
          <w:bCs/>
        </w:rPr>
        <w:t>Chicho Hernández Mario</w:t>
      </w:r>
    </w:p>
    <w:p w14:paraId="1C2630E5" w14:textId="002E8EAC" w:rsidR="008658B4" w:rsidRDefault="008658B4" w:rsidP="008658B4">
      <w:pPr>
        <w:pStyle w:val="Prrafodelista"/>
        <w:spacing w:before="240" w:after="240" w:line="360" w:lineRule="auto"/>
        <w:ind w:left="709" w:right="49"/>
        <w:jc w:val="both"/>
        <w:rPr>
          <w:rFonts w:ascii="Palatino Linotype" w:hAnsi="Palatino Linotype"/>
          <w:bCs/>
        </w:rPr>
      </w:pPr>
    </w:p>
    <w:p w14:paraId="152408EB" w14:textId="2C9F4A52" w:rsidR="008658B4" w:rsidRDefault="00EE5746" w:rsidP="00EE5746">
      <w:pPr>
        <w:pStyle w:val="Prrafodelista"/>
        <w:numPr>
          <w:ilvl w:val="0"/>
          <w:numId w:val="14"/>
        </w:numPr>
        <w:spacing w:before="240" w:after="240" w:line="360" w:lineRule="auto"/>
        <w:ind w:left="709" w:right="49"/>
        <w:jc w:val="both"/>
        <w:rPr>
          <w:rFonts w:ascii="Palatino Linotype" w:hAnsi="Palatino Linotype"/>
          <w:bCs/>
        </w:rPr>
      </w:pPr>
      <w:r>
        <w:rPr>
          <w:rFonts w:ascii="Palatino Linotype" w:hAnsi="Palatino Linotype"/>
          <w:bCs/>
        </w:rPr>
        <w:t>Currículum Vitae o Solicitud de empleo, fecha de ingreso y primer recibo de nómina del servidor público:</w:t>
      </w:r>
    </w:p>
    <w:p w14:paraId="1EF2F5F0" w14:textId="77777777" w:rsidR="00EE5746" w:rsidRDefault="00EE5746" w:rsidP="008658B4">
      <w:pPr>
        <w:pStyle w:val="Prrafodelista"/>
        <w:spacing w:before="240" w:after="240" w:line="360" w:lineRule="auto"/>
        <w:ind w:left="709" w:right="49"/>
        <w:jc w:val="both"/>
        <w:rPr>
          <w:rFonts w:ascii="Palatino Linotype" w:hAnsi="Palatino Linotype"/>
          <w:bCs/>
        </w:rPr>
      </w:pPr>
      <w:r>
        <w:rPr>
          <w:rFonts w:ascii="Palatino Linotype" w:hAnsi="Palatino Linotype"/>
          <w:bCs/>
        </w:rPr>
        <w:t>Velázquez Acevedo Berenice.</w:t>
      </w:r>
    </w:p>
    <w:p w14:paraId="75F2F0F2" w14:textId="65AFA8FE" w:rsidR="00EE5746" w:rsidRDefault="00EE5746" w:rsidP="008658B4">
      <w:pPr>
        <w:pStyle w:val="Prrafodelista"/>
        <w:spacing w:before="240" w:after="240" w:line="360" w:lineRule="auto"/>
        <w:ind w:left="709" w:right="49"/>
        <w:jc w:val="both"/>
        <w:rPr>
          <w:rFonts w:ascii="Palatino Linotype" w:hAnsi="Palatino Linotype"/>
          <w:bCs/>
        </w:rPr>
      </w:pPr>
      <w:r>
        <w:rPr>
          <w:rFonts w:ascii="Palatino Linotype" w:hAnsi="Palatino Linotype"/>
          <w:bCs/>
        </w:rPr>
        <w:t xml:space="preserve"> </w:t>
      </w:r>
    </w:p>
    <w:p w14:paraId="674021E0" w14:textId="6F84466B" w:rsidR="0077729C" w:rsidRPr="001521F1" w:rsidRDefault="002967C8" w:rsidP="00147DF3">
      <w:pPr>
        <w:pStyle w:val="Prrafodelista"/>
        <w:numPr>
          <w:ilvl w:val="0"/>
          <w:numId w:val="1"/>
        </w:numPr>
        <w:spacing w:before="240" w:after="240" w:line="360" w:lineRule="auto"/>
        <w:ind w:left="0" w:right="49" w:firstLine="0"/>
        <w:jc w:val="both"/>
        <w:rPr>
          <w:rFonts w:ascii="Palatino Linotype" w:hAnsi="Palatino Linotype"/>
          <w:bCs/>
        </w:rPr>
      </w:pPr>
      <w:r>
        <w:rPr>
          <w:rFonts w:ascii="Palatino Linotype" w:hAnsi="Palatino Linotype"/>
          <w:bCs/>
        </w:rPr>
        <w:t>El Sujeto Obligado entregó diversos</w:t>
      </w:r>
      <w:r w:rsidR="00243AA2">
        <w:rPr>
          <w:rFonts w:ascii="Palatino Linotype" w:hAnsi="Palatino Linotype"/>
          <w:bCs/>
        </w:rPr>
        <w:t xml:space="preserve"> documentos que contienen la información que solicitó el recurrente.</w:t>
      </w:r>
      <w:r w:rsidR="00E0500E" w:rsidRPr="001521F1">
        <w:rPr>
          <w:rFonts w:ascii="Palatino Linotype" w:hAnsi="Palatino Linotype"/>
          <w:bCs/>
        </w:rPr>
        <w:t xml:space="preserve"> </w:t>
      </w:r>
    </w:p>
    <w:p w14:paraId="203CE992" w14:textId="77777777" w:rsidR="00147DF3" w:rsidRPr="001521F1" w:rsidRDefault="00147DF3" w:rsidP="00147DF3">
      <w:pPr>
        <w:pStyle w:val="Prrafodelista"/>
        <w:spacing w:before="240" w:after="240" w:line="360" w:lineRule="auto"/>
        <w:ind w:left="0" w:right="49"/>
        <w:jc w:val="both"/>
        <w:rPr>
          <w:rFonts w:ascii="Palatino Linotype" w:hAnsi="Palatino Linotype"/>
          <w:bCs/>
        </w:rPr>
      </w:pPr>
    </w:p>
    <w:p w14:paraId="0F365323" w14:textId="300C41D7" w:rsidR="00E0500E" w:rsidRPr="001521F1" w:rsidRDefault="00E0500E" w:rsidP="00A86EBA">
      <w:pPr>
        <w:pStyle w:val="Prrafodelista"/>
        <w:numPr>
          <w:ilvl w:val="0"/>
          <w:numId w:val="1"/>
        </w:numPr>
        <w:spacing w:before="240" w:after="240" w:line="360" w:lineRule="auto"/>
        <w:ind w:left="0" w:right="49" w:firstLine="0"/>
        <w:jc w:val="both"/>
        <w:rPr>
          <w:rFonts w:ascii="Palatino Linotype" w:hAnsi="Palatino Linotype"/>
          <w:bCs/>
        </w:rPr>
      </w:pPr>
      <w:r w:rsidRPr="001521F1">
        <w:rPr>
          <w:rFonts w:ascii="Palatino Linotype" w:hAnsi="Palatino Linotype"/>
          <w:bCs/>
        </w:rPr>
        <w:t>El recurrente se inconformó porque la información se encuentra incompleta.</w:t>
      </w:r>
    </w:p>
    <w:p w14:paraId="3220319E" w14:textId="77777777" w:rsidR="00E0500E" w:rsidRPr="001521F1" w:rsidRDefault="00E0500E" w:rsidP="00E0500E">
      <w:pPr>
        <w:pStyle w:val="Prrafodelista"/>
        <w:rPr>
          <w:rFonts w:ascii="Palatino Linotype" w:hAnsi="Palatino Linotype"/>
          <w:bCs/>
        </w:rPr>
      </w:pPr>
    </w:p>
    <w:p w14:paraId="6CD10FED" w14:textId="13420432" w:rsidR="00A86EBA" w:rsidRPr="001521F1" w:rsidRDefault="005749A3" w:rsidP="00460CF6">
      <w:pPr>
        <w:pStyle w:val="Prrafodelista"/>
        <w:numPr>
          <w:ilvl w:val="0"/>
          <w:numId w:val="1"/>
        </w:numPr>
        <w:spacing w:before="240" w:after="240" w:line="360" w:lineRule="auto"/>
        <w:ind w:left="0" w:right="49" w:firstLine="0"/>
        <w:jc w:val="both"/>
        <w:rPr>
          <w:rFonts w:ascii="Palatino Linotype" w:hAnsi="Palatino Linotype"/>
        </w:rPr>
      </w:pPr>
      <w:r w:rsidRPr="001521F1">
        <w:rPr>
          <w:rFonts w:ascii="Palatino Linotype" w:hAnsi="Palatino Linotype"/>
        </w:rPr>
        <w:t xml:space="preserve">Por lo anterior, en el presente recurso de revisión se analizará si se </w:t>
      </w:r>
      <w:r w:rsidR="00A86EBA" w:rsidRPr="001521F1">
        <w:rPr>
          <w:rFonts w:ascii="Palatino Linotype" w:hAnsi="Palatino Linotype"/>
        </w:rPr>
        <w:t xml:space="preserve">actualiza la causal de procedencia contenida en la fracción I </w:t>
      </w:r>
      <w:r w:rsidR="00E0500E" w:rsidRPr="001521F1">
        <w:rPr>
          <w:rFonts w:ascii="Palatino Linotype" w:hAnsi="Palatino Linotype"/>
        </w:rPr>
        <w:t xml:space="preserve">y V </w:t>
      </w:r>
      <w:r w:rsidR="00A86EBA" w:rsidRPr="001521F1">
        <w:rPr>
          <w:rFonts w:ascii="Palatino Linotype" w:hAnsi="Palatino Linotype"/>
        </w:rPr>
        <w:t>del artículo 179 de la Ley de Transparencia, Acceso a la Información Pública del Estado de México y Municipios.</w:t>
      </w:r>
    </w:p>
    <w:p w14:paraId="4A7B9FE0" w14:textId="77777777" w:rsidR="00E0500E" w:rsidRPr="001521F1" w:rsidRDefault="00E0500E" w:rsidP="00E0500E">
      <w:pPr>
        <w:pStyle w:val="Prrafodelista"/>
        <w:rPr>
          <w:rFonts w:ascii="Palatino Linotype" w:hAnsi="Palatino Linotype"/>
        </w:rPr>
      </w:pPr>
    </w:p>
    <w:p w14:paraId="66A7B29A" w14:textId="62FE45DC" w:rsidR="00E0500E" w:rsidRPr="001521F1" w:rsidRDefault="00E0500E" w:rsidP="00460CF6">
      <w:pPr>
        <w:pStyle w:val="Prrafodelista"/>
        <w:numPr>
          <w:ilvl w:val="0"/>
          <w:numId w:val="1"/>
        </w:numPr>
        <w:spacing w:before="240" w:after="240" w:line="360" w:lineRule="auto"/>
        <w:ind w:left="0" w:right="49" w:firstLine="0"/>
        <w:jc w:val="both"/>
        <w:rPr>
          <w:rFonts w:ascii="Palatino Linotype" w:hAnsi="Palatino Linotype"/>
        </w:rPr>
      </w:pPr>
      <w:r w:rsidRPr="001521F1">
        <w:rPr>
          <w:rFonts w:ascii="Palatino Linotype" w:hAnsi="Palatino Linotype"/>
        </w:rPr>
        <w:t>Por lo anterior, en este recurso de revisión se analizará si la información proporcionada en respuesta satisface completamente los requerimientos del particular.</w:t>
      </w:r>
    </w:p>
    <w:p w14:paraId="27D05D03" w14:textId="7068F174" w:rsidR="002E144C" w:rsidRPr="001521F1" w:rsidRDefault="002E144C" w:rsidP="00A86EBA">
      <w:pPr>
        <w:pStyle w:val="Prrafodelista"/>
        <w:rPr>
          <w:rFonts w:ascii="Palatino Linotype" w:hAnsi="Palatino Linotype"/>
        </w:rPr>
      </w:pPr>
    </w:p>
    <w:p w14:paraId="0503E562" w14:textId="0CF92E94" w:rsidR="002E144C" w:rsidRPr="001521F1" w:rsidRDefault="002E144C" w:rsidP="00A86EBA">
      <w:pPr>
        <w:pStyle w:val="Prrafodelista"/>
        <w:rPr>
          <w:rFonts w:ascii="Palatino Linotype" w:hAnsi="Palatino Linotype"/>
        </w:rPr>
      </w:pPr>
    </w:p>
    <w:p w14:paraId="65F8A1D9" w14:textId="77777777" w:rsidR="005552BF" w:rsidRPr="001521F1" w:rsidRDefault="005552BF" w:rsidP="005552BF">
      <w:pPr>
        <w:pStyle w:val="Ttulo1"/>
        <w:spacing w:before="0" w:line="360" w:lineRule="auto"/>
      </w:pPr>
      <w:bookmarkStart w:id="10" w:name="_Toc499201873"/>
      <w:bookmarkStart w:id="11" w:name="_Toc3372324"/>
      <w:bookmarkStart w:id="12" w:name="_Toc4061675"/>
      <w:bookmarkStart w:id="13" w:name="_Toc57918924"/>
      <w:r w:rsidRPr="001521F1">
        <w:lastRenderedPageBreak/>
        <w:t>CUARTO. Estudio y resolución del asunto</w:t>
      </w:r>
      <w:bookmarkEnd w:id="10"/>
      <w:bookmarkEnd w:id="11"/>
      <w:bookmarkEnd w:id="12"/>
      <w:bookmarkEnd w:id="13"/>
    </w:p>
    <w:p w14:paraId="0E65DD3F" w14:textId="77777777" w:rsidR="005552BF" w:rsidRPr="001521F1" w:rsidRDefault="005552BF" w:rsidP="005552BF">
      <w:pPr>
        <w:rPr>
          <w:lang w:val="es-MX" w:eastAsia="en-US"/>
        </w:rPr>
      </w:pPr>
    </w:p>
    <w:p w14:paraId="61475170" w14:textId="77777777" w:rsidR="008A22E7" w:rsidRPr="001521F1" w:rsidRDefault="008A22E7" w:rsidP="003E29A2">
      <w:pPr>
        <w:pStyle w:val="Ttulo3"/>
        <w:numPr>
          <w:ilvl w:val="1"/>
          <w:numId w:val="2"/>
        </w:numPr>
        <w:ind w:left="709"/>
        <w:rPr>
          <w:rFonts w:ascii="Palatino Linotype" w:hAnsi="Palatino Linotype"/>
          <w:b/>
          <w:color w:val="auto"/>
          <w:lang w:val="es-ES"/>
        </w:rPr>
      </w:pPr>
      <w:bookmarkStart w:id="14" w:name="_Toc57918925"/>
      <w:bookmarkStart w:id="15" w:name="_Toc27141117"/>
      <w:bookmarkStart w:id="16" w:name="_Toc4061684"/>
      <w:r w:rsidRPr="001521F1">
        <w:rPr>
          <w:rFonts w:ascii="Palatino Linotype" w:hAnsi="Palatino Linotype"/>
          <w:b/>
          <w:color w:val="auto"/>
          <w:lang w:val="es-ES"/>
        </w:rPr>
        <w:t>De la fuente obligacional</w:t>
      </w:r>
      <w:bookmarkEnd w:id="14"/>
    </w:p>
    <w:bookmarkEnd w:id="15"/>
    <w:bookmarkEnd w:id="16"/>
    <w:p w14:paraId="066FBE1D" w14:textId="77777777" w:rsidR="003E29A2" w:rsidRPr="001521F1" w:rsidRDefault="003E29A2" w:rsidP="003E29A2">
      <w:pPr>
        <w:rPr>
          <w:lang w:val="es-ES"/>
        </w:rPr>
      </w:pPr>
    </w:p>
    <w:p w14:paraId="5D45C5BC" w14:textId="77777777" w:rsidR="003E29A2" w:rsidRPr="001521F1" w:rsidRDefault="003E29A2" w:rsidP="003E29A2">
      <w:pPr>
        <w:rPr>
          <w:lang w:val="es-ES"/>
        </w:rPr>
      </w:pPr>
    </w:p>
    <w:p w14:paraId="7A3447CF" w14:textId="04A58FE5" w:rsidR="00243AA2" w:rsidRPr="00243AA2" w:rsidRDefault="008A22E7" w:rsidP="008A22E7">
      <w:pPr>
        <w:pStyle w:val="Prrafodelista"/>
        <w:numPr>
          <w:ilvl w:val="0"/>
          <w:numId w:val="2"/>
        </w:numPr>
        <w:spacing w:line="360" w:lineRule="auto"/>
        <w:ind w:left="0" w:firstLine="0"/>
        <w:jc w:val="both"/>
        <w:rPr>
          <w:rFonts w:ascii="Palatino Linotype" w:hAnsi="Palatino Linotype"/>
          <w:color w:val="000000"/>
          <w:sz w:val="22"/>
          <w:szCs w:val="22"/>
        </w:rPr>
      </w:pPr>
      <w:r w:rsidRPr="001521F1">
        <w:rPr>
          <w:rFonts w:ascii="Palatino Linotype" w:eastAsia="Calibri" w:hAnsi="Palatino Linotype" w:cs="Arial"/>
        </w:rPr>
        <w:t xml:space="preserve">Para determinar la fuente obligacional del Sujeto Obligado de generar, poseer y/o administrar, es necesario analizar el requerimiento planteado en la solicitud de acceso a la información, siendo que requirió información relativa </w:t>
      </w:r>
      <w:r w:rsidR="00B26535">
        <w:rPr>
          <w:rFonts w:ascii="Palatino Linotype" w:eastAsia="Calibri" w:hAnsi="Palatino Linotype" w:cs="Arial"/>
        </w:rPr>
        <w:t>recibos de nómina</w:t>
      </w:r>
      <w:r w:rsidR="00243AA2">
        <w:rPr>
          <w:rFonts w:ascii="Palatino Linotype" w:eastAsia="Calibri" w:hAnsi="Palatino Linotype" w:cs="Arial"/>
        </w:rPr>
        <w:t>, información curricular y funciones que desempeñan diversos servidores públicos</w:t>
      </w:r>
    </w:p>
    <w:p w14:paraId="726AD7C9" w14:textId="707FC369" w:rsidR="008A22E7" w:rsidRPr="001521F1" w:rsidRDefault="008A22E7" w:rsidP="008A22E7">
      <w:pPr>
        <w:pStyle w:val="Prrafodelista"/>
        <w:spacing w:line="360" w:lineRule="auto"/>
        <w:ind w:left="0"/>
        <w:jc w:val="both"/>
        <w:rPr>
          <w:rFonts w:ascii="Palatino Linotype" w:eastAsia="Calibri" w:hAnsi="Palatino Linotype" w:cs="Arial"/>
        </w:rPr>
      </w:pPr>
    </w:p>
    <w:p w14:paraId="07E535BB" w14:textId="5BF8DBB7" w:rsidR="008A22E7" w:rsidRPr="001521F1" w:rsidRDefault="008A22E7" w:rsidP="008A22E7">
      <w:pPr>
        <w:pStyle w:val="Prrafodelista"/>
        <w:numPr>
          <w:ilvl w:val="0"/>
          <w:numId w:val="2"/>
        </w:numPr>
        <w:tabs>
          <w:tab w:val="left" w:pos="851"/>
        </w:tabs>
        <w:spacing w:line="360" w:lineRule="auto"/>
        <w:ind w:left="0" w:right="49" w:firstLine="0"/>
        <w:jc w:val="both"/>
        <w:rPr>
          <w:rFonts w:ascii="Palatino Linotype" w:eastAsia="Calibri" w:hAnsi="Palatino Linotype" w:cs="Arial"/>
        </w:rPr>
      </w:pPr>
      <w:r w:rsidRPr="001521F1">
        <w:rPr>
          <w:rFonts w:ascii="Palatino Linotype" w:eastAsia="Calibri" w:hAnsi="Palatino Linotype" w:cs="Arial"/>
        </w:rPr>
        <w:t>Una vez mencionado lo anterior, cabe señalar que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asumido por el propio Sujeto Obligado, lo cual ocurrió en el presente caso en particular, toda vez que se entregó parte de</w:t>
      </w:r>
      <w:r w:rsidR="00B26535">
        <w:rPr>
          <w:rFonts w:ascii="Palatino Linotype" w:eastAsia="Calibri" w:hAnsi="Palatino Linotype" w:cs="Arial"/>
        </w:rPr>
        <w:t xml:space="preserve"> </w:t>
      </w:r>
      <w:r w:rsidRPr="001521F1">
        <w:rPr>
          <w:rFonts w:ascii="Palatino Linotype" w:eastAsia="Calibri" w:hAnsi="Palatino Linotype" w:cs="Arial"/>
        </w:rPr>
        <w:t xml:space="preserve">la información solicitada. </w:t>
      </w:r>
    </w:p>
    <w:p w14:paraId="112C3652" w14:textId="77777777" w:rsidR="00267316" w:rsidRPr="001521F1" w:rsidRDefault="00267316" w:rsidP="00267316">
      <w:pPr>
        <w:pStyle w:val="Prrafodelista"/>
        <w:rPr>
          <w:rFonts w:ascii="Palatino Linotype" w:eastAsia="Calibri" w:hAnsi="Palatino Linotype" w:cs="Arial"/>
        </w:rPr>
      </w:pPr>
    </w:p>
    <w:p w14:paraId="149E1F87" w14:textId="3315510F" w:rsidR="00267316" w:rsidRPr="00CC2676" w:rsidRDefault="00267316" w:rsidP="00CC2676">
      <w:pPr>
        <w:pStyle w:val="Ttulo3"/>
        <w:rPr>
          <w:rFonts w:ascii="Palatino Linotype" w:eastAsia="Calibri" w:hAnsi="Palatino Linotype"/>
          <w:b/>
          <w:bCs/>
          <w:color w:val="auto"/>
        </w:rPr>
      </w:pPr>
      <w:bookmarkStart w:id="17" w:name="_Toc57918926"/>
      <w:r w:rsidRPr="00CC2676">
        <w:rPr>
          <w:rFonts w:ascii="Palatino Linotype" w:eastAsia="Calibri" w:hAnsi="Palatino Linotype"/>
          <w:b/>
          <w:bCs/>
          <w:color w:val="auto"/>
        </w:rPr>
        <w:t xml:space="preserve">II. </w:t>
      </w:r>
      <w:r w:rsidR="005C6B66" w:rsidRPr="00CC2676">
        <w:rPr>
          <w:rFonts w:ascii="Palatino Linotype" w:eastAsia="Calibri" w:hAnsi="Palatino Linotype"/>
          <w:b/>
          <w:bCs/>
          <w:color w:val="auto"/>
        </w:rPr>
        <w:t>De la información proporcionada.</w:t>
      </w:r>
      <w:bookmarkEnd w:id="17"/>
    </w:p>
    <w:p w14:paraId="4210AD32" w14:textId="77777777" w:rsidR="00267316" w:rsidRPr="001521F1" w:rsidRDefault="00267316" w:rsidP="00267316">
      <w:pPr>
        <w:pStyle w:val="Prrafodelista"/>
        <w:rPr>
          <w:rFonts w:ascii="Palatino Linotype" w:eastAsia="Calibri" w:hAnsi="Palatino Linotype" w:cs="Arial"/>
        </w:rPr>
      </w:pPr>
    </w:p>
    <w:p w14:paraId="7363A71B" w14:textId="6BDA7879" w:rsidR="005C6B66" w:rsidRPr="005C6B66" w:rsidRDefault="005C6B66" w:rsidP="00267316">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Para entender de mejor manera las actuaciones de las partes, es necesario realizar un esquema que permita identificar la información que se solicitó, en comparación con la información que se proporcionó, tal y como se muestra a continuación.</w:t>
      </w:r>
    </w:p>
    <w:p w14:paraId="3B0E912B" w14:textId="77777777" w:rsidR="005C6B66" w:rsidRPr="005C6B66" w:rsidRDefault="005C6B66" w:rsidP="005C6B66">
      <w:pPr>
        <w:pStyle w:val="Prrafodelista"/>
        <w:spacing w:line="360" w:lineRule="auto"/>
        <w:ind w:left="0"/>
        <w:jc w:val="both"/>
        <w:rPr>
          <w:rFonts w:ascii="Palatino Linotype" w:hAnsi="Palatino Linotype"/>
          <w:lang w:val="es-ES"/>
        </w:rPr>
      </w:pPr>
    </w:p>
    <w:p w14:paraId="13C57D22" w14:textId="77777777" w:rsidR="005C6B66" w:rsidRPr="005C6B66" w:rsidRDefault="005C6B66" w:rsidP="005C6B66">
      <w:pPr>
        <w:pStyle w:val="Prrafodelista"/>
        <w:spacing w:line="360" w:lineRule="auto"/>
        <w:ind w:left="0"/>
        <w:jc w:val="both"/>
        <w:rPr>
          <w:rFonts w:ascii="Palatino Linotype" w:hAnsi="Palatino Linotype"/>
          <w:lang w:val="es-ES"/>
        </w:rPr>
      </w:pPr>
    </w:p>
    <w:p w14:paraId="1A5E3774" w14:textId="064C5957" w:rsidR="005C6B66" w:rsidRDefault="005C6B66" w:rsidP="005C6B66">
      <w:pPr>
        <w:rPr>
          <w:rFonts w:ascii="Palatino Linotype" w:eastAsia="Calibri" w:hAnsi="Palatino Linotype" w:cs="Arial"/>
        </w:rPr>
      </w:pPr>
    </w:p>
    <w:p w14:paraId="3A0C21BE" w14:textId="7E774645" w:rsidR="00243AA2" w:rsidRDefault="00243AA2" w:rsidP="005C6B66">
      <w:pPr>
        <w:rPr>
          <w:rFonts w:ascii="Palatino Linotype" w:eastAsia="Calibri" w:hAnsi="Palatino Linotype" w:cs="Arial"/>
        </w:rPr>
      </w:pPr>
    </w:p>
    <w:tbl>
      <w:tblPr>
        <w:tblStyle w:val="Tablaconcuadrcula"/>
        <w:tblW w:w="0" w:type="auto"/>
        <w:tblLook w:val="04A0" w:firstRow="1" w:lastRow="0" w:firstColumn="1" w:lastColumn="0" w:noHBand="0" w:noVBand="1"/>
      </w:tblPr>
      <w:tblGrid>
        <w:gridCol w:w="522"/>
        <w:gridCol w:w="1518"/>
        <w:gridCol w:w="1213"/>
        <w:gridCol w:w="1472"/>
        <w:gridCol w:w="1483"/>
        <w:gridCol w:w="1128"/>
        <w:gridCol w:w="1443"/>
      </w:tblGrid>
      <w:tr w:rsidR="00B24EC9" w14:paraId="017C459D" w14:textId="77777777" w:rsidTr="007A4646">
        <w:tc>
          <w:tcPr>
            <w:tcW w:w="522" w:type="dxa"/>
          </w:tcPr>
          <w:p w14:paraId="26E5F8BB" w14:textId="66B47A67" w:rsidR="00805385" w:rsidRPr="004173CA" w:rsidRDefault="00805385" w:rsidP="004173CA">
            <w:pPr>
              <w:rPr>
                <w:rFonts w:ascii="Palatino Linotype" w:eastAsia="Calibri" w:hAnsi="Palatino Linotype" w:cs="Arial"/>
                <w:b/>
                <w:bCs/>
              </w:rPr>
            </w:pPr>
            <w:r w:rsidRPr="004173CA">
              <w:rPr>
                <w:rFonts w:ascii="Palatino Linotype" w:eastAsia="Calibri" w:hAnsi="Palatino Linotype" w:cs="Arial"/>
                <w:b/>
                <w:bCs/>
              </w:rPr>
              <w:t>No.</w:t>
            </w:r>
          </w:p>
        </w:tc>
        <w:tc>
          <w:tcPr>
            <w:tcW w:w="1518" w:type="dxa"/>
          </w:tcPr>
          <w:p w14:paraId="3EACA920" w14:textId="43F847C4" w:rsidR="00805385" w:rsidRPr="004173CA" w:rsidRDefault="00805385" w:rsidP="004173CA">
            <w:pPr>
              <w:rPr>
                <w:rFonts w:ascii="Palatino Linotype" w:eastAsia="Calibri" w:hAnsi="Palatino Linotype" w:cs="Arial"/>
                <w:b/>
                <w:bCs/>
              </w:rPr>
            </w:pPr>
            <w:r w:rsidRPr="004173CA">
              <w:rPr>
                <w:rFonts w:ascii="Palatino Linotype" w:eastAsia="Calibri" w:hAnsi="Palatino Linotype" w:cs="Arial"/>
                <w:b/>
                <w:bCs/>
              </w:rPr>
              <w:t>Información solicitada</w:t>
            </w:r>
          </w:p>
        </w:tc>
        <w:tc>
          <w:tcPr>
            <w:tcW w:w="5296" w:type="dxa"/>
            <w:gridSpan w:val="4"/>
          </w:tcPr>
          <w:p w14:paraId="76A81D9E" w14:textId="212EF5BC" w:rsidR="00805385" w:rsidRPr="004173CA" w:rsidRDefault="00805385" w:rsidP="004173CA">
            <w:pPr>
              <w:rPr>
                <w:rFonts w:ascii="Palatino Linotype" w:eastAsia="Calibri" w:hAnsi="Palatino Linotype" w:cs="Arial"/>
                <w:b/>
                <w:bCs/>
              </w:rPr>
            </w:pPr>
            <w:r w:rsidRPr="004173CA">
              <w:rPr>
                <w:rFonts w:ascii="Palatino Linotype" w:eastAsia="Calibri" w:hAnsi="Palatino Linotype" w:cs="Arial"/>
                <w:b/>
                <w:bCs/>
              </w:rPr>
              <w:t>Información proporcionada</w:t>
            </w:r>
          </w:p>
        </w:tc>
        <w:tc>
          <w:tcPr>
            <w:tcW w:w="1443" w:type="dxa"/>
          </w:tcPr>
          <w:p w14:paraId="77827A2B" w14:textId="28CFA621" w:rsidR="00805385" w:rsidRPr="004173CA" w:rsidRDefault="00805385" w:rsidP="004173CA">
            <w:pPr>
              <w:rPr>
                <w:rFonts w:ascii="Palatino Linotype" w:eastAsia="Calibri" w:hAnsi="Palatino Linotype" w:cs="Arial"/>
                <w:b/>
                <w:bCs/>
              </w:rPr>
            </w:pPr>
            <w:r w:rsidRPr="004173CA">
              <w:rPr>
                <w:rFonts w:ascii="Palatino Linotype" w:eastAsia="Calibri" w:hAnsi="Palatino Linotype" w:cs="Arial"/>
                <w:b/>
                <w:bCs/>
              </w:rPr>
              <w:t>¿Colma?</w:t>
            </w:r>
          </w:p>
        </w:tc>
      </w:tr>
      <w:tr w:rsidR="00AB42A2" w14:paraId="0F138956" w14:textId="77777777" w:rsidTr="007A4646">
        <w:tc>
          <w:tcPr>
            <w:tcW w:w="522" w:type="dxa"/>
            <w:vMerge w:val="restart"/>
          </w:tcPr>
          <w:p w14:paraId="3F4EB013" w14:textId="77777777" w:rsidR="00805385" w:rsidRDefault="00805385" w:rsidP="004173CA">
            <w:pPr>
              <w:rPr>
                <w:rFonts w:ascii="Palatino Linotype" w:eastAsia="Calibri" w:hAnsi="Palatino Linotype" w:cs="Arial"/>
              </w:rPr>
            </w:pPr>
          </w:p>
          <w:p w14:paraId="60630BCE" w14:textId="77777777" w:rsidR="00805385" w:rsidRDefault="00805385" w:rsidP="004173CA">
            <w:pPr>
              <w:rPr>
                <w:rFonts w:ascii="Palatino Linotype" w:eastAsia="Calibri" w:hAnsi="Palatino Linotype" w:cs="Arial"/>
              </w:rPr>
            </w:pPr>
          </w:p>
          <w:p w14:paraId="7E629E28" w14:textId="77777777" w:rsidR="00805385" w:rsidRDefault="00805385" w:rsidP="004173CA">
            <w:pPr>
              <w:rPr>
                <w:rFonts w:ascii="Palatino Linotype" w:eastAsia="Calibri" w:hAnsi="Palatino Linotype" w:cs="Arial"/>
              </w:rPr>
            </w:pPr>
          </w:p>
          <w:p w14:paraId="2D02C70D" w14:textId="77777777" w:rsidR="00805385" w:rsidRDefault="00805385" w:rsidP="004173CA">
            <w:pPr>
              <w:rPr>
                <w:rFonts w:ascii="Palatino Linotype" w:eastAsia="Calibri" w:hAnsi="Palatino Linotype" w:cs="Arial"/>
              </w:rPr>
            </w:pPr>
          </w:p>
          <w:p w14:paraId="7C010238" w14:textId="77777777" w:rsidR="00805385" w:rsidRDefault="00805385" w:rsidP="004173CA">
            <w:pPr>
              <w:rPr>
                <w:rFonts w:ascii="Palatino Linotype" w:eastAsia="Calibri" w:hAnsi="Palatino Linotype" w:cs="Arial"/>
              </w:rPr>
            </w:pPr>
          </w:p>
          <w:p w14:paraId="35B0AD4D" w14:textId="77777777" w:rsidR="00805385" w:rsidRDefault="00805385" w:rsidP="004173CA">
            <w:pPr>
              <w:rPr>
                <w:rFonts w:ascii="Palatino Linotype" w:eastAsia="Calibri" w:hAnsi="Palatino Linotype" w:cs="Arial"/>
              </w:rPr>
            </w:pPr>
          </w:p>
          <w:p w14:paraId="3D755A5D" w14:textId="77777777" w:rsidR="00805385" w:rsidRDefault="00805385" w:rsidP="004173CA">
            <w:pPr>
              <w:rPr>
                <w:rFonts w:ascii="Palatino Linotype" w:eastAsia="Calibri" w:hAnsi="Palatino Linotype" w:cs="Arial"/>
              </w:rPr>
            </w:pPr>
          </w:p>
          <w:p w14:paraId="7631F2FA" w14:textId="77777777" w:rsidR="00805385" w:rsidRDefault="00805385" w:rsidP="004173CA">
            <w:pPr>
              <w:rPr>
                <w:rFonts w:ascii="Palatino Linotype" w:eastAsia="Calibri" w:hAnsi="Palatino Linotype" w:cs="Arial"/>
              </w:rPr>
            </w:pPr>
          </w:p>
          <w:p w14:paraId="355E0FF5" w14:textId="77777777" w:rsidR="00805385" w:rsidRDefault="00805385" w:rsidP="004173CA">
            <w:pPr>
              <w:rPr>
                <w:rFonts w:ascii="Palatino Linotype" w:eastAsia="Calibri" w:hAnsi="Palatino Linotype" w:cs="Arial"/>
              </w:rPr>
            </w:pPr>
          </w:p>
          <w:p w14:paraId="616CBC47" w14:textId="77777777" w:rsidR="00805385" w:rsidRDefault="00805385" w:rsidP="004173CA">
            <w:pPr>
              <w:rPr>
                <w:rFonts w:ascii="Palatino Linotype" w:eastAsia="Calibri" w:hAnsi="Palatino Linotype" w:cs="Arial"/>
              </w:rPr>
            </w:pPr>
          </w:p>
          <w:p w14:paraId="78391F97" w14:textId="77777777" w:rsidR="00805385" w:rsidRDefault="00805385" w:rsidP="004173CA">
            <w:pPr>
              <w:rPr>
                <w:rFonts w:ascii="Palatino Linotype" w:eastAsia="Calibri" w:hAnsi="Palatino Linotype" w:cs="Arial"/>
              </w:rPr>
            </w:pPr>
          </w:p>
          <w:p w14:paraId="70F3B898" w14:textId="77777777" w:rsidR="00805385" w:rsidRDefault="00805385" w:rsidP="004173CA">
            <w:pPr>
              <w:rPr>
                <w:rFonts w:ascii="Palatino Linotype" w:eastAsia="Calibri" w:hAnsi="Palatino Linotype" w:cs="Arial"/>
              </w:rPr>
            </w:pPr>
          </w:p>
          <w:p w14:paraId="28BAD35F" w14:textId="77777777" w:rsidR="00805385" w:rsidRDefault="00805385" w:rsidP="004173CA">
            <w:pPr>
              <w:rPr>
                <w:rFonts w:ascii="Palatino Linotype" w:eastAsia="Calibri" w:hAnsi="Palatino Linotype" w:cs="Arial"/>
              </w:rPr>
            </w:pPr>
          </w:p>
          <w:p w14:paraId="4B4ABE4B" w14:textId="77777777" w:rsidR="00805385" w:rsidRDefault="00805385" w:rsidP="004173CA">
            <w:pPr>
              <w:rPr>
                <w:rFonts w:ascii="Palatino Linotype" w:eastAsia="Calibri" w:hAnsi="Palatino Linotype" w:cs="Arial"/>
              </w:rPr>
            </w:pPr>
          </w:p>
          <w:p w14:paraId="1609F154" w14:textId="77777777" w:rsidR="00805385" w:rsidRDefault="00805385" w:rsidP="004173CA">
            <w:pPr>
              <w:rPr>
                <w:rFonts w:ascii="Palatino Linotype" w:eastAsia="Calibri" w:hAnsi="Palatino Linotype" w:cs="Arial"/>
              </w:rPr>
            </w:pPr>
          </w:p>
          <w:p w14:paraId="2977AE7D" w14:textId="77777777" w:rsidR="00805385" w:rsidRDefault="00805385" w:rsidP="004173CA">
            <w:pPr>
              <w:rPr>
                <w:rFonts w:ascii="Palatino Linotype" w:eastAsia="Calibri" w:hAnsi="Palatino Linotype" w:cs="Arial"/>
              </w:rPr>
            </w:pPr>
          </w:p>
          <w:p w14:paraId="5F2729EF" w14:textId="77777777" w:rsidR="00805385" w:rsidRDefault="00805385" w:rsidP="004173CA">
            <w:pPr>
              <w:rPr>
                <w:rFonts w:ascii="Palatino Linotype" w:eastAsia="Calibri" w:hAnsi="Palatino Linotype" w:cs="Arial"/>
              </w:rPr>
            </w:pPr>
          </w:p>
          <w:p w14:paraId="6C78AE64" w14:textId="77777777" w:rsidR="00805385" w:rsidRDefault="00805385" w:rsidP="004173CA">
            <w:pPr>
              <w:rPr>
                <w:rFonts w:ascii="Palatino Linotype" w:eastAsia="Calibri" w:hAnsi="Palatino Linotype" w:cs="Arial"/>
              </w:rPr>
            </w:pPr>
          </w:p>
          <w:p w14:paraId="61166305" w14:textId="7C8098F3" w:rsidR="00805385" w:rsidRDefault="00805385" w:rsidP="004173CA">
            <w:pPr>
              <w:rPr>
                <w:rFonts w:ascii="Palatino Linotype" w:eastAsia="Calibri" w:hAnsi="Palatino Linotype" w:cs="Arial"/>
              </w:rPr>
            </w:pPr>
            <w:r>
              <w:rPr>
                <w:rFonts w:ascii="Palatino Linotype" w:eastAsia="Calibri" w:hAnsi="Palatino Linotype" w:cs="Arial"/>
              </w:rPr>
              <w:t>1</w:t>
            </w:r>
          </w:p>
        </w:tc>
        <w:tc>
          <w:tcPr>
            <w:tcW w:w="1518" w:type="dxa"/>
          </w:tcPr>
          <w:p w14:paraId="17875135" w14:textId="5F83DF32" w:rsidR="00805385" w:rsidRPr="00805385" w:rsidRDefault="00805385" w:rsidP="004173CA">
            <w:pPr>
              <w:rPr>
                <w:rFonts w:ascii="Palatino Linotype" w:eastAsia="Calibri" w:hAnsi="Palatino Linotype" w:cs="Arial"/>
                <w:color w:val="92D050"/>
              </w:rPr>
            </w:pPr>
            <w:r w:rsidRPr="00805385">
              <w:rPr>
                <w:rFonts w:ascii="Palatino Linotype" w:eastAsia="Calibri" w:hAnsi="Palatino Linotype" w:cs="Arial"/>
                <w:color w:val="92D050"/>
              </w:rPr>
              <w:t>Currículum vitae y documento que acredite el último grado de estudios:</w:t>
            </w:r>
          </w:p>
        </w:tc>
        <w:tc>
          <w:tcPr>
            <w:tcW w:w="1213" w:type="dxa"/>
          </w:tcPr>
          <w:p w14:paraId="3D43286F" w14:textId="67FF9928" w:rsidR="00805385" w:rsidRDefault="00805385" w:rsidP="004173CA">
            <w:pPr>
              <w:rPr>
                <w:rFonts w:ascii="Palatino Linotype" w:eastAsia="Calibri" w:hAnsi="Palatino Linotype" w:cs="Arial"/>
              </w:rPr>
            </w:pPr>
            <w:r>
              <w:rPr>
                <w:rFonts w:ascii="Palatino Linotype" w:eastAsia="Calibri" w:hAnsi="Palatino Linotype" w:cs="Arial"/>
              </w:rPr>
              <w:t>Currículum vitae</w:t>
            </w:r>
          </w:p>
        </w:tc>
        <w:tc>
          <w:tcPr>
            <w:tcW w:w="1472" w:type="dxa"/>
          </w:tcPr>
          <w:p w14:paraId="547308EC" w14:textId="30FF257C" w:rsidR="00805385" w:rsidRDefault="00805385" w:rsidP="004173CA">
            <w:pPr>
              <w:rPr>
                <w:rFonts w:ascii="Palatino Linotype" w:eastAsia="Calibri" w:hAnsi="Palatino Linotype" w:cs="Arial"/>
              </w:rPr>
            </w:pPr>
            <w:r>
              <w:rPr>
                <w:rFonts w:ascii="Palatino Linotype" w:eastAsia="Calibri" w:hAnsi="Palatino Linotype" w:cs="Arial"/>
              </w:rPr>
              <w:t>Último grado de estudios</w:t>
            </w:r>
          </w:p>
        </w:tc>
        <w:tc>
          <w:tcPr>
            <w:tcW w:w="1483" w:type="dxa"/>
          </w:tcPr>
          <w:p w14:paraId="560487D8" w14:textId="77777777" w:rsidR="00805385" w:rsidRDefault="00805385" w:rsidP="004173CA">
            <w:pPr>
              <w:rPr>
                <w:rFonts w:ascii="Palatino Linotype" w:eastAsia="Calibri" w:hAnsi="Palatino Linotype" w:cs="Arial"/>
              </w:rPr>
            </w:pPr>
          </w:p>
        </w:tc>
        <w:tc>
          <w:tcPr>
            <w:tcW w:w="1128" w:type="dxa"/>
          </w:tcPr>
          <w:p w14:paraId="06DC3A3F" w14:textId="77777777" w:rsidR="00805385" w:rsidRDefault="00805385" w:rsidP="004173CA">
            <w:pPr>
              <w:rPr>
                <w:rFonts w:ascii="Palatino Linotype" w:eastAsia="Calibri" w:hAnsi="Palatino Linotype" w:cs="Arial"/>
              </w:rPr>
            </w:pPr>
          </w:p>
        </w:tc>
        <w:tc>
          <w:tcPr>
            <w:tcW w:w="1443" w:type="dxa"/>
          </w:tcPr>
          <w:p w14:paraId="00530C56" w14:textId="77777777" w:rsidR="00805385" w:rsidRDefault="00805385" w:rsidP="004173CA">
            <w:pPr>
              <w:rPr>
                <w:rFonts w:ascii="Palatino Linotype" w:eastAsia="Calibri" w:hAnsi="Palatino Linotype" w:cs="Arial"/>
              </w:rPr>
            </w:pPr>
          </w:p>
        </w:tc>
      </w:tr>
      <w:tr w:rsidR="00AB42A2" w14:paraId="1F2077D6" w14:textId="77777777" w:rsidTr="007A4646">
        <w:tc>
          <w:tcPr>
            <w:tcW w:w="522" w:type="dxa"/>
            <w:vMerge/>
          </w:tcPr>
          <w:p w14:paraId="13BEFFF7" w14:textId="77777777" w:rsidR="00805385" w:rsidRDefault="00805385" w:rsidP="004173CA">
            <w:pPr>
              <w:rPr>
                <w:rFonts w:ascii="Palatino Linotype" w:eastAsia="Calibri" w:hAnsi="Palatino Linotype" w:cs="Arial"/>
              </w:rPr>
            </w:pPr>
          </w:p>
        </w:tc>
        <w:tc>
          <w:tcPr>
            <w:tcW w:w="1518" w:type="dxa"/>
          </w:tcPr>
          <w:p w14:paraId="7B886229" w14:textId="6C38BB8D" w:rsidR="00805385" w:rsidRPr="00805385" w:rsidRDefault="00805385" w:rsidP="004173CA">
            <w:pPr>
              <w:rPr>
                <w:rFonts w:ascii="Palatino Linotype" w:eastAsia="Calibri" w:hAnsi="Palatino Linotype" w:cs="Arial"/>
                <w:color w:val="92D050"/>
              </w:rPr>
            </w:pPr>
            <w:r w:rsidRPr="00805385">
              <w:rPr>
                <w:rFonts w:ascii="Palatino Linotype" w:hAnsi="Palatino Linotype"/>
                <w:bCs/>
                <w:color w:val="92D050"/>
              </w:rPr>
              <w:t>José Juan Posadas Campos</w:t>
            </w:r>
          </w:p>
        </w:tc>
        <w:tc>
          <w:tcPr>
            <w:tcW w:w="1213" w:type="dxa"/>
          </w:tcPr>
          <w:p w14:paraId="3A2AA865" w14:textId="1C1906E2" w:rsidR="00805385" w:rsidRDefault="00805385" w:rsidP="004173CA">
            <w:pPr>
              <w:rPr>
                <w:rFonts w:ascii="Palatino Linotype" w:eastAsia="Calibri" w:hAnsi="Palatino Linotype" w:cs="Arial"/>
              </w:rPr>
            </w:pPr>
            <w:r>
              <w:rPr>
                <w:rFonts w:ascii="Palatino Linotype" w:eastAsia="Calibri" w:hAnsi="Palatino Linotype" w:cs="Arial"/>
              </w:rPr>
              <w:t>SI</w:t>
            </w:r>
          </w:p>
        </w:tc>
        <w:tc>
          <w:tcPr>
            <w:tcW w:w="1472" w:type="dxa"/>
          </w:tcPr>
          <w:p w14:paraId="118AFAF1" w14:textId="699E6BCE" w:rsidR="00805385" w:rsidRDefault="00805385" w:rsidP="004173CA">
            <w:pPr>
              <w:rPr>
                <w:rFonts w:ascii="Palatino Linotype" w:eastAsia="Calibri" w:hAnsi="Palatino Linotype" w:cs="Arial"/>
              </w:rPr>
            </w:pPr>
            <w:r>
              <w:rPr>
                <w:rFonts w:ascii="Palatino Linotype" w:eastAsia="Calibri" w:hAnsi="Palatino Linotype" w:cs="Arial"/>
              </w:rPr>
              <w:t>SI</w:t>
            </w:r>
          </w:p>
        </w:tc>
        <w:tc>
          <w:tcPr>
            <w:tcW w:w="1483" w:type="dxa"/>
          </w:tcPr>
          <w:p w14:paraId="249691A7" w14:textId="44C6226F" w:rsidR="00805385" w:rsidRDefault="00805385" w:rsidP="004173CA">
            <w:pPr>
              <w:rPr>
                <w:rFonts w:ascii="Palatino Linotype" w:eastAsia="Calibri" w:hAnsi="Palatino Linotype" w:cs="Arial"/>
              </w:rPr>
            </w:pPr>
            <w:r>
              <w:rPr>
                <w:rFonts w:ascii="Palatino Linotype" w:eastAsia="Calibri" w:hAnsi="Palatino Linotype" w:cs="Arial"/>
              </w:rPr>
              <w:t>La fotografía no es visible del currículum y se testó el número de cédula profesional.</w:t>
            </w:r>
          </w:p>
        </w:tc>
        <w:tc>
          <w:tcPr>
            <w:tcW w:w="1128" w:type="dxa"/>
          </w:tcPr>
          <w:p w14:paraId="3F5E784D" w14:textId="77777777" w:rsidR="00805385" w:rsidRDefault="00805385" w:rsidP="004173CA">
            <w:pPr>
              <w:rPr>
                <w:rFonts w:ascii="Palatino Linotype" w:eastAsia="Calibri" w:hAnsi="Palatino Linotype" w:cs="Arial"/>
              </w:rPr>
            </w:pPr>
          </w:p>
        </w:tc>
        <w:tc>
          <w:tcPr>
            <w:tcW w:w="1443" w:type="dxa"/>
          </w:tcPr>
          <w:p w14:paraId="7FF27F24" w14:textId="77777777" w:rsidR="00805385" w:rsidRPr="00805385" w:rsidRDefault="00805385" w:rsidP="004173CA">
            <w:pPr>
              <w:rPr>
                <w:rFonts w:ascii="Palatino Linotype" w:eastAsia="Calibri" w:hAnsi="Palatino Linotype" w:cs="Arial"/>
                <w:b/>
                <w:bCs/>
              </w:rPr>
            </w:pPr>
            <w:r w:rsidRPr="00805385">
              <w:rPr>
                <w:rFonts w:ascii="Palatino Linotype" w:eastAsia="Calibri" w:hAnsi="Palatino Linotype" w:cs="Arial"/>
                <w:b/>
                <w:bCs/>
              </w:rPr>
              <w:t>Parcialmente.</w:t>
            </w:r>
          </w:p>
          <w:p w14:paraId="6BD5ADEA" w14:textId="77777777" w:rsidR="00805385" w:rsidRDefault="00805385" w:rsidP="004173CA">
            <w:pPr>
              <w:rPr>
                <w:rFonts w:ascii="Palatino Linotype" w:eastAsia="Calibri" w:hAnsi="Palatino Linotype" w:cs="Arial"/>
              </w:rPr>
            </w:pPr>
          </w:p>
          <w:p w14:paraId="449770B7" w14:textId="1446E05F" w:rsidR="00805385" w:rsidRDefault="00805385" w:rsidP="004173CA">
            <w:pPr>
              <w:rPr>
                <w:rFonts w:ascii="Palatino Linotype" w:eastAsia="Calibri" w:hAnsi="Palatino Linotype" w:cs="Arial"/>
              </w:rPr>
            </w:pPr>
            <w:r>
              <w:rPr>
                <w:rFonts w:ascii="Palatino Linotype" w:eastAsia="Calibri" w:hAnsi="Palatino Linotype" w:cs="Arial"/>
              </w:rPr>
              <w:t>Ordenar nuevamente el currículum legible</w:t>
            </w:r>
          </w:p>
        </w:tc>
      </w:tr>
      <w:tr w:rsidR="00AB42A2" w14:paraId="640C8DF4" w14:textId="77777777" w:rsidTr="007A4646">
        <w:tc>
          <w:tcPr>
            <w:tcW w:w="522" w:type="dxa"/>
            <w:vMerge/>
          </w:tcPr>
          <w:p w14:paraId="200C0600" w14:textId="77777777" w:rsidR="00805385" w:rsidRDefault="00805385" w:rsidP="004173CA">
            <w:pPr>
              <w:rPr>
                <w:rFonts w:ascii="Palatino Linotype" w:eastAsia="Calibri" w:hAnsi="Palatino Linotype" w:cs="Arial"/>
              </w:rPr>
            </w:pPr>
          </w:p>
        </w:tc>
        <w:tc>
          <w:tcPr>
            <w:tcW w:w="1518" w:type="dxa"/>
          </w:tcPr>
          <w:p w14:paraId="3BA20E3B" w14:textId="205381FB" w:rsidR="00805385" w:rsidRPr="00805385" w:rsidRDefault="00805385" w:rsidP="004173CA">
            <w:pPr>
              <w:rPr>
                <w:rFonts w:ascii="Palatino Linotype" w:eastAsia="Calibri" w:hAnsi="Palatino Linotype" w:cs="Arial"/>
                <w:color w:val="92D050"/>
              </w:rPr>
            </w:pPr>
            <w:r w:rsidRPr="00805385">
              <w:rPr>
                <w:rFonts w:ascii="Palatino Linotype" w:hAnsi="Palatino Linotype"/>
                <w:bCs/>
                <w:color w:val="92D050"/>
              </w:rPr>
              <w:t>Gabriela González Sandoval</w:t>
            </w:r>
          </w:p>
        </w:tc>
        <w:tc>
          <w:tcPr>
            <w:tcW w:w="1213" w:type="dxa"/>
          </w:tcPr>
          <w:p w14:paraId="5308BDD5" w14:textId="2FD06CFA" w:rsidR="00805385" w:rsidRPr="004D7953" w:rsidRDefault="00805385" w:rsidP="004173CA">
            <w:pPr>
              <w:rPr>
                <w:rFonts w:ascii="Palatino Linotype" w:eastAsia="Calibri" w:hAnsi="Palatino Linotype" w:cs="Arial"/>
              </w:rPr>
            </w:pPr>
            <w:r w:rsidRPr="004D7953">
              <w:rPr>
                <w:rFonts w:ascii="Palatino Linotype" w:eastAsia="Calibri" w:hAnsi="Palatino Linotype" w:cs="Arial"/>
              </w:rPr>
              <w:t>NO</w:t>
            </w:r>
          </w:p>
        </w:tc>
        <w:tc>
          <w:tcPr>
            <w:tcW w:w="1472" w:type="dxa"/>
          </w:tcPr>
          <w:p w14:paraId="11676A66" w14:textId="70359D84" w:rsidR="00805385" w:rsidRPr="004D7953" w:rsidRDefault="00805385" w:rsidP="004173CA">
            <w:pPr>
              <w:rPr>
                <w:rFonts w:ascii="Palatino Linotype" w:eastAsia="Calibri" w:hAnsi="Palatino Linotype" w:cs="Arial"/>
              </w:rPr>
            </w:pPr>
            <w:r w:rsidRPr="004D7953">
              <w:rPr>
                <w:rFonts w:ascii="Palatino Linotype" w:eastAsia="Calibri" w:hAnsi="Palatino Linotype" w:cs="Arial"/>
              </w:rPr>
              <w:t>NO</w:t>
            </w:r>
          </w:p>
        </w:tc>
        <w:tc>
          <w:tcPr>
            <w:tcW w:w="1483" w:type="dxa"/>
          </w:tcPr>
          <w:p w14:paraId="382A566B" w14:textId="77777777" w:rsidR="00805385" w:rsidRPr="004D7953" w:rsidRDefault="00805385" w:rsidP="004173CA">
            <w:pPr>
              <w:rPr>
                <w:rFonts w:ascii="Palatino Linotype" w:eastAsia="Calibri" w:hAnsi="Palatino Linotype" w:cs="Arial"/>
              </w:rPr>
            </w:pPr>
          </w:p>
        </w:tc>
        <w:tc>
          <w:tcPr>
            <w:tcW w:w="1128" w:type="dxa"/>
          </w:tcPr>
          <w:p w14:paraId="4B42285A" w14:textId="77777777" w:rsidR="00805385" w:rsidRPr="004D7953" w:rsidRDefault="00805385" w:rsidP="004173CA">
            <w:pPr>
              <w:rPr>
                <w:rFonts w:ascii="Palatino Linotype" w:eastAsia="Calibri" w:hAnsi="Palatino Linotype" w:cs="Arial"/>
              </w:rPr>
            </w:pPr>
          </w:p>
        </w:tc>
        <w:tc>
          <w:tcPr>
            <w:tcW w:w="1443" w:type="dxa"/>
          </w:tcPr>
          <w:p w14:paraId="13F52C50" w14:textId="14C2BC20" w:rsidR="008D05B7" w:rsidRPr="004D7953" w:rsidRDefault="008D05B7" w:rsidP="004173CA">
            <w:pPr>
              <w:rPr>
                <w:rFonts w:ascii="Palatino Linotype" w:eastAsia="Calibri" w:hAnsi="Palatino Linotype" w:cs="Arial"/>
              </w:rPr>
            </w:pPr>
            <w:r w:rsidRPr="004D7953">
              <w:rPr>
                <w:rFonts w:ascii="Palatino Linotype" w:eastAsia="Calibri" w:hAnsi="Palatino Linotype" w:cs="Arial"/>
              </w:rPr>
              <w:t>NO</w:t>
            </w:r>
          </w:p>
          <w:p w14:paraId="0DB7E16F" w14:textId="77777777" w:rsidR="008D05B7" w:rsidRPr="004D7953" w:rsidRDefault="008D05B7" w:rsidP="004173CA">
            <w:pPr>
              <w:rPr>
                <w:rFonts w:ascii="Palatino Linotype" w:eastAsia="Calibri" w:hAnsi="Palatino Linotype" w:cs="Arial"/>
              </w:rPr>
            </w:pPr>
          </w:p>
          <w:p w14:paraId="2CCBF0E8" w14:textId="247ABEC4" w:rsidR="00805385" w:rsidRPr="004D7953" w:rsidRDefault="00805385" w:rsidP="004173CA">
            <w:pPr>
              <w:rPr>
                <w:rFonts w:ascii="Palatino Linotype" w:eastAsia="Calibri" w:hAnsi="Palatino Linotype" w:cs="Arial"/>
              </w:rPr>
            </w:pPr>
            <w:r w:rsidRPr="004D7953">
              <w:rPr>
                <w:rFonts w:ascii="Palatino Linotype" w:eastAsia="Calibri" w:hAnsi="Palatino Linotype" w:cs="Arial"/>
              </w:rPr>
              <w:t>Ordenar la entrega de la información.</w:t>
            </w:r>
          </w:p>
        </w:tc>
      </w:tr>
      <w:tr w:rsidR="00AB42A2" w14:paraId="5CB990B5" w14:textId="77777777" w:rsidTr="007A4646">
        <w:tc>
          <w:tcPr>
            <w:tcW w:w="522" w:type="dxa"/>
            <w:vMerge/>
          </w:tcPr>
          <w:p w14:paraId="56240BDE" w14:textId="77777777" w:rsidR="00805385" w:rsidRDefault="00805385" w:rsidP="004173CA">
            <w:pPr>
              <w:rPr>
                <w:rFonts w:ascii="Palatino Linotype" w:eastAsia="Calibri" w:hAnsi="Palatino Linotype" w:cs="Arial"/>
              </w:rPr>
            </w:pPr>
          </w:p>
        </w:tc>
        <w:tc>
          <w:tcPr>
            <w:tcW w:w="1518" w:type="dxa"/>
          </w:tcPr>
          <w:p w14:paraId="50AEA9C6" w14:textId="2F58CC1B" w:rsidR="00805385" w:rsidRPr="00805385" w:rsidRDefault="00805385" w:rsidP="004173CA">
            <w:pPr>
              <w:rPr>
                <w:rFonts w:ascii="Palatino Linotype" w:eastAsia="Calibri" w:hAnsi="Palatino Linotype" w:cs="Arial"/>
                <w:color w:val="92D050"/>
              </w:rPr>
            </w:pPr>
            <w:r w:rsidRPr="00805385">
              <w:rPr>
                <w:rFonts w:ascii="Palatino Linotype" w:hAnsi="Palatino Linotype"/>
                <w:bCs/>
                <w:color w:val="92D050"/>
              </w:rPr>
              <w:t>María del Rosario Salazar Reyes</w:t>
            </w:r>
          </w:p>
        </w:tc>
        <w:tc>
          <w:tcPr>
            <w:tcW w:w="1213" w:type="dxa"/>
          </w:tcPr>
          <w:p w14:paraId="57B3EC7E" w14:textId="7FD11A8D" w:rsidR="00805385" w:rsidRDefault="00805385" w:rsidP="004173CA">
            <w:pPr>
              <w:rPr>
                <w:rFonts w:ascii="Palatino Linotype" w:eastAsia="Calibri" w:hAnsi="Palatino Linotype" w:cs="Arial"/>
              </w:rPr>
            </w:pPr>
            <w:r>
              <w:rPr>
                <w:rFonts w:ascii="Palatino Linotype" w:eastAsia="Calibri" w:hAnsi="Palatino Linotype" w:cs="Arial"/>
              </w:rPr>
              <w:t>SI</w:t>
            </w:r>
          </w:p>
        </w:tc>
        <w:tc>
          <w:tcPr>
            <w:tcW w:w="1472" w:type="dxa"/>
          </w:tcPr>
          <w:p w14:paraId="2C847644" w14:textId="29C862C3" w:rsidR="00805385" w:rsidRDefault="00805385" w:rsidP="004173CA">
            <w:pPr>
              <w:rPr>
                <w:rFonts w:ascii="Palatino Linotype" w:eastAsia="Calibri" w:hAnsi="Palatino Linotype" w:cs="Arial"/>
              </w:rPr>
            </w:pPr>
            <w:r>
              <w:rPr>
                <w:rFonts w:ascii="Palatino Linotype" w:eastAsia="Calibri" w:hAnsi="Palatino Linotype" w:cs="Arial"/>
              </w:rPr>
              <w:t>SI</w:t>
            </w:r>
          </w:p>
        </w:tc>
        <w:tc>
          <w:tcPr>
            <w:tcW w:w="1483" w:type="dxa"/>
          </w:tcPr>
          <w:p w14:paraId="5A5E80E8" w14:textId="77777777" w:rsidR="00805385" w:rsidRDefault="00805385" w:rsidP="004173CA">
            <w:pPr>
              <w:rPr>
                <w:rFonts w:ascii="Palatino Linotype" w:eastAsia="Calibri" w:hAnsi="Palatino Linotype" w:cs="Arial"/>
              </w:rPr>
            </w:pPr>
            <w:r>
              <w:rPr>
                <w:rFonts w:ascii="Palatino Linotype" w:eastAsia="Calibri" w:hAnsi="Palatino Linotype" w:cs="Arial"/>
              </w:rPr>
              <w:t xml:space="preserve">La fotografía no es visible del currículum y se testó el número de </w:t>
            </w:r>
            <w:r>
              <w:rPr>
                <w:rFonts w:ascii="Palatino Linotype" w:eastAsia="Calibri" w:hAnsi="Palatino Linotype" w:cs="Arial"/>
              </w:rPr>
              <w:lastRenderedPageBreak/>
              <w:t>cédula profesional.</w:t>
            </w:r>
          </w:p>
          <w:p w14:paraId="49896EA2" w14:textId="77777777" w:rsidR="00805385" w:rsidRDefault="00805385" w:rsidP="004173CA">
            <w:pPr>
              <w:rPr>
                <w:rFonts w:ascii="Palatino Linotype" w:eastAsia="Calibri" w:hAnsi="Palatino Linotype" w:cs="Arial"/>
              </w:rPr>
            </w:pPr>
          </w:p>
          <w:p w14:paraId="2454EE1D" w14:textId="1F170065" w:rsidR="00805385" w:rsidRDefault="00805385" w:rsidP="004173CA">
            <w:pPr>
              <w:rPr>
                <w:rFonts w:ascii="Palatino Linotype" w:eastAsia="Calibri" w:hAnsi="Palatino Linotype" w:cs="Arial"/>
              </w:rPr>
            </w:pPr>
            <w:r>
              <w:rPr>
                <w:rFonts w:ascii="Palatino Linotype" w:eastAsia="Calibri" w:hAnsi="Palatino Linotype" w:cs="Arial"/>
              </w:rPr>
              <w:t>El Currículum es poco legible</w:t>
            </w:r>
          </w:p>
        </w:tc>
        <w:tc>
          <w:tcPr>
            <w:tcW w:w="1128" w:type="dxa"/>
          </w:tcPr>
          <w:p w14:paraId="693F9617" w14:textId="77777777" w:rsidR="00805385" w:rsidRDefault="00805385" w:rsidP="004173CA">
            <w:pPr>
              <w:rPr>
                <w:rFonts w:ascii="Palatino Linotype" w:eastAsia="Calibri" w:hAnsi="Palatino Linotype" w:cs="Arial"/>
              </w:rPr>
            </w:pPr>
          </w:p>
        </w:tc>
        <w:tc>
          <w:tcPr>
            <w:tcW w:w="1443" w:type="dxa"/>
          </w:tcPr>
          <w:p w14:paraId="347279B5" w14:textId="3C8F104E" w:rsidR="008D05B7" w:rsidRPr="008D05B7" w:rsidRDefault="008D05B7" w:rsidP="004173CA">
            <w:pPr>
              <w:rPr>
                <w:rFonts w:ascii="Palatino Linotype" w:eastAsia="Calibri" w:hAnsi="Palatino Linotype" w:cs="Arial"/>
                <w:b/>
                <w:bCs/>
              </w:rPr>
            </w:pPr>
            <w:r w:rsidRPr="008D05B7">
              <w:rPr>
                <w:rFonts w:ascii="Palatino Linotype" w:eastAsia="Calibri" w:hAnsi="Palatino Linotype" w:cs="Arial"/>
                <w:b/>
                <w:bCs/>
              </w:rPr>
              <w:t>Parcialmente</w:t>
            </w:r>
          </w:p>
          <w:p w14:paraId="577167E3" w14:textId="34AB4A5B" w:rsidR="008D05B7" w:rsidRDefault="008D05B7" w:rsidP="004173CA">
            <w:pPr>
              <w:rPr>
                <w:rFonts w:ascii="Palatino Linotype" w:eastAsia="Calibri" w:hAnsi="Palatino Linotype" w:cs="Arial"/>
              </w:rPr>
            </w:pPr>
          </w:p>
          <w:p w14:paraId="2A504533" w14:textId="77777777" w:rsidR="008D05B7" w:rsidRDefault="008D05B7" w:rsidP="004173CA">
            <w:pPr>
              <w:rPr>
                <w:rFonts w:ascii="Palatino Linotype" w:eastAsia="Calibri" w:hAnsi="Palatino Linotype" w:cs="Arial"/>
              </w:rPr>
            </w:pPr>
          </w:p>
          <w:p w14:paraId="565598A3" w14:textId="62500F94" w:rsidR="00805385" w:rsidRDefault="00805385" w:rsidP="004173CA">
            <w:pPr>
              <w:rPr>
                <w:rFonts w:ascii="Palatino Linotype" w:eastAsia="Calibri" w:hAnsi="Palatino Linotype" w:cs="Arial"/>
              </w:rPr>
            </w:pPr>
            <w:r>
              <w:rPr>
                <w:rFonts w:ascii="Palatino Linotype" w:eastAsia="Calibri" w:hAnsi="Palatino Linotype" w:cs="Arial"/>
              </w:rPr>
              <w:t>Ordenar nuevament</w:t>
            </w:r>
            <w:r>
              <w:rPr>
                <w:rFonts w:ascii="Palatino Linotype" w:eastAsia="Calibri" w:hAnsi="Palatino Linotype" w:cs="Arial"/>
              </w:rPr>
              <w:lastRenderedPageBreak/>
              <w:t>e el currículum</w:t>
            </w:r>
          </w:p>
        </w:tc>
      </w:tr>
      <w:tr w:rsidR="00AB42A2" w14:paraId="21669CE7" w14:textId="77777777" w:rsidTr="007A4646">
        <w:tc>
          <w:tcPr>
            <w:tcW w:w="522" w:type="dxa"/>
            <w:vMerge/>
          </w:tcPr>
          <w:p w14:paraId="4B0FE46C" w14:textId="77777777" w:rsidR="00805385" w:rsidRDefault="00805385" w:rsidP="004173CA">
            <w:pPr>
              <w:rPr>
                <w:rFonts w:ascii="Palatino Linotype" w:eastAsia="Calibri" w:hAnsi="Palatino Linotype" w:cs="Arial"/>
              </w:rPr>
            </w:pPr>
          </w:p>
        </w:tc>
        <w:tc>
          <w:tcPr>
            <w:tcW w:w="1518" w:type="dxa"/>
          </w:tcPr>
          <w:p w14:paraId="55F153EF" w14:textId="171CDBE3" w:rsidR="00805385" w:rsidRPr="00805385" w:rsidRDefault="00805385" w:rsidP="004173CA">
            <w:pPr>
              <w:rPr>
                <w:rFonts w:ascii="Palatino Linotype" w:eastAsia="Calibri" w:hAnsi="Palatino Linotype" w:cs="Arial"/>
                <w:color w:val="92D050"/>
              </w:rPr>
            </w:pPr>
            <w:r w:rsidRPr="00805385">
              <w:rPr>
                <w:rFonts w:ascii="Palatino Linotype" w:hAnsi="Palatino Linotype"/>
                <w:bCs/>
                <w:color w:val="92D050"/>
              </w:rPr>
              <w:t>Carlos Izquierdo Acosta</w:t>
            </w:r>
          </w:p>
        </w:tc>
        <w:tc>
          <w:tcPr>
            <w:tcW w:w="1213" w:type="dxa"/>
          </w:tcPr>
          <w:p w14:paraId="262DCC0C" w14:textId="049DE94D" w:rsidR="00805385" w:rsidRDefault="00805385" w:rsidP="004173CA">
            <w:pPr>
              <w:rPr>
                <w:rFonts w:ascii="Palatino Linotype" w:eastAsia="Calibri" w:hAnsi="Palatino Linotype" w:cs="Arial"/>
              </w:rPr>
            </w:pPr>
            <w:r>
              <w:rPr>
                <w:rFonts w:ascii="Palatino Linotype" w:eastAsia="Calibri" w:hAnsi="Palatino Linotype" w:cs="Arial"/>
              </w:rPr>
              <w:t>SI</w:t>
            </w:r>
          </w:p>
        </w:tc>
        <w:tc>
          <w:tcPr>
            <w:tcW w:w="1472" w:type="dxa"/>
          </w:tcPr>
          <w:p w14:paraId="45F9A221" w14:textId="205F0E60" w:rsidR="00805385" w:rsidRDefault="00805385" w:rsidP="004173CA">
            <w:pPr>
              <w:rPr>
                <w:rFonts w:ascii="Palatino Linotype" w:eastAsia="Calibri" w:hAnsi="Palatino Linotype" w:cs="Arial"/>
              </w:rPr>
            </w:pPr>
            <w:r>
              <w:rPr>
                <w:rFonts w:ascii="Palatino Linotype" w:eastAsia="Calibri" w:hAnsi="Palatino Linotype" w:cs="Arial"/>
              </w:rPr>
              <w:t>SI</w:t>
            </w:r>
          </w:p>
        </w:tc>
        <w:tc>
          <w:tcPr>
            <w:tcW w:w="1483" w:type="dxa"/>
          </w:tcPr>
          <w:p w14:paraId="30A1A4B7" w14:textId="1628A072" w:rsidR="00805385" w:rsidRDefault="00805385" w:rsidP="004173CA">
            <w:pPr>
              <w:rPr>
                <w:rFonts w:ascii="Palatino Linotype" w:eastAsia="Calibri" w:hAnsi="Palatino Linotype" w:cs="Arial"/>
              </w:rPr>
            </w:pPr>
            <w:r>
              <w:rPr>
                <w:rFonts w:ascii="Palatino Linotype" w:eastAsia="Calibri" w:hAnsi="Palatino Linotype" w:cs="Arial"/>
              </w:rPr>
              <w:t xml:space="preserve">Se dejaron a la vista datos personales como fecha de nacimiento, nacionalidad </w:t>
            </w:r>
          </w:p>
        </w:tc>
        <w:tc>
          <w:tcPr>
            <w:tcW w:w="1128" w:type="dxa"/>
          </w:tcPr>
          <w:p w14:paraId="4438C7D0" w14:textId="77777777" w:rsidR="00805385" w:rsidRDefault="00805385" w:rsidP="004173CA">
            <w:pPr>
              <w:rPr>
                <w:rFonts w:ascii="Palatino Linotype" w:eastAsia="Calibri" w:hAnsi="Palatino Linotype" w:cs="Arial"/>
              </w:rPr>
            </w:pPr>
          </w:p>
        </w:tc>
        <w:tc>
          <w:tcPr>
            <w:tcW w:w="1443" w:type="dxa"/>
          </w:tcPr>
          <w:p w14:paraId="633DF5E5" w14:textId="06E5B30D" w:rsidR="00805385" w:rsidRDefault="00805385" w:rsidP="004173CA">
            <w:pPr>
              <w:rPr>
                <w:rFonts w:ascii="Palatino Linotype" w:eastAsia="Calibri" w:hAnsi="Palatino Linotype" w:cs="Arial"/>
              </w:rPr>
            </w:pPr>
            <w:r>
              <w:rPr>
                <w:rFonts w:ascii="Palatino Linotype" w:eastAsia="Calibri" w:hAnsi="Palatino Linotype" w:cs="Arial"/>
              </w:rPr>
              <w:t>Si</w:t>
            </w:r>
          </w:p>
        </w:tc>
      </w:tr>
      <w:tr w:rsidR="00AB42A2" w14:paraId="5E43ABE8" w14:textId="77777777" w:rsidTr="007A4646">
        <w:tc>
          <w:tcPr>
            <w:tcW w:w="522" w:type="dxa"/>
            <w:vMerge/>
          </w:tcPr>
          <w:p w14:paraId="093EC4E8" w14:textId="77777777" w:rsidR="00805385" w:rsidRDefault="00805385" w:rsidP="004173CA">
            <w:pPr>
              <w:rPr>
                <w:rFonts w:ascii="Palatino Linotype" w:eastAsia="Calibri" w:hAnsi="Palatino Linotype" w:cs="Arial"/>
              </w:rPr>
            </w:pPr>
          </w:p>
        </w:tc>
        <w:tc>
          <w:tcPr>
            <w:tcW w:w="1518" w:type="dxa"/>
          </w:tcPr>
          <w:p w14:paraId="789DFDFD" w14:textId="1AC12BEE" w:rsidR="00805385" w:rsidRPr="00805385" w:rsidRDefault="00805385" w:rsidP="004173CA">
            <w:pPr>
              <w:rPr>
                <w:rFonts w:ascii="Palatino Linotype" w:eastAsia="Calibri" w:hAnsi="Palatino Linotype" w:cs="Arial"/>
                <w:color w:val="92D050"/>
              </w:rPr>
            </w:pPr>
            <w:r w:rsidRPr="00805385">
              <w:rPr>
                <w:rFonts w:ascii="Palatino Linotype" w:hAnsi="Palatino Linotype"/>
                <w:bCs/>
                <w:color w:val="92D050"/>
              </w:rPr>
              <w:t>Javier García Posadas</w:t>
            </w:r>
          </w:p>
        </w:tc>
        <w:tc>
          <w:tcPr>
            <w:tcW w:w="1213" w:type="dxa"/>
          </w:tcPr>
          <w:p w14:paraId="6025DC54" w14:textId="035B484D" w:rsidR="00805385" w:rsidRDefault="00805385" w:rsidP="004173CA">
            <w:pPr>
              <w:rPr>
                <w:rFonts w:ascii="Palatino Linotype" w:eastAsia="Calibri" w:hAnsi="Palatino Linotype" w:cs="Arial"/>
              </w:rPr>
            </w:pPr>
            <w:r>
              <w:rPr>
                <w:rFonts w:ascii="Palatino Linotype" w:eastAsia="Calibri" w:hAnsi="Palatino Linotype" w:cs="Arial"/>
              </w:rPr>
              <w:t>SI</w:t>
            </w:r>
          </w:p>
        </w:tc>
        <w:tc>
          <w:tcPr>
            <w:tcW w:w="1472" w:type="dxa"/>
          </w:tcPr>
          <w:p w14:paraId="27826174" w14:textId="4C602C58" w:rsidR="00805385" w:rsidRDefault="00805385" w:rsidP="004173CA">
            <w:pPr>
              <w:rPr>
                <w:rFonts w:ascii="Palatino Linotype" w:eastAsia="Calibri" w:hAnsi="Palatino Linotype" w:cs="Arial"/>
              </w:rPr>
            </w:pPr>
            <w:r>
              <w:rPr>
                <w:rFonts w:ascii="Palatino Linotype" w:eastAsia="Calibri" w:hAnsi="Palatino Linotype" w:cs="Arial"/>
              </w:rPr>
              <w:t>SI</w:t>
            </w:r>
          </w:p>
        </w:tc>
        <w:tc>
          <w:tcPr>
            <w:tcW w:w="1483" w:type="dxa"/>
          </w:tcPr>
          <w:p w14:paraId="12F75FE4" w14:textId="2225A21B" w:rsidR="00805385" w:rsidRDefault="00805385" w:rsidP="004173CA">
            <w:pPr>
              <w:rPr>
                <w:rFonts w:ascii="Palatino Linotype" w:eastAsia="Calibri" w:hAnsi="Palatino Linotype" w:cs="Arial"/>
              </w:rPr>
            </w:pPr>
            <w:r>
              <w:rPr>
                <w:rFonts w:ascii="Palatino Linotype" w:eastAsia="Calibri" w:hAnsi="Palatino Linotype" w:cs="Arial"/>
              </w:rPr>
              <w:t xml:space="preserve">Del currículum vitae, se dejaron a la vista datos personales como estado civil y fecha de nacimiento </w:t>
            </w:r>
          </w:p>
        </w:tc>
        <w:tc>
          <w:tcPr>
            <w:tcW w:w="1128" w:type="dxa"/>
          </w:tcPr>
          <w:p w14:paraId="37266F2B" w14:textId="77777777" w:rsidR="00805385" w:rsidRDefault="00805385" w:rsidP="004173CA">
            <w:pPr>
              <w:rPr>
                <w:rFonts w:ascii="Palatino Linotype" w:eastAsia="Calibri" w:hAnsi="Palatino Linotype" w:cs="Arial"/>
              </w:rPr>
            </w:pPr>
          </w:p>
        </w:tc>
        <w:tc>
          <w:tcPr>
            <w:tcW w:w="1443" w:type="dxa"/>
          </w:tcPr>
          <w:p w14:paraId="72636631" w14:textId="2874503C" w:rsidR="00805385" w:rsidRDefault="00805385" w:rsidP="004173CA">
            <w:pPr>
              <w:rPr>
                <w:rFonts w:ascii="Palatino Linotype" w:eastAsia="Calibri" w:hAnsi="Palatino Linotype" w:cs="Arial"/>
              </w:rPr>
            </w:pPr>
            <w:r>
              <w:rPr>
                <w:rFonts w:ascii="Palatino Linotype" w:eastAsia="Calibri" w:hAnsi="Palatino Linotype" w:cs="Arial"/>
              </w:rPr>
              <w:t>Si</w:t>
            </w:r>
          </w:p>
        </w:tc>
      </w:tr>
      <w:tr w:rsidR="00AB42A2" w14:paraId="124D1730" w14:textId="77777777" w:rsidTr="007A4646">
        <w:tc>
          <w:tcPr>
            <w:tcW w:w="522" w:type="dxa"/>
            <w:vMerge/>
          </w:tcPr>
          <w:p w14:paraId="5E4169CD" w14:textId="77777777" w:rsidR="00805385" w:rsidRDefault="00805385" w:rsidP="004173CA">
            <w:pPr>
              <w:rPr>
                <w:rFonts w:ascii="Palatino Linotype" w:eastAsia="Calibri" w:hAnsi="Palatino Linotype" w:cs="Arial"/>
              </w:rPr>
            </w:pPr>
          </w:p>
        </w:tc>
        <w:tc>
          <w:tcPr>
            <w:tcW w:w="1518" w:type="dxa"/>
          </w:tcPr>
          <w:p w14:paraId="6526C570" w14:textId="3BD63268" w:rsidR="00805385" w:rsidRPr="00805385" w:rsidRDefault="00805385" w:rsidP="004173CA">
            <w:pPr>
              <w:rPr>
                <w:rFonts w:ascii="Palatino Linotype" w:eastAsia="Calibri" w:hAnsi="Palatino Linotype" w:cs="Arial"/>
                <w:color w:val="92D050"/>
              </w:rPr>
            </w:pPr>
            <w:r w:rsidRPr="00805385">
              <w:rPr>
                <w:rFonts w:ascii="Palatino Linotype" w:hAnsi="Palatino Linotype"/>
                <w:bCs/>
                <w:color w:val="92D050"/>
              </w:rPr>
              <w:t>Segundo Martínez María de los Ángeles</w:t>
            </w:r>
          </w:p>
        </w:tc>
        <w:tc>
          <w:tcPr>
            <w:tcW w:w="1213" w:type="dxa"/>
          </w:tcPr>
          <w:p w14:paraId="1B714895" w14:textId="1CAAEB3C" w:rsidR="00805385" w:rsidRDefault="00805385" w:rsidP="004173CA">
            <w:pPr>
              <w:rPr>
                <w:rFonts w:ascii="Palatino Linotype" w:eastAsia="Calibri" w:hAnsi="Palatino Linotype" w:cs="Arial"/>
              </w:rPr>
            </w:pPr>
            <w:r>
              <w:rPr>
                <w:rFonts w:ascii="Palatino Linotype" w:eastAsia="Calibri" w:hAnsi="Palatino Linotype" w:cs="Arial"/>
              </w:rPr>
              <w:t>SI</w:t>
            </w:r>
          </w:p>
        </w:tc>
        <w:tc>
          <w:tcPr>
            <w:tcW w:w="1472" w:type="dxa"/>
          </w:tcPr>
          <w:p w14:paraId="63FA4F5F" w14:textId="356DEB5F" w:rsidR="00805385" w:rsidRDefault="00805385" w:rsidP="004173CA">
            <w:pPr>
              <w:rPr>
                <w:rFonts w:ascii="Palatino Linotype" w:eastAsia="Calibri" w:hAnsi="Palatino Linotype" w:cs="Arial"/>
              </w:rPr>
            </w:pPr>
            <w:r>
              <w:rPr>
                <w:rFonts w:ascii="Palatino Linotype" w:eastAsia="Calibri" w:hAnsi="Palatino Linotype" w:cs="Arial"/>
              </w:rPr>
              <w:t>SI</w:t>
            </w:r>
          </w:p>
        </w:tc>
        <w:tc>
          <w:tcPr>
            <w:tcW w:w="1483" w:type="dxa"/>
          </w:tcPr>
          <w:p w14:paraId="3AADBE37" w14:textId="72EB27C6" w:rsidR="00805385" w:rsidRDefault="00805385" w:rsidP="004173CA">
            <w:pPr>
              <w:rPr>
                <w:rFonts w:ascii="Palatino Linotype" w:eastAsia="Calibri" w:hAnsi="Palatino Linotype" w:cs="Arial"/>
              </w:rPr>
            </w:pPr>
            <w:r>
              <w:rPr>
                <w:rFonts w:ascii="Palatino Linotype" w:eastAsia="Calibri" w:hAnsi="Palatino Linotype" w:cs="Arial"/>
              </w:rPr>
              <w:t xml:space="preserve">Se dejó a la vista la edad, domicilio del currículum y el promedio de un </w:t>
            </w:r>
            <w:r>
              <w:rPr>
                <w:rFonts w:ascii="Palatino Linotype" w:eastAsia="Calibri" w:hAnsi="Palatino Linotype" w:cs="Arial"/>
              </w:rPr>
              <w:lastRenderedPageBreak/>
              <w:t>certificado de estudios.</w:t>
            </w:r>
          </w:p>
        </w:tc>
        <w:tc>
          <w:tcPr>
            <w:tcW w:w="1128" w:type="dxa"/>
          </w:tcPr>
          <w:p w14:paraId="3667179A" w14:textId="77777777" w:rsidR="00805385" w:rsidRDefault="00805385" w:rsidP="004173CA">
            <w:pPr>
              <w:rPr>
                <w:rFonts w:ascii="Palatino Linotype" w:eastAsia="Calibri" w:hAnsi="Palatino Linotype" w:cs="Arial"/>
              </w:rPr>
            </w:pPr>
          </w:p>
        </w:tc>
        <w:tc>
          <w:tcPr>
            <w:tcW w:w="1443" w:type="dxa"/>
          </w:tcPr>
          <w:p w14:paraId="727C39CC" w14:textId="77777777" w:rsidR="00805385" w:rsidRDefault="00805385" w:rsidP="004173CA">
            <w:pPr>
              <w:rPr>
                <w:rFonts w:ascii="Palatino Linotype" w:eastAsia="Calibri" w:hAnsi="Palatino Linotype" w:cs="Arial"/>
              </w:rPr>
            </w:pPr>
            <w:r>
              <w:rPr>
                <w:rFonts w:ascii="Palatino Linotype" w:eastAsia="Calibri" w:hAnsi="Palatino Linotype" w:cs="Arial"/>
              </w:rPr>
              <w:t>Si</w:t>
            </w:r>
          </w:p>
          <w:p w14:paraId="11FFFC32" w14:textId="77777777" w:rsidR="008D05B7" w:rsidRDefault="008D05B7" w:rsidP="004173CA">
            <w:pPr>
              <w:rPr>
                <w:rFonts w:ascii="Palatino Linotype" w:eastAsia="Calibri" w:hAnsi="Palatino Linotype" w:cs="Arial"/>
              </w:rPr>
            </w:pPr>
          </w:p>
          <w:p w14:paraId="43474132" w14:textId="22C245E4" w:rsidR="008D05B7" w:rsidRDefault="008D05B7" w:rsidP="004173CA">
            <w:pPr>
              <w:rPr>
                <w:rFonts w:ascii="Palatino Linotype" w:eastAsia="Calibri" w:hAnsi="Palatino Linotype" w:cs="Arial"/>
              </w:rPr>
            </w:pPr>
          </w:p>
        </w:tc>
      </w:tr>
      <w:tr w:rsidR="00AB42A2" w14:paraId="1A4709A8" w14:textId="77777777" w:rsidTr="007A4646">
        <w:tc>
          <w:tcPr>
            <w:tcW w:w="522" w:type="dxa"/>
            <w:vMerge/>
          </w:tcPr>
          <w:p w14:paraId="7C2D1E62" w14:textId="77777777" w:rsidR="00805385" w:rsidRDefault="00805385" w:rsidP="004173CA">
            <w:pPr>
              <w:rPr>
                <w:rFonts w:ascii="Palatino Linotype" w:eastAsia="Calibri" w:hAnsi="Palatino Linotype" w:cs="Arial"/>
              </w:rPr>
            </w:pPr>
          </w:p>
        </w:tc>
        <w:tc>
          <w:tcPr>
            <w:tcW w:w="1518" w:type="dxa"/>
          </w:tcPr>
          <w:p w14:paraId="69F38744" w14:textId="6A0DC220" w:rsidR="00805385" w:rsidRPr="00805385" w:rsidRDefault="00805385" w:rsidP="004173CA">
            <w:pPr>
              <w:rPr>
                <w:rFonts w:ascii="Palatino Linotype" w:eastAsia="Calibri" w:hAnsi="Palatino Linotype" w:cs="Arial"/>
                <w:color w:val="92D050"/>
              </w:rPr>
            </w:pPr>
            <w:r w:rsidRPr="00805385">
              <w:rPr>
                <w:rFonts w:ascii="Palatino Linotype" w:hAnsi="Palatino Linotype"/>
                <w:bCs/>
                <w:color w:val="92D050"/>
              </w:rPr>
              <w:t>Mateo Domínguez Patricia</w:t>
            </w:r>
          </w:p>
        </w:tc>
        <w:tc>
          <w:tcPr>
            <w:tcW w:w="1213" w:type="dxa"/>
          </w:tcPr>
          <w:p w14:paraId="3E992AAC" w14:textId="681E8E12" w:rsidR="00805385" w:rsidRDefault="00805385" w:rsidP="004173CA">
            <w:pPr>
              <w:rPr>
                <w:rFonts w:ascii="Palatino Linotype" w:eastAsia="Calibri" w:hAnsi="Palatino Linotype" w:cs="Arial"/>
              </w:rPr>
            </w:pPr>
            <w:r>
              <w:rPr>
                <w:rFonts w:ascii="Palatino Linotype" w:eastAsia="Calibri" w:hAnsi="Palatino Linotype" w:cs="Arial"/>
              </w:rPr>
              <w:t>SI</w:t>
            </w:r>
          </w:p>
        </w:tc>
        <w:tc>
          <w:tcPr>
            <w:tcW w:w="1472" w:type="dxa"/>
          </w:tcPr>
          <w:p w14:paraId="1506E2B3" w14:textId="049DF864" w:rsidR="00805385" w:rsidRDefault="00805385" w:rsidP="004173CA">
            <w:pPr>
              <w:rPr>
                <w:rFonts w:ascii="Palatino Linotype" w:eastAsia="Calibri" w:hAnsi="Palatino Linotype" w:cs="Arial"/>
              </w:rPr>
            </w:pPr>
            <w:r>
              <w:rPr>
                <w:rFonts w:ascii="Palatino Linotype" w:eastAsia="Calibri" w:hAnsi="Palatino Linotype" w:cs="Arial"/>
              </w:rPr>
              <w:t>SI</w:t>
            </w:r>
          </w:p>
        </w:tc>
        <w:tc>
          <w:tcPr>
            <w:tcW w:w="1483" w:type="dxa"/>
          </w:tcPr>
          <w:p w14:paraId="0FA09880" w14:textId="5959BE72" w:rsidR="00805385" w:rsidRDefault="00805385" w:rsidP="004173CA">
            <w:pPr>
              <w:rPr>
                <w:rFonts w:ascii="Palatino Linotype" w:eastAsia="Calibri" w:hAnsi="Palatino Linotype" w:cs="Arial"/>
              </w:rPr>
            </w:pPr>
            <w:r>
              <w:rPr>
                <w:rFonts w:ascii="Palatino Linotype" w:eastAsia="Calibri" w:hAnsi="Palatino Linotype" w:cs="Arial"/>
              </w:rPr>
              <w:t xml:space="preserve">El currículum no es del todo legible </w:t>
            </w:r>
          </w:p>
        </w:tc>
        <w:tc>
          <w:tcPr>
            <w:tcW w:w="1128" w:type="dxa"/>
          </w:tcPr>
          <w:p w14:paraId="1F07103D" w14:textId="77777777" w:rsidR="00805385" w:rsidRDefault="00805385" w:rsidP="004173CA">
            <w:pPr>
              <w:rPr>
                <w:rFonts w:ascii="Palatino Linotype" w:eastAsia="Calibri" w:hAnsi="Palatino Linotype" w:cs="Arial"/>
              </w:rPr>
            </w:pPr>
          </w:p>
        </w:tc>
        <w:tc>
          <w:tcPr>
            <w:tcW w:w="1443" w:type="dxa"/>
          </w:tcPr>
          <w:p w14:paraId="110D9BB6" w14:textId="2707504D" w:rsidR="008D05B7" w:rsidRPr="008D05B7" w:rsidRDefault="008D05B7" w:rsidP="004173CA">
            <w:pPr>
              <w:rPr>
                <w:rFonts w:ascii="Palatino Linotype" w:eastAsia="Calibri" w:hAnsi="Palatino Linotype" w:cs="Arial"/>
                <w:b/>
                <w:bCs/>
              </w:rPr>
            </w:pPr>
            <w:r w:rsidRPr="008D05B7">
              <w:rPr>
                <w:rFonts w:ascii="Palatino Linotype" w:eastAsia="Calibri" w:hAnsi="Palatino Linotype" w:cs="Arial"/>
                <w:b/>
                <w:bCs/>
              </w:rPr>
              <w:t xml:space="preserve">Parcialmente </w:t>
            </w:r>
          </w:p>
          <w:p w14:paraId="5EA05ED5" w14:textId="77777777" w:rsidR="008D05B7" w:rsidRDefault="008D05B7" w:rsidP="004173CA">
            <w:pPr>
              <w:rPr>
                <w:rFonts w:ascii="Palatino Linotype" w:eastAsia="Calibri" w:hAnsi="Palatino Linotype" w:cs="Arial"/>
              </w:rPr>
            </w:pPr>
          </w:p>
          <w:p w14:paraId="63F15337" w14:textId="0EDEB68B" w:rsidR="00805385" w:rsidRDefault="00805385" w:rsidP="004173CA">
            <w:pPr>
              <w:rPr>
                <w:rFonts w:ascii="Palatino Linotype" w:eastAsia="Calibri" w:hAnsi="Palatino Linotype" w:cs="Arial"/>
              </w:rPr>
            </w:pPr>
            <w:r>
              <w:rPr>
                <w:rFonts w:ascii="Palatino Linotype" w:eastAsia="Calibri" w:hAnsi="Palatino Linotype" w:cs="Arial"/>
              </w:rPr>
              <w:t>Ordenar nuevamente el currículum</w:t>
            </w:r>
          </w:p>
        </w:tc>
      </w:tr>
      <w:tr w:rsidR="00AB42A2" w14:paraId="53A28216" w14:textId="77777777" w:rsidTr="007A4646">
        <w:tc>
          <w:tcPr>
            <w:tcW w:w="522" w:type="dxa"/>
            <w:vMerge/>
          </w:tcPr>
          <w:p w14:paraId="324A2D87" w14:textId="77777777" w:rsidR="00805385" w:rsidRDefault="00805385" w:rsidP="004173CA">
            <w:pPr>
              <w:rPr>
                <w:rFonts w:ascii="Palatino Linotype" w:eastAsia="Calibri" w:hAnsi="Palatino Linotype" w:cs="Arial"/>
              </w:rPr>
            </w:pPr>
          </w:p>
        </w:tc>
        <w:tc>
          <w:tcPr>
            <w:tcW w:w="1518" w:type="dxa"/>
          </w:tcPr>
          <w:p w14:paraId="62C1500F" w14:textId="428F5F36" w:rsidR="00805385" w:rsidRPr="00805385" w:rsidRDefault="00805385" w:rsidP="004173CA">
            <w:pPr>
              <w:rPr>
                <w:rFonts w:ascii="Palatino Linotype" w:eastAsia="Calibri" w:hAnsi="Palatino Linotype" w:cs="Arial"/>
                <w:color w:val="92D050"/>
              </w:rPr>
            </w:pPr>
            <w:r w:rsidRPr="00805385">
              <w:rPr>
                <w:rFonts w:ascii="Palatino Linotype" w:hAnsi="Palatino Linotype"/>
                <w:bCs/>
                <w:color w:val="92D050"/>
              </w:rPr>
              <w:t>García Hurtado María Raquel</w:t>
            </w:r>
          </w:p>
        </w:tc>
        <w:tc>
          <w:tcPr>
            <w:tcW w:w="1213" w:type="dxa"/>
          </w:tcPr>
          <w:p w14:paraId="2D293C3F" w14:textId="56B60E21" w:rsidR="00805385" w:rsidRDefault="00805385" w:rsidP="004173CA">
            <w:pPr>
              <w:rPr>
                <w:rFonts w:ascii="Palatino Linotype" w:eastAsia="Calibri" w:hAnsi="Palatino Linotype" w:cs="Arial"/>
              </w:rPr>
            </w:pPr>
            <w:r>
              <w:rPr>
                <w:rFonts w:ascii="Palatino Linotype" w:eastAsia="Calibri" w:hAnsi="Palatino Linotype" w:cs="Arial"/>
              </w:rPr>
              <w:t>SI</w:t>
            </w:r>
          </w:p>
        </w:tc>
        <w:tc>
          <w:tcPr>
            <w:tcW w:w="1472" w:type="dxa"/>
          </w:tcPr>
          <w:p w14:paraId="21F90CD6" w14:textId="06ACF56E" w:rsidR="00805385" w:rsidRDefault="00805385" w:rsidP="004173CA">
            <w:pPr>
              <w:rPr>
                <w:rFonts w:ascii="Palatino Linotype" w:eastAsia="Calibri" w:hAnsi="Palatino Linotype" w:cs="Arial"/>
              </w:rPr>
            </w:pPr>
            <w:r>
              <w:rPr>
                <w:rFonts w:ascii="Palatino Linotype" w:eastAsia="Calibri" w:hAnsi="Palatino Linotype" w:cs="Arial"/>
              </w:rPr>
              <w:t>NO</w:t>
            </w:r>
          </w:p>
        </w:tc>
        <w:tc>
          <w:tcPr>
            <w:tcW w:w="1483" w:type="dxa"/>
          </w:tcPr>
          <w:p w14:paraId="22A61D59" w14:textId="45AB57F2" w:rsidR="00805385" w:rsidRDefault="00805385" w:rsidP="004173CA">
            <w:pPr>
              <w:rPr>
                <w:rFonts w:ascii="Palatino Linotype" w:eastAsia="Calibri" w:hAnsi="Palatino Linotype" w:cs="Arial"/>
              </w:rPr>
            </w:pPr>
            <w:r>
              <w:rPr>
                <w:rFonts w:ascii="Palatino Linotype" w:eastAsia="Calibri" w:hAnsi="Palatino Linotype" w:cs="Arial"/>
              </w:rPr>
              <w:t xml:space="preserve">Se dejó a la vista la fecha de nacimiento, nacionalidad, estado civil </w:t>
            </w:r>
          </w:p>
        </w:tc>
        <w:tc>
          <w:tcPr>
            <w:tcW w:w="1128" w:type="dxa"/>
          </w:tcPr>
          <w:p w14:paraId="59C0A277" w14:textId="77777777" w:rsidR="00805385" w:rsidRDefault="00805385" w:rsidP="004173CA">
            <w:pPr>
              <w:rPr>
                <w:rFonts w:ascii="Palatino Linotype" w:eastAsia="Calibri" w:hAnsi="Palatino Linotype" w:cs="Arial"/>
              </w:rPr>
            </w:pPr>
          </w:p>
        </w:tc>
        <w:tc>
          <w:tcPr>
            <w:tcW w:w="1443" w:type="dxa"/>
          </w:tcPr>
          <w:p w14:paraId="065CDBE8" w14:textId="6C7A5BA9" w:rsidR="008D05B7" w:rsidRPr="008D05B7" w:rsidRDefault="008D05B7" w:rsidP="004173CA">
            <w:pPr>
              <w:rPr>
                <w:rFonts w:ascii="Palatino Linotype" w:eastAsia="Calibri" w:hAnsi="Palatino Linotype" w:cs="Arial"/>
                <w:b/>
                <w:bCs/>
              </w:rPr>
            </w:pPr>
            <w:r w:rsidRPr="008D05B7">
              <w:rPr>
                <w:rFonts w:ascii="Palatino Linotype" w:eastAsia="Calibri" w:hAnsi="Palatino Linotype" w:cs="Arial"/>
                <w:b/>
                <w:bCs/>
              </w:rPr>
              <w:t xml:space="preserve">Parcialmente </w:t>
            </w:r>
          </w:p>
          <w:p w14:paraId="2D1B642C" w14:textId="77777777" w:rsidR="008D05B7" w:rsidRDefault="008D05B7" w:rsidP="004173CA">
            <w:pPr>
              <w:rPr>
                <w:rFonts w:ascii="Palatino Linotype" w:eastAsia="Calibri" w:hAnsi="Palatino Linotype" w:cs="Arial"/>
              </w:rPr>
            </w:pPr>
          </w:p>
          <w:p w14:paraId="23E3E5BF" w14:textId="19A9137A" w:rsidR="00805385" w:rsidRDefault="00805385" w:rsidP="004173CA">
            <w:pPr>
              <w:rPr>
                <w:rFonts w:ascii="Palatino Linotype" w:eastAsia="Calibri" w:hAnsi="Palatino Linotype" w:cs="Arial"/>
              </w:rPr>
            </w:pPr>
            <w:r>
              <w:rPr>
                <w:rFonts w:ascii="Palatino Linotype" w:eastAsia="Calibri" w:hAnsi="Palatino Linotype" w:cs="Arial"/>
              </w:rPr>
              <w:t>Ordenar el documento del último grado de estudios</w:t>
            </w:r>
          </w:p>
        </w:tc>
      </w:tr>
      <w:tr w:rsidR="00AB42A2" w14:paraId="0F0B878B" w14:textId="77777777" w:rsidTr="007A4646">
        <w:tc>
          <w:tcPr>
            <w:tcW w:w="522" w:type="dxa"/>
            <w:vMerge/>
          </w:tcPr>
          <w:p w14:paraId="1C656ED2" w14:textId="77777777" w:rsidR="00805385" w:rsidRDefault="00805385" w:rsidP="004173CA">
            <w:pPr>
              <w:rPr>
                <w:rFonts w:ascii="Palatino Linotype" w:eastAsia="Calibri" w:hAnsi="Palatino Linotype" w:cs="Arial"/>
              </w:rPr>
            </w:pPr>
          </w:p>
        </w:tc>
        <w:tc>
          <w:tcPr>
            <w:tcW w:w="1518" w:type="dxa"/>
          </w:tcPr>
          <w:p w14:paraId="7A59262F" w14:textId="7115F3CA" w:rsidR="00805385" w:rsidRPr="00805385" w:rsidRDefault="00805385" w:rsidP="004173CA">
            <w:pPr>
              <w:rPr>
                <w:rFonts w:ascii="Palatino Linotype" w:eastAsia="Calibri" w:hAnsi="Palatino Linotype" w:cs="Arial"/>
                <w:color w:val="92D050"/>
              </w:rPr>
            </w:pPr>
            <w:r w:rsidRPr="00805385">
              <w:rPr>
                <w:rFonts w:ascii="Palatino Linotype" w:hAnsi="Palatino Linotype"/>
                <w:bCs/>
                <w:color w:val="92D050"/>
              </w:rPr>
              <w:t>Sandoval Cruz Vicente</w:t>
            </w:r>
          </w:p>
        </w:tc>
        <w:tc>
          <w:tcPr>
            <w:tcW w:w="1213" w:type="dxa"/>
          </w:tcPr>
          <w:p w14:paraId="491AC63F" w14:textId="02849431" w:rsidR="00805385" w:rsidRDefault="00805385" w:rsidP="004173CA">
            <w:pPr>
              <w:rPr>
                <w:rFonts w:ascii="Palatino Linotype" w:eastAsia="Calibri" w:hAnsi="Palatino Linotype" w:cs="Arial"/>
              </w:rPr>
            </w:pPr>
            <w:r>
              <w:rPr>
                <w:rFonts w:ascii="Palatino Linotype" w:eastAsia="Calibri" w:hAnsi="Palatino Linotype" w:cs="Arial"/>
              </w:rPr>
              <w:t>SI</w:t>
            </w:r>
          </w:p>
        </w:tc>
        <w:tc>
          <w:tcPr>
            <w:tcW w:w="1472" w:type="dxa"/>
          </w:tcPr>
          <w:p w14:paraId="23342B64" w14:textId="333DDE61" w:rsidR="00805385" w:rsidRDefault="00805385" w:rsidP="004173CA">
            <w:pPr>
              <w:rPr>
                <w:rFonts w:ascii="Palatino Linotype" w:eastAsia="Calibri" w:hAnsi="Palatino Linotype" w:cs="Arial"/>
              </w:rPr>
            </w:pPr>
            <w:r>
              <w:rPr>
                <w:rFonts w:ascii="Palatino Linotype" w:eastAsia="Calibri" w:hAnsi="Palatino Linotype" w:cs="Arial"/>
              </w:rPr>
              <w:t>SI</w:t>
            </w:r>
          </w:p>
        </w:tc>
        <w:tc>
          <w:tcPr>
            <w:tcW w:w="1483" w:type="dxa"/>
          </w:tcPr>
          <w:p w14:paraId="4F86C860" w14:textId="7A0A8E4E" w:rsidR="00805385" w:rsidRDefault="00805385" w:rsidP="004173CA">
            <w:pPr>
              <w:rPr>
                <w:rFonts w:ascii="Palatino Linotype" w:eastAsia="Calibri" w:hAnsi="Palatino Linotype" w:cs="Arial"/>
              </w:rPr>
            </w:pPr>
            <w:r>
              <w:rPr>
                <w:rFonts w:ascii="Palatino Linotype" w:eastAsia="Calibri" w:hAnsi="Palatino Linotype" w:cs="Arial"/>
              </w:rPr>
              <w:t>La solicitud de empleo es poco legible, se dejaron a la vista datos personales como estatura, peso, y calificaciones de un certificado de estudios.</w:t>
            </w:r>
          </w:p>
        </w:tc>
        <w:tc>
          <w:tcPr>
            <w:tcW w:w="1128" w:type="dxa"/>
          </w:tcPr>
          <w:p w14:paraId="00C1E325" w14:textId="77777777" w:rsidR="00805385" w:rsidRDefault="00805385" w:rsidP="004173CA">
            <w:pPr>
              <w:rPr>
                <w:rFonts w:ascii="Palatino Linotype" w:eastAsia="Calibri" w:hAnsi="Palatino Linotype" w:cs="Arial"/>
              </w:rPr>
            </w:pPr>
          </w:p>
        </w:tc>
        <w:tc>
          <w:tcPr>
            <w:tcW w:w="1443" w:type="dxa"/>
          </w:tcPr>
          <w:p w14:paraId="0E430598" w14:textId="0A7D6A26" w:rsidR="007C2366" w:rsidRPr="008D05B7" w:rsidRDefault="007C2366" w:rsidP="004173CA">
            <w:pPr>
              <w:rPr>
                <w:rFonts w:ascii="Palatino Linotype" w:eastAsia="Calibri" w:hAnsi="Palatino Linotype" w:cs="Arial"/>
                <w:b/>
                <w:bCs/>
              </w:rPr>
            </w:pPr>
            <w:r w:rsidRPr="008D05B7">
              <w:rPr>
                <w:rFonts w:ascii="Palatino Linotype" w:eastAsia="Calibri" w:hAnsi="Palatino Linotype" w:cs="Arial"/>
                <w:b/>
                <w:bCs/>
              </w:rPr>
              <w:t>P</w:t>
            </w:r>
            <w:r w:rsidR="008D05B7" w:rsidRPr="008D05B7">
              <w:rPr>
                <w:rFonts w:ascii="Palatino Linotype" w:eastAsia="Calibri" w:hAnsi="Palatino Linotype" w:cs="Arial"/>
                <w:b/>
                <w:bCs/>
              </w:rPr>
              <w:t>arcialmente</w:t>
            </w:r>
          </w:p>
          <w:p w14:paraId="085DEE7A" w14:textId="16927A6A" w:rsidR="008D05B7" w:rsidRDefault="008D05B7" w:rsidP="004173CA">
            <w:pPr>
              <w:rPr>
                <w:rFonts w:ascii="Palatino Linotype" w:eastAsia="Calibri" w:hAnsi="Palatino Linotype" w:cs="Arial"/>
              </w:rPr>
            </w:pPr>
          </w:p>
          <w:p w14:paraId="0C6F01EA" w14:textId="77777777" w:rsidR="008D05B7" w:rsidRDefault="008D05B7" w:rsidP="004173CA">
            <w:pPr>
              <w:rPr>
                <w:rFonts w:ascii="Palatino Linotype" w:eastAsia="Calibri" w:hAnsi="Palatino Linotype" w:cs="Arial"/>
              </w:rPr>
            </w:pPr>
          </w:p>
          <w:p w14:paraId="673F45B8" w14:textId="52C9C45E" w:rsidR="00805385" w:rsidRDefault="00070DBB" w:rsidP="004173CA">
            <w:pPr>
              <w:rPr>
                <w:rFonts w:ascii="Palatino Linotype" w:eastAsia="Calibri" w:hAnsi="Palatino Linotype" w:cs="Arial"/>
              </w:rPr>
            </w:pPr>
            <w:r>
              <w:rPr>
                <w:rFonts w:ascii="Palatino Linotype" w:eastAsia="Calibri" w:hAnsi="Palatino Linotype" w:cs="Arial"/>
              </w:rPr>
              <w:t xml:space="preserve">Ordenar nuevamente la solicitud de empleo porque no es legible </w:t>
            </w:r>
          </w:p>
        </w:tc>
      </w:tr>
      <w:tr w:rsidR="00AB42A2" w14:paraId="5E306A23" w14:textId="77777777" w:rsidTr="007A4646">
        <w:tc>
          <w:tcPr>
            <w:tcW w:w="522" w:type="dxa"/>
            <w:vMerge/>
          </w:tcPr>
          <w:p w14:paraId="485B96F1" w14:textId="77777777" w:rsidR="00805385" w:rsidRDefault="00805385" w:rsidP="004173CA">
            <w:pPr>
              <w:rPr>
                <w:rFonts w:ascii="Palatino Linotype" w:eastAsia="Calibri" w:hAnsi="Palatino Linotype" w:cs="Arial"/>
              </w:rPr>
            </w:pPr>
          </w:p>
        </w:tc>
        <w:tc>
          <w:tcPr>
            <w:tcW w:w="1518" w:type="dxa"/>
          </w:tcPr>
          <w:p w14:paraId="7CBA8545" w14:textId="6B45CDC6" w:rsidR="00805385" w:rsidRPr="00805385" w:rsidRDefault="00805385" w:rsidP="004173CA">
            <w:pPr>
              <w:rPr>
                <w:rFonts w:ascii="Palatino Linotype" w:eastAsia="Calibri" w:hAnsi="Palatino Linotype" w:cs="Arial"/>
                <w:color w:val="92D050"/>
              </w:rPr>
            </w:pPr>
            <w:r w:rsidRPr="00805385">
              <w:rPr>
                <w:rFonts w:ascii="Palatino Linotype" w:hAnsi="Palatino Linotype"/>
                <w:bCs/>
                <w:color w:val="92D050"/>
              </w:rPr>
              <w:t>Posadas Garduño Luis</w:t>
            </w:r>
          </w:p>
        </w:tc>
        <w:tc>
          <w:tcPr>
            <w:tcW w:w="1213" w:type="dxa"/>
          </w:tcPr>
          <w:p w14:paraId="1A97B396" w14:textId="237F165F" w:rsidR="00805385" w:rsidRPr="004D7953" w:rsidRDefault="00805385" w:rsidP="004173CA">
            <w:pPr>
              <w:rPr>
                <w:rFonts w:ascii="Palatino Linotype" w:eastAsia="Calibri" w:hAnsi="Palatino Linotype" w:cs="Arial"/>
              </w:rPr>
            </w:pPr>
            <w:r w:rsidRPr="004D7953">
              <w:rPr>
                <w:rFonts w:ascii="Palatino Linotype" w:eastAsia="Calibri" w:hAnsi="Palatino Linotype" w:cs="Arial"/>
              </w:rPr>
              <w:t>NO</w:t>
            </w:r>
          </w:p>
        </w:tc>
        <w:tc>
          <w:tcPr>
            <w:tcW w:w="1472" w:type="dxa"/>
          </w:tcPr>
          <w:p w14:paraId="48D13D5C" w14:textId="0F8A33F0" w:rsidR="00805385" w:rsidRPr="004D7953" w:rsidRDefault="00805385" w:rsidP="004173CA">
            <w:pPr>
              <w:rPr>
                <w:rFonts w:ascii="Palatino Linotype" w:eastAsia="Calibri" w:hAnsi="Palatino Linotype" w:cs="Arial"/>
              </w:rPr>
            </w:pPr>
            <w:r w:rsidRPr="004D7953">
              <w:rPr>
                <w:rFonts w:ascii="Palatino Linotype" w:eastAsia="Calibri" w:hAnsi="Palatino Linotype" w:cs="Arial"/>
              </w:rPr>
              <w:t>NO</w:t>
            </w:r>
          </w:p>
        </w:tc>
        <w:tc>
          <w:tcPr>
            <w:tcW w:w="1483" w:type="dxa"/>
          </w:tcPr>
          <w:p w14:paraId="12088F5A" w14:textId="4D2CB25D" w:rsidR="00805385" w:rsidRPr="004D7953" w:rsidRDefault="00805385" w:rsidP="004173CA">
            <w:pPr>
              <w:rPr>
                <w:rFonts w:ascii="Palatino Linotype" w:eastAsia="Calibri" w:hAnsi="Palatino Linotype" w:cs="Arial"/>
              </w:rPr>
            </w:pPr>
          </w:p>
        </w:tc>
        <w:tc>
          <w:tcPr>
            <w:tcW w:w="1128" w:type="dxa"/>
          </w:tcPr>
          <w:p w14:paraId="6D701B27" w14:textId="20A74C74" w:rsidR="00805385" w:rsidRPr="004D7953" w:rsidRDefault="00805385" w:rsidP="004173CA">
            <w:pPr>
              <w:rPr>
                <w:rFonts w:ascii="Palatino Linotype" w:eastAsia="Calibri" w:hAnsi="Palatino Linotype" w:cs="Arial"/>
              </w:rPr>
            </w:pPr>
          </w:p>
        </w:tc>
        <w:tc>
          <w:tcPr>
            <w:tcW w:w="1443" w:type="dxa"/>
          </w:tcPr>
          <w:p w14:paraId="051AB37C" w14:textId="4B05F6BD" w:rsidR="007C2366" w:rsidRPr="004D7953" w:rsidRDefault="007C2366" w:rsidP="004173CA">
            <w:pPr>
              <w:rPr>
                <w:rFonts w:ascii="Palatino Linotype" w:eastAsia="Calibri" w:hAnsi="Palatino Linotype" w:cs="Arial"/>
              </w:rPr>
            </w:pPr>
            <w:r w:rsidRPr="004D7953">
              <w:rPr>
                <w:rFonts w:ascii="Palatino Linotype" w:eastAsia="Calibri" w:hAnsi="Palatino Linotype" w:cs="Arial"/>
              </w:rPr>
              <w:t>NO</w:t>
            </w:r>
          </w:p>
          <w:p w14:paraId="3ED78B06" w14:textId="77777777" w:rsidR="007C2366" w:rsidRPr="004D7953" w:rsidRDefault="007C2366" w:rsidP="004173CA">
            <w:pPr>
              <w:rPr>
                <w:rFonts w:ascii="Palatino Linotype" w:eastAsia="Calibri" w:hAnsi="Palatino Linotype" w:cs="Arial"/>
              </w:rPr>
            </w:pPr>
          </w:p>
          <w:p w14:paraId="3CAFDAE6" w14:textId="47CEDA6E" w:rsidR="00805385" w:rsidRPr="004D7953" w:rsidRDefault="00070DBB" w:rsidP="004173CA">
            <w:pPr>
              <w:rPr>
                <w:rFonts w:ascii="Palatino Linotype" w:eastAsia="Calibri" w:hAnsi="Palatino Linotype" w:cs="Arial"/>
              </w:rPr>
            </w:pPr>
            <w:r w:rsidRPr="004D7953">
              <w:rPr>
                <w:rFonts w:ascii="Palatino Linotype" w:eastAsia="Calibri" w:hAnsi="Palatino Linotype" w:cs="Arial"/>
              </w:rPr>
              <w:t>Ordenar entrega la info</w:t>
            </w:r>
            <w:r w:rsidR="004D7953">
              <w:rPr>
                <w:rFonts w:ascii="Palatino Linotype" w:eastAsia="Calibri" w:hAnsi="Palatino Linotype" w:cs="Arial"/>
              </w:rPr>
              <w:t>rmación</w:t>
            </w:r>
          </w:p>
        </w:tc>
      </w:tr>
      <w:tr w:rsidR="00AB42A2" w14:paraId="11099AA4" w14:textId="77777777" w:rsidTr="007A4646">
        <w:tc>
          <w:tcPr>
            <w:tcW w:w="522" w:type="dxa"/>
            <w:vMerge/>
          </w:tcPr>
          <w:p w14:paraId="0264AC8A" w14:textId="77777777" w:rsidR="00805385" w:rsidRDefault="00805385" w:rsidP="004173CA">
            <w:pPr>
              <w:rPr>
                <w:rFonts w:ascii="Palatino Linotype" w:eastAsia="Calibri" w:hAnsi="Palatino Linotype" w:cs="Arial"/>
              </w:rPr>
            </w:pPr>
          </w:p>
        </w:tc>
        <w:tc>
          <w:tcPr>
            <w:tcW w:w="1518" w:type="dxa"/>
          </w:tcPr>
          <w:p w14:paraId="6B3BEC38" w14:textId="76014F86" w:rsidR="00805385" w:rsidRPr="00805385" w:rsidRDefault="00805385" w:rsidP="004173CA">
            <w:pPr>
              <w:rPr>
                <w:rFonts w:ascii="Palatino Linotype" w:eastAsia="Calibri" w:hAnsi="Palatino Linotype" w:cs="Arial"/>
                <w:color w:val="92D050"/>
              </w:rPr>
            </w:pPr>
            <w:r w:rsidRPr="00805385">
              <w:rPr>
                <w:rFonts w:ascii="Palatino Linotype" w:hAnsi="Palatino Linotype"/>
                <w:bCs/>
                <w:color w:val="92D050"/>
              </w:rPr>
              <w:t>Javier Salazar Reyes</w:t>
            </w:r>
          </w:p>
        </w:tc>
        <w:tc>
          <w:tcPr>
            <w:tcW w:w="1213" w:type="dxa"/>
          </w:tcPr>
          <w:p w14:paraId="74E20220" w14:textId="3F541EFC" w:rsidR="00805385" w:rsidRPr="004D7953" w:rsidRDefault="0002484D" w:rsidP="004173CA">
            <w:pPr>
              <w:rPr>
                <w:rFonts w:ascii="Palatino Linotype" w:eastAsia="Calibri" w:hAnsi="Palatino Linotype" w:cs="Arial"/>
              </w:rPr>
            </w:pPr>
            <w:r w:rsidRPr="004D7953">
              <w:rPr>
                <w:rFonts w:ascii="Palatino Linotype" w:eastAsia="Calibri" w:hAnsi="Palatino Linotype" w:cs="Arial"/>
              </w:rPr>
              <w:t>NO</w:t>
            </w:r>
          </w:p>
        </w:tc>
        <w:tc>
          <w:tcPr>
            <w:tcW w:w="1472" w:type="dxa"/>
          </w:tcPr>
          <w:p w14:paraId="1D78780B" w14:textId="320480E9" w:rsidR="00805385" w:rsidRPr="004D7953" w:rsidRDefault="0002484D" w:rsidP="004173CA">
            <w:pPr>
              <w:rPr>
                <w:rFonts w:ascii="Palatino Linotype" w:eastAsia="Calibri" w:hAnsi="Palatino Linotype" w:cs="Arial"/>
              </w:rPr>
            </w:pPr>
            <w:r w:rsidRPr="004D7953">
              <w:rPr>
                <w:rFonts w:ascii="Palatino Linotype" w:eastAsia="Calibri" w:hAnsi="Palatino Linotype" w:cs="Arial"/>
              </w:rPr>
              <w:t>NO</w:t>
            </w:r>
          </w:p>
        </w:tc>
        <w:tc>
          <w:tcPr>
            <w:tcW w:w="1483" w:type="dxa"/>
          </w:tcPr>
          <w:p w14:paraId="2ED5E851" w14:textId="56AFCAD6" w:rsidR="00805385" w:rsidRPr="004D7953" w:rsidRDefault="00805385" w:rsidP="004173CA">
            <w:pPr>
              <w:rPr>
                <w:rFonts w:ascii="Palatino Linotype" w:eastAsia="Calibri" w:hAnsi="Palatino Linotype" w:cs="Arial"/>
              </w:rPr>
            </w:pPr>
          </w:p>
        </w:tc>
        <w:tc>
          <w:tcPr>
            <w:tcW w:w="1128" w:type="dxa"/>
          </w:tcPr>
          <w:p w14:paraId="5F3E3D52" w14:textId="46C38AC7" w:rsidR="00805385" w:rsidRPr="004D7953" w:rsidRDefault="00805385" w:rsidP="004173CA">
            <w:pPr>
              <w:rPr>
                <w:rFonts w:ascii="Palatino Linotype" w:eastAsia="Calibri" w:hAnsi="Palatino Linotype" w:cs="Arial"/>
              </w:rPr>
            </w:pPr>
          </w:p>
        </w:tc>
        <w:tc>
          <w:tcPr>
            <w:tcW w:w="1443" w:type="dxa"/>
          </w:tcPr>
          <w:p w14:paraId="27BDB09C" w14:textId="726901D9" w:rsidR="007C2366" w:rsidRPr="004D7953" w:rsidRDefault="007C2366" w:rsidP="004173CA">
            <w:pPr>
              <w:rPr>
                <w:rFonts w:ascii="Palatino Linotype" w:eastAsia="Calibri" w:hAnsi="Palatino Linotype" w:cs="Arial"/>
              </w:rPr>
            </w:pPr>
            <w:r w:rsidRPr="004D7953">
              <w:rPr>
                <w:rFonts w:ascii="Palatino Linotype" w:eastAsia="Calibri" w:hAnsi="Palatino Linotype" w:cs="Arial"/>
              </w:rPr>
              <w:t>NO</w:t>
            </w:r>
          </w:p>
          <w:p w14:paraId="4178CFD4" w14:textId="77777777" w:rsidR="007C2366" w:rsidRPr="004D7953" w:rsidRDefault="007C2366" w:rsidP="004173CA">
            <w:pPr>
              <w:rPr>
                <w:rFonts w:ascii="Palatino Linotype" w:eastAsia="Calibri" w:hAnsi="Palatino Linotype" w:cs="Arial"/>
              </w:rPr>
            </w:pPr>
          </w:p>
          <w:p w14:paraId="20F4DB3A" w14:textId="6DFD4144" w:rsidR="00805385" w:rsidRPr="004D7953" w:rsidRDefault="0002484D" w:rsidP="004173CA">
            <w:pPr>
              <w:rPr>
                <w:rFonts w:ascii="Palatino Linotype" w:eastAsia="Calibri" w:hAnsi="Palatino Linotype" w:cs="Arial"/>
              </w:rPr>
            </w:pPr>
            <w:r w:rsidRPr="004D7953">
              <w:rPr>
                <w:rFonts w:ascii="Palatino Linotype" w:eastAsia="Calibri" w:hAnsi="Palatino Linotype" w:cs="Arial"/>
              </w:rPr>
              <w:t>No tiene registro de dicho servidor público</w:t>
            </w:r>
          </w:p>
        </w:tc>
      </w:tr>
      <w:tr w:rsidR="00AB42A2" w14:paraId="3AE8C030" w14:textId="77777777" w:rsidTr="007A4646">
        <w:tc>
          <w:tcPr>
            <w:tcW w:w="522" w:type="dxa"/>
          </w:tcPr>
          <w:p w14:paraId="387E359C" w14:textId="77777777" w:rsidR="00805385" w:rsidRDefault="00805385" w:rsidP="004173CA">
            <w:pPr>
              <w:rPr>
                <w:rFonts w:ascii="Palatino Linotype" w:eastAsia="Calibri" w:hAnsi="Palatino Linotype" w:cs="Arial"/>
              </w:rPr>
            </w:pPr>
          </w:p>
        </w:tc>
        <w:tc>
          <w:tcPr>
            <w:tcW w:w="1518" w:type="dxa"/>
          </w:tcPr>
          <w:p w14:paraId="5CDB65B5" w14:textId="77777777" w:rsidR="00805385" w:rsidRDefault="00805385" w:rsidP="004173CA">
            <w:pPr>
              <w:rPr>
                <w:rFonts w:ascii="Palatino Linotype" w:eastAsia="Calibri" w:hAnsi="Palatino Linotype" w:cs="Arial"/>
              </w:rPr>
            </w:pPr>
          </w:p>
        </w:tc>
        <w:tc>
          <w:tcPr>
            <w:tcW w:w="1213" w:type="dxa"/>
          </w:tcPr>
          <w:p w14:paraId="67D9A7E5" w14:textId="77777777" w:rsidR="00805385" w:rsidRDefault="00805385" w:rsidP="004173CA">
            <w:pPr>
              <w:rPr>
                <w:rFonts w:ascii="Palatino Linotype" w:eastAsia="Calibri" w:hAnsi="Palatino Linotype" w:cs="Arial"/>
              </w:rPr>
            </w:pPr>
          </w:p>
        </w:tc>
        <w:tc>
          <w:tcPr>
            <w:tcW w:w="1472" w:type="dxa"/>
          </w:tcPr>
          <w:p w14:paraId="240ADF8C" w14:textId="77777777" w:rsidR="00805385" w:rsidRDefault="00805385" w:rsidP="004173CA">
            <w:pPr>
              <w:rPr>
                <w:rFonts w:ascii="Palatino Linotype" w:eastAsia="Calibri" w:hAnsi="Palatino Linotype" w:cs="Arial"/>
              </w:rPr>
            </w:pPr>
          </w:p>
        </w:tc>
        <w:tc>
          <w:tcPr>
            <w:tcW w:w="1483" w:type="dxa"/>
          </w:tcPr>
          <w:p w14:paraId="2F410945" w14:textId="77777777" w:rsidR="00805385" w:rsidRDefault="00805385" w:rsidP="004173CA">
            <w:pPr>
              <w:rPr>
                <w:rFonts w:ascii="Palatino Linotype" w:eastAsia="Calibri" w:hAnsi="Palatino Linotype" w:cs="Arial"/>
              </w:rPr>
            </w:pPr>
          </w:p>
        </w:tc>
        <w:tc>
          <w:tcPr>
            <w:tcW w:w="1128" w:type="dxa"/>
          </w:tcPr>
          <w:p w14:paraId="6D0D7381" w14:textId="77777777" w:rsidR="00805385" w:rsidRDefault="00805385" w:rsidP="004173CA">
            <w:pPr>
              <w:rPr>
                <w:rFonts w:ascii="Palatino Linotype" w:eastAsia="Calibri" w:hAnsi="Palatino Linotype" w:cs="Arial"/>
              </w:rPr>
            </w:pPr>
          </w:p>
        </w:tc>
        <w:tc>
          <w:tcPr>
            <w:tcW w:w="1443" w:type="dxa"/>
          </w:tcPr>
          <w:p w14:paraId="2C2956F4" w14:textId="77777777" w:rsidR="00805385" w:rsidRDefault="00805385" w:rsidP="004173CA">
            <w:pPr>
              <w:rPr>
                <w:rFonts w:ascii="Palatino Linotype" w:eastAsia="Calibri" w:hAnsi="Palatino Linotype" w:cs="Arial"/>
              </w:rPr>
            </w:pPr>
          </w:p>
        </w:tc>
      </w:tr>
      <w:tr w:rsidR="00B24EC9" w14:paraId="5991D6AF" w14:textId="77777777" w:rsidTr="007A4646">
        <w:tc>
          <w:tcPr>
            <w:tcW w:w="522" w:type="dxa"/>
          </w:tcPr>
          <w:p w14:paraId="3539B844" w14:textId="77777777" w:rsidR="00805385" w:rsidRDefault="00805385" w:rsidP="004173CA">
            <w:pPr>
              <w:rPr>
                <w:rFonts w:ascii="Palatino Linotype" w:eastAsia="Calibri" w:hAnsi="Palatino Linotype" w:cs="Arial"/>
              </w:rPr>
            </w:pPr>
          </w:p>
        </w:tc>
        <w:tc>
          <w:tcPr>
            <w:tcW w:w="1518" w:type="dxa"/>
          </w:tcPr>
          <w:p w14:paraId="025EE1CC" w14:textId="252C0BA9" w:rsidR="00805385" w:rsidRPr="00805385" w:rsidRDefault="00805385" w:rsidP="004173CA">
            <w:pPr>
              <w:rPr>
                <w:rFonts w:ascii="Palatino Linotype" w:eastAsia="Calibri" w:hAnsi="Palatino Linotype" w:cs="Arial"/>
                <w:b/>
                <w:bCs/>
              </w:rPr>
            </w:pPr>
            <w:r w:rsidRPr="00805385">
              <w:rPr>
                <w:rFonts w:ascii="Palatino Linotype" w:eastAsia="Calibri" w:hAnsi="Palatino Linotype" w:cs="Arial"/>
                <w:b/>
                <w:bCs/>
              </w:rPr>
              <w:t>Información solicitada</w:t>
            </w:r>
          </w:p>
        </w:tc>
        <w:tc>
          <w:tcPr>
            <w:tcW w:w="5296" w:type="dxa"/>
            <w:gridSpan w:val="4"/>
          </w:tcPr>
          <w:p w14:paraId="1CFAE1D0" w14:textId="063C7324" w:rsidR="00805385" w:rsidRPr="00805385" w:rsidRDefault="00805385" w:rsidP="00805385">
            <w:pPr>
              <w:jc w:val="center"/>
              <w:rPr>
                <w:rFonts w:ascii="Palatino Linotype" w:eastAsia="Calibri" w:hAnsi="Palatino Linotype" w:cs="Arial"/>
                <w:b/>
                <w:bCs/>
              </w:rPr>
            </w:pPr>
            <w:r w:rsidRPr="00805385">
              <w:rPr>
                <w:rFonts w:ascii="Palatino Linotype" w:eastAsia="Calibri" w:hAnsi="Palatino Linotype" w:cs="Arial"/>
                <w:b/>
                <w:bCs/>
              </w:rPr>
              <w:t>Información proporcionada</w:t>
            </w:r>
          </w:p>
        </w:tc>
        <w:tc>
          <w:tcPr>
            <w:tcW w:w="1443" w:type="dxa"/>
          </w:tcPr>
          <w:p w14:paraId="4FFC9C00" w14:textId="77777777" w:rsidR="00805385" w:rsidRDefault="00805385" w:rsidP="004173CA">
            <w:pPr>
              <w:rPr>
                <w:rFonts w:ascii="Palatino Linotype" w:eastAsia="Calibri" w:hAnsi="Palatino Linotype" w:cs="Arial"/>
              </w:rPr>
            </w:pPr>
          </w:p>
        </w:tc>
      </w:tr>
      <w:tr w:rsidR="00090D52" w14:paraId="236CB42C" w14:textId="77777777" w:rsidTr="007A4646">
        <w:tc>
          <w:tcPr>
            <w:tcW w:w="522" w:type="dxa"/>
            <w:vMerge w:val="restart"/>
          </w:tcPr>
          <w:p w14:paraId="7185B491" w14:textId="77777777" w:rsidR="00805385" w:rsidRDefault="00805385" w:rsidP="004173CA">
            <w:pPr>
              <w:rPr>
                <w:rFonts w:ascii="Palatino Linotype" w:eastAsia="Calibri" w:hAnsi="Palatino Linotype" w:cs="Arial"/>
              </w:rPr>
            </w:pPr>
          </w:p>
          <w:p w14:paraId="4354A354" w14:textId="77777777" w:rsidR="00805385" w:rsidRDefault="00805385" w:rsidP="004173CA">
            <w:pPr>
              <w:rPr>
                <w:rFonts w:ascii="Palatino Linotype" w:eastAsia="Calibri" w:hAnsi="Palatino Linotype" w:cs="Arial"/>
              </w:rPr>
            </w:pPr>
          </w:p>
          <w:p w14:paraId="312D7AF2" w14:textId="77777777" w:rsidR="00805385" w:rsidRDefault="00805385" w:rsidP="004173CA">
            <w:pPr>
              <w:rPr>
                <w:rFonts w:ascii="Palatino Linotype" w:eastAsia="Calibri" w:hAnsi="Palatino Linotype" w:cs="Arial"/>
              </w:rPr>
            </w:pPr>
          </w:p>
          <w:p w14:paraId="7C2A2FE0" w14:textId="77777777" w:rsidR="00805385" w:rsidRDefault="00805385" w:rsidP="004173CA">
            <w:pPr>
              <w:rPr>
                <w:rFonts w:ascii="Palatino Linotype" w:eastAsia="Calibri" w:hAnsi="Palatino Linotype" w:cs="Arial"/>
              </w:rPr>
            </w:pPr>
          </w:p>
          <w:p w14:paraId="18C163CB" w14:textId="77777777" w:rsidR="00805385" w:rsidRDefault="00805385" w:rsidP="004173CA">
            <w:pPr>
              <w:rPr>
                <w:rFonts w:ascii="Palatino Linotype" w:eastAsia="Calibri" w:hAnsi="Palatino Linotype" w:cs="Arial"/>
              </w:rPr>
            </w:pPr>
          </w:p>
          <w:p w14:paraId="733BDAE5" w14:textId="77777777" w:rsidR="00805385" w:rsidRDefault="00805385" w:rsidP="004173CA">
            <w:pPr>
              <w:rPr>
                <w:rFonts w:ascii="Palatino Linotype" w:eastAsia="Calibri" w:hAnsi="Palatino Linotype" w:cs="Arial"/>
              </w:rPr>
            </w:pPr>
          </w:p>
          <w:p w14:paraId="4DE9F1FA" w14:textId="77777777" w:rsidR="00805385" w:rsidRDefault="00805385" w:rsidP="004173CA">
            <w:pPr>
              <w:rPr>
                <w:rFonts w:ascii="Palatino Linotype" w:eastAsia="Calibri" w:hAnsi="Palatino Linotype" w:cs="Arial"/>
              </w:rPr>
            </w:pPr>
          </w:p>
          <w:p w14:paraId="27F3C20A" w14:textId="77777777" w:rsidR="00805385" w:rsidRDefault="00805385" w:rsidP="004173CA">
            <w:pPr>
              <w:rPr>
                <w:rFonts w:ascii="Palatino Linotype" w:eastAsia="Calibri" w:hAnsi="Palatino Linotype" w:cs="Arial"/>
              </w:rPr>
            </w:pPr>
          </w:p>
          <w:p w14:paraId="2325BAC3" w14:textId="77777777" w:rsidR="00805385" w:rsidRDefault="00805385" w:rsidP="004173CA">
            <w:pPr>
              <w:rPr>
                <w:rFonts w:ascii="Palatino Linotype" w:eastAsia="Calibri" w:hAnsi="Palatino Linotype" w:cs="Arial"/>
              </w:rPr>
            </w:pPr>
          </w:p>
          <w:p w14:paraId="6BD994C2" w14:textId="77777777" w:rsidR="00805385" w:rsidRDefault="00805385" w:rsidP="004173CA">
            <w:pPr>
              <w:rPr>
                <w:rFonts w:ascii="Palatino Linotype" w:eastAsia="Calibri" w:hAnsi="Palatino Linotype" w:cs="Arial"/>
              </w:rPr>
            </w:pPr>
          </w:p>
          <w:p w14:paraId="72A23510" w14:textId="77777777" w:rsidR="00805385" w:rsidRDefault="00805385" w:rsidP="004173CA">
            <w:pPr>
              <w:rPr>
                <w:rFonts w:ascii="Palatino Linotype" w:eastAsia="Calibri" w:hAnsi="Palatino Linotype" w:cs="Arial"/>
              </w:rPr>
            </w:pPr>
          </w:p>
          <w:p w14:paraId="01B9EAA8" w14:textId="77777777" w:rsidR="00805385" w:rsidRDefault="00805385" w:rsidP="004173CA">
            <w:pPr>
              <w:rPr>
                <w:rFonts w:ascii="Palatino Linotype" w:eastAsia="Calibri" w:hAnsi="Palatino Linotype" w:cs="Arial"/>
              </w:rPr>
            </w:pPr>
          </w:p>
          <w:p w14:paraId="490B9057" w14:textId="77777777" w:rsidR="00805385" w:rsidRDefault="00805385" w:rsidP="004173CA">
            <w:pPr>
              <w:rPr>
                <w:rFonts w:ascii="Palatino Linotype" w:eastAsia="Calibri" w:hAnsi="Palatino Linotype" w:cs="Arial"/>
              </w:rPr>
            </w:pPr>
          </w:p>
          <w:p w14:paraId="2113D1A3" w14:textId="77777777" w:rsidR="00805385" w:rsidRDefault="00805385" w:rsidP="004173CA">
            <w:pPr>
              <w:rPr>
                <w:rFonts w:ascii="Palatino Linotype" w:eastAsia="Calibri" w:hAnsi="Palatino Linotype" w:cs="Arial"/>
              </w:rPr>
            </w:pPr>
          </w:p>
          <w:p w14:paraId="054B3970" w14:textId="77777777" w:rsidR="00805385" w:rsidRDefault="00805385" w:rsidP="004173CA">
            <w:pPr>
              <w:rPr>
                <w:rFonts w:ascii="Palatino Linotype" w:eastAsia="Calibri" w:hAnsi="Palatino Linotype" w:cs="Arial"/>
              </w:rPr>
            </w:pPr>
          </w:p>
          <w:p w14:paraId="0FD9CCF7" w14:textId="77777777" w:rsidR="00805385" w:rsidRDefault="00805385" w:rsidP="004173CA">
            <w:pPr>
              <w:rPr>
                <w:rFonts w:ascii="Palatino Linotype" w:eastAsia="Calibri" w:hAnsi="Palatino Linotype" w:cs="Arial"/>
              </w:rPr>
            </w:pPr>
          </w:p>
          <w:p w14:paraId="4E7E2ED7" w14:textId="77777777" w:rsidR="00805385" w:rsidRDefault="00805385" w:rsidP="004173CA">
            <w:pPr>
              <w:rPr>
                <w:rFonts w:ascii="Palatino Linotype" w:eastAsia="Calibri" w:hAnsi="Palatino Linotype" w:cs="Arial"/>
              </w:rPr>
            </w:pPr>
          </w:p>
          <w:p w14:paraId="4685DBEE" w14:textId="77777777" w:rsidR="00805385" w:rsidRDefault="00805385" w:rsidP="004173CA">
            <w:pPr>
              <w:rPr>
                <w:rFonts w:ascii="Palatino Linotype" w:eastAsia="Calibri" w:hAnsi="Palatino Linotype" w:cs="Arial"/>
              </w:rPr>
            </w:pPr>
          </w:p>
          <w:p w14:paraId="46CA7AA0" w14:textId="77777777" w:rsidR="00805385" w:rsidRDefault="00805385" w:rsidP="004173CA">
            <w:pPr>
              <w:rPr>
                <w:rFonts w:ascii="Palatino Linotype" w:eastAsia="Calibri" w:hAnsi="Palatino Linotype" w:cs="Arial"/>
              </w:rPr>
            </w:pPr>
          </w:p>
          <w:p w14:paraId="07D330AE" w14:textId="77777777" w:rsidR="00805385" w:rsidRDefault="00805385" w:rsidP="004173CA">
            <w:pPr>
              <w:rPr>
                <w:rFonts w:ascii="Palatino Linotype" w:eastAsia="Calibri" w:hAnsi="Palatino Linotype" w:cs="Arial"/>
              </w:rPr>
            </w:pPr>
          </w:p>
          <w:p w14:paraId="188B937E" w14:textId="43D20DE6" w:rsidR="00805385" w:rsidRDefault="00805385" w:rsidP="004173CA">
            <w:pPr>
              <w:rPr>
                <w:rFonts w:ascii="Palatino Linotype" w:eastAsia="Calibri" w:hAnsi="Palatino Linotype" w:cs="Arial"/>
              </w:rPr>
            </w:pPr>
          </w:p>
          <w:p w14:paraId="6C6C169B" w14:textId="09AC2149" w:rsidR="00805385" w:rsidRDefault="00805385" w:rsidP="004173CA">
            <w:pPr>
              <w:rPr>
                <w:rFonts w:ascii="Palatino Linotype" w:eastAsia="Calibri" w:hAnsi="Palatino Linotype" w:cs="Arial"/>
              </w:rPr>
            </w:pPr>
          </w:p>
          <w:p w14:paraId="2B85B36E" w14:textId="4341487F" w:rsidR="00805385" w:rsidRDefault="00805385" w:rsidP="004173CA">
            <w:pPr>
              <w:rPr>
                <w:rFonts w:ascii="Palatino Linotype" w:eastAsia="Calibri" w:hAnsi="Palatino Linotype" w:cs="Arial"/>
              </w:rPr>
            </w:pPr>
          </w:p>
          <w:p w14:paraId="3A86F931" w14:textId="6712AA76" w:rsidR="00805385" w:rsidRDefault="00805385" w:rsidP="004173CA">
            <w:pPr>
              <w:rPr>
                <w:rFonts w:ascii="Palatino Linotype" w:eastAsia="Calibri" w:hAnsi="Palatino Linotype" w:cs="Arial"/>
              </w:rPr>
            </w:pPr>
          </w:p>
          <w:p w14:paraId="52224CA7" w14:textId="08E39011" w:rsidR="00805385" w:rsidRDefault="00805385" w:rsidP="004173CA">
            <w:pPr>
              <w:rPr>
                <w:rFonts w:ascii="Palatino Linotype" w:eastAsia="Calibri" w:hAnsi="Palatino Linotype" w:cs="Arial"/>
              </w:rPr>
            </w:pPr>
          </w:p>
          <w:p w14:paraId="1D1A9726" w14:textId="20253E69" w:rsidR="00805385" w:rsidRDefault="00805385" w:rsidP="004173CA">
            <w:pPr>
              <w:rPr>
                <w:rFonts w:ascii="Palatino Linotype" w:eastAsia="Calibri" w:hAnsi="Palatino Linotype" w:cs="Arial"/>
              </w:rPr>
            </w:pPr>
          </w:p>
          <w:p w14:paraId="13E9B627" w14:textId="77777777" w:rsidR="00805385" w:rsidRDefault="00805385" w:rsidP="004173CA">
            <w:pPr>
              <w:rPr>
                <w:rFonts w:ascii="Palatino Linotype" w:eastAsia="Calibri" w:hAnsi="Palatino Linotype" w:cs="Arial"/>
              </w:rPr>
            </w:pPr>
          </w:p>
          <w:p w14:paraId="0E21B5B3" w14:textId="312FDACD" w:rsidR="00805385" w:rsidRDefault="00805385" w:rsidP="004173CA">
            <w:pPr>
              <w:rPr>
                <w:rFonts w:ascii="Palatino Linotype" w:eastAsia="Calibri" w:hAnsi="Palatino Linotype" w:cs="Arial"/>
              </w:rPr>
            </w:pPr>
            <w:r>
              <w:rPr>
                <w:rFonts w:ascii="Palatino Linotype" w:eastAsia="Calibri" w:hAnsi="Palatino Linotype" w:cs="Arial"/>
              </w:rPr>
              <w:t>2</w:t>
            </w:r>
          </w:p>
        </w:tc>
        <w:tc>
          <w:tcPr>
            <w:tcW w:w="1518" w:type="dxa"/>
          </w:tcPr>
          <w:p w14:paraId="3E4459B6" w14:textId="43437324" w:rsidR="00805385" w:rsidRPr="00805385" w:rsidRDefault="00805385" w:rsidP="004173CA">
            <w:pPr>
              <w:rPr>
                <w:rFonts w:ascii="Palatino Linotype" w:eastAsia="Calibri" w:hAnsi="Palatino Linotype" w:cs="Arial"/>
                <w:color w:val="5B9BD5" w:themeColor="accent1"/>
              </w:rPr>
            </w:pPr>
            <w:r w:rsidRPr="00805385">
              <w:rPr>
                <w:rFonts w:ascii="Palatino Linotype" w:eastAsia="Calibri" w:hAnsi="Palatino Linotype" w:cs="Arial"/>
                <w:color w:val="5B9BD5" w:themeColor="accent1"/>
              </w:rPr>
              <w:lastRenderedPageBreak/>
              <w:t>Currículum vitae o solicitud de empleo, fecha de ingreso, fecha de baja y primer recibo de nómina.</w:t>
            </w:r>
          </w:p>
        </w:tc>
        <w:tc>
          <w:tcPr>
            <w:tcW w:w="1213" w:type="dxa"/>
          </w:tcPr>
          <w:p w14:paraId="5F32721B" w14:textId="4CC4E86E" w:rsidR="00805385" w:rsidRDefault="00805385" w:rsidP="004173CA">
            <w:pPr>
              <w:rPr>
                <w:rFonts w:ascii="Palatino Linotype" w:eastAsia="Calibri" w:hAnsi="Palatino Linotype" w:cs="Arial"/>
              </w:rPr>
            </w:pPr>
            <w:r>
              <w:rPr>
                <w:rFonts w:ascii="Palatino Linotype" w:eastAsia="Calibri" w:hAnsi="Palatino Linotype" w:cs="Arial"/>
              </w:rPr>
              <w:t>Currículum o solicitud</w:t>
            </w:r>
          </w:p>
        </w:tc>
        <w:tc>
          <w:tcPr>
            <w:tcW w:w="1472" w:type="dxa"/>
          </w:tcPr>
          <w:p w14:paraId="2D507197" w14:textId="3C34D577" w:rsidR="00805385" w:rsidRDefault="00805385" w:rsidP="004173CA">
            <w:pPr>
              <w:rPr>
                <w:rFonts w:ascii="Palatino Linotype" w:eastAsia="Calibri" w:hAnsi="Palatino Linotype" w:cs="Arial"/>
              </w:rPr>
            </w:pPr>
            <w:r>
              <w:rPr>
                <w:rFonts w:ascii="Palatino Linotype" w:eastAsia="Calibri" w:hAnsi="Palatino Linotype" w:cs="Arial"/>
              </w:rPr>
              <w:t xml:space="preserve">Fecha de </w:t>
            </w:r>
            <w:r w:rsidR="008D0940">
              <w:rPr>
                <w:rFonts w:ascii="Palatino Linotype" w:eastAsia="Calibri" w:hAnsi="Palatino Linotype" w:cs="Arial"/>
              </w:rPr>
              <w:t>alta</w:t>
            </w:r>
          </w:p>
        </w:tc>
        <w:tc>
          <w:tcPr>
            <w:tcW w:w="1483" w:type="dxa"/>
          </w:tcPr>
          <w:p w14:paraId="022404AF" w14:textId="45C3334C" w:rsidR="00805385" w:rsidRDefault="00805385" w:rsidP="004173CA">
            <w:pPr>
              <w:rPr>
                <w:rFonts w:ascii="Palatino Linotype" w:eastAsia="Calibri" w:hAnsi="Palatino Linotype" w:cs="Arial"/>
              </w:rPr>
            </w:pPr>
            <w:r>
              <w:rPr>
                <w:rFonts w:ascii="Palatino Linotype" w:eastAsia="Calibri" w:hAnsi="Palatino Linotype" w:cs="Arial"/>
              </w:rPr>
              <w:t>Fecha de baja</w:t>
            </w:r>
          </w:p>
        </w:tc>
        <w:tc>
          <w:tcPr>
            <w:tcW w:w="1128" w:type="dxa"/>
          </w:tcPr>
          <w:p w14:paraId="3AD465B3" w14:textId="4750DE9D" w:rsidR="00805385" w:rsidRDefault="00805385" w:rsidP="004173CA">
            <w:pPr>
              <w:rPr>
                <w:rFonts w:ascii="Palatino Linotype" w:eastAsia="Calibri" w:hAnsi="Palatino Linotype" w:cs="Arial"/>
              </w:rPr>
            </w:pPr>
            <w:r>
              <w:rPr>
                <w:rFonts w:ascii="Palatino Linotype" w:eastAsia="Calibri" w:hAnsi="Palatino Linotype" w:cs="Arial"/>
              </w:rPr>
              <w:t>Primer recibo de nómina</w:t>
            </w:r>
          </w:p>
        </w:tc>
        <w:tc>
          <w:tcPr>
            <w:tcW w:w="1443" w:type="dxa"/>
          </w:tcPr>
          <w:p w14:paraId="28717A05" w14:textId="77777777" w:rsidR="00805385" w:rsidRDefault="00805385" w:rsidP="004173CA">
            <w:pPr>
              <w:rPr>
                <w:rFonts w:ascii="Palatino Linotype" w:eastAsia="Calibri" w:hAnsi="Palatino Linotype" w:cs="Arial"/>
              </w:rPr>
            </w:pPr>
          </w:p>
        </w:tc>
      </w:tr>
      <w:tr w:rsidR="00090D52" w14:paraId="4DA8419C" w14:textId="77777777" w:rsidTr="007A4646">
        <w:tc>
          <w:tcPr>
            <w:tcW w:w="522" w:type="dxa"/>
            <w:vMerge/>
          </w:tcPr>
          <w:p w14:paraId="1C48CA06" w14:textId="77777777" w:rsidR="00805385" w:rsidRDefault="00805385" w:rsidP="004173CA">
            <w:pPr>
              <w:rPr>
                <w:rFonts w:ascii="Palatino Linotype" w:eastAsia="Calibri" w:hAnsi="Palatino Linotype" w:cs="Arial"/>
              </w:rPr>
            </w:pPr>
          </w:p>
        </w:tc>
        <w:tc>
          <w:tcPr>
            <w:tcW w:w="1518" w:type="dxa"/>
          </w:tcPr>
          <w:p w14:paraId="2F7B15B2" w14:textId="4D8C2652" w:rsidR="00805385" w:rsidRPr="00805385" w:rsidRDefault="00805385" w:rsidP="004173CA">
            <w:pPr>
              <w:rPr>
                <w:rFonts w:ascii="Palatino Linotype" w:eastAsia="Calibri" w:hAnsi="Palatino Linotype" w:cs="Arial"/>
                <w:color w:val="5B9BD5" w:themeColor="accent1"/>
              </w:rPr>
            </w:pPr>
            <w:r w:rsidRPr="00805385">
              <w:rPr>
                <w:rFonts w:ascii="Palatino Linotype" w:eastAsia="Calibri" w:hAnsi="Palatino Linotype" w:cs="Arial"/>
                <w:color w:val="5B9BD5" w:themeColor="accent1"/>
              </w:rPr>
              <w:t>Juan Irene Palacios Andrade</w:t>
            </w:r>
          </w:p>
        </w:tc>
        <w:tc>
          <w:tcPr>
            <w:tcW w:w="1213" w:type="dxa"/>
          </w:tcPr>
          <w:p w14:paraId="19E1671F" w14:textId="77777777" w:rsidR="00805385" w:rsidRDefault="00B24EC9" w:rsidP="004173CA">
            <w:pPr>
              <w:rPr>
                <w:rFonts w:ascii="Palatino Linotype" w:eastAsia="Calibri" w:hAnsi="Palatino Linotype" w:cs="Arial"/>
              </w:rPr>
            </w:pPr>
            <w:r>
              <w:rPr>
                <w:rFonts w:ascii="Palatino Linotype" w:eastAsia="Calibri" w:hAnsi="Palatino Linotype" w:cs="Arial"/>
              </w:rPr>
              <w:t>Solicitud de empleo</w:t>
            </w:r>
          </w:p>
          <w:p w14:paraId="18BBADA0" w14:textId="77777777" w:rsidR="00322D7B" w:rsidRDefault="00322D7B" w:rsidP="004173CA">
            <w:pPr>
              <w:rPr>
                <w:rFonts w:ascii="Palatino Linotype" w:eastAsia="Calibri" w:hAnsi="Palatino Linotype" w:cs="Arial"/>
              </w:rPr>
            </w:pPr>
          </w:p>
          <w:p w14:paraId="1FFC10C4" w14:textId="79ADEBC8" w:rsidR="00322D7B" w:rsidRDefault="00322D7B" w:rsidP="004173CA">
            <w:pPr>
              <w:rPr>
                <w:rFonts w:ascii="Palatino Linotype" w:eastAsia="Calibri" w:hAnsi="Palatino Linotype" w:cs="Arial"/>
              </w:rPr>
            </w:pPr>
            <w:r>
              <w:rPr>
                <w:rFonts w:ascii="Palatino Linotype" w:eastAsia="Calibri" w:hAnsi="Palatino Linotype" w:cs="Arial"/>
              </w:rPr>
              <w:t>SI</w:t>
            </w:r>
          </w:p>
        </w:tc>
        <w:tc>
          <w:tcPr>
            <w:tcW w:w="1472" w:type="dxa"/>
          </w:tcPr>
          <w:p w14:paraId="241BE8CA" w14:textId="465CE9FF" w:rsidR="00805385" w:rsidRDefault="000A4B3C" w:rsidP="004173CA">
            <w:pPr>
              <w:rPr>
                <w:rFonts w:ascii="Palatino Linotype" w:eastAsia="Calibri" w:hAnsi="Palatino Linotype" w:cs="Arial"/>
              </w:rPr>
            </w:pPr>
            <w:r>
              <w:rPr>
                <w:rFonts w:ascii="Palatino Linotype" w:eastAsia="Calibri" w:hAnsi="Palatino Linotype" w:cs="Arial"/>
              </w:rPr>
              <w:t>16 de enero de 2019</w:t>
            </w:r>
          </w:p>
        </w:tc>
        <w:tc>
          <w:tcPr>
            <w:tcW w:w="1483" w:type="dxa"/>
          </w:tcPr>
          <w:p w14:paraId="6750B394" w14:textId="5BDA5B6F" w:rsidR="00805385" w:rsidRDefault="000A4B3C" w:rsidP="004173CA">
            <w:pPr>
              <w:rPr>
                <w:rFonts w:ascii="Palatino Linotype" w:eastAsia="Calibri" w:hAnsi="Palatino Linotype" w:cs="Arial"/>
              </w:rPr>
            </w:pPr>
            <w:r>
              <w:rPr>
                <w:rFonts w:ascii="Palatino Linotype" w:eastAsia="Calibri" w:hAnsi="Palatino Linotype" w:cs="Arial"/>
              </w:rPr>
              <w:t>1 de abril 2019</w:t>
            </w:r>
          </w:p>
        </w:tc>
        <w:tc>
          <w:tcPr>
            <w:tcW w:w="1128" w:type="dxa"/>
          </w:tcPr>
          <w:p w14:paraId="1E062190" w14:textId="15302DCB" w:rsidR="00805385" w:rsidRDefault="000A4B3C" w:rsidP="004173CA">
            <w:pPr>
              <w:rPr>
                <w:rFonts w:ascii="Palatino Linotype" w:eastAsia="Calibri" w:hAnsi="Palatino Linotype" w:cs="Arial"/>
              </w:rPr>
            </w:pPr>
            <w:r>
              <w:rPr>
                <w:rFonts w:ascii="Palatino Linotype" w:eastAsia="Calibri" w:hAnsi="Palatino Linotype" w:cs="Arial"/>
              </w:rPr>
              <w:t>NO</w:t>
            </w:r>
          </w:p>
        </w:tc>
        <w:tc>
          <w:tcPr>
            <w:tcW w:w="1443" w:type="dxa"/>
          </w:tcPr>
          <w:p w14:paraId="35BE219F" w14:textId="7BB6CEC3" w:rsidR="008D05B7" w:rsidRPr="008D05B7" w:rsidRDefault="008D05B7" w:rsidP="004173CA">
            <w:pPr>
              <w:rPr>
                <w:rFonts w:ascii="Palatino Linotype" w:eastAsia="Calibri" w:hAnsi="Palatino Linotype" w:cs="Arial"/>
                <w:b/>
                <w:bCs/>
              </w:rPr>
            </w:pPr>
            <w:r w:rsidRPr="008D05B7">
              <w:rPr>
                <w:rFonts w:ascii="Palatino Linotype" w:eastAsia="Calibri" w:hAnsi="Palatino Linotype" w:cs="Arial"/>
                <w:b/>
                <w:bCs/>
              </w:rPr>
              <w:t xml:space="preserve">Parcialmente </w:t>
            </w:r>
          </w:p>
          <w:p w14:paraId="2F271470" w14:textId="77777777" w:rsidR="008D05B7" w:rsidRDefault="008D05B7" w:rsidP="004173CA">
            <w:pPr>
              <w:rPr>
                <w:rFonts w:ascii="Palatino Linotype" w:eastAsia="Calibri" w:hAnsi="Palatino Linotype" w:cs="Arial"/>
              </w:rPr>
            </w:pPr>
          </w:p>
          <w:p w14:paraId="7D965023" w14:textId="74C7F2E5" w:rsidR="00805385" w:rsidRDefault="000A4B3C" w:rsidP="004173CA">
            <w:pPr>
              <w:rPr>
                <w:rFonts w:ascii="Palatino Linotype" w:eastAsia="Calibri" w:hAnsi="Palatino Linotype" w:cs="Arial"/>
              </w:rPr>
            </w:pPr>
            <w:r>
              <w:rPr>
                <w:rFonts w:ascii="Palatino Linotype" w:eastAsia="Calibri" w:hAnsi="Palatino Linotype" w:cs="Arial"/>
              </w:rPr>
              <w:t xml:space="preserve">La solicitud de empleo tiene a la vista la </w:t>
            </w:r>
            <w:r>
              <w:rPr>
                <w:rFonts w:ascii="Palatino Linotype" w:eastAsia="Calibri" w:hAnsi="Palatino Linotype" w:cs="Arial"/>
              </w:rPr>
              <w:lastRenderedPageBreak/>
              <w:t>dirección, edad, estatura, fecha de nacimiento</w:t>
            </w:r>
            <w:r w:rsidR="00322D7B">
              <w:rPr>
                <w:rFonts w:ascii="Palatino Linotype" w:eastAsia="Calibri" w:hAnsi="Palatino Linotype" w:cs="Arial"/>
              </w:rPr>
              <w:t xml:space="preserve">, </w:t>
            </w:r>
            <w:r>
              <w:rPr>
                <w:rFonts w:ascii="Palatino Linotype" w:eastAsia="Calibri" w:hAnsi="Palatino Linotype" w:cs="Arial"/>
              </w:rPr>
              <w:t>nacionalida</w:t>
            </w:r>
            <w:r w:rsidR="00B24EC9">
              <w:rPr>
                <w:rFonts w:ascii="Palatino Linotype" w:eastAsia="Calibri" w:hAnsi="Palatino Linotype" w:cs="Arial"/>
              </w:rPr>
              <w:t>d</w:t>
            </w:r>
            <w:r>
              <w:rPr>
                <w:rFonts w:ascii="Palatino Linotype" w:eastAsia="Calibri" w:hAnsi="Palatino Linotype" w:cs="Arial"/>
              </w:rPr>
              <w:t xml:space="preserve">, peso, </w:t>
            </w:r>
          </w:p>
        </w:tc>
      </w:tr>
      <w:tr w:rsidR="00090D52" w14:paraId="7E8E49B4" w14:textId="77777777" w:rsidTr="007A4646">
        <w:tc>
          <w:tcPr>
            <w:tcW w:w="522" w:type="dxa"/>
            <w:vMerge/>
          </w:tcPr>
          <w:p w14:paraId="4AE9ECDD" w14:textId="77777777" w:rsidR="00805385" w:rsidRDefault="00805385" w:rsidP="004173CA">
            <w:pPr>
              <w:rPr>
                <w:rFonts w:ascii="Palatino Linotype" w:eastAsia="Calibri" w:hAnsi="Palatino Linotype" w:cs="Arial"/>
              </w:rPr>
            </w:pPr>
          </w:p>
        </w:tc>
        <w:tc>
          <w:tcPr>
            <w:tcW w:w="1518" w:type="dxa"/>
          </w:tcPr>
          <w:p w14:paraId="0B30C968" w14:textId="2A336EC7" w:rsidR="00805385" w:rsidRPr="00805385" w:rsidRDefault="00805385" w:rsidP="004173CA">
            <w:pPr>
              <w:rPr>
                <w:rFonts w:ascii="Palatino Linotype" w:eastAsia="Calibri" w:hAnsi="Palatino Linotype" w:cs="Arial"/>
                <w:color w:val="5B9BD5" w:themeColor="accent1"/>
              </w:rPr>
            </w:pPr>
            <w:r w:rsidRPr="00805385">
              <w:rPr>
                <w:rFonts w:ascii="Palatino Linotype" w:eastAsia="Calibri" w:hAnsi="Palatino Linotype" w:cs="Arial"/>
                <w:color w:val="5B9BD5" w:themeColor="accent1"/>
              </w:rPr>
              <w:t>Jaime Salazar Reyes</w:t>
            </w:r>
          </w:p>
        </w:tc>
        <w:tc>
          <w:tcPr>
            <w:tcW w:w="1213" w:type="dxa"/>
          </w:tcPr>
          <w:p w14:paraId="69AB5C91" w14:textId="607856F9"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472" w:type="dxa"/>
          </w:tcPr>
          <w:p w14:paraId="6E0B12F2" w14:textId="17763C41"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483" w:type="dxa"/>
          </w:tcPr>
          <w:p w14:paraId="49FF299E" w14:textId="2DF23958"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128" w:type="dxa"/>
          </w:tcPr>
          <w:p w14:paraId="5CEC700F" w14:textId="61964A98" w:rsidR="00805385" w:rsidRDefault="00002054" w:rsidP="004173CA">
            <w:pPr>
              <w:rPr>
                <w:rFonts w:ascii="Palatino Linotype" w:eastAsia="Calibri" w:hAnsi="Palatino Linotype" w:cs="Arial"/>
              </w:rPr>
            </w:pPr>
            <w:r>
              <w:rPr>
                <w:rFonts w:ascii="Palatino Linotype" w:eastAsia="Calibri" w:hAnsi="Palatino Linotype" w:cs="Arial"/>
              </w:rPr>
              <w:t>SI</w:t>
            </w:r>
          </w:p>
        </w:tc>
        <w:tc>
          <w:tcPr>
            <w:tcW w:w="1443" w:type="dxa"/>
          </w:tcPr>
          <w:p w14:paraId="25A02383" w14:textId="77777777" w:rsidR="008D05B7" w:rsidRPr="008D05B7" w:rsidRDefault="00002054" w:rsidP="004173CA">
            <w:pPr>
              <w:rPr>
                <w:rFonts w:ascii="Palatino Linotype" w:eastAsia="Calibri" w:hAnsi="Palatino Linotype" w:cs="Arial"/>
                <w:b/>
                <w:bCs/>
              </w:rPr>
            </w:pPr>
            <w:r w:rsidRPr="008D05B7">
              <w:rPr>
                <w:rFonts w:ascii="Palatino Linotype" w:eastAsia="Calibri" w:hAnsi="Palatino Linotype" w:cs="Arial"/>
                <w:b/>
                <w:bCs/>
              </w:rPr>
              <w:t xml:space="preserve">Parcialmente. </w:t>
            </w:r>
          </w:p>
          <w:p w14:paraId="25ADE673" w14:textId="77777777" w:rsidR="008D05B7" w:rsidRDefault="008D05B7" w:rsidP="004173CA">
            <w:pPr>
              <w:rPr>
                <w:rFonts w:ascii="Palatino Linotype" w:eastAsia="Calibri" w:hAnsi="Palatino Linotype" w:cs="Arial"/>
              </w:rPr>
            </w:pPr>
          </w:p>
          <w:p w14:paraId="696CE6E0" w14:textId="1B6E9ED3" w:rsidR="00805385" w:rsidRDefault="00002054" w:rsidP="004173CA">
            <w:pPr>
              <w:rPr>
                <w:rFonts w:ascii="Palatino Linotype" w:eastAsia="Calibri" w:hAnsi="Palatino Linotype" w:cs="Arial"/>
              </w:rPr>
            </w:pPr>
            <w:r>
              <w:rPr>
                <w:rFonts w:ascii="Palatino Linotype" w:eastAsia="Calibri" w:hAnsi="Palatino Linotype" w:cs="Arial"/>
              </w:rPr>
              <w:t>La versión pública es excesiva, se testó información de carácter pública</w:t>
            </w:r>
          </w:p>
        </w:tc>
      </w:tr>
      <w:tr w:rsidR="00090D52" w14:paraId="04551B57" w14:textId="77777777" w:rsidTr="007A4646">
        <w:tc>
          <w:tcPr>
            <w:tcW w:w="522" w:type="dxa"/>
            <w:vMerge/>
          </w:tcPr>
          <w:p w14:paraId="33AE7215" w14:textId="77777777" w:rsidR="00805385" w:rsidRDefault="00805385" w:rsidP="004173CA">
            <w:pPr>
              <w:rPr>
                <w:rFonts w:ascii="Palatino Linotype" w:eastAsia="Calibri" w:hAnsi="Palatino Linotype" w:cs="Arial"/>
              </w:rPr>
            </w:pPr>
          </w:p>
        </w:tc>
        <w:tc>
          <w:tcPr>
            <w:tcW w:w="1518" w:type="dxa"/>
          </w:tcPr>
          <w:p w14:paraId="465B547D" w14:textId="03A0D21B" w:rsidR="00805385" w:rsidRPr="00805385" w:rsidRDefault="00805385" w:rsidP="004173CA">
            <w:pPr>
              <w:rPr>
                <w:rFonts w:ascii="Palatino Linotype" w:eastAsia="Calibri" w:hAnsi="Palatino Linotype" w:cs="Arial"/>
                <w:color w:val="5B9BD5" w:themeColor="accent1"/>
              </w:rPr>
            </w:pPr>
            <w:r w:rsidRPr="00805385">
              <w:rPr>
                <w:rFonts w:ascii="Palatino Linotype" w:eastAsia="Calibri" w:hAnsi="Palatino Linotype" w:cs="Arial"/>
                <w:color w:val="5B9BD5" w:themeColor="accent1"/>
              </w:rPr>
              <w:t>Nava Garfias José Luis</w:t>
            </w:r>
          </w:p>
        </w:tc>
        <w:tc>
          <w:tcPr>
            <w:tcW w:w="1213" w:type="dxa"/>
          </w:tcPr>
          <w:p w14:paraId="38C5167A" w14:textId="408EB37E"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472" w:type="dxa"/>
          </w:tcPr>
          <w:p w14:paraId="7BFC22B4" w14:textId="3D88D066"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483" w:type="dxa"/>
          </w:tcPr>
          <w:p w14:paraId="43792259" w14:textId="44AFBAE9"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128" w:type="dxa"/>
          </w:tcPr>
          <w:p w14:paraId="19278B4C" w14:textId="7323D533" w:rsidR="00805385" w:rsidRDefault="00002054" w:rsidP="004173CA">
            <w:pPr>
              <w:rPr>
                <w:rFonts w:ascii="Palatino Linotype" w:eastAsia="Calibri" w:hAnsi="Palatino Linotype" w:cs="Arial"/>
              </w:rPr>
            </w:pPr>
            <w:r>
              <w:rPr>
                <w:rFonts w:ascii="Palatino Linotype" w:eastAsia="Calibri" w:hAnsi="Palatino Linotype" w:cs="Arial"/>
              </w:rPr>
              <w:t>SI</w:t>
            </w:r>
          </w:p>
        </w:tc>
        <w:tc>
          <w:tcPr>
            <w:tcW w:w="1443" w:type="dxa"/>
          </w:tcPr>
          <w:p w14:paraId="3F4FD0C9" w14:textId="77777777" w:rsidR="008D05B7" w:rsidRPr="008D05B7" w:rsidRDefault="00380FB2" w:rsidP="004173CA">
            <w:pPr>
              <w:rPr>
                <w:rFonts w:ascii="Palatino Linotype" w:eastAsia="Calibri" w:hAnsi="Palatino Linotype" w:cs="Arial"/>
                <w:b/>
                <w:bCs/>
              </w:rPr>
            </w:pPr>
            <w:r w:rsidRPr="008D05B7">
              <w:rPr>
                <w:rFonts w:ascii="Palatino Linotype" w:eastAsia="Calibri" w:hAnsi="Palatino Linotype" w:cs="Arial"/>
                <w:b/>
                <w:bCs/>
              </w:rPr>
              <w:t xml:space="preserve">Parcialmente. </w:t>
            </w:r>
          </w:p>
          <w:p w14:paraId="2B0B2628" w14:textId="77777777" w:rsidR="008D05B7" w:rsidRDefault="008D05B7" w:rsidP="004173CA">
            <w:pPr>
              <w:rPr>
                <w:rFonts w:ascii="Palatino Linotype" w:eastAsia="Calibri" w:hAnsi="Palatino Linotype" w:cs="Arial"/>
              </w:rPr>
            </w:pPr>
          </w:p>
          <w:p w14:paraId="28ABFBEB" w14:textId="74097CF1" w:rsidR="00805385" w:rsidRDefault="00380FB2" w:rsidP="004173CA">
            <w:pPr>
              <w:rPr>
                <w:rFonts w:ascii="Palatino Linotype" w:eastAsia="Calibri" w:hAnsi="Palatino Linotype" w:cs="Arial"/>
              </w:rPr>
            </w:pPr>
            <w:r>
              <w:rPr>
                <w:rFonts w:ascii="Palatino Linotype" w:eastAsia="Calibri" w:hAnsi="Palatino Linotype" w:cs="Arial"/>
              </w:rPr>
              <w:t>La versión pública es excesiva, se testó información de carácter pública</w:t>
            </w:r>
          </w:p>
        </w:tc>
      </w:tr>
      <w:tr w:rsidR="00090D52" w14:paraId="32F2516E" w14:textId="77777777" w:rsidTr="007A4646">
        <w:tc>
          <w:tcPr>
            <w:tcW w:w="522" w:type="dxa"/>
            <w:vMerge/>
          </w:tcPr>
          <w:p w14:paraId="500688EF" w14:textId="77777777" w:rsidR="00805385" w:rsidRDefault="00805385" w:rsidP="004173CA">
            <w:pPr>
              <w:rPr>
                <w:rFonts w:ascii="Palatino Linotype" w:eastAsia="Calibri" w:hAnsi="Palatino Linotype" w:cs="Arial"/>
              </w:rPr>
            </w:pPr>
          </w:p>
        </w:tc>
        <w:tc>
          <w:tcPr>
            <w:tcW w:w="1518" w:type="dxa"/>
          </w:tcPr>
          <w:p w14:paraId="25C018BC" w14:textId="5F5A4139" w:rsidR="00805385" w:rsidRPr="00805385" w:rsidRDefault="00805385" w:rsidP="004173CA">
            <w:pPr>
              <w:rPr>
                <w:rFonts w:ascii="Palatino Linotype" w:eastAsia="Calibri" w:hAnsi="Palatino Linotype" w:cs="Arial"/>
                <w:color w:val="5B9BD5" w:themeColor="accent1"/>
              </w:rPr>
            </w:pPr>
            <w:r w:rsidRPr="00805385">
              <w:rPr>
                <w:rFonts w:ascii="Palatino Linotype" w:eastAsia="Calibri" w:hAnsi="Palatino Linotype" w:cs="Arial"/>
                <w:color w:val="5B9BD5" w:themeColor="accent1"/>
              </w:rPr>
              <w:t>Sánchez Juárez Sergio</w:t>
            </w:r>
          </w:p>
        </w:tc>
        <w:tc>
          <w:tcPr>
            <w:tcW w:w="1213" w:type="dxa"/>
          </w:tcPr>
          <w:p w14:paraId="5581AAF4" w14:textId="24A25F07"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472" w:type="dxa"/>
          </w:tcPr>
          <w:p w14:paraId="6A88377E" w14:textId="042455FB"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483" w:type="dxa"/>
          </w:tcPr>
          <w:p w14:paraId="6CCA1660" w14:textId="010327C6"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128" w:type="dxa"/>
          </w:tcPr>
          <w:p w14:paraId="1FC93FD0" w14:textId="3167031C" w:rsidR="00805385" w:rsidRDefault="00380FB2" w:rsidP="004173CA">
            <w:pPr>
              <w:rPr>
                <w:rFonts w:ascii="Palatino Linotype" w:eastAsia="Calibri" w:hAnsi="Palatino Linotype" w:cs="Arial"/>
              </w:rPr>
            </w:pPr>
            <w:r>
              <w:rPr>
                <w:rFonts w:ascii="Palatino Linotype" w:eastAsia="Calibri" w:hAnsi="Palatino Linotype" w:cs="Arial"/>
              </w:rPr>
              <w:t>SI</w:t>
            </w:r>
          </w:p>
        </w:tc>
        <w:tc>
          <w:tcPr>
            <w:tcW w:w="1443" w:type="dxa"/>
          </w:tcPr>
          <w:p w14:paraId="1E39D788" w14:textId="77777777" w:rsidR="008D05B7" w:rsidRPr="008D05B7" w:rsidRDefault="00380FB2" w:rsidP="004173CA">
            <w:pPr>
              <w:rPr>
                <w:rFonts w:ascii="Palatino Linotype" w:eastAsia="Calibri" w:hAnsi="Palatino Linotype" w:cs="Arial"/>
                <w:b/>
                <w:bCs/>
              </w:rPr>
            </w:pPr>
            <w:r w:rsidRPr="008D05B7">
              <w:rPr>
                <w:rFonts w:ascii="Palatino Linotype" w:eastAsia="Calibri" w:hAnsi="Palatino Linotype" w:cs="Arial"/>
                <w:b/>
                <w:bCs/>
              </w:rPr>
              <w:t xml:space="preserve">Parcialmente. </w:t>
            </w:r>
          </w:p>
          <w:p w14:paraId="3801FAC2" w14:textId="77777777" w:rsidR="008D05B7" w:rsidRDefault="008D05B7" w:rsidP="004173CA">
            <w:pPr>
              <w:rPr>
                <w:rFonts w:ascii="Palatino Linotype" w:eastAsia="Calibri" w:hAnsi="Palatino Linotype" w:cs="Arial"/>
              </w:rPr>
            </w:pPr>
          </w:p>
          <w:p w14:paraId="4585C18C" w14:textId="2C0E3487" w:rsidR="00805385" w:rsidRDefault="00380FB2" w:rsidP="004173CA">
            <w:pPr>
              <w:rPr>
                <w:rFonts w:ascii="Palatino Linotype" w:eastAsia="Calibri" w:hAnsi="Palatino Linotype" w:cs="Arial"/>
              </w:rPr>
            </w:pPr>
            <w:r>
              <w:rPr>
                <w:rFonts w:ascii="Palatino Linotype" w:eastAsia="Calibri" w:hAnsi="Palatino Linotype" w:cs="Arial"/>
              </w:rPr>
              <w:t xml:space="preserve">La versión pública es </w:t>
            </w:r>
            <w:r>
              <w:rPr>
                <w:rFonts w:ascii="Palatino Linotype" w:eastAsia="Calibri" w:hAnsi="Palatino Linotype" w:cs="Arial"/>
              </w:rPr>
              <w:lastRenderedPageBreak/>
              <w:t>excesiva, se testó información de carácter pública</w:t>
            </w:r>
          </w:p>
        </w:tc>
      </w:tr>
      <w:tr w:rsidR="00090D52" w14:paraId="7948E9D5" w14:textId="77777777" w:rsidTr="007A4646">
        <w:tc>
          <w:tcPr>
            <w:tcW w:w="522" w:type="dxa"/>
            <w:vMerge/>
          </w:tcPr>
          <w:p w14:paraId="152AC187" w14:textId="77777777" w:rsidR="00805385" w:rsidRDefault="00805385" w:rsidP="004173CA">
            <w:pPr>
              <w:rPr>
                <w:rFonts w:ascii="Palatino Linotype" w:eastAsia="Calibri" w:hAnsi="Palatino Linotype" w:cs="Arial"/>
              </w:rPr>
            </w:pPr>
          </w:p>
        </w:tc>
        <w:tc>
          <w:tcPr>
            <w:tcW w:w="1518" w:type="dxa"/>
          </w:tcPr>
          <w:p w14:paraId="244F2658" w14:textId="1525A4CA" w:rsidR="00805385" w:rsidRPr="00805385" w:rsidRDefault="00805385" w:rsidP="004173CA">
            <w:pPr>
              <w:rPr>
                <w:rFonts w:ascii="Palatino Linotype" w:eastAsia="Calibri" w:hAnsi="Palatino Linotype" w:cs="Arial"/>
                <w:color w:val="5B9BD5" w:themeColor="accent1"/>
              </w:rPr>
            </w:pPr>
            <w:r w:rsidRPr="00805385">
              <w:rPr>
                <w:rFonts w:ascii="Palatino Linotype" w:eastAsia="Calibri" w:hAnsi="Palatino Linotype" w:cs="Arial"/>
                <w:color w:val="5B9BD5" w:themeColor="accent1"/>
              </w:rPr>
              <w:t>Tenorio Roldán Mauricio</w:t>
            </w:r>
          </w:p>
        </w:tc>
        <w:tc>
          <w:tcPr>
            <w:tcW w:w="1213" w:type="dxa"/>
          </w:tcPr>
          <w:p w14:paraId="0B7ED0B1" w14:textId="71198322"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472" w:type="dxa"/>
          </w:tcPr>
          <w:p w14:paraId="1B18DE29" w14:textId="7AC8B5FF"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483" w:type="dxa"/>
          </w:tcPr>
          <w:p w14:paraId="028C6762" w14:textId="00FAECC1"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128" w:type="dxa"/>
          </w:tcPr>
          <w:p w14:paraId="5F66DBA3" w14:textId="02B57230" w:rsidR="00805385" w:rsidRDefault="00380FB2" w:rsidP="004173CA">
            <w:pPr>
              <w:rPr>
                <w:rFonts w:ascii="Palatino Linotype" w:eastAsia="Calibri" w:hAnsi="Palatino Linotype" w:cs="Arial"/>
              </w:rPr>
            </w:pPr>
            <w:r>
              <w:rPr>
                <w:rFonts w:ascii="Palatino Linotype" w:eastAsia="Calibri" w:hAnsi="Palatino Linotype" w:cs="Arial"/>
              </w:rPr>
              <w:t>SI</w:t>
            </w:r>
          </w:p>
        </w:tc>
        <w:tc>
          <w:tcPr>
            <w:tcW w:w="1443" w:type="dxa"/>
          </w:tcPr>
          <w:p w14:paraId="239E2796" w14:textId="77777777" w:rsidR="008D05B7" w:rsidRPr="008D05B7" w:rsidRDefault="00380FB2" w:rsidP="004173CA">
            <w:pPr>
              <w:rPr>
                <w:rFonts w:ascii="Palatino Linotype" w:eastAsia="Calibri" w:hAnsi="Palatino Linotype" w:cs="Arial"/>
                <w:b/>
                <w:bCs/>
              </w:rPr>
            </w:pPr>
            <w:r w:rsidRPr="008D05B7">
              <w:rPr>
                <w:rFonts w:ascii="Palatino Linotype" w:eastAsia="Calibri" w:hAnsi="Palatino Linotype" w:cs="Arial"/>
                <w:b/>
                <w:bCs/>
              </w:rPr>
              <w:t xml:space="preserve">Parcialmente. </w:t>
            </w:r>
          </w:p>
          <w:p w14:paraId="0808756F" w14:textId="77777777" w:rsidR="008D05B7" w:rsidRDefault="008D05B7" w:rsidP="004173CA">
            <w:pPr>
              <w:rPr>
                <w:rFonts w:ascii="Palatino Linotype" w:eastAsia="Calibri" w:hAnsi="Palatino Linotype" w:cs="Arial"/>
              </w:rPr>
            </w:pPr>
          </w:p>
          <w:p w14:paraId="4ECA6473" w14:textId="05617D16" w:rsidR="00805385" w:rsidRDefault="00380FB2" w:rsidP="004173CA">
            <w:pPr>
              <w:rPr>
                <w:rFonts w:ascii="Palatino Linotype" w:eastAsia="Calibri" w:hAnsi="Palatino Linotype" w:cs="Arial"/>
              </w:rPr>
            </w:pPr>
            <w:r>
              <w:rPr>
                <w:rFonts w:ascii="Palatino Linotype" w:eastAsia="Calibri" w:hAnsi="Palatino Linotype" w:cs="Arial"/>
              </w:rPr>
              <w:t>La versión pública es excesiva, se testó información de carácter pública</w:t>
            </w:r>
          </w:p>
        </w:tc>
      </w:tr>
      <w:tr w:rsidR="00090D52" w14:paraId="14FC4DFD" w14:textId="77777777" w:rsidTr="007A4646">
        <w:tc>
          <w:tcPr>
            <w:tcW w:w="522" w:type="dxa"/>
            <w:vMerge/>
          </w:tcPr>
          <w:p w14:paraId="7D3F8A95" w14:textId="77777777" w:rsidR="00805385" w:rsidRDefault="00805385" w:rsidP="004173CA">
            <w:pPr>
              <w:rPr>
                <w:rFonts w:ascii="Palatino Linotype" w:eastAsia="Calibri" w:hAnsi="Palatino Linotype" w:cs="Arial"/>
              </w:rPr>
            </w:pPr>
          </w:p>
        </w:tc>
        <w:tc>
          <w:tcPr>
            <w:tcW w:w="1518" w:type="dxa"/>
          </w:tcPr>
          <w:p w14:paraId="09B4803A" w14:textId="67D4F17A" w:rsidR="00805385" w:rsidRPr="00805385" w:rsidRDefault="00805385" w:rsidP="004173CA">
            <w:pPr>
              <w:rPr>
                <w:rFonts w:ascii="Palatino Linotype" w:eastAsia="Calibri" w:hAnsi="Palatino Linotype" w:cs="Arial"/>
                <w:color w:val="5B9BD5" w:themeColor="accent1"/>
              </w:rPr>
            </w:pPr>
            <w:r w:rsidRPr="00805385">
              <w:rPr>
                <w:rFonts w:ascii="Palatino Linotype" w:eastAsia="Calibri" w:hAnsi="Palatino Linotype" w:cs="Arial"/>
                <w:color w:val="5B9BD5" w:themeColor="accent1"/>
              </w:rPr>
              <w:t>Cruces Nieto Ricardo</w:t>
            </w:r>
          </w:p>
        </w:tc>
        <w:tc>
          <w:tcPr>
            <w:tcW w:w="1213" w:type="dxa"/>
          </w:tcPr>
          <w:p w14:paraId="6CA7DB8D" w14:textId="355957FE"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472" w:type="dxa"/>
          </w:tcPr>
          <w:p w14:paraId="7E9EB00C" w14:textId="3F9187BD"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483" w:type="dxa"/>
          </w:tcPr>
          <w:p w14:paraId="03A639D3" w14:textId="05BF0A55"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128" w:type="dxa"/>
          </w:tcPr>
          <w:p w14:paraId="1B04F85F" w14:textId="5B7B5366" w:rsidR="00805385" w:rsidRDefault="00380FB2" w:rsidP="004173CA">
            <w:pPr>
              <w:rPr>
                <w:rFonts w:ascii="Palatino Linotype" w:eastAsia="Calibri" w:hAnsi="Palatino Linotype" w:cs="Arial"/>
              </w:rPr>
            </w:pPr>
            <w:r>
              <w:rPr>
                <w:rFonts w:ascii="Palatino Linotype" w:eastAsia="Calibri" w:hAnsi="Palatino Linotype" w:cs="Arial"/>
              </w:rPr>
              <w:t>SI</w:t>
            </w:r>
          </w:p>
        </w:tc>
        <w:tc>
          <w:tcPr>
            <w:tcW w:w="1443" w:type="dxa"/>
          </w:tcPr>
          <w:p w14:paraId="28ACBA2E" w14:textId="77777777" w:rsidR="008D05B7" w:rsidRPr="008D05B7" w:rsidRDefault="00380FB2" w:rsidP="004173CA">
            <w:pPr>
              <w:rPr>
                <w:rFonts w:ascii="Palatino Linotype" w:eastAsia="Calibri" w:hAnsi="Palatino Linotype" w:cs="Arial"/>
                <w:b/>
                <w:bCs/>
              </w:rPr>
            </w:pPr>
            <w:r w:rsidRPr="008D05B7">
              <w:rPr>
                <w:rFonts w:ascii="Palatino Linotype" w:eastAsia="Calibri" w:hAnsi="Palatino Linotype" w:cs="Arial"/>
                <w:b/>
                <w:bCs/>
              </w:rPr>
              <w:t xml:space="preserve">Parcialmente. </w:t>
            </w:r>
          </w:p>
          <w:p w14:paraId="16EB6B81" w14:textId="77777777" w:rsidR="008D05B7" w:rsidRDefault="008D05B7" w:rsidP="004173CA">
            <w:pPr>
              <w:rPr>
                <w:rFonts w:ascii="Palatino Linotype" w:eastAsia="Calibri" w:hAnsi="Palatino Linotype" w:cs="Arial"/>
              </w:rPr>
            </w:pPr>
          </w:p>
          <w:p w14:paraId="542B5EB2" w14:textId="056F3907" w:rsidR="00805385" w:rsidRDefault="00380FB2" w:rsidP="004173CA">
            <w:pPr>
              <w:rPr>
                <w:rFonts w:ascii="Palatino Linotype" w:eastAsia="Calibri" w:hAnsi="Palatino Linotype" w:cs="Arial"/>
              </w:rPr>
            </w:pPr>
            <w:r>
              <w:rPr>
                <w:rFonts w:ascii="Palatino Linotype" w:eastAsia="Calibri" w:hAnsi="Palatino Linotype" w:cs="Arial"/>
              </w:rPr>
              <w:t>La versión pública es excesiva, se testó información de carácter pública</w:t>
            </w:r>
          </w:p>
        </w:tc>
      </w:tr>
      <w:tr w:rsidR="00090D52" w14:paraId="62B2C559" w14:textId="77777777" w:rsidTr="007A4646">
        <w:tc>
          <w:tcPr>
            <w:tcW w:w="522" w:type="dxa"/>
            <w:vMerge/>
          </w:tcPr>
          <w:p w14:paraId="2E48AC0B" w14:textId="77777777" w:rsidR="00805385" w:rsidRDefault="00805385" w:rsidP="004173CA">
            <w:pPr>
              <w:rPr>
                <w:rFonts w:ascii="Palatino Linotype" w:eastAsia="Calibri" w:hAnsi="Palatino Linotype" w:cs="Arial"/>
              </w:rPr>
            </w:pPr>
          </w:p>
        </w:tc>
        <w:tc>
          <w:tcPr>
            <w:tcW w:w="1518" w:type="dxa"/>
          </w:tcPr>
          <w:p w14:paraId="34FCE043" w14:textId="6103FA15" w:rsidR="00805385" w:rsidRPr="00805385" w:rsidRDefault="00805385" w:rsidP="004173CA">
            <w:pPr>
              <w:rPr>
                <w:rFonts w:ascii="Palatino Linotype" w:eastAsia="Calibri" w:hAnsi="Palatino Linotype" w:cs="Arial"/>
                <w:color w:val="5B9BD5" w:themeColor="accent1"/>
              </w:rPr>
            </w:pPr>
            <w:r w:rsidRPr="00805385">
              <w:rPr>
                <w:rFonts w:ascii="Palatino Linotype" w:eastAsia="Calibri" w:hAnsi="Palatino Linotype" w:cs="Arial"/>
                <w:color w:val="5B9BD5" w:themeColor="accent1"/>
              </w:rPr>
              <w:t>Sepúlveda Servín Ma. De la Luz</w:t>
            </w:r>
          </w:p>
        </w:tc>
        <w:tc>
          <w:tcPr>
            <w:tcW w:w="1213" w:type="dxa"/>
          </w:tcPr>
          <w:p w14:paraId="64344201" w14:textId="0CFC06AB"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472" w:type="dxa"/>
          </w:tcPr>
          <w:p w14:paraId="43D50E22" w14:textId="3B9892E8"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483" w:type="dxa"/>
          </w:tcPr>
          <w:p w14:paraId="1ABB6A9F" w14:textId="67489E61"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128" w:type="dxa"/>
          </w:tcPr>
          <w:p w14:paraId="22F6148E" w14:textId="61758180" w:rsidR="00805385" w:rsidRDefault="00C11771" w:rsidP="004173CA">
            <w:pPr>
              <w:rPr>
                <w:rFonts w:ascii="Palatino Linotype" w:eastAsia="Calibri" w:hAnsi="Palatino Linotype" w:cs="Arial"/>
              </w:rPr>
            </w:pPr>
            <w:r>
              <w:rPr>
                <w:rFonts w:ascii="Palatino Linotype" w:eastAsia="Calibri" w:hAnsi="Palatino Linotype" w:cs="Arial"/>
              </w:rPr>
              <w:t>SI</w:t>
            </w:r>
          </w:p>
        </w:tc>
        <w:tc>
          <w:tcPr>
            <w:tcW w:w="1443" w:type="dxa"/>
          </w:tcPr>
          <w:p w14:paraId="5CE496AF" w14:textId="77777777" w:rsidR="008D05B7" w:rsidRPr="008D05B7" w:rsidRDefault="00C11771" w:rsidP="004173CA">
            <w:pPr>
              <w:rPr>
                <w:rFonts w:ascii="Palatino Linotype" w:eastAsia="Calibri" w:hAnsi="Palatino Linotype" w:cs="Arial"/>
                <w:b/>
                <w:bCs/>
              </w:rPr>
            </w:pPr>
            <w:r w:rsidRPr="008D05B7">
              <w:rPr>
                <w:rFonts w:ascii="Palatino Linotype" w:eastAsia="Calibri" w:hAnsi="Palatino Linotype" w:cs="Arial"/>
                <w:b/>
                <w:bCs/>
              </w:rPr>
              <w:t xml:space="preserve">Parcialmente. </w:t>
            </w:r>
          </w:p>
          <w:p w14:paraId="63F902EA" w14:textId="77777777" w:rsidR="008D05B7" w:rsidRDefault="008D05B7" w:rsidP="004173CA">
            <w:pPr>
              <w:rPr>
                <w:rFonts w:ascii="Palatino Linotype" w:eastAsia="Calibri" w:hAnsi="Palatino Linotype" w:cs="Arial"/>
              </w:rPr>
            </w:pPr>
          </w:p>
          <w:p w14:paraId="127F464A" w14:textId="4875A2F2" w:rsidR="00805385" w:rsidRDefault="00C11771" w:rsidP="004173CA">
            <w:pPr>
              <w:rPr>
                <w:rFonts w:ascii="Palatino Linotype" w:eastAsia="Calibri" w:hAnsi="Palatino Linotype" w:cs="Arial"/>
              </w:rPr>
            </w:pPr>
            <w:r>
              <w:rPr>
                <w:rFonts w:ascii="Palatino Linotype" w:eastAsia="Calibri" w:hAnsi="Palatino Linotype" w:cs="Arial"/>
              </w:rPr>
              <w:t xml:space="preserve">La versión pública es excesiva, se testó </w:t>
            </w:r>
            <w:r>
              <w:rPr>
                <w:rFonts w:ascii="Palatino Linotype" w:eastAsia="Calibri" w:hAnsi="Palatino Linotype" w:cs="Arial"/>
              </w:rPr>
              <w:lastRenderedPageBreak/>
              <w:t>información de carácter pública</w:t>
            </w:r>
          </w:p>
        </w:tc>
      </w:tr>
      <w:tr w:rsidR="00090D52" w14:paraId="3E4607D3" w14:textId="77777777" w:rsidTr="007A4646">
        <w:tc>
          <w:tcPr>
            <w:tcW w:w="522" w:type="dxa"/>
            <w:vMerge/>
          </w:tcPr>
          <w:p w14:paraId="7F49D686" w14:textId="77777777" w:rsidR="00805385" w:rsidRDefault="00805385" w:rsidP="004173CA">
            <w:pPr>
              <w:rPr>
                <w:rFonts w:ascii="Palatino Linotype" w:eastAsia="Calibri" w:hAnsi="Palatino Linotype" w:cs="Arial"/>
              </w:rPr>
            </w:pPr>
          </w:p>
        </w:tc>
        <w:tc>
          <w:tcPr>
            <w:tcW w:w="1518" w:type="dxa"/>
          </w:tcPr>
          <w:p w14:paraId="4EB7C1CC" w14:textId="1E97BEA7" w:rsidR="00805385" w:rsidRPr="00805385" w:rsidRDefault="00805385" w:rsidP="004173CA">
            <w:pPr>
              <w:rPr>
                <w:rFonts w:ascii="Palatino Linotype" w:eastAsia="Calibri" w:hAnsi="Palatino Linotype" w:cs="Arial"/>
                <w:color w:val="5B9BD5" w:themeColor="accent1"/>
              </w:rPr>
            </w:pPr>
            <w:r w:rsidRPr="00805385">
              <w:rPr>
                <w:rFonts w:ascii="Palatino Linotype" w:eastAsia="Calibri" w:hAnsi="Palatino Linotype" w:cs="Arial"/>
                <w:color w:val="5B9BD5" w:themeColor="accent1"/>
              </w:rPr>
              <w:t>Maritza Posadas Montaño</w:t>
            </w:r>
          </w:p>
        </w:tc>
        <w:tc>
          <w:tcPr>
            <w:tcW w:w="1213" w:type="dxa"/>
          </w:tcPr>
          <w:p w14:paraId="7A929755" w14:textId="67F0CFBE"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472" w:type="dxa"/>
          </w:tcPr>
          <w:p w14:paraId="64C48B1E" w14:textId="4BFCAB09" w:rsidR="0002484D" w:rsidRPr="0002484D" w:rsidRDefault="0002484D" w:rsidP="0002484D">
            <w:pPr>
              <w:rPr>
                <w:rFonts w:ascii="Palatino Linotype" w:eastAsia="Calibri" w:hAnsi="Palatino Linotype" w:cs="Arial"/>
              </w:rPr>
            </w:pPr>
            <w:r>
              <w:rPr>
                <w:rFonts w:ascii="Palatino Linotype" w:eastAsia="Calibri" w:hAnsi="Palatino Linotype" w:cs="Arial"/>
              </w:rPr>
              <w:t>NO</w:t>
            </w:r>
          </w:p>
        </w:tc>
        <w:tc>
          <w:tcPr>
            <w:tcW w:w="1483" w:type="dxa"/>
          </w:tcPr>
          <w:p w14:paraId="7392A704" w14:textId="373A63F1"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128" w:type="dxa"/>
          </w:tcPr>
          <w:p w14:paraId="5C1E3CB6" w14:textId="10753902" w:rsidR="00805385" w:rsidRDefault="00C11771" w:rsidP="004173CA">
            <w:pPr>
              <w:rPr>
                <w:rFonts w:ascii="Palatino Linotype" w:eastAsia="Calibri" w:hAnsi="Palatino Linotype" w:cs="Arial"/>
              </w:rPr>
            </w:pPr>
            <w:r>
              <w:rPr>
                <w:rFonts w:ascii="Palatino Linotype" w:eastAsia="Calibri" w:hAnsi="Palatino Linotype" w:cs="Arial"/>
              </w:rPr>
              <w:t>SI</w:t>
            </w:r>
          </w:p>
        </w:tc>
        <w:tc>
          <w:tcPr>
            <w:tcW w:w="1443" w:type="dxa"/>
          </w:tcPr>
          <w:p w14:paraId="7033321D" w14:textId="77777777" w:rsidR="008D05B7" w:rsidRPr="008D05B7" w:rsidRDefault="00C11771" w:rsidP="004173CA">
            <w:pPr>
              <w:rPr>
                <w:rFonts w:ascii="Palatino Linotype" w:eastAsia="Calibri" w:hAnsi="Palatino Linotype" w:cs="Arial"/>
                <w:b/>
                <w:bCs/>
              </w:rPr>
            </w:pPr>
            <w:r w:rsidRPr="008D05B7">
              <w:rPr>
                <w:rFonts w:ascii="Palatino Linotype" w:eastAsia="Calibri" w:hAnsi="Palatino Linotype" w:cs="Arial"/>
                <w:b/>
                <w:bCs/>
              </w:rPr>
              <w:t xml:space="preserve">Parcialmente. </w:t>
            </w:r>
          </w:p>
          <w:p w14:paraId="36829452" w14:textId="77777777" w:rsidR="008D05B7" w:rsidRDefault="008D05B7" w:rsidP="004173CA">
            <w:pPr>
              <w:rPr>
                <w:rFonts w:ascii="Palatino Linotype" w:eastAsia="Calibri" w:hAnsi="Palatino Linotype" w:cs="Arial"/>
              </w:rPr>
            </w:pPr>
          </w:p>
          <w:p w14:paraId="31EF4C3E" w14:textId="77168894" w:rsidR="00805385" w:rsidRDefault="00C11771" w:rsidP="004173CA">
            <w:pPr>
              <w:rPr>
                <w:rFonts w:ascii="Palatino Linotype" w:eastAsia="Calibri" w:hAnsi="Palatino Linotype" w:cs="Arial"/>
              </w:rPr>
            </w:pPr>
            <w:r>
              <w:rPr>
                <w:rFonts w:ascii="Palatino Linotype" w:eastAsia="Calibri" w:hAnsi="Palatino Linotype" w:cs="Arial"/>
              </w:rPr>
              <w:t>La versión pública es excesiva, se testó información de carácter pública</w:t>
            </w:r>
          </w:p>
        </w:tc>
      </w:tr>
      <w:tr w:rsidR="00090D52" w14:paraId="37958AE6" w14:textId="77777777" w:rsidTr="007A4646">
        <w:tc>
          <w:tcPr>
            <w:tcW w:w="522" w:type="dxa"/>
            <w:vMerge/>
          </w:tcPr>
          <w:p w14:paraId="1FA6EF43" w14:textId="77777777" w:rsidR="00805385" w:rsidRDefault="00805385" w:rsidP="004173CA">
            <w:pPr>
              <w:rPr>
                <w:rFonts w:ascii="Palatino Linotype" w:eastAsia="Calibri" w:hAnsi="Palatino Linotype" w:cs="Arial"/>
              </w:rPr>
            </w:pPr>
          </w:p>
        </w:tc>
        <w:tc>
          <w:tcPr>
            <w:tcW w:w="1518" w:type="dxa"/>
          </w:tcPr>
          <w:p w14:paraId="6235AD5D" w14:textId="49E5403B" w:rsidR="00805385" w:rsidRPr="00805385" w:rsidRDefault="00805385" w:rsidP="004173CA">
            <w:pPr>
              <w:rPr>
                <w:rFonts w:ascii="Palatino Linotype" w:eastAsia="Calibri" w:hAnsi="Palatino Linotype" w:cs="Arial"/>
                <w:color w:val="5B9BD5" w:themeColor="accent1"/>
              </w:rPr>
            </w:pPr>
            <w:r w:rsidRPr="00805385">
              <w:rPr>
                <w:rFonts w:ascii="Palatino Linotype" w:eastAsia="Calibri" w:hAnsi="Palatino Linotype" w:cs="Arial"/>
                <w:color w:val="5B9BD5" w:themeColor="accent1"/>
              </w:rPr>
              <w:t>Colín Montaño Alicia</w:t>
            </w:r>
          </w:p>
        </w:tc>
        <w:tc>
          <w:tcPr>
            <w:tcW w:w="1213" w:type="dxa"/>
          </w:tcPr>
          <w:p w14:paraId="4048A253" w14:textId="5618EF10"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472" w:type="dxa"/>
          </w:tcPr>
          <w:p w14:paraId="3D882651" w14:textId="159822D7"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483" w:type="dxa"/>
          </w:tcPr>
          <w:p w14:paraId="535427EA" w14:textId="087D4669"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128" w:type="dxa"/>
          </w:tcPr>
          <w:p w14:paraId="5E8C15D8" w14:textId="3348056D" w:rsidR="00805385" w:rsidRDefault="00C11771" w:rsidP="004173CA">
            <w:pPr>
              <w:rPr>
                <w:rFonts w:ascii="Palatino Linotype" w:eastAsia="Calibri" w:hAnsi="Palatino Linotype" w:cs="Arial"/>
              </w:rPr>
            </w:pPr>
            <w:r>
              <w:rPr>
                <w:rFonts w:ascii="Palatino Linotype" w:eastAsia="Calibri" w:hAnsi="Palatino Linotype" w:cs="Arial"/>
              </w:rPr>
              <w:t>SI</w:t>
            </w:r>
          </w:p>
        </w:tc>
        <w:tc>
          <w:tcPr>
            <w:tcW w:w="1443" w:type="dxa"/>
          </w:tcPr>
          <w:p w14:paraId="4D122ADE" w14:textId="77777777" w:rsidR="008D05B7" w:rsidRPr="008D05B7" w:rsidRDefault="00C11771" w:rsidP="004173CA">
            <w:pPr>
              <w:rPr>
                <w:rFonts w:ascii="Palatino Linotype" w:eastAsia="Calibri" w:hAnsi="Palatino Linotype" w:cs="Arial"/>
                <w:b/>
                <w:bCs/>
              </w:rPr>
            </w:pPr>
            <w:r w:rsidRPr="008D05B7">
              <w:rPr>
                <w:rFonts w:ascii="Palatino Linotype" w:eastAsia="Calibri" w:hAnsi="Palatino Linotype" w:cs="Arial"/>
                <w:b/>
                <w:bCs/>
              </w:rPr>
              <w:t>Parcialmente.</w:t>
            </w:r>
          </w:p>
          <w:p w14:paraId="17C15441" w14:textId="77777777" w:rsidR="008D05B7" w:rsidRDefault="008D05B7" w:rsidP="004173CA">
            <w:pPr>
              <w:rPr>
                <w:rFonts w:ascii="Palatino Linotype" w:eastAsia="Calibri" w:hAnsi="Palatino Linotype" w:cs="Arial"/>
              </w:rPr>
            </w:pPr>
          </w:p>
          <w:p w14:paraId="4B6ED025" w14:textId="6ECA0306" w:rsidR="00805385" w:rsidRDefault="00C11771" w:rsidP="004173CA">
            <w:pPr>
              <w:rPr>
                <w:rFonts w:ascii="Palatino Linotype" w:eastAsia="Calibri" w:hAnsi="Palatino Linotype" w:cs="Arial"/>
              </w:rPr>
            </w:pPr>
            <w:r>
              <w:rPr>
                <w:rFonts w:ascii="Palatino Linotype" w:eastAsia="Calibri" w:hAnsi="Palatino Linotype" w:cs="Arial"/>
              </w:rPr>
              <w:t>La versión pública es excesiva, se testó información de carácter pública</w:t>
            </w:r>
          </w:p>
        </w:tc>
      </w:tr>
      <w:tr w:rsidR="00090D52" w14:paraId="05F13D24" w14:textId="77777777" w:rsidTr="007A4646">
        <w:tc>
          <w:tcPr>
            <w:tcW w:w="522" w:type="dxa"/>
            <w:vMerge/>
          </w:tcPr>
          <w:p w14:paraId="7EFE7A6F" w14:textId="77777777" w:rsidR="00805385" w:rsidRDefault="00805385" w:rsidP="004173CA">
            <w:pPr>
              <w:rPr>
                <w:rFonts w:ascii="Palatino Linotype" w:eastAsia="Calibri" w:hAnsi="Palatino Linotype" w:cs="Arial"/>
              </w:rPr>
            </w:pPr>
          </w:p>
        </w:tc>
        <w:tc>
          <w:tcPr>
            <w:tcW w:w="1518" w:type="dxa"/>
          </w:tcPr>
          <w:p w14:paraId="03ABEF36" w14:textId="0154214F" w:rsidR="00805385" w:rsidRPr="00805385" w:rsidRDefault="00805385" w:rsidP="004173CA">
            <w:pPr>
              <w:rPr>
                <w:rFonts w:ascii="Palatino Linotype" w:eastAsia="Calibri" w:hAnsi="Palatino Linotype" w:cs="Arial"/>
                <w:color w:val="5B9BD5" w:themeColor="accent1"/>
              </w:rPr>
            </w:pPr>
            <w:r w:rsidRPr="00805385">
              <w:rPr>
                <w:rFonts w:ascii="Palatino Linotype" w:eastAsia="Calibri" w:hAnsi="Palatino Linotype" w:cs="Arial"/>
                <w:color w:val="5B9BD5" w:themeColor="accent1"/>
              </w:rPr>
              <w:t xml:space="preserve">Ángeles Manjarrez </w:t>
            </w:r>
            <w:r w:rsidR="003D1932" w:rsidRPr="00805385">
              <w:rPr>
                <w:rFonts w:ascii="Palatino Linotype" w:eastAsia="Calibri" w:hAnsi="Palatino Linotype" w:cs="Arial"/>
                <w:color w:val="5B9BD5" w:themeColor="accent1"/>
              </w:rPr>
              <w:t>Rocí</w:t>
            </w:r>
            <w:r w:rsidR="003D1932">
              <w:rPr>
                <w:rFonts w:ascii="Palatino Linotype" w:eastAsia="Calibri" w:hAnsi="Palatino Linotype" w:cs="Arial"/>
                <w:color w:val="5B9BD5" w:themeColor="accent1"/>
              </w:rPr>
              <w:t>o</w:t>
            </w:r>
          </w:p>
        </w:tc>
        <w:tc>
          <w:tcPr>
            <w:tcW w:w="1213" w:type="dxa"/>
          </w:tcPr>
          <w:p w14:paraId="760499E5" w14:textId="4902D561"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472" w:type="dxa"/>
          </w:tcPr>
          <w:p w14:paraId="2990D7A2" w14:textId="0CC0BCAA"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483" w:type="dxa"/>
          </w:tcPr>
          <w:p w14:paraId="74E34674" w14:textId="591271BD"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128" w:type="dxa"/>
          </w:tcPr>
          <w:p w14:paraId="4E12BF69" w14:textId="41A14F34" w:rsidR="00805385" w:rsidRDefault="00C11771" w:rsidP="004173CA">
            <w:pPr>
              <w:rPr>
                <w:rFonts w:ascii="Palatino Linotype" w:eastAsia="Calibri" w:hAnsi="Palatino Linotype" w:cs="Arial"/>
              </w:rPr>
            </w:pPr>
            <w:r>
              <w:rPr>
                <w:rFonts w:ascii="Palatino Linotype" w:eastAsia="Calibri" w:hAnsi="Palatino Linotype" w:cs="Arial"/>
              </w:rPr>
              <w:t>SI</w:t>
            </w:r>
          </w:p>
        </w:tc>
        <w:tc>
          <w:tcPr>
            <w:tcW w:w="1443" w:type="dxa"/>
          </w:tcPr>
          <w:p w14:paraId="5AA9E698" w14:textId="77777777" w:rsidR="008D05B7" w:rsidRPr="008D05B7" w:rsidRDefault="0002484D" w:rsidP="004173CA">
            <w:pPr>
              <w:rPr>
                <w:rFonts w:ascii="Palatino Linotype" w:eastAsia="Calibri" w:hAnsi="Palatino Linotype" w:cs="Arial"/>
                <w:b/>
                <w:bCs/>
              </w:rPr>
            </w:pPr>
            <w:r w:rsidRPr="008D05B7">
              <w:rPr>
                <w:rFonts w:ascii="Palatino Linotype" w:eastAsia="Calibri" w:hAnsi="Palatino Linotype" w:cs="Arial"/>
                <w:b/>
                <w:bCs/>
              </w:rPr>
              <w:t xml:space="preserve">Parcialmente. </w:t>
            </w:r>
          </w:p>
          <w:p w14:paraId="7C0E221B" w14:textId="77777777" w:rsidR="008D05B7" w:rsidRDefault="008D05B7" w:rsidP="004173CA">
            <w:pPr>
              <w:rPr>
                <w:rFonts w:ascii="Palatino Linotype" w:eastAsia="Calibri" w:hAnsi="Palatino Linotype" w:cs="Arial"/>
              </w:rPr>
            </w:pPr>
          </w:p>
          <w:p w14:paraId="63FF8C37" w14:textId="430042C4" w:rsidR="00805385" w:rsidRDefault="0002484D" w:rsidP="004173CA">
            <w:pPr>
              <w:rPr>
                <w:rFonts w:ascii="Palatino Linotype" w:eastAsia="Calibri" w:hAnsi="Palatino Linotype" w:cs="Arial"/>
              </w:rPr>
            </w:pPr>
            <w:r>
              <w:rPr>
                <w:rFonts w:ascii="Palatino Linotype" w:eastAsia="Calibri" w:hAnsi="Palatino Linotype" w:cs="Arial"/>
              </w:rPr>
              <w:t xml:space="preserve">La versión pública es excesiva, se testó información de </w:t>
            </w:r>
            <w:r>
              <w:rPr>
                <w:rFonts w:ascii="Palatino Linotype" w:eastAsia="Calibri" w:hAnsi="Palatino Linotype" w:cs="Arial"/>
              </w:rPr>
              <w:lastRenderedPageBreak/>
              <w:t>carácter pública</w:t>
            </w:r>
          </w:p>
        </w:tc>
      </w:tr>
      <w:tr w:rsidR="00090D52" w14:paraId="3959D8A8" w14:textId="77777777" w:rsidTr="007A4646">
        <w:tc>
          <w:tcPr>
            <w:tcW w:w="522" w:type="dxa"/>
            <w:vMerge/>
          </w:tcPr>
          <w:p w14:paraId="12C34095" w14:textId="77777777" w:rsidR="00805385" w:rsidRDefault="00805385" w:rsidP="004173CA">
            <w:pPr>
              <w:rPr>
                <w:rFonts w:ascii="Palatino Linotype" w:eastAsia="Calibri" w:hAnsi="Palatino Linotype" w:cs="Arial"/>
              </w:rPr>
            </w:pPr>
          </w:p>
        </w:tc>
        <w:tc>
          <w:tcPr>
            <w:tcW w:w="1518" w:type="dxa"/>
          </w:tcPr>
          <w:p w14:paraId="679157F0" w14:textId="27A340DB" w:rsidR="00805385" w:rsidRPr="00805385" w:rsidRDefault="00805385" w:rsidP="004173CA">
            <w:pPr>
              <w:rPr>
                <w:rFonts w:ascii="Palatino Linotype" w:eastAsia="Calibri" w:hAnsi="Palatino Linotype" w:cs="Arial"/>
                <w:color w:val="5B9BD5" w:themeColor="accent1"/>
              </w:rPr>
            </w:pPr>
            <w:r w:rsidRPr="00805385">
              <w:rPr>
                <w:rFonts w:ascii="Palatino Linotype" w:eastAsia="Calibri" w:hAnsi="Palatino Linotype" w:cs="Arial"/>
                <w:color w:val="5B9BD5" w:themeColor="accent1"/>
              </w:rPr>
              <w:t>Contreras Peña Ma. Trinidad</w:t>
            </w:r>
          </w:p>
        </w:tc>
        <w:tc>
          <w:tcPr>
            <w:tcW w:w="1213" w:type="dxa"/>
          </w:tcPr>
          <w:p w14:paraId="4DE77AC9" w14:textId="33A25167"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472" w:type="dxa"/>
          </w:tcPr>
          <w:p w14:paraId="445E60BD" w14:textId="7519ABEA"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483" w:type="dxa"/>
          </w:tcPr>
          <w:p w14:paraId="0F9687AF" w14:textId="74E5257E" w:rsidR="00805385" w:rsidRDefault="0002484D" w:rsidP="004173CA">
            <w:pPr>
              <w:rPr>
                <w:rFonts w:ascii="Palatino Linotype" w:eastAsia="Calibri" w:hAnsi="Palatino Linotype" w:cs="Arial"/>
              </w:rPr>
            </w:pPr>
            <w:r>
              <w:rPr>
                <w:rFonts w:ascii="Palatino Linotype" w:eastAsia="Calibri" w:hAnsi="Palatino Linotype" w:cs="Arial"/>
              </w:rPr>
              <w:t>NO</w:t>
            </w:r>
          </w:p>
        </w:tc>
        <w:tc>
          <w:tcPr>
            <w:tcW w:w="1128" w:type="dxa"/>
          </w:tcPr>
          <w:p w14:paraId="1CE00D2F" w14:textId="032C66AE" w:rsidR="00805385" w:rsidRDefault="0002484D" w:rsidP="004173CA">
            <w:pPr>
              <w:rPr>
                <w:rFonts w:ascii="Palatino Linotype" w:eastAsia="Calibri" w:hAnsi="Palatino Linotype" w:cs="Arial"/>
              </w:rPr>
            </w:pPr>
            <w:r>
              <w:rPr>
                <w:rFonts w:ascii="Palatino Linotype" w:eastAsia="Calibri" w:hAnsi="Palatino Linotype" w:cs="Arial"/>
              </w:rPr>
              <w:t>SI</w:t>
            </w:r>
          </w:p>
        </w:tc>
        <w:tc>
          <w:tcPr>
            <w:tcW w:w="1443" w:type="dxa"/>
          </w:tcPr>
          <w:p w14:paraId="2AB54439" w14:textId="77777777" w:rsidR="008D05B7" w:rsidRPr="008D05B7" w:rsidRDefault="0002484D" w:rsidP="004173CA">
            <w:pPr>
              <w:rPr>
                <w:rFonts w:ascii="Palatino Linotype" w:eastAsia="Calibri" w:hAnsi="Palatino Linotype" w:cs="Arial"/>
                <w:b/>
                <w:bCs/>
              </w:rPr>
            </w:pPr>
            <w:r w:rsidRPr="008D05B7">
              <w:rPr>
                <w:rFonts w:ascii="Palatino Linotype" w:eastAsia="Calibri" w:hAnsi="Palatino Linotype" w:cs="Arial"/>
                <w:b/>
                <w:bCs/>
              </w:rPr>
              <w:t xml:space="preserve">Parcialmente. </w:t>
            </w:r>
          </w:p>
          <w:p w14:paraId="33574649" w14:textId="77777777" w:rsidR="008D05B7" w:rsidRDefault="008D05B7" w:rsidP="004173CA">
            <w:pPr>
              <w:rPr>
                <w:rFonts w:ascii="Palatino Linotype" w:eastAsia="Calibri" w:hAnsi="Palatino Linotype" w:cs="Arial"/>
              </w:rPr>
            </w:pPr>
          </w:p>
          <w:p w14:paraId="39B2DDC0" w14:textId="070704FE" w:rsidR="00805385" w:rsidRDefault="0002484D" w:rsidP="004173CA">
            <w:pPr>
              <w:rPr>
                <w:rFonts w:ascii="Palatino Linotype" w:eastAsia="Calibri" w:hAnsi="Palatino Linotype" w:cs="Arial"/>
              </w:rPr>
            </w:pPr>
            <w:r>
              <w:rPr>
                <w:rFonts w:ascii="Palatino Linotype" w:eastAsia="Calibri" w:hAnsi="Palatino Linotype" w:cs="Arial"/>
              </w:rPr>
              <w:t>La versión pública es excesiva, se testó información de carácter pública</w:t>
            </w:r>
          </w:p>
        </w:tc>
      </w:tr>
      <w:tr w:rsidR="00AB42A2" w14:paraId="25AF26F8" w14:textId="77777777" w:rsidTr="007A4646">
        <w:tc>
          <w:tcPr>
            <w:tcW w:w="522" w:type="dxa"/>
          </w:tcPr>
          <w:p w14:paraId="46D97D12" w14:textId="77777777" w:rsidR="00805385" w:rsidRDefault="00805385" w:rsidP="004173CA">
            <w:pPr>
              <w:rPr>
                <w:rFonts w:ascii="Palatino Linotype" w:eastAsia="Calibri" w:hAnsi="Palatino Linotype" w:cs="Arial"/>
              </w:rPr>
            </w:pPr>
          </w:p>
        </w:tc>
        <w:tc>
          <w:tcPr>
            <w:tcW w:w="1518" w:type="dxa"/>
          </w:tcPr>
          <w:p w14:paraId="20A005CA" w14:textId="77777777" w:rsidR="00805385" w:rsidRDefault="00805385" w:rsidP="004173CA">
            <w:pPr>
              <w:rPr>
                <w:rFonts w:ascii="Palatino Linotype" w:eastAsia="Calibri" w:hAnsi="Palatino Linotype" w:cs="Arial"/>
              </w:rPr>
            </w:pPr>
          </w:p>
        </w:tc>
        <w:tc>
          <w:tcPr>
            <w:tcW w:w="1213" w:type="dxa"/>
          </w:tcPr>
          <w:p w14:paraId="360ADF97" w14:textId="77777777" w:rsidR="00805385" w:rsidRDefault="00805385" w:rsidP="004173CA">
            <w:pPr>
              <w:rPr>
                <w:rFonts w:ascii="Palatino Linotype" w:eastAsia="Calibri" w:hAnsi="Palatino Linotype" w:cs="Arial"/>
              </w:rPr>
            </w:pPr>
          </w:p>
        </w:tc>
        <w:tc>
          <w:tcPr>
            <w:tcW w:w="1472" w:type="dxa"/>
          </w:tcPr>
          <w:p w14:paraId="5A306917" w14:textId="77777777" w:rsidR="00805385" w:rsidRDefault="00805385" w:rsidP="004173CA">
            <w:pPr>
              <w:rPr>
                <w:rFonts w:ascii="Palatino Linotype" w:eastAsia="Calibri" w:hAnsi="Palatino Linotype" w:cs="Arial"/>
              </w:rPr>
            </w:pPr>
          </w:p>
        </w:tc>
        <w:tc>
          <w:tcPr>
            <w:tcW w:w="1483" w:type="dxa"/>
          </w:tcPr>
          <w:p w14:paraId="3EDDE7B3" w14:textId="77777777" w:rsidR="00805385" w:rsidRDefault="00805385" w:rsidP="004173CA">
            <w:pPr>
              <w:rPr>
                <w:rFonts w:ascii="Palatino Linotype" w:eastAsia="Calibri" w:hAnsi="Palatino Linotype" w:cs="Arial"/>
              </w:rPr>
            </w:pPr>
          </w:p>
        </w:tc>
        <w:tc>
          <w:tcPr>
            <w:tcW w:w="1128" w:type="dxa"/>
          </w:tcPr>
          <w:p w14:paraId="620E9850" w14:textId="77777777" w:rsidR="00805385" w:rsidRDefault="00805385" w:rsidP="004173CA">
            <w:pPr>
              <w:rPr>
                <w:rFonts w:ascii="Palatino Linotype" w:eastAsia="Calibri" w:hAnsi="Palatino Linotype" w:cs="Arial"/>
              </w:rPr>
            </w:pPr>
          </w:p>
        </w:tc>
        <w:tc>
          <w:tcPr>
            <w:tcW w:w="1443" w:type="dxa"/>
          </w:tcPr>
          <w:p w14:paraId="614A1EFF" w14:textId="77777777" w:rsidR="00805385" w:rsidRDefault="00805385" w:rsidP="004173CA">
            <w:pPr>
              <w:rPr>
                <w:rFonts w:ascii="Palatino Linotype" w:eastAsia="Calibri" w:hAnsi="Palatino Linotype" w:cs="Arial"/>
              </w:rPr>
            </w:pPr>
          </w:p>
        </w:tc>
      </w:tr>
      <w:tr w:rsidR="00090D52" w14:paraId="416B9705" w14:textId="77777777" w:rsidTr="007A4646">
        <w:tc>
          <w:tcPr>
            <w:tcW w:w="522" w:type="dxa"/>
            <w:vMerge w:val="restart"/>
          </w:tcPr>
          <w:p w14:paraId="705C8A3E" w14:textId="77777777" w:rsidR="00B24EC9" w:rsidRDefault="00B24EC9" w:rsidP="004173CA">
            <w:pPr>
              <w:rPr>
                <w:rFonts w:ascii="Palatino Linotype" w:eastAsia="Calibri" w:hAnsi="Palatino Linotype" w:cs="Arial"/>
              </w:rPr>
            </w:pPr>
          </w:p>
          <w:p w14:paraId="3FD3C3D2" w14:textId="77777777" w:rsidR="00B24EC9" w:rsidRDefault="00B24EC9" w:rsidP="004173CA">
            <w:pPr>
              <w:rPr>
                <w:rFonts w:ascii="Palatino Linotype" w:eastAsia="Calibri" w:hAnsi="Palatino Linotype" w:cs="Arial"/>
              </w:rPr>
            </w:pPr>
          </w:p>
          <w:p w14:paraId="7EC691D7" w14:textId="77777777" w:rsidR="00B24EC9" w:rsidRDefault="00B24EC9" w:rsidP="004173CA">
            <w:pPr>
              <w:rPr>
                <w:rFonts w:ascii="Palatino Linotype" w:eastAsia="Calibri" w:hAnsi="Palatino Linotype" w:cs="Arial"/>
              </w:rPr>
            </w:pPr>
          </w:p>
          <w:p w14:paraId="00949301" w14:textId="77777777" w:rsidR="00B24EC9" w:rsidRDefault="00B24EC9" w:rsidP="004173CA">
            <w:pPr>
              <w:rPr>
                <w:rFonts w:ascii="Palatino Linotype" w:eastAsia="Calibri" w:hAnsi="Palatino Linotype" w:cs="Arial"/>
              </w:rPr>
            </w:pPr>
          </w:p>
          <w:p w14:paraId="267089FC" w14:textId="77777777" w:rsidR="00B24EC9" w:rsidRDefault="00B24EC9" w:rsidP="004173CA">
            <w:pPr>
              <w:rPr>
                <w:rFonts w:ascii="Palatino Linotype" w:eastAsia="Calibri" w:hAnsi="Palatino Linotype" w:cs="Arial"/>
              </w:rPr>
            </w:pPr>
          </w:p>
          <w:p w14:paraId="74C14185" w14:textId="77777777" w:rsidR="00B24EC9" w:rsidRDefault="00B24EC9" w:rsidP="004173CA">
            <w:pPr>
              <w:rPr>
                <w:rFonts w:ascii="Palatino Linotype" w:eastAsia="Calibri" w:hAnsi="Palatino Linotype" w:cs="Arial"/>
              </w:rPr>
            </w:pPr>
          </w:p>
          <w:p w14:paraId="3174BB71" w14:textId="77777777" w:rsidR="00B24EC9" w:rsidRDefault="00B24EC9" w:rsidP="004173CA">
            <w:pPr>
              <w:rPr>
                <w:rFonts w:ascii="Palatino Linotype" w:eastAsia="Calibri" w:hAnsi="Palatino Linotype" w:cs="Arial"/>
              </w:rPr>
            </w:pPr>
          </w:p>
          <w:p w14:paraId="69550CC4" w14:textId="77777777" w:rsidR="00B24EC9" w:rsidRDefault="00B24EC9" w:rsidP="004173CA">
            <w:pPr>
              <w:rPr>
                <w:rFonts w:ascii="Palatino Linotype" w:eastAsia="Calibri" w:hAnsi="Palatino Linotype" w:cs="Arial"/>
              </w:rPr>
            </w:pPr>
          </w:p>
          <w:p w14:paraId="2FE7F3E2" w14:textId="77777777" w:rsidR="00B24EC9" w:rsidRDefault="00B24EC9" w:rsidP="004173CA">
            <w:pPr>
              <w:rPr>
                <w:rFonts w:ascii="Palatino Linotype" w:eastAsia="Calibri" w:hAnsi="Palatino Linotype" w:cs="Arial"/>
              </w:rPr>
            </w:pPr>
          </w:p>
          <w:p w14:paraId="12EF3431" w14:textId="77777777" w:rsidR="00B24EC9" w:rsidRDefault="00B24EC9" w:rsidP="004173CA">
            <w:pPr>
              <w:rPr>
                <w:rFonts w:ascii="Palatino Linotype" w:eastAsia="Calibri" w:hAnsi="Palatino Linotype" w:cs="Arial"/>
              </w:rPr>
            </w:pPr>
          </w:p>
          <w:p w14:paraId="4B76BDDA" w14:textId="7083FF8A" w:rsidR="00B24EC9" w:rsidRDefault="00B24EC9" w:rsidP="004173CA">
            <w:pPr>
              <w:rPr>
                <w:rFonts w:ascii="Palatino Linotype" w:eastAsia="Calibri" w:hAnsi="Palatino Linotype" w:cs="Arial"/>
              </w:rPr>
            </w:pPr>
            <w:r>
              <w:rPr>
                <w:rFonts w:ascii="Palatino Linotype" w:eastAsia="Calibri" w:hAnsi="Palatino Linotype" w:cs="Arial"/>
              </w:rPr>
              <w:t>3</w:t>
            </w:r>
          </w:p>
        </w:tc>
        <w:tc>
          <w:tcPr>
            <w:tcW w:w="1518" w:type="dxa"/>
          </w:tcPr>
          <w:p w14:paraId="255E3228" w14:textId="65285AD2" w:rsidR="00B24EC9" w:rsidRPr="00B24EC9" w:rsidRDefault="00B24EC9" w:rsidP="004173CA">
            <w:pPr>
              <w:rPr>
                <w:rFonts w:ascii="Palatino Linotype" w:eastAsia="Calibri" w:hAnsi="Palatino Linotype" w:cs="Arial"/>
                <w:b/>
                <w:bCs/>
              </w:rPr>
            </w:pPr>
            <w:r w:rsidRPr="00B24EC9">
              <w:rPr>
                <w:rFonts w:ascii="Palatino Linotype" w:eastAsia="Calibri" w:hAnsi="Palatino Linotype" w:cs="Arial"/>
                <w:b/>
                <w:bCs/>
              </w:rPr>
              <w:t>Currículum y/o solicitud de empleo, Funciones realizadas</w:t>
            </w:r>
            <w:r>
              <w:rPr>
                <w:rFonts w:ascii="Palatino Linotype" w:eastAsia="Calibri" w:hAnsi="Palatino Linotype" w:cs="Arial"/>
                <w:b/>
                <w:bCs/>
              </w:rPr>
              <w:t xml:space="preserve">, nombramiento </w:t>
            </w:r>
            <w:r w:rsidRPr="00B24EC9">
              <w:rPr>
                <w:rFonts w:ascii="Palatino Linotype" w:eastAsia="Calibri" w:hAnsi="Palatino Linotype" w:cs="Arial"/>
                <w:b/>
                <w:bCs/>
              </w:rPr>
              <w:t>y requisitos que marca la Ley de Seguridad</w:t>
            </w:r>
          </w:p>
        </w:tc>
        <w:tc>
          <w:tcPr>
            <w:tcW w:w="1213" w:type="dxa"/>
          </w:tcPr>
          <w:p w14:paraId="29B6F9D5" w14:textId="51A0AFA3" w:rsidR="00B24EC9" w:rsidRPr="00B24EC9" w:rsidRDefault="00B24EC9" w:rsidP="004173CA">
            <w:pPr>
              <w:rPr>
                <w:rFonts w:ascii="Palatino Linotype" w:eastAsia="Calibri" w:hAnsi="Palatino Linotype" w:cs="Arial"/>
                <w:b/>
                <w:bCs/>
              </w:rPr>
            </w:pPr>
            <w:r w:rsidRPr="00B24EC9">
              <w:rPr>
                <w:rFonts w:ascii="Palatino Linotype" w:eastAsia="Calibri" w:hAnsi="Palatino Linotype" w:cs="Arial"/>
                <w:b/>
                <w:bCs/>
              </w:rPr>
              <w:t>Currículum y/o solicitud de empleo</w:t>
            </w:r>
          </w:p>
        </w:tc>
        <w:tc>
          <w:tcPr>
            <w:tcW w:w="1472" w:type="dxa"/>
          </w:tcPr>
          <w:p w14:paraId="6B9B16ED" w14:textId="599F3552" w:rsidR="00B24EC9" w:rsidRPr="00B24EC9" w:rsidRDefault="00B24EC9" w:rsidP="004173CA">
            <w:pPr>
              <w:rPr>
                <w:rFonts w:ascii="Palatino Linotype" w:eastAsia="Calibri" w:hAnsi="Palatino Linotype" w:cs="Arial"/>
                <w:b/>
                <w:bCs/>
              </w:rPr>
            </w:pPr>
            <w:r w:rsidRPr="00B24EC9">
              <w:rPr>
                <w:rFonts w:ascii="Palatino Linotype" w:eastAsia="Calibri" w:hAnsi="Palatino Linotype" w:cs="Arial"/>
                <w:b/>
                <w:bCs/>
              </w:rPr>
              <w:t>Funciones desempeñadas</w:t>
            </w:r>
          </w:p>
        </w:tc>
        <w:tc>
          <w:tcPr>
            <w:tcW w:w="1483" w:type="dxa"/>
          </w:tcPr>
          <w:p w14:paraId="10EBC86B" w14:textId="3D1E043C" w:rsidR="00B24EC9" w:rsidRPr="00B24EC9" w:rsidRDefault="00AB42A2" w:rsidP="004173CA">
            <w:pPr>
              <w:rPr>
                <w:rFonts w:ascii="Palatino Linotype" w:eastAsia="Calibri" w:hAnsi="Palatino Linotype" w:cs="Arial"/>
                <w:b/>
                <w:bCs/>
              </w:rPr>
            </w:pPr>
            <w:r>
              <w:rPr>
                <w:rFonts w:ascii="Palatino Linotype" w:eastAsia="Calibri" w:hAnsi="Palatino Linotype" w:cs="Arial"/>
                <w:b/>
                <w:bCs/>
              </w:rPr>
              <w:t>nombramiento</w:t>
            </w:r>
          </w:p>
        </w:tc>
        <w:tc>
          <w:tcPr>
            <w:tcW w:w="1128" w:type="dxa"/>
          </w:tcPr>
          <w:p w14:paraId="40746F10" w14:textId="186F2426" w:rsidR="00B24EC9" w:rsidRPr="00B24EC9" w:rsidRDefault="00090D52" w:rsidP="004173CA">
            <w:pPr>
              <w:rPr>
                <w:rFonts w:ascii="Palatino Linotype" w:eastAsia="Calibri" w:hAnsi="Palatino Linotype" w:cs="Arial"/>
                <w:b/>
                <w:bCs/>
              </w:rPr>
            </w:pPr>
            <w:r>
              <w:rPr>
                <w:rFonts w:ascii="Palatino Linotype" w:eastAsia="Calibri" w:hAnsi="Palatino Linotype" w:cs="Arial"/>
                <w:b/>
                <w:bCs/>
              </w:rPr>
              <w:t>Requisitos</w:t>
            </w:r>
            <w:r w:rsidR="00204AF5">
              <w:rPr>
                <w:rFonts w:ascii="Palatino Linotype" w:eastAsia="Calibri" w:hAnsi="Palatino Linotype" w:cs="Arial"/>
                <w:b/>
                <w:bCs/>
              </w:rPr>
              <w:t xml:space="preserve"> que marca la Ley de Seguridad</w:t>
            </w:r>
          </w:p>
        </w:tc>
        <w:tc>
          <w:tcPr>
            <w:tcW w:w="1443" w:type="dxa"/>
          </w:tcPr>
          <w:p w14:paraId="1001655F" w14:textId="6EF810E5" w:rsidR="00B24EC9" w:rsidRPr="00B24EC9" w:rsidRDefault="00B24EC9" w:rsidP="004173CA">
            <w:pPr>
              <w:rPr>
                <w:rFonts w:ascii="Palatino Linotype" w:eastAsia="Calibri" w:hAnsi="Palatino Linotype" w:cs="Arial"/>
                <w:b/>
                <w:bCs/>
              </w:rPr>
            </w:pPr>
            <w:r w:rsidRPr="00B24EC9">
              <w:rPr>
                <w:rFonts w:ascii="Palatino Linotype" w:eastAsia="Calibri" w:hAnsi="Palatino Linotype" w:cs="Arial"/>
                <w:b/>
                <w:bCs/>
              </w:rPr>
              <w:t>¿Colma?</w:t>
            </w:r>
          </w:p>
        </w:tc>
      </w:tr>
      <w:tr w:rsidR="00090D52" w14:paraId="035434EF" w14:textId="77777777" w:rsidTr="007A4646">
        <w:tc>
          <w:tcPr>
            <w:tcW w:w="522" w:type="dxa"/>
            <w:vMerge/>
          </w:tcPr>
          <w:p w14:paraId="578D7B06" w14:textId="77777777" w:rsidR="00B24EC9" w:rsidRDefault="00B24EC9" w:rsidP="004173CA">
            <w:pPr>
              <w:rPr>
                <w:rFonts w:ascii="Palatino Linotype" w:eastAsia="Calibri" w:hAnsi="Palatino Linotype" w:cs="Arial"/>
              </w:rPr>
            </w:pPr>
          </w:p>
        </w:tc>
        <w:tc>
          <w:tcPr>
            <w:tcW w:w="1518" w:type="dxa"/>
          </w:tcPr>
          <w:p w14:paraId="69B577B5" w14:textId="69AAD80B" w:rsidR="00B24EC9" w:rsidRDefault="00B24EC9" w:rsidP="004173CA">
            <w:pPr>
              <w:rPr>
                <w:rFonts w:ascii="Palatino Linotype" w:eastAsia="Calibri" w:hAnsi="Palatino Linotype" w:cs="Arial"/>
              </w:rPr>
            </w:pPr>
            <w:r>
              <w:rPr>
                <w:rFonts w:ascii="Palatino Linotype" w:eastAsia="Calibri" w:hAnsi="Palatino Linotype" w:cs="Arial"/>
              </w:rPr>
              <w:t>René Cruz Gómez</w:t>
            </w:r>
          </w:p>
        </w:tc>
        <w:tc>
          <w:tcPr>
            <w:tcW w:w="1213" w:type="dxa"/>
          </w:tcPr>
          <w:p w14:paraId="71BE557C" w14:textId="7928B0AE" w:rsidR="00B24EC9" w:rsidRDefault="00AB42A2" w:rsidP="004173CA">
            <w:pPr>
              <w:rPr>
                <w:rFonts w:ascii="Palatino Linotype" w:eastAsia="Calibri" w:hAnsi="Palatino Linotype" w:cs="Arial"/>
              </w:rPr>
            </w:pPr>
            <w:r>
              <w:rPr>
                <w:rFonts w:ascii="Palatino Linotype" w:eastAsia="Calibri" w:hAnsi="Palatino Linotype" w:cs="Arial"/>
              </w:rPr>
              <w:t>SI</w:t>
            </w:r>
          </w:p>
        </w:tc>
        <w:tc>
          <w:tcPr>
            <w:tcW w:w="1472" w:type="dxa"/>
          </w:tcPr>
          <w:p w14:paraId="0D10BB35" w14:textId="77777777" w:rsidR="00B24EC9" w:rsidRDefault="00AB42A2" w:rsidP="004173CA">
            <w:pPr>
              <w:rPr>
                <w:rFonts w:ascii="Palatino Linotype" w:eastAsia="Calibri" w:hAnsi="Palatino Linotype" w:cs="Arial"/>
              </w:rPr>
            </w:pPr>
            <w:r>
              <w:rPr>
                <w:rFonts w:ascii="Palatino Linotype" w:eastAsia="Calibri" w:hAnsi="Palatino Linotype" w:cs="Arial"/>
              </w:rPr>
              <w:t xml:space="preserve">Las establecidas en el Titulo Quinto, Capítulo Primero Artículo 100, </w:t>
            </w:r>
            <w:r>
              <w:rPr>
                <w:rFonts w:ascii="Palatino Linotype" w:eastAsia="Calibri" w:hAnsi="Palatino Linotype" w:cs="Arial"/>
              </w:rPr>
              <w:lastRenderedPageBreak/>
              <w:t>apartado B de la Ley de Seguridad del Estado de México.</w:t>
            </w:r>
          </w:p>
          <w:p w14:paraId="21E1EDBD" w14:textId="77777777" w:rsidR="00AB42A2" w:rsidRDefault="00AB42A2" w:rsidP="004173CA">
            <w:pPr>
              <w:rPr>
                <w:rFonts w:ascii="Palatino Linotype" w:eastAsia="Calibri" w:hAnsi="Palatino Linotype" w:cs="Arial"/>
              </w:rPr>
            </w:pPr>
          </w:p>
          <w:p w14:paraId="2DE2641E" w14:textId="796458F1" w:rsidR="00AB42A2" w:rsidRDefault="00AB42A2" w:rsidP="004173CA">
            <w:pPr>
              <w:rPr>
                <w:rFonts w:ascii="Palatino Linotype" w:eastAsia="Calibri" w:hAnsi="Palatino Linotype" w:cs="Arial"/>
              </w:rPr>
            </w:pPr>
            <w:r>
              <w:rPr>
                <w:rFonts w:ascii="Palatino Linotype" w:eastAsia="Calibri" w:hAnsi="Palatino Linotype" w:cs="Arial"/>
              </w:rPr>
              <w:t>NO</w:t>
            </w:r>
          </w:p>
        </w:tc>
        <w:tc>
          <w:tcPr>
            <w:tcW w:w="1483" w:type="dxa"/>
          </w:tcPr>
          <w:p w14:paraId="49236B74" w14:textId="3D6AC90E" w:rsidR="00B24EC9" w:rsidRDefault="00AB42A2" w:rsidP="004173CA">
            <w:pPr>
              <w:rPr>
                <w:rFonts w:ascii="Palatino Linotype" w:eastAsia="Calibri" w:hAnsi="Palatino Linotype" w:cs="Arial"/>
              </w:rPr>
            </w:pPr>
            <w:r>
              <w:rPr>
                <w:rFonts w:ascii="Palatino Linotype" w:eastAsia="Calibri" w:hAnsi="Palatino Linotype" w:cs="Arial"/>
              </w:rPr>
              <w:lastRenderedPageBreak/>
              <w:t>SI</w:t>
            </w:r>
          </w:p>
        </w:tc>
        <w:tc>
          <w:tcPr>
            <w:tcW w:w="1128" w:type="dxa"/>
          </w:tcPr>
          <w:p w14:paraId="6EDE23AB" w14:textId="448D317A" w:rsidR="00B24EC9" w:rsidRDefault="00204AF5" w:rsidP="004173CA">
            <w:pPr>
              <w:rPr>
                <w:rFonts w:ascii="Palatino Linotype" w:eastAsia="Calibri" w:hAnsi="Palatino Linotype" w:cs="Arial"/>
              </w:rPr>
            </w:pPr>
            <w:r>
              <w:rPr>
                <w:rFonts w:ascii="Palatino Linotype" w:eastAsia="Calibri" w:hAnsi="Palatino Linotype" w:cs="Arial"/>
              </w:rPr>
              <w:t>No</w:t>
            </w:r>
          </w:p>
        </w:tc>
        <w:tc>
          <w:tcPr>
            <w:tcW w:w="1443" w:type="dxa"/>
          </w:tcPr>
          <w:p w14:paraId="73145169" w14:textId="77777777" w:rsidR="008D05B7" w:rsidRPr="008D05B7" w:rsidRDefault="00AB42A2" w:rsidP="004173CA">
            <w:pPr>
              <w:rPr>
                <w:rFonts w:ascii="Palatino Linotype" w:eastAsia="Calibri" w:hAnsi="Palatino Linotype" w:cs="Arial"/>
                <w:b/>
                <w:bCs/>
              </w:rPr>
            </w:pPr>
            <w:r w:rsidRPr="008D05B7">
              <w:rPr>
                <w:rFonts w:ascii="Palatino Linotype" w:eastAsia="Calibri" w:hAnsi="Palatino Linotype" w:cs="Arial"/>
                <w:b/>
                <w:bCs/>
              </w:rPr>
              <w:t xml:space="preserve">Parcialmente. </w:t>
            </w:r>
          </w:p>
          <w:p w14:paraId="7FDA482E" w14:textId="77777777" w:rsidR="008D05B7" w:rsidRDefault="008D05B7" w:rsidP="004173CA">
            <w:pPr>
              <w:rPr>
                <w:rFonts w:ascii="Palatino Linotype" w:eastAsia="Calibri" w:hAnsi="Palatino Linotype" w:cs="Arial"/>
              </w:rPr>
            </w:pPr>
          </w:p>
          <w:p w14:paraId="30BF28DD" w14:textId="6D8419AF" w:rsidR="00B24EC9" w:rsidRDefault="00AB42A2" w:rsidP="004173CA">
            <w:pPr>
              <w:rPr>
                <w:rFonts w:ascii="Palatino Linotype" w:eastAsia="Calibri" w:hAnsi="Palatino Linotype" w:cs="Arial"/>
              </w:rPr>
            </w:pPr>
            <w:r>
              <w:rPr>
                <w:rFonts w:ascii="Palatino Linotype" w:eastAsia="Calibri" w:hAnsi="Palatino Linotype" w:cs="Arial"/>
              </w:rPr>
              <w:t>Sólo refiere la normatividad más no la entrega.</w:t>
            </w:r>
          </w:p>
          <w:p w14:paraId="0C1C1E56" w14:textId="77777777" w:rsidR="00204AF5" w:rsidRDefault="00204AF5" w:rsidP="004173CA">
            <w:pPr>
              <w:rPr>
                <w:rFonts w:ascii="Palatino Linotype" w:eastAsia="Calibri" w:hAnsi="Palatino Linotype" w:cs="Arial"/>
              </w:rPr>
            </w:pPr>
          </w:p>
          <w:p w14:paraId="6A2138EC" w14:textId="1797EF19" w:rsidR="00204AF5" w:rsidRDefault="00204AF5" w:rsidP="004173CA">
            <w:pPr>
              <w:rPr>
                <w:rFonts w:ascii="Palatino Linotype" w:eastAsia="Calibri" w:hAnsi="Palatino Linotype" w:cs="Arial"/>
              </w:rPr>
            </w:pPr>
            <w:r>
              <w:rPr>
                <w:rFonts w:ascii="Palatino Linotype" w:eastAsia="Calibri" w:hAnsi="Palatino Linotype" w:cs="Arial"/>
              </w:rPr>
              <w:lastRenderedPageBreak/>
              <w:t>No entregó los requisitos que marca la ley de Segurida</w:t>
            </w:r>
            <w:r w:rsidR="00F96DC4">
              <w:rPr>
                <w:rFonts w:ascii="Palatino Linotype" w:eastAsia="Calibri" w:hAnsi="Palatino Linotype" w:cs="Arial"/>
              </w:rPr>
              <w:t>d</w:t>
            </w:r>
            <w:r>
              <w:rPr>
                <w:rFonts w:ascii="Palatino Linotype" w:eastAsia="Calibri" w:hAnsi="Palatino Linotype" w:cs="Arial"/>
              </w:rPr>
              <w:t>.</w:t>
            </w:r>
          </w:p>
        </w:tc>
      </w:tr>
      <w:tr w:rsidR="00090D52" w14:paraId="6F6060DC" w14:textId="77777777" w:rsidTr="007A4646">
        <w:tc>
          <w:tcPr>
            <w:tcW w:w="522" w:type="dxa"/>
            <w:vMerge/>
          </w:tcPr>
          <w:p w14:paraId="507F5B69" w14:textId="77777777" w:rsidR="00B24EC9" w:rsidRDefault="00B24EC9" w:rsidP="004173CA">
            <w:pPr>
              <w:rPr>
                <w:rFonts w:ascii="Palatino Linotype" w:eastAsia="Calibri" w:hAnsi="Palatino Linotype" w:cs="Arial"/>
              </w:rPr>
            </w:pPr>
          </w:p>
        </w:tc>
        <w:tc>
          <w:tcPr>
            <w:tcW w:w="1518" w:type="dxa"/>
          </w:tcPr>
          <w:p w14:paraId="40E2B9E4" w14:textId="52F22948" w:rsidR="00B24EC9" w:rsidRDefault="00B24EC9" w:rsidP="004173CA">
            <w:pPr>
              <w:rPr>
                <w:rFonts w:ascii="Palatino Linotype" w:eastAsia="Calibri" w:hAnsi="Palatino Linotype" w:cs="Arial"/>
              </w:rPr>
            </w:pPr>
            <w:r>
              <w:rPr>
                <w:rFonts w:ascii="Palatino Linotype" w:eastAsia="Calibri" w:hAnsi="Palatino Linotype" w:cs="Arial"/>
              </w:rPr>
              <w:t>Orlando Maya Carmona</w:t>
            </w:r>
          </w:p>
        </w:tc>
        <w:tc>
          <w:tcPr>
            <w:tcW w:w="1213" w:type="dxa"/>
          </w:tcPr>
          <w:p w14:paraId="148BB6AA" w14:textId="77777777" w:rsidR="00B24EC9" w:rsidRDefault="00B24EC9" w:rsidP="004173CA">
            <w:pPr>
              <w:rPr>
                <w:rFonts w:ascii="Palatino Linotype" w:eastAsia="Calibri" w:hAnsi="Palatino Linotype" w:cs="Arial"/>
              </w:rPr>
            </w:pPr>
          </w:p>
          <w:p w14:paraId="55023C24" w14:textId="7D0651A0" w:rsidR="00AB42A2" w:rsidRDefault="00AB42A2" w:rsidP="004173CA">
            <w:pPr>
              <w:rPr>
                <w:rFonts w:ascii="Palatino Linotype" w:eastAsia="Calibri" w:hAnsi="Palatino Linotype" w:cs="Arial"/>
              </w:rPr>
            </w:pPr>
            <w:r>
              <w:rPr>
                <w:rFonts w:ascii="Palatino Linotype" w:eastAsia="Calibri" w:hAnsi="Palatino Linotype" w:cs="Arial"/>
              </w:rPr>
              <w:t>SI</w:t>
            </w:r>
          </w:p>
        </w:tc>
        <w:tc>
          <w:tcPr>
            <w:tcW w:w="1472" w:type="dxa"/>
          </w:tcPr>
          <w:p w14:paraId="14FED1DC" w14:textId="77777777" w:rsidR="001A25F4" w:rsidRDefault="001A25F4" w:rsidP="001A25F4">
            <w:pPr>
              <w:rPr>
                <w:rFonts w:ascii="Palatino Linotype" w:eastAsia="Calibri" w:hAnsi="Palatino Linotype" w:cs="Arial"/>
              </w:rPr>
            </w:pPr>
            <w:r>
              <w:rPr>
                <w:rFonts w:ascii="Palatino Linotype" w:eastAsia="Calibri" w:hAnsi="Palatino Linotype" w:cs="Arial"/>
              </w:rPr>
              <w:t>Las establecidas en el Titulo Quinto, Capítulo Primero Artículo 100, apartado B de la Ley de Seguridad del Estado de México.</w:t>
            </w:r>
          </w:p>
          <w:p w14:paraId="0EC5AAD5" w14:textId="77777777" w:rsidR="001A25F4" w:rsidRDefault="001A25F4" w:rsidP="001A25F4">
            <w:pPr>
              <w:rPr>
                <w:rFonts w:ascii="Palatino Linotype" w:eastAsia="Calibri" w:hAnsi="Palatino Linotype" w:cs="Arial"/>
              </w:rPr>
            </w:pPr>
          </w:p>
          <w:p w14:paraId="51CA0286" w14:textId="503772E9" w:rsidR="00B24EC9" w:rsidRDefault="001A25F4" w:rsidP="001A25F4">
            <w:pPr>
              <w:rPr>
                <w:rFonts w:ascii="Palatino Linotype" w:eastAsia="Calibri" w:hAnsi="Palatino Linotype" w:cs="Arial"/>
              </w:rPr>
            </w:pPr>
            <w:r>
              <w:rPr>
                <w:rFonts w:ascii="Palatino Linotype" w:eastAsia="Calibri" w:hAnsi="Palatino Linotype" w:cs="Arial"/>
              </w:rPr>
              <w:t>NO</w:t>
            </w:r>
          </w:p>
        </w:tc>
        <w:tc>
          <w:tcPr>
            <w:tcW w:w="1483" w:type="dxa"/>
          </w:tcPr>
          <w:p w14:paraId="350D4AA2" w14:textId="0E7FF77A" w:rsidR="00B24EC9" w:rsidRDefault="001A25F4" w:rsidP="004173CA">
            <w:pPr>
              <w:rPr>
                <w:rFonts w:ascii="Palatino Linotype" w:eastAsia="Calibri" w:hAnsi="Palatino Linotype" w:cs="Arial"/>
              </w:rPr>
            </w:pPr>
            <w:r>
              <w:rPr>
                <w:rFonts w:ascii="Palatino Linotype" w:eastAsia="Calibri" w:hAnsi="Palatino Linotype" w:cs="Arial"/>
              </w:rPr>
              <w:t>NO</w:t>
            </w:r>
          </w:p>
        </w:tc>
        <w:tc>
          <w:tcPr>
            <w:tcW w:w="1128" w:type="dxa"/>
          </w:tcPr>
          <w:p w14:paraId="59F4F37B" w14:textId="77777777" w:rsidR="00B24EC9" w:rsidRDefault="00B24EC9" w:rsidP="004173CA">
            <w:pPr>
              <w:rPr>
                <w:rFonts w:ascii="Palatino Linotype" w:eastAsia="Calibri" w:hAnsi="Palatino Linotype" w:cs="Arial"/>
              </w:rPr>
            </w:pPr>
          </w:p>
        </w:tc>
        <w:tc>
          <w:tcPr>
            <w:tcW w:w="1443" w:type="dxa"/>
          </w:tcPr>
          <w:p w14:paraId="25ACCBB0" w14:textId="77777777" w:rsidR="008D05B7" w:rsidRPr="008D05B7" w:rsidRDefault="001A25F4" w:rsidP="004173CA">
            <w:pPr>
              <w:rPr>
                <w:rFonts w:ascii="Palatino Linotype" w:eastAsia="Calibri" w:hAnsi="Palatino Linotype" w:cs="Arial"/>
                <w:b/>
                <w:bCs/>
              </w:rPr>
            </w:pPr>
            <w:r w:rsidRPr="008D05B7">
              <w:rPr>
                <w:rFonts w:ascii="Palatino Linotype" w:eastAsia="Calibri" w:hAnsi="Palatino Linotype" w:cs="Arial"/>
                <w:b/>
                <w:bCs/>
              </w:rPr>
              <w:t xml:space="preserve">Parcialmente. </w:t>
            </w:r>
          </w:p>
          <w:p w14:paraId="65EC41A7" w14:textId="77777777" w:rsidR="008D05B7" w:rsidRDefault="008D05B7" w:rsidP="004173CA">
            <w:pPr>
              <w:rPr>
                <w:rFonts w:ascii="Palatino Linotype" w:eastAsia="Calibri" w:hAnsi="Palatino Linotype" w:cs="Arial"/>
              </w:rPr>
            </w:pPr>
          </w:p>
          <w:p w14:paraId="3CE22D94" w14:textId="710EF57A" w:rsidR="00B24EC9" w:rsidRDefault="001A25F4" w:rsidP="004173CA">
            <w:pPr>
              <w:rPr>
                <w:rFonts w:ascii="Palatino Linotype" w:eastAsia="Calibri" w:hAnsi="Palatino Linotype" w:cs="Arial"/>
              </w:rPr>
            </w:pPr>
            <w:r>
              <w:rPr>
                <w:rFonts w:ascii="Palatino Linotype" w:eastAsia="Calibri" w:hAnsi="Palatino Linotype" w:cs="Arial"/>
              </w:rPr>
              <w:t>Sólo refiere la normatividad más no la entrega.</w:t>
            </w:r>
          </w:p>
          <w:p w14:paraId="0368A67F" w14:textId="77777777" w:rsidR="001A25F4" w:rsidRDefault="001A25F4" w:rsidP="004173CA">
            <w:pPr>
              <w:rPr>
                <w:rFonts w:ascii="Palatino Linotype" w:eastAsia="Calibri" w:hAnsi="Palatino Linotype" w:cs="Arial"/>
              </w:rPr>
            </w:pPr>
          </w:p>
          <w:p w14:paraId="4762FEE2" w14:textId="55B37D18" w:rsidR="001A25F4" w:rsidRDefault="001A25F4" w:rsidP="004173CA">
            <w:pPr>
              <w:rPr>
                <w:rFonts w:ascii="Palatino Linotype" w:eastAsia="Calibri" w:hAnsi="Palatino Linotype" w:cs="Arial"/>
              </w:rPr>
            </w:pPr>
            <w:r>
              <w:rPr>
                <w:rFonts w:ascii="Palatino Linotype" w:eastAsia="Calibri" w:hAnsi="Palatino Linotype" w:cs="Arial"/>
              </w:rPr>
              <w:t>ORDENAR nombramiento</w:t>
            </w:r>
          </w:p>
        </w:tc>
      </w:tr>
      <w:tr w:rsidR="00AB42A2" w14:paraId="26F0C60B" w14:textId="77777777" w:rsidTr="007A4646">
        <w:tc>
          <w:tcPr>
            <w:tcW w:w="522" w:type="dxa"/>
          </w:tcPr>
          <w:p w14:paraId="5F70BC2D" w14:textId="77777777" w:rsidR="00805385" w:rsidRDefault="00805385" w:rsidP="004173CA">
            <w:pPr>
              <w:rPr>
                <w:rFonts w:ascii="Palatino Linotype" w:eastAsia="Calibri" w:hAnsi="Palatino Linotype" w:cs="Arial"/>
              </w:rPr>
            </w:pPr>
          </w:p>
        </w:tc>
        <w:tc>
          <w:tcPr>
            <w:tcW w:w="1518" w:type="dxa"/>
          </w:tcPr>
          <w:p w14:paraId="02EFE5B0" w14:textId="77777777" w:rsidR="00805385" w:rsidRDefault="00805385" w:rsidP="004173CA">
            <w:pPr>
              <w:rPr>
                <w:rFonts w:ascii="Palatino Linotype" w:eastAsia="Calibri" w:hAnsi="Palatino Linotype" w:cs="Arial"/>
              </w:rPr>
            </w:pPr>
          </w:p>
        </w:tc>
        <w:tc>
          <w:tcPr>
            <w:tcW w:w="1213" w:type="dxa"/>
          </w:tcPr>
          <w:p w14:paraId="484B5486" w14:textId="77777777" w:rsidR="00805385" w:rsidRDefault="00805385" w:rsidP="004173CA">
            <w:pPr>
              <w:rPr>
                <w:rFonts w:ascii="Palatino Linotype" w:eastAsia="Calibri" w:hAnsi="Palatino Linotype" w:cs="Arial"/>
              </w:rPr>
            </w:pPr>
          </w:p>
        </w:tc>
        <w:tc>
          <w:tcPr>
            <w:tcW w:w="1472" w:type="dxa"/>
          </w:tcPr>
          <w:p w14:paraId="0CF66C61" w14:textId="77777777" w:rsidR="00805385" w:rsidRDefault="00805385" w:rsidP="004173CA">
            <w:pPr>
              <w:rPr>
                <w:rFonts w:ascii="Palatino Linotype" w:eastAsia="Calibri" w:hAnsi="Palatino Linotype" w:cs="Arial"/>
              </w:rPr>
            </w:pPr>
          </w:p>
        </w:tc>
        <w:tc>
          <w:tcPr>
            <w:tcW w:w="1483" w:type="dxa"/>
          </w:tcPr>
          <w:p w14:paraId="31003590" w14:textId="77777777" w:rsidR="00805385" w:rsidRDefault="00805385" w:rsidP="004173CA">
            <w:pPr>
              <w:rPr>
                <w:rFonts w:ascii="Palatino Linotype" w:eastAsia="Calibri" w:hAnsi="Palatino Linotype" w:cs="Arial"/>
              </w:rPr>
            </w:pPr>
          </w:p>
        </w:tc>
        <w:tc>
          <w:tcPr>
            <w:tcW w:w="1128" w:type="dxa"/>
          </w:tcPr>
          <w:p w14:paraId="7013AC00" w14:textId="77777777" w:rsidR="00805385" w:rsidRDefault="00805385" w:rsidP="004173CA">
            <w:pPr>
              <w:rPr>
                <w:rFonts w:ascii="Palatino Linotype" w:eastAsia="Calibri" w:hAnsi="Palatino Linotype" w:cs="Arial"/>
              </w:rPr>
            </w:pPr>
          </w:p>
        </w:tc>
        <w:tc>
          <w:tcPr>
            <w:tcW w:w="1443" w:type="dxa"/>
          </w:tcPr>
          <w:p w14:paraId="0EC0D628" w14:textId="77777777" w:rsidR="00805385" w:rsidRDefault="00805385" w:rsidP="004173CA">
            <w:pPr>
              <w:rPr>
                <w:rFonts w:ascii="Palatino Linotype" w:eastAsia="Calibri" w:hAnsi="Palatino Linotype" w:cs="Arial"/>
              </w:rPr>
            </w:pPr>
          </w:p>
        </w:tc>
      </w:tr>
      <w:tr w:rsidR="007A4646" w14:paraId="4BE1C570" w14:textId="77777777" w:rsidTr="007A4646">
        <w:tc>
          <w:tcPr>
            <w:tcW w:w="522" w:type="dxa"/>
            <w:vMerge w:val="restart"/>
          </w:tcPr>
          <w:p w14:paraId="0A8CCBE1" w14:textId="77777777" w:rsidR="007A4646" w:rsidRDefault="007A4646" w:rsidP="007A4646">
            <w:pPr>
              <w:rPr>
                <w:rFonts w:ascii="Palatino Linotype" w:eastAsia="Calibri" w:hAnsi="Palatino Linotype" w:cs="Arial"/>
              </w:rPr>
            </w:pPr>
          </w:p>
          <w:p w14:paraId="0F4F655F" w14:textId="77777777" w:rsidR="007A4646" w:rsidRDefault="007A4646" w:rsidP="007A4646">
            <w:pPr>
              <w:rPr>
                <w:rFonts w:ascii="Palatino Linotype" w:eastAsia="Calibri" w:hAnsi="Palatino Linotype" w:cs="Arial"/>
              </w:rPr>
            </w:pPr>
          </w:p>
          <w:p w14:paraId="701DC9EF" w14:textId="77777777" w:rsidR="007A4646" w:rsidRDefault="007A4646" w:rsidP="007A4646">
            <w:pPr>
              <w:rPr>
                <w:rFonts w:ascii="Palatino Linotype" w:eastAsia="Calibri" w:hAnsi="Palatino Linotype" w:cs="Arial"/>
              </w:rPr>
            </w:pPr>
          </w:p>
          <w:p w14:paraId="361921FB" w14:textId="77777777" w:rsidR="007A4646" w:rsidRDefault="007A4646" w:rsidP="007A4646">
            <w:pPr>
              <w:rPr>
                <w:rFonts w:ascii="Palatino Linotype" w:eastAsia="Calibri" w:hAnsi="Palatino Linotype" w:cs="Arial"/>
              </w:rPr>
            </w:pPr>
          </w:p>
          <w:p w14:paraId="1F8C82B5" w14:textId="77777777" w:rsidR="007A4646" w:rsidRDefault="007A4646" w:rsidP="007A4646">
            <w:pPr>
              <w:rPr>
                <w:rFonts w:ascii="Palatino Linotype" w:eastAsia="Calibri" w:hAnsi="Palatino Linotype" w:cs="Arial"/>
              </w:rPr>
            </w:pPr>
          </w:p>
          <w:p w14:paraId="651974D7" w14:textId="77777777" w:rsidR="007A4646" w:rsidRDefault="007A4646" w:rsidP="007A4646">
            <w:pPr>
              <w:rPr>
                <w:rFonts w:ascii="Palatino Linotype" w:eastAsia="Calibri" w:hAnsi="Palatino Linotype" w:cs="Arial"/>
              </w:rPr>
            </w:pPr>
          </w:p>
          <w:p w14:paraId="64F53CB8" w14:textId="77777777" w:rsidR="007A4646" w:rsidRDefault="007A4646" w:rsidP="007A4646">
            <w:pPr>
              <w:rPr>
                <w:rFonts w:ascii="Palatino Linotype" w:eastAsia="Calibri" w:hAnsi="Palatino Linotype" w:cs="Arial"/>
              </w:rPr>
            </w:pPr>
          </w:p>
          <w:p w14:paraId="119C01E2" w14:textId="77777777" w:rsidR="007A4646" w:rsidRDefault="007A4646" w:rsidP="007A4646">
            <w:pPr>
              <w:rPr>
                <w:rFonts w:ascii="Palatino Linotype" w:eastAsia="Calibri" w:hAnsi="Palatino Linotype" w:cs="Arial"/>
              </w:rPr>
            </w:pPr>
          </w:p>
          <w:p w14:paraId="7DEA4C90" w14:textId="2F274C04" w:rsidR="007A4646" w:rsidRDefault="007A4646" w:rsidP="007A4646">
            <w:pPr>
              <w:rPr>
                <w:rFonts w:ascii="Palatino Linotype" w:eastAsia="Calibri" w:hAnsi="Palatino Linotype" w:cs="Arial"/>
              </w:rPr>
            </w:pPr>
            <w:r>
              <w:rPr>
                <w:rFonts w:ascii="Palatino Linotype" w:eastAsia="Calibri" w:hAnsi="Palatino Linotype" w:cs="Arial"/>
              </w:rPr>
              <w:t>4</w:t>
            </w:r>
          </w:p>
        </w:tc>
        <w:tc>
          <w:tcPr>
            <w:tcW w:w="1518" w:type="dxa"/>
          </w:tcPr>
          <w:p w14:paraId="208835D6" w14:textId="2260EB13" w:rsidR="007A4646" w:rsidRDefault="007A4646" w:rsidP="007A4646">
            <w:pPr>
              <w:rPr>
                <w:rFonts w:ascii="Palatino Linotype" w:eastAsia="Calibri" w:hAnsi="Palatino Linotype" w:cs="Arial"/>
              </w:rPr>
            </w:pPr>
            <w:r>
              <w:rPr>
                <w:rFonts w:ascii="Palatino Linotype" w:eastAsia="Calibri" w:hAnsi="Palatino Linotype" w:cs="Arial"/>
              </w:rPr>
              <w:t xml:space="preserve">Currículum y/o solicitud de empleo, Funciones desempeñadas, nombramiento y </w:t>
            </w:r>
            <w:r>
              <w:rPr>
                <w:rFonts w:ascii="Palatino Linotype" w:eastAsia="Calibri" w:hAnsi="Palatino Linotype" w:cs="Arial"/>
              </w:rPr>
              <w:lastRenderedPageBreak/>
              <w:t>requisitos del artículo 22 Bis de la Ley de Seguridad Pública</w:t>
            </w:r>
          </w:p>
        </w:tc>
        <w:tc>
          <w:tcPr>
            <w:tcW w:w="1213" w:type="dxa"/>
          </w:tcPr>
          <w:p w14:paraId="24862098" w14:textId="3767B9A4" w:rsidR="007A4646" w:rsidRDefault="007A4646" w:rsidP="007A4646">
            <w:pPr>
              <w:rPr>
                <w:rFonts w:ascii="Palatino Linotype" w:eastAsia="Calibri" w:hAnsi="Palatino Linotype" w:cs="Arial"/>
              </w:rPr>
            </w:pPr>
            <w:r w:rsidRPr="00B24EC9">
              <w:rPr>
                <w:rFonts w:ascii="Palatino Linotype" w:eastAsia="Calibri" w:hAnsi="Palatino Linotype" w:cs="Arial"/>
                <w:b/>
                <w:bCs/>
              </w:rPr>
              <w:lastRenderedPageBreak/>
              <w:t>Currículum y/o solicitud de empleo</w:t>
            </w:r>
          </w:p>
        </w:tc>
        <w:tc>
          <w:tcPr>
            <w:tcW w:w="1472" w:type="dxa"/>
          </w:tcPr>
          <w:p w14:paraId="489D367E" w14:textId="214995C2" w:rsidR="007A4646" w:rsidRDefault="007A4646" w:rsidP="007A4646">
            <w:pPr>
              <w:rPr>
                <w:rFonts w:ascii="Palatino Linotype" w:eastAsia="Calibri" w:hAnsi="Palatino Linotype" w:cs="Arial"/>
              </w:rPr>
            </w:pPr>
            <w:r w:rsidRPr="00B24EC9">
              <w:rPr>
                <w:rFonts w:ascii="Palatino Linotype" w:eastAsia="Calibri" w:hAnsi="Palatino Linotype" w:cs="Arial"/>
                <w:b/>
                <w:bCs/>
              </w:rPr>
              <w:t>Funciones desempeñadas</w:t>
            </w:r>
          </w:p>
        </w:tc>
        <w:tc>
          <w:tcPr>
            <w:tcW w:w="1483" w:type="dxa"/>
          </w:tcPr>
          <w:p w14:paraId="0ABD6212" w14:textId="1F030168" w:rsidR="007A4646" w:rsidRDefault="007A4646" w:rsidP="007A4646">
            <w:pPr>
              <w:rPr>
                <w:rFonts w:ascii="Palatino Linotype" w:eastAsia="Calibri" w:hAnsi="Palatino Linotype" w:cs="Arial"/>
              </w:rPr>
            </w:pPr>
            <w:r>
              <w:rPr>
                <w:rFonts w:ascii="Palatino Linotype" w:eastAsia="Calibri" w:hAnsi="Palatino Linotype" w:cs="Arial"/>
                <w:b/>
                <w:bCs/>
              </w:rPr>
              <w:t>nombramiento</w:t>
            </w:r>
          </w:p>
        </w:tc>
        <w:tc>
          <w:tcPr>
            <w:tcW w:w="1128" w:type="dxa"/>
          </w:tcPr>
          <w:p w14:paraId="1E680C4E" w14:textId="373F944C" w:rsidR="007A4646" w:rsidRDefault="007A4646" w:rsidP="007A4646">
            <w:pPr>
              <w:rPr>
                <w:rFonts w:ascii="Palatino Linotype" w:eastAsia="Calibri" w:hAnsi="Palatino Linotype" w:cs="Arial"/>
              </w:rPr>
            </w:pPr>
            <w:r>
              <w:rPr>
                <w:rFonts w:ascii="Palatino Linotype" w:eastAsia="Calibri" w:hAnsi="Palatino Linotype" w:cs="Arial"/>
                <w:b/>
                <w:bCs/>
              </w:rPr>
              <w:t>Requisitos que marca la Ley de Seguridad del artículo 22 Bis</w:t>
            </w:r>
          </w:p>
        </w:tc>
        <w:tc>
          <w:tcPr>
            <w:tcW w:w="1443" w:type="dxa"/>
          </w:tcPr>
          <w:p w14:paraId="56367C8D" w14:textId="574C79C0" w:rsidR="007A4646" w:rsidRDefault="007A4646" w:rsidP="007A4646">
            <w:pPr>
              <w:rPr>
                <w:rFonts w:ascii="Palatino Linotype" w:eastAsia="Calibri" w:hAnsi="Palatino Linotype" w:cs="Arial"/>
              </w:rPr>
            </w:pPr>
            <w:r>
              <w:rPr>
                <w:rFonts w:ascii="Palatino Linotype" w:eastAsia="Calibri" w:hAnsi="Palatino Linotype" w:cs="Arial"/>
              </w:rPr>
              <w:t>¿Colma?</w:t>
            </w:r>
          </w:p>
        </w:tc>
      </w:tr>
      <w:tr w:rsidR="00002054" w14:paraId="369A15F2" w14:textId="77777777" w:rsidTr="007A4646">
        <w:tc>
          <w:tcPr>
            <w:tcW w:w="522" w:type="dxa"/>
            <w:vMerge/>
          </w:tcPr>
          <w:p w14:paraId="164A2C42" w14:textId="77777777" w:rsidR="009F0E0D" w:rsidRDefault="009F0E0D" w:rsidP="00F96DC4">
            <w:pPr>
              <w:rPr>
                <w:rFonts w:ascii="Palatino Linotype" w:eastAsia="Calibri" w:hAnsi="Palatino Linotype" w:cs="Arial"/>
              </w:rPr>
            </w:pPr>
          </w:p>
        </w:tc>
        <w:tc>
          <w:tcPr>
            <w:tcW w:w="1518" w:type="dxa"/>
          </w:tcPr>
          <w:p w14:paraId="3690A955" w14:textId="7CC717E9" w:rsidR="001A25F4" w:rsidRDefault="009F0E0D" w:rsidP="00F96DC4">
            <w:pPr>
              <w:rPr>
                <w:rFonts w:ascii="Palatino Linotype" w:eastAsia="Calibri" w:hAnsi="Palatino Linotype" w:cs="Arial"/>
              </w:rPr>
            </w:pPr>
            <w:r>
              <w:rPr>
                <w:rFonts w:ascii="Palatino Linotype" w:eastAsia="Calibri" w:hAnsi="Palatino Linotype" w:cs="Arial"/>
              </w:rPr>
              <w:t>Raúl González</w:t>
            </w:r>
            <w:r w:rsidR="001A25F4">
              <w:rPr>
                <w:rFonts w:ascii="Palatino Linotype" w:eastAsia="Calibri" w:hAnsi="Palatino Linotype" w:cs="Arial"/>
              </w:rPr>
              <w:t xml:space="preserve"> Razo</w:t>
            </w:r>
          </w:p>
        </w:tc>
        <w:tc>
          <w:tcPr>
            <w:tcW w:w="1213" w:type="dxa"/>
          </w:tcPr>
          <w:p w14:paraId="66BCF50C" w14:textId="354A0B68" w:rsidR="009F0E0D" w:rsidRDefault="001A25F4" w:rsidP="00F96DC4">
            <w:pPr>
              <w:rPr>
                <w:rFonts w:ascii="Palatino Linotype" w:eastAsia="Calibri" w:hAnsi="Palatino Linotype" w:cs="Arial"/>
              </w:rPr>
            </w:pPr>
            <w:r>
              <w:rPr>
                <w:rFonts w:ascii="Palatino Linotype" w:eastAsia="Calibri" w:hAnsi="Palatino Linotype" w:cs="Arial"/>
              </w:rPr>
              <w:t>SI</w:t>
            </w:r>
          </w:p>
        </w:tc>
        <w:tc>
          <w:tcPr>
            <w:tcW w:w="1472" w:type="dxa"/>
          </w:tcPr>
          <w:p w14:paraId="7A11BF06" w14:textId="7A3A36A8" w:rsidR="009F0E0D" w:rsidRDefault="001A25F4" w:rsidP="00F96DC4">
            <w:pPr>
              <w:rPr>
                <w:rFonts w:ascii="Palatino Linotype" w:eastAsia="Calibri" w:hAnsi="Palatino Linotype" w:cs="Arial"/>
              </w:rPr>
            </w:pPr>
            <w:r>
              <w:rPr>
                <w:rFonts w:ascii="Palatino Linotype" w:eastAsia="Calibri" w:hAnsi="Palatino Linotype" w:cs="Arial"/>
              </w:rPr>
              <w:t>Las establecidas en el Capítulo Sexto, Artículo 22 de la Ley de seguridad</w:t>
            </w:r>
          </w:p>
        </w:tc>
        <w:tc>
          <w:tcPr>
            <w:tcW w:w="1483" w:type="dxa"/>
          </w:tcPr>
          <w:p w14:paraId="15DA3814" w14:textId="6026BE9C" w:rsidR="009F0E0D" w:rsidRDefault="001A25F4" w:rsidP="00F96DC4">
            <w:pPr>
              <w:rPr>
                <w:rFonts w:ascii="Palatino Linotype" w:eastAsia="Calibri" w:hAnsi="Palatino Linotype" w:cs="Arial"/>
              </w:rPr>
            </w:pPr>
            <w:r>
              <w:rPr>
                <w:rFonts w:ascii="Palatino Linotype" w:eastAsia="Calibri" w:hAnsi="Palatino Linotype" w:cs="Arial"/>
              </w:rPr>
              <w:t>SI</w:t>
            </w:r>
          </w:p>
        </w:tc>
        <w:tc>
          <w:tcPr>
            <w:tcW w:w="1128" w:type="dxa"/>
          </w:tcPr>
          <w:p w14:paraId="6FA60425" w14:textId="768D2E06" w:rsidR="009F0E0D" w:rsidRDefault="0017166A" w:rsidP="00F96DC4">
            <w:pPr>
              <w:rPr>
                <w:rFonts w:ascii="Palatino Linotype" w:eastAsia="Calibri" w:hAnsi="Palatino Linotype" w:cs="Arial"/>
              </w:rPr>
            </w:pPr>
            <w:r>
              <w:rPr>
                <w:rFonts w:ascii="Palatino Linotype" w:eastAsia="Calibri" w:hAnsi="Palatino Linotype" w:cs="Arial"/>
              </w:rPr>
              <w:t>NO</w:t>
            </w:r>
          </w:p>
        </w:tc>
        <w:tc>
          <w:tcPr>
            <w:tcW w:w="1443" w:type="dxa"/>
          </w:tcPr>
          <w:p w14:paraId="0CC0864F" w14:textId="77777777" w:rsidR="008D05B7" w:rsidRPr="008D05B7" w:rsidRDefault="001A25F4" w:rsidP="001A25F4">
            <w:pPr>
              <w:rPr>
                <w:rFonts w:ascii="Palatino Linotype" w:eastAsia="Calibri" w:hAnsi="Palatino Linotype" w:cs="Arial"/>
                <w:b/>
                <w:bCs/>
              </w:rPr>
            </w:pPr>
            <w:r w:rsidRPr="008D05B7">
              <w:rPr>
                <w:rFonts w:ascii="Palatino Linotype" w:eastAsia="Calibri" w:hAnsi="Palatino Linotype" w:cs="Arial"/>
                <w:b/>
                <w:bCs/>
              </w:rPr>
              <w:t xml:space="preserve">Parcialmente. </w:t>
            </w:r>
          </w:p>
          <w:p w14:paraId="3A3189C2" w14:textId="77777777" w:rsidR="008D05B7" w:rsidRDefault="008D05B7" w:rsidP="001A25F4">
            <w:pPr>
              <w:rPr>
                <w:rFonts w:ascii="Palatino Linotype" w:eastAsia="Calibri" w:hAnsi="Palatino Linotype" w:cs="Arial"/>
              </w:rPr>
            </w:pPr>
          </w:p>
          <w:p w14:paraId="53BC08F1" w14:textId="50ED49B5" w:rsidR="001A25F4" w:rsidRDefault="001A25F4" w:rsidP="001A25F4">
            <w:pPr>
              <w:rPr>
                <w:rFonts w:ascii="Palatino Linotype" w:eastAsia="Calibri" w:hAnsi="Palatino Linotype" w:cs="Arial"/>
              </w:rPr>
            </w:pPr>
            <w:r>
              <w:rPr>
                <w:rFonts w:ascii="Palatino Linotype" w:eastAsia="Calibri" w:hAnsi="Palatino Linotype" w:cs="Arial"/>
              </w:rPr>
              <w:t>Sólo refiere la normatividad más no la entrega.</w:t>
            </w:r>
          </w:p>
          <w:p w14:paraId="5D340F35" w14:textId="77777777" w:rsidR="009F0E0D" w:rsidRDefault="009F0E0D" w:rsidP="00F96DC4">
            <w:pPr>
              <w:rPr>
                <w:rFonts w:ascii="Palatino Linotype" w:eastAsia="Calibri" w:hAnsi="Palatino Linotype" w:cs="Arial"/>
              </w:rPr>
            </w:pPr>
          </w:p>
        </w:tc>
      </w:tr>
      <w:tr w:rsidR="00AB42A2" w14:paraId="77CB3F23" w14:textId="77777777" w:rsidTr="007A4646">
        <w:tc>
          <w:tcPr>
            <w:tcW w:w="522" w:type="dxa"/>
          </w:tcPr>
          <w:p w14:paraId="5048C592" w14:textId="77777777" w:rsidR="00805385" w:rsidRDefault="00805385" w:rsidP="00F96DC4">
            <w:pPr>
              <w:rPr>
                <w:rFonts w:ascii="Palatino Linotype" w:eastAsia="Calibri" w:hAnsi="Palatino Linotype" w:cs="Arial"/>
              </w:rPr>
            </w:pPr>
          </w:p>
        </w:tc>
        <w:tc>
          <w:tcPr>
            <w:tcW w:w="1518" w:type="dxa"/>
          </w:tcPr>
          <w:p w14:paraId="12D05805" w14:textId="77777777" w:rsidR="00805385" w:rsidRDefault="00805385" w:rsidP="00F96DC4">
            <w:pPr>
              <w:rPr>
                <w:rFonts w:ascii="Palatino Linotype" w:eastAsia="Calibri" w:hAnsi="Palatino Linotype" w:cs="Arial"/>
              </w:rPr>
            </w:pPr>
          </w:p>
        </w:tc>
        <w:tc>
          <w:tcPr>
            <w:tcW w:w="1213" w:type="dxa"/>
          </w:tcPr>
          <w:p w14:paraId="5DCD7375" w14:textId="77777777" w:rsidR="00805385" w:rsidRDefault="00805385" w:rsidP="00F96DC4">
            <w:pPr>
              <w:rPr>
                <w:rFonts w:ascii="Palatino Linotype" w:eastAsia="Calibri" w:hAnsi="Palatino Linotype" w:cs="Arial"/>
              </w:rPr>
            </w:pPr>
          </w:p>
        </w:tc>
        <w:tc>
          <w:tcPr>
            <w:tcW w:w="1472" w:type="dxa"/>
          </w:tcPr>
          <w:p w14:paraId="2DD33FD3" w14:textId="77777777" w:rsidR="00805385" w:rsidRDefault="00805385" w:rsidP="00F96DC4">
            <w:pPr>
              <w:rPr>
                <w:rFonts w:ascii="Palatino Linotype" w:eastAsia="Calibri" w:hAnsi="Palatino Linotype" w:cs="Arial"/>
              </w:rPr>
            </w:pPr>
          </w:p>
        </w:tc>
        <w:tc>
          <w:tcPr>
            <w:tcW w:w="1483" w:type="dxa"/>
          </w:tcPr>
          <w:p w14:paraId="1C443FD8" w14:textId="77777777" w:rsidR="00805385" w:rsidRDefault="00805385" w:rsidP="00F96DC4">
            <w:pPr>
              <w:rPr>
                <w:rFonts w:ascii="Palatino Linotype" w:eastAsia="Calibri" w:hAnsi="Palatino Linotype" w:cs="Arial"/>
              </w:rPr>
            </w:pPr>
          </w:p>
        </w:tc>
        <w:tc>
          <w:tcPr>
            <w:tcW w:w="1128" w:type="dxa"/>
          </w:tcPr>
          <w:p w14:paraId="0152122C" w14:textId="77777777" w:rsidR="00805385" w:rsidRDefault="00805385" w:rsidP="00F96DC4">
            <w:pPr>
              <w:rPr>
                <w:rFonts w:ascii="Palatino Linotype" w:eastAsia="Calibri" w:hAnsi="Palatino Linotype" w:cs="Arial"/>
              </w:rPr>
            </w:pPr>
          </w:p>
        </w:tc>
        <w:tc>
          <w:tcPr>
            <w:tcW w:w="1443" w:type="dxa"/>
          </w:tcPr>
          <w:p w14:paraId="25DC4EDF" w14:textId="77777777" w:rsidR="00805385" w:rsidRDefault="00805385" w:rsidP="00F96DC4">
            <w:pPr>
              <w:rPr>
                <w:rFonts w:ascii="Palatino Linotype" w:eastAsia="Calibri" w:hAnsi="Palatino Linotype" w:cs="Arial"/>
              </w:rPr>
            </w:pPr>
          </w:p>
        </w:tc>
      </w:tr>
      <w:tr w:rsidR="00002054" w14:paraId="7A5898C4" w14:textId="77777777" w:rsidTr="007A4646">
        <w:tc>
          <w:tcPr>
            <w:tcW w:w="522" w:type="dxa"/>
            <w:vMerge w:val="restart"/>
          </w:tcPr>
          <w:p w14:paraId="52A62534" w14:textId="77777777" w:rsidR="00204AF5" w:rsidRDefault="00204AF5" w:rsidP="00204AF5">
            <w:pPr>
              <w:rPr>
                <w:rFonts w:ascii="Palatino Linotype" w:eastAsia="Calibri" w:hAnsi="Palatino Linotype" w:cs="Arial"/>
              </w:rPr>
            </w:pPr>
          </w:p>
          <w:p w14:paraId="2CF21F85" w14:textId="77777777" w:rsidR="00204AF5" w:rsidRPr="00B24EC9" w:rsidRDefault="00204AF5" w:rsidP="00204AF5">
            <w:pPr>
              <w:rPr>
                <w:rFonts w:ascii="Palatino Linotype" w:eastAsia="Calibri" w:hAnsi="Palatino Linotype" w:cs="Arial"/>
              </w:rPr>
            </w:pPr>
          </w:p>
          <w:p w14:paraId="7AC38796" w14:textId="168A6930" w:rsidR="00204AF5" w:rsidRDefault="00204AF5" w:rsidP="00204AF5">
            <w:pPr>
              <w:rPr>
                <w:rFonts w:ascii="Palatino Linotype" w:eastAsia="Calibri" w:hAnsi="Palatino Linotype" w:cs="Arial"/>
              </w:rPr>
            </w:pPr>
          </w:p>
          <w:p w14:paraId="56F21AEC" w14:textId="20FFAA53" w:rsidR="00204AF5" w:rsidRDefault="00204AF5" w:rsidP="00204AF5">
            <w:pPr>
              <w:rPr>
                <w:rFonts w:ascii="Palatino Linotype" w:eastAsia="Calibri" w:hAnsi="Palatino Linotype" w:cs="Arial"/>
              </w:rPr>
            </w:pPr>
          </w:p>
          <w:p w14:paraId="0B35FCC9" w14:textId="312F5B33" w:rsidR="00204AF5" w:rsidRDefault="00204AF5" w:rsidP="00204AF5">
            <w:pPr>
              <w:rPr>
                <w:rFonts w:ascii="Palatino Linotype" w:eastAsia="Calibri" w:hAnsi="Palatino Linotype" w:cs="Arial"/>
              </w:rPr>
            </w:pPr>
          </w:p>
          <w:p w14:paraId="00CA8581" w14:textId="74704E66" w:rsidR="00204AF5" w:rsidRDefault="00204AF5" w:rsidP="00204AF5">
            <w:pPr>
              <w:rPr>
                <w:rFonts w:ascii="Palatino Linotype" w:eastAsia="Calibri" w:hAnsi="Palatino Linotype" w:cs="Arial"/>
              </w:rPr>
            </w:pPr>
          </w:p>
          <w:p w14:paraId="137C832A" w14:textId="2AC094B0" w:rsidR="00204AF5" w:rsidRDefault="00204AF5" w:rsidP="00204AF5">
            <w:pPr>
              <w:rPr>
                <w:rFonts w:ascii="Palatino Linotype" w:eastAsia="Calibri" w:hAnsi="Palatino Linotype" w:cs="Arial"/>
              </w:rPr>
            </w:pPr>
          </w:p>
          <w:p w14:paraId="3914E0C8" w14:textId="71001F03" w:rsidR="00204AF5" w:rsidRDefault="00204AF5" w:rsidP="00204AF5">
            <w:pPr>
              <w:rPr>
                <w:rFonts w:ascii="Palatino Linotype" w:eastAsia="Calibri" w:hAnsi="Palatino Linotype" w:cs="Arial"/>
              </w:rPr>
            </w:pPr>
          </w:p>
          <w:p w14:paraId="2CB2A56F" w14:textId="77777777" w:rsidR="00204AF5" w:rsidRDefault="00204AF5" w:rsidP="00204AF5">
            <w:pPr>
              <w:rPr>
                <w:rFonts w:ascii="Palatino Linotype" w:eastAsia="Calibri" w:hAnsi="Palatino Linotype" w:cs="Arial"/>
              </w:rPr>
            </w:pPr>
          </w:p>
          <w:p w14:paraId="4B421AB9" w14:textId="3A357EF4" w:rsidR="00204AF5" w:rsidRPr="00B24EC9" w:rsidRDefault="00204AF5" w:rsidP="00204AF5">
            <w:pPr>
              <w:rPr>
                <w:rFonts w:ascii="Palatino Linotype" w:eastAsia="Calibri" w:hAnsi="Palatino Linotype" w:cs="Arial"/>
              </w:rPr>
            </w:pPr>
            <w:r>
              <w:rPr>
                <w:rFonts w:ascii="Palatino Linotype" w:eastAsia="Calibri" w:hAnsi="Palatino Linotype" w:cs="Arial"/>
              </w:rPr>
              <w:t>5</w:t>
            </w:r>
          </w:p>
        </w:tc>
        <w:tc>
          <w:tcPr>
            <w:tcW w:w="1518" w:type="dxa"/>
          </w:tcPr>
          <w:p w14:paraId="42081289" w14:textId="24090DB2" w:rsidR="00204AF5" w:rsidRPr="00204AF5" w:rsidRDefault="00204AF5" w:rsidP="00204AF5">
            <w:pPr>
              <w:rPr>
                <w:rFonts w:ascii="Palatino Linotype" w:eastAsia="Calibri" w:hAnsi="Palatino Linotype" w:cs="Arial"/>
                <w:b/>
                <w:bCs/>
              </w:rPr>
            </w:pPr>
            <w:r w:rsidRPr="00204AF5">
              <w:rPr>
                <w:rFonts w:ascii="Palatino Linotype" w:eastAsia="Calibri" w:hAnsi="Palatino Linotype" w:cs="Arial"/>
                <w:b/>
                <w:bCs/>
              </w:rPr>
              <w:t xml:space="preserve">Currículum y/o solicitud de empleo, funciones desempeñadas, nombramiento y requisitos del artículo 58 </w:t>
            </w:r>
            <w:proofErr w:type="spellStart"/>
            <w:r w:rsidRPr="00204AF5">
              <w:rPr>
                <w:rFonts w:ascii="Palatino Linotype" w:eastAsia="Calibri" w:hAnsi="Palatino Linotype" w:cs="Arial"/>
                <w:b/>
                <w:bCs/>
              </w:rPr>
              <w:t>Quárter</w:t>
            </w:r>
            <w:proofErr w:type="spellEnd"/>
            <w:r w:rsidRPr="00204AF5">
              <w:rPr>
                <w:rFonts w:ascii="Palatino Linotype" w:eastAsia="Calibri" w:hAnsi="Palatino Linotype" w:cs="Arial"/>
                <w:b/>
                <w:bCs/>
              </w:rPr>
              <w:t xml:space="preserve"> de la Ley de Seguridad </w:t>
            </w:r>
          </w:p>
        </w:tc>
        <w:tc>
          <w:tcPr>
            <w:tcW w:w="1213" w:type="dxa"/>
          </w:tcPr>
          <w:p w14:paraId="4ABBD7C1" w14:textId="0885DF09" w:rsidR="00204AF5" w:rsidRDefault="00204AF5" w:rsidP="00204AF5">
            <w:pPr>
              <w:rPr>
                <w:rFonts w:ascii="Palatino Linotype" w:eastAsia="Calibri" w:hAnsi="Palatino Linotype" w:cs="Arial"/>
              </w:rPr>
            </w:pPr>
            <w:r w:rsidRPr="00B24EC9">
              <w:rPr>
                <w:rFonts w:ascii="Palatino Linotype" w:eastAsia="Calibri" w:hAnsi="Palatino Linotype" w:cs="Arial"/>
                <w:b/>
                <w:bCs/>
              </w:rPr>
              <w:t>Currículum y/o solicitud de empleo</w:t>
            </w:r>
          </w:p>
        </w:tc>
        <w:tc>
          <w:tcPr>
            <w:tcW w:w="1472" w:type="dxa"/>
          </w:tcPr>
          <w:p w14:paraId="2350D39E" w14:textId="12CA027C" w:rsidR="00204AF5" w:rsidRDefault="00204AF5" w:rsidP="00204AF5">
            <w:pPr>
              <w:rPr>
                <w:rFonts w:ascii="Palatino Linotype" w:eastAsia="Calibri" w:hAnsi="Palatino Linotype" w:cs="Arial"/>
              </w:rPr>
            </w:pPr>
            <w:r w:rsidRPr="00B24EC9">
              <w:rPr>
                <w:rFonts w:ascii="Palatino Linotype" w:eastAsia="Calibri" w:hAnsi="Palatino Linotype" w:cs="Arial"/>
                <w:b/>
                <w:bCs/>
              </w:rPr>
              <w:t>Funciones desempeñadas</w:t>
            </w:r>
          </w:p>
        </w:tc>
        <w:tc>
          <w:tcPr>
            <w:tcW w:w="1483" w:type="dxa"/>
          </w:tcPr>
          <w:p w14:paraId="6ED31954" w14:textId="6ACE1AF2" w:rsidR="00204AF5" w:rsidRDefault="00204AF5" w:rsidP="00204AF5">
            <w:pPr>
              <w:rPr>
                <w:rFonts w:ascii="Palatino Linotype" w:eastAsia="Calibri" w:hAnsi="Palatino Linotype" w:cs="Arial"/>
              </w:rPr>
            </w:pPr>
            <w:r>
              <w:rPr>
                <w:rFonts w:ascii="Palatino Linotype" w:eastAsia="Calibri" w:hAnsi="Palatino Linotype" w:cs="Arial"/>
                <w:b/>
                <w:bCs/>
              </w:rPr>
              <w:t>nombramiento</w:t>
            </w:r>
          </w:p>
        </w:tc>
        <w:tc>
          <w:tcPr>
            <w:tcW w:w="1128" w:type="dxa"/>
          </w:tcPr>
          <w:p w14:paraId="337FAFEA" w14:textId="50AD4F1B" w:rsidR="00002054" w:rsidRPr="007F5B3E" w:rsidRDefault="00204AF5" w:rsidP="00204AF5">
            <w:pPr>
              <w:rPr>
                <w:rFonts w:ascii="Palatino Linotype" w:eastAsia="Calibri" w:hAnsi="Palatino Linotype" w:cs="Arial"/>
                <w:b/>
                <w:bCs/>
              </w:rPr>
            </w:pPr>
            <w:r>
              <w:rPr>
                <w:rFonts w:ascii="Palatino Linotype" w:eastAsia="Calibri" w:hAnsi="Palatino Linotype" w:cs="Arial"/>
                <w:b/>
                <w:bCs/>
              </w:rPr>
              <w:t>Requisitos que marca la Ley de Seguridad</w:t>
            </w:r>
            <w:r w:rsidR="007F5B3E">
              <w:rPr>
                <w:rFonts w:ascii="Palatino Linotype" w:eastAsia="Calibri" w:hAnsi="Palatino Linotype" w:cs="Arial"/>
                <w:b/>
                <w:bCs/>
              </w:rPr>
              <w:t xml:space="preserve"> en el </w:t>
            </w:r>
            <w:r w:rsidR="007F5B3E" w:rsidRPr="007F5B3E">
              <w:rPr>
                <w:rFonts w:ascii="Palatino Linotype" w:eastAsia="Calibri" w:hAnsi="Palatino Linotype" w:cs="Arial"/>
                <w:b/>
                <w:bCs/>
              </w:rPr>
              <w:t>a</w:t>
            </w:r>
            <w:r w:rsidR="00002054" w:rsidRPr="007F5B3E">
              <w:rPr>
                <w:rFonts w:ascii="Palatino Linotype" w:eastAsia="Calibri" w:hAnsi="Palatino Linotype" w:cs="Arial"/>
                <w:b/>
                <w:bCs/>
              </w:rPr>
              <w:t xml:space="preserve">rtículo 58 </w:t>
            </w:r>
            <w:proofErr w:type="spellStart"/>
            <w:r w:rsidR="00002054" w:rsidRPr="007F5B3E">
              <w:rPr>
                <w:rFonts w:ascii="Palatino Linotype" w:eastAsia="Calibri" w:hAnsi="Palatino Linotype" w:cs="Arial"/>
                <w:b/>
                <w:bCs/>
              </w:rPr>
              <w:t>Quarter</w:t>
            </w:r>
            <w:proofErr w:type="spellEnd"/>
            <w:r w:rsidR="00002054" w:rsidRPr="007F5B3E">
              <w:rPr>
                <w:rFonts w:ascii="Palatino Linotype" w:eastAsia="Calibri" w:hAnsi="Palatino Linotype" w:cs="Arial"/>
                <w:b/>
                <w:bCs/>
              </w:rPr>
              <w:t xml:space="preserve"> </w:t>
            </w:r>
          </w:p>
        </w:tc>
        <w:tc>
          <w:tcPr>
            <w:tcW w:w="1443" w:type="dxa"/>
          </w:tcPr>
          <w:p w14:paraId="65734B70" w14:textId="77777777" w:rsidR="00204AF5" w:rsidRDefault="00204AF5" w:rsidP="00204AF5">
            <w:pPr>
              <w:rPr>
                <w:rFonts w:ascii="Palatino Linotype" w:eastAsia="Calibri" w:hAnsi="Palatino Linotype" w:cs="Arial"/>
              </w:rPr>
            </w:pPr>
          </w:p>
        </w:tc>
      </w:tr>
      <w:tr w:rsidR="00002054" w14:paraId="0E457206" w14:textId="77777777" w:rsidTr="007A4646">
        <w:tc>
          <w:tcPr>
            <w:tcW w:w="522" w:type="dxa"/>
            <w:vMerge/>
          </w:tcPr>
          <w:p w14:paraId="33E99F59" w14:textId="77777777" w:rsidR="009F0E0D" w:rsidRDefault="009F0E0D" w:rsidP="00F96DC4">
            <w:pPr>
              <w:rPr>
                <w:rFonts w:ascii="Palatino Linotype" w:eastAsia="Calibri" w:hAnsi="Palatino Linotype" w:cs="Arial"/>
              </w:rPr>
            </w:pPr>
          </w:p>
        </w:tc>
        <w:tc>
          <w:tcPr>
            <w:tcW w:w="1518" w:type="dxa"/>
          </w:tcPr>
          <w:p w14:paraId="2492F4D2" w14:textId="511C0A27" w:rsidR="009F0E0D" w:rsidRDefault="009F0E0D" w:rsidP="00F96DC4">
            <w:pPr>
              <w:rPr>
                <w:rFonts w:ascii="Palatino Linotype" w:eastAsia="Calibri" w:hAnsi="Palatino Linotype" w:cs="Arial"/>
              </w:rPr>
            </w:pPr>
            <w:r>
              <w:rPr>
                <w:rFonts w:ascii="Palatino Linotype" w:eastAsia="Calibri" w:hAnsi="Palatino Linotype" w:cs="Arial"/>
              </w:rPr>
              <w:t xml:space="preserve"> Chicho Hernández Mario </w:t>
            </w:r>
          </w:p>
        </w:tc>
        <w:tc>
          <w:tcPr>
            <w:tcW w:w="1213" w:type="dxa"/>
          </w:tcPr>
          <w:p w14:paraId="34C6EDD0" w14:textId="2DE6F106" w:rsidR="009F0E0D" w:rsidRDefault="00090D52" w:rsidP="00F96DC4">
            <w:pPr>
              <w:rPr>
                <w:rFonts w:ascii="Palatino Linotype" w:eastAsia="Calibri" w:hAnsi="Palatino Linotype" w:cs="Arial"/>
              </w:rPr>
            </w:pPr>
            <w:r>
              <w:rPr>
                <w:rFonts w:ascii="Palatino Linotype" w:eastAsia="Calibri" w:hAnsi="Palatino Linotype" w:cs="Arial"/>
              </w:rPr>
              <w:t>SI</w:t>
            </w:r>
          </w:p>
        </w:tc>
        <w:tc>
          <w:tcPr>
            <w:tcW w:w="1472" w:type="dxa"/>
          </w:tcPr>
          <w:p w14:paraId="4E9E1004" w14:textId="57A8331A" w:rsidR="009F0E0D" w:rsidRDefault="00090D52" w:rsidP="00F96DC4">
            <w:pPr>
              <w:rPr>
                <w:rFonts w:ascii="Palatino Linotype" w:eastAsia="Calibri" w:hAnsi="Palatino Linotype" w:cs="Arial"/>
              </w:rPr>
            </w:pPr>
            <w:r>
              <w:rPr>
                <w:rFonts w:ascii="Palatino Linotype" w:eastAsia="Calibri" w:hAnsi="Palatino Linotype" w:cs="Arial"/>
              </w:rPr>
              <w:t xml:space="preserve">Las establecidas en el Capítulo </w:t>
            </w:r>
            <w:r>
              <w:rPr>
                <w:rFonts w:ascii="Palatino Linotype" w:eastAsia="Calibri" w:hAnsi="Palatino Linotype" w:cs="Arial"/>
              </w:rPr>
              <w:lastRenderedPageBreak/>
              <w:t xml:space="preserve">Cuarto, Sección Tercera, Artículo 58 </w:t>
            </w:r>
            <w:proofErr w:type="spellStart"/>
            <w:r>
              <w:rPr>
                <w:rFonts w:ascii="Palatino Linotype" w:eastAsia="Calibri" w:hAnsi="Palatino Linotype" w:cs="Arial"/>
              </w:rPr>
              <w:t>Quinquies</w:t>
            </w:r>
            <w:proofErr w:type="spellEnd"/>
            <w:r>
              <w:rPr>
                <w:rFonts w:ascii="Palatino Linotype" w:eastAsia="Calibri" w:hAnsi="Palatino Linotype" w:cs="Arial"/>
              </w:rPr>
              <w:t xml:space="preserve"> de la Ley de Seguridad del Estado de México</w:t>
            </w:r>
          </w:p>
        </w:tc>
        <w:tc>
          <w:tcPr>
            <w:tcW w:w="1483" w:type="dxa"/>
          </w:tcPr>
          <w:p w14:paraId="20D93FEC" w14:textId="5034885D" w:rsidR="009F0E0D" w:rsidRDefault="00090D52" w:rsidP="00F96DC4">
            <w:pPr>
              <w:rPr>
                <w:rFonts w:ascii="Palatino Linotype" w:eastAsia="Calibri" w:hAnsi="Palatino Linotype" w:cs="Arial"/>
              </w:rPr>
            </w:pPr>
            <w:r>
              <w:rPr>
                <w:rFonts w:ascii="Palatino Linotype" w:eastAsia="Calibri" w:hAnsi="Palatino Linotype" w:cs="Arial"/>
              </w:rPr>
              <w:lastRenderedPageBreak/>
              <w:t>SI</w:t>
            </w:r>
          </w:p>
        </w:tc>
        <w:tc>
          <w:tcPr>
            <w:tcW w:w="1128" w:type="dxa"/>
          </w:tcPr>
          <w:p w14:paraId="49760BBD" w14:textId="041B0E5C" w:rsidR="009F0E0D" w:rsidRDefault="00002054" w:rsidP="00F96DC4">
            <w:pPr>
              <w:rPr>
                <w:rFonts w:ascii="Palatino Linotype" w:eastAsia="Calibri" w:hAnsi="Palatino Linotype" w:cs="Arial"/>
              </w:rPr>
            </w:pPr>
            <w:r>
              <w:rPr>
                <w:rFonts w:ascii="Palatino Linotype" w:eastAsia="Calibri" w:hAnsi="Palatino Linotype" w:cs="Arial"/>
              </w:rPr>
              <w:t>NO</w:t>
            </w:r>
          </w:p>
        </w:tc>
        <w:tc>
          <w:tcPr>
            <w:tcW w:w="1443" w:type="dxa"/>
          </w:tcPr>
          <w:p w14:paraId="2B8ACBEE" w14:textId="45F05A44" w:rsidR="008D05B7" w:rsidRPr="008D05B7" w:rsidRDefault="008D05B7" w:rsidP="00F96DC4">
            <w:pPr>
              <w:rPr>
                <w:rFonts w:ascii="Palatino Linotype" w:eastAsia="Calibri" w:hAnsi="Palatino Linotype" w:cs="Arial"/>
                <w:b/>
                <w:bCs/>
              </w:rPr>
            </w:pPr>
            <w:r w:rsidRPr="008D05B7">
              <w:rPr>
                <w:rFonts w:ascii="Palatino Linotype" w:eastAsia="Calibri" w:hAnsi="Palatino Linotype" w:cs="Arial"/>
                <w:b/>
                <w:bCs/>
              </w:rPr>
              <w:t>Parcialmente.</w:t>
            </w:r>
          </w:p>
          <w:p w14:paraId="47492AC6" w14:textId="77777777" w:rsidR="008D05B7" w:rsidRDefault="008D05B7" w:rsidP="00F96DC4">
            <w:pPr>
              <w:rPr>
                <w:rFonts w:ascii="Palatino Linotype" w:eastAsia="Calibri" w:hAnsi="Palatino Linotype" w:cs="Arial"/>
              </w:rPr>
            </w:pPr>
          </w:p>
          <w:p w14:paraId="48619053" w14:textId="06BE22C9" w:rsidR="009F0E0D" w:rsidRDefault="00002054" w:rsidP="00F96DC4">
            <w:pPr>
              <w:rPr>
                <w:rFonts w:ascii="Palatino Linotype" w:eastAsia="Calibri" w:hAnsi="Palatino Linotype" w:cs="Arial"/>
              </w:rPr>
            </w:pPr>
            <w:r>
              <w:rPr>
                <w:rFonts w:ascii="Palatino Linotype" w:eastAsia="Calibri" w:hAnsi="Palatino Linotype" w:cs="Arial"/>
              </w:rPr>
              <w:lastRenderedPageBreak/>
              <w:t xml:space="preserve">No se entregaron las funciones que realizadas ni los requisitos del artículo 58 </w:t>
            </w:r>
            <w:proofErr w:type="spellStart"/>
            <w:r>
              <w:rPr>
                <w:rFonts w:ascii="Palatino Linotype" w:eastAsia="Calibri" w:hAnsi="Palatino Linotype" w:cs="Arial"/>
              </w:rPr>
              <w:t>Quarter</w:t>
            </w:r>
            <w:proofErr w:type="spellEnd"/>
            <w:r>
              <w:rPr>
                <w:rFonts w:ascii="Palatino Linotype" w:eastAsia="Calibri" w:hAnsi="Palatino Linotype" w:cs="Arial"/>
              </w:rPr>
              <w:t>.</w:t>
            </w:r>
          </w:p>
        </w:tc>
      </w:tr>
      <w:tr w:rsidR="00AB42A2" w14:paraId="70F8560D" w14:textId="77777777" w:rsidTr="007A4646">
        <w:tc>
          <w:tcPr>
            <w:tcW w:w="522" w:type="dxa"/>
          </w:tcPr>
          <w:p w14:paraId="1933F9C5" w14:textId="77777777" w:rsidR="00805385" w:rsidRDefault="00805385" w:rsidP="00F96DC4">
            <w:pPr>
              <w:rPr>
                <w:rFonts w:ascii="Palatino Linotype" w:eastAsia="Calibri" w:hAnsi="Palatino Linotype" w:cs="Arial"/>
              </w:rPr>
            </w:pPr>
          </w:p>
        </w:tc>
        <w:tc>
          <w:tcPr>
            <w:tcW w:w="1518" w:type="dxa"/>
          </w:tcPr>
          <w:p w14:paraId="7A01A6C5" w14:textId="77777777" w:rsidR="00805385" w:rsidRDefault="00805385" w:rsidP="00F96DC4">
            <w:pPr>
              <w:rPr>
                <w:rFonts w:ascii="Palatino Linotype" w:eastAsia="Calibri" w:hAnsi="Palatino Linotype" w:cs="Arial"/>
              </w:rPr>
            </w:pPr>
          </w:p>
        </w:tc>
        <w:tc>
          <w:tcPr>
            <w:tcW w:w="1213" w:type="dxa"/>
          </w:tcPr>
          <w:p w14:paraId="2C67DA37" w14:textId="77777777" w:rsidR="00805385" w:rsidRDefault="00805385" w:rsidP="00F96DC4">
            <w:pPr>
              <w:rPr>
                <w:rFonts w:ascii="Palatino Linotype" w:eastAsia="Calibri" w:hAnsi="Palatino Linotype" w:cs="Arial"/>
              </w:rPr>
            </w:pPr>
          </w:p>
        </w:tc>
        <w:tc>
          <w:tcPr>
            <w:tcW w:w="1472" w:type="dxa"/>
          </w:tcPr>
          <w:p w14:paraId="272B3331" w14:textId="77777777" w:rsidR="00805385" w:rsidRDefault="00805385" w:rsidP="00F96DC4">
            <w:pPr>
              <w:rPr>
                <w:rFonts w:ascii="Palatino Linotype" w:eastAsia="Calibri" w:hAnsi="Palatino Linotype" w:cs="Arial"/>
              </w:rPr>
            </w:pPr>
          </w:p>
        </w:tc>
        <w:tc>
          <w:tcPr>
            <w:tcW w:w="1483" w:type="dxa"/>
          </w:tcPr>
          <w:p w14:paraId="3F57B605" w14:textId="77777777" w:rsidR="00805385" w:rsidRDefault="00805385" w:rsidP="00F96DC4">
            <w:pPr>
              <w:rPr>
                <w:rFonts w:ascii="Palatino Linotype" w:eastAsia="Calibri" w:hAnsi="Palatino Linotype" w:cs="Arial"/>
              </w:rPr>
            </w:pPr>
          </w:p>
        </w:tc>
        <w:tc>
          <w:tcPr>
            <w:tcW w:w="1128" w:type="dxa"/>
          </w:tcPr>
          <w:p w14:paraId="22EEA1C7" w14:textId="77777777" w:rsidR="00805385" w:rsidRDefault="00805385" w:rsidP="00F96DC4">
            <w:pPr>
              <w:rPr>
                <w:rFonts w:ascii="Palatino Linotype" w:eastAsia="Calibri" w:hAnsi="Palatino Linotype" w:cs="Arial"/>
              </w:rPr>
            </w:pPr>
          </w:p>
        </w:tc>
        <w:tc>
          <w:tcPr>
            <w:tcW w:w="1443" w:type="dxa"/>
          </w:tcPr>
          <w:p w14:paraId="00BE96AE" w14:textId="77777777" w:rsidR="00805385" w:rsidRDefault="00805385" w:rsidP="00F96DC4">
            <w:pPr>
              <w:rPr>
                <w:rFonts w:ascii="Palatino Linotype" w:eastAsia="Calibri" w:hAnsi="Palatino Linotype" w:cs="Arial"/>
              </w:rPr>
            </w:pPr>
          </w:p>
        </w:tc>
      </w:tr>
      <w:tr w:rsidR="00002054" w14:paraId="2558A6BC" w14:textId="77777777" w:rsidTr="007A4646">
        <w:tc>
          <w:tcPr>
            <w:tcW w:w="522" w:type="dxa"/>
            <w:vMerge w:val="restart"/>
          </w:tcPr>
          <w:p w14:paraId="0830D286" w14:textId="77777777" w:rsidR="00204AF5" w:rsidRDefault="00204AF5" w:rsidP="00204AF5">
            <w:pPr>
              <w:rPr>
                <w:rFonts w:ascii="Palatino Linotype" w:eastAsia="Calibri" w:hAnsi="Palatino Linotype" w:cs="Arial"/>
              </w:rPr>
            </w:pPr>
          </w:p>
          <w:p w14:paraId="7C6BEA4B" w14:textId="77777777" w:rsidR="00204AF5" w:rsidRDefault="00204AF5" w:rsidP="00204AF5">
            <w:pPr>
              <w:rPr>
                <w:rFonts w:ascii="Palatino Linotype" w:eastAsia="Calibri" w:hAnsi="Palatino Linotype" w:cs="Arial"/>
              </w:rPr>
            </w:pPr>
          </w:p>
          <w:p w14:paraId="7D2C5F51" w14:textId="77777777" w:rsidR="00204AF5" w:rsidRDefault="00204AF5" w:rsidP="00204AF5">
            <w:pPr>
              <w:rPr>
                <w:rFonts w:ascii="Palatino Linotype" w:eastAsia="Calibri" w:hAnsi="Palatino Linotype" w:cs="Arial"/>
              </w:rPr>
            </w:pPr>
          </w:p>
          <w:p w14:paraId="1B6949AE" w14:textId="77777777" w:rsidR="00204AF5" w:rsidRDefault="00204AF5" w:rsidP="00204AF5">
            <w:pPr>
              <w:rPr>
                <w:rFonts w:ascii="Palatino Linotype" w:eastAsia="Calibri" w:hAnsi="Palatino Linotype" w:cs="Arial"/>
              </w:rPr>
            </w:pPr>
          </w:p>
          <w:p w14:paraId="745DEC02" w14:textId="77777777" w:rsidR="00204AF5" w:rsidRDefault="00204AF5" w:rsidP="00204AF5">
            <w:pPr>
              <w:rPr>
                <w:rFonts w:ascii="Palatino Linotype" w:eastAsia="Calibri" w:hAnsi="Palatino Linotype" w:cs="Arial"/>
              </w:rPr>
            </w:pPr>
          </w:p>
          <w:p w14:paraId="2EE8DF6C" w14:textId="77777777" w:rsidR="00204AF5" w:rsidRDefault="00204AF5" w:rsidP="00204AF5">
            <w:pPr>
              <w:rPr>
                <w:rFonts w:ascii="Palatino Linotype" w:eastAsia="Calibri" w:hAnsi="Palatino Linotype" w:cs="Arial"/>
              </w:rPr>
            </w:pPr>
          </w:p>
          <w:p w14:paraId="646F3D77" w14:textId="77777777" w:rsidR="00204AF5" w:rsidRDefault="00204AF5" w:rsidP="00204AF5">
            <w:pPr>
              <w:rPr>
                <w:rFonts w:ascii="Palatino Linotype" w:eastAsia="Calibri" w:hAnsi="Palatino Linotype" w:cs="Arial"/>
              </w:rPr>
            </w:pPr>
          </w:p>
          <w:p w14:paraId="020A14E8" w14:textId="36CFFED0" w:rsidR="00204AF5" w:rsidRDefault="00204AF5" w:rsidP="00204AF5">
            <w:pPr>
              <w:rPr>
                <w:rFonts w:ascii="Palatino Linotype" w:eastAsia="Calibri" w:hAnsi="Palatino Linotype" w:cs="Arial"/>
              </w:rPr>
            </w:pPr>
            <w:r>
              <w:rPr>
                <w:rFonts w:ascii="Palatino Linotype" w:eastAsia="Calibri" w:hAnsi="Palatino Linotype" w:cs="Arial"/>
              </w:rPr>
              <w:t>6</w:t>
            </w:r>
          </w:p>
        </w:tc>
        <w:tc>
          <w:tcPr>
            <w:tcW w:w="1518" w:type="dxa"/>
          </w:tcPr>
          <w:p w14:paraId="57D0B636" w14:textId="4F18DD67" w:rsidR="00204AF5" w:rsidRPr="00204AF5" w:rsidRDefault="00204AF5" w:rsidP="00204AF5">
            <w:pPr>
              <w:rPr>
                <w:rFonts w:ascii="Palatino Linotype" w:eastAsia="Calibri" w:hAnsi="Palatino Linotype" w:cs="Arial"/>
                <w:b/>
                <w:bCs/>
              </w:rPr>
            </w:pPr>
            <w:r w:rsidRPr="00204AF5">
              <w:rPr>
                <w:rFonts w:ascii="Palatino Linotype" w:eastAsia="Calibri" w:hAnsi="Palatino Linotype" w:cs="Arial"/>
                <w:b/>
                <w:bCs/>
              </w:rPr>
              <w:t>Currículum vitae o solicitud de empleo, fecha de ingreso y primer recibo de nómina</w:t>
            </w:r>
          </w:p>
        </w:tc>
        <w:tc>
          <w:tcPr>
            <w:tcW w:w="1213" w:type="dxa"/>
          </w:tcPr>
          <w:p w14:paraId="7CEB1CB8" w14:textId="535AE9A1" w:rsidR="00204AF5" w:rsidRDefault="00204AF5" w:rsidP="00204AF5">
            <w:pPr>
              <w:rPr>
                <w:rFonts w:ascii="Palatino Linotype" w:eastAsia="Calibri" w:hAnsi="Palatino Linotype" w:cs="Arial"/>
              </w:rPr>
            </w:pPr>
            <w:r w:rsidRPr="00B24EC9">
              <w:rPr>
                <w:rFonts w:ascii="Palatino Linotype" w:eastAsia="Calibri" w:hAnsi="Palatino Linotype" w:cs="Arial"/>
                <w:b/>
                <w:bCs/>
              </w:rPr>
              <w:t>Currículum y/o solicitud de empleo</w:t>
            </w:r>
          </w:p>
        </w:tc>
        <w:tc>
          <w:tcPr>
            <w:tcW w:w="1472" w:type="dxa"/>
          </w:tcPr>
          <w:p w14:paraId="62B9AD49" w14:textId="4B661803" w:rsidR="00204AF5" w:rsidRDefault="00C11771" w:rsidP="00204AF5">
            <w:pPr>
              <w:rPr>
                <w:rFonts w:ascii="Palatino Linotype" w:eastAsia="Calibri" w:hAnsi="Palatino Linotype" w:cs="Arial"/>
              </w:rPr>
            </w:pPr>
            <w:r>
              <w:rPr>
                <w:rFonts w:ascii="Palatino Linotype" w:eastAsia="Calibri" w:hAnsi="Palatino Linotype" w:cs="Arial"/>
                <w:b/>
                <w:bCs/>
              </w:rPr>
              <w:t xml:space="preserve">Fecha de </w:t>
            </w:r>
            <w:r w:rsidR="00342246">
              <w:rPr>
                <w:rFonts w:ascii="Palatino Linotype" w:eastAsia="Calibri" w:hAnsi="Palatino Linotype" w:cs="Arial"/>
                <w:b/>
                <w:bCs/>
              </w:rPr>
              <w:t>alta</w:t>
            </w:r>
          </w:p>
        </w:tc>
        <w:tc>
          <w:tcPr>
            <w:tcW w:w="1483" w:type="dxa"/>
          </w:tcPr>
          <w:p w14:paraId="0839BFD6" w14:textId="57CD3985" w:rsidR="00204AF5" w:rsidRDefault="00C11771" w:rsidP="00204AF5">
            <w:pPr>
              <w:rPr>
                <w:rFonts w:ascii="Palatino Linotype" w:eastAsia="Calibri" w:hAnsi="Palatino Linotype" w:cs="Arial"/>
              </w:rPr>
            </w:pPr>
            <w:r>
              <w:rPr>
                <w:rFonts w:ascii="Palatino Linotype" w:eastAsia="Calibri" w:hAnsi="Palatino Linotype" w:cs="Arial"/>
                <w:b/>
                <w:bCs/>
              </w:rPr>
              <w:t>Primer recibo de nómina</w:t>
            </w:r>
          </w:p>
        </w:tc>
        <w:tc>
          <w:tcPr>
            <w:tcW w:w="1128" w:type="dxa"/>
          </w:tcPr>
          <w:p w14:paraId="2A8120F4" w14:textId="13EF20E2" w:rsidR="00204AF5" w:rsidRDefault="00204AF5" w:rsidP="00204AF5">
            <w:pPr>
              <w:rPr>
                <w:rFonts w:ascii="Palatino Linotype" w:eastAsia="Calibri" w:hAnsi="Palatino Linotype" w:cs="Arial"/>
              </w:rPr>
            </w:pPr>
          </w:p>
        </w:tc>
        <w:tc>
          <w:tcPr>
            <w:tcW w:w="1443" w:type="dxa"/>
          </w:tcPr>
          <w:p w14:paraId="185C6107" w14:textId="7ACB9064" w:rsidR="00204AF5" w:rsidRPr="003D6D39" w:rsidRDefault="00C11771" w:rsidP="00204AF5">
            <w:pPr>
              <w:rPr>
                <w:rFonts w:ascii="Palatino Linotype" w:eastAsia="Calibri" w:hAnsi="Palatino Linotype" w:cs="Arial"/>
                <w:b/>
                <w:bCs/>
              </w:rPr>
            </w:pPr>
            <w:r w:rsidRPr="003D6D39">
              <w:rPr>
                <w:rFonts w:ascii="Palatino Linotype" w:eastAsia="Calibri" w:hAnsi="Palatino Linotype" w:cs="Arial"/>
                <w:b/>
                <w:bCs/>
              </w:rPr>
              <w:t>¿Colma?</w:t>
            </w:r>
          </w:p>
        </w:tc>
      </w:tr>
      <w:tr w:rsidR="00002054" w14:paraId="1896A52E" w14:textId="77777777" w:rsidTr="007A4646">
        <w:tc>
          <w:tcPr>
            <w:tcW w:w="522" w:type="dxa"/>
            <w:vMerge/>
          </w:tcPr>
          <w:p w14:paraId="55013C75" w14:textId="77777777" w:rsidR="00204AF5" w:rsidRDefault="00204AF5" w:rsidP="00204AF5">
            <w:pPr>
              <w:rPr>
                <w:rFonts w:ascii="Palatino Linotype" w:eastAsia="Calibri" w:hAnsi="Palatino Linotype" w:cs="Arial"/>
              </w:rPr>
            </w:pPr>
          </w:p>
        </w:tc>
        <w:tc>
          <w:tcPr>
            <w:tcW w:w="1518" w:type="dxa"/>
          </w:tcPr>
          <w:p w14:paraId="2B793D41" w14:textId="64C0219F" w:rsidR="00204AF5" w:rsidRDefault="00204AF5" w:rsidP="00204AF5">
            <w:pPr>
              <w:rPr>
                <w:rFonts w:ascii="Palatino Linotype" w:eastAsia="Calibri" w:hAnsi="Palatino Linotype" w:cs="Arial"/>
              </w:rPr>
            </w:pPr>
            <w:r>
              <w:rPr>
                <w:rFonts w:ascii="Palatino Linotype" w:eastAsia="Calibri" w:hAnsi="Palatino Linotype" w:cs="Arial"/>
              </w:rPr>
              <w:t>Velázquez Acevedo Berenice</w:t>
            </w:r>
          </w:p>
        </w:tc>
        <w:tc>
          <w:tcPr>
            <w:tcW w:w="1213" w:type="dxa"/>
          </w:tcPr>
          <w:p w14:paraId="652FBDE7" w14:textId="3B59EE61" w:rsidR="00204AF5" w:rsidRDefault="00C11771" w:rsidP="00204AF5">
            <w:pPr>
              <w:rPr>
                <w:rFonts w:ascii="Palatino Linotype" w:eastAsia="Calibri" w:hAnsi="Palatino Linotype" w:cs="Arial"/>
              </w:rPr>
            </w:pPr>
            <w:r>
              <w:rPr>
                <w:rFonts w:ascii="Palatino Linotype" w:eastAsia="Calibri" w:hAnsi="Palatino Linotype" w:cs="Arial"/>
              </w:rPr>
              <w:t>NO</w:t>
            </w:r>
          </w:p>
        </w:tc>
        <w:tc>
          <w:tcPr>
            <w:tcW w:w="1472" w:type="dxa"/>
          </w:tcPr>
          <w:p w14:paraId="73953835" w14:textId="1140D165" w:rsidR="00204AF5" w:rsidRDefault="00C11771" w:rsidP="00204AF5">
            <w:pPr>
              <w:rPr>
                <w:rFonts w:ascii="Palatino Linotype" w:eastAsia="Calibri" w:hAnsi="Palatino Linotype" w:cs="Arial"/>
              </w:rPr>
            </w:pPr>
            <w:r>
              <w:rPr>
                <w:rFonts w:ascii="Palatino Linotype" w:eastAsia="Calibri" w:hAnsi="Palatino Linotype" w:cs="Arial"/>
              </w:rPr>
              <w:t>NO</w:t>
            </w:r>
          </w:p>
        </w:tc>
        <w:tc>
          <w:tcPr>
            <w:tcW w:w="1483" w:type="dxa"/>
          </w:tcPr>
          <w:p w14:paraId="3E9A3BAB" w14:textId="52A45B74" w:rsidR="00204AF5" w:rsidRDefault="00C11771" w:rsidP="00204AF5">
            <w:pPr>
              <w:rPr>
                <w:rFonts w:ascii="Palatino Linotype" w:eastAsia="Calibri" w:hAnsi="Palatino Linotype" w:cs="Arial"/>
              </w:rPr>
            </w:pPr>
            <w:r>
              <w:rPr>
                <w:rFonts w:ascii="Palatino Linotype" w:eastAsia="Calibri" w:hAnsi="Palatino Linotype" w:cs="Arial"/>
              </w:rPr>
              <w:t>SI</w:t>
            </w:r>
          </w:p>
        </w:tc>
        <w:tc>
          <w:tcPr>
            <w:tcW w:w="1128" w:type="dxa"/>
          </w:tcPr>
          <w:p w14:paraId="3DEFF70C" w14:textId="2269DF33" w:rsidR="00204AF5" w:rsidRDefault="00204AF5" w:rsidP="00204AF5">
            <w:pPr>
              <w:rPr>
                <w:rFonts w:ascii="Palatino Linotype" w:eastAsia="Calibri" w:hAnsi="Palatino Linotype" w:cs="Arial"/>
              </w:rPr>
            </w:pPr>
          </w:p>
        </w:tc>
        <w:tc>
          <w:tcPr>
            <w:tcW w:w="1443" w:type="dxa"/>
          </w:tcPr>
          <w:p w14:paraId="5E112A17" w14:textId="77777777" w:rsidR="008D05B7" w:rsidRPr="009B3643" w:rsidRDefault="00C11771" w:rsidP="00204AF5">
            <w:pPr>
              <w:rPr>
                <w:rFonts w:ascii="Palatino Linotype" w:eastAsia="Calibri" w:hAnsi="Palatino Linotype" w:cs="Arial"/>
                <w:b/>
                <w:bCs/>
              </w:rPr>
            </w:pPr>
            <w:r w:rsidRPr="009B3643">
              <w:rPr>
                <w:rFonts w:ascii="Palatino Linotype" w:eastAsia="Calibri" w:hAnsi="Palatino Linotype" w:cs="Arial"/>
                <w:b/>
                <w:bCs/>
              </w:rPr>
              <w:t xml:space="preserve">Parcialmente. </w:t>
            </w:r>
          </w:p>
          <w:p w14:paraId="3DB78CCE" w14:textId="77777777" w:rsidR="008D05B7" w:rsidRDefault="008D05B7" w:rsidP="00204AF5">
            <w:pPr>
              <w:rPr>
                <w:rFonts w:ascii="Palatino Linotype" w:eastAsia="Calibri" w:hAnsi="Palatino Linotype" w:cs="Arial"/>
              </w:rPr>
            </w:pPr>
          </w:p>
          <w:p w14:paraId="70A9DE86" w14:textId="5388AF3D" w:rsidR="00204AF5" w:rsidRDefault="00C11771" w:rsidP="00204AF5">
            <w:pPr>
              <w:rPr>
                <w:rFonts w:ascii="Palatino Linotype" w:eastAsia="Calibri" w:hAnsi="Palatino Linotype" w:cs="Arial"/>
              </w:rPr>
            </w:pPr>
            <w:r>
              <w:rPr>
                <w:rFonts w:ascii="Palatino Linotype" w:eastAsia="Calibri" w:hAnsi="Palatino Linotype" w:cs="Arial"/>
              </w:rPr>
              <w:t>La versión pública es excesiva, se testó información de carácter pública</w:t>
            </w:r>
          </w:p>
        </w:tc>
      </w:tr>
      <w:tr w:rsidR="00002054" w14:paraId="65217980" w14:textId="77777777" w:rsidTr="007A4646">
        <w:tc>
          <w:tcPr>
            <w:tcW w:w="522" w:type="dxa"/>
            <w:vMerge/>
          </w:tcPr>
          <w:p w14:paraId="664B9B05" w14:textId="77777777" w:rsidR="00204AF5" w:rsidRDefault="00204AF5" w:rsidP="00204AF5">
            <w:pPr>
              <w:rPr>
                <w:rFonts w:ascii="Palatino Linotype" w:eastAsia="Calibri" w:hAnsi="Palatino Linotype" w:cs="Arial"/>
              </w:rPr>
            </w:pPr>
          </w:p>
        </w:tc>
        <w:tc>
          <w:tcPr>
            <w:tcW w:w="1518" w:type="dxa"/>
          </w:tcPr>
          <w:p w14:paraId="7D86E954" w14:textId="77777777" w:rsidR="00204AF5" w:rsidRDefault="00204AF5" w:rsidP="00204AF5">
            <w:pPr>
              <w:rPr>
                <w:rFonts w:ascii="Palatino Linotype" w:eastAsia="Calibri" w:hAnsi="Palatino Linotype" w:cs="Arial"/>
              </w:rPr>
            </w:pPr>
          </w:p>
        </w:tc>
        <w:tc>
          <w:tcPr>
            <w:tcW w:w="1213" w:type="dxa"/>
          </w:tcPr>
          <w:p w14:paraId="3BB2258A" w14:textId="77777777" w:rsidR="00204AF5" w:rsidRDefault="00204AF5" w:rsidP="00204AF5">
            <w:pPr>
              <w:rPr>
                <w:rFonts w:ascii="Palatino Linotype" w:eastAsia="Calibri" w:hAnsi="Palatino Linotype" w:cs="Arial"/>
              </w:rPr>
            </w:pPr>
          </w:p>
        </w:tc>
        <w:tc>
          <w:tcPr>
            <w:tcW w:w="1472" w:type="dxa"/>
          </w:tcPr>
          <w:p w14:paraId="3C56F9DF" w14:textId="77777777" w:rsidR="00204AF5" w:rsidRDefault="00204AF5" w:rsidP="00204AF5">
            <w:pPr>
              <w:rPr>
                <w:rFonts w:ascii="Palatino Linotype" w:eastAsia="Calibri" w:hAnsi="Palatino Linotype" w:cs="Arial"/>
              </w:rPr>
            </w:pPr>
          </w:p>
        </w:tc>
        <w:tc>
          <w:tcPr>
            <w:tcW w:w="1483" w:type="dxa"/>
          </w:tcPr>
          <w:p w14:paraId="6FBCB893" w14:textId="77777777" w:rsidR="00204AF5" w:rsidRDefault="00204AF5" w:rsidP="00204AF5">
            <w:pPr>
              <w:rPr>
                <w:rFonts w:ascii="Palatino Linotype" w:eastAsia="Calibri" w:hAnsi="Palatino Linotype" w:cs="Arial"/>
              </w:rPr>
            </w:pPr>
          </w:p>
        </w:tc>
        <w:tc>
          <w:tcPr>
            <w:tcW w:w="1128" w:type="dxa"/>
          </w:tcPr>
          <w:p w14:paraId="3601D411" w14:textId="77777777" w:rsidR="00204AF5" w:rsidRDefault="00204AF5" w:rsidP="00204AF5">
            <w:pPr>
              <w:rPr>
                <w:rFonts w:ascii="Palatino Linotype" w:eastAsia="Calibri" w:hAnsi="Palatino Linotype" w:cs="Arial"/>
              </w:rPr>
            </w:pPr>
          </w:p>
        </w:tc>
        <w:tc>
          <w:tcPr>
            <w:tcW w:w="1443" w:type="dxa"/>
          </w:tcPr>
          <w:p w14:paraId="5E06DC4A" w14:textId="77777777" w:rsidR="00204AF5" w:rsidRDefault="00204AF5" w:rsidP="00204AF5">
            <w:pPr>
              <w:rPr>
                <w:rFonts w:ascii="Palatino Linotype" w:eastAsia="Calibri" w:hAnsi="Palatino Linotype" w:cs="Arial"/>
              </w:rPr>
            </w:pPr>
          </w:p>
        </w:tc>
      </w:tr>
    </w:tbl>
    <w:p w14:paraId="40CFB383" w14:textId="7B267889" w:rsidR="00243AA2" w:rsidRDefault="00243AA2" w:rsidP="005C6B66">
      <w:pPr>
        <w:rPr>
          <w:rFonts w:ascii="Palatino Linotype" w:eastAsia="Calibri" w:hAnsi="Palatino Linotype" w:cs="Arial"/>
        </w:rPr>
      </w:pPr>
    </w:p>
    <w:p w14:paraId="0DEB18B5" w14:textId="77777777" w:rsidR="00243AA2" w:rsidRPr="005C6B66" w:rsidRDefault="00243AA2" w:rsidP="005C6B66">
      <w:pPr>
        <w:rPr>
          <w:rFonts w:ascii="Palatino Linotype" w:eastAsia="Calibri" w:hAnsi="Palatino Linotype" w:cs="Arial"/>
        </w:rPr>
      </w:pPr>
    </w:p>
    <w:p w14:paraId="27C836F9" w14:textId="79A7E18E" w:rsidR="00D355D0" w:rsidRDefault="00322D7B" w:rsidP="00D355D0">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lastRenderedPageBreak/>
        <w:t xml:space="preserve">Del recuadro anterior, se puede apreciar que únicamente de 3 servidores </w:t>
      </w:r>
      <w:r w:rsidR="00956B5D">
        <w:rPr>
          <w:rFonts w:ascii="Palatino Linotype" w:hAnsi="Palatino Linotype"/>
          <w:lang w:val="es-ES"/>
        </w:rPr>
        <w:t xml:space="preserve">públicos (Carlos Izquierdo Acosta, Javier García Posadas y Segundo Martínez María de los Ángeles) </w:t>
      </w:r>
      <w:r>
        <w:rPr>
          <w:rFonts w:ascii="Palatino Linotype" w:hAnsi="Palatino Linotype"/>
          <w:lang w:val="es-ES"/>
        </w:rPr>
        <w:t>se entregó la totalidad de la información. Esto considerando que</w:t>
      </w:r>
      <w:r w:rsidR="00956B5D">
        <w:rPr>
          <w:rFonts w:ascii="Palatino Linotype" w:hAnsi="Palatino Linotype"/>
          <w:lang w:val="es-ES"/>
        </w:rPr>
        <w:t>,</w:t>
      </w:r>
      <w:r>
        <w:rPr>
          <w:rFonts w:ascii="Palatino Linotype" w:hAnsi="Palatino Linotype"/>
          <w:lang w:val="es-ES"/>
        </w:rPr>
        <w:t xml:space="preserve"> de la información proporcionada, se dejaron a la vista datos personales, toda vez que no se elaboraron correctamente las versiones públicas</w:t>
      </w:r>
      <w:r w:rsidR="00D355D0">
        <w:rPr>
          <w:rFonts w:ascii="Palatino Linotype" w:hAnsi="Palatino Linotype"/>
          <w:lang w:val="es-ES"/>
        </w:rPr>
        <w:t xml:space="preserve"> y a nada práctico nos conduce ordenar de nueva cuenta la información en una adecuada versión pública, si los datos que se pretenden proteger ya son del conocimiento del recurrente. Es por lo anterior que se considera que se proporcionó la totalidad de la información relativa a los siguientes servidores públicos: Carlos Izquierdo Acosta, Javier García Posadas, y Segundo Martínez María de los Ángeles.</w:t>
      </w:r>
    </w:p>
    <w:p w14:paraId="3AA9513D" w14:textId="0C9E55F3" w:rsidR="00D355D0" w:rsidRDefault="00D355D0" w:rsidP="00D355D0">
      <w:pPr>
        <w:pStyle w:val="Prrafodelista"/>
        <w:spacing w:line="360" w:lineRule="auto"/>
        <w:ind w:left="0"/>
        <w:jc w:val="both"/>
        <w:rPr>
          <w:rFonts w:ascii="Palatino Linotype" w:hAnsi="Palatino Linotype"/>
          <w:lang w:val="es-ES"/>
        </w:rPr>
      </w:pPr>
    </w:p>
    <w:p w14:paraId="7CEB5498" w14:textId="77777777" w:rsidR="00D355D0" w:rsidRPr="00CC1097" w:rsidRDefault="00D355D0" w:rsidP="00D355D0">
      <w:pPr>
        <w:pStyle w:val="Prrafodelista"/>
        <w:numPr>
          <w:ilvl w:val="0"/>
          <w:numId w:val="2"/>
        </w:numPr>
        <w:spacing w:line="360" w:lineRule="auto"/>
        <w:ind w:left="0" w:right="49" w:firstLine="0"/>
        <w:jc w:val="both"/>
        <w:rPr>
          <w:rFonts w:ascii="Palatino Linotype" w:eastAsia="MS Gothic" w:hAnsi="Palatino Linotype" w:cs="Times New Roman"/>
          <w:szCs w:val="26"/>
        </w:rPr>
      </w:pPr>
      <w:r>
        <w:rPr>
          <w:rFonts w:ascii="Palatino Linotype" w:hAnsi="Palatino Linotype"/>
          <w:lang w:val="es-ES"/>
        </w:rPr>
        <w:t xml:space="preserve">Con lo anterior, </w:t>
      </w:r>
      <w:r w:rsidRPr="00CC1097">
        <w:rPr>
          <w:rFonts w:ascii="Palatino Linotype" w:hAnsi="Palatino Linotype"/>
          <w:lang w:val="es-ES"/>
        </w:rPr>
        <w:t>debemos</w:t>
      </w:r>
      <w:r w:rsidRPr="00CC1097">
        <w:rPr>
          <w:rFonts w:ascii="Palatino Linotype" w:hAnsi="Palatino Linotype"/>
          <w:i/>
          <w:lang w:val="es-ES"/>
        </w:rPr>
        <w:t xml:space="preserve"> </w:t>
      </w:r>
      <w:r w:rsidRPr="00CC1097">
        <w:rPr>
          <w:rFonts w:ascii="Palatino Linotype" w:hAnsi="Palatino Linotype" w:cs="Arial"/>
          <w:szCs w:val="20"/>
        </w:rPr>
        <w:t>hacer referencia a l</w:t>
      </w:r>
      <w:r w:rsidRPr="00CC1097">
        <w:rPr>
          <w:rFonts w:ascii="Palatino Linotype" w:hAnsi="Palatino Linotype"/>
        </w:rPr>
        <w:t>a presunción de veracidad</w:t>
      </w:r>
      <w:r w:rsidRPr="00BD2D96">
        <w:rPr>
          <w:rStyle w:val="Refdenotaalpie"/>
          <w:rFonts w:ascii="Palatino Linotype" w:hAnsi="Palatino Linotype"/>
        </w:rPr>
        <w:footnoteReference w:id="2"/>
      </w:r>
      <w:r w:rsidRPr="00CC1097">
        <w:rPr>
          <w:rFonts w:ascii="Palatino Linotype" w:hAnsi="Palatino Linotype"/>
        </w:rPr>
        <w:t xml:space="preserve"> supone una declaración </w:t>
      </w:r>
      <w:proofErr w:type="spellStart"/>
      <w:r w:rsidRPr="00CC1097">
        <w:rPr>
          <w:rFonts w:ascii="Palatino Linotype" w:hAnsi="Palatino Linotype"/>
          <w:i/>
        </w:rPr>
        <w:t>iurus</w:t>
      </w:r>
      <w:proofErr w:type="spellEnd"/>
      <w:r w:rsidRPr="00CC1097">
        <w:rPr>
          <w:rFonts w:ascii="Palatino Linotype" w:hAnsi="Palatino Linotype"/>
          <w:i/>
        </w:rPr>
        <w:t xml:space="preserve"> tantum</w:t>
      </w:r>
      <w:r w:rsidRPr="00CC1097">
        <w:rPr>
          <w:rFonts w:ascii="Palatino Linotype" w:hAnsi="Palatino Linotype"/>
        </w:rPr>
        <w:t xml:space="preserve"> ya que admite prueba en contra, por lo que este Órgano no está facultado para pronunciarse sobre la veracidad de la información entregada, aun y cuando el particular haya señalado que se encuentra incompleto.</w:t>
      </w:r>
    </w:p>
    <w:p w14:paraId="6B19499F" w14:textId="77777777" w:rsidR="00D355D0" w:rsidRPr="00BD2D96" w:rsidRDefault="00D355D0" w:rsidP="00D355D0">
      <w:pPr>
        <w:pStyle w:val="Prrafodelista"/>
        <w:rPr>
          <w:rFonts w:ascii="Palatino Linotype" w:hAnsi="Palatino Linotype"/>
        </w:rPr>
      </w:pPr>
    </w:p>
    <w:p w14:paraId="442A4316" w14:textId="77777777" w:rsidR="00D355D0" w:rsidRPr="00BD2D96" w:rsidRDefault="00D355D0" w:rsidP="00D355D0">
      <w:pPr>
        <w:pStyle w:val="Prrafodelista"/>
        <w:numPr>
          <w:ilvl w:val="0"/>
          <w:numId w:val="2"/>
        </w:numPr>
        <w:spacing w:line="360" w:lineRule="auto"/>
        <w:ind w:left="0" w:firstLine="0"/>
        <w:jc w:val="both"/>
        <w:rPr>
          <w:rFonts w:ascii="Palatino Linotype" w:hAnsi="Palatino Linotype"/>
        </w:rPr>
      </w:pPr>
      <w:r w:rsidRPr="00BD2D96">
        <w:rPr>
          <w:rFonts w:ascii="Palatino Linotype" w:hAnsi="Palatino Linotype"/>
        </w:rPr>
        <w:t>Sirve de apoyo a lo anterior por analogía el criterio 31-10 emitido por el entonces Instituto Federal de Acceso a la Información y Protección de Datos, que a la letra dice:</w:t>
      </w:r>
    </w:p>
    <w:p w14:paraId="245C733E" w14:textId="77777777" w:rsidR="00D355D0" w:rsidRPr="00BD2D96" w:rsidRDefault="00D355D0" w:rsidP="00D355D0">
      <w:pPr>
        <w:pStyle w:val="Prrafodelista"/>
        <w:rPr>
          <w:rFonts w:ascii="Palatino Linotype" w:hAnsi="Palatino Linotype"/>
        </w:rPr>
      </w:pPr>
    </w:p>
    <w:p w14:paraId="09BDD99C" w14:textId="77777777" w:rsidR="00D355D0" w:rsidRPr="00BD2D96" w:rsidRDefault="00D355D0" w:rsidP="00D355D0">
      <w:pPr>
        <w:autoSpaceDE w:val="0"/>
        <w:autoSpaceDN w:val="0"/>
        <w:adjustRightInd w:val="0"/>
        <w:spacing w:line="360" w:lineRule="auto"/>
        <w:ind w:left="567" w:right="567"/>
        <w:jc w:val="both"/>
        <w:rPr>
          <w:rFonts w:ascii="Palatino Linotype" w:hAnsi="Palatino Linotype"/>
          <w:i/>
          <w:iCs/>
          <w:sz w:val="22"/>
        </w:rPr>
      </w:pPr>
      <w:r w:rsidRPr="00BD2D96">
        <w:rPr>
          <w:rFonts w:ascii="Palatino Linotype" w:hAnsi="Palatino Linotype"/>
          <w:b/>
          <w:i/>
          <w:iCs/>
          <w:sz w:val="22"/>
        </w:rPr>
        <w:lastRenderedPageBreak/>
        <w:t>El Instituto Federal de Acceso a la Información y Protección de Datos </w:t>
      </w:r>
      <w:r w:rsidRPr="00BD2D96">
        <w:rPr>
          <w:rFonts w:ascii="Palatino Linotype" w:hAnsi="Palatino Linotype"/>
          <w:b/>
          <w:bCs/>
          <w:i/>
          <w:iCs/>
          <w:sz w:val="22"/>
        </w:rPr>
        <w:t>no cuenta con facultades para pronunciarse respecto de la veracidad de los documentos proporcionados por los sujetos obligados.</w:t>
      </w:r>
      <w:r w:rsidRPr="00BD2D96">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351DF1B" w14:textId="77777777" w:rsidR="00D355D0" w:rsidRPr="00747029" w:rsidRDefault="00D355D0" w:rsidP="00D355D0">
      <w:pPr>
        <w:pStyle w:val="Prrafodelista"/>
        <w:numPr>
          <w:ilvl w:val="0"/>
          <w:numId w:val="2"/>
        </w:numPr>
        <w:shd w:val="clear" w:color="auto" w:fill="FFFFFF"/>
        <w:spacing w:before="240" w:after="240" w:line="360" w:lineRule="auto"/>
        <w:ind w:left="0" w:firstLine="0"/>
        <w:jc w:val="both"/>
        <w:rPr>
          <w:rFonts w:ascii="Palatino Linotype" w:hAnsi="Palatino Linotype" w:cs="Arial"/>
        </w:rPr>
      </w:pPr>
      <w:r w:rsidRPr="00BD2D96">
        <w:rPr>
          <w:rFonts w:ascii="Palatino Linotype" w:eastAsia="Times New Roman" w:hAnsi="Palatino Linotype" w:cs="Arial"/>
          <w:color w:val="000000"/>
        </w:rPr>
        <w:t>Este Órgano Garante carece de facultades para dudar de la veracidad sobre la información propo</w:t>
      </w:r>
      <w:r>
        <w:rPr>
          <w:rFonts w:ascii="Palatino Linotype" w:eastAsia="Times New Roman" w:hAnsi="Palatino Linotype" w:cs="Arial"/>
          <w:color w:val="000000"/>
        </w:rPr>
        <w:t>rcionada por el Sujeto Obligado, por lo que la información referente a este punto queda atendida.</w:t>
      </w:r>
    </w:p>
    <w:p w14:paraId="3153F503" w14:textId="77777777" w:rsidR="00D355D0" w:rsidRPr="00D355D0" w:rsidRDefault="00D355D0" w:rsidP="00D355D0">
      <w:pPr>
        <w:pStyle w:val="Prrafodelista"/>
        <w:spacing w:line="360" w:lineRule="auto"/>
        <w:ind w:left="0"/>
        <w:jc w:val="both"/>
        <w:rPr>
          <w:rFonts w:ascii="Palatino Linotype" w:hAnsi="Palatino Linotype"/>
          <w:lang w:val="es-ES"/>
        </w:rPr>
      </w:pPr>
    </w:p>
    <w:p w14:paraId="4C9885EC" w14:textId="4444E3B8" w:rsidR="00D23842" w:rsidRPr="00D23842" w:rsidRDefault="00D23842" w:rsidP="00D23842">
      <w:pPr>
        <w:pStyle w:val="Ttulo3"/>
        <w:ind w:left="142"/>
        <w:rPr>
          <w:rFonts w:ascii="Palatino Linotype" w:hAnsi="Palatino Linotype"/>
          <w:b/>
          <w:bCs/>
          <w:color w:val="auto"/>
          <w:lang w:val="es-ES"/>
        </w:rPr>
      </w:pPr>
      <w:bookmarkStart w:id="18" w:name="_Toc57918927"/>
      <w:r w:rsidRPr="00D23842">
        <w:rPr>
          <w:rFonts w:ascii="Palatino Linotype" w:hAnsi="Palatino Linotype"/>
          <w:b/>
          <w:bCs/>
          <w:color w:val="auto"/>
          <w:lang w:val="es-ES"/>
        </w:rPr>
        <w:t xml:space="preserve">III. </w:t>
      </w:r>
      <w:r>
        <w:rPr>
          <w:rFonts w:ascii="Palatino Linotype" w:hAnsi="Palatino Linotype"/>
          <w:b/>
          <w:bCs/>
          <w:color w:val="auto"/>
          <w:lang w:val="es-ES"/>
        </w:rPr>
        <w:t>D</w:t>
      </w:r>
      <w:r w:rsidRPr="00D23842">
        <w:rPr>
          <w:rFonts w:ascii="Palatino Linotype" w:hAnsi="Palatino Linotype"/>
          <w:b/>
          <w:bCs/>
          <w:color w:val="auto"/>
          <w:lang w:val="es-ES"/>
        </w:rPr>
        <w:t>e la información incompleta.</w:t>
      </w:r>
      <w:bookmarkEnd w:id="18"/>
    </w:p>
    <w:p w14:paraId="247AF0DE" w14:textId="77777777" w:rsidR="00D23842" w:rsidRPr="00D23842" w:rsidRDefault="00D23842" w:rsidP="00D23842">
      <w:pPr>
        <w:rPr>
          <w:lang w:val="es-ES"/>
        </w:rPr>
      </w:pPr>
    </w:p>
    <w:p w14:paraId="5A1121C7" w14:textId="7D39740C" w:rsidR="00FC2788" w:rsidRDefault="00D23842" w:rsidP="00267316">
      <w:pPr>
        <w:pStyle w:val="Prrafodelista"/>
        <w:numPr>
          <w:ilvl w:val="0"/>
          <w:numId w:val="2"/>
        </w:numPr>
        <w:spacing w:line="360" w:lineRule="auto"/>
        <w:ind w:left="0" w:firstLine="0"/>
        <w:jc w:val="both"/>
        <w:rPr>
          <w:rFonts w:ascii="Palatino Linotype" w:hAnsi="Palatino Linotype"/>
          <w:lang w:val="es-ES"/>
        </w:rPr>
      </w:pPr>
      <w:r>
        <w:rPr>
          <w:rFonts w:ascii="Palatino Linotype" w:hAnsi="Palatino Linotype"/>
          <w:lang w:val="es-ES"/>
        </w:rPr>
        <w:t>Del análisis de la información requerida frente a la información que se proporcionó en respuesta, se determinó que, t</w:t>
      </w:r>
      <w:r w:rsidR="00FC2788">
        <w:rPr>
          <w:rFonts w:ascii="Palatino Linotype" w:hAnsi="Palatino Linotype"/>
          <w:lang w:val="es-ES"/>
        </w:rPr>
        <w:t>al y como se aprecia en el recuadro anterior, la información que remitió el Sujeto Obligado para los recursos de revisión acumulados en la presente resolución, no satisface los requerimientos del particular, por los siguientes aspectos:</w:t>
      </w:r>
    </w:p>
    <w:p w14:paraId="52C64FE8" w14:textId="1CF45984" w:rsidR="00FC2788" w:rsidRDefault="00FC2788" w:rsidP="00FC2788">
      <w:pPr>
        <w:pStyle w:val="Prrafodelista"/>
        <w:spacing w:line="360" w:lineRule="auto"/>
        <w:ind w:left="0"/>
        <w:jc w:val="both"/>
        <w:rPr>
          <w:rFonts w:ascii="Palatino Linotype" w:hAnsi="Palatino Linotype"/>
          <w:lang w:val="es-ES"/>
        </w:rPr>
      </w:pPr>
    </w:p>
    <w:p w14:paraId="15DF60B9" w14:textId="0DA76DCC" w:rsidR="00F96DC4" w:rsidRDefault="00FC2788" w:rsidP="00FC2788">
      <w:pPr>
        <w:pStyle w:val="Prrafodelista"/>
        <w:numPr>
          <w:ilvl w:val="0"/>
          <w:numId w:val="25"/>
        </w:numPr>
        <w:spacing w:line="360" w:lineRule="auto"/>
        <w:jc w:val="both"/>
        <w:rPr>
          <w:rFonts w:ascii="Palatino Linotype" w:hAnsi="Palatino Linotype"/>
          <w:lang w:val="es-ES"/>
        </w:rPr>
      </w:pPr>
      <w:r>
        <w:rPr>
          <w:rFonts w:ascii="Palatino Linotype" w:hAnsi="Palatino Linotype"/>
          <w:lang w:val="es-ES"/>
        </w:rPr>
        <w:lastRenderedPageBreak/>
        <w:t>L</w:t>
      </w:r>
      <w:r w:rsidR="00F96DC4">
        <w:rPr>
          <w:rFonts w:ascii="Palatino Linotype" w:hAnsi="Palatino Linotype"/>
          <w:lang w:val="es-ES"/>
        </w:rPr>
        <w:t xml:space="preserve">a información se encuentra incompleta, toda vez que, de algunos servidores públicos no entregó nada de información, mientras que, de otros, entregó parcialmente lo solicitado; y, </w:t>
      </w:r>
    </w:p>
    <w:p w14:paraId="18D89223" w14:textId="7B665A79" w:rsidR="00F96DC4" w:rsidRDefault="00F96DC4" w:rsidP="00FC2788">
      <w:pPr>
        <w:pStyle w:val="Prrafodelista"/>
        <w:numPr>
          <w:ilvl w:val="0"/>
          <w:numId w:val="25"/>
        </w:numPr>
        <w:spacing w:line="360" w:lineRule="auto"/>
        <w:jc w:val="both"/>
        <w:rPr>
          <w:rFonts w:ascii="Palatino Linotype" w:hAnsi="Palatino Linotype"/>
          <w:lang w:val="es-ES"/>
        </w:rPr>
      </w:pPr>
      <w:r>
        <w:rPr>
          <w:rFonts w:ascii="Palatino Linotype" w:hAnsi="Palatino Linotype"/>
          <w:lang w:val="es-ES"/>
        </w:rPr>
        <w:t>Las versiones públicas están mal elaboradas, protegiendo información de carácter público y dejando a la vista datos personales susceptibles de clasificarse como confidenciales.</w:t>
      </w:r>
    </w:p>
    <w:p w14:paraId="43FD6DB6" w14:textId="77777777" w:rsidR="00E15D36" w:rsidRPr="00E15D36" w:rsidRDefault="00E15D36" w:rsidP="00E15D36">
      <w:pPr>
        <w:pStyle w:val="Prrafodelista"/>
        <w:spacing w:line="360" w:lineRule="auto"/>
        <w:ind w:left="0"/>
        <w:jc w:val="both"/>
        <w:rPr>
          <w:rFonts w:ascii="Palatino Linotype" w:hAnsi="Palatino Linotype"/>
          <w:lang w:val="es-ES"/>
        </w:rPr>
      </w:pPr>
    </w:p>
    <w:p w14:paraId="577C79CC" w14:textId="5436B35C" w:rsidR="008D0940" w:rsidRDefault="008D0940" w:rsidP="00B94F23">
      <w:pPr>
        <w:pStyle w:val="Prrafodelista"/>
        <w:numPr>
          <w:ilvl w:val="0"/>
          <w:numId w:val="1"/>
        </w:numPr>
        <w:spacing w:line="360" w:lineRule="auto"/>
        <w:ind w:left="0" w:firstLine="0"/>
        <w:jc w:val="both"/>
        <w:rPr>
          <w:rFonts w:ascii="Palatino Linotype" w:eastAsia="Calibri" w:hAnsi="Palatino Linotype" w:cs="Arial"/>
        </w:rPr>
      </w:pPr>
      <w:r>
        <w:rPr>
          <w:rFonts w:ascii="Palatino Linotype" w:eastAsia="Calibri" w:hAnsi="Palatino Linotype" w:cs="Arial"/>
        </w:rPr>
        <w:t>Se aprecia que el sujeto Obligado entregó incompleta la información de los siguientes servidores públicos:</w:t>
      </w:r>
    </w:p>
    <w:p w14:paraId="518BA850" w14:textId="3D256AC0" w:rsidR="008D0940" w:rsidRDefault="008D0940" w:rsidP="008D0940">
      <w:pPr>
        <w:pStyle w:val="Prrafodelista"/>
        <w:spacing w:line="360" w:lineRule="auto"/>
        <w:ind w:left="0"/>
        <w:jc w:val="both"/>
        <w:rPr>
          <w:rFonts w:ascii="Palatino Linotype" w:eastAsia="Calibri" w:hAnsi="Palatino Linotype" w:cs="Arial"/>
        </w:rPr>
      </w:pPr>
    </w:p>
    <w:p w14:paraId="5F7D1560" w14:textId="5CA9E49B" w:rsidR="008D0940" w:rsidRDefault="008D0940" w:rsidP="008D0940">
      <w:pPr>
        <w:pStyle w:val="Prrafodelista"/>
        <w:spacing w:line="360" w:lineRule="auto"/>
        <w:ind w:left="0"/>
        <w:jc w:val="both"/>
        <w:rPr>
          <w:rFonts w:ascii="Palatino Linotype" w:eastAsia="Calibri" w:hAnsi="Palatino Linotype" w:cs="Arial"/>
        </w:rPr>
      </w:pPr>
    </w:p>
    <w:tbl>
      <w:tblPr>
        <w:tblStyle w:val="Tablaconcuadrcula"/>
        <w:tblW w:w="0" w:type="auto"/>
        <w:tblLook w:val="04A0" w:firstRow="1" w:lastRow="0" w:firstColumn="1" w:lastColumn="0" w:noHBand="0" w:noVBand="1"/>
      </w:tblPr>
      <w:tblGrid>
        <w:gridCol w:w="4389"/>
        <w:gridCol w:w="4390"/>
      </w:tblGrid>
      <w:tr w:rsidR="008D0940" w14:paraId="6714B77A" w14:textId="77777777" w:rsidTr="008D0940">
        <w:tc>
          <w:tcPr>
            <w:tcW w:w="4389" w:type="dxa"/>
          </w:tcPr>
          <w:p w14:paraId="0B04761B" w14:textId="74901C66" w:rsidR="008D0940" w:rsidRPr="008D0940" w:rsidRDefault="008D0940" w:rsidP="008D0940">
            <w:pPr>
              <w:pStyle w:val="Prrafodelista"/>
              <w:spacing w:line="360" w:lineRule="auto"/>
              <w:ind w:left="0"/>
              <w:jc w:val="both"/>
              <w:rPr>
                <w:rFonts w:ascii="Palatino Linotype" w:eastAsia="Calibri" w:hAnsi="Palatino Linotype" w:cs="Arial"/>
                <w:b/>
                <w:bCs/>
              </w:rPr>
            </w:pPr>
            <w:r w:rsidRPr="008D0940">
              <w:rPr>
                <w:rFonts w:ascii="Palatino Linotype" w:eastAsia="Calibri" w:hAnsi="Palatino Linotype" w:cs="Arial"/>
                <w:b/>
                <w:bCs/>
              </w:rPr>
              <w:t>Servidor Público</w:t>
            </w:r>
          </w:p>
        </w:tc>
        <w:tc>
          <w:tcPr>
            <w:tcW w:w="4390" w:type="dxa"/>
          </w:tcPr>
          <w:p w14:paraId="4533962B" w14:textId="1504F150" w:rsidR="008D0940" w:rsidRPr="008D0940" w:rsidRDefault="008D0940" w:rsidP="008D0940">
            <w:pPr>
              <w:pStyle w:val="Prrafodelista"/>
              <w:spacing w:line="360" w:lineRule="auto"/>
              <w:ind w:left="0"/>
              <w:jc w:val="both"/>
              <w:rPr>
                <w:rFonts w:ascii="Palatino Linotype" w:eastAsia="Calibri" w:hAnsi="Palatino Linotype" w:cs="Arial"/>
                <w:b/>
                <w:bCs/>
              </w:rPr>
            </w:pPr>
            <w:r w:rsidRPr="008D0940">
              <w:rPr>
                <w:rFonts w:ascii="Palatino Linotype" w:eastAsia="Calibri" w:hAnsi="Palatino Linotype" w:cs="Arial"/>
                <w:b/>
                <w:bCs/>
              </w:rPr>
              <w:t>Información faltante.</w:t>
            </w:r>
          </w:p>
        </w:tc>
      </w:tr>
      <w:tr w:rsidR="008D0940" w14:paraId="13B02A3E" w14:textId="77777777" w:rsidTr="008D0940">
        <w:tc>
          <w:tcPr>
            <w:tcW w:w="4389" w:type="dxa"/>
          </w:tcPr>
          <w:p w14:paraId="7D295531" w14:textId="77777777" w:rsidR="008D0940" w:rsidRDefault="008D0940"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 xml:space="preserve">García Hurtado María Raquel </w:t>
            </w:r>
          </w:p>
          <w:p w14:paraId="20CFA494" w14:textId="77777777" w:rsidR="008D0940" w:rsidRDefault="008D0940" w:rsidP="008D0940">
            <w:pPr>
              <w:pStyle w:val="Prrafodelista"/>
              <w:spacing w:line="360" w:lineRule="auto"/>
              <w:ind w:left="0"/>
              <w:jc w:val="both"/>
              <w:rPr>
                <w:rFonts w:ascii="Palatino Linotype" w:eastAsia="Calibri" w:hAnsi="Palatino Linotype" w:cs="Arial"/>
              </w:rPr>
            </w:pPr>
          </w:p>
        </w:tc>
        <w:tc>
          <w:tcPr>
            <w:tcW w:w="4390" w:type="dxa"/>
          </w:tcPr>
          <w:p w14:paraId="58E992C3" w14:textId="73066CFA" w:rsidR="008D0940" w:rsidRDefault="008D0940"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Documento que contenga el último grado de estudios</w:t>
            </w:r>
          </w:p>
        </w:tc>
      </w:tr>
      <w:tr w:rsidR="008D0940" w14:paraId="6F646FB2" w14:textId="77777777" w:rsidTr="008D0940">
        <w:tc>
          <w:tcPr>
            <w:tcW w:w="4389" w:type="dxa"/>
          </w:tcPr>
          <w:p w14:paraId="68515979" w14:textId="5EC6741D" w:rsidR="008D0940" w:rsidRDefault="008D0940"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Juan Irene Palacios Andrade</w:t>
            </w:r>
          </w:p>
        </w:tc>
        <w:tc>
          <w:tcPr>
            <w:tcW w:w="4390" w:type="dxa"/>
          </w:tcPr>
          <w:p w14:paraId="13E265B4" w14:textId="766C5E1B" w:rsidR="008D0940" w:rsidRDefault="008D0940"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Primer recibo de nómina</w:t>
            </w:r>
          </w:p>
        </w:tc>
      </w:tr>
      <w:tr w:rsidR="008D0940" w14:paraId="43651145" w14:textId="77777777" w:rsidTr="008D0940">
        <w:tc>
          <w:tcPr>
            <w:tcW w:w="4389" w:type="dxa"/>
          </w:tcPr>
          <w:p w14:paraId="1B5795B2" w14:textId="77777777" w:rsidR="003D1932" w:rsidRDefault="008D0940"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Jaime Salazar Reyes</w:t>
            </w:r>
            <w:r w:rsidR="003D1932">
              <w:rPr>
                <w:rFonts w:ascii="Palatino Linotype" w:eastAsia="Calibri" w:hAnsi="Palatino Linotype" w:cs="Arial"/>
              </w:rPr>
              <w:t xml:space="preserve"> </w:t>
            </w:r>
          </w:p>
          <w:p w14:paraId="1E92BAAA" w14:textId="77777777" w:rsidR="008D0940" w:rsidRDefault="003D1932"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Nava Garfias José Luis</w:t>
            </w:r>
          </w:p>
          <w:p w14:paraId="748AF821" w14:textId="5FF93BC7" w:rsidR="003D1932" w:rsidRDefault="003D1932"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Sánchez Juárez Sergio</w:t>
            </w:r>
          </w:p>
          <w:p w14:paraId="5D81C11B" w14:textId="77777777" w:rsidR="003D1932" w:rsidRDefault="003D1932"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Tenorio Roldan Mauricio</w:t>
            </w:r>
          </w:p>
          <w:p w14:paraId="2F973E7B" w14:textId="77771EA7" w:rsidR="003D1932" w:rsidRDefault="003D1932"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Cruces nieto Ricardo</w:t>
            </w:r>
          </w:p>
          <w:p w14:paraId="2FDFD2F2" w14:textId="0200FF71" w:rsidR="003D1932" w:rsidRDefault="003D1932"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Sepúlveda Servín Ma. De la Luz</w:t>
            </w:r>
          </w:p>
          <w:p w14:paraId="7B5452C9" w14:textId="007F1206" w:rsidR="003D1932" w:rsidRDefault="003D1932"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Maritza Posadas Montaño</w:t>
            </w:r>
          </w:p>
          <w:p w14:paraId="25E31712" w14:textId="4641E283" w:rsidR="003D1932" w:rsidRDefault="003D1932"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Colín Montaño Alicia</w:t>
            </w:r>
          </w:p>
          <w:p w14:paraId="689B8DEF" w14:textId="435DFF4F" w:rsidR="003D1932" w:rsidRDefault="003D1932"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lastRenderedPageBreak/>
              <w:t>Ángeles Manjarrez Rocío</w:t>
            </w:r>
          </w:p>
          <w:p w14:paraId="08184215" w14:textId="03A3F302" w:rsidR="003D1932" w:rsidRDefault="003D1932"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Contreras Peña Ma. Trinidad</w:t>
            </w:r>
          </w:p>
          <w:p w14:paraId="7B1E008A" w14:textId="5983C7DD" w:rsidR="003D1932" w:rsidRDefault="003D1932" w:rsidP="008D0940">
            <w:pPr>
              <w:pStyle w:val="Prrafodelista"/>
              <w:spacing w:line="360" w:lineRule="auto"/>
              <w:ind w:left="0"/>
              <w:jc w:val="both"/>
              <w:rPr>
                <w:rFonts w:ascii="Palatino Linotype" w:eastAsia="Calibri" w:hAnsi="Palatino Linotype" w:cs="Arial"/>
              </w:rPr>
            </w:pPr>
          </w:p>
        </w:tc>
        <w:tc>
          <w:tcPr>
            <w:tcW w:w="4390" w:type="dxa"/>
          </w:tcPr>
          <w:p w14:paraId="4FF0BF26" w14:textId="77777777" w:rsidR="008D0940" w:rsidRDefault="008D0940"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lastRenderedPageBreak/>
              <w:t>Currículum</w:t>
            </w:r>
          </w:p>
          <w:p w14:paraId="5D2958FB" w14:textId="77777777" w:rsidR="008D0940" w:rsidRDefault="008D0940"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Fecha de alta</w:t>
            </w:r>
          </w:p>
          <w:p w14:paraId="49079828" w14:textId="507AF141" w:rsidR="008D0940" w:rsidRDefault="008D0940"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 xml:space="preserve">Fecha de baja </w:t>
            </w:r>
          </w:p>
        </w:tc>
      </w:tr>
      <w:tr w:rsidR="008D0940" w14:paraId="35D187E4" w14:textId="77777777" w:rsidTr="008D0940">
        <w:tc>
          <w:tcPr>
            <w:tcW w:w="4389" w:type="dxa"/>
          </w:tcPr>
          <w:p w14:paraId="06774822" w14:textId="77777777" w:rsidR="008D0940" w:rsidRDefault="00B70B9E"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René Cruz Gómez</w:t>
            </w:r>
          </w:p>
          <w:p w14:paraId="235E9149" w14:textId="77777777" w:rsidR="00B70B9E" w:rsidRDefault="00B70B9E"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Raúl González Razo</w:t>
            </w:r>
          </w:p>
          <w:p w14:paraId="17545CA2" w14:textId="5E2093D8" w:rsidR="00E5724B" w:rsidRDefault="00E5724B"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 xml:space="preserve">Chicho Hernández Mario </w:t>
            </w:r>
          </w:p>
        </w:tc>
        <w:tc>
          <w:tcPr>
            <w:tcW w:w="4390" w:type="dxa"/>
          </w:tcPr>
          <w:p w14:paraId="1A728127" w14:textId="498DF634" w:rsidR="008D0940" w:rsidRDefault="00B70B9E" w:rsidP="003D1932">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Funciones que desempeña</w:t>
            </w:r>
            <w:r w:rsidR="00AF445D">
              <w:rPr>
                <w:rFonts w:ascii="Palatino Linotype" w:eastAsia="Calibri" w:hAnsi="Palatino Linotype" w:cs="Arial"/>
              </w:rPr>
              <w:t xml:space="preserve"> y requisitos de la Ley de Seguridad Pública del Estado de México</w:t>
            </w:r>
          </w:p>
        </w:tc>
      </w:tr>
      <w:tr w:rsidR="008D0940" w14:paraId="5852D360" w14:textId="77777777" w:rsidTr="008D0940">
        <w:tc>
          <w:tcPr>
            <w:tcW w:w="4389" w:type="dxa"/>
          </w:tcPr>
          <w:p w14:paraId="4256FDAF" w14:textId="0958F97E" w:rsidR="008D0940" w:rsidRDefault="00B70B9E"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Orlando Maya Carmona</w:t>
            </w:r>
          </w:p>
        </w:tc>
        <w:tc>
          <w:tcPr>
            <w:tcW w:w="4390" w:type="dxa"/>
          </w:tcPr>
          <w:p w14:paraId="72512B78" w14:textId="77777777" w:rsidR="008D0940" w:rsidRDefault="00B70B9E"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Funciones que desempeña</w:t>
            </w:r>
          </w:p>
          <w:p w14:paraId="1E4F03D5" w14:textId="3140992E" w:rsidR="00B70B9E" w:rsidRDefault="00B70B9E"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Nombramiento</w:t>
            </w:r>
            <w:r w:rsidR="00AF445D">
              <w:rPr>
                <w:rFonts w:ascii="Palatino Linotype" w:eastAsia="Calibri" w:hAnsi="Palatino Linotype" w:cs="Arial"/>
              </w:rPr>
              <w:t xml:space="preserve"> y requisitos de la Ley de Seguridad Pública del Estado de México</w:t>
            </w:r>
          </w:p>
        </w:tc>
      </w:tr>
      <w:tr w:rsidR="008D0940" w14:paraId="68D250D7" w14:textId="77777777" w:rsidTr="008D0940">
        <w:tc>
          <w:tcPr>
            <w:tcW w:w="4389" w:type="dxa"/>
          </w:tcPr>
          <w:p w14:paraId="7C83F146" w14:textId="56F64DBB" w:rsidR="008D0940" w:rsidRDefault="00E5724B"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 xml:space="preserve">Velázquez Acevedo Berenice </w:t>
            </w:r>
          </w:p>
        </w:tc>
        <w:tc>
          <w:tcPr>
            <w:tcW w:w="4390" w:type="dxa"/>
          </w:tcPr>
          <w:p w14:paraId="6CCBFDBE" w14:textId="3350FB45" w:rsidR="008D0940" w:rsidRDefault="00E5724B" w:rsidP="008D0940">
            <w:pPr>
              <w:pStyle w:val="Prrafodelista"/>
              <w:spacing w:line="360" w:lineRule="auto"/>
              <w:ind w:left="0"/>
              <w:jc w:val="both"/>
              <w:rPr>
                <w:rFonts w:ascii="Palatino Linotype" w:eastAsia="Calibri" w:hAnsi="Palatino Linotype" w:cs="Arial"/>
              </w:rPr>
            </w:pPr>
            <w:r>
              <w:rPr>
                <w:rFonts w:ascii="Palatino Linotype" w:eastAsia="Calibri" w:hAnsi="Palatino Linotype" w:cs="Arial"/>
              </w:rPr>
              <w:t>Currículum vitae, ficha curricular, solicitud de empleo o documento análogo y fecha de ingreso</w:t>
            </w:r>
          </w:p>
        </w:tc>
      </w:tr>
    </w:tbl>
    <w:p w14:paraId="7CB3FB40" w14:textId="77777777" w:rsidR="008D0940" w:rsidRDefault="008D0940" w:rsidP="008D0940">
      <w:pPr>
        <w:pStyle w:val="Prrafodelista"/>
        <w:spacing w:line="360" w:lineRule="auto"/>
        <w:ind w:left="0"/>
        <w:jc w:val="both"/>
        <w:rPr>
          <w:rFonts w:ascii="Palatino Linotype" w:eastAsia="Calibri" w:hAnsi="Palatino Linotype" w:cs="Arial"/>
        </w:rPr>
      </w:pPr>
    </w:p>
    <w:p w14:paraId="613B4BA8" w14:textId="00EE77F4" w:rsidR="00B94F23" w:rsidRPr="002152A6" w:rsidRDefault="00B94F23" w:rsidP="00B94F23">
      <w:pPr>
        <w:pStyle w:val="Prrafodelista"/>
        <w:numPr>
          <w:ilvl w:val="0"/>
          <w:numId w:val="1"/>
        </w:numPr>
        <w:spacing w:line="360" w:lineRule="auto"/>
        <w:ind w:left="0" w:firstLine="0"/>
        <w:jc w:val="both"/>
        <w:rPr>
          <w:rFonts w:ascii="Palatino Linotype" w:eastAsia="Calibri" w:hAnsi="Palatino Linotype" w:cs="Arial"/>
        </w:rPr>
      </w:pPr>
      <w:r w:rsidRPr="002152A6">
        <w:rPr>
          <w:rFonts w:ascii="Palatino Linotype" w:eastAsia="Calibri" w:hAnsi="Palatino Linotype" w:cs="Arial"/>
        </w:rPr>
        <w:t>E</w:t>
      </w:r>
      <w:r w:rsidRPr="002152A6">
        <w:rPr>
          <w:rFonts w:ascii="Palatino Linotype" w:eastAsia="MS Mincho" w:hAnsi="Palatino Linotype"/>
        </w:rPr>
        <w:t xml:space="preserve">l acceso a la información es un derecho humano constitucional y convencionalmente reconocido y para tal efecto </w:t>
      </w:r>
      <w:r w:rsidRPr="002152A6">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Pr="002152A6">
        <w:rPr>
          <w:rFonts w:ascii="Palatino Linotype" w:eastAsia="Calibri" w:hAnsi="Palatino Linotype"/>
          <w:i/>
          <w:lang w:val="es-ES"/>
        </w:rPr>
        <w:t xml:space="preserve">en el ámbito de sus atribuciones, de promover, respetar, proteger y </w:t>
      </w:r>
      <w:r w:rsidRPr="002152A6">
        <w:rPr>
          <w:rFonts w:ascii="Palatino Linotype" w:eastAsia="Calibri" w:hAnsi="Palatino Linotype"/>
          <w:b/>
          <w:i/>
          <w:lang w:val="es-ES"/>
        </w:rPr>
        <w:t>garantizar</w:t>
      </w:r>
      <w:r w:rsidRPr="002152A6">
        <w:rPr>
          <w:rFonts w:ascii="Palatino Linotype" w:eastAsia="Calibri" w:hAnsi="Palatino Linotype"/>
          <w:i/>
          <w:lang w:val="es-ES"/>
        </w:rPr>
        <w:t xml:space="preserve"> los derechos humanos. </w:t>
      </w:r>
      <w:r w:rsidRPr="002152A6">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Pr="002152A6">
        <w:rPr>
          <w:rFonts w:ascii="Palatino Linotype" w:eastAsia="Calibri" w:hAnsi="Palatino Linotype"/>
          <w:b/>
          <w:i/>
          <w:lang w:val="es-ES"/>
        </w:rPr>
        <w:t xml:space="preserve"> e</w:t>
      </w:r>
      <w:r w:rsidRPr="002152A6">
        <w:rPr>
          <w:rFonts w:ascii="Palatino Linotype" w:hAnsi="Palatino Linotype"/>
          <w:i/>
        </w:rPr>
        <w:t xml:space="preserve">l procedimiento de acceso a la información es la garantía primaria del derecho en cuestión y se rige por los principios de simplicidad, </w:t>
      </w:r>
      <w:r w:rsidRPr="002152A6">
        <w:rPr>
          <w:rFonts w:ascii="Palatino Linotype" w:hAnsi="Palatino Linotype"/>
          <w:i/>
        </w:rPr>
        <w:lastRenderedPageBreak/>
        <w:t>rapidez y gratuidad del procedimiento, auxilio y orientación a los particulares</w:t>
      </w:r>
      <w:r w:rsidRPr="002152A6">
        <w:rPr>
          <w:rStyle w:val="Refdenotaalpie"/>
          <w:rFonts w:ascii="Palatino Linotype" w:hAnsi="Palatino Linotype"/>
          <w:i/>
        </w:rPr>
        <w:footnoteReference w:id="3"/>
      </w:r>
      <w:r w:rsidRPr="002152A6">
        <w:rPr>
          <w:rFonts w:ascii="Palatino Linotype" w:hAnsi="Palatino Linotype"/>
          <w:i/>
        </w:rPr>
        <w:t xml:space="preserve">, </w:t>
      </w:r>
      <w:r w:rsidRPr="002152A6">
        <w:rPr>
          <w:rFonts w:ascii="Palatino Linotype" w:hAnsi="Palatino Linotype"/>
        </w:rPr>
        <w:t>asimismo establece</w:t>
      </w:r>
      <w:r w:rsidRPr="002152A6">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3AD24A84" w14:textId="77777777" w:rsidR="00B94F23" w:rsidRPr="002152A6" w:rsidRDefault="00B94F23" w:rsidP="00B94F23">
      <w:pPr>
        <w:pStyle w:val="Prrafodelista"/>
        <w:rPr>
          <w:rFonts w:ascii="Palatino Linotype" w:eastAsia="Calibri" w:hAnsi="Palatino Linotype" w:cs="Arial"/>
        </w:rPr>
      </w:pPr>
    </w:p>
    <w:p w14:paraId="308185AB" w14:textId="77777777" w:rsidR="00B94F23" w:rsidRPr="002152A6" w:rsidRDefault="00B94F23" w:rsidP="00B94F23">
      <w:pPr>
        <w:pStyle w:val="Prrafodelista"/>
        <w:numPr>
          <w:ilvl w:val="0"/>
          <w:numId w:val="1"/>
        </w:numPr>
        <w:spacing w:line="360" w:lineRule="auto"/>
        <w:ind w:left="0" w:firstLine="0"/>
        <w:jc w:val="both"/>
        <w:rPr>
          <w:rFonts w:ascii="Palatino Linotype" w:eastAsia="Calibri" w:hAnsi="Palatino Linotype" w:cs="Arial"/>
        </w:rPr>
      </w:pPr>
      <w:r w:rsidRPr="002152A6">
        <w:rPr>
          <w:rFonts w:ascii="Palatino Linotype" w:hAnsi="Palatino Linotype"/>
          <w:color w:val="000000" w:themeColor="text1"/>
        </w:rPr>
        <w:t xml:space="preserve">Resulta necesario referir que, el </w:t>
      </w:r>
      <w:r w:rsidRPr="002152A6">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2152A6">
        <w:rPr>
          <w:rFonts w:ascii="Palatino Linotype" w:eastAsia="Calibri" w:hAnsi="Palatino Linotype" w:cs="Arial"/>
          <w:b/>
        </w:rPr>
        <w:t>los Sujetos Obligados deberán documentar todo acto que se derive del ejercicio de sus facultades, competencias o funciones,</w:t>
      </w:r>
      <w:r w:rsidRPr="002152A6">
        <w:rPr>
          <w:rFonts w:ascii="Palatino Linotype" w:eastAsia="Calibri" w:hAnsi="Palatino Linotype" w:cs="Arial"/>
        </w:rPr>
        <w:t xml:space="preserve"> considerando desde su origen la eventual publicidad y reutilización de la información que generen, posean o administren.</w:t>
      </w:r>
    </w:p>
    <w:p w14:paraId="73F1B12F" w14:textId="77777777" w:rsidR="00B94F23" w:rsidRPr="002152A6" w:rsidRDefault="00B94F23" w:rsidP="00B94F23">
      <w:pPr>
        <w:pStyle w:val="Prrafodelista"/>
        <w:rPr>
          <w:rFonts w:ascii="Palatino Linotype" w:eastAsia="Calibri" w:hAnsi="Palatino Linotype" w:cs="Arial"/>
        </w:rPr>
      </w:pPr>
    </w:p>
    <w:p w14:paraId="1A273D88" w14:textId="77777777" w:rsidR="00B94F23" w:rsidRPr="002152A6" w:rsidRDefault="00B94F23" w:rsidP="00B94F23">
      <w:pPr>
        <w:pStyle w:val="Prrafodelista"/>
        <w:numPr>
          <w:ilvl w:val="0"/>
          <w:numId w:val="1"/>
        </w:numPr>
        <w:spacing w:line="360" w:lineRule="auto"/>
        <w:ind w:left="0" w:firstLine="0"/>
        <w:jc w:val="both"/>
        <w:rPr>
          <w:rFonts w:ascii="Palatino Linotype" w:eastAsia="Calibri" w:hAnsi="Palatino Linotype" w:cs="Arial"/>
        </w:rPr>
      </w:pPr>
      <w:r w:rsidRPr="002152A6">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6E703BC8" w14:textId="77777777" w:rsidR="00B94F23" w:rsidRPr="002152A6" w:rsidRDefault="00B94F23" w:rsidP="00B94F23">
      <w:pPr>
        <w:pStyle w:val="Prrafodelista"/>
        <w:spacing w:line="360" w:lineRule="auto"/>
        <w:rPr>
          <w:rFonts w:ascii="Palatino Linotype" w:eastAsia="Times New Roman" w:hAnsi="Palatino Linotype" w:cs="Arial"/>
          <w:color w:val="000000"/>
        </w:rPr>
      </w:pPr>
    </w:p>
    <w:p w14:paraId="62B25C65" w14:textId="77777777" w:rsidR="00B94F23" w:rsidRPr="002152A6" w:rsidRDefault="00B94F23" w:rsidP="00B94F2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152A6">
        <w:rPr>
          <w:rFonts w:ascii="Palatino Linotype" w:hAnsi="Palatino Linotype" w:cs="Bookman Old Style,Bold"/>
          <w:b/>
          <w:bCs/>
          <w:i/>
          <w:sz w:val="22"/>
          <w:szCs w:val="20"/>
          <w:lang w:val="es-MX"/>
        </w:rPr>
        <w:t xml:space="preserve">Artículo 4. </w:t>
      </w:r>
      <w:r w:rsidRPr="002152A6">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6F8F6887" w14:textId="77777777" w:rsidR="00B94F23" w:rsidRPr="002152A6" w:rsidRDefault="00B94F23" w:rsidP="00B94F23">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6BA9FB13" w14:textId="77777777" w:rsidR="00B94F23" w:rsidRPr="002152A6" w:rsidRDefault="00B94F23" w:rsidP="00B94F2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152A6">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31207CD" w14:textId="77777777" w:rsidR="00B94F23" w:rsidRPr="002152A6" w:rsidRDefault="00B94F23" w:rsidP="00B94F23">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15C24613" w14:textId="77777777" w:rsidR="00B94F23" w:rsidRPr="002152A6" w:rsidRDefault="00B94F23" w:rsidP="00B94F2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152A6">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59071174" w14:textId="77777777" w:rsidR="00B94F23" w:rsidRPr="002152A6" w:rsidRDefault="00B94F23" w:rsidP="00B94F23">
      <w:pPr>
        <w:autoSpaceDE w:val="0"/>
        <w:autoSpaceDN w:val="0"/>
        <w:adjustRightInd w:val="0"/>
        <w:spacing w:line="360" w:lineRule="auto"/>
        <w:ind w:left="567" w:right="567"/>
        <w:jc w:val="both"/>
        <w:rPr>
          <w:rFonts w:ascii="Palatino Linotype" w:eastAsia="Times New Roman" w:hAnsi="Palatino Linotype" w:cs="Arial"/>
          <w:i/>
          <w:color w:val="000000"/>
          <w:sz w:val="28"/>
        </w:rPr>
      </w:pPr>
    </w:p>
    <w:p w14:paraId="7F358513" w14:textId="77777777" w:rsidR="00B94F23" w:rsidRPr="002152A6" w:rsidRDefault="00B94F23" w:rsidP="00B94F2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2152A6">
        <w:rPr>
          <w:rFonts w:ascii="Palatino Linotype" w:hAnsi="Palatino Linotype" w:cs="Bookman Old Style,Bold"/>
          <w:b/>
          <w:bCs/>
          <w:i/>
          <w:sz w:val="22"/>
          <w:szCs w:val="20"/>
          <w:lang w:val="es-MX"/>
        </w:rPr>
        <w:t xml:space="preserve">Artículo 12. </w:t>
      </w:r>
      <w:r w:rsidRPr="002152A6">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433F265C" w14:textId="77777777" w:rsidR="00B94F23" w:rsidRPr="002152A6" w:rsidRDefault="00B94F23" w:rsidP="00B94F23">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68AF6605" w14:textId="77777777" w:rsidR="00B94F23" w:rsidRPr="002152A6" w:rsidRDefault="00B94F23" w:rsidP="00B94F23">
      <w:pPr>
        <w:autoSpaceDE w:val="0"/>
        <w:autoSpaceDN w:val="0"/>
        <w:adjustRightInd w:val="0"/>
        <w:spacing w:line="360" w:lineRule="auto"/>
        <w:ind w:left="567" w:right="567"/>
        <w:jc w:val="both"/>
        <w:rPr>
          <w:rFonts w:ascii="Palatino Linotype" w:hAnsi="Palatino Linotype" w:cs="Bookman Old Style"/>
          <w:b/>
          <w:i/>
          <w:sz w:val="22"/>
          <w:szCs w:val="20"/>
          <w:lang w:val="es-MX"/>
        </w:rPr>
      </w:pPr>
      <w:r w:rsidRPr="002152A6">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2152A6">
        <w:rPr>
          <w:rFonts w:ascii="Palatino Linotype" w:hAnsi="Palatino Linotype" w:cs="Bookman Old Style"/>
          <w:b/>
          <w:i/>
          <w:sz w:val="22"/>
          <w:szCs w:val="20"/>
          <w:lang w:val="es-MX"/>
        </w:rPr>
        <w:t>La obligación de proporcionar información no comprende el procesamiento de la misma, ni el presentarla conforme al interés del solicitante; no estarán obligados a generarla, resumirla, efectuar cálculos o practicar investigaciones.</w:t>
      </w:r>
    </w:p>
    <w:p w14:paraId="2BE9BC6A" w14:textId="77777777" w:rsidR="00B94F23" w:rsidRPr="002152A6" w:rsidRDefault="00B94F23" w:rsidP="00B94F23">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40EDE5E1" w14:textId="77777777" w:rsidR="00B94F23" w:rsidRPr="002152A6" w:rsidRDefault="00B94F23" w:rsidP="00B94F2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152A6">
        <w:rPr>
          <w:rFonts w:ascii="Palatino Linotype" w:hAnsi="Palatino Linotype"/>
          <w:lang w:val="es-ES"/>
        </w:rPr>
        <w:t xml:space="preserve">Es así que, por un lado se tiene la obligación de documentar todos los actos que se lleven a cabo en el ejercicio de sus funciones, atribuciones y competencias, </w:t>
      </w:r>
      <w:r w:rsidRPr="002152A6">
        <w:rPr>
          <w:rFonts w:ascii="Palatino Linotype" w:hAnsi="Palatino Linotype"/>
          <w:lang w:val="es-ES"/>
        </w:rPr>
        <w:lastRenderedPageBreak/>
        <w:t>mientras que por otro, se ven impuestos por la obligación de hacer pública toda aquella información que se encuentre en su posesión en estricto apego a los principios de eficacia</w:t>
      </w:r>
      <w:r w:rsidRPr="002152A6">
        <w:rPr>
          <w:rStyle w:val="Refdenotaalpie"/>
          <w:rFonts w:ascii="Palatino Linotype" w:hAnsi="Palatino Linotype"/>
          <w:lang w:val="es-ES"/>
        </w:rPr>
        <w:footnoteReference w:id="4"/>
      </w:r>
      <w:r w:rsidRPr="002152A6">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0198CB7F" w14:textId="77777777" w:rsidR="00B94F23" w:rsidRPr="002152A6" w:rsidRDefault="00B94F23" w:rsidP="00B94F23">
      <w:pPr>
        <w:pStyle w:val="Prrafodelista"/>
        <w:tabs>
          <w:tab w:val="left" w:pos="851"/>
        </w:tabs>
        <w:spacing w:line="360" w:lineRule="auto"/>
        <w:ind w:left="0" w:right="49"/>
        <w:jc w:val="both"/>
        <w:rPr>
          <w:rFonts w:ascii="Palatino Linotype" w:hAnsi="Palatino Linotype"/>
          <w:lang w:val="es-ES"/>
        </w:rPr>
      </w:pPr>
    </w:p>
    <w:p w14:paraId="5DC38A0C" w14:textId="77777777" w:rsidR="00B94F23" w:rsidRPr="002152A6" w:rsidRDefault="00B94F23" w:rsidP="00B94F23">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2152A6">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3193D011" w14:textId="77777777" w:rsidR="00B94F23" w:rsidRPr="002152A6" w:rsidRDefault="00B94F23" w:rsidP="00B94F23">
      <w:pPr>
        <w:pStyle w:val="Prrafodelista"/>
        <w:spacing w:line="360" w:lineRule="auto"/>
        <w:rPr>
          <w:rFonts w:ascii="Palatino Linotype" w:hAnsi="Palatino Linotype"/>
          <w:lang w:val="es-ES"/>
        </w:rPr>
      </w:pPr>
    </w:p>
    <w:p w14:paraId="0EA1FC16" w14:textId="77777777" w:rsidR="00B94F23" w:rsidRPr="002152A6" w:rsidRDefault="00B94F23" w:rsidP="00B94F23">
      <w:pPr>
        <w:pStyle w:val="Prrafodelista"/>
        <w:tabs>
          <w:tab w:val="left" w:pos="851"/>
        </w:tabs>
        <w:spacing w:line="360" w:lineRule="auto"/>
        <w:ind w:left="567" w:right="567"/>
        <w:jc w:val="both"/>
        <w:rPr>
          <w:rFonts w:ascii="Palatino Linotype" w:hAnsi="Palatino Linotype"/>
          <w:i/>
          <w:sz w:val="22"/>
        </w:rPr>
      </w:pPr>
      <w:r w:rsidRPr="002152A6">
        <w:rPr>
          <w:rFonts w:ascii="Palatino Linotype" w:hAnsi="Palatino Linotype"/>
          <w:b/>
          <w:i/>
          <w:sz w:val="22"/>
        </w:rPr>
        <w:t>ACCESO A LA INFORMACIÓN. IMPLICACIÓN DEL PRINCIPIO DE MÁXIMA PUBLICIDAD EN EL DERECHO FUNDAMENTAL RELATIVO.</w:t>
      </w:r>
      <w:r w:rsidRPr="002152A6">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w:t>
      </w:r>
      <w:r w:rsidRPr="002152A6">
        <w:rPr>
          <w:rFonts w:ascii="Palatino Linotype" w:hAnsi="Palatino Linotype"/>
          <w:i/>
          <w:sz w:val="22"/>
        </w:rPr>
        <w:lastRenderedPageBreak/>
        <w:t xml:space="preserve">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7509EA6" w14:textId="77777777" w:rsidR="00B94F23" w:rsidRPr="002152A6" w:rsidRDefault="00B94F23" w:rsidP="00B94F23">
      <w:pPr>
        <w:pStyle w:val="Prrafodelista"/>
        <w:tabs>
          <w:tab w:val="left" w:pos="851"/>
        </w:tabs>
        <w:spacing w:line="360" w:lineRule="auto"/>
        <w:ind w:left="567" w:right="567"/>
        <w:jc w:val="both"/>
        <w:rPr>
          <w:rFonts w:ascii="Palatino Linotype" w:hAnsi="Palatino Linotype"/>
          <w:i/>
          <w:sz w:val="22"/>
        </w:rPr>
      </w:pPr>
    </w:p>
    <w:p w14:paraId="6AE32B28" w14:textId="730A794B" w:rsidR="00B94F23" w:rsidRPr="002152A6" w:rsidRDefault="00B94F23" w:rsidP="00B94F23">
      <w:pPr>
        <w:pStyle w:val="Prrafodelista"/>
        <w:tabs>
          <w:tab w:val="left" w:pos="851"/>
        </w:tabs>
        <w:spacing w:line="360" w:lineRule="auto"/>
        <w:ind w:left="567" w:right="567"/>
        <w:jc w:val="both"/>
        <w:rPr>
          <w:rFonts w:ascii="Palatino Linotype" w:hAnsi="Palatino Linotype"/>
          <w:i/>
          <w:sz w:val="22"/>
        </w:rPr>
      </w:pPr>
      <w:r w:rsidRPr="002152A6">
        <w:rPr>
          <w:rFonts w:ascii="Palatino Linotype" w:hAnsi="Palatino Linotype"/>
          <w:i/>
          <w:sz w:val="22"/>
        </w:rPr>
        <w:t>CUARTO TRIBUNAL COLEGIADO EN MATERIA ADMINISTRATIVA DEL PRIMER CIRCUITO.</w:t>
      </w:r>
    </w:p>
    <w:p w14:paraId="27FB8A41" w14:textId="77777777" w:rsidR="00B94F23" w:rsidRPr="002152A6" w:rsidRDefault="00B94F23" w:rsidP="00B94F23">
      <w:pPr>
        <w:pStyle w:val="Prrafodelista"/>
        <w:tabs>
          <w:tab w:val="left" w:pos="851"/>
        </w:tabs>
        <w:spacing w:line="360" w:lineRule="auto"/>
        <w:ind w:left="567" w:right="567"/>
        <w:jc w:val="both"/>
        <w:rPr>
          <w:rFonts w:ascii="Palatino Linotype" w:hAnsi="Palatino Linotype"/>
          <w:i/>
          <w:sz w:val="22"/>
        </w:rPr>
      </w:pPr>
    </w:p>
    <w:p w14:paraId="77F3A8AA" w14:textId="77777777" w:rsidR="00B94F23" w:rsidRPr="002152A6" w:rsidRDefault="00B94F23" w:rsidP="00B94F23">
      <w:pPr>
        <w:pStyle w:val="Prrafodelista"/>
        <w:tabs>
          <w:tab w:val="left" w:pos="851"/>
        </w:tabs>
        <w:spacing w:line="360" w:lineRule="auto"/>
        <w:ind w:left="567" w:right="567"/>
        <w:jc w:val="both"/>
        <w:rPr>
          <w:rFonts w:ascii="Palatino Linotype" w:hAnsi="Palatino Linotype"/>
          <w:i/>
          <w:sz w:val="22"/>
          <w:lang w:val="es-ES"/>
        </w:rPr>
      </w:pPr>
      <w:r w:rsidRPr="002152A6">
        <w:rPr>
          <w:rFonts w:ascii="Palatino Linotype" w:hAnsi="Palatino Linotype"/>
          <w:i/>
          <w:sz w:val="22"/>
        </w:rPr>
        <w:t xml:space="preserve">Amparo en revisión 257/2012. Ruth Corona Muñoz. 6 de diciembre de 2012. Unanimidad de votos. Ponente: Jean Claude </w:t>
      </w:r>
      <w:proofErr w:type="spellStart"/>
      <w:r w:rsidRPr="002152A6">
        <w:rPr>
          <w:rFonts w:ascii="Palatino Linotype" w:hAnsi="Palatino Linotype"/>
          <w:i/>
          <w:sz w:val="22"/>
        </w:rPr>
        <w:t>Tron</w:t>
      </w:r>
      <w:proofErr w:type="spellEnd"/>
      <w:r w:rsidRPr="002152A6">
        <w:rPr>
          <w:rFonts w:ascii="Palatino Linotype" w:hAnsi="Palatino Linotype"/>
          <w:i/>
          <w:sz w:val="22"/>
        </w:rPr>
        <w:t xml:space="preserve"> </w:t>
      </w:r>
      <w:proofErr w:type="spellStart"/>
      <w:r w:rsidRPr="002152A6">
        <w:rPr>
          <w:rFonts w:ascii="Palatino Linotype" w:hAnsi="Palatino Linotype"/>
          <w:i/>
          <w:sz w:val="22"/>
        </w:rPr>
        <w:t>Petit</w:t>
      </w:r>
      <w:proofErr w:type="spellEnd"/>
      <w:r w:rsidRPr="002152A6">
        <w:rPr>
          <w:rFonts w:ascii="Palatino Linotype" w:hAnsi="Palatino Linotype"/>
          <w:i/>
          <w:sz w:val="22"/>
        </w:rPr>
        <w:t>. Secretaria: Mayra Susana Martínez López.</w:t>
      </w:r>
    </w:p>
    <w:p w14:paraId="599A85C8" w14:textId="77777777" w:rsidR="00B94F23" w:rsidRPr="002152A6" w:rsidRDefault="00B94F23" w:rsidP="00B94F23">
      <w:pPr>
        <w:pStyle w:val="Prrafodelista"/>
        <w:spacing w:line="360" w:lineRule="auto"/>
        <w:rPr>
          <w:rFonts w:ascii="Palatino Linotype" w:hAnsi="Palatino Linotype"/>
          <w:lang w:val="es-ES"/>
        </w:rPr>
      </w:pPr>
    </w:p>
    <w:p w14:paraId="180B2599" w14:textId="6B2C47CF" w:rsidR="00B94F23" w:rsidRDefault="00B94F23" w:rsidP="00B94F23">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sidRPr="002152A6">
        <w:rPr>
          <w:rFonts w:ascii="Palatino Linotype" w:hAnsi="Palatino Linotype"/>
          <w:lang w:val="es-ES"/>
        </w:rPr>
        <w:t>Como se ha señalado, los Sujetos Obligados deberán proporcionar toda la información que se encuentre en su posesión</w:t>
      </w:r>
      <w:r w:rsidR="00693D6B">
        <w:rPr>
          <w:rFonts w:ascii="Palatino Linotype" w:hAnsi="Palatino Linotype"/>
          <w:lang w:val="es-ES"/>
        </w:rPr>
        <w:t xml:space="preserve"> y en el estado en que se encuentre.</w:t>
      </w:r>
      <w:r w:rsidR="00C336DF">
        <w:rPr>
          <w:rFonts w:ascii="Palatino Linotype" w:hAnsi="Palatino Linotype"/>
          <w:lang w:val="es-ES"/>
        </w:rPr>
        <w:t xml:space="preserve"> Es por lo anterior que se considera que la información proporcionada por el Sujeto Obligado no se ajustó a lo que establece la normatividad en materia, en razón de </w:t>
      </w:r>
      <w:r w:rsidR="00C336DF">
        <w:rPr>
          <w:rFonts w:ascii="Palatino Linotype" w:hAnsi="Palatino Linotype"/>
          <w:lang w:val="es-ES"/>
        </w:rPr>
        <w:lastRenderedPageBreak/>
        <w:t>que se emitió de manera incompleta, en consecuencia, se ORDENA al Sujeto Obligado proporcionar la información faltante.</w:t>
      </w:r>
    </w:p>
    <w:p w14:paraId="1CCBBFEB" w14:textId="77777777" w:rsidR="005A628B" w:rsidRDefault="005A628B" w:rsidP="005A628B">
      <w:pPr>
        <w:pStyle w:val="Prrafodelista"/>
        <w:tabs>
          <w:tab w:val="left" w:pos="426"/>
        </w:tabs>
        <w:spacing w:before="240" w:after="240" w:line="360" w:lineRule="auto"/>
        <w:ind w:left="0" w:right="49"/>
        <w:jc w:val="both"/>
        <w:rPr>
          <w:rFonts w:ascii="Palatino Linotype" w:hAnsi="Palatino Linotype"/>
          <w:lang w:val="es-ES"/>
        </w:rPr>
      </w:pPr>
    </w:p>
    <w:p w14:paraId="409A340A" w14:textId="30187FE5" w:rsidR="005A628B" w:rsidRPr="0017166A" w:rsidRDefault="00EB0FE8" w:rsidP="005A628B">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sidRPr="005A628B">
        <w:rPr>
          <w:rFonts w:ascii="Palatino Linotype" w:hAnsi="Palatino Linotype"/>
          <w:lang w:val="es-ES"/>
        </w:rPr>
        <w:t>No pasa desapercibido que de la información solicitada se encuentra la fecha de baja, es por ello que, cabe la posibilidad que los servidores públicos se encuentren activos actualmente, por lo que dicha información pudiera no obrar en los archivos del Sujeto Obligado</w:t>
      </w:r>
      <w:r w:rsidR="005A628B" w:rsidRPr="005A628B">
        <w:rPr>
          <w:rFonts w:ascii="Palatino Linotype" w:hAnsi="Palatino Linotype"/>
          <w:lang w:val="es-ES"/>
        </w:rPr>
        <w:t xml:space="preserve">, de ser ese el caso, el Sujeto Obligado deberá </w:t>
      </w:r>
      <w:r w:rsidR="005A628B" w:rsidRPr="005A628B">
        <w:rPr>
          <w:rFonts w:ascii="Palatino Linotype" w:eastAsia="Palatino Linotype" w:hAnsi="Palatino Linotype" w:cs="Palatino Linotype"/>
        </w:rPr>
        <w:t xml:space="preserve">deberá de manifestar de manera clara y precisa las razones que expliquen las causas por las cuales no se haya generado, poseído o administrado la información. </w:t>
      </w:r>
    </w:p>
    <w:p w14:paraId="14695EE8" w14:textId="77777777" w:rsidR="0017166A" w:rsidRPr="0017166A" w:rsidRDefault="0017166A" w:rsidP="0017166A">
      <w:pPr>
        <w:pStyle w:val="Prrafodelista"/>
        <w:rPr>
          <w:rFonts w:ascii="Palatino Linotype" w:hAnsi="Palatino Linotype"/>
          <w:lang w:val="es-ES"/>
        </w:rPr>
      </w:pPr>
    </w:p>
    <w:p w14:paraId="36EF4651" w14:textId="062BCFE0" w:rsidR="0017166A" w:rsidRDefault="0017166A" w:rsidP="005A628B">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Entre la información que no se proporcionó se encuentran los requisitos para ocupar los cargos, tales requisitos los señaló el recurrente, siendo los artículos 22 Bis y el 58 </w:t>
      </w:r>
      <w:proofErr w:type="spellStart"/>
      <w:r>
        <w:rPr>
          <w:rFonts w:ascii="Palatino Linotype" w:hAnsi="Palatino Linotype"/>
          <w:lang w:val="es-ES"/>
        </w:rPr>
        <w:t>Quarter</w:t>
      </w:r>
      <w:proofErr w:type="spellEnd"/>
      <w:r>
        <w:rPr>
          <w:rFonts w:ascii="Palatino Linotype" w:hAnsi="Palatino Linotype"/>
          <w:lang w:val="es-ES"/>
        </w:rPr>
        <w:t xml:space="preserve"> de la Ley de Seguridad del Estado de México, los cuales se enuncian a continuación:</w:t>
      </w:r>
    </w:p>
    <w:p w14:paraId="73CE8B06" w14:textId="77777777" w:rsidR="0017166A" w:rsidRPr="0017166A" w:rsidRDefault="0017166A" w:rsidP="0017166A">
      <w:pPr>
        <w:pStyle w:val="Prrafodelista"/>
        <w:rPr>
          <w:rFonts w:ascii="Palatino Linotype" w:hAnsi="Palatino Linotype"/>
          <w:lang w:val="es-ES"/>
        </w:rPr>
      </w:pPr>
    </w:p>
    <w:p w14:paraId="3EFD96CE" w14:textId="790693B3" w:rsidR="0017166A" w:rsidRPr="0017166A" w:rsidRDefault="0017166A" w:rsidP="0017166A">
      <w:pPr>
        <w:pStyle w:val="Prrafodelista"/>
        <w:tabs>
          <w:tab w:val="left" w:pos="426"/>
        </w:tabs>
        <w:spacing w:before="240" w:after="240" w:line="360" w:lineRule="auto"/>
        <w:ind w:left="567" w:right="567"/>
        <w:jc w:val="both"/>
        <w:rPr>
          <w:rFonts w:ascii="Palatino Linotype" w:hAnsi="Palatino Linotype"/>
          <w:i/>
          <w:iCs/>
          <w:sz w:val="22"/>
          <w:szCs w:val="22"/>
        </w:rPr>
      </w:pPr>
      <w:r w:rsidRPr="0017166A">
        <w:rPr>
          <w:rFonts w:ascii="Palatino Linotype" w:hAnsi="Palatino Linotype"/>
          <w:b/>
          <w:bCs/>
          <w:i/>
          <w:iCs/>
          <w:sz w:val="22"/>
          <w:szCs w:val="22"/>
        </w:rPr>
        <w:t>Artículo 22 Bis.</w:t>
      </w:r>
      <w:r w:rsidRPr="0017166A">
        <w:rPr>
          <w:rFonts w:ascii="Palatino Linotype" w:hAnsi="Palatino Linotype"/>
          <w:i/>
          <w:iCs/>
          <w:sz w:val="22"/>
          <w:szCs w:val="22"/>
        </w:rPr>
        <w:t xml:space="preserve"> Para ocupar el cargo de Director de Seguridad Pública Municipal o</w:t>
      </w:r>
      <w:r w:rsidR="009451CC">
        <w:rPr>
          <w:rFonts w:ascii="Palatino Linotype" w:hAnsi="Palatino Linotype"/>
          <w:i/>
          <w:iCs/>
          <w:sz w:val="22"/>
          <w:szCs w:val="22"/>
        </w:rPr>
        <w:t xml:space="preserve"> </w:t>
      </w:r>
      <w:r w:rsidRPr="0017166A">
        <w:rPr>
          <w:rFonts w:ascii="Palatino Linotype" w:hAnsi="Palatino Linotype"/>
          <w:i/>
          <w:iCs/>
          <w:sz w:val="22"/>
          <w:szCs w:val="22"/>
        </w:rPr>
        <w:t xml:space="preserve"> su equivalente, se deberán satisfacer los requisitos siguientes: </w:t>
      </w:r>
    </w:p>
    <w:p w14:paraId="0F706E2B" w14:textId="77777777" w:rsidR="0017166A" w:rsidRPr="0017166A" w:rsidRDefault="0017166A" w:rsidP="0017166A">
      <w:pPr>
        <w:pStyle w:val="Prrafodelista"/>
        <w:tabs>
          <w:tab w:val="left" w:pos="426"/>
        </w:tabs>
        <w:spacing w:before="240" w:after="240" w:line="360" w:lineRule="auto"/>
        <w:ind w:left="567" w:right="567"/>
        <w:jc w:val="both"/>
        <w:rPr>
          <w:rFonts w:ascii="Palatino Linotype" w:hAnsi="Palatino Linotype"/>
          <w:i/>
          <w:iCs/>
          <w:sz w:val="22"/>
          <w:szCs w:val="22"/>
        </w:rPr>
      </w:pPr>
    </w:p>
    <w:p w14:paraId="7B5E3B7C" w14:textId="77777777" w:rsidR="0017166A" w:rsidRPr="0017166A" w:rsidRDefault="0017166A" w:rsidP="0017166A">
      <w:pPr>
        <w:pStyle w:val="Prrafodelista"/>
        <w:tabs>
          <w:tab w:val="left" w:pos="426"/>
        </w:tabs>
        <w:spacing w:before="240" w:after="240" w:line="360" w:lineRule="auto"/>
        <w:ind w:left="567" w:right="567"/>
        <w:jc w:val="both"/>
        <w:rPr>
          <w:rFonts w:ascii="Palatino Linotype" w:hAnsi="Palatino Linotype"/>
          <w:i/>
          <w:iCs/>
          <w:sz w:val="22"/>
          <w:szCs w:val="22"/>
        </w:rPr>
      </w:pPr>
      <w:r w:rsidRPr="0017166A">
        <w:rPr>
          <w:rFonts w:ascii="Palatino Linotype" w:hAnsi="Palatino Linotype"/>
          <w:i/>
          <w:iCs/>
          <w:sz w:val="22"/>
          <w:szCs w:val="22"/>
        </w:rPr>
        <w:t xml:space="preserve">I. Ser ciudadano o ciudadana del Estado de México, preferentemente vecino del municipio, en pleno goce de sus derechos civiles y políticos; </w:t>
      </w:r>
    </w:p>
    <w:p w14:paraId="67FCD2EF" w14:textId="77777777" w:rsidR="0017166A" w:rsidRPr="0017166A" w:rsidRDefault="0017166A" w:rsidP="0017166A">
      <w:pPr>
        <w:pStyle w:val="Prrafodelista"/>
        <w:tabs>
          <w:tab w:val="left" w:pos="426"/>
        </w:tabs>
        <w:spacing w:before="240" w:after="240" w:line="360" w:lineRule="auto"/>
        <w:ind w:left="567" w:right="567"/>
        <w:jc w:val="both"/>
        <w:rPr>
          <w:rFonts w:ascii="Palatino Linotype" w:hAnsi="Palatino Linotype"/>
          <w:i/>
          <w:iCs/>
          <w:sz w:val="22"/>
          <w:szCs w:val="22"/>
        </w:rPr>
      </w:pPr>
      <w:r w:rsidRPr="0017166A">
        <w:rPr>
          <w:rFonts w:ascii="Palatino Linotype" w:hAnsi="Palatino Linotype"/>
          <w:i/>
          <w:iCs/>
          <w:sz w:val="22"/>
          <w:szCs w:val="22"/>
        </w:rPr>
        <w:t xml:space="preserve">II. No estar inhabilitado o inhabilitada para desempeñar cargo, empleo, o comisión pública; </w:t>
      </w:r>
    </w:p>
    <w:p w14:paraId="3304C81E" w14:textId="77777777" w:rsidR="0017166A" w:rsidRPr="0017166A" w:rsidRDefault="0017166A" w:rsidP="0017166A">
      <w:pPr>
        <w:pStyle w:val="Prrafodelista"/>
        <w:tabs>
          <w:tab w:val="left" w:pos="426"/>
        </w:tabs>
        <w:spacing w:before="240" w:after="240" w:line="360" w:lineRule="auto"/>
        <w:ind w:left="567" w:right="567"/>
        <w:jc w:val="both"/>
        <w:rPr>
          <w:rFonts w:ascii="Palatino Linotype" w:hAnsi="Palatino Linotype"/>
          <w:i/>
          <w:iCs/>
          <w:sz w:val="22"/>
          <w:szCs w:val="22"/>
        </w:rPr>
      </w:pPr>
      <w:r w:rsidRPr="0017166A">
        <w:rPr>
          <w:rFonts w:ascii="Palatino Linotype" w:hAnsi="Palatino Linotype"/>
          <w:i/>
          <w:iCs/>
          <w:sz w:val="22"/>
          <w:szCs w:val="22"/>
        </w:rPr>
        <w:t xml:space="preserve">III. No haber sido condenado o condenada por delito doloso que amerite pena privativa de libertad; </w:t>
      </w:r>
    </w:p>
    <w:p w14:paraId="3746EADA" w14:textId="597DE71C" w:rsidR="0017166A" w:rsidRPr="0017166A" w:rsidRDefault="0017166A" w:rsidP="0017166A">
      <w:pPr>
        <w:pStyle w:val="Prrafodelista"/>
        <w:tabs>
          <w:tab w:val="left" w:pos="426"/>
        </w:tabs>
        <w:spacing w:before="240" w:after="240" w:line="360" w:lineRule="auto"/>
        <w:ind w:left="567" w:right="567"/>
        <w:jc w:val="both"/>
        <w:rPr>
          <w:rFonts w:ascii="Palatino Linotype" w:hAnsi="Palatino Linotype"/>
          <w:i/>
          <w:iCs/>
          <w:sz w:val="22"/>
          <w:szCs w:val="22"/>
        </w:rPr>
      </w:pPr>
      <w:r w:rsidRPr="0017166A">
        <w:rPr>
          <w:rFonts w:ascii="Palatino Linotype" w:hAnsi="Palatino Linotype"/>
          <w:i/>
          <w:iCs/>
          <w:sz w:val="22"/>
          <w:szCs w:val="22"/>
        </w:rPr>
        <w:lastRenderedPageBreak/>
        <w:t>IV. Tener Licenciatura y preferentemente especialización en seguridad pública, o contar con experiencia mínima de un año en la materia, y</w:t>
      </w:r>
    </w:p>
    <w:p w14:paraId="4E181090" w14:textId="18636D0E" w:rsidR="0017166A" w:rsidRPr="0017166A" w:rsidRDefault="0017166A" w:rsidP="0017166A">
      <w:pPr>
        <w:pStyle w:val="Prrafodelista"/>
        <w:tabs>
          <w:tab w:val="left" w:pos="426"/>
        </w:tabs>
        <w:spacing w:before="240" w:after="240" w:line="360" w:lineRule="auto"/>
        <w:ind w:left="567" w:right="567"/>
        <w:jc w:val="both"/>
        <w:rPr>
          <w:rFonts w:ascii="Palatino Linotype" w:hAnsi="Palatino Linotype"/>
          <w:i/>
          <w:iCs/>
          <w:sz w:val="22"/>
          <w:szCs w:val="22"/>
        </w:rPr>
      </w:pPr>
      <w:r w:rsidRPr="0017166A">
        <w:rPr>
          <w:rFonts w:ascii="Palatino Linotype" w:hAnsi="Palatino Linotype"/>
          <w:i/>
          <w:iCs/>
          <w:sz w:val="22"/>
          <w:szCs w:val="22"/>
        </w:rPr>
        <w:t>V. Someterse y aprobar las evaluaciones de certificación y control de confianza, para su ingreso y permanencia.</w:t>
      </w:r>
    </w:p>
    <w:p w14:paraId="33A4B7FD" w14:textId="513346D7" w:rsidR="0017166A" w:rsidRPr="0017166A" w:rsidRDefault="0017166A" w:rsidP="0017166A">
      <w:pPr>
        <w:pStyle w:val="Prrafodelista"/>
        <w:tabs>
          <w:tab w:val="left" w:pos="426"/>
        </w:tabs>
        <w:spacing w:before="240" w:after="240" w:line="360" w:lineRule="auto"/>
        <w:ind w:left="567" w:right="567"/>
        <w:jc w:val="both"/>
        <w:rPr>
          <w:rFonts w:ascii="Palatino Linotype" w:hAnsi="Palatino Linotype"/>
          <w:i/>
          <w:iCs/>
          <w:sz w:val="22"/>
          <w:szCs w:val="22"/>
        </w:rPr>
      </w:pPr>
    </w:p>
    <w:p w14:paraId="15D4CDFE" w14:textId="791BF301" w:rsidR="0017166A" w:rsidRPr="0017166A" w:rsidRDefault="0017166A" w:rsidP="0017166A">
      <w:pPr>
        <w:pStyle w:val="Prrafodelista"/>
        <w:tabs>
          <w:tab w:val="left" w:pos="426"/>
        </w:tabs>
        <w:spacing w:before="240" w:after="240" w:line="360" w:lineRule="auto"/>
        <w:ind w:left="567" w:right="567"/>
        <w:jc w:val="both"/>
        <w:rPr>
          <w:rFonts w:ascii="Palatino Linotype" w:hAnsi="Palatino Linotype"/>
          <w:i/>
          <w:iCs/>
          <w:sz w:val="22"/>
          <w:szCs w:val="22"/>
        </w:rPr>
      </w:pPr>
      <w:r w:rsidRPr="0017166A">
        <w:rPr>
          <w:rFonts w:ascii="Palatino Linotype" w:hAnsi="Palatino Linotype"/>
          <w:b/>
          <w:bCs/>
          <w:i/>
          <w:iCs/>
          <w:sz w:val="22"/>
          <w:szCs w:val="22"/>
        </w:rPr>
        <w:t xml:space="preserve">Artículo 58 </w:t>
      </w:r>
      <w:proofErr w:type="spellStart"/>
      <w:r w:rsidRPr="0017166A">
        <w:rPr>
          <w:rFonts w:ascii="Palatino Linotype" w:hAnsi="Palatino Linotype"/>
          <w:b/>
          <w:bCs/>
          <w:i/>
          <w:iCs/>
          <w:sz w:val="22"/>
          <w:szCs w:val="22"/>
        </w:rPr>
        <w:t>Quáter</w:t>
      </w:r>
      <w:proofErr w:type="spellEnd"/>
      <w:r w:rsidRPr="0017166A">
        <w:rPr>
          <w:rFonts w:ascii="Palatino Linotype" w:hAnsi="Palatino Linotype"/>
          <w:b/>
          <w:bCs/>
          <w:i/>
          <w:iCs/>
          <w:sz w:val="22"/>
          <w:szCs w:val="22"/>
        </w:rPr>
        <w:t>.</w:t>
      </w:r>
      <w:r w:rsidRPr="0017166A">
        <w:rPr>
          <w:rFonts w:ascii="Palatino Linotype" w:hAnsi="Palatino Linotype"/>
          <w:i/>
          <w:iCs/>
          <w:sz w:val="22"/>
          <w:szCs w:val="22"/>
        </w:rPr>
        <w:t xml:space="preserve"> Para ocupar el cargo de Secretario o Secretaria Técnica del Consejo Municipal de Seguridad Pública se deberán satisfacer los siguientes requisitos, con independencia de los que se establezcan en los Lineamientos Específicos del Consejo Estatal: </w:t>
      </w:r>
    </w:p>
    <w:p w14:paraId="404675E2" w14:textId="77777777" w:rsidR="0017166A" w:rsidRPr="0017166A" w:rsidRDefault="0017166A" w:rsidP="0017166A">
      <w:pPr>
        <w:pStyle w:val="Prrafodelista"/>
        <w:tabs>
          <w:tab w:val="left" w:pos="426"/>
        </w:tabs>
        <w:spacing w:before="240" w:after="240" w:line="360" w:lineRule="auto"/>
        <w:ind w:left="567" w:right="567"/>
        <w:jc w:val="both"/>
        <w:rPr>
          <w:rFonts w:ascii="Palatino Linotype" w:hAnsi="Palatino Linotype"/>
          <w:i/>
          <w:iCs/>
          <w:sz w:val="22"/>
          <w:szCs w:val="22"/>
        </w:rPr>
      </w:pPr>
    </w:p>
    <w:p w14:paraId="37EEE3F1" w14:textId="77777777" w:rsidR="0017166A" w:rsidRPr="0017166A" w:rsidRDefault="0017166A" w:rsidP="0017166A">
      <w:pPr>
        <w:pStyle w:val="Prrafodelista"/>
        <w:tabs>
          <w:tab w:val="left" w:pos="426"/>
        </w:tabs>
        <w:spacing w:before="240" w:after="240" w:line="360" w:lineRule="auto"/>
        <w:ind w:left="567" w:right="567"/>
        <w:jc w:val="both"/>
        <w:rPr>
          <w:rFonts w:ascii="Palatino Linotype" w:hAnsi="Palatino Linotype"/>
          <w:i/>
          <w:iCs/>
          <w:sz w:val="22"/>
          <w:szCs w:val="22"/>
        </w:rPr>
      </w:pPr>
      <w:r w:rsidRPr="0017166A">
        <w:rPr>
          <w:rFonts w:ascii="Palatino Linotype" w:hAnsi="Palatino Linotype"/>
          <w:i/>
          <w:iCs/>
          <w:sz w:val="22"/>
          <w:szCs w:val="22"/>
        </w:rPr>
        <w:t xml:space="preserve">I. Ser ciudadano o ciudadana del Estado de México, preferentemente vecino del municipio, en pleno uso de sus derechos; </w:t>
      </w:r>
    </w:p>
    <w:p w14:paraId="37318F75" w14:textId="1FEF3C74" w:rsidR="0017166A" w:rsidRPr="0017166A" w:rsidRDefault="0017166A" w:rsidP="0017166A">
      <w:pPr>
        <w:pStyle w:val="Prrafodelista"/>
        <w:tabs>
          <w:tab w:val="left" w:pos="426"/>
        </w:tabs>
        <w:spacing w:before="240" w:after="240" w:line="360" w:lineRule="auto"/>
        <w:ind w:left="567" w:right="567"/>
        <w:jc w:val="both"/>
        <w:rPr>
          <w:rFonts w:ascii="Palatino Linotype" w:hAnsi="Palatino Linotype"/>
          <w:i/>
          <w:iCs/>
          <w:sz w:val="22"/>
          <w:szCs w:val="22"/>
        </w:rPr>
      </w:pPr>
      <w:r w:rsidRPr="0017166A">
        <w:rPr>
          <w:rFonts w:ascii="Palatino Linotype" w:hAnsi="Palatino Linotype"/>
          <w:i/>
          <w:iCs/>
          <w:sz w:val="22"/>
          <w:szCs w:val="22"/>
        </w:rPr>
        <w:t>II. No estar inhabilitado o inhabilitada para desempeñar cargo, empleo, o comisión pública;</w:t>
      </w:r>
    </w:p>
    <w:p w14:paraId="76DE4CD0" w14:textId="77777777" w:rsidR="0017166A" w:rsidRPr="0017166A" w:rsidRDefault="0017166A" w:rsidP="0017166A">
      <w:pPr>
        <w:pStyle w:val="Prrafodelista"/>
        <w:tabs>
          <w:tab w:val="left" w:pos="426"/>
        </w:tabs>
        <w:spacing w:before="240" w:after="240" w:line="360" w:lineRule="auto"/>
        <w:ind w:left="567" w:right="567"/>
        <w:jc w:val="both"/>
        <w:rPr>
          <w:rFonts w:ascii="Palatino Linotype" w:hAnsi="Palatino Linotype"/>
          <w:i/>
          <w:iCs/>
          <w:sz w:val="22"/>
          <w:szCs w:val="22"/>
        </w:rPr>
      </w:pPr>
      <w:r w:rsidRPr="0017166A">
        <w:rPr>
          <w:rFonts w:ascii="Palatino Linotype" w:hAnsi="Palatino Linotype"/>
          <w:i/>
          <w:iCs/>
          <w:sz w:val="22"/>
          <w:szCs w:val="22"/>
        </w:rPr>
        <w:t xml:space="preserve">III. No haber sido condenado o condenada en proceso penal, por delito intencional que amerite pena privativa de libertad; </w:t>
      </w:r>
    </w:p>
    <w:p w14:paraId="2BD3BA32" w14:textId="77777777" w:rsidR="0017166A" w:rsidRPr="0017166A" w:rsidRDefault="0017166A" w:rsidP="0017166A">
      <w:pPr>
        <w:pStyle w:val="Prrafodelista"/>
        <w:tabs>
          <w:tab w:val="left" w:pos="426"/>
        </w:tabs>
        <w:spacing w:before="240" w:after="240" w:line="360" w:lineRule="auto"/>
        <w:ind w:left="567" w:right="567"/>
        <w:jc w:val="both"/>
        <w:rPr>
          <w:rFonts w:ascii="Palatino Linotype" w:hAnsi="Palatino Linotype"/>
          <w:i/>
          <w:iCs/>
          <w:sz w:val="22"/>
          <w:szCs w:val="22"/>
        </w:rPr>
      </w:pPr>
      <w:r w:rsidRPr="0017166A">
        <w:rPr>
          <w:rFonts w:ascii="Palatino Linotype" w:hAnsi="Palatino Linotype"/>
          <w:i/>
          <w:iCs/>
          <w:sz w:val="22"/>
          <w:szCs w:val="22"/>
        </w:rPr>
        <w:t xml:space="preserve">IV. Tener Licenciatura y preferentemente especialización en seguridad pública, o contar con experiencia mínima de un año en la materia; </w:t>
      </w:r>
    </w:p>
    <w:p w14:paraId="108F1AEF" w14:textId="4935B0FD" w:rsidR="0017166A" w:rsidRPr="0017166A" w:rsidRDefault="0017166A" w:rsidP="0017166A">
      <w:pPr>
        <w:pStyle w:val="Prrafodelista"/>
        <w:tabs>
          <w:tab w:val="left" w:pos="426"/>
        </w:tabs>
        <w:spacing w:before="240" w:after="240" w:line="360" w:lineRule="auto"/>
        <w:ind w:left="567" w:right="567"/>
        <w:jc w:val="both"/>
        <w:rPr>
          <w:rFonts w:ascii="Palatino Linotype" w:hAnsi="Palatino Linotype"/>
          <w:i/>
          <w:iCs/>
          <w:sz w:val="22"/>
          <w:szCs w:val="22"/>
          <w:lang w:val="es-ES"/>
        </w:rPr>
      </w:pPr>
      <w:r w:rsidRPr="0017166A">
        <w:rPr>
          <w:rFonts w:ascii="Palatino Linotype" w:hAnsi="Palatino Linotype"/>
          <w:i/>
          <w:iCs/>
          <w:sz w:val="22"/>
          <w:szCs w:val="22"/>
        </w:rPr>
        <w:t>V. Someterse y aprobar las evaluaciones de certificación y control de confianza, para su ingreso y permanencia.</w:t>
      </w:r>
    </w:p>
    <w:p w14:paraId="3545756B" w14:textId="77777777" w:rsidR="0017166A" w:rsidRPr="0017166A" w:rsidRDefault="0017166A" w:rsidP="0017166A">
      <w:pPr>
        <w:pStyle w:val="Prrafodelista"/>
        <w:rPr>
          <w:rFonts w:ascii="Palatino Linotype" w:hAnsi="Palatino Linotype"/>
          <w:lang w:val="es-ES"/>
        </w:rPr>
      </w:pPr>
    </w:p>
    <w:p w14:paraId="6A650339" w14:textId="10F9B165" w:rsidR="007E14AB" w:rsidRDefault="007E14AB" w:rsidP="007E14AB">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Pr>
          <w:rFonts w:ascii="Palatino Linotype" w:hAnsi="Palatino Linotype"/>
          <w:lang w:val="es-ES"/>
        </w:rPr>
        <w:t>Por lo que corresponde a la información de</w:t>
      </w:r>
      <w:r w:rsidR="00585252">
        <w:rPr>
          <w:rFonts w:ascii="Palatino Linotype" w:hAnsi="Palatino Linotype"/>
          <w:lang w:val="es-ES"/>
        </w:rPr>
        <w:t xml:space="preserve"> </w:t>
      </w:r>
      <w:r>
        <w:rPr>
          <w:rFonts w:ascii="Palatino Linotype" w:hAnsi="Palatino Linotype"/>
          <w:lang w:val="es-ES"/>
        </w:rPr>
        <w:t xml:space="preserve">licenciatura, certificación y la aprobación de las evaluaciones de control y confianza, se tiene que es información de carácter pública, </w:t>
      </w:r>
      <w:r w:rsidR="00052814">
        <w:rPr>
          <w:rFonts w:ascii="Palatino Linotype" w:hAnsi="Palatino Linotype"/>
          <w:lang w:val="es-ES"/>
        </w:rPr>
        <w:t>toda vez que son requisitos indispensables para ocupar el cargo</w:t>
      </w:r>
      <w:r w:rsidR="00585252">
        <w:rPr>
          <w:rFonts w:ascii="Palatino Linotype" w:hAnsi="Palatino Linotype"/>
          <w:lang w:val="es-ES"/>
        </w:rPr>
        <w:t>.</w:t>
      </w:r>
    </w:p>
    <w:p w14:paraId="5617306E" w14:textId="77777777" w:rsidR="00585252" w:rsidRDefault="00585252" w:rsidP="00585252">
      <w:pPr>
        <w:pStyle w:val="Prrafodelista"/>
        <w:tabs>
          <w:tab w:val="left" w:pos="426"/>
        </w:tabs>
        <w:spacing w:before="240" w:after="240" w:line="360" w:lineRule="auto"/>
        <w:ind w:left="0" w:right="49"/>
        <w:jc w:val="both"/>
        <w:rPr>
          <w:rFonts w:ascii="Palatino Linotype" w:hAnsi="Palatino Linotype"/>
          <w:lang w:val="es-ES"/>
        </w:rPr>
      </w:pPr>
    </w:p>
    <w:p w14:paraId="374C103F" w14:textId="7F2523C5" w:rsidR="00D72785" w:rsidRPr="00585252" w:rsidRDefault="00585252" w:rsidP="00585252">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Pr>
          <w:rFonts w:ascii="Palatino Linotype" w:hAnsi="Palatino Linotype"/>
          <w:lang w:val="es-ES"/>
        </w:rPr>
        <w:lastRenderedPageBreak/>
        <w:t>Por lo que corresponde a la constancia de no inhabilitación, p</w:t>
      </w:r>
      <w:r w:rsidR="00D72785" w:rsidRPr="00585252">
        <w:rPr>
          <w:rFonts w:ascii="Palatino Linotype" w:eastAsia="MS Mincho" w:hAnsi="Palatino Linotype" w:cs="Times New Roman"/>
        </w:rPr>
        <w:t>ara desempeñar el cargo, empleo o comisión pública, pues de conformidad con lo establecido en la Ley del Trabajo de los Servidores Públicos del Estado de México y Municipios, en su numeral 47, fracción X en donde nos señala los requisitos para ingresar al servicio de la siguiente manera:</w:t>
      </w:r>
    </w:p>
    <w:p w14:paraId="7C181C72" w14:textId="77777777" w:rsidR="00D72785" w:rsidRDefault="00D72785" w:rsidP="00D72785">
      <w:pPr>
        <w:spacing w:line="360" w:lineRule="auto"/>
        <w:ind w:right="49"/>
        <w:contextualSpacing/>
        <w:jc w:val="both"/>
        <w:rPr>
          <w:rFonts w:ascii="Palatino Linotype" w:eastAsia="MS Mincho" w:hAnsi="Palatino Linotype" w:cs="Times New Roman"/>
        </w:rPr>
      </w:pPr>
    </w:p>
    <w:p w14:paraId="44084045" w14:textId="77777777" w:rsidR="00D72785" w:rsidRPr="0059326B" w:rsidRDefault="00D72785" w:rsidP="00D72785">
      <w:pPr>
        <w:widowControl w:val="0"/>
        <w:tabs>
          <w:tab w:val="left" w:pos="1701"/>
          <w:tab w:val="left" w:pos="1843"/>
        </w:tabs>
        <w:autoSpaceDE w:val="0"/>
        <w:autoSpaceDN w:val="0"/>
        <w:adjustRightInd w:val="0"/>
        <w:spacing w:line="276" w:lineRule="auto"/>
        <w:ind w:left="567" w:right="567"/>
        <w:jc w:val="both"/>
        <w:rPr>
          <w:rFonts w:ascii="Palatino Linotype" w:hAnsi="Palatino Linotype"/>
          <w:i/>
        </w:rPr>
      </w:pPr>
      <w:r w:rsidRPr="0059326B">
        <w:rPr>
          <w:rFonts w:ascii="Palatino Linotype" w:hAnsi="Palatino Linotype"/>
          <w:b/>
          <w:i/>
        </w:rPr>
        <w:t>“ARTÍCULO 47.</w:t>
      </w:r>
      <w:r w:rsidRPr="0059326B">
        <w:rPr>
          <w:rFonts w:ascii="Palatino Linotype" w:hAnsi="Palatino Linotype"/>
          <w:i/>
        </w:rPr>
        <w:t xml:space="preserve"> Para ingresar al servicio público se requiere:</w:t>
      </w:r>
    </w:p>
    <w:p w14:paraId="0B965E7A" w14:textId="77777777" w:rsidR="00D72785" w:rsidRPr="0059326B" w:rsidRDefault="00D72785" w:rsidP="00D72785">
      <w:pPr>
        <w:widowControl w:val="0"/>
        <w:tabs>
          <w:tab w:val="left" w:pos="1701"/>
          <w:tab w:val="left" w:pos="1843"/>
        </w:tabs>
        <w:autoSpaceDE w:val="0"/>
        <w:autoSpaceDN w:val="0"/>
        <w:adjustRightInd w:val="0"/>
        <w:spacing w:line="276" w:lineRule="auto"/>
        <w:ind w:left="567" w:right="567"/>
        <w:jc w:val="both"/>
        <w:rPr>
          <w:rFonts w:ascii="Palatino Linotype" w:hAnsi="Palatino Linotype"/>
          <w:i/>
        </w:rPr>
      </w:pPr>
      <w:r w:rsidRPr="0059326B">
        <w:rPr>
          <w:rFonts w:ascii="Palatino Linotype" w:hAnsi="Palatino Linotype"/>
          <w:i/>
        </w:rPr>
        <w:t>…</w:t>
      </w:r>
    </w:p>
    <w:p w14:paraId="22B325C5" w14:textId="77777777" w:rsidR="00D72785" w:rsidRPr="0059326B" w:rsidRDefault="00D72785" w:rsidP="00D72785">
      <w:pPr>
        <w:widowControl w:val="0"/>
        <w:tabs>
          <w:tab w:val="left" w:pos="1701"/>
          <w:tab w:val="left" w:pos="1843"/>
        </w:tabs>
        <w:autoSpaceDE w:val="0"/>
        <w:autoSpaceDN w:val="0"/>
        <w:adjustRightInd w:val="0"/>
        <w:spacing w:line="276" w:lineRule="auto"/>
        <w:ind w:left="567" w:right="567"/>
        <w:jc w:val="both"/>
        <w:rPr>
          <w:rFonts w:ascii="Palatino Linotype" w:hAnsi="Palatino Linotype"/>
          <w:b/>
          <w:i/>
        </w:rPr>
      </w:pPr>
      <w:r w:rsidRPr="0059326B">
        <w:rPr>
          <w:rFonts w:ascii="Palatino Linotype" w:hAnsi="Palatino Linotype"/>
          <w:b/>
          <w:i/>
        </w:rPr>
        <w:t>X. No estar inhabilitado para el ejercicio del servicio público;</w:t>
      </w:r>
    </w:p>
    <w:p w14:paraId="4DBCB9ED" w14:textId="77777777" w:rsidR="00D72785" w:rsidRPr="0059326B" w:rsidRDefault="00D72785" w:rsidP="00D72785">
      <w:pPr>
        <w:widowControl w:val="0"/>
        <w:tabs>
          <w:tab w:val="left" w:pos="1701"/>
          <w:tab w:val="left" w:pos="1843"/>
        </w:tabs>
        <w:autoSpaceDE w:val="0"/>
        <w:autoSpaceDN w:val="0"/>
        <w:adjustRightInd w:val="0"/>
        <w:spacing w:line="276" w:lineRule="auto"/>
        <w:ind w:left="567" w:right="567"/>
        <w:jc w:val="both"/>
        <w:rPr>
          <w:rFonts w:ascii="Palatino Linotype" w:hAnsi="Palatino Linotype"/>
          <w:b/>
          <w:i/>
        </w:rPr>
      </w:pPr>
      <w:r w:rsidRPr="0059326B">
        <w:rPr>
          <w:rFonts w:ascii="Palatino Linotype" w:hAnsi="Palatino Linotype"/>
          <w:b/>
          <w:i/>
        </w:rPr>
        <w:t>…”</w:t>
      </w:r>
    </w:p>
    <w:p w14:paraId="5C359E40" w14:textId="77777777" w:rsidR="00D72785" w:rsidRPr="007A4FF1" w:rsidRDefault="00D72785" w:rsidP="00D72785">
      <w:pPr>
        <w:widowControl w:val="0"/>
        <w:tabs>
          <w:tab w:val="left" w:pos="1701"/>
          <w:tab w:val="left" w:pos="1843"/>
        </w:tabs>
        <w:autoSpaceDE w:val="0"/>
        <w:autoSpaceDN w:val="0"/>
        <w:adjustRightInd w:val="0"/>
        <w:spacing w:line="276" w:lineRule="auto"/>
        <w:ind w:left="567" w:right="567"/>
        <w:jc w:val="both"/>
        <w:rPr>
          <w:rFonts w:ascii="Palatino Linotype" w:hAnsi="Palatino Linotype"/>
          <w:iCs/>
        </w:rPr>
      </w:pPr>
      <w:r w:rsidRPr="007A4FF1">
        <w:rPr>
          <w:rFonts w:ascii="Palatino Linotype" w:hAnsi="Palatino Linotype"/>
          <w:iCs/>
        </w:rPr>
        <w:t>(Énfasis añadido)</w:t>
      </w:r>
    </w:p>
    <w:p w14:paraId="1004DF56" w14:textId="77777777" w:rsidR="00D72785" w:rsidRDefault="00D72785" w:rsidP="00D72785">
      <w:pPr>
        <w:rPr>
          <w:rFonts w:ascii="Palatino Linotype" w:eastAsia="MS Mincho" w:hAnsi="Palatino Linotype" w:cs="Times New Roman"/>
        </w:rPr>
      </w:pPr>
    </w:p>
    <w:p w14:paraId="645EB901" w14:textId="7093CC2B" w:rsidR="00D72785" w:rsidRDefault="00D72785" w:rsidP="00D72785">
      <w:pPr>
        <w:numPr>
          <w:ilvl w:val="0"/>
          <w:numId w:val="2"/>
        </w:numPr>
        <w:spacing w:line="360" w:lineRule="auto"/>
        <w:ind w:left="0" w:right="49" w:firstLine="0"/>
        <w:contextualSpacing/>
        <w:jc w:val="both"/>
        <w:rPr>
          <w:rFonts w:ascii="Palatino Linotype" w:eastAsia="MS Mincho" w:hAnsi="Palatino Linotype" w:cs="Times New Roman"/>
        </w:rPr>
      </w:pPr>
      <w:r>
        <w:rPr>
          <w:rFonts w:ascii="Palatino Linotype" w:eastAsia="MS Mincho" w:hAnsi="Palatino Linotype" w:cs="Times New Roman"/>
        </w:rPr>
        <w:t>Ahora bien, del análisis a las Constancias de No Inhabilitación expedidos por la Dirección General de Responsabilidades Administrativas de la Secretaría de la Contraloría, se aprecian, por un lado</w:t>
      </w:r>
      <w:r w:rsidR="00585252">
        <w:rPr>
          <w:rFonts w:ascii="Palatino Linotype" w:eastAsia="MS Mincho" w:hAnsi="Palatino Linotype" w:cs="Times New Roman"/>
        </w:rPr>
        <w:t>,</w:t>
      </w:r>
      <w:r>
        <w:rPr>
          <w:rFonts w:ascii="Palatino Linotype" w:eastAsia="MS Mincho" w:hAnsi="Palatino Linotype" w:cs="Times New Roman"/>
        </w:rPr>
        <w:t xml:space="preserve"> el Registro Federal de Contribuyentes de los servidores públicos y, en algunos casos, las faltas administrativas no graves cometidas por éstos, las cuales hasta el día de hoy no se reconocen como información pública, por lo que el </w:t>
      </w:r>
      <w:r>
        <w:rPr>
          <w:rFonts w:ascii="Palatino Linotype" w:eastAsia="MS Mincho" w:hAnsi="Palatino Linotype" w:cs="Times New Roman"/>
          <w:b/>
          <w:bCs/>
        </w:rPr>
        <w:t>SUJETO OBLIGADO</w:t>
      </w:r>
      <w:r>
        <w:rPr>
          <w:rFonts w:ascii="Palatino Linotype" w:eastAsia="MS Mincho" w:hAnsi="Palatino Linotype" w:cs="Times New Roman"/>
        </w:rPr>
        <w:t xml:space="preserve"> </w:t>
      </w:r>
      <w:r w:rsidR="00585252">
        <w:rPr>
          <w:rFonts w:ascii="Palatino Linotype" w:eastAsia="MS Mincho" w:hAnsi="Palatino Linotype" w:cs="Times New Roman"/>
        </w:rPr>
        <w:t>debe</w:t>
      </w:r>
      <w:r>
        <w:rPr>
          <w:rFonts w:ascii="Palatino Linotype" w:eastAsia="MS Mincho" w:hAnsi="Palatino Linotype" w:cs="Times New Roman"/>
        </w:rPr>
        <w:t xml:space="preserve"> entregar las documentales en versión pública</w:t>
      </w:r>
      <w:r w:rsidR="000C0FAA">
        <w:rPr>
          <w:rFonts w:ascii="Palatino Linotype" w:eastAsia="MS Mincho" w:hAnsi="Palatino Linotype" w:cs="Times New Roman"/>
        </w:rPr>
        <w:t>.</w:t>
      </w:r>
    </w:p>
    <w:p w14:paraId="20EC4A7C" w14:textId="77777777" w:rsidR="00D72785" w:rsidRDefault="00D72785" w:rsidP="00D72785">
      <w:pPr>
        <w:spacing w:line="360" w:lineRule="auto"/>
        <w:ind w:right="49"/>
        <w:contextualSpacing/>
        <w:jc w:val="both"/>
        <w:rPr>
          <w:rFonts w:ascii="Palatino Linotype" w:eastAsia="MS Mincho" w:hAnsi="Palatino Linotype" w:cs="Times New Roman"/>
        </w:rPr>
      </w:pPr>
    </w:p>
    <w:p w14:paraId="78DC375F" w14:textId="495A78DE" w:rsidR="00D72785" w:rsidRPr="005144D6" w:rsidRDefault="000C0FAA" w:rsidP="00D72785">
      <w:pPr>
        <w:numPr>
          <w:ilvl w:val="0"/>
          <w:numId w:val="2"/>
        </w:numPr>
        <w:spacing w:line="360" w:lineRule="auto"/>
        <w:ind w:left="0" w:right="49" w:firstLine="0"/>
        <w:contextualSpacing/>
        <w:jc w:val="both"/>
        <w:rPr>
          <w:rFonts w:ascii="Palatino Linotype" w:eastAsia="MS Mincho" w:hAnsi="Palatino Linotype" w:cs="Times New Roman"/>
        </w:rPr>
      </w:pPr>
      <w:r>
        <w:rPr>
          <w:rFonts w:ascii="Palatino Linotype" w:eastAsia="MS Mincho" w:hAnsi="Palatino Linotype" w:cs="Times New Roman"/>
        </w:rPr>
        <w:t xml:space="preserve">Entre los requisitos que señaló en recurrente se encuentra el </w:t>
      </w:r>
      <w:r w:rsidR="00D72785" w:rsidRPr="005144D6">
        <w:rPr>
          <w:rFonts w:ascii="Palatino Linotype" w:eastAsia="MS Mincho" w:hAnsi="Palatino Linotype" w:cs="Times New Roman"/>
        </w:rPr>
        <w:t xml:space="preserve">no haber sido condenado por algún delito intencional que amerite pena privativa de libertad, es de recordar que el documento conocido como </w:t>
      </w:r>
      <w:r w:rsidR="00D72785" w:rsidRPr="005144D6">
        <w:rPr>
          <w:rFonts w:ascii="Palatino Linotype" w:eastAsia="MS Mincho" w:hAnsi="Palatino Linotype" w:cs="Times New Roman"/>
          <w:i/>
          <w:iCs/>
        </w:rPr>
        <w:t>Certificado de No Antecedentes Penales</w:t>
      </w:r>
      <w:r w:rsidR="00D72785" w:rsidRPr="005144D6">
        <w:rPr>
          <w:rFonts w:ascii="Palatino Linotype" w:eastAsia="MS Mincho" w:hAnsi="Palatino Linotype" w:cs="Times New Roman"/>
        </w:rPr>
        <w:t>, expedido por la Fiscalía General de Justicia</w:t>
      </w:r>
      <w:r w:rsidR="00D72785">
        <w:rPr>
          <w:rFonts w:ascii="Palatino Linotype" w:eastAsia="MS Mincho" w:hAnsi="Palatino Linotype" w:cs="Times New Roman"/>
        </w:rPr>
        <w:t>,</w:t>
      </w:r>
      <w:r w:rsidR="00D72785" w:rsidRPr="005144D6">
        <w:rPr>
          <w:rFonts w:ascii="Palatino Linotype" w:eastAsia="MS Mincho" w:hAnsi="Palatino Linotype" w:cs="Times New Roman"/>
        </w:rPr>
        <w:t xml:space="preserve"> a través de la Coordinación General de Servicios Periciales sirve para acreditar que los servidores públicos no han sido </w:t>
      </w:r>
      <w:r w:rsidR="00D72785" w:rsidRPr="005144D6">
        <w:rPr>
          <w:rFonts w:ascii="Palatino Linotype" w:eastAsia="MS Mincho" w:hAnsi="Palatino Linotype" w:cs="Times New Roman"/>
        </w:rPr>
        <w:lastRenderedPageBreak/>
        <w:t>suspendidos del ejercicio de sus derechos civiles y políticos, como lo precisan el artículo 38 fracciones II, V y VI de la Constitución Política de los Estados Unidos Mexicanos; el artículo 46, del Código Penal Federal, y los artículos 41 y 44 del Código Penal del Estado de México.</w:t>
      </w:r>
    </w:p>
    <w:p w14:paraId="3345200A" w14:textId="77777777" w:rsidR="00D72785" w:rsidRDefault="00D72785" w:rsidP="00D72785">
      <w:pPr>
        <w:pStyle w:val="Prrafodelista"/>
        <w:rPr>
          <w:rFonts w:ascii="Palatino Linotype" w:eastAsia="MS Mincho" w:hAnsi="Palatino Linotype" w:cs="Times New Roman"/>
        </w:rPr>
      </w:pPr>
    </w:p>
    <w:p w14:paraId="7DEAE217" w14:textId="77777777" w:rsidR="00D72785" w:rsidRPr="007A4FF1" w:rsidRDefault="00D72785" w:rsidP="00D72785">
      <w:pPr>
        <w:pStyle w:val="Prrafodelista"/>
        <w:widowControl w:val="0"/>
        <w:autoSpaceDE w:val="0"/>
        <w:autoSpaceDN w:val="0"/>
        <w:adjustRightInd w:val="0"/>
        <w:spacing w:line="276" w:lineRule="auto"/>
        <w:ind w:left="851" w:right="902"/>
        <w:jc w:val="center"/>
        <w:rPr>
          <w:rFonts w:ascii="Palatino Linotype" w:hAnsi="Palatino Linotype"/>
          <w:b/>
          <w:i/>
        </w:rPr>
      </w:pPr>
      <w:r w:rsidRPr="007A4FF1">
        <w:rPr>
          <w:rFonts w:ascii="Palatino Linotype" w:hAnsi="Palatino Linotype" w:cs="Arial"/>
          <w:b/>
          <w:i/>
          <w:lang w:val="es-ES"/>
        </w:rPr>
        <w:t>Constitución Política de los Estados Unidos Mexicanos</w:t>
      </w:r>
    </w:p>
    <w:p w14:paraId="36F090FB" w14:textId="77777777" w:rsidR="00D72785" w:rsidRPr="007A4FF1" w:rsidRDefault="00D72785" w:rsidP="00D72785">
      <w:pPr>
        <w:spacing w:line="276" w:lineRule="auto"/>
        <w:ind w:left="851" w:right="902"/>
        <w:contextualSpacing/>
        <w:jc w:val="both"/>
        <w:rPr>
          <w:rFonts w:ascii="Palatino Linotype" w:hAnsi="Palatino Linotype" w:cs="Arial"/>
          <w:bCs/>
          <w:i/>
          <w:lang w:val="es-ES"/>
        </w:rPr>
      </w:pPr>
      <w:bookmarkStart w:id="19" w:name="Artículo_38"/>
      <w:r>
        <w:rPr>
          <w:rFonts w:ascii="Palatino Linotype" w:hAnsi="Palatino Linotype" w:cs="Arial"/>
          <w:bCs/>
          <w:i/>
          <w:lang w:val="es-ES"/>
        </w:rPr>
        <w:t>“</w:t>
      </w:r>
      <w:r w:rsidRPr="000C788D">
        <w:rPr>
          <w:rFonts w:ascii="Palatino Linotype" w:hAnsi="Palatino Linotype" w:cs="Arial"/>
          <w:b/>
          <w:i/>
          <w:lang w:val="es-ES"/>
        </w:rPr>
        <w:t>Artículo 38</w:t>
      </w:r>
      <w:bookmarkEnd w:id="19"/>
      <w:r w:rsidRPr="000C788D">
        <w:rPr>
          <w:rFonts w:ascii="Palatino Linotype" w:hAnsi="Palatino Linotype" w:cs="Arial"/>
          <w:b/>
          <w:i/>
          <w:lang w:val="es-ES"/>
        </w:rPr>
        <w:t>.</w:t>
      </w:r>
      <w:r w:rsidRPr="007A4FF1">
        <w:rPr>
          <w:rFonts w:ascii="Palatino Linotype" w:hAnsi="Palatino Linotype" w:cs="Arial"/>
          <w:bCs/>
          <w:i/>
          <w:lang w:val="es-ES"/>
        </w:rPr>
        <w:t xml:space="preserve"> Los derechos o prerrogativas de los ciudadanos se suspenden:</w:t>
      </w:r>
    </w:p>
    <w:p w14:paraId="45F6B424" w14:textId="77777777" w:rsidR="00D72785" w:rsidRPr="007A4FF1" w:rsidRDefault="00D72785" w:rsidP="00D72785">
      <w:pPr>
        <w:spacing w:line="276" w:lineRule="auto"/>
        <w:ind w:left="851" w:right="902"/>
        <w:contextualSpacing/>
        <w:jc w:val="both"/>
        <w:rPr>
          <w:rFonts w:ascii="Palatino Linotype" w:hAnsi="Palatino Linotype" w:cs="Arial"/>
          <w:bCs/>
          <w:i/>
          <w:lang w:val="es-ES"/>
        </w:rPr>
      </w:pPr>
      <w:r w:rsidRPr="007A4FF1">
        <w:rPr>
          <w:rFonts w:ascii="Palatino Linotype" w:hAnsi="Palatino Linotype" w:cs="Arial"/>
          <w:bCs/>
          <w:i/>
          <w:lang w:val="es-ES"/>
        </w:rPr>
        <w:t>[…]</w:t>
      </w:r>
    </w:p>
    <w:p w14:paraId="2469A372" w14:textId="77777777" w:rsidR="00D72785" w:rsidRPr="007A4FF1" w:rsidRDefault="00D72785" w:rsidP="00D72785">
      <w:pPr>
        <w:spacing w:line="276" w:lineRule="auto"/>
        <w:ind w:left="851" w:right="902"/>
        <w:contextualSpacing/>
        <w:jc w:val="both"/>
        <w:rPr>
          <w:rFonts w:ascii="Palatino Linotype" w:hAnsi="Palatino Linotype" w:cs="Arial"/>
          <w:bCs/>
          <w:i/>
          <w:lang w:val="es-ES"/>
        </w:rPr>
      </w:pPr>
      <w:r w:rsidRPr="000C788D">
        <w:rPr>
          <w:rFonts w:ascii="Palatino Linotype" w:hAnsi="Palatino Linotype" w:cs="Arial"/>
          <w:b/>
          <w:i/>
          <w:lang w:val="es-ES"/>
        </w:rPr>
        <w:t>II.</w:t>
      </w:r>
      <w:r w:rsidRPr="007A4FF1">
        <w:rPr>
          <w:rFonts w:ascii="Palatino Linotype" w:hAnsi="Palatino Linotype" w:cs="Arial"/>
          <w:bCs/>
          <w:i/>
          <w:lang w:val="es-ES"/>
        </w:rPr>
        <w:t xml:space="preserve"> Por estar sujeto a un proceso criminal por delito que merezca pena corporal, a contar desde la fecha del auto de formal prisión;</w:t>
      </w:r>
    </w:p>
    <w:p w14:paraId="03B00224" w14:textId="77777777" w:rsidR="00D72785" w:rsidRPr="007A4FF1" w:rsidRDefault="00D72785" w:rsidP="00D72785">
      <w:pPr>
        <w:spacing w:line="276" w:lineRule="auto"/>
        <w:ind w:left="851" w:right="902"/>
        <w:contextualSpacing/>
        <w:jc w:val="both"/>
        <w:rPr>
          <w:rFonts w:ascii="Palatino Linotype" w:hAnsi="Palatino Linotype" w:cs="Arial"/>
          <w:bCs/>
          <w:i/>
          <w:lang w:val="es-ES"/>
        </w:rPr>
      </w:pPr>
      <w:r w:rsidRPr="007A4FF1">
        <w:rPr>
          <w:rFonts w:ascii="Palatino Linotype" w:hAnsi="Palatino Linotype" w:cs="Arial"/>
          <w:bCs/>
          <w:i/>
          <w:lang w:val="es-ES"/>
        </w:rPr>
        <w:t>[…]</w:t>
      </w:r>
    </w:p>
    <w:p w14:paraId="124EDBA0" w14:textId="77777777" w:rsidR="00D72785" w:rsidRPr="007A4FF1" w:rsidRDefault="00D72785" w:rsidP="00D72785">
      <w:pPr>
        <w:spacing w:line="276" w:lineRule="auto"/>
        <w:ind w:left="851" w:right="902"/>
        <w:contextualSpacing/>
        <w:jc w:val="both"/>
        <w:rPr>
          <w:rFonts w:ascii="Palatino Linotype" w:hAnsi="Palatino Linotype" w:cs="Arial"/>
          <w:bCs/>
          <w:i/>
          <w:lang w:val="es-ES"/>
        </w:rPr>
      </w:pPr>
      <w:r w:rsidRPr="000C788D">
        <w:rPr>
          <w:rFonts w:ascii="Palatino Linotype" w:hAnsi="Palatino Linotype" w:cs="Arial"/>
          <w:b/>
          <w:i/>
          <w:lang w:val="es-ES"/>
        </w:rPr>
        <w:t>V.</w:t>
      </w:r>
      <w:r w:rsidRPr="007A4FF1">
        <w:rPr>
          <w:rFonts w:ascii="Palatino Linotype" w:hAnsi="Palatino Linotype" w:cs="Arial"/>
          <w:bCs/>
          <w:i/>
          <w:lang w:val="es-ES"/>
        </w:rPr>
        <w:t xml:space="preserve"> Por estar prófugo de la justicia, desde que se dicte la orden de aprehensión hasta que prescriba la acción penal; y</w:t>
      </w:r>
    </w:p>
    <w:p w14:paraId="764C339B" w14:textId="77777777" w:rsidR="00D72785" w:rsidRPr="007A4FF1" w:rsidRDefault="00D72785" w:rsidP="00D72785">
      <w:pPr>
        <w:spacing w:line="276" w:lineRule="auto"/>
        <w:ind w:left="851" w:right="902"/>
        <w:contextualSpacing/>
        <w:jc w:val="both"/>
        <w:rPr>
          <w:rFonts w:ascii="Palatino Linotype" w:hAnsi="Palatino Linotype" w:cs="Arial"/>
          <w:bCs/>
          <w:i/>
          <w:lang w:val="es-ES"/>
        </w:rPr>
      </w:pPr>
      <w:r w:rsidRPr="000C788D">
        <w:rPr>
          <w:rFonts w:ascii="Palatino Linotype" w:hAnsi="Palatino Linotype" w:cs="Arial"/>
          <w:b/>
          <w:i/>
          <w:lang w:val="es-ES"/>
        </w:rPr>
        <w:t>VI.</w:t>
      </w:r>
      <w:r w:rsidRPr="007A4FF1">
        <w:rPr>
          <w:rFonts w:ascii="Palatino Linotype" w:hAnsi="Palatino Linotype" w:cs="Arial"/>
          <w:bCs/>
          <w:i/>
          <w:lang w:val="es-ES"/>
        </w:rPr>
        <w:t xml:space="preserve"> Por sentencia ejecutoria que imponga como pena esa suspensión.”</w:t>
      </w:r>
    </w:p>
    <w:p w14:paraId="6464C122" w14:textId="77777777" w:rsidR="00D72785" w:rsidRPr="007A4FF1" w:rsidRDefault="00D72785" w:rsidP="00D72785">
      <w:pPr>
        <w:spacing w:line="276" w:lineRule="auto"/>
        <w:ind w:left="851" w:right="902"/>
        <w:contextualSpacing/>
        <w:jc w:val="center"/>
        <w:rPr>
          <w:rFonts w:ascii="Palatino Linotype" w:hAnsi="Palatino Linotype" w:cs="Arial"/>
          <w:bCs/>
          <w:i/>
          <w:lang w:val="es-ES"/>
        </w:rPr>
      </w:pPr>
      <w:bookmarkStart w:id="20" w:name="Artículo_46"/>
    </w:p>
    <w:p w14:paraId="08523110" w14:textId="77777777" w:rsidR="00D72785" w:rsidRPr="007A4FF1" w:rsidRDefault="00D72785" w:rsidP="00D72785">
      <w:pPr>
        <w:spacing w:line="276" w:lineRule="auto"/>
        <w:ind w:left="851" w:right="902"/>
        <w:contextualSpacing/>
        <w:jc w:val="center"/>
        <w:rPr>
          <w:rFonts w:ascii="Palatino Linotype" w:hAnsi="Palatino Linotype" w:cs="Arial"/>
          <w:b/>
          <w:i/>
          <w:lang w:val="es-ES"/>
        </w:rPr>
      </w:pPr>
      <w:r w:rsidRPr="007A4FF1">
        <w:rPr>
          <w:rFonts w:ascii="Palatino Linotype" w:hAnsi="Palatino Linotype" w:cs="Arial"/>
          <w:b/>
          <w:i/>
          <w:lang w:val="es-ES"/>
        </w:rPr>
        <w:t>Código Penal Federal</w:t>
      </w:r>
    </w:p>
    <w:p w14:paraId="5430E204" w14:textId="77777777" w:rsidR="00D72785" w:rsidRPr="007A4FF1" w:rsidRDefault="00D72785" w:rsidP="00D72785">
      <w:pPr>
        <w:spacing w:line="276" w:lineRule="auto"/>
        <w:ind w:left="851" w:right="902"/>
        <w:contextualSpacing/>
        <w:jc w:val="center"/>
        <w:rPr>
          <w:rFonts w:ascii="Palatino Linotype" w:hAnsi="Palatino Linotype" w:cs="Arial"/>
          <w:bCs/>
          <w:i/>
          <w:lang w:val="es-ES"/>
        </w:rPr>
      </w:pPr>
    </w:p>
    <w:p w14:paraId="725B9DEC" w14:textId="77777777" w:rsidR="00D72785" w:rsidRPr="007A4FF1" w:rsidRDefault="00D72785" w:rsidP="00D72785">
      <w:pPr>
        <w:spacing w:line="276" w:lineRule="auto"/>
        <w:ind w:left="851" w:right="902"/>
        <w:contextualSpacing/>
        <w:jc w:val="both"/>
        <w:rPr>
          <w:rFonts w:ascii="Palatino Linotype" w:hAnsi="Palatino Linotype" w:cs="Arial"/>
          <w:bCs/>
          <w:i/>
          <w:lang w:val="es-ES"/>
        </w:rPr>
      </w:pPr>
      <w:r w:rsidRPr="007A4FF1">
        <w:rPr>
          <w:rFonts w:ascii="Palatino Linotype" w:hAnsi="Palatino Linotype" w:cs="Arial"/>
          <w:bCs/>
          <w:i/>
          <w:lang w:val="es-ES"/>
        </w:rPr>
        <w:t>“</w:t>
      </w:r>
      <w:r w:rsidRPr="000C788D">
        <w:rPr>
          <w:rFonts w:ascii="Palatino Linotype" w:hAnsi="Palatino Linotype" w:cs="Arial"/>
          <w:b/>
          <w:i/>
          <w:lang w:val="es-ES"/>
        </w:rPr>
        <w:t>Artículo 46</w:t>
      </w:r>
      <w:bookmarkEnd w:id="20"/>
      <w:r w:rsidRPr="000C788D">
        <w:rPr>
          <w:rFonts w:ascii="Palatino Linotype" w:hAnsi="Palatino Linotype" w:cs="Arial"/>
          <w:b/>
          <w:i/>
          <w:lang w:val="es-ES"/>
        </w:rPr>
        <w:t>.-</w:t>
      </w:r>
      <w:r w:rsidRPr="007A4FF1">
        <w:rPr>
          <w:rFonts w:ascii="Palatino Linotype" w:hAnsi="Palatino Linotype" w:cs="Arial"/>
          <w:bCs/>
          <w:i/>
          <w:lang w:val="es-ES"/>
        </w:rPr>
        <w:t xml:space="preserve"> La pena de prisión produce la suspensión de los derechos políticos y los de tutela, curatela, ser apoderado, defensor, albacea, perito, depositario o interventor judicial, síndico o interventor en quiebras, árbitro, arbitrador o representante de ausentes. La suspensión comenzará desde que cause ejecutoria la sentencia respectiva y durará todo el tiempo de la condena.”</w:t>
      </w:r>
    </w:p>
    <w:p w14:paraId="3FC66B35" w14:textId="77777777" w:rsidR="00D72785" w:rsidRPr="007A4FF1" w:rsidRDefault="00D72785" w:rsidP="00D72785">
      <w:pPr>
        <w:spacing w:line="276" w:lineRule="auto"/>
        <w:ind w:left="851" w:right="902"/>
        <w:contextualSpacing/>
        <w:jc w:val="center"/>
        <w:rPr>
          <w:rFonts w:ascii="Palatino Linotype" w:hAnsi="Palatino Linotype" w:cs="Arial"/>
          <w:bCs/>
          <w:i/>
          <w:lang w:val="es-ES"/>
        </w:rPr>
      </w:pPr>
    </w:p>
    <w:p w14:paraId="3A0BAF7D" w14:textId="77777777" w:rsidR="00D72785" w:rsidRPr="007A4FF1" w:rsidRDefault="00D72785" w:rsidP="00D72785">
      <w:pPr>
        <w:spacing w:line="276" w:lineRule="auto"/>
        <w:ind w:left="851" w:right="902"/>
        <w:contextualSpacing/>
        <w:jc w:val="center"/>
        <w:rPr>
          <w:rFonts w:ascii="Palatino Linotype" w:hAnsi="Palatino Linotype" w:cs="Arial"/>
          <w:b/>
          <w:i/>
          <w:lang w:val="es-ES"/>
        </w:rPr>
      </w:pPr>
      <w:r w:rsidRPr="007A4FF1">
        <w:rPr>
          <w:rFonts w:ascii="Palatino Linotype" w:hAnsi="Palatino Linotype" w:cs="Arial"/>
          <w:b/>
          <w:i/>
          <w:lang w:val="es-ES"/>
        </w:rPr>
        <w:t>Código Penal del Estado de México</w:t>
      </w:r>
    </w:p>
    <w:p w14:paraId="6D582314" w14:textId="77777777" w:rsidR="00D72785" w:rsidRPr="007A4FF1" w:rsidRDefault="00D72785" w:rsidP="00D72785">
      <w:pPr>
        <w:spacing w:line="276" w:lineRule="auto"/>
        <w:ind w:left="851" w:right="902"/>
        <w:contextualSpacing/>
        <w:jc w:val="center"/>
        <w:rPr>
          <w:rFonts w:ascii="Palatino Linotype" w:hAnsi="Palatino Linotype" w:cs="Arial"/>
          <w:bCs/>
          <w:i/>
          <w:lang w:val="es-ES"/>
        </w:rPr>
      </w:pPr>
    </w:p>
    <w:p w14:paraId="694699D8" w14:textId="77777777" w:rsidR="00D72785" w:rsidRPr="007A4FF1" w:rsidRDefault="00D72785" w:rsidP="00D72785">
      <w:pPr>
        <w:spacing w:line="276" w:lineRule="auto"/>
        <w:ind w:left="851" w:right="902"/>
        <w:contextualSpacing/>
        <w:jc w:val="both"/>
        <w:rPr>
          <w:rFonts w:ascii="Palatino Linotype" w:hAnsi="Palatino Linotype" w:cs="Arial"/>
          <w:bCs/>
          <w:i/>
          <w:lang w:val="es-ES"/>
        </w:rPr>
      </w:pPr>
      <w:r w:rsidRPr="007A4FF1">
        <w:rPr>
          <w:rFonts w:ascii="Palatino Linotype" w:hAnsi="Palatino Linotype" w:cs="Arial"/>
          <w:bCs/>
          <w:i/>
          <w:lang w:val="es-ES"/>
        </w:rPr>
        <w:t>“</w:t>
      </w:r>
      <w:r w:rsidRPr="000C788D">
        <w:rPr>
          <w:rFonts w:ascii="Palatino Linotype" w:hAnsi="Palatino Linotype" w:cs="Arial"/>
          <w:b/>
          <w:i/>
          <w:lang w:val="es-ES"/>
        </w:rPr>
        <w:t>Artículo 41.-</w:t>
      </w:r>
      <w:r w:rsidRPr="007A4FF1">
        <w:rPr>
          <w:rFonts w:ascii="Palatino Linotype" w:hAnsi="Palatino Linotype" w:cs="Arial"/>
          <w:bCs/>
          <w:i/>
          <w:lang w:val="es-ES"/>
        </w:rPr>
        <w:t xml:space="preserve"> La pena de prisión inhabilita para desempeñar toda clase de funciones, empleos y comisiones y suspende el ejercicio de las funciones </w:t>
      </w:r>
      <w:r w:rsidRPr="007A4FF1">
        <w:rPr>
          <w:rFonts w:ascii="Palatino Linotype" w:hAnsi="Palatino Linotype" w:cs="Arial"/>
          <w:bCs/>
          <w:i/>
          <w:lang w:val="es-ES"/>
        </w:rPr>
        <w:lastRenderedPageBreak/>
        <w:t>y empleos que desempeñe el inculpado, aunque se suspendiere la ejecución de la misma.</w:t>
      </w:r>
    </w:p>
    <w:p w14:paraId="5488DCBE" w14:textId="77777777" w:rsidR="00D72785" w:rsidRPr="007A4FF1" w:rsidRDefault="00D72785" w:rsidP="00D72785">
      <w:pPr>
        <w:spacing w:line="276" w:lineRule="auto"/>
        <w:ind w:left="851" w:right="902"/>
        <w:contextualSpacing/>
        <w:jc w:val="both"/>
        <w:rPr>
          <w:rFonts w:ascii="Palatino Linotype" w:hAnsi="Palatino Linotype" w:cs="Arial"/>
          <w:bCs/>
          <w:i/>
          <w:lang w:val="es-ES"/>
        </w:rPr>
      </w:pPr>
    </w:p>
    <w:p w14:paraId="218946BB" w14:textId="77777777" w:rsidR="00D72785" w:rsidRPr="007A4FF1" w:rsidRDefault="00D72785" w:rsidP="00D72785">
      <w:pPr>
        <w:spacing w:line="276" w:lineRule="auto"/>
        <w:ind w:left="851" w:right="902"/>
        <w:contextualSpacing/>
        <w:jc w:val="both"/>
        <w:rPr>
          <w:rFonts w:ascii="Palatino Linotype" w:hAnsi="Palatino Linotype" w:cs="Arial"/>
          <w:bCs/>
          <w:i/>
          <w:lang w:val="es-ES"/>
        </w:rPr>
      </w:pPr>
      <w:r w:rsidRPr="000C788D">
        <w:rPr>
          <w:rFonts w:ascii="Palatino Linotype" w:hAnsi="Palatino Linotype" w:cs="Arial"/>
          <w:b/>
          <w:i/>
          <w:lang w:val="es-ES"/>
        </w:rPr>
        <w:t>Artículo 44.-</w:t>
      </w:r>
      <w:r w:rsidRPr="007A4FF1">
        <w:rPr>
          <w:rFonts w:ascii="Palatino Linotype" w:hAnsi="Palatino Linotype" w:cs="Arial"/>
          <w:bCs/>
          <w:i/>
          <w:lang w:val="es-ES"/>
        </w:rPr>
        <w:t xml:space="preserve"> La prisión suspende o interrumpe los derechos políticos y de tutela, curatela, apoderado, defensor, albacea, perito, interventor de quiebra, árbitro y representante de ausentes. Concluido el tiempo o causa de la suspensión de derechos, la rehabilitación operara sin necesidad de declaratoria judicial.</w:t>
      </w:r>
      <w:r>
        <w:rPr>
          <w:rFonts w:ascii="Palatino Linotype" w:hAnsi="Palatino Linotype" w:cs="Arial"/>
          <w:bCs/>
          <w:i/>
          <w:lang w:val="es-ES"/>
        </w:rPr>
        <w:t>”</w:t>
      </w:r>
    </w:p>
    <w:p w14:paraId="2A6B4861" w14:textId="77777777" w:rsidR="00D72785" w:rsidRPr="007A4FF1" w:rsidRDefault="00D72785" w:rsidP="00D72785">
      <w:pPr>
        <w:spacing w:line="276" w:lineRule="auto"/>
        <w:ind w:left="851" w:right="902"/>
        <w:contextualSpacing/>
        <w:jc w:val="both"/>
        <w:rPr>
          <w:rFonts w:ascii="Palatino Linotype" w:hAnsi="Palatino Linotype" w:cs="Arial"/>
          <w:bCs/>
          <w:iCs/>
        </w:rPr>
      </w:pPr>
      <w:r w:rsidRPr="007A4FF1">
        <w:rPr>
          <w:rFonts w:ascii="Palatino Linotype" w:hAnsi="Palatino Linotype" w:cs="Arial"/>
          <w:bCs/>
          <w:iCs/>
        </w:rPr>
        <w:t>(Énfasis añadido)</w:t>
      </w:r>
    </w:p>
    <w:p w14:paraId="70C47FE9" w14:textId="77777777" w:rsidR="00D72785" w:rsidRDefault="00D72785" w:rsidP="00D72785">
      <w:pPr>
        <w:pStyle w:val="Prrafodelista"/>
        <w:rPr>
          <w:rFonts w:ascii="Palatino Linotype" w:eastAsia="MS Mincho" w:hAnsi="Palatino Linotype" w:cs="Times New Roman"/>
        </w:rPr>
      </w:pPr>
    </w:p>
    <w:p w14:paraId="3D6C0335" w14:textId="3360A4B5" w:rsidR="00D72785" w:rsidRDefault="00D72785" w:rsidP="00D72785">
      <w:pPr>
        <w:numPr>
          <w:ilvl w:val="0"/>
          <w:numId w:val="2"/>
        </w:numPr>
        <w:spacing w:line="360" w:lineRule="auto"/>
        <w:ind w:left="0" w:right="49" w:firstLine="0"/>
        <w:contextualSpacing/>
        <w:jc w:val="both"/>
        <w:rPr>
          <w:rFonts w:ascii="Palatino Linotype" w:eastAsia="MS Mincho" w:hAnsi="Palatino Linotype" w:cs="Times New Roman"/>
        </w:rPr>
      </w:pPr>
      <w:r>
        <w:rPr>
          <w:rFonts w:ascii="Palatino Linotype" w:eastAsia="MS Mincho" w:hAnsi="Palatino Linotype" w:cs="Times New Roman"/>
        </w:rPr>
        <w:t xml:space="preserve">Así las cosas, el </w:t>
      </w:r>
      <w:r w:rsidRPr="005144D6">
        <w:rPr>
          <w:rFonts w:ascii="Palatino Linotype" w:eastAsia="MS Mincho" w:hAnsi="Palatino Linotype" w:cs="Times New Roman"/>
          <w:i/>
          <w:iCs/>
        </w:rPr>
        <w:t>Certificado de No Antecedentes Penales</w:t>
      </w:r>
      <w:r>
        <w:rPr>
          <w:rFonts w:ascii="Palatino Linotype" w:eastAsia="MS Mincho" w:hAnsi="Palatino Linotype" w:cs="Times New Roman"/>
        </w:rPr>
        <w:t xml:space="preserve"> resulta ser el documento idóneo mediante el cual el </w:t>
      </w:r>
      <w:r>
        <w:rPr>
          <w:rFonts w:ascii="Palatino Linotype" w:eastAsia="MS Mincho" w:hAnsi="Palatino Linotype" w:cs="Times New Roman"/>
          <w:b/>
          <w:bCs/>
        </w:rPr>
        <w:t>SUJETO OBLIGADO</w:t>
      </w:r>
      <w:r>
        <w:rPr>
          <w:rFonts w:ascii="Palatino Linotype" w:eastAsia="MS Mincho" w:hAnsi="Palatino Linotype" w:cs="Times New Roman"/>
        </w:rPr>
        <w:t xml:space="preserve"> puede comprobar que una persona postulante a un empleo, cargo o comisión cumpla con lo estipulado </w:t>
      </w:r>
      <w:r w:rsidR="00B33224">
        <w:rPr>
          <w:rFonts w:ascii="Palatino Linotype" w:eastAsia="MS Mincho" w:hAnsi="Palatino Linotype" w:cs="Times New Roman"/>
        </w:rPr>
        <w:t xml:space="preserve">en los requisitos d ellos artículos 22 Bis y 58 </w:t>
      </w:r>
      <w:proofErr w:type="spellStart"/>
      <w:r w:rsidR="00B33224">
        <w:rPr>
          <w:rFonts w:ascii="Palatino Linotype" w:eastAsia="MS Mincho" w:hAnsi="Palatino Linotype" w:cs="Times New Roman"/>
        </w:rPr>
        <w:t>Quarter</w:t>
      </w:r>
      <w:proofErr w:type="spellEnd"/>
      <w:r w:rsidR="00B33224">
        <w:rPr>
          <w:rFonts w:ascii="Palatino Linotype" w:eastAsia="MS Mincho" w:hAnsi="Palatino Linotype" w:cs="Times New Roman"/>
        </w:rPr>
        <w:t xml:space="preserve"> de la Ley de Seguridad del Estado de México,</w:t>
      </w:r>
      <w:r>
        <w:rPr>
          <w:rFonts w:ascii="Palatino Linotype" w:eastAsia="MS Mincho" w:hAnsi="Palatino Linotype" w:cs="Times New Roman"/>
        </w:rPr>
        <w:t xml:space="preserve"> una Constancia de No Antecedentes Penales.</w:t>
      </w:r>
    </w:p>
    <w:p w14:paraId="1D9B7398" w14:textId="77777777" w:rsidR="00B33224" w:rsidRDefault="00B33224" w:rsidP="00B33224">
      <w:pPr>
        <w:spacing w:line="360" w:lineRule="auto"/>
        <w:ind w:right="49"/>
        <w:contextualSpacing/>
        <w:jc w:val="both"/>
        <w:rPr>
          <w:rFonts w:ascii="Palatino Linotype" w:eastAsia="MS Mincho" w:hAnsi="Palatino Linotype" w:cs="Times New Roman"/>
        </w:rPr>
      </w:pPr>
    </w:p>
    <w:p w14:paraId="74F5DD8D" w14:textId="6FAE5EC4" w:rsidR="00D72785" w:rsidRPr="00B33224" w:rsidRDefault="00D72785" w:rsidP="00B33224">
      <w:pPr>
        <w:numPr>
          <w:ilvl w:val="0"/>
          <w:numId w:val="2"/>
        </w:numPr>
        <w:spacing w:line="360" w:lineRule="auto"/>
        <w:ind w:left="0" w:right="49" w:firstLine="0"/>
        <w:contextualSpacing/>
        <w:jc w:val="both"/>
        <w:rPr>
          <w:rFonts w:ascii="Palatino Linotype" w:eastAsia="MS Mincho" w:hAnsi="Palatino Linotype" w:cs="Times New Roman"/>
        </w:rPr>
      </w:pPr>
      <w:r w:rsidRPr="00B33224">
        <w:rPr>
          <w:rFonts w:ascii="Palatino Linotype" w:eastAsia="MS Mincho" w:hAnsi="Palatino Linotype" w:cs="Times New Roman"/>
        </w:rPr>
        <w:t xml:space="preserve">Ahora bien, se debe puntualizar que el Instituto de Servicios Periciales debe recabar los datos personales del interesado, de entre otros los que se destaca la huella dactilar, misma que es considerada un dato personal sensible de carácter biométrico. En esa virtud, el Órgano Garante Nacional emitió la </w:t>
      </w:r>
      <w:r w:rsidRPr="00B33224">
        <w:rPr>
          <w:rFonts w:ascii="Palatino Linotype" w:eastAsia="MS Mincho" w:hAnsi="Palatino Linotype" w:cs="Times New Roman"/>
          <w:i/>
          <w:iCs/>
        </w:rPr>
        <w:t>Guía para el tratamiento de datos biométricos</w:t>
      </w:r>
      <w:r w:rsidRPr="00B33224">
        <w:rPr>
          <w:rFonts w:ascii="Palatino Linotype" w:eastAsia="MS Mincho" w:hAnsi="Palatino Linotype" w:cs="Times New Roman"/>
        </w:rPr>
        <w:t xml:space="preserve"> en la cual estipuló que dentro de los datos biométricos que refieren a características físicas y fisiológicas se encuentra la huella dactilar, la retina, el iris, la geometría de la mano o de los dedos, la estructura de las venas de la mano, la forma de las orejas, la piel o la textura de la superficie dérmica, el DN, la composición química del olor corporal y el patrón vascular, pulsación cardíaca, entre otros. </w:t>
      </w:r>
    </w:p>
    <w:p w14:paraId="17415F6A" w14:textId="77777777" w:rsidR="00D72785" w:rsidRDefault="00D72785" w:rsidP="00D72785">
      <w:pPr>
        <w:pStyle w:val="Prrafodelista"/>
        <w:rPr>
          <w:rFonts w:ascii="Palatino Linotype" w:eastAsia="MS Mincho" w:hAnsi="Palatino Linotype" w:cs="Times New Roman"/>
        </w:rPr>
      </w:pPr>
    </w:p>
    <w:p w14:paraId="5F711CAB" w14:textId="153C960D" w:rsidR="00D72785" w:rsidRPr="009451CC" w:rsidRDefault="00D72785" w:rsidP="009451CC">
      <w:pPr>
        <w:numPr>
          <w:ilvl w:val="0"/>
          <w:numId w:val="2"/>
        </w:numPr>
        <w:spacing w:line="360" w:lineRule="auto"/>
        <w:ind w:left="0" w:right="49" w:firstLine="0"/>
        <w:contextualSpacing/>
        <w:jc w:val="both"/>
        <w:rPr>
          <w:rFonts w:ascii="Palatino Linotype" w:eastAsia="MS Mincho" w:hAnsi="Palatino Linotype" w:cs="Times New Roman"/>
        </w:rPr>
      </w:pPr>
      <w:r w:rsidRPr="005144D6">
        <w:rPr>
          <w:rFonts w:ascii="Palatino Linotype" w:eastAsia="MS Mincho" w:hAnsi="Palatino Linotype" w:cs="Times New Roman"/>
        </w:rPr>
        <w:t>Sin embargo, es imperativo recordar que el particular solicitó, específicamente, los Certificados de No Antecedentes Penales de</w:t>
      </w:r>
      <w:r w:rsidR="009451CC">
        <w:rPr>
          <w:rFonts w:ascii="Palatino Linotype" w:eastAsia="MS Mincho" w:hAnsi="Palatino Linotype" w:cs="Times New Roman"/>
        </w:rPr>
        <w:t xml:space="preserve">l </w:t>
      </w:r>
      <w:r w:rsidR="009451CC" w:rsidRPr="009451CC">
        <w:rPr>
          <w:rFonts w:ascii="Palatino Linotype" w:hAnsi="Palatino Linotype"/>
        </w:rPr>
        <w:t>Director de Seguridad Pública Municipal y del Secretario o Secretaria Técnica del Consejo Municipal de Seguridad Pública</w:t>
      </w:r>
      <w:r w:rsidRPr="009451CC">
        <w:rPr>
          <w:rFonts w:ascii="Palatino Linotype" w:eastAsia="MS Mincho" w:hAnsi="Palatino Linotype" w:cs="Times New Roman"/>
        </w:rPr>
        <w:t>; esto es, de mandos superiores de la administración pública municipal, quienes por la naturaleza de su cargo, cuentan con mayores responsabilidades en el desempeño de su empleo, cargo o comisión, al fungir como los representantes inmediatos de las distintas áreas del Ayuntamiento; más aún de que realizan funciones relacionadas con el ejercicio de recursos públicos.</w:t>
      </w:r>
    </w:p>
    <w:p w14:paraId="1165A630" w14:textId="77777777" w:rsidR="00D72785" w:rsidRPr="005144D6" w:rsidRDefault="00D72785" w:rsidP="00D72785">
      <w:pPr>
        <w:spacing w:line="360" w:lineRule="auto"/>
        <w:ind w:right="49"/>
        <w:contextualSpacing/>
        <w:jc w:val="both"/>
        <w:rPr>
          <w:rFonts w:ascii="Palatino Linotype" w:eastAsia="MS Mincho" w:hAnsi="Palatino Linotype" w:cs="Times New Roman"/>
        </w:rPr>
      </w:pPr>
    </w:p>
    <w:p w14:paraId="03A53FA8" w14:textId="0D4FB11D" w:rsidR="00D72785" w:rsidRPr="005144D6" w:rsidRDefault="00D72785" w:rsidP="00D72785">
      <w:pPr>
        <w:numPr>
          <w:ilvl w:val="0"/>
          <w:numId w:val="2"/>
        </w:numPr>
        <w:spacing w:line="360" w:lineRule="auto"/>
        <w:ind w:left="0" w:right="49" w:firstLine="0"/>
        <w:contextualSpacing/>
        <w:jc w:val="both"/>
        <w:rPr>
          <w:rFonts w:ascii="Palatino Linotype" w:eastAsia="MS Mincho" w:hAnsi="Palatino Linotype" w:cs="Times New Roman"/>
        </w:rPr>
      </w:pPr>
      <w:r w:rsidRPr="005144D6">
        <w:rPr>
          <w:rFonts w:ascii="Palatino Linotype" w:eastAsia="MS Mincho" w:hAnsi="Palatino Linotype" w:cs="Times New Roman"/>
        </w:rPr>
        <w:t xml:space="preserve">Consecuencia de lo anterior, se percibe un fin justificado el dar a conocer el Certificado de No Antecedentes Penales, exclusivamente de los servidores públicos que ocupan un mando superior, ya que su publicidad permite otorgar certeza a la ciudadanía de que los Directores, Titulares y/o Coordinadores del Ayuntamiento de </w:t>
      </w:r>
      <w:r w:rsidR="009451CC">
        <w:rPr>
          <w:rFonts w:ascii="Palatino Linotype" w:eastAsia="MS Mincho" w:hAnsi="Palatino Linotype" w:cs="Times New Roman"/>
        </w:rPr>
        <w:t>San José del Rincón</w:t>
      </w:r>
      <w:r w:rsidRPr="005144D6">
        <w:rPr>
          <w:rFonts w:ascii="Palatino Linotype" w:eastAsia="MS Mincho" w:hAnsi="Palatino Linotype" w:cs="Times New Roman"/>
        </w:rPr>
        <w:t xml:space="preserve"> gozan de buena reputación al no haber sido condenados por algún delito que implique pena privativa de libertad, por lo que el desempeño de sus cargos deberían conducirse en estricto apego a la búsqueda del bienestar social.</w:t>
      </w:r>
    </w:p>
    <w:p w14:paraId="7587B6B1" w14:textId="77777777" w:rsidR="00D72785" w:rsidRPr="005144D6" w:rsidRDefault="00D72785" w:rsidP="00D72785">
      <w:pPr>
        <w:spacing w:line="360" w:lineRule="auto"/>
        <w:ind w:right="49"/>
        <w:contextualSpacing/>
        <w:jc w:val="both"/>
        <w:rPr>
          <w:rFonts w:ascii="Palatino Linotype" w:eastAsia="MS Mincho" w:hAnsi="Palatino Linotype" w:cs="Times New Roman"/>
        </w:rPr>
      </w:pPr>
    </w:p>
    <w:p w14:paraId="72789A03" w14:textId="77777777" w:rsidR="00D72785" w:rsidRPr="005144D6" w:rsidRDefault="00D72785" w:rsidP="00D72785">
      <w:pPr>
        <w:numPr>
          <w:ilvl w:val="0"/>
          <w:numId w:val="2"/>
        </w:numPr>
        <w:spacing w:line="360" w:lineRule="auto"/>
        <w:ind w:left="0" w:right="49" w:firstLine="0"/>
        <w:contextualSpacing/>
        <w:jc w:val="both"/>
        <w:rPr>
          <w:rFonts w:ascii="Palatino Linotype" w:eastAsia="MS Mincho" w:hAnsi="Palatino Linotype" w:cs="Times New Roman"/>
        </w:rPr>
      </w:pPr>
      <w:r w:rsidRPr="005144D6">
        <w:rPr>
          <w:rFonts w:ascii="Palatino Linotype" w:eastAsia="Calibri" w:hAnsi="Palatino Linotype" w:cs="Bookman Old Style,Bold"/>
        </w:rPr>
        <w:t xml:space="preserve">Por ello, esta Ponencia </w:t>
      </w:r>
      <w:proofErr w:type="spellStart"/>
      <w:r w:rsidRPr="005144D6">
        <w:rPr>
          <w:rFonts w:ascii="Palatino Linotype" w:eastAsia="Calibri" w:hAnsi="Palatino Linotype" w:cs="Bookman Old Style,Bold"/>
        </w:rPr>
        <w:t>Resolutora</w:t>
      </w:r>
      <w:proofErr w:type="spellEnd"/>
      <w:r w:rsidRPr="005144D6">
        <w:rPr>
          <w:rFonts w:ascii="Palatino Linotype" w:eastAsia="Calibri" w:hAnsi="Palatino Linotype" w:cs="Bookman Old Style,Bold"/>
        </w:rPr>
        <w:t xml:space="preserve"> encuentra pertinente </w:t>
      </w:r>
      <w:r w:rsidRPr="005144D6">
        <w:rPr>
          <w:rFonts w:ascii="Palatino Linotype" w:eastAsia="Calibri" w:hAnsi="Palatino Linotype" w:cs="Bookman Old Style,Bold"/>
          <w:b/>
          <w:bCs/>
        </w:rPr>
        <w:t>ordenar</w:t>
      </w:r>
      <w:r w:rsidRPr="005144D6">
        <w:rPr>
          <w:rFonts w:ascii="Palatino Linotype" w:eastAsia="Calibri" w:hAnsi="Palatino Linotype" w:cs="Bookman Old Style,Bold"/>
        </w:rPr>
        <w:t xml:space="preserve"> la entrega de los Certificados de No Antecedentes Penales de los servidores públicos referidos en la solicitud de información en versión pública, atendiendo las consideraciones vertidas en el Considerando Quinto de esta resolución.</w:t>
      </w:r>
    </w:p>
    <w:p w14:paraId="4A5CC825" w14:textId="6477081C" w:rsidR="00D72785" w:rsidRDefault="00D72785" w:rsidP="00D72785">
      <w:pPr>
        <w:rPr>
          <w:rFonts w:ascii="Palatino Linotype" w:hAnsi="Palatino Linotype"/>
          <w:lang w:val="es-ES"/>
        </w:rPr>
      </w:pPr>
    </w:p>
    <w:p w14:paraId="457F14C1" w14:textId="77777777" w:rsidR="00D72785" w:rsidRPr="00D72785" w:rsidRDefault="00D72785" w:rsidP="00D72785">
      <w:pPr>
        <w:rPr>
          <w:rFonts w:ascii="Palatino Linotype" w:hAnsi="Palatino Linotype"/>
          <w:lang w:val="es-ES"/>
        </w:rPr>
      </w:pPr>
    </w:p>
    <w:p w14:paraId="5CC7EAE8" w14:textId="18378B30" w:rsidR="009945DE" w:rsidRPr="009945DE" w:rsidRDefault="009945DE" w:rsidP="009945DE">
      <w:pPr>
        <w:pStyle w:val="Ttulo3"/>
        <w:rPr>
          <w:rFonts w:ascii="Palatino Linotype" w:hAnsi="Palatino Linotype"/>
          <w:b/>
          <w:bCs/>
          <w:color w:val="auto"/>
          <w:lang w:val="es-ES"/>
        </w:rPr>
      </w:pPr>
      <w:bookmarkStart w:id="21" w:name="_Toc57918928"/>
      <w:r w:rsidRPr="009945DE">
        <w:rPr>
          <w:rFonts w:ascii="Palatino Linotype" w:hAnsi="Palatino Linotype"/>
          <w:b/>
          <w:bCs/>
          <w:color w:val="auto"/>
          <w:lang w:val="es-ES"/>
        </w:rPr>
        <w:t xml:space="preserve">IV. </w:t>
      </w:r>
      <w:r w:rsidR="00DE4F15">
        <w:rPr>
          <w:rFonts w:ascii="Palatino Linotype" w:hAnsi="Palatino Linotype"/>
          <w:b/>
          <w:bCs/>
          <w:color w:val="auto"/>
          <w:lang w:val="es-ES"/>
        </w:rPr>
        <w:t>D</w:t>
      </w:r>
      <w:r w:rsidRPr="009945DE">
        <w:rPr>
          <w:rFonts w:ascii="Palatino Linotype" w:hAnsi="Palatino Linotype"/>
          <w:b/>
          <w:bCs/>
          <w:color w:val="auto"/>
          <w:lang w:val="es-ES"/>
        </w:rPr>
        <w:t>e las versiones públicas.</w:t>
      </w:r>
      <w:bookmarkEnd w:id="21"/>
    </w:p>
    <w:p w14:paraId="2E0DF9C7" w14:textId="1D429F9A" w:rsidR="00DE4F15" w:rsidRDefault="00507563" w:rsidP="00DE4F15">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Pr>
          <w:rFonts w:ascii="Palatino Linotype" w:hAnsi="Palatino Linotype"/>
          <w:lang w:val="es-ES"/>
        </w:rPr>
        <w:t>El Sujeto Obligado remitió diversa información en versión pública; no obstante, de la revisión a las documentales presentadas</w:t>
      </w:r>
      <w:r w:rsidR="00DE4F15">
        <w:rPr>
          <w:rFonts w:ascii="Palatino Linotype" w:hAnsi="Palatino Linotype"/>
          <w:lang w:val="es-ES"/>
        </w:rPr>
        <w:t xml:space="preserve"> esta ponencia </w:t>
      </w:r>
      <w:proofErr w:type="spellStart"/>
      <w:r w:rsidR="00DE4F15">
        <w:rPr>
          <w:rFonts w:ascii="Palatino Linotype" w:hAnsi="Palatino Linotype"/>
          <w:lang w:val="es-ES"/>
        </w:rPr>
        <w:t>resolutora</w:t>
      </w:r>
      <w:proofErr w:type="spellEnd"/>
      <w:r w:rsidR="00DE4F15">
        <w:rPr>
          <w:rFonts w:ascii="Palatino Linotype" w:hAnsi="Palatino Linotype"/>
          <w:lang w:val="es-ES"/>
        </w:rPr>
        <w:t xml:space="preserve"> encontró diversos aspectos importantes por las cuales no se puede tener por colmado el derecho del recurrente.</w:t>
      </w:r>
    </w:p>
    <w:p w14:paraId="1FF1912B" w14:textId="77777777" w:rsidR="00DE4F15" w:rsidRDefault="00DE4F15" w:rsidP="00DE4F15">
      <w:pPr>
        <w:pStyle w:val="Prrafodelista"/>
        <w:tabs>
          <w:tab w:val="left" w:pos="426"/>
        </w:tabs>
        <w:spacing w:before="240" w:after="240" w:line="360" w:lineRule="auto"/>
        <w:ind w:left="0" w:right="49"/>
        <w:jc w:val="both"/>
        <w:rPr>
          <w:rFonts w:ascii="Palatino Linotype" w:hAnsi="Palatino Linotype"/>
          <w:lang w:val="es-ES"/>
        </w:rPr>
      </w:pPr>
    </w:p>
    <w:p w14:paraId="1DADC670" w14:textId="313665D1" w:rsidR="00DE4F15" w:rsidRPr="00DE4F15" w:rsidRDefault="00392742" w:rsidP="00DE4F15">
      <w:pPr>
        <w:pStyle w:val="Prrafodelista"/>
        <w:numPr>
          <w:ilvl w:val="0"/>
          <w:numId w:val="1"/>
        </w:numPr>
        <w:tabs>
          <w:tab w:val="left" w:pos="426"/>
        </w:tabs>
        <w:spacing w:before="240" w:after="240" w:line="360" w:lineRule="auto"/>
        <w:ind w:left="0" w:right="49" w:firstLine="0"/>
        <w:jc w:val="both"/>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2B82EBEA" wp14:editId="01C9A701">
                <wp:simplePos x="0" y="0"/>
                <wp:positionH relativeFrom="column">
                  <wp:posOffset>23451</wp:posOffset>
                </wp:positionH>
                <wp:positionV relativeFrom="paragraph">
                  <wp:posOffset>673954</wp:posOffset>
                </wp:positionV>
                <wp:extent cx="5454869" cy="1655379"/>
                <wp:effectExtent l="0" t="0" r="31750" b="21590"/>
                <wp:wrapNone/>
                <wp:docPr id="2" name="Conector recto 2"/>
                <wp:cNvGraphicFramePr/>
                <a:graphic xmlns:a="http://schemas.openxmlformats.org/drawingml/2006/main">
                  <a:graphicData uri="http://schemas.microsoft.com/office/word/2010/wordprocessingShape">
                    <wps:wsp>
                      <wps:cNvCnPr/>
                      <wps:spPr>
                        <a:xfrm>
                          <a:off x="0" y="0"/>
                          <a:ext cx="5454869" cy="1655379"/>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D41CCDA"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53.05pt" to="431.35pt,1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" strokecolor="#5b9bd5 [3204]" strokeweight="1pt">
                <v:stroke joinstyle="miter"/>
              </v:line>
            </w:pict>
          </mc:Fallback>
        </mc:AlternateContent>
      </w:r>
      <w:r w:rsidR="00DE4F15">
        <w:rPr>
          <w:rFonts w:ascii="Palatino Linotype" w:hAnsi="Palatino Linotype"/>
          <w:lang w:val="es-ES"/>
        </w:rPr>
        <w:t>Se expone a manera de ejemplo la siguiente imagen sustraída de manera aleatoria de la información proporcionada por el Sujeto Obligado</w:t>
      </w:r>
    </w:p>
    <w:p w14:paraId="7E76C202" w14:textId="732D7034" w:rsidR="00693D6B" w:rsidRDefault="00693D6B" w:rsidP="00693D6B">
      <w:pPr>
        <w:tabs>
          <w:tab w:val="left" w:pos="426"/>
        </w:tabs>
        <w:spacing w:before="240" w:after="240" w:line="360" w:lineRule="auto"/>
        <w:ind w:right="49"/>
        <w:jc w:val="both"/>
        <w:rPr>
          <w:rFonts w:ascii="Palatino Linotype" w:hAnsi="Palatino Linotype"/>
          <w:lang w:val="es-ES"/>
        </w:rPr>
      </w:pPr>
    </w:p>
    <w:p w14:paraId="786510FA" w14:textId="510868E2" w:rsidR="00693D6B" w:rsidRDefault="00DE4F15" w:rsidP="00693D6B">
      <w:pPr>
        <w:tabs>
          <w:tab w:val="left" w:pos="426"/>
        </w:tabs>
        <w:spacing w:before="240" w:after="240" w:line="360" w:lineRule="auto"/>
        <w:ind w:right="49"/>
        <w:jc w:val="both"/>
        <w:rPr>
          <w:rFonts w:ascii="Palatino Linotype" w:hAnsi="Palatino Linotype"/>
          <w:lang w:val="es-ES"/>
        </w:rPr>
      </w:pPr>
      <w:r>
        <w:rPr>
          <w:noProof/>
          <w:lang w:val="es-MX" w:eastAsia="es-MX"/>
        </w:rPr>
        <w:lastRenderedPageBreak/>
        <w:drawing>
          <wp:inline distT="0" distB="0" distL="0" distR="0" wp14:anchorId="4AAC8C14" wp14:editId="5D659324">
            <wp:extent cx="5355771" cy="66500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835" t="17032" r="35315" b="14832"/>
                    <a:stretch/>
                  </pic:blipFill>
                  <pic:spPr bwMode="auto">
                    <a:xfrm>
                      <a:off x="0" y="0"/>
                      <a:ext cx="5362986" cy="6659010"/>
                    </a:xfrm>
                    <a:prstGeom prst="rect">
                      <a:avLst/>
                    </a:prstGeom>
                    <a:ln>
                      <a:noFill/>
                    </a:ln>
                    <a:extLst>
                      <a:ext uri="{53640926-AAD7-44D8-BBD7-CCE9431645EC}">
                        <a14:shadowObscured xmlns:a14="http://schemas.microsoft.com/office/drawing/2010/main"/>
                      </a:ext>
                    </a:extLst>
                  </pic:spPr>
                </pic:pic>
              </a:graphicData>
            </a:graphic>
          </wp:inline>
        </w:drawing>
      </w:r>
    </w:p>
    <w:p w14:paraId="797CB897" w14:textId="40C26294" w:rsidR="00DE4F15" w:rsidRDefault="00DE4F15" w:rsidP="00693D6B">
      <w:pPr>
        <w:tabs>
          <w:tab w:val="left" w:pos="426"/>
        </w:tabs>
        <w:spacing w:before="240" w:after="240" w:line="360" w:lineRule="auto"/>
        <w:ind w:right="49"/>
        <w:jc w:val="both"/>
        <w:rPr>
          <w:rFonts w:ascii="Palatino Linotype" w:hAnsi="Palatino Linotype"/>
          <w:lang w:val="es-ES"/>
        </w:rPr>
      </w:pPr>
    </w:p>
    <w:p w14:paraId="2F2A9843" w14:textId="3483AA69" w:rsidR="00994A5B" w:rsidRDefault="00DE4F15" w:rsidP="00994A5B">
      <w:pPr>
        <w:numPr>
          <w:ilvl w:val="0"/>
          <w:numId w:val="2"/>
        </w:numPr>
        <w:tabs>
          <w:tab w:val="left" w:pos="567"/>
          <w:tab w:val="center" w:pos="4419"/>
          <w:tab w:val="right" w:pos="8838"/>
        </w:tabs>
        <w:spacing w:line="360" w:lineRule="auto"/>
        <w:ind w:left="0" w:firstLine="0"/>
        <w:jc w:val="both"/>
        <w:rPr>
          <w:rFonts w:ascii="Palatino Linotype" w:eastAsia="MS Mincho" w:hAnsi="Palatino Linotype" w:cs="Arial"/>
          <w:color w:val="000000" w:themeColor="text1"/>
          <w:lang w:val="es-MX"/>
        </w:rPr>
      </w:pPr>
      <w:r>
        <w:rPr>
          <w:rFonts w:ascii="Palatino Linotype" w:eastAsia="MS Mincho" w:hAnsi="Palatino Linotype" w:cs="Arial"/>
          <w:color w:val="000000" w:themeColor="text1"/>
          <w:lang w:val="es-MX"/>
        </w:rPr>
        <w:lastRenderedPageBreak/>
        <w:t xml:space="preserve">Si bien es cierto, se protegió información tal como la clave CURP y RFC, lo cual, </w:t>
      </w:r>
      <w:r w:rsidR="00304D0A">
        <w:rPr>
          <w:rFonts w:ascii="Palatino Linotype" w:eastAsia="MS Mincho" w:hAnsi="Palatino Linotype" w:cs="Arial"/>
          <w:color w:val="000000" w:themeColor="text1"/>
          <w:lang w:val="es-MX"/>
        </w:rPr>
        <w:t>indudablemente corresponde a datos personales que deben ser protegidos y que serán analizados en el Considerando Quinto de la presente resolución; pero también lo es que, se testó información de carácter público que corresponde al Emisor del documento tal como el folio fiscal, fecha y hora de certificación, lugar de emisión, fecha y hora de emisión, serie y folio del interno</w:t>
      </w:r>
      <w:r w:rsidR="00D01106">
        <w:rPr>
          <w:rFonts w:ascii="Palatino Linotype" w:eastAsia="MS Mincho" w:hAnsi="Palatino Linotype" w:cs="Arial"/>
          <w:color w:val="000000" w:themeColor="text1"/>
          <w:lang w:val="es-MX"/>
        </w:rPr>
        <w:t>, entre otros</w:t>
      </w:r>
      <w:r w:rsidR="00304D0A">
        <w:rPr>
          <w:rFonts w:ascii="Palatino Linotype" w:eastAsia="MS Mincho" w:hAnsi="Palatino Linotype" w:cs="Arial"/>
          <w:color w:val="000000" w:themeColor="text1"/>
          <w:lang w:val="es-MX"/>
        </w:rPr>
        <w:t>. Datos que no encuadran en ningún supuesto del artículo 143 de la Ley de Transparencia y Acceso a la Información Pública del Estado de México y Municipios, en consecuencia, tienen la naturaleza de información pública y debe ser puesta a disposición de cualquier persona que solicite su acceso.</w:t>
      </w:r>
    </w:p>
    <w:p w14:paraId="1EE13497" w14:textId="77777777" w:rsidR="00304D0A" w:rsidRDefault="00304D0A" w:rsidP="00304D0A">
      <w:pPr>
        <w:tabs>
          <w:tab w:val="left" w:pos="567"/>
          <w:tab w:val="center" w:pos="4419"/>
          <w:tab w:val="right" w:pos="8838"/>
        </w:tabs>
        <w:spacing w:line="360" w:lineRule="auto"/>
        <w:jc w:val="both"/>
        <w:rPr>
          <w:rFonts w:ascii="Palatino Linotype" w:eastAsia="MS Mincho" w:hAnsi="Palatino Linotype" w:cs="Arial"/>
          <w:color w:val="000000" w:themeColor="text1"/>
          <w:lang w:val="es-MX"/>
        </w:rPr>
      </w:pPr>
    </w:p>
    <w:p w14:paraId="6762DA46" w14:textId="042E7DA5" w:rsidR="00362ADA" w:rsidRDefault="00D01106" w:rsidP="00362ADA">
      <w:pPr>
        <w:numPr>
          <w:ilvl w:val="0"/>
          <w:numId w:val="2"/>
        </w:numPr>
        <w:tabs>
          <w:tab w:val="left" w:pos="567"/>
          <w:tab w:val="center" w:pos="4419"/>
          <w:tab w:val="right" w:pos="8838"/>
        </w:tabs>
        <w:spacing w:line="360" w:lineRule="auto"/>
        <w:ind w:left="0" w:firstLine="0"/>
        <w:jc w:val="both"/>
        <w:rPr>
          <w:rFonts w:ascii="Palatino Linotype" w:eastAsia="MS Mincho" w:hAnsi="Palatino Linotype" w:cs="Arial"/>
          <w:color w:val="000000" w:themeColor="text1"/>
          <w:lang w:val="es-MX"/>
        </w:rPr>
      </w:pPr>
      <w:r>
        <w:rPr>
          <w:rFonts w:ascii="Palatino Linotype" w:eastAsia="MS Mincho" w:hAnsi="Palatino Linotype" w:cs="Arial"/>
          <w:color w:val="000000" w:themeColor="text1"/>
          <w:lang w:val="es-MX"/>
        </w:rPr>
        <w:t>S</w:t>
      </w:r>
      <w:r w:rsidR="00304D0A">
        <w:rPr>
          <w:rFonts w:ascii="Palatino Linotype" w:eastAsia="MS Mincho" w:hAnsi="Palatino Linotype" w:cs="Arial"/>
          <w:color w:val="000000" w:themeColor="text1"/>
          <w:lang w:val="es-MX"/>
        </w:rPr>
        <w:t xml:space="preserve">e determina que las versiones públicas que realizó el Sujeto Obligado para la atención de las solicitudes de acceso a la información pública, materia del presente recurso de revisión, por una </w:t>
      </w:r>
      <w:r>
        <w:rPr>
          <w:rFonts w:ascii="Palatino Linotype" w:eastAsia="MS Mincho" w:hAnsi="Palatino Linotype" w:cs="Arial"/>
          <w:color w:val="000000" w:themeColor="text1"/>
          <w:lang w:val="es-MX"/>
        </w:rPr>
        <w:t>parte,</w:t>
      </w:r>
      <w:r w:rsidR="00304D0A">
        <w:rPr>
          <w:rFonts w:ascii="Palatino Linotype" w:eastAsia="MS Mincho" w:hAnsi="Palatino Linotype" w:cs="Arial"/>
          <w:color w:val="000000" w:themeColor="text1"/>
          <w:lang w:val="es-MX"/>
        </w:rPr>
        <w:t xml:space="preserve"> son excesivas, al proteger información pública, mientras que</w:t>
      </w:r>
      <w:r>
        <w:rPr>
          <w:rFonts w:ascii="Palatino Linotype" w:eastAsia="MS Mincho" w:hAnsi="Palatino Linotype" w:cs="Arial"/>
          <w:color w:val="000000" w:themeColor="text1"/>
          <w:lang w:val="es-MX"/>
        </w:rPr>
        <w:t xml:space="preserve">, </w:t>
      </w:r>
      <w:r w:rsidR="00304D0A">
        <w:rPr>
          <w:rFonts w:ascii="Palatino Linotype" w:eastAsia="MS Mincho" w:hAnsi="Palatino Linotype" w:cs="Arial"/>
          <w:color w:val="000000" w:themeColor="text1"/>
          <w:lang w:val="es-MX"/>
        </w:rPr>
        <w:t>por otra parte, en otros documentales no</w:t>
      </w:r>
      <w:r>
        <w:rPr>
          <w:rFonts w:ascii="Palatino Linotype" w:eastAsia="MS Mincho" w:hAnsi="Palatino Linotype" w:cs="Arial"/>
          <w:color w:val="000000" w:themeColor="text1"/>
          <w:lang w:val="es-MX"/>
        </w:rPr>
        <w:t xml:space="preserve"> se protegieron datos personales susceptibles de clasificarse como estatura, peso, nacionalidad, estado civil, edad, domicilio.</w:t>
      </w:r>
    </w:p>
    <w:p w14:paraId="616DB268" w14:textId="77777777" w:rsidR="00362ADA" w:rsidRDefault="00362ADA" w:rsidP="00362ADA">
      <w:pPr>
        <w:pStyle w:val="Prrafodelista"/>
        <w:rPr>
          <w:rFonts w:ascii="Palatino Linotype" w:eastAsia="MS Mincho" w:hAnsi="Palatino Linotype" w:cs="Arial"/>
          <w:color w:val="000000" w:themeColor="text1"/>
          <w:lang w:val="es-MX"/>
        </w:rPr>
      </w:pPr>
    </w:p>
    <w:p w14:paraId="0696C76F" w14:textId="664E1ADD" w:rsidR="00362ADA" w:rsidRDefault="00362ADA" w:rsidP="00362ADA">
      <w:pPr>
        <w:numPr>
          <w:ilvl w:val="0"/>
          <w:numId w:val="2"/>
        </w:numPr>
        <w:tabs>
          <w:tab w:val="left" w:pos="567"/>
          <w:tab w:val="center" w:pos="4419"/>
          <w:tab w:val="right" w:pos="8838"/>
        </w:tabs>
        <w:spacing w:line="360" w:lineRule="auto"/>
        <w:ind w:left="0" w:firstLine="0"/>
        <w:jc w:val="both"/>
        <w:rPr>
          <w:rFonts w:ascii="Palatino Linotype" w:eastAsia="MS Mincho" w:hAnsi="Palatino Linotype" w:cs="Arial"/>
          <w:color w:val="000000" w:themeColor="text1"/>
          <w:lang w:val="es-MX"/>
        </w:rPr>
      </w:pPr>
      <w:r>
        <w:rPr>
          <w:rFonts w:ascii="Palatino Linotype" w:eastAsia="MS Mincho" w:hAnsi="Palatino Linotype" w:cs="Arial"/>
          <w:color w:val="000000" w:themeColor="text1"/>
          <w:lang w:val="es-MX"/>
        </w:rPr>
        <w:t xml:space="preserve">De la revisión a las documentales se encontró que se realizaron incorrectamente las versiones públicas </w:t>
      </w:r>
      <w:r w:rsidR="00421C49">
        <w:rPr>
          <w:rFonts w:ascii="Palatino Linotype" w:eastAsia="MS Mincho" w:hAnsi="Palatino Linotype" w:cs="Arial"/>
          <w:color w:val="000000" w:themeColor="text1"/>
          <w:lang w:val="es-MX"/>
        </w:rPr>
        <w:t>y por lo tanto, aún y cuando ya se proporcionó la información debe ser proporcionada nuevamente, se encuentran</w:t>
      </w:r>
      <w:r>
        <w:rPr>
          <w:rFonts w:ascii="Palatino Linotype" w:eastAsia="MS Mincho" w:hAnsi="Palatino Linotype" w:cs="Arial"/>
          <w:color w:val="000000" w:themeColor="text1"/>
          <w:lang w:val="es-MX"/>
        </w:rPr>
        <w:t xml:space="preserve"> los siguientes documentos:</w:t>
      </w:r>
    </w:p>
    <w:p w14:paraId="57F8D679" w14:textId="77777777" w:rsidR="00362ADA" w:rsidRDefault="00362ADA" w:rsidP="00362ADA">
      <w:pPr>
        <w:pStyle w:val="Prrafodelista"/>
        <w:rPr>
          <w:rFonts w:ascii="Palatino Linotype" w:eastAsia="MS Mincho" w:hAnsi="Palatino Linotype" w:cs="Arial"/>
          <w:color w:val="000000" w:themeColor="text1"/>
          <w:lang w:val="es-MX"/>
        </w:rPr>
      </w:pPr>
    </w:p>
    <w:tbl>
      <w:tblPr>
        <w:tblStyle w:val="Tablaconcuadrcula"/>
        <w:tblW w:w="0" w:type="auto"/>
        <w:tblLook w:val="04A0" w:firstRow="1" w:lastRow="0" w:firstColumn="1" w:lastColumn="0" w:noHBand="0" w:noVBand="1"/>
      </w:tblPr>
      <w:tblGrid>
        <w:gridCol w:w="4389"/>
        <w:gridCol w:w="4390"/>
      </w:tblGrid>
      <w:tr w:rsidR="00362ADA" w14:paraId="6A869595" w14:textId="77777777" w:rsidTr="00362ADA">
        <w:tc>
          <w:tcPr>
            <w:tcW w:w="4389" w:type="dxa"/>
          </w:tcPr>
          <w:p w14:paraId="00633F70" w14:textId="335949AB" w:rsidR="00362ADA" w:rsidRDefault="00362ADA" w:rsidP="004B640C">
            <w:pPr>
              <w:tabs>
                <w:tab w:val="left" w:pos="567"/>
                <w:tab w:val="center" w:pos="4419"/>
                <w:tab w:val="right" w:pos="8838"/>
              </w:tabs>
              <w:spacing w:line="360" w:lineRule="auto"/>
              <w:jc w:val="center"/>
              <w:rPr>
                <w:rFonts w:ascii="Palatino Linotype" w:eastAsia="MS Mincho" w:hAnsi="Palatino Linotype" w:cs="Arial"/>
                <w:color w:val="000000" w:themeColor="text1"/>
                <w:lang w:val="es-MX"/>
              </w:rPr>
            </w:pPr>
            <w:r>
              <w:rPr>
                <w:rFonts w:ascii="Palatino Linotype" w:eastAsia="MS Mincho" w:hAnsi="Palatino Linotype" w:cs="Arial"/>
                <w:color w:val="000000" w:themeColor="text1"/>
                <w:lang w:val="es-MX"/>
              </w:rPr>
              <w:t>Servidor Público</w:t>
            </w:r>
          </w:p>
        </w:tc>
        <w:tc>
          <w:tcPr>
            <w:tcW w:w="4390" w:type="dxa"/>
          </w:tcPr>
          <w:p w14:paraId="7A856527" w14:textId="5D6990C9" w:rsidR="00362ADA" w:rsidRDefault="00853215" w:rsidP="004B640C">
            <w:pPr>
              <w:tabs>
                <w:tab w:val="left" w:pos="567"/>
                <w:tab w:val="center" w:pos="4419"/>
                <w:tab w:val="right" w:pos="8838"/>
              </w:tabs>
              <w:spacing w:line="360" w:lineRule="auto"/>
              <w:jc w:val="center"/>
              <w:rPr>
                <w:rFonts w:ascii="Palatino Linotype" w:eastAsia="MS Mincho" w:hAnsi="Palatino Linotype" w:cs="Arial"/>
                <w:color w:val="000000" w:themeColor="text1"/>
                <w:lang w:val="es-MX"/>
              </w:rPr>
            </w:pPr>
            <w:r>
              <w:rPr>
                <w:rFonts w:ascii="Palatino Linotype" w:eastAsia="MS Mincho" w:hAnsi="Palatino Linotype" w:cs="Arial"/>
                <w:color w:val="000000" w:themeColor="text1"/>
                <w:lang w:val="es-MX"/>
              </w:rPr>
              <w:t>Versión pública mal elaborada.</w:t>
            </w:r>
          </w:p>
        </w:tc>
      </w:tr>
      <w:tr w:rsidR="00362ADA" w14:paraId="1FD740BE" w14:textId="77777777" w:rsidTr="00362ADA">
        <w:tc>
          <w:tcPr>
            <w:tcW w:w="4389" w:type="dxa"/>
          </w:tcPr>
          <w:p w14:paraId="65B90CA9" w14:textId="77777777" w:rsidR="00362ADA" w:rsidRDefault="00421C49" w:rsidP="00362ADA">
            <w:pPr>
              <w:tabs>
                <w:tab w:val="left" w:pos="567"/>
                <w:tab w:val="center" w:pos="4419"/>
                <w:tab w:val="right" w:pos="8838"/>
              </w:tabs>
              <w:spacing w:line="360" w:lineRule="auto"/>
              <w:jc w:val="both"/>
              <w:rPr>
                <w:rFonts w:ascii="Palatino Linotype" w:eastAsia="MS Mincho" w:hAnsi="Palatino Linotype" w:cs="Arial"/>
                <w:color w:val="000000" w:themeColor="text1"/>
                <w:lang w:val="es-MX"/>
              </w:rPr>
            </w:pPr>
            <w:r>
              <w:rPr>
                <w:rFonts w:ascii="Palatino Linotype" w:eastAsia="MS Mincho" w:hAnsi="Palatino Linotype" w:cs="Arial"/>
                <w:color w:val="000000" w:themeColor="text1"/>
                <w:lang w:val="es-MX"/>
              </w:rPr>
              <w:lastRenderedPageBreak/>
              <w:t>Jaime Salazar Reyes</w:t>
            </w:r>
          </w:p>
          <w:p w14:paraId="28B376E9" w14:textId="77777777" w:rsidR="00853215" w:rsidRDefault="00853215" w:rsidP="00362ADA">
            <w:pPr>
              <w:tabs>
                <w:tab w:val="left" w:pos="567"/>
                <w:tab w:val="center" w:pos="4419"/>
                <w:tab w:val="right" w:pos="8838"/>
              </w:tabs>
              <w:spacing w:line="360" w:lineRule="auto"/>
              <w:jc w:val="both"/>
              <w:rPr>
                <w:rFonts w:ascii="Palatino Linotype" w:eastAsia="MS Mincho" w:hAnsi="Palatino Linotype" w:cs="Arial"/>
                <w:color w:val="000000" w:themeColor="text1"/>
                <w:lang w:val="es-MX"/>
              </w:rPr>
            </w:pPr>
            <w:r>
              <w:rPr>
                <w:rFonts w:ascii="Palatino Linotype" w:eastAsia="MS Mincho" w:hAnsi="Palatino Linotype" w:cs="Arial"/>
                <w:color w:val="000000" w:themeColor="text1"/>
                <w:lang w:val="es-MX"/>
              </w:rPr>
              <w:t>Nava Garfias José Luis</w:t>
            </w:r>
          </w:p>
          <w:p w14:paraId="3F6F9AE6" w14:textId="77777777" w:rsidR="00853215" w:rsidRDefault="00853215" w:rsidP="00362ADA">
            <w:pPr>
              <w:tabs>
                <w:tab w:val="left" w:pos="567"/>
                <w:tab w:val="center" w:pos="4419"/>
                <w:tab w:val="right" w:pos="8838"/>
              </w:tabs>
              <w:spacing w:line="360" w:lineRule="auto"/>
              <w:jc w:val="both"/>
              <w:rPr>
                <w:rFonts w:ascii="Palatino Linotype" w:eastAsia="MS Mincho" w:hAnsi="Palatino Linotype" w:cs="Arial"/>
                <w:color w:val="000000" w:themeColor="text1"/>
                <w:lang w:val="es-MX"/>
              </w:rPr>
            </w:pPr>
            <w:r>
              <w:rPr>
                <w:rFonts w:ascii="Palatino Linotype" w:eastAsia="MS Mincho" w:hAnsi="Palatino Linotype" w:cs="Arial"/>
                <w:color w:val="000000" w:themeColor="text1"/>
                <w:lang w:val="es-MX"/>
              </w:rPr>
              <w:t>Sánchez Juárez Sergio</w:t>
            </w:r>
          </w:p>
          <w:p w14:paraId="7EB13DF5" w14:textId="77777777" w:rsidR="00853215" w:rsidRDefault="00853215" w:rsidP="00362ADA">
            <w:pPr>
              <w:tabs>
                <w:tab w:val="left" w:pos="567"/>
                <w:tab w:val="center" w:pos="4419"/>
                <w:tab w:val="right" w:pos="8838"/>
              </w:tabs>
              <w:spacing w:line="360" w:lineRule="auto"/>
              <w:jc w:val="both"/>
              <w:rPr>
                <w:rFonts w:ascii="Palatino Linotype" w:eastAsia="MS Mincho" w:hAnsi="Palatino Linotype" w:cs="Arial"/>
                <w:color w:val="000000" w:themeColor="text1"/>
                <w:lang w:val="es-MX"/>
              </w:rPr>
            </w:pPr>
            <w:r>
              <w:rPr>
                <w:rFonts w:ascii="Palatino Linotype" w:eastAsia="MS Mincho" w:hAnsi="Palatino Linotype" w:cs="Arial"/>
                <w:color w:val="000000" w:themeColor="text1"/>
                <w:lang w:val="es-MX"/>
              </w:rPr>
              <w:t>Tenorio Roldan Mauricio.</w:t>
            </w:r>
          </w:p>
          <w:p w14:paraId="340A1CCB" w14:textId="77777777" w:rsidR="00853215" w:rsidRDefault="00853215" w:rsidP="00362ADA">
            <w:pPr>
              <w:tabs>
                <w:tab w:val="left" w:pos="567"/>
                <w:tab w:val="center" w:pos="4419"/>
                <w:tab w:val="right" w:pos="8838"/>
              </w:tabs>
              <w:spacing w:line="360" w:lineRule="auto"/>
              <w:jc w:val="both"/>
              <w:rPr>
                <w:rFonts w:ascii="Palatino Linotype" w:eastAsia="MS Mincho" w:hAnsi="Palatino Linotype" w:cs="Arial"/>
                <w:color w:val="000000" w:themeColor="text1"/>
                <w:lang w:val="es-MX"/>
              </w:rPr>
            </w:pPr>
            <w:r>
              <w:rPr>
                <w:rFonts w:ascii="Palatino Linotype" w:eastAsia="MS Mincho" w:hAnsi="Palatino Linotype" w:cs="Arial"/>
                <w:color w:val="000000" w:themeColor="text1"/>
                <w:lang w:val="es-MX"/>
              </w:rPr>
              <w:t>Cruces Nieto Ricardo</w:t>
            </w:r>
          </w:p>
          <w:p w14:paraId="6324794F" w14:textId="77777777" w:rsidR="00853215" w:rsidRDefault="00853215" w:rsidP="00362ADA">
            <w:pPr>
              <w:tabs>
                <w:tab w:val="left" w:pos="567"/>
                <w:tab w:val="center" w:pos="4419"/>
                <w:tab w:val="right" w:pos="8838"/>
              </w:tabs>
              <w:spacing w:line="360" w:lineRule="auto"/>
              <w:jc w:val="both"/>
              <w:rPr>
                <w:rFonts w:ascii="Palatino Linotype" w:eastAsia="MS Mincho" w:hAnsi="Palatino Linotype" w:cs="Arial"/>
                <w:color w:val="000000" w:themeColor="text1"/>
                <w:lang w:val="es-MX"/>
              </w:rPr>
            </w:pPr>
            <w:r>
              <w:rPr>
                <w:rFonts w:ascii="Palatino Linotype" w:eastAsia="MS Mincho" w:hAnsi="Palatino Linotype" w:cs="Arial"/>
                <w:color w:val="000000" w:themeColor="text1"/>
                <w:lang w:val="es-MX"/>
              </w:rPr>
              <w:t>Sepúlveda Servín Ma. De la Luz</w:t>
            </w:r>
          </w:p>
          <w:p w14:paraId="05AFBFA6" w14:textId="77777777" w:rsidR="00853215" w:rsidRDefault="00853215" w:rsidP="00362ADA">
            <w:pPr>
              <w:tabs>
                <w:tab w:val="left" w:pos="567"/>
                <w:tab w:val="center" w:pos="4419"/>
                <w:tab w:val="right" w:pos="8838"/>
              </w:tabs>
              <w:spacing w:line="360" w:lineRule="auto"/>
              <w:jc w:val="both"/>
              <w:rPr>
                <w:rFonts w:ascii="Palatino Linotype" w:eastAsia="MS Mincho" w:hAnsi="Palatino Linotype" w:cs="Arial"/>
                <w:color w:val="000000" w:themeColor="text1"/>
                <w:lang w:val="es-MX"/>
              </w:rPr>
            </w:pPr>
            <w:r>
              <w:rPr>
                <w:rFonts w:ascii="Palatino Linotype" w:eastAsia="MS Mincho" w:hAnsi="Palatino Linotype" w:cs="Arial"/>
                <w:color w:val="000000" w:themeColor="text1"/>
                <w:lang w:val="es-MX"/>
              </w:rPr>
              <w:t xml:space="preserve">Maritza Posadas Montaño </w:t>
            </w:r>
          </w:p>
          <w:p w14:paraId="3A9F5BD9" w14:textId="77777777" w:rsidR="00853215" w:rsidRDefault="00853215" w:rsidP="00362ADA">
            <w:pPr>
              <w:tabs>
                <w:tab w:val="left" w:pos="567"/>
                <w:tab w:val="center" w:pos="4419"/>
                <w:tab w:val="right" w:pos="8838"/>
              </w:tabs>
              <w:spacing w:line="360" w:lineRule="auto"/>
              <w:jc w:val="both"/>
              <w:rPr>
                <w:rFonts w:ascii="Palatino Linotype" w:eastAsia="MS Mincho" w:hAnsi="Palatino Linotype" w:cs="Arial"/>
                <w:color w:val="000000" w:themeColor="text1"/>
                <w:lang w:val="es-MX"/>
              </w:rPr>
            </w:pPr>
            <w:r>
              <w:rPr>
                <w:rFonts w:ascii="Palatino Linotype" w:eastAsia="MS Mincho" w:hAnsi="Palatino Linotype" w:cs="Arial"/>
                <w:color w:val="000000" w:themeColor="text1"/>
                <w:lang w:val="es-MX"/>
              </w:rPr>
              <w:t>Colín Montaño Alicia</w:t>
            </w:r>
          </w:p>
          <w:p w14:paraId="65F8AA56" w14:textId="77777777" w:rsidR="00853215" w:rsidRDefault="00853215" w:rsidP="00362ADA">
            <w:pPr>
              <w:tabs>
                <w:tab w:val="left" w:pos="567"/>
                <w:tab w:val="center" w:pos="4419"/>
                <w:tab w:val="right" w:pos="8838"/>
              </w:tabs>
              <w:spacing w:line="360" w:lineRule="auto"/>
              <w:jc w:val="both"/>
              <w:rPr>
                <w:rFonts w:ascii="Palatino Linotype" w:eastAsia="MS Mincho" w:hAnsi="Palatino Linotype" w:cs="Arial"/>
                <w:color w:val="000000" w:themeColor="text1"/>
                <w:lang w:val="es-MX"/>
              </w:rPr>
            </w:pPr>
            <w:r>
              <w:rPr>
                <w:rFonts w:ascii="Palatino Linotype" w:eastAsia="MS Mincho" w:hAnsi="Palatino Linotype" w:cs="Arial"/>
                <w:color w:val="000000" w:themeColor="text1"/>
                <w:lang w:val="es-MX"/>
              </w:rPr>
              <w:t xml:space="preserve">Ángeles Manjarrez Rocío </w:t>
            </w:r>
          </w:p>
          <w:p w14:paraId="46AF0E33" w14:textId="77777777" w:rsidR="00853215" w:rsidRDefault="00853215" w:rsidP="00362ADA">
            <w:pPr>
              <w:tabs>
                <w:tab w:val="left" w:pos="567"/>
                <w:tab w:val="center" w:pos="4419"/>
                <w:tab w:val="right" w:pos="8838"/>
              </w:tabs>
              <w:spacing w:line="360" w:lineRule="auto"/>
              <w:jc w:val="both"/>
              <w:rPr>
                <w:rFonts w:ascii="Palatino Linotype" w:eastAsia="MS Mincho" w:hAnsi="Palatino Linotype" w:cs="Arial"/>
                <w:color w:val="000000" w:themeColor="text1"/>
                <w:lang w:val="es-MX"/>
              </w:rPr>
            </w:pPr>
            <w:r>
              <w:rPr>
                <w:rFonts w:ascii="Palatino Linotype" w:eastAsia="MS Mincho" w:hAnsi="Palatino Linotype" w:cs="Arial"/>
                <w:color w:val="000000" w:themeColor="text1"/>
                <w:lang w:val="es-MX"/>
              </w:rPr>
              <w:t>Contreras Peña Ma. Trinidad</w:t>
            </w:r>
          </w:p>
          <w:p w14:paraId="2E74F656" w14:textId="5C7F572A" w:rsidR="00853215" w:rsidRDefault="00853215" w:rsidP="00362ADA">
            <w:pPr>
              <w:tabs>
                <w:tab w:val="left" w:pos="567"/>
                <w:tab w:val="center" w:pos="4419"/>
                <w:tab w:val="right" w:pos="8838"/>
              </w:tabs>
              <w:spacing w:line="360" w:lineRule="auto"/>
              <w:jc w:val="both"/>
              <w:rPr>
                <w:rFonts w:ascii="Palatino Linotype" w:eastAsia="MS Mincho" w:hAnsi="Palatino Linotype" w:cs="Arial"/>
                <w:color w:val="000000" w:themeColor="text1"/>
                <w:lang w:val="es-MX"/>
              </w:rPr>
            </w:pPr>
            <w:r>
              <w:rPr>
                <w:rFonts w:ascii="Palatino Linotype" w:eastAsia="MS Mincho" w:hAnsi="Palatino Linotype" w:cs="Arial"/>
                <w:color w:val="000000" w:themeColor="text1"/>
                <w:lang w:val="es-MX"/>
              </w:rPr>
              <w:t>Velázquez Acevedo Berenice</w:t>
            </w:r>
          </w:p>
        </w:tc>
        <w:tc>
          <w:tcPr>
            <w:tcW w:w="4390" w:type="dxa"/>
          </w:tcPr>
          <w:p w14:paraId="59A737FB" w14:textId="77777777" w:rsidR="00853215" w:rsidRDefault="00853215" w:rsidP="00362ADA">
            <w:pPr>
              <w:tabs>
                <w:tab w:val="left" w:pos="567"/>
                <w:tab w:val="center" w:pos="4419"/>
                <w:tab w:val="right" w:pos="8838"/>
              </w:tabs>
              <w:spacing w:line="360" w:lineRule="auto"/>
              <w:jc w:val="both"/>
              <w:rPr>
                <w:rFonts w:ascii="Palatino Linotype" w:eastAsia="MS Mincho" w:hAnsi="Palatino Linotype" w:cs="Arial"/>
                <w:color w:val="000000" w:themeColor="text1"/>
                <w:lang w:val="es-MX"/>
              </w:rPr>
            </w:pPr>
          </w:p>
          <w:p w14:paraId="59F80D1A" w14:textId="77777777" w:rsidR="00853215" w:rsidRDefault="00853215" w:rsidP="00362ADA">
            <w:pPr>
              <w:tabs>
                <w:tab w:val="left" w:pos="567"/>
                <w:tab w:val="center" w:pos="4419"/>
                <w:tab w:val="right" w:pos="8838"/>
              </w:tabs>
              <w:spacing w:line="360" w:lineRule="auto"/>
              <w:jc w:val="both"/>
              <w:rPr>
                <w:rFonts w:ascii="Palatino Linotype" w:eastAsia="MS Mincho" w:hAnsi="Palatino Linotype" w:cs="Arial"/>
                <w:color w:val="000000" w:themeColor="text1"/>
                <w:lang w:val="es-MX"/>
              </w:rPr>
            </w:pPr>
          </w:p>
          <w:p w14:paraId="66D0C3F2" w14:textId="77777777" w:rsidR="00853215" w:rsidRDefault="00853215" w:rsidP="00362ADA">
            <w:pPr>
              <w:tabs>
                <w:tab w:val="left" w:pos="567"/>
                <w:tab w:val="center" w:pos="4419"/>
                <w:tab w:val="right" w:pos="8838"/>
              </w:tabs>
              <w:spacing w:line="360" w:lineRule="auto"/>
              <w:jc w:val="both"/>
              <w:rPr>
                <w:rFonts w:ascii="Palatino Linotype" w:eastAsia="MS Mincho" w:hAnsi="Palatino Linotype" w:cs="Arial"/>
                <w:color w:val="000000" w:themeColor="text1"/>
                <w:lang w:val="es-MX"/>
              </w:rPr>
            </w:pPr>
          </w:p>
          <w:p w14:paraId="20207FE7" w14:textId="77777777" w:rsidR="00853215" w:rsidRDefault="00853215" w:rsidP="00362ADA">
            <w:pPr>
              <w:tabs>
                <w:tab w:val="left" w:pos="567"/>
                <w:tab w:val="center" w:pos="4419"/>
                <w:tab w:val="right" w:pos="8838"/>
              </w:tabs>
              <w:spacing w:line="360" w:lineRule="auto"/>
              <w:jc w:val="both"/>
              <w:rPr>
                <w:rFonts w:ascii="Palatino Linotype" w:eastAsia="MS Mincho" w:hAnsi="Palatino Linotype" w:cs="Arial"/>
                <w:color w:val="000000" w:themeColor="text1"/>
                <w:lang w:val="es-MX"/>
              </w:rPr>
            </w:pPr>
          </w:p>
          <w:p w14:paraId="7E72E07E" w14:textId="77777777" w:rsidR="00853215" w:rsidRDefault="00853215" w:rsidP="00362ADA">
            <w:pPr>
              <w:tabs>
                <w:tab w:val="left" w:pos="567"/>
                <w:tab w:val="center" w:pos="4419"/>
                <w:tab w:val="right" w:pos="8838"/>
              </w:tabs>
              <w:spacing w:line="360" w:lineRule="auto"/>
              <w:jc w:val="both"/>
              <w:rPr>
                <w:rFonts w:ascii="Palatino Linotype" w:eastAsia="MS Mincho" w:hAnsi="Palatino Linotype" w:cs="Arial"/>
                <w:color w:val="000000" w:themeColor="text1"/>
                <w:lang w:val="es-MX"/>
              </w:rPr>
            </w:pPr>
          </w:p>
          <w:p w14:paraId="581B068D" w14:textId="19D794C4" w:rsidR="00362ADA" w:rsidRDefault="00853215" w:rsidP="00362ADA">
            <w:pPr>
              <w:tabs>
                <w:tab w:val="left" w:pos="567"/>
                <w:tab w:val="center" w:pos="4419"/>
                <w:tab w:val="right" w:pos="8838"/>
              </w:tabs>
              <w:spacing w:line="360" w:lineRule="auto"/>
              <w:jc w:val="both"/>
              <w:rPr>
                <w:rFonts w:ascii="Palatino Linotype" w:eastAsia="MS Mincho" w:hAnsi="Palatino Linotype" w:cs="Arial"/>
                <w:color w:val="000000" w:themeColor="text1"/>
                <w:lang w:val="es-MX"/>
              </w:rPr>
            </w:pPr>
            <w:r>
              <w:rPr>
                <w:rFonts w:ascii="Palatino Linotype" w:eastAsia="MS Mincho" w:hAnsi="Palatino Linotype" w:cs="Arial"/>
                <w:color w:val="000000" w:themeColor="text1"/>
                <w:lang w:val="es-MX"/>
              </w:rPr>
              <w:t>Recibo de nómina</w:t>
            </w:r>
          </w:p>
        </w:tc>
      </w:tr>
    </w:tbl>
    <w:p w14:paraId="7C4AADC2" w14:textId="77777777" w:rsidR="00362ADA" w:rsidRPr="00362ADA" w:rsidRDefault="00362ADA" w:rsidP="00362ADA">
      <w:pPr>
        <w:tabs>
          <w:tab w:val="left" w:pos="567"/>
          <w:tab w:val="center" w:pos="4419"/>
          <w:tab w:val="right" w:pos="8838"/>
        </w:tabs>
        <w:spacing w:line="360" w:lineRule="auto"/>
        <w:jc w:val="both"/>
        <w:rPr>
          <w:rFonts w:ascii="Palatino Linotype" w:eastAsia="MS Mincho" w:hAnsi="Palatino Linotype" w:cs="Arial"/>
          <w:color w:val="000000" w:themeColor="text1"/>
          <w:lang w:val="es-MX"/>
        </w:rPr>
      </w:pPr>
    </w:p>
    <w:p w14:paraId="39413443" w14:textId="157EC183" w:rsidR="00362ADA" w:rsidRDefault="00362ADA" w:rsidP="00D01106">
      <w:pPr>
        <w:pStyle w:val="Prrafodelista"/>
        <w:rPr>
          <w:rFonts w:ascii="Palatino Linotype" w:eastAsia="MS Mincho" w:hAnsi="Palatino Linotype" w:cs="Arial"/>
          <w:color w:val="000000" w:themeColor="text1"/>
          <w:lang w:val="es-MX"/>
        </w:rPr>
      </w:pPr>
    </w:p>
    <w:p w14:paraId="52728872" w14:textId="23A4DAFC" w:rsidR="00D01106" w:rsidRDefault="00D01106" w:rsidP="00994A5B">
      <w:pPr>
        <w:numPr>
          <w:ilvl w:val="0"/>
          <w:numId w:val="2"/>
        </w:numPr>
        <w:tabs>
          <w:tab w:val="left" w:pos="567"/>
          <w:tab w:val="center" w:pos="4419"/>
          <w:tab w:val="right" w:pos="8838"/>
        </w:tabs>
        <w:spacing w:line="360" w:lineRule="auto"/>
        <w:ind w:left="0" w:firstLine="0"/>
        <w:jc w:val="both"/>
        <w:rPr>
          <w:rFonts w:ascii="Palatino Linotype" w:eastAsia="MS Mincho" w:hAnsi="Palatino Linotype" w:cs="Arial"/>
          <w:color w:val="000000" w:themeColor="text1"/>
          <w:lang w:val="es-MX"/>
        </w:rPr>
      </w:pPr>
      <w:r>
        <w:rPr>
          <w:rFonts w:ascii="Palatino Linotype" w:eastAsia="MS Mincho" w:hAnsi="Palatino Linotype" w:cs="Arial"/>
          <w:color w:val="000000" w:themeColor="text1"/>
          <w:lang w:val="es-MX"/>
        </w:rPr>
        <w:t>En consecuencia, se ORDENA al Sujeto Obligado entregar los documentos solicitados, a través de una correcta versión pública, para tal efecto, deberá estar a lo dispuesto en el considerando Quinto de la presente resolución.</w:t>
      </w:r>
    </w:p>
    <w:p w14:paraId="5460AAE7" w14:textId="77777777" w:rsidR="00CC2676" w:rsidRDefault="00CC2676" w:rsidP="00CC2676">
      <w:pPr>
        <w:pStyle w:val="Prrafodelista"/>
        <w:rPr>
          <w:rFonts w:ascii="Palatino Linotype" w:eastAsia="MS Mincho" w:hAnsi="Palatino Linotype" w:cs="Arial"/>
          <w:color w:val="000000" w:themeColor="text1"/>
          <w:lang w:val="es-MX"/>
        </w:rPr>
      </w:pPr>
    </w:p>
    <w:p w14:paraId="31A034C7" w14:textId="5CCA8F3B" w:rsidR="00CC2676" w:rsidRPr="00CC2676" w:rsidRDefault="00CC2676" w:rsidP="00CC2676">
      <w:pPr>
        <w:pStyle w:val="Ttulo3"/>
        <w:rPr>
          <w:rFonts w:ascii="Palatino Linotype" w:eastAsia="MS Mincho" w:hAnsi="Palatino Linotype"/>
          <w:b/>
          <w:bCs/>
          <w:color w:val="auto"/>
          <w:lang w:val="es-MX"/>
        </w:rPr>
      </w:pPr>
      <w:bookmarkStart w:id="22" w:name="_Toc57918929"/>
      <w:r w:rsidRPr="00CC2676">
        <w:rPr>
          <w:rFonts w:ascii="Palatino Linotype" w:eastAsia="MS Mincho" w:hAnsi="Palatino Linotype"/>
          <w:b/>
          <w:bCs/>
          <w:color w:val="auto"/>
          <w:lang w:val="es-MX"/>
        </w:rPr>
        <w:t xml:space="preserve">V. </w:t>
      </w:r>
      <w:bookmarkStart w:id="23" w:name="_Toc49945786"/>
      <w:r w:rsidRPr="00B9068E">
        <w:rPr>
          <w:rFonts w:ascii="Palatino Linotype" w:hAnsi="Palatino Linotype"/>
          <w:b/>
          <w:bCs/>
          <w:color w:val="auto"/>
        </w:rPr>
        <w:t>De la suplencia.</w:t>
      </w:r>
      <w:bookmarkEnd w:id="22"/>
      <w:bookmarkEnd w:id="23"/>
    </w:p>
    <w:p w14:paraId="6A1585CA" w14:textId="77777777" w:rsidR="00CC2676" w:rsidRPr="00B9068E" w:rsidRDefault="00CC2676" w:rsidP="00CC2676">
      <w:pPr>
        <w:rPr>
          <w:lang w:val="es-ES"/>
        </w:rPr>
      </w:pPr>
    </w:p>
    <w:p w14:paraId="4D94BCA8" w14:textId="77777777" w:rsidR="00CC2676" w:rsidRPr="00B9068E" w:rsidRDefault="00CC2676" w:rsidP="00CC2676">
      <w:pPr>
        <w:pStyle w:val="Prrafodelista"/>
        <w:rPr>
          <w:rFonts w:ascii="Palatino Linotype" w:eastAsia="Calibri" w:hAnsi="Palatino Linotype" w:cs="Arial"/>
        </w:rPr>
      </w:pPr>
    </w:p>
    <w:p w14:paraId="5E166048" w14:textId="77777777" w:rsidR="00CC2676" w:rsidRPr="00B9068E" w:rsidRDefault="00CC2676" w:rsidP="00CC2676">
      <w:pPr>
        <w:pStyle w:val="Prrafodelista"/>
        <w:numPr>
          <w:ilvl w:val="0"/>
          <w:numId w:val="2"/>
        </w:numPr>
        <w:spacing w:line="360" w:lineRule="auto"/>
        <w:ind w:left="0" w:firstLine="0"/>
        <w:jc w:val="both"/>
        <w:rPr>
          <w:lang w:val="es-MX" w:eastAsia="en-US"/>
        </w:rPr>
      </w:pPr>
      <w:r w:rsidRPr="00B9068E">
        <w:rPr>
          <w:rFonts w:ascii="Palatino Linotype" w:hAnsi="Palatino Linotype"/>
          <w:lang w:val="es-ES"/>
        </w:rPr>
        <w:t xml:space="preserve">Un aspecto de vital importancia es que, para el ejercicio del derecho de acceso a la información pública, a diferencia de otros derechos, permite que los propios particulares actúen sin la necesidad de contar con un representante legal tal y como lo señala el artículo 152 y 178 de la </w:t>
      </w:r>
      <w:r w:rsidRPr="00B9068E">
        <w:rPr>
          <w:rFonts w:ascii="Palatino Linotype" w:hAnsi="Palatino Linotype" w:cs="Arial"/>
        </w:rPr>
        <w:t>Ley de Transparencia y Acceso a la Información Pública del Estado de México y Municipios:</w:t>
      </w:r>
    </w:p>
    <w:p w14:paraId="1B788F89" w14:textId="77777777" w:rsidR="00CC2676" w:rsidRPr="00B9068E" w:rsidRDefault="00CC2676" w:rsidP="00CC2676">
      <w:pPr>
        <w:pStyle w:val="Prrafodelista"/>
        <w:rPr>
          <w:rFonts w:ascii="Palatino Linotype" w:hAnsi="Palatino Linotype" w:cs="Arial"/>
        </w:rPr>
      </w:pPr>
    </w:p>
    <w:p w14:paraId="7B274B64" w14:textId="77777777" w:rsidR="00CC2676" w:rsidRPr="00B9068E" w:rsidRDefault="00CC2676" w:rsidP="00CC2676">
      <w:pPr>
        <w:autoSpaceDE w:val="0"/>
        <w:autoSpaceDN w:val="0"/>
        <w:adjustRightInd w:val="0"/>
        <w:spacing w:line="360" w:lineRule="auto"/>
        <w:ind w:left="567" w:right="616"/>
        <w:jc w:val="both"/>
        <w:rPr>
          <w:rFonts w:ascii="Palatino Linotype" w:hAnsi="Palatino Linotype" w:cs="Bookman Old Style"/>
          <w:i/>
          <w:sz w:val="22"/>
          <w:szCs w:val="20"/>
        </w:rPr>
      </w:pPr>
      <w:r w:rsidRPr="00B9068E">
        <w:rPr>
          <w:rFonts w:ascii="Palatino Linotype" w:hAnsi="Palatino Linotype" w:cs="Bookman Old Style,Bold"/>
          <w:b/>
          <w:bCs/>
          <w:i/>
          <w:sz w:val="22"/>
          <w:szCs w:val="20"/>
        </w:rPr>
        <w:t xml:space="preserve">Artículo 152. </w:t>
      </w:r>
      <w:r w:rsidRPr="00B9068E">
        <w:rPr>
          <w:rFonts w:ascii="Palatino Linotype" w:hAnsi="Palatino Linotype" w:cs="Bookman Old Style"/>
          <w:b/>
          <w:i/>
          <w:sz w:val="22"/>
          <w:szCs w:val="20"/>
          <w:u w:val="single"/>
        </w:rPr>
        <w:t>Cualquier persona por sí misma o a través de su representante, podrá presentar solicitud de acceso a información</w:t>
      </w:r>
      <w:r w:rsidRPr="00B9068E">
        <w:rPr>
          <w:rFonts w:ascii="Palatino Linotype" w:hAnsi="Palatino Linotype" w:cs="Bookman Old Style"/>
          <w:i/>
          <w:sz w:val="22"/>
          <w:szCs w:val="20"/>
        </w:rPr>
        <w:t xml:space="preserve">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w:t>
      </w:r>
    </w:p>
    <w:p w14:paraId="2D842641" w14:textId="77777777" w:rsidR="00CC2676" w:rsidRPr="00B9068E" w:rsidRDefault="00CC2676" w:rsidP="00CC2676">
      <w:pPr>
        <w:autoSpaceDE w:val="0"/>
        <w:autoSpaceDN w:val="0"/>
        <w:adjustRightInd w:val="0"/>
        <w:spacing w:line="360" w:lineRule="auto"/>
        <w:ind w:left="567" w:right="616"/>
        <w:jc w:val="both"/>
        <w:rPr>
          <w:rFonts w:ascii="Palatino Linotype" w:hAnsi="Palatino Linotype" w:cs="Arial"/>
          <w:i/>
        </w:rPr>
      </w:pPr>
      <w:r w:rsidRPr="00B9068E">
        <w:rPr>
          <w:rFonts w:ascii="Palatino Linotype" w:hAnsi="Palatino Linotype" w:cs="Bookman Old Style,Bold"/>
          <w:b/>
          <w:bCs/>
          <w:i/>
          <w:sz w:val="22"/>
          <w:szCs w:val="20"/>
        </w:rPr>
        <w:t>…</w:t>
      </w:r>
    </w:p>
    <w:p w14:paraId="41BC46E2" w14:textId="77777777" w:rsidR="00CC2676" w:rsidRPr="00B9068E" w:rsidRDefault="00CC2676" w:rsidP="00CC2676">
      <w:pPr>
        <w:pStyle w:val="Prrafodelista"/>
        <w:spacing w:line="360" w:lineRule="auto"/>
        <w:ind w:left="567" w:right="616"/>
        <w:jc w:val="both"/>
        <w:rPr>
          <w:rFonts w:ascii="Palatino Linotype" w:hAnsi="Palatino Linotype" w:cs="Arial"/>
          <w:i/>
          <w:color w:val="000000" w:themeColor="text1"/>
          <w:sz w:val="22"/>
          <w:lang w:val="es-ES"/>
        </w:rPr>
      </w:pPr>
      <w:r w:rsidRPr="00B9068E">
        <w:rPr>
          <w:rFonts w:ascii="Palatino Linotype" w:hAnsi="Palatino Linotype"/>
          <w:i/>
          <w:sz w:val="22"/>
        </w:rPr>
        <w:t>Artículo 178.</w:t>
      </w:r>
      <w:r w:rsidRPr="00B9068E">
        <w:rPr>
          <w:rFonts w:ascii="Palatino Linotype" w:hAnsi="Palatino Linotype"/>
          <w:b/>
          <w:i/>
          <w:sz w:val="22"/>
        </w:rPr>
        <w:t xml:space="preserve"> </w:t>
      </w:r>
      <w:r w:rsidRPr="00B9068E">
        <w:rPr>
          <w:rFonts w:ascii="Palatino Linotype" w:hAnsi="Palatino Linotype"/>
          <w:b/>
          <w:i/>
          <w:sz w:val="22"/>
          <w:u w:val="single"/>
        </w:rPr>
        <w:t>El solicitante podrá interponer, por sí mismo</w:t>
      </w:r>
      <w:r w:rsidRPr="00B9068E">
        <w:rPr>
          <w:rFonts w:ascii="Palatino Linotype" w:hAnsi="Palatino Linotype"/>
          <w:i/>
          <w:sz w:val="22"/>
          <w:u w:val="single"/>
        </w:rPr>
        <w:t xml:space="preserve"> </w:t>
      </w:r>
      <w:r w:rsidRPr="00B9068E">
        <w:rPr>
          <w:rFonts w:ascii="Palatino Linotype" w:hAnsi="Palatino Linotype"/>
          <w:b/>
          <w:i/>
          <w:sz w:val="22"/>
          <w:u w:val="single"/>
        </w:rPr>
        <w:t>o a través de su representante, de manera directa o por medios electrónicos, recurso de revisión</w:t>
      </w:r>
      <w:r w:rsidRPr="00B9068E">
        <w:rPr>
          <w:rFonts w:ascii="Palatino Linotype" w:hAnsi="Palatino Linotype"/>
          <w:i/>
          <w:sz w:val="22"/>
        </w:rPr>
        <w:t xml:space="preserve"> ante el Instituto o ante la Unidad de Transparencia que haya conocido de la solicitud dentro de los quince días hábiles, siguientes a la fecha de la notificación de la respuesta.</w:t>
      </w:r>
    </w:p>
    <w:p w14:paraId="6EF81993" w14:textId="77777777" w:rsidR="00CC2676" w:rsidRPr="00B9068E" w:rsidRDefault="00CC2676" w:rsidP="00CC2676">
      <w:pPr>
        <w:pStyle w:val="Prrafodelista"/>
        <w:tabs>
          <w:tab w:val="left" w:pos="426"/>
          <w:tab w:val="left" w:pos="851"/>
        </w:tabs>
        <w:spacing w:line="360" w:lineRule="auto"/>
        <w:ind w:left="426" w:right="49"/>
        <w:jc w:val="both"/>
        <w:rPr>
          <w:rFonts w:ascii="Palatino Linotype" w:hAnsi="Palatino Linotype"/>
          <w:lang w:val="es-ES"/>
        </w:rPr>
      </w:pPr>
    </w:p>
    <w:p w14:paraId="3EFA1590" w14:textId="77777777" w:rsidR="00CC2676" w:rsidRPr="00B9068E" w:rsidRDefault="00CC2676" w:rsidP="00CC2676">
      <w:pPr>
        <w:pStyle w:val="Prrafodelista"/>
        <w:numPr>
          <w:ilvl w:val="0"/>
          <w:numId w:val="2"/>
        </w:numPr>
        <w:spacing w:line="360" w:lineRule="auto"/>
        <w:ind w:left="0" w:firstLine="0"/>
        <w:jc w:val="both"/>
        <w:rPr>
          <w:rFonts w:ascii="Palatino Linotype" w:hAnsi="Palatino Linotype"/>
        </w:rPr>
      </w:pPr>
      <w:r w:rsidRPr="00B9068E">
        <w:rPr>
          <w:rFonts w:ascii="Palatino Linotype" w:hAnsi="Palatino Linotype" w:cs="Arial"/>
        </w:rPr>
        <w:t xml:space="preserve">De la interpretación de los preceptos legales en cito, se determina que los particulares pueden interponer la solicitud y posteriormente recurso de revisión </w:t>
      </w:r>
      <w:r w:rsidRPr="00B9068E">
        <w:rPr>
          <w:rFonts w:ascii="Palatino Linotype" w:hAnsi="Palatino Linotype" w:cs="Arial"/>
          <w:b/>
        </w:rPr>
        <w:t xml:space="preserve">por sí mismos o a través de un representante; </w:t>
      </w:r>
      <w:r w:rsidRPr="00B9068E">
        <w:rPr>
          <w:rFonts w:ascii="Palatino Linotype" w:hAnsi="Palatino Linotype" w:cs="Arial"/>
        </w:rPr>
        <w:t xml:space="preserve">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w:t>
      </w:r>
      <w:r w:rsidRPr="00B9068E">
        <w:rPr>
          <w:rFonts w:ascii="Palatino Linotype" w:hAnsi="Palatino Linotype" w:cs="Arial"/>
          <w:color w:val="000000" w:themeColor="text1"/>
          <w:lang w:val="es-ES"/>
        </w:rPr>
        <w:t>los derechos que les asisten.</w:t>
      </w:r>
    </w:p>
    <w:p w14:paraId="1B1A0437" w14:textId="77777777" w:rsidR="00CC2676" w:rsidRPr="00B9068E" w:rsidRDefault="00CC2676" w:rsidP="00CC2676">
      <w:pPr>
        <w:pStyle w:val="Prrafodelista"/>
        <w:spacing w:line="360" w:lineRule="auto"/>
        <w:ind w:left="0"/>
        <w:jc w:val="both"/>
        <w:rPr>
          <w:rFonts w:ascii="Palatino Linotype" w:hAnsi="Palatino Linotype"/>
        </w:rPr>
      </w:pPr>
    </w:p>
    <w:p w14:paraId="7BB30EB0" w14:textId="4766AD8E" w:rsidR="00CC2676" w:rsidRPr="00CC2676" w:rsidRDefault="00CC2676" w:rsidP="00CC2676">
      <w:pPr>
        <w:numPr>
          <w:ilvl w:val="0"/>
          <w:numId w:val="2"/>
        </w:numPr>
        <w:tabs>
          <w:tab w:val="left" w:pos="567"/>
          <w:tab w:val="center" w:pos="4419"/>
          <w:tab w:val="right" w:pos="8838"/>
        </w:tabs>
        <w:spacing w:line="360" w:lineRule="auto"/>
        <w:ind w:left="0" w:firstLine="0"/>
        <w:jc w:val="both"/>
        <w:rPr>
          <w:rFonts w:ascii="Palatino Linotype" w:eastAsia="MS Mincho" w:hAnsi="Palatino Linotype" w:cs="Arial"/>
          <w:color w:val="000000" w:themeColor="text1"/>
          <w:lang w:val="es-MX"/>
        </w:rPr>
      </w:pPr>
      <w:r w:rsidRPr="00B9068E">
        <w:rPr>
          <w:rFonts w:ascii="Palatino Linotype" w:hAnsi="Palatino Linotype"/>
          <w:lang w:val="es-ES"/>
        </w:rPr>
        <w:t xml:space="preserve">Es por ello que, no se tiene certeza de que los particulares realicen sus actuaciones mediante un representante, y, cabe la posibilidad de que los recurrentes no sean expertos en la materia. Entonces, bajo un estricto apego al principio de </w:t>
      </w:r>
      <w:r w:rsidRPr="00B9068E">
        <w:rPr>
          <w:rFonts w:ascii="Palatino Linotype" w:hAnsi="Palatino Linotype"/>
          <w:lang w:val="es-ES"/>
        </w:rPr>
        <w:lastRenderedPageBreak/>
        <w:t xml:space="preserve">eficacia y con fundamento en </w:t>
      </w:r>
      <w:r w:rsidRPr="00B9068E">
        <w:rPr>
          <w:rFonts w:ascii="Palatino Linotype" w:hAnsi="Palatino Linotype"/>
          <w:szCs w:val="22"/>
          <w:lang w:val="es-ES"/>
        </w:rPr>
        <w:t>los artículos 13</w:t>
      </w:r>
      <w:r w:rsidRPr="00B9068E">
        <w:rPr>
          <w:rStyle w:val="Refdenotaalpie"/>
          <w:rFonts w:ascii="Palatino Linotype" w:hAnsi="Palatino Linotype"/>
          <w:szCs w:val="22"/>
          <w:lang w:val="es-ES"/>
        </w:rPr>
        <w:footnoteReference w:id="5"/>
      </w:r>
      <w:r w:rsidRPr="00B9068E">
        <w:rPr>
          <w:rFonts w:ascii="Palatino Linotype" w:hAnsi="Palatino Linotype"/>
          <w:szCs w:val="22"/>
          <w:lang w:val="es-ES"/>
        </w:rPr>
        <w:t xml:space="preserve"> y 181</w:t>
      </w:r>
      <w:r w:rsidRPr="00B9068E">
        <w:rPr>
          <w:rStyle w:val="Refdenotaalpie"/>
          <w:rFonts w:ascii="Palatino Linotype" w:hAnsi="Palatino Linotype"/>
          <w:szCs w:val="22"/>
          <w:lang w:val="es-ES"/>
        </w:rPr>
        <w:footnoteReference w:id="6"/>
      </w:r>
      <w:r w:rsidRPr="00B9068E">
        <w:rPr>
          <w:rFonts w:ascii="Palatino Linotype" w:hAnsi="Palatino Linotype"/>
          <w:szCs w:val="22"/>
          <w:lang w:val="es-ES"/>
        </w:rPr>
        <w:t xml:space="preserve"> penúltimo párrafo de la Ley de Transparencia y Acceso a la Información Pública del Estado de México y Municipios deberá suplir dicha deficiencia a favor del recurrente.</w:t>
      </w:r>
    </w:p>
    <w:p w14:paraId="7AC2569B" w14:textId="77777777" w:rsidR="00CC2676" w:rsidRDefault="00CC2676" w:rsidP="00CC2676">
      <w:pPr>
        <w:pStyle w:val="Prrafodelista"/>
        <w:rPr>
          <w:rFonts w:ascii="Palatino Linotype" w:eastAsia="MS Mincho" w:hAnsi="Palatino Linotype" w:cs="Arial"/>
          <w:color w:val="000000" w:themeColor="text1"/>
          <w:lang w:val="es-MX"/>
        </w:rPr>
      </w:pPr>
    </w:p>
    <w:p w14:paraId="491D0E81" w14:textId="24F7DAAF" w:rsidR="00CC2676" w:rsidRDefault="00CC2676" w:rsidP="00CC2676">
      <w:pPr>
        <w:numPr>
          <w:ilvl w:val="0"/>
          <w:numId w:val="2"/>
        </w:numPr>
        <w:tabs>
          <w:tab w:val="left" w:pos="567"/>
          <w:tab w:val="center" w:pos="4419"/>
          <w:tab w:val="right" w:pos="8838"/>
        </w:tabs>
        <w:spacing w:line="360" w:lineRule="auto"/>
        <w:ind w:left="0" w:firstLine="0"/>
        <w:jc w:val="both"/>
        <w:rPr>
          <w:rFonts w:ascii="Palatino Linotype" w:eastAsia="MS Mincho" w:hAnsi="Palatino Linotype" w:cs="Arial"/>
          <w:color w:val="000000" w:themeColor="text1"/>
          <w:lang w:val="es-MX"/>
        </w:rPr>
      </w:pPr>
      <w:r>
        <w:rPr>
          <w:rFonts w:ascii="Palatino Linotype" w:eastAsia="MS Mincho" w:hAnsi="Palatino Linotype" w:cs="Arial"/>
          <w:color w:val="000000" w:themeColor="text1"/>
          <w:lang w:val="es-MX"/>
        </w:rPr>
        <w:t xml:space="preserve">El Sujeto Obligado proporcionó información </w:t>
      </w:r>
      <w:r w:rsidR="00EA7D45">
        <w:rPr>
          <w:rFonts w:ascii="Palatino Linotype" w:eastAsia="MS Mincho" w:hAnsi="Palatino Linotype" w:cs="Arial"/>
          <w:color w:val="000000" w:themeColor="text1"/>
          <w:lang w:val="es-MX"/>
        </w:rPr>
        <w:t>documentos que no son del todo legibles, se inserta imagen de referencia:</w:t>
      </w:r>
    </w:p>
    <w:p w14:paraId="68E9FC03" w14:textId="77777777" w:rsidR="00EA7D45" w:rsidRDefault="00EA7D45" w:rsidP="00EA7D45">
      <w:pPr>
        <w:pStyle w:val="Prrafodelista"/>
        <w:rPr>
          <w:rFonts w:ascii="Palatino Linotype" w:eastAsia="MS Mincho" w:hAnsi="Palatino Linotype" w:cs="Arial"/>
          <w:color w:val="000000" w:themeColor="text1"/>
          <w:lang w:val="es-MX"/>
        </w:rPr>
      </w:pPr>
    </w:p>
    <w:p w14:paraId="538D25A5" w14:textId="767BA866" w:rsidR="00EA7D45" w:rsidRDefault="005A628B" w:rsidP="00EA7D45">
      <w:pPr>
        <w:tabs>
          <w:tab w:val="left" w:pos="567"/>
          <w:tab w:val="center" w:pos="4419"/>
          <w:tab w:val="right" w:pos="8838"/>
        </w:tabs>
        <w:spacing w:line="360" w:lineRule="auto"/>
        <w:jc w:val="both"/>
        <w:rPr>
          <w:rFonts w:ascii="Palatino Linotype" w:eastAsia="MS Mincho" w:hAnsi="Palatino Linotype" w:cs="Arial"/>
          <w:color w:val="000000" w:themeColor="text1"/>
          <w:lang w:val="es-MX"/>
        </w:rPr>
      </w:pPr>
      <w:r>
        <w:rPr>
          <w:rFonts w:ascii="Palatino Linotype" w:eastAsia="MS Mincho" w:hAnsi="Palatino Linotype" w:cs="Arial"/>
          <w:noProof/>
          <w:color w:val="000000" w:themeColor="text1"/>
          <w:lang w:val="es-MX" w:eastAsia="es-MX"/>
        </w:rPr>
        <mc:AlternateContent>
          <mc:Choice Requires="wps">
            <w:drawing>
              <wp:anchor distT="0" distB="0" distL="114300" distR="114300" simplePos="0" relativeHeight="251660288" behindDoc="0" locked="0" layoutInCell="1" allowOverlap="1" wp14:anchorId="00F8542F" wp14:editId="17CA1BDD">
                <wp:simplePos x="0" y="0"/>
                <wp:positionH relativeFrom="column">
                  <wp:posOffset>107396</wp:posOffset>
                </wp:positionH>
                <wp:positionV relativeFrom="paragraph">
                  <wp:posOffset>76909</wp:posOffset>
                </wp:positionV>
                <wp:extent cx="5153891" cy="3835730"/>
                <wp:effectExtent l="0" t="0" r="27940" b="31750"/>
                <wp:wrapNone/>
                <wp:docPr id="5" name="Conector recto 5"/>
                <wp:cNvGraphicFramePr/>
                <a:graphic xmlns:a="http://schemas.openxmlformats.org/drawingml/2006/main">
                  <a:graphicData uri="http://schemas.microsoft.com/office/word/2010/wordprocessingShape">
                    <wps:wsp>
                      <wps:cNvCnPr/>
                      <wps:spPr>
                        <a:xfrm>
                          <a:off x="0" y="0"/>
                          <a:ext cx="5153891" cy="38357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E54A489" id="Conector recto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6.05pt" to="414.25pt,3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" strokecolor="#5b9bd5 [3204]" strokeweight=".5pt">
                <v:stroke joinstyle="miter"/>
              </v:line>
            </w:pict>
          </mc:Fallback>
        </mc:AlternateContent>
      </w:r>
    </w:p>
    <w:p w14:paraId="0E2390B3" w14:textId="6B716B26" w:rsidR="00EA7D45" w:rsidRDefault="00EA7D45" w:rsidP="00EA7D45">
      <w:pPr>
        <w:tabs>
          <w:tab w:val="left" w:pos="567"/>
          <w:tab w:val="center" w:pos="4419"/>
          <w:tab w:val="right" w:pos="8838"/>
        </w:tabs>
        <w:spacing w:line="360" w:lineRule="auto"/>
        <w:jc w:val="center"/>
        <w:rPr>
          <w:rFonts w:ascii="Palatino Linotype" w:eastAsia="MS Mincho" w:hAnsi="Palatino Linotype" w:cs="Arial"/>
          <w:color w:val="000000" w:themeColor="text1"/>
          <w:lang w:val="es-MX"/>
        </w:rPr>
      </w:pPr>
      <w:r>
        <w:rPr>
          <w:noProof/>
          <w:lang w:val="es-MX" w:eastAsia="es-MX"/>
        </w:rPr>
        <w:lastRenderedPageBreak/>
        <w:drawing>
          <wp:inline distT="0" distB="0" distL="0" distR="0" wp14:anchorId="79287222" wp14:editId="3BDD289B">
            <wp:extent cx="4790491" cy="680852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788" t="10935" r="30851" b="4723"/>
                    <a:stretch/>
                  </pic:blipFill>
                  <pic:spPr bwMode="auto">
                    <a:xfrm>
                      <a:off x="0" y="0"/>
                      <a:ext cx="4801127" cy="6823646"/>
                    </a:xfrm>
                    <a:prstGeom prst="rect">
                      <a:avLst/>
                    </a:prstGeom>
                    <a:ln>
                      <a:noFill/>
                    </a:ln>
                    <a:extLst>
                      <a:ext uri="{53640926-AAD7-44D8-BBD7-CCE9431645EC}">
                        <a14:shadowObscured xmlns:a14="http://schemas.microsoft.com/office/drawing/2010/main"/>
                      </a:ext>
                    </a:extLst>
                  </pic:spPr>
                </pic:pic>
              </a:graphicData>
            </a:graphic>
          </wp:inline>
        </w:drawing>
      </w:r>
    </w:p>
    <w:p w14:paraId="6E8CFBAE" w14:textId="77777777" w:rsidR="00CC2676" w:rsidRDefault="00CC2676" w:rsidP="00CC2676">
      <w:pPr>
        <w:tabs>
          <w:tab w:val="left" w:pos="567"/>
          <w:tab w:val="center" w:pos="4419"/>
          <w:tab w:val="right" w:pos="8838"/>
        </w:tabs>
        <w:spacing w:line="360" w:lineRule="auto"/>
        <w:jc w:val="both"/>
        <w:rPr>
          <w:rFonts w:ascii="Palatino Linotype" w:eastAsia="MS Mincho" w:hAnsi="Palatino Linotype" w:cs="Arial"/>
          <w:color w:val="000000" w:themeColor="text1"/>
          <w:lang w:val="es-MX"/>
        </w:rPr>
      </w:pPr>
    </w:p>
    <w:p w14:paraId="2F303BF4" w14:textId="2F576912" w:rsidR="00CC2676" w:rsidRPr="00F05C91" w:rsidRDefault="00CC2676" w:rsidP="00CC2676">
      <w:pPr>
        <w:pStyle w:val="Prrafodelista"/>
        <w:numPr>
          <w:ilvl w:val="0"/>
          <w:numId w:val="2"/>
        </w:numPr>
        <w:spacing w:line="360" w:lineRule="auto"/>
        <w:ind w:left="0" w:firstLine="0"/>
        <w:jc w:val="both"/>
        <w:rPr>
          <w:rFonts w:ascii="Palatino Linotype" w:eastAsia="Calibri" w:hAnsi="Palatino Linotype" w:cs="Arial"/>
        </w:rPr>
      </w:pPr>
      <w:r w:rsidRPr="00F05C91">
        <w:rPr>
          <w:rFonts w:ascii="Palatino Linotype" w:eastAsia="Calibri" w:hAnsi="Palatino Linotype" w:cs="Arial"/>
        </w:rPr>
        <w:lastRenderedPageBreak/>
        <w:t xml:space="preserve">La información que proporcionen los Sujetos Obligados para dar cumplimiento al derecho de acceso a la información debe ser clara, precisa y </w:t>
      </w:r>
      <w:r w:rsidRPr="00F05C91">
        <w:rPr>
          <w:rFonts w:ascii="Palatino Linotype" w:eastAsia="Calibri" w:hAnsi="Palatino Linotype" w:cs="Arial"/>
          <w:b/>
          <w:bCs/>
        </w:rPr>
        <w:t>sobre todo legible</w:t>
      </w:r>
      <w:r w:rsidRPr="00F05C91">
        <w:rPr>
          <w:rFonts w:ascii="Palatino Linotype" w:eastAsia="Calibri" w:hAnsi="Palatino Linotype" w:cs="Arial"/>
        </w:rPr>
        <w:t>, puesto que de lo contrario se restringe de manera ilegítima el derecho de los particulares al impedirles conocer el contenido de los documentos.</w:t>
      </w:r>
    </w:p>
    <w:p w14:paraId="6878CEFD" w14:textId="77777777" w:rsidR="00CC2676" w:rsidRPr="00F05C91" w:rsidRDefault="00CC2676" w:rsidP="00CC2676">
      <w:pPr>
        <w:pStyle w:val="Prrafodelista"/>
        <w:rPr>
          <w:rFonts w:ascii="Palatino Linotype" w:eastAsia="Calibri" w:hAnsi="Palatino Linotype" w:cs="Arial"/>
        </w:rPr>
      </w:pPr>
    </w:p>
    <w:p w14:paraId="7DA9A775" w14:textId="77777777" w:rsidR="00CC2676" w:rsidRPr="00C22816" w:rsidRDefault="00CC2676" w:rsidP="00CC2676">
      <w:pPr>
        <w:pStyle w:val="Prrafodelista"/>
        <w:numPr>
          <w:ilvl w:val="0"/>
          <w:numId w:val="2"/>
        </w:numPr>
        <w:spacing w:line="360" w:lineRule="auto"/>
        <w:ind w:left="0" w:firstLine="0"/>
        <w:jc w:val="both"/>
        <w:rPr>
          <w:rFonts w:ascii="Palatino Linotype" w:eastAsia="Calibri" w:hAnsi="Palatino Linotype" w:cs="Arial"/>
          <w:highlight w:val="cyan"/>
        </w:rPr>
      </w:pPr>
      <w:r w:rsidRPr="00F05C91">
        <w:rPr>
          <w:rFonts w:ascii="Palatino Linotype" w:eastAsia="MS Mincho" w:hAnsi="Palatino Linotype" w:cs="Arial"/>
        </w:rPr>
        <w:t>Sirve de sustento a lo anterior, el criterio orientador la tesis número II. 1°. C.T.</w:t>
      </w:r>
      <w:r w:rsidRPr="00C22816">
        <w:rPr>
          <w:rFonts w:ascii="Palatino Linotype" w:eastAsia="MS Mincho" w:hAnsi="Palatino Linotype" w:cs="Arial"/>
        </w:rPr>
        <w:t xml:space="preserve"> 55 C, publicada en el Semanario Judicial de la Federación y su Gaceta bajo el número de 3 registro 201,412, que a la letra dice:</w:t>
      </w:r>
    </w:p>
    <w:p w14:paraId="708A34C1" w14:textId="77777777" w:rsidR="00CC2676" w:rsidRPr="00A96D5F" w:rsidRDefault="00CC2676" w:rsidP="00CC2676">
      <w:pPr>
        <w:pStyle w:val="Prrafodelista"/>
        <w:rPr>
          <w:rFonts w:ascii="Palatino Linotype" w:eastAsia="MS Mincho" w:hAnsi="Palatino Linotype" w:cs="Arial"/>
        </w:rPr>
      </w:pPr>
    </w:p>
    <w:p w14:paraId="0116B6B2" w14:textId="77777777" w:rsidR="00CC2676" w:rsidRPr="00C22816" w:rsidRDefault="00CC2676" w:rsidP="00CC2676">
      <w:pPr>
        <w:pStyle w:val="Prrafodelista"/>
        <w:spacing w:before="240" w:after="240" w:line="360" w:lineRule="auto"/>
        <w:ind w:left="426" w:right="616"/>
        <w:jc w:val="both"/>
        <w:rPr>
          <w:rFonts w:ascii="Palatino Linotype" w:eastAsia="MS Mincho" w:hAnsi="Palatino Linotype" w:cs="Arial"/>
          <w:i/>
          <w:sz w:val="22"/>
        </w:rPr>
      </w:pPr>
      <w:r w:rsidRPr="00C22816">
        <w:rPr>
          <w:rFonts w:ascii="Palatino Linotype" w:eastAsia="MS Mincho" w:hAnsi="Palatino Linotype" w:cs="Arial"/>
          <w:b/>
          <w:i/>
          <w:sz w:val="22"/>
        </w:rPr>
        <w:t>COTEJO DE COPIAS FOTOSTÁTICAS ILEGIBLES. AL NO SER POSIBLE CONSTATAR SU AUTENTICIDAD ES INÚTIL E INTRASCENDENTE SU PERFECCIONAMIENTO, POR LO QUE LA JUNTA ESTÁ IMPEDIDA PARA ORDENAR SU DESAHOGO.</w:t>
      </w:r>
      <w:r w:rsidRPr="00C22816">
        <w:rPr>
          <w:rFonts w:ascii="Palatino Linotype" w:eastAsia="MS Mincho" w:hAnsi="Palatino Linotype" w:cs="Arial"/>
          <w:i/>
          <w:sz w:val="22"/>
        </w:rPr>
        <w:t xml:space="preserve">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w:t>
      </w:r>
    </w:p>
    <w:p w14:paraId="5F6B7167" w14:textId="77777777" w:rsidR="00CC2676" w:rsidRDefault="00CC2676" w:rsidP="00CC2676">
      <w:pPr>
        <w:pStyle w:val="Prrafodelista"/>
        <w:spacing w:line="360" w:lineRule="auto"/>
        <w:ind w:left="0"/>
        <w:jc w:val="both"/>
        <w:rPr>
          <w:rFonts w:ascii="Palatino Linotype" w:eastAsia="Calibri" w:hAnsi="Palatino Linotype" w:cs="Arial"/>
          <w:highlight w:val="cyan"/>
        </w:rPr>
      </w:pPr>
    </w:p>
    <w:p w14:paraId="609B3BFF" w14:textId="632C4FD9" w:rsidR="008D05B7" w:rsidRDefault="008D05B7" w:rsidP="00CC2676">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De la vista a los documentos remitidos en respuesta, se determina que </w:t>
      </w:r>
      <w:r w:rsidR="009B3643">
        <w:rPr>
          <w:rFonts w:ascii="Palatino Linotype" w:hAnsi="Palatino Linotype"/>
          <w:lang w:val="es-ES"/>
        </w:rPr>
        <w:t>aquellos que no son legibles son los siguientes:</w:t>
      </w:r>
    </w:p>
    <w:tbl>
      <w:tblPr>
        <w:tblStyle w:val="Tablaconcuadrcula"/>
        <w:tblW w:w="0" w:type="auto"/>
        <w:tblLook w:val="04A0" w:firstRow="1" w:lastRow="0" w:firstColumn="1" w:lastColumn="0" w:noHBand="0" w:noVBand="1"/>
      </w:tblPr>
      <w:tblGrid>
        <w:gridCol w:w="4389"/>
        <w:gridCol w:w="4390"/>
      </w:tblGrid>
      <w:tr w:rsidR="009B3643" w14:paraId="3A6976CE" w14:textId="77777777" w:rsidTr="009B3643">
        <w:tc>
          <w:tcPr>
            <w:tcW w:w="4389" w:type="dxa"/>
          </w:tcPr>
          <w:p w14:paraId="743783C4" w14:textId="0C0F16C4" w:rsidR="009B3643" w:rsidRPr="009B3643" w:rsidRDefault="009B3643" w:rsidP="009B3643">
            <w:pPr>
              <w:pStyle w:val="Prrafodelista"/>
              <w:tabs>
                <w:tab w:val="left" w:pos="851"/>
              </w:tabs>
              <w:spacing w:before="240" w:after="240" w:line="360" w:lineRule="auto"/>
              <w:ind w:left="0" w:right="49"/>
              <w:jc w:val="center"/>
              <w:rPr>
                <w:rFonts w:ascii="Palatino Linotype" w:hAnsi="Palatino Linotype"/>
                <w:b/>
                <w:bCs/>
                <w:lang w:val="es-ES"/>
              </w:rPr>
            </w:pPr>
            <w:r w:rsidRPr="009B3643">
              <w:rPr>
                <w:rFonts w:ascii="Palatino Linotype" w:hAnsi="Palatino Linotype"/>
                <w:b/>
                <w:bCs/>
                <w:lang w:val="es-ES"/>
              </w:rPr>
              <w:lastRenderedPageBreak/>
              <w:t>Servidor Público</w:t>
            </w:r>
          </w:p>
        </w:tc>
        <w:tc>
          <w:tcPr>
            <w:tcW w:w="4390" w:type="dxa"/>
          </w:tcPr>
          <w:p w14:paraId="10C6EC71" w14:textId="5FD1BA6B" w:rsidR="009B3643" w:rsidRPr="009B3643" w:rsidRDefault="009B3643" w:rsidP="009B3643">
            <w:pPr>
              <w:pStyle w:val="Prrafodelista"/>
              <w:tabs>
                <w:tab w:val="left" w:pos="851"/>
              </w:tabs>
              <w:spacing w:before="240" w:after="240" w:line="360" w:lineRule="auto"/>
              <w:ind w:left="0" w:right="49"/>
              <w:jc w:val="center"/>
              <w:rPr>
                <w:rFonts w:ascii="Palatino Linotype" w:hAnsi="Palatino Linotype"/>
                <w:b/>
                <w:bCs/>
                <w:lang w:val="es-ES"/>
              </w:rPr>
            </w:pPr>
            <w:r w:rsidRPr="009B3643">
              <w:rPr>
                <w:rFonts w:ascii="Palatino Linotype" w:hAnsi="Palatino Linotype"/>
                <w:b/>
                <w:bCs/>
                <w:lang w:val="es-ES"/>
              </w:rPr>
              <w:t>Documentos ilegibles</w:t>
            </w:r>
          </w:p>
        </w:tc>
      </w:tr>
      <w:tr w:rsidR="009B3643" w14:paraId="35F00E02" w14:textId="77777777" w:rsidTr="009B3643">
        <w:tc>
          <w:tcPr>
            <w:tcW w:w="4389" w:type="dxa"/>
          </w:tcPr>
          <w:p w14:paraId="54C83D65" w14:textId="77777777" w:rsidR="009B3643" w:rsidRDefault="009B3643" w:rsidP="009B3643">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hAnsi="Palatino Linotype"/>
                <w:lang w:val="es-ES"/>
              </w:rPr>
              <w:t>José Juan Posadas Campos</w:t>
            </w:r>
          </w:p>
          <w:p w14:paraId="209546A5" w14:textId="77777777" w:rsidR="009B3643" w:rsidRDefault="009B3643" w:rsidP="009B3643">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hAnsi="Palatino Linotype"/>
                <w:lang w:val="es-ES"/>
              </w:rPr>
              <w:t>María del Rosario Salazar Reyes</w:t>
            </w:r>
          </w:p>
          <w:p w14:paraId="7C16DC25" w14:textId="7658BAC5" w:rsidR="009B3643" w:rsidRDefault="009B3643" w:rsidP="009B3643">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hAnsi="Palatino Linotype"/>
                <w:lang w:val="es-ES"/>
              </w:rPr>
              <w:t>Mateo Domínguez Patricia</w:t>
            </w:r>
          </w:p>
          <w:p w14:paraId="45020842" w14:textId="5B910375" w:rsidR="009B3643" w:rsidRDefault="009B3643" w:rsidP="009B3643">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hAnsi="Palatino Linotype"/>
                <w:lang w:val="es-ES"/>
              </w:rPr>
              <w:t xml:space="preserve">Sandoval Cruz Vicente </w:t>
            </w:r>
          </w:p>
          <w:p w14:paraId="7AFF88CF" w14:textId="475DFF45" w:rsidR="009B3643" w:rsidRDefault="009B3643" w:rsidP="009B3643">
            <w:pPr>
              <w:pStyle w:val="Prrafodelista"/>
              <w:tabs>
                <w:tab w:val="left" w:pos="851"/>
              </w:tabs>
              <w:spacing w:before="240" w:after="240" w:line="360" w:lineRule="auto"/>
              <w:ind w:left="0" w:right="49"/>
              <w:jc w:val="both"/>
              <w:rPr>
                <w:rFonts w:ascii="Palatino Linotype" w:hAnsi="Palatino Linotype"/>
                <w:lang w:val="es-ES"/>
              </w:rPr>
            </w:pPr>
          </w:p>
        </w:tc>
        <w:tc>
          <w:tcPr>
            <w:tcW w:w="4390" w:type="dxa"/>
          </w:tcPr>
          <w:p w14:paraId="38307472" w14:textId="19CD5C40" w:rsidR="009B3643" w:rsidRDefault="009B3643" w:rsidP="009B3643">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hAnsi="Palatino Linotype"/>
                <w:lang w:val="es-ES"/>
              </w:rPr>
              <w:t>Currículum vitae, ficha curricular, solicitud de empleo o documento análogo</w:t>
            </w:r>
          </w:p>
        </w:tc>
      </w:tr>
    </w:tbl>
    <w:p w14:paraId="5985F0E0" w14:textId="64FAEAE7" w:rsidR="00EA7D45" w:rsidRDefault="00CC2676" w:rsidP="00CC2676">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sidRPr="00EA7D45">
        <w:rPr>
          <w:rFonts w:ascii="Palatino Linotype" w:hAnsi="Palatino Linotype"/>
          <w:lang w:val="es-ES"/>
        </w:rPr>
        <w:t xml:space="preserve">En consecuencia, </w:t>
      </w:r>
      <w:r w:rsidR="00EA7D45" w:rsidRPr="00EA7D45">
        <w:rPr>
          <w:rFonts w:ascii="Palatino Linotype" w:hAnsi="Palatino Linotype"/>
          <w:lang w:val="es-ES"/>
        </w:rPr>
        <w:t>se ORDENA al Sujeto Obligado entregar los documentos nuevamente, de forma legible, que permita al recurrente visualizar en su totalidad el contenido de los documentos solicitados.</w:t>
      </w:r>
    </w:p>
    <w:p w14:paraId="1C97D412" w14:textId="5B846E0C" w:rsidR="00A053B7" w:rsidRDefault="00A053B7" w:rsidP="00A053B7">
      <w:pPr>
        <w:pStyle w:val="Ttulo3"/>
        <w:rPr>
          <w:rFonts w:ascii="Palatino Linotype" w:hAnsi="Palatino Linotype"/>
          <w:b/>
          <w:bCs/>
          <w:color w:val="auto"/>
          <w:lang w:val="es-ES"/>
        </w:rPr>
      </w:pPr>
      <w:bookmarkStart w:id="24" w:name="_Toc57918930"/>
      <w:r w:rsidRPr="00A053B7">
        <w:rPr>
          <w:rFonts w:ascii="Palatino Linotype" w:hAnsi="Palatino Linotype"/>
          <w:b/>
          <w:bCs/>
          <w:color w:val="auto"/>
          <w:lang w:val="es-ES"/>
        </w:rPr>
        <w:t xml:space="preserve">VI. De los servidores públicos de los que no </w:t>
      </w:r>
      <w:r w:rsidR="00544002">
        <w:rPr>
          <w:rFonts w:ascii="Palatino Linotype" w:hAnsi="Palatino Linotype"/>
          <w:b/>
          <w:bCs/>
          <w:color w:val="auto"/>
          <w:lang w:val="es-ES"/>
        </w:rPr>
        <w:t>se proporcionó información.</w:t>
      </w:r>
      <w:bookmarkEnd w:id="24"/>
    </w:p>
    <w:p w14:paraId="027EBA2C" w14:textId="77777777" w:rsidR="005C24AE" w:rsidRPr="005C24AE" w:rsidRDefault="005C24AE" w:rsidP="005C24AE">
      <w:pPr>
        <w:rPr>
          <w:lang w:val="es-ES"/>
        </w:rPr>
      </w:pPr>
    </w:p>
    <w:p w14:paraId="4F65F8F2" w14:textId="26C1348B" w:rsidR="00A053B7" w:rsidRDefault="00A053B7" w:rsidP="00CC2676">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De la información proporcionada, se aprecia que hay tres servidores públicos de los cuales no se remitió información</w:t>
      </w:r>
      <w:r w:rsidR="00544002">
        <w:rPr>
          <w:rFonts w:ascii="Palatino Linotype" w:hAnsi="Palatino Linotype"/>
          <w:lang w:val="es-ES"/>
        </w:rPr>
        <w:t xml:space="preserve"> bajo los siguientes argumentos:</w:t>
      </w:r>
    </w:p>
    <w:p w14:paraId="5D097423" w14:textId="4EB95308" w:rsidR="00544002" w:rsidRDefault="00544002" w:rsidP="00544002">
      <w:pPr>
        <w:pStyle w:val="Prrafodelista"/>
        <w:tabs>
          <w:tab w:val="left" w:pos="851"/>
        </w:tabs>
        <w:spacing w:before="240" w:after="240" w:line="360" w:lineRule="auto"/>
        <w:ind w:left="0" w:right="49"/>
        <w:jc w:val="both"/>
        <w:rPr>
          <w:rFonts w:ascii="Palatino Linotype" w:hAnsi="Palatino Linotype"/>
          <w:lang w:val="es-ES"/>
        </w:rPr>
      </w:pPr>
    </w:p>
    <w:tbl>
      <w:tblPr>
        <w:tblStyle w:val="Tablaconcuadrcula"/>
        <w:tblW w:w="0" w:type="auto"/>
        <w:tblLook w:val="04A0" w:firstRow="1" w:lastRow="0" w:firstColumn="1" w:lastColumn="0" w:noHBand="0" w:noVBand="1"/>
      </w:tblPr>
      <w:tblGrid>
        <w:gridCol w:w="4389"/>
        <w:gridCol w:w="4390"/>
      </w:tblGrid>
      <w:tr w:rsidR="00544002" w14:paraId="64583940" w14:textId="77777777" w:rsidTr="00544002">
        <w:tc>
          <w:tcPr>
            <w:tcW w:w="4389" w:type="dxa"/>
          </w:tcPr>
          <w:p w14:paraId="72AC7F28" w14:textId="6A30B4C1" w:rsidR="00544002" w:rsidRPr="00544002" w:rsidRDefault="00544002" w:rsidP="005C24AE">
            <w:pPr>
              <w:pStyle w:val="Prrafodelista"/>
              <w:tabs>
                <w:tab w:val="left" w:pos="851"/>
              </w:tabs>
              <w:spacing w:before="240" w:after="240" w:line="360" w:lineRule="auto"/>
              <w:ind w:left="0" w:right="49"/>
              <w:jc w:val="center"/>
              <w:rPr>
                <w:rFonts w:ascii="Palatino Linotype" w:hAnsi="Palatino Linotype"/>
                <w:b/>
                <w:bCs/>
                <w:lang w:val="es-ES"/>
              </w:rPr>
            </w:pPr>
            <w:r w:rsidRPr="00544002">
              <w:rPr>
                <w:rFonts w:ascii="Palatino Linotype" w:hAnsi="Palatino Linotype"/>
                <w:b/>
                <w:bCs/>
                <w:lang w:val="es-ES"/>
              </w:rPr>
              <w:t>Servidor Público</w:t>
            </w:r>
          </w:p>
        </w:tc>
        <w:tc>
          <w:tcPr>
            <w:tcW w:w="4390" w:type="dxa"/>
          </w:tcPr>
          <w:p w14:paraId="5E971046" w14:textId="22157891" w:rsidR="00544002" w:rsidRPr="00544002" w:rsidRDefault="00544002" w:rsidP="005C24AE">
            <w:pPr>
              <w:pStyle w:val="Prrafodelista"/>
              <w:tabs>
                <w:tab w:val="left" w:pos="851"/>
              </w:tabs>
              <w:spacing w:before="240" w:after="240" w:line="360" w:lineRule="auto"/>
              <w:ind w:left="0" w:right="49"/>
              <w:jc w:val="center"/>
              <w:rPr>
                <w:rFonts w:ascii="Palatino Linotype" w:hAnsi="Palatino Linotype"/>
                <w:b/>
                <w:bCs/>
                <w:lang w:val="es-ES"/>
              </w:rPr>
            </w:pPr>
            <w:r w:rsidRPr="00544002">
              <w:rPr>
                <w:rFonts w:ascii="Palatino Linotype" w:hAnsi="Palatino Linotype"/>
                <w:b/>
                <w:bCs/>
                <w:lang w:val="es-ES"/>
              </w:rPr>
              <w:t>Argumento</w:t>
            </w:r>
          </w:p>
        </w:tc>
      </w:tr>
      <w:tr w:rsidR="00544002" w14:paraId="5BFE189C" w14:textId="77777777" w:rsidTr="00544002">
        <w:tc>
          <w:tcPr>
            <w:tcW w:w="4389" w:type="dxa"/>
          </w:tcPr>
          <w:p w14:paraId="358178EC" w14:textId="77777777" w:rsidR="00544002" w:rsidRDefault="00544002" w:rsidP="00544002">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hAnsi="Palatino Linotype"/>
                <w:lang w:val="es-ES"/>
              </w:rPr>
              <w:t>Gabriela González Sandoval</w:t>
            </w:r>
          </w:p>
          <w:p w14:paraId="279934B4" w14:textId="01CF165F" w:rsidR="00544002" w:rsidRDefault="00544002" w:rsidP="00544002">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hAnsi="Palatino Linotype"/>
                <w:lang w:val="es-ES"/>
              </w:rPr>
              <w:t>Posadas Garduño Luis</w:t>
            </w:r>
          </w:p>
        </w:tc>
        <w:tc>
          <w:tcPr>
            <w:tcW w:w="4390" w:type="dxa"/>
          </w:tcPr>
          <w:p w14:paraId="4686E287" w14:textId="77777777" w:rsidR="00544002" w:rsidRDefault="00544002" w:rsidP="00544002">
            <w:pPr>
              <w:pStyle w:val="Prrafodelista"/>
              <w:tabs>
                <w:tab w:val="left" w:pos="851"/>
              </w:tabs>
              <w:spacing w:before="240" w:after="240" w:line="360" w:lineRule="auto"/>
              <w:ind w:left="0" w:right="49"/>
              <w:jc w:val="both"/>
              <w:rPr>
                <w:rFonts w:ascii="Palatino Linotype" w:hAnsi="Palatino Linotype"/>
                <w:lang w:val="es-ES"/>
              </w:rPr>
            </w:pPr>
          </w:p>
          <w:p w14:paraId="3B8798CF" w14:textId="796C3053" w:rsidR="00544002" w:rsidRDefault="00544002" w:rsidP="00544002">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hAnsi="Palatino Linotype"/>
                <w:lang w:val="es-ES"/>
              </w:rPr>
              <w:t>No se cuenta con la información.</w:t>
            </w:r>
          </w:p>
        </w:tc>
      </w:tr>
      <w:tr w:rsidR="00544002" w14:paraId="5EA4130D" w14:textId="77777777" w:rsidTr="00544002">
        <w:tc>
          <w:tcPr>
            <w:tcW w:w="4389" w:type="dxa"/>
          </w:tcPr>
          <w:p w14:paraId="3E030997" w14:textId="0DFFE819" w:rsidR="00544002" w:rsidRDefault="00544002" w:rsidP="00544002">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hAnsi="Palatino Linotype"/>
                <w:lang w:val="es-ES"/>
              </w:rPr>
              <w:t xml:space="preserve">Javier Salazar Reyes </w:t>
            </w:r>
          </w:p>
        </w:tc>
        <w:tc>
          <w:tcPr>
            <w:tcW w:w="4390" w:type="dxa"/>
          </w:tcPr>
          <w:p w14:paraId="1593B56F" w14:textId="0E88218D" w:rsidR="00544002" w:rsidRDefault="00544002" w:rsidP="00544002">
            <w:pPr>
              <w:pStyle w:val="Prrafodelista"/>
              <w:tabs>
                <w:tab w:val="left" w:pos="851"/>
              </w:tabs>
              <w:spacing w:before="240" w:after="240" w:line="360" w:lineRule="auto"/>
              <w:ind w:left="0" w:right="49"/>
              <w:jc w:val="both"/>
              <w:rPr>
                <w:rFonts w:ascii="Palatino Linotype" w:hAnsi="Palatino Linotype"/>
                <w:lang w:val="es-ES"/>
              </w:rPr>
            </w:pPr>
            <w:r>
              <w:rPr>
                <w:rFonts w:ascii="Palatino Linotype" w:hAnsi="Palatino Linotype"/>
                <w:lang w:val="es-ES"/>
              </w:rPr>
              <w:t>No se tiene registro de</w:t>
            </w:r>
            <w:r w:rsidR="00831299">
              <w:rPr>
                <w:rFonts w:ascii="Palatino Linotype" w:hAnsi="Palatino Linotype"/>
                <w:lang w:val="es-ES"/>
              </w:rPr>
              <w:t xml:space="preserve"> ninguna persona con ese nombre.</w:t>
            </w:r>
          </w:p>
        </w:tc>
      </w:tr>
    </w:tbl>
    <w:p w14:paraId="1BEC9880" w14:textId="73ABADBE" w:rsidR="00544002" w:rsidRDefault="00831299" w:rsidP="00CC2676">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lastRenderedPageBreak/>
        <w:t>Por lo que corresponde a la persona identificada como Javier Salazar Reyes, al haberse manifestado que el Municipio no tiene registrado como servidor público a ninguna persona con ese nombre</w:t>
      </w:r>
    </w:p>
    <w:p w14:paraId="31AFA2ED" w14:textId="77777777" w:rsidR="00544002" w:rsidRDefault="00544002" w:rsidP="00BF6F83">
      <w:pPr>
        <w:pStyle w:val="Prrafodelista"/>
        <w:tabs>
          <w:tab w:val="left" w:pos="851"/>
        </w:tabs>
        <w:spacing w:before="240" w:after="240" w:line="360" w:lineRule="auto"/>
        <w:ind w:left="0" w:right="49"/>
        <w:jc w:val="both"/>
        <w:rPr>
          <w:rFonts w:ascii="Palatino Linotype" w:hAnsi="Palatino Linotype"/>
          <w:lang w:val="es-ES"/>
        </w:rPr>
      </w:pPr>
    </w:p>
    <w:p w14:paraId="52951675" w14:textId="77777777" w:rsidR="00DA627B" w:rsidRDefault="00BF6F83" w:rsidP="00CC2676">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Debemos tener en cuenta que el área que dio contestación </w:t>
      </w:r>
      <w:r w:rsidR="00DA627B">
        <w:rPr>
          <w:rFonts w:ascii="Palatino Linotype" w:hAnsi="Palatino Linotype"/>
          <w:lang w:val="es-ES"/>
        </w:rPr>
        <w:t>es la Dirección de Administración, la cual de acuerdo al Bando Municipal</w:t>
      </w:r>
      <w:r w:rsidR="00DA627B">
        <w:rPr>
          <w:rStyle w:val="Refdenotaalpie"/>
          <w:rFonts w:ascii="Palatino Linotype" w:hAnsi="Palatino Linotype"/>
          <w:lang w:val="es-ES"/>
        </w:rPr>
        <w:footnoteReference w:id="7"/>
      </w:r>
      <w:r w:rsidR="00DA627B">
        <w:rPr>
          <w:rFonts w:ascii="Palatino Linotype" w:hAnsi="Palatino Linotype"/>
          <w:lang w:val="es-ES"/>
        </w:rPr>
        <w:t xml:space="preserve"> en el artículo 70, establece lo siguiente:</w:t>
      </w:r>
    </w:p>
    <w:p w14:paraId="36B23D96" w14:textId="1C26CC11" w:rsidR="00DA627B" w:rsidRPr="00DA627B" w:rsidRDefault="00DA627B" w:rsidP="00DA627B">
      <w:pPr>
        <w:spacing w:line="360" w:lineRule="auto"/>
        <w:ind w:left="567" w:right="567"/>
        <w:jc w:val="both"/>
        <w:rPr>
          <w:rFonts w:ascii="Palatino Linotype" w:hAnsi="Palatino Linotype"/>
          <w:i/>
          <w:iCs/>
          <w:sz w:val="22"/>
          <w:szCs w:val="22"/>
          <w:lang w:val="es-ES"/>
        </w:rPr>
      </w:pPr>
      <w:r w:rsidRPr="00DA627B">
        <w:rPr>
          <w:rFonts w:ascii="Palatino Linotype" w:hAnsi="Palatino Linotype"/>
          <w:i/>
          <w:iCs/>
          <w:sz w:val="22"/>
          <w:szCs w:val="22"/>
        </w:rPr>
        <w:t>Artículo 70.- La Dirección de Administración estará a cargo de un Director, quien será propuesto por la Presidente Municipal y aprobado por el Ayuntamiento.</w:t>
      </w:r>
    </w:p>
    <w:p w14:paraId="0FE59FA4" w14:textId="77777777" w:rsidR="00DA627B" w:rsidRPr="00DA627B" w:rsidRDefault="00DA627B" w:rsidP="00DA627B">
      <w:pPr>
        <w:tabs>
          <w:tab w:val="left" w:pos="851"/>
        </w:tabs>
        <w:spacing w:before="240" w:after="240" w:line="360" w:lineRule="auto"/>
        <w:ind w:left="567" w:right="567"/>
        <w:jc w:val="both"/>
        <w:rPr>
          <w:rFonts w:ascii="Palatino Linotype" w:hAnsi="Palatino Linotype"/>
          <w:i/>
          <w:iCs/>
          <w:sz w:val="22"/>
          <w:szCs w:val="22"/>
        </w:rPr>
      </w:pPr>
      <w:r w:rsidRPr="00DA627B">
        <w:rPr>
          <w:rFonts w:ascii="Palatino Linotype" w:hAnsi="Palatino Linotype"/>
          <w:i/>
          <w:iCs/>
          <w:sz w:val="22"/>
          <w:szCs w:val="22"/>
        </w:rPr>
        <w:t>I. Formular y expedir las normas y políticas para la administración del personal, recursos materiales y bienes muebles del Gobierno Municipal;</w:t>
      </w:r>
    </w:p>
    <w:p w14:paraId="25EB3F7B" w14:textId="77777777" w:rsidR="00DA627B" w:rsidRPr="00DA627B" w:rsidRDefault="00DA627B" w:rsidP="00DA627B">
      <w:pPr>
        <w:tabs>
          <w:tab w:val="left" w:pos="851"/>
        </w:tabs>
        <w:spacing w:before="240" w:after="240" w:line="360" w:lineRule="auto"/>
        <w:ind w:left="567" w:right="567"/>
        <w:jc w:val="both"/>
        <w:rPr>
          <w:rFonts w:ascii="Palatino Linotype" w:hAnsi="Palatino Linotype"/>
          <w:i/>
          <w:iCs/>
          <w:sz w:val="22"/>
          <w:szCs w:val="22"/>
          <w:lang w:val="es-ES"/>
        </w:rPr>
      </w:pPr>
      <w:r w:rsidRPr="00DA627B">
        <w:rPr>
          <w:rFonts w:ascii="Palatino Linotype" w:hAnsi="Palatino Linotype"/>
          <w:i/>
          <w:iCs/>
          <w:sz w:val="22"/>
          <w:szCs w:val="22"/>
          <w:lang w:val="es-ES"/>
        </w:rPr>
        <w:t>…</w:t>
      </w:r>
    </w:p>
    <w:p w14:paraId="2BA64309" w14:textId="1358A1FF" w:rsidR="00DA627B" w:rsidRPr="00DA627B" w:rsidRDefault="00DA627B" w:rsidP="00DA627B">
      <w:pPr>
        <w:tabs>
          <w:tab w:val="left" w:pos="851"/>
        </w:tabs>
        <w:spacing w:before="240" w:after="240" w:line="360" w:lineRule="auto"/>
        <w:ind w:left="567" w:right="567"/>
        <w:jc w:val="both"/>
        <w:rPr>
          <w:rFonts w:ascii="Palatino Linotype" w:hAnsi="Palatino Linotype"/>
          <w:i/>
          <w:iCs/>
          <w:sz w:val="22"/>
          <w:szCs w:val="22"/>
        </w:rPr>
      </w:pPr>
      <w:r w:rsidRPr="00DA627B">
        <w:rPr>
          <w:rFonts w:ascii="Palatino Linotype" w:hAnsi="Palatino Linotype"/>
          <w:i/>
          <w:iCs/>
          <w:sz w:val="22"/>
          <w:szCs w:val="22"/>
          <w:lang w:val="es-ES"/>
        </w:rPr>
        <w:t xml:space="preserve">III. </w:t>
      </w:r>
      <w:r w:rsidRPr="00DA627B">
        <w:rPr>
          <w:rFonts w:ascii="Palatino Linotype" w:hAnsi="Palatino Linotype"/>
          <w:i/>
          <w:iCs/>
          <w:sz w:val="22"/>
          <w:szCs w:val="22"/>
        </w:rPr>
        <w:t>Contratar y asignar a las dependencias de la Administración Pública Municipal, el personal necesario para el ejercicio de sus atribuciones, suscribiendo los contratos respectivos;</w:t>
      </w:r>
    </w:p>
    <w:p w14:paraId="4A4B6B15" w14:textId="00E8EA35" w:rsidR="00DA627B" w:rsidRPr="00DA627B" w:rsidRDefault="00DA627B" w:rsidP="00DA627B">
      <w:pPr>
        <w:tabs>
          <w:tab w:val="left" w:pos="851"/>
        </w:tabs>
        <w:spacing w:before="240" w:after="240" w:line="360" w:lineRule="auto"/>
        <w:ind w:left="567" w:right="567"/>
        <w:jc w:val="both"/>
        <w:rPr>
          <w:rFonts w:ascii="Palatino Linotype" w:hAnsi="Palatino Linotype"/>
          <w:i/>
          <w:iCs/>
          <w:sz w:val="22"/>
          <w:szCs w:val="22"/>
        </w:rPr>
      </w:pPr>
      <w:r w:rsidRPr="00DA627B">
        <w:rPr>
          <w:rFonts w:ascii="Palatino Linotype" w:hAnsi="Palatino Linotype"/>
          <w:i/>
          <w:iCs/>
          <w:sz w:val="22"/>
          <w:szCs w:val="22"/>
        </w:rPr>
        <w:t>IV. Realizar los trámites necesarios ante el ISSEMYM, a efecto de que los servidores públicos municipales, gocen del servicio que presta dicha Institución;</w:t>
      </w:r>
    </w:p>
    <w:p w14:paraId="026DA9E1" w14:textId="0525EDD6" w:rsidR="00DA627B" w:rsidRPr="00DA627B" w:rsidRDefault="00DA627B" w:rsidP="00DA627B">
      <w:pPr>
        <w:tabs>
          <w:tab w:val="left" w:pos="851"/>
        </w:tabs>
        <w:spacing w:before="240" w:after="240" w:line="360" w:lineRule="auto"/>
        <w:ind w:left="567" w:right="567"/>
        <w:jc w:val="both"/>
        <w:rPr>
          <w:rFonts w:ascii="Palatino Linotype" w:hAnsi="Palatino Linotype"/>
          <w:i/>
          <w:iCs/>
          <w:sz w:val="22"/>
          <w:szCs w:val="22"/>
        </w:rPr>
      </w:pPr>
      <w:r w:rsidRPr="00DA627B">
        <w:rPr>
          <w:rFonts w:ascii="Palatino Linotype" w:hAnsi="Palatino Linotype"/>
          <w:i/>
          <w:iCs/>
          <w:sz w:val="22"/>
          <w:szCs w:val="22"/>
        </w:rPr>
        <w:t>…</w:t>
      </w:r>
    </w:p>
    <w:p w14:paraId="6588398D" w14:textId="7E10C34B" w:rsidR="005C24AE" w:rsidRDefault="005C24AE" w:rsidP="00CC2676">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lastRenderedPageBreak/>
        <w:t xml:space="preserve">De lo anterior, se aprecia que la Dirección de Administración tiene facultades, atribuciones para la administración de personal del Municipio, en consecuencia, se determina que es el área que de acuerdo a sus atribuciones, facultades y competencias debe generar, administrar y/o poseer la información solicitada y al haber pronunciado que no hay registro de ningún servidor público con dicho nombre, se tiene por atendido el requerimiento, toda vez que al no haber ningún </w:t>
      </w:r>
      <w:proofErr w:type="spellStart"/>
      <w:r>
        <w:rPr>
          <w:rFonts w:ascii="Palatino Linotype" w:hAnsi="Palatino Linotype"/>
          <w:lang w:val="es-ES"/>
        </w:rPr>
        <w:t>servido</w:t>
      </w:r>
      <w:proofErr w:type="spellEnd"/>
      <w:r>
        <w:rPr>
          <w:rFonts w:ascii="Palatino Linotype" w:hAnsi="Palatino Linotype"/>
          <w:lang w:val="es-ES"/>
        </w:rPr>
        <w:t xml:space="preserve"> público con ese nombre laborando en el Municipio, en consecuencia, no se generó, administró y/o poseyó información al respecto.</w:t>
      </w:r>
    </w:p>
    <w:p w14:paraId="36C9FEB2" w14:textId="77777777" w:rsidR="005C24AE" w:rsidRDefault="005C24AE" w:rsidP="005C24AE">
      <w:pPr>
        <w:pStyle w:val="Prrafodelista"/>
        <w:tabs>
          <w:tab w:val="left" w:pos="851"/>
        </w:tabs>
        <w:spacing w:before="240" w:after="240" w:line="360" w:lineRule="auto"/>
        <w:ind w:left="0" w:right="49"/>
        <w:jc w:val="both"/>
        <w:rPr>
          <w:rFonts w:ascii="Palatino Linotype" w:hAnsi="Palatino Linotype"/>
          <w:lang w:val="es-ES"/>
        </w:rPr>
      </w:pPr>
    </w:p>
    <w:p w14:paraId="361E32ED" w14:textId="0262D86B" w:rsidR="005C24AE" w:rsidRPr="00AB51DF" w:rsidRDefault="005C24AE" w:rsidP="005C24AE">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Ahora bien, por lo que corresponde a los servidores públicos </w:t>
      </w:r>
      <w:r w:rsidRPr="005C24AE">
        <w:rPr>
          <w:rFonts w:ascii="Palatino Linotype" w:hAnsi="Palatino Linotype"/>
          <w:lang w:val="es-ES"/>
        </w:rPr>
        <w:t>Gabriela González Sandova</w:t>
      </w:r>
      <w:r w:rsidR="00AB51DF">
        <w:rPr>
          <w:rFonts w:ascii="Palatino Linotype" w:hAnsi="Palatino Linotype"/>
          <w:lang w:val="es-ES"/>
        </w:rPr>
        <w:t xml:space="preserve">l y </w:t>
      </w:r>
      <w:r w:rsidRPr="00AB51DF">
        <w:rPr>
          <w:rFonts w:ascii="Palatino Linotype" w:hAnsi="Palatino Linotype"/>
          <w:lang w:val="es-ES"/>
        </w:rPr>
        <w:t>Posadas Garduño Luis</w:t>
      </w:r>
      <w:r w:rsidR="002227DD">
        <w:rPr>
          <w:rFonts w:ascii="Palatino Linotype" w:hAnsi="Palatino Linotype"/>
          <w:lang w:val="es-ES"/>
        </w:rPr>
        <w:t>, el Sujeto Obligado manifestó que, no se remite el currículum vitae y comprobante de estudios en razón de que es información que no obra en sus expedientes</w:t>
      </w:r>
    </w:p>
    <w:p w14:paraId="19F28E00" w14:textId="1E70E5D8" w:rsidR="005C24AE" w:rsidRDefault="005C24AE" w:rsidP="005C24AE">
      <w:pPr>
        <w:pStyle w:val="Prrafodelista"/>
        <w:tabs>
          <w:tab w:val="left" w:pos="851"/>
        </w:tabs>
        <w:spacing w:before="240" w:after="240" w:line="360" w:lineRule="auto"/>
        <w:ind w:left="0" w:right="49"/>
        <w:jc w:val="both"/>
        <w:rPr>
          <w:rFonts w:ascii="Palatino Linotype" w:hAnsi="Palatino Linotype"/>
          <w:lang w:val="es-ES"/>
        </w:rPr>
      </w:pPr>
    </w:p>
    <w:p w14:paraId="2642D878" w14:textId="4C56C831" w:rsidR="002227DD" w:rsidRPr="002227DD" w:rsidRDefault="002227DD" w:rsidP="002227DD">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Lo anterior no brinda certeza jurídica al recurrente, toda  vez que, </w:t>
      </w:r>
      <w:r w:rsidRPr="002227DD">
        <w:rPr>
          <w:rFonts w:ascii="Palatino Linotype" w:eastAsia="Arial Unicode MS" w:hAnsi="Palatino Linotype" w:cs="Arial"/>
          <w:lang w:val="es-ES"/>
        </w:rPr>
        <w:t xml:space="preserve">el artículo </w:t>
      </w:r>
      <w:r w:rsidRPr="002227DD">
        <w:rPr>
          <w:rFonts w:ascii="Palatino Linotype" w:eastAsia="Arial Unicode MS" w:hAnsi="Palatino Linotype" w:cs="Arial"/>
          <w:b/>
          <w:lang w:val="es-ES"/>
        </w:rPr>
        <w:t>70</w:t>
      </w:r>
      <w:r w:rsidRPr="002227DD">
        <w:rPr>
          <w:rFonts w:ascii="Palatino Linotype" w:eastAsia="Arial Unicode MS" w:hAnsi="Palatino Linotype" w:cs="Arial"/>
          <w:lang w:val="es-ES"/>
        </w:rPr>
        <w:t xml:space="preserve"> </w:t>
      </w:r>
      <w:r w:rsidRPr="002227DD">
        <w:rPr>
          <w:rFonts w:ascii="Palatino Linotype" w:eastAsia="Arial Unicode MS" w:hAnsi="Palatino Linotype" w:cs="Times New Roman"/>
          <w:lang w:val="es-ES"/>
        </w:rPr>
        <w:t xml:space="preserve">fracción </w:t>
      </w:r>
      <w:r w:rsidRPr="002227DD">
        <w:rPr>
          <w:rFonts w:ascii="Palatino Linotype" w:eastAsia="Arial Unicode MS" w:hAnsi="Palatino Linotype" w:cs="Times New Roman"/>
          <w:b/>
          <w:lang w:val="es-ES"/>
        </w:rPr>
        <w:t>XVII</w:t>
      </w:r>
      <w:r w:rsidRPr="002227DD">
        <w:rPr>
          <w:rFonts w:ascii="Palatino Linotype" w:eastAsia="Arial Unicode MS" w:hAnsi="Palatino Linotype" w:cs="Times New Roman"/>
          <w:lang w:val="es-ES"/>
        </w:rPr>
        <w:t xml:space="preserve"> de la </w:t>
      </w:r>
      <w:r w:rsidRPr="002227DD">
        <w:rPr>
          <w:rFonts w:ascii="Palatino Linotype" w:eastAsia="MS Mincho" w:hAnsi="Palatino Linotype" w:cs="Tahoma"/>
          <w:b/>
        </w:rPr>
        <w:t xml:space="preserve">Ley General de Transparencia y Acceso a la Información Pública y artículo 92 fracción XXI de la Ley de Transparencia y Acceso a la Información Pública del Estado de México y Municipios, </w:t>
      </w:r>
      <w:r w:rsidRPr="002227DD">
        <w:rPr>
          <w:rFonts w:ascii="Palatino Linotype" w:eastAsia="MS Mincho" w:hAnsi="Palatino Linotype" w:cs="Tahoma"/>
        </w:rPr>
        <w:t>que</w:t>
      </w:r>
      <w:r w:rsidRPr="002227DD">
        <w:rPr>
          <w:rFonts w:ascii="Palatino Linotype" w:eastAsia="MS Mincho" w:hAnsi="Palatino Linotype" w:cs="Tahoma"/>
          <w:b/>
        </w:rPr>
        <w:t xml:space="preserve"> </w:t>
      </w:r>
      <w:r w:rsidRPr="002227DD">
        <w:rPr>
          <w:rFonts w:ascii="Palatino Linotype" w:eastAsia="MS Mincho" w:hAnsi="Palatino Linotype" w:cs="Tahoma"/>
        </w:rPr>
        <w:t xml:space="preserve">la </w:t>
      </w:r>
      <w:r w:rsidRPr="002227DD">
        <w:rPr>
          <w:rFonts w:ascii="Palatino Linotype" w:eastAsia="Times New Roman" w:hAnsi="Palatino Linotype" w:cs="Arial"/>
          <w:lang w:val="es-ES"/>
        </w:rPr>
        <w:t xml:space="preserve">información solicitada respecto al Currículum Vitae, </w:t>
      </w:r>
      <w:r w:rsidRPr="002227DD">
        <w:rPr>
          <w:rFonts w:ascii="Palatino Linotype" w:eastAsia="Arial Unicode MS" w:hAnsi="Palatino Linotype" w:cs="Arial"/>
          <w:lang w:val="es-ES"/>
        </w:rPr>
        <w:t>se trata de información que por su naturaleza es pública y deberá de estar a disposición de escrutinio público, se mantenga actualizada, contenida en medios electrónicos, de acuerdo a las facultades y atribuciones encomendadas.</w:t>
      </w:r>
    </w:p>
    <w:p w14:paraId="6D7728DE" w14:textId="77777777" w:rsidR="002227DD" w:rsidRPr="005C52E1" w:rsidRDefault="002227DD" w:rsidP="002227DD">
      <w:pPr>
        <w:ind w:left="1008" w:hanging="720"/>
        <w:jc w:val="both"/>
        <w:rPr>
          <w:rFonts w:ascii="Palatino Linotype" w:eastAsia="Arial Unicode MS" w:hAnsi="Palatino Linotype" w:cs="Arial"/>
          <w:sz w:val="18"/>
          <w:szCs w:val="18"/>
          <w:lang w:val="es-ES"/>
        </w:rPr>
      </w:pPr>
    </w:p>
    <w:p w14:paraId="0F67AC1C" w14:textId="77777777" w:rsidR="002227DD" w:rsidRDefault="002227DD" w:rsidP="002227DD">
      <w:pPr>
        <w:spacing w:line="360" w:lineRule="auto"/>
        <w:ind w:left="567" w:right="567"/>
        <w:jc w:val="both"/>
        <w:rPr>
          <w:rFonts w:ascii="Palatino Linotype" w:hAnsi="Palatino Linotype" w:cs="Arial"/>
          <w:b/>
          <w:i/>
          <w:sz w:val="22"/>
          <w:szCs w:val="22"/>
          <w:lang w:val="es-MX"/>
        </w:rPr>
      </w:pPr>
      <w:r w:rsidRPr="001654EF">
        <w:rPr>
          <w:rFonts w:ascii="Palatino Linotype" w:hAnsi="Palatino Linotype" w:cs="Arial"/>
          <w:b/>
          <w:i/>
          <w:sz w:val="22"/>
          <w:szCs w:val="22"/>
          <w:lang w:val="es-MX"/>
        </w:rPr>
        <w:lastRenderedPageBreak/>
        <w:t xml:space="preserve">XXI. La información curricular, desde el nivel de jefe de departamento o equivalente, hasta el titular del sujeto obligado, </w:t>
      </w:r>
      <w:r w:rsidRPr="00FC1EC2">
        <w:rPr>
          <w:rFonts w:ascii="Palatino Linotype" w:hAnsi="Palatino Linotype" w:cs="Arial"/>
          <w:i/>
          <w:sz w:val="22"/>
          <w:szCs w:val="22"/>
          <w:lang w:val="es-MX"/>
        </w:rPr>
        <w:t>así como, en su caso, las sanciones administrativas de que haya sido objeto;</w:t>
      </w:r>
    </w:p>
    <w:p w14:paraId="17427189" w14:textId="77777777" w:rsidR="002227DD" w:rsidRDefault="002227DD" w:rsidP="002227DD">
      <w:pPr>
        <w:spacing w:line="360" w:lineRule="auto"/>
        <w:ind w:left="426" w:right="567"/>
        <w:jc w:val="both"/>
        <w:rPr>
          <w:rFonts w:ascii="Palatino Linotype" w:hAnsi="Palatino Linotype" w:cs="Arial"/>
          <w:b/>
          <w:i/>
          <w:sz w:val="22"/>
          <w:szCs w:val="22"/>
          <w:lang w:val="es-MX"/>
        </w:rPr>
      </w:pPr>
    </w:p>
    <w:p w14:paraId="6B0A538F" w14:textId="4B8EA3DD" w:rsidR="002227DD" w:rsidRPr="00FC1EC2" w:rsidRDefault="002227DD" w:rsidP="002227DD">
      <w:pPr>
        <w:pStyle w:val="Prrafodelista"/>
        <w:numPr>
          <w:ilvl w:val="0"/>
          <w:numId w:val="2"/>
        </w:numPr>
        <w:spacing w:line="360" w:lineRule="auto"/>
        <w:ind w:left="0" w:right="49" w:firstLine="0"/>
        <w:jc w:val="both"/>
        <w:rPr>
          <w:rFonts w:ascii="Palatino Linotype" w:eastAsia="Times New Roman" w:hAnsi="Palatino Linotype" w:cs="Arial"/>
          <w:b/>
          <w:i/>
          <w:sz w:val="22"/>
          <w:szCs w:val="22"/>
          <w:lang w:val="es-MX"/>
        </w:rPr>
      </w:pPr>
      <w:r w:rsidRPr="001654EF">
        <w:rPr>
          <w:rFonts w:ascii="Palatino Linotype" w:eastAsia="Arial Unicode MS" w:hAnsi="Palatino Linotype" w:cs="Arial"/>
          <w:lang w:val="es-ES"/>
        </w:rPr>
        <w:t xml:space="preserve">Por ende es información que se encuentra en posesión del </w:t>
      </w:r>
      <w:r w:rsidRPr="001654EF">
        <w:rPr>
          <w:rFonts w:ascii="Palatino Linotype" w:eastAsia="Arial Unicode MS" w:hAnsi="Palatino Linotype" w:cs="Arial"/>
          <w:b/>
          <w:lang w:val="es-ES"/>
        </w:rPr>
        <w:t xml:space="preserve">SUJETO OBLIGADO, </w:t>
      </w:r>
      <w:r w:rsidRPr="001654EF">
        <w:rPr>
          <w:rFonts w:ascii="Palatino Linotype" w:eastAsia="Arial Unicode MS" w:hAnsi="Palatino Linotype" w:cs="Arial"/>
          <w:lang w:val="es-ES"/>
        </w:rPr>
        <w:t xml:space="preserve">en atención a que se trata de </w:t>
      </w:r>
      <w:r w:rsidRPr="001654EF">
        <w:rPr>
          <w:rFonts w:ascii="Palatino Linotype" w:eastAsia="Times New Roman" w:hAnsi="Palatino Linotype" w:cs="Arial"/>
          <w:lang w:val="es-ES"/>
        </w:rPr>
        <w:t xml:space="preserve">servidores públicos de la Administración Municipal </w:t>
      </w:r>
      <w:r w:rsidRPr="001654EF">
        <w:rPr>
          <w:rFonts w:ascii="Palatino Linotype" w:eastAsia="Times New Roman" w:hAnsi="Palatino Linotype" w:cs="Times New Roman"/>
          <w:lang w:val="es-MX" w:eastAsia="es-MX"/>
        </w:rPr>
        <w:t xml:space="preserve">los cuales llevan </w:t>
      </w:r>
      <w:r w:rsidRPr="001654EF">
        <w:rPr>
          <w:rFonts w:ascii="Palatino Linotype" w:eastAsia="Times New Roman" w:hAnsi="Palatino Linotype" w:cs="Arial"/>
          <w:b/>
          <w:lang w:val="es-ES"/>
        </w:rPr>
        <w:t xml:space="preserve">un expediente personal </w:t>
      </w:r>
      <w:r w:rsidRPr="001654EF">
        <w:rPr>
          <w:rFonts w:ascii="Palatino Linotype" w:eastAsia="Times New Roman" w:hAnsi="Palatino Linotype" w:cs="Arial"/>
          <w:lang w:val="es-ES"/>
        </w:rPr>
        <w:t>tal y como lo establece la normatividad aplicable en el que debe contener entre otros documentos e</w:t>
      </w:r>
      <w:r>
        <w:rPr>
          <w:rFonts w:ascii="Palatino Linotype" w:eastAsia="Times New Roman" w:hAnsi="Palatino Linotype" w:cs="Arial"/>
          <w:lang w:val="es-ES"/>
        </w:rPr>
        <w:t>l currículum, ficha curricular o la solicitud de empleo.</w:t>
      </w:r>
    </w:p>
    <w:p w14:paraId="06347709" w14:textId="77777777" w:rsidR="002227DD" w:rsidRPr="00FC1EC2" w:rsidRDefault="002227DD" w:rsidP="002227DD">
      <w:pPr>
        <w:pStyle w:val="Prrafodelista"/>
        <w:spacing w:line="360" w:lineRule="auto"/>
        <w:ind w:left="0" w:right="49"/>
        <w:jc w:val="both"/>
        <w:rPr>
          <w:rFonts w:ascii="Palatino Linotype" w:eastAsia="Times New Roman" w:hAnsi="Palatino Linotype" w:cs="Arial"/>
          <w:b/>
          <w:i/>
          <w:sz w:val="22"/>
          <w:szCs w:val="22"/>
          <w:lang w:val="es-MX"/>
        </w:rPr>
      </w:pPr>
    </w:p>
    <w:p w14:paraId="25C73EE8" w14:textId="77661224" w:rsidR="002227DD" w:rsidRPr="00FC1EC2" w:rsidRDefault="002227DD" w:rsidP="002227DD">
      <w:pPr>
        <w:pStyle w:val="Prrafodelista"/>
        <w:numPr>
          <w:ilvl w:val="0"/>
          <w:numId w:val="2"/>
        </w:numPr>
        <w:spacing w:line="360" w:lineRule="auto"/>
        <w:ind w:left="0" w:right="49" w:firstLine="0"/>
        <w:jc w:val="both"/>
        <w:rPr>
          <w:rFonts w:ascii="Palatino Linotype" w:eastAsia="Times New Roman" w:hAnsi="Palatino Linotype" w:cs="Arial"/>
          <w:b/>
          <w:i/>
          <w:sz w:val="22"/>
          <w:szCs w:val="22"/>
          <w:lang w:val="es-MX"/>
        </w:rPr>
      </w:pPr>
      <w:r>
        <w:rPr>
          <w:rFonts w:ascii="Palatino Linotype" w:eastAsia="Times New Roman" w:hAnsi="Palatino Linotype" w:cs="Arial"/>
          <w:lang w:val="es-MX"/>
        </w:rPr>
        <w:t>L</w:t>
      </w:r>
      <w:r w:rsidRPr="00FC1EC2">
        <w:rPr>
          <w:rFonts w:ascii="Palatino Linotype" w:eastAsia="Times New Roman" w:hAnsi="Palatino Linotype" w:cs="Arial"/>
          <w:lang w:val="es-MX"/>
        </w:rPr>
        <w:t xml:space="preserve">a </w:t>
      </w:r>
      <w:r w:rsidRPr="00FC1EC2">
        <w:rPr>
          <w:rFonts w:ascii="Palatino Linotype" w:eastAsia="Times New Roman" w:hAnsi="Palatino Linotype" w:cs="Arial"/>
          <w:b/>
          <w:lang w:val="es-MX"/>
        </w:rPr>
        <w:t>Ley del Trabajo de los Servidores Públicos del Estado de México en su artículo 47</w:t>
      </w:r>
      <w:r w:rsidRPr="00FC1EC2">
        <w:rPr>
          <w:rFonts w:ascii="Palatino Linotype" w:eastAsia="Times New Roman" w:hAnsi="Palatino Linotype" w:cs="Arial"/>
          <w:lang w:val="es-MX"/>
        </w:rPr>
        <w:t xml:space="preserve"> </w:t>
      </w:r>
      <w:r w:rsidRPr="002227DD">
        <w:rPr>
          <w:rFonts w:ascii="Palatino Linotype" w:eastAsia="Times New Roman" w:hAnsi="Palatino Linotype" w:cs="Arial"/>
          <w:b/>
          <w:bCs/>
          <w:lang w:val="es-MX"/>
        </w:rPr>
        <w:t>fracción I establece como primer requisito</w:t>
      </w:r>
      <w:r w:rsidRPr="00FC1EC2">
        <w:rPr>
          <w:rFonts w:ascii="Palatino Linotype" w:eastAsia="Times New Roman" w:hAnsi="Palatino Linotype" w:cs="Arial"/>
          <w:lang w:val="es-MX"/>
        </w:rPr>
        <w:t xml:space="preserve"> para ingresar a dicho servicio público, para el desempeño de un empleo cargo o comisión señala que se debe </w:t>
      </w:r>
      <w:r w:rsidRPr="00FC1EC2">
        <w:rPr>
          <w:rFonts w:ascii="Palatino Linotype" w:eastAsia="Times New Roman" w:hAnsi="Palatino Linotype" w:cs="Arial"/>
          <w:b/>
          <w:lang w:val="es-MX"/>
        </w:rPr>
        <w:t>presentar una solicitud utilizando</w:t>
      </w:r>
      <w:r w:rsidRPr="00FC1EC2">
        <w:rPr>
          <w:rFonts w:ascii="Palatino Linotype" w:eastAsia="Times New Roman" w:hAnsi="Palatino Linotype" w:cs="Arial"/>
          <w:lang w:val="es-MX"/>
        </w:rPr>
        <w:t xml:space="preserve"> la forma oficial que se autorice por la institución pública o dependencia correspondiente, documento en el que se ubica información relativa al nombre, fecha y lugar de nacimiento, edad, sexo, domicilio, teléfono, dependientes económicos, hábitos personales, referencias personales, estado de salud</w:t>
      </w:r>
      <w:r w:rsidRPr="002227DD">
        <w:rPr>
          <w:rFonts w:ascii="Palatino Linotype" w:eastAsia="Times New Roman" w:hAnsi="Palatino Linotype" w:cs="Arial"/>
          <w:b/>
          <w:bCs/>
          <w:lang w:val="es-MX"/>
        </w:rPr>
        <w:t>, formación académica y experiencia laboral</w:t>
      </w:r>
      <w:r w:rsidRPr="00FC1EC2">
        <w:rPr>
          <w:rFonts w:ascii="Palatino Linotype" w:eastAsia="Times New Roman" w:hAnsi="Palatino Linotype" w:cs="Arial"/>
          <w:lang w:val="es-MX"/>
        </w:rPr>
        <w:t>.</w:t>
      </w:r>
    </w:p>
    <w:p w14:paraId="67C50B51" w14:textId="77777777" w:rsidR="002227DD" w:rsidRPr="00FC1EC2" w:rsidRDefault="002227DD" w:rsidP="002227DD">
      <w:pPr>
        <w:pStyle w:val="Prrafodelista"/>
        <w:rPr>
          <w:rFonts w:ascii="Palatino Linotype" w:eastAsia="Times New Roman" w:hAnsi="Palatino Linotype" w:cs="Arial"/>
          <w:b/>
          <w:i/>
          <w:sz w:val="22"/>
          <w:szCs w:val="22"/>
          <w:lang w:val="es-MX"/>
        </w:rPr>
      </w:pPr>
    </w:p>
    <w:p w14:paraId="0D5015BE" w14:textId="21D2E16C" w:rsidR="002227DD" w:rsidRPr="002227DD" w:rsidRDefault="002227DD" w:rsidP="002227DD">
      <w:pPr>
        <w:pStyle w:val="Prrafodelista"/>
        <w:numPr>
          <w:ilvl w:val="0"/>
          <w:numId w:val="2"/>
        </w:numPr>
        <w:spacing w:line="360" w:lineRule="auto"/>
        <w:ind w:left="0" w:right="49" w:firstLine="0"/>
        <w:jc w:val="both"/>
        <w:rPr>
          <w:rFonts w:ascii="Palatino Linotype" w:eastAsia="Times New Roman" w:hAnsi="Palatino Linotype" w:cs="Arial"/>
          <w:b/>
          <w:i/>
          <w:sz w:val="22"/>
          <w:szCs w:val="22"/>
          <w:lang w:val="es-MX"/>
        </w:rPr>
      </w:pPr>
      <w:r w:rsidRPr="00FC1EC2">
        <w:rPr>
          <w:rFonts w:ascii="Palatino Linotype" w:eastAsia="Times New Roman" w:hAnsi="Palatino Linotype" w:cs="Arial"/>
          <w:lang w:val="es-ES"/>
        </w:rPr>
        <w:t xml:space="preserve">Si bien, el Currículum Vitae, solicitud de empleo o documento análogo no son generados en el ejercicio de sus atribuciones del </w:t>
      </w:r>
      <w:r w:rsidRPr="00FC1EC2">
        <w:rPr>
          <w:rFonts w:ascii="Palatino Linotype" w:eastAsia="Times New Roman" w:hAnsi="Palatino Linotype" w:cs="Arial"/>
          <w:b/>
          <w:lang w:val="es-ES"/>
        </w:rPr>
        <w:t>SUJETO OBLIGADO</w:t>
      </w:r>
      <w:r w:rsidRPr="00FC1EC2">
        <w:rPr>
          <w:rFonts w:ascii="Palatino Linotype" w:eastAsia="Times New Roman" w:hAnsi="Palatino Linotype" w:cs="Arial"/>
          <w:lang w:val="es-ES"/>
        </w:rPr>
        <w:t xml:space="preserve">, si los posee en sus archivos y si forman parte del expediente personal, este se encuentra obligado a entregar la información en términos de lo estipulado por el artículo 4 de la Ley de la Materia, mismo que refiere: </w:t>
      </w:r>
      <w:r w:rsidRPr="00FC1EC2">
        <w:rPr>
          <w:rFonts w:ascii="Palatino Linotype" w:eastAsia="Times New Roman" w:hAnsi="Palatino Linotype" w:cs="Arial"/>
          <w:i/>
          <w:lang w:val="es-ES"/>
        </w:rPr>
        <w:t xml:space="preserve">La información pública generada, </w:t>
      </w:r>
      <w:r w:rsidRPr="00FC1EC2">
        <w:rPr>
          <w:rFonts w:ascii="Palatino Linotype" w:eastAsia="Times New Roman" w:hAnsi="Palatino Linotype" w:cs="Arial"/>
          <w:b/>
          <w:i/>
          <w:u w:val="single"/>
          <w:lang w:val="es-ES"/>
        </w:rPr>
        <w:t>administrada o en posesión de los Sujetos Obligados en</w:t>
      </w:r>
      <w:r w:rsidRPr="00FC1EC2">
        <w:rPr>
          <w:rFonts w:ascii="Palatino Linotype" w:eastAsia="Times New Roman" w:hAnsi="Palatino Linotype" w:cs="Arial"/>
          <w:i/>
          <w:lang w:val="es-ES"/>
        </w:rPr>
        <w:t xml:space="preserve"> ejercicio de sus atribuciones, </w:t>
      </w:r>
      <w:r w:rsidRPr="00FC1EC2">
        <w:rPr>
          <w:rFonts w:ascii="Palatino Linotype" w:eastAsia="Times New Roman" w:hAnsi="Palatino Linotype" w:cs="Arial"/>
          <w:i/>
          <w:lang w:val="es-ES"/>
        </w:rPr>
        <w:lastRenderedPageBreak/>
        <w:t>será accesible de manera permanente a cualquier persona, privilegiando el principio de máxima publicidad de la información. Los Sujetos Obligados deben poner en práctica, políticas y programas de acceso a la información que se apeguen a criterios de publicidad, veracidad, oportunidad, precisión y suficiencia en beneficio de los solicitantes.</w:t>
      </w:r>
    </w:p>
    <w:p w14:paraId="5CF5CE5F" w14:textId="77777777" w:rsidR="002227DD" w:rsidRPr="002227DD" w:rsidRDefault="002227DD" w:rsidP="002227DD">
      <w:pPr>
        <w:pStyle w:val="Prrafodelista"/>
        <w:rPr>
          <w:rFonts w:ascii="Palatino Linotype" w:eastAsia="Times New Roman" w:hAnsi="Palatino Linotype" w:cs="Arial"/>
          <w:b/>
          <w:i/>
          <w:sz w:val="22"/>
          <w:szCs w:val="22"/>
          <w:lang w:val="es-MX"/>
        </w:rPr>
      </w:pPr>
    </w:p>
    <w:p w14:paraId="4528C13D" w14:textId="6D2807F9" w:rsidR="002227DD" w:rsidRPr="002227DD" w:rsidRDefault="002227DD" w:rsidP="002227DD">
      <w:pPr>
        <w:pStyle w:val="Prrafodelista"/>
        <w:numPr>
          <w:ilvl w:val="0"/>
          <w:numId w:val="2"/>
        </w:numPr>
        <w:spacing w:line="360" w:lineRule="auto"/>
        <w:ind w:left="0" w:right="49" w:firstLine="0"/>
        <w:jc w:val="both"/>
        <w:rPr>
          <w:rFonts w:ascii="Palatino Linotype" w:eastAsia="Times New Roman" w:hAnsi="Palatino Linotype" w:cs="Arial"/>
          <w:b/>
          <w:i/>
          <w:sz w:val="22"/>
          <w:szCs w:val="22"/>
          <w:lang w:val="es-MX"/>
        </w:rPr>
      </w:pPr>
      <w:r>
        <w:rPr>
          <w:rFonts w:ascii="Palatino Linotype" w:eastAsia="Calibri" w:hAnsi="Palatino Linotype" w:cs="Times New Roman"/>
          <w:lang w:val="es-MX" w:eastAsia="en-US"/>
        </w:rPr>
        <w:t>Es así que, no se comparte el hecho de que se haya manifestado que no se cuenta con el currículum, toda vez que, si bien pudiera ser el caso de que no se haya generado ese documento, en el expediente del personal debe obrar un documento que satisfaga los requerimientos del particular, tal como puede ser el caso de una ficha curricular, o bien, una solicitud de empleo, en el cual viene entre otros datos, la experiencia laboral y académica.</w:t>
      </w:r>
    </w:p>
    <w:p w14:paraId="6D2B080E" w14:textId="77777777" w:rsidR="002227DD" w:rsidRPr="002227DD" w:rsidRDefault="002227DD" w:rsidP="002227DD">
      <w:pPr>
        <w:pStyle w:val="Prrafodelista"/>
        <w:rPr>
          <w:rFonts w:ascii="Palatino Linotype" w:eastAsia="Times New Roman" w:hAnsi="Palatino Linotype" w:cs="Arial"/>
          <w:b/>
          <w:i/>
          <w:sz w:val="22"/>
          <w:szCs w:val="22"/>
          <w:lang w:val="es-MX"/>
        </w:rPr>
      </w:pPr>
    </w:p>
    <w:p w14:paraId="626C0CEA" w14:textId="274D577C" w:rsidR="002227DD" w:rsidRDefault="002227DD" w:rsidP="002227DD">
      <w:pPr>
        <w:pStyle w:val="Prrafodelista"/>
        <w:numPr>
          <w:ilvl w:val="0"/>
          <w:numId w:val="2"/>
        </w:numPr>
        <w:tabs>
          <w:tab w:val="left" w:pos="426"/>
        </w:tabs>
        <w:spacing w:before="240" w:after="240" w:line="360" w:lineRule="auto"/>
        <w:ind w:left="0" w:right="49" w:firstLine="0"/>
        <w:jc w:val="both"/>
        <w:rPr>
          <w:rFonts w:ascii="Palatino Linotype" w:hAnsi="Palatino Linotype" w:cs="Arial"/>
        </w:rPr>
      </w:pPr>
      <w:r>
        <w:rPr>
          <w:rFonts w:ascii="Palatino Linotype" w:hAnsi="Palatino Linotype" w:cs="Arial"/>
          <w:noProof/>
          <w:lang w:eastAsia="es-MX"/>
        </w:rPr>
        <w:t>Por su parte, l</w:t>
      </w:r>
      <w:r w:rsidRPr="00666F73">
        <w:rPr>
          <w:rFonts w:ascii="Palatino Linotype" w:hAnsi="Palatino Linotype" w:cs="Arial"/>
          <w:noProof/>
          <w:lang w:eastAsia="es-MX"/>
        </w:rPr>
        <w:t>os Lineamientos técnicos generales para la publicación, homologación y estandarización de la información de las obligaciones establecidad en el tiítulo quinto y en la fracción IV del artículo 31 de la Ley General de Transparencia y Acceso a la Información Pública que debe</w:t>
      </w:r>
      <w:r>
        <w:rPr>
          <w:rFonts w:ascii="Palatino Linotype" w:hAnsi="Palatino Linotype" w:cs="Arial"/>
          <w:noProof/>
          <w:lang w:eastAsia="es-MX"/>
        </w:rPr>
        <w:t>n de difundir los sujetos obligados en los portales de Internet y en la Plataforma Nacional de Transparencia, de la fracción XVII de la Ley General de Transparencia y Acceso a la Información Pública establece lo siguiente:</w:t>
      </w:r>
    </w:p>
    <w:p w14:paraId="6638621F" w14:textId="77777777" w:rsidR="002227DD" w:rsidRPr="00666F73" w:rsidRDefault="002227DD" w:rsidP="002227DD">
      <w:pPr>
        <w:pStyle w:val="Prrafodelista"/>
        <w:rPr>
          <w:rFonts w:ascii="Palatino Linotype" w:hAnsi="Palatino Linotype" w:cs="Arial"/>
        </w:rPr>
      </w:pPr>
    </w:p>
    <w:p w14:paraId="1C192C6F" w14:textId="77777777" w:rsidR="002227DD" w:rsidRPr="00BB1CDB" w:rsidRDefault="002227DD" w:rsidP="002227DD">
      <w:pPr>
        <w:pStyle w:val="Prrafodelista"/>
        <w:tabs>
          <w:tab w:val="left" w:pos="426"/>
        </w:tabs>
        <w:spacing w:before="240" w:after="240" w:line="360" w:lineRule="auto"/>
        <w:ind w:left="567" w:right="567"/>
        <w:jc w:val="both"/>
        <w:rPr>
          <w:rFonts w:ascii="Palatino Linotype" w:hAnsi="Palatino Linotype" w:cs="Arial"/>
          <w:i/>
          <w:iCs/>
          <w:sz w:val="22"/>
          <w:szCs w:val="22"/>
        </w:rPr>
      </w:pPr>
      <w:r w:rsidRPr="00BB1CDB">
        <w:rPr>
          <w:rFonts w:ascii="Palatino Linotype" w:hAnsi="Palatino Linotype"/>
          <w:i/>
          <w:iCs/>
          <w:color w:val="2F2F2F"/>
          <w:sz w:val="22"/>
          <w:szCs w:val="22"/>
          <w:shd w:val="clear" w:color="auto" w:fill="FFFFFF"/>
        </w:rPr>
        <w:t>XVII.</w:t>
      </w:r>
      <w:r w:rsidRPr="00BB1CDB">
        <w:rPr>
          <w:rFonts w:ascii="Palatino Linotype" w:hAnsi="Palatino Linotype" w:cs="Arial"/>
          <w:i/>
          <w:iCs/>
          <w:color w:val="2F2F2F"/>
          <w:sz w:val="22"/>
          <w:szCs w:val="22"/>
          <w:shd w:val="clear" w:color="auto" w:fill="FFFFFF"/>
        </w:rPr>
        <w:t>     </w:t>
      </w:r>
      <w:r w:rsidRPr="00BB1CDB">
        <w:rPr>
          <w:rFonts w:ascii="Palatino Linotype" w:hAnsi="Palatino Linotype"/>
          <w:i/>
          <w:iCs/>
          <w:color w:val="2F2F2F"/>
          <w:sz w:val="22"/>
          <w:szCs w:val="22"/>
          <w:shd w:val="clear" w:color="auto" w:fill="FFFFFF"/>
        </w:rPr>
        <w:t>La información curricular desde el nivel de jefe de departamento o equivalente hasta el titular del sujeto obligado, así como, en su caso, las sanciones administrativas de que haya sido objeto</w:t>
      </w:r>
    </w:p>
    <w:p w14:paraId="0CCA6AC1" w14:textId="77777777" w:rsidR="002227DD" w:rsidRPr="00BB1CDB" w:rsidRDefault="002227DD" w:rsidP="002227DD">
      <w:pPr>
        <w:pStyle w:val="Prrafodelista"/>
        <w:tabs>
          <w:tab w:val="left" w:pos="426"/>
        </w:tabs>
        <w:spacing w:before="240" w:after="240" w:line="360" w:lineRule="auto"/>
        <w:ind w:left="567" w:right="567"/>
        <w:jc w:val="both"/>
        <w:rPr>
          <w:rFonts w:ascii="Palatino Linotype" w:hAnsi="Palatino Linotype" w:cs="Arial"/>
          <w:i/>
          <w:iCs/>
          <w:sz w:val="22"/>
          <w:szCs w:val="22"/>
        </w:rPr>
      </w:pPr>
      <w:r w:rsidRPr="00BB1CDB">
        <w:rPr>
          <w:rFonts w:ascii="Palatino Linotype" w:hAnsi="Palatino Linotype" w:cs="Arial"/>
          <w:i/>
          <w:iCs/>
          <w:sz w:val="22"/>
          <w:szCs w:val="22"/>
        </w:rPr>
        <w:t>…</w:t>
      </w:r>
    </w:p>
    <w:p w14:paraId="4C6E2C14" w14:textId="77777777" w:rsidR="002227DD" w:rsidRPr="00BB1CDB" w:rsidRDefault="002227DD" w:rsidP="002227DD">
      <w:pPr>
        <w:pStyle w:val="Prrafodelista"/>
        <w:tabs>
          <w:tab w:val="left" w:pos="426"/>
        </w:tabs>
        <w:spacing w:before="240" w:after="240" w:line="360" w:lineRule="auto"/>
        <w:ind w:left="567" w:right="567"/>
        <w:jc w:val="both"/>
        <w:rPr>
          <w:rFonts w:ascii="Palatino Linotype" w:hAnsi="Palatino Linotype"/>
          <w:i/>
          <w:iCs/>
          <w:color w:val="2F2F2F"/>
          <w:sz w:val="22"/>
          <w:szCs w:val="22"/>
          <w:shd w:val="clear" w:color="auto" w:fill="FFFFFF"/>
        </w:rPr>
      </w:pPr>
      <w:r w:rsidRPr="00BB1CDB">
        <w:rPr>
          <w:rFonts w:ascii="Palatino Linotype" w:hAnsi="Palatino Linotype"/>
          <w:i/>
          <w:iCs/>
          <w:color w:val="2F2F2F"/>
          <w:sz w:val="22"/>
          <w:szCs w:val="22"/>
          <w:shd w:val="clear" w:color="auto" w:fill="FFFFFF"/>
        </w:rPr>
        <w:lastRenderedPageBreak/>
        <w:t>La información publicada en cumplimiento de esta fracción deberá ser coherente y guardar correspondencia, en su caso, con la incluida en las fracciones II (estructura orgánica), VII (directorio de servidores [as] públicos [as]), VIII (remuneración), XIII (servidores [as] públicos [as] responsables de la atención y operación de la Unidad de Transparencia) y XVIII (listado de servidores [as] públicos [as] con sanciones definitivas) del artículo 70 de la Ley General.</w:t>
      </w:r>
    </w:p>
    <w:p w14:paraId="399DDD6C" w14:textId="77777777" w:rsidR="002227DD" w:rsidRPr="00BB1CDB" w:rsidRDefault="002227DD" w:rsidP="002227DD">
      <w:pPr>
        <w:pStyle w:val="Prrafodelista"/>
        <w:tabs>
          <w:tab w:val="left" w:pos="426"/>
        </w:tabs>
        <w:spacing w:before="240" w:after="240" w:line="360" w:lineRule="auto"/>
        <w:ind w:left="567" w:right="567"/>
        <w:jc w:val="both"/>
        <w:rPr>
          <w:rFonts w:ascii="Palatino Linotype" w:hAnsi="Palatino Linotype" w:cs="Arial"/>
          <w:i/>
          <w:iCs/>
          <w:sz w:val="22"/>
          <w:szCs w:val="22"/>
        </w:rPr>
      </w:pPr>
    </w:p>
    <w:p w14:paraId="7844501F" w14:textId="77777777" w:rsidR="002227DD" w:rsidRPr="00BB1CDB" w:rsidRDefault="002227DD" w:rsidP="002227DD">
      <w:pPr>
        <w:pStyle w:val="Prrafodelista"/>
        <w:tabs>
          <w:tab w:val="left" w:pos="426"/>
        </w:tabs>
        <w:spacing w:before="240" w:after="240" w:line="360" w:lineRule="auto"/>
        <w:ind w:left="567" w:right="567"/>
        <w:jc w:val="both"/>
        <w:rPr>
          <w:rFonts w:ascii="Palatino Linotype" w:hAnsi="Palatino Linotype" w:cs="Arial"/>
          <w:i/>
          <w:iCs/>
          <w:sz w:val="22"/>
          <w:szCs w:val="22"/>
        </w:rPr>
      </w:pPr>
      <w:r w:rsidRPr="00BB1CDB">
        <w:rPr>
          <w:rFonts w:ascii="Palatino Linotype" w:hAnsi="Palatino Linotype"/>
          <w:b/>
          <w:bCs/>
          <w:i/>
          <w:iCs/>
          <w:color w:val="2F2F2F"/>
          <w:sz w:val="22"/>
          <w:szCs w:val="22"/>
          <w:shd w:val="clear" w:color="auto" w:fill="FFFFFF"/>
        </w:rPr>
        <w:t>Criterios sustantivos de contenido</w:t>
      </w:r>
    </w:p>
    <w:p w14:paraId="6FC2B7EF" w14:textId="77777777" w:rsidR="002227DD" w:rsidRPr="00BB1CDB" w:rsidRDefault="002227DD" w:rsidP="002227DD">
      <w:pPr>
        <w:shd w:val="clear" w:color="auto" w:fill="FFFFFF"/>
        <w:ind w:left="567" w:right="567"/>
        <w:jc w:val="both"/>
        <w:rPr>
          <w:rFonts w:ascii="Palatino Linotype" w:eastAsia="Times New Roman" w:hAnsi="Palatino Linotype" w:cs="Times New Roman"/>
          <w:i/>
          <w:iCs/>
          <w:color w:val="2F2F2F"/>
          <w:sz w:val="22"/>
          <w:szCs w:val="22"/>
          <w:lang w:val="es-MX" w:eastAsia="es-MX"/>
        </w:rPr>
      </w:pPr>
      <w:r w:rsidRPr="00BB1CDB">
        <w:rPr>
          <w:rFonts w:ascii="Palatino Linotype" w:eastAsia="Times New Roman" w:hAnsi="Palatino Linotype" w:cs="Times New Roman"/>
          <w:b/>
          <w:bCs/>
          <w:i/>
          <w:iCs/>
          <w:color w:val="2F2F2F"/>
          <w:sz w:val="22"/>
          <w:szCs w:val="22"/>
          <w:lang w:val="es-MX" w:eastAsia="es-MX"/>
        </w:rPr>
        <w:t>Criterios sustantivos de contenido</w:t>
      </w:r>
    </w:p>
    <w:p w14:paraId="1C1743A3" w14:textId="77777777" w:rsidR="002227DD" w:rsidRPr="00BB1CDB" w:rsidRDefault="002227DD" w:rsidP="002227DD">
      <w:pPr>
        <w:shd w:val="clear" w:color="auto" w:fill="FFFFFF"/>
        <w:ind w:left="567" w:right="567"/>
        <w:jc w:val="both"/>
        <w:rPr>
          <w:rFonts w:ascii="Palatino Linotype" w:eastAsia="Times New Roman" w:hAnsi="Palatino Linotype" w:cs="Times New Roman"/>
          <w:i/>
          <w:iCs/>
          <w:color w:val="2F2F2F"/>
          <w:sz w:val="22"/>
          <w:szCs w:val="22"/>
          <w:lang w:val="es-MX" w:eastAsia="es-MX"/>
        </w:rPr>
      </w:pPr>
      <w:r w:rsidRPr="00BB1CDB">
        <w:rPr>
          <w:rFonts w:ascii="Palatino Linotype" w:eastAsia="Times New Roman" w:hAnsi="Palatino Linotype" w:cs="Times New Roman"/>
          <w:b/>
          <w:bCs/>
          <w:i/>
          <w:iCs/>
          <w:color w:val="2F2F2F"/>
          <w:sz w:val="22"/>
          <w:szCs w:val="22"/>
          <w:lang w:val="es-MX" w:eastAsia="es-MX"/>
        </w:rPr>
        <w:t>Criterio 1</w:t>
      </w:r>
      <w:r w:rsidRPr="00BB1CDB">
        <w:rPr>
          <w:rFonts w:ascii="Palatino Linotype" w:eastAsia="Times New Roman" w:hAnsi="Palatino Linotype" w:cs="Arial"/>
          <w:i/>
          <w:iCs/>
          <w:color w:val="2F2F2F"/>
          <w:sz w:val="22"/>
          <w:szCs w:val="22"/>
          <w:lang w:val="es-MX" w:eastAsia="es-MX"/>
        </w:rPr>
        <w:t>      </w:t>
      </w:r>
      <w:r w:rsidRPr="00BB1CDB">
        <w:rPr>
          <w:rFonts w:ascii="Palatino Linotype" w:eastAsia="Times New Roman" w:hAnsi="Palatino Linotype" w:cs="Times New Roman"/>
          <w:i/>
          <w:iCs/>
          <w:color w:val="2F2F2F"/>
          <w:sz w:val="22"/>
          <w:szCs w:val="22"/>
          <w:lang w:val="es-MX" w:eastAsia="es-MX"/>
        </w:rPr>
        <w:t>Clave o nivel del puesto (de acuerdo con el catálogo que regule la activi</w:t>
      </w:r>
      <w:r>
        <w:rPr>
          <w:rFonts w:ascii="Palatino Linotype" w:eastAsia="Times New Roman" w:hAnsi="Palatino Linotype" w:cs="Times New Roman"/>
          <w:i/>
          <w:iCs/>
          <w:color w:val="2F2F2F"/>
          <w:sz w:val="22"/>
          <w:szCs w:val="22"/>
          <w:lang w:val="es-MX" w:eastAsia="es-MX"/>
        </w:rPr>
        <w:t>d</w:t>
      </w:r>
      <w:r w:rsidRPr="00BB1CDB">
        <w:rPr>
          <w:rFonts w:ascii="Palatino Linotype" w:eastAsia="Times New Roman" w:hAnsi="Palatino Linotype" w:cs="Times New Roman"/>
          <w:i/>
          <w:iCs/>
          <w:color w:val="2F2F2F"/>
          <w:sz w:val="22"/>
          <w:szCs w:val="22"/>
          <w:lang w:val="es-MX" w:eastAsia="es-MX"/>
        </w:rPr>
        <w:t>ad del sujeto obligado)</w:t>
      </w:r>
    </w:p>
    <w:p w14:paraId="438A88C6" w14:textId="77777777" w:rsidR="002227DD" w:rsidRPr="00BB1CDB" w:rsidRDefault="002227DD" w:rsidP="002227DD">
      <w:pPr>
        <w:shd w:val="clear" w:color="auto" w:fill="FFFFFF"/>
        <w:ind w:left="567" w:right="567"/>
        <w:jc w:val="both"/>
        <w:rPr>
          <w:rFonts w:ascii="Palatino Linotype" w:eastAsia="Times New Roman" w:hAnsi="Palatino Linotype" w:cs="Times New Roman"/>
          <w:i/>
          <w:iCs/>
          <w:color w:val="2F2F2F"/>
          <w:sz w:val="22"/>
          <w:szCs w:val="22"/>
          <w:lang w:val="es-MX" w:eastAsia="es-MX"/>
        </w:rPr>
      </w:pPr>
      <w:r w:rsidRPr="00BB1CDB">
        <w:rPr>
          <w:rFonts w:ascii="Palatino Linotype" w:eastAsia="Times New Roman" w:hAnsi="Palatino Linotype" w:cs="Times New Roman"/>
          <w:b/>
          <w:bCs/>
          <w:i/>
          <w:iCs/>
          <w:color w:val="2F2F2F"/>
          <w:sz w:val="22"/>
          <w:szCs w:val="22"/>
          <w:lang w:val="es-MX" w:eastAsia="es-MX"/>
        </w:rPr>
        <w:t>Criterio 2</w:t>
      </w:r>
      <w:r w:rsidRPr="00BB1CDB">
        <w:rPr>
          <w:rFonts w:ascii="Palatino Linotype" w:eastAsia="Times New Roman" w:hAnsi="Palatino Linotype" w:cs="Arial"/>
          <w:i/>
          <w:iCs/>
          <w:color w:val="2F2F2F"/>
          <w:sz w:val="22"/>
          <w:szCs w:val="22"/>
          <w:lang w:val="es-MX" w:eastAsia="es-MX"/>
        </w:rPr>
        <w:t>      </w:t>
      </w:r>
      <w:r w:rsidRPr="00BB1CDB">
        <w:rPr>
          <w:rFonts w:ascii="Palatino Linotype" w:eastAsia="Times New Roman" w:hAnsi="Palatino Linotype" w:cs="Times New Roman"/>
          <w:i/>
          <w:iCs/>
          <w:color w:val="2F2F2F"/>
          <w:sz w:val="22"/>
          <w:szCs w:val="22"/>
          <w:lang w:val="es-MX" w:eastAsia="es-MX"/>
        </w:rPr>
        <w:t>Denominación del puesto en la estructura orgánica (de acuerdo con el catálogo de claves y niveles)</w:t>
      </w:r>
    </w:p>
    <w:p w14:paraId="34ADF57D" w14:textId="77777777" w:rsidR="002227DD" w:rsidRPr="00BB1CDB" w:rsidRDefault="002227DD" w:rsidP="002227DD">
      <w:pPr>
        <w:shd w:val="clear" w:color="auto" w:fill="FFFFFF"/>
        <w:ind w:left="567" w:right="567"/>
        <w:jc w:val="both"/>
        <w:rPr>
          <w:rFonts w:ascii="Palatino Linotype" w:eastAsia="Times New Roman" w:hAnsi="Palatino Linotype" w:cs="Times New Roman"/>
          <w:i/>
          <w:iCs/>
          <w:color w:val="2F2F2F"/>
          <w:sz w:val="22"/>
          <w:szCs w:val="22"/>
          <w:lang w:val="es-MX" w:eastAsia="es-MX"/>
        </w:rPr>
      </w:pPr>
      <w:r w:rsidRPr="00BB1CDB">
        <w:rPr>
          <w:rFonts w:ascii="Palatino Linotype" w:eastAsia="Times New Roman" w:hAnsi="Palatino Linotype" w:cs="Times New Roman"/>
          <w:b/>
          <w:bCs/>
          <w:i/>
          <w:iCs/>
          <w:color w:val="2F2F2F"/>
          <w:sz w:val="22"/>
          <w:szCs w:val="22"/>
          <w:lang w:val="es-MX" w:eastAsia="es-MX"/>
        </w:rPr>
        <w:t>Criterio 3</w:t>
      </w:r>
      <w:r w:rsidRPr="00BB1CDB">
        <w:rPr>
          <w:rFonts w:ascii="Palatino Linotype" w:eastAsia="Times New Roman" w:hAnsi="Palatino Linotype" w:cs="Arial"/>
          <w:i/>
          <w:iCs/>
          <w:color w:val="2F2F2F"/>
          <w:sz w:val="22"/>
          <w:szCs w:val="22"/>
          <w:lang w:val="es-MX" w:eastAsia="es-MX"/>
        </w:rPr>
        <w:t>      </w:t>
      </w:r>
      <w:r w:rsidRPr="00BB1CDB">
        <w:rPr>
          <w:rFonts w:ascii="Palatino Linotype" w:eastAsia="Times New Roman" w:hAnsi="Palatino Linotype" w:cs="Times New Roman"/>
          <w:i/>
          <w:iCs/>
          <w:color w:val="2F2F2F"/>
          <w:sz w:val="22"/>
          <w:szCs w:val="22"/>
          <w:lang w:val="es-MX" w:eastAsia="es-MX"/>
        </w:rPr>
        <w:t>Denominación del cargo, empleo, comisión o nombramiento otorgado</w:t>
      </w:r>
    </w:p>
    <w:p w14:paraId="10AF82EC" w14:textId="77777777" w:rsidR="002227DD" w:rsidRPr="00BB1CDB" w:rsidRDefault="002227DD" w:rsidP="002227DD">
      <w:pPr>
        <w:shd w:val="clear" w:color="auto" w:fill="FFFFFF"/>
        <w:ind w:left="567" w:right="567"/>
        <w:jc w:val="both"/>
        <w:rPr>
          <w:rFonts w:ascii="Palatino Linotype" w:eastAsia="Times New Roman" w:hAnsi="Palatino Linotype" w:cs="Times New Roman"/>
          <w:i/>
          <w:iCs/>
          <w:color w:val="2F2F2F"/>
          <w:sz w:val="22"/>
          <w:szCs w:val="22"/>
          <w:lang w:val="es-MX" w:eastAsia="es-MX"/>
        </w:rPr>
      </w:pPr>
      <w:r w:rsidRPr="00BB1CDB">
        <w:rPr>
          <w:rFonts w:ascii="Palatino Linotype" w:eastAsia="Times New Roman" w:hAnsi="Palatino Linotype" w:cs="Times New Roman"/>
          <w:b/>
          <w:bCs/>
          <w:i/>
          <w:iCs/>
          <w:color w:val="2F2F2F"/>
          <w:sz w:val="22"/>
          <w:szCs w:val="22"/>
          <w:lang w:val="es-MX" w:eastAsia="es-MX"/>
        </w:rPr>
        <w:t>Criterio 4</w:t>
      </w:r>
      <w:r w:rsidRPr="00BB1CDB">
        <w:rPr>
          <w:rFonts w:ascii="Palatino Linotype" w:eastAsia="Times New Roman" w:hAnsi="Palatino Linotype" w:cs="Arial"/>
          <w:i/>
          <w:iCs/>
          <w:color w:val="2F2F2F"/>
          <w:sz w:val="22"/>
          <w:szCs w:val="22"/>
          <w:lang w:val="es-MX" w:eastAsia="es-MX"/>
        </w:rPr>
        <w:t>      </w:t>
      </w:r>
      <w:r w:rsidRPr="00BB1CDB">
        <w:rPr>
          <w:rFonts w:ascii="Palatino Linotype" w:eastAsia="Times New Roman" w:hAnsi="Palatino Linotype" w:cs="Times New Roman"/>
          <w:i/>
          <w:iCs/>
          <w:color w:val="2F2F2F"/>
          <w:sz w:val="22"/>
          <w:szCs w:val="22"/>
          <w:lang w:val="es-MX" w:eastAsia="es-MX"/>
        </w:rPr>
        <w:t>Nombre del servidor(a) público(a), integrante y/o, miembro del sujeto obligado, y/o persona que desempeñe un empleo, cargo o comisión y/o ejerza actos de autoridad (nombre[s], primer apellido, segundo apellido)</w:t>
      </w:r>
    </w:p>
    <w:p w14:paraId="383E484A" w14:textId="77777777" w:rsidR="002227DD" w:rsidRPr="00BB1CDB" w:rsidRDefault="002227DD" w:rsidP="002227DD">
      <w:pPr>
        <w:shd w:val="clear" w:color="auto" w:fill="FFFFFF"/>
        <w:ind w:left="567" w:right="567"/>
        <w:jc w:val="both"/>
        <w:rPr>
          <w:rFonts w:ascii="Palatino Linotype" w:eastAsia="Times New Roman" w:hAnsi="Palatino Linotype" w:cs="Times New Roman"/>
          <w:i/>
          <w:iCs/>
          <w:color w:val="2F2F2F"/>
          <w:sz w:val="22"/>
          <w:szCs w:val="22"/>
          <w:lang w:val="es-MX" w:eastAsia="es-MX"/>
        </w:rPr>
      </w:pPr>
      <w:r w:rsidRPr="00BB1CDB">
        <w:rPr>
          <w:rFonts w:ascii="Palatino Linotype" w:eastAsia="Times New Roman" w:hAnsi="Palatino Linotype" w:cs="Times New Roman"/>
          <w:b/>
          <w:bCs/>
          <w:i/>
          <w:iCs/>
          <w:color w:val="2F2F2F"/>
          <w:sz w:val="22"/>
          <w:szCs w:val="22"/>
          <w:lang w:val="es-MX" w:eastAsia="es-MX"/>
        </w:rPr>
        <w:t>Criterio 5</w:t>
      </w:r>
      <w:r w:rsidRPr="00BB1CDB">
        <w:rPr>
          <w:rFonts w:ascii="Palatino Linotype" w:eastAsia="Times New Roman" w:hAnsi="Palatino Linotype" w:cs="Arial"/>
          <w:i/>
          <w:iCs/>
          <w:color w:val="2F2F2F"/>
          <w:sz w:val="22"/>
          <w:szCs w:val="22"/>
          <w:lang w:val="es-MX" w:eastAsia="es-MX"/>
        </w:rPr>
        <w:t>      </w:t>
      </w:r>
      <w:r w:rsidRPr="00BB1CDB">
        <w:rPr>
          <w:rFonts w:ascii="Palatino Linotype" w:eastAsia="Times New Roman" w:hAnsi="Palatino Linotype" w:cs="Times New Roman"/>
          <w:i/>
          <w:iCs/>
          <w:color w:val="2F2F2F"/>
          <w:sz w:val="22"/>
          <w:szCs w:val="22"/>
          <w:lang w:val="es-MX" w:eastAsia="es-MX"/>
        </w:rPr>
        <w:t>Área o unidad administrativa de adscripción (de acuerdo con el catálogo de unidades administrativas o puestos del sujeto obligado)</w:t>
      </w:r>
    </w:p>
    <w:p w14:paraId="48680D55" w14:textId="77777777" w:rsidR="002227DD" w:rsidRPr="00BB1CDB" w:rsidRDefault="002227DD" w:rsidP="002227DD">
      <w:pPr>
        <w:shd w:val="clear" w:color="auto" w:fill="FFFFFF"/>
        <w:ind w:left="567" w:right="567"/>
        <w:jc w:val="both"/>
        <w:rPr>
          <w:rFonts w:ascii="Palatino Linotype" w:eastAsia="Times New Roman" w:hAnsi="Palatino Linotype" w:cs="Times New Roman"/>
          <w:i/>
          <w:iCs/>
          <w:color w:val="2F2F2F"/>
          <w:sz w:val="22"/>
          <w:szCs w:val="22"/>
          <w:lang w:val="es-MX" w:eastAsia="es-MX"/>
        </w:rPr>
      </w:pPr>
      <w:r w:rsidRPr="00BB1CDB">
        <w:rPr>
          <w:rFonts w:ascii="Palatino Linotype" w:eastAsia="Times New Roman" w:hAnsi="Palatino Linotype" w:cs="Times New Roman"/>
          <w:i/>
          <w:iCs/>
          <w:color w:val="2F2F2F"/>
          <w:sz w:val="22"/>
          <w:szCs w:val="22"/>
          <w:lang w:val="es-MX" w:eastAsia="es-MX"/>
        </w:rPr>
        <w:t>Respecto a la información curricular del (la) servidor(a) público(a) y/o persona que desempeñe un empleo, cargo o comisión en el sujeto obligado se deberá publicar:</w:t>
      </w:r>
    </w:p>
    <w:p w14:paraId="5AD45689" w14:textId="77777777" w:rsidR="002227DD" w:rsidRPr="00BB1CDB" w:rsidRDefault="002227DD" w:rsidP="002227DD">
      <w:pPr>
        <w:shd w:val="clear" w:color="auto" w:fill="FFFFFF"/>
        <w:ind w:left="567" w:right="567"/>
        <w:jc w:val="both"/>
        <w:rPr>
          <w:rFonts w:ascii="Palatino Linotype" w:eastAsia="Times New Roman" w:hAnsi="Palatino Linotype" w:cs="Times New Roman"/>
          <w:b/>
          <w:bCs/>
          <w:i/>
          <w:iCs/>
          <w:color w:val="2F2F2F"/>
          <w:sz w:val="22"/>
          <w:szCs w:val="22"/>
          <w:lang w:val="es-MX" w:eastAsia="es-MX"/>
        </w:rPr>
      </w:pPr>
      <w:r w:rsidRPr="00BB1CDB">
        <w:rPr>
          <w:rFonts w:ascii="Palatino Linotype" w:eastAsia="Times New Roman" w:hAnsi="Palatino Linotype" w:cs="Times New Roman"/>
          <w:b/>
          <w:bCs/>
          <w:i/>
          <w:iCs/>
          <w:color w:val="2F2F2F"/>
          <w:sz w:val="22"/>
          <w:szCs w:val="22"/>
          <w:lang w:val="es-MX" w:eastAsia="es-MX"/>
        </w:rPr>
        <w:t>Criterio 6</w:t>
      </w:r>
      <w:r w:rsidRPr="00BB1CDB">
        <w:rPr>
          <w:rFonts w:ascii="Palatino Linotype" w:eastAsia="Times New Roman" w:hAnsi="Palatino Linotype" w:cs="Arial"/>
          <w:b/>
          <w:bCs/>
          <w:i/>
          <w:iCs/>
          <w:color w:val="2F2F2F"/>
          <w:sz w:val="22"/>
          <w:szCs w:val="22"/>
          <w:lang w:val="es-MX" w:eastAsia="es-MX"/>
        </w:rPr>
        <w:t>      </w:t>
      </w:r>
      <w:r w:rsidRPr="00BB1CDB">
        <w:rPr>
          <w:rFonts w:ascii="Palatino Linotype" w:eastAsia="Times New Roman" w:hAnsi="Palatino Linotype" w:cs="Times New Roman"/>
          <w:b/>
          <w:bCs/>
          <w:i/>
          <w:iCs/>
          <w:color w:val="2F2F2F"/>
          <w:sz w:val="22"/>
          <w:szCs w:val="22"/>
          <w:lang w:val="es-MX" w:eastAsia="es-MX"/>
        </w:rPr>
        <w:t>Escolaridad (nivel máximo de estudios): Ninguno / Primaria / Secundaria / Bachillerato / Carrera técnica / Licenciatura / Maestría / Doctorado / Posdoctorado</w:t>
      </w:r>
    </w:p>
    <w:p w14:paraId="1F08ABC0" w14:textId="77777777" w:rsidR="002227DD" w:rsidRPr="00BB1CDB" w:rsidRDefault="002227DD" w:rsidP="002227DD">
      <w:pPr>
        <w:shd w:val="clear" w:color="auto" w:fill="FFFFFF"/>
        <w:ind w:left="567" w:right="567"/>
        <w:jc w:val="both"/>
        <w:rPr>
          <w:rFonts w:ascii="Palatino Linotype" w:eastAsia="Times New Roman" w:hAnsi="Palatino Linotype" w:cs="Times New Roman"/>
          <w:i/>
          <w:iCs/>
          <w:color w:val="2F2F2F"/>
          <w:sz w:val="22"/>
          <w:szCs w:val="22"/>
          <w:lang w:val="es-MX" w:eastAsia="es-MX"/>
        </w:rPr>
      </w:pPr>
      <w:r w:rsidRPr="00BB1CDB">
        <w:rPr>
          <w:rFonts w:ascii="Palatino Linotype" w:eastAsia="Times New Roman" w:hAnsi="Palatino Linotype" w:cs="Times New Roman"/>
          <w:b/>
          <w:bCs/>
          <w:i/>
          <w:iCs/>
          <w:color w:val="2F2F2F"/>
          <w:sz w:val="22"/>
          <w:szCs w:val="22"/>
          <w:lang w:val="es-MX" w:eastAsia="es-MX"/>
        </w:rPr>
        <w:t>Criterio 7</w:t>
      </w:r>
      <w:r w:rsidRPr="00BB1CDB">
        <w:rPr>
          <w:rFonts w:ascii="Palatino Linotype" w:eastAsia="Times New Roman" w:hAnsi="Palatino Linotype" w:cs="Arial"/>
          <w:i/>
          <w:iCs/>
          <w:color w:val="2F2F2F"/>
          <w:sz w:val="22"/>
          <w:szCs w:val="22"/>
          <w:lang w:val="es-MX" w:eastAsia="es-MX"/>
        </w:rPr>
        <w:t>      </w:t>
      </w:r>
      <w:r w:rsidRPr="00BB1CDB">
        <w:rPr>
          <w:rFonts w:ascii="Palatino Linotype" w:eastAsia="Times New Roman" w:hAnsi="Palatino Linotype" w:cs="Times New Roman"/>
          <w:i/>
          <w:iCs/>
          <w:color w:val="2F2F2F"/>
          <w:sz w:val="22"/>
          <w:szCs w:val="22"/>
          <w:lang w:val="es-MX" w:eastAsia="es-MX"/>
        </w:rPr>
        <w:t>Carrera genérica, en su caso</w:t>
      </w:r>
    </w:p>
    <w:p w14:paraId="2AB1A065" w14:textId="77777777" w:rsidR="002227DD" w:rsidRPr="00BB1CDB" w:rsidRDefault="002227DD" w:rsidP="002227DD">
      <w:pPr>
        <w:shd w:val="clear" w:color="auto" w:fill="FFFFFF"/>
        <w:ind w:left="567" w:right="567"/>
        <w:jc w:val="both"/>
        <w:rPr>
          <w:rFonts w:ascii="Palatino Linotype" w:eastAsia="Times New Roman" w:hAnsi="Palatino Linotype" w:cs="Times New Roman"/>
          <w:b/>
          <w:bCs/>
          <w:i/>
          <w:iCs/>
          <w:color w:val="2F2F2F"/>
          <w:sz w:val="22"/>
          <w:szCs w:val="22"/>
          <w:lang w:val="es-MX" w:eastAsia="es-MX"/>
        </w:rPr>
      </w:pPr>
      <w:r w:rsidRPr="00BB1CDB">
        <w:rPr>
          <w:rFonts w:ascii="Palatino Linotype" w:eastAsia="Times New Roman" w:hAnsi="Palatino Linotype" w:cs="Times New Roman"/>
          <w:b/>
          <w:bCs/>
          <w:i/>
          <w:iCs/>
          <w:color w:val="2F2F2F"/>
          <w:sz w:val="22"/>
          <w:szCs w:val="22"/>
          <w:lang w:val="es-MX" w:eastAsia="es-MX"/>
        </w:rPr>
        <w:t>Respecto de la experiencia laboral especificar los tres últimos empleos, en donde se indique:</w:t>
      </w:r>
    </w:p>
    <w:p w14:paraId="7B630CA4" w14:textId="77777777" w:rsidR="002227DD" w:rsidRPr="00BB1CDB" w:rsidRDefault="002227DD" w:rsidP="002227DD">
      <w:pPr>
        <w:shd w:val="clear" w:color="auto" w:fill="FFFFFF"/>
        <w:ind w:left="567" w:right="567"/>
        <w:jc w:val="both"/>
        <w:rPr>
          <w:rFonts w:ascii="Palatino Linotype" w:eastAsia="Times New Roman" w:hAnsi="Palatino Linotype" w:cs="Times New Roman"/>
          <w:b/>
          <w:bCs/>
          <w:i/>
          <w:iCs/>
          <w:color w:val="2F2F2F"/>
          <w:sz w:val="22"/>
          <w:szCs w:val="22"/>
          <w:lang w:val="es-MX" w:eastAsia="es-MX"/>
        </w:rPr>
      </w:pPr>
      <w:r w:rsidRPr="00BB1CDB">
        <w:rPr>
          <w:rFonts w:ascii="Palatino Linotype" w:eastAsia="Times New Roman" w:hAnsi="Palatino Linotype" w:cs="Times New Roman"/>
          <w:b/>
          <w:bCs/>
          <w:i/>
          <w:iCs/>
          <w:color w:val="2F2F2F"/>
          <w:sz w:val="22"/>
          <w:szCs w:val="22"/>
          <w:lang w:val="es-MX" w:eastAsia="es-MX"/>
        </w:rPr>
        <w:t>Criterio 8</w:t>
      </w:r>
      <w:r w:rsidRPr="00BB1CDB">
        <w:rPr>
          <w:rFonts w:ascii="Palatino Linotype" w:eastAsia="Times New Roman" w:hAnsi="Palatino Linotype" w:cs="Arial"/>
          <w:b/>
          <w:bCs/>
          <w:i/>
          <w:iCs/>
          <w:color w:val="2F2F2F"/>
          <w:sz w:val="22"/>
          <w:szCs w:val="22"/>
          <w:lang w:val="es-MX" w:eastAsia="es-MX"/>
        </w:rPr>
        <w:t>      </w:t>
      </w:r>
      <w:r w:rsidRPr="00BB1CDB">
        <w:rPr>
          <w:rFonts w:ascii="Palatino Linotype" w:eastAsia="Times New Roman" w:hAnsi="Palatino Linotype" w:cs="Times New Roman"/>
          <w:b/>
          <w:bCs/>
          <w:i/>
          <w:iCs/>
          <w:color w:val="2F2F2F"/>
          <w:sz w:val="22"/>
          <w:szCs w:val="22"/>
          <w:lang w:val="es-MX" w:eastAsia="es-MX"/>
        </w:rPr>
        <w:t>Periodo (mes/año inicio, mes/año conclusión)</w:t>
      </w:r>
    </w:p>
    <w:p w14:paraId="21E8FA7F" w14:textId="77777777" w:rsidR="002227DD" w:rsidRPr="00BB1CDB" w:rsidRDefault="002227DD" w:rsidP="002227DD">
      <w:pPr>
        <w:shd w:val="clear" w:color="auto" w:fill="FFFFFF"/>
        <w:ind w:left="567" w:right="567"/>
        <w:jc w:val="both"/>
        <w:rPr>
          <w:rFonts w:ascii="Palatino Linotype" w:eastAsia="Times New Roman" w:hAnsi="Palatino Linotype" w:cs="Times New Roman"/>
          <w:b/>
          <w:bCs/>
          <w:i/>
          <w:iCs/>
          <w:color w:val="2F2F2F"/>
          <w:sz w:val="22"/>
          <w:szCs w:val="22"/>
          <w:lang w:val="es-MX" w:eastAsia="es-MX"/>
        </w:rPr>
      </w:pPr>
      <w:r w:rsidRPr="00BB1CDB">
        <w:rPr>
          <w:rFonts w:ascii="Palatino Linotype" w:eastAsia="Times New Roman" w:hAnsi="Palatino Linotype" w:cs="Times New Roman"/>
          <w:b/>
          <w:bCs/>
          <w:i/>
          <w:iCs/>
          <w:color w:val="2F2F2F"/>
          <w:sz w:val="22"/>
          <w:szCs w:val="22"/>
          <w:lang w:val="es-MX" w:eastAsia="es-MX"/>
        </w:rPr>
        <w:t>Criterio 9</w:t>
      </w:r>
      <w:r w:rsidRPr="00BB1CDB">
        <w:rPr>
          <w:rFonts w:ascii="Palatino Linotype" w:eastAsia="Times New Roman" w:hAnsi="Palatino Linotype" w:cs="Arial"/>
          <w:b/>
          <w:bCs/>
          <w:i/>
          <w:iCs/>
          <w:color w:val="2F2F2F"/>
          <w:sz w:val="22"/>
          <w:szCs w:val="22"/>
          <w:lang w:val="es-MX" w:eastAsia="es-MX"/>
        </w:rPr>
        <w:t>      </w:t>
      </w:r>
      <w:r w:rsidRPr="00BB1CDB">
        <w:rPr>
          <w:rFonts w:ascii="Palatino Linotype" w:eastAsia="Times New Roman" w:hAnsi="Palatino Linotype" w:cs="Times New Roman"/>
          <w:b/>
          <w:bCs/>
          <w:i/>
          <w:iCs/>
          <w:color w:val="2F2F2F"/>
          <w:sz w:val="22"/>
          <w:szCs w:val="22"/>
          <w:lang w:val="es-MX" w:eastAsia="es-MX"/>
        </w:rPr>
        <w:t>Denominación de la institución o empresa</w:t>
      </w:r>
    </w:p>
    <w:p w14:paraId="01DEAAFD" w14:textId="77777777" w:rsidR="002227DD" w:rsidRPr="00BB1CDB" w:rsidRDefault="002227DD" w:rsidP="002227DD">
      <w:pPr>
        <w:shd w:val="clear" w:color="auto" w:fill="FFFFFF"/>
        <w:ind w:left="567" w:right="567"/>
        <w:jc w:val="both"/>
        <w:rPr>
          <w:rFonts w:ascii="Palatino Linotype" w:eastAsia="Times New Roman" w:hAnsi="Palatino Linotype" w:cs="Times New Roman"/>
          <w:b/>
          <w:bCs/>
          <w:i/>
          <w:iCs/>
          <w:color w:val="2F2F2F"/>
          <w:sz w:val="22"/>
          <w:szCs w:val="22"/>
          <w:lang w:val="es-MX" w:eastAsia="es-MX"/>
        </w:rPr>
      </w:pPr>
      <w:r w:rsidRPr="00BB1CDB">
        <w:rPr>
          <w:rFonts w:ascii="Palatino Linotype" w:eastAsia="Times New Roman" w:hAnsi="Palatino Linotype" w:cs="Times New Roman"/>
          <w:b/>
          <w:bCs/>
          <w:i/>
          <w:iCs/>
          <w:color w:val="2F2F2F"/>
          <w:sz w:val="22"/>
          <w:szCs w:val="22"/>
          <w:lang w:val="es-MX" w:eastAsia="es-MX"/>
        </w:rPr>
        <w:t>Criterio 10</w:t>
      </w:r>
      <w:r w:rsidRPr="00BB1CDB">
        <w:rPr>
          <w:rFonts w:ascii="Palatino Linotype" w:eastAsia="Times New Roman" w:hAnsi="Palatino Linotype" w:cs="Arial"/>
          <w:b/>
          <w:bCs/>
          <w:i/>
          <w:iCs/>
          <w:color w:val="2F2F2F"/>
          <w:sz w:val="22"/>
          <w:szCs w:val="22"/>
          <w:lang w:val="es-MX" w:eastAsia="es-MX"/>
        </w:rPr>
        <w:t>    </w:t>
      </w:r>
      <w:r w:rsidRPr="00BB1CDB">
        <w:rPr>
          <w:rFonts w:ascii="Palatino Linotype" w:eastAsia="Times New Roman" w:hAnsi="Palatino Linotype" w:cs="Times New Roman"/>
          <w:b/>
          <w:bCs/>
          <w:i/>
          <w:iCs/>
          <w:color w:val="2F2F2F"/>
          <w:sz w:val="22"/>
          <w:szCs w:val="22"/>
          <w:lang w:val="es-MX" w:eastAsia="es-MX"/>
        </w:rPr>
        <w:t>Cargo o puesto desempeñado</w:t>
      </w:r>
    </w:p>
    <w:p w14:paraId="56525F03" w14:textId="77777777" w:rsidR="002227DD" w:rsidRPr="00BB1CDB" w:rsidRDefault="002227DD" w:rsidP="002227DD">
      <w:pPr>
        <w:shd w:val="clear" w:color="auto" w:fill="FFFFFF"/>
        <w:ind w:left="567" w:right="567"/>
        <w:jc w:val="both"/>
        <w:rPr>
          <w:rFonts w:ascii="Palatino Linotype" w:eastAsia="Times New Roman" w:hAnsi="Palatino Linotype" w:cs="Times New Roman"/>
          <w:b/>
          <w:bCs/>
          <w:i/>
          <w:iCs/>
          <w:color w:val="2F2F2F"/>
          <w:sz w:val="22"/>
          <w:szCs w:val="22"/>
          <w:lang w:val="es-MX" w:eastAsia="es-MX"/>
        </w:rPr>
      </w:pPr>
      <w:r w:rsidRPr="00BB1CDB">
        <w:rPr>
          <w:rFonts w:ascii="Palatino Linotype" w:eastAsia="Times New Roman" w:hAnsi="Palatino Linotype" w:cs="Times New Roman"/>
          <w:b/>
          <w:bCs/>
          <w:i/>
          <w:iCs/>
          <w:color w:val="2F2F2F"/>
          <w:sz w:val="22"/>
          <w:szCs w:val="22"/>
          <w:lang w:val="es-MX" w:eastAsia="es-MX"/>
        </w:rPr>
        <w:t>Criterio 11</w:t>
      </w:r>
      <w:r w:rsidRPr="00BB1CDB">
        <w:rPr>
          <w:rFonts w:ascii="Palatino Linotype" w:eastAsia="Times New Roman" w:hAnsi="Palatino Linotype" w:cs="Arial"/>
          <w:b/>
          <w:bCs/>
          <w:i/>
          <w:iCs/>
          <w:color w:val="2F2F2F"/>
          <w:sz w:val="22"/>
          <w:szCs w:val="22"/>
          <w:lang w:val="es-MX" w:eastAsia="es-MX"/>
        </w:rPr>
        <w:t>    </w:t>
      </w:r>
      <w:r w:rsidRPr="00BB1CDB">
        <w:rPr>
          <w:rFonts w:ascii="Palatino Linotype" w:eastAsia="Times New Roman" w:hAnsi="Palatino Linotype" w:cs="Times New Roman"/>
          <w:b/>
          <w:bCs/>
          <w:i/>
          <w:iCs/>
          <w:color w:val="2F2F2F"/>
          <w:sz w:val="22"/>
          <w:szCs w:val="22"/>
          <w:lang w:val="es-MX" w:eastAsia="es-MX"/>
        </w:rPr>
        <w:t>Campo de experiencia</w:t>
      </w:r>
    </w:p>
    <w:p w14:paraId="3113CB49" w14:textId="77777777" w:rsidR="002227DD" w:rsidRPr="00BB1CDB" w:rsidRDefault="002227DD" w:rsidP="002227DD">
      <w:pPr>
        <w:shd w:val="clear" w:color="auto" w:fill="FFFFFF"/>
        <w:ind w:left="567" w:right="567"/>
        <w:jc w:val="both"/>
        <w:rPr>
          <w:rFonts w:ascii="Palatino Linotype" w:eastAsia="Times New Roman" w:hAnsi="Palatino Linotype" w:cs="Times New Roman"/>
          <w:b/>
          <w:bCs/>
          <w:i/>
          <w:iCs/>
          <w:color w:val="2F2F2F"/>
          <w:sz w:val="22"/>
          <w:szCs w:val="22"/>
          <w:lang w:val="es-MX" w:eastAsia="es-MX"/>
        </w:rPr>
      </w:pPr>
      <w:r w:rsidRPr="00BB1CDB">
        <w:rPr>
          <w:rFonts w:ascii="Palatino Linotype" w:eastAsia="Times New Roman" w:hAnsi="Palatino Linotype" w:cs="Times New Roman"/>
          <w:b/>
          <w:bCs/>
          <w:i/>
          <w:iCs/>
          <w:color w:val="2F2F2F"/>
          <w:sz w:val="22"/>
          <w:szCs w:val="22"/>
          <w:lang w:val="es-MX" w:eastAsia="es-MX"/>
        </w:rPr>
        <w:t>Criterio 12</w:t>
      </w:r>
      <w:r w:rsidRPr="00BB1CDB">
        <w:rPr>
          <w:rFonts w:ascii="Palatino Linotype" w:eastAsia="Times New Roman" w:hAnsi="Palatino Linotype" w:cs="Arial"/>
          <w:b/>
          <w:bCs/>
          <w:i/>
          <w:iCs/>
          <w:color w:val="2F2F2F"/>
          <w:sz w:val="22"/>
          <w:szCs w:val="22"/>
          <w:lang w:val="es-MX" w:eastAsia="es-MX"/>
        </w:rPr>
        <w:t>    </w:t>
      </w:r>
      <w:r w:rsidRPr="00BB1CDB">
        <w:rPr>
          <w:rFonts w:ascii="Palatino Linotype" w:eastAsia="Times New Roman" w:hAnsi="Palatino Linotype" w:cs="Times New Roman"/>
          <w:b/>
          <w:bCs/>
          <w:i/>
          <w:iCs/>
          <w:color w:val="2F2F2F"/>
          <w:sz w:val="22"/>
          <w:szCs w:val="22"/>
          <w:lang w:val="es-MX" w:eastAsia="es-MX"/>
        </w:rPr>
        <w:t>Hipervínculo al documento que contenga la información relativa a la trayectoria (37) del (la) servidor(a) público(a), que deberá contener, además de los datos m</w:t>
      </w:r>
      <w:r w:rsidRPr="00BB1CDB">
        <w:rPr>
          <w:rFonts w:ascii="Palatino Linotype" w:eastAsia="Times New Roman" w:hAnsi="Palatino Linotype" w:cs="Times New Roman"/>
          <w:b/>
          <w:bCs/>
          <w:i/>
          <w:iCs/>
          <w:color w:val="2F2F2F"/>
          <w:sz w:val="22"/>
          <w:szCs w:val="22"/>
          <w:lang w:val="es-MX" w:eastAsia="es-MX"/>
        </w:rPr>
        <w:lastRenderedPageBreak/>
        <w:t>encionados en los criterios anteriores, los siguientes: trayectoria académica, profesional o laboral que acredite su capacidad; y habilidades o pericia para ocupar el cargo público</w:t>
      </w:r>
    </w:p>
    <w:p w14:paraId="5F6A8E27" w14:textId="77777777" w:rsidR="002227DD" w:rsidRDefault="002227DD" w:rsidP="002227DD">
      <w:pPr>
        <w:pStyle w:val="Prrafodelista"/>
        <w:tabs>
          <w:tab w:val="left" w:pos="426"/>
        </w:tabs>
        <w:spacing w:before="240" w:after="240" w:line="360" w:lineRule="auto"/>
        <w:ind w:left="0" w:right="49"/>
        <w:jc w:val="both"/>
        <w:rPr>
          <w:rFonts w:ascii="Palatino Linotype" w:hAnsi="Palatino Linotype" w:cs="Arial"/>
        </w:rPr>
      </w:pPr>
    </w:p>
    <w:p w14:paraId="15DC57D2" w14:textId="77777777" w:rsidR="002227DD" w:rsidRDefault="002227DD" w:rsidP="002227DD">
      <w:pPr>
        <w:pStyle w:val="Prrafodelista"/>
        <w:numPr>
          <w:ilvl w:val="0"/>
          <w:numId w:val="2"/>
        </w:numPr>
        <w:tabs>
          <w:tab w:val="left" w:pos="426"/>
        </w:tabs>
        <w:spacing w:before="240" w:after="240" w:line="360" w:lineRule="auto"/>
        <w:ind w:left="0" w:right="49" w:firstLine="0"/>
        <w:jc w:val="both"/>
        <w:rPr>
          <w:rFonts w:ascii="Palatino Linotype" w:hAnsi="Palatino Linotype" w:cs="Arial"/>
          <w:noProof/>
          <w:lang w:eastAsia="es-MX"/>
        </w:rPr>
      </w:pPr>
      <w:r>
        <w:rPr>
          <w:rFonts w:ascii="Palatino Linotype" w:hAnsi="Palatino Linotype" w:cs="Arial"/>
        </w:rPr>
        <w:t xml:space="preserve">Es así que, de los lineamientos en comento, se aprecia que los Sujetos Obligados </w:t>
      </w:r>
    </w:p>
    <w:p w14:paraId="4121CB1C" w14:textId="13F46903" w:rsidR="002227DD" w:rsidRDefault="002227DD" w:rsidP="002227DD">
      <w:pPr>
        <w:pStyle w:val="Prrafodelista"/>
        <w:tabs>
          <w:tab w:val="left" w:pos="426"/>
        </w:tabs>
        <w:spacing w:before="240" w:after="240" w:line="360" w:lineRule="auto"/>
        <w:ind w:left="0" w:right="49"/>
        <w:jc w:val="both"/>
        <w:rPr>
          <w:rFonts w:ascii="Palatino Linotype" w:hAnsi="Palatino Linotype" w:cs="Arial"/>
          <w:noProof/>
          <w:lang w:eastAsia="es-MX"/>
        </w:rPr>
      </w:pPr>
      <w:r>
        <w:rPr>
          <w:rFonts w:ascii="Palatino Linotype" w:hAnsi="Palatino Linotype" w:cs="Arial"/>
          <w:noProof/>
          <w:lang w:eastAsia="es-MX"/>
        </w:rPr>
        <w:t>Deben publicar información relativa al periodo, denominación de la institución o empresa, puesto o cargo, campo de experiencia de los últimos tres empleos de los servidores públicos</w:t>
      </w:r>
      <w:r w:rsidR="00EB594C">
        <w:rPr>
          <w:rFonts w:ascii="Palatino Linotype" w:hAnsi="Palatino Linotype" w:cs="Arial"/>
          <w:noProof/>
          <w:lang w:eastAsia="es-MX"/>
        </w:rPr>
        <w:t xml:space="preserve"> y el nivel de escolaridad, tal y como se aprecia en el criterio 6 antes citado.</w:t>
      </w:r>
    </w:p>
    <w:p w14:paraId="4879D760" w14:textId="77777777" w:rsidR="002227DD" w:rsidRDefault="002227DD" w:rsidP="002227DD">
      <w:pPr>
        <w:pStyle w:val="Prrafodelista"/>
        <w:tabs>
          <w:tab w:val="left" w:pos="426"/>
        </w:tabs>
        <w:spacing w:before="240" w:after="240" w:line="360" w:lineRule="auto"/>
        <w:ind w:left="0" w:right="49"/>
        <w:jc w:val="both"/>
        <w:rPr>
          <w:rFonts w:ascii="Palatino Linotype" w:hAnsi="Palatino Linotype" w:cs="Arial"/>
          <w:noProof/>
          <w:lang w:eastAsia="es-MX"/>
        </w:rPr>
      </w:pPr>
    </w:p>
    <w:p w14:paraId="791061FE" w14:textId="27B3B5F1" w:rsidR="00EB594C" w:rsidRDefault="002227DD" w:rsidP="002227DD">
      <w:pPr>
        <w:pStyle w:val="Prrafodelista"/>
        <w:numPr>
          <w:ilvl w:val="0"/>
          <w:numId w:val="2"/>
        </w:numPr>
        <w:tabs>
          <w:tab w:val="left" w:pos="426"/>
        </w:tabs>
        <w:spacing w:before="240" w:after="240" w:line="360" w:lineRule="auto"/>
        <w:ind w:left="0" w:right="49" w:firstLine="0"/>
        <w:jc w:val="both"/>
        <w:rPr>
          <w:rFonts w:ascii="Palatino Linotype" w:hAnsi="Palatino Linotype" w:cs="Arial"/>
          <w:noProof/>
          <w:lang w:eastAsia="es-MX"/>
        </w:rPr>
      </w:pPr>
      <w:r>
        <w:rPr>
          <w:rFonts w:ascii="Palatino Linotype" w:hAnsi="Palatino Linotype" w:cs="Arial"/>
          <w:noProof/>
          <w:lang w:eastAsia="es-MX"/>
        </w:rPr>
        <w:t>Lo anterior, corrobora que los Sujetos Obligados deben contar con los documentos soporte de</w:t>
      </w:r>
      <w:r w:rsidR="00EB594C">
        <w:rPr>
          <w:rFonts w:ascii="Palatino Linotype" w:hAnsi="Palatino Linotype" w:cs="Arial"/>
          <w:noProof/>
          <w:lang w:eastAsia="es-MX"/>
        </w:rPr>
        <w:t>l documento que acredite el último grado de estudios, o bien, el nivel de escolaridad.</w:t>
      </w:r>
    </w:p>
    <w:p w14:paraId="41F56930" w14:textId="77777777" w:rsidR="002227DD" w:rsidRDefault="002227DD" w:rsidP="002227DD">
      <w:pPr>
        <w:pStyle w:val="Prrafodelista"/>
        <w:tabs>
          <w:tab w:val="left" w:pos="426"/>
        </w:tabs>
        <w:spacing w:before="240" w:after="240" w:line="360" w:lineRule="auto"/>
        <w:ind w:left="0" w:right="49"/>
        <w:jc w:val="both"/>
        <w:rPr>
          <w:rFonts w:ascii="Palatino Linotype" w:hAnsi="Palatino Linotype" w:cs="Arial"/>
          <w:noProof/>
          <w:lang w:eastAsia="es-MX"/>
        </w:rPr>
      </w:pPr>
    </w:p>
    <w:p w14:paraId="7ED13C1D" w14:textId="77777777" w:rsidR="002227DD" w:rsidRPr="001A3140" w:rsidRDefault="002227DD" w:rsidP="002227DD">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cs="Arial"/>
        </w:rPr>
        <w:t xml:space="preserve">No pasa desapercibido que los documentos que soporten la experiencia laboral y académica deben estar acompañados como documentos anexos a la solicitud de empleo, currículum vitae o ficha curricular. </w:t>
      </w:r>
      <w:r w:rsidRPr="001A3140">
        <w:rPr>
          <w:rFonts w:ascii="Palatino Linotype" w:hAnsi="Palatino Linotype" w:cs="Times New Roman"/>
          <w:lang w:eastAsia="es-ES_tradnl"/>
        </w:rPr>
        <w:t xml:space="preserve">Es así que, de conformidad con los principios de eficacia, objetividad, profesionalismo y transparencia que rigen a este instituto, y los criterios 20/10 y 17/17 emitidos por el ahora Instituto Nacional de Transparencia, Acceso a la Información y Protección de Datos Personales se estima viable su entrega: </w:t>
      </w:r>
    </w:p>
    <w:p w14:paraId="3BFC1108" w14:textId="20A6B440" w:rsidR="002227DD" w:rsidRDefault="002227DD" w:rsidP="002227DD">
      <w:pPr>
        <w:spacing w:before="240" w:after="240" w:line="360" w:lineRule="auto"/>
        <w:contextualSpacing/>
        <w:jc w:val="both"/>
        <w:rPr>
          <w:rFonts w:ascii="Palatino Linotype" w:hAnsi="Palatino Linotype" w:cs="Times New Roman"/>
          <w:i/>
          <w:lang w:eastAsia="es-ES_tradnl"/>
        </w:rPr>
      </w:pPr>
    </w:p>
    <w:p w14:paraId="365DB7F1" w14:textId="44667756" w:rsidR="005A628B" w:rsidRDefault="005A628B" w:rsidP="002227DD">
      <w:pPr>
        <w:spacing w:before="240" w:after="240" w:line="360" w:lineRule="auto"/>
        <w:contextualSpacing/>
        <w:jc w:val="both"/>
        <w:rPr>
          <w:rFonts w:ascii="Palatino Linotype" w:hAnsi="Palatino Linotype" w:cs="Times New Roman"/>
          <w:i/>
          <w:lang w:eastAsia="es-ES_tradnl"/>
        </w:rPr>
      </w:pPr>
    </w:p>
    <w:p w14:paraId="29FCEF77" w14:textId="77777777" w:rsidR="005A628B" w:rsidRPr="00A01AED" w:rsidRDefault="005A628B" w:rsidP="002227DD">
      <w:pPr>
        <w:spacing w:before="240" w:after="240" w:line="360" w:lineRule="auto"/>
        <w:contextualSpacing/>
        <w:jc w:val="both"/>
        <w:rPr>
          <w:rFonts w:ascii="Palatino Linotype" w:hAnsi="Palatino Linotype" w:cs="Times New Roman"/>
          <w:i/>
          <w:lang w:eastAsia="es-ES_tradnl"/>
        </w:rPr>
      </w:pPr>
    </w:p>
    <w:p w14:paraId="50263A58" w14:textId="77777777" w:rsidR="002227DD" w:rsidRPr="00B76169" w:rsidRDefault="002227DD" w:rsidP="002227DD">
      <w:pPr>
        <w:spacing w:before="240" w:after="240" w:line="360" w:lineRule="auto"/>
        <w:ind w:left="567" w:right="567"/>
        <w:contextualSpacing/>
        <w:jc w:val="center"/>
        <w:rPr>
          <w:rFonts w:ascii="Palatino Linotype" w:hAnsi="Palatino Linotype" w:cs="Times New Roman"/>
          <w:b/>
          <w:i/>
          <w:sz w:val="22"/>
          <w:szCs w:val="22"/>
          <w:lang w:eastAsia="es-ES_tradnl"/>
        </w:rPr>
      </w:pPr>
      <w:r w:rsidRPr="00B76169">
        <w:rPr>
          <w:rFonts w:ascii="Palatino Linotype" w:hAnsi="Palatino Linotype" w:cs="Times New Roman"/>
          <w:b/>
          <w:i/>
          <w:sz w:val="22"/>
          <w:szCs w:val="22"/>
          <w:lang w:eastAsia="es-ES_tradnl"/>
        </w:rPr>
        <w:lastRenderedPageBreak/>
        <w:t>Criterio 20/10</w:t>
      </w:r>
    </w:p>
    <w:p w14:paraId="65992506" w14:textId="77777777" w:rsidR="002227DD" w:rsidRPr="00B76169" w:rsidRDefault="002227DD" w:rsidP="002227DD">
      <w:pPr>
        <w:spacing w:before="76" w:line="360" w:lineRule="auto"/>
        <w:ind w:left="567" w:right="567"/>
        <w:jc w:val="both"/>
        <w:rPr>
          <w:rFonts w:ascii="Palatino Linotype" w:eastAsia="Arial" w:hAnsi="Palatino Linotype" w:cs="Arial"/>
          <w:i/>
          <w:sz w:val="22"/>
          <w:szCs w:val="22"/>
          <w:lang w:val="en-US" w:eastAsia="en-US"/>
        </w:rPr>
      </w:pPr>
      <w:r w:rsidRPr="00B76169">
        <w:rPr>
          <w:rFonts w:ascii="Palatino Linotype" w:eastAsia="Arial" w:hAnsi="Palatino Linotype" w:cs="Arial"/>
          <w:b/>
          <w:i/>
          <w:sz w:val="22"/>
          <w:szCs w:val="22"/>
          <w:lang w:val="en-US" w:eastAsia="en-US"/>
        </w:rPr>
        <w:t>Los</w:t>
      </w:r>
      <w:r w:rsidRPr="00B76169">
        <w:rPr>
          <w:rFonts w:ascii="Palatino Linotype" w:eastAsia="Arial" w:hAnsi="Palatino Linotype" w:cs="Arial"/>
          <w:b/>
          <w:i/>
          <w:spacing w:val="6"/>
          <w:sz w:val="22"/>
          <w:szCs w:val="22"/>
          <w:lang w:val="en-US" w:eastAsia="en-US"/>
        </w:rPr>
        <w:t xml:space="preserve"> </w:t>
      </w:r>
      <w:proofErr w:type="spellStart"/>
      <w:r w:rsidRPr="00B76169">
        <w:rPr>
          <w:rFonts w:ascii="Palatino Linotype" w:eastAsia="Arial" w:hAnsi="Palatino Linotype" w:cs="Arial"/>
          <w:b/>
          <w:i/>
          <w:spacing w:val="1"/>
          <w:sz w:val="22"/>
          <w:szCs w:val="22"/>
          <w:lang w:val="en-US" w:eastAsia="en-US"/>
        </w:rPr>
        <w:t>a</w:t>
      </w:r>
      <w:r w:rsidRPr="00B76169">
        <w:rPr>
          <w:rFonts w:ascii="Palatino Linotype" w:eastAsia="Arial" w:hAnsi="Palatino Linotype" w:cs="Arial"/>
          <w:b/>
          <w:i/>
          <w:sz w:val="22"/>
          <w:szCs w:val="22"/>
          <w:lang w:val="en-US" w:eastAsia="en-US"/>
        </w:rPr>
        <w:t>ne</w:t>
      </w:r>
      <w:r w:rsidRPr="00B76169">
        <w:rPr>
          <w:rFonts w:ascii="Palatino Linotype" w:eastAsia="Arial" w:hAnsi="Palatino Linotype" w:cs="Arial"/>
          <w:b/>
          <w:i/>
          <w:spacing w:val="1"/>
          <w:sz w:val="22"/>
          <w:szCs w:val="22"/>
          <w:lang w:val="en-US" w:eastAsia="en-US"/>
        </w:rPr>
        <w:t>x</w:t>
      </w:r>
      <w:r w:rsidRPr="00B76169">
        <w:rPr>
          <w:rFonts w:ascii="Palatino Linotype" w:eastAsia="Arial" w:hAnsi="Palatino Linotype" w:cs="Arial"/>
          <w:b/>
          <w:i/>
          <w:sz w:val="22"/>
          <w:szCs w:val="22"/>
          <w:lang w:val="en-US" w:eastAsia="en-US"/>
        </w:rPr>
        <w:t>os</w:t>
      </w:r>
      <w:proofErr w:type="spellEnd"/>
      <w:r w:rsidRPr="00B76169">
        <w:rPr>
          <w:rFonts w:ascii="Palatino Linotype" w:eastAsia="Arial" w:hAnsi="Palatino Linotype" w:cs="Arial"/>
          <w:b/>
          <w:i/>
          <w:spacing w:val="3"/>
          <w:sz w:val="22"/>
          <w:szCs w:val="22"/>
          <w:lang w:val="en-US" w:eastAsia="en-US"/>
        </w:rPr>
        <w:t xml:space="preserve"> </w:t>
      </w:r>
      <w:r w:rsidRPr="00B76169">
        <w:rPr>
          <w:rFonts w:ascii="Palatino Linotype" w:eastAsia="Arial" w:hAnsi="Palatino Linotype" w:cs="Arial"/>
          <w:b/>
          <w:i/>
          <w:spacing w:val="1"/>
          <w:sz w:val="22"/>
          <w:szCs w:val="22"/>
          <w:lang w:val="en-US" w:eastAsia="en-US"/>
        </w:rPr>
        <w:t>s</w:t>
      </w:r>
      <w:r w:rsidRPr="00B76169">
        <w:rPr>
          <w:rFonts w:ascii="Palatino Linotype" w:eastAsia="Arial" w:hAnsi="Palatino Linotype" w:cs="Arial"/>
          <w:b/>
          <w:i/>
          <w:sz w:val="22"/>
          <w:szCs w:val="22"/>
          <w:lang w:val="en-US" w:eastAsia="en-US"/>
        </w:rPr>
        <w:t>on</w:t>
      </w:r>
      <w:r w:rsidRPr="00B76169">
        <w:rPr>
          <w:rFonts w:ascii="Palatino Linotype" w:eastAsia="Arial" w:hAnsi="Palatino Linotype" w:cs="Arial"/>
          <w:b/>
          <w:i/>
          <w:spacing w:val="5"/>
          <w:sz w:val="22"/>
          <w:szCs w:val="22"/>
          <w:lang w:val="en-US" w:eastAsia="en-US"/>
        </w:rPr>
        <w:t xml:space="preserve"> </w:t>
      </w:r>
      <w:r w:rsidRPr="00B76169">
        <w:rPr>
          <w:rFonts w:ascii="Palatino Linotype" w:eastAsia="Arial" w:hAnsi="Palatino Linotype" w:cs="Arial"/>
          <w:b/>
          <w:i/>
          <w:sz w:val="22"/>
          <w:szCs w:val="22"/>
          <w:lang w:val="en-US" w:eastAsia="en-US"/>
        </w:rPr>
        <w:t>par</w:t>
      </w:r>
      <w:r w:rsidRPr="00B76169">
        <w:rPr>
          <w:rFonts w:ascii="Palatino Linotype" w:eastAsia="Arial" w:hAnsi="Palatino Linotype" w:cs="Arial"/>
          <w:b/>
          <w:i/>
          <w:spacing w:val="-3"/>
          <w:sz w:val="22"/>
          <w:szCs w:val="22"/>
          <w:lang w:val="en-US" w:eastAsia="en-US"/>
        </w:rPr>
        <w:t>t</w:t>
      </w:r>
      <w:r w:rsidRPr="00B76169">
        <w:rPr>
          <w:rFonts w:ascii="Palatino Linotype" w:eastAsia="Arial" w:hAnsi="Palatino Linotype" w:cs="Arial"/>
          <w:b/>
          <w:i/>
          <w:sz w:val="22"/>
          <w:szCs w:val="22"/>
          <w:lang w:val="en-US" w:eastAsia="en-US"/>
        </w:rPr>
        <w:t>e</w:t>
      </w:r>
      <w:r w:rsidRPr="00B76169">
        <w:rPr>
          <w:rFonts w:ascii="Palatino Linotype" w:eastAsia="Arial" w:hAnsi="Palatino Linotype" w:cs="Arial"/>
          <w:b/>
          <w:i/>
          <w:spacing w:val="6"/>
          <w:sz w:val="22"/>
          <w:szCs w:val="22"/>
          <w:lang w:val="en-US" w:eastAsia="en-US"/>
        </w:rPr>
        <w:t xml:space="preserve"> </w:t>
      </w:r>
      <w:r w:rsidRPr="00B76169">
        <w:rPr>
          <w:rFonts w:ascii="Palatino Linotype" w:eastAsia="Arial" w:hAnsi="Palatino Linotype" w:cs="Arial"/>
          <w:b/>
          <w:i/>
          <w:sz w:val="22"/>
          <w:szCs w:val="22"/>
          <w:lang w:val="en-US" w:eastAsia="en-US"/>
        </w:rPr>
        <w:t>integr</w:t>
      </w:r>
      <w:r w:rsidRPr="00B76169">
        <w:rPr>
          <w:rFonts w:ascii="Palatino Linotype" w:eastAsia="Arial" w:hAnsi="Palatino Linotype" w:cs="Arial"/>
          <w:b/>
          <w:i/>
          <w:spacing w:val="1"/>
          <w:sz w:val="22"/>
          <w:szCs w:val="22"/>
          <w:lang w:val="en-US" w:eastAsia="en-US"/>
        </w:rPr>
        <w:t>a</w:t>
      </w:r>
      <w:r w:rsidRPr="00B76169">
        <w:rPr>
          <w:rFonts w:ascii="Palatino Linotype" w:eastAsia="Arial" w:hAnsi="Palatino Linotype" w:cs="Arial"/>
          <w:b/>
          <w:i/>
          <w:sz w:val="22"/>
          <w:szCs w:val="22"/>
          <w:lang w:val="en-US" w:eastAsia="en-US"/>
        </w:rPr>
        <w:t>l</w:t>
      </w:r>
      <w:r w:rsidRPr="00B76169">
        <w:rPr>
          <w:rFonts w:ascii="Palatino Linotype" w:eastAsia="Arial" w:hAnsi="Palatino Linotype" w:cs="Arial"/>
          <w:b/>
          <w:i/>
          <w:spacing w:val="6"/>
          <w:sz w:val="22"/>
          <w:szCs w:val="22"/>
          <w:lang w:val="en-US" w:eastAsia="en-US"/>
        </w:rPr>
        <w:t xml:space="preserve"> </w:t>
      </w:r>
      <w:proofErr w:type="gramStart"/>
      <w:r w:rsidRPr="00B76169">
        <w:rPr>
          <w:rFonts w:ascii="Palatino Linotype" w:eastAsia="Arial" w:hAnsi="Palatino Linotype" w:cs="Arial"/>
          <w:b/>
          <w:i/>
          <w:sz w:val="22"/>
          <w:szCs w:val="22"/>
          <w:lang w:val="en-US" w:eastAsia="en-US"/>
        </w:rPr>
        <w:t>d</w:t>
      </w:r>
      <w:r w:rsidRPr="00B76169">
        <w:rPr>
          <w:rFonts w:ascii="Palatino Linotype" w:eastAsia="Arial" w:hAnsi="Palatino Linotype" w:cs="Arial"/>
          <w:b/>
          <w:i/>
          <w:spacing w:val="-2"/>
          <w:sz w:val="22"/>
          <w:szCs w:val="22"/>
          <w:lang w:val="en-US" w:eastAsia="en-US"/>
        </w:rPr>
        <w:t>e</w:t>
      </w:r>
      <w:r w:rsidRPr="00B76169">
        <w:rPr>
          <w:rFonts w:ascii="Palatino Linotype" w:eastAsia="Arial" w:hAnsi="Palatino Linotype" w:cs="Arial"/>
          <w:b/>
          <w:i/>
          <w:sz w:val="22"/>
          <w:szCs w:val="22"/>
          <w:lang w:val="en-US" w:eastAsia="en-US"/>
        </w:rPr>
        <w:t>l</w:t>
      </w:r>
      <w:proofErr w:type="gramEnd"/>
      <w:r w:rsidRPr="00B76169">
        <w:rPr>
          <w:rFonts w:ascii="Palatino Linotype" w:eastAsia="Arial" w:hAnsi="Palatino Linotype" w:cs="Arial"/>
          <w:b/>
          <w:i/>
          <w:spacing w:val="6"/>
          <w:sz w:val="22"/>
          <w:szCs w:val="22"/>
          <w:lang w:val="en-US" w:eastAsia="en-US"/>
        </w:rPr>
        <w:t xml:space="preserve"> </w:t>
      </w:r>
      <w:proofErr w:type="spellStart"/>
      <w:r w:rsidRPr="00B76169">
        <w:rPr>
          <w:rFonts w:ascii="Palatino Linotype" w:eastAsia="Arial" w:hAnsi="Palatino Linotype" w:cs="Arial"/>
          <w:b/>
          <w:i/>
          <w:sz w:val="22"/>
          <w:szCs w:val="22"/>
          <w:lang w:val="en-US" w:eastAsia="en-US"/>
        </w:rPr>
        <w:t>docu</w:t>
      </w:r>
      <w:r w:rsidRPr="00B76169">
        <w:rPr>
          <w:rFonts w:ascii="Palatino Linotype" w:eastAsia="Arial" w:hAnsi="Palatino Linotype" w:cs="Arial"/>
          <w:b/>
          <w:i/>
          <w:spacing w:val="-2"/>
          <w:sz w:val="22"/>
          <w:szCs w:val="22"/>
          <w:lang w:val="en-US" w:eastAsia="en-US"/>
        </w:rPr>
        <w:t>m</w:t>
      </w:r>
      <w:r w:rsidRPr="00B76169">
        <w:rPr>
          <w:rFonts w:ascii="Palatino Linotype" w:eastAsia="Arial" w:hAnsi="Palatino Linotype" w:cs="Arial"/>
          <w:b/>
          <w:i/>
          <w:spacing w:val="1"/>
          <w:sz w:val="22"/>
          <w:szCs w:val="22"/>
          <w:lang w:val="en-US" w:eastAsia="en-US"/>
        </w:rPr>
        <w:t>e</w:t>
      </w:r>
      <w:r w:rsidRPr="00B76169">
        <w:rPr>
          <w:rFonts w:ascii="Palatino Linotype" w:eastAsia="Arial" w:hAnsi="Palatino Linotype" w:cs="Arial"/>
          <w:b/>
          <w:i/>
          <w:sz w:val="22"/>
          <w:szCs w:val="22"/>
          <w:lang w:val="en-US" w:eastAsia="en-US"/>
        </w:rPr>
        <w:t>n</w:t>
      </w:r>
      <w:r w:rsidRPr="00B76169">
        <w:rPr>
          <w:rFonts w:ascii="Palatino Linotype" w:eastAsia="Arial" w:hAnsi="Palatino Linotype" w:cs="Arial"/>
          <w:b/>
          <w:i/>
          <w:spacing w:val="-1"/>
          <w:sz w:val="22"/>
          <w:szCs w:val="22"/>
          <w:lang w:val="en-US" w:eastAsia="en-US"/>
        </w:rPr>
        <w:t>t</w:t>
      </w:r>
      <w:r w:rsidRPr="00B76169">
        <w:rPr>
          <w:rFonts w:ascii="Palatino Linotype" w:eastAsia="Arial" w:hAnsi="Palatino Linotype" w:cs="Arial"/>
          <w:b/>
          <w:i/>
          <w:sz w:val="22"/>
          <w:szCs w:val="22"/>
          <w:lang w:val="en-US" w:eastAsia="en-US"/>
        </w:rPr>
        <w:t>o</w:t>
      </w:r>
      <w:proofErr w:type="spellEnd"/>
      <w:r w:rsidRPr="00B76169">
        <w:rPr>
          <w:rFonts w:ascii="Palatino Linotype" w:eastAsia="Arial" w:hAnsi="Palatino Linotype" w:cs="Arial"/>
          <w:b/>
          <w:i/>
          <w:spacing w:val="5"/>
          <w:sz w:val="22"/>
          <w:szCs w:val="22"/>
          <w:lang w:val="en-US" w:eastAsia="en-US"/>
        </w:rPr>
        <w:t xml:space="preserve"> </w:t>
      </w:r>
      <w:r w:rsidRPr="00B76169">
        <w:rPr>
          <w:rFonts w:ascii="Palatino Linotype" w:eastAsia="Arial" w:hAnsi="Palatino Linotype" w:cs="Arial"/>
          <w:b/>
          <w:i/>
          <w:sz w:val="22"/>
          <w:szCs w:val="22"/>
          <w:lang w:val="en-US" w:eastAsia="en-US"/>
        </w:rPr>
        <w:t>prin</w:t>
      </w:r>
      <w:r w:rsidRPr="00B76169">
        <w:rPr>
          <w:rFonts w:ascii="Palatino Linotype" w:eastAsia="Arial" w:hAnsi="Palatino Linotype" w:cs="Arial"/>
          <w:b/>
          <w:i/>
          <w:spacing w:val="1"/>
          <w:sz w:val="22"/>
          <w:szCs w:val="22"/>
          <w:lang w:val="en-US" w:eastAsia="en-US"/>
        </w:rPr>
        <w:t>c</w:t>
      </w:r>
      <w:r w:rsidRPr="00B76169">
        <w:rPr>
          <w:rFonts w:ascii="Palatino Linotype" w:eastAsia="Arial" w:hAnsi="Palatino Linotype" w:cs="Arial"/>
          <w:b/>
          <w:i/>
          <w:sz w:val="22"/>
          <w:szCs w:val="22"/>
          <w:lang w:val="en-US" w:eastAsia="en-US"/>
        </w:rPr>
        <w:t>ip</w:t>
      </w:r>
      <w:r w:rsidRPr="00B76169">
        <w:rPr>
          <w:rFonts w:ascii="Palatino Linotype" w:eastAsia="Arial" w:hAnsi="Palatino Linotype" w:cs="Arial"/>
          <w:b/>
          <w:i/>
          <w:spacing w:val="1"/>
          <w:sz w:val="22"/>
          <w:szCs w:val="22"/>
          <w:lang w:val="en-US" w:eastAsia="en-US"/>
        </w:rPr>
        <w:t>a</w:t>
      </w:r>
      <w:r w:rsidRPr="00B76169">
        <w:rPr>
          <w:rFonts w:ascii="Palatino Linotype" w:eastAsia="Arial" w:hAnsi="Palatino Linotype" w:cs="Arial"/>
          <w:b/>
          <w:i/>
          <w:sz w:val="22"/>
          <w:szCs w:val="22"/>
          <w:lang w:val="en-US" w:eastAsia="en-US"/>
        </w:rPr>
        <w:t>l.</w:t>
      </w:r>
      <w:r w:rsidRPr="00B76169">
        <w:rPr>
          <w:rFonts w:ascii="Palatino Linotype" w:eastAsia="Arial" w:hAnsi="Palatino Linotype" w:cs="Arial"/>
          <w:b/>
          <w:i/>
          <w:spacing w:val="12"/>
          <w:sz w:val="22"/>
          <w:szCs w:val="22"/>
          <w:lang w:val="en-US" w:eastAsia="en-US"/>
        </w:rPr>
        <w:t xml:space="preserve"> </w:t>
      </w:r>
      <w:proofErr w:type="spellStart"/>
      <w:r w:rsidRPr="00B76169">
        <w:rPr>
          <w:rFonts w:ascii="Palatino Linotype" w:eastAsia="Arial" w:hAnsi="Palatino Linotype" w:cs="Arial"/>
          <w:i/>
          <w:sz w:val="22"/>
          <w:szCs w:val="22"/>
          <w:lang w:val="en-US" w:eastAsia="en-US"/>
        </w:rPr>
        <w:t>C</w:t>
      </w:r>
      <w:r w:rsidRPr="00B76169">
        <w:rPr>
          <w:rFonts w:ascii="Palatino Linotype" w:eastAsia="Arial" w:hAnsi="Palatino Linotype" w:cs="Arial"/>
          <w:i/>
          <w:spacing w:val="-2"/>
          <w:sz w:val="22"/>
          <w:szCs w:val="22"/>
          <w:lang w:val="en-US" w:eastAsia="en-US"/>
        </w:rPr>
        <w:t>u</w:t>
      </w:r>
      <w:r w:rsidRPr="00B76169">
        <w:rPr>
          <w:rFonts w:ascii="Palatino Linotype" w:eastAsia="Arial" w:hAnsi="Palatino Linotype" w:cs="Arial"/>
          <w:i/>
          <w:spacing w:val="1"/>
          <w:sz w:val="22"/>
          <w:szCs w:val="22"/>
          <w:lang w:val="en-US" w:eastAsia="en-US"/>
        </w:rPr>
        <w:t>an</w:t>
      </w:r>
      <w:r w:rsidRPr="00B76169">
        <w:rPr>
          <w:rFonts w:ascii="Palatino Linotype" w:eastAsia="Arial" w:hAnsi="Palatino Linotype" w:cs="Arial"/>
          <w:i/>
          <w:spacing w:val="-1"/>
          <w:sz w:val="22"/>
          <w:szCs w:val="22"/>
          <w:lang w:val="en-US" w:eastAsia="en-US"/>
        </w:rPr>
        <w:t>d</w:t>
      </w:r>
      <w:r w:rsidRPr="00B76169">
        <w:rPr>
          <w:rFonts w:ascii="Palatino Linotype" w:eastAsia="Arial" w:hAnsi="Palatino Linotype" w:cs="Arial"/>
          <w:i/>
          <w:sz w:val="22"/>
          <w:szCs w:val="22"/>
          <w:lang w:val="en-US" w:eastAsia="en-US"/>
        </w:rPr>
        <w:t>o</w:t>
      </w:r>
      <w:proofErr w:type="spellEnd"/>
      <w:r w:rsidRPr="00B76169">
        <w:rPr>
          <w:rFonts w:ascii="Palatino Linotype" w:eastAsia="Arial" w:hAnsi="Palatino Linotype" w:cs="Arial"/>
          <w:i/>
          <w:spacing w:val="1"/>
          <w:sz w:val="22"/>
          <w:szCs w:val="22"/>
          <w:lang w:val="en-US" w:eastAsia="en-US"/>
        </w:rPr>
        <w:t xml:space="preserve"> u</w:t>
      </w:r>
      <w:r w:rsidRPr="00B76169">
        <w:rPr>
          <w:rFonts w:ascii="Palatino Linotype" w:eastAsia="Arial" w:hAnsi="Palatino Linotype" w:cs="Arial"/>
          <w:i/>
          <w:sz w:val="22"/>
          <w:szCs w:val="22"/>
          <w:lang w:val="en-US" w:eastAsia="en-US"/>
        </w:rPr>
        <w:t>n</w:t>
      </w:r>
      <w:r w:rsidRPr="00B76169">
        <w:rPr>
          <w:rFonts w:ascii="Palatino Linotype" w:eastAsia="Arial" w:hAnsi="Palatino Linotype" w:cs="Arial"/>
          <w:i/>
          <w:spacing w:val="-1"/>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do</w:t>
      </w:r>
      <w:r w:rsidRPr="00B76169">
        <w:rPr>
          <w:rFonts w:ascii="Palatino Linotype" w:eastAsia="Arial" w:hAnsi="Palatino Linotype" w:cs="Arial"/>
          <w:i/>
          <w:spacing w:val="-2"/>
          <w:sz w:val="22"/>
          <w:szCs w:val="22"/>
          <w:lang w:val="en-US" w:eastAsia="en-US"/>
        </w:rPr>
        <w:t>c</w:t>
      </w:r>
      <w:r w:rsidRPr="00B76169">
        <w:rPr>
          <w:rFonts w:ascii="Palatino Linotype" w:eastAsia="Arial" w:hAnsi="Palatino Linotype" w:cs="Arial"/>
          <w:i/>
          <w:spacing w:val="-1"/>
          <w:sz w:val="22"/>
          <w:szCs w:val="22"/>
          <w:lang w:val="en-US" w:eastAsia="en-US"/>
        </w:rPr>
        <w:t>umen</w:t>
      </w:r>
      <w:r w:rsidRPr="00B76169">
        <w:rPr>
          <w:rFonts w:ascii="Palatino Linotype" w:eastAsia="Arial" w:hAnsi="Palatino Linotype" w:cs="Arial"/>
          <w:i/>
          <w:spacing w:val="-2"/>
          <w:sz w:val="22"/>
          <w:szCs w:val="22"/>
          <w:lang w:val="en-US" w:eastAsia="en-US"/>
        </w:rPr>
        <w:t>t</w:t>
      </w:r>
      <w:r w:rsidRPr="00B76169">
        <w:rPr>
          <w:rFonts w:ascii="Palatino Linotype" w:eastAsia="Arial" w:hAnsi="Palatino Linotype" w:cs="Arial"/>
          <w:i/>
          <w:sz w:val="22"/>
          <w:szCs w:val="22"/>
          <w:lang w:val="en-US" w:eastAsia="en-US"/>
        </w:rPr>
        <w:t>o</w:t>
      </w:r>
      <w:proofErr w:type="spellEnd"/>
      <w:r w:rsidRPr="00B76169">
        <w:rPr>
          <w:rFonts w:ascii="Palatino Linotype" w:eastAsia="Arial" w:hAnsi="Palatino Linotype" w:cs="Arial"/>
          <w:i/>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g</w:t>
      </w:r>
      <w:r w:rsidRPr="00B76169">
        <w:rPr>
          <w:rFonts w:ascii="Palatino Linotype" w:eastAsia="Arial" w:hAnsi="Palatino Linotype" w:cs="Arial"/>
          <w:i/>
          <w:spacing w:val="1"/>
          <w:sz w:val="22"/>
          <w:szCs w:val="22"/>
          <w:lang w:val="en-US" w:eastAsia="en-US"/>
        </w:rPr>
        <w:t>ube</w:t>
      </w:r>
      <w:r w:rsidRPr="00B76169">
        <w:rPr>
          <w:rFonts w:ascii="Palatino Linotype" w:eastAsia="Arial" w:hAnsi="Palatino Linotype" w:cs="Arial"/>
          <w:i/>
          <w:sz w:val="22"/>
          <w:szCs w:val="22"/>
          <w:lang w:val="en-US" w:eastAsia="en-US"/>
        </w:rPr>
        <w:t>rn</w:t>
      </w:r>
      <w:r w:rsidRPr="00B76169">
        <w:rPr>
          <w:rFonts w:ascii="Palatino Linotype" w:eastAsia="Arial" w:hAnsi="Palatino Linotype" w:cs="Arial"/>
          <w:i/>
          <w:spacing w:val="-1"/>
          <w:sz w:val="22"/>
          <w:szCs w:val="22"/>
          <w:lang w:val="en-US" w:eastAsia="en-US"/>
        </w:rPr>
        <w:t>a</w:t>
      </w:r>
      <w:r w:rsidRPr="00B76169">
        <w:rPr>
          <w:rFonts w:ascii="Palatino Linotype" w:eastAsia="Arial" w:hAnsi="Palatino Linotype" w:cs="Arial"/>
          <w:i/>
          <w:spacing w:val="1"/>
          <w:sz w:val="22"/>
          <w:szCs w:val="22"/>
          <w:lang w:val="en-US" w:eastAsia="en-US"/>
        </w:rPr>
        <w:t>me</w:t>
      </w:r>
      <w:r w:rsidRPr="00B76169">
        <w:rPr>
          <w:rFonts w:ascii="Palatino Linotype" w:eastAsia="Arial" w:hAnsi="Palatino Linotype" w:cs="Arial"/>
          <w:i/>
          <w:spacing w:val="-1"/>
          <w:sz w:val="22"/>
          <w:szCs w:val="22"/>
          <w:lang w:val="en-US" w:eastAsia="en-US"/>
        </w:rPr>
        <w:t>n</w:t>
      </w:r>
      <w:r w:rsidRPr="00B76169">
        <w:rPr>
          <w:rFonts w:ascii="Palatino Linotype" w:eastAsia="Arial" w:hAnsi="Palatino Linotype" w:cs="Arial"/>
          <w:i/>
          <w:sz w:val="22"/>
          <w:szCs w:val="22"/>
          <w:lang w:val="en-US" w:eastAsia="en-US"/>
        </w:rPr>
        <w:t>t</w:t>
      </w:r>
      <w:r w:rsidRPr="00B76169">
        <w:rPr>
          <w:rFonts w:ascii="Palatino Linotype" w:eastAsia="Arial" w:hAnsi="Palatino Linotype" w:cs="Arial"/>
          <w:i/>
          <w:spacing w:val="1"/>
          <w:sz w:val="22"/>
          <w:szCs w:val="22"/>
          <w:lang w:val="en-US" w:eastAsia="en-US"/>
        </w:rPr>
        <w:t>a</w:t>
      </w:r>
      <w:r w:rsidRPr="00B76169">
        <w:rPr>
          <w:rFonts w:ascii="Palatino Linotype" w:eastAsia="Arial" w:hAnsi="Palatino Linotype" w:cs="Arial"/>
          <w:i/>
          <w:sz w:val="22"/>
          <w:szCs w:val="22"/>
          <w:lang w:val="en-US" w:eastAsia="en-US"/>
        </w:rPr>
        <w:t>l</w:t>
      </w:r>
      <w:proofErr w:type="spellEnd"/>
      <w:r w:rsidRPr="00B76169">
        <w:rPr>
          <w:rFonts w:ascii="Palatino Linotype" w:eastAsia="Arial" w:hAnsi="Palatino Linotype" w:cs="Arial"/>
          <w:i/>
          <w:spacing w:val="12"/>
          <w:sz w:val="22"/>
          <w:szCs w:val="22"/>
          <w:lang w:val="en-US" w:eastAsia="en-US"/>
        </w:rPr>
        <w:t xml:space="preserve"> </w:t>
      </w:r>
      <w:proofErr w:type="spellStart"/>
      <w:r w:rsidRPr="00B76169">
        <w:rPr>
          <w:rFonts w:ascii="Palatino Linotype" w:eastAsia="Arial" w:hAnsi="Palatino Linotype" w:cs="Arial"/>
          <w:i/>
          <w:spacing w:val="-2"/>
          <w:sz w:val="22"/>
          <w:szCs w:val="22"/>
          <w:lang w:val="en-US" w:eastAsia="en-US"/>
        </w:rPr>
        <w:t>c</w:t>
      </w:r>
      <w:r w:rsidRPr="00B76169">
        <w:rPr>
          <w:rFonts w:ascii="Palatino Linotype" w:eastAsia="Arial" w:hAnsi="Palatino Linotype" w:cs="Arial"/>
          <w:i/>
          <w:spacing w:val="1"/>
          <w:sz w:val="22"/>
          <w:szCs w:val="22"/>
          <w:lang w:val="en-US" w:eastAsia="en-US"/>
        </w:rPr>
        <w:t>on</w:t>
      </w:r>
      <w:r w:rsidRPr="00B76169">
        <w:rPr>
          <w:rFonts w:ascii="Palatino Linotype" w:eastAsia="Arial" w:hAnsi="Palatino Linotype" w:cs="Arial"/>
          <w:i/>
          <w:sz w:val="22"/>
          <w:szCs w:val="22"/>
          <w:lang w:val="en-US" w:eastAsia="en-US"/>
        </w:rPr>
        <w:t>ti</w:t>
      </w:r>
      <w:r w:rsidRPr="00B76169">
        <w:rPr>
          <w:rFonts w:ascii="Palatino Linotype" w:eastAsia="Arial" w:hAnsi="Palatino Linotype" w:cs="Arial"/>
          <w:i/>
          <w:spacing w:val="-1"/>
          <w:sz w:val="22"/>
          <w:szCs w:val="22"/>
          <w:lang w:val="en-US" w:eastAsia="en-US"/>
        </w:rPr>
        <w:t>en</w:t>
      </w:r>
      <w:r w:rsidRPr="00B76169">
        <w:rPr>
          <w:rFonts w:ascii="Palatino Linotype" w:eastAsia="Arial" w:hAnsi="Palatino Linotype" w:cs="Arial"/>
          <w:i/>
          <w:sz w:val="22"/>
          <w:szCs w:val="22"/>
          <w:lang w:val="en-US" w:eastAsia="en-US"/>
        </w:rPr>
        <w:t>e</w:t>
      </w:r>
      <w:proofErr w:type="spellEnd"/>
      <w:r w:rsidRPr="00B76169">
        <w:rPr>
          <w:rFonts w:ascii="Palatino Linotype" w:eastAsia="Arial" w:hAnsi="Palatino Linotype" w:cs="Arial"/>
          <w:i/>
          <w:spacing w:val="13"/>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a</w:t>
      </w:r>
      <w:r w:rsidRPr="00B76169">
        <w:rPr>
          <w:rFonts w:ascii="Palatino Linotype" w:eastAsia="Arial" w:hAnsi="Palatino Linotype" w:cs="Arial"/>
          <w:i/>
          <w:spacing w:val="1"/>
          <w:sz w:val="22"/>
          <w:szCs w:val="22"/>
          <w:lang w:val="en-US" w:eastAsia="en-US"/>
        </w:rPr>
        <w:t>ne</w:t>
      </w:r>
      <w:r w:rsidRPr="00B76169">
        <w:rPr>
          <w:rFonts w:ascii="Palatino Linotype" w:eastAsia="Arial" w:hAnsi="Palatino Linotype" w:cs="Arial"/>
          <w:i/>
          <w:spacing w:val="-2"/>
          <w:sz w:val="22"/>
          <w:szCs w:val="22"/>
          <w:lang w:val="en-US" w:eastAsia="en-US"/>
        </w:rPr>
        <w:t>x</w:t>
      </w:r>
      <w:r w:rsidRPr="00B76169">
        <w:rPr>
          <w:rFonts w:ascii="Palatino Linotype" w:eastAsia="Arial" w:hAnsi="Palatino Linotype" w:cs="Arial"/>
          <w:i/>
          <w:spacing w:val="1"/>
          <w:sz w:val="22"/>
          <w:szCs w:val="22"/>
          <w:lang w:val="en-US" w:eastAsia="en-US"/>
        </w:rPr>
        <w:t>o</w:t>
      </w:r>
      <w:r w:rsidRPr="00B76169">
        <w:rPr>
          <w:rFonts w:ascii="Palatino Linotype" w:eastAsia="Arial" w:hAnsi="Palatino Linotype" w:cs="Arial"/>
          <w:i/>
          <w:sz w:val="22"/>
          <w:szCs w:val="22"/>
          <w:lang w:val="en-US" w:eastAsia="en-US"/>
        </w:rPr>
        <w:t>s</w:t>
      </w:r>
      <w:proofErr w:type="spellEnd"/>
      <w:r w:rsidRPr="00B76169">
        <w:rPr>
          <w:rFonts w:ascii="Palatino Linotype" w:eastAsia="Arial" w:hAnsi="Palatino Linotype" w:cs="Arial"/>
          <w:i/>
          <w:spacing w:val="12"/>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é</w:t>
      </w:r>
      <w:r w:rsidRPr="00B76169">
        <w:rPr>
          <w:rFonts w:ascii="Palatino Linotype" w:eastAsia="Arial" w:hAnsi="Palatino Linotype" w:cs="Arial"/>
          <w:i/>
          <w:sz w:val="22"/>
          <w:szCs w:val="22"/>
          <w:lang w:val="en-US" w:eastAsia="en-US"/>
        </w:rPr>
        <w:t>s</w:t>
      </w:r>
      <w:r w:rsidRPr="00B76169">
        <w:rPr>
          <w:rFonts w:ascii="Palatino Linotype" w:eastAsia="Arial" w:hAnsi="Palatino Linotype" w:cs="Arial"/>
          <w:i/>
          <w:spacing w:val="-2"/>
          <w:sz w:val="22"/>
          <w:szCs w:val="22"/>
          <w:lang w:val="en-US" w:eastAsia="en-US"/>
        </w:rPr>
        <w:t>t</w:t>
      </w:r>
      <w:r w:rsidRPr="00B76169">
        <w:rPr>
          <w:rFonts w:ascii="Palatino Linotype" w:eastAsia="Arial" w:hAnsi="Palatino Linotype" w:cs="Arial"/>
          <w:i/>
          <w:spacing w:val="1"/>
          <w:sz w:val="22"/>
          <w:szCs w:val="22"/>
          <w:lang w:val="en-US" w:eastAsia="en-US"/>
        </w:rPr>
        <w:t>o</w:t>
      </w:r>
      <w:r w:rsidRPr="00B76169">
        <w:rPr>
          <w:rFonts w:ascii="Palatino Linotype" w:eastAsia="Arial" w:hAnsi="Palatino Linotype" w:cs="Arial"/>
          <w:i/>
          <w:sz w:val="22"/>
          <w:szCs w:val="22"/>
          <w:lang w:val="en-US" w:eastAsia="en-US"/>
        </w:rPr>
        <w:t>s</w:t>
      </w:r>
      <w:proofErr w:type="spellEnd"/>
      <w:r w:rsidRPr="00B76169">
        <w:rPr>
          <w:rFonts w:ascii="Palatino Linotype" w:eastAsia="Arial" w:hAnsi="Palatino Linotype" w:cs="Arial"/>
          <w:i/>
          <w:spacing w:val="12"/>
          <w:sz w:val="22"/>
          <w:szCs w:val="22"/>
          <w:lang w:val="en-US" w:eastAsia="en-US"/>
        </w:rPr>
        <w:t xml:space="preserve"> </w:t>
      </w:r>
      <w:r w:rsidRPr="00B76169">
        <w:rPr>
          <w:rFonts w:ascii="Palatino Linotype" w:eastAsia="Arial" w:hAnsi="Palatino Linotype" w:cs="Arial"/>
          <w:i/>
          <w:spacing w:val="-2"/>
          <w:sz w:val="22"/>
          <w:szCs w:val="22"/>
          <w:lang w:val="en-US" w:eastAsia="en-US"/>
        </w:rPr>
        <w:t>s</w:t>
      </w:r>
      <w:r w:rsidRPr="00B76169">
        <w:rPr>
          <w:rFonts w:ascii="Palatino Linotype" w:eastAsia="Arial" w:hAnsi="Palatino Linotype" w:cs="Arial"/>
          <w:i/>
          <w:sz w:val="22"/>
          <w:szCs w:val="22"/>
          <w:lang w:val="en-US" w:eastAsia="en-US"/>
        </w:rPr>
        <w:t>e</w:t>
      </w:r>
      <w:r w:rsidRPr="00B76169">
        <w:rPr>
          <w:rFonts w:ascii="Palatino Linotype" w:eastAsia="Arial" w:hAnsi="Palatino Linotype" w:cs="Arial"/>
          <w:i/>
          <w:spacing w:val="13"/>
          <w:sz w:val="22"/>
          <w:szCs w:val="22"/>
          <w:lang w:val="en-US" w:eastAsia="en-US"/>
        </w:rPr>
        <w:t xml:space="preserve"> </w:t>
      </w:r>
      <w:proofErr w:type="spellStart"/>
      <w:r w:rsidRPr="00B76169">
        <w:rPr>
          <w:rFonts w:ascii="Palatino Linotype" w:eastAsia="Arial" w:hAnsi="Palatino Linotype" w:cs="Arial"/>
          <w:i/>
          <w:sz w:val="22"/>
          <w:szCs w:val="22"/>
          <w:lang w:val="en-US" w:eastAsia="en-US"/>
        </w:rPr>
        <w:t>c</w:t>
      </w:r>
      <w:r w:rsidRPr="00B76169">
        <w:rPr>
          <w:rFonts w:ascii="Palatino Linotype" w:eastAsia="Arial" w:hAnsi="Palatino Linotype" w:cs="Arial"/>
          <w:i/>
          <w:spacing w:val="-1"/>
          <w:sz w:val="22"/>
          <w:szCs w:val="22"/>
          <w:lang w:val="en-US" w:eastAsia="en-US"/>
        </w:rPr>
        <w:t>on</w:t>
      </w:r>
      <w:r w:rsidRPr="00B76169">
        <w:rPr>
          <w:rFonts w:ascii="Palatino Linotype" w:eastAsia="Arial" w:hAnsi="Palatino Linotype" w:cs="Arial"/>
          <w:i/>
          <w:sz w:val="22"/>
          <w:szCs w:val="22"/>
          <w:lang w:val="en-US" w:eastAsia="en-US"/>
        </w:rPr>
        <w:t>sid</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z w:val="22"/>
          <w:szCs w:val="22"/>
          <w:lang w:val="en-US" w:eastAsia="en-US"/>
        </w:rPr>
        <w:t>ran</w:t>
      </w:r>
      <w:proofErr w:type="spellEnd"/>
      <w:r w:rsidRPr="00B76169">
        <w:rPr>
          <w:rFonts w:ascii="Palatino Linotype" w:eastAsia="Arial" w:hAnsi="Palatino Linotype" w:cs="Arial"/>
          <w:i/>
          <w:spacing w:val="11"/>
          <w:sz w:val="22"/>
          <w:szCs w:val="22"/>
          <w:lang w:val="en-US" w:eastAsia="en-US"/>
        </w:rPr>
        <w:t xml:space="preserve"> </w:t>
      </w:r>
      <w:r w:rsidRPr="00B76169">
        <w:rPr>
          <w:rFonts w:ascii="Palatino Linotype" w:eastAsia="Arial" w:hAnsi="Palatino Linotype" w:cs="Arial"/>
          <w:i/>
          <w:spacing w:val="1"/>
          <w:sz w:val="22"/>
          <w:szCs w:val="22"/>
          <w:lang w:val="en-US" w:eastAsia="en-US"/>
        </w:rPr>
        <w:t>pa</w:t>
      </w:r>
      <w:r w:rsidRPr="00B76169">
        <w:rPr>
          <w:rFonts w:ascii="Palatino Linotype" w:eastAsia="Arial" w:hAnsi="Palatino Linotype" w:cs="Arial"/>
          <w:i/>
          <w:sz w:val="22"/>
          <w:szCs w:val="22"/>
          <w:lang w:val="en-US" w:eastAsia="en-US"/>
        </w:rPr>
        <w:t>r</w:t>
      </w:r>
      <w:r w:rsidRPr="00B76169">
        <w:rPr>
          <w:rFonts w:ascii="Palatino Linotype" w:eastAsia="Arial" w:hAnsi="Palatino Linotype" w:cs="Arial"/>
          <w:i/>
          <w:spacing w:val="-3"/>
          <w:sz w:val="22"/>
          <w:szCs w:val="22"/>
          <w:lang w:val="en-US" w:eastAsia="en-US"/>
        </w:rPr>
        <w:t>t</w:t>
      </w:r>
      <w:r w:rsidRPr="00B76169">
        <w:rPr>
          <w:rFonts w:ascii="Palatino Linotype" w:eastAsia="Arial" w:hAnsi="Palatino Linotype" w:cs="Arial"/>
          <w:i/>
          <w:sz w:val="22"/>
          <w:szCs w:val="22"/>
          <w:lang w:val="en-US" w:eastAsia="en-US"/>
        </w:rPr>
        <w:t>e</w:t>
      </w:r>
      <w:r w:rsidRPr="00B76169">
        <w:rPr>
          <w:rFonts w:ascii="Palatino Linotype" w:eastAsia="Arial" w:hAnsi="Palatino Linotype" w:cs="Arial"/>
          <w:i/>
          <w:spacing w:val="13"/>
          <w:sz w:val="22"/>
          <w:szCs w:val="22"/>
          <w:lang w:val="en-US" w:eastAsia="en-US"/>
        </w:rPr>
        <w:t xml:space="preserve"> </w:t>
      </w:r>
      <w:r w:rsidRPr="00B76169">
        <w:rPr>
          <w:rFonts w:ascii="Palatino Linotype" w:eastAsia="Arial" w:hAnsi="Palatino Linotype" w:cs="Arial"/>
          <w:i/>
          <w:spacing w:val="-1"/>
          <w:sz w:val="22"/>
          <w:szCs w:val="22"/>
          <w:lang w:val="en-US" w:eastAsia="en-US"/>
        </w:rPr>
        <w:t>d</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z w:val="22"/>
          <w:szCs w:val="22"/>
          <w:lang w:val="en-US" w:eastAsia="en-US"/>
        </w:rPr>
        <w:t>l</w:t>
      </w:r>
      <w:r w:rsidRPr="00B76169">
        <w:rPr>
          <w:rFonts w:ascii="Palatino Linotype" w:eastAsia="Arial" w:hAnsi="Palatino Linotype" w:cs="Arial"/>
          <w:i/>
          <w:spacing w:val="12"/>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d</w:t>
      </w:r>
      <w:r w:rsidRPr="00B76169">
        <w:rPr>
          <w:rFonts w:ascii="Palatino Linotype" w:eastAsia="Arial" w:hAnsi="Palatino Linotype" w:cs="Arial"/>
          <w:i/>
          <w:spacing w:val="1"/>
          <w:sz w:val="22"/>
          <w:szCs w:val="22"/>
          <w:lang w:val="en-US" w:eastAsia="en-US"/>
        </w:rPr>
        <w:t>o</w:t>
      </w:r>
      <w:r w:rsidRPr="00B76169">
        <w:rPr>
          <w:rFonts w:ascii="Palatino Linotype" w:eastAsia="Arial" w:hAnsi="Palatino Linotype" w:cs="Arial"/>
          <w:i/>
          <w:sz w:val="22"/>
          <w:szCs w:val="22"/>
          <w:lang w:val="en-US" w:eastAsia="en-US"/>
        </w:rPr>
        <w:t>c</w:t>
      </w:r>
      <w:r w:rsidRPr="00B76169">
        <w:rPr>
          <w:rFonts w:ascii="Palatino Linotype" w:eastAsia="Arial" w:hAnsi="Palatino Linotype" w:cs="Arial"/>
          <w:i/>
          <w:spacing w:val="-1"/>
          <w:sz w:val="22"/>
          <w:szCs w:val="22"/>
          <w:lang w:val="en-US" w:eastAsia="en-US"/>
        </w:rPr>
        <w:t>u</w:t>
      </w:r>
      <w:r w:rsidRPr="00B76169">
        <w:rPr>
          <w:rFonts w:ascii="Palatino Linotype" w:eastAsia="Arial" w:hAnsi="Palatino Linotype" w:cs="Arial"/>
          <w:i/>
          <w:spacing w:val="1"/>
          <w:sz w:val="22"/>
          <w:szCs w:val="22"/>
          <w:lang w:val="en-US" w:eastAsia="en-US"/>
        </w:rPr>
        <w:t>me</w:t>
      </w:r>
      <w:r w:rsidRPr="00B76169">
        <w:rPr>
          <w:rFonts w:ascii="Palatino Linotype" w:eastAsia="Arial" w:hAnsi="Palatino Linotype" w:cs="Arial"/>
          <w:i/>
          <w:spacing w:val="-1"/>
          <w:sz w:val="22"/>
          <w:szCs w:val="22"/>
          <w:lang w:val="en-US" w:eastAsia="en-US"/>
        </w:rPr>
        <w:t>n</w:t>
      </w:r>
      <w:r w:rsidRPr="00B76169">
        <w:rPr>
          <w:rFonts w:ascii="Palatino Linotype" w:eastAsia="Arial" w:hAnsi="Palatino Linotype" w:cs="Arial"/>
          <w:i/>
          <w:sz w:val="22"/>
          <w:szCs w:val="22"/>
          <w:lang w:val="en-US" w:eastAsia="en-US"/>
        </w:rPr>
        <w:t>t</w:t>
      </w:r>
      <w:r w:rsidRPr="00B76169">
        <w:rPr>
          <w:rFonts w:ascii="Palatino Linotype" w:eastAsia="Arial" w:hAnsi="Palatino Linotype" w:cs="Arial"/>
          <w:i/>
          <w:spacing w:val="1"/>
          <w:sz w:val="22"/>
          <w:szCs w:val="22"/>
          <w:lang w:val="en-US" w:eastAsia="en-US"/>
        </w:rPr>
        <w:t>o</w:t>
      </w:r>
      <w:proofErr w:type="spellEnd"/>
      <w:r w:rsidRPr="00B76169">
        <w:rPr>
          <w:rFonts w:ascii="Palatino Linotype" w:eastAsia="Arial" w:hAnsi="Palatino Linotype" w:cs="Arial"/>
          <w:i/>
          <w:sz w:val="22"/>
          <w:szCs w:val="22"/>
          <w:lang w:val="en-US" w:eastAsia="en-US"/>
        </w:rPr>
        <w:t>,</w:t>
      </w:r>
      <w:r w:rsidRPr="00B76169">
        <w:rPr>
          <w:rFonts w:ascii="Palatino Linotype" w:eastAsia="Arial" w:hAnsi="Palatino Linotype" w:cs="Arial"/>
          <w:i/>
          <w:spacing w:val="11"/>
          <w:sz w:val="22"/>
          <w:szCs w:val="22"/>
          <w:lang w:val="en-US" w:eastAsia="en-US"/>
        </w:rPr>
        <w:t xml:space="preserve"> </w:t>
      </w:r>
      <w:proofErr w:type="spellStart"/>
      <w:r w:rsidRPr="00B76169">
        <w:rPr>
          <w:rFonts w:ascii="Palatino Linotype" w:eastAsia="Arial" w:hAnsi="Palatino Linotype" w:cs="Arial"/>
          <w:i/>
          <w:spacing w:val="-2"/>
          <w:sz w:val="22"/>
          <w:szCs w:val="22"/>
          <w:lang w:val="en-US" w:eastAsia="en-US"/>
        </w:rPr>
        <w:t>y</w:t>
      </w:r>
      <w:r w:rsidRPr="00B76169">
        <w:rPr>
          <w:rFonts w:ascii="Palatino Linotype" w:eastAsia="Arial" w:hAnsi="Palatino Linotype" w:cs="Arial"/>
          <w:i/>
          <w:sz w:val="22"/>
          <w:szCs w:val="22"/>
          <w:lang w:val="en-US" w:eastAsia="en-US"/>
        </w:rPr>
        <w:t>a</w:t>
      </w:r>
      <w:proofErr w:type="spellEnd"/>
      <w:r w:rsidRPr="00B76169">
        <w:rPr>
          <w:rFonts w:ascii="Palatino Linotype" w:eastAsia="Arial" w:hAnsi="Palatino Linotype" w:cs="Arial"/>
          <w:i/>
          <w:spacing w:val="13"/>
          <w:sz w:val="22"/>
          <w:szCs w:val="22"/>
          <w:lang w:val="en-US" w:eastAsia="en-US"/>
        </w:rPr>
        <w:t xml:space="preserve"> </w:t>
      </w:r>
      <w:r w:rsidRPr="00B76169">
        <w:rPr>
          <w:rFonts w:ascii="Palatino Linotype" w:eastAsia="Arial" w:hAnsi="Palatino Linotype" w:cs="Arial"/>
          <w:i/>
          <w:spacing w:val="-1"/>
          <w:sz w:val="22"/>
          <w:szCs w:val="22"/>
          <w:lang w:val="en-US" w:eastAsia="en-US"/>
        </w:rPr>
        <w:t>q</w:t>
      </w:r>
      <w:r w:rsidRPr="00B76169">
        <w:rPr>
          <w:rFonts w:ascii="Palatino Linotype" w:eastAsia="Arial" w:hAnsi="Palatino Linotype" w:cs="Arial"/>
          <w:i/>
          <w:spacing w:val="1"/>
          <w:sz w:val="22"/>
          <w:szCs w:val="22"/>
          <w:lang w:val="en-US" w:eastAsia="en-US"/>
        </w:rPr>
        <w:t>u</w:t>
      </w:r>
      <w:r w:rsidRPr="00B76169">
        <w:rPr>
          <w:rFonts w:ascii="Palatino Linotype" w:eastAsia="Arial" w:hAnsi="Palatino Linotype" w:cs="Arial"/>
          <w:i/>
          <w:sz w:val="22"/>
          <w:szCs w:val="22"/>
          <w:lang w:val="en-US" w:eastAsia="en-US"/>
        </w:rPr>
        <w:t xml:space="preserve">e a </w:t>
      </w:r>
      <w:r w:rsidRPr="00B76169">
        <w:rPr>
          <w:rFonts w:ascii="Palatino Linotype" w:eastAsia="Arial" w:hAnsi="Palatino Linotype" w:cs="Arial"/>
          <w:i/>
          <w:spacing w:val="3"/>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p</w:t>
      </w:r>
      <w:r w:rsidRPr="00B76169">
        <w:rPr>
          <w:rFonts w:ascii="Palatino Linotype" w:eastAsia="Arial" w:hAnsi="Palatino Linotype" w:cs="Arial"/>
          <w:i/>
          <w:spacing w:val="1"/>
          <w:sz w:val="22"/>
          <w:szCs w:val="22"/>
          <w:lang w:val="en-US" w:eastAsia="en-US"/>
        </w:rPr>
        <w:t>a</w:t>
      </w:r>
      <w:r w:rsidRPr="00B76169">
        <w:rPr>
          <w:rFonts w:ascii="Palatino Linotype" w:eastAsia="Arial" w:hAnsi="Palatino Linotype" w:cs="Arial"/>
          <w:i/>
          <w:sz w:val="22"/>
          <w:szCs w:val="22"/>
          <w:lang w:val="en-US" w:eastAsia="en-US"/>
        </w:rPr>
        <w:t>rt</w:t>
      </w:r>
      <w:r w:rsidRPr="00B76169">
        <w:rPr>
          <w:rFonts w:ascii="Palatino Linotype" w:eastAsia="Arial" w:hAnsi="Palatino Linotype" w:cs="Arial"/>
          <w:i/>
          <w:spacing w:val="-1"/>
          <w:sz w:val="22"/>
          <w:szCs w:val="22"/>
          <w:lang w:val="en-US" w:eastAsia="en-US"/>
        </w:rPr>
        <w:t>i</w:t>
      </w:r>
      <w:r w:rsidRPr="00B76169">
        <w:rPr>
          <w:rFonts w:ascii="Palatino Linotype" w:eastAsia="Arial" w:hAnsi="Palatino Linotype" w:cs="Arial"/>
          <w:i/>
          <w:sz w:val="22"/>
          <w:szCs w:val="22"/>
          <w:lang w:val="en-US" w:eastAsia="en-US"/>
        </w:rPr>
        <w:t>r</w:t>
      </w:r>
      <w:proofErr w:type="spellEnd"/>
      <w:r w:rsidRPr="00B76169">
        <w:rPr>
          <w:rFonts w:ascii="Palatino Linotype" w:eastAsia="Arial" w:hAnsi="Palatino Linotype" w:cs="Arial"/>
          <w:i/>
          <w:sz w:val="22"/>
          <w:szCs w:val="22"/>
          <w:lang w:val="en-US" w:eastAsia="en-US"/>
        </w:rPr>
        <w:t xml:space="preserve"> </w:t>
      </w:r>
      <w:r w:rsidRPr="00B76169">
        <w:rPr>
          <w:rFonts w:ascii="Palatino Linotype" w:eastAsia="Arial" w:hAnsi="Palatino Linotype" w:cs="Arial"/>
          <w:i/>
          <w:spacing w:val="2"/>
          <w:sz w:val="22"/>
          <w:szCs w:val="22"/>
          <w:lang w:val="en-US" w:eastAsia="en-US"/>
        </w:rPr>
        <w:t xml:space="preserve"> </w:t>
      </w:r>
      <w:r w:rsidRPr="00B76169">
        <w:rPr>
          <w:rFonts w:ascii="Palatino Linotype" w:eastAsia="Arial" w:hAnsi="Palatino Linotype" w:cs="Arial"/>
          <w:i/>
          <w:spacing w:val="-1"/>
          <w:sz w:val="22"/>
          <w:szCs w:val="22"/>
          <w:lang w:val="en-US" w:eastAsia="en-US"/>
        </w:rPr>
        <w:t>d</w:t>
      </w:r>
      <w:r w:rsidRPr="00B76169">
        <w:rPr>
          <w:rFonts w:ascii="Palatino Linotype" w:eastAsia="Arial" w:hAnsi="Palatino Linotype" w:cs="Arial"/>
          <w:i/>
          <w:sz w:val="22"/>
          <w:szCs w:val="22"/>
          <w:lang w:val="en-US" w:eastAsia="en-US"/>
        </w:rPr>
        <w:t xml:space="preserve">e </w:t>
      </w:r>
      <w:r w:rsidRPr="00B76169">
        <w:rPr>
          <w:rFonts w:ascii="Palatino Linotype" w:eastAsia="Arial" w:hAnsi="Palatino Linotype" w:cs="Arial"/>
          <w:i/>
          <w:spacing w:val="1"/>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é</w:t>
      </w:r>
      <w:r w:rsidRPr="00B76169">
        <w:rPr>
          <w:rFonts w:ascii="Palatino Linotype" w:eastAsia="Arial" w:hAnsi="Palatino Linotype" w:cs="Arial"/>
          <w:i/>
          <w:sz w:val="22"/>
          <w:szCs w:val="22"/>
          <w:lang w:val="en-US" w:eastAsia="en-US"/>
        </w:rPr>
        <w:t>l</w:t>
      </w:r>
      <w:proofErr w:type="spellEnd"/>
      <w:r w:rsidRPr="00B76169">
        <w:rPr>
          <w:rFonts w:ascii="Palatino Linotype" w:eastAsia="Arial" w:hAnsi="Palatino Linotype" w:cs="Arial"/>
          <w:i/>
          <w:sz w:val="22"/>
          <w:szCs w:val="22"/>
          <w:lang w:val="en-US" w:eastAsia="en-US"/>
        </w:rPr>
        <w:t xml:space="preserve"> </w:t>
      </w:r>
      <w:r w:rsidRPr="00B76169">
        <w:rPr>
          <w:rFonts w:ascii="Palatino Linotype" w:eastAsia="Arial" w:hAnsi="Palatino Linotype" w:cs="Arial"/>
          <w:i/>
          <w:spacing w:val="2"/>
          <w:sz w:val="22"/>
          <w:szCs w:val="22"/>
          <w:lang w:val="en-US" w:eastAsia="en-US"/>
        </w:rPr>
        <w:t xml:space="preserve"> </w:t>
      </w:r>
      <w:r w:rsidRPr="00B76169">
        <w:rPr>
          <w:rFonts w:ascii="Palatino Linotype" w:eastAsia="Arial" w:hAnsi="Palatino Linotype" w:cs="Arial"/>
          <w:i/>
          <w:spacing w:val="-2"/>
          <w:sz w:val="22"/>
          <w:szCs w:val="22"/>
          <w:lang w:val="en-US" w:eastAsia="en-US"/>
        </w:rPr>
        <w:t>s</w:t>
      </w:r>
      <w:r w:rsidRPr="00B76169">
        <w:rPr>
          <w:rFonts w:ascii="Palatino Linotype" w:eastAsia="Arial" w:hAnsi="Palatino Linotype" w:cs="Arial"/>
          <w:i/>
          <w:sz w:val="22"/>
          <w:szCs w:val="22"/>
          <w:lang w:val="en-US" w:eastAsia="en-US"/>
        </w:rPr>
        <w:t xml:space="preserve">e </w:t>
      </w:r>
      <w:r w:rsidRPr="00B76169">
        <w:rPr>
          <w:rFonts w:ascii="Palatino Linotype" w:eastAsia="Arial" w:hAnsi="Palatino Linotype" w:cs="Arial"/>
          <w:i/>
          <w:spacing w:val="1"/>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pacing w:val="-2"/>
          <w:sz w:val="22"/>
          <w:szCs w:val="22"/>
          <w:lang w:val="en-US" w:eastAsia="en-US"/>
        </w:rPr>
        <w:t>x</w:t>
      </w:r>
      <w:r w:rsidRPr="00B76169">
        <w:rPr>
          <w:rFonts w:ascii="Palatino Linotype" w:eastAsia="Arial" w:hAnsi="Palatino Linotype" w:cs="Arial"/>
          <w:i/>
          <w:spacing w:val="1"/>
          <w:sz w:val="22"/>
          <w:szCs w:val="22"/>
          <w:lang w:val="en-US" w:eastAsia="en-US"/>
        </w:rPr>
        <w:t>p</w:t>
      </w:r>
      <w:r w:rsidRPr="00B76169">
        <w:rPr>
          <w:rFonts w:ascii="Palatino Linotype" w:eastAsia="Arial" w:hAnsi="Palatino Linotype" w:cs="Arial"/>
          <w:i/>
          <w:sz w:val="22"/>
          <w:szCs w:val="22"/>
          <w:lang w:val="en-US" w:eastAsia="en-US"/>
        </w:rPr>
        <w:t>l</w:t>
      </w:r>
      <w:r w:rsidRPr="00B76169">
        <w:rPr>
          <w:rFonts w:ascii="Palatino Linotype" w:eastAsia="Arial" w:hAnsi="Palatino Linotype" w:cs="Arial"/>
          <w:i/>
          <w:spacing w:val="-1"/>
          <w:sz w:val="22"/>
          <w:szCs w:val="22"/>
          <w:lang w:val="en-US" w:eastAsia="en-US"/>
        </w:rPr>
        <w:t>i</w:t>
      </w:r>
      <w:r w:rsidRPr="00B76169">
        <w:rPr>
          <w:rFonts w:ascii="Palatino Linotype" w:eastAsia="Arial" w:hAnsi="Palatino Linotype" w:cs="Arial"/>
          <w:i/>
          <w:sz w:val="22"/>
          <w:szCs w:val="22"/>
          <w:lang w:val="en-US" w:eastAsia="en-US"/>
        </w:rPr>
        <w:t>c</w:t>
      </w:r>
      <w:r w:rsidRPr="00B76169">
        <w:rPr>
          <w:rFonts w:ascii="Palatino Linotype" w:eastAsia="Arial" w:hAnsi="Palatino Linotype" w:cs="Arial"/>
          <w:i/>
          <w:spacing w:val="1"/>
          <w:sz w:val="22"/>
          <w:szCs w:val="22"/>
          <w:lang w:val="en-US" w:eastAsia="en-US"/>
        </w:rPr>
        <w:t>a</w:t>
      </w:r>
      <w:r w:rsidRPr="00B76169">
        <w:rPr>
          <w:rFonts w:ascii="Palatino Linotype" w:eastAsia="Arial" w:hAnsi="Palatino Linotype" w:cs="Arial"/>
          <w:i/>
          <w:sz w:val="22"/>
          <w:szCs w:val="22"/>
          <w:lang w:val="en-US" w:eastAsia="en-US"/>
        </w:rPr>
        <w:t>n</w:t>
      </w:r>
      <w:proofErr w:type="spellEnd"/>
      <w:r w:rsidRPr="00B76169">
        <w:rPr>
          <w:rFonts w:ascii="Palatino Linotype" w:eastAsia="Arial" w:hAnsi="Palatino Linotype" w:cs="Arial"/>
          <w:i/>
          <w:sz w:val="22"/>
          <w:szCs w:val="22"/>
          <w:lang w:val="en-US" w:eastAsia="en-US"/>
        </w:rPr>
        <w:t xml:space="preserve"> </w:t>
      </w:r>
      <w:r w:rsidRPr="00B76169">
        <w:rPr>
          <w:rFonts w:ascii="Palatino Linotype" w:eastAsia="Arial" w:hAnsi="Palatino Linotype" w:cs="Arial"/>
          <w:i/>
          <w:spacing w:val="3"/>
          <w:sz w:val="22"/>
          <w:szCs w:val="22"/>
          <w:lang w:val="en-US" w:eastAsia="en-US"/>
        </w:rPr>
        <w:t xml:space="preserve"> </w:t>
      </w:r>
      <w:r w:rsidRPr="00B76169">
        <w:rPr>
          <w:rFonts w:ascii="Palatino Linotype" w:eastAsia="Arial" w:hAnsi="Palatino Linotype" w:cs="Arial"/>
          <w:i/>
          <w:sz w:val="22"/>
          <w:szCs w:val="22"/>
          <w:lang w:val="en-US" w:eastAsia="en-US"/>
        </w:rPr>
        <w:t xml:space="preserve">o </w:t>
      </w:r>
      <w:r w:rsidRPr="00B76169">
        <w:rPr>
          <w:rFonts w:ascii="Palatino Linotype" w:eastAsia="Arial" w:hAnsi="Palatino Linotype" w:cs="Arial"/>
          <w:i/>
          <w:spacing w:val="1"/>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d</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z w:val="22"/>
          <w:szCs w:val="22"/>
          <w:lang w:val="en-US" w:eastAsia="en-US"/>
        </w:rPr>
        <w:t>t</w:t>
      </w:r>
      <w:r w:rsidRPr="00B76169">
        <w:rPr>
          <w:rFonts w:ascii="Palatino Linotype" w:eastAsia="Arial" w:hAnsi="Palatino Linotype" w:cs="Arial"/>
          <w:i/>
          <w:spacing w:val="1"/>
          <w:sz w:val="22"/>
          <w:szCs w:val="22"/>
          <w:lang w:val="en-US" w:eastAsia="en-US"/>
        </w:rPr>
        <w:t>a</w:t>
      </w:r>
      <w:r w:rsidRPr="00B76169">
        <w:rPr>
          <w:rFonts w:ascii="Palatino Linotype" w:eastAsia="Arial" w:hAnsi="Palatino Linotype" w:cs="Arial"/>
          <w:i/>
          <w:sz w:val="22"/>
          <w:szCs w:val="22"/>
          <w:lang w:val="en-US" w:eastAsia="en-US"/>
        </w:rPr>
        <w:t>l</w:t>
      </w:r>
      <w:r w:rsidRPr="00B76169">
        <w:rPr>
          <w:rFonts w:ascii="Palatino Linotype" w:eastAsia="Arial" w:hAnsi="Palatino Linotype" w:cs="Arial"/>
          <w:i/>
          <w:spacing w:val="-1"/>
          <w:sz w:val="22"/>
          <w:szCs w:val="22"/>
          <w:lang w:val="en-US" w:eastAsia="en-US"/>
        </w:rPr>
        <w:t>la</w:t>
      </w:r>
      <w:r w:rsidRPr="00B76169">
        <w:rPr>
          <w:rFonts w:ascii="Palatino Linotype" w:eastAsia="Arial" w:hAnsi="Palatino Linotype" w:cs="Arial"/>
          <w:i/>
          <w:sz w:val="22"/>
          <w:szCs w:val="22"/>
          <w:lang w:val="en-US" w:eastAsia="en-US"/>
        </w:rPr>
        <w:t>n</w:t>
      </w:r>
      <w:proofErr w:type="spellEnd"/>
      <w:r w:rsidRPr="00B76169">
        <w:rPr>
          <w:rFonts w:ascii="Palatino Linotype" w:eastAsia="Arial" w:hAnsi="Palatino Linotype" w:cs="Arial"/>
          <w:i/>
          <w:sz w:val="22"/>
          <w:szCs w:val="22"/>
          <w:lang w:val="en-US" w:eastAsia="en-US"/>
        </w:rPr>
        <w:t xml:space="preserve"> </w:t>
      </w:r>
      <w:r w:rsidRPr="00B76169">
        <w:rPr>
          <w:rFonts w:ascii="Palatino Linotype" w:eastAsia="Arial" w:hAnsi="Palatino Linotype" w:cs="Arial"/>
          <w:i/>
          <w:spacing w:val="1"/>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d</w:t>
      </w:r>
      <w:r w:rsidRPr="00B76169">
        <w:rPr>
          <w:rFonts w:ascii="Palatino Linotype" w:eastAsia="Arial" w:hAnsi="Palatino Linotype" w:cs="Arial"/>
          <w:i/>
          <w:sz w:val="22"/>
          <w:szCs w:val="22"/>
          <w:lang w:val="en-US" w:eastAsia="en-US"/>
        </w:rPr>
        <w:t>i</w:t>
      </w:r>
      <w:r w:rsidRPr="00B76169">
        <w:rPr>
          <w:rFonts w:ascii="Palatino Linotype" w:eastAsia="Arial" w:hAnsi="Palatino Linotype" w:cs="Arial"/>
          <w:i/>
          <w:spacing w:val="-3"/>
          <w:sz w:val="22"/>
          <w:szCs w:val="22"/>
          <w:lang w:val="en-US" w:eastAsia="en-US"/>
        </w:rPr>
        <w:t>v</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z w:val="22"/>
          <w:szCs w:val="22"/>
          <w:lang w:val="en-US" w:eastAsia="en-US"/>
        </w:rPr>
        <w:t>rsas</w:t>
      </w:r>
      <w:proofErr w:type="spellEnd"/>
      <w:r w:rsidRPr="00B76169">
        <w:rPr>
          <w:rFonts w:ascii="Palatino Linotype" w:eastAsia="Arial" w:hAnsi="Palatino Linotype" w:cs="Arial"/>
          <w:i/>
          <w:sz w:val="22"/>
          <w:szCs w:val="22"/>
          <w:lang w:val="en-US" w:eastAsia="en-US"/>
        </w:rPr>
        <w:t xml:space="preserve"> </w:t>
      </w:r>
      <w:r w:rsidRPr="00B76169">
        <w:rPr>
          <w:rFonts w:ascii="Palatino Linotype" w:eastAsia="Arial" w:hAnsi="Palatino Linotype" w:cs="Arial"/>
          <w:i/>
          <w:spacing w:val="3"/>
          <w:sz w:val="22"/>
          <w:szCs w:val="22"/>
          <w:lang w:val="en-US" w:eastAsia="en-US"/>
        </w:rPr>
        <w:t xml:space="preserve"> </w:t>
      </w:r>
      <w:proofErr w:type="spellStart"/>
      <w:r w:rsidRPr="00B76169">
        <w:rPr>
          <w:rFonts w:ascii="Palatino Linotype" w:eastAsia="Arial" w:hAnsi="Palatino Linotype" w:cs="Arial"/>
          <w:i/>
          <w:sz w:val="22"/>
          <w:szCs w:val="22"/>
          <w:lang w:val="en-US" w:eastAsia="en-US"/>
        </w:rPr>
        <w:t>c</w:t>
      </w:r>
      <w:r w:rsidRPr="00B76169">
        <w:rPr>
          <w:rFonts w:ascii="Palatino Linotype" w:eastAsia="Arial" w:hAnsi="Palatino Linotype" w:cs="Arial"/>
          <w:i/>
          <w:spacing w:val="-1"/>
          <w:sz w:val="22"/>
          <w:szCs w:val="22"/>
          <w:lang w:val="en-US" w:eastAsia="en-US"/>
        </w:rPr>
        <w:t>u</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z w:val="22"/>
          <w:szCs w:val="22"/>
          <w:lang w:val="en-US" w:eastAsia="en-US"/>
        </w:rPr>
        <w:t>sti</w:t>
      </w:r>
      <w:r w:rsidRPr="00B76169">
        <w:rPr>
          <w:rFonts w:ascii="Palatino Linotype" w:eastAsia="Arial" w:hAnsi="Palatino Linotype" w:cs="Arial"/>
          <w:i/>
          <w:spacing w:val="-1"/>
          <w:sz w:val="22"/>
          <w:szCs w:val="22"/>
          <w:lang w:val="en-US" w:eastAsia="en-US"/>
        </w:rPr>
        <w:t>o</w:t>
      </w:r>
      <w:r w:rsidRPr="00B76169">
        <w:rPr>
          <w:rFonts w:ascii="Palatino Linotype" w:eastAsia="Arial" w:hAnsi="Palatino Linotype" w:cs="Arial"/>
          <w:i/>
          <w:spacing w:val="1"/>
          <w:sz w:val="22"/>
          <w:szCs w:val="22"/>
          <w:lang w:val="en-US" w:eastAsia="en-US"/>
        </w:rPr>
        <w:t>ne</w:t>
      </w:r>
      <w:r w:rsidRPr="00B76169">
        <w:rPr>
          <w:rFonts w:ascii="Palatino Linotype" w:eastAsia="Arial" w:hAnsi="Palatino Linotype" w:cs="Arial"/>
          <w:i/>
          <w:sz w:val="22"/>
          <w:szCs w:val="22"/>
          <w:lang w:val="en-US" w:eastAsia="en-US"/>
        </w:rPr>
        <w:t>s</w:t>
      </w:r>
      <w:proofErr w:type="spellEnd"/>
      <w:r w:rsidRPr="00B76169">
        <w:rPr>
          <w:rFonts w:ascii="Palatino Linotype" w:eastAsia="Arial" w:hAnsi="Palatino Linotype" w:cs="Arial"/>
          <w:i/>
          <w:sz w:val="22"/>
          <w:szCs w:val="22"/>
          <w:lang w:val="en-US" w:eastAsia="en-US"/>
        </w:rPr>
        <w:t xml:space="preserve">  </w:t>
      </w:r>
      <w:proofErr w:type="spellStart"/>
      <w:r w:rsidRPr="00B76169">
        <w:rPr>
          <w:rFonts w:ascii="Palatino Linotype" w:eastAsia="Arial" w:hAnsi="Palatino Linotype" w:cs="Arial"/>
          <w:i/>
          <w:sz w:val="22"/>
          <w:szCs w:val="22"/>
          <w:lang w:val="en-US" w:eastAsia="en-US"/>
        </w:rPr>
        <w:t>relac</w:t>
      </w:r>
      <w:r w:rsidRPr="00B76169">
        <w:rPr>
          <w:rFonts w:ascii="Palatino Linotype" w:eastAsia="Arial" w:hAnsi="Palatino Linotype" w:cs="Arial"/>
          <w:i/>
          <w:spacing w:val="-3"/>
          <w:sz w:val="22"/>
          <w:szCs w:val="22"/>
          <w:lang w:val="en-US" w:eastAsia="en-US"/>
        </w:rPr>
        <w:t>i</w:t>
      </w:r>
      <w:r w:rsidRPr="00B76169">
        <w:rPr>
          <w:rFonts w:ascii="Palatino Linotype" w:eastAsia="Arial" w:hAnsi="Palatino Linotype" w:cs="Arial"/>
          <w:i/>
          <w:spacing w:val="1"/>
          <w:sz w:val="22"/>
          <w:szCs w:val="22"/>
          <w:lang w:val="en-US" w:eastAsia="en-US"/>
        </w:rPr>
        <w:t>on</w:t>
      </w:r>
      <w:r w:rsidRPr="00B76169">
        <w:rPr>
          <w:rFonts w:ascii="Palatino Linotype" w:eastAsia="Arial" w:hAnsi="Palatino Linotype" w:cs="Arial"/>
          <w:i/>
          <w:spacing w:val="-1"/>
          <w:sz w:val="22"/>
          <w:szCs w:val="22"/>
          <w:lang w:val="en-US" w:eastAsia="en-US"/>
        </w:rPr>
        <w:t>a</w:t>
      </w:r>
      <w:r w:rsidRPr="00B76169">
        <w:rPr>
          <w:rFonts w:ascii="Palatino Linotype" w:eastAsia="Arial" w:hAnsi="Palatino Linotype" w:cs="Arial"/>
          <w:i/>
          <w:spacing w:val="1"/>
          <w:sz w:val="22"/>
          <w:szCs w:val="22"/>
          <w:lang w:val="en-US" w:eastAsia="en-US"/>
        </w:rPr>
        <w:t>da</w:t>
      </w:r>
      <w:r w:rsidRPr="00B76169">
        <w:rPr>
          <w:rFonts w:ascii="Palatino Linotype" w:eastAsia="Arial" w:hAnsi="Palatino Linotype" w:cs="Arial"/>
          <w:i/>
          <w:sz w:val="22"/>
          <w:szCs w:val="22"/>
          <w:lang w:val="en-US" w:eastAsia="en-US"/>
        </w:rPr>
        <w:t>s</w:t>
      </w:r>
      <w:proofErr w:type="spellEnd"/>
      <w:r w:rsidRPr="00B76169">
        <w:rPr>
          <w:rFonts w:ascii="Palatino Linotype" w:eastAsia="Arial" w:hAnsi="Palatino Linotype" w:cs="Arial"/>
          <w:i/>
          <w:sz w:val="22"/>
          <w:szCs w:val="22"/>
          <w:lang w:val="en-US" w:eastAsia="en-US"/>
        </w:rPr>
        <w:t xml:space="preserve">  c</w:t>
      </w:r>
      <w:r w:rsidRPr="00B76169">
        <w:rPr>
          <w:rFonts w:ascii="Palatino Linotype" w:eastAsia="Arial" w:hAnsi="Palatino Linotype" w:cs="Arial"/>
          <w:i/>
          <w:spacing w:val="1"/>
          <w:sz w:val="22"/>
          <w:szCs w:val="22"/>
          <w:lang w:val="en-US" w:eastAsia="en-US"/>
        </w:rPr>
        <w:t>o</w:t>
      </w:r>
      <w:r w:rsidRPr="00B76169">
        <w:rPr>
          <w:rFonts w:ascii="Palatino Linotype" w:eastAsia="Arial" w:hAnsi="Palatino Linotype" w:cs="Arial"/>
          <w:i/>
          <w:sz w:val="22"/>
          <w:szCs w:val="22"/>
          <w:lang w:val="en-US" w:eastAsia="en-US"/>
        </w:rPr>
        <w:t xml:space="preserve">n </w:t>
      </w:r>
      <w:r w:rsidRPr="00B76169">
        <w:rPr>
          <w:rFonts w:ascii="Palatino Linotype" w:eastAsia="Arial" w:hAnsi="Palatino Linotype" w:cs="Arial"/>
          <w:i/>
          <w:spacing w:val="1"/>
          <w:sz w:val="22"/>
          <w:szCs w:val="22"/>
          <w:lang w:val="en-US" w:eastAsia="en-US"/>
        </w:rPr>
        <w:t xml:space="preserve"> </w:t>
      </w:r>
      <w:r w:rsidRPr="00B76169">
        <w:rPr>
          <w:rFonts w:ascii="Palatino Linotype" w:eastAsia="Arial" w:hAnsi="Palatino Linotype" w:cs="Arial"/>
          <w:i/>
          <w:sz w:val="22"/>
          <w:szCs w:val="22"/>
          <w:lang w:val="en-US" w:eastAsia="en-US"/>
        </w:rPr>
        <w:t xml:space="preserve">la </w:t>
      </w:r>
      <w:proofErr w:type="spellStart"/>
      <w:r w:rsidRPr="00B76169">
        <w:rPr>
          <w:rFonts w:ascii="Palatino Linotype" w:eastAsia="Arial" w:hAnsi="Palatino Linotype" w:cs="Arial"/>
          <w:i/>
          <w:spacing w:val="1"/>
          <w:sz w:val="22"/>
          <w:szCs w:val="22"/>
          <w:lang w:val="en-US" w:eastAsia="en-US"/>
        </w:rPr>
        <w:t>ma</w:t>
      </w:r>
      <w:r w:rsidRPr="00B76169">
        <w:rPr>
          <w:rFonts w:ascii="Palatino Linotype" w:eastAsia="Arial" w:hAnsi="Palatino Linotype" w:cs="Arial"/>
          <w:i/>
          <w:spacing w:val="-2"/>
          <w:sz w:val="22"/>
          <w:szCs w:val="22"/>
          <w:lang w:val="en-US" w:eastAsia="en-US"/>
        </w:rPr>
        <w:t>t</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z w:val="22"/>
          <w:szCs w:val="22"/>
          <w:lang w:val="en-US" w:eastAsia="en-US"/>
        </w:rPr>
        <w:t>r</w:t>
      </w:r>
      <w:r w:rsidRPr="00B76169">
        <w:rPr>
          <w:rFonts w:ascii="Palatino Linotype" w:eastAsia="Arial" w:hAnsi="Palatino Linotype" w:cs="Arial"/>
          <w:i/>
          <w:spacing w:val="-1"/>
          <w:sz w:val="22"/>
          <w:szCs w:val="22"/>
          <w:lang w:val="en-US" w:eastAsia="en-US"/>
        </w:rPr>
        <w:t>i</w:t>
      </w:r>
      <w:r w:rsidRPr="00B76169">
        <w:rPr>
          <w:rFonts w:ascii="Palatino Linotype" w:eastAsia="Arial" w:hAnsi="Palatino Linotype" w:cs="Arial"/>
          <w:i/>
          <w:sz w:val="22"/>
          <w:szCs w:val="22"/>
          <w:lang w:val="en-US" w:eastAsia="en-US"/>
        </w:rPr>
        <w:t>a</w:t>
      </w:r>
      <w:proofErr w:type="spellEnd"/>
      <w:r w:rsidRPr="00B76169">
        <w:rPr>
          <w:rFonts w:ascii="Palatino Linotype" w:eastAsia="Arial" w:hAnsi="Palatino Linotype" w:cs="Arial"/>
          <w:i/>
          <w:spacing w:val="4"/>
          <w:sz w:val="22"/>
          <w:szCs w:val="22"/>
          <w:lang w:val="en-US" w:eastAsia="en-US"/>
        </w:rPr>
        <w:t xml:space="preserve"> </w:t>
      </w:r>
      <w:r w:rsidRPr="00B76169">
        <w:rPr>
          <w:rFonts w:ascii="Palatino Linotype" w:eastAsia="Arial" w:hAnsi="Palatino Linotype" w:cs="Arial"/>
          <w:i/>
          <w:spacing w:val="1"/>
          <w:sz w:val="22"/>
          <w:szCs w:val="22"/>
          <w:lang w:val="en-US" w:eastAsia="en-US"/>
        </w:rPr>
        <w:t>de</w:t>
      </w:r>
      <w:r w:rsidRPr="00B76169">
        <w:rPr>
          <w:rFonts w:ascii="Palatino Linotype" w:eastAsia="Arial" w:hAnsi="Palatino Linotype" w:cs="Arial"/>
          <w:i/>
          <w:sz w:val="22"/>
          <w:szCs w:val="22"/>
          <w:lang w:val="en-US" w:eastAsia="en-US"/>
        </w:rPr>
        <w:t xml:space="preserve">l </w:t>
      </w:r>
      <w:proofErr w:type="spellStart"/>
      <w:r w:rsidRPr="00B76169">
        <w:rPr>
          <w:rFonts w:ascii="Palatino Linotype" w:eastAsia="Arial" w:hAnsi="Palatino Linotype" w:cs="Arial"/>
          <w:i/>
          <w:spacing w:val="1"/>
          <w:sz w:val="22"/>
          <w:szCs w:val="22"/>
          <w:lang w:val="en-US" w:eastAsia="en-US"/>
        </w:rPr>
        <w:t>m</w:t>
      </w:r>
      <w:r w:rsidRPr="00B76169">
        <w:rPr>
          <w:rFonts w:ascii="Palatino Linotype" w:eastAsia="Arial" w:hAnsi="Palatino Linotype" w:cs="Arial"/>
          <w:i/>
          <w:sz w:val="22"/>
          <w:szCs w:val="22"/>
          <w:lang w:val="en-US" w:eastAsia="en-US"/>
        </w:rPr>
        <w:t>is</w:t>
      </w:r>
      <w:r w:rsidRPr="00B76169">
        <w:rPr>
          <w:rFonts w:ascii="Palatino Linotype" w:eastAsia="Arial" w:hAnsi="Palatino Linotype" w:cs="Arial"/>
          <w:i/>
          <w:spacing w:val="-1"/>
          <w:sz w:val="22"/>
          <w:szCs w:val="22"/>
          <w:lang w:val="en-US" w:eastAsia="en-US"/>
        </w:rPr>
        <w:t>m</w:t>
      </w:r>
      <w:r w:rsidRPr="00B76169">
        <w:rPr>
          <w:rFonts w:ascii="Palatino Linotype" w:eastAsia="Arial" w:hAnsi="Palatino Linotype" w:cs="Arial"/>
          <w:i/>
          <w:spacing w:val="1"/>
          <w:sz w:val="22"/>
          <w:szCs w:val="22"/>
          <w:lang w:val="en-US" w:eastAsia="en-US"/>
        </w:rPr>
        <w:t>o</w:t>
      </w:r>
      <w:proofErr w:type="spellEnd"/>
      <w:r w:rsidRPr="00B76169">
        <w:rPr>
          <w:rFonts w:ascii="Palatino Linotype" w:eastAsia="Arial" w:hAnsi="Palatino Linotype" w:cs="Arial"/>
          <w:i/>
          <w:sz w:val="22"/>
          <w:szCs w:val="22"/>
          <w:lang w:val="en-US" w:eastAsia="en-US"/>
        </w:rPr>
        <w:t>.</w:t>
      </w:r>
      <w:r w:rsidRPr="00B76169">
        <w:rPr>
          <w:rFonts w:ascii="Palatino Linotype" w:eastAsia="Arial" w:hAnsi="Palatino Linotype" w:cs="Arial"/>
          <w:i/>
          <w:spacing w:val="4"/>
          <w:sz w:val="22"/>
          <w:szCs w:val="22"/>
          <w:lang w:val="en-US" w:eastAsia="en-US"/>
        </w:rPr>
        <w:t xml:space="preserve"> </w:t>
      </w:r>
      <w:proofErr w:type="spellStart"/>
      <w:r w:rsidRPr="00B76169">
        <w:rPr>
          <w:rFonts w:ascii="Palatino Linotype" w:eastAsia="Arial" w:hAnsi="Palatino Linotype" w:cs="Arial"/>
          <w:i/>
          <w:sz w:val="22"/>
          <w:szCs w:val="22"/>
          <w:lang w:val="en-US" w:eastAsia="en-US"/>
        </w:rPr>
        <w:t>En</w:t>
      </w:r>
      <w:proofErr w:type="spellEnd"/>
      <w:r w:rsidRPr="00B76169">
        <w:rPr>
          <w:rFonts w:ascii="Palatino Linotype" w:eastAsia="Arial" w:hAnsi="Palatino Linotype" w:cs="Arial"/>
          <w:i/>
          <w:spacing w:val="5"/>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z w:val="22"/>
          <w:szCs w:val="22"/>
          <w:lang w:val="en-US" w:eastAsia="en-US"/>
        </w:rPr>
        <w:t>sta</w:t>
      </w:r>
      <w:proofErr w:type="spellEnd"/>
      <w:r w:rsidRPr="00B76169">
        <w:rPr>
          <w:rFonts w:ascii="Palatino Linotype" w:eastAsia="Arial" w:hAnsi="Palatino Linotype" w:cs="Arial"/>
          <w:i/>
          <w:spacing w:val="4"/>
          <w:sz w:val="22"/>
          <w:szCs w:val="22"/>
          <w:lang w:val="en-US" w:eastAsia="en-US"/>
        </w:rPr>
        <w:t xml:space="preserve"> </w:t>
      </w:r>
      <w:proofErr w:type="spellStart"/>
      <w:r w:rsidRPr="00B76169">
        <w:rPr>
          <w:rFonts w:ascii="Palatino Linotype" w:eastAsia="Arial" w:hAnsi="Palatino Linotype" w:cs="Arial"/>
          <w:i/>
          <w:sz w:val="22"/>
          <w:szCs w:val="22"/>
          <w:lang w:val="en-US" w:eastAsia="en-US"/>
        </w:rPr>
        <w:t>t</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z w:val="22"/>
          <w:szCs w:val="22"/>
          <w:lang w:val="en-US" w:eastAsia="en-US"/>
        </w:rPr>
        <w:t>si</w:t>
      </w:r>
      <w:r w:rsidRPr="00B76169">
        <w:rPr>
          <w:rFonts w:ascii="Palatino Linotype" w:eastAsia="Arial" w:hAnsi="Palatino Linotype" w:cs="Arial"/>
          <w:i/>
          <w:spacing w:val="-2"/>
          <w:sz w:val="22"/>
          <w:szCs w:val="22"/>
          <w:lang w:val="en-US" w:eastAsia="en-US"/>
        </w:rPr>
        <w:t>t</w:t>
      </w:r>
      <w:r w:rsidRPr="00B76169">
        <w:rPr>
          <w:rFonts w:ascii="Palatino Linotype" w:eastAsia="Arial" w:hAnsi="Palatino Linotype" w:cs="Arial"/>
          <w:i/>
          <w:spacing w:val="1"/>
          <w:sz w:val="22"/>
          <w:szCs w:val="22"/>
          <w:lang w:val="en-US" w:eastAsia="en-US"/>
        </w:rPr>
        <w:t>u</w:t>
      </w:r>
      <w:r w:rsidRPr="00B76169">
        <w:rPr>
          <w:rFonts w:ascii="Palatino Linotype" w:eastAsia="Arial" w:hAnsi="Palatino Linotype" w:cs="Arial"/>
          <w:i/>
          <w:sz w:val="22"/>
          <w:szCs w:val="22"/>
          <w:lang w:val="en-US" w:eastAsia="en-US"/>
        </w:rPr>
        <w:t>ra</w:t>
      </w:r>
      <w:proofErr w:type="spellEnd"/>
      <w:r w:rsidRPr="00B76169">
        <w:rPr>
          <w:rFonts w:ascii="Palatino Linotype" w:eastAsia="Arial" w:hAnsi="Palatino Linotype" w:cs="Arial"/>
          <w:i/>
          <w:sz w:val="22"/>
          <w:szCs w:val="22"/>
          <w:lang w:val="en-US" w:eastAsia="en-US"/>
        </w:rPr>
        <w:t>,</w:t>
      </w:r>
      <w:r w:rsidRPr="00B76169">
        <w:rPr>
          <w:rFonts w:ascii="Palatino Linotype" w:eastAsia="Arial" w:hAnsi="Palatino Linotype" w:cs="Arial"/>
          <w:i/>
          <w:spacing w:val="4"/>
          <w:sz w:val="22"/>
          <w:szCs w:val="22"/>
          <w:lang w:val="en-US" w:eastAsia="en-US"/>
        </w:rPr>
        <w:t xml:space="preserve"> </w:t>
      </w:r>
      <w:r w:rsidRPr="00B76169">
        <w:rPr>
          <w:rFonts w:ascii="Palatino Linotype" w:eastAsia="Arial" w:hAnsi="Palatino Linotype" w:cs="Arial"/>
          <w:i/>
          <w:spacing w:val="-1"/>
          <w:sz w:val="22"/>
          <w:szCs w:val="22"/>
          <w:lang w:val="en-US" w:eastAsia="en-US"/>
        </w:rPr>
        <w:t>a</w:t>
      </w:r>
      <w:r w:rsidRPr="00B76169">
        <w:rPr>
          <w:rFonts w:ascii="Palatino Linotype" w:eastAsia="Arial" w:hAnsi="Palatino Linotype" w:cs="Arial"/>
          <w:i/>
          <w:spacing w:val="1"/>
          <w:sz w:val="22"/>
          <w:szCs w:val="22"/>
          <w:lang w:val="en-US" w:eastAsia="en-US"/>
        </w:rPr>
        <w:t>n</w:t>
      </w:r>
      <w:r w:rsidRPr="00B76169">
        <w:rPr>
          <w:rFonts w:ascii="Palatino Linotype" w:eastAsia="Arial" w:hAnsi="Palatino Linotype" w:cs="Arial"/>
          <w:i/>
          <w:sz w:val="22"/>
          <w:szCs w:val="22"/>
          <w:lang w:val="en-US" w:eastAsia="en-US"/>
        </w:rPr>
        <w:t>te</w:t>
      </w:r>
      <w:r w:rsidRPr="00B76169">
        <w:rPr>
          <w:rFonts w:ascii="Palatino Linotype" w:eastAsia="Arial" w:hAnsi="Palatino Linotype" w:cs="Arial"/>
          <w:i/>
          <w:spacing w:val="4"/>
          <w:sz w:val="22"/>
          <w:szCs w:val="22"/>
          <w:lang w:val="en-US" w:eastAsia="en-US"/>
        </w:rPr>
        <w:t xml:space="preserve"> </w:t>
      </w:r>
      <w:r w:rsidRPr="00B76169">
        <w:rPr>
          <w:rFonts w:ascii="Palatino Linotype" w:eastAsia="Arial" w:hAnsi="Palatino Linotype" w:cs="Arial"/>
          <w:i/>
          <w:spacing w:val="-2"/>
          <w:sz w:val="22"/>
          <w:szCs w:val="22"/>
          <w:lang w:val="en-US" w:eastAsia="en-US"/>
        </w:rPr>
        <w:t>s</w:t>
      </w:r>
      <w:r w:rsidRPr="00B76169">
        <w:rPr>
          <w:rFonts w:ascii="Palatino Linotype" w:eastAsia="Arial" w:hAnsi="Palatino Linotype" w:cs="Arial"/>
          <w:i/>
          <w:spacing w:val="1"/>
          <w:sz w:val="22"/>
          <w:szCs w:val="22"/>
          <w:lang w:val="en-US" w:eastAsia="en-US"/>
        </w:rPr>
        <w:t>o</w:t>
      </w:r>
      <w:r w:rsidRPr="00B76169">
        <w:rPr>
          <w:rFonts w:ascii="Palatino Linotype" w:eastAsia="Arial" w:hAnsi="Palatino Linotype" w:cs="Arial"/>
          <w:i/>
          <w:spacing w:val="-3"/>
          <w:sz w:val="22"/>
          <w:szCs w:val="22"/>
          <w:lang w:val="en-US" w:eastAsia="en-US"/>
        </w:rPr>
        <w:t>l</w:t>
      </w:r>
      <w:r w:rsidRPr="00B76169">
        <w:rPr>
          <w:rFonts w:ascii="Palatino Linotype" w:eastAsia="Arial" w:hAnsi="Palatino Linotype" w:cs="Arial"/>
          <w:i/>
          <w:sz w:val="22"/>
          <w:szCs w:val="22"/>
          <w:lang w:val="en-US" w:eastAsia="en-US"/>
        </w:rPr>
        <w:t>ic</w:t>
      </w:r>
      <w:r w:rsidRPr="00B76169">
        <w:rPr>
          <w:rFonts w:ascii="Palatino Linotype" w:eastAsia="Arial" w:hAnsi="Palatino Linotype" w:cs="Arial"/>
          <w:i/>
          <w:spacing w:val="-1"/>
          <w:sz w:val="22"/>
          <w:szCs w:val="22"/>
          <w:lang w:val="en-US" w:eastAsia="en-US"/>
        </w:rPr>
        <w:t>i</w:t>
      </w:r>
      <w:r w:rsidRPr="00B76169">
        <w:rPr>
          <w:rFonts w:ascii="Palatino Linotype" w:eastAsia="Arial" w:hAnsi="Palatino Linotype" w:cs="Arial"/>
          <w:i/>
          <w:sz w:val="22"/>
          <w:szCs w:val="22"/>
          <w:lang w:val="en-US" w:eastAsia="en-US"/>
        </w:rPr>
        <w:t>t</w:t>
      </w:r>
      <w:r w:rsidRPr="00B76169">
        <w:rPr>
          <w:rFonts w:ascii="Palatino Linotype" w:eastAsia="Arial" w:hAnsi="Palatino Linotype" w:cs="Arial"/>
          <w:i/>
          <w:spacing w:val="1"/>
          <w:sz w:val="22"/>
          <w:szCs w:val="22"/>
          <w:lang w:val="en-US" w:eastAsia="en-US"/>
        </w:rPr>
        <w:t>ude</w:t>
      </w:r>
      <w:r w:rsidRPr="00B76169">
        <w:rPr>
          <w:rFonts w:ascii="Palatino Linotype" w:eastAsia="Arial" w:hAnsi="Palatino Linotype" w:cs="Arial"/>
          <w:i/>
          <w:sz w:val="22"/>
          <w:szCs w:val="22"/>
          <w:lang w:val="en-US" w:eastAsia="en-US"/>
        </w:rPr>
        <w:t>s</w:t>
      </w:r>
      <w:r w:rsidRPr="00B76169">
        <w:rPr>
          <w:rFonts w:ascii="Palatino Linotype" w:eastAsia="Arial" w:hAnsi="Palatino Linotype" w:cs="Arial"/>
          <w:i/>
          <w:spacing w:val="3"/>
          <w:sz w:val="22"/>
          <w:szCs w:val="22"/>
          <w:lang w:val="en-US" w:eastAsia="en-US"/>
        </w:rPr>
        <w:t xml:space="preserve"> </w:t>
      </w:r>
      <w:r w:rsidRPr="00B76169">
        <w:rPr>
          <w:rFonts w:ascii="Palatino Linotype" w:eastAsia="Arial" w:hAnsi="Palatino Linotype" w:cs="Arial"/>
          <w:i/>
          <w:spacing w:val="-1"/>
          <w:sz w:val="22"/>
          <w:szCs w:val="22"/>
          <w:lang w:val="en-US" w:eastAsia="en-US"/>
        </w:rPr>
        <w:t>d</w:t>
      </w:r>
      <w:r w:rsidRPr="00B76169">
        <w:rPr>
          <w:rFonts w:ascii="Palatino Linotype" w:eastAsia="Arial" w:hAnsi="Palatino Linotype" w:cs="Arial"/>
          <w:i/>
          <w:sz w:val="22"/>
          <w:szCs w:val="22"/>
          <w:lang w:val="en-US" w:eastAsia="en-US"/>
        </w:rPr>
        <w:t>e</w:t>
      </w:r>
      <w:r w:rsidRPr="00B76169">
        <w:rPr>
          <w:rFonts w:ascii="Palatino Linotype" w:eastAsia="Arial" w:hAnsi="Palatino Linotype" w:cs="Arial"/>
          <w:i/>
          <w:spacing w:val="4"/>
          <w:sz w:val="22"/>
          <w:szCs w:val="22"/>
          <w:lang w:val="en-US" w:eastAsia="en-US"/>
        </w:rPr>
        <w:t xml:space="preserve"> </w:t>
      </w:r>
      <w:proofErr w:type="spellStart"/>
      <w:r w:rsidRPr="00B76169">
        <w:rPr>
          <w:rFonts w:ascii="Palatino Linotype" w:eastAsia="Arial" w:hAnsi="Palatino Linotype" w:cs="Arial"/>
          <w:i/>
          <w:sz w:val="22"/>
          <w:szCs w:val="22"/>
          <w:lang w:val="en-US" w:eastAsia="en-US"/>
        </w:rPr>
        <w:t>i</w:t>
      </w:r>
      <w:r w:rsidRPr="00B76169">
        <w:rPr>
          <w:rFonts w:ascii="Palatino Linotype" w:eastAsia="Arial" w:hAnsi="Palatino Linotype" w:cs="Arial"/>
          <w:i/>
          <w:spacing w:val="-2"/>
          <w:sz w:val="22"/>
          <w:szCs w:val="22"/>
          <w:lang w:val="en-US" w:eastAsia="en-US"/>
        </w:rPr>
        <w:t>n</w:t>
      </w:r>
      <w:r w:rsidRPr="00B76169">
        <w:rPr>
          <w:rFonts w:ascii="Palatino Linotype" w:eastAsia="Arial" w:hAnsi="Palatino Linotype" w:cs="Arial"/>
          <w:i/>
          <w:spacing w:val="3"/>
          <w:sz w:val="22"/>
          <w:szCs w:val="22"/>
          <w:lang w:val="en-US" w:eastAsia="en-US"/>
        </w:rPr>
        <w:t>f</w:t>
      </w:r>
      <w:r w:rsidRPr="00B76169">
        <w:rPr>
          <w:rFonts w:ascii="Palatino Linotype" w:eastAsia="Arial" w:hAnsi="Palatino Linotype" w:cs="Arial"/>
          <w:i/>
          <w:spacing w:val="1"/>
          <w:sz w:val="22"/>
          <w:szCs w:val="22"/>
          <w:lang w:val="en-US" w:eastAsia="en-US"/>
        </w:rPr>
        <w:t>o</w:t>
      </w:r>
      <w:r w:rsidRPr="00B76169">
        <w:rPr>
          <w:rFonts w:ascii="Palatino Linotype" w:eastAsia="Arial" w:hAnsi="Palatino Linotype" w:cs="Arial"/>
          <w:i/>
          <w:spacing w:val="-3"/>
          <w:sz w:val="22"/>
          <w:szCs w:val="22"/>
          <w:lang w:val="en-US" w:eastAsia="en-US"/>
        </w:rPr>
        <w:t>r</w:t>
      </w:r>
      <w:r w:rsidRPr="00B76169">
        <w:rPr>
          <w:rFonts w:ascii="Palatino Linotype" w:eastAsia="Arial" w:hAnsi="Palatino Linotype" w:cs="Arial"/>
          <w:i/>
          <w:spacing w:val="1"/>
          <w:sz w:val="22"/>
          <w:szCs w:val="22"/>
          <w:lang w:val="en-US" w:eastAsia="en-US"/>
        </w:rPr>
        <w:t>ma</w:t>
      </w:r>
      <w:r w:rsidRPr="00B76169">
        <w:rPr>
          <w:rFonts w:ascii="Palatino Linotype" w:eastAsia="Arial" w:hAnsi="Palatino Linotype" w:cs="Arial"/>
          <w:i/>
          <w:sz w:val="22"/>
          <w:szCs w:val="22"/>
          <w:lang w:val="en-US" w:eastAsia="en-US"/>
        </w:rPr>
        <w:t>ci</w:t>
      </w:r>
      <w:r w:rsidRPr="00B76169">
        <w:rPr>
          <w:rFonts w:ascii="Palatino Linotype" w:eastAsia="Arial" w:hAnsi="Palatino Linotype" w:cs="Arial"/>
          <w:i/>
          <w:spacing w:val="-2"/>
          <w:sz w:val="22"/>
          <w:szCs w:val="22"/>
          <w:lang w:val="en-US" w:eastAsia="en-US"/>
        </w:rPr>
        <w:t>ó</w:t>
      </w:r>
      <w:r w:rsidRPr="00B76169">
        <w:rPr>
          <w:rFonts w:ascii="Palatino Linotype" w:eastAsia="Arial" w:hAnsi="Palatino Linotype" w:cs="Arial"/>
          <w:i/>
          <w:sz w:val="22"/>
          <w:szCs w:val="22"/>
          <w:lang w:val="en-US" w:eastAsia="en-US"/>
        </w:rPr>
        <w:t>n</w:t>
      </w:r>
      <w:proofErr w:type="spellEnd"/>
      <w:r w:rsidRPr="00B76169">
        <w:rPr>
          <w:rFonts w:ascii="Palatino Linotype" w:eastAsia="Arial" w:hAnsi="Palatino Linotype" w:cs="Arial"/>
          <w:i/>
          <w:spacing w:val="4"/>
          <w:sz w:val="22"/>
          <w:szCs w:val="22"/>
          <w:lang w:val="en-US" w:eastAsia="en-US"/>
        </w:rPr>
        <w:t xml:space="preserve"> </w:t>
      </w:r>
      <w:proofErr w:type="spellStart"/>
      <w:r w:rsidRPr="00B76169">
        <w:rPr>
          <w:rFonts w:ascii="Palatino Linotype" w:eastAsia="Arial" w:hAnsi="Palatino Linotype" w:cs="Arial"/>
          <w:i/>
          <w:sz w:val="22"/>
          <w:szCs w:val="22"/>
          <w:lang w:val="en-US" w:eastAsia="en-US"/>
        </w:rPr>
        <w:t>relacio</w:t>
      </w:r>
      <w:r w:rsidRPr="00B76169">
        <w:rPr>
          <w:rFonts w:ascii="Palatino Linotype" w:eastAsia="Arial" w:hAnsi="Palatino Linotype" w:cs="Arial"/>
          <w:i/>
          <w:spacing w:val="1"/>
          <w:sz w:val="22"/>
          <w:szCs w:val="22"/>
          <w:lang w:val="en-US" w:eastAsia="en-US"/>
        </w:rPr>
        <w:t>n</w:t>
      </w:r>
      <w:r w:rsidRPr="00B76169">
        <w:rPr>
          <w:rFonts w:ascii="Palatino Linotype" w:eastAsia="Arial" w:hAnsi="Palatino Linotype" w:cs="Arial"/>
          <w:i/>
          <w:spacing w:val="-1"/>
          <w:sz w:val="22"/>
          <w:szCs w:val="22"/>
          <w:lang w:val="en-US" w:eastAsia="en-US"/>
        </w:rPr>
        <w:t>a</w:t>
      </w:r>
      <w:r w:rsidRPr="00B76169">
        <w:rPr>
          <w:rFonts w:ascii="Palatino Linotype" w:eastAsia="Arial" w:hAnsi="Palatino Linotype" w:cs="Arial"/>
          <w:i/>
          <w:spacing w:val="1"/>
          <w:sz w:val="22"/>
          <w:szCs w:val="22"/>
          <w:lang w:val="en-US" w:eastAsia="en-US"/>
        </w:rPr>
        <w:t>d</w:t>
      </w:r>
      <w:r w:rsidRPr="00B76169">
        <w:rPr>
          <w:rFonts w:ascii="Palatino Linotype" w:eastAsia="Arial" w:hAnsi="Palatino Linotype" w:cs="Arial"/>
          <w:i/>
          <w:spacing w:val="-1"/>
          <w:sz w:val="22"/>
          <w:szCs w:val="22"/>
          <w:lang w:val="en-US" w:eastAsia="en-US"/>
        </w:rPr>
        <w:t>a</w:t>
      </w:r>
      <w:r w:rsidRPr="00B76169">
        <w:rPr>
          <w:rFonts w:ascii="Palatino Linotype" w:eastAsia="Arial" w:hAnsi="Palatino Linotype" w:cs="Arial"/>
          <w:i/>
          <w:sz w:val="22"/>
          <w:szCs w:val="22"/>
          <w:lang w:val="en-US" w:eastAsia="en-US"/>
        </w:rPr>
        <w:t>s</w:t>
      </w:r>
      <w:proofErr w:type="spellEnd"/>
      <w:r w:rsidRPr="00B76169">
        <w:rPr>
          <w:rFonts w:ascii="Palatino Linotype" w:eastAsia="Arial" w:hAnsi="Palatino Linotype" w:cs="Arial"/>
          <w:i/>
          <w:sz w:val="22"/>
          <w:szCs w:val="22"/>
          <w:lang w:val="en-US" w:eastAsia="en-US"/>
        </w:rPr>
        <w:t xml:space="preserve"> c</w:t>
      </w:r>
      <w:r w:rsidRPr="00B76169">
        <w:rPr>
          <w:rFonts w:ascii="Palatino Linotype" w:eastAsia="Arial" w:hAnsi="Palatino Linotype" w:cs="Arial"/>
          <w:i/>
          <w:spacing w:val="1"/>
          <w:sz w:val="22"/>
          <w:szCs w:val="22"/>
          <w:lang w:val="en-US" w:eastAsia="en-US"/>
        </w:rPr>
        <w:t>o</w:t>
      </w:r>
      <w:r w:rsidRPr="00B76169">
        <w:rPr>
          <w:rFonts w:ascii="Palatino Linotype" w:eastAsia="Arial" w:hAnsi="Palatino Linotype" w:cs="Arial"/>
          <w:i/>
          <w:sz w:val="22"/>
          <w:szCs w:val="22"/>
          <w:lang w:val="en-US" w:eastAsia="en-US"/>
        </w:rPr>
        <w:t>n</w:t>
      </w:r>
      <w:r w:rsidRPr="00B76169">
        <w:rPr>
          <w:rFonts w:ascii="Palatino Linotype" w:eastAsia="Arial" w:hAnsi="Palatino Linotype" w:cs="Arial"/>
          <w:i/>
          <w:spacing w:val="4"/>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do</w:t>
      </w:r>
      <w:r w:rsidRPr="00B76169">
        <w:rPr>
          <w:rFonts w:ascii="Palatino Linotype" w:eastAsia="Arial" w:hAnsi="Palatino Linotype" w:cs="Arial"/>
          <w:i/>
          <w:spacing w:val="-2"/>
          <w:sz w:val="22"/>
          <w:szCs w:val="22"/>
          <w:lang w:val="en-US" w:eastAsia="en-US"/>
        </w:rPr>
        <w:t>c</w:t>
      </w:r>
      <w:r w:rsidRPr="00B76169">
        <w:rPr>
          <w:rFonts w:ascii="Palatino Linotype" w:eastAsia="Arial" w:hAnsi="Palatino Linotype" w:cs="Arial"/>
          <w:i/>
          <w:spacing w:val="1"/>
          <w:sz w:val="22"/>
          <w:szCs w:val="22"/>
          <w:lang w:val="en-US" w:eastAsia="en-US"/>
        </w:rPr>
        <w:t>u</w:t>
      </w:r>
      <w:r w:rsidRPr="00B76169">
        <w:rPr>
          <w:rFonts w:ascii="Palatino Linotype" w:eastAsia="Arial" w:hAnsi="Palatino Linotype" w:cs="Arial"/>
          <w:i/>
          <w:spacing w:val="-1"/>
          <w:sz w:val="22"/>
          <w:szCs w:val="22"/>
          <w:lang w:val="en-US" w:eastAsia="en-US"/>
        </w:rPr>
        <w:t>m</w:t>
      </w:r>
      <w:r w:rsidRPr="00B76169">
        <w:rPr>
          <w:rFonts w:ascii="Palatino Linotype" w:eastAsia="Arial" w:hAnsi="Palatino Linotype" w:cs="Arial"/>
          <w:i/>
          <w:spacing w:val="1"/>
          <w:sz w:val="22"/>
          <w:szCs w:val="22"/>
          <w:lang w:val="en-US" w:eastAsia="en-US"/>
        </w:rPr>
        <w:t>en</w:t>
      </w:r>
      <w:r w:rsidRPr="00B76169">
        <w:rPr>
          <w:rFonts w:ascii="Palatino Linotype" w:eastAsia="Arial" w:hAnsi="Palatino Linotype" w:cs="Arial"/>
          <w:i/>
          <w:spacing w:val="-2"/>
          <w:sz w:val="22"/>
          <w:szCs w:val="22"/>
          <w:lang w:val="en-US" w:eastAsia="en-US"/>
        </w:rPr>
        <w:t>t</w:t>
      </w:r>
      <w:r w:rsidRPr="00B76169">
        <w:rPr>
          <w:rFonts w:ascii="Palatino Linotype" w:eastAsia="Arial" w:hAnsi="Palatino Linotype" w:cs="Arial"/>
          <w:i/>
          <w:spacing w:val="1"/>
          <w:sz w:val="22"/>
          <w:szCs w:val="22"/>
          <w:lang w:val="en-US" w:eastAsia="en-US"/>
        </w:rPr>
        <w:t>o</w:t>
      </w:r>
      <w:r w:rsidRPr="00B76169">
        <w:rPr>
          <w:rFonts w:ascii="Palatino Linotype" w:eastAsia="Arial" w:hAnsi="Palatino Linotype" w:cs="Arial"/>
          <w:i/>
          <w:sz w:val="22"/>
          <w:szCs w:val="22"/>
          <w:lang w:val="en-US" w:eastAsia="en-US"/>
        </w:rPr>
        <w:t>s</w:t>
      </w:r>
      <w:proofErr w:type="spellEnd"/>
      <w:r w:rsidRPr="00B76169">
        <w:rPr>
          <w:rFonts w:ascii="Palatino Linotype" w:eastAsia="Arial" w:hAnsi="Palatino Linotype" w:cs="Arial"/>
          <w:i/>
          <w:spacing w:val="3"/>
          <w:sz w:val="22"/>
          <w:szCs w:val="22"/>
          <w:lang w:val="en-US" w:eastAsia="en-US"/>
        </w:rPr>
        <w:t xml:space="preserve"> </w:t>
      </w:r>
      <w:r w:rsidRPr="00B76169">
        <w:rPr>
          <w:rFonts w:ascii="Palatino Linotype" w:eastAsia="Arial" w:hAnsi="Palatino Linotype" w:cs="Arial"/>
          <w:i/>
          <w:spacing w:val="-1"/>
          <w:sz w:val="22"/>
          <w:szCs w:val="22"/>
          <w:lang w:val="en-US" w:eastAsia="en-US"/>
        </w:rPr>
        <w:t>q</w:t>
      </w:r>
      <w:r w:rsidRPr="00B76169">
        <w:rPr>
          <w:rFonts w:ascii="Palatino Linotype" w:eastAsia="Arial" w:hAnsi="Palatino Linotype" w:cs="Arial"/>
          <w:i/>
          <w:spacing w:val="1"/>
          <w:sz w:val="22"/>
          <w:szCs w:val="22"/>
          <w:lang w:val="en-US" w:eastAsia="en-US"/>
        </w:rPr>
        <w:t>u</w:t>
      </w:r>
      <w:r w:rsidRPr="00B76169">
        <w:rPr>
          <w:rFonts w:ascii="Palatino Linotype" w:eastAsia="Arial" w:hAnsi="Palatino Linotype" w:cs="Arial"/>
          <w:i/>
          <w:sz w:val="22"/>
          <w:szCs w:val="22"/>
          <w:lang w:val="en-US" w:eastAsia="en-US"/>
        </w:rPr>
        <w:t>e</w:t>
      </w:r>
      <w:r w:rsidRPr="00B76169">
        <w:rPr>
          <w:rFonts w:ascii="Palatino Linotype" w:eastAsia="Arial" w:hAnsi="Palatino Linotype" w:cs="Arial"/>
          <w:i/>
          <w:spacing w:val="4"/>
          <w:sz w:val="22"/>
          <w:szCs w:val="22"/>
          <w:lang w:val="en-US" w:eastAsia="en-US"/>
        </w:rPr>
        <w:t xml:space="preserve"> </w:t>
      </w:r>
      <w:proofErr w:type="spellStart"/>
      <w:r w:rsidRPr="00B76169">
        <w:rPr>
          <w:rFonts w:ascii="Palatino Linotype" w:eastAsia="Arial" w:hAnsi="Palatino Linotype" w:cs="Arial"/>
          <w:i/>
          <w:sz w:val="22"/>
          <w:szCs w:val="22"/>
          <w:lang w:val="en-US" w:eastAsia="en-US"/>
        </w:rPr>
        <w:t>incl</w:t>
      </w:r>
      <w:r w:rsidRPr="00B76169">
        <w:rPr>
          <w:rFonts w:ascii="Palatino Linotype" w:eastAsia="Arial" w:hAnsi="Palatino Linotype" w:cs="Arial"/>
          <w:i/>
          <w:spacing w:val="1"/>
          <w:sz w:val="22"/>
          <w:szCs w:val="22"/>
          <w:lang w:val="en-US" w:eastAsia="en-US"/>
        </w:rPr>
        <w:t>u</w:t>
      </w:r>
      <w:r w:rsidRPr="00B76169">
        <w:rPr>
          <w:rFonts w:ascii="Palatino Linotype" w:eastAsia="Arial" w:hAnsi="Palatino Linotype" w:cs="Arial"/>
          <w:i/>
          <w:spacing w:val="-2"/>
          <w:sz w:val="22"/>
          <w:szCs w:val="22"/>
          <w:lang w:val="en-US" w:eastAsia="en-US"/>
        </w:rPr>
        <w:t>y</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z w:val="22"/>
          <w:szCs w:val="22"/>
          <w:lang w:val="en-US" w:eastAsia="en-US"/>
        </w:rPr>
        <w:t>n</w:t>
      </w:r>
      <w:proofErr w:type="spellEnd"/>
      <w:r w:rsidRPr="00B76169">
        <w:rPr>
          <w:rFonts w:ascii="Palatino Linotype" w:eastAsia="Arial" w:hAnsi="Palatino Linotype" w:cs="Arial"/>
          <w:i/>
          <w:spacing w:val="4"/>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ane</w:t>
      </w:r>
      <w:r w:rsidRPr="00B76169">
        <w:rPr>
          <w:rFonts w:ascii="Palatino Linotype" w:eastAsia="Arial" w:hAnsi="Palatino Linotype" w:cs="Arial"/>
          <w:i/>
          <w:spacing w:val="-2"/>
          <w:sz w:val="22"/>
          <w:szCs w:val="22"/>
          <w:lang w:val="en-US" w:eastAsia="en-US"/>
        </w:rPr>
        <w:t>x</w:t>
      </w:r>
      <w:r w:rsidRPr="00B76169">
        <w:rPr>
          <w:rFonts w:ascii="Palatino Linotype" w:eastAsia="Arial" w:hAnsi="Palatino Linotype" w:cs="Arial"/>
          <w:i/>
          <w:spacing w:val="1"/>
          <w:sz w:val="22"/>
          <w:szCs w:val="22"/>
          <w:lang w:val="en-US" w:eastAsia="en-US"/>
        </w:rPr>
        <w:t>o</w:t>
      </w:r>
      <w:r w:rsidRPr="00B76169">
        <w:rPr>
          <w:rFonts w:ascii="Palatino Linotype" w:eastAsia="Arial" w:hAnsi="Palatino Linotype" w:cs="Arial"/>
          <w:i/>
          <w:sz w:val="22"/>
          <w:szCs w:val="22"/>
          <w:lang w:val="en-US" w:eastAsia="en-US"/>
        </w:rPr>
        <w:t>s</w:t>
      </w:r>
      <w:proofErr w:type="spellEnd"/>
      <w:r w:rsidRPr="00B76169">
        <w:rPr>
          <w:rFonts w:ascii="Palatino Linotype" w:eastAsia="Arial" w:hAnsi="Palatino Linotype" w:cs="Arial"/>
          <w:i/>
          <w:sz w:val="22"/>
          <w:szCs w:val="22"/>
          <w:lang w:val="en-US" w:eastAsia="en-US"/>
        </w:rPr>
        <w:t>,</w:t>
      </w:r>
      <w:r w:rsidRPr="00B76169">
        <w:rPr>
          <w:rFonts w:ascii="Palatino Linotype" w:eastAsia="Arial" w:hAnsi="Palatino Linotype" w:cs="Arial"/>
          <w:i/>
          <w:spacing w:val="3"/>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pa</w:t>
      </w:r>
      <w:r w:rsidRPr="00B76169">
        <w:rPr>
          <w:rFonts w:ascii="Palatino Linotype" w:eastAsia="Arial" w:hAnsi="Palatino Linotype" w:cs="Arial"/>
          <w:i/>
          <w:sz w:val="22"/>
          <w:szCs w:val="22"/>
          <w:lang w:val="en-US" w:eastAsia="en-US"/>
        </w:rPr>
        <w:t>rt</w:t>
      </w:r>
      <w:r w:rsidRPr="00B76169">
        <w:rPr>
          <w:rFonts w:ascii="Palatino Linotype" w:eastAsia="Arial" w:hAnsi="Palatino Linotype" w:cs="Arial"/>
          <w:i/>
          <w:spacing w:val="-1"/>
          <w:sz w:val="22"/>
          <w:szCs w:val="22"/>
          <w:lang w:val="en-US" w:eastAsia="en-US"/>
        </w:rPr>
        <w:t>i</w:t>
      </w:r>
      <w:r w:rsidRPr="00B76169">
        <w:rPr>
          <w:rFonts w:ascii="Palatino Linotype" w:eastAsia="Arial" w:hAnsi="Palatino Linotype" w:cs="Arial"/>
          <w:i/>
          <w:spacing w:val="-2"/>
          <w:sz w:val="22"/>
          <w:szCs w:val="22"/>
          <w:lang w:val="en-US" w:eastAsia="en-US"/>
        </w:rPr>
        <w:t>c</w:t>
      </w:r>
      <w:r w:rsidRPr="00B76169">
        <w:rPr>
          <w:rFonts w:ascii="Palatino Linotype" w:eastAsia="Arial" w:hAnsi="Palatino Linotype" w:cs="Arial"/>
          <w:i/>
          <w:spacing w:val="1"/>
          <w:sz w:val="22"/>
          <w:szCs w:val="22"/>
          <w:lang w:val="en-US" w:eastAsia="en-US"/>
        </w:rPr>
        <w:t>u</w:t>
      </w:r>
      <w:r w:rsidRPr="00B76169">
        <w:rPr>
          <w:rFonts w:ascii="Palatino Linotype" w:eastAsia="Arial" w:hAnsi="Palatino Linotype" w:cs="Arial"/>
          <w:i/>
          <w:sz w:val="22"/>
          <w:szCs w:val="22"/>
          <w:lang w:val="en-US" w:eastAsia="en-US"/>
        </w:rPr>
        <w:t>lar</w:t>
      </w:r>
      <w:r w:rsidRPr="00B76169">
        <w:rPr>
          <w:rFonts w:ascii="Palatino Linotype" w:eastAsia="Arial" w:hAnsi="Palatino Linotype" w:cs="Arial"/>
          <w:i/>
          <w:spacing w:val="1"/>
          <w:sz w:val="22"/>
          <w:szCs w:val="22"/>
          <w:lang w:val="en-US" w:eastAsia="en-US"/>
        </w:rPr>
        <w:t>m</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pacing w:val="1"/>
          <w:sz w:val="22"/>
          <w:szCs w:val="22"/>
          <w:lang w:val="en-US" w:eastAsia="en-US"/>
        </w:rPr>
        <w:t>n</w:t>
      </w:r>
      <w:r w:rsidRPr="00B76169">
        <w:rPr>
          <w:rFonts w:ascii="Palatino Linotype" w:eastAsia="Arial" w:hAnsi="Palatino Linotype" w:cs="Arial"/>
          <w:i/>
          <w:sz w:val="22"/>
          <w:szCs w:val="22"/>
          <w:lang w:val="en-US" w:eastAsia="en-US"/>
        </w:rPr>
        <w:t>te</w:t>
      </w:r>
      <w:proofErr w:type="spellEnd"/>
      <w:r w:rsidRPr="00B76169">
        <w:rPr>
          <w:rFonts w:ascii="Palatino Linotype" w:eastAsia="Arial" w:hAnsi="Palatino Linotype" w:cs="Arial"/>
          <w:i/>
          <w:spacing w:val="4"/>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z w:val="22"/>
          <w:szCs w:val="22"/>
          <w:lang w:val="en-US" w:eastAsia="en-US"/>
        </w:rPr>
        <w:t>n</w:t>
      </w:r>
      <w:proofErr w:type="spellEnd"/>
      <w:r w:rsidRPr="00B76169">
        <w:rPr>
          <w:rFonts w:ascii="Palatino Linotype" w:eastAsia="Arial" w:hAnsi="Palatino Linotype" w:cs="Arial"/>
          <w:i/>
          <w:spacing w:val="4"/>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a</w:t>
      </w:r>
      <w:r w:rsidRPr="00B76169">
        <w:rPr>
          <w:rFonts w:ascii="Palatino Linotype" w:eastAsia="Arial" w:hAnsi="Palatino Linotype" w:cs="Arial"/>
          <w:i/>
          <w:spacing w:val="-1"/>
          <w:sz w:val="22"/>
          <w:szCs w:val="22"/>
          <w:lang w:val="en-US" w:eastAsia="en-US"/>
        </w:rPr>
        <w:t>q</w:t>
      </w:r>
      <w:r w:rsidRPr="00B76169">
        <w:rPr>
          <w:rFonts w:ascii="Palatino Linotype" w:eastAsia="Arial" w:hAnsi="Palatino Linotype" w:cs="Arial"/>
          <w:i/>
          <w:spacing w:val="1"/>
          <w:sz w:val="22"/>
          <w:szCs w:val="22"/>
          <w:lang w:val="en-US" w:eastAsia="en-US"/>
        </w:rPr>
        <w:t>ue</w:t>
      </w:r>
      <w:r w:rsidRPr="00B76169">
        <w:rPr>
          <w:rFonts w:ascii="Palatino Linotype" w:eastAsia="Arial" w:hAnsi="Palatino Linotype" w:cs="Arial"/>
          <w:i/>
          <w:sz w:val="22"/>
          <w:szCs w:val="22"/>
          <w:lang w:val="en-US" w:eastAsia="en-US"/>
        </w:rPr>
        <w:t>l</w:t>
      </w:r>
      <w:r w:rsidRPr="00B76169">
        <w:rPr>
          <w:rFonts w:ascii="Palatino Linotype" w:eastAsia="Arial" w:hAnsi="Palatino Linotype" w:cs="Arial"/>
          <w:i/>
          <w:spacing w:val="-1"/>
          <w:sz w:val="22"/>
          <w:szCs w:val="22"/>
          <w:lang w:val="en-US" w:eastAsia="en-US"/>
        </w:rPr>
        <w:t>l</w:t>
      </w:r>
      <w:r w:rsidRPr="00B76169">
        <w:rPr>
          <w:rFonts w:ascii="Palatino Linotype" w:eastAsia="Arial" w:hAnsi="Palatino Linotype" w:cs="Arial"/>
          <w:i/>
          <w:spacing w:val="1"/>
          <w:sz w:val="22"/>
          <w:szCs w:val="22"/>
          <w:lang w:val="en-US" w:eastAsia="en-US"/>
        </w:rPr>
        <w:t>a</w:t>
      </w:r>
      <w:r w:rsidRPr="00B76169">
        <w:rPr>
          <w:rFonts w:ascii="Palatino Linotype" w:eastAsia="Arial" w:hAnsi="Palatino Linotype" w:cs="Arial"/>
          <w:i/>
          <w:sz w:val="22"/>
          <w:szCs w:val="22"/>
          <w:lang w:val="en-US" w:eastAsia="en-US"/>
        </w:rPr>
        <w:t>s</w:t>
      </w:r>
      <w:proofErr w:type="spellEnd"/>
      <w:r w:rsidRPr="00B76169">
        <w:rPr>
          <w:rFonts w:ascii="Palatino Linotype" w:eastAsia="Arial" w:hAnsi="Palatino Linotype" w:cs="Arial"/>
          <w:i/>
          <w:sz w:val="22"/>
          <w:szCs w:val="22"/>
          <w:lang w:val="en-US" w:eastAsia="en-US"/>
        </w:rPr>
        <w:t xml:space="preserve"> </w:t>
      </w:r>
      <w:r w:rsidRPr="00B76169">
        <w:rPr>
          <w:rFonts w:ascii="Palatino Linotype" w:eastAsia="Arial" w:hAnsi="Palatino Linotype" w:cs="Arial"/>
          <w:i/>
          <w:spacing w:val="-1"/>
          <w:sz w:val="22"/>
          <w:szCs w:val="22"/>
          <w:lang w:val="en-US" w:eastAsia="en-US"/>
        </w:rPr>
        <w:t>q</w:t>
      </w:r>
      <w:r w:rsidRPr="00B76169">
        <w:rPr>
          <w:rFonts w:ascii="Palatino Linotype" w:eastAsia="Arial" w:hAnsi="Palatino Linotype" w:cs="Arial"/>
          <w:i/>
          <w:spacing w:val="1"/>
          <w:sz w:val="22"/>
          <w:szCs w:val="22"/>
          <w:lang w:val="en-US" w:eastAsia="en-US"/>
        </w:rPr>
        <w:t>u</w:t>
      </w:r>
      <w:r w:rsidRPr="00B76169">
        <w:rPr>
          <w:rFonts w:ascii="Palatino Linotype" w:eastAsia="Arial" w:hAnsi="Palatino Linotype" w:cs="Arial"/>
          <w:i/>
          <w:sz w:val="22"/>
          <w:szCs w:val="22"/>
          <w:lang w:val="en-US" w:eastAsia="en-US"/>
        </w:rPr>
        <w:t>e</w:t>
      </w:r>
      <w:r w:rsidRPr="00B76169">
        <w:rPr>
          <w:rFonts w:ascii="Palatino Linotype" w:eastAsia="Arial" w:hAnsi="Palatino Linotype" w:cs="Arial"/>
          <w:i/>
          <w:spacing w:val="4"/>
          <w:sz w:val="22"/>
          <w:szCs w:val="22"/>
          <w:lang w:val="en-US" w:eastAsia="en-US"/>
        </w:rPr>
        <w:t xml:space="preserve"> </w:t>
      </w:r>
      <w:r w:rsidRPr="00B76169">
        <w:rPr>
          <w:rFonts w:ascii="Palatino Linotype" w:eastAsia="Arial" w:hAnsi="Palatino Linotype" w:cs="Arial"/>
          <w:i/>
          <w:spacing w:val="1"/>
          <w:sz w:val="22"/>
          <w:szCs w:val="22"/>
          <w:lang w:val="en-US" w:eastAsia="en-US"/>
        </w:rPr>
        <w:t>n</w:t>
      </w:r>
      <w:r w:rsidRPr="00B76169">
        <w:rPr>
          <w:rFonts w:ascii="Palatino Linotype" w:eastAsia="Arial" w:hAnsi="Palatino Linotype" w:cs="Arial"/>
          <w:i/>
          <w:sz w:val="22"/>
          <w:szCs w:val="22"/>
          <w:lang w:val="en-US" w:eastAsia="en-US"/>
        </w:rPr>
        <w:t>o</w:t>
      </w:r>
      <w:r w:rsidRPr="00B76169">
        <w:rPr>
          <w:rFonts w:ascii="Palatino Linotype" w:eastAsia="Arial" w:hAnsi="Palatino Linotype" w:cs="Arial"/>
          <w:i/>
          <w:spacing w:val="4"/>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a</w:t>
      </w:r>
      <w:r w:rsidRPr="00B76169">
        <w:rPr>
          <w:rFonts w:ascii="Palatino Linotype" w:eastAsia="Arial" w:hAnsi="Palatino Linotype" w:cs="Arial"/>
          <w:i/>
          <w:sz w:val="22"/>
          <w:szCs w:val="22"/>
          <w:lang w:val="en-US" w:eastAsia="en-US"/>
        </w:rPr>
        <w:t>lu</w:t>
      </w:r>
      <w:r w:rsidRPr="00B76169">
        <w:rPr>
          <w:rFonts w:ascii="Palatino Linotype" w:eastAsia="Arial" w:hAnsi="Palatino Linotype" w:cs="Arial"/>
          <w:i/>
          <w:spacing w:val="-1"/>
          <w:sz w:val="22"/>
          <w:szCs w:val="22"/>
          <w:lang w:val="en-US" w:eastAsia="en-US"/>
        </w:rPr>
        <w:t>da</w:t>
      </w:r>
      <w:r w:rsidRPr="00B76169">
        <w:rPr>
          <w:rFonts w:ascii="Palatino Linotype" w:eastAsia="Arial" w:hAnsi="Palatino Linotype" w:cs="Arial"/>
          <w:i/>
          <w:sz w:val="22"/>
          <w:szCs w:val="22"/>
          <w:lang w:val="en-US" w:eastAsia="en-US"/>
        </w:rPr>
        <w:t>n</w:t>
      </w:r>
      <w:proofErr w:type="spellEnd"/>
      <w:r w:rsidRPr="00B76169">
        <w:rPr>
          <w:rFonts w:ascii="Palatino Linotype" w:eastAsia="Arial" w:hAnsi="Palatino Linotype" w:cs="Arial"/>
          <w:i/>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pacing w:val="-2"/>
          <w:sz w:val="22"/>
          <w:szCs w:val="22"/>
          <w:lang w:val="en-US" w:eastAsia="en-US"/>
        </w:rPr>
        <w:t>x</w:t>
      </w:r>
      <w:r w:rsidRPr="00B76169">
        <w:rPr>
          <w:rFonts w:ascii="Palatino Linotype" w:eastAsia="Arial" w:hAnsi="Palatino Linotype" w:cs="Arial"/>
          <w:i/>
          <w:spacing w:val="1"/>
          <w:sz w:val="22"/>
          <w:szCs w:val="22"/>
          <w:lang w:val="en-US" w:eastAsia="en-US"/>
        </w:rPr>
        <w:t>p</w:t>
      </w:r>
      <w:r w:rsidRPr="00B76169">
        <w:rPr>
          <w:rFonts w:ascii="Palatino Linotype" w:eastAsia="Arial" w:hAnsi="Palatino Linotype" w:cs="Arial"/>
          <w:i/>
          <w:sz w:val="22"/>
          <w:szCs w:val="22"/>
          <w:lang w:val="en-US" w:eastAsia="en-US"/>
        </w:rPr>
        <w:t>res</w:t>
      </w:r>
      <w:r w:rsidRPr="00B76169">
        <w:rPr>
          <w:rFonts w:ascii="Palatino Linotype" w:eastAsia="Arial" w:hAnsi="Palatino Linotype" w:cs="Arial"/>
          <w:i/>
          <w:spacing w:val="1"/>
          <w:sz w:val="22"/>
          <w:szCs w:val="22"/>
          <w:lang w:val="en-US" w:eastAsia="en-US"/>
        </w:rPr>
        <w:t>am</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pacing w:val="1"/>
          <w:sz w:val="22"/>
          <w:szCs w:val="22"/>
          <w:lang w:val="en-US" w:eastAsia="en-US"/>
        </w:rPr>
        <w:t>n</w:t>
      </w:r>
      <w:r w:rsidRPr="00B76169">
        <w:rPr>
          <w:rFonts w:ascii="Palatino Linotype" w:eastAsia="Arial" w:hAnsi="Palatino Linotype" w:cs="Arial"/>
          <w:i/>
          <w:sz w:val="22"/>
          <w:szCs w:val="22"/>
          <w:lang w:val="en-US" w:eastAsia="en-US"/>
        </w:rPr>
        <w:t>te</w:t>
      </w:r>
      <w:proofErr w:type="spellEnd"/>
      <w:r w:rsidRPr="00B76169">
        <w:rPr>
          <w:rFonts w:ascii="Palatino Linotype" w:eastAsia="Arial" w:hAnsi="Palatino Linotype" w:cs="Arial"/>
          <w:i/>
          <w:spacing w:val="1"/>
          <w:sz w:val="22"/>
          <w:szCs w:val="22"/>
          <w:lang w:val="en-US" w:eastAsia="en-US"/>
        </w:rPr>
        <w:t xml:space="preserve"> </w:t>
      </w:r>
      <w:r w:rsidRPr="00B76169">
        <w:rPr>
          <w:rFonts w:ascii="Palatino Linotype" w:eastAsia="Arial" w:hAnsi="Palatino Linotype" w:cs="Arial"/>
          <w:i/>
          <w:sz w:val="22"/>
          <w:szCs w:val="22"/>
          <w:lang w:val="en-US" w:eastAsia="en-US"/>
        </w:rPr>
        <w:t>a</w:t>
      </w:r>
      <w:r w:rsidRPr="00B76169">
        <w:rPr>
          <w:rFonts w:ascii="Palatino Linotype" w:eastAsia="Arial" w:hAnsi="Palatino Linotype" w:cs="Arial"/>
          <w:i/>
          <w:spacing w:val="3"/>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z w:val="22"/>
          <w:szCs w:val="22"/>
          <w:lang w:val="en-US" w:eastAsia="en-US"/>
        </w:rPr>
        <w:t>s</w:t>
      </w:r>
      <w:r w:rsidRPr="00B76169">
        <w:rPr>
          <w:rFonts w:ascii="Palatino Linotype" w:eastAsia="Arial" w:hAnsi="Palatino Linotype" w:cs="Arial"/>
          <w:i/>
          <w:spacing w:val="-2"/>
          <w:sz w:val="22"/>
          <w:szCs w:val="22"/>
          <w:lang w:val="en-US" w:eastAsia="en-US"/>
        </w:rPr>
        <w:t>t</w:t>
      </w:r>
      <w:r w:rsidRPr="00B76169">
        <w:rPr>
          <w:rFonts w:ascii="Palatino Linotype" w:eastAsia="Arial" w:hAnsi="Palatino Linotype" w:cs="Arial"/>
          <w:i/>
          <w:spacing w:val="1"/>
          <w:sz w:val="22"/>
          <w:szCs w:val="22"/>
          <w:lang w:val="en-US" w:eastAsia="en-US"/>
        </w:rPr>
        <w:t>o</w:t>
      </w:r>
      <w:r w:rsidRPr="00B76169">
        <w:rPr>
          <w:rFonts w:ascii="Palatino Linotype" w:eastAsia="Arial" w:hAnsi="Palatino Linotype" w:cs="Arial"/>
          <w:i/>
          <w:sz w:val="22"/>
          <w:szCs w:val="22"/>
          <w:lang w:val="en-US" w:eastAsia="en-US"/>
        </w:rPr>
        <w:t>s</w:t>
      </w:r>
      <w:proofErr w:type="spellEnd"/>
      <w:r w:rsidRPr="00B76169">
        <w:rPr>
          <w:rFonts w:ascii="Palatino Linotype" w:eastAsia="Arial" w:hAnsi="Palatino Linotype" w:cs="Arial"/>
          <w:i/>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ú</w:t>
      </w:r>
      <w:r w:rsidRPr="00B76169">
        <w:rPr>
          <w:rFonts w:ascii="Palatino Linotype" w:eastAsia="Arial" w:hAnsi="Palatino Linotype" w:cs="Arial"/>
          <w:i/>
          <w:sz w:val="22"/>
          <w:szCs w:val="22"/>
          <w:lang w:val="en-US" w:eastAsia="en-US"/>
        </w:rPr>
        <w:t>lti</w:t>
      </w:r>
      <w:r w:rsidRPr="00B76169">
        <w:rPr>
          <w:rFonts w:ascii="Palatino Linotype" w:eastAsia="Arial" w:hAnsi="Palatino Linotype" w:cs="Arial"/>
          <w:i/>
          <w:spacing w:val="1"/>
          <w:sz w:val="22"/>
          <w:szCs w:val="22"/>
          <w:lang w:val="en-US" w:eastAsia="en-US"/>
        </w:rPr>
        <w:t>mo</w:t>
      </w:r>
      <w:r w:rsidRPr="00B76169">
        <w:rPr>
          <w:rFonts w:ascii="Palatino Linotype" w:eastAsia="Arial" w:hAnsi="Palatino Linotype" w:cs="Arial"/>
          <w:i/>
          <w:sz w:val="22"/>
          <w:szCs w:val="22"/>
          <w:lang w:val="en-US" w:eastAsia="en-US"/>
        </w:rPr>
        <w:t>s</w:t>
      </w:r>
      <w:proofErr w:type="spellEnd"/>
      <w:r w:rsidRPr="00B76169">
        <w:rPr>
          <w:rFonts w:ascii="Palatino Linotype" w:eastAsia="Arial" w:hAnsi="Palatino Linotype" w:cs="Arial"/>
          <w:i/>
          <w:sz w:val="22"/>
          <w:szCs w:val="22"/>
          <w:lang w:val="en-US" w:eastAsia="en-US"/>
        </w:rPr>
        <w:t>,</w:t>
      </w:r>
      <w:r w:rsidRPr="00B76169">
        <w:rPr>
          <w:rFonts w:ascii="Palatino Linotype" w:eastAsia="Arial" w:hAnsi="Palatino Linotype" w:cs="Arial"/>
          <w:i/>
          <w:spacing w:val="3"/>
          <w:sz w:val="22"/>
          <w:szCs w:val="22"/>
          <w:lang w:val="en-US" w:eastAsia="en-US"/>
        </w:rPr>
        <w:t xml:space="preserve"> </w:t>
      </w:r>
      <w:r w:rsidRPr="00B76169">
        <w:rPr>
          <w:rFonts w:ascii="Palatino Linotype" w:eastAsia="Arial" w:hAnsi="Palatino Linotype" w:cs="Arial"/>
          <w:i/>
          <w:spacing w:val="-3"/>
          <w:sz w:val="22"/>
          <w:szCs w:val="22"/>
          <w:lang w:val="en-US" w:eastAsia="en-US"/>
        </w:rPr>
        <w:t>l</w:t>
      </w:r>
      <w:r w:rsidRPr="00B76169">
        <w:rPr>
          <w:rFonts w:ascii="Palatino Linotype" w:eastAsia="Arial" w:hAnsi="Palatino Linotype" w:cs="Arial"/>
          <w:i/>
          <w:spacing w:val="1"/>
          <w:sz w:val="22"/>
          <w:szCs w:val="22"/>
          <w:lang w:val="en-US" w:eastAsia="en-US"/>
        </w:rPr>
        <w:t>a</w:t>
      </w:r>
      <w:r w:rsidRPr="00B76169">
        <w:rPr>
          <w:rFonts w:ascii="Palatino Linotype" w:eastAsia="Arial" w:hAnsi="Palatino Linotype" w:cs="Arial"/>
          <w:i/>
          <w:sz w:val="22"/>
          <w:szCs w:val="22"/>
          <w:lang w:val="en-US" w:eastAsia="en-US"/>
        </w:rPr>
        <w:t>s</w:t>
      </w:r>
      <w:r w:rsidRPr="00B76169">
        <w:rPr>
          <w:rFonts w:ascii="Palatino Linotype" w:eastAsia="Arial" w:hAnsi="Palatino Linotype" w:cs="Arial"/>
          <w:i/>
          <w:spacing w:val="2"/>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d</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pacing w:val="1"/>
          <w:sz w:val="22"/>
          <w:szCs w:val="22"/>
          <w:lang w:val="en-US" w:eastAsia="en-US"/>
        </w:rPr>
        <w:t>pe</w:t>
      </w:r>
      <w:r w:rsidRPr="00B76169">
        <w:rPr>
          <w:rFonts w:ascii="Palatino Linotype" w:eastAsia="Arial" w:hAnsi="Palatino Linotype" w:cs="Arial"/>
          <w:i/>
          <w:spacing w:val="-1"/>
          <w:sz w:val="22"/>
          <w:szCs w:val="22"/>
          <w:lang w:val="en-US" w:eastAsia="en-US"/>
        </w:rPr>
        <w:t>n</w:t>
      </w:r>
      <w:r w:rsidRPr="00B76169">
        <w:rPr>
          <w:rFonts w:ascii="Palatino Linotype" w:eastAsia="Arial" w:hAnsi="Palatino Linotype" w:cs="Arial"/>
          <w:i/>
          <w:spacing w:val="1"/>
          <w:sz w:val="22"/>
          <w:szCs w:val="22"/>
          <w:lang w:val="en-US" w:eastAsia="en-US"/>
        </w:rPr>
        <w:t>d</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pacing w:val="1"/>
          <w:sz w:val="22"/>
          <w:szCs w:val="22"/>
          <w:lang w:val="en-US" w:eastAsia="en-US"/>
        </w:rPr>
        <w:t>n</w:t>
      </w:r>
      <w:r w:rsidRPr="00B76169">
        <w:rPr>
          <w:rFonts w:ascii="Palatino Linotype" w:eastAsia="Arial" w:hAnsi="Palatino Linotype" w:cs="Arial"/>
          <w:i/>
          <w:sz w:val="22"/>
          <w:szCs w:val="22"/>
          <w:lang w:val="en-US" w:eastAsia="en-US"/>
        </w:rPr>
        <w:t>cias</w:t>
      </w:r>
      <w:proofErr w:type="spellEnd"/>
      <w:r w:rsidRPr="00B76169">
        <w:rPr>
          <w:rFonts w:ascii="Palatino Linotype" w:eastAsia="Arial" w:hAnsi="Palatino Linotype" w:cs="Arial"/>
          <w:i/>
          <w:spacing w:val="3"/>
          <w:sz w:val="22"/>
          <w:szCs w:val="22"/>
          <w:lang w:val="en-US" w:eastAsia="en-US"/>
        </w:rPr>
        <w:t xml:space="preserve"> </w:t>
      </w:r>
      <w:r w:rsidRPr="00B76169">
        <w:rPr>
          <w:rFonts w:ascii="Palatino Linotype" w:eastAsia="Arial" w:hAnsi="Palatino Linotype" w:cs="Arial"/>
          <w:i/>
          <w:sz w:val="22"/>
          <w:szCs w:val="22"/>
          <w:lang w:val="en-US" w:eastAsia="en-US"/>
        </w:rPr>
        <w:t xml:space="preserve">y </w:t>
      </w:r>
      <w:proofErr w:type="spellStart"/>
      <w:r w:rsidRPr="00B76169">
        <w:rPr>
          <w:rFonts w:ascii="Palatino Linotype" w:eastAsia="Arial" w:hAnsi="Palatino Linotype" w:cs="Arial"/>
          <w:i/>
          <w:spacing w:val="1"/>
          <w:sz w:val="22"/>
          <w:szCs w:val="22"/>
          <w:lang w:val="en-US" w:eastAsia="en-US"/>
        </w:rPr>
        <w:t>en</w:t>
      </w:r>
      <w:r w:rsidRPr="00B76169">
        <w:rPr>
          <w:rFonts w:ascii="Palatino Linotype" w:eastAsia="Arial" w:hAnsi="Palatino Linotype" w:cs="Arial"/>
          <w:i/>
          <w:sz w:val="22"/>
          <w:szCs w:val="22"/>
          <w:lang w:val="en-US" w:eastAsia="en-US"/>
        </w:rPr>
        <w:t>ti</w:t>
      </w:r>
      <w:r w:rsidRPr="00B76169">
        <w:rPr>
          <w:rFonts w:ascii="Palatino Linotype" w:eastAsia="Arial" w:hAnsi="Palatino Linotype" w:cs="Arial"/>
          <w:i/>
          <w:spacing w:val="1"/>
          <w:sz w:val="22"/>
          <w:szCs w:val="22"/>
          <w:lang w:val="en-US" w:eastAsia="en-US"/>
        </w:rPr>
        <w:t>da</w:t>
      </w:r>
      <w:r w:rsidRPr="00B76169">
        <w:rPr>
          <w:rFonts w:ascii="Palatino Linotype" w:eastAsia="Arial" w:hAnsi="Palatino Linotype" w:cs="Arial"/>
          <w:i/>
          <w:spacing w:val="-1"/>
          <w:sz w:val="22"/>
          <w:szCs w:val="22"/>
          <w:lang w:val="en-US" w:eastAsia="en-US"/>
        </w:rPr>
        <w:t>d</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z w:val="22"/>
          <w:szCs w:val="22"/>
          <w:lang w:val="en-US" w:eastAsia="en-US"/>
        </w:rPr>
        <w:t>s</w:t>
      </w:r>
      <w:proofErr w:type="spellEnd"/>
      <w:r w:rsidRPr="00B76169">
        <w:rPr>
          <w:rFonts w:ascii="Palatino Linotype" w:eastAsia="Arial" w:hAnsi="Palatino Linotype" w:cs="Arial"/>
          <w:i/>
          <w:spacing w:val="2"/>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d</w:t>
      </w:r>
      <w:r w:rsidRPr="00B76169">
        <w:rPr>
          <w:rFonts w:ascii="Palatino Linotype" w:eastAsia="Arial" w:hAnsi="Palatino Linotype" w:cs="Arial"/>
          <w:i/>
          <w:spacing w:val="-1"/>
          <w:sz w:val="22"/>
          <w:szCs w:val="22"/>
          <w:lang w:val="en-US" w:eastAsia="en-US"/>
        </w:rPr>
        <w:t>eb</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z w:val="22"/>
          <w:szCs w:val="22"/>
          <w:lang w:val="en-US" w:eastAsia="en-US"/>
        </w:rPr>
        <w:t>rán</w:t>
      </w:r>
      <w:proofErr w:type="spellEnd"/>
      <w:r w:rsidRPr="00B76169">
        <w:rPr>
          <w:rFonts w:ascii="Palatino Linotype" w:eastAsia="Arial" w:hAnsi="Palatino Linotype" w:cs="Arial"/>
          <w:i/>
          <w:spacing w:val="3"/>
          <w:sz w:val="22"/>
          <w:szCs w:val="22"/>
          <w:lang w:val="en-US" w:eastAsia="en-US"/>
        </w:rPr>
        <w:t xml:space="preserve"> </w:t>
      </w:r>
      <w:proofErr w:type="spellStart"/>
      <w:r w:rsidRPr="00B76169">
        <w:rPr>
          <w:rFonts w:ascii="Palatino Linotype" w:eastAsia="Arial" w:hAnsi="Palatino Linotype" w:cs="Arial"/>
          <w:i/>
          <w:sz w:val="22"/>
          <w:szCs w:val="22"/>
          <w:lang w:val="en-US" w:eastAsia="en-US"/>
        </w:rPr>
        <w:t>c</w:t>
      </w:r>
      <w:r w:rsidRPr="00B76169">
        <w:rPr>
          <w:rFonts w:ascii="Palatino Linotype" w:eastAsia="Arial" w:hAnsi="Palatino Linotype" w:cs="Arial"/>
          <w:i/>
          <w:spacing w:val="-1"/>
          <w:sz w:val="22"/>
          <w:szCs w:val="22"/>
          <w:lang w:val="en-US" w:eastAsia="en-US"/>
        </w:rPr>
        <w:t>o</w:t>
      </w:r>
      <w:r w:rsidRPr="00B76169">
        <w:rPr>
          <w:rFonts w:ascii="Palatino Linotype" w:eastAsia="Arial" w:hAnsi="Palatino Linotype" w:cs="Arial"/>
          <w:i/>
          <w:spacing w:val="1"/>
          <w:sz w:val="22"/>
          <w:szCs w:val="22"/>
          <w:lang w:val="en-US" w:eastAsia="en-US"/>
        </w:rPr>
        <w:t>n</w:t>
      </w:r>
      <w:r w:rsidRPr="00B76169">
        <w:rPr>
          <w:rFonts w:ascii="Palatino Linotype" w:eastAsia="Arial" w:hAnsi="Palatino Linotype" w:cs="Arial"/>
          <w:i/>
          <w:sz w:val="22"/>
          <w:szCs w:val="22"/>
          <w:lang w:val="en-US" w:eastAsia="en-US"/>
        </w:rPr>
        <w:t>sid</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z w:val="22"/>
          <w:szCs w:val="22"/>
          <w:lang w:val="en-US" w:eastAsia="en-US"/>
        </w:rPr>
        <w:t>rar</w:t>
      </w:r>
      <w:proofErr w:type="spellEnd"/>
      <w:r w:rsidRPr="00B76169">
        <w:rPr>
          <w:rFonts w:ascii="Palatino Linotype" w:eastAsia="Arial" w:hAnsi="Palatino Linotype" w:cs="Arial"/>
          <w:i/>
          <w:sz w:val="22"/>
          <w:szCs w:val="22"/>
          <w:lang w:val="en-US" w:eastAsia="en-US"/>
        </w:rPr>
        <w:t xml:space="preserve"> </w:t>
      </w:r>
      <w:r w:rsidRPr="00B76169">
        <w:rPr>
          <w:rFonts w:ascii="Palatino Linotype" w:eastAsia="Arial" w:hAnsi="Palatino Linotype" w:cs="Arial"/>
          <w:i/>
          <w:spacing w:val="-1"/>
          <w:sz w:val="22"/>
          <w:szCs w:val="22"/>
          <w:lang w:val="en-US" w:eastAsia="en-US"/>
        </w:rPr>
        <w:t>q</w:t>
      </w:r>
      <w:r w:rsidRPr="00B76169">
        <w:rPr>
          <w:rFonts w:ascii="Palatino Linotype" w:eastAsia="Arial" w:hAnsi="Palatino Linotype" w:cs="Arial"/>
          <w:i/>
          <w:spacing w:val="1"/>
          <w:sz w:val="22"/>
          <w:szCs w:val="22"/>
          <w:lang w:val="en-US" w:eastAsia="en-US"/>
        </w:rPr>
        <w:t>u</w:t>
      </w:r>
      <w:r w:rsidRPr="00B76169">
        <w:rPr>
          <w:rFonts w:ascii="Palatino Linotype" w:eastAsia="Arial" w:hAnsi="Palatino Linotype" w:cs="Arial"/>
          <w:i/>
          <w:sz w:val="22"/>
          <w:szCs w:val="22"/>
          <w:lang w:val="en-US" w:eastAsia="en-US"/>
        </w:rPr>
        <w:t>e</w:t>
      </w:r>
      <w:r w:rsidRPr="00B76169">
        <w:rPr>
          <w:rFonts w:ascii="Palatino Linotype" w:eastAsia="Arial" w:hAnsi="Palatino Linotype" w:cs="Arial"/>
          <w:i/>
          <w:spacing w:val="3"/>
          <w:sz w:val="22"/>
          <w:szCs w:val="22"/>
          <w:lang w:val="en-US" w:eastAsia="en-US"/>
        </w:rPr>
        <w:t xml:space="preserve"> </w:t>
      </w:r>
      <w:r w:rsidRPr="00B76169">
        <w:rPr>
          <w:rFonts w:ascii="Palatino Linotype" w:eastAsia="Arial" w:hAnsi="Palatino Linotype" w:cs="Arial"/>
          <w:i/>
          <w:sz w:val="22"/>
          <w:szCs w:val="22"/>
          <w:lang w:val="en-US" w:eastAsia="en-US"/>
        </w:rPr>
        <w:t>las</w:t>
      </w:r>
      <w:r w:rsidRPr="00B76169">
        <w:rPr>
          <w:rFonts w:ascii="Palatino Linotype" w:eastAsia="Arial" w:hAnsi="Palatino Linotype" w:cs="Arial"/>
          <w:i/>
          <w:spacing w:val="1"/>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m</w:t>
      </w:r>
      <w:r w:rsidRPr="00B76169">
        <w:rPr>
          <w:rFonts w:ascii="Palatino Linotype" w:eastAsia="Arial" w:hAnsi="Palatino Linotype" w:cs="Arial"/>
          <w:i/>
          <w:sz w:val="22"/>
          <w:szCs w:val="22"/>
          <w:lang w:val="en-US" w:eastAsia="en-US"/>
        </w:rPr>
        <w:t>i</w:t>
      </w:r>
      <w:r w:rsidRPr="00B76169">
        <w:rPr>
          <w:rFonts w:ascii="Palatino Linotype" w:eastAsia="Arial" w:hAnsi="Palatino Linotype" w:cs="Arial"/>
          <w:i/>
          <w:spacing w:val="-3"/>
          <w:sz w:val="22"/>
          <w:szCs w:val="22"/>
          <w:lang w:val="en-US" w:eastAsia="en-US"/>
        </w:rPr>
        <w:t>s</w:t>
      </w:r>
      <w:r w:rsidRPr="00B76169">
        <w:rPr>
          <w:rFonts w:ascii="Palatino Linotype" w:eastAsia="Arial" w:hAnsi="Palatino Linotype" w:cs="Arial"/>
          <w:i/>
          <w:spacing w:val="1"/>
          <w:sz w:val="22"/>
          <w:szCs w:val="22"/>
          <w:lang w:val="en-US" w:eastAsia="en-US"/>
        </w:rPr>
        <w:t>ma</w:t>
      </w:r>
      <w:r w:rsidRPr="00B76169">
        <w:rPr>
          <w:rFonts w:ascii="Palatino Linotype" w:eastAsia="Arial" w:hAnsi="Palatino Linotype" w:cs="Arial"/>
          <w:i/>
          <w:sz w:val="22"/>
          <w:szCs w:val="22"/>
          <w:lang w:val="en-US" w:eastAsia="en-US"/>
        </w:rPr>
        <w:t>s</w:t>
      </w:r>
      <w:proofErr w:type="spellEnd"/>
      <w:r w:rsidRPr="00B76169">
        <w:rPr>
          <w:rFonts w:ascii="Palatino Linotype" w:eastAsia="Arial" w:hAnsi="Palatino Linotype" w:cs="Arial"/>
          <w:i/>
          <w:sz w:val="22"/>
          <w:szCs w:val="22"/>
          <w:lang w:val="en-US" w:eastAsia="en-US"/>
        </w:rPr>
        <w:t xml:space="preserve"> </w:t>
      </w:r>
      <w:proofErr w:type="spellStart"/>
      <w:r w:rsidRPr="00B76169">
        <w:rPr>
          <w:rFonts w:ascii="Palatino Linotype" w:eastAsia="Arial" w:hAnsi="Palatino Linotype" w:cs="Arial"/>
          <w:i/>
          <w:sz w:val="22"/>
          <w:szCs w:val="22"/>
          <w:lang w:val="en-US" w:eastAsia="en-US"/>
        </w:rPr>
        <w:t>r</w:t>
      </w:r>
      <w:r w:rsidRPr="00B76169">
        <w:rPr>
          <w:rFonts w:ascii="Palatino Linotype" w:eastAsia="Arial" w:hAnsi="Palatino Linotype" w:cs="Arial"/>
          <w:i/>
          <w:spacing w:val="-2"/>
          <w:sz w:val="22"/>
          <w:szCs w:val="22"/>
          <w:lang w:val="en-US" w:eastAsia="en-US"/>
        </w:rPr>
        <w:t>e</w:t>
      </w:r>
      <w:r w:rsidRPr="00B76169">
        <w:rPr>
          <w:rFonts w:ascii="Palatino Linotype" w:eastAsia="Arial" w:hAnsi="Palatino Linotype" w:cs="Arial"/>
          <w:i/>
          <w:spacing w:val="3"/>
          <w:sz w:val="22"/>
          <w:szCs w:val="22"/>
          <w:lang w:val="en-US" w:eastAsia="en-US"/>
        </w:rPr>
        <w:t>f</w:t>
      </w:r>
      <w:r w:rsidRPr="00B76169">
        <w:rPr>
          <w:rFonts w:ascii="Palatino Linotype" w:eastAsia="Arial" w:hAnsi="Palatino Linotype" w:cs="Arial"/>
          <w:i/>
          <w:sz w:val="22"/>
          <w:szCs w:val="22"/>
          <w:lang w:val="en-US" w:eastAsia="en-US"/>
        </w:rPr>
        <w:t>ie</w:t>
      </w:r>
      <w:r w:rsidRPr="00B76169">
        <w:rPr>
          <w:rFonts w:ascii="Palatino Linotype" w:eastAsia="Arial" w:hAnsi="Palatino Linotype" w:cs="Arial"/>
          <w:i/>
          <w:spacing w:val="-3"/>
          <w:sz w:val="22"/>
          <w:szCs w:val="22"/>
          <w:lang w:val="en-US" w:eastAsia="en-US"/>
        </w:rPr>
        <w:t>r</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z w:val="22"/>
          <w:szCs w:val="22"/>
          <w:lang w:val="en-US" w:eastAsia="en-US"/>
        </w:rPr>
        <w:t>n</w:t>
      </w:r>
      <w:proofErr w:type="spellEnd"/>
      <w:r w:rsidRPr="00B76169">
        <w:rPr>
          <w:rFonts w:ascii="Palatino Linotype" w:eastAsia="Arial" w:hAnsi="Palatino Linotype" w:cs="Arial"/>
          <w:i/>
          <w:spacing w:val="1"/>
          <w:sz w:val="22"/>
          <w:szCs w:val="22"/>
          <w:lang w:val="en-US" w:eastAsia="en-US"/>
        </w:rPr>
        <w:t xml:space="preserve"> </w:t>
      </w:r>
      <w:r w:rsidRPr="00B76169">
        <w:rPr>
          <w:rFonts w:ascii="Palatino Linotype" w:eastAsia="Arial" w:hAnsi="Palatino Linotype" w:cs="Arial"/>
          <w:i/>
          <w:sz w:val="22"/>
          <w:szCs w:val="22"/>
          <w:lang w:val="en-US" w:eastAsia="en-US"/>
        </w:rPr>
        <w:t>a</w:t>
      </w:r>
      <w:r w:rsidRPr="00B76169">
        <w:rPr>
          <w:rFonts w:ascii="Palatino Linotype" w:eastAsia="Arial" w:hAnsi="Palatino Linotype" w:cs="Arial"/>
          <w:i/>
          <w:spacing w:val="3"/>
          <w:sz w:val="22"/>
          <w:szCs w:val="22"/>
          <w:lang w:val="en-US" w:eastAsia="en-US"/>
        </w:rPr>
        <w:t xml:space="preserve"> </w:t>
      </w:r>
      <w:proofErr w:type="spellStart"/>
      <w:r w:rsidRPr="00B76169">
        <w:rPr>
          <w:rFonts w:ascii="Palatino Linotype" w:eastAsia="Arial" w:hAnsi="Palatino Linotype" w:cs="Arial"/>
          <w:i/>
          <w:sz w:val="22"/>
          <w:szCs w:val="22"/>
          <w:lang w:val="en-US" w:eastAsia="en-US"/>
        </w:rPr>
        <w:t>los</w:t>
      </w:r>
      <w:proofErr w:type="spellEnd"/>
      <w:r w:rsidRPr="00B76169">
        <w:rPr>
          <w:rFonts w:ascii="Palatino Linotype" w:eastAsia="Arial" w:hAnsi="Palatino Linotype" w:cs="Arial"/>
          <w:i/>
          <w:spacing w:val="1"/>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d</w:t>
      </w:r>
      <w:r w:rsidRPr="00B76169">
        <w:rPr>
          <w:rFonts w:ascii="Palatino Linotype" w:eastAsia="Arial" w:hAnsi="Palatino Linotype" w:cs="Arial"/>
          <w:i/>
          <w:spacing w:val="1"/>
          <w:sz w:val="22"/>
          <w:szCs w:val="22"/>
          <w:lang w:val="en-US" w:eastAsia="en-US"/>
        </w:rPr>
        <w:t>o</w:t>
      </w:r>
      <w:r w:rsidRPr="00B76169">
        <w:rPr>
          <w:rFonts w:ascii="Palatino Linotype" w:eastAsia="Arial" w:hAnsi="Palatino Linotype" w:cs="Arial"/>
          <w:i/>
          <w:sz w:val="22"/>
          <w:szCs w:val="22"/>
          <w:lang w:val="en-US" w:eastAsia="en-US"/>
        </w:rPr>
        <w:t>c</w:t>
      </w:r>
      <w:r w:rsidRPr="00B76169">
        <w:rPr>
          <w:rFonts w:ascii="Palatino Linotype" w:eastAsia="Arial" w:hAnsi="Palatino Linotype" w:cs="Arial"/>
          <w:i/>
          <w:spacing w:val="-1"/>
          <w:sz w:val="22"/>
          <w:szCs w:val="22"/>
          <w:lang w:val="en-US" w:eastAsia="en-US"/>
        </w:rPr>
        <w:t>u</w:t>
      </w:r>
      <w:r w:rsidRPr="00B76169">
        <w:rPr>
          <w:rFonts w:ascii="Palatino Linotype" w:eastAsia="Arial" w:hAnsi="Palatino Linotype" w:cs="Arial"/>
          <w:i/>
          <w:spacing w:val="1"/>
          <w:sz w:val="22"/>
          <w:szCs w:val="22"/>
          <w:lang w:val="en-US" w:eastAsia="en-US"/>
        </w:rPr>
        <w:t>m</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pacing w:val="1"/>
          <w:sz w:val="22"/>
          <w:szCs w:val="22"/>
          <w:lang w:val="en-US" w:eastAsia="en-US"/>
        </w:rPr>
        <w:t>n</w:t>
      </w:r>
      <w:r w:rsidRPr="00B76169">
        <w:rPr>
          <w:rFonts w:ascii="Palatino Linotype" w:eastAsia="Arial" w:hAnsi="Palatino Linotype" w:cs="Arial"/>
          <w:i/>
          <w:sz w:val="22"/>
          <w:szCs w:val="22"/>
          <w:lang w:val="en-US" w:eastAsia="en-US"/>
        </w:rPr>
        <w:t>t</w:t>
      </w:r>
      <w:r w:rsidRPr="00B76169">
        <w:rPr>
          <w:rFonts w:ascii="Palatino Linotype" w:eastAsia="Arial" w:hAnsi="Palatino Linotype" w:cs="Arial"/>
          <w:i/>
          <w:spacing w:val="6"/>
          <w:sz w:val="22"/>
          <w:szCs w:val="22"/>
          <w:lang w:val="en-US" w:eastAsia="en-US"/>
        </w:rPr>
        <w:t>o</w:t>
      </w:r>
      <w:r w:rsidRPr="00B76169">
        <w:rPr>
          <w:rFonts w:ascii="Palatino Linotype" w:eastAsia="Arial" w:hAnsi="Palatino Linotype" w:cs="Arial"/>
          <w:i/>
          <w:sz w:val="22"/>
          <w:szCs w:val="22"/>
          <w:lang w:val="en-US" w:eastAsia="en-US"/>
        </w:rPr>
        <w:t>s</w:t>
      </w:r>
      <w:proofErr w:type="spellEnd"/>
      <w:r w:rsidRPr="00B76169">
        <w:rPr>
          <w:rFonts w:ascii="Palatino Linotype" w:eastAsia="Arial" w:hAnsi="Palatino Linotype" w:cs="Arial"/>
          <w:i/>
          <w:sz w:val="22"/>
          <w:szCs w:val="22"/>
          <w:lang w:val="en-US" w:eastAsia="en-US"/>
        </w:rPr>
        <w:t xml:space="preserve"> </w:t>
      </w:r>
      <w:proofErr w:type="spellStart"/>
      <w:r w:rsidRPr="00B76169">
        <w:rPr>
          <w:rFonts w:ascii="Palatino Linotype" w:eastAsia="Arial" w:hAnsi="Palatino Linotype" w:cs="Arial"/>
          <w:i/>
          <w:sz w:val="22"/>
          <w:szCs w:val="22"/>
          <w:lang w:val="en-US" w:eastAsia="en-US"/>
        </w:rPr>
        <w:t>re</w:t>
      </w:r>
      <w:r w:rsidRPr="00B76169">
        <w:rPr>
          <w:rFonts w:ascii="Palatino Linotype" w:eastAsia="Arial" w:hAnsi="Palatino Linotype" w:cs="Arial"/>
          <w:i/>
          <w:spacing w:val="-1"/>
          <w:sz w:val="22"/>
          <w:szCs w:val="22"/>
          <w:lang w:val="en-US" w:eastAsia="en-US"/>
        </w:rPr>
        <w:t>q</w:t>
      </w:r>
      <w:r w:rsidRPr="00B76169">
        <w:rPr>
          <w:rFonts w:ascii="Palatino Linotype" w:eastAsia="Arial" w:hAnsi="Palatino Linotype" w:cs="Arial"/>
          <w:i/>
          <w:spacing w:val="1"/>
          <w:sz w:val="22"/>
          <w:szCs w:val="22"/>
          <w:lang w:val="en-US" w:eastAsia="en-US"/>
        </w:rPr>
        <w:t>ue</w:t>
      </w:r>
      <w:r w:rsidRPr="00B76169">
        <w:rPr>
          <w:rFonts w:ascii="Palatino Linotype" w:eastAsia="Arial" w:hAnsi="Palatino Linotype" w:cs="Arial"/>
          <w:i/>
          <w:sz w:val="22"/>
          <w:szCs w:val="22"/>
          <w:lang w:val="en-US" w:eastAsia="en-US"/>
        </w:rPr>
        <w:t>r</w:t>
      </w:r>
      <w:r w:rsidRPr="00B76169">
        <w:rPr>
          <w:rFonts w:ascii="Palatino Linotype" w:eastAsia="Arial" w:hAnsi="Palatino Linotype" w:cs="Arial"/>
          <w:i/>
          <w:spacing w:val="-1"/>
          <w:sz w:val="22"/>
          <w:szCs w:val="22"/>
          <w:lang w:val="en-US" w:eastAsia="en-US"/>
        </w:rPr>
        <w:t>i</w:t>
      </w:r>
      <w:r w:rsidRPr="00B76169">
        <w:rPr>
          <w:rFonts w:ascii="Palatino Linotype" w:eastAsia="Arial" w:hAnsi="Palatino Linotype" w:cs="Arial"/>
          <w:i/>
          <w:spacing w:val="1"/>
          <w:sz w:val="22"/>
          <w:szCs w:val="22"/>
          <w:lang w:val="en-US" w:eastAsia="en-US"/>
        </w:rPr>
        <w:t>do</w:t>
      </w:r>
      <w:r w:rsidRPr="00B76169">
        <w:rPr>
          <w:rFonts w:ascii="Palatino Linotype" w:eastAsia="Arial" w:hAnsi="Palatino Linotype" w:cs="Arial"/>
          <w:i/>
          <w:sz w:val="22"/>
          <w:szCs w:val="22"/>
          <w:lang w:val="en-US" w:eastAsia="en-US"/>
        </w:rPr>
        <w:t>s</w:t>
      </w:r>
      <w:proofErr w:type="spellEnd"/>
      <w:r w:rsidRPr="00B76169">
        <w:rPr>
          <w:rFonts w:ascii="Palatino Linotype" w:eastAsia="Arial" w:hAnsi="Palatino Linotype" w:cs="Arial"/>
          <w:i/>
          <w:sz w:val="22"/>
          <w:szCs w:val="22"/>
          <w:lang w:val="en-US" w:eastAsia="en-US"/>
        </w:rPr>
        <w:t>,</w:t>
      </w:r>
      <w:r w:rsidRPr="00B76169">
        <w:rPr>
          <w:rFonts w:ascii="Palatino Linotype" w:eastAsia="Arial" w:hAnsi="Palatino Linotype" w:cs="Arial"/>
          <w:i/>
          <w:spacing w:val="1"/>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a</w:t>
      </w:r>
      <w:r w:rsidRPr="00B76169">
        <w:rPr>
          <w:rFonts w:ascii="Palatino Linotype" w:eastAsia="Arial" w:hAnsi="Palatino Linotype" w:cs="Arial"/>
          <w:i/>
          <w:sz w:val="22"/>
          <w:szCs w:val="22"/>
          <w:lang w:val="en-US" w:eastAsia="en-US"/>
        </w:rPr>
        <w:t>sí</w:t>
      </w:r>
      <w:proofErr w:type="spellEnd"/>
      <w:r w:rsidRPr="00B76169">
        <w:rPr>
          <w:rFonts w:ascii="Palatino Linotype" w:eastAsia="Arial" w:hAnsi="Palatino Linotype" w:cs="Arial"/>
          <w:i/>
          <w:spacing w:val="1"/>
          <w:sz w:val="22"/>
          <w:szCs w:val="22"/>
          <w:lang w:val="en-US" w:eastAsia="en-US"/>
        </w:rPr>
        <w:t xml:space="preserve"> </w:t>
      </w:r>
      <w:proofErr w:type="spellStart"/>
      <w:r w:rsidRPr="00B76169">
        <w:rPr>
          <w:rFonts w:ascii="Palatino Linotype" w:eastAsia="Arial" w:hAnsi="Palatino Linotype" w:cs="Arial"/>
          <w:i/>
          <w:sz w:val="22"/>
          <w:szCs w:val="22"/>
          <w:lang w:val="en-US" w:eastAsia="en-US"/>
        </w:rPr>
        <w:t>c</w:t>
      </w:r>
      <w:r w:rsidRPr="00B76169">
        <w:rPr>
          <w:rFonts w:ascii="Palatino Linotype" w:eastAsia="Arial" w:hAnsi="Palatino Linotype" w:cs="Arial"/>
          <w:i/>
          <w:spacing w:val="-1"/>
          <w:sz w:val="22"/>
          <w:szCs w:val="22"/>
          <w:lang w:val="en-US" w:eastAsia="en-US"/>
        </w:rPr>
        <w:t>om</w:t>
      </w:r>
      <w:r w:rsidRPr="00B76169">
        <w:rPr>
          <w:rFonts w:ascii="Palatino Linotype" w:eastAsia="Arial" w:hAnsi="Palatino Linotype" w:cs="Arial"/>
          <w:i/>
          <w:sz w:val="22"/>
          <w:szCs w:val="22"/>
          <w:lang w:val="en-US" w:eastAsia="en-US"/>
        </w:rPr>
        <w:t>o</w:t>
      </w:r>
      <w:proofErr w:type="spellEnd"/>
      <w:r w:rsidRPr="00B76169">
        <w:rPr>
          <w:rFonts w:ascii="Palatino Linotype" w:eastAsia="Arial" w:hAnsi="Palatino Linotype" w:cs="Arial"/>
          <w:i/>
          <w:spacing w:val="3"/>
          <w:sz w:val="22"/>
          <w:szCs w:val="22"/>
          <w:lang w:val="en-US" w:eastAsia="en-US"/>
        </w:rPr>
        <w:t xml:space="preserve"> </w:t>
      </w:r>
      <w:r w:rsidRPr="00B76169">
        <w:rPr>
          <w:rFonts w:ascii="Palatino Linotype" w:eastAsia="Arial" w:hAnsi="Palatino Linotype" w:cs="Arial"/>
          <w:i/>
          <w:sz w:val="22"/>
          <w:szCs w:val="22"/>
          <w:lang w:val="en-US" w:eastAsia="en-US"/>
        </w:rPr>
        <w:t>a</w:t>
      </w:r>
      <w:r w:rsidRPr="00B76169">
        <w:rPr>
          <w:rFonts w:ascii="Palatino Linotype" w:eastAsia="Arial" w:hAnsi="Palatino Linotype" w:cs="Arial"/>
          <w:i/>
          <w:spacing w:val="1"/>
          <w:sz w:val="22"/>
          <w:szCs w:val="22"/>
          <w:lang w:val="en-US" w:eastAsia="en-US"/>
        </w:rPr>
        <w:t xml:space="preserve"> </w:t>
      </w:r>
      <w:proofErr w:type="spellStart"/>
      <w:r w:rsidRPr="00B76169">
        <w:rPr>
          <w:rFonts w:ascii="Palatino Linotype" w:eastAsia="Arial" w:hAnsi="Palatino Linotype" w:cs="Arial"/>
          <w:i/>
          <w:sz w:val="22"/>
          <w:szCs w:val="22"/>
          <w:lang w:val="en-US" w:eastAsia="en-US"/>
        </w:rPr>
        <w:t>los</w:t>
      </w:r>
      <w:proofErr w:type="spellEnd"/>
      <w:r w:rsidRPr="00B76169">
        <w:rPr>
          <w:rFonts w:ascii="Palatino Linotype" w:eastAsia="Arial" w:hAnsi="Palatino Linotype" w:cs="Arial"/>
          <w:i/>
          <w:spacing w:val="1"/>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a</w:t>
      </w:r>
      <w:r w:rsidRPr="00B76169">
        <w:rPr>
          <w:rFonts w:ascii="Palatino Linotype" w:eastAsia="Arial" w:hAnsi="Palatino Linotype" w:cs="Arial"/>
          <w:i/>
          <w:spacing w:val="-1"/>
          <w:sz w:val="22"/>
          <w:szCs w:val="22"/>
          <w:lang w:val="en-US" w:eastAsia="en-US"/>
        </w:rPr>
        <w:t>n</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pacing w:val="-2"/>
          <w:sz w:val="22"/>
          <w:szCs w:val="22"/>
          <w:lang w:val="en-US" w:eastAsia="en-US"/>
        </w:rPr>
        <w:t>x</w:t>
      </w:r>
      <w:r w:rsidRPr="00B76169">
        <w:rPr>
          <w:rFonts w:ascii="Palatino Linotype" w:eastAsia="Arial" w:hAnsi="Palatino Linotype" w:cs="Arial"/>
          <w:i/>
          <w:spacing w:val="1"/>
          <w:sz w:val="22"/>
          <w:szCs w:val="22"/>
          <w:lang w:val="en-US" w:eastAsia="en-US"/>
        </w:rPr>
        <w:t>o</w:t>
      </w:r>
      <w:r w:rsidRPr="00B76169">
        <w:rPr>
          <w:rFonts w:ascii="Palatino Linotype" w:eastAsia="Arial" w:hAnsi="Palatino Linotype" w:cs="Arial"/>
          <w:i/>
          <w:sz w:val="22"/>
          <w:szCs w:val="22"/>
          <w:lang w:val="en-US" w:eastAsia="en-US"/>
        </w:rPr>
        <w:t>s</w:t>
      </w:r>
      <w:proofErr w:type="spellEnd"/>
      <w:r w:rsidRPr="00B76169">
        <w:rPr>
          <w:rFonts w:ascii="Palatino Linotype" w:eastAsia="Arial" w:hAnsi="Palatino Linotype" w:cs="Arial"/>
          <w:i/>
          <w:sz w:val="22"/>
          <w:szCs w:val="22"/>
          <w:lang w:val="en-US" w:eastAsia="en-US"/>
        </w:rPr>
        <w:t xml:space="preserve"> </w:t>
      </w:r>
      <w:proofErr w:type="spellStart"/>
      <w:r w:rsidRPr="00B76169">
        <w:rPr>
          <w:rFonts w:ascii="Palatino Linotype" w:eastAsia="Arial" w:hAnsi="Palatino Linotype" w:cs="Arial"/>
          <w:i/>
          <w:sz w:val="22"/>
          <w:szCs w:val="22"/>
          <w:lang w:val="en-US" w:eastAsia="en-US"/>
        </w:rPr>
        <w:t>c</w:t>
      </w:r>
      <w:r w:rsidRPr="00B76169">
        <w:rPr>
          <w:rFonts w:ascii="Palatino Linotype" w:eastAsia="Arial" w:hAnsi="Palatino Linotype" w:cs="Arial"/>
          <w:i/>
          <w:spacing w:val="1"/>
          <w:sz w:val="22"/>
          <w:szCs w:val="22"/>
          <w:lang w:val="en-US" w:eastAsia="en-US"/>
        </w:rPr>
        <w:t>o</w:t>
      </w:r>
      <w:r w:rsidRPr="00B76169">
        <w:rPr>
          <w:rFonts w:ascii="Palatino Linotype" w:eastAsia="Arial" w:hAnsi="Palatino Linotype" w:cs="Arial"/>
          <w:i/>
          <w:sz w:val="22"/>
          <w:szCs w:val="22"/>
          <w:lang w:val="en-US" w:eastAsia="en-US"/>
        </w:rPr>
        <w:t>r</w:t>
      </w:r>
      <w:r w:rsidRPr="00B76169">
        <w:rPr>
          <w:rFonts w:ascii="Palatino Linotype" w:eastAsia="Arial" w:hAnsi="Palatino Linotype" w:cs="Arial"/>
          <w:i/>
          <w:spacing w:val="-1"/>
          <w:sz w:val="22"/>
          <w:szCs w:val="22"/>
          <w:lang w:val="en-US" w:eastAsia="en-US"/>
        </w:rPr>
        <w:t>r</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z w:val="22"/>
          <w:szCs w:val="22"/>
          <w:lang w:val="en-US" w:eastAsia="en-US"/>
        </w:rPr>
        <w:t>s</w:t>
      </w:r>
      <w:r w:rsidRPr="00B76169">
        <w:rPr>
          <w:rFonts w:ascii="Palatino Linotype" w:eastAsia="Arial" w:hAnsi="Palatino Linotype" w:cs="Arial"/>
          <w:i/>
          <w:spacing w:val="1"/>
          <w:sz w:val="22"/>
          <w:szCs w:val="22"/>
          <w:lang w:val="en-US" w:eastAsia="en-US"/>
        </w:rPr>
        <w:t>po</w:t>
      </w:r>
      <w:r w:rsidRPr="00B76169">
        <w:rPr>
          <w:rFonts w:ascii="Palatino Linotype" w:eastAsia="Arial" w:hAnsi="Palatino Linotype" w:cs="Arial"/>
          <w:i/>
          <w:spacing w:val="-1"/>
          <w:sz w:val="22"/>
          <w:szCs w:val="22"/>
          <w:lang w:val="en-US" w:eastAsia="en-US"/>
        </w:rPr>
        <w:t>n</w:t>
      </w:r>
      <w:r w:rsidRPr="00B76169">
        <w:rPr>
          <w:rFonts w:ascii="Palatino Linotype" w:eastAsia="Arial" w:hAnsi="Palatino Linotype" w:cs="Arial"/>
          <w:i/>
          <w:spacing w:val="1"/>
          <w:sz w:val="22"/>
          <w:szCs w:val="22"/>
          <w:lang w:val="en-US" w:eastAsia="en-US"/>
        </w:rPr>
        <w:t>d</w:t>
      </w:r>
      <w:r w:rsidRPr="00B76169">
        <w:rPr>
          <w:rFonts w:ascii="Palatino Linotype" w:eastAsia="Arial" w:hAnsi="Palatino Linotype" w:cs="Arial"/>
          <w:i/>
          <w:sz w:val="22"/>
          <w:szCs w:val="22"/>
          <w:lang w:val="en-US" w:eastAsia="en-US"/>
        </w:rPr>
        <w:t>ie</w:t>
      </w:r>
      <w:r w:rsidRPr="00B76169">
        <w:rPr>
          <w:rFonts w:ascii="Palatino Linotype" w:eastAsia="Arial" w:hAnsi="Palatino Linotype" w:cs="Arial"/>
          <w:i/>
          <w:spacing w:val="1"/>
          <w:sz w:val="22"/>
          <w:szCs w:val="22"/>
          <w:lang w:val="en-US" w:eastAsia="en-US"/>
        </w:rPr>
        <w:t>n</w:t>
      </w:r>
      <w:r w:rsidRPr="00B76169">
        <w:rPr>
          <w:rFonts w:ascii="Palatino Linotype" w:eastAsia="Arial" w:hAnsi="Palatino Linotype" w:cs="Arial"/>
          <w:i/>
          <w:spacing w:val="-2"/>
          <w:sz w:val="22"/>
          <w:szCs w:val="22"/>
          <w:lang w:val="en-US" w:eastAsia="en-US"/>
        </w:rPr>
        <w:t>t</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z w:val="22"/>
          <w:szCs w:val="22"/>
          <w:lang w:val="en-US" w:eastAsia="en-US"/>
        </w:rPr>
        <w:t>s</w:t>
      </w:r>
      <w:proofErr w:type="spellEnd"/>
      <w:r w:rsidRPr="00B76169">
        <w:rPr>
          <w:rFonts w:ascii="Palatino Linotype" w:eastAsia="Arial" w:hAnsi="Palatino Linotype" w:cs="Arial"/>
          <w:i/>
          <w:sz w:val="22"/>
          <w:szCs w:val="22"/>
          <w:lang w:val="en-US" w:eastAsia="en-US"/>
        </w:rPr>
        <w:t>,</w:t>
      </w:r>
      <w:r w:rsidRPr="00B76169">
        <w:rPr>
          <w:rFonts w:ascii="Palatino Linotype" w:eastAsia="Arial" w:hAnsi="Palatino Linotype" w:cs="Arial"/>
          <w:i/>
          <w:spacing w:val="2"/>
          <w:sz w:val="22"/>
          <w:szCs w:val="22"/>
          <w:lang w:val="en-US" w:eastAsia="en-US"/>
        </w:rPr>
        <w:t xml:space="preserve"> </w:t>
      </w:r>
      <w:r w:rsidRPr="00B76169">
        <w:rPr>
          <w:rFonts w:ascii="Palatino Linotype" w:eastAsia="Arial" w:hAnsi="Palatino Linotype" w:cs="Arial"/>
          <w:i/>
          <w:spacing w:val="-2"/>
          <w:sz w:val="22"/>
          <w:szCs w:val="22"/>
          <w:lang w:val="en-US" w:eastAsia="en-US"/>
        </w:rPr>
        <w:t>s</w:t>
      </w:r>
      <w:r w:rsidRPr="00B76169">
        <w:rPr>
          <w:rFonts w:ascii="Palatino Linotype" w:eastAsia="Arial" w:hAnsi="Palatino Linotype" w:cs="Arial"/>
          <w:i/>
          <w:spacing w:val="1"/>
          <w:sz w:val="22"/>
          <w:szCs w:val="22"/>
          <w:lang w:val="en-US" w:eastAsia="en-US"/>
        </w:rPr>
        <w:t>a</w:t>
      </w:r>
      <w:r w:rsidRPr="00B76169">
        <w:rPr>
          <w:rFonts w:ascii="Palatino Linotype" w:eastAsia="Arial" w:hAnsi="Palatino Linotype" w:cs="Arial"/>
          <w:i/>
          <w:sz w:val="22"/>
          <w:szCs w:val="22"/>
          <w:lang w:val="en-US" w:eastAsia="en-US"/>
        </w:rPr>
        <w:t>l</w:t>
      </w:r>
      <w:r w:rsidRPr="00B76169">
        <w:rPr>
          <w:rFonts w:ascii="Palatino Linotype" w:eastAsia="Arial" w:hAnsi="Palatino Linotype" w:cs="Arial"/>
          <w:i/>
          <w:spacing w:val="-3"/>
          <w:sz w:val="22"/>
          <w:szCs w:val="22"/>
          <w:lang w:val="en-US" w:eastAsia="en-US"/>
        </w:rPr>
        <w:t>v</w:t>
      </w:r>
      <w:r w:rsidRPr="00B76169">
        <w:rPr>
          <w:rFonts w:ascii="Palatino Linotype" w:eastAsia="Arial" w:hAnsi="Palatino Linotype" w:cs="Arial"/>
          <w:i/>
          <w:sz w:val="22"/>
          <w:szCs w:val="22"/>
          <w:lang w:val="en-US" w:eastAsia="en-US"/>
        </w:rPr>
        <w:t>o</w:t>
      </w:r>
      <w:r w:rsidRPr="00B76169">
        <w:rPr>
          <w:rFonts w:ascii="Palatino Linotype" w:eastAsia="Arial" w:hAnsi="Palatino Linotype" w:cs="Arial"/>
          <w:i/>
          <w:spacing w:val="3"/>
          <w:sz w:val="22"/>
          <w:szCs w:val="22"/>
          <w:lang w:val="en-US" w:eastAsia="en-US"/>
        </w:rPr>
        <w:t xml:space="preserve"> </w:t>
      </w:r>
      <w:r w:rsidRPr="00B76169">
        <w:rPr>
          <w:rFonts w:ascii="Palatino Linotype" w:eastAsia="Arial" w:hAnsi="Palatino Linotype" w:cs="Arial"/>
          <w:i/>
          <w:spacing w:val="-1"/>
          <w:sz w:val="22"/>
          <w:szCs w:val="22"/>
          <w:lang w:val="en-US" w:eastAsia="en-US"/>
        </w:rPr>
        <w:t>q</w:t>
      </w:r>
      <w:r w:rsidRPr="00B76169">
        <w:rPr>
          <w:rFonts w:ascii="Palatino Linotype" w:eastAsia="Arial" w:hAnsi="Palatino Linotype" w:cs="Arial"/>
          <w:i/>
          <w:spacing w:val="1"/>
          <w:sz w:val="22"/>
          <w:szCs w:val="22"/>
          <w:lang w:val="en-US" w:eastAsia="en-US"/>
        </w:rPr>
        <w:t>u</w:t>
      </w:r>
      <w:r w:rsidRPr="00B76169">
        <w:rPr>
          <w:rFonts w:ascii="Palatino Linotype" w:eastAsia="Arial" w:hAnsi="Palatino Linotype" w:cs="Arial"/>
          <w:i/>
          <w:sz w:val="22"/>
          <w:szCs w:val="22"/>
          <w:lang w:val="en-US" w:eastAsia="en-US"/>
        </w:rPr>
        <w:t>e</w:t>
      </w:r>
      <w:r w:rsidRPr="00B76169">
        <w:rPr>
          <w:rFonts w:ascii="Palatino Linotype" w:eastAsia="Arial" w:hAnsi="Palatino Linotype" w:cs="Arial"/>
          <w:i/>
          <w:spacing w:val="3"/>
          <w:sz w:val="22"/>
          <w:szCs w:val="22"/>
          <w:lang w:val="en-US" w:eastAsia="en-US"/>
        </w:rPr>
        <w:t xml:space="preserve"> </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z w:val="22"/>
          <w:szCs w:val="22"/>
          <w:lang w:val="en-US" w:eastAsia="en-US"/>
        </w:rPr>
        <w:t>l</w:t>
      </w:r>
      <w:r w:rsidRPr="00B76169">
        <w:rPr>
          <w:rFonts w:ascii="Palatino Linotype" w:eastAsia="Arial" w:hAnsi="Palatino Linotype" w:cs="Arial"/>
          <w:i/>
          <w:spacing w:val="1"/>
          <w:sz w:val="22"/>
          <w:szCs w:val="22"/>
          <w:lang w:val="en-US" w:eastAsia="en-US"/>
        </w:rPr>
        <w:t xml:space="preserve"> </w:t>
      </w:r>
      <w:proofErr w:type="spellStart"/>
      <w:r w:rsidRPr="00B76169">
        <w:rPr>
          <w:rFonts w:ascii="Palatino Linotype" w:eastAsia="Arial" w:hAnsi="Palatino Linotype" w:cs="Arial"/>
          <w:i/>
          <w:sz w:val="22"/>
          <w:szCs w:val="22"/>
          <w:lang w:val="en-US" w:eastAsia="en-US"/>
        </w:rPr>
        <w:t>s</w:t>
      </w:r>
      <w:r w:rsidRPr="00B76169">
        <w:rPr>
          <w:rFonts w:ascii="Palatino Linotype" w:eastAsia="Arial" w:hAnsi="Palatino Linotype" w:cs="Arial"/>
          <w:i/>
          <w:spacing w:val="1"/>
          <w:sz w:val="22"/>
          <w:szCs w:val="22"/>
          <w:lang w:val="en-US" w:eastAsia="en-US"/>
        </w:rPr>
        <w:t>o</w:t>
      </w:r>
      <w:r w:rsidRPr="00B76169">
        <w:rPr>
          <w:rFonts w:ascii="Palatino Linotype" w:eastAsia="Arial" w:hAnsi="Palatino Linotype" w:cs="Arial"/>
          <w:i/>
          <w:sz w:val="22"/>
          <w:szCs w:val="22"/>
          <w:lang w:val="en-US" w:eastAsia="en-US"/>
        </w:rPr>
        <w:t>l</w:t>
      </w:r>
      <w:r w:rsidRPr="00B76169">
        <w:rPr>
          <w:rFonts w:ascii="Palatino Linotype" w:eastAsia="Arial" w:hAnsi="Palatino Linotype" w:cs="Arial"/>
          <w:i/>
          <w:spacing w:val="-1"/>
          <w:sz w:val="22"/>
          <w:szCs w:val="22"/>
          <w:lang w:val="en-US" w:eastAsia="en-US"/>
        </w:rPr>
        <w:t>i</w:t>
      </w:r>
      <w:r w:rsidRPr="00B76169">
        <w:rPr>
          <w:rFonts w:ascii="Palatino Linotype" w:eastAsia="Arial" w:hAnsi="Palatino Linotype" w:cs="Arial"/>
          <w:i/>
          <w:sz w:val="22"/>
          <w:szCs w:val="22"/>
          <w:lang w:val="en-US" w:eastAsia="en-US"/>
        </w:rPr>
        <w:t>cit</w:t>
      </w:r>
      <w:r w:rsidRPr="00B76169">
        <w:rPr>
          <w:rFonts w:ascii="Palatino Linotype" w:eastAsia="Arial" w:hAnsi="Palatino Linotype" w:cs="Arial"/>
          <w:i/>
          <w:spacing w:val="1"/>
          <w:sz w:val="22"/>
          <w:szCs w:val="22"/>
          <w:lang w:val="en-US" w:eastAsia="en-US"/>
        </w:rPr>
        <w:t>an</w:t>
      </w:r>
      <w:r w:rsidRPr="00B76169">
        <w:rPr>
          <w:rFonts w:ascii="Palatino Linotype" w:eastAsia="Arial" w:hAnsi="Palatino Linotype" w:cs="Arial"/>
          <w:i/>
          <w:sz w:val="22"/>
          <w:szCs w:val="22"/>
          <w:lang w:val="en-US" w:eastAsia="en-US"/>
        </w:rPr>
        <w:t>te</w:t>
      </w:r>
      <w:proofErr w:type="spellEnd"/>
      <w:r w:rsidRPr="00B76169">
        <w:rPr>
          <w:rFonts w:ascii="Palatino Linotype" w:eastAsia="Arial" w:hAnsi="Palatino Linotype" w:cs="Arial"/>
          <w:i/>
          <w:spacing w:val="1"/>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m</w:t>
      </w:r>
      <w:r w:rsidRPr="00B76169">
        <w:rPr>
          <w:rFonts w:ascii="Palatino Linotype" w:eastAsia="Arial" w:hAnsi="Palatino Linotype" w:cs="Arial"/>
          <w:i/>
          <w:spacing w:val="-1"/>
          <w:sz w:val="22"/>
          <w:szCs w:val="22"/>
          <w:lang w:val="en-US" w:eastAsia="en-US"/>
        </w:rPr>
        <w:t>a</w:t>
      </w:r>
      <w:r w:rsidRPr="00B76169">
        <w:rPr>
          <w:rFonts w:ascii="Palatino Linotype" w:eastAsia="Arial" w:hAnsi="Palatino Linotype" w:cs="Arial"/>
          <w:i/>
          <w:spacing w:val="1"/>
          <w:sz w:val="22"/>
          <w:szCs w:val="22"/>
          <w:lang w:val="en-US" w:eastAsia="en-US"/>
        </w:rPr>
        <w:t>n</w:t>
      </w:r>
      <w:r w:rsidRPr="00B76169">
        <w:rPr>
          <w:rFonts w:ascii="Palatino Linotype" w:eastAsia="Arial" w:hAnsi="Palatino Linotype" w:cs="Arial"/>
          <w:i/>
          <w:spacing w:val="-3"/>
          <w:sz w:val="22"/>
          <w:szCs w:val="22"/>
          <w:lang w:val="en-US" w:eastAsia="en-US"/>
        </w:rPr>
        <w:t>i</w:t>
      </w:r>
      <w:r w:rsidRPr="00B76169">
        <w:rPr>
          <w:rFonts w:ascii="Palatino Linotype" w:eastAsia="Arial" w:hAnsi="Palatino Linotype" w:cs="Arial"/>
          <w:i/>
          <w:spacing w:val="3"/>
          <w:sz w:val="22"/>
          <w:szCs w:val="22"/>
          <w:lang w:val="en-US" w:eastAsia="en-US"/>
        </w:rPr>
        <w:t>f</w:t>
      </w:r>
      <w:r w:rsidRPr="00B76169">
        <w:rPr>
          <w:rFonts w:ascii="Palatino Linotype" w:eastAsia="Arial" w:hAnsi="Palatino Linotype" w:cs="Arial"/>
          <w:i/>
          <w:sz w:val="22"/>
          <w:szCs w:val="22"/>
          <w:lang w:val="en-US" w:eastAsia="en-US"/>
        </w:rPr>
        <w:t>ies</w:t>
      </w:r>
      <w:r w:rsidRPr="00B76169">
        <w:rPr>
          <w:rFonts w:ascii="Palatino Linotype" w:eastAsia="Arial" w:hAnsi="Palatino Linotype" w:cs="Arial"/>
          <w:i/>
          <w:spacing w:val="1"/>
          <w:sz w:val="22"/>
          <w:szCs w:val="22"/>
          <w:lang w:val="en-US" w:eastAsia="en-US"/>
        </w:rPr>
        <w:t>t</w:t>
      </w:r>
      <w:r w:rsidRPr="00B76169">
        <w:rPr>
          <w:rFonts w:ascii="Palatino Linotype" w:eastAsia="Arial" w:hAnsi="Palatino Linotype" w:cs="Arial"/>
          <w:i/>
          <w:sz w:val="22"/>
          <w:szCs w:val="22"/>
          <w:lang w:val="en-US" w:eastAsia="en-US"/>
        </w:rPr>
        <w:t>e</w:t>
      </w:r>
      <w:proofErr w:type="spellEnd"/>
      <w:r w:rsidRPr="00B76169">
        <w:rPr>
          <w:rFonts w:ascii="Palatino Linotype" w:eastAsia="Arial" w:hAnsi="Palatino Linotype" w:cs="Arial"/>
          <w:i/>
          <w:spacing w:val="3"/>
          <w:sz w:val="22"/>
          <w:szCs w:val="22"/>
          <w:lang w:val="en-US" w:eastAsia="en-US"/>
        </w:rPr>
        <w:t xml:space="preserve"> </w:t>
      </w:r>
      <w:proofErr w:type="spellStart"/>
      <w:r w:rsidRPr="00B76169">
        <w:rPr>
          <w:rFonts w:ascii="Palatino Linotype" w:eastAsia="Arial" w:hAnsi="Palatino Linotype" w:cs="Arial"/>
          <w:i/>
          <w:spacing w:val="-2"/>
          <w:sz w:val="22"/>
          <w:szCs w:val="22"/>
          <w:lang w:val="en-US" w:eastAsia="en-US"/>
        </w:rPr>
        <w:t>s</w:t>
      </w:r>
      <w:r w:rsidRPr="00B76169">
        <w:rPr>
          <w:rFonts w:ascii="Palatino Linotype" w:eastAsia="Arial" w:hAnsi="Palatino Linotype" w:cs="Arial"/>
          <w:i/>
          <w:sz w:val="22"/>
          <w:szCs w:val="22"/>
          <w:lang w:val="en-US" w:eastAsia="en-US"/>
        </w:rPr>
        <w:t>u</w:t>
      </w:r>
      <w:proofErr w:type="spellEnd"/>
      <w:r w:rsidRPr="00B76169">
        <w:rPr>
          <w:rFonts w:ascii="Palatino Linotype" w:eastAsia="Arial" w:hAnsi="Palatino Linotype" w:cs="Arial"/>
          <w:i/>
          <w:spacing w:val="3"/>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d</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z w:val="22"/>
          <w:szCs w:val="22"/>
          <w:lang w:val="en-US" w:eastAsia="en-US"/>
        </w:rPr>
        <w:t>s</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z w:val="22"/>
          <w:szCs w:val="22"/>
          <w:lang w:val="en-US" w:eastAsia="en-US"/>
        </w:rPr>
        <w:t>o</w:t>
      </w:r>
      <w:proofErr w:type="spellEnd"/>
      <w:r w:rsidRPr="00B76169">
        <w:rPr>
          <w:rFonts w:ascii="Palatino Linotype" w:eastAsia="Arial" w:hAnsi="Palatino Linotype" w:cs="Arial"/>
          <w:i/>
          <w:spacing w:val="3"/>
          <w:sz w:val="22"/>
          <w:szCs w:val="22"/>
          <w:lang w:val="en-US" w:eastAsia="en-US"/>
        </w:rPr>
        <w:t xml:space="preserve"> </w:t>
      </w:r>
      <w:r w:rsidRPr="00B76169">
        <w:rPr>
          <w:rFonts w:ascii="Palatino Linotype" w:eastAsia="Arial" w:hAnsi="Palatino Linotype" w:cs="Arial"/>
          <w:i/>
          <w:spacing w:val="1"/>
          <w:sz w:val="22"/>
          <w:szCs w:val="22"/>
          <w:lang w:val="en-US" w:eastAsia="en-US"/>
        </w:rPr>
        <w:t>d</w:t>
      </w:r>
      <w:r w:rsidRPr="00B76169">
        <w:rPr>
          <w:rFonts w:ascii="Palatino Linotype" w:eastAsia="Arial" w:hAnsi="Palatino Linotype" w:cs="Arial"/>
          <w:i/>
          <w:sz w:val="22"/>
          <w:szCs w:val="22"/>
          <w:lang w:val="en-US" w:eastAsia="en-US"/>
        </w:rPr>
        <w:t xml:space="preserve">e </w:t>
      </w:r>
      <w:proofErr w:type="spellStart"/>
      <w:r w:rsidRPr="00B76169">
        <w:rPr>
          <w:rFonts w:ascii="Palatino Linotype" w:eastAsia="Arial" w:hAnsi="Palatino Linotype" w:cs="Arial"/>
          <w:i/>
          <w:spacing w:val="1"/>
          <w:sz w:val="22"/>
          <w:szCs w:val="22"/>
          <w:lang w:val="en-US" w:eastAsia="en-US"/>
        </w:rPr>
        <w:t>a</w:t>
      </w:r>
      <w:r w:rsidRPr="00B76169">
        <w:rPr>
          <w:rFonts w:ascii="Palatino Linotype" w:eastAsia="Arial" w:hAnsi="Palatino Linotype" w:cs="Arial"/>
          <w:i/>
          <w:sz w:val="22"/>
          <w:szCs w:val="22"/>
          <w:lang w:val="en-US" w:eastAsia="en-US"/>
        </w:rPr>
        <w:t>cc</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pacing w:val="1"/>
          <w:sz w:val="22"/>
          <w:szCs w:val="22"/>
          <w:lang w:val="en-US" w:eastAsia="en-US"/>
        </w:rPr>
        <w:t>d</w:t>
      </w:r>
      <w:r w:rsidRPr="00B76169">
        <w:rPr>
          <w:rFonts w:ascii="Palatino Linotype" w:eastAsia="Arial" w:hAnsi="Palatino Linotype" w:cs="Arial"/>
          <w:i/>
          <w:spacing w:val="-1"/>
          <w:sz w:val="22"/>
          <w:szCs w:val="22"/>
          <w:lang w:val="en-US" w:eastAsia="en-US"/>
        </w:rPr>
        <w:t>e</w:t>
      </w:r>
      <w:r w:rsidRPr="00B76169">
        <w:rPr>
          <w:rFonts w:ascii="Palatino Linotype" w:eastAsia="Arial" w:hAnsi="Palatino Linotype" w:cs="Arial"/>
          <w:i/>
          <w:sz w:val="22"/>
          <w:szCs w:val="22"/>
          <w:lang w:val="en-US" w:eastAsia="en-US"/>
        </w:rPr>
        <w:t>r</w:t>
      </w:r>
      <w:proofErr w:type="spellEnd"/>
      <w:r w:rsidRPr="00B76169">
        <w:rPr>
          <w:rFonts w:ascii="Palatino Linotype" w:eastAsia="Arial" w:hAnsi="Palatino Linotype" w:cs="Arial"/>
          <w:i/>
          <w:sz w:val="22"/>
          <w:szCs w:val="22"/>
          <w:lang w:val="en-US" w:eastAsia="en-US"/>
        </w:rPr>
        <w:t xml:space="preserve"> </w:t>
      </w:r>
      <w:proofErr w:type="spellStart"/>
      <w:r w:rsidRPr="00B76169">
        <w:rPr>
          <w:rFonts w:ascii="Palatino Linotype" w:eastAsia="Arial" w:hAnsi="Palatino Linotype" w:cs="Arial"/>
          <w:i/>
          <w:spacing w:val="1"/>
          <w:sz w:val="22"/>
          <w:szCs w:val="22"/>
          <w:lang w:val="en-US" w:eastAsia="en-US"/>
        </w:rPr>
        <w:t>ún</w:t>
      </w:r>
      <w:r w:rsidRPr="00B76169">
        <w:rPr>
          <w:rFonts w:ascii="Palatino Linotype" w:eastAsia="Arial" w:hAnsi="Palatino Linotype" w:cs="Arial"/>
          <w:i/>
          <w:sz w:val="22"/>
          <w:szCs w:val="22"/>
          <w:lang w:val="en-US" w:eastAsia="en-US"/>
        </w:rPr>
        <w:t>ic</w:t>
      </w:r>
      <w:r w:rsidRPr="00B76169">
        <w:rPr>
          <w:rFonts w:ascii="Palatino Linotype" w:eastAsia="Arial" w:hAnsi="Palatino Linotype" w:cs="Arial"/>
          <w:i/>
          <w:spacing w:val="-2"/>
          <w:sz w:val="22"/>
          <w:szCs w:val="22"/>
          <w:lang w:val="en-US" w:eastAsia="en-US"/>
        </w:rPr>
        <w:t>a</w:t>
      </w:r>
      <w:r w:rsidRPr="00B76169">
        <w:rPr>
          <w:rFonts w:ascii="Palatino Linotype" w:eastAsia="Arial" w:hAnsi="Palatino Linotype" w:cs="Arial"/>
          <w:i/>
          <w:spacing w:val="1"/>
          <w:sz w:val="22"/>
          <w:szCs w:val="22"/>
          <w:lang w:val="en-US" w:eastAsia="en-US"/>
        </w:rPr>
        <w:t>me</w:t>
      </w:r>
      <w:r w:rsidRPr="00B76169">
        <w:rPr>
          <w:rFonts w:ascii="Palatino Linotype" w:eastAsia="Arial" w:hAnsi="Palatino Linotype" w:cs="Arial"/>
          <w:i/>
          <w:spacing w:val="-1"/>
          <w:sz w:val="22"/>
          <w:szCs w:val="22"/>
          <w:lang w:val="en-US" w:eastAsia="en-US"/>
        </w:rPr>
        <w:t>n</w:t>
      </w:r>
      <w:r w:rsidRPr="00B76169">
        <w:rPr>
          <w:rFonts w:ascii="Palatino Linotype" w:eastAsia="Arial" w:hAnsi="Palatino Linotype" w:cs="Arial"/>
          <w:i/>
          <w:sz w:val="22"/>
          <w:szCs w:val="22"/>
          <w:lang w:val="en-US" w:eastAsia="en-US"/>
        </w:rPr>
        <w:t>te</w:t>
      </w:r>
      <w:proofErr w:type="spellEnd"/>
      <w:r w:rsidRPr="00B76169">
        <w:rPr>
          <w:rFonts w:ascii="Palatino Linotype" w:eastAsia="Arial" w:hAnsi="Palatino Linotype" w:cs="Arial"/>
          <w:i/>
          <w:sz w:val="22"/>
          <w:szCs w:val="22"/>
          <w:lang w:val="en-US" w:eastAsia="en-US"/>
        </w:rPr>
        <w:t xml:space="preserve"> </w:t>
      </w:r>
      <w:r w:rsidRPr="00B76169">
        <w:rPr>
          <w:rFonts w:ascii="Palatino Linotype" w:eastAsia="Arial" w:hAnsi="Palatino Linotype" w:cs="Arial"/>
          <w:i/>
          <w:spacing w:val="1"/>
          <w:sz w:val="22"/>
          <w:szCs w:val="22"/>
          <w:lang w:val="en-US" w:eastAsia="en-US"/>
        </w:rPr>
        <w:t>a</w:t>
      </w:r>
      <w:r w:rsidRPr="00B76169">
        <w:rPr>
          <w:rFonts w:ascii="Palatino Linotype" w:eastAsia="Arial" w:hAnsi="Palatino Linotype" w:cs="Arial"/>
          <w:i/>
          <w:sz w:val="22"/>
          <w:szCs w:val="22"/>
          <w:lang w:val="en-US" w:eastAsia="en-US"/>
        </w:rPr>
        <w:t xml:space="preserve">l </w:t>
      </w:r>
      <w:proofErr w:type="spellStart"/>
      <w:r w:rsidRPr="00B76169">
        <w:rPr>
          <w:rFonts w:ascii="Palatino Linotype" w:eastAsia="Arial" w:hAnsi="Palatino Linotype" w:cs="Arial"/>
          <w:i/>
          <w:spacing w:val="1"/>
          <w:sz w:val="22"/>
          <w:szCs w:val="22"/>
          <w:lang w:val="en-US" w:eastAsia="en-US"/>
        </w:rPr>
        <w:t>do</w:t>
      </w:r>
      <w:r w:rsidRPr="00B76169">
        <w:rPr>
          <w:rFonts w:ascii="Palatino Linotype" w:eastAsia="Arial" w:hAnsi="Palatino Linotype" w:cs="Arial"/>
          <w:i/>
          <w:spacing w:val="-2"/>
          <w:sz w:val="22"/>
          <w:szCs w:val="22"/>
          <w:lang w:val="en-US" w:eastAsia="en-US"/>
        </w:rPr>
        <w:t>c</w:t>
      </w:r>
      <w:r w:rsidRPr="00B76169">
        <w:rPr>
          <w:rFonts w:ascii="Palatino Linotype" w:eastAsia="Arial" w:hAnsi="Palatino Linotype" w:cs="Arial"/>
          <w:i/>
          <w:spacing w:val="1"/>
          <w:sz w:val="22"/>
          <w:szCs w:val="22"/>
          <w:lang w:val="en-US" w:eastAsia="en-US"/>
        </w:rPr>
        <w:t>u</w:t>
      </w:r>
      <w:r w:rsidRPr="00B76169">
        <w:rPr>
          <w:rFonts w:ascii="Palatino Linotype" w:eastAsia="Arial" w:hAnsi="Palatino Linotype" w:cs="Arial"/>
          <w:i/>
          <w:spacing w:val="-1"/>
          <w:sz w:val="22"/>
          <w:szCs w:val="22"/>
          <w:lang w:val="en-US" w:eastAsia="en-US"/>
        </w:rPr>
        <w:t>me</w:t>
      </w:r>
      <w:r w:rsidRPr="00B76169">
        <w:rPr>
          <w:rFonts w:ascii="Palatino Linotype" w:eastAsia="Arial" w:hAnsi="Palatino Linotype" w:cs="Arial"/>
          <w:i/>
          <w:spacing w:val="1"/>
          <w:sz w:val="22"/>
          <w:szCs w:val="22"/>
          <w:lang w:val="en-US" w:eastAsia="en-US"/>
        </w:rPr>
        <w:t>n</w:t>
      </w:r>
      <w:r w:rsidRPr="00B76169">
        <w:rPr>
          <w:rFonts w:ascii="Palatino Linotype" w:eastAsia="Arial" w:hAnsi="Palatino Linotype" w:cs="Arial"/>
          <w:i/>
          <w:sz w:val="22"/>
          <w:szCs w:val="22"/>
          <w:lang w:val="en-US" w:eastAsia="en-US"/>
        </w:rPr>
        <w:t>to</w:t>
      </w:r>
      <w:proofErr w:type="spellEnd"/>
      <w:r w:rsidRPr="00B76169">
        <w:rPr>
          <w:rFonts w:ascii="Palatino Linotype" w:eastAsia="Arial" w:hAnsi="Palatino Linotype" w:cs="Arial"/>
          <w:i/>
          <w:sz w:val="22"/>
          <w:szCs w:val="22"/>
          <w:lang w:val="en-US" w:eastAsia="en-US"/>
        </w:rPr>
        <w:t xml:space="preserve"> </w:t>
      </w:r>
      <w:r w:rsidRPr="00B76169">
        <w:rPr>
          <w:rFonts w:ascii="Palatino Linotype" w:eastAsia="Arial" w:hAnsi="Palatino Linotype" w:cs="Arial"/>
          <w:i/>
          <w:spacing w:val="1"/>
          <w:sz w:val="22"/>
          <w:szCs w:val="22"/>
          <w:lang w:val="en-US" w:eastAsia="en-US"/>
        </w:rPr>
        <w:t>p</w:t>
      </w:r>
      <w:r w:rsidRPr="00B76169">
        <w:rPr>
          <w:rFonts w:ascii="Palatino Linotype" w:eastAsia="Arial" w:hAnsi="Palatino Linotype" w:cs="Arial"/>
          <w:i/>
          <w:sz w:val="22"/>
          <w:szCs w:val="22"/>
          <w:lang w:val="en-US" w:eastAsia="en-US"/>
        </w:rPr>
        <w:t>r</w:t>
      </w:r>
      <w:r w:rsidRPr="00B76169">
        <w:rPr>
          <w:rFonts w:ascii="Palatino Linotype" w:eastAsia="Arial" w:hAnsi="Palatino Linotype" w:cs="Arial"/>
          <w:i/>
          <w:spacing w:val="-1"/>
          <w:sz w:val="22"/>
          <w:szCs w:val="22"/>
          <w:lang w:val="en-US" w:eastAsia="en-US"/>
        </w:rPr>
        <w:t>i</w:t>
      </w:r>
      <w:r w:rsidRPr="00B76169">
        <w:rPr>
          <w:rFonts w:ascii="Palatino Linotype" w:eastAsia="Arial" w:hAnsi="Palatino Linotype" w:cs="Arial"/>
          <w:i/>
          <w:spacing w:val="1"/>
          <w:sz w:val="22"/>
          <w:szCs w:val="22"/>
          <w:lang w:val="en-US" w:eastAsia="en-US"/>
        </w:rPr>
        <w:t>n</w:t>
      </w:r>
      <w:r w:rsidRPr="00B76169">
        <w:rPr>
          <w:rFonts w:ascii="Palatino Linotype" w:eastAsia="Arial" w:hAnsi="Palatino Linotype" w:cs="Arial"/>
          <w:i/>
          <w:sz w:val="22"/>
          <w:szCs w:val="22"/>
          <w:lang w:val="en-US" w:eastAsia="en-US"/>
        </w:rPr>
        <w:t>cip</w:t>
      </w:r>
      <w:r w:rsidRPr="00B76169">
        <w:rPr>
          <w:rFonts w:ascii="Palatino Linotype" w:eastAsia="Arial" w:hAnsi="Palatino Linotype" w:cs="Arial"/>
          <w:i/>
          <w:spacing w:val="1"/>
          <w:sz w:val="22"/>
          <w:szCs w:val="22"/>
          <w:lang w:val="en-US" w:eastAsia="en-US"/>
        </w:rPr>
        <w:t>a</w:t>
      </w:r>
      <w:r w:rsidRPr="00B76169">
        <w:rPr>
          <w:rFonts w:ascii="Palatino Linotype" w:eastAsia="Arial" w:hAnsi="Palatino Linotype" w:cs="Arial"/>
          <w:i/>
          <w:sz w:val="22"/>
          <w:szCs w:val="22"/>
          <w:lang w:val="en-US" w:eastAsia="en-US"/>
        </w:rPr>
        <w:t>l.</w:t>
      </w:r>
    </w:p>
    <w:p w14:paraId="3F2E35F7" w14:textId="77777777" w:rsidR="002227DD" w:rsidRPr="00B76169" w:rsidRDefault="002227DD" w:rsidP="002227DD">
      <w:pPr>
        <w:spacing w:before="240" w:after="240" w:line="360" w:lineRule="auto"/>
        <w:ind w:left="567" w:right="567"/>
        <w:contextualSpacing/>
        <w:jc w:val="both"/>
        <w:rPr>
          <w:rFonts w:ascii="Palatino Linotype" w:hAnsi="Palatino Linotype" w:cs="Times New Roman"/>
          <w:i/>
          <w:sz w:val="22"/>
          <w:szCs w:val="22"/>
          <w:lang w:eastAsia="es-ES_tradnl"/>
        </w:rPr>
      </w:pPr>
    </w:p>
    <w:p w14:paraId="6AD915F3" w14:textId="77777777" w:rsidR="002227DD" w:rsidRPr="00B76169" w:rsidRDefault="002227DD" w:rsidP="002227DD">
      <w:pPr>
        <w:spacing w:before="240" w:after="240" w:line="360" w:lineRule="auto"/>
        <w:ind w:left="567" w:right="567"/>
        <w:contextualSpacing/>
        <w:jc w:val="center"/>
        <w:rPr>
          <w:rFonts w:ascii="Palatino Linotype" w:hAnsi="Palatino Linotype" w:cs="Times New Roman"/>
          <w:b/>
          <w:i/>
          <w:color w:val="000000" w:themeColor="text1"/>
          <w:sz w:val="22"/>
          <w:szCs w:val="22"/>
          <w:lang w:eastAsia="es-ES_tradnl"/>
        </w:rPr>
      </w:pPr>
      <w:r w:rsidRPr="00B76169">
        <w:rPr>
          <w:rFonts w:ascii="Palatino Linotype" w:hAnsi="Palatino Linotype" w:cs="Times New Roman"/>
          <w:b/>
          <w:i/>
          <w:color w:val="000000" w:themeColor="text1"/>
          <w:sz w:val="22"/>
          <w:szCs w:val="22"/>
          <w:lang w:eastAsia="es-ES_tradnl"/>
        </w:rPr>
        <w:t>Criterio 17/17</w:t>
      </w:r>
    </w:p>
    <w:p w14:paraId="252BC628" w14:textId="77777777" w:rsidR="002227DD" w:rsidRDefault="002227DD" w:rsidP="002227DD">
      <w:pPr>
        <w:pStyle w:val="Prrafodelista"/>
        <w:tabs>
          <w:tab w:val="left" w:pos="426"/>
        </w:tabs>
        <w:spacing w:before="240" w:after="240" w:line="360" w:lineRule="auto"/>
        <w:ind w:left="567" w:right="567"/>
        <w:jc w:val="both"/>
        <w:rPr>
          <w:rFonts w:ascii="Palatino Linotype" w:hAnsi="Palatino Linotype" w:cs="Arial"/>
          <w:noProof/>
          <w:lang w:eastAsia="es-MX"/>
        </w:rPr>
      </w:pPr>
      <w:r w:rsidRPr="00B76169">
        <w:rPr>
          <w:rFonts w:ascii="Palatino Linotype" w:hAnsi="Palatino Linotype" w:cs="Arial"/>
          <w:b/>
          <w:bCs/>
          <w:i/>
          <w:sz w:val="22"/>
          <w:szCs w:val="22"/>
        </w:rPr>
        <w:t xml:space="preserve">Anexos de los documentos solicitados. </w:t>
      </w:r>
      <w:r w:rsidRPr="00B76169">
        <w:rPr>
          <w:rFonts w:ascii="Palatino Linotype" w:hAnsi="Palatino Linotype" w:cs="Arial"/>
          <w:bCs/>
          <w:i/>
          <w:sz w:val="22"/>
          <w:szCs w:val="22"/>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1B5DBD02" w14:textId="77777777" w:rsidR="002227DD" w:rsidRDefault="002227DD" w:rsidP="002227DD">
      <w:pPr>
        <w:pStyle w:val="Prrafodelista"/>
        <w:tabs>
          <w:tab w:val="left" w:pos="426"/>
        </w:tabs>
        <w:spacing w:before="240" w:after="240" w:line="360" w:lineRule="auto"/>
        <w:ind w:left="0" w:right="49"/>
        <w:jc w:val="both"/>
        <w:rPr>
          <w:rFonts w:ascii="Palatino Linotype" w:hAnsi="Palatino Linotype" w:cs="Arial"/>
          <w:noProof/>
          <w:lang w:eastAsia="es-MX"/>
        </w:rPr>
      </w:pPr>
    </w:p>
    <w:p w14:paraId="27CD843B" w14:textId="09CA2D92" w:rsidR="00EB594C" w:rsidRDefault="00EB594C" w:rsidP="002227DD">
      <w:pPr>
        <w:pStyle w:val="Prrafodelista"/>
        <w:numPr>
          <w:ilvl w:val="0"/>
          <w:numId w:val="2"/>
        </w:numPr>
        <w:tabs>
          <w:tab w:val="left" w:pos="426"/>
        </w:tabs>
        <w:spacing w:before="240" w:after="240" w:line="360" w:lineRule="auto"/>
        <w:ind w:left="0" w:right="49" w:firstLine="0"/>
        <w:jc w:val="both"/>
        <w:rPr>
          <w:rFonts w:ascii="Palatino Linotype" w:hAnsi="Palatino Linotype" w:cs="Arial"/>
          <w:noProof/>
          <w:lang w:eastAsia="es-MX"/>
        </w:rPr>
      </w:pPr>
      <w:r>
        <w:rPr>
          <w:rFonts w:ascii="Palatino Linotype" w:hAnsi="Palatino Linotype" w:cs="Arial"/>
        </w:rPr>
        <w:t>Por lo anterior, se ORDENA al Sujeto Obligado realizar una búsqueda exhaustiva y razonable a efecto de localizar y poner a disposición del recurrente el currículum vitae, ficha curricular o solicitud de empleo, así como el documento donde conste el último grado de estudios de los servidores públicos antes referidos</w:t>
      </w:r>
      <w:r w:rsidR="00EB0FE8">
        <w:rPr>
          <w:rFonts w:ascii="Palatino Linotype" w:hAnsi="Palatino Linotype" w:cs="Arial"/>
        </w:rPr>
        <w:t>.</w:t>
      </w:r>
    </w:p>
    <w:p w14:paraId="2C42E859" w14:textId="4853AF7A" w:rsidR="00EB0FE8" w:rsidRDefault="00EB0FE8" w:rsidP="00EB0FE8">
      <w:pPr>
        <w:tabs>
          <w:tab w:val="left" w:pos="426"/>
        </w:tabs>
        <w:spacing w:before="240" w:after="240" w:line="360" w:lineRule="auto"/>
        <w:ind w:right="49"/>
        <w:jc w:val="both"/>
        <w:rPr>
          <w:rFonts w:ascii="Palatino Linotype" w:hAnsi="Palatino Linotype" w:cs="Arial"/>
          <w:noProof/>
          <w:lang w:eastAsia="es-MX"/>
        </w:rPr>
      </w:pPr>
    </w:p>
    <w:p w14:paraId="4D7FC98A" w14:textId="77777777" w:rsidR="00EB0FE8" w:rsidRPr="00EB0FE8" w:rsidRDefault="00EB0FE8" w:rsidP="00EB0FE8">
      <w:pPr>
        <w:tabs>
          <w:tab w:val="left" w:pos="426"/>
        </w:tabs>
        <w:spacing w:before="240" w:after="240" w:line="360" w:lineRule="auto"/>
        <w:ind w:right="49"/>
        <w:jc w:val="both"/>
        <w:rPr>
          <w:rFonts w:ascii="Palatino Linotype" w:hAnsi="Palatino Linotype" w:cs="Arial"/>
          <w:noProof/>
          <w:lang w:eastAsia="es-MX"/>
        </w:rPr>
      </w:pPr>
    </w:p>
    <w:p w14:paraId="04747B08" w14:textId="77777777" w:rsidR="00EB0FE8" w:rsidRPr="005A628B" w:rsidRDefault="00EB0FE8" w:rsidP="00EB0FE8">
      <w:pPr>
        <w:pStyle w:val="Ttulo4"/>
        <w:numPr>
          <w:ilvl w:val="3"/>
          <w:numId w:val="2"/>
        </w:numPr>
        <w:ind w:left="1134"/>
        <w:rPr>
          <w:i w:val="0"/>
          <w:iCs w:val="0"/>
          <w:noProof/>
          <w:lang w:eastAsia="es-MX"/>
        </w:rPr>
      </w:pPr>
      <w:bookmarkStart w:id="25" w:name="_Toc57918931"/>
      <w:r w:rsidRPr="005A628B">
        <w:rPr>
          <w:rStyle w:val="Ttulo2Car"/>
          <w:rFonts w:ascii="Palatino Linotype" w:hAnsi="Palatino Linotype"/>
          <w:b/>
          <w:i w:val="0"/>
          <w:iCs w:val="0"/>
          <w:color w:val="auto"/>
          <w:sz w:val="24"/>
          <w:szCs w:val="24"/>
        </w:rPr>
        <w:lastRenderedPageBreak/>
        <w:t>De la inexistencia.</w:t>
      </w:r>
      <w:bookmarkEnd w:id="25"/>
    </w:p>
    <w:p w14:paraId="03A08B0C" w14:textId="77777777" w:rsidR="00EB0FE8" w:rsidRDefault="00EB0FE8" w:rsidP="00EB0FE8"/>
    <w:p w14:paraId="4102F41F" w14:textId="77777777" w:rsidR="00EB0FE8" w:rsidRPr="002A0EAA" w:rsidRDefault="00EB0FE8" w:rsidP="00EB0FE8">
      <w:pPr>
        <w:pStyle w:val="Prrafodelista"/>
        <w:numPr>
          <w:ilvl w:val="0"/>
          <w:numId w:val="2"/>
        </w:numPr>
        <w:spacing w:before="100" w:beforeAutospacing="1" w:after="100" w:afterAutospacing="1" w:line="360" w:lineRule="auto"/>
        <w:ind w:left="0" w:firstLine="0"/>
        <w:jc w:val="both"/>
        <w:rPr>
          <w:rFonts w:ascii="Palatino Linotype" w:hAnsi="Palatino Linotype" w:cs="Segoe UI"/>
        </w:rPr>
      </w:pPr>
      <w:r>
        <w:rPr>
          <w:rFonts w:ascii="Palatino Linotype" w:hAnsi="Palatino Linotype"/>
          <w:color w:val="222222"/>
        </w:rPr>
        <w:t>Ahora bien, de ser el caso de que el Sujeto Obligado no cuente con la información relacionada en el apartado anterior, deberá observar lo siguiente.</w:t>
      </w:r>
    </w:p>
    <w:p w14:paraId="295C1BE9" w14:textId="77777777" w:rsidR="00EB0FE8" w:rsidRPr="00785B79" w:rsidRDefault="00EB0FE8" w:rsidP="00EB0FE8">
      <w:pPr>
        <w:pStyle w:val="Prrafodelista"/>
        <w:spacing w:before="100" w:beforeAutospacing="1" w:after="100" w:afterAutospacing="1" w:line="360" w:lineRule="auto"/>
        <w:ind w:left="0"/>
        <w:jc w:val="both"/>
        <w:rPr>
          <w:rFonts w:ascii="Palatino Linotype" w:hAnsi="Palatino Linotype" w:cs="Segoe UI"/>
        </w:rPr>
      </w:pPr>
      <w:r w:rsidRPr="00785B79">
        <w:rPr>
          <w:rFonts w:ascii="Palatino Linotype" w:hAnsi="Palatino Linotype" w:cs="Segoe UI"/>
        </w:rPr>
        <w:t xml:space="preserve"> </w:t>
      </w:r>
    </w:p>
    <w:p w14:paraId="4DA77A88" w14:textId="77777777" w:rsidR="00EB0FE8" w:rsidRPr="000E1ECA" w:rsidRDefault="00EB0FE8" w:rsidP="00EB0FE8">
      <w:pPr>
        <w:pStyle w:val="Prrafodelista"/>
        <w:numPr>
          <w:ilvl w:val="0"/>
          <w:numId w:val="2"/>
        </w:numPr>
        <w:spacing w:before="100" w:beforeAutospacing="1" w:after="100" w:afterAutospacing="1" w:line="360" w:lineRule="auto"/>
        <w:ind w:left="0" w:firstLine="0"/>
        <w:jc w:val="both"/>
        <w:rPr>
          <w:rFonts w:ascii="Palatino Linotype" w:hAnsi="Palatino Linotype" w:cs="Segoe UI"/>
        </w:rPr>
      </w:pPr>
      <w:r>
        <w:rPr>
          <w:rFonts w:ascii="Palatino Linotype" w:hAnsi="Palatino Linotype"/>
          <w:color w:val="222222"/>
        </w:rPr>
        <w:t>L</w:t>
      </w:r>
      <w:r w:rsidRPr="000E1ECA">
        <w:rPr>
          <w:rFonts w:ascii="Palatino Linotype" w:hAnsi="Palatino Linotype"/>
          <w:color w:val="222222"/>
        </w:rPr>
        <w:t>a </w:t>
      </w:r>
      <w:r w:rsidRPr="000E1ECA">
        <w:rPr>
          <w:rFonts w:ascii="Palatino Linotype" w:hAnsi="Palatino Linotype"/>
          <w:b/>
          <w:bCs/>
          <w:color w:val="222222"/>
        </w:rPr>
        <w:t>Ley General de Transparencia y Acceso a la Información Pública</w:t>
      </w:r>
      <w:r w:rsidRPr="000E1ECA">
        <w:rPr>
          <w:rFonts w:ascii="Palatino Linotype" w:hAnsi="Palatino Linotype"/>
          <w:color w:val="222222"/>
        </w:rPr>
        <w:t>, en específico en su artículo 65 fracción III:</w:t>
      </w:r>
    </w:p>
    <w:p w14:paraId="2D1498C9" w14:textId="77777777" w:rsidR="00EB0FE8" w:rsidRPr="000E1ECA" w:rsidRDefault="00EB0FE8" w:rsidP="00EB0FE8">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sz w:val="22"/>
        </w:rPr>
      </w:pPr>
      <w:r w:rsidRPr="000E1ECA">
        <w:rPr>
          <w:rFonts w:ascii="Palatino Linotype" w:hAnsi="Palatino Linotype"/>
          <w:b/>
          <w:bCs/>
          <w:i/>
          <w:iCs/>
          <w:color w:val="000000"/>
          <w:sz w:val="22"/>
        </w:rPr>
        <w:t>Artículo 65. Los Comités de Transparencia tendrán las facultades y atribuciones siguientes:</w:t>
      </w:r>
      <w:r>
        <w:rPr>
          <w:rFonts w:ascii="Palatino Linotype" w:hAnsi="Palatino Linotype"/>
          <w:b/>
          <w:bCs/>
          <w:i/>
          <w:iCs/>
          <w:color w:val="000000"/>
          <w:sz w:val="22"/>
        </w:rPr>
        <w:t xml:space="preserve"> </w:t>
      </w:r>
    </w:p>
    <w:p w14:paraId="0A3627A5" w14:textId="77777777" w:rsidR="00EB0FE8" w:rsidRPr="000E1ECA" w:rsidRDefault="00EB0FE8" w:rsidP="00EB0FE8">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sz w:val="22"/>
        </w:rPr>
      </w:pPr>
      <w:r w:rsidRPr="000E1ECA">
        <w:rPr>
          <w:rFonts w:ascii="Palatino Linotype" w:hAnsi="Palatino Linotype"/>
          <w:b/>
          <w:bCs/>
          <w:i/>
          <w:iCs/>
          <w:color w:val="000000"/>
          <w:sz w:val="22"/>
        </w:rPr>
        <w:t>…</w:t>
      </w:r>
    </w:p>
    <w:p w14:paraId="5A9BA980" w14:textId="77777777" w:rsidR="00EB0FE8" w:rsidRPr="000E1ECA" w:rsidRDefault="00EB0FE8" w:rsidP="00EB0FE8">
      <w:pPr>
        <w:shd w:val="clear" w:color="auto" w:fill="FFFFFF"/>
        <w:spacing w:before="240" w:after="240" w:line="360" w:lineRule="auto"/>
        <w:ind w:left="567" w:right="567"/>
        <w:jc w:val="both"/>
        <w:rPr>
          <w:rFonts w:ascii="Palatino Linotype" w:hAnsi="Palatino Linotype"/>
          <w:color w:val="222222"/>
          <w:sz w:val="22"/>
        </w:rPr>
      </w:pPr>
      <w:r w:rsidRPr="000E1ECA">
        <w:rPr>
          <w:rFonts w:ascii="Palatino Linotype" w:hAnsi="Palatino Linotype"/>
          <w:b/>
          <w:bCs/>
          <w:i/>
          <w:iCs/>
          <w:color w:val="222222"/>
          <w:sz w:val="22"/>
          <w:u w:val="single"/>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20C2750F" w14:textId="77777777" w:rsidR="00EB0FE8" w:rsidRPr="000E1ECA" w:rsidRDefault="00EB0FE8" w:rsidP="00EB0FE8">
      <w:pPr>
        <w:pStyle w:val="Prrafodelista"/>
        <w:numPr>
          <w:ilvl w:val="0"/>
          <w:numId w:val="2"/>
        </w:numPr>
        <w:spacing w:before="100" w:beforeAutospacing="1" w:after="100" w:afterAutospacing="1" w:line="360" w:lineRule="auto"/>
        <w:ind w:left="0" w:firstLine="0"/>
        <w:jc w:val="both"/>
        <w:rPr>
          <w:rFonts w:ascii="Palatino Linotype" w:hAnsi="Palatino Linotype"/>
          <w:color w:val="222222"/>
        </w:rPr>
      </w:pPr>
      <w:r w:rsidRPr="000E1ECA">
        <w:rPr>
          <w:rFonts w:ascii="Palatino Linotype" w:hAnsi="Palatino Linotype"/>
          <w:color w:val="222222"/>
        </w:rPr>
        <w:t>Así mismo, la </w:t>
      </w:r>
      <w:r w:rsidRPr="000E1ECA">
        <w:rPr>
          <w:rFonts w:ascii="Palatino Linotype" w:hAnsi="Palatino Linotype"/>
          <w:b/>
          <w:bCs/>
          <w:color w:val="222222"/>
        </w:rPr>
        <w:t>Ley de Trasparencia y Acceso a la Información Pública del Estado de México y Municipios</w:t>
      </w:r>
      <w:r w:rsidRPr="000E1ECA">
        <w:rPr>
          <w:rFonts w:ascii="Palatino Linotype" w:hAnsi="Palatino Linotype"/>
          <w:color w:val="222222"/>
        </w:rPr>
        <w:t> en su 169, fracción III, señala:</w:t>
      </w:r>
    </w:p>
    <w:p w14:paraId="5F1186F5" w14:textId="77777777" w:rsidR="00EB0FE8" w:rsidRPr="000E1ECA" w:rsidRDefault="00EB0FE8" w:rsidP="00EB0FE8">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cs="Bookman Old Style"/>
          <w:i/>
          <w:sz w:val="22"/>
          <w:szCs w:val="20"/>
        </w:rPr>
      </w:pPr>
      <w:r w:rsidRPr="000E1ECA">
        <w:rPr>
          <w:rFonts w:ascii="Palatino Linotype" w:hAnsi="Palatino Linotype"/>
          <w:color w:val="222222"/>
          <w:lang w:val="es-ES_tradnl"/>
        </w:rPr>
        <w:t> </w:t>
      </w:r>
      <w:r w:rsidRPr="000E1ECA">
        <w:rPr>
          <w:rFonts w:ascii="Palatino Linotype" w:hAnsi="Palatino Linotype" w:cs="Bookman Old Style,Bold"/>
          <w:b/>
          <w:bCs/>
          <w:i/>
          <w:sz w:val="22"/>
          <w:szCs w:val="20"/>
        </w:rPr>
        <w:t xml:space="preserve">Artículo 169. </w:t>
      </w:r>
      <w:r w:rsidRPr="000E1ECA">
        <w:rPr>
          <w:rFonts w:ascii="Palatino Linotype" w:hAnsi="Palatino Linotype" w:cs="Bookman Old Style"/>
          <w:i/>
          <w:sz w:val="22"/>
          <w:szCs w:val="20"/>
        </w:rPr>
        <w:t>Cuando la información no se encuentre en los archivos del sujeto obligado, el Comité de Transparencia:</w:t>
      </w:r>
    </w:p>
    <w:p w14:paraId="3E733BEC" w14:textId="77777777" w:rsidR="00EB0FE8" w:rsidRPr="000E1ECA" w:rsidRDefault="00EB0FE8" w:rsidP="00EB0FE8">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0E1ECA">
        <w:rPr>
          <w:rFonts w:ascii="Palatino Linotype" w:hAnsi="Palatino Linotype" w:cs="Bookman Old Style,Bold"/>
          <w:b/>
          <w:bCs/>
          <w:i/>
          <w:sz w:val="22"/>
          <w:szCs w:val="20"/>
          <w:lang w:val="es-MX"/>
        </w:rPr>
        <w:t xml:space="preserve">I. </w:t>
      </w:r>
      <w:r w:rsidRPr="000E1ECA">
        <w:rPr>
          <w:rFonts w:ascii="Palatino Linotype" w:hAnsi="Palatino Linotype" w:cs="Bookman Old Style"/>
          <w:i/>
          <w:sz w:val="22"/>
          <w:szCs w:val="20"/>
          <w:lang w:val="es-MX"/>
        </w:rPr>
        <w:t>Analizará el caso y tomará las medidas necesarias para localizar la información;</w:t>
      </w:r>
    </w:p>
    <w:p w14:paraId="65CE9B2F" w14:textId="77777777" w:rsidR="00EB0FE8" w:rsidRPr="000E1ECA" w:rsidRDefault="00EB0FE8" w:rsidP="00EB0FE8">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0E1ECA">
        <w:rPr>
          <w:rFonts w:ascii="Palatino Linotype" w:hAnsi="Palatino Linotype" w:cs="Bookman Old Style,Bold"/>
          <w:b/>
          <w:bCs/>
          <w:i/>
          <w:sz w:val="22"/>
          <w:szCs w:val="20"/>
          <w:lang w:val="es-MX"/>
        </w:rPr>
        <w:t xml:space="preserve">II. </w:t>
      </w:r>
      <w:r w:rsidRPr="000E1ECA">
        <w:rPr>
          <w:rFonts w:ascii="Palatino Linotype" w:hAnsi="Palatino Linotype" w:cs="Bookman Old Style"/>
          <w:i/>
          <w:sz w:val="22"/>
          <w:szCs w:val="20"/>
          <w:lang w:val="es-MX"/>
        </w:rPr>
        <w:t>Expedirá una resolución que confirme la inexistencia del documento;</w:t>
      </w:r>
    </w:p>
    <w:p w14:paraId="42243ABB" w14:textId="77777777" w:rsidR="00EB0FE8" w:rsidRPr="000E1ECA" w:rsidRDefault="00EB0FE8" w:rsidP="00EB0FE8">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0E1ECA">
        <w:rPr>
          <w:rFonts w:ascii="Palatino Linotype" w:hAnsi="Palatino Linotype" w:cs="Bookman Old Style,Bold"/>
          <w:b/>
          <w:bCs/>
          <w:i/>
          <w:sz w:val="22"/>
          <w:szCs w:val="20"/>
          <w:lang w:val="es-MX"/>
        </w:rPr>
        <w:lastRenderedPageBreak/>
        <w:t xml:space="preserve">III. </w:t>
      </w:r>
      <w:r w:rsidRPr="000E1ECA">
        <w:rPr>
          <w:rFonts w:ascii="Palatino Linotype" w:hAnsi="Palatino Linotype" w:cs="Bookman Old Style"/>
          <w:i/>
          <w:sz w:val="22"/>
          <w:szCs w:val="20"/>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2EDFDEA" w14:textId="77777777" w:rsidR="00EB0FE8" w:rsidRPr="000E1ECA" w:rsidRDefault="00EB0FE8" w:rsidP="00EB0FE8">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0E1ECA">
        <w:rPr>
          <w:rFonts w:ascii="Palatino Linotype" w:hAnsi="Palatino Linotype" w:cs="Bookman Old Style,Bold"/>
          <w:b/>
          <w:bCs/>
          <w:i/>
          <w:sz w:val="22"/>
          <w:szCs w:val="20"/>
          <w:lang w:val="es-MX"/>
        </w:rPr>
        <w:t xml:space="preserve">IV. </w:t>
      </w:r>
      <w:r w:rsidRPr="000E1ECA">
        <w:rPr>
          <w:rFonts w:ascii="Palatino Linotype" w:hAnsi="Palatino Linotype" w:cs="Bookman Old Style"/>
          <w:i/>
          <w:sz w:val="22"/>
          <w:szCs w:val="20"/>
          <w:lang w:val="es-MX"/>
        </w:rPr>
        <w:t>Notificará al órgano interno de control o equivalente del sujeto obligado quien, en su caso, deberá iniciar el procedimiento de responsabilidad administrativa que corresponda.</w:t>
      </w:r>
    </w:p>
    <w:p w14:paraId="7F32B5A6" w14:textId="77777777" w:rsidR="00EB0FE8" w:rsidRPr="000E1ECA" w:rsidRDefault="00EB0FE8" w:rsidP="00EB0FE8">
      <w:pPr>
        <w:autoSpaceDE w:val="0"/>
        <w:autoSpaceDN w:val="0"/>
        <w:adjustRightInd w:val="0"/>
        <w:spacing w:line="360" w:lineRule="auto"/>
        <w:ind w:left="567" w:right="567"/>
        <w:jc w:val="both"/>
        <w:rPr>
          <w:rFonts w:ascii="Palatino Linotype" w:hAnsi="Palatino Linotype" w:cs="Bookman Old Style"/>
          <w:i/>
          <w:sz w:val="20"/>
          <w:szCs w:val="20"/>
          <w:lang w:val="es-MX"/>
        </w:rPr>
      </w:pPr>
    </w:p>
    <w:p w14:paraId="576F91A0" w14:textId="77777777" w:rsidR="00EB0FE8" w:rsidRPr="000E1ECA" w:rsidRDefault="00EB0FE8" w:rsidP="00EB0FE8">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0E1ECA">
        <w:rPr>
          <w:rFonts w:ascii="Palatino Linotype" w:hAnsi="Palatino Linotype" w:cs="Bookman Old Style"/>
          <w:i/>
          <w:sz w:val="22"/>
          <w:szCs w:val="20"/>
          <w:lang w:val="es-MX"/>
        </w:rPr>
        <w:t>La Unidad de Transparencia deberá notificarlo al solicitante por escrito, en un plazo que no exceda de quince días hábiles contados a partir del día siguiente a la presentación de la solicitud.</w:t>
      </w:r>
    </w:p>
    <w:p w14:paraId="6E327C51" w14:textId="77777777" w:rsidR="00EB0FE8" w:rsidRPr="000E1ECA" w:rsidRDefault="00EB0FE8" w:rsidP="00EB0FE8">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21D81D6C" w14:textId="77777777" w:rsidR="00EB0FE8" w:rsidRPr="000E1ECA" w:rsidRDefault="00EB0FE8" w:rsidP="00EB0FE8">
      <w:pPr>
        <w:autoSpaceDE w:val="0"/>
        <w:autoSpaceDN w:val="0"/>
        <w:adjustRightInd w:val="0"/>
        <w:spacing w:line="360" w:lineRule="auto"/>
        <w:ind w:left="567" w:right="567"/>
        <w:jc w:val="both"/>
        <w:rPr>
          <w:rFonts w:ascii="Palatino Linotype" w:hAnsi="Palatino Linotype"/>
          <w:i/>
          <w:iCs/>
          <w:color w:val="222222"/>
          <w:sz w:val="28"/>
        </w:rPr>
      </w:pPr>
      <w:r w:rsidRPr="000E1ECA">
        <w:rPr>
          <w:rFonts w:ascii="Palatino Linotype" w:hAnsi="Palatino Linotype" w:cs="Bookman Old Style"/>
          <w:i/>
          <w:sz w:val="22"/>
          <w:szCs w:val="20"/>
          <w:lang w:val="es-MX"/>
        </w:rPr>
        <w:t>Este plazo podrá ampliarse hasta por otros siete días hábiles, siempre que existan razones para ello, debiendo notificarse por escrito al solicitante.</w:t>
      </w:r>
    </w:p>
    <w:p w14:paraId="7AED8495" w14:textId="77777777" w:rsidR="00EB0FE8" w:rsidRPr="000E1ECA" w:rsidRDefault="00EB0FE8" w:rsidP="00EB0FE8">
      <w:pPr>
        <w:pStyle w:val="m-698976158124685028gmail-msolistparagraph"/>
        <w:numPr>
          <w:ilvl w:val="0"/>
          <w:numId w:val="2"/>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0E1ECA">
        <w:rPr>
          <w:rFonts w:ascii="Palatino Linotype" w:hAnsi="Palatino Linotype"/>
          <w:color w:val="222222"/>
          <w:lang w:val="es-ES_tradnl"/>
        </w:rPr>
        <w:t>De los preceptos antes transcritos se advierte claramente que </w:t>
      </w:r>
      <w:r w:rsidRPr="000E1ECA">
        <w:rPr>
          <w:rFonts w:ascii="Palatino Linotype" w:hAnsi="Palatino Linotype"/>
          <w:color w:val="222222"/>
        </w:rPr>
        <w:t>cuando la información no se encuentre en los archivos del Sujeto Obligado, el Comité de Transparencia deberá ordenar </w:t>
      </w:r>
      <w:r w:rsidRPr="000E1ECA">
        <w:rPr>
          <w:rFonts w:ascii="Palatino Linotype" w:hAnsi="Palatino Linotype"/>
          <w:color w:val="222222"/>
          <w:u w:val="single"/>
        </w:rPr>
        <w:t>que se genere la información en caso de que ésta tuviera que existir en la medida que deriva del ejercicio de sus facultades, competencias o funciones</w:t>
      </w:r>
      <w:r w:rsidRPr="000E1ECA">
        <w:rPr>
          <w:rFonts w:ascii="Palatino Linotype" w:hAnsi="Palatino Linotype"/>
          <w:color w:val="222222"/>
        </w:rPr>
        <w:t>.</w:t>
      </w:r>
    </w:p>
    <w:p w14:paraId="05044BDB" w14:textId="77777777" w:rsidR="00EB0FE8" w:rsidRPr="000E1ECA" w:rsidRDefault="00EB0FE8" w:rsidP="00EB0FE8">
      <w:pPr>
        <w:pStyle w:val="m-698976158124685028gmail-msolistparagraph"/>
        <w:numPr>
          <w:ilvl w:val="0"/>
          <w:numId w:val="2"/>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0E1ECA">
        <w:rPr>
          <w:rFonts w:ascii="Palatino Linotype" w:hAnsi="Palatino Linotype"/>
          <w:color w:val="222222"/>
          <w:lang w:val="es-ES_tradnl"/>
        </w:rPr>
        <w:t>Ahora bien, es importante señalar que en el caso de que no se pueda generar la información, </w:t>
      </w:r>
      <w:r w:rsidRPr="000E1ECA">
        <w:rPr>
          <w:rFonts w:ascii="Palatino Linotype" w:hAnsi="Palatino Linotype"/>
          <w:b/>
          <w:bCs/>
          <w:color w:val="222222"/>
          <w:lang w:val="es-ES_tradnl"/>
        </w:rPr>
        <w:t xml:space="preserve">SE ORDENA </w:t>
      </w:r>
      <w:r w:rsidRPr="000E1ECA">
        <w:rPr>
          <w:rFonts w:ascii="Palatino Linotype" w:hAnsi="Palatino Linotype"/>
          <w:bCs/>
          <w:color w:val="222222"/>
          <w:lang w:val="es-ES_tradnl"/>
        </w:rPr>
        <w:t>al</w:t>
      </w:r>
      <w:r w:rsidRPr="000E1ECA">
        <w:rPr>
          <w:rFonts w:ascii="Palatino Linotype" w:hAnsi="Palatino Linotype"/>
          <w:b/>
          <w:bCs/>
          <w:color w:val="222222"/>
          <w:lang w:val="es-ES_tradnl"/>
        </w:rPr>
        <w:t xml:space="preserve"> SUJETO OBLIGADO </w:t>
      </w:r>
      <w:r w:rsidRPr="000E1ECA">
        <w:rPr>
          <w:rFonts w:ascii="Palatino Linotype" w:hAnsi="Palatino Linotype"/>
          <w:color w:val="222222"/>
          <w:lang w:val="es-ES_tradnl"/>
        </w:rPr>
        <w:t xml:space="preserve">hacer entrega de un </w:t>
      </w:r>
      <w:r w:rsidRPr="000E1ECA">
        <w:rPr>
          <w:rFonts w:ascii="Palatino Linotype" w:hAnsi="Palatino Linotype"/>
          <w:color w:val="222222"/>
          <w:lang w:val="es-ES_tradnl"/>
        </w:rPr>
        <w:lastRenderedPageBreak/>
        <w:t>Acuerdo de su Comité de Transparencia en donde conste la declaratoria de inexistencia de la información.</w:t>
      </w:r>
    </w:p>
    <w:p w14:paraId="10DED0A0" w14:textId="77777777" w:rsidR="00EB0FE8" w:rsidRPr="009A6087" w:rsidRDefault="00EB0FE8" w:rsidP="00EB0FE8">
      <w:pPr>
        <w:pStyle w:val="m-698976158124685028gmail-msolistparagraph"/>
        <w:numPr>
          <w:ilvl w:val="0"/>
          <w:numId w:val="2"/>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0E1ECA">
        <w:rPr>
          <w:rFonts w:ascii="Palatino Linotype" w:hAnsi="Palatino Linotype"/>
          <w:color w:val="222222"/>
          <w:lang w:val="es-ES_tradnl"/>
        </w:rPr>
        <w:t>Previo a observar las formalidades que han de observarse en dicho acuerdo y para mayor entendimiento sobre el concepto de inexistencia en materia de acceso a la información pública, es necesario señalar que el </w:t>
      </w:r>
      <w:r w:rsidRPr="000E1ECA">
        <w:rPr>
          <w:rFonts w:ascii="Palatino Linotype" w:hAnsi="Palatino Linotype"/>
          <w:color w:val="222222"/>
          <w:shd w:val="clear" w:color="auto" w:fill="FFFFFF"/>
          <w:lang w:val="es-ES_tradnl"/>
        </w:rPr>
        <w:t>Instituto Nacional de Transparencia, Acceso a la Información y Protección de Datos Personales </w:t>
      </w:r>
      <w:r w:rsidRPr="000E1ECA">
        <w:rPr>
          <w:rFonts w:ascii="Palatino Linotype" w:hAnsi="Palatino Linotype"/>
          <w:color w:val="222222"/>
          <w:lang w:val="es-ES_tradnl"/>
        </w:rPr>
        <w:t>emitió el criterio número 14-17, que es de la literalidad siguiente:</w:t>
      </w:r>
    </w:p>
    <w:p w14:paraId="4EF64937" w14:textId="77777777" w:rsidR="00EB0FE8" w:rsidRPr="000E1ECA" w:rsidRDefault="00EB0FE8" w:rsidP="00EB0FE8">
      <w:pPr>
        <w:pStyle w:val="m-698976158124685028gmail-msolistparagraph"/>
        <w:shd w:val="clear" w:color="auto" w:fill="FFFFFF"/>
        <w:spacing w:before="0" w:beforeAutospacing="0" w:after="0" w:afterAutospacing="0" w:line="360" w:lineRule="auto"/>
        <w:ind w:left="567"/>
        <w:jc w:val="both"/>
        <w:rPr>
          <w:rFonts w:ascii="Palatino Linotype" w:hAnsi="Palatino Linotype"/>
          <w:color w:val="222222"/>
          <w:sz w:val="22"/>
        </w:rPr>
      </w:pPr>
      <w:r w:rsidRPr="000E1ECA">
        <w:rPr>
          <w:rFonts w:ascii="Palatino Linotype" w:hAnsi="Palatino Linotype"/>
          <w:b/>
          <w:bCs/>
          <w:i/>
          <w:iCs/>
          <w:color w:val="222222"/>
          <w:sz w:val="22"/>
          <w:lang w:val="es-ES_tradnl"/>
        </w:rPr>
        <w:t>Criterio 14/17</w:t>
      </w:r>
    </w:p>
    <w:p w14:paraId="59639A92" w14:textId="77777777" w:rsidR="00EB0FE8" w:rsidRPr="000E1ECA" w:rsidRDefault="00EB0FE8" w:rsidP="00EB0FE8">
      <w:pPr>
        <w:shd w:val="clear" w:color="auto" w:fill="FFFFFF"/>
        <w:spacing w:line="360" w:lineRule="auto"/>
        <w:ind w:left="567" w:right="567"/>
        <w:jc w:val="both"/>
        <w:rPr>
          <w:rFonts w:ascii="Palatino Linotype" w:hAnsi="Palatino Linotype"/>
          <w:color w:val="222222"/>
          <w:sz w:val="22"/>
        </w:rPr>
      </w:pPr>
      <w:r w:rsidRPr="00F817E5">
        <w:rPr>
          <w:rFonts w:ascii="Palatino Linotype" w:hAnsi="Palatino Linotype"/>
          <w:b/>
          <w:i/>
          <w:iCs/>
          <w:color w:val="222222"/>
          <w:sz w:val="22"/>
        </w:rPr>
        <w:t>Inexistencia.</w:t>
      </w:r>
      <w:r w:rsidRPr="000E1ECA">
        <w:rPr>
          <w:rFonts w:ascii="Palatino Linotype" w:hAnsi="Palatino Linotype"/>
          <w:i/>
          <w:iCs/>
          <w:color w:val="222222"/>
          <w:sz w:val="22"/>
        </w:rPr>
        <w:t xml:space="preserve"> La inexistencia es una cuestión de hecho que se atribuye a la información solicitada e implica que ésta </w:t>
      </w:r>
      <w:r w:rsidRPr="000E1ECA">
        <w:rPr>
          <w:rFonts w:ascii="Palatino Linotype" w:hAnsi="Palatino Linotype"/>
          <w:b/>
          <w:bCs/>
          <w:i/>
          <w:iCs/>
          <w:color w:val="222222"/>
          <w:sz w:val="22"/>
          <w:u w:val="single"/>
        </w:rPr>
        <w:t>no se encuentra en los archivos del sujeto obligado, no obstante que cuenta con facultades para poseerla</w:t>
      </w:r>
      <w:r w:rsidRPr="000E1ECA">
        <w:rPr>
          <w:rFonts w:ascii="Palatino Linotype" w:hAnsi="Palatino Linotype"/>
          <w:i/>
          <w:iCs/>
          <w:color w:val="222222"/>
          <w:sz w:val="22"/>
        </w:rPr>
        <w:t>.</w:t>
      </w:r>
    </w:p>
    <w:p w14:paraId="5D2DB9D7" w14:textId="77777777" w:rsidR="00EB0FE8" w:rsidRPr="000E1ECA" w:rsidRDefault="00EB0FE8" w:rsidP="00EB0FE8">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i/>
          <w:iCs/>
          <w:color w:val="222222"/>
          <w:sz w:val="22"/>
        </w:rPr>
        <w:t> </w:t>
      </w:r>
    </w:p>
    <w:p w14:paraId="3E3F4F0A" w14:textId="77777777" w:rsidR="00EB0FE8" w:rsidRPr="000E1ECA" w:rsidRDefault="00EB0FE8" w:rsidP="00EB0FE8">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i/>
          <w:iCs/>
          <w:color w:val="222222"/>
          <w:sz w:val="22"/>
        </w:rPr>
        <w:t>Resoluciones: </w:t>
      </w:r>
      <w:r w:rsidRPr="000E1ECA">
        <w:rPr>
          <w:rFonts w:ascii="Palatino Linotype" w:hAnsi="Palatino Linotype"/>
          <w:color w:val="222222"/>
          <w:sz w:val="22"/>
        </w:rPr>
        <w:t>·</w:t>
      </w:r>
      <w:r w:rsidRPr="000E1ECA">
        <w:rPr>
          <w:rFonts w:ascii="Palatino Linotype" w:hAnsi="Palatino Linotype"/>
          <w:i/>
          <w:iCs/>
          <w:color w:val="222222"/>
          <w:sz w:val="22"/>
        </w:rPr>
        <w:t> RRA 4669/16. Instituto Nacional Electoral. 18 de enero de 2017. Por unanimidad. Comisionado Ponente Joel Salas Suárez. </w:t>
      </w:r>
      <w:r w:rsidRPr="000E1ECA">
        <w:rPr>
          <w:rFonts w:ascii="Palatino Linotype" w:hAnsi="Palatino Linotype"/>
          <w:color w:val="222222"/>
          <w:sz w:val="22"/>
        </w:rPr>
        <w:t>·</w:t>
      </w:r>
      <w:r w:rsidRPr="000E1ECA">
        <w:rPr>
          <w:rFonts w:ascii="Palatino Linotype" w:hAnsi="Palatino Linotype"/>
          <w:i/>
          <w:iCs/>
          <w:color w:val="222222"/>
          <w:sz w:val="22"/>
        </w:rPr>
        <w:t> RRA 0183/17. Nueva Alianza. 01 de febrero de 2017. Por unanimidad. Comisionado Ponente Francisco Javier Acuña Llamas. </w:t>
      </w:r>
      <w:r w:rsidRPr="000E1ECA">
        <w:rPr>
          <w:rFonts w:ascii="Palatino Linotype" w:hAnsi="Palatino Linotype"/>
          <w:color w:val="222222"/>
          <w:sz w:val="22"/>
        </w:rPr>
        <w:t>·</w:t>
      </w:r>
      <w:r w:rsidRPr="000E1ECA">
        <w:rPr>
          <w:rFonts w:ascii="Palatino Linotype" w:hAnsi="Palatino Linotype"/>
          <w:i/>
          <w:iCs/>
          <w:color w:val="222222"/>
          <w:sz w:val="22"/>
        </w:rPr>
        <w:t xml:space="preserve"> RRA 4484/16. Instituto Nacional de Migración. 16 de febrero de 2017. Por mayoría de seis votos a favor y uno en contra de la Comisionada Areli Cano Guadiana. Comisionada Ponente María Patricia </w:t>
      </w:r>
      <w:proofErr w:type="spellStart"/>
      <w:r w:rsidRPr="000E1ECA">
        <w:rPr>
          <w:rFonts w:ascii="Palatino Linotype" w:hAnsi="Palatino Linotype"/>
          <w:i/>
          <w:iCs/>
          <w:color w:val="222222"/>
          <w:sz w:val="22"/>
        </w:rPr>
        <w:t>Kurczyn</w:t>
      </w:r>
      <w:proofErr w:type="spellEnd"/>
      <w:r w:rsidRPr="000E1ECA">
        <w:rPr>
          <w:rFonts w:ascii="Palatino Linotype" w:hAnsi="Palatino Linotype"/>
          <w:i/>
          <w:iCs/>
          <w:color w:val="222222"/>
          <w:sz w:val="22"/>
        </w:rPr>
        <w:t xml:space="preserve"> Villalobos.</w:t>
      </w:r>
    </w:p>
    <w:p w14:paraId="1DC7F59F" w14:textId="77777777" w:rsidR="00EB0FE8" w:rsidRPr="000E1ECA" w:rsidRDefault="00EB0FE8" w:rsidP="00EB0FE8">
      <w:pPr>
        <w:pStyle w:val="m-698976158124685028gmail-m483811427706604298gmail-msolistparagraph"/>
        <w:shd w:val="clear" w:color="auto" w:fill="FFFFFF"/>
        <w:spacing w:before="0" w:beforeAutospacing="0" w:after="0" w:afterAutospacing="0" w:line="360" w:lineRule="auto"/>
        <w:jc w:val="both"/>
        <w:rPr>
          <w:rFonts w:ascii="Palatino Linotype" w:hAnsi="Palatino Linotype"/>
          <w:color w:val="222222"/>
        </w:rPr>
      </w:pPr>
      <w:r w:rsidRPr="000E1ECA">
        <w:rPr>
          <w:rFonts w:ascii="Palatino Linotype" w:hAnsi="Palatino Linotype"/>
          <w:color w:val="000000"/>
        </w:rPr>
        <w:t> </w:t>
      </w:r>
    </w:p>
    <w:p w14:paraId="1B269713" w14:textId="77777777" w:rsidR="00EB0FE8" w:rsidRPr="000E1ECA" w:rsidRDefault="00EB0FE8" w:rsidP="00EB0FE8">
      <w:pPr>
        <w:pStyle w:val="m-698976158124685028gmail-m48381142770660429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0E1ECA">
        <w:rPr>
          <w:rFonts w:ascii="Palatino Linotype" w:hAnsi="Palatino Linotype"/>
          <w:color w:val="000000"/>
        </w:rPr>
        <w:t>Además como consecuencia de las disposiciones legales contenidas en la </w:t>
      </w:r>
      <w:r w:rsidRPr="000E1ECA">
        <w:rPr>
          <w:rFonts w:ascii="Palatino Linotype" w:hAnsi="Palatino Linotype"/>
          <w:b/>
          <w:bCs/>
          <w:color w:val="000000"/>
        </w:rPr>
        <w:t>Ley General de Transparencia y Acceso a la Información Pública</w:t>
      </w:r>
      <w:r w:rsidRPr="000E1ECA">
        <w:rPr>
          <w:rFonts w:ascii="Palatino Linotype" w:hAnsi="Palatino Linotype"/>
          <w:color w:val="000000"/>
        </w:rPr>
        <w:t>, es que existe el mandato expreso de que en caso de no </w:t>
      </w:r>
      <w:r w:rsidRPr="000E1ECA">
        <w:rPr>
          <w:rFonts w:ascii="Palatino Linotype" w:hAnsi="Palatino Linotype"/>
          <w:color w:val="000000"/>
          <w:u w:val="single"/>
        </w:rPr>
        <w:t>existir la documentación que debió, por mandato de ley, generarse, administrarse o poseerse,</w:t>
      </w:r>
      <w:r w:rsidRPr="000E1ECA">
        <w:rPr>
          <w:rFonts w:ascii="Palatino Linotype" w:hAnsi="Palatino Linotype"/>
          <w:color w:val="000000"/>
        </w:rPr>
        <w:t xml:space="preserve"> es obligación de la autoridad </w:t>
      </w:r>
      <w:r w:rsidRPr="000E1ECA">
        <w:rPr>
          <w:rFonts w:ascii="Palatino Linotype" w:hAnsi="Palatino Linotype"/>
          <w:color w:val="000000"/>
        </w:rPr>
        <w:lastRenderedPageBreak/>
        <w:t>emitir una declaratoria formal que debe reunir los requisitos señalados en la propia norma jurídica,</w:t>
      </w:r>
      <w:r w:rsidRPr="000E1ECA">
        <w:rPr>
          <w:rStyle w:val="Refdenotaalpie"/>
          <w:rFonts w:ascii="Palatino Linotype" w:hAnsi="Palatino Linotype"/>
          <w:color w:val="000000"/>
        </w:rPr>
        <w:footnoteReference w:id="8"/>
      </w:r>
      <w:r w:rsidRPr="000E1ECA">
        <w:rPr>
          <w:rFonts w:ascii="Palatino Linotype" w:hAnsi="Palatino Linotype"/>
          <w:color w:val="000000"/>
        </w:rPr>
        <w:t>según puede apreciarse a continuación:</w:t>
      </w:r>
    </w:p>
    <w:p w14:paraId="327E843A" w14:textId="77777777" w:rsidR="00EB0FE8" w:rsidRPr="000E1ECA" w:rsidRDefault="00EB0FE8" w:rsidP="00EB0FE8">
      <w:pPr>
        <w:pStyle w:val="m-698976158124685028gmail-m483811427706604298gmail-msolistparagraph"/>
        <w:shd w:val="clear" w:color="auto" w:fill="FFFFFF"/>
        <w:spacing w:before="240" w:beforeAutospacing="0" w:after="360" w:afterAutospacing="0" w:line="360" w:lineRule="auto"/>
        <w:ind w:left="567" w:right="567"/>
        <w:jc w:val="both"/>
        <w:rPr>
          <w:rFonts w:ascii="Palatino Linotype" w:hAnsi="Palatino Linotype"/>
          <w:color w:val="222222"/>
          <w:sz w:val="22"/>
        </w:rPr>
      </w:pPr>
      <w:r w:rsidRPr="000E1ECA">
        <w:rPr>
          <w:rFonts w:ascii="Palatino Linotype" w:hAnsi="Palatino Linotype"/>
          <w:b/>
          <w:bCs/>
          <w:i/>
          <w:iCs/>
          <w:color w:val="000000"/>
          <w:sz w:val="22"/>
        </w:rPr>
        <w:t>Artículo 19.</w:t>
      </w:r>
      <w:r w:rsidRPr="000E1ECA">
        <w:rPr>
          <w:rFonts w:ascii="Palatino Linotype" w:hAnsi="Palatino Linotype"/>
          <w:i/>
          <w:iCs/>
          <w:color w:val="000000"/>
          <w:sz w:val="22"/>
        </w:rPr>
        <w:t> Se presume que la información debe existir si se refiere a las facultades, competencias y funciones que los ordenamientos jurídicos aplicables otorgan a los sujetos obligados.</w:t>
      </w:r>
    </w:p>
    <w:p w14:paraId="3AA3741F" w14:textId="77777777" w:rsidR="00EB0FE8" w:rsidRPr="000E1ECA" w:rsidRDefault="00EB0FE8" w:rsidP="00EB0FE8">
      <w:pPr>
        <w:shd w:val="clear" w:color="auto" w:fill="FFFFFF"/>
        <w:spacing w:before="240" w:after="240" w:line="360" w:lineRule="auto"/>
        <w:ind w:left="567" w:right="567"/>
        <w:jc w:val="both"/>
        <w:rPr>
          <w:rFonts w:ascii="Palatino Linotype" w:hAnsi="Palatino Linotype"/>
          <w:color w:val="222222"/>
          <w:sz w:val="22"/>
        </w:rPr>
      </w:pPr>
      <w:r w:rsidRPr="000E1ECA">
        <w:rPr>
          <w:rFonts w:ascii="Palatino Linotype" w:hAnsi="Palatino Linotype"/>
          <w:i/>
          <w:iCs/>
          <w:color w:val="000000"/>
          <w:sz w:val="22"/>
        </w:rPr>
        <w:t>En los casos en que ciertas facultades, competencias o funciones no se hayan ejercido, se debe motivar la respuesta en función de las causas que motiven la inexistencia.</w:t>
      </w:r>
    </w:p>
    <w:p w14:paraId="2BAA94F1" w14:textId="77777777" w:rsidR="00EB0FE8" w:rsidRPr="000E1ECA" w:rsidRDefault="00EB0FE8" w:rsidP="00EB0FE8">
      <w:pPr>
        <w:shd w:val="clear" w:color="auto" w:fill="FFFFFF"/>
        <w:spacing w:before="240" w:after="240" w:line="360" w:lineRule="auto"/>
        <w:ind w:left="567" w:right="567"/>
        <w:jc w:val="both"/>
        <w:rPr>
          <w:rFonts w:ascii="Palatino Linotype" w:hAnsi="Palatino Linotype"/>
          <w:color w:val="222222"/>
          <w:sz w:val="22"/>
        </w:rPr>
      </w:pPr>
      <w:r w:rsidRPr="000E1ECA">
        <w:rPr>
          <w:rFonts w:ascii="Palatino Linotype" w:hAnsi="Palatino Linotype"/>
          <w:b/>
          <w:bCs/>
          <w:i/>
          <w:iCs/>
          <w:color w:val="000000"/>
          <w:sz w:val="22"/>
        </w:rPr>
        <w:t>Artículo 20.</w:t>
      </w:r>
      <w:r w:rsidRPr="000E1ECA">
        <w:rPr>
          <w:rFonts w:ascii="Palatino Linotype" w:hAnsi="Palatino Linotype"/>
          <w:i/>
          <w:iCs/>
          <w:color w:val="000000"/>
          <w:sz w:val="22"/>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4A20A68F" w14:textId="77777777" w:rsidR="00EB0FE8" w:rsidRPr="000E1ECA" w:rsidRDefault="00EB0FE8" w:rsidP="00EB0FE8">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0E1ECA">
        <w:rPr>
          <w:rFonts w:ascii="Palatino Linotype" w:hAnsi="Palatino Linotype"/>
          <w:color w:val="000000"/>
          <w:lang w:val="es-ES_tradnl"/>
        </w:rPr>
        <w:t xml:space="preserve">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w:t>
      </w:r>
      <w:r w:rsidRPr="000E1ECA">
        <w:rPr>
          <w:rFonts w:ascii="Palatino Linotype" w:hAnsi="Palatino Linotype"/>
          <w:color w:val="000000"/>
          <w:lang w:val="es-ES_tradnl"/>
        </w:rPr>
        <w:lastRenderedPageBreak/>
        <w:t>este Órgano Garante, en la sesión ordinaria de fecha 25 de agosto del año 2011, que demuestran claramente el concepto de inexistencia, y en qué circunstancias debe emitirse la declaratoria respectiva:</w:t>
      </w:r>
    </w:p>
    <w:p w14:paraId="61A2A0F3" w14:textId="77777777" w:rsidR="00EB0FE8" w:rsidRPr="000E1ECA" w:rsidRDefault="00EB0FE8" w:rsidP="00EB0FE8">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14:paraId="370584C9" w14:textId="77777777" w:rsidR="00EB0FE8" w:rsidRPr="000E1ECA" w:rsidRDefault="00EB0FE8" w:rsidP="00EB0FE8">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b/>
          <w:bCs/>
          <w:i/>
          <w:iCs/>
          <w:color w:val="000000"/>
          <w:sz w:val="22"/>
        </w:rPr>
        <w:t>“CRITERIO 0003-11</w:t>
      </w:r>
    </w:p>
    <w:p w14:paraId="69C3EC2F" w14:textId="77777777" w:rsidR="00EB0FE8" w:rsidRPr="000E1ECA" w:rsidRDefault="00EB0FE8" w:rsidP="00EB0FE8">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b/>
          <w:bCs/>
          <w:i/>
          <w:iCs/>
          <w:color w:val="000000"/>
          <w:sz w:val="22"/>
        </w:rPr>
        <w:t>INEXISTENCIA, CONCEPTO DE, EN MATERIA DE TRANSPARENCIA</w:t>
      </w:r>
      <w:r w:rsidRPr="000E1ECA">
        <w:rPr>
          <w:rFonts w:ascii="Palatino Linotype" w:hAnsi="Palatino Linotype"/>
          <w:i/>
          <w:iCs/>
          <w:color w:val="000000"/>
          <w:sz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1C48A6C3" w14:textId="77777777" w:rsidR="00EB0FE8" w:rsidRPr="000E1ECA" w:rsidRDefault="00EB0FE8" w:rsidP="00EB0FE8">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i/>
          <w:iCs/>
          <w:color w:val="000000"/>
          <w:sz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2A323898" w14:textId="77777777" w:rsidR="00EB0FE8" w:rsidRPr="000E1ECA" w:rsidRDefault="00EB0FE8" w:rsidP="00EB0FE8">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i/>
          <w:iCs/>
          <w:color w:val="000000"/>
          <w:sz w:val="22"/>
        </w:rPr>
        <w:t xml:space="preserve">b) En los casos en que por las atribuciones conferidas al Sujeto Obligado éste debió generar, administrar o poseer la información, pero en incumplimiento a la normatividad respectiva no llevó a cabo </w:t>
      </w:r>
      <w:proofErr w:type="gramStart"/>
      <w:r w:rsidRPr="000E1ECA">
        <w:rPr>
          <w:rFonts w:ascii="Palatino Linotype" w:hAnsi="Palatino Linotype"/>
          <w:i/>
          <w:iCs/>
          <w:color w:val="000000"/>
          <w:sz w:val="22"/>
        </w:rPr>
        <w:t>ninguna</w:t>
      </w:r>
      <w:proofErr w:type="gramEnd"/>
      <w:r w:rsidRPr="000E1ECA">
        <w:rPr>
          <w:rFonts w:ascii="Palatino Linotype" w:hAnsi="Palatino Linotype"/>
          <w:i/>
          <w:iCs/>
          <w:color w:val="000000"/>
          <w:sz w:val="22"/>
        </w:rPr>
        <w:t xml:space="preserve"> de esas acciones.</w:t>
      </w:r>
    </w:p>
    <w:p w14:paraId="63B1EA12" w14:textId="77777777" w:rsidR="00EB0FE8" w:rsidRPr="000E1ECA" w:rsidRDefault="00EB0FE8" w:rsidP="00EB0FE8">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i/>
          <w:iCs/>
          <w:color w:val="000000"/>
          <w:sz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3B6D9FFD" w14:textId="77777777" w:rsidR="00EB0FE8" w:rsidRPr="000E1ECA" w:rsidRDefault="00EB0FE8" w:rsidP="00EB0FE8">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i/>
          <w:iCs/>
          <w:color w:val="000000"/>
          <w:sz w:val="22"/>
        </w:rPr>
        <w:t> </w:t>
      </w:r>
    </w:p>
    <w:p w14:paraId="779F7284" w14:textId="77777777" w:rsidR="00EB0FE8" w:rsidRPr="000E1ECA" w:rsidRDefault="00EB0FE8" w:rsidP="00EB0FE8">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b/>
          <w:bCs/>
          <w:i/>
          <w:iCs/>
          <w:color w:val="000000"/>
          <w:sz w:val="22"/>
        </w:rPr>
        <w:t>CRITERIO 0004-11</w:t>
      </w:r>
    </w:p>
    <w:p w14:paraId="3AF92857" w14:textId="77777777" w:rsidR="00EB0FE8" w:rsidRPr="000E1ECA" w:rsidRDefault="00EB0FE8" w:rsidP="00EB0FE8">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b/>
          <w:bCs/>
          <w:i/>
          <w:iCs/>
          <w:color w:val="000000"/>
          <w:sz w:val="22"/>
        </w:rPr>
        <w:t>INEXISTENCIA. DECLARATORIA DE LA. ALCANCES Y PROCEDIMIENTOS</w:t>
      </w:r>
      <w:r w:rsidRPr="000E1ECA">
        <w:rPr>
          <w:rFonts w:ascii="Palatino Linotype" w:hAnsi="Palatino Linotype"/>
          <w:i/>
          <w:iCs/>
          <w:color w:val="000000"/>
          <w:sz w:val="22"/>
        </w:rPr>
        <w:t xml:space="preserve">. De la interpretación de los artículos 29 y 30, fracción VIII, de </w:t>
      </w:r>
      <w:r w:rsidRPr="000E1ECA">
        <w:rPr>
          <w:rFonts w:ascii="Palatino Linotype" w:hAnsi="Palatino Linotype"/>
          <w:i/>
          <w:iCs/>
          <w:color w:val="000000"/>
          <w:sz w:val="22"/>
        </w:rPr>
        <w:lastRenderedPageBreak/>
        <w:t>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038D6B26" w14:textId="77777777" w:rsidR="00EB0FE8" w:rsidRPr="000E1ECA" w:rsidRDefault="00EB0FE8" w:rsidP="00EB0FE8">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i/>
          <w:iCs/>
          <w:color w:val="000000"/>
          <w:sz w:val="22"/>
        </w:rPr>
        <w:t>Bajo el entendido de que dicha búsqueda exhaustiva permitirá dos determinaciones:</w:t>
      </w:r>
    </w:p>
    <w:p w14:paraId="6354469A" w14:textId="77777777" w:rsidR="00EB0FE8" w:rsidRPr="000E1ECA" w:rsidRDefault="00EB0FE8" w:rsidP="00EB0FE8">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i/>
          <w:iCs/>
          <w:color w:val="000000"/>
          <w:sz w:val="22"/>
        </w:rPr>
        <w:t>1ª) Que se localice la documentación que contenga la información solicitada y de ser así la información pueda entregarse al solicitante en la forma en que se encuentra disponible, o</w:t>
      </w:r>
    </w:p>
    <w:p w14:paraId="33256BD2" w14:textId="77777777" w:rsidR="00EB0FE8" w:rsidRPr="000E1ECA" w:rsidRDefault="00EB0FE8" w:rsidP="00EB0FE8">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i/>
          <w:iCs/>
          <w:color w:val="000000"/>
          <w:sz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3DA62404" w14:textId="77777777" w:rsidR="00EB0FE8" w:rsidRPr="000E1ECA" w:rsidRDefault="00EB0FE8" w:rsidP="00EB0FE8">
      <w:pPr>
        <w:shd w:val="clear" w:color="auto" w:fill="FFFFFF"/>
        <w:spacing w:line="360" w:lineRule="auto"/>
        <w:ind w:left="567" w:right="567"/>
        <w:jc w:val="both"/>
        <w:rPr>
          <w:rFonts w:ascii="Palatino Linotype" w:hAnsi="Palatino Linotype"/>
          <w:color w:val="222222"/>
          <w:sz w:val="22"/>
        </w:rPr>
      </w:pPr>
      <w:r w:rsidRPr="000E1ECA">
        <w:rPr>
          <w:rFonts w:ascii="Palatino Linotype" w:hAnsi="Palatino Linotype"/>
          <w:i/>
          <w:iCs/>
          <w:color w:val="000000"/>
          <w:sz w:val="22"/>
        </w:rPr>
        <w:t xml:space="preserve">Aunado a lo anterior, en el dictamen de declaratoria de inexistencia el Comité de Información deberá motivar o precisar las razones por las que se buscó la información, </w:t>
      </w:r>
      <w:r w:rsidRPr="000E1ECA">
        <w:rPr>
          <w:rFonts w:ascii="Palatino Linotype" w:hAnsi="Palatino Linotype"/>
          <w:i/>
          <w:iCs/>
          <w:color w:val="000000"/>
          <w:sz w:val="22"/>
        </w:rPr>
        <w:lastRenderedPageBreak/>
        <w:t>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29C0874B" w14:textId="77777777" w:rsidR="00EB0FE8" w:rsidRPr="000E1ECA" w:rsidRDefault="00EB0FE8" w:rsidP="00EB0FE8">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0E1ECA">
        <w:rPr>
          <w:rFonts w:ascii="Palatino Linotype" w:hAnsi="Palatino Linotype"/>
          <w:color w:val="000000"/>
          <w:lang w:val="es-ES_tradnl"/>
        </w:rPr>
        <w:t>Bajo este tenor se debe destacar que para que se declare la inexistencia de la información, debió haber existencia previa de la documentación y la falta posterior de la misma en los archivos del </w:t>
      </w:r>
      <w:r w:rsidRPr="000E1ECA">
        <w:rPr>
          <w:rFonts w:ascii="Palatino Linotype" w:hAnsi="Palatino Linotype"/>
          <w:b/>
          <w:bCs/>
          <w:color w:val="000000"/>
          <w:lang w:val="es-ES_tradnl"/>
        </w:rPr>
        <w:t>SUJETO OBLIGADO</w:t>
      </w:r>
      <w:r w:rsidRPr="000E1ECA">
        <w:rPr>
          <w:rFonts w:ascii="Palatino Linotype" w:hAnsi="Palatino Linotype"/>
          <w:color w:val="000000"/>
          <w:lang w:val="es-ES_tradnl"/>
        </w:rPr>
        <w:t>, esto es que la información se generó, poseyó o administró en el marco de las atribuciones conferidas a al Sujeto Obligado, </w:t>
      </w:r>
      <w:r w:rsidRPr="000E1ECA">
        <w:rPr>
          <w:rFonts w:ascii="Palatino Linotype" w:hAnsi="Palatino Linotype"/>
          <w:color w:val="000000"/>
          <w:u w:val="single"/>
          <w:lang w:val="es-ES_tradnl"/>
        </w:rPr>
        <w:t>pero no la conserva</w:t>
      </w:r>
      <w:r w:rsidRPr="000E1ECA">
        <w:rPr>
          <w:rFonts w:ascii="Palatino Linotype" w:hAnsi="Palatino Linotype"/>
          <w:color w:val="000000"/>
          <w:lang w:val="es-ES_tradnl"/>
        </w:rPr>
        <w:t> por diversas razones (destrucción física, desaparición física, sustracción ilícita, baja documental, etcétera).</w:t>
      </w:r>
    </w:p>
    <w:p w14:paraId="5A1319EB" w14:textId="77777777" w:rsidR="00EB0FE8" w:rsidRPr="000E1ECA" w:rsidRDefault="00EB0FE8" w:rsidP="00EB0FE8">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0E1ECA">
        <w:rPr>
          <w:rFonts w:ascii="Palatino Linotype" w:hAnsi="Palatino Linotype"/>
          <w:color w:val="000000"/>
          <w:lang w:val="es-ES_tradnl"/>
        </w:rPr>
        <w:t>En consecuencia, </w:t>
      </w:r>
      <w:r w:rsidRPr="000E1ECA">
        <w:rPr>
          <w:rFonts w:ascii="Palatino Linotype" w:hAnsi="Palatino Linotype"/>
          <w:b/>
          <w:bCs/>
          <w:color w:val="000000"/>
          <w:lang w:val="es-ES_tradnl"/>
        </w:rPr>
        <w:t>el SUJETO OBLIGADO </w:t>
      </w:r>
      <w:r w:rsidRPr="000E1ECA">
        <w:rPr>
          <w:rFonts w:ascii="Palatino Linotype" w:hAnsi="Palatino Linotype"/>
          <w:color w:val="000000"/>
          <w:lang w:val="es-ES_tradnl"/>
        </w:rPr>
        <w:t>en todo tiempo debió cumplir con las formalidades exigidas por el marco jurídico implicando fundar y motivar su respuesta, por lo que deberá </w:t>
      </w:r>
      <w:r w:rsidRPr="000E1ECA">
        <w:rPr>
          <w:rFonts w:ascii="Palatino Linotype" w:hAnsi="Palatino Linotype"/>
          <w:color w:val="000000"/>
          <w:u w:val="single"/>
          <w:lang w:val="es-ES_tradnl"/>
        </w:rPr>
        <w:t>emitir un nuevo</w:t>
      </w:r>
      <w:r w:rsidRPr="000E1ECA">
        <w:rPr>
          <w:rFonts w:ascii="Palatino Linotype" w:hAnsi="Palatino Linotype"/>
          <w:color w:val="000000"/>
          <w:lang w:val="es-ES_tradnl"/>
        </w:rPr>
        <w:t> Acuerdo del Comité de Transparencia, que se hará del conocimiento del particular, pero, en los siguientes términos:</w:t>
      </w:r>
    </w:p>
    <w:p w14:paraId="29D625C3" w14:textId="77777777" w:rsidR="00EB0FE8" w:rsidRPr="000E1ECA" w:rsidRDefault="00EB0FE8" w:rsidP="00EB0FE8">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0E1ECA">
        <w:rPr>
          <w:rFonts w:ascii="Palatino Linotype" w:hAnsi="Palatino Linotype" w:cs="Arial"/>
          <w:color w:val="000000"/>
          <w:lang w:val="es-ES"/>
        </w:rPr>
        <w:t>·Deberá emitir el acuerdo de inexistencia respectivo, en el entendido, que el acto de autoridad debe estar </w:t>
      </w:r>
      <w:r w:rsidRPr="000E1ECA">
        <w:rPr>
          <w:rFonts w:ascii="Palatino Linotype" w:hAnsi="Palatino Linotype" w:cs="Arial"/>
          <w:b/>
          <w:bCs/>
          <w:color w:val="000000"/>
          <w:u w:val="single"/>
          <w:lang w:val="es-ES"/>
        </w:rPr>
        <w:t>debidamente fundado y motivado.</w:t>
      </w:r>
    </w:p>
    <w:p w14:paraId="17737811" w14:textId="77777777" w:rsidR="00EB0FE8" w:rsidRPr="000E1ECA" w:rsidRDefault="00EB0FE8" w:rsidP="00EB0FE8">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0E1ECA">
        <w:rPr>
          <w:rFonts w:ascii="Palatino Linotype" w:hAnsi="Palatino Linotype" w:cs="Arial"/>
          <w:color w:val="000000"/>
          <w:lang w:val="es-ES"/>
        </w:rPr>
        <w:t> </w:t>
      </w:r>
    </w:p>
    <w:p w14:paraId="43D1EFEE" w14:textId="77777777" w:rsidR="00EB0FE8" w:rsidRPr="000E1ECA" w:rsidRDefault="00EB0FE8" w:rsidP="00EB0FE8">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0E1ECA">
        <w:rPr>
          <w:rFonts w:ascii="Palatino Linotype" w:hAnsi="Palatino Linotype" w:cs="Arial"/>
          <w:color w:val="000000"/>
          <w:lang w:val="es-ES"/>
        </w:rPr>
        <w:t>·</w:t>
      </w:r>
      <w:r w:rsidRPr="000E1ECA">
        <w:rPr>
          <w:rFonts w:ascii="Palatino Linotype" w:hAnsi="Palatino Linotype"/>
          <w:color w:val="000000"/>
          <w:lang w:val="es-ES"/>
        </w:rPr>
        <w:t> </w:t>
      </w:r>
      <w:r w:rsidRPr="000E1ECA">
        <w:rPr>
          <w:rFonts w:ascii="Palatino Linotype" w:hAnsi="Palatino Linotype" w:cs="Arial"/>
          <w:color w:val="000000"/>
          <w:lang w:val="es-ES"/>
        </w:rPr>
        <w:t>Señalando el lugar y fecha de la resolución, el nombre del solicitante, la información solicitada, </w:t>
      </w:r>
      <w:r w:rsidRPr="000E1ECA">
        <w:rPr>
          <w:rFonts w:ascii="Palatino Linotype" w:hAnsi="Palatino Linotype" w:cs="Arial"/>
          <w:b/>
          <w:bCs/>
          <w:color w:val="000000"/>
          <w:u w:val="single"/>
          <w:lang w:val="es-ES"/>
        </w:rPr>
        <w:t>el fundamento y motivo por el cual se determina que la información solicitada no obra en sus archivos</w:t>
      </w:r>
      <w:r w:rsidRPr="000E1ECA">
        <w:rPr>
          <w:rFonts w:ascii="Palatino Linotype" w:hAnsi="Palatino Linotype" w:cs="Arial"/>
          <w:color w:val="000000"/>
          <w:lang w:val="es-ES"/>
        </w:rPr>
        <w:t>, los nombres y firmas autógrafas de los integrantes del Comité de Información.</w:t>
      </w:r>
    </w:p>
    <w:p w14:paraId="67EE4970" w14:textId="77777777" w:rsidR="00EB0FE8" w:rsidRPr="000E1ECA" w:rsidRDefault="00EB0FE8" w:rsidP="00EB0FE8">
      <w:pPr>
        <w:pStyle w:val="m-698976158124685028gmail-msonormal"/>
        <w:numPr>
          <w:ilvl w:val="0"/>
          <w:numId w:val="2"/>
        </w:numPr>
        <w:shd w:val="clear" w:color="auto" w:fill="FFFFFF"/>
        <w:spacing w:line="360" w:lineRule="auto"/>
        <w:ind w:left="0" w:firstLine="0"/>
        <w:jc w:val="both"/>
        <w:rPr>
          <w:rFonts w:ascii="Palatino Linotype" w:hAnsi="Palatino Linotype"/>
          <w:color w:val="222222"/>
        </w:rPr>
      </w:pPr>
      <w:r w:rsidRPr="000E1ECA">
        <w:rPr>
          <w:rFonts w:ascii="Palatino Linotype" w:hAnsi="Palatino Linotype"/>
          <w:color w:val="000000"/>
          <w:lang w:val="es-ES_tradnl"/>
        </w:rPr>
        <w:lastRenderedPageBreak/>
        <w:t>Lo anterior es así, toda vez que </w:t>
      </w:r>
      <w:r w:rsidRPr="000E1ECA">
        <w:rPr>
          <w:rFonts w:ascii="Palatino Linotype" w:hAnsi="Palatino Linotype"/>
          <w:b/>
          <w:bCs/>
          <w:color w:val="000000"/>
          <w:u w:val="single"/>
          <w:lang w:val="es-ES_tradnl"/>
        </w:rPr>
        <w:t>es necesaria</w:t>
      </w:r>
      <w:r w:rsidRPr="000E1ECA">
        <w:rPr>
          <w:rFonts w:ascii="Palatino Linotype" w:hAnsi="Palatino Linotype"/>
          <w:color w:val="000000"/>
          <w:lang w:val="es-ES_tradnl"/>
        </w:rPr>
        <w:t> la emisión del acuerdo de inexistencia en aquellos casos en que el </w:t>
      </w:r>
      <w:r w:rsidRPr="000E1ECA">
        <w:rPr>
          <w:rFonts w:ascii="Palatino Linotype" w:hAnsi="Palatino Linotype"/>
          <w:b/>
          <w:bCs/>
          <w:color w:val="000000"/>
          <w:lang w:val="es-ES_tradnl"/>
        </w:rPr>
        <w:t>SUJETO OBLIGADO </w:t>
      </w:r>
      <w:r w:rsidRPr="000E1ECA">
        <w:rPr>
          <w:rFonts w:ascii="Palatino Linotype" w:hAnsi="Palatino Linotype"/>
          <w:b/>
          <w:bCs/>
          <w:color w:val="000000"/>
          <w:u w:val="single"/>
          <w:lang w:val="es-ES_tradnl"/>
        </w:rPr>
        <w:t>generó, administró o poseyó</w:t>
      </w:r>
      <w:r w:rsidRPr="000E1ECA">
        <w:rPr>
          <w:rFonts w:ascii="Palatino Linotype" w:hAnsi="Palatino Linotype"/>
          <w:b/>
          <w:bCs/>
          <w:color w:val="000000"/>
          <w:lang w:val="es-ES_tradnl"/>
        </w:rPr>
        <w:t> </w:t>
      </w:r>
      <w:r w:rsidRPr="000E1ECA">
        <w:rPr>
          <w:rFonts w:ascii="Palatino Linotype" w:hAnsi="Palatino Linotype"/>
          <w:color w:val="000000"/>
          <w:lang w:val="es-ES_tradnl"/>
        </w:rPr>
        <w:t>la información solicitada empero previa búsqueda exhaustiva y minuciosa de la misma, no localiza la información requerida.</w:t>
      </w:r>
    </w:p>
    <w:p w14:paraId="3B842E92" w14:textId="77777777" w:rsidR="00EB0FE8" w:rsidRPr="000E1ECA" w:rsidRDefault="00EB0FE8" w:rsidP="00EB0FE8">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0E1ECA">
        <w:rPr>
          <w:rFonts w:ascii="Palatino Linotype" w:hAnsi="Palatino Linotype"/>
          <w:b/>
          <w:bCs/>
          <w:color w:val="000000"/>
          <w:u w:val="single"/>
          <w:lang w:val="es-ES_tradnl"/>
        </w:rPr>
        <w:t>En ese caso</w:t>
      </w:r>
      <w:r w:rsidRPr="000E1ECA">
        <w:rPr>
          <w:rFonts w:ascii="Palatino Linotype" w:hAnsi="Palatino Linotype"/>
          <w:color w:val="000000"/>
          <w:lang w:val="es-ES_tradnl"/>
        </w:rPr>
        <w:t> su Comité de Transparencia tiene el deber de emitir un acuerdo de inexistencia, el cual -se insiste-, se dicta en aquellos supuestos en los que si bien la información solicitada la genera, posee o administra el </w:t>
      </w:r>
      <w:r w:rsidRPr="000E1ECA">
        <w:rPr>
          <w:rFonts w:ascii="Palatino Linotype" w:hAnsi="Palatino Linotype"/>
          <w:b/>
          <w:bCs/>
          <w:color w:val="000000"/>
          <w:lang w:val="es-ES_tradnl"/>
        </w:rPr>
        <w:t>SUJETO OBLIGADO</w:t>
      </w:r>
      <w:r w:rsidRPr="000E1ECA">
        <w:rPr>
          <w:rFonts w:ascii="Palatino Linotype" w:hAnsi="Palatino Linotype"/>
          <w:color w:val="000000"/>
          <w:lang w:val="es-ES_tradnl"/>
        </w:rPr>
        <w:t> en el marco de las funciones de derecho público; sin embargo, éste no lo posee por la razones que se deben expresar </w:t>
      </w:r>
      <w:r w:rsidRPr="000E1ECA">
        <w:rPr>
          <w:rFonts w:ascii="Palatino Linotype" w:hAnsi="Palatino Linotype"/>
          <w:b/>
          <w:bCs/>
          <w:color w:val="000000"/>
          <w:u w:val="single"/>
          <w:lang w:val="es-ES_tradnl"/>
        </w:rPr>
        <w:t>a través de un acuerdo debidamente fundado y motivado </w:t>
      </w:r>
      <w:r w:rsidRPr="000E1ECA">
        <w:rPr>
          <w:rFonts w:ascii="Palatino Linotype" w:hAnsi="Palatino Linotype"/>
          <w:color w:val="000000"/>
          <w:lang w:val="es-ES_tradnl"/>
        </w:rPr>
        <w:t>esto en estricto apego a lo establecido en los artículos 169 y 170 de la ley de la materia situación que no ocurrió.</w:t>
      </w:r>
    </w:p>
    <w:p w14:paraId="58FB6B8F" w14:textId="77777777" w:rsidR="00EB0FE8" w:rsidRPr="000E1ECA" w:rsidRDefault="00EB0FE8" w:rsidP="00EB0FE8">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0E1ECA">
        <w:rPr>
          <w:rFonts w:ascii="Palatino Linotype" w:hAnsi="Palatino Linotype"/>
          <w:color w:val="000000"/>
          <w:lang w:val="es-ES_tradnl"/>
        </w:rPr>
        <w:t>En otras palabras, hablar de información inexistente implica la alta responsabilidad de explicar a la ciudadanía por qué un ente público que tiene la facultad y el deber de generar, poseer o administrar su información pública no la tiene.</w:t>
      </w:r>
    </w:p>
    <w:p w14:paraId="405A2298" w14:textId="77777777" w:rsidR="00EB0FE8" w:rsidRPr="000E1ECA" w:rsidRDefault="00EB0FE8" w:rsidP="00EB0FE8">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0E1ECA">
        <w:rPr>
          <w:rFonts w:ascii="Palatino Linotype" w:hAnsi="Palatino Linotype"/>
          <w:color w:val="000000"/>
          <w:lang w:val="es-ES_tradnl"/>
        </w:rPr>
        <w:t>Además, materialmente se trata de una negativa de la información válida con independencia de las responsabilidades administrativas que pudieran ser procedentes.</w:t>
      </w:r>
    </w:p>
    <w:p w14:paraId="5CEDEC4C" w14:textId="3A639464" w:rsidR="00EB0FE8" w:rsidRPr="00EB0FE8" w:rsidRDefault="00EB0FE8" w:rsidP="00EB0FE8">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0E1ECA">
        <w:rPr>
          <w:rFonts w:ascii="Palatino Linotype" w:hAnsi="Palatino Linotype"/>
          <w:color w:val="000000"/>
          <w:shd w:val="clear" w:color="auto" w:fill="FFFFFF"/>
          <w:lang w:val="es-ES_tradnl"/>
        </w:rPr>
        <w:t>Es menester señalar que la manifestación hecha por el</w:t>
      </w:r>
      <w:r w:rsidRPr="000E1ECA">
        <w:rPr>
          <w:rStyle w:val="m-698976158124685028gmail-apple-converted-space"/>
          <w:rFonts w:ascii="Palatino Linotype" w:eastAsiaTheme="majorEastAsia" w:hAnsi="Palatino Linotype"/>
          <w:color w:val="000000"/>
          <w:shd w:val="clear" w:color="auto" w:fill="FFFFFF"/>
        </w:rPr>
        <w:t> </w:t>
      </w:r>
      <w:r w:rsidRPr="000E1ECA">
        <w:rPr>
          <w:rFonts w:ascii="Palatino Linotype" w:hAnsi="Palatino Linotype"/>
          <w:b/>
          <w:bCs/>
          <w:color w:val="000000"/>
          <w:shd w:val="clear" w:color="auto" w:fill="FFFFFF"/>
          <w:lang w:val="es-ES_tradnl"/>
        </w:rPr>
        <w:t>Sujeto Obligado</w:t>
      </w:r>
      <w:r w:rsidRPr="000E1ECA">
        <w:rPr>
          <w:rStyle w:val="m-698976158124685028gmail-apple-converted-space"/>
          <w:rFonts w:ascii="Palatino Linotype" w:eastAsiaTheme="majorEastAsia" w:hAnsi="Palatino Linotype"/>
          <w:b/>
          <w:bCs/>
          <w:color w:val="000000"/>
          <w:shd w:val="clear" w:color="auto" w:fill="FFFFFF"/>
        </w:rPr>
        <w:t> </w:t>
      </w:r>
      <w:r>
        <w:rPr>
          <w:rStyle w:val="m-698976158124685028gmail-apple-converted-space"/>
          <w:rFonts w:ascii="Palatino Linotype" w:eastAsiaTheme="majorEastAsia" w:hAnsi="Palatino Linotype"/>
          <w:b/>
          <w:bCs/>
          <w:color w:val="000000"/>
          <w:shd w:val="clear" w:color="auto" w:fill="FFFFFF"/>
        </w:rPr>
        <w:t xml:space="preserve">al señalar la inexistencia </w:t>
      </w:r>
      <w:r w:rsidRPr="000E1ECA">
        <w:rPr>
          <w:rFonts w:ascii="Palatino Linotype" w:hAnsi="Palatino Linotype"/>
          <w:color w:val="000000"/>
          <w:shd w:val="clear" w:color="auto" w:fill="FFFFFF"/>
          <w:lang w:val="es-ES_tradnl"/>
        </w:rPr>
        <w:t>constituye una confesión expresa en virtud de que concurren las circunstancia</w:t>
      </w:r>
      <w:r>
        <w:rPr>
          <w:rFonts w:ascii="Palatino Linotype" w:hAnsi="Palatino Linotype"/>
          <w:color w:val="000000"/>
          <w:shd w:val="clear" w:color="auto" w:fill="FFFFFF"/>
          <w:lang w:val="es-ES_tradnl"/>
        </w:rPr>
        <w:t>s</w:t>
      </w:r>
      <w:r w:rsidRPr="000E1ECA">
        <w:rPr>
          <w:rFonts w:ascii="Palatino Linotype" w:hAnsi="Palatino Linotype"/>
          <w:color w:val="000000"/>
          <w:shd w:val="clear" w:color="auto" w:fill="FFFFFF"/>
          <w:lang w:val="es-ES_tradnl"/>
        </w:rPr>
        <w:t xml:space="preserve"> dispuestas en el numeral 97 del </w:t>
      </w:r>
      <w:r w:rsidRPr="000E1ECA">
        <w:rPr>
          <w:rFonts w:ascii="Palatino Linotype" w:hAnsi="Palatino Linotype"/>
          <w:b/>
          <w:bCs/>
          <w:color w:val="000000"/>
          <w:shd w:val="clear" w:color="auto" w:fill="FFFFFF"/>
          <w:lang w:val="es-ES_tradnl"/>
        </w:rPr>
        <w:t>Código de Procedimientos Administrativos del Estado de México</w:t>
      </w:r>
      <w:r w:rsidRPr="000E1ECA">
        <w:rPr>
          <w:rFonts w:ascii="Palatino Linotype" w:hAnsi="Palatino Linotype"/>
          <w:color w:val="000000"/>
          <w:shd w:val="clear" w:color="auto" w:fill="FFFFFF"/>
          <w:lang w:val="es-ES_tradnl"/>
        </w:rPr>
        <w:t xml:space="preserve">, consistentes en que fue realizada por </w:t>
      </w:r>
      <w:r w:rsidRPr="000E1ECA">
        <w:rPr>
          <w:rFonts w:ascii="Palatino Linotype" w:hAnsi="Palatino Linotype"/>
          <w:color w:val="000000"/>
          <w:shd w:val="clear" w:color="auto" w:fill="FFFFFF"/>
          <w:lang w:val="es-ES_tradnl"/>
        </w:rPr>
        <w:lastRenderedPageBreak/>
        <w:t>persona capacitada para obligarse, con pleno conocimiento, sin coacción ni violencia y respecto de un hecho propio.</w:t>
      </w:r>
    </w:p>
    <w:p w14:paraId="15C367DE" w14:textId="42F0201E" w:rsidR="00EB0FE8" w:rsidRPr="006B6F0B" w:rsidRDefault="00EB0FE8" w:rsidP="00EB0FE8">
      <w:pPr>
        <w:pStyle w:val="m-698976158124685028gmail-msolistparagraph"/>
        <w:numPr>
          <w:ilvl w:val="0"/>
          <w:numId w:val="2"/>
        </w:numPr>
        <w:shd w:val="clear" w:color="auto" w:fill="FFFFFF"/>
        <w:spacing w:before="240" w:beforeAutospacing="0" w:after="240" w:afterAutospacing="0" w:line="360" w:lineRule="auto"/>
        <w:ind w:left="0" w:firstLine="0"/>
        <w:jc w:val="both"/>
        <w:rPr>
          <w:rFonts w:ascii="Palatino Linotype" w:hAnsi="Palatino Linotype"/>
          <w:color w:val="222222"/>
        </w:rPr>
      </w:pPr>
      <w:r w:rsidRPr="00EB0FE8">
        <w:rPr>
          <w:rFonts w:ascii="Palatino Linotype" w:hAnsi="Palatino Linotype"/>
          <w:color w:val="000000"/>
          <w:shd w:val="clear" w:color="auto" w:fill="FFFFFF"/>
        </w:rPr>
        <w:t>Por lo anterior, no basta con que se manifieste que</w:t>
      </w:r>
      <w:r>
        <w:rPr>
          <w:rFonts w:ascii="Palatino Linotype" w:hAnsi="Palatino Linotype"/>
          <w:color w:val="000000"/>
          <w:shd w:val="clear" w:color="auto" w:fill="FFFFFF"/>
        </w:rPr>
        <w:t xml:space="preserve"> no se cuenta con la información, derivado de que hay fuente obligacional para administrar o poseer la información relativa al currículum vitae, ficha curricular, solicitud de empleo o documento análogo, por lo anterior, de ser el caso que de la búsqueda exhaustiva y razonable no se localice la información, el Sujeto Obligado deberá emitir el acuerdo mediante el cual se declare la inexistencia.</w:t>
      </w:r>
    </w:p>
    <w:p w14:paraId="3B9DA617" w14:textId="351B57C6" w:rsidR="006B6F0B" w:rsidRDefault="006B6F0B" w:rsidP="006B6F0B">
      <w:pPr>
        <w:pStyle w:val="Ttulo3"/>
        <w:ind w:left="360"/>
        <w:rPr>
          <w:rFonts w:ascii="Palatino Linotype" w:hAnsi="Palatino Linotype"/>
          <w:b/>
          <w:color w:val="auto"/>
        </w:rPr>
      </w:pPr>
      <w:bookmarkStart w:id="26" w:name="_Toc521584745"/>
      <w:bookmarkStart w:id="27" w:name="_Toc7711102"/>
      <w:bookmarkStart w:id="28" w:name="_Toc10050084"/>
      <w:r>
        <w:rPr>
          <w:rFonts w:ascii="Palatino Linotype" w:hAnsi="Palatino Linotype"/>
          <w:b/>
          <w:color w:val="auto"/>
        </w:rPr>
        <w:t xml:space="preserve">VII. </w:t>
      </w:r>
      <w:r w:rsidRPr="003762DC">
        <w:rPr>
          <w:rFonts w:ascii="Palatino Linotype" w:hAnsi="Palatino Linotype"/>
          <w:b/>
          <w:color w:val="auto"/>
        </w:rPr>
        <w:t>De la responsabilidad del particular.</w:t>
      </w:r>
      <w:bookmarkEnd w:id="26"/>
      <w:bookmarkEnd w:id="27"/>
      <w:bookmarkEnd w:id="28"/>
    </w:p>
    <w:p w14:paraId="75030AE3" w14:textId="77777777" w:rsidR="006B6F0B" w:rsidRPr="006B6F0B" w:rsidRDefault="006B6F0B" w:rsidP="006B6F0B">
      <w:pPr>
        <w:rPr>
          <w:lang w:eastAsia="es-MX"/>
        </w:rPr>
      </w:pPr>
    </w:p>
    <w:p w14:paraId="29F98777" w14:textId="77777777" w:rsidR="006B6F0B" w:rsidRPr="006422C7" w:rsidRDefault="006B6F0B" w:rsidP="006B6F0B">
      <w:pPr>
        <w:rPr>
          <w:lang w:val="es-MX" w:eastAsia="en-US"/>
        </w:rPr>
      </w:pPr>
    </w:p>
    <w:p w14:paraId="64CEA22A" w14:textId="77777777" w:rsidR="006B6F0B" w:rsidRPr="00F52722" w:rsidRDefault="006B6F0B" w:rsidP="006B6F0B">
      <w:pPr>
        <w:pStyle w:val="Prrafodelista"/>
        <w:numPr>
          <w:ilvl w:val="0"/>
          <w:numId w:val="2"/>
        </w:numPr>
        <w:spacing w:line="360" w:lineRule="auto"/>
        <w:ind w:left="0" w:right="49" w:firstLine="0"/>
        <w:jc w:val="both"/>
        <w:rPr>
          <w:rFonts w:ascii="Palatino Linotype" w:eastAsia="MS Mincho" w:hAnsi="Palatino Linotype" w:cs="Bookman Old Style"/>
        </w:rPr>
      </w:pPr>
      <w:r w:rsidRPr="00F52722">
        <w:rPr>
          <w:rFonts w:ascii="Palatino Linotype" w:eastAsia="MS Mincho" w:hAnsi="Palatino Linotype" w:cs="Bookman Old Style"/>
        </w:rPr>
        <w:t xml:space="preserve">Por último y no menos importante, se debe enfatizar que tal y como se mencionó en este considerando, el Sujeto Obligado </w:t>
      </w:r>
      <w:r>
        <w:rPr>
          <w:rFonts w:ascii="Palatino Linotype" w:eastAsia="MS Mincho" w:hAnsi="Palatino Linotype" w:cs="Bookman Old Style"/>
        </w:rPr>
        <w:t>proporcionó información que debió ser clasificada como confidencial, es decir,</w:t>
      </w:r>
      <w:r w:rsidRPr="00F52722">
        <w:rPr>
          <w:rFonts w:ascii="Palatino Linotype" w:eastAsia="MS Mincho" w:hAnsi="Palatino Linotype" w:cs="Bookman Old Style"/>
        </w:rPr>
        <w:t xml:space="preserve"> dejó a la vista datos personales concernientes a la vida privada de los servidores públicos</w:t>
      </w:r>
      <w:r>
        <w:rPr>
          <w:rFonts w:ascii="Palatino Linotype" w:eastAsia="MS Mincho" w:hAnsi="Palatino Linotype" w:cs="Bookman Old Style"/>
        </w:rPr>
        <w:t xml:space="preserve">. </w:t>
      </w:r>
      <w:r w:rsidRPr="00F52722">
        <w:rPr>
          <w:rFonts w:ascii="Palatino Linotype" w:eastAsia="MS Mincho" w:hAnsi="Palatino Linotype" w:cs="Bookman Old Style"/>
        </w:rPr>
        <w:t>Por dicha infor</w:t>
      </w:r>
      <w:r>
        <w:rPr>
          <w:rFonts w:ascii="Palatino Linotype" w:eastAsia="MS Mincho" w:hAnsi="Palatino Linotype" w:cs="Bookman Old Style"/>
        </w:rPr>
        <w:t xml:space="preserve">mación </w:t>
      </w:r>
      <w:r w:rsidRPr="00F52722">
        <w:rPr>
          <w:rFonts w:ascii="Palatino Linotype" w:eastAsia="MS Mincho" w:hAnsi="Palatino Linotype" w:cs="Bookman Old Style"/>
        </w:rPr>
        <w:t xml:space="preserve">es menester hacer del conocimiento de la persona que solicitó la información, que ahora se encuentra sujeto a la </w:t>
      </w:r>
      <w:r w:rsidRPr="00F52722">
        <w:rPr>
          <w:rFonts w:ascii="Palatino Linotype" w:eastAsia="MS Mincho" w:hAnsi="Palatino Linotype" w:cs="Bookman Old Style"/>
          <w:b/>
        </w:rPr>
        <w:t>LEY FEDERAL DE PROTECCIÓN DE DATOS PERSONALES EN POSESIÓN DE LOS PARTICULARES</w:t>
      </w:r>
      <w:r w:rsidRPr="00F52722">
        <w:rPr>
          <w:rFonts w:ascii="Palatino Linotype" w:eastAsia="MS Mincho" w:hAnsi="Palatino Linotype" w:cs="Bookman Old Style"/>
        </w:rPr>
        <w:t xml:space="preserve"> que señala puntualmente en su artículo 1 lo siguiente:</w:t>
      </w:r>
    </w:p>
    <w:p w14:paraId="66301F77" w14:textId="77777777" w:rsidR="006B6F0B" w:rsidRPr="002F61C8" w:rsidRDefault="006B6F0B" w:rsidP="006B6F0B">
      <w:pPr>
        <w:pStyle w:val="Prrafodelista"/>
        <w:rPr>
          <w:rFonts w:ascii="Palatino Linotype" w:eastAsia="MS Mincho" w:hAnsi="Palatino Linotype" w:cs="Bookman Old Style"/>
          <w:sz w:val="28"/>
        </w:rPr>
      </w:pPr>
    </w:p>
    <w:p w14:paraId="5F33FBE2" w14:textId="77777777" w:rsidR="006B6F0B" w:rsidRPr="00F52722" w:rsidRDefault="006B6F0B" w:rsidP="006B6F0B">
      <w:pPr>
        <w:pStyle w:val="Prrafodelista"/>
        <w:spacing w:line="360" w:lineRule="auto"/>
        <w:ind w:left="567" w:right="567"/>
        <w:jc w:val="both"/>
        <w:rPr>
          <w:rFonts w:ascii="Palatino Linotype" w:eastAsia="MS Mincho" w:hAnsi="Palatino Linotype" w:cs="Bookman Old Style"/>
          <w:i/>
          <w:sz w:val="22"/>
        </w:rPr>
      </w:pPr>
      <w:r w:rsidRPr="00F52722">
        <w:rPr>
          <w:rFonts w:ascii="Palatino Linotype" w:hAnsi="Palatino Linotype"/>
          <w:i/>
          <w:sz w:val="22"/>
        </w:rPr>
        <w:t xml:space="preserve">Artículo 1.- La presente Ley es de orden público y de observancia general en toda la República y </w:t>
      </w:r>
      <w:r w:rsidRPr="00287E35">
        <w:rPr>
          <w:rFonts w:ascii="Palatino Linotype" w:hAnsi="Palatino Linotype"/>
          <w:b/>
          <w:i/>
          <w:sz w:val="22"/>
        </w:rPr>
        <w:t>tiene por objeto la protección de los datos personales en posesión de los particulares</w:t>
      </w:r>
      <w:r w:rsidRPr="00F52722">
        <w:rPr>
          <w:rFonts w:ascii="Palatino Linotype" w:hAnsi="Palatino Linotype"/>
          <w:i/>
          <w:sz w:val="22"/>
        </w:rPr>
        <w:t>, con la finalidad de regular su tratamiento legítimo, controlado e informado, a efecto de garantizar la privacidad y el derecho a la autodeterminación informativa de las personas.</w:t>
      </w:r>
    </w:p>
    <w:p w14:paraId="6852FD44" w14:textId="77777777" w:rsidR="006B6F0B" w:rsidRPr="00F52722" w:rsidRDefault="006B6F0B" w:rsidP="006B6F0B">
      <w:pPr>
        <w:spacing w:line="360" w:lineRule="auto"/>
        <w:ind w:right="49"/>
        <w:jc w:val="both"/>
        <w:rPr>
          <w:rFonts w:ascii="Palatino Linotype" w:eastAsia="MS Mincho" w:hAnsi="Palatino Linotype" w:cs="Bookman Old Style"/>
        </w:rPr>
      </w:pPr>
    </w:p>
    <w:p w14:paraId="52CB16AF" w14:textId="77777777" w:rsidR="006B6F0B" w:rsidRDefault="006B6F0B" w:rsidP="006B6F0B">
      <w:pPr>
        <w:pStyle w:val="Prrafodelista"/>
        <w:numPr>
          <w:ilvl w:val="0"/>
          <w:numId w:val="2"/>
        </w:numPr>
        <w:spacing w:line="360" w:lineRule="auto"/>
        <w:ind w:left="0" w:right="49" w:firstLine="0"/>
        <w:jc w:val="both"/>
        <w:rPr>
          <w:rFonts w:ascii="Palatino Linotype" w:eastAsia="MS Mincho" w:hAnsi="Palatino Linotype" w:cs="Bookman Old Style"/>
        </w:rPr>
      </w:pPr>
      <w:r w:rsidRPr="005002F0">
        <w:rPr>
          <w:rFonts w:ascii="Palatino Linotype" w:eastAsia="MS Mincho" w:hAnsi="Palatino Linotype" w:cs="Bookman Old Style"/>
        </w:rPr>
        <w:t xml:space="preserve">En ese escenario, el particular deberá de ser responsable en el buen uso </w:t>
      </w:r>
      <w:r>
        <w:rPr>
          <w:rFonts w:ascii="Palatino Linotype" w:eastAsia="MS Mincho" w:hAnsi="Palatino Linotype" w:cs="Bookman Old Style"/>
        </w:rPr>
        <w:t>de</w:t>
      </w:r>
      <w:r w:rsidRPr="005002F0">
        <w:rPr>
          <w:rFonts w:ascii="Palatino Linotype" w:eastAsia="MS Mincho" w:hAnsi="Palatino Linotype" w:cs="Bookman Old Style"/>
        </w:rPr>
        <w:t xml:space="preserve"> la información proporcionada</w:t>
      </w:r>
      <w:r>
        <w:rPr>
          <w:rFonts w:ascii="Palatino Linotype" w:eastAsia="MS Mincho" w:hAnsi="Palatino Linotype" w:cs="Bookman Old Style"/>
        </w:rPr>
        <w:t>, pues se trata de</w:t>
      </w:r>
      <w:r w:rsidRPr="005002F0">
        <w:rPr>
          <w:rFonts w:ascii="Palatino Linotype" w:eastAsia="MS Mincho" w:hAnsi="Palatino Linotype" w:cs="Bookman Old Style"/>
        </w:rPr>
        <w:t xml:space="preserve"> datos personales que le fueron proporcion</w:t>
      </w:r>
      <w:r>
        <w:rPr>
          <w:rFonts w:ascii="Palatino Linotype" w:eastAsia="MS Mincho" w:hAnsi="Palatino Linotype" w:cs="Bookman Old Style"/>
        </w:rPr>
        <w:t xml:space="preserve">ados por haber incurrido en una </w:t>
      </w:r>
      <w:r w:rsidRPr="005002F0">
        <w:rPr>
          <w:rFonts w:ascii="Palatino Linotype" w:eastAsia="MS Mincho" w:hAnsi="Palatino Linotype" w:cs="Bookman Old Style"/>
        </w:rPr>
        <w:t>probable violación a la privacidad de las personas, tema que deberá de analizar</w:t>
      </w:r>
      <w:r>
        <w:rPr>
          <w:rFonts w:ascii="Palatino Linotype" w:eastAsia="MS Mincho" w:hAnsi="Palatino Linotype" w:cs="Bookman Old Style"/>
        </w:rPr>
        <w:t xml:space="preserve"> y</w:t>
      </w:r>
      <w:r w:rsidRPr="005002F0">
        <w:rPr>
          <w:rFonts w:ascii="Palatino Linotype" w:eastAsia="MS Mincho" w:hAnsi="Palatino Linotype" w:cs="Bookman Old Style"/>
        </w:rPr>
        <w:t xml:space="preserve"> resolver </w:t>
      </w:r>
      <w:r>
        <w:rPr>
          <w:rFonts w:ascii="Palatino Linotype" w:eastAsia="MS Mincho" w:hAnsi="Palatino Linotype" w:cs="Bookman Old Style"/>
        </w:rPr>
        <w:t>la Dirección de Protección de Datos Personales de este Órgano Garante</w:t>
      </w:r>
      <w:r w:rsidRPr="005002F0">
        <w:rPr>
          <w:rFonts w:ascii="Palatino Linotype" w:eastAsia="MS Mincho" w:hAnsi="Palatino Linotype" w:cs="Bookman Old Style"/>
        </w:rPr>
        <w:t>, bajo los fundamentos jurídicos señalados</w:t>
      </w:r>
      <w:r>
        <w:rPr>
          <w:rFonts w:ascii="Palatino Linotype" w:eastAsia="MS Mincho" w:hAnsi="Palatino Linotype" w:cs="Bookman Old Style"/>
        </w:rPr>
        <w:t xml:space="preserve"> en el </w:t>
      </w:r>
      <w:r w:rsidRPr="00287E35">
        <w:rPr>
          <w:rFonts w:ascii="Palatino Linotype" w:eastAsia="MS Mincho" w:hAnsi="Palatino Linotype" w:cs="Bookman Old Style"/>
          <w:b/>
        </w:rPr>
        <w:t>considerando SEXTO</w:t>
      </w:r>
      <w:r>
        <w:rPr>
          <w:rFonts w:ascii="Palatino Linotype" w:eastAsia="MS Mincho" w:hAnsi="Palatino Linotype" w:cs="Bookman Old Style"/>
        </w:rPr>
        <w:t xml:space="preserve"> de la presente resolución.</w:t>
      </w:r>
    </w:p>
    <w:p w14:paraId="0E303FD8" w14:textId="11590615" w:rsidR="00454A8A" w:rsidRPr="001521F1" w:rsidRDefault="00454A8A" w:rsidP="00454A8A">
      <w:pPr>
        <w:pStyle w:val="Ttulo1"/>
        <w:spacing w:line="360" w:lineRule="auto"/>
        <w:rPr>
          <w:szCs w:val="24"/>
        </w:rPr>
      </w:pPr>
      <w:bookmarkStart w:id="29" w:name="_Toc473799824"/>
      <w:bookmarkStart w:id="30" w:name="_Toc487025370"/>
      <w:bookmarkStart w:id="31" w:name="_Toc493790438"/>
      <w:bookmarkStart w:id="32" w:name="_Toc495606558"/>
      <w:bookmarkStart w:id="33" w:name="_Toc497297048"/>
      <w:bookmarkStart w:id="34" w:name="_Toc498503756"/>
      <w:bookmarkStart w:id="35" w:name="_Toc499201876"/>
      <w:bookmarkStart w:id="36" w:name="_Toc954272"/>
      <w:bookmarkStart w:id="37" w:name="_Toc25149148"/>
      <w:bookmarkStart w:id="38" w:name="_Toc35520390"/>
      <w:bookmarkStart w:id="39" w:name="_Toc47536399"/>
      <w:bookmarkStart w:id="40" w:name="_Toc48296488"/>
      <w:bookmarkStart w:id="41" w:name="_Toc48676348"/>
      <w:bookmarkStart w:id="42" w:name="_Toc57918932"/>
      <w:r w:rsidRPr="001521F1">
        <w:rPr>
          <w:szCs w:val="24"/>
        </w:rPr>
        <w:t>QUINTO. De la Versión Pública</w:t>
      </w:r>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1521F1">
        <w:rPr>
          <w:szCs w:val="24"/>
        </w:rPr>
        <w:t xml:space="preserve"> </w:t>
      </w:r>
    </w:p>
    <w:p w14:paraId="6C0DF71D" w14:textId="77777777" w:rsidR="00454A8A" w:rsidRPr="001521F1" w:rsidRDefault="00454A8A" w:rsidP="00454A8A">
      <w:pPr>
        <w:pStyle w:val="Prrafodelista"/>
        <w:numPr>
          <w:ilvl w:val="0"/>
          <w:numId w:val="2"/>
        </w:numPr>
        <w:spacing w:before="240" w:after="240" w:line="360" w:lineRule="auto"/>
        <w:ind w:left="0" w:right="49" w:firstLine="0"/>
        <w:jc w:val="both"/>
        <w:rPr>
          <w:rFonts w:ascii="Palatino Linotype" w:hAnsi="Palatino Linotype" w:cs="Bookman Old Style"/>
        </w:rPr>
      </w:pPr>
      <w:r w:rsidRPr="001521F1">
        <w:rPr>
          <w:rFonts w:ascii="Palatino Linotype" w:eastAsia="Calibri" w:hAnsi="Palatino Linotype" w:cs="Arial"/>
          <w:szCs w:val="22"/>
          <w:lang w:val="es-ES" w:eastAsia="es-MX"/>
        </w:rPr>
        <w:t xml:space="preserve">Como ya se ha señalado en el considerando anterior el </w:t>
      </w:r>
      <w:r w:rsidRPr="001521F1">
        <w:rPr>
          <w:rFonts w:ascii="Palatino Linotype" w:eastAsia="Calibri" w:hAnsi="Palatino Linotype" w:cs="Arial"/>
          <w:b/>
          <w:szCs w:val="22"/>
          <w:lang w:val="es-ES" w:eastAsia="es-MX"/>
        </w:rPr>
        <w:t>SUJETO OBLIGADO,</w:t>
      </w:r>
      <w:r w:rsidRPr="001521F1">
        <w:rPr>
          <w:rFonts w:ascii="Palatino Linotype" w:eastAsia="Calibri" w:hAnsi="Palatino Linotype" w:cs="Arial"/>
          <w:szCs w:val="22"/>
          <w:lang w:val="es-ES" w:eastAsia="es-MX"/>
        </w:rPr>
        <w:t xml:space="preserve"> deberá entregar </w:t>
      </w:r>
      <w:r w:rsidRPr="001521F1">
        <w:rPr>
          <w:rFonts w:ascii="Palatino Linotype" w:hAnsi="Palatino Linotype" w:cs="Arial"/>
        </w:rPr>
        <w:t>los documentos</w:t>
      </w:r>
      <w:r w:rsidRPr="001521F1">
        <w:rPr>
          <w:rFonts w:ascii="Palatino Linotype" w:hAnsi="Palatino Linotype"/>
          <w:lang w:val="es-ES"/>
        </w:rPr>
        <w:t xml:space="preserve"> señalados en el considerando anterior. </w:t>
      </w:r>
      <w:r w:rsidRPr="001521F1">
        <w:rPr>
          <w:rFonts w:ascii="Palatino Linotype" w:eastAsia="Calibri" w:hAnsi="Palatino Linotype" w:cs="Arial"/>
          <w:szCs w:val="22"/>
          <w:lang w:val="es-ES" w:eastAsia="es-MX"/>
        </w:rPr>
        <w:t>Documentos en los que, de ser el caso que contengan datos personales que deban de ser clasificados como confidenciales, se protegerán mediante una versión pública</w:t>
      </w:r>
      <w:r w:rsidRPr="001521F1">
        <w:rPr>
          <w:rFonts w:ascii="Palatino Linotype" w:eastAsia="Times New Roman" w:hAnsi="Palatino Linotype" w:cs="Arial"/>
          <w:color w:val="222222"/>
          <w:szCs w:val="22"/>
          <w:lang w:val="es-ES" w:eastAsia="es-MX"/>
        </w:rPr>
        <w:t xml:space="preserve"> que deje a la vista los datos que ofrezcan la información requerida. </w:t>
      </w:r>
    </w:p>
    <w:p w14:paraId="6ECE15D5" w14:textId="78765AD4" w:rsidR="00454A8A" w:rsidRPr="001521F1" w:rsidRDefault="00454A8A" w:rsidP="00454A8A">
      <w:pPr>
        <w:pStyle w:val="Ttulo3"/>
        <w:numPr>
          <w:ilvl w:val="0"/>
          <w:numId w:val="4"/>
        </w:numPr>
        <w:spacing w:line="360" w:lineRule="auto"/>
        <w:rPr>
          <w:rFonts w:ascii="Palatino Linotype" w:eastAsia="Calibri" w:hAnsi="Palatino Linotype"/>
          <w:b/>
          <w:color w:val="auto"/>
        </w:rPr>
      </w:pPr>
      <w:bookmarkStart w:id="43" w:name="_Toc531859121"/>
      <w:bookmarkStart w:id="44" w:name="_Toc532385645"/>
      <w:bookmarkStart w:id="45" w:name="_Toc954273"/>
      <w:bookmarkStart w:id="46" w:name="_Toc25149149"/>
      <w:bookmarkStart w:id="47" w:name="_Toc35520391"/>
      <w:bookmarkStart w:id="48" w:name="_Toc47536400"/>
      <w:bookmarkStart w:id="49" w:name="_Toc48296489"/>
      <w:bookmarkStart w:id="50" w:name="_Toc48676349"/>
      <w:bookmarkStart w:id="51" w:name="_Toc57918933"/>
      <w:r w:rsidRPr="001521F1">
        <w:rPr>
          <w:rFonts w:ascii="Palatino Linotype" w:hAnsi="Palatino Linotype"/>
          <w:b/>
          <w:color w:val="auto"/>
        </w:rPr>
        <w:t>Requisitos previos.</w:t>
      </w:r>
      <w:bookmarkEnd w:id="43"/>
      <w:bookmarkEnd w:id="44"/>
      <w:bookmarkEnd w:id="45"/>
      <w:bookmarkEnd w:id="46"/>
      <w:bookmarkEnd w:id="47"/>
      <w:bookmarkEnd w:id="48"/>
      <w:bookmarkEnd w:id="49"/>
      <w:bookmarkEnd w:id="50"/>
      <w:bookmarkEnd w:id="51"/>
    </w:p>
    <w:p w14:paraId="732887C8" w14:textId="77777777" w:rsidR="00454A8A" w:rsidRPr="001521F1" w:rsidRDefault="00454A8A" w:rsidP="00454A8A">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4EE0A26"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6B0855CE" w14:textId="77777777" w:rsidR="00454A8A" w:rsidRPr="001521F1" w:rsidRDefault="00454A8A" w:rsidP="00454A8A">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9D09F5F"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lastRenderedPageBreak/>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137EC9C5"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020F3E45"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1DD49D48"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00A2A030" w14:textId="77777777" w:rsidR="00454A8A" w:rsidRPr="001521F1" w:rsidRDefault="00454A8A" w:rsidP="00454A8A">
      <w:pPr>
        <w:pStyle w:val="Ttulo3"/>
        <w:numPr>
          <w:ilvl w:val="0"/>
          <w:numId w:val="4"/>
        </w:numPr>
        <w:spacing w:line="360" w:lineRule="auto"/>
        <w:rPr>
          <w:rFonts w:ascii="Palatino Linotype" w:hAnsi="Palatino Linotype"/>
          <w:b/>
          <w:color w:val="auto"/>
        </w:rPr>
      </w:pPr>
      <w:bookmarkStart w:id="52" w:name="_Toc531859122"/>
      <w:bookmarkStart w:id="53" w:name="_Toc532385646"/>
      <w:bookmarkStart w:id="54" w:name="_Toc954274"/>
      <w:bookmarkStart w:id="55" w:name="_Toc25149150"/>
      <w:bookmarkStart w:id="56" w:name="_Toc35520392"/>
      <w:bookmarkStart w:id="57" w:name="_Toc47536401"/>
      <w:bookmarkStart w:id="58" w:name="_Toc48296490"/>
      <w:bookmarkStart w:id="59" w:name="_Toc48676350"/>
      <w:bookmarkStart w:id="60" w:name="_Toc57918934"/>
      <w:r w:rsidRPr="001521F1">
        <w:rPr>
          <w:rFonts w:ascii="Palatino Linotype" w:hAnsi="Palatino Linotype"/>
          <w:b/>
          <w:color w:val="auto"/>
        </w:rPr>
        <w:t>Supuesto de clasificación.</w:t>
      </w:r>
      <w:bookmarkEnd w:id="52"/>
      <w:bookmarkEnd w:id="53"/>
      <w:bookmarkEnd w:id="54"/>
      <w:bookmarkEnd w:id="55"/>
      <w:bookmarkEnd w:id="56"/>
      <w:bookmarkEnd w:id="57"/>
      <w:bookmarkEnd w:id="58"/>
      <w:bookmarkEnd w:id="59"/>
      <w:bookmarkEnd w:id="60"/>
    </w:p>
    <w:p w14:paraId="79E8116C" w14:textId="77777777" w:rsidR="00454A8A" w:rsidRPr="001521F1" w:rsidRDefault="00454A8A" w:rsidP="00454A8A">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6F16115"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052649F5" w14:textId="77777777" w:rsidR="00454A8A" w:rsidRPr="001521F1" w:rsidRDefault="00454A8A" w:rsidP="00454A8A">
      <w:pPr>
        <w:autoSpaceDE w:val="0"/>
        <w:autoSpaceDN w:val="0"/>
        <w:adjustRightInd w:val="0"/>
        <w:spacing w:after="160" w:line="360" w:lineRule="auto"/>
        <w:ind w:left="567" w:right="567"/>
        <w:jc w:val="both"/>
        <w:rPr>
          <w:rFonts w:ascii="Palatino Linotype" w:hAnsi="Palatino Linotype" w:cs="Arial"/>
          <w:i/>
          <w:sz w:val="22"/>
          <w:lang w:val="es-MX"/>
        </w:rPr>
      </w:pPr>
      <w:r w:rsidRPr="001521F1">
        <w:rPr>
          <w:rFonts w:ascii="Palatino Linotype" w:hAnsi="Palatino Linotype" w:cs="Arial"/>
          <w:b/>
          <w:bCs/>
          <w:i/>
          <w:sz w:val="22"/>
          <w:lang w:val="es-MX"/>
        </w:rPr>
        <w:t xml:space="preserve">Artículo 3. </w:t>
      </w:r>
      <w:r w:rsidRPr="001521F1">
        <w:rPr>
          <w:rFonts w:ascii="Palatino Linotype" w:hAnsi="Palatino Linotype" w:cs="Arial"/>
          <w:i/>
          <w:sz w:val="22"/>
          <w:lang w:val="es-MX"/>
        </w:rPr>
        <w:t>Para los efectos de la presente Ley se entenderá por:</w:t>
      </w:r>
    </w:p>
    <w:p w14:paraId="28F001FD"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 xml:space="preserve"> (…)</w:t>
      </w:r>
    </w:p>
    <w:p w14:paraId="1A89136A"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lastRenderedPageBreak/>
        <w:t>IX. Datos personales: La información concerniente a una persona, identificada o identificable según lo dispuesto por la Ley de Protección de Datos Personales del Estado de México;</w:t>
      </w:r>
    </w:p>
    <w:p w14:paraId="17BA8E72"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w:t>
      </w:r>
    </w:p>
    <w:p w14:paraId="6AF76315"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XX. Información clasificada: Aquella considerada por la presente Ley como reservada o confidencial;</w:t>
      </w:r>
    </w:p>
    <w:p w14:paraId="2FA11B42"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29F8BEA"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w:t>
      </w:r>
    </w:p>
    <w:p w14:paraId="4DC78126"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79B27348"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w:t>
      </w:r>
    </w:p>
    <w:p w14:paraId="4DFD8140"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115443E7"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w:t>
      </w:r>
    </w:p>
    <w:p w14:paraId="68BDAB9D"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F6D96CD"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lastRenderedPageBreak/>
        <w:t>(…)</w:t>
      </w:r>
    </w:p>
    <w:p w14:paraId="3A3F1E79"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2280E64B"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 xml:space="preserve">I. Se refiera a la información privada y los datos personales concernientes a una persona física o </w:t>
      </w:r>
      <w:proofErr w:type="gramStart"/>
      <w:r w:rsidRPr="001521F1">
        <w:rPr>
          <w:rFonts w:ascii="Palatino Linotype" w:eastAsia="Calibri" w:hAnsi="Palatino Linotype" w:cs="Arial"/>
          <w:i/>
          <w:sz w:val="22"/>
          <w:szCs w:val="22"/>
          <w:lang w:val="es-ES" w:eastAsia="es-MX"/>
        </w:rPr>
        <w:t>jurídico</w:t>
      </w:r>
      <w:proofErr w:type="gramEnd"/>
      <w:r w:rsidRPr="001521F1">
        <w:rPr>
          <w:rFonts w:ascii="Palatino Linotype" w:eastAsia="Calibri" w:hAnsi="Palatino Linotype" w:cs="Arial"/>
          <w:i/>
          <w:sz w:val="22"/>
          <w:szCs w:val="22"/>
          <w:lang w:val="es-ES" w:eastAsia="es-MX"/>
        </w:rPr>
        <w:t xml:space="preserve"> colectiva identificada o identificable;</w:t>
      </w:r>
    </w:p>
    <w:p w14:paraId="460F9906"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5F6E437C" w14:textId="77777777" w:rsidR="00454A8A" w:rsidRPr="001521F1" w:rsidRDefault="00454A8A" w:rsidP="00454A8A">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1521F1">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241FD0C1"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3983462" w14:textId="77777777" w:rsidR="00454A8A" w:rsidRPr="001521F1" w:rsidRDefault="00454A8A" w:rsidP="00454A8A">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11E7D40"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Como consecuencia de lo anterior, el sujeto obligado debe identificar claramente el tipo de información y hacer un juicio de subsunción o encaje</w:t>
      </w:r>
      <w:r w:rsidRPr="001521F1">
        <w:rPr>
          <w:rStyle w:val="Refdenotaalpie"/>
          <w:rFonts w:ascii="Palatino Linotype" w:hAnsi="Palatino Linotype" w:cs="Arial"/>
        </w:rPr>
        <w:footnoteReference w:id="9"/>
      </w:r>
      <w:r w:rsidRPr="001521F1">
        <w:rPr>
          <w:rFonts w:ascii="Palatino Linotype" w:hAnsi="Palatino Linotype" w:cs="Arial"/>
        </w:rPr>
        <w:t xml:space="preserve"> para </w:t>
      </w:r>
      <w:r w:rsidRPr="001521F1">
        <w:rPr>
          <w:rFonts w:ascii="Palatino Linotype" w:hAnsi="Palatino Linotype" w:cs="Arial"/>
        </w:rPr>
        <w:lastRenderedPageBreak/>
        <w:t>acreditar que el supuesto de hecho corresponde estrictamente con la hipótesis jurídica. Esto también lo debe de realizar el servidor público habilitado y el titular del área que administra la información.</w:t>
      </w:r>
    </w:p>
    <w:p w14:paraId="79B7DE95"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1DE2EE45"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25DB9586"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740401F4" w14:textId="77777777" w:rsidR="00454A8A" w:rsidRPr="001521F1" w:rsidRDefault="00454A8A" w:rsidP="00454A8A">
      <w:pPr>
        <w:pStyle w:val="Ttulo3"/>
        <w:numPr>
          <w:ilvl w:val="0"/>
          <w:numId w:val="4"/>
        </w:numPr>
        <w:spacing w:line="360" w:lineRule="auto"/>
        <w:rPr>
          <w:rFonts w:ascii="Palatino Linotype" w:hAnsi="Palatino Linotype"/>
          <w:b/>
          <w:color w:val="auto"/>
        </w:rPr>
      </w:pPr>
      <w:bookmarkStart w:id="61" w:name="_Toc531859123"/>
      <w:bookmarkStart w:id="62" w:name="_Toc532385647"/>
      <w:bookmarkStart w:id="63" w:name="_Toc954275"/>
      <w:bookmarkStart w:id="64" w:name="_Toc25149151"/>
      <w:bookmarkStart w:id="65" w:name="_Toc35520393"/>
      <w:bookmarkStart w:id="66" w:name="_Toc47536402"/>
      <w:bookmarkStart w:id="67" w:name="_Toc48296491"/>
      <w:bookmarkStart w:id="68" w:name="_Toc48676351"/>
      <w:bookmarkStart w:id="69" w:name="_Toc57918935"/>
      <w:r w:rsidRPr="001521F1">
        <w:rPr>
          <w:rFonts w:ascii="Palatino Linotype" w:hAnsi="Palatino Linotype"/>
          <w:b/>
          <w:color w:val="auto"/>
        </w:rPr>
        <w:t>La intervención del Comité de Transparencia.</w:t>
      </w:r>
      <w:bookmarkEnd w:id="61"/>
      <w:bookmarkEnd w:id="62"/>
      <w:bookmarkEnd w:id="63"/>
      <w:bookmarkEnd w:id="64"/>
      <w:bookmarkEnd w:id="65"/>
      <w:bookmarkEnd w:id="66"/>
      <w:bookmarkEnd w:id="67"/>
      <w:bookmarkEnd w:id="68"/>
      <w:bookmarkEnd w:id="69"/>
    </w:p>
    <w:p w14:paraId="58CBEA65" w14:textId="77777777" w:rsidR="00454A8A" w:rsidRPr="001521F1" w:rsidRDefault="00454A8A" w:rsidP="00454A8A">
      <w:pPr>
        <w:pStyle w:val="Ttulo4"/>
        <w:numPr>
          <w:ilvl w:val="1"/>
          <w:numId w:val="2"/>
        </w:numPr>
        <w:spacing w:line="360" w:lineRule="auto"/>
        <w:rPr>
          <w:rFonts w:ascii="Palatino Linotype" w:hAnsi="Palatino Linotype"/>
          <w:b/>
          <w:i w:val="0"/>
          <w:color w:val="auto"/>
        </w:rPr>
      </w:pPr>
      <w:r w:rsidRPr="001521F1">
        <w:rPr>
          <w:rFonts w:ascii="Palatino Linotype" w:hAnsi="Palatino Linotype"/>
          <w:b/>
          <w:i w:val="0"/>
          <w:color w:val="auto"/>
        </w:rPr>
        <w:t>Formalidades para emitir el acuerdo de clasificación.</w:t>
      </w:r>
    </w:p>
    <w:p w14:paraId="21EC0F2B"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 xml:space="preserve">El Comité de Transparencia, según lo dispuesto en los artículos 128 y 103 de la Ley Estatal y de la Ley General, respectivamente, y </w:t>
      </w:r>
      <w:r w:rsidRPr="001521F1">
        <w:rPr>
          <w:rFonts w:ascii="Palatino Linotype" w:hAnsi="Palatino Linotype"/>
        </w:rPr>
        <w:t xml:space="preserve">la fracción III del numeral Segundo de los </w:t>
      </w:r>
      <w:r w:rsidRPr="001521F1">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1521F1">
        <w:rPr>
          <w:rFonts w:ascii="Palatino Linotype" w:hAnsi="Palatino Linotype"/>
        </w:rPr>
        <w:t xml:space="preserve"> </w:t>
      </w:r>
      <w:r w:rsidRPr="001521F1">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780E9C5D" w14:textId="77777777" w:rsidR="00454A8A" w:rsidRPr="001521F1" w:rsidRDefault="00454A8A" w:rsidP="00454A8A">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391A161"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4E90158"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59E57784"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5326E808" w14:textId="77777777" w:rsidR="00454A8A" w:rsidRPr="001521F1" w:rsidRDefault="00454A8A" w:rsidP="00454A8A">
      <w:pPr>
        <w:pStyle w:val="Prrafodelista"/>
        <w:rPr>
          <w:rFonts w:ascii="Palatino Linotype" w:eastAsia="Calibri" w:hAnsi="Palatino Linotype" w:cs="Arial"/>
          <w:szCs w:val="22"/>
          <w:lang w:val="es-ES" w:eastAsia="es-MX"/>
        </w:rPr>
      </w:pPr>
    </w:p>
    <w:p w14:paraId="16A05606" w14:textId="77777777" w:rsidR="00454A8A" w:rsidRPr="001521F1" w:rsidRDefault="00454A8A" w:rsidP="00454A8A">
      <w:pPr>
        <w:pStyle w:val="Ttulo4"/>
        <w:numPr>
          <w:ilvl w:val="0"/>
          <w:numId w:val="5"/>
        </w:numPr>
        <w:spacing w:line="360" w:lineRule="auto"/>
        <w:rPr>
          <w:rFonts w:ascii="Palatino Linotype" w:hAnsi="Palatino Linotype"/>
          <w:b/>
          <w:i w:val="0"/>
          <w:sz w:val="22"/>
        </w:rPr>
      </w:pPr>
      <w:r w:rsidRPr="001521F1">
        <w:rPr>
          <w:rFonts w:ascii="Palatino Linotype" w:hAnsi="Palatino Linotype"/>
          <w:b/>
          <w:i w:val="0"/>
          <w:color w:val="auto"/>
        </w:rPr>
        <w:t>Requisitos de fondo del acuerdo de clasificación</w:t>
      </w:r>
    </w:p>
    <w:p w14:paraId="2010D2DD"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407621FB"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cs="Arial"/>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F026EC8" w14:textId="77777777" w:rsidR="00454A8A" w:rsidRPr="001521F1" w:rsidRDefault="00454A8A" w:rsidP="00454A8A">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B60A4E7"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5A31F3C"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0DF2419A"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w:t>
      </w:r>
      <w:r w:rsidRPr="001521F1">
        <w:rPr>
          <w:rFonts w:ascii="Palatino Linotype" w:eastAsia="Times New Roman" w:hAnsi="Palatino Linotype" w:cs="Arial"/>
          <w:lang w:eastAsia="es-MX"/>
        </w:rPr>
        <w:lastRenderedPageBreak/>
        <w:t>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521F1">
        <w:rPr>
          <w:rStyle w:val="Refdenotaalpie"/>
          <w:rFonts w:ascii="Palatino Linotype" w:eastAsia="Times New Roman" w:hAnsi="Palatino Linotype" w:cs="Arial"/>
          <w:lang w:eastAsia="es-MX"/>
        </w:rPr>
        <w:footnoteReference w:id="10"/>
      </w:r>
    </w:p>
    <w:p w14:paraId="21CB6DB7"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143CC4DF" w14:textId="77777777" w:rsidR="00454A8A" w:rsidRPr="001521F1" w:rsidRDefault="00454A8A" w:rsidP="00454A8A">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1521F1">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7A596C1C" w14:textId="77777777" w:rsidR="00454A8A" w:rsidRPr="001521F1" w:rsidRDefault="00454A8A" w:rsidP="00454A8A">
      <w:pPr>
        <w:pStyle w:val="Prrafodelista"/>
        <w:spacing w:line="360" w:lineRule="auto"/>
        <w:rPr>
          <w:rFonts w:ascii="Palatino Linotype" w:eastAsia="Calibri" w:hAnsi="Palatino Linotype" w:cs="Arial"/>
          <w:szCs w:val="22"/>
          <w:lang w:val="es-ES" w:eastAsia="es-MX"/>
        </w:rPr>
      </w:pPr>
    </w:p>
    <w:p w14:paraId="53956ADA" w14:textId="77777777" w:rsidR="00454A8A" w:rsidRPr="001521F1" w:rsidRDefault="00454A8A" w:rsidP="00454A8A">
      <w:pPr>
        <w:spacing w:line="360" w:lineRule="auto"/>
        <w:ind w:left="567" w:right="567"/>
        <w:contextualSpacing/>
        <w:jc w:val="both"/>
        <w:rPr>
          <w:rFonts w:ascii="Palatino Linotype" w:hAnsi="Palatino Linotype" w:cs="Arial"/>
          <w:i/>
          <w:sz w:val="22"/>
        </w:rPr>
      </w:pPr>
      <w:r w:rsidRPr="001521F1">
        <w:rPr>
          <w:rFonts w:ascii="Palatino Linotype" w:hAnsi="Palatino Linotype" w:cs="Arial"/>
          <w:b/>
          <w:i/>
          <w:sz w:val="22"/>
        </w:rPr>
        <w:t>FUNDAMENTACIÓN Y MOTIVACIÓN.</w:t>
      </w:r>
      <w:r w:rsidRPr="001521F1">
        <w:rPr>
          <w:rFonts w:ascii="Palatino Linotype" w:hAnsi="Palatino Linotype" w:cs="Arial"/>
          <w:i/>
          <w:sz w:val="22"/>
        </w:rPr>
        <w:t xml:space="preserve"> La </w:t>
      </w:r>
      <w:r w:rsidRPr="001521F1">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521F1">
        <w:rPr>
          <w:rFonts w:ascii="Palatino Linotype" w:hAnsi="Palatino Linotype" w:cs="Arial"/>
          <w:i/>
          <w:sz w:val="22"/>
        </w:rPr>
        <w:t>.</w:t>
      </w:r>
    </w:p>
    <w:p w14:paraId="263110A1" w14:textId="77777777" w:rsidR="00454A8A" w:rsidRPr="001521F1" w:rsidRDefault="00454A8A" w:rsidP="00454A8A">
      <w:pPr>
        <w:spacing w:line="360" w:lineRule="auto"/>
        <w:ind w:left="567" w:right="567"/>
        <w:contextualSpacing/>
        <w:jc w:val="both"/>
        <w:rPr>
          <w:rFonts w:ascii="Palatino Linotype" w:hAnsi="Palatino Linotype" w:cs="Arial"/>
          <w:i/>
          <w:sz w:val="22"/>
        </w:rPr>
      </w:pPr>
      <w:r w:rsidRPr="001521F1">
        <w:rPr>
          <w:rFonts w:ascii="Palatino Linotype" w:hAnsi="Palatino Linotype" w:cs="Arial"/>
          <w:i/>
          <w:sz w:val="22"/>
        </w:rPr>
        <w:t>SEGUNDO TRIBUNAL COLEGIADO DEL SEXTO CIRCUITO.</w:t>
      </w:r>
    </w:p>
    <w:p w14:paraId="4357A563" w14:textId="77777777" w:rsidR="00454A8A" w:rsidRPr="001521F1" w:rsidRDefault="00454A8A" w:rsidP="00454A8A">
      <w:pPr>
        <w:spacing w:line="360" w:lineRule="auto"/>
        <w:ind w:left="567" w:right="567"/>
        <w:contextualSpacing/>
        <w:jc w:val="both"/>
        <w:rPr>
          <w:rFonts w:ascii="Palatino Linotype" w:hAnsi="Palatino Linotype" w:cs="Arial"/>
          <w:i/>
          <w:sz w:val="22"/>
        </w:rPr>
      </w:pPr>
      <w:r w:rsidRPr="001521F1">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1470A9F3" w14:textId="77777777" w:rsidR="00454A8A" w:rsidRPr="001521F1" w:rsidRDefault="00454A8A" w:rsidP="00454A8A">
      <w:pPr>
        <w:spacing w:line="360" w:lineRule="auto"/>
        <w:ind w:left="567" w:right="567"/>
        <w:contextualSpacing/>
        <w:jc w:val="both"/>
        <w:rPr>
          <w:rFonts w:ascii="Palatino Linotype" w:hAnsi="Palatino Linotype" w:cs="Arial"/>
          <w:i/>
          <w:sz w:val="22"/>
        </w:rPr>
      </w:pPr>
      <w:r w:rsidRPr="001521F1">
        <w:rPr>
          <w:rFonts w:ascii="Palatino Linotype" w:hAnsi="Palatino Linotype" w:cs="Arial"/>
          <w:i/>
          <w:sz w:val="22"/>
        </w:rPr>
        <w:t xml:space="preserve">Revisión fiscal 103/88. Instituto Mexicano del Seguro Social. 18 de octubre de 1988. Unanimidad de votos. Ponente: Arnoldo Nájera Virgen. Secretario: Alejandro </w:t>
      </w:r>
      <w:proofErr w:type="spellStart"/>
      <w:r w:rsidRPr="001521F1">
        <w:rPr>
          <w:rFonts w:ascii="Palatino Linotype" w:hAnsi="Palatino Linotype" w:cs="Arial"/>
          <w:i/>
          <w:sz w:val="22"/>
        </w:rPr>
        <w:t>Esponda</w:t>
      </w:r>
      <w:proofErr w:type="spellEnd"/>
      <w:r w:rsidRPr="001521F1">
        <w:rPr>
          <w:rFonts w:ascii="Palatino Linotype" w:hAnsi="Palatino Linotype" w:cs="Arial"/>
          <w:i/>
          <w:sz w:val="22"/>
        </w:rPr>
        <w:t xml:space="preserve"> Rincón.</w:t>
      </w:r>
    </w:p>
    <w:p w14:paraId="413480BB" w14:textId="77777777" w:rsidR="00454A8A" w:rsidRPr="001521F1" w:rsidRDefault="00454A8A" w:rsidP="00454A8A">
      <w:pPr>
        <w:spacing w:line="360" w:lineRule="auto"/>
        <w:ind w:left="567" w:right="567"/>
        <w:contextualSpacing/>
        <w:jc w:val="both"/>
        <w:rPr>
          <w:rFonts w:ascii="Palatino Linotype" w:hAnsi="Palatino Linotype" w:cs="Arial"/>
          <w:i/>
          <w:sz w:val="22"/>
        </w:rPr>
      </w:pPr>
      <w:r w:rsidRPr="001521F1">
        <w:rPr>
          <w:rFonts w:ascii="Palatino Linotype" w:hAnsi="Palatino Linotype" w:cs="Arial"/>
          <w:i/>
          <w:sz w:val="22"/>
        </w:rPr>
        <w:lastRenderedPageBreak/>
        <w:t xml:space="preserve">Amparo en revisión 333/88. </w:t>
      </w:r>
      <w:proofErr w:type="spellStart"/>
      <w:r w:rsidRPr="001521F1">
        <w:rPr>
          <w:rFonts w:ascii="Palatino Linotype" w:hAnsi="Palatino Linotype" w:cs="Arial"/>
          <w:i/>
          <w:sz w:val="22"/>
        </w:rPr>
        <w:t>Adilia</w:t>
      </w:r>
      <w:proofErr w:type="spellEnd"/>
      <w:r w:rsidRPr="001521F1">
        <w:rPr>
          <w:rFonts w:ascii="Palatino Linotype" w:hAnsi="Palatino Linotype" w:cs="Arial"/>
          <w:i/>
          <w:sz w:val="22"/>
        </w:rPr>
        <w:t xml:space="preserve"> Romero. 26 de octubre de 1988. Unanimidad de votos. Ponente: Arnoldo Nájera Virgen. Secretario: Enrique Crispín Campos Ramírez.</w:t>
      </w:r>
    </w:p>
    <w:p w14:paraId="163B5B48" w14:textId="77777777" w:rsidR="00454A8A" w:rsidRPr="001521F1" w:rsidRDefault="00454A8A" w:rsidP="00454A8A">
      <w:pPr>
        <w:spacing w:line="360" w:lineRule="auto"/>
        <w:ind w:left="567" w:right="567"/>
        <w:contextualSpacing/>
        <w:jc w:val="both"/>
        <w:rPr>
          <w:rFonts w:ascii="Palatino Linotype" w:hAnsi="Palatino Linotype" w:cs="Arial"/>
          <w:i/>
          <w:sz w:val="22"/>
        </w:rPr>
      </w:pPr>
      <w:r w:rsidRPr="001521F1">
        <w:rPr>
          <w:rFonts w:ascii="Palatino Linotype" w:hAnsi="Palatino Linotype" w:cs="Arial"/>
          <w:i/>
          <w:sz w:val="22"/>
        </w:rPr>
        <w:t xml:space="preserve">Amparo en revisión 597/95. Emilio Maurer Bretón. 15 de noviembre de 1995. Unanimidad de votos. Ponente: Clementina Ramírez Moguel </w:t>
      </w:r>
      <w:proofErr w:type="spellStart"/>
      <w:r w:rsidRPr="001521F1">
        <w:rPr>
          <w:rFonts w:ascii="Palatino Linotype" w:hAnsi="Palatino Linotype" w:cs="Arial"/>
          <w:i/>
          <w:sz w:val="22"/>
        </w:rPr>
        <w:t>Goyzueta</w:t>
      </w:r>
      <w:proofErr w:type="spellEnd"/>
      <w:r w:rsidRPr="001521F1">
        <w:rPr>
          <w:rFonts w:ascii="Palatino Linotype" w:hAnsi="Palatino Linotype" w:cs="Arial"/>
          <w:i/>
          <w:sz w:val="22"/>
        </w:rPr>
        <w:t>. Secretario: Gonzalo Carrera Molina.</w:t>
      </w:r>
    </w:p>
    <w:p w14:paraId="7E29885C" w14:textId="77777777" w:rsidR="00454A8A" w:rsidRPr="001521F1" w:rsidRDefault="00454A8A" w:rsidP="00454A8A">
      <w:pPr>
        <w:spacing w:line="360" w:lineRule="auto"/>
        <w:ind w:left="567" w:right="567"/>
        <w:contextualSpacing/>
        <w:jc w:val="both"/>
        <w:rPr>
          <w:rFonts w:ascii="Palatino Linotype" w:hAnsi="Palatino Linotype" w:cs="Arial"/>
          <w:i/>
          <w:sz w:val="22"/>
        </w:rPr>
      </w:pPr>
      <w:r w:rsidRPr="001521F1">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1521F1">
        <w:rPr>
          <w:rFonts w:ascii="Palatino Linotype" w:hAnsi="Palatino Linotype" w:cs="Arial"/>
          <w:i/>
          <w:sz w:val="22"/>
        </w:rPr>
        <w:t>Baigts</w:t>
      </w:r>
      <w:proofErr w:type="spellEnd"/>
      <w:r w:rsidRPr="001521F1">
        <w:rPr>
          <w:rFonts w:ascii="Palatino Linotype" w:hAnsi="Palatino Linotype" w:cs="Arial"/>
          <w:i/>
          <w:sz w:val="22"/>
        </w:rPr>
        <w:t xml:space="preserve"> Muñoz.</w:t>
      </w:r>
    </w:p>
    <w:p w14:paraId="1A611BE6" w14:textId="77777777" w:rsidR="00454A8A" w:rsidRPr="001521F1" w:rsidRDefault="00454A8A" w:rsidP="00454A8A">
      <w:pPr>
        <w:spacing w:line="360" w:lineRule="auto"/>
        <w:ind w:firstLine="1418"/>
        <w:contextualSpacing/>
        <w:jc w:val="both"/>
        <w:rPr>
          <w:rFonts w:ascii="Palatino Linotype" w:hAnsi="Palatino Linotype" w:cs="Arial"/>
          <w:lang w:val="es-ES"/>
        </w:rPr>
      </w:pPr>
    </w:p>
    <w:p w14:paraId="1A77FE61" w14:textId="77777777" w:rsidR="00454A8A" w:rsidRPr="001521F1" w:rsidRDefault="00454A8A" w:rsidP="00454A8A">
      <w:pPr>
        <w:pStyle w:val="Prrafodelista"/>
        <w:numPr>
          <w:ilvl w:val="0"/>
          <w:numId w:val="2"/>
        </w:numPr>
        <w:spacing w:line="360" w:lineRule="auto"/>
        <w:ind w:left="0" w:firstLine="0"/>
        <w:jc w:val="both"/>
        <w:rPr>
          <w:rFonts w:ascii="Palatino Linotype" w:eastAsia="Times New Roman" w:hAnsi="Palatino Linotype" w:cs="Arial"/>
          <w:lang w:eastAsia="es-MX"/>
        </w:rPr>
      </w:pPr>
      <w:r w:rsidRPr="001521F1">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8668F15" w14:textId="77777777" w:rsidR="00454A8A" w:rsidRPr="001521F1" w:rsidRDefault="00454A8A" w:rsidP="00454A8A">
      <w:pPr>
        <w:pStyle w:val="Prrafodelista"/>
        <w:spacing w:line="360" w:lineRule="auto"/>
        <w:ind w:left="360"/>
        <w:jc w:val="both"/>
        <w:rPr>
          <w:rFonts w:ascii="Palatino Linotype" w:eastAsia="Times New Roman" w:hAnsi="Palatino Linotype" w:cs="Arial"/>
          <w:lang w:eastAsia="es-MX"/>
        </w:rPr>
      </w:pPr>
    </w:p>
    <w:p w14:paraId="618BC2D0" w14:textId="77777777" w:rsidR="00454A8A" w:rsidRPr="001521F1" w:rsidRDefault="00454A8A" w:rsidP="00454A8A">
      <w:pPr>
        <w:pStyle w:val="Prrafodelista"/>
        <w:numPr>
          <w:ilvl w:val="0"/>
          <w:numId w:val="2"/>
        </w:numPr>
        <w:spacing w:line="360" w:lineRule="auto"/>
        <w:ind w:left="0" w:firstLine="0"/>
        <w:jc w:val="both"/>
        <w:rPr>
          <w:rFonts w:ascii="Palatino Linotype" w:eastAsia="Times New Roman" w:hAnsi="Palatino Linotype" w:cs="Arial"/>
          <w:lang w:eastAsia="es-MX"/>
        </w:rPr>
      </w:pPr>
      <w:r w:rsidRPr="001521F1">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9BD8984" w14:textId="77777777" w:rsidR="00454A8A" w:rsidRPr="001521F1" w:rsidRDefault="00454A8A" w:rsidP="00454A8A">
      <w:pPr>
        <w:spacing w:line="360" w:lineRule="auto"/>
        <w:contextualSpacing/>
        <w:jc w:val="both"/>
        <w:rPr>
          <w:rFonts w:ascii="Palatino Linotype" w:eastAsia="Times New Roman" w:hAnsi="Palatino Linotype" w:cs="Arial"/>
          <w:lang w:eastAsia="es-MX"/>
        </w:rPr>
      </w:pPr>
    </w:p>
    <w:p w14:paraId="075172A2" w14:textId="77777777" w:rsidR="00454A8A" w:rsidRPr="001521F1" w:rsidRDefault="00454A8A" w:rsidP="00454A8A">
      <w:pPr>
        <w:pStyle w:val="Prrafodelista"/>
        <w:numPr>
          <w:ilvl w:val="0"/>
          <w:numId w:val="2"/>
        </w:numPr>
        <w:spacing w:line="360" w:lineRule="auto"/>
        <w:ind w:left="0" w:firstLine="0"/>
        <w:jc w:val="both"/>
        <w:rPr>
          <w:rFonts w:ascii="Palatino Linotype" w:eastAsia="Times New Roman" w:hAnsi="Palatino Linotype" w:cs="Arial"/>
          <w:lang w:eastAsia="es-MX"/>
        </w:rPr>
      </w:pPr>
      <w:r w:rsidRPr="001521F1">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5AA776FC" w14:textId="77777777" w:rsidR="00454A8A" w:rsidRPr="001521F1" w:rsidRDefault="00454A8A" w:rsidP="00454A8A">
      <w:pPr>
        <w:spacing w:line="360" w:lineRule="auto"/>
        <w:jc w:val="both"/>
        <w:rPr>
          <w:rFonts w:ascii="Palatino Linotype" w:eastAsia="Times New Roman" w:hAnsi="Palatino Linotype" w:cs="Arial"/>
          <w:lang w:eastAsia="es-MX"/>
        </w:rPr>
      </w:pPr>
    </w:p>
    <w:p w14:paraId="658C7BFC" w14:textId="1DFCFB6A" w:rsidR="00454A8A" w:rsidRPr="001521F1" w:rsidRDefault="00454A8A" w:rsidP="00454A8A">
      <w:pPr>
        <w:pStyle w:val="Prrafodelista"/>
        <w:numPr>
          <w:ilvl w:val="0"/>
          <w:numId w:val="2"/>
        </w:numPr>
        <w:spacing w:after="200" w:line="360" w:lineRule="auto"/>
        <w:ind w:left="0" w:firstLine="0"/>
        <w:jc w:val="both"/>
        <w:rPr>
          <w:rFonts w:ascii="Palatino Linotype" w:eastAsia="Times New Roman" w:hAnsi="Palatino Linotype" w:cs="Arial"/>
          <w:lang w:eastAsia="es-MX"/>
        </w:rPr>
      </w:pPr>
      <w:r w:rsidRPr="001521F1">
        <w:rPr>
          <w:rFonts w:ascii="Palatino Linotype" w:eastAsia="Times New Roman" w:hAnsi="Palatino Linotype" w:cs="Arial"/>
          <w:lang w:eastAsia="es-MX"/>
        </w:rPr>
        <w:lastRenderedPageBreak/>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1521F1">
        <w:rPr>
          <w:rFonts w:ascii="Palatino Linotype" w:hAnsi="Palatino Linotype"/>
        </w:rPr>
        <w:t xml:space="preserve"> </w:t>
      </w:r>
      <w:r w:rsidRPr="001521F1">
        <w:rPr>
          <w:rFonts w:ascii="Palatino Linotype" w:eastAsia="Times New Roman" w:hAnsi="Palatino Linotype" w:cs="Arial"/>
          <w:lang w:eastAsia="es-MX"/>
        </w:rPr>
        <w:t>datos personales</w:t>
      </w:r>
      <w:r w:rsidRPr="001521F1">
        <w:rPr>
          <w:rStyle w:val="Refdenotaalpie"/>
          <w:rFonts w:ascii="Palatino Linotype" w:eastAsia="Times New Roman" w:hAnsi="Palatino Linotype" w:cs="Arial"/>
          <w:lang w:eastAsia="es-MX"/>
        </w:rPr>
        <w:footnoteReference w:id="11"/>
      </w:r>
      <w:r w:rsidRPr="001521F1">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1521F1">
        <w:rPr>
          <w:rFonts w:ascii="Palatino Linotype" w:eastAsia="Calibri" w:hAnsi="Palatino Linotype" w:cs="Arial"/>
          <w:lang w:val="es-ES" w:eastAsia="es-MX"/>
        </w:rPr>
        <w:t>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w:t>
      </w:r>
      <w:r w:rsidR="00DF37F5" w:rsidRPr="001521F1">
        <w:rPr>
          <w:rFonts w:ascii="Palatino Linotype" w:eastAsia="Calibri" w:hAnsi="Palatino Linotype" w:cs="Arial"/>
          <w:lang w:val="es-ES" w:eastAsia="es-MX"/>
        </w:rPr>
        <w:t>.</w:t>
      </w:r>
    </w:p>
    <w:p w14:paraId="4D9F0FCC" w14:textId="77777777" w:rsidR="00DF37F5" w:rsidRPr="001521F1" w:rsidRDefault="00DF37F5" w:rsidP="00DF37F5">
      <w:pPr>
        <w:pStyle w:val="Prrafodelista"/>
        <w:rPr>
          <w:rFonts w:ascii="Palatino Linotype" w:eastAsia="Times New Roman" w:hAnsi="Palatino Linotype" w:cs="Arial"/>
          <w:lang w:eastAsia="es-MX"/>
        </w:rPr>
      </w:pPr>
    </w:p>
    <w:p w14:paraId="0D45E641" w14:textId="541529F6" w:rsidR="00DF37F5" w:rsidRDefault="00DF37F5" w:rsidP="00454A8A">
      <w:pPr>
        <w:pStyle w:val="Prrafodelista"/>
        <w:numPr>
          <w:ilvl w:val="0"/>
          <w:numId w:val="2"/>
        </w:numPr>
        <w:spacing w:after="200" w:line="360" w:lineRule="auto"/>
        <w:ind w:left="0" w:firstLine="0"/>
        <w:jc w:val="both"/>
        <w:rPr>
          <w:rFonts w:ascii="Palatino Linotype" w:eastAsia="Times New Roman" w:hAnsi="Palatino Linotype" w:cs="Arial"/>
          <w:lang w:eastAsia="es-MX"/>
        </w:rPr>
      </w:pPr>
      <w:r w:rsidRPr="001521F1">
        <w:rPr>
          <w:rFonts w:ascii="Palatino Linotype" w:eastAsia="Times New Roman" w:hAnsi="Palatino Linotype" w:cs="Arial"/>
          <w:lang w:eastAsia="es-MX"/>
        </w:rPr>
        <w:t>De la información que pudiera contener l</w:t>
      </w:r>
      <w:r w:rsidR="00EB594C">
        <w:rPr>
          <w:rFonts w:ascii="Palatino Linotype" w:eastAsia="Times New Roman" w:hAnsi="Palatino Linotype" w:cs="Arial"/>
          <w:lang w:eastAsia="es-MX"/>
        </w:rPr>
        <w:t>a información que se ha ORDENADO entregar</w:t>
      </w:r>
      <w:r w:rsidRPr="001521F1">
        <w:rPr>
          <w:rFonts w:ascii="Palatino Linotype" w:eastAsia="Times New Roman" w:hAnsi="Palatino Linotype" w:cs="Arial"/>
          <w:lang w:eastAsia="es-MX"/>
        </w:rPr>
        <w:t xml:space="preserve"> y que deberá clasificarse como confidencial, se aprecian los siguientes:</w:t>
      </w:r>
    </w:p>
    <w:p w14:paraId="128D8405" w14:textId="77777777" w:rsidR="00EB594C" w:rsidRPr="00EB594C" w:rsidRDefault="00EB594C" w:rsidP="00EB594C">
      <w:pPr>
        <w:pStyle w:val="Prrafodelista"/>
        <w:rPr>
          <w:rFonts w:ascii="Palatino Linotype" w:eastAsia="Times New Roman" w:hAnsi="Palatino Linotype" w:cs="Arial"/>
          <w:lang w:eastAsia="es-MX"/>
        </w:rPr>
      </w:pPr>
    </w:p>
    <w:p w14:paraId="06EED96E" w14:textId="77777777" w:rsidR="00EB594C" w:rsidRPr="0037541C" w:rsidRDefault="00EB594C" w:rsidP="00EB594C">
      <w:pPr>
        <w:pStyle w:val="Prrafodelista"/>
        <w:numPr>
          <w:ilvl w:val="0"/>
          <w:numId w:val="33"/>
        </w:numPr>
        <w:shd w:val="clear" w:color="auto" w:fill="FFFFFF"/>
        <w:spacing w:after="200" w:line="360" w:lineRule="auto"/>
        <w:jc w:val="both"/>
        <w:rPr>
          <w:rFonts w:ascii="Palatino Linotype" w:eastAsia="Times New Roman" w:hAnsi="Palatino Linotype" w:cs="Arial"/>
          <w:b/>
          <w:bCs/>
          <w:lang w:eastAsia="es-MX"/>
        </w:rPr>
      </w:pPr>
      <w:r w:rsidRPr="0037541C">
        <w:rPr>
          <w:rFonts w:ascii="Palatino Linotype" w:eastAsia="Times New Roman" w:hAnsi="Palatino Linotype" w:cs="Arial"/>
          <w:b/>
          <w:bCs/>
          <w:lang w:eastAsia="es-MX"/>
        </w:rPr>
        <w:t>La fotografía.</w:t>
      </w:r>
    </w:p>
    <w:p w14:paraId="141804E4" w14:textId="77777777" w:rsidR="00EB594C" w:rsidRDefault="00EB594C" w:rsidP="00EB594C">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cs="Arial"/>
        </w:rPr>
        <w:t xml:space="preserve">Entre la información solicitada se encuentra el título profesional, del cual se aprecian diversos datos personales, como lo son la fotografía y la firma autógrafa, </w:t>
      </w:r>
      <w:r>
        <w:rPr>
          <w:rFonts w:ascii="Palatino Linotype" w:hAnsi="Palatino Linotype" w:cs="Arial"/>
        </w:rPr>
        <w:lastRenderedPageBreak/>
        <w:t>los cuales, por corresponder a servidores públicos, el régimen de protección es menor, derivado de que laboran en una dependencia pública, reciben recursos públicos y realizan actos de autoridad.</w:t>
      </w:r>
    </w:p>
    <w:p w14:paraId="78804D95" w14:textId="77777777" w:rsidR="00EB594C" w:rsidRDefault="00EB594C" w:rsidP="00EB594C">
      <w:pPr>
        <w:pStyle w:val="Prrafodelista"/>
        <w:spacing w:line="360" w:lineRule="auto"/>
        <w:ind w:left="0"/>
        <w:jc w:val="both"/>
        <w:rPr>
          <w:rFonts w:ascii="Palatino Linotype" w:hAnsi="Palatino Linotype" w:cs="Arial"/>
        </w:rPr>
      </w:pPr>
    </w:p>
    <w:p w14:paraId="6D2D3427" w14:textId="77777777" w:rsidR="00EB594C" w:rsidRPr="00250AC1" w:rsidRDefault="00EB594C" w:rsidP="00EB594C">
      <w:pPr>
        <w:pStyle w:val="Prrafodelista"/>
        <w:numPr>
          <w:ilvl w:val="0"/>
          <w:numId w:val="2"/>
        </w:numPr>
        <w:spacing w:line="360" w:lineRule="auto"/>
        <w:ind w:left="0" w:firstLine="0"/>
        <w:jc w:val="both"/>
        <w:rPr>
          <w:rFonts w:ascii="Palatino Linotype" w:hAnsi="Palatino Linotype" w:cs="Arial"/>
        </w:rPr>
      </w:pPr>
      <w:r w:rsidRPr="00250AC1">
        <w:rPr>
          <w:rFonts w:ascii="Palatino Linotype" w:hAnsi="Palatino Linotype" w:cs="Arial"/>
        </w:rPr>
        <w:t xml:space="preserve">58. El título </w:t>
      </w:r>
      <w:proofErr w:type="spellStart"/>
      <w:r w:rsidRPr="00250AC1">
        <w:rPr>
          <w:rFonts w:ascii="Palatino Linotype" w:hAnsi="Palatino Linotype" w:cs="Arial"/>
        </w:rPr>
        <w:t>proferional</w:t>
      </w:r>
      <w:proofErr w:type="spellEnd"/>
      <w:r w:rsidRPr="00250AC1">
        <w:rPr>
          <w:rFonts w:ascii="Palatino Linotype" w:hAnsi="Palatino Linotype" w:cs="Arial"/>
        </w:rPr>
        <w:t xml:space="preserve">  integrado por </w:t>
      </w:r>
      <w:r w:rsidRPr="00250AC1">
        <w:rPr>
          <w:rFonts w:ascii="Palatino Linotype" w:eastAsia="Times New Roman" w:hAnsi="Palatino Linotype" w:cs="Arial"/>
          <w:color w:val="000000"/>
        </w:rPr>
        <w:t>elementos como</w:t>
      </w:r>
      <w:r w:rsidRPr="00250AC1">
        <w:rPr>
          <w:rFonts w:ascii="Palatino Linotype" w:eastAsia="Times New Roman" w:hAnsi="Palatino Linotype" w:cs="Arial"/>
          <w:b/>
          <w:color w:val="000000"/>
        </w:rPr>
        <w:t xml:space="preserve"> la fotografía</w:t>
      </w:r>
      <w:r w:rsidRPr="00250AC1">
        <w:rPr>
          <w:rFonts w:ascii="Palatino Linotype" w:eastAsia="Times New Roman" w:hAnsi="Palatino Linotype" w:cs="Arial"/>
          <w:color w:val="000000"/>
        </w:rPr>
        <w:t>, fecha y lugar de nacimiento, edad, nacionalidad, domicilio, teléfono, e-mail; estudios realizados; experiencia laboral; cursos, capacitaciones y actividades extra laborales; capacitaciones académicas; y reconocimientos, entre otros.</w:t>
      </w:r>
    </w:p>
    <w:p w14:paraId="7A36B313" w14:textId="77777777" w:rsidR="00EB594C" w:rsidRPr="00250AC1" w:rsidRDefault="00EB594C" w:rsidP="00EB594C">
      <w:pPr>
        <w:pStyle w:val="Prrafodelista"/>
        <w:rPr>
          <w:rFonts w:ascii="Palatino Linotype" w:hAnsi="Palatino Linotype" w:cs="Arial"/>
        </w:rPr>
      </w:pPr>
    </w:p>
    <w:p w14:paraId="1F80EA4C" w14:textId="77777777" w:rsidR="00EB594C" w:rsidRPr="00250AC1" w:rsidRDefault="00EB594C" w:rsidP="00EB594C">
      <w:pPr>
        <w:pStyle w:val="Prrafodelista"/>
        <w:numPr>
          <w:ilvl w:val="0"/>
          <w:numId w:val="2"/>
        </w:numPr>
        <w:spacing w:line="360" w:lineRule="auto"/>
        <w:ind w:left="0" w:firstLine="0"/>
        <w:jc w:val="both"/>
        <w:rPr>
          <w:rFonts w:ascii="Palatino Linotype" w:hAnsi="Palatino Linotype" w:cs="Arial"/>
        </w:rPr>
      </w:pPr>
      <w:r>
        <w:rPr>
          <w:rFonts w:ascii="Palatino Linotype" w:hAnsi="Palatino Linotype" w:cs="Arial"/>
        </w:rPr>
        <w:t xml:space="preserve">Por lo que corresponde a la fotografía en el título profesional, es necesario traer a contexto </w:t>
      </w:r>
      <w:r w:rsidRPr="00250AC1">
        <w:rPr>
          <w:rFonts w:ascii="Palatino Linotype" w:hAnsi="Palatino Linotype" w:cs="Arial"/>
        </w:rPr>
        <w:t>el criterio 15/17 del Instituto Nacional de Acceso a la Información y Protección de Datos Personales que establece lo siguiente:</w:t>
      </w:r>
    </w:p>
    <w:p w14:paraId="2FA92BF8" w14:textId="77777777" w:rsidR="00EB594C" w:rsidRPr="00AF21E5" w:rsidRDefault="00EB594C" w:rsidP="00EB594C">
      <w:pPr>
        <w:pStyle w:val="Prrafodelista"/>
        <w:rPr>
          <w:rFonts w:ascii="Palatino Linotype" w:hAnsi="Palatino Linotype" w:cs="Arial"/>
        </w:rPr>
      </w:pPr>
    </w:p>
    <w:p w14:paraId="08089214" w14:textId="77777777" w:rsidR="00EB594C" w:rsidRPr="00AF21E5" w:rsidRDefault="00EB594C" w:rsidP="00EB594C">
      <w:pPr>
        <w:spacing w:line="360" w:lineRule="auto"/>
        <w:ind w:left="567" w:right="567"/>
        <w:jc w:val="both"/>
        <w:rPr>
          <w:rFonts w:ascii="Palatino Linotype" w:hAnsi="Palatino Linotype" w:cs="Arial"/>
          <w:bCs/>
          <w:i/>
        </w:rPr>
      </w:pPr>
      <w:r w:rsidRPr="00AF21E5">
        <w:rPr>
          <w:rFonts w:ascii="Palatino Linotype" w:hAnsi="Palatino Linotype" w:cs="Arial"/>
          <w:b/>
          <w:bCs/>
          <w:i/>
        </w:rPr>
        <w:t>Fotografía en título o cédula profesional es de acceso público.</w:t>
      </w:r>
      <w:r w:rsidRPr="00AF21E5">
        <w:rPr>
          <w:rFonts w:ascii="Palatino Linotype" w:hAnsi="Palatino Linotype" w:cs="Arial"/>
          <w:bCs/>
          <w:i/>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4BD8B998" w14:textId="77777777" w:rsidR="00EB594C" w:rsidRPr="00AF21E5" w:rsidRDefault="00EB594C" w:rsidP="00EB594C">
      <w:pPr>
        <w:spacing w:line="360" w:lineRule="auto"/>
        <w:ind w:left="567" w:right="567"/>
        <w:jc w:val="both"/>
        <w:rPr>
          <w:rFonts w:ascii="Palatino Linotype" w:hAnsi="Palatino Linotype" w:cs="Arial"/>
          <w:bCs/>
          <w:i/>
        </w:rPr>
      </w:pPr>
    </w:p>
    <w:p w14:paraId="568DA4A5" w14:textId="1A837428" w:rsidR="00EB594C" w:rsidRPr="00AF21E5" w:rsidRDefault="00EB594C" w:rsidP="00EB594C">
      <w:pPr>
        <w:tabs>
          <w:tab w:val="left" w:pos="2670"/>
        </w:tabs>
        <w:spacing w:line="360" w:lineRule="auto"/>
        <w:ind w:left="567" w:right="567"/>
        <w:jc w:val="both"/>
        <w:rPr>
          <w:rFonts w:ascii="Palatino Linotype" w:hAnsi="Palatino Linotype" w:cs="Arial"/>
          <w:b/>
          <w:bCs/>
          <w:i/>
        </w:rPr>
      </w:pPr>
      <w:r w:rsidRPr="00AF21E5">
        <w:rPr>
          <w:rFonts w:ascii="Palatino Linotype" w:hAnsi="Palatino Linotype" w:cs="Arial"/>
          <w:b/>
          <w:bCs/>
          <w:i/>
        </w:rPr>
        <w:t>Resoluciones:</w:t>
      </w:r>
    </w:p>
    <w:p w14:paraId="12F232CC" w14:textId="77777777" w:rsidR="00EB594C" w:rsidRPr="00AF21E5" w:rsidRDefault="00EB594C" w:rsidP="00EB594C">
      <w:pPr>
        <w:pStyle w:val="Prrafodelista"/>
        <w:numPr>
          <w:ilvl w:val="0"/>
          <w:numId w:val="32"/>
        </w:numPr>
        <w:spacing w:line="360" w:lineRule="auto"/>
        <w:ind w:left="567" w:right="567" w:firstLine="0"/>
        <w:jc w:val="both"/>
        <w:rPr>
          <w:rFonts w:ascii="Palatino Linotype" w:hAnsi="Palatino Linotype" w:cs="Arial"/>
          <w:bCs/>
          <w:i/>
          <w:sz w:val="22"/>
        </w:rPr>
      </w:pPr>
      <w:r w:rsidRPr="00AF21E5">
        <w:rPr>
          <w:rFonts w:ascii="Palatino Linotype" w:hAnsi="Palatino Linotype" w:cs="Arial"/>
          <w:b/>
          <w:bCs/>
          <w:i/>
          <w:sz w:val="22"/>
        </w:rPr>
        <w:t>RRA 3777/16.</w:t>
      </w:r>
      <w:r w:rsidRPr="00AF21E5">
        <w:rPr>
          <w:rFonts w:ascii="Palatino Linotype" w:hAnsi="Palatino Linotype" w:cs="Arial"/>
          <w:bCs/>
          <w:i/>
          <w:sz w:val="22"/>
        </w:rPr>
        <w:t xml:space="preserve"> Secretaría de Comunicaciones y Transportes. 07 de diciembre de 2016. Por unanimidad. Comisionada Ponente María Patricia </w:t>
      </w:r>
      <w:proofErr w:type="spellStart"/>
      <w:r w:rsidRPr="00AF21E5">
        <w:rPr>
          <w:rFonts w:ascii="Palatino Linotype" w:hAnsi="Palatino Linotype" w:cs="Arial"/>
          <w:bCs/>
          <w:i/>
          <w:sz w:val="22"/>
        </w:rPr>
        <w:t>Kurczyn</w:t>
      </w:r>
      <w:proofErr w:type="spellEnd"/>
      <w:r w:rsidRPr="00AF21E5">
        <w:rPr>
          <w:rFonts w:ascii="Palatino Linotype" w:hAnsi="Palatino Linotype" w:cs="Arial"/>
          <w:bCs/>
          <w:i/>
          <w:sz w:val="22"/>
        </w:rPr>
        <w:t xml:space="preserve"> Villalobos.</w:t>
      </w:r>
    </w:p>
    <w:p w14:paraId="70938251" w14:textId="77777777" w:rsidR="00EB594C" w:rsidRPr="00AF21E5" w:rsidRDefault="00EB594C" w:rsidP="00EB594C">
      <w:pPr>
        <w:pStyle w:val="Prrafodelista"/>
        <w:numPr>
          <w:ilvl w:val="0"/>
          <w:numId w:val="32"/>
        </w:numPr>
        <w:spacing w:line="360" w:lineRule="auto"/>
        <w:ind w:left="567" w:right="567" w:firstLine="0"/>
        <w:jc w:val="both"/>
        <w:rPr>
          <w:rFonts w:ascii="Palatino Linotype" w:hAnsi="Palatino Linotype" w:cs="Arial"/>
          <w:bCs/>
          <w:i/>
          <w:sz w:val="22"/>
        </w:rPr>
      </w:pPr>
      <w:r w:rsidRPr="00AF21E5">
        <w:rPr>
          <w:rFonts w:ascii="Palatino Linotype" w:hAnsi="Palatino Linotype" w:cs="Arial"/>
          <w:b/>
          <w:bCs/>
          <w:i/>
          <w:sz w:val="22"/>
        </w:rPr>
        <w:lastRenderedPageBreak/>
        <w:t>RRA 0047/17 y acumulado.</w:t>
      </w:r>
      <w:r w:rsidRPr="00AF21E5">
        <w:rPr>
          <w:rFonts w:ascii="Palatino Linotype" w:hAnsi="Palatino Linotype" w:cs="Arial"/>
          <w:bCs/>
          <w:i/>
          <w:sz w:val="22"/>
        </w:rPr>
        <w:t xml:space="preserve"> Instituto Federal de Telecomunicaciones. 01 de marzo del 2017. Por unanimidad. Comisionado Ponente </w:t>
      </w:r>
      <w:proofErr w:type="spellStart"/>
      <w:r w:rsidRPr="00AF21E5">
        <w:rPr>
          <w:rFonts w:ascii="Palatino Linotype" w:hAnsi="Palatino Linotype" w:cs="Arial"/>
          <w:bCs/>
          <w:i/>
          <w:sz w:val="22"/>
        </w:rPr>
        <w:t>Rosendoevgueni</w:t>
      </w:r>
      <w:proofErr w:type="spellEnd"/>
      <w:r w:rsidRPr="00AF21E5">
        <w:rPr>
          <w:rFonts w:ascii="Palatino Linotype" w:hAnsi="Palatino Linotype" w:cs="Arial"/>
          <w:bCs/>
          <w:i/>
          <w:sz w:val="22"/>
        </w:rPr>
        <w:t xml:space="preserve"> Monterrey </w:t>
      </w:r>
      <w:proofErr w:type="spellStart"/>
      <w:r w:rsidRPr="00AF21E5">
        <w:rPr>
          <w:rFonts w:ascii="Palatino Linotype" w:hAnsi="Palatino Linotype" w:cs="Arial"/>
          <w:bCs/>
          <w:i/>
          <w:sz w:val="22"/>
        </w:rPr>
        <w:t>Chepov</w:t>
      </w:r>
      <w:proofErr w:type="spellEnd"/>
      <w:r w:rsidRPr="00AF21E5">
        <w:rPr>
          <w:rFonts w:ascii="Palatino Linotype" w:hAnsi="Palatino Linotype" w:cs="Arial"/>
          <w:bCs/>
          <w:i/>
          <w:sz w:val="22"/>
        </w:rPr>
        <w:t>.</w:t>
      </w:r>
    </w:p>
    <w:p w14:paraId="65FB3ED5" w14:textId="77777777" w:rsidR="00EB594C" w:rsidRPr="00AF21E5" w:rsidRDefault="00EB594C" w:rsidP="00EB594C">
      <w:pPr>
        <w:pStyle w:val="Prrafodelista"/>
        <w:numPr>
          <w:ilvl w:val="0"/>
          <w:numId w:val="32"/>
        </w:numPr>
        <w:spacing w:line="360" w:lineRule="auto"/>
        <w:ind w:left="567" w:right="567" w:firstLine="0"/>
        <w:jc w:val="both"/>
        <w:rPr>
          <w:rFonts w:ascii="Palatino Linotype" w:hAnsi="Palatino Linotype" w:cs="Arial"/>
          <w:bCs/>
          <w:i/>
          <w:sz w:val="22"/>
        </w:rPr>
      </w:pPr>
      <w:r w:rsidRPr="00AF21E5">
        <w:rPr>
          <w:rFonts w:ascii="Palatino Linotype" w:hAnsi="Palatino Linotype" w:cs="Arial"/>
          <w:b/>
          <w:bCs/>
          <w:i/>
          <w:sz w:val="22"/>
        </w:rPr>
        <w:t>RRA 1189/17.</w:t>
      </w:r>
      <w:r w:rsidRPr="00AF21E5">
        <w:rPr>
          <w:rFonts w:ascii="Palatino Linotype" w:hAnsi="Palatino Linotype" w:cs="Arial"/>
          <w:bCs/>
          <w:i/>
          <w:sz w:val="22"/>
        </w:rPr>
        <w:t xml:space="preserve"> Servicio de Información Agroalimentaria y Pesquera. 03 de mayo de 2017. Por mayoría, con voto disidente del Comisionado Joel Salas Suárez. Comisionada Ponente Ximena Puente de la Mora.</w:t>
      </w:r>
    </w:p>
    <w:p w14:paraId="72A6504F" w14:textId="77777777" w:rsidR="00EB594C" w:rsidRPr="00AF21E5" w:rsidRDefault="00EB594C" w:rsidP="00EB594C">
      <w:pPr>
        <w:pStyle w:val="Prrafodelista"/>
        <w:spacing w:line="360" w:lineRule="auto"/>
        <w:ind w:left="567" w:right="567"/>
        <w:jc w:val="both"/>
        <w:rPr>
          <w:rFonts w:ascii="Palatino Linotype" w:hAnsi="Palatino Linotype" w:cs="Arial"/>
          <w:bCs/>
          <w:i/>
          <w:sz w:val="22"/>
        </w:rPr>
      </w:pPr>
    </w:p>
    <w:p w14:paraId="7163EC38" w14:textId="63A2C096" w:rsidR="00EB594C" w:rsidRPr="00916665" w:rsidRDefault="00EB594C" w:rsidP="00EB594C">
      <w:pPr>
        <w:pStyle w:val="Prrafodelista"/>
        <w:numPr>
          <w:ilvl w:val="0"/>
          <w:numId w:val="2"/>
        </w:numPr>
        <w:spacing w:line="360" w:lineRule="auto"/>
        <w:ind w:left="0" w:firstLine="0"/>
        <w:jc w:val="both"/>
        <w:rPr>
          <w:rFonts w:ascii="Palatino Linotype" w:hAnsi="Palatino Linotype"/>
        </w:rPr>
      </w:pPr>
      <w:r w:rsidRPr="00250AC1">
        <w:rPr>
          <w:rFonts w:ascii="Palatino Linotype" w:hAnsi="Palatino Linotype"/>
        </w:rPr>
        <w:t xml:space="preserve">Cabe destacar que el Título Profesional es un </w:t>
      </w:r>
      <w:r w:rsidRPr="00250AC1">
        <w:rPr>
          <w:rFonts w:ascii="Palatino Linotype" w:hAnsi="Palatino Linotype" w:cs="Arial"/>
        </w:rPr>
        <w:t>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con lo que se atiende la disposición contenida en el segundo párrafo del artículo quinto de la Constitución Política de los Estados Unidos Mexicanos que traslada a la ley la determinación de las profesiones que necesitan título para su ejercicio, la respectiva ley reglamentaria del dispositivo constitucional, en su artículo primero señala la definición que se reproduce en el presente párrafo, mientras que el artículo tercero del mismo ordenamiento condiciona la obtención del título profesional o grado académico equivalente para la obtención de la cédula de ejercicio.</w:t>
      </w:r>
    </w:p>
    <w:p w14:paraId="75C33705" w14:textId="77777777" w:rsidR="00916665" w:rsidRPr="00392742" w:rsidRDefault="00916665" w:rsidP="00916665">
      <w:pPr>
        <w:pStyle w:val="Prrafodelista"/>
        <w:spacing w:line="360" w:lineRule="auto"/>
        <w:ind w:left="0"/>
        <w:jc w:val="both"/>
        <w:rPr>
          <w:rFonts w:ascii="Palatino Linotype" w:hAnsi="Palatino Linotype"/>
        </w:rPr>
      </w:pPr>
    </w:p>
    <w:p w14:paraId="216A148F" w14:textId="77777777" w:rsidR="00EB594C" w:rsidRPr="00250AC1" w:rsidRDefault="00EB594C" w:rsidP="00EB594C">
      <w:pPr>
        <w:pStyle w:val="Prrafodelista"/>
        <w:numPr>
          <w:ilvl w:val="0"/>
          <w:numId w:val="34"/>
        </w:numPr>
        <w:spacing w:line="360" w:lineRule="auto"/>
        <w:jc w:val="both"/>
        <w:rPr>
          <w:rFonts w:ascii="Palatino Linotype" w:hAnsi="Palatino Linotype"/>
          <w:b/>
          <w:bCs/>
        </w:rPr>
      </w:pPr>
      <w:r w:rsidRPr="00250AC1">
        <w:rPr>
          <w:rFonts w:ascii="Palatino Linotype" w:hAnsi="Palatino Linotype"/>
          <w:b/>
          <w:bCs/>
        </w:rPr>
        <w:t>Firma.</w:t>
      </w:r>
    </w:p>
    <w:p w14:paraId="04A4282A" w14:textId="77777777" w:rsidR="00EB594C" w:rsidRPr="00250AC1" w:rsidRDefault="00EB594C" w:rsidP="00EB594C">
      <w:pPr>
        <w:pStyle w:val="Prrafodelista"/>
        <w:numPr>
          <w:ilvl w:val="0"/>
          <w:numId w:val="2"/>
        </w:numPr>
        <w:spacing w:line="360" w:lineRule="auto"/>
        <w:ind w:left="0" w:firstLine="0"/>
        <w:jc w:val="both"/>
        <w:rPr>
          <w:rFonts w:ascii="Palatino Linotype" w:hAnsi="Palatino Linotype"/>
        </w:rPr>
      </w:pPr>
      <w:r>
        <w:rPr>
          <w:rFonts w:ascii="Palatino Linotype" w:hAnsi="Palatino Linotype" w:cs="Arial"/>
        </w:rPr>
        <w:t xml:space="preserve">Por lo que corresponde a la firma autógrafa, el entonces </w:t>
      </w:r>
      <w:r w:rsidRPr="00E52CAB">
        <w:rPr>
          <w:rFonts w:ascii="Palatino Linotype" w:hAnsi="Palatino Linotype" w:cs="Arial"/>
          <w:lang w:eastAsia="es-MX"/>
        </w:rPr>
        <w:t>del entonces Instituto Federal de Acceso a la Información Pública (IFAI)</w:t>
      </w:r>
      <w:r>
        <w:rPr>
          <w:rFonts w:ascii="Palatino Linotype" w:hAnsi="Palatino Linotype" w:cs="Arial"/>
          <w:lang w:eastAsia="es-MX"/>
        </w:rPr>
        <w:t xml:space="preserve"> emitió el criterio 10/10, el cual contiene lo siguiente:</w:t>
      </w:r>
    </w:p>
    <w:p w14:paraId="28A587EF" w14:textId="77777777" w:rsidR="00EB594C" w:rsidRPr="00250AC1" w:rsidRDefault="00EB594C" w:rsidP="00EB594C">
      <w:pPr>
        <w:pStyle w:val="Prrafodelista"/>
        <w:spacing w:line="360" w:lineRule="auto"/>
        <w:ind w:left="0"/>
        <w:jc w:val="both"/>
        <w:rPr>
          <w:rFonts w:ascii="Palatino Linotype" w:hAnsi="Palatino Linotype"/>
        </w:rPr>
      </w:pPr>
    </w:p>
    <w:p w14:paraId="715CA9E6" w14:textId="77777777" w:rsidR="00EB594C" w:rsidRPr="000274EF" w:rsidRDefault="00EB594C" w:rsidP="00EB594C">
      <w:pPr>
        <w:spacing w:before="76" w:line="360" w:lineRule="auto"/>
        <w:ind w:left="567" w:right="567"/>
        <w:jc w:val="both"/>
        <w:rPr>
          <w:rFonts w:ascii="Palatino Linotype" w:eastAsia="Arial" w:hAnsi="Palatino Linotype" w:cs="Arial"/>
          <w:i/>
        </w:rPr>
      </w:pPr>
      <w:r w:rsidRPr="000274EF">
        <w:rPr>
          <w:rFonts w:ascii="Palatino Linotype" w:eastAsia="Arial" w:hAnsi="Palatino Linotype" w:cs="Arial"/>
          <w:b/>
          <w:i/>
        </w:rPr>
        <w:lastRenderedPageBreak/>
        <w:t>La</w:t>
      </w:r>
      <w:r w:rsidRPr="000274EF">
        <w:rPr>
          <w:rFonts w:ascii="Palatino Linotype" w:eastAsia="Arial" w:hAnsi="Palatino Linotype" w:cs="Arial"/>
          <w:b/>
          <w:i/>
          <w:spacing w:val="2"/>
        </w:rPr>
        <w:t xml:space="preserve"> </w:t>
      </w:r>
      <w:r w:rsidRPr="000274EF">
        <w:rPr>
          <w:rFonts w:ascii="Palatino Linotype" w:eastAsia="Arial" w:hAnsi="Palatino Linotype" w:cs="Arial"/>
          <w:b/>
          <w:i/>
        </w:rPr>
        <w:t>firma</w:t>
      </w:r>
      <w:r w:rsidRPr="000274EF">
        <w:rPr>
          <w:rFonts w:ascii="Palatino Linotype" w:eastAsia="Arial" w:hAnsi="Palatino Linotype" w:cs="Arial"/>
          <w:b/>
          <w:i/>
          <w:spacing w:val="3"/>
        </w:rPr>
        <w:t xml:space="preserve"> </w:t>
      </w:r>
      <w:r w:rsidRPr="000274EF">
        <w:rPr>
          <w:rFonts w:ascii="Palatino Linotype" w:eastAsia="Arial" w:hAnsi="Palatino Linotype" w:cs="Arial"/>
          <w:b/>
          <w:i/>
        </w:rPr>
        <w:t>de los</w:t>
      </w:r>
      <w:r w:rsidRPr="000274EF">
        <w:rPr>
          <w:rFonts w:ascii="Palatino Linotype" w:eastAsia="Arial" w:hAnsi="Palatino Linotype" w:cs="Arial"/>
          <w:b/>
          <w:i/>
          <w:spacing w:val="3"/>
        </w:rPr>
        <w:t xml:space="preserve"> </w:t>
      </w:r>
      <w:r w:rsidRPr="000274EF">
        <w:rPr>
          <w:rFonts w:ascii="Palatino Linotype" w:eastAsia="Arial" w:hAnsi="Palatino Linotype" w:cs="Arial"/>
          <w:b/>
          <w:i/>
          <w:spacing w:val="-1"/>
        </w:rPr>
        <w:t>s</w:t>
      </w:r>
      <w:r w:rsidRPr="000274EF">
        <w:rPr>
          <w:rFonts w:ascii="Palatino Linotype" w:eastAsia="Arial" w:hAnsi="Palatino Linotype" w:cs="Arial"/>
          <w:b/>
          <w:i/>
          <w:spacing w:val="1"/>
        </w:rPr>
        <w:t>e</w:t>
      </w:r>
      <w:r w:rsidRPr="000274EF">
        <w:rPr>
          <w:rFonts w:ascii="Palatino Linotype" w:eastAsia="Arial" w:hAnsi="Palatino Linotype" w:cs="Arial"/>
          <w:b/>
          <w:i/>
          <w:spacing w:val="-2"/>
        </w:rPr>
        <w:t>r</w:t>
      </w:r>
      <w:r w:rsidRPr="000274EF">
        <w:rPr>
          <w:rFonts w:ascii="Palatino Linotype" w:eastAsia="Arial" w:hAnsi="Palatino Linotype" w:cs="Arial"/>
          <w:b/>
          <w:i/>
          <w:spacing w:val="-4"/>
        </w:rPr>
        <w:t>v</w:t>
      </w:r>
      <w:r w:rsidRPr="000274EF">
        <w:rPr>
          <w:rFonts w:ascii="Palatino Linotype" w:eastAsia="Arial" w:hAnsi="Palatino Linotype" w:cs="Arial"/>
          <w:b/>
          <w:i/>
        </w:rPr>
        <w:t>i</w:t>
      </w:r>
      <w:r w:rsidRPr="000274EF">
        <w:rPr>
          <w:rFonts w:ascii="Palatino Linotype" w:eastAsia="Arial" w:hAnsi="Palatino Linotype" w:cs="Arial"/>
          <w:b/>
          <w:i/>
          <w:spacing w:val="2"/>
        </w:rPr>
        <w:t>d</w:t>
      </w:r>
      <w:r w:rsidRPr="000274EF">
        <w:rPr>
          <w:rFonts w:ascii="Palatino Linotype" w:eastAsia="Arial" w:hAnsi="Palatino Linotype" w:cs="Arial"/>
          <w:b/>
          <w:i/>
        </w:rPr>
        <w:t>or</w:t>
      </w:r>
      <w:r w:rsidRPr="000274EF">
        <w:rPr>
          <w:rFonts w:ascii="Palatino Linotype" w:eastAsia="Arial" w:hAnsi="Palatino Linotype" w:cs="Arial"/>
          <w:b/>
          <w:i/>
          <w:spacing w:val="1"/>
        </w:rPr>
        <w:t>e</w:t>
      </w:r>
      <w:r w:rsidRPr="000274EF">
        <w:rPr>
          <w:rFonts w:ascii="Palatino Linotype" w:eastAsia="Arial" w:hAnsi="Palatino Linotype" w:cs="Arial"/>
          <w:b/>
          <w:i/>
        </w:rPr>
        <w:t>s</w:t>
      </w:r>
      <w:r w:rsidRPr="000274EF">
        <w:rPr>
          <w:rFonts w:ascii="Palatino Linotype" w:eastAsia="Arial" w:hAnsi="Palatino Linotype" w:cs="Arial"/>
          <w:b/>
          <w:i/>
          <w:spacing w:val="2"/>
        </w:rPr>
        <w:t xml:space="preserve"> </w:t>
      </w:r>
      <w:r w:rsidRPr="000274EF">
        <w:rPr>
          <w:rFonts w:ascii="Palatino Linotype" w:eastAsia="Arial" w:hAnsi="Palatino Linotype" w:cs="Arial"/>
          <w:b/>
          <w:i/>
        </w:rPr>
        <w:t>públi</w:t>
      </w:r>
      <w:r w:rsidRPr="000274EF">
        <w:rPr>
          <w:rFonts w:ascii="Palatino Linotype" w:eastAsia="Arial" w:hAnsi="Palatino Linotype" w:cs="Arial"/>
          <w:b/>
          <w:i/>
          <w:spacing w:val="1"/>
        </w:rPr>
        <w:t>c</w:t>
      </w:r>
      <w:r w:rsidRPr="000274EF">
        <w:rPr>
          <w:rFonts w:ascii="Palatino Linotype" w:eastAsia="Arial" w:hAnsi="Palatino Linotype" w:cs="Arial"/>
          <w:b/>
          <w:i/>
        </w:rPr>
        <w:t xml:space="preserve">os </w:t>
      </w:r>
      <w:r w:rsidRPr="000274EF">
        <w:rPr>
          <w:rFonts w:ascii="Palatino Linotype" w:eastAsia="Arial" w:hAnsi="Palatino Linotype" w:cs="Arial"/>
          <w:b/>
          <w:i/>
          <w:spacing w:val="1"/>
        </w:rPr>
        <w:t>e</w:t>
      </w:r>
      <w:r w:rsidRPr="000274EF">
        <w:rPr>
          <w:rFonts w:ascii="Palatino Linotype" w:eastAsia="Arial" w:hAnsi="Palatino Linotype" w:cs="Arial"/>
          <w:b/>
          <w:i/>
        </w:rPr>
        <w:t>s informa</w:t>
      </w:r>
      <w:r w:rsidRPr="000274EF">
        <w:rPr>
          <w:rFonts w:ascii="Palatino Linotype" w:eastAsia="Arial" w:hAnsi="Palatino Linotype" w:cs="Arial"/>
          <w:b/>
          <w:i/>
          <w:spacing w:val="1"/>
        </w:rPr>
        <w:t>c</w:t>
      </w:r>
      <w:r w:rsidRPr="000274EF">
        <w:rPr>
          <w:rFonts w:ascii="Palatino Linotype" w:eastAsia="Arial" w:hAnsi="Palatino Linotype" w:cs="Arial"/>
          <w:b/>
          <w:i/>
        </w:rPr>
        <w:t>ión</w:t>
      </w:r>
      <w:r w:rsidRPr="000274EF">
        <w:rPr>
          <w:rFonts w:ascii="Palatino Linotype" w:eastAsia="Arial" w:hAnsi="Palatino Linotype" w:cs="Arial"/>
          <w:b/>
          <w:i/>
          <w:spacing w:val="2"/>
        </w:rPr>
        <w:t xml:space="preserve"> </w:t>
      </w:r>
      <w:r w:rsidRPr="000274EF">
        <w:rPr>
          <w:rFonts w:ascii="Palatino Linotype" w:eastAsia="Arial" w:hAnsi="Palatino Linotype" w:cs="Arial"/>
          <w:b/>
          <w:i/>
        </w:rPr>
        <w:t xml:space="preserve">de </w:t>
      </w:r>
      <w:r w:rsidRPr="000274EF">
        <w:rPr>
          <w:rFonts w:ascii="Palatino Linotype" w:eastAsia="Arial" w:hAnsi="Palatino Linotype" w:cs="Arial"/>
          <w:b/>
          <w:i/>
          <w:spacing w:val="1"/>
        </w:rPr>
        <w:t>ca</w:t>
      </w:r>
      <w:r w:rsidRPr="000274EF">
        <w:rPr>
          <w:rFonts w:ascii="Palatino Linotype" w:eastAsia="Arial" w:hAnsi="Palatino Linotype" w:cs="Arial"/>
          <w:b/>
          <w:i/>
          <w:spacing w:val="-2"/>
        </w:rPr>
        <w:t>r</w:t>
      </w:r>
      <w:r w:rsidRPr="000274EF">
        <w:rPr>
          <w:rFonts w:ascii="Palatino Linotype" w:eastAsia="Arial" w:hAnsi="Palatino Linotype" w:cs="Arial"/>
          <w:b/>
          <w:i/>
          <w:spacing w:val="1"/>
        </w:rPr>
        <w:t>ác</w:t>
      </w:r>
      <w:r w:rsidRPr="000274EF">
        <w:rPr>
          <w:rFonts w:ascii="Palatino Linotype" w:eastAsia="Arial" w:hAnsi="Palatino Linotype" w:cs="Arial"/>
          <w:b/>
          <w:i/>
        </w:rPr>
        <w:t>ter</w:t>
      </w:r>
      <w:r w:rsidRPr="000274EF">
        <w:rPr>
          <w:rFonts w:ascii="Palatino Linotype" w:eastAsia="Arial" w:hAnsi="Palatino Linotype" w:cs="Arial"/>
          <w:b/>
          <w:i/>
          <w:spacing w:val="2"/>
        </w:rPr>
        <w:t xml:space="preserve"> </w:t>
      </w:r>
      <w:r w:rsidRPr="000274EF">
        <w:rPr>
          <w:rFonts w:ascii="Palatino Linotype" w:eastAsia="Arial" w:hAnsi="Palatino Linotype" w:cs="Arial"/>
          <w:b/>
          <w:i/>
        </w:rPr>
        <w:t>públ</w:t>
      </w:r>
      <w:r w:rsidRPr="000274EF">
        <w:rPr>
          <w:rFonts w:ascii="Palatino Linotype" w:eastAsia="Arial" w:hAnsi="Palatino Linotype" w:cs="Arial"/>
          <w:b/>
          <w:i/>
          <w:spacing w:val="-2"/>
        </w:rPr>
        <w:t>i</w:t>
      </w:r>
      <w:r w:rsidRPr="000274EF">
        <w:rPr>
          <w:rFonts w:ascii="Palatino Linotype" w:eastAsia="Arial" w:hAnsi="Palatino Linotype" w:cs="Arial"/>
          <w:b/>
          <w:i/>
          <w:spacing w:val="1"/>
        </w:rPr>
        <w:t>c</w:t>
      </w:r>
      <w:r w:rsidRPr="000274EF">
        <w:rPr>
          <w:rFonts w:ascii="Palatino Linotype" w:eastAsia="Arial" w:hAnsi="Palatino Linotype" w:cs="Arial"/>
          <w:b/>
          <w:i/>
        </w:rPr>
        <w:t xml:space="preserve">o </w:t>
      </w:r>
      <w:r w:rsidRPr="000274EF">
        <w:rPr>
          <w:rFonts w:ascii="Palatino Linotype" w:eastAsia="Arial" w:hAnsi="Palatino Linotype" w:cs="Arial"/>
          <w:b/>
          <w:i/>
          <w:spacing w:val="1"/>
        </w:rPr>
        <w:t>c</w:t>
      </w:r>
      <w:r w:rsidRPr="000274EF">
        <w:rPr>
          <w:rFonts w:ascii="Palatino Linotype" w:eastAsia="Arial" w:hAnsi="Palatino Linotype" w:cs="Arial"/>
          <w:b/>
          <w:i/>
        </w:rPr>
        <w:t>uando</w:t>
      </w:r>
      <w:r w:rsidRPr="000274EF">
        <w:rPr>
          <w:rFonts w:ascii="Palatino Linotype" w:eastAsia="Arial" w:hAnsi="Palatino Linotype" w:cs="Arial"/>
          <w:b/>
          <w:i/>
          <w:spacing w:val="2"/>
        </w:rPr>
        <w:t xml:space="preserve"> </w:t>
      </w:r>
      <w:r w:rsidRPr="000274EF">
        <w:rPr>
          <w:rFonts w:ascii="Palatino Linotype" w:eastAsia="Arial" w:hAnsi="Palatino Linotype" w:cs="Arial"/>
          <w:b/>
          <w:i/>
          <w:spacing w:val="-1"/>
        </w:rPr>
        <w:t>é</w:t>
      </w:r>
      <w:r w:rsidRPr="000274EF">
        <w:rPr>
          <w:rFonts w:ascii="Palatino Linotype" w:eastAsia="Arial" w:hAnsi="Palatino Linotype" w:cs="Arial"/>
          <w:b/>
          <w:i/>
          <w:spacing w:val="1"/>
        </w:rPr>
        <w:t>s</w:t>
      </w:r>
      <w:r w:rsidRPr="000274EF">
        <w:rPr>
          <w:rFonts w:ascii="Palatino Linotype" w:eastAsia="Arial" w:hAnsi="Palatino Linotype" w:cs="Arial"/>
          <w:b/>
          <w:i/>
        </w:rPr>
        <w:t>ta</w:t>
      </w:r>
      <w:r w:rsidRPr="000274EF">
        <w:rPr>
          <w:rFonts w:ascii="Palatino Linotype" w:eastAsia="Arial" w:hAnsi="Palatino Linotype" w:cs="Arial"/>
          <w:b/>
          <w:i/>
          <w:spacing w:val="1"/>
        </w:rPr>
        <w:t xml:space="preserve"> e</w:t>
      </w:r>
      <w:r w:rsidRPr="000274EF">
        <w:rPr>
          <w:rFonts w:ascii="Palatino Linotype" w:eastAsia="Arial" w:hAnsi="Palatino Linotype" w:cs="Arial"/>
          <w:b/>
          <w:i/>
        </w:rPr>
        <w:t>s</w:t>
      </w:r>
      <w:r w:rsidRPr="000274EF">
        <w:rPr>
          <w:rFonts w:ascii="Palatino Linotype" w:eastAsia="Arial" w:hAnsi="Palatino Linotype" w:cs="Arial"/>
          <w:b/>
          <w:i/>
          <w:spacing w:val="1"/>
        </w:rPr>
        <w:t xml:space="preserve"> </w:t>
      </w:r>
      <w:r w:rsidRPr="000274EF">
        <w:rPr>
          <w:rFonts w:ascii="Palatino Linotype" w:eastAsia="Arial" w:hAnsi="Palatino Linotype" w:cs="Arial"/>
          <w:b/>
          <w:i/>
        </w:rPr>
        <w:t>u</w:t>
      </w:r>
      <w:r w:rsidRPr="000274EF">
        <w:rPr>
          <w:rFonts w:ascii="Palatino Linotype" w:eastAsia="Arial" w:hAnsi="Palatino Linotype" w:cs="Arial"/>
          <w:b/>
          <w:i/>
          <w:spacing w:val="-1"/>
        </w:rPr>
        <w:t>t</w:t>
      </w:r>
      <w:r w:rsidRPr="000274EF">
        <w:rPr>
          <w:rFonts w:ascii="Palatino Linotype" w:eastAsia="Arial" w:hAnsi="Palatino Linotype" w:cs="Arial"/>
          <w:b/>
          <w:i/>
        </w:rPr>
        <w:t>i</w:t>
      </w:r>
      <w:r w:rsidRPr="000274EF">
        <w:rPr>
          <w:rFonts w:ascii="Palatino Linotype" w:eastAsia="Arial" w:hAnsi="Palatino Linotype" w:cs="Arial"/>
          <w:b/>
          <w:i/>
          <w:spacing w:val="1"/>
        </w:rPr>
        <w:t>l</w:t>
      </w:r>
      <w:r w:rsidRPr="000274EF">
        <w:rPr>
          <w:rFonts w:ascii="Palatino Linotype" w:eastAsia="Arial" w:hAnsi="Palatino Linotype" w:cs="Arial"/>
          <w:b/>
          <w:i/>
        </w:rPr>
        <w:t>i</w:t>
      </w:r>
      <w:r w:rsidRPr="000274EF">
        <w:rPr>
          <w:rFonts w:ascii="Palatino Linotype" w:eastAsia="Arial" w:hAnsi="Palatino Linotype" w:cs="Arial"/>
          <w:b/>
          <w:i/>
          <w:spacing w:val="-2"/>
        </w:rPr>
        <w:t>z</w:t>
      </w:r>
      <w:r w:rsidRPr="000274EF">
        <w:rPr>
          <w:rFonts w:ascii="Palatino Linotype" w:eastAsia="Arial" w:hAnsi="Palatino Linotype" w:cs="Arial"/>
          <w:b/>
          <w:i/>
          <w:spacing w:val="1"/>
        </w:rPr>
        <w:t>a</w:t>
      </w:r>
      <w:r w:rsidRPr="000274EF">
        <w:rPr>
          <w:rFonts w:ascii="Palatino Linotype" w:eastAsia="Arial" w:hAnsi="Palatino Linotype" w:cs="Arial"/>
          <w:b/>
          <w:i/>
        </w:rPr>
        <w:t>da</w:t>
      </w:r>
      <w:r w:rsidRPr="000274EF">
        <w:rPr>
          <w:rFonts w:ascii="Palatino Linotype" w:eastAsia="Arial" w:hAnsi="Palatino Linotype" w:cs="Arial"/>
          <w:b/>
          <w:i/>
          <w:spacing w:val="1"/>
        </w:rPr>
        <w:t xml:space="preserve"> e</w:t>
      </w:r>
      <w:r w:rsidRPr="000274EF">
        <w:rPr>
          <w:rFonts w:ascii="Palatino Linotype" w:eastAsia="Arial" w:hAnsi="Palatino Linotype" w:cs="Arial"/>
          <w:b/>
          <w:i/>
        </w:rPr>
        <w:t xml:space="preserve">n </w:t>
      </w:r>
      <w:r w:rsidRPr="000274EF">
        <w:rPr>
          <w:rFonts w:ascii="Palatino Linotype" w:eastAsia="Arial" w:hAnsi="Palatino Linotype" w:cs="Arial"/>
          <w:b/>
          <w:i/>
          <w:spacing w:val="1"/>
        </w:rPr>
        <w:t>e</w:t>
      </w:r>
      <w:r w:rsidRPr="000274EF">
        <w:rPr>
          <w:rFonts w:ascii="Palatino Linotype" w:eastAsia="Arial" w:hAnsi="Palatino Linotype" w:cs="Arial"/>
          <w:b/>
          <w:i/>
        </w:rPr>
        <w:t>l</w:t>
      </w:r>
      <w:r w:rsidRPr="000274EF">
        <w:rPr>
          <w:rFonts w:ascii="Palatino Linotype" w:eastAsia="Arial" w:hAnsi="Palatino Linotype" w:cs="Arial"/>
          <w:b/>
          <w:i/>
          <w:spacing w:val="1"/>
        </w:rPr>
        <w:t xml:space="preserve"> e</w:t>
      </w:r>
      <w:r w:rsidRPr="000274EF">
        <w:rPr>
          <w:rFonts w:ascii="Palatino Linotype" w:eastAsia="Arial" w:hAnsi="Palatino Linotype" w:cs="Arial"/>
          <w:b/>
          <w:i/>
          <w:spacing w:val="-2"/>
        </w:rPr>
        <w:t>j</w:t>
      </w:r>
      <w:r w:rsidRPr="000274EF">
        <w:rPr>
          <w:rFonts w:ascii="Palatino Linotype" w:eastAsia="Arial" w:hAnsi="Palatino Linotype" w:cs="Arial"/>
          <w:b/>
          <w:i/>
          <w:spacing w:val="1"/>
        </w:rPr>
        <w:t>e</w:t>
      </w:r>
      <w:r w:rsidRPr="000274EF">
        <w:rPr>
          <w:rFonts w:ascii="Palatino Linotype" w:eastAsia="Arial" w:hAnsi="Palatino Linotype" w:cs="Arial"/>
          <w:b/>
          <w:i/>
        </w:rPr>
        <w:t>r</w:t>
      </w:r>
      <w:r w:rsidRPr="000274EF">
        <w:rPr>
          <w:rFonts w:ascii="Palatino Linotype" w:eastAsia="Arial" w:hAnsi="Palatino Linotype" w:cs="Arial"/>
          <w:b/>
          <w:i/>
          <w:spacing w:val="1"/>
        </w:rPr>
        <w:t>c</w:t>
      </w:r>
      <w:r w:rsidRPr="000274EF">
        <w:rPr>
          <w:rFonts w:ascii="Palatino Linotype" w:eastAsia="Arial" w:hAnsi="Palatino Linotype" w:cs="Arial"/>
          <w:b/>
          <w:i/>
          <w:spacing w:val="-2"/>
        </w:rPr>
        <w:t>i</w:t>
      </w:r>
      <w:r w:rsidRPr="000274EF">
        <w:rPr>
          <w:rFonts w:ascii="Palatino Linotype" w:eastAsia="Arial" w:hAnsi="Palatino Linotype" w:cs="Arial"/>
          <w:b/>
          <w:i/>
          <w:spacing w:val="1"/>
        </w:rPr>
        <w:t>c</w:t>
      </w:r>
      <w:r w:rsidRPr="000274EF">
        <w:rPr>
          <w:rFonts w:ascii="Palatino Linotype" w:eastAsia="Arial" w:hAnsi="Palatino Linotype" w:cs="Arial"/>
          <w:b/>
          <w:i/>
        </w:rPr>
        <w:t>io</w:t>
      </w:r>
      <w:r w:rsidRPr="000274EF">
        <w:rPr>
          <w:rFonts w:ascii="Palatino Linotype" w:eastAsia="Arial" w:hAnsi="Palatino Linotype" w:cs="Arial"/>
          <w:b/>
          <w:i/>
          <w:spacing w:val="3"/>
        </w:rPr>
        <w:t xml:space="preserve"> </w:t>
      </w:r>
      <w:r w:rsidRPr="000274EF">
        <w:rPr>
          <w:rFonts w:ascii="Palatino Linotype" w:eastAsia="Arial" w:hAnsi="Palatino Linotype" w:cs="Arial"/>
          <w:b/>
          <w:i/>
          <w:spacing w:val="-3"/>
        </w:rPr>
        <w:t>d</w:t>
      </w:r>
      <w:r w:rsidRPr="000274EF">
        <w:rPr>
          <w:rFonts w:ascii="Palatino Linotype" w:eastAsia="Arial" w:hAnsi="Palatino Linotype" w:cs="Arial"/>
          <w:b/>
          <w:i/>
        </w:rPr>
        <w:t>e</w:t>
      </w:r>
      <w:r w:rsidRPr="000274EF">
        <w:rPr>
          <w:rFonts w:ascii="Palatino Linotype" w:eastAsia="Arial" w:hAnsi="Palatino Linotype" w:cs="Arial"/>
          <w:b/>
          <w:i/>
          <w:spacing w:val="4"/>
        </w:rPr>
        <w:t xml:space="preserve"> </w:t>
      </w:r>
      <w:r w:rsidRPr="000274EF">
        <w:rPr>
          <w:rFonts w:ascii="Palatino Linotype" w:eastAsia="Arial" w:hAnsi="Palatino Linotype" w:cs="Arial"/>
          <w:b/>
          <w:i/>
          <w:spacing w:val="-2"/>
        </w:rPr>
        <w:t>l</w:t>
      </w:r>
      <w:r w:rsidRPr="000274EF">
        <w:rPr>
          <w:rFonts w:ascii="Palatino Linotype" w:eastAsia="Arial" w:hAnsi="Palatino Linotype" w:cs="Arial"/>
          <w:b/>
          <w:i/>
          <w:spacing w:val="1"/>
        </w:rPr>
        <w:t>a</w:t>
      </w:r>
      <w:r w:rsidRPr="000274EF">
        <w:rPr>
          <w:rFonts w:ascii="Palatino Linotype" w:eastAsia="Arial" w:hAnsi="Palatino Linotype" w:cs="Arial"/>
          <w:b/>
          <w:i/>
        </w:rPr>
        <w:t>s</w:t>
      </w:r>
      <w:r w:rsidRPr="000274EF">
        <w:rPr>
          <w:rFonts w:ascii="Palatino Linotype" w:eastAsia="Arial" w:hAnsi="Palatino Linotype" w:cs="Arial"/>
          <w:b/>
          <w:i/>
          <w:spacing w:val="1"/>
        </w:rPr>
        <w:t xml:space="preserve"> </w:t>
      </w:r>
      <w:r w:rsidRPr="000274EF">
        <w:rPr>
          <w:rFonts w:ascii="Palatino Linotype" w:eastAsia="Arial" w:hAnsi="Palatino Linotype" w:cs="Arial"/>
          <w:b/>
          <w:i/>
        </w:rPr>
        <w:t>fa</w:t>
      </w:r>
      <w:r w:rsidRPr="000274EF">
        <w:rPr>
          <w:rFonts w:ascii="Palatino Linotype" w:eastAsia="Arial" w:hAnsi="Palatino Linotype" w:cs="Arial"/>
          <w:b/>
          <w:i/>
          <w:spacing w:val="1"/>
        </w:rPr>
        <w:t>c</w:t>
      </w:r>
      <w:r w:rsidRPr="000274EF">
        <w:rPr>
          <w:rFonts w:ascii="Palatino Linotype" w:eastAsia="Arial" w:hAnsi="Palatino Linotype" w:cs="Arial"/>
          <w:b/>
          <w:i/>
        </w:rPr>
        <w:t>ulta</w:t>
      </w:r>
      <w:r w:rsidRPr="000274EF">
        <w:rPr>
          <w:rFonts w:ascii="Palatino Linotype" w:eastAsia="Arial" w:hAnsi="Palatino Linotype" w:cs="Arial"/>
          <w:b/>
          <w:i/>
          <w:spacing w:val="-2"/>
        </w:rPr>
        <w:t>d</w:t>
      </w:r>
      <w:r w:rsidRPr="000274EF">
        <w:rPr>
          <w:rFonts w:ascii="Palatino Linotype" w:eastAsia="Arial" w:hAnsi="Palatino Linotype" w:cs="Arial"/>
          <w:b/>
          <w:i/>
          <w:spacing w:val="1"/>
        </w:rPr>
        <w:t>e</w:t>
      </w:r>
      <w:r w:rsidRPr="000274EF">
        <w:rPr>
          <w:rFonts w:ascii="Palatino Linotype" w:eastAsia="Arial" w:hAnsi="Palatino Linotype" w:cs="Arial"/>
          <w:b/>
          <w:i/>
        </w:rPr>
        <w:t>s</w:t>
      </w:r>
      <w:r w:rsidRPr="000274EF">
        <w:rPr>
          <w:rFonts w:ascii="Palatino Linotype" w:eastAsia="Arial" w:hAnsi="Palatino Linotype" w:cs="Arial"/>
          <w:b/>
          <w:i/>
          <w:spacing w:val="1"/>
        </w:rPr>
        <w:t xml:space="preserve"> c</w:t>
      </w:r>
      <w:r w:rsidRPr="000274EF">
        <w:rPr>
          <w:rFonts w:ascii="Palatino Linotype" w:eastAsia="Arial" w:hAnsi="Palatino Linotype" w:cs="Arial"/>
          <w:b/>
          <w:i/>
        </w:rPr>
        <w:t>on</w:t>
      </w:r>
      <w:r w:rsidRPr="000274EF">
        <w:rPr>
          <w:rFonts w:ascii="Palatino Linotype" w:eastAsia="Arial" w:hAnsi="Palatino Linotype" w:cs="Arial"/>
          <w:b/>
          <w:i/>
          <w:spacing w:val="-4"/>
        </w:rPr>
        <w:t>f</w:t>
      </w:r>
      <w:r w:rsidRPr="000274EF">
        <w:rPr>
          <w:rFonts w:ascii="Palatino Linotype" w:eastAsia="Arial" w:hAnsi="Palatino Linotype" w:cs="Arial"/>
          <w:b/>
          <w:i/>
          <w:spacing w:val="1"/>
        </w:rPr>
        <w:t>e</w:t>
      </w:r>
      <w:r w:rsidRPr="000274EF">
        <w:rPr>
          <w:rFonts w:ascii="Palatino Linotype" w:eastAsia="Arial" w:hAnsi="Palatino Linotype" w:cs="Arial"/>
          <w:b/>
          <w:i/>
        </w:rPr>
        <w:t>rid</w:t>
      </w:r>
      <w:r w:rsidRPr="000274EF">
        <w:rPr>
          <w:rFonts w:ascii="Palatino Linotype" w:eastAsia="Arial" w:hAnsi="Palatino Linotype" w:cs="Arial"/>
          <w:b/>
          <w:i/>
          <w:spacing w:val="1"/>
        </w:rPr>
        <w:t>a</w:t>
      </w:r>
      <w:r w:rsidRPr="000274EF">
        <w:rPr>
          <w:rFonts w:ascii="Palatino Linotype" w:eastAsia="Arial" w:hAnsi="Palatino Linotype" w:cs="Arial"/>
          <w:b/>
          <w:i/>
        </w:rPr>
        <w:t>s</w:t>
      </w:r>
      <w:r w:rsidRPr="000274EF">
        <w:rPr>
          <w:rFonts w:ascii="Palatino Linotype" w:eastAsia="Arial" w:hAnsi="Palatino Linotype" w:cs="Arial"/>
          <w:b/>
          <w:i/>
          <w:spacing w:val="1"/>
        </w:rPr>
        <w:t xml:space="preserve"> </w:t>
      </w:r>
      <w:r w:rsidRPr="000274EF">
        <w:rPr>
          <w:rFonts w:ascii="Palatino Linotype" w:eastAsia="Arial" w:hAnsi="Palatino Linotype" w:cs="Arial"/>
          <w:b/>
          <w:i/>
        </w:rPr>
        <w:t>pa</w:t>
      </w:r>
      <w:r w:rsidRPr="000274EF">
        <w:rPr>
          <w:rFonts w:ascii="Palatino Linotype" w:eastAsia="Arial" w:hAnsi="Palatino Linotype" w:cs="Arial"/>
          <w:b/>
          <w:i/>
          <w:spacing w:val="-2"/>
        </w:rPr>
        <w:t>r</w:t>
      </w:r>
      <w:r w:rsidRPr="000274EF">
        <w:rPr>
          <w:rFonts w:ascii="Palatino Linotype" w:eastAsia="Arial" w:hAnsi="Palatino Linotype" w:cs="Arial"/>
          <w:b/>
          <w:i/>
        </w:rPr>
        <w:t>a</w:t>
      </w:r>
      <w:r w:rsidRPr="000274EF">
        <w:rPr>
          <w:rFonts w:ascii="Palatino Linotype" w:eastAsia="Arial" w:hAnsi="Palatino Linotype" w:cs="Arial"/>
          <w:b/>
          <w:i/>
          <w:spacing w:val="1"/>
        </w:rPr>
        <w:t xml:space="preserve"> </w:t>
      </w:r>
      <w:r w:rsidRPr="000274EF">
        <w:rPr>
          <w:rFonts w:ascii="Palatino Linotype" w:eastAsia="Arial" w:hAnsi="Palatino Linotype" w:cs="Arial"/>
          <w:b/>
          <w:i/>
          <w:spacing w:val="-1"/>
        </w:rPr>
        <w:t>e</w:t>
      </w:r>
      <w:r w:rsidRPr="000274EF">
        <w:rPr>
          <w:rFonts w:ascii="Palatino Linotype" w:eastAsia="Arial" w:hAnsi="Palatino Linotype" w:cs="Arial"/>
          <w:b/>
          <w:i/>
        </w:rPr>
        <w:t>l de</w:t>
      </w:r>
      <w:r w:rsidRPr="000274EF">
        <w:rPr>
          <w:rFonts w:ascii="Palatino Linotype" w:eastAsia="Arial" w:hAnsi="Palatino Linotype" w:cs="Arial"/>
          <w:b/>
          <w:i/>
          <w:spacing w:val="1"/>
        </w:rPr>
        <w:t>se</w:t>
      </w:r>
      <w:r w:rsidRPr="000274EF">
        <w:rPr>
          <w:rFonts w:ascii="Palatino Linotype" w:eastAsia="Arial" w:hAnsi="Palatino Linotype" w:cs="Arial"/>
          <w:b/>
          <w:i/>
        </w:rPr>
        <w:t>mp</w:t>
      </w:r>
      <w:r w:rsidRPr="000274EF">
        <w:rPr>
          <w:rFonts w:ascii="Palatino Linotype" w:eastAsia="Arial" w:hAnsi="Palatino Linotype" w:cs="Arial"/>
          <w:b/>
          <w:i/>
          <w:spacing w:val="1"/>
        </w:rPr>
        <w:t>e</w:t>
      </w:r>
      <w:r w:rsidRPr="000274EF">
        <w:rPr>
          <w:rFonts w:ascii="Palatino Linotype" w:eastAsia="Arial" w:hAnsi="Palatino Linotype" w:cs="Arial"/>
          <w:b/>
          <w:i/>
        </w:rPr>
        <w:t xml:space="preserve">ño </w:t>
      </w:r>
      <w:r w:rsidRPr="000274EF">
        <w:rPr>
          <w:rFonts w:ascii="Palatino Linotype" w:eastAsia="Arial" w:hAnsi="Palatino Linotype" w:cs="Arial"/>
          <w:b/>
          <w:i/>
          <w:spacing w:val="9"/>
        </w:rPr>
        <w:t xml:space="preserve"> </w:t>
      </w:r>
      <w:r w:rsidRPr="000274EF">
        <w:rPr>
          <w:rFonts w:ascii="Palatino Linotype" w:eastAsia="Arial" w:hAnsi="Palatino Linotype" w:cs="Arial"/>
          <w:b/>
          <w:i/>
        </w:rPr>
        <w:t xml:space="preserve">del </w:t>
      </w:r>
      <w:r w:rsidRPr="000274EF">
        <w:rPr>
          <w:rFonts w:ascii="Palatino Linotype" w:eastAsia="Arial" w:hAnsi="Palatino Linotype" w:cs="Arial"/>
          <w:b/>
          <w:i/>
          <w:spacing w:val="9"/>
        </w:rPr>
        <w:t xml:space="preserve"> </w:t>
      </w:r>
      <w:r w:rsidRPr="000274EF">
        <w:rPr>
          <w:rFonts w:ascii="Palatino Linotype" w:eastAsia="Arial" w:hAnsi="Palatino Linotype" w:cs="Arial"/>
          <w:b/>
          <w:i/>
          <w:spacing w:val="1"/>
        </w:rPr>
        <w:t>s</w:t>
      </w:r>
      <w:r w:rsidRPr="000274EF">
        <w:rPr>
          <w:rFonts w:ascii="Palatino Linotype" w:eastAsia="Arial" w:hAnsi="Palatino Linotype" w:cs="Arial"/>
          <w:b/>
          <w:i/>
          <w:spacing w:val="-1"/>
        </w:rPr>
        <w:t>e</w:t>
      </w:r>
      <w:r w:rsidRPr="000274EF">
        <w:rPr>
          <w:rFonts w:ascii="Palatino Linotype" w:eastAsia="Arial" w:hAnsi="Palatino Linotype" w:cs="Arial"/>
          <w:b/>
          <w:i/>
          <w:spacing w:val="-2"/>
        </w:rPr>
        <w:t>r</w:t>
      </w:r>
      <w:r w:rsidRPr="000274EF">
        <w:rPr>
          <w:rFonts w:ascii="Palatino Linotype" w:eastAsia="Arial" w:hAnsi="Palatino Linotype" w:cs="Arial"/>
          <w:b/>
          <w:i/>
          <w:spacing w:val="-4"/>
        </w:rPr>
        <w:t>v</w:t>
      </w:r>
      <w:r w:rsidRPr="000274EF">
        <w:rPr>
          <w:rFonts w:ascii="Palatino Linotype" w:eastAsia="Arial" w:hAnsi="Palatino Linotype" w:cs="Arial"/>
          <w:b/>
          <w:i/>
        </w:rPr>
        <w:t>i</w:t>
      </w:r>
      <w:r w:rsidRPr="000274EF">
        <w:rPr>
          <w:rFonts w:ascii="Palatino Linotype" w:eastAsia="Arial" w:hAnsi="Palatino Linotype" w:cs="Arial"/>
          <w:b/>
          <w:i/>
          <w:spacing w:val="1"/>
        </w:rPr>
        <w:t>c</w:t>
      </w:r>
      <w:r w:rsidRPr="000274EF">
        <w:rPr>
          <w:rFonts w:ascii="Palatino Linotype" w:eastAsia="Arial" w:hAnsi="Palatino Linotype" w:cs="Arial"/>
          <w:b/>
          <w:i/>
        </w:rPr>
        <w:t xml:space="preserve">io </w:t>
      </w:r>
      <w:r w:rsidRPr="000274EF">
        <w:rPr>
          <w:rFonts w:ascii="Palatino Linotype" w:eastAsia="Arial" w:hAnsi="Palatino Linotype" w:cs="Arial"/>
          <w:b/>
          <w:i/>
          <w:spacing w:val="12"/>
        </w:rPr>
        <w:t xml:space="preserve"> </w:t>
      </w:r>
      <w:r w:rsidRPr="000274EF">
        <w:rPr>
          <w:rFonts w:ascii="Palatino Linotype" w:eastAsia="Arial" w:hAnsi="Palatino Linotype" w:cs="Arial"/>
          <w:b/>
          <w:i/>
        </w:rPr>
        <w:t>públi</w:t>
      </w:r>
      <w:r w:rsidRPr="000274EF">
        <w:rPr>
          <w:rFonts w:ascii="Palatino Linotype" w:eastAsia="Arial" w:hAnsi="Palatino Linotype" w:cs="Arial"/>
          <w:b/>
          <w:i/>
          <w:spacing w:val="1"/>
        </w:rPr>
        <w:t>c</w:t>
      </w:r>
      <w:r w:rsidRPr="000274EF">
        <w:rPr>
          <w:rFonts w:ascii="Palatino Linotype" w:eastAsia="Arial" w:hAnsi="Palatino Linotype" w:cs="Arial"/>
          <w:b/>
          <w:i/>
        </w:rPr>
        <w:t xml:space="preserve">o. </w:t>
      </w:r>
      <w:r w:rsidRPr="000274EF">
        <w:rPr>
          <w:rFonts w:ascii="Palatino Linotype" w:eastAsia="Arial" w:hAnsi="Palatino Linotype" w:cs="Arial"/>
          <w:b/>
          <w:i/>
          <w:spacing w:val="15"/>
        </w:rPr>
        <w:t xml:space="preserve"> </w:t>
      </w:r>
      <w:r w:rsidRPr="000274EF">
        <w:rPr>
          <w:rFonts w:ascii="Palatino Linotype" w:eastAsia="Arial" w:hAnsi="Palatino Linotype" w:cs="Arial"/>
          <w:i/>
        </w:rPr>
        <w:t xml:space="preserve">Si </w:t>
      </w:r>
      <w:r w:rsidRPr="000274EF">
        <w:rPr>
          <w:rFonts w:ascii="Palatino Linotype" w:eastAsia="Arial" w:hAnsi="Palatino Linotype" w:cs="Arial"/>
          <w:i/>
          <w:spacing w:val="1"/>
        </w:rPr>
        <w:t xml:space="preserve"> b</w:t>
      </w:r>
      <w:r w:rsidRPr="000274EF">
        <w:rPr>
          <w:rFonts w:ascii="Palatino Linotype" w:eastAsia="Arial" w:hAnsi="Palatino Linotype" w:cs="Arial"/>
          <w:i/>
          <w:spacing w:val="-3"/>
        </w:rPr>
        <w:t>i</w:t>
      </w:r>
      <w:r w:rsidRPr="000274EF">
        <w:rPr>
          <w:rFonts w:ascii="Palatino Linotype" w:eastAsia="Arial" w:hAnsi="Palatino Linotype" w:cs="Arial"/>
          <w:i/>
          <w:spacing w:val="1"/>
        </w:rPr>
        <w:t>e</w:t>
      </w:r>
      <w:r w:rsidRPr="000274EF">
        <w:rPr>
          <w:rFonts w:ascii="Palatino Linotype" w:eastAsia="Arial" w:hAnsi="Palatino Linotype" w:cs="Arial"/>
          <w:i/>
        </w:rPr>
        <w:t xml:space="preserve">n </w:t>
      </w:r>
      <w:r w:rsidRPr="000274EF">
        <w:rPr>
          <w:rFonts w:ascii="Palatino Linotype" w:eastAsia="Arial" w:hAnsi="Palatino Linotype" w:cs="Arial"/>
          <w:i/>
          <w:spacing w:val="2"/>
        </w:rPr>
        <w:t xml:space="preserve"> </w:t>
      </w:r>
      <w:r w:rsidRPr="000274EF">
        <w:rPr>
          <w:rFonts w:ascii="Palatino Linotype" w:eastAsia="Arial" w:hAnsi="Palatino Linotype" w:cs="Arial"/>
          <w:i/>
        </w:rPr>
        <w:t xml:space="preserve">la  </w:t>
      </w:r>
      <w:r w:rsidRPr="000274EF">
        <w:rPr>
          <w:rFonts w:ascii="Palatino Linotype" w:eastAsia="Arial" w:hAnsi="Palatino Linotype" w:cs="Arial"/>
          <w:i/>
          <w:spacing w:val="3"/>
        </w:rPr>
        <w:t>f</w:t>
      </w:r>
      <w:r w:rsidRPr="000274EF">
        <w:rPr>
          <w:rFonts w:ascii="Palatino Linotype" w:eastAsia="Arial" w:hAnsi="Palatino Linotype" w:cs="Arial"/>
          <w:i/>
        </w:rPr>
        <w:t>i</w:t>
      </w:r>
      <w:r w:rsidRPr="000274EF">
        <w:rPr>
          <w:rFonts w:ascii="Palatino Linotype" w:eastAsia="Arial" w:hAnsi="Palatino Linotype" w:cs="Arial"/>
          <w:i/>
          <w:spacing w:val="-4"/>
        </w:rPr>
        <w:t>r</w:t>
      </w:r>
      <w:r w:rsidRPr="000274EF">
        <w:rPr>
          <w:rFonts w:ascii="Palatino Linotype" w:eastAsia="Arial" w:hAnsi="Palatino Linotype" w:cs="Arial"/>
          <w:i/>
          <w:spacing w:val="1"/>
        </w:rPr>
        <w:t>m</w:t>
      </w:r>
      <w:r w:rsidRPr="000274EF">
        <w:rPr>
          <w:rFonts w:ascii="Palatino Linotype" w:eastAsia="Arial" w:hAnsi="Palatino Linotype" w:cs="Arial"/>
          <w:i/>
        </w:rPr>
        <w:t xml:space="preserve">a  </w:t>
      </w:r>
      <w:r w:rsidRPr="000274EF">
        <w:rPr>
          <w:rFonts w:ascii="Palatino Linotype" w:eastAsia="Arial" w:hAnsi="Palatino Linotype" w:cs="Arial"/>
          <w:i/>
          <w:spacing w:val="1"/>
        </w:rPr>
        <w:t>e</w:t>
      </w:r>
      <w:r w:rsidRPr="000274EF">
        <w:rPr>
          <w:rFonts w:ascii="Palatino Linotype" w:eastAsia="Arial" w:hAnsi="Palatino Linotype" w:cs="Arial"/>
          <w:i/>
        </w:rPr>
        <w:t xml:space="preserve">s </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u</w:t>
      </w:r>
      <w:r w:rsidRPr="000274EF">
        <w:rPr>
          <w:rFonts w:ascii="Palatino Linotype" w:eastAsia="Arial" w:hAnsi="Palatino Linotype" w:cs="Arial"/>
          <w:i/>
        </w:rPr>
        <w:t xml:space="preserve">n  </w:t>
      </w:r>
      <w:r w:rsidRPr="000274EF">
        <w:rPr>
          <w:rFonts w:ascii="Palatino Linotype" w:eastAsia="Arial" w:hAnsi="Palatino Linotype" w:cs="Arial"/>
          <w:i/>
          <w:spacing w:val="1"/>
        </w:rPr>
        <w:t>da</w:t>
      </w:r>
      <w:r w:rsidRPr="000274EF">
        <w:rPr>
          <w:rFonts w:ascii="Palatino Linotype" w:eastAsia="Arial" w:hAnsi="Palatino Linotype" w:cs="Arial"/>
          <w:i/>
        </w:rPr>
        <w:t xml:space="preserve">to </w:t>
      </w:r>
      <w:r w:rsidRPr="000274EF">
        <w:rPr>
          <w:rFonts w:ascii="Palatino Linotype" w:eastAsia="Arial" w:hAnsi="Palatino Linotype" w:cs="Arial"/>
          <w:i/>
          <w:spacing w:val="1"/>
        </w:rPr>
        <w:t xml:space="preserve"> pe</w:t>
      </w:r>
      <w:r w:rsidRPr="000274EF">
        <w:rPr>
          <w:rFonts w:ascii="Palatino Linotype" w:eastAsia="Arial" w:hAnsi="Palatino Linotype" w:cs="Arial"/>
          <w:i/>
        </w:rPr>
        <w:t>rs</w:t>
      </w:r>
      <w:r w:rsidRPr="000274EF">
        <w:rPr>
          <w:rFonts w:ascii="Palatino Linotype" w:eastAsia="Arial" w:hAnsi="Palatino Linotype" w:cs="Arial"/>
          <w:i/>
          <w:spacing w:val="-2"/>
        </w:rPr>
        <w:t>o</w:t>
      </w:r>
      <w:r w:rsidRPr="000274EF">
        <w:rPr>
          <w:rFonts w:ascii="Palatino Linotype" w:eastAsia="Arial" w:hAnsi="Palatino Linotype" w:cs="Arial"/>
          <w:i/>
          <w:spacing w:val="1"/>
        </w:rPr>
        <w:t>na</w:t>
      </w:r>
      <w:r w:rsidRPr="000274EF">
        <w:rPr>
          <w:rFonts w:ascii="Palatino Linotype" w:eastAsia="Arial" w:hAnsi="Palatino Linotype" w:cs="Arial"/>
          <w:i/>
        </w:rPr>
        <w:t>l c</w:t>
      </w:r>
      <w:r w:rsidRPr="000274EF">
        <w:rPr>
          <w:rFonts w:ascii="Palatino Linotype" w:eastAsia="Arial" w:hAnsi="Palatino Linotype" w:cs="Arial"/>
          <w:i/>
          <w:spacing w:val="1"/>
        </w:rPr>
        <w:t>o</w:t>
      </w:r>
      <w:r w:rsidRPr="000274EF">
        <w:rPr>
          <w:rFonts w:ascii="Palatino Linotype" w:eastAsia="Arial" w:hAnsi="Palatino Linotype" w:cs="Arial"/>
          <w:i/>
          <w:spacing w:val="-1"/>
        </w:rPr>
        <w:t>n</w:t>
      </w:r>
      <w:r w:rsidRPr="000274EF">
        <w:rPr>
          <w:rFonts w:ascii="Palatino Linotype" w:eastAsia="Arial" w:hAnsi="Palatino Linotype" w:cs="Arial"/>
          <w:i/>
          <w:spacing w:val="3"/>
        </w:rPr>
        <w:t>f</w:t>
      </w:r>
      <w:r w:rsidRPr="000274EF">
        <w:rPr>
          <w:rFonts w:ascii="Palatino Linotype" w:eastAsia="Arial" w:hAnsi="Palatino Linotype" w:cs="Arial"/>
          <w:i/>
        </w:rPr>
        <w:t>i</w:t>
      </w:r>
      <w:r w:rsidRPr="000274EF">
        <w:rPr>
          <w:rFonts w:ascii="Palatino Linotype" w:eastAsia="Arial" w:hAnsi="Palatino Linotype" w:cs="Arial"/>
          <w:i/>
          <w:spacing w:val="-2"/>
        </w:rPr>
        <w:t>d</w:t>
      </w:r>
      <w:r w:rsidRPr="000274EF">
        <w:rPr>
          <w:rFonts w:ascii="Palatino Linotype" w:eastAsia="Arial" w:hAnsi="Palatino Linotype" w:cs="Arial"/>
          <w:i/>
          <w:spacing w:val="1"/>
        </w:rPr>
        <w:t>en</w:t>
      </w:r>
      <w:r w:rsidRPr="000274EF">
        <w:rPr>
          <w:rFonts w:ascii="Palatino Linotype" w:eastAsia="Arial" w:hAnsi="Palatino Linotype" w:cs="Arial"/>
          <w:i/>
        </w:rPr>
        <w:t xml:space="preserve">cial, </w:t>
      </w:r>
      <w:r w:rsidRPr="000274EF">
        <w:rPr>
          <w:rFonts w:ascii="Palatino Linotype" w:eastAsia="Arial" w:hAnsi="Palatino Linotype" w:cs="Arial"/>
          <w:i/>
          <w:spacing w:val="1"/>
        </w:rPr>
        <w:t>e</w:t>
      </w:r>
      <w:r w:rsidRPr="000274EF">
        <w:rPr>
          <w:rFonts w:ascii="Palatino Linotype" w:eastAsia="Arial" w:hAnsi="Palatino Linotype" w:cs="Arial"/>
          <w:i/>
        </w:rPr>
        <w:t>n t</w:t>
      </w:r>
      <w:r w:rsidRPr="000274EF">
        <w:rPr>
          <w:rFonts w:ascii="Palatino Linotype" w:eastAsia="Arial" w:hAnsi="Palatino Linotype" w:cs="Arial"/>
          <w:i/>
          <w:spacing w:val="-1"/>
        </w:rPr>
        <w:t>a</w:t>
      </w:r>
      <w:r w:rsidRPr="000274EF">
        <w:rPr>
          <w:rFonts w:ascii="Palatino Linotype" w:eastAsia="Arial" w:hAnsi="Palatino Linotype" w:cs="Arial"/>
          <w:i/>
          <w:spacing w:val="1"/>
        </w:rPr>
        <w:t>n</w:t>
      </w:r>
      <w:r w:rsidRPr="000274EF">
        <w:rPr>
          <w:rFonts w:ascii="Palatino Linotype" w:eastAsia="Arial" w:hAnsi="Palatino Linotype" w:cs="Arial"/>
          <w:i/>
        </w:rPr>
        <w:t>to</w:t>
      </w:r>
      <w:r w:rsidRPr="000274EF">
        <w:rPr>
          <w:rFonts w:ascii="Palatino Linotype" w:eastAsia="Arial" w:hAnsi="Palatino Linotype" w:cs="Arial"/>
          <w:i/>
          <w:spacing w:val="1"/>
        </w:rPr>
        <w:t xml:space="preserve"> </w:t>
      </w:r>
      <w:r w:rsidRPr="000274EF">
        <w:rPr>
          <w:rFonts w:ascii="Palatino Linotype" w:eastAsia="Arial" w:hAnsi="Palatino Linotype" w:cs="Arial"/>
          <w:i/>
          <w:spacing w:val="-1"/>
        </w:rPr>
        <w:t>q</w:t>
      </w:r>
      <w:r w:rsidRPr="000274EF">
        <w:rPr>
          <w:rFonts w:ascii="Palatino Linotype" w:eastAsia="Arial" w:hAnsi="Palatino Linotype" w:cs="Arial"/>
          <w:i/>
          <w:spacing w:val="1"/>
        </w:rPr>
        <w:t>u</w:t>
      </w:r>
      <w:r w:rsidRPr="000274EF">
        <w:rPr>
          <w:rFonts w:ascii="Palatino Linotype" w:eastAsia="Arial" w:hAnsi="Palatino Linotype" w:cs="Arial"/>
          <w:i/>
        </w:rPr>
        <w:t>e</w:t>
      </w:r>
      <w:r w:rsidRPr="000274EF">
        <w:rPr>
          <w:rFonts w:ascii="Palatino Linotype" w:eastAsia="Arial" w:hAnsi="Palatino Linotype" w:cs="Arial"/>
          <w:i/>
          <w:spacing w:val="6"/>
        </w:rPr>
        <w:t xml:space="preserve"> </w:t>
      </w:r>
      <w:r w:rsidRPr="000274EF">
        <w:rPr>
          <w:rFonts w:ascii="Palatino Linotype" w:eastAsia="Arial" w:hAnsi="Palatino Linotype" w:cs="Arial"/>
          <w:i/>
        </w:rPr>
        <w:t>i</w:t>
      </w:r>
      <w:r w:rsidRPr="000274EF">
        <w:rPr>
          <w:rFonts w:ascii="Palatino Linotype" w:eastAsia="Arial" w:hAnsi="Palatino Linotype" w:cs="Arial"/>
          <w:i/>
          <w:spacing w:val="-2"/>
        </w:rPr>
        <w:t>d</w:t>
      </w:r>
      <w:r w:rsidRPr="000274EF">
        <w:rPr>
          <w:rFonts w:ascii="Palatino Linotype" w:eastAsia="Arial" w:hAnsi="Palatino Linotype" w:cs="Arial"/>
          <w:i/>
          <w:spacing w:val="1"/>
        </w:rPr>
        <w:t>en</w:t>
      </w:r>
      <w:r w:rsidRPr="000274EF">
        <w:rPr>
          <w:rFonts w:ascii="Palatino Linotype" w:eastAsia="Arial" w:hAnsi="Palatino Linotype" w:cs="Arial"/>
          <w:i/>
        </w:rPr>
        <w:t>t</w:t>
      </w:r>
      <w:r w:rsidRPr="000274EF">
        <w:rPr>
          <w:rFonts w:ascii="Palatino Linotype" w:eastAsia="Arial" w:hAnsi="Palatino Linotype" w:cs="Arial"/>
          <w:i/>
          <w:spacing w:val="-2"/>
        </w:rPr>
        <w:t>i</w:t>
      </w:r>
      <w:r w:rsidRPr="000274EF">
        <w:rPr>
          <w:rFonts w:ascii="Palatino Linotype" w:eastAsia="Arial" w:hAnsi="Palatino Linotype" w:cs="Arial"/>
          <w:i/>
          <w:spacing w:val="3"/>
        </w:rPr>
        <w:t>f</w:t>
      </w:r>
      <w:r w:rsidRPr="000274EF">
        <w:rPr>
          <w:rFonts w:ascii="Palatino Linotype" w:eastAsia="Arial" w:hAnsi="Palatino Linotype" w:cs="Arial"/>
          <w:i/>
        </w:rPr>
        <w:t xml:space="preserve">ica o </w:t>
      </w:r>
      <w:r w:rsidRPr="000274EF">
        <w:rPr>
          <w:rFonts w:ascii="Palatino Linotype" w:eastAsia="Arial" w:hAnsi="Palatino Linotype" w:cs="Arial"/>
          <w:i/>
          <w:spacing w:val="1"/>
        </w:rPr>
        <w:t>ha</w:t>
      </w:r>
      <w:r w:rsidRPr="000274EF">
        <w:rPr>
          <w:rFonts w:ascii="Palatino Linotype" w:eastAsia="Arial" w:hAnsi="Palatino Linotype" w:cs="Arial"/>
          <w:i/>
          <w:spacing w:val="-2"/>
        </w:rPr>
        <w:t>c</w:t>
      </w:r>
      <w:r w:rsidRPr="000274EF">
        <w:rPr>
          <w:rFonts w:ascii="Palatino Linotype" w:eastAsia="Arial" w:hAnsi="Palatino Linotype" w:cs="Arial"/>
          <w:i/>
        </w:rPr>
        <w:t>e id</w:t>
      </w:r>
      <w:r w:rsidRPr="000274EF">
        <w:rPr>
          <w:rFonts w:ascii="Palatino Linotype" w:eastAsia="Arial" w:hAnsi="Palatino Linotype" w:cs="Arial"/>
          <w:i/>
          <w:spacing w:val="1"/>
        </w:rPr>
        <w:t>e</w:t>
      </w:r>
      <w:r w:rsidRPr="000274EF">
        <w:rPr>
          <w:rFonts w:ascii="Palatino Linotype" w:eastAsia="Arial" w:hAnsi="Palatino Linotype" w:cs="Arial"/>
          <w:i/>
          <w:spacing w:val="-1"/>
        </w:rPr>
        <w:t>n</w:t>
      </w:r>
      <w:r w:rsidRPr="000274EF">
        <w:rPr>
          <w:rFonts w:ascii="Palatino Linotype" w:eastAsia="Arial" w:hAnsi="Palatino Linotype" w:cs="Arial"/>
          <w:i/>
        </w:rPr>
        <w:t>t</w:t>
      </w:r>
      <w:r w:rsidRPr="000274EF">
        <w:rPr>
          <w:rFonts w:ascii="Palatino Linotype" w:eastAsia="Arial" w:hAnsi="Palatino Linotype" w:cs="Arial"/>
          <w:i/>
          <w:spacing w:val="-2"/>
        </w:rPr>
        <w:t>i</w:t>
      </w:r>
      <w:r w:rsidRPr="000274EF">
        <w:rPr>
          <w:rFonts w:ascii="Palatino Linotype" w:eastAsia="Arial" w:hAnsi="Palatino Linotype" w:cs="Arial"/>
          <w:i/>
          <w:spacing w:val="3"/>
        </w:rPr>
        <w:t>f</w:t>
      </w:r>
      <w:r w:rsidRPr="000274EF">
        <w:rPr>
          <w:rFonts w:ascii="Palatino Linotype" w:eastAsia="Arial" w:hAnsi="Palatino Linotype" w:cs="Arial"/>
          <w:i/>
        </w:rPr>
        <w:t>ica</w:t>
      </w:r>
      <w:r w:rsidRPr="000274EF">
        <w:rPr>
          <w:rFonts w:ascii="Palatino Linotype" w:eastAsia="Arial" w:hAnsi="Palatino Linotype" w:cs="Arial"/>
          <w:i/>
          <w:spacing w:val="1"/>
        </w:rPr>
        <w:t>b</w:t>
      </w:r>
      <w:r w:rsidRPr="000274EF">
        <w:rPr>
          <w:rFonts w:ascii="Palatino Linotype" w:eastAsia="Arial" w:hAnsi="Palatino Linotype" w:cs="Arial"/>
          <w:i/>
        </w:rPr>
        <w:t>le a</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2"/>
        </w:rPr>
        <w:t>s</w:t>
      </w:r>
      <w:r w:rsidRPr="000274EF">
        <w:rPr>
          <w:rFonts w:ascii="Palatino Linotype" w:eastAsia="Arial" w:hAnsi="Palatino Linotype" w:cs="Arial"/>
          <w:i/>
        </w:rPr>
        <w:t>u tit</w:t>
      </w:r>
      <w:r w:rsidRPr="000274EF">
        <w:rPr>
          <w:rFonts w:ascii="Palatino Linotype" w:eastAsia="Arial" w:hAnsi="Palatino Linotype" w:cs="Arial"/>
          <w:i/>
          <w:spacing w:val="-1"/>
        </w:rPr>
        <w:t>u</w:t>
      </w:r>
      <w:r w:rsidRPr="000274EF">
        <w:rPr>
          <w:rFonts w:ascii="Palatino Linotype" w:eastAsia="Arial" w:hAnsi="Palatino Linotype" w:cs="Arial"/>
          <w:i/>
        </w:rPr>
        <w:t>lar,</w:t>
      </w:r>
      <w:r w:rsidRPr="000274EF">
        <w:rPr>
          <w:rFonts w:ascii="Palatino Linotype" w:eastAsia="Arial" w:hAnsi="Palatino Linotype" w:cs="Arial"/>
          <w:i/>
          <w:spacing w:val="2"/>
        </w:rPr>
        <w:t xml:space="preserve"> </w:t>
      </w:r>
      <w:r w:rsidRPr="000274EF">
        <w:rPr>
          <w:rFonts w:ascii="Palatino Linotype" w:eastAsia="Arial" w:hAnsi="Palatino Linotype" w:cs="Arial"/>
          <w:i/>
        </w:rPr>
        <w:t>c</w:t>
      </w:r>
      <w:r w:rsidRPr="000274EF">
        <w:rPr>
          <w:rFonts w:ascii="Palatino Linotype" w:eastAsia="Arial" w:hAnsi="Palatino Linotype" w:cs="Arial"/>
          <w:i/>
          <w:spacing w:val="1"/>
        </w:rPr>
        <w:t>u</w:t>
      </w:r>
      <w:r w:rsidRPr="000274EF">
        <w:rPr>
          <w:rFonts w:ascii="Palatino Linotype" w:eastAsia="Arial" w:hAnsi="Palatino Linotype" w:cs="Arial"/>
          <w:i/>
          <w:spacing w:val="-1"/>
        </w:rPr>
        <w:t>a</w:t>
      </w:r>
      <w:r w:rsidRPr="000274EF">
        <w:rPr>
          <w:rFonts w:ascii="Palatino Linotype" w:eastAsia="Arial" w:hAnsi="Palatino Linotype" w:cs="Arial"/>
          <w:i/>
          <w:spacing w:val="1"/>
        </w:rPr>
        <w:t>nd</w:t>
      </w:r>
      <w:r w:rsidRPr="000274EF">
        <w:rPr>
          <w:rFonts w:ascii="Palatino Linotype" w:eastAsia="Arial" w:hAnsi="Palatino Linotype" w:cs="Arial"/>
          <w:i/>
        </w:rPr>
        <w:t xml:space="preserve">o </w:t>
      </w:r>
      <w:r w:rsidRPr="000274EF">
        <w:rPr>
          <w:rFonts w:ascii="Palatino Linotype" w:eastAsia="Arial" w:hAnsi="Palatino Linotype" w:cs="Arial"/>
          <w:i/>
          <w:spacing w:val="-1"/>
        </w:rPr>
        <w:t>u</w:t>
      </w:r>
      <w:r w:rsidRPr="000274EF">
        <w:rPr>
          <w:rFonts w:ascii="Palatino Linotype" w:eastAsia="Arial" w:hAnsi="Palatino Linotype" w:cs="Arial"/>
          <w:i/>
        </w:rPr>
        <w:t>n s</w:t>
      </w:r>
      <w:r w:rsidRPr="000274EF">
        <w:rPr>
          <w:rFonts w:ascii="Palatino Linotype" w:eastAsia="Arial" w:hAnsi="Palatino Linotype" w:cs="Arial"/>
          <w:i/>
          <w:spacing w:val="1"/>
        </w:rPr>
        <w:t>e</w:t>
      </w:r>
      <w:r w:rsidRPr="000274EF">
        <w:rPr>
          <w:rFonts w:ascii="Palatino Linotype" w:eastAsia="Arial" w:hAnsi="Palatino Linotype" w:cs="Arial"/>
          <w:i/>
        </w:rPr>
        <w:t>r</w:t>
      </w:r>
      <w:r w:rsidRPr="000274EF">
        <w:rPr>
          <w:rFonts w:ascii="Palatino Linotype" w:eastAsia="Arial" w:hAnsi="Palatino Linotype" w:cs="Arial"/>
          <w:i/>
          <w:spacing w:val="-3"/>
        </w:rPr>
        <w:t>v</w:t>
      </w:r>
      <w:r w:rsidRPr="000274EF">
        <w:rPr>
          <w:rFonts w:ascii="Palatino Linotype" w:eastAsia="Arial" w:hAnsi="Palatino Linotype" w:cs="Arial"/>
          <w:i/>
        </w:rPr>
        <w:t>id</w:t>
      </w:r>
      <w:r w:rsidRPr="000274EF">
        <w:rPr>
          <w:rFonts w:ascii="Palatino Linotype" w:eastAsia="Arial" w:hAnsi="Palatino Linotype" w:cs="Arial"/>
          <w:i/>
          <w:spacing w:val="1"/>
        </w:rPr>
        <w:t>o</w:t>
      </w:r>
      <w:r w:rsidRPr="000274EF">
        <w:rPr>
          <w:rFonts w:ascii="Palatino Linotype" w:eastAsia="Arial" w:hAnsi="Palatino Linotype" w:cs="Arial"/>
          <w:i/>
        </w:rPr>
        <w:t>r</w:t>
      </w:r>
      <w:r w:rsidRPr="000274EF">
        <w:rPr>
          <w:rFonts w:ascii="Palatino Linotype" w:eastAsia="Arial" w:hAnsi="Palatino Linotype" w:cs="Arial"/>
          <w:i/>
          <w:spacing w:val="1"/>
        </w:rPr>
        <w:t xml:space="preserve"> púb</w:t>
      </w:r>
      <w:r w:rsidRPr="000274EF">
        <w:rPr>
          <w:rFonts w:ascii="Palatino Linotype" w:eastAsia="Arial" w:hAnsi="Palatino Linotype" w:cs="Arial"/>
          <w:i/>
        </w:rPr>
        <w:t>l</w:t>
      </w:r>
      <w:r w:rsidRPr="000274EF">
        <w:rPr>
          <w:rFonts w:ascii="Palatino Linotype" w:eastAsia="Arial" w:hAnsi="Palatino Linotype" w:cs="Arial"/>
          <w:i/>
          <w:spacing w:val="-1"/>
        </w:rPr>
        <w:t>i</w:t>
      </w:r>
      <w:r w:rsidRPr="000274EF">
        <w:rPr>
          <w:rFonts w:ascii="Palatino Linotype" w:eastAsia="Arial" w:hAnsi="Palatino Linotype" w:cs="Arial"/>
          <w:i/>
        </w:rPr>
        <w:t>co</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e</w:t>
      </w:r>
      <w:r w:rsidRPr="000274EF">
        <w:rPr>
          <w:rFonts w:ascii="Palatino Linotype" w:eastAsia="Arial" w:hAnsi="Palatino Linotype" w:cs="Arial"/>
          <w:i/>
          <w:spacing w:val="1"/>
        </w:rPr>
        <w:t>m</w:t>
      </w:r>
      <w:r w:rsidRPr="000274EF">
        <w:rPr>
          <w:rFonts w:ascii="Palatino Linotype" w:eastAsia="Arial" w:hAnsi="Palatino Linotype" w:cs="Arial"/>
          <w:i/>
        </w:rPr>
        <w:t xml:space="preserve">ite </w:t>
      </w:r>
      <w:r w:rsidRPr="000274EF">
        <w:rPr>
          <w:rFonts w:ascii="Palatino Linotype" w:eastAsia="Arial" w:hAnsi="Palatino Linotype" w:cs="Arial"/>
          <w:i/>
          <w:spacing w:val="1"/>
        </w:rPr>
        <w:t>u</w:t>
      </w:r>
      <w:r w:rsidRPr="000274EF">
        <w:rPr>
          <w:rFonts w:ascii="Palatino Linotype" w:eastAsia="Arial" w:hAnsi="Palatino Linotype" w:cs="Arial"/>
          <w:i/>
        </w:rPr>
        <w:t xml:space="preserve">n </w:t>
      </w:r>
      <w:r w:rsidRPr="000274EF">
        <w:rPr>
          <w:rFonts w:ascii="Palatino Linotype" w:eastAsia="Arial" w:hAnsi="Palatino Linotype" w:cs="Arial"/>
          <w:i/>
          <w:spacing w:val="1"/>
        </w:rPr>
        <w:t>a</w:t>
      </w:r>
      <w:r w:rsidRPr="000274EF">
        <w:rPr>
          <w:rFonts w:ascii="Palatino Linotype" w:eastAsia="Arial" w:hAnsi="Palatino Linotype" w:cs="Arial"/>
          <w:i/>
        </w:rPr>
        <w:t>cto</w:t>
      </w:r>
      <w:r w:rsidRPr="000274EF">
        <w:rPr>
          <w:rFonts w:ascii="Palatino Linotype" w:eastAsia="Arial" w:hAnsi="Palatino Linotype" w:cs="Arial"/>
          <w:i/>
          <w:spacing w:val="1"/>
        </w:rPr>
        <w:t xml:space="preserve"> </w:t>
      </w:r>
      <w:r w:rsidRPr="000274EF">
        <w:rPr>
          <w:rFonts w:ascii="Palatino Linotype" w:eastAsia="Arial" w:hAnsi="Palatino Linotype" w:cs="Arial"/>
          <w:i/>
        </w:rPr>
        <w:t>c</w:t>
      </w:r>
      <w:r w:rsidRPr="000274EF">
        <w:rPr>
          <w:rFonts w:ascii="Palatino Linotype" w:eastAsia="Arial" w:hAnsi="Palatino Linotype" w:cs="Arial"/>
          <w:i/>
          <w:spacing w:val="-1"/>
        </w:rPr>
        <w:t>o</w:t>
      </w:r>
      <w:r w:rsidRPr="000274EF">
        <w:rPr>
          <w:rFonts w:ascii="Palatino Linotype" w:eastAsia="Arial" w:hAnsi="Palatino Linotype" w:cs="Arial"/>
          <w:i/>
          <w:spacing w:val="1"/>
        </w:rPr>
        <w:t>m</w:t>
      </w:r>
      <w:r w:rsidRPr="000274EF">
        <w:rPr>
          <w:rFonts w:ascii="Palatino Linotype" w:eastAsia="Arial" w:hAnsi="Palatino Linotype" w:cs="Arial"/>
          <w:i/>
        </w:rPr>
        <w:t xml:space="preserve">o </w:t>
      </w:r>
      <w:r w:rsidRPr="000274EF">
        <w:rPr>
          <w:rFonts w:ascii="Palatino Linotype" w:eastAsia="Arial" w:hAnsi="Palatino Linotype" w:cs="Arial"/>
          <w:i/>
          <w:spacing w:val="1"/>
        </w:rPr>
        <w:t>au</w:t>
      </w:r>
      <w:r w:rsidRPr="000274EF">
        <w:rPr>
          <w:rFonts w:ascii="Palatino Linotype" w:eastAsia="Arial" w:hAnsi="Palatino Linotype" w:cs="Arial"/>
          <w:i/>
          <w:spacing w:val="-2"/>
        </w:rPr>
        <w:t>t</w:t>
      </w:r>
      <w:r w:rsidRPr="000274EF">
        <w:rPr>
          <w:rFonts w:ascii="Palatino Linotype" w:eastAsia="Arial" w:hAnsi="Palatino Linotype" w:cs="Arial"/>
          <w:i/>
          <w:spacing w:val="1"/>
        </w:rPr>
        <w:t>o</w:t>
      </w:r>
      <w:r w:rsidRPr="000274EF">
        <w:rPr>
          <w:rFonts w:ascii="Palatino Linotype" w:eastAsia="Arial" w:hAnsi="Palatino Linotype" w:cs="Arial"/>
          <w:i/>
        </w:rPr>
        <w:t>r</w:t>
      </w:r>
      <w:r w:rsidRPr="000274EF">
        <w:rPr>
          <w:rFonts w:ascii="Palatino Linotype" w:eastAsia="Arial" w:hAnsi="Palatino Linotype" w:cs="Arial"/>
          <w:i/>
          <w:spacing w:val="-1"/>
        </w:rPr>
        <w:t>i</w:t>
      </w:r>
      <w:r w:rsidRPr="000274EF">
        <w:rPr>
          <w:rFonts w:ascii="Palatino Linotype" w:eastAsia="Arial" w:hAnsi="Palatino Linotype" w:cs="Arial"/>
          <w:i/>
          <w:spacing w:val="1"/>
        </w:rPr>
        <w:t>dad</w:t>
      </w:r>
      <w:r w:rsidRPr="000274EF">
        <w:rPr>
          <w:rFonts w:ascii="Palatino Linotype" w:eastAsia="Arial" w:hAnsi="Palatino Linotype" w:cs="Arial"/>
          <w:i/>
        </w:rPr>
        <w:t xml:space="preserve">, </w:t>
      </w:r>
      <w:r w:rsidRPr="000274EF">
        <w:rPr>
          <w:rFonts w:ascii="Palatino Linotype" w:eastAsia="Arial" w:hAnsi="Palatino Linotype" w:cs="Arial"/>
          <w:i/>
          <w:spacing w:val="1"/>
        </w:rPr>
        <w:t>e</w:t>
      </w:r>
      <w:r w:rsidRPr="000274EF">
        <w:rPr>
          <w:rFonts w:ascii="Palatino Linotype" w:eastAsia="Arial" w:hAnsi="Palatino Linotype" w:cs="Arial"/>
          <w:i/>
        </w:rPr>
        <w:t xml:space="preserve">n </w:t>
      </w:r>
      <w:r w:rsidRPr="000274EF">
        <w:rPr>
          <w:rFonts w:ascii="Palatino Linotype" w:eastAsia="Arial" w:hAnsi="Palatino Linotype" w:cs="Arial"/>
          <w:i/>
          <w:spacing w:val="1"/>
        </w:rPr>
        <w:t>e</w:t>
      </w:r>
      <w:r w:rsidRPr="000274EF">
        <w:rPr>
          <w:rFonts w:ascii="Palatino Linotype" w:eastAsia="Arial" w:hAnsi="Palatino Linotype" w:cs="Arial"/>
          <w:i/>
        </w:rPr>
        <w:t>jerc</w:t>
      </w:r>
      <w:r w:rsidRPr="000274EF">
        <w:rPr>
          <w:rFonts w:ascii="Palatino Linotype" w:eastAsia="Arial" w:hAnsi="Palatino Linotype" w:cs="Arial"/>
          <w:i/>
          <w:spacing w:val="-1"/>
        </w:rPr>
        <w:t>i</w:t>
      </w:r>
      <w:r w:rsidRPr="000274EF">
        <w:rPr>
          <w:rFonts w:ascii="Palatino Linotype" w:eastAsia="Arial" w:hAnsi="Palatino Linotype" w:cs="Arial"/>
          <w:i/>
        </w:rPr>
        <w:t>cio</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 las f</w:t>
      </w:r>
      <w:r w:rsidRPr="000274EF">
        <w:rPr>
          <w:rFonts w:ascii="Palatino Linotype" w:eastAsia="Arial" w:hAnsi="Palatino Linotype" w:cs="Arial"/>
          <w:i/>
          <w:spacing w:val="1"/>
        </w:rPr>
        <w:t>un</w:t>
      </w:r>
      <w:r w:rsidRPr="000274EF">
        <w:rPr>
          <w:rFonts w:ascii="Palatino Linotype" w:eastAsia="Arial" w:hAnsi="Palatino Linotype" w:cs="Arial"/>
          <w:i/>
        </w:rPr>
        <w:t>ci</w:t>
      </w:r>
      <w:r w:rsidRPr="000274EF">
        <w:rPr>
          <w:rFonts w:ascii="Palatino Linotype" w:eastAsia="Arial" w:hAnsi="Palatino Linotype" w:cs="Arial"/>
          <w:i/>
          <w:spacing w:val="-2"/>
        </w:rPr>
        <w:t>o</w:t>
      </w:r>
      <w:r w:rsidRPr="000274EF">
        <w:rPr>
          <w:rFonts w:ascii="Palatino Linotype" w:eastAsia="Arial" w:hAnsi="Palatino Linotype" w:cs="Arial"/>
          <w:i/>
          <w:spacing w:val="1"/>
        </w:rPr>
        <w:t>ne</w:t>
      </w:r>
      <w:r w:rsidRPr="000274EF">
        <w:rPr>
          <w:rFonts w:ascii="Palatino Linotype" w:eastAsia="Arial" w:hAnsi="Palatino Linotype" w:cs="Arial"/>
          <w:i/>
        </w:rPr>
        <w:t>s</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4"/>
        </w:rPr>
        <w:t>q</w:t>
      </w:r>
      <w:r w:rsidRPr="000274EF">
        <w:rPr>
          <w:rFonts w:ascii="Palatino Linotype" w:eastAsia="Arial" w:hAnsi="Palatino Linotype" w:cs="Arial"/>
          <w:i/>
          <w:spacing w:val="-1"/>
        </w:rPr>
        <w:t>u</w:t>
      </w:r>
      <w:r w:rsidRPr="000274EF">
        <w:rPr>
          <w:rFonts w:ascii="Palatino Linotype" w:eastAsia="Arial" w:hAnsi="Palatino Linotype" w:cs="Arial"/>
          <w:i/>
        </w:rPr>
        <w:t>e ti</w:t>
      </w:r>
      <w:r w:rsidRPr="000274EF">
        <w:rPr>
          <w:rFonts w:ascii="Palatino Linotype" w:eastAsia="Arial" w:hAnsi="Palatino Linotype" w:cs="Arial"/>
          <w:i/>
          <w:spacing w:val="1"/>
        </w:rPr>
        <w:t>en</w:t>
      </w:r>
      <w:r w:rsidRPr="000274EF">
        <w:rPr>
          <w:rFonts w:ascii="Palatino Linotype" w:eastAsia="Arial" w:hAnsi="Palatino Linotype" w:cs="Arial"/>
          <w:i/>
        </w:rPr>
        <w:t>e</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2"/>
        </w:rPr>
        <w:t>c</w:t>
      </w:r>
      <w:r w:rsidRPr="000274EF">
        <w:rPr>
          <w:rFonts w:ascii="Palatino Linotype" w:eastAsia="Arial" w:hAnsi="Palatino Linotype" w:cs="Arial"/>
          <w:i/>
          <w:spacing w:val="1"/>
        </w:rPr>
        <w:t>o</w:t>
      </w:r>
      <w:r w:rsidRPr="000274EF">
        <w:rPr>
          <w:rFonts w:ascii="Palatino Linotype" w:eastAsia="Arial" w:hAnsi="Palatino Linotype" w:cs="Arial"/>
          <w:i/>
          <w:spacing w:val="-1"/>
        </w:rPr>
        <w:t>n</w:t>
      </w:r>
      <w:r w:rsidRPr="000274EF">
        <w:rPr>
          <w:rFonts w:ascii="Palatino Linotype" w:eastAsia="Arial" w:hAnsi="Palatino Linotype" w:cs="Arial"/>
          <w:i/>
        </w:rPr>
        <w:t>f</w:t>
      </w:r>
      <w:r w:rsidRPr="000274EF">
        <w:rPr>
          <w:rFonts w:ascii="Palatino Linotype" w:eastAsia="Arial" w:hAnsi="Palatino Linotype" w:cs="Arial"/>
          <w:i/>
          <w:spacing w:val="1"/>
        </w:rPr>
        <w:t>e</w:t>
      </w:r>
      <w:r w:rsidRPr="000274EF">
        <w:rPr>
          <w:rFonts w:ascii="Palatino Linotype" w:eastAsia="Arial" w:hAnsi="Palatino Linotype" w:cs="Arial"/>
          <w:i/>
        </w:rPr>
        <w:t>r</w:t>
      </w:r>
      <w:r w:rsidRPr="000274EF">
        <w:rPr>
          <w:rFonts w:ascii="Palatino Linotype" w:eastAsia="Arial" w:hAnsi="Palatino Linotype" w:cs="Arial"/>
          <w:i/>
          <w:spacing w:val="-1"/>
        </w:rPr>
        <w:t>i</w:t>
      </w:r>
      <w:r w:rsidRPr="000274EF">
        <w:rPr>
          <w:rFonts w:ascii="Palatino Linotype" w:eastAsia="Arial" w:hAnsi="Palatino Linotype" w:cs="Arial"/>
          <w:i/>
          <w:spacing w:val="1"/>
        </w:rPr>
        <w:t>da</w:t>
      </w:r>
      <w:r w:rsidRPr="000274EF">
        <w:rPr>
          <w:rFonts w:ascii="Palatino Linotype" w:eastAsia="Arial" w:hAnsi="Palatino Linotype" w:cs="Arial"/>
          <w:i/>
        </w:rPr>
        <w:t>s,</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3"/>
        </w:rPr>
        <w:t>l</w:t>
      </w:r>
      <w:r w:rsidRPr="000274EF">
        <w:rPr>
          <w:rFonts w:ascii="Palatino Linotype" w:eastAsia="Arial" w:hAnsi="Palatino Linotype" w:cs="Arial"/>
          <w:i/>
        </w:rPr>
        <w:t>a</w:t>
      </w:r>
      <w:r w:rsidRPr="000274EF">
        <w:rPr>
          <w:rFonts w:ascii="Palatino Linotype" w:eastAsia="Arial" w:hAnsi="Palatino Linotype" w:cs="Arial"/>
          <w:i/>
          <w:spacing w:val="1"/>
        </w:rPr>
        <w:t xml:space="preserve"> </w:t>
      </w:r>
      <w:r w:rsidRPr="000274EF">
        <w:rPr>
          <w:rFonts w:ascii="Palatino Linotype" w:eastAsia="Arial" w:hAnsi="Palatino Linotype" w:cs="Arial"/>
          <w:i/>
          <w:spacing w:val="3"/>
        </w:rPr>
        <w:t>f</w:t>
      </w:r>
      <w:r w:rsidRPr="000274EF">
        <w:rPr>
          <w:rFonts w:ascii="Palatino Linotype" w:eastAsia="Arial" w:hAnsi="Palatino Linotype" w:cs="Arial"/>
          <w:i/>
        </w:rPr>
        <w:t>i</w:t>
      </w:r>
      <w:r w:rsidRPr="000274EF">
        <w:rPr>
          <w:rFonts w:ascii="Palatino Linotype" w:eastAsia="Arial" w:hAnsi="Palatino Linotype" w:cs="Arial"/>
          <w:i/>
          <w:spacing w:val="-4"/>
        </w:rPr>
        <w:t>r</w:t>
      </w:r>
      <w:r w:rsidRPr="000274EF">
        <w:rPr>
          <w:rFonts w:ascii="Palatino Linotype" w:eastAsia="Arial" w:hAnsi="Palatino Linotype" w:cs="Arial"/>
          <w:i/>
          <w:spacing w:val="1"/>
        </w:rPr>
        <w:t>m</w:t>
      </w:r>
      <w:r w:rsidRPr="000274EF">
        <w:rPr>
          <w:rFonts w:ascii="Palatino Linotype" w:eastAsia="Arial" w:hAnsi="Palatino Linotype" w:cs="Arial"/>
          <w:i/>
        </w:rPr>
        <w:t>a</w:t>
      </w:r>
      <w:r w:rsidRPr="000274EF">
        <w:rPr>
          <w:rFonts w:ascii="Palatino Linotype" w:eastAsia="Arial" w:hAnsi="Palatino Linotype" w:cs="Arial"/>
          <w:i/>
          <w:spacing w:val="1"/>
        </w:rPr>
        <w:t xml:space="preserve"> m</w:t>
      </w:r>
      <w:r w:rsidRPr="000274EF">
        <w:rPr>
          <w:rFonts w:ascii="Palatino Linotype" w:eastAsia="Arial" w:hAnsi="Palatino Linotype" w:cs="Arial"/>
          <w:i/>
          <w:spacing w:val="-1"/>
        </w:rPr>
        <w:t>e</w:t>
      </w:r>
      <w:r w:rsidRPr="000274EF">
        <w:rPr>
          <w:rFonts w:ascii="Palatino Linotype" w:eastAsia="Arial" w:hAnsi="Palatino Linotype" w:cs="Arial"/>
          <w:i/>
          <w:spacing w:val="1"/>
        </w:rPr>
        <w:t>d</w:t>
      </w:r>
      <w:r w:rsidRPr="000274EF">
        <w:rPr>
          <w:rFonts w:ascii="Palatino Linotype" w:eastAsia="Arial" w:hAnsi="Palatino Linotype" w:cs="Arial"/>
          <w:i/>
        </w:rPr>
        <w:t>ia</w:t>
      </w:r>
      <w:r w:rsidRPr="000274EF">
        <w:rPr>
          <w:rFonts w:ascii="Palatino Linotype" w:eastAsia="Arial" w:hAnsi="Palatino Linotype" w:cs="Arial"/>
          <w:i/>
          <w:spacing w:val="-1"/>
        </w:rPr>
        <w:t>n</w:t>
      </w:r>
      <w:r w:rsidRPr="000274EF">
        <w:rPr>
          <w:rFonts w:ascii="Palatino Linotype" w:eastAsia="Arial" w:hAnsi="Palatino Linotype" w:cs="Arial"/>
          <w:i/>
        </w:rPr>
        <w:t>te</w:t>
      </w:r>
      <w:r w:rsidRPr="000274EF">
        <w:rPr>
          <w:rFonts w:ascii="Palatino Linotype" w:eastAsia="Arial" w:hAnsi="Palatino Linotype" w:cs="Arial"/>
          <w:i/>
          <w:spacing w:val="3"/>
        </w:rPr>
        <w:t xml:space="preserve"> </w:t>
      </w:r>
      <w:r w:rsidRPr="000274EF">
        <w:rPr>
          <w:rFonts w:ascii="Palatino Linotype" w:eastAsia="Arial" w:hAnsi="Palatino Linotype" w:cs="Arial"/>
          <w:i/>
        </w:rPr>
        <w:t>la c</w:t>
      </w:r>
      <w:r w:rsidRPr="000274EF">
        <w:rPr>
          <w:rFonts w:ascii="Palatino Linotype" w:eastAsia="Arial" w:hAnsi="Palatino Linotype" w:cs="Arial"/>
          <w:i/>
          <w:spacing w:val="1"/>
        </w:rPr>
        <w:t>ua</w:t>
      </w:r>
      <w:r w:rsidRPr="000274EF">
        <w:rPr>
          <w:rFonts w:ascii="Palatino Linotype" w:eastAsia="Arial" w:hAnsi="Palatino Linotype" w:cs="Arial"/>
          <w:i/>
        </w:rPr>
        <w:t>l</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2"/>
        </w:rPr>
        <w:t>v</w:t>
      </w:r>
      <w:r w:rsidRPr="000274EF">
        <w:rPr>
          <w:rFonts w:ascii="Palatino Linotype" w:eastAsia="Arial" w:hAnsi="Palatino Linotype" w:cs="Arial"/>
          <w:i/>
          <w:spacing w:val="1"/>
        </w:rPr>
        <w:t>a</w:t>
      </w:r>
      <w:r w:rsidRPr="000274EF">
        <w:rPr>
          <w:rFonts w:ascii="Palatino Linotype" w:eastAsia="Arial" w:hAnsi="Palatino Linotype" w:cs="Arial"/>
          <w:i/>
        </w:rPr>
        <w:t>l</w:t>
      </w:r>
      <w:r w:rsidRPr="000274EF">
        <w:rPr>
          <w:rFonts w:ascii="Palatino Linotype" w:eastAsia="Arial" w:hAnsi="Palatino Linotype" w:cs="Arial"/>
          <w:i/>
          <w:spacing w:val="-1"/>
        </w:rPr>
        <w:t>i</w:t>
      </w:r>
      <w:r w:rsidRPr="000274EF">
        <w:rPr>
          <w:rFonts w:ascii="Palatino Linotype" w:eastAsia="Arial" w:hAnsi="Palatino Linotype" w:cs="Arial"/>
          <w:i/>
          <w:spacing w:val="1"/>
        </w:rPr>
        <w:t>d</w:t>
      </w:r>
      <w:r w:rsidRPr="000274EF">
        <w:rPr>
          <w:rFonts w:ascii="Palatino Linotype" w:eastAsia="Arial" w:hAnsi="Palatino Linotype" w:cs="Arial"/>
          <w:i/>
        </w:rPr>
        <w:t>a</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ic</w:t>
      </w:r>
      <w:r w:rsidRPr="000274EF">
        <w:rPr>
          <w:rFonts w:ascii="Palatino Linotype" w:eastAsia="Arial" w:hAnsi="Palatino Linotype" w:cs="Arial"/>
          <w:i/>
          <w:spacing w:val="-2"/>
        </w:rPr>
        <w:t>h</w:t>
      </w:r>
      <w:r w:rsidRPr="000274EF">
        <w:rPr>
          <w:rFonts w:ascii="Palatino Linotype" w:eastAsia="Arial" w:hAnsi="Palatino Linotype" w:cs="Arial"/>
          <w:i/>
        </w:rPr>
        <w:t>o</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a</w:t>
      </w:r>
      <w:r w:rsidRPr="000274EF">
        <w:rPr>
          <w:rFonts w:ascii="Palatino Linotype" w:eastAsia="Arial" w:hAnsi="Palatino Linotype" w:cs="Arial"/>
          <w:i/>
          <w:spacing w:val="-2"/>
        </w:rPr>
        <w:t>c</w:t>
      </w:r>
      <w:r w:rsidRPr="000274EF">
        <w:rPr>
          <w:rFonts w:ascii="Palatino Linotype" w:eastAsia="Arial" w:hAnsi="Palatino Linotype" w:cs="Arial"/>
          <w:i/>
        </w:rPr>
        <w:t>to</w:t>
      </w:r>
      <w:r w:rsidRPr="000274EF">
        <w:rPr>
          <w:rFonts w:ascii="Palatino Linotype" w:eastAsia="Arial" w:hAnsi="Palatino Linotype" w:cs="Arial"/>
          <w:i/>
          <w:spacing w:val="1"/>
        </w:rPr>
        <w:t xml:space="preserve"> e</w:t>
      </w:r>
      <w:r w:rsidRPr="000274EF">
        <w:rPr>
          <w:rFonts w:ascii="Palatino Linotype" w:eastAsia="Arial" w:hAnsi="Palatino Linotype" w:cs="Arial"/>
          <w:i/>
        </w:rPr>
        <w:t>s</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pú</w:t>
      </w:r>
      <w:r w:rsidRPr="000274EF">
        <w:rPr>
          <w:rFonts w:ascii="Palatino Linotype" w:eastAsia="Arial" w:hAnsi="Palatino Linotype" w:cs="Arial"/>
          <w:i/>
          <w:spacing w:val="1"/>
        </w:rPr>
        <w:t>b</w:t>
      </w:r>
      <w:r w:rsidRPr="000274EF">
        <w:rPr>
          <w:rFonts w:ascii="Palatino Linotype" w:eastAsia="Arial" w:hAnsi="Palatino Linotype" w:cs="Arial"/>
          <w:i/>
        </w:rPr>
        <w:t>l</w:t>
      </w:r>
      <w:r w:rsidRPr="000274EF">
        <w:rPr>
          <w:rFonts w:ascii="Palatino Linotype" w:eastAsia="Arial" w:hAnsi="Palatino Linotype" w:cs="Arial"/>
          <w:i/>
          <w:spacing w:val="-1"/>
        </w:rPr>
        <w:t>i</w:t>
      </w:r>
      <w:r w:rsidRPr="000274EF">
        <w:rPr>
          <w:rFonts w:ascii="Palatino Linotype" w:eastAsia="Arial" w:hAnsi="Palatino Linotype" w:cs="Arial"/>
          <w:i/>
        </w:rPr>
        <w:t>c</w:t>
      </w:r>
      <w:r w:rsidRPr="000274EF">
        <w:rPr>
          <w:rFonts w:ascii="Palatino Linotype" w:eastAsia="Arial" w:hAnsi="Palatino Linotype" w:cs="Arial"/>
          <w:i/>
          <w:spacing w:val="1"/>
        </w:rPr>
        <w:t>a</w:t>
      </w:r>
      <w:r w:rsidRPr="000274EF">
        <w:rPr>
          <w:rFonts w:ascii="Palatino Linotype" w:eastAsia="Arial" w:hAnsi="Palatino Linotype" w:cs="Arial"/>
          <w:i/>
        </w:rPr>
        <w:t>.</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L</w:t>
      </w:r>
      <w:r w:rsidRPr="000274EF">
        <w:rPr>
          <w:rFonts w:ascii="Palatino Linotype" w:eastAsia="Arial" w:hAnsi="Palatino Linotype" w:cs="Arial"/>
          <w:i/>
        </w:rPr>
        <w:t>o</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a</w:t>
      </w:r>
      <w:r w:rsidRPr="000274EF">
        <w:rPr>
          <w:rFonts w:ascii="Palatino Linotype" w:eastAsia="Arial" w:hAnsi="Palatino Linotype" w:cs="Arial"/>
          <w:i/>
          <w:spacing w:val="1"/>
        </w:rPr>
        <w:t>n</w:t>
      </w:r>
      <w:r w:rsidRPr="000274EF">
        <w:rPr>
          <w:rFonts w:ascii="Palatino Linotype" w:eastAsia="Arial" w:hAnsi="Palatino Linotype" w:cs="Arial"/>
          <w:i/>
        </w:rPr>
        <w:t>t</w:t>
      </w:r>
      <w:r w:rsidRPr="000274EF">
        <w:rPr>
          <w:rFonts w:ascii="Palatino Linotype" w:eastAsia="Arial" w:hAnsi="Palatino Linotype" w:cs="Arial"/>
          <w:i/>
          <w:spacing w:val="1"/>
        </w:rPr>
        <w:t>e</w:t>
      </w:r>
      <w:r w:rsidRPr="000274EF">
        <w:rPr>
          <w:rFonts w:ascii="Palatino Linotype" w:eastAsia="Arial" w:hAnsi="Palatino Linotype" w:cs="Arial"/>
          <w:i/>
        </w:rPr>
        <w:t>r</w:t>
      </w:r>
      <w:r w:rsidRPr="000274EF">
        <w:rPr>
          <w:rFonts w:ascii="Palatino Linotype" w:eastAsia="Arial" w:hAnsi="Palatino Linotype" w:cs="Arial"/>
          <w:i/>
          <w:spacing w:val="-1"/>
        </w:rPr>
        <w:t>i</w:t>
      </w:r>
      <w:r w:rsidRPr="000274EF">
        <w:rPr>
          <w:rFonts w:ascii="Palatino Linotype" w:eastAsia="Arial" w:hAnsi="Palatino Linotype" w:cs="Arial"/>
          <w:i/>
          <w:spacing w:val="1"/>
        </w:rPr>
        <w:t>o</w:t>
      </w:r>
      <w:r w:rsidRPr="000274EF">
        <w:rPr>
          <w:rFonts w:ascii="Palatino Linotype" w:eastAsia="Arial" w:hAnsi="Palatino Linotype" w:cs="Arial"/>
          <w:i/>
        </w:rPr>
        <w:t xml:space="preserve">r, </w:t>
      </w:r>
      <w:r w:rsidRPr="000274EF">
        <w:rPr>
          <w:rFonts w:ascii="Palatino Linotype" w:eastAsia="Arial" w:hAnsi="Palatino Linotype" w:cs="Arial"/>
          <w:i/>
          <w:spacing w:val="1"/>
        </w:rPr>
        <w:t>e</w:t>
      </w:r>
      <w:r w:rsidRPr="000274EF">
        <w:rPr>
          <w:rFonts w:ascii="Palatino Linotype" w:eastAsia="Arial" w:hAnsi="Palatino Linotype" w:cs="Arial"/>
          <w:i/>
        </w:rPr>
        <w:t>n</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2"/>
        </w:rPr>
        <w:t>v</w:t>
      </w:r>
      <w:r w:rsidRPr="000274EF">
        <w:rPr>
          <w:rFonts w:ascii="Palatino Linotype" w:eastAsia="Arial" w:hAnsi="Palatino Linotype" w:cs="Arial"/>
          <w:i/>
        </w:rPr>
        <w:t>i</w:t>
      </w:r>
      <w:r w:rsidRPr="000274EF">
        <w:rPr>
          <w:rFonts w:ascii="Palatino Linotype" w:eastAsia="Arial" w:hAnsi="Palatino Linotype" w:cs="Arial"/>
          <w:i/>
          <w:spacing w:val="-1"/>
        </w:rPr>
        <w:t>r</w:t>
      </w:r>
      <w:r w:rsidRPr="000274EF">
        <w:rPr>
          <w:rFonts w:ascii="Palatino Linotype" w:eastAsia="Arial" w:hAnsi="Palatino Linotype" w:cs="Arial"/>
          <w:i/>
        </w:rPr>
        <w:t>t</w:t>
      </w:r>
      <w:r w:rsidRPr="000274EF">
        <w:rPr>
          <w:rFonts w:ascii="Palatino Linotype" w:eastAsia="Arial" w:hAnsi="Palatino Linotype" w:cs="Arial"/>
          <w:i/>
          <w:spacing w:val="1"/>
        </w:rPr>
        <w:t>u</w:t>
      </w:r>
      <w:r w:rsidRPr="000274EF">
        <w:rPr>
          <w:rFonts w:ascii="Palatino Linotype" w:eastAsia="Arial" w:hAnsi="Palatino Linotype" w:cs="Arial"/>
          <w:i/>
        </w:rPr>
        <w:t>d</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1"/>
        </w:rPr>
        <w:t xml:space="preserve"> </w:t>
      </w:r>
      <w:r w:rsidRPr="000274EF">
        <w:rPr>
          <w:rFonts w:ascii="Palatino Linotype" w:eastAsia="Arial" w:hAnsi="Palatino Linotype" w:cs="Arial"/>
          <w:i/>
          <w:spacing w:val="-1"/>
        </w:rPr>
        <w:t>q</w:t>
      </w:r>
      <w:r w:rsidRPr="000274EF">
        <w:rPr>
          <w:rFonts w:ascii="Palatino Linotype" w:eastAsia="Arial" w:hAnsi="Palatino Linotype" w:cs="Arial"/>
          <w:i/>
          <w:spacing w:val="1"/>
        </w:rPr>
        <w:t>u</w:t>
      </w:r>
      <w:r w:rsidRPr="000274EF">
        <w:rPr>
          <w:rFonts w:ascii="Palatino Linotype" w:eastAsia="Arial" w:hAnsi="Palatino Linotype" w:cs="Arial"/>
          <w:i/>
        </w:rPr>
        <w:t>e</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2"/>
        </w:rPr>
        <w:t>s</w:t>
      </w:r>
      <w:r w:rsidRPr="000274EF">
        <w:rPr>
          <w:rFonts w:ascii="Palatino Linotype" w:eastAsia="Arial" w:hAnsi="Palatino Linotype" w:cs="Arial"/>
          <w:i/>
        </w:rPr>
        <w:t>e</w:t>
      </w:r>
      <w:r w:rsidRPr="000274EF">
        <w:rPr>
          <w:rFonts w:ascii="Palatino Linotype" w:eastAsia="Arial" w:hAnsi="Palatino Linotype" w:cs="Arial"/>
          <w:i/>
          <w:spacing w:val="3"/>
        </w:rPr>
        <w:t xml:space="preserve"> </w:t>
      </w:r>
      <w:r w:rsidRPr="000274EF">
        <w:rPr>
          <w:rFonts w:ascii="Palatino Linotype" w:eastAsia="Arial" w:hAnsi="Palatino Linotype" w:cs="Arial"/>
          <w:i/>
        </w:rPr>
        <w:t>re</w:t>
      </w:r>
      <w:r w:rsidRPr="000274EF">
        <w:rPr>
          <w:rFonts w:ascii="Palatino Linotype" w:eastAsia="Arial" w:hAnsi="Palatino Linotype" w:cs="Arial"/>
          <w:i/>
          <w:spacing w:val="1"/>
        </w:rPr>
        <w:t>a</w:t>
      </w:r>
      <w:r w:rsidRPr="000274EF">
        <w:rPr>
          <w:rFonts w:ascii="Palatino Linotype" w:eastAsia="Arial" w:hAnsi="Palatino Linotype" w:cs="Arial"/>
          <w:i/>
        </w:rPr>
        <w:t>l</w:t>
      </w:r>
      <w:r w:rsidRPr="000274EF">
        <w:rPr>
          <w:rFonts w:ascii="Palatino Linotype" w:eastAsia="Arial" w:hAnsi="Palatino Linotype" w:cs="Arial"/>
          <w:i/>
          <w:spacing w:val="-1"/>
        </w:rPr>
        <w:t>i</w:t>
      </w:r>
      <w:r w:rsidRPr="000274EF">
        <w:rPr>
          <w:rFonts w:ascii="Palatino Linotype" w:eastAsia="Arial" w:hAnsi="Palatino Linotype" w:cs="Arial"/>
          <w:i/>
          <w:spacing w:val="-2"/>
        </w:rPr>
        <w:t>z</w:t>
      </w:r>
      <w:r w:rsidRPr="000274EF">
        <w:rPr>
          <w:rFonts w:ascii="Palatino Linotype" w:eastAsia="Arial" w:hAnsi="Palatino Linotype" w:cs="Arial"/>
          <w:i/>
        </w:rPr>
        <w:t>ó</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e</w:t>
      </w:r>
      <w:r w:rsidRPr="000274EF">
        <w:rPr>
          <w:rFonts w:ascii="Palatino Linotype" w:eastAsia="Arial" w:hAnsi="Palatino Linotype" w:cs="Arial"/>
          <w:i/>
        </w:rPr>
        <w:t>n</w:t>
      </w:r>
      <w:r w:rsidRPr="000274EF">
        <w:rPr>
          <w:rFonts w:ascii="Palatino Linotype" w:eastAsia="Arial" w:hAnsi="Palatino Linotype" w:cs="Arial"/>
          <w:i/>
          <w:spacing w:val="3"/>
        </w:rPr>
        <w:t xml:space="preserve"> c</w:t>
      </w:r>
      <w:r w:rsidRPr="000274EF">
        <w:rPr>
          <w:rFonts w:ascii="Palatino Linotype" w:eastAsia="Arial" w:hAnsi="Palatino Linotype" w:cs="Arial"/>
          <w:i/>
          <w:spacing w:val="1"/>
        </w:rPr>
        <w:t>u</w:t>
      </w:r>
      <w:r w:rsidRPr="000274EF">
        <w:rPr>
          <w:rFonts w:ascii="Palatino Linotype" w:eastAsia="Arial" w:hAnsi="Palatino Linotype" w:cs="Arial"/>
          <w:i/>
          <w:spacing w:val="-1"/>
        </w:rPr>
        <w:t>m</w:t>
      </w:r>
      <w:r w:rsidRPr="000274EF">
        <w:rPr>
          <w:rFonts w:ascii="Palatino Linotype" w:eastAsia="Arial" w:hAnsi="Palatino Linotype" w:cs="Arial"/>
          <w:i/>
          <w:spacing w:val="1"/>
        </w:rPr>
        <w:t>p</w:t>
      </w:r>
      <w:r w:rsidRPr="000274EF">
        <w:rPr>
          <w:rFonts w:ascii="Palatino Linotype" w:eastAsia="Arial" w:hAnsi="Palatino Linotype" w:cs="Arial"/>
          <w:i/>
        </w:rPr>
        <w:t>l</w:t>
      </w:r>
      <w:r w:rsidRPr="000274EF">
        <w:rPr>
          <w:rFonts w:ascii="Palatino Linotype" w:eastAsia="Arial" w:hAnsi="Palatino Linotype" w:cs="Arial"/>
          <w:i/>
          <w:spacing w:val="-1"/>
        </w:rPr>
        <w:t>i</w:t>
      </w:r>
      <w:r w:rsidRPr="000274EF">
        <w:rPr>
          <w:rFonts w:ascii="Palatino Linotype" w:eastAsia="Arial" w:hAnsi="Palatino Linotype" w:cs="Arial"/>
          <w:i/>
          <w:spacing w:val="1"/>
        </w:rPr>
        <w:t>m</w:t>
      </w:r>
      <w:r w:rsidRPr="000274EF">
        <w:rPr>
          <w:rFonts w:ascii="Palatino Linotype" w:eastAsia="Arial" w:hAnsi="Palatino Linotype" w:cs="Arial"/>
          <w:i/>
        </w:rPr>
        <w:t>ie</w:t>
      </w:r>
      <w:r w:rsidRPr="000274EF">
        <w:rPr>
          <w:rFonts w:ascii="Palatino Linotype" w:eastAsia="Arial" w:hAnsi="Palatino Linotype" w:cs="Arial"/>
          <w:i/>
          <w:spacing w:val="1"/>
        </w:rPr>
        <w:t>n</w:t>
      </w:r>
      <w:r w:rsidRPr="000274EF">
        <w:rPr>
          <w:rFonts w:ascii="Palatino Linotype" w:eastAsia="Arial" w:hAnsi="Palatino Linotype" w:cs="Arial"/>
          <w:i/>
          <w:spacing w:val="-2"/>
        </w:rPr>
        <w:t>t</w:t>
      </w:r>
      <w:r w:rsidRPr="000274EF">
        <w:rPr>
          <w:rFonts w:ascii="Palatino Linotype" w:eastAsia="Arial" w:hAnsi="Palatino Linotype" w:cs="Arial"/>
          <w:i/>
        </w:rPr>
        <w:t>o</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3"/>
        </w:rPr>
        <w:t xml:space="preserve"> </w:t>
      </w:r>
      <w:r w:rsidRPr="000274EF">
        <w:rPr>
          <w:rFonts w:ascii="Palatino Linotype" w:eastAsia="Arial" w:hAnsi="Palatino Linotype" w:cs="Arial"/>
          <w:i/>
        </w:rPr>
        <w:t>las</w:t>
      </w:r>
      <w:r w:rsidRPr="000274EF">
        <w:rPr>
          <w:rFonts w:ascii="Palatino Linotype" w:eastAsia="Arial" w:hAnsi="Palatino Linotype" w:cs="Arial"/>
          <w:i/>
          <w:spacing w:val="1"/>
        </w:rPr>
        <w:t xml:space="preserve"> ob</w:t>
      </w:r>
      <w:r w:rsidRPr="000274EF">
        <w:rPr>
          <w:rFonts w:ascii="Palatino Linotype" w:eastAsia="Arial" w:hAnsi="Palatino Linotype" w:cs="Arial"/>
          <w:i/>
        </w:rPr>
        <w:t>l</w:t>
      </w:r>
      <w:r w:rsidRPr="000274EF">
        <w:rPr>
          <w:rFonts w:ascii="Palatino Linotype" w:eastAsia="Arial" w:hAnsi="Palatino Linotype" w:cs="Arial"/>
          <w:i/>
          <w:spacing w:val="-1"/>
        </w:rPr>
        <w:t>ig</w:t>
      </w:r>
      <w:r w:rsidRPr="000274EF">
        <w:rPr>
          <w:rFonts w:ascii="Palatino Linotype" w:eastAsia="Arial" w:hAnsi="Palatino Linotype" w:cs="Arial"/>
          <w:i/>
          <w:spacing w:val="1"/>
        </w:rPr>
        <w:t>a</w:t>
      </w:r>
      <w:r w:rsidRPr="000274EF">
        <w:rPr>
          <w:rFonts w:ascii="Palatino Linotype" w:eastAsia="Arial" w:hAnsi="Palatino Linotype" w:cs="Arial"/>
          <w:i/>
        </w:rPr>
        <w:t>cio</w:t>
      </w:r>
      <w:r w:rsidRPr="000274EF">
        <w:rPr>
          <w:rFonts w:ascii="Palatino Linotype" w:eastAsia="Arial" w:hAnsi="Palatino Linotype" w:cs="Arial"/>
          <w:i/>
          <w:spacing w:val="1"/>
        </w:rPr>
        <w:t>ne</w:t>
      </w:r>
      <w:r w:rsidRPr="000274EF">
        <w:rPr>
          <w:rFonts w:ascii="Palatino Linotype" w:eastAsia="Arial" w:hAnsi="Palatino Linotype" w:cs="Arial"/>
          <w:i/>
        </w:rPr>
        <w:t xml:space="preserve">s </w:t>
      </w:r>
      <w:r w:rsidRPr="000274EF">
        <w:rPr>
          <w:rFonts w:ascii="Palatino Linotype" w:eastAsia="Arial" w:hAnsi="Palatino Linotype" w:cs="Arial"/>
          <w:i/>
          <w:spacing w:val="-1"/>
        </w:rPr>
        <w:t>q</w:t>
      </w:r>
      <w:r w:rsidRPr="000274EF">
        <w:rPr>
          <w:rFonts w:ascii="Palatino Linotype" w:eastAsia="Arial" w:hAnsi="Palatino Linotype" w:cs="Arial"/>
          <w:i/>
          <w:spacing w:val="1"/>
        </w:rPr>
        <w:t>u</w:t>
      </w:r>
      <w:r w:rsidRPr="000274EF">
        <w:rPr>
          <w:rFonts w:ascii="Palatino Linotype" w:eastAsia="Arial" w:hAnsi="Palatino Linotype" w:cs="Arial"/>
          <w:i/>
        </w:rPr>
        <w:t>e</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3"/>
        </w:rPr>
        <w:t>l</w:t>
      </w:r>
      <w:r w:rsidRPr="000274EF">
        <w:rPr>
          <w:rFonts w:ascii="Palatino Linotype" w:eastAsia="Arial" w:hAnsi="Palatino Linotype" w:cs="Arial"/>
          <w:i/>
        </w:rPr>
        <w:t>e c</w:t>
      </w:r>
      <w:r w:rsidRPr="000274EF">
        <w:rPr>
          <w:rFonts w:ascii="Palatino Linotype" w:eastAsia="Arial" w:hAnsi="Palatino Linotype" w:cs="Arial"/>
          <w:i/>
          <w:spacing w:val="1"/>
        </w:rPr>
        <w:t>o</w:t>
      </w:r>
      <w:r w:rsidRPr="000274EF">
        <w:rPr>
          <w:rFonts w:ascii="Palatino Linotype" w:eastAsia="Arial" w:hAnsi="Palatino Linotype" w:cs="Arial"/>
          <w:i/>
        </w:rPr>
        <w:t>r</w:t>
      </w:r>
      <w:r w:rsidRPr="000274EF">
        <w:rPr>
          <w:rFonts w:ascii="Palatino Linotype" w:eastAsia="Arial" w:hAnsi="Palatino Linotype" w:cs="Arial"/>
          <w:i/>
          <w:spacing w:val="-1"/>
        </w:rPr>
        <w:t>r</w:t>
      </w:r>
      <w:r w:rsidRPr="000274EF">
        <w:rPr>
          <w:rFonts w:ascii="Palatino Linotype" w:eastAsia="Arial" w:hAnsi="Palatino Linotype" w:cs="Arial"/>
          <w:i/>
          <w:spacing w:val="1"/>
        </w:rPr>
        <w:t>e</w:t>
      </w:r>
      <w:r w:rsidRPr="000274EF">
        <w:rPr>
          <w:rFonts w:ascii="Palatino Linotype" w:eastAsia="Arial" w:hAnsi="Palatino Linotype" w:cs="Arial"/>
          <w:i/>
        </w:rPr>
        <w:t>s</w:t>
      </w:r>
      <w:r w:rsidRPr="000274EF">
        <w:rPr>
          <w:rFonts w:ascii="Palatino Linotype" w:eastAsia="Arial" w:hAnsi="Palatino Linotype" w:cs="Arial"/>
          <w:i/>
          <w:spacing w:val="1"/>
        </w:rPr>
        <w:t>po</w:t>
      </w:r>
      <w:r w:rsidRPr="000274EF">
        <w:rPr>
          <w:rFonts w:ascii="Palatino Linotype" w:eastAsia="Arial" w:hAnsi="Palatino Linotype" w:cs="Arial"/>
          <w:i/>
          <w:spacing w:val="-1"/>
        </w:rPr>
        <w:t>n</w:t>
      </w:r>
      <w:r w:rsidRPr="000274EF">
        <w:rPr>
          <w:rFonts w:ascii="Palatino Linotype" w:eastAsia="Arial" w:hAnsi="Palatino Linotype" w:cs="Arial"/>
          <w:i/>
          <w:spacing w:val="1"/>
        </w:rPr>
        <w:t>de</w:t>
      </w:r>
      <w:r w:rsidRPr="000274EF">
        <w:rPr>
          <w:rFonts w:ascii="Palatino Linotype" w:eastAsia="Arial" w:hAnsi="Palatino Linotype" w:cs="Arial"/>
          <w:i/>
        </w:rPr>
        <w:t xml:space="preserve">n </w:t>
      </w:r>
      <w:r w:rsidRPr="000274EF">
        <w:rPr>
          <w:rFonts w:ascii="Palatino Linotype" w:eastAsia="Arial" w:hAnsi="Palatino Linotype" w:cs="Arial"/>
          <w:i/>
          <w:spacing w:val="1"/>
        </w:rPr>
        <w:t>e</w:t>
      </w:r>
      <w:r w:rsidRPr="000274EF">
        <w:rPr>
          <w:rFonts w:ascii="Palatino Linotype" w:eastAsia="Arial" w:hAnsi="Palatino Linotype" w:cs="Arial"/>
          <w:i/>
        </w:rPr>
        <w:t>n t</w:t>
      </w:r>
      <w:r w:rsidRPr="000274EF">
        <w:rPr>
          <w:rFonts w:ascii="Palatino Linotype" w:eastAsia="Arial" w:hAnsi="Palatino Linotype" w:cs="Arial"/>
          <w:i/>
          <w:spacing w:val="1"/>
        </w:rPr>
        <w:t>é</w:t>
      </w:r>
      <w:r w:rsidRPr="000274EF">
        <w:rPr>
          <w:rFonts w:ascii="Palatino Linotype" w:eastAsia="Arial" w:hAnsi="Palatino Linotype" w:cs="Arial"/>
          <w:i/>
        </w:rPr>
        <w:t>r</w:t>
      </w:r>
      <w:r w:rsidRPr="000274EF">
        <w:rPr>
          <w:rFonts w:ascii="Palatino Linotype" w:eastAsia="Arial" w:hAnsi="Palatino Linotype" w:cs="Arial"/>
          <w:i/>
          <w:spacing w:val="-1"/>
        </w:rPr>
        <w:t>m</w:t>
      </w:r>
      <w:r w:rsidRPr="000274EF">
        <w:rPr>
          <w:rFonts w:ascii="Palatino Linotype" w:eastAsia="Arial" w:hAnsi="Palatino Linotype" w:cs="Arial"/>
          <w:i/>
        </w:rPr>
        <w:t>in</w:t>
      </w:r>
      <w:r w:rsidRPr="000274EF">
        <w:rPr>
          <w:rFonts w:ascii="Palatino Linotype" w:eastAsia="Arial" w:hAnsi="Palatino Linotype" w:cs="Arial"/>
          <w:i/>
          <w:spacing w:val="1"/>
        </w:rPr>
        <w:t>o</w:t>
      </w:r>
      <w:r w:rsidRPr="000274EF">
        <w:rPr>
          <w:rFonts w:ascii="Palatino Linotype" w:eastAsia="Arial" w:hAnsi="Palatino Linotype" w:cs="Arial"/>
          <w:i/>
        </w:rPr>
        <w:t>s</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3"/>
        </w:rPr>
        <w:t>l</w:t>
      </w:r>
      <w:r w:rsidRPr="000274EF">
        <w:rPr>
          <w:rFonts w:ascii="Palatino Linotype" w:eastAsia="Arial" w:hAnsi="Palatino Linotype" w:cs="Arial"/>
          <w:i/>
          <w:spacing w:val="1"/>
        </w:rPr>
        <w:t>a</w:t>
      </w:r>
      <w:r w:rsidRPr="000274EF">
        <w:rPr>
          <w:rFonts w:ascii="Palatino Linotype" w:eastAsia="Arial" w:hAnsi="Palatino Linotype" w:cs="Arial"/>
          <w:i/>
        </w:rPr>
        <w:t>s</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is</w:t>
      </w:r>
      <w:r w:rsidRPr="000274EF">
        <w:rPr>
          <w:rFonts w:ascii="Palatino Linotype" w:eastAsia="Arial" w:hAnsi="Palatino Linotype" w:cs="Arial"/>
          <w:i/>
          <w:spacing w:val="-2"/>
        </w:rPr>
        <w:t>p</w:t>
      </w:r>
      <w:r w:rsidRPr="000274EF">
        <w:rPr>
          <w:rFonts w:ascii="Palatino Linotype" w:eastAsia="Arial" w:hAnsi="Palatino Linotype" w:cs="Arial"/>
          <w:i/>
          <w:spacing w:val="1"/>
        </w:rPr>
        <w:t>o</w:t>
      </w:r>
      <w:r w:rsidRPr="000274EF">
        <w:rPr>
          <w:rFonts w:ascii="Palatino Linotype" w:eastAsia="Arial" w:hAnsi="Palatino Linotype" w:cs="Arial"/>
          <w:i/>
        </w:rPr>
        <w:t>sic</w:t>
      </w:r>
      <w:r w:rsidRPr="000274EF">
        <w:rPr>
          <w:rFonts w:ascii="Palatino Linotype" w:eastAsia="Arial" w:hAnsi="Palatino Linotype" w:cs="Arial"/>
          <w:i/>
          <w:spacing w:val="-1"/>
        </w:rPr>
        <w:t>io</w:t>
      </w:r>
      <w:r w:rsidRPr="000274EF">
        <w:rPr>
          <w:rFonts w:ascii="Palatino Linotype" w:eastAsia="Arial" w:hAnsi="Palatino Linotype" w:cs="Arial"/>
          <w:i/>
          <w:spacing w:val="1"/>
        </w:rPr>
        <w:t>ne</w:t>
      </w:r>
      <w:r w:rsidRPr="000274EF">
        <w:rPr>
          <w:rFonts w:ascii="Palatino Linotype" w:eastAsia="Arial" w:hAnsi="Palatino Linotype" w:cs="Arial"/>
          <w:i/>
        </w:rPr>
        <w:t>s</w:t>
      </w:r>
      <w:r w:rsidRPr="000274EF">
        <w:rPr>
          <w:rFonts w:ascii="Palatino Linotype" w:eastAsia="Arial" w:hAnsi="Palatino Linotype" w:cs="Arial"/>
          <w:i/>
          <w:spacing w:val="2"/>
        </w:rPr>
        <w:t xml:space="preserve"> </w:t>
      </w:r>
      <w:r w:rsidRPr="000274EF">
        <w:rPr>
          <w:rFonts w:ascii="Palatino Linotype" w:eastAsia="Arial" w:hAnsi="Palatino Linotype" w:cs="Arial"/>
          <w:i/>
        </w:rPr>
        <w:t>jur</w:t>
      </w:r>
      <w:r w:rsidRPr="000274EF">
        <w:rPr>
          <w:rFonts w:ascii="Palatino Linotype" w:eastAsia="Arial" w:hAnsi="Palatino Linotype" w:cs="Arial"/>
          <w:i/>
          <w:spacing w:val="-2"/>
        </w:rPr>
        <w:t>í</w:t>
      </w:r>
      <w:r w:rsidRPr="000274EF">
        <w:rPr>
          <w:rFonts w:ascii="Palatino Linotype" w:eastAsia="Arial" w:hAnsi="Palatino Linotype" w:cs="Arial"/>
          <w:i/>
          <w:spacing w:val="1"/>
        </w:rPr>
        <w:t>d</w:t>
      </w:r>
      <w:r w:rsidRPr="000274EF">
        <w:rPr>
          <w:rFonts w:ascii="Palatino Linotype" w:eastAsia="Arial" w:hAnsi="Palatino Linotype" w:cs="Arial"/>
          <w:i/>
        </w:rPr>
        <w:t>icas</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ap</w:t>
      </w:r>
      <w:r w:rsidRPr="000274EF">
        <w:rPr>
          <w:rFonts w:ascii="Palatino Linotype" w:eastAsia="Arial" w:hAnsi="Palatino Linotype" w:cs="Arial"/>
          <w:i/>
        </w:rPr>
        <w:t>l</w:t>
      </w:r>
      <w:r w:rsidRPr="000274EF">
        <w:rPr>
          <w:rFonts w:ascii="Palatino Linotype" w:eastAsia="Arial" w:hAnsi="Palatino Linotype" w:cs="Arial"/>
          <w:i/>
          <w:spacing w:val="-1"/>
        </w:rPr>
        <w:t>i</w:t>
      </w:r>
      <w:r w:rsidRPr="000274EF">
        <w:rPr>
          <w:rFonts w:ascii="Palatino Linotype" w:eastAsia="Arial" w:hAnsi="Palatino Linotype" w:cs="Arial"/>
          <w:i/>
        </w:rPr>
        <w:t>c</w:t>
      </w:r>
      <w:r w:rsidRPr="000274EF">
        <w:rPr>
          <w:rFonts w:ascii="Palatino Linotype" w:eastAsia="Arial" w:hAnsi="Palatino Linotype" w:cs="Arial"/>
          <w:i/>
          <w:spacing w:val="-1"/>
        </w:rPr>
        <w:t>a</w:t>
      </w:r>
      <w:r w:rsidRPr="000274EF">
        <w:rPr>
          <w:rFonts w:ascii="Palatino Linotype" w:eastAsia="Arial" w:hAnsi="Palatino Linotype" w:cs="Arial"/>
          <w:i/>
          <w:spacing w:val="1"/>
        </w:rPr>
        <w:t>b</w:t>
      </w:r>
      <w:r w:rsidRPr="000274EF">
        <w:rPr>
          <w:rFonts w:ascii="Palatino Linotype" w:eastAsia="Arial" w:hAnsi="Palatino Linotype" w:cs="Arial"/>
          <w:i/>
        </w:rPr>
        <w:t>l</w:t>
      </w:r>
      <w:r w:rsidRPr="000274EF">
        <w:rPr>
          <w:rFonts w:ascii="Palatino Linotype" w:eastAsia="Arial" w:hAnsi="Palatino Linotype" w:cs="Arial"/>
          <w:i/>
          <w:spacing w:val="-2"/>
        </w:rPr>
        <w:t>e</w:t>
      </w:r>
      <w:r w:rsidRPr="000274EF">
        <w:rPr>
          <w:rFonts w:ascii="Palatino Linotype" w:eastAsia="Arial" w:hAnsi="Palatino Linotype" w:cs="Arial"/>
          <w:i/>
        </w:rPr>
        <w:t>s.</w:t>
      </w:r>
      <w:r w:rsidRPr="000274EF">
        <w:rPr>
          <w:rFonts w:ascii="Palatino Linotype" w:eastAsia="Arial" w:hAnsi="Palatino Linotype" w:cs="Arial"/>
          <w:i/>
          <w:spacing w:val="2"/>
        </w:rPr>
        <w:t xml:space="preserve"> </w:t>
      </w:r>
      <w:r w:rsidRPr="000274EF">
        <w:rPr>
          <w:rFonts w:ascii="Palatino Linotype" w:eastAsia="Arial" w:hAnsi="Palatino Linotype" w:cs="Arial"/>
          <w:i/>
        </w:rPr>
        <w:t>P</w:t>
      </w:r>
      <w:r w:rsidRPr="000274EF">
        <w:rPr>
          <w:rFonts w:ascii="Palatino Linotype" w:eastAsia="Arial" w:hAnsi="Palatino Linotype" w:cs="Arial"/>
          <w:i/>
          <w:spacing w:val="1"/>
        </w:rPr>
        <w:t>o</w:t>
      </w:r>
      <w:r w:rsidRPr="000274EF">
        <w:rPr>
          <w:rFonts w:ascii="Palatino Linotype" w:eastAsia="Arial" w:hAnsi="Palatino Linotype" w:cs="Arial"/>
          <w:i/>
        </w:rPr>
        <w:t>r</w:t>
      </w:r>
      <w:r w:rsidRPr="000274EF">
        <w:rPr>
          <w:rFonts w:ascii="Palatino Linotype" w:eastAsia="Arial" w:hAnsi="Palatino Linotype" w:cs="Arial"/>
          <w:i/>
          <w:spacing w:val="1"/>
        </w:rPr>
        <w:t xml:space="preserve"> </w:t>
      </w:r>
      <w:r w:rsidRPr="000274EF">
        <w:rPr>
          <w:rFonts w:ascii="Palatino Linotype" w:eastAsia="Arial" w:hAnsi="Palatino Linotype" w:cs="Arial"/>
          <w:i/>
        </w:rPr>
        <w:t>t</w:t>
      </w:r>
      <w:r w:rsidRPr="000274EF">
        <w:rPr>
          <w:rFonts w:ascii="Palatino Linotype" w:eastAsia="Arial" w:hAnsi="Palatino Linotype" w:cs="Arial"/>
          <w:i/>
          <w:spacing w:val="-1"/>
        </w:rPr>
        <w:t>a</w:t>
      </w:r>
      <w:r w:rsidRPr="000274EF">
        <w:rPr>
          <w:rFonts w:ascii="Palatino Linotype" w:eastAsia="Arial" w:hAnsi="Palatino Linotype" w:cs="Arial"/>
          <w:i/>
          <w:spacing w:val="1"/>
        </w:rPr>
        <w:t>n</w:t>
      </w:r>
      <w:r w:rsidRPr="000274EF">
        <w:rPr>
          <w:rFonts w:ascii="Palatino Linotype" w:eastAsia="Arial" w:hAnsi="Palatino Linotype" w:cs="Arial"/>
          <w:i/>
        </w:rPr>
        <w:t>t</w:t>
      </w:r>
      <w:r w:rsidRPr="000274EF">
        <w:rPr>
          <w:rFonts w:ascii="Palatino Linotype" w:eastAsia="Arial" w:hAnsi="Palatino Linotype" w:cs="Arial"/>
          <w:i/>
          <w:spacing w:val="-1"/>
        </w:rPr>
        <w:t>o</w:t>
      </w:r>
      <w:r w:rsidRPr="000274EF">
        <w:rPr>
          <w:rFonts w:ascii="Palatino Linotype" w:eastAsia="Arial" w:hAnsi="Palatino Linotype" w:cs="Arial"/>
          <w:i/>
        </w:rPr>
        <w:t>,</w:t>
      </w:r>
      <w:r w:rsidRPr="000274EF">
        <w:rPr>
          <w:rFonts w:ascii="Palatino Linotype" w:eastAsia="Arial" w:hAnsi="Palatino Linotype" w:cs="Arial"/>
          <w:i/>
          <w:spacing w:val="2"/>
        </w:rPr>
        <w:t xml:space="preserve"> </w:t>
      </w:r>
      <w:r w:rsidRPr="000274EF">
        <w:rPr>
          <w:rFonts w:ascii="Palatino Linotype" w:eastAsia="Arial" w:hAnsi="Palatino Linotype" w:cs="Arial"/>
          <w:i/>
        </w:rPr>
        <w:t xml:space="preserve">la </w:t>
      </w:r>
      <w:r w:rsidRPr="000274EF">
        <w:rPr>
          <w:rFonts w:ascii="Palatino Linotype" w:eastAsia="Arial" w:hAnsi="Palatino Linotype" w:cs="Arial"/>
          <w:i/>
          <w:spacing w:val="3"/>
        </w:rPr>
        <w:t>f</w:t>
      </w:r>
      <w:r w:rsidRPr="000274EF">
        <w:rPr>
          <w:rFonts w:ascii="Palatino Linotype" w:eastAsia="Arial" w:hAnsi="Palatino Linotype" w:cs="Arial"/>
          <w:i/>
        </w:rPr>
        <w:t>i</w:t>
      </w:r>
      <w:r w:rsidRPr="000274EF">
        <w:rPr>
          <w:rFonts w:ascii="Palatino Linotype" w:eastAsia="Arial" w:hAnsi="Palatino Linotype" w:cs="Arial"/>
          <w:i/>
          <w:spacing w:val="-1"/>
        </w:rPr>
        <w:t>rm</w:t>
      </w:r>
      <w:r w:rsidRPr="000274EF">
        <w:rPr>
          <w:rFonts w:ascii="Palatino Linotype" w:eastAsia="Arial" w:hAnsi="Palatino Linotype" w:cs="Arial"/>
          <w:i/>
        </w:rPr>
        <w:t>a</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2"/>
        </w:rPr>
        <w:t xml:space="preserve"> </w:t>
      </w:r>
      <w:r w:rsidRPr="000274EF">
        <w:rPr>
          <w:rFonts w:ascii="Palatino Linotype" w:eastAsia="Arial" w:hAnsi="Palatino Linotype" w:cs="Arial"/>
          <w:i/>
        </w:rPr>
        <w:t>los</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2"/>
        </w:rPr>
        <w:t>s</w:t>
      </w:r>
      <w:r w:rsidRPr="000274EF">
        <w:rPr>
          <w:rFonts w:ascii="Palatino Linotype" w:eastAsia="Arial" w:hAnsi="Palatino Linotype" w:cs="Arial"/>
          <w:i/>
          <w:spacing w:val="1"/>
        </w:rPr>
        <w:t>e</w:t>
      </w:r>
      <w:r w:rsidRPr="000274EF">
        <w:rPr>
          <w:rFonts w:ascii="Palatino Linotype" w:eastAsia="Arial" w:hAnsi="Palatino Linotype" w:cs="Arial"/>
          <w:i/>
        </w:rPr>
        <w:t>r</w:t>
      </w:r>
      <w:r w:rsidRPr="000274EF">
        <w:rPr>
          <w:rFonts w:ascii="Palatino Linotype" w:eastAsia="Arial" w:hAnsi="Palatino Linotype" w:cs="Arial"/>
          <w:i/>
          <w:spacing w:val="-3"/>
        </w:rPr>
        <w:t>v</w:t>
      </w:r>
      <w:r w:rsidRPr="000274EF">
        <w:rPr>
          <w:rFonts w:ascii="Palatino Linotype" w:eastAsia="Arial" w:hAnsi="Palatino Linotype" w:cs="Arial"/>
          <w:i/>
        </w:rPr>
        <w:t>id</w:t>
      </w:r>
      <w:r w:rsidRPr="000274EF">
        <w:rPr>
          <w:rFonts w:ascii="Palatino Linotype" w:eastAsia="Arial" w:hAnsi="Palatino Linotype" w:cs="Arial"/>
          <w:i/>
          <w:spacing w:val="1"/>
        </w:rPr>
        <w:t>o</w:t>
      </w:r>
      <w:r w:rsidRPr="000274EF">
        <w:rPr>
          <w:rFonts w:ascii="Palatino Linotype" w:eastAsia="Arial" w:hAnsi="Palatino Linotype" w:cs="Arial"/>
          <w:i/>
        </w:rPr>
        <w:t>res</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púb</w:t>
      </w:r>
      <w:r w:rsidRPr="000274EF">
        <w:rPr>
          <w:rFonts w:ascii="Palatino Linotype" w:eastAsia="Arial" w:hAnsi="Palatino Linotype" w:cs="Arial"/>
          <w:i/>
        </w:rPr>
        <w:t>l</w:t>
      </w:r>
      <w:r w:rsidRPr="000274EF">
        <w:rPr>
          <w:rFonts w:ascii="Palatino Linotype" w:eastAsia="Arial" w:hAnsi="Palatino Linotype" w:cs="Arial"/>
          <w:i/>
          <w:spacing w:val="-1"/>
        </w:rPr>
        <w:t>i</w:t>
      </w:r>
      <w:r w:rsidRPr="000274EF">
        <w:rPr>
          <w:rFonts w:ascii="Palatino Linotype" w:eastAsia="Arial" w:hAnsi="Palatino Linotype" w:cs="Arial"/>
          <w:i/>
        </w:rPr>
        <w:t>c</w:t>
      </w:r>
      <w:r w:rsidRPr="000274EF">
        <w:rPr>
          <w:rFonts w:ascii="Palatino Linotype" w:eastAsia="Arial" w:hAnsi="Palatino Linotype" w:cs="Arial"/>
          <w:i/>
          <w:spacing w:val="1"/>
        </w:rPr>
        <w:t>o</w:t>
      </w:r>
      <w:r w:rsidRPr="000274EF">
        <w:rPr>
          <w:rFonts w:ascii="Palatino Linotype" w:eastAsia="Arial" w:hAnsi="Palatino Linotype" w:cs="Arial"/>
          <w:i/>
          <w:spacing w:val="-2"/>
        </w:rPr>
        <w:t>s</w:t>
      </w:r>
      <w:r w:rsidRPr="000274EF">
        <w:rPr>
          <w:rFonts w:ascii="Palatino Linotype" w:eastAsia="Arial" w:hAnsi="Palatino Linotype" w:cs="Arial"/>
          <w:i/>
        </w:rPr>
        <w:t>,</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2"/>
        </w:rPr>
        <w:t>v</w:t>
      </w:r>
      <w:r w:rsidRPr="000274EF">
        <w:rPr>
          <w:rFonts w:ascii="Palatino Linotype" w:eastAsia="Arial" w:hAnsi="Palatino Linotype" w:cs="Arial"/>
          <w:i/>
        </w:rPr>
        <w:t>inc</w:t>
      </w:r>
      <w:r w:rsidRPr="000274EF">
        <w:rPr>
          <w:rFonts w:ascii="Palatino Linotype" w:eastAsia="Arial" w:hAnsi="Palatino Linotype" w:cs="Arial"/>
          <w:i/>
          <w:spacing w:val="1"/>
        </w:rPr>
        <w:t>u</w:t>
      </w:r>
      <w:r w:rsidRPr="000274EF">
        <w:rPr>
          <w:rFonts w:ascii="Palatino Linotype" w:eastAsia="Arial" w:hAnsi="Palatino Linotype" w:cs="Arial"/>
          <w:i/>
        </w:rPr>
        <w:t>la</w:t>
      </w:r>
      <w:r w:rsidRPr="000274EF">
        <w:rPr>
          <w:rFonts w:ascii="Palatino Linotype" w:eastAsia="Arial" w:hAnsi="Palatino Linotype" w:cs="Arial"/>
          <w:i/>
          <w:spacing w:val="1"/>
        </w:rPr>
        <w:t>d</w:t>
      </w:r>
      <w:r w:rsidRPr="000274EF">
        <w:rPr>
          <w:rFonts w:ascii="Palatino Linotype" w:eastAsia="Arial" w:hAnsi="Palatino Linotype" w:cs="Arial"/>
          <w:i/>
        </w:rPr>
        <w:t xml:space="preserve">a </w:t>
      </w:r>
      <w:r w:rsidRPr="000274EF">
        <w:rPr>
          <w:rFonts w:ascii="Palatino Linotype" w:eastAsia="Arial" w:hAnsi="Palatino Linotype" w:cs="Arial"/>
          <w:i/>
          <w:spacing w:val="1"/>
        </w:rPr>
        <w:t>a</w:t>
      </w:r>
      <w:r w:rsidRPr="000274EF">
        <w:rPr>
          <w:rFonts w:ascii="Palatino Linotype" w:eastAsia="Arial" w:hAnsi="Palatino Linotype" w:cs="Arial"/>
          <w:i/>
        </w:rPr>
        <w:t>l</w:t>
      </w:r>
      <w:r w:rsidRPr="000274EF">
        <w:rPr>
          <w:rFonts w:ascii="Palatino Linotype" w:eastAsia="Arial" w:hAnsi="Palatino Linotype" w:cs="Arial"/>
          <w:i/>
          <w:spacing w:val="1"/>
        </w:rPr>
        <w:t xml:space="preserve"> e</w:t>
      </w:r>
      <w:r w:rsidRPr="000274EF">
        <w:rPr>
          <w:rFonts w:ascii="Palatino Linotype" w:eastAsia="Arial" w:hAnsi="Palatino Linotype" w:cs="Arial"/>
          <w:i/>
        </w:rPr>
        <w:t>jerc</w:t>
      </w:r>
      <w:r w:rsidRPr="000274EF">
        <w:rPr>
          <w:rFonts w:ascii="Palatino Linotype" w:eastAsia="Arial" w:hAnsi="Palatino Linotype" w:cs="Arial"/>
          <w:i/>
          <w:spacing w:val="-1"/>
        </w:rPr>
        <w:t>i</w:t>
      </w:r>
      <w:r w:rsidRPr="000274EF">
        <w:rPr>
          <w:rFonts w:ascii="Palatino Linotype" w:eastAsia="Arial" w:hAnsi="Palatino Linotype" w:cs="Arial"/>
          <w:i/>
        </w:rPr>
        <w:t>cio</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2"/>
        </w:rPr>
        <w:t xml:space="preserve"> </w:t>
      </w:r>
      <w:r w:rsidRPr="000274EF">
        <w:rPr>
          <w:rFonts w:ascii="Palatino Linotype" w:eastAsia="Arial" w:hAnsi="Palatino Linotype" w:cs="Arial"/>
          <w:i/>
        </w:rPr>
        <w:t>la f</w:t>
      </w:r>
      <w:r w:rsidRPr="000274EF">
        <w:rPr>
          <w:rFonts w:ascii="Palatino Linotype" w:eastAsia="Arial" w:hAnsi="Palatino Linotype" w:cs="Arial"/>
          <w:i/>
          <w:spacing w:val="1"/>
        </w:rPr>
        <w:t>un</w:t>
      </w:r>
      <w:r w:rsidRPr="000274EF">
        <w:rPr>
          <w:rFonts w:ascii="Palatino Linotype" w:eastAsia="Arial" w:hAnsi="Palatino Linotype" w:cs="Arial"/>
          <w:i/>
          <w:spacing w:val="-2"/>
        </w:rPr>
        <w:t>c</w:t>
      </w:r>
      <w:r w:rsidRPr="000274EF">
        <w:rPr>
          <w:rFonts w:ascii="Palatino Linotype" w:eastAsia="Arial" w:hAnsi="Palatino Linotype" w:cs="Arial"/>
          <w:i/>
        </w:rPr>
        <w:t>ión</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p</w:t>
      </w:r>
      <w:r w:rsidRPr="000274EF">
        <w:rPr>
          <w:rFonts w:ascii="Palatino Linotype" w:eastAsia="Arial" w:hAnsi="Palatino Linotype" w:cs="Arial"/>
          <w:i/>
          <w:spacing w:val="1"/>
        </w:rPr>
        <w:t>úb</w:t>
      </w:r>
      <w:r w:rsidRPr="000274EF">
        <w:rPr>
          <w:rFonts w:ascii="Palatino Linotype" w:eastAsia="Arial" w:hAnsi="Palatino Linotype" w:cs="Arial"/>
          <w:i/>
        </w:rPr>
        <w:t>l</w:t>
      </w:r>
      <w:r w:rsidRPr="000274EF">
        <w:rPr>
          <w:rFonts w:ascii="Palatino Linotype" w:eastAsia="Arial" w:hAnsi="Palatino Linotype" w:cs="Arial"/>
          <w:i/>
          <w:spacing w:val="-1"/>
        </w:rPr>
        <w:t>i</w:t>
      </w:r>
      <w:r w:rsidRPr="000274EF">
        <w:rPr>
          <w:rFonts w:ascii="Palatino Linotype" w:eastAsia="Arial" w:hAnsi="Palatino Linotype" w:cs="Arial"/>
          <w:i/>
        </w:rPr>
        <w:t>c</w:t>
      </w:r>
      <w:r w:rsidRPr="000274EF">
        <w:rPr>
          <w:rFonts w:ascii="Palatino Linotype" w:eastAsia="Arial" w:hAnsi="Palatino Linotype" w:cs="Arial"/>
          <w:i/>
          <w:spacing w:val="1"/>
        </w:rPr>
        <w:t>a</w:t>
      </w:r>
      <w:r w:rsidRPr="000274EF">
        <w:rPr>
          <w:rFonts w:ascii="Palatino Linotype" w:eastAsia="Arial" w:hAnsi="Palatino Linotype" w:cs="Arial"/>
          <w:i/>
        </w:rPr>
        <w:t xml:space="preserve">, </w:t>
      </w:r>
      <w:r w:rsidRPr="000274EF">
        <w:rPr>
          <w:rFonts w:ascii="Palatino Linotype" w:eastAsia="Arial" w:hAnsi="Palatino Linotype" w:cs="Arial"/>
          <w:i/>
          <w:spacing w:val="-1"/>
        </w:rPr>
        <w:t>e</w:t>
      </w:r>
      <w:r w:rsidRPr="000274EF">
        <w:rPr>
          <w:rFonts w:ascii="Palatino Linotype" w:eastAsia="Arial" w:hAnsi="Palatino Linotype" w:cs="Arial"/>
          <w:i/>
        </w:rPr>
        <w:t>s in</w:t>
      </w:r>
      <w:r w:rsidRPr="000274EF">
        <w:rPr>
          <w:rFonts w:ascii="Palatino Linotype" w:eastAsia="Arial" w:hAnsi="Palatino Linotype" w:cs="Arial"/>
          <w:i/>
          <w:spacing w:val="1"/>
        </w:rPr>
        <w:t>fo</w:t>
      </w:r>
      <w:r w:rsidRPr="000274EF">
        <w:rPr>
          <w:rFonts w:ascii="Palatino Linotype" w:eastAsia="Arial" w:hAnsi="Palatino Linotype" w:cs="Arial"/>
          <w:i/>
        </w:rPr>
        <w:t>r</w:t>
      </w:r>
      <w:r w:rsidRPr="000274EF">
        <w:rPr>
          <w:rFonts w:ascii="Palatino Linotype" w:eastAsia="Arial" w:hAnsi="Palatino Linotype" w:cs="Arial"/>
          <w:i/>
          <w:spacing w:val="-1"/>
        </w:rPr>
        <w:t>m</w:t>
      </w:r>
      <w:r w:rsidRPr="000274EF">
        <w:rPr>
          <w:rFonts w:ascii="Palatino Linotype" w:eastAsia="Arial" w:hAnsi="Palatino Linotype" w:cs="Arial"/>
          <w:i/>
          <w:spacing w:val="1"/>
        </w:rPr>
        <w:t>a</w:t>
      </w:r>
      <w:r w:rsidRPr="000274EF">
        <w:rPr>
          <w:rFonts w:ascii="Palatino Linotype" w:eastAsia="Arial" w:hAnsi="Palatino Linotype" w:cs="Arial"/>
          <w:i/>
        </w:rPr>
        <w:t>ción</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na</w:t>
      </w:r>
      <w:r w:rsidRPr="000274EF">
        <w:rPr>
          <w:rFonts w:ascii="Palatino Linotype" w:eastAsia="Arial" w:hAnsi="Palatino Linotype" w:cs="Arial"/>
          <w:i/>
          <w:spacing w:val="-2"/>
        </w:rPr>
        <w:t>t</w:t>
      </w:r>
      <w:r w:rsidRPr="000274EF">
        <w:rPr>
          <w:rFonts w:ascii="Palatino Linotype" w:eastAsia="Arial" w:hAnsi="Palatino Linotype" w:cs="Arial"/>
          <w:i/>
          <w:spacing w:val="1"/>
        </w:rPr>
        <w:t>u</w:t>
      </w:r>
      <w:r w:rsidRPr="000274EF">
        <w:rPr>
          <w:rFonts w:ascii="Palatino Linotype" w:eastAsia="Arial" w:hAnsi="Palatino Linotype" w:cs="Arial"/>
          <w:i/>
        </w:rPr>
        <w:t>ra</w:t>
      </w:r>
      <w:r w:rsidRPr="000274EF">
        <w:rPr>
          <w:rFonts w:ascii="Palatino Linotype" w:eastAsia="Arial" w:hAnsi="Palatino Linotype" w:cs="Arial"/>
          <w:i/>
          <w:spacing w:val="-3"/>
        </w:rPr>
        <w:t>l</w:t>
      </w:r>
      <w:r w:rsidRPr="000274EF">
        <w:rPr>
          <w:rFonts w:ascii="Palatino Linotype" w:eastAsia="Arial" w:hAnsi="Palatino Linotype" w:cs="Arial"/>
          <w:i/>
          <w:spacing w:val="1"/>
        </w:rPr>
        <w:t>e</w:t>
      </w:r>
      <w:r w:rsidRPr="000274EF">
        <w:rPr>
          <w:rFonts w:ascii="Palatino Linotype" w:eastAsia="Arial" w:hAnsi="Palatino Linotype" w:cs="Arial"/>
          <w:i/>
          <w:spacing w:val="-2"/>
        </w:rPr>
        <w:t>z</w:t>
      </w:r>
      <w:r w:rsidRPr="000274EF">
        <w:rPr>
          <w:rFonts w:ascii="Palatino Linotype" w:eastAsia="Arial" w:hAnsi="Palatino Linotype" w:cs="Arial"/>
          <w:i/>
        </w:rPr>
        <w:t>a</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púb</w:t>
      </w:r>
      <w:r w:rsidRPr="000274EF">
        <w:rPr>
          <w:rFonts w:ascii="Palatino Linotype" w:eastAsia="Arial" w:hAnsi="Palatino Linotype" w:cs="Arial"/>
          <w:i/>
        </w:rPr>
        <w:t>l</w:t>
      </w:r>
      <w:r w:rsidRPr="000274EF">
        <w:rPr>
          <w:rFonts w:ascii="Palatino Linotype" w:eastAsia="Arial" w:hAnsi="Palatino Linotype" w:cs="Arial"/>
          <w:i/>
          <w:spacing w:val="-1"/>
        </w:rPr>
        <w:t>i</w:t>
      </w:r>
      <w:r w:rsidRPr="000274EF">
        <w:rPr>
          <w:rFonts w:ascii="Palatino Linotype" w:eastAsia="Arial" w:hAnsi="Palatino Linotype" w:cs="Arial"/>
          <w:i/>
        </w:rPr>
        <w:t>c</w:t>
      </w:r>
      <w:r w:rsidRPr="000274EF">
        <w:rPr>
          <w:rFonts w:ascii="Palatino Linotype" w:eastAsia="Arial" w:hAnsi="Palatino Linotype" w:cs="Arial"/>
          <w:i/>
          <w:spacing w:val="1"/>
        </w:rPr>
        <w:t>a</w:t>
      </w:r>
      <w:r w:rsidRPr="000274EF">
        <w:rPr>
          <w:rFonts w:ascii="Palatino Linotype" w:eastAsia="Arial" w:hAnsi="Palatino Linotype" w:cs="Arial"/>
          <w:i/>
        </w:rPr>
        <w:t>,</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d</w:t>
      </w:r>
      <w:r w:rsidRPr="000274EF">
        <w:rPr>
          <w:rFonts w:ascii="Palatino Linotype" w:eastAsia="Arial" w:hAnsi="Palatino Linotype" w:cs="Arial"/>
          <w:i/>
          <w:spacing w:val="-1"/>
        </w:rPr>
        <w:t>a</w:t>
      </w:r>
      <w:r w:rsidRPr="000274EF">
        <w:rPr>
          <w:rFonts w:ascii="Palatino Linotype" w:eastAsia="Arial" w:hAnsi="Palatino Linotype" w:cs="Arial"/>
          <w:i/>
          <w:spacing w:val="1"/>
        </w:rPr>
        <w:t>d</w:t>
      </w:r>
      <w:r w:rsidRPr="000274EF">
        <w:rPr>
          <w:rFonts w:ascii="Palatino Linotype" w:eastAsia="Arial" w:hAnsi="Palatino Linotype" w:cs="Arial"/>
          <w:i/>
        </w:rPr>
        <w:t>o</w:t>
      </w:r>
      <w:r w:rsidRPr="000274EF">
        <w:rPr>
          <w:rFonts w:ascii="Palatino Linotype" w:eastAsia="Arial" w:hAnsi="Palatino Linotype" w:cs="Arial"/>
          <w:i/>
          <w:spacing w:val="3"/>
        </w:rPr>
        <w:t xml:space="preserve"> </w:t>
      </w:r>
      <w:r w:rsidRPr="000274EF">
        <w:rPr>
          <w:rFonts w:ascii="Palatino Linotype" w:eastAsia="Arial" w:hAnsi="Palatino Linotype" w:cs="Arial"/>
          <w:i/>
          <w:spacing w:val="-1"/>
        </w:rPr>
        <w:t>q</w:t>
      </w:r>
      <w:r w:rsidRPr="000274EF">
        <w:rPr>
          <w:rFonts w:ascii="Palatino Linotype" w:eastAsia="Arial" w:hAnsi="Palatino Linotype" w:cs="Arial"/>
          <w:i/>
          <w:spacing w:val="1"/>
        </w:rPr>
        <w:t>u</w:t>
      </w:r>
      <w:r w:rsidRPr="000274EF">
        <w:rPr>
          <w:rFonts w:ascii="Palatino Linotype" w:eastAsia="Arial" w:hAnsi="Palatino Linotype" w:cs="Arial"/>
          <w:i/>
        </w:rPr>
        <w:t>e</w:t>
      </w:r>
      <w:r w:rsidRPr="000274EF">
        <w:rPr>
          <w:rFonts w:ascii="Palatino Linotype" w:eastAsia="Arial" w:hAnsi="Palatino Linotype" w:cs="Arial"/>
          <w:i/>
          <w:spacing w:val="1"/>
        </w:rPr>
        <w:t xml:space="preserve"> do</w:t>
      </w:r>
      <w:r w:rsidRPr="000274EF">
        <w:rPr>
          <w:rFonts w:ascii="Palatino Linotype" w:eastAsia="Arial" w:hAnsi="Palatino Linotype" w:cs="Arial"/>
          <w:i/>
        </w:rPr>
        <w:t>c</w:t>
      </w:r>
      <w:r w:rsidRPr="000274EF">
        <w:rPr>
          <w:rFonts w:ascii="Palatino Linotype" w:eastAsia="Arial" w:hAnsi="Palatino Linotype" w:cs="Arial"/>
          <w:i/>
          <w:spacing w:val="-1"/>
        </w:rPr>
        <w:t>u</w:t>
      </w:r>
      <w:r w:rsidRPr="000274EF">
        <w:rPr>
          <w:rFonts w:ascii="Palatino Linotype" w:eastAsia="Arial" w:hAnsi="Palatino Linotype" w:cs="Arial"/>
          <w:i/>
          <w:spacing w:val="1"/>
        </w:rPr>
        <w:t>me</w:t>
      </w:r>
      <w:r w:rsidRPr="000274EF">
        <w:rPr>
          <w:rFonts w:ascii="Palatino Linotype" w:eastAsia="Arial" w:hAnsi="Palatino Linotype" w:cs="Arial"/>
          <w:i/>
          <w:spacing w:val="-1"/>
        </w:rPr>
        <w:t>n</w:t>
      </w:r>
      <w:r w:rsidRPr="000274EF">
        <w:rPr>
          <w:rFonts w:ascii="Palatino Linotype" w:eastAsia="Arial" w:hAnsi="Palatino Linotype" w:cs="Arial"/>
          <w:i/>
          <w:spacing w:val="8"/>
        </w:rPr>
        <w:t>t</w:t>
      </w:r>
      <w:r w:rsidRPr="000274EF">
        <w:rPr>
          <w:rFonts w:ascii="Palatino Linotype" w:eastAsia="Arial" w:hAnsi="Palatino Linotype" w:cs="Arial"/>
          <w:i/>
        </w:rPr>
        <w:t>a</w:t>
      </w:r>
      <w:r w:rsidRPr="000274EF">
        <w:rPr>
          <w:rFonts w:ascii="Palatino Linotype" w:eastAsia="Arial" w:hAnsi="Palatino Linotype" w:cs="Arial"/>
          <w:i/>
          <w:spacing w:val="3"/>
        </w:rPr>
        <w:t xml:space="preserve"> </w:t>
      </w:r>
      <w:r w:rsidRPr="000274EF">
        <w:rPr>
          <w:rFonts w:ascii="Palatino Linotype" w:eastAsia="Arial" w:hAnsi="Palatino Linotype" w:cs="Arial"/>
          <w:i/>
        </w:rPr>
        <w:t>y r</w:t>
      </w:r>
      <w:r w:rsidRPr="000274EF">
        <w:rPr>
          <w:rFonts w:ascii="Palatino Linotype" w:eastAsia="Arial" w:hAnsi="Palatino Linotype" w:cs="Arial"/>
          <w:i/>
          <w:spacing w:val="-1"/>
        </w:rPr>
        <w:t>i</w:t>
      </w:r>
      <w:r w:rsidRPr="000274EF">
        <w:rPr>
          <w:rFonts w:ascii="Palatino Linotype" w:eastAsia="Arial" w:hAnsi="Palatino Linotype" w:cs="Arial"/>
          <w:i/>
          <w:spacing w:val="1"/>
        </w:rPr>
        <w:t>nd</w:t>
      </w:r>
      <w:r w:rsidRPr="000274EF">
        <w:rPr>
          <w:rFonts w:ascii="Palatino Linotype" w:eastAsia="Arial" w:hAnsi="Palatino Linotype" w:cs="Arial"/>
          <w:i/>
        </w:rPr>
        <w:t>e</w:t>
      </w:r>
      <w:r w:rsidRPr="000274EF">
        <w:rPr>
          <w:rFonts w:ascii="Palatino Linotype" w:eastAsia="Arial" w:hAnsi="Palatino Linotype" w:cs="Arial"/>
          <w:i/>
          <w:spacing w:val="3"/>
        </w:rPr>
        <w:t xml:space="preserve"> </w:t>
      </w:r>
      <w:r w:rsidRPr="000274EF">
        <w:rPr>
          <w:rFonts w:ascii="Palatino Linotype" w:eastAsia="Arial" w:hAnsi="Palatino Linotype" w:cs="Arial"/>
          <w:i/>
        </w:rPr>
        <w:t>c</w:t>
      </w:r>
      <w:r w:rsidRPr="000274EF">
        <w:rPr>
          <w:rFonts w:ascii="Palatino Linotype" w:eastAsia="Arial" w:hAnsi="Palatino Linotype" w:cs="Arial"/>
          <w:i/>
          <w:spacing w:val="1"/>
        </w:rPr>
        <w:t>uen</w:t>
      </w:r>
      <w:r w:rsidRPr="000274EF">
        <w:rPr>
          <w:rFonts w:ascii="Palatino Linotype" w:eastAsia="Arial" w:hAnsi="Palatino Linotype" w:cs="Arial"/>
          <w:i/>
        </w:rPr>
        <w:t>t</w:t>
      </w:r>
      <w:r w:rsidRPr="000274EF">
        <w:rPr>
          <w:rFonts w:ascii="Palatino Linotype" w:eastAsia="Arial" w:hAnsi="Palatino Linotype" w:cs="Arial"/>
          <w:i/>
          <w:spacing w:val="1"/>
        </w:rPr>
        <w:t>a</w:t>
      </w:r>
      <w:r w:rsidRPr="000274EF">
        <w:rPr>
          <w:rFonts w:ascii="Palatino Linotype" w:eastAsia="Arial" w:hAnsi="Palatino Linotype" w:cs="Arial"/>
          <w:i/>
        </w:rPr>
        <w:t>s</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2"/>
        </w:rPr>
        <w:t>s</w:t>
      </w:r>
      <w:r w:rsidRPr="000274EF">
        <w:rPr>
          <w:rFonts w:ascii="Palatino Linotype" w:eastAsia="Arial" w:hAnsi="Palatino Linotype" w:cs="Arial"/>
          <w:i/>
          <w:spacing w:val="1"/>
        </w:rPr>
        <w:t>ob</w:t>
      </w:r>
      <w:r w:rsidRPr="000274EF">
        <w:rPr>
          <w:rFonts w:ascii="Palatino Linotype" w:eastAsia="Arial" w:hAnsi="Palatino Linotype" w:cs="Arial"/>
          <w:i/>
        </w:rPr>
        <w:t>re</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e</w:t>
      </w:r>
      <w:r w:rsidRPr="000274EF">
        <w:rPr>
          <w:rFonts w:ascii="Palatino Linotype" w:eastAsia="Arial" w:hAnsi="Palatino Linotype" w:cs="Arial"/>
          <w:i/>
        </w:rPr>
        <w:t xml:space="preserve">l </w:t>
      </w:r>
      <w:r w:rsidRPr="000274EF">
        <w:rPr>
          <w:rFonts w:ascii="Palatino Linotype" w:eastAsia="Arial" w:hAnsi="Palatino Linotype" w:cs="Arial"/>
          <w:i/>
          <w:spacing w:val="1"/>
        </w:rPr>
        <w:t>deb</w:t>
      </w:r>
      <w:r w:rsidRPr="000274EF">
        <w:rPr>
          <w:rFonts w:ascii="Palatino Linotype" w:eastAsia="Arial" w:hAnsi="Palatino Linotype" w:cs="Arial"/>
          <w:i/>
        </w:rPr>
        <w:t>i</w:t>
      </w:r>
      <w:r w:rsidRPr="000274EF">
        <w:rPr>
          <w:rFonts w:ascii="Palatino Linotype" w:eastAsia="Arial" w:hAnsi="Palatino Linotype" w:cs="Arial"/>
          <w:i/>
          <w:spacing w:val="-2"/>
        </w:rPr>
        <w:t>d</w:t>
      </w:r>
      <w:r w:rsidRPr="000274EF">
        <w:rPr>
          <w:rFonts w:ascii="Palatino Linotype" w:eastAsia="Arial" w:hAnsi="Palatino Linotype" w:cs="Arial"/>
          <w:i/>
        </w:rPr>
        <w:t>o</w:t>
      </w:r>
      <w:r w:rsidRPr="000274EF">
        <w:rPr>
          <w:rFonts w:ascii="Palatino Linotype" w:eastAsia="Arial" w:hAnsi="Palatino Linotype" w:cs="Arial"/>
          <w:i/>
          <w:spacing w:val="13"/>
        </w:rPr>
        <w:t xml:space="preserve"> </w:t>
      </w:r>
      <w:r w:rsidRPr="000274EF">
        <w:rPr>
          <w:rFonts w:ascii="Palatino Linotype" w:eastAsia="Arial" w:hAnsi="Palatino Linotype" w:cs="Arial"/>
          <w:i/>
          <w:spacing w:val="1"/>
        </w:rPr>
        <w:t>e</w:t>
      </w:r>
      <w:r w:rsidRPr="000274EF">
        <w:rPr>
          <w:rFonts w:ascii="Palatino Linotype" w:eastAsia="Arial" w:hAnsi="Palatino Linotype" w:cs="Arial"/>
          <w:i/>
        </w:rPr>
        <w:t>jerc</w:t>
      </w:r>
      <w:r w:rsidRPr="000274EF">
        <w:rPr>
          <w:rFonts w:ascii="Palatino Linotype" w:eastAsia="Arial" w:hAnsi="Palatino Linotype" w:cs="Arial"/>
          <w:i/>
          <w:spacing w:val="-1"/>
        </w:rPr>
        <w:t>i</w:t>
      </w:r>
      <w:r w:rsidRPr="000274EF">
        <w:rPr>
          <w:rFonts w:ascii="Palatino Linotype" w:eastAsia="Arial" w:hAnsi="Palatino Linotype" w:cs="Arial"/>
          <w:i/>
        </w:rPr>
        <w:t>cio</w:t>
      </w:r>
      <w:r w:rsidRPr="000274EF">
        <w:rPr>
          <w:rFonts w:ascii="Palatino Linotype" w:eastAsia="Arial" w:hAnsi="Palatino Linotype" w:cs="Arial"/>
          <w:i/>
          <w:spacing w:val="13"/>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13"/>
        </w:rPr>
        <w:t xml:space="preserve"> </w:t>
      </w:r>
      <w:r w:rsidRPr="000274EF">
        <w:rPr>
          <w:rFonts w:ascii="Palatino Linotype" w:eastAsia="Arial" w:hAnsi="Palatino Linotype" w:cs="Arial"/>
          <w:i/>
        </w:rPr>
        <w:t>s</w:t>
      </w:r>
      <w:r w:rsidRPr="000274EF">
        <w:rPr>
          <w:rFonts w:ascii="Palatino Linotype" w:eastAsia="Arial" w:hAnsi="Palatino Linotype" w:cs="Arial"/>
          <w:i/>
          <w:spacing w:val="-1"/>
        </w:rPr>
        <w:t>u</w:t>
      </w:r>
      <w:r w:rsidRPr="000274EF">
        <w:rPr>
          <w:rFonts w:ascii="Palatino Linotype" w:eastAsia="Arial" w:hAnsi="Palatino Linotype" w:cs="Arial"/>
          <w:i/>
        </w:rPr>
        <w:t>s</w:t>
      </w:r>
      <w:r w:rsidRPr="000274EF">
        <w:rPr>
          <w:rFonts w:ascii="Palatino Linotype" w:eastAsia="Arial" w:hAnsi="Palatino Linotype" w:cs="Arial"/>
          <w:i/>
          <w:spacing w:val="12"/>
        </w:rPr>
        <w:t xml:space="preserve"> </w:t>
      </w:r>
      <w:r w:rsidRPr="000274EF">
        <w:rPr>
          <w:rFonts w:ascii="Palatino Linotype" w:eastAsia="Arial" w:hAnsi="Palatino Linotype" w:cs="Arial"/>
          <w:i/>
          <w:spacing w:val="1"/>
        </w:rPr>
        <w:t>a</w:t>
      </w:r>
      <w:r w:rsidRPr="000274EF">
        <w:rPr>
          <w:rFonts w:ascii="Palatino Linotype" w:eastAsia="Arial" w:hAnsi="Palatino Linotype" w:cs="Arial"/>
          <w:i/>
        </w:rPr>
        <w:t>tr</w:t>
      </w:r>
      <w:r w:rsidRPr="000274EF">
        <w:rPr>
          <w:rFonts w:ascii="Palatino Linotype" w:eastAsia="Arial" w:hAnsi="Palatino Linotype" w:cs="Arial"/>
          <w:i/>
          <w:spacing w:val="-1"/>
        </w:rPr>
        <w:t>i</w:t>
      </w:r>
      <w:r w:rsidRPr="000274EF">
        <w:rPr>
          <w:rFonts w:ascii="Palatino Linotype" w:eastAsia="Arial" w:hAnsi="Palatino Linotype" w:cs="Arial"/>
          <w:i/>
          <w:spacing w:val="1"/>
        </w:rPr>
        <w:t>bu</w:t>
      </w:r>
      <w:r w:rsidRPr="000274EF">
        <w:rPr>
          <w:rFonts w:ascii="Palatino Linotype" w:eastAsia="Arial" w:hAnsi="Palatino Linotype" w:cs="Arial"/>
          <w:i/>
        </w:rPr>
        <w:t>cio</w:t>
      </w:r>
      <w:r w:rsidRPr="000274EF">
        <w:rPr>
          <w:rFonts w:ascii="Palatino Linotype" w:eastAsia="Arial" w:hAnsi="Palatino Linotype" w:cs="Arial"/>
          <w:i/>
          <w:spacing w:val="-1"/>
        </w:rPr>
        <w:t>n</w:t>
      </w:r>
      <w:r w:rsidRPr="000274EF">
        <w:rPr>
          <w:rFonts w:ascii="Palatino Linotype" w:eastAsia="Arial" w:hAnsi="Palatino Linotype" w:cs="Arial"/>
          <w:i/>
          <w:spacing w:val="1"/>
        </w:rPr>
        <w:t>e</w:t>
      </w:r>
      <w:r w:rsidRPr="000274EF">
        <w:rPr>
          <w:rFonts w:ascii="Palatino Linotype" w:eastAsia="Arial" w:hAnsi="Palatino Linotype" w:cs="Arial"/>
          <w:i/>
        </w:rPr>
        <w:t>s</w:t>
      </w:r>
      <w:r w:rsidRPr="000274EF">
        <w:rPr>
          <w:rFonts w:ascii="Palatino Linotype" w:eastAsia="Arial" w:hAnsi="Palatino Linotype" w:cs="Arial"/>
          <w:i/>
          <w:spacing w:val="12"/>
        </w:rPr>
        <w:t xml:space="preserve"> </w:t>
      </w:r>
      <w:r w:rsidRPr="000274EF">
        <w:rPr>
          <w:rFonts w:ascii="Palatino Linotype" w:eastAsia="Arial" w:hAnsi="Palatino Linotype" w:cs="Arial"/>
          <w:i/>
        </w:rPr>
        <w:t>c</w:t>
      </w:r>
      <w:r w:rsidRPr="000274EF">
        <w:rPr>
          <w:rFonts w:ascii="Palatino Linotype" w:eastAsia="Arial" w:hAnsi="Palatino Linotype" w:cs="Arial"/>
          <w:i/>
          <w:spacing w:val="1"/>
        </w:rPr>
        <w:t>o</w:t>
      </w:r>
      <w:r w:rsidRPr="000274EF">
        <w:rPr>
          <w:rFonts w:ascii="Palatino Linotype" w:eastAsia="Arial" w:hAnsi="Palatino Linotype" w:cs="Arial"/>
          <w:i/>
        </w:rPr>
        <w:t>n</w:t>
      </w:r>
      <w:r w:rsidRPr="000274EF">
        <w:rPr>
          <w:rFonts w:ascii="Palatino Linotype" w:eastAsia="Arial" w:hAnsi="Palatino Linotype" w:cs="Arial"/>
          <w:i/>
          <w:spacing w:val="11"/>
        </w:rPr>
        <w:t xml:space="preserve"> </w:t>
      </w:r>
      <w:r w:rsidRPr="000274EF">
        <w:rPr>
          <w:rFonts w:ascii="Palatino Linotype" w:eastAsia="Arial" w:hAnsi="Palatino Linotype" w:cs="Arial"/>
          <w:i/>
          <w:spacing w:val="1"/>
        </w:rPr>
        <w:t>mo</w:t>
      </w:r>
      <w:r w:rsidRPr="000274EF">
        <w:rPr>
          <w:rFonts w:ascii="Palatino Linotype" w:eastAsia="Arial" w:hAnsi="Palatino Linotype" w:cs="Arial"/>
          <w:i/>
          <w:spacing w:val="-2"/>
        </w:rPr>
        <w:t>t</w:t>
      </w:r>
      <w:r w:rsidRPr="000274EF">
        <w:rPr>
          <w:rFonts w:ascii="Palatino Linotype" w:eastAsia="Arial" w:hAnsi="Palatino Linotype" w:cs="Arial"/>
          <w:i/>
        </w:rPr>
        <w:t>i</w:t>
      </w:r>
      <w:r w:rsidRPr="000274EF">
        <w:rPr>
          <w:rFonts w:ascii="Palatino Linotype" w:eastAsia="Arial" w:hAnsi="Palatino Linotype" w:cs="Arial"/>
          <w:i/>
          <w:spacing w:val="-3"/>
        </w:rPr>
        <w:t>v</w:t>
      </w:r>
      <w:r w:rsidRPr="000274EF">
        <w:rPr>
          <w:rFonts w:ascii="Palatino Linotype" w:eastAsia="Arial" w:hAnsi="Palatino Linotype" w:cs="Arial"/>
          <w:i/>
        </w:rPr>
        <w:t>o</w:t>
      </w:r>
      <w:r w:rsidRPr="000274EF">
        <w:rPr>
          <w:rFonts w:ascii="Palatino Linotype" w:eastAsia="Arial" w:hAnsi="Palatino Linotype" w:cs="Arial"/>
          <w:i/>
          <w:spacing w:val="13"/>
        </w:rPr>
        <w:t xml:space="preserve"> </w:t>
      </w:r>
      <w:r w:rsidRPr="000274EF">
        <w:rPr>
          <w:rFonts w:ascii="Palatino Linotype" w:eastAsia="Arial" w:hAnsi="Palatino Linotype" w:cs="Arial"/>
          <w:i/>
          <w:spacing w:val="1"/>
        </w:rPr>
        <w:t>de</w:t>
      </w:r>
      <w:r w:rsidRPr="000274EF">
        <w:rPr>
          <w:rFonts w:ascii="Palatino Linotype" w:eastAsia="Arial" w:hAnsi="Palatino Linotype" w:cs="Arial"/>
          <w:i/>
        </w:rPr>
        <w:t>l</w:t>
      </w:r>
      <w:r w:rsidRPr="000274EF">
        <w:rPr>
          <w:rFonts w:ascii="Palatino Linotype" w:eastAsia="Arial" w:hAnsi="Palatino Linotype" w:cs="Arial"/>
          <w:i/>
          <w:spacing w:val="12"/>
        </w:rPr>
        <w:t xml:space="preserve"> </w:t>
      </w:r>
      <w:r w:rsidRPr="000274EF">
        <w:rPr>
          <w:rFonts w:ascii="Palatino Linotype" w:eastAsia="Arial" w:hAnsi="Palatino Linotype" w:cs="Arial"/>
          <w:i/>
          <w:spacing w:val="1"/>
        </w:rPr>
        <w:t>emp</w:t>
      </w:r>
      <w:r w:rsidRPr="000274EF">
        <w:rPr>
          <w:rFonts w:ascii="Palatino Linotype" w:eastAsia="Arial" w:hAnsi="Palatino Linotype" w:cs="Arial"/>
          <w:i/>
        </w:rPr>
        <w:t>le</w:t>
      </w:r>
      <w:r w:rsidRPr="000274EF">
        <w:rPr>
          <w:rFonts w:ascii="Palatino Linotype" w:eastAsia="Arial" w:hAnsi="Palatino Linotype" w:cs="Arial"/>
          <w:i/>
          <w:spacing w:val="-1"/>
        </w:rPr>
        <w:t>o</w:t>
      </w:r>
      <w:r w:rsidRPr="000274EF">
        <w:rPr>
          <w:rFonts w:ascii="Palatino Linotype" w:eastAsia="Arial" w:hAnsi="Palatino Linotype" w:cs="Arial"/>
          <w:i/>
        </w:rPr>
        <w:t>,</w:t>
      </w:r>
      <w:r w:rsidRPr="000274EF">
        <w:rPr>
          <w:rFonts w:ascii="Palatino Linotype" w:eastAsia="Arial" w:hAnsi="Palatino Linotype" w:cs="Arial"/>
          <w:i/>
          <w:spacing w:val="13"/>
        </w:rPr>
        <w:t xml:space="preserve"> </w:t>
      </w:r>
      <w:r w:rsidRPr="000274EF">
        <w:rPr>
          <w:rFonts w:ascii="Palatino Linotype" w:eastAsia="Arial" w:hAnsi="Palatino Linotype" w:cs="Arial"/>
          <w:i/>
        </w:rPr>
        <w:t>c</w:t>
      </w:r>
      <w:r w:rsidRPr="000274EF">
        <w:rPr>
          <w:rFonts w:ascii="Palatino Linotype" w:eastAsia="Arial" w:hAnsi="Palatino Linotype" w:cs="Arial"/>
          <w:i/>
          <w:spacing w:val="1"/>
        </w:rPr>
        <w:t>a</w:t>
      </w:r>
      <w:r w:rsidRPr="000274EF">
        <w:rPr>
          <w:rFonts w:ascii="Palatino Linotype" w:eastAsia="Arial" w:hAnsi="Palatino Linotype" w:cs="Arial"/>
          <w:i/>
        </w:rPr>
        <w:t>r</w:t>
      </w:r>
      <w:r w:rsidRPr="000274EF">
        <w:rPr>
          <w:rFonts w:ascii="Palatino Linotype" w:eastAsia="Arial" w:hAnsi="Palatino Linotype" w:cs="Arial"/>
          <w:i/>
          <w:spacing w:val="-2"/>
        </w:rPr>
        <w:t>g</w:t>
      </w:r>
      <w:r w:rsidRPr="000274EF">
        <w:rPr>
          <w:rFonts w:ascii="Palatino Linotype" w:eastAsia="Arial" w:hAnsi="Palatino Linotype" w:cs="Arial"/>
          <w:i/>
        </w:rPr>
        <w:t>o</w:t>
      </w:r>
      <w:r w:rsidRPr="000274EF">
        <w:rPr>
          <w:rFonts w:ascii="Palatino Linotype" w:eastAsia="Arial" w:hAnsi="Palatino Linotype" w:cs="Arial"/>
          <w:i/>
          <w:spacing w:val="13"/>
        </w:rPr>
        <w:t xml:space="preserve"> </w:t>
      </w:r>
      <w:r w:rsidRPr="000274EF">
        <w:rPr>
          <w:rFonts w:ascii="Palatino Linotype" w:eastAsia="Arial" w:hAnsi="Palatino Linotype" w:cs="Arial"/>
          <w:i/>
        </w:rPr>
        <w:t>o</w:t>
      </w:r>
      <w:r w:rsidRPr="000274EF">
        <w:rPr>
          <w:rFonts w:ascii="Palatino Linotype" w:eastAsia="Arial" w:hAnsi="Palatino Linotype" w:cs="Arial"/>
          <w:i/>
          <w:spacing w:val="13"/>
        </w:rPr>
        <w:t xml:space="preserve"> </w:t>
      </w:r>
      <w:r w:rsidRPr="000274EF">
        <w:rPr>
          <w:rFonts w:ascii="Palatino Linotype" w:eastAsia="Arial" w:hAnsi="Palatino Linotype" w:cs="Arial"/>
          <w:i/>
        </w:rPr>
        <w:t>c</w:t>
      </w:r>
      <w:r w:rsidRPr="000274EF">
        <w:rPr>
          <w:rFonts w:ascii="Palatino Linotype" w:eastAsia="Arial" w:hAnsi="Palatino Linotype" w:cs="Arial"/>
          <w:i/>
          <w:spacing w:val="1"/>
        </w:rPr>
        <w:t>om</w:t>
      </w:r>
      <w:r w:rsidRPr="000274EF">
        <w:rPr>
          <w:rFonts w:ascii="Palatino Linotype" w:eastAsia="Arial" w:hAnsi="Palatino Linotype" w:cs="Arial"/>
          <w:i/>
        </w:rPr>
        <w:t>is</w:t>
      </w:r>
      <w:r w:rsidRPr="000274EF">
        <w:rPr>
          <w:rFonts w:ascii="Palatino Linotype" w:eastAsia="Arial" w:hAnsi="Palatino Linotype" w:cs="Arial"/>
          <w:i/>
          <w:spacing w:val="-1"/>
        </w:rPr>
        <w:t>ió</w:t>
      </w:r>
      <w:r w:rsidRPr="000274EF">
        <w:rPr>
          <w:rFonts w:ascii="Palatino Linotype" w:eastAsia="Arial" w:hAnsi="Palatino Linotype" w:cs="Arial"/>
          <w:i/>
        </w:rPr>
        <w:t>n</w:t>
      </w:r>
      <w:r w:rsidRPr="000274EF">
        <w:rPr>
          <w:rFonts w:ascii="Palatino Linotype" w:eastAsia="Arial" w:hAnsi="Palatino Linotype" w:cs="Arial"/>
          <w:i/>
          <w:spacing w:val="13"/>
        </w:rPr>
        <w:t xml:space="preserve"> </w:t>
      </w:r>
      <w:r w:rsidRPr="000274EF">
        <w:rPr>
          <w:rFonts w:ascii="Palatino Linotype" w:eastAsia="Arial" w:hAnsi="Palatino Linotype" w:cs="Arial"/>
          <w:i/>
          <w:spacing w:val="-1"/>
        </w:rPr>
        <w:t>qu</w:t>
      </w:r>
      <w:r w:rsidRPr="000274EF">
        <w:rPr>
          <w:rFonts w:ascii="Palatino Linotype" w:eastAsia="Arial" w:hAnsi="Palatino Linotype" w:cs="Arial"/>
          <w:i/>
        </w:rPr>
        <w:t>e le</w:t>
      </w:r>
      <w:r w:rsidRPr="000274EF">
        <w:rPr>
          <w:rFonts w:ascii="Palatino Linotype" w:eastAsia="Arial" w:hAnsi="Palatino Linotype" w:cs="Arial"/>
          <w:i/>
          <w:spacing w:val="1"/>
        </w:rPr>
        <w:t xml:space="preserve"> h</w:t>
      </w:r>
      <w:r w:rsidRPr="000274EF">
        <w:rPr>
          <w:rFonts w:ascii="Palatino Linotype" w:eastAsia="Arial" w:hAnsi="Palatino Linotype" w:cs="Arial"/>
          <w:i/>
          <w:spacing w:val="-1"/>
        </w:rPr>
        <w:t>a</w:t>
      </w:r>
      <w:r w:rsidRPr="000274EF">
        <w:rPr>
          <w:rFonts w:ascii="Palatino Linotype" w:eastAsia="Arial" w:hAnsi="Palatino Linotype" w:cs="Arial"/>
          <w:i/>
        </w:rPr>
        <w:t>n</w:t>
      </w:r>
      <w:r w:rsidRPr="000274EF">
        <w:rPr>
          <w:rFonts w:ascii="Palatino Linotype" w:eastAsia="Arial" w:hAnsi="Palatino Linotype" w:cs="Arial"/>
          <w:i/>
          <w:spacing w:val="1"/>
        </w:rPr>
        <w:t xml:space="preserve"> </w:t>
      </w:r>
      <w:r w:rsidRPr="000274EF">
        <w:rPr>
          <w:rFonts w:ascii="Palatino Linotype" w:eastAsia="Arial" w:hAnsi="Palatino Linotype" w:cs="Arial"/>
          <w:i/>
        </w:rPr>
        <w:t>si</w:t>
      </w:r>
      <w:r w:rsidRPr="000274EF">
        <w:rPr>
          <w:rFonts w:ascii="Palatino Linotype" w:eastAsia="Arial" w:hAnsi="Palatino Linotype" w:cs="Arial"/>
          <w:i/>
          <w:spacing w:val="1"/>
        </w:rPr>
        <w:t>d</w:t>
      </w:r>
      <w:r w:rsidRPr="000274EF">
        <w:rPr>
          <w:rFonts w:ascii="Palatino Linotype" w:eastAsia="Arial" w:hAnsi="Palatino Linotype" w:cs="Arial"/>
          <w:i/>
        </w:rPr>
        <w:t>o</w:t>
      </w:r>
      <w:r w:rsidRPr="000274EF">
        <w:rPr>
          <w:rFonts w:ascii="Palatino Linotype" w:eastAsia="Arial" w:hAnsi="Palatino Linotype" w:cs="Arial"/>
          <w:i/>
          <w:spacing w:val="-1"/>
        </w:rPr>
        <w:t xml:space="preserve"> </w:t>
      </w:r>
      <w:r w:rsidRPr="000274EF">
        <w:rPr>
          <w:rFonts w:ascii="Palatino Linotype" w:eastAsia="Arial" w:hAnsi="Palatino Linotype" w:cs="Arial"/>
          <w:i/>
          <w:spacing w:val="1"/>
        </w:rPr>
        <w:t>en</w:t>
      </w:r>
      <w:r w:rsidRPr="000274EF">
        <w:rPr>
          <w:rFonts w:ascii="Palatino Linotype" w:eastAsia="Arial" w:hAnsi="Palatino Linotype" w:cs="Arial"/>
          <w:i/>
          <w:spacing w:val="-2"/>
        </w:rPr>
        <w:t>c</w:t>
      </w:r>
      <w:r w:rsidRPr="000274EF">
        <w:rPr>
          <w:rFonts w:ascii="Palatino Linotype" w:eastAsia="Arial" w:hAnsi="Palatino Linotype" w:cs="Arial"/>
          <w:i/>
          <w:spacing w:val="1"/>
        </w:rPr>
        <w:t>o</w:t>
      </w:r>
      <w:r w:rsidRPr="000274EF">
        <w:rPr>
          <w:rFonts w:ascii="Palatino Linotype" w:eastAsia="Arial" w:hAnsi="Palatino Linotype" w:cs="Arial"/>
          <w:i/>
          <w:spacing w:val="-1"/>
        </w:rPr>
        <w:t>m</w:t>
      </w:r>
      <w:r w:rsidRPr="000274EF">
        <w:rPr>
          <w:rFonts w:ascii="Palatino Linotype" w:eastAsia="Arial" w:hAnsi="Palatino Linotype" w:cs="Arial"/>
          <w:i/>
          <w:spacing w:val="1"/>
        </w:rPr>
        <w:t>en</w:t>
      </w:r>
      <w:r w:rsidRPr="000274EF">
        <w:rPr>
          <w:rFonts w:ascii="Palatino Linotype" w:eastAsia="Arial" w:hAnsi="Palatino Linotype" w:cs="Arial"/>
          <w:i/>
          <w:spacing w:val="-1"/>
        </w:rPr>
        <w:t>d</w:t>
      </w:r>
      <w:r w:rsidRPr="000274EF">
        <w:rPr>
          <w:rFonts w:ascii="Palatino Linotype" w:eastAsia="Arial" w:hAnsi="Palatino Linotype" w:cs="Arial"/>
          <w:i/>
          <w:spacing w:val="1"/>
        </w:rPr>
        <w:t>ado</w:t>
      </w:r>
      <w:r w:rsidRPr="000274EF">
        <w:rPr>
          <w:rFonts w:ascii="Palatino Linotype" w:eastAsia="Arial" w:hAnsi="Palatino Linotype" w:cs="Arial"/>
          <w:i/>
        </w:rPr>
        <w:t>s.</w:t>
      </w:r>
    </w:p>
    <w:p w14:paraId="0AEEC0BD" w14:textId="77777777" w:rsidR="00EB594C" w:rsidRPr="000274EF" w:rsidRDefault="00EB594C" w:rsidP="00EB594C">
      <w:pPr>
        <w:ind w:left="567" w:right="567"/>
        <w:jc w:val="both"/>
        <w:rPr>
          <w:rFonts w:ascii="Palatino Linotype" w:eastAsia="Arial" w:hAnsi="Palatino Linotype" w:cs="Arial"/>
          <w:i/>
        </w:rPr>
      </w:pPr>
      <w:r w:rsidRPr="000274EF">
        <w:rPr>
          <w:rFonts w:ascii="Palatino Linotype" w:eastAsia="Arial" w:hAnsi="Palatino Linotype" w:cs="Arial"/>
          <w:b/>
          <w:i/>
        </w:rPr>
        <w:t>E</w:t>
      </w:r>
      <w:r w:rsidRPr="000274EF">
        <w:rPr>
          <w:rFonts w:ascii="Palatino Linotype" w:eastAsia="Arial" w:hAnsi="Palatino Linotype" w:cs="Arial"/>
          <w:b/>
          <w:i/>
          <w:spacing w:val="1"/>
        </w:rPr>
        <w:t>x</w:t>
      </w:r>
      <w:r w:rsidRPr="000274EF">
        <w:rPr>
          <w:rFonts w:ascii="Palatino Linotype" w:eastAsia="Arial" w:hAnsi="Palatino Linotype" w:cs="Arial"/>
          <w:b/>
          <w:i/>
        </w:rPr>
        <w:t>pedi</w:t>
      </w:r>
      <w:r w:rsidRPr="000274EF">
        <w:rPr>
          <w:rFonts w:ascii="Palatino Linotype" w:eastAsia="Arial" w:hAnsi="Palatino Linotype" w:cs="Arial"/>
          <w:b/>
          <w:i/>
          <w:spacing w:val="1"/>
        </w:rPr>
        <w:t>e</w:t>
      </w:r>
      <w:r w:rsidRPr="000274EF">
        <w:rPr>
          <w:rFonts w:ascii="Palatino Linotype" w:eastAsia="Arial" w:hAnsi="Palatino Linotype" w:cs="Arial"/>
          <w:b/>
          <w:i/>
        </w:rPr>
        <w:t>n</w:t>
      </w:r>
      <w:r w:rsidRPr="000274EF">
        <w:rPr>
          <w:rFonts w:ascii="Palatino Linotype" w:eastAsia="Arial" w:hAnsi="Palatino Linotype" w:cs="Arial"/>
          <w:b/>
          <w:i/>
          <w:spacing w:val="-1"/>
        </w:rPr>
        <w:t>tes</w:t>
      </w:r>
      <w:r w:rsidRPr="000274EF">
        <w:rPr>
          <w:rFonts w:ascii="Palatino Linotype" w:eastAsia="Arial" w:hAnsi="Palatino Linotype" w:cs="Arial"/>
          <w:b/>
          <w:i/>
        </w:rPr>
        <w:t>:</w:t>
      </w:r>
    </w:p>
    <w:p w14:paraId="0464C098" w14:textId="77777777" w:rsidR="00EB594C" w:rsidRPr="000274EF" w:rsidRDefault="00EB594C" w:rsidP="00EB594C">
      <w:pPr>
        <w:ind w:left="567" w:right="567"/>
        <w:jc w:val="both"/>
        <w:rPr>
          <w:rFonts w:ascii="Palatino Linotype" w:eastAsia="Arial" w:hAnsi="Palatino Linotype" w:cs="Arial"/>
          <w:i/>
        </w:rPr>
      </w:pPr>
      <w:r w:rsidRPr="000274EF">
        <w:rPr>
          <w:rFonts w:ascii="Palatino Linotype" w:eastAsia="Arial" w:hAnsi="Palatino Linotype" w:cs="Arial"/>
          <w:i/>
          <w:spacing w:val="1"/>
        </w:rPr>
        <w:t>636</w:t>
      </w:r>
      <w:r w:rsidRPr="000274EF">
        <w:rPr>
          <w:rFonts w:ascii="Palatino Linotype" w:eastAsia="Arial" w:hAnsi="Palatino Linotype" w:cs="Arial"/>
          <w:i/>
          <w:spacing w:val="-2"/>
        </w:rPr>
        <w:t>/</w:t>
      </w:r>
      <w:r w:rsidRPr="000274EF">
        <w:rPr>
          <w:rFonts w:ascii="Palatino Linotype" w:eastAsia="Arial" w:hAnsi="Palatino Linotype" w:cs="Arial"/>
          <w:i/>
          <w:spacing w:val="1"/>
        </w:rPr>
        <w:t>0</w:t>
      </w:r>
      <w:r w:rsidRPr="000274EF">
        <w:rPr>
          <w:rFonts w:ascii="Palatino Linotype" w:eastAsia="Arial" w:hAnsi="Palatino Linotype" w:cs="Arial"/>
          <w:i/>
        </w:rPr>
        <w:t xml:space="preserve">8        </w:t>
      </w:r>
      <w:r w:rsidRPr="000274EF">
        <w:rPr>
          <w:rFonts w:ascii="Palatino Linotype" w:eastAsia="Arial" w:hAnsi="Palatino Linotype" w:cs="Arial"/>
          <w:i/>
          <w:spacing w:val="66"/>
        </w:rPr>
        <w:t xml:space="preserve"> </w:t>
      </w:r>
      <w:r w:rsidRPr="000274EF">
        <w:rPr>
          <w:rFonts w:ascii="Palatino Linotype" w:eastAsia="Arial" w:hAnsi="Palatino Linotype" w:cs="Arial"/>
          <w:i/>
        </w:rPr>
        <w:t>Co</w:t>
      </w:r>
      <w:r w:rsidRPr="000274EF">
        <w:rPr>
          <w:rFonts w:ascii="Palatino Linotype" w:eastAsia="Arial" w:hAnsi="Palatino Linotype" w:cs="Arial"/>
          <w:i/>
          <w:spacing w:val="2"/>
        </w:rPr>
        <w:t>m</w:t>
      </w:r>
      <w:r w:rsidRPr="000274EF">
        <w:rPr>
          <w:rFonts w:ascii="Palatino Linotype" w:eastAsia="Arial" w:hAnsi="Palatino Linotype" w:cs="Arial"/>
          <w:i/>
        </w:rPr>
        <w:t>is</w:t>
      </w:r>
      <w:r w:rsidRPr="000274EF">
        <w:rPr>
          <w:rFonts w:ascii="Palatino Linotype" w:eastAsia="Arial" w:hAnsi="Palatino Linotype" w:cs="Arial"/>
          <w:i/>
          <w:spacing w:val="-1"/>
        </w:rPr>
        <w:t>i</w:t>
      </w:r>
      <w:r w:rsidRPr="000274EF">
        <w:rPr>
          <w:rFonts w:ascii="Palatino Linotype" w:eastAsia="Arial" w:hAnsi="Palatino Linotype" w:cs="Arial"/>
          <w:i/>
          <w:spacing w:val="1"/>
        </w:rPr>
        <w:t>ó</w:t>
      </w:r>
      <w:r w:rsidRPr="000274EF">
        <w:rPr>
          <w:rFonts w:ascii="Palatino Linotype" w:eastAsia="Arial" w:hAnsi="Palatino Linotype" w:cs="Arial"/>
          <w:i/>
        </w:rPr>
        <w:t>n</w:t>
      </w:r>
      <w:r w:rsidRPr="000274EF">
        <w:rPr>
          <w:rFonts w:ascii="Palatino Linotype" w:eastAsia="Arial" w:hAnsi="Palatino Linotype" w:cs="Arial"/>
          <w:i/>
          <w:spacing w:val="28"/>
        </w:rPr>
        <w:t xml:space="preserve"> </w:t>
      </w:r>
      <w:r w:rsidRPr="000274EF">
        <w:rPr>
          <w:rFonts w:ascii="Palatino Linotype" w:eastAsia="Arial" w:hAnsi="Palatino Linotype" w:cs="Arial"/>
          <w:i/>
          <w:spacing w:val="-3"/>
        </w:rPr>
        <w:t>N</w:t>
      </w:r>
      <w:r w:rsidRPr="000274EF">
        <w:rPr>
          <w:rFonts w:ascii="Palatino Linotype" w:eastAsia="Arial" w:hAnsi="Palatino Linotype" w:cs="Arial"/>
          <w:i/>
          <w:spacing w:val="1"/>
        </w:rPr>
        <w:t>a</w:t>
      </w:r>
      <w:r w:rsidRPr="000274EF">
        <w:rPr>
          <w:rFonts w:ascii="Palatino Linotype" w:eastAsia="Arial" w:hAnsi="Palatino Linotype" w:cs="Arial"/>
          <w:i/>
        </w:rPr>
        <w:t>cio</w:t>
      </w:r>
      <w:r w:rsidRPr="000274EF">
        <w:rPr>
          <w:rFonts w:ascii="Palatino Linotype" w:eastAsia="Arial" w:hAnsi="Palatino Linotype" w:cs="Arial"/>
          <w:i/>
          <w:spacing w:val="-1"/>
        </w:rPr>
        <w:t>n</w:t>
      </w:r>
      <w:r w:rsidRPr="000274EF">
        <w:rPr>
          <w:rFonts w:ascii="Palatino Linotype" w:eastAsia="Arial" w:hAnsi="Palatino Linotype" w:cs="Arial"/>
          <w:i/>
          <w:spacing w:val="1"/>
        </w:rPr>
        <w:t>a</w:t>
      </w:r>
      <w:r w:rsidRPr="000274EF">
        <w:rPr>
          <w:rFonts w:ascii="Palatino Linotype" w:eastAsia="Arial" w:hAnsi="Palatino Linotype" w:cs="Arial"/>
          <w:i/>
        </w:rPr>
        <w:t>l</w:t>
      </w:r>
      <w:r w:rsidRPr="000274EF">
        <w:rPr>
          <w:rFonts w:ascii="Palatino Linotype" w:eastAsia="Arial" w:hAnsi="Palatino Linotype" w:cs="Arial"/>
          <w:i/>
          <w:spacing w:val="26"/>
        </w:rPr>
        <w:t xml:space="preserve"> </w:t>
      </w:r>
      <w:r w:rsidRPr="000274EF">
        <w:rPr>
          <w:rFonts w:ascii="Palatino Linotype" w:eastAsia="Arial" w:hAnsi="Palatino Linotype" w:cs="Arial"/>
          <w:i/>
        </w:rPr>
        <w:t>B</w:t>
      </w:r>
      <w:r w:rsidRPr="000274EF">
        <w:rPr>
          <w:rFonts w:ascii="Palatino Linotype" w:eastAsia="Arial" w:hAnsi="Palatino Linotype" w:cs="Arial"/>
          <w:i/>
          <w:spacing w:val="-1"/>
        </w:rPr>
        <w:t>a</w:t>
      </w:r>
      <w:r w:rsidRPr="000274EF">
        <w:rPr>
          <w:rFonts w:ascii="Palatino Linotype" w:eastAsia="Arial" w:hAnsi="Palatino Linotype" w:cs="Arial"/>
          <w:i/>
          <w:spacing w:val="1"/>
        </w:rPr>
        <w:t>n</w:t>
      </w:r>
      <w:r w:rsidRPr="000274EF">
        <w:rPr>
          <w:rFonts w:ascii="Palatino Linotype" w:eastAsia="Arial" w:hAnsi="Palatino Linotype" w:cs="Arial"/>
          <w:i/>
        </w:rPr>
        <w:t>c</w:t>
      </w:r>
      <w:r w:rsidRPr="000274EF">
        <w:rPr>
          <w:rFonts w:ascii="Palatino Linotype" w:eastAsia="Arial" w:hAnsi="Palatino Linotype" w:cs="Arial"/>
          <w:i/>
          <w:spacing w:val="1"/>
        </w:rPr>
        <w:t>a</w:t>
      </w:r>
      <w:r w:rsidRPr="000274EF">
        <w:rPr>
          <w:rFonts w:ascii="Palatino Linotype" w:eastAsia="Arial" w:hAnsi="Palatino Linotype" w:cs="Arial"/>
          <w:i/>
        </w:rPr>
        <w:t>r</w:t>
      </w:r>
      <w:r w:rsidRPr="000274EF">
        <w:rPr>
          <w:rFonts w:ascii="Palatino Linotype" w:eastAsia="Arial" w:hAnsi="Palatino Linotype" w:cs="Arial"/>
          <w:i/>
          <w:spacing w:val="-1"/>
        </w:rPr>
        <w:t>i</w:t>
      </w:r>
      <w:r w:rsidRPr="000274EF">
        <w:rPr>
          <w:rFonts w:ascii="Palatino Linotype" w:eastAsia="Arial" w:hAnsi="Palatino Linotype" w:cs="Arial"/>
          <w:i/>
        </w:rPr>
        <w:t>a</w:t>
      </w:r>
      <w:r w:rsidRPr="000274EF">
        <w:rPr>
          <w:rFonts w:ascii="Palatino Linotype" w:eastAsia="Arial" w:hAnsi="Palatino Linotype" w:cs="Arial"/>
          <w:i/>
          <w:spacing w:val="28"/>
        </w:rPr>
        <w:t xml:space="preserve"> </w:t>
      </w:r>
      <w:r w:rsidRPr="000274EF">
        <w:rPr>
          <w:rFonts w:ascii="Palatino Linotype" w:eastAsia="Arial" w:hAnsi="Palatino Linotype" w:cs="Arial"/>
          <w:i/>
        </w:rPr>
        <w:t>y</w:t>
      </w:r>
      <w:r w:rsidRPr="000274EF">
        <w:rPr>
          <w:rFonts w:ascii="Palatino Linotype" w:eastAsia="Arial" w:hAnsi="Palatino Linotype" w:cs="Arial"/>
          <w:i/>
          <w:spacing w:val="24"/>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25"/>
        </w:rPr>
        <w:t xml:space="preserve"> </w:t>
      </w:r>
      <w:r w:rsidRPr="000274EF">
        <w:rPr>
          <w:rFonts w:ascii="Palatino Linotype" w:eastAsia="Arial" w:hAnsi="Palatino Linotype" w:cs="Arial"/>
          <w:i/>
        </w:rPr>
        <w:t>V</w:t>
      </w:r>
      <w:r w:rsidRPr="000274EF">
        <w:rPr>
          <w:rFonts w:ascii="Palatino Linotype" w:eastAsia="Arial" w:hAnsi="Palatino Linotype" w:cs="Arial"/>
          <w:i/>
          <w:spacing w:val="1"/>
        </w:rPr>
        <w:t>a</w:t>
      </w:r>
      <w:r w:rsidRPr="000274EF">
        <w:rPr>
          <w:rFonts w:ascii="Palatino Linotype" w:eastAsia="Arial" w:hAnsi="Palatino Linotype" w:cs="Arial"/>
          <w:i/>
        </w:rPr>
        <w:t>lores</w:t>
      </w:r>
      <w:r w:rsidRPr="000274EF">
        <w:rPr>
          <w:rFonts w:ascii="Palatino Linotype" w:eastAsia="Arial" w:hAnsi="Palatino Linotype" w:cs="Arial"/>
          <w:i/>
          <w:spacing w:val="30"/>
        </w:rPr>
        <w:t xml:space="preserve"> </w:t>
      </w:r>
      <w:r w:rsidRPr="000274EF">
        <w:rPr>
          <w:rFonts w:ascii="Palatino Linotype" w:eastAsia="Arial" w:hAnsi="Palatino Linotype" w:cs="Arial"/>
          <w:i/>
        </w:rPr>
        <w:t>–</w:t>
      </w:r>
      <w:r w:rsidRPr="000274EF">
        <w:rPr>
          <w:rFonts w:ascii="Palatino Linotype" w:eastAsia="Arial" w:hAnsi="Palatino Linotype" w:cs="Arial"/>
          <w:i/>
          <w:spacing w:val="26"/>
        </w:rPr>
        <w:t xml:space="preserve"> </w:t>
      </w:r>
      <w:r w:rsidRPr="000274EF">
        <w:rPr>
          <w:rFonts w:ascii="Palatino Linotype" w:eastAsia="Arial" w:hAnsi="Palatino Linotype" w:cs="Arial"/>
          <w:i/>
        </w:rPr>
        <w:t>Alo</w:t>
      </w:r>
      <w:r w:rsidRPr="000274EF">
        <w:rPr>
          <w:rFonts w:ascii="Palatino Linotype" w:eastAsia="Arial" w:hAnsi="Palatino Linotype" w:cs="Arial"/>
          <w:i/>
          <w:spacing w:val="1"/>
        </w:rPr>
        <w:t>n</w:t>
      </w:r>
      <w:r w:rsidRPr="000274EF">
        <w:rPr>
          <w:rFonts w:ascii="Palatino Linotype" w:eastAsia="Arial" w:hAnsi="Palatino Linotype" w:cs="Arial"/>
          <w:i/>
        </w:rPr>
        <w:t>so</w:t>
      </w:r>
      <w:r w:rsidRPr="000274EF">
        <w:rPr>
          <w:rFonts w:ascii="Palatino Linotype" w:eastAsia="Arial" w:hAnsi="Palatino Linotype" w:cs="Arial"/>
          <w:i/>
          <w:spacing w:val="25"/>
        </w:rPr>
        <w:t xml:space="preserve"> </w:t>
      </w:r>
      <w:r w:rsidRPr="000274EF">
        <w:rPr>
          <w:rFonts w:ascii="Palatino Linotype" w:eastAsia="Arial" w:hAnsi="Palatino Linotype" w:cs="Arial"/>
          <w:i/>
        </w:rPr>
        <w:t>G</w:t>
      </w:r>
      <w:r w:rsidRPr="000274EF">
        <w:rPr>
          <w:rFonts w:ascii="Palatino Linotype" w:eastAsia="Arial" w:hAnsi="Palatino Linotype" w:cs="Arial"/>
          <w:i/>
          <w:spacing w:val="-1"/>
        </w:rPr>
        <w:t>ó</w:t>
      </w:r>
      <w:r w:rsidRPr="000274EF">
        <w:rPr>
          <w:rFonts w:ascii="Palatino Linotype" w:eastAsia="Arial" w:hAnsi="Palatino Linotype" w:cs="Arial"/>
          <w:i/>
          <w:spacing w:val="1"/>
        </w:rPr>
        <w:t>me</w:t>
      </w:r>
      <w:r w:rsidRPr="000274EF">
        <w:rPr>
          <w:rFonts w:ascii="Palatino Linotype" w:eastAsia="Arial" w:hAnsi="Palatino Linotype" w:cs="Arial"/>
          <w:i/>
          <w:spacing w:val="-1"/>
        </w:rPr>
        <w:t>z-</w:t>
      </w:r>
      <w:r w:rsidRPr="000274EF">
        <w:rPr>
          <w:rFonts w:ascii="Palatino Linotype" w:eastAsia="Arial" w:hAnsi="Palatino Linotype" w:cs="Arial"/>
          <w:i/>
        </w:rPr>
        <w:t>Ro</w:t>
      </w:r>
      <w:r w:rsidRPr="000274EF">
        <w:rPr>
          <w:rFonts w:ascii="Palatino Linotype" w:eastAsia="Arial" w:hAnsi="Palatino Linotype" w:cs="Arial"/>
          <w:i/>
          <w:spacing w:val="1"/>
        </w:rPr>
        <w:t>b</w:t>
      </w:r>
      <w:r w:rsidRPr="000274EF">
        <w:rPr>
          <w:rFonts w:ascii="Palatino Linotype" w:eastAsia="Arial" w:hAnsi="Palatino Linotype" w:cs="Arial"/>
          <w:i/>
        </w:rPr>
        <w:t>le</w:t>
      </w:r>
      <w:r w:rsidRPr="000274EF">
        <w:rPr>
          <w:rFonts w:ascii="Palatino Linotype" w:eastAsia="Arial" w:hAnsi="Palatino Linotype" w:cs="Arial"/>
          <w:i/>
          <w:spacing w:val="-1"/>
        </w:rPr>
        <w:t>d</w:t>
      </w:r>
      <w:r w:rsidRPr="000274EF">
        <w:rPr>
          <w:rFonts w:ascii="Palatino Linotype" w:eastAsia="Arial" w:hAnsi="Palatino Linotype" w:cs="Arial"/>
          <w:i/>
        </w:rPr>
        <w:t>o</w:t>
      </w:r>
    </w:p>
    <w:p w14:paraId="283D47F5" w14:textId="77777777" w:rsidR="00EB594C" w:rsidRPr="000274EF" w:rsidRDefault="00EB594C" w:rsidP="00EB594C">
      <w:pPr>
        <w:ind w:left="567" w:right="567"/>
        <w:rPr>
          <w:rFonts w:ascii="Palatino Linotype" w:eastAsia="Arial" w:hAnsi="Palatino Linotype" w:cs="Arial"/>
          <w:i/>
        </w:rPr>
      </w:pPr>
      <w:r w:rsidRPr="000274EF">
        <w:rPr>
          <w:rFonts w:ascii="Palatino Linotype" w:eastAsia="Arial" w:hAnsi="Palatino Linotype" w:cs="Arial"/>
          <w:i/>
        </w:rPr>
        <w:t>V</w:t>
      </w:r>
      <w:r w:rsidRPr="000274EF">
        <w:rPr>
          <w:rFonts w:ascii="Palatino Linotype" w:eastAsia="Arial" w:hAnsi="Palatino Linotype" w:cs="Arial"/>
          <w:i/>
          <w:spacing w:val="1"/>
        </w:rPr>
        <w:t>e</w:t>
      </w:r>
      <w:r w:rsidRPr="000274EF">
        <w:rPr>
          <w:rFonts w:ascii="Palatino Linotype" w:eastAsia="Arial" w:hAnsi="Palatino Linotype" w:cs="Arial"/>
          <w:i/>
        </w:rPr>
        <w:t>rd</w:t>
      </w:r>
      <w:r w:rsidRPr="000274EF">
        <w:rPr>
          <w:rFonts w:ascii="Palatino Linotype" w:eastAsia="Arial" w:hAnsi="Palatino Linotype" w:cs="Arial"/>
          <w:i/>
          <w:spacing w:val="1"/>
        </w:rPr>
        <w:t>u</w:t>
      </w:r>
      <w:r w:rsidRPr="000274EF">
        <w:rPr>
          <w:rFonts w:ascii="Palatino Linotype" w:eastAsia="Arial" w:hAnsi="Palatino Linotype" w:cs="Arial"/>
          <w:i/>
          <w:spacing w:val="-2"/>
        </w:rPr>
        <w:t>z</w:t>
      </w:r>
      <w:r w:rsidRPr="000274EF">
        <w:rPr>
          <w:rFonts w:ascii="Palatino Linotype" w:eastAsia="Arial" w:hAnsi="Palatino Linotype" w:cs="Arial"/>
          <w:i/>
        </w:rPr>
        <w:t>co</w:t>
      </w:r>
    </w:p>
    <w:p w14:paraId="51FE5972" w14:textId="77777777" w:rsidR="00EB594C" w:rsidRPr="000274EF" w:rsidRDefault="00EB594C" w:rsidP="00EB594C">
      <w:pPr>
        <w:ind w:left="567" w:right="567"/>
        <w:jc w:val="both"/>
        <w:rPr>
          <w:rFonts w:ascii="Palatino Linotype" w:eastAsia="Arial" w:hAnsi="Palatino Linotype" w:cs="Arial"/>
          <w:i/>
        </w:rPr>
      </w:pPr>
      <w:r w:rsidRPr="000274EF">
        <w:rPr>
          <w:rFonts w:ascii="Palatino Linotype" w:eastAsia="Arial" w:hAnsi="Palatino Linotype" w:cs="Arial"/>
          <w:i/>
          <w:spacing w:val="1"/>
        </w:rPr>
        <w:t>27</w:t>
      </w:r>
      <w:r w:rsidRPr="000274EF">
        <w:rPr>
          <w:rFonts w:ascii="Palatino Linotype" w:eastAsia="Arial" w:hAnsi="Palatino Linotype" w:cs="Arial"/>
          <w:i/>
          <w:spacing w:val="-1"/>
        </w:rPr>
        <w:t>0</w:t>
      </w:r>
      <w:r w:rsidRPr="000274EF">
        <w:rPr>
          <w:rFonts w:ascii="Palatino Linotype" w:eastAsia="Arial" w:hAnsi="Palatino Linotype" w:cs="Arial"/>
          <w:i/>
          <w:spacing w:val="1"/>
        </w:rPr>
        <w:t>0</w:t>
      </w:r>
      <w:r w:rsidRPr="000274EF">
        <w:rPr>
          <w:rFonts w:ascii="Palatino Linotype" w:eastAsia="Arial" w:hAnsi="Palatino Linotype" w:cs="Arial"/>
          <w:i/>
        </w:rPr>
        <w:t>/</w:t>
      </w:r>
      <w:r w:rsidRPr="000274EF">
        <w:rPr>
          <w:rFonts w:ascii="Palatino Linotype" w:eastAsia="Arial" w:hAnsi="Palatino Linotype" w:cs="Arial"/>
          <w:i/>
          <w:spacing w:val="1"/>
        </w:rPr>
        <w:t>0</w:t>
      </w:r>
      <w:r w:rsidRPr="000274EF">
        <w:rPr>
          <w:rFonts w:ascii="Palatino Linotype" w:eastAsia="Arial" w:hAnsi="Palatino Linotype" w:cs="Arial"/>
          <w:i/>
        </w:rPr>
        <w:t xml:space="preserve">9      </w:t>
      </w:r>
      <w:r w:rsidRPr="000274EF">
        <w:rPr>
          <w:rFonts w:ascii="Palatino Linotype" w:eastAsia="Arial" w:hAnsi="Palatino Linotype" w:cs="Arial"/>
          <w:i/>
          <w:spacing w:val="64"/>
        </w:rPr>
        <w:t xml:space="preserve"> </w:t>
      </w:r>
      <w:r w:rsidRPr="000274EF">
        <w:rPr>
          <w:rFonts w:ascii="Palatino Linotype" w:eastAsia="Arial" w:hAnsi="Palatino Linotype" w:cs="Arial"/>
          <w:i/>
        </w:rPr>
        <w:t>Co</w:t>
      </w:r>
      <w:r w:rsidRPr="000274EF">
        <w:rPr>
          <w:rFonts w:ascii="Palatino Linotype" w:eastAsia="Arial" w:hAnsi="Palatino Linotype" w:cs="Arial"/>
          <w:i/>
          <w:spacing w:val="1"/>
        </w:rPr>
        <w:t>n</w:t>
      </w:r>
      <w:r w:rsidRPr="000274EF">
        <w:rPr>
          <w:rFonts w:ascii="Palatino Linotype" w:eastAsia="Arial" w:hAnsi="Palatino Linotype" w:cs="Arial"/>
          <w:i/>
        </w:rPr>
        <w:t>s</w:t>
      </w:r>
      <w:r w:rsidRPr="000274EF">
        <w:rPr>
          <w:rFonts w:ascii="Palatino Linotype" w:eastAsia="Arial" w:hAnsi="Palatino Linotype" w:cs="Arial"/>
          <w:i/>
          <w:spacing w:val="1"/>
        </w:rPr>
        <w:t>e</w:t>
      </w:r>
      <w:r w:rsidRPr="000274EF">
        <w:rPr>
          <w:rFonts w:ascii="Palatino Linotype" w:eastAsia="Arial" w:hAnsi="Palatino Linotype" w:cs="Arial"/>
          <w:i/>
        </w:rPr>
        <w:t>jo</w:t>
      </w:r>
      <w:r w:rsidRPr="000274EF">
        <w:rPr>
          <w:rFonts w:ascii="Palatino Linotype" w:eastAsia="Arial" w:hAnsi="Palatino Linotype" w:cs="Arial"/>
          <w:i/>
          <w:spacing w:val="1"/>
        </w:rPr>
        <w:t xml:space="preserve"> </w:t>
      </w:r>
      <w:r w:rsidRPr="000274EF">
        <w:rPr>
          <w:rFonts w:ascii="Palatino Linotype" w:eastAsia="Arial" w:hAnsi="Palatino Linotype" w:cs="Arial"/>
          <w:i/>
        </w:rPr>
        <w:t>Nac</w:t>
      </w:r>
      <w:r w:rsidRPr="000274EF">
        <w:rPr>
          <w:rFonts w:ascii="Palatino Linotype" w:eastAsia="Arial" w:hAnsi="Palatino Linotype" w:cs="Arial"/>
          <w:i/>
          <w:spacing w:val="-3"/>
        </w:rPr>
        <w:t>i</w:t>
      </w:r>
      <w:r w:rsidRPr="000274EF">
        <w:rPr>
          <w:rFonts w:ascii="Palatino Linotype" w:eastAsia="Arial" w:hAnsi="Palatino Linotype" w:cs="Arial"/>
          <w:i/>
          <w:spacing w:val="1"/>
        </w:rPr>
        <w:t>ona</w:t>
      </w:r>
      <w:r w:rsidRPr="000274EF">
        <w:rPr>
          <w:rFonts w:ascii="Palatino Linotype" w:eastAsia="Arial" w:hAnsi="Palatino Linotype" w:cs="Arial"/>
          <w:i/>
        </w:rPr>
        <w:t>l</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p</w:t>
      </w:r>
      <w:r w:rsidRPr="000274EF">
        <w:rPr>
          <w:rFonts w:ascii="Palatino Linotype" w:eastAsia="Arial" w:hAnsi="Palatino Linotype" w:cs="Arial"/>
          <w:i/>
          <w:spacing w:val="3"/>
        </w:rPr>
        <w:t>a</w:t>
      </w:r>
      <w:r w:rsidRPr="000274EF">
        <w:rPr>
          <w:rFonts w:ascii="Palatino Linotype" w:eastAsia="Arial" w:hAnsi="Palatino Linotype" w:cs="Arial"/>
          <w:i/>
        </w:rPr>
        <w:t>ra</w:t>
      </w:r>
      <w:r w:rsidRPr="000274EF">
        <w:rPr>
          <w:rFonts w:ascii="Palatino Linotype" w:eastAsia="Arial" w:hAnsi="Palatino Linotype" w:cs="Arial"/>
          <w:i/>
          <w:spacing w:val="-2"/>
        </w:rPr>
        <w:t xml:space="preserve"> </w:t>
      </w:r>
      <w:r w:rsidRPr="000274EF">
        <w:rPr>
          <w:rFonts w:ascii="Palatino Linotype" w:eastAsia="Arial" w:hAnsi="Palatino Linotype" w:cs="Arial"/>
          <w:i/>
          <w:spacing w:val="1"/>
        </w:rPr>
        <w:t>P</w:t>
      </w:r>
      <w:r w:rsidRPr="000274EF">
        <w:rPr>
          <w:rFonts w:ascii="Palatino Linotype" w:eastAsia="Arial" w:hAnsi="Palatino Linotype" w:cs="Arial"/>
          <w:i/>
        </w:rPr>
        <w:t>re</w:t>
      </w:r>
      <w:r w:rsidRPr="000274EF">
        <w:rPr>
          <w:rFonts w:ascii="Palatino Linotype" w:eastAsia="Arial" w:hAnsi="Palatino Linotype" w:cs="Arial"/>
          <w:i/>
          <w:spacing w:val="-2"/>
        </w:rPr>
        <w:t>v</w:t>
      </w:r>
      <w:r w:rsidRPr="000274EF">
        <w:rPr>
          <w:rFonts w:ascii="Palatino Linotype" w:eastAsia="Arial" w:hAnsi="Palatino Linotype" w:cs="Arial"/>
          <w:i/>
          <w:spacing w:val="1"/>
        </w:rPr>
        <w:t>en</w:t>
      </w:r>
      <w:r w:rsidRPr="000274EF">
        <w:rPr>
          <w:rFonts w:ascii="Palatino Linotype" w:eastAsia="Arial" w:hAnsi="Palatino Linotype" w:cs="Arial"/>
          <w:i/>
        </w:rPr>
        <w:t>ir</w:t>
      </w:r>
      <w:r w:rsidRPr="000274EF">
        <w:rPr>
          <w:rFonts w:ascii="Palatino Linotype" w:eastAsia="Arial" w:hAnsi="Palatino Linotype" w:cs="Arial"/>
          <w:i/>
          <w:spacing w:val="-1"/>
        </w:rPr>
        <w:t xml:space="preserve"> </w:t>
      </w:r>
      <w:r w:rsidRPr="000274EF">
        <w:rPr>
          <w:rFonts w:ascii="Palatino Linotype" w:eastAsia="Arial" w:hAnsi="Palatino Linotype" w:cs="Arial"/>
          <w:i/>
        </w:rPr>
        <w:t>la</w:t>
      </w:r>
      <w:r w:rsidRPr="000274EF">
        <w:rPr>
          <w:rFonts w:ascii="Palatino Linotype" w:eastAsia="Arial" w:hAnsi="Palatino Linotype" w:cs="Arial"/>
          <w:i/>
          <w:spacing w:val="1"/>
        </w:rPr>
        <w:t xml:space="preserve"> </w:t>
      </w:r>
      <w:r w:rsidRPr="000274EF">
        <w:rPr>
          <w:rFonts w:ascii="Palatino Linotype" w:eastAsia="Arial" w:hAnsi="Palatino Linotype" w:cs="Arial"/>
          <w:i/>
        </w:rPr>
        <w:t>Disc</w:t>
      </w:r>
      <w:r w:rsidRPr="000274EF">
        <w:rPr>
          <w:rFonts w:ascii="Palatino Linotype" w:eastAsia="Arial" w:hAnsi="Palatino Linotype" w:cs="Arial"/>
          <w:i/>
          <w:spacing w:val="-1"/>
        </w:rPr>
        <w:t>r</w:t>
      </w:r>
      <w:r w:rsidRPr="000274EF">
        <w:rPr>
          <w:rFonts w:ascii="Palatino Linotype" w:eastAsia="Arial" w:hAnsi="Palatino Linotype" w:cs="Arial"/>
          <w:i/>
        </w:rPr>
        <w:t>i</w:t>
      </w:r>
      <w:r w:rsidRPr="000274EF">
        <w:rPr>
          <w:rFonts w:ascii="Palatino Linotype" w:eastAsia="Arial" w:hAnsi="Palatino Linotype" w:cs="Arial"/>
          <w:i/>
          <w:spacing w:val="1"/>
        </w:rPr>
        <w:t>m</w:t>
      </w:r>
      <w:r w:rsidRPr="000274EF">
        <w:rPr>
          <w:rFonts w:ascii="Palatino Linotype" w:eastAsia="Arial" w:hAnsi="Palatino Linotype" w:cs="Arial"/>
          <w:i/>
        </w:rPr>
        <w:t>in</w:t>
      </w:r>
      <w:r w:rsidRPr="000274EF">
        <w:rPr>
          <w:rFonts w:ascii="Palatino Linotype" w:eastAsia="Arial" w:hAnsi="Palatino Linotype" w:cs="Arial"/>
          <w:i/>
          <w:spacing w:val="-1"/>
        </w:rPr>
        <w:t>a</w:t>
      </w:r>
      <w:r w:rsidRPr="000274EF">
        <w:rPr>
          <w:rFonts w:ascii="Palatino Linotype" w:eastAsia="Arial" w:hAnsi="Palatino Linotype" w:cs="Arial"/>
          <w:i/>
        </w:rPr>
        <w:t>ción</w:t>
      </w:r>
      <w:r w:rsidRPr="000274EF">
        <w:rPr>
          <w:rFonts w:ascii="Palatino Linotype" w:eastAsia="Arial" w:hAnsi="Palatino Linotype" w:cs="Arial"/>
          <w:i/>
          <w:spacing w:val="4"/>
        </w:rPr>
        <w:t xml:space="preserve"> </w:t>
      </w:r>
      <w:r w:rsidRPr="000274EF">
        <w:rPr>
          <w:rFonts w:ascii="Palatino Linotype" w:eastAsia="Arial" w:hAnsi="Palatino Linotype" w:cs="Arial"/>
          <w:i/>
        </w:rPr>
        <w:t>- J</w:t>
      </w:r>
      <w:r w:rsidRPr="000274EF">
        <w:rPr>
          <w:rFonts w:ascii="Palatino Linotype" w:eastAsia="Arial" w:hAnsi="Palatino Linotype" w:cs="Arial"/>
          <w:i/>
          <w:spacing w:val="1"/>
        </w:rPr>
        <w:t>a</w:t>
      </w:r>
      <w:r w:rsidRPr="000274EF">
        <w:rPr>
          <w:rFonts w:ascii="Palatino Linotype" w:eastAsia="Arial" w:hAnsi="Palatino Linotype" w:cs="Arial"/>
          <w:i/>
        </w:rPr>
        <w:t>c</w:t>
      </w:r>
      <w:r w:rsidRPr="000274EF">
        <w:rPr>
          <w:rFonts w:ascii="Palatino Linotype" w:eastAsia="Arial" w:hAnsi="Palatino Linotype" w:cs="Arial"/>
          <w:i/>
          <w:spacing w:val="-1"/>
        </w:rPr>
        <w:t>q</w:t>
      </w:r>
      <w:r w:rsidRPr="000274EF">
        <w:rPr>
          <w:rFonts w:ascii="Palatino Linotype" w:eastAsia="Arial" w:hAnsi="Palatino Linotype" w:cs="Arial"/>
          <w:i/>
          <w:spacing w:val="1"/>
        </w:rPr>
        <w:t>ue</w:t>
      </w:r>
      <w:r w:rsidRPr="000274EF">
        <w:rPr>
          <w:rFonts w:ascii="Palatino Linotype" w:eastAsia="Arial" w:hAnsi="Palatino Linotype" w:cs="Arial"/>
          <w:i/>
        </w:rPr>
        <w:t>l</w:t>
      </w:r>
      <w:r w:rsidRPr="000274EF">
        <w:rPr>
          <w:rFonts w:ascii="Palatino Linotype" w:eastAsia="Arial" w:hAnsi="Palatino Linotype" w:cs="Arial"/>
          <w:i/>
          <w:spacing w:val="-1"/>
        </w:rPr>
        <w:t>in</w:t>
      </w:r>
      <w:r w:rsidRPr="000274EF">
        <w:rPr>
          <w:rFonts w:ascii="Palatino Linotype" w:eastAsia="Arial" w:hAnsi="Palatino Linotype" w:cs="Arial"/>
          <w:i/>
        </w:rPr>
        <w:t>e</w:t>
      </w:r>
    </w:p>
    <w:p w14:paraId="25BA4348" w14:textId="77777777" w:rsidR="00EB594C" w:rsidRPr="000274EF" w:rsidRDefault="00EB594C" w:rsidP="00EB594C">
      <w:pPr>
        <w:ind w:left="567" w:right="567"/>
        <w:rPr>
          <w:rFonts w:ascii="Palatino Linotype" w:eastAsia="Arial" w:hAnsi="Palatino Linotype" w:cs="Arial"/>
          <w:i/>
        </w:rPr>
      </w:pPr>
      <w:proofErr w:type="spellStart"/>
      <w:r w:rsidRPr="000274EF">
        <w:rPr>
          <w:rFonts w:ascii="Palatino Linotype" w:eastAsia="Arial" w:hAnsi="Palatino Linotype" w:cs="Arial"/>
          <w:i/>
        </w:rPr>
        <w:t>P</w:t>
      </w:r>
      <w:r w:rsidRPr="000274EF">
        <w:rPr>
          <w:rFonts w:ascii="Palatino Linotype" w:eastAsia="Arial" w:hAnsi="Palatino Linotype" w:cs="Arial"/>
          <w:i/>
          <w:spacing w:val="1"/>
        </w:rPr>
        <w:t>e</w:t>
      </w:r>
      <w:r w:rsidRPr="000274EF">
        <w:rPr>
          <w:rFonts w:ascii="Palatino Linotype" w:eastAsia="Arial" w:hAnsi="Palatino Linotype" w:cs="Arial"/>
          <w:i/>
        </w:rPr>
        <w:t>sc</w:t>
      </w:r>
      <w:r w:rsidRPr="000274EF">
        <w:rPr>
          <w:rFonts w:ascii="Palatino Linotype" w:eastAsia="Arial" w:hAnsi="Palatino Linotype" w:cs="Arial"/>
          <w:i/>
          <w:spacing w:val="1"/>
        </w:rPr>
        <w:t>ha</w:t>
      </w:r>
      <w:r w:rsidRPr="000274EF">
        <w:rPr>
          <w:rFonts w:ascii="Palatino Linotype" w:eastAsia="Arial" w:hAnsi="Palatino Linotype" w:cs="Arial"/>
          <w:i/>
          <w:spacing w:val="-3"/>
        </w:rPr>
        <w:t>r</w:t>
      </w:r>
      <w:r w:rsidRPr="000274EF">
        <w:rPr>
          <w:rFonts w:ascii="Palatino Linotype" w:eastAsia="Arial" w:hAnsi="Palatino Linotype" w:cs="Arial"/>
          <w:i/>
        </w:rPr>
        <w:t>d</w:t>
      </w:r>
      <w:proofErr w:type="spellEnd"/>
      <w:r w:rsidRPr="000274EF">
        <w:rPr>
          <w:rFonts w:ascii="Palatino Linotype" w:eastAsia="Arial" w:hAnsi="Palatino Linotype" w:cs="Arial"/>
          <w:i/>
          <w:spacing w:val="1"/>
        </w:rPr>
        <w:t xml:space="preserve"> </w:t>
      </w:r>
      <w:r w:rsidRPr="000274EF">
        <w:rPr>
          <w:rFonts w:ascii="Palatino Linotype" w:eastAsia="Arial" w:hAnsi="Palatino Linotype" w:cs="Arial"/>
          <w:i/>
        </w:rPr>
        <w:t>Mar</w:t>
      </w:r>
      <w:r w:rsidRPr="000274EF">
        <w:rPr>
          <w:rFonts w:ascii="Palatino Linotype" w:eastAsia="Arial" w:hAnsi="Palatino Linotype" w:cs="Arial"/>
          <w:i/>
          <w:spacing w:val="-1"/>
        </w:rPr>
        <w:t>i</w:t>
      </w:r>
      <w:r w:rsidRPr="000274EF">
        <w:rPr>
          <w:rFonts w:ascii="Palatino Linotype" w:eastAsia="Arial" w:hAnsi="Palatino Linotype" w:cs="Arial"/>
          <w:i/>
        </w:rPr>
        <w:t>sc</w:t>
      </w:r>
      <w:r w:rsidRPr="000274EF">
        <w:rPr>
          <w:rFonts w:ascii="Palatino Linotype" w:eastAsia="Arial" w:hAnsi="Palatino Linotype" w:cs="Arial"/>
          <w:i/>
          <w:spacing w:val="1"/>
        </w:rPr>
        <w:t>a</w:t>
      </w:r>
      <w:r w:rsidRPr="000274EF">
        <w:rPr>
          <w:rFonts w:ascii="Palatino Linotype" w:eastAsia="Arial" w:hAnsi="Palatino Linotype" w:cs="Arial"/>
          <w:i/>
        </w:rPr>
        <w:t>l</w:t>
      </w:r>
    </w:p>
    <w:p w14:paraId="75B3E4F7" w14:textId="77777777" w:rsidR="00EB594C" w:rsidRPr="000274EF" w:rsidRDefault="00EB594C" w:rsidP="00EB594C">
      <w:pPr>
        <w:ind w:left="567" w:right="567"/>
        <w:jc w:val="both"/>
        <w:rPr>
          <w:rFonts w:ascii="Palatino Linotype" w:eastAsia="Arial" w:hAnsi="Palatino Linotype" w:cs="Arial"/>
          <w:i/>
        </w:rPr>
      </w:pPr>
      <w:r w:rsidRPr="000274EF">
        <w:rPr>
          <w:rFonts w:ascii="Palatino Linotype" w:eastAsia="Arial" w:hAnsi="Palatino Linotype" w:cs="Arial"/>
          <w:i/>
          <w:spacing w:val="1"/>
        </w:rPr>
        <w:t>34</w:t>
      </w:r>
      <w:r w:rsidRPr="000274EF">
        <w:rPr>
          <w:rFonts w:ascii="Palatino Linotype" w:eastAsia="Arial" w:hAnsi="Palatino Linotype" w:cs="Arial"/>
          <w:i/>
          <w:spacing w:val="-1"/>
        </w:rPr>
        <w:t>1</w:t>
      </w:r>
      <w:r w:rsidRPr="000274EF">
        <w:rPr>
          <w:rFonts w:ascii="Palatino Linotype" w:eastAsia="Arial" w:hAnsi="Palatino Linotype" w:cs="Arial"/>
          <w:i/>
          <w:spacing w:val="1"/>
        </w:rPr>
        <w:t>5</w:t>
      </w:r>
      <w:r w:rsidRPr="000274EF">
        <w:rPr>
          <w:rFonts w:ascii="Palatino Linotype" w:eastAsia="Arial" w:hAnsi="Palatino Linotype" w:cs="Arial"/>
          <w:i/>
        </w:rPr>
        <w:t>/</w:t>
      </w:r>
      <w:r w:rsidRPr="000274EF">
        <w:rPr>
          <w:rFonts w:ascii="Palatino Linotype" w:eastAsia="Arial" w:hAnsi="Palatino Linotype" w:cs="Arial"/>
          <w:i/>
          <w:spacing w:val="1"/>
        </w:rPr>
        <w:t>0</w:t>
      </w:r>
      <w:r w:rsidRPr="000274EF">
        <w:rPr>
          <w:rFonts w:ascii="Palatino Linotype" w:eastAsia="Arial" w:hAnsi="Palatino Linotype" w:cs="Arial"/>
          <w:i/>
        </w:rPr>
        <w:t xml:space="preserve">9      </w:t>
      </w:r>
      <w:r w:rsidRPr="000274EF">
        <w:rPr>
          <w:rFonts w:ascii="Palatino Linotype" w:eastAsia="Arial" w:hAnsi="Palatino Linotype" w:cs="Arial"/>
          <w:i/>
          <w:spacing w:val="64"/>
        </w:rPr>
        <w:t xml:space="preserve"> </w:t>
      </w:r>
      <w:r w:rsidRPr="000274EF">
        <w:rPr>
          <w:rFonts w:ascii="Palatino Linotype" w:eastAsia="Arial" w:hAnsi="Palatino Linotype" w:cs="Arial"/>
          <w:i/>
        </w:rPr>
        <w:t>I</w:t>
      </w:r>
      <w:r w:rsidRPr="000274EF">
        <w:rPr>
          <w:rFonts w:ascii="Palatino Linotype" w:eastAsia="Arial" w:hAnsi="Palatino Linotype" w:cs="Arial"/>
          <w:i/>
          <w:spacing w:val="1"/>
        </w:rPr>
        <w:t>n</w:t>
      </w:r>
      <w:r w:rsidRPr="000274EF">
        <w:rPr>
          <w:rFonts w:ascii="Palatino Linotype" w:eastAsia="Arial" w:hAnsi="Palatino Linotype" w:cs="Arial"/>
          <w:i/>
        </w:rPr>
        <w:t>stit</w:t>
      </w:r>
      <w:r w:rsidRPr="000274EF">
        <w:rPr>
          <w:rFonts w:ascii="Palatino Linotype" w:eastAsia="Arial" w:hAnsi="Palatino Linotype" w:cs="Arial"/>
          <w:i/>
          <w:spacing w:val="1"/>
        </w:rPr>
        <w:t>u</w:t>
      </w:r>
      <w:r w:rsidRPr="000274EF">
        <w:rPr>
          <w:rFonts w:ascii="Palatino Linotype" w:eastAsia="Arial" w:hAnsi="Palatino Linotype" w:cs="Arial"/>
          <w:i/>
          <w:spacing w:val="-2"/>
        </w:rPr>
        <w:t>t</w:t>
      </w:r>
      <w:r w:rsidRPr="000274EF">
        <w:rPr>
          <w:rFonts w:ascii="Palatino Linotype" w:eastAsia="Arial" w:hAnsi="Palatino Linotype" w:cs="Arial"/>
          <w:i/>
        </w:rPr>
        <w:t>o</w:t>
      </w:r>
      <w:r w:rsidRPr="000274EF">
        <w:rPr>
          <w:rFonts w:ascii="Palatino Linotype" w:eastAsia="Arial" w:hAnsi="Palatino Linotype" w:cs="Arial"/>
          <w:i/>
          <w:spacing w:val="1"/>
        </w:rPr>
        <w:t xml:space="preserve"> </w:t>
      </w:r>
      <w:r w:rsidRPr="000274EF">
        <w:rPr>
          <w:rFonts w:ascii="Palatino Linotype" w:eastAsia="Arial" w:hAnsi="Palatino Linotype" w:cs="Arial"/>
          <w:i/>
        </w:rPr>
        <w:t>Me</w:t>
      </w:r>
      <w:r w:rsidRPr="000274EF">
        <w:rPr>
          <w:rFonts w:ascii="Palatino Linotype" w:eastAsia="Arial" w:hAnsi="Palatino Linotype" w:cs="Arial"/>
          <w:i/>
          <w:spacing w:val="-2"/>
        </w:rPr>
        <w:t>x</w:t>
      </w:r>
      <w:r w:rsidRPr="000274EF">
        <w:rPr>
          <w:rFonts w:ascii="Palatino Linotype" w:eastAsia="Arial" w:hAnsi="Palatino Linotype" w:cs="Arial"/>
          <w:i/>
        </w:rPr>
        <w:t>ica</w:t>
      </w:r>
      <w:r w:rsidRPr="000274EF">
        <w:rPr>
          <w:rFonts w:ascii="Palatino Linotype" w:eastAsia="Arial" w:hAnsi="Palatino Linotype" w:cs="Arial"/>
          <w:i/>
          <w:spacing w:val="1"/>
        </w:rPr>
        <w:t>n</w:t>
      </w:r>
      <w:r w:rsidRPr="000274EF">
        <w:rPr>
          <w:rFonts w:ascii="Palatino Linotype" w:eastAsia="Arial" w:hAnsi="Palatino Linotype" w:cs="Arial"/>
          <w:i/>
        </w:rPr>
        <w:t>o</w:t>
      </w:r>
      <w:r w:rsidRPr="000274EF">
        <w:rPr>
          <w:rFonts w:ascii="Palatino Linotype" w:eastAsia="Arial" w:hAnsi="Palatino Linotype" w:cs="Arial"/>
          <w:i/>
          <w:spacing w:val="-1"/>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1"/>
        </w:rPr>
        <w:t xml:space="preserve"> </w:t>
      </w:r>
      <w:r w:rsidRPr="000274EF">
        <w:rPr>
          <w:rFonts w:ascii="Palatino Linotype" w:eastAsia="Arial" w:hAnsi="Palatino Linotype" w:cs="Arial"/>
          <w:i/>
          <w:spacing w:val="2"/>
        </w:rPr>
        <w:t>T</w:t>
      </w:r>
      <w:r w:rsidRPr="000274EF">
        <w:rPr>
          <w:rFonts w:ascii="Palatino Linotype" w:eastAsia="Arial" w:hAnsi="Palatino Linotype" w:cs="Arial"/>
          <w:i/>
          <w:spacing w:val="1"/>
        </w:rPr>
        <w:t>e</w:t>
      </w:r>
      <w:r w:rsidRPr="000274EF">
        <w:rPr>
          <w:rFonts w:ascii="Palatino Linotype" w:eastAsia="Arial" w:hAnsi="Palatino Linotype" w:cs="Arial"/>
          <w:i/>
          <w:spacing w:val="-2"/>
        </w:rPr>
        <w:t>c</w:t>
      </w:r>
      <w:r w:rsidRPr="000274EF">
        <w:rPr>
          <w:rFonts w:ascii="Palatino Linotype" w:eastAsia="Arial" w:hAnsi="Palatino Linotype" w:cs="Arial"/>
          <w:i/>
          <w:spacing w:val="1"/>
        </w:rPr>
        <w:t>no</w:t>
      </w:r>
      <w:r w:rsidRPr="000274EF">
        <w:rPr>
          <w:rFonts w:ascii="Palatino Linotype" w:eastAsia="Arial" w:hAnsi="Palatino Linotype" w:cs="Arial"/>
          <w:i/>
        </w:rPr>
        <w:t>lo</w:t>
      </w:r>
      <w:r w:rsidRPr="000274EF">
        <w:rPr>
          <w:rFonts w:ascii="Palatino Linotype" w:eastAsia="Arial" w:hAnsi="Palatino Linotype" w:cs="Arial"/>
          <w:i/>
          <w:spacing w:val="-1"/>
        </w:rPr>
        <w:t>g</w:t>
      </w:r>
      <w:r w:rsidRPr="000274EF">
        <w:rPr>
          <w:rFonts w:ascii="Palatino Linotype" w:eastAsia="Arial" w:hAnsi="Palatino Linotype" w:cs="Arial"/>
          <w:i/>
          <w:spacing w:val="-2"/>
        </w:rPr>
        <w:t>í</w:t>
      </w:r>
      <w:r w:rsidRPr="000274EF">
        <w:rPr>
          <w:rFonts w:ascii="Palatino Linotype" w:eastAsia="Arial" w:hAnsi="Palatino Linotype" w:cs="Arial"/>
          <w:i/>
        </w:rPr>
        <w:t>a</w:t>
      </w:r>
      <w:r w:rsidRPr="000274EF">
        <w:rPr>
          <w:rFonts w:ascii="Palatino Linotype" w:eastAsia="Arial" w:hAnsi="Palatino Linotype" w:cs="Arial"/>
          <w:i/>
          <w:spacing w:val="1"/>
        </w:rPr>
        <w:t xml:space="preserve"> de</w:t>
      </w:r>
      <w:r w:rsidRPr="000274EF">
        <w:rPr>
          <w:rFonts w:ascii="Palatino Linotype" w:eastAsia="Arial" w:hAnsi="Palatino Linotype" w:cs="Arial"/>
          <w:i/>
        </w:rPr>
        <w:t>l A</w:t>
      </w:r>
      <w:r w:rsidRPr="000274EF">
        <w:rPr>
          <w:rFonts w:ascii="Palatino Linotype" w:eastAsia="Arial" w:hAnsi="Palatino Linotype" w:cs="Arial"/>
          <w:i/>
          <w:spacing w:val="-1"/>
        </w:rPr>
        <w:t>gu</w:t>
      </w:r>
      <w:r w:rsidRPr="000274EF">
        <w:rPr>
          <w:rFonts w:ascii="Palatino Linotype" w:eastAsia="Arial" w:hAnsi="Palatino Linotype" w:cs="Arial"/>
          <w:i/>
        </w:rPr>
        <w:t>a</w:t>
      </w:r>
      <w:r w:rsidRPr="000274EF">
        <w:rPr>
          <w:rFonts w:ascii="Palatino Linotype" w:eastAsia="Arial" w:hAnsi="Palatino Linotype" w:cs="Arial"/>
          <w:i/>
          <w:spacing w:val="6"/>
        </w:rPr>
        <w:t xml:space="preserve"> </w:t>
      </w:r>
      <w:r w:rsidRPr="000274EF">
        <w:rPr>
          <w:rFonts w:ascii="Palatino Linotype" w:eastAsia="Arial" w:hAnsi="Palatino Linotype" w:cs="Arial"/>
          <w:i/>
        </w:rPr>
        <w:t>–</w:t>
      </w:r>
      <w:r w:rsidRPr="000274EF">
        <w:rPr>
          <w:rFonts w:ascii="Palatino Linotype" w:eastAsia="Arial" w:hAnsi="Palatino Linotype" w:cs="Arial"/>
          <w:i/>
          <w:spacing w:val="-1"/>
        </w:rPr>
        <w:t xml:space="preserve"> M</w:t>
      </w:r>
      <w:r w:rsidRPr="000274EF">
        <w:rPr>
          <w:rFonts w:ascii="Palatino Linotype" w:eastAsia="Arial" w:hAnsi="Palatino Linotype" w:cs="Arial"/>
          <w:i/>
          <w:spacing w:val="1"/>
        </w:rPr>
        <w:t>a</w:t>
      </w:r>
      <w:r w:rsidRPr="000274EF">
        <w:rPr>
          <w:rFonts w:ascii="Palatino Linotype" w:eastAsia="Arial" w:hAnsi="Palatino Linotype" w:cs="Arial"/>
          <w:i/>
        </w:rPr>
        <w:t>r</w:t>
      </w:r>
      <w:r w:rsidRPr="000274EF">
        <w:rPr>
          <w:rFonts w:ascii="Palatino Linotype" w:eastAsia="Arial" w:hAnsi="Palatino Linotype" w:cs="Arial"/>
          <w:i/>
          <w:spacing w:val="-3"/>
        </w:rPr>
        <w:t>í</w:t>
      </w:r>
      <w:r w:rsidRPr="000274EF">
        <w:rPr>
          <w:rFonts w:ascii="Palatino Linotype" w:eastAsia="Arial" w:hAnsi="Palatino Linotype" w:cs="Arial"/>
          <w:i/>
        </w:rPr>
        <w:t>a</w:t>
      </w:r>
      <w:r w:rsidRPr="000274EF">
        <w:rPr>
          <w:rFonts w:ascii="Palatino Linotype" w:eastAsia="Arial" w:hAnsi="Palatino Linotype" w:cs="Arial"/>
          <w:i/>
          <w:spacing w:val="1"/>
        </w:rPr>
        <w:t xml:space="preserve"> </w:t>
      </w:r>
      <w:proofErr w:type="spellStart"/>
      <w:r w:rsidRPr="000274EF">
        <w:rPr>
          <w:rFonts w:ascii="Palatino Linotype" w:eastAsia="Arial" w:hAnsi="Palatino Linotype" w:cs="Arial"/>
          <w:i/>
        </w:rPr>
        <w:t>Mar</w:t>
      </w:r>
      <w:r w:rsidRPr="000274EF">
        <w:rPr>
          <w:rFonts w:ascii="Palatino Linotype" w:eastAsia="Arial" w:hAnsi="Palatino Linotype" w:cs="Arial"/>
          <w:i/>
          <w:spacing w:val="-3"/>
        </w:rPr>
        <w:t>v</w:t>
      </w:r>
      <w:r w:rsidRPr="000274EF">
        <w:rPr>
          <w:rFonts w:ascii="Palatino Linotype" w:eastAsia="Arial" w:hAnsi="Palatino Linotype" w:cs="Arial"/>
          <w:i/>
          <w:spacing w:val="1"/>
        </w:rPr>
        <w:t>á</w:t>
      </w:r>
      <w:r w:rsidRPr="000274EF">
        <w:rPr>
          <w:rFonts w:ascii="Palatino Linotype" w:eastAsia="Arial" w:hAnsi="Palatino Linotype" w:cs="Arial"/>
          <w:i/>
        </w:rPr>
        <w:t>n</w:t>
      </w:r>
      <w:proofErr w:type="spellEnd"/>
      <w:r w:rsidRPr="000274EF">
        <w:rPr>
          <w:rFonts w:ascii="Palatino Linotype" w:eastAsia="Arial" w:hAnsi="Palatino Linotype" w:cs="Arial"/>
          <w:i/>
          <w:spacing w:val="1"/>
        </w:rPr>
        <w:t xml:space="preserve"> Labo</w:t>
      </w:r>
      <w:r w:rsidRPr="000274EF">
        <w:rPr>
          <w:rFonts w:ascii="Palatino Linotype" w:eastAsia="Arial" w:hAnsi="Palatino Linotype" w:cs="Arial"/>
          <w:i/>
        </w:rPr>
        <w:t>r</w:t>
      </w:r>
      <w:r w:rsidRPr="000274EF">
        <w:rPr>
          <w:rFonts w:ascii="Palatino Linotype" w:eastAsia="Arial" w:hAnsi="Palatino Linotype" w:cs="Arial"/>
          <w:i/>
          <w:spacing w:val="-2"/>
        </w:rPr>
        <w:t>d</w:t>
      </w:r>
      <w:r w:rsidRPr="000274EF">
        <w:rPr>
          <w:rFonts w:ascii="Palatino Linotype" w:eastAsia="Arial" w:hAnsi="Palatino Linotype" w:cs="Arial"/>
          <w:i/>
        </w:rPr>
        <w:t>e</w:t>
      </w:r>
    </w:p>
    <w:p w14:paraId="1163C055" w14:textId="77777777" w:rsidR="00EB594C" w:rsidRPr="000274EF" w:rsidRDefault="00EB594C" w:rsidP="00EB594C">
      <w:pPr>
        <w:ind w:left="567" w:right="567"/>
        <w:rPr>
          <w:rFonts w:ascii="Palatino Linotype" w:eastAsia="Arial" w:hAnsi="Palatino Linotype" w:cs="Arial"/>
          <w:i/>
        </w:rPr>
      </w:pPr>
      <w:r w:rsidRPr="000274EF">
        <w:rPr>
          <w:rFonts w:ascii="Palatino Linotype" w:eastAsia="Arial" w:hAnsi="Palatino Linotype" w:cs="Arial"/>
          <w:i/>
          <w:spacing w:val="1"/>
        </w:rPr>
        <w:t>37</w:t>
      </w:r>
      <w:r w:rsidRPr="000274EF">
        <w:rPr>
          <w:rFonts w:ascii="Palatino Linotype" w:eastAsia="Arial" w:hAnsi="Palatino Linotype" w:cs="Arial"/>
          <w:i/>
          <w:spacing w:val="-1"/>
        </w:rPr>
        <w:t>0</w:t>
      </w:r>
      <w:r w:rsidRPr="000274EF">
        <w:rPr>
          <w:rFonts w:ascii="Palatino Linotype" w:eastAsia="Arial" w:hAnsi="Palatino Linotype" w:cs="Arial"/>
          <w:i/>
          <w:spacing w:val="1"/>
        </w:rPr>
        <w:t>1</w:t>
      </w:r>
      <w:r w:rsidRPr="000274EF">
        <w:rPr>
          <w:rFonts w:ascii="Palatino Linotype" w:eastAsia="Arial" w:hAnsi="Palatino Linotype" w:cs="Arial"/>
          <w:i/>
        </w:rPr>
        <w:t>/</w:t>
      </w:r>
      <w:r w:rsidRPr="000274EF">
        <w:rPr>
          <w:rFonts w:ascii="Palatino Linotype" w:eastAsia="Arial" w:hAnsi="Palatino Linotype" w:cs="Arial"/>
          <w:i/>
          <w:spacing w:val="1"/>
        </w:rPr>
        <w:t>0</w:t>
      </w:r>
      <w:r w:rsidRPr="000274EF">
        <w:rPr>
          <w:rFonts w:ascii="Palatino Linotype" w:eastAsia="Arial" w:hAnsi="Palatino Linotype" w:cs="Arial"/>
          <w:i/>
        </w:rPr>
        <w:t xml:space="preserve">9      </w:t>
      </w:r>
      <w:r w:rsidRPr="000274EF">
        <w:rPr>
          <w:rFonts w:ascii="Palatino Linotype" w:eastAsia="Arial" w:hAnsi="Palatino Linotype" w:cs="Arial"/>
          <w:i/>
          <w:spacing w:val="64"/>
        </w:rPr>
        <w:t xml:space="preserve"> </w:t>
      </w:r>
      <w:r w:rsidRPr="000274EF">
        <w:rPr>
          <w:rFonts w:ascii="Palatino Linotype" w:eastAsia="Arial" w:hAnsi="Palatino Linotype" w:cs="Arial"/>
          <w:i/>
        </w:rPr>
        <w:t>A</w:t>
      </w:r>
      <w:r w:rsidRPr="000274EF">
        <w:rPr>
          <w:rFonts w:ascii="Palatino Linotype" w:eastAsia="Arial" w:hAnsi="Palatino Linotype" w:cs="Arial"/>
          <w:i/>
          <w:spacing w:val="1"/>
        </w:rPr>
        <w:t>dm</w:t>
      </w:r>
      <w:r w:rsidRPr="000274EF">
        <w:rPr>
          <w:rFonts w:ascii="Palatino Linotype" w:eastAsia="Arial" w:hAnsi="Palatino Linotype" w:cs="Arial"/>
          <w:i/>
          <w:spacing w:val="-3"/>
        </w:rPr>
        <w:t>i</w:t>
      </w:r>
      <w:r w:rsidRPr="000274EF">
        <w:rPr>
          <w:rFonts w:ascii="Palatino Linotype" w:eastAsia="Arial" w:hAnsi="Palatino Linotype" w:cs="Arial"/>
          <w:i/>
          <w:spacing w:val="1"/>
        </w:rPr>
        <w:t>n</w:t>
      </w:r>
      <w:r w:rsidRPr="000274EF">
        <w:rPr>
          <w:rFonts w:ascii="Palatino Linotype" w:eastAsia="Arial" w:hAnsi="Palatino Linotype" w:cs="Arial"/>
          <w:i/>
        </w:rPr>
        <w:t>istración</w:t>
      </w:r>
      <w:r w:rsidRPr="000274EF">
        <w:rPr>
          <w:rFonts w:ascii="Palatino Linotype" w:eastAsia="Arial" w:hAnsi="Palatino Linotype" w:cs="Arial"/>
          <w:i/>
          <w:spacing w:val="-1"/>
        </w:rPr>
        <w:t xml:space="preserve"> </w:t>
      </w:r>
      <w:r w:rsidRPr="000274EF">
        <w:rPr>
          <w:rFonts w:ascii="Palatino Linotype" w:eastAsia="Arial" w:hAnsi="Palatino Linotype" w:cs="Arial"/>
          <w:i/>
        </w:rPr>
        <w:t>P</w:t>
      </w:r>
      <w:r w:rsidRPr="000274EF">
        <w:rPr>
          <w:rFonts w:ascii="Palatino Linotype" w:eastAsia="Arial" w:hAnsi="Palatino Linotype" w:cs="Arial"/>
          <w:i/>
          <w:spacing w:val="1"/>
        </w:rPr>
        <w:t>o</w:t>
      </w:r>
      <w:r w:rsidRPr="000274EF">
        <w:rPr>
          <w:rFonts w:ascii="Palatino Linotype" w:eastAsia="Arial" w:hAnsi="Palatino Linotype" w:cs="Arial"/>
          <w:i/>
        </w:rPr>
        <w:t>rt</w:t>
      </w:r>
      <w:r w:rsidRPr="000274EF">
        <w:rPr>
          <w:rFonts w:ascii="Palatino Linotype" w:eastAsia="Arial" w:hAnsi="Palatino Linotype" w:cs="Arial"/>
          <w:i/>
          <w:spacing w:val="-2"/>
        </w:rPr>
        <w:t>u</w:t>
      </w:r>
      <w:r w:rsidRPr="000274EF">
        <w:rPr>
          <w:rFonts w:ascii="Palatino Linotype" w:eastAsia="Arial" w:hAnsi="Palatino Linotype" w:cs="Arial"/>
          <w:i/>
          <w:spacing w:val="1"/>
        </w:rPr>
        <w:t>a</w:t>
      </w:r>
      <w:r w:rsidRPr="000274EF">
        <w:rPr>
          <w:rFonts w:ascii="Palatino Linotype" w:eastAsia="Arial" w:hAnsi="Palatino Linotype" w:cs="Arial"/>
          <w:i/>
        </w:rPr>
        <w:t>r</w:t>
      </w:r>
      <w:r w:rsidRPr="000274EF">
        <w:rPr>
          <w:rFonts w:ascii="Palatino Linotype" w:eastAsia="Arial" w:hAnsi="Palatino Linotype" w:cs="Arial"/>
          <w:i/>
          <w:spacing w:val="-1"/>
        </w:rPr>
        <w:t>i</w:t>
      </w:r>
      <w:r w:rsidRPr="000274EF">
        <w:rPr>
          <w:rFonts w:ascii="Palatino Linotype" w:eastAsia="Arial" w:hAnsi="Palatino Linotype" w:cs="Arial"/>
          <w:i/>
        </w:rPr>
        <w:t>a</w:t>
      </w:r>
      <w:r w:rsidRPr="000274EF">
        <w:rPr>
          <w:rFonts w:ascii="Palatino Linotype" w:eastAsia="Arial" w:hAnsi="Palatino Linotype" w:cs="Arial"/>
          <w:i/>
          <w:spacing w:val="1"/>
        </w:rPr>
        <w:t xml:space="preserve"> In</w:t>
      </w:r>
      <w:r w:rsidRPr="000274EF">
        <w:rPr>
          <w:rFonts w:ascii="Palatino Linotype" w:eastAsia="Arial" w:hAnsi="Palatino Linotype" w:cs="Arial"/>
          <w:i/>
          <w:spacing w:val="-2"/>
        </w:rPr>
        <w:t>t</w:t>
      </w:r>
      <w:r w:rsidRPr="000274EF">
        <w:rPr>
          <w:rFonts w:ascii="Palatino Linotype" w:eastAsia="Arial" w:hAnsi="Palatino Linotype" w:cs="Arial"/>
          <w:i/>
          <w:spacing w:val="1"/>
        </w:rPr>
        <w:t>e</w:t>
      </w:r>
      <w:r w:rsidRPr="000274EF">
        <w:rPr>
          <w:rFonts w:ascii="Palatino Linotype" w:eastAsia="Arial" w:hAnsi="Palatino Linotype" w:cs="Arial"/>
          <w:i/>
          <w:spacing w:val="-1"/>
        </w:rPr>
        <w:t>g</w:t>
      </w:r>
      <w:r w:rsidRPr="000274EF">
        <w:rPr>
          <w:rFonts w:ascii="Palatino Linotype" w:eastAsia="Arial" w:hAnsi="Palatino Linotype" w:cs="Arial"/>
          <w:i/>
        </w:rPr>
        <w:t xml:space="preserve">ral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1"/>
        </w:rPr>
        <w:t xml:space="preserve"> </w:t>
      </w:r>
      <w:r w:rsidRPr="000274EF">
        <w:rPr>
          <w:rFonts w:ascii="Palatino Linotype" w:eastAsia="Arial" w:hAnsi="Palatino Linotype" w:cs="Arial"/>
          <w:i/>
          <w:spacing w:val="2"/>
        </w:rPr>
        <w:t>T</w:t>
      </w:r>
      <w:r w:rsidRPr="000274EF">
        <w:rPr>
          <w:rFonts w:ascii="Palatino Linotype" w:eastAsia="Arial" w:hAnsi="Palatino Linotype" w:cs="Arial"/>
          <w:i/>
          <w:spacing w:val="1"/>
        </w:rPr>
        <w:t>u</w:t>
      </w:r>
      <w:r w:rsidRPr="000274EF">
        <w:rPr>
          <w:rFonts w:ascii="Palatino Linotype" w:eastAsia="Arial" w:hAnsi="Palatino Linotype" w:cs="Arial"/>
          <w:i/>
          <w:spacing w:val="-2"/>
        </w:rPr>
        <w:t>x</w:t>
      </w:r>
      <w:r w:rsidRPr="000274EF">
        <w:rPr>
          <w:rFonts w:ascii="Palatino Linotype" w:eastAsia="Arial" w:hAnsi="Palatino Linotype" w:cs="Arial"/>
          <w:i/>
          <w:spacing w:val="1"/>
        </w:rPr>
        <w:t>pa</w:t>
      </w:r>
      <w:r w:rsidRPr="000274EF">
        <w:rPr>
          <w:rFonts w:ascii="Palatino Linotype" w:eastAsia="Arial" w:hAnsi="Palatino Linotype" w:cs="Arial"/>
          <w:i/>
          <w:spacing w:val="-1"/>
        </w:rPr>
        <w:t>n</w:t>
      </w:r>
      <w:r w:rsidRPr="000274EF">
        <w:rPr>
          <w:rFonts w:ascii="Palatino Linotype" w:eastAsia="Arial" w:hAnsi="Palatino Linotype" w:cs="Arial"/>
          <w:i/>
        </w:rPr>
        <w:t>,</w:t>
      </w:r>
      <w:r w:rsidRPr="000274EF">
        <w:rPr>
          <w:rFonts w:ascii="Palatino Linotype" w:eastAsia="Arial" w:hAnsi="Palatino Linotype" w:cs="Arial"/>
          <w:i/>
          <w:spacing w:val="-1"/>
        </w:rPr>
        <w:t xml:space="preserve"> </w:t>
      </w:r>
      <w:r w:rsidRPr="000274EF">
        <w:rPr>
          <w:rFonts w:ascii="Palatino Linotype" w:eastAsia="Arial" w:hAnsi="Palatino Linotype" w:cs="Arial"/>
          <w:i/>
        </w:rPr>
        <w:t>S.</w:t>
      </w:r>
      <w:r w:rsidRPr="000274EF">
        <w:rPr>
          <w:rFonts w:ascii="Palatino Linotype" w:eastAsia="Arial" w:hAnsi="Palatino Linotype" w:cs="Arial"/>
          <w:i/>
          <w:spacing w:val="1"/>
        </w:rPr>
        <w:t>A</w:t>
      </w:r>
      <w:r w:rsidRPr="000274EF">
        <w:rPr>
          <w:rFonts w:ascii="Palatino Linotype" w:eastAsia="Arial" w:hAnsi="Palatino Linotype" w:cs="Arial"/>
          <w:i/>
        </w:rPr>
        <w:t>.</w:t>
      </w:r>
      <w:r w:rsidRPr="000274EF">
        <w:rPr>
          <w:rFonts w:ascii="Palatino Linotype" w:eastAsia="Arial" w:hAnsi="Palatino Linotype" w:cs="Arial"/>
          <w:i/>
          <w:spacing w:val="-1"/>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1"/>
        </w:rPr>
        <w:t xml:space="preserve"> </w:t>
      </w:r>
      <w:r w:rsidRPr="000274EF">
        <w:rPr>
          <w:rFonts w:ascii="Palatino Linotype" w:eastAsia="Arial" w:hAnsi="Palatino Linotype" w:cs="Arial"/>
          <w:i/>
        </w:rPr>
        <w:t>C.</w:t>
      </w:r>
      <w:r w:rsidRPr="000274EF">
        <w:rPr>
          <w:rFonts w:ascii="Palatino Linotype" w:eastAsia="Arial" w:hAnsi="Palatino Linotype" w:cs="Arial"/>
          <w:i/>
          <w:spacing w:val="-1"/>
        </w:rPr>
        <w:t>V</w:t>
      </w:r>
      <w:r w:rsidRPr="000274EF">
        <w:rPr>
          <w:rFonts w:ascii="Palatino Linotype" w:eastAsia="Arial" w:hAnsi="Palatino Linotype" w:cs="Arial"/>
          <w:i/>
        </w:rPr>
        <w:t>.</w:t>
      </w:r>
      <w:r w:rsidRPr="000274EF">
        <w:rPr>
          <w:rFonts w:ascii="Palatino Linotype" w:eastAsia="Arial" w:hAnsi="Palatino Linotype" w:cs="Arial"/>
          <w:i/>
          <w:spacing w:val="8"/>
        </w:rPr>
        <w:t xml:space="preserve"> </w:t>
      </w:r>
      <w:r w:rsidRPr="000274EF">
        <w:rPr>
          <w:rFonts w:ascii="Palatino Linotype" w:eastAsia="Arial" w:hAnsi="Palatino Linotype" w:cs="Arial"/>
          <w:i/>
        </w:rPr>
        <w:t>- J</w:t>
      </w:r>
      <w:r w:rsidRPr="000274EF">
        <w:rPr>
          <w:rFonts w:ascii="Palatino Linotype" w:eastAsia="Arial" w:hAnsi="Palatino Linotype" w:cs="Arial"/>
          <w:i/>
          <w:spacing w:val="1"/>
        </w:rPr>
        <w:t>a</w:t>
      </w:r>
      <w:r w:rsidRPr="000274EF">
        <w:rPr>
          <w:rFonts w:ascii="Palatino Linotype" w:eastAsia="Arial" w:hAnsi="Palatino Linotype" w:cs="Arial"/>
          <w:i/>
        </w:rPr>
        <w:t>c</w:t>
      </w:r>
      <w:r w:rsidRPr="000274EF">
        <w:rPr>
          <w:rFonts w:ascii="Palatino Linotype" w:eastAsia="Arial" w:hAnsi="Palatino Linotype" w:cs="Arial"/>
          <w:i/>
          <w:spacing w:val="-1"/>
        </w:rPr>
        <w:t>q</w:t>
      </w:r>
      <w:r w:rsidRPr="000274EF">
        <w:rPr>
          <w:rFonts w:ascii="Palatino Linotype" w:eastAsia="Arial" w:hAnsi="Palatino Linotype" w:cs="Arial"/>
          <w:i/>
          <w:spacing w:val="1"/>
        </w:rPr>
        <w:t>ue</w:t>
      </w:r>
      <w:r w:rsidRPr="000274EF">
        <w:rPr>
          <w:rFonts w:ascii="Palatino Linotype" w:eastAsia="Arial" w:hAnsi="Palatino Linotype" w:cs="Arial"/>
          <w:i/>
        </w:rPr>
        <w:t>l</w:t>
      </w:r>
      <w:r w:rsidRPr="000274EF">
        <w:rPr>
          <w:rFonts w:ascii="Palatino Linotype" w:eastAsia="Arial" w:hAnsi="Palatino Linotype" w:cs="Arial"/>
          <w:i/>
          <w:spacing w:val="-1"/>
        </w:rPr>
        <w:t>i</w:t>
      </w:r>
      <w:r w:rsidRPr="000274EF">
        <w:rPr>
          <w:rFonts w:ascii="Palatino Linotype" w:eastAsia="Arial" w:hAnsi="Palatino Linotype" w:cs="Arial"/>
          <w:i/>
          <w:spacing w:val="1"/>
        </w:rPr>
        <w:t>n</w:t>
      </w:r>
      <w:r w:rsidRPr="000274EF">
        <w:rPr>
          <w:rFonts w:ascii="Palatino Linotype" w:eastAsia="Arial" w:hAnsi="Palatino Linotype" w:cs="Arial"/>
          <w:i/>
        </w:rPr>
        <w:t>e</w:t>
      </w:r>
      <w:r w:rsidRPr="000274EF">
        <w:rPr>
          <w:rFonts w:ascii="Palatino Linotype" w:eastAsia="Arial" w:hAnsi="Palatino Linotype" w:cs="Arial"/>
          <w:i/>
          <w:spacing w:val="1"/>
        </w:rPr>
        <w:t xml:space="preserve"> </w:t>
      </w:r>
      <w:proofErr w:type="spellStart"/>
      <w:r w:rsidRPr="000274EF">
        <w:rPr>
          <w:rFonts w:ascii="Palatino Linotype" w:eastAsia="Arial" w:hAnsi="Palatino Linotype" w:cs="Arial"/>
          <w:i/>
          <w:spacing w:val="-1"/>
        </w:rPr>
        <w:t>P</w:t>
      </w:r>
      <w:r w:rsidRPr="000274EF">
        <w:rPr>
          <w:rFonts w:ascii="Palatino Linotype" w:eastAsia="Arial" w:hAnsi="Palatino Linotype" w:cs="Arial"/>
          <w:i/>
          <w:spacing w:val="1"/>
        </w:rPr>
        <w:t>e</w:t>
      </w:r>
      <w:r w:rsidRPr="000274EF">
        <w:rPr>
          <w:rFonts w:ascii="Palatino Linotype" w:eastAsia="Arial" w:hAnsi="Palatino Linotype" w:cs="Arial"/>
          <w:i/>
        </w:rPr>
        <w:t>sc</w:t>
      </w:r>
      <w:r w:rsidRPr="000274EF">
        <w:rPr>
          <w:rFonts w:ascii="Palatino Linotype" w:eastAsia="Arial" w:hAnsi="Palatino Linotype" w:cs="Arial"/>
          <w:i/>
          <w:spacing w:val="1"/>
        </w:rPr>
        <w:t>ha</w:t>
      </w:r>
      <w:r w:rsidRPr="000274EF">
        <w:rPr>
          <w:rFonts w:ascii="Palatino Linotype" w:eastAsia="Arial" w:hAnsi="Palatino Linotype" w:cs="Arial"/>
          <w:i/>
          <w:spacing w:val="-3"/>
        </w:rPr>
        <w:t>r</w:t>
      </w:r>
      <w:r w:rsidRPr="000274EF">
        <w:rPr>
          <w:rFonts w:ascii="Palatino Linotype" w:eastAsia="Arial" w:hAnsi="Palatino Linotype" w:cs="Arial"/>
          <w:i/>
        </w:rPr>
        <w:t>d</w:t>
      </w:r>
      <w:proofErr w:type="spellEnd"/>
      <w:r w:rsidRPr="000274EF">
        <w:rPr>
          <w:rFonts w:ascii="Palatino Linotype" w:eastAsia="Arial" w:hAnsi="Palatino Linotype" w:cs="Arial"/>
          <w:i/>
          <w:spacing w:val="-1"/>
        </w:rPr>
        <w:t xml:space="preserve"> M</w:t>
      </w:r>
      <w:r w:rsidRPr="000274EF">
        <w:rPr>
          <w:rFonts w:ascii="Palatino Linotype" w:eastAsia="Arial" w:hAnsi="Palatino Linotype" w:cs="Arial"/>
          <w:i/>
          <w:spacing w:val="1"/>
        </w:rPr>
        <w:t>a</w:t>
      </w:r>
      <w:r w:rsidRPr="000274EF">
        <w:rPr>
          <w:rFonts w:ascii="Palatino Linotype" w:eastAsia="Arial" w:hAnsi="Palatino Linotype" w:cs="Arial"/>
          <w:i/>
        </w:rPr>
        <w:t>r</w:t>
      </w:r>
      <w:r w:rsidRPr="000274EF">
        <w:rPr>
          <w:rFonts w:ascii="Palatino Linotype" w:eastAsia="Arial" w:hAnsi="Palatino Linotype" w:cs="Arial"/>
          <w:i/>
          <w:spacing w:val="-1"/>
        </w:rPr>
        <w:t>i</w:t>
      </w:r>
      <w:r w:rsidRPr="000274EF">
        <w:rPr>
          <w:rFonts w:ascii="Palatino Linotype" w:eastAsia="Arial" w:hAnsi="Palatino Linotype" w:cs="Arial"/>
          <w:i/>
        </w:rPr>
        <w:t>sc</w:t>
      </w:r>
      <w:r w:rsidRPr="000274EF">
        <w:rPr>
          <w:rFonts w:ascii="Palatino Linotype" w:eastAsia="Arial" w:hAnsi="Palatino Linotype" w:cs="Arial"/>
          <w:i/>
          <w:spacing w:val="1"/>
        </w:rPr>
        <w:t>a</w:t>
      </w:r>
      <w:r w:rsidRPr="000274EF">
        <w:rPr>
          <w:rFonts w:ascii="Palatino Linotype" w:eastAsia="Arial" w:hAnsi="Palatino Linotype" w:cs="Arial"/>
          <w:i/>
        </w:rPr>
        <w:t>l</w:t>
      </w:r>
    </w:p>
    <w:p w14:paraId="3AD6463C" w14:textId="77777777" w:rsidR="00EB594C" w:rsidRDefault="00EB594C" w:rsidP="00EB594C">
      <w:pPr>
        <w:ind w:left="567" w:right="567"/>
        <w:jc w:val="both"/>
        <w:rPr>
          <w:rFonts w:ascii="Palatino Linotype" w:eastAsia="Arial" w:hAnsi="Palatino Linotype" w:cs="Arial"/>
          <w:i/>
        </w:rPr>
      </w:pPr>
      <w:r w:rsidRPr="000274EF">
        <w:rPr>
          <w:rFonts w:ascii="Palatino Linotype" w:eastAsia="Arial" w:hAnsi="Palatino Linotype" w:cs="Arial"/>
          <w:i/>
          <w:spacing w:val="1"/>
        </w:rPr>
        <w:t>599</w:t>
      </w:r>
      <w:r w:rsidRPr="000274EF">
        <w:rPr>
          <w:rFonts w:ascii="Palatino Linotype" w:eastAsia="Arial" w:hAnsi="Palatino Linotype" w:cs="Arial"/>
          <w:i/>
          <w:spacing w:val="-2"/>
        </w:rPr>
        <w:t>/</w:t>
      </w:r>
      <w:r w:rsidRPr="000274EF">
        <w:rPr>
          <w:rFonts w:ascii="Palatino Linotype" w:eastAsia="Arial" w:hAnsi="Palatino Linotype" w:cs="Arial"/>
          <w:i/>
          <w:spacing w:val="1"/>
        </w:rPr>
        <w:t>1</w:t>
      </w:r>
      <w:r w:rsidRPr="000274EF">
        <w:rPr>
          <w:rFonts w:ascii="Palatino Linotype" w:eastAsia="Arial" w:hAnsi="Palatino Linotype" w:cs="Arial"/>
          <w:i/>
        </w:rPr>
        <w:t xml:space="preserve">0        </w:t>
      </w:r>
      <w:r w:rsidRPr="000274EF">
        <w:rPr>
          <w:rFonts w:ascii="Palatino Linotype" w:eastAsia="Arial" w:hAnsi="Palatino Linotype" w:cs="Arial"/>
          <w:i/>
          <w:spacing w:val="66"/>
        </w:rPr>
        <w:t xml:space="preserve"> </w:t>
      </w:r>
      <w:r w:rsidRPr="000274EF">
        <w:rPr>
          <w:rFonts w:ascii="Palatino Linotype" w:eastAsia="Arial" w:hAnsi="Palatino Linotype" w:cs="Arial"/>
          <w:i/>
        </w:rPr>
        <w:t>S</w:t>
      </w:r>
      <w:r w:rsidRPr="000274EF">
        <w:rPr>
          <w:rFonts w:ascii="Palatino Linotype" w:eastAsia="Arial" w:hAnsi="Palatino Linotype" w:cs="Arial"/>
          <w:i/>
          <w:spacing w:val="1"/>
        </w:rPr>
        <w:t>e</w:t>
      </w:r>
      <w:r w:rsidRPr="000274EF">
        <w:rPr>
          <w:rFonts w:ascii="Palatino Linotype" w:eastAsia="Arial" w:hAnsi="Palatino Linotype" w:cs="Arial"/>
          <w:i/>
        </w:rPr>
        <w:t>cret</w:t>
      </w:r>
      <w:r w:rsidRPr="000274EF">
        <w:rPr>
          <w:rFonts w:ascii="Palatino Linotype" w:eastAsia="Arial" w:hAnsi="Palatino Linotype" w:cs="Arial"/>
          <w:i/>
          <w:spacing w:val="1"/>
        </w:rPr>
        <w:t>a</w:t>
      </w:r>
      <w:r w:rsidRPr="000274EF">
        <w:rPr>
          <w:rFonts w:ascii="Palatino Linotype" w:eastAsia="Arial" w:hAnsi="Palatino Linotype" w:cs="Arial"/>
          <w:i/>
        </w:rPr>
        <w:t>r</w:t>
      </w:r>
      <w:r w:rsidRPr="000274EF">
        <w:rPr>
          <w:rFonts w:ascii="Palatino Linotype" w:eastAsia="Arial" w:hAnsi="Palatino Linotype" w:cs="Arial"/>
          <w:i/>
          <w:spacing w:val="-3"/>
        </w:rPr>
        <w:t>í</w:t>
      </w:r>
      <w:r w:rsidRPr="000274EF">
        <w:rPr>
          <w:rFonts w:ascii="Palatino Linotype" w:eastAsia="Arial" w:hAnsi="Palatino Linotype" w:cs="Arial"/>
          <w:i/>
        </w:rPr>
        <w:t>a</w:t>
      </w:r>
      <w:r w:rsidRPr="000274EF">
        <w:rPr>
          <w:rFonts w:ascii="Palatino Linotype" w:eastAsia="Arial" w:hAnsi="Palatino Linotype" w:cs="Arial"/>
          <w:i/>
          <w:spacing w:val="1"/>
        </w:rPr>
        <w:t xml:space="preserve"> </w:t>
      </w:r>
      <w:r w:rsidRPr="000274EF">
        <w:rPr>
          <w:rFonts w:ascii="Palatino Linotype" w:eastAsia="Arial" w:hAnsi="Palatino Linotype" w:cs="Arial"/>
          <w:i/>
          <w:spacing w:val="-1"/>
        </w:rPr>
        <w:t>d</w:t>
      </w:r>
      <w:r w:rsidRPr="000274EF">
        <w:rPr>
          <w:rFonts w:ascii="Palatino Linotype" w:eastAsia="Arial" w:hAnsi="Palatino Linotype" w:cs="Arial"/>
          <w:i/>
        </w:rPr>
        <w:t>e</w:t>
      </w:r>
      <w:r w:rsidRPr="000274EF">
        <w:rPr>
          <w:rFonts w:ascii="Palatino Linotype" w:eastAsia="Arial" w:hAnsi="Palatino Linotype" w:cs="Arial"/>
          <w:i/>
          <w:spacing w:val="3"/>
        </w:rPr>
        <w:t xml:space="preserve"> </w:t>
      </w:r>
      <w:r w:rsidRPr="000274EF">
        <w:rPr>
          <w:rFonts w:ascii="Palatino Linotype" w:eastAsia="Arial" w:hAnsi="Palatino Linotype" w:cs="Arial"/>
          <w:i/>
        </w:rPr>
        <w:t>Ec</w:t>
      </w:r>
      <w:r w:rsidRPr="000274EF">
        <w:rPr>
          <w:rFonts w:ascii="Palatino Linotype" w:eastAsia="Arial" w:hAnsi="Palatino Linotype" w:cs="Arial"/>
          <w:i/>
          <w:spacing w:val="-1"/>
        </w:rPr>
        <w:t>o</w:t>
      </w:r>
      <w:r w:rsidRPr="000274EF">
        <w:rPr>
          <w:rFonts w:ascii="Palatino Linotype" w:eastAsia="Arial" w:hAnsi="Palatino Linotype" w:cs="Arial"/>
          <w:i/>
          <w:spacing w:val="1"/>
        </w:rPr>
        <w:t>n</w:t>
      </w:r>
      <w:r w:rsidRPr="000274EF">
        <w:rPr>
          <w:rFonts w:ascii="Palatino Linotype" w:eastAsia="Arial" w:hAnsi="Palatino Linotype" w:cs="Arial"/>
          <w:i/>
          <w:spacing w:val="-1"/>
        </w:rPr>
        <w:t>o</w:t>
      </w:r>
      <w:r w:rsidRPr="000274EF">
        <w:rPr>
          <w:rFonts w:ascii="Palatino Linotype" w:eastAsia="Arial" w:hAnsi="Palatino Linotype" w:cs="Arial"/>
          <w:i/>
          <w:spacing w:val="1"/>
        </w:rPr>
        <w:t>m</w:t>
      </w:r>
      <w:r w:rsidRPr="000274EF">
        <w:rPr>
          <w:rFonts w:ascii="Palatino Linotype" w:eastAsia="Arial" w:hAnsi="Palatino Linotype" w:cs="Arial"/>
          <w:i/>
          <w:spacing w:val="-2"/>
        </w:rPr>
        <w:t>í</w:t>
      </w:r>
      <w:r w:rsidRPr="000274EF">
        <w:rPr>
          <w:rFonts w:ascii="Palatino Linotype" w:eastAsia="Arial" w:hAnsi="Palatino Linotype" w:cs="Arial"/>
          <w:i/>
        </w:rPr>
        <w:t>a</w:t>
      </w:r>
      <w:r w:rsidRPr="000274EF">
        <w:rPr>
          <w:rFonts w:ascii="Palatino Linotype" w:eastAsia="Arial" w:hAnsi="Palatino Linotype" w:cs="Arial"/>
          <w:i/>
          <w:spacing w:val="2"/>
        </w:rPr>
        <w:t xml:space="preserve"> </w:t>
      </w:r>
      <w:r w:rsidRPr="000274EF">
        <w:rPr>
          <w:rFonts w:ascii="Palatino Linotype" w:eastAsia="Arial" w:hAnsi="Palatino Linotype" w:cs="Arial"/>
          <w:i/>
        </w:rPr>
        <w:t xml:space="preserve">- </w:t>
      </w:r>
      <w:r w:rsidRPr="000274EF">
        <w:rPr>
          <w:rFonts w:ascii="Palatino Linotype" w:eastAsia="Arial" w:hAnsi="Palatino Linotype" w:cs="Arial"/>
          <w:i/>
          <w:spacing w:val="1"/>
        </w:rPr>
        <w:t xml:space="preserve"> </w:t>
      </w:r>
      <w:r w:rsidRPr="000274EF">
        <w:rPr>
          <w:rFonts w:ascii="Palatino Linotype" w:eastAsia="Arial" w:hAnsi="Palatino Linotype" w:cs="Arial"/>
          <w:i/>
        </w:rPr>
        <w:t>J</w:t>
      </w:r>
      <w:r w:rsidRPr="000274EF">
        <w:rPr>
          <w:rFonts w:ascii="Palatino Linotype" w:eastAsia="Arial" w:hAnsi="Palatino Linotype" w:cs="Arial"/>
          <w:i/>
          <w:spacing w:val="1"/>
        </w:rPr>
        <w:t>a</w:t>
      </w:r>
      <w:r w:rsidRPr="000274EF">
        <w:rPr>
          <w:rFonts w:ascii="Palatino Linotype" w:eastAsia="Arial" w:hAnsi="Palatino Linotype" w:cs="Arial"/>
          <w:i/>
        </w:rPr>
        <w:t>c</w:t>
      </w:r>
      <w:r w:rsidRPr="000274EF">
        <w:rPr>
          <w:rFonts w:ascii="Palatino Linotype" w:eastAsia="Arial" w:hAnsi="Palatino Linotype" w:cs="Arial"/>
          <w:i/>
          <w:spacing w:val="-1"/>
        </w:rPr>
        <w:t>q</w:t>
      </w:r>
      <w:r w:rsidRPr="000274EF">
        <w:rPr>
          <w:rFonts w:ascii="Palatino Linotype" w:eastAsia="Arial" w:hAnsi="Palatino Linotype" w:cs="Arial"/>
          <w:i/>
          <w:spacing w:val="1"/>
        </w:rPr>
        <w:t>ue</w:t>
      </w:r>
      <w:r w:rsidRPr="000274EF">
        <w:rPr>
          <w:rFonts w:ascii="Palatino Linotype" w:eastAsia="Arial" w:hAnsi="Palatino Linotype" w:cs="Arial"/>
          <w:i/>
        </w:rPr>
        <w:t>l</w:t>
      </w:r>
      <w:r w:rsidRPr="000274EF">
        <w:rPr>
          <w:rFonts w:ascii="Palatino Linotype" w:eastAsia="Arial" w:hAnsi="Palatino Linotype" w:cs="Arial"/>
          <w:i/>
          <w:spacing w:val="-1"/>
        </w:rPr>
        <w:t>in</w:t>
      </w:r>
      <w:r w:rsidRPr="000274EF">
        <w:rPr>
          <w:rFonts w:ascii="Palatino Linotype" w:eastAsia="Arial" w:hAnsi="Palatino Linotype" w:cs="Arial"/>
          <w:i/>
        </w:rPr>
        <w:t>e</w:t>
      </w:r>
      <w:r w:rsidRPr="000274EF">
        <w:rPr>
          <w:rFonts w:ascii="Palatino Linotype" w:eastAsia="Arial" w:hAnsi="Palatino Linotype" w:cs="Arial"/>
          <w:i/>
          <w:spacing w:val="1"/>
        </w:rPr>
        <w:t xml:space="preserve"> </w:t>
      </w:r>
      <w:proofErr w:type="spellStart"/>
      <w:r w:rsidRPr="000274EF">
        <w:rPr>
          <w:rFonts w:ascii="Palatino Linotype" w:eastAsia="Arial" w:hAnsi="Palatino Linotype" w:cs="Arial"/>
          <w:i/>
          <w:spacing w:val="1"/>
        </w:rPr>
        <w:t>Pe</w:t>
      </w:r>
      <w:r w:rsidRPr="000274EF">
        <w:rPr>
          <w:rFonts w:ascii="Palatino Linotype" w:eastAsia="Arial" w:hAnsi="Palatino Linotype" w:cs="Arial"/>
          <w:i/>
        </w:rPr>
        <w:t>s</w:t>
      </w:r>
      <w:r w:rsidRPr="000274EF">
        <w:rPr>
          <w:rFonts w:ascii="Palatino Linotype" w:eastAsia="Arial" w:hAnsi="Palatino Linotype" w:cs="Arial"/>
          <w:i/>
          <w:spacing w:val="-2"/>
        </w:rPr>
        <w:t>c</w:t>
      </w:r>
      <w:r w:rsidRPr="000274EF">
        <w:rPr>
          <w:rFonts w:ascii="Palatino Linotype" w:eastAsia="Arial" w:hAnsi="Palatino Linotype" w:cs="Arial"/>
          <w:i/>
          <w:spacing w:val="1"/>
        </w:rPr>
        <w:t>h</w:t>
      </w:r>
      <w:r w:rsidRPr="000274EF">
        <w:rPr>
          <w:rFonts w:ascii="Palatino Linotype" w:eastAsia="Arial" w:hAnsi="Palatino Linotype" w:cs="Arial"/>
          <w:i/>
          <w:spacing w:val="-1"/>
        </w:rPr>
        <w:t>a</w:t>
      </w:r>
      <w:r w:rsidRPr="000274EF">
        <w:rPr>
          <w:rFonts w:ascii="Palatino Linotype" w:eastAsia="Arial" w:hAnsi="Palatino Linotype" w:cs="Arial"/>
          <w:i/>
        </w:rPr>
        <w:t>rd</w:t>
      </w:r>
      <w:proofErr w:type="spellEnd"/>
      <w:r w:rsidRPr="000274EF">
        <w:rPr>
          <w:rFonts w:ascii="Palatino Linotype" w:eastAsia="Arial" w:hAnsi="Palatino Linotype" w:cs="Arial"/>
          <w:i/>
        </w:rPr>
        <w:t xml:space="preserve"> M</w:t>
      </w:r>
      <w:r w:rsidRPr="000274EF">
        <w:rPr>
          <w:rFonts w:ascii="Palatino Linotype" w:eastAsia="Arial" w:hAnsi="Palatino Linotype" w:cs="Arial"/>
          <w:i/>
          <w:spacing w:val="1"/>
        </w:rPr>
        <w:t>a</w:t>
      </w:r>
      <w:r w:rsidRPr="000274EF">
        <w:rPr>
          <w:rFonts w:ascii="Palatino Linotype" w:eastAsia="Arial" w:hAnsi="Palatino Linotype" w:cs="Arial"/>
          <w:i/>
        </w:rPr>
        <w:t>r</w:t>
      </w:r>
      <w:r w:rsidRPr="000274EF">
        <w:rPr>
          <w:rFonts w:ascii="Palatino Linotype" w:eastAsia="Arial" w:hAnsi="Palatino Linotype" w:cs="Arial"/>
          <w:i/>
          <w:spacing w:val="-1"/>
        </w:rPr>
        <w:t>i</w:t>
      </w:r>
      <w:r w:rsidRPr="000274EF">
        <w:rPr>
          <w:rFonts w:ascii="Palatino Linotype" w:eastAsia="Arial" w:hAnsi="Palatino Linotype" w:cs="Arial"/>
          <w:i/>
        </w:rPr>
        <w:t>sc</w:t>
      </w:r>
      <w:r w:rsidRPr="000274EF">
        <w:rPr>
          <w:rFonts w:ascii="Palatino Linotype" w:eastAsia="Arial" w:hAnsi="Palatino Linotype" w:cs="Arial"/>
          <w:i/>
          <w:spacing w:val="1"/>
        </w:rPr>
        <w:t>a</w:t>
      </w:r>
      <w:r w:rsidRPr="000274EF">
        <w:rPr>
          <w:rFonts w:ascii="Palatino Linotype" w:eastAsia="Arial" w:hAnsi="Palatino Linotype" w:cs="Arial"/>
          <w:i/>
        </w:rPr>
        <w:t>l</w:t>
      </w:r>
    </w:p>
    <w:p w14:paraId="49513EF8" w14:textId="77777777" w:rsidR="00EB594C" w:rsidRPr="000274EF" w:rsidRDefault="00EB594C" w:rsidP="00EB594C">
      <w:pPr>
        <w:ind w:left="567" w:right="567"/>
        <w:jc w:val="both"/>
        <w:rPr>
          <w:rFonts w:ascii="Palatino Linotype" w:eastAsia="Arial" w:hAnsi="Palatino Linotype" w:cs="Arial"/>
          <w:i/>
        </w:rPr>
      </w:pPr>
    </w:p>
    <w:p w14:paraId="4CE97B65" w14:textId="77777777" w:rsidR="00EB594C" w:rsidRPr="00250AC1" w:rsidRDefault="00EB594C" w:rsidP="00EB594C">
      <w:pPr>
        <w:pStyle w:val="Prrafodelista"/>
        <w:numPr>
          <w:ilvl w:val="0"/>
          <w:numId w:val="2"/>
        </w:numPr>
        <w:spacing w:line="360" w:lineRule="auto"/>
        <w:ind w:left="0" w:firstLine="0"/>
        <w:jc w:val="both"/>
        <w:rPr>
          <w:rFonts w:ascii="Palatino Linotype" w:hAnsi="Palatino Linotype" w:cs="Arial"/>
          <w:sz w:val="28"/>
        </w:rPr>
      </w:pPr>
      <w:r w:rsidRPr="00250AC1">
        <w:rPr>
          <w:rFonts w:ascii="Palatino Linotype" w:hAnsi="Palatino Linotype" w:cs="Arial"/>
          <w:color w:val="222222"/>
        </w:rPr>
        <w:t xml:space="preserve">Si bien es cierto, la firma no se encuentra en un documento emitido en ejercicio de sus facultades conferidas para el desempeño del servicio público, pero también lo es que, a nada práctico nos conduciría proteger dicho dato personal, cuando existen otros documentos que se encuentran en posesión del Sujeto </w:t>
      </w:r>
      <w:r w:rsidRPr="00250AC1">
        <w:rPr>
          <w:rFonts w:ascii="Palatino Linotype" w:hAnsi="Palatino Linotype" w:cs="Arial"/>
          <w:color w:val="222222"/>
        </w:rPr>
        <w:lastRenderedPageBreak/>
        <w:t>Obligado y son de naturaleza pública, que contienen el mismo dato, con base en lo anterior, es que se considera que la firma de los servidores públicos debe ser de conocimiento público.</w:t>
      </w:r>
    </w:p>
    <w:p w14:paraId="342FC096" w14:textId="77777777" w:rsidR="00EB594C" w:rsidRPr="00E52CAB" w:rsidRDefault="00EB594C" w:rsidP="00EB594C">
      <w:pPr>
        <w:pStyle w:val="Prrafodelista"/>
        <w:spacing w:line="360" w:lineRule="auto"/>
        <w:ind w:left="426" w:hanging="426"/>
        <w:jc w:val="both"/>
        <w:rPr>
          <w:rFonts w:ascii="Palatino Linotype" w:hAnsi="Palatino Linotype" w:cs="Arial"/>
        </w:rPr>
      </w:pPr>
    </w:p>
    <w:p w14:paraId="26FC0DBD" w14:textId="77777777" w:rsidR="00EB594C" w:rsidRPr="00EA67AB" w:rsidRDefault="00EB594C" w:rsidP="00EB594C">
      <w:pPr>
        <w:pStyle w:val="Prrafodelista"/>
        <w:numPr>
          <w:ilvl w:val="0"/>
          <w:numId w:val="3"/>
        </w:numPr>
        <w:shd w:val="clear" w:color="auto" w:fill="FFFFFF"/>
        <w:spacing w:after="200" w:line="360" w:lineRule="auto"/>
        <w:ind w:left="709"/>
        <w:jc w:val="both"/>
        <w:rPr>
          <w:rFonts w:ascii="Palatino Linotype" w:eastAsia="Times New Roman" w:hAnsi="Palatino Linotype" w:cs="Arial"/>
          <w:b/>
          <w:bCs/>
          <w:lang w:eastAsia="es-MX"/>
        </w:rPr>
      </w:pPr>
      <w:r w:rsidRPr="00EA67AB">
        <w:rPr>
          <w:rFonts w:ascii="Palatino Linotype" w:eastAsia="Times New Roman" w:hAnsi="Palatino Linotype" w:cs="Arial"/>
          <w:b/>
          <w:bCs/>
          <w:lang w:eastAsia="es-MX"/>
        </w:rPr>
        <w:t>Clave Única de Registro de Población;</w:t>
      </w:r>
    </w:p>
    <w:p w14:paraId="2EA7DDEF" w14:textId="77777777" w:rsidR="00EB594C" w:rsidRDefault="00EB594C" w:rsidP="00EB594C">
      <w:pPr>
        <w:pStyle w:val="Prrafodelista"/>
        <w:shd w:val="clear" w:color="auto" w:fill="FFFFFF"/>
        <w:spacing w:after="200" w:line="360" w:lineRule="auto"/>
        <w:ind w:left="1287"/>
        <w:jc w:val="both"/>
        <w:rPr>
          <w:rFonts w:ascii="Palatino Linotype" w:eastAsia="Times New Roman" w:hAnsi="Palatino Linotype" w:cs="Arial"/>
          <w:lang w:eastAsia="es-MX"/>
        </w:rPr>
      </w:pPr>
    </w:p>
    <w:p w14:paraId="78F9DE3B" w14:textId="77777777" w:rsidR="00EB594C" w:rsidRPr="00B9068E" w:rsidRDefault="00EB594C" w:rsidP="00EB594C">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B9068E">
        <w:rPr>
          <w:rFonts w:ascii="Palatino Linotype" w:eastAsia="MS Mincho" w:hAnsi="Palatino Linotype" w:cs="Arial"/>
          <w:iCs/>
        </w:rPr>
        <w:t xml:space="preserve">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 </w:t>
      </w:r>
    </w:p>
    <w:p w14:paraId="24CF776B" w14:textId="77777777" w:rsidR="00EB594C" w:rsidRPr="00B9068E" w:rsidRDefault="00EB594C" w:rsidP="00EB594C">
      <w:pPr>
        <w:tabs>
          <w:tab w:val="left" w:pos="851"/>
        </w:tabs>
        <w:spacing w:line="360" w:lineRule="auto"/>
        <w:ind w:right="49"/>
        <w:contextualSpacing/>
        <w:jc w:val="both"/>
        <w:rPr>
          <w:rFonts w:ascii="Palatino Linotype" w:eastAsia="MS Mincho" w:hAnsi="Palatino Linotype" w:cs="Arial"/>
          <w:iCs/>
        </w:rPr>
      </w:pPr>
      <w:r w:rsidRPr="00B9068E">
        <w:rPr>
          <w:noProof/>
          <w:lang w:val="es-MX" w:eastAsia="es-MX"/>
        </w:rPr>
        <w:lastRenderedPageBreak/>
        <w:drawing>
          <wp:inline distT="0" distB="0" distL="0" distR="0" wp14:anchorId="71AA024F" wp14:editId="22279420">
            <wp:extent cx="5305425" cy="46767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l="25748" t="8269" r="41254" b="18082"/>
                    <a:stretch>
                      <a:fillRect/>
                    </a:stretch>
                  </pic:blipFill>
                  <pic:spPr bwMode="auto">
                    <a:xfrm>
                      <a:off x="0" y="0"/>
                      <a:ext cx="5305425" cy="4676775"/>
                    </a:xfrm>
                    <a:prstGeom prst="rect">
                      <a:avLst/>
                    </a:prstGeom>
                    <a:noFill/>
                    <a:ln>
                      <a:noFill/>
                    </a:ln>
                  </pic:spPr>
                </pic:pic>
              </a:graphicData>
            </a:graphic>
          </wp:inline>
        </w:drawing>
      </w:r>
    </w:p>
    <w:p w14:paraId="4625129F" w14:textId="77777777" w:rsidR="00EB594C" w:rsidRPr="00B9068E" w:rsidRDefault="00EB594C" w:rsidP="00EB594C">
      <w:pPr>
        <w:tabs>
          <w:tab w:val="left" w:pos="851"/>
        </w:tabs>
        <w:spacing w:line="360" w:lineRule="auto"/>
        <w:ind w:right="49"/>
        <w:contextualSpacing/>
        <w:jc w:val="both"/>
        <w:rPr>
          <w:rFonts w:ascii="Palatino Linotype" w:eastAsia="MS Mincho" w:hAnsi="Palatino Linotype" w:cs="Arial"/>
          <w:iCs/>
        </w:rPr>
      </w:pPr>
    </w:p>
    <w:p w14:paraId="174833EF" w14:textId="77777777" w:rsidR="00EB594C" w:rsidRPr="00B9068E" w:rsidRDefault="00EB594C" w:rsidP="00EB594C">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B9068E">
        <w:rPr>
          <w:rFonts w:ascii="Palatino Linotype" w:eastAsia="MS Mincho" w:hAnsi="Palatino Linotype" w:cs="Arial"/>
          <w:iCs/>
        </w:rPr>
        <w:t xml:space="preserve">Es entonces que a partir de los datos básicos de la persona (nombre, apellido, sexo, fecha y lugar de nacimiento) encontrados en los documentos probatorios de identidad es que se genera la CURP, la cual tiene la particularidad de asegurar una correspondencia entre claves y personas. </w:t>
      </w:r>
    </w:p>
    <w:p w14:paraId="47FD06F4" w14:textId="77777777" w:rsidR="00EB594C" w:rsidRPr="00B9068E" w:rsidRDefault="00EB594C" w:rsidP="00EB594C">
      <w:pPr>
        <w:tabs>
          <w:tab w:val="left" w:pos="0"/>
          <w:tab w:val="left" w:pos="426"/>
        </w:tabs>
        <w:spacing w:line="360" w:lineRule="auto"/>
        <w:ind w:right="49"/>
        <w:contextualSpacing/>
        <w:jc w:val="both"/>
        <w:rPr>
          <w:rFonts w:ascii="Palatino Linotype" w:eastAsia="MS Mincho" w:hAnsi="Palatino Linotype" w:cs="Arial"/>
          <w:iCs/>
        </w:rPr>
      </w:pPr>
    </w:p>
    <w:p w14:paraId="5100A225" w14:textId="77777777" w:rsidR="00EB594C" w:rsidRPr="00B9068E" w:rsidRDefault="00EB594C" w:rsidP="00EB594C">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B9068E">
        <w:rPr>
          <w:rFonts w:ascii="Palatino Linotype" w:eastAsia="MS Mincho" w:hAnsi="Palatino Linotype" w:cs="Arial"/>
          <w:iCs/>
        </w:rPr>
        <w:t xml:space="preserve">Entre las características de la CURP, se encuentra: </w:t>
      </w:r>
    </w:p>
    <w:p w14:paraId="205947AD" w14:textId="77777777" w:rsidR="00EB594C" w:rsidRPr="00B9068E" w:rsidRDefault="00EB594C" w:rsidP="00EB594C">
      <w:pPr>
        <w:tabs>
          <w:tab w:val="left" w:pos="0"/>
          <w:tab w:val="left" w:pos="426"/>
        </w:tabs>
        <w:spacing w:line="360" w:lineRule="auto"/>
        <w:ind w:right="49"/>
        <w:contextualSpacing/>
        <w:jc w:val="both"/>
        <w:rPr>
          <w:rFonts w:ascii="Palatino Linotype" w:eastAsia="MS Mincho" w:hAnsi="Palatino Linotype" w:cs="Arial"/>
          <w:iCs/>
        </w:rPr>
      </w:pPr>
    </w:p>
    <w:p w14:paraId="1C1F7059" w14:textId="77777777" w:rsidR="00EB594C" w:rsidRPr="00B9068E" w:rsidRDefault="00EB594C" w:rsidP="00EB594C">
      <w:pPr>
        <w:tabs>
          <w:tab w:val="left" w:pos="426"/>
          <w:tab w:val="left" w:pos="567"/>
        </w:tabs>
        <w:spacing w:line="360" w:lineRule="auto"/>
        <w:ind w:left="567" w:right="567"/>
        <w:contextualSpacing/>
        <w:jc w:val="both"/>
        <w:rPr>
          <w:rFonts w:ascii="Palatino Linotype" w:eastAsia="MS Mincho" w:hAnsi="Palatino Linotype" w:cs="Arial"/>
          <w:iCs/>
        </w:rPr>
      </w:pPr>
      <w:r w:rsidRPr="00B9068E">
        <w:rPr>
          <w:rFonts w:ascii="Palatino Linotype" w:eastAsia="MS Mincho" w:hAnsi="Palatino Linotype" w:cs="Arial"/>
          <w:b/>
          <w:bCs/>
          <w:iCs/>
        </w:rPr>
        <w:lastRenderedPageBreak/>
        <w:t xml:space="preserve">Composición. </w:t>
      </w:r>
      <w:r w:rsidRPr="00B9068E">
        <w:rPr>
          <w:rFonts w:ascii="Palatino Linotype" w:eastAsia="MS Mincho" w:hAnsi="Palatino Linotype" w:cs="Arial"/>
          <w:iCs/>
        </w:rPr>
        <w:t>Alfanumérica.</w:t>
      </w:r>
    </w:p>
    <w:p w14:paraId="7D25B828" w14:textId="77777777" w:rsidR="00EB594C" w:rsidRPr="00B9068E" w:rsidRDefault="00EB594C" w:rsidP="00EB594C">
      <w:pPr>
        <w:tabs>
          <w:tab w:val="left" w:pos="426"/>
          <w:tab w:val="left" w:pos="567"/>
        </w:tabs>
        <w:spacing w:line="360" w:lineRule="auto"/>
        <w:ind w:left="567" w:right="567"/>
        <w:contextualSpacing/>
        <w:jc w:val="both"/>
        <w:rPr>
          <w:rFonts w:ascii="Palatino Linotype" w:eastAsia="MS Mincho" w:hAnsi="Palatino Linotype" w:cs="Arial"/>
          <w:iCs/>
        </w:rPr>
      </w:pPr>
      <w:r w:rsidRPr="00B9068E">
        <w:rPr>
          <w:rFonts w:ascii="Palatino Linotype" w:eastAsia="MS Mincho" w:hAnsi="Palatino Linotype" w:cs="Arial"/>
          <w:b/>
          <w:bCs/>
          <w:iCs/>
        </w:rPr>
        <w:t xml:space="preserve">Longitud. </w:t>
      </w:r>
      <w:r w:rsidRPr="00B9068E">
        <w:rPr>
          <w:rFonts w:ascii="Palatino Linotype" w:eastAsia="MS Mincho" w:hAnsi="Palatino Linotype" w:cs="Arial"/>
          <w:iCs/>
        </w:rPr>
        <w:t xml:space="preserve"> 18 caracteres.</w:t>
      </w:r>
    </w:p>
    <w:p w14:paraId="2B16CEB8" w14:textId="77777777" w:rsidR="00EB594C" w:rsidRPr="00B9068E" w:rsidRDefault="00EB594C" w:rsidP="00EB594C">
      <w:pPr>
        <w:tabs>
          <w:tab w:val="left" w:pos="426"/>
          <w:tab w:val="left" w:pos="567"/>
        </w:tabs>
        <w:spacing w:line="360" w:lineRule="auto"/>
        <w:ind w:left="567" w:right="567"/>
        <w:contextualSpacing/>
        <w:jc w:val="both"/>
        <w:rPr>
          <w:rFonts w:ascii="Palatino Linotype" w:eastAsia="MS Mincho" w:hAnsi="Palatino Linotype" w:cs="Arial"/>
          <w:iCs/>
        </w:rPr>
      </w:pPr>
      <w:r w:rsidRPr="00B9068E">
        <w:rPr>
          <w:rFonts w:ascii="Palatino Linotype" w:eastAsia="MS Mincho" w:hAnsi="Palatino Linotype" w:cs="Arial"/>
          <w:b/>
          <w:bCs/>
          <w:iCs/>
        </w:rPr>
        <w:t xml:space="preserve">Naturaleza. </w:t>
      </w:r>
      <w:r w:rsidRPr="00B9068E">
        <w:rPr>
          <w:rFonts w:ascii="Palatino Linotype" w:eastAsia="MS Mincho" w:hAnsi="Palatino Linotype" w:cs="Arial"/>
          <w:iCs/>
        </w:rPr>
        <w:t>Biunívoca.</w:t>
      </w:r>
    </w:p>
    <w:p w14:paraId="250529CF" w14:textId="77777777" w:rsidR="00EB594C" w:rsidRPr="00B9068E" w:rsidRDefault="00EB594C" w:rsidP="00EB594C">
      <w:pPr>
        <w:tabs>
          <w:tab w:val="left" w:pos="426"/>
          <w:tab w:val="left" w:pos="567"/>
        </w:tabs>
        <w:spacing w:line="360" w:lineRule="auto"/>
        <w:ind w:left="567" w:right="567"/>
        <w:contextualSpacing/>
        <w:jc w:val="both"/>
        <w:rPr>
          <w:rFonts w:ascii="Palatino Linotype" w:eastAsia="MS Mincho" w:hAnsi="Palatino Linotype" w:cs="Arial"/>
          <w:iCs/>
        </w:rPr>
      </w:pPr>
      <w:r w:rsidRPr="00B9068E">
        <w:rPr>
          <w:rFonts w:ascii="Palatino Linotype" w:eastAsia="MS Mincho" w:hAnsi="Palatino Linotype" w:cs="Arial"/>
          <w:b/>
          <w:bCs/>
          <w:iCs/>
        </w:rPr>
        <w:t xml:space="preserve">Universalidad. </w:t>
      </w:r>
      <w:r w:rsidRPr="00B9068E">
        <w:rPr>
          <w:rFonts w:ascii="Palatino Linotype" w:eastAsia="MS Mincho" w:hAnsi="Palatino Linotype" w:cs="Arial"/>
          <w:iCs/>
        </w:rPr>
        <w:t>Se asigna a todas las personas que conforman la población.</w:t>
      </w:r>
    </w:p>
    <w:p w14:paraId="5221B02E" w14:textId="77777777" w:rsidR="00EB594C" w:rsidRPr="00B9068E" w:rsidRDefault="00EB594C" w:rsidP="00EB594C">
      <w:pPr>
        <w:tabs>
          <w:tab w:val="left" w:pos="426"/>
          <w:tab w:val="left" w:pos="567"/>
        </w:tabs>
        <w:spacing w:line="360" w:lineRule="auto"/>
        <w:ind w:left="567" w:right="567"/>
        <w:contextualSpacing/>
        <w:jc w:val="both"/>
        <w:rPr>
          <w:rFonts w:ascii="Palatino Linotype" w:eastAsia="MS Mincho" w:hAnsi="Palatino Linotype" w:cs="Arial"/>
          <w:b/>
          <w:bCs/>
          <w:iCs/>
        </w:rPr>
      </w:pPr>
      <w:r w:rsidRPr="00B9068E">
        <w:rPr>
          <w:rFonts w:ascii="Palatino Linotype" w:eastAsia="MS Mincho" w:hAnsi="Palatino Linotype" w:cs="Arial"/>
          <w:b/>
          <w:bCs/>
          <w:iCs/>
        </w:rPr>
        <w:t xml:space="preserve">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  </w:t>
      </w:r>
    </w:p>
    <w:p w14:paraId="7170C793" w14:textId="77777777" w:rsidR="00EB594C" w:rsidRPr="00B9068E" w:rsidRDefault="00EB594C" w:rsidP="00EB594C">
      <w:pPr>
        <w:tabs>
          <w:tab w:val="left" w:pos="426"/>
          <w:tab w:val="left" w:pos="567"/>
        </w:tabs>
        <w:spacing w:line="360" w:lineRule="auto"/>
        <w:ind w:right="567"/>
        <w:contextualSpacing/>
        <w:jc w:val="both"/>
        <w:rPr>
          <w:rFonts w:ascii="Palatino Linotype" w:eastAsia="MS Mincho" w:hAnsi="Palatino Linotype" w:cs="Arial"/>
          <w:b/>
          <w:bCs/>
          <w:iCs/>
          <w:sz w:val="28"/>
          <w:szCs w:val="28"/>
          <w:u w:val="single"/>
        </w:rPr>
      </w:pPr>
    </w:p>
    <w:p w14:paraId="0EA53DB4" w14:textId="77777777" w:rsidR="00EB594C" w:rsidRPr="00B9068E" w:rsidRDefault="00EB594C" w:rsidP="00EB594C">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
        </w:rPr>
      </w:pPr>
      <w:r w:rsidRPr="00B9068E">
        <w:rPr>
          <w:rFonts w:ascii="Palatino Linotype" w:eastAsia="MS Mincho" w:hAnsi="Palatino Linotype" w:cs="Arial"/>
          <w:iCs/>
        </w:rPr>
        <w:t xml:space="preserve">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 </w:t>
      </w:r>
    </w:p>
    <w:p w14:paraId="743CDA0F" w14:textId="77777777" w:rsidR="00EB594C" w:rsidRPr="00B9068E" w:rsidRDefault="00EB594C" w:rsidP="00EB594C">
      <w:pPr>
        <w:tabs>
          <w:tab w:val="left" w:pos="0"/>
          <w:tab w:val="left" w:pos="426"/>
        </w:tabs>
        <w:spacing w:line="360" w:lineRule="auto"/>
        <w:ind w:right="49"/>
        <w:contextualSpacing/>
        <w:jc w:val="both"/>
        <w:rPr>
          <w:rFonts w:ascii="Palatino Linotype" w:eastAsia="MS Mincho" w:hAnsi="Palatino Linotype" w:cs="Arial"/>
          <w:i/>
        </w:rPr>
      </w:pPr>
    </w:p>
    <w:p w14:paraId="5D867014" w14:textId="77777777" w:rsidR="00EB594C" w:rsidRPr="00B9068E" w:rsidRDefault="00EB594C" w:rsidP="00EB594C">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B9068E">
        <w:rPr>
          <w:rFonts w:ascii="Palatino Linotype" w:eastAsia="MS Mincho" w:hAnsi="Palatino Linotype" w:cs="Arial"/>
          <w:iCs/>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09868836" w14:textId="77777777" w:rsidR="00EB594C" w:rsidRPr="00B9068E" w:rsidRDefault="00EB594C" w:rsidP="00EB594C">
      <w:pPr>
        <w:pStyle w:val="Prrafodelista"/>
        <w:tabs>
          <w:tab w:val="left" w:pos="0"/>
          <w:tab w:val="left" w:pos="426"/>
        </w:tabs>
        <w:spacing w:line="360" w:lineRule="auto"/>
        <w:ind w:left="0" w:right="49"/>
        <w:jc w:val="both"/>
        <w:rPr>
          <w:rFonts w:ascii="Palatino Linotype" w:eastAsia="MS Mincho" w:hAnsi="Palatino Linotype" w:cs="Arial"/>
          <w:iCs/>
        </w:rPr>
      </w:pPr>
    </w:p>
    <w:p w14:paraId="09242409" w14:textId="77777777" w:rsidR="00EB594C" w:rsidRPr="00B9068E" w:rsidRDefault="00EB594C" w:rsidP="00EB594C">
      <w:pPr>
        <w:pStyle w:val="Prrafodelista"/>
        <w:numPr>
          <w:ilvl w:val="0"/>
          <w:numId w:val="2"/>
        </w:numPr>
        <w:tabs>
          <w:tab w:val="left" w:pos="0"/>
          <w:tab w:val="left" w:pos="426"/>
        </w:tabs>
        <w:spacing w:line="360" w:lineRule="auto"/>
        <w:ind w:left="0" w:right="49" w:firstLine="0"/>
        <w:jc w:val="both"/>
        <w:rPr>
          <w:rFonts w:ascii="Palatino Linotype" w:eastAsia="MS Mincho" w:hAnsi="Palatino Linotype" w:cs="Arial"/>
          <w:iCs/>
        </w:rPr>
      </w:pPr>
      <w:r w:rsidRPr="00B9068E">
        <w:rPr>
          <w:rFonts w:ascii="Palatino Linotype" w:eastAsia="MS Mincho" w:hAnsi="Palatino Linotype" w:cs="Arial"/>
          <w:iCs/>
        </w:rPr>
        <w:t xml:space="preserve">Ante ello, resulta aplicable el Criterio 18/17 emitido por el Instituto Nacional de Transparencia, Acceso a la Información y Protección de Datos Personales, que a la literalidad señala: </w:t>
      </w:r>
    </w:p>
    <w:p w14:paraId="4A872B63" w14:textId="77777777" w:rsidR="00EB594C" w:rsidRPr="00B9068E" w:rsidRDefault="00EB594C" w:rsidP="00EB594C">
      <w:pPr>
        <w:pStyle w:val="Prrafodelista"/>
        <w:spacing w:line="360" w:lineRule="auto"/>
        <w:ind w:left="567" w:right="616"/>
        <w:rPr>
          <w:rFonts w:ascii="Palatino Linotype" w:eastAsia="MS Mincho" w:hAnsi="Palatino Linotype" w:cs="Arial"/>
          <w:i/>
          <w:iCs/>
        </w:rPr>
      </w:pPr>
    </w:p>
    <w:p w14:paraId="3E983EB2" w14:textId="77777777" w:rsidR="00EB594C" w:rsidRPr="00B9068E" w:rsidRDefault="00EB594C" w:rsidP="00EB594C">
      <w:pPr>
        <w:shd w:val="clear" w:color="auto" w:fill="FFFFFF" w:themeFill="background1"/>
        <w:spacing w:line="360" w:lineRule="auto"/>
        <w:ind w:left="567" w:right="616"/>
        <w:jc w:val="both"/>
        <w:rPr>
          <w:rFonts w:ascii="Palatino Linotype" w:eastAsia="Calibri" w:hAnsi="Palatino Linotype" w:cs="Tahoma"/>
          <w:bCs/>
          <w:i/>
          <w:iCs/>
        </w:rPr>
      </w:pPr>
      <w:r w:rsidRPr="00B9068E">
        <w:rPr>
          <w:rFonts w:ascii="Palatino Linotype" w:eastAsia="Calibri" w:hAnsi="Palatino Linotype" w:cs="Tahoma"/>
          <w:i/>
          <w:iCs/>
        </w:rPr>
        <w:t>“</w:t>
      </w:r>
      <w:r w:rsidRPr="00B9068E">
        <w:rPr>
          <w:rFonts w:ascii="Palatino Linotype" w:eastAsia="Calibri" w:hAnsi="Palatino Linotype" w:cs="Tahoma"/>
          <w:b/>
          <w:bCs/>
          <w:i/>
          <w:iCs/>
        </w:rPr>
        <w:t xml:space="preserve">Clave Única de Registro de Población (CURP). </w:t>
      </w:r>
      <w:r w:rsidRPr="00B9068E">
        <w:rPr>
          <w:rFonts w:ascii="Palatino Linotype" w:eastAsia="Calibri" w:hAnsi="Palatino Linotype" w:cs="Tahoma"/>
          <w:bCs/>
          <w:i/>
          <w:iC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 </w:t>
      </w:r>
    </w:p>
    <w:p w14:paraId="4747D978" w14:textId="77777777" w:rsidR="00DF37F5" w:rsidRPr="001521F1" w:rsidRDefault="00DF37F5" w:rsidP="00DF37F5">
      <w:pPr>
        <w:pStyle w:val="Prrafodelista"/>
        <w:rPr>
          <w:rFonts w:ascii="Palatino Linotype" w:eastAsia="Times New Roman" w:hAnsi="Palatino Linotype" w:cs="Arial"/>
          <w:lang w:eastAsia="es-MX"/>
        </w:rPr>
      </w:pPr>
    </w:p>
    <w:p w14:paraId="36F8A605" w14:textId="77777777" w:rsidR="00DF37F5" w:rsidRPr="001521F1" w:rsidRDefault="00DF37F5" w:rsidP="00EB594C">
      <w:pPr>
        <w:pStyle w:val="Ttulo3"/>
        <w:numPr>
          <w:ilvl w:val="0"/>
          <w:numId w:val="3"/>
        </w:numPr>
        <w:spacing w:line="259" w:lineRule="auto"/>
        <w:rPr>
          <w:rFonts w:ascii="Palatino Linotype" w:hAnsi="Palatino Linotype"/>
          <w:b/>
          <w:color w:val="auto"/>
        </w:rPr>
      </w:pPr>
      <w:bookmarkStart w:id="70" w:name="_Toc57918936"/>
      <w:r w:rsidRPr="001521F1">
        <w:rPr>
          <w:rFonts w:ascii="Palatino Linotype" w:hAnsi="Palatino Linotype"/>
          <w:b/>
          <w:color w:val="auto"/>
        </w:rPr>
        <w:t>Registro Federal de contribuyentes</w:t>
      </w:r>
      <w:bookmarkEnd w:id="70"/>
    </w:p>
    <w:p w14:paraId="7C05EF85" w14:textId="77777777" w:rsidR="00DF37F5" w:rsidRPr="001521F1" w:rsidRDefault="00DF37F5" w:rsidP="00DF37F5">
      <w:pPr>
        <w:pStyle w:val="Prrafodelista"/>
        <w:rPr>
          <w:rFonts w:ascii="Palatino Linotype" w:hAnsi="Palatino Linotype"/>
          <w:b/>
          <w:lang w:val="es-MX" w:eastAsia="en-US"/>
        </w:rPr>
      </w:pPr>
    </w:p>
    <w:p w14:paraId="0AC2BC21" w14:textId="77777777" w:rsidR="00DF37F5" w:rsidRPr="001521F1" w:rsidRDefault="00DF37F5" w:rsidP="00DF37F5">
      <w:pPr>
        <w:pStyle w:val="Prrafodelista"/>
        <w:numPr>
          <w:ilvl w:val="0"/>
          <w:numId w:val="2"/>
        </w:numPr>
        <w:spacing w:line="360" w:lineRule="auto"/>
        <w:ind w:left="0" w:firstLine="0"/>
        <w:jc w:val="both"/>
        <w:rPr>
          <w:rFonts w:ascii="Palatino Linotype" w:hAnsi="Palatino Linotype" w:cs="Tahoma"/>
          <w:lang w:eastAsia="es-MX"/>
        </w:rPr>
      </w:pPr>
      <w:r w:rsidRPr="001521F1">
        <w:rPr>
          <w:rFonts w:ascii="Palatino Linotype" w:hAnsi="Palatino Linotype" w:cs="Tahoma"/>
          <w:lang w:eastAsia="es-MX"/>
        </w:rPr>
        <w:t>Observando que, quien solicitó la licencia de funcionamiento es una persona física, es necesario precisar que éstas, deben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6BB7E65F" w14:textId="77777777" w:rsidR="00DF37F5" w:rsidRPr="001521F1" w:rsidRDefault="00DF37F5" w:rsidP="00DF37F5">
      <w:pPr>
        <w:pStyle w:val="Prrafodelista"/>
        <w:spacing w:line="360" w:lineRule="auto"/>
        <w:ind w:left="0"/>
        <w:jc w:val="both"/>
        <w:rPr>
          <w:rFonts w:ascii="Palatino Linotype" w:hAnsi="Palatino Linotype" w:cs="Tahoma"/>
          <w:lang w:eastAsia="es-MX"/>
        </w:rPr>
      </w:pPr>
    </w:p>
    <w:p w14:paraId="090DC70C" w14:textId="77777777" w:rsidR="00DF37F5" w:rsidRPr="001521F1" w:rsidRDefault="00DF37F5" w:rsidP="00DF37F5">
      <w:pPr>
        <w:pStyle w:val="Prrafodelista"/>
        <w:numPr>
          <w:ilvl w:val="0"/>
          <w:numId w:val="2"/>
        </w:numPr>
        <w:spacing w:line="360" w:lineRule="auto"/>
        <w:ind w:left="0" w:firstLine="0"/>
        <w:jc w:val="both"/>
        <w:rPr>
          <w:rFonts w:ascii="Palatino Linotype" w:hAnsi="Palatino Linotype" w:cs="Tahoma"/>
          <w:lang w:eastAsia="es-MX"/>
        </w:rPr>
      </w:pPr>
      <w:r w:rsidRPr="001521F1">
        <w:rPr>
          <w:rFonts w:ascii="Palatino Linotype" w:hAnsi="Palatino Linotype" w:cs="Tahoma"/>
          <w:lang w:eastAsia="es-MX"/>
        </w:rPr>
        <w:t xml:space="preserve">De acuerdo a lo establecido en el artículo en comento, esta clave se compone de trece caracteres alfanuméricos, con datos obtenidos de los apellidos, nombre (s), </w:t>
      </w:r>
      <w:r w:rsidRPr="001521F1">
        <w:rPr>
          <w:rFonts w:ascii="Palatino Linotype" w:hAnsi="Palatino Linotype" w:cs="Tahoma"/>
          <w:lang w:eastAsia="es-MX"/>
        </w:rPr>
        <w:lastRenderedPageBreak/>
        <w:t xml:space="preserve">fecha de nacimiento del titular, más una </w:t>
      </w:r>
      <w:proofErr w:type="spellStart"/>
      <w:r w:rsidRPr="001521F1">
        <w:rPr>
          <w:rFonts w:ascii="Palatino Linotype" w:hAnsi="Palatino Linotype" w:cs="Tahoma"/>
          <w:lang w:eastAsia="es-MX"/>
        </w:rPr>
        <w:t>homoclave</w:t>
      </w:r>
      <w:proofErr w:type="spellEnd"/>
      <w:r w:rsidRPr="001521F1">
        <w:rPr>
          <w:rFonts w:ascii="Palatino Linotype" w:hAnsi="Palatino Linotype" w:cs="Tahoma"/>
          <w:lang w:eastAsia="es-MX"/>
        </w:rPr>
        <w:t xml:space="preserve"> que establece el sistema automático del Servicio de Administración Tributaria.</w:t>
      </w:r>
    </w:p>
    <w:p w14:paraId="7099C6A3" w14:textId="77777777" w:rsidR="00DF37F5" w:rsidRPr="001521F1" w:rsidRDefault="00DF37F5" w:rsidP="00DF37F5">
      <w:pPr>
        <w:pStyle w:val="Prrafodelista"/>
        <w:spacing w:line="360" w:lineRule="auto"/>
        <w:rPr>
          <w:rFonts w:ascii="Palatino Linotype" w:hAnsi="Palatino Linotype" w:cs="Tahoma"/>
          <w:lang w:eastAsia="es-MX"/>
        </w:rPr>
      </w:pPr>
    </w:p>
    <w:p w14:paraId="56664CA8" w14:textId="77777777" w:rsidR="00DF37F5" w:rsidRPr="001521F1" w:rsidRDefault="00DF37F5" w:rsidP="00DF37F5">
      <w:pPr>
        <w:pStyle w:val="Prrafodelista"/>
        <w:numPr>
          <w:ilvl w:val="0"/>
          <w:numId w:val="2"/>
        </w:numPr>
        <w:spacing w:line="360" w:lineRule="auto"/>
        <w:ind w:left="0" w:firstLine="0"/>
        <w:jc w:val="both"/>
        <w:rPr>
          <w:rFonts w:ascii="Palatino Linotype" w:hAnsi="Palatino Linotype" w:cs="Tahoma"/>
          <w:lang w:eastAsia="es-MX"/>
        </w:rPr>
      </w:pPr>
      <w:r w:rsidRPr="001521F1">
        <w:rPr>
          <w:rFonts w:ascii="Palatino Linotype" w:hAnsi="Palatino Linotype" w:cs="Tahoma"/>
          <w:lang w:eastAsia="es-MX"/>
        </w:rPr>
        <w:t>Ahora bien, la clave del Registro Federal de Contribuyentes, es el medio de control que tiene la Secretaría de Hacienda y Crédito Público (SHCP) a través del Servicio de Administración Tributaria (SAT),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D97A32C" w14:textId="77777777" w:rsidR="00DF37F5" w:rsidRPr="001521F1" w:rsidRDefault="00DF37F5" w:rsidP="00DF37F5">
      <w:pPr>
        <w:pStyle w:val="Prrafodelista"/>
        <w:spacing w:line="360" w:lineRule="auto"/>
        <w:rPr>
          <w:rFonts w:ascii="Palatino Linotype" w:hAnsi="Palatino Linotype" w:cs="Tahoma"/>
          <w:lang w:eastAsia="es-MX"/>
        </w:rPr>
      </w:pPr>
    </w:p>
    <w:p w14:paraId="2D5B962B" w14:textId="77777777" w:rsidR="00DF37F5" w:rsidRPr="001521F1" w:rsidRDefault="00DF37F5" w:rsidP="00DF37F5">
      <w:pPr>
        <w:pStyle w:val="Prrafodelista"/>
        <w:numPr>
          <w:ilvl w:val="0"/>
          <w:numId w:val="2"/>
        </w:numPr>
        <w:spacing w:line="360" w:lineRule="auto"/>
        <w:ind w:left="0" w:firstLine="0"/>
        <w:jc w:val="both"/>
        <w:rPr>
          <w:rFonts w:ascii="Palatino Linotype" w:hAnsi="Palatino Linotype" w:cs="Tahoma"/>
          <w:lang w:eastAsia="es-MX"/>
        </w:rPr>
      </w:pPr>
      <w:r w:rsidRPr="001521F1">
        <w:rPr>
          <w:rFonts w:ascii="Palatino Linotype" w:hAnsi="Palatino Linotype" w:cs="Tahoma"/>
          <w:lang w:eastAsia="es-MX"/>
        </w:rPr>
        <w:t>Conforme a lo expuesto, el Registro Federal de Contribuyentes, es un dato personal, ya que hace a las personas físicas identificas e identificables, además de que las relaciona como contribuyentes de las autoridades fiscales. Es de destacar que el Registro Federal de Contribuyentes únicamente sirve para efectos fiscales y pago de contribuciones, por lo que se trata de un dato relevante únicamente para las personas involucradas, en el pago de estos.</w:t>
      </w:r>
    </w:p>
    <w:p w14:paraId="2D9CB887" w14:textId="77777777" w:rsidR="00DF37F5" w:rsidRPr="001521F1" w:rsidRDefault="00DF37F5" w:rsidP="00DF37F5">
      <w:pPr>
        <w:pStyle w:val="Prrafodelista"/>
        <w:spacing w:line="360" w:lineRule="auto"/>
        <w:rPr>
          <w:rFonts w:ascii="Palatino Linotype" w:hAnsi="Palatino Linotype" w:cs="Tahoma"/>
          <w:lang w:eastAsia="es-MX"/>
        </w:rPr>
      </w:pPr>
    </w:p>
    <w:p w14:paraId="705FE2C4" w14:textId="77777777" w:rsidR="00DF37F5" w:rsidRPr="001521F1" w:rsidRDefault="00DF37F5" w:rsidP="00DF37F5">
      <w:pPr>
        <w:pStyle w:val="Prrafodelista"/>
        <w:numPr>
          <w:ilvl w:val="0"/>
          <w:numId w:val="2"/>
        </w:numPr>
        <w:spacing w:line="360" w:lineRule="auto"/>
        <w:ind w:left="0" w:firstLine="0"/>
        <w:jc w:val="both"/>
        <w:rPr>
          <w:rFonts w:ascii="Palatino Linotype" w:hAnsi="Palatino Linotype" w:cs="Tahoma"/>
          <w:lang w:eastAsia="es-MX"/>
        </w:rPr>
      </w:pPr>
      <w:r w:rsidRPr="001521F1">
        <w:rPr>
          <w:rFonts w:ascii="Palatino Linotype" w:eastAsiaTheme="minorHAnsi" w:hAnsi="Palatino Linotype" w:cs="Tahoma"/>
          <w:bCs/>
          <w:lang w:eastAsia="es-MX"/>
        </w:rPr>
        <w:t>Lo anterior, resulta congruente con el Criterio 19/17 emitido por el Instituto Nacional de Transparencia, Acceso a la Información y Protección de Datos Personales, en el cual se señala lo siguiente:</w:t>
      </w:r>
    </w:p>
    <w:p w14:paraId="298B5D3C" w14:textId="77777777" w:rsidR="00DF37F5" w:rsidRPr="001521F1" w:rsidRDefault="00DF37F5" w:rsidP="00DF37F5">
      <w:pPr>
        <w:spacing w:line="360" w:lineRule="auto"/>
        <w:contextualSpacing/>
        <w:jc w:val="both"/>
        <w:rPr>
          <w:rFonts w:ascii="Palatino Linotype" w:hAnsi="Palatino Linotype" w:cs="Tahoma"/>
          <w:lang w:eastAsia="es-MX"/>
        </w:rPr>
      </w:pPr>
    </w:p>
    <w:p w14:paraId="62848D27" w14:textId="77777777" w:rsidR="00DF37F5" w:rsidRPr="001521F1" w:rsidRDefault="00DF37F5" w:rsidP="00DF37F5">
      <w:pPr>
        <w:spacing w:line="360" w:lineRule="auto"/>
        <w:ind w:left="567"/>
        <w:jc w:val="both"/>
        <w:rPr>
          <w:rFonts w:ascii="Palatino Linotype" w:hAnsi="Palatino Linotype" w:cs="Tahoma"/>
          <w:b/>
          <w:i/>
          <w:sz w:val="22"/>
          <w:lang w:eastAsia="es-MX"/>
        </w:rPr>
      </w:pPr>
      <w:r w:rsidRPr="001521F1">
        <w:rPr>
          <w:rFonts w:ascii="Palatino Linotype" w:hAnsi="Palatino Linotype"/>
          <w:b/>
          <w:i/>
          <w:sz w:val="22"/>
        </w:rPr>
        <w:t xml:space="preserve">Registro Federal de Contribuyentes (RFC) de personas físicas. </w:t>
      </w:r>
    </w:p>
    <w:p w14:paraId="12280084" w14:textId="77777777" w:rsidR="00DF37F5" w:rsidRPr="001521F1" w:rsidRDefault="00DF37F5" w:rsidP="00DF37F5">
      <w:pPr>
        <w:pStyle w:val="Prrafodelista"/>
        <w:spacing w:line="360" w:lineRule="auto"/>
        <w:ind w:left="567" w:right="567"/>
        <w:jc w:val="both"/>
        <w:rPr>
          <w:rFonts w:ascii="Palatino Linotype" w:hAnsi="Palatino Linotype" w:cs="Tahoma"/>
          <w:i/>
          <w:sz w:val="22"/>
        </w:rPr>
      </w:pPr>
      <w:r w:rsidRPr="001521F1">
        <w:rPr>
          <w:rFonts w:ascii="Palatino Linotype" w:hAnsi="Palatino Linotype" w:cs="Tahoma"/>
          <w:i/>
          <w:sz w:val="22"/>
        </w:rPr>
        <w:lastRenderedPageBreak/>
        <w:t xml:space="preserve">El RFC es una clave de carácter fiscal, </w:t>
      </w:r>
      <w:proofErr w:type="gramStart"/>
      <w:r w:rsidRPr="001521F1">
        <w:rPr>
          <w:rFonts w:ascii="Palatino Linotype" w:hAnsi="Palatino Linotype" w:cs="Tahoma"/>
          <w:i/>
          <w:sz w:val="22"/>
        </w:rPr>
        <w:t>única</w:t>
      </w:r>
      <w:proofErr w:type="gramEnd"/>
      <w:r w:rsidRPr="001521F1">
        <w:rPr>
          <w:rFonts w:ascii="Palatino Linotype" w:hAnsi="Palatino Linotype" w:cs="Tahoma"/>
          <w:i/>
          <w:sz w:val="22"/>
        </w:rPr>
        <w:t xml:space="preserve"> e irrepetible, que permite identificar al titular, su edad y fecha de nacimiento, por lo que es un dato personal de carácter confidencial.</w:t>
      </w:r>
    </w:p>
    <w:p w14:paraId="23A87849" w14:textId="77777777" w:rsidR="00DF37F5" w:rsidRPr="001521F1" w:rsidRDefault="00DF37F5" w:rsidP="00DF37F5">
      <w:pPr>
        <w:pStyle w:val="Prrafodelista"/>
        <w:spacing w:line="360" w:lineRule="auto"/>
        <w:ind w:left="567" w:right="567"/>
        <w:jc w:val="both"/>
        <w:rPr>
          <w:rFonts w:ascii="Palatino Linotype" w:hAnsi="Palatino Linotype" w:cs="Tahoma"/>
        </w:rPr>
      </w:pPr>
    </w:p>
    <w:p w14:paraId="2161BC78" w14:textId="77777777" w:rsidR="00057CD4" w:rsidRDefault="00DF37F5" w:rsidP="00057CD4">
      <w:pPr>
        <w:pStyle w:val="Prrafodelista"/>
        <w:numPr>
          <w:ilvl w:val="0"/>
          <w:numId w:val="2"/>
        </w:numPr>
        <w:spacing w:line="360" w:lineRule="auto"/>
        <w:ind w:left="0" w:firstLine="0"/>
        <w:jc w:val="both"/>
        <w:rPr>
          <w:rFonts w:ascii="Palatino Linotype" w:hAnsi="Palatino Linotype" w:cs="Tahoma"/>
          <w:lang w:eastAsia="es-MX"/>
        </w:rPr>
      </w:pPr>
      <w:r w:rsidRPr="001521F1">
        <w:rPr>
          <w:rFonts w:ascii="Palatino Linotype" w:hAnsi="Palatino Linotype" w:cs="Tahoma"/>
          <w:b/>
          <w:lang w:eastAsia="es-MX"/>
        </w:rPr>
        <w:t>De tal suerte, el Registro Federal de Contribuyentes de las personas físicas no guarda relación con la transparencia de los recursos públicos</w:t>
      </w:r>
      <w:r w:rsidRPr="001521F1">
        <w:rPr>
          <w:rFonts w:ascii="Palatino Linotype" w:hAnsi="Palatino Linotype" w:cs="Tahoma"/>
          <w:lang w:eastAsia="es-MX"/>
        </w:rPr>
        <w:t xml:space="preserve">, así como tampoco con el desempeño laboral que pueda tener una persona, por lo que constituye un dato personal confidencial </w:t>
      </w:r>
      <w:r w:rsidRPr="001521F1">
        <w:rPr>
          <w:rFonts w:ascii="Palatino Linotype" w:hAnsi="Palatino Linotype" w:cs="Tahoma"/>
        </w:rPr>
        <w:t>al actualizar el supuesto normativo del artículo 143, fracción I de la Ley de Transparencia y Acceso a la Información Pública del Estado de México y Municipios</w:t>
      </w:r>
      <w:r w:rsidRPr="001521F1">
        <w:rPr>
          <w:rFonts w:ascii="Palatino Linotype" w:hAnsi="Palatino Linotype" w:cs="Tahoma"/>
          <w:lang w:eastAsia="es-MX"/>
        </w:rPr>
        <w:t xml:space="preserve"> y se aprueba su eliminación de las versiones públicas.</w:t>
      </w:r>
      <w:bookmarkStart w:id="71" w:name="_Toc18493437"/>
    </w:p>
    <w:p w14:paraId="4D905DF5" w14:textId="77777777" w:rsidR="00057CD4" w:rsidRDefault="00057CD4" w:rsidP="00057CD4">
      <w:pPr>
        <w:pStyle w:val="Prrafodelista"/>
        <w:spacing w:line="360" w:lineRule="auto"/>
        <w:ind w:left="0"/>
        <w:jc w:val="both"/>
        <w:rPr>
          <w:rFonts w:ascii="Palatino Linotype" w:hAnsi="Palatino Linotype" w:cs="Tahoma"/>
          <w:b/>
          <w:lang w:eastAsia="es-MX"/>
        </w:rPr>
      </w:pPr>
    </w:p>
    <w:p w14:paraId="00566914" w14:textId="5066C6D4" w:rsidR="00057CD4" w:rsidRPr="00985D4E" w:rsidRDefault="00057CD4" w:rsidP="00057CD4">
      <w:pPr>
        <w:pStyle w:val="Prrafodelista"/>
        <w:numPr>
          <w:ilvl w:val="0"/>
          <w:numId w:val="3"/>
        </w:numPr>
        <w:spacing w:line="360" w:lineRule="auto"/>
        <w:jc w:val="both"/>
        <w:rPr>
          <w:rFonts w:ascii="Palatino Linotype" w:hAnsi="Palatino Linotype" w:cs="Tahoma"/>
          <w:b/>
          <w:bCs/>
          <w:lang w:eastAsia="es-MX"/>
        </w:rPr>
      </w:pPr>
      <w:r w:rsidRPr="00985D4E">
        <w:rPr>
          <w:rFonts w:ascii="Palatino Linotype" w:hAnsi="Palatino Linotype"/>
          <w:b/>
          <w:bCs/>
        </w:rPr>
        <w:t>Credencial de elector.</w:t>
      </w:r>
      <w:bookmarkEnd w:id="71"/>
    </w:p>
    <w:p w14:paraId="11E68E6E" w14:textId="77777777" w:rsidR="00985D4E" w:rsidRPr="00057CD4" w:rsidRDefault="00985D4E" w:rsidP="00985D4E">
      <w:pPr>
        <w:pStyle w:val="Prrafodelista"/>
        <w:spacing w:line="360" w:lineRule="auto"/>
        <w:ind w:left="1287"/>
        <w:jc w:val="both"/>
        <w:rPr>
          <w:rFonts w:ascii="Palatino Linotype" w:hAnsi="Palatino Linotype" w:cs="Tahoma"/>
          <w:lang w:eastAsia="es-MX"/>
        </w:rPr>
      </w:pPr>
    </w:p>
    <w:p w14:paraId="0E09CF5A" w14:textId="77777777" w:rsidR="00057CD4" w:rsidRDefault="00057CD4" w:rsidP="00057CD4">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Sobre este documento, el Instituto Nacional Electoral lo conceptualiza como una </w:t>
      </w:r>
      <w:r w:rsidRPr="004A5039">
        <w:rPr>
          <w:rFonts w:ascii="Palatino Linotype" w:hAnsi="Palatino Linotype"/>
          <w:i/>
          <w:lang w:val="es-ES"/>
        </w:rPr>
        <w:t>identificación oficial que avala la ciudadanía mexicana, la emplean millones de personas para ejercer su derecho al voto en México y en el extranjero</w:t>
      </w:r>
      <w:r>
        <w:rPr>
          <w:rStyle w:val="Refdenotaalpie"/>
          <w:rFonts w:ascii="Palatino Linotype" w:hAnsi="Palatino Linotype"/>
          <w:i/>
          <w:lang w:val="es-ES"/>
        </w:rPr>
        <w:footnoteReference w:id="12"/>
      </w:r>
      <w:r>
        <w:rPr>
          <w:rFonts w:ascii="Palatino Linotype" w:hAnsi="Palatino Linotype"/>
          <w:i/>
          <w:lang w:val="es-ES"/>
        </w:rPr>
        <w:t xml:space="preserve"> </w:t>
      </w:r>
      <w:r>
        <w:rPr>
          <w:rFonts w:ascii="Palatino Linotype" w:hAnsi="Palatino Linotype"/>
          <w:lang w:val="es-ES"/>
        </w:rPr>
        <w:t>El documento cuenta con diversos datos y medidas de seguridad, siendo los siguientes:</w:t>
      </w:r>
    </w:p>
    <w:p w14:paraId="2964742F" w14:textId="77777777" w:rsidR="00057CD4" w:rsidRDefault="00057CD4" w:rsidP="00057CD4">
      <w:pPr>
        <w:pStyle w:val="Prrafodelista"/>
        <w:tabs>
          <w:tab w:val="left" w:pos="851"/>
        </w:tabs>
        <w:spacing w:before="240" w:after="240" w:line="360" w:lineRule="auto"/>
        <w:ind w:left="0" w:right="49"/>
        <w:jc w:val="both"/>
        <w:rPr>
          <w:rFonts w:ascii="Palatino Linotype" w:hAnsi="Palatino Linotype"/>
          <w:lang w:val="es-ES"/>
        </w:rPr>
      </w:pPr>
    </w:p>
    <w:p w14:paraId="0DC9F1AC" w14:textId="77777777" w:rsidR="00057CD4" w:rsidRDefault="00057CD4" w:rsidP="00057CD4">
      <w:pPr>
        <w:pStyle w:val="Prrafodelista"/>
        <w:tabs>
          <w:tab w:val="left" w:pos="851"/>
        </w:tabs>
        <w:spacing w:before="240" w:after="240" w:line="360" w:lineRule="auto"/>
        <w:ind w:left="0" w:right="49"/>
        <w:jc w:val="both"/>
        <w:rPr>
          <w:rFonts w:ascii="Palatino Linotype" w:hAnsi="Palatino Linotype"/>
          <w:lang w:val="es-ES"/>
        </w:rPr>
      </w:pPr>
      <w:r>
        <w:rPr>
          <w:noProof/>
          <w:lang w:val="es-MX" w:eastAsia="es-MX"/>
        </w:rPr>
        <w:lastRenderedPageBreak/>
        <w:drawing>
          <wp:inline distT="0" distB="0" distL="0" distR="0" wp14:anchorId="0681CD8F" wp14:editId="3CB7ADC2">
            <wp:extent cx="5503653" cy="2823784"/>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148" t="17312" r="13751" b="17838"/>
                    <a:stretch/>
                  </pic:blipFill>
                  <pic:spPr bwMode="auto">
                    <a:xfrm>
                      <a:off x="0" y="0"/>
                      <a:ext cx="5524580" cy="2834521"/>
                    </a:xfrm>
                    <a:prstGeom prst="rect">
                      <a:avLst/>
                    </a:prstGeom>
                    <a:ln>
                      <a:noFill/>
                    </a:ln>
                    <a:extLst>
                      <a:ext uri="{53640926-AAD7-44D8-BBD7-CCE9431645EC}">
                        <a14:shadowObscured xmlns:a14="http://schemas.microsoft.com/office/drawing/2010/main"/>
                      </a:ext>
                    </a:extLst>
                  </pic:spPr>
                </pic:pic>
              </a:graphicData>
            </a:graphic>
          </wp:inline>
        </w:drawing>
      </w:r>
    </w:p>
    <w:p w14:paraId="1748FAD3" w14:textId="77777777" w:rsidR="00057CD4" w:rsidRDefault="00057CD4" w:rsidP="00057CD4">
      <w:pPr>
        <w:pStyle w:val="Prrafodelista"/>
        <w:tabs>
          <w:tab w:val="left" w:pos="851"/>
        </w:tabs>
        <w:spacing w:before="240" w:after="240" w:line="360" w:lineRule="auto"/>
        <w:ind w:left="0" w:right="49"/>
        <w:jc w:val="both"/>
        <w:rPr>
          <w:rFonts w:ascii="Palatino Linotype" w:hAnsi="Palatino Linotype"/>
          <w:lang w:val="es-ES"/>
        </w:rPr>
      </w:pPr>
      <w:r>
        <w:rPr>
          <w:noProof/>
          <w:lang w:val="es-MX" w:eastAsia="es-MX"/>
        </w:rPr>
        <w:drawing>
          <wp:inline distT="0" distB="0" distL="0" distR="0" wp14:anchorId="6D91B7E7" wp14:editId="0A48FD40">
            <wp:extent cx="5553718" cy="234637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767" t="18763" r="14662" b="26733"/>
                    <a:stretch/>
                  </pic:blipFill>
                  <pic:spPr bwMode="auto">
                    <a:xfrm>
                      <a:off x="0" y="0"/>
                      <a:ext cx="5579596" cy="2357303"/>
                    </a:xfrm>
                    <a:prstGeom prst="rect">
                      <a:avLst/>
                    </a:prstGeom>
                    <a:ln>
                      <a:noFill/>
                    </a:ln>
                    <a:extLst>
                      <a:ext uri="{53640926-AAD7-44D8-BBD7-CCE9431645EC}">
                        <a14:shadowObscured xmlns:a14="http://schemas.microsoft.com/office/drawing/2010/main"/>
                      </a:ext>
                    </a:extLst>
                  </pic:spPr>
                </pic:pic>
              </a:graphicData>
            </a:graphic>
          </wp:inline>
        </w:drawing>
      </w:r>
    </w:p>
    <w:p w14:paraId="65CB31FD" w14:textId="77777777" w:rsidR="00057CD4" w:rsidRDefault="00057CD4" w:rsidP="00057CD4">
      <w:pPr>
        <w:pStyle w:val="Prrafodelista"/>
        <w:tabs>
          <w:tab w:val="left" w:pos="851"/>
        </w:tabs>
        <w:spacing w:before="240" w:after="240" w:line="360" w:lineRule="auto"/>
        <w:ind w:left="0" w:right="49"/>
        <w:jc w:val="both"/>
        <w:rPr>
          <w:rFonts w:ascii="Palatino Linotype" w:hAnsi="Palatino Linotype"/>
          <w:lang w:val="es-ES"/>
        </w:rPr>
      </w:pPr>
    </w:p>
    <w:p w14:paraId="3F499FBC" w14:textId="77777777" w:rsidR="00057CD4" w:rsidRDefault="00057CD4" w:rsidP="00057CD4">
      <w:pPr>
        <w:pStyle w:val="Prrafodelista"/>
        <w:numPr>
          <w:ilvl w:val="0"/>
          <w:numId w:val="2"/>
        </w:numPr>
        <w:tabs>
          <w:tab w:val="left" w:pos="851"/>
        </w:tabs>
        <w:spacing w:before="240" w:after="240" w:line="360" w:lineRule="auto"/>
        <w:ind w:left="0" w:right="49" w:firstLine="0"/>
        <w:jc w:val="both"/>
        <w:rPr>
          <w:rFonts w:ascii="Palatino Linotype" w:hAnsi="Palatino Linotype"/>
          <w:lang w:val="es-ES"/>
        </w:rPr>
      </w:pPr>
      <w:r>
        <w:rPr>
          <w:rFonts w:ascii="Palatino Linotype" w:hAnsi="Palatino Linotype"/>
          <w:lang w:val="es-ES"/>
        </w:rPr>
        <w:t xml:space="preserve">Entre los datos que se destacan se encuentra el nombre, domicilio, edad, sexo, folio de nacionalidad, clave de elector, CURP y huella dactilar datos que son meramente personales y su divulgación trae consigo demás información que pudiera vulnerar la esfera más íntima de su titular si fuera difundida. Además, como se ha señalado, su uso es principalmente como documento oficial de </w:t>
      </w:r>
      <w:r>
        <w:rPr>
          <w:rFonts w:ascii="Palatino Linotype" w:hAnsi="Palatino Linotype"/>
          <w:lang w:val="es-ES"/>
        </w:rPr>
        <w:lastRenderedPageBreak/>
        <w:t>identificación y para el ejercicio del derecho a votar. En consecuencia, al igual que los documentos anteriores, deberá ser clasificado en su totalidad como confidencial, por lo que el Sujeto Obligado deberá elaborar el acuerdo de clasificación correspondiente, de acuerdo al siguiente apartado.</w:t>
      </w:r>
    </w:p>
    <w:p w14:paraId="5E4B0D9F" w14:textId="77777777" w:rsidR="00057CD4" w:rsidRDefault="00057CD4" w:rsidP="00057CD4">
      <w:pPr>
        <w:pStyle w:val="Prrafodelista"/>
        <w:spacing w:line="360" w:lineRule="auto"/>
        <w:ind w:left="0"/>
        <w:jc w:val="both"/>
        <w:rPr>
          <w:rFonts w:ascii="Palatino Linotype" w:hAnsi="Palatino Linotype" w:cs="Tahoma"/>
          <w:lang w:eastAsia="es-MX"/>
        </w:rPr>
      </w:pPr>
    </w:p>
    <w:p w14:paraId="3BD6D2EC" w14:textId="2A4C2A74" w:rsidR="005E05DF" w:rsidRDefault="005E05DF" w:rsidP="005E05DF">
      <w:pPr>
        <w:spacing w:line="360" w:lineRule="auto"/>
        <w:jc w:val="both"/>
        <w:rPr>
          <w:rFonts w:ascii="Palatino Linotype" w:hAnsi="Palatino Linotype" w:cs="Tahoma"/>
          <w:lang w:eastAsia="es-MX"/>
        </w:rPr>
      </w:pPr>
    </w:p>
    <w:p w14:paraId="3876FB17" w14:textId="77777777" w:rsidR="005E05DF" w:rsidRPr="00F45C6B" w:rsidRDefault="005E05DF" w:rsidP="005E05DF">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72" w:name="_Toc55910212"/>
      <w:bookmarkStart w:id="73" w:name="_Toc56119246"/>
      <w:bookmarkStart w:id="74" w:name="_Toc57918937"/>
      <w:r>
        <w:rPr>
          <w:rFonts w:ascii="Palatino Linotype" w:hAnsi="Palatino Linotype"/>
          <w:b/>
          <w:bCs/>
          <w:color w:val="000000" w:themeColor="text1"/>
        </w:rPr>
        <w:t>SEXTO. Vista a la Dirección de Protección de Datos Personales.</w:t>
      </w:r>
      <w:bookmarkEnd w:id="72"/>
      <w:bookmarkEnd w:id="73"/>
      <w:bookmarkEnd w:id="74"/>
    </w:p>
    <w:p w14:paraId="478B6EAE" w14:textId="77777777" w:rsidR="005E05DF" w:rsidRPr="00F45C6B" w:rsidRDefault="005E05DF" w:rsidP="005E05DF">
      <w:pPr>
        <w:pStyle w:val="Prrafodelista"/>
        <w:tabs>
          <w:tab w:val="left" w:pos="426"/>
        </w:tabs>
        <w:spacing w:before="240" w:after="240" w:line="360" w:lineRule="auto"/>
        <w:ind w:left="0" w:right="51"/>
        <w:jc w:val="both"/>
        <w:rPr>
          <w:rFonts w:ascii="Palatino Linotype" w:hAnsi="Palatino Linotype"/>
          <w:color w:val="000000" w:themeColor="text1"/>
        </w:rPr>
      </w:pPr>
    </w:p>
    <w:p w14:paraId="4B21F46F" w14:textId="334B2482" w:rsidR="005E05DF" w:rsidRPr="00E866E9" w:rsidRDefault="005E05DF" w:rsidP="00E866E9">
      <w:pPr>
        <w:pStyle w:val="Prrafodelista"/>
        <w:numPr>
          <w:ilvl w:val="0"/>
          <w:numId w:val="2"/>
        </w:numPr>
        <w:tabs>
          <w:tab w:val="left" w:pos="709"/>
        </w:tabs>
        <w:spacing w:before="240" w:after="240" w:line="360" w:lineRule="auto"/>
        <w:ind w:left="0" w:right="49" w:firstLine="0"/>
        <w:jc w:val="both"/>
        <w:rPr>
          <w:rFonts w:ascii="Palatino Linotype" w:hAnsi="Palatino Linotype"/>
        </w:rPr>
      </w:pPr>
      <w:r w:rsidRPr="00EF7061">
        <w:rPr>
          <w:rFonts w:ascii="Palatino Linotype" w:eastAsia="MS Mincho" w:hAnsi="Palatino Linotype" w:cs="Times New Roman"/>
        </w:rPr>
        <w:t xml:space="preserve">Es </w:t>
      </w:r>
      <w:r w:rsidRPr="00EF7061">
        <w:rPr>
          <w:rFonts w:ascii="Palatino Linotype" w:hAnsi="Palatino Linotype"/>
        </w:rPr>
        <w:t xml:space="preserve">necesario resaltar que el recurso de revisión previsto en la Ley de la materia no es el medio para investigar y, en su caso, sancionar a servidores públicos por la falta de cuidado de la protección de datos personales; es así que, de la respuesta del Sujeto Obligado, se aprecia que se dejaron a la vista datos personales susceptibles de ser clasificados como confidenciales, </w:t>
      </w:r>
      <w:r>
        <w:rPr>
          <w:rFonts w:ascii="Palatino Linotype" w:hAnsi="Palatino Linotype"/>
        </w:rPr>
        <w:t xml:space="preserve">tal es el caso del documento electrónico denominado </w:t>
      </w:r>
      <w:r w:rsidR="00E866E9" w:rsidRPr="00E866E9">
        <w:rPr>
          <w:rFonts w:ascii="Palatino Linotype" w:hAnsi="Palatino Linotype"/>
          <w:b/>
          <w:bCs/>
        </w:rPr>
        <w:t>doc03338220201020140324.pdf</w:t>
      </w:r>
      <w:r>
        <w:rPr>
          <w:rFonts w:ascii="Palatino Linotype" w:hAnsi="Palatino Linotype"/>
        </w:rPr>
        <w:t>, se dej</w:t>
      </w:r>
      <w:r w:rsidR="00E866E9">
        <w:rPr>
          <w:rFonts w:ascii="Palatino Linotype" w:hAnsi="Palatino Linotype"/>
        </w:rPr>
        <w:t>aron a la vista datos personales como fecha de nacimiento, nacionalidad, estado civil, estatura, peso, calificaciones, edad, domicilio, entre otros</w:t>
      </w:r>
      <w:r w:rsidRPr="00E866E9">
        <w:rPr>
          <w:rFonts w:ascii="Palatino Linotype" w:hAnsi="Palatino Linotype"/>
        </w:rPr>
        <w:t xml:space="preserve">, por lo que es necesario dar vista al área competente para que en ejercicio de sus atribuciones realice las investigaciones pertinentes por las omisiones detectadas atribuibles al </w:t>
      </w:r>
      <w:r w:rsidRPr="00E866E9">
        <w:rPr>
          <w:rFonts w:ascii="Palatino Linotype" w:hAnsi="Palatino Linotype"/>
          <w:b/>
        </w:rPr>
        <w:t>SUJETO OBLIGADO</w:t>
      </w:r>
      <w:r w:rsidRPr="00E866E9">
        <w:rPr>
          <w:rFonts w:ascii="Palatino Linotype" w:hAnsi="Palatino Linotype"/>
        </w:rPr>
        <w:t>.</w:t>
      </w:r>
    </w:p>
    <w:p w14:paraId="70AB1D63" w14:textId="77777777" w:rsidR="005E05DF" w:rsidRPr="00EF7061" w:rsidRDefault="005E05DF" w:rsidP="005E05DF">
      <w:pPr>
        <w:pStyle w:val="Prrafodelista"/>
        <w:tabs>
          <w:tab w:val="left" w:pos="426"/>
        </w:tabs>
        <w:spacing w:before="240" w:after="240" w:line="360" w:lineRule="auto"/>
        <w:ind w:left="0" w:right="49"/>
        <w:jc w:val="both"/>
        <w:rPr>
          <w:rFonts w:ascii="Palatino Linotype" w:hAnsi="Palatino Linotype" w:cs="Arial"/>
        </w:rPr>
      </w:pPr>
    </w:p>
    <w:p w14:paraId="6F9361B6" w14:textId="77777777" w:rsidR="005E05DF" w:rsidRPr="00EF7061" w:rsidRDefault="005E05DF" w:rsidP="00E866E9">
      <w:pPr>
        <w:pStyle w:val="Prrafodelista"/>
        <w:numPr>
          <w:ilvl w:val="0"/>
          <w:numId w:val="2"/>
        </w:numPr>
        <w:tabs>
          <w:tab w:val="left" w:pos="567"/>
        </w:tabs>
        <w:spacing w:before="240" w:after="240" w:line="360" w:lineRule="auto"/>
        <w:ind w:left="0" w:right="51" w:firstLine="0"/>
        <w:jc w:val="both"/>
        <w:rPr>
          <w:rFonts w:ascii="Palatino Linotype" w:hAnsi="Palatino Linotype"/>
          <w:color w:val="000000" w:themeColor="text1"/>
        </w:rPr>
      </w:pPr>
      <w:r w:rsidRPr="00EF7061">
        <w:rPr>
          <w:rFonts w:ascii="Palatino Linotype" w:hAnsi="Palatino Linotype" w:cs="Arial"/>
        </w:rPr>
        <w:t xml:space="preserve">Por </w:t>
      </w:r>
      <w:r w:rsidRPr="00EF7061">
        <w:rPr>
          <w:rFonts w:ascii="Palatino Linotype" w:eastAsia="MS Mincho" w:hAnsi="Palatino Linotype" w:cs="Times New Roman"/>
        </w:rPr>
        <w:t>ello, es conveniente señalar las fracciones XIV, XXII, XXIII y XXV, del artículo 82, de la Ley de Protección de Datos Personales en Posesión de Sujetos Obligados del Estado de México y Municipios, que establece:</w:t>
      </w:r>
    </w:p>
    <w:p w14:paraId="041881FA" w14:textId="77777777" w:rsidR="005E05DF" w:rsidRPr="00EF7061" w:rsidRDefault="005E05DF" w:rsidP="005E05DF">
      <w:pPr>
        <w:pStyle w:val="Prrafodelista"/>
        <w:tabs>
          <w:tab w:val="left" w:pos="426"/>
        </w:tabs>
        <w:spacing w:before="240" w:after="240" w:line="360" w:lineRule="auto"/>
        <w:ind w:left="0" w:right="51"/>
        <w:jc w:val="both"/>
        <w:rPr>
          <w:rFonts w:ascii="Palatino Linotype" w:hAnsi="Palatino Linotype"/>
          <w:color w:val="000000" w:themeColor="text1"/>
        </w:rPr>
      </w:pPr>
    </w:p>
    <w:p w14:paraId="3B3EF4DD" w14:textId="77777777" w:rsidR="005E05DF" w:rsidRPr="00EF7061" w:rsidRDefault="005E05DF" w:rsidP="005E05DF">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rPr>
      </w:pPr>
      <w:r w:rsidRPr="00EF7061">
        <w:rPr>
          <w:rFonts w:ascii="Palatino Linotype" w:hAnsi="Palatino Linotype"/>
          <w:b/>
          <w:i/>
          <w:sz w:val="22"/>
        </w:rPr>
        <w:lastRenderedPageBreak/>
        <w:t xml:space="preserve">Atribuciones del Instituto </w:t>
      </w:r>
    </w:p>
    <w:p w14:paraId="7944A018" w14:textId="77777777" w:rsidR="005E05DF" w:rsidRPr="00EF7061" w:rsidRDefault="005E05DF" w:rsidP="005E05DF">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EF7061">
        <w:rPr>
          <w:rFonts w:ascii="Palatino Linotype" w:hAnsi="Palatino Linotype"/>
          <w:b/>
          <w:i/>
          <w:sz w:val="22"/>
        </w:rPr>
        <w:t>Artículo 82.</w:t>
      </w:r>
      <w:r w:rsidRPr="00EF7061">
        <w:rPr>
          <w:rFonts w:ascii="Palatino Linotype" w:hAnsi="Palatino Linotype"/>
          <w:i/>
          <w:sz w:val="22"/>
        </w:rPr>
        <w:t xml:space="preserve"> El Instituto, además de las atribuciones encomendadas por la Ley de Transparencia y normatividad aplicable, tendrá las atribuciones siguientes:</w:t>
      </w:r>
    </w:p>
    <w:p w14:paraId="58BEA271" w14:textId="77777777" w:rsidR="005E05DF" w:rsidRPr="00EF7061" w:rsidRDefault="005E05DF" w:rsidP="005E05DF">
      <w:pPr>
        <w:pStyle w:val="Prrafodelista"/>
        <w:tabs>
          <w:tab w:val="left" w:pos="142"/>
          <w:tab w:val="left" w:pos="284"/>
          <w:tab w:val="left" w:pos="426"/>
          <w:tab w:val="left" w:pos="993"/>
        </w:tabs>
        <w:spacing w:before="240" w:after="240" w:line="276" w:lineRule="auto"/>
        <w:ind w:left="567" w:right="567"/>
        <w:jc w:val="both"/>
        <w:rPr>
          <w:rFonts w:ascii="Palatino Linotype" w:eastAsia="MS Mincho" w:hAnsi="Palatino Linotype" w:cs="Times New Roman"/>
          <w:i/>
          <w:sz w:val="22"/>
        </w:rPr>
      </w:pPr>
      <w:r w:rsidRPr="00EF7061">
        <w:rPr>
          <w:rFonts w:ascii="Palatino Linotype" w:hAnsi="Palatino Linotype"/>
          <w:i/>
          <w:sz w:val="22"/>
        </w:rPr>
        <w:t>(…)</w:t>
      </w:r>
    </w:p>
    <w:p w14:paraId="246AAE48" w14:textId="77777777" w:rsidR="005E05DF" w:rsidRPr="00EF7061" w:rsidRDefault="005E05DF" w:rsidP="005E05DF">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EF7061">
        <w:rPr>
          <w:rFonts w:ascii="Palatino Linotype" w:hAnsi="Palatino Linotype"/>
          <w:b/>
          <w:i/>
          <w:sz w:val="22"/>
        </w:rPr>
        <w:t>XIV.</w:t>
      </w:r>
      <w:r w:rsidRPr="00EF7061">
        <w:rPr>
          <w:rFonts w:ascii="Palatino Linotype" w:hAnsi="Palatino Linotype"/>
          <w:i/>
          <w:sz w:val="22"/>
        </w:rPr>
        <w:t xml:space="preserve"> </w:t>
      </w:r>
      <w:r w:rsidRPr="00EF7061">
        <w:rPr>
          <w:rFonts w:ascii="Palatino Linotype" w:hAnsi="Palatino Linotype"/>
          <w:b/>
          <w:i/>
          <w:sz w:val="22"/>
        </w:rPr>
        <w:t>Formular observaciones y recomendaciones</w:t>
      </w:r>
      <w:r w:rsidRPr="00EF7061">
        <w:rPr>
          <w:rFonts w:ascii="Palatino Linotype" w:hAnsi="Palatino Linotype"/>
          <w:i/>
          <w:sz w:val="22"/>
        </w:rPr>
        <w:t xml:space="preserve"> a los sujetos obligados que incumplan esta Ley.</w:t>
      </w:r>
    </w:p>
    <w:p w14:paraId="2BACC2D8" w14:textId="77777777" w:rsidR="005E05DF" w:rsidRPr="00EF7061" w:rsidRDefault="005E05DF" w:rsidP="005E05DF">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EF7061">
        <w:rPr>
          <w:rFonts w:ascii="Palatino Linotype" w:hAnsi="Palatino Linotype"/>
          <w:i/>
          <w:sz w:val="22"/>
        </w:rPr>
        <w:t>(…)</w:t>
      </w:r>
    </w:p>
    <w:p w14:paraId="1DBBA546" w14:textId="77777777" w:rsidR="005E05DF" w:rsidRPr="00EF7061" w:rsidRDefault="005E05DF" w:rsidP="005E05DF">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EF7061">
        <w:rPr>
          <w:rFonts w:ascii="Palatino Linotype" w:hAnsi="Palatino Linotype"/>
          <w:b/>
          <w:i/>
          <w:sz w:val="22"/>
        </w:rPr>
        <w:t>XXII.</w:t>
      </w:r>
      <w:r w:rsidRPr="00EF7061">
        <w:rPr>
          <w:rFonts w:ascii="Palatino Linotype" w:hAnsi="Palatino Linotype"/>
          <w:i/>
          <w:sz w:val="22"/>
        </w:rPr>
        <w:t xml:space="preserve"> </w:t>
      </w:r>
      <w:r w:rsidRPr="00EF7061">
        <w:rPr>
          <w:rFonts w:ascii="Palatino Linotype" w:hAnsi="Palatino Linotype"/>
          <w:b/>
          <w:i/>
          <w:sz w:val="22"/>
        </w:rPr>
        <w:t>Verificar el cumplimiento</w:t>
      </w:r>
      <w:r w:rsidRPr="00EF7061">
        <w:rPr>
          <w:rFonts w:ascii="Palatino Linotype" w:hAnsi="Palatino Linotype"/>
          <w:i/>
          <w:sz w:val="22"/>
        </w:rPr>
        <w:t xml:space="preserve"> de las disposiciones previstas en esta Ley a través de los procedimientos de revisión que resulten compatibles con las disposiciones de esta Ley.</w:t>
      </w:r>
    </w:p>
    <w:p w14:paraId="42C028E0" w14:textId="77777777" w:rsidR="005E05DF" w:rsidRPr="00EF7061" w:rsidRDefault="005E05DF" w:rsidP="005E05DF">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EF7061">
        <w:rPr>
          <w:rFonts w:ascii="Palatino Linotype" w:hAnsi="Palatino Linotype"/>
          <w:b/>
          <w:i/>
          <w:sz w:val="22"/>
        </w:rPr>
        <w:t>XXIII.</w:t>
      </w:r>
      <w:r w:rsidRPr="00EF7061">
        <w:rPr>
          <w:rFonts w:ascii="Palatino Linotype" w:hAnsi="Palatino Linotype"/>
          <w:i/>
          <w:sz w:val="22"/>
        </w:rPr>
        <w:t xml:space="preserve"> </w:t>
      </w:r>
      <w:r w:rsidRPr="00EF7061">
        <w:rPr>
          <w:rFonts w:ascii="Palatino Linotype" w:hAnsi="Palatino Linotype"/>
          <w:b/>
          <w:i/>
          <w:sz w:val="22"/>
        </w:rPr>
        <w:t>Implementar</w:t>
      </w:r>
      <w:r w:rsidRPr="00EF7061">
        <w:rPr>
          <w:rFonts w:ascii="Palatino Linotype" w:hAnsi="Palatino Linotype"/>
          <w:i/>
          <w:sz w:val="22"/>
        </w:rPr>
        <w:t xml:space="preserve"> los </w:t>
      </w:r>
      <w:r w:rsidRPr="00EF7061">
        <w:rPr>
          <w:rFonts w:ascii="Palatino Linotype" w:hAnsi="Palatino Linotype"/>
          <w:b/>
          <w:i/>
          <w:sz w:val="22"/>
        </w:rPr>
        <w:t>procedimientos</w:t>
      </w:r>
      <w:r w:rsidRPr="00EF7061">
        <w:rPr>
          <w:rFonts w:ascii="Palatino Linotype" w:hAnsi="Palatino Linotype"/>
          <w:i/>
          <w:sz w:val="22"/>
        </w:rPr>
        <w:t xml:space="preserve"> que resulten necesarios </w:t>
      </w:r>
      <w:r w:rsidRPr="00EF7061">
        <w:rPr>
          <w:rFonts w:ascii="Palatino Linotype" w:hAnsi="Palatino Linotype"/>
          <w:b/>
          <w:i/>
          <w:sz w:val="22"/>
        </w:rPr>
        <w:t xml:space="preserve">para el cumplimiento </w:t>
      </w:r>
      <w:r w:rsidRPr="00EF7061">
        <w:rPr>
          <w:rFonts w:ascii="Palatino Linotype" w:hAnsi="Palatino Linotype"/>
          <w:i/>
          <w:sz w:val="22"/>
        </w:rPr>
        <w:t>de las disposiciones de esta Ley y para asegurar la protección de datos personales de los titulares. (…)</w:t>
      </w:r>
    </w:p>
    <w:p w14:paraId="60ECE6ED" w14:textId="77777777" w:rsidR="005E05DF" w:rsidRPr="00EF7061" w:rsidRDefault="005E05DF" w:rsidP="005E05DF">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EF7061">
        <w:rPr>
          <w:rFonts w:ascii="Palatino Linotype" w:hAnsi="Palatino Linotype"/>
          <w:b/>
          <w:i/>
          <w:sz w:val="22"/>
        </w:rPr>
        <w:t>XXV.</w:t>
      </w:r>
      <w:r w:rsidRPr="00EF7061">
        <w:rPr>
          <w:rFonts w:ascii="Palatino Linotype" w:hAnsi="Palatino Linotype"/>
          <w:i/>
          <w:sz w:val="22"/>
        </w:rPr>
        <w:t xml:space="preserve"> </w:t>
      </w:r>
      <w:r w:rsidRPr="00EF7061">
        <w:rPr>
          <w:rFonts w:ascii="Palatino Linotype" w:hAnsi="Palatino Linotype"/>
          <w:b/>
          <w:i/>
          <w:sz w:val="22"/>
        </w:rPr>
        <w:t>Investigar</w:t>
      </w:r>
      <w:r w:rsidRPr="00EF7061">
        <w:rPr>
          <w:rFonts w:ascii="Palatino Linotype" w:hAnsi="Palatino Linotype"/>
          <w:i/>
          <w:sz w:val="22"/>
        </w:rPr>
        <w:t xml:space="preserve"> las </w:t>
      </w:r>
      <w:r w:rsidRPr="00EF7061">
        <w:rPr>
          <w:rFonts w:ascii="Palatino Linotype" w:hAnsi="Palatino Linotype"/>
          <w:b/>
          <w:i/>
          <w:sz w:val="22"/>
        </w:rPr>
        <w:t>posibles violaciones</w:t>
      </w:r>
      <w:r w:rsidRPr="00EF7061">
        <w:rPr>
          <w:rFonts w:ascii="Palatino Linotype" w:hAnsi="Palatino Linotype"/>
          <w:i/>
          <w:sz w:val="22"/>
        </w:rPr>
        <w:t xml:space="preserve"> a la seguridad de los datos personales a fin de determinar la práctica de verificaciones.</w:t>
      </w:r>
    </w:p>
    <w:p w14:paraId="7B63EBDC" w14:textId="77777777" w:rsidR="005E05DF" w:rsidRPr="00EF7061" w:rsidRDefault="005E05DF" w:rsidP="005E05DF">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EF7061">
        <w:rPr>
          <w:rFonts w:ascii="Palatino Linotype" w:hAnsi="Palatino Linotype"/>
          <w:i/>
          <w:sz w:val="22"/>
        </w:rPr>
        <w:t>(…)”</w:t>
      </w:r>
    </w:p>
    <w:p w14:paraId="435C47FD" w14:textId="77777777" w:rsidR="005E05DF" w:rsidRPr="00EF7061" w:rsidRDefault="005E05DF" w:rsidP="005E05DF">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cs="Times New Roman"/>
          <w:szCs w:val="26"/>
        </w:rPr>
      </w:pPr>
      <w:r w:rsidRPr="00EF7061">
        <w:rPr>
          <w:rFonts w:ascii="Palatino Linotype" w:hAnsi="Palatino Linotype"/>
          <w:sz w:val="22"/>
        </w:rPr>
        <w:t>(Énfasis añadido)</w:t>
      </w:r>
    </w:p>
    <w:p w14:paraId="4642927F" w14:textId="77777777" w:rsidR="005E05DF" w:rsidRPr="00EF7061" w:rsidRDefault="005E05DF" w:rsidP="005E05DF">
      <w:pPr>
        <w:pStyle w:val="Prrafodelista"/>
        <w:tabs>
          <w:tab w:val="left" w:pos="426"/>
        </w:tabs>
        <w:spacing w:before="240" w:after="240" w:line="360" w:lineRule="auto"/>
        <w:ind w:left="0" w:right="51"/>
        <w:jc w:val="both"/>
        <w:rPr>
          <w:rFonts w:ascii="Palatino Linotype" w:hAnsi="Palatino Linotype"/>
          <w:color w:val="000000" w:themeColor="text1"/>
        </w:rPr>
      </w:pPr>
    </w:p>
    <w:p w14:paraId="02FAE6F6" w14:textId="77777777" w:rsidR="005E05DF" w:rsidRPr="00EF7061" w:rsidRDefault="005E05DF" w:rsidP="00E866E9">
      <w:pPr>
        <w:pStyle w:val="Prrafodelista"/>
        <w:numPr>
          <w:ilvl w:val="0"/>
          <w:numId w:val="2"/>
        </w:numPr>
        <w:tabs>
          <w:tab w:val="left" w:pos="709"/>
        </w:tabs>
        <w:spacing w:before="240" w:after="240" w:line="360" w:lineRule="auto"/>
        <w:ind w:left="0" w:right="51" w:firstLine="0"/>
        <w:jc w:val="both"/>
        <w:rPr>
          <w:rFonts w:ascii="Palatino Linotype" w:hAnsi="Palatino Linotype"/>
          <w:color w:val="000000" w:themeColor="text1"/>
        </w:rPr>
      </w:pPr>
      <w:r w:rsidRPr="00EF7061">
        <w:rPr>
          <w:rFonts w:ascii="Palatino Linotype" w:eastAsia="MS Mincho" w:hAnsi="Palatino Linotype" w:cs="Times New Roman"/>
        </w:rPr>
        <w:t xml:space="preserve">Por </w:t>
      </w:r>
      <w:r w:rsidRPr="00EF7061">
        <w:rPr>
          <w:rFonts w:ascii="Palatino Linotype" w:eastAsia="Calibri" w:hAnsi="Palatino Linotype" w:cs="Arial"/>
          <w:color w:val="000000"/>
          <w:lang w:eastAsia="es-MX"/>
        </w:rPr>
        <w:t xml:space="preserve">lo tanto, es menester dar vista a la Dirección de Protección de Datos Personales de este Instituto para que en ejercicio de sus atribuciones atienda las directivas marcadas en la propia Ley de la materia, con fundamento en el artículo 82 de la Ley de la materia, el cual señala la atribución de este Órgano Garante para </w:t>
      </w:r>
      <w:r w:rsidRPr="00EF7061">
        <w:rPr>
          <w:rFonts w:ascii="Palatino Linotype" w:hAnsi="Palatino Linotype"/>
        </w:rPr>
        <w:t>Investigar las posibles violaciones a la seguridad de los datos personales a fin de determinar la práctica de verificaciones.</w:t>
      </w:r>
    </w:p>
    <w:p w14:paraId="14D00C02" w14:textId="34301506" w:rsidR="00904FC5" w:rsidRPr="00811191" w:rsidRDefault="00904FC5" w:rsidP="00FC72B7">
      <w:pPr>
        <w:pStyle w:val="Prrafodelista"/>
        <w:numPr>
          <w:ilvl w:val="0"/>
          <w:numId w:val="2"/>
        </w:numPr>
        <w:spacing w:line="360" w:lineRule="auto"/>
        <w:ind w:left="0" w:firstLine="0"/>
        <w:jc w:val="both"/>
        <w:rPr>
          <w:rFonts w:ascii="Palatino Linotype" w:hAnsi="Palatino Linotype" w:cs="Arial"/>
        </w:rPr>
      </w:pPr>
      <w:r w:rsidRPr="001521F1">
        <w:rPr>
          <w:rFonts w:ascii="Palatino Linotype" w:eastAsia="Times New Roman" w:hAnsi="Palatino Linotype" w:cs="Arial"/>
          <w:color w:val="222222"/>
          <w:lang w:eastAsia="es-MX"/>
        </w:rPr>
        <w:t xml:space="preserve">Por lo anteriormente expuesto y fundado, este </w:t>
      </w:r>
      <w:r w:rsidRPr="001521F1">
        <w:rPr>
          <w:rFonts w:ascii="Palatino Linotype" w:eastAsia="Times New Roman" w:hAnsi="Palatino Linotype" w:cs="Arial"/>
          <w:b/>
          <w:bCs/>
          <w:color w:val="222222"/>
          <w:lang w:eastAsia="es-MX"/>
        </w:rPr>
        <w:t>ÓRGANO GARANTE</w:t>
      </w:r>
      <w:r w:rsidRPr="001521F1">
        <w:rPr>
          <w:rFonts w:ascii="Palatino Linotype" w:eastAsia="Times New Roman" w:hAnsi="Palatino Linotype" w:cs="Arial"/>
          <w:color w:val="222222"/>
          <w:lang w:eastAsia="es-MX"/>
        </w:rPr>
        <w:t xml:space="preserve"> emite los siguientes:</w:t>
      </w:r>
    </w:p>
    <w:p w14:paraId="69490CF8" w14:textId="77777777" w:rsidR="001521F1" w:rsidRPr="001521F1" w:rsidRDefault="001521F1" w:rsidP="001521F1">
      <w:pPr>
        <w:pStyle w:val="Prrafodelista"/>
        <w:rPr>
          <w:rFonts w:ascii="Palatino Linotype" w:hAnsi="Palatino Linotype" w:cs="Arial"/>
        </w:rPr>
      </w:pPr>
    </w:p>
    <w:p w14:paraId="6C28BBE0" w14:textId="77777777" w:rsidR="008E5CCD" w:rsidRPr="001521F1" w:rsidRDefault="008E5CCD" w:rsidP="008E5CCD">
      <w:pPr>
        <w:keepNext/>
        <w:keepLines/>
        <w:spacing w:line="360" w:lineRule="auto"/>
        <w:jc w:val="center"/>
        <w:outlineLvl w:val="0"/>
        <w:rPr>
          <w:rFonts w:ascii="Palatino Linotype" w:eastAsia="Times New Roman" w:hAnsi="Palatino Linotype" w:cstheme="majorBidi"/>
          <w:b/>
          <w:bCs/>
        </w:rPr>
      </w:pPr>
      <w:bookmarkStart w:id="75" w:name="_Toc447699324"/>
      <w:bookmarkStart w:id="76" w:name="_Toc445745148"/>
      <w:bookmarkStart w:id="77" w:name="_Toc486525261"/>
      <w:bookmarkStart w:id="78" w:name="_Toc4061692"/>
      <w:bookmarkStart w:id="79" w:name="_Toc57918938"/>
      <w:r w:rsidRPr="001521F1">
        <w:rPr>
          <w:rFonts w:ascii="Palatino Linotype" w:eastAsia="Times New Roman" w:hAnsi="Palatino Linotype" w:cstheme="majorBidi"/>
          <w:b/>
          <w:bCs/>
        </w:rPr>
        <w:lastRenderedPageBreak/>
        <w:t>R E S O L U T I V O S</w:t>
      </w:r>
      <w:bookmarkEnd w:id="75"/>
      <w:bookmarkEnd w:id="76"/>
      <w:bookmarkEnd w:id="77"/>
      <w:bookmarkEnd w:id="78"/>
      <w:bookmarkEnd w:id="79"/>
    </w:p>
    <w:p w14:paraId="69B54069" w14:textId="2BD3713A" w:rsidR="000952BD" w:rsidRPr="001521F1" w:rsidRDefault="000952BD" w:rsidP="000952BD">
      <w:pPr>
        <w:spacing w:line="360" w:lineRule="auto"/>
        <w:jc w:val="both"/>
        <w:rPr>
          <w:rFonts w:ascii="Palatino Linotype" w:eastAsia="Times New Roman" w:hAnsi="Palatino Linotype" w:cs="Times New Roman"/>
        </w:rPr>
      </w:pPr>
      <w:r w:rsidRPr="001521F1">
        <w:rPr>
          <w:rFonts w:ascii="Palatino Linotype" w:eastAsia="Times New Roman" w:hAnsi="Palatino Linotype" w:cs="Arial"/>
          <w:b/>
        </w:rPr>
        <w:t xml:space="preserve">PRIMERO. </w:t>
      </w:r>
      <w:r w:rsidRPr="001521F1">
        <w:rPr>
          <w:rFonts w:ascii="Palatino Linotype" w:eastAsia="Times New Roman" w:hAnsi="Palatino Linotype" w:cs="Arial"/>
        </w:rPr>
        <w:t>Resultan fundadas las</w:t>
      </w:r>
      <w:r w:rsidRPr="001521F1">
        <w:rPr>
          <w:rFonts w:ascii="Palatino Linotype" w:eastAsia="Times New Roman" w:hAnsi="Palatino Linotype" w:cs="Arial"/>
          <w:b/>
        </w:rPr>
        <w:t xml:space="preserve"> </w:t>
      </w:r>
      <w:r w:rsidRPr="001521F1">
        <w:rPr>
          <w:rFonts w:ascii="Palatino Linotype" w:eastAsia="Times New Roman" w:hAnsi="Palatino Linotype" w:cs="Arial"/>
          <w:lang w:val="es-ES"/>
        </w:rPr>
        <w:t xml:space="preserve">razones o motivos de inconformidad hechos valer </w:t>
      </w:r>
      <w:r w:rsidRPr="001521F1">
        <w:rPr>
          <w:rFonts w:ascii="Palatino Linotype" w:eastAsia="Calibri" w:hAnsi="Palatino Linotype" w:cs="Arial"/>
          <w:lang w:val="es-ES"/>
        </w:rPr>
        <w:t xml:space="preserve">en </w:t>
      </w:r>
      <w:r w:rsidR="00530D7F" w:rsidRPr="001521F1">
        <w:rPr>
          <w:rFonts w:ascii="Palatino Linotype" w:eastAsia="Calibri" w:hAnsi="Palatino Linotype" w:cs="Arial"/>
          <w:lang w:val="es-ES"/>
        </w:rPr>
        <w:t>los</w:t>
      </w:r>
      <w:r w:rsidRPr="001521F1">
        <w:rPr>
          <w:rFonts w:ascii="Palatino Linotype" w:eastAsia="Calibri" w:hAnsi="Palatino Linotype" w:cs="Arial"/>
          <w:lang w:val="es-ES"/>
        </w:rPr>
        <w:t xml:space="preserve"> recurso</w:t>
      </w:r>
      <w:r w:rsidR="00530D7F"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de revisión </w:t>
      </w:r>
      <w:r w:rsidR="00D249C9" w:rsidRPr="003E71D0">
        <w:rPr>
          <w:rFonts w:ascii="Palatino Linotype" w:hAnsi="Palatino Linotype" w:cs="Arial"/>
          <w:b/>
          <w:bCs/>
          <w:lang w:eastAsia="es-MX"/>
        </w:rPr>
        <w:t>04</w:t>
      </w:r>
      <w:r w:rsidR="00D249C9">
        <w:rPr>
          <w:rFonts w:ascii="Palatino Linotype" w:hAnsi="Palatino Linotype" w:cs="Arial"/>
          <w:b/>
          <w:bCs/>
          <w:lang w:eastAsia="es-MX"/>
        </w:rPr>
        <w:t>613</w:t>
      </w:r>
      <w:r w:rsidR="00D249C9" w:rsidRPr="003E71D0">
        <w:rPr>
          <w:rFonts w:ascii="Palatino Linotype" w:hAnsi="Palatino Linotype" w:cs="Arial"/>
          <w:b/>
          <w:bCs/>
          <w:lang w:eastAsia="es-MX"/>
        </w:rPr>
        <w:t>/INFOEM/IP/RR/2020</w:t>
      </w:r>
      <w:r w:rsidR="00D249C9">
        <w:rPr>
          <w:rFonts w:ascii="Palatino Linotype" w:hAnsi="Palatino Linotype" w:cs="Arial"/>
          <w:b/>
          <w:bCs/>
          <w:lang w:eastAsia="es-MX"/>
        </w:rPr>
        <w:t>,</w:t>
      </w:r>
      <w:r w:rsidR="00D249C9" w:rsidRPr="003E71D0">
        <w:rPr>
          <w:rFonts w:ascii="Palatino Linotype" w:hAnsi="Palatino Linotype" w:cs="Arial"/>
          <w:b/>
          <w:bCs/>
          <w:lang w:eastAsia="es-MX"/>
        </w:rPr>
        <w:t xml:space="preserve"> 04</w:t>
      </w:r>
      <w:r w:rsidR="00D249C9">
        <w:rPr>
          <w:rFonts w:ascii="Palatino Linotype" w:hAnsi="Palatino Linotype" w:cs="Arial"/>
          <w:b/>
          <w:bCs/>
          <w:lang w:eastAsia="es-MX"/>
        </w:rPr>
        <w:t>643</w:t>
      </w:r>
      <w:r w:rsidR="00D249C9" w:rsidRPr="003E71D0">
        <w:rPr>
          <w:rFonts w:ascii="Palatino Linotype" w:hAnsi="Palatino Linotype" w:cs="Arial"/>
          <w:b/>
          <w:bCs/>
          <w:lang w:eastAsia="es-MX"/>
        </w:rPr>
        <w:t>/INFOEM/IP/RR/2020</w:t>
      </w:r>
      <w:r w:rsidR="00D249C9">
        <w:rPr>
          <w:rFonts w:ascii="Palatino Linotype" w:hAnsi="Palatino Linotype" w:cs="Arial"/>
          <w:b/>
          <w:bCs/>
          <w:lang w:eastAsia="es-MX"/>
        </w:rPr>
        <w:t xml:space="preserve">, </w:t>
      </w:r>
      <w:r w:rsidR="00D249C9" w:rsidRPr="003E71D0">
        <w:rPr>
          <w:rFonts w:ascii="Palatino Linotype" w:hAnsi="Palatino Linotype" w:cs="Arial"/>
          <w:b/>
          <w:bCs/>
          <w:lang w:eastAsia="es-MX"/>
        </w:rPr>
        <w:t>0</w:t>
      </w:r>
      <w:r w:rsidR="00D249C9">
        <w:rPr>
          <w:rFonts w:ascii="Palatino Linotype" w:hAnsi="Palatino Linotype" w:cs="Arial"/>
          <w:b/>
          <w:bCs/>
          <w:lang w:eastAsia="es-MX"/>
        </w:rPr>
        <w:t>5005</w:t>
      </w:r>
      <w:r w:rsidR="00D249C9" w:rsidRPr="003E71D0">
        <w:rPr>
          <w:rFonts w:ascii="Palatino Linotype" w:hAnsi="Palatino Linotype" w:cs="Arial"/>
          <w:b/>
          <w:bCs/>
          <w:lang w:eastAsia="es-MX"/>
        </w:rPr>
        <w:t>/INFOEM/IP/RR/2020</w:t>
      </w:r>
      <w:r w:rsidR="00D249C9">
        <w:rPr>
          <w:rFonts w:ascii="Palatino Linotype" w:hAnsi="Palatino Linotype" w:cs="Arial"/>
          <w:b/>
          <w:bCs/>
          <w:lang w:eastAsia="es-MX"/>
        </w:rPr>
        <w:t>,</w:t>
      </w:r>
      <w:r w:rsidR="00D249C9" w:rsidRPr="003E71D0">
        <w:rPr>
          <w:rFonts w:ascii="Palatino Linotype" w:hAnsi="Palatino Linotype" w:cs="Arial"/>
          <w:b/>
          <w:bCs/>
          <w:lang w:eastAsia="es-MX"/>
        </w:rPr>
        <w:t xml:space="preserve"> 0</w:t>
      </w:r>
      <w:r w:rsidR="00D249C9">
        <w:rPr>
          <w:rFonts w:ascii="Palatino Linotype" w:hAnsi="Palatino Linotype" w:cs="Arial"/>
          <w:b/>
          <w:bCs/>
          <w:lang w:eastAsia="es-MX"/>
        </w:rPr>
        <w:t>5006</w:t>
      </w:r>
      <w:r w:rsidR="00D249C9" w:rsidRPr="003E71D0">
        <w:rPr>
          <w:rFonts w:ascii="Palatino Linotype" w:hAnsi="Palatino Linotype" w:cs="Arial"/>
          <w:b/>
          <w:bCs/>
          <w:lang w:eastAsia="es-MX"/>
        </w:rPr>
        <w:t>/INFOEM/IP/RR/2020</w:t>
      </w:r>
      <w:r w:rsidR="00D249C9">
        <w:rPr>
          <w:rFonts w:ascii="Palatino Linotype" w:hAnsi="Palatino Linotype" w:cs="Arial"/>
          <w:b/>
          <w:bCs/>
          <w:lang w:eastAsia="es-MX"/>
        </w:rPr>
        <w:t xml:space="preserve">, </w:t>
      </w:r>
      <w:r w:rsidR="00D249C9" w:rsidRPr="003E71D0">
        <w:rPr>
          <w:rFonts w:ascii="Palatino Linotype" w:hAnsi="Palatino Linotype" w:cs="Arial"/>
          <w:b/>
          <w:bCs/>
          <w:lang w:eastAsia="es-MX"/>
        </w:rPr>
        <w:t>0</w:t>
      </w:r>
      <w:r w:rsidR="00D249C9">
        <w:rPr>
          <w:rFonts w:ascii="Palatino Linotype" w:hAnsi="Palatino Linotype" w:cs="Arial"/>
          <w:b/>
          <w:bCs/>
          <w:lang w:eastAsia="es-MX"/>
        </w:rPr>
        <w:t>5007</w:t>
      </w:r>
      <w:r w:rsidR="00D249C9" w:rsidRPr="003E71D0">
        <w:rPr>
          <w:rFonts w:ascii="Palatino Linotype" w:hAnsi="Palatino Linotype" w:cs="Arial"/>
          <w:b/>
          <w:bCs/>
          <w:lang w:eastAsia="es-MX"/>
        </w:rPr>
        <w:t>/INFOEM/IP/RR/2020</w:t>
      </w:r>
      <w:r w:rsidR="00D249C9">
        <w:rPr>
          <w:rFonts w:ascii="Palatino Linotype" w:hAnsi="Palatino Linotype" w:cs="Arial"/>
          <w:b/>
          <w:bCs/>
          <w:lang w:eastAsia="es-MX"/>
        </w:rPr>
        <w:t>,</w:t>
      </w:r>
      <w:r w:rsidR="00D249C9" w:rsidRPr="003E71D0">
        <w:rPr>
          <w:rFonts w:ascii="Palatino Linotype" w:hAnsi="Palatino Linotype" w:cs="Arial"/>
          <w:b/>
          <w:bCs/>
          <w:lang w:eastAsia="es-MX"/>
        </w:rPr>
        <w:t xml:space="preserve"> 0</w:t>
      </w:r>
      <w:r w:rsidR="00D249C9">
        <w:rPr>
          <w:rFonts w:ascii="Palatino Linotype" w:hAnsi="Palatino Linotype" w:cs="Arial"/>
          <w:b/>
          <w:bCs/>
          <w:lang w:eastAsia="es-MX"/>
        </w:rPr>
        <w:t>5008</w:t>
      </w:r>
      <w:r w:rsidR="00D249C9" w:rsidRPr="003E71D0">
        <w:rPr>
          <w:rFonts w:ascii="Palatino Linotype" w:hAnsi="Palatino Linotype" w:cs="Arial"/>
          <w:b/>
          <w:bCs/>
          <w:lang w:eastAsia="es-MX"/>
        </w:rPr>
        <w:t>/INFOEM/IP/RR/2020</w:t>
      </w:r>
      <w:r w:rsidR="00D249C9">
        <w:rPr>
          <w:rFonts w:ascii="Palatino Linotype" w:hAnsi="Palatino Linotype" w:cs="Arial"/>
          <w:b/>
          <w:bCs/>
          <w:lang w:eastAsia="es-MX"/>
        </w:rPr>
        <w:t xml:space="preserve">, </w:t>
      </w:r>
      <w:r w:rsidR="00D249C9" w:rsidRPr="003E71D0">
        <w:rPr>
          <w:rFonts w:ascii="Palatino Linotype" w:hAnsi="Palatino Linotype" w:cs="Arial"/>
          <w:b/>
          <w:bCs/>
          <w:lang w:eastAsia="es-MX"/>
        </w:rPr>
        <w:t>0</w:t>
      </w:r>
      <w:r w:rsidR="00D249C9">
        <w:rPr>
          <w:rFonts w:ascii="Palatino Linotype" w:hAnsi="Palatino Linotype" w:cs="Arial"/>
          <w:b/>
          <w:bCs/>
          <w:lang w:eastAsia="es-MX"/>
        </w:rPr>
        <w:t>5009</w:t>
      </w:r>
      <w:r w:rsidR="00D249C9" w:rsidRPr="003E71D0">
        <w:rPr>
          <w:rFonts w:ascii="Palatino Linotype" w:hAnsi="Palatino Linotype" w:cs="Arial"/>
          <w:b/>
          <w:bCs/>
          <w:lang w:eastAsia="es-MX"/>
        </w:rPr>
        <w:t>/INFOEM/IP/RR/2020</w:t>
      </w:r>
      <w:r w:rsidR="00D249C9">
        <w:rPr>
          <w:rFonts w:ascii="Palatino Linotype" w:hAnsi="Palatino Linotype" w:cs="Arial"/>
          <w:b/>
          <w:bCs/>
          <w:lang w:eastAsia="es-MX"/>
        </w:rPr>
        <w:t xml:space="preserve">, </w:t>
      </w:r>
      <w:r w:rsidR="00D249C9" w:rsidRPr="003E71D0">
        <w:rPr>
          <w:rFonts w:ascii="Palatino Linotype" w:hAnsi="Palatino Linotype" w:cs="Arial"/>
          <w:b/>
          <w:bCs/>
          <w:lang w:eastAsia="es-MX"/>
        </w:rPr>
        <w:t xml:space="preserve"> 0</w:t>
      </w:r>
      <w:r w:rsidR="00D249C9">
        <w:rPr>
          <w:rFonts w:ascii="Palatino Linotype" w:hAnsi="Palatino Linotype" w:cs="Arial"/>
          <w:b/>
          <w:bCs/>
          <w:lang w:eastAsia="es-MX"/>
        </w:rPr>
        <w:t>5010</w:t>
      </w:r>
      <w:r w:rsidR="00D249C9" w:rsidRPr="003E71D0">
        <w:rPr>
          <w:rFonts w:ascii="Palatino Linotype" w:hAnsi="Palatino Linotype" w:cs="Arial"/>
          <w:b/>
          <w:bCs/>
          <w:lang w:eastAsia="es-MX"/>
        </w:rPr>
        <w:t>/INFOEM/IP/RR/2020</w:t>
      </w:r>
      <w:r w:rsidR="00D249C9">
        <w:rPr>
          <w:rFonts w:ascii="Palatino Linotype" w:hAnsi="Palatino Linotype" w:cs="Arial"/>
          <w:b/>
          <w:bCs/>
          <w:lang w:eastAsia="es-MX"/>
        </w:rPr>
        <w:t xml:space="preserve">, </w:t>
      </w:r>
      <w:r w:rsidR="00D249C9" w:rsidRPr="003E71D0">
        <w:rPr>
          <w:rFonts w:ascii="Palatino Linotype" w:hAnsi="Palatino Linotype" w:cs="Arial"/>
          <w:b/>
          <w:bCs/>
          <w:lang w:eastAsia="es-MX"/>
        </w:rPr>
        <w:t>0</w:t>
      </w:r>
      <w:r w:rsidR="00D249C9">
        <w:rPr>
          <w:rFonts w:ascii="Palatino Linotype" w:hAnsi="Palatino Linotype" w:cs="Arial"/>
          <w:b/>
          <w:bCs/>
          <w:lang w:eastAsia="es-MX"/>
        </w:rPr>
        <w:t>5011</w:t>
      </w:r>
      <w:r w:rsidR="00D249C9" w:rsidRPr="003E71D0">
        <w:rPr>
          <w:rFonts w:ascii="Palatino Linotype" w:hAnsi="Palatino Linotype" w:cs="Arial"/>
          <w:b/>
          <w:bCs/>
          <w:lang w:eastAsia="es-MX"/>
        </w:rPr>
        <w:t>/INFOEM/IP/RR/2020</w:t>
      </w:r>
      <w:r w:rsidR="00D249C9">
        <w:rPr>
          <w:rFonts w:ascii="Palatino Linotype" w:hAnsi="Palatino Linotype" w:cs="Arial"/>
          <w:b/>
          <w:bCs/>
          <w:lang w:eastAsia="es-MX"/>
        </w:rPr>
        <w:t>,</w:t>
      </w:r>
      <w:r w:rsidR="00D249C9" w:rsidRPr="003E71D0">
        <w:rPr>
          <w:rFonts w:ascii="Palatino Linotype" w:hAnsi="Palatino Linotype" w:cs="Arial"/>
          <w:b/>
          <w:bCs/>
          <w:lang w:eastAsia="es-MX"/>
        </w:rPr>
        <w:t xml:space="preserve"> 0</w:t>
      </w:r>
      <w:r w:rsidR="00D249C9">
        <w:rPr>
          <w:rFonts w:ascii="Palatino Linotype" w:hAnsi="Palatino Linotype" w:cs="Arial"/>
          <w:b/>
          <w:bCs/>
          <w:lang w:eastAsia="es-MX"/>
        </w:rPr>
        <w:t>5012</w:t>
      </w:r>
      <w:r w:rsidR="00D249C9" w:rsidRPr="003E71D0">
        <w:rPr>
          <w:rFonts w:ascii="Palatino Linotype" w:hAnsi="Palatino Linotype" w:cs="Arial"/>
          <w:b/>
          <w:bCs/>
          <w:lang w:eastAsia="es-MX"/>
        </w:rPr>
        <w:t>/INFOEM/IP/RR/2020</w:t>
      </w:r>
      <w:r w:rsidR="00D249C9" w:rsidRPr="001521F1">
        <w:rPr>
          <w:rFonts w:ascii="Palatino Linotype" w:hAnsi="Palatino Linotype" w:cs="Arial"/>
          <w:b/>
          <w:bCs/>
        </w:rPr>
        <w:t>,</w:t>
      </w:r>
      <w:r w:rsidR="00D249C9">
        <w:rPr>
          <w:rFonts w:ascii="Palatino Linotype" w:hAnsi="Palatino Linotype" w:cs="Arial"/>
          <w:b/>
          <w:bCs/>
        </w:rPr>
        <w:t xml:space="preserve"> </w:t>
      </w:r>
      <w:r w:rsidR="00D249C9" w:rsidRPr="003E71D0">
        <w:rPr>
          <w:rFonts w:ascii="Palatino Linotype" w:hAnsi="Palatino Linotype" w:cs="Arial"/>
          <w:b/>
          <w:bCs/>
          <w:lang w:eastAsia="es-MX"/>
        </w:rPr>
        <w:t>0</w:t>
      </w:r>
      <w:r w:rsidR="00D249C9">
        <w:rPr>
          <w:rFonts w:ascii="Palatino Linotype" w:hAnsi="Palatino Linotype" w:cs="Arial"/>
          <w:b/>
          <w:bCs/>
          <w:lang w:eastAsia="es-MX"/>
        </w:rPr>
        <w:t>5013</w:t>
      </w:r>
      <w:r w:rsidR="00D249C9" w:rsidRPr="003E71D0">
        <w:rPr>
          <w:rFonts w:ascii="Palatino Linotype" w:hAnsi="Palatino Linotype" w:cs="Arial"/>
          <w:b/>
          <w:bCs/>
          <w:lang w:eastAsia="es-MX"/>
        </w:rPr>
        <w:t>/INFOEM/IP/RR/2020 y 0</w:t>
      </w:r>
      <w:r w:rsidR="00D249C9">
        <w:rPr>
          <w:rFonts w:ascii="Palatino Linotype" w:hAnsi="Palatino Linotype" w:cs="Arial"/>
          <w:b/>
          <w:bCs/>
          <w:lang w:eastAsia="es-MX"/>
        </w:rPr>
        <w:t>5015</w:t>
      </w:r>
      <w:r w:rsidR="00D249C9" w:rsidRPr="003E71D0">
        <w:rPr>
          <w:rFonts w:ascii="Palatino Linotype" w:hAnsi="Palatino Linotype" w:cs="Arial"/>
          <w:b/>
          <w:bCs/>
          <w:lang w:eastAsia="es-MX"/>
        </w:rPr>
        <w:t>/INFOEM/IP/RR/2020</w:t>
      </w:r>
      <w:r w:rsidRPr="001521F1">
        <w:rPr>
          <w:rFonts w:ascii="Palatino Linotype" w:hAnsi="Palatino Linotype" w:cs="Arial"/>
          <w:b/>
          <w:bCs/>
        </w:rPr>
        <w:t xml:space="preserve">, </w:t>
      </w:r>
      <w:r w:rsidRPr="001521F1">
        <w:rPr>
          <w:rFonts w:ascii="Palatino Linotype" w:hAnsi="Palatino Linotype" w:cs="Arial"/>
          <w:bCs/>
        </w:rPr>
        <w:t>en términos de</w:t>
      </w:r>
      <w:r w:rsidR="00EA1BF4" w:rsidRPr="001521F1">
        <w:rPr>
          <w:rFonts w:ascii="Palatino Linotype" w:hAnsi="Palatino Linotype" w:cs="Arial"/>
          <w:bCs/>
        </w:rPr>
        <w:t xml:space="preserve"> </w:t>
      </w:r>
      <w:r w:rsidRPr="001521F1">
        <w:rPr>
          <w:rFonts w:ascii="Palatino Linotype" w:hAnsi="Palatino Linotype" w:cs="Arial"/>
          <w:bCs/>
        </w:rPr>
        <w:t>l</w:t>
      </w:r>
      <w:r w:rsidR="00EA1BF4" w:rsidRPr="001521F1">
        <w:rPr>
          <w:rFonts w:ascii="Palatino Linotype" w:hAnsi="Palatino Linotype" w:cs="Arial"/>
          <w:bCs/>
        </w:rPr>
        <w:t>os</w:t>
      </w:r>
      <w:r w:rsidRPr="001521F1">
        <w:rPr>
          <w:rFonts w:ascii="Palatino Linotype" w:hAnsi="Palatino Linotype" w:cs="Arial"/>
          <w:bCs/>
        </w:rPr>
        <w:t xml:space="preserve"> considerando</w:t>
      </w:r>
      <w:r w:rsidR="00EA1BF4" w:rsidRPr="001521F1">
        <w:rPr>
          <w:rFonts w:ascii="Palatino Linotype" w:hAnsi="Palatino Linotype" w:cs="Arial"/>
          <w:bCs/>
        </w:rPr>
        <w:t>s</w:t>
      </w:r>
      <w:r w:rsidRPr="001521F1">
        <w:rPr>
          <w:rFonts w:ascii="Palatino Linotype" w:hAnsi="Palatino Linotype" w:cs="Arial"/>
          <w:bCs/>
        </w:rPr>
        <w:t xml:space="preserve"> </w:t>
      </w:r>
      <w:r w:rsidRPr="001521F1">
        <w:rPr>
          <w:rFonts w:ascii="Palatino Linotype" w:hAnsi="Palatino Linotype" w:cs="Arial"/>
          <w:b/>
          <w:bCs/>
        </w:rPr>
        <w:t>CUARTO</w:t>
      </w:r>
      <w:r w:rsidRPr="001521F1">
        <w:rPr>
          <w:rFonts w:ascii="Palatino Linotype" w:hAnsi="Palatino Linotype" w:cs="Arial"/>
          <w:bCs/>
        </w:rPr>
        <w:t xml:space="preserve"> </w:t>
      </w:r>
      <w:r w:rsidRPr="001521F1">
        <w:rPr>
          <w:rFonts w:ascii="Palatino Linotype" w:hAnsi="Palatino Linotype" w:cs="Arial"/>
          <w:b/>
        </w:rPr>
        <w:t>y QUINTO</w:t>
      </w:r>
      <w:r w:rsidRPr="001521F1">
        <w:rPr>
          <w:rFonts w:ascii="Palatino Linotype" w:hAnsi="Palatino Linotype" w:cs="Arial"/>
          <w:bCs/>
        </w:rPr>
        <w:t xml:space="preserve"> de la presente resolución.</w:t>
      </w:r>
    </w:p>
    <w:p w14:paraId="6974F00E" w14:textId="481C6289" w:rsidR="000952BD" w:rsidRPr="001521F1" w:rsidRDefault="000952BD" w:rsidP="000952BD">
      <w:pPr>
        <w:spacing w:before="240" w:after="240" w:line="360" w:lineRule="auto"/>
        <w:jc w:val="both"/>
        <w:rPr>
          <w:rFonts w:ascii="Palatino Linotype" w:eastAsia="Times New Roman" w:hAnsi="Palatino Linotype" w:cs="Arial"/>
          <w:lang w:val="es-ES"/>
        </w:rPr>
      </w:pPr>
      <w:r w:rsidRPr="001521F1">
        <w:rPr>
          <w:rFonts w:ascii="Palatino Linotype" w:hAnsi="Palatino Linotype"/>
          <w:b/>
        </w:rPr>
        <w:t>SEGUNDO.</w:t>
      </w:r>
      <w:r w:rsidRPr="001521F1">
        <w:rPr>
          <w:rStyle w:val="Ttulo2Car"/>
          <w:rFonts w:ascii="Palatino Linotype" w:hAnsi="Palatino Linotype"/>
          <w:b/>
          <w:sz w:val="24"/>
          <w:szCs w:val="24"/>
        </w:rPr>
        <w:t xml:space="preserve"> </w:t>
      </w:r>
      <w:r w:rsidRPr="001521F1">
        <w:rPr>
          <w:rFonts w:ascii="Palatino Linotype" w:eastAsia="Calibri" w:hAnsi="Palatino Linotype" w:cs="Arial"/>
          <w:lang w:val="es-ES"/>
        </w:rPr>
        <w:t xml:space="preserve">Se </w:t>
      </w:r>
      <w:r w:rsidR="00831299" w:rsidRPr="00831299">
        <w:rPr>
          <w:rFonts w:ascii="Palatino Linotype" w:eastAsia="Calibri" w:hAnsi="Palatino Linotype" w:cs="Arial"/>
          <w:b/>
          <w:bCs/>
          <w:lang w:val="es-ES"/>
        </w:rPr>
        <w:t>MODIFICAN</w:t>
      </w:r>
      <w:r w:rsidRPr="001521F1">
        <w:rPr>
          <w:rFonts w:ascii="Palatino Linotype" w:eastAsia="Calibri" w:hAnsi="Palatino Linotype" w:cs="Arial"/>
          <w:b/>
          <w:lang w:val="es-ES"/>
        </w:rPr>
        <w:t xml:space="preserve"> </w:t>
      </w:r>
      <w:r w:rsidRPr="001521F1">
        <w:rPr>
          <w:rFonts w:ascii="Palatino Linotype" w:eastAsia="Calibri" w:hAnsi="Palatino Linotype" w:cs="Arial"/>
          <w:lang w:val="es-ES"/>
        </w:rPr>
        <w:t>la</w:t>
      </w:r>
      <w:r w:rsidR="00530D7F"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respuesta</w:t>
      </w:r>
      <w:r w:rsidR="00530D7F"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emitida</w:t>
      </w:r>
      <w:r w:rsidR="00530D7F" w:rsidRPr="001521F1">
        <w:rPr>
          <w:rFonts w:ascii="Palatino Linotype" w:eastAsia="Calibri" w:hAnsi="Palatino Linotype" w:cs="Arial"/>
          <w:lang w:val="es-ES"/>
        </w:rPr>
        <w:t>s</w:t>
      </w:r>
      <w:r w:rsidRPr="001521F1">
        <w:rPr>
          <w:rFonts w:ascii="Palatino Linotype" w:eastAsia="Calibri" w:hAnsi="Palatino Linotype" w:cs="Arial"/>
          <w:lang w:val="es-ES"/>
        </w:rPr>
        <w:t xml:space="preserve"> por el</w:t>
      </w:r>
      <w:r w:rsidRPr="001521F1">
        <w:rPr>
          <w:rFonts w:ascii="Palatino Linotype" w:eastAsia="Calibri" w:hAnsi="Palatino Linotype" w:cs="Arial"/>
          <w:b/>
          <w:lang w:val="es-ES"/>
        </w:rPr>
        <w:t xml:space="preserve"> </w:t>
      </w:r>
      <w:r w:rsidR="00D249C9" w:rsidRPr="00D249C9">
        <w:rPr>
          <w:rFonts w:ascii="Palatino Linotype" w:hAnsi="Palatino Linotype"/>
          <w:b/>
          <w:bCs/>
        </w:rPr>
        <w:t>Ayuntamiento de San José del Rincón</w:t>
      </w:r>
      <w:r w:rsidRPr="001521F1">
        <w:rPr>
          <w:rFonts w:ascii="Palatino Linotype" w:eastAsia="Calibri" w:hAnsi="Palatino Linotype" w:cs="Arial"/>
          <w:sz w:val="28"/>
          <w:szCs w:val="28"/>
          <w:lang w:val="es-ES"/>
        </w:rPr>
        <w:t xml:space="preserve"> </w:t>
      </w:r>
      <w:r w:rsidRPr="001521F1">
        <w:rPr>
          <w:rFonts w:ascii="Palatino Linotype" w:eastAsia="Calibri" w:hAnsi="Palatino Linotype" w:cs="Arial"/>
          <w:lang w:val="es-ES"/>
        </w:rPr>
        <w:t>y se</w:t>
      </w:r>
      <w:r w:rsidRPr="001521F1">
        <w:rPr>
          <w:rFonts w:ascii="Palatino Linotype" w:eastAsia="Calibri" w:hAnsi="Palatino Linotype" w:cs="Arial"/>
          <w:b/>
          <w:lang w:val="es-ES"/>
        </w:rPr>
        <w:t xml:space="preserve"> ORDENA</w:t>
      </w:r>
      <w:r w:rsidRPr="001521F1">
        <w:rPr>
          <w:rFonts w:ascii="Palatino Linotype" w:eastAsia="Calibri" w:hAnsi="Palatino Linotype" w:cs="Arial"/>
          <w:lang w:val="es-ES"/>
        </w:rPr>
        <w:t xml:space="preserve"> entregar, vía </w:t>
      </w:r>
      <w:r w:rsidRPr="001521F1">
        <w:rPr>
          <w:rFonts w:ascii="Palatino Linotype" w:eastAsia="Times New Roman" w:hAnsi="Palatino Linotype" w:cs="Arial"/>
          <w:b/>
          <w:lang w:val="es-ES"/>
        </w:rPr>
        <w:t>Sistema de Acceso a la Información Mexiquense (SAIMEX)</w:t>
      </w:r>
      <w:r w:rsidRPr="001521F1">
        <w:rPr>
          <w:rFonts w:ascii="Palatino Linotype" w:eastAsia="Times New Roman" w:hAnsi="Palatino Linotype" w:cs="Arial"/>
          <w:b/>
          <w:bCs/>
          <w:lang w:val="es-ES"/>
        </w:rPr>
        <w:t xml:space="preserve">, </w:t>
      </w:r>
      <w:r w:rsidR="00E866E9">
        <w:rPr>
          <w:rFonts w:ascii="Palatino Linotype" w:eastAsia="Times New Roman" w:hAnsi="Palatino Linotype" w:cs="Arial"/>
          <w:b/>
          <w:bCs/>
          <w:lang w:val="es-ES"/>
        </w:rPr>
        <w:t xml:space="preserve">previa búsqueda exhaustiva y razonable, </w:t>
      </w:r>
      <w:r w:rsidRPr="001521F1">
        <w:rPr>
          <w:rFonts w:ascii="Palatino Linotype" w:eastAsia="Times New Roman" w:hAnsi="Palatino Linotype" w:cs="Arial"/>
          <w:b/>
          <w:bCs/>
          <w:lang w:val="es-ES"/>
        </w:rPr>
        <w:t xml:space="preserve">en versión pública, </w:t>
      </w:r>
      <w:r w:rsidRPr="001521F1">
        <w:rPr>
          <w:rFonts w:ascii="Palatino Linotype" w:eastAsia="Times New Roman" w:hAnsi="Palatino Linotype" w:cs="Arial"/>
          <w:lang w:val="es-ES"/>
        </w:rPr>
        <w:t>lo siguiente:</w:t>
      </w:r>
    </w:p>
    <w:p w14:paraId="255165FE" w14:textId="10CD8398" w:rsidR="00322D7B" w:rsidRDefault="00322D7B" w:rsidP="000952BD">
      <w:pPr>
        <w:pStyle w:val="Prrafodelista"/>
        <w:numPr>
          <w:ilvl w:val="0"/>
          <w:numId w:val="21"/>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Currículum vitae, ficha curricular, solicitud de empleo o documento análogo, de los siguientes servidores públicos:</w:t>
      </w:r>
    </w:p>
    <w:p w14:paraId="4A276052" w14:textId="01C3AE32" w:rsidR="00322D7B" w:rsidRDefault="00322D7B" w:rsidP="00EB594C">
      <w:pPr>
        <w:pStyle w:val="Prrafodelista"/>
        <w:numPr>
          <w:ilvl w:val="0"/>
          <w:numId w:val="35"/>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José Juan Posadas Campos;</w:t>
      </w:r>
    </w:p>
    <w:p w14:paraId="0ED2EC1C" w14:textId="04638F50" w:rsidR="00322D7B" w:rsidRDefault="00322D7B" w:rsidP="00EB594C">
      <w:pPr>
        <w:pStyle w:val="Prrafodelista"/>
        <w:numPr>
          <w:ilvl w:val="0"/>
          <w:numId w:val="35"/>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María del Rosario Salazar Reyes</w:t>
      </w:r>
      <w:r w:rsidR="00E403C1">
        <w:rPr>
          <w:rFonts w:ascii="Palatino Linotype" w:eastAsia="Calibri" w:hAnsi="Palatino Linotype" w:cs="Arial"/>
          <w:b/>
          <w:bCs/>
        </w:rPr>
        <w:t>;</w:t>
      </w:r>
    </w:p>
    <w:p w14:paraId="4AFE5D60" w14:textId="1C9EF005" w:rsidR="00322D7B" w:rsidRDefault="00322D7B" w:rsidP="00EB594C">
      <w:pPr>
        <w:pStyle w:val="Prrafodelista"/>
        <w:numPr>
          <w:ilvl w:val="0"/>
          <w:numId w:val="35"/>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Mateo Domínguez Patricia</w:t>
      </w:r>
      <w:r w:rsidR="00E403C1">
        <w:rPr>
          <w:rFonts w:ascii="Palatino Linotype" w:eastAsia="Calibri" w:hAnsi="Palatino Linotype" w:cs="Arial"/>
          <w:b/>
          <w:bCs/>
        </w:rPr>
        <w:t>; y,</w:t>
      </w:r>
    </w:p>
    <w:p w14:paraId="65CEA968" w14:textId="4E1E44E2" w:rsidR="00322D7B" w:rsidRDefault="00B02ABB" w:rsidP="00EB594C">
      <w:pPr>
        <w:pStyle w:val="Prrafodelista"/>
        <w:numPr>
          <w:ilvl w:val="0"/>
          <w:numId w:val="35"/>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Sandoval Cruz Vicente</w:t>
      </w:r>
      <w:r w:rsidR="00E403C1">
        <w:rPr>
          <w:rFonts w:ascii="Palatino Linotype" w:eastAsia="Calibri" w:hAnsi="Palatino Linotype" w:cs="Arial"/>
          <w:b/>
          <w:bCs/>
        </w:rPr>
        <w:t>.</w:t>
      </w:r>
    </w:p>
    <w:p w14:paraId="4A7CE49A" w14:textId="77777777" w:rsidR="00B02ABB" w:rsidRDefault="00B02ABB" w:rsidP="00B02ABB">
      <w:pPr>
        <w:pStyle w:val="Prrafodelista"/>
        <w:spacing w:before="240" w:after="240" w:line="360" w:lineRule="auto"/>
        <w:ind w:left="1069"/>
        <w:jc w:val="both"/>
        <w:rPr>
          <w:rFonts w:ascii="Palatino Linotype" w:eastAsia="Calibri" w:hAnsi="Palatino Linotype" w:cs="Arial"/>
          <w:b/>
          <w:bCs/>
        </w:rPr>
      </w:pPr>
    </w:p>
    <w:p w14:paraId="760C025B" w14:textId="65CE5C53" w:rsidR="00322D7B" w:rsidRDefault="00322D7B" w:rsidP="00322D7B">
      <w:pPr>
        <w:pStyle w:val="Prrafodelista"/>
        <w:numPr>
          <w:ilvl w:val="0"/>
          <w:numId w:val="21"/>
        </w:numPr>
        <w:spacing w:before="240" w:after="240" w:line="360" w:lineRule="auto"/>
        <w:jc w:val="both"/>
        <w:rPr>
          <w:rFonts w:ascii="Palatino Linotype" w:eastAsia="Calibri" w:hAnsi="Palatino Linotype" w:cs="Arial"/>
          <w:b/>
          <w:bCs/>
        </w:rPr>
      </w:pPr>
      <w:r w:rsidRPr="00322D7B">
        <w:rPr>
          <w:rFonts w:ascii="Palatino Linotype" w:eastAsia="Calibri" w:hAnsi="Palatino Linotype" w:cs="Arial"/>
          <w:b/>
          <w:bCs/>
        </w:rPr>
        <w:t>Documento en donde conste el último grado de estudios del servidor público</w:t>
      </w:r>
      <w:r w:rsidR="00B56F6A">
        <w:rPr>
          <w:rFonts w:ascii="Palatino Linotype" w:eastAsia="Calibri" w:hAnsi="Palatino Linotype" w:cs="Arial"/>
          <w:b/>
          <w:bCs/>
        </w:rPr>
        <w:t>:</w:t>
      </w:r>
    </w:p>
    <w:p w14:paraId="18AAB004" w14:textId="7A4570E2" w:rsidR="00322D7B" w:rsidRDefault="00B02ABB" w:rsidP="00EB594C">
      <w:pPr>
        <w:pStyle w:val="Prrafodelista"/>
        <w:numPr>
          <w:ilvl w:val="0"/>
          <w:numId w:val="36"/>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lastRenderedPageBreak/>
        <w:t>García Hurtado María Raquel</w:t>
      </w:r>
      <w:r w:rsidR="00E403C1">
        <w:rPr>
          <w:rFonts w:ascii="Palatino Linotype" w:eastAsia="Calibri" w:hAnsi="Palatino Linotype" w:cs="Arial"/>
          <w:b/>
          <w:bCs/>
        </w:rPr>
        <w:t>.</w:t>
      </w:r>
    </w:p>
    <w:p w14:paraId="617EFF40" w14:textId="1150C0A5" w:rsidR="00322D7B" w:rsidRDefault="00322D7B" w:rsidP="00322D7B">
      <w:pPr>
        <w:pStyle w:val="Prrafodelista"/>
        <w:spacing w:before="240" w:after="240" w:line="360" w:lineRule="auto"/>
        <w:ind w:left="1069"/>
        <w:jc w:val="both"/>
        <w:rPr>
          <w:rFonts w:ascii="Palatino Linotype" w:eastAsia="Calibri" w:hAnsi="Palatino Linotype" w:cs="Arial"/>
          <w:b/>
          <w:bCs/>
        </w:rPr>
      </w:pPr>
    </w:p>
    <w:p w14:paraId="1AD12AED" w14:textId="57C4F7DB" w:rsidR="00B02ABB" w:rsidRDefault="00B02ABB" w:rsidP="000952BD">
      <w:pPr>
        <w:pStyle w:val="Prrafodelista"/>
        <w:numPr>
          <w:ilvl w:val="0"/>
          <w:numId w:val="21"/>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Currículum vitae, ficha curricular, solicitud de empleo o documento análogo y documento que contenga el último grado de estudios de los siguientes servidores públicos;</w:t>
      </w:r>
    </w:p>
    <w:p w14:paraId="5EF843BA" w14:textId="2586EBCF" w:rsidR="00B02ABB" w:rsidRDefault="00B02ABB" w:rsidP="00EB594C">
      <w:pPr>
        <w:pStyle w:val="Prrafodelista"/>
        <w:numPr>
          <w:ilvl w:val="0"/>
          <w:numId w:val="37"/>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Gabriela González Sandoval</w:t>
      </w:r>
      <w:r w:rsidR="00E403C1">
        <w:rPr>
          <w:rFonts w:ascii="Palatino Linotype" w:eastAsia="Calibri" w:hAnsi="Palatino Linotype" w:cs="Arial"/>
          <w:b/>
          <w:bCs/>
        </w:rPr>
        <w:t>; y,</w:t>
      </w:r>
    </w:p>
    <w:p w14:paraId="4343FACC" w14:textId="44111EF1" w:rsidR="00B02ABB" w:rsidRDefault="00B02ABB" w:rsidP="00EB594C">
      <w:pPr>
        <w:pStyle w:val="Prrafodelista"/>
        <w:numPr>
          <w:ilvl w:val="0"/>
          <w:numId w:val="37"/>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Posadas Garduño Luis</w:t>
      </w:r>
      <w:r w:rsidR="00E403C1">
        <w:rPr>
          <w:rFonts w:ascii="Palatino Linotype" w:eastAsia="Calibri" w:hAnsi="Palatino Linotype" w:cs="Arial"/>
          <w:b/>
          <w:bCs/>
        </w:rPr>
        <w:t>.</w:t>
      </w:r>
    </w:p>
    <w:p w14:paraId="7EC34139" w14:textId="77777777" w:rsidR="00B02ABB" w:rsidRDefault="00B02ABB" w:rsidP="00B02ABB">
      <w:pPr>
        <w:pStyle w:val="Prrafodelista"/>
        <w:spacing w:before="240" w:after="240" w:line="360" w:lineRule="auto"/>
        <w:ind w:left="1069"/>
        <w:jc w:val="both"/>
        <w:rPr>
          <w:rFonts w:ascii="Palatino Linotype" w:eastAsia="Calibri" w:hAnsi="Palatino Linotype" w:cs="Arial"/>
          <w:b/>
          <w:bCs/>
        </w:rPr>
      </w:pPr>
    </w:p>
    <w:p w14:paraId="765173F3" w14:textId="4687631A" w:rsidR="00B02ABB" w:rsidRDefault="00B02ABB" w:rsidP="000952BD">
      <w:pPr>
        <w:pStyle w:val="Prrafodelista"/>
        <w:numPr>
          <w:ilvl w:val="0"/>
          <w:numId w:val="21"/>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Primer recibo de nómina de</w:t>
      </w:r>
      <w:r w:rsidR="00901A85">
        <w:rPr>
          <w:rFonts w:ascii="Palatino Linotype" w:eastAsia="Calibri" w:hAnsi="Palatino Linotype" w:cs="Arial"/>
          <w:b/>
          <w:bCs/>
        </w:rPr>
        <w:t xml:space="preserve"> la servidora pública</w:t>
      </w:r>
      <w:r>
        <w:rPr>
          <w:rFonts w:ascii="Palatino Linotype" w:eastAsia="Calibri" w:hAnsi="Palatino Linotype" w:cs="Arial"/>
          <w:b/>
          <w:bCs/>
        </w:rPr>
        <w:t>:</w:t>
      </w:r>
    </w:p>
    <w:p w14:paraId="7F1D1DAB" w14:textId="5FDCECF9" w:rsidR="000976DD" w:rsidRPr="000976DD" w:rsidRDefault="00B02ABB" w:rsidP="00EB594C">
      <w:pPr>
        <w:pStyle w:val="Prrafodelista"/>
        <w:numPr>
          <w:ilvl w:val="0"/>
          <w:numId w:val="38"/>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Juan</w:t>
      </w:r>
      <w:r w:rsidR="00916665">
        <w:rPr>
          <w:rFonts w:ascii="Palatino Linotype" w:eastAsia="Calibri" w:hAnsi="Palatino Linotype" w:cs="Arial"/>
          <w:b/>
          <w:bCs/>
        </w:rPr>
        <w:t>a</w:t>
      </w:r>
      <w:r>
        <w:rPr>
          <w:rFonts w:ascii="Palatino Linotype" w:eastAsia="Calibri" w:hAnsi="Palatino Linotype" w:cs="Arial"/>
          <w:b/>
          <w:bCs/>
        </w:rPr>
        <w:t xml:space="preserve"> Irene Palacios Andrade</w:t>
      </w:r>
      <w:r w:rsidR="00E403C1">
        <w:rPr>
          <w:rFonts w:ascii="Palatino Linotype" w:eastAsia="Calibri" w:hAnsi="Palatino Linotype" w:cs="Arial"/>
          <w:b/>
          <w:bCs/>
        </w:rPr>
        <w:t>.</w:t>
      </w:r>
    </w:p>
    <w:p w14:paraId="6DDF7A45" w14:textId="31629A49" w:rsidR="00B02ABB" w:rsidRDefault="00B02ABB" w:rsidP="00B02ABB">
      <w:pPr>
        <w:pStyle w:val="Prrafodelista"/>
        <w:spacing w:before="240" w:after="240" w:line="360" w:lineRule="auto"/>
        <w:ind w:left="1069"/>
        <w:jc w:val="both"/>
        <w:rPr>
          <w:rFonts w:ascii="Palatino Linotype" w:eastAsia="Calibri" w:hAnsi="Palatino Linotype" w:cs="Arial"/>
          <w:b/>
          <w:bCs/>
        </w:rPr>
      </w:pPr>
    </w:p>
    <w:p w14:paraId="7C3DAB15" w14:textId="16C593C6" w:rsidR="00B02ABB" w:rsidRDefault="007A4646" w:rsidP="000952BD">
      <w:pPr>
        <w:pStyle w:val="Prrafodelista"/>
        <w:numPr>
          <w:ilvl w:val="0"/>
          <w:numId w:val="21"/>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Currículum vitae, ficha curricular, solicitud de empleo o documento análogo, fecha de alta y fecha de baja y primer recibo de nómina de los siguientes servidores públicos:</w:t>
      </w:r>
    </w:p>
    <w:p w14:paraId="2844530C" w14:textId="1FEFCC8A" w:rsidR="007A4646" w:rsidRDefault="007A4646" w:rsidP="00EB594C">
      <w:pPr>
        <w:pStyle w:val="Prrafodelista"/>
        <w:numPr>
          <w:ilvl w:val="0"/>
          <w:numId w:val="39"/>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Jaime Salazar Reyes</w:t>
      </w:r>
      <w:r w:rsidR="00E403C1">
        <w:rPr>
          <w:rFonts w:ascii="Palatino Linotype" w:eastAsia="Calibri" w:hAnsi="Palatino Linotype" w:cs="Arial"/>
          <w:b/>
          <w:bCs/>
        </w:rPr>
        <w:t>;</w:t>
      </w:r>
    </w:p>
    <w:p w14:paraId="6A5CCBCF" w14:textId="4D867BA9" w:rsidR="007A4646" w:rsidRDefault="007A4646" w:rsidP="00EB594C">
      <w:pPr>
        <w:pStyle w:val="Prrafodelista"/>
        <w:numPr>
          <w:ilvl w:val="0"/>
          <w:numId w:val="39"/>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Nava Garfias José Luis</w:t>
      </w:r>
      <w:r w:rsidR="00E403C1">
        <w:rPr>
          <w:rFonts w:ascii="Palatino Linotype" w:eastAsia="Calibri" w:hAnsi="Palatino Linotype" w:cs="Arial"/>
          <w:b/>
          <w:bCs/>
        </w:rPr>
        <w:t>;</w:t>
      </w:r>
    </w:p>
    <w:p w14:paraId="1C6E689A" w14:textId="3ED6E530" w:rsidR="007A4646" w:rsidRDefault="007A4646" w:rsidP="00EB594C">
      <w:pPr>
        <w:pStyle w:val="Prrafodelista"/>
        <w:numPr>
          <w:ilvl w:val="0"/>
          <w:numId w:val="39"/>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Sánchez Juárez Sergio;</w:t>
      </w:r>
    </w:p>
    <w:p w14:paraId="55234A83" w14:textId="3B42DEB5" w:rsidR="007A4646" w:rsidRDefault="007A4646" w:rsidP="00EB594C">
      <w:pPr>
        <w:pStyle w:val="Prrafodelista"/>
        <w:numPr>
          <w:ilvl w:val="0"/>
          <w:numId w:val="39"/>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Tenorio Roldan Mauricio</w:t>
      </w:r>
      <w:r w:rsidR="00E403C1">
        <w:rPr>
          <w:rFonts w:ascii="Palatino Linotype" w:eastAsia="Calibri" w:hAnsi="Palatino Linotype" w:cs="Arial"/>
          <w:b/>
          <w:bCs/>
        </w:rPr>
        <w:t>;</w:t>
      </w:r>
    </w:p>
    <w:p w14:paraId="7DE07ED9" w14:textId="0F669734" w:rsidR="007A4646" w:rsidRDefault="007A4646" w:rsidP="00EB594C">
      <w:pPr>
        <w:pStyle w:val="Prrafodelista"/>
        <w:numPr>
          <w:ilvl w:val="0"/>
          <w:numId w:val="39"/>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Cruces Nieto Ricardo</w:t>
      </w:r>
      <w:r w:rsidR="00E403C1">
        <w:rPr>
          <w:rFonts w:ascii="Palatino Linotype" w:eastAsia="Calibri" w:hAnsi="Palatino Linotype" w:cs="Arial"/>
          <w:b/>
          <w:bCs/>
        </w:rPr>
        <w:t>;</w:t>
      </w:r>
    </w:p>
    <w:p w14:paraId="492D2F1B" w14:textId="78557E5F" w:rsidR="007A4646" w:rsidRDefault="007A4646" w:rsidP="00EB594C">
      <w:pPr>
        <w:pStyle w:val="Prrafodelista"/>
        <w:numPr>
          <w:ilvl w:val="0"/>
          <w:numId w:val="39"/>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Sepúlveda Servín Ma. De la Luz;</w:t>
      </w:r>
    </w:p>
    <w:p w14:paraId="02DDED4A" w14:textId="6DC36A5F" w:rsidR="007A4646" w:rsidRDefault="007A4646" w:rsidP="00EB594C">
      <w:pPr>
        <w:pStyle w:val="Prrafodelista"/>
        <w:numPr>
          <w:ilvl w:val="0"/>
          <w:numId w:val="39"/>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Maritza Posadas Montaño</w:t>
      </w:r>
      <w:r w:rsidR="00E403C1">
        <w:rPr>
          <w:rFonts w:ascii="Palatino Linotype" w:eastAsia="Calibri" w:hAnsi="Palatino Linotype" w:cs="Arial"/>
          <w:b/>
          <w:bCs/>
        </w:rPr>
        <w:t>;</w:t>
      </w:r>
    </w:p>
    <w:p w14:paraId="0EF2B721" w14:textId="7CD4BF76" w:rsidR="007A4646" w:rsidRDefault="007A4646" w:rsidP="00EB594C">
      <w:pPr>
        <w:pStyle w:val="Prrafodelista"/>
        <w:numPr>
          <w:ilvl w:val="0"/>
          <w:numId w:val="39"/>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Ángeles Manjarrez Roc</w:t>
      </w:r>
      <w:r w:rsidR="00342246">
        <w:rPr>
          <w:rFonts w:ascii="Palatino Linotype" w:eastAsia="Calibri" w:hAnsi="Palatino Linotype" w:cs="Arial"/>
          <w:b/>
          <w:bCs/>
        </w:rPr>
        <w:t>í</w:t>
      </w:r>
      <w:r>
        <w:rPr>
          <w:rFonts w:ascii="Palatino Linotype" w:eastAsia="Calibri" w:hAnsi="Palatino Linotype" w:cs="Arial"/>
          <w:b/>
          <w:bCs/>
        </w:rPr>
        <w:t>o</w:t>
      </w:r>
      <w:r w:rsidR="00E403C1">
        <w:rPr>
          <w:rFonts w:ascii="Palatino Linotype" w:eastAsia="Calibri" w:hAnsi="Palatino Linotype" w:cs="Arial"/>
          <w:b/>
          <w:bCs/>
        </w:rPr>
        <w:t>;</w:t>
      </w:r>
    </w:p>
    <w:p w14:paraId="47CE99D2" w14:textId="30FAC6E3" w:rsidR="00342246" w:rsidRDefault="00342246" w:rsidP="00EB594C">
      <w:pPr>
        <w:pStyle w:val="Prrafodelista"/>
        <w:numPr>
          <w:ilvl w:val="0"/>
          <w:numId w:val="39"/>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Colín Montaño Alicia</w:t>
      </w:r>
      <w:r w:rsidR="00E403C1">
        <w:rPr>
          <w:rFonts w:ascii="Palatino Linotype" w:eastAsia="Calibri" w:hAnsi="Palatino Linotype" w:cs="Arial"/>
          <w:b/>
          <w:bCs/>
        </w:rPr>
        <w:t>; y,</w:t>
      </w:r>
    </w:p>
    <w:p w14:paraId="3581BE04" w14:textId="1FACAD10" w:rsidR="007A4646" w:rsidRDefault="007A4646" w:rsidP="00EB594C">
      <w:pPr>
        <w:pStyle w:val="Prrafodelista"/>
        <w:numPr>
          <w:ilvl w:val="0"/>
          <w:numId w:val="39"/>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Contreras Peña Ma. Trinidad</w:t>
      </w:r>
      <w:r w:rsidR="00E403C1">
        <w:rPr>
          <w:rFonts w:ascii="Palatino Linotype" w:eastAsia="Calibri" w:hAnsi="Palatino Linotype" w:cs="Arial"/>
          <w:b/>
          <w:bCs/>
        </w:rPr>
        <w:t>.</w:t>
      </w:r>
    </w:p>
    <w:p w14:paraId="76690634" w14:textId="77777777" w:rsidR="007A4646" w:rsidRDefault="007A4646" w:rsidP="007A4646">
      <w:pPr>
        <w:pStyle w:val="Prrafodelista"/>
        <w:spacing w:before="240" w:after="240" w:line="360" w:lineRule="auto"/>
        <w:ind w:left="1069"/>
        <w:jc w:val="both"/>
        <w:rPr>
          <w:rFonts w:ascii="Palatino Linotype" w:eastAsia="Calibri" w:hAnsi="Palatino Linotype" w:cs="Arial"/>
          <w:b/>
          <w:bCs/>
        </w:rPr>
      </w:pPr>
    </w:p>
    <w:p w14:paraId="2F5F4395" w14:textId="0722901E" w:rsidR="007A4646" w:rsidRDefault="00916665" w:rsidP="007F5B3E">
      <w:pPr>
        <w:pStyle w:val="Prrafodelista"/>
        <w:numPr>
          <w:ilvl w:val="0"/>
          <w:numId w:val="21"/>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Documentos que acredite</w:t>
      </w:r>
      <w:r w:rsidR="00EF7030">
        <w:rPr>
          <w:rFonts w:ascii="Palatino Linotype" w:eastAsia="Calibri" w:hAnsi="Palatino Linotype" w:cs="Arial"/>
          <w:b/>
          <w:bCs/>
        </w:rPr>
        <w:t>n</w:t>
      </w:r>
      <w:r>
        <w:rPr>
          <w:rFonts w:ascii="Palatino Linotype" w:eastAsia="Calibri" w:hAnsi="Palatino Linotype" w:cs="Arial"/>
          <w:b/>
          <w:bCs/>
        </w:rPr>
        <w:t xml:space="preserve"> que se cumplieron los r</w:t>
      </w:r>
      <w:r w:rsidR="007F5B3E">
        <w:rPr>
          <w:rFonts w:ascii="Palatino Linotype" w:eastAsia="Calibri" w:hAnsi="Palatino Linotype" w:cs="Arial"/>
          <w:b/>
          <w:bCs/>
        </w:rPr>
        <w:t xml:space="preserve">equisitos señalados en los artículos 22 Bis y 58 </w:t>
      </w:r>
      <w:proofErr w:type="spellStart"/>
      <w:r w:rsidR="007F5B3E">
        <w:rPr>
          <w:rFonts w:ascii="Palatino Linotype" w:eastAsia="Calibri" w:hAnsi="Palatino Linotype" w:cs="Arial"/>
          <w:b/>
          <w:bCs/>
        </w:rPr>
        <w:t>Quarter</w:t>
      </w:r>
      <w:proofErr w:type="spellEnd"/>
      <w:r w:rsidR="007F5B3E">
        <w:rPr>
          <w:rFonts w:ascii="Palatino Linotype" w:eastAsia="Calibri" w:hAnsi="Palatino Linotype" w:cs="Arial"/>
          <w:b/>
          <w:bCs/>
        </w:rPr>
        <w:t xml:space="preserve"> de la Ley de Seguridad del Estado de México</w:t>
      </w:r>
      <w:r w:rsidR="00EF7030">
        <w:rPr>
          <w:rFonts w:ascii="Palatino Linotype" w:eastAsia="Calibri" w:hAnsi="Palatino Linotype" w:cs="Arial"/>
          <w:b/>
          <w:bCs/>
        </w:rPr>
        <w:t>, así como los documentos que contengan las</w:t>
      </w:r>
      <w:r w:rsidR="007F5B3E">
        <w:rPr>
          <w:rFonts w:ascii="Palatino Linotype" w:eastAsia="Calibri" w:hAnsi="Palatino Linotype" w:cs="Arial"/>
          <w:b/>
          <w:bCs/>
        </w:rPr>
        <w:t xml:space="preserve"> Funciones que desempeñan </w:t>
      </w:r>
      <w:r w:rsidR="007F5B3E" w:rsidRPr="007F5B3E">
        <w:rPr>
          <w:rFonts w:ascii="Palatino Linotype" w:eastAsia="Calibri" w:hAnsi="Palatino Linotype" w:cs="Arial"/>
          <w:b/>
          <w:bCs/>
        </w:rPr>
        <w:t>los servidores públicos</w:t>
      </w:r>
      <w:r w:rsidR="00202A1C" w:rsidRPr="007F5B3E">
        <w:rPr>
          <w:rFonts w:ascii="Palatino Linotype" w:eastAsia="Calibri" w:hAnsi="Palatino Linotype" w:cs="Arial"/>
          <w:b/>
          <w:bCs/>
        </w:rPr>
        <w:t>:</w:t>
      </w:r>
    </w:p>
    <w:p w14:paraId="1F35E217" w14:textId="375BAB82" w:rsidR="000976DD" w:rsidRDefault="000976DD" w:rsidP="00EB594C">
      <w:pPr>
        <w:pStyle w:val="Prrafodelista"/>
        <w:numPr>
          <w:ilvl w:val="0"/>
          <w:numId w:val="40"/>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Raúl González Razo</w:t>
      </w:r>
      <w:r w:rsidR="00E403C1">
        <w:rPr>
          <w:rFonts w:ascii="Palatino Linotype" w:eastAsia="Calibri" w:hAnsi="Palatino Linotype" w:cs="Arial"/>
          <w:b/>
          <w:bCs/>
        </w:rPr>
        <w:t>; y,</w:t>
      </w:r>
    </w:p>
    <w:p w14:paraId="0BFBAAE2" w14:textId="397BFC1A" w:rsidR="000976DD" w:rsidRDefault="000976DD" w:rsidP="00EB594C">
      <w:pPr>
        <w:pStyle w:val="Prrafodelista"/>
        <w:numPr>
          <w:ilvl w:val="0"/>
          <w:numId w:val="40"/>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Chicho Hernández Mario</w:t>
      </w:r>
      <w:r w:rsidR="00E403C1">
        <w:rPr>
          <w:rFonts w:ascii="Palatino Linotype" w:eastAsia="Calibri" w:hAnsi="Palatino Linotype" w:cs="Arial"/>
          <w:b/>
          <w:bCs/>
        </w:rPr>
        <w:t>.</w:t>
      </w:r>
    </w:p>
    <w:p w14:paraId="61F0C2A8" w14:textId="77777777" w:rsidR="00202A1C" w:rsidRDefault="00202A1C" w:rsidP="00202A1C">
      <w:pPr>
        <w:pStyle w:val="Prrafodelista"/>
        <w:spacing w:before="240" w:after="240" w:line="360" w:lineRule="auto"/>
        <w:ind w:left="1069"/>
        <w:jc w:val="both"/>
        <w:rPr>
          <w:rFonts w:ascii="Palatino Linotype" w:eastAsia="Calibri" w:hAnsi="Palatino Linotype" w:cs="Arial"/>
          <w:b/>
          <w:bCs/>
        </w:rPr>
      </w:pPr>
    </w:p>
    <w:p w14:paraId="0C2C85CF" w14:textId="2029A900" w:rsidR="00151B7E" w:rsidRDefault="00EF7030" w:rsidP="000952BD">
      <w:pPr>
        <w:pStyle w:val="Prrafodelista"/>
        <w:numPr>
          <w:ilvl w:val="0"/>
          <w:numId w:val="21"/>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Documentos que acrediten que se cumplieron los requisitos señalados en</w:t>
      </w:r>
      <w:r w:rsidR="007F5B3E">
        <w:rPr>
          <w:rFonts w:ascii="Palatino Linotype" w:eastAsia="Calibri" w:hAnsi="Palatino Linotype" w:cs="Arial"/>
          <w:b/>
          <w:bCs/>
        </w:rPr>
        <w:t xml:space="preserve"> la Ley de Seguridad del Estado de México para </w:t>
      </w:r>
      <w:r w:rsidR="00985D4E">
        <w:rPr>
          <w:rFonts w:ascii="Palatino Linotype" w:eastAsia="Calibri" w:hAnsi="Palatino Linotype" w:cs="Arial"/>
          <w:b/>
          <w:bCs/>
        </w:rPr>
        <w:t>ocupar el</w:t>
      </w:r>
      <w:r w:rsidR="007F5B3E">
        <w:rPr>
          <w:rFonts w:ascii="Palatino Linotype" w:eastAsia="Calibri" w:hAnsi="Palatino Linotype" w:cs="Arial"/>
          <w:b/>
          <w:bCs/>
        </w:rPr>
        <w:t xml:space="preserve"> car</w:t>
      </w:r>
      <w:r w:rsidR="00985D4E">
        <w:rPr>
          <w:rFonts w:ascii="Palatino Linotype" w:eastAsia="Calibri" w:hAnsi="Palatino Linotype" w:cs="Arial"/>
          <w:b/>
          <w:bCs/>
        </w:rPr>
        <w:t>go que ostenta</w:t>
      </w:r>
      <w:r>
        <w:rPr>
          <w:rFonts w:ascii="Palatino Linotype" w:eastAsia="Calibri" w:hAnsi="Palatino Linotype" w:cs="Arial"/>
          <w:b/>
          <w:bCs/>
        </w:rPr>
        <w:t>, así como el documento que contenga l</w:t>
      </w:r>
      <w:r w:rsidR="007F5B3E">
        <w:rPr>
          <w:rFonts w:ascii="Palatino Linotype" w:eastAsia="Calibri" w:hAnsi="Palatino Linotype" w:cs="Arial"/>
          <w:b/>
          <w:bCs/>
        </w:rPr>
        <w:t>as f</w:t>
      </w:r>
      <w:r w:rsidR="00151B7E">
        <w:rPr>
          <w:rFonts w:ascii="Palatino Linotype" w:eastAsia="Calibri" w:hAnsi="Palatino Linotype" w:cs="Arial"/>
          <w:b/>
          <w:bCs/>
        </w:rPr>
        <w:t xml:space="preserve">unciones que desempeña </w:t>
      </w:r>
      <w:r w:rsidR="007F5B3E">
        <w:rPr>
          <w:rFonts w:ascii="Palatino Linotype" w:eastAsia="Calibri" w:hAnsi="Palatino Linotype" w:cs="Arial"/>
          <w:b/>
          <w:bCs/>
        </w:rPr>
        <w:t>el servidor público:</w:t>
      </w:r>
      <w:r w:rsidR="00151B7E">
        <w:rPr>
          <w:rFonts w:ascii="Palatino Linotype" w:eastAsia="Calibri" w:hAnsi="Palatino Linotype" w:cs="Arial"/>
          <w:b/>
          <w:bCs/>
        </w:rPr>
        <w:t xml:space="preserve"> </w:t>
      </w:r>
    </w:p>
    <w:p w14:paraId="70A812D0" w14:textId="796B5B73" w:rsidR="00151B7E" w:rsidRDefault="00151B7E" w:rsidP="00151B7E">
      <w:pPr>
        <w:pStyle w:val="Prrafodelista"/>
        <w:numPr>
          <w:ilvl w:val="0"/>
          <w:numId w:val="43"/>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René Cruz Gómez</w:t>
      </w:r>
      <w:r w:rsidR="00E403C1">
        <w:rPr>
          <w:rFonts w:ascii="Palatino Linotype" w:eastAsia="Calibri" w:hAnsi="Palatino Linotype" w:cs="Arial"/>
          <w:b/>
          <w:bCs/>
        </w:rPr>
        <w:t>.</w:t>
      </w:r>
    </w:p>
    <w:p w14:paraId="16E86E12" w14:textId="77777777" w:rsidR="00151B7E" w:rsidRDefault="00151B7E" w:rsidP="00151B7E">
      <w:pPr>
        <w:pStyle w:val="Prrafodelista"/>
        <w:spacing w:before="240" w:after="240" w:line="360" w:lineRule="auto"/>
        <w:ind w:left="1069"/>
        <w:jc w:val="both"/>
        <w:rPr>
          <w:rFonts w:ascii="Palatino Linotype" w:eastAsia="Calibri" w:hAnsi="Palatino Linotype" w:cs="Arial"/>
          <w:b/>
          <w:bCs/>
        </w:rPr>
      </w:pPr>
    </w:p>
    <w:p w14:paraId="6BAE3133" w14:textId="434E9C7C" w:rsidR="007A4646" w:rsidRDefault="00202A1C" w:rsidP="000952BD">
      <w:pPr>
        <w:pStyle w:val="Prrafodelista"/>
        <w:numPr>
          <w:ilvl w:val="0"/>
          <w:numId w:val="21"/>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Nombramiento</w:t>
      </w:r>
      <w:r w:rsidR="00151B7E">
        <w:rPr>
          <w:rFonts w:ascii="Palatino Linotype" w:eastAsia="Calibri" w:hAnsi="Palatino Linotype" w:cs="Arial"/>
          <w:b/>
          <w:bCs/>
        </w:rPr>
        <w:t xml:space="preserve">, </w:t>
      </w:r>
      <w:r>
        <w:rPr>
          <w:rFonts w:ascii="Palatino Linotype" w:eastAsia="Calibri" w:hAnsi="Palatino Linotype" w:cs="Arial"/>
          <w:b/>
          <w:bCs/>
        </w:rPr>
        <w:t>funciones que desempeña</w:t>
      </w:r>
      <w:r w:rsidR="00151B7E">
        <w:rPr>
          <w:rFonts w:ascii="Palatino Linotype" w:eastAsia="Calibri" w:hAnsi="Palatino Linotype" w:cs="Arial"/>
          <w:b/>
          <w:bCs/>
        </w:rPr>
        <w:t xml:space="preserve"> y </w:t>
      </w:r>
      <w:r w:rsidR="00985D4E">
        <w:rPr>
          <w:rFonts w:ascii="Palatino Linotype" w:eastAsia="Calibri" w:hAnsi="Palatino Linotype" w:cs="Arial"/>
          <w:b/>
          <w:bCs/>
        </w:rPr>
        <w:t xml:space="preserve">documentos que acrediten que se cumplió con los </w:t>
      </w:r>
      <w:r w:rsidR="00151B7E">
        <w:rPr>
          <w:rFonts w:ascii="Palatino Linotype" w:eastAsia="Calibri" w:hAnsi="Palatino Linotype" w:cs="Arial"/>
          <w:b/>
          <w:bCs/>
        </w:rPr>
        <w:t xml:space="preserve">requisitos que marca la Ley de Seguridad del Estado de México para </w:t>
      </w:r>
      <w:r w:rsidR="00985D4E">
        <w:rPr>
          <w:rFonts w:ascii="Palatino Linotype" w:eastAsia="Calibri" w:hAnsi="Palatino Linotype" w:cs="Arial"/>
          <w:b/>
          <w:bCs/>
        </w:rPr>
        <w:t xml:space="preserve">ocupar </w:t>
      </w:r>
      <w:r w:rsidR="00151B7E">
        <w:rPr>
          <w:rFonts w:ascii="Palatino Linotype" w:eastAsia="Calibri" w:hAnsi="Palatino Linotype" w:cs="Arial"/>
          <w:b/>
          <w:bCs/>
        </w:rPr>
        <w:t xml:space="preserve">el cargo que ostenta </w:t>
      </w:r>
      <w:r>
        <w:rPr>
          <w:rFonts w:ascii="Palatino Linotype" w:eastAsia="Calibri" w:hAnsi="Palatino Linotype" w:cs="Arial"/>
          <w:b/>
          <w:bCs/>
        </w:rPr>
        <w:t>el servidor público</w:t>
      </w:r>
      <w:r w:rsidR="00B56F6A">
        <w:rPr>
          <w:rFonts w:ascii="Palatino Linotype" w:eastAsia="Calibri" w:hAnsi="Palatino Linotype" w:cs="Arial"/>
          <w:b/>
          <w:bCs/>
        </w:rPr>
        <w:t>:</w:t>
      </w:r>
    </w:p>
    <w:p w14:paraId="1E144A55" w14:textId="35A13463" w:rsidR="00202A1C" w:rsidRDefault="00202A1C" w:rsidP="00EB594C">
      <w:pPr>
        <w:pStyle w:val="Prrafodelista"/>
        <w:numPr>
          <w:ilvl w:val="0"/>
          <w:numId w:val="41"/>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Orlando Maya Carmona</w:t>
      </w:r>
      <w:r w:rsidR="00E403C1">
        <w:rPr>
          <w:rFonts w:ascii="Palatino Linotype" w:eastAsia="Calibri" w:hAnsi="Palatino Linotype" w:cs="Arial"/>
          <w:b/>
          <w:bCs/>
        </w:rPr>
        <w:t>.</w:t>
      </w:r>
    </w:p>
    <w:p w14:paraId="49EF5909" w14:textId="77777777" w:rsidR="000976DD" w:rsidRDefault="000976DD" w:rsidP="00202A1C">
      <w:pPr>
        <w:pStyle w:val="Prrafodelista"/>
        <w:spacing w:before="240" w:after="240" w:line="360" w:lineRule="auto"/>
        <w:ind w:left="1069"/>
        <w:jc w:val="both"/>
        <w:rPr>
          <w:rFonts w:ascii="Palatino Linotype" w:eastAsia="Calibri" w:hAnsi="Palatino Linotype" w:cs="Arial"/>
          <w:b/>
          <w:bCs/>
        </w:rPr>
      </w:pPr>
    </w:p>
    <w:p w14:paraId="0752A296" w14:textId="78DF211E" w:rsidR="000976DD" w:rsidRDefault="000976DD" w:rsidP="000952BD">
      <w:pPr>
        <w:pStyle w:val="Prrafodelista"/>
        <w:numPr>
          <w:ilvl w:val="0"/>
          <w:numId w:val="21"/>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Currículum vitae, ficha curricular, solicitud de empleo o documento análogo, fecha de alta y primer recibo de nómina del servidor público:</w:t>
      </w:r>
    </w:p>
    <w:p w14:paraId="7C274191" w14:textId="6FE4BFDB" w:rsidR="000976DD" w:rsidRDefault="000976DD" w:rsidP="00EB594C">
      <w:pPr>
        <w:pStyle w:val="Prrafodelista"/>
        <w:numPr>
          <w:ilvl w:val="0"/>
          <w:numId w:val="42"/>
        </w:numPr>
        <w:spacing w:before="240" w:after="240" w:line="360" w:lineRule="auto"/>
        <w:jc w:val="both"/>
        <w:rPr>
          <w:rFonts w:ascii="Palatino Linotype" w:eastAsia="Calibri" w:hAnsi="Palatino Linotype" w:cs="Arial"/>
          <w:b/>
          <w:bCs/>
        </w:rPr>
      </w:pPr>
      <w:r>
        <w:rPr>
          <w:rFonts w:ascii="Palatino Linotype" w:eastAsia="Calibri" w:hAnsi="Palatino Linotype" w:cs="Arial"/>
          <w:b/>
          <w:bCs/>
        </w:rPr>
        <w:t>Velázquez Acevedo Berenice</w:t>
      </w:r>
      <w:r w:rsidR="00E403C1">
        <w:rPr>
          <w:rFonts w:ascii="Palatino Linotype" w:eastAsia="Calibri" w:hAnsi="Palatino Linotype" w:cs="Arial"/>
          <w:b/>
          <w:bCs/>
        </w:rPr>
        <w:t>.</w:t>
      </w:r>
    </w:p>
    <w:p w14:paraId="5F478DAF" w14:textId="57678706" w:rsidR="000952BD" w:rsidRDefault="000952BD" w:rsidP="000952BD">
      <w:pPr>
        <w:spacing w:before="240" w:after="240" w:line="360" w:lineRule="auto"/>
        <w:jc w:val="both"/>
        <w:rPr>
          <w:rFonts w:ascii="Palatino Linotype" w:eastAsia="Calibri" w:hAnsi="Palatino Linotype" w:cs="Arial"/>
        </w:rPr>
      </w:pPr>
      <w:r w:rsidRPr="001521F1">
        <w:rPr>
          <w:rFonts w:ascii="Palatino Linotype" w:eastAsia="Calibri" w:hAnsi="Palatino Linotype" w:cs="Arial"/>
        </w:rPr>
        <w:lastRenderedPageBreak/>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w:t>
      </w:r>
    </w:p>
    <w:p w14:paraId="45F85D04" w14:textId="7F9C2D61" w:rsidR="001A1CBC" w:rsidRDefault="001A1CBC" w:rsidP="001A1CBC">
      <w:pPr>
        <w:spacing w:before="240" w:after="240" w:line="360" w:lineRule="auto"/>
        <w:jc w:val="both"/>
        <w:rPr>
          <w:rFonts w:ascii="Palatino Linotype" w:hAnsi="Palatino Linotype"/>
          <w:szCs w:val="22"/>
        </w:rPr>
      </w:pPr>
      <w:r>
        <w:rPr>
          <w:rFonts w:ascii="Palatino Linotype" w:hAnsi="Palatino Linotype"/>
          <w:szCs w:val="22"/>
        </w:rPr>
        <w:t>Si</w:t>
      </w:r>
      <w:r w:rsidRPr="0013765A">
        <w:rPr>
          <w:rFonts w:ascii="Palatino Linotype" w:hAnsi="Palatino Linotype"/>
          <w:szCs w:val="22"/>
        </w:rPr>
        <w:t xml:space="preserve"> alguno</w:t>
      </w:r>
      <w:r>
        <w:rPr>
          <w:rFonts w:ascii="Palatino Linotype" w:hAnsi="Palatino Linotype"/>
          <w:szCs w:val="22"/>
        </w:rPr>
        <w:t>(</w:t>
      </w:r>
      <w:r w:rsidRPr="0013765A">
        <w:rPr>
          <w:rFonts w:ascii="Palatino Linotype" w:hAnsi="Palatino Linotype"/>
          <w:szCs w:val="22"/>
        </w:rPr>
        <w:t>s</w:t>
      </w:r>
      <w:r>
        <w:rPr>
          <w:rFonts w:ascii="Palatino Linotype" w:hAnsi="Palatino Linotype"/>
          <w:szCs w:val="22"/>
        </w:rPr>
        <w:t>)</w:t>
      </w:r>
      <w:r w:rsidRPr="0013765A">
        <w:rPr>
          <w:rFonts w:ascii="Palatino Linotype" w:hAnsi="Palatino Linotype"/>
          <w:szCs w:val="22"/>
        </w:rPr>
        <w:t xml:space="preserve"> documento</w:t>
      </w:r>
      <w:r>
        <w:rPr>
          <w:rFonts w:ascii="Palatino Linotype" w:hAnsi="Palatino Linotype"/>
          <w:szCs w:val="22"/>
        </w:rPr>
        <w:t>(</w:t>
      </w:r>
      <w:r w:rsidRPr="0013765A">
        <w:rPr>
          <w:rFonts w:ascii="Palatino Linotype" w:hAnsi="Palatino Linotype"/>
          <w:szCs w:val="22"/>
        </w:rPr>
        <w:t>s</w:t>
      </w:r>
      <w:r>
        <w:rPr>
          <w:rFonts w:ascii="Palatino Linotype" w:hAnsi="Palatino Linotype"/>
          <w:szCs w:val="22"/>
        </w:rPr>
        <w:t>)</w:t>
      </w:r>
      <w:r w:rsidRPr="0013765A">
        <w:rPr>
          <w:rFonts w:ascii="Palatino Linotype" w:hAnsi="Palatino Linotype"/>
          <w:szCs w:val="22"/>
        </w:rPr>
        <w:t xml:space="preserve"> señalados en </w:t>
      </w:r>
      <w:r>
        <w:rPr>
          <w:rFonts w:ascii="Palatino Linotype" w:hAnsi="Palatino Linotype"/>
          <w:szCs w:val="22"/>
        </w:rPr>
        <w:t>los</w:t>
      </w:r>
      <w:r w:rsidRPr="0013765A">
        <w:rPr>
          <w:rFonts w:ascii="Palatino Linotype" w:hAnsi="Palatino Linotype"/>
          <w:szCs w:val="22"/>
        </w:rPr>
        <w:t xml:space="preserve"> inciso</w:t>
      </w:r>
      <w:r>
        <w:rPr>
          <w:rFonts w:ascii="Palatino Linotype" w:hAnsi="Palatino Linotype"/>
          <w:szCs w:val="22"/>
        </w:rPr>
        <w:t xml:space="preserve">s </w:t>
      </w:r>
      <w:r w:rsidRPr="001A1CBC">
        <w:rPr>
          <w:rFonts w:ascii="Palatino Linotype" w:hAnsi="Palatino Linotype"/>
          <w:b/>
          <w:bCs/>
          <w:szCs w:val="22"/>
        </w:rPr>
        <w:t>F)</w:t>
      </w:r>
      <w:r w:rsidR="00B56F6A">
        <w:rPr>
          <w:rFonts w:ascii="Palatino Linotype" w:hAnsi="Palatino Linotype"/>
          <w:b/>
          <w:bCs/>
          <w:szCs w:val="22"/>
        </w:rPr>
        <w:t xml:space="preserve">, </w:t>
      </w:r>
      <w:r w:rsidRPr="001A1CBC">
        <w:rPr>
          <w:rFonts w:ascii="Palatino Linotype" w:hAnsi="Palatino Linotype"/>
          <w:b/>
          <w:bCs/>
          <w:szCs w:val="22"/>
        </w:rPr>
        <w:t>G) y/o H),</w:t>
      </w:r>
      <w:r w:rsidRPr="0013765A">
        <w:rPr>
          <w:rFonts w:ascii="Palatino Linotype" w:hAnsi="Palatino Linotype"/>
          <w:szCs w:val="22"/>
        </w:rPr>
        <w:t xml:space="preserve"> derivado de la naturaleza de su contenido deban ser clasificados en su totalidad como información </w:t>
      </w:r>
      <w:r>
        <w:rPr>
          <w:rFonts w:ascii="Palatino Linotype" w:hAnsi="Palatino Linotype"/>
          <w:szCs w:val="22"/>
        </w:rPr>
        <w:t>confidencial</w:t>
      </w:r>
      <w:r w:rsidRPr="0013765A">
        <w:rPr>
          <w:rFonts w:ascii="Palatino Linotype" w:hAnsi="Palatino Linotype"/>
          <w:szCs w:val="22"/>
        </w:rPr>
        <w:t>, el Sujeto Obligado deberá emitir, a través de su Comité de Transparencia, el acuerdo correspondiente</w:t>
      </w:r>
      <w:r>
        <w:rPr>
          <w:rFonts w:ascii="Palatino Linotype" w:hAnsi="Palatino Linotype"/>
          <w:szCs w:val="22"/>
        </w:rPr>
        <w:t>.</w:t>
      </w:r>
    </w:p>
    <w:p w14:paraId="1C8998E7" w14:textId="6EE09F26" w:rsidR="00F9318B" w:rsidRDefault="00F9318B" w:rsidP="00F9318B">
      <w:pPr>
        <w:spacing w:before="240" w:after="240" w:line="360" w:lineRule="auto"/>
        <w:jc w:val="both"/>
        <w:rPr>
          <w:rFonts w:ascii="Palatino Linotype" w:eastAsia="Palatino Linotype" w:hAnsi="Palatino Linotype" w:cs="Palatino Linotype"/>
        </w:rPr>
      </w:pPr>
      <w:r w:rsidRPr="001521F1">
        <w:rPr>
          <w:rFonts w:ascii="Palatino Linotype" w:eastAsia="Palatino Linotype" w:hAnsi="Palatino Linotype" w:cs="Palatino Linotype"/>
        </w:rPr>
        <w:t>Para el caso de que el </w:t>
      </w:r>
      <w:r w:rsidRPr="001521F1">
        <w:rPr>
          <w:rFonts w:ascii="Palatino Linotype" w:eastAsia="Palatino Linotype" w:hAnsi="Palatino Linotype" w:cs="Palatino Linotype"/>
          <w:b/>
          <w:bCs/>
        </w:rPr>
        <w:t>SUJETO OBLIGADO</w:t>
      </w:r>
      <w:r w:rsidRPr="001521F1">
        <w:rPr>
          <w:rFonts w:ascii="Palatino Linotype" w:eastAsia="Palatino Linotype" w:hAnsi="Palatino Linotype" w:cs="Palatino Linotype"/>
        </w:rPr>
        <w:t xml:space="preserve">, no localice la información </w:t>
      </w:r>
      <w:r>
        <w:rPr>
          <w:rFonts w:ascii="Palatino Linotype" w:eastAsia="Palatino Linotype" w:hAnsi="Palatino Linotype" w:cs="Palatino Linotype"/>
        </w:rPr>
        <w:t xml:space="preserve">relativa a la fecha de baja de los servidores públicos señalados en el </w:t>
      </w:r>
      <w:r w:rsidRPr="008E2337">
        <w:rPr>
          <w:rFonts w:ascii="Palatino Linotype" w:eastAsia="Palatino Linotype" w:hAnsi="Palatino Linotype" w:cs="Palatino Linotype"/>
          <w:b/>
          <w:bCs/>
        </w:rPr>
        <w:t>inciso E),</w:t>
      </w:r>
      <w:r>
        <w:rPr>
          <w:rFonts w:ascii="Palatino Linotype" w:eastAsia="Palatino Linotype" w:hAnsi="Palatino Linotype" w:cs="Palatino Linotype"/>
        </w:rPr>
        <w:t xml:space="preserve"> </w:t>
      </w:r>
      <w:r w:rsidRPr="001521F1">
        <w:rPr>
          <w:rFonts w:ascii="Palatino Linotype" w:eastAsia="Palatino Linotype" w:hAnsi="Palatino Linotype" w:cs="Palatino Linotype"/>
        </w:rPr>
        <w:t>deberá de manifestar de manera clara y precisa las razones que expliquen las causas por las cuales no se haya generado, poseído o administrado la información.</w:t>
      </w:r>
      <w:r>
        <w:rPr>
          <w:rFonts w:ascii="Palatino Linotype" w:eastAsia="Palatino Linotype" w:hAnsi="Palatino Linotype" w:cs="Palatino Linotype"/>
        </w:rPr>
        <w:t xml:space="preserve"> </w:t>
      </w:r>
    </w:p>
    <w:p w14:paraId="3729D758" w14:textId="23C0ADB4" w:rsidR="005A628B" w:rsidRDefault="005A628B" w:rsidP="005A628B">
      <w:pPr>
        <w:tabs>
          <w:tab w:val="left" w:pos="808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w:t>
      </w:r>
      <w:r w:rsidRPr="00B846B1">
        <w:rPr>
          <w:rFonts w:ascii="Palatino Linotype" w:eastAsia="Palatino Linotype" w:hAnsi="Palatino Linotype" w:cs="Palatino Linotype"/>
        </w:rPr>
        <w:t xml:space="preserve"> el </w:t>
      </w:r>
      <w:r w:rsidRPr="00B846B1">
        <w:rPr>
          <w:rFonts w:ascii="Palatino Linotype" w:eastAsia="Palatino Linotype" w:hAnsi="Palatino Linotype" w:cs="Palatino Linotype"/>
          <w:b/>
          <w:bCs/>
        </w:rPr>
        <w:t>SUJETO OBLIGADO</w:t>
      </w:r>
      <w:r w:rsidRPr="00B846B1">
        <w:rPr>
          <w:rFonts w:ascii="Palatino Linotype" w:eastAsia="Palatino Linotype" w:hAnsi="Palatino Linotype" w:cs="Palatino Linotype"/>
        </w:rPr>
        <w:t>, no locali</w:t>
      </w:r>
      <w:r w:rsidR="00176EF7">
        <w:rPr>
          <w:rFonts w:ascii="Palatino Linotype" w:eastAsia="Palatino Linotype" w:hAnsi="Palatino Linotype" w:cs="Palatino Linotype"/>
        </w:rPr>
        <w:t>za</w:t>
      </w:r>
      <w:r w:rsidRPr="00B846B1">
        <w:rPr>
          <w:rFonts w:ascii="Palatino Linotype" w:eastAsia="Palatino Linotype" w:hAnsi="Palatino Linotype" w:cs="Palatino Linotype"/>
        </w:rPr>
        <w:t xml:space="preserve"> la información señalada en </w:t>
      </w:r>
      <w:r>
        <w:rPr>
          <w:rFonts w:ascii="Palatino Linotype" w:eastAsia="Palatino Linotype" w:hAnsi="Palatino Linotype" w:cs="Palatino Linotype"/>
        </w:rPr>
        <w:t xml:space="preserve">el </w:t>
      </w:r>
      <w:r w:rsidRPr="002A3C0E">
        <w:rPr>
          <w:rFonts w:ascii="Palatino Linotype" w:eastAsia="Palatino Linotype" w:hAnsi="Palatino Linotype" w:cs="Palatino Linotype"/>
          <w:b/>
          <w:bCs/>
        </w:rPr>
        <w:t xml:space="preserve">inciso </w:t>
      </w:r>
      <w:r>
        <w:rPr>
          <w:rFonts w:ascii="Palatino Linotype" w:eastAsia="Palatino Linotype" w:hAnsi="Palatino Linotype" w:cs="Palatino Linotype"/>
          <w:b/>
          <w:bCs/>
        </w:rPr>
        <w:t>C</w:t>
      </w:r>
      <w:r w:rsidRPr="002A3C0E">
        <w:rPr>
          <w:rFonts w:ascii="Palatino Linotype" w:eastAsia="Palatino Linotype" w:hAnsi="Palatino Linotype" w:cs="Palatino Linotype"/>
          <w:b/>
          <w:bCs/>
        </w:rPr>
        <w:t>),</w:t>
      </w:r>
      <w:r>
        <w:rPr>
          <w:rFonts w:ascii="Palatino Linotype" w:eastAsia="Palatino Linotype" w:hAnsi="Palatino Linotype" w:cs="Palatino Linotype"/>
          <w:b/>
          <w:bCs/>
        </w:rPr>
        <w:t xml:space="preserve"> </w:t>
      </w:r>
      <w:r w:rsidRPr="00B846B1">
        <w:rPr>
          <w:rFonts w:ascii="Palatino Linotype" w:eastAsia="Palatino Linotype" w:hAnsi="Palatino Linotype" w:cs="Palatino Linotype"/>
        </w:rPr>
        <w:t>deberá de emitir el Acuerdo de Inexistencia en términos de los artículos 49, fracciones II y XIII, 169 y 170 de la Ley de Transparencia y Acceso a la Información Pública del Estado de México y Municipios que al respecto emita su Comité de Transparencia.</w:t>
      </w:r>
    </w:p>
    <w:p w14:paraId="71EFAFA4" w14:textId="77777777" w:rsidR="005A628B" w:rsidRDefault="005A628B" w:rsidP="005A628B">
      <w:pPr>
        <w:tabs>
          <w:tab w:val="left" w:pos="8080"/>
        </w:tabs>
        <w:spacing w:line="360" w:lineRule="auto"/>
        <w:jc w:val="both"/>
        <w:rPr>
          <w:rFonts w:ascii="Palatino Linotype" w:eastAsia="Palatino Linotype" w:hAnsi="Palatino Linotype" w:cs="Palatino Linotype"/>
        </w:rPr>
      </w:pPr>
    </w:p>
    <w:p w14:paraId="1AF429D8" w14:textId="77777777" w:rsidR="000952BD" w:rsidRPr="001521F1" w:rsidRDefault="000952BD" w:rsidP="000952BD">
      <w:pPr>
        <w:tabs>
          <w:tab w:val="left" w:pos="8080"/>
        </w:tabs>
        <w:spacing w:line="360" w:lineRule="auto"/>
        <w:ind w:right="49"/>
        <w:contextualSpacing/>
        <w:jc w:val="both"/>
        <w:rPr>
          <w:rFonts w:ascii="Palatino Linotype" w:eastAsia="Palatino Linotype" w:hAnsi="Palatino Linotype" w:cs="Palatino Linotype"/>
          <w:b/>
        </w:rPr>
      </w:pPr>
      <w:r w:rsidRPr="001521F1">
        <w:rPr>
          <w:rFonts w:ascii="Palatino Linotype" w:eastAsia="Palatino Linotype" w:hAnsi="Palatino Linotype" w:cs="Palatino Linotype"/>
          <w:b/>
        </w:rPr>
        <w:t xml:space="preserve">TERCERO. Notifíquese </w:t>
      </w:r>
      <w:r w:rsidRPr="001521F1">
        <w:rPr>
          <w:rFonts w:ascii="Palatino Linotype" w:eastAsia="Palatino Linotype" w:hAnsi="Palatino Linotype" w:cs="Palatino Linotype"/>
        </w:rPr>
        <w:t xml:space="preserve">al Titular de la Unidad de Transparencia del </w:t>
      </w:r>
      <w:r w:rsidRPr="001521F1">
        <w:rPr>
          <w:rFonts w:ascii="Palatino Linotype" w:eastAsia="Palatino Linotype" w:hAnsi="Palatino Linotype" w:cs="Palatino Linotype"/>
          <w:b/>
        </w:rPr>
        <w:t>SUJETO OBLIGADO</w:t>
      </w:r>
      <w:r w:rsidRPr="001521F1">
        <w:rPr>
          <w:rFonts w:ascii="Palatino Linotype" w:eastAsia="Palatino Linotype" w:hAnsi="Palatino Linotype" w:cs="Palatino Linotype"/>
        </w:rPr>
        <w:t xml:space="preserve">, para que conforme a los artículos 186 último párrafo, 189 párrafo </w:t>
      </w:r>
      <w:r w:rsidRPr="001521F1">
        <w:rPr>
          <w:rFonts w:ascii="Palatino Linotype" w:eastAsia="Palatino Linotype" w:hAnsi="Palatino Linotype" w:cs="Palatino Linotype"/>
        </w:rPr>
        <w:lastRenderedPageBreak/>
        <w:t xml:space="preserve">segundo y 199 de la Ley de Transparencia y Acceso a la Información Pública del Estado de México y Municipios, </w:t>
      </w:r>
      <w:r w:rsidRPr="001521F1">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23F612BF" w14:textId="77777777" w:rsidR="000952BD" w:rsidRPr="001521F1" w:rsidRDefault="000952BD" w:rsidP="000952BD">
      <w:pPr>
        <w:shd w:val="clear" w:color="auto" w:fill="FFFFFF"/>
        <w:spacing w:line="360" w:lineRule="auto"/>
        <w:jc w:val="both"/>
        <w:rPr>
          <w:rFonts w:ascii="Palatino Linotype" w:eastAsia="Times New Roman" w:hAnsi="Palatino Linotype" w:cs="Arial"/>
          <w:b/>
          <w:sz w:val="16"/>
        </w:rPr>
      </w:pPr>
    </w:p>
    <w:p w14:paraId="3239E39B" w14:textId="5804A34B" w:rsidR="000952BD" w:rsidRPr="001521F1" w:rsidRDefault="000952BD" w:rsidP="000952BD">
      <w:pPr>
        <w:shd w:val="clear" w:color="auto" w:fill="FFFFFF"/>
        <w:spacing w:line="360" w:lineRule="auto"/>
        <w:jc w:val="both"/>
        <w:rPr>
          <w:rFonts w:ascii="Palatino Linotype" w:hAnsi="Palatino Linotype"/>
        </w:rPr>
      </w:pPr>
      <w:r w:rsidRPr="001521F1">
        <w:rPr>
          <w:rFonts w:ascii="Palatino Linotype" w:eastAsia="Times New Roman" w:hAnsi="Palatino Linotype" w:cs="Arial"/>
          <w:b/>
        </w:rPr>
        <w:t xml:space="preserve">CUARTO. </w:t>
      </w:r>
      <w:r w:rsidRPr="001521F1">
        <w:rPr>
          <w:rFonts w:ascii="Palatino Linotype" w:eastAsia="Times New Roman" w:hAnsi="Palatino Linotype" w:cs="Times New Roman"/>
          <w:b/>
          <w:bCs/>
          <w:color w:val="222222"/>
          <w:lang w:val="es-ES"/>
        </w:rPr>
        <w:t>Notifíquese a</w:t>
      </w:r>
      <w:r w:rsidR="003E71D0">
        <w:rPr>
          <w:rFonts w:ascii="Palatino Linotype" w:hAnsi="Palatino Linotype"/>
          <w:b/>
        </w:rPr>
        <w:t xml:space="preserve"> </w:t>
      </w:r>
      <w:r w:rsidR="00F05C91" w:rsidRPr="00F05C91">
        <w:rPr>
          <w:rFonts w:ascii="Palatino Linotype" w:hAnsi="Palatino Linotype"/>
          <w:b/>
          <w:highlight w:val="black"/>
        </w:rPr>
        <w:t>----------------------------------------</w:t>
      </w:r>
      <w:r w:rsidRPr="001521F1">
        <w:rPr>
          <w:rFonts w:ascii="Palatino Linotype" w:hAnsi="Palatino Linotype"/>
        </w:rPr>
        <w:t xml:space="preserve"> la presente resolución</w:t>
      </w:r>
      <w:r w:rsidR="00D249C9">
        <w:rPr>
          <w:rFonts w:ascii="Palatino Linotype" w:hAnsi="Palatino Linotype"/>
        </w:rPr>
        <w:t>.</w:t>
      </w:r>
    </w:p>
    <w:p w14:paraId="71DD9051" w14:textId="77777777" w:rsidR="000952BD" w:rsidRPr="001521F1" w:rsidRDefault="000952BD" w:rsidP="000952BD">
      <w:pPr>
        <w:shd w:val="clear" w:color="auto" w:fill="FFFFFF"/>
        <w:spacing w:line="360" w:lineRule="auto"/>
        <w:jc w:val="both"/>
        <w:rPr>
          <w:rFonts w:ascii="Palatino Linotype" w:hAnsi="Palatino Linotype"/>
          <w:sz w:val="16"/>
        </w:rPr>
      </w:pPr>
    </w:p>
    <w:p w14:paraId="328DCB23" w14:textId="4738E16D" w:rsidR="004E1A47" w:rsidRDefault="004E1A47" w:rsidP="004E1A47">
      <w:pPr>
        <w:shd w:val="clear" w:color="auto" w:fill="FFFFFF"/>
        <w:spacing w:line="360" w:lineRule="auto"/>
        <w:jc w:val="both"/>
        <w:rPr>
          <w:rFonts w:ascii="Palatino Linotype" w:eastAsia="MS Mincho" w:hAnsi="Palatino Linotype" w:cs="Times New Roman"/>
          <w:lang w:val="es-ES"/>
        </w:rPr>
      </w:pPr>
      <w:r w:rsidRPr="00E93AD9">
        <w:rPr>
          <w:rFonts w:ascii="Palatino Linotype" w:eastAsia="MS Mincho" w:hAnsi="Palatino Linotype" w:cs="Times New Roman"/>
          <w:b/>
        </w:rPr>
        <w:t>QUINTO.</w:t>
      </w:r>
      <w:r w:rsidRPr="00E93AD9">
        <w:rPr>
          <w:rFonts w:ascii="Palatino Linotype" w:eastAsia="MS Mincho" w:hAnsi="Palatino Linotype" w:cs="Times New Roman"/>
        </w:rPr>
        <w:t xml:space="preserve"> </w:t>
      </w:r>
      <w:r>
        <w:rPr>
          <w:rFonts w:ascii="Palatino Linotype" w:eastAsia="MS Mincho" w:hAnsi="Palatino Linotype" w:cs="Times New Roman"/>
        </w:rPr>
        <w:t xml:space="preserve"> </w:t>
      </w:r>
      <w:r w:rsidRPr="004322B5">
        <w:rPr>
          <w:rFonts w:ascii="Palatino Linotype" w:eastAsia="MS Mincho" w:hAnsi="Palatino Linotype" w:cs="Times New Roman"/>
          <w:lang w:val="es-ES"/>
        </w:rPr>
        <w:t xml:space="preserve">Se hace del conocimiento de </w:t>
      </w:r>
      <w:r w:rsidR="00F05C91" w:rsidRPr="00F05C91">
        <w:rPr>
          <w:rFonts w:ascii="Palatino Linotype" w:hAnsi="Palatino Linotype"/>
          <w:b/>
          <w:highlight w:val="black"/>
        </w:rPr>
        <w:t>----</w:t>
      </w:r>
      <w:r w:rsidR="00F05C91">
        <w:rPr>
          <w:rFonts w:ascii="Palatino Linotype" w:hAnsi="Palatino Linotype"/>
          <w:b/>
          <w:highlight w:val="black"/>
        </w:rPr>
        <w:t>-----------------------------</w:t>
      </w:r>
      <w:bookmarkStart w:id="80" w:name="_GoBack"/>
      <w:bookmarkEnd w:id="80"/>
      <w:r w:rsidR="00F05C91" w:rsidRPr="00F05C91">
        <w:rPr>
          <w:rFonts w:ascii="Palatino Linotype" w:hAnsi="Palatino Linotype"/>
          <w:b/>
          <w:highlight w:val="black"/>
        </w:rPr>
        <w:t>-----</w:t>
      </w:r>
      <w:r w:rsidRPr="004322B5">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0FDCF92D" w14:textId="2B4FF8BC" w:rsidR="005E05DF" w:rsidRDefault="005E05DF" w:rsidP="004E1A47">
      <w:pPr>
        <w:shd w:val="clear" w:color="auto" w:fill="FFFFFF"/>
        <w:spacing w:line="360" w:lineRule="auto"/>
        <w:jc w:val="both"/>
        <w:rPr>
          <w:rFonts w:ascii="Palatino Linotype" w:eastAsia="MS Mincho" w:hAnsi="Palatino Linotype" w:cs="Times New Roman"/>
          <w:lang w:val="es-ES"/>
        </w:rPr>
      </w:pPr>
    </w:p>
    <w:p w14:paraId="1F246B6A" w14:textId="77777777" w:rsidR="005E05DF" w:rsidRDefault="005E05DF" w:rsidP="005E05DF">
      <w:pPr>
        <w:spacing w:line="360" w:lineRule="auto"/>
        <w:jc w:val="both"/>
        <w:rPr>
          <w:rFonts w:ascii="Palatino Linotype" w:eastAsia="MS Mincho" w:hAnsi="Palatino Linotype" w:cs="Times New Roman"/>
          <w:color w:val="000000"/>
          <w:lang w:val="es-ES"/>
        </w:rPr>
      </w:pPr>
      <w:r w:rsidRPr="0038574C">
        <w:rPr>
          <w:rFonts w:ascii="Palatino Linotype" w:eastAsia="MS Mincho" w:hAnsi="Palatino Linotype" w:cs="Times New Roman"/>
          <w:b/>
          <w:bCs/>
          <w:color w:val="000000"/>
          <w:lang w:val="es-ES"/>
        </w:rPr>
        <w:t>SEXTO.</w:t>
      </w:r>
      <w:r w:rsidRPr="0038574C">
        <w:rPr>
          <w:rFonts w:ascii="Palatino Linotype" w:eastAsia="MS Mincho" w:hAnsi="Palatino Linotype" w:cs="Times New Roman"/>
          <w:color w:val="000000"/>
          <w:lang w:val="es-ES"/>
        </w:rPr>
        <w:t xml:space="preserve"> </w:t>
      </w:r>
      <w:r w:rsidRPr="0038574C">
        <w:rPr>
          <w:rFonts w:ascii="Palatino Linotype" w:eastAsia="MS Mincho" w:hAnsi="Palatino Linotype" w:cs="Times New Roman"/>
        </w:rPr>
        <w:t xml:space="preserve">Gírese </w:t>
      </w:r>
      <w:r w:rsidRPr="0038574C">
        <w:rPr>
          <w:rFonts w:ascii="Palatino Linotype" w:eastAsia="Times New Roman" w:hAnsi="Palatino Linotype" w:cs="Times New Roman"/>
          <w:lang w:val="es-MX" w:eastAsia="es-MX"/>
        </w:rPr>
        <w:t xml:space="preserve">oficio a la Dirección de Protección de Datos Personales de este Instituto para hacer de su conocimiento la presente resolución, a fin de que en ejercicio de sus atribuciones y de conformidad con el artículo 82, fracciones XIV, XXII, XXIII y XXV de la Ley de Protección de Datos Personales en Posesión de Sujetos Obligados del Estado de México y Municipios, determine lo conducente, en términos del </w:t>
      </w:r>
      <w:r w:rsidRPr="0038574C">
        <w:rPr>
          <w:rFonts w:ascii="Palatino Linotype" w:eastAsia="Times New Roman" w:hAnsi="Palatino Linotype" w:cs="Times New Roman"/>
          <w:b/>
          <w:lang w:val="es-MX" w:eastAsia="es-MX"/>
        </w:rPr>
        <w:t>Considerando SEXTO</w:t>
      </w:r>
      <w:r w:rsidRPr="0038574C">
        <w:rPr>
          <w:rFonts w:ascii="Palatino Linotype" w:eastAsia="Times New Roman" w:hAnsi="Palatino Linotype" w:cs="Times New Roman"/>
          <w:lang w:val="es-MX" w:eastAsia="es-MX"/>
        </w:rPr>
        <w:t>.</w:t>
      </w:r>
    </w:p>
    <w:p w14:paraId="14D6663E" w14:textId="77777777" w:rsidR="000952BD" w:rsidRPr="001521F1" w:rsidRDefault="000952BD" w:rsidP="000952BD">
      <w:pPr>
        <w:spacing w:line="360" w:lineRule="auto"/>
        <w:jc w:val="both"/>
        <w:rPr>
          <w:rFonts w:ascii="Palatino Linotype" w:eastAsia="MS Mincho" w:hAnsi="Palatino Linotype" w:cs="Times New Roman"/>
          <w:lang w:val="es-ES"/>
        </w:rPr>
      </w:pPr>
    </w:p>
    <w:p w14:paraId="001D2135" w14:textId="5389358D" w:rsidR="000952BD" w:rsidRDefault="005E05DF" w:rsidP="000952BD">
      <w:pPr>
        <w:spacing w:line="360" w:lineRule="auto"/>
        <w:jc w:val="both"/>
        <w:rPr>
          <w:rFonts w:ascii="Palatino Linotype" w:hAnsi="Palatino Linotype"/>
          <w:color w:val="000000"/>
          <w:shd w:val="clear" w:color="auto" w:fill="FFFFFF"/>
        </w:rPr>
      </w:pPr>
      <w:r>
        <w:rPr>
          <w:rFonts w:ascii="Palatino Linotype" w:hAnsi="Palatino Linotype"/>
          <w:b/>
          <w:bCs/>
          <w:color w:val="000000"/>
          <w:shd w:val="clear" w:color="auto" w:fill="FFFFFF"/>
        </w:rPr>
        <w:t>SÉPTIMO</w:t>
      </w:r>
      <w:r w:rsidR="000952BD" w:rsidRPr="001521F1">
        <w:rPr>
          <w:rFonts w:ascii="Palatino Linotype" w:hAnsi="Palatino Linotype"/>
          <w:b/>
          <w:bCs/>
          <w:color w:val="000000"/>
          <w:shd w:val="clear" w:color="auto" w:fill="FFFFFF"/>
        </w:rPr>
        <w:t>.</w:t>
      </w:r>
      <w:r w:rsidR="000952BD" w:rsidRPr="001521F1">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000952BD" w:rsidRPr="001521F1">
        <w:rPr>
          <w:rFonts w:ascii="Palatino Linotype" w:hAnsi="Palatino Linotype"/>
          <w:b/>
          <w:bCs/>
          <w:color w:val="000000"/>
          <w:shd w:val="clear" w:color="auto" w:fill="FFFFFF"/>
        </w:rPr>
        <w:t>SUJETO OBLIGADO</w:t>
      </w:r>
      <w:r w:rsidR="000952BD" w:rsidRPr="001521F1">
        <w:rPr>
          <w:rFonts w:ascii="Palatino Linotype" w:hAnsi="Palatino Linotype"/>
          <w:color w:val="000000"/>
          <w:shd w:val="clear" w:color="auto" w:fill="FFFFFF"/>
        </w:rPr>
        <w:t xml:space="preserve"> de que, en caso de incumplimiento total o parcial de la presente </w:t>
      </w:r>
      <w:r w:rsidR="000952BD" w:rsidRPr="001521F1">
        <w:rPr>
          <w:rFonts w:ascii="Palatino Linotype" w:hAnsi="Palatino Linotype"/>
          <w:color w:val="000000"/>
          <w:shd w:val="clear" w:color="auto" w:fill="FFFFFF"/>
        </w:rPr>
        <w:lastRenderedPageBreak/>
        <w:t>resolución, se actuará de conformidad con lo dispuesto en los artículos 213, 214, 215, 216 y 217 de la ley en cita.</w:t>
      </w:r>
    </w:p>
    <w:p w14:paraId="423BA1FE" w14:textId="77777777" w:rsidR="001521F1" w:rsidRDefault="001521F1" w:rsidP="000952BD">
      <w:pPr>
        <w:spacing w:line="360" w:lineRule="auto"/>
        <w:jc w:val="both"/>
        <w:rPr>
          <w:rFonts w:ascii="Palatino Linotype" w:hAnsi="Palatino Linotype"/>
          <w:color w:val="000000"/>
          <w:shd w:val="clear" w:color="auto" w:fill="FFFFFF"/>
        </w:rPr>
      </w:pPr>
    </w:p>
    <w:p w14:paraId="5BD3E6E9" w14:textId="69F2BD68" w:rsidR="001521F1" w:rsidRDefault="001521F1" w:rsidP="001521F1">
      <w:pPr>
        <w:spacing w:line="360" w:lineRule="auto"/>
        <w:jc w:val="both"/>
        <w:rPr>
          <w:rFonts w:ascii="Palatino Linotype"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TRANSPARENCIA, ACCESO A LA INFORMACIÓN PÚBLICA Y PROTECCIÓN DE DATOS PERSONALES DEL ESTADO DE MÉXICO Y MUNICIPIOS</w:t>
      </w:r>
      <w:r>
        <w:rPr>
          <w:rFonts w:ascii="Palatino Linotype" w:hAnsi="Palatino Linotype" w:cs="Arial"/>
        </w:rPr>
        <w:t xml:space="preserve">, CONFORMADO POR LOS COMISIONADOS ZULEMA MARTÍNEZ SÁNCHEZ, EVA ABAID YAPUR, JOSÉ GUADALUPE LUNA HERNÁNDEZ, JAVIER MARTÍNEZ CRUZ Y LUIS GUSTAVO PARRA NORIEGA, EN LA </w:t>
      </w:r>
      <w:r w:rsidR="00DD0C16">
        <w:rPr>
          <w:rFonts w:ascii="Palatino Linotype" w:hAnsi="Palatino Linotype" w:cs="Arial"/>
        </w:rPr>
        <w:t>TRIGÉSIMA</w:t>
      </w:r>
      <w:r w:rsidR="003E71D0">
        <w:rPr>
          <w:rFonts w:ascii="Palatino Linotype" w:hAnsi="Palatino Linotype" w:cs="Arial"/>
        </w:rPr>
        <w:t xml:space="preserve"> </w:t>
      </w:r>
      <w:r>
        <w:rPr>
          <w:rFonts w:ascii="Palatino Linotype" w:hAnsi="Palatino Linotype" w:cs="Arial"/>
        </w:rPr>
        <w:t xml:space="preserve">ORDINARIA CELEBRADA EL </w:t>
      </w:r>
      <w:r w:rsidR="003E71D0">
        <w:rPr>
          <w:rFonts w:ascii="Palatino Linotype" w:hAnsi="Palatino Linotype" w:cs="Arial"/>
        </w:rPr>
        <w:t>VEINTICINCO</w:t>
      </w:r>
      <w:r>
        <w:rPr>
          <w:rFonts w:ascii="Palatino Linotype" w:eastAsia="Times New Roman" w:hAnsi="Palatino Linotype" w:cs="Arial"/>
          <w:color w:val="000000"/>
          <w:lang w:eastAsia="es-MX"/>
        </w:rPr>
        <w:t xml:space="preserve"> DE SEPTIEMBRE DE</w:t>
      </w:r>
      <w:r>
        <w:rPr>
          <w:rFonts w:ascii="Palatino Linotype" w:hAnsi="Palatino Linotype" w:cs="Arial"/>
        </w:rPr>
        <w:t xml:space="preserve"> DOS MIL VEINTE, ANTE EL SECRETARIO TÉCNICO DEL PLENO, ALEXIS TAPIA RAMÍREZ.</w:t>
      </w:r>
    </w:p>
    <w:p w14:paraId="6B4E6D9B" w14:textId="77777777" w:rsidR="001521F1" w:rsidRDefault="001521F1" w:rsidP="001521F1">
      <w:pPr>
        <w:spacing w:line="360" w:lineRule="auto"/>
        <w:jc w:val="both"/>
        <w:rPr>
          <w:rFonts w:ascii="Palatino Linotype" w:hAnsi="Palatino Linotype" w:cs="Arial"/>
        </w:rPr>
      </w:pPr>
    </w:p>
    <w:p w14:paraId="3ACFC1E7" w14:textId="77777777" w:rsidR="001521F1" w:rsidRDefault="001521F1" w:rsidP="001521F1">
      <w:pPr>
        <w:spacing w:line="360" w:lineRule="auto"/>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10368"/>
      </w:tblGrid>
      <w:tr w:rsidR="001521F1" w14:paraId="08248395" w14:textId="77777777" w:rsidTr="001521F1">
        <w:trPr>
          <w:jc w:val="center"/>
        </w:trPr>
        <w:tc>
          <w:tcPr>
            <w:tcW w:w="10368" w:type="dxa"/>
          </w:tcPr>
          <w:tbl>
            <w:tblPr>
              <w:tblW w:w="10240" w:type="dxa"/>
              <w:jc w:val="center"/>
              <w:tblLayout w:type="fixed"/>
              <w:tblLook w:val="04A0" w:firstRow="1" w:lastRow="0" w:firstColumn="1" w:lastColumn="0" w:noHBand="0" w:noVBand="1"/>
            </w:tblPr>
            <w:tblGrid>
              <w:gridCol w:w="5182"/>
              <w:gridCol w:w="5058"/>
            </w:tblGrid>
            <w:tr w:rsidR="001521F1" w14:paraId="32F1F60B" w14:textId="77777777" w:rsidTr="003E71D0">
              <w:trPr>
                <w:jc w:val="center"/>
              </w:trPr>
              <w:tc>
                <w:tcPr>
                  <w:tcW w:w="10240" w:type="dxa"/>
                  <w:gridSpan w:val="2"/>
                </w:tcPr>
                <w:p w14:paraId="06E45088" w14:textId="77777777" w:rsidR="001521F1" w:rsidRDefault="001521F1">
                  <w:pPr>
                    <w:spacing w:line="0" w:lineRule="atLeast"/>
                    <w:jc w:val="center"/>
                    <w:rPr>
                      <w:rFonts w:ascii="Palatino Linotype" w:hAnsi="Palatino Linotype" w:cs="Arial"/>
                      <w:b/>
                    </w:rPr>
                  </w:pPr>
                </w:p>
                <w:p w14:paraId="7FF23776" w14:textId="77777777" w:rsidR="001521F1" w:rsidRDefault="001521F1">
                  <w:pPr>
                    <w:spacing w:line="0" w:lineRule="atLeast"/>
                    <w:jc w:val="center"/>
                    <w:rPr>
                      <w:rFonts w:ascii="Palatino Linotype" w:hAnsi="Palatino Linotype" w:cs="Arial"/>
                      <w:b/>
                    </w:rPr>
                  </w:pPr>
                  <w:r>
                    <w:rPr>
                      <w:rFonts w:ascii="Palatino Linotype" w:hAnsi="Palatino Linotype" w:cs="Arial"/>
                      <w:b/>
                    </w:rPr>
                    <w:t>Zulema Martínez Sánchez</w:t>
                  </w:r>
                </w:p>
                <w:p w14:paraId="0A46A3B4" w14:textId="77777777" w:rsidR="001521F1" w:rsidRDefault="001521F1">
                  <w:pPr>
                    <w:spacing w:line="0" w:lineRule="atLeast"/>
                    <w:jc w:val="center"/>
                    <w:rPr>
                      <w:rFonts w:ascii="Palatino Linotype" w:hAnsi="Palatino Linotype" w:cs="Arial"/>
                      <w:b/>
                    </w:rPr>
                  </w:pPr>
                  <w:r>
                    <w:rPr>
                      <w:rFonts w:ascii="Palatino Linotype" w:hAnsi="Palatino Linotype" w:cs="Arial"/>
                    </w:rPr>
                    <w:t>Comisionada Presidenta</w:t>
                  </w:r>
                </w:p>
                <w:p w14:paraId="5302F15A" w14:textId="77777777" w:rsidR="001521F1" w:rsidRDefault="001521F1">
                  <w:pPr>
                    <w:spacing w:line="0" w:lineRule="atLeast"/>
                    <w:jc w:val="center"/>
                    <w:rPr>
                      <w:rFonts w:ascii="Palatino Linotype" w:hAnsi="Palatino Linotype" w:cs="Arial"/>
                      <w:b/>
                    </w:rPr>
                  </w:pPr>
                  <w:r>
                    <w:rPr>
                      <w:rFonts w:ascii="Palatino Linotype" w:hAnsi="Palatino Linotype" w:cs="Arial"/>
                      <w:b/>
                    </w:rPr>
                    <w:t xml:space="preserve">(RÚBRICA) </w:t>
                  </w:r>
                </w:p>
              </w:tc>
            </w:tr>
            <w:tr w:rsidR="001521F1" w14:paraId="58B6EF4B" w14:textId="77777777" w:rsidTr="003E71D0">
              <w:trPr>
                <w:jc w:val="center"/>
              </w:trPr>
              <w:tc>
                <w:tcPr>
                  <w:tcW w:w="5182" w:type="dxa"/>
                </w:tcPr>
                <w:p w14:paraId="0778D080" w14:textId="77777777" w:rsidR="001521F1" w:rsidRDefault="001521F1">
                  <w:pPr>
                    <w:spacing w:line="0" w:lineRule="atLeast"/>
                    <w:jc w:val="center"/>
                    <w:rPr>
                      <w:rFonts w:ascii="Palatino Linotype" w:hAnsi="Palatino Linotype" w:cs="Arial"/>
                      <w:b/>
                    </w:rPr>
                  </w:pPr>
                </w:p>
                <w:p w14:paraId="40E3836F" w14:textId="77777777" w:rsidR="001521F1" w:rsidRDefault="001521F1">
                  <w:pPr>
                    <w:spacing w:line="0" w:lineRule="atLeast"/>
                    <w:rPr>
                      <w:rFonts w:ascii="Palatino Linotype" w:hAnsi="Palatino Linotype" w:cs="Arial"/>
                      <w:b/>
                    </w:rPr>
                  </w:pPr>
                </w:p>
                <w:p w14:paraId="7336175B" w14:textId="77777777" w:rsidR="001521F1" w:rsidRDefault="001521F1">
                  <w:pPr>
                    <w:spacing w:line="0" w:lineRule="atLeast"/>
                    <w:rPr>
                      <w:rFonts w:ascii="Palatino Linotype" w:hAnsi="Palatino Linotype" w:cs="Arial"/>
                      <w:b/>
                    </w:rPr>
                  </w:pPr>
                </w:p>
                <w:p w14:paraId="7D2AFCAF" w14:textId="77777777" w:rsidR="001521F1" w:rsidRDefault="001521F1">
                  <w:pPr>
                    <w:spacing w:line="0" w:lineRule="atLeast"/>
                    <w:rPr>
                      <w:rFonts w:ascii="Palatino Linotype" w:hAnsi="Palatino Linotype" w:cs="Arial"/>
                      <w:b/>
                    </w:rPr>
                  </w:pPr>
                </w:p>
                <w:p w14:paraId="5189B697" w14:textId="77777777" w:rsidR="001521F1" w:rsidRDefault="001521F1">
                  <w:pPr>
                    <w:spacing w:line="0" w:lineRule="atLeast"/>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14:paraId="2B2EAA61" w14:textId="77777777" w:rsidR="001521F1" w:rsidRDefault="001521F1">
                  <w:pPr>
                    <w:spacing w:line="0" w:lineRule="atLeast"/>
                    <w:jc w:val="center"/>
                    <w:rPr>
                      <w:rFonts w:ascii="Palatino Linotype" w:hAnsi="Palatino Linotype" w:cs="Arial"/>
                    </w:rPr>
                  </w:pPr>
                  <w:r>
                    <w:rPr>
                      <w:rFonts w:ascii="Palatino Linotype" w:hAnsi="Palatino Linotype" w:cs="Arial"/>
                    </w:rPr>
                    <w:t>Comisionada</w:t>
                  </w:r>
                </w:p>
                <w:p w14:paraId="384B17D1" w14:textId="77777777" w:rsidR="001521F1" w:rsidRDefault="001521F1">
                  <w:pPr>
                    <w:spacing w:line="0" w:lineRule="atLeast"/>
                    <w:jc w:val="center"/>
                    <w:rPr>
                      <w:rFonts w:ascii="Palatino Linotype" w:hAnsi="Palatino Linotype" w:cs="Arial"/>
                      <w:b/>
                    </w:rPr>
                  </w:pPr>
                  <w:r>
                    <w:rPr>
                      <w:rFonts w:ascii="Palatino Linotype" w:hAnsi="Palatino Linotype" w:cs="Arial"/>
                      <w:b/>
                    </w:rPr>
                    <w:t>(RÚBRICA)</w:t>
                  </w:r>
                </w:p>
              </w:tc>
              <w:tc>
                <w:tcPr>
                  <w:tcW w:w="5058" w:type="dxa"/>
                </w:tcPr>
                <w:p w14:paraId="33DD78D4" w14:textId="77777777" w:rsidR="001521F1" w:rsidRDefault="001521F1">
                  <w:pPr>
                    <w:spacing w:line="0" w:lineRule="atLeast"/>
                    <w:jc w:val="center"/>
                    <w:rPr>
                      <w:rFonts w:ascii="Palatino Linotype" w:hAnsi="Palatino Linotype" w:cs="Arial"/>
                      <w:b/>
                    </w:rPr>
                  </w:pPr>
                </w:p>
                <w:p w14:paraId="527136EE" w14:textId="77777777" w:rsidR="001521F1" w:rsidRDefault="001521F1">
                  <w:pPr>
                    <w:spacing w:line="0" w:lineRule="atLeast"/>
                    <w:rPr>
                      <w:rFonts w:ascii="Palatino Linotype" w:hAnsi="Palatino Linotype" w:cs="Arial"/>
                      <w:b/>
                    </w:rPr>
                  </w:pPr>
                </w:p>
                <w:p w14:paraId="5C55211A" w14:textId="77777777" w:rsidR="001521F1" w:rsidRDefault="001521F1">
                  <w:pPr>
                    <w:spacing w:line="0" w:lineRule="atLeast"/>
                    <w:jc w:val="center"/>
                    <w:rPr>
                      <w:rFonts w:ascii="Palatino Linotype" w:hAnsi="Palatino Linotype" w:cs="Arial"/>
                      <w:b/>
                    </w:rPr>
                  </w:pPr>
                </w:p>
                <w:p w14:paraId="630BB614" w14:textId="77777777" w:rsidR="001521F1" w:rsidRDefault="001521F1">
                  <w:pPr>
                    <w:spacing w:line="0" w:lineRule="atLeast"/>
                    <w:jc w:val="center"/>
                    <w:rPr>
                      <w:rFonts w:ascii="Palatino Linotype" w:hAnsi="Palatino Linotype" w:cs="Arial"/>
                      <w:b/>
                    </w:rPr>
                  </w:pPr>
                </w:p>
                <w:p w14:paraId="53550BDC" w14:textId="77777777" w:rsidR="001521F1" w:rsidRDefault="001521F1">
                  <w:pPr>
                    <w:spacing w:line="0" w:lineRule="atLeast"/>
                    <w:jc w:val="center"/>
                    <w:rPr>
                      <w:rFonts w:ascii="Palatino Linotype" w:hAnsi="Palatino Linotype" w:cs="Arial"/>
                      <w:b/>
                    </w:rPr>
                  </w:pPr>
                  <w:r>
                    <w:rPr>
                      <w:rFonts w:ascii="Palatino Linotype" w:hAnsi="Palatino Linotype" w:cs="Arial"/>
                      <w:b/>
                    </w:rPr>
                    <w:t>José Guadalupe Luna Hernández</w:t>
                  </w:r>
                </w:p>
                <w:p w14:paraId="00B4D4A9" w14:textId="77777777" w:rsidR="001521F1" w:rsidRDefault="001521F1">
                  <w:pPr>
                    <w:spacing w:line="0" w:lineRule="atLeast"/>
                    <w:jc w:val="center"/>
                    <w:rPr>
                      <w:rFonts w:ascii="Palatino Linotype" w:hAnsi="Palatino Linotype" w:cs="Arial"/>
                    </w:rPr>
                  </w:pPr>
                  <w:r>
                    <w:rPr>
                      <w:rFonts w:ascii="Palatino Linotype" w:hAnsi="Palatino Linotype" w:cs="Arial"/>
                    </w:rPr>
                    <w:t>Comisionado</w:t>
                  </w:r>
                </w:p>
                <w:p w14:paraId="344F13CA" w14:textId="77777777" w:rsidR="001521F1" w:rsidRDefault="001521F1">
                  <w:pPr>
                    <w:spacing w:line="0" w:lineRule="atLeast"/>
                    <w:jc w:val="center"/>
                    <w:rPr>
                      <w:rFonts w:ascii="Palatino Linotype" w:hAnsi="Palatino Linotype" w:cs="Arial"/>
                      <w:b/>
                    </w:rPr>
                  </w:pPr>
                  <w:r>
                    <w:rPr>
                      <w:rFonts w:ascii="Palatino Linotype" w:hAnsi="Palatino Linotype" w:cs="Arial"/>
                      <w:b/>
                    </w:rPr>
                    <w:t>(RÚBRICA)</w:t>
                  </w:r>
                </w:p>
              </w:tc>
            </w:tr>
            <w:tr w:rsidR="001521F1" w14:paraId="4F3AB576" w14:textId="77777777" w:rsidTr="003E71D0">
              <w:trPr>
                <w:jc w:val="center"/>
              </w:trPr>
              <w:tc>
                <w:tcPr>
                  <w:tcW w:w="5182" w:type="dxa"/>
                </w:tcPr>
                <w:p w14:paraId="7D06FD73" w14:textId="77777777" w:rsidR="001521F1" w:rsidRDefault="001521F1">
                  <w:pPr>
                    <w:spacing w:line="0" w:lineRule="atLeast"/>
                    <w:jc w:val="center"/>
                    <w:rPr>
                      <w:rFonts w:ascii="Palatino Linotype" w:hAnsi="Palatino Linotype" w:cs="Arial"/>
                      <w:b/>
                    </w:rPr>
                  </w:pPr>
                </w:p>
                <w:p w14:paraId="10362E33" w14:textId="77777777" w:rsidR="001521F1" w:rsidRDefault="001521F1">
                  <w:pPr>
                    <w:spacing w:line="0" w:lineRule="atLeast"/>
                    <w:ind w:left="635"/>
                    <w:rPr>
                      <w:rFonts w:ascii="Palatino Linotype" w:hAnsi="Palatino Linotype" w:cs="Arial"/>
                      <w:b/>
                    </w:rPr>
                  </w:pPr>
                </w:p>
                <w:p w14:paraId="0997131A" w14:textId="77777777" w:rsidR="001521F1" w:rsidRDefault="001521F1">
                  <w:pPr>
                    <w:spacing w:line="0" w:lineRule="atLeast"/>
                    <w:ind w:left="635"/>
                    <w:rPr>
                      <w:rFonts w:ascii="Palatino Linotype" w:hAnsi="Palatino Linotype" w:cs="Arial"/>
                      <w:b/>
                    </w:rPr>
                  </w:pPr>
                </w:p>
                <w:p w14:paraId="2538693A" w14:textId="77777777" w:rsidR="001521F1" w:rsidRDefault="001521F1">
                  <w:pPr>
                    <w:spacing w:line="0" w:lineRule="atLeast"/>
                    <w:jc w:val="center"/>
                    <w:rPr>
                      <w:rFonts w:ascii="Palatino Linotype" w:hAnsi="Palatino Linotype" w:cs="Arial"/>
                      <w:b/>
                    </w:rPr>
                  </w:pPr>
                </w:p>
                <w:p w14:paraId="20593B9D" w14:textId="77777777" w:rsidR="00DD0C16" w:rsidRDefault="00DD0C16">
                  <w:pPr>
                    <w:spacing w:line="0" w:lineRule="atLeast"/>
                    <w:jc w:val="center"/>
                    <w:rPr>
                      <w:rFonts w:ascii="Palatino Linotype" w:hAnsi="Palatino Linotype" w:cs="Arial"/>
                      <w:b/>
                    </w:rPr>
                  </w:pPr>
                </w:p>
                <w:p w14:paraId="1A50C10A" w14:textId="77777777" w:rsidR="00DD0C16" w:rsidRDefault="00DD0C16">
                  <w:pPr>
                    <w:spacing w:line="0" w:lineRule="atLeast"/>
                    <w:jc w:val="center"/>
                    <w:rPr>
                      <w:rFonts w:ascii="Palatino Linotype" w:hAnsi="Palatino Linotype" w:cs="Arial"/>
                      <w:b/>
                    </w:rPr>
                  </w:pPr>
                </w:p>
                <w:p w14:paraId="00299769" w14:textId="77777777" w:rsidR="001521F1" w:rsidRDefault="001521F1">
                  <w:pPr>
                    <w:spacing w:line="0" w:lineRule="atLeast"/>
                    <w:jc w:val="center"/>
                    <w:rPr>
                      <w:rFonts w:ascii="Palatino Linotype" w:hAnsi="Palatino Linotype" w:cs="Arial"/>
                      <w:b/>
                    </w:rPr>
                  </w:pPr>
                  <w:r>
                    <w:rPr>
                      <w:rFonts w:ascii="Palatino Linotype" w:hAnsi="Palatino Linotype" w:cs="Arial"/>
                      <w:b/>
                    </w:rPr>
                    <w:t>Javier Martínez Cruz</w:t>
                  </w:r>
                </w:p>
                <w:p w14:paraId="56A2599B" w14:textId="77777777" w:rsidR="001521F1" w:rsidRDefault="001521F1">
                  <w:pPr>
                    <w:spacing w:line="0" w:lineRule="atLeast"/>
                    <w:jc w:val="center"/>
                    <w:rPr>
                      <w:rFonts w:ascii="Palatino Linotype" w:hAnsi="Palatino Linotype" w:cs="Arial"/>
                    </w:rPr>
                  </w:pPr>
                  <w:r>
                    <w:rPr>
                      <w:rFonts w:ascii="Palatino Linotype" w:hAnsi="Palatino Linotype" w:cs="Arial"/>
                    </w:rPr>
                    <w:t>Comisionado</w:t>
                  </w:r>
                </w:p>
                <w:p w14:paraId="2D546D92" w14:textId="77777777" w:rsidR="001521F1" w:rsidRDefault="001521F1">
                  <w:pPr>
                    <w:spacing w:line="0" w:lineRule="atLeast"/>
                    <w:jc w:val="center"/>
                    <w:rPr>
                      <w:rFonts w:ascii="Palatino Linotype" w:hAnsi="Palatino Linotype" w:cs="Arial"/>
                    </w:rPr>
                  </w:pPr>
                  <w:r>
                    <w:rPr>
                      <w:rFonts w:ascii="Palatino Linotype" w:hAnsi="Palatino Linotype" w:cs="Arial"/>
                      <w:b/>
                    </w:rPr>
                    <w:t>(RÚBRICA)</w:t>
                  </w:r>
                </w:p>
              </w:tc>
              <w:tc>
                <w:tcPr>
                  <w:tcW w:w="5058" w:type="dxa"/>
                </w:tcPr>
                <w:p w14:paraId="1AFC4F3C" w14:textId="77777777" w:rsidR="001521F1" w:rsidRDefault="001521F1">
                  <w:pPr>
                    <w:spacing w:line="0" w:lineRule="atLeast"/>
                    <w:jc w:val="center"/>
                    <w:rPr>
                      <w:rFonts w:ascii="Palatino Linotype" w:hAnsi="Palatino Linotype" w:cs="Arial"/>
                      <w:b/>
                    </w:rPr>
                  </w:pPr>
                </w:p>
                <w:p w14:paraId="5C78786D" w14:textId="77777777" w:rsidR="001521F1" w:rsidRDefault="001521F1">
                  <w:pPr>
                    <w:spacing w:line="0" w:lineRule="atLeast"/>
                    <w:jc w:val="center"/>
                    <w:rPr>
                      <w:rFonts w:ascii="Palatino Linotype" w:hAnsi="Palatino Linotype" w:cs="Arial"/>
                      <w:b/>
                    </w:rPr>
                  </w:pPr>
                </w:p>
                <w:p w14:paraId="14B0E051" w14:textId="77777777" w:rsidR="001521F1" w:rsidRDefault="001521F1">
                  <w:pPr>
                    <w:spacing w:line="0" w:lineRule="atLeast"/>
                    <w:rPr>
                      <w:rFonts w:ascii="Palatino Linotype" w:hAnsi="Palatino Linotype" w:cs="Arial"/>
                      <w:b/>
                    </w:rPr>
                  </w:pPr>
                </w:p>
                <w:p w14:paraId="17C02784" w14:textId="77777777" w:rsidR="001521F1" w:rsidRDefault="001521F1">
                  <w:pPr>
                    <w:spacing w:line="0" w:lineRule="atLeast"/>
                    <w:rPr>
                      <w:rFonts w:ascii="Palatino Linotype" w:hAnsi="Palatino Linotype" w:cs="Arial"/>
                      <w:b/>
                    </w:rPr>
                  </w:pPr>
                </w:p>
                <w:p w14:paraId="270A6FA8" w14:textId="77777777" w:rsidR="00DD0C16" w:rsidRDefault="00DD0C16">
                  <w:pPr>
                    <w:spacing w:line="0" w:lineRule="atLeast"/>
                    <w:jc w:val="center"/>
                    <w:rPr>
                      <w:rFonts w:ascii="Palatino Linotype" w:hAnsi="Palatino Linotype" w:cs="Arial"/>
                      <w:b/>
                    </w:rPr>
                  </w:pPr>
                </w:p>
                <w:p w14:paraId="566A3D65" w14:textId="77777777" w:rsidR="00DD0C16" w:rsidRDefault="00DD0C16">
                  <w:pPr>
                    <w:spacing w:line="0" w:lineRule="atLeast"/>
                    <w:jc w:val="center"/>
                    <w:rPr>
                      <w:rFonts w:ascii="Palatino Linotype" w:hAnsi="Palatino Linotype" w:cs="Arial"/>
                      <w:b/>
                    </w:rPr>
                  </w:pPr>
                </w:p>
                <w:p w14:paraId="41B8A41B" w14:textId="77777777" w:rsidR="001521F1" w:rsidRDefault="001521F1">
                  <w:pPr>
                    <w:spacing w:line="0" w:lineRule="atLeast"/>
                    <w:jc w:val="center"/>
                    <w:rPr>
                      <w:rFonts w:ascii="Palatino Linotype" w:hAnsi="Palatino Linotype" w:cs="Arial"/>
                      <w:b/>
                    </w:rPr>
                  </w:pPr>
                  <w:r>
                    <w:rPr>
                      <w:rFonts w:ascii="Palatino Linotype" w:hAnsi="Palatino Linotype" w:cs="Arial"/>
                      <w:b/>
                    </w:rPr>
                    <w:t>Luis Gustavo Parra Noriega</w:t>
                  </w:r>
                </w:p>
                <w:p w14:paraId="637C7FA4" w14:textId="77777777" w:rsidR="001521F1" w:rsidRDefault="001521F1">
                  <w:pPr>
                    <w:spacing w:line="0" w:lineRule="atLeast"/>
                    <w:jc w:val="center"/>
                    <w:rPr>
                      <w:rFonts w:ascii="Palatino Linotype" w:hAnsi="Palatino Linotype" w:cs="Arial"/>
                    </w:rPr>
                  </w:pPr>
                  <w:r>
                    <w:rPr>
                      <w:rFonts w:ascii="Palatino Linotype" w:hAnsi="Palatino Linotype" w:cs="Arial"/>
                    </w:rPr>
                    <w:t>Comisionado</w:t>
                  </w:r>
                </w:p>
                <w:p w14:paraId="3A399CA2" w14:textId="77777777" w:rsidR="001521F1" w:rsidRDefault="001521F1">
                  <w:pPr>
                    <w:spacing w:line="0" w:lineRule="atLeast"/>
                    <w:jc w:val="center"/>
                    <w:rPr>
                      <w:rFonts w:ascii="Palatino Linotype" w:hAnsi="Palatino Linotype" w:cs="Arial"/>
                      <w:b/>
                    </w:rPr>
                  </w:pPr>
                  <w:r>
                    <w:rPr>
                      <w:rFonts w:ascii="Palatino Linotype" w:hAnsi="Palatino Linotype" w:cs="Arial"/>
                      <w:b/>
                    </w:rPr>
                    <w:t>(RÚBRICA)</w:t>
                  </w:r>
                </w:p>
              </w:tc>
            </w:tr>
            <w:tr w:rsidR="001521F1" w14:paraId="148EC3BA" w14:textId="77777777" w:rsidTr="003E71D0">
              <w:trPr>
                <w:jc w:val="center"/>
              </w:trPr>
              <w:tc>
                <w:tcPr>
                  <w:tcW w:w="10240" w:type="dxa"/>
                  <w:gridSpan w:val="2"/>
                </w:tcPr>
                <w:p w14:paraId="1A505C11" w14:textId="77777777" w:rsidR="001521F1" w:rsidRDefault="001521F1">
                  <w:pPr>
                    <w:tabs>
                      <w:tab w:val="left" w:pos="3720"/>
                    </w:tabs>
                    <w:spacing w:line="0" w:lineRule="atLeast"/>
                    <w:rPr>
                      <w:rFonts w:ascii="Palatino Linotype" w:hAnsi="Palatino Linotype" w:cs="Arial"/>
                      <w:b/>
                    </w:rPr>
                  </w:pPr>
                  <w:r>
                    <w:rPr>
                      <w:rFonts w:ascii="Palatino Linotype" w:hAnsi="Palatino Linotype" w:cs="Arial"/>
                      <w:b/>
                    </w:rPr>
                    <w:lastRenderedPageBreak/>
                    <w:tab/>
                  </w:r>
                </w:p>
                <w:p w14:paraId="17E8B6BE" w14:textId="77777777" w:rsidR="001521F1" w:rsidRDefault="001521F1">
                  <w:pPr>
                    <w:spacing w:line="0" w:lineRule="atLeast"/>
                    <w:ind w:left="635"/>
                    <w:rPr>
                      <w:rFonts w:ascii="Palatino Linotype" w:hAnsi="Palatino Linotype" w:cs="Arial"/>
                      <w:b/>
                    </w:rPr>
                  </w:pPr>
                </w:p>
                <w:p w14:paraId="55B76433" w14:textId="77777777" w:rsidR="001521F1" w:rsidRDefault="001521F1">
                  <w:pPr>
                    <w:spacing w:line="0" w:lineRule="atLeast"/>
                    <w:ind w:left="635"/>
                    <w:rPr>
                      <w:rFonts w:ascii="Palatino Linotype" w:hAnsi="Palatino Linotype" w:cs="Arial"/>
                      <w:b/>
                    </w:rPr>
                  </w:pPr>
                </w:p>
                <w:p w14:paraId="778BD5CF" w14:textId="77777777" w:rsidR="001521F1" w:rsidRDefault="001521F1">
                  <w:pPr>
                    <w:spacing w:line="0" w:lineRule="atLeast"/>
                    <w:ind w:left="635"/>
                    <w:rPr>
                      <w:rFonts w:ascii="Palatino Linotype" w:hAnsi="Palatino Linotype" w:cs="Arial"/>
                      <w:b/>
                    </w:rPr>
                  </w:pPr>
                </w:p>
                <w:p w14:paraId="4A966BDF" w14:textId="77777777" w:rsidR="001521F1" w:rsidRDefault="001521F1">
                  <w:pPr>
                    <w:spacing w:line="0" w:lineRule="atLeast"/>
                    <w:jc w:val="center"/>
                    <w:rPr>
                      <w:rFonts w:ascii="Palatino Linotype" w:hAnsi="Palatino Linotype" w:cs="Arial"/>
                      <w:b/>
                    </w:rPr>
                  </w:pPr>
                </w:p>
                <w:p w14:paraId="07B525A7" w14:textId="77777777" w:rsidR="001521F1" w:rsidRDefault="001521F1">
                  <w:pPr>
                    <w:spacing w:line="0" w:lineRule="atLeast"/>
                    <w:jc w:val="center"/>
                    <w:rPr>
                      <w:rFonts w:ascii="Palatino Linotype" w:hAnsi="Palatino Linotype" w:cs="Arial"/>
                      <w:b/>
                    </w:rPr>
                  </w:pPr>
                  <w:r>
                    <w:rPr>
                      <w:rFonts w:ascii="Palatino Linotype" w:hAnsi="Palatino Linotype" w:cs="Arial"/>
                      <w:b/>
                    </w:rPr>
                    <w:t>Alexis Tapia Ramírez</w:t>
                  </w:r>
                </w:p>
                <w:p w14:paraId="4B7230C3" w14:textId="77777777" w:rsidR="001521F1" w:rsidRDefault="001521F1">
                  <w:pPr>
                    <w:spacing w:line="0" w:lineRule="atLeast"/>
                    <w:jc w:val="center"/>
                    <w:rPr>
                      <w:rFonts w:ascii="Palatino Linotype" w:hAnsi="Palatino Linotype" w:cs="Arial"/>
                    </w:rPr>
                  </w:pPr>
                  <w:r>
                    <w:rPr>
                      <w:rFonts w:ascii="Palatino Linotype" w:hAnsi="Palatino Linotype" w:cs="Arial"/>
                    </w:rPr>
                    <w:t>Secretario Técnico del Pleno</w:t>
                  </w:r>
                </w:p>
                <w:p w14:paraId="1F4C3E18" w14:textId="77777777" w:rsidR="001521F1" w:rsidRDefault="001521F1">
                  <w:pPr>
                    <w:spacing w:line="0" w:lineRule="atLeast"/>
                    <w:jc w:val="center"/>
                    <w:rPr>
                      <w:rFonts w:ascii="Palatino Linotype" w:hAnsi="Palatino Linotype" w:cs="Arial"/>
                    </w:rPr>
                  </w:pPr>
                  <w:r>
                    <w:rPr>
                      <w:rFonts w:ascii="Palatino Linotype" w:hAnsi="Palatino Linotype" w:cs="Arial"/>
                      <w:b/>
                    </w:rPr>
                    <w:t>(RÚBRICA)</w:t>
                  </w:r>
                  <w:r>
                    <w:rPr>
                      <w:rFonts w:ascii="Palatino Linotype" w:hAnsi="Palatino Linotype" w:cs="Arial"/>
                    </w:rPr>
                    <w:t xml:space="preserve"> </w:t>
                  </w:r>
                </w:p>
                <w:p w14:paraId="7C93DB2F" w14:textId="77777777" w:rsidR="003E71D0" w:rsidRDefault="003E71D0">
                  <w:pPr>
                    <w:spacing w:line="0" w:lineRule="atLeast"/>
                    <w:jc w:val="center"/>
                    <w:rPr>
                      <w:rFonts w:ascii="Palatino Linotype" w:hAnsi="Palatino Linotype" w:cs="Arial"/>
                    </w:rPr>
                  </w:pPr>
                </w:p>
                <w:p w14:paraId="76C59269" w14:textId="4AF6E3F4" w:rsidR="003E71D0" w:rsidRDefault="003E71D0">
                  <w:pPr>
                    <w:spacing w:line="0" w:lineRule="atLeast"/>
                    <w:jc w:val="center"/>
                    <w:rPr>
                      <w:rFonts w:ascii="Palatino Linotype" w:hAnsi="Palatino Linotype" w:cs="Arial"/>
                    </w:rPr>
                  </w:pPr>
                </w:p>
              </w:tc>
            </w:tr>
          </w:tbl>
          <w:p w14:paraId="43F77A88" w14:textId="77777777" w:rsidR="001521F1" w:rsidRDefault="001521F1">
            <w:pPr>
              <w:jc w:val="both"/>
              <w:rPr>
                <w:rFonts w:ascii="Palatino Linotype" w:hAnsi="Palatino Linotype" w:cs="Arial"/>
                <w:lang w:val="es-ES"/>
              </w:rPr>
            </w:pPr>
          </w:p>
        </w:tc>
      </w:tr>
    </w:tbl>
    <w:p w14:paraId="2DFB17BD" w14:textId="42B5CBAD" w:rsidR="001521F1" w:rsidRPr="001521F1" w:rsidRDefault="001521F1" w:rsidP="000952BD">
      <w:pPr>
        <w:spacing w:line="360" w:lineRule="auto"/>
        <w:jc w:val="both"/>
        <w:rPr>
          <w:rFonts w:ascii="Palatino Linotype" w:eastAsia="MS Mincho" w:hAnsi="Palatino Linotype" w:cs="Times New Roman"/>
          <w:b/>
          <w:bCs/>
          <w:lang w:val="es-ES"/>
        </w:rPr>
      </w:pPr>
    </w:p>
    <w:p w14:paraId="7B496412" w14:textId="1F173C78" w:rsidR="005552BF" w:rsidRPr="00D928CA" w:rsidRDefault="005B160A" w:rsidP="005B160A">
      <w:pPr>
        <w:jc w:val="both"/>
        <w:rPr>
          <w:lang w:val="es-MX" w:eastAsia="en-US"/>
        </w:rPr>
      </w:pPr>
      <w:r w:rsidRPr="001521F1">
        <w:rPr>
          <w:rFonts w:ascii="Palatino Linotype" w:hAnsi="Palatino Linotype" w:cs="Arial"/>
          <w:szCs w:val="18"/>
        </w:rPr>
        <w:t xml:space="preserve">Esta hoja corresponde a la resolución de fecha </w:t>
      </w:r>
      <w:r w:rsidR="00DE77CB">
        <w:rPr>
          <w:rFonts w:ascii="Palatino Linotype" w:hAnsi="Palatino Linotype" w:cs="Arial"/>
          <w:szCs w:val="18"/>
        </w:rPr>
        <w:t>nueve</w:t>
      </w:r>
      <w:r w:rsidR="003E71D0" w:rsidRPr="003E71D0">
        <w:rPr>
          <w:rFonts w:ascii="Palatino Linotype" w:hAnsi="Palatino Linotype"/>
        </w:rPr>
        <w:t xml:space="preserve"> (</w:t>
      </w:r>
      <w:r w:rsidR="00DE77CB">
        <w:rPr>
          <w:rFonts w:ascii="Palatino Linotype" w:hAnsi="Palatino Linotype"/>
        </w:rPr>
        <w:t>9</w:t>
      </w:r>
      <w:r w:rsidR="003E71D0" w:rsidRPr="003E71D0">
        <w:rPr>
          <w:rFonts w:ascii="Palatino Linotype" w:hAnsi="Palatino Linotype"/>
        </w:rPr>
        <w:t>)</w:t>
      </w:r>
      <w:r w:rsidR="003E71D0" w:rsidRPr="003E71D0">
        <w:rPr>
          <w:rFonts w:ascii="Palatino Linotype" w:eastAsia="Times New Roman" w:hAnsi="Palatino Linotype" w:cs="Arial"/>
          <w:lang w:val="es-MX"/>
        </w:rPr>
        <w:t xml:space="preserve"> de </w:t>
      </w:r>
      <w:r w:rsidR="00DE77CB">
        <w:rPr>
          <w:rFonts w:ascii="Palatino Linotype" w:eastAsia="Times New Roman" w:hAnsi="Palatino Linotype" w:cs="Arial"/>
          <w:lang w:val="es-MX"/>
        </w:rPr>
        <w:t>diciembre</w:t>
      </w:r>
      <w:r w:rsidR="001521F1">
        <w:rPr>
          <w:rFonts w:ascii="Palatino Linotype" w:eastAsia="Times New Roman" w:hAnsi="Palatino Linotype" w:cs="Arial"/>
          <w:sz w:val="22"/>
          <w:szCs w:val="22"/>
          <w:lang w:val="es-MX"/>
        </w:rPr>
        <w:t xml:space="preserve"> de dos mil veinte</w:t>
      </w:r>
      <w:r w:rsidRPr="001521F1">
        <w:rPr>
          <w:rFonts w:ascii="Palatino Linotype" w:hAnsi="Palatino Linotype" w:cs="Arial"/>
          <w:szCs w:val="18"/>
        </w:rPr>
        <w:t xml:space="preserve">, emitida en el recurso de revisión </w:t>
      </w:r>
      <w:r w:rsidR="00A631DD" w:rsidRPr="00A631DD">
        <w:rPr>
          <w:rFonts w:ascii="Palatino Linotype" w:hAnsi="Palatino Linotype" w:cs="Arial"/>
          <w:b/>
          <w:bCs/>
          <w:lang w:eastAsia="es-MX"/>
        </w:rPr>
        <w:t>04613/INFOEM/IP/RR/2020 y Acumulados</w:t>
      </w:r>
      <w:r w:rsidRPr="00A631DD">
        <w:rPr>
          <w:rFonts w:ascii="Palatino Linotype" w:hAnsi="Palatino Linotype" w:cs="Arial"/>
          <w:b/>
          <w:bCs/>
        </w:rPr>
        <w:t>.</w:t>
      </w:r>
      <w:r w:rsidRPr="00280BD9">
        <w:rPr>
          <w:rFonts w:ascii="Palatino Linotype" w:hAnsi="Palatino Linotype" w:cs="Arial"/>
          <w:bCs/>
          <w:szCs w:val="18"/>
        </w:rPr>
        <w:t xml:space="preserve"> </w:t>
      </w:r>
    </w:p>
    <w:sectPr w:rsidR="005552BF" w:rsidRPr="00D928CA" w:rsidSect="00141DF6">
      <w:headerReference w:type="even" r:id="rId13"/>
      <w:headerReference w:type="default" r:id="rId14"/>
      <w:footerReference w:type="default" r:id="rId15"/>
      <w:headerReference w:type="first" r:id="rId16"/>
      <w:footerReference w:type="first" r:id="rId1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5822E9" w14:textId="77777777" w:rsidR="00973748" w:rsidRDefault="00973748" w:rsidP="008B6F5F">
      <w:r>
        <w:separator/>
      </w:r>
    </w:p>
  </w:endnote>
  <w:endnote w:type="continuationSeparator" w:id="0">
    <w:p w14:paraId="2E62B248" w14:textId="77777777" w:rsidR="00973748" w:rsidRDefault="00973748"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EEF1CB8" w14:textId="77777777" w:rsidR="0017166A" w:rsidRPr="000A2541" w:rsidRDefault="0017166A">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DC302C">
              <w:rPr>
                <w:rFonts w:ascii="Palatino Linotype" w:hAnsi="Palatino Linotype"/>
                <w:b/>
                <w:bCs/>
                <w:noProof/>
              </w:rPr>
              <w:t>16</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DC302C">
              <w:rPr>
                <w:rFonts w:ascii="Palatino Linotype" w:hAnsi="Palatino Linotype"/>
                <w:b/>
                <w:bCs/>
                <w:noProof/>
              </w:rPr>
              <w:t>104</w:t>
            </w:r>
            <w:r w:rsidRPr="000A2541">
              <w:rPr>
                <w:rFonts w:ascii="Palatino Linotype" w:hAnsi="Palatino Linotype"/>
                <w:b/>
                <w:bCs/>
              </w:rPr>
              <w:fldChar w:fldCharType="end"/>
            </w:r>
          </w:p>
        </w:sdtContent>
      </w:sdt>
    </w:sdtContent>
  </w:sdt>
  <w:p w14:paraId="362DC80A" w14:textId="77777777" w:rsidR="0017166A" w:rsidRDefault="0017166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D2FD7" w14:textId="77777777" w:rsidR="0017166A" w:rsidRPr="00883450" w:rsidRDefault="0017166A"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C302C" w:rsidRPr="00DC302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C302C" w:rsidRPr="00DC302C">
      <w:rPr>
        <w:rFonts w:ascii="Palatino Linotype" w:hAnsi="Palatino Linotype"/>
        <w:noProof/>
        <w:sz w:val="22"/>
        <w:szCs w:val="22"/>
        <w:lang w:val="es-ES"/>
      </w:rPr>
      <w:t>104</w:t>
    </w:r>
    <w:r w:rsidRPr="00883450">
      <w:rPr>
        <w:rFonts w:ascii="Palatino Linotype" w:hAnsi="Palatino Linotype"/>
        <w:sz w:val="22"/>
        <w:szCs w:val="22"/>
      </w:rPr>
      <w:fldChar w:fldCharType="end"/>
    </w:r>
  </w:p>
  <w:p w14:paraId="08113C7A" w14:textId="77777777" w:rsidR="0017166A" w:rsidRPr="00883450" w:rsidRDefault="0017166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A0AEEB" w14:textId="77777777" w:rsidR="00973748" w:rsidRDefault="00973748" w:rsidP="008B6F5F">
      <w:r>
        <w:separator/>
      </w:r>
    </w:p>
  </w:footnote>
  <w:footnote w:type="continuationSeparator" w:id="0">
    <w:p w14:paraId="35FA19FB" w14:textId="77777777" w:rsidR="00973748" w:rsidRDefault="00973748" w:rsidP="008B6F5F">
      <w:r>
        <w:continuationSeparator/>
      </w:r>
    </w:p>
  </w:footnote>
  <w:footnote w:id="1">
    <w:p w14:paraId="19E48938" w14:textId="77777777" w:rsidR="0017166A" w:rsidRPr="00F75272" w:rsidRDefault="0017166A" w:rsidP="007B1DAC">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6E8F9CF" w14:textId="77777777" w:rsidR="0017166A" w:rsidRPr="00952F10" w:rsidRDefault="0017166A" w:rsidP="00D355D0">
      <w:pPr>
        <w:jc w:val="both"/>
        <w:rPr>
          <w:i/>
          <w:sz w:val="20"/>
          <w:szCs w:val="20"/>
        </w:rPr>
      </w:pPr>
      <w:r>
        <w:rPr>
          <w:rStyle w:val="Refdenotaalpie"/>
        </w:rPr>
        <w:footnoteRef/>
      </w:r>
      <w:r>
        <w:t xml:space="preserve"> </w:t>
      </w:r>
      <w:r w:rsidRPr="00952F10">
        <w:rPr>
          <w:i/>
          <w:sz w:val="20"/>
          <w:szCs w:val="20"/>
        </w:rPr>
        <w:t>En Perú la Ley del Procedimiento Administrativo General LEY N° 27444 señala: “1.7 Principio de presunción de veracidad.- En la tramitación del procedimiento administrativo, se presume que los documentos y declaraciones formulados por los administrados en la forma descrita por esta Ley, responden a la verdad de los hechos que ellos afirman. Esta presunción admite prueba en contrario.”</w:t>
      </w:r>
    </w:p>
    <w:p w14:paraId="32C43C5D" w14:textId="77777777" w:rsidR="0017166A" w:rsidRDefault="0017166A" w:rsidP="00D355D0">
      <w:pPr>
        <w:pStyle w:val="Textonotapie"/>
      </w:pPr>
    </w:p>
  </w:footnote>
  <w:footnote w:id="3">
    <w:p w14:paraId="24567BE9" w14:textId="77777777" w:rsidR="0017166A" w:rsidRDefault="0017166A" w:rsidP="00B94F23">
      <w:pPr>
        <w:pStyle w:val="Textonotapie"/>
      </w:pPr>
      <w:r>
        <w:rPr>
          <w:rStyle w:val="Refdenotaalpie"/>
        </w:rPr>
        <w:footnoteRef/>
      </w:r>
      <w:r>
        <w:t xml:space="preserve"> Artículo 150. Ley de Transparencia y Acceso a la Información Pública del Estado de México y Municipios.</w:t>
      </w:r>
    </w:p>
    <w:p w14:paraId="24DC7210" w14:textId="77777777" w:rsidR="0017166A" w:rsidRDefault="0017166A" w:rsidP="00B94F23">
      <w:pPr>
        <w:pStyle w:val="Textonotapie"/>
      </w:pPr>
      <w:r>
        <w:t>Artículo 151. Ibídem.</w:t>
      </w:r>
    </w:p>
  </w:footnote>
  <w:footnote w:id="4">
    <w:p w14:paraId="3810902D" w14:textId="77777777" w:rsidR="0017166A" w:rsidRDefault="0017166A" w:rsidP="00B94F23">
      <w:pPr>
        <w:pStyle w:val="Textonotapie"/>
      </w:pPr>
      <w:r>
        <w:rPr>
          <w:rStyle w:val="Refdenotaalpie"/>
        </w:rPr>
        <w:footnoteRef/>
      </w:r>
      <w:r>
        <w:t xml:space="preserve"> Ley de Transparencia y Acceso a la Información Pública del Estado de México y Municipios. Artículo 9. …</w:t>
      </w:r>
    </w:p>
    <w:p w14:paraId="6E77E94F" w14:textId="77777777" w:rsidR="0017166A" w:rsidRDefault="0017166A" w:rsidP="00B94F23">
      <w:pPr>
        <w:pStyle w:val="Textonotapie"/>
      </w:pPr>
      <w:r>
        <w:t>II. Eficacia: Obligación del Instituto para tutelar, de manera efectiva, el derecho de acceso a la información;</w:t>
      </w:r>
    </w:p>
    <w:p w14:paraId="093E692C" w14:textId="77777777" w:rsidR="0017166A" w:rsidRDefault="0017166A" w:rsidP="00B94F23">
      <w:pPr>
        <w:pStyle w:val="Textonotapie"/>
      </w:pPr>
      <w:r>
        <w:t xml:space="preserve">… </w:t>
      </w:r>
    </w:p>
  </w:footnote>
  <w:footnote w:id="5">
    <w:p w14:paraId="076AD976" w14:textId="77777777" w:rsidR="0017166A" w:rsidRPr="00547FFB" w:rsidRDefault="0017166A" w:rsidP="00CC2676">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lang w:val="es-MX"/>
        </w:rPr>
        <w:t xml:space="preserve">Artículo 13. </w:t>
      </w:r>
      <w:r w:rsidRPr="00547FFB">
        <w:rPr>
          <w:rFonts w:cs="Bookman Old Style"/>
          <w:sz w:val="20"/>
          <w:szCs w:val="20"/>
          <w:lang w:val="es-MX"/>
        </w:rPr>
        <w:t>El Instituto, en el ámbito de sus atribuciones, deberá suplir cualquier deficiencia para garantizar el ejercicio del derecho de acceso a la información.</w:t>
      </w:r>
    </w:p>
  </w:footnote>
  <w:footnote w:id="6">
    <w:p w14:paraId="292541C2" w14:textId="77777777" w:rsidR="0017166A" w:rsidRPr="00547FFB" w:rsidRDefault="0017166A" w:rsidP="00CC2676">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14:paraId="15588AAB" w14:textId="77777777" w:rsidR="0017166A" w:rsidRPr="00547FFB" w:rsidRDefault="0017166A" w:rsidP="00CC2676">
      <w:pPr>
        <w:autoSpaceDE w:val="0"/>
        <w:autoSpaceDN w:val="0"/>
        <w:adjustRightInd w:val="0"/>
        <w:jc w:val="both"/>
        <w:rPr>
          <w:sz w:val="20"/>
          <w:szCs w:val="20"/>
        </w:rPr>
      </w:pPr>
      <w:r w:rsidRPr="00547FFB">
        <w:rPr>
          <w:sz w:val="20"/>
          <w:szCs w:val="20"/>
        </w:rPr>
        <w:t>…</w:t>
      </w:r>
    </w:p>
    <w:p w14:paraId="00CC77C6" w14:textId="77777777" w:rsidR="0017166A" w:rsidRDefault="0017166A" w:rsidP="00CC2676">
      <w:pPr>
        <w:autoSpaceDE w:val="0"/>
        <w:autoSpaceDN w:val="0"/>
        <w:adjustRightInd w:val="0"/>
        <w:jc w:val="both"/>
      </w:pPr>
      <w:r w:rsidRPr="00547FFB">
        <w:rPr>
          <w:rFonts w:cs="Bookman Old Style"/>
          <w:sz w:val="20"/>
          <w:szCs w:val="20"/>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7">
    <w:p w14:paraId="2137A595" w14:textId="40FA1611" w:rsidR="0017166A" w:rsidRDefault="0017166A">
      <w:pPr>
        <w:pStyle w:val="Textonotapie"/>
      </w:pPr>
      <w:r>
        <w:rPr>
          <w:rStyle w:val="Refdenotaalpie"/>
        </w:rPr>
        <w:footnoteRef/>
      </w:r>
      <w:r>
        <w:t xml:space="preserve"> Disponible para su consulta en </w:t>
      </w:r>
      <w:hyperlink r:id="rId1" w:history="1">
        <w:r w:rsidRPr="000E40A4">
          <w:rPr>
            <w:rStyle w:val="Hipervnculo"/>
          </w:rPr>
          <w:t>https://legislacion.edomex.gob.mx/sites/legislacion.edomex.gob.mx/files/files/pdf/bdo/bdo2020/bdo076.pdf</w:t>
        </w:r>
      </w:hyperlink>
    </w:p>
    <w:p w14:paraId="590EDF09" w14:textId="77777777" w:rsidR="0017166A" w:rsidRPr="00DA627B" w:rsidRDefault="0017166A">
      <w:pPr>
        <w:pStyle w:val="Textonotapie"/>
        <w:rPr>
          <w:lang w:val="es-MX"/>
        </w:rPr>
      </w:pPr>
    </w:p>
  </w:footnote>
  <w:footnote w:id="8">
    <w:p w14:paraId="3E0A4231" w14:textId="77777777" w:rsidR="0017166A" w:rsidRDefault="0017166A" w:rsidP="00EB0FE8">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9">
    <w:p w14:paraId="6CFFC9EC" w14:textId="77777777" w:rsidR="0017166A" w:rsidRDefault="0017166A" w:rsidP="00454A8A">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2BF24378" w14:textId="77777777" w:rsidR="0017166A" w:rsidRDefault="0017166A" w:rsidP="00454A8A">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8131941" w14:textId="77777777" w:rsidR="0017166A" w:rsidRPr="001E1F95" w:rsidRDefault="0017166A" w:rsidP="00454A8A">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0">
    <w:p w14:paraId="5FBC911A" w14:textId="77777777" w:rsidR="0017166A" w:rsidRPr="0037004E" w:rsidRDefault="0017166A" w:rsidP="00454A8A">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1">
    <w:p w14:paraId="60177F04" w14:textId="77777777" w:rsidR="0017166A" w:rsidRDefault="0017166A" w:rsidP="00454A8A">
      <w:pPr>
        <w:pStyle w:val="Textonotapie"/>
        <w:jc w:val="both"/>
      </w:pPr>
      <w:r>
        <w:rPr>
          <w:rStyle w:val="Refdenotaalpie"/>
        </w:rPr>
        <w:footnoteRef/>
      </w:r>
      <w:r>
        <w:t xml:space="preserve"> Artículo 3. Para los efectos de la presente Ley se entenderá por:</w:t>
      </w:r>
    </w:p>
    <w:p w14:paraId="00709DDD" w14:textId="77777777" w:rsidR="0017166A" w:rsidRDefault="0017166A" w:rsidP="00454A8A">
      <w:pPr>
        <w:pStyle w:val="Textonotapie"/>
        <w:jc w:val="both"/>
      </w:pPr>
      <w:r>
        <w:t xml:space="preserve"> (…)</w:t>
      </w:r>
    </w:p>
    <w:p w14:paraId="7B64DFDA" w14:textId="77777777" w:rsidR="0017166A" w:rsidRDefault="0017166A" w:rsidP="00454A8A">
      <w:pPr>
        <w:pStyle w:val="Textonotapie"/>
        <w:jc w:val="both"/>
      </w:pPr>
      <w:r>
        <w:t>IX. Datos personales: La información concerniente a una persona, identificada o identificable según lo dispuesto por la Ley de Protección de Datos Personales del Estado de México;</w:t>
      </w:r>
    </w:p>
  </w:footnote>
  <w:footnote w:id="12">
    <w:p w14:paraId="2D283C1F" w14:textId="77777777" w:rsidR="0017166A" w:rsidRDefault="0017166A" w:rsidP="00057CD4">
      <w:pPr>
        <w:pStyle w:val="Textonotapie"/>
      </w:pPr>
      <w:r>
        <w:rPr>
          <w:rStyle w:val="Refdenotaalpie"/>
        </w:rPr>
        <w:footnoteRef/>
      </w:r>
      <w:r>
        <w:t xml:space="preserve"> </w:t>
      </w:r>
      <w:hyperlink r:id="rId2" w:history="1">
        <w:r>
          <w:rPr>
            <w:rStyle w:val="Hipervnculo"/>
          </w:rPr>
          <w:t>https://www.ine.mx/credencial/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920E8" w14:textId="2D617500" w:rsidR="0017166A" w:rsidRDefault="00DC302C">
    <w:pPr>
      <w:pStyle w:val="Encabezado"/>
    </w:pPr>
    <w:r>
      <w:rPr>
        <w:noProof/>
        <w:lang w:val="es-MX" w:eastAsia="es-MX"/>
      </w:rPr>
      <w:pict w14:anchorId="0ED23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17166A" w:rsidRPr="00EF13C1" w14:paraId="10494D50" w14:textId="77777777" w:rsidTr="00646380">
      <w:trPr>
        <w:trHeight w:val="138"/>
        <w:jc w:val="right"/>
      </w:trPr>
      <w:tc>
        <w:tcPr>
          <w:tcW w:w="2552" w:type="dxa"/>
          <w:vAlign w:val="center"/>
        </w:tcPr>
        <w:p w14:paraId="3D852A65" w14:textId="77777777" w:rsidR="0017166A" w:rsidRPr="00EF13C1" w:rsidRDefault="0017166A"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8B8455A" w14:textId="0E4EF519" w:rsidR="0017166A" w:rsidRPr="00353EB6" w:rsidRDefault="0017166A" w:rsidP="00FB0EDF">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4613</w:t>
          </w:r>
          <w:r w:rsidRPr="00353EB6">
            <w:rPr>
              <w:rFonts w:ascii="Palatino Linotype" w:hAnsi="Palatino Linotype" w:cs="Arial"/>
              <w:b/>
              <w:bCs/>
              <w:sz w:val="22"/>
              <w:szCs w:val="22"/>
              <w:lang w:eastAsia="es-MX"/>
            </w:rPr>
            <w:t>/INFOEM/IP/RR/2020</w:t>
          </w:r>
          <w:r>
            <w:rPr>
              <w:rFonts w:ascii="Palatino Linotype" w:hAnsi="Palatino Linotype" w:cs="Arial"/>
              <w:b/>
              <w:bCs/>
              <w:sz w:val="22"/>
              <w:szCs w:val="22"/>
              <w:lang w:eastAsia="es-MX"/>
            </w:rPr>
            <w:t xml:space="preserve"> y Acumulados</w:t>
          </w:r>
        </w:p>
      </w:tc>
    </w:tr>
    <w:tr w:rsidR="0017166A" w:rsidRPr="00EF13C1" w14:paraId="4014A24F" w14:textId="77777777" w:rsidTr="00646380">
      <w:trPr>
        <w:trHeight w:val="233"/>
        <w:jc w:val="right"/>
      </w:trPr>
      <w:tc>
        <w:tcPr>
          <w:tcW w:w="2552" w:type="dxa"/>
          <w:vAlign w:val="center"/>
        </w:tcPr>
        <w:p w14:paraId="6727B1B4" w14:textId="77777777" w:rsidR="0017166A" w:rsidRPr="00EF13C1" w:rsidRDefault="0017166A" w:rsidP="00646380">
          <w:pPr>
            <w:rPr>
              <w:rFonts w:ascii="Palatino Linotype" w:hAnsi="Palatino Linotype"/>
              <w:b/>
              <w:sz w:val="22"/>
              <w:szCs w:val="22"/>
            </w:rPr>
          </w:pPr>
        </w:p>
      </w:tc>
      <w:tc>
        <w:tcPr>
          <w:tcW w:w="3826" w:type="dxa"/>
          <w:vAlign w:val="center"/>
        </w:tcPr>
        <w:p w14:paraId="78D936B4" w14:textId="77777777" w:rsidR="0017166A" w:rsidRPr="00EF13C1" w:rsidRDefault="0017166A" w:rsidP="00141DF6">
          <w:pPr>
            <w:pStyle w:val="Encabezado"/>
            <w:jc w:val="center"/>
            <w:rPr>
              <w:rFonts w:ascii="Palatino Linotype" w:hAnsi="Palatino Linotype"/>
              <w:b/>
              <w:sz w:val="22"/>
              <w:szCs w:val="22"/>
            </w:rPr>
          </w:pPr>
        </w:p>
      </w:tc>
    </w:tr>
    <w:tr w:rsidR="0017166A" w:rsidRPr="00FB0541" w14:paraId="7378927E" w14:textId="77777777" w:rsidTr="00646380">
      <w:trPr>
        <w:trHeight w:val="321"/>
        <w:jc w:val="right"/>
      </w:trPr>
      <w:tc>
        <w:tcPr>
          <w:tcW w:w="2552" w:type="dxa"/>
          <w:vAlign w:val="center"/>
        </w:tcPr>
        <w:p w14:paraId="72A3818B" w14:textId="77777777" w:rsidR="0017166A" w:rsidRPr="00FB0541" w:rsidRDefault="0017166A" w:rsidP="00646380">
          <w:pPr>
            <w:rPr>
              <w:rFonts w:ascii="Palatino Linotype" w:hAnsi="Palatino Linotype"/>
              <w:b/>
              <w:sz w:val="22"/>
              <w:szCs w:val="22"/>
            </w:rPr>
          </w:pPr>
          <w:r w:rsidRPr="00FB0541">
            <w:rPr>
              <w:rFonts w:ascii="Palatino Linotype" w:hAnsi="Palatino Linotype"/>
              <w:b/>
              <w:sz w:val="22"/>
              <w:szCs w:val="22"/>
            </w:rPr>
            <w:t>Sujeto obligado:</w:t>
          </w:r>
        </w:p>
      </w:tc>
      <w:tc>
        <w:tcPr>
          <w:tcW w:w="3826" w:type="dxa"/>
          <w:vAlign w:val="center"/>
        </w:tcPr>
        <w:p w14:paraId="05ADB154" w14:textId="5101D94A" w:rsidR="0017166A" w:rsidRPr="00FB0541" w:rsidRDefault="0017166A" w:rsidP="00B23C9B">
          <w:pPr>
            <w:pStyle w:val="Encabezado"/>
            <w:jc w:val="right"/>
            <w:rPr>
              <w:rFonts w:ascii="Palatino Linotype" w:hAnsi="Palatino Linotype"/>
              <w:b/>
              <w:sz w:val="22"/>
              <w:szCs w:val="22"/>
            </w:rPr>
          </w:pPr>
          <w:r>
            <w:rPr>
              <w:rFonts w:ascii="Palatino Linotype" w:hAnsi="Palatino Linotype"/>
              <w:b/>
              <w:bCs/>
              <w:sz w:val="22"/>
              <w:szCs w:val="22"/>
            </w:rPr>
            <w:t>Ayuntamiento de San José del Rincón</w:t>
          </w:r>
        </w:p>
      </w:tc>
    </w:tr>
    <w:tr w:rsidR="0017166A" w:rsidRPr="00EF13C1" w14:paraId="62FB9236" w14:textId="77777777" w:rsidTr="00646380">
      <w:trPr>
        <w:trHeight w:val="321"/>
        <w:jc w:val="right"/>
      </w:trPr>
      <w:tc>
        <w:tcPr>
          <w:tcW w:w="2552" w:type="dxa"/>
          <w:vAlign w:val="center"/>
        </w:tcPr>
        <w:p w14:paraId="7398E7B4" w14:textId="77777777" w:rsidR="0017166A" w:rsidRPr="00EF13C1" w:rsidRDefault="0017166A"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4BFDCF03" w14:textId="77777777" w:rsidR="0017166A" w:rsidRPr="00EF13C1" w:rsidRDefault="0017166A"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824FF93" w14:textId="32DA8AFB" w:rsidR="0017166A" w:rsidRDefault="00DC302C" w:rsidP="00646380">
    <w:pPr>
      <w:pStyle w:val="Encabezado"/>
    </w:pPr>
    <w:r>
      <w:rPr>
        <w:noProof/>
        <w:lang w:val="es-MX" w:eastAsia="es-MX"/>
      </w:rPr>
      <w:pict w14:anchorId="0512A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8" o:spid="_x0000_s2051" type="#_x0000_t75" style="position:absolute;margin-left:-88.05pt;margin-top:-123.6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17166A" w:rsidRPr="00182113" w14:paraId="06135C79" w14:textId="77777777" w:rsidTr="00141DF6">
      <w:trPr>
        <w:trHeight w:val="138"/>
      </w:trPr>
      <w:tc>
        <w:tcPr>
          <w:tcW w:w="2532" w:type="dxa"/>
          <w:vAlign w:val="center"/>
        </w:tcPr>
        <w:p w14:paraId="1CC3EC0C" w14:textId="77777777" w:rsidR="0017166A" w:rsidRPr="00EF13C1" w:rsidRDefault="0017166A" w:rsidP="00353EB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2343590F" w14:textId="2AC7DD42" w:rsidR="0017166A" w:rsidRPr="00353EB6" w:rsidRDefault="0017166A" w:rsidP="007E13CE">
          <w:pPr>
            <w:pStyle w:val="Encabezado"/>
            <w:jc w:val="right"/>
            <w:rPr>
              <w:rFonts w:ascii="Palatino Linotype" w:hAnsi="Palatino Linotype"/>
              <w:b/>
              <w:sz w:val="22"/>
              <w:szCs w:val="22"/>
            </w:rPr>
          </w:pPr>
          <w:r w:rsidRPr="00353EB6">
            <w:rPr>
              <w:rFonts w:ascii="Palatino Linotype" w:hAnsi="Palatino Linotype" w:cs="Arial"/>
              <w:b/>
              <w:bCs/>
              <w:sz w:val="22"/>
              <w:szCs w:val="22"/>
              <w:lang w:eastAsia="es-MX"/>
            </w:rPr>
            <w:t>0</w:t>
          </w:r>
          <w:r>
            <w:rPr>
              <w:rFonts w:ascii="Palatino Linotype" w:hAnsi="Palatino Linotype" w:cs="Arial"/>
              <w:b/>
              <w:bCs/>
              <w:sz w:val="22"/>
              <w:szCs w:val="22"/>
              <w:lang w:eastAsia="es-MX"/>
            </w:rPr>
            <w:t>4613</w:t>
          </w:r>
          <w:r w:rsidRPr="00353EB6">
            <w:rPr>
              <w:rFonts w:ascii="Palatino Linotype" w:hAnsi="Palatino Linotype" w:cs="Arial"/>
              <w:b/>
              <w:bCs/>
              <w:sz w:val="22"/>
              <w:szCs w:val="22"/>
              <w:lang w:eastAsia="es-MX"/>
            </w:rPr>
            <w:t>/INFOEM/IP/RR/2020</w:t>
          </w:r>
          <w:r>
            <w:rPr>
              <w:rFonts w:ascii="Palatino Linotype" w:hAnsi="Palatino Linotype" w:cs="Arial"/>
              <w:b/>
              <w:bCs/>
              <w:sz w:val="22"/>
              <w:szCs w:val="22"/>
              <w:lang w:eastAsia="es-MX"/>
            </w:rPr>
            <w:t xml:space="preserve"> y Acumulados</w:t>
          </w:r>
        </w:p>
      </w:tc>
      <w:tc>
        <w:tcPr>
          <w:tcW w:w="2532" w:type="dxa"/>
          <w:vAlign w:val="center"/>
        </w:tcPr>
        <w:p w14:paraId="69BC5FFA" w14:textId="77777777" w:rsidR="0017166A" w:rsidRPr="00182113" w:rsidRDefault="0017166A" w:rsidP="00353EB6">
          <w:pPr>
            <w:rPr>
              <w:rFonts w:ascii="Palatino Linotype" w:hAnsi="Palatino Linotype"/>
              <w:b/>
              <w:sz w:val="22"/>
              <w:szCs w:val="22"/>
            </w:rPr>
          </w:pPr>
        </w:p>
      </w:tc>
      <w:tc>
        <w:tcPr>
          <w:tcW w:w="236" w:type="dxa"/>
          <w:vAlign w:val="center"/>
        </w:tcPr>
        <w:p w14:paraId="7ABAD741" w14:textId="77777777" w:rsidR="0017166A" w:rsidRPr="00182113" w:rsidRDefault="0017166A" w:rsidP="00353EB6">
          <w:pPr>
            <w:pStyle w:val="Encabezado"/>
            <w:jc w:val="center"/>
            <w:rPr>
              <w:rFonts w:ascii="Palatino Linotype" w:hAnsi="Palatino Linotype"/>
              <w:b/>
              <w:sz w:val="22"/>
              <w:szCs w:val="22"/>
            </w:rPr>
          </w:pPr>
        </w:p>
      </w:tc>
      <w:tc>
        <w:tcPr>
          <w:tcW w:w="3261" w:type="dxa"/>
          <w:vAlign w:val="center"/>
        </w:tcPr>
        <w:p w14:paraId="6CE0C5DB" w14:textId="77777777" w:rsidR="0017166A" w:rsidRPr="00182113" w:rsidRDefault="0017166A" w:rsidP="00353EB6">
          <w:pPr>
            <w:pStyle w:val="Encabezado"/>
            <w:rPr>
              <w:rFonts w:ascii="Palatino Linotype" w:hAnsi="Palatino Linotype"/>
              <w:b/>
              <w:sz w:val="22"/>
              <w:szCs w:val="22"/>
            </w:rPr>
          </w:pPr>
        </w:p>
      </w:tc>
    </w:tr>
    <w:tr w:rsidR="0017166A" w:rsidRPr="00182113" w14:paraId="1CDC5339" w14:textId="77777777" w:rsidTr="00141DF6">
      <w:trPr>
        <w:trHeight w:val="227"/>
      </w:trPr>
      <w:tc>
        <w:tcPr>
          <w:tcW w:w="2532" w:type="dxa"/>
          <w:vAlign w:val="center"/>
        </w:tcPr>
        <w:p w14:paraId="2FCF2F74" w14:textId="77777777" w:rsidR="0017166A" w:rsidRPr="00EF13C1" w:rsidRDefault="0017166A" w:rsidP="00353EB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3A5C3009" w14:textId="20094C7B" w:rsidR="0017166A" w:rsidRPr="00EF13C1" w:rsidRDefault="00F05C91" w:rsidP="00B722A5">
          <w:pPr>
            <w:pStyle w:val="Encabezado"/>
            <w:jc w:val="right"/>
            <w:rPr>
              <w:rFonts w:ascii="Palatino Linotype" w:hAnsi="Palatino Linotype"/>
              <w:b/>
              <w:sz w:val="22"/>
              <w:szCs w:val="22"/>
            </w:rPr>
          </w:pPr>
          <w:r w:rsidRPr="00F05C91">
            <w:rPr>
              <w:rFonts w:ascii="Palatino Linotype" w:hAnsi="Palatino Linotype"/>
              <w:b/>
              <w:sz w:val="22"/>
              <w:szCs w:val="22"/>
              <w:highlight w:val="black"/>
            </w:rPr>
            <w:t>-------------------------------------------</w:t>
          </w:r>
        </w:p>
      </w:tc>
      <w:tc>
        <w:tcPr>
          <w:tcW w:w="2532" w:type="dxa"/>
          <w:vAlign w:val="center"/>
        </w:tcPr>
        <w:p w14:paraId="7DAB9A43" w14:textId="77777777" w:rsidR="0017166A" w:rsidRPr="00182113" w:rsidRDefault="0017166A" w:rsidP="00353EB6">
          <w:pPr>
            <w:rPr>
              <w:rFonts w:ascii="Palatino Linotype" w:hAnsi="Palatino Linotype"/>
              <w:b/>
              <w:sz w:val="22"/>
              <w:szCs w:val="22"/>
            </w:rPr>
          </w:pPr>
        </w:p>
      </w:tc>
      <w:tc>
        <w:tcPr>
          <w:tcW w:w="236" w:type="dxa"/>
          <w:vAlign w:val="center"/>
        </w:tcPr>
        <w:p w14:paraId="3B4A0A1B" w14:textId="77777777" w:rsidR="0017166A" w:rsidRPr="00182113" w:rsidRDefault="0017166A" w:rsidP="00353EB6">
          <w:pPr>
            <w:pStyle w:val="Encabezado"/>
            <w:jc w:val="center"/>
            <w:rPr>
              <w:rFonts w:ascii="Palatino Linotype" w:hAnsi="Palatino Linotype"/>
              <w:b/>
              <w:sz w:val="22"/>
              <w:szCs w:val="22"/>
            </w:rPr>
          </w:pPr>
        </w:p>
      </w:tc>
      <w:tc>
        <w:tcPr>
          <w:tcW w:w="3261" w:type="dxa"/>
          <w:vAlign w:val="center"/>
        </w:tcPr>
        <w:p w14:paraId="22727AC3" w14:textId="77777777" w:rsidR="0017166A" w:rsidRPr="00182113" w:rsidRDefault="0017166A" w:rsidP="00353EB6">
          <w:pPr>
            <w:pStyle w:val="Encabezado"/>
            <w:rPr>
              <w:rFonts w:ascii="Palatino Linotype" w:hAnsi="Palatino Linotype"/>
              <w:b/>
              <w:sz w:val="22"/>
              <w:szCs w:val="22"/>
            </w:rPr>
          </w:pPr>
        </w:p>
      </w:tc>
    </w:tr>
    <w:tr w:rsidR="0017166A" w:rsidRPr="00182113" w14:paraId="7FA9593F" w14:textId="77777777" w:rsidTr="00141DF6">
      <w:trPr>
        <w:trHeight w:val="232"/>
      </w:trPr>
      <w:tc>
        <w:tcPr>
          <w:tcW w:w="2532" w:type="dxa"/>
          <w:vAlign w:val="center"/>
        </w:tcPr>
        <w:p w14:paraId="4B717704" w14:textId="77777777" w:rsidR="0017166A" w:rsidRPr="00EF13C1" w:rsidRDefault="0017166A" w:rsidP="00353EB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5AEFAEF7" w14:textId="3EE34234" w:rsidR="0017166A" w:rsidRPr="00EF13C1" w:rsidRDefault="0017166A" w:rsidP="00B722A5">
          <w:pPr>
            <w:pStyle w:val="Encabezado"/>
            <w:jc w:val="right"/>
            <w:rPr>
              <w:rFonts w:ascii="Palatino Linotype" w:hAnsi="Palatino Linotype"/>
              <w:b/>
              <w:sz w:val="22"/>
              <w:szCs w:val="22"/>
            </w:rPr>
          </w:pPr>
          <w:r>
            <w:rPr>
              <w:rFonts w:ascii="Palatino Linotype" w:hAnsi="Palatino Linotype"/>
              <w:b/>
              <w:bCs/>
              <w:sz w:val="22"/>
              <w:szCs w:val="22"/>
            </w:rPr>
            <w:t>Ayuntamiento de San José del Rincón</w:t>
          </w:r>
        </w:p>
      </w:tc>
      <w:tc>
        <w:tcPr>
          <w:tcW w:w="2532" w:type="dxa"/>
          <w:vAlign w:val="center"/>
        </w:tcPr>
        <w:p w14:paraId="381823C1" w14:textId="77777777" w:rsidR="0017166A" w:rsidRPr="00182113" w:rsidRDefault="0017166A" w:rsidP="00353EB6">
          <w:pPr>
            <w:rPr>
              <w:rFonts w:ascii="Palatino Linotype" w:hAnsi="Palatino Linotype"/>
              <w:b/>
              <w:sz w:val="22"/>
              <w:szCs w:val="22"/>
            </w:rPr>
          </w:pPr>
        </w:p>
      </w:tc>
      <w:tc>
        <w:tcPr>
          <w:tcW w:w="236" w:type="dxa"/>
          <w:vAlign w:val="center"/>
        </w:tcPr>
        <w:p w14:paraId="11207DC8" w14:textId="77777777" w:rsidR="0017166A" w:rsidRPr="00182113" w:rsidRDefault="0017166A" w:rsidP="00353EB6">
          <w:pPr>
            <w:pStyle w:val="Encabezado"/>
            <w:jc w:val="center"/>
            <w:rPr>
              <w:rFonts w:ascii="Palatino Linotype" w:hAnsi="Palatino Linotype"/>
              <w:b/>
              <w:sz w:val="22"/>
              <w:szCs w:val="22"/>
            </w:rPr>
          </w:pPr>
        </w:p>
      </w:tc>
      <w:tc>
        <w:tcPr>
          <w:tcW w:w="3261" w:type="dxa"/>
          <w:vAlign w:val="center"/>
        </w:tcPr>
        <w:p w14:paraId="26860CE4" w14:textId="77777777" w:rsidR="0017166A" w:rsidRPr="00182113" w:rsidRDefault="0017166A" w:rsidP="00353EB6">
          <w:pPr>
            <w:pStyle w:val="Encabezado"/>
            <w:rPr>
              <w:rFonts w:ascii="Palatino Linotype" w:hAnsi="Palatino Linotype"/>
              <w:b/>
              <w:sz w:val="22"/>
              <w:szCs w:val="22"/>
            </w:rPr>
          </w:pPr>
        </w:p>
      </w:tc>
    </w:tr>
    <w:tr w:rsidR="0017166A" w:rsidRPr="00182113" w14:paraId="08E6C4CF" w14:textId="77777777" w:rsidTr="00141DF6">
      <w:trPr>
        <w:trHeight w:val="320"/>
      </w:trPr>
      <w:tc>
        <w:tcPr>
          <w:tcW w:w="2532" w:type="dxa"/>
          <w:vAlign w:val="center"/>
        </w:tcPr>
        <w:p w14:paraId="1ED1BE99" w14:textId="77777777" w:rsidR="0017166A" w:rsidRPr="00EF13C1" w:rsidRDefault="0017166A" w:rsidP="00353EB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6F89BF08" w14:textId="77777777" w:rsidR="0017166A" w:rsidRPr="00EF13C1" w:rsidRDefault="0017166A" w:rsidP="00353EB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127292BD" w14:textId="77777777" w:rsidR="0017166A" w:rsidRPr="00182113" w:rsidRDefault="0017166A" w:rsidP="00353EB6">
          <w:pPr>
            <w:rPr>
              <w:rFonts w:ascii="Palatino Linotype" w:hAnsi="Palatino Linotype"/>
              <w:b/>
              <w:sz w:val="22"/>
              <w:szCs w:val="22"/>
            </w:rPr>
          </w:pPr>
        </w:p>
      </w:tc>
      <w:tc>
        <w:tcPr>
          <w:tcW w:w="236" w:type="dxa"/>
          <w:vAlign w:val="center"/>
        </w:tcPr>
        <w:p w14:paraId="507427D0" w14:textId="77777777" w:rsidR="0017166A" w:rsidRPr="00182113" w:rsidRDefault="0017166A" w:rsidP="00353EB6">
          <w:pPr>
            <w:pStyle w:val="Encabezado"/>
            <w:jc w:val="center"/>
            <w:rPr>
              <w:rFonts w:ascii="Palatino Linotype" w:hAnsi="Palatino Linotype"/>
              <w:b/>
              <w:sz w:val="22"/>
              <w:szCs w:val="22"/>
            </w:rPr>
          </w:pPr>
        </w:p>
      </w:tc>
      <w:tc>
        <w:tcPr>
          <w:tcW w:w="3261" w:type="dxa"/>
          <w:vAlign w:val="center"/>
        </w:tcPr>
        <w:p w14:paraId="13283786" w14:textId="77777777" w:rsidR="0017166A" w:rsidRPr="00182113" w:rsidRDefault="0017166A" w:rsidP="00353EB6">
          <w:pPr>
            <w:pStyle w:val="Encabezado"/>
            <w:rPr>
              <w:rFonts w:ascii="Palatino Linotype" w:hAnsi="Palatino Linotype"/>
              <w:b/>
              <w:sz w:val="22"/>
              <w:szCs w:val="22"/>
            </w:rPr>
          </w:pPr>
        </w:p>
      </w:tc>
    </w:tr>
  </w:tbl>
  <w:p w14:paraId="1818E45C" w14:textId="72D94A43" w:rsidR="0017166A" w:rsidRDefault="00DC302C">
    <w:pPr>
      <w:pStyle w:val="Encabezado"/>
    </w:pPr>
    <w:r>
      <w:rPr>
        <w:noProof/>
        <w:lang w:val="es-MX" w:eastAsia="es-MX"/>
      </w:rPr>
      <w:pict w14:anchorId="1502F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865779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06C33"/>
    <w:multiLevelType w:val="hybridMultilevel"/>
    <w:tmpl w:val="81D08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044EAB"/>
    <w:multiLevelType w:val="hybridMultilevel"/>
    <w:tmpl w:val="8716DCE6"/>
    <w:lvl w:ilvl="0" w:tplc="080A0013">
      <w:start w:val="1"/>
      <w:numFmt w:val="upperRoman"/>
      <w:lvlText w:val="%1."/>
      <w:lvlJc w:val="right"/>
      <w:pPr>
        <w:ind w:left="1789" w:hanging="360"/>
      </w:p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2" w15:restartNumberingAfterBreak="0">
    <w:nsid w:val="03C55BEE"/>
    <w:multiLevelType w:val="hybridMultilevel"/>
    <w:tmpl w:val="98B251C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8A120B"/>
    <w:multiLevelType w:val="hybridMultilevel"/>
    <w:tmpl w:val="AC54A5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C92124"/>
    <w:multiLevelType w:val="hybridMultilevel"/>
    <w:tmpl w:val="4BC89F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5C22F2"/>
    <w:multiLevelType w:val="hybridMultilevel"/>
    <w:tmpl w:val="FEF8F7E0"/>
    <w:lvl w:ilvl="0" w:tplc="9A80C4A2">
      <w:start w:val="1"/>
      <w:numFmt w:val="upperRoman"/>
      <w:lvlText w:val="%1."/>
      <w:lvlJc w:val="left"/>
      <w:pPr>
        <w:ind w:left="1789" w:hanging="72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8" w15:restartNumberingAfterBreak="0">
    <w:nsid w:val="0F183C0D"/>
    <w:multiLevelType w:val="hybridMultilevel"/>
    <w:tmpl w:val="0C78D1F8"/>
    <w:lvl w:ilvl="0" w:tplc="080A0013">
      <w:start w:val="1"/>
      <w:numFmt w:val="upperRoman"/>
      <w:lvlText w:val="%1."/>
      <w:lvlJc w:val="right"/>
      <w:pPr>
        <w:ind w:left="1789" w:hanging="360"/>
      </w:p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9" w15:restartNumberingAfterBreak="0">
    <w:nsid w:val="122C45EC"/>
    <w:multiLevelType w:val="hybridMultilevel"/>
    <w:tmpl w:val="678CF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54E0C3E"/>
    <w:multiLevelType w:val="hybridMultilevel"/>
    <w:tmpl w:val="CEA2C9B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15:restartNumberingAfterBreak="0">
    <w:nsid w:val="16236B92"/>
    <w:multiLevelType w:val="hybridMultilevel"/>
    <w:tmpl w:val="196A3642"/>
    <w:lvl w:ilvl="0" w:tplc="CDF23B70">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7F71B73"/>
    <w:multiLevelType w:val="hybridMultilevel"/>
    <w:tmpl w:val="90EAC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E427491"/>
    <w:multiLevelType w:val="hybridMultilevel"/>
    <w:tmpl w:val="6E2AA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F832BB9"/>
    <w:multiLevelType w:val="hybridMultilevel"/>
    <w:tmpl w:val="451EF69E"/>
    <w:lvl w:ilvl="0" w:tplc="AC689422">
      <w:start w:val="1"/>
      <w:numFmt w:val="upp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F856966"/>
    <w:multiLevelType w:val="hybridMultilevel"/>
    <w:tmpl w:val="8F0ADF54"/>
    <w:lvl w:ilvl="0" w:tplc="1BC82DE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10564BF"/>
    <w:multiLevelType w:val="hybridMultilevel"/>
    <w:tmpl w:val="6958B430"/>
    <w:lvl w:ilvl="0" w:tplc="080A0013">
      <w:start w:val="1"/>
      <w:numFmt w:val="upperRoman"/>
      <w:lvlText w:val="%1."/>
      <w:lvlJc w:val="right"/>
      <w:pPr>
        <w:ind w:left="1789" w:hanging="360"/>
      </w:p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17"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7116718"/>
    <w:multiLevelType w:val="hybridMultilevel"/>
    <w:tmpl w:val="D3A057F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29EE56BD"/>
    <w:multiLevelType w:val="hybridMultilevel"/>
    <w:tmpl w:val="CE3EC77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2A4557A3"/>
    <w:multiLevelType w:val="hybridMultilevel"/>
    <w:tmpl w:val="88B2A158"/>
    <w:lvl w:ilvl="0" w:tplc="AF668C6A">
      <w:start w:val="1"/>
      <w:numFmt w:val="lowerLetter"/>
      <w:lvlText w:val="%1)"/>
      <w:lvlJc w:val="left"/>
      <w:pPr>
        <w:ind w:left="720" w:hanging="360"/>
      </w:pPr>
      <w:rPr>
        <w:rFonts w:cs="Times New Roman"/>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3C266DE"/>
    <w:multiLevelType w:val="hybridMultilevel"/>
    <w:tmpl w:val="1DC21A42"/>
    <w:lvl w:ilvl="0" w:tplc="63B46E98">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15:restartNumberingAfterBreak="0">
    <w:nsid w:val="34317490"/>
    <w:multiLevelType w:val="hybridMultilevel"/>
    <w:tmpl w:val="D2F0F96A"/>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1B2260AC">
      <w:start w:val="1"/>
      <w:numFmt w:val="lowerLetter"/>
      <w:lvlText w:val="%4)"/>
      <w:lvlJc w:val="left"/>
      <w:pPr>
        <w:ind w:left="2880" w:hanging="360"/>
      </w:pPr>
      <w:rPr>
        <w:rFonts w:ascii="Palatino Linotype" w:hAnsi="Palatino Linotype" w:hint="default"/>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4F13DE8"/>
    <w:multiLevelType w:val="hybridMultilevel"/>
    <w:tmpl w:val="6616D1B0"/>
    <w:lvl w:ilvl="0" w:tplc="080A0013">
      <w:start w:val="1"/>
      <w:numFmt w:val="upperRoman"/>
      <w:lvlText w:val="%1."/>
      <w:lvlJc w:val="right"/>
      <w:pPr>
        <w:ind w:left="1789" w:hanging="360"/>
      </w:p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26" w15:restartNumberingAfterBreak="0">
    <w:nsid w:val="35D44ADA"/>
    <w:multiLevelType w:val="hybridMultilevel"/>
    <w:tmpl w:val="484CEC70"/>
    <w:lvl w:ilvl="0" w:tplc="494A33C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0417A4"/>
    <w:multiLevelType w:val="hybridMultilevel"/>
    <w:tmpl w:val="61AEC788"/>
    <w:lvl w:ilvl="0" w:tplc="222A2D98">
      <w:start w:val="3"/>
      <w:numFmt w:val="upperRoman"/>
      <w:lvlText w:val="%1."/>
      <w:lvlJc w:val="left"/>
      <w:pPr>
        <w:ind w:left="1080" w:hanging="720"/>
      </w:pPr>
      <w:rPr>
        <w:rFonts w:ascii="Palatino Linotype" w:hAnsi="Palatino Linotype" w:hint="default"/>
        <w:b/>
        <w:bCs/>
        <w:color w:val="auto"/>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8B76575"/>
    <w:multiLevelType w:val="hybridMultilevel"/>
    <w:tmpl w:val="F7A64C9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15:restartNumberingAfterBreak="0">
    <w:nsid w:val="49447EA9"/>
    <w:multiLevelType w:val="hybridMultilevel"/>
    <w:tmpl w:val="C702221C"/>
    <w:lvl w:ilvl="0" w:tplc="080A0013">
      <w:start w:val="1"/>
      <w:numFmt w:val="upperRoman"/>
      <w:lvlText w:val="%1."/>
      <w:lvlJc w:val="right"/>
      <w:pPr>
        <w:ind w:left="1789" w:hanging="360"/>
      </w:p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30" w15:restartNumberingAfterBreak="0">
    <w:nsid w:val="4D8C342F"/>
    <w:multiLevelType w:val="hybridMultilevel"/>
    <w:tmpl w:val="6972D054"/>
    <w:lvl w:ilvl="0" w:tplc="080A000B">
      <w:start w:val="1"/>
      <w:numFmt w:val="bullet"/>
      <w:lvlText w:val=""/>
      <w:lvlJc w:val="left"/>
      <w:pPr>
        <w:ind w:left="720" w:hanging="360"/>
      </w:pPr>
      <w:rPr>
        <w:rFonts w:ascii="Wingdings" w:hAnsi="Wingdings"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15:restartNumberingAfterBreak="0">
    <w:nsid w:val="4FE43483"/>
    <w:multiLevelType w:val="hybridMultilevel"/>
    <w:tmpl w:val="1AE29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463171C"/>
    <w:multiLevelType w:val="hybridMultilevel"/>
    <w:tmpl w:val="668215F8"/>
    <w:lvl w:ilvl="0" w:tplc="080A0013">
      <w:start w:val="1"/>
      <w:numFmt w:val="upperRoman"/>
      <w:lvlText w:val="%1."/>
      <w:lvlJc w:val="right"/>
      <w:pPr>
        <w:ind w:left="1789" w:hanging="360"/>
      </w:p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34" w15:restartNumberingAfterBreak="0">
    <w:nsid w:val="55944EF1"/>
    <w:multiLevelType w:val="hybridMultilevel"/>
    <w:tmpl w:val="702CD54C"/>
    <w:lvl w:ilvl="0" w:tplc="080A0013">
      <w:start w:val="1"/>
      <w:numFmt w:val="upperRoman"/>
      <w:lvlText w:val="%1."/>
      <w:lvlJc w:val="right"/>
      <w:pPr>
        <w:ind w:left="1789" w:hanging="360"/>
      </w:p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35" w15:restartNumberingAfterBreak="0">
    <w:nsid w:val="56030A9F"/>
    <w:multiLevelType w:val="hybridMultilevel"/>
    <w:tmpl w:val="28221D22"/>
    <w:lvl w:ilvl="0" w:tplc="080A0013">
      <w:start w:val="1"/>
      <w:numFmt w:val="upperRoman"/>
      <w:lvlText w:val="%1."/>
      <w:lvlJc w:val="right"/>
      <w:pPr>
        <w:ind w:left="1789" w:hanging="360"/>
      </w:p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36" w15:restartNumberingAfterBreak="0">
    <w:nsid w:val="57CE4AFA"/>
    <w:multiLevelType w:val="hybridMultilevel"/>
    <w:tmpl w:val="A5D44EBA"/>
    <w:lvl w:ilvl="0" w:tplc="92509B92">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D1A7D7E"/>
    <w:multiLevelType w:val="hybridMultilevel"/>
    <w:tmpl w:val="4F469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F382303"/>
    <w:multiLevelType w:val="hybridMultilevel"/>
    <w:tmpl w:val="ADB468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A6E55AF"/>
    <w:multiLevelType w:val="hybridMultilevel"/>
    <w:tmpl w:val="C23E4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17C63D8"/>
    <w:multiLevelType w:val="hybridMultilevel"/>
    <w:tmpl w:val="54A469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3F8371F"/>
    <w:multiLevelType w:val="hybridMultilevel"/>
    <w:tmpl w:val="5B6E0AE0"/>
    <w:lvl w:ilvl="0" w:tplc="75BAE5E0">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
  </w:num>
  <w:num w:numId="4">
    <w:abstractNumId w:val="3"/>
  </w:num>
  <w:num w:numId="5">
    <w:abstractNumId w:val="22"/>
  </w:num>
  <w:num w:numId="6">
    <w:abstractNumId w:val="14"/>
  </w:num>
  <w:num w:numId="7">
    <w:abstractNumId w:val="32"/>
  </w:num>
  <w:num w:numId="8">
    <w:abstractNumId w:val="41"/>
  </w:num>
  <w:num w:numId="9">
    <w:abstractNumId w:val="12"/>
  </w:num>
  <w:num w:numId="10">
    <w:abstractNumId w:val="5"/>
  </w:num>
  <w:num w:numId="11">
    <w:abstractNumId w:val="13"/>
  </w:num>
  <w:num w:numId="12">
    <w:abstractNumId w:val="36"/>
  </w:num>
  <w:num w:numId="13">
    <w:abstractNumId w:val="6"/>
  </w:num>
  <w:num w:numId="14">
    <w:abstractNumId w:val="19"/>
  </w:num>
  <w:num w:numId="15">
    <w:abstractNumId w:val="28"/>
  </w:num>
  <w:num w:numId="16">
    <w:abstractNumId w:val="15"/>
  </w:num>
  <w:num w:numId="17">
    <w:abstractNumId w:val="30"/>
  </w:num>
  <w:num w:numId="18">
    <w:abstractNumId w:val="26"/>
  </w:num>
  <w:num w:numId="19">
    <w:abstractNumId w:val="40"/>
  </w:num>
  <w:num w:numId="20">
    <w:abstractNumId w:val="31"/>
  </w:num>
  <w:num w:numId="21">
    <w:abstractNumId w:val="23"/>
  </w:num>
  <w:num w:numId="22">
    <w:abstractNumId w:val="17"/>
  </w:num>
  <w:num w:numId="23">
    <w:abstractNumId w:val="10"/>
  </w:num>
  <w:num w:numId="24">
    <w:abstractNumId w:val="20"/>
  </w:num>
  <w:num w:numId="25">
    <w:abstractNumId w:val="9"/>
  </w:num>
  <w:num w:numId="26">
    <w:abstractNumId w:val="38"/>
  </w:num>
  <w:num w:numId="27">
    <w:abstractNumId w:val="4"/>
  </w:num>
  <w:num w:numId="28">
    <w:abstractNumId w:val="37"/>
  </w:num>
  <w:num w:numId="29">
    <w:abstractNumId w:val="11"/>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8"/>
  </w:num>
  <w:num w:numId="33">
    <w:abstractNumId w:val="0"/>
  </w:num>
  <w:num w:numId="34">
    <w:abstractNumId w:val="39"/>
  </w:num>
  <w:num w:numId="35">
    <w:abstractNumId w:val="1"/>
  </w:num>
  <w:num w:numId="36">
    <w:abstractNumId w:val="29"/>
  </w:num>
  <w:num w:numId="37">
    <w:abstractNumId w:val="34"/>
  </w:num>
  <w:num w:numId="38">
    <w:abstractNumId w:val="25"/>
  </w:num>
  <w:num w:numId="39">
    <w:abstractNumId w:val="35"/>
  </w:num>
  <w:num w:numId="40">
    <w:abstractNumId w:val="8"/>
  </w:num>
  <w:num w:numId="41">
    <w:abstractNumId w:val="16"/>
  </w:num>
  <w:num w:numId="42">
    <w:abstractNumId w:val="33"/>
  </w:num>
  <w:num w:numId="43">
    <w:abstractNumId w:val="7"/>
  </w:num>
  <w:num w:numId="44">
    <w:abstractNumId w:val="27"/>
  </w:num>
  <w:num w:numId="45">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054"/>
    <w:rsid w:val="0000281F"/>
    <w:rsid w:val="0000329E"/>
    <w:rsid w:val="00005E5B"/>
    <w:rsid w:val="00006A35"/>
    <w:rsid w:val="0000765F"/>
    <w:rsid w:val="0001045F"/>
    <w:rsid w:val="00011298"/>
    <w:rsid w:val="000129FA"/>
    <w:rsid w:val="00013B7E"/>
    <w:rsid w:val="00014914"/>
    <w:rsid w:val="000205C3"/>
    <w:rsid w:val="00020A79"/>
    <w:rsid w:val="000218CD"/>
    <w:rsid w:val="00021CFC"/>
    <w:rsid w:val="00021EFC"/>
    <w:rsid w:val="0002484D"/>
    <w:rsid w:val="000274EF"/>
    <w:rsid w:val="00031362"/>
    <w:rsid w:val="00032ED4"/>
    <w:rsid w:val="000343D4"/>
    <w:rsid w:val="0003577B"/>
    <w:rsid w:val="00036E69"/>
    <w:rsid w:val="000404FD"/>
    <w:rsid w:val="0004269C"/>
    <w:rsid w:val="00043C31"/>
    <w:rsid w:val="00045D8E"/>
    <w:rsid w:val="00045E63"/>
    <w:rsid w:val="000463AC"/>
    <w:rsid w:val="000471A3"/>
    <w:rsid w:val="00052219"/>
    <w:rsid w:val="00052814"/>
    <w:rsid w:val="000550E9"/>
    <w:rsid w:val="00055AB7"/>
    <w:rsid w:val="00055C0B"/>
    <w:rsid w:val="00057046"/>
    <w:rsid w:val="00057A9A"/>
    <w:rsid w:val="00057CD4"/>
    <w:rsid w:val="00061623"/>
    <w:rsid w:val="00061B8C"/>
    <w:rsid w:val="00066351"/>
    <w:rsid w:val="000663DD"/>
    <w:rsid w:val="00070DBB"/>
    <w:rsid w:val="0007491E"/>
    <w:rsid w:val="00075979"/>
    <w:rsid w:val="00075A4C"/>
    <w:rsid w:val="00090D52"/>
    <w:rsid w:val="00091880"/>
    <w:rsid w:val="00092CD4"/>
    <w:rsid w:val="00094259"/>
    <w:rsid w:val="000952BD"/>
    <w:rsid w:val="00096AFD"/>
    <w:rsid w:val="00096E38"/>
    <w:rsid w:val="000976DD"/>
    <w:rsid w:val="000A12D2"/>
    <w:rsid w:val="000A203F"/>
    <w:rsid w:val="000A2541"/>
    <w:rsid w:val="000A46A2"/>
    <w:rsid w:val="000A4B3C"/>
    <w:rsid w:val="000A79E0"/>
    <w:rsid w:val="000B0650"/>
    <w:rsid w:val="000B3BC1"/>
    <w:rsid w:val="000C0FAA"/>
    <w:rsid w:val="000C37A1"/>
    <w:rsid w:val="000C524E"/>
    <w:rsid w:val="000C6085"/>
    <w:rsid w:val="000D3C75"/>
    <w:rsid w:val="000D4FCC"/>
    <w:rsid w:val="000D62D7"/>
    <w:rsid w:val="000E03A9"/>
    <w:rsid w:val="000E04B9"/>
    <w:rsid w:val="000E053C"/>
    <w:rsid w:val="000E058B"/>
    <w:rsid w:val="000E10CB"/>
    <w:rsid w:val="000E1B6B"/>
    <w:rsid w:val="000E1BDA"/>
    <w:rsid w:val="000E1ECA"/>
    <w:rsid w:val="000E244C"/>
    <w:rsid w:val="000E2AC3"/>
    <w:rsid w:val="000E43C9"/>
    <w:rsid w:val="000E4F0E"/>
    <w:rsid w:val="000E5CF6"/>
    <w:rsid w:val="000E7023"/>
    <w:rsid w:val="000E7E4E"/>
    <w:rsid w:val="000F3174"/>
    <w:rsid w:val="000F341D"/>
    <w:rsid w:val="000F53A7"/>
    <w:rsid w:val="00100FB3"/>
    <w:rsid w:val="00101488"/>
    <w:rsid w:val="001019CA"/>
    <w:rsid w:val="001025FA"/>
    <w:rsid w:val="00103D99"/>
    <w:rsid w:val="00105642"/>
    <w:rsid w:val="00105A38"/>
    <w:rsid w:val="0010624C"/>
    <w:rsid w:val="00106334"/>
    <w:rsid w:val="0011051D"/>
    <w:rsid w:val="001106D0"/>
    <w:rsid w:val="00110E2E"/>
    <w:rsid w:val="001168F4"/>
    <w:rsid w:val="00117A41"/>
    <w:rsid w:val="00121044"/>
    <w:rsid w:val="00122EA6"/>
    <w:rsid w:val="00123610"/>
    <w:rsid w:val="001308F8"/>
    <w:rsid w:val="00130B1E"/>
    <w:rsid w:val="00130F14"/>
    <w:rsid w:val="001318AF"/>
    <w:rsid w:val="001319DC"/>
    <w:rsid w:val="00132F24"/>
    <w:rsid w:val="00133116"/>
    <w:rsid w:val="001336BF"/>
    <w:rsid w:val="0013406A"/>
    <w:rsid w:val="001342EB"/>
    <w:rsid w:val="00135E7D"/>
    <w:rsid w:val="00140005"/>
    <w:rsid w:val="00141DF6"/>
    <w:rsid w:val="00144456"/>
    <w:rsid w:val="0014528A"/>
    <w:rsid w:val="00145959"/>
    <w:rsid w:val="00147DF3"/>
    <w:rsid w:val="00150242"/>
    <w:rsid w:val="001511DD"/>
    <w:rsid w:val="0015121C"/>
    <w:rsid w:val="0015151E"/>
    <w:rsid w:val="001515F1"/>
    <w:rsid w:val="00151B7E"/>
    <w:rsid w:val="001520C4"/>
    <w:rsid w:val="001521F1"/>
    <w:rsid w:val="0015267F"/>
    <w:rsid w:val="00154677"/>
    <w:rsid w:val="0015525D"/>
    <w:rsid w:val="00156A90"/>
    <w:rsid w:val="00160303"/>
    <w:rsid w:val="001608DD"/>
    <w:rsid w:val="00162483"/>
    <w:rsid w:val="001624FE"/>
    <w:rsid w:val="00163041"/>
    <w:rsid w:val="00163F26"/>
    <w:rsid w:val="00166171"/>
    <w:rsid w:val="00167218"/>
    <w:rsid w:val="001672EA"/>
    <w:rsid w:val="00170DEE"/>
    <w:rsid w:val="001715AF"/>
    <w:rsid w:val="0017166A"/>
    <w:rsid w:val="001718E0"/>
    <w:rsid w:val="001720F9"/>
    <w:rsid w:val="00173525"/>
    <w:rsid w:val="00176EF7"/>
    <w:rsid w:val="00182731"/>
    <w:rsid w:val="001846A4"/>
    <w:rsid w:val="001864B6"/>
    <w:rsid w:val="00187676"/>
    <w:rsid w:val="00187F0D"/>
    <w:rsid w:val="00192EC4"/>
    <w:rsid w:val="00193423"/>
    <w:rsid w:val="00196809"/>
    <w:rsid w:val="0019703D"/>
    <w:rsid w:val="001A160C"/>
    <w:rsid w:val="001A1CBC"/>
    <w:rsid w:val="001A25F4"/>
    <w:rsid w:val="001A2BAC"/>
    <w:rsid w:val="001A4BC9"/>
    <w:rsid w:val="001A556A"/>
    <w:rsid w:val="001A7D74"/>
    <w:rsid w:val="001B0E38"/>
    <w:rsid w:val="001B2A18"/>
    <w:rsid w:val="001B3D20"/>
    <w:rsid w:val="001B48A5"/>
    <w:rsid w:val="001B7E6A"/>
    <w:rsid w:val="001B7FCE"/>
    <w:rsid w:val="001C0763"/>
    <w:rsid w:val="001C0F74"/>
    <w:rsid w:val="001C1F82"/>
    <w:rsid w:val="001C32D4"/>
    <w:rsid w:val="001C401F"/>
    <w:rsid w:val="001C6037"/>
    <w:rsid w:val="001C6B98"/>
    <w:rsid w:val="001C7C47"/>
    <w:rsid w:val="001D1714"/>
    <w:rsid w:val="001D205B"/>
    <w:rsid w:val="001D557F"/>
    <w:rsid w:val="001D5999"/>
    <w:rsid w:val="001D5D25"/>
    <w:rsid w:val="001D5F4A"/>
    <w:rsid w:val="001D6496"/>
    <w:rsid w:val="001D7A5B"/>
    <w:rsid w:val="001E1EE1"/>
    <w:rsid w:val="001E39BD"/>
    <w:rsid w:val="001E5379"/>
    <w:rsid w:val="001E673C"/>
    <w:rsid w:val="001E69EF"/>
    <w:rsid w:val="001F02A3"/>
    <w:rsid w:val="001F1A61"/>
    <w:rsid w:val="001F27F5"/>
    <w:rsid w:val="001F2B1D"/>
    <w:rsid w:val="001F478A"/>
    <w:rsid w:val="001F6878"/>
    <w:rsid w:val="001F7B21"/>
    <w:rsid w:val="00201915"/>
    <w:rsid w:val="00201C80"/>
    <w:rsid w:val="00202A1C"/>
    <w:rsid w:val="00203DB6"/>
    <w:rsid w:val="00204AF5"/>
    <w:rsid w:val="002065EF"/>
    <w:rsid w:val="0021062B"/>
    <w:rsid w:val="0021398B"/>
    <w:rsid w:val="002146B1"/>
    <w:rsid w:val="002152A6"/>
    <w:rsid w:val="00216C93"/>
    <w:rsid w:val="0021749F"/>
    <w:rsid w:val="0022089E"/>
    <w:rsid w:val="002208F8"/>
    <w:rsid w:val="00220C8D"/>
    <w:rsid w:val="0022251B"/>
    <w:rsid w:val="002227DD"/>
    <w:rsid w:val="00222845"/>
    <w:rsid w:val="002229DA"/>
    <w:rsid w:val="002248D3"/>
    <w:rsid w:val="00225AEA"/>
    <w:rsid w:val="00226E1C"/>
    <w:rsid w:val="00230ED8"/>
    <w:rsid w:val="00231687"/>
    <w:rsid w:val="00231FF4"/>
    <w:rsid w:val="00237244"/>
    <w:rsid w:val="00237EAE"/>
    <w:rsid w:val="00241128"/>
    <w:rsid w:val="00243AA2"/>
    <w:rsid w:val="00244B3C"/>
    <w:rsid w:val="0024503C"/>
    <w:rsid w:val="00245255"/>
    <w:rsid w:val="002456EB"/>
    <w:rsid w:val="002459BD"/>
    <w:rsid w:val="00256327"/>
    <w:rsid w:val="00256384"/>
    <w:rsid w:val="0025652B"/>
    <w:rsid w:val="00256D0A"/>
    <w:rsid w:val="00260E8C"/>
    <w:rsid w:val="00262949"/>
    <w:rsid w:val="002644B7"/>
    <w:rsid w:val="0026533C"/>
    <w:rsid w:val="002655B2"/>
    <w:rsid w:val="00266D19"/>
    <w:rsid w:val="00266F04"/>
    <w:rsid w:val="00267316"/>
    <w:rsid w:val="00271ADB"/>
    <w:rsid w:val="00271AF3"/>
    <w:rsid w:val="00273E6D"/>
    <w:rsid w:val="002748FD"/>
    <w:rsid w:val="00274D1E"/>
    <w:rsid w:val="00274DA0"/>
    <w:rsid w:val="00274E75"/>
    <w:rsid w:val="00275356"/>
    <w:rsid w:val="00275367"/>
    <w:rsid w:val="002764AA"/>
    <w:rsid w:val="00276B36"/>
    <w:rsid w:val="002770B1"/>
    <w:rsid w:val="0027779A"/>
    <w:rsid w:val="00277AA5"/>
    <w:rsid w:val="0028469E"/>
    <w:rsid w:val="00286C61"/>
    <w:rsid w:val="0029230B"/>
    <w:rsid w:val="00294EEE"/>
    <w:rsid w:val="002967C8"/>
    <w:rsid w:val="00296E48"/>
    <w:rsid w:val="00296EF2"/>
    <w:rsid w:val="002A0419"/>
    <w:rsid w:val="002A3EC2"/>
    <w:rsid w:val="002A4249"/>
    <w:rsid w:val="002A5BA4"/>
    <w:rsid w:val="002A60C7"/>
    <w:rsid w:val="002B0356"/>
    <w:rsid w:val="002B430C"/>
    <w:rsid w:val="002C2F1A"/>
    <w:rsid w:val="002C32FE"/>
    <w:rsid w:val="002C4FEC"/>
    <w:rsid w:val="002C51AA"/>
    <w:rsid w:val="002D2177"/>
    <w:rsid w:val="002D21B7"/>
    <w:rsid w:val="002D3F81"/>
    <w:rsid w:val="002D4EB7"/>
    <w:rsid w:val="002D65DA"/>
    <w:rsid w:val="002D7BFD"/>
    <w:rsid w:val="002E01F3"/>
    <w:rsid w:val="002E144C"/>
    <w:rsid w:val="002E2041"/>
    <w:rsid w:val="002E32AD"/>
    <w:rsid w:val="002E4801"/>
    <w:rsid w:val="002E683A"/>
    <w:rsid w:val="002F028E"/>
    <w:rsid w:val="002F0BDB"/>
    <w:rsid w:val="002F1198"/>
    <w:rsid w:val="002F37F6"/>
    <w:rsid w:val="002F41D4"/>
    <w:rsid w:val="002F42C6"/>
    <w:rsid w:val="002F4E9B"/>
    <w:rsid w:val="002F7B99"/>
    <w:rsid w:val="003006D4"/>
    <w:rsid w:val="00300AC1"/>
    <w:rsid w:val="00302FF6"/>
    <w:rsid w:val="00304D0A"/>
    <w:rsid w:val="00310CBE"/>
    <w:rsid w:val="00311921"/>
    <w:rsid w:val="0031414E"/>
    <w:rsid w:val="00316A85"/>
    <w:rsid w:val="00316E45"/>
    <w:rsid w:val="00322592"/>
    <w:rsid w:val="00322D7B"/>
    <w:rsid w:val="00323479"/>
    <w:rsid w:val="003236DE"/>
    <w:rsid w:val="003243D0"/>
    <w:rsid w:val="003337B5"/>
    <w:rsid w:val="00334D63"/>
    <w:rsid w:val="00335BBE"/>
    <w:rsid w:val="0033655A"/>
    <w:rsid w:val="00336D72"/>
    <w:rsid w:val="00341141"/>
    <w:rsid w:val="00342246"/>
    <w:rsid w:val="003438A7"/>
    <w:rsid w:val="0034418B"/>
    <w:rsid w:val="003477AB"/>
    <w:rsid w:val="003520B3"/>
    <w:rsid w:val="00352347"/>
    <w:rsid w:val="00352F58"/>
    <w:rsid w:val="003530F1"/>
    <w:rsid w:val="00353EB6"/>
    <w:rsid w:val="00356876"/>
    <w:rsid w:val="00357218"/>
    <w:rsid w:val="003579E7"/>
    <w:rsid w:val="00360C39"/>
    <w:rsid w:val="0036237D"/>
    <w:rsid w:val="00362ADA"/>
    <w:rsid w:val="003663F5"/>
    <w:rsid w:val="00366760"/>
    <w:rsid w:val="0036737F"/>
    <w:rsid w:val="0036741F"/>
    <w:rsid w:val="00371683"/>
    <w:rsid w:val="00371B9B"/>
    <w:rsid w:val="00371EA9"/>
    <w:rsid w:val="00372A97"/>
    <w:rsid w:val="00373F0F"/>
    <w:rsid w:val="00380FB2"/>
    <w:rsid w:val="0038111F"/>
    <w:rsid w:val="00381768"/>
    <w:rsid w:val="00382C85"/>
    <w:rsid w:val="00385622"/>
    <w:rsid w:val="003916EC"/>
    <w:rsid w:val="00392742"/>
    <w:rsid w:val="00392960"/>
    <w:rsid w:val="00392E06"/>
    <w:rsid w:val="003950A7"/>
    <w:rsid w:val="00396EC9"/>
    <w:rsid w:val="003977F2"/>
    <w:rsid w:val="003A0929"/>
    <w:rsid w:val="003A1075"/>
    <w:rsid w:val="003A3A45"/>
    <w:rsid w:val="003A75A4"/>
    <w:rsid w:val="003A7F47"/>
    <w:rsid w:val="003B0404"/>
    <w:rsid w:val="003B1C04"/>
    <w:rsid w:val="003B26E6"/>
    <w:rsid w:val="003B31C0"/>
    <w:rsid w:val="003B3BE1"/>
    <w:rsid w:val="003B6C68"/>
    <w:rsid w:val="003C2170"/>
    <w:rsid w:val="003C233B"/>
    <w:rsid w:val="003C2EEA"/>
    <w:rsid w:val="003C53A5"/>
    <w:rsid w:val="003C76B3"/>
    <w:rsid w:val="003C7AB3"/>
    <w:rsid w:val="003D0613"/>
    <w:rsid w:val="003D0F4A"/>
    <w:rsid w:val="003D0FEF"/>
    <w:rsid w:val="003D1932"/>
    <w:rsid w:val="003D1EB4"/>
    <w:rsid w:val="003D59AE"/>
    <w:rsid w:val="003D6D39"/>
    <w:rsid w:val="003D6FEA"/>
    <w:rsid w:val="003E000F"/>
    <w:rsid w:val="003E1028"/>
    <w:rsid w:val="003E10C7"/>
    <w:rsid w:val="003E1ACD"/>
    <w:rsid w:val="003E29A2"/>
    <w:rsid w:val="003E5225"/>
    <w:rsid w:val="003E71D0"/>
    <w:rsid w:val="003F369B"/>
    <w:rsid w:val="003F4747"/>
    <w:rsid w:val="003F688E"/>
    <w:rsid w:val="003F7AE2"/>
    <w:rsid w:val="003F7E47"/>
    <w:rsid w:val="00400CBE"/>
    <w:rsid w:val="00402CEA"/>
    <w:rsid w:val="00405905"/>
    <w:rsid w:val="00405F39"/>
    <w:rsid w:val="00407CFE"/>
    <w:rsid w:val="00407EA4"/>
    <w:rsid w:val="00413FE7"/>
    <w:rsid w:val="0041566F"/>
    <w:rsid w:val="00415864"/>
    <w:rsid w:val="004173CA"/>
    <w:rsid w:val="00420A1F"/>
    <w:rsid w:val="00421C49"/>
    <w:rsid w:val="004246CF"/>
    <w:rsid w:val="0042507D"/>
    <w:rsid w:val="0042550D"/>
    <w:rsid w:val="0042724E"/>
    <w:rsid w:val="004311BF"/>
    <w:rsid w:val="0043239A"/>
    <w:rsid w:val="00433978"/>
    <w:rsid w:val="0043492B"/>
    <w:rsid w:val="0043584F"/>
    <w:rsid w:val="0043709E"/>
    <w:rsid w:val="00443AB4"/>
    <w:rsid w:val="00443C87"/>
    <w:rsid w:val="0044467F"/>
    <w:rsid w:val="00446859"/>
    <w:rsid w:val="00450462"/>
    <w:rsid w:val="00450C1E"/>
    <w:rsid w:val="004536FA"/>
    <w:rsid w:val="0045387B"/>
    <w:rsid w:val="00454A8A"/>
    <w:rsid w:val="00456B4C"/>
    <w:rsid w:val="00457FE4"/>
    <w:rsid w:val="00460CF6"/>
    <w:rsid w:val="004638E4"/>
    <w:rsid w:val="00464E4C"/>
    <w:rsid w:val="00465214"/>
    <w:rsid w:val="0046559A"/>
    <w:rsid w:val="00470924"/>
    <w:rsid w:val="00473FB2"/>
    <w:rsid w:val="00474D8F"/>
    <w:rsid w:val="00475B56"/>
    <w:rsid w:val="004817DA"/>
    <w:rsid w:val="00481D01"/>
    <w:rsid w:val="00483ACC"/>
    <w:rsid w:val="00483E81"/>
    <w:rsid w:val="00484F9A"/>
    <w:rsid w:val="00485D79"/>
    <w:rsid w:val="00486B61"/>
    <w:rsid w:val="004900C9"/>
    <w:rsid w:val="00490A69"/>
    <w:rsid w:val="004915E2"/>
    <w:rsid w:val="00492774"/>
    <w:rsid w:val="004934CB"/>
    <w:rsid w:val="00493DF5"/>
    <w:rsid w:val="00493FD5"/>
    <w:rsid w:val="0049508E"/>
    <w:rsid w:val="00496F1E"/>
    <w:rsid w:val="004A18C9"/>
    <w:rsid w:val="004A2C19"/>
    <w:rsid w:val="004A4715"/>
    <w:rsid w:val="004A52A6"/>
    <w:rsid w:val="004A61BA"/>
    <w:rsid w:val="004A6F44"/>
    <w:rsid w:val="004A7BB6"/>
    <w:rsid w:val="004B019D"/>
    <w:rsid w:val="004B0D4B"/>
    <w:rsid w:val="004B3FCA"/>
    <w:rsid w:val="004B40AF"/>
    <w:rsid w:val="004B5E61"/>
    <w:rsid w:val="004B640C"/>
    <w:rsid w:val="004C6DD1"/>
    <w:rsid w:val="004C775C"/>
    <w:rsid w:val="004D60FB"/>
    <w:rsid w:val="004D6254"/>
    <w:rsid w:val="004D6310"/>
    <w:rsid w:val="004D65D4"/>
    <w:rsid w:val="004D7953"/>
    <w:rsid w:val="004E090D"/>
    <w:rsid w:val="004E1A47"/>
    <w:rsid w:val="004E1E1B"/>
    <w:rsid w:val="004E202B"/>
    <w:rsid w:val="004E2942"/>
    <w:rsid w:val="004E30FA"/>
    <w:rsid w:val="004E31A2"/>
    <w:rsid w:val="004E46DE"/>
    <w:rsid w:val="004E478A"/>
    <w:rsid w:val="004E747E"/>
    <w:rsid w:val="004F0F25"/>
    <w:rsid w:val="004F2039"/>
    <w:rsid w:val="004F2755"/>
    <w:rsid w:val="004F2918"/>
    <w:rsid w:val="004F5F25"/>
    <w:rsid w:val="004F6C8A"/>
    <w:rsid w:val="004F7B23"/>
    <w:rsid w:val="004F7E0E"/>
    <w:rsid w:val="004F7EE3"/>
    <w:rsid w:val="00500359"/>
    <w:rsid w:val="00500675"/>
    <w:rsid w:val="00500D9A"/>
    <w:rsid w:val="005044D6"/>
    <w:rsid w:val="00504780"/>
    <w:rsid w:val="0050618A"/>
    <w:rsid w:val="005067A2"/>
    <w:rsid w:val="00507563"/>
    <w:rsid w:val="00512189"/>
    <w:rsid w:val="00513071"/>
    <w:rsid w:val="00513336"/>
    <w:rsid w:val="0051467E"/>
    <w:rsid w:val="0051509C"/>
    <w:rsid w:val="00517C8B"/>
    <w:rsid w:val="005200F5"/>
    <w:rsid w:val="0052012D"/>
    <w:rsid w:val="005212A5"/>
    <w:rsid w:val="00521AF4"/>
    <w:rsid w:val="005234DE"/>
    <w:rsid w:val="0052427D"/>
    <w:rsid w:val="00524962"/>
    <w:rsid w:val="005262F3"/>
    <w:rsid w:val="00526C35"/>
    <w:rsid w:val="005272BF"/>
    <w:rsid w:val="00530D7F"/>
    <w:rsid w:val="00530E6E"/>
    <w:rsid w:val="005340FA"/>
    <w:rsid w:val="0053423A"/>
    <w:rsid w:val="00534605"/>
    <w:rsid w:val="005348A7"/>
    <w:rsid w:val="005379D5"/>
    <w:rsid w:val="00541AC9"/>
    <w:rsid w:val="00543379"/>
    <w:rsid w:val="00543B5B"/>
    <w:rsid w:val="00544002"/>
    <w:rsid w:val="00546D26"/>
    <w:rsid w:val="005472AB"/>
    <w:rsid w:val="00550CB1"/>
    <w:rsid w:val="00550DA9"/>
    <w:rsid w:val="0055170E"/>
    <w:rsid w:val="005521C0"/>
    <w:rsid w:val="005540A0"/>
    <w:rsid w:val="00554DF4"/>
    <w:rsid w:val="005552BF"/>
    <w:rsid w:val="0055717D"/>
    <w:rsid w:val="0056331C"/>
    <w:rsid w:val="00566C07"/>
    <w:rsid w:val="0056738A"/>
    <w:rsid w:val="00570FDC"/>
    <w:rsid w:val="00571A57"/>
    <w:rsid w:val="005749A3"/>
    <w:rsid w:val="00575B18"/>
    <w:rsid w:val="00580D78"/>
    <w:rsid w:val="00582A53"/>
    <w:rsid w:val="00583AB6"/>
    <w:rsid w:val="00585252"/>
    <w:rsid w:val="005855B3"/>
    <w:rsid w:val="00585CCF"/>
    <w:rsid w:val="00587D80"/>
    <w:rsid w:val="00590BC2"/>
    <w:rsid w:val="005933EC"/>
    <w:rsid w:val="0059406B"/>
    <w:rsid w:val="00594304"/>
    <w:rsid w:val="005949E1"/>
    <w:rsid w:val="0059659D"/>
    <w:rsid w:val="005A1327"/>
    <w:rsid w:val="005A193E"/>
    <w:rsid w:val="005A628B"/>
    <w:rsid w:val="005B02E5"/>
    <w:rsid w:val="005B0AB7"/>
    <w:rsid w:val="005B160A"/>
    <w:rsid w:val="005B24DC"/>
    <w:rsid w:val="005B34DC"/>
    <w:rsid w:val="005B3C42"/>
    <w:rsid w:val="005B4009"/>
    <w:rsid w:val="005B4C3B"/>
    <w:rsid w:val="005B6BA8"/>
    <w:rsid w:val="005C24AE"/>
    <w:rsid w:val="005C46E9"/>
    <w:rsid w:val="005C5C3E"/>
    <w:rsid w:val="005C67D1"/>
    <w:rsid w:val="005C6A6F"/>
    <w:rsid w:val="005C6B66"/>
    <w:rsid w:val="005D0007"/>
    <w:rsid w:val="005D182C"/>
    <w:rsid w:val="005D258B"/>
    <w:rsid w:val="005D261A"/>
    <w:rsid w:val="005D31E4"/>
    <w:rsid w:val="005D3BB9"/>
    <w:rsid w:val="005D4A48"/>
    <w:rsid w:val="005D4B68"/>
    <w:rsid w:val="005D6673"/>
    <w:rsid w:val="005D74E1"/>
    <w:rsid w:val="005D7E99"/>
    <w:rsid w:val="005E05DF"/>
    <w:rsid w:val="005E06DC"/>
    <w:rsid w:val="005E10C3"/>
    <w:rsid w:val="005E1D42"/>
    <w:rsid w:val="005E22B0"/>
    <w:rsid w:val="005E2E2B"/>
    <w:rsid w:val="005E3616"/>
    <w:rsid w:val="005E51B0"/>
    <w:rsid w:val="005E6C51"/>
    <w:rsid w:val="005E6EC8"/>
    <w:rsid w:val="005F53F8"/>
    <w:rsid w:val="005F5E08"/>
    <w:rsid w:val="005F6D7D"/>
    <w:rsid w:val="00602483"/>
    <w:rsid w:val="006027FD"/>
    <w:rsid w:val="00604915"/>
    <w:rsid w:val="00605332"/>
    <w:rsid w:val="0060769D"/>
    <w:rsid w:val="0061346B"/>
    <w:rsid w:val="00616EC9"/>
    <w:rsid w:val="00617E6C"/>
    <w:rsid w:val="00617EB5"/>
    <w:rsid w:val="00621D34"/>
    <w:rsid w:val="00622BFB"/>
    <w:rsid w:val="006240BC"/>
    <w:rsid w:val="0062596E"/>
    <w:rsid w:val="0062698E"/>
    <w:rsid w:val="0062799B"/>
    <w:rsid w:val="00630DD2"/>
    <w:rsid w:val="00632219"/>
    <w:rsid w:val="006339F3"/>
    <w:rsid w:val="00640FFB"/>
    <w:rsid w:val="006414BE"/>
    <w:rsid w:val="006423CC"/>
    <w:rsid w:val="0064382B"/>
    <w:rsid w:val="00644191"/>
    <w:rsid w:val="00644FEC"/>
    <w:rsid w:val="006456DF"/>
    <w:rsid w:val="00646380"/>
    <w:rsid w:val="00647049"/>
    <w:rsid w:val="00651373"/>
    <w:rsid w:val="006514CA"/>
    <w:rsid w:val="006524E5"/>
    <w:rsid w:val="00653648"/>
    <w:rsid w:val="00654CE8"/>
    <w:rsid w:val="0065568B"/>
    <w:rsid w:val="006566D0"/>
    <w:rsid w:val="00660D0F"/>
    <w:rsid w:val="00664256"/>
    <w:rsid w:val="006650CC"/>
    <w:rsid w:val="00666351"/>
    <w:rsid w:val="00666824"/>
    <w:rsid w:val="00666B58"/>
    <w:rsid w:val="0067196D"/>
    <w:rsid w:val="00671EE2"/>
    <w:rsid w:val="006740AD"/>
    <w:rsid w:val="006758D9"/>
    <w:rsid w:val="00684855"/>
    <w:rsid w:val="00685022"/>
    <w:rsid w:val="00685C1F"/>
    <w:rsid w:val="00686CB3"/>
    <w:rsid w:val="00690A7D"/>
    <w:rsid w:val="00693768"/>
    <w:rsid w:val="00693D6B"/>
    <w:rsid w:val="006941BA"/>
    <w:rsid w:val="006944A5"/>
    <w:rsid w:val="00695DD2"/>
    <w:rsid w:val="00696291"/>
    <w:rsid w:val="006A2124"/>
    <w:rsid w:val="006A2EE7"/>
    <w:rsid w:val="006A4A5D"/>
    <w:rsid w:val="006A4E52"/>
    <w:rsid w:val="006A5CB3"/>
    <w:rsid w:val="006A67CD"/>
    <w:rsid w:val="006A6CC5"/>
    <w:rsid w:val="006B0028"/>
    <w:rsid w:val="006B009B"/>
    <w:rsid w:val="006B00E3"/>
    <w:rsid w:val="006B0774"/>
    <w:rsid w:val="006B1786"/>
    <w:rsid w:val="006B1CCF"/>
    <w:rsid w:val="006B22CF"/>
    <w:rsid w:val="006B39E8"/>
    <w:rsid w:val="006B3D8E"/>
    <w:rsid w:val="006B4C4D"/>
    <w:rsid w:val="006B6F0B"/>
    <w:rsid w:val="006C084A"/>
    <w:rsid w:val="006C1A67"/>
    <w:rsid w:val="006C1D80"/>
    <w:rsid w:val="006C293F"/>
    <w:rsid w:val="006C37D6"/>
    <w:rsid w:val="006C3D1D"/>
    <w:rsid w:val="006C43CD"/>
    <w:rsid w:val="006C7634"/>
    <w:rsid w:val="006D21E4"/>
    <w:rsid w:val="006D2FCE"/>
    <w:rsid w:val="006D6CCC"/>
    <w:rsid w:val="006E1918"/>
    <w:rsid w:val="006E3AC2"/>
    <w:rsid w:val="006E4CE1"/>
    <w:rsid w:val="006E5B19"/>
    <w:rsid w:val="006E74A1"/>
    <w:rsid w:val="006E78E6"/>
    <w:rsid w:val="006E7D30"/>
    <w:rsid w:val="006F1BA4"/>
    <w:rsid w:val="006F2C53"/>
    <w:rsid w:val="006F3B19"/>
    <w:rsid w:val="006F73C3"/>
    <w:rsid w:val="006F7CDB"/>
    <w:rsid w:val="006F7D9F"/>
    <w:rsid w:val="00701E94"/>
    <w:rsid w:val="007026C3"/>
    <w:rsid w:val="00703F6F"/>
    <w:rsid w:val="00704F63"/>
    <w:rsid w:val="007064B0"/>
    <w:rsid w:val="00710740"/>
    <w:rsid w:val="00710D1E"/>
    <w:rsid w:val="00710E1F"/>
    <w:rsid w:val="0071311C"/>
    <w:rsid w:val="007131E5"/>
    <w:rsid w:val="00713937"/>
    <w:rsid w:val="00714932"/>
    <w:rsid w:val="00714B9B"/>
    <w:rsid w:val="00716251"/>
    <w:rsid w:val="0071694F"/>
    <w:rsid w:val="00716F0E"/>
    <w:rsid w:val="0072022F"/>
    <w:rsid w:val="0072093F"/>
    <w:rsid w:val="007215DD"/>
    <w:rsid w:val="00721DFC"/>
    <w:rsid w:val="00723ABC"/>
    <w:rsid w:val="0072411B"/>
    <w:rsid w:val="00725A86"/>
    <w:rsid w:val="007307EA"/>
    <w:rsid w:val="00731E6E"/>
    <w:rsid w:val="007338EF"/>
    <w:rsid w:val="007401AD"/>
    <w:rsid w:val="00740D89"/>
    <w:rsid w:val="00742C51"/>
    <w:rsid w:val="007438EE"/>
    <w:rsid w:val="00745072"/>
    <w:rsid w:val="00746CAC"/>
    <w:rsid w:val="007473A6"/>
    <w:rsid w:val="00747BD2"/>
    <w:rsid w:val="00755CC3"/>
    <w:rsid w:val="00756991"/>
    <w:rsid w:val="00756E1A"/>
    <w:rsid w:val="00757201"/>
    <w:rsid w:val="00757732"/>
    <w:rsid w:val="00757EFE"/>
    <w:rsid w:val="0076044B"/>
    <w:rsid w:val="007604AA"/>
    <w:rsid w:val="00765DEF"/>
    <w:rsid w:val="00766EB6"/>
    <w:rsid w:val="007740EB"/>
    <w:rsid w:val="007763D4"/>
    <w:rsid w:val="0077729C"/>
    <w:rsid w:val="00781636"/>
    <w:rsid w:val="007838C0"/>
    <w:rsid w:val="0078539D"/>
    <w:rsid w:val="00785B79"/>
    <w:rsid w:val="007923CB"/>
    <w:rsid w:val="00793224"/>
    <w:rsid w:val="00794037"/>
    <w:rsid w:val="00795D3A"/>
    <w:rsid w:val="00795EA1"/>
    <w:rsid w:val="00796727"/>
    <w:rsid w:val="00796D7E"/>
    <w:rsid w:val="007A4646"/>
    <w:rsid w:val="007A4812"/>
    <w:rsid w:val="007B1DAC"/>
    <w:rsid w:val="007B3254"/>
    <w:rsid w:val="007B40B0"/>
    <w:rsid w:val="007B4654"/>
    <w:rsid w:val="007B4A62"/>
    <w:rsid w:val="007B5F1E"/>
    <w:rsid w:val="007B6033"/>
    <w:rsid w:val="007B726B"/>
    <w:rsid w:val="007C1E72"/>
    <w:rsid w:val="007C2366"/>
    <w:rsid w:val="007C2EBB"/>
    <w:rsid w:val="007C46A5"/>
    <w:rsid w:val="007C7AD4"/>
    <w:rsid w:val="007D49CC"/>
    <w:rsid w:val="007D6050"/>
    <w:rsid w:val="007D73DA"/>
    <w:rsid w:val="007D75A9"/>
    <w:rsid w:val="007E0683"/>
    <w:rsid w:val="007E0C55"/>
    <w:rsid w:val="007E13CE"/>
    <w:rsid w:val="007E14AB"/>
    <w:rsid w:val="007E1E41"/>
    <w:rsid w:val="007E2CDA"/>
    <w:rsid w:val="007E3905"/>
    <w:rsid w:val="007E43F9"/>
    <w:rsid w:val="007E47E3"/>
    <w:rsid w:val="007E4C92"/>
    <w:rsid w:val="007E5166"/>
    <w:rsid w:val="007E644F"/>
    <w:rsid w:val="007E6DCF"/>
    <w:rsid w:val="007E775D"/>
    <w:rsid w:val="007F0AB3"/>
    <w:rsid w:val="007F0DC2"/>
    <w:rsid w:val="007F0FC5"/>
    <w:rsid w:val="007F175E"/>
    <w:rsid w:val="007F27B2"/>
    <w:rsid w:val="007F2BBA"/>
    <w:rsid w:val="007F5923"/>
    <w:rsid w:val="007F5B3E"/>
    <w:rsid w:val="007F611D"/>
    <w:rsid w:val="007F6CBE"/>
    <w:rsid w:val="007F761B"/>
    <w:rsid w:val="007F7B9C"/>
    <w:rsid w:val="007F7C18"/>
    <w:rsid w:val="008004BE"/>
    <w:rsid w:val="00801CB0"/>
    <w:rsid w:val="008044AC"/>
    <w:rsid w:val="00805385"/>
    <w:rsid w:val="00805C58"/>
    <w:rsid w:val="008078B6"/>
    <w:rsid w:val="00807FD2"/>
    <w:rsid w:val="0081044D"/>
    <w:rsid w:val="00811191"/>
    <w:rsid w:val="00811F2A"/>
    <w:rsid w:val="00812C54"/>
    <w:rsid w:val="008130DA"/>
    <w:rsid w:val="00813740"/>
    <w:rsid w:val="00815D90"/>
    <w:rsid w:val="00816BA0"/>
    <w:rsid w:val="00820CD3"/>
    <w:rsid w:val="00821599"/>
    <w:rsid w:val="00824B47"/>
    <w:rsid w:val="00826715"/>
    <w:rsid w:val="00826DBC"/>
    <w:rsid w:val="00827373"/>
    <w:rsid w:val="00830751"/>
    <w:rsid w:val="00831299"/>
    <w:rsid w:val="00833DF1"/>
    <w:rsid w:val="00835853"/>
    <w:rsid w:val="00837A65"/>
    <w:rsid w:val="00840C2D"/>
    <w:rsid w:val="008427BB"/>
    <w:rsid w:val="00843026"/>
    <w:rsid w:val="00843D41"/>
    <w:rsid w:val="00844254"/>
    <w:rsid w:val="00847AFB"/>
    <w:rsid w:val="008503FC"/>
    <w:rsid w:val="00850444"/>
    <w:rsid w:val="0085232E"/>
    <w:rsid w:val="0085276D"/>
    <w:rsid w:val="00852825"/>
    <w:rsid w:val="00853215"/>
    <w:rsid w:val="008536AE"/>
    <w:rsid w:val="00853B5D"/>
    <w:rsid w:val="00854706"/>
    <w:rsid w:val="00854A7E"/>
    <w:rsid w:val="008553BE"/>
    <w:rsid w:val="008555E0"/>
    <w:rsid w:val="008561B5"/>
    <w:rsid w:val="00856687"/>
    <w:rsid w:val="00856B9E"/>
    <w:rsid w:val="00857345"/>
    <w:rsid w:val="00860BA4"/>
    <w:rsid w:val="00861142"/>
    <w:rsid w:val="00862C9F"/>
    <w:rsid w:val="00863F69"/>
    <w:rsid w:val="008658B4"/>
    <w:rsid w:val="00865B1E"/>
    <w:rsid w:val="008706E3"/>
    <w:rsid w:val="00871C22"/>
    <w:rsid w:val="00872FF9"/>
    <w:rsid w:val="00873B93"/>
    <w:rsid w:val="00881FAD"/>
    <w:rsid w:val="00882336"/>
    <w:rsid w:val="00883837"/>
    <w:rsid w:val="00883FA2"/>
    <w:rsid w:val="00885AF2"/>
    <w:rsid w:val="00886B78"/>
    <w:rsid w:val="00891001"/>
    <w:rsid w:val="008914AB"/>
    <w:rsid w:val="00891AB3"/>
    <w:rsid w:val="00892C42"/>
    <w:rsid w:val="00892DFF"/>
    <w:rsid w:val="0089391E"/>
    <w:rsid w:val="00895C56"/>
    <w:rsid w:val="00896802"/>
    <w:rsid w:val="00897A58"/>
    <w:rsid w:val="00897FCF"/>
    <w:rsid w:val="008A1EB9"/>
    <w:rsid w:val="008A22E7"/>
    <w:rsid w:val="008A2DD8"/>
    <w:rsid w:val="008A4423"/>
    <w:rsid w:val="008B0105"/>
    <w:rsid w:val="008B1732"/>
    <w:rsid w:val="008B4115"/>
    <w:rsid w:val="008B48E5"/>
    <w:rsid w:val="008B5234"/>
    <w:rsid w:val="008B575A"/>
    <w:rsid w:val="008B6A29"/>
    <w:rsid w:val="008B6F5F"/>
    <w:rsid w:val="008B768C"/>
    <w:rsid w:val="008C1660"/>
    <w:rsid w:val="008C31DF"/>
    <w:rsid w:val="008C40D3"/>
    <w:rsid w:val="008D05B7"/>
    <w:rsid w:val="008D0940"/>
    <w:rsid w:val="008D11BC"/>
    <w:rsid w:val="008D42C3"/>
    <w:rsid w:val="008D59C7"/>
    <w:rsid w:val="008D5FE3"/>
    <w:rsid w:val="008D6200"/>
    <w:rsid w:val="008D6D8F"/>
    <w:rsid w:val="008D75F0"/>
    <w:rsid w:val="008E2337"/>
    <w:rsid w:val="008E5348"/>
    <w:rsid w:val="008E5C56"/>
    <w:rsid w:val="008E5CCD"/>
    <w:rsid w:val="008E6106"/>
    <w:rsid w:val="008E78E7"/>
    <w:rsid w:val="008F0FCF"/>
    <w:rsid w:val="008F284F"/>
    <w:rsid w:val="008F32FF"/>
    <w:rsid w:val="008F6153"/>
    <w:rsid w:val="008F61D4"/>
    <w:rsid w:val="008F7333"/>
    <w:rsid w:val="008F7F5F"/>
    <w:rsid w:val="00900D94"/>
    <w:rsid w:val="00901A85"/>
    <w:rsid w:val="009027A7"/>
    <w:rsid w:val="0090334F"/>
    <w:rsid w:val="00904FC5"/>
    <w:rsid w:val="009100E8"/>
    <w:rsid w:val="0091011D"/>
    <w:rsid w:val="00913CA6"/>
    <w:rsid w:val="00914402"/>
    <w:rsid w:val="00916665"/>
    <w:rsid w:val="00916C74"/>
    <w:rsid w:val="0091782B"/>
    <w:rsid w:val="00917EA3"/>
    <w:rsid w:val="0092360E"/>
    <w:rsid w:val="00923DF9"/>
    <w:rsid w:val="00924B1A"/>
    <w:rsid w:val="0092505E"/>
    <w:rsid w:val="0092772E"/>
    <w:rsid w:val="0093365D"/>
    <w:rsid w:val="00933B2F"/>
    <w:rsid w:val="00936B23"/>
    <w:rsid w:val="00937B5D"/>
    <w:rsid w:val="009400E4"/>
    <w:rsid w:val="00941CA4"/>
    <w:rsid w:val="00941F93"/>
    <w:rsid w:val="00943DBF"/>
    <w:rsid w:val="00944893"/>
    <w:rsid w:val="0094493D"/>
    <w:rsid w:val="009451CC"/>
    <w:rsid w:val="009472D4"/>
    <w:rsid w:val="00950645"/>
    <w:rsid w:val="009510E0"/>
    <w:rsid w:val="00953702"/>
    <w:rsid w:val="009541F4"/>
    <w:rsid w:val="0095457D"/>
    <w:rsid w:val="00954B5F"/>
    <w:rsid w:val="00954B82"/>
    <w:rsid w:val="00954FB9"/>
    <w:rsid w:val="00956B5D"/>
    <w:rsid w:val="009603EC"/>
    <w:rsid w:val="00962CAE"/>
    <w:rsid w:val="009660E6"/>
    <w:rsid w:val="00970964"/>
    <w:rsid w:val="00970F94"/>
    <w:rsid w:val="00971105"/>
    <w:rsid w:val="00973748"/>
    <w:rsid w:val="00974D9C"/>
    <w:rsid w:val="00976E5F"/>
    <w:rsid w:val="0097749D"/>
    <w:rsid w:val="009777F4"/>
    <w:rsid w:val="00980652"/>
    <w:rsid w:val="009839FD"/>
    <w:rsid w:val="009848D4"/>
    <w:rsid w:val="00985D4E"/>
    <w:rsid w:val="0099358A"/>
    <w:rsid w:val="00993787"/>
    <w:rsid w:val="009945DE"/>
    <w:rsid w:val="009947E6"/>
    <w:rsid w:val="00994A5B"/>
    <w:rsid w:val="00995111"/>
    <w:rsid w:val="00996A7E"/>
    <w:rsid w:val="009A30B5"/>
    <w:rsid w:val="009A3A95"/>
    <w:rsid w:val="009A3F44"/>
    <w:rsid w:val="009A66DF"/>
    <w:rsid w:val="009A6EC9"/>
    <w:rsid w:val="009B16BF"/>
    <w:rsid w:val="009B240E"/>
    <w:rsid w:val="009B3643"/>
    <w:rsid w:val="009B441E"/>
    <w:rsid w:val="009B4DA9"/>
    <w:rsid w:val="009B557E"/>
    <w:rsid w:val="009B6274"/>
    <w:rsid w:val="009C06E9"/>
    <w:rsid w:val="009C234C"/>
    <w:rsid w:val="009C24C2"/>
    <w:rsid w:val="009C3642"/>
    <w:rsid w:val="009C5BE9"/>
    <w:rsid w:val="009D11CC"/>
    <w:rsid w:val="009D3239"/>
    <w:rsid w:val="009D3989"/>
    <w:rsid w:val="009D4B58"/>
    <w:rsid w:val="009D4D36"/>
    <w:rsid w:val="009D62BC"/>
    <w:rsid w:val="009E0CF4"/>
    <w:rsid w:val="009E1568"/>
    <w:rsid w:val="009E3C52"/>
    <w:rsid w:val="009E5696"/>
    <w:rsid w:val="009F0E0D"/>
    <w:rsid w:val="009F144C"/>
    <w:rsid w:val="009F1491"/>
    <w:rsid w:val="009F390E"/>
    <w:rsid w:val="009F5288"/>
    <w:rsid w:val="009F7EB4"/>
    <w:rsid w:val="00A02087"/>
    <w:rsid w:val="00A053B7"/>
    <w:rsid w:val="00A059DE"/>
    <w:rsid w:val="00A05D27"/>
    <w:rsid w:val="00A109E3"/>
    <w:rsid w:val="00A1302E"/>
    <w:rsid w:val="00A131BA"/>
    <w:rsid w:val="00A14C74"/>
    <w:rsid w:val="00A1731C"/>
    <w:rsid w:val="00A21195"/>
    <w:rsid w:val="00A21FB0"/>
    <w:rsid w:val="00A22BE6"/>
    <w:rsid w:val="00A25F73"/>
    <w:rsid w:val="00A26A3D"/>
    <w:rsid w:val="00A30000"/>
    <w:rsid w:val="00A327B7"/>
    <w:rsid w:val="00A3464C"/>
    <w:rsid w:val="00A349F8"/>
    <w:rsid w:val="00A359E8"/>
    <w:rsid w:val="00A40493"/>
    <w:rsid w:val="00A41C80"/>
    <w:rsid w:val="00A42F27"/>
    <w:rsid w:val="00A43729"/>
    <w:rsid w:val="00A456E5"/>
    <w:rsid w:val="00A4679C"/>
    <w:rsid w:val="00A46922"/>
    <w:rsid w:val="00A470A3"/>
    <w:rsid w:val="00A47A67"/>
    <w:rsid w:val="00A500EA"/>
    <w:rsid w:val="00A516EA"/>
    <w:rsid w:val="00A51F07"/>
    <w:rsid w:val="00A53B90"/>
    <w:rsid w:val="00A55663"/>
    <w:rsid w:val="00A56957"/>
    <w:rsid w:val="00A576C5"/>
    <w:rsid w:val="00A57B38"/>
    <w:rsid w:val="00A631DD"/>
    <w:rsid w:val="00A70D12"/>
    <w:rsid w:val="00A720E7"/>
    <w:rsid w:val="00A732CD"/>
    <w:rsid w:val="00A758A6"/>
    <w:rsid w:val="00A81C8A"/>
    <w:rsid w:val="00A82194"/>
    <w:rsid w:val="00A828E4"/>
    <w:rsid w:val="00A848FC"/>
    <w:rsid w:val="00A86534"/>
    <w:rsid w:val="00A86541"/>
    <w:rsid w:val="00A86EBA"/>
    <w:rsid w:val="00A8727A"/>
    <w:rsid w:val="00A90E62"/>
    <w:rsid w:val="00A91B2C"/>
    <w:rsid w:val="00A9281A"/>
    <w:rsid w:val="00A92A3C"/>
    <w:rsid w:val="00A9421A"/>
    <w:rsid w:val="00A9574E"/>
    <w:rsid w:val="00A9637C"/>
    <w:rsid w:val="00AA15CC"/>
    <w:rsid w:val="00AA311C"/>
    <w:rsid w:val="00AB0497"/>
    <w:rsid w:val="00AB21D6"/>
    <w:rsid w:val="00AB2713"/>
    <w:rsid w:val="00AB3032"/>
    <w:rsid w:val="00AB3D5A"/>
    <w:rsid w:val="00AB3E67"/>
    <w:rsid w:val="00AB42A2"/>
    <w:rsid w:val="00AB43B1"/>
    <w:rsid w:val="00AB43E6"/>
    <w:rsid w:val="00AB51DF"/>
    <w:rsid w:val="00AB62FA"/>
    <w:rsid w:val="00AB679F"/>
    <w:rsid w:val="00AB6C1E"/>
    <w:rsid w:val="00AB7237"/>
    <w:rsid w:val="00AC3C31"/>
    <w:rsid w:val="00AC6FC5"/>
    <w:rsid w:val="00AC7C72"/>
    <w:rsid w:val="00AC7D50"/>
    <w:rsid w:val="00AC7DFC"/>
    <w:rsid w:val="00AD02C9"/>
    <w:rsid w:val="00AD184C"/>
    <w:rsid w:val="00AD1D4C"/>
    <w:rsid w:val="00AD2AF6"/>
    <w:rsid w:val="00AD4EB3"/>
    <w:rsid w:val="00AE094B"/>
    <w:rsid w:val="00AE1DD5"/>
    <w:rsid w:val="00AE5ED3"/>
    <w:rsid w:val="00AE6A0C"/>
    <w:rsid w:val="00AF064C"/>
    <w:rsid w:val="00AF0D0E"/>
    <w:rsid w:val="00AF445D"/>
    <w:rsid w:val="00AF705E"/>
    <w:rsid w:val="00AF7702"/>
    <w:rsid w:val="00B01F10"/>
    <w:rsid w:val="00B024CD"/>
    <w:rsid w:val="00B02ABB"/>
    <w:rsid w:val="00B04311"/>
    <w:rsid w:val="00B06DC5"/>
    <w:rsid w:val="00B06E30"/>
    <w:rsid w:val="00B07912"/>
    <w:rsid w:val="00B07E62"/>
    <w:rsid w:val="00B1067F"/>
    <w:rsid w:val="00B1149A"/>
    <w:rsid w:val="00B12E16"/>
    <w:rsid w:val="00B12F05"/>
    <w:rsid w:val="00B13BA4"/>
    <w:rsid w:val="00B14AF0"/>
    <w:rsid w:val="00B14EF2"/>
    <w:rsid w:val="00B165CC"/>
    <w:rsid w:val="00B16E11"/>
    <w:rsid w:val="00B16FB2"/>
    <w:rsid w:val="00B20268"/>
    <w:rsid w:val="00B21140"/>
    <w:rsid w:val="00B216D8"/>
    <w:rsid w:val="00B21ABB"/>
    <w:rsid w:val="00B22D36"/>
    <w:rsid w:val="00B23C9B"/>
    <w:rsid w:val="00B247C4"/>
    <w:rsid w:val="00B24B4D"/>
    <w:rsid w:val="00B24EC9"/>
    <w:rsid w:val="00B258AA"/>
    <w:rsid w:val="00B26535"/>
    <w:rsid w:val="00B33224"/>
    <w:rsid w:val="00B34623"/>
    <w:rsid w:val="00B353DF"/>
    <w:rsid w:val="00B355AE"/>
    <w:rsid w:val="00B36C82"/>
    <w:rsid w:val="00B36CBB"/>
    <w:rsid w:val="00B37C23"/>
    <w:rsid w:val="00B40212"/>
    <w:rsid w:val="00B40B5C"/>
    <w:rsid w:val="00B46A7E"/>
    <w:rsid w:val="00B50B83"/>
    <w:rsid w:val="00B5288F"/>
    <w:rsid w:val="00B52A72"/>
    <w:rsid w:val="00B52C65"/>
    <w:rsid w:val="00B5361E"/>
    <w:rsid w:val="00B53CD4"/>
    <w:rsid w:val="00B55D4A"/>
    <w:rsid w:val="00B55EEC"/>
    <w:rsid w:val="00B56F6A"/>
    <w:rsid w:val="00B61ED9"/>
    <w:rsid w:val="00B62A72"/>
    <w:rsid w:val="00B62C0A"/>
    <w:rsid w:val="00B62D3A"/>
    <w:rsid w:val="00B62DE1"/>
    <w:rsid w:val="00B64D15"/>
    <w:rsid w:val="00B65F93"/>
    <w:rsid w:val="00B70B9E"/>
    <w:rsid w:val="00B70F8F"/>
    <w:rsid w:val="00B722A5"/>
    <w:rsid w:val="00B723EB"/>
    <w:rsid w:val="00B74A03"/>
    <w:rsid w:val="00B77CBA"/>
    <w:rsid w:val="00B82B69"/>
    <w:rsid w:val="00B85656"/>
    <w:rsid w:val="00B91C15"/>
    <w:rsid w:val="00B91D5C"/>
    <w:rsid w:val="00B9311E"/>
    <w:rsid w:val="00B94F23"/>
    <w:rsid w:val="00B9559D"/>
    <w:rsid w:val="00B95C98"/>
    <w:rsid w:val="00B962E1"/>
    <w:rsid w:val="00B97061"/>
    <w:rsid w:val="00B97C44"/>
    <w:rsid w:val="00BA1118"/>
    <w:rsid w:val="00BA16B2"/>
    <w:rsid w:val="00BA2730"/>
    <w:rsid w:val="00BA76D6"/>
    <w:rsid w:val="00BB3360"/>
    <w:rsid w:val="00BB3486"/>
    <w:rsid w:val="00BB383B"/>
    <w:rsid w:val="00BB4217"/>
    <w:rsid w:val="00BB5AD0"/>
    <w:rsid w:val="00BB5E45"/>
    <w:rsid w:val="00BB7073"/>
    <w:rsid w:val="00BB7618"/>
    <w:rsid w:val="00BC0ABE"/>
    <w:rsid w:val="00BC0B1A"/>
    <w:rsid w:val="00BC1428"/>
    <w:rsid w:val="00BC259E"/>
    <w:rsid w:val="00BC2639"/>
    <w:rsid w:val="00BC4B4F"/>
    <w:rsid w:val="00BD13E9"/>
    <w:rsid w:val="00BD1E75"/>
    <w:rsid w:val="00BD2091"/>
    <w:rsid w:val="00BD3B2B"/>
    <w:rsid w:val="00BD4EC0"/>
    <w:rsid w:val="00BD4F16"/>
    <w:rsid w:val="00BD5621"/>
    <w:rsid w:val="00BD59E0"/>
    <w:rsid w:val="00BE0B34"/>
    <w:rsid w:val="00BE1F56"/>
    <w:rsid w:val="00BE3633"/>
    <w:rsid w:val="00BE3B9E"/>
    <w:rsid w:val="00BE7690"/>
    <w:rsid w:val="00BE7859"/>
    <w:rsid w:val="00BF25B1"/>
    <w:rsid w:val="00BF2E59"/>
    <w:rsid w:val="00BF5406"/>
    <w:rsid w:val="00BF6F83"/>
    <w:rsid w:val="00BF7759"/>
    <w:rsid w:val="00C00901"/>
    <w:rsid w:val="00C02CF2"/>
    <w:rsid w:val="00C051BE"/>
    <w:rsid w:val="00C10DA1"/>
    <w:rsid w:val="00C11558"/>
    <w:rsid w:val="00C11771"/>
    <w:rsid w:val="00C11A40"/>
    <w:rsid w:val="00C11D32"/>
    <w:rsid w:val="00C11FEA"/>
    <w:rsid w:val="00C156B2"/>
    <w:rsid w:val="00C22445"/>
    <w:rsid w:val="00C24901"/>
    <w:rsid w:val="00C306D3"/>
    <w:rsid w:val="00C31DE8"/>
    <w:rsid w:val="00C33621"/>
    <w:rsid w:val="00C336DF"/>
    <w:rsid w:val="00C34038"/>
    <w:rsid w:val="00C3497D"/>
    <w:rsid w:val="00C353A3"/>
    <w:rsid w:val="00C36247"/>
    <w:rsid w:val="00C366FF"/>
    <w:rsid w:val="00C4140A"/>
    <w:rsid w:val="00C4149D"/>
    <w:rsid w:val="00C41A2E"/>
    <w:rsid w:val="00C4225D"/>
    <w:rsid w:val="00C434DD"/>
    <w:rsid w:val="00C43B02"/>
    <w:rsid w:val="00C43B58"/>
    <w:rsid w:val="00C44FEF"/>
    <w:rsid w:val="00C45590"/>
    <w:rsid w:val="00C467D0"/>
    <w:rsid w:val="00C4767A"/>
    <w:rsid w:val="00C47D2C"/>
    <w:rsid w:val="00C507C8"/>
    <w:rsid w:val="00C509A4"/>
    <w:rsid w:val="00C5169B"/>
    <w:rsid w:val="00C53E12"/>
    <w:rsid w:val="00C56D7E"/>
    <w:rsid w:val="00C57119"/>
    <w:rsid w:val="00C572EF"/>
    <w:rsid w:val="00C602D0"/>
    <w:rsid w:val="00C6033A"/>
    <w:rsid w:val="00C61C2B"/>
    <w:rsid w:val="00C61ED6"/>
    <w:rsid w:val="00C63AA8"/>
    <w:rsid w:val="00C67BCA"/>
    <w:rsid w:val="00C67F95"/>
    <w:rsid w:val="00C709B4"/>
    <w:rsid w:val="00C71693"/>
    <w:rsid w:val="00C7267B"/>
    <w:rsid w:val="00C7342E"/>
    <w:rsid w:val="00C753B1"/>
    <w:rsid w:val="00C755DD"/>
    <w:rsid w:val="00C76369"/>
    <w:rsid w:val="00C80710"/>
    <w:rsid w:val="00C82ADE"/>
    <w:rsid w:val="00C82E64"/>
    <w:rsid w:val="00C85949"/>
    <w:rsid w:val="00C85E60"/>
    <w:rsid w:val="00C87DFC"/>
    <w:rsid w:val="00C9065D"/>
    <w:rsid w:val="00C91BA7"/>
    <w:rsid w:val="00C93E8B"/>
    <w:rsid w:val="00C946FB"/>
    <w:rsid w:val="00C9484F"/>
    <w:rsid w:val="00C95C04"/>
    <w:rsid w:val="00C962E0"/>
    <w:rsid w:val="00C9794C"/>
    <w:rsid w:val="00CA1FC6"/>
    <w:rsid w:val="00CA30C4"/>
    <w:rsid w:val="00CA4E1E"/>
    <w:rsid w:val="00CA7174"/>
    <w:rsid w:val="00CA7849"/>
    <w:rsid w:val="00CB07C2"/>
    <w:rsid w:val="00CB1F2B"/>
    <w:rsid w:val="00CB2142"/>
    <w:rsid w:val="00CB4D6D"/>
    <w:rsid w:val="00CB6882"/>
    <w:rsid w:val="00CC0101"/>
    <w:rsid w:val="00CC1066"/>
    <w:rsid w:val="00CC2676"/>
    <w:rsid w:val="00CC4B02"/>
    <w:rsid w:val="00CC5D6A"/>
    <w:rsid w:val="00CD20A6"/>
    <w:rsid w:val="00CD24A7"/>
    <w:rsid w:val="00CD310D"/>
    <w:rsid w:val="00CD5823"/>
    <w:rsid w:val="00CD7977"/>
    <w:rsid w:val="00CD7DB0"/>
    <w:rsid w:val="00CE58D0"/>
    <w:rsid w:val="00CE5D17"/>
    <w:rsid w:val="00CE60E2"/>
    <w:rsid w:val="00CF1B65"/>
    <w:rsid w:val="00CF27FE"/>
    <w:rsid w:val="00CF2A07"/>
    <w:rsid w:val="00CF71EA"/>
    <w:rsid w:val="00CF79AF"/>
    <w:rsid w:val="00D01008"/>
    <w:rsid w:val="00D01106"/>
    <w:rsid w:val="00D02A45"/>
    <w:rsid w:val="00D047AC"/>
    <w:rsid w:val="00D077FB"/>
    <w:rsid w:val="00D11B0B"/>
    <w:rsid w:val="00D11E1D"/>
    <w:rsid w:val="00D143BD"/>
    <w:rsid w:val="00D14D0F"/>
    <w:rsid w:val="00D15292"/>
    <w:rsid w:val="00D169AD"/>
    <w:rsid w:val="00D16D22"/>
    <w:rsid w:val="00D23842"/>
    <w:rsid w:val="00D238D7"/>
    <w:rsid w:val="00D249C9"/>
    <w:rsid w:val="00D31C70"/>
    <w:rsid w:val="00D343BD"/>
    <w:rsid w:val="00D345F4"/>
    <w:rsid w:val="00D355D0"/>
    <w:rsid w:val="00D35DE2"/>
    <w:rsid w:val="00D41D69"/>
    <w:rsid w:val="00D42221"/>
    <w:rsid w:val="00D44E7A"/>
    <w:rsid w:val="00D518A9"/>
    <w:rsid w:val="00D57B16"/>
    <w:rsid w:val="00D57D6E"/>
    <w:rsid w:val="00D60131"/>
    <w:rsid w:val="00D61088"/>
    <w:rsid w:val="00D6467C"/>
    <w:rsid w:val="00D655AD"/>
    <w:rsid w:val="00D66ABA"/>
    <w:rsid w:val="00D70F0F"/>
    <w:rsid w:val="00D72785"/>
    <w:rsid w:val="00D72D62"/>
    <w:rsid w:val="00D7479A"/>
    <w:rsid w:val="00D75159"/>
    <w:rsid w:val="00D7583A"/>
    <w:rsid w:val="00D765E3"/>
    <w:rsid w:val="00D76639"/>
    <w:rsid w:val="00D76A1A"/>
    <w:rsid w:val="00D76CEA"/>
    <w:rsid w:val="00D777C0"/>
    <w:rsid w:val="00D81D71"/>
    <w:rsid w:val="00D81DD6"/>
    <w:rsid w:val="00D87734"/>
    <w:rsid w:val="00D87A72"/>
    <w:rsid w:val="00D87AF3"/>
    <w:rsid w:val="00D90F19"/>
    <w:rsid w:val="00D928CA"/>
    <w:rsid w:val="00D95269"/>
    <w:rsid w:val="00D95FF9"/>
    <w:rsid w:val="00D971A5"/>
    <w:rsid w:val="00DA11B6"/>
    <w:rsid w:val="00DA1A8A"/>
    <w:rsid w:val="00DA1D72"/>
    <w:rsid w:val="00DA2093"/>
    <w:rsid w:val="00DA3B9E"/>
    <w:rsid w:val="00DA3EE3"/>
    <w:rsid w:val="00DA46C8"/>
    <w:rsid w:val="00DA47E8"/>
    <w:rsid w:val="00DA618C"/>
    <w:rsid w:val="00DA627B"/>
    <w:rsid w:val="00DA717F"/>
    <w:rsid w:val="00DA72DA"/>
    <w:rsid w:val="00DB255D"/>
    <w:rsid w:val="00DB2EC6"/>
    <w:rsid w:val="00DB3637"/>
    <w:rsid w:val="00DB5579"/>
    <w:rsid w:val="00DB60B7"/>
    <w:rsid w:val="00DB62DB"/>
    <w:rsid w:val="00DB779D"/>
    <w:rsid w:val="00DC18BA"/>
    <w:rsid w:val="00DC302C"/>
    <w:rsid w:val="00DC4262"/>
    <w:rsid w:val="00DC440F"/>
    <w:rsid w:val="00DC6BB8"/>
    <w:rsid w:val="00DD0BF3"/>
    <w:rsid w:val="00DD0C16"/>
    <w:rsid w:val="00DD2B67"/>
    <w:rsid w:val="00DD3101"/>
    <w:rsid w:val="00DD3FDF"/>
    <w:rsid w:val="00DD65E4"/>
    <w:rsid w:val="00DD670C"/>
    <w:rsid w:val="00DD764A"/>
    <w:rsid w:val="00DE11CF"/>
    <w:rsid w:val="00DE38E9"/>
    <w:rsid w:val="00DE414C"/>
    <w:rsid w:val="00DE422B"/>
    <w:rsid w:val="00DE4F15"/>
    <w:rsid w:val="00DE77CB"/>
    <w:rsid w:val="00DF2293"/>
    <w:rsid w:val="00DF2939"/>
    <w:rsid w:val="00DF37F5"/>
    <w:rsid w:val="00DF3A22"/>
    <w:rsid w:val="00DF641B"/>
    <w:rsid w:val="00DF7895"/>
    <w:rsid w:val="00DF7CC5"/>
    <w:rsid w:val="00E00CCE"/>
    <w:rsid w:val="00E0185C"/>
    <w:rsid w:val="00E02044"/>
    <w:rsid w:val="00E0500E"/>
    <w:rsid w:val="00E05DF7"/>
    <w:rsid w:val="00E12C58"/>
    <w:rsid w:val="00E1317C"/>
    <w:rsid w:val="00E15D36"/>
    <w:rsid w:val="00E162E2"/>
    <w:rsid w:val="00E1743B"/>
    <w:rsid w:val="00E174E5"/>
    <w:rsid w:val="00E17F9A"/>
    <w:rsid w:val="00E20AB8"/>
    <w:rsid w:val="00E22A84"/>
    <w:rsid w:val="00E22D7A"/>
    <w:rsid w:val="00E2531D"/>
    <w:rsid w:val="00E26459"/>
    <w:rsid w:val="00E2678D"/>
    <w:rsid w:val="00E30414"/>
    <w:rsid w:val="00E33BE7"/>
    <w:rsid w:val="00E345A7"/>
    <w:rsid w:val="00E37012"/>
    <w:rsid w:val="00E40062"/>
    <w:rsid w:val="00E403C1"/>
    <w:rsid w:val="00E408BE"/>
    <w:rsid w:val="00E40EC3"/>
    <w:rsid w:val="00E435A3"/>
    <w:rsid w:val="00E446ED"/>
    <w:rsid w:val="00E50BC6"/>
    <w:rsid w:val="00E50C09"/>
    <w:rsid w:val="00E5400F"/>
    <w:rsid w:val="00E54A46"/>
    <w:rsid w:val="00E55AA1"/>
    <w:rsid w:val="00E5724B"/>
    <w:rsid w:val="00E60440"/>
    <w:rsid w:val="00E60771"/>
    <w:rsid w:val="00E616A4"/>
    <w:rsid w:val="00E6281B"/>
    <w:rsid w:val="00E62F4E"/>
    <w:rsid w:val="00E632D0"/>
    <w:rsid w:val="00E64135"/>
    <w:rsid w:val="00E6579F"/>
    <w:rsid w:val="00E65874"/>
    <w:rsid w:val="00E6663B"/>
    <w:rsid w:val="00E66780"/>
    <w:rsid w:val="00E66B3A"/>
    <w:rsid w:val="00E7193E"/>
    <w:rsid w:val="00E75115"/>
    <w:rsid w:val="00E81879"/>
    <w:rsid w:val="00E83578"/>
    <w:rsid w:val="00E866E9"/>
    <w:rsid w:val="00E876CA"/>
    <w:rsid w:val="00E91E3F"/>
    <w:rsid w:val="00E95C7C"/>
    <w:rsid w:val="00EA1BF4"/>
    <w:rsid w:val="00EA3F3C"/>
    <w:rsid w:val="00EA4674"/>
    <w:rsid w:val="00EA4970"/>
    <w:rsid w:val="00EA5431"/>
    <w:rsid w:val="00EA5687"/>
    <w:rsid w:val="00EA59B6"/>
    <w:rsid w:val="00EA606F"/>
    <w:rsid w:val="00EA7D45"/>
    <w:rsid w:val="00EB09BC"/>
    <w:rsid w:val="00EB0FE8"/>
    <w:rsid w:val="00EB1032"/>
    <w:rsid w:val="00EB2644"/>
    <w:rsid w:val="00EB2A7E"/>
    <w:rsid w:val="00EB3F00"/>
    <w:rsid w:val="00EB594C"/>
    <w:rsid w:val="00EB5981"/>
    <w:rsid w:val="00EB5C16"/>
    <w:rsid w:val="00EC033D"/>
    <w:rsid w:val="00EC1FDB"/>
    <w:rsid w:val="00EC220C"/>
    <w:rsid w:val="00EC5155"/>
    <w:rsid w:val="00EC6B16"/>
    <w:rsid w:val="00ED0266"/>
    <w:rsid w:val="00ED2E65"/>
    <w:rsid w:val="00ED430A"/>
    <w:rsid w:val="00ED4B36"/>
    <w:rsid w:val="00ED5E14"/>
    <w:rsid w:val="00ED6F3B"/>
    <w:rsid w:val="00ED6F71"/>
    <w:rsid w:val="00ED70A8"/>
    <w:rsid w:val="00EE1693"/>
    <w:rsid w:val="00EE177E"/>
    <w:rsid w:val="00EE4C41"/>
    <w:rsid w:val="00EE5746"/>
    <w:rsid w:val="00EE7803"/>
    <w:rsid w:val="00EF0D0E"/>
    <w:rsid w:val="00EF0E1A"/>
    <w:rsid w:val="00EF1ECC"/>
    <w:rsid w:val="00EF292B"/>
    <w:rsid w:val="00EF2BB2"/>
    <w:rsid w:val="00EF2C7E"/>
    <w:rsid w:val="00EF54D1"/>
    <w:rsid w:val="00EF5CFD"/>
    <w:rsid w:val="00EF613C"/>
    <w:rsid w:val="00EF61D2"/>
    <w:rsid w:val="00EF7030"/>
    <w:rsid w:val="00F01334"/>
    <w:rsid w:val="00F0205B"/>
    <w:rsid w:val="00F0220E"/>
    <w:rsid w:val="00F04E2A"/>
    <w:rsid w:val="00F05C5D"/>
    <w:rsid w:val="00F05C91"/>
    <w:rsid w:val="00F06B7E"/>
    <w:rsid w:val="00F112C9"/>
    <w:rsid w:val="00F1203C"/>
    <w:rsid w:val="00F12E4A"/>
    <w:rsid w:val="00F1459F"/>
    <w:rsid w:val="00F151C9"/>
    <w:rsid w:val="00F15D54"/>
    <w:rsid w:val="00F200F2"/>
    <w:rsid w:val="00F2070E"/>
    <w:rsid w:val="00F20D88"/>
    <w:rsid w:val="00F21C23"/>
    <w:rsid w:val="00F22076"/>
    <w:rsid w:val="00F31162"/>
    <w:rsid w:val="00F32B25"/>
    <w:rsid w:val="00F34E81"/>
    <w:rsid w:val="00F37337"/>
    <w:rsid w:val="00F40A46"/>
    <w:rsid w:val="00F416A5"/>
    <w:rsid w:val="00F4517B"/>
    <w:rsid w:val="00F51FCD"/>
    <w:rsid w:val="00F543D6"/>
    <w:rsid w:val="00F55213"/>
    <w:rsid w:val="00F55EBA"/>
    <w:rsid w:val="00F57D02"/>
    <w:rsid w:val="00F57F08"/>
    <w:rsid w:val="00F611A7"/>
    <w:rsid w:val="00F63329"/>
    <w:rsid w:val="00F66D06"/>
    <w:rsid w:val="00F67AC6"/>
    <w:rsid w:val="00F67B5B"/>
    <w:rsid w:val="00F70695"/>
    <w:rsid w:val="00F72E48"/>
    <w:rsid w:val="00F76C2F"/>
    <w:rsid w:val="00F77D9B"/>
    <w:rsid w:val="00F77E6F"/>
    <w:rsid w:val="00F811F5"/>
    <w:rsid w:val="00F816E8"/>
    <w:rsid w:val="00F817E5"/>
    <w:rsid w:val="00F81C22"/>
    <w:rsid w:val="00F82F92"/>
    <w:rsid w:val="00F843EA"/>
    <w:rsid w:val="00F854E9"/>
    <w:rsid w:val="00F85B3C"/>
    <w:rsid w:val="00F871F1"/>
    <w:rsid w:val="00F87867"/>
    <w:rsid w:val="00F918B8"/>
    <w:rsid w:val="00F92ABE"/>
    <w:rsid w:val="00F93114"/>
    <w:rsid w:val="00F9318B"/>
    <w:rsid w:val="00F94E78"/>
    <w:rsid w:val="00F96DC4"/>
    <w:rsid w:val="00F9792C"/>
    <w:rsid w:val="00FA0954"/>
    <w:rsid w:val="00FA14AC"/>
    <w:rsid w:val="00FA1F4E"/>
    <w:rsid w:val="00FA204E"/>
    <w:rsid w:val="00FA5A1C"/>
    <w:rsid w:val="00FB0541"/>
    <w:rsid w:val="00FB0EDF"/>
    <w:rsid w:val="00FB4DA5"/>
    <w:rsid w:val="00FB4F77"/>
    <w:rsid w:val="00FB4F8E"/>
    <w:rsid w:val="00FB61C7"/>
    <w:rsid w:val="00FB6647"/>
    <w:rsid w:val="00FC2788"/>
    <w:rsid w:val="00FC4D78"/>
    <w:rsid w:val="00FC5D9F"/>
    <w:rsid w:val="00FC72B7"/>
    <w:rsid w:val="00FC7332"/>
    <w:rsid w:val="00FD00D6"/>
    <w:rsid w:val="00FD0D95"/>
    <w:rsid w:val="00FD5032"/>
    <w:rsid w:val="00FD580B"/>
    <w:rsid w:val="00FD731B"/>
    <w:rsid w:val="00FE0502"/>
    <w:rsid w:val="00FE069D"/>
    <w:rsid w:val="00FE096D"/>
    <w:rsid w:val="00FE49E8"/>
    <w:rsid w:val="00FE5F88"/>
    <w:rsid w:val="00FE635A"/>
    <w:rsid w:val="00FE6D5F"/>
    <w:rsid w:val="00FE7D50"/>
    <w:rsid w:val="00FF1719"/>
    <w:rsid w:val="00FF304F"/>
    <w:rsid w:val="00FF4E4F"/>
    <w:rsid w:val="00FF6052"/>
    <w:rsid w:val="00FF6DDB"/>
    <w:rsid w:val="00FF7087"/>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B90023"/>
  <w15:chartTrackingRefBased/>
  <w15:docId w15:val="{B5462D52-9028-46A0-8A90-C9B9FAF8A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 w:type="paragraph" w:styleId="Textodeglobo">
    <w:name w:val="Balloon Text"/>
    <w:basedOn w:val="Normal"/>
    <w:link w:val="TextodegloboCar"/>
    <w:uiPriority w:val="99"/>
    <w:semiHidden/>
    <w:unhideWhenUsed/>
    <w:rsid w:val="00BF2E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2E59"/>
    <w:rPr>
      <w:rFonts w:ascii="Segoe UI" w:eastAsiaTheme="minorEastAsia" w:hAnsi="Segoe UI" w:cs="Segoe UI"/>
      <w:sz w:val="18"/>
      <w:szCs w:val="18"/>
      <w:lang w:val="es-ES_tradnl" w:eastAsia="es-ES"/>
    </w:rPr>
  </w:style>
  <w:style w:type="table" w:customStyle="1" w:styleId="Tablaconcuadrcula2">
    <w:name w:val="Tabla con cuadrícula2"/>
    <w:basedOn w:val="Tablanormal"/>
    <w:next w:val="Tablaconcuadrcula"/>
    <w:uiPriority w:val="39"/>
    <w:rsid w:val="005E22B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5E22B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550DA9"/>
    <w:pPr>
      <w:spacing w:before="100" w:beforeAutospacing="1" w:after="100" w:afterAutospacing="1"/>
    </w:pPr>
    <w:rPr>
      <w:rFonts w:ascii="Times New Roman" w:eastAsia="Times New Roman" w:hAnsi="Times New Roman" w:cs="Times New Roman"/>
      <w:lang w:val="es-MX" w:eastAsia="es-MX"/>
    </w:rPr>
  </w:style>
  <w:style w:type="table" w:styleId="Tabladecuadrcula6concolores">
    <w:name w:val="Grid Table 6 Colorful"/>
    <w:basedOn w:val="Tablanormal"/>
    <w:uiPriority w:val="51"/>
    <w:rsid w:val="00DF3A22"/>
    <w:pPr>
      <w:spacing w:after="0" w:line="240" w:lineRule="auto"/>
    </w:pPr>
    <w:rPr>
      <w:rFonts w:eastAsiaTheme="minorEastAsia"/>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50444"/>
    <w:rPr>
      <w:rFonts w:eastAsia="Cambria"/>
      <w:sz w:val="20"/>
      <w:szCs w:val="20"/>
      <w:lang w:val="es-MX" w:eastAsia="en-US"/>
    </w:rPr>
  </w:style>
  <w:style w:type="character" w:customStyle="1" w:styleId="Mencinsinresolver1">
    <w:name w:val="Mención sin resolver1"/>
    <w:basedOn w:val="Fuentedeprrafopredeter"/>
    <w:uiPriority w:val="99"/>
    <w:semiHidden/>
    <w:unhideWhenUsed/>
    <w:rsid w:val="004F2918"/>
    <w:rPr>
      <w:color w:val="605E5C"/>
      <w:shd w:val="clear" w:color="auto" w:fill="E1DFDD"/>
    </w:rPr>
  </w:style>
  <w:style w:type="character" w:customStyle="1" w:styleId="UnresolvedMention">
    <w:name w:val="Unresolved Mention"/>
    <w:basedOn w:val="Fuentedeprrafopredeter"/>
    <w:uiPriority w:val="99"/>
    <w:semiHidden/>
    <w:unhideWhenUsed/>
    <w:rsid w:val="00C051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364">
      <w:bodyDiv w:val="1"/>
      <w:marLeft w:val="0"/>
      <w:marRight w:val="0"/>
      <w:marTop w:val="0"/>
      <w:marBottom w:val="0"/>
      <w:divBdr>
        <w:top w:val="none" w:sz="0" w:space="0" w:color="auto"/>
        <w:left w:val="none" w:sz="0" w:space="0" w:color="auto"/>
        <w:bottom w:val="none" w:sz="0" w:space="0" w:color="auto"/>
        <w:right w:val="none" w:sz="0" w:space="0" w:color="auto"/>
      </w:divBdr>
    </w:div>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8067077">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0233078">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32275069">
      <w:bodyDiv w:val="1"/>
      <w:marLeft w:val="0"/>
      <w:marRight w:val="0"/>
      <w:marTop w:val="0"/>
      <w:marBottom w:val="0"/>
      <w:divBdr>
        <w:top w:val="none" w:sz="0" w:space="0" w:color="auto"/>
        <w:left w:val="none" w:sz="0" w:space="0" w:color="auto"/>
        <w:bottom w:val="none" w:sz="0" w:space="0" w:color="auto"/>
        <w:right w:val="none" w:sz="0" w:space="0" w:color="auto"/>
      </w:divBdr>
    </w:div>
    <w:div w:id="37508436">
      <w:bodyDiv w:val="1"/>
      <w:marLeft w:val="0"/>
      <w:marRight w:val="0"/>
      <w:marTop w:val="0"/>
      <w:marBottom w:val="0"/>
      <w:divBdr>
        <w:top w:val="none" w:sz="0" w:space="0" w:color="auto"/>
        <w:left w:val="none" w:sz="0" w:space="0" w:color="auto"/>
        <w:bottom w:val="none" w:sz="0" w:space="0" w:color="auto"/>
        <w:right w:val="none" w:sz="0" w:space="0" w:color="auto"/>
      </w:divBdr>
    </w:div>
    <w:div w:id="50077856">
      <w:bodyDiv w:val="1"/>
      <w:marLeft w:val="0"/>
      <w:marRight w:val="0"/>
      <w:marTop w:val="0"/>
      <w:marBottom w:val="0"/>
      <w:divBdr>
        <w:top w:val="none" w:sz="0" w:space="0" w:color="auto"/>
        <w:left w:val="none" w:sz="0" w:space="0" w:color="auto"/>
        <w:bottom w:val="none" w:sz="0" w:space="0" w:color="auto"/>
        <w:right w:val="none" w:sz="0" w:space="0" w:color="auto"/>
      </w:divBdr>
    </w:div>
    <w:div w:id="54398882">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85418088">
      <w:bodyDiv w:val="1"/>
      <w:marLeft w:val="0"/>
      <w:marRight w:val="0"/>
      <w:marTop w:val="0"/>
      <w:marBottom w:val="0"/>
      <w:divBdr>
        <w:top w:val="none" w:sz="0" w:space="0" w:color="auto"/>
        <w:left w:val="none" w:sz="0" w:space="0" w:color="auto"/>
        <w:bottom w:val="none" w:sz="0" w:space="0" w:color="auto"/>
        <w:right w:val="none" w:sz="0" w:space="0" w:color="auto"/>
      </w:divBdr>
    </w:div>
    <w:div w:id="92484758">
      <w:bodyDiv w:val="1"/>
      <w:marLeft w:val="0"/>
      <w:marRight w:val="0"/>
      <w:marTop w:val="0"/>
      <w:marBottom w:val="0"/>
      <w:divBdr>
        <w:top w:val="none" w:sz="0" w:space="0" w:color="auto"/>
        <w:left w:val="none" w:sz="0" w:space="0" w:color="auto"/>
        <w:bottom w:val="none" w:sz="0" w:space="0" w:color="auto"/>
        <w:right w:val="none" w:sz="0" w:space="0" w:color="auto"/>
      </w:divBdr>
    </w:div>
    <w:div w:id="99106647">
      <w:bodyDiv w:val="1"/>
      <w:marLeft w:val="0"/>
      <w:marRight w:val="0"/>
      <w:marTop w:val="0"/>
      <w:marBottom w:val="0"/>
      <w:divBdr>
        <w:top w:val="none" w:sz="0" w:space="0" w:color="auto"/>
        <w:left w:val="none" w:sz="0" w:space="0" w:color="auto"/>
        <w:bottom w:val="none" w:sz="0" w:space="0" w:color="auto"/>
        <w:right w:val="none" w:sz="0" w:space="0" w:color="auto"/>
      </w:divBdr>
    </w:div>
    <w:div w:id="108359252">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1168887">
      <w:bodyDiv w:val="1"/>
      <w:marLeft w:val="0"/>
      <w:marRight w:val="0"/>
      <w:marTop w:val="0"/>
      <w:marBottom w:val="0"/>
      <w:divBdr>
        <w:top w:val="none" w:sz="0" w:space="0" w:color="auto"/>
        <w:left w:val="none" w:sz="0" w:space="0" w:color="auto"/>
        <w:bottom w:val="none" w:sz="0" w:space="0" w:color="auto"/>
        <w:right w:val="none" w:sz="0" w:space="0" w:color="auto"/>
      </w:divBdr>
    </w:div>
    <w:div w:id="111748283">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18843814">
      <w:bodyDiv w:val="1"/>
      <w:marLeft w:val="0"/>
      <w:marRight w:val="0"/>
      <w:marTop w:val="0"/>
      <w:marBottom w:val="0"/>
      <w:divBdr>
        <w:top w:val="none" w:sz="0" w:space="0" w:color="auto"/>
        <w:left w:val="none" w:sz="0" w:space="0" w:color="auto"/>
        <w:bottom w:val="none" w:sz="0" w:space="0" w:color="auto"/>
        <w:right w:val="none" w:sz="0" w:space="0" w:color="auto"/>
      </w:divBdr>
    </w:div>
    <w:div w:id="121122002">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29834898">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567286">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68954528">
      <w:bodyDiv w:val="1"/>
      <w:marLeft w:val="0"/>
      <w:marRight w:val="0"/>
      <w:marTop w:val="0"/>
      <w:marBottom w:val="0"/>
      <w:divBdr>
        <w:top w:val="none" w:sz="0" w:space="0" w:color="auto"/>
        <w:left w:val="none" w:sz="0" w:space="0" w:color="auto"/>
        <w:bottom w:val="none" w:sz="0" w:space="0" w:color="auto"/>
        <w:right w:val="none" w:sz="0" w:space="0" w:color="auto"/>
      </w:divBdr>
    </w:div>
    <w:div w:id="170486731">
      <w:bodyDiv w:val="1"/>
      <w:marLeft w:val="0"/>
      <w:marRight w:val="0"/>
      <w:marTop w:val="0"/>
      <w:marBottom w:val="0"/>
      <w:divBdr>
        <w:top w:val="none" w:sz="0" w:space="0" w:color="auto"/>
        <w:left w:val="none" w:sz="0" w:space="0" w:color="auto"/>
        <w:bottom w:val="none" w:sz="0" w:space="0" w:color="auto"/>
        <w:right w:val="none" w:sz="0" w:space="0" w:color="auto"/>
      </w:divBdr>
    </w:div>
    <w:div w:id="17303256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177279694">
      <w:bodyDiv w:val="1"/>
      <w:marLeft w:val="0"/>
      <w:marRight w:val="0"/>
      <w:marTop w:val="0"/>
      <w:marBottom w:val="0"/>
      <w:divBdr>
        <w:top w:val="none" w:sz="0" w:space="0" w:color="auto"/>
        <w:left w:val="none" w:sz="0" w:space="0" w:color="auto"/>
        <w:bottom w:val="none" w:sz="0" w:space="0" w:color="auto"/>
        <w:right w:val="none" w:sz="0" w:space="0" w:color="auto"/>
      </w:divBdr>
    </w:div>
    <w:div w:id="201139825">
      <w:bodyDiv w:val="1"/>
      <w:marLeft w:val="0"/>
      <w:marRight w:val="0"/>
      <w:marTop w:val="0"/>
      <w:marBottom w:val="0"/>
      <w:divBdr>
        <w:top w:val="none" w:sz="0" w:space="0" w:color="auto"/>
        <w:left w:val="none" w:sz="0" w:space="0" w:color="auto"/>
        <w:bottom w:val="none" w:sz="0" w:space="0" w:color="auto"/>
        <w:right w:val="none" w:sz="0" w:space="0" w:color="auto"/>
      </w:divBdr>
    </w:div>
    <w:div w:id="206339109">
      <w:bodyDiv w:val="1"/>
      <w:marLeft w:val="0"/>
      <w:marRight w:val="0"/>
      <w:marTop w:val="0"/>
      <w:marBottom w:val="0"/>
      <w:divBdr>
        <w:top w:val="none" w:sz="0" w:space="0" w:color="auto"/>
        <w:left w:val="none" w:sz="0" w:space="0" w:color="auto"/>
        <w:bottom w:val="none" w:sz="0" w:space="0" w:color="auto"/>
        <w:right w:val="none" w:sz="0" w:space="0" w:color="auto"/>
      </w:divBdr>
    </w:div>
    <w:div w:id="207450231">
      <w:bodyDiv w:val="1"/>
      <w:marLeft w:val="0"/>
      <w:marRight w:val="0"/>
      <w:marTop w:val="0"/>
      <w:marBottom w:val="0"/>
      <w:divBdr>
        <w:top w:val="none" w:sz="0" w:space="0" w:color="auto"/>
        <w:left w:val="none" w:sz="0" w:space="0" w:color="auto"/>
        <w:bottom w:val="none" w:sz="0" w:space="0" w:color="auto"/>
        <w:right w:val="none" w:sz="0" w:space="0" w:color="auto"/>
      </w:divBdr>
    </w:div>
    <w:div w:id="213926324">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33440711">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67616173">
      <w:bodyDiv w:val="1"/>
      <w:marLeft w:val="0"/>
      <w:marRight w:val="0"/>
      <w:marTop w:val="0"/>
      <w:marBottom w:val="0"/>
      <w:divBdr>
        <w:top w:val="none" w:sz="0" w:space="0" w:color="auto"/>
        <w:left w:val="none" w:sz="0" w:space="0" w:color="auto"/>
        <w:bottom w:val="none" w:sz="0" w:space="0" w:color="auto"/>
        <w:right w:val="none" w:sz="0" w:space="0" w:color="auto"/>
      </w:divBdr>
    </w:div>
    <w:div w:id="270477771">
      <w:bodyDiv w:val="1"/>
      <w:marLeft w:val="0"/>
      <w:marRight w:val="0"/>
      <w:marTop w:val="0"/>
      <w:marBottom w:val="0"/>
      <w:divBdr>
        <w:top w:val="none" w:sz="0" w:space="0" w:color="auto"/>
        <w:left w:val="none" w:sz="0" w:space="0" w:color="auto"/>
        <w:bottom w:val="none" w:sz="0" w:space="0" w:color="auto"/>
        <w:right w:val="none" w:sz="0" w:space="0" w:color="auto"/>
      </w:divBdr>
    </w:div>
    <w:div w:id="271323467">
      <w:bodyDiv w:val="1"/>
      <w:marLeft w:val="0"/>
      <w:marRight w:val="0"/>
      <w:marTop w:val="0"/>
      <w:marBottom w:val="0"/>
      <w:divBdr>
        <w:top w:val="none" w:sz="0" w:space="0" w:color="auto"/>
        <w:left w:val="none" w:sz="0" w:space="0" w:color="auto"/>
        <w:bottom w:val="none" w:sz="0" w:space="0" w:color="auto"/>
        <w:right w:val="none" w:sz="0" w:space="0" w:color="auto"/>
      </w:divBdr>
    </w:div>
    <w:div w:id="273708300">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299264763">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09755126">
      <w:bodyDiv w:val="1"/>
      <w:marLeft w:val="0"/>
      <w:marRight w:val="0"/>
      <w:marTop w:val="0"/>
      <w:marBottom w:val="0"/>
      <w:divBdr>
        <w:top w:val="none" w:sz="0" w:space="0" w:color="auto"/>
        <w:left w:val="none" w:sz="0" w:space="0" w:color="auto"/>
        <w:bottom w:val="none" w:sz="0" w:space="0" w:color="auto"/>
        <w:right w:val="none" w:sz="0" w:space="0" w:color="auto"/>
      </w:divBdr>
    </w:div>
    <w:div w:id="311108961">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605010">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49068210">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5901257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398328130">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7558985">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28310042">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62769635">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10265445">
      <w:bodyDiv w:val="1"/>
      <w:marLeft w:val="0"/>
      <w:marRight w:val="0"/>
      <w:marTop w:val="0"/>
      <w:marBottom w:val="0"/>
      <w:divBdr>
        <w:top w:val="none" w:sz="0" w:space="0" w:color="auto"/>
        <w:left w:val="none" w:sz="0" w:space="0" w:color="auto"/>
        <w:bottom w:val="none" w:sz="0" w:space="0" w:color="auto"/>
        <w:right w:val="none" w:sz="0" w:space="0" w:color="auto"/>
      </w:divBdr>
    </w:div>
    <w:div w:id="530190515">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67695683">
      <w:bodyDiv w:val="1"/>
      <w:marLeft w:val="0"/>
      <w:marRight w:val="0"/>
      <w:marTop w:val="0"/>
      <w:marBottom w:val="0"/>
      <w:divBdr>
        <w:top w:val="none" w:sz="0" w:space="0" w:color="auto"/>
        <w:left w:val="none" w:sz="0" w:space="0" w:color="auto"/>
        <w:bottom w:val="none" w:sz="0" w:space="0" w:color="auto"/>
        <w:right w:val="none" w:sz="0" w:space="0" w:color="auto"/>
      </w:divBdr>
    </w:div>
    <w:div w:id="573128089">
      <w:bodyDiv w:val="1"/>
      <w:marLeft w:val="0"/>
      <w:marRight w:val="0"/>
      <w:marTop w:val="0"/>
      <w:marBottom w:val="0"/>
      <w:divBdr>
        <w:top w:val="none" w:sz="0" w:space="0" w:color="auto"/>
        <w:left w:val="none" w:sz="0" w:space="0" w:color="auto"/>
        <w:bottom w:val="none" w:sz="0" w:space="0" w:color="auto"/>
        <w:right w:val="none" w:sz="0" w:space="0" w:color="auto"/>
      </w:divBdr>
    </w:div>
    <w:div w:id="576594648">
      <w:bodyDiv w:val="1"/>
      <w:marLeft w:val="0"/>
      <w:marRight w:val="0"/>
      <w:marTop w:val="0"/>
      <w:marBottom w:val="0"/>
      <w:divBdr>
        <w:top w:val="none" w:sz="0" w:space="0" w:color="auto"/>
        <w:left w:val="none" w:sz="0" w:space="0" w:color="auto"/>
        <w:bottom w:val="none" w:sz="0" w:space="0" w:color="auto"/>
        <w:right w:val="none" w:sz="0" w:space="0" w:color="auto"/>
      </w:divBdr>
    </w:div>
    <w:div w:id="580720387">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591204769">
      <w:bodyDiv w:val="1"/>
      <w:marLeft w:val="0"/>
      <w:marRight w:val="0"/>
      <w:marTop w:val="0"/>
      <w:marBottom w:val="0"/>
      <w:divBdr>
        <w:top w:val="none" w:sz="0" w:space="0" w:color="auto"/>
        <w:left w:val="none" w:sz="0" w:space="0" w:color="auto"/>
        <w:bottom w:val="none" w:sz="0" w:space="0" w:color="auto"/>
        <w:right w:val="none" w:sz="0" w:space="0" w:color="auto"/>
      </w:divBdr>
    </w:div>
    <w:div w:id="592054487">
      <w:bodyDiv w:val="1"/>
      <w:marLeft w:val="0"/>
      <w:marRight w:val="0"/>
      <w:marTop w:val="0"/>
      <w:marBottom w:val="0"/>
      <w:divBdr>
        <w:top w:val="none" w:sz="0" w:space="0" w:color="auto"/>
        <w:left w:val="none" w:sz="0" w:space="0" w:color="auto"/>
        <w:bottom w:val="none" w:sz="0" w:space="0" w:color="auto"/>
        <w:right w:val="none" w:sz="0" w:space="0" w:color="auto"/>
      </w:divBdr>
    </w:div>
    <w:div w:id="606620616">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14675675">
      <w:bodyDiv w:val="1"/>
      <w:marLeft w:val="0"/>
      <w:marRight w:val="0"/>
      <w:marTop w:val="0"/>
      <w:marBottom w:val="0"/>
      <w:divBdr>
        <w:top w:val="none" w:sz="0" w:space="0" w:color="auto"/>
        <w:left w:val="none" w:sz="0" w:space="0" w:color="auto"/>
        <w:bottom w:val="none" w:sz="0" w:space="0" w:color="auto"/>
        <w:right w:val="none" w:sz="0" w:space="0" w:color="auto"/>
      </w:divBdr>
    </w:div>
    <w:div w:id="646595794">
      <w:bodyDiv w:val="1"/>
      <w:marLeft w:val="0"/>
      <w:marRight w:val="0"/>
      <w:marTop w:val="0"/>
      <w:marBottom w:val="0"/>
      <w:divBdr>
        <w:top w:val="none" w:sz="0" w:space="0" w:color="auto"/>
        <w:left w:val="none" w:sz="0" w:space="0" w:color="auto"/>
        <w:bottom w:val="none" w:sz="0" w:space="0" w:color="auto"/>
        <w:right w:val="none" w:sz="0" w:space="0" w:color="auto"/>
      </w:divBdr>
    </w:div>
    <w:div w:id="660160771">
      <w:bodyDiv w:val="1"/>
      <w:marLeft w:val="0"/>
      <w:marRight w:val="0"/>
      <w:marTop w:val="0"/>
      <w:marBottom w:val="0"/>
      <w:divBdr>
        <w:top w:val="none" w:sz="0" w:space="0" w:color="auto"/>
        <w:left w:val="none" w:sz="0" w:space="0" w:color="auto"/>
        <w:bottom w:val="none" w:sz="0" w:space="0" w:color="auto"/>
        <w:right w:val="none" w:sz="0" w:space="0" w:color="auto"/>
      </w:divBdr>
    </w:div>
    <w:div w:id="662511417">
      <w:bodyDiv w:val="1"/>
      <w:marLeft w:val="0"/>
      <w:marRight w:val="0"/>
      <w:marTop w:val="0"/>
      <w:marBottom w:val="0"/>
      <w:divBdr>
        <w:top w:val="none" w:sz="0" w:space="0" w:color="auto"/>
        <w:left w:val="none" w:sz="0" w:space="0" w:color="auto"/>
        <w:bottom w:val="none" w:sz="0" w:space="0" w:color="auto"/>
        <w:right w:val="none" w:sz="0" w:space="0" w:color="auto"/>
      </w:divBdr>
    </w:div>
    <w:div w:id="674724093">
      <w:bodyDiv w:val="1"/>
      <w:marLeft w:val="0"/>
      <w:marRight w:val="0"/>
      <w:marTop w:val="0"/>
      <w:marBottom w:val="0"/>
      <w:divBdr>
        <w:top w:val="none" w:sz="0" w:space="0" w:color="auto"/>
        <w:left w:val="none" w:sz="0" w:space="0" w:color="auto"/>
        <w:bottom w:val="none" w:sz="0" w:space="0" w:color="auto"/>
        <w:right w:val="none" w:sz="0" w:space="0" w:color="auto"/>
      </w:divBdr>
    </w:div>
    <w:div w:id="674768721">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1301714">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1353989893">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1827568">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3800498">
      <w:bodyDiv w:val="1"/>
      <w:marLeft w:val="0"/>
      <w:marRight w:val="0"/>
      <w:marTop w:val="0"/>
      <w:marBottom w:val="0"/>
      <w:divBdr>
        <w:top w:val="none" w:sz="0" w:space="0" w:color="auto"/>
        <w:left w:val="none" w:sz="0" w:space="0" w:color="auto"/>
        <w:bottom w:val="none" w:sz="0" w:space="0" w:color="auto"/>
        <w:right w:val="none" w:sz="0" w:space="0" w:color="auto"/>
      </w:divBdr>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059737">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48816554">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68819435">
      <w:bodyDiv w:val="1"/>
      <w:marLeft w:val="0"/>
      <w:marRight w:val="0"/>
      <w:marTop w:val="0"/>
      <w:marBottom w:val="0"/>
      <w:divBdr>
        <w:top w:val="none" w:sz="0" w:space="0" w:color="auto"/>
        <w:left w:val="none" w:sz="0" w:space="0" w:color="auto"/>
        <w:bottom w:val="none" w:sz="0" w:space="0" w:color="auto"/>
        <w:right w:val="none" w:sz="0" w:space="0" w:color="auto"/>
      </w:divBdr>
    </w:div>
    <w:div w:id="770395288">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798497375">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13179741">
      <w:bodyDiv w:val="1"/>
      <w:marLeft w:val="0"/>
      <w:marRight w:val="0"/>
      <w:marTop w:val="0"/>
      <w:marBottom w:val="0"/>
      <w:divBdr>
        <w:top w:val="none" w:sz="0" w:space="0" w:color="auto"/>
        <w:left w:val="none" w:sz="0" w:space="0" w:color="auto"/>
        <w:bottom w:val="none" w:sz="0" w:space="0" w:color="auto"/>
        <w:right w:val="none" w:sz="0" w:space="0" w:color="auto"/>
      </w:divBdr>
    </w:div>
    <w:div w:id="815951376">
      <w:bodyDiv w:val="1"/>
      <w:marLeft w:val="0"/>
      <w:marRight w:val="0"/>
      <w:marTop w:val="0"/>
      <w:marBottom w:val="0"/>
      <w:divBdr>
        <w:top w:val="none" w:sz="0" w:space="0" w:color="auto"/>
        <w:left w:val="none" w:sz="0" w:space="0" w:color="auto"/>
        <w:bottom w:val="none" w:sz="0" w:space="0" w:color="auto"/>
        <w:right w:val="none" w:sz="0" w:space="0" w:color="auto"/>
      </w:divBdr>
    </w:div>
    <w:div w:id="817694355">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52259685">
      <w:bodyDiv w:val="1"/>
      <w:marLeft w:val="0"/>
      <w:marRight w:val="0"/>
      <w:marTop w:val="0"/>
      <w:marBottom w:val="0"/>
      <w:divBdr>
        <w:top w:val="none" w:sz="0" w:space="0" w:color="auto"/>
        <w:left w:val="none" w:sz="0" w:space="0" w:color="auto"/>
        <w:bottom w:val="none" w:sz="0" w:space="0" w:color="auto"/>
        <w:right w:val="none" w:sz="0" w:space="0" w:color="auto"/>
      </w:divBdr>
    </w:div>
    <w:div w:id="869538341">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882716305">
      <w:bodyDiv w:val="1"/>
      <w:marLeft w:val="0"/>
      <w:marRight w:val="0"/>
      <w:marTop w:val="0"/>
      <w:marBottom w:val="0"/>
      <w:divBdr>
        <w:top w:val="none" w:sz="0" w:space="0" w:color="auto"/>
        <w:left w:val="none" w:sz="0" w:space="0" w:color="auto"/>
        <w:bottom w:val="none" w:sz="0" w:space="0" w:color="auto"/>
        <w:right w:val="none" w:sz="0" w:space="0" w:color="auto"/>
      </w:divBdr>
    </w:div>
    <w:div w:id="90094097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27813408">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49625168">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67736231">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982546757">
      <w:bodyDiv w:val="1"/>
      <w:marLeft w:val="0"/>
      <w:marRight w:val="0"/>
      <w:marTop w:val="0"/>
      <w:marBottom w:val="0"/>
      <w:divBdr>
        <w:top w:val="none" w:sz="0" w:space="0" w:color="auto"/>
        <w:left w:val="none" w:sz="0" w:space="0" w:color="auto"/>
        <w:bottom w:val="none" w:sz="0" w:space="0" w:color="auto"/>
        <w:right w:val="none" w:sz="0" w:space="0" w:color="auto"/>
      </w:divBdr>
    </w:div>
    <w:div w:id="989602793">
      <w:bodyDiv w:val="1"/>
      <w:marLeft w:val="0"/>
      <w:marRight w:val="0"/>
      <w:marTop w:val="0"/>
      <w:marBottom w:val="0"/>
      <w:divBdr>
        <w:top w:val="none" w:sz="0" w:space="0" w:color="auto"/>
        <w:left w:val="none" w:sz="0" w:space="0" w:color="auto"/>
        <w:bottom w:val="none" w:sz="0" w:space="0" w:color="auto"/>
        <w:right w:val="none" w:sz="0" w:space="0" w:color="auto"/>
      </w:divBdr>
    </w:div>
    <w:div w:id="990521545">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37775351">
      <w:bodyDiv w:val="1"/>
      <w:marLeft w:val="0"/>
      <w:marRight w:val="0"/>
      <w:marTop w:val="0"/>
      <w:marBottom w:val="0"/>
      <w:divBdr>
        <w:top w:val="none" w:sz="0" w:space="0" w:color="auto"/>
        <w:left w:val="none" w:sz="0" w:space="0" w:color="auto"/>
        <w:bottom w:val="none" w:sz="0" w:space="0" w:color="auto"/>
        <w:right w:val="none" w:sz="0" w:space="0" w:color="auto"/>
      </w:divBdr>
    </w:div>
    <w:div w:id="1041250337">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544152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02072611">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44929712">
      <w:bodyDiv w:val="1"/>
      <w:marLeft w:val="0"/>
      <w:marRight w:val="0"/>
      <w:marTop w:val="0"/>
      <w:marBottom w:val="0"/>
      <w:divBdr>
        <w:top w:val="none" w:sz="0" w:space="0" w:color="auto"/>
        <w:left w:val="none" w:sz="0" w:space="0" w:color="auto"/>
        <w:bottom w:val="none" w:sz="0" w:space="0" w:color="auto"/>
        <w:right w:val="none" w:sz="0" w:space="0" w:color="auto"/>
      </w:divBdr>
    </w:div>
    <w:div w:id="1148401079">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33540063">
      <w:bodyDiv w:val="1"/>
      <w:marLeft w:val="0"/>
      <w:marRight w:val="0"/>
      <w:marTop w:val="0"/>
      <w:marBottom w:val="0"/>
      <w:divBdr>
        <w:top w:val="none" w:sz="0" w:space="0" w:color="auto"/>
        <w:left w:val="none" w:sz="0" w:space="0" w:color="auto"/>
        <w:bottom w:val="none" w:sz="0" w:space="0" w:color="auto"/>
        <w:right w:val="none" w:sz="0" w:space="0" w:color="auto"/>
      </w:divBdr>
    </w:div>
    <w:div w:id="1234004136">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272202153">
      <w:bodyDiv w:val="1"/>
      <w:marLeft w:val="0"/>
      <w:marRight w:val="0"/>
      <w:marTop w:val="0"/>
      <w:marBottom w:val="0"/>
      <w:divBdr>
        <w:top w:val="none" w:sz="0" w:space="0" w:color="auto"/>
        <w:left w:val="none" w:sz="0" w:space="0" w:color="auto"/>
        <w:bottom w:val="none" w:sz="0" w:space="0" w:color="auto"/>
        <w:right w:val="none" w:sz="0" w:space="0" w:color="auto"/>
      </w:divBdr>
    </w:div>
    <w:div w:id="1294360204">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25939106">
      <w:bodyDiv w:val="1"/>
      <w:marLeft w:val="0"/>
      <w:marRight w:val="0"/>
      <w:marTop w:val="0"/>
      <w:marBottom w:val="0"/>
      <w:divBdr>
        <w:top w:val="none" w:sz="0" w:space="0" w:color="auto"/>
        <w:left w:val="none" w:sz="0" w:space="0" w:color="auto"/>
        <w:bottom w:val="none" w:sz="0" w:space="0" w:color="auto"/>
        <w:right w:val="none" w:sz="0" w:space="0" w:color="auto"/>
      </w:divBdr>
    </w:div>
    <w:div w:id="133294764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53452939">
      <w:bodyDiv w:val="1"/>
      <w:marLeft w:val="0"/>
      <w:marRight w:val="0"/>
      <w:marTop w:val="0"/>
      <w:marBottom w:val="0"/>
      <w:divBdr>
        <w:top w:val="none" w:sz="0" w:space="0" w:color="auto"/>
        <w:left w:val="none" w:sz="0" w:space="0" w:color="auto"/>
        <w:bottom w:val="none" w:sz="0" w:space="0" w:color="auto"/>
        <w:right w:val="none" w:sz="0" w:space="0" w:color="auto"/>
      </w:divBdr>
    </w:div>
    <w:div w:id="1358310350">
      <w:bodyDiv w:val="1"/>
      <w:marLeft w:val="0"/>
      <w:marRight w:val="0"/>
      <w:marTop w:val="0"/>
      <w:marBottom w:val="0"/>
      <w:divBdr>
        <w:top w:val="none" w:sz="0" w:space="0" w:color="auto"/>
        <w:left w:val="none" w:sz="0" w:space="0" w:color="auto"/>
        <w:bottom w:val="none" w:sz="0" w:space="0" w:color="auto"/>
        <w:right w:val="none" w:sz="0" w:space="0" w:color="auto"/>
      </w:divBdr>
    </w:div>
    <w:div w:id="1360594091">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65522211">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394158272">
      <w:bodyDiv w:val="1"/>
      <w:marLeft w:val="0"/>
      <w:marRight w:val="0"/>
      <w:marTop w:val="0"/>
      <w:marBottom w:val="0"/>
      <w:divBdr>
        <w:top w:val="none" w:sz="0" w:space="0" w:color="auto"/>
        <w:left w:val="none" w:sz="0" w:space="0" w:color="auto"/>
        <w:bottom w:val="none" w:sz="0" w:space="0" w:color="auto"/>
        <w:right w:val="none" w:sz="0" w:space="0" w:color="auto"/>
      </w:divBdr>
    </w:div>
    <w:div w:id="1395741649">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3666271">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41535214">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489321758">
      <w:bodyDiv w:val="1"/>
      <w:marLeft w:val="0"/>
      <w:marRight w:val="0"/>
      <w:marTop w:val="0"/>
      <w:marBottom w:val="0"/>
      <w:divBdr>
        <w:top w:val="none" w:sz="0" w:space="0" w:color="auto"/>
        <w:left w:val="none" w:sz="0" w:space="0" w:color="auto"/>
        <w:bottom w:val="none" w:sz="0" w:space="0" w:color="auto"/>
        <w:right w:val="none" w:sz="0" w:space="0" w:color="auto"/>
      </w:divBdr>
    </w:div>
    <w:div w:id="149351948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18344928">
      <w:bodyDiv w:val="1"/>
      <w:marLeft w:val="0"/>
      <w:marRight w:val="0"/>
      <w:marTop w:val="0"/>
      <w:marBottom w:val="0"/>
      <w:divBdr>
        <w:top w:val="none" w:sz="0" w:space="0" w:color="auto"/>
        <w:left w:val="none" w:sz="0" w:space="0" w:color="auto"/>
        <w:bottom w:val="none" w:sz="0" w:space="0" w:color="auto"/>
        <w:right w:val="none" w:sz="0" w:space="0" w:color="auto"/>
      </w:divBdr>
    </w:div>
    <w:div w:id="1520581552">
      <w:bodyDiv w:val="1"/>
      <w:marLeft w:val="0"/>
      <w:marRight w:val="0"/>
      <w:marTop w:val="0"/>
      <w:marBottom w:val="0"/>
      <w:divBdr>
        <w:top w:val="none" w:sz="0" w:space="0" w:color="auto"/>
        <w:left w:val="none" w:sz="0" w:space="0" w:color="auto"/>
        <w:bottom w:val="none" w:sz="0" w:space="0" w:color="auto"/>
        <w:right w:val="none" w:sz="0" w:space="0" w:color="auto"/>
      </w:divBdr>
    </w:div>
    <w:div w:id="1524398397">
      <w:bodyDiv w:val="1"/>
      <w:marLeft w:val="0"/>
      <w:marRight w:val="0"/>
      <w:marTop w:val="0"/>
      <w:marBottom w:val="0"/>
      <w:divBdr>
        <w:top w:val="none" w:sz="0" w:space="0" w:color="auto"/>
        <w:left w:val="none" w:sz="0" w:space="0" w:color="auto"/>
        <w:bottom w:val="none" w:sz="0" w:space="0" w:color="auto"/>
        <w:right w:val="none" w:sz="0" w:space="0" w:color="auto"/>
      </w:divBdr>
    </w:div>
    <w:div w:id="1540043370">
      <w:bodyDiv w:val="1"/>
      <w:marLeft w:val="0"/>
      <w:marRight w:val="0"/>
      <w:marTop w:val="0"/>
      <w:marBottom w:val="0"/>
      <w:divBdr>
        <w:top w:val="none" w:sz="0" w:space="0" w:color="auto"/>
        <w:left w:val="none" w:sz="0" w:space="0" w:color="auto"/>
        <w:bottom w:val="none" w:sz="0" w:space="0" w:color="auto"/>
        <w:right w:val="none" w:sz="0" w:space="0" w:color="auto"/>
      </w:divBdr>
    </w:div>
    <w:div w:id="1541936789">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51114917">
      <w:bodyDiv w:val="1"/>
      <w:marLeft w:val="0"/>
      <w:marRight w:val="0"/>
      <w:marTop w:val="0"/>
      <w:marBottom w:val="0"/>
      <w:divBdr>
        <w:top w:val="none" w:sz="0" w:space="0" w:color="auto"/>
        <w:left w:val="none" w:sz="0" w:space="0" w:color="auto"/>
        <w:bottom w:val="none" w:sz="0" w:space="0" w:color="auto"/>
        <w:right w:val="none" w:sz="0" w:space="0" w:color="auto"/>
      </w:divBdr>
    </w:div>
    <w:div w:id="1570192216">
      <w:bodyDiv w:val="1"/>
      <w:marLeft w:val="0"/>
      <w:marRight w:val="0"/>
      <w:marTop w:val="0"/>
      <w:marBottom w:val="0"/>
      <w:divBdr>
        <w:top w:val="none" w:sz="0" w:space="0" w:color="auto"/>
        <w:left w:val="none" w:sz="0" w:space="0" w:color="auto"/>
        <w:bottom w:val="none" w:sz="0" w:space="0" w:color="auto"/>
        <w:right w:val="none" w:sz="0" w:space="0" w:color="auto"/>
      </w:divBdr>
    </w:div>
    <w:div w:id="1590846345">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11090242">
      <w:bodyDiv w:val="1"/>
      <w:marLeft w:val="0"/>
      <w:marRight w:val="0"/>
      <w:marTop w:val="0"/>
      <w:marBottom w:val="0"/>
      <w:divBdr>
        <w:top w:val="none" w:sz="0" w:space="0" w:color="auto"/>
        <w:left w:val="none" w:sz="0" w:space="0" w:color="auto"/>
        <w:bottom w:val="none" w:sz="0" w:space="0" w:color="auto"/>
        <w:right w:val="none" w:sz="0" w:space="0" w:color="auto"/>
      </w:divBdr>
    </w:div>
    <w:div w:id="1612666396">
      <w:bodyDiv w:val="1"/>
      <w:marLeft w:val="0"/>
      <w:marRight w:val="0"/>
      <w:marTop w:val="0"/>
      <w:marBottom w:val="0"/>
      <w:divBdr>
        <w:top w:val="none" w:sz="0" w:space="0" w:color="auto"/>
        <w:left w:val="none" w:sz="0" w:space="0" w:color="auto"/>
        <w:bottom w:val="none" w:sz="0" w:space="0" w:color="auto"/>
        <w:right w:val="none" w:sz="0" w:space="0" w:color="auto"/>
      </w:divBdr>
    </w:div>
    <w:div w:id="1612787041">
      <w:bodyDiv w:val="1"/>
      <w:marLeft w:val="0"/>
      <w:marRight w:val="0"/>
      <w:marTop w:val="0"/>
      <w:marBottom w:val="0"/>
      <w:divBdr>
        <w:top w:val="none" w:sz="0" w:space="0" w:color="auto"/>
        <w:left w:val="none" w:sz="0" w:space="0" w:color="auto"/>
        <w:bottom w:val="none" w:sz="0" w:space="0" w:color="auto"/>
        <w:right w:val="none" w:sz="0" w:space="0" w:color="auto"/>
      </w:divBdr>
    </w:div>
    <w:div w:id="1624338468">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31">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3537029">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4217039">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70711393">
      <w:bodyDiv w:val="1"/>
      <w:marLeft w:val="0"/>
      <w:marRight w:val="0"/>
      <w:marTop w:val="0"/>
      <w:marBottom w:val="0"/>
      <w:divBdr>
        <w:top w:val="none" w:sz="0" w:space="0" w:color="auto"/>
        <w:left w:val="none" w:sz="0" w:space="0" w:color="auto"/>
        <w:bottom w:val="none" w:sz="0" w:space="0" w:color="auto"/>
        <w:right w:val="none" w:sz="0" w:space="0" w:color="auto"/>
      </w:divBdr>
    </w:div>
    <w:div w:id="1679624069">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689141150">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33456370">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50614988">
      <w:bodyDiv w:val="1"/>
      <w:marLeft w:val="0"/>
      <w:marRight w:val="0"/>
      <w:marTop w:val="0"/>
      <w:marBottom w:val="0"/>
      <w:divBdr>
        <w:top w:val="none" w:sz="0" w:space="0" w:color="auto"/>
        <w:left w:val="none" w:sz="0" w:space="0" w:color="auto"/>
        <w:bottom w:val="none" w:sz="0" w:space="0" w:color="auto"/>
        <w:right w:val="none" w:sz="0" w:space="0" w:color="auto"/>
      </w:divBdr>
    </w:div>
    <w:div w:id="1758863077">
      <w:bodyDiv w:val="1"/>
      <w:marLeft w:val="0"/>
      <w:marRight w:val="0"/>
      <w:marTop w:val="0"/>
      <w:marBottom w:val="0"/>
      <w:divBdr>
        <w:top w:val="none" w:sz="0" w:space="0" w:color="auto"/>
        <w:left w:val="none" w:sz="0" w:space="0" w:color="auto"/>
        <w:bottom w:val="none" w:sz="0" w:space="0" w:color="auto"/>
        <w:right w:val="none" w:sz="0" w:space="0" w:color="auto"/>
      </w:divBdr>
    </w:div>
    <w:div w:id="1771470666">
      <w:bodyDiv w:val="1"/>
      <w:marLeft w:val="0"/>
      <w:marRight w:val="0"/>
      <w:marTop w:val="0"/>
      <w:marBottom w:val="0"/>
      <w:divBdr>
        <w:top w:val="none" w:sz="0" w:space="0" w:color="auto"/>
        <w:left w:val="none" w:sz="0" w:space="0" w:color="auto"/>
        <w:bottom w:val="none" w:sz="0" w:space="0" w:color="auto"/>
        <w:right w:val="none" w:sz="0" w:space="0" w:color="auto"/>
      </w:divBdr>
    </w:div>
    <w:div w:id="178241479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406081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3594160">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1505559">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63082407">
      <w:bodyDiv w:val="1"/>
      <w:marLeft w:val="0"/>
      <w:marRight w:val="0"/>
      <w:marTop w:val="0"/>
      <w:marBottom w:val="0"/>
      <w:divBdr>
        <w:top w:val="none" w:sz="0" w:space="0" w:color="auto"/>
        <w:left w:val="none" w:sz="0" w:space="0" w:color="auto"/>
        <w:bottom w:val="none" w:sz="0" w:space="0" w:color="auto"/>
        <w:right w:val="none" w:sz="0" w:space="0" w:color="auto"/>
      </w:divBdr>
    </w:div>
    <w:div w:id="1874727837">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79198792">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887141197">
      <w:bodyDiv w:val="1"/>
      <w:marLeft w:val="0"/>
      <w:marRight w:val="0"/>
      <w:marTop w:val="0"/>
      <w:marBottom w:val="0"/>
      <w:divBdr>
        <w:top w:val="none" w:sz="0" w:space="0" w:color="auto"/>
        <w:left w:val="none" w:sz="0" w:space="0" w:color="auto"/>
        <w:bottom w:val="none" w:sz="0" w:space="0" w:color="auto"/>
        <w:right w:val="none" w:sz="0" w:space="0" w:color="auto"/>
      </w:divBdr>
    </w:div>
    <w:div w:id="1893421329">
      <w:bodyDiv w:val="1"/>
      <w:marLeft w:val="0"/>
      <w:marRight w:val="0"/>
      <w:marTop w:val="0"/>
      <w:marBottom w:val="0"/>
      <w:divBdr>
        <w:top w:val="none" w:sz="0" w:space="0" w:color="auto"/>
        <w:left w:val="none" w:sz="0" w:space="0" w:color="auto"/>
        <w:bottom w:val="none" w:sz="0" w:space="0" w:color="auto"/>
        <w:right w:val="none" w:sz="0" w:space="0" w:color="auto"/>
      </w:divBdr>
    </w:div>
    <w:div w:id="1896893622">
      <w:bodyDiv w:val="1"/>
      <w:marLeft w:val="0"/>
      <w:marRight w:val="0"/>
      <w:marTop w:val="0"/>
      <w:marBottom w:val="0"/>
      <w:divBdr>
        <w:top w:val="none" w:sz="0" w:space="0" w:color="auto"/>
        <w:left w:val="none" w:sz="0" w:space="0" w:color="auto"/>
        <w:bottom w:val="none" w:sz="0" w:space="0" w:color="auto"/>
        <w:right w:val="none" w:sz="0" w:space="0" w:color="auto"/>
      </w:divBdr>
    </w:div>
    <w:div w:id="1901205047">
      <w:bodyDiv w:val="1"/>
      <w:marLeft w:val="0"/>
      <w:marRight w:val="0"/>
      <w:marTop w:val="0"/>
      <w:marBottom w:val="0"/>
      <w:divBdr>
        <w:top w:val="none" w:sz="0" w:space="0" w:color="auto"/>
        <w:left w:val="none" w:sz="0" w:space="0" w:color="auto"/>
        <w:bottom w:val="none" w:sz="0" w:space="0" w:color="auto"/>
        <w:right w:val="none" w:sz="0" w:space="0" w:color="auto"/>
      </w:divBdr>
    </w:div>
    <w:div w:id="1907913429">
      <w:bodyDiv w:val="1"/>
      <w:marLeft w:val="0"/>
      <w:marRight w:val="0"/>
      <w:marTop w:val="0"/>
      <w:marBottom w:val="0"/>
      <w:divBdr>
        <w:top w:val="none" w:sz="0" w:space="0" w:color="auto"/>
        <w:left w:val="none" w:sz="0" w:space="0" w:color="auto"/>
        <w:bottom w:val="none" w:sz="0" w:space="0" w:color="auto"/>
        <w:right w:val="none" w:sz="0" w:space="0" w:color="auto"/>
      </w:divBdr>
    </w:div>
    <w:div w:id="1920405359">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56212397">
      <w:bodyDiv w:val="1"/>
      <w:marLeft w:val="0"/>
      <w:marRight w:val="0"/>
      <w:marTop w:val="0"/>
      <w:marBottom w:val="0"/>
      <w:divBdr>
        <w:top w:val="none" w:sz="0" w:space="0" w:color="auto"/>
        <w:left w:val="none" w:sz="0" w:space="0" w:color="auto"/>
        <w:bottom w:val="none" w:sz="0" w:space="0" w:color="auto"/>
        <w:right w:val="none" w:sz="0" w:space="0" w:color="auto"/>
      </w:divBdr>
    </w:div>
    <w:div w:id="1963266820">
      <w:bodyDiv w:val="1"/>
      <w:marLeft w:val="0"/>
      <w:marRight w:val="0"/>
      <w:marTop w:val="0"/>
      <w:marBottom w:val="0"/>
      <w:divBdr>
        <w:top w:val="none" w:sz="0" w:space="0" w:color="auto"/>
        <w:left w:val="none" w:sz="0" w:space="0" w:color="auto"/>
        <w:bottom w:val="none" w:sz="0" w:space="0" w:color="auto"/>
        <w:right w:val="none" w:sz="0" w:space="0" w:color="auto"/>
      </w:divBdr>
    </w:div>
    <w:div w:id="1970284283">
      <w:bodyDiv w:val="1"/>
      <w:marLeft w:val="0"/>
      <w:marRight w:val="0"/>
      <w:marTop w:val="0"/>
      <w:marBottom w:val="0"/>
      <w:divBdr>
        <w:top w:val="none" w:sz="0" w:space="0" w:color="auto"/>
        <w:left w:val="none" w:sz="0" w:space="0" w:color="auto"/>
        <w:bottom w:val="none" w:sz="0" w:space="0" w:color="auto"/>
        <w:right w:val="none" w:sz="0" w:space="0" w:color="auto"/>
      </w:divBdr>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1993289427">
      <w:bodyDiv w:val="1"/>
      <w:marLeft w:val="0"/>
      <w:marRight w:val="0"/>
      <w:marTop w:val="0"/>
      <w:marBottom w:val="0"/>
      <w:divBdr>
        <w:top w:val="none" w:sz="0" w:space="0" w:color="auto"/>
        <w:left w:val="none" w:sz="0" w:space="0" w:color="auto"/>
        <w:bottom w:val="none" w:sz="0" w:space="0" w:color="auto"/>
        <w:right w:val="none" w:sz="0" w:space="0" w:color="auto"/>
      </w:divBdr>
    </w:div>
    <w:div w:id="2026707678">
      <w:bodyDiv w:val="1"/>
      <w:marLeft w:val="0"/>
      <w:marRight w:val="0"/>
      <w:marTop w:val="0"/>
      <w:marBottom w:val="0"/>
      <w:divBdr>
        <w:top w:val="none" w:sz="0" w:space="0" w:color="auto"/>
        <w:left w:val="none" w:sz="0" w:space="0" w:color="auto"/>
        <w:bottom w:val="none" w:sz="0" w:space="0" w:color="auto"/>
        <w:right w:val="none" w:sz="0" w:space="0" w:color="auto"/>
      </w:divBdr>
    </w:div>
    <w:div w:id="2030982726">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100561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47639434">
      <w:bodyDiv w:val="1"/>
      <w:marLeft w:val="0"/>
      <w:marRight w:val="0"/>
      <w:marTop w:val="0"/>
      <w:marBottom w:val="0"/>
      <w:divBdr>
        <w:top w:val="none" w:sz="0" w:space="0" w:color="auto"/>
        <w:left w:val="none" w:sz="0" w:space="0" w:color="auto"/>
        <w:bottom w:val="none" w:sz="0" w:space="0" w:color="auto"/>
        <w:right w:val="none" w:sz="0" w:space="0" w:color="auto"/>
      </w:divBdr>
    </w:div>
    <w:div w:id="2063629152">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 w:id="2127116226">
      <w:bodyDiv w:val="1"/>
      <w:marLeft w:val="0"/>
      <w:marRight w:val="0"/>
      <w:marTop w:val="0"/>
      <w:marBottom w:val="0"/>
      <w:divBdr>
        <w:top w:val="none" w:sz="0" w:space="0" w:color="auto"/>
        <w:left w:val="none" w:sz="0" w:space="0" w:color="auto"/>
        <w:bottom w:val="none" w:sz="0" w:space="0" w:color="auto"/>
        <w:right w:val="none" w:sz="0" w:space="0" w:color="auto"/>
      </w:divBdr>
    </w:div>
    <w:div w:id="213425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ine.mx/credencial/" TargetMode="External"/><Relationship Id="rId1" Type="http://schemas.openxmlformats.org/officeDocument/2006/relationships/hyperlink" Target="https://legislacion.edomex.gob.mx/sites/legislacion.edomex.gob.mx/files/files/pdf/bdo/bdo2020/bdo07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43308-C40F-4353-AE10-C99F2A5C3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TotalTime>
  <Pages>104</Pages>
  <Words>19250</Words>
  <Characters>105880</Characters>
  <Application>Microsoft Office Word</Application>
  <DocSecurity>0</DocSecurity>
  <Lines>882</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53</cp:revision>
  <cp:lastPrinted>2019-12-19T01:53:00Z</cp:lastPrinted>
  <dcterms:created xsi:type="dcterms:W3CDTF">2020-12-02T04:37:00Z</dcterms:created>
  <dcterms:modified xsi:type="dcterms:W3CDTF">2021-01-24T05:41:00Z</dcterms:modified>
</cp:coreProperties>
</file>