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6757C2" w14:textId="6C145B3E" w:rsidR="005258C6" w:rsidRPr="00AD2A55" w:rsidRDefault="005258C6" w:rsidP="005258C6">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17197">
        <w:rPr>
          <w:rFonts w:ascii="Palatino Linotype" w:eastAsia="Times New Roman" w:hAnsi="Palatino Linotype" w:cs="Arial"/>
          <w:color w:val="000000"/>
          <w:sz w:val="24"/>
          <w:szCs w:val="24"/>
          <w:lang w:eastAsia="es-MX"/>
        </w:rPr>
        <w:t>veinte</w:t>
      </w:r>
      <w:r>
        <w:rPr>
          <w:rFonts w:ascii="Palatino Linotype" w:eastAsia="Times New Roman" w:hAnsi="Palatino Linotype" w:cs="Arial"/>
          <w:color w:val="000000"/>
          <w:sz w:val="24"/>
          <w:szCs w:val="24"/>
          <w:lang w:eastAsia="es-MX"/>
        </w:rPr>
        <w:t xml:space="preserve"> de </w:t>
      </w:r>
      <w:r w:rsidR="00D17197">
        <w:rPr>
          <w:rFonts w:ascii="Palatino Linotype" w:eastAsia="Times New Roman" w:hAnsi="Palatino Linotype" w:cs="Arial"/>
          <w:color w:val="000000"/>
          <w:sz w:val="24"/>
          <w:szCs w:val="24"/>
          <w:lang w:eastAsia="es-MX"/>
        </w:rPr>
        <w:t>enero</w:t>
      </w:r>
      <w:r>
        <w:rPr>
          <w:rFonts w:ascii="Palatino Linotype" w:eastAsia="Times New Roman" w:hAnsi="Palatino Linotype" w:cs="Arial"/>
          <w:color w:val="000000"/>
          <w:sz w:val="24"/>
          <w:szCs w:val="24"/>
          <w:lang w:eastAsia="es-MX"/>
        </w:rPr>
        <w:t xml:space="preserve"> de dos mil veint</w:t>
      </w:r>
      <w:r w:rsidR="00323A1F">
        <w:rPr>
          <w:rFonts w:ascii="Palatino Linotype" w:eastAsia="Times New Roman" w:hAnsi="Palatino Linotype" w:cs="Arial"/>
          <w:color w:val="000000"/>
          <w:sz w:val="24"/>
          <w:szCs w:val="24"/>
          <w:lang w:eastAsia="es-MX"/>
        </w:rPr>
        <w:t>iuno</w:t>
      </w:r>
      <w:r w:rsidRPr="00AD2A55">
        <w:rPr>
          <w:rFonts w:ascii="Palatino Linotype" w:eastAsia="Times New Roman" w:hAnsi="Palatino Linotype" w:cs="Arial"/>
          <w:color w:val="000000"/>
          <w:sz w:val="24"/>
          <w:szCs w:val="24"/>
          <w:lang w:eastAsia="es-MX"/>
        </w:rPr>
        <w:t>.</w:t>
      </w:r>
    </w:p>
    <w:p w14:paraId="059E9807" w14:textId="77777777" w:rsidR="005258C6" w:rsidRPr="00AD2A55" w:rsidRDefault="005258C6" w:rsidP="005258C6">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03B0342" w14:textId="54EC26CD" w:rsidR="005258C6" w:rsidRPr="00AD2A55" w:rsidRDefault="005258C6" w:rsidP="005258C6">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00323A1F">
        <w:rPr>
          <w:rFonts w:ascii="Palatino Linotype" w:hAnsi="Palatino Linotype" w:cs="Arial"/>
          <w:b/>
          <w:sz w:val="24"/>
          <w:szCs w:val="24"/>
        </w:rPr>
        <w:t>S</w:t>
      </w:r>
      <w:r>
        <w:rPr>
          <w:rFonts w:ascii="Palatino Linotype" w:hAnsi="Palatino Linotype" w:cs="Arial"/>
          <w:b/>
          <w:sz w:val="24"/>
          <w:szCs w:val="24"/>
        </w:rPr>
        <w:t xml:space="preserve"> </w:t>
      </w:r>
      <w:r>
        <w:rPr>
          <w:rFonts w:ascii="Palatino Linotype" w:hAnsi="Palatino Linotype" w:cs="Arial"/>
          <w:sz w:val="24"/>
          <w:szCs w:val="24"/>
        </w:rPr>
        <w:t>l</w:t>
      </w:r>
      <w:r w:rsidR="00323A1F">
        <w:rPr>
          <w:rFonts w:ascii="Palatino Linotype" w:hAnsi="Palatino Linotype" w:cs="Arial"/>
          <w:sz w:val="24"/>
          <w:szCs w:val="24"/>
        </w:rPr>
        <w:t>os</w:t>
      </w:r>
      <w:r w:rsidRPr="00AD2A55">
        <w:rPr>
          <w:rFonts w:ascii="Palatino Linotype" w:hAnsi="Palatino Linotype" w:cs="Arial"/>
          <w:sz w:val="24"/>
          <w:szCs w:val="24"/>
        </w:rPr>
        <w:t xml:space="preserve"> expediente</w:t>
      </w:r>
      <w:r w:rsidR="00323A1F">
        <w:rPr>
          <w:rFonts w:ascii="Palatino Linotype" w:hAnsi="Palatino Linotype" w:cs="Arial"/>
          <w:sz w:val="24"/>
          <w:szCs w:val="24"/>
        </w:rPr>
        <w:t>s</w:t>
      </w:r>
      <w:r w:rsidRPr="00AD2A55">
        <w:rPr>
          <w:rFonts w:ascii="Palatino Linotype" w:hAnsi="Palatino Linotype" w:cs="Arial"/>
          <w:sz w:val="24"/>
          <w:szCs w:val="24"/>
        </w:rPr>
        <w:t xml:space="preserve"> electrónico</w:t>
      </w:r>
      <w:r w:rsidR="00323A1F">
        <w:rPr>
          <w:rFonts w:ascii="Palatino Linotype" w:hAnsi="Palatino Linotype" w:cs="Arial"/>
          <w:sz w:val="24"/>
          <w:szCs w:val="24"/>
        </w:rPr>
        <w:t>s</w:t>
      </w:r>
      <w:r w:rsidRPr="00AD2A55">
        <w:rPr>
          <w:rFonts w:ascii="Palatino Linotype" w:hAnsi="Palatino Linotype" w:cs="Arial"/>
          <w:sz w:val="24"/>
          <w:szCs w:val="24"/>
        </w:rPr>
        <w:t xml:space="preserve"> formado</w:t>
      </w:r>
      <w:r w:rsidR="00323A1F">
        <w:rPr>
          <w:rFonts w:ascii="Palatino Linotype" w:hAnsi="Palatino Linotype" w:cs="Arial"/>
          <w:sz w:val="24"/>
          <w:szCs w:val="24"/>
        </w:rPr>
        <w:t>s</w:t>
      </w:r>
      <w:r w:rsidRPr="00AD2A55">
        <w:rPr>
          <w:rFonts w:ascii="Palatino Linotype" w:hAnsi="Palatino Linotype" w:cs="Arial"/>
          <w:sz w:val="24"/>
          <w:szCs w:val="24"/>
        </w:rPr>
        <w:t xml:space="preserve"> con motivo de</w:t>
      </w:r>
      <w:r w:rsidR="00323A1F">
        <w:rPr>
          <w:rFonts w:ascii="Palatino Linotype" w:hAnsi="Palatino Linotype" w:cs="Arial"/>
          <w:sz w:val="24"/>
          <w:szCs w:val="24"/>
        </w:rPr>
        <w:t xml:space="preserve"> </w:t>
      </w:r>
      <w:r w:rsidRPr="00AD2A55">
        <w:rPr>
          <w:rFonts w:ascii="Palatino Linotype" w:hAnsi="Palatino Linotype" w:cs="Arial"/>
          <w:sz w:val="24"/>
          <w:szCs w:val="24"/>
        </w:rPr>
        <w:t>l</w:t>
      </w:r>
      <w:r w:rsidR="00323A1F">
        <w:rPr>
          <w:rFonts w:ascii="Palatino Linotype" w:hAnsi="Palatino Linotype" w:cs="Arial"/>
          <w:sz w:val="24"/>
          <w:szCs w:val="24"/>
        </w:rPr>
        <w:t>os</w:t>
      </w:r>
      <w:r w:rsidRPr="00AD2A55">
        <w:rPr>
          <w:rFonts w:ascii="Palatino Linotype" w:hAnsi="Palatino Linotype" w:cs="Arial"/>
          <w:sz w:val="24"/>
          <w:szCs w:val="24"/>
        </w:rPr>
        <w:t xml:space="preserve"> recurso</w:t>
      </w:r>
      <w:r w:rsidR="00323A1F">
        <w:rPr>
          <w:rFonts w:ascii="Palatino Linotype" w:hAnsi="Palatino Linotype" w:cs="Arial"/>
          <w:sz w:val="24"/>
          <w:szCs w:val="24"/>
        </w:rPr>
        <w:t>s</w:t>
      </w:r>
      <w:r w:rsidRPr="00AD2A55">
        <w:rPr>
          <w:rFonts w:ascii="Palatino Linotype" w:hAnsi="Palatino Linotype" w:cs="Arial"/>
          <w:sz w:val="24"/>
          <w:szCs w:val="24"/>
        </w:rPr>
        <w:t xml:space="preserve"> de revisión número</w:t>
      </w:r>
      <w:r w:rsidR="00323A1F">
        <w:rPr>
          <w:rFonts w:ascii="Palatino Linotype" w:hAnsi="Palatino Linotype" w:cs="Arial"/>
          <w:sz w:val="24"/>
          <w:szCs w:val="24"/>
        </w:rPr>
        <w:t>s</w:t>
      </w:r>
      <w:r w:rsidRPr="00AD2A55">
        <w:rPr>
          <w:rFonts w:ascii="Palatino Linotype" w:hAnsi="Palatino Linotype" w:cs="Arial"/>
          <w:sz w:val="24"/>
          <w:szCs w:val="24"/>
        </w:rPr>
        <w:t xml:space="preserve"> </w:t>
      </w:r>
      <w:r>
        <w:rPr>
          <w:rFonts w:ascii="Palatino Linotype" w:hAnsi="Palatino Linotype" w:cs="Arial"/>
          <w:b/>
          <w:bCs/>
          <w:sz w:val="24"/>
          <w:szCs w:val="24"/>
          <w:lang w:eastAsia="es-MX"/>
        </w:rPr>
        <w:t>05</w:t>
      </w:r>
      <w:r w:rsidR="00323A1F">
        <w:rPr>
          <w:rFonts w:ascii="Palatino Linotype" w:hAnsi="Palatino Linotype" w:cs="Arial"/>
          <w:b/>
          <w:bCs/>
          <w:sz w:val="24"/>
          <w:szCs w:val="24"/>
          <w:lang w:eastAsia="es-MX"/>
        </w:rPr>
        <w:t>130</w:t>
      </w:r>
      <w:r w:rsidRPr="00AD2A55">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00323A1F">
        <w:rPr>
          <w:rFonts w:ascii="Palatino Linotype" w:hAnsi="Palatino Linotype" w:cs="Arial"/>
          <w:b/>
          <w:bCs/>
          <w:sz w:val="24"/>
          <w:szCs w:val="24"/>
          <w:lang w:eastAsia="es-MX"/>
        </w:rPr>
        <w:t xml:space="preserve"> y 05131</w:t>
      </w:r>
      <w:r w:rsidR="00323A1F" w:rsidRPr="00AD2A55">
        <w:rPr>
          <w:rFonts w:ascii="Palatino Linotype" w:hAnsi="Palatino Linotype" w:cs="Arial"/>
          <w:b/>
          <w:bCs/>
          <w:sz w:val="24"/>
          <w:szCs w:val="24"/>
          <w:lang w:eastAsia="es-MX"/>
        </w:rPr>
        <w:t>/INFOEM/IP/RR/20</w:t>
      </w:r>
      <w:r w:rsidR="00323A1F">
        <w:rPr>
          <w:rFonts w:ascii="Palatino Linotype" w:hAnsi="Palatino Linotype" w:cs="Arial"/>
          <w:b/>
          <w:bCs/>
          <w:sz w:val="24"/>
          <w:szCs w:val="24"/>
          <w:lang w:eastAsia="es-MX"/>
        </w:rPr>
        <w:t>20</w:t>
      </w:r>
      <w:r>
        <w:rPr>
          <w:rFonts w:ascii="Palatino Linotype" w:hAnsi="Palatino Linotype" w:cs="Arial"/>
          <w:b/>
          <w:bCs/>
          <w:sz w:val="24"/>
          <w:szCs w:val="24"/>
          <w:lang w:eastAsia="es-MX"/>
        </w:rPr>
        <w:t>,</w:t>
      </w:r>
      <w:r w:rsidRPr="00AD2A55">
        <w:rPr>
          <w:rFonts w:ascii="Palatino Linotype" w:hAnsi="Palatino Linotype" w:cs="Arial"/>
          <w:sz w:val="24"/>
          <w:szCs w:val="24"/>
        </w:rPr>
        <w:t xml:space="preserve"> interpuesto</w:t>
      </w:r>
      <w:r w:rsidR="00323A1F">
        <w:rPr>
          <w:rFonts w:ascii="Palatino Linotype" w:hAnsi="Palatino Linotype" w:cs="Arial"/>
          <w:sz w:val="24"/>
          <w:szCs w:val="24"/>
        </w:rPr>
        <w:t>s</w:t>
      </w:r>
      <w:r w:rsidRPr="00AD2A55">
        <w:rPr>
          <w:rFonts w:ascii="Palatino Linotype" w:hAnsi="Palatino Linotype" w:cs="Arial"/>
          <w:sz w:val="24"/>
          <w:szCs w:val="24"/>
        </w:rPr>
        <w:t xml:space="preserve"> por</w:t>
      </w:r>
      <w:r>
        <w:rPr>
          <w:rFonts w:ascii="Palatino Linotype" w:hAnsi="Palatino Linotype" w:cs="Arial"/>
          <w:sz w:val="24"/>
          <w:szCs w:val="24"/>
        </w:rPr>
        <w:t xml:space="preserve"> </w:t>
      </w:r>
      <w:proofErr w:type="spellStart"/>
      <w:r w:rsidR="00F03199">
        <w:rPr>
          <w:rFonts w:ascii="Palatino Linotype" w:hAnsi="Palatino Linotype" w:cs="Arial"/>
          <w:sz w:val="24"/>
          <w:szCs w:val="24"/>
        </w:rPr>
        <w:t>xxxxxxxxxxxxxxxx</w:t>
      </w:r>
      <w:proofErr w:type="spellEnd"/>
      <w:r>
        <w:rPr>
          <w:rFonts w:ascii="Palatino Linotype" w:hAnsi="Palatino Linotype" w:cs="Arial"/>
          <w:sz w:val="24"/>
          <w:szCs w:val="24"/>
        </w:rPr>
        <w:t xml:space="preserve">, se le denominara </w:t>
      </w:r>
      <w:r>
        <w:rPr>
          <w:rFonts w:ascii="Palatino Linotype" w:hAnsi="Palatino Linotype" w:cs="Arial"/>
          <w:b/>
          <w:sz w:val="24"/>
          <w:szCs w:val="24"/>
        </w:rPr>
        <w:t>l</w:t>
      </w:r>
      <w:r w:rsidR="00323A1F">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falta de </w:t>
      </w:r>
      <w:r w:rsidRPr="00AD2A55">
        <w:rPr>
          <w:rFonts w:ascii="Palatino Linotype" w:hAnsi="Palatino Linotype" w:cs="Arial"/>
          <w:sz w:val="24"/>
          <w:szCs w:val="24"/>
        </w:rPr>
        <w:t>respuesta de</w:t>
      </w:r>
      <w:r>
        <w:rPr>
          <w:rFonts w:ascii="Palatino Linotype" w:hAnsi="Palatino Linotype" w:cs="Arial"/>
          <w:sz w:val="24"/>
          <w:szCs w:val="24"/>
        </w:rPr>
        <w:t xml:space="preserve">l </w:t>
      </w:r>
      <w:r>
        <w:rPr>
          <w:rFonts w:ascii="Palatino Linotype" w:hAnsi="Palatino Linotype" w:cs="Arial"/>
          <w:b/>
          <w:sz w:val="24"/>
          <w:szCs w:val="24"/>
        </w:rPr>
        <w:t>Ayuntamiento de Ecatepec de Morelos</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14:paraId="62F8D616" w14:textId="77777777" w:rsidR="005258C6" w:rsidRPr="00AD2A55" w:rsidRDefault="005258C6" w:rsidP="005258C6">
      <w:pPr>
        <w:tabs>
          <w:tab w:val="left" w:pos="1701"/>
        </w:tabs>
        <w:spacing w:after="0" w:line="360" w:lineRule="auto"/>
        <w:jc w:val="both"/>
        <w:rPr>
          <w:rFonts w:ascii="Palatino Linotype" w:hAnsi="Palatino Linotype" w:cs="Arial"/>
          <w:sz w:val="24"/>
          <w:szCs w:val="24"/>
        </w:rPr>
      </w:pPr>
    </w:p>
    <w:p w14:paraId="7F3A0565" w14:textId="77777777" w:rsidR="005258C6" w:rsidRPr="006F4C89" w:rsidRDefault="005258C6" w:rsidP="005258C6">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FEDFA1C" w14:textId="77777777" w:rsidR="005258C6" w:rsidRPr="00AD2A55" w:rsidRDefault="005258C6" w:rsidP="005258C6">
      <w:pPr>
        <w:spacing w:after="0" w:line="360" w:lineRule="auto"/>
        <w:jc w:val="center"/>
        <w:rPr>
          <w:rFonts w:ascii="Palatino Linotype" w:hAnsi="Palatino Linotype" w:cs="Arial"/>
          <w:b/>
          <w:sz w:val="24"/>
          <w:szCs w:val="24"/>
        </w:rPr>
      </w:pPr>
    </w:p>
    <w:p w14:paraId="17A0FF48" w14:textId="77777777" w:rsidR="005258C6" w:rsidRPr="00AD2A55" w:rsidRDefault="005258C6" w:rsidP="005258C6">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 De la</w:t>
      </w:r>
      <w:r>
        <w:rPr>
          <w:rFonts w:ascii="Palatino Linotype" w:hAnsi="Palatino Linotype" w:cs="Arial"/>
          <w:b/>
          <w:sz w:val="24"/>
          <w:szCs w:val="24"/>
        </w:rPr>
        <w:t>s</w:t>
      </w:r>
      <w:r w:rsidRPr="00AD2A55">
        <w:rPr>
          <w:rFonts w:ascii="Palatino Linotype" w:hAnsi="Palatino Linotype" w:cs="Arial"/>
          <w:b/>
          <w:sz w:val="24"/>
          <w:szCs w:val="24"/>
        </w:rPr>
        <w:t xml:space="preserve"> solicitud</w:t>
      </w:r>
      <w:r>
        <w:rPr>
          <w:rFonts w:ascii="Palatino Linotype" w:hAnsi="Palatino Linotype" w:cs="Arial"/>
          <w:b/>
          <w:sz w:val="24"/>
          <w:szCs w:val="24"/>
        </w:rPr>
        <w:t>es</w:t>
      </w:r>
      <w:r w:rsidRPr="00AD2A55">
        <w:rPr>
          <w:rFonts w:ascii="Palatino Linotype" w:hAnsi="Palatino Linotype" w:cs="Arial"/>
          <w:b/>
          <w:sz w:val="24"/>
          <w:szCs w:val="24"/>
        </w:rPr>
        <w:t xml:space="preserve"> de información.</w:t>
      </w:r>
    </w:p>
    <w:p w14:paraId="166E316B" w14:textId="7E2BE151" w:rsidR="005258C6" w:rsidRDefault="005258C6" w:rsidP="005258C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B4062E">
        <w:rPr>
          <w:rFonts w:ascii="Palatino Linotype" w:hAnsi="Palatino Linotype" w:cs="Arial"/>
          <w:sz w:val="24"/>
          <w:szCs w:val="24"/>
        </w:rPr>
        <w:t>nueve</w:t>
      </w:r>
      <w:r>
        <w:rPr>
          <w:rFonts w:ascii="Palatino Linotype" w:hAnsi="Palatino Linotype" w:cs="Arial"/>
          <w:sz w:val="24"/>
          <w:szCs w:val="24"/>
        </w:rPr>
        <w:t xml:space="preserve"> de </w:t>
      </w:r>
      <w:r w:rsidR="00B4062E">
        <w:rPr>
          <w:rFonts w:ascii="Palatino Linotype" w:hAnsi="Palatino Linotype" w:cs="Arial"/>
          <w:sz w:val="24"/>
          <w:szCs w:val="24"/>
        </w:rPr>
        <w:t>septiembre</w:t>
      </w:r>
      <w:r>
        <w:rPr>
          <w:rFonts w:ascii="Palatino Linotype" w:hAnsi="Palatino Linotype" w:cs="Arial"/>
          <w:sz w:val="24"/>
          <w:szCs w:val="24"/>
        </w:rPr>
        <w:t xml:space="preserve"> de dos mil veinte</w:t>
      </w:r>
      <w:r w:rsidRPr="00AD2A55">
        <w:rPr>
          <w:rFonts w:ascii="Palatino Linotype" w:hAnsi="Palatino Linotype" w:cs="Arial"/>
          <w:sz w:val="24"/>
          <w:szCs w:val="24"/>
        </w:rPr>
        <w:t xml:space="preserve">, </w:t>
      </w:r>
      <w:r w:rsidRPr="00FD4336">
        <w:rPr>
          <w:rFonts w:ascii="Palatino Linotype" w:hAnsi="Palatino Linotype" w:cs="Arial"/>
          <w:sz w:val="24"/>
          <w:szCs w:val="24"/>
        </w:rPr>
        <w:t>l</w:t>
      </w:r>
      <w:r w:rsidR="00B4062E">
        <w:rPr>
          <w:rFonts w:ascii="Palatino Linotype" w:hAnsi="Palatino Linotype" w:cs="Arial"/>
          <w:sz w:val="24"/>
          <w:szCs w:val="24"/>
        </w:rPr>
        <w:t>a</w:t>
      </w:r>
      <w:r w:rsidRPr="00FD4336">
        <w:rPr>
          <w:rFonts w:ascii="Palatino Linotype" w:hAnsi="Palatino Linotype" w:cs="Arial"/>
          <w:sz w:val="24"/>
          <w:szCs w:val="24"/>
        </w:rPr>
        <w:t xml:space="preserve"> 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w:t>
      </w:r>
      <w:r>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Pr>
          <w:rFonts w:ascii="Palatino Linotype" w:hAnsi="Palatino Linotype" w:cs="Arial"/>
          <w:sz w:val="24"/>
          <w:szCs w:val="24"/>
        </w:rPr>
        <w:t>s</w:t>
      </w:r>
      <w:r w:rsidRPr="00AD2A55">
        <w:rPr>
          <w:rFonts w:ascii="Palatino Linotype" w:hAnsi="Palatino Linotype" w:cs="Arial"/>
          <w:sz w:val="24"/>
          <w:szCs w:val="24"/>
        </w:rPr>
        <w:t xml:space="preserve"> bajo l</w:t>
      </w:r>
      <w:r>
        <w:rPr>
          <w:rFonts w:ascii="Palatino Linotype" w:hAnsi="Palatino Linotype" w:cs="Arial"/>
          <w:sz w:val="24"/>
          <w:szCs w:val="24"/>
        </w:rPr>
        <w:t>os</w:t>
      </w:r>
      <w:r w:rsidRPr="00AD2A55">
        <w:rPr>
          <w:rFonts w:ascii="Palatino Linotype" w:hAnsi="Palatino Linotype" w:cs="Arial"/>
          <w:sz w:val="24"/>
          <w:szCs w:val="24"/>
        </w:rPr>
        <w:t xml:space="preserve"> número</w:t>
      </w:r>
      <w:r>
        <w:rPr>
          <w:rFonts w:ascii="Palatino Linotype" w:hAnsi="Palatino Linotype" w:cs="Arial"/>
          <w:sz w:val="24"/>
          <w:szCs w:val="24"/>
        </w:rPr>
        <w:t>s</w:t>
      </w:r>
      <w:r w:rsidRPr="00AD2A55">
        <w:rPr>
          <w:rFonts w:ascii="Palatino Linotype" w:hAnsi="Palatino Linotype" w:cs="Arial"/>
          <w:sz w:val="24"/>
          <w:szCs w:val="24"/>
        </w:rPr>
        <w:t xml:space="preserve"> de expediente</w:t>
      </w:r>
      <w:r>
        <w:rPr>
          <w:rFonts w:ascii="Palatino Linotype" w:hAnsi="Palatino Linotype" w:cs="Arial"/>
          <w:sz w:val="24"/>
          <w:szCs w:val="24"/>
        </w:rPr>
        <w:t>s</w:t>
      </w:r>
      <w:r w:rsidRPr="00AD2A55">
        <w:rPr>
          <w:rFonts w:ascii="Palatino Linotype" w:hAnsi="Palatino Linotype" w:cs="Arial"/>
          <w:b/>
          <w:sz w:val="24"/>
          <w:szCs w:val="24"/>
        </w:rPr>
        <w:t xml:space="preserve"> </w:t>
      </w:r>
      <w:r w:rsidRPr="000A1BB5">
        <w:rPr>
          <w:rFonts w:ascii="Palatino Linotype" w:hAnsi="Palatino Linotype" w:cs="Arial"/>
          <w:b/>
          <w:sz w:val="24"/>
          <w:szCs w:val="24"/>
        </w:rPr>
        <w:t>00</w:t>
      </w:r>
      <w:r w:rsidR="00B4062E">
        <w:rPr>
          <w:rFonts w:ascii="Palatino Linotype" w:hAnsi="Palatino Linotype" w:cs="Arial"/>
          <w:b/>
          <w:sz w:val="24"/>
          <w:szCs w:val="24"/>
        </w:rPr>
        <w:t>488</w:t>
      </w:r>
      <w:r w:rsidRPr="000A1BB5">
        <w:rPr>
          <w:rFonts w:ascii="Palatino Linotype" w:hAnsi="Palatino Linotype" w:cs="Arial"/>
          <w:b/>
          <w:sz w:val="24"/>
          <w:szCs w:val="24"/>
        </w:rPr>
        <w:t>/</w:t>
      </w:r>
      <w:r>
        <w:rPr>
          <w:rFonts w:ascii="Palatino Linotype" w:hAnsi="Palatino Linotype" w:cs="Arial"/>
          <w:b/>
          <w:sz w:val="24"/>
          <w:szCs w:val="24"/>
        </w:rPr>
        <w:t>ECATEPEC</w:t>
      </w:r>
      <w:r w:rsidRPr="000A1BB5">
        <w:rPr>
          <w:rFonts w:ascii="Palatino Linotype" w:hAnsi="Palatino Linotype" w:cs="Arial"/>
          <w:b/>
          <w:sz w:val="24"/>
          <w:szCs w:val="24"/>
        </w:rPr>
        <w:t>/IP/20</w:t>
      </w:r>
      <w:r>
        <w:rPr>
          <w:rFonts w:ascii="Palatino Linotype" w:hAnsi="Palatino Linotype" w:cs="Arial"/>
          <w:b/>
          <w:sz w:val="24"/>
          <w:szCs w:val="24"/>
        </w:rPr>
        <w:t>20</w:t>
      </w:r>
      <w:r w:rsidR="00B4062E">
        <w:rPr>
          <w:rFonts w:ascii="Palatino Linotype" w:hAnsi="Palatino Linotype" w:cs="Arial"/>
          <w:b/>
          <w:sz w:val="24"/>
          <w:szCs w:val="24"/>
        </w:rPr>
        <w:t xml:space="preserve"> y </w:t>
      </w:r>
      <w:r w:rsidR="00B4062E" w:rsidRPr="000A1BB5">
        <w:rPr>
          <w:rFonts w:ascii="Palatino Linotype" w:hAnsi="Palatino Linotype" w:cs="Arial"/>
          <w:b/>
          <w:sz w:val="24"/>
          <w:szCs w:val="24"/>
        </w:rPr>
        <w:t>00</w:t>
      </w:r>
      <w:r w:rsidR="00B4062E">
        <w:rPr>
          <w:rFonts w:ascii="Palatino Linotype" w:hAnsi="Palatino Linotype" w:cs="Arial"/>
          <w:b/>
          <w:sz w:val="24"/>
          <w:szCs w:val="24"/>
        </w:rPr>
        <w:t>491</w:t>
      </w:r>
      <w:r w:rsidR="00B4062E" w:rsidRPr="000A1BB5">
        <w:rPr>
          <w:rFonts w:ascii="Palatino Linotype" w:hAnsi="Palatino Linotype" w:cs="Arial"/>
          <w:b/>
          <w:sz w:val="24"/>
          <w:szCs w:val="24"/>
        </w:rPr>
        <w:t>/</w:t>
      </w:r>
      <w:r w:rsidR="00B4062E">
        <w:rPr>
          <w:rFonts w:ascii="Palatino Linotype" w:hAnsi="Palatino Linotype" w:cs="Arial"/>
          <w:b/>
          <w:sz w:val="24"/>
          <w:szCs w:val="24"/>
        </w:rPr>
        <w:t>ECATEPEC</w:t>
      </w:r>
      <w:r w:rsidR="00B4062E" w:rsidRPr="000A1BB5">
        <w:rPr>
          <w:rFonts w:ascii="Palatino Linotype" w:hAnsi="Palatino Linotype" w:cs="Arial"/>
          <w:b/>
          <w:sz w:val="24"/>
          <w:szCs w:val="24"/>
        </w:rPr>
        <w:t>/IP/20</w:t>
      </w:r>
      <w:r w:rsidR="00B4062E">
        <w:rPr>
          <w:rFonts w:ascii="Palatino Linotype" w:hAnsi="Palatino Linotype" w:cs="Arial"/>
          <w:b/>
          <w:sz w:val="24"/>
          <w:szCs w:val="24"/>
        </w:rPr>
        <w:t>20</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14:paraId="746FE918" w14:textId="044E238D" w:rsidR="00B4062E" w:rsidRDefault="00B4062E" w:rsidP="005258C6">
      <w:pPr>
        <w:spacing w:after="0" w:line="360" w:lineRule="auto"/>
        <w:jc w:val="both"/>
        <w:rPr>
          <w:rFonts w:ascii="Palatino Linotype" w:hAnsi="Palatino Linotype" w:cs="Arial"/>
          <w:sz w:val="24"/>
          <w:szCs w:val="24"/>
        </w:rPr>
      </w:pPr>
    </w:p>
    <w:p w14:paraId="1C6A9B8F" w14:textId="58C2FEAF" w:rsidR="005258C6" w:rsidRPr="00AD2A55" w:rsidRDefault="00B4062E" w:rsidP="005258C6">
      <w:pPr>
        <w:spacing w:after="0" w:line="360" w:lineRule="auto"/>
        <w:jc w:val="both"/>
        <w:rPr>
          <w:rFonts w:ascii="Palatino Linotype" w:hAnsi="Palatino Linotype" w:cs="Arial"/>
          <w:sz w:val="24"/>
          <w:szCs w:val="24"/>
        </w:rPr>
      </w:pPr>
      <w:r w:rsidRPr="000A1BB5">
        <w:rPr>
          <w:rFonts w:ascii="Palatino Linotype" w:hAnsi="Palatino Linotype" w:cs="Arial"/>
          <w:b/>
          <w:sz w:val="24"/>
          <w:szCs w:val="24"/>
        </w:rPr>
        <w:t>00</w:t>
      </w:r>
      <w:r>
        <w:rPr>
          <w:rFonts w:ascii="Palatino Linotype" w:hAnsi="Palatino Linotype" w:cs="Arial"/>
          <w:b/>
          <w:sz w:val="24"/>
          <w:szCs w:val="24"/>
        </w:rPr>
        <w:t>488</w:t>
      </w:r>
      <w:r w:rsidRPr="000A1BB5">
        <w:rPr>
          <w:rFonts w:ascii="Palatino Linotype" w:hAnsi="Palatino Linotype" w:cs="Arial"/>
          <w:b/>
          <w:sz w:val="24"/>
          <w:szCs w:val="24"/>
        </w:rPr>
        <w:t>/</w:t>
      </w:r>
      <w:r>
        <w:rPr>
          <w:rFonts w:ascii="Palatino Linotype" w:hAnsi="Palatino Linotype" w:cs="Arial"/>
          <w:b/>
          <w:sz w:val="24"/>
          <w:szCs w:val="24"/>
        </w:rPr>
        <w:t>ECATEPEC</w:t>
      </w:r>
      <w:r w:rsidRPr="000A1BB5">
        <w:rPr>
          <w:rFonts w:ascii="Palatino Linotype" w:hAnsi="Palatino Linotype" w:cs="Arial"/>
          <w:b/>
          <w:sz w:val="24"/>
          <w:szCs w:val="24"/>
        </w:rPr>
        <w:t>/IP/20</w:t>
      </w:r>
      <w:r>
        <w:rPr>
          <w:rFonts w:ascii="Palatino Linotype" w:hAnsi="Palatino Linotype" w:cs="Arial"/>
          <w:b/>
          <w:sz w:val="24"/>
          <w:szCs w:val="24"/>
        </w:rPr>
        <w:t>20:</w:t>
      </w:r>
    </w:p>
    <w:p w14:paraId="40DE6D94" w14:textId="187817B1" w:rsidR="005258C6" w:rsidRDefault="005258C6" w:rsidP="005258C6">
      <w:pPr>
        <w:spacing w:after="0" w:line="240" w:lineRule="auto"/>
        <w:ind w:left="851" w:right="850"/>
        <w:jc w:val="both"/>
        <w:rPr>
          <w:rFonts w:ascii="Palatino Linotype" w:eastAsia="Times New Roman" w:hAnsi="Palatino Linotype" w:cs="Times New Roman"/>
          <w:i/>
          <w:lang w:val="es-ES_tradnl" w:eastAsia="es-ES"/>
        </w:rPr>
      </w:pPr>
      <w:r w:rsidRPr="000A1BB5">
        <w:rPr>
          <w:rFonts w:ascii="Palatino Linotype" w:hAnsi="Palatino Linotype"/>
          <w:i/>
          <w:color w:val="000000"/>
        </w:rPr>
        <w:t xml:space="preserve"> “</w:t>
      </w:r>
      <w:r w:rsidR="00B4062E" w:rsidRPr="00B4062E">
        <w:rPr>
          <w:rFonts w:ascii="Palatino Linotype" w:hAnsi="Palatino Linotype"/>
          <w:i/>
          <w:color w:val="000000"/>
        </w:rPr>
        <w:t xml:space="preserve">BUENA TARDE ATENDIENDO A LOS RECURSOS QUE SE MANEJAN SOLICITO PROPORCIONE LA NOMINA DE FEBRERO ABRIL JUNIO SEPTIEMBRE Y DICIEMBRE DE 2019, FEBRERO MARZO ABRIL MAYO </w:t>
      </w:r>
      <w:r w:rsidR="00B4062E" w:rsidRPr="00B4062E">
        <w:rPr>
          <w:rFonts w:ascii="Palatino Linotype" w:hAnsi="Palatino Linotype"/>
          <w:i/>
          <w:color w:val="000000"/>
        </w:rPr>
        <w:lastRenderedPageBreak/>
        <w:t>JUNIO JULIO AGOSTO Y SEPTIEMBRE DE 2020 DE LOS SERVIDORES PUBLICOS QUE PERCIBEN RECURSOS PUBLICOS</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14:paraId="52319EF7" w14:textId="07BEA85A" w:rsidR="008A116A" w:rsidRDefault="008A116A" w:rsidP="008A116A">
      <w:pPr>
        <w:spacing w:after="0" w:line="240" w:lineRule="auto"/>
        <w:ind w:right="850"/>
        <w:jc w:val="both"/>
        <w:rPr>
          <w:rFonts w:ascii="Palatino Linotype" w:hAnsi="Palatino Linotype" w:cs="Arial"/>
          <w:b/>
          <w:sz w:val="24"/>
          <w:szCs w:val="24"/>
        </w:rPr>
      </w:pPr>
      <w:r w:rsidRPr="000A1BB5">
        <w:rPr>
          <w:rFonts w:ascii="Palatino Linotype" w:hAnsi="Palatino Linotype" w:cs="Arial"/>
          <w:b/>
          <w:sz w:val="24"/>
          <w:szCs w:val="24"/>
        </w:rPr>
        <w:t>00</w:t>
      </w:r>
      <w:r>
        <w:rPr>
          <w:rFonts w:ascii="Palatino Linotype" w:hAnsi="Palatino Linotype" w:cs="Arial"/>
          <w:b/>
          <w:sz w:val="24"/>
          <w:szCs w:val="24"/>
        </w:rPr>
        <w:t>491</w:t>
      </w:r>
      <w:r w:rsidRPr="000A1BB5">
        <w:rPr>
          <w:rFonts w:ascii="Palatino Linotype" w:hAnsi="Palatino Linotype" w:cs="Arial"/>
          <w:b/>
          <w:sz w:val="24"/>
          <w:szCs w:val="24"/>
        </w:rPr>
        <w:t>/</w:t>
      </w:r>
      <w:r>
        <w:rPr>
          <w:rFonts w:ascii="Palatino Linotype" w:hAnsi="Palatino Linotype" w:cs="Arial"/>
          <w:b/>
          <w:sz w:val="24"/>
          <w:szCs w:val="24"/>
        </w:rPr>
        <w:t>ECATEPEC</w:t>
      </w:r>
      <w:r w:rsidRPr="000A1BB5">
        <w:rPr>
          <w:rFonts w:ascii="Palatino Linotype" w:hAnsi="Palatino Linotype" w:cs="Arial"/>
          <w:b/>
          <w:sz w:val="24"/>
          <w:szCs w:val="24"/>
        </w:rPr>
        <w:t>/IP/20</w:t>
      </w:r>
      <w:r>
        <w:rPr>
          <w:rFonts w:ascii="Palatino Linotype" w:hAnsi="Palatino Linotype" w:cs="Arial"/>
          <w:b/>
          <w:sz w:val="24"/>
          <w:szCs w:val="24"/>
        </w:rPr>
        <w:t>20:</w:t>
      </w:r>
    </w:p>
    <w:p w14:paraId="04822C65" w14:textId="70CE979E" w:rsidR="008A116A" w:rsidRDefault="008A116A" w:rsidP="008A116A">
      <w:pPr>
        <w:spacing w:after="0" w:line="240" w:lineRule="auto"/>
        <w:ind w:left="851" w:right="850"/>
        <w:jc w:val="both"/>
        <w:rPr>
          <w:rFonts w:ascii="Palatino Linotype" w:eastAsia="Times New Roman" w:hAnsi="Palatino Linotype" w:cs="Times New Roman"/>
          <w:i/>
          <w:lang w:val="es-ES_tradnl" w:eastAsia="es-ES"/>
        </w:rPr>
      </w:pPr>
      <w:r w:rsidRPr="000A1BB5">
        <w:rPr>
          <w:rFonts w:ascii="Palatino Linotype" w:hAnsi="Palatino Linotype"/>
          <w:i/>
          <w:color w:val="000000"/>
        </w:rPr>
        <w:t>“</w:t>
      </w:r>
      <w:r w:rsidRPr="008A116A">
        <w:rPr>
          <w:rFonts w:ascii="Palatino Linotype" w:hAnsi="Palatino Linotype"/>
          <w:i/>
          <w:color w:val="000000"/>
        </w:rPr>
        <w:t xml:space="preserve">BUEN DIA SOLICITO SE INFORME LA REMUNERACION ECONOMICO INTEGRA DEL SECRETARIO DEL H. AYUNTAMIENTO, EL CONTRALOR </w:t>
      </w:r>
      <w:proofErr w:type="gramStart"/>
      <w:r w:rsidRPr="008A116A">
        <w:rPr>
          <w:rFonts w:ascii="Palatino Linotype" w:hAnsi="Palatino Linotype"/>
          <w:i/>
          <w:color w:val="000000"/>
        </w:rPr>
        <w:t>INTERNO ,</w:t>
      </w:r>
      <w:proofErr w:type="gramEnd"/>
      <w:r w:rsidRPr="008A116A">
        <w:rPr>
          <w:rFonts w:ascii="Palatino Linotype" w:hAnsi="Palatino Linotype"/>
          <w:i/>
          <w:color w:val="000000"/>
        </w:rPr>
        <w:t xml:space="preserve"> EL SECRETARIO TECNICO , LA DIRECTORA DE DESARROLLO ECONOMICO , TESORERA MUNICIPAL, EL SUBDIRECTOR DE SEGURIDAD PUBLICA ( ANGEL TIBURCIO ) DE FORMA MENSUAL DESDE EL PRIMERO DE ENERO DE 2019 A LA FECHA , ATENDIENDO A QUE DICHOS DATOS CUENTAN CON SU ORIGEN EN LOS RECURSOS PUBLICOS CON LOS QUE CUENTA EL H. AYUNTAMIENTO</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14:paraId="384D31F4" w14:textId="77777777" w:rsidR="008A116A" w:rsidRPr="008A116A" w:rsidRDefault="008A116A" w:rsidP="008A116A">
      <w:pPr>
        <w:spacing w:after="0" w:line="240" w:lineRule="auto"/>
        <w:ind w:right="850"/>
        <w:jc w:val="both"/>
        <w:rPr>
          <w:rFonts w:ascii="Palatino Linotype" w:hAnsi="Palatino Linotype" w:cs="Arial"/>
          <w:b/>
          <w:sz w:val="24"/>
          <w:szCs w:val="24"/>
          <w:lang w:val="es-ES_tradnl"/>
        </w:rPr>
      </w:pPr>
    </w:p>
    <w:p w14:paraId="577D4058" w14:textId="77777777" w:rsidR="008A116A" w:rsidRPr="000A1BB5" w:rsidRDefault="008A116A" w:rsidP="008A116A">
      <w:pPr>
        <w:spacing w:after="0" w:line="240" w:lineRule="auto"/>
        <w:ind w:right="850"/>
        <w:jc w:val="both"/>
        <w:rPr>
          <w:rFonts w:ascii="Palatino Linotype" w:eastAsia="Times New Roman" w:hAnsi="Palatino Linotype" w:cs="Times New Roman"/>
          <w:i/>
          <w:lang w:val="es-ES_tradnl" w:eastAsia="es-ES"/>
        </w:rPr>
      </w:pPr>
    </w:p>
    <w:p w14:paraId="301E9C2F" w14:textId="77777777" w:rsidR="005258C6" w:rsidRDefault="005258C6" w:rsidP="005258C6">
      <w:pPr>
        <w:ind w:left="851" w:right="850"/>
        <w:jc w:val="both"/>
        <w:rPr>
          <w:rFonts w:ascii="Palatino Linotype" w:eastAsia="Times New Roman" w:hAnsi="Palatino Linotype" w:cs="Times New Roman"/>
          <w:i/>
          <w:lang w:val="es-ES_tradnl" w:eastAsia="es-ES"/>
        </w:rPr>
      </w:pPr>
    </w:p>
    <w:p w14:paraId="215A939D" w14:textId="77777777" w:rsidR="005258C6" w:rsidRPr="00B34BE7" w:rsidRDefault="005258C6" w:rsidP="005258C6">
      <w:pPr>
        <w:spacing w:after="0" w:line="360" w:lineRule="auto"/>
        <w:ind w:right="850"/>
        <w:jc w:val="both"/>
        <w:rPr>
          <w:rFonts w:ascii="Palatino Linotype" w:eastAsia="Times New Roman" w:hAnsi="Palatino Linotype" w:cs="Times New Roman"/>
          <w:sz w:val="24"/>
          <w:szCs w:val="24"/>
          <w:lang w:val="es-ES_tradnl" w:eastAsia="es-ES"/>
        </w:rPr>
      </w:pPr>
      <w:r w:rsidRPr="00B34BE7">
        <w:rPr>
          <w:rFonts w:ascii="Palatino Linotype" w:eastAsia="Times New Roman" w:hAnsi="Palatino Linotype" w:cs="Times New Roman"/>
          <w:b/>
          <w:sz w:val="24"/>
          <w:szCs w:val="24"/>
          <w:lang w:val="es-ES_tradnl" w:eastAsia="es-ES"/>
        </w:rPr>
        <w:t>MODALIDAD DE ENTREGA:</w:t>
      </w:r>
      <w:r w:rsidRPr="00B34BE7">
        <w:rPr>
          <w:rFonts w:ascii="Palatino Linotype" w:eastAsia="Times New Roman" w:hAnsi="Palatino Linotype" w:cs="Times New Roman"/>
          <w:sz w:val="24"/>
          <w:szCs w:val="24"/>
          <w:lang w:val="es-ES_tradnl" w:eastAsia="es-ES"/>
        </w:rPr>
        <w:t xml:space="preserve"> A través del </w:t>
      </w:r>
      <w:r w:rsidRPr="00B34BE7">
        <w:rPr>
          <w:rFonts w:ascii="Palatino Linotype" w:eastAsia="Times New Roman" w:hAnsi="Palatino Linotype" w:cs="Times New Roman"/>
          <w:b/>
          <w:sz w:val="24"/>
          <w:szCs w:val="24"/>
          <w:lang w:val="es-ES_tradnl" w:eastAsia="es-ES"/>
        </w:rPr>
        <w:t>SAIMEX</w:t>
      </w:r>
      <w:r w:rsidRPr="00B34BE7">
        <w:rPr>
          <w:rFonts w:ascii="Palatino Linotype" w:eastAsia="Times New Roman" w:hAnsi="Palatino Linotype" w:cs="Times New Roman"/>
          <w:sz w:val="24"/>
          <w:szCs w:val="24"/>
          <w:lang w:val="es-ES_tradnl" w:eastAsia="es-ES"/>
        </w:rPr>
        <w:t>.</w:t>
      </w:r>
    </w:p>
    <w:p w14:paraId="2ADDAE07" w14:textId="77777777" w:rsidR="005258C6" w:rsidRDefault="005258C6" w:rsidP="005258C6">
      <w:pPr>
        <w:spacing w:after="0" w:line="360" w:lineRule="auto"/>
        <w:jc w:val="both"/>
        <w:rPr>
          <w:rFonts w:ascii="Palatino Linotype" w:hAnsi="Palatino Linotype" w:cs="Arial"/>
          <w:sz w:val="10"/>
          <w:szCs w:val="24"/>
          <w:lang w:val="es-ES_tradnl"/>
        </w:rPr>
      </w:pPr>
    </w:p>
    <w:p w14:paraId="1569FAAB" w14:textId="77777777" w:rsidR="005258C6" w:rsidRPr="005D3E4B" w:rsidRDefault="005258C6" w:rsidP="005258C6">
      <w:pPr>
        <w:spacing w:after="0" w:line="360" w:lineRule="auto"/>
        <w:jc w:val="both"/>
        <w:rPr>
          <w:rFonts w:ascii="Palatino Linotype" w:hAnsi="Palatino Linotype" w:cs="Arial"/>
          <w:sz w:val="10"/>
          <w:szCs w:val="24"/>
          <w:lang w:val="es-ES_tradnl"/>
        </w:rPr>
      </w:pPr>
    </w:p>
    <w:p w14:paraId="1DC22779" w14:textId="77777777" w:rsidR="005258C6" w:rsidRPr="00AD2A55" w:rsidRDefault="005258C6" w:rsidP="005258C6">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 respuesta del Sujeto Obligado</w:t>
      </w:r>
      <w:r w:rsidRPr="00AD2A55">
        <w:rPr>
          <w:rFonts w:ascii="Palatino Linotype" w:hAnsi="Palatino Linotype" w:cs="Arial"/>
          <w:b/>
          <w:sz w:val="24"/>
          <w:szCs w:val="24"/>
        </w:rPr>
        <w:t xml:space="preserve">. </w:t>
      </w:r>
    </w:p>
    <w:p w14:paraId="3C710D05" w14:textId="391E0FDB" w:rsidR="005258C6" w:rsidRDefault="005258C6" w:rsidP="005258C6">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l</w:t>
      </w:r>
      <w:r w:rsidR="00EB7B75">
        <w:rPr>
          <w:rFonts w:ascii="Palatino Linotype" w:hAnsi="Palatino Linotype"/>
          <w:sz w:val="24"/>
          <w:szCs w:val="24"/>
        </w:rPr>
        <w:t>os</w:t>
      </w:r>
      <w:r w:rsidRPr="009763E3">
        <w:rPr>
          <w:rFonts w:ascii="Palatino Linotype" w:hAnsi="Palatino Linotype"/>
          <w:sz w:val="24"/>
          <w:szCs w:val="24"/>
        </w:rPr>
        <w:t xml:space="preserve"> expediente</w:t>
      </w:r>
      <w:r w:rsidR="00EB7B75">
        <w:rPr>
          <w:rFonts w:ascii="Palatino Linotype" w:hAnsi="Palatino Linotype"/>
          <w:sz w:val="24"/>
          <w:szCs w:val="24"/>
        </w:rPr>
        <w:t>s</w:t>
      </w:r>
      <w:r w:rsidRPr="009763E3">
        <w:rPr>
          <w:rFonts w:ascii="Palatino Linotype" w:hAnsi="Palatino Linotype"/>
          <w:sz w:val="24"/>
          <w:szCs w:val="24"/>
        </w:rPr>
        <w:t xml:space="preserve"> electrónico</w:t>
      </w:r>
      <w:r w:rsidR="00EB7B75">
        <w:rPr>
          <w:rFonts w:ascii="Palatino Linotype" w:hAnsi="Palatino Linotype"/>
          <w:sz w:val="24"/>
          <w:szCs w:val="24"/>
        </w:rPr>
        <w:t>s</w:t>
      </w:r>
      <w:r w:rsidRPr="009763E3">
        <w:rPr>
          <w:rFonts w:ascii="Palatino Linotype" w:hAnsi="Palatino Linotype"/>
          <w:sz w:val="24"/>
          <w:szCs w:val="24"/>
        </w:rPr>
        <w:t xml:space="preserve"> del SAIMEX, se advierte que, el Sujeto Obligado,</w:t>
      </w:r>
      <w:r>
        <w:rPr>
          <w:rFonts w:ascii="Palatino Linotype" w:hAnsi="Palatino Linotype"/>
          <w:sz w:val="24"/>
          <w:szCs w:val="24"/>
        </w:rPr>
        <w:t xml:space="preserve"> no remitió respuesta alguna, como se muestra a continuación:</w:t>
      </w:r>
    </w:p>
    <w:p w14:paraId="13E654A9" w14:textId="2E689B2F" w:rsidR="005258C6" w:rsidRDefault="00F03199" w:rsidP="005258C6">
      <w:pPr>
        <w:spacing w:after="0"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70528" behindDoc="0" locked="0" layoutInCell="1" allowOverlap="1" wp14:anchorId="7E161FFB" wp14:editId="64BACD4B">
                <wp:simplePos x="0" y="0"/>
                <wp:positionH relativeFrom="column">
                  <wp:posOffset>2958465</wp:posOffset>
                </wp:positionH>
                <wp:positionV relativeFrom="paragraph">
                  <wp:posOffset>1120140</wp:posOffset>
                </wp:positionV>
                <wp:extent cx="601980" cy="99060"/>
                <wp:effectExtent l="0" t="0" r="26670" b="15240"/>
                <wp:wrapNone/>
                <wp:docPr id="10" name="Rectángulo 10"/>
                <wp:cNvGraphicFramePr/>
                <a:graphic xmlns:a="http://schemas.openxmlformats.org/drawingml/2006/main">
                  <a:graphicData uri="http://schemas.microsoft.com/office/word/2010/wordprocessingShape">
                    <wps:wsp>
                      <wps:cNvSpPr/>
                      <wps:spPr>
                        <a:xfrm>
                          <a:off x="0" y="0"/>
                          <a:ext cx="601980" cy="99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F0FB2" id="Rectángulo 10" o:spid="_x0000_s1026" style="position:absolute;margin-left:232.95pt;margin-top:88.2pt;width:47.4pt;height:7.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" fillcolor="white [3212]" strokecolor="white [3212]" strokeweight="1pt"/>
            </w:pict>
          </mc:Fallback>
        </mc:AlternateContent>
      </w:r>
      <w:r>
        <w:rPr>
          <w:noProof/>
          <w:lang w:eastAsia="es-MX"/>
        </w:rPr>
        <mc:AlternateContent>
          <mc:Choice Requires="wps">
            <w:drawing>
              <wp:anchor distT="0" distB="0" distL="114300" distR="114300" simplePos="0" relativeHeight="251669504" behindDoc="0" locked="0" layoutInCell="1" allowOverlap="1" wp14:anchorId="455102B3" wp14:editId="25074113">
                <wp:simplePos x="0" y="0"/>
                <wp:positionH relativeFrom="column">
                  <wp:posOffset>2981325</wp:posOffset>
                </wp:positionH>
                <wp:positionV relativeFrom="paragraph">
                  <wp:posOffset>883920</wp:posOffset>
                </wp:positionV>
                <wp:extent cx="617220" cy="121920"/>
                <wp:effectExtent l="0" t="0" r="11430" b="11430"/>
                <wp:wrapNone/>
                <wp:docPr id="4" name="Rectángulo 4"/>
                <wp:cNvGraphicFramePr/>
                <a:graphic xmlns:a="http://schemas.openxmlformats.org/drawingml/2006/main">
                  <a:graphicData uri="http://schemas.microsoft.com/office/word/2010/wordprocessingShape">
                    <wps:wsp>
                      <wps:cNvSpPr/>
                      <wps:spPr>
                        <a:xfrm>
                          <a:off x="0" y="0"/>
                          <a:ext cx="617220" cy="121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121C8" id="Rectángulo 4" o:spid="_x0000_s1026" style="position:absolute;margin-left:234.75pt;margin-top:69.6pt;width:48.6pt;height: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" fillcolor="white [3212]" strokecolor="white [3212]" strokeweight="1pt"/>
            </w:pict>
          </mc:Fallback>
        </mc:AlternateContent>
      </w:r>
      <w:r w:rsidR="00EB7B75">
        <w:rPr>
          <w:noProof/>
          <w:lang w:eastAsia="es-MX"/>
        </w:rPr>
        <w:drawing>
          <wp:inline distT="0" distB="0" distL="0" distR="0" wp14:anchorId="4B8F4626" wp14:editId="1E8DCBE8">
            <wp:extent cx="5165725" cy="305195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570" t="30784" r="25352" b="27070"/>
                    <a:stretch/>
                  </pic:blipFill>
                  <pic:spPr bwMode="auto">
                    <a:xfrm>
                      <a:off x="0" y="0"/>
                      <a:ext cx="5198871" cy="3071541"/>
                    </a:xfrm>
                    <a:prstGeom prst="rect">
                      <a:avLst/>
                    </a:prstGeom>
                    <a:ln>
                      <a:noFill/>
                    </a:ln>
                    <a:extLst>
                      <a:ext uri="{53640926-AAD7-44D8-BBD7-CCE9431645EC}">
                        <a14:shadowObscured xmlns:a14="http://schemas.microsoft.com/office/drawing/2010/main"/>
                      </a:ext>
                    </a:extLst>
                  </pic:spPr>
                </pic:pic>
              </a:graphicData>
            </a:graphic>
          </wp:inline>
        </w:drawing>
      </w:r>
    </w:p>
    <w:p w14:paraId="29621559" w14:textId="6F9D6E7E" w:rsidR="00EB7B75" w:rsidRDefault="00F03199" w:rsidP="005258C6">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72576" behindDoc="0" locked="0" layoutInCell="1" allowOverlap="1" wp14:anchorId="05A4D8CE" wp14:editId="65F1F960">
                <wp:simplePos x="0" y="0"/>
                <wp:positionH relativeFrom="column">
                  <wp:posOffset>3034665</wp:posOffset>
                </wp:positionH>
                <wp:positionV relativeFrom="paragraph">
                  <wp:posOffset>1145540</wp:posOffset>
                </wp:positionV>
                <wp:extent cx="701040" cy="137160"/>
                <wp:effectExtent l="0" t="0" r="22860" b="15240"/>
                <wp:wrapNone/>
                <wp:docPr id="12" name="Rectángulo 12"/>
                <wp:cNvGraphicFramePr/>
                <a:graphic xmlns:a="http://schemas.openxmlformats.org/drawingml/2006/main">
                  <a:graphicData uri="http://schemas.microsoft.com/office/word/2010/wordprocessingShape">
                    <wps:wsp>
                      <wps:cNvSpPr/>
                      <wps:spPr>
                        <a:xfrm>
                          <a:off x="0" y="0"/>
                          <a:ext cx="701040" cy="137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9AE10A" id="Rectángulo 12" o:spid="_x0000_s1026" style="position:absolute;margin-left:238.95pt;margin-top:90.2pt;width:55.2pt;height:10.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" fillcolor="white [3212]" strokecolor="white [3212]" strokeweight="1pt"/>
            </w:pict>
          </mc:Fallback>
        </mc:AlternateContent>
      </w:r>
      <w:r>
        <w:rPr>
          <w:noProof/>
          <w:lang w:eastAsia="es-MX"/>
        </w:rPr>
        <mc:AlternateContent>
          <mc:Choice Requires="wps">
            <w:drawing>
              <wp:anchor distT="0" distB="0" distL="114300" distR="114300" simplePos="0" relativeHeight="251671552" behindDoc="0" locked="0" layoutInCell="1" allowOverlap="1" wp14:anchorId="265B866B" wp14:editId="6D5110F3">
                <wp:simplePos x="0" y="0"/>
                <wp:positionH relativeFrom="column">
                  <wp:posOffset>3019425</wp:posOffset>
                </wp:positionH>
                <wp:positionV relativeFrom="paragraph">
                  <wp:posOffset>894080</wp:posOffset>
                </wp:positionV>
                <wp:extent cx="586740" cy="129540"/>
                <wp:effectExtent l="0" t="0" r="22860" b="22860"/>
                <wp:wrapNone/>
                <wp:docPr id="11" name="Rectángulo 11"/>
                <wp:cNvGraphicFramePr/>
                <a:graphic xmlns:a="http://schemas.openxmlformats.org/drawingml/2006/main">
                  <a:graphicData uri="http://schemas.microsoft.com/office/word/2010/wordprocessingShape">
                    <wps:wsp>
                      <wps:cNvSpPr/>
                      <wps:spPr>
                        <a:xfrm>
                          <a:off x="0" y="0"/>
                          <a:ext cx="586740" cy="129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08F1E" id="Rectángulo 11" o:spid="_x0000_s1026" style="position:absolute;margin-left:237.75pt;margin-top:70.4pt;width:46.2pt;height:10.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" fillcolor="white [3212]" strokecolor="white [3212]" strokeweight="1pt"/>
            </w:pict>
          </mc:Fallback>
        </mc:AlternateContent>
      </w:r>
      <w:r w:rsidR="00EB7B75">
        <w:rPr>
          <w:noProof/>
          <w:lang w:eastAsia="es-MX"/>
        </w:rPr>
        <w:drawing>
          <wp:inline distT="0" distB="0" distL="0" distR="0" wp14:anchorId="3DB35204" wp14:editId="51FC2BC3">
            <wp:extent cx="5082540" cy="3099460"/>
            <wp:effectExtent l="0" t="0" r="381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568" t="31150" r="25971" b="27433"/>
                    <a:stretch/>
                  </pic:blipFill>
                  <pic:spPr bwMode="auto">
                    <a:xfrm>
                      <a:off x="0" y="0"/>
                      <a:ext cx="5139786" cy="313437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064A97D6" w14:textId="77777777" w:rsidR="005258C6" w:rsidRPr="00AD2A55" w:rsidRDefault="005258C6" w:rsidP="005258C6">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Del recurso de revisión.</w:t>
      </w:r>
    </w:p>
    <w:p w14:paraId="76AFA84F" w14:textId="1AF238B4" w:rsidR="005258C6" w:rsidRDefault="005258C6" w:rsidP="005258C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a</w:t>
      </w:r>
      <w:r w:rsidR="00343C8C">
        <w:rPr>
          <w:rFonts w:ascii="Palatino Linotype" w:hAnsi="Palatino Linotype" w:cs="Arial"/>
          <w:sz w:val="24"/>
          <w:szCs w:val="24"/>
        </w:rPr>
        <w:t>s</w:t>
      </w:r>
      <w:r>
        <w:rPr>
          <w:rFonts w:ascii="Palatino Linotype" w:hAnsi="Palatino Linotype" w:cs="Arial"/>
          <w:sz w:val="24"/>
          <w:szCs w:val="24"/>
        </w:rPr>
        <w:t xml:space="preserve"> por parte del Sujeto Obligado, en fecha </w:t>
      </w:r>
      <w:r w:rsidR="00343C8C">
        <w:rPr>
          <w:rFonts w:ascii="Palatino Linotype" w:hAnsi="Palatino Linotype" w:cs="Arial"/>
          <w:sz w:val="24"/>
          <w:szCs w:val="24"/>
        </w:rPr>
        <w:t>tres</w:t>
      </w:r>
      <w:r>
        <w:rPr>
          <w:rFonts w:ascii="Palatino Linotype" w:hAnsi="Palatino Linotype" w:cs="Arial"/>
          <w:sz w:val="24"/>
          <w:szCs w:val="24"/>
        </w:rPr>
        <w:t xml:space="preserve"> de </w:t>
      </w:r>
      <w:r w:rsidR="00343C8C">
        <w:rPr>
          <w:rFonts w:ascii="Palatino Linotype" w:hAnsi="Palatino Linotype" w:cs="Arial"/>
          <w:sz w:val="24"/>
          <w:szCs w:val="24"/>
        </w:rPr>
        <w:t>noviembre</w:t>
      </w:r>
      <w:r>
        <w:rPr>
          <w:rFonts w:ascii="Palatino Linotype" w:hAnsi="Palatino Linotype" w:cs="Arial"/>
          <w:sz w:val="24"/>
          <w:szCs w:val="24"/>
        </w:rPr>
        <w:t xml:space="preserve"> de dos mil veinte, </w:t>
      </w:r>
      <w:r w:rsidR="00343C8C">
        <w:rPr>
          <w:rFonts w:ascii="Palatino Linotype" w:hAnsi="Palatino Linotype" w:cs="Arial"/>
          <w:sz w:val="24"/>
          <w:szCs w:val="24"/>
        </w:rPr>
        <w:t>la</w:t>
      </w:r>
      <w:r>
        <w:rPr>
          <w:rFonts w:ascii="Palatino Linotype" w:hAnsi="Palatino Linotype" w:cs="Arial"/>
          <w:sz w:val="24"/>
          <w:szCs w:val="24"/>
        </w:rPr>
        <w:t xml:space="preserve"> ahora Recurrente interpone recurso</w:t>
      </w:r>
      <w:r w:rsidR="00343C8C">
        <w:rPr>
          <w:rFonts w:ascii="Palatino Linotype" w:hAnsi="Palatino Linotype" w:cs="Arial"/>
          <w:sz w:val="24"/>
          <w:szCs w:val="24"/>
        </w:rPr>
        <w:t>s</w:t>
      </w:r>
      <w:r>
        <w:rPr>
          <w:rFonts w:ascii="Palatino Linotype" w:hAnsi="Palatino Linotype" w:cs="Arial"/>
          <w:sz w:val="24"/>
          <w:szCs w:val="24"/>
        </w:rPr>
        <w:t xml:space="preserve"> de revisión </w:t>
      </w:r>
      <w:r w:rsidR="00343C8C">
        <w:rPr>
          <w:rFonts w:ascii="Palatino Linotype" w:hAnsi="Palatino Linotype" w:cs="Arial"/>
          <w:sz w:val="24"/>
          <w:szCs w:val="24"/>
        </w:rPr>
        <w:t>los</w:t>
      </w:r>
      <w:r>
        <w:rPr>
          <w:rFonts w:ascii="Palatino Linotype" w:hAnsi="Palatino Linotype" w:cs="Arial"/>
          <w:sz w:val="24"/>
          <w:szCs w:val="24"/>
        </w:rPr>
        <w:t xml:space="preserve"> </w:t>
      </w:r>
      <w:r>
        <w:rPr>
          <w:rFonts w:ascii="Palatino Linotype" w:hAnsi="Palatino Linotype" w:cs="Arial"/>
          <w:sz w:val="24"/>
          <w:szCs w:val="24"/>
        </w:rPr>
        <w:lastRenderedPageBreak/>
        <w:t>cual</w:t>
      </w:r>
      <w:r w:rsidR="00343C8C">
        <w:rPr>
          <w:rFonts w:ascii="Palatino Linotype" w:hAnsi="Palatino Linotype" w:cs="Arial"/>
          <w:sz w:val="24"/>
          <w:szCs w:val="24"/>
        </w:rPr>
        <w:t>es</w:t>
      </w:r>
      <w:r w:rsidRPr="00AD2A55">
        <w:rPr>
          <w:rFonts w:ascii="Palatino Linotype" w:hAnsi="Palatino Linotype" w:cs="Arial"/>
          <w:sz w:val="24"/>
          <w:szCs w:val="24"/>
        </w:rPr>
        <w:t xml:space="preserve"> fue</w:t>
      </w:r>
      <w:r w:rsidR="00343C8C">
        <w:rPr>
          <w:rFonts w:ascii="Palatino Linotype" w:hAnsi="Palatino Linotype" w:cs="Arial"/>
          <w:sz w:val="24"/>
          <w:szCs w:val="24"/>
        </w:rPr>
        <w:t>ron</w:t>
      </w:r>
      <w:r w:rsidRPr="00AD2A55">
        <w:rPr>
          <w:rFonts w:ascii="Palatino Linotype" w:hAnsi="Palatino Linotype" w:cs="Arial"/>
          <w:sz w:val="24"/>
          <w:szCs w:val="24"/>
        </w:rPr>
        <w:t xml:space="preserve"> registrado</w:t>
      </w:r>
      <w:r w:rsidR="00343C8C">
        <w:rPr>
          <w:rFonts w:ascii="Palatino Linotype" w:hAnsi="Palatino Linotype" w:cs="Arial"/>
          <w:sz w:val="24"/>
          <w:szCs w:val="24"/>
        </w:rPr>
        <w:t>s</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w:t>
      </w:r>
      <w:r w:rsidR="00343C8C">
        <w:rPr>
          <w:rFonts w:ascii="Palatino Linotype" w:hAnsi="Palatino Linotype" w:cs="Arial"/>
          <w:sz w:val="24"/>
          <w:szCs w:val="24"/>
        </w:rPr>
        <w:t>los</w:t>
      </w:r>
      <w:r w:rsidRPr="00AD2A55">
        <w:rPr>
          <w:rFonts w:ascii="Palatino Linotype" w:hAnsi="Palatino Linotype" w:cs="Arial"/>
          <w:sz w:val="24"/>
          <w:szCs w:val="24"/>
        </w:rPr>
        <w:t xml:space="preserve"> expediente</w:t>
      </w:r>
      <w:r w:rsidR="00343C8C">
        <w:rPr>
          <w:rFonts w:ascii="Palatino Linotype" w:hAnsi="Palatino Linotype" w:cs="Arial"/>
          <w:sz w:val="24"/>
          <w:szCs w:val="24"/>
        </w:rPr>
        <w:t>s</w:t>
      </w:r>
      <w:r w:rsidRPr="00AD2A55">
        <w:rPr>
          <w:rFonts w:ascii="Palatino Linotype" w:hAnsi="Palatino Linotype" w:cs="Arial"/>
          <w:sz w:val="24"/>
          <w:szCs w:val="24"/>
        </w:rPr>
        <w:t xml:space="preserve"> número</w:t>
      </w:r>
      <w:r w:rsidR="00343C8C">
        <w:rPr>
          <w:rFonts w:ascii="Palatino Linotype" w:hAnsi="Palatino Linotype" w:cs="Arial"/>
          <w:sz w:val="24"/>
          <w:szCs w:val="24"/>
        </w:rPr>
        <w:t>s</w:t>
      </w:r>
      <w:r w:rsidRPr="00AD2A55">
        <w:rPr>
          <w:rFonts w:ascii="Palatino Linotype" w:hAnsi="Palatino Linotype" w:cs="Arial"/>
          <w:sz w:val="24"/>
          <w:szCs w:val="24"/>
        </w:rPr>
        <w:t xml:space="preserve"> </w:t>
      </w:r>
      <w:r>
        <w:rPr>
          <w:rFonts w:ascii="Palatino Linotype" w:hAnsi="Palatino Linotype" w:cs="Arial"/>
          <w:b/>
          <w:sz w:val="24"/>
          <w:szCs w:val="24"/>
        </w:rPr>
        <w:t>05</w:t>
      </w:r>
      <w:r w:rsidR="00343C8C">
        <w:rPr>
          <w:rFonts w:ascii="Palatino Linotype" w:hAnsi="Palatino Linotype" w:cs="Arial"/>
          <w:b/>
          <w:sz w:val="24"/>
          <w:szCs w:val="24"/>
        </w:rPr>
        <w:t>130</w:t>
      </w:r>
      <w:r>
        <w:rPr>
          <w:rFonts w:ascii="Palatino Linotype" w:hAnsi="Palatino Linotype" w:cs="Arial"/>
          <w:b/>
          <w:bCs/>
          <w:sz w:val="24"/>
          <w:szCs w:val="24"/>
          <w:lang w:eastAsia="es-MX"/>
        </w:rPr>
        <w:t>/</w:t>
      </w:r>
      <w:r w:rsidRPr="00302231">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00343C8C">
        <w:rPr>
          <w:rFonts w:ascii="Palatino Linotype" w:hAnsi="Palatino Linotype" w:cs="Arial"/>
          <w:b/>
          <w:bCs/>
          <w:sz w:val="24"/>
          <w:szCs w:val="24"/>
          <w:lang w:eastAsia="es-MX"/>
        </w:rPr>
        <w:t xml:space="preserve"> y </w:t>
      </w:r>
      <w:r w:rsidR="00343C8C">
        <w:rPr>
          <w:rFonts w:ascii="Palatino Linotype" w:hAnsi="Palatino Linotype" w:cs="Arial"/>
          <w:b/>
          <w:sz w:val="24"/>
          <w:szCs w:val="24"/>
        </w:rPr>
        <w:t>05131</w:t>
      </w:r>
      <w:r w:rsidR="00343C8C">
        <w:rPr>
          <w:rFonts w:ascii="Palatino Linotype" w:hAnsi="Palatino Linotype" w:cs="Arial"/>
          <w:b/>
          <w:bCs/>
          <w:sz w:val="24"/>
          <w:szCs w:val="24"/>
          <w:lang w:eastAsia="es-MX"/>
        </w:rPr>
        <w:t>/</w:t>
      </w:r>
      <w:r w:rsidR="00343C8C" w:rsidRPr="00302231">
        <w:rPr>
          <w:rFonts w:ascii="Palatino Linotype" w:hAnsi="Palatino Linotype" w:cs="Arial"/>
          <w:b/>
          <w:bCs/>
          <w:sz w:val="24"/>
          <w:szCs w:val="24"/>
          <w:lang w:eastAsia="es-MX"/>
        </w:rPr>
        <w:t>INFOEM/IP/RR/20</w:t>
      </w:r>
      <w:r w:rsidR="00343C8C">
        <w:rPr>
          <w:rFonts w:ascii="Palatino Linotype" w:hAnsi="Palatino Linotype" w:cs="Arial"/>
          <w:b/>
          <w:bCs/>
          <w:sz w:val="24"/>
          <w:szCs w:val="24"/>
          <w:lang w:eastAsia="es-MX"/>
        </w:rPr>
        <w:t>20</w:t>
      </w:r>
      <w:r>
        <w:rPr>
          <w:rFonts w:ascii="Palatino Linotype" w:hAnsi="Palatino Linotype" w:cs="Arial"/>
          <w:b/>
          <w:bCs/>
          <w:sz w:val="24"/>
          <w:szCs w:val="24"/>
          <w:lang w:eastAsia="es-MX"/>
        </w:rPr>
        <w:t xml:space="preserve">, </w:t>
      </w:r>
      <w:r>
        <w:rPr>
          <w:rFonts w:ascii="Palatino Linotype" w:hAnsi="Palatino Linotype" w:cs="Arial"/>
          <w:sz w:val="24"/>
          <w:szCs w:val="24"/>
        </w:rPr>
        <w:t>aduciendo las siguientes manifestaciones:</w:t>
      </w:r>
    </w:p>
    <w:p w14:paraId="4BD8C80C" w14:textId="77777777" w:rsidR="005258C6" w:rsidRPr="000A1BB5" w:rsidRDefault="005258C6" w:rsidP="005258C6">
      <w:pPr>
        <w:spacing w:after="0" w:line="360" w:lineRule="auto"/>
        <w:jc w:val="both"/>
        <w:rPr>
          <w:rFonts w:ascii="Palatino Linotype" w:hAnsi="Palatino Linotype" w:cs="Arial"/>
          <w:sz w:val="16"/>
          <w:szCs w:val="24"/>
        </w:rPr>
      </w:pPr>
    </w:p>
    <w:p w14:paraId="567F5D2F" w14:textId="46CC3556" w:rsidR="005258C6" w:rsidRDefault="00343C8C" w:rsidP="005258C6">
      <w:pPr>
        <w:spacing w:after="0" w:line="360" w:lineRule="auto"/>
        <w:jc w:val="both"/>
        <w:rPr>
          <w:rFonts w:ascii="Palatino Linotype" w:hAnsi="Palatino Linotype" w:cs="Arial"/>
          <w:b/>
          <w:sz w:val="24"/>
          <w:szCs w:val="24"/>
        </w:rPr>
      </w:pPr>
      <w:r>
        <w:rPr>
          <w:rFonts w:ascii="Palatino Linotype" w:hAnsi="Palatino Linotype" w:cs="Arial"/>
          <w:b/>
          <w:sz w:val="24"/>
          <w:szCs w:val="24"/>
        </w:rPr>
        <w:t>05130</w:t>
      </w:r>
      <w:r>
        <w:rPr>
          <w:rFonts w:ascii="Palatino Linotype" w:hAnsi="Palatino Linotype" w:cs="Arial"/>
          <w:b/>
          <w:bCs/>
          <w:sz w:val="24"/>
          <w:szCs w:val="24"/>
          <w:lang w:eastAsia="es-MX"/>
        </w:rPr>
        <w:t>/</w:t>
      </w:r>
      <w:r w:rsidRPr="00302231">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p>
    <w:p w14:paraId="6F26B255" w14:textId="77777777" w:rsidR="005258C6" w:rsidRPr="00AD2A55" w:rsidRDefault="005258C6" w:rsidP="005258C6">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3A94540D" w14:textId="64D00555" w:rsidR="005258C6" w:rsidRPr="00E070A1" w:rsidRDefault="005258C6" w:rsidP="005258C6">
      <w:pPr>
        <w:ind w:left="851" w:right="708"/>
        <w:jc w:val="both"/>
        <w:rPr>
          <w:rFonts w:ascii="Palatino Linotype" w:hAnsi="Palatino Linotype"/>
          <w:i/>
          <w:color w:val="000000"/>
        </w:rPr>
      </w:pPr>
      <w:r w:rsidRPr="00E070A1">
        <w:rPr>
          <w:rFonts w:ascii="Palatino Linotype" w:hAnsi="Palatino Linotype"/>
          <w:i/>
          <w:color w:val="000000"/>
        </w:rPr>
        <w:t>“</w:t>
      </w:r>
      <w:r w:rsidR="0038194E" w:rsidRPr="0038194E">
        <w:rPr>
          <w:rFonts w:ascii="Palatino Linotype" w:eastAsia="Times New Roman" w:hAnsi="Palatino Linotype" w:cs="Times New Roman"/>
          <w:i/>
          <w:lang w:eastAsia="es-MX"/>
        </w:rPr>
        <w:t xml:space="preserve">LA FALTA DE CONTESTACION POR PARTE DEL SUJETO </w:t>
      </w:r>
      <w:proofErr w:type="gramStart"/>
      <w:r w:rsidR="0038194E" w:rsidRPr="0038194E">
        <w:rPr>
          <w:rFonts w:ascii="Palatino Linotype" w:eastAsia="Times New Roman" w:hAnsi="Palatino Linotype" w:cs="Times New Roman"/>
          <w:i/>
          <w:lang w:eastAsia="es-MX"/>
        </w:rPr>
        <w:t>OBLIGADO ,</w:t>
      </w:r>
      <w:proofErr w:type="gramEnd"/>
      <w:r w:rsidR="0038194E" w:rsidRPr="0038194E">
        <w:rPr>
          <w:rFonts w:ascii="Palatino Linotype" w:eastAsia="Times New Roman" w:hAnsi="Palatino Linotype" w:cs="Times New Roman"/>
          <w:i/>
          <w:lang w:eastAsia="es-MX"/>
        </w:rPr>
        <w:t xml:space="preserve"> ATENDIENDO A LOS RECURSOS PUBLICOS QUE SE MANEJA</w:t>
      </w:r>
      <w:r w:rsidRPr="00E070A1">
        <w:rPr>
          <w:rFonts w:ascii="Palatino Linotype" w:hAnsi="Palatino Linotype"/>
          <w:i/>
          <w:color w:val="000000"/>
        </w:rPr>
        <w:t>”(Sic).</w:t>
      </w:r>
    </w:p>
    <w:p w14:paraId="67694339" w14:textId="77777777" w:rsidR="005258C6" w:rsidRPr="000A1BB5" w:rsidRDefault="005258C6" w:rsidP="005258C6">
      <w:pPr>
        <w:spacing w:after="0" w:line="360" w:lineRule="auto"/>
        <w:jc w:val="both"/>
        <w:rPr>
          <w:rFonts w:ascii="Palatino Linotype" w:hAnsi="Palatino Linotype" w:cs="Arial"/>
          <w:b/>
          <w:sz w:val="20"/>
          <w:szCs w:val="24"/>
        </w:rPr>
      </w:pPr>
    </w:p>
    <w:p w14:paraId="4C44CD01" w14:textId="77777777" w:rsidR="005258C6" w:rsidRPr="00AD2A55" w:rsidRDefault="005258C6" w:rsidP="005258C6">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06797D67" w14:textId="65924709" w:rsidR="005258C6" w:rsidRDefault="005258C6" w:rsidP="005258C6">
      <w:pPr>
        <w:ind w:left="851" w:right="850"/>
        <w:jc w:val="both"/>
        <w:rPr>
          <w:rFonts w:ascii="Palatino Linotype" w:hAnsi="Palatino Linotype"/>
          <w:i/>
          <w:color w:val="000000"/>
        </w:rPr>
      </w:pPr>
      <w:r w:rsidRPr="000A1BB5">
        <w:rPr>
          <w:rFonts w:ascii="Palatino Linotype" w:hAnsi="Palatino Linotype" w:cs="Arial"/>
          <w:i/>
        </w:rPr>
        <w:t>“</w:t>
      </w:r>
      <w:r w:rsidR="0038194E" w:rsidRPr="0038194E">
        <w:rPr>
          <w:rFonts w:ascii="Palatino Linotype" w:hAnsi="Palatino Linotype"/>
          <w:i/>
          <w:color w:val="000000"/>
        </w:rPr>
        <w:t xml:space="preserve">NO SE EXPONEN LOS MOTIVOS POR LOS CUALES NO PUEDEN PROPORCIONAR LA </w:t>
      </w:r>
      <w:proofErr w:type="gramStart"/>
      <w:r w:rsidR="0038194E" w:rsidRPr="0038194E">
        <w:rPr>
          <w:rFonts w:ascii="Palatino Linotype" w:hAnsi="Palatino Linotype"/>
          <w:i/>
          <w:color w:val="000000"/>
        </w:rPr>
        <w:t>INFORMACION ,</w:t>
      </w:r>
      <w:proofErr w:type="gramEnd"/>
      <w:r w:rsidR="0038194E" w:rsidRPr="0038194E">
        <w:rPr>
          <w:rFonts w:ascii="Palatino Linotype" w:hAnsi="Palatino Linotype"/>
          <w:i/>
          <w:color w:val="000000"/>
        </w:rPr>
        <w:t xml:space="preserve"> AUN CUANDO YA HA TRASCURRIDO TIEMPO EN DEMASIA PARA LA ATENCION DE LA PRESENTE PETICION</w:t>
      </w:r>
      <w:r w:rsidRPr="000A1BB5">
        <w:rPr>
          <w:rFonts w:ascii="Palatino Linotype" w:hAnsi="Palatino Linotype"/>
          <w:i/>
          <w:color w:val="000000"/>
        </w:rPr>
        <w:t>” (Sic).</w:t>
      </w:r>
    </w:p>
    <w:p w14:paraId="7E71839A" w14:textId="77777777" w:rsidR="00343C8C" w:rsidRDefault="00343C8C" w:rsidP="005258C6">
      <w:pPr>
        <w:ind w:left="851" w:right="850"/>
        <w:jc w:val="both"/>
        <w:rPr>
          <w:rFonts w:ascii="Palatino Linotype" w:hAnsi="Palatino Linotype"/>
          <w:i/>
          <w:color w:val="000000"/>
        </w:rPr>
      </w:pPr>
    </w:p>
    <w:p w14:paraId="0F100F88" w14:textId="24C5D980" w:rsidR="00343C8C" w:rsidRDefault="00343C8C" w:rsidP="00343C8C">
      <w:pPr>
        <w:spacing w:after="0" w:line="360" w:lineRule="auto"/>
        <w:jc w:val="both"/>
        <w:rPr>
          <w:rFonts w:ascii="Palatino Linotype" w:hAnsi="Palatino Linotype" w:cs="Arial"/>
          <w:b/>
          <w:sz w:val="24"/>
          <w:szCs w:val="24"/>
        </w:rPr>
      </w:pPr>
      <w:r>
        <w:rPr>
          <w:rFonts w:ascii="Palatino Linotype" w:hAnsi="Palatino Linotype" w:cs="Arial"/>
          <w:b/>
          <w:sz w:val="24"/>
          <w:szCs w:val="24"/>
        </w:rPr>
        <w:t>05131</w:t>
      </w:r>
      <w:r>
        <w:rPr>
          <w:rFonts w:ascii="Palatino Linotype" w:hAnsi="Palatino Linotype" w:cs="Arial"/>
          <w:b/>
          <w:bCs/>
          <w:sz w:val="24"/>
          <w:szCs w:val="24"/>
          <w:lang w:eastAsia="es-MX"/>
        </w:rPr>
        <w:t>/</w:t>
      </w:r>
      <w:r w:rsidRPr="00302231">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p>
    <w:p w14:paraId="7630875B" w14:textId="77777777" w:rsidR="00343C8C" w:rsidRPr="00AD2A55" w:rsidRDefault="00343C8C" w:rsidP="00343C8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3EC59BAE" w14:textId="083E8795" w:rsidR="00343C8C" w:rsidRPr="00E070A1" w:rsidRDefault="00343C8C" w:rsidP="00343C8C">
      <w:pPr>
        <w:ind w:left="851" w:right="708"/>
        <w:jc w:val="both"/>
        <w:rPr>
          <w:rFonts w:ascii="Palatino Linotype" w:hAnsi="Palatino Linotype"/>
          <w:i/>
          <w:color w:val="000000"/>
        </w:rPr>
      </w:pPr>
      <w:r w:rsidRPr="00E070A1">
        <w:rPr>
          <w:rFonts w:ascii="Palatino Linotype" w:hAnsi="Palatino Linotype"/>
          <w:i/>
          <w:color w:val="000000"/>
        </w:rPr>
        <w:t>“</w:t>
      </w:r>
      <w:r w:rsidR="0038194E" w:rsidRPr="0038194E">
        <w:rPr>
          <w:rFonts w:ascii="Palatino Linotype" w:eastAsia="Times New Roman" w:hAnsi="Palatino Linotype" w:cs="Times New Roman"/>
          <w:i/>
          <w:lang w:eastAsia="es-MX"/>
        </w:rPr>
        <w:t>LA FALTA DE INFORMACION RESPECTO DE LAS PETICIONES REALIZADAS AL SUJETO OBLIGADO</w:t>
      </w:r>
      <w:proofErr w:type="gramStart"/>
      <w:r w:rsidRPr="00E070A1">
        <w:rPr>
          <w:rFonts w:ascii="Palatino Linotype" w:hAnsi="Palatino Linotype"/>
          <w:i/>
          <w:color w:val="000000"/>
        </w:rPr>
        <w:t>”(</w:t>
      </w:r>
      <w:proofErr w:type="gramEnd"/>
      <w:r w:rsidRPr="00E070A1">
        <w:rPr>
          <w:rFonts w:ascii="Palatino Linotype" w:hAnsi="Palatino Linotype"/>
          <w:i/>
          <w:color w:val="000000"/>
        </w:rPr>
        <w:t>Sic).</w:t>
      </w:r>
    </w:p>
    <w:p w14:paraId="3DF23229" w14:textId="77777777" w:rsidR="00343C8C" w:rsidRPr="000A1BB5" w:rsidRDefault="00343C8C" w:rsidP="00343C8C">
      <w:pPr>
        <w:spacing w:after="0" w:line="360" w:lineRule="auto"/>
        <w:jc w:val="both"/>
        <w:rPr>
          <w:rFonts w:ascii="Palatino Linotype" w:hAnsi="Palatino Linotype" w:cs="Arial"/>
          <w:b/>
          <w:sz w:val="20"/>
          <w:szCs w:val="24"/>
        </w:rPr>
      </w:pPr>
    </w:p>
    <w:p w14:paraId="0F7B2178" w14:textId="77777777" w:rsidR="00343C8C" w:rsidRPr="00AD2A55" w:rsidRDefault="00343C8C" w:rsidP="00343C8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01BFB284" w14:textId="19A8D70D" w:rsidR="00343C8C" w:rsidRDefault="00343C8C" w:rsidP="00343C8C">
      <w:pPr>
        <w:ind w:left="851" w:right="850"/>
        <w:jc w:val="both"/>
        <w:rPr>
          <w:rFonts w:ascii="Palatino Linotype" w:hAnsi="Palatino Linotype"/>
          <w:i/>
          <w:color w:val="000000"/>
        </w:rPr>
      </w:pPr>
      <w:r w:rsidRPr="000A1BB5">
        <w:rPr>
          <w:rFonts w:ascii="Palatino Linotype" w:hAnsi="Palatino Linotype" w:cs="Arial"/>
          <w:i/>
        </w:rPr>
        <w:t>“</w:t>
      </w:r>
      <w:r w:rsidR="0038194E" w:rsidRPr="0038194E">
        <w:rPr>
          <w:rFonts w:ascii="Palatino Linotype" w:hAnsi="Palatino Linotype"/>
          <w:i/>
          <w:color w:val="000000"/>
        </w:rPr>
        <w:t>NO SE PROPORCIONAN LOS DAROS QUE PERMITAN VEJRIFICAR SI SE ENCUENTRAN CUMPLIENDO CON LAS DISPOSICIONES LGALES ATENDIENDO A LAS PERCEPCIONES RECIBIDAS CON RECURSO PUBLICO</w:t>
      </w:r>
      <w:r w:rsidRPr="000A1BB5">
        <w:rPr>
          <w:rFonts w:ascii="Palatino Linotype" w:hAnsi="Palatino Linotype"/>
          <w:i/>
          <w:color w:val="000000"/>
        </w:rPr>
        <w:t>” (Sic).</w:t>
      </w:r>
    </w:p>
    <w:p w14:paraId="0ED150A9" w14:textId="77777777" w:rsidR="00343C8C" w:rsidRDefault="00343C8C" w:rsidP="005258C6">
      <w:pPr>
        <w:ind w:left="851" w:right="850"/>
        <w:jc w:val="both"/>
        <w:rPr>
          <w:rFonts w:ascii="Palatino Linotype" w:hAnsi="Palatino Linotype"/>
          <w:i/>
          <w:color w:val="000000"/>
        </w:rPr>
      </w:pPr>
    </w:p>
    <w:p w14:paraId="7DCC8A51" w14:textId="77777777" w:rsidR="005258C6" w:rsidRDefault="005258C6" w:rsidP="005258C6">
      <w:pPr>
        <w:tabs>
          <w:tab w:val="left" w:pos="6263"/>
        </w:tabs>
        <w:spacing w:after="0" w:line="360" w:lineRule="auto"/>
        <w:rPr>
          <w:rFonts w:ascii="Palatino Linotype" w:hAnsi="Palatino Linotype" w:cs="Arial"/>
          <w:b/>
          <w:i/>
          <w:sz w:val="16"/>
        </w:rPr>
      </w:pPr>
    </w:p>
    <w:p w14:paraId="2AE34495" w14:textId="77777777" w:rsidR="005258C6" w:rsidRPr="000A1BB5" w:rsidRDefault="005258C6" w:rsidP="005258C6">
      <w:pPr>
        <w:tabs>
          <w:tab w:val="left" w:pos="6263"/>
        </w:tabs>
        <w:spacing w:after="0" w:line="360" w:lineRule="auto"/>
        <w:rPr>
          <w:rFonts w:ascii="Palatino Linotype" w:hAnsi="Palatino Linotype" w:cs="Arial"/>
          <w:b/>
          <w:i/>
          <w:sz w:val="16"/>
        </w:rPr>
      </w:pPr>
    </w:p>
    <w:p w14:paraId="6BCAC50B" w14:textId="77777777" w:rsidR="005258C6" w:rsidRPr="00AD2A55" w:rsidRDefault="005258C6" w:rsidP="005258C6">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del recurso de revisión.</w:t>
      </w:r>
    </w:p>
    <w:p w14:paraId="24DD9BED" w14:textId="37E6C9C9" w:rsidR="00F84424" w:rsidRDefault="00F84424" w:rsidP="00F84424">
      <w:pPr>
        <w:spacing w:after="0" w:line="360" w:lineRule="auto"/>
        <w:jc w:val="both"/>
        <w:rPr>
          <w:rFonts w:ascii="Palatino Linotype" w:hAnsi="Palatino Linotype" w:cs="Arial"/>
          <w:sz w:val="24"/>
          <w:szCs w:val="24"/>
        </w:rPr>
      </w:pPr>
      <w:r>
        <w:rPr>
          <w:rFonts w:ascii="Palatino Linotype" w:hAnsi="Palatino Linotype" w:cs="Arial"/>
          <w:sz w:val="24"/>
          <w:szCs w:val="24"/>
        </w:rPr>
        <w:t>Medios de impugnación que le fueron turnados</w:t>
      </w:r>
      <w:r w:rsidRPr="00CF567E">
        <w:rPr>
          <w:rFonts w:ascii="Palatino Linotype" w:hAnsi="Palatino Linotype" w:cs="Arial"/>
          <w:sz w:val="24"/>
          <w:szCs w:val="24"/>
        </w:rPr>
        <w:t xml:space="preserve"> a </w:t>
      </w:r>
      <w:r>
        <w:rPr>
          <w:rFonts w:ascii="Palatino Linotype" w:hAnsi="Palatino Linotype" w:cs="Arial"/>
          <w:sz w:val="24"/>
          <w:szCs w:val="24"/>
        </w:rPr>
        <w:t>la Comisiona</w:t>
      </w:r>
      <w:r w:rsidRPr="00CF567E">
        <w:rPr>
          <w:rFonts w:ascii="Palatino Linotype" w:hAnsi="Palatino Linotype" w:cs="Arial"/>
          <w:sz w:val="24"/>
          <w:szCs w:val="24"/>
        </w:rPr>
        <w:t xml:space="preserve"> </w:t>
      </w:r>
      <w:r w:rsidRPr="00CF567E">
        <w:rPr>
          <w:rFonts w:ascii="Palatino Linotype" w:hAnsi="Palatino Linotype" w:cs="Arial"/>
          <w:b/>
          <w:sz w:val="24"/>
          <w:szCs w:val="24"/>
        </w:rPr>
        <w:t>Zulema Martínez Sánchez</w:t>
      </w:r>
      <w:r w:rsidRPr="00CF567E">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w:t>
      </w:r>
      <w:r>
        <w:rPr>
          <w:rFonts w:ascii="Palatino Linotype" w:hAnsi="Palatino Linotype" w:cs="Arial"/>
          <w:sz w:val="24"/>
          <w:szCs w:val="24"/>
        </w:rPr>
        <w:t>l</w:t>
      </w:r>
      <w:r w:rsidRPr="00CF567E">
        <w:rPr>
          <w:rFonts w:ascii="Palatino Linotype" w:hAnsi="Palatino Linotype" w:cs="Arial"/>
          <w:sz w:val="24"/>
          <w:szCs w:val="24"/>
        </w:rPr>
        <w:t xml:space="preserve"> </w:t>
      </w:r>
      <w:r>
        <w:rPr>
          <w:rFonts w:ascii="Palatino Linotype" w:hAnsi="Palatino Linotype" w:cs="Arial"/>
          <w:sz w:val="24"/>
          <w:szCs w:val="24"/>
        </w:rPr>
        <w:t>cual recayó acuerdo</w:t>
      </w:r>
      <w:r w:rsidRPr="00CF567E">
        <w:rPr>
          <w:rFonts w:ascii="Palatino Linotype" w:hAnsi="Palatino Linotype" w:cs="Arial"/>
          <w:sz w:val="24"/>
          <w:szCs w:val="24"/>
        </w:rPr>
        <w:t xml:space="preserve"> de admisión en fecha </w:t>
      </w:r>
      <w:r>
        <w:rPr>
          <w:rFonts w:ascii="Palatino Linotype" w:hAnsi="Palatino Linotype" w:cs="Arial"/>
          <w:sz w:val="24"/>
          <w:szCs w:val="24"/>
        </w:rPr>
        <w:t xml:space="preserve">nueve </w:t>
      </w:r>
      <w:r w:rsidRPr="00CF567E">
        <w:rPr>
          <w:rFonts w:ascii="Palatino Linotype" w:hAnsi="Palatino Linotype" w:cs="Arial"/>
          <w:sz w:val="24"/>
          <w:szCs w:val="24"/>
        </w:rPr>
        <w:t xml:space="preserve">de </w:t>
      </w:r>
      <w:r>
        <w:rPr>
          <w:rFonts w:ascii="Palatino Linotype" w:hAnsi="Palatino Linotype" w:cs="Arial"/>
          <w:sz w:val="24"/>
          <w:szCs w:val="24"/>
        </w:rPr>
        <w:t>noviembre</w:t>
      </w:r>
      <w:r w:rsidRPr="00CF567E">
        <w:rPr>
          <w:rFonts w:ascii="Palatino Linotype" w:hAnsi="Palatino Linotype" w:cs="Arial"/>
          <w:sz w:val="24"/>
          <w:szCs w:val="24"/>
        </w:rPr>
        <w:t xml:space="preserve"> de dos mil </w:t>
      </w:r>
      <w:r>
        <w:rPr>
          <w:rFonts w:ascii="Palatino Linotype" w:hAnsi="Palatino Linotype" w:cs="Arial"/>
          <w:sz w:val="24"/>
          <w:szCs w:val="24"/>
        </w:rPr>
        <w:t>veinte</w:t>
      </w:r>
      <w:r w:rsidRPr="00CF567E">
        <w:rPr>
          <w:rFonts w:ascii="Palatino Linotype" w:hAnsi="Palatino Linotype" w:cs="Arial"/>
          <w:sz w:val="24"/>
          <w:szCs w:val="24"/>
        </w:rPr>
        <w:t xml:space="preserve">, determinándose en </w:t>
      </w:r>
      <w:r>
        <w:rPr>
          <w:rFonts w:ascii="Palatino Linotype" w:hAnsi="Palatino Linotype" w:cs="Arial"/>
          <w:sz w:val="24"/>
          <w:szCs w:val="24"/>
        </w:rPr>
        <w:t>él</w:t>
      </w:r>
      <w:r w:rsidRPr="00CF567E">
        <w:rPr>
          <w:rFonts w:ascii="Palatino Linotype" w:hAnsi="Palatino Linotype" w:cs="Arial"/>
          <w:sz w:val="24"/>
          <w:szCs w:val="24"/>
        </w:rPr>
        <w:t>, un plazo de siete días para que las partes manifestaran lo que a su derecho corresponda en términos del numeral ya citado.</w:t>
      </w:r>
    </w:p>
    <w:p w14:paraId="2BD808CD" w14:textId="77777777" w:rsidR="00F84424" w:rsidRDefault="00F84424" w:rsidP="00F84424">
      <w:pPr>
        <w:spacing w:after="0" w:line="360" w:lineRule="auto"/>
        <w:jc w:val="both"/>
        <w:rPr>
          <w:rFonts w:ascii="Palatino Linotype" w:hAnsi="Palatino Linotype" w:cs="Arial"/>
          <w:sz w:val="24"/>
          <w:szCs w:val="24"/>
        </w:rPr>
      </w:pPr>
    </w:p>
    <w:p w14:paraId="34CDEF55" w14:textId="77777777" w:rsidR="00F84424" w:rsidRPr="00F84424" w:rsidRDefault="00F84424" w:rsidP="00F84424">
      <w:pPr>
        <w:pStyle w:val="Prrafodelista"/>
        <w:spacing w:line="360" w:lineRule="auto"/>
        <w:ind w:left="0"/>
        <w:jc w:val="both"/>
        <w:rPr>
          <w:rFonts w:ascii="Palatino Linotype" w:hAnsi="Palatino Linotype" w:cs="Arial"/>
          <w:b/>
        </w:rPr>
      </w:pPr>
      <w:r w:rsidRPr="00F84424">
        <w:rPr>
          <w:rFonts w:ascii="Palatino Linotype" w:hAnsi="Palatino Linotype" w:cs="Arial"/>
          <w:b/>
          <w:color w:val="000000" w:themeColor="text1"/>
          <w:szCs w:val="22"/>
        </w:rPr>
        <w:t>QUINTO</w:t>
      </w:r>
      <w:r w:rsidRPr="00F84424">
        <w:rPr>
          <w:rFonts w:ascii="Palatino Linotype" w:hAnsi="Palatino Linotype" w:cs="Arial"/>
          <w:b/>
          <w:color w:val="000000" w:themeColor="text1"/>
        </w:rPr>
        <w:t xml:space="preserve">. </w:t>
      </w:r>
      <w:r w:rsidRPr="00F84424">
        <w:rPr>
          <w:rFonts w:ascii="Palatino Linotype" w:hAnsi="Palatino Linotype" w:cs="Arial"/>
          <w:b/>
        </w:rPr>
        <w:t>De la acumulación.</w:t>
      </w:r>
    </w:p>
    <w:p w14:paraId="5B63715C" w14:textId="5505A031" w:rsidR="00F84424" w:rsidRPr="004E2A95" w:rsidRDefault="00F84424" w:rsidP="00F84424">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Pr>
          <w:rFonts w:ascii="Palatino Linotype" w:hAnsi="Palatino Linotype" w:cs="Arial"/>
        </w:rPr>
        <w:t>Vigésima Quinta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Pr>
          <w:rFonts w:ascii="Palatino Linotype" w:hAnsi="Palatino Linotype" w:cs="Arial"/>
        </w:rPr>
        <w:t>cinco de noviembre</w:t>
      </w:r>
      <w:r w:rsidRPr="004E2A9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14:paraId="1100BC54" w14:textId="77777777" w:rsidR="00F84424" w:rsidRPr="004E2A95" w:rsidRDefault="00F84424" w:rsidP="00F84424">
      <w:pPr>
        <w:pStyle w:val="Sinespaciado"/>
      </w:pPr>
    </w:p>
    <w:p w14:paraId="64459730" w14:textId="77777777" w:rsidR="00F84424" w:rsidRPr="004E2A95" w:rsidRDefault="00F84424" w:rsidP="00F84424">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5CC600E0" w14:textId="77777777" w:rsidR="00F84424" w:rsidRPr="004E2A95" w:rsidRDefault="00F84424" w:rsidP="00F84424">
      <w:pPr>
        <w:pStyle w:val="Sinespaciado"/>
      </w:pPr>
    </w:p>
    <w:p w14:paraId="331C758E" w14:textId="77777777" w:rsidR="00F84424" w:rsidRDefault="00F84424" w:rsidP="00F84424">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65D69CCE" w14:textId="77777777" w:rsidR="00F84424" w:rsidRPr="00C24358" w:rsidRDefault="00F84424" w:rsidP="00F84424">
      <w:pPr>
        <w:spacing w:after="0" w:line="240" w:lineRule="auto"/>
        <w:ind w:left="851" w:right="851"/>
        <w:jc w:val="both"/>
        <w:rPr>
          <w:rFonts w:ascii="Palatino Linotype" w:hAnsi="Palatino Linotype"/>
          <w:i/>
          <w:szCs w:val="24"/>
        </w:rPr>
      </w:pPr>
    </w:p>
    <w:p w14:paraId="754A6AF7" w14:textId="77777777" w:rsidR="00F84424" w:rsidRDefault="00F84424" w:rsidP="00F84424">
      <w:pPr>
        <w:spacing w:after="0" w:line="240" w:lineRule="auto"/>
        <w:ind w:left="851" w:right="851"/>
        <w:jc w:val="both"/>
        <w:rPr>
          <w:rFonts w:ascii="Palatino Linotype" w:hAnsi="Palatino Linotype"/>
          <w:i/>
          <w:szCs w:val="24"/>
        </w:rPr>
      </w:pPr>
      <w:r w:rsidRPr="00C24358">
        <w:rPr>
          <w:rFonts w:ascii="Palatino Linotype" w:hAnsi="Palatino Linotype"/>
          <w:i/>
          <w:szCs w:val="24"/>
        </w:rPr>
        <w:lastRenderedPageBreak/>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14:paraId="6B7CFB9F" w14:textId="77777777" w:rsidR="00F84424" w:rsidRDefault="00F84424" w:rsidP="00F84424">
      <w:pPr>
        <w:spacing w:after="0" w:line="360" w:lineRule="auto"/>
        <w:jc w:val="both"/>
        <w:rPr>
          <w:rFonts w:ascii="Palatino Linotype" w:hAnsi="Palatino Linotype" w:cs="Arial"/>
          <w:sz w:val="24"/>
          <w:szCs w:val="24"/>
        </w:rPr>
      </w:pPr>
    </w:p>
    <w:p w14:paraId="6AD066CB" w14:textId="77777777" w:rsidR="005258C6" w:rsidRDefault="005258C6" w:rsidP="005258C6">
      <w:pPr>
        <w:spacing w:after="0" w:line="360" w:lineRule="auto"/>
        <w:jc w:val="both"/>
        <w:rPr>
          <w:rFonts w:ascii="Palatino Linotype" w:hAnsi="Palatino Linotype" w:cs="Arial"/>
          <w:b/>
          <w:sz w:val="18"/>
          <w:szCs w:val="24"/>
        </w:rPr>
      </w:pPr>
    </w:p>
    <w:p w14:paraId="3E5CD5E2" w14:textId="3D5B7BBF" w:rsidR="005258C6" w:rsidRPr="00AD2A55" w:rsidRDefault="004E7EF6" w:rsidP="005258C6">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005258C6" w:rsidRPr="00FE2D30">
        <w:rPr>
          <w:rFonts w:ascii="Palatino Linotype" w:hAnsi="Palatino Linotype" w:cs="Arial"/>
          <w:b/>
          <w:sz w:val="28"/>
          <w:szCs w:val="28"/>
        </w:rPr>
        <w:t>TO.</w:t>
      </w:r>
      <w:r w:rsidR="005258C6" w:rsidRPr="00AD2A55">
        <w:rPr>
          <w:rFonts w:ascii="Palatino Linotype" w:hAnsi="Palatino Linotype" w:cs="Arial"/>
          <w:b/>
          <w:sz w:val="24"/>
          <w:szCs w:val="24"/>
        </w:rPr>
        <w:t xml:space="preserve"> De la etapa de manifestaciones y/o alegatos.</w:t>
      </w:r>
    </w:p>
    <w:p w14:paraId="05A5A21F" w14:textId="2FD2939E" w:rsidR="00B347DD" w:rsidRDefault="00B347DD" w:rsidP="00B347DD">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w:t>
      </w:r>
      <w:r>
        <w:rPr>
          <w:rFonts w:ascii="Palatino Linotype" w:hAnsi="Palatino Linotype" w:cs="Arial"/>
          <w:sz w:val="24"/>
          <w:szCs w:val="24"/>
        </w:rPr>
        <w:t>los</w:t>
      </w:r>
      <w:r w:rsidRPr="00CF567E">
        <w:rPr>
          <w:rFonts w:ascii="Palatino Linotype" w:hAnsi="Palatino Linotype" w:cs="Arial"/>
          <w:sz w:val="24"/>
          <w:szCs w:val="24"/>
        </w:rPr>
        <w:t xml:space="preserve"> expediente</w:t>
      </w:r>
      <w:r>
        <w:rPr>
          <w:rFonts w:ascii="Palatino Linotype" w:hAnsi="Palatino Linotype" w:cs="Arial"/>
          <w:sz w:val="24"/>
          <w:szCs w:val="24"/>
        </w:rPr>
        <w:t>s</w:t>
      </w:r>
      <w:r w:rsidRPr="00CF567E">
        <w:rPr>
          <w:rFonts w:ascii="Palatino Linotype" w:hAnsi="Palatino Linotype" w:cs="Arial"/>
          <w:sz w:val="24"/>
          <w:szCs w:val="24"/>
        </w:rPr>
        <w:t xml:space="preserve"> electrónico</w:t>
      </w:r>
      <w:r>
        <w:rPr>
          <w:rFonts w:ascii="Palatino Linotype" w:hAnsi="Palatino Linotype" w:cs="Arial"/>
          <w:sz w:val="24"/>
          <w:szCs w:val="24"/>
        </w:rPr>
        <w:t>s</w:t>
      </w:r>
      <w:r w:rsidRPr="00CF567E">
        <w:rPr>
          <w:rFonts w:ascii="Palatino Linotype" w:hAnsi="Palatino Linotype" w:cs="Arial"/>
          <w:sz w:val="24"/>
          <w:szCs w:val="24"/>
        </w:rPr>
        <w:t xml:space="preserve"> del SAIMEX</w:t>
      </w:r>
      <w:r>
        <w:rPr>
          <w:rFonts w:ascii="Palatino Linotype" w:hAnsi="Palatino Linotype" w:cs="Arial"/>
          <w:sz w:val="24"/>
          <w:szCs w:val="24"/>
        </w:rPr>
        <w:t xml:space="preserve"> correspondientes a los recursos de revisión </w:t>
      </w:r>
      <w:r w:rsidRPr="005147EF">
        <w:rPr>
          <w:rFonts w:ascii="Palatino Linotype" w:hAnsi="Palatino Linotype" w:cs="Arial"/>
          <w:b/>
          <w:bCs/>
          <w:sz w:val="24"/>
          <w:szCs w:val="24"/>
        </w:rPr>
        <w:t>05</w:t>
      </w:r>
      <w:r>
        <w:rPr>
          <w:rFonts w:ascii="Palatino Linotype" w:hAnsi="Palatino Linotype" w:cs="Arial"/>
          <w:b/>
          <w:bCs/>
          <w:sz w:val="24"/>
          <w:szCs w:val="24"/>
        </w:rPr>
        <w:t>031</w:t>
      </w:r>
      <w:r w:rsidRPr="00954D06">
        <w:rPr>
          <w:rFonts w:ascii="Palatino Linotype" w:hAnsi="Palatino Linotype" w:cs="Arial"/>
          <w:b/>
          <w:bCs/>
          <w:sz w:val="24"/>
          <w:szCs w:val="24"/>
          <w:lang w:eastAsia="es-MX"/>
        </w:rPr>
        <w:t>/INFOEM/IP/RR/2020</w:t>
      </w:r>
      <w:r>
        <w:rPr>
          <w:rFonts w:ascii="Palatino Linotype" w:hAnsi="Palatino Linotype" w:cs="Arial"/>
          <w:sz w:val="24"/>
          <w:szCs w:val="24"/>
        </w:rPr>
        <w:t xml:space="preserve">, </w:t>
      </w:r>
      <w:r>
        <w:rPr>
          <w:rFonts w:ascii="Palatino Linotype" w:hAnsi="Palatino Linotype" w:cs="Arial"/>
          <w:b/>
          <w:bCs/>
          <w:sz w:val="24"/>
          <w:szCs w:val="24"/>
          <w:lang w:eastAsia="es-MX"/>
        </w:rPr>
        <w:t xml:space="preserve">y </w:t>
      </w:r>
      <w:r w:rsidRPr="00954D06">
        <w:rPr>
          <w:rFonts w:ascii="Palatino Linotype" w:hAnsi="Palatino Linotype" w:cs="Arial"/>
          <w:b/>
          <w:bCs/>
          <w:sz w:val="24"/>
          <w:szCs w:val="24"/>
          <w:lang w:eastAsia="es-MX"/>
        </w:rPr>
        <w:t>0</w:t>
      </w:r>
      <w:r>
        <w:rPr>
          <w:rFonts w:ascii="Palatino Linotype" w:hAnsi="Palatino Linotype" w:cs="Arial"/>
          <w:b/>
          <w:bCs/>
          <w:sz w:val="24"/>
          <w:szCs w:val="24"/>
          <w:lang w:eastAsia="es-MX"/>
        </w:rPr>
        <w:t>5031</w:t>
      </w:r>
      <w:r w:rsidRPr="00954D06">
        <w:rPr>
          <w:rFonts w:ascii="Palatino Linotype" w:hAnsi="Palatino Linotype" w:cs="Arial"/>
          <w:b/>
          <w:bCs/>
          <w:sz w:val="24"/>
          <w:szCs w:val="24"/>
          <w:lang w:eastAsia="es-MX"/>
        </w:rPr>
        <w:t>/INFOEM/IP/RR/2020</w:t>
      </w:r>
      <w:r>
        <w:rPr>
          <w:rFonts w:ascii="Palatino Linotype" w:hAnsi="Palatino Linotype" w:cs="Arial"/>
          <w:b/>
          <w:bCs/>
          <w:sz w:val="24"/>
          <w:szCs w:val="24"/>
          <w:lang w:eastAsia="es-MX"/>
        </w:rPr>
        <w:t xml:space="preserve">, </w:t>
      </w:r>
      <w:r w:rsidRPr="00CF567E">
        <w:rPr>
          <w:rFonts w:ascii="Palatino Linotype" w:hAnsi="Palatino Linotype" w:cs="Arial"/>
          <w:sz w:val="24"/>
          <w:szCs w:val="24"/>
        </w:rPr>
        <w:t xml:space="preserve">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Pr>
          <w:rFonts w:ascii="Palatino Linotype" w:hAnsi="Palatino Linotype" w:cs="Arial"/>
          <w:sz w:val="24"/>
          <w:szCs w:val="24"/>
        </w:rPr>
        <w:t>fue omiso en rendir sus informes justificados a los mismos;</w:t>
      </w:r>
      <w:r w:rsidRPr="00CF567E">
        <w:rPr>
          <w:rFonts w:ascii="Palatino Linotype" w:hAnsi="Palatino Linotype" w:cs="Arial"/>
          <w:sz w:val="24"/>
          <w:szCs w:val="24"/>
        </w:rPr>
        <w:t xml:space="preserve"> </w:t>
      </w:r>
      <w:r w:rsidRPr="00E311A5">
        <w:rPr>
          <w:rFonts w:ascii="Palatino Linotype" w:hAnsi="Palatino Linotype" w:cs="Arial"/>
          <w:sz w:val="24"/>
          <w:szCs w:val="24"/>
        </w:rPr>
        <w:t>por su parte</w:t>
      </w:r>
      <w:r>
        <w:rPr>
          <w:rFonts w:ascii="Palatino Linotype" w:hAnsi="Palatino Linotype" w:cs="Arial"/>
          <w:sz w:val="24"/>
          <w:szCs w:val="24"/>
        </w:rPr>
        <w:t>,</w:t>
      </w:r>
      <w:r w:rsidRPr="00E311A5">
        <w:rPr>
          <w:rFonts w:ascii="Palatino Linotype" w:hAnsi="Palatino Linotype" w:cs="Arial"/>
          <w:sz w:val="24"/>
          <w:szCs w:val="24"/>
        </w:rPr>
        <w:t xml:space="preserve"> </w:t>
      </w:r>
      <w:r>
        <w:rPr>
          <w:rFonts w:ascii="Palatino Linotype" w:hAnsi="Palatino Linotype" w:cs="Arial"/>
          <w:sz w:val="24"/>
          <w:szCs w:val="24"/>
        </w:rPr>
        <w:t>La</w:t>
      </w:r>
      <w:r w:rsidRPr="00E311A5">
        <w:rPr>
          <w:rFonts w:ascii="Palatino Linotype" w:hAnsi="Palatino Linotype" w:cs="Arial"/>
          <w:b/>
          <w:sz w:val="24"/>
          <w:szCs w:val="24"/>
        </w:rPr>
        <w:t xml:space="preserve"> Recurrente</w:t>
      </w:r>
      <w:r w:rsidRPr="00E311A5">
        <w:rPr>
          <w:rFonts w:ascii="Palatino Linotype" w:hAnsi="Palatino Linotype" w:cs="Arial"/>
          <w:sz w:val="24"/>
          <w:szCs w:val="24"/>
        </w:rPr>
        <w:t xml:space="preserve">, </w:t>
      </w:r>
      <w:r>
        <w:rPr>
          <w:rFonts w:ascii="Palatino Linotype" w:hAnsi="Palatino Linotype" w:cs="Arial"/>
          <w:sz w:val="24"/>
          <w:szCs w:val="24"/>
        </w:rPr>
        <w:t>tampoco</w:t>
      </w:r>
      <w:r w:rsidRPr="00E311A5">
        <w:rPr>
          <w:rFonts w:ascii="Palatino Linotype" w:hAnsi="Palatino Linotype" w:cs="Arial"/>
          <w:sz w:val="24"/>
          <w:szCs w:val="24"/>
        </w:rPr>
        <w:t xml:space="preserve"> realizó </w:t>
      </w:r>
      <w:r>
        <w:rPr>
          <w:rFonts w:ascii="Palatino Linotype" w:hAnsi="Palatino Linotype" w:cs="Arial"/>
          <w:sz w:val="24"/>
          <w:szCs w:val="24"/>
        </w:rPr>
        <w:t>a</w:t>
      </w:r>
      <w:r w:rsidRPr="00E311A5">
        <w:rPr>
          <w:rFonts w:ascii="Palatino Linotype" w:hAnsi="Palatino Linotype" w:cs="Arial"/>
          <w:sz w:val="24"/>
          <w:szCs w:val="24"/>
        </w:rPr>
        <w:t xml:space="preserve">legatos, </w:t>
      </w:r>
      <w:r>
        <w:rPr>
          <w:rFonts w:ascii="Palatino Linotype" w:hAnsi="Palatino Linotype" w:cs="Arial"/>
          <w:sz w:val="24"/>
          <w:szCs w:val="24"/>
        </w:rPr>
        <w:t>p</w:t>
      </w:r>
      <w:r w:rsidRPr="00E311A5">
        <w:rPr>
          <w:rFonts w:ascii="Palatino Linotype" w:hAnsi="Palatino Linotype" w:cs="Arial"/>
          <w:sz w:val="24"/>
          <w:szCs w:val="24"/>
        </w:rPr>
        <w:t xml:space="preserve">ruebas o </w:t>
      </w:r>
      <w:r>
        <w:rPr>
          <w:rFonts w:ascii="Palatino Linotype" w:hAnsi="Palatino Linotype" w:cs="Arial"/>
          <w:sz w:val="24"/>
          <w:szCs w:val="24"/>
        </w:rPr>
        <w:t>m</w:t>
      </w:r>
      <w:r w:rsidRPr="00E311A5">
        <w:rPr>
          <w:rFonts w:ascii="Palatino Linotype" w:hAnsi="Palatino Linotype" w:cs="Arial"/>
          <w:sz w:val="24"/>
          <w:szCs w:val="24"/>
        </w:rPr>
        <w:t>anifestaciones</w:t>
      </w:r>
      <w:r>
        <w:rPr>
          <w:rFonts w:ascii="Palatino Linotype" w:hAnsi="Palatino Linotype" w:cs="Arial"/>
          <w:sz w:val="24"/>
          <w:szCs w:val="24"/>
        </w:rPr>
        <w:t>, tal y como se advierte de las siguientes imágenes:</w:t>
      </w:r>
    </w:p>
    <w:p w14:paraId="5757B1A0" w14:textId="77777777" w:rsidR="005258C6" w:rsidRPr="00B34BE7" w:rsidRDefault="005258C6" w:rsidP="005258C6">
      <w:pPr>
        <w:spacing w:after="0" w:line="360" w:lineRule="auto"/>
        <w:jc w:val="both"/>
        <w:rPr>
          <w:rFonts w:ascii="Palatino Linotype" w:hAnsi="Palatino Linotype" w:cs="Arial"/>
          <w:sz w:val="24"/>
          <w:szCs w:val="24"/>
        </w:rPr>
      </w:pPr>
    </w:p>
    <w:p w14:paraId="5A4622D6" w14:textId="5D683112" w:rsidR="005258C6" w:rsidRDefault="005258C6" w:rsidP="005258C6">
      <w:pPr>
        <w:spacing w:after="0" w:line="360" w:lineRule="auto"/>
        <w:jc w:val="center"/>
        <w:rPr>
          <w:noProof/>
        </w:rPr>
      </w:pPr>
      <w:r w:rsidRPr="00B34BE7">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489D6AD2" wp14:editId="504B1EBC">
                <wp:simplePos x="0" y="0"/>
                <wp:positionH relativeFrom="column">
                  <wp:posOffset>2520315</wp:posOffset>
                </wp:positionH>
                <wp:positionV relativeFrom="paragraph">
                  <wp:posOffset>104775</wp:posOffset>
                </wp:positionV>
                <wp:extent cx="371475" cy="209550"/>
                <wp:effectExtent l="19050" t="19050" r="28575" b="38100"/>
                <wp:wrapNone/>
                <wp:docPr id="7" name="Flecha izquierda 7"/>
                <wp:cNvGraphicFramePr/>
                <a:graphic xmlns:a="http://schemas.openxmlformats.org/drawingml/2006/main">
                  <a:graphicData uri="http://schemas.microsoft.com/office/word/2010/wordprocessingShape">
                    <wps:wsp>
                      <wps:cNvSpPr/>
                      <wps:spPr>
                        <a:xfrm>
                          <a:off x="0" y="0"/>
                          <a:ext cx="371475" cy="209550"/>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FCE44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 o:spid="_x0000_s1026" type="#_x0000_t66" style="position:absolute;margin-left:198.45pt;margin-top:8.25pt;width:29.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" adj="6092" fillcolor="red" strokecolor="white [3212]" strokeweight="1pt"/>
            </w:pict>
          </mc:Fallback>
        </mc:AlternateContent>
      </w:r>
      <w:r w:rsidR="00F10B8E" w:rsidRPr="00F10B8E">
        <w:rPr>
          <w:noProof/>
        </w:rPr>
        <w:t xml:space="preserve"> </w:t>
      </w:r>
      <w:r w:rsidR="00F10B8E">
        <w:rPr>
          <w:noProof/>
          <w:lang w:eastAsia="es-MX"/>
        </w:rPr>
        <w:drawing>
          <wp:inline distT="0" distB="0" distL="0" distR="0" wp14:anchorId="027CE329" wp14:editId="2F97CBA0">
            <wp:extent cx="5400028" cy="1847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132" t="28512" r="25099" b="41211"/>
                    <a:stretch/>
                  </pic:blipFill>
                  <pic:spPr bwMode="auto">
                    <a:xfrm>
                      <a:off x="0" y="0"/>
                      <a:ext cx="5411828" cy="1851888"/>
                    </a:xfrm>
                    <a:prstGeom prst="rect">
                      <a:avLst/>
                    </a:prstGeom>
                    <a:ln>
                      <a:noFill/>
                    </a:ln>
                    <a:extLst>
                      <a:ext uri="{53640926-AAD7-44D8-BBD7-CCE9431645EC}">
                        <a14:shadowObscured xmlns:a14="http://schemas.microsoft.com/office/drawing/2010/main"/>
                      </a:ext>
                    </a:extLst>
                  </pic:spPr>
                </pic:pic>
              </a:graphicData>
            </a:graphic>
          </wp:inline>
        </w:drawing>
      </w:r>
    </w:p>
    <w:p w14:paraId="04B34B81" w14:textId="012F67B2" w:rsidR="00F10B8E" w:rsidRDefault="00F10B8E" w:rsidP="005258C6">
      <w:pPr>
        <w:spacing w:after="0" w:line="360" w:lineRule="auto"/>
        <w:jc w:val="center"/>
        <w:rPr>
          <w:rFonts w:ascii="Palatino Linotype" w:hAnsi="Palatino Linotype" w:cs="Arial"/>
          <w:sz w:val="24"/>
          <w:szCs w:val="24"/>
        </w:rPr>
      </w:pPr>
      <w:r w:rsidRPr="00B34BE7">
        <w:rPr>
          <w:rFonts w:ascii="Palatino Linotype" w:hAnsi="Palatino Linotype" w:cs="Arial"/>
          <w:noProof/>
          <w:sz w:val="24"/>
          <w:szCs w:val="24"/>
          <w:lang w:eastAsia="es-MX"/>
        </w:rPr>
        <w:lastRenderedPageBreak/>
        <mc:AlternateContent>
          <mc:Choice Requires="wps">
            <w:drawing>
              <wp:anchor distT="0" distB="0" distL="114300" distR="114300" simplePos="0" relativeHeight="251668480" behindDoc="0" locked="0" layoutInCell="1" allowOverlap="1" wp14:anchorId="0DC7CCF3" wp14:editId="37EA518B">
                <wp:simplePos x="0" y="0"/>
                <wp:positionH relativeFrom="column">
                  <wp:posOffset>2529840</wp:posOffset>
                </wp:positionH>
                <wp:positionV relativeFrom="paragraph">
                  <wp:posOffset>143510</wp:posOffset>
                </wp:positionV>
                <wp:extent cx="371475" cy="209550"/>
                <wp:effectExtent l="19050" t="19050" r="28575" b="38100"/>
                <wp:wrapNone/>
                <wp:docPr id="9" name="Flecha izquierda 7"/>
                <wp:cNvGraphicFramePr/>
                <a:graphic xmlns:a="http://schemas.openxmlformats.org/drawingml/2006/main">
                  <a:graphicData uri="http://schemas.microsoft.com/office/word/2010/wordprocessingShape">
                    <wps:wsp>
                      <wps:cNvSpPr/>
                      <wps:spPr>
                        <a:xfrm>
                          <a:off x="0" y="0"/>
                          <a:ext cx="371475" cy="209550"/>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41874F" id="Flecha izquierda 7" o:spid="_x0000_s1026" type="#_x0000_t66" style="position:absolute;margin-left:199.2pt;margin-top:11.3pt;width:29.2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" adj="6092" fillcolor="red" strokecolor="white [3212]" strokeweight="1pt"/>
            </w:pict>
          </mc:Fallback>
        </mc:AlternateContent>
      </w:r>
      <w:r>
        <w:rPr>
          <w:noProof/>
          <w:lang w:eastAsia="es-MX"/>
        </w:rPr>
        <w:drawing>
          <wp:inline distT="0" distB="0" distL="0" distR="0" wp14:anchorId="28BD7082" wp14:editId="21C92420">
            <wp:extent cx="5363845" cy="1895475"/>
            <wp:effectExtent l="0" t="0" r="825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133" t="27925" r="25430" b="41799"/>
                    <a:stretch/>
                  </pic:blipFill>
                  <pic:spPr bwMode="auto">
                    <a:xfrm>
                      <a:off x="0" y="0"/>
                      <a:ext cx="5389908" cy="1904685"/>
                    </a:xfrm>
                    <a:prstGeom prst="rect">
                      <a:avLst/>
                    </a:prstGeom>
                    <a:ln>
                      <a:noFill/>
                    </a:ln>
                    <a:extLst>
                      <a:ext uri="{53640926-AAD7-44D8-BBD7-CCE9431645EC}">
                        <a14:shadowObscured xmlns:a14="http://schemas.microsoft.com/office/drawing/2010/main"/>
                      </a:ext>
                    </a:extLst>
                  </pic:spPr>
                </pic:pic>
              </a:graphicData>
            </a:graphic>
          </wp:inline>
        </w:drawing>
      </w:r>
    </w:p>
    <w:p w14:paraId="4FB3522B" w14:textId="77777777" w:rsidR="005258C6" w:rsidRDefault="005258C6" w:rsidP="005258C6">
      <w:pPr>
        <w:spacing w:after="0" w:line="360" w:lineRule="auto"/>
        <w:jc w:val="center"/>
        <w:rPr>
          <w:rFonts w:ascii="Palatino Linotype" w:hAnsi="Palatino Linotype" w:cs="Arial"/>
          <w:sz w:val="24"/>
          <w:szCs w:val="24"/>
        </w:rPr>
      </w:pPr>
    </w:p>
    <w:p w14:paraId="2D642113" w14:textId="49AB6FE8" w:rsidR="005258C6" w:rsidRPr="00B34BE7" w:rsidRDefault="005258C6" w:rsidP="005258C6">
      <w:pPr>
        <w:spacing w:after="0" w:line="360" w:lineRule="auto"/>
        <w:jc w:val="both"/>
        <w:rPr>
          <w:rFonts w:ascii="Palatino Linotype" w:hAnsi="Palatino Linotype" w:cs="Arial"/>
          <w:b/>
          <w:sz w:val="28"/>
          <w:szCs w:val="24"/>
        </w:rPr>
      </w:pPr>
      <w:r w:rsidRPr="00B34BE7">
        <w:rPr>
          <w:rFonts w:ascii="Palatino Linotype" w:hAnsi="Palatino Linotype" w:cs="Arial"/>
          <w:b/>
          <w:sz w:val="28"/>
          <w:szCs w:val="24"/>
        </w:rPr>
        <w:t>S</w:t>
      </w:r>
      <w:r w:rsidR="00C67658">
        <w:rPr>
          <w:rFonts w:ascii="Palatino Linotype" w:hAnsi="Palatino Linotype" w:cs="Arial"/>
          <w:b/>
          <w:sz w:val="28"/>
          <w:szCs w:val="24"/>
        </w:rPr>
        <w:t>ÉPTIM</w:t>
      </w:r>
      <w:r w:rsidRPr="00B34BE7">
        <w:rPr>
          <w:rFonts w:ascii="Palatino Linotype" w:hAnsi="Palatino Linotype" w:cs="Arial"/>
          <w:b/>
          <w:sz w:val="28"/>
          <w:szCs w:val="24"/>
        </w:rPr>
        <w:t>O. Del Cierre de la etapa de instrucción.</w:t>
      </w:r>
    </w:p>
    <w:p w14:paraId="7555AD7E" w14:textId="7A150409" w:rsidR="005258C6" w:rsidRDefault="005258C6" w:rsidP="005258C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Pr>
          <w:rFonts w:ascii="Palatino Linotype" w:hAnsi="Palatino Linotype" w:cs="Arial"/>
          <w:sz w:val="24"/>
          <w:szCs w:val="24"/>
        </w:rPr>
        <w:t xml:space="preserve"> de</w:t>
      </w:r>
      <w:r w:rsidR="00C67658">
        <w:rPr>
          <w:rFonts w:ascii="Palatino Linotype" w:hAnsi="Palatino Linotype" w:cs="Arial"/>
          <w:sz w:val="24"/>
          <w:szCs w:val="24"/>
        </w:rPr>
        <w:t xml:space="preserve"> </w:t>
      </w:r>
      <w:r>
        <w:rPr>
          <w:rFonts w:ascii="Palatino Linotype" w:hAnsi="Palatino Linotype" w:cs="Arial"/>
          <w:sz w:val="24"/>
          <w:szCs w:val="24"/>
        </w:rPr>
        <w:t>l</w:t>
      </w:r>
      <w:r w:rsidR="00C67658">
        <w:rPr>
          <w:rFonts w:ascii="Palatino Linotype" w:hAnsi="Palatino Linotype" w:cs="Arial"/>
          <w:sz w:val="24"/>
          <w:szCs w:val="24"/>
        </w:rPr>
        <w:t>os</w:t>
      </w:r>
      <w:r>
        <w:rPr>
          <w:rFonts w:ascii="Palatino Linotype" w:hAnsi="Palatino Linotype" w:cs="Arial"/>
          <w:sz w:val="24"/>
          <w:szCs w:val="24"/>
        </w:rPr>
        <w:t xml:space="preserve"> recursos de revisión</w:t>
      </w:r>
      <w:r w:rsidRPr="00F32FBF">
        <w:rPr>
          <w:rFonts w:ascii="Palatino Linotype" w:hAnsi="Palatino Linotype" w:cs="Arial"/>
          <w:sz w:val="24"/>
          <w:szCs w:val="24"/>
        </w:rPr>
        <w:t xml:space="preserve"> se realizó</w:t>
      </w:r>
      <w:r>
        <w:rPr>
          <w:rFonts w:ascii="Palatino Linotype" w:hAnsi="Palatino Linotype" w:cs="Arial"/>
          <w:b/>
          <w:sz w:val="24"/>
          <w:szCs w:val="24"/>
        </w:rPr>
        <w:t xml:space="preserve"> </w:t>
      </w:r>
      <w:r w:rsidRPr="00AD2A55">
        <w:rPr>
          <w:rFonts w:ascii="Palatino Linotype" w:hAnsi="Palatino Linotype" w:cs="Arial"/>
          <w:sz w:val="24"/>
          <w:szCs w:val="24"/>
        </w:rPr>
        <w:t xml:space="preserve">en fecha </w:t>
      </w:r>
      <w:r w:rsidR="00C67658">
        <w:rPr>
          <w:rFonts w:ascii="Palatino Linotype" w:hAnsi="Palatino Linotype" w:cs="Arial"/>
          <w:sz w:val="24"/>
          <w:szCs w:val="24"/>
        </w:rPr>
        <w:t>veinte</w:t>
      </w:r>
      <w:r>
        <w:rPr>
          <w:rFonts w:ascii="Palatino Linotype" w:hAnsi="Palatino Linotype" w:cs="Arial"/>
          <w:sz w:val="24"/>
          <w:szCs w:val="24"/>
        </w:rPr>
        <w:t xml:space="preserve"> de </w:t>
      </w:r>
      <w:r w:rsidR="00C67658">
        <w:rPr>
          <w:rFonts w:ascii="Palatino Linotype" w:hAnsi="Palatino Linotype" w:cs="Arial"/>
          <w:sz w:val="24"/>
          <w:szCs w:val="24"/>
        </w:rPr>
        <w:t>novi</w:t>
      </w:r>
      <w:r>
        <w:rPr>
          <w:rFonts w:ascii="Palatino Linotype" w:hAnsi="Palatino Linotype" w:cs="Arial"/>
          <w:sz w:val="24"/>
          <w:szCs w:val="24"/>
        </w:rPr>
        <w:t>embre de dos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215C6656" w14:textId="77777777" w:rsidR="005258C6" w:rsidRDefault="005258C6" w:rsidP="005258C6">
      <w:pPr>
        <w:spacing w:after="0" w:line="360" w:lineRule="auto"/>
        <w:jc w:val="both"/>
        <w:rPr>
          <w:rFonts w:ascii="Palatino Linotype" w:hAnsi="Palatino Linotype" w:cs="Arial"/>
          <w:sz w:val="24"/>
          <w:szCs w:val="24"/>
        </w:rPr>
      </w:pPr>
    </w:p>
    <w:p w14:paraId="70CEB44D" w14:textId="3856646B" w:rsidR="005258C6" w:rsidRPr="000E68A5" w:rsidRDefault="00C67658" w:rsidP="005258C6">
      <w:pPr>
        <w:spacing w:after="0" w:line="360" w:lineRule="auto"/>
        <w:jc w:val="both"/>
        <w:rPr>
          <w:rFonts w:ascii="Palatino Linotype" w:hAnsi="Palatino Linotype" w:cs="Arial"/>
          <w:b/>
          <w:sz w:val="24"/>
          <w:szCs w:val="24"/>
        </w:rPr>
      </w:pPr>
      <w:r>
        <w:rPr>
          <w:rFonts w:ascii="Palatino Linotype" w:hAnsi="Palatino Linotype" w:cs="Arial"/>
          <w:b/>
          <w:sz w:val="28"/>
          <w:szCs w:val="24"/>
        </w:rPr>
        <w:t>OCTAV</w:t>
      </w:r>
      <w:r w:rsidR="005258C6">
        <w:rPr>
          <w:rFonts w:ascii="Palatino Linotype" w:hAnsi="Palatino Linotype" w:cs="Arial"/>
          <w:b/>
          <w:sz w:val="28"/>
          <w:szCs w:val="24"/>
        </w:rPr>
        <w:t>O</w:t>
      </w:r>
      <w:r w:rsidR="005258C6" w:rsidRPr="00B34BE7">
        <w:rPr>
          <w:rFonts w:ascii="Palatino Linotype" w:hAnsi="Palatino Linotype" w:cs="Arial"/>
          <w:b/>
          <w:sz w:val="28"/>
          <w:szCs w:val="24"/>
        </w:rPr>
        <w:t>.</w:t>
      </w:r>
      <w:r w:rsidR="005258C6">
        <w:rPr>
          <w:rFonts w:ascii="Palatino Linotype" w:hAnsi="Palatino Linotype" w:cs="Arial"/>
          <w:b/>
          <w:sz w:val="28"/>
          <w:szCs w:val="24"/>
        </w:rPr>
        <w:t xml:space="preserve"> </w:t>
      </w:r>
      <w:r w:rsidR="005258C6" w:rsidRPr="0047586F">
        <w:rPr>
          <w:rFonts w:ascii="Palatino Linotype" w:hAnsi="Palatino Linotype" w:cs="Arial"/>
          <w:b/>
          <w:sz w:val="28"/>
          <w:szCs w:val="28"/>
        </w:rPr>
        <w:t>Ampliación del plazo para resolver el recurso de revisión.</w:t>
      </w:r>
    </w:p>
    <w:p w14:paraId="44E7DD9E" w14:textId="0F67AB67" w:rsidR="005258C6" w:rsidRDefault="005258C6" w:rsidP="005258C6">
      <w:pPr>
        <w:spacing w:after="0" w:line="360" w:lineRule="auto"/>
        <w:jc w:val="both"/>
        <w:rPr>
          <w:rFonts w:ascii="Palatino Linotype" w:hAnsi="Palatino Linotype" w:cs="Arial"/>
          <w:sz w:val="24"/>
          <w:szCs w:val="24"/>
        </w:rPr>
      </w:pPr>
      <w:r w:rsidRPr="000E68A5">
        <w:rPr>
          <w:rFonts w:ascii="Palatino Linotype" w:hAnsi="Palatino Linotype" w:cs="Arial"/>
          <w:sz w:val="24"/>
          <w:szCs w:val="24"/>
        </w:rPr>
        <w:t xml:space="preserve">En fecha </w:t>
      </w:r>
      <w:r w:rsidR="00C67658" w:rsidRPr="005E5E0E">
        <w:rPr>
          <w:rFonts w:ascii="Palatino Linotype" w:hAnsi="Palatino Linotype" w:cs="Arial"/>
          <w:sz w:val="24"/>
          <w:szCs w:val="24"/>
        </w:rPr>
        <w:t>d</w:t>
      </w:r>
      <w:r w:rsidR="00E72DAD" w:rsidRPr="005E5E0E">
        <w:rPr>
          <w:rFonts w:ascii="Palatino Linotype" w:hAnsi="Palatino Linotype" w:cs="Arial"/>
          <w:sz w:val="24"/>
          <w:szCs w:val="24"/>
        </w:rPr>
        <w:t>iecinueve</w:t>
      </w:r>
      <w:r w:rsidRPr="005E5E0E">
        <w:rPr>
          <w:rFonts w:ascii="Palatino Linotype" w:hAnsi="Palatino Linotype" w:cs="Arial"/>
          <w:sz w:val="24"/>
          <w:szCs w:val="24"/>
        </w:rPr>
        <w:t xml:space="preserve"> de e</w:t>
      </w:r>
      <w:r w:rsidR="00C67658" w:rsidRPr="005E5E0E">
        <w:rPr>
          <w:rFonts w:ascii="Palatino Linotype" w:hAnsi="Palatino Linotype" w:cs="Arial"/>
          <w:sz w:val="24"/>
          <w:szCs w:val="24"/>
        </w:rPr>
        <w:t>nero</w:t>
      </w:r>
      <w:r w:rsidRPr="005E5E0E">
        <w:rPr>
          <w:rFonts w:ascii="Palatino Linotype" w:hAnsi="Palatino Linotype" w:cs="Arial"/>
          <w:sz w:val="24"/>
          <w:szCs w:val="24"/>
        </w:rPr>
        <w:t xml:space="preserve"> de dos mil veint</w:t>
      </w:r>
      <w:r w:rsidR="00C67658" w:rsidRPr="005E5E0E">
        <w:rPr>
          <w:rFonts w:ascii="Palatino Linotype" w:hAnsi="Palatino Linotype" w:cs="Arial"/>
          <w:sz w:val="24"/>
          <w:szCs w:val="24"/>
        </w:rPr>
        <w:t>iuno</w:t>
      </w:r>
      <w:r w:rsidRPr="000E68A5">
        <w:rPr>
          <w:rFonts w:ascii="Palatino Linotype" w:hAnsi="Palatino Linotype" w:cs="Arial"/>
          <w:sz w:val="24"/>
          <w:szCs w:val="24"/>
        </w:rPr>
        <w:t>, se remitió a las partes el acuerdo de ampliación del plazo para resolver los recursos de revisión, en términos del artículo 181 de la Ley de Transparencia y Acceso a la Información Pública del Estado de México y Municipios.</w:t>
      </w:r>
    </w:p>
    <w:p w14:paraId="0E2DC2C1" w14:textId="77777777" w:rsidR="005258C6" w:rsidRDefault="005258C6" w:rsidP="005258C6">
      <w:pPr>
        <w:spacing w:after="0" w:line="360" w:lineRule="auto"/>
        <w:jc w:val="both"/>
        <w:rPr>
          <w:rFonts w:ascii="Palatino Linotype" w:hAnsi="Palatino Linotype" w:cs="Arial"/>
          <w:sz w:val="24"/>
          <w:szCs w:val="24"/>
        </w:rPr>
      </w:pPr>
    </w:p>
    <w:p w14:paraId="0C951D1D" w14:textId="77777777" w:rsidR="005258C6" w:rsidRDefault="005258C6" w:rsidP="005258C6">
      <w:pPr>
        <w:spacing w:after="0" w:line="360" w:lineRule="auto"/>
        <w:jc w:val="both"/>
        <w:rPr>
          <w:rFonts w:ascii="Palatino Linotype" w:hAnsi="Palatino Linotype" w:cs="Arial"/>
          <w:sz w:val="24"/>
          <w:szCs w:val="24"/>
        </w:rPr>
      </w:pPr>
    </w:p>
    <w:p w14:paraId="4F8AA173" w14:textId="77777777" w:rsidR="005258C6" w:rsidRPr="003E3774" w:rsidRDefault="005258C6" w:rsidP="005258C6">
      <w:pPr>
        <w:spacing w:after="0" w:line="360" w:lineRule="auto"/>
        <w:jc w:val="center"/>
        <w:rPr>
          <w:rFonts w:ascii="Palatino Linotype" w:hAnsi="Palatino Linotype" w:cs="Arial"/>
          <w:b/>
          <w:sz w:val="28"/>
          <w:szCs w:val="28"/>
        </w:rPr>
      </w:pPr>
      <w:r w:rsidRPr="003E3774">
        <w:rPr>
          <w:rFonts w:ascii="Palatino Linotype" w:hAnsi="Palatino Linotype" w:cs="Arial"/>
          <w:b/>
          <w:sz w:val="28"/>
          <w:szCs w:val="28"/>
        </w:rPr>
        <w:t xml:space="preserve">C O N S I D E R A N D O </w:t>
      </w:r>
    </w:p>
    <w:p w14:paraId="1460904C" w14:textId="77777777" w:rsidR="005258C6" w:rsidRPr="00AD2A55" w:rsidRDefault="005258C6" w:rsidP="005258C6">
      <w:pPr>
        <w:spacing w:after="0" w:line="360" w:lineRule="auto"/>
        <w:jc w:val="center"/>
        <w:rPr>
          <w:rFonts w:ascii="Palatino Linotype" w:hAnsi="Palatino Linotype" w:cs="Arial"/>
          <w:b/>
          <w:sz w:val="24"/>
          <w:szCs w:val="24"/>
        </w:rPr>
      </w:pPr>
    </w:p>
    <w:p w14:paraId="578C6D14" w14:textId="77777777" w:rsidR="005258C6" w:rsidRPr="003E3774" w:rsidRDefault="005258C6" w:rsidP="005258C6">
      <w:pPr>
        <w:spacing w:after="0" w:line="360" w:lineRule="auto"/>
        <w:jc w:val="both"/>
        <w:rPr>
          <w:rFonts w:ascii="Palatino Linotype" w:hAnsi="Palatino Linotype" w:cs="Arial"/>
          <w:sz w:val="28"/>
          <w:szCs w:val="28"/>
        </w:rPr>
      </w:pPr>
      <w:r w:rsidRPr="003E3774">
        <w:rPr>
          <w:rFonts w:ascii="Palatino Linotype" w:hAnsi="Palatino Linotype" w:cs="Arial"/>
          <w:b/>
          <w:sz w:val="28"/>
          <w:szCs w:val="28"/>
        </w:rPr>
        <w:t>PRIMERO. De la competencia</w:t>
      </w:r>
      <w:r w:rsidRPr="003E3774">
        <w:rPr>
          <w:rFonts w:ascii="Palatino Linotype" w:hAnsi="Palatino Linotype" w:cs="Arial"/>
          <w:sz w:val="28"/>
          <w:szCs w:val="28"/>
        </w:rPr>
        <w:t>.</w:t>
      </w:r>
    </w:p>
    <w:p w14:paraId="5F728581" w14:textId="77777777" w:rsidR="001C0089" w:rsidRDefault="001C0089" w:rsidP="001C0089">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477884B9" w14:textId="77777777" w:rsidR="001C0089" w:rsidRDefault="001C0089" w:rsidP="001C0089">
      <w:pPr>
        <w:spacing w:after="0" w:line="360" w:lineRule="auto"/>
        <w:jc w:val="both"/>
        <w:rPr>
          <w:rFonts w:ascii="Palatino Linotype" w:hAnsi="Palatino Linotype" w:cs="Arial"/>
          <w:sz w:val="24"/>
          <w:szCs w:val="24"/>
        </w:rPr>
      </w:pPr>
    </w:p>
    <w:p w14:paraId="75888565" w14:textId="77777777" w:rsidR="001C0089" w:rsidRDefault="001C0089" w:rsidP="001C0089">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897D267" w14:textId="77777777" w:rsidR="005258C6" w:rsidRDefault="005258C6" w:rsidP="005258C6">
      <w:pPr>
        <w:spacing w:after="0" w:line="360" w:lineRule="auto"/>
        <w:jc w:val="both"/>
        <w:rPr>
          <w:rFonts w:ascii="Palatino Linotype" w:hAnsi="Palatino Linotype" w:cs="Arial"/>
          <w:sz w:val="24"/>
          <w:szCs w:val="24"/>
        </w:rPr>
      </w:pPr>
    </w:p>
    <w:p w14:paraId="436F7F40" w14:textId="77777777" w:rsidR="005258C6" w:rsidRDefault="005258C6" w:rsidP="005258C6">
      <w:pPr>
        <w:spacing w:after="0" w:line="360" w:lineRule="auto"/>
        <w:jc w:val="both"/>
        <w:rPr>
          <w:rFonts w:ascii="Palatino Linotype" w:hAnsi="Palatino Linotype" w:cs="Arial"/>
          <w:sz w:val="24"/>
          <w:szCs w:val="24"/>
        </w:rPr>
      </w:pPr>
    </w:p>
    <w:p w14:paraId="27719F2E" w14:textId="77777777" w:rsidR="005258C6" w:rsidRPr="00AD2A55" w:rsidRDefault="005258C6" w:rsidP="005258C6">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lastRenderedPageBreak/>
        <w:t xml:space="preserve">SEGUNDO. </w:t>
      </w:r>
      <w:r w:rsidRPr="00AD2A55">
        <w:rPr>
          <w:rFonts w:ascii="Palatino Linotype" w:hAnsi="Palatino Linotype" w:cs="Arial"/>
          <w:b/>
          <w:sz w:val="24"/>
          <w:szCs w:val="24"/>
        </w:rPr>
        <w:t xml:space="preserve"> De los alcances del Recurso de Revisión. </w:t>
      </w:r>
    </w:p>
    <w:p w14:paraId="4CF474E3" w14:textId="77777777" w:rsidR="005258C6" w:rsidRDefault="005258C6" w:rsidP="005258C6">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93505C0" w14:textId="77777777" w:rsidR="005258C6" w:rsidRDefault="005258C6" w:rsidP="005258C6">
      <w:pPr>
        <w:autoSpaceDE w:val="0"/>
        <w:autoSpaceDN w:val="0"/>
        <w:adjustRightInd w:val="0"/>
        <w:spacing w:after="0" w:line="360" w:lineRule="auto"/>
        <w:jc w:val="both"/>
        <w:rPr>
          <w:rFonts w:ascii="Palatino Linotype" w:hAnsi="Palatino Linotype" w:cs="Arial"/>
          <w:sz w:val="24"/>
          <w:szCs w:val="24"/>
        </w:rPr>
      </w:pPr>
    </w:p>
    <w:p w14:paraId="622A760F" w14:textId="77777777" w:rsidR="005258C6" w:rsidRPr="00C27225" w:rsidRDefault="005258C6" w:rsidP="005258C6">
      <w:pPr>
        <w:autoSpaceDE w:val="0"/>
        <w:autoSpaceDN w:val="0"/>
        <w:adjustRightInd w:val="0"/>
        <w:spacing w:after="0" w:line="360" w:lineRule="auto"/>
        <w:jc w:val="both"/>
        <w:rPr>
          <w:rFonts w:ascii="Palatino Linotype" w:hAnsi="Palatino Linotype" w:cs="Arial"/>
          <w:sz w:val="24"/>
          <w:szCs w:val="24"/>
        </w:rPr>
      </w:pPr>
    </w:p>
    <w:p w14:paraId="11FFF917" w14:textId="77777777" w:rsidR="005258C6" w:rsidRPr="00C27225" w:rsidRDefault="005258C6" w:rsidP="005258C6">
      <w:pPr>
        <w:autoSpaceDE w:val="0"/>
        <w:autoSpaceDN w:val="0"/>
        <w:adjustRightInd w:val="0"/>
        <w:spacing w:after="0" w:line="360" w:lineRule="auto"/>
        <w:jc w:val="both"/>
        <w:rPr>
          <w:rFonts w:ascii="Palatino Linotype" w:hAnsi="Palatino Linotype" w:cs="Arial"/>
          <w:b/>
          <w:sz w:val="24"/>
          <w:szCs w:val="24"/>
        </w:rPr>
      </w:pPr>
      <w:r w:rsidRPr="00C27225">
        <w:rPr>
          <w:rFonts w:ascii="Palatino Linotype" w:hAnsi="Palatino Linotype" w:cs="Arial"/>
          <w:b/>
          <w:sz w:val="24"/>
          <w:szCs w:val="24"/>
        </w:rPr>
        <w:t xml:space="preserve">TERCERO. Del estudio de las causas de improcedencia. </w:t>
      </w:r>
    </w:p>
    <w:p w14:paraId="2403A074" w14:textId="77777777" w:rsidR="005258C6" w:rsidRPr="00C27225" w:rsidRDefault="005258C6" w:rsidP="005258C6">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3A2F455A" w14:textId="77777777" w:rsidR="005258C6" w:rsidRPr="00C27225" w:rsidRDefault="005258C6" w:rsidP="005258C6">
      <w:pPr>
        <w:autoSpaceDE w:val="0"/>
        <w:autoSpaceDN w:val="0"/>
        <w:adjustRightInd w:val="0"/>
        <w:spacing w:after="0" w:line="360" w:lineRule="auto"/>
        <w:jc w:val="both"/>
        <w:rPr>
          <w:rFonts w:ascii="Palatino Linotype" w:hAnsi="Palatino Linotype" w:cs="Arial"/>
          <w:sz w:val="24"/>
          <w:szCs w:val="24"/>
        </w:rPr>
      </w:pPr>
    </w:p>
    <w:p w14:paraId="428464E9" w14:textId="77777777" w:rsidR="005258C6" w:rsidRDefault="005258C6" w:rsidP="005258C6">
      <w:pPr>
        <w:pStyle w:val="Prrafodelista"/>
        <w:autoSpaceDE w:val="0"/>
        <w:autoSpaceDN w:val="0"/>
        <w:adjustRightInd w:val="0"/>
        <w:spacing w:line="360" w:lineRule="auto"/>
        <w:ind w:left="0"/>
        <w:jc w:val="both"/>
        <w:rPr>
          <w:rFonts w:ascii="Palatino Linotype" w:hAnsi="Palatino Linotype" w:cs="Arial"/>
          <w:b/>
          <w:sz w:val="28"/>
          <w:szCs w:val="28"/>
        </w:rPr>
      </w:pPr>
    </w:p>
    <w:p w14:paraId="6C2028F7" w14:textId="77777777" w:rsidR="005258C6" w:rsidRPr="00AD2A55" w:rsidRDefault="005258C6" w:rsidP="005258C6">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lastRenderedPageBreak/>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14:paraId="28D08245" w14:textId="77777777" w:rsidR="005258C6" w:rsidRPr="00B34BE7" w:rsidRDefault="005258C6" w:rsidP="005258C6">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B34BE7">
        <w:rPr>
          <w:rStyle w:val="Refdenotaalpie"/>
          <w:rFonts w:ascii="Palatino Linotype" w:hAnsi="Palatino Linotype" w:cs="Arial"/>
        </w:rPr>
        <w:footnoteReference w:id="1"/>
      </w:r>
      <w:r w:rsidRPr="00B34BE7">
        <w:rPr>
          <w:rFonts w:ascii="Palatino Linotype" w:hAnsi="Palatino Linotype" w:cs="Arial"/>
        </w:rPr>
        <w:t>.</w:t>
      </w:r>
    </w:p>
    <w:p w14:paraId="62225254" w14:textId="77777777" w:rsidR="005258C6" w:rsidRPr="00B34BE7" w:rsidRDefault="005258C6" w:rsidP="005258C6">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59BD425F" w14:textId="77777777" w:rsidR="005258C6" w:rsidRPr="00B34BE7" w:rsidRDefault="005258C6" w:rsidP="005258C6">
      <w:pPr>
        <w:pStyle w:val="Prrafodelista"/>
        <w:autoSpaceDE w:val="0"/>
        <w:autoSpaceDN w:val="0"/>
        <w:adjustRightInd w:val="0"/>
        <w:spacing w:line="360" w:lineRule="auto"/>
        <w:ind w:left="0"/>
        <w:jc w:val="both"/>
        <w:rPr>
          <w:rFonts w:ascii="Palatino Linotype" w:hAnsi="Palatino Linotype" w:cs="Arial"/>
          <w:b/>
          <w:sz w:val="28"/>
        </w:rPr>
      </w:pPr>
    </w:p>
    <w:p w14:paraId="4CA818E4"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Antes del entrar al estudio, cabe precisar que </w:t>
      </w:r>
      <w:r w:rsidRPr="00B34BE7">
        <w:rPr>
          <w:rFonts w:ascii="Palatino Linotype" w:eastAsia="Times New Roman" w:hAnsi="Palatino Linotype" w:cs="Times New Roman"/>
          <w:b/>
          <w:sz w:val="24"/>
          <w:szCs w:val="24"/>
          <w:lang w:eastAsia="es-ES"/>
        </w:rPr>
        <w:t>El Sujeto Obligado</w:t>
      </w:r>
      <w:r w:rsidRPr="00B34BE7">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B34BE7">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B34BE7">
        <w:rPr>
          <w:rFonts w:ascii="Palatino Linotype" w:eastAsia="Calibri" w:hAnsi="Palatino Linotype" w:cs="Times New Roman"/>
          <w:b/>
          <w:sz w:val="24"/>
          <w:szCs w:val="24"/>
          <w:lang w:eastAsia="es-ES"/>
        </w:rPr>
        <w:t xml:space="preserve"> </w:t>
      </w:r>
      <w:r w:rsidRPr="00B34BE7">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67CFCF9F"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p>
    <w:p w14:paraId="2A5CFD13"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las cosas, ante la omisión del Sujeto Obligado para dar respuesta al </w:t>
      </w:r>
      <w:r w:rsidRPr="00B34BE7">
        <w:rPr>
          <w:rFonts w:ascii="Palatino Linotype" w:eastAsia="Times New Roman" w:hAnsi="Palatino Linotype" w:cs="Times New Roman"/>
          <w:b/>
          <w:sz w:val="24"/>
          <w:szCs w:val="24"/>
          <w:lang w:eastAsia="es-ES"/>
        </w:rPr>
        <w:t>Recurrente</w:t>
      </w:r>
      <w:r w:rsidRPr="00B34BE7">
        <w:rPr>
          <w:rFonts w:ascii="Palatino Linotype" w:eastAsia="Times New Roman" w:hAnsi="Palatino Linotype" w:cs="Times New Roman"/>
          <w:sz w:val="24"/>
          <w:szCs w:val="24"/>
          <w:lang w:eastAsia="es-ES"/>
        </w:rPr>
        <w:t xml:space="preserve">, se advierte lo que en la doctrina se le conoce como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14:paraId="4C659479"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p>
    <w:p w14:paraId="6FFDC63D"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lastRenderedPageBreak/>
        <w:t xml:space="preserve">En este sentido la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B34BE7">
        <w:rPr>
          <w:rFonts w:ascii="Palatino Linotype" w:eastAsia="Times New Roman" w:hAnsi="Palatino Linotype" w:cs="Times New Roman"/>
          <w:b/>
          <w:sz w:val="24"/>
          <w:szCs w:val="24"/>
          <w:lang w:eastAsia="es-ES"/>
        </w:rPr>
        <w:t xml:space="preserve"> </w:t>
      </w:r>
      <w:r w:rsidRPr="00B34BE7">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B34BE7">
        <w:rPr>
          <w:rFonts w:ascii="Palatino Linotype" w:eastAsia="Times New Roman" w:hAnsi="Palatino Linotype" w:cs="Times New Roman"/>
          <w:i/>
          <w:sz w:val="24"/>
          <w:szCs w:val="24"/>
          <w:lang w:eastAsia="es-ES"/>
        </w:rPr>
        <w:t>Estado de Derecho</w:t>
      </w:r>
      <w:r w:rsidRPr="00B34BE7">
        <w:rPr>
          <w:rFonts w:ascii="Palatino Linotype" w:eastAsia="Times New Roman" w:hAnsi="Palatino Linotype" w:cs="Times New Roman"/>
          <w:sz w:val="24"/>
          <w:szCs w:val="24"/>
          <w:lang w:eastAsia="es-ES"/>
        </w:rPr>
        <w:t xml:space="preserve"> en el que, el particular, tiene siempre una vía de defensa.</w:t>
      </w:r>
    </w:p>
    <w:p w14:paraId="75AAFBA8"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p>
    <w:p w14:paraId="3B8552A5"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04C04C1A" w14:textId="77777777" w:rsidR="005258C6" w:rsidRPr="00B34BE7" w:rsidRDefault="005258C6" w:rsidP="005258C6">
      <w:pPr>
        <w:pStyle w:val="Sinespaciado"/>
      </w:pPr>
    </w:p>
    <w:p w14:paraId="603431D9"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4.</w:t>
      </w:r>
      <w:r w:rsidRPr="00B34BE7">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D6938B5"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p>
    <w:p w14:paraId="58B160A7"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B34BE7">
        <w:rPr>
          <w:rFonts w:ascii="Palatino Linotype" w:eastAsia="Times New Roman" w:hAnsi="Palatino Linotype" w:cs="Times New Roman"/>
          <w:i/>
          <w:lang w:eastAsia="es-ES"/>
        </w:rPr>
        <w:lastRenderedPageBreak/>
        <w:t>por razones de interés público, en los términos de las causas legítimas y estrictamente necesarias previstas por esta Ley.</w:t>
      </w:r>
    </w:p>
    <w:p w14:paraId="27D5CBE6"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p>
    <w:p w14:paraId="4FFBF93D"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0958C54"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p>
    <w:p w14:paraId="54352CF5"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12.</w:t>
      </w:r>
      <w:r w:rsidRPr="00B34BE7">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70AA6EC"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p>
    <w:p w14:paraId="0EB25F23"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F88C6A"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392FC262" w14:textId="77777777" w:rsidR="005258C6" w:rsidRPr="00B34BE7" w:rsidRDefault="005258C6" w:rsidP="005258C6">
      <w:pPr>
        <w:spacing w:after="0" w:line="240" w:lineRule="auto"/>
        <w:ind w:left="567" w:right="567"/>
        <w:jc w:val="both"/>
        <w:rPr>
          <w:rFonts w:ascii="Palatino Linotype" w:eastAsia="Times New Roman" w:hAnsi="Palatino Linotype" w:cs="Times New Roman"/>
          <w:b/>
          <w:i/>
          <w:lang w:eastAsia="es-ES"/>
        </w:rPr>
      </w:pPr>
      <w:r w:rsidRPr="00B34BE7">
        <w:rPr>
          <w:rFonts w:ascii="Palatino Linotype" w:eastAsia="Times New Roman" w:hAnsi="Palatino Linotype" w:cs="Times New Roman"/>
          <w:b/>
          <w:i/>
          <w:lang w:eastAsia="es-ES"/>
        </w:rPr>
        <w:t xml:space="preserve">Artículo 24. </w:t>
      </w:r>
    </w:p>
    <w:p w14:paraId="7840F773"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6F61EC6A"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AB77F3E"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0C99342F"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160.</w:t>
      </w:r>
      <w:r w:rsidRPr="00B34BE7">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C73AD90"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p>
    <w:p w14:paraId="2CD659E3"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36431496"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p>
    <w:p w14:paraId="46797E08"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 o posean, se tendrá por cumplida cuando el solicitante tenga a su disposición la información requerida, o cuando realice la consulta de la misma en </w:t>
      </w:r>
      <w:r w:rsidRPr="00B34BE7">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B34BE7">
        <w:rPr>
          <w:rFonts w:ascii="Palatino Linotype" w:eastAsia="Times New Roman" w:hAnsi="Palatino Linotype" w:cs="Times New Roman"/>
          <w:bCs/>
          <w:sz w:val="24"/>
          <w:szCs w:val="24"/>
          <w:lang w:eastAsia="es-ES"/>
        </w:rPr>
        <w:t>de la Ley local en la materia, que se reproduce de la siguiente forma</w:t>
      </w:r>
      <w:r w:rsidRPr="00B34BE7">
        <w:rPr>
          <w:rFonts w:ascii="Palatino Linotype" w:eastAsia="Times New Roman" w:hAnsi="Palatino Linotype" w:cs="Times New Roman"/>
          <w:sz w:val="24"/>
          <w:szCs w:val="24"/>
          <w:lang w:eastAsia="es-ES"/>
        </w:rPr>
        <w:t>:</w:t>
      </w:r>
    </w:p>
    <w:p w14:paraId="3DE4D3F2" w14:textId="77777777" w:rsidR="005258C6" w:rsidRPr="00B34BE7" w:rsidRDefault="005258C6" w:rsidP="005258C6">
      <w:pPr>
        <w:pStyle w:val="Sinespaciado"/>
      </w:pPr>
    </w:p>
    <w:p w14:paraId="0EA3B8FE" w14:textId="77777777" w:rsidR="005258C6" w:rsidRPr="00B34BE7" w:rsidRDefault="005258C6" w:rsidP="005258C6">
      <w:pPr>
        <w:spacing w:after="0" w:line="240" w:lineRule="auto"/>
        <w:ind w:left="567" w:right="567"/>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Artículo 166.</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39FCA617" w14:textId="77777777" w:rsidR="005258C6" w:rsidRPr="00B34BE7" w:rsidRDefault="005258C6" w:rsidP="005258C6">
      <w:pPr>
        <w:spacing w:after="0" w:line="360" w:lineRule="auto"/>
        <w:rPr>
          <w:rFonts w:ascii="Palatino Linotype" w:eastAsia="Times New Roman" w:hAnsi="Palatino Linotype" w:cs="Times New Roman"/>
          <w:sz w:val="24"/>
          <w:szCs w:val="24"/>
          <w:lang w:eastAsia="es-ES"/>
        </w:rPr>
      </w:pPr>
    </w:p>
    <w:p w14:paraId="2C7C9494"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425CAB89" w14:textId="77777777" w:rsidR="005258C6" w:rsidRPr="00B34BE7" w:rsidRDefault="005258C6" w:rsidP="005258C6">
      <w:pPr>
        <w:pStyle w:val="Sinespaciado"/>
      </w:pPr>
    </w:p>
    <w:p w14:paraId="782D8254"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w:t>
      </w:r>
      <w:r w:rsidRPr="00B34BE7">
        <w:rPr>
          <w:rFonts w:ascii="Palatino Linotype" w:eastAsia="Times New Roman" w:hAnsi="Palatino Linotype" w:cs="Times New Roman"/>
          <w:b/>
          <w:bCs/>
          <w:i/>
          <w:lang w:eastAsia="es-ES"/>
        </w:rPr>
        <w:t>rtículo 24.</w:t>
      </w:r>
      <w:r w:rsidRPr="00B34BE7">
        <w:rPr>
          <w:rFonts w:ascii="Palatino Linotype" w:eastAsia="Times New Roman" w:hAnsi="Palatino Linotype" w:cs="Times New Roman"/>
          <w:bCs/>
          <w:i/>
          <w:lang w:eastAsia="es-ES"/>
        </w:rPr>
        <w:t xml:space="preserve"> </w:t>
      </w:r>
      <w:r w:rsidRPr="00B34BE7">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04EDCF60"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Cs/>
          <w:i/>
          <w:lang w:eastAsia="es-ES"/>
        </w:rPr>
        <w:t>(..</w:t>
      </w:r>
      <w:r w:rsidRPr="00B34BE7">
        <w:rPr>
          <w:rFonts w:ascii="Palatino Linotype" w:eastAsia="Times New Roman" w:hAnsi="Palatino Linotype" w:cs="Times New Roman"/>
          <w:i/>
          <w:lang w:eastAsia="es-ES"/>
        </w:rPr>
        <w:t>.)</w:t>
      </w:r>
    </w:p>
    <w:p w14:paraId="323936EB" w14:textId="77777777" w:rsidR="005258C6" w:rsidRPr="00B34BE7" w:rsidRDefault="005258C6" w:rsidP="005258C6">
      <w:pPr>
        <w:spacing w:after="0" w:line="240" w:lineRule="auto"/>
        <w:ind w:left="567" w:right="567"/>
        <w:jc w:val="both"/>
        <w:rPr>
          <w:rFonts w:ascii="Palatino Linotype" w:eastAsia="Times New Roman" w:hAnsi="Palatino Linotype" w:cs="Times New Roman"/>
          <w:bCs/>
          <w:i/>
          <w:lang w:eastAsia="es-ES"/>
        </w:rPr>
      </w:pPr>
      <w:r w:rsidRPr="00B34BE7">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14:paraId="57FCB32E" w14:textId="77777777" w:rsidR="005258C6" w:rsidRPr="00B34BE7" w:rsidRDefault="005258C6" w:rsidP="005258C6">
      <w:pPr>
        <w:pStyle w:val="Prrafodelista"/>
        <w:autoSpaceDE w:val="0"/>
        <w:autoSpaceDN w:val="0"/>
        <w:adjustRightInd w:val="0"/>
        <w:spacing w:line="360" w:lineRule="auto"/>
        <w:ind w:left="0"/>
        <w:jc w:val="both"/>
        <w:rPr>
          <w:rFonts w:ascii="Palatino Linotype" w:hAnsi="Palatino Linotype" w:cs="Arial"/>
        </w:rPr>
      </w:pPr>
    </w:p>
    <w:p w14:paraId="1472D570" w14:textId="77777777" w:rsidR="005258C6" w:rsidRPr="00B34BE7" w:rsidRDefault="005258C6" w:rsidP="005258C6">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1472E87B" w14:textId="3590EED8" w:rsidR="005258C6" w:rsidRPr="00B34BE7" w:rsidRDefault="005258C6" w:rsidP="005258C6">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lastRenderedPageBreak/>
        <w:t xml:space="preserve">Por lo anterior, es necesario retomar </w:t>
      </w:r>
      <w:r w:rsidR="007919EA">
        <w:rPr>
          <w:rFonts w:ascii="Palatino Linotype" w:hAnsi="Palatino Linotype" w:cs="Arial"/>
        </w:rPr>
        <w:t>los</w:t>
      </w:r>
      <w:r w:rsidRPr="00B34BE7">
        <w:rPr>
          <w:rFonts w:ascii="Palatino Linotype" w:hAnsi="Palatino Linotype" w:cs="Arial"/>
        </w:rPr>
        <w:t xml:space="preserve"> requerimiento</w:t>
      </w:r>
      <w:r w:rsidR="007919EA">
        <w:rPr>
          <w:rFonts w:ascii="Palatino Linotype" w:hAnsi="Palatino Linotype" w:cs="Arial"/>
        </w:rPr>
        <w:t>s</w:t>
      </w:r>
      <w:r w:rsidRPr="00B34BE7">
        <w:rPr>
          <w:rFonts w:ascii="Palatino Linotype" w:hAnsi="Palatino Linotype" w:cs="Arial"/>
        </w:rPr>
        <w:t xml:space="preserve"> de</w:t>
      </w:r>
      <w:r w:rsidR="007919EA">
        <w:rPr>
          <w:rFonts w:ascii="Palatino Linotype" w:hAnsi="Palatino Linotype" w:cs="Arial"/>
        </w:rPr>
        <w:t xml:space="preserve"> </w:t>
      </w:r>
      <w:r w:rsidRPr="00B34BE7">
        <w:rPr>
          <w:rFonts w:ascii="Palatino Linotype" w:hAnsi="Palatino Linotype" w:cs="Arial"/>
        </w:rPr>
        <w:t>l</w:t>
      </w:r>
      <w:r w:rsidR="007919EA">
        <w:rPr>
          <w:rFonts w:ascii="Palatino Linotype" w:hAnsi="Palatino Linotype" w:cs="Arial"/>
        </w:rPr>
        <w:t>a</w:t>
      </w:r>
      <w:r w:rsidRPr="00B34BE7">
        <w:rPr>
          <w:rFonts w:ascii="Palatino Linotype" w:hAnsi="Palatino Linotype" w:cs="Arial"/>
        </w:rPr>
        <w:t xml:space="preserve"> solicitante que versa específicamente en conocer la siguiente información:</w:t>
      </w:r>
    </w:p>
    <w:p w14:paraId="174D7267" w14:textId="07BB6993" w:rsidR="005258C6" w:rsidRDefault="007919EA" w:rsidP="005258C6">
      <w:pPr>
        <w:pStyle w:val="Prrafodelista"/>
        <w:autoSpaceDE w:val="0"/>
        <w:autoSpaceDN w:val="0"/>
        <w:adjustRightInd w:val="0"/>
        <w:spacing w:line="360" w:lineRule="auto"/>
        <w:ind w:left="0"/>
        <w:jc w:val="both"/>
        <w:rPr>
          <w:rFonts w:ascii="Palatino Linotype" w:hAnsi="Palatino Linotype"/>
          <w:iCs/>
          <w:lang w:val="es-MX"/>
        </w:rPr>
      </w:pPr>
      <w:r w:rsidRPr="00424383">
        <w:rPr>
          <w:rFonts w:ascii="Palatino Linotype" w:hAnsi="Palatino Linotype"/>
          <w:iCs/>
          <w:lang w:val="es-MX"/>
        </w:rPr>
        <w:t xml:space="preserve">1. </w:t>
      </w:r>
      <w:r>
        <w:rPr>
          <w:rFonts w:ascii="Palatino Linotype" w:hAnsi="Palatino Linotype"/>
          <w:iCs/>
          <w:lang w:val="es-MX"/>
        </w:rPr>
        <w:t>L</w:t>
      </w:r>
      <w:r w:rsidRPr="007919EA">
        <w:rPr>
          <w:rFonts w:ascii="Palatino Linotype" w:hAnsi="Palatino Linotype"/>
          <w:iCs/>
          <w:lang w:val="es-MX"/>
        </w:rPr>
        <w:t>a nómina de febrero abril junio septiembre y diciembre de 2019, febrero marzo abril mayo junio julio agosto y septiembre de 2020 de los servidores públicos que perciben recursos públicos</w:t>
      </w:r>
      <w:r>
        <w:rPr>
          <w:rFonts w:ascii="Palatino Linotype" w:hAnsi="Palatino Linotype"/>
          <w:iCs/>
          <w:lang w:val="es-MX"/>
        </w:rPr>
        <w:t>.</w:t>
      </w:r>
    </w:p>
    <w:p w14:paraId="112AAA58" w14:textId="19AD8180" w:rsidR="005258C6" w:rsidRDefault="005258C6" w:rsidP="005258C6">
      <w:pPr>
        <w:pStyle w:val="Prrafodelista"/>
        <w:autoSpaceDE w:val="0"/>
        <w:autoSpaceDN w:val="0"/>
        <w:adjustRightInd w:val="0"/>
        <w:spacing w:line="360" w:lineRule="auto"/>
        <w:ind w:left="0"/>
        <w:jc w:val="both"/>
        <w:rPr>
          <w:rFonts w:ascii="Palatino Linotype" w:hAnsi="Palatino Linotype"/>
          <w:iCs/>
          <w:lang w:val="es-MX"/>
        </w:rPr>
      </w:pPr>
      <w:r w:rsidRPr="00424383">
        <w:rPr>
          <w:rFonts w:ascii="Palatino Linotype" w:hAnsi="Palatino Linotype"/>
          <w:iCs/>
          <w:lang w:val="es-MX"/>
        </w:rPr>
        <w:t xml:space="preserve">2. </w:t>
      </w:r>
      <w:r w:rsidR="007919EA">
        <w:rPr>
          <w:rFonts w:ascii="Palatino Linotype" w:hAnsi="Palatino Linotype"/>
          <w:iCs/>
          <w:lang w:val="es-MX"/>
        </w:rPr>
        <w:t>R</w:t>
      </w:r>
      <w:r w:rsidR="007919EA" w:rsidRPr="007919EA">
        <w:rPr>
          <w:rFonts w:ascii="Palatino Linotype" w:hAnsi="Palatino Linotype"/>
          <w:iCs/>
          <w:lang w:val="es-MX"/>
        </w:rPr>
        <w:t xml:space="preserve">emuneración económico integra del secretario del h. ayuntamiento, el contralor interno, el secretario técnico, la directora de desarrollo económico, tesorera municipal, el subdirector de seguridad pública (ángel </w:t>
      </w:r>
      <w:proofErr w:type="spellStart"/>
      <w:r w:rsidR="007919EA" w:rsidRPr="007919EA">
        <w:rPr>
          <w:rFonts w:ascii="Palatino Linotype" w:hAnsi="Palatino Linotype"/>
          <w:iCs/>
          <w:lang w:val="es-MX"/>
        </w:rPr>
        <w:t>tiburcio</w:t>
      </w:r>
      <w:proofErr w:type="spellEnd"/>
      <w:r w:rsidR="007919EA" w:rsidRPr="007919EA">
        <w:rPr>
          <w:rFonts w:ascii="Palatino Linotype" w:hAnsi="Palatino Linotype"/>
          <w:iCs/>
          <w:lang w:val="es-MX"/>
        </w:rPr>
        <w:t>) de forma mensual desde el primero de enero de 2019 a la fecha</w:t>
      </w:r>
      <w:r w:rsidR="007919EA">
        <w:rPr>
          <w:rFonts w:ascii="Palatino Linotype" w:hAnsi="Palatino Linotype"/>
          <w:iCs/>
          <w:lang w:val="es-MX"/>
        </w:rPr>
        <w:t>.</w:t>
      </w:r>
      <w:r w:rsidR="007919EA" w:rsidRPr="007919EA">
        <w:rPr>
          <w:rFonts w:ascii="Palatino Linotype" w:hAnsi="Palatino Linotype"/>
          <w:iCs/>
          <w:lang w:val="es-MX"/>
        </w:rPr>
        <w:t xml:space="preserve"> </w:t>
      </w:r>
    </w:p>
    <w:p w14:paraId="0EDB473E" w14:textId="77777777" w:rsidR="005258C6" w:rsidRPr="00B34BE7" w:rsidRDefault="005258C6" w:rsidP="005258C6">
      <w:pPr>
        <w:pStyle w:val="Sinespaciado"/>
      </w:pPr>
    </w:p>
    <w:p w14:paraId="0D48D764" w14:textId="77777777" w:rsidR="005258C6" w:rsidRPr="00B34BE7" w:rsidRDefault="005258C6" w:rsidP="005258C6">
      <w:pPr>
        <w:autoSpaceDE w:val="0"/>
        <w:autoSpaceDN w:val="0"/>
        <w:adjustRightInd w:val="0"/>
        <w:spacing w:after="0" w:line="360" w:lineRule="auto"/>
        <w:jc w:val="both"/>
        <w:rPr>
          <w:rFonts w:ascii="Palatino Linotype" w:hAnsi="Palatino Linotype" w:cs="Arial"/>
          <w:sz w:val="24"/>
        </w:rPr>
      </w:pPr>
      <w:r w:rsidRPr="00B34BE7">
        <w:rPr>
          <w:rFonts w:ascii="Palatino Linotype" w:hAnsi="Palatino Linotype" w:cs="Arial"/>
          <w:sz w:val="24"/>
        </w:rPr>
        <w:t xml:space="preserve">Sin embargo, no se emitió respuesta alguna por parte del </w:t>
      </w:r>
      <w:r w:rsidRPr="00B34BE7">
        <w:rPr>
          <w:rFonts w:ascii="Palatino Linotype" w:hAnsi="Palatino Linotype" w:cs="Arial"/>
          <w:b/>
          <w:sz w:val="24"/>
        </w:rPr>
        <w:t>Sujeto Obligado</w:t>
      </w:r>
      <w:r w:rsidRPr="00B34BE7">
        <w:rPr>
          <w:rFonts w:ascii="Palatino Linotype" w:hAnsi="Palatino Linotype" w:cs="Arial"/>
          <w:sz w:val="24"/>
        </w:rPr>
        <w:t xml:space="preserve">, obteniendo de esta manera la inconformidad por parte de la </w:t>
      </w:r>
      <w:r w:rsidRPr="00B34BE7">
        <w:rPr>
          <w:rFonts w:ascii="Palatino Linotype" w:hAnsi="Palatino Linotype" w:cs="Arial"/>
          <w:b/>
          <w:sz w:val="24"/>
        </w:rPr>
        <w:t>Recurrente</w:t>
      </w:r>
      <w:r w:rsidRPr="00B34BE7">
        <w:rPr>
          <w:rFonts w:ascii="Palatino Linotype" w:hAnsi="Palatino Linotype" w:cs="Arial"/>
          <w:sz w:val="24"/>
        </w:rPr>
        <w:t xml:space="preserve"> el cual, suscribió el presente recurso de revisión argumentando que </w:t>
      </w:r>
      <w:r>
        <w:rPr>
          <w:rFonts w:ascii="Palatino Linotype" w:hAnsi="Palatino Linotype" w:cs="Arial"/>
          <w:sz w:val="24"/>
        </w:rPr>
        <w:t>la falta de</w:t>
      </w:r>
      <w:r w:rsidRPr="00B34BE7">
        <w:rPr>
          <w:rFonts w:ascii="Palatino Linotype" w:hAnsi="Palatino Linotype" w:cs="Arial"/>
          <w:sz w:val="24"/>
        </w:rPr>
        <w:t xml:space="preserve"> respuesta, de la misma forma el </w:t>
      </w:r>
      <w:r w:rsidRPr="00B34BE7">
        <w:rPr>
          <w:rFonts w:ascii="Palatino Linotype" w:hAnsi="Palatino Linotype" w:cs="Arial"/>
          <w:b/>
          <w:sz w:val="24"/>
        </w:rPr>
        <w:t>Sujeto Obligado</w:t>
      </w:r>
      <w:r w:rsidRPr="00B34BE7">
        <w:rPr>
          <w:rFonts w:ascii="Palatino Linotype" w:hAnsi="Palatino Linotype" w:cs="Arial"/>
          <w:sz w:val="24"/>
        </w:rPr>
        <w:t xml:space="preserve"> fue omiso en rendir informe justificado.</w:t>
      </w:r>
    </w:p>
    <w:p w14:paraId="3E7BBDD7" w14:textId="77777777" w:rsidR="005258C6" w:rsidRPr="00B34BE7" w:rsidRDefault="005258C6" w:rsidP="005258C6">
      <w:pPr>
        <w:autoSpaceDE w:val="0"/>
        <w:autoSpaceDN w:val="0"/>
        <w:adjustRightInd w:val="0"/>
        <w:spacing w:after="0" w:line="360" w:lineRule="auto"/>
        <w:jc w:val="both"/>
        <w:rPr>
          <w:rFonts w:ascii="Palatino Linotype" w:hAnsi="Palatino Linotype" w:cs="Arial"/>
          <w:sz w:val="24"/>
        </w:rPr>
      </w:pPr>
    </w:p>
    <w:p w14:paraId="2C2EC8E2" w14:textId="51964053" w:rsidR="005258C6" w:rsidRPr="00B34BE7" w:rsidRDefault="005258C6" w:rsidP="005258C6">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 xml:space="preserve">Una vez establecida y delimitada la materia del presente recurso de revisión, y atentos a </w:t>
      </w:r>
      <w:r w:rsidRPr="00B34BE7">
        <w:rPr>
          <w:rFonts w:ascii="Palatino Linotype" w:hAnsi="Palatino Linotype"/>
          <w:sz w:val="24"/>
          <w:szCs w:val="24"/>
          <w:lang w:eastAsia="es-MX"/>
        </w:rPr>
        <w:t xml:space="preserve">la falta de respuesta del </w:t>
      </w:r>
      <w:r w:rsidRPr="00B34BE7">
        <w:rPr>
          <w:rFonts w:ascii="Palatino Linotype" w:hAnsi="Palatino Linotype"/>
          <w:b/>
          <w:sz w:val="24"/>
          <w:szCs w:val="24"/>
          <w:lang w:eastAsia="es-MX"/>
        </w:rPr>
        <w:t>Sujeto Obligado</w:t>
      </w:r>
      <w:r w:rsidRPr="00B34BE7">
        <w:rPr>
          <w:rFonts w:ascii="Palatino Linotype" w:hAnsi="Palatino Linotype"/>
          <w:sz w:val="24"/>
          <w:szCs w:val="24"/>
          <w:lang w:eastAsia="es-MX"/>
        </w:rPr>
        <w:t xml:space="preserve"> a la</w:t>
      </w:r>
      <w:r w:rsidR="00C00309">
        <w:rPr>
          <w:rFonts w:ascii="Palatino Linotype" w:hAnsi="Palatino Linotype"/>
          <w:sz w:val="24"/>
          <w:szCs w:val="24"/>
          <w:lang w:eastAsia="es-MX"/>
        </w:rPr>
        <w:t>s</w:t>
      </w:r>
      <w:r w:rsidRPr="00B34BE7">
        <w:rPr>
          <w:rFonts w:ascii="Palatino Linotype" w:hAnsi="Palatino Linotype"/>
          <w:sz w:val="24"/>
          <w:szCs w:val="24"/>
          <w:lang w:eastAsia="es-MX"/>
        </w:rPr>
        <w:t xml:space="preserve"> solicitud</w:t>
      </w:r>
      <w:r w:rsidR="00C00309">
        <w:rPr>
          <w:rFonts w:ascii="Palatino Linotype" w:hAnsi="Palatino Linotype"/>
          <w:sz w:val="24"/>
          <w:szCs w:val="24"/>
          <w:lang w:eastAsia="es-MX"/>
        </w:rPr>
        <w:t>es</w:t>
      </w:r>
      <w:r w:rsidRPr="00B34BE7">
        <w:rPr>
          <w:rFonts w:ascii="Palatino Linotype" w:hAnsi="Palatino Linotype"/>
          <w:sz w:val="24"/>
          <w:szCs w:val="24"/>
          <w:lang w:eastAsia="es-MX"/>
        </w:rPr>
        <w:t xml:space="preserve"> de información, la</w:t>
      </w:r>
      <w:r w:rsidR="00C00309">
        <w:rPr>
          <w:rFonts w:ascii="Palatino Linotype" w:hAnsi="Palatino Linotype"/>
          <w:sz w:val="24"/>
          <w:szCs w:val="24"/>
          <w:lang w:eastAsia="es-MX"/>
        </w:rPr>
        <w:t>s</w:t>
      </w:r>
      <w:r w:rsidRPr="00B34BE7">
        <w:rPr>
          <w:rFonts w:ascii="Palatino Linotype" w:hAnsi="Palatino Linotype"/>
          <w:sz w:val="24"/>
          <w:szCs w:val="24"/>
          <w:lang w:eastAsia="es-MX"/>
        </w:rPr>
        <w:t xml:space="preserve"> cual</w:t>
      </w:r>
      <w:r w:rsidR="00C00309">
        <w:rPr>
          <w:rFonts w:ascii="Palatino Linotype" w:hAnsi="Palatino Linotype"/>
          <w:sz w:val="24"/>
          <w:szCs w:val="24"/>
          <w:lang w:eastAsia="es-MX"/>
        </w:rPr>
        <w:t>es</w:t>
      </w:r>
      <w:r w:rsidRPr="00B34BE7">
        <w:rPr>
          <w:rFonts w:ascii="Palatino Linotype" w:hAnsi="Palatino Linotype"/>
          <w:sz w:val="24"/>
          <w:szCs w:val="24"/>
          <w:lang w:eastAsia="es-MX"/>
        </w:rPr>
        <w:t xml:space="preserve"> se traduce</w:t>
      </w:r>
      <w:r w:rsidR="00C00309">
        <w:rPr>
          <w:rFonts w:ascii="Palatino Linotype" w:hAnsi="Palatino Linotype"/>
          <w:sz w:val="24"/>
          <w:szCs w:val="24"/>
          <w:lang w:eastAsia="es-MX"/>
        </w:rPr>
        <w:t>n</w:t>
      </w:r>
      <w:r w:rsidRPr="00B34BE7">
        <w:rPr>
          <w:rFonts w:ascii="Palatino Linotype" w:hAnsi="Palatino Linotype"/>
          <w:sz w:val="24"/>
          <w:szCs w:val="24"/>
          <w:lang w:eastAsia="es-MX"/>
        </w:rPr>
        <w:t xml:space="preserve"> en el hecho de ser omiso en dar atención a la petición en términos de la Ley de la materia, es decir, incumplir con las obligaciones que dicho cuerpo legal le impone como </w:t>
      </w:r>
      <w:r w:rsidRPr="00B34BE7">
        <w:rPr>
          <w:rFonts w:ascii="Palatino Linotype" w:hAnsi="Palatino Linotype"/>
          <w:b/>
          <w:sz w:val="24"/>
          <w:szCs w:val="24"/>
          <w:lang w:eastAsia="es-MX"/>
        </w:rPr>
        <w:t>Sujeto Obligado</w:t>
      </w:r>
      <w:r w:rsidRPr="00B34BE7">
        <w:rPr>
          <w:rFonts w:ascii="Palatino Linotype" w:hAnsi="Palatino Linotype"/>
          <w:sz w:val="24"/>
          <w:szCs w:val="24"/>
          <w:lang w:eastAsia="es-MX"/>
        </w:rPr>
        <w:t xml:space="preserve"> de la misma, tal y como lo constituyen </w:t>
      </w:r>
      <w:r w:rsidRPr="00B34BE7">
        <w:rPr>
          <w:rFonts w:ascii="Palatino Linotype" w:hAnsi="Palatino Linotype" w:cs="Arial"/>
          <w:sz w:val="24"/>
          <w:szCs w:val="24"/>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19DD4F89" w14:textId="77777777" w:rsidR="005258C6" w:rsidRPr="00B34BE7" w:rsidRDefault="005258C6" w:rsidP="005258C6">
      <w:pPr>
        <w:pStyle w:val="Sinespaciado"/>
      </w:pPr>
    </w:p>
    <w:p w14:paraId="5A40EE8B" w14:textId="77777777" w:rsidR="005258C6" w:rsidRPr="00B34BE7" w:rsidRDefault="005258C6" w:rsidP="005258C6">
      <w:pPr>
        <w:autoSpaceDE w:val="0"/>
        <w:autoSpaceDN w:val="0"/>
        <w:adjustRightInd w:val="0"/>
        <w:spacing w:after="0" w:line="240" w:lineRule="auto"/>
        <w:ind w:left="567" w:right="567"/>
        <w:jc w:val="both"/>
        <w:rPr>
          <w:rFonts w:ascii="Palatino Linotype" w:hAnsi="Palatino Linotype" w:cs="Arial"/>
          <w:i/>
        </w:rPr>
      </w:pPr>
      <w:r w:rsidRPr="00B34BE7">
        <w:rPr>
          <w:rFonts w:ascii="Palatino Linotype" w:hAnsi="Palatino Linotype" w:cs="Arial"/>
          <w:i/>
        </w:rPr>
        <w:lastRenderedPageBreak/>
        <w:t>“</w:t>
      </w:r>
      <w:r w:rsidRPr="00B34BE7">
        <w:rPr>
          <w:rFonts w:ascii="Palatino Linotype" w:hAnsi="Palatino Linotype" w:cs="Arial"/>
          <w:b/>
          <w:i/>
        </w:rPr>
        <w:t>Artículo 7. El Estado de México garantizará el efectivo acceso de toda persona a la información en posesión de cualquier entidad,</w:t>
      </w:r>
      <w:r w:rsidRPr="00B34BE7">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B34BE7">
        <w:rPr>
          <w:rFonts w:ascii="Palatino Linotype" w:hAnsi="Palatino Linotype" w:cs="Arial"/>
          <w:b/>
          <w:i/>
        </w:rPr>
        <w:t>que reciba y ejerza recursos públicos</w:t>
      </w:r>
      <w:r w:rsidRPr="00B34BE7">
        <w:rPr>
          <w:rFonts w:ascii="Palatino Linotype" w:hAnsi="Palatino Linotype" w:cs="Arial"/>
          <w:i/>
        </w:rPr>
        <w:t xml:space="preserve"> o realice actos de autoridad en el ámbito de competencia del Estado de México y sus municipios. </w:t>
      </w:r>
    </w:p>
    <w:p w14:paraId="080C380C" w14:textId="77777777" w:rsidR="005258C6" w:rsidRPr="00B34BE7" w:rsidRDefault="005258C6" w:rsidP="005258C6">
      <w:pPr>
        <w:autoSpaceDE w:val="0"/>
        <w:autoSpaceDN w:val="0"/>
        <w:adjustRightInd w:val="0"/>
        <w:spacing w:after="0" w:line="240" w:lineRule="auto"/>
        <w:ind w:left="567" w:right="567"/>
        <w:jc w:val="both"/>
        <w:rPr>
          <w:rFonts w:ascii="Palatino Linotype" w:hAnsi="Palatino Linotype" w:cs="Arial"/>
          <w:i/>
        </w:rPr>
      </w:pPr>
    </w:p>
    <w:p w14:paraId="57CEC6E6" w14:textId="77777777" w:rsidR="005258C6" w:rsidRPr="00B34BE7" w:rsidRDefault="005258C6" w:rsidP="005258C6">
      <w:pPr>
        <w:autoSpaceDE w:val="0"/>
        <w:autoSpaceDN w:val="0"/>
        <w:adjustRightInd w:val="0"/>
        <w:spacing w:after="0" w:line="240" w:lineRule="auto"/>
        <w:ind w:left="567" w:right="567"/>
        <w:jc w:val="both"/>
        <w:rPr>
          <w:rFonts w:ascii="Palatino Linotype" w:hAnsi="Palatino Linotype" w:cs="Arial"/>
          <w:bCs/>
          <w:i/>
        </w:rPr>
      </w:pPr>
      <w:r w:rsidRPr="00B34BE7">
        <w:rPr>
          <w:rFonts w:ascii="Palatino Linotype" w:hAnsi="Palatino Linotype" w:cs="Arial"/>
          <w:b/>
          <w:bCs/>
          <w:i/>
        </w:rPr>
        <w:t>Artículo 23</w:t>
      </w:r>
      <w:r w:rsidRPr="00B34BE7">
        <w:rPr>
          <w:rFonts w:ascii="Palatino Linotype" w:hAnsi="Palatino Linotype" w:cs="Arial"/>
          <w:bCs/>
          <w:i/>
        </w:rPr>
        <w:t xml:space="preserve">. Son sujetos obligados a transparentar y permitir el acceso a su información y proteger los datos personales que obren en su poder: </w:t>
      </w:r>
    </w:p>
    <w:p w14:paraId="32B15BA5" w14:textId="77777777" w:rsidR="005258C6" w:rsidRPr="00B34BE7" w:rsidRDefault="005258C6" w:rsidP="005258C6">
      <w:pPr>
        <w:spacing w:after="0" w:line="240" w:lineRule="auto"/>
        <w:ind w:left="567" w:right="709"/>
        <w:jc w:val="both"/>
        <w:rPr>
          <w:rFonts w:ascii="Palatino Linotype" w:hAnsi="Palatino Linotype" w:cs="Arial"/>
          <w:bCs/>
          <w:i/>
        </w:rPr>
      </w:pPr>
      <w:r w:rsidRPr="00B34BE7">
        <w:rPr>
          <w:rFonts w:ascii="Palatino Linotype" w:hAnsi="Palatino Linotype" w:cs="Arial"/>
          <w:bCs/>
          <w:i/>
        </w:rPr>
        <w:t>…</w:t>
      </w:r>
    </w:p>
    <w:p w14:paraId="5915869B" w14:textId="77777777" w:rsidR="005258C6" w:rsidRPr="00B34BE7" w:rsidRDefault="005258C6" w:rsidP="005258C6">
      <w:pPr>
        <w:spacing w:after="0" w:line="240" w:lineRule="auto"/>
        <w:ind w:left="567" w:right="709"/>
        <w:jc w:val="both"/>
        <w:rPr>
          <w:rFonts w:ascii="Palatino Linotype" w:hAnsi="Palatino Linotype" w:cs="Arial"/>
          <w:bCs/>
          <w:i/>
        </w:rPr>
      </w:pPr>
      <w:r w:rsidRPr="00B34BE7">
        <w:rPr>
          <w:rFonts w:ascii="Palatino Linotype" w:hAnsi="Palatino Linotype" w:cs="Arial"/>
          <w:b/>
          <w:bCs/>
          <w:i/>
        </w:rPr>
        <w:t xml:space="preserve">IV. </w:t>
      </w:r>
      <w:r w:rsidRPr="00B34BE7">
        <w:rPr>
          <w:rFonts w:ascii="Palatino Linotype" w:hAnsi="Palatino Linotype" w:cs="Arial"/>
          <w:b/>
          <w:bCs/>
          <w:i/>
          <w:u w:val="single"/>
        </w:rPr>
        <w:t>Los ayuntamientos y las dependencias, organismos, órganos y entidades de la administración municipal</w:t>
      </w:r>
      <w:r w:rsidRPr="00B34BE7">
        <w:rPr>
          <w:rFonts w:ascii="Palatino Linotype" w:hAnsi="Palatino Linotype" w:cs="Arial"/>
          <w:bCs/>
          <w:i/>
        </w:rPr>
        <w:t>;</w:t>
      </w:r>
    </w:p>
    <w:p w14:paraId="29D9D4F5" w14:textId="77777777" w:rsidR="005258C6" w:rsidRDefault="005258C6" w:rsidP="005258C6">
      <w:pPr>
        <w:spacing w:before="240" w:after="240" w:line="360" w:lineRule="auto"/>
        <w:contextualSpacing/>
        <w:jc w:val="both"/>
        <w:rPr>
          <w:rFonts w:ascii="Palatino Linotype" w:hAnsi="Palatino Linotype" w:cs="Arial"/>
          <w:b/>
          <w:bCs/>
          <w:i/>
        </w:rPr>
      </w:pPr>
    </w:p>
    <w:p w14:paraId="2D87DD45" w14:textId="780C3B24" w:rsidR="005258C6" w:rsidRPr="00B34BE7" w:rsidRDefault="005258C6" w:rsidP="00C00309">
      <w:pPr>
        <w:pStyle w:val="Sinespaciado"/>
        <w:spacing w:line="360" w:lineRule="auto"/>
        <w:jc w:val="both"/>
        <w:rPr>
          <w:sz w:val="2"/>
        </w:rPr>
      </w:pPr>
      <w:r>
        <w:rPr>
          <w:rFonts w:ascii="Palatino Linotype" w:hAnsi="Palatino Linotype"/>
        </w:rPr>
        <w:t>Por lo que</w:t>
      </w:r>
      <w:r w:rsidRPr="00B34BE7">
        <w:rPr>
          <w:rFonts w:ascii="Palatino Linotype" w:hAnsi="Palatino Linotype"/>
        </w:rPr>
        <w:t xml:space="preserve">, se tiene que </w:t>
      </w:r>
      <w:r w:rsidR="00C00309">
        <w:rPr>
          <w:rFonts w:ascii="Palatino Linotype" w:hAnsi="Palatino Linotype"/>
        </w:rPr>
        <w:t>la</w:t>
      </w:r>
      <w:r w:rsidRPr="00B34BE7">
        <w:rPr>
          <w:rFonts w:ascii="Palatino Linotype" w:hAnsi="Palatino Linotype"/>
        </w:rPr>
        <w:t xml:space="preserve"> </w:t>
      </w:r>
      <w:r w:rsidRPr="00B34BE7">
        <w:rPr>
          <w:rFonts w:ascii="Palatino Linotype" w:hAnsi="Palatino Linotype"/>
          <w:b/>
        </w:rPr>
        <w:t>Recurrente</w:t>
      </w:r>
      <w:r w:rsidRPr="00B34BE7">
        <w:rPr>
          <w:rFonts w:ascii="Palatino Linotype" w:hAnsi="Palatino Linotype"/>
        </w:rPr>
        <w:t xml:space="preserve"> solicitó objetivamente </w:t>
      </w:r>
      <w:r w:rsidRPr="00424383">
        <w:rPr>
          <w:rFonts w:ascii="Palatino Linotype" w:hAnsi="Palatino Linotype"/>
        </w:rPr>
        <w:t xml:space="preserve">la nómina </w:t>
      </w:r>
      <w:r w:rsidR="00C00309" w:rsidRPr="007919EA">
        <w:rPr>
          <w:rFonts w:ascii="Palatino Linotype" w:hAnsi="Palatino Linotype"/>
          <w:iCs/>
        </w:rPr>
        <w:t>de los servidores públicos que perciben recursos públicos</w:t>
      </w:r>
      <w:r w:rsidR="00C00309">
        <w:rPr>
          <w:rFonts w:ascii="Palatino Linotype" w:hAnsi="Palatino Linotype"/>
          <w:iCs/>
        </w:rPr>
        <w:t>,</w:t>
      </w:r>
      <w:r w:rsidRPr="00424383">
        <w:rPr>
          <w:rFonts w:ascii="Palatino Linotype" w:hAnsi="Palatino Linotype"/>
        </w:rPr>
        <w:t xml:space="preserve"> </w:t>
      </w:r>
      <w:r w:rsidR="00C00309" w:rsidRPr="007919EA">
        <w:rPr>
          <w:rFonts w:ascii="Palatino Linotype" w:hAnsi="Palatino Linotype"/>
          <w:iCs/>
        </w:rPr>
        <w:t>de febrero</w:t>
      </w:r>
      <w:r w:rsidR="00C00309">
        <w:rPr>
          <w:rFonts w:ascii="Palatino Linotype" w:hAnsi="Palatino Linotype"/>
          <w:iCs/>
        </w:rPr>
        <w:t>,</w:t>
      </w:r>
      <w:r w:rsidR="00C00309" w:rsidRPr="007919EA">
        <w:rPr>
          <w:rFonts w:ascii="Palatino Linotype" w:hAnsi="Palatino Linotype"/>
          <w:iCs/>
        </w:rPr>
        <w:t xml:space="preserve"> abril</w:t>
      </w:r>
      <w:r w:rsidR="00C00309">
        <w:rPr>
          <w:rFonts w:ascii="Palatino Linotype" w:hAnsi="Palatino Linotype"/>
          <w:iCs/>
        </w:rPr>
        <w:t>,</w:t>
      </w:r>
      <w:r w:rsidR="00C00309" w:rsidRPr="007919EA">
        <w:rPr>
          <w:rFonts w:ascii="Palatino Linotype" w:hAnsi="Palatino Linotype"/>
          <w:iCs/>
        </w:rPr>
        <w:t xml:space="preserve"> junio</w:t>
      </w:r>
      <w:r w:rsidR="00C00309">
        <w:rPr>
          <w:rFonts w:ascii="Palatino Linotype" w:hAnsi="Palatino Linotype"/>
          <w:iCs/>
        </w:rPr>
        <w:t>,</w:t>
      </w:r>
      <w:r w:rsidR="00C00309" w:rsidRPr="007919EA">
        <w:rPr>
          <w:rFonts w:ascii="Palatino Linotype" w:hAnsi="Palatino Linotype"/>
          <w:iCs/>
        </w:rPr>
        <w:t xml:space="preserve"> septiembre y diciembre de 2019, febrero</w:t>
      </w:r>
      <w:r w:rsidR="00C00309">
        <w:rPr>
          <w:rFonts w:ascii="Palatino Linotype" w:hAnsi="Palatino Linotype"/>
          <w:iCs/>
        </w:rPr>
        <w:t>,</w:t>
      </w:r>
      <w:r w:rsidR="00C00309" w:rsidRPr="007919EA">
        <w:rPr>
          <w:rFonts w:ascii="Palatino Linotype" w:hAnsi="Palatino Linotype"/>
          <w:iCs/>
        </w:rPr>
        <w:t xml:space="preserve"> marzo</w:t>
      </w:r>
      <w:r w:rsidR="00C00309">
        <w:rPr>
          <w:rFonts w:ascii="Palatino Linotype" w:hAnsi="Palatino Linotype"/>
          <w:iCs/>
        </w:rPr>
        <w:t>,</w:t>
      </w:r>
      <w:r w:rsidR="00C00309" w:rsidRPr="007919EA">
        <w:rPr>
          <w:rFonts w:ascii="Palatino Linotype" w:hAnsi="Palatino Linotype"/>
          <w:iCs/>
        </w:rPr>
        <w:t xml:space="preserve"> abril</w:t>
      </w:r>
      <w:r w:rsidR="00C00309">
        <w:rPr>
          <w:rFonts w:ascii="Palatino Linotype" w:hAnsi="Palatino Linotype"/>
          <w:iCs/>
        </w:rPr>
        <w:t>,</w:t>
      </w:r>
      <w:r w:rsidR="00C00309" w:rsidRPr="007919EA">
        <w:rPr>
          <w:rFonts w:ascii="Palatino Linotype" w:hAnsi="Palatino Linotype"/>
          <w:iCs/>
        </w:rPr>
        <w:t xml:space="preserve"> mayo</w:t>
      </w:r>
      <w:r w:rsidR="00C00309">
        <w:rPr>
          <w:rFonts w:ascii="Palatino Linotype" w:hAnsi="Palatino Linotype"/>
          <w:iCs/>
        </w:rPr>
        <w:t>,</w:t>
      </w:r>
      <w:r w:rsidR="00C00309" w:rsidRPr="007919EA">
        <w:rPr>
          <w:rFonts w:ascii="Palatino Linotype" w:hAnsi="Palatino Linotype"/>
          <w:iCs/>
        </w:rPr>
        <w:t xml:space="preserve"> junio</w:t>
      </w:r>
      <w:r w:rsidR="00C00309">
        <w:rPr>
          <w:rFonts w:ascii="Palatino Linotype" w:hAnsi="Palatino Linotype"/>
          <w:iCs/>
        </w:rPr>
        <w:t>,</w:t>
      </w:r>
      <w:r w:rsidR="00C00309" w:rsidRPr="007919EA">
        <w:rPr>
          <w:rFonts w:ascii="Palatino Linotype" w:hAnsi="Palatino Linotype"/>
          <w:iCs/>
        </w:rPr>
        <w:t xml:space="preserve"> julio</w:t>
      </w:r>
      <w:r w:rsidR="00C00309">
        <w:rPr>
          <w:rFonts w:ascii="Palatino Linotype" w:hAnsi="Palatino Linotype"/>
          <w:iCs/>
        </w:rPr>
        <w:t>,</w:t>
      </w:r>
      <w:r w:rsidR="00C00309" w:rsidRPr="007919EA">
        <w:rPr>
          <w:rFonts w:ascii="Palatino Linotype" w:hAnsi="Palatino Linotype"/>
          <w:iCs/>
        </w:rPr>
        <w:t xml:space="preserve"> agosto y septiembre de 2020</w:t>
      </w:r>
      <w:r w:rsidR="00C00309">
        <w:rPr>
          <w:rFonts w:ascii="Palatino Linotype" w:hAnsi="Palatino Linotype"/>
          <w:iCs/>
        </w:rPr>
        <w:t xml:space="preserve"> y</w:t>
      </w:r>
      <w:r w:rsidR="00C00309" w:rsidRPr="007919EA">
        <w:rPr>
          <w:rFonts w:ascii="Palatino Linotype" w:hAnsi="Palatino Linotype"/>
          <w:iCs/>
        </w:rPr>
        <w:t xml:space="preserve"> del </w:t>
      </w:r>
      <w:r w:rsidR="00C00309">
        <w:rPr>
          <w:rFonts w:ascii="Palatino Linotype" w:hAnsi="Palatino Linotype"/>
          <w:iCs/>
        </w:rPr>
        <w:t>S</w:t>
      </w:r>
      <w:r w:rsidR="00C00309" w:rsidRPr="007919EA">
        <w:rPr>
          <w:rFonts w:ascii="Palatino Linotype" w:hAnsi="Palatino Linotype"/>
          <w:iCs/>
        </w:rPr>
        <w:t xml:space="preserve">ecretario, </w:t>
      </w:r>
      <w:r w:rsidR="00C00309">
        <w:rPr>
          <w:rFonts w:ascii="Palatino Linotype" w:hAnsi="Palatino Linotype"/>
          <w:iCs/>
        </w:rPr>
        <w:t>C</w:t>
      </w:r>
      <w:r w:rsidR="00C00309" w:rsidRPr="007919EA">
        <w:rPr>
          <w:rFonts w:ascii="Palatino Linotype" w:hAnsi="Palatino Linotype"/>
          <w:iCs/>
        </w:rPr>
        <w:t xml:space="preserve">ontralor </w:t>
      </w:r>
      <w:r w:rsidR="00C00309">
        <w:rPr>
          <w:rFonts w:ascii="Palatino Linotype" w:hAnsi="Palatino Linotype"/>
          <w:iCs/>
        </w:rPr>
        <w:t>I</w:t>
      </w:r>
      <w:r w:rsidR="00C00309" w:rsidRPr="007919EA">
        <w:rPr>
          <w:rFonts w:ascii="Palatino Linotype" w:hAnsi="Palatino Linotype"/>
          <w:iCs/>
        </w:rPr>
        <w:t xml:space="preserve">nterno, el </w:t>
      </w:r>
      <w:r w:rsidR="00C00309">
        <w:rPr>
          <w:rFonts w:ascii="Palatino Linotype" w:hAnsi="Palatino Linotype"/>
          <w:iCs/>
        </w:rPr>
        <w:t>S</w:t>
      </w:r>
      <w:r w:rsidR="00C00309" w:rsidRPr="007919EA">
        <w:rPr>
          <w:rFonts w:ascii="Palatino Linotype" w:hAnsi="Palatino Linotype"/>
          <w:iCs/>
        </w:rPr>
        <w:t xml:space="preserve">ecretario </w:t>
      </w:r>
      <w:r w:rsidR="00C00309">
        <w:rPr>
          <w:rFonts w:ascii="Palatino Linotype" w:hAnsi="Palatino Linotype"/>
          <w:iCs/>
        </w:rPr>
        <w:t>T</w:t>
      </w:r>
      <w:r w:rsidR="00C00309" w:rsidRPr="007919EA">
        <w:rPr>
          <w:rFonts w:ascii="Palatino Linotype" w:hAnsi="Palatino Linotype"/>
          <w:iCs/>
        </w:rPr>
        <w:t xml:space="preserve">écnico, </w:t>
      </w:r>
      <w:r w:rsidR="00C00309">
        <w:rPr>
          <w:rFonts w:ascii="Palatino Linotype" w:hAnsi="Palatino Linotype"/>
          <w:iCs/>
        </w:rPr>
        <w:t>D</w:t>
      </w:r>
      <w:r w:rsidR="00C00309" w:rsidRPr="007919EA">
        <w:rPr>
          <w:rFonts w:ascii="Palatino Linotype" w:hAnsi="Palatino Linotype"/>
          <w:iCs/>
        </w:rPr>
        <w:t xml:space="preserve">irectora de </w:t>
      </w:r>
      <w:r w:rsidR="00C00309">
        <w:rPr>
          <w:rFonts w:ascii="Palatino Linotype" w:hAnsi="Palatino Linotype"/>
          <w:iCs/>
        </w:rPr>
        <w:t>D</w:t>
      </w:r>
      <w:r w:rsidR="00C00309" w:rsidRPr="007919EA">
        <w:rPr>
          <w:rFonts w:ascii="Palatino Linotype" w:hAnsi="Palatino Linotype"/>
          <w:iCs/>
        </w:rPr>
        <w:t xml:space="preserve">esarrollo </w:t>
      </w:r>
      <w:r w:rsidR="00C00309">
        <w:rPr>
          <w:rFonts w:ascii="Palatino Linotype" w:hAnsi="Palatino Linotype"/>
          <w:iCs/>
        </w:rPr>
        <w:t>E</w:t>
      </w:r>
      <w:r w:rsidR="00C00309" w:rsidRPr="007919EA">
        <w:rPr>
          <w:rFonts w:ascii="Palatino Linotype" w:hAnsi="Palatino Linotype"/>
          <w:iCs/>
        </w:rPr>
        <w:t xml:space="preserve">conómico, </w:t>
      </w:r>
      <w:r w:rsidR="00C00309">
        <w:rPr>
          <w:rFonts w:ascii="Palatino Linotype" w:hAnsi="Palatino Linotype"/>
          <w:iCs/>
        </w:rPr>
        <w:t>T</w:t>
      </w:r>
      <w:r w:rsidR="00C00309" w:rsidRPr="007919EA">
        <w:rPr>
          <w:rFonts w:ascii="Palatino Linotype" w:hAnsi="Palatino Linotype"/>
          <w:iCs/>
        </w:rPr>
        <w:t xml:space="preserve">esorera </w:t>
      </w:r>
      <w:r w:rsidR="00C00309">
        <w:rPr>
          <w:rFonts w:ascii="Palatino Linotype" w:hAnsi="Palatino Linotype"/>
          <w:iCs/>
        </w:rPr>
        <w:t>M</w:t>
      </w:r>
      <w:r w:rsidR="00C00309" w:rsidRPr="007919EA">
        <w:rPr>
          <w:rFonts w:ascii="Palatino Linotype" w:hAnsi="Palatino Linotype"/>
          <w:iCs/>
        </w:rPr>
        <w:t xml:space="preserve">unicipal, </w:t>
      </w:r>
      <w:r w:rsidR="00C00309">
        <w:rPr>
          <w:rFonts w:ascii="Palatino Linotype" w:hAnsi="Palatino Linotype"/>
          <w:iCs/>
        </w:rPr>
        <w:t>S</w:t>
      </w:r>
      <w:r w:rsidR="00C00309" w:rsidRPr="007919EA">
        <w:rPr>
          <w:rFonts w:ascii="Palatino Linotype" w:hAnsi="Palatino Linotype"/>
          <w:iCs/>
        </w:rPr>
        <w:t xml:space="preserve">ubdirector de </w:t>
      </w:r>
      <w:r w:rsidR="00C00309">
        <w:rPr>
          <w:rFonts w:ascii="Palatino Linotype" w:hAnsi="Palatino Linotype"/>
          <w:iCs/>
        </w:rPr>
        <w:t>S</w:t>
      </w:r>
      <w:r w:rsidR="00C00309" w:rsidRPr="007919EA">
        <w:rPr>
          <w:rFonts w:ascii="Palatino Linotype" w:hAnsi="Palatino Linotype"/>
          <w:iCs/>
        </w:rPr>
        <w:t xml:space="preserve">eguridad </w:t>
      </w:r>
      <w:r w:rsidR="00C00309">
        <w:rPr>
          <w:rFonts w:ascii="Palatino Linotype" w:hAnsi="Palatino Linotype"/>
          <w:iCs/>
        </w:rPr>
        <w:t>P</w:t>
      </w:r>
      <w:r w:rsidR="00C00309" w:rsidRPr="007919EA">
        <w:rPr>
          <w:rFonts w:ascii="Palatino Linotype" w:hAnsi="Palatino Linotype"/>
          <w:iCs/>
        </w:rPr>
        <w:t xml:space="preserve">ública (ángel </w:t>
      </w:r>
      <w:proofErr w:type="spellStart"/>
      <w:r w:rsidR="00C00309" w:rsidRPr="007919EA">
        <w:rPr>
          <w:rFonts w:ascii="Palatino Linotype" w:hAnsi="Palatino Linotype"/>
          <w:iCs/>
        </w:rPr>
        <w:t>tiburcio</w:t>
      </w:r>
      <w:proofErr w:type="spellEnd"/>
      <w:r w:rsidR="00C00309" w:rsidRPr="007919EA">
        <w:rPr>
          <w:rFonts w:ascii="Palatino Linotype" w:hAnsi="Palatino Linotype"/>
          <w:iCs/>
        </w:rPr>
        <w:t>) de forma mensual desde el primero de enero de 2019 a la fecha</w:t>
      </w:r>
      <w:r w:rsidR="00C00309">
        <w:rPr>
          <w:rFonts w:ascii="Palatino Linotype" w:hAnsi="Palatino Linotype"/>
          <w:iCs/>
        </w:rPr>
        <w:t>.</w:t>
      </w:r>
    </w:p>
    <w:p w14:paraId="1D98BB43" w14:textId="77777777" w:rsidR="005258C6" w:rsidRDefault="005258C6" w:rsidP="005258C6">
      <w:pPr>
        <w:pStyle w:val="Sinespaciado"/>
        <w:spacing w:line="360" w:lineRule="auto"/>
        <w:jc w:val="both"/>
        <w:rPr>
          <w:rFonts w:ascii="Palatino Linotype" w:hAnsi="Palatino Linotype"/>
        </w:rPr>
      </w:pPr>
    </w:p>
    <w:p w14:paraId="0754CBFD" w14:textId="77777777" w:rsidR="005258C6" w:rsidRDefault="005258C6" w:rsidP="005258C6">
      <w:pPr>
        <w:pStyle w:val="Sinespaciado"/>
        <w:spacing w:line="360" w:lineRule="auto"/>
        <w:jc w:val="both"/>
        <w:rPr>
          <w:rFonts w:ascii="Palatino Linotype" w:hAnsi="Palatino Linotype"/>
        </w:rPr>
      </w:pPr>
      <w:r>
        <w:rPr>
          <w:rFonts w:ascii="Palatino Linotype" w:hAnsi="Palatino Linotype"/>
        </w:rPr>
        <w:t>Aunado a lo anterior la Ley Orgánica Municipal dispone en sus artículos 31, fracción XIX, párrafo cuarto</w:t>
      </w:r>
      <w:r w:rsidRPr="008F51F2">
        <w:rPr>
          <w:rFonts w:ascii="Palatino Linotype" w:hAnsi="Palatino Linotype"/>
        </w:rPr>
        <w:t xml:space="preserve"> </w:t>
      </w:r>
      <w:r>
        <w:rPr>
          <w:rFonts w:ascii="Palatino Linotype" w:hAnsi="Palatino Linotype"/>
        </w:rPr>
        <w:t>lo siguiente:</w:t>
      </w:r>
    </w:p>
    <w:p w14:paraId="5B2269CC" w14:textId="77777777" w:rsidR="005258C6" w:rsidRDefault="005258C6" w:rsidP="005258C6">
      <w:pPr>
        <w:pStyle w:val="Sinespaciado"/>
        <w:spacing w:line="360" w:lineRule="auto"/>
        <w:jc w:val="both"/>
        <w:rPr>
          <w:rFonts w:ascii="Palatino Linotype" w:hAnsi="Palatino Linotype"/>
        </w:rPr>
      </w:pPr>
    </w:p>
    <w:p w14:paraId="52419C7D" w14:textId="77777777" w:rsidR="005258C6" w:rsidRPr="00B02E41" w:rsidRDefault="005258C6" w:rsidP="005258C6">
      <w:pPr>
        <w:pStyle w:val="Sinespaciado"/>
        <w:spacing w:line="360" w:lineRule="auto"/>
        <w:ind w:left="567" w:right="567"/>
        <w:jc w:val="both"/>
        <w:rPr>
          <w:rFonts w:ascii="Palatino Linotype" w:hAnsi="Palatino Linotype"/>
          <w:i/>
          <w:iCs/>
        </w:rPr>
      </w:pPr>
      <w:r w:rsidRPr="00B02E41">
        <w:rPr>
          <w:rFonts w:ascii="Palatino Linotype" w:hAnsi="Palatino Linotype"/>
          <w:i/>
          <w:iCs/>
        </w:rPr>
        <w:t>Artículo 31.- Son atribuciones de los ayuntamientos:</w:t>
      </w:r>
    </w:p>
    <w:p w14:paraId="3A1D3809" w14:textId="77777777" w:rsidR="005258C6" w:rsidRPr="00B02E41" w:rsidRDefault="005258C6" w:rsidP="005258C6">
      <w:pPr>
        <w:pStyle w:val="Sinespaciado"/>
        <w:spacing w:line="360" w:lineRule="auto"/>
        <w:ind w:left="567" w:right="567"/>
        <w:jc w:val="both"/>
        <w:rPr>
          <w:rFonts w:ascii="Palatino Linotype" w:hAnsi="Palatino Linotype"/>
          <w:i/>
          <w:iCs/>
        </w:rPr>
      </w:pPr>
      <w:r w:rsidRPr="00B02E41">
        <w:rPr>
          <w:rFonts w:ascii="Palatino Linotype" w:hAnsi="Palatino Linotype"/>
          <w:i/>
          <w:iCs/>
        </w:rPr>
        <w:t>(…)</w:t>
      </w:r>
    </w:p>
    <w:p w14:paraId="0DFB75D5" w14:textId="77777777" w:rsidR="005258C6" w:rsidRPr="00B02E41" w:rsidRDefault="005258C6" w:rsidP="005258C6">
      <w:pPr>
        <w:pStyle w:val="Sinespaciado"/>
        <w:spacing w:line="360" w:lineRule="auto"/>
        <w:ind w:left="567" w:right="567"/>
        <w:jc w:val="both"/>
        <w:rPr>
          <w:rFonts w:ascii="Palatino Linotype" w:hAnsi="Palatino Linotype"/>
          <w:i/>
          <w:iCs/>
        </w:rPr>
      </w:pPr>
      <w:r w:rsidRPr="00B02E41">
        <w:rPr>
          <w:rFonts w:ascii="Palatino Linotype" w:hAnsi="Palatino Linotype"/>
          <w:i/>
          <w:iCs/>
        </w:rPr>
        <w:t>XIX…</w:t>
      </w:r>
    </w:p>
    <w:p w14:paraId="02E42794" w14:textId="77777777" w:rsidR="005258C6" w:rsidRDefault="005258C6" w:rsidP="005258C6">
      <w:pPr>
        <w:pStyle w:val="Sinespaciado"/>
        <w:spacing w:line="360" w:lineRule="auto"/>
        <w:ind w:left="567" w:right="567"/>
        <w:jc w:val="both"/>
        <w:rPr>
          <w:rFonts w:ascii="Palatino Linotype" w:hAnsi="Palatino Linotype"/>
          <w:i/>
          <w:iCs/>
        </w:rPr>
      </w:pPr>
      <w:r w:rsidRPr="00B02E41">
        <w:rPr>
          <w:rFonts w:ascii="Palatino Linotype" w:hAnsi="Palatino Linotype"/>
          <w:i/>
          <w:iCs/>
        </w:rPr>
        <w:lastRenderedPageBreak/>
        <w:t xml:space="preserve">Las remuneraciones de todo tipo del Presidente Municipal, </w:t>
      </w:r>
      <w:r w:rsidRPr="00C00309">
        <w:rPr>
          <w:rFonts w:ascii="Palatino Linotype" w:hAnsi="Palatino Linotype"/>
          <w:i/>
          <w:iCs/>
        </w:rPr>
        <w:t>Síndicos, Regidores</w:t>
      </w:r>
      <w:r w:rsidRPr="00B02E41">
        <w:rPr>
          <w:rFonts w:ascii="Palatino Linotype" w:hAnsi="Palatino Linotype"/>
          <w:i/>
          <w:iCs/>
        </w:rPr>
        <w:t xml:space="preserve"> y </w:t>
      </w:r>
      <w:r w:rsidRPr="00C00309">
        <w:rPr>
          <w:rFonts w:ascii="Palatino Linotype" w:hAnsi="Palatino Linotype"/>
          <w:b/>
          <w:bCs/>
          <w:i/>
          <w:iCs/>
          <w:u w:val="single"/>
        </w:rPr>
        <w:t>servidores públicos en general</w:t>
      </w:r>
      <w:r w:rsidRPr="00B02E41">
        <w:rPr>
          <w:rFonts w:ascii="Palatino Linotype" w:hAnsi="Palatino Linotype"/>
          <w:i/>
          <w:iCs/>
        </w:rPr>
        <w:t xml:space="preserve">, incluyendo mandos medios y superiores de la administración municipal, serán determinadas anualmente en el presupuesto de egresos correspondiente y </w:t>
      </w:r>
      <w:r w:rsidRPr="00B02E41">
        <w:rPr>
          <w:rFonts w:ascii="Palatino Linotype" w:hAnsi="Palatino Linotype"/>
          <w:b/>
          <w:bCs/>
          <w:i/>
          <w:iCs/>
          <w:u w:val="single"/>
        </w:rPr>
        <w:t>se sujetarán a los lineamientos legales establecidos para todos los servidores públicos municipales</w:t>
      </w:r>
      <w:r w:rsidRPr="00B02E41">
        <w:rPr>
          <w:rFonts w:ascii="Palatino Linotype" w:hAnsi="Palatino Linotype"/>
          <w:i/>
          <w:iCs/>
        </w:rPr>
        <w:t>.</w:t>
      </w:r>
    </w:p>
    <w:p w14:paraId="05CEF8EA" w14:textId="77777777" w:rsidR="005258C6" w:rsidRDefault="005258C6" w:rsidP="005258C6">
      <w:pPr>
        <w:pStyle w:val="Sinespaciado"/>
        <w:spacing w:line="360" w:lineRule="auto"/>
        <w:ind w:left="567" w:right="567"/>
        <w:jc w:val="both"/>
        <w:rPr>
          <w:rFonts w:ascii="Palatino Linotype" w:hAnsi="Palatino Linotype"/>
          <w:i/>
          <w:iCs/>
        </w:rPr>
      </w:pPr>
    </w:p>
    <w:p w14:paraId="702FD990" w14:textId="77777777" w:rsidR="005258C6" w:rsidRPr="008F51F2" w:rsidRDefault="005258C6" w:rsidP="005258C6">
      <w:pPr>
        <w:autoSpaceDE w:val="0"/>
        <w:autoSpaceDN w:val="0"/>
        <w:adjustRightInd w:val="0"/>
        <w:ind w:right="567"/>
        <w:jc w:val="both"/>
        <w:rPr>
          <w:rFonts w:ascii="Palatino Linotype" w:hAnsi="Palatino Linotype"/>
          <w:i/>
        </w:rPr>
      </w:pPr>
    </w:p>
    <w:p w14:paraId="76BA4EC1" w14:textId="77777777" w:rsidR="005258C6" w:rsidRDefault="005258C6" w:rsidP="005258C6">
      <w:pPr>
        <w:spacing w:before="240" w:line="360" w:lineRule="auto"/>
        <w:ind w:right="49"/>
        <w:jc w:val="both"/>
        <w:rPr>
          <w:noProof/>
          <w:lang w:eastAsia="es-MX"/>
        </w:rPr>
      </w:pPr>
      <w:r>
        <w:rPr>
          <w:rFonts w:ascii="Palatino Linotype" w:hAnsi="Palatino Linotype" w:cs="Arial"/>
          <w:sz w:val="24"/>
          <w:szCs w:val="24"/>
        </w:rPr>
        <w:t xml:space="preserve">Atento a lo anterior y conforme a lo peticionado por el </w:t>
      </w:r>
      <w:r>
        <w:rPr>
          <w:rFonts w:ascii="Palatino Linotype" w:hAnsi="Palatino Linotype" w:cs="Arial"/>
          <w:b/>
          <w:sz w:val="24"/>
          <w:szCs w:val="24"/>
        </w:rPr>
        <w:t>recurrente</w:t>
      </w:r>
      <w:r>
        <w:rPr>
          <w:rFonts w:ascii="Palatino Linotype" w:hAnsi="Palatino Linotype" w:cs="Arial"/>
          <w:sz w:val="24"/>
          <w:szCs w:val="24"/>
        </w:rPr>
        <w:t>, de acuerdo con</w:t>
      </w:r>
      <w:r w:rsidRPr="002549B2">
        <w:rPr>
          <w:rFonts w:ascii="Palatino Linotype" w:eastAsia="MS Mincho" w:hAnsi="Palatino Linotype" w:cs="Tahoma"/>
          <w:sz w:val="24"/>
          <w:szCs w:val="24"/>
          <w:lang w:val="es-ES_tradnl"/>
        </w:rPr>
        <w:t xml:space="preserve">, los </w:t>
      </w:r>
      <w:r w:rsidRPr="0040067F">
        <w:rPr>
          <w:rFonts w:ascii="Palatino Linotype" w:eastAsia="MS Mincho" w:hAnsi="Palatino Linotype" w:cs="Tahoma"/>
          <w:sz w:val="24"/>
          <w:szCs w:val="24"/>
          <w:lang w:val="es-ES_tradnl"/>
        </w:rPr>
        <w:t>Lineamientos para la entrega del informe mensual Municipal 2019</w:t>
      </w:r>
      <w:r>
        <w:rPr>
          <w:rFonts w:ascii="Palatino Linotype" w:eastAsia="MS Mincho" w:hAnsi="Palatino Linotype" w:cs="Tahoma"/>
          <w:sz w:val="24"/>
          <w:szCs w:val="24"/>
          <w:lang w:val="es-ES_tradnl"/>
        </w:rPr>
        <w:t>,</w:t>
      </w:r>
      <w:r w:rsidRPr="002549B2">
        <w:rPr>
          <w:rFonts w:ascii="Palatino Linotype" w:eastAsia="MS Mincho" w:hAnsi="Palatino Linotype" w:cs="Tahoma"/>
          <w:sz w:val="24"/>
          <w:szCs w:val="24"/>
          <w:lang w:val="es-ES_tradnl"/>
        </w:rPr>
        <w:t xml:space="preserve">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Nomina General 01 al 15 del mes y 16 al 31 del mes; Nómina General del 16 al 30/31 del mes,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r w:rsidRPr="00CC4911">
        <w:rPr>
          <w:noProof/>
          <w:lang w:eastAsia="es-MX"/>
        </w:rPr>
        <w:t xml:space="preserve"> </w:t>
      </w:r>
    </w:p>
    <w:p w14:paraId="646C30EE" w14:textId="77777777" w:rsidR="005258C6" w:rsidRDefault="005258C6" w:rsidP="005258C6">
      <w:pPr>
        <w:spacing w:before="240" w:line="360" w:lineRule="auto"/>
        <w:ind w:right="49"/>
        <w:jc w:val="both"/>
        <w:rPr>
          <w:rFonts w:ascii="Palatino Linotype" w:hAnsi="Palatino Linotype"/>
          <w:sz w:val="24"/>
          <w:szCs w:val="24"/>
        </w:rPr>
      </w:pPr>
    </w:p>
    <w:p w14:paraId="259E0D2E" w14:textId="77777777" w:rsidR="005258C6" w:rsidRDefault="005258C6" w:rsidP="005258C6">
      <w:pPr>
        <w:pStyle w:val="Sinespaciado"/>
        <w:spacing w:line="360" w:lineRule="auto"/>
        <w:jc w:val="center"/>
        <w:rPr>
          <w:rFonts w:ascii="Palatino Linotype" w:hAnsi="Palatino Linotype"/>
        </w:rPr>
      </w:pPr>
      <w:r>
        <w:rPr>
          <w:rFonts w:ascii="Palatino Linotype" w:hAnsi="Palatino Linotype"/>
          <w:noProof/>
          <w:lang w:eastAsia="es-MX"/>
        </w:rPr>
        <w:lastRenderedPageBreak/>
        <mc:AlternateContent>
          <mc:Choice Requires="wps">
            <w:drawing>
              <wp:anchor distT="0" distB="0" distL="114300" distR="114300" simplePos="0" relativeHeight="251666432" behindDoc="0" locked="0" layoutInCell="1" allowOverlap="1" wp14:anchorId="0AF43EF5" wp14:editId="571FFDF7">
                <wp:simplePos x="0" y="0"/>
                <wp:positionH relativeFrom="column">
                  <wp:posOffset>196215</wp:posOffset>
                </wp:positionH>
                <wp:positionV relativeFrom="paragraph">
                  <wp:posOffset>1058545</wp:posOffset>
                </wp:positionV>
                <wp:extent cx="1885950" cy="342900"/>
                <wp:effectExtent l="19050" t="19050" r="19050" b="19050"/>
                <wp:wrapNone/>
                <wp:docPr id="33" name="Rectángulo 33"/>
                <wp:cNvGraphicFramePr/>
                <a:graphic xmlns:a="http://schemas.openxmlformats.org/drawingml/2006/main">
                  <a:graphicData uri="http://schemas.microsoft.com/office/word/2010/wordprocessingShape">
                    <wps:wsp>
                      <wps:cNvSpPr/>
                      <wps:spPr>
                        <a:xfrm flipV="1">
                          <a:off x="0" y="0"/>
                          <a:ext cx="1885950"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6B30DF" id="Rectángulo 33" o:spid="_x0000_s1026" style="position:absolute;margin-left:15.45pt;margin-top:83.35pt;width:148.5pt;height:2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" filled="f" strokecolor="red" strokeweight="2.25pt"/>
            </w:pict>
          </mc:Fallback>
        </mc:AlternateContent>
      </w:r>
      <w:r>
        <w:rPr>
          <w:noProof/>
          <w:lang w:eastAsia="es-MX"/>
        </w:rPr>
        <w:drawing>
          <wp:inline distT="0" distB="0" distL="0" distR="0" wp14:anchorId="015ED915" wp14:editId="2EBAA0C5">
            <wp:extent cx="5691505" cy="3077155"/>
            <wp:effectExtent l="0" t="0" r="444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04" t="18321" r="24438" b="26829"/>
                    <a:stretch/>
                  </pic:blipFill>
                  <pic:spPr bwMode="auto">
                    <a:xfrm>
                      <a:off x="0" y="0"/>
                      <a:ext cx="5742584" cy="3104771"/>
                    </a:xfrm>
                    <a:prstGeom prst="rect">
                      <a:avLst/>
                    </a:prstGeom>
                    <a:ln>
                      <a:noFill/>
                    </a:ln>
                    <a:extLst>
                      <a:ext uri="{53640926-AAD7-44D8-BBD7-CCE9431645EC}">
                        <a14:shadowObscured xmlns:a14="http://schemas.microsoft.com/office/drawing/2010/main"/>
                      </a:ext>
                    </a:extLst>
                  </pic:spPr>
                </pic:pic>
              </a:graphicData>
            </a:graphic>
          </wp:inline>
        </w:drawing>
      </w:r>
    </w:p>
    <w:p w14:paraId="3B6C54B5" w14:textId="77777777" w:rsidR="005258C6" w:rsidRDefault="005258C6" w:rsidP="005258C6">
      <w:pPr>
        <w:spacing w:before="100" w:beforeAutospacing="1" w:after="100" w:afterAutospacing="1" w:line="360" w:lineRule="auto"/>
        <w:jc w:val="both"/>
        <w:rPr>
          <w:rFonts w:ascii="Palatino Linotype" w:hAnsi="Palatino Linotype"/>
          <w:sz w:val="24"/>
          <w:szCs w:val="24"/>
          <w:lang w:eastAsia="es-MX"/>
        </w:rPr>
      </w:pPr>
    </w:p>
    <w:p w14:paraId="45FA8A08" w14:textId="77777777" w:rsidR="005258C6" w:rsidRDefault="005258C6" w:rsidP="005258C6">
      <w:pPr>
        <w:spacing w:before="100" w:beforeAutospacing="1" w:after="100" w:afterAutospacing="1" w:line="360" w:lineRule="auto"/>
        <w:jc w:val="both"/>
        <w:rPr>
          <w:rFonts w:ascii="Palatino Linotype" w:hAnsi="Palatino Linotype"/>
          <w:sz w:val="24"/>
          <w:szCs w:val="24"/>
          <w:lang w:eastAsia="es-MX"/>
        </w:rPr>
      </w:pPr>
      <w:r>
        <w:rPr>
          <w:rFonts w:ascii="Palatino Linotype" w:hAnsi="Palatino Linotype"/>
          <w:sz w:val="24"/>
          <w:szCs w:val="24"/>
          <w:lang w:eastAsia="es-MX"/>
        </w:rPr>
        <w:t>Acorde a lo anterior es claro que el Sujeto Obligado cuenta con la información solicitada, puesto que entrega mensualmente las dos nominas correspondientes a las dos quincenas de cada mes, al Órgano Superior de Fiscalización del Estado de México, por ende es dable ordenar se entregue la nómina de todo el personal adscrito a la administración pública del Sujeto Obligado de la primera y segunda quincena del mes de septiembre, de dos mil diecinueve, para ellos existe un documento es especifico, el cual se muestra a continuación:</w:t>
      </w:r>
    </w:p>
    <w:p w14:paraId="378E2C6C" w14:textId="77777777" w:rsidR="005258C6" w:rsidRDefault="005258C6" w:rsidP="005258C6">
      <w:pPr>
        <w:pStyle w:val="Sinespaciado"/>
        <w:spacing w:line="360" w:lineRule="auto"/>
        <w:jc w:val="center"/>
        <w:rPr>
          <w:rFonts w:ascii="Palatino Linotype" w:hAnsi="Palatino Linotype"/>
        </w:rPr>
      </w:pPr>
    </w:p>
    <w:p w14:paraId="644B0B11" w14:textId="77777777" w:rsidR="005258C6" w:rsidRDefault="005258C6" w:rsidP="005258C6">
      <w:pPr>
        <w:pStyle w:val="Sinespaciado"/>
        <w:spacing w:line="360" w:lineRule="auto"/>
        <w:jc w:val="center"/>
        <w:rPr>
          <w:rFonts w:ascii="Palatino Linotype" w:hAnsi="Palatino Linotype"/>
        </w:rPr>
      </w:pPr>
      <w:r>
        <w:rPr>
          <w:noProof/>
          <w:lang w:eastAsia="es-MX"/>
        </w:rPr>
        <w:lastRenderedPageBreak/>
        <w:drawing>
          <wp:inline distT="0" distB="0" distL="0" distR="0" wp14:anchorId="48B66A80" wp14:editId="19209A0A">
            <wp:extent cx="5727940" cy="4189095"/>
            <wp:effectExtent l="0" t="0" r="635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75" t="12040" r="19148" b="10222"/>
                    <a:stretch/>
                  </pic:blipFill>
                  <pic:spPr bwMode="auto">
                    <a:xfrm>
                      <a:off x="0" y="0"/>
                      <a:ext cx="5789312" cy="4233979"/>
                    </a:xfrm>
                    <a:prstGeom prst="rect">
                      <a:avLst/>
                    </a:prstGeom>
                    <a:ln>
                      <a:noFill/>
                    </a:ln>
                    <a:extLst>
                      <a:ext uri="{53640926-AAD7-44D8-BBD7-CCE9431645EC}">
                        <a14:shadowObscured xmlns:a14="http://schemas.microsoft.com/office/drawing/2010/main"/>
                      </a:ext>
                    </a:extLst>
                  </pic:spPr>
                </pic:pic>
              </a:graphicData>
            </a:graphic>
          </wp:inline>
        </w:drawing>
      </w:r>
    </w:p>
    <w:p w14:paraId="2DF4713B" w14:textId="77777777" w:rsidR="005258C6" w:rsidRDefault="005258C6" w:rsidP="005258C6">
      <w:pPr>
        <w:widowControl w:val="0"/>
        <w:autoSpaceDE w:val="0"/>
        <w:autoSpaceDN w:val="0"/>
        <w:adjustRightInd w:val="0"/>
        <w:spacing w:after="0" w:line="360" w:lineRule="auto"/>
        <w:jc w:val="both"/>
        <w:rPr>
          <w:rFonts w:ascii="Palatino Linotype" w:hAnsi="Palatino Linotype" w:cs="Arial"/>
          <w:sz w:val="24"/>
          <w:szCs w:val="24"/>
        </w:rPr>
      </w:pPr>
    </w:p>
    <w:p w14:paraId="15A8A70C" w14:textId="77777777" w:rsidR="005258C6" w:rsidRDefault="005258C6" w:rsidP="005258C6">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w:t>
      </w:r>
      <w:r w:rsidRPr="008D5C00">
        <w:rPr>
          <w:rFonts w:ascii="Palatino Linotype" w:hAnsi="Palatino Linotype" w:cs="Arial"/>
          <w:bCs/>
          <w:color w:val="000000" w:themeColor="text1"/>
          <w:sz w:val="24"/>
          <w:szCs w:val="24"/>
        </w:rPr>
        <w:t>percepciones, deducciones</w:t>
      </w:r>
      <w:r>
        <w:rPr>
          <w:rFonts w:ascii="Palatino Linotype" w:hAnsi="Palatino Linotype" w:cs="Arial"/>
          <w:color w:val="000000" w:themeColor="text1"/>
          <w:sz w:val="24"/>
          <w:szCs w:val="24"/>
        </w:rPr>
        <w:t xml:space="preserve">, incluyendo nombre, cargo, categoría, departamento, sueldos, </w:t>
      </w:r>
      <w:r w:rsidRPr="008D5C00">
        <w:rPr>
          <w:rFonts w:ascii="Palatino Linotype" w:hAnsi="Palatino Linotype" w:cs="Arial"/>
          <w:bCs/>
          <w:color w:val="000000" w:themeColor="text1"/>
          <w:sz w:val="24"/>
          <w:szCs w:val="24"/>
        </w:rPr>
        <w:t>dietas,</w:t>
      </w:r>
      <w:r>
        <w:rPr>
          <w:rFonts w:ascii="Palatino Linotype" w:hAnsi="Palatino Linotype" w:cs="Arial"/>
          <w:color w:val="000000" w:themeColor="text1"/>
          <w:sz w:val="24"/>
          <w:szCs w:val="24"/>
        </w:rPr>
        <w:t xml:space="preserve"> prestaciones, gratificaciones, primas, bonos, estímulos, ingresos, y sistemas de compensación, señalando de dicha remuneración. </w:t>
      </w:r>
    </w:p>
    <w:p w14:paraId="021D3D32" w14:textId="77777777" w:rsidR="005258C6" w:rsidRDefault="005258C6" w:rsidP="005258C6">
      <w:pPr>
        <w:spacing w:after="0" w:line="360" w:lineRule="auto"/>
        <w:ind w:right="142"/>
        <w:jc w:val="both"/>
        <w:rPr>
          <w:rFonts w:ascii="Palatino Linotype" w:hAnsi="Palatino Linotype"/>
          <w:sz w:val="24"/>
        </w:rPr>
      </w:pPr>
    </w:p>
    <w:p w14:paraId="36C165BB" w14:textId="77777777" w:rsidR="005258C6" w:rsidRPr="00B34BE7" w:rsidRDefault="005258C6" w:rsidP="005258C6">
      <w:pPr>
        <w:spacing w:after="0" w:line="360" w:lineRule="auto"/>
        <w:ind w:right="142"/>
        <w:jc w:val="both"/>
        <w:rPr>
          <w:rFonts w:ascii="Palatino Linotype" w:hAnsi="Palatino Linotype"/>
          <w:sz w:val="24"/>
        </w:rPr>
      </w:pPr>
      <w:r w:rsidRPr="00B34BE7">
        <w:rPr>
          <w:rFonts w:ascii="Palatino Linotype" w:hAnsi="Palatino Linotype"/>
          <w:sz w:val="24"/>
        </w:rPr>
        <w:lastRenderedPageBreak/>
        <w:t>Al mismo tiempo, la Ley de Transparencia y Acceso a la Información Pública del Estado de México y Municipios, prevé en su artículo 23, lo siguiente:</w:t>
      </w:r>
    </w:p>
    <w:p w14:paraId="3468841D" w14:textId="77777777" w:rsidR="005258C6" w:rsidRPr="00B34BE7" w:rsidRDefault="005258C6" w:rsidP="005258C6">
      <w:pPr>
        <w:pStyle w:val="Sinespaciado"/>
        <w:rPr>
          <w:lang w:val="es-ES_tradnl"/>
        </w:rPr>
      </w:pPr>
    </w:p>
    <w:p w14:paraId="28A11A76"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23.</w:t>
      </w:r>
      <w:r w:rsidRPr="00B34BE7">
        <w:rPr>
          <w:rFonts w:ascii="Palatino Linotype" w:eastAsia="Times New Roman" w:hAnsi="Palatino Linotype" w:cs="Times New Roman"/>
          <w:i/>
          <w:lang w:eastAsia="es-ES"/>
        </w:rPr>
        <w:t xml:space="preserve"> Son sujetos obligados a transparentar y permitir el acceso a su información y proteger los datos personales que obren en su poder:</w:t>
      </w:r>
    </w:p>
    <w:p w14:paraId="4780F71C"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3994C9A2" w14:textId="77777777" w:rsidR="005258C6" w:rsidRPr="00B34BE7" w:rsidRDefault="005258C6" w:rsidP="005258C6">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 xml:space="preserve">IV. </w:t>
      </w:r>
      <w:r w:rsidRPr="00B34BE7">
        <w:rPr>
          <w:rFonts w:ascii="Palatino Linotype" w:eastAsia="Times New Roman" w:hAnsi="Palatino Linotype" w:cs="Times New Roman"/>
          <w:b/>
          <w:i/>
          <w:u w:val="single"/>
          <w:lang w:eastAsia="es-ES"/>
        </w:rPr>
        <w:t>Los ayuntamientos y las dependencias, organismos, órganos y entidades de la administración municipal</w:t>
      </w:r>
      <w:r w:rsidRPr="00B34BE7">
        <w:rPr>
          <w:rFonts w:ascii="Palatino Linotype" w:eastAsia="Times New Roman" w:hAnsi="Palatino Linotype" w:cs="Times New Roman"/>
          <w:i/>
          <w:lang w:eastAsia="es-ES"/>
        </w:rPr>
        <w:t>;</w:t>
      </w:r>
    </w:p>
    <w:p w14:paraId="1C082B3D"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p>
    <w:p w14:paraId="006F7F68"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4EDFAD5" w14:textId="77777777" w:rsidR="00C00309" w:rsidRDefault="00C00309" w:rsidP="005258C6">
      <w:pPr>
        <w:spacing w:after="0" w:line="360" w:lineRule="auto"/>
        <w:jc w:val="both"/>
        <w:rPr>
          <w:rFonts w:ascii="Palatino Linotype" w:hAnsi="Palatino Linotype" w:cs="Arial"/>
          <w:sz w:val="24"/>
        </w:rPr>
      </w:pPr>
    </w:p>
    <w:p w14:paraId="3256819F" w14:textId="77777777" w:rsidR="005258C6" w:rsidRPr="00B34BE7" w:rsidRDefault="005258C6" w:rsidP="005258C6">
      <w:pPr>
        <w:tabs>
          <w:tab w:val="left" w:pos="2130"/>
        </w:tabs>
        <w:spacing w:line="360" w:lineRule="auto"/>
        <w:jc w:val="both"/>
        <w:rPr>
          <w:rFonts w:ascii="Palatino Linotype" w:eastAsia="Calibri" w:hAnsi="Palatino Linotype" w:cs="Tahoma"/>
          <w:bCs/>
          <w:sz w:val="24"/>
        </w:rPr>
      </w:pPr>
      <w:r w:rsidRPr="00B34BE7">
        <w:rPr>
          <w:rFonts w:ascii="Palatino Linotype" w:eastAsia="Calibri" w:hAnsi="Palatino Linotype" w:cs="Tahoma"/>
          <w:bCs/>
          <w:sz w:val="24"/>
        </w:rPr>
        <w:t>Finalmente, la información requerida</w:t>
      </w:r>
      <w:r w:rsidRPr="00B34BE7">
        <w:rPr>
          <w:rFonts w:ascii="Palatino Linotype" w:eastAsia="Calibri" w:hAnsi="Palatino Linotype" w:cs="Tahoma"/>
          <w:b/>
          <w:bCs/>
          <w:sz w:val="24"/>
        </w:rPr>
        <w:t xml:space="preserve">, </w:t>
      </w:r>
      <w:r w:rsidRPr="00B34BE7">
        <w:rPr>
          <w:rFonts w:ascii="Palatino Linotype" w:eastAsia="Calibri" w:hAnsi="Palatino Linotype" w:cs="Tahoma"/>
          <w:bCs/>
          <w:sz w:val="24"/>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3BB78B33" w14:textId="08BC731B" w:rsidR="005258C6" w:rsidRDefault="005258C6" w:rsidP="005258C6">
      <w:pPr>
        <w:pStyle w:val="Textoindependiente"/>
        <w:rPr>
          <w:sz w:val="28"/>
          <w:lang w:val="es-MX"/>
        </w:rPr>
      </w:pPr>
    </w:p>
    <w:p w14:paraId="40988F5A" w14:textId="12360C96" w:rsidR="00C00309" w:rsidRPr="0063391C" w:rsidRDefault="007F00F8" w:rsidP="005258C6">
      <w:pPr>
        <w:pStyle w:val="Textoindependiente"/>
        <w:rPr>
          <w:sz w:val="28"/>
          <w:lang w:val="es-MX"/>
        </w:rPr>
      </w:pPr>
      <w:r>
        <w:rPr>
          <w:sz w:val="28"/>
          <w:lang w:val="es-MX"/>
        </w:rPr>
        <w:t xml:space="preserve">  </w:t>
      </w:r>
    </w:p>
    <w:p w14:paraId="0B640696" w14:textId="77777777" w:rsidR="005258C6" w:rsidRPr="00B34BE7" w:rsidRDefault="005258C6" w:rsidP="005258C6">
      <w:pPr>
        <w:pStyle w:val="Sinespaciado"/>
        <w:numPr>
          <w:ilvl w:val="0"/>
          <w:numId w:val="41"/>
        </w:numPr>
        <w:spacing w:line="360" w:lineRule="auto"/>
        <w:jc w:val="both"/>
        <w:rPr>
          <w:rFonts w:ascii="Palatino Linotype" w:hAnsi="Palatino Linotype"/>
          <w:b/>
          <w:i/>
          <w:sz w:val="28"/>
          <w:szCs w:val="28"/>
          <w:u w:val="single"/>
        </w:rPr>
      </w:pPr>
      <w:r w:rsidRPr="00B34BE7">
        <w:rPr>
          <w:rFonts w:ascii="Palatino Linotype" w:hAnsi="Palatino Linotype"/>
          <w:b/>
          <w:i/>
          <w:sz w:val="28"/>
          <w:szCs w:val="28"/>
          <w:u w:val="single"/>
        </w:rPr>
        <w:t>De la Versión Pública.</w:t>
      </w:r>
    </w:p>
    <w:p w14:paraId="175D60EA" w14:textId="77777777" w:rsidR="005258C6" w:rsidRPr="00B34BE7" w:rsidRDefault="005258C6" w:rsidP="005258C6">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lastRenderedPageBreak/>
        <w:t xml:space="preserve">Toda vez que los documentos referidos anteriormente son elaborados por quincenas y atendiendo al requerimiento del ciudadano, este Órgano Garante determina ordenar que la entrega de la información al </w:t>
      </w:r>
      <w:r w:rsidRPr="00B34BE7">
        <w:rPr>
          <w:rFonts w:ascii="Palatino Linotype" w:eastAsia="Arial Unicode MS" w:hAnsi="Palatino Linotype" w:cs="Times New Roman"/>
          <w:b/>
          <w:sz w:val="24"/>
          <w:szCs w:val="24"/>
          <w:lang w:val="es-ES" w:eastAsia="es-ES"/>
        </w:rPr>
        <w:t>Recurrente</w:t>
      </w:r>
      <w:r w:rsidRPr="00B34BE7">
        <w:rPr>
          <w:rFonts w:ascii="Palatino Linotype" w:eastAsia="Arial Unicode MS" w:hAnsi="Palatino Linotype" w:cs="Times New Roman"/>
          <w:sz w:val="24"/>
          <w:szCs w:val="24"/>
          <w:lang w:val="es-ES" w:eastAsia="es-ES"/>
        </w:rPr>
        <w:t xml:space="preserve"> se haga en </w:t>
      </w:r>
      <w:r w:rsidRPr="00B34BE7">
        <w:rPr>
          <w:rFonts w:ascii="Palatino Linotype" w:eastAsia="Arial Unicode MS" w:hAnsi="Palatino Linotype" w:cs="Times New Roman"/>
          <w:b/>
          <w:i/>
          <w:sz w:val="24"/>
          <w:szCs w:val="24"/>
          <w:lang w:val="es-ES" w:eastAsia="es-ES"/>
        </w:rPr>
        <w:t>versión pública</w:t>
      </w:r>
      <w:r w:rsidRPr="00B34BE7">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745BC23A" w14:textId="77777777" w:rsidR="005258C6" w:rsidRPr="00B34BE7" w:rsidRDefault="005258C6" w:rsidP="005258C6">
      <w:pPr>
        <w:spacing w:after="0" w:line="360" w:lineRule="auto"/>
        <w:jc w:val="both"/>
        <w:rPr>
          <w:rFonts w:ascii="Palatino Linotype" w:eastAsia="Times New Roman" w:hAnsi="Palatino Linotype" w:cs="Times New Roman"/>
          <w:bCs/>
          <w:sz w:val="24"/>
          <w:szCs w:val="24"/>
          <w:lang w:eastAsia="es-ES"/>
        </w:rPr>
      </w:pPr>
    </w:p>
    <w:p w14:paraId="7F37275F"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bCs/>
          <w:sz w:val="24"/>
          <w:szCs w:val="24"/>
          <w:lang w:eastAsia="es-ES"/>
        </w:rPr>
        <w:t>A este respecto, los</w:t>
      </w:r>
      <w:r w:rsidRPr="00B34BE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01EE74E8" w14:textId="77777777" w:rsidR="005258C6" w:rsidRPr="00B34BE7" w:rsidRDefault="005258C6" w:rsidP="005258C6">
      <w:pPr>
        <w:pStyle w:val="Sinespaciado"/>
        <w:rPr>
          <w:noProof/>
        </w:rPr>
      </w:pPr>
    </w:p>
    <w:p w14:paraId="34079278" w14:textId="77777777" w:rsidR="005258C6" w:rsidRPr="00B34BE7" w:rsidRDefault="005258C6" w:rsidP="005258C6">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Arial"/>
          <w:b/>
          <w:bCs/>
          <w:i/>
          <w:noProof/>
          <w:lang w:eastAsia="es-ES"/>
        </w:rPr>
        <w:t>“</w:t>
      </w:r>
      <w:r w:rsidRPr="00B34BE7">
        <w:rPr>
          <w:rFonts w:ascii="Palatino Linotype" w:eastAsia="Times New Roman" w:hAnsi="Palatino Linotype" w:cs="Arial"/>
          <w:b/>
          <w:bCs/>
          <w:i/>
          <w:lang w:eastAsia="es-MX"/>
        </w:rPr>
        <w:t>Artículo</w:t>
      </w:r>
      <w:r w:rsidRPr="00B34BE7">
        <w:rPr>
          <w:rFonts w:ascii="Palatino Linotype" w:eastAsia="Times New Roman" w:hAnsi="Palatino Linotype" w:cs="Arial"/>
          <w:b/>
          <w:bCs/>
          <w:i/>
          <w:lang w:eastAsia="es-ES"/>
        </w:rPr>
        <w:t xml:space="preserve"> 3. </w:t>
      </w:r>
      <w:r w:rsidRPr="00B34BE7">
        <w:rPr>
          <w:rFonts w:ascii="Palatino Linotype" w:eastAsia="Times New Roman" w:hAnsi="Palatino Linotype" w:cs="Times New Roman"/>
          <w:i/>
          <w:lang w:eastAsia="es-ES"/>
        </w:rPr>
        <w:t xml:space="preserve">Para los efectos de la presente Ley se entenderá por: </w:t>
      </w:r>
    </w:p>
    <w:p w14:paraId="218AC330" w14:textId="77777777" w:rsidR="005258C6" w:rsidRPr="00B34BE7" w:rsidRDefault="005258C6" w:rsidP="005258C6">
      <w:pPr>
        <w:pStyle w:val="Sinespaciado"/>
      </w:pPr>
    </w:p>
    <w:p w14:paraId="636EDEC1" w14:textId="77777777" w:rsidR="005258C6" w:rsidRPr="00B34BE7" w:rsidRDefault="005258C6" w:rsidP="005258C6">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IX.</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 xml:space="preserve">Datos personales: </w:t>
      </w:r>
      <w:r w:rsidRPr="00B34BE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2F64758B" w14:textId="77777777" w:rsidR="005258C6" w:rsidRPr="00B34BE7" w:rsidRDefault="005258C6" w:rsidP="005258C6">
      <w:pPr>
        <w:spacing w:after="0" w:line="240" w:lineRule="auto"/>
        <w:ind w:left="567" w:right="616"/>
        <w:jc w:val="both"/>
        <w:rPr>
          <w:rFonts w:ascii="Palatino Linotype" w:eastAsia="Times New Roman" w:hAnsi="Palatino Linotype" w:cs="Arial"/>
          <w:i/>
          <w:lang w:eastAsia="es-ES"/>
        </w:rPr>
      </w:pPr>
    </w:p>
    <w:p w14:paraId="3BFE30C2" w14:textId="77777777" w:rsidR="005258C6" w:rsidRPr="00B34BE7" w:rsidRDefault="005258C6" w:rsidP="005258C6">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XX.</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Información clasificada:</w:t>
      </w:r>
      <w:r w:rsidRPr="00B34BE7">
        <w:rPr>
          <w:rFonts w:ascii="Palatino Linotype" w:eastAsia="Times New Roman" w:hAnsi="Palatino Linotype" w:cs="Arial"/>
          <w:i/>
          <w:lang w:eastAsia="es-ES"/>
        </w:rPr>
        <w:t xml:space="preserve"> Aquella considerada por la presente Ley como reservada o confidencial; </w:t>
      </w:r>
    </w:p>
    <w:p w14:paraId="21A16576" w14:textId="77777777" w:rsidR="005258C6" w:rsidRPr="00B34BE7" w:rsidRDefault="005258C6" w:rsidP="005258C6">
      <w:pPr>
        <w:spacing w:after="0" w:line="240" w:lineRule="auto"/>
        <w:ind w:left="567" w:right="616"/>
        <w:jc w:val="both"/>
        <w:rPr>
          <w:rFonts w:ascii="Palatino Linotype" w:eastAsia="Times New Roman" w:hAnsi="Palatino Linotype" w:cs="Arial"/>
          <w:i/>
          <w:lang w:eastAsia="es-ES"/>
        </w:rPr>
      </w:pPr>
    </w:p>
    <w:p w14:paraId="47BE1152" w14:textId="77777777" w:rsidR="005258C6" w:rsidRPr="00B34BE7" w:rsidRDefault="005258C6" w:rsidP="005258C6">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XXI.</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lang w:eastAsia="es-ES"/>
        </w:rPr>
        <w:t>Información confidencial</w:t>
      </w:r>
      <w:r w:rsidRPr="00B34BE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1AB4C21" w14:textId="77777777" w:rsidR="005258C6" w:rsidRPr="00B34BE7" w:rsidRDefault="005258C6" w:rsidP="005258C6">
      <w:pPr>
        <w:spacing w:after="0" w:line="240" w:lineRule="auto"/>
        <w:ind w:left="567" w:right="616"/>
        <w:jc w:val="both"/>
        <w:rPr>
          <w:rFonts w:ascii="Palatino Linotype" w:eastAsia="Times New Roman" w:hAnsi="Palatino Linotype" w:cs="Arial"/>
          <w:i/>
          <w:lang w:eastAsia="es-ES"/>
        </w:rPr>
      </w:pPr>
    </w:p>
    <w:p w14:paraId="039489EC" w14:textId="77777777" w:rsidR="005258C6" w:rsidRPr="00B34BE7" w:rsidRDefault="005258C6" w:rsidP="005258C6">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XLV. Versión pública:</w:t>
      </w:r>
      <w:r w:rsidRPr="00B34BE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747BE6D7" w14:textId="77777777" w:rsidR="005258C6" w:rsidRPr="00B34BE7" w:rsidRDefault="005258C6" w:rsidP="005258C6">
      <w:pPr>
        <w:spacing w:after="0" w:line="240" w:lineRule="auto"/>
        <w:ind w:left="567" w:right="616"/>
        <w:jc w:val="both"/>
        <w:rPr>
          <w:rFonts w:ascii="Palatino Linotype" w:eastAsia="Times New Roman" w:hAnsi="Palatino Linotype" w:cs="Arial"/>
          <w:i/>
          <w:lang w:eastAsia="es-ES"/>
        </w:rPr>
      </w:pPr>
    </w:p>
    <w:p w14:paraId="5053CA94" w14:textId="77777777" w:rsidR="005258C6" w:rsidRPr="00B34BE7" w:rsidRDefault="005258C6" w:rsidP="005258C6">
      <w:pPr>
        <w:spacing w:after="0" w:line="240" w:lineRule="auto"/>
        <w:ind w:left="567" w:right="616"/>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Artículo 51.</w:t>
      </w:r>
      <w:r w:rsidRPr="00B34BE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34BE7">
        <w:rPr>
          <w:rFonts w:ascii="Palatino Linotype" w:eastAsia="Times New Roman" w:hAnsi="Palatino Linotype" w:cs="Arial"/>
          <w:b/>
          <w:i/>
          <w:lang w:eastAsia="es-ES"/>
        </w:rPr>
        <w:t xml:space="preserve">y tendrá la responsabilidad de verificar en cada caso que la misma no sea confidencial o </w:t>
      </w:r>
      <w:r w:rsidRPr="00B34BE7">
        <w:rPr>
          <w:rFonts w:ascii="Palatino Linotype" w:eastAsia="Times New Roman" w:hAnsi="Palatino Linotype" w:cs="Arial"/>
          <w:b/>
          <w:i/>
          <w:lang w:eastAsia="es-ES"/>
        </w:rPr>
        <w:lastRenderedPageBreak/>
        <w:t xml:space="preserve">reservada. </w:t>
      </w:r>
      <w:r w:rsidRPr="00B34BE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398F6F00" w14:textId="77777777" w:rsidR="005258C6" w:rsidRPr="00B34BE7" w:rsidRDefault="005258C6" w:rsidP="005258C6">
      <w:pPr>
        <w:spacing w:after="0" w:line="240" w:lineRule="auto"/>
        <w:ind w:left="567" w:right="616"/>
        <w:jc w:val="both"/>
        <w:rPr>
          <w:rFonts w:ascii="Palatino Linotype" w:eastAsia="Times New Roman" w:hAnsi="Palatino Linotype" w:cs="Arial"/>
          <w:i/>
          <w:lang w:eastAsia="es-ES"/>
        </w:rPr>
      </w:pPr>
    </w:p>
    <w:p w14:paraId="4EA227AB" w14:textId="77777777" w:rsidR="005258C6" w:rsidRPr="00B34BE7" w:rsidRDefault="005258C6" w:rsidP="005258C6">
      <w:pPr>
        <w:spacing w:after="0" w:line="240" w:lineRule="auto"/>
        <w:ind w:left="567" w:right="616"/>
        <w:jc w:val="both"/>
        <w:rPr>
          <w:rFonts w:ascii="Palatino Linotype" w:eastAsia="Times New Roman" w:hAnsi="Palatino Linotype" w:cs="Arial"/>
          <w:bCs/>
          <w:i/>
          <w:noProof/>
          <w:lang w:eastAsia="es-ES"/>
        </w:rPr>
      </w:pPr>
      <w:r w:rsidRPr="00B34BE7">
        <w:rPr>
          <w:rFonts w:ascii="Palatino Linotype" w:eastAsia="Times New Roman" w:hAnsi="Palatino Linotype" w:cs="Arial"/>
          <w:b/>
          <w:i/>
          <w:lang w:eastAsia="es-ES"/>
        </w:rPr>
        <w:t>Artículo 52.</w:t>
      </w:r>
      <w:r w:rsidRPr="00B34BE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B34BE7">
        <w:rPr>
          <w:rFonts w:ascii="Palatino Linotype" w:eastAsia="Times New Roman" w:hAnsi="Palatino Linotype" w:cs="Arial"/>
          <w:bCs/>
          <w:i/>
          <w:noProof/>
          <w:lang w:eastAsia="es-ES"/>
        </w:rPr>
        <w:t>”</w:t>
      </w:r>
    </w:p>
    <w:p w14:paraId="3DD8AEB4" w14:textId="77777777" w:rsidR="005258C6" w:rsidRPr="00B34BE7" w:rsidRDefault="005258C6" w:rsidP="005258C6">
      <w:pPr>
        <w:rPr>
          <w:noProof/>
          <w:lang w:eastAsia="es-ES"/>
        </w:rPr>
      </w:pPr>
    </w:p>
    <w:p w14:paraId="3CB2F23A"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80375CF" w14:textId="77777777" w:rsidR="005258C6" w:rsidRPr="00B34BE7" w:rsidRDefault="005258C6" w:rsidP="005258C6">
      <w:pPr>
        <w:spacing w:after="0" w:line="240" w:lineRule="auto"/>
        <w:ind w:left="567" w:right="616"/>
        <w:jc w:val="both"/>
        <w:rPr>
          <w:rFonts w:ascii="Palatino Linotype" w:eastAsia="Times New Roman" w:hAnsi="Palatino Linotype" w:cs="Times New Roman"/>
          <w:sz w:val="24"/>
          <w:szCs w:val="24"/>
          <w:lang w:eastAsia="es-ES"/>
        </w:rPr>
      </w:pPr>
    </w:p>
    <w:p w14:paraId="77CB5EC3" w14:textId="77777777" w:rsidR="005258C6" w:rsidRPr="00B34BE7" w:rsidRDefault="005258C6" w:rsidP="005258C6">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w:t>
      </w:r>
      <w:r w:rsidRPr="00B34BE7">
        <w:rPr>
          <w:rFonts w:ascii="Palatino Linotype" w:eastAsia="Arial Unicode MS" w:hAnsi="Palatino Linotype" w:cs="Arial"/>
          <w:b/>
          <w:i/>
          <w:szCs w:val="24"/>
          <w:lang w:eastAsia="es-ES"/>
        </w:rPr>
        <w:t>Artículo</w:t>
      </w:r>
      <w:r w:rsidRPr="00B34BE7">
        <w:rPr>
          <w:rFonts w:ascii="Palatino Linotype" w:eastAsia="Arial Unicode MS" w:hAnsi="Palatino Linotype" w:cs="Arial"/>
          <w:i/>
          <w:szCs w:val="24"/>
          <w:lang w:eastAsia="es-ES"/>
        </w:rPr>
        <w:t xml:space="preserve"> </w:t>
      </w:r>
      <w:r w:rsidRPr="00B34BE7">
        <w:rPr>
          <w:rFonts w:ascii="Palatino Linotype" w:eastAsia="Arial Unicode MS" w:hAnsi="Palatino Linotype" w:cs="Arial"/>
          <w:b/>
          <w:i/>
          <w:szCs w:val="24"/>
          <w:lang w:eastAsia="es-ES"/>
        </w:rPr>
        <w:t>22</w:t>
      </w:r>
      <w:r w:rsidRPr="00B34BE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4FFF5381" w14:textId="77777777" w:rsidR="005258C6" w:rsidRPr="00B34BE7" w:rsidRDefault="005258C6" w:rsidP="005258C6">
      <w:pPr>
        <w:spacing w:after="0" w:line="240" w:lineRule="auto"/>
        <w:ind w:left="567" w:right="616"/>
        <w:jc w:val="both"/>
        <w:rPr>
          <w:rFonts w:ascii="Palatino Linotype" w:eastAsia="Arial Unicode MS" w:hAnsi="Palatino Linotype" w:cs="Arial"/>
          <w:i/>
          <w:szCs w:val="24"/>
          <w:lang w:eastAsia="es-ES"/>
        </w:rPr>
      </w:pPr>
    </w:p>
    <w:p w14:paraId="11334EAA" w14:textId="77777777" w:rsidR="005258C6" w:rsidRPr="00B34BE7" w:rsidRDefault="005258C6" w:rsidP="005258C6">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785D7837" w14:textId="77777777" w:rsidR="005258C6" w:rsidRPr="00B34BE7" w:rsidRDefault="005258C6" w:rsidP="005258C6">
      <w:pPr>
        <w:spacing w:after="0" w:line="240" w:lineRule="auto"/>
        <w:ind w:left="567" w:right="616"/>
        <w:jc w:val="both"/>
        <w:rPr>
          <w:rFonts w:ascii="Palatino Linotype" w:eastAsia="Arial Unicode MS" w:hAnsi="Palatino Linotype" w:cs="Arial"/>
          <w:i/>
          <w:szCs w:val="24"/>
          <w:lang w:eastAsia="es-ES"/>
        </w:rPr>
      </w:pPr>
    </w:p>
    <w:p w14:paraId="34D9D97B" w14:textId="77777777" w:rsidR="005258C6" w:rsidRPr="00B34BE7" w:rsidRDefault="005258C6" w:rsidP="005258C6">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I. Cuente con atribuciones conferidas en ley y medie el consentimiento del titular.</w:t>
      </w:r>
    </w:p>
    <w:p w14:paraId="24791522" w14:textId="77777777" w:rsidR="005258C6" w:rsidRPr="00B34BE7" w:rsidRDefault="005258C6" w:rsidP="005258C6">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542C7DD6" w14:textId="77777777" w:rsidR="005258C6" w:rsidRPr="00B34BE7" w:rsidRDefault="005258C6" w:rsidP="005258C6">
      <w:pPr>
        <w:spacing w:after="0" w:line="240" w:lineRule="auto"/>
        <w:ind w:left="567" w:right="616"/>
        <w:jc w:val="both"/>
        <w:rPr>
          <w:rFonts w:ascii="Palatino Linotype" w:eastAsia="Arial Unicode MS" w:hAnsi="Palatino Linotype" w:cs="Arial"/>
          <w:i/>
          <w:szCs w:val="24"/>
          <w:lang w:eastAsia="es-ES"/>
        </w:rPr>
      </w:pPr>
    </w:p>
    <w:p w14:paraId="49E45555" w14:textId="77777777" w:rsidR="005258C6" w:rsidRPr="00B34BE7" w:rsidRDefault="005258C6" w:rsidP="005258C6">
      <w:pPr>
        <w:spacing w:after="0" w:line="240" w:lineRule="auto"/>
        <w:ind w:left="567" w:right="616"/>
        <w:jc w:val="both"/>
        <w:rPr>
          <w:rFonts w:ascii="Palatino Linotype" w:eastAsia="Arial Unicode MS" w:hAnsi="Palatino Linotype" w:cs="Arial"/>
          <w:i/>
          <w:szCs w:val="24"/>
          <w:lang w:eastAsia="es-ES"/>
        </w:rPr>
      </w:pPr>
      <w:r w:rsidRPr="00B34BE7">
        <w:rPr>
          <w:rFonts w:ascii="Palatino Linotype" w:eastAsia="Arial Unicode MS" w:hAnsi="Palatino Linotype" w:cs="Arial"/>
          <w:b/>
          <w:i/>
          <w:szCs w:val="24"/>
          <w:lang w:eastAsia="es-ES"/>
        </w:rPr>
        <w:lastRenderedPageBreak/>
        <w:t>Artículo</w:t>
      </w:r>
      <w:r w:rsidRPr="00B34BE7">
        <w:rPr>
          <w:rFonts w:ascii="Palatino Linotype" w:eastAsia="Arial Unicode MS" w:hAnsi="Palatino Linotype" w:cs="Arial"/>
          <w:i/>
          <w:szCs w:val="24"/>
          <w:lang w:eastAsia="es-ES"/>
        </w:rPr>
        <w:t xml:space="preserve"> </w:t>
      </w:r>
      <w:r w:rsidRPr="00B34BE7">
        <w:rPr>
          <w:rFonts w:ascii="Palatino Linotype" w:eastAsia="Arial Unicode MS" w:hAnsi="Palatino Linotype" w:cs="Arial"/>
          <w:b/>
          <w:i/>
          <w:szCs w:val="24"/>
          <w:lang w:eastAsia="es-ES"/>
        </w:rPr>
        <w:t>38</w:t>
      </w:r>
      <w:r w:rsidRPr="00B34BE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57AA6882" w14:textId="77777777" w:rsidR="005258C6" w:rsidRPr="00B34BE7" w:rsidRDefault="005258C6" w:rsidP="005258C6">
      <w:pPr>
        <w:spacing w:after="0" w:line="240" w:lineRule="auto"/>
        <w:ind w:left="567" w:right="616"/>
        <w:jc w:val="both"/>
        <w:rPr>
          <w:rFonts w:ascii="Palatino Linotype" w:eastAsia="Arial Unicode MS" w:hAnsi="Palatino Linotype" w:cs="Arial"/>
          <w:i/>
          <w:sz w:val="28"/>
          <w:szCs w:val="24"/>
          <w:lang w:eastAsia="es-ES"/>
        </w:rPr>
      </w:pPr>
    </w:p>
    <w:p w14:paraId="3F7819C5"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7D816C89"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p>
    <w:p w14:paraId="692DB908" w14:textId="77777777" w:rsidR="005258C6" w:rsidRPr="00B34BE7" w:rsidRDefault="005258C6" w:rsidP="005258C6">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34BE7">
        <w:rPr>
          <w:rFonts w:ascii="Palatino Linotype" w:eastAsia="Arial Unicode MS" w:hAnsi="Palatino Linotype" w:cs="Times New Roman"/>
          <w:color w:val="000000"/>
          <w:sz w:val="24"/>
          <w:szCs w:val="24"/>
          <w:lang w:eastAsia="es-MX"/>
        </w:rPr>
        <w:t>el Sujeto Obligado</w:t>
      </w:r>
      <w:r w:rsidRPr="00B34BE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1A204C17" w14:textId="77777777" w:rsidR="005258C6" w:rsidRPr="00B34BE7" w:rsidRDefault="005258C6" w:rsidP="005258C6">
      <w:pPr>
        <w:spacing w:after="0" w:line="360" w:lineRule="auto"/>
        <w:jc w:val="both"/>
        <w:rPr>
          <w:rFonts w:ascii="Palatino Linotype" w:eastAsia="Arial Unicode MS" w:hAnsi="Palatino Linotype" w:cs="Times New Roman"/>
          <w:sz w:val="24"/>
          <w:szCs w:val="24"/>
          <w:lang w:val="es-ES" w:eastAsia="es-ES"/>
        </w:rPr>
      </w:pPr>
    </w:p>
    <w:p w14:paraId="6413BC36" w14:textId="77777777" w:rsidR="005258C6" w:rsidRPr="00B34BE7" w:rsidRDefault="005258C6" w:rsidP="005258C6">
      <w:pPr>
        <w:spacing w:after="0" w:line="360" w:lineRule="auto"/>
        <w:jc w:val="both"/>
        <w:rPr>
          <w:rFonts w:ascii="Palatino Linotype" w:eastAsia="Arial Unicode MS" w:hAnsi="Palatino Linotype" w:cs="Times New Roman"/>
          <w:sz w:val="24"/>
          <w:szCs w:val="24"/>
          <w:lang w:val="es-ES" w:eastAsia="es-ES"/>
        </w:rPr>
      </w:pPr>
      <w:r w:rsidRPr="00B34BE7">
        <w:rPr>
          <w:rFonts w:ascii="Palatino Linotype" w:eastAsia="Arial Unicode MS" w:hAnsi="Palatino Linotype" w:cs="Times New Roman"/>
          <w:sz w:val="24"/>
          <w:szCs w:val="24"/>
          <w:lang w:val="es-ES" w:eastAsia="es-ES"/>
        </w:rPr>
        <w:t>Asimismo, de la versión pública deberá dejarse a la vista de la Recurrente</w:t>
      </w:r>
      <w:r w:rsidRPr="00B34BE7">
        <w:rPr>
          <w:rFonts w:ascii="Palatino Linotype" w:eastAsia="Arial Unicode MS" w:hAnsi="Palatino Linotype" w:cs="Times New Roman"/>
          <w:b/>
          <w:sz w:val="24"/>
          <w:szCs w:val="24"/>
          <w:lang w:val="es-ES" w:eastAsia="es-ES"/>
        </w:rPr>
        <w:t xml:space="preserve"> </w:t>
      </w:r>
      <w:r w:rsidRPr="00B34BE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B34BE7">
        <w:rPr>
          <w:rFonts w:ascii="Palatino Linotype" w:eastAsia="Arial Unicode MS" w:hAnsi="Palatino Linotype" w:cs="Times New Roman"/>
          <w:b/>
          <w:sz w:val="24"/>
          <w:szCs w:val="24"/>
          <w:lang w:val="es-ES" w:eastAsia="es-ES"/>
        </w:rPr>
        <w:t>el nombre del servidor público</w:t>
      </w:r>
      <w:r w:rsidRPr="00B34BE7">
        <w:rPr>
          <w:rFonts w:ascii="Palatino Linotype" w:eastAsia="Arial Unicode MS" w:hAnsi="Palatino Linotype" w:cs="Times New Roman"/>
          <w:sz w:val="24"/>
          <w:szCs w:val="24"/>
          <w:lang w:val="es-ES" w:eastAsia="es-ES"/>
        </w:rPr>
        <w:t xml:space="preserve">, el cargo que desempeña, </w:t>
      </w:r>
      <w:r w:rsidRPr="00B34BE7">
        <w:rPr>
          <w:rFonts w:ascii="Palatino Linotype" w:eastAsia="Arial Unicode MS" w:hAnsi="Palatino Linotype" w:cs="Times New Roman"/>
          <w:sz w:val="24"/>
          <w:szCs w:val="24"/>
          <w:lang w:val="es-ES" w:eastAsia="es-ES"/>
        </w:rPr>
        <w:lastRenderedPageBreak/>
        <w:t xml:space="preserve">área de adscripción, número de empleado (sólo en caso de no arrojar datos personales) y el período de la nómina respectiva, básicamente.  </w:t>
      </w:r>
    </w:p>
    <w:p w14:paraId="642843C0" w14:textId="77777777" w:rsidR="005258C6" w:rsidRPr="00B34BE7" w:rsidRDefault="005258C6" w:rsidP="005258C6">
      <w:pPr>
        <w:spacing w:after="0" w:line="360" w:lineRule="auto"/>
        <w:jc w:val="both"/>
        <w:rPr>
          <w:sz w:val="24"/>
          <w:lang w:val="es-ES"/>
        </w:rPr>
      </w:pPr>
    </w:p>
    <w:p w14:paraId="77BBF84F"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0131ED8F" w14:textId="77777777" w:rsidR="005258C6" w:rsidRPr="00B34BE7" w:rsidRDefault="005258C6" w:rsidP="005258C6">
      <w:pPr>
        <w:pStyle w:val="Sinespaciado"/>
        <w:rPr>
          <w:lang w:val="es-ES"/>
        </w:rPr>
      </w:pPr>
    </w:p>
    <w:p w14:paraId="737327FD" w14:textId="77777777" w:rsidR="005258C6" w:rsidRPr="00B34BE7" w:rsidRDefault="005258C6" w:rsidP="005258C6">
      <w:pPr>
        <w:spacing w:after="0" w:line="240" w:lineRule="auto"/>
        <w:ind w:left="567" w:right="616"/>
        <w:jc w:val="both"/>
        <w:rPr>
          <w:rFonts w:ascii="Palatino Linotype" w:eastAsia="Times New Roman" w:hAnsi="Palatino Linotype" w:cs="Times New Roman"/>
          <w:i/>
          <w:lang w:eastAsia="es-MX"/>
        </w:rPr>
      </w:pPr>
      <w:r w:rsidRPr="00B34BE7">
        <w:rPr>
          <w:rFonts w:ascii="Palatino Linotype" w:eastAsia="Times New Roman" w:hAnsi="Palatino Linotype" w:cs="Times New Roman"/>
          <w:i/>
          <w:lang w:eastAsia="es-MX"/>
        </w:rPr>
        <w:t>"</w:t>
      </w:r>
      <w:r w:rsidRPr="00B34BE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B34BE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3D21916"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_tradnl" w:eastAsia="es-ES"/>
        </w:rPr>
      </w:pPr>
    </w:p>
    <w:p w14:paraId="4E192FE4"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w:t>
      </w:r>
      <w:r w:rsidRPr="00B34BE7">
        <w:rPr>
          <w:rFonts w:ascii="Palatino Linotype" w:eastAsia="Times New Roman" w:hAnsi="Palatino Linotype" w:cs="Times New Roman"/>
          <w:sz w:val="24"/>
          <w:szCs w:val="24"/>
          <w:lang w:val="es-ES_tradnl" w:eastAsia="es-ES"/>
        </w:rPr>
        <w:lastRenderedPageBreak/>
        <w:t xml:space="preserve">Ley impone, es decir, </w:t>
      </w:r>
      <w:r w:rsidRPr="00B34BE7">
        <w:rPr>
          <w:rFonts w:ascii="Palatino Linotype" w:eastAsia="Times New Roman" w:hAnsi="Palatino Linotype" w:cs="Times New Roman"/>
          <w:sz w:val="24"/>
          <w:szCs w:val="24"/>
          <w:lang w:val="es-ES" w:eastAsia="es-ES"/>
        </w:rPr>
        <w:t>resulta necesario que el Comité de Transparencia d</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Times New Roman" w:hAnsi="Palatino Linotype" w:cs="Times New Roman"/>
          <w:sz w:val="24"/>
          <w:szCs w:val="24"/>
          <w:lang w:val="es-ES" w:eastAsia="es-ES"/>
        </w:rPr>
        <w:t>emita el Acuerdo de Clasificación correspondiente</w:t>
      </w:r>
      <w:r w:rsidRPr="00B34BE7">
        <w:rPr>
          <w:rFonts w:ascii="Palatino Linotype" w:eastAsia="Times New Roman" w:hAnsi="Palatino Linotype" w:cs="Times New Roman"/>
          <w:sz w:val="24"/>
          <w:szCs w:val="24"/>
          <w:lang w:val="es-ES_tradnl" w:eastAsia="es-ES"/>
        </w:rPr>
        <w:t xml:space="preserve"> debidamente fundado y motivado, </w:t>
      </w:r>
      <w:r w:rsidRPr="00B34BE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B34BE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B34BE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374F21EF"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ES"/>
        </w:rPr>
      </w:pPr>
    </w:p>
    <w:p w14:paraId="71D59B13"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14:paraId="2AAB0C28"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ES"/>
        </w:rPr>
      </w:pPr>
    </w:p>
    <w:p w14:paraId="7EFE35DE"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hAnsi="Palatino Linotype" w:cs="Arial"/>
          <w:sz w:val="24"/>
          <w:lang w:eastAsia="es-MX"/>
        </w:rPr>
        <w:t xml:space="preserve">Ello, conforme al propio concepto de versión pública contenido en el artículo 3, fracción XLV, de la multicitada Ley, el cual tiene relación con el procedimiento para </w:t>
      </w:r>
      <w:r w:rsidRPr="00B34BE7">
        <w:rPr>
          <w:rFonts w:ascii="Palatino Linotype" w:hAnsi="Palatino Linotype" w:cs="Arial"/>
          <w:sz w:val="24"/>
          <w:lang w:eastAsia="es-MX"/>
        </w:rPr>
        <w:lastRenderedPageBreak/>
        <w:t>su elaboración relativo a la disociación de datos, que en términos del artículo 4 fracción XII de la Ley de Protección de Datos Personales del Estado de México se define como:</w:t>
      </w:r>
    </w:p>
    <w:p w14:paraId="79656F98" w14:textId="77777777" w:rsidR="005258C6" w:rsidRPr="00B34BE7" w:rsidRDefault="005258C6" w:rsidP="005258C6">
      <w:pPr>
        <w:autoSpaceDE w:val="0"/>
        <w:autoSpaceDN w:val="0"/>
        <w:adjustRightInd w:val="0"/>
        <w:spacing w:before="240" w:after="360"/>
        <w:ind w:left="851" w:right="900"/>
        <w:jc w:val="both"/>
        <w:rPr>
          <w:rFonts w:ascii="Palatino Linotype" w:hAnsi="Palatino Linotype" w:cs="Arial"/>
          <w:lang w:eastAsia="es-MX"/>
        </w:rPr>
      </w:pPr>
      <w:r w:rsidRPr="00B34BE7">
        <w:rPr>
          <w:rFonts w:ascii="Palatino Linotype" w:hAnsi="Palatino Linotype" w:cs="Arial"/>
          <w:i/>
          <w:lang w:eastAsia="es-MX"/>
        </w:rPr>
        <w:t>“</w:t>
      </w:r>
      <w:r w:rsidRPr="00B34BE7">
        <w:rPr>
          <w:rFonts w:ascii="Palatino Linotype" w:hAnsi="Palatino Linotype" w:cs="Arial"/>
          <w:b/>
          <w:i/>
          <w:lang w:eastAsia="es-MX"/>
        </w:rPr>
        <w:t xml:space="preserve">Disociación: </w:t>
      </w:r>
      <w:r w:rsidRPr="00B34BE7">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14:paraId="4377146D" w14:textId="77777777" w:rsidR="005258C6" w:rsidRPr="00B34BE7" w:rsidRDefault="005258C6" w:rsidP="005258C6">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 xml:space="preserve">No obstante que si bien, por regla general dentro de la </w:t>
      </w:r>
      <w:r w:rsidRPr="00B34BE7">
        <w:rPr>
          <w:rFonts w:ascii="Palatino Linotype" w:hAnsi="Palatino Linotype" w:cs="Arial"/>
          <w:i/>
          <w:sz w:val="24"/>
          <w:lang w:eastAsia="es-MX"/>
        </w:rPr>
        <w:t xml:space="preserve">nómina </w:t>
      </w:r>
      <w:r w:rsidRPr="00B34BE7">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B34BE7">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B34BE7">
        <w:rPr>
          <w:rFonts w:ascii="Palatino Linotype" w:hAnsi="Palatino Linotype" w:cs="Arial"/>
          <w:b/>
          <w:i/>
          <w:sz w:val="24"/>
          <w:lang w:eastAsia="es-MX"/>
        </w:rPr>
        <w:t>.</w:t>
      </w:r>
    </w:p>
    <w:p w14:paraId="4A577D54" w14:textId="77777777" w:rsidR="005258C6" w:rsidRPr="00B34BE7" w:rsidRDefault="005258C6" w:rsidP="005258C6">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 xml:space="preserve">Esto es así, ya que el artículo 81, fracción III, de la Ley de Seguridad del Estado de México, establece lo siguiente: </w:t>
      </w:r>
    </w:p>
    <w:p w14:paraId="196FD04A" w14:textId="77777777" w:rsidR="005258C6" w:rsidRPr="00B34BE7" w:rsidRDefault="005258C6" w:rsidP="005258C6">
      <w:pPr>
        <w:autoSpaceDE w:val="0"/>
        <w:autoSpaceDN w:val="0"/>
        <w:adjustRightInd w:val="0"/>
        <w:spacing w:before="240" w:after="360"/>
        <w:ind w:left="851" w:right="900"/>
        <w:jc w:val="both"/>
        <w:rPr>
          <w:rFonts w:ascii="Palatino Linotype" w:hAnsi="Palatino Linotype" w:cs="Arial"/>
          <w:i/>
          <w:lang w:eastAsia="es-MX"/>
        </w:rPr>
      </w:pPr>
      <w:r w:rsidRPr="00B34BE7">
        <w:rPr>
          <w:rFonts w:ascii="Palatino Linotype" w:hAnsi="Palatino Linotype" w:cs="Arial"/>
          <w:i/>
          <w:lang w:eastAsia="es-MX"/>
        </w:rPr>
        <w:t>“</w:t>
      </w:r>
      <w:r w:rsidRPr="00B34BE7">
        <w:rPr>
          <w:rFonts w:ascii="Palatino Linotype" w:hAnsi="Palatino Linotype" w:cs="Arial"/>
          <w:b/>
          <w:i/>
          <w:lang w:eastAsia="es-MX"/>
        </w:rPr>
        <w:t>Artículo 81</w:t>
      </w:r>
      <w:r w:rsidRPr="00B34BE7">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14:paraId="71967960" w14:textId="77777777" w:rsidR="005258C6" w:rsidRPr="00B34BE7" w:rsidRDefault="005258C6" w:rsidP="005258C6">
      <w:pPr>
        <w:autoSpaceDE w:val="0"/>
        <w:autoSpaceDN w:val="0"/>
        <w:adjustRightInd w:val="0"/>
        <w:spacing w:before="240" w:after="360"/>
        <w:ind w:left="851" w:right="900"/>
        <w:jc w:val="both"/>
        <w:rPr>
          <w:rFonts w:ascii="Palatino Linotype" w:hAnsi="Palatino Linotype" w:cs="Arial"/>
          <w:i/>
          <w:lang w:eastAsia="es-MX"/>
        </w:rPr>
      </w:pPr>
      <w:r w:rsidRPr="00B34BE7">
        <w:rPr>
          <w:rFonts w:ascii="Palatino Linotype" w:hAnsi="Palatino Linotype" w:cs="Arial"/>
          <w:i/>
          <w:lang w:eastAsia="es-MX"/>
        </w:rPr>
        <w:t>(…)</w:t>
      </w:r>
    </w:p>
    <w:p w14:paraId="34BB578E" w14:textId="77777777" w:rsidR="005258C6" w:rsidRPr="00B34BE7" w:rsidRDefault="005258C6" w:rsidP="005258C6">
      <w:pPr>
        <w:autoSpaceDE w:val="0"/>
        <w:autoSpaceDN w:val="0"/>
        <w:adjustRightInd w:val="0"/>
        <w:spacing w:before="240" w:after="360"/>
        <w:ind w:left="851" w:right="900"/>
        <w:jc w:val="both"/>
        <w:rPr>
          <w:rFonts w:ascii="Palatino Linotype" w:hAnsi="Palatino Linotype" w:cs="Arial"/>
          <w:lang w:eastAsia="es-MX"/>
        </w:rPr>
      </w:pPr>
      <w:r w:rsidRPr="00B34BE7">
        <w:rPr>
          <w:rFonts w:ascii="Palatino Linotype" w:hAnsi="Palatino Linotype" w:cs="Arial"/>
          <w:i/>
          <w:lang w:eastAsia="es-MX"/>
        </w:rPr>
        <w:lastRenderedPageBreak/>
        <w:t>III. La relativa a servidores públicos miembros de las instituciones de seguridad pública, cuya revelación pueda poner en riesgo su vida e integridad física con motivo de sus funciones;”</w:t>
      </w:r>
    </w:p>
    <w:p w14:paraId="121AA9D9" w14:textId="77777777" w:rsidR="005258C6" w:rsidRPr="00B34BE7" w:rsidRDefault="005258C6" w:rsidP="005258C6">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23F29358" w14:textId="77777777" w:rsidR="005258C6" w:rsidRPr="00B34BE7" w:rsidRDefault="005258C6" w:rsidP="005258C6">
      <w:pPr>
        <w:autoSpaceDE w:val="0"/>
        <w:autoSpaceDN w:val="0"/>
        <w:adjustRightInd w:val="0"/>
        <w:spacing w:before="240" w:after="360" w:line="360" w:lineRule="auto"/>
        <w:jc w:val="both"/>
        <w:rPr>
          <w:rFonts w:ascii="Palatino Linotype" w:hAnsi="Palatino Linotype" w:cs="Arial"/>
          <w:sz w:val="24"/>
          <w:lang w:eastAsia="es-MX"/>
        </w:rPr>
      </w:pPr>
      <w:r w:rsidRPr="00B34BE7">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2C0B6293" w14:textId="77777777" w:rsidR="005258C6" w:rsidRPr="00B34BE7" w:rsidRDefault="005258C6" w:rsidP="005258C6">
      <w:pPr>
        <w:spacing w:before="240" w:after="240" w:line="360" w:lineRule="auto"/>
        <w:jc w:val="both"/>
        <w:rPr>
          <w:rFonts w:ascii="Palatino Linotype" w:hAnsi="Palatino Linotype" w:cs="Arial"/>
          <w:sz w:val="24"/>
          <w:lang w:eastAsia="es-MX"/>
        </w:rPr>
      </w:pPr>
      <w:r w:rsidRPr="00B34BE7">
        <w:rPr>
          <w:rFonts w:ascii="Palatino Linotype" w:hAnsi="Palatino Linotype" w:cs="Arial"/>
          <w:sz w:val="24"/>
          <w:lang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w:t>
      </w:r>
      <w:r w:rsidRPr="00B34BE7">
        <w:rPr>
          <w:rFonts w:ascii="Palatino Linotype" w:hAnsi="Palatino Linotype" w:cs="Arial"/>
          <w:sz w:val="24"/>
          <w:lang w:eastAsia="es-MX"/>
        </w:rPr>
        <w:lastRenderedPageBreak/>
        <w:t>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4BD15F71" w14:textId="77777777" w:rsidR="005258C6" w:rsidRPr="00B34BE7" w:rsidRDefault="005258C6" w:rsidP="005258C6">
      <w:pPr>
        <w:spacing w:before="240" w:after="240" w:line="360" w:lineRule="auto"/>
        <w:jc w:val="both"/>
        <w:rPr>
          <w:rFonts w:ascii="Palatino Linotype" w:hAnsi="Palatino Linotype"/>
          <w:sz w:val="24"/>
        </w:rPr>
      </w:pPr>
      <w:r w:rsidRPr="00B34BE7">
        <w:rPr>
          <w:rFonts w:ascii="Palatino Linotype" w:hAnsi="Palatino Linotype" w:cs="Arial"/>
          <w:sz w:val="24"/>
          <w:lang w:eastAsia="es-MX"/>
        </w:rPr>
        <w:t xml:space="preserve">Resulta alusivo por analogía el criterio 06-09 emitido </w:t>
      </w:r>
      <w:r w:rsidRPr="00B34BE7">
        <w:rPr>
          <w:rFonts w:ascii="Palatino Linotype" w:hAnsi="Palatino Linotype"/>
          <w:sz w:val="24"/>
        </w:rPr>
        <w:t>por el entonces IFAI, ahora INAI que a la letra dice:</w:t>
      </w:r>
    </w:p>
    <w:p w14:paraId="3A475B2D" w14:textId="77777777" w:rsidR="005258C6" w:rsidRPr="00B34BE7" w:rsidRDefault="005258C6" w:rsidP="005258C6">
      <w:pPr>
        <w:spacing w:before="240" w:after="240"/>
        <w:ind w:left="851" w:right="900"/>
        <w:jc w:val="both"/>
        <w:rPr>
          <w:rFonts w:ascii="Palatino Linotype" w:hAnsi="Palatino Linotype"/>
          <w:i/>
          <w:shd w:val="clear" w:color="auto" w:fill="FFFFFF"/>
        </w:rPr>
      </w:pPr>
      <w:r w:rsidRPr="00B34BE7">
        <w:rPr>
          <w:rFonts w:ascii="Palatino Linotype" w:hAnsi="Palatino Linotype"/>
          <w:i/>
        </w:rPr>
        <w:t>“</w:t>
      </w:r>
      <w:r w:rsidRPr="00B34BE7">
        <w:rPr>
          <w:rFonts w:ascii="Palatino Linotype" w:eastAsia="Arial" w:hAnsi="Palatino Linotype" w:cs="Arial"/>
          <w:b/>
          <w:i/>
          <w:spacing w:val="-1"/>
          <w:u w:val="single"/>
        </w:rPr>
        <w:t>N</w:t>
      </w:r>
      <w:r w:rsidRPr="00B34BE7">
        <w:rPr>
          <w:rFonts w:ascii="Palatino Linotype" w:eastAsia="Arial" w:hAnsi="Palatino Linotype" w:cs="Arial"/>
          <w:b/>
          <w:i/>
          <w:u w:val="single"/>
        </w:rPr>
        <w:t>ombres</w:t>
      </w:r>
      <w:r w:rsidRPr="00B34BE7">
        <w:rPr>
          <w:rFonts w:ascii="Palatino Linotype" w:eastAsia="Arial" w:hAnsi="Palatino Linotype" w:cs="Arial"/>
          <w:b/>
          <w:i/>
          <w:spacing w:val="2"/>
          <w:u w:val="single"/>
        </w:rPr>
        <w:t xml:space="preserve"> </w:t>
      </w:r>
      <w:r w:rsidRPr="00B34BE7">
        <w:rPr>
          <w:rFonts w:ascii="Palatino Linotype" w:eastAsia="Arial" w:hAnsi="Palatino Linotype" w:cs="Arial"/>
          <w:b/>
          <w:i/>
          <w:u w:val="single"/>
        </w:rPr>
        <w:t>de</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s</w:t>
      </w:r>
      <w:r w:rsidRPr="00B34BE7">
        <w:rPr>
          <w:rFonts w:ascii="Palatino Linotype" w:eastAsia="Arial" w:hAnsi="Palatino Linotype" w:cs="Arial"/>
          <w:b/>
          <w:i/>
          <w:spacing w:val="-3"/>
          <w:u w:val="single"/>
        </w:rPr>
        <w:t>e</w:t>
      </w:r>
      <w:r w:rsidRPr="00B34BE7">
        <w:rPr>
          <w:rFonts w:ascii="Palatino Linotype" w:eastAsia="Arial" w:hAnsi="Palatino Linotype" w:cs="Arial"/>
          <w:b/>
          <w:i/>
          <w:u w:val="single"/>
        </w:rPr>
        <w:t>r</w:t>
      </w:r>
      <w:r w:rsidRPr="00B34BE7">
        <w:rPr>
          <w:rFonts w:ascii="Palatino Linotype" w:eastAsia="Arial" w:hAnsi="Palatino Linotype" w:cs="Arial"/>
          <w:b/>
          <w:i/>
          <w:spacing w:val="-2"/>
          <w:u w:val="single"/>
        </w:rPr>
        <w:t>v</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r</w:t>
      </w:r>
      <w:r w:rsidRPr="00B34BE7">
        <w:rPr>
          <w:rFonts w:ascii="Palatino Linotype" w:eastAsia="Arial" w:hAnsi="Palatino Linotype" w:cs="Arial"/>
          <w:b/>
          <w:i/>
          <w:spacing w:val="-2"/>
          <w:u w:val="single"/>
        </w:rPr>
        <w:t>e</w:t>
      </w:r>
      <w:r w:rsidRPr="00B34BE7">
        <w:rPr>
          <w:rFonts w:ascii="Palatino Linotype" w:eastAsia="Arial" w:hAnsi="Palatino Linotype" w:cs="Arial"/>
          <w:b/>
          <w:i/>
          <w:u w:val="single"/>
        </w:rPr>
        <w:t>s</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p</w:t>
      </w:r>
      <w:r w:rsidRPr="00B34BE7">
        <w:rPr>
          <w:rFonts w:ascii="Palatino Linotype" w:eastAsia="Arial" w:hAnsi="Palatino Linotype" w:cs="Arial"/>
          <w:b/>
          <w:i/>
          <w:spacing w:val="-1"/>
          <w:u w:val="single"/>
        </w:rPr>
        <w:t>ú</w:t>
      </w:r>
      <w:r w:rsidRPr="00B34BE7">
        <w:rPr>
          <w:rFonts w:ascii="Palatino Linotype" w:eastAsia="Arial" w:hAnsi="Palatino Linotype" w:cs="Arial"/>
          <w:b/>
          <w:i/>
          <w:u w:val="single"/>
        </w:rPr>
        <w:t>b</w:t>
      </w:r>
      <w:r w:rsidRPr="00B34BE7">
        <w:rPr>
          <w:rFonts w:ascii="Palatino Linotype" w:eastAsia="Arial" w:hAnsi="Palatino Linotype" w:cs="Arial"/>
          <w:b/>
          <w:i/>
          <w:spacing w:val="-2"/>
          <w:u w:val="single"/>
        </w:rPr>
        <w:t>l</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c</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s</w:t>
      </w:r>
      <w:r w:rsidRPr="00B34BE7">
        <w:rPr>
          <w:rFonts w:ascii="Palatino Linotype" w:eastAsia="Arial" w:hAnsi="Palatino Linotype" w:cs="Arial"/>
          <w:b/>
          <w:i/>
          <w:spacing w:val="3"/>
          <w:u w:val="single"/>
        </w:rPr>
        <w:t xml:space="preserve"> </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dica</w:t>
      </w:r>
      <w:r w:rsidRPr="00B34BE7">
        <w:rPr>
          <w:rFonts w:ascii="Palatino Linotype" w:eastAsia="Arial" w:hAnsi="Palatino Linotype" w:cs="Arial"/>
          <w:b/>
          <w:i/>
          <w:spacing w:val="-1"/>
          <w:u w:val="single"/>
        </w:rPr>
        <w:t>d</w:t>
      </w:r>
      <w:r w:rsidRPr="00B34BE7">
        <w:rPr>
          <w:rFonts w:ascii="Palatino Linotype" w:eastAsia="Arial" w:hAnsi="Palatino Linotype" w:cs="Arial"/>
          <w:b/>
          <w:i/>
          <w:u w:val="single"/>
        </w:rPr>
        <w:t>os a</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a</w:t>
      </w:r>
      <w:r w:rsidRPr="00B34BE7">
        <w:rPr>
          <w:rFonts w:ascii="Palatino Linotype" w:eastAsia="Arial" w:hAnsi="Palatino Linotype" w:cs="Arial"/>
          <w:b/>
          <w:i/>
          <w:spacing w:val="-1"/>
          <w:u w:val="single"/>
        </w:rPr>
        <w:t>c</w:t>
      </w:r>
      <w:r w:rsidRPr="00B34BE7">
        <w:rPr>
          <w:rFonts w:ascii="Palatino Linotype" w:eastAsia="Arial" w:hAnsi="Palatino Linotype" w:cs="Arial"/>
          <w:b/>
          <w:i/>
          <w:spacing w:val="-2"/>
          <w:u w:val="single"/>
        </w:rPr>
        <w:t>t</w:t>
      </w:r>
      <w:r w:rsidRPr="00B34BE7">
        <w:rPr>
          <w:rFonts w:ascii="Palatino Linotype" w:eastAsia="Arial" w:hAnsi="Palatino Linotype" w:cs="Arial"/>
          <w:b/>
          <w:i/>
          <w:spacing w:val="1"/>
          <w:u w:val="single"/>
        </w:rPr>
        <w:t>i</w:t>
      </w:r>
      <w:r w:rsidRPr="00B34BE7">
        <w:rPr>
          <w:rFonts w:ascii="Palatino Linotype" w:eastAsia="Arial" w:hAnsi="Palatino Linotype" w:cs="Arial"/>
          <w:b/>
          <w:i/>
          <w:spacing w:val="-3"/>
          <w:u w:val="single"/>
        </w:rPr>
        <w:t>v</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a</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s</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en ma</w:t>
      </w:r>
      <w:r w:rsidRPr="00B34BE7">
        <w:rPr>
          <w:rFonts w:ascii="Palatino Linotype" w:eastAsia="Arial" w:hAnsi="Palatino Linotype" w:cs="Arial"/>
          <w:b/>
          <w:i/>
          <w:spacing w:val="1"/>
          <w:u w:val="single"/>
        </w:rPr>
        <w:t>t</w:t>
      </w:r>
      <w:r w:rsidRPr="00B34BE7">
        <w:rPr>
          <w:rFonts w:ascii="Palatino Linotype" w:eastAsia="Arial" w:hAnsi="Palatino Linotype" w:cs="Arial"/>
          <w:b/>
          <w:i/>
          <w:spacing w:val="-3"/>
          <w:u w:val="single"/>
        </w:rPr>
        <w:t>e</w:t>
      </w:r>
      <w:r w:rsidRPr="00B34BE7">
        <w:rPr>
          <w:rFonts w:ascii="Palatino Linotype" w:eastAsia="Arial" w:hAnsi="Palatino Linotype" w:cs="Arial"/>
          <w:b/>
          <w:i/>
          <w:spacing w:val="-2"/>
          <w:u w:val="single"/>
        </w:rPr>
        <w:t>r</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a</w:t>
      </w:r>
      <w:r w:rsidRPr="00B34BE7">
        <w:rPr>
          <w:rFonts w:ascii="Palatino Linotype" w:eastAsia="Arial" w:hAnsi="Palatino Linotype" w:cs="Arial"/>
          <w:b/>
          <w:i/>
          <w:spacing w:val="5"/>
          <w:u w:val="single"/>
        </w:rPr>
        <w:t xml:space="preserve"> </w:t>
      </w:r>
      <w:r w:rsidRPr="00B34BE7">
        <w:rPr>
          <w:rFonts w:ascii="Palatino Linotype" w:eastAsia="Arial" w:hAnsi="Palatino Linotype" w:cs="Arial"/>
          <w:b/>
          <w:i/>
          <w:u w:val="single"/>
        </w:rPr>
        <w:t>de</w:t>
      </w:r>
      <w:r w:rsidRPr="00B34BE7">
        <w:rPr>
          <w:rFonts w:ascii="Palatino Linotype" w:eastAsia="Arial" w:hAnsi="Palatino Linotype" w:cs="Arial"/>
          <w:b/>
          <w:i/>
          <w:spacing w:val="2"/>
          <w:u w:val="single"/>
        </w:rPr>
        <w:t xml:space="preserve"> </w:t>
      </w:r>
      <w:r w:rsidRPr="00B34BE7">
        <w:rPr>
          <w:rFonts w:ascii="Palatino Linotype" w:eastAsia="Arial" w:hAnsi="Palatino Linotype" w:cs="Arial"/>
          <w:b/>
          <w:i/>
          <w:u w:val="single"/>
        </w:rPr>
        <w:t>s</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g</w:t>
      </w:r>
      <w:r w:rsidRPr="00B34BE7">
        <w:rPr>
          <w:rFonts w:ascii="Palatino Linotype" w:eastAsia="Arial" w:hAnsi="Palatino Linotype" w:cs="Arial"/>
          <w:b/>
          <w:i/>
          <w:spacing w:val="-3"/>
          <w:u w:val="single"/>
        </w:rPr>
        <w:t>u</w:t>
      </w:r>
      <w:r w:rsidRPr="00B34BE7">
        <w:rPr>
          <w:rFonts w:ascii="Palatino Linotype" w:eastAsia="Arial" w:hAnsi="Palatino Linotype" w:cs="Arial"/>
          <w:b/>
          <w:i/>
          <w:u w:val="single"/>
        </w:rPr>
        <w:t>r</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a</w:t>
      </w:r>
      <w:r w:rsidRPr="00B34BE7">
        <w:rPr>
          <w:rFonts w:ascii="Palatino Linotype" w:eastAsia="Arial" w:hAnsi="Palatino Linotype" w:cs="Arial"/>
          <w:b/>
          <w:i/>
          <w:spacing w:val="-3"/>
          <w:u w:val="single"/>
        </w:rPr>
        <w:t>d</w:t>
      </w:r>
      <w:r w:rsidRPr="00B34BE7">
        <w:rPr>
          <w:rFonts w:ascii="Palatino Linotype" w:eastAsia="Arial" w:hAnsi="Palatino Linotype" w:cs="Arial"/>
          <w:b/>
          <w:i/>
          <w:u w:val="single"/>
        </w:rPr>
        <w:t>, p</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r</w:t>
      </w:r>
      <w:r w:rsidRPr="00B34BE7">
        <w:rPr>
          <w:rFonts w:ascii="Palatino Linotype" w:eastAsia="Arial" w:hAnsi="Palatino Linotype" w:cs="Arial"/>
          <w:b/>
          <w:i/>
          <w:spacing w:val="11"/>
          <w:u w:val="single"/>
        </w:rPr>
        <w:t xml:space="preserve"> </w:t>
      </w:r>
      <w:r w:rsidRPr="00B34BE7">
        <w:rPr>
          <w:rFonts w:ascii="Palatino Linotype" w:eastAsia="Arial" w:hAnsi="Palatino Linotype" w:cs="Arial"/>
          <w:b/>
          <w:i/>
          <w:u w:val="single"/>
        </w:rPr>
        <w:t>e</w:t>
      </w:r>
      <w:r w:rsidRPr="00B34BE7">
        <w:rPr>
          <w:rFonts w:ascii="Palatino Linotype" w:eastAsia="Arial" w:hAnsi="Palatino Linotype" w:cs="Arial"/>
          <w:b/>
          <w:i/>
          <w:spacing w:val="-1"/>
          <w:u w:val="single"/>
        </w:rPr>
        <w:t>x</w:t>
      </w:r>
      <w:r w:rsidRPr="00B34BE7">
        <w:rPr>
          <w:rFonts w:ascii="Palatino Linotype" w:eastAsia="Arial" w:hAnsi="Palatino Linotype" w:cs="Arial"/>
          <w:b/>
          <w:i/>
          <w:u w:val="single"/>
        </w:rPr>
        <w:t>c</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p</w:t>
      </w:r>
      <w:r w:rsidRPr="00B34BE7">
        <w:rPr>
          <w:rFonts w:ascii="Palatino Linotype" w:eastAsia="Arial" w:hAnsi="Palatino Linotype" w:cs="Arial"/>
          <w:b/>
          <w:i/>
          <w:spacing w:val="-1"/>
          <w:u w:val="single"/>
        </w:rPr>
        <w:t>c</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ón</w:t>
      </w:r>
      <w:r w:rsidRPr="00B34BE7">
        <w:rPr>
          <w:rFonts w:ascii="Palatino Linotype" w:eastAsia="Arial" w:hAnsi="Palatino Linotype" w:cs="Arial"/>
          <w:b/>
          <w:i/>
          <w:spacing w:val="10"/>
          <w:u w:val="single"/>
        </w:rPr>
        <w:t xml:space="preserve"> </w:t>
      </w:r>
      <w:r w:rsidRPr="00B34BE7">
        <w:rPr>
          <w:rFonts w:ascii="Palatino Linotype" w:eastAsia="Arial" w:hAnsi="Palatino Linotype" w:cs="Arial"/>
          <w:b/>
          <w:i/>
          <w:u w:val="single"/>
        </w:rPr>
        <w:t>p</w:t>
      </w:r>
      <w:r w:rsidRPr="00B34BE7">
        <w:rPr>
          <w:rFonts w:ascii="Palatino Linotype" w:eastAsia="Arial" w:hAnsi="Palatino Linotype" w:cs="Arial"/>
          <w:b/>
          <w:i/>
          <w:spacing w:val="-1"/>
          <w:u w:val="single"/>
        </w:rPr>
        <w:t>u</w:t>
      </w:r>
      <w:r w:rsidRPr="00B34BE7">
        <w:rPr>
          <w:rFonts w:ascii="Palatino Linotype" w:eastAsia="Arial" w:hAnsi="Palatino Linotype" w:cs="Arial"/>
          <w:b/>
          <w:i/>
          <w:u w:val="single"/>
        </w:rPr>
        <w:t>e</w:t>
      </w:r>
      <w:r w:rsidRPr="00B34BE7">
        <w:rPr>
          <w:rFonts w:ascii="Palatino Linotype" w:eastAsia="Arial" w:hAnsi="Palatino Linotype" w:cs="Arial"/>
          <w:b/>
          <w:i/>
          <w:spacing w:val="-1"/>
          <w:u w:val="single"/>
        </w:rPr>
        <w:t>d</w:t>
      </w:r>
      <w:r w:rsidRPr="00B34BE7">
        <w:rPr>
          <w:rFonts w:ascii="Palatino Linotype" w:eastAsia="Arial" w:hAnsi="Palatino Linotype" w:cs="Arial"/>
          <w:b/>
          <w:i/>
          <w:u w:val="single"/>
        </w:rPr>
        <w:t>en</w:t>
      </w:r>
      <w:r w:rsidRPr="00B34BE7">
        <w:rPr>
          <w:rFonts w:ascii="Palatino Linotype" w:eastAsia="Arial" w:hAnsi="Palatino Linotype" w:cs="Arial"/>
          <w:b/>
          <w:i/>
          <w:spacing w:val="7"/>
          <w:u w:val="single"/>
        </w:rPr>
        <w:t xml:space="preserve"> </w:t>
      </w:r>
      <w:r w:rsidRPr="00B34BE7">
        <w:rPr>
          <w:rFonts w:ascii="Palatino Linotype" w:eastAsia="Arial" w:hAnsi="Palatino Linotype" w:cs="Arial"/>
          <w:b/>
          <w:i/>
          <w:u w:val="single"/>
        </w:rPr>
        <w:t>c</w:t>
      </w:r>
      <w:r w:rsidRPr="00B34BE7">
        <w:rPr>
          <w:rFonts w:ascii="Palatino Linotype" w:eastAsia="Arial" w:hAnsi="Palatino Linotype" w:cs="Arial"/>
          <w:b/>
          <w:i/>
          <w:spacing w:val="-1"/>
          <w:u w:val="single"/>
        </w:rPr>
        <w:t>o</w:t>
      </w:r>
      <w:r w:rsidRPr="00B34BE7">
        <w:rPr>
          <w:rFonts w:ascii="Palatino Linotype" w:eastAsia="Arial" w:hAnsi="Palatino Linotype" w:cs="Arial"/>
          <w:b/>
          <w:i/>
          <w:u w:val="single"/>
        </w:rPr>
        <w:t>n</w:t>
      </w:r>
      <w:r w:rsidRPr="00B34BE7">
        <w:rPr>
          <w:rFonts w:ascii="Palatino Linotype" w:eastAsia="Arial" w:hAnsi="Palatino Linotype" w:cs="Arial"/>
          <w:b/>
          <w:i/>
          <w:spacing w:val="-1"/>
          <w:u w:val="single"/>
        </w:rPr>
        <w:t>s</w:t>
      </w:r>
      <w:r w:rsidRPr="00B34BE7">
        <w:rPr>
          <w:rFonts w:ascii="Palatino Linotype" w:eastAsia="Arial" w:hAnsi="Palatino Linotype" w:cs="Arial"/>
          <w:b/>
          <w:i/>
          <w:spacing w:val="1"/>
          <w:u w:val="single"/>
        </w:rPr>
        <w:t>i</w:t>
      </w:r>
      <w:r w:rsidRPr="00B34BE7">
        <w:rPr>
          <w:rFonts w:ascii="Palatino Linotype" w:eastAsia="Arial" w:hAnsi="Palatino Linotype" w:cs="Arial"/>
          <w:b/>
          <w:i/>
          <w:u w:val="single"/>
        </w:rPr>
        <w:t>d</w:t>
      </w:r>
      <w:r w:rsidRPr="00B34BE7">
        <w:rPr>
          <w:rFonts w:ascii="Palatino Linotype" w:eastAsia="Arial" w:hAnsi="Palatino Linotype" w:cs="Arial"/>
          <w:b/>
          <w:i/>
          <w:spacing w:val="-1"/>
          <w:u w:val="single"/>
        </w:rPr>
        <w:t>e</w:t>
      </w:r>
      <w:r w:rsidRPr="00B34BE7">
        <w:rPr>
          <w:rFonts w:ascii="Palatino Linotype" w:eastAsia="Arial" w:hAnsi="Palatino Linotype" w:cs="Arial"/>
          <w:b/>
          <w:i/>
          <w:u w:val="single"/>
        </w:rPr>
        <w:t>rarse</w:t>
      </w:r>
      <w:r w:rsidRPr="00B34BE7">
        <w:rPr>
          <w:rFonts w:ascii="Palatino Linotype" w:eastAsia="Arial" w:hAnsi="Palatino Linotype" w:cs="Arial"/>
          <w:b/>
          <w:i/>
          <w:spacing w:val="8"/>
          <w:u w:val="single"/>
        </w:rPr>
        <w:t xml:space="preserve"> </w:t>
      </w:r>
      <w:r w:rsidRPr="00B34BE7">
        <w:rPr>
          <w:rFonts w:ascii="Palatino Linotype" w:eastAsia="Arial" w:hAnsi="Palatino Linotype" w:cs="Arial"/>
          <w:b/>
          <w:i/>
          <w:spacing w:val="1"/>
          <w:u w:val="single"/>
        </w:rPr>
        <w:t>i</w:t>
      </w:r>
      <w:r w:rsidRPr="00B34BE7">
        <w:rPr>
          <w:rFonts w:ascii="Palatino Linotype" w:eastAsia="Arial" w:hAnsi="Palatino Linotype" w:cs="Arial"/>
          <w:b/>
          <w:i/>
          <w:spacing w:val="-3"/>
          <w:u w:val="single"/>
        </w:rPr>
        <w:t>n</w:t>
      </w:r>
      <w:r w:rsidRPr="00B34BE7">
        <w:rPr>
          <w:rFonts w:ascii="Palatino Linotype" w:eastAsia="Arial" w:hAnsi="Palatino Linotype" w:cs="Arial"/>
          <w:b/>
          <w:i/>
          <w:spacing w:val="1"/>
          <w:u w:val="single"/>
        </w:rPr>
        <w:t>f</w:t>
      </w:r>
      <w:r w:rsidRPr="00B34BE7">
        <w:rPr>
          <w:rFonts w:ascii="Palatino Linotype" w:eastAsia="Arial" w:hAnsi="Palatino Linotype" w:cs="Arial"/>
          <w:b/>
          <w:i/>
          <w:u w:val="single"/>
        </w:rPr>
        <w:t>orm</w:t>
      </w:r>
      <w:r w:rsidRPr="00B34BE7">
        <w:rPr>
          <w:rFonts w:ascii="Palatino Linotype" w:eastAsia="Arial" w:hAnsi="Palatino Linotype" w:cs="Arial"/>
          <w:b/>
          <w:i/>
          <w:spacing w:val="-2"/>
          <w:u w:val="single"/>
        </w:rPr>
        <w:t>a</w:t>
      </w:r>
      <w:r w:rsidRPr="00B34BE7">
        <w:rPr>
          <w:rFonts w:ascii="Palatino Linotype" w:eastAsia="Arial" w:hAnsi="Palatino Linotype" w:cs="Arial"/>
          <w:b/>
          <w:i/>
          <w:u w:val="single"/>
        </w:rPr>
        <w:t>ción</w:t>
      </w:r>
      <w:r w:rsidRPr="00B34BE7">
        <w:rPr>
          <w:rFonts w:ascii="Palatino Linotype" w:eastAsia="Arial" w:hAnsi="Palatino Linotype" w:cs="Arial"/>
          <w:b/>
          <w:i/>
          <w:spacing w:val="10"/>
          <w:u w:val="single"/>
        </w:rPr>
        <w:t xml:space="preserve"> </w:t>
      </w:r>
      <w:r w:rsidRPr="00B34BE7">
        <w:rPr>
          <w:rFonts w:ascii="Palatino Linotype" w:eastAsia="Arial" w:hAnsi="Palatino Linotype" w:cs="Arial"/>
          <w:b/>
          <w:i/>
          <w:u w:val="single"/>
        </w:rPr>
        <w:t>reser</w:t>
      </w:r>
      <w:r w:rsidRPr="00B34BE7">
        <w:rPr>
          <w:rFonts w:ascii="Palatino Linotype" w:eastAsia="Arial" w:hAnsi="Palatino Linotype" w:cs="Arial"/>
          <w:b/>
          <w:i/>
          <w:spacing w:val="-3"/>
          <w:u w:val="single"/>
        </w:rPr>
        <w:t>v</w:t>
      </w:r>
      <w:r w:rsidRPr="00B34BE7">
        <w:rPr>
          <w:rFonts w:ascii="Palatino Linotype" w:eastAsia="Arial" w:hAnsi="Palatino Linotype" w:cs="Arial"/>
          <w:b/>
          <w:i/>
          <w:u w:val="single"/>
        </w:rPr>
        <w:t>a</w:t>
      </w:r>
      <w:r w:rsidRPr="00B34BE7">
        <w:rPr>
          <w:rFonts w:ascii="Palatino Linotype" w:eastAsia="Arial" w:hAnsi="Palatino Linotype" w:cs="Arial"/>
          <w:b/>
          <w:i/>
          <w:spacing w:val="-1"/>
          <w:u w:val="single"/>
        </w:rPr>
        <w:t>d</w:t>
      </w:r>
      <w:r w:rsidRPr="00B34BE7">
        <w:rPr>
          <w:rFonts w:ascii="Palatino Linotype" w:eastAsia="Arial" w:hAnsi="Palatino Linotype" w:cs="Arial"/>
          <w:b/>
          <w:i/>
          <w:u w:val="single"/>
        </w:rPr>
        <w:t>a.</w:t>
      </w:r>
      <w:r w:rsidRPr="00B34BE7">
        <w:rPr>
          <w:rFonts w:ascii="Palatino Linotype" w:eastAsia="Arial" w:hAnsi="Palatino Linotype" w:cs="Arial"/>
          <w:b/>
          <w:i/>
          <w:spacing w:val="14"/>
        </w:rPr>
        <w:t xml:space="preserve"> </w:t>
      </w:r>
      <w:r w:rsidRPr="00B34BE7">
        <w:rPr>
          <w:rFonts w:ascii="Palatino Linotype" w:eastAsia="Arial" w:hAnsi="Palatino Linotype" w:cs="Arial"/>
          <w:i/>
          <w:spacing w:val="-1"/>
        </w:rPr>
        <w:t>D</w:t>
      </w:r>
      <w:r w:rsidRPr="00B34BE7">
        <w:rPr>
          <w:rFonts w:ascii="Palatino Linotype" w:eastAsia="Arial" w:hAnsi="Palatino Linotype" w:cs="Arial"/>
          <w:i/>
        </w:rPr>
        <w:t>e</w:t>
      </w:r>
      <w:r w:rsidRPr="00B34BE7">
        <w:rPr>
          <w:rFonts w:ascii="Palatino Linotype" w:eastAsia="Arial" w:hAnsi="Palatino Linotype" w:cs="Arial"/>
          <w:i/>
          <w:spacing w:val="1"/>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on</w:t>
      </w:r>
      <w:r w:rsidRPr="00B34BE7">
        <w:rPr>
          <w:rFonts w:ascii="Palatino Linotype" w:eastAsia="Arial" w:hAnsi="Palatino Linotype" w:cs="Arial"/>
          <w:i/>
          <w:spacing w:val="3"/>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con el ar</w:t>
      </w:r>
      <w:r w:rsidRPr="00B34BE7">
        <w:rPr>
          <w:rFonts w:ascii="Palatino Linotype" w:eastAsia="Arial" w:hAnsi="Palatino Linotype" w:cs="Arial"/>
          <w:i/>
          <w:spacing w:val="1"/>
        </w:rPr>
        <w:t>t</w:t>
      </w:r>
      <w:r w:rsidRPr="00B34BE7">
        <w:rPr>
          <w:rFonts w:ascii="Palatino Linotype" w:eastAsia="Arial" w:hAnsi="Palatino Linotype" w:cs="Arial"/>
          <w:i/>
          <w:spacing w:val="-4"/>
        </w:rPr>
        <w:t>í</w:t>
      </w:r>
      <w:r w:rsidRPr="00B34BE7">
        <w:rPr>
          <w:rFonts w:ascii="Palatino Linotype" w:eastAsia="Arial" w:hAnsi="Palatino Linotype" w:cs="Arial"/>
          <w:i/>
        </w:rPr>
        <w:t>cu</w:t>
      </w:r>
      <w:r w:rsidRPr="00B34BE7">
        <w:rPr>
          <w:rFonts w:ascii="Palatino Linotype" w:eastAsia="Arial" w:hAnsi="Palatino Linotype" w:cs="Arial"/>
          <w:i/>
          <w:spacing w:val="-1"/>
        </w:rPr>
        <w:t>l</w:t>
      </w:r>
      <w:r w:rsidRPr="00B34BE7">
        <w:rPr>
          <w:rFonts w:ascii="Palatino Linotype" w:eastAsia="Arial" w:hAnsi="Palatino Linotype" w:cs="Arial"/>
          <w:i/>
        </w:rPr>
        <w:t>o</w:t>
      </w:r>
      <w:r w:rsidRPr="00B34BE7">
        <w:rPr>
          <w:rFonts w:ascii="Palatino Linotype" w:eastAsia="Arial" w:hAnsi="Palatino Linotype" w:cs="Arial"/>
          <w:i/>
          <w:spacing w:val="5"/>
        </w:rPr>
        <w:t xml:space="preserve"> </w:t>
      </w:r>
      <w:r w:rsidRPr="00B34BE7">
        <w:rPr>
          <w:rFonts w:ascii="Palatino Linotype" w:eastAsia="Arial" w:hAnsi="Palatino Linotype" w:cs="Arial"/>
          <w:i/>
        </w:rPr>
        <w:t>7,</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fr</w:t>
      </w:r>
      <w:r w:rsidRPr="00B34BE7">
        <w:rPr>
          <w:rFonts w:ascii="Palatino Linotype" w:eastAsia="Arial" w:hAnsi="Palatino Linotype" w:cs="Arial"/>
          <w:i/>
        </w:rPr>
        <w:t>acc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rPr>
        <w:t>I</w:t>
      </w:r>
      <w:r w:rsidRPr="00B34BE7">
        <w:rPr>
          <w:rFonts w:ascii="Palatino Linotype" w:eastAsia="Arial" w:hAnsi="Palatino Linotype" w:cs="Arial"/>
          <w:i/>
          <w:spacing w:val="7"/>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I</w:t>
      </w:r>
      <w:r w:rsidRPr="00B34BE7">
        <w:rPr>
          <w:rFonts w:ascii="Palatino Linotype" w:eastAsia="Arial" w:hAnsi="Palatino Linotype" w:cs="Arial"/>
          <w:i/>
          <w:spacing w:val="-1"/>
        </w:rPr>
        <w:t>I</w:t>
      </w:r>
      <w:r w:rsidRPr="00B34BE7">
        <w:rPr>
          <w:rFonts w:ascii="Palatino Linotype" w:eastAsia="Arial" w:hAnsi="Palatino Linotype" w:cs="Arial"/>
          <w:i/>
        </w:rPr>
        <w:t>I</w:t>
      </w:r>
      <w:r w:rsidRPr="00B34BE7">
        <w:rPr>
          <w:rFonts w:ascii="Palatino Linotype" w:eastAsia="Arial" w:hAnsi="Palatino Linotype" w:cs="Arial"/>
          <w:i/>
          <w:spacing w:val="7"/>
        </w:rPr>
        <w:t xml:space="preserve"> </w:t>
      </w:r>
      <w:r w:rsidRPr="00B34BE7">
        <w:rPr>
          <w:rFonts w:ascii="Palatino Linotype" w:eastAsia="Arial" w:hAnsi="Palatino Linotype" w:cs="Arial"/>
          <w:i/>
        </w:rPr>
        <w:t>de</w:t>
      </w:r>
      <w:r w:rsidRPr="00B34BE7">
        <w:rPr>
          <w:rFonts w:ascii="Palatino Linotype" w:eastAsia="Arial" w:hAnsi="Palatino Linotype" w:cs="Arial"/>
          <w:i/>
          <w:spacing w:val="5"/>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L</w:t>
      </w:r>
      <w:r w:rsidRPr="00B34BE7">
        <w:rPr>
          <w:rFonts w:ascii="Palatino Linotype" w:eastAsia="Arial" w:hAnsi="Palatino Linotype" w:cs="Arial"/>
          <w:i/>
          <w:spacing w:val="-1"/>
        </w:rPr>
        <w:t>e</w:t>
      </w:r>
      <w:r w:rsidRPr="00B34BE7">
        <w:rPr>
          <w:rFonts w:ascii="Palatino Linotype" w:eastAsia="Arial" w:hAnsi="Palatino Linotype" w:cs="Arial"/>
          <w:i/>
        </w:rPr>
        <w:t>y</w:t>
      </w:r>
      <w:r w:rsidRPr="00B34BE7">
        <w:rPr>
          <w:rFonts w:ascii="Palatino Linotype" w:eastAsia="Arial" w:hAnsi="Palatino Linotype" w:cs="Arial"/>
          <w:i/>
          <w:spacing w:val="3"/>
        </w:rPr>
        <w:t xml:space="preserve"> </w:t>
      </w:r>
      <w:r w:rsidRPr="00B34BE7">
        <w:rPr>
          <w:rFonts w:ascii="Palatino Linotype" w:eastAsia="Arial" w:hAnsi="Palatino Linotype" w:cs="Arial"/>
          <w:i/>
        </w:rPr>
        <w:t>F</w:t>
      </w:r>
      <w:r w:rsidRPr="00B34BE7">
        <w:rPr>
          <w:rFonts w:ascii="Palatino Linotype" w:eastAsia="Arial" w:hAnsi="Palatino Linotype" w:cs="Arial"/>
          <w:i/>
          <w:spacing w:val="-1"/>
        </w:rPr>
        <w:t>e</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spacing w:val="1"/>
        </w:rPr>
        <w:t>r</w:t>
      </w:r>
      <w:r w:rsidRPr="00B34BE7">
        <w:rPr>
          <w:rFonts w:ascii="Palatino Linotype" w:eastAsia="Arial" w:hAnsi="Palatino Linotype" w:cs="Arial"/>
          <w:i/>
        </w:rPr>
        <w:t>al</w:t>
      </w:r>
      <w:r w:rsidRPr="00B34BE7">
        <w:rPr>
          <w:rFonts w:ascii="Palatino Linotype" w:eastAsia="Arial" w:hAnsi="Palatino Linotype" w:cs="Arial"/>
          <w:i/>
          <w:spacing w:val="4"/>
        </w:rPr>
        <w:t xml:space="preserve"> </w:t>
      </w:r>
      <w:r w:rsidRPr="00B34BE7">
        <w:rPr>
          <w:rFonts w:ascii="Palatino Linotype" w:eastAsia="Arial" w:hAnsi="Palatino Linotype" w:cs="Arial"/>
          <w:i/>
        </w:rPr>
        <w:t>de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2"/>
        </w:rPr>
        <w:t>T</w:t>
      </w:r>
      <w:r w:rsidRPr="00B34BE7">
        <w:rPr>
          <w:rFonts w:ascii="Palatino Linotype" w:eastAsia="Arial" w:hAnsi="Palatino Linotype" w:cs="Arial"/>
          <w:i/>
          <w:spacing w:val="1"/>
        </w:rPr>
        <w:t>r</w:t>
      </w:r>
      <w:r w:rsidRPr="00B34BE7">
        <w:rPr>
          <w:rFonts w:ascii="Palatino Linotype" w:eastAsia="Arial" w:hAnsi="Palatino Linotype" w:cs="Arial"/>
          <w:i/>
          <w:spacing w:val="-3"/>
        </w:rPr>
        <w:t>a</w:t>
      </w:r>
      <w:r w:rsidRPr="00B34BE7">
        <w:rPr>
          <w:rFonts w:ascii="Palatino Linotype" w:eastAsia="Arial" w:hAnsi="Palatino Linotype" w:cs="Arial"/>
          <w:i/>
        </w:rPr>
        <w:t>ns</w:t>
      </w:r>
      <w:r w:rsidRPr="00B34BE7">
        <w:rPr>
          <w:rFonts w:ascii="Palatino Linotype" w:eastAsia="Arial" w:hAnsi="Palatino Linotype" w:cs="Arial"/>
          <w:i/>
          <w:spacing w:val="-1"/>
        </w:rPr>
        <w:t>p</w:t>
      </w:r>
      <w:r w:rsidRPr="00B34BE7">
        <w:rPr>
          <w:rFonts w:ascii="Palatino Linotype" w:eastAsia="Arial" w:hAnsi="Palatino Linotype" w:cs="Arial"/>
          <w:i/>
        </w:rPr>
        <w:t>arenc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5"/>
        </w:rPr>
        <w:t xml:space="preserve"> </w:t>
      </w:r>
      <w:r w:rsidRPr="00B34BE7">
        <w:rPr>
          <w:rFonts w:ascii="Palatino Linotype" w:eastAsia="Arial" w:hAnsi="Palatino Linotype" w:cs="Arial"/>
          <w:i/>
        </w:rPr>
        <w:t>y</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A</w:t>
      </w:r>
      <w:r w:rsidRPr="00B34BE7">
        <w:rPr>
          <w:rFonts w:ascii="Palatino Linotype" w:eastAsia="Arial" w:hAnsi="Palatino Linotype" w:cs="Arial"/>
          <w:i/>
        </w:rPr>
        <w:t>cceso a</w:t>
      </w:r>
      <w:r w:rsidRPr="00B34BE7">
        <w:rPr>
          <w:rFonts w:ascii="Palatino Linotype" w:eastAsia="Arial" w:hAnsi="Palatino Linotype" w:cs="Arial"/>
          <w:i/>
          <w:spacing w:val="5"/>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5"/>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1"/>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rPr>
        <w:t xml:space="preserve">ón </w:t>
      </w:r>
      <w:r w:rsidRPr="00B34BE7">
        <w:rPr>
          <w:rFonts w:ascii="Palatino Linotype" w:eastAsia="Arial" w:hAnsi="Palatino Linotype" w:cs="Arial"/>
          <w:i/>
          <w:spacing w:val="-1"/>
        </w:rPr>
        <w:t>P</w:t>
      </w:r>
      <w:r w:rsidRPr="00B34BE7">
        <w:rPr>
          <w:rFonts w:ascii="Palatino Linotype" w:eastAsia="Arial" w:hAnsi="Palatino Linotype" w:cs="Arial"/>
          <w:i/>
        </w:rPr>
        <w:t>ú</w:t>
      </w:r>
      <w:r w:rsidRPr="00B34BE7">
        <w:rPr>
          <w:rFonts w:ascii="Palatino Linotype" w:eastAsia="Arial" w:hAnsi="Palatino Linotype" w:cs="Arial"/>
          <w:i/>
          <w:spacing w:val="-1"/>
        </w:rPr>
        <w:t>bli</w:t>
      </w:r>
      <w:r w:rsidRPr="00B34BE7">
        <w:rPr>
          <w:rFonts w:ascii="Palatino Linotype" w:eastAsia="Arial" w:hAnsi="Palatino Linotype" w:cs="Arial"/>
          <w:i/>
        </w:rPr>
        <w:t>ca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G</w:t>
      </w:r>
      <w:r w:rsidRPr="00B34BE7">
        <w:rPr>
          <w:rFonts w:ascii="Palatino Linotype" w:eastAsia="Arial" w:hAnsi="Palatino Linotype" w:cs="Arial"/>
          <w:i/>
        </w:rPr>
        <w:t>u</w:t>
      </w:r>
      <w:r w:rsidRPr="00B34BE7">
        <w:rPr>
          <w:rFonts w:ascii="Palatino Linotype" w:eastAsia="Arial" w:hAnsi="Palatino Linotype" w:cs="Arial"/>
          <w:i/>
          <w:spacing w:val="-1"/>
        </w:rPr>
        <w:t>b</w:t>
      </w:r>
      <w:r w:rsidRPr="00B34BE7">
        <w:rPr>
          <w:rFonts w:ascii="Palatino Linotype" w:eastAsia="Arial" w:hAnsi="Palatino Linotype" w:cs="Arial"/>
          <w:i/>
        </w:rPr>
        <w:t>ern</w:t>
      </w:r>
      <w:r w:rsidRPr="00B34BE7">
        <w:rPr>
          <w:rFonts w:ascii="Palatino Linotype" w:eastAsia="Arial" w:hAnsi="Palatino Linotype" w:cs="Arial"/>
          <w:i/>
          <w:spacing w:val="-3"/>
        </w:rPr>
        <w:t>a</w:t>
      </w:r>
      <w:r w:rsidRPr="00B34BE7">
        <w:rPr>
          <w:rFonts w:ascii="Palatino Linotype" w:eastAsia="Arial" w:hAnsi="Palatino Linotype" w:cs="Arial"/>
          <w:i/>
          <w:spacing w:val="1"/>
        </w:rPr>
        <w:t>m</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al</w:t>
      </w:r>
      <w:r w:rsidRPr="00B34BE7">
        <w:rPr>
          <w:rFonts w:ascii="Palatino Linotype" w:eastAsia="Arial" w:hAnsi="Palatino Linotype" w:cs="Arial"/>
          <w:i/>
          <w:spacing w:val="-2"/>
        </w:rPr>
        <w:t xml:space="preserve"> </w:t>
      </w:r>
      <w:r w:rsidRPr="00B34BE7">
        <w:rPr>
          <w:rFonts w:ascii="Palatino Linotype" w:eastAsia="Arial" w:hAnsi="Palatino Linotype" w:cs="Arial"/>
          <w:i/>
        </w:rPr>
        <w:t>el</w:t>
      </w:r>
      <w:r w:rsidRPr="00B34BE7">
        <w:rPr>
          <w:rFonts w:ascii="Palatino Linotype" w:eastAsia="Arial" w:hAnsi="Palatino Linotype" w:cs="Arial"/>
          <w:i/>
          <w:spacing w:val="2"/>
        </w:rPr>
        <w:t xml:space="preserve"> </w:t>
      </w:r>
      <w:r w:rsidRPr="00B34BE7">
        <w:rPr>
          <w:rFonts w:ascii="Palatino Linotype" w:eastAsia="Arial" w:hAnsi="Palatino Linotype" w:cs="Arial"/>
          <w:i/>
        </w:rPr>
        <w:t>n</w:t>
      </w:r>
      <w:r w:rsidRPr="00B34BE7">
        <w:rPr>
          <w:rFonts w:ascii="Palatino Linotype" w:eastAsia="Arial" w:hAnsi="Palatino Linotype" w:cs="Arial"/>
          <w:i/>
          <w:spacing w:val="-1"/>
        </w:rPr>
        <w:t>o</w:t>
      </w:r>
      <w:r w:rsidRPr="00B34BE7">
        <w:rPr>
          <w:rFonts w:ascii="Palatino Linotype" w:eastAsia="Arial" w:hAnsi="Palatino Linotype" w:cs="Arial"/>
          <w:i/>
          <w:spacing w:val="1"/>
        </w:rPr>
        <w:t>m</w:t>
      </w:r>
      <w:r w:rsidRPr="00B34BE7">
        <w:rPr>
          <w:rFonts w:ascii="Palatino Linotype" w:eastAsia="Arial" w:hAnsi="Palatino Linotype" w:cs="Arial"/>
          <w:i/>
        </w:rPr>
        <w:t>bre</w:t>
      </w:r>
      <w:r w:rsidRPr="00B34BE7">
        <w:rPr>
          <w:rFonts w:ascii="Palatino Linotype" w:eastAsia="Arial" w:hAnsi="Palatino Linotype" w:cs="Arial"/>
          <w:i/>
          <w:spacing w:val="1"/>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spacing w:val="1"/>
        </w:rPr>
        <w:t>r</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1"/>
        </w:rPr>
        <w:t xml:space="preserve"> </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1"/>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ac</w:t>
      </w:r>
      <w:r w:rsidRPr="00B34BE7">
        <w:rPr>
          <w:rFonts w:ascii="Palatino Linotype" w:eastAsia="Arial" w:hAnsi="Palatino Linotype" w:cs="Arial"/>
          <w:i/>
          <w:spacing w:val="-4"/>
        </w:rPr>
        <w:t>i</w:t>
      </w:r>
      <w:r w:rsidRPr="00B34BE7">
        <w:rPr>
          <w:rFonts w:ascii="Palatino Linotype" w:eastAsia="Arial" w:hAnsi="Palatino Linotype" w:cs="Arial"/>
          <w:i/>
        </w:rPr>
        <w:t>ón</w:t>
      </w:r>
      <w:r w:rsidRPr="00B34BE7">
        <w:rPr>
          <w:rFonts w:ascii="Palatino Linotype" w:eastAsia="Arial" w:hAnsi="Palatino Linotype" w:cs="Arial"/>
          <w:i/>
          <w:spacing w:val="3"/>
        </w:rPr>
        <w:t xml:space="preserve"> </w:t>
      </w:r>
      <w:r w:rsidRPr="00B34BE7">
        <w:rPr>
          <w:rFonts w:ascii="Palatino Linotype" w:eastAsia="Arial" w:hAnsi="Palatino Linotype" w:cs="Arial"/>
          <w:i/>
        </w:rPr>
        <w:t>de</w:t>
      </w:r>
      <w:r w:rsidRPr="00B34BE7">
        <w:rPr>
          <w:rFonts w:ascii="Palatino Linotype" w:eastAsia="Arial" w:hAnsi="Palatino Linotype" w:cs="Arial"/>
          <w:i/>
          <w:spacing w:val="3"/>
        </w:rPr>
        <w:t xml:space="preserve"> </w:t>
      </w:r>
      <w:r w:rsidRPr="00B34BE7">
        <w:rPr>
          <w:rFonts w:ascii="Palatino Linotype" w:eastAsia="Arial" w:hAnsi="Palatino Linotype" w:cs="Arial"/>
          <w:i/>
        </w:rPr>
        <w:t>n</w:t>
      </w:r>
      <w:r w:rsidRPr="00B34BE7">
        <w:rPr>
          <w:rFonts w:ascii="Palatino Linotype" w:eastAsia="Arial" w:hAnsi="Palatino Linotype" w:cs="Arial"/>
          <w:i/>
          <w:spacing w:val="-3"/>
        </w:rPr>
        <w:t>a</w:t>
      </w:r>
      <w:r w:rsidRPr="00B34BE7">
        <w:rPr>
          <w:rFonts w:ascii="Palatino Linotype" w:eastAsia="Arial" w:hAnsi="Palatino Linotype" w:cs="Arial"/>
          <w:i/>
          <w:spacing w:val="1"/>
        </w:rPr>
        <w:t>t</w:t>
      </w:r>
      <w:r w:rsidRPr="00B34BE7">
        <w:rPr>
          <w:rFonts w:ascii="Palatino Linotype" w:eastAsia="Arial" w:hAnsi="Palatino Linotype" w:cs="Arial"/>
          <w:i/>
        </w:rPr>
        <w:t>ura</w:t>
      </w:r>
      <w:r w:rsidRPr="00B34BE7">
        <w:rPr>
          <w:rFonts w:ascii="Palatino Linotype" w:eastAsia="Arial" w:hAnsi="Palatino Linotype" w:cs="Arial"/>
          <w:i/>
          <w:spacing w:val="-1"/>
        </w:rPr>
        <w:t>l</w:t>
      </w:r>
      <w:r w:rsidRPr="00B34BE7">
        <w:rPr>
          <w:rFonts w:ascii="Palatino Linotype" w:eastAsia="Arial" w:hAnsi="Palatino Linotype" w:cs="Arial"/>
          <w:i/>
        </w:rPr>
        <w:t>e</w:t>
      </w:r>
      <w:r w:rsidRPr="00B34BE7">
        <w:rPr>
          <w:rFonts w:ascii="Palatino Linotype" w:eastAsia="Arial" w:hAnsi="Palatino Linotype" w:cs="Arial"/>
          <w:i/>
          <w:spacing w:val="-3"/>
        </w:rPr>
        <w:t>z</w:t>
      </w:r>
      <w:r w:rsidRPr="00B34BE7">
        <w:rPr>
          <w:rFonts w:ascii="Palatino Linotype" w:eastAsia="Arial" w:hAnsi="Palatino Linotype" w:cs="Arial"/>
          <w:i/>
        </w:rPr>
        <w:t>a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ca.</w:t>
      </w:r>
      <w:r w:rsidRPr="00B34BE7">
        <w:rPr>
          <w:rFonts w:ascii="Palatino Linotype" w:eastAsia="Arial" w:hAnsi="Palatino Linotype" w:cs="Arial"/>
          <w:i/>
          <w:spacing w:val="7"/>
        </w:rPr>
        <w:t xml:space="preserve"> </w:t>
      </w:r>
      <w:r w:rsidRPr="00B34BE7">
        <w:rPr>
          <w:rFonts w:ascii="Palatino Linotype" w:eastAsia="Arial" w:hAnsi="Palatino Linotype" w:cs="Arial"/>
          <w:i/>
          <w:spacing w:val="-1"/>
        </w:rPr>
        <w:t>N</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o</w:t>
      </w:r>
      <w:r w:rsidRPr="00B34BE7">
        <w:rPr>
          <w:rFonts w:ascii="Palatino Linotype" w:eastAsia="Arial" w:hAnsi="Palatino Linotype" w:cs="Arial"/>
          <w:i/>
          <w:spacing w:val="-1"/>
        </w:rPr>
        <w:t>b</w:t>
      </w:r>
      <w:r w:rsidRPr="00B34BE7">
        <w:rPr>
          <w:rFonts w:ascii="Palatino Linotype" w:eastAsia="Arial" w:hAnsi="Palatino Linotype" w:cs="Arial"/>
          <w:i/>
          <w:spacing w:val="-2"/>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3"/>
        </w:rPr>
        <w:t>a</w:t>
      </w:r>
      <w:r w:rsidRPr="00B34BE7">
        <w:rPr>
          <w:rFonts w:ascii="Palatino Linotype" w:eastAsia="Arial" w:hAnsi="Palatino Linotype" w:cs="Arial"/>
          <w:i/>
        </w:rPr>
        <w:t>nte</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rPr>
        <w:t>,</w:t>
      </w:r>
      <w:r w:rsidRPr="00B34BE7">
        <w:rPr>
          <w:rFonts w:ascii="Palatino Linotype" w:eastAsia="Arial" w:hAnsi="Palatino Linotype" w:cs="Arial"/>
          <w:i/>
          <w:spacing w:val="5"/>
        </w:rPr>
        <w:t xml:space="preserve"> </w:t>
      </w:r>
      <w:r w:rsidRPr="00B34BE7">
        <w:rPr>
          <w:rFonts w:ascii="Palatino Linotype" w:eastAsia="Arial" w:hAnsi="Palatino Linotype" w:cs="Arial"/>
          <w:i/>
        </w:rPr>
        <w:t>el</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m</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m</w:t>
      </w:r>
      <w:r w:rsidRPr="00B34BE7">
        <w:rPr>
          <w:rFonts w:ascii="Palatino Linotype" w:eastAsia="Arial" w:hAnsi="Palatino Linotype" w:cs="Arial"/>
          <w:i/>
        </w:rPr>
        <w:t>o</w:t>
      </w:r>
      <w:r w:rsidRPr="00B34BE7">
        <w:rPr>
          <w:rFonts w:ascii="Palatino Linotype" w:eastAsia="Arial" w:hAnsi="Palatino Linotype" w:cs="Arial"/>
          <w:i/>
          <w:spacing w:val="1"/>
        </w:rPr>
        <w:t xml:space="preserve"> </w:t>
      </w:r>
      <w:r w:rsidRPr="00B34BE7">
        <w:rPr>
          <w:rFonts w:ascii="Palatino Linotype" w:eastAsia="Arial" w:hAnsi="Palatino Linotype" w:cs="Arial"/>
          <w:i/>
        </w:rPr>
        <w:t>prece</w:t>
      </w:r>
      <w:r w:rsidRPr="00B34BE7">
        <w:rPr>
          <w:rFonts w:ascii="Palatino Linotype" w:eastAsia="Arial" w:hAnsi="Palatino Linotype" w:cs="Arial"/>
          <w:i/>
          <w:spacing w:val="-3"/>
        </w:rPr>
        <w:t>p</w:t>
      </w:r>
      <w:r w:rsidRPr="00B34BE7">
        <w:rPr>
          <w:rFonts w:ascii="Palatino Linotype" w:eastAsia="Arial" w:hAnsi="Palatino Linotype" w:cs="Arial"/>
          <w:i/>
          <w:spacing w:val="-1"/>
        </w:rPr>
        <w:t>t</w:t>
      </w:r>
      <w:r w:rsidRPr="00B34BE7">
        <w:rPr>
          <w:rFonts w:ascii="Palatino Linotype" w:eastAsia="Arial" w:hAnsi="Palatino Linotype" w:cs="Arial"/>
          <w:i/>
        </w:rPr>
        <w:t>o</w:t>
      </w:r>
      <w:r w:rsidRPr="00B34BE7">
        <w:rPr>
          <w:rFonts w:ascii="Palatino Linotype" w:eastAsia="Arial" w:hAnsi="Palatino Linotype" w:cs="Arial"/>
          <w:i/>
          <w:spacing w:val="6"/>
        </w:rPr>
        <w:t xml:space="preserve"> </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bl</w:t>
      </w:r>
      <w:r w:rsidRPr="00B34BE7">
        <w:rPr>
          <w:rFonts w:ascii="Palatino Linotype" w:eastAsia="Arial" w:hAnsi="Palatino Linotype" w:cs="Arial"/>
          <w:i/>
        </w:rPr>
        <w:t>ece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6"/>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o</w:t>
      </w:r>
      <w:r w:rsidRPr="00B34BE7">
        <w:rPr>
          <w:rFonts w:ascii="Palatino Linotype" w:eastAsia="Arial" w:hAnsi="Palatino Linotype" w:cs="Arial"/>
          <w:i/>
        </w:rPr>
        <w:t>s</w:t>
      </w:r>
      <w:r w:rsidRPr="00B34BE7">
        <w:rPr>
          <w:rFonts w:ascii="Palatino Linotype" w:eastAsia="Arial" w:hAnsi="Palatino Linotype" w:cs="Arial"/>
          <w:i/>
          <w:spacing w:val="-1"/>
        </w:rPr>
        <w:t>i</w:t>
      </w:r>
      <w:r w:rsidRPr="00B34BE7">
        <w:rPr>
          <w:rFonts w:ascii="Palatino Linotype" w:eastAsia="Arial" w:hAnsi="Palatino Linotype" w:cs="Arial"/>
          <w:i/>
        </w:rPr>
        <w:t>b</w:t>
      </w:r>
      <w:r w:rsidRPr="00B34BE7">
        <w:rPr>
          <w:rFonts w:ascii="Palatino Linotype" w:eastAsia="Arial" w:hAnsi="Palatino Linotype" w:cs="Arial"/>
          <w:i/>
          <w:spacing w:val="-1"/>
        </w:rPr>
        <w:t>ili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6"/>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3"/>
        </w:rPr>
        <w:t xml:space="preserve"> </w:t>
      </w:r>
      <w:r w:rsidRPr="00B34BE7">
        <w:rPr>
          <w:rFonts w:ascii="Palatino Linotype" w:eastAsia="Arial" w:hAnsi="Palatino Linotype" w:cs="Arial"/>
          <w:i/>
        </w:rPr>
        <w:t>e</w:t>
      </w:r>
      <w:r w:rsidRPr="00B34BE7">
        <w:rPr>
          <w:rFonts w:ascii="Palatino Linotype" w:eastAsia="Arial" w:hAnsi="Palatino Linotype" w:cs="Arial"/>
          <w:i/>
          <w:spacing w:val="-3"/>
        </w:rPr>
        <w:t>x</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an e</w:t>
      </w:r>
      <w:r w:rsidRPr="00B34BE7">
        <w:rPr>
          <w:rFonts w:ascii="Palatino Linotype" w:eastAsia="Arial" w:hAnsi="Palatino Linotype" w:cs="Arial"/>
          <w:i/>
          <w:spacing w:val="-3"/>
        </w:rPr>
        <w:t>x</w:t>
      </w:r>
      <w:r w:rsidRPr="00B34BE7">
        <w:rPr>
          <w:rFonts w:ascii="Palatino Linotype" w:eastAsia="Arial" w:hAnsi="Palatino Linotype" w:cs="Arial"/>
          <w:i/>
        </w:rPr>
        <w:t>ce</w:t>
      </w:r>
      <w:r w:rsidRPr="00B34BE7">
        <w:rPr>
          <w:rFonts w:ascii="Palatino Linotype" w:eastAsia="Arial" w:hAnsi="Palatino Linotype" w:cs="Arial"/>
          <w:i/>
          <w:spacing w:val="-1"/>
        </w:rPr>
        <w:t>p</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20"/>
        </w:rPr>
        <w:t xml:space="preserve"> </w:t>
      </w:r>
      <w:r w:rsidRPr="00B34BE7">
        <w:rPr>
          <w:rFonts w:ascii="Palatino Linotype" w:eastAsia="Arial" w:hAnsi="Palatino Linotype" w:cs="Arial"/>
          <w:i/>
        </w:rPr>
        <w:t>a</w:t>
      </w:r>
      <w:r w:rsidRPr="00B34BE7">
        <w:rPr>
          <w:rFonts w:ascii="Palatino Linotype" w:eastAsia="Arial" w:hAnsi="Palatino Linotype" w:cs="Arial"/>
          <w:i/>
          <w:spacing w:val="20"/>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as</w:t>
      </w:r>
      <w:r w:rsidRPr="00B34BE7">
        <w:rPr>
          <w:rFonts w:ascii="Palatino Linotype" w:eastAsia="Arial" w:hAnsi="Palatino Linotype" w:cs="Arial"/>
          <w:i/>
          <w:spacing w:val="18"/>
        </w:rPr>
        <w:t xml:space="preserve"> </w:t>
      </w:r>
      <w:r w:rsidRPr="00B34BE7">
        <w:rPr>
          <w:rFonts w:ascii="Palatino Linotype" w:eastAsia="Arial" w:hAnsi="Palatino Linotype" w:cs="Arial"/>
          <w:i/>
        </w:rPr>
        <w:t>o</w:t>
      </w:r>
      <w:r w:rsidRPr="00B34BE7">
        <w:rPr>
          <w:rFonts w:ascii="Palatino Linotype" w:eastAsia="Arial" w:hAnsi="Palatino Linotype" w:cs="Arial"/>
          <w:i/>
          <w:spacing w:val="-1"/>
        </w:rPr>
        <w:t>bli</w:t>
      </w:r>
      <w:r w:rsidRPr="00B34BE7">
        <w:rPr>
          <w:rFonts w:ascii="Palatino Linotype" w:eastAsia="Arial" w:hAnsi="Palatino Linotype" w:cs="Arial"/>
          <w:i/>
          <w:spacing w:val="2"/>
        </w:rPr>
        <w:t>g</w:t>
      </w:r>
      <w:r w:rsidRPr="00B34BE7">
        <w:rPr>
          <w:rFonts w:ascii="Palatino Linotype" w:eastAsia="Arial" w:hAnsi="Palatino Linotype" w:cs="Arial"/>
          <w:i/>
          <w:spacing w:val="-3"/>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20"/>
        </w:rPr>
        <w:t xml:space="preserve"> </w:t>
      </w:r>
      <w:r w:rsidRPr="00B34BE7">
        <w:rPr>
          <w:rFonts w:ascii="Palatino Linotype" w:eastAsia="Arial" w:hAnsi="Palatino Linotype" w:cs="Arial"/>
          <w:i/>
        </w:rPr>
        <w:t>a</w:t>
      </w:r>
      <w:r w:rsidRPr="00B34BE7">
        <w:rPr>
          <w:rFonts w:ascii="Palatino Linotype" w:eastAsia="Arial" w:hAnsi="Palatino Linotype" w:cs="Arial"/>
          <w:i/>
          <w:spacing w:val="-1"/>
        </w:rPr>
        <w:t>h</w:t>
      </w:r>
      <w:r w:rsidRPr="00B34BE7">
        <w:rPr>
          <w:rFonts w:ascii="Palatino Linotype" w:eastAsia="Arial" w:hAnsi="Palatino Linotype" w:cs="Arial"/>
          <w:i/>
        </w:rPr>
        <w:t>í</w:t>
      </w:r>
      <w:r w:rsidRPr="00B34BE7">
        <w:rPr>
          <w:rFonts w:ascii="Palatino Linotype" w:eastAsia="Arial" w:hAnsi="Palatino Linotype" w:cs="Arial"/>
          <w:i/>
          <w:spacing w:val="17"/>
        </w:rPr>
        <w:t xml:space="preserve"> </w:t>
      </w:r>
      <w:r w:rsidRPr="00B34BE7">
        <w:rPr>
          <w:rFonts w:ascii="Palatino Linotype" w:eastAsia="Arial" w:hAnsi="Palatino Linotype" w:cs="Arial"/>
          <w:i/>
        </w:rPr>
        <w:t>estab</w:t>
      </w:r>
      <w:r w:rsidRPr="00B34BE7">
        <w:rPr>
          <w:rFonts w:ascii="Palatino Linotype" w:eastAsia="Arial" w:hAnsi="Palatino Linotype" w:cs="Arial"/>
          <w:i/>
          <w:spacing w:val="-1"/>
        </w:rPr>
        <w:t>l</w:t>
      </w:r>
      <w:r w:rsidRPr="00B34BE7">
        <w:rPr>
          <w:rFonts w:ascii="Palatino Linotype" w:eastAsia="Arial" w:hAnsi="Palatino Linotype" w:cs="Arial"/>
          <w:i/>
        </w:rPr>
        <w:t>ec</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s</w:t>
      </w:r>
      <w:r w:rsidRPr="00B34BE7">
        <w:rPr>
          <w:rFonts w:ascii="Palatino Linotype" w:eastAsia="Arial" w:hAnsi="Palatino Linotype" w:cs="Arial"/>
          <w:i/>
          <w:spacing w:val="16"/>
        </w:rPr>
        <w:t xml:space="preserve"> </w:t>
      </w:r>
      <w:r w:rsidRPr="00B34BE7">
        <w:rPr>
          <w:rFonts w:ascii="Palatino Linotype" w:eastAsia="Arial" w:hAnsi="Palatino Linotype" w:cs="Arial"/>
          <w:i/>
        </w:rPr>
        <w:t>cu</w:t>
      </w:r>
      <w:r w:rsidRPr="00B34BE7">
        <w:rPr>
          <w:rFonts w:ascii="Palatino Linotype" w:eastAsia="Arial" w:hAnsi="Palatino Linotype" w:cs="Arial"/>
          <w:i/>
          <w:spacing w:val="-1"/>
        </w:rPr>
        <w:t>a</w:t>
      </w:r>
      <w:r w:rsidRPr="00B34BE7">
        <w:rPr>
          <w:rFonts w:ascii="Palatino Linotype" w:eastAsia="Arial" w:hAnsi="Palatino Linotype" w:cs="Arial"/>
          <w:i/>
        </w:rPr>
        <w:t>n</w:t>
      </w:r>
      <w:r w:rsidRPr="00B34BE7">
        <w:rPr>
          <w:rFonts w:ascii="Palatino Linotype" w:eastAsia="Arial" w:hAnsi="Palatino Linotype" w:cs="Arial"/>
          <w:i/>
          <w:spacing w:val="-1"/>
        </w:rPr>
        <w:t>d</w:t>
      </w:r>
      <w:r w:rsidRPr="00B34BE7">
        <w:rPr>
          <w:rFonts w:ascii="Palatino Linotype" w:eastAsia="Arial" w:hAnsi="Palatino Linotype" w:cs="Arial"/>
          <w:i/>
        </w:rPr>
        <w:t>o</w:t>
      </w:r>
      <w:r w:rsidRPr="00B34BE7">
        <w:rPr>
          <w:rFonts w:ascii="Palatino Linotype" w:eastAsia="Arial" w:hAnsi="Palatino Linotype" w:cs="Arial"/>
          <w:i/>
          <w:spacing w:val="20"/>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18"/>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3"/>
        </w:rPr>
        <w:t>f</w:t>
      </w:r>
      <w:r w:rsidRPr="00B34BE7">
        <w:rPr>
          <w:rFonts w:ascii="Palatino Linotype" w:eastAsia="Arial" w:hAnsi="Palatino Linotype" w:cs="Arial"/>
          <w:i/>
          <w:spacing w:val="-3"/>
        </w:rPr>
        <w:t>o</w:t>
      </w:r>
      <w:r w:rsidRPr="00B34BE7">
        <w:rPr>
          <w:rFonts w:ascii="Palatino Linotype" w:eastAsia="Arial" w:hAnsi="Palatino Linotype" w:cs="Arial"/>
          <w:i/>
          <w:spacing w:val="1"/>
        </w:rPr>
        <w:t>rm</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17"/>
        </w:rPr>
        <w:t xml:space="preserve"> </w:t>
      </w:r>
      <w:r w:rsidRPr="00B34BE7">
        <w:rPr>
          <w:rFonts w:ascii="Palatino Linotype" w:eastAsia="Arial" w:hAnsi="Palatino Linotype" w:cs="Arial"/>
          <w:i/>
          <w:spacing w:val="-3"/>
        </w:rPr>
        <w:t>a</w:t>
      </w:r>
      <w:r w:rsidRPr="00B34BE7">
        <w:rPr>
          <w:rFonts w:ascii="Palatino Linotype" w:eastAsia="Arial" w:hAnsi="Palatino Linotype" w:cs="Arial"/>
          <w:i/>
        </w:rPr>
        <w:t>c</w:t>
      </w:r>
      <w:r w:rsidRPr="00B34BE7">
        <w:rPr>
          <w:rFonts w:ascii="Palatino Linotype" w:eastAsia="Arial" w:hAnsi="Palatino Linotype" w:cs="Arial"/>
          <w:i/>
          <w:spacing w:val="1"/>
        </w:rPr>
        <w:t>t</w:t>
      </w:r>
      <w:r w:rsidRPr="00B34BE7">
        <w:rPr>
          <w:rFonts w:ascii="Palatino Linotype" w:eastAsia="Arial" w:hAnsi="Palatino Linotype" w:cs="Arial"/>
          <w:i/>
        </w:rPr>
        <w:t>u</w:t>
      </w:r>
      <w:r w:rsidRPr="00B34BE7">
        <w:rPr>
          <w:rFonts w:ascii="Palatino Linotype" w:eastAsia="Arial" w:hAnsi="Palatino Linotype" w:cs="Arial"/>
          <w:i/>
          <w:spacing w:val="-1"/>
        </w:rPr>
        <w:t>a</w:t>
      </w:r>
      <w:r w:rsidRPr="00B34BE7">
        <w:rPr>
          <w:rFonts w:ascii="Palatino Linotype" w:eastAsia="Arial" w:hAnsi="Palatino Linotype" w:cs="Arial"/>
          <w:i/>
          <w:spacing w:val="4"/>
        </w:rPr>
        <w:t>l</w:t>
      </w:r>
      <w:r w:rsidRPr="00B34BE7">
        <w:rPr>
          <w:rFonts w:ascii="Palatino Linotype" w:eastAsia="Arial" w:hAnsi="Palatino Linotype" w:cs="Arial"/>
          <w:i/>
          <w:spacing w:val="-1"/>
        </w:rPr>
        <w:t>i</w:t>
      </w:r>
      <w:r w:rsidRPr="00B34BE7">
        <w:rPr>
          <w:rFonts w:ascii="Palatino Linotype" w:eastAsia="Arial" w:hAnsi="Palatino Linotype" w:cs="Arial"/>
          <w:i/>
        </w:rPr>
        <w:t>ce</w:t>
      </w:r>
      <w:r w:rsidRPr="00B34BE7">
        <w:rPr>
          <w:rFonts w:ascii="Palatino Linotype" w:eastAsia="Arial" w:hAnsi="Palatino Linotype" w:cs="Arial"/>
          <w:i/>
          <w:spacing w:val="20"/>
        </w:rPr>
        <w:t xml:space="preserve"> </w:t>
      </w:r>
      <w:r w:rsidRPr="00B34BE7">
        <w:rPr>
          <w:rFonts w:ascii="Palatino Linotype" w:eastAsia="Arial" w:hAnsi="Palatino Linotype" w:cs="Arial"/>
          <w:i/>
        </w:rPr>
        <w:t>a</w:t>
      </w:r>
      <w:r w:rsidRPr="00B34BE7">
        <w:rPr>
          <w:rFonts w:ascii="Palatino Linotype" w:eastAsia="Arial" w:hAnsi="Palatino Linotype" w:cs="Arial"/>
          <w:i/>
          <w:spacing w:val="-4"/>
        </w:rPr>
        <w:t>l</w:t>
      </w:r>
      <w:r w:rsidRPr="00B34BE7">
        <w:rPr>
          <w:rFonts w:ascii="Palatino Linotype" w:eastAsia="Arial" w:hAnsi="Palatino Linotype" w:cs="Arial"/>
          <w:i/>
          <w:spacing w:val="2"/>
        </w:rPr>
        <w:t>g</w:t>
      </w:r>
      <w:r w:rsidRPr="00B34BE7">
        <w:rPr>
          <w:rFonts w:ascii="Palatino Linotype" w:eastAsia="Arial" w:hAnsi="Palatino Linotype" w:cs="Arial"/>
          <w:i/>
        </w:rPr>
        <w:t>u</w:t>
      </w:r>
      <w:r w:rsidRPr="00B34BE7">
        <w:rPr>
          <w:rFonts w:ascii="Palatino Linotype" w:eastAsia="Arial" w:hAnsi="Palatino Linotype" w:cs="Arial"/>
          <w:i/>
          <w:spacing w:val="-1"/>
        </w:rPr>
        <w:t>n</w:t>
      </w:r>
      <w:r w:rsidRPr="00B34BE7">
        <w:rPr>
          <w:rFonts w:ascii="Palatino Linotype" w:eastAsia="Arial" w:hAnsi="Palatino Linotype" w:cs="Arial"/>
          <w:i/>
          <w:spacing w:val="-3"/>
        </w:rPr>
        <w:t>o</w:t>
      </w:r>
      <w:r w:rsidRPr="00B34BE7">
        <w:rPr>
          <w:rFonts w:ascii="Palatino Linotype" w:eastAsia="Arial" w:hAnsi="Palatino Linotype" w:cs="Arial"/>
          <w:i/>
        </w:rPr>
        <w:t>s 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su</w:t>
      </w:r>
      <w:r w:rsidRPr="00B34BE7">
        <w:rPr>
          <w:rFonts w:ascii="Palatino Linotype" w:eastAsia="Arial" w:hAnsi="Palatino Linotype" w:cs="Arial"/>
          <w:i/>
          <w:spacing w:val="-1"/>
        </w:rPr>
        <w:t>p</w:t>
      </w:r>
      <w:r w:rsidRPr="00B34BE7">
        <w:rPr>
          <w:rFonts w:ascii="Palatino Linotype" w:eastAsia="Arial" w:hAnsi="Palatino Linotype" w:cs="Arial"/>
          <w:i/>
        </w:rPr>
        <w:t>u</w:t>
      </w:r>
      <w:r w:rsidRPr="00B34BE7">
        <w:rPr>
          <w:rFonts w:ascii="Palatino Linotype" w:eastAsia="Arial" w:hAnsi="Palatino Linotype" w:cs="Arial"/>
          <w:i/>
          <w:spacing w:val="-1"/>
        </w:rPr>
        <w:t>e</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rPr>
        <w:t>er</w:t>
      </w:r>
      <w:r w:rsidRPr="00B34BE7">
        <w:rPr>
          <w:rFonts w:ascii="Palatino Linotype" w:eastAsia="Arial" w:hAnsi="Palatino Linotype" w:cs="Arial"/>
          <w:i/>
          <w:spacing w:val="-2"/>
        </w:rPr>
        <w:t>v</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co</w:t>
      </w:r>
      <w:r w:rsidRPr="00B34BE7">
        <w:rPr>
          <w:rFonts w:ascii="Palatino Linotype" w:eastAsia="Arial" w:hAnsi="Palatino Linotype" w:cs="Arial"/>
          <w:i/>
          <w:spacing w:val="-1"/>
        </w:rPr>
        <w:t>n</w:t>
      </w:r>
      <w:r w:rsidRPr="00B34BE7">
        <w:rPr>
          <w:rFonts w:ascii="Palatino Linotype" w:eastAsia="Arial" w:hAnsi="Palatino Linotype" w:cs="Arial"/>
          <w:i/>
          <w:spacing w:val="3"/>
        </w:rPr>
        <w:t>f</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nc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1"/>
        </w:rPr>
        <w:t>li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pre</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ar</w:t>
      </w:r>
      <w:r w:rsidRPr="00B34BE7">
        <w:rPr>
          <w:rFonts w:ascii="Palatino Linotype" w:eastAsia="Arial" w:hAnsi="Palatino Linotype" w:cs="Arial"/>
          <w:i/>
          <w:spacing w:val="1"/>
        </w:rPr>
        <w:t>t</w:t>
      </w:r>
      <w:r w:rsidRPr="00B34BE7">
        <w:rPr>
          <w:rFonts w:ascii="Palatino Linotype" w:eastAsia="Arial" w:hAnsi="Palatino Linotype" w:cs="Arial"/>
          <w:i/>
          <w:spacing w:val="-4"/>
        </w:rPr>
        <w:t>í</w:t>
      </w:r>
      <w:r w:rsidRPr="00B34BE7">
        <w:rPr>
          <w:rFonts w:ascii="Palatino Linotype" w:eastAsia="Arial" w:hAnsi="Palatino Linotype" w:cs="Arial"/>
          <w:i/>
        </w:rPr>
        <w:t>cu</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1</w:t>
      </w:r>
      <w:r w:rsidRPr="00B34BE7">
        <w:rPr>
          <w:rFonts w:ascii="Palatino Linotype" w:eastAsia="Arial" w:hAnsi="Palatino Linotype" w:cs="Arial"/>
          <w:i/>
          <w:spacing w:val="-1"/>
        </w:rPr>
        <w:t>3</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14</w:t>
      </w:r>
      <w:r w:rsidRPr="00B34BE7">
        <w:rPr>
          <w:rFonts w:ascii="Palatino Linotype" w:eastAsia="Arial" w:hAnsi="Palatino Linotype" w:cs="Arial"/>
          <w:i/>
          <w:spacing w:val="2"/>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rPr>
        <w:t>18</w:t>
      </w:r>
      <w:r w:rsidRPr="00B34BE7">
        <w:rPr>
          <w:rFonts w:ascii="Palatino Linotype" w:eastAsia="Arial" w:hAnsi="Palatino Linotype" w:cs="Arial"/>
          <w:i/>
          <w:spacing w:val="2"/>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 c</w:t>
      </w:r>
      <w:r w:rsidRPr="00B34BE7">
        <w:rPr>
          <w:rFonts w:ascii="Palatino Linotype" w:eastAsia="Arial" w:hAnsi="Palatino Linotype" w:cs="Arial"/>
          <w:i/>
          <w:spacing w:val="-1"/>
        </w:rPr>
        <w:t>i</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d</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e</w:t>
      </w:r>
      <w:r w:rsidRPr="00B34BE7">
        <w:rPr>
          <w:rFonts w:ascii="Palatino Linotype" w:eastAsia="Arial" w:hAnsi="Palatino Linotype" w:cs="Arial"/>
          <w:i/>
          <w:spacing w:val="-3"/>
        </w:rPr>
        <w:t>y</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E</w:t>
      </w:r>
      <w:r w:rsidRPr="00B34BE7">
        <w:rPr>
          <w:rFonts w:ascii="Palatino Linotype" w:eastAsia="Arial" w:hAnsi="Palatino Linotype" w:cs="Arial"/>
          <w:i/>
        </w:rPr>
        <w:t>n</w:t>
      </w:r>
      <w:r w:rsidRPr="00B34BE7">
        <w:rPr>
          <w:rFonts w:ascii="Palatino Linotype" w:eastAsia="Arial" w:hAnsi="Palatino Linotype" w:cs="Arial"/>
          <w:i/>
          <w:spacing w:val="2"/>
        </w:rPr>
        <w:t xml:space="preserve"> </w:t>
      </w:r>
      <w:r w:rsidRPr="00B34BE7">
        <w:rPr>
          <w:rFonts w:ascii="Palatino Linotype" w:eastAsia="Arial" w:hAnsi="Palatino Linotype" w:cs="Arial"/>
          <w:i/>
        </w:rPr>
        <w:t>este</w:t>
      </w:r>
      <w:r w:rsidRPr="00B34BE7">
        <w:rPr>
          <w:rFonts w:ascii="Palatino Linotype" w:eastAsia="Arial" w:hAnsi="Palatino Linotype" w:cs="Arial"/>
          <w:i/>
          <w:spacing w:val="3"/>
        </w:rPr>
        <w:t xml:space="preserve"> </w:t>
      </w:r>
      <w:r w:rsidRPr="00B34BE7">
        <w:rPr>
          <w:rFonts w:ascii="Palatino Linotype" w:eastAsia="Arial" w:hAnsi="Palatino Linotype" w:cs="Arial"/>
          <w:i/>
        </w:rPr>
        <w:t>se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3"/>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se</w:t>
      </w:r>
      <w:r w:rsidRPr="00B34BE7">
        <w:rPr>
          <w:rFonts w:ascii="Palatino Linotype" w:eastAsia="Arial" w:hAnsi="Palatino Linotype" w:cs="Arial"/>
          <w:i/>
          <w:spacing w:val="2"/>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be</w:t>
      </w:r>
      <w:r w:rsidRPr="00B34BE7">
        <w:rPr>
          <w:rFonts w:ascii="Palatino Linotype" w:eastAsia="Arial" w:hAnsi="Palatino Linotype" w:cs="Arial"/>
          <w:i/>
          <w:spacing w:val="2"/>
        </w:rPr>
        <w:t xml:space="preserve"> </w:t>
      </w:r>
      <w:r w:rsidRPr="00B34BE7">
        <w:rPr>
          <w:rFonts w:ascii="Palatino Linotype" w:eastAsia="Arial" w:hAnsi="Palatino Linotype" w:cs="Arial"/>
          <w:i/>
        </w:rPr>
        <w:t>se</w:t>
      </w:r>
      <w:r w:rsidRPr="00B34BE7">
        <w:rPr>
          <w:rFonts w:ascii="Palatino Linotype" w:eastAsia="Arial" w:hAnsi="Palatino Linotype" w:cs="Arial"/>
          <w:i/>
          <w:spacing w:val="-1"/>
        </w:rPr>
        <w:t>ñ</w:t>
      </w:r>
      <w:r w:rsidRPr="00B34BE7">
        <w:rPr>
          <w:rFonts w:ascii="Palatino Linotype" w:eastAsia="Arial" w:hAnsi="Palatino Linotype" w:cs="Arial"/>
          <w:i/>
        </w:rPr>
        <w:t>a</w:t>
      </w:r>
      <w:r w:rsidRPr="00B34BE7">
        <w:rPr>
          <w:rFonts w:ascii="Palatino Linotype" w:eastAsia="Arial" w:hAnsi="Palatino Linotype" w:cs="Arial"/>
          <w:i/>
          <w:spacing w:val="-1"/>
        </w:rPr>
        <w:t>l</w:t>
      </w:r>
      <w:r w:rsidRPr="00B34BE7">
        <w:rPr>
          <w:rFonts w:ascii="Palatino Linotype" w:eastAsia="Arial" w:hAnsi="Palatino Linotype" w:cs="Arial"/>
          <w:i/>
        </w:rPr>
        <w:t>ar</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 e</w:t>
      </w:r>
      <w:r w:rsidRPr="00B34BE7">
        <w:rPr>
          <w:rFonts w:ascii="Palatino Linotype" w:eastAsia="Arial" w:hAnsi="Palatino Linotype" w:cs="Arial"/>
          <w:i/>
          <w:spacing w:val="-3"/>
        </w:rPr>
        <w:t>x</w:t>
      </w:r>
      <w:r w:rsidRPr="00B34BE7">
        <w:rPr>
          <w:rFonts w:ascii="Palatino Linotype" w:eastAsia="Arial" w:hAnsi="Palatino Linotype" w:cs="Arial"/>
          <w:i/>
          <w:spacing w:val="-1"/>
        </w:rPr>
        <w:t>i</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3"/>
        </w:rPr>
        <w:t>f</w:t>
      </w:r>
      <w:r w:rsidRPr="00B34BE7">
        <w:rPr>
          <w:rFonts w:ascii="Palatino Linotype" w:eastAsia="Arial" w:hAnsi="Palatino Linotype" w:cs="Arial"/>
          <w:i/>
        </w:rPr>
        <w:t>u</w:t>
      </w:r>
      <w:r w:rsidRPr="00B34BE7">
        <w:rPr>
          <w:rFonts w:ascii="Palatino Linotype" w:eastAsia="Arial" w:hAnsi="Palatino Linotype" w:cs="Arial"/>
          <w:i/>
          <w:spacing w:val="-1"/>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2"/>
        </w:rPr>
        <w:t xml:space="preserve"> </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a</w:t>
      </w:r>
      <w:r w:rsidRPr="00B34BE7">
        <w:rPr>
          <w:rFonts w:ascii="Palatino Linotype" w:eastAsia="Arial" w:hAnsi="Palatino Linotype" w:cs="Arial"/>
          <w:i/>
          <w:spacing w:val="-2"/>
        </w:rPr>
        <w:t>r</w:t>
      </w:r>
      <w:r w:rsidRPr="00B34BE7">
        <w:rPr>
          <w:rFonts w:ascii="Palatino Linotype" w:eastAsia="Arial" w:hAnsi="Palatino Linotype" w:cs="Arial"/>
          <w:i/>
          <w:spacing w:val="2"/>
        </w:rPr>
        <w:t>g</w:t>
      </w:r>
      <w:r w:rsidRPr="00B34BE7">
        <w:rPr>
          <w:rFonts w:ascii="Palatino Linotype" w:eastAsia="Arial" w:hAnsi="Palatino Linotype" w:cs="Arial"/>
          <w:i/>
        </w:rPr>
        <w:t>o</w:t>
      </w:r>
      <w:r w:rsidRPr="00B34BE7">
        <w:rPr>
          <w:rFonts w:ascii="Palatino Linotype" w:eastAsia="Arial" w:hAnsi="Palatino Linotype" w:cs="Arial"/>
          <w:i/>
          <w:spacing w:val="2"/>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spacing w:val="1"/>
        </w:rPr>
        <w:t>r</w:t>
      </w:r>
      <w:r w:rsidRPr="00B34BE7">
        <w:rPr>
          <w:rFonts w:ascii="Palatino Linotype" w:eastAsia="Arial" w:hAnsi="Palatino Linotype" w:cs="Arial"/>
          <w:i/>
        </w:rPr>
        <w:t>es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es</w:t>
      </w:r>
      <w:r w:rsidRPr="00B34BE7">
        <w:rPr>
          <w:rFonts w:ascii="Palatino Linotype" w:eastAsia="Arial" w:hAnsi="Palatino Linotype" w:cs="Arial"/>
          <w:i/>
          <w:spacing w:val="1"/>
        </w:rPr>
        <w:t xml:space="preserve"> </w:t>
      </w:r>
      <w:r w:rsidRPr="00B34BE7">
        <w:rPr>
          <w:rFonts w:ascii="Palatino Linotype" w:eastAsia="Arial" w:hAnsi="Palatino Linotype" w:cs="Arial"/>
          <w:i/>
        </w:rPr>
        <w:t>a</w:t>
      </w:r>
      <w:r w:rsidRPr="00B34BE7">
        <w:rPr>
          <w:rFonts w:ascii="Palatino Linotype" w:eastAsia="Arial" w:hAnsi="Palatino Linotype" w:cs="Arial"/>
          <w:i/>
          <w:spacing w:val="1"/>
        </w:rPr>
        <w:t xml:space="preserve"> </w:t>
      </w:r>
      <w:r w:rsidRPr="00B34BE7">
        <w:rPr>
          <w:rFonts w:ascii="Palatino Linotype" w:eastAsia="Arial" w:hAnsi="Palatino Linotype" w:cs="Arial"/>
          <w:i/>
        </w:rPr>
        <w:t>g</w:t>
      </w:r>
      <w:r w:rsidRPr="00B34BE7">
        <w:rPr>
          <w:rFonts w:ascii="Palatino Linotype" w:eastAsia="Arial" w:hAnsi="Palatino Linotype" w:cs="Arial"/>
          <w:i/>
          <w:spacing w:val="-1"/>
        </w:rPr>
        <w:t>a</w:t>
      </w:r>
      <w:r w:rsidRPr="00B34BE7">
        <w:rPr>
          <w:rFonts w:ascii="Palatino Linotype" w:eastAsia="Arial" w:hAnsi="Palatino Linotype" w:cs="Arial"/>
          <w:i/>
          <w:spacing w:val="1"/>
        </w:rPr>
        <w:t>r</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2"/>
        </w:rPr>
        <w:t>z</w:t>
      </w:r>
      <w:r w:rsidRPr="00B34BE7">
        <w:rPr>
          <w:rFonts w:ascii="Palatino Linotype" w:eastAsia="Arial" w:hAnsi="Palatino Linotype" w:cs="Arial"/>
          <w:i/>
        </w:rPr>
        <w:t>ar</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m</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rPr>
        <w:t>era</w:t>
      </w:r>
      <w:r w:rsidRPr="00B34BE7">
        <w:rPr>
          <w:rFonts w:ascii="Palatino Linotype" w:eastAsia="Arial" w:hAnsi="Palatino Linotype" w:cs="Arial"/>
          <w:i/>
          <w:spacing w:val="1"/>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spacing w:val="-2"/>
        </w:rPr>
        <w:t>r</w:t>
      </w:r>
      <w:r w:rsidRPr="00B34BE7">
        <w:rPr>
          <w:rFonts w:ascii="Palatino Linotype" w:eastAsia="Arial" w:hAnsi="Palatino Linotype" w:cs="Arial"/>
          <w:i/>
        </w:rPr>
        <w:t>ecta</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spacing w:val="-3"/>
        </w:rPr>
        <w:t>u</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3"/>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n</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spacing w:val="-3"/>
        </w:rPr>
        <w:t>o</w:t>
      </w:r>
      <w:r w:rsidRPr="00B34BE7">
        <w:rPr>
          <w:rFonts w:ascii="Palatino Linotype" w:eastAsia="Arial" w:hAnsi="Palatino Linotype" w:cs="Arial"/>
          <w:i/>
        </w:rPr>
        <w:t>n</w:t>
      </w:r>
      <w:r w:rsidRPr="00B34BE7">
        <w:rPr>
          <w:rFonts w:ascii="Palatino Linotype" w:eastAsia="Arial" w:hAnsi="Palatino Linotype" w:cs="Arial"/>
          <w:i/>
          <w:spacing w:val="-1"/>
        </w:rPr>
        <w:t>a</w:t>
      </w:r>
      <w:r w:rsidRPr="00B34BE7">
        <w:rPr>
          <w:rFonts w:ascii="Palatino Linotype" w:eastAsia="Arial" w:hAnsi="Palatino Linotype" w:cs="Arial"/>
          <w:i/>
        </w:rPr>
        <w:t>l</w:t>
      </w:r>
      <w:r w:rsidRPr="00B34BE7">
        <w:rPr>
          <w:rFonts w:ascii="Palatino Linotype" w:eastAsia="Arial" w:hAnsi="Palatino Linotype" w:cs="Arial"/>
          <w:i/>
          <w:spacing w:val="2"/>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ca,</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a </w:t>
      </w:r>
      <w:r w:rsidRPr="00B34BE7">
        <w:rPr>
          <w:rFonts w:ascii="Palatino Linotype" w:eastAsia="Arial" w:hAnsi="Palatino Linotype" w:cs="Arial"/>
          <w:i/>
          <w:spacing w:val="1"/>
        </w:rPr>
        <w:t>tr</w:t>
      </w:r>
      <w:r w:rsidRPr="00B34BE7">
        <w:rPr>
          <w:rFonts w:ascii="Palatino Linotype" w:eastAsia="Arial" w:hAnsi="Palatino Linotype" w:cs="Arial"/>
          <w:i/>
        </w:rPr>
        <w:t>a</w:t>
      </w:r>
      <w:r w:rsidRPr="00B34BE7">
        <w:rPr>
          <w:rFonts w:ascii="Palatino Linotype" w:eastAsia="Arial" w:hAnsi="Palatino Linotype" w:cs="Arial"/>
          <w:i/>
          <w:spacing w:val="-3"/>
        </w:rPr>
        <w:t>v</w:t>
      </w:r>
      <w:r w:rsidRPr="00B34BE7">
        <w:rPr>
          <w:rFonts w:ascii="Palatino Linotype" w:eastAsia="Arial" w:hAnsi="Palatino Linotype" w:cs="Arial"/>
          <w:i/>
        </w:rPr>
        <w:t>és</w:t>
      </w:r>
      <w:r w:rsidRPr="00B34BE7">
        <w:rPr>
          <w:rFonts w:ascii="Palatino Linotype" w:eastAsia="Arial" w:hAnsi="Palatino Linotype" w:cs="Arial"/>
          <w:i/>
          <w:spacing w:val="3"/>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c</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rPr>
        <w:t>pre</w:t>
      </w:r>
      <w:r w:rsidRPr="00B34BE7">
        <w:rPr>
          <w:rFonts w:ascii="Palatino Linotype" w:eastAsia="Arial" w:hAnsi="Palatino Linotype" w:cs="Arial"/>
          <w:i/>
          <w:spacing w:val="-5"/>
        </w:rPr>
        <w:t>v</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2"/>
        </w:rPr>
        <w:t>v</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rPr>
        <w:t>cor</w:t>
      </w:r>
      <w:r w:rsidRPr="00B34BE7">
        <w:rPr>
          <w:rFonts w:ascii="Palatino Linotype" w:eastAsia="Arial" w:hAnsi="Palatino Linotype" w:cs="Arial"/>
          <w:i/>
          <w:spacing w:val="1"/>
        </w:rPr>
        <w:t>r</w:t>
      </w:r>
      <w:r w:rsidRPr="00B34BE7">
        <w:rPr>
          <w:rFonts w:ascii="Palatino Linotype" w:eastAsia="Arial" w:hAnsi="Palatino Linotype" w:cs="Arial"/>
          <w:i/>
        </w:rPr>
        <w:t>ecti</w:t>
      </w:r>
      <w:r w:rsidRPr="00B34BE7">
        <w:rPr>
          <w:rFonts w:ascii="Palatino Linotype" w:eastAsia="Arial" w:hAnsi="Palatino Linotype" w:cs="Arial"/>
          <w:i/>
          <w:spacing w:val="-3"/>
        </w:rPr>
        <w:t>v</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2"/>
        </w:rPr>
        <w:t>c</w:t>
      </w:r>
      <w:r w:rsidRPr="00B34BE7">
        <w:rPr>
          <w:rFonts w:ascii="Palatino Linotype" w:eastAsia="Arial" w:hAnsi="Palatino Linotype" w:cs="Arial"/>
          <w:i/>
        </w:rPr>
        <w:t>ami</w:t>
      </w:r>
      <w:r w:rsidRPr="00B34BE7">
        <w:rPr>
          <w:rFonts w:ascii="Palatino Linotype" w:eastAsia="Arial" w:hAnsi="Palatino Linotype" w:cs="Arial"/>
          <w:i/>
          <w:spacing w:val="-1"/>
        </w:rPr>
        <w:t>n</w:t>
      </w:r>
      <w:r w:rsidRPr="00B34BE7">
        <w:rPr>
          <w:rFonts w:ascii="Palatino Linotype" w:eastAsia="Arial" w:hAnsi="Palatino Linotype" w:cs="Arial"/>
          <w:i/>
        </w:rPr>
        <w:t>a</w:t>
      </w:r>
      <w:r w:rsidRPr="00B34BE7">
        <w:rPr>
          <w:rFonts w:ascii="Palatino Linotype" w:eastAsia="Arial" w:hAnsi="Palatino Linotype" w:cs="Arial"/>
          <w:i/>
          <w:spacing w:val="-1"/>
        </w:rPr>
        <w:t>d</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a comb</w:t>
      </w:r>
      <w:r w:rsidRPr="00B34BE7">
        <w:rPr>
          <w:rFonts w:ascii="Palatino Linotype" w:eastAsia="Arial" w:hAnsi="Palatino Linotype" w:cs="Arial"/>
          <w:i/>
          <w:spacing w:val="-3"/>
        </w:rPr>
        <w:t>a</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rPr>
        <w:t>r</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a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eli</w:t>
      </w:r>
      <w:r w:rsidRPr="00B34BE7">
        <w:rPr>
          <w:rFonts w:ascii="Palatino Linotype" w:eastAsia="Arial" w:hAnsi="Palatino Linotype" w:cs="Arial"/>
          <w:i/>
        </w:rPr>
        <w:t>nc</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en sus</w:t>
      </w:r>
      <w:r w:rsidRPr="00B34BE7">
        <w:rPr>
          <w:rFonts w:ascii="Palatino Linotype" w:eastAsia="Arial" w:hAnsi="Palatino Linotype" w:cs="Arial"/>
          <w:i/>
          <w:spacing w:val="2"/>
        </w:rPr>
        <w:t xml:space="preserve"> </w:t>
      </w:r>
      <w:r w:rsidRPr="00B34BE7">
        <w:rPr>
          <w:rFonts w:ascii="Palatino Linotype" w:eastAsia="Arial" w:hAnsi="Palatino Linotype" w:cs="Arial"/>
          <w:i/>
        </w:rPr>
        <w:t>d</w:t>
      </w:r>
      <w:r w:rsidRPr="00B34BE7">
        <w:rPr>
          <w:rFonts w:ascii="Palatino Linotype" w:eastAsia="Arial" w:hAnsi="Palatino Linotype" w:cs="Arial"/>
          <w:i/>
          <w:spacing w:val="-4"/>
        </w:rPr>
        <w:t>i</w:t>
      </w:r>
      <w:r w:rsidRPr="00B34BE7">
        <w:rPr>
          <w:rFonts w:ascii="Palatino Linotype" w:eastAsia="Arial" w:hAnsi="Palatino Linotype" w:cs="Arial"/>
          <w:i/>
          <w:spacing w:val="3"/>
        </w:rPr>
        <w:t>f</w:t>
      </w:r>
      <w:r w:rsidRPr="00B34BE7">
        <w:rPr>
          <w:rFonts w:ascii="Palatino Linotype" w:eastAsia="Arial" w:hAnsi="Palatino Linotype" w:cs="Arial"/>
          <w:i/>
        </w:rPr>
        <w:t>ere</w:t>
      </w:r>
      <w:r w:rsidRPr="00B34BE7">
        <w:rPr>
          <w:rFonts w:ascii="Palatino Linotype" w:eastAsia="Arial" w:hAnsi="Palatino Linotype" w:cs="Arial"/>
          <w:i/>
          <w:spacing w:val="-3"/>
        </w:rPr>
        <w:t>n</w:t>
      </w:r>
      <w:r w:rsidRPr="00B34BE7">
        <w:rPr>
          <w:rFonts w:ascii="Palatino Linotype" w:eastAsia="Arial" w:hAnsi="Palatino Linotype" w:cs="Arial"/>
          <w:i/>
          <w:spacing w:val="1"/>
        </w:rPr>
        <w:t>t</w:t>
      </w:r>
      <w:r w:rsidRPr="00B34BE7">
        <w:rPr>
          <w:rFonts w:ascii="Palatino Linotype" w:eastAsia="Arial" w:hAnsi="Palatino Linotype" w:cs="Arial"/>
          <w:i/>
        </w:rPr>
        <w:t xml:space="preserve">es </w:t>
      </w:r>
      <w:r w:rsidRPr="00B34BE7">
        <w:rPr>
          <w:rFonts w:ascii="Palatino Linotype" w:eastAsia="Arial" w:hAnsi="Palatino Linotype" w:cs="Arial"/>
          <w:i/>
          <w:spacing w:val="1"/>
        </w:rPr>
        <w:t>m</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3"/>
        </w:rPr>
        <w:t>i</w:t>
      </w:r>
      <w:r w:rsidRPr="00B34BE7">
        <w:rPr>
          <w:rFonts w:ascii="Palatino Linotype" w:eastAsia="Arial" w:hAnsi="Palatino Linotype" w:cs="Arial"/>
          <w:i/>
          <w:spacing w:val="3"/>
        </w:rPr>
        <w:t>f</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spacing w:val="1"/>
        </w:rPr>
        <w:t>t</w:t>
      </w:r>
      <w:r w:rsidRPr="00B34BE7">
        <w:rPr>
          <w:rFonts w:ascii="Palatino Linotype" w:eastAsia="Arial" w:hAnsi="Palatino Linotype" w:cs="Arial"/>
          <w:i/>
          <w:spacing w:val="-3"/>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A</w:t>
      </w:r>
      <w:r w:rsidRPr="00B34BE7">
        <w:rPr>
          <w:rFonts w:ascii="Palatino Linotype" w:eastAsia="Arial" w:hAnsi="Palatino Linotype" w:cs="Arial"/>
          <w:i/>
        </w:rPr>
        <w:t>s</w:t>
      </w:r>
      <w:r w:rsidRPr="00B34BE7">
        <w:rPr>
          <w:rFonts w:ascii="Palatino Linotype" w:eastAsia="Arial" w:hAnsi="Palatino Linotype" w:cs="Arial"/>
          <w:i/>
          <w:spacing w:val="-4"/>
        </w:rPr>
        <w:t>í</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es</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e</w:t>
      </w:r>
      <w:r w:rsidRPr="00B34BE7">
        <w:rPr>
          <w:rFonts w:ascii="Palatino Linotype" w:eastAsia="Arial" w:hAnsi="Palatino Linotype" w:cs="Arial"/>
          <w:i/>
          <w:spacing w:val="-2"/>
        </w:rPr>
        <w:t>r</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rPr>
        <w:t>n</w:t>
      </w:r>
      <w:r w:rsidRPr="00B34BE7">
        <w:rPr>
          <w:rFonts w:ascii="Palatino Linotype" w:eastAsia="Arial" w:hAnsi="Palatino Linotype" w:cs="Arial"/>
          <w:i/>
          <w:spacing w:val="-1"/>
        </w:rPr>
        <w:t>e</w:t>
      </w:r>
      <w:r w:rsidRPr="00B34BE7">
        <w:rPr>
          <w:rFonts w:ascii="Palatino Linotype" w:eastAsia="Arial" w:hAnsi="Palatino Linotype" w:cs="Arial"/>
          <w:i/>
        </w:rPr>
        <w:t>n</w:t>
      </w:r>
      <w:r w:rsidRPr="00B34BE7">
        <w:rPr>
          <w:rFonts w:ascii="Palatino Linotype" w:eastAsia="Arial" w:hAnsi="Palatino Linotype" w:cs="Arial"/>
          <w:i/>
          <w:spacing w:val="-2"/>
        </w:rPr>
        <w:t>t</w:t>
      </w:r>
      <w:r w:rsidRPr="00B34BE7">
        <w:rPr>
          <w:rFonts w:ascii="Palatino Linotype" w:eastAsia="Arial" w:hAnsi="Palatino Linotype" w:cs="Arial"/>
          <w:i/>
        </w:rPr>
        <w:t>e</w:t>
      </w:r>
      <w:r w:rsidRPr="00B34BE7">
        <w:rPr>
          <w:rFonts w:ascii="Palatino Linotype" w:eastAsia="Arial" w:hAnsi="Palatino Linotype" w:cs="Arial"/>
          <w:i/>
          <w:spacing w:val="2"/>
        </w:rPr>
        <w:t xml:space="preserve"> </w:t>
      </w:r>
      <w:r w:rsidRPr="00B34BE7">
        <w:rPr>
          <w:rFonts w:ascii="Palatino Linotype" w:eastAsia="Arial" w:hAnsi="Palatino Linotype" w:cs="Arial"/>
          <w:i/>
        </w:rPr>
        <w:t>se</w:t>
      </w:r>
      <w:r w:rsidRPr="00B34BE7">
        <w:rPr>
          <w:rFonts w:ascii="Palatino Linotype" w:eastAsia="Arial" w:hAnsi="Palatino Linotype" w:cs="Arial"/>
          <w:i/>
          <w:spacing w:val="-1"/>
        </w:rPr>
        <w:t>ñ</w:t>
      </w:r>
      <w:r w:rsidRPr="00B34BE7">
        <w:rPr>
          <w:rFonts w:ascii="Palatino Linotype" w:eastAsia="Arial" w:hAnsi="Palatino Linotype" w:cs="Arial"/>
          <w:i/>
        </w:rPr>
        <w:t>a</w:t>
      </w:r>
      <w:r w:rsidRPr="00B34BE7">
        <w:rPr>
          <w:rFonts w:ascii="Palatino Linotype" w:eastAsia="Arial" w:hAnsi="Palatino Linotype" w:cs="Arial"/>
          <w:i/>
          <w:spacing w:val="-1"/>
        </w:rPr>
        <w:t>l</w:t>
      </w:r>
      <w:r w:rsidRPr="00B34BE7">
        <w:rPr>
          <w:rFonts w:ascii="Palatino Linotype" w:eastAsia="Arial" w:hAnsi="Palatino Linotype" w:cs="Arial"/>
          <w:i/>
        </w:rPr>
        <w:t>ar</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2"/>
        </w:rPr>
        <w:t xml:space="preserve"> </w:t>
      </w:r>
      <w:r w:rsidRPr="00B34BE7">
        <w:rPr>
          <w:rFonts w:ascii="Palatino Linotype" w:eastAsia="Arial" w:hAnsi="Palatino Linotype" w:cs="Arial"/>
          <w:i/>
        </w:rPr>
        <w:t>en el</w:t>
      </w:r>
      <w:r w:rsidRPr="00B34BE7">
        <w:rPr>
          <w:rFonts w:ascii="Palatino Linotype" w:eastAsia="Arial" w:hAnsi="Palatino Linotype" w:cs="Arial"/>
          <w:i/>
          <w:spacing w:val="1"/>
        </w:rPr>
        <w:t xml:space="preserve"> </w:t>
      </w:r>
      <w:r w:rsidRPr="00B34BE7">
        <w:rPr>
          <w:rFonts w:ascii="Palatino Linotype" w:eastAsia="Arial" w:hAnsi="Palatino Linotype" w:cs="Arial"/>
          <w:i/>
        </w:rPr>
        <w:t>ar</w:t>
      </w:r>
      <w:r w:rsidRPr="00B34BE7">
        <w:rPr>
          <w:rFonts w:ascii="Palatino Linotype" w:eastAsia="Arial" w:hAnsi="Palatino Linotype" w:cs="Arial"/>
          <w:i/>
          <w:spacing w:val="1"/>
        </w:rPr>
        <w:t>t</w:t>
      </w:r>
      <w:r w:rsidRPr="00B34BE7">
        <w:rPr>
          <w:rFonts w:ascii="Palatino Linotype" w:eastAsia="Arial" w:hAnsi="Palatino Linotype" w:cs="Arial"/>
          <w:i/>
          <w:spacing w:val="-4"/>
        </w:rPr>
        <w:t>í</w:t>
      </w:r>
      <w:r w:rsidRPr="00B34BE7">
        <w:rPr>
          <w:rFonts w:ascii="Palatino Linotype" w:eastAsia="Arial" w:hAnsi="Palatino Linotype" w:cs="Arial"/>
          <w:i/>
        </w:rPr>
        <w:t>cu</w:t>
      </w:r>
      <w:r w:rsidRPr="00B34BE7">
        <w:rPr>
          <w:rFonts w:ascii="Palatino Linotype" w:eastAsia="Arial" w:hAnsi="Palatino Linotype" w:cs="Arial"/>
          <w:i/>
          <w:spacing w:val="-1"/>
        </w:rPr>
        <w:t>l</w:t>
      </w:r>
      <w:r w:rsidRPr="00B34BE7">
        <w:rPr>
          <w:rFonts w:ascii="Palatino Linotype" w:eastAsia="Arial" w:hAnsi="Palatino Linotype" w:cs="Arial"/>
          <w:i/>
        </w:rPr>
        <w:t>o</w:t>
      </w:r>
      <w:r w:rsidRPr="00B34BE7">
        <w:rPr>
          <w:rFonts w:ascii="Palatino Linotype" w:eastAsia="Arial" w:hAnsi="Palatino Linotype" w:cs="Arial"/>
          <w:i/>
          <w:spacing w:val="2"/>
        </w:rPr>
        <w:t xml:space="preserve"> </w:t>
      </w:r>
      <w:r w:rsidRPr="00B34BE7">
        <w:rPr>
          <w:rFonts w:ascii="Palatino Linotype" w:eastAsia="Arial" w:hAnsi="Palatino Linotype" w:cs="Arial"/>
          <w:i/>
        </w:rPr>
        <w:t>1</w:t>
      </w:r>
      <w:r w:rsidRPr="00B34BE7">
        <w:rPr>
          <w:rFonts w:ascii="Palatino Linotype" w:eastAsia="Arial" w:hAnsi="Palatino Linotype" w:cs="Arial"/>
          <w:i/>
          <w:spacing w:val="-1"/>
        </w:rPr>
        <w:t>3</w:t>
      </w:r>
      <w:r w:rsidRPr="00B34BE7">
        <w:rPr>
          <w:rFonts w:ascii="Palatino Linotype" w:eastAsia="Arial" w:hAnsi="Palatino Linotype" w:cs="Arial"/>
          <w:i/>
        </w:rPr>
        <w:t>,</w:t>
      </w:r>
      <w:r w:rsidRPr="00B34BE7">
        <w:rPr>
          <w:rFonts w:ascii="Palatino Linotype" w:eastAsia="Arial" w:hAnsi="Palatino Linotype" w:cs="Arial"/>
          <w:i/>
          <w:spacing w:val="1"/>
        </w:rPr>
        <w:t xml:space="preserve"> fr</w:t>
      </w:r>
      <w:r w:rsidRPr="00B34BE7">
        <w:rPr>
          <w:rFonts w:ascii="Palatino Linotype" w:eastAsia="Arial" w:hAnsi="Palatino Linotype" w:cs="Arial"/>
          <w:i/>
        </w:rPr>
        <w:t>acc</w:t>
      </w:r>
      <w:r w:rsidRPr="00B34BE7">
        <w:rPr>
          <w:rFonts w:ascii="Palatino Linotype" w:eastAsia="Arial" w:hAnsi="Palatino Linotype" w:cs="Arial"/>
          <w:i/>
          <w:spacing w:val="-1"/>
        </w:rPr>
        <w:t>i</w:t>
      </w:r>
      <w:r w:rsidRPr="00B34BE7">
        <w:rPr>
          <w:rFonts w:ascii="Palatino Linotype" w:eastAsia="Arial" w:hAnsi="Palatino Linotype" w:cs="Arial"/>
          <w:i/>
        </w:rPr>
        <w:t>ón I 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 xml:space="preserve">ey de </w:t>
      </w:r>
      <w:r w:rsidRPr="00B34BE7">
        <w:rPr>
          <w:rFonts w:ascii="Palatino Linotype" w:eastAsia="Arial" w:hAnsi="Palatino Linotype" w:cs="Arial"/>
          <w:i/>
          <w:spacing w:val="1"/>
        </w:rPr>
        <w:t>r</w:t>
      </w:r>
      <w:r w:rsidRPr="00B34BE7">
        <w:rPr>
          <w:rFonts w:ascii="Palatino Linotype" w:eastAsia="Arial" w:hAnsi="Palatino Linotype" w:cs="Arial"/>
          <w:i/>
          <w:spacing w:val="-3"/>
        </w:rPr>
        <w:t>e</w:t>
      </w:r>
      <w:r w:rsidRPr="00B34BE7">
        <w:rPr>
          <w:rFonts w:ascii="Palatino Linotype" w:eastAsia="Arial" w:hAnsi="Palatino Linotype" w:cs="Arial"/>
          <w:i/>
          <w:spacing w:val="1"/>
        </w:rPr>
        <w:t>f</w:t>
      </w:r>
      <w:r w:rsidRPr="00B34BE7">
        <w:rPr>
          <w:rFonts w:ascii="Palatino Linotype" w:eastAsia="Arial" w:hAnsi="Palatino Linotype" w:cs="Arial"/>
          <w:i/>
        </w:rPr>
        <w:t>erenc</w:t>
      </w:r>
      <w:r w:rsidRPr="00B34BE7">
        <w:rPr>
          <w:rFonts w:ascii="Palatino Linotype" w:eastAsia="Arial" w:hAnsi="Palatino Linotype" w:cs="Arial"/>
          <w:i/>
          <w:spacing w:val="-1"/>
        </w:rPr>
        <w:t>i</w:t>
      </w:r>
      <w:r w:rsidRPr="00B34BE7">
        <w:rPr>
          <w:rFonts w:ascii="Palatino Linotype" w:eastAsia="Arial" w:hAnsi="Palatino Linotype" w:cs="Arial"/>
          <w:i/>
        </w:rPr>
        <w:t>a se e</w:t>
      </w:r>
      <w:r w:rsidRPr="00B34BE7">
        <w:rPr>
          <w:rFonts w:ascii="Palatino Linotype" w:eastAsia="Arial" w:hAnsi="Palatino Linotype" w:cs="Arial"/>
          <w:i/>
          <w:spacing w:val="-3"/>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bl</w:t>
      </w:r>
      <w:r w:rsidRPr="00B34BE7">
        <w:rPr>
          <w:rFonts w:ascii="Palatino Linotype" w:eastAsia="Arial" w:hAnsi="Palatino Linotype" w:cs="Arial"/>
          <w:i/>
        </w:rPr>
        <w:t xml:space="preserve">ece </w:t>
      </w:r>
      <w:r w:rsidRPr="00B34BE7">
        <w:rPr>
          <w:rFonts w:ascii="Palatino Linotype" w:eastAsia="Arial" w:hAnsi="Palatino Linotype" w:cs="Arial"/>
          <w:i/>
          <w:spacing w:val="2"/>
        </w:rPr>
        <w:t>q</w:t>
      </w:r>
      <w:r w:rsidRPr="00B34BE7">
        <w:rPr>
          <w:rFonts w:ascii="Palatino Linotype" w:eastAsia="Arial" w:hAnsi="Palatino Linotype" w:cs="Arial"/>
          <w:i/>
        </w:rPr>
        <w:t>ue p</w:t>
      </w:r>
      <w:r w:rsidRPr="00B34BE7">
        <w:rPr>
          <w:rFonts w:ascii="Palatino Linotype" w:eastAsia="Arial" w:hAnsi="Palatino Linotype" w:cs="Arial"/>
          <w:i/>
          <w:spacing w:val="-1"/>
        </w:rPr>
        <w:t>o</w:t>
      </w:r>
      <w:r w:rsidRPr="00B34BE7">
        <w:rPr>
          <w:rFonts w:ascii="Palatino Linotype" w:eastAsia="Arial" w:hAnsi="Palatino Linotype" w:cs="Arial"/>
          <w:i/>
          <w:spacing w:val="-3"/>
        </w:rPr>
        <w:t>d</w:t>
      </w:r>
      <w:r w:rsidRPr="00B34BE7">
        <w:rPr>
          <w:rFonts w:ascii="Palatino Linotype" w:eastAsia="Arial" w:hAnsi="Palatino Linotype" w:cs="Arial"/>
          <w:i/>
          <w:spacing w:val="-2"/>
        </w:rPr>
        <w:t>r</w:t>
      </w:r>
      <w:r w:rsidRPr="00B34BE7">
        <w:rPr>
          <w:rFonts w:ascii="Palatino Linotype" w:eastAsia="Arial" w:hAnsi="Palatino Linotype" w:cs="Arial"/>
          <w:i/>
        </w:rPr>
        <w:t>á</w:t>
      </w:r>
      <w:r w:rsidRPr="00B34BE7">
        <w:rPr>
          <w:rFonts w:ascii="Palatino Linotype" w:eastAsia="Arial" w:hAnsi="Palatino Linotype" w:cs="Arial"/>
          <w:i/>
          <w:spacing w:val="3"/>
        </w:rPr>
        <w:t xml:space="preserve"> </w:t>
      </w:r>
      <w:r w:rsidRPr="00B34BE7">
        <w:rPr>
          <w:rFonts w:ascii="Palatino Linotype" w:eastAsia="Arial" w:hAnsi="Palatino Linotype" w:cs="Arial"/>
          <w:i/>
        </w:rPr>
        <w:t>c</w:t>
      </w:r>
      <w:r w:rsidRPr="00B34BE7">
        <w:rPr>
          <w:rFonts w:ascii="Palatino Linotype" w:eastAsia="Arial" w:hAnsi="Palatino Linotype" w:cs="Arial"/>
          <w:i/>
          <w:spacing w:val="-1"/>
        </w:rPr>
        <w:t>l</w:t>
      </w:r>
      <w:r w:rsidRPr="00B34BE7">
        <w:rPr>
          <w:rFonts w:ascii="Palatino Linotype" w:eastAsia="Arial" w:hAnsi="Palatino Linotype" w:cs="Arial"/>
          <w:i/>
          <w:spacing w:val="4"/>
        </w:rPr>
        <w:t>a</w:t>
      </w:r>
      <w:r w:rsidRPr="00B34BE7">
        <w:rPr>
          <w:rFonts w:ascii="Palatino Linotype" w:eastAsia="Arial" w:hAnsi="Palatino Linotype" w:cs="Arial"/>
          <w:i/>
        </w:rPr>
        <w:t>s</w:t>
      </w:r>
      <w:r w:rsidRPr="00B34BE7">
        <w:rPr>
          <w:rFonts w:ascii="Palatino Linotype" w:eastAsia="Arial" w:hAnsi="Palatino Linotype" w:cs="Arial"/>
          <w:i/>
          <w:spacing w:val="-3"/>
        </w:rPr>
        <w:t>i</w:t>
      </w:r>
      <w:r w:rsidRPr="00B34BE7">
        <w:rPr>
          <w:rFonts w:ascii="Palatino Linotype" w:eastAsia="Arial" w:hAnsi="Palatino Linotype" w:cs="Arial"/>
          <w:i/>
          <w:spacing w:val="3"/>
        </w:rPr>
        <w:t>f</w:t>
      </w:r>
      <w:r w:rsidRPr="00B34BE7">
        <w:rPr>
          <w:rFonts w:ascii="Palatino Linotype" w:eastAsia="Arial" w:hAnsi="Palatino Linotype" w:cs="Arial"/>
          <w:i/>
          <w:spacing w:val="-1"/>
        </w:rPr>
        <w:t>i</w:t>
      </w:r>
      <w:r w:rsidRPr="00B34BE7">
        <w:rPr>
          <w:rFonts w:ascii="Palatino Linotype" w:eastAsia="Arial" w:hAnsi="Palatino Linotype" w:cs="Arial"/>
          <w:i/>
        </w:rPr>
        <w:t>carse</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a</w:t>
      </w:r>
      <w:r w:rsidRPr="00B34BE7">
        <w:rPr>
          <w:rFonts w:ascii="Palatino Linotype" w:eastAsia="Arial" w:hAnsi="Palatino Linotype" w:cs="Arial"/>
          <w:i/>
          <w:spacing w:val="2"/>
        </w:rPr>
        <w:t>q</w:t>
      </w:r>
      <w:r w:rsidRPr="00B34BE7">
        <w:rPr>
          <w:rFonts w:ascii="Palatino Linotype" w:eastAsia="Arial" w:hAnsi="Palatino Linotype" w:cs="Arial"/>
          <w:i/>
        </w:rPr>
        <w:t>u</w:t>
      </w:r>
      <w:r w:rsidRPr="00B34BE7">
        <w:rPr>
          <w:rFonts w:ascii="Palatino Linotype" w:eastAsia="Arial" w:hAnsi="Palatino Linotype" w:cs="Arial"/>
          <w:i/>
          <w:spacing w:val="-1"/>
        </w:rPr>
        <w:t>ell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i</w:t>
      </w:r>
      <w:r w:rsidRPr="00B34BE7">
        <w:rPr>
          <w:rFonts w:ascii="Palatino Linotype" w:eastAsia="Arial" w:hAnsi="Palatino Linotype" w:cs="Arial"/>
          <w:i/>
          <w:spacing w:val="-3"/>
        </w:rPr>
        <w:t>n</w:t>
      </w:r>
      <w:r w:rsidRPr="00B34BE7">
        <w:rPr>
          <w:rFonts w:ascii="Palatino Linotype" w:eastAsia="Arial" w:hAnsi="Palatino Linotype" w:cs="Arial"/>
          <w:i/>
          <w:spacing w:val="1"/>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2"/>
        </w:rPr>
        <w:t xml:space="preserve"> </w:t>
      </w:r>
      <w:r w:rsidRPr="00B34BE7">
        <w:rPr>
          <w:rFonts w:ascii="Palatino Linotype" w:eastAsia="Arial" w:hAnsi="Palatino Linotype" w:cs="Arial"/>
          <w:i/>
        </w:rPr>
        <w:t>cu</w:t>
      </w:r>
      <w:r w:rsidRPr="00B34BE7">
        <w:rPr>
          <w:rFonts w:ascii="Palatino Linotype" w:eastAsia="Arial" w:hAnsi="Palatino Linotype" w:cs="Arial"/>
          <w:i/>
          <w:spacing w:val="-3"/>
        </w:rPr>
        <w:t>y</w:t>
      </w:r>
      <w:r w:rsidRPr="00B34BE7">
        <w:rPr>
          <w:rFonts w:ascii="Palatino Linotype" w:eastAsia="Arial" w:hAnsi="Palatino Linotype" w:cs="Arial"/>
          <w:i/>
        </w:rPr>
        <w:t>a d</w:t>
      </w:r>
      <w:r w:rsidRPr="00B34BE7">
        <w:rPr>
          <w:rFonts w:ascii="Palatino Linotype" w:eastAsia="Arial" w:hAnsi="Palatino Linotype" w:cs="Arial"/>
          <w:i/>
          <w:spacing w:val="-1"/>
        </w:rPr>
        <w:t>i</w:t>
      </w:r>
      <w:r w:rsidRPr="00B34BE7">
        <w:rPr>
          <w:rFonts w:ascii="Palatino Linotype" w:eastAsia="Arial" w:hAnsi="Palatino Linotype" w:cs="Arial"/>
          <w:i/>
          <w:spacing w:val="3"/>
        </w:rPr>
        <w:t>f</w:t>
      </w:r>
      <w:r w:rsidRPr="00B34BE7">
        <w:rPr>
          <w:rFonts w:ascii="Palatino Linotype" w:eastAsia="Arial" w:hAnsi="Palatino Linotype" w:cs="Arial"/>
          <w:i/>
        </w:rPr>
        <w:t>us</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d</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o</w:t>
      </w:r>
      <w:r w:rsidRPr="00B34BE7">
        <w:rPr>
          <w:rFonts w:ascii="Palatino Linotype" w:eastAsia="Arial" w:hAnsi="Palatino Linotype" w:cs="Arial"/>
          <w:i/>
          <w:spacing w:val="1"/>
        </w:rPr>
        <w:t>m</w:t>
      </w:r>
      <w:r w:rsidRPr="00B34BE7">
        <w:rPr>
          <w:rFonts w:ascii="Palatino Linotype" w:eastAsia="Arial" w:hAnsi="Palatino Linotype" w:cs="Arial"/>
          <w:i/>
          <w:spacing w:val="-3"/>
        </w:rPr>
        <w:t>p</w:t>
      </w:r>
      <w:r w:rsidRPr="00B34BE7">
        <w:rPr>
          <w:rFonts w:ascii="Palatino Linotype" w:eastAsia="Arial" w:hAnsi="Palatino Linotype" w:cs="Arial"/>
          <w:i/>
          <w:spacing w:val="1"/>
        </w:rPr>
        <w:t>r</w:t>
      </w:r>
      <w:r w:rsidRPr="00B34BE7">
        <w:rPr>
          <w:rFonts w:ascii="Palatino Linotype" w:eastAsia="Arial" w:hAnsi="Palatino Linotype" w:cs="Arial"/>
          <w:i/>
        </w:rPr>
        <w:t>o</w:t>
      </w:r>
      <w:r w:rsidRPr="00B34BE7">
        <w:rPr>
          <w:rFonts w:ascii="Palatino Linotype" w:eastAsia="Arial" w:hAnsi="Palatino Linotype" w:cs="Arial"/>
          <w:i/>
          <w:spacing w:val="-2"/>
        </w:rPr>
        <w:t>m</w:t>
      </w:r>
      <w:r w:rsidRPr="00B34BE7">
        <w:rPr>
          <w:rFonts w:ascii="Palatino Linotype" w:eastAsia="Arial" w:hAnsi="Palatino Linotype" w:cs="Arial"/>
          <w:i/>
        </w:rPr>
        <w:t>eter</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2"/>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spacing w:val="-3"/>
        </w:rPr>
        <w:t>u</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2"/>
        </w:rPr>
        <w:t xml:space="preserve"> </w:t>
      </w:r>
      <w:r w:rsidRPr="00B34BE7">
        <w:rPr>
          <w:rFonts w:ascii="Palatino Linotype" w:eastAsia="Arial" w:hAnsi="Palatino Linotype" w:cs="Arial"/>
          <w:i/>
        </w:rPr>
        <w:t>n</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al</w:t>
      </w:r>
      <w:r w:rsidRPr="00B34BE7">
        <w:rPr>
          <w:rFonts w:ascii="Palatino Linotype" w:eastAsia="Arial" w:hAnsi="Palatino Linotype" w:cs="Arial"/>
          <w:i/>
          <w:spacing w:val="1"/>
        </w:rPr>
        <w:t xml:space="preserve"> </w:t>
      </w:r>
      <w:r w:rsidRPr="00B34BE7">
        <w:rPr>
          <w:rFonts w:ascii="Palatino Linotype" w:eastAsia="Arial" w:hAnsi="Palatino Linotype" w:cs="Arial"/>
          <w:i/>
        </w:rPr>
        <w:t>y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w:t>
      </w:r>
      <w:r w:rsidRPr="00B34BE7">
        <w:rPr>
          <w:rFonts w:ascii="Palatino Linotype" w:eastAsia="Arial" w:hAnsi="Palatino Linotype" w:cs="Arial"/>
          <w:i/>
          <w:spacing w:val="-1"/>
        </w:rPr>
        <w:t>i</w:t>
      </w:r>
      <w:r w:rsidRPr="00B34BE7">
        <w:rPr>
          <w:rFonts w:ascii="Palatino Linotype" w:eastAsia="Arial" w:hAnsi="Palatino Linotype" w:cs="Arial"/>
          <w:i/>
        </w:rPr>
        <w:t>ca.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E</w:t>
      </w:r>
      <w:r w:rsidRPr="00B34BE7">
        <w:rPr>
          <w:rFonts w:ascii="Palatino Linotype" w:eastAsia="Arial" w:hAnsi="Palatino Linotype" w:cs="Arial"/>
          <w:i/>
        </w:rPr>
        <w:t>n</w:t>
      </w:r>
      <w:r w:rsidRPr="00B34BE7">
        <w:rPr>
          <w:rFonts w:ascii="Palatino Linotype" w:eastAsia="Arial" w:hAnsi="Palatino Linotype" w:cs="Arial"/>
          <w:i/>
          <w:spacing w:val="2"/>
        </w:rPr>
        <w:t xml:space="preserve"> </w:t>
      </w:r>
      <w:r w:rsidRPr="00B34BE7">
        <w:rPr>
          <w:rFonts w:ascii="Palatino Linotype" w:eastAsia="Arial" w:hAnsi="Palatino Linotype" w:cs="Arial"/>
          <w:i/>
        </w:rPr>
        <w:t>este</w:t>
      </w:r>
      <w:r w:rsidRPr="00B34BE7">
        <w:rPr>
          <w:rFonts w:ascii="Palatino Linotype" w:eastAsia="Arial" w:hAnsi="Palatino Linotype" w:cs="Arial"/>
          <w:i/>
          <w:spacing w:val="3"/>
        </w:rPr>
        <w:t xml:space="preserve"> </w:t>
      </w:r>
      <w:r w:rsidRPr="00B34BE7">
        <w:rPr>
          <w:rFonts w:ascii="Palatino Linotype" w:eastAsia="Arial" w:hAnsi="Palatino Linotype" w:cs="Arial"/>
          <w:i/>
        </w:rPr>
        <w:t>or</w:t>
      </w:r>
      <w:r w:rsidRPr="00B34BE7">
        <w:rPr>
          <w:rFonts w:ascii="Palatino Linotype" w:eastAsia="Arial" w:hAnsi="Palatino Linotype" w:cs="Arial"/>
          <w:i/>
          <w:spacing w:val="-2"/>
        </w:rPr>
        <w:t>d</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u</w:t>
      </w:r>
      <w:r w:rsidRPr="00B34BE7">
        <w:rPr>
          <w:rFonts w:ascii="Palatino Linotype" w:eastAsia="Arial" w:hAnsi="Palatino Linotype" w:cs="Arial"/>
          <w:i/>
          <w:spacing w:val="-3"/>
        </w:rPr>
        <w:t>n</w:t>
      </w:r>
      <w:r w:rsidRPr="00B34BE7">
        <w:rPr>
          <w:rFonts w:ascii="Palatino Linotype" w:eastAsia="Arial" w:hAnsi="Palatino Linotype" w:cs="Arial"/>
          <w:i/>
        </w:rPr>
        <w:t>a de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as</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f</w:t>
      </w:r>
      <w:r w:rsidRPr="00B34BE7">
        <w:rPr>
          <w:rFonts w:ascii="Palatino Linotype" w:eastAsia="Arial" w:hAnsi="Palatino Linotype" w:cs="Arial"/>
          <w:i/>
        </w:rPr>
        <w:t>o</w:t>
      </w:r>
      <w:r w:rsidRPr="00B34BE7">
        <w:rPr>
          <w:rFonts w:ascii="Palatino Linotype" w:eastAsia="Arial" w:hAnsi="Palatino Linotype" w:cs="Arial"/>
          <w:i/>
          <w:spacing w:val="-2"/>
        </w:rPr>
        <w:t>r</w:t>
      </w:r>
      <w:r w:rsidRPr="00B34BE7">
        <w:rPr>
          <w:rFonts w:ascii="Palatino Linotype" w:eastAsia="Arial" w:hAnsi="Palatino Linotype" w:cs="Arial"/>
          <w:i/>
          <w:spacing w:val="1"/>
        </w:rPr>
        <w:t>m</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en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1"/>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eli</w:t>
      </w:r>
      <w:r w:rsidRPr="00B34BE7">
        <w:rPr>
          <w:rFonts w:ascii="Palatino Linotype" w:eastAsia="Arial" w:hAnsi="Palatino Linotype" w:cs="Arial"/>
          <w:i/>
        </w:rPr>
        <w:t>nc</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u</w:t>
      </w:r>
      <w:r w:rsidRPr="00B34BE7">
        <w:rPr>
          <w:rFonts w:ascii="Palatino Linotype" w:eastAsia="Arial" w:hAnsi="Palatino Linotype" w:cs="Arial"/>
          <w:i/>
        </w:rPr>
        <w:t>e</w:t>
      </w:r>
      <w:r w:rsidRPr="00B34BE7">
        <w:rPr>
          <w:rFonts w:ascii="Palatino Linotype" w:eastAsia="Arial" w:hAnsi="Palatino Linotype" w:cs="Arial"/>
          <w:i/>
          <w:spacing w:val="-1"/>
        </w:rPr>
        <w:t>d</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ll</w:t>
      </w:r>
      <w:r w:rsidRPr="00B34BE7">
        <w:rPr>
          <w:rFonts w:ascii="Palatino Linotype" w:eastAsia="Arial" w:hAnsi="Palatino Linotype" w:cs="Arial"/>
          <w:i/>
        </w:rPr>
        <w:t>e</w:t>
      </w:r>
      <w:r w:rsidRPr="00B34BE7">
        <w:rPr>
          <w:rFonts w:ascii="Palatino Linotype" w:eastAsia="Arial" w:hAnsi="Palatino Linotype" w:cs="Arial"/>
          <w:i/>
          <w:spacing w:val="1"/>
        </w:rPr>
        <w:t>g</w:t>
      </w:r>
      <w:r w:rsidRPr="00B34BE7">
        <w:rPr>
          <w:rFonts w:ascii="Palatino Linotype" w:eastAsia="Arial" w:hAnsi="Palatino Linotype" w:cs="Arial"/>
          <w:i/>
        </w:rPr>
        <w:t>ar</w:t>
      </w:r>
      <w:r w:rsidRPr="00B34BE7">
        <w:rPr>
          <w:rFonts w:ascii="Palatino Linotype" w:eastAsia="Arial" w:hAnsi="Palatino Linotype" w:cs="Arial"/>
          <w:i/>
          <w:spacing w:val="4"/>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o</w:t>
      </w:r>
      <w:r w:rsidRPr="00B34BE7">
        <w:rPr>
          <w:rFonts w:ascii="Palatino Linotype" w:eastAsia="Arial" w:hAnsi="Palatino Linotype" w:cs="Arial"/>
          <w:i/>
        </w:rPr>
        <w:t>n</w:t>
      </w:r>
      <w:r w:rsidRPr="00B34BE7">
        <w:rPr>
          <w:rFonts w:ascii="Palatino Linotype" w:eastAsia="Arial" w:hAnsi="Palatino Linotype" w:cs="Arial"/>
          <w:i/>
          <w:spacing w:val="-1"/>
        </w:rPr>
        <w:t>e</w:t>
      </w:r>
      <w:r w:rsidRPr="00B34BE7">
        <w:rPr>
          <w:rFonts w:ascii="Palatino Linotype" w:eastAsia="Arial" w:hAnsi="Palatino Linotype" w:cs="Arial"/>
          <w:i/>
        </w:rPr>
        <w:t>r</w:t>
      </w:r>
      <w:r w:rsidRPr="00B34BE7">
        <w:rPr>
          <w:rFonts w:ascii="Palatino Linotype" w:eastAsia="Arial" w:hAnsi="Palatino Linotype" w:cs="Arial"/>
          <w:i/>
          <w:spacing w:val="4"/>
        </w:rPr>
        <w:t xml:space="preserve"> </w:t>
      </w:r>
      <w:r w:rsidRPr="00B34BE7">
        <w:rPr>
          <w:rFonts w:ascii="Palatino Linotype" w:eastAsia="Arial" w:hAnsi="Palatino Linotype" w:cs="Arial"/>
          <w:i/>
        </w:rPr>
        <w:t xml:space="preserve">en </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spacing w:val="2"/>
        </w:rPr>
        <w:t>g</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spacing w:val="-3"/>
        </w:rPr>
        <w:t>u</w:t>
      </w:r>
      <w:r w:rsidRPr="00B34BE7">
        <w:rPr>
          <w:rFonts w:ascii="Palatino Linotype" w:eastAsia="Arial" w:hAnsi="Palatino Linotype" w:cs="Arial"/>
          <w:i/>
          <w:spacing w:val="1"/>
        </w:rPr>
        <w:t>r</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a</w:t>
      </w:r>
      <w:r w:rsidRPr="00B34BE7">
        <w:rPr>
          <w:rFonts w:ascii="Palatino Linotype" w:eastAsia="Arial" w:hAnsi="Palatino Linotype" w:cs="Arial"/>
          <w:i/>
        </w:rPr>
        <w:t>d</w:t>
      </w:r>
      <w:r w:rsidRPr="00B34BE7">
        <w:rPr>
          <w:rFonts w:ascii="Palatino Linotype" w:eastAsia="Arial" w:hAnsi="Palatino Linotype" w:cs="Arial"/>
          <w:i/>
          <w:spacing w:val="3"/>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e</w:t>
      </w:r>
      <w:r w:rsidRPr="00B34BE7">
        <w:rPr>
          <w:rFonts w:ascii="Palatino Linotype" w:eastAsia="Arial" w:hAnsi="Palatino Linotype" w:cs="Arial"/>
          <w:i/>
        </w:rPr>
        <w:t>l</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a</w:t>
      </w:r>
      <w:r w:rsidRPr="00B34BE7">
        <w:rPr>
          <w:rFonts w:ascii="Palatino Linotype" w:eastAsia="Arial" w:hAnsi="Palatino Linotype" w:cs="Arial"/>
          <w:i/>
          <w:spacing w:val="-4"/>
        </w:rPr>
        <w:t>í</w:t>
      </w:r>
      <w:r w:rsidRPr="00B34BE7">
        <w:rPr>
          <w:rFonts w:ascii="Palatino Linotype" w:eastAsia="Arial" w:hAnsi="Palatino Linotype" w:cs="Arial"/>
          <w:i/>
        </w:rPr>
        <w:t>s es</w:t>
      </w:r>
      <w:r w:rsidRPr="00B34BE7">
        <w:rPr>
          <w:rFonts w:ascii="Palatino Linotype" w:eastAsia="Arial" w:hAnsi="Palatino Linotype" w:cs="Arial"/>
          <w:i/>
          <w:spacing w:val="3"/>
        </w:rPr>
        <w:t xml:space="preserve"> </w:t>
      </w:r>
      <w:r w:rsidRPr="00B34BE7">
        <w:rPr>
          <w:rFonts w:ascii="Palatino Linotype" w:eastAsia="Arial" w:hAnsi="Palatino Linotype" w:cs="Arial"/>
          <w:i/>
        </w:rPr>
        <w:t>pr</w:t>
      </w:r>
      <w:r w:rsidRPr="00B34BE7">
        <w:rPr>
          <w:rFonts w:ascii="Palatino Linotype" w:eastAsia="Arial" w:hAnsi="Palatino Linotype" w:cs="Arial"/>
          <w:i/>
          <w:spacing w:val="-2"/>
        </w:rPr>
        <w:t>e</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same</w:t>
      </w:r>
      <w:r w:rsidRPr="00B34BE7">
        <w:rPr>
          <w:rFonts w:ascii="Palatino Linotype" w:eastAsia="Arial" w:hAnsi="Palatino Linotype" w:cs="Arial"/>
          <w:i/>
          <w:spacing w:val="-3"/>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n</w:t>
      </w:r>
      <w:r w:rsidRPr="00B34BE7">
        <w:rPr>
          <w:rFonts w:ascii="Palatino Linotype" w:eastAsia="Arial" w:hAnsi="Palatino Linotype" w:cs="Arial"/>
          <w:i/>
        </w:rPr>
        <w:t>u</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3"/>
        </w:rPr>
        <w:t>i</w:t>
      </w:r>
      <w:r w:rsidRPr="00B34BE7">
        <w:rPr>
          <w:rFonts w:ascii="Palatino Linotype" w:eastAsia="Arial" w:hAnsi="Palatino Linotype" w:cs="Arial"/>
          <w:i/>
          <w:spacing w:val="1"/>
        </w:rPr>
        <w:t>m</w:t>
      </w:r>
      <w:r w:rsidRPr="00B34BE7">
        <w:rPr>
          <w:rFonts w:ascii="Palatino Linotype" w:eastAsia="Arial" w:hAnsi="Palatino Linotype" w:cs="Arial"/>
          <w:i/>
        </w:rPr>
        <w:t>p</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rPr>
        <w:t>do</w:t>
      </w:r>
      <w:r w:rsidRPr="00B34BE7">
        <w:rPr>
          <w:rFonts w:ascii="Palatino Linotype" w:eastAsia="Arial" w:hAnsi="Palatino Linotype" w:cs="Arial"/>
          <w:i/>
          <w:spacing w:val="2"/>
        </w:rPr>
        <w:t xml:space="preserve"> </w:t>
      </w:r>
      <w:r w:rsidRPr="00B34BE7">
        <w:rPr>
          <w:rFonts w:ascii="Palatino Linotype" w:eastAsia="Arial" w:hAnsi="Palatino Linotype" w:cs="Arial"/>
          <w:i/>
        </w:rPr>
        <w:t>u o</w:t>
      </w:r>
      <w:r w:rsidRPr="00B34BE7">
        <w:rPr>
          <w:rFonts w:ascii="Palatino Linotype" w:eastAsia="Arial" w:hAnsi="Palatino Linotype" w:cs="Arial"/>
          <w:i/>
          <w:spacing w:val="-1"/>
        </w:rPr>
        <w:t>b</w:t>
      </w:r>
      <w:r w:rsidRPr="00B34BE7">
        <w:rPr>
          <w:rFonts w:ascii="Palatino Linotype" w:eastAsia="Arial" w:hAnsi="Palatino Linotype" w:cs="Arial"/>
          <w:i/>
        </w:rPr>
        <w:t>s</w:t>
      </w:r>
      <w:r w:rsidRPr="00B34BE7">
        <w:rPr>
          <w:rFonts w:ascii="Palatino Linotype" w:eastAsia="Arial" w:hAnsi="Palatino Linotype" w:cs="Arial"/>
          <w:i/>
          <w:spacing w:val="3"/>
        </w:rPr>
        <w:t>t</w:t>
      </w:r>
      <w:r w:rsidRPr="00B34BE7">
        <w:rPr>
          <w:rFonts w:ascii="Palatino Linotype" w:eastAsia="Arial" w:hAnsi="Palatino Linotype" w:cs="Arial"/>
          <w:i/>
          <w:spacing w:val="-3"/>
        </w:rPr>
        <w:t>a</w:t>
      </w:r>
      <w:r w:rsidRPr="00B34BE7">
        <w:rPr>
          <w:rFonts w:ascii="Palatino Linotype" w:eastAsia="Arial" w:hAnsi="Palatino Linotype" w:cs="Arial"/>
          <w:i/>
          <w:spacing w:val="-2"/>
        </w:rPr>
        <w:t>c</w:t>
      </w:r>
      <w:r w:rsidRPr="00B34BE7">
        <w:rPr>
          <w:rFonts w:ascii="Palatino Linotype" w:eastAsia="Arial" w:hAnsi="Palatino Linotype" w:cs="Arial"/>
          <w:i/>
        </w:rPr>
        <w:t>u</w:t>
      </w:r>
      <w:r w:rsidRPr="00B34BE7">
        <w:rPr>
          <w:rFonts w:ascii="Palatino Linotype" w:eastAsia="Arial" w:hAnsi="Palatino Linotype" w:cs="Arial"/>
          <w:i/>
          <w:spacing w:val="-1"/>
        </w:rPr>
        <w:t>l</w:t>
      </w:r>
      <w:r w:rsidRPr="00B34BE7">
        <w:rPr>
          <w:rFonts w:ascii="Palatino Linotype" w:eastAsia="Arial" w:hAnsi="Palatino Linotype" w:cs="Arial"/>
          <w:i/>
          <w:spacing w:val="1"/>
        </w:rPr>
        <w:t>i</w:t>
      </w:r>
      <w:r w:rsidRPr="00B34BE7">
        <w:rPr>
          <w:rFonts w:ascii="Palatino Linotype" w:eastAsia="Arial" w:hAnsi="Palatino Linotype" w:cs="Arial"/>
          <w:i/>
          <w:spacing w:val="-2"/>
        </w:rPr>
        <w:t>z</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rPr>
        <w:t>do</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actu</w:t>
      </w:r>
      <w:r w:rsidRPr="00B34BE7">
        <w:rPr>
          <w:rFonts w:ascii="Palatino Linotype" w:eastAsia="Arial" w:hAnsi="Palatino Linotype" w:cs="Arial"/>
          <w:i/>
          <w:spacing w:val="-2"/>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ón</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3"/>
        </w:rPr>
        <w:t>d</w:t>
      </w:r>
      <w:r w:rsidRPr="00B34BE7">
        <w:rPr>
          <w:rFonts w:ascii="Palatino Linotype" w:eastAsia="Arial" w:hAnsi="Palatino Linotype" w:cs="Arial"/>
          <w:i/>
        </w:rPr>
        <w:t>e</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 ser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d</w:t>
      </w:r>
      <w:r w:rsidRPr="00B34BE7">
        <w:rPr>
          <w:rFonts w:ascii="Palatino Linotype" w:eastAsia="Arial" w:hAnsi="Palatino Linotype" w:cs="Arial"/>
          <w:i/>
          <w:spacing w:val="-1"/>
        </w:rPr>
        <w:t>o</w:t>
      </w:r>
      <w:r w:rsidRPr="00B34BE7">
        <w:rPr>
          <w:rFonts w:ascii="Palatino Linotype" w:eastAsia="Arial" w:hAnsi="Palatino Linotype" w:cs="Arial"/>
          <w:i/>
          <w:spacing w:val="1"/>
        </w:rPr>
        <w:t>r</w:t>
      </w:r>
      <w:r w:rsidRPr="00B34BE7">
        <w:rPr>
          <w:rFonts w:ascii="Palatino Linotype" w:eastAsia="Arial" w:hAnsi="Palatino Linotype" w:cs="Arial"/>
          <w:i/>
        </w:rPr>
        <w:t>es 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w:t>
      </w:r>
      <w:r w:rsidRPr="00B34BE7">
        <w:rPr>
          <w:rFonts w:ascii="Palatino Linotype" w:eastAsia="Arial" w:hAnsi="Palatino Linotype" w:cs="Arial"/>
          <w:i/>
          <w:spacing w:val="1"/>
        </w:rPr>
        <w:t xml:space="preserve"> r</w:t>
      </w:r>
      <w:r w:rsidRPr="00B34BE7">
        <w:rPr>
          <w:rFonts w:ascii="Palatino Linotype" w:eastAsia="Arial" w:hAnsi="Palatino Linotype" w:cs="Arial"/>
          <w:i/>
        </w:rPr>
        <w:t>e</w:t>
      </w:r>
      <w:r w:rsidRPr="00B34BE7">
        <w:rPr>
          <w:rFonts w:ascii="Palatino Linotype" w:eastAsia="Arial" w:hAnsi="Palatino Linotype" w:cs="Arial"/>
          <w:i/>
          <w:spacing w:val="-1"/>
        </w:rPr>
        <w:t>ali</w:t>
      </w:r>
      <w:r w:rsidRPr="00B34BE7">
        <w:rPr>
          <w:rFonts w:ascii="Palatino Linotype" w:eastAsia="Arial" w:hAnsi="Palatino Linotype" w:cs="Arial"/>
          <w:i/>
          <w:spacing w:val="-2"/>
        </w:rPr>
        <w:t>z</w:t>
      </w:r>
      <w:r w:rsidRPr="00B34BE7">
        <w:rPr>
          <w:rFonts w:ascii="Palatino Linotype" w:eastAsia="Arial" w:hAnsi="Palatino Linotype" w:cs="Arial"/>
          <w:i/>
        </w:rPr>
        <w:t>an</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f</w:t>
      </w:r>
      <w:r w:rsidRPr="00B34BE7">
        <w:rPr>
          <w:rFonts w:ascii="Palatino Linotype" w:eastAsia="Arial" w:hAnsi="Palatino Linotype" w:cs="Arial"/>
          <w:i/>
          <w:spacing w:val="-3"/>
        </w:rPr>
        <w:t>u</w:t>
      </w:r>
      <w:r w:rsidRPr="00B34BE7">
        <w:rPr>
          <w:rFonts w:ascii="Palatino Linotype" w:eastAsia="Arial" w:hAnsi="Palatino Linotype" w:cs="Arial"/>
          <w:i/>
        </w:rPr>
        <w:t>nc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es</w:t>
      </w:r>
      <w:r w:rsidRPr="00B34BE7">
        <w:rPr>
          <w:rFonts w:ascii="Palatino Linotype" w:eastAsia="Arial" w:hAnsi="Palatino Linotype" w:cs="Arial"/>
          <w:i/>
          <w:spacing w:val="4"/>
        </w:rPr>
        <w:t xml:space="preserve"> </w:t>
      </w:r>
      <w:r w:rsidRPr="00B34BE7">
        <w:rPr>
          <w:rFonts w:ascii="Palatino Linotype" w:eastAsia="Arial" w:hAnsi="Palatino Linotype" w:cs="Arial"/>
          <w:i/>
        </w:rPr>
        <w:t>de</w:t>
      </w:r>
      <w:r w:rsidRPr="00B34BE7">
        <w:rPr>
          <w:rFonts w:ascii="Palatino Linotype" w:eastAsia="Arial" w:hAnsi="Palatino Linotype" w:cs="Arial"/>
          <w:i/>
          <w:spacing w:val="4"/>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a</w:t>
      </w:r>
      <w:r w:rsidRPr="00B34BE7">
        <w:rPr>
          <w:rFonts w:ascii="Palatino Linotype" w:eastAsia="Arial" w:hAnsi="Palatino Linotype" w:cs="Arial"/>
          <w:i/>
          <w:spacing w:val="1"/>
        </w:rPr>
        <w:t>r</w:t>
      </w:r>
      <w:r w:rsidRPr="00B34BE7">
        <w:rPr>
          <w:rFonts w:ascii="Palatino Linotype" w:eastAsia="Arial" w:hAnsi="Palatino Linotype" w:cs="Arial"/>
          <w:i/>
        </w:rPr>
        <w:t>áct</w:t>
      </w:r>
      <w:r w:rsidRPr="00B34BE7">
        <w:rPr>
          <w:rFonts w:ascii="Palatino Linotype" w:eastAsia="Arial" w:hAnsi="Palatino Linotype" w:cs="Arial"/>
          <w:i/>
          <w:spacing w:val="-2"/>
        </w:rPr>
        <w:t>e</w:t>
      </w:r>
      <w:r w:rsidRPr="00B34BE7">
        <w:rPr>
          <w:rFonts w:ascii="Palatino Linotype" w:eastAsia="Arial" w:hAnsi="Palatino Linotype" w:cs="Arial"/>
          <w:i/>
        </w:rPr>
        <w:t>r</w:t>
      </w:r>
      <w:r w:rsidRPr="00B34BE7">
        <w:rPr>
          <w:rFonts w:ascii="Palatino Linotype" w:eastAsia="Arial" w:hAnsi="Palatino Linotype" w:cs="Arial"/>
          <w:i/>
          <w:spacing w:val="5"/>
        </w:rPr>
        <w:t xml:space="preserve"> </w:t>
      </w:r>
      <w:r w:rsidRPr="00B34BE7">
        <w:rPr>
          <w:rFonts w:ascii="Palatino Linotype" w:eastAsia="Arial" w:hAnsi="Palatino Linotype" w:cs="Arial"/>
          <w:i/>
        </w:rPr>
        <w:t>o</w:t>
      </w:r>
      <w:r w:rsidRPr="00B34BE7">
        <w:rPr>
          <w:rFonts w:ascii="Palatino Linotype" w:eastAsia="Arial" w:hAnsi="Palatino Linotype" w:cs="Arial"/>
          <w:i/>
          <w:spacing w:val="-1"/>
        </w:rPr>
        <w:t>p</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rPr>
        <w:t>ati</w:t>
      </w:r>
      <w:r w:rsidRPr="00B34BE7">
        <w:rPr>
          <w:rFonts w:ascii="Palatino Linotype" w:eastAsia="Arial" w:hAnsi="Palatino Linotype" w:cs="Arial"/>
          <w:i/>
          <w:spacing w:val="-3"/>
        </w:rPr>
        <w:t>v</w:t>
      </w:r>
      <w:r w:rsidRPr="00B34BE7">
        <w:rPr>
          <w:rFonts w:ascii="Palatino Linotype" w:eastAsia="Arial" w:hAnsi="Palatino Linotype" w:cs="Arial"/>
          <w:i/>
        </w:rPr>
        <w:t>o,</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m</w:t>
      </w:r>
      <w:r w:rsidRPr="00B34BE7">
        <w:rPr>
          <w:rFonts w:ascii="Palatino Linotype" w:eastAsia="Arial" w:hAnsi="Palatino Linotype" w:cs="Arial"/>
          <w:i/>
        </w:rPr>
        <w:t>e</w:t>
      </w:r>
      <w:r w:rsidRPr="00B34BE7">
        <w:rPr>
          <w:rFonts w:ascii="Palatino Linotype" w:eastAsia="Arial" w:hAnsi="Palatino Linotype" w:cs="Arial"/>
          <w:i/>
          <w:spacing w:val="-1"/>
        </w:rPr>
        <w:t>di</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4"/>
        </w:rPr>
        <w:t xml:space="preserve"> </w:t>
      </w:r>
      <w:r w:rsidRPr="00B34BE7">
        <w:rPr>
          <w:rFonts w:ascii="Palatino Linotype" w:eastAsia="Arial" w:hAnsi="Palatino Linotype" w:cs="Arial"/>
          <w:i/>
        </w:rPr>
        <w:t>el co</w:t>
      </w:r>
      <w:r w:rsidRPr="00B34BE7">
        <w:rPr>
          <w:rFonts w:ascii="Palatino Linotype" w:eastAsia="Arial" w:hAnsi="Palatino Linotype" w:cs="Arial"/>
          <w:i/>
          <w:spacing w:val="-1"/>
        </w:rPr>
        <w:t>n</w:t>
      </w:r>
      <w:r w:rsidRPr="00B34BE7">
        <w:rPr>
          <w:rFonts w:ascii="Palatino Linotype" w:eastAsia="Arial" w:hAnsi="Palatino Linotype" w:cs="Arial"/>
          <w:i/>
          <w:spacing w:val="-3"/>
        </w:rPr>
        <w:t>o</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spacing w:val="1"/>
        </w:rPr>
        <w:t>m</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o</w:t>
      </w:r>
      <w:r w:rsidRPr="00B34BE7">
        <w:rPr>
          <w:rFonts w:ascii="Palatino Linotype" w:eastAsia="Arial" w:hAnsi="Palatino Linotype" w:cs="Arial"/>
          <w:i/>
          <w:spacing w:val="4"/>
        </w:rPr>
        <w:t xml:space="preserve"> </w:t>
      </w:r>
      <w:r w:rsidRPr="00B34BE7">
        <w:rPr>
          <w:rFonts w:ascii="Palatino Linotype" w:eastAsia="Arial" w:hAnsi="Palatino Linotype" w:cs="Arial"/>
          <w:i/>
        </w:rPr>
        <w:t>de</w:t>
      </w:r>
      <w:r w:rsidRPr="00B34BE7">
        <w:rPr>
          <w:rFonts w:ascii="Palatino Linotype" w:eastAsia="Arial" w:hAnsi="Palatino Linotype" w:cs="Arial"/>
          <w:i/>
          <w:spacing w:val="1"/>
        </w:rPr>
        <w:t xml:space="preserve"> </w:t>
      </w:r>
      <w:r w:rsidRPr="00B34BE7">
        <w:rPr>
          <w:rFonts w:ascii="Palatino Linotype" w:eastAsia="Arial" w:hAnsi="Palatino Linotype" w:cs="Arial"/>
          <w:i/>
        </w:rPr>
        <w:t>d</w:t>
      </w:r>
      <w:r w:rsidRPr="00B34BE7">
        <w:rPr>
          <w:rFonts w:ascii="Palatino Linotype" w:eastAsia="Arial" w:hAnsi="Palatino Linotype" w:cs="Arial"/>
          <w:i/>
          <w:spacing w:val="-1"/>
        </w:rPr>
        <w:t>i</w:t>
      </w:r>
      <w:r w:rsidRPr="00B34BE7">
        <w:rPr>
          <w:rFonts w:ascii="Palatino Linotype" w:eastAsia="Arial" w:hAnsi="Palatino Linotype" w:cs="Arial"/>
          <w:i/>
        </w:rPr>
        <w:t>cha s</w:t>
      </w:r>
      <w:r w:rsidRPr="00B34BE7">
        <w:rPr>
          <w:rFonts w:ascii="Palatino Linotype" w:eastAsia="Arial" w:hAnsi="Palatino Linotype" w:cs="Arial"/>
          <w:i/>
          <w:spacing w:val="-1"/>
        </w:rPr>
        <w:t>i</w:t>
      </w:r>
      <w:r w:rsidRPr="00B34BE7">
        <w:rPr>
          <w:rFonts w:ascii="Palatino Linotype" w:eastAsia="Arial" w:hAnsi="Palatino Linotype" w:cs="Arial"/>
          <w:i/>
          <w:spacing w:val="1"/>
        </w:rPr>
        <w:t>t</w:t>
      </w:r>
      <w:r w:rsidRPr="00B34BE7">
        <w:rPr>
          <w:rFonts w:ascii="Palatino Linotype" w:eastAsia="Arial" w:hAnsi="Palatino Linotype" w:cs="Arial"/>
          <w:i/>
        </w:rPr>
        <w:t>u</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ó</w:t>
      </w:r>
      <w:r w:rsidRPr="00B34BE7">
        <w:rPr>
          <w:rFonts w:ascii="Palatino Linotype" w:eastAsia="Arial" w:hAnsi="Palatino Linotype" w:cs="Arial"/>
          <w:i/>
          <w:spacing w:val="-1"/>
        </w:rPr>
        <w:t>n</w:t>
      </w:r>
      <w:r w:rsidRPr="00B34BE7">
        <w:rPr>
          <w:rFonts w:ascii="Palatino Linotype" w:eastAsia="Arial" w:hAnsi="Palatino Linotype" w:cs="Arial"/>
          <w:i/>
        </w:rPr>
        <w:t>,</w:t>
      </w:r>
      <w:r w:rsidRPr="00B34BE7">
        <w:rPr>
          <w:rFonts w:ascii="Palatino Linotype" w:eastAsia="Arial" w:hAnsi="Palatino Linotype" w:cs="Arial"/>
          <w:i/>
          <w:spacing w:val="4"/>
        </w:rPr>
        <w:t xml:space="preserve"> </w:t>
      </w:r>
      <w:r w:rsidRPr="00B34BE7">
        <w:rPr>
          <w:rFonts w:ascii="Palatino Linotype" w:eastAsia="Arial" w:hAnsi="Palatino Linotype" w:cs="Arial"/>
          <w:i/>
        </w:rPr>
        <w:t>p</w:t>
      </w:r>
      <w:r w:rsidRPr="00B34BE7">
        <w:rPr>
          <w:rFonts w:ascii="Palatino Linotype" w:eastAsia="Arial" w:hAnsi="Palatino Linotype" w:cs="Arial"/>
          <w:i/>
          <w:spacing w:val="-3"/>
        </w:rPr>
        <w:t>o</w:t>
      </w:r>
      <w:r w:rsidRPr="00B34BE7">
        <w:rPr>
          <w:rFonts w:ascii="Palatino Linotype" w:eastAsia="Arial" w:hAnsi="Palatino Linotype" w:cs="Arial"/>
          <w:i/>
        </w:rPr>
        <w:t>r</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 xml:space="preserve">o </w:t>
      </w:r>
      <w:r w:rsidRPr="00B34BE7">
        <w:rPr>
          <w:rFonts w:ascii="Palatino Linotype" w:eastAsia="Arial" w:hAnsi="Palatino Linotype" w:cs="Arial"/>
          <w:i/>
          <w:spacing w:val="2"/>
        </w:rPr>
        <w:t>q</w:t>
      </w:r>
      <w:r w:rsidRPr="00B34BE7">
        <w:rPr>
          <w:rFonts w:ascii="Palatino Linotype" w:eastAsia="Arial" w:hAnsi="Palatino Linotype" w:cs="Arial"/>
          <w:i/>
        </w:rPr>
        <w:t xml:space="preserve">ue </w:t>
      </w:r>
      <w:r w:rsidRPr="00B34BE7">
        <w:rPr>
          <w:rFonts w:ascii="Palatino Linotype" w:eastAsia="Arial" w:hAnsi="Palatino Linotype" w:cs="Arial"/>
          <w:i/>
          <w:spacing w:val="-3"/>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r</w:t>
      </w:r>
      <w:r w:rsidRPr="00B34BE7">
        <w:rPr>
          <w:rFonts w:ascii="Palatino Linotype" w:eastAsia="Arial" w:hAnsi="Palatino Linotype" w:cs="Arial"/>
          <w:i/>
        </w:rPr>
        <w:t>es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1"/>
        </w:rPr>
        <w:t>l</w:t>
      </w:r>
      <w:r w:rsidRPr="00B34BE7">
        <w:rPr>
          <w:rFonts w:ascii="Palatino Linotype" w:eastAsia="Arial" w:hAnsi="Palatino Linotype" w:cs="Arial"/>
          <w:i/>
        </w:rPr>
        <w:t>ac</w:t>
      </w:r>
      <w:r w:rsidRPr="00B34BE7">
        <w:rPr>
          <w:rFonts w:ascii="Palatino Linotype" w:eastAsia="Arial" w:hAnsi="Palatino Linotype" w:cs="Arial"/>
          <w:i/>
          <w:spacing w:val="-1"/>
        </w:rPr>
        <w:t>i</w:t>
      </w:r>
      <w:r w:rsidRPr="00B34BE7">
        <w:rPr>
          <w:rFonts w:ascii="Palatino Linotype" w:eastAsia="Arial" w:hAnsi="Palatino Linotype" w:cs="Arial"/>
          <w:i/>
          <w:spacing w:val="-3"/>
        </w:rPr>
        <w:t>ó</w:t>
      </w:r>
      <w:r w:rsidRPr="00B34BE7">
        <w:rPr>
          <w:rFonts w:ascii="Palatino Linotype" w:eastAsia="Arial" w:hAnsi="Palatino Linotype" w:cs="Arial"/>
          <w:i/>
        </w:rPr>
        <w:t>n</w:t>
      </w:r>
      <w:r w:rsidRPr="00B34BE7">
        <w:rPr>
          <w:rFonts w:ascii="Palatino Linotype" w:eastAsia="Arial" w:hAnsi="Palatino Linotype" w:cs="Arial"/>
          <w:i/>
          <w:spacing w:val="3"/>
        </w:rPr>
        <w:t xml:space="preserve"> </w:t>
      </w:r>
      <w:r w:rsidRPr="00B34BE7">
        <w:rPr>
          <w:rFonts w:ascii="Palatino Linotype" w:eastAsia="Arial" w:hAnsi="Palatino Linotype" w:cs="Arial"/>
          <w:i/>
        </w:rPr>
        <w:t xml:space="preserve">de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n</w:t>
      </w:r>
      <w:r w:rsidRPr="00B34BE7">
        <w:rPr>
          <w:rFonts w:ascii="Palatino Linotype" w:eastAsia="Arial" w:hAnsi="Palatino Linotype" w:cs="Arial"/>
          <w:i/>
          <w:spacing w:val="-3"/>
        </w:rPr>
        <w:t>o</w:t>
      </w:r>
      <w:r w:rsidRPr="00B34BE7">
        <w:rPr>
          <w:rFonts w:ascii="Palatino Linotype" w:eastAsia="Arial" w:hAnsi="Palatino Linotype" w:cs="Arial"/>
          <w:i/>
          <w:spacing w:val="1"/>
        </w:rPr>
        <w:t>m</w:t>
      </w:r>
      <w:r w:rsidRPr="00B34BE7">
        <w:rPr>
          <w:rFonts w:ascii="Palatino Linotype" w:eastAsia="Arial" w:hAnsi="Palatino Linotype" w:cs="Arial"/>
          <w:i/>
        </w:rPr>
        <w:t>bres</w:t>
      </w:r>
      <w:r w:rsidRPr="00B34BE7">
        <w:rPr>
          <w:rFonts w:ascii="Palatino Linotype" w:eastAsia="Arial" w:hAnsi="Palatino Linotype" w:cs="Arial"/>
          <w:i/>
          <w:spacing w:val="1"/>
        </w:rPr>
        <w:t xml:space="preserve"> </w:t>
      </w:r>
      <w:r w:rsidRPr="00B34BE7">
        <w:rPr>
          <w:rFonts w:ascii="Palatino Linotype" w:eastAsia="Arial" w:hAnsi="Palatino Linotype" w:cs="Arial"/>
          <w:i/>
        </w:rPr>
        <w:t>y</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1"/>
        </w:rPr>
        <w:t>l</w:t>
      </w:r>
      <w:r w:rsidRPr="00B34BE7">
        <w:rPr>
          <w:rFonts w:ascii="Palatino Linotype" w:eastAsia="Arial" w:hAnsi="Palatino Linotype" w:cs="Arial"/>
          <w:i/>
          <w:spacing w:val="-3"/>
        </w:rPr>
        <w:t>a</w:t>
      </w:r>
      <w:r w:rsidRPr="00B34BE7">
        <w:rPr>
          <w:rFonts w:ascii="Palatino Linotype" w:eastAsia="Arial" w:hAnsi="Palatino Linotype" w:cs="Arial"/>
          <w:i/>
        </w:rPr>
        <w:t>s</w:t>
      </w:r>
      <w:r w:rsidRPr="00B34BE7">
        <w:rPr>
          <w:rFonts w:ascii="Palatino Linotype" w:eastAsia="Arial" w:hAnsi="Palatino Linotype" w:cs="Arial"/>
          <w:i/>
          <w:spacing w:val="1"/>
        </w:rPr>
        <w:t xml:space="preserve"> </w:t>
      </w:r>
      <w:r w:rsidRPr="00B34BE7">
        <w:rPr>
          <w:rFonts w:ascii="Palatino Linotype" w:eastAsia="Arial" w:hAnsi="Palatino Linotype" w:cs="Arial"/>
          <w:i/>
          <w:spacing w:val="3"/>
        </w:rPr>
        <w:t>f</w:t>
      </w:r>
      <w:r w:rsidRPr="00B34BE7">
        <w:rPr>
          <w:rFonts w:ascii="Palatino Linotype" w:eastAsia="Arial" w:hAnsi="Palatino Linotype" w:cs="Arial"/>
          <w:i/>
        </w:rPr>
        <w:t>u</w:t>
      </w:r>
      <w:r w:rsidRPr="00B34BE7">
        <w:rPr>
          <w:rFonts w:ascii="Palatino Linotype" w:eastAsia="Arial" w:hAnsi="Palatino Linotype" w:cs="Arial"/>
          <w:i/>
          <w:spacing w:val="-3"/>
        </w:rPr>
        <w:t>n</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 xml:space="preserve">es </w:t>
      </w:r>
      <w:r w:rsidRPr="00B34BE7">
        <w:rPr>
          <w:rFonts w:ascii="Palatino Linotype" w:eastAsia="Arial" w:hAnsi="Palatino Linotype" w:cs="Arial"/>
          <w:i/>
          <w:spacing w:val="2"/>
        </w:rPr>
        <w:t>q</w:t>
      </w:r>
      <w:r w:rsidRPr="00B34BE7">
        <w:rPr>
          <w:rFonts w:ascii="Palatino Linotype" w:eastAsia="Arial" w:hAnsi="Palatino Linotype" w:cs="Arial"/>
          <w:i/>
        </w:rPr>
        <w:t>ue d</w:t>
      </w:r>
      <w:r w:rsidRPr="00B34BE7">
        <w:rPr>
          <w:rFonts w:ascii="Palatino Linotype" w:eastAsia="Arial" w:hAnsi="Palatino Linotype" w:cs="Arial"/>
          <w:i/>
          <w:spacing w:val="-1"/>
        </w:rPr>
        <w:t>e</w:t>
      </w:r>
      <w:r w:rsidRPr="00B34BE7">
        <w:rPr>
          <w:rFonts w:ascii="Palatino Linotype" w:eastAsia="Arial" w:hAnsi="Palatino Linotype" w:cs="Arial"/>
          <w:i/>
        </w:rPr>
        <w:t>sempeñ</w:t>
      </w:r>
      <w:r w:rsidRPr="00B34BE7">
        <w:rPr>
          <w:rFonts w:ascii="Palatino Linotype" w:eastAsia="Arial" w:hAnsi="Palatino Linotype" w:cs="Arial"/>
          <w:i/>
          <w:spacing w:val="-1"/>
        </w:rPr>
        <w:t>a</w:t>
      </w:r>
      <w:r w:rsidRPr="00B34BE7">
        <w:rPr>
          <w:rFonts w:ascii="Palatino Linotype" w:eastAsia="Arial" w:hAnsi="Palatino Linotype" w:cs="Arial"/>
          <w:i/>
        </w:rPr>
        <w:t>n</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spacing w:val="2"/>
        </w:rPr>
        <w:t>d</w:t>
      </w:r>
      <w:r w:rsidRPr="00B34BE7">
        <w:rPr>
          <w:rFonts w:ascii="Palatino Linotype" w:eastAsia="Arial" w:hAnsi="Palatino Linotype" w:cs="Arial"/>
          <w:i/>
        </w:rPr>
        <w:t>ores</w:t>
      </w:r>
      <w:r w:rsidRPr="00B34BE7">
        <w:rPr>
          <w:rFonts w:ascii="Palatino Linotype" w:eastAsia="Arial" w:hAnsi="Palatino Linotype" w:cs="Arial"/>
          <w:i/>
          <w:spacing w:val="4"/>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cos</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2"/>
        </w:rPr>
        <w:t>q</w:t>
      </w:r>
      <w:r w:rsidRPr="00B34BE7">
        <w:rPr>
          <w:rFonts w:ascii="Palatino Linotype" w:eastAsia="Arial" w:hAnsi="Palatino Linotype" w:cs="Arial"/>
          <w:i/>
        </w:rPr>
        <w:t>ue pr</w:t>
      </w:r>
      <w:r w:rsidRPr="00B34BE7">
        <w:rPr>
          <w:rFonts w:ascii="Palatino Linotype" w:eastAsia="Arial" w:hAnsi="Palatino Linotype" w:cs="Arial"/>
          <w:i/>
          <w:spacing w:val="2"/>
        </w:rPr>
        <w:t>e</w:t>
      </w:r>
      <w:r w:rsidRPr="00B34BE7">
        <w:rPr>
          <w:rFonts w:ascii="Palatino Linotype" w:eastAsia="Arial" w:hAnsi="Palatino Linotype" w:cs="Arial"/>
          <w:i/>
          <w:spacing w:val="-2"/>
        </w:rPr>
        <w:t>s</w:t>
      </w:r>
      <w:r w:rsidRPr="00B34BE7">
        <w:rPr>
          <w:rFonts w:ascii="Palatino Linotype" w:eastAsia="Arial" w:hAnsi="Palatino Linotype" w:cs="Arial"/>
          <w:i/>
          <w:spacing w:val="-1"/>
        </w:rPr>
        <w:t>t</w:t>
      </w:r>
      <w:r w:rsidRPr="00B34BE7">
        <w:rPr>
          <w:rFonts w:ascii="Palatino Linotype" w:eastAsia="Arial" w:hAnsi="Palatino Linotype" w:cs="Arial"/>
          <w:i/>
        </w:rPr>
        <w:t>an</w:t>
      </w:r>
      <w:r w:rsidRPr="00B34BE7">
        <w:rPr>
          <w:rFonts w:ascii="Palatino Linotype" w:eastAsia="Arial" w:hAnsi="Palatino Linotype" w:cs="Arial"/>
          <w:i/>
          <w:spacing w:val="3"/>
        </w:rPr>
        <w:t xml:space="preserve"> </w:t>
      </w:r>
      <w:r w:rsidRPr="00B34BE7">
        <w:rPr>
          <w:rFonts w:ascii="Palatino Linotype" w:eastAsia="Arial" w:hAnsi="Palatino Linotype" w:cs="Arial"/>
          <w:i/>
        </w:rPr>
        <w:t>sus</w:t>
      </w:r>
      <w:r w:rsidRPr="00B34BE7">
        <w:rPr>
          <w:rFonts w:ascii="Palatino Linotype" w:eastAsia="Arial" w:hAnsi="Palatino Linotype" w:cs="Arial"/>
          <w:i/>
          <w:spacing w:val="3"/>
        </w:rPr>
        <w:t xml:space="preserve"> </w:t>
      </w:r>
      <w:r w:rsidRPr="00B34BE7">
        <w:rPr>
          <w:rFonts w:ascii="Palatino Linotype" w:eastAsia="Arial" w:hAnsi="Palatino Linotype" w:cs="Arial"/>
          <w:i/>
        </w:rPr>
        <w:t>ser</w:t>
      </w:r>
      <w:r w:rsidRPr="00B34BE7">
        <w:rPr>
          <w:rFonts w:ascii="Palatino Linotype" w:eastAsia="Arial" w:hAnsi="Palatino Linotype" w:cs="Arial"/>
          <w:i/>
          <w:spacing w:val="-2"/>
        </w:rPr>
        <w:t>v</w:t>
      </w:r>
      <w:r w:rsidRPr="00B34BE7">
        <w:rPr>
          <w:rFonts w:ascii="Palatino Linotype" w:eastAsia="Arial" w:hAnsi="Palatino Linotype" w:cs="Arial"/>
          <w:i/>
          <w:spacing w:val="-1"/>
        </w:rPr>
        <w:t>i</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os</w:t>
      </w:r>
      <w:r w:rsidRPr="00B34BE7">
        <w:rPr>
          <w:rFonts w:ascii="Palatino Linotype" w:eastAsia="Arial" w:hAnsi="Palatino Linotype" w:cs="Arial"/>
          <w:i/>
          <w:spacing w:val="3"/>
        </w:rPr>
        <w:t xml:space="preserve"> </w:t>
      </w:r>
      <w:r w:rsidRPr="00B34BE7">
        <w:rPr>
          <w:rFonts w:ascii="Palatino Linotype" w:eastAsia="Arial" w:hAnsi="Palatino Linotype" w:cs="Arial"/>
          <w:i/>
        </w:rPr>
        <w:t>en</w:t>
      </w:r>
      <w:r w:rsidRPr="00B34BE7">
        <w:rPr>
          <w:rFonts w:ascii="Palatino Linotype" w:eastAsia="Arial" w:hAnsi="Palatino Linotype" w:cs="Arial"/>
          <w:i/>
          <w:spacing w:val="3"/>
        </w:rPr>
        <w:t xml:space="preserve"> </w:t>
      </w:r>
      <w:r w:rsidRPr="00B34BE7">
        <w:rPr>
          <w:rFonts w:ascii="Palatino Linotype" w:eastAsia="Arial" w:hAnsi="Palatino Linotype" w:cs="Arial"/>
          <w:i/>
        </w:rPr>
        <w:t>ár</w:t>
      </w:r>
      <w:r w:rsidRPr="00B34BE7">
        <w:rPr>
          <w:rFonts w:ascii="Palatino Linotype" w:eastAsia="Arial" w:hAnsi="Palatino Linotype" w:cs="Arial"/>
          <w:i/>
          <w:spacing w:val="-2"/>
        </w:rPr>
        <w:t>e</w:t>
      </w:r>
      <w:r w:rsidRPr="00B34BE7">
        <w:rPr>
          <w:rFonts w:ascii="Palatino Linotype" w:eastAsia="Arial" w:hAnsi="Palatino Linotype" w:cs="Arial"/>
          <w:i/>
        </w:rPr>
        <w:t>as</w:t>
      </w:r>
      <w:r w:rsidRPr="00B34BE7">
        <w:rPr>
          <w:rFonts w:ascii="Palatino Linotype" w:eastAsia="Arial" w:hAnsi="Palatino Linotype" w:cs="Arial"/>
          <w:i/>
          <w:spacing w:val="3"/>
        </w:rPr>
        <w:t xml:space="preserve"> </w:t>
      </w:r>
      <w:r w:rsidRPr="00B34BE7">
        <w:rPr>
          <w:rFonts w:ascii="Palatino Linotype" w:eastAsia="Arial" w:hAnsi="Palatino Linotype" w:cs="Arial"/>
          <w:i/>
        </w:rPr>
        <w:t>de</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rPr>
        <w:t>uri</w:t>
      </w:r>
      <w:r w:rsidRPr="00B34BE7">
        <w:rPr>
          <w:rFonts w:ascii="Palatino Linotype" w:eastAsia="Arial" w:hAnsi="Palatino Linotype" w:cs="Arial"/>
          <w:i/>
          <w:spacing w:val="-1"/>
        </w:rPr>
        <w:t>d</w:t>
      </w:r>
      <w:r w:rsidRPr="00B34BE7">
        <w:rPr>
          <w:rFonts w:ascii="Palatino Linotype" w:eastAsia="Arial" w:hAnsi="Palatino Linotype" w:cs="Arial"/>
          <w:i/>
        </w:rPr>
        <w:t>ad n</w:t>
      </w:r>
      <w:r w:rsidRPr="00B34BE7">
        <w:rPr>
          <w:rFonts w:ascii="Palatino Linotype" w:eastAsia="Arial" w:hAnsi="Palatino Linotype" w:cs="Arial"/>
          <w:i/>
          <w:spacing w:val="-1"/>
        </w:rPr>
        <w:t>a</w:t>
      </w:r>
      <w:r w:rsidRPr="00B34BE7">
        <w:rPr>
          <w:rFonts w:ascii="Palatino Linotype" w:eastAsia="Arial" w:hAnsi="Palatino Linotype" w:cs="Arial"/>
          <w:i/>
        </w:rPr>
        <w:t>c</w:t>
      </w:r>
      <w:r w:rsidRPr="00B34BE7">
        <w:rPr>
          <w:rFonts w:ascii="Palatino Linotype" w:eastAsia="Arial" w:hAnsi="Palatino Linotype" w:cs="Arial"/>
          <w:i/>
          <w:spacing w:val="-1"/>
        </w:rPr>
        <w:t>i</w:t>
      </w:r>
      <w:r w:rsidRPr="00B34BE7">
        <w:rPr>
          <w:rFonts w:ascii="Palatino Linotype" w:eastAsia="Arial" w:hAnsi="Palatino Linotype" w:cs="Arial"/>
          <w:i/>
        </w:rPr>
        <w:t>o</w:t>
      </w:r>
      <w:r w:rsidRPr="00B34BE7">
        <w:rPr>
          <w:rFonts w:ascii="Palatino Linotype" w:eastAsia="Arial" w:hAnsi="Palatino Linotype" w:cs="Arial"/>
          <w:i/>
          <w:spacing w:val="-1"/>
        </w:rPr>
        <w:t>n</w:t>
      </w:r>
      <w:r w:rsidRPr="00B34BE7">
        <w:rPr>
          <w:rFonts w:ascii="Palatino Linotype" w:eastAsia="Arial" w:hAnsi="Palatino Linotype" w:cs="Arial"/>
          <w:i/>
        </w:rPr>
        <w:t>al</w:t>
      </w:r>
      <w:r w:rsidRPr="00B34BE7">
        <w:rPr>
          <w:rFonts w:ascii="Palatino Linotype" w:eastAsia="Arial" w:hAnsi="Palatino Linotype" w:cs="Arial"/>
          <w:i/>
          <w:spacing w:val="1"/>
        </w:rPr>
        <w:t xml:space="preserve"> </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ú</w:t>
      </w:r>
      <w:r w:rsidRPr="00B34BE7">
        <w:rPr>
          <w:rFonts w:ascii="Palatino Linotype" w:eastAsia="Arial" w:hAnsi="Palatino Linotype" w:cs="Arial"/>
          <w:i/>
        </w:rPr>
        <w:t>b</w:t>
      </w:r>
      <w:r w:rsidRPr="00B34BE7">
        <w:rPr>
          <w:rFonts w:ascii="Palatino Linotype" w:eastAsia="Arial" w:hAnsi="Palatino Linotype" w:cs="Arial"/>
          <w:i/>
          <w:spacing w:val="-1"/>
        </w:rPr>
        <w:t>li</w:t>
      </w:r>
      <w:r w:rsidRPr="00B34BE7">
        <w:rPr>
          <w:rFonts w:ascii="Palatino Linotype" w:eastAsia="Arial" w:hAnsi="Palatino Linotype" w:cs="Arial"/>
          <w:i/>
        </w:rPr>
        <w:t>ca,</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u</w:t>
      </w:r>
      <w:r w:rsidRPr="00B34BE7">
        <w:rPr>
          <w:rFonts w:ascii="Palatino Linotype" w:eastAsia="Arial" w:hAnsi="Palatino Linotype" w:cs="Arial"/>
          <w:i/>
          <w:spacing w:val="-3"/>
        </w:rPr>
        <w:t>e</w:t>
      </w:r>
      <w:r w:rsidRPr="00B34BE7">
        <w:rPr>
          <w:rFonts w:ascii="Palatino Linotype" w:eastAsia="Arial" w:hAnsi="Palatino Linotype" w:cs="Arial"/>
          <w:i/>
        </w:rPr>
        <w:t>de</w:t>
      </w:r>
      <w:r w:rsidRPr="00B34BE7">
        <w:rPr>
          <w:rFonts w:ascii="Palatino Linotype" w:eastAsia="Arial" w:hAnsi="Palatino Linotype" w:cs="Arial"/>
          <w:i/>
          <w:spacing w:val="2"/>
        </w:rPr>
        <w:t xml:space="preserve"> </w:t>
      </w:r>
      <w:r w:rsidRPr="00B34BE7">
        <w:rPr>
          <w:rFonts w:ascii="Palatino Linotype" w:eastAsia="Arial" w:hAnsi="Palatino Linotype" w:cs="Arial"/>
          <w:i/>
          <w:spacing w:val="-1"/>
        </w:rPr>
        <w:t>ll</w:t>
      </w:r>
      <w:r w:rsidRPr="00B34BE7">
        <w:rPr>
          <w:rFonts w:ascii="Palatino Linotype" w:eastAsia="Arial" w:hAnsi="Palatino Linotype" w:cs="Arial"/>
          <w:i/>
        </w:rPr>
        <w:t>e</w:t>
      </w:r>
      <w:r w:rsidRPr="00B34BE7">
        <w:rPr>
          <w:rFonts w:ascii="Palatino Linotype" w:eastAsia="Arial" w:hAnsi="Palatino Linotype" w:cs="Arial"/>
          <w:i/>
          <w:spacing w:val="1"/>
        </w:rPr>
        <w:t>g</w:t>
      </w:r>
      <w:r w:rsidRPr="00B34BE7">
        <w:rPr>
          <w:rFonts w:ascii="Palatino Linotype" w:eastAsia="Arial" w:hAnsi="Palatino Linotype" w:cs="Arial"/>
          <w:i/>
        </w:rPr>
        <w:t>ar</w:t>
      </w:r>
      <w:r w:rsidRPr="00B34BE7">
        <w:rPr>
          <w:rFonts w:ascii="Palatino Linotype" w:eastAsia="Arial" w:hAnsi="Palatino Linotype" w:cs="Arial"/>
          <w:i/>
          <w:spacing w:val="1"/>
        </w:rPr>
        <w:t xml:space="preserve"> </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co</w:t>
      </w:r>
      <w:r w:rsidRPr="00B34BE7">
        <w:rPr>
          <w:rFonts w:ascii="Palatino Linotype" w:eastAsia="Arial" w:hAnsi="Palatino Linotype" w:cs="Arial"/>
          <w:i/>
          <w:spacing w:val="-1"/>
        </w:rPr>
        <w:t>n</w:t>
      </w:r>
      <w:r w:rsidRPr="00B34BE7">
        <w:rPr>
          <w:rFonts w:ascii="Palatino Linotype" w:eastAsia="Arial" w:hAnsi="Palatino Linotype" w:cs="Arial"/>
          <w:i/>
          <w:spacing w:val="-2"/>
        </w:rPr>
        <w:t>s</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1"/>
        </w:rPr>
        <w:t>t</w:t>
      </w:r>
      <w:r w:rsidRPr="00B34BE7">
        <w:rPr>
          <w:rFonts w:ascii="Palatino Linotype" w:eastAsia="Arial" w:hAnsi="Palatino Linotype" w:cs="Arial"/>
          <w:i/>
        </w:rPr>
        <w:t>u</w:t>
      </w:r>
      <w:r w:rsidRPr="00B34BE7">
        <w:rPr>
          <w:rFonts w:ascii="Palatino Linotype" w:eastAsia="Arial" w:hAnsi="Palatino Linotype" w:cs="Arial"/>
          <w:i/>
          <w:spacing w:val="-1"/>
        </w:rPr>
        <w:t>i</w:t>
      </w:r>
      <w:r w:rsidRPr="00B34BE7">
        <w:rPr>
          <w:rFonts w:ascii="Palatino Linotype" w:eastAsia="Arial" w:hAnsi="Palatino Linotype" w:cs="Arial"/>
          <w:i/>
          <w:spacing w:val="1"/>
        </w:rPr>
        <w:t>r</w:t>
      </w:r>
      <w:r w:rsidRPr="00B34BE7">
        <w:rPr>
          <w:rFonts w:ascii="Palatino Linotype" w:eastAsia="Arial" w:hAnsi="Palatino Linotype" w:cs="Arial"/>
          <w:i/>
        </w:rPr>
        <w:t>se en</w:t>
      </w:r>
      <w:r w:rsidRPr="00B34BE7">
        <w:rPr>
          <w:rFonts w:ascii="Palatino Linotype" w:eastAsia="Arial" w:hAnsi="Palatino Linotype" w:cs="Arial"/>
          <w:i/>
          <w:spacing w:val="2"/>
        </w:rPr>
        <w:t xml:space="preserve"> </w:t>
      </w:r>
      <w:r w:rsidRPr="00B34BE7">
        <w:rPr>
          <w:rFonts w:ascii="Palatino Linotype" w:eastAsia="Arial" w:hAnsi="Palatino Linotype" w:cs="Arial"/>
          <w:i/>
        </w:rPr>
        <w:t>un</w:t>
      </w:r>
      <w:r w:rsidRPr="00B34BE7">
        <w:rPr>
          <w:rFonts w:ascii="Palatino Linotype" w:eastAsia="Arial" w:hAnsi="Palatino Linotype" w:cs="Arial"/>
          <w:i/>
          <w:spacing w:val="2"/>
        </w:rPr>
        <w:t xml:space="preserve"> </w:t>
      </w:r>
      <w:r w:rsidRPr="00B34BE7">
        <w:rPr>
          <w:rFonts w:ascii="Palatino Linotype" w:eastAsia="Arial" w:hAnsi="Palatino Linotype" w:cs="Arial"/>
          <w:i/>
        </w:rPr>
        <w:t>c</w:t>
      </w:r>
      <w:r w:rsidRPr="00B34BE7">
        <w:rPr>
          <w:rFonts w:ascii="Palatino Linotype" w:eastAsia="Arial" w:hAnsi="Palatino Linotype" w:cs="Arial"/>
          <w:i/>
          <w:spacing w:val="-3"/>
        </w:rPr>
        <w:t>o</w:t>
      </w:r>
      <w:r w:rsidRPr="00B34BE7">
        <w:rPr>
          <w:rFonts w:ascii="Palatino Linotype" w:eastAsia="Arial" w:hAnsi="Palatino Linotype" w:cs="Arial"/>
          <w:i/>
          <w:spacing w:val="1"/>
        </w:rPr>
        <w:t>m</w:t>
      </w:r>
      <w:r w:rsidRPr="00B34BE7">
        <w:rPr>
          <w:rFonts w:ascii="Palatino Linotype" w:eastAsia="Arial" w:hAnsi="Palatino Linotype" w:cs="Arial"/>
          <w:i/>
        </w:rPr>
        <w:t>p</w:t>
      </w:r>
      <w:r w:rsidRPr="00B34BE7">
        <w:rPr>
          <w:rFonts w:ascii="Palatino Linotype" w:eastAsia="Arial" w:hAnsi="Palatino Linotype" w:cs="Arial"/>
          <w:i/>
          <w:spacing w:val="-1"/>
        </w:rPr>
        <w:t>o</w:t>
      </w:r>
      <w:r w:rsidRPr="00B34BE7">
        <w:rPr>
          <w:rFonts w:ascii="Palatino Linotype" w:eastAsia="Arial" w:hAnsi="Palatino Linotype" w:cs="Arial"/>
          <w:i/>
        </w:rPr>
        <w:t>n</w:t>
      </w:r>
      <w:r w:rsidRPr="00B34BE7">
        <w:rPr>
          <w:rFonts w:ascii="Palatino Linotype" w:eastAsia="Arial" w:hAnsi="Palatino Linotype" w:cs="Arial"/>
          <w:i/>
          <w:spacing w:val="-1"/>
        </w:rPr>
        <w:t>e</w:t>
      </w:r>
      <w:r w:rsidRPr="00B34BE7">
        <w:rPr>
          <w:rFonts w:ascii="Palatino Linotype" w:eastAsia="Arial" w:hAnsi="Palatino Linotype" w:cs="Arial"/>
          <w:i/>
          <w:spacing w:val="-3"/>
        </w:rPr>
        <w:t>n</w:t>
      </w:r>
      <w:r w:rsidRPr="00B34BE7">
        <w:rPr>
          <w:rFonts w:ascii="Palatino Linotype" w:eastAsia="Arial" w:hAnsi="Palatino Linotype" w:cs="Arial"/>
          <w:i/>
          <w:spacing w:val="1"/>
        </w:rPr>
        <w:t>t</w:t>
      </w:r>
      <w:r w:rsidRPr="00B34BE7">
        <w:rPr>
          <w:rFonts w:ascii="Palatino Linotype" w:eastAsia="Arial" w:hAnsi="Palatino Linotype" w:cs="Arial"/>
          <w:i/>
        </w:rPr>
        <w:t xml:space="preserve">e </w:t>
      </w:r>
      <w:r w:rsidRPr="00B34BE7">
        <w:rPr>
          <w:rFonts w:ascii="Palatino Linotype" w:eastAsia="Arial" w:hAnsi="Palatino Linotype" w:cs="Arial"/>
          <w:i/>
          <w:spacing w:val="1"/>
        </w:rPr>
        <w:t>f</w:t>
      </w:r>
      <w:r w:rsidRPr="00B34BE7">
        <w:rPr>
          <w:rFonts w:ascii="Palatino Linotype" w:eastAsia="Arial" w:hAnsi="Palatino Linotype" w:cs="Arial"/>
          <w:i/>
          <w:spacing w:val="-3"/>
        </w:rPr>
        <w:t>u</w:t>
      </w:r>
      <w:r w:rsidRPr="00B34BE7">
        <w:rPr>
          <w:rFonts w:ascii="Palatino Linotype" w:eastAsia="Arial" w:hAnsi="Palatino Linotype" w:cs="Arial"/>
          <w:i/>
        </w:rPr>
        <w:t>n</w:t>
      </w:r>
      <w:r w:rsidRPr="00B34BE7">
        <w:rPr>
          <w:rFonts w:ascii="Palatino Linotype" w:eastAsia="Arial" w:hAnsi="Palatino Linotype" w:cs="Arial"/>
          <w:i/>
          <w:spacing w:val="-1"/>
        </w:rPr>
        <w:t>d</w:t>
      </w:r>
      <w:r w:rsidRPr="00B34BE7">
        <w:rPr>
          <w:rFonts w:ascii="Palatino Linotype" w:eastAsia="Arial" w:hAnsi="Palatino Linotype" w:cs="Arial"/>
          <w:i/>
        </w:rPr>
        <w:t>amen</w:t>
      </w:r>
      <w:r w:rsidRPr="00B34BE7">
        <w:rPr>
          <w:rFonts w:ascii="Palatino Linotype" w:eastAsia="Arial" w:hAnsi="Palatino Linotype" w:cs="Arial"/>
          <w:i/>
          <w:spacing w:val="1"/>
        </w:rPr>
        <w:t>t</w:t>
      </w:r>
      <w:r w:rsidRPr="00B34BE7">
        <w:rPr>
          <w:rFonts w:ascii="Palatino Linotype" w:eastAsia="Arial" w:hAnsi="Palatino Linotype" w:cs="Arial"/>
          <w:i/>
        </w:rPr>
        <w:t>al</w:t>
      </w:r>
      <w:r w:rsidRPr="00B34BE7">
        <w:rPr>
          <w:rFonts w:ascii="Palatino Linotype" w:eastAsia="Arial" w:hAnsi="Palatino Linotype" w:cs="Arial"/>
          <w:i/>
          <w:spacing w:val="1"/>
        </w:rPr>
        <w:t xml:space="preserve"> </w:t>
      </w:r>
      <w:r w:rsidRPr="00B34BE7">
        <w:rPr>
          <w:rFonts w:ascii="Palatino Linotype" w:eastAsia="Arial" w:hAnsi="Palatino Linotype" w:cs="Arial"/>
          <w:i/>
        </w:rPr>
        <w:t>en el e</w:t>
      </w:r>
      <w:r w:rsidRPr="00B34BE7">
        <w:rPr>
          <w:rFonts w:ascii="Palatino Linotype" w:eastAsia="Arial" w:hAnsi="Palatino Linotype" w:cs="Arial"/>
          <w:i/>
          <w:spacing w:val="-3"/>
        </w:rPr>
        <w:t>s</w:t>
      </w:r>
      <w:r w:rsidRPr="00B34BE7">
        <w:rPr>
          <w:rFonts w:ascii="Palatino Linotype" w:eastAsia="Arial" w:hAnsi="Palatino Linotype" w:cs="Arial"/>
          <w:i/>
          <w:spacing w:val="3"/>
        </w:rPr>
        <w:t>f</w:t>
      </w:r>
      <w:r w:rsidRPr="00B34BE7">
        <w:rPr>
          <w:rFonts w:ascii="Palatino Linotype" w:eastAsia="Arial" w:hAnsi="Palatino Linotype" w:cs="Arial"/>
          <w:i/>
        </w:rPr>
        <w:t>u</w:t>
      </w:r>
      <w:r w:rsidRPr="00B34BE7">
        <w:rPr>
          <w:rFonts w:ascii="Palatino Linotype" w:eastAsia="Arial" w:hAnsi="Palatino Linotype" w:cs="Arial"/>
          <w:i/>
          <w:spacing w:val="-1"/>
        </w:rPr>
        <w:t>e</w:t>
      </w:r>
      <w:r w:rsidRPr="00B34BE7">
        <w:rPr>
          <w:rFonts w:ascii="Palatino Linotype" w:eastAsia="Arial" w:hAnsi="Palatino Linotype" w:cs="Arial"/>
          <w:i/>
          <w:spacing w:val="1"/>
        </w:rPr>
        <w:t>r</w:t>
      </w:r>
      <w:r w:rsidRPr="00B34BE7">
        <w:rPr>
          <w:rFonts w:ascii="Palatino Linotype" w:eastAsia="Arial" w:hAnsi="Palatino Linotype" w:cs="Arial"/>
          <w:i/>
          <w:spacing w:val="-2"/>
        </w:rPr>
        <w:t>z</w:t>
      </w:r>
      <w:r w:rsidRPr="00B34BE7">
        <w:rPr>
          <w:rFonts w:ascii="Palatino Linotype" w:eastAsia="Arial" w:hAnsi="Palatino Linotype" w:cs="Arial"/>
          <w:i/>
        </w:rPr>
        <w:t xml:space="preserve">o </w:t>
      </w:r>
      <w:r w:rsidRPr="00B34BE7">
        <w:rPr>
          <w:rFonts w:ascii="Palatino Linotype" w:eastAsia="Arial" w:hAnsi="Palatino Linotype" w:cs="Arial"/>
          <w:i/>
          <w:spacing w:val="2"/>
        </w:rPr>
        <w:t>q</w:t>
      </w:r>
      <w:r w:rsidRPr="00B34BE7">
        <w:rPr>
          <w:rFonts w:ascii="Palatino Linotype" w:eastAsia="Arial" w:hAnsi="Palatino Linotype" w:cs="Arial"/>
          <w:i/>
        </w:rPr>
        <w:t xml:space="preserve">ue </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1"/>
        </w:rPr>
        <w:t>ali</w:t>
      </w:r>
      <w:r w:rsidRPr="00B34BE7">
        <w:rPr>
          <w:rFonts w:ascii="Palatino Linotype" w:eastAsia="Arial" w:hAnsi="Palatino Linotype" w:cs="Arial"/>
          <w:i/>
          <w:spacing w:val="-2"/>
        </w:rPr>
        <w:t>z</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el</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E</w:t>
      </w:r>
      <w:r w:rsidRPr="00B34BE7">
        <w:rPr>
          <w:rFonts w:ascii="Palatino Linotype" w:eastAsia="Arial" w:hAnsi="Palatino Linotype" w:cs="Arial"/>
          <w:i/>
        </w:rPr>
        <w:t>s</w:t>
      </w:r>
      <w:r w:rsidRPr="00B34BE7">
        <w:rPr>
          <w:rFonts w:ascii="Palatino Linotype" w:eastAsia="Arial" w:hAnsi="Palatino Linotype" w:cs="Arial"/>
          <w:i/>
          <w:spacing w:val="1"/>
        </w:rPr>
        <w:t>t</w:t>
      </w:r>
      <w:r w:rsidRPr="00B34BE7">
        <w:rPr>
          <w:rFonts w:ascii="Palatino Linotype" w:eastAsia="Arial" w:hAnsi="Palatino Linotype" w:cs="Arial"/>
          <w:i/>
        </w:rPr>
        <w:t>a</w:t>
      </w:r>
      <w:r w:rsidRPr="00B34BE7">
        <w:rPr>
          <w:rFonts w:ascii="Palatino Linotype" w:eastAsia="Arial" w:hAnsi="Palatino Linotype" w:cs="Arial"/>
          <w:i/>
          <w:spacing w:val="-1"/>
        </w:rPr>
        <w:t>d</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spacing w:val="-4"/>
        </w:rPr>
        <w:t>M</w:t>
      </w:r>
      <w:r w:rsidRPr="00B34BE7">
        <w:rPr>
          <w:rFonts w:ascii="Palatino Linotype" w:eastAsia="Arial" w:hAnsi="Palatino Linotype" w:cs="Arial"/>
          <w:i/>
        </w:rPr>
        <w:t>ex</w:t>
      </w:r>
      <w:r w:rsidRPr="00B34BE7">
        <w:rPr>
          <w:rFonts w:ascii="Palatino Linotype" w:eastAsia="Arial" w:hAnsi="Palatino Linotype" w:cs="Arial"/>
          <w:i/>
          <w:spacing w:val="-1"/>
        </w:rPr>
        <w:t>i</w:t>
      </w:r>
      <w:r w:rsidRPr="00B34BE7">
        <w:rPr>
          <w:rFonts w:ascii="Palatino Linotype" w:eastAsia="Arial" w:hAnsi="Palatino Linotype" w:cs="Arial"/>
          <w:i/>
        </w:rPr>
        <w:t>ca</w:t>
      </w:r>
      <w:r w:rsidRPr="00B34BE7">
        <w:rPr>
          <w:rFonts w:ascii="Palatino Linotype" w:eastAsia="Arial" w:hAnsi="Palatino Linotype" w:cs="Arial"/>
          <w:i/>
          <w:spacing w:val="-1"/>
        </w:rPr>
        <w:t>n</w:t>
      </w:r>
      <w:r w:rsidRPr="00B34BE7">
        <w:rPr>
          <w:rFonts w:ascii="Palatino Linotype" w:eastAsia="Arial" w:hAnsi="Palatino Linotype" w:cs="Arial"/>
          <w:i/>
        </w:rPr>
        <w:t>o</w:t>
      </w:r>
      <w:r w:rsidRPr="00B34BE7">
        <w:rPr>
          <w:rFonts w:ascii="Palatino Linotype" w:eastAsia="Arial" w:hAnsi="Palatino Linotype" w:cs="Arial"/>
          <w:i/>
          <w:spacing w:val="3"/>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a</w:t>
      </w:r>
      <w:r w:rsidRPr="00B34BE7">
        <w:rPr>
          <w:rFonts w:ascii="Palatino Linotype" w:eastAsia="Arial" w:hAnsi="Palatino Linotype" w:cs="Arial"/>
          <w:i/>
          <w:spacing w:val="1"/>
        </w:rPr>
        <w:t>r</w:t>
      </w:r>
      <w:r w:rsidRPr="00B34BE7">
        <w:rPr>
          <w:rFonts w:ascii="Palatino Linotype" w:eastAsia="Arial" w:hAnsi="Palatino Linotype" w:cs="Arial"/>
          <w:i/>
        </w:rPr>
        <w:t xml:space="preserve">a </w:t>
      </w:r>
      <w:r w:rsidRPr="00B34BE7">
        <w:rPr>
          <w:rFonts w:ascii="Palatino Linotype" w:eastAsia="Arial" w:hAnsi="Palatino Linotype" w:cs="Arial"/>
          <w:i/>
          <w:spacing w:val="2"/>
        </w:rPr>
        <w:t>g</w:t>
      </w:r>
      <w:r w:rsidRPr="00B34BE7">
        <w:rPr>
          <w:rFonts w:ascii="Palatino Linotype" w:eastAsia="Arial" w:hAnsi="Palatino Linotype" w:cs="Arial"/>
          <w:i/>
          <w:spacing w:val="-3"/>
        </w:rPr>
        <w:t>a</w:t>
      </w:r>
      <w:r w:rsidRPr="00B34BE7">
        <w:rPr>
          <w:rFonts w:ascii="Palatino Linotype" w:eastAsia="Arial" w:hAnsi="Palatino Linotype" w:cs="Arial"/>
          <w:i/>
          <w:spacing w:val="1"/>
        </w:rPr>
        <w:t>r</w:t>
      </w:r>
      <w:r w:rsidRPr="00B34BE7">
        <w:rPr>
          <w:rFonts w:ascii="Palatino Linotype" w:eastAsia="Arial" w:hAnsi="Palatino Linotype" w:cs="Arial"/>
          <w:i/>
        </w:rPr>
        <w:t>a</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spacing w:val="-2"/>
        </w:rPr>
        <w:t>z</w:t>
      </w:r>
      <w:r w:rsidRPr="00B34BE7">
        <w:rPr>
          <w:rFonts w:ascii="Palatino Linotype" w:eastAsia="Arial" w:hAnsi="Palatino Linotype" w:cs="Arial"/>
          <w:i/>
        </w:rPr>
        <w:t>ar</w:t>
      </w:r>
      <w:r w:rsidRPr="00B34BE7">
        <w:rPr>
          <w:rFonts w:ascii="Palatino Linotype" w:eastAsia="Arial" w:hAnsi="Palatino Linotype" w:cs="Arial"/>
          <w:i/>
          <w:spacing w:val="4"/>
        </w:rPr>
        <w:t xml:space="preserve"> </w:t>
      </w:r>
      <w:r w:rsidRPr="00B34BE7">
        <w:rPr>
          <w:rFonts w:ascii="Palatino Linotype" w:eastAsia="Arial" w:hAnsi="Palatino Linotype" w:cs="Arial"/>
          <w:i/>
          <w:spacing w:val="-1"/>
        </w:rPr>
        <w:t>l</w:t>
      </w:r>
      <w:r w:rsidRPr="00B34BE7">
        <w:rPr>
          <w:rFonts w:ascii="Palatino Linotype" w:eastAsia="Arial" w:hAnsi="Palatino Linotype" w:cs="Arial"/>
          <w:i/>
        </w:rPr>
        <w:t>a</w:t>
      </w:r>
      <w:r w:rsidRPr="00B34BE7">
        <w:rPr>
          <w:rFonts w:ascii="Palatino Linotype" w:eastAsia="Arial" w:hAnsi="Palatino Linotype" w:cs="Arial"/>
          <w:i/>
          <w:spacing w:val="3"/>
        </w:rPr>
        <w:t xml:space="preserve"> </w:t>
      </w:r>
      <w:r w:rsidRPr="00B34BE7">
        <w:rPr>
          <w:rFonts w:ascii="Palatino Linotype" w:eastAsia="Arial" w:hAnsi="Palatino Linotype" w:cs="Arial"/>
          <w:i/>
        </w:rPr>
        <w:t>s</w:t>
      </w:r>
      <w:r w:rsidRPr="00B34BE7">
        <w:rPr>
          <w:rFonts w:ascii="Palatino Linotype" w:eastAsia="Arial" w:hAnsi="Palatino Linotype" w:cs="Arial"/>
          <w:i/>
          <w:spacing w:val="-3"/>
        </w:rPr>
        <w:t>e</w:t>
      </w:r>
      <w:r w:rsidRPr="00B34BE7">
        <w:rPr>
          <w:rFonts w:ascii="Palatino Linotype" w:eastAsia="Arial" w:hAnsi="Palatino Linotype" w:cs="Arial"/>
          <w:i/>
          <w:spacing w:val="2"/>
        </w:rPr>
        <w:t>g</w:t>
      </w:r>
      <w:r w:rsidRPr="00B34BE7">
        <w:rPr>
          <w:rFonts w:ascii="Palatino Linotype" w:eastAsia="Arial" w:hAnsi="Palatino Linotype" w:cs="Arial"/>
          <w:i/>
        </w:rPr>
        <w:t>uri</w:t>
      </w:r>
      <w:r w:rsidRPr="00B34BE7">
        <w:rPr>
          <w:rFonts w:ascii="Palatino Linotype" w:eastAsia="Arial" w:hAnsi="Palatino Linotype" w:cs="Arial"/>
          <w:i/>
          <w:spacing w:val="-1"/>
        </w:rPr>
        <w:t>d</w:t>
      </w:r>
      <w:r w:rsidRPr="00B34BE7">
        <w:rPr>
          <w:rFonts w:ascii="Palatino Linotype" w:eastAsia="Arial" w:hAnsi="Palatino Linotype" w:cs="Arial"/>
          <w:i/>
        </w:rPr>
        <w:t>ad d</w:t>
      </w:r>
      <w:r w:rsidRPr="00B34BE7">
        <w:rPr>
          <w:rFonts w:ascii="Palatino Linotype" w:eastAsia="Arial" w:hAnsi="Palatino Linotype" w:cs="Arial"/>
          <w:i/>
          <w:spacing w:val="-1"/>
        </w:rPr>
        <w:t>e</w:t>
      </w:r>
      <w:r w:rsidRPr="00B34BE7">
        <w:rPr>
          <w:rFonts w:ascii="Palatino Linotype" w:eastAsia="Arial" w:hAnsi="Palatino Linotype" w:cs="Arial"/>
          <w:i/>
        </w:rPr>
        <w:t>l</w:t>
      </w:r>
      <w:r w:rsidRPr="00B34BE7">
        <w:rPr>
          <w:rFonts w:ascii="Palatino Linotype" w:eastAsia="Arial" w:hAnsi="Palatino Linotype" w:cs="Arial"/>
          <w:i/>
          <w:spacing w:val="2"/>
        </w:rPr>
        <w:t xml:space="preserve"> </w:t>
      </w:r>
      <w:r w:rsidRPr="00B34BE7">
        <w:rPr>
          <w:rFonts w:ascii="Palatino Linotype" w:eastAsia="Arial" w:hAnsi="Palatino Linotype" w:cs="Arial"/>
          <w:i/>
        </w:rPr>
        <w:t>p</w:t>
      </w:r>
      <w:r w:rsidRPr="00B34BE7">
        <w:rPr>
          <w:rFonts w:ascii="Palatino Linotype" w:eastAsia="Arial" w:hAnsi="Palatino Linotype" w:cs="Arial"/>
          <w:i/>
          <w:spacing w:val="-1"/>
        </w:rPr>
        <w:t>a</w:t>
      </w:r>
      <w:r w:rsidRPr="00B34BE7">
        <w:rPr>
          <w:rFonts w:ascii="Palatino Linotype" w:eastAsia="Arial" w:hAnsi="Palatino Linotype" w:cs="Arial"/>
          <w:i/>
          <w:spacing w:val="-4"/>
        </w:rPr>
        <w:t>í</w:t>
      </w:r>
      <w:r w:rsidRPr="00B34BE7">
        <w:rPr>
          <w:rFonts w:ascii="Palatino Linotype" w:eastAsia="Arial" w:hAnsi="Palatino Linotype" w:cs="Arial"/>
          <w:i/>
        </w:rPr>
        <w:t>s</w:t>
      </w:r>
      <w:r w:rsidRPr="00B34BE7">
        <w:rPr>
          <w:rFonts w:ascii="Palatino Linotype" w:eastAsia="Arial" w:hAnsi="Palatino Linotype" w:cs="Arial"/>
          <w:i/>
          <w:spacing w:val="3"/>
        </w:rPr>
        <w:t xml:space="preserve"> </w:t>
      </w:r>
      <w:r w:rsidRPr="00B34BE7">
        <w:rPr>
          <w:rFonts w:ascii="Palatino Linotype" w:eastAsia="Arial" w:hAnsi="Palatino Linotype" w:cs="Arial"/>
          <w:i/>
        </w:rPr>
        <w:t>en</w:t>
      </w:r>
      <w:r w:rsidRPr="00B34BE7">
        <w:rPr>
          <w:rFonts w:ascii="Palatino Linotype" w:eastAsia="Arial" w:hAnsi="Palatino Linotype" w:cs="Arial"/>
          <w:i/>
          <w:spacing w:val="2"/>
        </w:rPr>
        <w:t xml:space="preserve"> </w:t>
      </w:r>
      <w:r w:rsidRPr="00B34BE7">
        <w:rPr>
          <w:rFonts w:ascii="Palatino Linotype" w:eastAsia="Arial" w:hAnsi="Palatino Linotype" w:cs="Arial"/>
          <w:i/>
        </w:rPr>
        <w:t>sus d</w:t>
      </w:r>
      <w:r w:rsidRPr="00B34BE7">
        <w:rPr>
          <w:rFonts w:ascii="Palatino Linotype" w:eastAsia="Arial" w:hAnsi="Palatino Linotype" w:cs="Arial"/>
          <w:i/>
          <w:spacing w:val="-1"/>
        </w:rPr>
        <w:t>i</w:t>
      </w:r>
      <w:r w:rsidRPr="00B34BE7">
        <w:rPr>
          <w:rFonts w:ascii="Palatino Linotype" w:eastAsia="Arial" w:hAnsi="Palatino Linotype" w:cs="Arial"/>
          <w:i/>
          <w:spacing w:val="3"/>
        </w:rPr>
        <w:t>f</w:t>
      </w:r>
      <w:r w:rsidRPr="00B34BE7">
        <w:rPr>
          <w:rFonts w:ascii="Palatino Linotype" w:eastAsia="Arial" w:hAnsi="Palatino Linotype" w:cs="Arial"/>
          <w:i/>
          <w:spacing w:val="-3"/>
        </w:rPr>
        <w:t>e</w:t>
      </w:r>
      <w:r w:rsidRPr="00B34BE7">
        <w:rPr>
          <w:rFonts w:ascii="Palatino Linotype" w:eastAsia="Arial" w:hAnsi="Palatino Linotype" w:cs="Arial"/>
          <w:i/>
          <w:spacing w:val="1"/>
        </w:rPr>
        <w:t>r</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es</w:t>
      </w:r>
      <w:r w:rsidRPr="00B34BE7">
        <w:rPr>
          <w:rFonts w:ascii="Palatino Linotype" w:eastAsia="Arial" w:hAnsi="Palatino Linotype" w:cs="Arial"/>
          <w:i/>
          <w:spacing w:val="-2"/>
        </w:rPr>
        <w:t xml:space="preserve"> v</w:t>
      </w:r>
      <w:r w:rsidRPr="00B34BE7">
        <w:rPr>
          <w:rFonts w:ascii="Palatino Linotype" w:eastAsia="Arial" w:hAnsi="Palatino Linotype" w:cs="Arial"/>
          <w:i/>
        </w:rPr>
        <w:t>er</w:t>
      </w:r>
      <w:r w:rsidRPr="00B34BE7">
        <w:rPr>
          <w:rFonts w:ascii="Palatino Linotype" w:eastAsia="Arial" w:hAnsi="Palatino Linotype" w:cs="Arial"/>
          <w:i/>
          <w:spacing w:val="1"/>
        </w:rPr>
        <w:t>t</w:t>
      </w:r>
      <w:r w:rsidRPr="00B34BE7">
        <w:rPr>
          <w:rFonts w:ascii="Palatino Linotype" w:eastAsia="Arial" w:hAnsi="Palatino Linotype" w:cs="Arial"/>
          <w:i/>
          <w:spacing w:val="-1"/>
        </w:rPr>
        <w:t>i</w:t>
      </w:r>
      <w:r w:rsidRPr="00B34BE7">
        <w:rPr>
          <w:rFonts w:ascii="Palatino Linotype" w:eastAsia="Arial" w:hAnsi="Palatino Linotype" w:cs="Arial"/>
          <w:i/>
        </w:rPr>
        <w:t>e</w:t>
      </w:r>
      <w:r w:rsidRPr="00B34BE7">
        <w:rPr>
          <w:rFonts w:ascii="Palatino Linotype" w:eastAsia="Arial" w:hAnsi="Palatino Linotype" w:cs="Arial"/>
          <w:i/>
          <w:spacing w:val="-1"/>
        </w:rPr>
        <w:t>n</w:t>
      </w:r>
      <w:r w:rsidRPr="00B34BE7">
        <w:rPr>
          <w:rFonts w:ascii="Palatino Linotype" w:eastAsia="Arial" w:hAnsi="Palatino Linotype" w:cs="Arial"/>
          <w:i/>
          <w:spacing w:val="1"/>
        </w:rPr>
        <w:t>t</w:t>
      </w:r>
      <w:r w:rsidRPr="00B34BE7">
        <w:rPr>
          <w:rFonts w:ascii="Palatino Linotype" w:eastAsia="Arial" w:hAnsi="Palatino Linotype" w:cs="Arial"/>
          <w:i/>
        </w:rPr>
        <w:t>e</w:t>
      </w:r>
      <w:r w:rsidRPr="00B34BE7">
        <w:rPr>
          <w:rFonts w:ascii="Palatino Linotype" w:eastAsia="Arial" w:hAnsi="Palatino Linotype" w:cs="Arial"/>
          <w:i/>
          <w:spacing w:val="-3"/>
        </w:rPr>
        <w:t>s</w:t>
      </w:r>
      <w:r w:rsidRPr="00B34BE7">
        <w:rPr>
          <w:rFonts w:ascii="Palatino Linotype" w:eastAsia="Arial" w:hAnsi="Palatino Linotype" w:cs="Arial"/>
          <w:i/>
        </w:rPr>
        <w:t>.”</w:t>
      </w:r>
    </w:p>
    <w:p w14:paraId="5E81A11E" w14:textId="77777777" w:rsidR="005258C6" w:rsidRPr="00B34BE7" w:rsidRDefault="005258C6" w:rsidP="005258C6">
      <w:pPr>
        <w:pStyle w:val="Sinespaciado"/>
        <w:rPr>
          <w:lang w:val="es-ES"/>
        </w:rPr>
      </w:pPr>
    </w:p>
    <w:p w14:paraId="2E0ED896" w14:textId="77777777" w:rsidR="005258C6" w:rsidRPr="00B34BE7" w:rsidRDefault="005258C6" w:rsidP="005258C6">
      <w:pPr>
        <w:spacing w:after="0" w:line="360" w:lineRule="auto"/>
        <w:jc w:val="both"/>
        <w:rPr>
          <w:rFonts w:ascii="Palatino Linotype" w:eastAsia="Times New Roman" w:hAnsi="Palatino Linotype" w:cs="Times New Roman"/>
          <w:b/>
          <w:sz w:val="24"/>
          <w:szCs w:val="24"/>
          <w:lang w:val="es-ES" w:eastAsia="es-ES"/>
        </w:rPr>
      </w:pPr>
      <w:r w:rsidRPr="00B34BE7">
        <w:rPr>
          <w:rFonts w:ascii="Palatino Linotype" w:eastAsia="Times New Roman" w:hAnsi="Palatino Linotype" w:cs="Times New Roman"/>
          <w:sz w:val="24"/>
          <w:szCs w:val="24"/>
          <w:lang w:val="es-ES" w:eastAsia="es-ES"/>
        </w:rPr>
        <w:lastRenderedPageBreak/>
        <w:t xml:space="preserve">En caso específico, de los documentos solicitados obran datos que son considerados confidenciales, cuyo acceso debe ser restringido, los cuales deben testarse al momento de la elaboración de versiones públicas, como es el caso del </w:t>
      </w:r>
      <w:r w:rsidRPr="00B34BE7">
        <w:rPr>
          <w:rFonts w:ascii="Palatino Linotype" w:eastAsia="Times New Roman" w:hAnsi="Palatino Linotype" w:cs="Times New Roman"/>
          <w:b/>
          <w:sz w:val="24"/>
          <w:szCs w:val="24"/>
          <w:lang w:val="es-ES" w:eastAsia="es-ES"/>
        </w:rPr>
        <w:t>Registro Federal de Contribuyentes</w:t>
      </w:r>
      <w:r w:rsidRPr="00B34BE7">
        <w:rPr>
          <w:rFonts w:ascii="Palatino Linotype" w:eastAsia="Times New Roman" w:hAnsi="Palatino Linotype" w:cs="Times New Roman"/>
          <w:sz w:val="24"/>
          <w:szCs w:val="24"/>
          <w:lang w:val="es-ES" w:eastAsia="es-ES"/>
        </w:rPr>
        <w:t xml:space="preserve"> (RFC), la </w:t>
      </w:r>
      <w:r w:rsidRPr="00B34BE7">
        <w:rPr>
          <w:rFonts w:ascii="Palatino Linotype" w:eastAsia="Times New Roman" w:hAnsi="Palatino Linotype" w:cs="Times New Roman"/>
          <w:b/>
          <w:sz w:val="24"/>
          <w:szCs w:val="24"/>
          <w:lang w:val="es-ES" w:eastAsia="es-ES"/>
        </w:rPr>
        <w:t>Clave Única de Registro de Población</w:t>
      </w:r>
      <w:r w:rsidRPr="00B34BE7">
        <w:rPr>
          <w:rFonts w:ascii="Palatino Linotype" w:eastAsia="Times New Roman" w:hAnsi="Palatino Linotype" w:cs="Times New Roman"/>
          <w:sz w:val="24"/>
          <w:szCs w:val="24"/>
          <w:lang w:val="es-ES" w:eastAsia="es-ES"/>
        </w:rPr>
        <w:t xml:space="preserve"> (CURP), la </w:t>
      </w:r>
      <w:r w:rsidRPr="00B34BE7">
        <w:rPr>
          <w:rFonts w:ascii="Palatino Linotype" w:eastAsia="Times New Roman" w:hAnsi="Palatino Linotype" w:cs="Times New Roman"/>
          <w:b/>
          <w:sz w:val="24"/>
          <w:szCs w:val="24"/>
          <w:lang w:val="es-ES" w:eastAsia="es-ES"/>
        </w:rPr>
        <w:t>Clave de cualquier tipo de seguridad social</w:t>
      </w:r>
      <w:r w:rsidRPr="00B34BE7">
        <w:rPr>
          <w:rFonts w:ascii="Palatino Linotype" w:eastAsia="Times New Roman" w:hAnsi="Palatino Linotype" w:cs="Times New Roman"/>
          <w:sz w:val="24"/>
          <w:szCs w:val="24"/>
          <w:lang w:val="es-ES" w:eastAsia="es-ES"/>
        </w:rPr>
        <w:t xml:space="preserve"> (ISSEMYM, u otros), así como, los </w:t>
      </w:r>
      <w:r w:rsidRPr="00B34BE7">
        <w:rPr>
          <w:rFonts w:ascii="Palatino Linotype" w:eastAsia="Times New Roman" w:hAnsi="Palatino Linotype" w:cs="Times New Roman"/>
          <w:b/>
          <w:sz w:val="24"/>
          <w:szCs w:val="24"/>
          <w:lang w:val="es-ES" w:eastAsia="es-ES"/>
        </w:rPr>
        <w:t xml:space="preserve">préstamos o descuentos </w:t>
      </w:r>
      <w:r w:rsidRPr="00B34BE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B34BE7">
        <w:rPr>
          <w:rFonts w:ascii="Palatino Linotype" w:eastAsia="Times New Roman" w:hAnsi="Palatino Linotype" w:cs="Times New Roman"/>
          <w:b/>
          <w:sz w:val="24"/>
          <w:szCs w:val="24"/>
          <w:lang w:val="es-ES" w:eastAsia="es-ES"/>
        </w:rPr>
        <w:t>cuotas</w:t>
      </w:r>
      <w:r w:rsidRPr="00B34BE7">
        <w:rPr>
          <w:rFonts w:ascii="Palatino Linotype" w:eastAsia="Times New Roman" w:hAnsi="Palatino Linotype" w:cs="Times New Roman"/>
          <w:sz w:val="24"/>
          <w:szCs w:val="24"/>
          <w:lang w:val="es-ES" w:eastAsia="es-ES"/>
        </w:rPr>
        <w:t xml:space="preserve"> por </w:t>
      </w:r>
      <w:r w:rsidRPr="00B34BE7">
        <w:rPr>
          <w:rFonts w:ascii="Palatino Linotype" w:eastAsia="Times New Roman" w:hAnsi="Palatino Linotype" w:cs="Times New Roman"/>
          <w:b/>
          <w:sz w:val="24"/>
          <w:szCs w:val="24"/>
          <w:lang w:val="es-ES" w:eastAsia="es-ES"/>
        </w:rPr>
        <w:t xml:space="preserve">seguridad social, Cadenas Originales </w:t>
      </w:r>
      <w:r w:rsidRPr="00B34BE7">
        <w:rPr>
          <w:rFonts w:ascii="Palatino Linotype" w:eastAsia="Times New Roman" w:hAnsi="Palatino Linotype" w:cs="Times New Roman"/>
          <w:sz w:val="24"/>
          <w:szCs w:val="24"/>
          <w:lang w:val="es-ES" w:eastAsia="es-ES"/>
        </w:rPr>
        <w:t>y</w:t>
      </w:r>
      <w:r w:rsidRPr="00B34BE7">
        <w:rPr>
          <w:rFonts w:ascii="Palatino Linotype" w:eastAsia="Times New Roman" w:hAnsi="Palatino Linotype" w:cs="Times New Roman"/>
          <w:b/>
          <w:sz w:val="24"/>
          <w:szCs w:val="24"/>
          <w:lang w:val="es-ES" w:eastAsia="es-ES"/>
        </w:rPr>
        <w:t xml:space="preserve"> Sellos Digitales</w:t>
      </w:r>
    </w:p>
    <w:p w14:paraId="0A97C06C"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b/>
          <w:sz w:val="24"/>
          <w:szCs w:val="24"/>
          <w:lang w:val="es-ES" w:eastAsia="es-ES"/>
        </w:rPr>
        <w:t xml:space="preserve">Códigos Bidimensionales </w:t>
      </w:r>
      <w:r w:rsidRPr="00B34BE7">
        <w:rPr>
          <w:rFonts w:ascii="Palatino Linotype" w:eastAsia="Times New Roman" w:hAnsi="Palatino Linotype" w:cs="Times New Roman"/>
          <w:sz w:val="24"/>
          <w:szCs w:val="24"/>
          <w:lang w:val="es-ES" w:eastAsia="es-ES"/>
        </w:rPr>
        <w:t>y los denominados</w:t>
      </w:r>
      <w:r w:rsidRPr="00B34BE7">
        <w:rPr>
          <w:rFonts w:ascii="Palatino Linotype" w:eastAsia="Times New Roman" w:hAnsi="Palatino Linotype" w:cs="Times New Roman"/>
          <w:b/>
          <w:sz w:val="24"/>
          <w:szCs w:val="24"/>
          <w:lang w:val="es-ES" w:eastAsia="es-ES"/>
        </w:rPr>
        <w:t xml:space="preserve"> Códigos QR.</w:t>
      </w:r>
    </w:p>
    <w:p w14:paraId="7ABD9F1C"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ES"/>
        </w:rPr>
      </w:pPr>
    </w:p>
    <w:p w14:paraId="578DF7FF"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t xml:space="preserve">Por cuanto hace al </w:t>
      </w:r>
      <w:r w:rsidRPr="00B34BE7">
        <w:rPr>
          <w:rFonts w:ascii="Palatino Linotype" w:eastAsia="Times New Roman" w:hAnsi="Palatino Linotype" w:cs="Times New Roman"/>
          <w:b/>
          <w:sz w:val="24"/>
          <w:szCs w:val="24"/>
          <w:lang w:val="es-ES" w:eastAsia="es-MX"/>
        </w:rPr>
        <w:t>Registro Federal de Contribuyentes</w:t>
      </w:r>
      <w:r w:rsidRPr="00B34BE7">
        <w:rPr>
          <w:rFonts w:ascii="Palatino Linotype" w:eastAsia="Times New Roman" w:hAnsi="Palatino Linotype" w:cs="Times New Roman"/>
          <w:sz w:val="24"/>
          <w:szCs w:val="24"/>
          <w:lang w:val="es-ES" w:eastAsia="es-MX"/>
        </w:rPr>
        <w:t xml:space="preserve"> </w:t>
      </w:r>
      <w:r w:rsidRPr="00B34BE7">
        <w:rPr>
          <w:rFonts w:ascii="Palatino Linotype" w:eastAsia="Times New Roman" w:hAnsi="Palatino Linotype" w:cs="Times New Roman"/>
          <w:b/>
          <w:sz w:val="24"/>
          <w:szCs w:val="24"/>
          <w:lang w:val="es-ES" w:eastAsia="es-MX"/>
        </w:rPr>
        <w:t>de las personas físicas</w:t>
      </w:r>
      <w:r w:rsidRPr="00B34BE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B34BE7">
        <w:rPr>
          <w:rFonts w:ascii="Palatino Linotype" w:eastAsia="Times New Roman" w:hAnsi="Palatino Linotype" w:cs="Times New Roman"/>
          <w:sz w:val="24"/>
          <w:szCs w:val="24"/>
          <w:lang w:val="es-ES" w:eastAsia="es-ES"/>
        </w:rPr>
        <w:t xml:space="preserve"> y finalmente la </w:t>
      </w:r>
      <w:proofErr w:type="spellStart"/>
      <w:r w:rsidRPr="00B34BE7">
        <w:rPr>
          <w:rFonts w:ascii="Palatino Linotype" w:eastAsia="Times New Roman" w:hAnsi="Palatino Linotype" w:cs="Times New Roman"/>
          <w:sz w:val="24"/>
          <w:szCs w:val="24"/>
          <w:lang w:val="es-ES" w:eastAsia="es-ES"/>
        </w:rPr>
        <w:t>homoclave</w:t>
      </w:r>
      <w:proofErr w:type="spellEnd"/>
      <w:r w:rsidRPr="00B34BE7">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7C6FD12B"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ES"/>
        </w:rPr>
      </w:pPr>
    </w:p>
    <w:p w14:paraId="68B84F29"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01C1D182" w14:textId="77777777" w:rsidR="005258C6" w:rsidRPr="00B34BE7" w:rsidRDefault="005258C6" w:rsidP="005258C6">
      <w:pPr>
        <w:spacing w:after="0" w:line="240" w:lineRule="auto"/>
        <w:ind w:left="567" w:right="616"/>
        <w:jc w:val="both"/>
        <w:rPr>
          <w:rFonts w:ascii="Palatino Linotype" w:eastAsia="Times New Roman" w:hAnsi="Palatino Linotype" w:cs="Times New Roman"/>
          <w:i/>
          <w:lang w:val="es-ES" w:eastAsia="es-ES"/>
        </w:rPr>
      </w:pPr>
    </w:p>
    <w:p w14:paraId="038F1423" w14:textId="77777777" w:rsidR="005258C6" w:rsidRPr="00B34BE7" w:rsidRDefault="005258C6" w:rsidP="005258C6">
      <w:pPr>
        <w:spacing w:after="0" w:line="240" w:lineRule="auto"/>
        <w:ind w:left="567" w:right="616"/>
        <w:jc w:val="both"/>
        <w:rPr>
          <w:rFonts w:ascii="Palatino Linotype" w:eastAsia="Times New Roman" w:hAnsi="Palatino Linotype" w:cs="Times New Roman"/>
          <w:i/>
          <w:lang w:val="es-ES" w:eastAsia="es-ES"/>
        </w:rPr>
      </w:pPr>
      <w:r w:rsidRPr="00B34BE7">
        <w:rPr>
          <w:rFonts w:ascii="Palatino Linotype" w:eastAsia="Times New Roman" w:hAnsi="Palatino Linotype" w:cs="Times New Roman"/>
          <w:i/>
          <w:lang w:val="es-ES" w:eastAsia="es-ES"/>
        </w:rPr>
        <w:t>“</w:t>
      </w:r>
      <w:r w:rsidRPr="00B34BE7">
        <w:rPr>
          <w:rFonts w:ascii="Palatino Linotype" w:eastAsia="Times New Roman" w:hAnsi="Palatino Linotype" w:cs="Times New Roman"/>
          <w:b/>
          <w:i/>
          <w:lang w:val="es-ES" w:eastAsia="es-ES"/>
        </w:rPr>
        <w:t>Registro Federal de Contribuyentes (RFC) de personas físicas</w:t>
      </w:r>
      <w:r w:rsidRPr="00B34BE7">
        <w:rPr>
          <w:rFonts w:ascii="Palatino Linotype" w:eastAsia="Times New Roman" w:hAnsi="Palatino Linotype" w:cs="Times New Roman"/>
          <w:i/>
          <w:lang w:val="es-ES" w:eastAsia="es-ES"/>
        </w:rPr>
        <w:t xml:space="preserve">. El RFC es una clave de carácter fiscal, </w:t>
      </w:r>
      <w:proofErr w:type="gramStart"/>
      <w:r w:rsidRPr="00B34BE7">
        <w:rPr>
          <w:rFonts w:ascii="Palatino Linotype" w:eastAsia="Times New Roman" w:hAnsi="Palatino Linotype" w:cs="Times New Roman"/>
          <w:i/>
          <w:lang w:val="es-ES" w:eastAsia="es-ES"/>
        </w:rPr>
        <w:t>única</w:t>
      </w:r>
      <w:proofErr w:type="gramEnd"/>
      <w:r w:rsidRPr="00B34BE7">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14:paraId="23044721" w14:textId="77777777" w:rsidR="005258C6" w:rsidRPr="00B34BE7" w:rsidRDefault="005258C6" w:rsidP="005258C6">
      <w:pPr>
        <w:rPr>
          <w:lang w:val="es-ES"/>
        </w:rPr>
      </w:pPr>
    </w:p>
    <w:p w14:paraId="7629813C"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eastAsia="es-MX"/>
        </w:rPr>
        <w:lastRenderedPageBreak/>
        <w:t xml:space="preserve">De lo anterior, se desprende que el Registro Federal de Contribuyentes se vincula al nombre de su titular, permitiendo identificar la edad de la persona, fecha de nacimiento, así como su </w:t>
      </w:r>
      <w:proofErr w:type="spellStart"/>
      <w:r w:rsidRPr="00B34BE7">
        <w:rPr>
          <w:rFonts w:ascii="Palatino Linotype" w:eastAsia="Times New Roman" w:hAnsi="Palatino Linotype" w:cs="Times New Roman"/>
          <w:sz w:val="24"/>
          <w:szCs w:val="24"/>
          <w:lang w:eastAsia="es-MX"/>
        </w:rPr>
        <w:t>homoclave</w:t>
      </w:r>
      <w:proofErr w:type="spellEnd"/>
      <w:r w:rsidRPr="00B34BE7">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B34BE7">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B34BE7">
        <w:rPr>
          <w:rFonts w:ascii="Palatino Linotype" w:eastAsia="Times New Roman" w:hAnsi="Palatino Linotype" w:cs="Times New Roman"/>
          <w:sz w:val="24"/>
          <w:szCs w:val="24"/>
          <w:lang w:eastAsia="es-MX"/>
        </w:rPr>
        <w:t>.</w:t>
      </w:r>
    </w:p>
    <w:p w14:paraId="314FDDF6"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MX"/>
        </w:rPr>
      </w:pPr>
    </w:p>
    <w:p w14:paraId="6002EBAD"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val="es-ES" w:eastAsia="es-MX"/>
        </w:rPr>
        <w:t xml:space="preserve">Por cuanto hace a la </w:t>
      </w:r>
      <w:r w:rsidRPr="00B34BE7">
        <w:rPr>
          <w:rFonts w:ascii="Palatino Linotype" w:eastAsia="Times New Roman" w:hAnsi="Palatino Linotype" w:cs="Times New Roman"/>
          <w:b/>
          <w:sz w:val="24"/>
          <w:szCs w:val="24"/>
          <w:lang w:val="es-ES" w:eastAsia="es-ES"/>
        </w:rPr>
        <w:t xml:space="preserve">Clave Única de Registro de Población, </w:t>
      </w:r>
      <w:r w:rsidRPr="00B34BE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B18265C" w14:textId="77777777" w:rsidR="005258C6" w:rsidRPr="00B34BE7" w:rsidRDefault="005258C6" w:rsidP="005258C6">
      <w:pPr>
        <w:pStyle w:val="Sinespaciado"/>
        <w:rPr>
          <w:lang w:val="es-ES" w:eastAsia="es-MX"/>
        </w:rPr>
      </w:pPr>
    </w:p>
    <w:p w14:paraId="18848173"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2E66CD27" w14:textId="77777777" w:rsidR="005258C6" w:rsidRPr="00B34BE7" w:rsidRDefault="005258C6" w:rsidP="005258C6">
      <w:pPr>
        <w:spacing w:after="0" w:line="240" w:lineRule="auto"/>
        <w:ind w:left="709" w:right="757"/>
        <w:jc w:val="both"/>
        <w:rPr>
          <w:rFonts w:ascii="Palatino Linotype" w:eastAsia="Times New Roman" w:hAnsi="Palatino Linotype" w:cs="Arial,Bold"/>
          <w:b/>
          <w:bCs/>
          <w:i/>
          <w:szCs w:val="24"/>
          <w:lang w:val="es-ES" w:eastAsia="es-MX"/>
        </w:rPr>
      </w:pPr>
    </w:p>
    <w:p w14:paraId="38D929BC" w14:textId="77777777" w:rsidR="005258C6" w:rsidRPr="00B34BE7" w:rsidRDefault="005258C6" w:rsidP="005258C6">
      <w:pPr>
        <w:spacing w:after="0" w:line="240" w:lineRule="auto"/>
        <w:ind w:left="709" w:right="757"/>
        <w:jc w:val="both"/>
        <w:rPr>
          <w:rFonts w:ascii="Palatino Linotype" w:eastAsia="Times New Roman" w:hAnsi="Palatino Linotype" w:cs="Arial"/>
          <w:i/>
          <w:szCs w:val="24"/>
          <w:lang w:val="es-ES" w:eastAsia="es-MX"/>
        </w:rPr>
      </w:pPr>
      <w:r w:rsidRPr="00B34BE7">
        <w:rPr>
          <w:rFonts w:ascii="Palatino Linotype" w:eastAsia="Times New Roman" w:hAnsi="Palatino Linotype" w:cs="Arial,Bold"/>
          <w:b/>
          <w:bCs/>
          <w:i/>
          <w:szCs w:val="24"/>
          <w:lang w:val="es-ES" w:eastAsia="es-MX"/>
        </w:rPr>
        <w:t xml:space="preserve">“Artículo 86. </w:t>
      </w:r>
      <w:r w:rsidRPr="00B34BE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7E22DF98" w14:textId="77777777" w:rsidR="005258C6" w:rsidRPr="00B34BE7" w:rsidRDefault="005258C6" w:rsidP="005258C6">
      <w:pPr>
        <w:spacing w:after="0" w:line="240" w:lineRule="auto"/>
        <w:ind w:left="709" w:right="757"/>
        <w:jc w:val="both"/>
        <w:rPr>
          <w:rFonts w:ascii="Palatino Linotype" w:eastAsia="Times New Roman" w:hAnsi="Palatino Linotype" w:cs="Arial"/>
          <w:i/>
          <w:szCs w:val="24"/>
          <w:lang w:val="es-ES" w:eastAsia="es-MX"/>
        </w:rPr>
      </w:pPr>
    </w:p>
    <w:p w14:paraId="1AE8C34E" w14:textId="77777777" w:rsidR="005258C6" w:rsidRPr="00B34BE7" w:rsidRDefault="005258C6" w:rsidP="005258C6">
      <w:pPr>
        <w:spacing w:after="0" w:line="240" w:lineRule="auto"/>
        <w:ind w:left="709" w:right="757"/>
        <w:jc w:val="both"/>
        <w:rPr>
          <w:rFonts w:ascii="Palatino Linotype" w:eastAsia="Times New Roman" w:hAnsi="Palatino Linotype" w:cs="Arial"/>
          <w:i/>
          <w:szCs w:val="24"/>
          <w:lang w:val="es-ES" w:eastAsia="es-MX"/>
        </w:rPr>
      </w:pPr>
      <w:r w:rsidRPr="00B34BE7">
        <w:rPr>
          <w:rFonts w:ascii="Palatino Linotype" w:eastAsia="Times New Roman" w:hAnsi="Palatino Linotype" w:cs="Arial,Bold"/>
          <w:b/>
          <w:bCs/>
          <w:i/>
          <w:szCs w:val="24"/>
          <w:lang w:val="es-ES" w:eastAsia="es-MX"/>
        </w:rPr>
        <w:t xml:space="preserve">Artículo 91. </w:t>
      </w:r>
      <w:r w:rsidRPr="00B34BE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6E994F31" w14:textId="77777777" w:rsidR="005258C6" w:rsidRPr="00B34BE7" w:rsidRDefault="005258C6" w:rsidP="005258C6">
      <w:pPr>
        <w:spacing w:after="0" w:line="240" w:lineRule="auto"/>
        <w:ind w:left="709" w:right="757"/>
        <w:jc w:val="both"/>
        <w:rPr>
          <w:rFonts w:ascii="Palatino Linotype" w:eastAsia="Times New Roman" w:hAnsi="Palatino Linotype" w:cs="Arial"/>
          <w:i/>
          <w:szCs w:val="24"/>
          <w:lang w:val="es-ES" w:eastAsia="es-MX"/>
        </w:rPr>
      </w:pPr>
    </w:p>
    <w:p w14:paraId="0A7FEC10" w14:textId="77777777" w:rsidR="005258C6" w:rsidRPr="00B34BE7" w:rsidRDefault="005258C6" w:rsidP="005258C6">
      <w:pPr>
        <w:pStyle w:val="Sinespaciado"/>
        <w:rPr>
          <w:lang w:val="es-ES"/>
        </w:rPr>
      </w:pPr>
    </w:p>
    <w:p w14:paraId="688FCC98"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w:t>
      </w:r>
      <w:r w:rsidRPr="00B34BE7">
        <w:rPr>
          <w:rFonts w:ascii="Palatino Linotype" w:eastAsia="Times New Roman" w:hAnsi="Palatino Linotype" w:cs="Times New Roman"/>
          <w:sz w:val="24"/>
          <w:szCs w:val="24"/>
          <w:lang w:val="es-ES" w:eastAsia="es-MX"/>
        </w:rPr>
        <w:lastRenderedPageBreak/>
        <w:t xml:space="preserve">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6FA8D88E" w14:textId="77777777" w:rsidR="005258C6" w:rsidRPr="00B34BE7" w:rsidRDefault="005258C6" w:rsidP="005258C6">
      <w:pPr>
        <w:pStyle w:val="Sinespaciado"/>
        <w:rPr>
          <w:lang w:val="es-ES" w:eastAsia="es-MX"/>
        </w:rPr>
      </w:pPr>
    </w:p>
    <w:p w14:paraId="3B88AAA9"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0507DE9A" w14:textId="77777777" w:rsidR="005258C6" w:rsidRPr="00B34BE7" w:rsidRDefault="005258C6" w:rsidP="005258C6">
      <w:pPr>
        <w:pStyle w:val="Sinespaciado"/>
        <w:rPr>
          <w:lang w:val="es-ES" w:eastAsia="es-MX"/>
        </w:rPr>
      </w:pPr>
    </w:p>
    <w:p w14:paraId="19F37F2F" w14:textId="77777777" w:rsidR="005258C6" w:rsidRPr="00B34BE7" w:rsidRDefault="005258C6" w:rsidP="005258C6">
      <w:pPr>
        <w:spacing w:after="0" w:line="240" w:lineRule="auto"/>
        <w:ind w:left="567" w:right="616"/>
        <w:jc w:val="both"/>
        <w:rPr>
          <w:rFonts w:ascii="Palatino Linotype" w:eastAsia="Times New Roman" w:hAnsi="Palatino Linotype" w:cs="Times New Roman"/>
          <w:i/>
          <w:lang w:val="es-ES" w:eastAsia="es-MX"/>
        </w:rPr>
      </w:pPr>
      <w:r w:rsidRPr="00B34BE7">
        <w:rPr>
          <w:rFonts w:ascii="Palatino Linotype" w:eastAsia="Times New Roman" w:hAnsi="Palatino Linotype" w:cs="Times New Roman"/>
          <w:b/>
          <w:i/>
          <w:lang w:val="es-ES" w:eastAsia="es-MX"/>
        </w:rPr>
        <w:t>Clave Única de Registro de Población (CURP)</w:t>
      </w:r>
      <w:r w:rsidRPr="00B34BE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D62DB42" w14:textId="77777777" w:rsidR="005258C6" w:rsidRPr="00B34BE7" w:rsidRDefault="005258C6" w:rsidP="005258C6">
      <w:pPr>
        <w:spacing w:after="0" w:line="240" w:lineRule="auto"/>
        <w:ind w:left="567" w:right="616"/>
        <w:jc w:val="both"/>
        <w:rPr>
          <w:rFonts w:ascii="Palatino Linotype" w:eastAsia="Times New Roman" w:hAnsi="Palatino Linotype" w:cs="Arial"/>
          <w:bCs/>
          <w:i/>
          <w:sz w:val="24"/>
          <w:lang w:val="es-ES" w:eastAsia="es-MX"/>
        </w:rPr>
      </w:pPr>
    </w:p>
    <w:p w14:paraId="44823AC2"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314FEC4" w14:textId="77777777" w:rsidR="005258C6" w:rsidRPr="00B34BE7" w:rsidRDefault="005258C6" w:rsidP="005258C6">
      <w:pPr>
        <w:pStyle w:val="Sinespaciado"/>
        <w:rPr>
          <w:lang w:val="es-ES" w:eastAsia="es-MX"/>
        </w:rPr>
      </w:pPr>
    </w:p>
    <w:p w14:paraId="677E7A52"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MX"/>
        </w:rPr>
        <w:t xml:space="preserve">Por cuanto hace a la </w:t>
      </w:r>
      <w:r w:rsidRPr="00B34BE7">
        <w:rPr>
          <w:rFonts w:ascii="Palatino Linotype" w:eastAsia="Times New Roman" w:hAnsi="Palatino Linotype" w:cs="Times New Roman"/>
          <w:b/>
          <w:sz w:val="24"/>
          <w:szCs w:val="24"/>
          <w:lang w:val="es-ES" w:eastAsia="es-ES"/>
        </w:rPr>
        <w:t>Clave de cualquier tipo de seguridad social</w:t>
      </w:r>
      <w:r w:rsidRPr="00B34BE7">
        <w:rPr>
          <w:rFonts w:ascii="Palatino Linotype" w:eastAsia="Times New Roman" w:hAnsi="Palatino Linotype" w:cs="Times New Roman"/>
          <w:sz w:val="24"/>
          <w:szCs w:val="24"/>
          <w:lang w:val="es-ES" w:eastAsia="es-ES"/>
        </w:rPr>
        <w:t xml:space="preserve"> (ISSEMYM, u otros), está integrado por una </w:t>
      </w:r>
      <w:r w:rsidRPr="00B34BE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B34BE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B34BE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B34BE7">
        <w:rPr>
          <w:rFonts w:ascii="Palatino Linotype" w:eastAsia="Times New Roman" w:hAnsi="Palatino Linotype" w:cs="Times New Roman"/>
          <w:sz w:val="24"/>
          <w:szCs w:val="24"/>
          <w:lang w:val="es-ES" w:eastAsia="es-MX"/>
        </w:rPr>
        <w:t>.</w:t>
      </w:r>
    </w:p>
    <w:p w14:paraId="7A2782D0" w14:textId="77777777" w:rsidR="005258C6" w:rsidRPr="00B34BE7" w:rsidRDefault="005258C6" w:rsidP="005258C6">
      <w:pPr>
        <w:pStyle w:val="Sinespaciado"/>
        <w:rPr>
          <w:lang w:val="es-ES" w:eastAsia="es-MX"/>
        </w:rPr>
      </w:pPr>
    </w:p>
    <w:p w14:paraId="58D25C66"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MX"/>
        </w:rPr>
      </w:pPr>
      <w:r w:rsidRPr="00B34BE7">
        <w:rPr>
          <w:rFonts w:ascii="Palatino Linotype" w:eastAsia="Times New Roman" w:hAnsi="Palatino Linotype" w:cs="Times New Roman"/>
          <w:sz w:val="24"/>
          <w:szCs w:val="24"/>
          <w:lang w:val="es-ES" w:eastAsia="es-ES"/>
        </w:rPr>
        <w:t xml:space="preserve">Respecto de los </w:t>
      </w:r>
      <w:r w:rsidRPr="00B34BE7">
        <w:rPr>
          <w:rFonts w:ascii="Palatino Linotype" w:eastAsia="Times New Roman" w:hAnsi="Palatino Linotype" w:cs="Times New Roman"/>
          <w:b/>
          <w:sz w:val="24"/>
          <w:szCs w:val="24"/>
          <w:lang w:val="es-ES" w:eastAsia="es-ES"/>
        </w:rPr>
        <w:t>préstamos o descuentos</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b/>
          <w:sz w:val="24"/>
          <w:szCs w:val="24"/>
          <w:lang w:val="es-ES" w:eastAsia="es-ES"/>
        </w:rPr>
        <w:t>de carácter personal</w:t>
      </w:r>
      <w:r w:rsidRPr="00B34BE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B34BE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sz w:val="24"/>
          <w:szCs w:val="24"/>
          <w:lang w:val="es-ES" w:eastAsia="es-MX"/>
        </w:rPr>
        <w:t>protección de información confidencial, porque incide en la intimidad de un individuo</w:t>
      </w:r>
      <w:r w:rsidRPr="00B34BE7">
        <w:rPr>
          <w:rFonts w:ascii="Palatino Linotype" w:eastAsia="Times New Roman" w:hAnsi="Palatino Linotype" w:cs="Times New Roman"/>
          <w:sz w:val="24"/>
          <w:szCs w:val="24"/>
          <w:lang w:val="es-ES" w:eastAsia="es-ES"/>
        </w:rPr>
        <w:t xml:space="preserve"> </w:t>
      </w:r>
      <w:r w:rsidRPr="00B34BE7">
        <w:rPr>
          <w:rFonts w:ascii="Palatino Linotype" w:eastAsia="Times New Roman" w:hAnsi="Palatino Linotype" w:cs="Times New Roman"/>
          <w:sz w:val="24"/>
          <w:szCs w:val="24"/>
          <w:lang w:val="es-ES" w:eastAsia="es-MX"/>
        </w:rPr>
        <w:t>identificado.</w:t>
      </w:r>
    </w:p>
    <w:p w14:paraId="192F9231" w14:textId="77777777" w:rsidR="005258C6" w:rsidRPr="00B34BE7" w:rsidRDefault="005258C6" w:rsidP="005258C6">
      <w:pPr>
        <w:pStyle w:val="Sinespaciado"/>
        <w:rPr>
          <w:lang w:val="es-ES"/>
        </w:rPr>
      </w:pPr>
    </w:p>
    <w:p w14:paraId="5108332C"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MX"/>
        </w:rPr>
        <w:t xml:space="preserve">Por su parte, el </w:t>
      </w:r>
      <w:r w:rsidRPr="00B34BE7">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42A002DD" w14:textId="77777777" w:rsidR="005258C6" w:rsidRPr="00B34BE7" w:rsidRDefault="005258C6" w:rsidP="005258C6">
      <w:pPr>
        <w:pStyle w:val="Sinespaciado"/>
        <w:rPr>
          <w:lang w:val="es-ES"/>
        </w:rPr>
      </w:pPr>
    </w:p>
    <w:p w14:paraId="0F9AB6FF"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b/>
          <w:i/>
          <w:noProof/>
          <w:szCs w:val="24"/>
          <w:lang w:val="es-ES" w:eastAsia="es-ES"/>
        </w:rPr>
        <w:t>ARTICULO 84.</w:t>
      </w:r>
      <w:r w:rsidRPr="00B34BE7">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3D6B1EE4"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szCs w:val="24"/>
          <w:lang w:val="es-ES" w:eastAsia="es-ES"/>
        </w:rPr>
      </w:pPr>
    </w:p>
    <w:p w14:paraId="518CEAE4"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 Gravámenes fiscales relacionados con el sueldo;</w:t>
      </w:r>
    </w:p>
    <w:p w14:paraId="261C1368"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lastRenderedPageBreak/>
        <w:t>II. Deudas contraídas con las instituciones públicas o dependencias por concepto de anticipos de sueldo, pagos hechos con exceso, errores o pérdidas debidamente comprobados;</w:t>
      </w:r>
    </w:p>
    <w:p w14:paraId="1E2149CF"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III. Cuotas sindicales;</w:t>
      </w:r>
    </w:p>
    <w:p w14:paraId="7E19598B"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2D8D3769"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1D93922F"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415BE326"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VII. Faltas de puntualidad o de asistencia injustificadas;</w:t>
      </w:r>
    </w:p>
    <w:p w14:paraId="7D260CFB"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VIII. Pensiones alimenticias ordenadas por la autoridad judicial; o</w:t>
      </w:r>
    </w:p>
    <w:p w14:paraId="37CCF3C4"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szCs w:val="24"/>
          <w:lang w:val="es-ES" w:eastAsia="es-ES"/>
        </w:rPr>
      </w:pPr>
      <w:r w:rsidRPr="00B34BE7">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4CB08656"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szCs w:val="24"/>
          <w:lang w:val="es-ES" w:eastAsia="es-ES"/>
        </w:rPr>
      </w:pPr>
    </w:p>
    <w:p w14:paraId="2B1E6CCE" w14:textId="77777777" w:rsidR="005258C6" w:rsidRPr="00B34BE7" w:rsidRDefault="005258C6" w:rsidP="005258C6">
      <w:pPr>
        <w:spacing w:after="0" w:line="240" w:lineRule="auto"/>
        <w:ind w:left="567" w:right="616"/>
        <w:jc w:val="both"/>
        <w:rPr>
          <w:rFonts w:ascii="Times New Roman" w:eastAsia="Times New Roman" w:hAnsi="Times New Roman" w:cs="Times New Roman"/>
          <w:szCs w:val="24"/>
          <w:lang w:val="es-ES" w:eastAsia="es-ES"/>
        </w:rPr>
      </w:pPr>
      <w:r w:rsidRPr="00B34BE7">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940F353" w14:textId="77777777" w:rsidR="005258C6" w:rsidRPr="00B34BE7" w:rsidRDefault="005258C6" w:rsidP="005258C6">
      <w:pPr>
        <w:spacing w:after="0" w:line="360" w:lineRule="auto"/>
        <w:jc w:val="both"/>
        <w:rPr>
          <w:rFonts w:ascii="Palatino Linotype" w:eastAsia="Times New Roman" w:hAnsi="Palatino Linotype" w:cs="Times New Roman"/>
          <w:szCs w:val="24"/>
          <w:lang w:val="es-ES" w:eastAsia="es-ES"/>
        </w:rPr>
      </w:pPr>
    </w:p>
    <w:p w14:paraId="5BC3A4D9"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B97EFAC"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ES"/>
        </w:rPr>
      </w:pPr>
    </w:p>
    <w:p w14:paraId="0ED28755"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Arial Unicode MS" w:hAnsi="Palatino Linotype" w:cs="Times New Roman"/>
          <w:sz w:val="24"/>
          <w:szCs w:val="24"/>
          <w:lang w:eastAsia="es-ES"/>
        </w:rPr>
        <w:t xml:space="preserve">En ese sentido, </w:t>
      </w:r>
      <w:r w:rsidRPr="00B34BE7">
        <w:rPr>
          <w:rFonts w:ascii="Palatino Linotype" w:eastAsia="Times New Roman" w:hAnsi="Palatino Linotype" w:cs="Times New Roman"/>
          <w:sz w:val="24"/>
          <w:szCs w:val="24"/>
          <w:lang w:eastAsia="es-ES"/>
        </w:rPr>
        <w:t xml:space="preserve">las </w:t>
      </w:r>
      <w:r w:rsidRPr="00B34BE7">
        <w:rPr>
          <w:rFonts w:ascii="Palatino Linotype" w:eastAsia="Times New Roman" w:hAnsi="Palatino Linotype" w:cs="Times New Roman"/>
          <w:b/>
          <w:sz w:val="24"/>
          <w:szCs w:val="24"/>
          <w:lang w:eastAsia="es-ES"/>
        </w:rPr>
        <w:t xml:space="preserve">Cadenas Originales </w:t>
      </w:r>
      <w:r w:rsidRPr="00B34BE7">
        <w:rPr>
          <w:rFonts w:ascii="Palatino Linotype" w:eastAsia="Times New Roman" w:hAnsi="Palatino Linotype" w:cs="Times New Roman"/>
          <w:sz w:val="24"/>
          <w:szCs w:val="24"/>
          <w:lang w:eastAsia="es-ES"/>
        </w:rPr>
        <w:t xml:space="preserve">y </w:t>
      </w:r>
      <w:r w:rsidRPr="00B34BE7">
        <w:rPr>
          <w:rFonts w:ascii="Palatino Linotype" w:eastAsia="Times New Roman" w:hAnsi="Palatino Linotype" w:cs="Times New Roman"/>
          <w:b/>
          <w:sz w:val="24"/>
          <w:szCs w:val="24"/>
          <w:lang w:eastAsia="es-ES"/>
        </w:rPr>
        <w:t>Sellos</w:t>
      </w:r>
      <w:r w:rsidRPr="00B34BE7">
        <w:rPr>
          <w:rFonts w:ascii="Palatino Linotype" w:eastAsia="Times New Roman" w:hAnsi="Palatino Linotype" w:cs="Times New Roman"/>
          <w:sz w:val="24"/>
          <w:szCs w:val="24"/>
          <w:lang w:eastAsia="es-ES"/>
        </w:rPr>
        <w:t xml:space="preserve"> </w:t>
      </w:r>
      <w:r w:rsidRPr="00B34BE7">
        <w:rPr>
          <w:rFonts w:ascii="Palatino Linotype" w:eastAsia="Times New Roman" w:hAnsi="Palatino Linotype" w:cs="Times New Roman"/>
          <w:b/>
          <w:sz w:val="24"/>
          <w:szCs w:val="24"/>
          <w:lang w:eastAsia="es-ES"/>
        </w:rPr>
        <w:t>Digitales</w:t>
      </w:r>
      <w:r w:rsidRPr="00B34BE7">
        <w:rPr>
          <w:rFonts w:ascii="Palatino Linotype" w:eastAsia="Times New Roman" w:hAnsi="Palatino Linotype" w:cs="Times New Roman"/>
          <w:sz w:val="24"/>
          <w:szCs w:val="24"/>
          <w:lang w:eastAsia="es-ES"/>
        </w:rPr>
        <w:t xml:space="preserve">, forman parte del </w:t>
      </w:r>
      <w:r w:rsidRPr="00B34BE7">
        <w:rPr>
          <w:rFonts w:ascii="Palatino Linotype" w:eastAsia="Times New Roman" w:hAnsi="Palatino Linotype" w:cs="Times New Roman"/>
          <w:sz w:val="24"/>
          <w:szCs w:val="24"/>
          <w:lang w:val="es-ES_tradnl" w:eastAsia="es-ES"/>
        </w:rPr>
        <w:t xml:space="preserve">certificado de sello digital, los cuales </w:t>
      </w:r>
      <w:r w:rsidRPr="00B34BE7">
        <w:rPr>
          <w:rFonts w:ascii="Palatino Linotype" w:eastAsia="Times New Roman" w:hAnsi="Palatino Linotype" w:cs="Times New Roman"/>
          <w:sz w:val="24"/>
          <w:szCs w:val="24"/>
          <w:lang w:eastAsia="es-ES"/>
        </w:rPr>
        <w:t xml:space="preserve">son documentos electrónicos, mismos que de conformidad </w:t>
      </w:r>
      <w:r w:rsidRPr="00B34BE7">
        <w:rPr>
          <w:rFonts w:ascii="Palatino Linotype" w:eastAsia="Times New Roman" w:hAnsi="Palatino Linotype" w:cs="Times New Roman"/>
          <w:sz w:val="24"/>
          <w:szCs w:val="24"/>
          <w:lang w:eastAsia="es-ES"/>
        </w:rPr>
        <w:lastRenderedPageBreak/>
        <w:t xml:space="preserve">con el artículo 17-G y 29 del Código Fiscal de la Federación le permiten a la autoridad hacendaria federal garantizar una </w:t>
      </w:r>
      <w:r w:rsidRPr="00B34BE7">
        <w:rPr>
          <w:rFonts w:ascii="Palatino Linotype" w:eastAsia="Times New Roman" w:hAnsi="Palatino Linotype" w:cs="Times New Roman"/>
          <w:b/>
          <w:sz w:val="24"/>
          <w:szCs w:val="24"/>
          <w:lang w:eastAsia="es-ES"/>
        </w:rPr>
        <w:t xml:space="preserve">vinculación </w:t>
      </w:r>
      <w:r w:rsidRPr="00B34BE7">
        <w:rPr>
          <w:rFonts w:ascii="Palatino Linotype" w:eastAsia="Times New Roman" w:hAnsi="Palatino Linotype" w:cs="Times New Roman"/>
          <w:sz w:val="24"/>
          <w:szCs w:val="24"/>
          <w:lang w:eastAsia="es-ES"/>
        </w:rPr>
        <w:t xml:space="preserve">entre la </w:t>
      </w:r>
      <w:r w:rsidRPr="00B34BE7">
        <w:rPr>
          <w:rFonts w:ascii="Palatino Linotype" w:eastAsia="Times New Roman" w:hAnsi="Palatino Linotype" w:cs="Times New Roman"/>
          <w:b/>
          <w:sz w:val="24"/>
          <w:szCs w:val="24"/>
          <w:lang w:eastAsia="es-ES"/>
        </w:rPr>
        <w:t>identidad de un sujeto o entidad</w:t>
      </w:r>
      <w:r w:rsidRPr="00B34BE7">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B34BE7">
        <w:rPr>
          <w:rFonts w:ascii="Palatino Linotype" w:eastAsia="Times New Roman" w:hAnsi="Palatino Linotype" w:cs="Times New Roman"/>
          <w:b/>
          <w:sz w:val="24"/>
          <w:szCs w:val="24"/>
          <w:lang w:eastAsia="es-ES"/>
        </w:rPr>
        <w:t>para acreditar la autoría de los comprobantes fiscales digitales</w:t>
      </w:r>
      <w:r w:rsidRPr="00B34BE7">
        <w:rPr>
          <w:rFonts w:ascii="Palatino Linotype" w:eastAsia="Times New Roman" w:hAnsi="Palatino Linotype" w:cs="Times New Roman"/>
          <w:sz w:val="24"/>
          <w:szCs w:val="24"/>
          <w:lang w:eastAsia="es-ES"/>
        </w:rPr>
        <w:t>. En ese tenor se transcriben los artículos señalados con antelación para mejor ilustración:</w:t>
      </w:r>
    </w:p>
    <w:p w14:paraId="3D9E8672"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p>
    <w:p w14:paraId="05989098"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w:t>
      </w:r>
      <w:r w:rsidRPr="00B34BE7">
        <w:rPr>
          <w:rFonts w:ascii="Palatino Linotype" w:eastAsia="Times New Roman" w:hAnsi="Palatino Linotype" w:cs="Times New Roman"/>
          <w:b/>
          <w:i/>
          <w:noProof/>
          <w:lang w:eastAsia="es-ES"/>
        </w:rPr>
        <w:t xml:space="preserve">Artículo 17-G.- </w:t>
      </w:r>
      <w:r w:rsidRPr="00B34BE7">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48EFCE24"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lang w:eastAsia="es-ES"/>
        </w:rPr>
      </w:pPr>
    </w:p>
    <w:p w14:paraId="32C41A63" w14:textId="77777777" w:rsidR="005258C6" w:rsidRPr="00B34BE7" w:rsidRDefault="005258C6" w:rsidP="005258C6">
      <w:pPr>
        <w:numPr>
          <w:ilvl w:val="0"/>
          <w:numId w:val="6"/>
        </w:numPr>
        <w:spacing w:after="0" w:line="240" w:lineRule="auto"/>
        <w:ind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2835239B" w14:textId="77777777" w:rsidR="005258C6" w:rsidRPr="00B34BE7" w:rsidRDefault="005258C6" w:rsidP="005258C6">
      <w:pPr>
        <w:spacing w:after="0" w:line="240" w:lineRule="auto"/>
        <w:ind w:left="1422" w:right="616"/>
        <w:jc w:val="both"/>
        <w:rPr>
          <w:rFonts w:ascii="Palatino Linotype" w:eastAsia="Times New Roman" w:hAnsi="Palatino Linotype" w:cs="Times New Roman"/>
          <w:i/>
          <w:noProof/>
          <w:lang w:eastAsia="es-ES"/>
        </w:rPr>
      </w:pPr>
    </w:p>
    <w:p w14:paraId="19A3AA68"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b/>
          <w:i/>
          <w:noProof/>
          <w:lang w:eastAsia="es-ES"/>
        </w:rPr>
        <w:t>Artículo 29.</w:t>
      </w:r>
      <w:r w:rsidRPr="00B34BE7">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36CD1AFE"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lang w:eastAsia="es-ES"/>
        </w:rPr>
      </w:pPr>
    </w:p>
    <w:p w14:paraId="7591597D"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Los contribuyentes a que se refiere el párrafo anterior deberán cumplir con las obligaciones siguientes:</w:t>
      </w:r>
    </w:p>
    <w:p w14:paraId="6422FABB"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lang w:eastAsia="es-ES"/>
        </w:rPr>
      </w:pPr>
    </w:p>
    <w:p w14:paraId="2CF9CE8C"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I.  (…)</w:t>
      </w:r>
    </w:p>
    <w:p w14:paraId="067598F2"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lang w:eastAsia="es-ES"/>
        </w:rPr>
      </w:pPr>
      <w:r w:rsidRPr="00B34BE7">
        <w:rPr>
          <w:rFonts w:ascii="Palatino Linotype" w:eastAsia="Times New Roman" w:hAnsi="Palatino Linotype" w:cs="Times New Roman"/>
          <w:i/>
          <w:noProof/>
          <w:lang w:eastAsia="es-ES"/>
        </w:rPr>
        <w:t>II. Tramitar ante el Servicio de Administración Tributaria el certificado para el uso de los sellos digitales.</w:t>
      </w:r>
    </w:p>
    <w:p w14:paraId="68792559" w14:textId="77777777" w:rsidR="005258C6" w:rsidRPr="00B34BE7" w:rsidRDefault="005258C6" w:rsidP="005258C6">
      <w:pPr>
        <w:spacing w:after="0" w:line="240" w:lineRule="auto"/>
        <w:ind w:left="567" w:right="616"/>
        <w:jc w:val="both"/>
        <w:rPr>
          <w:rFonts w:ascii="Palatino Linotype" w:eastAsia="Times New Roman" w:hAnsi="Palatino Linotype" w:cs="Times New Roman"/>
          <w:i/>
          <w:noProof/>
          <w:lang w:eastAsia="es-ES"/>
        </w:rPr>
      </w:pPr>
    </w:p>
    <w:p w14:paraId="0A9AB255" w14:textId="77777777" w:rsidR="005258C6" w:rsidRPr="00B34BE7" w:rsidRDefault="005258C6" w:rsidP="005258C6">
      <w:pPr>
        <w:spacing w:after="0" w:line="240" w:lineRule="auto"/>
        <w:ind w:left="567" w:right="616"/>
        <w:jc w:val="both"/>
        <w:rPr>
          <w:rFonts w:ascii="Times New Roman" w:eastAsia="Times New Roman" w:hAnsi="Times New Roman" w:cs="Times New Roman"/>
          <w:noProof/>
          <w:sz w:val="24"/>
          <w:szCs w:val="24"/>
          <w:lang w:eastAsia="es-ES"/>
        </w:rPr>
      </w:pPr>
      <w:r w:rsidRPr="00B34BE7">
        <w:rPr>
          <w:rFonts w:ascii="Palatino Linotype" w:eastAsia="Times New Roman" w:hAnsi="Palatino Linotype" w:cs="Times New Roman"/>
          <w:i/>
          <w:noProof/>
          <w:lang w:eastAsia="es-ES"/>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w:t>
      </w:r>
      <w:r w:rsidRPr="00B34BE7">
        <w:rPr>
          <w:rFonts w:ascii="Palatino Linotype" w:eastAsia="Times New Roman" w:hAnsi="Palatino Linotype" w:cs="Times New Roman"/>
          <w:i/>
          <w:noProof/>
          <w:lang w:eastAsia="es-ES"/>
        </w:rPr>
        <w:lastRenderedPageBreak/>
        <w:t>fiscales digitales por Internet que expidan las personas físicas y morales, el cual queda sujeto a la regulación aplicable al uso de la firma electrónica avanzada.”</w:t>
      </w:r>
    </w:p>
    <w:p w14:paraId="6BB8290A"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MX"/>
        </w:rPr>
      </w:pPr>
    </w:p>
    <w:p w14:paraId="130B4D63"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Por lo que hace a los </w:t>
      </w:r>
      <w:r w:rsidRPr="00B34BE7">
        <w:rPr>
          <w:rFonts w:ascii="Palatino Linotype" w:eastAsia="Times New Roman" w:hAnsi="Palatino Linotype" w:cs="Times New Roman"/>
          <w:b/>
          <w:sz w:val="24"/>
          <w:szCs w:val="24"/>
          <w:lang w:eastAsia="es-ES"/>
        </w:rPr>
        <w:t>Códigos Bidimensionales</w:t>
      </w:r>
      <w:r w:rsidRPr="00B34BE7">
        <w:rPr>
          <w:rFonts w:ascii="Palatino Linotype" w:eastAsia="Times New Roman" w:hAnsi="Palatino Linotype" w:cs="Times New Roman"/>
          <w:sz w:val="24"/>
          <w:szCs w:val="24"/>
          <w:lang w:eastAsia="es-ES"/>
        </w:rPr>
        <w:t xml:space="preserve"> y los denominados </w:t>
      </w:r>
      <w:r w:rsidRPr="00B34BE7">
        <w:rPr>
          <w:rFonts w:ascii="Palatino Linotype" w:eastAsia="Times New Roman" w:hAnsi="Palatino Linotype" w:cs="Times New Roman"/>
          <w:b/>
          <w:sz w:val="24"/>
          <w:szCs w:val="24"/>
          <w:lang w:eastAsia="es-ES"/>
        </w:rPr>
        <w:t>Códigos QR</w:t>
      </w:r>
      <w:r w:rsidRPr="00B34BE7">
        <w:rPr>
          <w:rFonts w:ascii="Palatino Linotype" w:eastAsia="Times New Roman" w:hAnsi="Palatino Linotype" w:cs="Times New Roman"/>
          <w:sz w:val="24"/>
          <w:szCs w:val="24"/>
          <w:lang w:eastAsia="es-ES"/>
        </w:rPr>
        <w:t xml:space="preserve">, se trata </w:t>
      </w:r>
      <w:r w:rsidRPr="00B34BE7">
        <w:rPr>
          <w:rFonts w:ascii="Palatino Linotype" w:eastAsia="Times New Roman" w:hAnsi="Palatino Linotype" w:cs="Times New Roman"/>
          <w:sz w:val="24"/>
          <w:szCs w:val="24"/>
          <w:lang w:val="es-ES_tradnl" w:eastAsia="es-ES"/>
        </w:rPr>
        <w:t>de</w:t>
      </w:r>
      <w:r w:rsidRPr="00B34BE7">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B34BE7">
        <w:rPr>
          <w:rFonts w:ascii="Palatino Linotype" w:eastAsia="Times New Roman" w:hAnsi="Palatino Linotype" w:cs="Times New Roman"/>
          <w:sz w:val="24"/>
          <w:szCs w:val="24"/>
          <w:lang w:eastAsia="es-MX"/>
        </w:rPr>
        <w:t>datos</w:t>
      </w:r>
      <w:r w:rsidRPr="00B34BE7">
        <w:rPr>
          <w:rFonts w:ascii="Palatino Linotype" w:eastAsia="Times New Roman" w:hAnsi="Palatino Linotype" w:cs="Times New Roman"/>
          <w:sz w:val="24"/>
          <w:szCs w:val="24"/>
          <w:lang w:eastAsia="es-ES"/>
        </w:rPr>
        <w:t xml:space="preserve"> personales como lo son el </w:t>
      </w:r>
      <w:r w:rsidRPr="00B34BE7">
        <w:rPr>
          <w:rFonts w:ascii="Palatino Linotype" w:eastAsia="Times New Roman" w:hAnsi="Palatino Linotype" w:cs="Times New Roman"/>
          <w:b/>
          <w:sz w:val="24"/>
          <w:szCs w:val="24"/>
          <w:lang w:eastAsia="es-ES"/>
        </w:rPr>
        <w:t>Registro Federal de Contribuyentes</w:t>
      </w:r>
      <w:r w:rsidRPr="00B34BE7">
        <w:rPr>
          <w:rFonts w:ascii="Palatino Linotype" w:eastAsia="Times New Roman" w:hAnsi="Palatino Linotype" w:cs="Times New Roman"/>
          <w:sz w:val="24"/>
          <w:szCs w:val="24"/>
          <w:lang w:eastAsia="es-ES"/>
        </w:rPr>
        <w:t xml:space="preserve"> (RFC) y la </w:t>
      </w:r>
      <w:r w:rsidRPr="00B34BE7">
        <w:rPr>
          <w:rFonts w:ascii="Palatino Linotype" w:eastAsia="Times New Roman" w:hAnsi="Palatino Linotype" w:cs="Times New Roman"/>
          <w:b/>
          <w:sz w:val="24"/>
          <w:szCs w:val="24"/>
          <w:lang w:eastAsia="es-ES"/>
        </w:rPr>
        <w:t>Clave Única de Registro de Población</w:t>
      </w:r>
      <w:r w:rsidRPr="00B34BE7">
        <w:rPr>
          <w:rFonts w:ascii="Palatino Linotype" w:eastAsia="Times New Roman" w:hAnsi="Palatino Linotype" w:cs="Times New Roman"/>
          <w:sz w:val="24"/>
          <w:szCs w:val="24"/>
          <w:lang w:eastAsia="es-ES"/>
        </w:rPr>
        <w:t xml:space="preserve"> (CURP), por lo cual, deberán ser protegidos.</w:t>
      </w:r>
    </w:p>
    <w:p w14:paraId="33A4800B"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p>
    <w:p w14:paraId="48D0FEDC"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MX"/>
        </w:rPr>
      </w:pPr>
      <w:r w:rsidRPr="00B34BE7">
        <w:rPr>
          <w:rFonts w:ascii="Palatino Linotype" w:eastAsia="Times New Roman" w:hAnsi="Palatino Linotype" w:cs="Times New Roman"/>
          <w:sz w:val="24"/>
          <w:szCs w:val="24"/>
          <w:lang w:val="es-ES_tradnl" w:eastAsia="es-ES"/>
        </w:rPr>
        <w:t xml:space="preserve">Por ende, en el presente caso el Sujeto Obligado debe </w:t>
      </w:r>
      <w:r w:rsidRPr="00B34BE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B34BE7">
        <w:rPr>
          <w:rFonts w:ascii="Palatino Linotype" w:eastAsia="Times New Roman" w:hAnsi="Palatino Linotype" w:cs="Times New Roman"/>
          <w:sz w:val="24"/>
          <w:szCs w:val="24"/>
          <w:lang w:val="es-ES_tradnl" w:eastAsia="es-ES"/>
        </w:rPr>
        <w:t>el Sujeto Obligado</w:t>
      </w:r>
      <w:r w:rsidRPr="00B34BE7">
        <w:rPr>
          <w:rFonts w:ascii="Palatino Linotype" w:eastAsia="Times New Roman" w:hAnsi="Palatino Linotype" w:cs="Times New Roman"/>
          <w:sz w:val="24"/>
          <w:szCs w:val="24"/>
          <w:lang w:eastAsia="es-MX"/>
        </w:rPr>
        <w:t xml:space="preserve">, teniendo el deber los primeros, de presentar ante la Unidad de Transparencia la propuesta de clasificación de la información, para que luego ésta se presente ante el Comité de Transparencia de así resultar procedente el proyecto de clasificación de la </w:t>
      </w:r>
      <w:r w:rsidRPr="00B34BE7">
        <w:rPr>
          <w:rFonts w:ascii="Palatino Linotype" w:eastAsia="Times New Roman" w:hAnsi="Palatino Linotype" w:cs="Times New Roman"/>
          <w:sz w:val="24"/>
          <w:szCs w:val="24"/>
          <w:lang w:eastAsia="es-MX"/>
        </w:rPr>
        <w:lastRenderedPageBreak/>
        <w:t>información y finalmente sea éste último quien apruebe, modifique o revoque la clasificación de la información solicitada.</w:t>
      </w:r>
    </w:p>
    <w:p w14:paraId="14CE2819"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MX"/>
        </w:rPr>
      </w:pPr>
    </w:p>
    <w:p w14:paraId="43E50952" w14:textId="77777777" w:rsidR="005258C6" w:rsidRPr="00B34BE7" w:rsidRDefault="005258C6" w:rsidP="005258C6">
      <w:pPr>
        <w:spacing w:after="0" w:line="360" w:lineRule="auto"/>
        <w:jc w:val="both"/>
        <w:rPr>
          <w:rFonts w:ascii="Palatino Linotype" w:eastAsia="Calibri" w:hAnsi="Palatino Linotype" w:cs="Times New Roman"/>
          <w:sz w:val="24"/>
          <w:szCs w:val="24"/>
          <w:lang w:eastAsia="es-ES"/>
        </w:rPr>
      </w:pPr>
      <w:r w:rsidRPr="00B34BE7">
        <w:rPr>
          <w:rFonts w:ascii="Palatino Linotype" w:eastAsia="Calibri" w:hAnsi="Palatino Linotype" w:cs="Times New Roman"/>
          <w:sz w:val="24"/>
          <w:szCs w:val="24"/>
          <w:lang w:eastAsia="es-ES"/>
        </w:rPr>
        <w:t xml:space="preserve">Así, es que </w:t>
      </w:r>
      <w:r w:rsidRPr="00B34BE7">
        <w:rPr>
          <w:rFonts w:ascii="Palatino Linotype" w:eastAsia="Times New Roman" w:hAnsi="Palatino Linotype" w:cs="Times New Roman"/>
          <w:sz w:val="24"/>
          <w:szCs w:val="24"/>
          <w:lang w:val="es-ES_tradnl" w:eastAsia="es-ES"/>
        </w:rPr>
        <w:t xml:space="preserve">el Sujeto Obligado </w:t>
      </w:r>
      <w:r w:rsidRPr="00B34BE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4A35825" w14:textId="77777777" w:rsidR="005258C6" w:rsidRPr="00B34BE7" w:rsidRDefault="005258C6" w:rsidP="005258C6">
      <w:pPr>
        <w:spacing w:after="0" w:line="360" w:lineRule="auto"/>
        <w:jc w:val="both"/>
        <w:rPr>
          <w:rFonts w:ascii="Palatino Linotype" w:eastAsia="Calibri" w:hAnsi="Palatino Linotype" w:cs="Times New Roman"/>
          <w:sz w:val="24"/>
          <w:szCs w:val="24"/>
          <w:lang w:eastAsia="es-ES"/>
        </w:rPr>
      </w:pPr>
    </w:p>
    <w:p w14:paraId="4979569D"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EFC9056" w14:textId="77777777" w:rsidR="005258C6" w:rsidRPr="00B34BE7" w:rsidRDefault="005258C6" w:rsidP="005258C6">
      <w:pPr>
        <w:pStyle w:val="Sinespaciado"/>
      </w:pPr>
    </w:p>
    <w:p w14:paraId="4A3A2223"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 xml:space="preserve">“Artículo 49. </w:t>
      </w:r>
      <w:r w:rsidRPr="00B34BE7">
        <w:rPr>
          <w:rFonts w:ascii="Times New Roman" w:eastAsia="Times New Roman" w:hAnsi="Times New Roman" w:cs="Times New Roman"/>
          <w:i/>
          <w:lang w:eastAsia="es-MX"/>
        </w:rPr>
        <w:t>Los Comités de Transparencia tendrán las siguientes atribuciones:</w:t>
      </w:r>
    </w:p>
    <w:p w14:paraId="333C6BF6"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VIII.</w:t>
      </w:r>
      <w:r w:rsidRPr="00B34BE7">
        <w:rPr>
          <w:rFonts w:ascii="Times New Roman" w:eastAsia="Times New Roman" w:hAnsi="Times New Roman" w:cs="Times New Roman"/>
          <w:i/>
          <w:lang w:eastAsia="es-MX"/>
        </w:rPr>
        <w:t xml:space="preserve"> Aprobar, modificar o revocar la clasificación de la información;</w:t>
      </w:r>
    </w:p>
    <w:p w14:paraId="30068EA4"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p>
    <w:p w14:paraId="069AEDFE"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lastRenderedPageBreak/>
        <w:t>Artículo 132.</w:t>
      </w:r>
      <w:r w:rsidRPr="00B34BE7">
        <w:rPr>
          <w:rFonts w:ascii="Times New Roman" w:eastAsia="Times New Roman" w:hAnsi="Times New Roman" w:cs="Times New Roman"/>
          <w:i/>
          <w:lang w:eastAsia="es-MX"/>
        </w:rPr>
        <w:t xml:space="preserve"> La clasificación de la información se llevará a cabo en el momento en que:</w:t>
      </w:r>
    </w:p>
    <w:p w14:paraId="00A8D689" w14:textId="77777777" w:rsidR="005258C6" w:rsidRPr="00B34BE7" w:rsidRDefault="005258C6" w:rsidP="005258C6">
      <w:pPr>
        <w:spacing w:after="0" w:line="240" w:lineRule="auto"/>
        <w:ind w:left="567" w:right="616"/>
        <w:jc w:val="both"/>
        <w:rPr>
          <w:rFonts w:ascii="Times New Roman" w:eastAsia="Times New Roman" w:hAnsi="Times New Roman" w:cs="Times New Roman"/>
          <w:b/>
          <w:i/>
          <w:lang w:eastAsia="es-MX"/>
        </w:rPr>
      </w:pPr>
    </w:p>
    <w:p w14:paraId="683AEE27"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w:t>
      </w:r>
      <w:r w:rsidRPr="00B34BE7">
        <w:rPr>
          <w:rFonts w:ascii="Times New Roman" w:eastAsia="Times New Roman" w:hAnsi="Times New Roman" w:cs="Times New Roman"/>
          <w:i/>
          <w:lang w:eastAsia="es-MX"/>
        </w:rPr>
        <w:t xml:space="preserve"> Se reciba una solicitud de acceso a la información;</w:t>
      </w:r>
    </w:p>
    <w:p w14:paraId="37CF4AB3"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w:t>
      </w:r>
      <w:r w:rsidRPr="00B34BE7">
        <w:rPr>
          <w:rFonts w:ascii="Times New Roman" w:eastAsia="Times New Roman" w:hAnsi="Times New Roman" w:cs="Times New Roman"/>
          <w:i/>
          <w:lang w:eastAsia="es-MX"/>
        </w:rPr>
        <w:t xml:space="preserve"> Se determine mediante resolución de autoridad competente; o</w:t>
      </w:r>
    </w:p>
    <w:p w14:paraId="267195FD" w14:textId="77777777" w:rsidR="005258C6" w:rsidRPr="00B34BE7" w:rsidRDefault="005258C6" w:rsidP="005258C6">
      <w:pPr>
        <w:spacing w:after="0" w:line="240" w:lineRule="auto"/>
        <w:ind w:left="567" w:right="616"/>
        <w:jc w:val="both"/>
        <w:rPr>
          <w:rFonts w:ascii="Times New Roman" w:eastAsia="Times New Roman" w:hAnsi="Times New Roman" w:cs="Times New Roman"/>
          <w:b/>
          <w:i/>
          <w:lang w:eastAsia="es-MX"/>
        </w:rPr>
      </w:pPr>
      <w:r w:rsidRPr="00B34BE7">
        <w:rPr>
          <w:rFonts w:ascii="Times New Roman" w:eastAsia="Times New Roman" w:hAnsi="Times New Roman" w:cs="Times New Roman"/>
          <w:i/>
          <w:lang w:eastAsia="es-MX"/>
        </w:rPr>
        <w:t>III. Se generen versiones públicas para dar cumplimiento a las obligaciones de transparencia previstas en esta Ley.</w:t>
      </w:r>
      <w:r w:rsidRPr="00B34BE7">
        <w:rPr>
          <w:rFonts w:ascii="Times New Roman" w:eastAsia="Times New Roman" w:hAnsi="Times New Roman" w:cs="Times New Roman"/>
          <w:b/>
          <w:i/>
          <w:lang w:eastAsia="es-MX"/>
        </w:rPr>
        <w:t>”</w:t>
      </w:r>
    </w:p>
    <w:p w14:paraId="6E93C008" w14:textId="77777777" w:rsidR="005258C6" w:rsidRPr="00B34BE7" w:rsidRDefault="005258C6" w:rsidP="005258C6">
      <w:pPr>
        <w:spacing w:after="0" w:line="240" w:lineRule="auto"/>
        <w:ind w:left="567" w:right="616"/>
        <w:jc w:val="both"/>
        <w:rPr>
          <w:rFonts w:ascii="Times New Roman" w:eastAsia="Times New Roman" w:hAnsi="Times New Roman" w:cs="Times New Roman"/>
          <w:b/>
          <w:i/>
          <w:lang w:eastAsia="es-MX"/>
        </w:rPr>
      </w:pPr>
    </w:p>
    <w:p w14:paraId="353AEACB"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“Segundo.-</w:t>
      </w:r>
      <w:r w:rsidRPr="00B34BE7">
        <w:rPr>
          <w:rFonts w:ascii="Times New Roman" w:eastAsia="Times New Roman" w:hAnsi="Times New Roman" w:cs="Times New Roman"/>
          <w:i/>
          <w:lang w:eastAsia="es-MX"/>
        </w:rPr>
        <w:t xml:space="preserve"> Para efectos de los presentes Lineamientos Generales, se entenderá por:</w:t>
      </w:r>
    </w:p>
    <w:p w14:paraId="304E3933" w14:textId="77777777" w:rsidR="005258C6" w:rsidRPr="00B34BE7" w:rsidRDefault="005258C6" w:rsidP="005258C6">
      <w:pPr>
        <w:spacing w:after="0" w:line="240" w:lineRule="auto"/>
        <w:ind w:left="567" w:right="616"/>
        <w:jc w:val="both"/>
        <w:rPr>
          <w:rFonts w:ascii="Times New Roman" w:eastAsia="Times New Roman" w:hAnsi="Times New Roman" w:cs="Times New Roman"/>
          <w:b/>
          <w:i/>
          <w:lang w:eastAsia="es-MX"/>
        </w:rPr>
      </w:pPr>
    </w:p>
    <w:p w14:paraId="43F52FFF"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XVIII.</w:t>
      </w:r>
      <w:r w:rsidRPr="00B34BE7">
        <w:rPr>
          <w:rFonts w:ascii="Times New Roman" w:eastAsia="Times New Roman" w:hAnsi="Times New Roman" w:cs="Times New Roman"/>
          <w:i/>
          <w:lang w:eastAsia="es-MX"/>
        </w:rPr>
        <w:t xml:space="preserve"> </w:t>
      </w:r>
      <w:r w:rsidRPr="00B34BE7">
        <w:rPr>
          <w:rFonts w:ascii="Times New Roman" w:eastAsia="Times New Roman" w:hAnsi="Times New Roman" w:cs="Times New Roman"/>
          <w:b/>
          <w:i/>
          <w:lang w:eastAsia="es-MX"/>
        </w:rPr>
        <w:t>Versión pública:</w:t>
      </w:r>
      <w:r w:rsidRPr="00B34BE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03F14A4" w14:textId="77777777" w:rsidR="005258C6" w:rsidRPr="00B34BE7" w:rsidRDefault="005258C6" w:rsidP="005258C6">
      <w:pPr>
        <w:spacing w:after="0" w:line="240" w:lineRule="auto"/>
        <w:ind w:left="567" w:right="616"/>
        <w:jc w:val="both"/>
        <w:rPr>
          <w:rFonts w:ascii="Times New Roman" w:eastAsia="Times New Roman" w:hAnsi="Times New Roman" w:cs="Times New Roman"/>
          <w:b/>
          <w:i/>
          <w:lang w:eastAsia="es-MX"/>
        </w:rPr>
      </w:pPr>
    </w:p>
    <w:p w14:paraId="7F07AA98"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Cuarto.</w:t>
      </w:r>
      <w:r w:rsidRPr="00B34BE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428934F"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03A834EA" w14:textId="77777777" w:rsidR="005258C6" w:rsidRPr="00B34BE7" w:rsidRDefault="005258C6" w:rsidP="005258C6">
      <w:pPr>
        <w:spacing w:after="0" w:line="240" w:lineRule="auto"/>
        <w:ind w:left="567" w:right="616"/>
        <w:jc w:val="both"/>
        <w:rPr>
          <w:rFonts w:ascii="Times New Roman" w:eastAsia="Times New Roman" w:hAnsi="Times New Roman" w:cs="Times New Roman"/>
          <w:b/>
          <w:i/>
          <w:lang w:eastAsia="es-MX"/>
        </w:rPr>
      </w:pPr>
    </w:p>
    <w:p w14:paraId="6702A81B"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Quinto.</w:t>
      </w:r>
      <w:r w:rsidRPr="00B34BE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BF80F5D" w14:textId="77777777" w:rsidR="005258C6" w:rsidRPr="00B34BE7" w:rsidRDefault="005258C6" w:rsidP="005258C6">
      <w:pPr>
        <w:spacing w:after="0" w:line="240" w:lineRule="auto"/>
        <w:ind w:left="567" w:right="616"/>
        <w:jc w:val="both"/>
        <w:rPr>
          <w:rFonts w:ascii="Times New Roman" w:eastAsia="Times New Roman" w:hAnsi="Times New Roman" w:cs="Times New Roman"/>
          <w:b/>
          <w:i/>
          <w:lang w:eastAsia="es-MX"/>
        </w:rPr>
      </w:pPr>
    </w:p>
    <w:p w14:paraId="267250C8"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Sexto.</w:t>
      </w:r>
      <w:r w:rsidRPr="00B34BE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A91D503"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17A58B17" w14:textId="77777777" w:rsidR="005258C6" w:rsidRPr="00B34BE7" w:rsidRDefault="005258C6" w:rsidP="005258C6">
      <w:pPr>
        <w:spacing w:after="0" w:line="240" w:lineRule="auto"/>
        <w:ind w:left="567" w:right="616"/>
        <w:jc w:val="both"/>
        <w:rPr>
          <w:rFonts w:ascii="Times New Roman" w:eastAsia="Times New Roman" w:hAnsi="Times New Roman" w:cs="Times New Roman"/>
          <w:b/>
          <w:i/>
          <w:lang w:eastAsia="es-MX"/>
        </w:rPr>
      </w:pPr>
    </w:p>
    <w:p w14:paraId="44D5B145"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Séptimo.</w:t>
      </w:r>
      <w:r w:rsidRPr="00B34BE7">
        <w:rPr>
          <w:rFonts w:ascii="Times New Roman" w:eastAsia="Times New Roman" w:hAnsi="Times New Roman" w:cs="Times New Roman"/>
          <w:i/>
          <w:lang w:eastAsia="es-MX"/>
        </w:rPr>
        <w:t xml:space="preserve"> La clasificación de la información se llevará a cabo en el momento en que:</w:t>
      </w:r>
    </w:p>
    <w:p w14:paraId="54FE7B95"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w:t>
      </w:r>
      <w:r w:rsidRPr="00B34BE7">
        <w:rPr>
          <w:rFonts w:ascii="Times New Roman" w:eastAsia="Times New Roman" w:hAnsi="Times New Roman" w:cs="Times New Roman"/>
          <w:i/>
          <w:lang w:eastAsia="es-MX"/>
        </w:rPr>
        <w:t xml:space="preserve"> Se reciba una solicitud de acceso a la información;</w:t>
      </w:r>
    </w:p>
    <w:p w14:paraId="41D7E2F6" w14:textId="77777777" w:rsidR="005258C6" w:rsidRPr="00B34BE7" w:rsidRDefault="005258C6" w:rsidP="005258C6">
      <w:pPr>
        <w:spacing w:after="0" w:line="240" w:lineRule="auto"/>
        <w:ind w:left="567" w:right="616"/>
        <w:jc w:val="both"/>
        <w:rPr>
          <w:rFonts w:ascii="Times New Roman" w:eastAsia="Times New Roman" w:hAnsi="Times New Roman" w:cs="Times New Roman"/>
          <w:b/>
          <w:i/>
          <w:lang w:eastAsia="es-MX"/>
        </w:rPr>
      </w:pPr>
    </w:p>
    <w:p w14:paraId="122ADD6C"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w:t>
      </w:r>
      <w:r w:rsidRPr="00B34BE7">
        <w:rPr>
          <w:rFonts w:ascii="Times New Roman" w:eastAsia="Times New Roman" w:hAnsi="Times New Roman" w:cs="Times New Roman"/>
          <w:i/>
          <w:lang w:eastAsia="es-MX"/>
        </w:rPr>
        <w:t xml:space="preserve"> Se determine mediante resolución de autoridad competente, o</w:t>
      </w:r>
    </w:p>
    <w:p w14:paraId="117D3AD9"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III.</w:t>
      </w:r>
      <w:r w:rsidRPr="00B34BE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0C475CAB"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lastRenderedPageBreak/>
        <w:t>Los titulares de las áreas deberán revisar la clasificación al momento de la recepción de una solicitud de acceso a la información, para verificar si encuadra en una causal de reserva o de confidencialidad.</w:t>
      </w:r>
    </w:p>
    <w:p w14:paraId="28BACAB0" w14:textId="77777777" w:rsidR="005258C6" w:rsidRPr="00B34BE7" w:rsidRDefault="005258C6" w:rsidP="005258C6">
      <w:pPr>
        <w:spacing w:after="0" w:line="240" w:lineRule="auto"/>
        <w:ind w:left="567" w:right="616"/>
        <w:jc w:val="both"/>
        <w:rPr>
          <w:rFonts w:ascii="Times New Roman" w:eastAsia="Times New Roman" w:hAnsi="Times New Roman" w:cs="Times New Roman"/>
          <w:b/>
          <w:i/>
          <w:lang w:eastAsia="es-MX"/>
        </w:rPr>
      </w:pPr>
    </w:p>
    <w:p w14:paraId="20FE8F1E"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Octavo.</w:t>
      </w:r>
      <w:r w:rsidRPr="00B34BE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0C528D2"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06BBDF9A"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707DCC37"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p>
    <w:p w14:paraId="25105FCE"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0382533"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04F7D452" w14:textId="77777777" w:rsidR="005258C6" w:rsidRPr="00B34BE7" w:rsidRDefault="005258C6" w:rsidP="005258C6">
      <w:pPr>
        <w:spacing w:after="0" w:line="240" w:lineRule="auto"/>
        <w:ind w:left="567" w:right="616"/>
        <w:jc w:val="both"/>
        <w:rPr>
          <w:rFonts w:ascii="Times New Roman" w:eastAsia="Times New Roman" w:hAnsi="Times New Roman" w:cs="Times New Roman"/>
          <w:b/>
          <w:i/>
          <w:lang w:eastAsia="es-MX"/>
        </w:rPr>
      </w:pPr>
    </w:p>
    <w:p w14:paraId="32990982"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Noveno.</w:t>
      </w:r>
      <w:r w:rsidRPr="00B34BE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40E9F86" w14:textId="77777777" w:rsidR="005258C6" w:rsidRPr="00B34BE7" w:rsidRDefault="005258C6" w:rsidP="005258C6">
      <w:pPr>
        <w:spacing w:after="0" w:line="240" w:lineRule="auto"/>
        <w:ind w:left="567" w:right="616"/>
        <w:jc w:val="both"/>
        <w:rPr>
          <w:rFonts w:ascii="Times New Roman" w:eastAsia="Times New Roman" w:hAnsi="Times New Roman" w:cs="Times New Roman"/>
          <w:b/>
          <w:i/>
          <w:lang w:eastAsia="es-MX"/>
        </w:rPr>
      </w:pPr>
    </w:p>
    <w:p w14:paraId="300A9C6D"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b/>
          <w:i/>
          <w:lang w:eastAsia="es-MX"/>
        </w:rPr>
        <w:t>Décimo.</w:t>
      </w:r>
      <w:r w:rsidRPr="00B34BE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21FE165"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p>
    <w:p w14:paraId="3C16AF14" w14:textId="77777777" w:rsidR="005258C6" w:rsidRPr="00B34BE7" w:rsidRDefault="005258C6" w:rsidP="005258C6">
      <w:pPr>
        <w:spacing w:after="0" w:line="240" w:lineRule="auto"/>
        <w:ind w:left="567" w:right="616"/>
        <w:jc w:val="both"/>
        <w:rPr>
          <w:rFonts w:ascii="Times New Roman" w:eastAsia="Times New Roman" w:hAnsi="Times New Roman" w:cs="Times New Roman"/>
          <w:i/>
          <w:lang w:eastAsia="es-MX"/>
        </w:rPr>
      </w:pPr>
      <w:r w:rsidRPr="00B34BE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4D476A1E" w14:textId="77777777" w:rsidR="005258C6" w:rsidRPr="00B34BE7" w:rsidRDefault="005258C6" w:rsidP="005258C6">
      <w:pPr>
        <w:spacing w:after="0" w:line="240" w:lineRule="auto"/>
        <w:ind w:left="567" w:right="616"/>
        <w:jc w:val="both"/>
        <w:rPr>
          <w:rFonts w:ascii="Times New Roman" w:eastAsia="Times New Roman" w:hAnsi="Times New Roman" w:cs="Times New Roman"/>
          <w:b/>
          <w:i/>
          <w:lang w:eastAsia="es-MX"/>
        </w:rPr>
      </w:pPr>
    </w:p>
    <w:p w14:paraId="47BEECF2" w14:textId="77777777" w:rsidR="005258C6" w:rsidRPr="00B34BE7" w:rsidRDefault="005258C6" w:rsidP="005258C6">
      <w:pPr>
        <w:spacing w:after="0" w:line="240" w:lineRule="auto"/>
        <w:ind w:left="567" w:right="616"/>
        <w:jc w:val="both"/>
        <w:rPr>
          <w:rFonts w:ascii="Times New Roman" w:eastAsia="Times New Roman" w:hAnsi="Times New Roman" w:cs="Times New Roman"/>
          <w:b/>
          <w:sz w:val="24"/>
          <w:szCs w:val="24"/>
          <w:lang w:eastAsia="es-MX"/>
        </w:rPr>
      </w:pPr>
      <w:r w:rsidRPr="00B34BE7">
        <w:rPr>
          <w:rFonts w:ascii="Times New Roman" w:eastAsia="Times New Roman" w:hAnsi="Times New Roman" w:cs="Times New Roman"/>
          <w:b/>
          <w:i/>
          <w:lang w:eastAsia="es-MX"/>
        </w:rPr>
        <w:t>Décimo primero.</w:t>
      </w:r>
      <w:r w:rsidRPr="00B34BE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34BE7">
        <w:rPr>
          <w:rFonts w:ascii="Times New Roman" w:eastAsia="Times New Roman" w:hAnsi="Times New Roman" w:cs="Times New Roman"/>
          <w:b/>
          <w:i/>
          <w:lang w:eastAsia="es-MX"/>
        </w:rPr>
        <w:t>”</w:t>
      </w:r>
    </w:p>
    <w:p w14:paraId="0294D6E9" w14:textId="77777777" w:rsidR="005258C6" w:rsidRPr="00B34BE7" w:rsidRDefault="005258C6" w:rsidP="005258C6">
      <w:pPr>
        <w:spacing w:after="0" w:line="360" w:lineRule="auto"/>
        <w:jc w:val="both"/>
        <w:rPr>
          <w:rFonts w:ascii="Palatino Linotype" w:eastAsia="Times New Roman" w:hAnsi="Palatino Linotype" w:cs="Arial"/>
          <w:i/>
          <w:sz w:val="24"/>
          <w:szCs w:val="24"/>
          <w:lang w:eastAsia="es-MX"/>
        </w:rPr>
      </w:pPr>
    </w:p>
    <w:p w14:paraId="230557B4"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B34BE7">
        <w:rPr>
          <w:rFonts w:ascii="Palatino Linotype" w:eastAsia="Times New Roman" w:hAnsi="Palatino Linotype" w:cs="Times New Roman"/>
          <w:sz w:val="24"/>
          <w:szCs w:val="24"/>
          <w:lang w:val="es-ES_tradnl" w:eastAsia="es-ES"/>
        </w:rPr>
        <w:t>el Sujeto Obligado</w:t>
      </w:r>
      <w:r w:rsidRPr="00B34BE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F024A92" w14:textId="77777777" w:rsidR="005258C6" w:rsidRPr="00B34BE7" w:rsidRDefault="005258C6" w:rsidP="005258C6"/>
    <w:p w14:paraId="35F373AB"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57A93C8A" w14:textId="77777777" w:rsidR="005258C6" w:rsidRPr="00B34BE7" w:rsidRDefault="005258C6" w:rsidP="005258C6">
      <w:pPr>
        <w:pStyle w:val="Sinespaciado"/>
      </w:pPr>
    </w:p>
    <w:p w14:paraId="128456AC"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79FDC478" w14:textId="77777777" w:rsidR="005258C6" w:rsidRPr="00B34BE7" w:rsidRDefault="005258C6" w:rsidP="005258C6"/>
    <w:p w14:paraId="17673472" w14:textId="77777777" w:rsidR="005258C6" w:rsidRPr="00B34BE7" w:rsidRDefault="005258C6" w:rsidP="005258C6">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 xml:space="preserve">FUNDAMENTACIÓN Y MOTIVACIÓN. </w:t>
      </w:r>
      <w:r w:rsidRPr="00B34BE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D53AED6" w14:textId="77777777" w:rsidR="005258C6" w:rsidRPr="00B34BE7" w:rsidRDefault="005258C6" w:rsidP="005258C6">
      <w:pPr>
        <w:spacing w:after="0" w:line="240" w:lineRule="auto"/>
        <w:ind w:left="567" w:right="616"/>
        <w:jc w:val="both"/>
        <w:rPr>
          <w:rFonts w:ascii="Palatino Linotype" w:eastAsia="Times New Roman" w:hAnsi="Palatino Linotype" w:cs="Times New Roman"/>
          <w:i/>
          <w:lang w:eastAsia="es-ES"/>
        </w:rPr>
      </w:pPr>
    </w:p>
    <w:p w14:paraId="3E673523" w14:textId="77777777" w:rsidR="005258C6" w:rsidRPr="00B34BE7" w:rsidRDefault="005258C6" w:rsidP="005258C6">
      <w:pPr>
        <w:pStyle w:val="Sinespaciado"/>
      </w:pPr>
    </w:p>
    <w:p w14:paraId="186E610D"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D8DE153"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70A106F" w14:textId="77777777" w:rsidR="005258C6" w:rsidRPr="00B34BE7" w:rsidRDefault="005258C6" w:rsidP="005258C6">
      <w:pPr>
        <w:pStyle w:val="Sinespaciado"/>
      </w:pPr>
    </w:p>
    <w:p w14:paraId="48253FA6" w14:textId="77777777" w:rsidR="005258C6" w:rsidRPr="00B34BE7" w:rsidRDefault="005258C6" w:rsidP="005258C6">
      <w:pPr>
        <w:spacing w:after="0" w:line="240" w:lineRule="auto"/>
        <w:ind w:left="567" w:right="616"/>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B34BE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807AE87"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p>
    <w:p w14:paraId="39BF481C"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B34BE7">
        <w:rPr>
          <w:rFonts w:ascii="Palatino Linotype" w:eastAsia="Times New Roman" w:hAnsi="Palatino Linotype" w:cs="Times New Roman"/>
          <w:sz w:val="24"/>
          <w:szCs w:val="24"/>
          <w:lang w:eastAsia="es-ES"/>
        </w:rPr>
        <w:lastRenderedPageBreak/>
        <w:t>que se siente afectada pueda impugnar la decisión, permitiéndole una real y auténtica defensa.</w:t>
      </w:r>
    </w:p>
    <w:p w14:paraId="7A3E368E"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eastAsia="es-ES"/>
        </w:rPr>
      </w:pPr>
    </w:p>
    <w:p w14:paraId="3FBFE45D"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ES"/>
        </w:rPr>
      </w:pPr>
      <w:r w:rsidRPr="00B34BE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B34BE7">
        <w:rPr>
          <w:rFonts w:ascii="Palatino Linotype" w:eastAsia="Times New Roman" w:hAnsi="Palatino Linotype" w:cs="Times New Roman"/>
          <w:b/>
          <w:sz w:val="24"/>
          <w:szCs w:val="24"/>
          <w:lang w:val="es-ES" w:eastAsia="es-ES"/>
        </w:rPr>
        <w:t xml:space="preserve"> </w:t>
      </w:r>
      <w:r w:rsidRPr="00B34BE7">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FA8AA83" w14:textId="77777777" w:rsidR="005258C6" w:rsidRPr="00B34BE7" w:rsidRDefault="005258C6" w:rsidP="005258C6">
      <w:pPr>
        <w:spacing w:after="0" w:line="360" w:lineRule="auto"/>
        <w:jc w:val="both"/>
        <w:rPr>
          <w:rFonts w:ascii="Palatino Linotype" w:eastAsia="Times New Roman" w:hAnsi="Palatino Linotype" w:cs="Times New Roman"/>
          <w:sz w:val="24"/>
          <w:szCs w:val="24"/>
          <w:lang w:val="es-ES" w:eastAsia="es-ES"/>
        </w:rPr>
      </w:pPr>
    </w:p>
    <w:p w14:paraId="44A23E8E" w14:textId="77777777" w:rsidR="005258C6" w:rsidRPr="00B34BE7" w:rsidRDefault="005258C6" w:rsidP="005258C6">
      <w:pPr>
        <w:pStyle w:val="Prrafodelista"/>
        <w:numPr>
          <w:ilvl w:val="0"/>
          <w:numId w:val="6"/>
        </w:numPr>
        <w:autoSpaceDE w:val="0"/>
        <w:autoSpaceDN w:val="0"/>
        <w:adjustRightInd w:val="0"/>
        <w:spacing w:line="360" w:lineRule="auto"/>
        <w:jc w:val="both"/>
        <w:rPr>
          <w:rFonts w:ascii="Palatino Linotype" w:hAnsi="Palatino Linotype"/>
          <w:b/>
          <w:i/>
          <w:sz w:val="28"/>
          <w:u w:val="single"/>
        </w:rPr>
      </w:pPr>
      <w:r w:rsidRPr="00B34BE7">
        <w:rPr>
          <w:rFonts w:ascii="Palatino Linotype" w:hAnsi="Palatino Linotype"/>
          <w:b/>
          <w:i/>
          <w:sz w:val="28"/>
          <w:u w:val="single"/>
        </w:rPr>
        <w:t xml:space="preserve">Vista a los Órganos de Control Interno. </w:t>
      </w:r>
    </w:p>
    <w:p w14:paraId="1F4694B2" w14:textId="77777777" w:rsidR="005258C6" w:rsidRPr="00B34BE7" w:rsidRDefault="005258C6" w:rsidP="005258C6">
      <w:pPr>
        <w:spacing w:after="0" w:line="360" w:lineRule="auto"/>
        <w:contextualSpacing/>
        <w:jc w:val="both"/>
        <w:rPr>
          <w:rFonts w:ascii="Palatino Linotype" w:eastAsia="MS Mincho" w:hAnsi="Palatino Linotype" w:cs="Times New Roman"/>
          <w:sz w:val="24"/>
          <w:szCs w:val="24"/>
          <w:lang w:val="es-ES_tradnl" w:eastAsia="es-ES"/>
        </w:rPr>
      </w:pPr>
      <w:r w:rsidRPr="00B34BE7">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B34BE7">
        <w:rPr>
          <w:rFonts w:ascii="Palatino Linotype" w:eastAsia="MS Mincho" w:hAnsi="Palatino Linotype" w:cs="Times New Roman"/>
          <w:b/>
          <w:sz w:val="24"/>
          <w:szCs w:val="24"/>
          <w:lang w:val="es-ES_tradnl" w:eastAsia="es-ES"/>
        </w:rPr>
        <w:t>Sujeto Obligado</w:t>
      </w:r>
      <w:r w:rsidRPr="00B34BE7">
        <w:rPr>
          <w:rFonts w:ascii="Palatino Linotype" w:eastAsia="MS Mincho" w:hAnsi="Palatino Linotype" w:cs="Times New Roman"/>
          <w:sz w:val="24"/>
          <w:szCs w:val="24"/>
          <w:lang w:val="es-ES_tradnl" w:eastAsia="es-ES"/>
        </w:rPr>
        <w:t>.</w:t>
      </w:r>
    </w:p>
    <w:p w14:paraId="71C33299" w14:textId="77777777" w:rsidR="005258C6" w:rsidRPr="00B34BE7" w:rsidRDefault="005258C6" w:rsidP="005258C6">
      <w:pPr>
        <w:spacing w:before="240" w:after="240" w:line="360" w:lineRule="auto"/>
        <w:contextualSpacing/>
        <w:jc w:val="both"/>
        <w:rPr>
          <w:rFonts w:ascii="Palatino Linotype" w:eastAsia="MS Mincho" w:hAnsi="Palatino Linotype"/>
          <w:sz w:val="24"/>
        </w:rPr>
      </w:pPr>
    </w:p>
    <w:p w14:paraId="687911CA" w14:textId="77777777" w:rsidR="005258C6" w:rsidRPr="00B34BE7" w:rsidRDefault="005258C6" w:rsidP="005258C6">
      <w:pPr>
        <w:spacing w:before="240" w:after="240" w:line="360" w:lineRule="auto"/>
        <w:contextualSpacing/>
        <w:jc w:val="both"/>
        <w:rPr>
          <w:rFonts w:ascii="Palatino Linotype" w:eastAsia="MS Mincho" w:hAnsi="Palatino Linotype"/>
          <w:sz w:val="24"/>
        </w:rPr>
      </w:pPr>
      <w:r w:rsidRPr="00B34BE7">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14:paraId="07AC561E" w14:textId="77777777" w:rsidR="005258C6" w:rsidRPr="00B34BE7" w:rsidRDefault="005258C6" w:rsidP="005258C6">
      <w:pPr>
        <w:spacing w:before="240" w:after="240" w:line="360" w:lineRule="auto"/>
        <w:contextualSpacing/>
        <w:jc w:val="both"/>
        <w:rPr>
          <w:rFonts w:ascii="Palatino Linotype" w:eastAsia="MS Mincho" w:hAnsi="Palatino Linotype"/>
          <w:sz w:val="16"/>
        </w:rPr>
      </w:pPr>
    </w:p>
    <w:p w14:paraId="7970674E" w14:textId="77777777" w:rsidR="005258C6" w:rsidRPr="00B34BE7" w:rsidRDefault="005258C6" w:rsidP="005258C6">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36.</w:t>
      </w:r>
      <w:r w:rsidRPr="00B34BE7">
        <w:rPr>
          <w:rFonts w:ascii="Palatino Linotype" w:eastAsia="MS Mincho" w:hAnsi="Palatino Linotype" w:cs="Times New Roman"/>
          <w:i/>
        </w:rPr>
        <w:t xml:space="preserve"> El Instituto tendrá, en el ámbito de su competencia, las siguientes atribuciones:</w:t>
      </w:r>
    </w:p>
    <w:p w14:paraId="68381431" w14:textId="77777777" w:rsidR="005258C6" w:rsidRPr="00B34BE7" w:rsidRDefault="005258C6" w:rsidP="005258C6">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4A6B9B8E" w14:textId="77777777" w:rsidR="005258C6" w:rsidRPr="00B34BE7" w:rsidRDefault="005258C6" w:rsidP="005258C6">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 xml:space="preserve">X. Hacer del conocimiento del órgano de control interno o equivalente de cada Sujeto Obligado las infracciones a esta Ley; </w:t>
      </w:r>
    </w:p>
    <w:p w14:paraId="1D3B64D0" w14:textId="77777777" w:rsidR="005258C6" w:rsidRPr="00B34BE7" w:rsidRDefault="005258C6" w:rsidP="005258C6">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0A974B52" w14:textId="77777777" w:rsidR="005258C6" w:rsidRPr="00B34BE7" w:rsidRDefault="005258C6" w:rsidP="005258C6">
      <w:pPr>
        <w:spacing w:before="240" w:after="240" w:line="360" w:lineRule="auto"/>
        <w:contextualSpacing/>
        <w:jc w:val="both"/>
        <w:rPr>
          <w:rFonts w:ascii="Palatino Linotype" w:eastAsia="MS Mincho" w:hAnsi="Palatino Linotype"/>
          <w:sz w:val="16"/>
        </w:rPr>
      </w:pPr>
    </w:p>
    <w:p w14:paraId="69312E67" w14:textId="77777777" w:rsidR="005258C6" w:rsidRPr="00B34BE7" w:rsidRDefault="005258C6" w:rsidP="005258C6">
      <w:pPr>
        <w:spacing w:before="240" w:after="240" w:line="360" w:lineRule="auto"/>
        <w:contextualSpacing/>
        <w:jc w:val="both"/>
        <w:rPr>
          <w:rFonts w:ascii="Palatino Linotype" w:eastAsia="MS Mincho" w:hAnsi="Palatino Linotype" w:cs="Arial"/>
          <w:sz w:val="24"/>
        </w:rPr>
      </w:pPr>
      <w:r w:rsidRPr="00B34BE7">
        <w:rPr>
          <w:rFonts w:ascii="Palatino Linotype" w:eastAsia="MS Mincho" w:hAnsi="Palatino Linotype"/>
          <w:sz w:val="24"/>
        </w:rPr>
        <w:t xml:space="preserve">Asimismo, este Pleno hará del conocimiento del órgano de control de este Instituto de las infracciones en que el </w:t>
      </w:r>
      <w:r w:rsidRPr="00B34BE7">
        <w:rPr>
          <w:rFonts w:ascii="Palatino Linotype" w:eastAsia="MS Mincho" w:hAnsi="Palatino Linotype"/>
          <w:b/>
          <w:sz w:val="24"/>
        </w:rPr>
        <w:t>Sujeto Obligado</w:t>
      </w:r>
      <w:r w:rsidRPr="00B34BE7">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B34BE7">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14:paraId="1ECE064D" w14:textId="77777777" w:rsidR="005258C6" w:rsidRPr="00B34BE7" w:rsidRDefault="005258C6" w:rsidP="005258C6">
      <w:pPr>
        <w:spacing w:before="240" w:after="240" w:line="360" w:lineRule="auto"/>
        <w:contextualSpacing/>
        <w:jc w:val="both"/>
        <w:rPr>
          <w:rFonts w:ascii="Palatino Linotype" w:eastAsia="MS Mincho" w:hAnsi="Palatino Linotype" w:cs="Arial"/>
          <w:sz w:val="24"/>
        </w:rPr>
      </w:pPr>
    </w:p>
    <w:p w14:paraId="60D48C7D" w14:textId="77777777" w:rsidR="005258C6" w:rsidRPr="00B34BE7" w:rsidRDefault="005258C6" w:rsidP="005258C6">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190.</w:t>
      </w:r>
      <w:r w:rsidRPr="00B34BE7">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51E936A" w14:textId="77777777" w:rsidR="005258C6" w:rsidRPr="00B34BE7" w:rsidRDefault="005258C6" w:rsidP="005258C6">
      <w:pPr>
        <w:spacing w:line="240" w:lineRule="auto"/>
        <w:ind w:left="567" w:right="567"/>
        <w:contextualSpacing/>
        <w:jc w:val="both"/>
        <w:rPr>
          <w:rFonts w:ascii="Palatino Linotype" w:eastAsia="MS Mincho" w:hAnsi="Palatino Linotype" w:cs="Times New Roman"/>
          <w:i/>
        </w:rPr>
      </w:pPr>
    </w:p>
    <w:p w14:paraId="110A3AF4" w14:textId="77777777" w:rsidR="005258C6" w:rsidRPr="00B34BE7" w:rsidRDefault="005258C6" w:rsidP="005258C6">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222.</w:t>
      </w:r>
      <w:r w:rsidRPr="00B34BE7">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50845644" w14:textId="77777777" w:rsidR="005258C6" w:rsidRPr="00B34BE7" w:rsidRDefault="005258C6" w:rsidP="005258C6">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7FEE4E4F" w14:textId="77777777" w:rsidR="005258C6" w:rsidRPr="00B34BE7" w:rsidRDefault="005258C6" w:rsidP="005258C6">
      <w:pPr>
        <w:spacing w:line="240" w:lineRule="auto"/>
        <w:ind w:left="567" w:right="567"/>
        <w:contextualSpacing/>
        <w:jc w:val="both"/>
        <w:rPr>
          <w:rFonts w:ascii="Palatino Linotype" w:eastAsia="MS Mincho" w:hAnsi="Palatino Linotype" w:cs="Times New Roman"/>
          <w:b/>
          <w:i/>
        </w:rPr>
      </w:pPr>
      <w:r w:rsidRPr="00B34BE7">
        <w:rPr>
          <w:rFonts w:ascii="Palatino Linotype" w:eastAsia="MS Mincho" w:hAnsi="Palatino Linotype" w:cs="Times New Roman"/>
          <w:b/>
          <w:i/>
        </w:rPr>
        <w:lastRenderedPageBreak/>
        <w:t xml:space="preserve">I. Cualquier acto u </w:t>
      </w:r>
      <w:r w:rsidRPr="00B34BE7">
        <w:rPr>
          <w:rFonts w:ascii="Palatino Linotype" w:eastAsia="MS Mincho" w:hAnsi="Palatino Linotype" w:cs="Times New Roman"/>
          <w:b/>
          <w:i/>
          <w:u w:val="single"/>
        </w:rPr>
        <w:t>omisión</w:t>
      </w:r>
      <w:r w:rsidRPr="00B34BE7">
        <w:rPr>
          <w:rFonts w:ascii="Palatino Linotype" w:eastAsia="MS Mincho" w:hAnsi="Palatino Linotype" w:cs="Times New Roman"/>
          <w:b/>
          <w:i/>
        </w:rPr>
        <w:t xml:space="preserve"> que provoque la suspensión o deficiencia en la atención de las solicitudes de información;</w:t>
      </w:r>
    </w:p>
    <w:p w14:paraId="743F2435" w14:textId="77777777" w:rsidR="005258C6" w:rsidRPr="00B34BE7" w:rsidRDefault="005258C6" w:rsidP="005258C6">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u w:val="single"/>
        </w:rPr>
        <w:t>II. La falta de respuesta a las solicitudes de información en los plazos señalados en la normatividad aplicable</w:t>
      </w:r>
      <w:r w:rsidRPr="00B34BE7">
        <w:rPr>
          <w:rFonts w:ascii="Palatino Linotype" w:eastAsia="MS Mincho" w:hAnsi="Palatino Linotype" w:cs="Times New Roman"/>
          <w:i/>
        </w:rPr>
        <w:t>;</w:t>
      </w:r>
    </w:p>
    <w:p w14:paraId="355CFAAB" w14:textId="77777777" w:rsidR="005258C6" w:rsidRPr="00B34BE7" w:rsidRDefault="005258C6" w:rsidP="005258C6">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i/>
        </w:rPr>
        <w:t>(…)</w:t>
      </w:r>
    </w:p>
    <w:p w14:paraId="4B093DE0" w14:textId="77777777" w:rsidR="005258C6" w:rsidRPr="00B34BE7" w:rsidRDefault="005258C6" w:rsidP="005258C6">
      <w:pPr>
        <w:spacing w:line="240" w:lineRule="auto"/>
        <w:ind w:left="567" w:right="567"/>
        <w:contextualSpacing/>
        <w:jc w:val="both"/>
        <w:rPr>
          <w:rFonts w:ascii="Palatino Linotype" w:eastAsia="MS Mincho" w:hAnsi="Palatino Linotype" w:cs="Times New Roman"/>
          <w:i/>
        </w:rPr>
      </w:pPr>
      <w:r w:rsidRPr="00B34BE7">
        <w:rPr>
          <w:rFonts w:ascii="Palatino Linotype" w:eastAsia="MS Mincho" w:hAnsi="Palatino Linotype" w:cs="Times New Roman"/>
          <w:b/>
          <w:i/>
        </w:rPr>
        <w:t>Artículo 223.</w:t>
      </w:r>
      <w:r w:rsidRPr="00B34BE7">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3C97865A" w14:textId="77777777" w:rsidR="005258C6" w:rsidRDefault="005258C6" w:rsidP="005258C6">
      <w:pPr>
        <w:spacing w:before="240" w:after="240" w:line="360" w:lineRule="auto"/>
        <w:contextualSpacing/>
        <w:jc w:val="both"/>
        <w:rPr>
          <w:rFonts w:ascii="Palatino Linotype" w:eastAsia="Calibri" w:hAnsi="Palatino Linotype" w:cs="Arial"/>
          <w:color w:val="000000"/>
          <w:sz w:val="24"/>
          <w:lang w:eastAsia="es-MX"/>
        </w:rPr>
      </w:pPr>
    </w:p>
    <w:p w14:paraId="1C0A0B95" w14:textId="77777777" w:rsidR="005258C6" w:rsidRPr="00B34BE7" w:rsidRDefault="005258C6" w:rsidP="005258C6">
      <w:pPr>
        <w:spacing w:before="240" w:after="240" w:line="360" w:lineRule="auto"/>
        <w:contextualSpacing/>
        <w:jc w:val="both"/>
        <w:rPr>
          <w:rFonts w:ascii="Palatino Linotype" w:eastAsia="Calibri" w:hAnsi="Palatino Linotype" w:cs="Arial"/>
          <w:color w:val="000000"/>
          <w:sz w:val="24"/>
          <w:lang w:eastAsia="es-MX"/>
        </w:rPr>
      </w:pPr>
    </w:p>
    <w:p w14:paraId="486B0149" w14:textId="0DF580BA" w:rsidR="005258C6" w:rsidRDefault="005258C6" w:rsidP="005258C6">
      <w:pPr>
        <w:spacing w:before="240" w:after="240" w:line="360" w:lineRule="auto"/>
        <w:contextualSpacing/>
        <w:jc w:val="both"/>
        <w:rPr>
          <w:rFonts w:ascii="Palatino Linotype" w:hAnsi="Palatino Linotype" w:cs="Arial"/>
          <w:color w:val="222222"/>
          <w:sz w:val="24"/>
          <w:lang w:eastAsia="es-MX"/>
        </w:rPr>
      </w:pPr>
      <w:r w:rsidRPr="00B34BE7">
        <w:rPr>
          <w:rFonts w:ascii="Palatino Linotype" w:eastAsia="Calibri" w:hAnsi="Palatino Linotype" w:cs="Arial"/>
          <w:color w:val="000000"/>
          <w:sz w:val="24"/>
          <w:lang w:eastAsia="es-MX"/>
        </w:rPr>
        <w:t xml:space="preserve">Por lo que es menester en este asunto, </w:t>
      </w:r>
      <w:r w:rsidRPr="00B34BE7">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E580A0F" w14:textId="77777777" w:rsidR="00D17197" w:rsidRDefault="00D17197" w:rsidP="005258C6">
      <w:pPr>
        <w:spacing w:before="240" w:after="240" w:line="360" w:lineRule="auto"/>
        <w:contextualSpacing/>
        <w:jc w:val="both"/>
        <w:rPr>
          <w:rFonts w:ascii="Palatino Linotype" w:hAnsi="Palatino Linotype" w:cs="Arial"/>
          <w:color w:val="222222"/>
          <w:sz w:val="24"/>
          <w:lang w:eastAsia="es-MX"/>
        </w:rPr>
      </w:pPr>
    </w:p>
    <w:p w14:paraId="256164F5" w14:textId="3286948D" w:rsidR="00D17197" w:rsidRDefault="00D17197" w:rsidP="00D17197">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eastAsia="es-ES"/>
        </w:rPr>
        <w:t xml:space="preserve">Finalmente, </w:t>
      </w:r>
      <w:r>
        <w:rPr>
          <w:rFonts w:ascii="Palatino Linotype" w:eastAsia="Times New Roman" w:hAnsi="Palatino Linotype" w:cs="Arial"/>
          <w:sz w:val="24"/>
          <w:szCs w:val="24"/>
          <w:lang w:val="es-ES" w:eastAsia="es-ES"/>
        </w:rPr>
        <w:t xml:space="preserve">no pasa desapercibido para este Órgano Garante, que de la solicitud de información, se desprende la naturaleza de las obligaciones comunes de los </w:t>
      </w:r>
      <w:r>
        <w:rPr>
          <w:rFonts w:ascii="Palatino Linotype" w:eastAsia="Times New Roman" w:hAnsi="Palatino Linotype" w:cs="Arial"/>
          <w:b/>
          <w:sz w:val="24"/>
          <w:szCs w:val="24"/>
          <w:lang w:val="es-ES" w:eastAsia="es-ES"/>
        </w:rPr>
        <w:t>sujetos obligados</w:t>
      </w:r>
      <w:r>
        <w:rPr>
          <w:rFonts w:ascii="Palatino Linotype" w:eastAsia="Times New Roman" w:hAnsi="Palatino Linotype" w:cs="Arial"/>
          <w:sz w:val="24"/>
          <w:szCs w:val="24"/>
          <w:lang w:val="es-ES" w:eastAsia="es-ES"/>
        </w:rPr>
        <w:t>, respecto a hacer pública y mantener actualizada la información establecida en el artículo 92 de la Ley de Transparencia y Acceso a la Información Pública del Estado de México y Municipios.</w:t>
      </w:r>
    </w:p>
    <w:p w14:paraId="6FFDBA6A" w14:textId="77777777" w:rsidR="00D17197" w:rsidRDefault="00D17197" w:rsidP="00D17197">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246AD1F7" w14:textId="77777777" w:rsidR="00D17197" w:rsidRPr="00F32AE4" w:rsidRDefault="00D17197" w:rsidP="00D17197">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En consecuencia, y atendiendo a las facultades de vigilancia y verificación establecidas en el Reglamento Interno de este Instituto, es dable ordenar se gire oficio a la </w:t>
      </w:r>
      <w:r w:rsidRPr="00F32AE4">
        <w:rPr>
          <w:rFonts w:ascii="Palatino Linotype" w:eastAsia="Times New Roman" w:hAnsi="Palatino Linotype" w:cs="Arial"/>
          <w:sz w:val="24"/>
          <w:szCs w:val="24"/>
          <w:lang w:val="es-ES" w:eastAsia="es-ES"/>
        </w:rPr>
        <w:t>Dirección General Jurídica y de Verificación</w:t>
      </w:r>
      <w:r>
        <w:rPr>
          <w:rFonts w:ascii="Palatino Linotype" w:eastAsia="Times New Roman" w:hAnsi="Palatino Linotype" w:cs="Arial"/>
          <w:sz w:val="24"/>
          <w:szCs w:val="24"/>
          <w:lang w:val="es-ES" w:eastAsia="es-ES"/>
        </w:rPr>
        <w:t>, para que realice las acciones necesarias en ejercicio de sus atribuciones.</w:t>
      </w:r>
    </w:p>
    <w:p w14:paraId="4C1D232A" w14:textId="77777777" w:rsidR="005258C6" w:rsidRPr="00D17197" w:rsidRDefault="005258C6" w:rsidP="005258C6">
      <w:pPr>
        <w:spacing w:before="240" w:after="240" w:line="360" w:lineRule="auto"/>
        <w:contextualSpacing/>
        <w:jc w:val="both"/>
        <w:rPr>
          <w:rFonts w:ascii="Palatino Linotype" w:hAnsi="Palatino Linotype" w:cs="Arial"/>
          <w:color w:val="222222"/>
          <w:sz w:val="24"/>
          <w:lang w:val="es-ES" w:eastAsia="es-MX"/>
        </w:rPr>
      </w:pPr>
    </w:p>
    <w:p w14:paraId="14DACD57" w14:textId="77777777" w:rsidR="005258C6" w:rsidRPr="00B34BE7" w:rsidRDefault="005258C6" w:rsidP="005258C6">
      <w:pPr>
        <w:spacing w:before="240" w:after="240" w:line="360" w:lineRule="auto"/>
        <w:contextualSpacing/>
        <w:jc w:val="both"/>
        <w:rPr>
          <w:rFonts w:ascii="Palatino Linotype" w:hAnsi="Palatino Linotype" w:cs="Arial"/>
          <w:color w:val="222222"/>
          <w:sz w:val="24"/>
          <w:lang w:eastAsia="es-MX"/>
        </w:rPr>
      </w:pPr>
    </w:p>
    <w:p w14:paraId="2904363C" w14:textId="5E1059A8" w:rsidR="005258C6" w:rsidRPr="00B34BE7" w:rsidRDefault="005258C6" w:rsidP="005258C6">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B34BE7">
        <w:rPr>
          <w:rFonts w:ascii="Palatino Linotype" w:hAnsi="Palatino Linotype" w:cs="Arial"/>
          <w:b/>
          <w:sz w:val="24"/>
          <w:szCs w:val="24"/>
        </w:rPr>
        <w:t>ORDENA</w:t>
      </w:r>
      <w:r w:rsidRPr="00B34BE7">
        <w:rPr>
          <w:rFonts w:ascii="Palatino Linotype" w:hAnsi="Palatino Linotype" w:cs="Arial"/>
          <w:sz w:val="24"/>
          <w:szCs w:val="24"/>
        </w:rPr>
        <w:t xml:space="preserve"> al </w:t>
      </w:r>
      <w:r w:rsidRPr="00B34BE7">
        <w:rPr>
          <w:rFonts w:ascii="Palatino Linotype" w:hAnsi="Palatino Linotype" w:cs="Arial"/>
          <w:b/>
          <w:sz w:val="24"/>
          <w:szCs w:val="24"/>
        </w:rPr>
        <w:t>Sujeto Obligado</w:t>
      </w:r>
      <w:r w:rsidRPr="00B34BE7">
        <w:rPr>
          <w:rFonts w:ascii="Palatino Linotype" w:hAnsi="Palatino Linotype" w:cs="Arial"/>
          <w:sz w:val="24"/>
          <w:szCs w:val="24"/>
        </w:rPr>
        <w:t>, atienda la</w:t>
      </w:r>
      <w:r w:rsidR="007F00F8">
        <w:rPr>
          <w:rFonts w:ascii="Palatino Linotype" w:hAnsi="Palatino Linotype" w:cs="Arial"/>
          <w:sz w:val="24"/>
          <w:szCs w:val="24"/>
        </w:rPr>
        <w:t>s</w:t>
      </w:r>
      <w:r w:rsidRPr="00B34BE7">
        <w:rPr>
          <w:rFonts w:ascii="Palatino Linotype" w:hAnsi="Palatino Linotype" w:cs="Arial"/>
          <w:sz w:val="24"/>
          <w:szCs w:val="24"/>
        </w:rPr>
        <w:t xml:space="preserve"> solicitud</w:t>
      </w:r>
      <w:r w:rsidR="007F00F8">
        <w:rPr>
          <w:rFonts w:ascii="Palatino Linotype" w:hAnsi="Palatino Linotype" w:cs="Arial"/>
          <w:sz w:val="24"/>
          <w:szCs w:val="24"/>
        </w:rPr>
        <w:t>es</w:t>
      </w:r>
      <w:r w:rsidRPr="00B34BE7">
        <w:rPr>
          <w:rFonts w:ascii="Palatino Linotype" w:hAnsi="Palatino Linotype" w:cs="Arial"/>
          <w:sz w:val="24"/>
          <w:szCs w:val="24"/>
        </w:rPr>
        <w:t xml:space="preserve"> de información número </w:t>
      </w:r>
      <w:r w:rsidRPr="00B34BE7">
        <w:rPr>
          <w:rFonts w:ascii="Palatino Linotype" w:hAnsi="Palatino Linotype" w:cs="Arial"/>
          <w:b/>
          <w:sz w:val="24"/>
          <w:szCs w:val="24"/>
        </w:rPr>
        <w:t>00</w:t>
      </w:r>
      <w:r>
        <w:rPr>
          <w:rFonts w:ascii="Palatino Linotype" w:hAnsi="Palatino Linotype" w:cs="Arial"/>
          <w:b/>
          <w:sz w:val="24"/>
          <w:szCs w:val="24"/>
        </w:rPr>
        <w:t>4</w:t>
      </w:r>
      <w:r w:rsidR="007F00F8">
        <w:rPr>
          <w:rFonts w:ascii="Palatino Linotype" w:hAnsi="Palatino Linotype" w:cs="Arial"/>
          <w:b/>
          <w:sz w:val="24"/>
          <w:szCs w:val="24"/>
        </w:rPr>
        <w:t>88</w:t>
      </w:r>
      <w:r w:rsidRPr="00B34BE7">
        <w:rPr>
          <w:rFonts w:ascii="Palatino Linotype" w:hAnsi="Palatino Linotype" w:cs="Arial"/>
          <w:b/>
          <w:sz w:val="24"/>
          <w:szCs w:val="24"/>
        </w:rPr>
        <w:t>/</w:t>
      </w:r>
      <w:r>
        <w:rPr>
          <w:rFonts w:ascii="Palatino Linotype" w:hAnsi="Palatino Linotype" w:cs="Arial"/>
          <w:b/>
          <w:sz w:val="24"/>
          <w:szCs w:val="24"/>
        </w:rPr>
        <w:t>ECATEPEC</w:t>
      </w:r>
      <w:r w:rsidRPr="00B34BE7">
        <w:rPr>
          <w:rFonts w:ascii="Palatino Linotype" w:hAnsi="Palatino Linotype" w:cs="Arial"/>
          <w:b/>
          <w:sz w:val="24"/>
          <w:szCs w:val="24"/>
        </w:rPr>
        <w:t>/IP/2020</w:t>
      </w:r>
      <w:r w:rsidR="007F00F8">
        <w:rPr>
          <w:rFonts w:ascii="Palatino Linotype" w:hAnsi="Palatino Linotype" w:cs="Arial"/>
          <w:b/>
          <w:sz w:val="24"/>
          <w:szCs w:val="24"/>
        </w:rPr>
        <w:t xml:space="preserve"> y </w:t>
      </w:r>
      <w:r w:rsidR="007F00F8" w:rsidRPr="00B34BE7">
        <w:rPr>
          <w:rFonts w:ascii="Palatino Linotype" w:hAnsi="Palatino Linotype" w:cs="Arial"/>
          <w:b/>
          <w:sz w:val="24"/>
          <w:szCs w:val="24"/>
        </w:rPr>
        <w:t>00</w:t>
      </w:r>
      <w:r w:rsidR="007F00F8">
        <w:rPr>
          <w:rFonts w:ascii="Palatino Linotype" w:hAnsi="Palatino Linotype" w:cs="Arial"/>
          <w:b/>
          <w:sz w:val="24"/>
          <w:szCs w:val="24"/>
        </w:rPr>
        <w:t>491</w:t>
      </w:r>
      <w:r w:rsidR="007F00F8" w:rsidRPr="00B34BE7">
        <w:rPr>
          <w:rFonts w:ascii="Palatino Linotype" w:hAnsi="Palatino Linotype" w:cs="Arial"/>
          <w:b/>
          <w:sz w:val="24"/>
          <w:szCs w:val="24"/>
        </w:rPr>
        <w:t>/</w:t>
      </w:r>
      <w:r w:rsidR="007F00F8">
        <w:rPr>
          <w:rFonts w:ascii="Palatino Linotype" w:hAnsi="Palatino Linotype" w:cs="Arial"/>
          <w:b/>
          <w:sz w:val="24"/>
          <w:szCs w:val="24"/>
        </w:rPr>
        <w:t>ECATEPEC</w:t>
      </w:r>
      <w:r w:rsidR="007F00F8" w:rsidRPr="00B34BE7">
        <w:rPr>
          <w:rFonts w:ascii="Palatino Linotype" w:hAnsi="Palatino Linotype" w:cs="Arial"/>
          <w:b/>
          <w:sz w:val="24"/>
          <w:szCs w:val="24"/>
        </w:rPr>
        <w:t>/IP/2020</w:t>
      </w:r>
      <w:r w:rsidRPr="00B34BE7">
        <w:rPr>
          <w:rFonts w:ascii="Palatino Linotype" w:hAnsi="Palatino Linotype" w:cs="Arial"/>
          <w:sz w:val="24"/>
          <w:szCs w:val="24"/>
        </w:rPr>
        <w:t>, que ha sido materia del presente fallo.</w:t>
      </w:r>
    </w:p>
    <w:p w14:paraId="21A1550B" w14:textId="77777777" w:rsidR="005258C6" w:rsidRPr="00B34BE7" w:rsidRDefault="005258C6" w:rsidP="005258C6">
      <w:pPr>
        <w:autoSpaceDE w:val="0"/>
        <w:autoSpaceDN w:val="0"/>
        <w:adjustRightInd w:val="0"/>
        <w:spacing w:after="0" w:line="360" w:lineRule="auto"/>
        <w:jc w:val="both"/>
        <w:rPr>
          <w:rFonts w:ascii="Palatino Linotype" w:hAnsi="Palatino Linotype" w:cs="Arial"/>
          <w:sz w:val="24"/>
          <w:szCs w:val="24"/>
        </w:rPr>
      </w:pPr>
    </w:p>
    <w:p w14:paraId="45485825" w14:textId="344C72B9" w:rsidR="005258C6" w:rsidRDefault="005258C6" w:rsidP="005258C6">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Por lo antes expuesto y fundado es de resolverse y,</w:t>
      </w:r>
    </w:p>
    <w:p w14:paraId="73DA043D" w14:textId="77777777" w:rsidR="007F00F8" w:rsidRPr="00B34BE7" w:rsidRDefault="007F00F8" w:rsidP="005258C6">
      <w:pPr>
        <w:autoSpaceDE w:val="0"/>
        <w:autoSpaceDN w:val="0"/>
        <w:adjustRightInd w:val="0"/>
        <w:spacing w:after="0" w:line="360" w:lineRule="auto"/>
        <w:jc w:val="both"/>
        <w:rPr>
          <w:rFonts w:ascii="Palatino Linotype" w:hAnsi="Palatino Linotype" w:cs="Arial"/>
          <w:sz w:val="24"/>
          <w:szCs w:val="24"/>
        </w:rPr>
      </w:pPr>
    </w:p>
    <w:p w14:paraId="036A526B" w14:textId="1300EFD5" w:rsidR="005258C6" w:rsidRDefault="005258C6" w:rsidP="005258C6">
      <w:pPr>
        <w:pStyle w:val="Prrafodelista"/>
        <w:spacing w:line="360" w:lineRule="auto"/>
        <w:ind w:left="426"/>
        <w:jc w:val="center"/>
        <w:rPr>
          <w:rFonts w:ascii="Palatino Linotype" w:hAnsi="Palatino Linotype"/>
          <w:b/>
          <w:color w:val="000000"/>
          <w:sz w:val="28"/>
        </w:rPr>
      </w:pPr>
      <w:r w:rsidRPr="00B34BE7">
        <w:rPr>
          <w:rFonts w:ascii="Palatino Linotype" w:hAnsi="Palatino Linotype"/>
          <w:b/>
          <w:color w:val="000000"/>
          <w:sz w:val="28"/>
        </w:rPr>
        <w:t xml:space="preserve">S E    R E S U E L V E </w:t>
      </w:r>
    </w:p>
    <w:p w14:paraId="20E89795" w14:textId="12446548" w:rsidR="005258C6" w:rsidRPr="00B34BE7" w:rsidRDefault="00AC3929" w:rsidP="005258C6">
      <w:pPr>
        <w:autoSpaceDE w:val="0"/>
        <w:autoSpaceDN w:val="0"/>
        <w:adjustRightInd w:val="0"/>
        <w:spacing w:after="0" w:line="360" w:lineRule="auto"/>
        <w:ind w:right="49"/>
        <w:jc w:val="both"/>
        <w:rPr>
          <w:rFonts w:ascii="Palatino Linotype" w:eastAsia="Times New Roman" w:hAnsi="Palatino Linotype" w:cs="Arial"/>
          <w:sz w:val="24"/>
          <w:szCs w:val="24"/>
        </w:rPr>
      </w:pPr>
      <w:r>
        <w:rPr>
          <w:rFonts w:ascii="Palatino Linotype" w:hAnsi="Palatino Linotype" w:cs="Arial"/>
          <w:b/>
          <w:sz w:val="28"/>
          <w:szCs w:val="28"/>
          <w:lang w:val="es-ES_tradnl"/>
        </w:rPr>
        <w:t>PRIMERO</w:t>
      </w:r>
      <w:r w:rsidR="005258C6" w:rsidRPr="00B34BE7">
        <w:rPr>
          <w:rFonts w:ascii="Palatino Linotype" w:hAnsi="Palatino Linotype" w:cs="Arial"/>
          <w:b/>
          <w:sz w:val="28"/>
          <w:szCs w:val="28"/>
          <w:lang w:val="es-ES_tradnl"/>
        </w:rPr>
        <w:t>.</w:t>
      </w:r>
      <w:r w:rsidR="005258C6" w:rsidRPr="00B34BE7">
        <w:rPr>
          <w:rFonts w:ascii="Palatino Linotype" w:hAnsi="Palatino Linotype" w:cs="Arial"/>
        </w:rPr>
        <w:t xml:space="preserve"> </w:t>
      </w:r>
      <w:r w:rsidR="005258C6" w:rsidRPr="00B34BE7">
        <w:rPr>
          <w:rFonts w:ascii="Palatino Linotype" w:eastAsia="Times New Roman" w:hAnsi="Palatino Linotype" w:cs="Arial"/>
          <w:sz w:val="24"/>
          <w:szCs w:val="24"/>
        </w:rPr>
        <w:t xml:space="preserve">Resultan fundadas las razones o motivos de inconformidad hechos valer por </w:t>
      </w:r>
      <w:r w:rsidR="005A29C7" w:rsidRPr="005A29C7">
        <w:rPr>
          <w:rFonts w:ascii="Palatino Linotype" w:eastAsia="Times New Roman" w:hAnsi="Palatino Linotype" w:cs="Arial"/>
          <w:b/>
          <w:bCs/>
          <w:sz w:val="24"/>
          <w:szCs w:val="24"/>
        </w:rPr>
        <w:t>L</w:t>
      </w:r>
      <w:r w:rsidR="004D3AAD">
        <w:rPr>
          <w:rFonts w:ascii="Palatino Linotype" w:eastAsia="Times New Roman" w:hAnsi="Palatino Linotype" w:cs="Arial"/>
          <w:b/>
          <w:bCs/>
          <w:sz w:val="24"/>
          <w:szCs w:val="24"/>
        </w:rPr>
        <w:t>a</w:t>
      </w:r>
      <w:r w:rsidR="005258C6" w:rsidRPr="00B34BE7">
        <w:rPr>
          <w:rFonts w:ascii="Palatino Linotype" w:eastAsia="Times New Roman" w:hAnsi="Palatino Linotype" w:cs="Arial"/>
          <w:b/>
          <w:sz w:val="24"/>
          <w:szCs w:val="24"/>
        </w:rPr>
        <w:t xml:space="preserve"> Recurrente,</w:t>
      </w:r>
      <w:r w:rsidR="005258C6" w:rsidRPr="00B34BE7">
        <w:rPr>
          <w:rFonts w:ascii="Palatino Linotype" w:eastAsia="Times New Roman" w:hAnsi="Palatino Linotype" w:cs="Arial"/>
          <w:sz w:val="24"/>
          <w:szCs w:val="24"/>
        </w:rPr>
        <w:t xml:space="preserve"> en términos del Considerando </w:t>
      </w:r>
      <w:r w:rsidR="005258C6">
        <w:rPr>
          <w:rFonts w:ascii="Palatino Linotype" w:eastAsia="Times New Roman" w:hAnsi="Palatino Linotype" w:cs="Arial"/>
          <w:b/>
          <w:sz w:val="24"/>
          <w:szCs w:val="24"/>
        </w:rPr>
        <w:t>CUAR</w:t>
      </w:r>
      <w:r w:rsidR="005258C6" w:rsidRPr="00B34BE7">
        <w:rPr>
          <w:rFonts w:ascii="Palatino Linotype" w:eastAsia="Times New Roman" w:hAnsi="Palatino Linotype" w:cs="Arial"/>
          <w:b/>
          <w:sz w:val="24"/>
          <w:szCs w:val="24"/>
        </w:rPr>
        <w:t xml:space="preserve">TO </w:t>
      </w:r>
      <w:r w:rsidR="005258C6" w:rsidRPr="00B34BE7">
        <w:rPr>
          <w:rFonts w:ascii="Palatino Linotype" w:eastAsia="Times New Roman" w:hAnsi="Palatino Linotype" w:cs="Arial"/>
          <w:sz w:val="24"/>
          <w:szCs w:val="24"/>
        </w:rPr>
        <w:t>de la presente resolución.</w:t>
      </w:r>
    </w:p>
    <w:p w14:paraId="160BF843" w14:textId="77777777" w:rsidR="005258C6" w:rsidRPr="00B34BE7" w:rsidRDefault="005258C6" w:rsidP="005258C6">
      <w:pPr>
        <w:spacing w:after="0" w:line="360" w:lineRule="auto"/>
        <w:jc w:val="both"/>
        <w:rPr>
          <w:rFonts w:ascii="Palatino Linotype" w:eastAsia="Times New Roman" w:hAnsi="Palatino Linotype" w:cs="Arial"/>
          <w:sz w:val="24"/>
          <w:szCs w:val="24"/>
        </w:rPr>
      </w:pPr>
    </w:p>
    <w:p w14:paraId="643FE09A" w14:textId="2F0CEC30" w:rsidR="005258C6" w:rsidRPr="00B34BE7" w:rsidRDefault="00AC3929" w:rsidP="005258C6">
      <w:pPr>
        <w:spacing w:after="0" w:line="360" w:lineRule="auto"/>
        <w:jc w:val="both"/>
        <w:rPr>
          <w:rFonts w:ascii="Palatino Linotype" w:eastAsia="Times New Roman" w:hAnsi="Palatino Linotype" w:cs="Arial"/>
          <w:sz w:val="24"/>
          <w:szCs w:val="24"/>
        </w:rPr>
      </w:pPr>
      <w:r>
        <w:rPr>
          <w:rFonts w:ascii="Palatino Linotype" w:hAnsi="Palatino Linotype" w:cs="Calibri"/>
          <w:b/>
          <w:bCs/>
          <w:color w:val="222222"/>
          <w:sz w:val="28"/>
          <w:szCs w:val="24"/>
          <w:shd w:val="clear" w:color="auto" w:fill="FFFFFF"/>
          <w:lang w:val="es-ES_tradnl"/>
        </w:rPr>
        <w:t>SEGUND</w:t>
      </w:r>
      <w:r w:rsidR="00AD2A94">
        <w:rPr>
          <w:rFonts w:ascii="Palatino Linotype" w:hAnsi="Palatino Linotype" w:cs="Calibri"/>
          <w:b/>
          <w:bCs/>
          <w:color w:val="222222"/>
          <w:sz w:val="28"/>
          <w:szCs w:val="24"/>
          <w:shd w:val="clear" w:color="auto" w:fill="FFFFFF"/>
          <w:lang w:val="es-ES_tradnl"/>
        </w:rPr>
        <w:t>O</w:t>
      </w:r>
      <w:r w:rsidR="005258C6" w:rsidRPr="00B34BE7">
        <w:rPr>
          <w:rFonts w:ascii="Palatino Linotype" w:hAnsi="Palatino Linotype"/>
          <w:color w:val="222222"/>
          <w:sz w:val="28"/>
          <w:szCs w:val="24"/>
          <w:shd w:val="clear" w:color="auto" w:fill="FFFFFF"/>
        </w:rPr>
        <w:t>.</w:t>
      </w:r>
      <w:r w:rsidR="005258C6" w:rsidRPr="00B34BE7">
        <w:rPr>
          <w:rFonts w:ascii="Palatino Linotype" w:hAnsi="Palatino Linotype"/>
          <w:color w:val="222222"/>
          <w:sz w:val="24"/>
          <w:szCs w:val="24"/>
          <w:shd w:val="clear" w:color="auto" w:fill="FFFFFF"/>
        </w:rPr>
        <w:t> Se</w:t>
      </w:r>
      <w:r w:rsidR="005258C6" w:rsidRPr="00B34BE7">
        <w:rPr>
          <w:rFonts w:ascii="Palatino Linotype" w:hAnsi="Palatino Linotype"/>
          <w:b/>
          <w:bCs/>
          <w:color w:val="222222"/>
          <w:sz w:val="24"/>
          <w:szCs w:val="24"/>
          <w:shd w:val="clear" w:color="auto" w:fill="FFFFFF"/>
        </w:rPr>
        <w:t> </w:t>
      </w:r>
      <w:r w:rsidR="005258C6" w:rsidRPr="00B34BE7">
        <w:rPr>
          <w:rFonts w:ascii="Palatino Linotype" w:hAnsi="Palatino Linotype"/>
          <w:b/>
          <w:bCs/>
          <w:sz w:val="24"/>
          <w:szCs w:val="24"/>
          <w:shd w:val="clear" w:color="auto" w:fill="FFFFFF"/>
        </w:rPr>
        <w:t>ORDENA</w:t>
      </w:r>
      <w:r w:rsidR="005258C6" w:rsidRPr="00B34BE7">
        <w:rPr>
          <w:rFonts w:ascii="Palatino Linotype" w:hAnsi="Palatino Linotype"/>
          <w:b/>
          <w:bCs/>
          <w:color w:val="222222"/>
          <w:sz w:val="24"/>
          <w:szCs w:val="24"/>
          <w:shd w:val="clear" w:color="auto" w:fill="FFFFFF"/>
        </w:rPr>
        <w:t> </w:t>
      </w:r>
      <w:r w:rsidR="005258C6" w:rsidRPr="00B34BE7">
        <w:rPr>
          <w:rFonts w:ascii="Palatino Linotype" w:hAnsi="Palatino Linotype"/>
          <w:color w:val="222222"/>
          <w:sz w:val="24"/>
          <w:szCs w:val="24"/>
          <w:shd w:val="clear" w:color="auto" w:fill="FFFFFF"/>
        </w:rPr>
        <w:t xml:space="preserve">al </w:t>
      </w:r>
      <w:r w:rsidR="005258C6" w:rsidRPr="00B34BE7">
        <w:rPr>
          <w:rFonts w:ascii="Palatino Linotype" w:hAnsi="Palatino Linotype"/>
          <w:b/>
          <w:color w:val="222222"/>
          <w:sz w:val="24"/>
          <w:szCs w:val="24"/>
          <w:shd w:val="clear" w:color="auto" w:fill="FFFFFF"/>
        </w:rPr>
        <w:t>Sujeto Obligado</w:t>
      </w:r>
      <w:r w:rsidR="005258C6" w:rsidRPr="00B34BE7">
        <w:rPr>
          <w:rFonts w:ascii="Palatino Linotype" w:hAnsi="Palatino Linotype"/>
          <w:color w:val="222222"/>
          <w:sz w:val="24"/>
          <w:szCs w:val="24"/>
          <w:shd w:val="clear" w:color="auto" w:fill="FFFFFF"/>
        </w:rPr>
        <w:t>, atienda la</w:t>
      </w:r>
      <w:r w:rsidR="005A29C7">
        <w:rPr>
          <w:rFonts w:ascii="Palatino Linotype" w:hAnsi="Palatino Linotype"/>
          <w:color w:val="222222"/>
          <w:sz w:val="24"/>
          <w:szCs w:val="24"/>
          <w:shd w:val="clear" w:color="auto" w:fill="FFFFFF"/>
        </w:rPr>
        <w:t>s</w:t>
      </w:r>
      <w:r w:rsidR="005258C6" w:rsidRPr="00B34BE7">
        <w:rPr>
          <w:rFonts w:ascii="Palatino Linotype" w:hAnsi="Palatino Linotype"/>
          <w:color w:val="222222"/>
          <w:sz w:val="24"/>
          <w:szCs w:val="24"/>
          <w:shd w:val="clear" w:color="auto" w:fill="FFFFFF"/>
        </w:rPr>
        <w:t xml:space="preserve"> solicitud</w:t>
      </w:r>
      <w:r w:rsidR="005A29C7">
        <w:rPr>
          <w:rFonts w:ascii="Palatino Linotype" w:hAnsi="Palatino Linotype"/>
          <w:color w:val="222222"/>
          <w:sz w:val="24"/>
          <w:szCs w:val="24"/>
          <w:shd w:val="clear" w:color="auto" w:fill="FFFFFF"/>
        </w:rPr>
        <w:t>es</w:t>
      </w:r>
      <w:r w:rsidR="005258C6" w:rsidRPr="00B34BE7">
        <w:rPr>
          <w:rFonts w:ascii="Palatino Linotype" w:hAnsi="Palatino Linotype"/>
          <w:color w:val="222222"/>
          <w:sz w:val="24"/>
          <w:szCs w:val="24"/>
          <w:shd w:val="clear" w:color="auto" w:fill="FFFFFF"/>
        </w:rPr>
        <w:t xml:space="preserve"> de información número</w:t>
      </w:r>
      <w:r w:rsidR="005A29C7">
        <w:rPr>
          <w:rFonts w:ascii="Palatino Linotype" w:hAnsi="Palatino Linotype"/>
          <w:color w:val="222222"/>
          <w:sz w:val="24"/>
          <w:szCs w:val="24"/>
          <w:shd w:val="clear" w:color="auto" w:fill="FFFFFF"/>
        </w:rPr>
        <w:t>s</w:t>
      </w:r>
      <w:r w:rsidR="005258C6" w:rsidRPr="00B34BE7">
        <w:rPr>
          <w:rFonts w:ascii="Palatino Linotype" w:hAnsi="Palatino Linotype"/>
          <w:b/>
          <w:bCs/>
          <w:color w:val="222222"/>
          <w:sz w:val="24"/>
          <w:szCs w:val="24"/>
          <w:shd w:val="clear" w:color="auto" w:fill="FFFFFF"/>
        </w:rPr>
        <w:t> </w:t>
      </w:r>
      <w:r w:rsidR="005A29C7" w:rsidRPr="00B34BE7">
        <w:rPr>
          <w:rFonts w:ascii="Palatino Linotype" w:hAnsi="Palatino Linotype" w:cs="Arial"/>
          <w:b/>
          <w:sz w:val="24"/>
          <w:szCs w:val="24"/>
        </w:rPr>
        <w:t>00</w:t>
      </w:r>
      <w:r w:rsidR="005A29C7">
        <w:rPr>
          <w:rFonts w:ascii="Palatino Linotype" w:hAnsi="Palatino Linotype" w:cs="Arial"/>
          <w:b/>
          <w:sz w:val="24"/>
          <w:szCs w:val="24"/>
        </w:rPr>
        <w:t>488</w:t>
      </w:r>
      <w:r w:rsidR="005A29C7" w:rsidRPr="00B34BE7">
        <w:rPr>
          <w:rFonts w:ascii="Palatino Linotype" w:hAnsi="Palatino Linotype" w:cs="Arial"/>
          <w:b/>
          <w:sz w:val="24"/>
          <w:szCs w:val="24"/>
        </w:rPr>
        <w:t>/</w:t>
      </w:r>
      <w:r w:rsidR="005A29C7">
        <w:rPr>
          <w:rFonts w:ascii="Palatino Linotype" w:hAnsi="Palatino Linotype" w:cs="Arial"/>
          <w:b/>
          <w:sz w:val="24"/>
          <w:szCs w:val="24"/>
        </w:rPr>
        <w:t>ECATEPEC</w:t>
      </w:r>
      <w:r w:rsidR="005A29C7" w:rsidRPr="00B34BE7">
        <w:rPr>
          <w:rFonts w:ascii="Palatino Linotype" w:hAnsi="Palatino Linotype" w:cs="Arial"/>
          <w:b/>
          <w:sz w:val="24"/>
          <w:szCs w:val="24"/>
        </w:rPr>
        <w:t>/IP/2020</w:t>
      </w:r>
      <w:r w:rsidR="005A29C7">
        <w:rPr>
          <w:rFonts w:ascii="Palatino Linotype" w:hAnsi="Palatino Linotype" w:cs="Arial"/>
          <w:b/>
          <w:sz w:val="24"/>
          <w:szCs w:val="24"/>
        </w:rPr>
        <w:t xml:space="preserve"> y </w:t>
      </w:r>
      <w:r w:rsidR="005A29C7" w:rsidRPr="00B34BE7">
        <w:rPr>
          <w:rFonts w:ascii="Palatino Linotype" w:hAnsi="Palatino Linotype" w:cs="Arial"/>
          <w:b/>
          <w:sz w:val="24"/>
          <w:szCs w:val="24"/>
        </w:rPr>
        <w:t>00</w:t>
      </w:r>
      <w:r w:rsidR="005A29C7">
        <w:rPr>
          <w:rFonts w:ascii="Palatino Linotype" w:hAnsi="Palatino Linotype" w:cs="Arial"/>
          <w:b/>
          <w:sz w:val="24"/>
          <w:szCs w:val="24"/>
        </w:rPr>
        <w:t>491</w:t>
      </w:r>
      <w:r w:rsidR="005A29C7" w:rsidRPr="00B34BE7">
        <w:rPr>
          <w:rFonts w:ascii="Palatino Linotype" w:hAnsi="Palatino Linotype" w:cs="Arial"/>
          <w:b/>
          <w:sz w:val="24"/>
          <w:szCs w:val="24"/>
        </w:rPr>
        <w:t>/</w:t>
      </w:r>
      <w:r w:rsidR="005A29C7">
        <w:rPr>
          <w:rFonts w:ascii="Palatino Linotype" w:hAnsi="Palatino Linotype" w:cs="Arial"/>
          <w:b/>
          <w:sz w:val="24"/>
          <w:szCs w:val="24"/>
        </w:rPr>
        <w:t>ECATEPEC</w:t>
      </w:r>
      <w:r w:rsidR="005A29C7" w:rsidRPr="00B34BE7">
        <w:rPr>
          <w:rFonts w:ascii="Palatino Linotype" w:hAnsi="Palatino Linotype" w:cs="Arial"/>
          <w:b/>
          <w:sz w:val="24"/>
          <w:szCs w:val="24"/>
        </w:rPr>
        <w:t>/IP/2020</w:t>
      </w:r>
      <w:r w:rsidR="005258C6" w:rsidRPr="00B34BE7">
        <w:rPr>
          <w:rFonts w:ascii="Palatino Linotype" w:hAnsi="Palatino Linotype"/>
          <w:color w:val="222222"/>
          <w:sz w:val="24"/>
          <w:szCs w:val="24"/>
          <w:shd w:val="clear" w:color="auto" w:fill="FFFFFF"/>
        </w:rPr>
        <w:t xml:space="preserve">, en </w:t>
      </w:r>
      <w:r w:rsidR="005258C6" w:rsidRPr="00B34BE7">
        <w:rPr>
          <w:rFonts w:ascii="Palatino Linotype" w:hAnsi="Palatino Linotype"/>
          <w:color w:val="222222"/>
          <w:sz w:val="24"/>
          <w:szCs w:val="24"/>
          <w:shd w:val="clear" w:color="auto" w:fill="FFFFFF"/>
        </w:rPr>
        <w:lastRenderedPageBreak/>
        <w:t xml:space="preserve">términos del Considerando </w:t>
      </w:r>
      <w:r w:rsidR="005A29C7">
        <w:rPr>
          <w:rFonts w:ascii="Palatino Linotype" w:hAnsi="Palatino Linotype"/>
          <w:b/>
          <w:color w:val="222222"/>
          <w:sz w:val="24"/>
          <w:szCs w:val="24"/>
          <w:shd w:val="clear" w:color="auto" w:fill="FFFFFF"/>
        </w:rPr>
        <w:t>CUAR</w:t>
      </w:r>
      <w:r w:rsidR="005258C6" w:rsidRPr="00B34BE7">
        <w:rPr>
          <w:rFonts w:ascii="Palatino Linotype" w:hAnsi="Palatino Linotype"/>
          <w:b/>
          <w:color w:val="222222"/>
          <w:sz w:val="24"/>
          <w:szCs w:val="24"/>
          <w:shd w:val="clear" w:color="auto" w:fill="FFFFFF"/>
        </w:rPr>
        <w:t>TO</w:t>
      </w:r>
      <w:r w:rsidR="005258C6" w:rsidRPr="00B34BE7">
        <w:rPr>
          <w:rFonts w:ascii="Palatino Linotype" w:hAnsi="Palatino Linotype"/>
          <w:color w:val="222222"/>
          <w:sz w:val="24"/>
          <w:szCs w:val="24"/>
          <w:shd w:val="clear" w:color="auto" w:fill="FFFFFF"/>
        </w:rPr>
        <w:t xml:space="preserve"> de esta resolución, vía Sistema de Acceso a la Información Mexiquense (SAIMEX).</w:t>
      </w:r>
    </w:p>
    <w:p w14:paraId="019871FB" w14:textId="77777777" w:rsidR="005258C6" w:rsidRPr="00B34BE7" w:rsidRDefault="005258C6" w:rsidP="005258C6">
      <w:pPr>
        <w:spacing w:after="0" w:line="360" w:lineRule="auto"/>
        <w:jc w:val="both"/>
        <w:rPr>
          <w:rFonts w:ascii="Palatino Linotype" w:eastAsia="Times New Roman" w:hAnsi="Palatino Linotype" w:cs="Arial"/>
          <w:sz w:val="24"/>
          <w:szCs w:val="24"/>
        </w:rPr>
      </w:pPr>
    </w:p>
    <w:p w14:paraId="50594B3A" w14:textId="0D0BF11A" w:rsidR="005258C6" w:rsidRPr="00B34BE7" w:rsidRDefault="00AC3929" w:rsidP="005258C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TERCER</w:t>
      </w:r>
      <w:r w:rsidR="005258C6" w:rsidRPr="00B34BE7">
        <w:rPr>
          <w:rFonts w:ascii="Palatino Linotype" w:hAnsi="Palatino Linotype" w:cs="Arial"/>
          <w:b/>
          <w:sz w:val="28"/>
          <w:szCs w:val="24"/>
        </w:rPr>
        <w:t xml:space="preserve">O. </w:t>
      </w:r>
      <w:r w:rsidR="005258C6" w:rsidRPr="00B34BE7">
        <w:rPr>
          <w:rFonts w:ascii="Palatino Linotype" w:hAnsi="Palatino Linotype" w:cs="Arial"/>
          <w:b/>
          <w:sz w:val="24"/>
          <w:szCs w:val="24"/>
        </w:rPr>
        <w:t>REMÍTASE</w:t>
      </w:r>
      <w:r w:rsidR="005258C6" w:rsidRPr="00B34BE7">
        <w:rPr>
          <w:rFonts w:ascii="Palatino Linotype" w:hAnsi="Palatino Linotype" w:cs="Arial"/>
          <w:i/>
          <w:sz w:val="24"/>
          <w:szCs w:val="24"/>
        </w:rPr>
        <w:t xml:space="preserve"> </w:t>
      </w:r>
      <w:r w:rsidR="005258C6" w:rsidRPr="00B34BE7">
        <w:rPr>
          <w:rFonts w:ascii="Palatino Linotype" w:hAnsi="Palatino Linotype" w:cs="Arial"/>
          <w:sz w:val="24"/>
          <w:szCs w:val="24"/>
        </w:rPr>
        <w:t>la presente resolución al Titular de la Unidad de Transparencia del</w:t>
      </w:r>
      <w:r w:rsidR="005258C6" w:rsidRPr="00B34BE7">
        <w:rPr>
          <w:rFonts w:ascii="Palatino Linotype" w:hAnsi="Palatino Linotype" w:cs="Arial"/>
          <w:b/>
          <w:sz w:val="24"/>
          <w:szCs w:val="24"/>
        </w:rPr>
        <w:t xml:space="preserve"> Sujeto Obligado</w:t>
      </w:r>
      <w:r w:rsidR="005258C6" w:rsidRPr="00B34BE7">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0CA7CDE3" w14:textId="2D75D99D" w:rsidR="005258C6" w:rsidRDefault="005258C6" w:rsidP="005258C6">
      <w:pPr>
        <w:autoSpaceDE w:val="0"/>
        <w:autoSpaceDN w:val="0"/>
        <w:adjustRightInd w:val="0"/>
        <w:spacing w:after="0" w:line="360" w:lineRule="auto"/>
        <w:jc w:val="both"/>
        <w:rPr>
          <w:rFonts w:ascii="Palatino Linotype" w:hAnsi="Palatino Linotype" w:cs="Arial"/>
          <w:b/>
          <w:sz w:val="28"/>
          <w:szCs w:val="24"/>
        </w:rPr>
      </w:pPr>
    </w:p>
    <w:p w14:paraId="76DA8A1F" w14:textId="5A67A822" w:rsidR="00AC3929" w:rsidRDefault="00AC3929" w:rsidP="00AC3929">
      <w:pPr>
        <w:spacing w:after="0" w:line="360" w:lineRule="auto"/>
        <w:jc w:val="both"/>
        <w:rPr>
          <w:rFonts w:ascii="Palatino Linotype" w:hAnsi="Palatino Linotype" w:cs="Arial"/>
          <w:sz w:val="24"/>
          <w:szCs w:val="24"/>
        </w:rPr>
      </w:pPr>
      <w:bookmarkStart w:id="1" w:name="_Hlk61571008"/>
      <w:r>
        <w:rPr>
          <w:rFonts w:ascii="Palatino Linotype" w:hAnsi="Palatino Linotype" w:cs="Arial"/>
          <w:b/>
          <w:bCs/>
          <w:sz w:val="28"/>
          <w:szCs w:val="28"/>
        </w:rPr>
        <w:t>CUART</w:t>
      </w:r>
      <w:r w:rsidRPr="006B579F">
        <w:rPr>
          <w:rFonts w:ascii="Palatino Linotype" w:hAnsi="Palatino Linotype" w:cs="Arial"/>
          <w:b/>
          <w:bCs/>
          <w:sz w:val="28"/>
          <w:szCs w:val="28"/>
        </w:rPr>
        <w:t>O:</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1"/>
    <w:p w14:paraId="1D2A325B" w14:textId="77777777" w:rsidR="00AC3929" w:rsidRPr="00B34BE7" w:rsidRDefault="00AC3929" w:rsidP="005258C6">
      <w:pPr>
        <w:autoSpaceDE w:val="0"/>
        <w:autoSpaceDN w:val="0"/>
        <w:adjustRightInd w:val="0"/>
        <w:spacing w:after="0" w:line="360" w:lineRule="auto"/>
        <w:jc w:val="both"/>
        <w:rPr>
          <w:rFonts w:ascii="Palatino Linotype" w:hAnsi="Palatino Linotype" w:cs="Arial"/>
          <w:b/>
          <w:sz w:val="28"/>
          <w:szCs w:val="24"/>
        </w:rPr>
      </w:pPr>
    </w:p>
    <w:p w14:paraId="1C9225EE" w14:textId="5467BCAE" w:rsidR="005258C6" w:rsidRDefault="00AD2A94" w:rsidP="005258C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QUINT</w:t>
      </w:r>
      <w:r w:rsidR="005258C6" w:rsidRPr="00B34BE7">
        <w:rPr>
          <w:rFonts w:ascii="Palatino Linotype" w:hAnsi="Palatino Linotype" w:cs="Arial"/>
          <w:b/>
          <w:sz w:val="28"/>
          <w:szCs w:val="24"/>
        </w:rPr>
        <w:t xml:space="preserve">O. </w:t>
      </w:r>
      <w:r w:rsidR="005258C6" w:rsidRPr="00B34BE7">
        <w:rPr>
          <w:rFonts w:ascii="Palatino Linotype" w:hAnsi="Palatino Linotype" w:cs="Arial"/>
          <w:b/>
          <w:sz w:val="24"/>
          <w:szCs w:val="24"/>
        </w:rPr>
        <w:t xml:space="preserve">NOTIFÍQUESE </w:t>
      </w:r>
      <w:r w:rsidR="005258C6" w:rsidRPr="00B34BE7">
        <w:rPr>
          <w:rFonts w:ascii="Palatino Linotype" w:hAnsi="Palatino Linotype" w:cs="Arial"/>
          <w:sz w:val="24"/>
          <w:szCs w:val="24"/>
        </w:rPr>
        <w:t xml:space="preserve">al </w:t>
      </w:r>
      <w:r w:rsidR="005258C6" w:rsidRPr="00B34BE7">
        <w:rPr>
          <w:rFonts w:ascii="Palatino Linotype" w:hAnsi="Palatino Linotype" w:cs="Arial"/>
          <w:b/>
          <w:sz w:val="24"/>
          <w:szCs w:val="24"/>
        </w:rPr>
        <w:t xml:space="preserve">Recurrente </w:t>
      </w:r>
      <w:r w:rsidR="005258C6" w:rsidRPr="00B34BE7">
        <w:rPr>
          <w:rFonts w:ascii="Palatino Linotype" w:hAnsi="Palatino Linotype" w:cs="Arial"/>
          <w:sz w:val="24"/>
          <w:szCs w:val="24"/>
        </w:rPr>
        <w:t>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ABE3ADA" w14:textId="77777777" w:rsidR="00AD2A94" w:rsidRPr="00D35507" w:rsidRDefault="00AD2A94" w:rsidP="005258C6">
      <w:pPr>
        <w:autoSpaceDE w:val="0"/>
        <w:autoSpaceDN w:val="0"/>
        <w:adjustRightInd w:val="0"/>
        <w:spacing w:after="0" w:line="360" w:lineRule="auto"/>
        <w:jc w:val="both"/>
        <w:rPr>
          <w:rFonts w:ascii="Palatino Linotype" w:hAnsi="Palatino Linotype" w:cs="Arial"/>
          <w:sz w:val="28"/>
          <w:szCs w:val="28"/>
        </w:rPr>
      </w:pPr>
    </w:p>
    <w:p w14:paraId="2DC5D23C" w14:textId="54274415" w:rsidR="005258C6" w:rsidRDefault="00AC3929" w:rsidP="005258C6">
      <w:pPr>
        <w:autoSpaceDE w:val="0"/>
        <w:autoSpaceDN w:val="0"/>
        <w:adjustRightInd w:val="0"/>
        <w:spacing w:after="0" w:line="360" w:lineRule="auto"/>
        <w:jc w:val="both"/>
        <w:rPr>
          <w:rFonts w:ascii="Palatino Linotype" w:eastAsia="MS Mincho" w:hAnsi="Palatino Linotype" w:cs="Times New Roman"/>
          <w:sz w:val="24"/>
        </w:rPr>
      </w:pPr>
      <w:r w:rsidRPr="00AC3929">
        <w:rPr>
          <w:rFonts w:ascii="Palatino Linotype" w:eastAsia="Times New Roman" w:hAnsi="Palatino Linotype" w:cs="Arial"/>
          <w:b/>
          <w:sz w:val="28"/>
          <w:szCs w:val="28"/>
          <w:lang w:val="es-ES" w:eastAsia="es-ES"/>
        </w:rPr>
        <w:lastRenderedPageBreak/>
        <w:t>SEXTO.</w:t>
      </w:r>
      <w:r w:rsidR="005258C6" w:rsidRPr="00B34BE7">
        <w:rPr>
          <w:rFonts w:ascii="Palatino Linotype" w:eastAsia="Times New Roman" w:hAnsi="Palatino Linotype" w:cs="Arial"/>
          <w:b/>
          <w:sz w:val="24"/>
          <w:szCs w:val="24"/>
          <w:lang w:val="es-ES" w:eastAsia="es-ES"/>
        </w:rPr>
        <w:t>GÍRESE</w:t>
      </w:r>
      <w:r w:rsidR="005258C6" w:rsidRPr="00B34BE7">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005258C6">
        <w:rPr>
          <w:rFonts w:ascii="Palatino Linotype" w:eastAsia="MS Mincho" w:hAnsi="Palatino Linotype" w:cs="Times New Roman"/>
          <w:b/>
          <w:sz w:val="24"/>
        </w:rPr>
        <w:t>CUART</w:t>
      </w:r>
      <w:r w:rsidR="005258C6" w:rsidRPr="00B34BE7">
        <w:rPr>
          <w:rFonts w:ascii="Palatino Linotype" w:eastAsia="MS Mincho" w:hAnsi="Palatino Linotype" w:cs="Times New Roman"/>
          <w:b/>
          <w:sz w:val="24"/>
        </w:rPr>
        <w:t>O</w:t>
      </w:r>
      <w:r w:rsidR="005258C6" w:rsidRPr="00B34BE7">
        <w:rPr>
          <w:rFonts w:ascii="Palatino Linotype" w:eastAsia="MS Mincho" w:hAnsi="Palatino Linotype" w:cs="Times New Roman"/>
          <w:sz w:val="24"/>
        </w:rPr>
        <w:t xml:space="preserve"> de la presente resolución. </w:t>
      </w:r>
    </w:p>
    <w:p w14:paraId="60ABC2BC" w14:textId="385AA24E" w:rsidR="00266DC6" w:rsidRPr="00D35507" w:rsidRDefault="00266DC6" w:rsidP="005258C6">
      <w:pPr>
        <w:autoSpaceDE w:val="0"/>
        <w:autoSpaceDN w:val="0"/>
        <w:adjustRightInd w:val="0"/>
        <w:spacing w:after="0" w:line="360" w:lineRule="auto"/>
        <w:jc w:val="both"/>
        <w:rPr>
          <w:rFonts w:ascii="Palatino Linotype" w:eastAsia="MS Mincho" w:hAnsi="Palatino Linotype" w:cs="Times New Roman"/>
          <w:sz w:val="28"/>
          <w:szCs w:val="28"/>
        </w:rPr>
      </w:pPr>
    </w:p>
    <w:p w14:paraId="0811556B" w14:textId="11834B37" w:rsidR="00266DC6" w:rsidRPr="00B34BE7" w:rsidRDefault="00AC3929" w:rsidP="005258C6">
      <w:pPr>
        <w:autoSpaceDE w:val="0"/>
        <w:autoSpaceDN w:val="0"/>
        <w:adjustRightInd w:val="0"/>
        <w:spacing w:after="0" w:line="360" w:lineRule="auto"/>
        <w:jc w:val="both"/>
        <w:rPr>
          <w:rFonts w:ascii="Palatino Linotype" w:eastAsia="MS Mincho" w:hAnsi="Palatino Linotype" w:cs="Times New Roman"/>
          <w:sz w:val="24"/>
        </w:rPr>
      </w:pPr>
      <w:r w:rsidRPr="00266DC6">
        <w:rPr>
          <w:rFonts w:ascii="Palatino Linotype" w:eastAsia="MS Mincho" w:hAnsi="Palatino Linotype" w:cs="Times New Roman"/>
          <w:b/>
          <w:bCs/>
          <w:sz w:val="28"/>
          <w:szCs w:val="24"/>
        </w:rPr>
        <w:t>S</w:t>
      </w:r>
      <w:r>
        <w:rPr>
          <w:rFonts w:ascii="Palatino Linotype" w:eastAsia="MS Mincho" w:hAnsi="Palatino Linotype" w:cs="Times New Roman"/>
          <w:b/>
          <w:bCs/>
          <w:sz w:val="28"/>
          <w:szCs w:val="24"/>
        </w:rPr>
        <w:t>ÉPTIM</w:t>
      </w:r>
      <w:r w:rsidRPr="00266DC6">
        <w:rPr>
          <w:rFonts w:ascii="Palatino Linotype" w:eastAsia="MS Mincho" w:hAnsi="Palatino Linotype" w:cs="Times New Roman"/>
          <w:b/>
          <w:bCs/>
          <w:sz w:val="28"/>
          <w:szCs w:val="24"/>
        </w:rPr>
        <w:t>O</w:t>
      </w:r>
      <w:r w:rsidRPr="00B34BE7">
        <w:rPr>
          <w:rFonts w:ascii="Palatino Linotype" w:eastAsia="Times New Roman" w:hAnsi="Palatino Linotype" w:cs="Arial"/>
          <w:b/>
          <w:sz w:val="28"/>
          <w:szCs w:val="24"/>
          <w:lang w:val="es-ES" w:eastAsia="es-ES"/>
        </w:rPr>
        <w:t>.</w:t>
      </w:r>
      <w:r w:rsidR="00266DC6" w:rsidRPr="00266DC6">
        <w:rPr>
          <w:rFonts w:ascii="Palatino Linotype" w:eastAsia="MS Mincho" w:hAnsi="Palatino Linotype" w:cs="Times New Roman"/>
          <w:sz w:val="28"/>
          <w:szCs w:val="24"/>
        </w:rPr>
        <w:t xml:space="preserve"> </w:t>
      </w:r>
      <w:r w:rsidR="00266DC6" w:rsidRPr="00266DC6">
        <w:rPr>
          <w:rFonts w:ascii="Palatino Linotype" w:eastAsia="MS Mincho" w:hAnsi="Palatino Linotype" w:cs="Times New Roman"/>
          <w:sz w:val="24"/>
        </w:rPr>
        <w:t>Gírese oficio al Titular de la Dirección General Jurídica y de Verificación, de conformidad con el artículo 22, fracciones XIV y XVI del Reglamento Interior del Instituto de Transparencia y Acceso a la Información Pública del Estado de México y Municipios a fin de que determine lo conducente, en términos del Considerando CUARTO de la presente resolución.</w:t>
      </w:r>
    </w:p>
    <w:p w14:paraId="191F192C" w14:textId="77777777" w:rsidR="005258C6" w:rsidRPr="00B34BE7" w:rsidRDefault="005258C6" w:rsidP="005258C6">
      <w:pPr>
        <w:autoSpaceDE w:val="0"/>
        <w:autoSpaceDN w:val="0"/>
        <w:adjustRightInd w:val="0"/>
        <w:spacing w:after="0" w:line="360" w:lineRule="auto"/>
        <w:jc w:val="both"/>
        <w:rPr>
          <w:rFonts w:ascii="Palatino Linotype" w:eastAsia="MS Mincho" w:hAnsi="Palatino Linotype" w:cs="Times New Roman"/>
          <w:sz w:val="24"/>
        </w:rPr>
      </w:pPr>
    </w:p>
    <w:p w14:paraId="59156A80" w14:textId="5C0BF081" w:rsidR="005258C6" w:rsidRPr="00B34BE7" w:rsidRDefault="00AC3929" w:rsidP="005258C6">
      <w:pPr>
        <w:autoSpaceDE w:val="0"/>
        <w:autoSpaceDN w:val="0"/>
        <w:adjustRightInd w:val="0"/>
        <w:spacing w:after="0" w:line="360" w:lineRule="auto"/>
        <w:jc w:val="both"/>
      </w:pPr>
      <w:r>
        <w:rPr>
          <w:rFonts w:ascii="Palatino Linotype" w:eastAsia="Calibri" w:hAnsi="Palatino Linotype" w:cs="Tahoma"/>
          <w:b/>
          <w:bCs/>
          <w:iCs/>
          <w:sz w:val="28"/>
          <w:szCs w:val="24"/>
          <w:lang w:val="es-ES" w:eastAsia="es-ES_tradnl"/>
        </w:rPr>
        <w:t>OCTAV</w:t>
      </w:r>
      <w:r w:rsidRPr="00B34BE7">
        <w:rPr>
          <w:rFonts w:ascii="Palatino Linotype" w:eastAsia="Calibri" w:hAnsi="Palatino Linotype" w:cs="Tahoma"/>
          <w:b/>
          <w:bCs/>
          <w:iCs/>
          <w:sz w:val="28"/>
          <w:szCs w:val="24"/>
          <w:lang w:val="es-ES" w:eastAsia="es-ES_tradnl"/>
        </w:rPr>
        <w:t>O</w:t>
      </w:r>
      <w:r w:rsidRPr="00266DC6">
        <w:rPr>
          <w:rFonts w:ascii="Palatino Linotype" w:eastAsia="MS Mincho" w:hAnsi="Palatino Linotype" w:cs="Times New Roman"/>
          <w:b/>
          <w:bCs/>
          <w:sz w:val="28"/>
          <w:szCs w:val="24"/>
        </w:rPr>
        <w:t>.</w:t>
      </w:r>
      <w:r w:rsidR="005258C6" w:rsidRPr="00B34BE7">
        <w:rPr>
          <w:rFonts w:ascii="Palatino Linotype" w:eastAsia="Calibri" w:hAnsi="Palatino Linotype" w:cs="Tahoma"/>
          <w:bCs/>
          <w:iCs/>
          <w:sz w:val="28"/>
          <w:szCs w:val="24"/>
          <w:lang w:val="es-ES" w:eastAsia="es-ES_tradnl"/>
        </w:rPr>
        <w:t xml:space="preserve"> </w:t>
      </w:r>
      <w:r w:rsidR="005258C6" w:rsidRPr="00B34BE7">
        <w:rPr>
          <w:rFonts w:ascii="Palatino Linotype" w:eastAsia="Calibri" w:hAnsi="Palatino Linotype" w:cs="Tahoma"/>
          <w:bCs/>
          <w:iCs/>
          <w:sz w:val="24"/>
          <w:szCs w:val="24"/>
          <w:lang w:val="es-ES" w:eastAsia="es-ES_tradnl"/>
        </w:rPr>
        <w:t xml:space="preserve">Se hace del conocimiento del </w:t>
      </w:r>
      <w:r w:rsidR="005258C6" w:rsidRPr="00B34BE7">
        <w:rPr>
          <w:rFonts w:ascii="Palatino Linotype" w:eastAsia="Calibri" w:hAnsi="Palatino Linotype" w:cs="Tahoma"/>
          <w:b/>
          <w:bCs/>
          <w:iCs/>
          <w:sz w:val="24"/>
          <w:szCs w:val="24"/>
          <w:lang w:val="es-ES" w:eastAsia="es-ES_tradnl"/>
        </w:rPr>
        <w:t xml:space="preserve">Recurrente </w:t>
      </w:r>
      <w:r w:rsidR="005258C6" w:rsidRPr="00B34BE7">
        <w:rPr>
          <w:rFonts w:ascii="Palatino Linotype" w:eastAsia="Calibri" w:hAnsi="Palatino Linotype" w:cs="Tahoma"/>
          <w:bCs/>
          <w:iCs/>
          <w:sz w:val="24"/>
          <w:szCs w:val="24"/>
          <w:lang w:val="es-ES"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005258C6" w:rsidRPr="00B34BE7">
        <w:rPr>
          <w:rFonts w:ascii="Palatino Linotype" w:eastAsia="Calibri" w:hAnsi="Palatino Linotype" w:cs="Tahoma"/>
          <w:b/>
          <w:bCs/>
          <w:iCs/>
          <w:sz w:val="24"/>
          <w:szCs w:val="24"/>
          <w:lang w:val="es-ES" w:eastAsia="es-ES_tradnl"/>
        </w:rPr>
        <w:t>Sujeto Obligado</w:t>
      </w:r>
      <w:r w:rsidR="005258C6" w:rsidRPr="00B34BE7">
        <w:rPr>
          <w:rFonts w:ascii="Palatino Linotype" w:eastAsia="Calibri" w:hAnsi="Palatino Linotype" w:cs="Tahoma"/>
          <w:bCs/>
          <w:iCs/>
          <w:sz w:val="24"/>
          <w:szCs w:val="24"/>
          <w:lang w:val="es-ES" w:eastAsia="es-ES_tradnl"/>
        </w:rPr>
        <w:t>, en cumplimiento a esta Resolución.</w:t>
      </w:r>
      <w:r w:rsidR="005258C6" w:rsidRPr="00B34BE7">
        <w:t xml:space="preserve"> </w:t>
      </w:r>
    </w:p>
    <w:p w14:paraId="25A38F36" w14:textId="77777777" w:rsidR="005258C6" w:rsidRPr="00D35507" w:rsidRDefault="005258C6" w:rsidP="005258C6">
      <w:pPr>
        <w:autoSpaceDE w:val="0"/>
        <w:autoSpaceDN w:val="0"/>
        <w:adjustRightInd w:val="0"/>
        <w:spacing w:after="0" w:line="360" w:lineRule="auto"/>
        <w:jc w:val="both"/>
        <w:rPr>
          <w:sz w:val="28"/>
          <w:szCs w:val="28"/>
        </w:rPr>
      </w:pPr>
    </w:p>
    <w:p w14:paraId="0EB9D4E0" w14:textId="61BA96E1" w:rsidR="005258C6" w:rsidRPr="00B34BE7" w:rsidRDefault="00AC3929" w:rsidP="005258C6">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r>
        <w:rPr>
          <w:rFonts w:ascii="Palatino Linotype" w:eastAsia="Calibri" w:hAnsi="Palatino Linotype" w:cs="Tahoma"/>
          <w:b/>
          <w:bCs/>
          <w:iCs/>
          <w:sz w:val="28"/>
          <w:szCs w:val="24"/>
          <w:lang w:val="es-ES" w:eastAsia="es-ES_tradnl"/>
        </w:rPr>
        <w:t>NOVENO</w:t>
      </w:r>
      <w:r w:rsidRPr="00B34BE7">
        <w:rPr>
          <w:rFonts w:ascii="Palatino Linotype" w:eastAsia="Calibri" w:hAnsi="Palatino Linotype" w:cs="Tahoma"/>
          <w:b/>
          <w:bCs/>
          <w:iCs/>
          <w:sz w:val="28"/>
          <w:szCs w:val="24"/>
          <w:lang w:val="es-ES" w:eastAsia="es-ES_tradnl"/>
        </w:rPr>
        <w:t>.</w:t>
      </w:r>
      <w:r w:rsidR="005258C6" w:rsidRPr="00B34BE7">
        <w:rPr>
          <w:rFonts w:ascii="Palatino Linotype" w:eastAsia="Calibri" w:hAnsi="Palatino Linotype" w:cs="Tahoma"/>
          <w:bCs/>
          <w:iCs/>
          <w:sz w:val="24"/>
          <w:szCs w:val="24"/>
          <w:lang w:val="es-ES" w:eastAsia="es-ES_tradnl"/>
        </w:rPr>
        <w:t xml:space="preserve"> Con fundamento en el artículo 198, de la Ley de Transparencia y Acceso a la Información Pública del Estado de México y Municipios, se apercibe al </w:t>
      </w:r>
      <w:r w:rsidR="005258C6" w:rsidRPr="00B34BE7">
        <w:rPr>
          <w:rFonts w:ascii="Palatino Linotype" w:eastAsia="Calibri" w:hAnsi="Palatino Linotype" w:cs="Tahoma"/>
          <w:b/>
          <w:bCs/>
          <w:iCs/>
          <w:sz w:val="24"/>
          <w:szCs w:val="24"/>
          <w:lang w:val="es-ES" w:eastAsia="es-ES_tradnl"/>
        </w:rPr>
        <w:t>Sujeto Obligado</w:t>
      </w:r>
      <w:r w:rsidR="005258C6" w:rsidRPr="00B34BE7">
        <w:rPr>
          <w:rFonts w:ascii="Palatino Linotype" w:eastAsia="Calibri" w:hAnsi="Palatino Linotype" w:cs="Tahoma"/>
          <w:bCs/>
          <w:iCs/>
          <w:sz w:val="24"/>
          <w:szCs w:val="24"/>
          <w:lang w:val="es-ES" w:eastAsia="es-ES_tradnl"/>
        </w:rPr>
        <w:t xml:space="preserve"> a que, en caso de negarse a cumplir la presente resolución o hacerlo de </w:t>
      </w:r>
      <w:r w:rsidR="005258C6" w:rsidRPr="00B34BE7">
        <w:rPr>
          <w:rFonts w:ascii="Palatino Linotype" w:eastAsia="Calibri" w:hAnsi="Palatino Linotype" w:cs="Tahoma"/>
          <w:bCs/>
          <w:iCs/>
          <w:sz w:val="24"/>
          <w:szCs w:val="24"/>
          <w:lang w:val="es-ES" w:eastAsia="es-ES_tradnl"/>
        </w:rPr>
        <w:lastRenderedPageBreak/>
        <w:t>manera parcial, se actuará de conformidad con lo previsto en los artículos 213, 214, 216 y 217, de dicha Ley.</w:t>
      </w:r>
    </w:p>
    <w:p w14:paraId="4F73E877" w14:textId="77777777" w:rsidR="005258C6" w:rsidRPr="00B34BE7" w:rsidRDefault="005258C6" w:rsidP="005258C6">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p>
    <w:p w14:paraId="2CAA04DC" w14:textId="1EFCD9EF" w:rsidR="005258C6" w:rsidRPr="00B34BE7" w:rsidRDefault="005258C6" w:rsidP="005258C6">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r w:rsidRPr="00B34BE7">
        <w:rPr>
          <w:rFonts w:ascii="Palatino Linotype" w:hAnsi="Palatino Linotype" w:cs="Arial"/>
          <w:sz w:val="24"/>
          <w:szCs w:val="24"/>
        </w:rPr>
        <w:t xml:space="preserve">ASÍ LO RESUELVE, POR </w:t>
      </w:r>
      <w:r>
        <w:rPr>
          <w:rFonts w:ascii="Palatino Linotype" w:hAnsi="Palatino Linotype" w:cs="Arial"/>
          <w:sz w:val="24"/>
          <w:szCs w:val="24"/>
        </w:rPr>
        <w:t>MAYORÍA</w:t>
      </w:r>
      <w:r w:rsidRPr="00B34BE7">
        <w:rPr>
          <w:rFonts w:ascii="Palatino Linotype" w:hAnsi="Palatino Linotype" w:cs="Arial"/>
          <w:sz w:val="24"/>
          <w:szCs w:val="24"/>
        </w:rPr>
        <w:t xml:space="preserve"> DE VOTOS EL PLENO DEL</w:t>
      </w:r>
      <w:r w:rsidRPr="00B34BE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B34BE7">
        <w:rPr>
          <w:rFonts w:ascii="Palatino Linotype" w:hAnsi="Palatino Linotype" w:cs="Arial"/>
          <w:sz w:val="24"/>
          <w:szCs w:val="24"/>
        </w:rPr>
        <w:t>, CONFORMADO POR LOS COMISIONADOS ZULEMA MARTÍNEZ SÁNCHEZ, EVA ABAID YAPUR, JOSÉ GUADALUPE LUNA HERNÁNDEZ, JAVIER MARTÍNEZ CRUZ</w:t>
      </w:r>
      <w:r w:rsidR="005E5E0E">
        <w:rPr>
          <w:rFonts w:ascii="Palatino Linotype" w:hAnsi="Palatino Linotype" w:cs="Arial"/>
          <w:sz w:val="24"/>
          <w:szCs w:val="24"/>
        </w:rPr>
        <w:t xml:space="preserve"> (EMITIENDO VOTO EN CONTRA CON VOTO DISIDENTE), </w:t>
      </w:r>
      <w:r w:rsidRPr="00B34BE7">
        <w:rPr>
          <w:rFonts w:ascii="Palatino Linotype" w:hAnsi="Palatino Linotype" w:cs="Arial"/>
          <w:sz w:val="24"/>
          <w:szCs w:val="24"/>
        </w:rPr>
        <w:t xml:space="preserve">Y LUIS GUSTAVO PARRA NORIEGA, EN LA </w:t>
      </w:r>
      <w:r w:rsidR="00266DC6">
        <w:rPr>
          <w:rFonts w:ascii="Palatino Linotype" w:hAnsi="Palatino Linotype" w:cs="Arial"/>
          <w:sz w:val="24"/>
          <w:szCs w:val="24"/>
        </w:rPr>
        <w:t>PRIMERA</w:t>
      </w:r>
      <w:r w:rsidRPr="00B34BE7">
        <w:rPr>
          <w:rFonts w:ascii="Palatino Linotype" w:hAnsi="Palatino Linotype" w:cs="Arial"/>
          <w:sz w:val="24"/>
          <w:szCs w:val="24"/>
        </w:rPr>
        <w:t xml:space="preserve"> SESIÓN ORDINARIA CELEBRADA EL </w:t>
      </w:r>
      <w:r w:rsidR="00266DC6">
        <w:rPr>
          <w:rFonts w:ascii="Palatino Linotype" w:hAnsi="Palatino Linotype" w:cs="Arial"/>
          <w:sz w:val="24"/>
          <w:szCs w:val="24"/>
        </w:rPr>
        <w:t>VEINTE</w:t>
      </w:r>
      <w:r w:rsidRPr="00B34BE7">
        <w:rPr>
          <w:rFonts w:ascii="Palatino Linotype" w:hAnsi="Palatino Linotype" w:cs="Arial"/>
          <w:sz w:val="24"/>
          <w:szCs w:val="24"/>
        </w:rPr>
        <w:t xml:space="preserve"> DE </w:t>
      </w:r>
      <w:r w:rsidR="00266DC6">
        <w:rPr>
          <w:rFonts w:ascii="Palatino Linotype" w:hAnsi="Palatino Linotype" w:cs="Arial"/>
          <w:sz w:val="24"/>
          <w:szCs w:val="24"/>
        </w:rPr>
        <w:t>ENERO</w:t>
      </w:r>
      <w:r w:rsidRPr="00B34BE7">
        <w:rPr>
          <w:rFonts w:ascii="Palatino Linotype" w:hAnsi="Palatino Linotype" w:cs="Arial"/>
          <w:sz w:val="24"/>
          <w:szCs w:val="24"/>
        </w:rPr>
        <w:t xml:space="preserve"> DE DOS MIL VEINT</w:t>
      </w:r>
      <w:r w:rsidR="00685C9B">
        <w:rPr>
          <w:rFonts w:ascii="Palatino Linotype" w:hAnsi="Palatino Linotype" w:cs="Arial"/>
          <w:sz w:val="24"/>
          <w:szCs w:val="24"/>
        </w:rPr>
        <w:t>IUNO</w:t>
      </w:r>
      <w:r w:rsidRPr="00B34BE7">
        <w:rPr>
          <w:rFonts w:ascii="Palatino Linotype" w:hAnsi="Palatino Linotype" w:cs="Arial"/>
          <w:sz w:val="24"/>
          <w:szCs w:val="24"/>
        </w:rPr>
        <w:t>, ANTE EL SECRETARIO TÉCNICO DEL PLENO, ALEXIS TAPIA RAMÍREZ.---------------------------------------------------------------------------------------------------------------------------------------------------------------------------------------------------------------------------------------------------------------------------------------------------------------</w:t>
      </w:r>
      <w:r w:rsidR="00685C9B" w:rsidRPr="00B34BE7">
        <w:rPr>
          <w:rFonts w:ascii="Palatino Linotype" w:hAnsi="Palatino Linotype" w:cs="Arial"/>
          <w:sz w:val="24"/>
          <w:szCs w:val="24"/>
        </w:rPr>
        <w:t xml:space="preserve"> </w:t>
      </w:r>
    </w:p>
    <w:p w14:paraId="7D576897" w14:textId="68293FCA" w:rsidR="0042685F" w:rsidRDefault="0042685F" w:rsidP="005258C6">
      <w:pPr>
        <w:spacing w:after="0" w:line="360" w:lineRule="auto"/>
        <w:jc w:val="both"/>
        <w:rPr>
          <w:rFonts w:ascii="Palatino Linotype" w:hAnsi="Palatino Linotype"/>
          <w:sz w:val="24"/>
          <w:szCs w:val="24"/>
        </w:rPr>
      </w:pPr>
    </w:p>
    <w:p w14:paraId="11811BED" w14:textId="77777777" w:rsidR="00D35507" w:rsidRPr="00B34BE7" w:rsidRDefault="00D35507" w:rsidP="005258C6">
      <w:pPr>
        <w:spacing w:after="0" w:line="360" w:lineRule="auto"/>
        <w:jc w:val="both"/>
        <w:rPr>
          <w:rFonts w:ascii="Palatino Linotype" w:hAnsi="Palatino Linotype"/>
          <w:sz w:val="24"/>
          <w:szCs w:val="24"/>
        </w:rPr>
      </w:pPr>
    </w:p>
    <w:p w14:paraId="55B9EFE3" w14:textId="77777777" w:rsidR="005258C6" w:rsidRPr="00B34BE7" w:rsidRDefault="005258C6" w:rsidP="005258C6">
      <w:pPr>
        <w:spacing w:after="0" w:line="360" w:lineRule="auto"/>
        <w:jc w:val="both"/>
        <w:rPr>
          <w:rFonts w:ascii="Palatino Linotype" w:hAnsi="Palatino Linotype"/>
          <w:sz w:val="24"/>
          <w:szCs w:val="24"/>
        </w:rPr>
      </w:pPr>
      <w:r w:rsidRPr="00B34BE7">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12C23239" wp14:editId="3F0D7E36">
                <wp:simplePos x="0" y="0"/>
                <wp:positionH relativeFrom="page">
                  <wp:posOffset>2599690</wp:posOffset>
                </wp:positionH>
                <wp:positionV relativeFrom="paragraph">
                  <wp:posOffset>29430</wp:posOffset>
                </wp:positionV>
                <wp:extent cx="2551430" cy="683812"/>
                <wp:effectExtent l="0" t="0" r="20320" b="21590"/>
                <wp:wrapNone/>
                <wp:docPr id="21" name="Cuadro de texto 21"/>
                <wp:cNvGraphicFramePr/>
                <a:graphic xmlns:a="http://schemas.openxmlformats.org/drawingml/2006/main">
                  <a:graphicData uri="http://schemas.microsoft.com/office/word/2010/wordprocessingShape">
                    <wps:wsp>
                      <wps:cNvSpPr txBox="1"/>
                      <wps:spPr>
                        <a:xfrm>
                          <a:off x="0" y="0"/>
                          <a:ext cx="2551430" cy="6838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BF33B1" w14:textId="77777777" w:rsidR="005258C6" w:rsidRPr="009020F7" w:rsidRDefault="005258C6" w:rsidP="005258C6">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14:paraId="722F124C" w14:textId="77777777" w:rsidR="005258C6" w:rsidRPr="009020F7" w:rsidRDefault="005258C6" w:rsidP="005258C6">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14:paraId="12DDD756" w14:textId="77777777" w:rsidR="005258C6" w:rsidRPr="009020F7" w:rsidRDefault="005258C6" w:rsidP="005258C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C23239" id="_x0000_t202" coordsize="21600,21600" o:spt="202" path="m,l,21600r21600,l21600,xe">
                <v:stroke joinstyle="miter"/>
                <v:path gradientshapeok="t" o:connecttype="rect"/>
              </v:shapetype>
              <v:shape id="Cuadro de texto 21" o:spid="_x0000_s1026" type="#_x0000_t202" style="position:absolute;left:0;text-align:left;margin-left:204.7pt;margin-top:2.3pt;width:200.9pt;height:53.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" fillcolor="white [3201]" strokecolor="white [3212]" strokeweight=".5pt">
                <v:textbox>
                  <w:txbxContent>
                    <w:p w14:paraId="70BF33B1" w14:textId="77777777" w:rsidR="005258C6" w:rsidRPr="009020F7" w:rsidRDefault="005258C6" w:rsidP="005258C6">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14:paraId="722F124C" w14:textId="77777777" w:rsidR="005258C6" w:rsidRPr="009020F7" w:rsidRDefault="005258C6" w:rsidP="005258C6">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14:paraId="12DDD756" w14:textId="77777777" w:rsidR="005258C6" w:rsidRPr="009020F7" w:rsidRDefault="005258C6" w:rsidP="005258C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14:paraId="5934C442" w14:textId="77777777" w:rsidR="005258C6" w:rsidRPr="00B34BE7" w:rsidRDefault="005258C6" w:rsidP="005258C6">
      <w:pPr>
        <w:spacing w:after="0" w:line="360" w:lineRule="auto"/>
        <w:jc w:val="center"/>
        <w:rPr>
          <w:rFonts w:ascii="Palatino Linotype" w:hAnsi="Palatino Linotype"/>
          <w:sz w:val="24"/>
          <w:szCs w:val="24"/>
        </w:rPr>
      </w:pPr>
    </w:p>
    <w:p w14:paraId="585A0E4A" w14:textId="77777777" w:rsidR="005258C6" w:rsidRPr="00B34BE7" w:rsidRDefault="005258C6" w:rsidP="005258C6">
      <w:pPr>
        <w:spacing w:after="0" w:line="360" w:lineRule="auto"/>
        <w:rPr>
          <w:rFonts w:ascii="Palatino Linotype" w:hAnsi="Palatino Linotype"/>
          <w:b/>
          <w:sz w:val="24"/>
          <w:szCs w:val="24"/>
        </w:rPr>
      </w:pPr>
    </w:p>
    <w:p w14:paraId="11E2FF75" w14:textId="77777777" w:rsidR="005258C6" w:rsidRPr="00B34BE7" w:rsidRDefault="005258C6" w:rsidP="005258C6">
      <w:pPr>
        <w:spacing w:after="0" w:line="360" w:lineRule="auto"/>
        <w:rPr>
          <w:rFonts w:ascii="Palatino Linotype" w:hAnsi="Palatino Linotype"/>
          <w:b/>
          <w:sz w:val="24"/>
          <w:szCs w:val="24"/>
        </w:rPr>
      </w:pPr>
    </w:p>
    <w:p w14:paraId="556449BC" w14:textId="77777777" w:rsidR="005258C6" w:rsidRPr="00B34BE7" w:rsidRDefault="005258C6" w:rsidP="005258C6">
      <w:pPr>
        <w:spacing w:after="0" w:line="360" w:lineRule="auto"/>
        <w:rPr>
          <w:rFonts w:ascii="Palatino Linotype" w:hAnsi="Palatino Linotype"/>
          <w:b/>
          <w:sz w:val="24"/>
          <w:szCs w:val="24"/>
        </w:rPr>
      </w:pPr>
      <w:r w:rsidRPr="00B34BE7">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03AFBEBA" wp14:editId="0834A8A3">
                <wp:simplePos x="0" y="0"/>
                <wp:positionH relativeFrom="margin">
                  <wp:posOffset>3189715</wp:posOffset>
                </wp:positionH>
                <wp:positionV relativeFrom="paragraph">
                  <wp:posOffset>145968</wp:posOffset>
                </wp:positionV>
                <wp:extent cx="2543175" cy="850790"/>
                <wp:effectExtent l="0" t="0" r="28575" b="26035"/>
                <wp:wrapNone/>
                <wp:docPr id="35" name="Cuadro de texto 35"/>
                <wp:cNvGraphicFramePr/>
                <a:graphic xmlns:a="http://schemas.openxmlformats.org/drawingml/2006/main">
                  <a:graphicData uri="http://schemas.microsoft.com/office/word/2010/wordprocessingShape">
                    <wps:wsp>
                      <wps:cNvSpPr txBox="1"/>
                      <wps:spPr>
                        <a:xfrm>
                          <a:off x="0" y="0"/>
                          <a:ext cx="2543175" cy="8507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2559DDC" w14:textId="77777777" w:rsidR="005258C6" w:rsidRPr="005C434E" w:rsidRDefault="005258C6" w:rsidP="005258C6">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14:paraId="6995CDB9" w14:textId="77777777" w:rsidR="005258C6" w:rsidRPr="005C434E" w:rsidRDefault="005258C6" w:rsidP="005258C6">
                            <w:pPr>
                              <w:spacing w:after="0" w:line="240" w:lineRule="auto"/>
                              <w:jc w:val="center"/>
                              <w:rPr>
                                <w:rFonts w:ascii="Palatino Linotype" w:hAnsi="Palatino Linotype"/>
                                <w:sz w:val="24"/>
                              </w:rPr>
                            </w:pPr>
                            <w:r w:rsidRPr="005C434E">
                              <w:rPr>
                                <w:rFonts w:ascii="Palatino Linotype" w:hAnsi="Palatino Linotype"/>
                                <w:sz w:val="24"/>
                              </w:rPr>
                              <w:t>Comisionado</w:t>
                            </w:r>
                          </w:p>
                          <w:p w14:paraId="33021304" w14:textId="77777777" w:rsidR="005258C6" w:rsidRPr="001E579B" w:rsidRDefault="005258C6" w:rsidP="005258C6">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AFBEBA" id="Cuadro de texto 35" o:spid="_x0000_s1027" type="#_x0000_t202" style="position:absolute;margin-left:251.15pt;margin-top:11.5pt;width:200.25pt;height:6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" fillcolor="white [3201]" strokecolor="white [3212]" strokeweight=".5pt">
                <v:textbox>
                  <w:txbxContent>
                    <w:p w14:paraId="42559DDC" w14:textId="77777777" w:rsidR="005258C6" w:rsidRPr="005C434E" w:rsidRDefault="005258C6" w:rsidP="005258C6">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14:paraId="6995CDB9" w14:textId="77777777" w:rsidR="005258C6" w:rsidRPr="005C434E" w:rsidRDefault="005258C6" w:rsidP="005258C6">
                      <w:pPr>
                        <w:spacing w:after="0" w:line="240" w:lineRule="auto"/>
                        <w:jc w:val="center"/>
                        <w:rPr>
                          <w:rFonts w:ascii="Palatino Linotype" w:hAnsi="Palatino Linotype"/>
                          <w:sz w:val="24"/>
                        </w:rPr>
                      </w:pPr>
                      <w:r w:rsidRPr="005C434E">
                        <w:rPr>
                          <w:rFonts w:ascii="Palatino Linotype" w:hAnsi="Palatino Linotype"/>
                          <w:sz w:val="24"/>
                        </w:rPr>
                        <w:t>Comisionado</w:t>
                      </w:r>
                    </w:p>
                    <w:p w14:paraId="33021304" w14:textId="77777777" w:rsidR="005258C6" w:rsidRPr="001E579B" w:rsidRDefault="005258C6" w:rsidP="005258C6">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v:textbox>
                <w10:wrap anchorx="margin"/>
              </v:shape>
            </w:pict>
          </mc:Fallback>
        </mc:AlternateContent>
      </w:r>
      <w:r w:rsidRPr="00B34BE7">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67361821" wp14:editId="21489C8E">
                <wp:simplePos x="0" y="0"/>
                <wp:positionH relativeFrom="margin">
                  <wp:posOffset>1242</wp:posOffset>
                </wp:positionH>
                <wp:positionV relativeFrom="paragraph">
                  <wp:posOffset>159937</wp:posOffset>
                </wp:positionV>
                <wp:extent cx="1943100" cy="707666"/>
                <wp:effectExtent l="0" t="0" r="19050" b="16510"/>
                <wp:wrapNone/>
                <wp:docPr id="22" name="Cuadro de texto 22"/>
                <wp:cNvGraphicFramePr/>
                <a:graphic xmlns:a="http://schemas.openxmlformats.org/drawingml/2006/main">
                  <a:graphicData uri="http://schemas.microsoft.com/office/word/2010/wordprocessingShape">
                    <wps:wsp>
                      <wps:cNvSpPr txBox="1"/>
                      <wps:spPr>
                        <a:xfrm>
                          <a:off x="0" y="0"/>
                          <a:ext cx="19431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DDD5621" w14:textId="77777777" w:rsidR="005258C6" w:rsidRPr="005C434E" w:rsidRDefault="005258C6" w:rsidP="005258C6">
                            <w:pPr>
                              <w:spacing w:after="0" w:line="240" w:lineRule="auto"/>
                              <w:jc w:val="center"/>
                              <w:rPr>
                                <w:rFonts w:ascii="Palatino Linotype" w:hAnsi="Palatino Linotype"/>
                                <w:b/>
                                <w:sz w:val="24"/>
                              </w:rPr>
                            </w:pPr>
                            <w:r w:rsidRPr="005C434E">
                              <w:rPr>
                                <w:rFonts w:ascii="Palatino Linotype" w:hAnsi="Palatino Linotype"/>
                                <w:b/>
                                <w:sz w:val="24"/>
                              </w:rPr>
                              <w:t>Eva Abaid Yapur</w:t>
                            </w:r>
                          </w:p>
                          <w:p w14:paraId="1F3DFAD8" w14:textId="77777777" w:rsidR="005258C6" w:rsidRPr="005C434E" w:rsidRDefault="005258C6" w:rsidP="005258C6">
                            <w:pPr>
                              <w:spacing w:after="0" w:line="240" w:lineRule="auto"/>
                              <w:jc w:val="center"/>
                              <w:rPr>
                                <w:rFonts w:ascii="Palatino Linotype" w:hAnsi="Palatino Linotype"/>
                                <w:sz w:val="24"/>
                              </w:rPr>
                            </w:pPr>
                            <w:r w:rsidRPr="005C434E">
                              <w:rPr>
                                <w:rFonts w:ascii="Palatino Linotype" w:hAnsi="Palatino Linotype"/>
                                <w:sz w:val="24"/>
                              </w:rPr>
                              <w:t>Comisionada</w:t>
                            </w:r>
                          </w:p>
                          <w:p w14:paraId="27CCF58E" w14:textId="77777777" w:rsidR="005258C6" w:rsidRPr="009020F7" w:rsidRDefault="005258C6" w:rsidP="005258C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7CF50E31" w14:textId="77777777" w:rsidR="005258C6" w:rsidRPr="005C434E" w:rsidRDefault="005258C6" w:rsidP="005258C6">
                            <w:pPr>
                              <w:spacing w:after="0" w:line="240" w:lineRule="auto"/>
                              <w:jc w:val="center"/>
                              <w:rPr>
                                <w:rFonts w:ascii="Palatino Linotype" w:hAnsi="Palatino Linotype"/>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361821" id="Cuadro de texto 22" o:spid="_x0000_s1028" type="#_x0000_t202" style="position:absolute;margin-left:.1pt;margin-top:12.6pt;width:153pt;height:55.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" fillcolor="white [3201]" strokecolor="white [3212]" strokeweight=".5pt">
                <v:textbox>
                  <w:txbxContent>
                    <w:p w14:paraId="2DDD5621" w14:textId="77777777" w:rsidR="005258C6" w:rsidRPr="005C434E" w:rsidRDefault="005258C6" w:rsidP="005258C6">
                      <w:pPr>
                        <w:spacing w:after="0" w:line="240" w:lineRule="auto"/>
                        <w:jc w:val="center"/>
                        <w:rPr>
                          <w:rFonts w:ascii="Palatino Linotype" w:hAnsi="Palatino Linotype"/>
                          <w:b/>
                          <w:sz w:val="24"/>
                        </w:rPr>
                      </w:pPr>
                      <w:r w:rsidRPr="005C434E">
                        <w:rPr>
                          <w:rFonts w:ascii="Palatino Linotype" w:hAnsi="Palatino Linotype"/>
                          <w:b/>
                          <w:sz w:val="24"/>
                        </w:rPr>
                        <w:t>Eva Abaid Yapur</w:t>
                      </w:r>
                    </w:p>
                    <w:p w14:paraId="1F3DFAD8" w14:textId="77777777" w:rsidR="005258C6" w:rsidRPr="005C434E" w:rsidRDefault="005258C6" w:rsidP="005258C6">
                      <w:pPr>
                        <w:spacing w:after="0" w:line="240" w:lineRule="auto"/>
                        <w:jc w:val="center"/>
                        <w:rPr>
                          <w:rFonts w:ascii="Palatino Linotype" w:hAnsi="Palatino Linotype"/>
                          <w:sz w:val="24"/>
                        </w:rPr>
                      </w:pPr>
                      <w:r w:rsidRPr="005C434E">
                        <w:rPr>
                          <w:rFonts w:ascii="Palatino Linotype" w:hAnsi="Palatino Linotype"/>
                          <w:sz w:val="24"/>
                        </w:rPr>
                        <w:t>Comisionada</w:t>
                      </w:r>
                    </w:p>
                    <w:p w14:paraId="27CCF58E" w14:textId="77777777" w:rsidR="005258C6" w:rsidRPr="009020F7" w:rsidRDefault="005258C6" w:rsidP="005258C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7CF50E31" w14:textId="77777777" w:rsidR="005258C6" w:rsidRPr="005C434E" w:rsidRDefault="005258C6" w:rsidP="005258C6">
                      <w:pPr>
                        <w:spacing w:after="0" w:line="240" w:lineRule="auto"/>
                        <w:jc w:val="center"/>
                        <w:rPr>
                          <w:rFonts w:ascii="Palatino Linotype" w:hAnsi="Palatino Linotype"/>
                          <w:b/>
                          <w:sz w:val="24"/>
                        </w:rPr>
                      </w:pPr>
                    </w:p>
                  </w:txbxContent>
                </v:textbox>
                <w10:wrap anchorx="margin"/>
              </v:shape>
            </w:pict>
          </mc:Fallback>
        </mc:AlternateContent>
      </w:r>
    </w:p>
    <w:p w14:paraId="2DD529D9" w14:textId="77777777" w:rsidR="005A3BC4" w:rsidRDefault="005A3BC4" w:rsidP="005258C6">
      <w:pPr>
        <w:spacing w:after="0" w:line="360" w:lineRule="auto"/>
        <w:rPr>
          <w:rFonts w:ascii="Palatino Linotype" w:hAnsi="Palatino Linotype" w:cs="Arial"/>
          <w:sz w:val="24"/>
          <w:szCs w:val="24"/>
        </w:rPr>
      </w:pPr>
    </w:p>
    <w:p w14:paraId="297CEC0E" w14:textId="77777777" w:rsidR="005A3BC4" w:rsidRDefault="005A3BC4" w:rsidP="005258C6">
      <w:pPr>
        <w:spacing w:after="0" w:line="360" w:lineRule="auto"/>
        <w:rPr>
          <w:rFonts w:ascii="Palatino Linotype" w:hAnsi="Palatino Linotype" w:cs="Arial"/>
          <w:sz w:val="24"/>
          <w:szCs w:val="24"/>
        </w:rPr>
      </w:pPr>
    </w:p>
    <w:p w14:paraId="3D9C0462" w14:textId="1F3B205E" w:rsidR="005258C6" w:rsidRPr="00B34BE7" w:rsidRDefault="005258C6" w:rsidP="005258C6">
      <w:pPr>
        <w:spacing w:after="0" w:line="360" w:lineRule="auto"/>
        <w:rPr>
          <w:rFonts w:ascii="Palatino Linotype" w:hAnsi="Palatino Linotype" w:cs="Arial"/>
          <w:sz w:val="24"/>
          <w:szCs w:val="24"/>
        </w:rPr>
      </w:pPr>
    </w:p>
    <w:p w14:paraId="674716AB" w14:textId="679087C2" w:rsidR="0042685F" w:rsidRDefault="0042685F" w:rsidP="005258C6">
      <w:pPr>
        <w:spacing w:after="0" w:line="360" w:lineRule="auto"/>
        <w:rPr>
          <w:rFonts w:ascii="Palatino Linotype" w:hAnsi="Palatino Linotype" w:cs="Arial"/>
          <w:sz w:val="24"/>
          <w:szCs w:val="24"/>
        </w:rPr>
      </w:pPr>
    </w:p>
    <w:p w14:paraId="2BB6D874" w14:textId="77A065B0" w:rsidR="0042685F" w:rsidRDefault="007A12EA" w:rsidP="005258C6">
      <w:pPr>
        <w:spacing w:after="0" w:line="360" w:lineRule="auto"/>
        <w:rPr>
          <w:rFonts w:ascii="Palatino Linotype" w:hAnsi="Palatino Linotype" w:cs="Arial"/>
          <w:sz w:val="24"/>
          <w:szCs w:val="24"/>
        </w:rPr>
      </w:pPr>
      <w:r w:rsidRPr="00B34BE7">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14:anchorId="79AAC302" wp14:editId="03407063">
                <wp:simplePos x="0" y="0"/>
                <wp:positionH relativeFrom="margin">
                  <wp:posOffset>3633470</wp:posOffset>
                </wp:positionH>
                <wp:positionV relativeFrom="margin">
                  <wp:posOffset>633730</wp:posOffset>
                </wp:positionV>
                <wp:extent cx="2133600" cy="675640"/>
                <wp:effectExtent l="0" t="0" r="19050" b="10160"/>
                <wp:wrapSquare wrapText="bothSides"/>
                <wp:docPr id="6" name="Cuadro de texto 6"/>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C65EF9" w14:textId="77777777" w:rsidR="005258C6" w:rsidRPr="005C434E" w:rsidRDefault="005258C6" w:rsidP="005258C6">
                            <w:pPr>
                              <w:spacing w:after="0" w:line="240" w:lineRule="auto"/>
                              <w:jc w:val="center"/>
                              <w:rPr>
                                <w:rFonts w:ascii="Palatino Linotype" w:hAnsi="Palatino Linotype"/>
                                <w:sz w:val="24"/>
                              </w:rPr>
                            </w:pPr>
                            <w:r>
                              <w:rPr>
                                <w:rFonts w:ascii="Palatino Linotype" w:hAnsi="Palatino Linotype"/>
                                <w:b/>
                                <w:sz w:val="24"/>
                              </w:rPr>
                              <w:t>Luis Gustavo Parra Noriega</w:t>
                            </w:r>
                          </w:p>
                          <w:p w14:paraId="4B3678FB" w14:textId="77777777" w:rsidR="005258C6" w:rsidRPr="005C434E" w:rsidRDefault="005258C6" w:rsidP="005258C6">
                            <w:pPr>
                              <w:spacing w:after="0" w:line="240" w:lineRule="auto"/>
                              <w:jc w:val="center"/>
                              <w:rPr>
                                <w:rFonts w:ascii="Palatino Linotype" w:hAnsi="Palatino Linotype"/>
                                <w:sz w:val="24"/>
                              </w:rPr>
                            </w:pPr>
                            <w:r w:rsidRPr="005C434E">
                              <w:rPr>
                                <w:rFonts w:ascii="Palatino Linotype" w:hAnsi="Palatino Linotype"/>
                                <w:sz w:val="24"/>
                              </w:rPr>
                              <w:t>Comisionado</w:t>
                            </w:r>
                          </w:p>
                          <w:p w14:paraId="03CC1F36" w14:textId="77777777" w:rsidR="005258C6" w:rsidRDefault="005258C6" w:rsidP="005258C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48D60EEB" w14:textId="77777777" w:rsidR="005258C6" w:rsidRPr="009020F7" w:rsidRDefault="005258C6" w:rsidP="005258C6">
                            <w:pPr>
                              <w:spacing w:after="0" w:line="240" w:lineRule="auto"/>
                              <w:jc w:val="center"/>
                              <w:rPr>
                                <w:rFonts w:ascii="Palatino Linotype" w:hAnsi="Palatino Linotype"/>
                                <w:b/>
                                <w:sz w:val="24"/>
                                <w:szCs w:val="24"/>
                              </w:rPr>
                            </w:pPr>
                          </w:p>
                          <w:p w14:paraId="57071EF8" w14:textId="77777777" w:rsidR="005258C6" w:rsidRDefault="005258C6" w:rsidP="005258C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AC302" id="_x0000_t202" coordsize="21600,21600" o:spt="202" path="m,l,21600r21600,l21600,xe">
                <v:stroke joinstyle="miter"/>
                <v:path gradientshapeok="t" o:connecttype="rect"/>
              </v:shapetype>
              <v:shape id="Cuadro de texto 6" o:spid="_x0000_s1029" type="#_x0000_t202" style="position:absolute;margin-left:286.1pt;margin-top:49.9pt;width:168pt;height:5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" fillcolor="white [3201]" strokecolor="white [3212]" strokeweight=".5pt">
                <v:textbox>
                  <w:txbxContent>
                    <w:p w14:paraId="6EC65EF9" w14:textId="77777777" w:rsidR="005258C6" w:rsidRPr="005C434E" w:rsidRDefault="005258C6" w:rsidP="005258C6">
                      <w:pPr>
                        <w:spacing w:after="0" w:line="240" w:lineRule="auto"/>
                        <w:jc w:val="center"/>
                        <w:rPr>
                          <w:rFonts w:ascii="Palatino Linotype" w:hAnsi="Palatino Linotype"/>
                          <w:sz w:val="24"/>
                        </w:rPr>
                      </w:pPr>
                      <w:r>
                        <w:rPr>
                          <w:rFonts w:ascii="Palatino Linotype" w:hAnsi="Palatino Linotype"/>
                          <w:b/>
                          <w:sz w:val="24"/>
                        </w:rPr>
                        <w:t>Luis Gustavo Parra Noriega</w:t>
                      </w:r>
                    </w:p>
                    <w:p w14:paraId="4B3678FB" w14:textId="77777777" w:rsidR="005258C6" w:rsidRPr="005C434E" w:rsidRDefault="005258C6" w:rsidP="005258C6">
                      <w:pPr>
                        <w:spacing w:after="0" w:line="240" w:lineRule="auto"/>
                        <w:jc w:val="center"/>
                        <w:rPr>
                          <w:rFonts w:ascii="Palatino Linotype" w:hAnsi="Palatino Linotype"/>
                          <w:sz w:val="24"/>
                        </w:rPr>
                      </w:pPr>
                      <w:r w:rsidRPr="005C434E">
                        <w:rPr>
                          <w:rFonts w:ascii="Palatino Linotype" w:hAnsi="Palatino Linotype"/>
                          <w:sz w:val="24"/>
                        </w:rPr>
                        <w:t>Comisionado</w:t>
                      </w:r>
                    </w:p>
                    <w:p w14:paraId="03CC1F36" w14:textId="77777777" w:rsidR="005258C6" w:rsidRDefault="005258C6" w:rsidP="005258C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48D60EEB" w14:textId="77777777" w:rsidR="005258C6" w:rsidRPr="009020F7" w:rsidRDefault="005258C6" w:rsidP="005258C6">
                      <w:pPr>
                        <w:spacing w:after="0" w:line="240" w:lineRule="auto"/>
                        <w:jc w:val="center"/>
                        <w:rPr>
                          <w:rFonts w:ascii="Palatino Linotype" w:hAnsi="Palatino Linotype"/>
                          <w:b/>
                          <w:sz w:val="24"/>
                          <w:szCs w:val="24"/>
                        </w:rPr>
                      </w:pPr>
                    </w:p>
                    <w:p w14:paraId="57071EF8" w14:textId="77777777" w:rsidR="005258C6" w:rsidRDefault="005258C6" w:rsidP="005258C6">
                      <w:pPr>
                        <w:spacing w:after="0" w:line="240" w:lineRule="auto"/>
                        <w:jc w:val="center"/>
                      </w:pPr>
                    </w:p>
                  </w:txbxContent>
                </v:textbox>
                <w10:wrap type="square" anchorx="margin" anchory="margin"/>
              </v:shape>
            </w:pict>
          </mc:Fallback>
        </mc:AlternateContent>
      </w:r>
      <w:r w:rsidRPr="00B34BE7">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7BB0D1BA" wp14:editId="50BE3DB2">
                <wp:simplePos x="0" y="0"/>
                <wp:positionH relativeFrom="margin">
                  <wp:align>left</wp:align>
                </wp:positionH>
                <wp:positionV relativeFrom="margin">
                  <wp:posOffset>628650</wp:posOffset>
                </wp:positionV>
                <wp:extent cx="2133600" cy="675640"/>
                <wp:effectExtent l="0" t="0" r="19050" b="10160"/>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6DB44C" w14:textId="77777777" w:rsidR="005258C6" w:rsidRPr="005C434E" w:rsidRDefault="005258C6" w:rsidP="005258C6">
                            <w:pPr>
                              <w:spacing w:after="0" w:line="240" w:lineRule="auto"/>
                              <w:jc w:val="center"/>
                              <w:rPr>
                                <w:rFonts w:ascii="Palatino Linotype" w:hAnsi="Palatino Linotype"/>
                                <w:sz w:val="24"/>
                              </w:rPr>
                            </w:pPr>
                            <w:r w:rsidRPr="005C434E">
                              <w:rPr>
                                <w:rFonts w:ascii="Palatino Linotype" w:hAnsi="Palatino Linotype"/>
                                <w:b/>
                                <w:sz w:val="24"/>
                              </w:rPr>
                              <w:t>Javier Martínez Cruz</w:t>
                            </w:r>
                          </w:p>
                          <w:p w14:paraId="0EAAB95B" w14:textId="77777777" w:rsidR="005258C6" w:rsidRPr="005C434E" w:rsidRDefault="005258C6" w:rsidP="005258C6">
                            <w:pPr>
                              <w:spacing w:after="0" w:line="240" w:lineRule="auto"/>
                              <w:jc w:val="center"/>
                              <w:rPr>
                                <w:rFonts w:ascii="Palatino Linotype" w:hAnsi="Palatino Linotype"/>
                                <w:sz w:val="24"/>
                              </w:rPr>
                            </w:pPr>
                            <w:r w:rsidRPr="005C434E">
                              <w:rPr>
                                <w:rFonts w:ascii="Palatino Linotype" w:hAnsi="Palatino Linotype"/>
                                <w:sz w:val="24"/>
                              </w:rPr>
                              <w:t>Comisionado</w:t>
                            </w:r>
                          </w:p>
                          <w:p w14:paraId="46958132" w14:textId="77777777" w:rsidR="005258C6" w:rsidRDefault="005258C6" w:rsidP="005258C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708A2A49" w14:textId="77777777" w:rsidR="005258C6" w:rsidRPr="009020F7" w:rsidRDefault="005258C6" w:rsidP="005258C6">
                            <w:pPr>
                              <w:spacing w:after="0" w:line="240" w:lineRule="auto"/>
                              <w:jc w:val="center"/>
                              <w:rPr>
                                <w:rFonts w:ascii="Palatino Linotype" w:hAnsi="Palatino Linotype"/>
                                <w:b/>
                                <w:sz w:val="24"/>
                                <w:szCs w:val="24"/>
                              </w:rPr>
                            </w:pPr>
                          </w:p>
                          <w:p w14:paraId="7F852B86" w14:textId="77777777" w:rsidR="005258C6" w:rsidRDefault="005258C6" w:rsidP="005258C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0D1BA" id="Cuadro de texto 2" o:spid="_x0000_s1030" type="#_x0000_t202" style="position:absolute;margin-left:0;margin-top:49.5pt;width:168pt;height:53.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" fillcolor="white [3201]" strokecolor="white [3212]" strokeweight=".5pt">
                <v:textbox>
                  <w:txbxContent>
                    <w:p w14:paraId="5F6DB44C" w14:textId="77777777" w:rsidR="005258C6" w:rsidRPr="005C434E" w:rsidRDefault="005258C6" w:rsidP="005258C6">
                      <w:pPr>
                        <w:spacing w:after="0" w:line="240" w:lineRule="auto"/>
                        <w:jc w:val="center"/>
                        <w:rPr>
                          <w:rFonts w:ascii="Palatino Linotype" w:hAnsi="Palatino Linotype"/>
                          <w:sz w:val="24"/>
                        </w:rPr>
                      </w:pPr>
                      <w:r w:rsidRPr="005C434E">
                        <w:rPr>
                          <w:rFonts w:ascii="Palatino Linotype" w:hAnsi="Palatino Linotype"/>
                          <w:b/>
                          <w:sz w:val="24"/>
                        </w:rPr>
                        <w:t>Javier Martínez Cruz</w:t>
                      </w:r>
                    </w:p>
                    <w:p w14:paraId="0EAAB95B" w14:textId="77777777" w:rsidR="005258C6" w:rsidRPr="005C434E" w:rsidRDefault="005258C6" w:rsidP="005258C6">
                      <w:pPr>
                        <w:spacing w:after="0" w:line="240" w:lineRule="auto"/>
                        <w:jc w:val="center"/>
                        <w:rPr>
                          <w:rFonts w:ascii="Palatino Linotype" w:hAnsi="Palatino Linotype"/>
                          <w:sz w:val="24"/>
                        </w:rPr>
                      </w:pPr>
                      <w:r w:rsidRPr="005C434E">
                        <w:rPr>
                          <w:rFonts w:ascii="Palatino Linotype" w:hAnsi="Palatino Linotype"/>
                          <w:sz w:val="24"/>
                        </w:rPr>
                        <w:t>Comisionado</w:t>
                      </w:r>
                    </w:p>
                    <w:p w14:paraId="46958132" w14:textId="77777777" w:rsidR="005258C6" w:rsidRDefault="005258C6" w:rsidP="005258C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14:paraId="708A2A49" w14:textId="77777777" w:rsidR="005258C6" w:rsidRPr="009020F7" w:rsidRDefault="005258C6" w:rsidP="005258C6">
                      <w:pPr>
                        <w:spacing w:after="0" w:line="240" w:lineRule="auto"/>
                        <w:jc w:val="center"/>
                        <w:rPr>
                          <w:rFonts w:ascii="Palatino Linotype" w:hAnsi="Palatino Linotype"/>
                          <w:b/>
                          <w:sz w:val="24"/>
                          <w:szCs w:val="24"/>
                        </w:rPr>
                      </w:pPr>
                    </w:p>
                    <w:p w14:paraId="7F852B86" w14:textId="77777777" w:rsidR="005258C6" w:rsidRDefault="005258C6" w:rsidP="005258C6">
                      <w:pPr>
                        <w:spacing w:after="0" w:line="240" w:lineRule="auto"/>
                        <w:jc w:val="center"/>
                      </w:pPr>
                    </w:p>
                  </w:txbxContent>
                </v:textbox>
                <w10:wrap type="square" anchorx="margin" anchory="margin"/>
              </v:shape>
            </w:pict>
          </mc:Fallback>
        </mc:AlternateContent>
      </w:r>
    </w:p>
    <w:p w14:paraId="66655EFB" w14:textId="7B369288" w:rsidR="0042685F" w:rsidRDefault="0042685F" w:rsidP="005258C6">
      <w:pPr>
        <w:spacing w:after="0" w:line="360" w:lineRule="auto"/>
        <w:rPr>
          <w:rFonts w:ascii="Palatino Linotype" w:hAnsi="Palatino Linotype" w:cs="Arial"/>
          <w:sz w:val="24"/>
          <w:szCs w:val="24"/>
        </w:rPr>
      </w:pPr>
    </w:p>
    <w:p w14:paraId="58E43706" w14:textId="461FB446" w:rsidR="0042685F" w:rsidRDefault="0042685F" w:rsidP="005258C6">
      <w:pPr>
        <w:spacing w:after="0" w:line="360" w:lineRule="auto"/>
        <w:rPr>
          <w:rFonts w:ascii="Palatino Linotype" w:hAnsi="Palatino Linotype" w:cs="Arial"/>
          <w:sz w:val="24"/>
          <w:szCs w:val="24"/>
        </w:rPr>
      </w:pPr>
    </w:p>
    <w:p w14:paraId="4953CC21" w14:textId="0610FBC3" w:rsidR="0042685F" w:rsidRDefault="0042685F" w:rsidP="005258C6">
      <w:pPr>
        <w:spacing w:after="0" w:line="360" w:lineRule="auto"/>
        <w:rPr>
          <w:rFonts w:ascii="Palatino Linotype" w:hAnsi="Palatino Linotype" w:cs="Arial"/>
          <w:sz w:val="24"/>
          <w:szCs w:val="24"/>
        </w:rPr>
      </w:pPr>
    </w:p>
    <w:p w14:paraId="37329873" w14:textId="2B0F4992" w:rsidR="0042685F" w:rsidRDefault="0042685F" w:rsidP="005258C6">
      <w:pPr>
        <w:spacing w:after="0" w:line="360" w:lineRule="auto"/>
        <w:rPr>
          <w:rFonts w:ascii="Palatino Linotype" w:hAnsi="Palatino Linotype" w:cs="Arial"/>
          <w:sz w:val="24"/>
          <w:szCs w:val="24"/>
        </w:rPr>
      </w:pPr>
    </w:p>
    <w:p w14:paraId="04863F0F" w14:textId="78565036" w:rsidR="0042685F" w:rsidRDefault="0042685F" w:rsidP="005258C6">
      <w:pPr>
        <w:spacing w:after="0" w:line="360" w:lineRule="auto"/>
        <w:rPr>
          <w:rFonts w:ascii="Palatino Linotype" w:hAnsi="Palatino Linotype" w:cs="Arial"/>
          <w:sz w:val="24"/>
          <w:szCs w:val="24"/>
        </w:rPr>
      </w:pPr>
    </w:p>
    <w:p w14:paraId="513E44BC" w14:textId="77777777" w:rsidR="0042685F" w:rsidRDefault="0042685F" w:rsidP="005258C6">
      <w:pPr>
        <w:spacing w:after="0" w:line="360" w:lineRule="auto"/>
        <w:rPr>
          <w:rFonts w:ascii="Palatino Linotype" w:hAnsi="Palatino Linotype" w:cs="Arial"/>
          <w:sz w:val="24"/>
          <w:szCs w:val="24"/>
        </w:rPr>
      </w:pPr>
    </w:p>
    <w:p w14:paraId="5500C325" w14:textId="4149ABA2" w:rsidR="005258C6" w:rsidRDefault="005258C6" w:rsidP="005258C6">
      <w:pPr>
        <w:spacing w:after="0" w:line="360" w:lineRule="auto"/>
        <w:rPr>
          <w:rFonts w:ascii="Palatino Linotype" w:hAnsi="Palatino Linotype" w:cs="Arial"/>
          <w:sz w:val="24"/>
          <w:szCs w:val="24"/>
        </w:rPr>
      </w:pPr>
    </w:p>
    <w:p w14:paraId="194B359D" w14:textId="77777777" w:rsidR="005258C6" w:rsidRPr="00B34BE7" w:rsidRDefault="005258C6" w:rsidP="005258C6">
      <w:pPr>
        <w:spacing w:after="0" w:line="360" w:lineRule="auto"/>
        <w:rPr>
          <w:rFonts w:ascii="Palatino Linotype" w:hAnsi="Palatino Linotype" w:cs="Arial"/>
          <w:sz w:val="24"/>
          <w:szCs w:val="24"/>
        </w:rPr>
      </w:pPr>
      <w:r w:rsidRPr="00B34BE7">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E7E5970" wp14:editId="7039EADC">
                <wp:simplePos x="0" y="0"/>
                <wp:positionH relativeFrom="page">
                  <wp:posOffset>2297927</wp:posOffset>
                </wp:positionH>
                <wp:positionV relativeFrom="paragraph">
                  <wp:posOffset>61540</wp:posOffset>
                </wp:positionV>
                <wp:extent cx="3152775" cy="675861"/>
                <wp:effectExtent l="0" t="0" r="28575" b="10160"/>
                <wp:wrapNone/>
                <wp:docPr id="24" name="Cuadro de texto 24"/>
                <wp:cNvGraphicFramePr/>
                <a:graphic xmlns:a="http://schemas.openxmlformats.org/drawingml/2006/main">
                  <a:graphicData uri="http://schemas.microsoft.com/office/word/2010/wordprocessingShape">
                    <wps:wsp>
                      <wps:cNvSpPr txBox="1"/>
                      <wps:spPr>
                        <a:xfrm>
                          <a:off x="0" y="0"/>
                          <a:ext cx="3152775" cy="6758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7E1F91" w14:textId="77777777" w:rsidR="005258C6" w:rsidRPr="005C434E" w:rsidRDefault="005258C6" w:rsidP="005258C6">
                            <w:pPr>
                              <w:spacing w:after="0" w:line="240" w:lineRule="auto"/>
                              <w:jc w:val="center"/>
                              <w:rPr>
                                <w:rFonts w:ascii="Palatino Linotype" w:hAnsi="Palatino Linotype"/>
                                <w:b/>
                                <w:sz w:val="24"/>
                              </w:rPr>
                            </w:pPr>
                            <w:r>
                              <w:rPr>
                                <w:rFonts w:ascii="Palatino Linotype" w:hAnsi="Palatino Linotype"/>
                                <w:b/>
                                <w:sz w:val="24"/>
                              </w:rPr>
                              <w:t>Alexis Tapia Ramírez</w:t>
                            </w:r>
                          </w:p>
                          <w:p w14:paraId="0F8DF783" w14:textId="77777777" w:rsidR="005258C6" w:rsidRPr="005C434E" w:rsidRDefault="005258C6" w:rsidP="005258C6">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14:paraId="545D1D67" w14:textId="77777777" w:rsidR="005258C6" w:rsidRPr="001476CB" w:rsidRDefault="005258C6" w:rsidP="005258C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7E5970" id="Cuadro de texto 24" o:spid="_x0000_s1031" type="#_x0000_t202" style="position:absolute;margin-left:180.95pt;margin-top:4.85pt;width:248.25pt;height:53.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" fillcolor="white [3201]" strokecolor="white [3212]" strokeweight=".5pt">
                <v:textbox>
                  <w:txbxContent>
                    <w:p w14:paraId="667E1F91" w14:textId="77777777" w:rsidR="005258C6" w:rsidRPr="005C434E" w:rsidRDefault="005258C6" w:rsidP="005258C6">
                      <w:pPr>
                        <w:spacing w:after="0" w:line="240" w:lineRule="auto"/>
                        <w:jc w:val="center"/>
                        <w:rPr>
                          <w:rFonts w:ascii="Palatino Linotype" w:hAnsi="Palatino Linotype"/>
                          <w:b/>
                          <w:sz w:val="24"/>
                        </w:rPr>
                      </w:pPr>
                      <w:r>
                        <w:rPr>
                          <w:rFonts w:ascii="Palatino Linotype" w:hAnsi="Palatino Linotype"/>
                          <w:b/>
                          <w:sz w:val="24"/>
                        </w:rPr>
                        <w:t>Alexis Tapia Ramírez</w:t>
                      </w:r>
                    </w:p>
                    <w:p w14:paraId="0F8DF783" w14:textId="77777777" w:rsidR="005258C6" w:rsidRPr="005C434E" w:rsidRDefault="005258C6" w:rsidP="005258C6">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14:paraId="545D1D67" w14:textId="77777777" w:rsidR="005258C6" w:rsidRPr="001476CB" w:rsidRDefault="005258C6" w:rsidP="005258C6">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14:paraId="75549356" w14:textId="77777777" w:rsidR="005258C6" w:rsidRPr="00B34BE7" w:rsidRDefault="005258C6" w:rsidP="005258C6">
      <w:pPr>
        <w:spacing w:after="0" w:line="240" w:lineRule="auto"/>
        <w:jc w:val="both"/>
        <w:rPr>
          <w:rFonts w:ascii="Palatino Linotype" w:hAnsi="Palatino Linotype" w:cs="Arial"/>
          <w:sz w:val="16"/>
          <w:szCs w:val="24"/>
        </w:rPr>
      </w:pPr>
    </w:p>
    <w:p w14:paraId="48A53923" w14:textId="77777777" w:rsidR="005258C6" w:rsidRPr="00B34BE7" w:rsidRDefault="005258C6" w:rsidP="005258C6">
      <w:pPr>
        <w:spacing w:after="0" w:line="240" w:lineRule="auto"/>
        <w:jc w:val="both"/>
        <w:rPr>
          <w:rFonts w:ascii="Palatino Linotype" w:hAnsi="Palatino Linotype" w:cs="Arial"/>
          <w:sz w:val="16"/>
          <w:szCs w:val="24"/>
        </w:rPr>
      </w:pPr>
    </w:p>
    <w:p w14:paraId="058DC6F7" w14:textId="77777777" w:rsidR="005258C6" w:rsidRPr="00B34BE7" w:rsidRDefault="005258C6" w:rsidP="005258C6">
      <w:pPr>
        <w:spacing w:after="0" w:line="240" w:lineRule="auto"/>
        <w:jc w:val="both"/>
        <w:rPr>
          <w:rFonts w:ascii="Palatino Linotype" w:hAnsi="Palatino Linotype" w:cs="Arial"/>
          <w:sz w:val="16"/>
          <w:szCs w:val="24"/>
        </w:rPr>
      </w:pPr>
    </w:p>
    <w:p w14:paraId="2B169DA4" w14:textId="77777777" w:rsidR="005258C6" w:rsidRPr="00B34BE7" w:rsidRDefault="005258C6" w:rsidP="005258C6">
      <w:pPr>
        <w:spacing w:after="0" w:line="240" w:lineRule="auto"/>
        <w:jc w:val="both"/>
        <w:rPr>
          <w:rFonts w:ascii="Palatino Linotype" w:hAnsi="Palatino Linotype" w:cs="Arial"/>
          <w:sz w:val="16"/>
          <w:szCs w:val="24"/>
        </w:rPr>
      </w:pPr>
    </w:p>
    <w:p w14:paraId="0748CA3E" w14:textId="77777777" w:rsidR="00580776" w:rsidRDefault="00580776" w:rsidP="005258C6">
      <w:pPr>
        <w:spacing w:after="0" w:line="240" w:lineRule="auto"/>
        <w:jc w:val="both"/>
        <w:rPr>
          <w:rFonts w:ascii="Palatino Linotype" w:hAnsi="Palatino Linotype" w:cs="Arial"/>
          <w:sz w:val="16"/>
          <w:szCs w:val="24"/>
        </w:rPr>
      </w:pPr>
    </w:p>
    <w:p w14:paraId="0E835669" w14:textId="77777777" w:rsidR="00580776" w:rsidRDefault="00580776" w:rsidP="005258C6">
      <w:pPr>
        <w:spacing w:after="0" w:line="240" w:lineRule="auto"/>
        <w:jc w:val="both"/>
        <w:rPr>
          <w:rFonts w:ascii="Palatino Linotype" w:hAnsi="Palatino Linotype" w:cs="Arial"/>
          <w:sz w:val="16"/>
          <w:szCs w:val="24"/>
        </w:rPr>
      </w:pPr>
    </w:p>
    <w:p w14:paraId="5F96C239" w14:textId="77777777" w:rsidR="00580776" w:rsidRDefault="00580776" w:rsidP="005258C6">
      <w:pPr>
        <w:spacing w:after="0" w:line="240" w:lineRule="auto"/>
        <w:jc w:val="both"/>
        <w:rPr>
          <w:rFonts w:ascii="Palatino Linotype" w:hAnsi="Palatino Linotype" w:cs="Arial"/>
          <w:sz w:val="16"/>
          <w:szCs w:val="24"/>
        </w:rPr>
      </w:pPr>
    </w:p>
    <w:p w14:paraId="35A5FADF" w14:textId="417112E5" w:rsidR="00580776" w:rsidRDefault="00580776" w:rsidP="005258C6">
      <w:pPr>
        <w:spacing w:after="0" w:line="240" w:lineRule="auto"/>
        <w:jc w:val="both"/>
        <w:rPr>
          <w:rFonts w:ascii="Palatino Linotype" w:hAnsi="Palatino Linotype" w:cs="Arial"/>
          <w:sz w:val="16"/>
          <w:szCs w:val="24"/>
        </w:rPr>
      </w:pPr>
    </w:p>
    <w:p w14:paraId="3B9601A6" w14:textId="77777777" w:rsidR="00580776" w:rsidRDefault="00580776" w:rsidP="005258C6">
      <w:pPr>
        <w:spacing w:after="0" w:line="240" w:lineRule="auto"/>
        <w:jc w:val="both"/>
        <w:rPr>
          <w:rFonts w:ascii="Palatino Linotype" w:hAnsi="Palatino Linotype" w:cs="Arial"/>
          <w:sz w:val="16"/>
          <w:szCs w:val="24"/>
        </w:rPr>
      </w:pPr>
    </w:p>
    <w:p w14:paraId="04C9FF78" w14:textId="77777777" w:rsidR="00580776" w:rsidRDefault="00580776" w:rsidP="005258C6">
      <w:pPr>
        <w:spacing w:after="0" w:line="240" w:lineRule="auto"/>
        <w:jc w:val="both"/>
        <w:rPr>
          <w:rFonts w:ascii="Palatino Linotype" w:hAnsi="Palatino Linotype" w:cs="Arial"/>
          <w:sz w:val="16"/>
          <w:szCs w:val="24"/>
        </w:rPr>
      </w:pPr>
    </w:p>
    <w:p w14:paraId="545A60FB" w14:textId="77777777" w:rsidR="00580776" w:rsidRDefault="00580776" w:rsidP="005258C6">
      <w:pPr>
        <w:spacing w:after="0" w:line="240" w:lineRule="auto"/>
        <w:jc w:val="both"/>
        <w:rPr>
          <w:rFonts w:ascii="Palatino Linotype" w:hAnsi="Palatino Linotype" w:cs="Arial"/>
          <w:sz w:val="16"/>
          <w:szCs w:val="24"/>
        </w:rPr>
      </w:pPr>
    </w:p>
    <w:p w14:paraId="2A47547A" w14:textId="77777777" w:rsidR="00580776" w:rsidRDefault="00580776" w:rsidP="005258C6">
      <w:pPr>
        <w:spacing w:after="0" w:line="240" w:lineRule="auto"/>
        <w:jc w:val="both"/>
        <w:rPr>
          <w:rFonts w:ascii="Palatino Linotype" w:hAnsi="Palatino Linotype" w:cs="Arial"/>
          <w:sz w:val="16"/>
          <w:szCs w:val="24"/>
        </w:rPr>
      </w:pPr>
    </w:p>
    <w:p w14:paraId="0D809741" w14:textId="77777777" w:rsidR="00580776" w:rsidRDefault="00580776" w:rsidP="005258C6">
      <w:pPr>
        <w:spacing w:after="0" w:line="240" w:lineRule="auto"/>
        <w:jc w:val="both"/>
        <w:rPr>
          <w:rFonts w:ascii="Palatino Linotype" w:hAnsi="Palatino Linotype" w:cs="Arial"/>
          <w:sz w:val="16"/>
          <w:szCs w:val="24"/>
        </w:rPr>
      </w:pPr>
    </w:p>
    <w:p w14:paraId="19373E4E" w14:textId="77777777" w:rsidR="00580776" w:rsidRDefault="00580776" w:rsidP="005258C6">
      <w:pPr>
        <w:spacing w:after="0" w:line="240" w:lineRule="auto"/>
        <w:jc w:val="both"/>
        <w:rPr>
          <w:rFonts w:ascii="Palatino Linotype" w:hAnsi="Palatino Linotype" w:cs="Arial"/>
          <w:sz w:val="16"/>
          <w:szCs w:val="24"/>
        </w:rPr>
      </w:pPr>
    </w:p>
    <w:p w14:paraId="775DF7D2" w14:textId="77777777" w:rsidR="00580776" w:rsidRDefault="00580776" w:rsidP="005258C6">
      <w:pPr>
        <w:spacing w:after="0" w:line="240" w:lineRule="auto"/>
        <w:jc w:val="both"/>
        <w:rPr>
          <w:rFonts w:ascii="Palatino Linotype" w:hAnsi="Palatino Linotype" w:cs="Arial"/>
          <w:sz w:val="16"/>
          <w:szCs w:val="24"/>
        </w:rPr>
      </w:pPr>
    </w:p>
    <w:p w14:paraId="6AF92A0C" w14:textId="77777777" w:rsidR="00580776" w:rsidRDefault="00580776" w:rsidP="005258C6">
      <w:pPr>
        <w:spacing w:after="0" w:line="240" w:lineRule="auto"/>
        <w:jc w:val="both"/>
        <w:rPr>
          <w:rFonts w:ascii="Palatino Linotype" w:hAnsi="Palatino Linotype" w:cs="Arial"/>
          <w:sz w:val="16"/>
          <w:szCs w:val="24"/>
        </w:rPr>
      </w:pPr>
    </w:p>
    <w:p w14:paraId="73CF0AD0" w14:textId="77777777" w:rsidR="00580776" w:rsidRDefault="00580776" w:rsidP="005258C6">
      <w:pPr>
        <w:spacing w:after="0" w:line="240" w:lineRule="auto"/>
        <w:jc w:val="both"/>
        <w:rPr>
          <w:rFonts w:ascii="Palatino Linotype" w:hAnsi="Palatino Linotype" w:cs="Arial"/>
          <w:sz w:val="16"/>
          <w:szCs w:val="24"/>
        </w:rPr>
      </w:pPr>
    </w:p>
    <w:p w14:paraId="68DEC286" w14:textId="77777777" w:rsidR="00580776" w:rsidRDefault="00580776" w:rsidP="005258C6">
      <w:pPr>
        <w:spacing w:after="0" w:line="240" w:lineRule="auto"/>
        <w:jc w:val="both"/>
        <w:rPr>
          <w:rFonts w:ascii="Palatino Linotype" w:hAnsi="Palatino Linotype" w:cs="Arial"/>
          <w:sz w:val="16"/>
          <w:szCs w:val="24"/>
        </w:rPr>
      </w:pPr>
    </w:p>
    <w:p w14:paraId="44D97D59" w14:textId="77777777" w:rsidR="00580776" w:rsidRDefault="00580776" w:rsidP="005258C6">
      <w:pPr>
        <w:spacing w:after="0" w:line="240" w:lineRule="auto"/>
        <w:jc w:val="both"/>
        <w:rPr>
          <w:rFonts w:ascii="Palatino Linotype" w:hAnsi="Palatino Linotype" w:cs="Arial"/>
          <w:sz w:val="16"/>
          <w:szCs w:val="24"/>
        </w:rPr>
      </w:pPr>
    </w:p>
    <w:p w14:paraId="66AAA409" w14:textId="77777777" w:rsidR="00580776" w:rsidRDefault="00580776" w:rsidP="005258C6">
      <w:pPr>
        <w:spacing w:after="0" w:line="240" w:lineRule="auto"/>
        <w:jc w:val="both"/>
        <w:rPr>
          <w:rFonts w:ascii="Palatino Linotype" w:hAnsi="Palatino Linotype" w:cs="Arial"/>
          <w:sz w:val="16"/>
          <w:szCs w:val="24"/>
        </w:rPr>
      </w:pPr>
    </w:p>
    <w:p w14:paraId="3B63CBE8" w14:textId="77777777" w:rsidR="00580776" w:rsidRDefault="00580776" w:rsidP="005258C6">
      <w:pPr>
        <w:spacing w:after="0" w:line="240" w:lineRule="auto"/>
        <w:jc w:val="both"/>
        <w:rPr>
          <w:rFonts w:ascii="Palatino Linotype" w:hAnsi="Palatino Linotype" w:cs="Arial"/>
          <w:sz w:val="16"/>
          <w:szCs w:val="24"/>
        </w:rPr>
      </w:pPr>
    </w:p>
    <w:p w14:paraId="1DAA60FD" w14:textId="7E924690" w:rsidR="005258C6" w:rsidRPr="00B34BE7" w:rsidRDefault="005258C6" w:rsidP="005258C6">
      <w:pPr>
        <w:spacing w:after="0" w:line="240" w:lineRule="auto"/>
        <w:jc w:val="both"/>
        <w:rPr>
          <w:rFonts w:ascii="Palatino Linotype" w:hAnsi="Palatino Linotype" w:cs="Arial"/>
          <w:sz w:val="16"/>
          <w:szCs w:val="24"/>
        </w:rPr>
      </w:pPr>
      <w:r w:rsidRPr="00B34BE7">
        <w:rPr>
          <w:rFonts w:ascii="Palatino Linotype" w:hAnsi="Palatino Linotype" w:cs="Arial"/>
          <w:sz w:val="16"/>
          <w:szCs w:val="24"/>
        </w:rPr>
        <w:t xml:space="preserve">Esta hoja corresponde a la resolución de fecha </w:t>
      </w:r>
      <w:r w:rsidR="005455E3">
        <w:rPr>
          <w:rFonts w:ascii="Palatino Linotype" w:hAnsi="Palatino Linotype" w:cs="Arial"/>
          <w:sz w:val="16"/>
          <w:szCs w:val="24"/>
        </w:rPr>
        <w:t>veinte</w:t>
      </w:r>
      <w:r>
        <w:rPr>
          <w:rFonts w:ascii="Palatino Linotype" w:hAnsi="Palatino Linotype" w:cs="Arial"/>
          <w:sz w:val="16"/>
          <w:szCs w:val="24"/>
        </w:rPr>
        <w:t xml:space="preserve"> </w:t>
      </w:r>
      <w:r w:rsidRPr="00B34BE7">
        <w:rPr>
          <w:rFonts w:ascii="Palatino Linotype" w:hAnsi="Palatino Linotype" w:cs="Arial"/>
          <w:sz w:val="16"/>
          <w:szCs w:val="24"/>
        </w:rPr>
        <w:t>de e</w:t>
      </w:r>
      <w:r w:rsidR="005455E3">
        <w:rPr>
          <w:rFonts w:ascii="Palatino Linotype" w:hAnsi="Palatino Linotype" w:cs="Arial"/>
          <w:sz w:val="16"/>
          <w:szCs w:val="24"/>
        </w:rPr>
        <w:t>nero</w:t>
      </w:r>
      <w:r w:rsidRPr="00B34BE7">
        <w:rPr>
          <w:rFonts w:ascii="Palatino Linotype" w:hAnsi="Palatino Linotype" w:cs="Arial"/>
          <w:sz w:val="16"/>
          <w:szCs w:val="24"/>
        </w:rPr>
        <w:t xml:space="preserve"> de dos mil veint</w:t>
      </w:r>
      <w:r w:rsidR="005455E3">
        <w:rPr>
          <w:rFonts w:ascii="Palatino Linotype" w:hAnsi="Palatino Linotype" w:cs="Arial"/>
          <w:sz w:val="16"/>
          <w:szCs w:val="24"/>
        </w:rPr>
        <w:t>iuno</w:t>
      </w:r>
      <w:r w:rsidRPr="00B34BE7">
        <w:rPr>
          <w:rFonts w:ascii="Palatino Linotype" w:hAnsi="Palatino Linotype" w:cs="Arial"/>
          <w:sz w:val="16"/>
          <w:szCs w:val="24"/>
        </w:rPr>
        <w:t xml:space="preserve">, emitida en el recurso de revisión </w:t>
      </w:r>
      <w:r w:rsidRPr="00B34BE7">
        <w:rPr>
          <w:rFonts w:ascii="Palatino Linotype" w:hAnsi="Palatino Linotype" w:cs="Arial"/>
          <w:b/>
          <w:sz w:val="16"/>
          <w:szCs w:val="24"/>
        </w:rPr>
        <w:t>0</w:t>
      </w:r>
      <w:r w:rsidR="00685C9B">
        <w:rPr>
          <w:rFonts w:ascii="Palatino Linotype" w:hAnsi="Palatino Linotype" w:cs="Arial"/>
          <w:b/>
          <w:sz w:val="16"/>
          <w:szCs w:val="24"/>
        </w:rPr>
        <w:t>5130</w:t>
      </w:r>
      <w:r w:rsidRPr="00B34BE7">
        <w:rPr>
          <w:rFonts w:ascii="Palatino Linotype" w:hAnsi="Palatino Linotype" w:cs="Arial"/>
          <w:b/>
          <w:sz w:val="16"/>
          <w:szCs w:val="24"/>
        </w:rPr>
        <w:t>/INFOEM/IP/RR/2020</w:t>
      </w:r>
      <w:r w:rsidR="00685C9B">
        <w:rPr>
          <w:rFonts w:ascii="Palatino Linotype" w:hAnsi="Palatino Linotype" w:cs="Arial"/>
          <w:b/>
          <w:sz w:val="16"/>
          <w:szCs w:val="24"/>
        </w:rPr>
        <w:t xml:space="preserve"> y ac</w:t>
      </w:r>
      <w:r w:rsidR="00580776">
        <w:rPr>
          <w:rFonts w:ascii="Palatino Linotype" w:hAnsi="Palatino Linotype" w:cs="Arial"/>
          <w:b/>
          <w:sz w:val="16"/>
          <w:szCs w:val="24"/>
        </w:rPr>
        <w:t>umulado</w:t>
      </w:r>
      <w:r w:rsidRPr="00B34BE7">
        <w:rPr>
          <w:rFonts w:ascii="Palatino Linotype" w:hAnsi="Palatino Linotype" w:cs="Arial"/>
          <w:sz w:val="16"/>
          <w:szCs w:val="24"/>
        </w:rPr>
        <w:t>.</w:t>
      </w:r>
    </w:p>
    <w:p w14:paraId="2C579D88" w14:textId="77777777" w:rsidR="005258C6" w:rsidRPr="00FE2E8B" w:rsidRDefault="005258C6" w:rsidP="005258C6">
      <w:pPr>
        <w:spacing w:after="0" w:line="240" w:lineRule="auto"/>
        <w:jc w:val="both"/>
        <w:rPr>
          <w:rFonts w:ascii="Palatino Linotype" w:hAnsi="Palatino Linotype" w:cs="Arial"/>
          <w:sz w:val="16"/>
          <w:szCs w:val="24"/>
        </w:rPr>
      </w:pPr>
      <w:r w:rsidRPr="00B34BE7">
        <w:rPr>
          <w:rFonts w:ascii="Palatino Linotype" w:hAnsi="Palatino Linotype" w:cs="Arial"/>
          <w:sz w:val="16"/>
          <w:szCs w:val="24"/>
        </w:rPr>
        <w:t>ZMS/OSAM/</w:t>
      </w:r>
      <w:r>
        <w:rPr>
          <w:rFonts w:ascii="Palatino Linotype" w:hAnsi="Palatino Linotype" w:cs="Arial"/>
          <w:sz w:val="16"/>
          <w:szCs w:val="24"/>
        </w:rPr>
        <w:t>BPAC</w:t>
      </w:r>
    </w:p>
    <w:p w14:paraId="40497A18" w14:textId="77777777" w:rsidR="00275047" w:rsidRDefault="00275047"/>
    <w:sectPr w:rsidR="00275047" w:rsidSect="00645A2F">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88056" w14:textId="77777777" w:rsidR="00BA5473" w:rsidRDefault="00BA5473" w:rsidP="005258C6">
      <w:pPr>
        <w:spacing w:after="0" w:line="240" w:lineRule="auto"/>
      </w:pPr>
      <w:r>
        <w:separator/>
      </w:r>
    </w:p>
  </w:endnote>
  <w:endnote w:type="continuationSeparator" w:id="0">
    <w:p w14:paraId="738BFD11" w14:textId="77777777" w:rsidR="00BA5473" w:rsidRDefault="00BA5473" w:rsidP="00525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A9122" w14:textId="77777777" w:rsidR="00645A2F" w:rsidRPr="000B69FA" w:rsidRDefault="00AA1509" w:rsidP="00645A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03199">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03199">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44DC4" w14:textId="77777777" w:rsidR="00645A2F" w:rsidRPr="000B69FA" w:rsidRDefault="00AA1509" w:rsidP="00645A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0319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03199">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56F81" w14:textId="77777777" w:rsidR="00BA5473" w:rsidRDefault="00BA5473" w:rsidP="005258C6">
      <w:pPr>
        <w:spacing w:after="0" w:line="240" w:lineRule="auto"/>
      </w:pPr>
      <w:r>
        <w:separator/>
      </w:r>
    </w:p>
  </w:footnote>
  <w:footnote w:type="continuationSeparator" w:id="0">
    <w:p w14:paraId="0F9A51E9" w14:textId="77777777" w:rsidR="00BA5473" w:rsidRDefault="00BA5473" w:rsidP="005258C6">
      <w:pPr>
        <w:spacing w:after="0" w:line="240" w:lineRule="auto"/>
      </w:pPr>
      <w:r>
        <w:continuationSeparator/>
      </w:r>
    </w:p>
  </w:footnote>
  <w:footnote w:id="1">
    <w:p w14:paraId="78F3FD91" w14:textId="77777777" w:rsidR="005258C6" w:rsidRPr="00F07740" w:rsidRDefault="005258C6" w:rsidP="005258C6">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4353A96C" w14:textId="77777777" w:rsidR="005258C6" w:rsidRPr="00946E1F" w:rsidRDefault="005258C6" w:rsidP="005258C6">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rPr>
        <w:t> </w:t>
      </w:r>
      <w:hyperlink r:id="rId1" w:history="1">
        <w:r w:rsidRPr="00946E1F">
          <w:rPr>
            <w:rStyle w:val="Hipervnculo"/>
            <w:rFonts w:ascii="Palatino Linotype" w:hAnsi="Palatino Linotype"/>
            <w:i/>
          </w:rPr>
          <w:t>73 y 74 de la Ley de Amparo</w:t>
        </w:r>
      </w:hyperlink>
      <w:r w:rsidRPr="00946E1F">
        <w:rPr>
          <w:rStyle w:val="apple-converted-space"/>
          <w:rFonts w:ascii="Palatino Linotype" w:hAnsi="Palatino Linotype"/>
          <w:i/>
        </w:rPr>
        <w:t> </w:t>
      </w:r>
      <w:r w:rsidRPr="00946E1F">
        <w:rPr>
          <w:rFonts w:ascii="Palatino Linotype" w:hAnsi="Palatino Linotype"/>
          <w:i/>
          <w:sz w:val="20"/>
          <w:szCs w:val="20"/>
        </w:rPr>
        <w:t>con el artículo</w:t>
      </w:r>
      <w:r w:rsidRPr="00946E1F">
        <w:rPr>
          <w:rStyle w:val="apple-converted-space"/>
          <w:rFonts w:ascii="Palatino Linotype" w:hAnsi="Palatino Linotype"/>
          <w:i/>
        </w:rPr>
        <w:t> </w:t>
      </w:r>
      <w:hyperlink r:id="rId2" w:history="1">
        <w:r w:rsidRPr="00946E1F">
          <w:rPr>
            <w:rStyle w:val="Hipervnculo"/>
            <w:rFonts w:ascii="Palatino Linotype" w:hAnsi="Palatino Linotype"/>
            <w:i/>
          </w:rPr>
          <w:t>25.1 de la Convención Americana sobre Derechos Humanos</w:t>
        </w:r>
      </w:hyperlink>
      <w:r w:rsidRPr="00946E1F">
        <w:rPr>
          <w:rStyle w:val="apple-converted-space"/>
          <w:rFonts w:ascii="Palatino Linotype" w:hAnsi="Palatino Linotype"/>
          <w:i/>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A55AE" w14:textId="58DA4D3F" w:rsidR="00451238" w:rsidRDefault="00BA5473">
    <w:pPr>
      <w:pStyle w:val="Encabezado"/>
    </w:pPr>
    <w:r>
      <w:rPr>
        <w:noProof/>
        <w:lang w:val="es-MX" w:eastAsia="es-MX"/>
      </w:rPr>
      <w:pict w14:anchorId="49D24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9050469"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9D14F" w14:textId="22DEC3D9" w:rsidR="00645A2F" w:rsidRDefault="00BA5473">
    <w:pPr>
      <w:pStyle w:val="Encabezado"/>
    </w:pPr>
    <w:r>
      <w:rPr>
        <w:noProof/>
        <w:lang w:val="es-MX" w:eastAsia="es-MX"/>
      </w:rPr>
      <w:pict w14:anchorId="570C1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9050470"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739" w:type="dxa"/>
      <w:tblInd w:w="-851" w:type="dxa"/>
      <w:tblLayout w:type="fixed"/>
      <w:tblCellMar>
        <w:left w:w="70" w:type="dxa"/>
        <w:right w:w="70" w:type="dxa"/>
      </w:tblCellMar>
      <w:tblLook w:val="04A0" w:firstRow="1" w:lastRow="0" w:firstColumn="1" w:lastColumn="0" w:noHBand="0" w:noVBand="1"/>
    </w:tblPr>
    <w:tblGrid>
      <w:gridCol w:w="6359"/>
      <w:gridCol w:w="3380"/>
    </w:tblGrid>
    <w:tr w:rsidR="00645A2F" w14:paraId="1644F6B3" w14:textId="77777777" w:rsidTr="00645A2F">
      <w:trPr>
        <w:trHeight w:val="414"/>
      </w:trPr>
      <w:tc>
        <w:tcPr>
          <w:tcW w:w="6359" w:type="dxa"/>
          <w:hideMark/>
        </w:tcPr>
        <w:p w14:paraId="7F9FCFE3" w14:textId="77777777" w:rsidR="00645A2F" w:rsidRDefault="00AA1509" w:rsidP="00645A2F">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380" w:type="dxa"/>
          <w:hideMark/>
        </w:tcPr>
        <w:p w14:paraId="30F731F9" w14:textId="70444CF2" w:rsidR="00580776" w:rsidRPr="00F4453F" w:rsidRDefault="00AA1509" w:rsidP="00645A2F">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w:t>
          </w:r>
          <w:r w:rsidR="00BB6627">
            <w:rPr>
              <w:rFonts w:ascii="Palatino Linotype" w:eastAsia="Times New Roman" w:hAnsi="Palatino Linotype" w:cs="Times New Roman"/>
              <w:b/>
              <w:lang w:val="es-ES_tradnl" w:eastAsia="es-ES"/>
            </w:rPr>
            <w:t>5130</w:t>
          </w:r>
          <w:r w:rsidRPr="00F4453F">
            <w:rPr>
              <w:rFonts w:ascii="Palatino Linotype" w:eastAsia="Times New Roman" w:hAnsi="Palatino Linotype" w:cs="Times New Roman"/>
              <w:b/>
              <w:lang w:val="es-ES_tradnl" w:eastAsia="es-ES"/>
            </w:rPr>
            <w:t>/INFOEM/IP/RR/20</w:t>
          </w:r>
          <w:r>
            <w:rPr>
              <w:rFonts w:ascii="Palatino Linotype" w:eastAsia="Times New Roman" w:hAnsi="Palatino Linotype" w:cs="Times New Roman"/>
              <w:b/>
              <w:lang w:val="es-ES_tradnl" w:eastAsia="es-ES"/>
            </w:rPr>
            <w:t>20</w:t>
          </w:r>
          <w:r w:rsidR="00BB6627">
            <w:rPr>
              <w:rFonts w:ascii="Palatino Linotype" w:eastAsia="Times New Roman" w:hAnsi="Palatino Linotype" w:cs="Times New Roman"/>
              <w:b/>
              <w:lang w:val="es-ES_tradnl" w:eastAsia="es-ES"/>
            </w:rPr>
            <w:t xml:space="preserve"> y ac</w:t>
          </w:r>
          <w:r w:rsidR="00580776">
            <w:rPr>
              <w:rFonts w:ascii="Palatino Linotype" w:eastAsia="Times New Roman" w:hAnsi="Palatino Linotype" w:cs="Times New Roman"/>
              <w:b/>
              <w:lang w:val="es-ES_tradnl" w:eastAsia="es-ES"/>
            </w:rPr>
            <w:t>umulado</w:t>
          </w:r>
        </w:p>
      </w:tc>
    </w:tr>
    <w:tr w:rsidR="00645A2F" w14:paraId="6FFAEE89" w14:textId="77777777" w:rsidTr="00645A2F">
      <w:trPr>
        <w:trHeight w:val="441"/>
      </w:trPr>
      <w:tc>
        <w:tcPr>
          <w:tcW w:w="6359" w:type="dxa"/>
          <w:hideMark/>
        </w:tcPr>
        <w:p w14:paraId="6EB8F150" w14:textId="09111AF8" w:rsidR="00645A2F" w:rsidRDefault="00AA1509" w:rsidP="00645A2F">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380" w:type="dxa"/>
          <w:hideMark/>
        </w:tcPr>
        <w:p w14:paraId="480E846C" w14:textId="77777777" w:rsidR="00645A2F" w:rsidRDefault="00AA1509" w:rsidP="00645A2F">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Ayuntamiento de Ecatepec de </w:t>
          </w:r>
          <w:proofErr w:type="spellStart"/>
          <w:r>
            <w:rPr>
              <w:rFonts w:ascii="Palatino Linotype" w:hAnsi="Palatino Linotype" w:cs="Arial"/>
              <w:szCs w:val="20"/>
            </w:rPr>
            <w:t>MoreloMorelos</w:t>
          </w:r>
          <w:proofErr w:type="spellEnd"/>
          <w:r>
            <w:rPr>
              <w:rFonts w:ascii="Palatino Linotype" w:hAnsi="Palatino Linotype" w:cs="Arial"/>
              <w:szCs w:val="20"/>
            </w:rPr>
            <w:t xml:space="preserve">                                                                           </w:t>
          </w:r>
        </w:p>
      </w:tc>
    </w:tr>
    <w:tr w:rsidR="00645A2F" w14:paraId="169F3DA3" w14:textId="77777777" w:rsidTr="00645A2F">
      <w:trPr>
        <w:trHeight w:val="625"/>
      </w:trPr>
      <w:tc>
        <w:tcPr>
          <w:tcW w:w="6359" w:type="dxa"/>
          <w:hideMark/>
        </w:tcPr>
        <w:p w14:paraId="089DECAB" w14:textId="77777777" w:rsidR="00645A2F" w:rsidRDefault="00AA1509" w:rsidP="00645A2F">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380" w:type="dxa"/>
          <w:hideMark/>
        </w:tcPr>
        <w:p w14:paraId="2D8D0901" w14:textId="77777777" w:rsidR="00645A2F" w:rsidRDefault="00AA1509" w:rsidP="00645A2F">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760C5A9F" w14:textId="77777777" w:rsidR="00645A2F" w:rsidRDefault="00BA547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645A2F" w:rsidRPr="00633CD9" w14:paraId="2C2CAD71" w14:textId="77777777" w:rsidTr="00645A2F">
      <w:trPr>
        <w:trHeight w:val="227"/>
      </w:trPr>
      <w:tc>
        <w:tcPr>
          <w:tcW w:w="6380" w:type="dxa"/>
          <w:hideMark/>
        </w:tcPr>
        <w:p w14:paraId="72A0D098" w14:textId="77777777" w:rsidR="00645A2F" w:rsidRDefault="00AA1509" w:rsidP="00645A2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1E6F3ABA" w14:textId="085ADCC4" w:rsidR="00645A2F" w:rsidRPr="00B4142F" w:rsidRDefault="00AA1509" w:rsidP="00645A2F">
          <w:pPr>
            <w:spacing w:after="120" w:line="256" w:lineRule="auto"/>
            <w:ind w:left="-486" w:right="214"/>
            <w:jc w:val="right"/>
            <w:rPr>
              <w:rFonts w:ascii="Palatino Linotype" w:hAnsi="Palatino Linotype" w:cs="Arial"/>
              <w:szCs w:val="20"/>
            </w:rPr>
          </w:pPr>
          <w:r>
            <w:rPr>
              <w:rFonts w:ascii="Palatino Linotype" w:hAnsi="Palatino Linotype" w:cs="Arial"/>
              <w:szCs w:val="20"/>
            </w:rPr>
            <w:t>0</w:t>
          </w:r>
          <w:r w:rsidR="00BB6627">
            <w:rPr>
              <w:rFonts w:ascii="Palatino Linotype" w:hAnsi="Palatino Linotype" w:cs="Arial"/>
              <w:szCs w:val="20"/>
            </w:rPr>
            <w:t>5130</w:t>
          </w:r>
          <w:r w:rsidRPr="00F870F0">
            <w:rPr>
              <w:rFonts w:ascii="Palatino Linotype" w:hAnsi="Palatino Linotype" w:cs="Arial"/>
              <w:szCs w:val="20"/>
            </w:rPr>
            <w:t>/INFOEM/IP/RR/20</w:t>
          </w:r>
          <w:r>
            <w:rPr>
              <w:rFonts w:ascii="Palatino Linotype" w:hAnsi="Palatino Linotype" w:cs="Arial"/>
              <w:szCs w:val="20"/>
            </w:rPr>
            <w:t>20</w:t>
          </w:r>
          <w:r w:rsidR="00BB6627">
            <w:rPr>
              <w:rFonts w:ascii="Palatino Linotype" w:hAnsi="Palatino Linotype" w:cs="Arial"/>
              <w:szCs w:val="20"/>
            </w:rPr>
            <w:t xml:space="preserve"> y ac</w:t>
          </w:r>
          <w:r w:rsidR="00580776">
            <w:rPr>
              <w:rFonts w:ascii="Palatino Linotype" w:hAnsi="Palatino Linotype" w:cs="Arial"/>
              <w:szCs w:val="20"/>
            </w:rPr>
            <w:t>umulados</w:t>
          </w:r>
        </w:p>
      </w:tc>
    </w:tr>
    <w:tr w:rsidR="00645A2F" w:rsidRPr="00633CD9" w14:paraId="1E44EB8C" w14:textId="77777777" w:rsidTr="00645A2F">
      <w:trPr>
        <w:trHeight w:val="196"/>
      </w:trPr>
      <w:tc>
        <w:tcPr>
          <w:tcW w:w="6380" w:type="dxa"/>
          <w:hideMark/>
        </w:tcPr>
        <w:p w14:paraId="4906808C" w14:textId="77777777" w:rsidR="00645A2F" w:rsidRDefault="00AA1509" w:rsidP="00645A2F">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197E530D" w14:textId="281740DD" w:rsidR="00645A2F" w:rsidRPr="00840752" w:rsidRDefault="00F03199" w:rsidP="00645A2F">
          <w:pPr>
            <w:spacing w:after="120" w:line="256" w:lineRule="auto"/>
            <w:ind w:left="-486" w:right="214" w:firstLine="567"/>
            <w:jc w:val="right"/>
            <w:rPr>
              <w:rFonts w:ascii="Palatino Linotype" w:hAnsi="Palatino Linotype" w:cs="Arial"/>
              <w:szCs w:val="20"/>
            </w:rPr>
          </w:pPr>
          <w:proofErr w:type="spellStart"/>
          <w:r>
            <w:rPr>
              <w:rFonts w:ascii="Palatino Linotype" w:hAnsi="Palatino Linotype" w:cs="Arial"/>
              <w:szCs w:val="20"/>
            </w:rPr>
            <w:t>xxxxxxxxxxxxxxxx</w:t>
          </w:r>
          <w:proofErr w:type="spellEnd"/>
        </w:p>
      </w:tc>
    </w:tr>
    <w:tr w:rsidR="00645A2F" w:rsidRPr="00633CD9" w14:paraId="6A98F7B7" w14:textId="77777777" w:rsidTr="00645A2F">
      <w:trPr>
        <w:trHeight w:val="242"/>
      </w:trPr>
      <w:tc>
        <w:tcPr>
          <w:tcW w:w="6380" w:type="dxa"/>
          <w:hideMark/>
        </w:tcPr>
        <w:p w14:paraId="550D1AD2" w14:textId="77777777" w:rsidR="00645A2F" w:rsidRDefault="00AA1509" w:rsidP="00645A2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72CAD6A2" w14:textId="77777777" w:rsidR="00645A2F" w:rsidRDefault="00AA1509" w:rsidP="00645A2F">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Ayuntamiento de Ecatepec de Morelos</w:t>
          </w:r>
        </w:p>
      </w:tc>
    </w:tr>
    <w:tr w:rsidR="00645A2F" w14:paraId="6CDDEAAB" w14:textId="77777777" w:rsidTr="00645A2F">
      <w:trPr>
        <w:trHeight w:val="342"/>
      </w:trPr>
      <w:tc>
        <w:tcPr>
          <w:tcW w:w="6380" w:type="dxa"/>
          <w:hideMark/>
        </w:tcPr>
        <w:p w14:paraId="096412DB" w14:textId="77777777" w:rsidR="00645A2F" w:rsidRDefault="00AA1509" w:rsidP="00645A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5F341A32" w14:textId="77777777" w:rsidR="00645A2F" w:rsidRDefault="00AA1509" w:rsidP="00645A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880A1A7" w14:textId="1F34F132" w:rsidR="00645A2F" w:rsidRDefault="00BA5473">
    <w:pPr>
      <w:pStyle w:val="Encabezado"/>
    </w:pPr>
    <w:r>
      <w:rPr>
        <w:noProof/>
        <w:lang w:val="es-MX" w:eastAsia="es-MX"/>
      </w:rPr>
      <w:pict w14:anchorId="4D15D0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9050468"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F25C49"/>
    <w:multiLevelType w:val="hybridMultilevel"/>
    <w:tmpl w:val="31062B58"/>
    <w:lvl w:ilvl="0" w:tplc="6E9CE75C">
      <w:start w:val="1"/>
      <w:numFmt w:val="lowerLetter"/>
      <w:lvlText w:val="%1)"/>
      <w:lvlJc w:val="left"/>
      <w:pPr>
        <w:ind w:left="1068" w:hanging="360"/>
      </w:pPr>
      <w:rPr>
        <w:rFonts w:eastAsia="Arial Unicode M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9A242AE"/>
    <w:multiLevelType w:val="hybridMultilevel"/>
    <w:tmpl w:val="3A8ED5E6"/>
    <w:lvl w:ilvl="0" w:tplc="D4A44EE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0A1E605C"/>
    <w:multiLevelType w:val="hybridMultilevel"/>
    <w:tmpl w:val="E87EEA64"/>
    <w:lvl w:ilvl="0" w:tplc="12628760">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5">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EC331A"/>
    <w:multiLevelType w:val="hybridMultilevel"/>
    <w:tmpl w:val="41CA2FA8"/>
    <w:lvl w:ilvl="0" w:tplc="9A5C2414">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9">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A121DD8"/>
    <w:multiLevelType w:val="hybridMultilevel"/>
    <w:tmpl w:val="2F2E61FC"/>
    <w:lvl w:ilvl="0" w:tplc="6C429F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40434B7"/>
    <w:multiLevelType w:val="hybridMultilevel"/>
    <w:tmpl w:val="AB24F7D0"/>
    <w:lvl w:ilvl="0" w:tplc="1064419E">
      <w:start w:val="1"/>
      <w:numFmt w:val="upperRoman"/>
      <w:lvlText w:val="%1."/>
      <w:lvlJc w:val="left"/>
      <w:pPr>
        <w:ind w:left="1080" w:hanging="720"/>
      </w:pPr>
      <w:rPr>
        <w:rFonts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4B5439C"/>
    <w:multiLevelType w:val="hybridMultilevel"/>
    <w:tmpl w:val="4B661254"/>
    <w:lvl w:ilvl="0" w:tplc="AF90C3BA">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6DF520C"/>
    <w:multiLevelType w:val="hybridMultilevel"/>
    <w:tmpl w:val="55A61840"/>
    <w:lvl w:ilvl="0" w:tplc="A502C2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nsid w:val="373E0E2F"/>
    <w:multiLevelType w:val="hybridMultilevel"/>
    <w:tmpl w:val="50AE9064"/>
    <w:lvl w:ilvl="0" w:tplc="BB58CDC4">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8">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4">
    <w:nsid w:val="4A962222"/>
    <w:multiLevelType w:val="hybridMultilevel"/>
    <w:tmpl w:val="B336CB4C"/>
    <w:lvl w:ilvl="0" w:tplc="828CDB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nsid w:val="51BC586E"/>
    <w:multiLevelType w:val="hybridMultilevel"/>
    <w:tmpl w:val="5CD00B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5927727"/>
    <w:multiLevelType w:val="hybridMultilevel"/>
    <w:tmpl w:val="2F2E61FC"/>
    <w:lvl w:ilvl="0" w:tplc="6C429F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2C84D2F"/>
    <w:multiLevelType w:val="hybridMultilevel"/>
    <w:tmpl w:val="2F2E61FC"/>
    <w:lvl w:ilvl="0" w:tplc="6C429F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4FC677D"/>
    <w:multiLevelType w:val="hybridMultilevel"/>
    <w:tmpl w:val="5576FAB8"/>
    <w:lvl w:ilvl="0" w:tplc="FDCAF1EE">
      <w:start w:val="1"/>
      <w:numFmt w:val="bullet"/>
      <w:lvlText w:val="-"/>
      <w:lvlJc w:val="left"/>
      <w:pPr>
        <w:ind w:left="720" w:hanging="360"/>
      </w:pPr>
      <w:rPr>
        <w:rFonts w:ascii="Palatino Linotype" w:eastAsiaTheme="minorHAnsi" w:hAnsi="Palatino Linotype"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79758FC"/>
    <w:multiLevelType w:val="hybridMultilevel"/>
    <w:tmpl w:val="B8A29E2C"/>
    <w:lvl w:ilvl="0" w:tplc="133405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9E40CC6"/>
    <w:multiLevelType w:val="hybridMultilevel"/>
    <w:tmpl w:val="16EE2AEA"/>
    <w:lvl w:ilvl="0" w:tplc="3A02B2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4F769FF"/>
    <w:multiLevelType w:val="hybridMultilevel"/>
    <w:tmpl w:val="448AE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3">
    <w:nsid w:val="760E4230"/>
    <w:multiLevelType w:val="hybridMultilevel"/>
    <w:tmpl w:val="B790A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A710A83"/>
    <w:multiLevelType w:val="hybridMultilevel"/>
    <w:tmpl w:val="58366C9E"/>
    <w:lvl w:ilvl="0" w:tplc="22F4738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8">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9">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9"/>
  </w:num>
  <w:num w:numId="2">
    <w:abstractNumId w:val="19"/>
  </w:num>
  <w:num w:numId="3">
    <w:abstractNumId w:val="14"/>
  </w:num>
  <w:num w:numId="4">
    <w:abstractNumId w:val="9"/>
  </w:num>
  <w:num w:numId="5">
    <w:abstractNumId w:val="10"/>
  </w:num>
  <w:num w:numId="6">
    <w:abstractNumId w:val="17"/>
  </w:num>
  <w:num w:numId="7">
    <w:abstractNumId w:val="26"/>
  </w:num>
  <w:num w:numId="8">
    <w:abstractNumId w:val="3"/>
  </w:num>
  <w:num w:numId="9">
    <w:abstractNumId w:val="27"/>
  </w:num>
  <w:num w:numId="10">
    <w:abstractNumId w:val="5"/>
  </w:num>
  <w:num w:numId="11">
    <w:abstractNumId w:val="43"/>
  </w:num>
  <w:num w:numId="12">
    <w:abstractNumId w:val="35"/>
  </w:num>
  <w:num w:numId="13">
    <w:abstractNumId w:val="33"/>
  </w:num>
  <w:num w:numId="14">
    <w:abstractNumId w:val="42"/>
  </w:num>
  <w:num w:numId="15">
    <w:abstractNumId w:val="41"/>
  </w:num>
  <w:num w:numId="16">
    <w:abstractNumId w:val="22"/>
  </w:num>
  <w:num w:numId="17">
    <w:abstractNumId w:val="15"/>
  </w:num>
  <w:num w:numId="18">
    <w:abstractNumId w:val="46"/>
  </w:num>
  <w:num w:numId="19">
    <w:abstractNumId w:val="21"/>
  </w:num>
  <w:num w:numId="20">
    <w:abstractNumId w:val="32"/>
  </w:num>
  <w:num w:numId="21">
    <w:abstractNumId w:val="40"/>
  </w:num>
  <w:num w:numId="22">
    <w:abstractNumId w:val="37"/>
  </w:num>
  <w:num w:numId="23">
    <w:abstractNumId w:val="24"/>
  </w:num>
  <w:num w:numId="24">
    <w:abstractNumId w:val="18"/>
  </w:num>
  <w:num w:numId="25">
    <w:abstractNumId w:val="31"/>
  </w:num>
  <w:num w:numId="26">
    <w:abstractNumId w:val="7"/>
  </w:num>
  <w:num w:numId="27">
    <w:abstractNumId w:val="44"/>
  </w:num>
  <w:num w:numId="28">
    <w:abstractNumId w:val="48"/>
  </w:num>
  <w:num w:numId="29">
    <w:abstractNumId w:val="28"/>
  </w:num>
  <w:num w:numId="30">
    <w:abstractNumId w:val="4"/>
  </w:num>
  <w:num w:numId="31">
    <w:abstractNumId w:val="0"/>
  </w:num>
  <w:num w:numId="32">
    <w:abstractNumId w:val="47"/>
  </w:num>
  <w:num w:numId="33">
    <w:abstractNumId w:val="49"/>
  </w:num>
  <w:num w:numId="34">
    <w:abstractNumId w:val="25"/>
  </w:num>
  <w:num w:numId="35">
    <w:abstractNumId w:val="12"/>
  </w:num>
  <w:num w:numId="36">
    <w:abstractNumId w:val="13"/>
  </w:num>
  <w:num w:numId="37">
    <w:abstractNumId w:val="45"/>
  </w:num>
  <w:num w:numId="38">
    <w:abstractNumId w:val="6"/>
  </w:num>
  <w:num w:numId="39">
    <w:abstractNumId w:val="30"/>
  </w:num>
  <w:num w:numId="40">
    <w:abstractNumId w:val="11"/>
  </w:num>
  <w:num w:numId="41">
    <w:abstractNumId w:val="20"/>
  </w:num>
  <w:num w:numId="42">
    <w:abstractNumId w:val="8"/>
  </w:num>
  <w:num w:numId="43">
    <w:abstractNumId w:val="1"/>
  </w:num>
  <w:num w:numId="44">
    <w:abstractNumId w:val="16"/>
  </w:num>
  <w:num w:numId="45">
    <w:abstractNumId w:val="23"/>
  </w:num>
  <w:num w:numId="46">
    <w:abstractNumId w:val="34"/>
  </w:num>
  <w:num w:numId="47">
    <w:abstractNumId w:val="39"/>
  </w:num>
  <w:num w:numId="48">
    <w:abstractNumId w:val="36"/>
  </w:num>
  <w:num w:numId="49">
    <w:abstractNumId w:val="38"/>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8C6"/>
    <w:rsid w:val="000511EC"/>
    <w:rsid w:val="000F0F2E"/>
    <w:rsid w:val="001C0089"/>
    <w:rsid w:val="00266DC6"/>
    <w:rsid w:val="00275047"/>
    <w:rsid w:val="002A126F"/>
    <w:rsid w:val="00323A1F"/>
    <w:rsid w:val="00343C8C"/>
    <w:rsid w:val="0038194E"/>
    <w:rsid w:val="0042685F"/>
    <w:rsid w:val="0043049B"/>
    <w:rsid w:val="00451238"/>
    <w:rsid w:val="004D3AAD"/>
    <w:rsid w:val="004E7EF6"/>
    <w:rsid w:val="005258C6"/>
    <w:rsid w:val="005455E3"/>
    <w:rsid w:val="00580776"/>
    <w:rsid w:val="005A29C7"/>
    <w:rsid w:val="005A3BC4"/>
    <w:rsid w:val="005C763C"/>
    <w:rsid w:val="005D5E46"/>
    <w:rsid w:val="005E5E0E"/>
    <w:rsid w:val="00685C9B"/>
    <w:rsid w:val="007919EA"/>
    <w:rsid w:val="007A12EA"/>
    <w:rsid w:val="007B1F6D"/>
    <w:rsid w:val="007F00F8"/>
    <w:rsid w:val="00842464"/>
    <w:rsid w:val="008A116A"/>
    <w:rsid w:val="00AA1509"/>
    <w:rsid w:val="00AC3929"/>
    <w:rsid w:val="00AD2A94"/>
    <w:rsid w:val="00B347DD"/>
    <w:rsid w:val="00B4062E"/>
    <w:rsid w:val="00BA5473"/>
    <w:rsid w:val="00BB6627"/>
    <w:rsid w:val="00C00309"/>
    <w:rsid w:val="00C17816"/>
    <w:rsid w:val="00C67658"/>
    <w:rsid w:val="00D17197"/>
    <w:rsid w:val="00D234D3"/>
    <w:rsid w:val="00D35507"/>
    <w:rsid w:val="00DB67D5"/>
    <w:rsid w:val="00E72DAD"/>
    <w:rsid w:val="00EB7B75"/>
    <w:rsid w:val="00F03199"/>
    <w:rsid w:val="00F10B8E"/>
    <w:rsid w:val="00F84424"/>
    <w:rsid w:val="00FB30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183BA4"/>
  <w15:chartTrackingRefBased/>
  <w15:docId w15:val="{97C853BF-2C4D-4482-984F-17E05294C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8C6"/>
  </w:style>
  <w:style w:type="paragraph" w:styleId="Ttulo1">
    <w:name w:val="heading 1"/>
    <w:basedOn w:val="Normal"/>
    <w:next w:val="Normal"/>
    <w:link w:val="Ttulo1Car"/>
    <w:uiPriority w:val="9"/>
    <w:qFormat/>
    <w:rsid w:val="005258C6"/>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s-ES" w:eastAsia="es-ES"/>
    </w:rPr>
  </w:style>
  <w:style w:type="paragraph" w:styleId="Ttulo2">
    <w:name w:val="heading 2"/>
    <w:basedOn w:val="Normal"/>
    <w:next w:val="Normal"/>
    <w:link w:val="Ttulo2Car"/>
    <w:uiPriority w:val="9"/>
    <w:unhideWhenUsed/>
    <w:qFormat/>
    <w:rsid w:val="005258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5258C6"/>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258C6"/>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5258C6"/>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rsid w:val="005258C6"/>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5258C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258C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258C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258C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258C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258C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258C6"/>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258C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258C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258C6"/>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5258C6"/>
    <w:rPr>
      <w:color w:val="0563C1" w:themeColor="hyperlink"/>
      <w:u w:val="single"/>
    </w:rPr>
  </w:style>
  <w:style w:type="paragraph" w:styleId="Sinespaciado">
    <w:name w:val="No Spacing"/>
    <w:aliases w:val="Francesa,INAI"/>
    <w:link w:val="SinespaciadoCar"/>
    <w:uiPriority w:val="1"/>
    <w:qFormat/>
    <w:rsid w:val="005258C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5258C6"/>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258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258C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58C6"/>
    <w:rPr>
      <w:rFonts w:ascii="Segoe UI" w:hAnsi="Segoe UI" w:cs="Segoe UI"/>
      <w:sz w:val="18"/>
      <w:szCs w:val="18"/>
    </w:rPr>
  </w:style>
  <w:style w:type="character" w:customStyle="1" w:styleId="apple-style-span">
    <w:name w:val="apple-style-span"/>
    <w:rsid w:val="005258C6"/>
  </w:style>
  <w:style w:type="paragraph" w:styleId="Textosinformato">
    <w:name w:val="Plain Text"/>
    <w:basedOn w:val="Normal"/>
    <w:link w:val="TextosinformatoCar"/>
    <w:rsid w:val="005258C6"/>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5258C6"/>
    <w:rPr>
      <w:rFonts w:ascii="Courier New" w:eastAsia="Times New Roman" w:hAnsi="Courier New" w:cs="Times New Roman"/>
      <w:sz w:val="20"/>
      <w:szCs w:val="20"/>
      <w:lang w:val="es-ES" w:eastAsia="es-ES"/>
    </w:rPr>
  </w:style>
  <w:style w:type="paragraph" w:customStyle="1" w:styleId="Default">
    <w:name w:val="Default"/>
    <w:rsid w:val="005258C6"/>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5258C6"/>
    <w:rPr>
      <w:b/>
      <w:bCs/>
    </w:rPr>
  </w:style>
  <w:style w:type="paragraph" w:styleId="Textoindependiente">
    <w:name w:val="Body Text"/>
    <w:basedOn w:val="Normal"/>
    <w:link w:val="TextoindependienteCar"/>
    <w:uiPriority w:val="1"/>
    <w:qFormat/>
    <w:rsid w:val="005258C6"/>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5258C6"/>
    <w:rPr>
      <w:rFonts w:ascii="Times New Roman" w:eastAsia="Times New Roman" w:hAnsi="Times New Roman"/>
      <w:sz w:val="25"/>
      <w:szCs w:val="25"/>
      <w:lang w:val="en-US"/>
    </w:rPr>
  </w:style>
  <w:style w:type="character" w:customStyle="1" w:styleId="lbl-encabezado-negro">
    <w:name w:val="lbl-encabezado-negro"/>
    <w:basedOn w:val="Fuentedeprrafopredeter"/>
    <w:rsid w:val="005258C6"/>
  </w:style>
  <w:style w:type="character" w:customStyle="1" w:styleId="red">
    <w:name w:val="red"/>
    <w:basedOn w:val="Fuentedeprrafopredeter"/>
    <w:rsid w:val="005258C6"/>
  </w:style>
  <w:style w:type="paragraph" w:customStyle="1" w:styleId="francesa">
    <w:name w:val="francesa"/>
    <w:basedOn w:val="Normal"/>
    <w:rsid w:val="005258C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5258C6"/>
    <w:pPr>
      <w:spacing w:line="221" w:lineRule="atLeast"/>
    </w:pPr>
    <w:rPr>
      <w:color w:val="auto"/>
    </w:rPr>
  </w:style>
  <w:style w:type="paragraph" w:customStyle="1" w:styleId="n2">
    <w:name w:val="n2"/>
    <w:basedOn w:val="Normal"/>
    <w:rsid w:val="005258C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258C6"/>
    <w:rPr>
      <w:i/>
      <w:iCs/>
    </w:rPr>
  </w:style>
  <w:style w:type="paragraph" w:customStyle="1" w:styleId="j">
    <w:name w:val="j"/>
    <w:basedOn w:val="Normal"/>
    <w:rsid w:val="005258C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5258C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5258C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5258C6"/>
  </w:style>
  <w:style w:type="character" w:customStyle="1" w:styleId="h">
    <w:name w:val="h"/>
    <w:basedOn w:val="Fuentedeprrafopredeter"/>
    <w:rsid w:val="005258C6"/>
  </w:style>
  <w:style w:type="character" w:customStyle="1" w:styleId="i1">
    <w:name w:val="i1"/>
    <w:basedOn w:val="Fuentedeprrafopredeter"/>
    <w:rsid w:val="005258C6"/>
  </w:style>
  <w:style w:type="paragraph" w:styleId="Sangradetextonormal">
    <w:name w:val="Body Text Indent"/>
    <w:basedOn w:val="Normal"/>
    <w:link w:val="SangradetextonormalCar"/>
    <w:uiPriority w:val="99"/>
    <w:unhideWhenUsed/>
    <w:rsid w:val="005258C6"/>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5258C6"/>
    <w:rPr>
      <w:rFonts w:ascii="Calibri" w:eastAsia="Calibri" w:hAnsi="Calibri" w:cs="Times New Roman"/>
    </w:rPr>
  </w:style>
  <w:style w:type="paragraph" w:styleId="NormalWeb">
    <w:name w:val="Normal (Web)"/>
    <w:basedOn w:val="Normal"/>
    <w:uiPriority w:val="99"/>
    <w:rsid w:val="005258C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comentarioCar">
    <w:name w:val="Texto comentario Car"/>
    <w:basedOn w:val="Fuentedeprrafopredeter"/>
    <w:link w:val="Textocomentario"/>
    <w:uiPriority w:val="99"/>
    <w:semiHidden/>
    <w:rsid w:val="005258C6"/>
    <w:rPr>
      <w:sz w:val="20"/>
      <w:szCs w:val="20"/>
    </w:rPr>
  </w:style>
  <w:style w:type="paragraph" w:styleId="Textocomentario">
    <w:name w:val="annotation text"/>
    <w:basedOn w:val="Normal"/>
    <w:link w:val="TextocomentarioCar"/>
    <w:uiPriority w:val="99"/>
    <w:semiHidden/>
    <w:unhideWhenUsed/>
    <w:rsid w:val="005258C6"/>
    <w:pPr>
      <w:spacing w:line="240" w:lineRule="auto"/>
    </w:pPr>
    <w:rPr>
      <w:sz w:val="20"/>
      <w:szCs w:val="20"/>
    </w:rPr>
  </w:style>
  <w:style w:type="character" w:customStyle="1" w:styleId="TextocomentarioCar1">
    <w:name w:val="Texto comentario Car1"/>
    <w:basedOn w:val="Fuentedeprrafopredeter"/>
    <w:uiPriority w:val="99"/>
    <w:semiHidden/>
    <w:rsid w:val="005258C6"/>
    <w:rPr>
      <w:sz w:val="20"/>
      <w:szCs w:val="20"/>
    </w:rPr>
  </w:style>
  <w:style w:type="character" w:customStyle="1" w:styleId="AsuntodelcomentarioCar">
    <w:name w:val="Asunto del comentario Car"/>
    <w:basedOn w:val="TextocomentarioCar"/>
    <w:link w:val="Asuntodelcomentario"/>
    <w:uiPriority w:val="99"/>
    <w:semiHidden/>
    <w:rsid w:val="005258C6"/>
    <w:rPr>
      <w:b/>
      <w:bCs/>
      <w:sz w:val="20"/>
      <w:szCs w:val="20"/>
    </w:rPr>
  </w:style>
  <w:style w:type="paragraph" w:styleId="Asuntodelcomentario">
    <w:name w:val="annotation subject"/>
    <w:basedOn w:val="Textocomentario"/>
    <w:next w:val="Textocomentario"/>
    <w:link w:val="AsuntodelcomentarioCar"/>
    <w:uiPriority w:val="99"/>
    <w:semiHidden/>
    <w:unhideWhenUsed/>
    <w:rsid w:val="005258C6"/>
    <w:rPr>
      <w:b/>
      <w:bCs/>
    </w:rPr>
  </w:style>
  <w:style w:type="character" w:customStyle="1" w:styleId="AsuntodelcomentarioCar1">
    <w:name w:val="Asunto del comentario Car1"/>
    <w:basedOn w:val="TextocomentarioCar1"/>
    <w:uiPriority w:val="99"/>
    <w:semiHidden/>
    <w:rsid w:val="005258C6"/>
    <w:rPr>
      <w:b/>
      <w:bCs/>
      <w:sz w:val="20"/>
      <w:szCs w:val="20"/>
    </w:rPr>
  </w:style>
  <w:style w:type="character" w:customStyle="1" w:styleId="notranslate">
    <w:name w:val="notranslate"/>
    <w:basedOn w:val="Fuentedeprrafopredeter"/>
    <w:rsid w:val="005258C6"/>
  </w:style>
  <w:style w:type="character" w:styleId="Refdecomentario">
    <w:name w:val="annotation reference"/>
    <w:basedOn w:val="Fuentedeprrafopredeter"/>
    <w:uiPriority w:val="99"/>
    <w:semiHidden/>
    <w:unhideWhenUsed/>
    <w:rsid w:val="005C763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53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48</Pages>
  <Words>11027</Words>
  <Characters>60654</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3</cp:revision>
  <dcterms:created xsi:type="dcterms:W3CDTF">2021-01-26T01:03:00Z</dcterms:created>
  <dcterms:modified xsi:type="dcterms:W3CDTF">2021-04-05T20:22:00Z</dcterms:modified>
</cp:coreProperties>
</file>