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3E60" w14:textId="4C40DDE4"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248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C195A">
        <w:rPr>
          <w:rFonts w:ascii="Palatino Linotype" w:eastAsia="Times New Roman" w:hAnsi="Palatino Linotype" w:cs="Arial"/>
          <w:color w:val="000000"/>
          <w:sz w:val="24"/>
          <w:szCs w:val="24"/>
          <w:lang w:eastAsia="es-MX"/>
        </w:rPr>
        <w:t>once de noviembre</w:t>
      </w:r>
      <w:r w:rsidR="006511C1" w:rsidRPr="00224807">
        <w:rPr>
          <w:rFonts w:ascii="Palatino Linotype" w:eastAsia="Times New Roman" w:hAnsi="Palatino Linotype" w:cs="Arial"/>
          <w:color w:val="000000"/>
          <w:sz w:val="24"/>
          <w:szCs w:val="24"/>
          <w:lang w:eastAsia="es-MX"/>
        </w:rPr>
        <w:t xml:space="preserve"> de dos mil veinte.</w:t>
      </w:r>
      <w:r w:rsidR="006511C1">
        <w:rPr>
          <w:rFonts w:ascii="Palatino Linotype" w:eastAsia="Times New Roman" w:hAnsi="Palatino Linotype" w:cs="Arial"/>
          <w:color w:val="000000"/>
          <w:sz w:val="24"/>
          <w:szCs w:val="24"/>
          <w:lang w:eastAsia="es-MX"/>
        </w:rPr>
        <w:t xml:space="preserve"> </w:t>
      </w:r>
      <w:r w:rsidR="002D4334">
        <w:rPr>
          <w:rFonts w:ascii="Palatino Linotype" w:eastAsia="Times New Roman" w:hAnsi="Palatino Linotype" w:cs="Arial"/>
          <w:color w:val="000000"/>
          <w:sz w:val="24"/>
          <w:szCs w:val="24"/>
          <w:lang w:eastAsia="es-MX"/>
        </w:rPr>
        <w:t xml:space="preserve"> </w:t>
      </w:r>
      <w:r w:rsidR="00A108AE">
        <w:rPr>
          <w:rFonts w:ascii="Palatino Linotype" w:eastAsia="Times New Roman" w:hAnsi="Palatino Linotype" w:cs="Arial"/>
          <w:color w:val="000000"/>
          <w:sz w:val="24"/>
          <w:szCs w:val="24"/>
          <w:lang w:eastAsia="es-MX"/>
        </w:rPr>
        <w:t xml:space="preserve"> </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15E219B0" w14:textId="6EB0B599" w:rsidR="00DB2BB2" w:rsidRPr="00DB2BB2"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w:t>
      </w:r>
      <w:r w:rsidR="0098536D">
        <w:rPr>
          <w:rFonts w:ascii="Palatino Linotype" w:hAnsi="Palatino Linotype" w:cs="Arial"/>
          <w:sz w:val="24"/>
        </w:rPr>
        <w:t>o del recurso de revisión número</w:t>
      </w:r>
      <w:r w:rsidRPr="00D336C5">
        <w:rPr>
          <w:rFonts w:ascii="Palatino Linotype" w:hAnsi="Palatino Linotype" w:cs="Arial"/>
          <w:sz w:val="24"/>
        </w:rPr>
        <w:t xml:space="preserve"> </w:t>
      </w:r>
      <w:r w:rsidR="00321C7E">
        <w:rPr>
          <w:rFonts w:ascii="Palatino Linotype" w:hAnsi="Palatino Linotype" w:cs="Arial"/>
          <w:b/>
          <w:sz w:val="24"/>
        </w:rPr>
        <w:t>0</w:t>
      </w:r>
      <w:r w:rsidR="00216A4E">
        <w:rPr>
          <w:rFonts w:ascii="Palatino Linotype" w:hAnsi="Palatino Linotype" w:cs="Arial"/>
          <w:b/>
          <w:sz w:val="24"/>
        </w:rPr>
        <w:t>3660</w:t>
      </w:r>
      <w:r w:rsidR="00A12F8D">
        <w:rPr>
          <w:rFonts w:ascii="Palatino Linotype" w:hAnsi="Palatino Linotype" w:cs="Arial"/>
          <w:b/>
          <w:sz w:val="24"/>
        </w:rPr>
        <w:t>/INFOEM/IP/RR/20</w:t>
      </w:r>
      <w:r w:rsidR="00A108AE">
        <w:rPr>
          <w:rFonts w:ascii="Palatino Linotype" w:hAnsi="Palatino Linotype" w:cs="Arial"/>
          <w:b/>
          <w:sz w:val="24"/>
        </w:rPr>
        <w:t>20</w:t>
      </w:r>
      <w:r w:rsidR="00A12F8D">
        <w:rPr>
          <w:rFonts w:ascii="Palatino Linotype" w:hAnsi="Palatino Linotype" w:cs="Arial"/>
          <w:b/>
          <w:sz w:val="24"/>
        </w:rPr>
        <w:t xml:space="preserve">, </w:t>
      </w:r>
      <w:r w:rsidR="00A44BB7">
        <w:rPr>
          <w:rFonts w:ascii="Palatino Linotype" w:hAnsi="Palatino Linotype" w:cs="Arial"/>
          <w:sz w:val="24"/>
        </w:rPr>
        <w:t>interpuesto por</w:t>
      </w:r>
      <w:r w:rsidR="001F2516" w:rsidRPr="001F2516">
        <w:rPr>
          <w:rFonts w:ascii="Palatino Linotype" w:hAnsi="Palatino Linotype" w:cs="Arial"/>
          <w:sz w:val="24"/>
        </w:rPr>
        <w:t xml:space="preserve"> </w:t>
      </w:r>
      <w:r w:rsidR="00216A4E">
        <w:rPr>
          <w:rFonts w:ascii="Palatino Linotype" w:hAnsi="Palatino Linotype" w:cs="Arial"/>
          <w:sz w:val="24"/>
        </w:rPr>
        <w:t xml:space="preserve">la </w:t>
      </w:r>
      <w:r w:rsidR="00216A4E" w:rsidRPr="00216A4E">
        <w:rPr>
          <w:rFonts w:ascii="Palatino Linotype" w:hAnsi="Palatino Linotype" w:cs="Arial"/>
          <w:b/>
          <w:sz w:val="24"/>
        </w:rPr>
        <w:t xml:space="preserve">C. </w:t>
      </w:r>
      <w:proofErr w:type="spellStart"/>
      <w:r w:rsidR="00A214D5">
        <w:rPr>
          <w:rFonts w:ascii="Palatino Linotype" w:hAnsi="Palatino Linotype" w:cs="Arial"/>
          <w:b/>
          <w:sz w:val="24"/>
        </w:rPr>
        <w:t>xxxxxxxxxxxxxxxxx</w:t>
      </w:r>
      <w:bookmarkStart w:id="0" w:name="_GoBack"/>
      <w:bookmarkEnd w:id="0"/>
      <w:proofErr w:type="spellEnd"/>
      <w:r w:rsidR="002D4334">
        <w:rPr>
          <w:rFonts w:ascii="Palatino Linotype" w:hAnsi="Palatino Linotype" w:cs="Arial"/>
          <w:b/>
          <w:bCs/>
          <w:sz w:val="24"/>
        </w:rPr>
        <w:t xml:space="preserve">, </w:t>
      </w:r>
      <w:r w:rsidR="00DB2BB2">
        <w:rPr>
          <w:rFonts w:ascii="Palatino Linotype" w:hAnsi="Palatino Linotype" w:cs="Arial"/>
          <w:sz w:val="24"/>
        </w:rPr>
        <w:t xml:space="preserve">en lo sucesivo </w:t>
      </w:r>
      <w:r w:rsidR="00216A4E">
        <w:rPr>
          <w:rFonts w:ascii="Palatino Linotype" w:hAnsi="Palatino Linotype" w:cs="Arial"/>
          <w:b/>
          <w:bCs/>
          <w:sz w:val="24"/>
        </w:rPr>
        <w:t>La</w:t>
      </w:r>
      <w:r w:rsidR="00DB2BB2">
        <w:rPr>
          <w:rFonts w:ascii="Palatino Linotype" w:hAnsi="Palatino Linotype" w:cs="Arial"/>
          <w:b/>
          <w:bCs/>
          <w:sz w:val="24"/>
        </w:rPr>
        <w:t xml:space="preserve"> Recurrente, </w:t>
      </w:r>
      <w:r w:rsidR="00604930">
        <w:rPr>
          <w:rFonts w:ascii="Palatino Linotype" w:hAnsi="Palatino Linotype" w:cs="Arial"/>
          <w:sz w:val="24"/>
        </w:rPr>
        <w:t>en contra de la respuesta del</w:t>
      </w:r>
      <w:r w:rsidR="00DB2BB2">
        <w:rPr>
          <w:rFonts w:ascii="Palatino Linotype" w:hAnsi="Palatino Linotype" w:cs="Arial"/>
          <w:sz w:val="24"/>
        </w:rPr>
        <w:t xml:space="preserve"> </w:t>
      </w:r>
      <w:r w:rsidR="00216A4E" w:rsidRPr="00216A4E">
        <w:rPr>
          <w:rFonts w:ascii="Palatino Linotype" w:hAnsi="Palatino Linotype" w:cs="Arial"/>
          <w:b/>
          <w:bCs/>
          <w:sz w:val="24"/>
        </w:rPr>
        <w:t>Ayuntamiento de Chicoloapan</w:t>
      </w:r>
      <w:r w:rsidR="00DB2BB2">
        <w:rPr>
          <w:rFonts w:ascii="Palatino Linotype" w:hAnsi="Palatino Linotype" w:cs="Arial"/>
          <w:b/>
          <w:bCs/>
          <w:sz w:val="24"/>
        </w:rPr>
        <w:t xml:space="preserve">, </w:t>
      </w:r>
      <w:r w:rsidR="00DB2BB2">
        <w:rPr>
          <w:rFonts w:ascii="Palatino Linotype" w:hAnsi="Palatino Linotype" w:cs="Arial"/>
          <w:sz w:val="24"/>
        </w:rPr>
        <w:t xml:space="preserve">en lo subsecuente </w:t>
      </w:r>
      <w:r w:rsidR="00DB2BB2">
        <w:rPr>
          <w:rFonts w:ascii="Palatino Linotype" w:hAnsi="Palatino Linotype" w:cs="Arial"/>
          <w:b/>
          <w:bCs/>
          <w:sz w:val="24"/>
        </w:rPr>
        <w:t xml:space="preserve">El Sujeto Obligado, </w:t>
      </w:r>
      <w:r w:rsidR="00DB2BB2">
        <w:rPr>
          <w:rFonts w:ascii="Palatino Linotype" w:hAnsi="Palatino Linotype" w:cs="Arial"/>
          <w:sz w:val="24"/>
        </w:rPr>
        <w:t xml:space="preserve">se procede a dictar la presente resolución. </w:t>
      </w:r>
    </w:p>
    <w:p w14:paraId="0626E72D" w14:textId="77777777" w:rsidR="00DB2BB2" w:rsidRDefault="00DB2BB2"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ADF1F4" w14:textId="57F1A7D8" w:rsidR="002D4334" w:rsidRPr="002D4334"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216A4E">
        <w:rPr>
          <w:rFonts w:ascii="Palatino Linotype" w:hAnsi="Palatino Linotype" w:cs="Arial"/>
          <w:sz w:val="24"/>
        </w:rPr>
        <w:t>seis de mayo de</w:t>
      </w:r>
      <w:r w:rsidR="002D4334">
        <w:rPr>
          <w:rFonts w:ascii="Palatino Linotype" w:hAnsi="Palatino Linotype" w:cs="Arial"/>
          <w:sz w:val="24"/>
        </w:rPr>
        <w:t xml:space="preserve"> dos mil veinte, </w:t>
      </w:r>
      <w:r w:rsidR="00DB2BB2">
        <w:rPr>
          <w:rFonts w:ascii="Palatino Linotype" w:hAnsi="Palatino Linotype" w:cs="Arial"/>
          <w:b/>
          <w:sz w:val="24"/>
        </w:rPr>
        <w:t>El</w:t>
      </w:r>
      <w:r w:rsidR="00321C7E">
        <w:rPr>
          <w:rFonts w:ascii="Palatino Linotype" w:hAnsi="Palatino Linotype" w:cs="Arial"/>
          <w:b/>
          <w:sz w:val="24"/>
        </w:rPr>
        <w:t xml:space="preserve"> Recurrente, </w:t>
      </w:r>
      <w:r w:rsidR="00321C7E" w:rsidRPr="00523CF0">
        <w:rPr>
          <w:rFonts w:ascii="Palatino Linotype" w:hAnsi="Palatino Linotype" w:cs="Arial"/>
          <w:sz w:val="24"/>
        </w:rPr>
        <w:t>presentó a través del Sistema de Acceso a la Información Mexiquense (</w:t>
      </w:r>
      <w:r w:rsidR="00321C7E" w:rsidRPr="00523CF0">
        <w:rPr>
          <w:rFonts w:ascii="Palatino Linotype" w:hAnsi="Palatino Linotype" w:cs="Arial"/>
          <w:b/>
          <w:sz w:val="24"/>
        </w:rPr>
        <w:t>SAIMEX)</w:t>
      </w:r>
      <w:r w:rsidR="00321C7E" w:rsidRPr="00523CF0">
        <w:rPr>
          <w:rFonts w:ascii="Palatino Linotype" w:hAnsi="Palatino Linotype" w:cs="Arial"/>
          <w:sz w:val="24"/>
        </w:rPr>
        <w:t xml:space="preserve"> ante </w:t>
      </w:r>
      <w:r w:rsidR="00321C7E">
        <w:rPr>
          <w:rFonts w:ascii="Palatino Linotype" w:hAnsi="Palatino Linotype" w:cs="Arial"/>
          <w:b/>
          <w:sz w:val="24"/>
        </w:rPr>
        <w:t>El Sujeto Obligado</w:t>
      </w:r>
      <w:r w:rsidR="00321C7E" w:rsidRPr="00523CF0">
        <w:rPr>
          <w:rFonts w:ascii="Palatino Linotype" w:hAnsi="Palatino Linotype" w:cs="Arial"/>
          <w:sz w:val="24"/>
        </w:rPr>
        <w:t xml:space="preserve">, </w:t>
      </w:r>
      <w:r w:rsidR="00321C7E">
        <w:rPr>
          <w:rFonts w:ascii="Palatino Linotype" w:hAnsi="Palatino Linotype" w:cs="Arial"/>
          <w:sz w:val="24"/>
        </w:rPr>
        <w:t xml:space="preserve">la </w:t>
      </w:r>
      <w:r w:rsidR="00321C7E" w:rsidRPr="00523CF0">
        <w:rPr>
          <w:rFonts w:ascii="Palatino Linotype" w:hAnsi="Palatino Linotype" w:cs="Arial"/>
          <w:sz w:val="24"/>
        </w:rPr>
        <w:t>solicitud de acceso a la información pública, registrada</w:t>
      </w:r>
      <w:r w:rsidR="00321C7E">
        <w:rPr>
          <w:rFonts w:ascii="Palatino Linotype" w:hAnsi="Palatino Linotype" w:cs="Arial"/>
          <w:sz w:val="24"/>
        </w:rPr>
        <w:t xml:space="preserve"> bajo el</w:t>
      </w:r>
      <w:r w:rsidR="00321C7E" w:rsidRPr="00523CF0">
        <w:rPr>
          <w:rFonts w:ascii="Palatino Linotype" w:hAnsi="Palatino Linotype" w:cs="Arial"/>
          <w:sz w:val="24"/>
        </w:rPr>
        <w:t xml:space="preserve"> número de expediente</w:t>
      </w:r>
      <w:r w:rsidR="00321C7E">
        <w:rPr>
          <w:rFonts w:ascii="Palatino Linotype" w:hAnsi="Palatino Linotype" w:cs="Arial"/>
          <w:sz w:val="24"/>
        </w:rPr>
        <w:t xml:space="preserve"> </w:t>
      </w:r>
      <w:r w:rsidR="00216A4E" w:rsidRPr="00216A4E">
        <w:rPr>
          <w:rFonts w:ascii="Palatino Linotype" w:hAnsi="Palatino Linotype" w:cs="Arial"/>
          <w:b/>
          <w:bCs/>
          <w:sz w:val="24"/>
        </w:rPr>
        <w:t>00492/CHICOLOA/IP/2020</w:t>
      </w:r>
      <w:r w:rsidR="002D4334">
        <w:rPr>
          <w:rFonts w:ascii="Palatino Linotype" w:hAnsi="Palatino Linotype" w:cs="Arial"/>
          <w:b/>
          <w:bCs/>
          <w:sz w:val="24"/>
        </w:rPr>
        <w:t xml:space="preserve">, </w:t>
      </w:r>
      <w:r w:rsidR="002D4334">
        <w:rPr>
          <w:rFonts w:ascii="Palatino Linotype" w:hAnsi="Palatino Linotype" w:cs="Arial"/>
          <w:sz w:val="24"/>
        </w:rPr>
        <w:t xml:space="preserve">mediante la cual solicitó información en el tenor siguiente: </w:t>
      </w:r>
    </w:p>
    <w:p w14:paraId="014C5EAD" w14:textId="6CDF8B0B" w:rsidR="00A108AE" w:rsidRPr="002D4334" w:rsidRDefault="00A108AE" w:rsidP="00A108AE">
      <w:pPr>
        <w:spacing w:before="240" w:line="360" w:lineRule="auto"/>
        <w:ind w:left="851" w:right="851"/>
        <w:jc w:val="both"/>
        <w:rPr>
          <w:rFonts w:ascii="Palatino Linotype" w:eastAsia="Times New Roman" w:hAnsi="Palatino Linotype" w:cs="Times New Roman"/>
          <w:b/>
          <w:i/>
          <w:iCs/>
          <w:lang w:val="es-ES_tradnl" w:eastAsia="es-ES"/>
        </w:rPr>
      </w:pPr>
      <w:r w:rsidRPr="002D4334">
        <w:rPr>
          <w:rFonts w:ascii="Palatino Linotype" w:hAnsi="Palatino Linotype"/>
          <w:i/>
          <w:iCs/>
        </w:rPr>
        <w:t>“</w:t>
      </w:r>
      <w:r w:rsidR="00216A4E" w:rsidRPr="00216A4E">
        <w:rPr>
          <w:rFonts w:ascii="Palatino Linotype" w:hAnsi="Palatino Linotype"/>
          <w:i/>
          <w:iCs/>
        </w:rPr>
        <w:t xml:space="preserve">Señale el fundamento legal respecto de los actos administrativos que deben ser notificados conforme al ejercicio de sus funciones y los requisitos que deben contener por lo que se refiere a la suspensión y clausura de obras en proceso de construcción total de uso habitacional o mixto y de construcción de bardas perimetrales para los mismo fines.---------------------- En caso de que los servidores públicos responsables </w:t>
      </w:r>
      <w:r w:rsidR="00216A4E" w:rsidRPr="00216A4E">
        <w:rPr>
          <w:rFonts w:ascii="Palatino Linotype" w:hAnsi="Palatino Linotype"/>
          <w:i/>
          <w:iCs/>
        </w:rPr>
        <w:lastRenderedPageBreak/>
        <w:t>en el ejercicio de sus funciones por lo que se refiere a la verificación y comprobación respecto de construcciones en proceso y levantamiento de bardas no agotaron el procedimiento para colocar sellos conforme a la ley, requiero señale ante que instancias se puede hacer del conocimiento tales como denunciar el hecho.</w:t>
      </w:r>
      <w:r w:rsidRPr="001F2516">
        <w:rPr>
          <w:rFonts w:ascii="Palatino Linotype" w:eastAsia="Times New Roman" w:hAnsi="Palatino Linotype" w:cs="Times New Roman"/>
          <w:bCs/>
          <w:i/>
          <w:iCs/>
          <w:lang w:val="es-ES_tradnl" w:eastAsia="es-ES"/>
        </w:rPr>
        <w:t>”</w:t>
      </w:r>
      <w:r w:rsidRPr="001F2516">
        <w:rPr>
          <w:rFonts w:ascii="Palatino Linotype" w:eastAsia="Times New Roman" w:hAnsi="Palatino Linotype" w:cs="Times New Roman"/>
          <w:i/>
          <w:iCs/>
          <w:lang w:val="es-ES_tradnl" w:eastAsia="es-ES"/>
        </w:rPr>
        <w:t xml:space="preserve"> [Sic]</w:t>
      </w:r>
    </w:p>
    <w:p w14:paraId="131FE2E1" w14:textId="365B078F"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DD2A69">
        <w:rPr>
          <w:rFonts w:ascii="Palatino Linotype" w:eastAsia="Times New Roman" w:hAnsi="Palatino Linotype" w:cs="Times New Roman"/>
          <w:sz w:val="24"/>
          <w:szCs w:val="24"/>
          <w:lang w:val="es-ES_tradnl" w:eastAsia="es-ES"/>
        </w:rPr>
        <w:t xml:space="preserve"> a través del SAIME</w:t>
      </w:r>
      <w:r w:rsidR="00A108AE">
        <w:rPr>
          <w:rFonts w:ascii="Palatino Linotype" w:eastAsia="Times New Roman" w:hAnsi="Palatino Linotype" w:cs="Times New Roman"/>
          <w:sz w:val="24"/>
          <w:szCs w:val="24"/>
          <w:lang w:val="es-ES_tradnl" w:eastAsia="es-ES"/>
        </w:rPr>
        <w:t xml:space="preserve">X.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27F692CD" w:rsidR="005D2B04" w:rsidRPr="00523CF0" w:rsidRDefault="00DB2BB2" w:rsidP="005D2B04">
      <w:pPr>
        <w:spacing w:before="240" w:line="360" w:lineRule="auto"/>
        <w:jc w:val="both"/>
        <w:rPr>
          <w:rFonts w:ascii="Palatino Linotype" w:hAnsi="Palatino Linotype" w:cs="Arial"/>
          <w:b/>
          <w:sz w:val="28"/>
        </w:rPr>
      </w:pPr>
      <w:r>
        <w:rPr>
          <w:rFonts w:ascii="Palatino Linotype" w:hAnsi="Palatino Linotype" w:cs="Arial"/>
          <w:b/>
          <w:sz w:val="28"/>
        </w:rPr>
        <w:t>SEGUNDO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497FD776" w14:textId="18C03AD9" w:rsidR="000A12D9"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216A4E">
        <w:rPr>
          <w:rFonts w:ascii="Palatino Linotype" w:hAnsi="Palatino Linotype" w:cs="Arial"/>
          <w:sz w:val="24"/>
          <w:szCs w:val="24"/>
        </w:rPr>
        <w:t>dieciocho</w:t>
      </w:r>
      <w:r w:rsidR="004E13B9">
        <w:rPr>
          <w:rFonts w:ascii="Palatino Linotype" w:hAnsi="Palatino Linotype" w:cs="Arial"/>
          <w:sz w:val="24"/>
          <w:szCs w:val="24"/>
        </w:rPr>
        <w:t xml:space="preserve"> de agosto</w:t>
      </w:r>
      <w:r w:rsidR="000A12D9">
        <w:rPr>
          <w:rFonts w:ascii="Palatino Linotype" w:hAnsi="Palatino Linotype" w:cs="Arial"/>
          <w:sz w:val="24"/>
          <w:szCs w:val="24"/>
        </w:rPr>
        <w:t xml:space="preserve"> del presente, </w:t>
      </w:r>
      <w:r w:rsidR="000A12D9">
        <w:rPr>
          <w:rFonts w:ascii="Palatino Linotype" w:hAnsi="Palatino Linotype" w:cs="Arial"/>
          <w:b/>
          <w:bCs/>
          <w:sz w:val="24"/>
          <w:szCs w:val="24"/>
        </w:rPr>
        <w:t xml:space="preserve">El Sujeto Obligado </w:t>
      </w:r>
      <w:r w:rsidR="000A12D9">
        <w:rPr>
          <w:rFonts w:ascii="Palatino Linotype" w:hAnsi="Palatino Linotype" w:cs="Arial"/>
          <w:sz w:val="24"/>
          <w:szCs w:val="24"/>
        </w:rPr>
        <w:t xml:space="preserve">dio respuesta a la solicitud de información en los siguientes términos: </w:t>
      </w:r>
    </w:p>
    <w:tbl>
      <w:tblPr>
        <w:tblW w:w="7912" w:type="dxa"/>
        <w:jc w:val="center"/>
        <w:tblCellSpacing w:w="0" w:type="dxa"/>
        <w:tblCellMar>
          <w:left w:w="0" w:type="dxa"/>
          <w:right w:w="0" w:type="dxa"/>
        </w:tblCellMar>
        <w:tblLook w:val="04A0" w:firstRow="1" w:lastRow="0" w:firstColumn="1" w:lastColumn="0" w:noHBand="0" w:noVBand="1"/>
      </w:tblPr>
      <w:tblGrid>
        <w:gridCol w:w="7912"/>
      </w:tblGrid>
      <w:tr w:rsidR="00216A4E" w:rsidRPr="00216A4E" w14:paraId="3BCAC88E" w14:textId="77777777" w:rsidTr="00216A4E">
        <w:trPr>
          <w:trHeight w:val="278"/>
          <w:tblCellSpacing w:w="0" w:type="dxa"/>
          <w:jc w:val="center"/>
        </w:trPr>
        <w:tc>
          <w:tcPr>
            <w:tcW w:w="0" w:type="auto"/>
            <w:vAlign w:val="center"/>
            <w:hideMark/>
          </w:tcPr>
          <w:p w14:paraId="5FE05286" w14:textId="77777777" w:rsidR="00216A4E" w:rsidRPr="00216A4E" w:rsidRDefault="00216A4E" w:rsidP="00216A4E">
            <w:pPr>
              <w:spacing w:after="0" w:line="240" w:lineRule="auto"/>
              <w:jc w:val="right"/>
              <w:rPr>
                <w:rFonts w:ascii="Times New Roman" w:eastAsia="Times New Roman" w:hAnsi="Times New Roman" w:cs="Times New Roman"/>
                <w:sz w:val="24"/>
                <w:szCs w:val="24"/>
                <w:lang w:eastAsia="es-MX"/>
              </w:rPr>
            </w:pPr>
            <w:r w:rsidRPr="00216A4E">
              <w:rPr>
                <w:rFonts w:ascii="Verdana" w:eastAsia="Times New Roman" w:hAnsi="Verdana" w:cs="Times New Roman"/>
                <w:sz w:val="18"/>
                <w:szCs w:val="18"/>
                <w:lang w:eastAsia="es-MX"/>
              </w:rPr>
              <w:t>Folio de la solicitud: 00492/CHICOLOA/IP/2020</w:t>
            </w:r>
          </w:p>
        </w:tc>
      </w:tr>
      <w:tr w:rsidR="00216A4E" w:rsidRPr="00216A4E" w14:paraId="655122E6" w14:textId="77777777" w:rsidTr="00216A4E">
        <w:trPr>
          <w:trHeight w:val="417"/>
          <w:tblCellSpacing w:w="0" w:type="dxa"/>
          <w:jc w:val="center"/>
        </w:trPr>
        <w:tc>
          <w:tcPr>
            <w:tcW w:w="0" w:type="auto"/>
            <w:vAlign w:val="center"/>
            <w:hideMark/>
          </w:tcPr>
          <w:p w14:paraId="6D7CBC4F" w14:textId="77777777" w:rsidR="00216A4E" w:rsidRPr="00216A4E" w:rsidRDefault="00216A4E" w:rsidP="00216A4E">
            <w:pPr>
              <w:spacing w:after="0" w:line="240" w:lineRule="auto"/>
              <w:jc w:val="right"/>
              <w:rPr>
                <w:rFonts w:ascii="Times New Roman" w:eastAsia="Times New Roman" w:hAnsi="Times New Roman" w:cs="Times New Roman"/>
                <w:sz w:val="24"/>
                <w:szCs w:val="24"/>
                <w:lang w:eastAsia="es-MX"/>
              </w:rPr>
            </w:pPr>
          </w:p>
        </w:tc>
      </w:tr>
      <w:tr w:rsidR="00216A4E" w:rsidRPr="00216A4E" w14:paraId="56A95F1D" w14:textId="77777777" w:rsidTr="00216A4E">
        <w:trPr>
          <w:trHeight w:val="139"/>
          <w:tblCellSpacing w:w="0" w:type="dxa"/>
          <w:jc w:val="center"/>
        </w:trPr>
        <w:tc>
          <w:tcPr>
            <w:tcW w:w="0" w:type="auto"/>
            <w:vAlign w:val="center"/>
            <w:hideMark/>
          </w:tcPr>
          <w:p w14:paraId="74B4C9A9"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r w:rsidRPr="00216A4E">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16A4E" w:rsidRPr="00216A4E" w14:paraId="784ECE3B" w14:textId="77777777" w:rsidTr="00216A4E">
        <w:trPr>
          <w:trHeight w:val="348"/>
          <w:tblCellSpacing w:w="0" w:type="dxa"/>
          <w:jc w:val="center"/>
        </w:trPr>
        <w:tc>
          <w:tcPr>
            <w:tcW w:w="0" w:type="auto"/>
            <w:vAlign w:val="center"/>
            <w:hideMark/>
          </w:tcPr>
          <w:p w14:paraId="3AB2CC27"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p>
        </w:tc>
      </w:tr>
      <w:tr w:rsidR="00216A4E" w:rsidRPr="00216A4E" w14:paraId="021D0432" w14:textId="77777777" w:rsidTr="00216A4E">
        <w:trPr>
          <w:trHeight w:val="139"/>
          <w:tblCellSpacing w:w="0" w:type="dxa"/>
          <w:jc w:val="center"/>
        </w:trPr>
        <w:tc>
          <w:tcPr>
            <w:tcW w:w="0" w:type="auto"/>
            <w:vAlign w:val="center"/>
            <w:hideMark/>
          </w:tcPr>
          <w:p w14:paraId="024A9404"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r w:rsidRPr="00216A4E">
              <w:rPr>
                <w:rFonts w:ascii="Verdana" w:eastAsia="Times New Roman" w:hAnsi="Verdana" w:cs="Times New Roman"/>
                <w:sz w:val="18"/>
                <w:szCs w:val="18"/>
                <w:lang w:eastAsia="es-MX"/>
              </w:rPr>
              <w:t>Por medio del presente, y en contestación a su requerimiento de información, hago de su conocimiento que el código Administrativo del Estado de México en su Libro Quito Titulo Quinto Capítulos Primero y Segundo y libro décimo octavo Titulo Sexto Capítulo Segundo y Capitulo Tercero se encuentra el fundamento legal respecto de los actos administrativos que refiere en su solicitud de información y por lo que respecta al procedimiento se encuentra establecido en el artículo 156 del Reglamento del Libro del Código Administrativo del Estado de México y por lo que respecta a la inconformidad podrá hacerla valer ante el tribunal de lo contencioso administrativo actualmente conocido como Tribunal de Justicia Administrativa del Estado de México mediante el recurso de inconformidad.</w:t>
            </w:r>
          </w:p>
        </w:tc>
      </w:tr>
      <w:tr w:rsidR="00216A4E" w:rsidRPr="00216A4E" w14:paraId="00F65355" w14:textId="77777777" w:rsidTr="00216A4E">
        <w:trPr>
          <w:trHeight w:val="348"/>
          <w:tblCellSpacing w:w="0" w:type="dxa"/>
          <w:jc w:val="center"/>
        </w:trPr>
        <w:tc>
          <w:tcPr>
            <w:tcW w:w="0" w:type="auto"/>
            <w:vAlign w:val="center"/>
            <w:hideMark/>
          </w:tcPr>
          <w:p w14:paraId="2E36A21F"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p>
        </w:tc>
      </w:tr>
      <w:tr w:rsidR="00216A4E" w:rsidRPr="00216A4E" w14:paraId="415BEA1D" w14:textId="77777777" w:rsidTr="00216A4E">
        <w:trPr>
          <w:trHeight w:val="139"/>
          <w:tblCellSpacing w:w="0" w:type="dxa"/>
          <w:jc w:val="center"/>
        </w:trPr>
        <w:tc>
          <w:tcPr>
            <w:tcW w:w="0" w:type="auto"/>
            <w:vAlign w:val="center"/>
            <w:hideMark/>
          </w:tcPr>
          <w:p w14:paraId="04E78813" w14:textId="77777777" w:rsidR="00216A4E" w:rsidRPr="00216A4E" w:rsidRDefault="00216A4E" w:rsidP="00216A4E">
            <w:pPr>
              <w:spacing w:after="0" w:line="240" w:lineRule="auto"/>
              <w:jc w:val="center"/>
              <w:rPr>
                <w:rFonts w:ascii="Times New Roman" w:eastAsia="Times New Roman" w:hAnsi="Times New Roman" w:cs="Times New Roman"/>
                <w:sz w:val="20"/>
                <w:szCs w:val="20"/>
                <w:lang w:eastAsia="es-MX"/>
              </w:rPr>
            </w:pPr>
          </w:p>
        </w:tc>
      </w:tr>
      <w:tr w:rsidR="00216A4E" w:rsidRPr="00216A4E" w14:paraId="41DC6D31" w14:textId="77777777" w:rsidTr="00216A4E">
        <w:trPr>
          <w:trHeight w:val="139"/>
          <w:tblCellSpacing w:w="0" w:type="dxa"/>
          <w:jc w:val="center"/>
        </w:trPr>
        <w:tc>
          <w:tcPr>
            <w:tcW w:w="0" w:type="auto"/>
            <w:vAlign w:val="center"/>
            <w:hideMark/>
          </w:tcPr>
          <w:p w14:paraId="7E313C1F" w14:textId="77777777" w:rsidR="00216A4E" w:rsidRPr="00216A4E" w:rsidRDefault="00216A4E" w:rsidP="00216A4E">
            <w:pPr>
              <w:spacing w:after="0" w:line="240" w:lineRule="auto"/>
              <w:rPr>
                <w:rFonts w:ascii="Times New Roman" w:eastAsia="Times New Roman" w:hAnsi="Times New Roman" w:cs="Times New Roman"/>
                <w:sz w:val="20"/>
                <w:szCs w:val="20"/>
                <w:lang w:eastAsia="es-MX"/>
              </w:rPr>
            </w:pPr>
          </w:p>
        </w:tc>
      </w:tr>
      <w:tr w:rsidR="00216A4E" w:rsidRPr="00216A4E" w14:paraId="38CFAA48" w14:textId="77777777" w:rsidTr="00216A4E">
        <w:trPr>
          <w:trHeight w:val="139"/>
          <w:tblCellSpacing w:w="0" w:type="dxa"/>
          <w:jc w:val="center"/>
        </w:trPr>
        <w:tc>
          <w:tcPr>
            <w:tcW w:w="0" w:type="auto"/>
            <w:vAlign w:val="center"/>
            <w:hideMark/>
          </w:tcPr>
          <w:p w14:paraId="4055DB6D"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r w:rsidRPr="00216A4E">
              <w:rPr>
                <w:rFonts w:ascii="Verdana" w:eastAsia="Times New Roman" w:hAnsi="Verdana" w:cs="Times New Roman"/>
                <w:sz w:val="18"/>
                <w:szCs w:val="18"/>
                <w:lang w:eastAsia="es-MX"/>
              </w:rPr>
              <w:t>ATENTAMENTE</w:t>
            </w:r>
          </w:p>
        </w:tc>
      </w:tr>
      <w:tr w:rsidR="00216A4E" w:rsidRPr="00216A4E" w14:paraId="361C7E39" w14:textId="77777777" w:rsidTr="00216A4E">
        <w:trPr>
          <w:trHeight w:val="208"/>
          <w:tblCellSpacing w:w="0" w:type="dxa"/>
          <w:jc w:val="center"/>
        </w:trPr>
        <w:tc>
          <w:tcPr>
            <w:tcW w:w="0" w:type="auto"/>
            <w:vAlign w:val="center"/>
            <w:hideMark/>
          </w:tcPr>
          <w:p w14:paraId="11C46327"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p>
        </w:tc>
      </w:tr>
      <w:tr w:rsidR="00216A4E" w:rsidRPr="00216A4E" w14:paraId="268B89E1" w14:textId="77777777" w:rsidTr="00216A4E">
        <w:trPr>
          <w:trHeight w:val="139"/>
          <w:tblCellSpacing w:w="0" w:type="dxa"/>
          <w:jc w:val="center"/>
        </w:trPr>
        <w:tc>
          <w:tcPr>
            <w:tcW w:w="0" w:type="auto"/>
            <w:vAlign w:val="center"/>
            <w:hideMark/>
          </w:tcPr>
          <w:p w14:paraId="7E232D3D" w14:textId="77777777" w:rsidR="00216A4E" w:rsidRPr="00216A4E" w:rsidRDefault="00216A4E" w:rsidP="00216A4E">
            <w:pPr>
              <w:spacing w:after="0" w:line="240" w:lineRule="auto"/>
              <w:rPr>
                <w:rFonts w:ascii="Times New Roman" w:eastAsia="Times New Roman" w:hAnsi="Times New Roman" w:cs="Times New Roman"/>
                <w:sz w:val="24"/>
                <w:szCs w:val="24"/>
                <w:lang w:eastAsia="es-MX"/>
              </w:rPr>
            </w:pPr>
            <w:r w:rsidRPr="00216A4E">
              <w:rPr>
                <w:rFonts w:ascii="Verdana" w:eastAsia="Times New Roman" w:hAnsi="Verdana" w:cs="Times New Roman"/>
                <w:sz w:val="18"/>
                <w:szCs w:val="18"/>
                <w:lang w:eastAsia="es-MX"/>
              </w:rPr>
              <w:t>M. EN A.P. YANETT MARIBEL SOTO DIAZ</w:t>
            </w:r>
          </w:p>
        </w:tc>
      </w:tr>
    </w:tbl>
    <w:p w14:paraId="3FCD2529" w14:textId="28890BE8" w:rsidR="005D2B04" w:rsidRPr="00B94D83" w:rsidRDefault="00DB2BB2" w:rsidP="005D2B0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5466924A" w14:textId="392DF397" w:rsidR="002D4334" w:rsidRPr="002D4334"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C427C0">
        <w:rPr>
          <w:rFonts w:ascii="Palatino Linotype" w:hAnsi="Palatino Linotype" w:cs="Arial"/>
          <w:b/>
          <w:sz w:val="24"/>
          <w:szCs w:val="24"/>
        </w:rPr>
        <w:t>El</w:t>
      </w:r>
      <w:r w:rsidR="00A44BB7">
        <w:rPr>
          <w:rFonts w:ascii="Palatino Linotype" w:hAnsi="Palatino Linotype" w:cs="Arial"/>
          <w:b/>
          <w:sz w:val="24"/>
          <w:szCs w:val="24"/>
        </w:rPr>
        <w:t xml:space="preserve"> Recurrente </w:t>
      </w:r>
      <w:r w:rsidR="00A44BB7">
        <w:rPr>
          <w:rFonts w:ascii="Palatino Linotype" w:hAnsi="Palatino Linotype" w:cs="Arial"/>
          <w:sz w:val="24"/>
          <w:szCs w:val="24"/>
        </w:rPr>
        <w:t xml:space="preserve">interpuso el recurso de revisión, en fecha </w:t>
      </w:r>
      <w:r w:rsidR="00216A4E">
        <w:rPr>
          <w:rFonts w:ascii="Palatino Linotype" w:hAnsi="Palatino Linotype" w:cs="Arial"/>
          <w:sz w:val="24"/>
          <w:szCs w:val="24"/>
        </w:rPr>
        <w:t>siete de septiembre</w:t>
      </w:r>
      <w:r w:rsidR="002D4334">
        <w:rPr>
          <w:rFonts w:ascii="Palatino Linotype" w:hAnsi="Palatino Linotype" w:cs="Arial"/>
          <w:sz w:val="24"/>
          <w:szCs w:val="24"/>
        </w:rPr>
        <w:t xml:space="preserve"> del año en curso, el cual fue registrado en el expediente número </w:t>
      </w:r>
      <w:r w:rsidR="00216A4E">
        <w:rPr>
          <w:rFonts w:ascii="Palatino Linotype" w:hAnsi="Palatino Linotype" w:cs="Arial"/>
          <w:b/>
          <w:bCs/>
          <w:sz w:val="24"/>
          <w:szCs w:val="24"/>
        </w:rPr>
        <w:t>03660</w:t>
      </w:r>
      <w:r w:rsidR="002D4334">
        <w:rPr>
          <w:rFonts w:ascii="Palatino Linotype" w:hAnsi="Palatino Linotype" w:cs="Arial"/>
          <w:b/>
          <w:bCs/>
          <w:sz w:val="24"/>
          <w:szCs w:val="24"/>
        </w:rPr>
        <w:t xml:space="preserve">/INFOEM/IP/RR/2020, </w:t>
      </w:r>
      <w:r w:rsidR="002D4334">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3B7FDC78" w:rsidR="005D2B04" w:rsidRPr="00D007FB" w:rsidRDefault="005D2B04" w:rsidP="00BE5D85">
      <w:pPr>
        <w:pStyle w:val="Estilo1"/>
        <w:rPr>
          <w:b/>
        </w:rPr>
      </w:pPr>
      <w:r w:rsidRPr="00D007FB">
        <w:t>“</w:t>
      </w:r>
      <w:r w:rsidR="00604930" w:rsidRPr="00604930">
        <w:t>Como es de costumbre la negativa de entregar la información pública</w:t>
      </w:r>
      <w:r w:rsidR="00D007FB" w:rsidRPr="00D007FB">
        <w:t>.</w:t>
      </w:r>
      <w:r w:rsidRPr="00D007FB">
        <w:t>”</w:t>
      </w:r>
      <w:r w:rsidR="00B278CF" w:rsidRPr="00D007FB">
        <w:t xml:space="preserve"> </w:t>
      </w:r>
      <w:r w:rsidRPr="00D007FB">
        <w:rPr>
          <w:b/>
        </w:rPr>
        <w:t>[Sic]</w:t>
      </w:r>
    </w:p>
    <w:p w14:paraId="05EA6400" w14:textId="77777777" w:rsidR="00C427C0" w:rsidRPr="00B278CF" w:rsidRDefault="00C427C0" w:rsidP="00BE5D85">
      <w:pPr>
        <w:pStyle w:val="Estilo1"/>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24C8F107" w:rsidR="005D2B04" w:rsidRPr="00D007FB" w:rsidRDefault="00A44BB7" w:rsidP="00BE5D85">
      <w:pPr>
        <w:pStyle w:val="Estilo1"/>
      </w:pPr>
      <w:r w:rsidRPr="00D007FB">
        <w:t>“</w:t>
      </w:r>
      <w:r w:rsidR="00216A4E" w:rsidRPr="00216A4E">
        <w:t>Se viola mi derecho humano al acceso a la información pública</w:t>
      </w:r>
      <w:r w:rsidR="00D007FB" w:rsidRPr="00D007FB">
        <w:t>.</w:t>
      </w:r>
      <w:r w:rsidR="005D2B04" w:rsidRPr="00D007FB">
        <w:t xml:space="preserve">” </w:t>
      </w:r>
      <w:r w:rsidR="005D2B04" w:rsidRPr="00D007FB">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45F69039" w:rsidR="005D2B04" w:rsidRDefault="00C427C0" w:rsidP="005D2B04">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2622A996" w14:textId="74F7CDCD" w:rsidR="00E45181" w:rsidRDefault="005D2B04" w:rsidP="00B278C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017A2">
        <w:rPr>
          <w:rFonts w:ascii="Palatino Linotype" w:hAnsi="Palatino Linotype" w:cs="Arial"/>
          <w:sz w:val="24"/>
          <w:szCs w:val="24"/>
        </w:rPr>
        <w:t>once de septiembre de</w:t>
      </w:r>
      <w:r w:rsidR="00B278CF">
        <w:rPr>
          <w:rFonts w:ascii="Palatino Linotype" w:hAnsi="Palatino Linotype" w:cs="Arial"/>
          <w:sz w:val="24"/>
          <w:szCs w:val="24"/>
        </w:rPr>
        <w:t xml:space="preserve"> dos mil veinte, </w:t>
      </w:r>
      <w:r w:rsidR="00E45181">
        <w:rPr>
          <w:rFonts w:ascii="Palatino Linotype" w:hAnsi="Palatino Linotype" w:cs="Arial"/>
          <w:sz w:val="24"/>
          <w:szCs w:val="24"/>
        </w:rPr>
        <w:t>determinándose en él, un plazo de siete días para que las partes manifestaran lo que a su derecho corresponda en términos del numeral ya citado.</w:t>
      </w:r>
    </w:p>
    <w:p w14:paraId="31B73C93" w14:textId="77777777" w:rsidR="00B278CF" w:rsidRPr="00BE5D85" w:rsidRDefault="00B278CF" w:rsidP="00B278CF">
      <w:pPr>
        <w:spacing w:before="240" w:line="360" w:lineRule="auto"/>
        <w:jc w:val="both"/>
        <w:rPr>
          <w:rFonts w:ascii="Palatino Linotype" w:hAnsi="Palatino Linotype" w:cs="Arial"/>
          <w:sz w:val="24"/>
          <w:szCs w:val="24"/>
        </w:rPr>
      </w:pPr>
    </w:p>
    <w:p w14:paraId="0F405014" w14:textId="7405A835" w:rsidR="005D2B04" w:rsidRDefault="00AE7E36" w:rsidP="005D2B04">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5412153E" w14:textId="30729764" w:rsidR="00D007FB" w:rsidRDefault="00D007FB" w:rsidP="00D007F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5017A2">
        <w:rPr>
          <w:rFonts w:ascii="Palatino Linotype" w:hAnsi="Palatino Linotype" w:cs="Arial"/>
          <w:sz w:val="24"/>
          <w:szCs w:val="24"/>
        </w:rPr>
        <w:t>fue omiso en rendir informe justificado</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sidR="005017A2">
        <w:rPr>
          <w:rFonts w:ascii="Palatino Linotype" w:hAnsi="Palatino Linotype" w:cs="Arial"/>
          <w:sz w:val="24"/>
          <w:szCs w:val="24"/>
        </w:rPr>
        <w:t>fue omiso en rendir manifestaciones.</w:t>
      </w:r>
    </w:p>
    <w:p w14:paraId="54C5E056" w14:textId="7B0AD8AA" w:rsidR="00D007FB" w:rsidRDefault="00D007FB" w:rsidP="00D007F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6511C1">
        <w:rPr>
          <w:rFonts w:ascii="Palatino Linotype" w:hAnsi="Palatino Linotype" w:cs="Arial"/>
          <w:sz w:val="24"/>
          <w:szCs w:val="24"/>
        </w:rPr>
        <w:t xml:space="preserve">fecha </w:t>
      </w:r>
      <w:r w:rsidR="005017A2">
        <w:rPr>
          <w:rFonts w:ascii="Palatino Linotype" w:hAnsi="Palatino Linotype" w:cs="Arial"/>
          <w:b/>
          <w:sz w:val="24"/>
          <w:szCs w:val="24"/>
        </w:rPr>
        <w:t>veintinueve de octubre de dos mil veinte</w:t>
      </w:r>
      <w:r w:rsidRPr="006511C1">
        <w:rPr>
          <w:rFonts w:ascii="Palatino Linotype" w:hAnsi="Palatino Linotype" w:cs="Arial"/>
          <w:b/>
          <w:sz w:val="24"/>
          <w:szCs w:val="24"/>
        </w:rPr>
        <w:t>,</w:t>
      </w:r>
      <w:r w:rsidRPr="00C12209">
        <w:rPr>
          <w:rFonts w:ascii="Palatino Linotype" w:hAnsi="Palatino Linotype" w:cs="Arial"/>
          <w:b/>
          <w:sz w:val="24"/>
          <w:szCs w:val="24"/>
        </w:rPr>
        <w:t xml:space="preserv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8529CE5" w14:textId="43BA01DF" w:rsidR="006B145A" w:rsidRPr="00C12209" w:rsidRDefault="006B145A" w:rsidP="006B145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señalar que en fecha </w:t>
      </w:r>
      <w:r w:rsidR="005017A2">
        <w:rPr>
          <w:rFonts w:ascii="Palatino Linotype" w:hAnsi="Palatino Linotype" w:cs="Arial"/>
          <w:sz w:val="24"/>
          <w:szCs w:val="24"/>
        </w:rPr>
        <w:t>veintisiete de octubre de dos mil veinte</w:t>
      </w:r>
      <w:r w:rsidRPr="002069C5">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08BD21FB" w14:textId="7D2CC9F4" w:rsidR="00AA58A2" w:rsidRDefault="00EA4E39" w:rsidP="00844569">
      <w:pPr>
        <w:spacing w:before="240" w:line="360" w:lineRule="auto"/>
        <w:jc w:val="center"/>
        <w:rPr>
          <w:rFonts w:ascii="Palatino Linotype" w:hAnsi="Palatino Linotype" w:cs="Arial"/>
          <w:b/>
          <w:sz w:val="24"/>
        </w:rPr>
      </w:pPr>
      <w:r>
        <w:rPr>
          <w:rFonts w:ascii="Palatino Linotype" w:hAnsi="Palatino Linotype" w:cs="Arial"/>
          <w:b/>
          <w:sz w:val="24"/>
        </w:rPr>
        <w:tab/>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12139E39"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C427C0">
        <w:rPr>
          <w:rFonts w:ascii="Palatino Linotype" w:hAnsi="Palatino Linotype" w:cs="Arial"/>
          <w:sz w:val="24"/>
          <w:szCs w:val="24"/>
        </w:rPr>
        <w:t xml:space="preserve">el </w:t>
      </w:r>
      <w:r w:rsidRPr="008F797B">
        <w:rPr>
          <w:rFonts w:ascii="Palatino Linotype" w:hAnsi="Palatino Linotype" w:cs="Arial"/>
          <w:sz w:val="24"/>
          <w:szCs w:val="24"/>
        </w:rPr>
        <w:t xml:space="preserve">presente recurso de revisión interpuesto por </w:t>
      </w:r>
      <w:r w:rsidR="00C427C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w:t>
      </w:r>
      <w:r w:rsidRPr="008F797B">
        <w:rPr>
          <w:rFonts w:ascii="Palatino Linotype" w:hAnsi="Palatino Linotype" w:cs="Arial"/>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464C6" w14:textId="77777777" w:rsidR="00B278CF" w:rsidRDefault="00B278CF"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343A326B"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C427C0">
        <w:rPr>
          <w:rFonts w:ascii="Palatino Linotype" w:hAnsi="Palatino Linotype" w:cs="Arial"/>
        </w:rPr>
        <w:t>el</w:t>
      </w:r>
      <w:r>
        <w:rPr>
          <w:rFonts w:ascii="Palatino Linotype" w:hAnsi="Palatino Linotype" w:cs="Arial"/>
        </w:rPr>
        <w:t xml:space="preserve">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B25A5F9" w14:textId="77777777" w:rsidR="00FC25A2" w:rsidRPr="0014447C" w:rsidRDefault="00FC25A2" w:rsidP="00FC25A2">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4E5D2A22" w14:textId="77777777" w:rsidR="00FC25A2" w:rsidRPr="0014447C" w:rsidRDefault="00FC25A2" w:rsidP="00FC25A2">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14:paraId="67262AAC" w14:textId="77777777" w:rsidR="00FC25A2" w:rsidRPr="0014447C" w:rsidRDefault="00FC25A2" w:rsidP="00FC25A2">
      <w:pPr>
        <w:pStyle w:val="Sinespaciado"/>
        <w:spacing w:line="360" w:lineRule="auto"/>
        <w:jc w:val="both"/>
        <w:rPr>
          <w:rFonts w:ascii="Palatino Linotype" w:hAnsi="Palatino Linotype"/>
        </w:rPr>
      </w:pPr>
    </w:p>
    <w:p w14:paraId="3E3FFDE6" w14:textId="77777777" w:rsidR="00FC25A2" w:rsidRPr="0014447C" w:rsidRDefault="00FC25A2" w:rsidP="00FC25A2">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37FC2C3C" w14:textId="77777777" w:rsidR="00FC25A2" w:rsidRPr="0014447C" w:rsidRDefault="00FC25A2" w:rsidP="00FC25A2">
      <w:pPr>
        <w:pStyle w:val="Sinespaciado"/>
        <w:spacing w:line="360" w:lineRule="auto"/>
        <w:jc w:val="both"/>
        <w:rPr>
          <w:rFonts w:ascii="Palatino Linotype" w:hAnsi="Palatino Linotype"/>
        </w:rPr>
      </w:pPr>
    </w:p>
    <w:p w14:paraId="6039BECE" w14:textId="77777777" w:rsidR="00FC25A2" w:rsidRDefault="00FC25A2" w:rsidP="00FC25A2">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60D9A94" w14:textId="77777777" w:rsidR="00D007FB" w:rsidRDefault="00D007FB" w:rsidP="00E45181">
      <w:pPr>
        <w:pStyle w:val="Prrafodelista"/>
        <w:autoSpaceDE w:val="0"/>
        <w:autoSpaceDN w:val="0"/>
        <w:adjustRightInd w:val="0"/>
        <w:spacing w:before="240" w:after="160" w:line="360" w:lineRule="auto"/>
        <w:ind w:left="0"/>
        <w:jc w:val="both"/>
        <w:rPr>
          <w:rFonts w:ascii="Palatino Linotype" w:hAnsi="Palatino Linotype" w:cs="Arial"/>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ADFF901" w14:textId="77777777" w:rsidR="003D41F6" w:rsidRDefault="003D41F6" w:rsidP="003D41F6">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039A2D4" w14:textId="77777777" w:rsidR="003D41F6" w:rsidRDefault="003D41F6" w:rsidP="003D41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01CCD2" w14:textId="77777777" w:rsidR="003D41F6" w:rsidRDefault="003D41F6" w:rsidP="003D41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14:paraId="181B53FB" w14:textId="77777777" w:rsidR="003D41F6" w:rsidRDefault="003D41F6" w:rsidP="003D41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1F4C84" w14:textId="77777777" w:rsidR="00594AE0" w:rsidRDefault="00594AE0" w:rsidP="003D41F6">
      <w:pPr>
        <w:pStyle w:val="Prrafodelista"/>
        <w:numPr>
          <w:ilvl w:val="0"/>
          <w:numId w:val="4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lastRenderedPageBreak/>
        <w:t>El fundamento legal respecto a los actos administrativos que deben ser notificados conforme al ejercicio de sus funciones.</w:t>
      </w:r>
    </w:p>
    <w:p w14:paraId="794FC8AE" w14:textId="77777777" w:rsidR="00594AE0" w:rsidRDefault="00594AE0" w:rsidP="003D41F6">
      <w:pPr>
        <w:pStyle w:val="Prrafodelista"/>
        <w:numPr>
          <w:ilvl w:val="0"/>
          <w:numId w:val="4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Los requisitos que deben contener por lo que refiere a la suspensión y clausura de obras en proceso de construcción total de uso habitacional o mixto y de construcción de bardas perimetrales para los mismos fines.</w:t>
      </w:r>
    </w:p>
    <w:p w14:paraId="3B5AA66B" w14:textId="190C1E19" w:rsidR="003D41F6" w:rsidRPr="007744C8" w:rsidRDefault="00611C16" w:rsidP="00611C16">
      <w:pPr>
        <w:pStyle w:val="Prrafodelista"/>
        <w:numPr>
          <w:ilvl w:val="0"/>
          <w:numId w:val="4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En caso de que los servidores públicos responsables en el ejercicio de sus funciones por lo que se refiere a la verificación y comprobación respecto de construcciones en proceso y levantamiento de bardas no agotaron el procedimiento para colocar los sellos conforme a la ley, requiere señale ante aquellas instancias se puede hacer del conocimiento tales como denunciar el hecho. </w:t>
      </w:r>
    </w:p>
    <w:p w14:paraId="1FAF2506" w14:textId="77777777" w:rsidR="003D41F6" w:rsidRDefault="003D41F6" w:rsidP="003D41F6">
      <w:pPr>
        <w:pStyle w:val="Sinespaciado"/>
        <w:spacing w:line="360" w:lineRule="auto"/>
        <w:jc w:val="both"/>
        <w:rPr>
          <w:rFonts w:ascii="Palatino Linotype" w:hAnsi="Palatino Linotype"/>
        </w:rPr>
      </w:pPr>
    </w:p>
    <w:p w14:paraId="1D2C1BF7" w14:textId="77777777" w:rsidR="003D41F6" w:rsidRDefault="003D41F6" w:rsidP="003D41F6">
      <w:pPr>
        <w:pStyle w:val="Sinespaciado"/>
        <w:spacing w:line="360" w:lineRule="auto"/>
        <w:jc w:val="both"/>
        <w:rPr>
          <w:rFonts w:ascii="Palatino Linotype" w:hAnsi="Palatino Linotype"/>
        </w:rPr>
      </w:pPr>
    </w:p>
    <w:p w14:paraId="11944B92" w14:textId="62129C34" w:rsidR="003D41F6" w:rsidRDefault="003D41F6" w:rsidP="003D41F6">
      <w:pPr>
        <w:pStyle w:val="Sinespaciado"/>
        <w:spacing w:line="360" w:lineRule="auto"/>
        <w:jc w:val="both"/>
        <w:rPr>
          <w:rFonts w:ascii="Palatino Linotype" w:hAnsi="Palatino Linotype"/>
        </w:rPr>
      </w:pPr>
      <w:r>
        <w:rPr>
          <w:rFonts w:ascii="Palatino Linotype" w:hAnsi="Palatino Linotype"/>
        </w:rPr>
        <w:t xml:space="preserve">A dicha solicitud, el Sujeto Obligado remitió </w:t>
      </w:r>
      <w:r w:rsidR="00611C16">
        <w:rPr>
          <w:rFonts w:ascii="Palatino Linotype" w:hAnsi="Palatino Linotype"/>
        </w:rPr>
        <w:t xml:space="preserve">respuesta </w:t>
      </w:r>
      <w:r>
        <w:rPr>
          <w:rFonts w:ascii="Palatino Linotype" w:hAnsi="Palatino Linotype"/>
        </w:rPr>
        <w:t>que consiste de lo siguiente:</w:t>
      </w:r>
    </w:p>
    <w:tbl>
      <w:tblPr>
        <w:tblW w:w="7109" w:type="dxa"/>
        <w:jc w:val="center"/>
        <w:tblCellSpacing w:w="0" w:type="dxa"/>
        <w:tblCellMar>
          <w:left w:w="0" w:type="dxa"/>
          <w:right w:w="0" w:type="dxa"/>
        </w:tblCellMar>
        <w:tblLook w:val="04A0" w:firstRow="1" w:lastRow="0" w:firstColumn="1" w:lastColumn="0" w:noHBand="0" w:noVBand="1"/>
      </w:tblPr>
      <w:tblGrid>
        <w:gridCol w:w="7109"/>
      </w:tblGrid>
      <w:tr w:rsidR="00611C16" w:rsidRPr="00611C16" w14:paraId="2E110424" w14:textId="77777777" w:rsidTr="00611C16">
        <w:trPr>
          <w:trHeight w:val="664"/>
          <w:tblCellSpacing w:w="0" w:type="dxa"/>
          <w:jc w:val="center"/>
        </w:trPr>
        <w:tc>
          <w:tcPr>
            <w:tcW w:w="0" w:type="auto"/>
            <w:vAlign w:val="center"/>
            <w:hideMark/>
          </w:tcPr>
          <w:p w14:paraId="32597CAF" w14:textId="77777777" w:rsidR="00611C16" w:rsidRPr="00611C16" w:rsidRDefault="00611C16" w:rsidP="00611C16">
            <w:pPr>
              <w:spacing w:after="0" w:line="240" w:lineRule="auto"/>
              <w:jc w:val="right"/>
              <w:rPr>
                <w:rFonts w:ascii="Times New Roman" w:eastAsia="Times New Roman" w:hAnsi="Times New Roman" w:cs="Times New Roman"/>
                <w:sz w:val="24"/>
                <w:szCs w:val="24"/>
                <w:lang w:eastAsia="es-MX"/>
              </w:rPr>
            </w:pPr>
            <w:r w:rsidRPr="00611C16">
              <w:rPr>
                <w:rFonts w:ascii="Verdana" w:eastAsia="Times New Roman" w:hAnsi="Verdana" w:cs="Times New Roman"/>
                <w:sz w:val="18"/>
                <w:szCs w:val="18"/>
                <w:lang w:eastAsia="es-MX"/>
              </w:rPr>
              <w:t>Folio de la solicitud: 00492/CHICOLOA/IP/2020</w:t>
            </w:r>
          </w:p>
        </w:tc>
      </w:tr>
      <w:tr w:rsidR="00611C16" w:rsidRPr="00611C16" w14:paraId="5B6EE8E6" w14:textId="77777777" w:rsidTr="00611C16">
        <w:trPr>
          <w:trHeight w:val="997"/>
          <w:tblCellSpacing w:w="0" w:type="dxa"/>
          <w:jc w:val="center"/>
        </w:trPr>
        <w:tc>
          <w:tcPr>
            <w:tcW w:w="0" w:type="auto"/>
            <w:vAlign w:val="center"/>
            <w:hideMark/>
          </w:tcPr>
          <w:p w14:paraId="5DD8A641" w14:textId="77777777" w:rsidR="00611C16" w:rsidRPr="00611C16" w:rsidRDefault="00611C16" w:rsidP="00611C16">
            <w:pPr>
              <w:spacing w:after="0" w:line="240" w:lineRule="auto"/>
              <w:jc w:val="right"/>
              <w:rPr>
                <w:rFonts w:ascii="Times New Roman" w:eastAsia="Times New Roman" w:hAnsi="Times New Roman" w:cs="Times New Roman"/>
                <w:sz w:val="24"/>
                <w:szCs w:val="24"/>
                <w:lang w:eastAsia="es-MX"/>
              </w:rPr>
            </w:pPr>
          </w:p>
        </w:tc>
      </w:tr>
      <w:tr w:rsidR="00611C16" w:rsidRPr="00611C16" w14:paraId="45805FEC" w14:textId="77777777" w:rsidTr="00611C16">
        <w:trPr>
          <w:trHeight w:val="332"/>
          <w:tblCellSpacing w:w="0" w:type="dxa"/>
          <w:jc w:val="center"/>
        </w:trPr>
        <w:tc>
          <w:tcPr>
            <w:tcW w:w="0" w:type="auto"/>
            <w:vAlign w:val="center"/>
            <w:hideMark/>
          </w:tcPr>
          <w:p w14:paraId="48E99EDD"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r w:rsidRPr="00611C16">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11C16" w:rsidRPr="00611C16" w14:paraId="5D960160" w14:textId="77777777" w:rsidTr="00611C16">
        <w:trPr>
          <w:trHeight w:val="831"/>
          <w:tblCellSpacing w:w="0" w:type="dxa"/>
          <w:jc w:val="center"/>
        </w:trPr>
        <w:tc>
          <w:tcPr>
            <w:tcW w:w="0" w:type="auto"/>
            <w:vAlign w:val="center"/>
            <w:hideMark/>
          </w:tcPr>
          <w:p w14:paraId="68ECC031"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p>
        </w:tc>
      </w:tr>
      <w:tr w:rsidR="00611C16" w:rsidRPr="00611C16" w14:paraId="771437AD" w14:textId="77777777" w:rsidTr="00611C16">
        <w:trPr>
          <w:trHeight w:val="332"/>
          <w:tblCellSpacing w:w="0" w:type="dxa"/>
          <w:jc w:val="center"/>
        </w:trPr>
        <w:tc>
          <w:tcPr>
            <w:tcW w:w="0" w:type="auto"/>
            <w:vAlign w:val="center"/>
            <w:hideMark/>
          </w:tcPr>
          <w:p w14:paraId="5EBF9717"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r w:rsidRPr="00611C16">
              <w:rPr>
                <w:rFonts w:ascii="Verdana" w:eastAsia="Times New Roman" w:hAnsi="Verdana" w:cs="Times New Roman"/>
                <w:sz w:val="18"/>
                <w:szCs w:val="18"/>
                <w:lang w:eastAsia="es-MX"/>
              </w:rPr>
              <w:t xml:space="preserve">Por medio del presente, y en contestación a su requerimiento de información, hago de su conocimiento que el código Administrativo del Estado de México en su Libro Quito Titulo Quinto Capítulos Primero y Segundo y libro décimo octavo Titulo Sexto Capítulo Segundo y Capitulo Tercero se encuentra el fundamento legal respecto de los actos administrativos que refiere en su solicitud de información y por lo que respecta al procedimiento se encuentra establecido en el artículo 156 del Reglamento del Libro del Código </w:t>
            </w:r>
            <w:r w:rsidRPr="00611C16">
              <w:rPr>
                <w:rFonts w:ascii="Verdana" w:eastAsia="Times New Roman" w:hAnsi="Verdana" w:cs="Times New Roman"/>
                <w:sz w:val="18"/>
                <w:szCs w:val="18"/>
                <w:lang w:eastAsia="es-MX"/>
              </w:rPr>
              <w:lastRenderedPageBreak/>
              <w:t>Administrativo del Estado de México y por lo que respecta a la inconformidad podrá hacerla valer ante el tribunal de lo contencioso administrativo actualmente conocido como Tribunal de Justicia Administrativa del Estado de México mediante el recurso de inconformidad.</w:t>
            </w:r>
          </w:p>
        </w:tc>
      </w:tr>
      <w:tr w:rsidR="00611C16" w:rsidRPr="00611C16" w14:paraId="32683D3B" w14:textId="77777777" w:rsidTr="00611C16">
        <w:trPr>
          <w:trHeight w:val="831"/>
          <w:tblCellSpacing w:w="0" w:type="dxa"/>
          <w:jc w:val="center"/>
        </w:trPr>
        <w:tc>
          <w:tcPr>
            <w:tcW w:w="0" w:type="auto"/>
            <w:vAlign w:val="center"/>
            <w:hideMark/>
          </w:tcPr>
          <w:p w14:paraId="5DA8DE62"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p>
        </w:tc>
      </w:tr>
      <w:tr w:rsidR="00611C16" w:rsidRPr="00611C16" w14:paraId="3193557B" w14:textId="77777777" w:rsidTr="00611C16">
        <w:trPr>
          <w:trHeight w:val="332"/>
          <w:tblCellSpacing w:w="0" w:type="dxa"/>
          <w:jc w:val="center"/>
        </w:trPr>
        <w:tc>
          <w:tcPr>
            <w:tcW w:w="0" w:type="auto"/>
            <w:vAlign w:val="center"/>
            <w:hideMark/>
          </w:tcPr>
          <w:p w14:paraId="6401BBED" w14:textId="77777777" w:rsidR="00611C16" w:rsidRPr="00611C16" w:rsidRDefault="00611C16" w:rsidP="00611C16">
            <w:pPr>
              <w:spacing w:after="0" w:line="240" w:lineRule="auto"/>
              <w:jc w:val="center"/>
              <w:rPr>
                <w:rFonts w:ascii="Times New Roman" w:eastAsia="Times New Roman" w:hAnsi="Times New Roman" w:cs="Times New Roman"/>
                <w:sz w:val="20"/>
                <w:szCs w:val="20"/>
                <w:lang w:eastAsia="es-MX"/>
              </w:rPr>
            </w:pPr>
          </w:p>
        </w:tc>
      </w:tr>
      <w:tr w:rsidR="00611C16" w:rsidRPr="00611C16" w14:paraId="34B44CD9" w14:textId="77777777" w:rsidTr="00611C16">
        <w:trPr>
          <w:trHeight w:val="332"/>
          <w:tblCellSpacing w:w="0" w:type="dxa"/>
          <w:jc w:val="center"/>
        </w:trPr>
        <w:tc>
          <w:tcPr>
            <w:tcW w:w="0" w:type="auto"/>
            <w:vAlign w:val="center"/>
            <w:hideMark/>
          </w:tcPr>
          <w:p w14:paraId="7C43161D" w14:textId="77777777" w:rsidR="00611C16" w:rsidRPr="00611C16" w:rsidRDefault="00611C16" w:rsidP="00611C16">
            <w:pPr>
              <w:spacing w:after="0" w:line="240" w:lineRule="auto"/>
              <w:rPr>
                <w:rFonts w:ascii="Times New Roman" w:eastAsia="Times New Roman" w:hAnsi="Times New Roman" w:cs="Times New Roman"/>
                <w:sz w:val="20"/>
                <w:szCs w:val="20"/>
                <w:lang w:eastAsia="es-MX"/>
              </w:rPr>
            </w:pPr>
          </w:p>
        </w:tc>
      </w:tr>
      <w:tr w:rsidR="00611C16" w:rsidRPr="00611C16" w14:paraId="672D7692" w14:textId="77777777" w:rsidTr="00611C16">
        <w:trPr>
          <w:trHeight w:val="332"/>
          <w:tblCellSpacing w:w="0" w:type="dxa"/>
          <w:jc w:val="center"/>
        </w:trPr>
        <w:tc>
          <w:tcPr>
            <w:tcW w:w="0" w:type="auto"/>
            <w:vAlign w:val="center"/>
            <w:hideMark/>
          </w:tcPr>
          <w:p w14:paraId="03F4F37B"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r w:rsidRPr="00611C16">
              <w:rPr>
                <w:rFonts w:ascii="Verdana" w:eastAsia="Times New Roman" w:hAnsi="Verdana" w:cs="Times New Roman"/>
                <w:sz w:val="18"/>
                <w:szCs w:val="18"/>
                <w:lang w:eastAsia="es-MX"/>
              </w:rPr>
              <w:t>ATENTAMENTE</w:t>
            </w:r>
          </w:p>
        </w:tc>
      </w:tr>
      <w:tr w:rsidR="00611C16" w:rsidRPr="00611C16" w14:paraId="3CF26D7F" w14:textId="77777777" w:rsidTr="00611C16">
        <w:trPr>
          <w:trHeight w:val="498"/>
          <w:tblCellSpacing w:w="0" w:type="dxa"/>
          <w:jc w:val="center"/>
        </w:trPr>
        <w:tc>
          <w:tcPr>
            <w:tcW w:w="0" w:type="auto"/>
            <w:vAlign w:val="center"/>
            <w:hideMark/>
          </w:tcPr>
          <w:p w14:paraId="562AA46A"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p>
        </w:tc>
      </w:tr>
      <w:tr w:rsidR="00611C16" w:rsidRPr="00611C16" w14:paraId="55CD3F38" w14:textId="77777777" w:rsidTr="00611C16">
        <w:trPr>
          <w:trHeight w:val="332"/>
          <w:tblCellSpacing w:w="0" w:type="dxa"/>
          <w:jc w:val="center"/>
        </w:trPr>
        <w:tc>
          <w:tcPr>
            <w:tcW w:w="0" w:type="auto"/>
            <w:vAlign w:val="center"/>
            <w:hideMark/>
          </w:tcPr>
          <w:p w14:paraId="3B5F65B2" w14:textId="77777777" w:rsidR="00611C16" w:rsidRPr="00611C16" w:rsidRDefault="00611C16" w:rsidP="00611C16">
            <w:pPr>
              <w:spacing w:after="0" w:line="240" w:lineRule="auto"/>
              <w:rPr>
                <w:rFonts w:ascii="Times New Roman" w:eastAsia="Times New Roman" w:hAnsi="Times New Roman" w:cs="Times New Roman"/>
                <w:sz w:val="24"/>
                <w:szCs w:val="24"/>
                <w:lang w:eastAsia="es-MX"/>
              </w:rPr>
            </w:pPr>
            <w:r w:rsidRPr="00611C16">
              <w:rPr>
                <w:rFonts w:ascii="Verdana" w:eastAsia="Times New Roman" w:hAnsi="Verdana" w:cs="Times New Roman"/>
                <w:sz w:val="18"/>
                <w:szCs w:val="18"/>
                <w:lang w:eastAsia="es-MX"/>
              </w:rPr>
              <w:t>M. EN A.P. YANETT MARIBEL SOTO DIAZ</w:t>
            </w:r>
          </w:p>
        </w:tc>
      </w:tr>
    </w:tbl>
    <w:p w14:paraId="0123EC2C" w14:textId="77777777" w:rsidR="003D41F6" w:rsidRDefault="003D41F6" w:rsidP="003D41F6">
      <w:pPr>
        <w:pStyle w:val="Sinespaciado"/>
        <w:spacing w:line="360" w:lineRule="auto"/>
        <w:jc w:val="both"/>
        <w:rPr>
          <w:rFonts w:ascii="Palatino Linotype" w:hAnsi="Palatino Linotype"/>
        </w:rPr>
      </w:pPr>
    </w:p>
    <w:p w14:paraId="4A18298B" w14:textId="7EFF58F8" w:rsidR="003D41F6" w:rsidRDefault="003D41F6" w:rsidP="003D41F6">
      <w:pPr>
        <w:pStyle w:val="Sinespaciado"/>
        <w:spacing w:line="360" w:lineRule="auto"/>
        <w:jc w:val="center"/>
        <w:rPr>
          <w:rFonts w:ascii="Palatino Linotype" w:hAnsi="Palatino Linotype"/>
        </w:rPr>
      </w:pPr>
    </w:p>
    <w:p w14:paraId="1BFE9B5B" w14:textId="05DA583A" w:rsidR="003D41F6" w:rsidRDefault="003D41F6" w:rsidP="003D41F6">
      <w:pPr>
        <w:pStyle w:val="Sinespaciado"/>
        <w:spacing w:line="360" w:lineRule="auto"/>
        <w:jc w:val="both"/>
        <w:rPr>
          <w:rFonts w:ascii="Palatino Linotype" w:hAnsi="Palatino Linotype"/>
        </w:rPr>
      </w:pPr>
      <w:r>
        <w:rPr>
          <w:rFonts w:ascii="Palatino Linotype" w:hAnsi="Palatino Linotype"/>
        </w:rPr>
        <w:t xml:space="preserve">Ante dicha respuesta, el Recurrente consideró que su derecho a la información había sido conculcado por lo que interpuso el presente recurso de revisión señalando como acto impugnado que </w:t>
      </w:r>
      <w:r w:rsidR="00611C16">
        <w:rPr>
          <w:rFonts w:ascii="Palatino Linotype" w:hAnsi="Palatino Linotype"/>
        </w:rPr>
        <w:t xml:space="preserve">como es costumbre le fue negada la información pública </w:t>
      </w:r>
      <w:r>
        <w:rPr>
          <w:rFonts w:ascii="Palatino Linotype" w:hAnsi="Palatino Linotype"/>
        </w:rPr>
        <w:t xml:space="preserve">y dando como razones y motivos de inconformidad </w:t>
      </w:r>
      <w:r w:rsidR="006A1944">
        <w:rPr>
          <w:rFonts w:ascii="Palatino Linotype" w:hAnsi="Palatino Linotype"/>
        </w:rPr>
        <w:t>que le fue violentado su derecho al acceso a la información pública.</w:t>
      </w:r>
    </w:p>
    <w:p w14:paraId="119AAE14" w14:textId="77777777" w:rsidR="003D41F6" w:rsidRDefault="003D41F6" w:rsidP="003D41F6">
      <w:pPr>
        <w:pStyle w:val="Sinespaciado"/>
        <w:spacing w:line="360" w:lineRule="auto"/>
        <w:jc w:val="both"/>
        <w:rPr>
          <w:rFonts w:ascii="Palatino Linotype" w:hAnsi="Palatino Linotype"/>
        </w:rPr>
      </w:pPr>
    </w:p>
    <w:p w14:paraId="7614FBB2" w14:textId="77777777" w:rsidR="003D41F6" w:rsidRDefault="003D41F6" w:rsidP="003D41F6">
      <w:pPr>
        <w:pStyle w:val="Sinespaciado"/>
        <w:spacing w:line="360" w:lineRule="auto"/>
        <w:jc w:val="both"/>
        <w:rPr>
          <w:rFonts w:ascii="Palatino Linotype" w:hAnsi="Palatino Linotype"/>
        </w:rPr>
      </w:pPr>
      <w:r w:rsidRPr="00EC3B60">
        <w:rPr>
          <w:rFonts w:ascii="Palatino Linotype" w:hAnsi="Palatino Linotype"/>
        </w:rPr>
        <w:t>En este sentido, es pertinente enfatizar lo que</w:t>
      </w:r>
      <w:r>
        <w:rPr>
          <w:rFonts w:ascii="Palatino Linotype" w:hAnsi="Palatino Linotype"/>
        </w:rPr>
        <w:t>,</w:t>
      </w:r>
      <w:r w:rsidRPr="00EC3B6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1E08D1FA" w14:textId="77777777" w:rsidR="003D41F6" w:rsidRPr="00EC3B60" w:rsidRDefault="003D41F6" w:rsidP="003D41F6">
      <w:pPr>
        <w:pStyle w:val="Sinespaciado"/>
        <w:spacing w:line="360" w:lineRule="auto"/>
        <w:jc w:val="both"/>
        <w:rPr>
          <w:rFonts w:ascii="Palatino Linotype" w:hAnsi="Palatino Linotype"/>
        </w:rPr>
      </w:pPr>
    </w:p>
    <w:p w14:paraId="536C3677"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b/>
          <w:i/>
        </w:rPr>
        <w:t>Artículo 6</w:t>
      </w:r>
      <w:r>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14:paraId="79725A7A"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14:paraId="33060610"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14:paraId="09236484"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2DD3C11E"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14:paraId="2FA47956"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14:paraId="53CF9F20"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F186205"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14:paraId="45753A06"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14:paraId="3D3FDAB6"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14:paraId="55B64C7C"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14:paraId="4DA11F1E"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9339538"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w:t>
      </w:r>
    </w:p>
    <w:p w14:paraId="0AF05E96" w14:textId="77777777" w:rsidR="003D41F6" w:rsidRDefault="003D41F6" w:rsidP="003D41F6">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14:paraId="426960C8" w14:textId="77777777" w:rsidR="003D41F6" w:rsidRDefault="003D41F6" w:rsidP="003D41F6">
      <w:pPr>
        <w:pStyle w:val="Sinespaciado"/>
        <w:spacing w:line="360" w:lineRule="auto"/>
        <w:jc w:val="both"/>
        <w:rPr>
          <w:rFonts w:ascii="Palatino Linotype" w:hAnsi="Palatino Linotype"/>
        </w:rPr>
      </w:pPr>
    </w:p>
    <w:p w14:paraId="5FB2ACA6" w14:textId="77777777" w:rsidR="003D41F6" w:rsidRDefault="003D41F6" w:rsidP="003D41F6">
      <w:pPr>
        <w:pStyle w:val="Sinespaciado"/>
        <w:spacing w:line="360" w:lineRule="auto"/>
        <w:jc w:val="both"/>
        <w:rPr>
          <w:rFonts w:ascii="Palatino Linotype" w:hAnsi="Palatino Linotype"/>
        </w:rPr>
      </w:pPr>
      <w:r w:rsidRPr="00EC3B60">
        <w:rPr>
          <w:rFonts w:ascii="Palatino Linotype" w:hAnsi="Palatino Linotype"/>
        </w:rPr>
        <w:t>Por su parte, la Constitución Política del Estado Libre y Soberano de México, en su artículo 5°, dispone en su parte conducente, lo siguiente:</w:t>
      </w:r>
    </w:p>
    <w:p w14:paraId="64964DE5" w14:textId="77777777" w:rsidR="003D41F6" w:rsidRPr="00EC3B60" w:rsidRDefault="003D41F6" w:rsidP="003D41F6">
      <w:pPr>
        <w:pStyle w:val="Sinespaciado"/>
        <w:spacing w:line="360" w:lineRule="auto"/>
        <w:jc w:val="both"/>
        <w:rPr>
          <w:rFonts w:ascii="Palatino Linotype" w:hAnsi="Palatino Linotype"/>
        </w:rPr>
      </w:pPr>
    </w:p>
    <w:p w14:paraId="7537321D"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14:paraId="618A8043"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196782C1"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0FD59E"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14:paraId="0182EE63"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BF0BA6">
        <w:rPr>
          <w:rFonts w:ascii="Palatino Linotype" w:hAnsi="Palatino Linotype"/>
          <w:i/>
        </w:rPr>
        <w:lastRenderedPageBreak/>
        <w:t>supuestos específicos bajo los cuales procederá la declaración de inexistencia de la información.</w:t>
      </w:r>
    </w:p>
    <w:p w14:paraId="16FFF33B"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7422D8CD"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7E428EB"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0702ABF2"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C8B1E09" w14:textId="77777777" w:rsidR="003D41F6" w:rsidRPr="00BF0BA6" w:rsidRDefault="003D41F6" w:rsidP="003D41F6">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00BFECF" w14:textId="77777777" w:rsidR="003D41F6" w:rsidRDefault="003D41F6" w:rsidP="003D41F6">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773B263C" w14:textId="77777777" w:rsidR="003D41F6" w:rsidRDefault="003D41F6" w:rsidP="003D41F6">
      <w:pPr>
        <w:pStyle w:val="Sinespaciado"/>
        <w:spacing w:line="360" w:lineRule="auto"/>
        <w:jc w:val="both"/>
        <w:rPr>
          <w:rFonts w:ascii="Palatino Linotype" w:hAnsi="Palatino Linotype"/>
        </w:rPr>
      </w:pPr>
    </w:p>
    <w:p w14:paraId="3336C03D" w14:textId="77777777" w:rsidR="003D41F6" w:rsidRDefault="003D41F6" w:rsidP="003D41F6">
      <w:pPr>
        <w:pStyle w:val="Sinespaciado"/>
        <w:spacing w:line="360" w:lineRule="auto"/>
        <w:jc w:val="both"/>
        <w:rPr>
          <w:rFonts w:ascii="Palatino Linotype" w:hAnsi="Palatino Linotype"/>
        </w:rPr>
      </w:pPr>
      <w:r w:rsidRPr="00EC3B60">
        <w:rPr>
          <w:rFonts w:ascii="Palatino Linotype" w:hAnsi="Palatino Linotype"/>
        </w:rPr>
        <w:t>En ese orden de ideas, la Ley de Transparencia y Acceso a la Información Pública del Estado de México y Municipios, prevé en su artículo 23, fracción IV, lo siguiente:</w:t>
      </w:r>
    </w:p>
    <w:p w14:paraId="5679A220" w14:textId="77777777" w:rsidR="003D41F6" w:rsidRPr="00EC3B60" w:rsidRDefault="003D41F6" w:rsidP="003D41F6">
      <w:pPr>
        <w:pStyle w:val="Sinespaciado"/>
        <w:spacing w:line="360" w:lineRule="auto"/>
        <w:jc w:val="both"/>
        <w:rPr>
          <w:rFonts w:ascii="Palatino Linotype" w:hAnsi="Palatino Linotype"/>
        </w:rPr>
      </w:pPr>
    </w:p>
    <w:p w14:paraId="134D87C9" w14:textId="77777777" w:rsidR="003D41F6" w:rsidRDefault="003D41F6" w:rsidP="003D41F6">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14:paraId="205EDB8D" w14:textId="77777777" w:rsidR="003D41F6" w:rsidRPr="003C2420" w:rsidRDefault="003D41F6" w:rsidP="003D41F6">
      <w:pPr>
        <w:pStyle w:val="Sinespaciado"/>
        <w:ind w:left="567" w:right="567"/>
        <w:jc w:val="both"/>
        <w:rPr>
          <w:rFonts w:ascii="Palatino Linotype" w:hAnsi="Palatino Linotype"/>
          <w:i/>
        </w:rPr>
      </w:pPr>
      <w:r w:rsidRPr="003C2420">
        <w:rPr>
          <w:rFonts w:ascii="Palatino Linotype" w:hAnsi="Palatino Linotype"/>
          <w:i/>
        </w:rPr>
        <w:t>(…)</w:t>
      </w:r>
    </w:p>
    <w:p w14:paraId="7219662B" w14:textId="77777777" w:rsidR="003D41F6" w:rsidRDefault="003D41F6" w:rsidP="003D41F6">
      <w:pPr>
        <w:pStyle w:val="Sinespaciado"/>
        <w:ind w:left="567" w:right="567"/>
        <w:jc w:val="both"/>
        <w:rPr>
          <w:rFonts w:ascii="Palatino Linotype" w:hAnsi="Palatino Linotype"/>
          <w:i/>
        </w:rPr>
      </w:pPr>
      <w:r>
        <w:rPr>
          <w:rFonts w:ascii="Palatino Linotype" w:hAnsi="Palatino Linotype"/>
          <w:i/>
        </w:rPr>
        <w:t xml:space="preserve">IV. Los ayuntamientos y </w:t>
      </w:r>
      <w:proofErr w:type="gramStart"/>
      <w:r>
        <w:rPr>
          <w:rFonts w:ascii="Palatino Linotype" w:hAnsi="Palatino Linotype"/>
          <w:i/>
        </w:rPr>
        <w:t>las dependencia</w:t>
      </w:r>
      <w:proofErr w:type="gramEnd"/>
      <w:r>
        <w:rPr>
          <w:rFonts w:ascii="Palatino Linotype" w:hAnsi="Palatino Linotype"/>
          <w:i/>
        </w:rPr>
        <w:t>, organismos, órganos y entidades de la administración municipal;</w:t>
      </w:r>
    </w:p>
    <w:p w14:paraId="5371776E" w14:textId="77777777" w:rsidR="003D41F6" w:rsidRPr="00BF0BA6" w:rsidRDefault="003D41F6" w:rsidP="003D41F6">
      <w:pPr>
        <w:pStyle w:val="Sinespaciado"/>
        <w:ind w:left="567" w:right="567"/>
        <w:jc w:val="both"/>
        <w:rPr>
          <w:rFonts w:ascii="Palatino Linotype" w:hAnsi="Palatino Linotype"/>
          <w:i/>
        </w:rPr>
      </w:pPr>
      <w:r>
        <w:rPr>
          <w:rFonts w:ascii="Palatino Linotype" w:hAnsi="Palatino Linotype"/>
          <w:i/>
        </w:rPr>
        <w:lastRenderedPageBreak/>
        <w:t xml:space="preserve">(…) </w:t>
      </w:r>
    </w:p>
    <w:p w14:paraId="42FFA1E2" w14:textId="77777777" w:rsidR="003D41F6" w:rsidRDefault="003D41F6" w:rsidP="003D41F6">
      <w:pPr>
        <w:pStyle w:val="Sinespaciado"/>
        <w:spacing w:line="360" w:lineRule="auto"/>
        <w:jc w:val="both"/>
        <w:rPr>
          <w:rFonts w:ascii="Palatino Linotype" w:hAnsi="Palatino Linotype"/>
        </w:rPr>
      </w:pPr>
    </w:p>
    <w:p w14:paraId="63F23CA8" w14:textId="77777777" w:rsidR="003D41F6" w:rsidRDefault="003D41F6" w:rsidP="003D41F6">
      <w:pPr>
        <w:pStyle w:val="Sinespaciado"/>
        <w:spacing w:line="360" w:lineRule="auto"/>
        <w:jc w:val="both"/>
        <w:rPr>
          <w:rFonts w:ascii="Palatino Linotype" w:hAnsi="Palatino Linotype"/>
        </w:rPr>
      </w:pPr>
      <w:r w:rsidRPr="00EC3B6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Pr>
          <w:rFonts w:ascii="Palatino Linotype" w:hAnsi="Palatino Linotype"/>
        </w:rPr>
        <w:t>incluyendo a los ayuntamientos y sus dependencias.</w:t>
      </w:r>
    </w:p>
    <w:p w14:paraId="7312805B" w14:textId="77777777" w:rsidR="00CC3CEF" w:rsidRDefault="00CC3CEF" w:rsidP="003D41F6">
      <w:pPr>
        <w:pStyle w:val="Sinespaciado"/>
        <w:spacing w:line="360" w:lineRule="auto"/>
        <w:jc w:val="both"/>
        <w:rPr>
          <w:rFonts w:ascii="Palatino Linotype" w:hAnsi="Palatino Linotype"/>
        </w:rPr>
      </w:pPr>
    </w:p>
    <w:p w14:paraId="65C6A382" w14:textId="77777777" w:rsidR="00CC3CEF" w:rsidRPr="008A5D92" w:rsidRDefault="00CC3CEF" w:rsidP="00CC3CEF">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107B967C" w14:textId="77777777" w:rsidR="00CC3CEF" w:rsidRPr="008A5D92" w:rsidRDefault="00CC3CEF" w:rsidP="00CC3CE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7048C7DE" w14:textId="77777777" w:rsidR="00CC3CEF" w:rsidRPr="008A5D92" w:rsidRDefault="00CC3CEF" w:rsidP="00CC3CE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33289206" w14:textId="77777777" w:rsidR="00CC3CEF" w:rsidRPr="008A5D92" w:rsidRDefault="00CC3CEF" w:rsidP="00CC3CEF">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8A5D92">
        <w:rPr>
          <w:rFonts w:ascii="Palatino Linotype" w:hAnsi="Palatino Linotype" w:cs="Arial"/>
          <w:i/>
          <w:color w:val="000000"/>
        </w:rPr>
        <w:lastRenderedPageBreak/>
        <w:t>servidores públicos e integrantes, sin importar su fuente o fecha de elaboración. Los documentos podrán estar en cualquier medio, sea escrito, impreso, sonoro, visual, electrónico, informático u holográfico;</w:t>
      </w:r>
    </w:p>
    <w:p w14:paraId="3676CC1E" w14:textId="77777777" w:rsidR="00CC3CEF" w:rsidRPr="008A5D92" w:rsidRDefault="00CC3CEF" w:rsidP="00CC3CE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06816FDF" w14:textId="77777777" w:rsidR="00CC3CEF" w:rsidRDefault="00CC3CEF" w:rsidP="00CC3CEF">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2EAD70BD" w14:textId="77777777" w:rsidR="00CC3CEF" w:rsidRPr="008A5D92" w:rsidRDefault="00CC3CEF" w:rsidP="00CC3CEF">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4ECADB60" w14:textId="77777777" w:rsidR="00CC3CEF" w:rsidRPr="008A5D92" w:rsidRDefault="00CC3CEF" w:rsidP="00CC3CE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4ECE1C" w14:textId="77777777" w:rsidR="00CC3CEF" w:rsidRPr="008A5D92" w:rsidRDefault="00CC3CEF" w:rsidP="00CC3CE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0545F905" w14:textId="77777777" w:rsidR="00CC3CEF" w:rsidRPr="008A5D92" w:rsidRDefault="00CC3CEF" w:rsidP="00CC3CEF">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686ED70E" w14:textId="77777777" w:rsidR="00CC3CEF" w:rsidRPr="008A5D92" w:rsidRDefault="00CC3CEF" w:rsidP="00CC3CE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7F3D34A9" w14:textId="77777777" w:rsidR="00CC3CEF" w:rsidRPr="008A5D92" w:rsidRDefault="00CC3CEF" w:rsidP="00CC3CE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1A2BE8" w14:textId="77777777" w:rsidR="00CC3CEF" w:rsidRDefault="00CC3CEF" w:rsidP="00CC3CEF">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6CC7B765" w14:textId="77777777" w:rsidR="005E3E66" w:rsidRDefault="00CC3CEF"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el sujeto obligado ha dado cabal cumplimiento a la solicitud de información presentada por el particular, toda vez que, se pronunció al respecto, ahora bien es necesario hacer una acotación respecto de la inconformidad del hoy recurrente, ya que alude que “se viola mi derecho humano al acceso a la información pública”, sin embargo, dicha manifestación fue solventada con la respuesta del sujeto obligado, toda vez que, hizo entrega de</w:t>
      </w:r>
      <w:r w:rsidR="005E3E66">
        <w:rPr>
          <w:rFonts w:ascii="Palatino Linotype" w:hAnsi="Palatino Linotype"/>
          <w:sz w:val="24"/>
          <w:szCs w:val="24"/>
        </w:rPr>
        <w:t>l fundamento legal de la información peticionada, como se muestra en la siguiente imagen:</w:t>
      </w:r>
    </w:p>
    <w:p w14:paraId="05EFC56C" w14:textId="6DF8202C" w:rsidR="005E3E66" w:rsidRDefault="005E3E66"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67E2874C" wp14:editId="726D80EE">
            <wp:extent cx="5759450" cy="27025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702560"/>
                    </a:xfrm>
                    <a:prstGeom prst="rect">
                      <a:avLst/>
                    </a:prstGeom>
                    <a:noFill/>
                    <a:ln>
                      <a:noFill/>
                    </a:ln>
                  </pic:spPr>
                </pic:pic>
              </a:graphicData>
            </a:graphic>
          </wp:inline>
        </w:drawing>
      </w:r>
    </w:p>
    <w:p w14:paraId="15A8CE8D" w14:textId="77777777" w:rsidR="005E3E66" w:rsidRDefault="00CC3CEF"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Asimismo, </w:t>
      </w:r>
      <w:r w:rsidR="005E3E66">
        <w:rPr>
          <w:rFonts w:ascii="Palatino Linotype" w:hAnsi="Palatino Linotype"/>
          <w:sz w:val="24"/>
          <w:szCs w:val="24"/>
        </w:rPr>
        <w:t>este órgano resolutor hizo la investigación pertinente, con lo cual se llegó a la conclusión de que se cumplió con lo peticionado, todo esto en razón de que las disposiciones legales mencionadas en respuesta si engloban lo que peticiona la ahora Recurrente como se muestra en las siguientes imágenes:</w:t>
      </w:r>
    </w:p>
    <w:p w14:paraId="530A3E59" w14:textId="77EEA129" w:rsidR="005E3E66" w:rsidRDefault="005E3E66"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733ACA36" wp14:editId="52934C9A">
            <wp:extent cx="5759450" cy="3876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876040"/>
                    </a:xfrm>
                    <a:prstGeom prst="rect">
                      <a:avLst/>
                    </a:prstGeom>
                    <a:noFill/>
                    <a:ln>
                      <a:noFill/>
                    </a:ln>
                  </pic:spPr>
                </pic:pic>
              </a:graphicData>
            </a:graphic>
          </wp:inline>
        </w:drawing>
      </w:r>
    </w:p>
    <w:p w14:paraId="18A98D58" w14:textId="793284DE" w:rsidR="005E3E66" w:rsidRDefault="005E3E66"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274BED65" wp14:editId="0B7095E1">
            <wp:extent cx="5759450" cy="21151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115185"/>
                    </a:xfrm>
                    <a:prstGeom prst="rect">
                      <a:avLst/>
                    </a:prstGeom>
                    <a:noFill/>
                    <a:ln>
                      <a:noFill/>
                    </a:ln>
                  </pic:spPr>
                </pic:pic>
              </a:graphicData>
            </a:graphic>
          </wp:inline>
        </w:drawing>
      </w:r>
    </w:p>
    <w:p w14:paraId="6588EFBF" w14:textId="77777777" w:rsidR="005E3E66" w:rsidRDefault="005E3E66"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04C312E6" wp14:editId="37E0F5D7">
            <wp:extent cx="5759450" cy="40944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094480"/>
                    </a:xfrm>
                    <a:prstGeom prst="rect">
                      <a:avLst/>
                    </a:prstGeom>
                    <a:noFill/>
                    <a:ln>
                      <a:noFill/>
                    </a:ln>
                  </pic:spPr>
                </pic:pic>
              </a:graphicData>
            </a:graphic>
          </wp:inline>
        </w:drawing>
      </w:r>
    </w:p>
    <w:p w14:paraId="22203854" w14:textId="51626241" w:rsidR="005E3E66" w:rsidRDefault="005E3E66"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F2E0A53" wp14:editId="61A96BC6">
            <wp:extent cx="5759450" cy="140589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405890"/>
                    </a:xfrm>
                    <a:prstGeom prst="rect">
                      <a:avLst/>
                    </a:prstGeom>
                    <a:noFill/>
                    <a:ln>
                      <a:noFill/>
                    </a:ln>
                  </pic:spPr>
                </pic:pic>
              </a:graphicData>
            </a:graphic>
          </wp:inline>
        </w:drawing>
      </w:r>
    </w:p>
    <w:p w14:paraId="4B06C84E" w14:textId="766FB2AE" w:rsidR="005E3E66" w:rsidRDefault="005E3E66" w:rsidP="00FF16F7">
      <w:pPr>
        <w:tabs>
          <w:tab w:val="left" w:pos="709"/>
        </w:tabs>
        <w:spacing w:before="240" w:line="360" w:lineRule="auto"/>
        <w:ind w:right="51"/>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639756A7" wp14:editId="578DCFF4">
            <wp:extent cx="2893060" cy="61404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3060" cy="614045"/>
                    </a:xfrm>
                    <a:prstGeom prst="rect">
                      <a:avLst/>
                    </a:prstGeom>
                    <a:noFill/>
                    <a:ln>
                      <a:noFill/>
                    </a:ln>
                  </pic:spPr>
                </pic:pic>
              </a:graphicData>
            </a:graphic>
          </wp:inline>
        </w:drawing>
      </w:r>
    </w:p>
    <w:p w14:paraId="275FF016" w14:textId="1046882F"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5E762D70" wp14:editId="7F0224B1">
            <wp:extent cx="5757545" cy="47434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545" cy="474345"/>
                    </a:xfrm>
                    <a:prstGeom prst="rect">
                      <a:avLst/>
                    </a:prstGeom>
                    <a:noFill/>
                    <a:ln>
                      <a:noFill/>
                    </a:ln>
                  </pic:spPr>
                </pic:pic>
              </a:graphicData>
            </a:graphic>
          </wp:inline>
        </w:drawing>
      </w:r>
    </w:p>
    <w:p w14:paraId="7CE31A42" w14:textId="514B3F0A"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314A2DB6" wp14:editId="26C7927B">
            <wp:extent cx="5759450" cy="371221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712210"/>
                    </a:xfrm>
                    <a:prstGeom prst="rect">
                      <a:avLst/>
                    </a:prstGeom>
                    <a:noFill/>
                    <a:ln>
                      <a:noFill/>
                    </a:ln>
                  </pic:spPr>
                </pic:pic>
              </a:graphicData>
            </a:graphic>
          </wp:inline>
        </w:drawing>
      </w:r>
    </w:p>
    <w:p w14:paraId="4EBE51FA" w14:textId="2561994F"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564CA58" wp14:editId="1743F6D9">
            <wp:extent cx="5759450" cy="64135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41350"/>
                    </a:xfrm>
                    <a:prstGeom prst="rect">
                      <a:avLst/>
                    </a:prstGeom>
                    <a:noFill/>
                    <a:ln>
                      <a:noFill/>
                    </a:ln>
                  </pic:spPr>
                </pic:pic>
              </a:graphicData>
            </a:graphic>
          </wp:inline>
        </w:drawing>
      </w:r>
    </w:p>
    <w:p w14:paraId="2C432133" w14:textId="7EF5D28D"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0E0C11D0" wp14:editId="23A4A90B">
            <wp:extent cx="5759450" cy="439483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394835"/>
                    </a:xfrm>
                    <a:prstGeom prst="rect">
                      <a:avLst/>
                    </a:prstGeom>
                    <a:noFill/>
                    <a:ln>
                      <a:noFill/>
                    </a:ln>
                  </pic:spPr>
                </pic:pic>
              </a:graphicData>
            </a:graphic>
          </wp:inline>
        </w:drawing>
      </w:r>
    </w:p>
    <w:p w14:paraId="379B56F8" w14:textId="057611E2"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139866E5" wp14:editId="579B8CD1">
            <wp:extent cx="5759450" cy="19240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924050"/>
                    </a:xfrm>
                    <a:prstGeom prst="rect">
                      <a:avLst/>
                    </a:prstGeom>
                    <a:noFill/>
                    <a:ln>
                      <a:noFill/>
                    </a:ln>
                  </pic:spPr>
                </pic:pic>
              </a:graphicData>
            </a:graphic>
          </wp:inline>
        </w:drawing>
      </w:r>
    </w:p>
    <w:p w14:paraId="1D98CA6B" w14:textId="7F8C0CF8"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453A64CF" wp14:editId="767CDA1E">
            <wp:extent cx="6198235" cy="7383438"/>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0252" cy="7385840"/>
                    </a:xfrm>
                    <a:prstGeom prst="rect">
                      <a:avLst/>
                    </a:prstGeom>
                    <a:noFill/>
                    <a:ln>
                      <a:noFill/>
                    </a:ln>
                  </pic:spPr>
                </pic:pic>
              </a:graphicData>
            </a:graphic>
          </wp:inline>
        </w:drawing>
      </w:r>
    </w:p>
    <w:p w14:paraId="2EC8A484" w14:textId="3E9921C3" w:rsidR="00FF16F7" w:rsidRDefault="00FF16F7" w:rsidP="00CC3CEF">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71809CB9" wp14:editId="0CB84844">
            <wp:extent cx="5759355" cy="6546952"/>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6265" cy="6554807"/>
                    </a:xfrm>
                    <a:prstGeom prst="rect">
                      <a:avLst/>
                    </a:prstGeom>
                    <a:noFill/>
                    <a:ln>
                      <a:noFill/>
                    </a:ln>
                  </pic:spPr>
                </pic:pic>
              </a:graphicData>
            </a:graphic>
          </wp:inline>
        </w:drawing>
      </w:r>
    </w:p>
    <w:p w14:paraId="16503B77" w14:textId="77777777" w:rsidR="003B48B8" w:rsidRDefault="003B48B8" w:rsidP="003B48B8">
      <w:pPr>
        <w:pStyle w:val="Sinespaciado"/>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es generada, poseída o administrada por el Sujeto </w:t>
      </w:r>
      <w:r>
        <w:rPr>
          <w:rFonts w:ascii="Palatino Linotype" w:hAnsi="Palatino Linotype"/>
        </w:rPr>
        <w:lastRenderedPageBreak/>
        <w:t xml:space="preserve">Obligado; sin embargo, en aquellos casos en que éste la asume, ello implica que la genera, posee o administra, por consiguiente, a nada práctico conduce su estudio, ya que se insiste la información pública solicitada, fue asumida por el </w:t>
      </w:r>
      <w:r>
        <w:rPr>
          <w:rFonts w:ascii="Palatino Linotype" w:hAnsi="Palatino Linotype"/>
          <w:b/>
        </w:rPr>
        <w:t>Sujeto Obligado</w:t>
      </w:r>
      <w:r>
        <w:rPr>
          <w:rFonts w:ascii="Palatino Linotype" w:hAnsi="Palatino Linotype"/>
        </w:rPr>
        <w:t>.</w:t>
      </w:r>
    </w:p>
    <w:p w14:paraId="1B98FCAF" w14:textId="77777777" w:rsidR="00764E56" w:rsidRDefault="00764E56" w:rsidP="003B48B8">
      <w:pPr>
        <w:pStyle w:val="Sinespaciado"/>
        <w:spacing w:line="360" w:lineRule="auto"/>
        <w:jc w:val="both"/>
        <w:rPr>
          <w:rFonts w:ascii="Palatino Linotype" w:hAnsi="Palatino Linotype"/>
        </w:rPr>
      </w:pPr>
    </w:p>
    <w:p w14:paraId="0B62BA97" w14:textId="77777777" w:rsidR="00764E56" w:rsidRDefault="00764E56" w:rsidP="00764E56">
      <w:pPr>
        <w:pStyle w:val="Sinespaciado"/>
        <w:spacing w:line="360" w:lineRule="auto"/>
        <w:jc w:val="both"/>
        <w:rPr>
          <w:rFonts w:ascii="Palatino Linotype" w:hAnsi="Palatino Linotype"/>
        </w:rPr>
      </w:pPr>
      <w:r>
        <w:rPr>
          <w:rFonts w:ascii="Palatino Linotype" w:hAnsi="Palatino Linotype"/>
        </w:rPr>
        <w:t>En segundo término, se observa que el hoy Recurrente originalmente solicitó, información respecto del fundamento legal de los actos administrativos, así como los requisitos que deben contener la suspensión y clausura de obras en proceso de construcción y respecto a los servidores públicos que no agotaron el procedimiento para colocar los sellos conforme a la ley.</w:t>
      </w:r>
    </w:p>
    <w:p w14:paraId="659CF29E" w14:textId="77777777" w:rsidR="00764E56" w:rsidRDefault="00764E56" w:rsidP="00764E56">
      <w:pPr>
        <w:pStyle w:val="Sinespaciado"/>
        <w:spacing w:line="360" w:lineRule="auto"/>
        <w:jc w:val="both"/>
        <w:rPr>
          <w:rFonts w:ascii="Palatino Linotype" w:hAnsi="Palatino Linotype"/>
        </w:rPr>
      </w:pPr>
    </w:p>
    <w:p w14:paraId="51148757" w14:textId="77777777" w:rsidR="00764E56" w:rsidRDefault="00764E56" w:rsidP="00764E56">
      <w:pPr>
        <w:pStyle w:val="Sinespaciado"/>
        <w:spacing w:line="360" w:lineRule="auto"/>
        <w:jc w:val="both"/>
        <w:rPr>
          <w:rFonts w:ascii="Palatino Linotype" w:hAnsi="Palatino Linotype"/>
        </w:rPr>
      </w:pPr>
      <w:r>
        <w:rPr>
          <w:rFonts w:ascii="Palatino Linotype" w:hAnsi="Palatino Linotype"/>
        </w:rPr>
        <w:t>Así, atendiendo las respuestas del Sujeto Obligado, se advierte que la Titular de la Unidad de Transparencia manifestó que la información referente a los fundamentos de los actos administrativos se encuentra en el Código Administrativo del Estado de México en su Libro Quinto, Título Quinto Capítulos Primero y Segundo y Libro Décimo Octavo Título Sexto Capítulo Segundo y Tercero, y por lo que respecta al procedimiento se encuentra establecido en el artículo 156 del Reglamento del Libro del Código Administrativo del Estado de México, y por lo que respecta a la inconformidad, puede hacerse valer ante el Tribunal de lo Contencioso Administrativo, Conocido como Tribunal de Justicia Administrativa del Estado de México, mediante recurso de inconformidad.</w:t>
      </w:r>
    </w:p>
    <w:p w14:paraId="1F0601E6" w14:textId="77777777" w:rsidR="003B48B8" w:rsidRDefault="003B48B8" w:rsidP="003B48B8">
      <w:pPr>
        <w:pStyle w:val="Sinespaciado"/>
        <w:spacing w:line="360" w:lineRule="auto"/>
        <w:jc w:val="both"/>
        <w:rPr>
          <w:rFonts w:ascii="Palatino Linotype" w:hAnsi="Palatino Linotype"/>
        </w:rPr>
      </w:pPr>
    </w:p>
    <w:p w14:paraId="44839AD6" w14:textId="091A7F94" w:rsidR="003B48B8" w:rsidRDefault="00271C19" w:rsidP="003B48B8">
      <w:pPr>
        <w:pStyle w:val="Prrafodelista"/>
        <w:spacing w:line="360" w:lineRule="auto"/>
        <w:ind w:left="0"/>
        <w:jc w:val="both"/>
        <w:rPr>
          <w:rFonts w:ascii="Palatino Linotype" w:hAnsi="Palatino Linotype"/>
        </w:rPr>
      </w:pPr>
      <w:r>
        <w:rPr>
          <w:rFonts w:ascii="Palatino Linotype" w:hAnsi="Palatino Linotype"/>
        </w:rPr>
        <w:t xml:space="preserve">Sin embargo respecto al procedimiento de como colocar sellos conforme a la ley, </w:t>
      </w:r>
      <w:r w:rsidR="00146F86">
        <w:rPr>
          <w:rFonts w:ascii="Palatino Linotype" w:hAnsi="Palatino Linotype"/>
        </w:rPr>
        <w:t xml:space="preserve">                                                                                                                                                                                                                                                                                                                                                                                                                                                                                                                                                                                                                                                                                                                                                                                                                                                                                                                                                                                                                                                                                                                                                                                                                                                                                                                                                                                                                                                                                                                                                                                                                                                                                                                                                                                                                                                                                                                                                                                                                                                                                                                                                                                                                                                                                                                                                                                                                                                                                                                                                                                                                                                                                                                                                                                                                                                                                                                                                                                                                                                                                                                                                                                                                                                                                                                                                                                                                                                                                                                                                                                                                                                                                                                                                                                                                                                                                                                                                                                                                                                                                                                                                      </w:t>
      </w:r>
      <w:r>
        <w:rPr>
          <w:rFonts w:ascii="Palatino Linotype" w:hAnsi="Palatino Linotype"/>
        </w:rPr>
        <w:t xml:space="preserve">                  el </w:t>
      </w:r>
      <w:r w:rsidR="003B48B8">
        <w:rPr>
          <w:rFonts w:ascii="Palatino Linotype" w:hAnsi="Palatino Linotype"/>
        </w:rPr>
        <w:t xml:space="preserve">sujeto obligado hace mención que </w:t>
      </w:r>
      <w:r w:rsidR="00444B24">
        <w:rPr>
          <w:rFonts w:ascii="Palatino Linotype" w:hAnsi="Palatino Linotype"/>
        </w:rPr>
        <w:t>la información se encuentra en el  a</w:t>
      </w:r>
      <w:r w:rsidR="00444B24" w:rsidRPr="00444B24">
        <w:rPr>
          <w:rFonts w:ascii="Palatino Linotype" w:hAnsi="Palatino Linotype"/>
        </w:rPr>
        <w:t>rtículo 156 del Reglamento del Libro del Código Administrativo del Estado de México</w:t>
      </w:r>
      <w:r w:rsidR="00F83C1E">
        <w:rPr>
          <w:rFonts w:ascii="Palatino Linotype" w:hAnsi="Palatino Linotype"/>
        </w:rPr>
        <w:t xml:space="preserve">, ante esta </w:t>
      </w:r>
      <w:r w:rsidR="00F83C1E">
        <w:rPr>
          <w:rFonts w:ascii="Palatino Linotype" w:hAnsi="Palatino Linotype"/>
        </w:rPr>
        <w:lastRenderedPageBreak/>
        <w:t>afirmación es de mencionarse que el Sujeto Obligado no hizo referencia a que Libro se refería, pues existen  tres reglamentos de libros distintos del Código Administrativo del Estado de México.</w:t>
      </w:r>
      <w:r w:rsidR="008C0D25">
        <w:rPr>
          <w:rFonts w:ascii="Palatino Linotype" w:hAnsi="Palatino Linotype"/>
        </w:rPr>
        <w:t xml:space="preserve">, como se muestra en la siguiente imagen: </w:t>
      </w:r>
    </w:p>
    <w:p w14:paraId="57228483" w14:textId="77777777" w:rsidR="00764E56" w:rsidRDefault="00764E56" w:rsidP="003B48B8">
      <w:pPr>
        <w:pStyle w:val="Prrafodelista"/>
        <w:spacing w:line="360" w:lineRule="auto"/>
        <w:ind w:left="0"/>
        <w:jc w:val="both"/>
        <w:rPr>
          <w:rFonts w:ascii="Palatino Linotype" w:hAnsi="Palatino Linotype"/>
        </w:rPr>
      </w:pPr>
    </w:p>
    <w:p w14:paraId="589CF75A" w14:textId="22E0A905" w:rsidR="008C0D25" w:rsidRDefault="008C0D25" w:rsidP="003B48B8">
      <w:pPr>
        <w:pStyle w:val="Prrafodelista"/>
        <w:spacing w:line="360" w:lineRule="auto"/>
        <w:ind w:left="0"/>
        <w:jc w:val="both"/>
        <w:rPr>
          <w:rFonts w:ascii="Palatino Linotype" w:hAnsi="Palatino Linotype"/>
        </w:rPr>
      </w:pPr>
      <w:r>
        <w:rPr>
          <w:rFonts w:ascii="Palatino Linotype" w:hAnsi="Palatino Linotype"/>
          <w:noProof/>
          <w:lang w:val="es-MX" w:eastAsia="es-MX"/>
        </w:rPr>
        <w:drawing>
          <wp:inline distT="0" distB="0" distL="0" distR="0" wp14:anchorId="476BAC8C" wp14:editId="295AFE75">
            <wp:extent cx="5757545" cy="3962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7545" cy="3962400"/>
                    </a:xfrm>
                    <a:prstGeom prst="rect">
                      <a:avLst/>
                    </a:prstGeom>
                    <a:noFill/>
                    <a:ln>
                      <a:noFill/>
                    </a:ln>
                  </pic:spPr>
                </pic:pic>
              </a:graphicData>
            </a:graphic>
          </wp:inline>
        </w:drawing>
      </w:r>
    </w:p>
    <w:p w14:paraId="6242859B" w14:textId="77777777" w:rsidR="00764E56" w:rsidRDefault="00764E56" w:rsidP="003B48B8">
      <w:pPr>
        <w:pStyle w:val="Prrafodelista"/>
        <w:spacing w:line="360" w:lineRule="auto"/>
        <w:ind w:left="0"/>
        <w:jc w:val="both"/>
        <w:rPr>
          <w:rFonts w:ascii="Palatino Linotype" w:hAnsi="Palatino Linotype"/>
        </w:rPr>
      </w:pPr>
    </w:p>
    <w:p w14:paraId="07D7EC1F" w14:textId="77777777" w:rsidR="003B48B8" w:rsidRDefault="003B48B8" w:rsidP="003B48B8">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Es posible advertir la actualización del artículo 179, fracción V de la Ley de Transparencia y Acceso a la Información Pública del Estado de México y Municipios, dispositivo jurídico cuyo contenido literal es el siguiente: </w:t>
      </w:r>
    </w:p>
    <w:p w14:paraId="018A15B7" w14:textId="77777777" w:rsidR="003B48B8" w:rsidRPr="0019799D" w:rsidRDefault="003B48B8" w:rsidP="003B48B8">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lastRenderedPageBreak/>
        <w:t>“Artículo 179. El recurso de revisión es un medio de protección que la Ley otorga a los particulares, para hacer valer su derecho de acceso a la información pública, y procederá en contra de las siguientes causas:</w:t>
      </w:r>
    </w:p>
    <w:p w14:paraId="296FC6A7" w14:textId="77777777" w:rsidR="003B48B8" w:rsidRPr="0019799D" w:rsidRDefault="003B48B8" w:rsidP="003B48B8">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w:t>
      </w:r>
    </w:p>
    <w:p w14:paraId="4024BED9" w14:textId="77777777" w:rsidR="003B48B8" w:rsidRDefault="003B48B8" w:rsidP="003B48B8">
      <w:pPr>
        <w:tabs>
          <w:tab w:val="left" w:pos="5415"/>
        </w:tabs>
        <w:spacing w:before="240" w:line="360" w:lineRule="auto"/>
        <w:ind w:left="851" w:right="851"/>
        <w:jc w:val="both"/>
        <w:rPr>
          <w:rFonts w:ascii="Palatino Linotype" w:hAnsi="Palatino Linotype"/>
          <w:b/>
          <w:i/>
        </w:rPr>
      </w:pPr>
      <w:r w:rsidRPr="0019799D">
        <w:rPr>
          <w:rFonts w:ascii="Palatino Linotype" w:hAnsi="Palatino Linotype"/>
          <w:b/>
          <w:i/>
          <w:u w:val="single"/>
        </w:rPr>
        <w:t>V. La entrega de información incompleta;”</w:t>
      </w:r>
      <w:r w:rsidRPr="0019799D">
        <w:rPr>
          <w:rFonts w:ascii="Palatino Linotype" w:hAnsi="Palatino Linotype"/>
          <w:i/>
        </w:rPr>
        <w:t xml:space="preserve"> </w:t>
      </w:r>
      <w:r w:rsidRPr="0019799D">
        <w:rPr>
          <w:rFonts w:ascii="Palatino Linotype" w:hAnsi="Palatino Linotype"/>
          <w:b/>
          <w:i/>
        </w:rPr>
        <w:t>[Sic]</w:t>
      </w:r>
    </w:p>
    <w:p w14:paraId="5CBA696D" w14:textId="77777777" w:rsidR="003B48B8" w:rsidRPr="0019799D" w:rsidRDefault="003B48B8" w:rsidP="003B48B8">
      <w:pPr>
        <w:tabs>
          <w:tab w:val="left" w:pos="5415"/>
        </w:tabs>
        <w:spacing w:before="240" w:line="360" w:lineRule="auto"/>
        <w:ind w:right="851"/>
        <w:jc w:val="both"/>
        <w:rPr>
          <w:rFonts w:ascii="Palatino Linotype" w:hAnsi="Palatino Linotype"/>
          <w:b/>
          <w:i/>
        </w:rPr>
      </w:pPr>
    </w:p>
    <w:p w14:paraId="766B73FA" w14:textId="77777777" w:rsidR="003B48B8" w:rsidRPr="00D10070" w:rsidRDefault="003B48B8" w:rsidP="003B48B8">
      <w:pPr>
        <w:tabs>
          <w:tab w:val="left" w:pos="5415"/>
        </w:tabs>
        <w:spacing w:before="120" w:line="360" w:lineRule="auto"/>
        <w:ind w:right="51"/>
        <w:jc w:val="both"/>
        <w:rPr>
          <w:rFonts w:ascii="Palatino Linotype" w:hAnsi="Palatino Linotype"/>
          <w:sz w:val="24"/>
          <w:szCs w:val="24"/>
        </w:rPr>
      </w:pPr>
      <w:r w:rsidRPr="00D10070">
        <w:rPr>
          <w:rFonts w:ascii="Palatino Linotype" w:hAnsi="Palatino Linotype"/>
          <w:sz w:val="24"/>
          <w:szCs w:val="24"/>
        </w:rPr>
        <w:t>A mayor abundamiento, respecto del requerimiento en c</w:t>
      </w:r>
      <w:r>
        <w:rPr>
          <w:rFonts w:ascii="Palatino Linotype" w:hAnsi="Palatino Linotype"/>
          <w:sz w:val="24"/>
          <w:szCs w:val="24"/>
        </w:rPr>
        <w:t xml:space="preserve">ita, este Instituto precisa que </w:t>
      </w:r>
      <w:r w:rsidRPr="00D10070">
        <w:rPr>
          <w:rFonts w:ascii="Palatino Linotype" w:hAnsi="Palatino Linotype"/>
          <w:sz w:val="24"/>
          <w:szCs w:val="24"/>
        </w:rPr>
        <w:t xml:space="preserve">se obvia el análisis de la competencia por parte del </w:t>
      </w:r>
      <w:r>
        <w:rPr>
          <w:rFonts w:ascii="Palatino Linotype" w:hAnsi="Palatino Linotype"/>
          <w:b/>
          <w:sz w:val="24"/>
          <w:szCs w:val="24"/>
        </w:rPr>
        <w:t>Sujeto Obligado</w:t>
      </w:r>
      <w:r w:rsidRPr="00D10070">
        <w:rPr>
          <w:rFonts w:ascii="Palatino Linotype" w:hAnsi="Palatino Linotype"/>
          <w:sz w:val="24"/>
          <w:szCs w:val="24"/>
        </w:rPr>
        <w:t xml:space="preserve">, para generar, administrar o poseer la información solicitada, dado que éste ha asumido la misma, en razón de que remitió la información requerida de manera incompleta. </w:t>
      </w:r>
    </w:p>
    <w:p w14:paraId="134D47EB" w14:textId="77777777" w:rsidR="003B48B8" w:rsidRPr="00D10070" w:rsidRDefault="003B48B8" w:rsidP="003B48B8">
      <w:pPr>
        <w:spacing w:before="240" w:after="240" w:line="360" w:lineRule="auto"/>
        <w:jc w:val="both"/>
        <w:rPr>
          <w:rFonts w:ascii="Palatino Linotype" w:hAnsi="Palatino Linotype"/>
          <w:sz w:val="24"/>
          <w:szCs w:val="24"/>
        </w:rPr>
      </w:pPr>
      <w:r w:rsidRPr="00D10070">
        <w:rPr>
          <w:rFonts w:ascii="Palatino Linotype" w:hAnsi="Palatino Linotype"/>
          <w:sz w:val="24"/>
          <w:szCs w:val="24"/>
        </w:rPr>
        <w:t xml:space="preserve">En efecto, el hecho de que </w:t>
      </w:r>
      <w:r>
        <w:rPr>
          <w:rFonts w:ascii="Palatino Linotype" w:hAnsi="Palatino Linotype"/>
          <w:b/>
          <w:sz w:val="24"/>
          <w:szCs w:val="24"/>
        </w:rPr>
        <w:t>El Sujeto Obligado</w:t>
      </w:r>
      <w:r w:rsidRPr="00D1007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6CCACDC" w14:textId="77777777" w:rsidR="003B48B8" w:rsidRPr="00D02076" w:rsidRDefault="003B48B8" w:rsidP="003B48B8">
      <w:pPr>
        <w:tabs>
          <w:tab w:val="left" w:pos="851"/>
          <w:tab w:val="left" w:pos="8505"/>
        </w:tabs>
        <w:spacing w:before="240" w:line="360" w:lineRule="auto"/>
        <w:ind w:left="851" w:right="851"/>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Artículo 12.</w:t>
      </w:r>
      <w:r w:rsidRPr="00D0207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5102706" w14:textId="77777777" w:rsidR="003B48B8" w:rsidRPr="00735205" w:rsidRDefault="003B48B8" w:rsidP="003B48B8">
      <w:pPr>
        <w:spacing w:before="240" w:line="360" w:lineRule="auto"/>
        <w:ind w:left="851" w:right="851"/>
        <w:jc w:val="both"/>
        <w:rPr>
          <w:rFonts w:ascii="Palatino Linotype" w:hAnsi="Palatino Linotype" w:cs="Arial"/>
          <w:b/>
          <w:i/>
        </w:rPr>
      </w:pPr>
      <w:r w:rsidRPr="00D0207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02076">
        <w:rPr>
          <w:rFonts w:ascii="Palatino Linotype" w:hAnsi="Palatino Linotype" w:cs="Arial"/>
          <w:i/>
        </w:rPr>
        <w:lastRenderedPageBreak/>
        <w:t xml:space="preserve">presentarla conforme al interés del solicitante; no estarán obligados a generarla, resumirla, efectuar cálculos o practicar investigaciones.” </w:t>
      </w:r>
      <w:r>
        <w:rPr>
          <w:rFonts w:ascii="Palatino Linotype" w:hAnsi="Palatino Linotype" w:cs="Arial"/>
          <w:b/>
          <w:i/>
        </w:rPr>
        <w:t>[Sic]</w:t>
      </w:r>
    </w:p>
    <w:p w14:paraId="17B5E660" w14:textId="77777777" w:rsidR="003B48B8" w:rsidRDefault="003B48B8" w:rsidP="003B48B8">
      <w:pPr>
        <w:spacing w:before="240" w:after="240" w:line="360" w:lineRule="auto"/>
        <w:jc w:val="both"/>
        <w:rPr>
          <w:rFonts w:ascii="Palatino Linotype" w:hAnsi="Palatino Linotype"/>
        </w:rPr>
      </w:pPr>
    </w:p>
    <w:p w14:paraId="6AA85CE7" w14:textId="5800FAE9" w:rsidR="00D82F9E" w:rsidRDefault="003B48B8" w:rsidP="008C0D25">
      <w:pPr>
        <w:spacing w:before="240" w:after="240" w:line="360" w:lineRule="auto"/>
        <w:jc w:val="both"/>
        <w:rPr>
          <w:sz w:val="24"/>
          <w:szCs w:val="24"/>
        </w:rPr>
      </w:pPr>
      <w:r w:rsidRPr="00D10070">
        <w:rPr>
          <w:rFonts w:ascii="Palatino Linotype" w:hAnsi="Palatino Linotype"/>
          <w:sz w:val="24"/>
          <w:szCs w:val="24"/>
        </w:rPr>
        <w:t xml:space="preserve">Así, el estudio de la naturaleza jurídica de la información pública solicitada, tiene por objeto determinar si ésta la genera, posee o administra </w:t>
      </w:r>
      <w:r>
        <w:rPr>
          <w:rFonts w:ascii="Palatino Linotype" w:hAnsi="Palatino Linotype"/>
          <w:b/>
          <w:sz w:val="24"/>
          <w:szCs w:val="24"/>
        </w:rPr>
        <w:t>El Sujeto Obligado</w:t>
      </w:r>
      <w:r w:rsidRPr="00D10070">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10070">
        <w:rPr>
          <w:sz w:val="24"/>
          <w:szCs w:val="24"/>
        </w:rPr>
        <w:t xml:space="preserve"> </w:t>
      </w:r>
    </w:p>
    <w:p w14:paraId="38A69330" w14:textId="77777777" w:rsidR="00D82F9E" w:rsidRPr="008C0D25" w:rsidRDefault="00D82F9E" w:rsidP="008C0D25">
      <w:pPr>
        <w:spacing w:before="240" w:after="240" w:line="360" w:lineRule="auto"/>
        <w:jc w:val="both"/>
        <w:rPr>
          <w:sz w:val="24"/>
          <w:szCs w:val="24"/>
        </w:rPr>
      </w:pPr>
    </w:p>
    <w:p w14:paraId="3B84A485" w14:textId="1F399AA8" w:rsidR="00D82F9E" w:rsidRPr="00AC5BF2" w:rsidRDefault="00D82F9E" w:rsidP="00D82F9E">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Pr="00D82F9E">
        <w:rPr>
          <w:rFonts w:ascii="Palatino Linotype" w:hAnsi="Palatino Linotype" w:cs="Arial"/>
          <w:b/>
          <w:sz w:val="24"/>
        </w:rPr>
        <w:t>00492/CHICOLOA/IP/2020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3104D279" w14:textId="77777777" w:rsidR="003D41F6" w:rsidRDefault="003D41F6" w:rsidP="003D41F6">
      <w:pPr>
        <w:pStyle w:val="Sinespaciado"/>
        <w:spacing w:line="360" w:lineRule="auto"/>
        <w:jc w:val="both"/>
        <w:rPr>
          <w:rFonts w:ascii="Palatino Linotype" w:hAnsi="Palatino Linotype"/>
        </w:rPr>
      </w:pPr>
    </w:p>
    <w:p w14:paraId="69696A68" w14:textId="77777777" w:rsidR="00D82F9E" w:rsidRDefault="00D82F9E" w:rsidP="003D41F6">
      <w:pPr>
        <w:pStyle w:val="Sinespaciado"/>
        <w:spacing w:line="360" w:lineRule="auto"/>
        <w:jc w:val="both"/>
        <w:rPr>
          <w:rFonts w:ascii="Palatino Linotype" w:hAnsi="Palatino Linotype"/>
        </w:rPr>
      </w:pPr>
    </w:p>
    <w:p w14:paraId="210B42CD" w14:textId="77777777" w:rsidR="003D41F6" w:rsidRDefault="003D41F6" w:rsidP="003D41F6">
      <w:pPr>
        <w:pStyle w:val="Sinespaciado"/>
        <w:spacing w:line="360" w:lineRule="auto"/>
        <w:jc w:val="both"/>
        <w:rPr>
          <w:rFonts w:ascii="Palatino Linotype" w:hAnsi="Palatino Linotype"/>
        </w:rPr>
      </w:pPr>
      <w:r w:rsidRPr="00B81C51">
        <w:rPr>
          <w:rFonts w:ascii="Palatino Linotype" w:hAnsi="Palatino Linotype"/>
        </w:rPr>
        <w:t>Por lo antes expuesto y fundado es de resolverse y,</w:t>
      </w:r>
    </w:p>
    <w:p w14:paraId="480E79F4" w14:textId="77777777" w:rsidR="003D41F6" w:rsidRDefault="003D41F6" w:rsidP="003D41F6">
      <w:pPr>
        <w:pStyle w:val="Sinespaciado"/>
        <w:spacing w:line="360" w:lineRule="auto"/>
        <w:jc w:val="both"/>
        <w:rPr>
          <w:rFonts w:ascii="Palatino Linotype" w:hAnsi="Palatino Linotype"/>
        </w:rPr>
      </w:pPr>
    </w:p>
    <w:p w14:paraId="0C240D0C" w14:textId="77777777" w:rsidR="00D82F9E" w:rsidRDefault="00D82F9E" w:rsidP="003D41F6">
      <w:pPr>
        <w:pStyle w:val="Sinespaciado"/>
        <w:spacing w:line="360" w:lineRule="auto"/>
        <w:jc w:val="both"/>
        <w:rPr>
          <w:rFonts w:ascii="Palatino Linotype" w:hAnsi="Palatino Linotype"/>
        </w:rPr>
      </w:pPr>
    </w:p>
    <w:p w14:paraId="6E696A6B" w14:textId="77777777" w:rsidR="003D41F6" w:rsidRPr="00350442" w:rsidRDefault="003D41F6" w:rsidP="003D41F6">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14:paraId="5D247079" w14:textId="77777777" w:rsidR="003D41F6" w:rsidRPr="007A3831" w:rsidRDefault="003D41F6" w:rsidP="003D41F6">
      <w:pPr>
        <w:pStyle w:val="Sinespaciado"/>
        <w:spacing w:line="360" w:lineRule="auto"/>
        <w:jc w:val="both"/>
        <w:rPr>
          <w:rFonts w:ascii="Palatino Linotype" w:hAnsi="Palatino Linotype"/>
          <w:b/>
          <w:bCs/>
          <w:spacing w:val="60"/>
          <w:lang w:val="es-ES_tradnl"/>
        </w:rPr>
      </w:pPr>
    </w:p>
    <w:p w14:paraId="59FBB77C" w14:textId="4BF90AE6" w:rsidR="003D41F6" w:rsidRPr="00350442" w:rsidRDefault="003D41F6" w:rsidP="003D41F6">
      <w:pPr>
        <w:pStyle w:val="Sinespaciado"/>
        <w:spacing w:line="360" w:lineRule="auto"/>
        <w:jc w:val="both"/>
        <w:rPr>
          <w:rFonts w:ascii="Palatino Linotype" w:hAnsi="Palatino Linotype" w:cs="Arial"/>
        </w:rPr>
      </w:pPr>
      <w:r w:rsidRPr="00350442">
        <w:rPr>
          <w:rFonts w:ascii="Palatino Linotype" w:hAnsi="Palatino Linotype" w:cs="Arial"/>
          <w:b/>
          <w:lang w:val="es-ES_tradnl"/>
        </w:rPr>
        <w:t>PRIMERO.</w:t>
      </w:r>
      <w:r w:rsidRPr="00350442">
        <w:rPr>
          <w:rFonts w:ascii="Palatino Linotype" w:hAnsi="Palatino Linotype" w:cs="Arial"/>
          <w:lang w:val="es-ES_tradnl"/>
        </w:rPr>
        <w:t xml:space="preserve"> Se </w:t>
      </w:r>
      <w:r>
        <w:rPr>
          <w:rFonts w:ascii="Palatino Linotype" w:hAnsi="Palatino Linotype" w:cs="Arial"/>
          <w:b/>
          <w:lang w:val="es-ES_tradnl"/>
        </w:rPr>
        <w:t>MODIFI</w:t>
      </w:r>
      <w:r w:rsidRPr="00350442">
        <w:rPr>
          <w:rFonts w:ascii="Palatino Linotype" w:hAnsi="Palatino Linotype" w:cs="Arial"/>
          <w:b/>
          <w:lang w:val="es-ES_tradnl"/>
        </w:rPr>
        <w:t>CA</w:t>
      </w:r>
      <w:r w:rsidRPr="00350442">
        <w:rPr>
          <w:rFonts w:ascii="Palatino Linotype" w:hAnsi="Palatino Linotype" w:cs="Arial"/>
          <w:lang w:val="es-ES_tradnl"/>
        </w:rPr>
        <w:t xml:space="preserve"> </w:t>
      </w:r>
      <w:r w:rsidRPr="00350442">
        <w:rPr>
          <w:rFonts w:ascii="Palatino Linotype" w:eastAsia="Arial Unicode MS" w:hAnsi="Palatino Linotype" w:cs="Arial"/>
        </w:rPr>
        <w:t>la respuesta entregada por el Sujeto Obligado</w:t>
      </w:r>
      <w:r w:rsidRPr="00350442">
        <w:rPr>
          <w:rFonts w:ascii="Palatino Linotype" w:eastAsia="Arial Unicode MS" w:hAnsi="Palatino Linotype" w:cs="Arial"/>
          <w:b/>
        </w:rPr>
        <w:t xml:space="preserve"> </w:t>
      </w:r>
      <w:r w:rsidRPr="00350442">
        <w:rPr>
          <w:rFonts w:ascii="Palatino Linotype" w:eastAsia="Arial Unicode MS" w:hAnsi="Palatino Linotype" w:cs="Arial"/>
        </w:rPr>
        <w:t xml:space="preserve">a la solicitud de información número </w:t>
      </w:r>
      <w:r w:rsidR="00D82F9E" w:rsidRPr="00D82F9E">
        <w:rPr>
          <w:rFonts w:ascii="Palatino Linotype" w:hAnsi="Palatino Linotype"/>
          <w:b/>
          <w:bCs/>
        </w:rPr>
        <w:t>00492/CHICOLOA/IP/2020</w:t>
      </w:r>
      <w:r>
        <w:rPr>
          <w:rFonts w:ascii="Palatino Linotype" w:eastAsia="Arial Unicode MS" w:hAnsi="Palatino Linotype" w:cs="Arial"/>
        </w:rPr>
        <w:t>, por resultar</w:t>
      </w:r>
      <w:r w:rsidR="00AE7E36">
        <w:rPr>
          <w:rFonts w:ascii="Palatino Linotype" w:eastAsia="Arial Unicode MS" w:hAnsi="Palatino Linotype" w:cs="Arial"/>
        </w:rPr>
        <w:t xml:space="preserve"> parcialmente</w:t>
      </w:r>
      <w:r>
        <w:rPr>
          <w:rFonts w:ascii="Palatino Linotype" w:eastAsia="Arial Unicode MS" w:hAnsi="Palatino Linotype" w:cs="Arial"/>
        </w:rPr>
        <w:t xml:space="preserve"> fundados los</w:t>
      </w:r>
      <w:r w:rsidRPr="00350442">
        <w:rPr>
          <w:rFonts w:ascii="Palatino Linotype" w:eastAsia="Arial Unicode MS" w:hAnsi="Palatino Linotype" w:cs="Arial"/>
        </w:rPr>
        <w:t xml:space="preserve"> motivo</w:t>
      </w:r>
      <w:r>
        <w:rPr>
          <w:rFonts w:ascii="Palatino Linotype" w:eastAsia="Arial Unicode MS" w:hAnsi="Palatino Linotype" w:cs="Arial"/>
        </w:rPr>
        <w:t>s de inconformidad que arguye el</w:t>
      </w:r>
      <w:r w:rsidRPr="00350442">
        <w:rPr>
          <w:rFonts w:ascii="Palatino Linotype" w:eastAsia="Arial Unicode MS" w:hAnsi="Palatino Linotype" w:cs="Arial"/>
        </w:rPr>
        <w:t xml:space="preserve"> Recurrente, en términos del</w:t>
      </w:r>
      <w:r w:rsidRPr="00350442">
        <w:rPr>
          <w:rFonts w:ascii="Palatino Linotype" w:eastAsia="Arial Unicode MS" w:hAnsi="Palatino Linotype" w:cs="Arial"/>
          <w:b/>
        </w:rPr>
        <w:t xml:space="preserve"> </w:t>
      </w:r>
      <w:r>
        <w:rPr>
          <w:rFonts w:ascii="Palatino Linotype" w:hAnsi="Palatino Linotype" w:cs="Arial"/>
          <w:b/>
        </w:rPr>
        <w:t>Considerando CUART</w:t>
      </w:r>
      <w:r w:rsidRPr="00350442">
        <w:rPr>
          <w:rFonts w:ascii="Palatino Linotype" w:hAnsi="Palatino Linotype" w:cs="Arial"/>
          <w:b/>
        </w:rPr>
        <w:t xml:space="preserve">O </w:t>
      </w:r>
      <w:r w:rsidRPr="00350442">
        <w:rPr>
          <w:rFonts w:ascii="Palatino Linotype" w:hAnsi="Palatino Linotype" w:cs="Arial"/>
        </w:rPr>
        <w:t>de la presente resolución.</w:t>
      </w:r>
    </w:p>
    <w:p w14:paraId="28BAEE9C" w14:textId="77777777" w:rsidR="003D41F6" w:rsidRPr="00350442" w:rsidRDefault="003D41F6" w:rsidP="003D41F6">
      <w:pPr>
        <w:pStyle w:val="Sinespaciado"/>
        <w:spacing w:line="360" w:lineRule="auto"/>
        <w:jc w:val="both"/>
        <w:rPr>
          <w:rFonts w:ascii="Palatino Linotype" w:hAnsi="Palatino Linotype" w:cs="Arial"/>
        </w:rPr>
      </w:pPr>
    </w:p>
    <w:p w14:paraId="266092FE" w14:textId="77777777" w:rsidR="003D41F6" w:rsidRDefault="003D41F6" w:rsidP="003D41F6">
      <w:pPr>
        <w:pStyle w:val="Sinespaciado"/>
        <w:spacing w:line="360" w:lineRule="auto"/>
        <w:jc w:val="both"/>
        <w:rPr>
          <w:rFonts w:ascii="Palatino Linotype" w:hAnsi="Palatino Linotype" w:cs="Arial"/>
        </w:rPr>
      </w:pPr>
      <w:r w:rsidRPr="00350442">
        <w:rPr>
          <w:rFonts w:ascii="Palatino Linotype" w:hAnsi="Palatino Linotype" w:cs="Arial"/>
          <w:b/>
          <w:lang w:val="es-ES_tradnl"/>
        </w:rPr>
        <w:t>SEGUNDO.</w:t>
      </w:r>
      <w:r w:rsidRPr="00350442">
        <w:rPr>
          <w:rFonts w:ascii="Palatino Linotype" w:hAnsi="Palatino Linotype" w:cs="Arial"/>
        </w:rPr>
        <w:t xml:space="preserve"> Se </w:t>
      </w:r>
      <w:r w:rsidRPr="00350442">
        <w:rPr>
          <w:rFonts w:ascii="Palatino Linotype" w:hAnsi="Palatino Linotype" w:cs="Arial"/>
          <w:b/>
        </w:rPr>
        <w:t>ORDENA</w:t>
      </w:r>
      <w:r w:rsidRPr="00350442">
        <w:rPr>
          <w:rFonts w:ascii="Palatino Linotype" w:hAnsi="Palatino Linotype" w:cs="Arial"/>
        </w:rPr>
        <w:t xml:space="preserve"> al Sujeto Obligado que haga </w:t>
      </w:r>
      <w:r>
        <w:rPr>
          <w:rFonts w:ascii="Palatino Linotype" w:hAnsi="Palatino Linotype" w:cs="Arial"/>
        </w:rPr>
        <w:t>entrega al Recurrente, a través del SAIMEX, de lo siguiente:</w:t>
      </w:r>
    </w:p>
    <w:p w14:paraId="61F3D637" w14:textId="77777777" w:rsidR="003D41F6" w:rsidRDefault="003D41F6" w:rsidP="003D41F6">
      <w:pPr>
        <w:pStyle w:val="Sinespaciado"/>
        <w:spacing w:line="360" w:lineRule="auto"/>
        <w:jc w:val="both"/>
        <w:rPr>
          <w:rFonts w:ascii="Palatino Linotype" w:hAnsi="Palatino Linotype" w:cs="Arial"/>
        </w:rPr>
      </w:pPr>
    </w:p>
    <w:p w14:paraId="35269925" w14:textId="769E0EFA" w:rsidR="003D41F6" w:rsidRDefault="00AE7E36" w:rsidP="00604930">
      <w:pPr>
        <w:pStyle w:val="Prrafodelista"/>
        <w:numPr>
          <w:ilvl w:val="0"/>
          <w:numId w:val="48"/>
        </w:numPr>
        <w:rPr>
          <w:rFonts w:ascii="Palatino Linotype" w:hAnsi="Palatino Linotype" w:cs="Arial"/>
          <w:i/>
        </w:rPr>
      </w:pPr>
      <w:r>
        <w:rPr>
          <w:rFonts w:ascii="Palatino Linotype" w:hAnsi="Palatino Linotype" w:cs="Arial"/>
          <w:i/>
        </w:rPr>
        <w:t>El o los documentos donde conste la instancia competente para denunciar irregularidades en el ejercicio de las facultades de verificación y comprobación de construcciones en proceso y levantamiento de bardas (falta de sellos), al seis de mayo de dos mil veinte.</w:t>
      </w:r>
    </w:p>
    <w:p w14:paraId="28B1738C" w14:textId="77777777" w:rsidR="00604930" w:rsidRPr="00604930" w:rsidRDefault="00604930" w:rsidP="00604930">
      <w:pPr>
        <w:rPr>
          <w:rFonts w:ascii="Palatino Linotype" w:hAnsi="Palatino Linotype" w:cs="Arial"/>
          <w:i/>
        </w:rPr>
      </w:pPr>
    </w:p>
    <w:p w14:paraId="24CDF82F" w14:textId="77777777" w:rsidR="003D41F6" w:rsidRPr="00350442" w:rsidRDefault="003D41F6" w:rsidP="003D41F6">
      <w:pPr>
        <w:pStyle w:val="Sinespaciado"/>
        <w:spacing w:line="360" w:lineRule="auto"/>
        <w:jc w:val="both"/>
        <w:rPr>
          <w:rFonts w:ascii="Palatino Linotype" w:hAnsi="Palatino Linotype" w:cs="Arial"/>
        </w:rPr>
      </w:pPr>
      <w:r w:rsidRPr="00350442">
        <w:rPr>
          <w:rFonts w:ascii="Palatino Linotype" w:hAnsi="Palatino Linotype" w:cs="Arial"/>
          <w:b/>
        </w:rPr>
        <w:t>TERCERO. Notifíquese</w:t>
      </w:r>
      <w:r w:rsidRPr="00350442">
        <w:rPr>
          <w:rFonts w:ascii="Palatino Linotype" w:hAnsi="Palatino Linotype" w:cs="Arial"/>
          <w:b/>
          <w:i/>
        </w:rPr>
        <w:t xml:space="preserve"> </w:t>
      </w:r>
      <w:r w:rsidRPr="00350442">
        <w:rPr>
          <w:rFonts w:ascii="Palatino Linotype" w:hAnsi="Palatino Linotype" w:cs="Arial"/>
        </w:rPr>
        <w:t>al Titular de la Unidad de Transparencia del</w:t>
      </w:r>
      <w:r w:rsidRPr="00350442">
        <w:rPr>
          <w:rFonts w:ascii="Palatino Linotype" w:hAnsi="Palatino Linotype" w:cs="Arial"/>
          <w:b/>
        </w:rPr>
        <w:t xml:space="preserve"> </w:t>
      </w:r>
      <w:r w:rsidRPr="0035044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B6F174" w14:textId="77777777" w:rsidR="003D41F6" w:rsidRPr="00350442" w:rsidRDefault="003D41F6" w:rsidP="003D41F6">
      <w:pPr>
        <w:pStyle w:val="Sinespaciado"/>
        <w:spacing w:line="360" w:lineRule="auto"/>
        <w:jc w:val="both"/>
        <w:rPr>
          <w:rFonts w:ascii="Palatino Linotype" w:hAnsi="Palatino Linotype" w:cs="Arial"/>
        </w:rPr>
      </w:pPr>
    </w:p>
    <w:p w14:paraId="65EB248D" w14:textId="7CB28308" w:rsidR="004F0146" w:rsidRPr="00776490" w:rsidRDefault="003D41F6" w:rsidP="00776490">
      <w:pPr>
        <w:pStyle w:val="Sinespaciado"/>
        <w:spacing w:line="360" w:lineRule="auto"/>
        <w:jc w:val="both"/>
        <w:rPr>
          <w:rFonts w:ascii="Palatino Linotype" w:hAnsi="Palatino Linotype"/>
          <w:color w:val="222222"/>
          <w:shd w:val="clear" w:color="auto" w:fill="FFFFFF"/>
        </w:rPr>
      </w:pPr>
      <w:r w:rsidRPr="00350442">
        <w:rPr>
          <w:rFonts w:ascii="Palatino Linotype" w:hAnsi="Palatino Linotype" w:cs="Arial"/>
          <w:b/>
        </w:rPr>
        <w:t xml:space="preserve">CUARTO. Notifíquese </w:t>
      </w:r>
      <w:r w:rsidRPr="00350442">
        <w:rPr>
          <w:rFonts w:ascii="Palatino Linotype" w:hAnsi="Palatino Linotype" w:cs="Arial"/>
        </w:rPr>
        <w:t>la presente resolución a</w:t>
      </w:r>
      <w:r>
        <w:rPr>
          <w:rFonts w:ascii="Palatino Linotype" w:hAnsi="Palatino Linotype" w:cs="Arial"/>
        </w:rPr>
        <w:t>l</w:t>
      </w:r>
      <w:r w:rsidRPr="00350442">
        <w:rPr>
          <w:rFonts w:ascii="Palatino Linotype" w:hAnsi="Palatino Linotype" w:cs="Arial"/>
        </w:rPr>
        <w:t xml:space="preserve"> Recurrente y hágase de su conocimiento que, </w:t>
      </w:r>
      <w:r w:rsidRPr="00350442">
        <w:rPr>
          <w:rFonts w:ascii="Palatino Linotype" w:hAnsi="Palatino Linotype"/>
          <w:color w:val="222222"/>
          <w:shd w:val="clear" w:color="auto" w:fill="FFFFFF"/>
        </w:rPr>
        <w:t xml:space="preserve">de conformidad con lo establecido en el artículo 196 de la Ley de </w:t>
      </w:r>
      <w:r w:rsidRPr="00350442">
        <w:rPr>
          <w:rFonts w:ascii="Palatino Linotype" w:hAnsi="Palatino Linotype"/>
          <w:color w:val="222222"/>
          <w:shd w:val="clear" w:color="auto" w:fill="FFFFFF"/>
        </w:rPr>
        <w:lastRenderedPageBreak/>
        <w:t>Transparencia y Acceso a la Información Pública del Estado de México y Municipios,</w:t>
      </w:r>
      <w:r w:rsidRPr="00350442">
        <w:rPr>
          <w:rStyle w:val="apple-converted-space"/>
          <w:rFonts w:ascii="Palatino Linotype" w:hAnsi="Palatino Linotype"/>
          <w:color w:val="222222"/>
          <w:shd w:val="clear" w:color="auto" w:fill="FFFFFF"/>
        </w:rPr>
        <w:t xml:space="preserve"> </w:t>
      </w:r>
      <w:r w:rsidRPr="00350442">
        <w:rPr>
          <w:rFonts w:ascii="Palatino Linotype" w:hAnsi="Palatino Linotype"/>
          <w:color w:val="222222"/>
          <w:shd w:val="clear" w:color="auto" w:fill="FFFFFF"/>
        </w:rPr>
        <w:t>podrá promover el Juicio de Amparo en los términos de las leyes aplicables.</w:t>
      </w:r>
    </w:p>
    <w:p w14:paraId="554E8EC0" w14:textId="43A0D198" w:rsidR="00EE5787" w:rsidRDefault="00EE5787" w:rsidP="00EE5787">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Pr="00703654">
        <w:rPr>
          <w:rFonts w:ascii="Palatino Linotype" w:eastAsia="Arial Unicode MS" w:hAnsi="Palatino Linotype" w:cs="Arial"/>
          <w:sz w:val="24"/>
          <w:szCs w:val="24"/>
        </w:rPr>
        <w:t>DE MÉXICO Y MUNICIPIOS</w:t>
      </w:r>
      <w:r w:rsidRPr="00703654">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w:t>
      </w:r>
      <w:r w:rsidR="00AC195A">
        <w:rPr>
          <w:rFonts w:ascii="Palatino Linotype" w:hAnsi="Palatino Linotype" w:cs="Arial"/>
          <w:sz w:val="24"/>
          <w:szCs w:val="24"/>
        </w:rPr>
        <w:t>LA VIGÉSIMO SEXTA</w:t>
      </w:r>
      <w:r w:rsidR="00703654" w:rsidRPr="00703654">
        <w:rPr>
          <w:rFonts w:ascii="Palatino Linotype" w:hAnsi="Palatino Linotype" w:cs="Arial"/>
          <w:sz w:val="24"/>
          <w:szCs w:val="24"/>
        </w:rPr>
        <w:t xml:space="preserve"> </w:t>
      </w:r>
      <w:r w:rsidRPr="00703654">
        <w:rPr>
          <w:rFonts w:ascii="Palatino Linotype" w:hAnsi="Palatino Linotype" w:cs="Arial"/>
          <w:sz w:val="24"/>
          <w:szCs w:val="24"/>
        </w:rPr>
        <w:t xml:space="preserve">SESIÓN ORDINARIA CELEBRADA EL </w:t>
      </w:r>
      <w:r w:rsidR="00AC195A">
        <w:rPr>
          <w:rFonts w:ascii="Palatino Linotype" w:hAnsi="Palatino Linotype" w:cs="Arial"/>
          <w:sz w:val="24"/>
          <w:szCs w:val="24"/>
        </w:rPr>
        <w:t>ONCE DE NOVIEMBRE</w:t>
      </w:r>
      <w:r w:rsidR="00703654" w:rsidRPr="00703654">
        <w:rPr>
          <w:rFonts w:ascii="Palatino Linotype" w:hAnsi="Palatino Linotype" w:cs="Arial"/>
          <w:sz w:val="24"/>
          <w:szCs w:val="24"/>
        </w:rPr>
        <w:t xml:space="preserve"> </w:t>
      </w:r>
      <w:r w:rsidRPr="00703654">
        <w:rPr>
          <w:rFonts w:ascii="Palatino Linotype" w:hAnsi="Palatino Linotype" w:cs="Arial"/>
          <w:sz w:val="24"/>
          <w:szCs w:val="24"/>
        </w:rPr>
        <w:t>DE DOS MIL VEINTE, ANTE EL SECRETARIO TÉCNICO DEL</w:t>
      </w:r>
      <w:r w:rsidRPr="006C6A05">
        <w:rPr>
          <w:rFonts w:ascii="Palatino Linotype" w:hAnsi="Palatino Linotype" w:cs="Arial"/>
          <w:sz w:val="24"/>
          <w:szCs w:val="24"/>
        </w:rPr>
        <w:t xml:space="preserve"> PLENO, ALEXIS TAPIA RAMÍREZ.</w:t>
      </w:r>
      <w:r w:rsidR="00AC195A">
        <w:rPr>
          <w:rFonts w:ascii="Palatino Linotype" w:hAnsi="Palatino Linotype" w:cs="Arial"/>
          <w:sz w:val="24"/>
          <w:szCs w:val="24"/>
        </w:rPr>
        <w:t xml:space="preserve"> -------------------------------------------------------------------------------------------------------------------------------------------------------------------------------------------------------------------------------------------------------------------------------------------------------------------------------------------------------------------------------------------------------------------------------------------------------------------------------------------------------------------------------------------------------------------------------------------------------------------------------------------------------------------------------------------------------------------------------------------------------------------------------------------------------------------------------------------------------------------------------------------------------------------------------------------------------------------------------------------------------------------------------------------------------------------------------------------------------------------------------------------------------------------------------------------------------------------------------------------------------------------------------------------------------------------------------------------------------------------------------------------------------------------------------------------------------------------------------------------------------------------------------------------------------------------------------------------------------------------------------</w:t>
      </w:r>
    </w:p>
    <w:p w14:paraId="31E399AE" w14:textId="77777777" w:rsidR="00AC195A" w:rsidRDefault="00AC195A" w:rsidP="00EE5787">
      <w:pPr>
        <w:spacing w:before="240" w:line="360" w:lineRule="auto"/>
        <w:jc w:val="both"/>
        <w:rPr>
          <w:rFonts w:ascii="Palatino Linotype" w:hAnsi="Palatino Linotype" w:cs="Arial"/>
          <w:sz w:val="24"/>
          <w:szCs w:val="24"/>
        </w:rPr>
      </w:pPr>
    </w:p>
    <w:p w14:paraId="3F133751" w14:textId="2B78B70A" w:rsidR="00EE5787" w:rsidRPr="00D05C83" w:rsidRDefault="00EE5787" w:rsidP="00EE578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43C2E336" wp14:editId="26937353">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B34046" w14:textId="77777777" w:rsidR="00B73DFC" w:rsidRPr="00EF2FC0" w:rsidRDefault="00B73DFC" w:rsidP="00EE5787">
                            <w:pPr>
                              <w:jc w:val="center"/>
                              <w:rPr>
                                <w:rFonts w:ascii="Palatino Linotype" w:hAnsi="Palatino Linotype"/>
                              </w:rPr>
                            </w:pPr>
                            <w:r w:rsidRPr="00EF2FC0">
                              <w:rPr>
                                <w:rFonts w:ascii="Palatino Linotype" w:hAnsi="Palatino Linotype"/>
                                <w:b/>
                              </w:rPr>
                              <w:t>Zulema Martínez Sánchez</w:t>
                            </w:r>
                          </w:p>
                          <w:p w14:paraId="61B5BD7B" w14:textId="77777777" w:rsidR="00B73DFC" w:rsidRDefault="00B73DFC" w:rsidP="00EE5787">
                            <w:pPr>
                              <w:jc w:val="center"/>
                              <w:rPr>
                                <w:rFonts w:ascii="Palatino Linotype" w:hAnsi="Palatino Linotype"/>
                              </w:rPr>
                            </w:pPr>
                            <w:r>
                              <w:rPr>
                                <w:rFonts w:ascii="Palatino Linotype" w:hAnsi="Palatino Linotype"/>
                              </w:rPr>
                              <w:t>Comisionada Presidenta</w:t>
                            </w:r>
                          </w:p>
                          <w:p w14:paraId="143301DC" w14:textId="77777777" w:rsidR="00B73DFC" w:rsidRDefault="00B73DFC" w:rsidP="00EE5787">
                            <w:pPr>
                              <w:jc w:val="center"/>
                              <w:rPr>
                                <w:rFonts w:ascii="Palatino Linotype" w:hAnsi="Palatino Linotype"/>
                                <w:b/>
                              </w:rPr>
                            </w:pPr>
                            <w:r>
                              <w:rPr>
                                <w:rFonts w:ascii="Palatino Linotype" w:hAnsi="Palatino Linotype"/>
                                <w:b/>
                              </w:rPr>
                              <w:t>(Rúbrica).</w:t>
                            </w:r>
                          </w:p>
                          <w:p w14:paraId="03DB172A" w14:textId="77777777" w:rsidR="00B73DFC" w:rsidRPr="00016AF3" w:rsidRDefault="00B73DFC" w:rsidP="00EE578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2E336"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72B34046" w14:textId="77777777" w:rsidR="00B73DFC" w:rsidRPr="00EF2FC0" w:rsidRDefault="00B73DFC" w:rsidP="00EE5787">
                      <w:pPr>
                        <w:jc w:val="center"/>
                        <w:rPr>
                          <w:rFonts w:ascii="Palatino Linotype" w:hAnsi="Palatino Linotype"/>
                        </w:rPr>
                      </w:pPr>
                      <w:r w:rsidRPr="00EF2FC0">
                        <w:rPr>
                          <w:rFonts w:ascii="Palatino Linotype" w:hAnsi="Palatino Linotype"/>
                          <w:b/>
                        </w:rPr>
                        <w:t>Zulema Martínez Sánchez</w:t>
                      </w:r>
                    </w:p>
                    <w:p w14:paraId="61B5BD7B" w14:textId="77777777" w:rsidR="00B73DFC" w:rsidRDefault="00B73DFC" w:rsidP="00EE5787">
                      <w:pPr>
                        <w:jc w:val="center"/>
                        <w:rPr>
                          <w:rFonts w:ascii="Palatino Linotype" w:hAnsi="Palatino Linotype"/>
                        </w:rPr>
                      </w:pPr>
                      <w:r>
                        <w:rPr>
                          <w:rFonts w:ascii="Palatino Linotype" w:hAnsi="Palatino Linotype"/>
                        </w:rPr>
                        <w:t>Comisionada Presidenta</w:t>
                      </w:r>
                    </w:p>
                    <w:p w14:paraId="143301DC" w14:textId="77777777" w:rsidR="00B73DFC" w:rsidRDefault="00B73DFC" w:rsidP="00EE5787">
                      <w:pPr>
                        <w:jc w:val="center"/>
                        <w:rPr>
                          <w:rFonts w:ascii="Palatino Linotype" w:hAnsi="Palatino Linotype"/>
                          <w:b/>
                        </w:rPr>
                      </w:pPr>
                      <w:r>
                        <w:rPr>
                          <w:rFonts w:ascii="Palatino Linotype" w:hAnsi="Palatino Linotype"/>
                          <w:b/>
                        </w:rPr>
                        <w:t>(Rúbrica).</w:t>
                      </w:r>
                    </w:p>
                    <w:p w14:paraId="03DB172A" w14:textId="77777777" w:rsidR="00B73DFC" w:rsidRPr="00016AF3" w:rsidRDefault="00B73DFC" w:rsidP="00EE5787">
                      <w:pPr>
                        <w:jc w:val="center"/>
                        <w:rPr>
                          <w:rFonts w:ascii="Palatino Linotype" w:hAnsi="Palatino Linotype"/>
                          <w:b/>
                        </w:rPr>
                      </w:pPr>
                    </w:p>
                  </w:txbxContent>
                </v:textbox>
                <w10:wrap anchorx="page"/>
              </v:shape>
            </w:pict>
          </mc:Fallback>
        </mc:AlternateContent>
      </w:r>
    </w:p>
    <w:p w14:paraId="5F3DE4DB"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p>
    <w:p w14:paraId="64819BDE"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01BBEF6D" wp14:editId="21DCEBE3">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144941" w14:textId="77777777" w:rsidR="00B73DFC" w:rsidRPr="00EF2FC0" w:rsidRDefault="00B73DFC" w:rsidP="00EE5787">
                            <w:pPr>
                              <w:jc w:val="center"/>
                              <w:rPr>
                                <w:rFonts w:ascii="Palatino Linotype" w:hAnsi="Palatino Linotype"/>
                                <w:b/>
                              </w:rPr>
                            </w:pPr>
                            <w:r w:rsidRPr="00EF2FC0">
                              <w:rPr>
                                <w:rFonts w:ascii="Palatino Linotype" w:hAnsi="Palatino Linotype"/>
                                <w:b/>
                              </w:rPr>
                              <w:t>Eva Abaid Yapur</w:t>
                            </w:r>
                          </w:p>
                          <w:p w14:paraId="304AEF6C" w14:textId="77777777" w:rsidR="00B73DFC" w:rsidRPr="00EF2FC0" w:rsidRDefault="00B73DFC" w:rsidP="00EE5787">
                            <w:pPr>
                              <w:jc w:val="center"/>
                              <w:rPr>
                                <w:rFonts w:ascii="Palatino Linotype" w:hAnsi="Palatino Linotype"/>
                              </w:rPr>
                            </w:pPr>
                            <w:r w:rsidRPr="00EF2FC0">
                              <w:rPr>
                                <w:rFonts w:ascii="Palatino Linotype" w:hAnsi="Palatino Linotype"/>
                              </w:rPr>
                              <w:t>Comisionada</w:t>
                            </w:r>
                          </w:p>
                          <w:p w14:paraId="45CFCD8A" w14:textId="77777777" w:rsidR="00B73DFC" w:rsidRDefault="00B73DFC" w:rsidP="00EE5787">
                            <w:pPr>
                              <w:jc w:val="center"/>
                              <w:rPr>
                                <w:rFonts w:ascii="Palatino Linotype" w:hAnsi="Palatino Linotype"/>
                                <w:b/>
                              </w:rPr>
                            </w:pPr>
                            <w:r>
                              <w:rPr>
                                <w:rFonts w:ascii="Palatino Linotype" w:hAnsi="Palatino Linotype"/>
                                <w:b/>
                              </w:rPr>
                              <w:t>(Rúbrica).</w:t>
                            </w:r>
                          </w:p>
                          <w:p w14:paraId="500CEFAA" w14:textId="77777777" w:rsidR="00B73DFC" w:rsidRDefault="00B73DFC" w:rsidP="00EE57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EF6D" id="Cuadro de texto 18" o:spid="_x0000_s1027" type="#_x0000_t202" style="position:absolute;left:0;text-align:left;margin-left:-26.25pt;margin-top:48.8pt;width:195.7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7144941" w14:textId="77777777" w:rsidR="00B73DFC" w:rsidRPr="00EF2FC0" w:rsidRDefault="00B73DFC" w:rsidP="00EE5787">
                      <w:pPr>
                        <w:jc w:val="center"/>
                        <w:rPr>
                          <w:rFonts w:ascii="Palatino Linotype" w:hAnsi="Palatino Linotype"/>
                          <w:b/>
                        </w:rPr>
                      </w:pPr>
                      <w:r w:rsidRPr="00EF2FC0">
                        <w:rPr>
                          <w:rFonts w:ascii="Palatino Linotype" w:hAnsi="Palatino Linotype"/>
                          <w:b/>
                        </w:rPr>
                        <w:t>Eva Abaid Yapur</w:t>
                      </w:r>
                    </w:p>
                    <w:p w14:paraId="304AEF6C" w14:textId="77777777" w:rsidR="00B73DFC" w:rsidRPr="00EF2FC0" w:rsidRDefault="00B73DFC" w:rsidP="00EE5787">
                      <w:pPr>
                        <w:jc w:val="center"/>
                        <w:rPr>
                          <w:rFonts w:ascii="Palatino Linotype" w:hAnsi="Palatino Linotype"/>
                        </w:rPr>
                      </w:pPr>
                      <w:r w:rsidRPr="00EF2FC0">
                        <w:rPr>
                          <w:rFonts w:ascii="Palatino Linotype" w:hAnsi="Palatino Linotype"/>
                        </w:rPr>
                        <w:t>Comisionada</w:t>
                      </w:r>
                    </w:p>
                    <w:p w14:paraId="45CFCD8A" w14:textId="77777777" w:rsidR="00B73DFC" w:rsidRDefault="00B73DFC" w:rsidP="00EE5787">
                      <w:pPr>
                        <w:jc w:val="center"/>
                        <w:rPr>
                          <w:rFonts w:ascii="Palatino Linotype" w:hAnsi="Palatino Linotype"/>
                          <w:b/>
                        </w:rPr>
                      </w:pPr>
                      <w:r>
                        <w:rPr>
                          <w:rFonts w:ascii="Palatino Linotype" w:hAnsi="Palatino Linotype"/>
                          <w:b/>
                        </w:rPr>
                        <w:t>(Rúbrica).</w:t>
                      </w:r>
                    </w:p>
                    <w:p w14:paraId="500CEFAA" w14:textId="77777777" w:rsidR="00B73DFC" w:rsidRDefault="00B73DFC" w:rsidP="00EE5787">
                      <w:pPr>
                        <w:jc w:val="center"/>
                      </w:pPr>
                    </w:p>
                  </w:txbxContent>
                </v:textbox>
                <w10:wrap anchorx="margin"/>
              </v:shape>
            </w:pict>
          </mc:Fallback>
        </mc:AlternateContent>
      </w:r>
    </w:p>
    <w:p w14:paraId="5B458C95" w14:textId="77777777" w:rsidR="00EE5787" w:rsidRDefault="00EE5787" w:rsidP="00EE578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33521B4A" wp14:editId="6FEDBCB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532001" w14:textId="77777777" w:rsidR="00B73DFC" w:rsidRPr="00EF2FC0" w:rsidRDefault="00B73DFC" w:rsidP="00EE5787">
                            <w:pPr>
                              <w:jc w:val="center"/>
                              <w:rPr>
                                <w:rFonts w:ascii="Palatino Linotype" w:hAnsi="Palatino Linotype"/>
                              </w:rPr>
                            </w:pPr>
                            <w:r>
                              <w:rPr>
                                <w:rFonts w:ascii="Palatino Linotype" w:hAnsi="Palatino Linotype"/>
                                <w:b/>
                              </w:rPr>
                              <w:t>José Guadalupe Luna Hernández</w:t>
                            </w:r>
                          </w:p>
                          <w:p w14:paraId="5EFF98A2"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0E8F69A1" w14:textId="77777777" w:rsidR="00B73DFC" w:rsidRPr="009234AD" w:rsidRDefault="00B73DFC" w:rsidP="00EE578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21B4A" id="Cuadro de texto 23" o:spid="_x0000_s1028" type="#_x0000_t202" style="position:absolute;left:0;text-align:left;margin-left:280.2pt;margin-top:6.7pt;width:200.2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1B532001" w14:textId="77777777" w:rsidR="00B73DFC" w:rsidRPr="00EF2FC0" w:rsidRDefault="00B73DFC" w:rsidP="00EE5787">
                      <w:pPr>
                        <w:jc w:val="center"/>
                        <w:rPr>
                          <w:rFonts w:ascii="Palatino Linotype" w:hAnsi="Palatino Linotype"/>
                        </w:rPr>
                      </w:pPr>
                      <w:r>
                        <w:rPr>
                          <w:rFonts w:ascii="Palatino Linotype" w:hAnsi="Palatino Linotype"/>
                          <w:b/>
                        </w:rPr>
                        <w:t>José Guadalupe Luna Hernández</w:t>
                      </w:r>
                    </w:p>
                    <w:p w14:paraId="5EFF98A2"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0E8F69A1" w14:textId="77777777" w:rsidR="00B73DFC" w:rsidRPr="009234AD" w:rsidRDefault="00B73DFC" w:rsidP="00EE578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62F106A" w14:textId="77777777" w:rsidR="00EE5787" w:rsidRPr="00D54B7D" w:rsidRDefault="00EE5787" w:rsidP="00EE5787">
      <w:pPr>
        <w:spacing w:before="240" w:line="480" w:lineRule="auto"/>
        <w:jc w:val="both"/>
        <w:rPr>
          <w:rFonts w:ascii="Palatino Linotype" w:hAnsi="Palatino Linotype"/>
        </w:rPr>
      </w:pPr>
    </w:p>
    <w:p w14:paraId="269575A5"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0E6DF30E" wp14:editId="2B121EA7">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3F2BF" w14:textId="77777777" w:rsidR="00B73DFC" w:rsidRPr="00EF2FC0" w:rsidRDefault="00B73DFC" w:rsidP="00EE5787">
                            <w:pPr>
                              <w:jc w:val="center"/>
                              <w:rPr>
                                <w:rFonts w:ascii="Palatino Linotype" w:hAnsi="Palatino Linotype"/>
                              </w:rPr>
                            </w:pPr>
                            <w:r w:rsidRPr="00EF2FC0">
                              <w:rPr>
                                <w:rFonts w:ascii="Palatino Linotype" w:hAnsi="Palatino Linotype"/>
                                <w:b/>
                              </w:rPr>
                              <w:t>Javier Martínez Cruz</w:t>
                            </w:r>
                          </w:p>
                          <w:p w14:paraId="14145824"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6B860CE1"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10A90F99"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F30E" id="Cuadro de texto 24" o:spid="_x0000_s1029" type="#_x0000_t202" style="position:absolute;margin-left:-23.55pt;margin-top:45.9pt;width:195.7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2ED3F2BF" w14:textId="77777777" w:rsidR="00B73DFC" w:rsidRPr="00EF2FC0" w:rsidRDefault="00B73DFC" w:rsidP="00EE5787">
                      <w:pPr>
                        <w:jc w:val="center"/>
                        <w:rPr>
                          <w:rFonts w:ascii="Palatino Linotype" w:hAnsi="Palatino Linotype"/>
                        </w:rPr>
                      </w:pPr>
                      <w:r w:rsidRPr="00EF2FC0">
                        <w:rPr>
                          <w:rFonts w:ascii="Palatino Linotype" w:hAnsi="Palatino Linotype"/>
                          <w:b/>
                        </w:rPr>
                        <w:t>Javier Martínez Cruz</w:t>
                      </w:r>
                    </w:p>
                    <w:p w14:paraId="14145824"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6B860CE1"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10A90F99" w14:textId="77777777" w:rsidR="00B73DFC" w:rsidRDefault="00B73DFC" w:rsidP="00EE5787"/>
                  </w:txbxContent>
                </v:textbox>
                <w10:wrap anchorx="margin"/>
              </v:shape>
            </w:pict>
          </mc:Fallback>
        </mc:AlternateContent>
      </w:r>
    </w:p>
    <w:p w14:paraId="4ECF0B30"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12EB9D7" wp14:editId="289C70C2">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81DCC" w14:textId="77777777" w:rsidR="00B73DFC" w:rsidRPr="00EF2FC0" w:rsidRDefault="00B73DFC" w:rsidP="00EE5787">
                            <w:pPr>
                              <w:jc w:val="center"/>
                              <w:rPr>
                                <w:rFonts w:ascii="Palatino Linotype" w:hAnsi="Palatino Linotype"/>
                              </w:rPr>
                            </w:pPr>
                            <w:r>
                              <w:rPr>
                                <w:rFonts w:ascii="Palatino Linotype" w:hAnsi="Palatino Linotype"/>
                                <w:b/>
                              </w:rPr>
                              <w:t>Luis Gustavo Parra Noriega</w:t>
                            </w:r>
                          </w:p>
                          <w:p w14:paraId="582C044F"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2BAE2570"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52DF1240"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B9D7" id="Cuadro de texto 25" o:spid="_x0000_s1030" type="#_x0000_t202" style="position:absolute;margin-left:281.7pt;margin-top:4.2pt;width:200.2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40C81DCC" w14:textId="77777777" w:rsidR="00B73DFC" w:rsidRPr="00EF2FC0" w:rsidRDefault="00B73DFC" w:rsidP="00EE5787">
                      <w:pPr>
                        <w:jc w:val="center"/>
                        <w:rPr>
                          <w:rFonts w:ascii="Palatino Linotype" w:hAnsi="Palatino Linotype"/>
                        </w:rPr>
                      </w:pPr>
                      <w:r>
                        <w:rPr>
                          <w:rFonts w:ascii="Palatino Linotype" w:hAnsi="Palatino Linotype"/>
                          <w:b/>
                        </w:rPr>
                        <w:t>Luis Gustavo Parra Noriega</w:t>
                      </w:r>
                    </w:p>
                    <w:p w14:paraId="582C044F"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2BAE2570"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52DF1240" w14:textId="77777777" w:rsidR="00B73DFC" w:rsidRDefault="00B73DFC" w:rsidP="00EE5787"/>
                  </w:txbxContent>
                </v:textbox>
                <w10:wrap anchorx="margin"/>
              </v:shape>
            </w:pict>
          </mc:Fallback>
        </mc:AlternateContent>
      </w:r>
    </w:p>
    <w:p w14:paraId="77ED1EE1" w14:textId="77777777" w:rsidR="00EE5787" w:rsidRDefault="00EE5787" w:rsidP="00EE5787">
      <w:pPr>
        <w:spacing w:before="240" w:line="480" w:lineRule="auto"/>
        <w:rPr>
          <w:rFonts w:ascii="Palatino Linotype" w:hAnsi="Palatino Linotype"/>
          <w:b/>
        </w:rPr>
      </w:pPr>
    </w:p>
    <w:p w14:paraId="5EC693E6"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149E7B80" wp14:editId="1EF499BF">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CC15EA" w14:textId="77777777" w:rsidR="00B73DFC" w:rsidRPr="007F6133" w:rsidRDefault="00B73DFC" w:rsidP="00EE5787">
                            <w:pPr>
                              <w:jc w:val="center"/>
                              <w:rPr>
                                <w:rFonts w:ascii="Palatino Linotype" w:hAnsi="Palatino Linotype"/>
                                <w:b/>
                              </w:rPr>
                            </w:pPr>
                            <w:r>
                              <w:rPr>
                                <w:rFonts w:ascii="Palatino Linotype" w:hAnsi="Palatino Linotype"/>
                                <w:b/>
                              </w:rPr>
                              <w:t xml:space="preserve">Alexis Tapia Ramírez </w:t>
                            </w:r>
                          </w:p>
                          <w:p w14:paraId="7A7184BA" w14:textId="77777777" w:rsidR="00B73DFC" w:rsidRDefault="00B73DFC"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B73DFC" w:rsidRDefault="00B73DFC" w:rsidP="00EE5787">
                            <w:pPr>
                              <w:jc w:val="center"/>
                              <w:rPr>
                                <w:rFonts w:ascii="Palatino Linotype" w:hAnsi="Palatino Linotype"/>
                                <w:b/>
                              </w:rPr>
                            </w:pPr>
                            <w:r>
                              <w:rPr>
                                <w:rFonts w:ascii="Palatino Linotype" w:hAnsi="Palatino Linotype"/>
                                <w:b/>
                              </w:rPr>
                              <w:t>(Rúbrica).</w:t>
                            </w:r>
                          </w:p>
                          <w:p w14:paraId="750043B6" w14:textId="77777777" w:rsidR="00B73DFC" w:rsidRDefault="00B73DFC" w:rsidP="00EE5787">
                            <w:pPr>
                              <w:jc w:val="center"/>
                              <w:rPr>
                                <w:rFonts w:ascii="Palatino Linotype" w:hAnsi="Palatino Linotype"/>
                              </w:rPr>
                            </w:pPr>
                          </w:p>
                          <w:p w14:paraId="26329B86" w14:textId="77777777" w:rsidR="00B73DFC" w:rsidRPr="00EF2FC0" w:rsidRDefault="00B73DFC" w:rsidP="00EE5787">
                            <w:pPr>
                              <w:jc w:val="center"/>
                              <w:rPr>
                                <w:rFonts w:ascii="Palatino Linotype" w:hAnsi="Palatino Linotype"/>
                              </w:rPr>
                            </w:pPr>
                          </w:p>
                          <w:p w14:paraId="7E8527A3"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7B80" id="Cuadro de texto 26" o:spid="_x0000_s1031" type="#_x0000_t202" style="position:absolute;margin-left:101.55pt;margin-top:18.2pt;width:248.25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52CC15EA" w14:textId="77777777" w:rsidR="00B73DFC" w:rsidRPr="007F6133" w:rsidRDefault="00B73DFC" w:rsidP="00EE5787">
                      <w:pPr>
                        <w:jc w:val="center"/>
                        <w:rPr>
                          <w:rFonts w:ascii="Palatino Linotype" w:hAnsi="Palatino Linotype"/>
                          <w:b/>
                        </w:rPr>
                      </w:pPr>
                      <w:r>
                        <w:rPr>
                          <w:rFonts w:ascii="Palatino Linotype" w:hAnsi="Palatino Linotype"/>
                          <w:b/>
                        </w:rPr>
                        <w:t xml:space="preserve">Alexis Tapia Ramírez </w:t>
                      </w:r>
                    </w:p>
                    <w:p w14:paraId="7A7184BA" w14:textId="77777777" w:rsidR="00B73DFC" w:rsidRDefault="00B73DFC"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B73DFC" w:rsidRDefault="00B73DFC" w:rsidP="00EE5787">
                      <w:pPr>
                        <w:jc w:val="center"/>
                        <w:rPr>
                          <w:rFonts w:ascii="Palatino Linotype" w:hAnsi="Palatino Linotype"/>
                          <w:b/>
                        </w:rPr>
                      </w:pPr>
                      <w:r>
                        <w:rPr>
                          <w:rFonts w:ascii="Palatino Linotype" w:hAnsi="Palatino Linotype"/>
                          <w:b/>
                        </w:rPr>
                        <w:t>(Rúbrica).</w:t>
                      </w:r>
                    </w:p>
                    <w:p w14:paraId="750043B6" w14:textId="77777777" w:rsidR="00B73DFC" w:rsidRDefault="00B73DFC" w:rsidP="00EE5787">
                      <w:pPr>
                        <w:jc w:val="center"/>
                        <w:rPr>
                          <w:rFonts w:ascii="Palatino Linotype" w:hAnsi="Palatino Linotype"/>
                        </w:rPr>
                      </w:pPr>
                    </w:p>
                    <w:p w14:paraId="26329B86" w14:textId="77777777" w:rsidR="00B73DFC" w:rsidRPr="00EF2FC0" w:rsidRDefault="00B73DFC" w:rsidP="00EE5787">
                      <w:pPr>
                        <w:jc w:val="center"/>
                        <w:rPr>
                          <w:rFonts w:ascii="Palatino Linotype" w:hAnsi="Palatino Linotype"/>
                        </w:rPr>
                      </w:pPr>
                    </w:p>
                    <w:p w14:paraId="7E8527A3" w14:textId="77777777" w:rsidR="00B73DFC" w:rsidRDefault="00B73DFC" w:rsidP="00EE5787"/>
                  </w:txbxContent>
                </v:textbox>
                <w10:wrap anchorx="margin"/>
              </v:shape>
            </w:pict>
          </mc:Fallback>
        </mc:AlternateContent>
      </w:r>
    </w:p>
    <w:p w14:paraId="0324C9A2" w14:textId="77777777" w:rsidR="00EE5787" w:rsidRPr="00D54B7D" w:rsidRDefault="00EE5787" w:rsidP="00EE5787">
      <w:pPr>
        <w:spacing w:before="240" w:line="480" w:lineRule="auto"/>
        <w:rPr>
          <w:rFonts w:ascii="Palatino Linotype" w:hAnsi="Palatino Linotype"/>
          <w:b/>
        </w:rPr>
      </w:pPr>
    </w:p>
    <w:p w14:paraId="3557EE9F" w14:textId="77777777" w:rsidR="00EE5787" w:rsidRDefault="00EE5787" w:rsidP="00EE5787">
      <w:pPr>
        <w:tabs>
          <w:tab w:val="left" w:pos="5415"/>
        </w:tabs>
        <w:spacing w:before="240" w:line="360" w:lineRule="auto"/>
        <w:ind w:right="51"/>
        <w:jc w:val="both"/>
        <w:rPr>
          <w:rFonts w:ascii="Palatino Linotype" w:hAnsi="Palatino Linotype" w:cs="Arial"/>
          <w:sz w:val="16"/>
          <w:szCs w:val="16"/>
        </w:rPr>
      </w:pPr>
    </w:p>
    <w:p w14:paraId="1F0674F2" w14:textId="77C7FC3B" w:rsidR="00EE5787" w:rsidRDefault="00EE5787" w:rsidP="00E531D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C195A">
        <w:rPr>
          <w:rFonts w:ascii="Palatino Linotype" w:hAnsi="Palatino Linotype" w:cs="Arial"/>
          <w:sz w:val="16"/>
          <w:szCs w:val="16"/>
        </w:rPr>
        <w:t>once de noviembre</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AC195A">
        <w:rPr>
          <w:rFonts w:ascii="Palatino Linotype" w:hAnsi="Palatino Linotype" w:cs="Arial"/>
          <w:bCs/>
          <w:sz w:val="16"/>
          <w:szCs w:val="16"/>
          <w:lang w:eastAsia="es-MX"/>
        </w:rPr>
        <w:t>3660</w:t>
      </w:r>
      <w:r>
        <w:rPr>
          <w:rFonts w:ascii="Palatino Linotype" w:hAnsi="Palatino Linotype" w:cs="Arial"/>
          <w:bCs/>
          <w:sz w:val="16"/>
          <w:szCs w:val="16"/>
          <w:lang w:eastAsia="es-MX"/>
        </w:rPr>
        <w:t>/INFOEM/IP/RR/2020</w:t>
      </w:r>
    </w:p>
    <w:p w14:paraId="640B0DD5" w14:textId="07862145" w:rsidR="00703654" w:rsidRPr="00EE5787" w:rsidRDefault="003A542D" w:rsidP="00E531DD">
      <w:pPr>
        <w:tabs>
          <w:tab w:val="left" w:pos="5415"/>
        </w:tabs>
        <w:spacing w:before="240" w:line="360" w:lineRule="auto"/>
        <w:ind w:right="51"/>
        <w:jc w:val="both"/>
        <w:rPr>
          <w:rFonts w:ascii="Palatino Linotype" w:hAnsi="Palatino Linotype" w:cs="Arial"/>
        </w:rPr>
      </w:pPr>
      <w:r>
        <w:rPr>
          <w:rFonts w:ascii="Palatino Linotype" w:hAnsi="Palatino Linotype" w:cs="Arial"/>
          <w:bCs/>
          <w:sz w:val="16"/>
          <w:szCs w:val="16"/>
          <w:lang w:eastAsia="es-MX"/>
        </w:rPr>
        <w:t>OSAM/FJJC</w:t>
      </w:r>
    </w:p>
    <w:sectPr w:rsidR="00703654" w:rsidRPr="00EE5787" w:rsidSect="00FB4AAD">
      <w:headerReference w:type="even" r:id="rId22"/>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7119B" w14:textId="77777777" w:rsidR="00551D14" w:rsidRDefault="00551D14" w:rsidP="006168E4">
      <w:pPr>
        <w:spacing w:after="0" w:line="240" w:lineRule="auto"/>
      </w:pPr>
      <w:r>
        <w:separator/>
      </w:r>
    </w:p>
  </w:endnote>
  <w:endnote w:type="continuationSeparator" w:id="0">
    <w:p w14:paraId="6A459ECF" w14:textId="77777777" w:rsidR="00551D14" w:rsidRDefault="00551D1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8625" w14:textId="77777777" w:rsidR="00B73DFC" w:rsidRPr="000B69FA" w:rsidRDefault="00B73D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14D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14D5">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5C75" w14:textId="77777777" w:rsidR="00B73DFC" w:rsidRPr="000B69FA" w:rsidRDefault="00B73D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14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14D5">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BC59" w14:textId="77777777" w:rsidR="00551D14" w:rsidRDefault="00551D14" w:rsidP="006168E4">
      <w:pPr>
        <w:spacing w:after="0" w:line="240" w:lineRule="auto"/>
      </w:pPr>
      <w:r>
        <w:separator/>
      </w:r>
    </w:p>
  </w:footnote>
  <w:footnote w:type="continuationSeparator" w:id="0">
    <w:p w14:paraId="1B816E5C" w14:textId="77777777" w:rsidR="00551D14" w:rsidRDefault="00551D14" w:rsidP="006168E4">
      <w:pPr>
        <w:spacing w:after="0" w:line="240" w:lineRule="auto"/>
      </w:pPr>
      <w:r>
        <w:continuationSeparator/>
      </w:r>
    </w:p>
  </w:footnote>
  <w:footnote w:id="1">
    <w:p w14:paraId="2259C9D7" w14:textId="77777777" w:rsidR="00FC25A2" w:rsidRPr="00615B4B" w:rsidRDefault="00FC25A2" w:rsidP="00FC25A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A1113F" w14:textId="77777777" w:rsidR="00FC25A2" w:rsidRPr="00615B4B" w:rsidRDefault="00FC25A2" w:rsidP="00FC25A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961B" w14:textId="225DC680" w:rsidR="00AC195A" w:rsidRDefault="00551D14">
    <w:pPr>
      <w:pStyle w:val="Encabezado"/>
    </w:pPr>
    <w:r>
      <w:rPr>
        <w:noProof/>
        <w:lang w:val="es-MX" w:eastAsia="es-MX"/>
      </w:rPr>
      <w:pict w14:anchorId="0294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EEC" w14:textId="2593521C" w:rsidR="00B73DFC" w:rsidRDefault="00551D14">
    <w:pPr>
      <w:pStyle w:val="Encabezado"/>
    </w:pPr>
    <w:r>
      <w:rPr>
        <w:noProof/>
        <w:lang w:val="es-MX" w:eastAsia="es-MX"/>
      </w:rPr>
      <w:pict w14:anchorId="1FC1C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25.5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73DFC" w14:paraId="49E2D54C" w14:textId="77777777" w:rsidTr="00964F9E">
      <w:trPr>
        <w:trHeight w:val="227"/>
      </w:trPr>
      <w:tc>
        <w:tcPr>
          <w:tcW w:w="5529" w:type="dxa"/>
          <w:hideMark/>
        </w:tcPr>
        <w:p w14:paraId="76EE969C" w14:textId="77777777" w:rsidR="00B73DFC" w:rsidRDefault="00B73D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1155FB7B" w:rsidR="00B73DFC" w:rsidRPr="00B4142F" w:rsidRDefault="00216A4E"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0366</w:t>
          </w:r>
          <w:r w:rsidR="00B73DFC">
            <w:rPr>
              <w:rFonts w:ascii="Palatino Linotype" w:hAnsi="Palatino Linotype" w:cs="Arial"/>
              <w:bCs/>
              <w:sz w:val="24"/>
              <w:lang w:eastAsia="es-MX"/>
            </w:rPr>
            <w:t>0/INFOEM/IP/RR/2020</w:t>
          </w:r>
        </w:p>
      </w:tc>
    </w:tr>
    <w:tr w:rsidR="00B73DFC" w14:paraId="6F642326" w14:textId="77777777" w:rsidTr="00964F9E">
      <w:trPr>
        <w:trHeight w:val="242"/>
      </w:trPr>
      <w:tc>
        <w:tcPr>
          <w:tcW w:w="5529" w:type="dxa"/>
          <w:hideMark/>
        </w:tcPr>
        <w:p w14:paraId="1E1D9DC7" w14:textId="77777777" w:rsidR="00B73DFC" w:rsidRDefault="00B73D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19001C71" w:rsidR="00B73DFC" w:rsidRPr="00F06FED" w:rsidRDefault="00216A4E" w:rsidP="00321C7E">
          <w:pPr>
            <w:spacing w:after="120" w:line="256" w:lineRule="auto"/>
            <w:ind w:left="639" w:right="214"/>
            <w:jc w:val="both"/>
            <w:rPr>
              <w:rFonts w:ascii="Palatino Linotype" w:hAnsi="Palatino Linotype" w:cs="Arial"/>
            </w:rPr>
          </w:pPr>
          <w:r>
            <w:rPr>
              <w:rFonts w:ascii="Palatino Linotype" w:hAnsi="Palatino Linotype" w:cs="Arial"/>
              <w:szCs w:val="20"/>
            </w:rPr>
            <w:t>Ayuntamiento de Chicoloapan</w:t>
          </w:r>
          <w:r w:rsidR="00B73DFC">
            <w:rPr>
              <w:rFonts w:ascii="Palatino Linotype" w:hAnsi="Palatino Linotype" w:cs="Arial"/>
              <w:szCs w:val="20"/>
            </w:rPr>
            <w:t xml:space="preserve"> </w:t>
          </w:r>
        </w:p>
      </w:tc>
    </w:tr>
    <w:tr w:rsidR="00B73DFC" w14:paraId="58B89F42" w14:textId="77777777" w:rsidTr="00964F9E">
      <w:trPr>
        <w:trHeight w:val="342"/>
      </w:trPr>
      <w:tc>
        <w:tcPr>
          <w:tcW w:w="5529" w:type="dxa"/>
          <w:hideMark/>
        </w:tcPr>
        <w:p w14:paraId="6FA55A05" w14:textId="77777777" w:rsidR="00B73DFC" w:rsidRDefault="00B73DF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B73DFC" w:rsidRDefault="00B73D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B73DFC" w:rsidRDefault="00B73D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73DFC" w14:paraId="7E869E4A" w14:textId="77777777" w:rsidTr="00964F9E">
      <w:trPr>
        <w:trHeight w:val="227"/>
      </w:trPr>
      <w:tc>
        <w:tcPr>
          <w:tcW w:w="5529" w:type="dxa"/>
          <w:hideMark/>
        </w:tcPr>
        <w:p w14:paraId="00255304" w14:textId="77777777" w:rsidR="00B73DFC" w:rsidRDefault="00B73D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793B61C5" w:rsidR="00B73DFC" w:rsidRPr="00B4142F" w:rsidRDefault="00216A4E"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03660</w:t>
          </w:r>
          <w:r w:rsidR="00B73DFC">
            <w:rPr>
              <w:rFonts w:ascii="Palatino Linotype" w:hAnsi="Palatino Linotype" w:cs="Arial"/>
              <w:bCs/>
              <w:sz w:val="24"/>
              <w:lang w:eastAsia="es-MX"/>
            </w:rPr>
            <w:t xml:space="preserve">/INFOEM/IP/RR/2020 </w:t>
          </w:r>
        </w:p>
      </w:tc>
    </w:tr>
    <w:tr w:rsidR="00B73DFC" w14:paraId="2F475565" w14:textId="77777777" w:rsidTr="00964F9E">
      <w:trPr>
        <w:trHeight w:val="196"/>
      </w:trPr>
      <w:tc>
        <w:tcPr>
          <w:tcW w:w="5529" w:type="dxa"/>
          <w:hideMark/>
        </w:tcPr>
        <w:p w14:paraId="0D737A17" w14:textId="7622BC2C" w:rsidR="00B73DFC" w:rsidRDefault="00216A4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1D0919A3" w:rsidR="00B73DFC" w:rsidRPr="00F06FED" w:rsidRDefault="00A214D5"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p>
      </w:tc>
    </w:tr>
    <w:tr w:rsidR="00B73DFC" w14:paraId="72BD4D7B" w14:textId="77777777" w:rsidTr="00964F9E">
      <w:trPr>
        <w:trHeight w:val="242"/>
      </w:trPr>
      <w:tc>
        <w:tcPr>
          <w:tcW w:w="5529" w:type="dxa"/>
          <w:hideMark/>
        </w:tcPr>
        <w:p w14:paraId="5EA3BECF" w14:textId="77777777" w:rsidR="00B73DFC" w:rsidRDefault="00B73D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712844B0" w:rsidR="00B73DFC" w:rsidRDefault="00216A4E" w:rsidP="00321C7E">
          <w:pPr>
            <w:spacing w:after="120" w:line="256" w:lineRule="auto"/>
            <w:ind w:left="639" w:right="214"/>
            <w:jc w:val="both"/>
            <w:rPr>
              <w:rFonts w:ascii="Palatino Linotype" w:hAnsi="Palatino Linotype" w:cs="Arial"/>
              <w:szCs w:val="20"/>
            </w:rPr>
          </w:pPr>
          <w:r w:rsidRPr="00216A4E">
            <w:rPr>
              <w:rFonts w:ascii="Palatino Linotype" w:hAnsi="Palatino Linotype" w:cs="Arial"/>
              <w:szCs w:val="20"/>
            </w:rPr>
            <w:t>Ayuntamiento de Chicoloapan</w:t>
          </w:r>
        </w:p>
      </w:tc>
    </w:tr>
    <w:tr w:rsidR="00B73DFC" w14:paraId="786E8402" w14:textId="77777777" w:rsidTr="00964F9E">
      <w:trPr>
        <w:trHeight w:val="342"/>
      </w:trPr>
      <w:tc>
        <w:tcPr>
          <w:tcW w:w="5529" w:type="dxa"/>
          <w:hideMark/>
        </w:tcPr>
        <w:p w14:paraId="63525C1F" w14:textId="77777777" w:rsidR="00B73DFC" w:rsidRDefault="00B73DF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B73DFC" w:rsidRDefault="00B73DF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31112F9D" w:rsidR="00B73DFC" w:rsidRDefault="00551D14">
    <w:pPr>
      <w:pStyle w:val="Encabezado"/>
    </w:pPr>
    <w:r>
      <w:rPr>
        <w:noProof/>
        <w:lang w:val="es-MX" w:eastAsia="es-MX"/>
      </w:rPr>
      <w:pict w14:anchorId="7B5C6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7.2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0DA"/>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B800E2"/>
    <w:multiLevelType w:val="hybridMultilevel"/>
    <w:tmpl w:val="CF4C3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1939E5"/>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F5258"/>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66A0F"/>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B07799"/>
    <w:multiLevelType w:val="hybridMultilevel"/>
    <w:tmpl w:val="C9569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8A2BEF"/>
    <w:multiLevelType w:val="hybridMultilevel"/>
    <w:tmpl w:val="4AD0926E"/>
    <w:lvl w:ilvl="0" w:tplc="EBFCC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7654D8"/>
    <w:multiLevelType w:val="hybridMultilevel"/>
    <w:tmpl w:val="CDB8B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87D89"/>
    <w:multiLevelType w:val="hybridMultilevel"/>
    <w:tmpl w:val="AB266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268F7AAB"/>
    <w:multiLevelType w:val="hybridMultilevel"/>
    <w:tmpl w:val="A9C44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7121B10"/>
    <w:multiLevelType w:val="hybridMultilevel"/>
    <w:tmpl w:val="2638B5B2"/>
    <w:lvl w:ilvl="0" w:tplc="90AEF7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981A33"/>
    <w:multiLevelType w:val="hybridMultilevel"/>
    <w:tmpl w:val="86EC9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850D9B"/>
    <w:multiLevelType w:val="hybridMultilevel"/>
    <w:tmpl w:val="BE8A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6D55F7"/>
    <w:multiLevelType w:val="hybridMultilevel"/>
    <w:tmpl w:val="D0B68AFE"/>
    <w:lvl w:ilvl="0" w:tplc="19648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B50492"/>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50D0B"/>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FE062C"/>
    <w:multiLevelType w:val="hybridMultilevel"/>
    <w:tmpl w:val="719CE9D8"/>
    <w:lvl w:ilvl="0" w:tplc="860614CE">
      <w:start w:val="1"/>
      <w:numFmt w:val="bullet"/>
      <w:lvlText w:val="-"/>
      <w:lvlJc w:val="left"/>
      <w:pPr>
        <w:ind w:left="720" w:hanging="360"/>
      </w:pPr>
      <w:rPr>
        <w:rFonts w:ascii="Palatino Linotype" w:eastAsiaTheme="minorHAnsi" w:hAnsi="Palatino Linotype"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95521"/>
    <w:multiLevelType w:val="hybridMultilevel"/>
    <w:tmpl w:val="3B20A1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F87A4E"/>
    <w:multiLevelType w:val="hybridMultilevel"/>
    <w:tmpl w:val="87BC9A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E501B9"/>
    <w:multiLevelType w:val="hybridMultilevel"/>
    <w:tmpl w:val="6EF2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8E23A2B"/>
    <w:multiLevelType w:val="hybridMultilevel"/>
    <w:tmpl w:val="5BF05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C906A29"/>
    <w:multiLevelType w:val="hybridMultilevel"/>
    <w:tmpl w:val="D39ED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87B26FC"/>
    <w:multiLevelType w:val="hybridMultilevel"/>
    <w:tmpl w:val="3E84ADBA"/>
    <w:lvl w:ilvl="0" w:tplc="D8245F7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F9178B7"/>
    <w:multiLevelType w:val="hybridMultilevel"/>
    <w:tmpl w:val="B8620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933007"/>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9B51D3"/>
    <w:multiLevelType w:val="hybridMultilevel"/>
    <w:tmpl w:val="E3D2729A"/>
    <w:lvl w:ilvl="0" w:tplc="E1F4E6E0">
      <w:start w:val="22"/>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6A0B7CCF"/>
    <w:multiLevelType w:val="hybridMultilevel"/>
    <w:tmpl w:val="DC2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4877B5"/>
    <w:multiLevelType w:val="hybridMultilevel"/>
    <w:tmpl w:val="7250F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F8523E"/>
    <w:multiLevelType w:val="hybridMultilevel"/>
    <w:tmpl w:val="918E81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A66FD1"/>
    <w:multiLevelType w:val="hybridMultilevel"/>
    <w:tmpl w:val="D1B211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602EB9"/>
    <w:multiLevelType w:val="hybridMultilevel"/>
    <w:tmpl w:val="0D70E3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FA704A"/>
    <w:multiLevelType w:val="hybridMultilevel"/>
    <w:tmpl w:val="CABA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12770E"/>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7">
    <w:nsid w:val="7FEA79D3"/>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32"/>
  </w:num>
  <w:num w:numId="5">
    <w:abstractNumId w:val="38"/>
  </w:num>
  <w:num w:numId="6">
    <w:abstractNumId w:val="28"/>
  </w:num>
  <w:num w:numId="7">
    <w:abstractNumId w:val="29"/>
  </w:num>
  <w:num w:numId="8">
    <w:abstractNumId w:val="9"/>
  </w:num>
  <w:num w:numId="9">
    <w:abstractNumId w:val="17"/>
  </w:num>
  <w:num w:numId="10">
    <w:abstractNumId w:val="12"/>
  </w:num>
  <w:num w:numId="11">
    <w:abstractNumId w:val="41"/>
  </w:num>
  <w:num w:numId="12">
    <w:abstractNumId w:val="33"/>
  </w:num>
  <w:num w:numId="13">
    <w:abstractNumId w:val="4"/>
  </w:num>
  <w:num w:numId="14">
    <w:abstractNumId w:val="14"/>
  </w:num>
  <w:num w:numId="15">
    <w:abstractNumId w:val="40"/>
  </w:num>
  <w:num w:numId="16">
    <w:abstractNumId w:val="13"/>
  </w:num>
  <w:num w:numId="17">
    <w:abstractNumId w:val="0"/>
  </w:num>
  <w:num w:numId="18">
    <w:abstractNumId w:val="23"/>
  </w:num>
  <w:num w:numId="19">
    <w:abstractNumId w:val="46"/>
  </w:num>
  <w:num w:numId="20">
    <w:abstractNumId w:val="42"/>
  </w:num>
  <w:num w:numId="21">
    <w:abstractNumId w:val="26"/>
  </w:num>
  <w:num w:numId="22">
    <w:abstractNumId w:val="47"/>
  </w:num>
  <w:num w:numId="23">
    <w:abstractNumId w:val="22"/>
  </w:num>
  <w:num w:numId="24">
    <w:abstractNumId w:val="24"/>
  </w:num>
  <w:num w:numId="25">
    <w:abstractNumId w:val="11"/>
  </w:num>
  <w:num w:numId="26">
    <w:abstractNumId w:val="43"/>
  </w:num>
  <w:num w:numId="27">
    <w:abstractNumId w:val="10"/>
  </w:num>
  <w:num w:numId="28">
    <w:abstractNumId w:val="6"/>
  </w:num>
  <w:num w:numId="29">
    <w:abstractNumId w:val="2"/>
  </w:num>
  <w:num w:numId="30">
    <w:abstractNumId w:val="15"/>
  </w:num>
  <w:num w:numId="31">
    <w:abstractNumId w:val="45"/>
  </w:num>
  <w:num w:numId="32">
    <w:abstractNumId w:val="5"/>
  </w:num>
  <w:num w:numId="33">
    <w:abstractNumId w:val="35"/>
  </w:num>
  <w:num w:numId="34">
    <w:abstractNumId w:val="20"/>
  </w:num>
  <w:num w:numId="35">
    <w:abstractNumId w:val="18"/>
  </w:num>
  <w:num w:numId="36">
    <w:abstractNumId w:val="8"/>
  </w:num>
  <w:num w:numId="37">
    <w:abstractNumId w:val="27"/>
  </w:num>
  <w:num w:numId="38">
    <w:abstractNumId w:val="36"/>
  </w:num>
  <w:num w:numId="39">
    <w:abstractNumId w:val="2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1"/>
  </w:num>
  <w:num w:numId="43">
    <w:abstractNumId w:val="37"/>
  </w:num>
  <w:num w:numId="44">
    <w:abstractNumId w:val="34"/>
  </w:num>
  <w:num w:numId="45">
    <w:abstractNumId w:val="25"/>
  </w:num>
  <w:num w:numId="46">
    <w:abstractNumId w:val="44"/>
  </w:num>
  <w:num w:numId="47">
    <w:abstractNumId w:val="30"/>
  </w:num>
  <w:num w:numId="4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4CD9"/>
    <w:rsid w:val="00010F2B"/>
    <w:rsid w:val="000128AE"/>
    <w:rsid w:val="0001317D"/>
    <w:rsid w:val="00020422"/>
    <w:rsid w:val="00020A70"/>
    <w:rsid w:val="00026E47"/>
    <w:rsid w:val="0002766F"/>
    <w:rsid w:val="00027B22"/>
    <w:rsid w:val="000306A7"/>
    <w:rsid w:val="000357DD"/>
    <w:rsid w:val="00035D8F"/>
    <w:rsid w:val="00045379"/>
    <w:rsid w:val="000461DF"/>
    <w:rsid w:val="00051B8D"/>
    <w:rsid w:val="00055224"/>
    <w:rsid w:val="0005543E"/>
    <w:rsid w:val="00061821"/>
    <w:rsid w:val="000623F9"/>
    <w:rsid w:val="00062482"/>
    <w:rsid w:val="00063A10"/>
    <w:rsid w:val="00063C65"/>
    <w:rsid w:val="000662F8"/>
    <w:rsid w:val="00067960"/>
    <w:rsid w:val="00072BF4"/>
    <w:rsid w:val="000738F2"/>
    <w:rsid w:val="00073E78"/>
    <w:rsid w:val="00085927"/>
    <w:rsid w:val="00091552"/>
    <w:rsid w:val="00091C3A"/>
    <w:rsid w:val="000A12D9"/>
    <w:rsid w:val="000A2D37"/>
    <w:rsid w:val="000A3486"/>
    <w:rsid w:val="000A70F8"/>
    <w:rsid w:val="000A79DA"/>
    <w:rsid w:val="000B2F09"/>
    <w:rsid w:val="000B4B51"/>
    <w:rsid w:val="000B7158"/>
    <w:rsid w:val="000C0572"/>
    <w:rsid w:val="000C5265"/>
    <w:rsid w:val="000C5B8B"/>
    <w:rsid w:val="000C6395"/>
    <w:rsid w:val="000D1B55"/>
    <w:rsid w:val="000D2785"/>
    <w:rsid w:val="000D3C75"/>
    <w:rsid w:val="000D46AF"/>
    <w:rsid w:val="000E0411"/>
    <w:rsid w:val="000E2692"/>
    <w:rsid w:val="000E3F2E"/>
    <w:rsid w:val="000E503C"/>
    <w:rsid w:val="000E6571"/>
    <w:rsid w:val="000E686B"/>
    <w:rsid w:val="000E6E8E"/>
    <w:rsid w:val="000E7FF7"/>
    <w:rsid w:val="000F31A6"/>
    <w:rsid w:val="000F62A0"/>
    <w:rsid w:val="000F6F19"/>
    <w:rsid w:val="00101FA7"/>
    <w:rsid w:val="00102D69"/>
    <w:rsid w:val="001033BA"/>
    <w:rsid w:val="0010344C"/>
    <w:rsid w:val="00111D2D"/>
    <w:rsid w:val="00111DCD"/>
    <w:rsid w:val="0011210C"/>
    <w:rsid w:val="00114CF9"/>
    <w:rsid w:val="00115137"/>
    <w:rsid w:val="001167AA"/>
    <w:rsid w:val="00117157"/>
    <w:rsid w:val="00124855"/>
    <w:rsid w:val="001254F5"/>
    <w:rsid w:val="0012550E"/>
    <w:rsid w:val="0013005D"/>
    <w:rsid w:val="00133B44"/>
    <w:rsid w:val="0013407C"/>
    <w:rsid w:val="001364A2"/>
    <w:rsid w:val="00136FAD"/>
    <w:rsid w:val="00141330"/>
    <w:rsid w:val="00144269"/>
    <w:rsid w:val="00146F0A"/>
    <w:rsid w:val="00146F86"/>
    <w:rsid w:val="00152C2B"/>
    <w:rsid w:val="0016227F"/>
    <w:rsid w:val="00163786"/>
    <w:rsid w:val="00165645"/>
    <w:rsid w:val="00166F80"/>
    <w:rsid w:val="001712FA"/>
    <w:rsid w:val="00172661"/>
    <w:rsid w:val="00174EE4"/>
    <w:rsid w:val="00175897"/>
    <w:rsid w:val="00177D2C"/>
    <w:rsid w:val="00177F98"/>
    <w:rsid w:val="001804C3"/>
    <w:rsid w:val="00180B9F"/>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44C2"/>
    <w:rsid w:val="001D58D7"/>
    <w:rsid w:val="001D5F16"/>
    <w:rsid w:val="001D6FAB"/>
    <w:rsid w:val="001F2516"/>
    <w:rsid w:val="001F5ED9"/>
    <w:rsid w:val="001F6CAA"/>
    <w:rsid w:val="00203D3A"/>
    <w:rsid w:val="00203FF3"/>
    <w:rsid w:val="002044B4"/>
    <w:rsid w:val="00206AC8"/>
    <w:rsid w:val="00207086"/>
    <w:rsid w:val="002116F4"/>
    <w:rsid w:val="0021501E"/>
    <w:rsid w:val="00216A4E"/>
    <w:rsid w:val="00217B20"/>
    <w:rsid w:val="002205C0"/>
    <w:rsid w:val="00224807"/>
    <w:rsid w:val="0023373D"/>
    <w:rsid w:val="0023423C"/>
    <w:rsid w:val="002369F6"/>
    <w:rsid w:val="00236F5B"/>
    <w:rsid w:val="00245912"/>
    <w:rsid w:val="0025121E"/>
    <w:rsid w:val="00251DC0"/>
    <w:rsid w:val="00254477"/>
    <w:rsid w:val="002563E2"/>
    <w:rsid w:val="002577FE"/>
    <w:rsid w:val="00271C19"/>
    <w:rsid w:val="00273D0E"/>
    <w:rsid w:val="00286235"/>
    <w:rsid w:val="00290FD4"/>
    <w:rsid w:val="00295DEB"/>
    <w:rsid w:val="00297EF9"/>
    <w:rsid w:val="002A2034"/>
    <w:rsid w:val="002A24F4"/>
    <w:rsid w:val="002A38BF"/>
    <w:rsid w:val="002A597E"/>
    <w:rsid w:val="002B037C"/>
    <w:rsid w:val="002B0FB9"/>
    <w:rsid w:val="002B2B0E"/>
    <w:rsid w:val="002B4382"/>
    <w:rsid w:val="002B45FF"/>
    <w:rsid w:val="002B5DBD"/>
    <w:rsid w:val="002C498D"/>
    <w:rsid w:val="002C7101"/>
    <w:rsid w:val="002C72D2"/>
    <w:rsid w:val="002D2AAF"/>
    <w:rsid w:val="002D2C61"/>
    <w:rsid w:val="002D314A"/>
    <w:rsid w:val="002D38FA"/>
    <w:rsid w:val="002D4334"/>
    <w:rsid w:val="002D79E2"/>
    <w:rsid w:val="002D7A5D"/>
    <w:rsid w:val="002E0A4A"/>
    <w:rsid w:val="002E0BC4"/>
    <w:rsid w:val="002E13CF"/>
    <w:rsid w:val="002E16CC"/>
    <w:rsid w:val="002E21B4"/>
    <w:rsid w:val="002E2D7B"/>
    <w:rsid w:val="002E5E6A"/>
    <w:rsid w:val="002F12F2"/>
    <w:rsid w:val="002F1F92"/>
    <w:rsid w:val="002F37BE"/>
    <w:rsid w:val="002F41CA"/>
    <w:rsid w:val="002F4C6A"/>
    <w:rsid w:val="002F70F6"/>
    <w:rsid w:val="003003EE"/>
    <w:rsid w:val="00300D0B"/>
    <w:rsid w:val="003043BE"/>
    <w:rsid w:val="00305D40"/>
    <w:rsid w:val="00306096"/>
    <w:rsid w:val="00307014"/>
    <w:rsid w:val="00313C2B"/>
    <w:rsid w:val="0031591A"/>
    <w:rsid w:val="0031645D"/>
    <w:rsid w:val="00320A67"/>
    <w:rsid w:val="00321C7E"/>
    <w:rsid w:val="00325087"/>
    <w:rsid w:val="003272FB"/>
    <w:rsid w:val="00331499"/>
    <w:rsid w:val="00331856"/>
    <w:rsid w:val="00335D14"/>
    <w:rsid w:val="00335D76"/>
    <w:rsid w:val="00343D1E"/>
    <w:rsid w:val="00350DD0"/>
    <w:rsid w:val="00354258"/>
    <w:rsid w:val="0035549D"/>
    <w:rsid w:val="0036000F"/>
    <w:rsid w:val="003613D7"/>
    <w:rsid w:val="00361B9C"/>
    <w:rsid w:val="003672FB"/>
    <w:rsid w:val="00372764"/>
    <w:rsid w:val="00376AC6"/>
    <w:rsid w:val="00376BA9"/>
    <w:rsid w:val="00376CEC"/>
    <w:rsid w:val="00380495"/>
    <w:rsid w:val="00380758"/>
    <w:rsid w:val="00381E2B"/>
    <w:rsid w:val="0038429B"/>
    <w:rsid w:val="00386125"/>
    <w:rsid w:val="00390BAC"/>
    <w:rsid w:val="00392BFB"/>
    <w:rsid w:val="00393B8E"/>
    <w:rsid w:val="00394A1E"/>
    <w:rsid w:val="00395520"/>
    <w:rsid w:val="003968C7"/>
    <w:rsid w:val="003A542D"/>
    <w:rsid w:val="003A59CA"/>
    <w:rsid w:val="003A61F9"/>
    <w:rsid w:val="003B1E88"/>
    <w:rsid w:val="003B2086"/>
    <w:rsid w:val="003B48B8"/>
    <w:rsid w:val="003C25CA"/>
    <w:rsid w:val="003C7464"/>
    <w:rsid w:val="003D0B7E"/>
    <w:rsid w:val="003D41F6"/>
    <w:rsid w:val="003D4E0F"/>
    <w:rsid w:val="003D706F"/>
    <w:rsid w:val="003E16E1"/>
    <w:rsid w:val="003E1E9F"/>
    <w:rsid w:val="003F4F5D"/>
    <w:rsid w:val="004012CF"/>
    <w:rsid w:val="00402FF3"/>
    <w:rsid w:val="004059B0"/>
    <w:rsid w:val="00405FC5"/>
    <w:rsid w:val="004069EB"/>
    <w:rsid w:val="00407BC8"/>
    <w:rsid w:val="004176C6"/>
    <w:rsid w:val="00421576"/>
    <w:rsid w:val="00422ED2"/>
    <w:rsid w:val="00423213"/>
    <w:rsid w:val="0042327A"/>
    <w:rsid w:val="004233F2"/>
    <w:rsid w:val="0042416D"/>
    <w:rsid w:val="004261E4"/>
    <w:rsid w:val="00436337"/>
    <w:rsid w:val="00436802"/>
    <w:rsid w:val="00442E45"/>
    <w:rsid w:val="00443AD4"/>
    <w:rsid w:val="00444B24"/>
    <w:rsid w:val="00445C0F"/>
    <w:rsid w:val="004462B6"/>
    <w:rsid w:val="004471A3"/>
    <w:rsid w:val="00450CC3"/>
    <w:rsid w:val="00451448"/>
    <w:rsid w:val="004516EB"/>
    <w:rsid w:val="004529B6"/>
    <w:rsid w:val="00453DBD"/>
    <w:rsid w:val="00454CE6"/>
    <w:rsid w:val="00457305"/>
    <w:rsid w:val="00457955"/>
    <w:rsid w:val="00460A79"/>
    <w:rsid w:val="00461824"/>
    <w:rsid w:val="00462881"/>
    <w:rsid w:val="004636E2"/>
    <w:rsid w:val="0046596C"/>
    <w:rsid w:val="00467337"/>
    <w:rsid w:val="00470D7D"/>
    <w:rsid w:val="004744A9"/>
    <w:rsid w:val="00475F48"/>
    <w:rsid w:val="00477CC2"/>
    <w:rsid w:val="00477D47"/>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C453E"/>
    <w:rsid w:val="004C7961"/>
    <w:rsid w:val="004D02D8"/>
    <w:rsid w:val="004D08EB"/>
    <w:rsid w:val="004D1B5B"/>
    <w:rsid w:val="004D4647"/>
    <w:rsid w:val="004E1077"/>
    <w:rsid w:val="004E13B9"/>
    <w:rsid w:val="004E2371"/>
    <w:rsid w:val="004E3FE2"/>
    <w:rsid w:val="004E6BE9"/>
    <w:rsid w:val="004E7FC9"/>
    <w:rsid w:val="004F0146"/>
    <w:rsid w:val="004F3A20"/>
    <w:rsid w:val="004F658A"/>
    <w:rsid w:val="005002C5"/>
    <w:rsid w:val="005017A2"/>
    <w:rsid w:val="00502086"/>
    <w:rsid w:val="005020E9"/>
    <w:rsid w:val="00503655"/>
    <w:rsid w:val="00505191"/>
    <w:rsid w:val="00514207"/>
    <w:rsid w:val="005149BE"/>
    <w:rsid w:val="00515090"/>
    <w:rsid w:val="00521010"/>
    <w:rsid w:val="00521E57"/>
    <w:rsid w:val="00523ADA"/>
    <w:rsid w:val="00525DF6"/>
    <w:rsid w:val="0052727E"/>
    <w:rsid w:val="005305EA"/>
    <w:rsid w:val="0053652A"/>
    <w:rsid w:val="0053679B"/>
    <w:rsid w:val="005371E7"/>
    <w:rsid w:val="00540538"/>
    <w:rsid w:val="00540735"/>
    <w:rsid w:val="0054093E"/>
    <w:rsid w:val="00541165"/>
    <w:rsid w:val="00542664"/>
    <w:rsid w:val="005471A6"/>
    <w:rsid w:val="00547695"/>
    <w:rsid w:val="00547DD4"/>
    <w:rsid w:val="005515AC"/>
    <w:rsid w:val="00551D14"/>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94AE0"/>
    <w:rsid w:val="00596FDA"/>
    <w:rsid w:val="005A0262"/>
    <w:rsid w:val="005A07B9"/>
    <w:rsid w:val="005A0AC6"/>
    <w:rsid w:val="005A0B49"/>
    <w:rsid w:val="005A353A"/>
    <w:rsid w:val="005A6D57"/>
    <w:rsid w:val="005A71FD"/>
    <w:rsid w:val="005A7B45"/>
    <w:rsid w:val="005B506F"/>
    <w:rsid w:val="005B5B70"/>
    <w:rsid w:val="005B5F05"/>
    <w:rsid w:val="005C17BF"/>
    <w:rsid w:val="005C404A"/>
    <w:rsid w:val="005C5015"/>
    <w:rsid w:val="005C5210"/>
    <w:rsid w:val="005C6982"/>
    <w:rsid w:val="005C6B74"/>
    <w:rsid w:val="005C7AEA"/>
    <w:rsid w:val="005D1FF3"/>
    <w:rsid w:val="005D2B04"/>
    <w:rsid w:val="005D2B59"/>
    <w:rsid w:val="005D362F"/>
    <w:rsid w:val="005D370F"/>
    <w:rsid w:val="005D58F2"/>
    <w:rsid w:val="005D5D98"/>
    <w:rsid w:val="005D66D9"/>
    <w:rsid w:val="005D698D"/>
    <w:rsid w:val="005E3E66"/>
    <w:rsid w:val="005E4D7C"/>
    <w:rsid w:val="005F048E"/>
    <w:rsid w:val="005F3BB2"/>
    <w:rsid w:val="005F4499"/>
    <w:rsid w:val="005F57F0"/>
    <w:rsid w:val="005F78E9"/>
    <w:rsid w:val="00600339"/>
    <w:rsid w:val="006028C9"/>
    <w:rsid w:val="00604930"/>
    <w:rsid w:val="00605178"/>
    <w:rsid w:val="00605EB1"/>
    <w:rsid w:val="0061042F"/>
    <w:rsid w:val="00611C16"/>
    <w:rsid w:val="006168E4"/>
    <w:rsid w:val="00620999"/>
    <w:rsid w:val="0062237B"/>
    <w:rsid w:val="00625200"/>
    <w:rsid w:val="00625760"/>
    <w:rsid w:val="00627CD7"/>
    <w:rsid w:val="0063003B"/>
    <w:rsid w:val="006326C8"/>
    <w:rsid w:val="00637512"/>
    <w:rsid w:val="0064065B"/>
    <w:rsid w:val="00640EE4"/>
    <w:rsid w:val="006423C6"/>
    <w:rsid w:val="00642453"/>
    <w:rsid w:val="006466F5"/>
    <w:rsid w:val="006511C1"/>
    <w:rsid w:val="00651E02"/>
    <w:rsid w:val="00652603"/>
    <w:rsid w:val="00661753"/>
    <w:rsid w:val="006654F6"/>
    <w:rsid w:val="00666E57"/>
    <w:rsid w:val="00672388"/>
    <w:rsid w:val="00676CAA"/>
    <w:rsid w:val="006807D4"/>
    <w:rsid w:val="006848B7"/>
    <w:rsid w:val="006868A7"/>
    <w:rsid w:val="00691DD2"/>
    <w:rsid w:val="00693C8B"/>
    <w:rsid w:val="006944B4"/>
    <w:rsid w:val="006A1944"/>
    <w:rsid w:val="006A1E31"/>
    <w:rsid w:val="006A3810"/>
    <w:rsid w:val="006A68B8"/>
    <w:rsid w:val="006B145A"/>
    <w:rsid w:val="006B1953"/>
    <w:rsid w:val="006B1BF1"/>
    <w:rsid w:val="006B20F0"/>
    <w:rsid w:val="006B26E3"/>
    <w:rsid w:val="006B3085"/>
    <w:rsid w:val="006B36EE"/>
    <w:rsid w:val="006B7444"/>
    <w:rsid w:val="006C28CA"/>
    <w:rsid w:val="006C350D"/>
    <w:rsid w:val="006C3CF7"/>
    <w:rsid w:val="006D23FC"/>
    <w:rsid w:val="006E063C"/>
    <w:rsid w:val="006E6538"/>
    <w:rsid w:val="006F19E6"/>
    <w:rsid w:val="006F1B7A"/>
    <w:rsid w:val="006F4044"/>
    <w:rsid w:val="006F6886"/>
    <w:rsid w:val="00701033"/>
    <w:rsid w:val="00703654"/>
    <w:rsid w:val="00703F15"/>
    <w:rsid w:val="007101FE"/>
    <w:rsid w:val="00712FDE"/>
    <w:rsid w:val="00721506"/>
    <w:rsid w:val="007216DB"/>
    <w:rsid w:val="007243C8"/>
    <w:rsid w:val="007246D3"/>
    <w:rsid w:val="00725681"/>
    <w:rsid w:val="00725F5A"/>
    <w:rsid w:val="00736CC2"/>
    <w:rsid w:val="007404D5"/>
    <w:rsid w:val="00742AAA"/>
    <w:rsid w:val="00744EEF"/>
    <w:rsid w:val="00745D76"/>
    <w:rsid w:val="0074613E"/>
    <w:rsid w:val="00754CAE"/>
    <w:rsid w:val="00755D9B"/>
    <w:rsid w:val="00757271"/>
    <w:rsid w:val="007621E4"/>
    <w:rsid w:val="00762D1E"/>
    <w:rsid w:val="00763EE7"/>
    <w:rsid w:val="00764E56"/>
    <w:rsid w:val="0076623B"/>
    <w:rsid w:val="00767E4B"/>
    <w:rsid w:val="007703D2"/>
    <w:rsid w:val="007718AD"/>
    <w:rsid w:val="00772D5B"/>
    <w:rsid w:val="00776490"/>
    <w:rsid w:val="00783616"/>
    <w:rsid w:val="00784271"/>
    <w:rsid w:val="007851D5"/>
    <w:rsid w:val="00787168"/>
    <w:rsid w:val="00790558"/>
    <w:rsid w:val="00791929"/>
    <w:rsid w:val="0079486A"/>
    <w:rsid w:val="00794F39"/>
    <w:rsid w:val="00794F80"/>
    <w:rsid w:val="007A0CDC"/>
    <w:rsid w:val="007A1C9E"/>
    <w:rsid w:val="007A4CA1"/>
    <w:rsid w:val="007A5C48"/>
    <w:rsid w:val="007B0398"/>
    <w:rsid w:val="007B2C77"/>
    <w:rsid w:val="007B43E7"/>
    <w:rsid w:val="007C3C4B"/>
    <w:rsid w:val="007D1A27"/>
    <w:rsid w:val="007D1B24"/>
    <w:rsid w:val="007D1F15"/>
    <w:rsid w:val="007D25B1"/>
    <w:rsid w:val="007D2878"/>
    <w:rsid w:val="007D4451"/>
    <w:rsid w:val="007D68CD"/>
    <w:rsid w:val="007D6EB8"/>
    <w:rsid w:val="007D7BC6"/>
    <w:rsid w:val="007E3CEB"/>
    <w:rsid w:val="007E69B4"/>
    <w:rsid w:val="007E72E5"/>
    <w:rsid w:val="007E7B07"/>
    <w:rsid w:val="007E7BAB"/>
    <w:rsid w:val="007E7DCE"/>
    <w:rsid w:val="007E7FA9"/>
    <w:rsid w:val="007F0AC9"/>
    <w:rsid w:val="007F20AC"/>
    <w:rsid w:val="007F49C6"/>
    <w:rsid w:val="008013BA"/>
    <w:rsid w:val="00802C56"/>
    <w:rsid w:val="00807E35"/>
    <w:rsid w:val="00811205"/>
    <w:rsid w:val="00812C48"/>
    <w:rsid w:val="008146F9"/>
    <w:rsid w:val="0082054C"/>
    <w:rsid w:val="008212C7"/>
    <w:rsid w:val="00824DCD"/>
    <w:rsid w:val="00825B49"/>
    <w:rsid w:val="00826F04"/>
    <w:rsid w:val="00833433"/>
    <w:rsid w:val="00833E8A"/>
    <w:rsid w:val="0084234E"/>
    <w:rsid w:val="008439F7"/>
    <w:rsid w:val="00844009"/>
    <w:rsid w:val="00844569"/>
    <w:rsid w:val="00844AAF"/>
    <w:rsid w:val="00847D23"/>
    <w:rsid w:val="008556FF"/>
    <w:rsid w:val="00857106"/>
    <w:rsid w:val="00857765"/>
    <w:rsid w:val="00863327"/>
    <w:rsid w:val="00867F7E"/>
    <w:rsid w:val="00870189"/>
    <w:rsid w:val="00870F44"/>
    <w:rsid w:val="0087303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0D25"/>
    <w:rsid w:val="008C229F"/>
    <w:rsid w:val="008C2A5D"/>
    <w:rsid w:val="008C32A8"/>
    <w:rsid w:val="008C3445"/>
    <w:rsid w:val="008C4E94"/>
    <w:rsid w:val="008C55A3"/>
    <w:rsid w:val="008D3CBB"/>
    <w:rsid w:val="008E11C6"/>
    <w:rsid w:val="008E3E9A"/>
    <w:rsid w:val="008E587B"/>
    <w:rsid w:val="008E6375"/>
    <w:rsid w:val="008F09D7"/>
    <w:rsid w:val="008F17A1"/>
    <w:rsid w:val="008F18BF"/>
    <w:rsid w:val="008F24F3"/>
    <w:rsid w:val="008F4C65"/>
    <w:rsid w:val="008F7579"/>
    <w:rsid w:val="00905422"/>
    <w:rsid w:val="00906BD5"/>
    <w:rsid w:val="009104D1"/>
    <w:rsid w:val="00913133"/>
    <w:rsid w:val="0091348D"/>
    <w:rsid w:val="00913ED4"/>
    <w:rsid w:val="00916AFF"/>
    <w:rsid w:val="009217C8"/>
    <w:rsid w:val="00921DB9"/>
    <w:rsid w:val="0092403D"/>
    <w:rsid w:val="00925940"/>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3E98"/>
    <w:rsid w:val="0098536D"/>
    <w:rsid w:val="009855E2"/>
    <w:rsid w:val="00987C03"/>
    <w:rsid w:val="0099557F"/>
    <w:rsid w:val="009A686F"/>
    <w:rsid w:val="009B33A8"/>
    <w:rsid w:val="009B3487"/>
    <w:rsid w:val="009B3768"/>
    <w:rsid w:val="009B3B9E"/>
    <w:rsid w:val="009B5680"/>
    <w:rsid w:val="009B7C61"/>
    <w:rsid w:val="009C3793"/>
    <w:rsid w:val="009C48EF"/>
    <w:rsid w:val="009C492F"/>
    <w:rsid w:val="009D341C"/>
    <w:rsid w:val="009D4B61"/>
    <w:rsid w:val="009E1411"/>
    <w:rsid w:val="009E19FC"/>
    <w:rsid w:val="009E2D85"/>
    <w:rsid w:val="009E52F2"/>
    <w:rsid w:val="009F3C1F"/>
    <w:rsid w:val="009F614E"/>
    <w:rsid w:val="009F762B"/>
    <w:rsid w:val="00A02047"/>
    <w:rsid w:val="00A02E9D"/>
    <w:rsid w:val="00A036BE"/>
    <w:rsid w:val="00A0575E"/>
    <w:rsid w:val="00A05DAD"/>
    <w:rsid w:val="00A07F07"/>
    <w:rsid w:val="00A108AE"/>
    <w:rsid w:val="00A12205"/>
    <w:rsid w:val="00A12E63"/>
    <w:rsid w:val="00A12F8D"/>
    <w:rsid w:val="00A139AF"/>
    <w:rsid w:val="00A214D5"/>
    <w:rsid w:val="00A3050E"/>
    <w:rsid w:val="00A30B9F"/>
    <w:rsid w:val="00A3248C"/>
    <w:rsid w:val="00A358E6"/>
    <w:rsid w:val="00A37C0F"/>
    <w:rsid w:val="00A44BB7"/>
    <w:rsid w:val="00A453DC"/>
    <w:rsid w:val="00A47E33"/>
    <w:rsid w:val="00A50182"/>
    <w:rsid w:val="00A55091"/>
    <w:rsid w:val="00A55697"/>
    <w:rsid w:val="00A55818"/>
    <w:rsid w:val="00A625E2"/>
    <w:rsid w:val="00A63DC7"/>
    <w:rsid w:val="00A70289"/>
    <w:rsid w:val="00A72465"/>
    <w:rsid w:val="00A72FC4"/>
    <w:rsid w:val="00A75D1F"/>
    <w:rsid w:val="00A76C31"/>
    <w:rsid w:val="00A80C92"/>
    <w:rsid w:val="00A80E5C"/>
    <w:rsid w:val="00A82461"/>
    <w:rsid w:val="00A851D8"/>
    <w:rsid w:val="00A870C4"/>
    <w:rsid w:val="00A87326"/>
    <w:rsid w:val="00A87F76"/>
    <w:rsid w:val="00A953BA"/>
    <w:rsid w:val="00A9556B"/>
    <w:rsid w:val="00AA0848"/>
    <w:rsid w:val="00AA0AAF"/>
    <w:rsid w:val="00AA58A2"/>
    <w:rsid w:val="00AA5D62"/>
    <w:rsid w:val="00AB2CB6"/>
    <w:rsid w:val="00AB3710"/>
    <w:rsid w:val="00AB4B0F"/>
    <w:rsid w:val="00AB6C3B"/>
    <w:rsid w:val="00AC0806"/>
    <w:rsid w:val="00AC195A"/>
    <w:rsid w:val="00AC1F0C"/>
    <w:rsid w:val="00AC226E"/>
    <w:rsid w:val="00AC2451"/>
    <w:rsid w:val="00AC7906"/>
    <w:rsid w:val="00AD134F"/>
    <w:rsid w:val="00AD3428"/>
    <w:rsid w:val="00AD3AA2"/>
    <w:rsid w:val="00AE008F"/>
    <w:rsid w:val="00AE2660"/>
    <w:rsid w:val="00AE5651"/>
    <w:rsid w:val="00AE61BC"/>
    <w:rsid w:val="00AE7E36"/>
    <w:rsid w:val="00AF0161"/>
    <w:rsid w:val="00AF2A1F"/>
    <w:rsid w:val="00AF2D9B"/>
    <w:rsid w:val="00AF6936"/>
    <w:rsid w:val="00AF71F4"/>
    <w:rsid w:val="00B06BAC"/>
    <w:rsid w:val="00B0749B"/>
    <w:rsid w:val="00B10A1E"/>
    <w:rsid w:val="00B1122F"/>
    <w:rsid w:val="00B11E08"/>
    <w:rsid w:val="00B12C7B"/>
    <w:rsid w:val="00B149FA"/>
    <w:rsid w:val="00B20A68"/>
    <w:rsid w:val="00B227A0"/>
    <w:rsid w:val="00B2330D"/>
    <w:rsid w:val="00B26445"/>
    <w:rsid w:val="00B278CF"/>
    <w:rsid w:val="00B32CD3"/>
    <w:rsid w:val="00B333E1"/>
    <w:rsid w:val="00B35A93"/>
    <w:rsid w:val="00B3672D"/>
    <w:rsid w:val="00B409FD"/>
    <w:rsid w:val="00B431CC"/>
    <w:rsid w:val="00B4745C"/>
    <w:rsid w:val="00B52D3E"/>
    <w:rsid w:val="00B57980"/>
    <w:rsid w:val="00B60048"/>
    <w:rsid w:val="00B601D4"/>
    <w:rsid w:val="00B62165"/>
    <w:rsid w:val="00B63BC9"/>
    <w:rsid w:val="00B653BB"/>
    <w:rsid w:val="00B65862"/>
    <w:rsid w:val="00B66E86"/>
    <w:rsid w:val="00B67A20"/>
    <w:rsid w:val="00B73DFC"/>
    <w:rsid w:val="00B803F2"/>
    <w:rsid w:val="00B83FC7"/>
    <w:rsid w:val="00B87D50"/>
    <w:rsid w:val="00B87E3E"/>
    <w:rsid w:val="00B90DF8"/>
    <w:rsid w:val="00B9223B"/>
    <w:rsid w:val="00B94D83"/>
    <w:rsid w:val="00BA25A7"/>
    <w:rsid w:val="00BA35FA"/>
    <w:rsid w:val="00BA4D1F"/>
    <w:rsid w:val="00BA6A47"/>
    <w:rsid w:val="00BA7AD1"/>
    <w:rsid w:val="00BB2250"/>
    <w:rsid w:val="00BB2819"/>
    <w:rsid w:val="00BB4D6F"/>
    <w:rsid w:val="00BB6171"/>
    <w:rsid w:val="00BB7FA2"/>
    <w:rsid w:val="00BC0FDD"/>
    <w:rsid w:val="00BC22E0"/>
    <w:rsid w:val="00BD004A"/>
    <w:rsid w:val="00BD352C"/>
    <w:rsid w:val="00BE28ED"/>
    <w:rsid w:val="00BE2BE7"/>
    <w:rsid w:val="00BE3111"/>
    <w:rsid w:val="00BE3A3C"/>
    <w:rsid w:val="00BE5D85"/>
    <w:rsid w:val="00BF0240"/>
    <w:rsid w:val="00BF5D0B"/>
    <w:rsid w:val="00C008B2"/>
    <w:rsid w:val="00C00A8C"/>
    <w:rsid w:val="00C018A3"/>
    <w:rsid w:val="00C11C39"/>
    <w:rsid w:val="00C23439"/>
    <w:rsid w:val="00C25084"/>
    <w:rsid w:val="00C3056F"/>
    <w:rsid w:val="00C30E45"/>
    <w:rsid w:val="00C357BE"/>
    <w:rsid w:val="00C427C0"/>
    <w:rsid w:val="00C513B2"/>
    <w:rsid w:val="00C51F07"/>
    <w:rsid w:val="00C52361"/>
    <w:rsid w:val="00C525C3"/>
    <w:rsid w:val="00C56C44"/>
    <w:rsid w:val="00C6332C"/>
    <w:rsid w:val="00C65017"/>
    <w:rsid w:val="00C65FDB"/>
    <w:rsid w:val="00C71CD1"/>
    <w:rsid w:val="00C73143"/>
    <w:rsid w:val="00C772EE"/>
    <w:rsid w:val="00C77685"/>
    <w:rsid w:val="00C77815"/>
    <w:rsid w:val="00C814A1"/>
    <w:rsid w:val="00C85378"/>
    <w:rsid w:val="00C9297C"/>
    <w:rsid w:val="00C92D7D"/>
    <w:rsid w:val="00C9480A"/>
    <w:rsid w:val="00C95DBA"/>
    <w:rsid w:val="00CA3D18"/>
    <w:rsid w:val="00CA6FDA"/>
    <w:rsid w:val="00CB21EB"/>
    <w:rsid w:val="00CB2771"/>
    <w:rsid w:val="00CB3B6F"/>
    <w:rsid w:val="00CC0C5F"/>
    <w:rsid w:val="00CC2F3D"/>
    <w:rsid w:val="00CC3CEF"/>
    <w:rsid w:val="00CC5FF3"/>
    <w:rsid w:val="00CD0D74"/>
    <w:rsid w:val="00CD365B"/>
    <w:rsid w:val="00CD4BFA"/>
    <w:rsid w:val="00CE2ADF"/>
    <w:rsid w:val="00CE5C62"/>
    <w:rsid w:val="00CF0541"/>
    <w:rsid w:val="00CF181D"/>
    <w:rsid w:val="00CF1D7D"/>
    <w:rsid w:val="00CF45D3"/>
    <w:rsid w:val="00CF51F9"/>
    <w:rsid w:val="00CF6B6C"/>
    <w:rsid w:val="00CF7EA2"/>
    <w:rsid w:val="00D007FB"/>
    <w:rsid w:val="00D02A97"/>
    <w:rsid w:val="00D042BB"/>
    <w:rsid w:val="00D06CA0"/>
    <w:rsid w:val="00D10041"/>
    <w:rsid w:val="00D115BB"/>
    <w:rsid w:val="00D115F8"/>
    <w:rsid w:val="00D11797"/>
    <w:rsid w:val="00D11CEB"/>
    <w:rsid w:val="00D12C68"/>
    <w:rsid w:val="00D134FB"/>
    <w:rsid w:val="00D1498A"/>
    <w:rsid w:val="00D17789"/>
    <w:rsid w:val="00D21565"/>
    <w:rsid w:val="00D22F7D"/>
    <w:rsid w:val="00D2737E"/>
    <w:rsid w:val="00D274A9"/>
    <w:rsid w:val="00D31B35"/>
    <w:rsid w:val="00D32644"/>
    <w:rsid w:val="00D32D91"/>
    <w:rsid w:val="00D33619"/>
    <w:rsid w:val="00D336C5"/>
    <w:rsid w:val="00D35FAE"/>
    <w:rsid w:val="00D36291"/>
    <w:rsid w:val="00D36987"/>
    <w:rsid w:val="00D449AE"/>
    <w:rsid w:val="00D45EF4"/>
    <w:rsid w:val="00D467E4"/>
    <w:rsid w:val="00D477C3"/>
    <w:rsid w:val="00D47EF6"/>
    <w:rsid w:val="00D50F42"/>
    <w:rsid w:val="00D52AC7"/>
    <w:rsid w:val="00D54CA9"/>
    <w:rsid w:val="00D54D64"/>
    <w:rsid w:val="00D6340F"/>
    <w:rsid w:val="00D642BA"/>
    <w:rsid w:val="00D654EC"/>
    <w:rsid w:val="00D71D21"/>
    <w:rsid w:val="00D72D16"/>
    <w:rsid w:val="00D800B7"/>
    <w:rsid w:val="00D8195B"/>
    <w:rsid w:val="00D821F8"/>
    <w:rsid w:val="00D82F9E"/>
    <w:rsid w:val="00D85695"/>
    <w:rsid w:val="00D8619F"/>
    <w:rsid w:val="00D86764"/>
    <w:rsid w:val="00D951DC"/>
    <w:rsid w:val="00DA41D7"/>
    <w:rsid w:val="00DA5AA0"/>
    <w:rsid w:val="00DA6830"/>
    <w:rsid w:val="00DA766B"/>
    <w:rsid w:val="00DB00FD"/>
    <w:rsid w:val="00DB2BB2"/>
    <w:rsid w:val="00DB2E06"/>
    <w:rsid w:val="00DB4557"/>
    <w:rsid w:val="00DB5C0A"/>
    <w:rsid w:val="00DC4716"/>
    <w:rsid w:val="00DC4C3E"/>
    <w:rsid w:val="00DD13E2"/>
    <w:rsid w:val="00DD2A69"/>
    <w:rsid w:val="00DD2B76"/>
    <w:rsid w:val="00DE1D5A"/>
    <w:rsid w:val="00DE5679"/>
    <w:rsid w:val="00DF003C"/>
    <w:rsid w:val="00DF4501"/>
    <w:rsid w:val="00DF5BB3"/>
    <w:rsid w:val="00DF78AE"/>
    <w:rsid w:val="00E00957"/>
    <w:rsid w:val="00E00E78"/>
    <w:rsid w:val="00E010F0"/>
    <w:rsid w:val="00E076C1"/>
    <w:rsid w:val="00E11E2E"/>
    <w:rsid w:val="00E11EF7"/>
    <w:rsid w:val="00E13C83"/>
    <w:rsid w:val="00E15555"/>
    <w:rsid w:val="00E15B7D"/>
    <w:rsid w:val="00E22A8F"/>
    <w:rsid w:val="00E24053"/>
    <w:rsid w:val="00E2408E"/>
    <w:rsid w:val="00E268DB"/>
    <w:rsid w:val="00E327A8"/>
    <w:rsid w:val="00E3326E"/>
    <w:rsid w:val="00E33E1E"/>
    <w:rsid w:val="00E371EC"/>
    <w:rsid w:val="00E40803"/>
    <w:rsid w:val="00E43116"/>
    <w:rsid w:val="00E434E6"/>
    <w:rsid w:val="00E45181"/>
    <w:rsid w:val="00E531DD"/>
    <w:rsid w:val="00E571F8"/>
    <w:rsid w:val="00E606CB"/>
    <w:rsid w:val="00E63CC4"/>
    <w:rsid w:val="00E65A0B"/>
    <w:rsid w:val="00E66C30"/>
    <w:rsid w:val="00E70AEE"/>
    <w:rsid w:val="00E7107E"/>
    <w:rsid w:val="00E72AE3"/>
    <w:rsid w:val="00E73B51"/>
    <w:rsid w:val="00E75906"/>
    <w:rsid w:val="00E8151C"/>
    <w:rsid w:val="00E81E9C"/>
    <w:rsid w:val="00E85CD2"/>
    <w:rsid w:val="00E9108A"/>
    <w:rsid w:val="00E936FF"/>
    <w:rsid w:val="00E93AD5"/>
    <w:rsid w:val="00E95F0B"/>
    <w:rsid w:val="00E97BEA"/>
    <w:rsid w:val="00EA1F89"/>
    <w:rsid w:val="00EA2CCF"/>
    <w:rsid w:val="00EA4A9D"/>
    <w:rsid w:val="00EA4E39"/>
    <w:rsid w:val="00EB0286"/>
    <w:rsid w:val="00EB117B"/>
    <w:rsid w:val="00EB2BEB"/>
    <w:rsid w:val="00EB40D6"/>
    <w:rsid w:val="00EB564B"/>
    <w:rsid w:val="00EB5B24"/>
    <w:rsid w:val="00EB5F75"/>
    <w:rsid w:val="00EB79CD"/>
    <w:rsid w:val="00EC26CF"/>
    <w:rsid w:val="00EC2B84"/>
    <w:rsid w:val="00EC3FC6"/>
    <w:rsid w:val="00EC4807"/>
    <w:rsid w:val="00EC572F"/>
    <w:rsid w:val="00ED08DA"/>
    <w:rsid w:val="00ED176C"/>
    <w:rsid w:val="00ED5F40"/>
    <w:rsid w:val="00EE0F2E"/>
    <w:rsid w:val="00EE2A41"/>
    <w:rsid w:val="00EE5787"/>
    <w:rsid w:val="00EE6EC2"/>
    <w:rsid w:val="00EF09FB"/>
    <w:rsid w:val="00EF102E"/>
    <w:rsid w:val="00EF7A36"/>
    <w:rsid w:val="00F02923"/>
    <w:rsid w:val="00F0351B"/>
    <w:rsid w:val="00F052D9"/>
    <w:rsid w:val="00F05716"/>
    <w:rsid w:val="00F06196"/>
    <w:rsid w:val="00F06472"/>
    <w:rsid w:val="00F125CE"/>
    <w:rsid w:val="00F12AE7"/>
    <w:rsid w:val="00F2087F"/>
    <w:rsid w:val="00F20EEC"/>
    <w:rsid w:val="00F21A13"/>
    <w:rsid w:val="00F22566"/>
    <w:rsid w:val="00F226DB"/>
    <w:rsid w:val="00F22963"/>
    <w:rsid w:val="00F24599"/>
    <w:rsid w:val="00F26054"/>
    <w:rsid w:val="00F263AD"/>
    <w:rsid w:val="00F30F82"/>
    <w:rsid w:val="00F340C4"/>
    <w:rsid w:val="00F367F2"/>
    <w:rsid w:val="00F370A2"/>
    <w:rsid w:val="00F4035D"/>
    <w:rsid w:val="00F403EA"/>
    <w:rsid w:val="00F40F76"/>
    <w:rsid w:val="00F42753"/>
    <w:rsid w:val="00F44A7B"/>
    <w:rsid w:val="00F44FFA"/>
    <w:rsid w:val="00F45B6F"/>
    <w:rsid w:val="00F510DB"/>
    <w:rsid w:val="00F54361"/>
    <w:rsid w:val="00F543C5"/>
    <w:rsid w:val="00F573AA"/>
    <w:rsid w:val="00F60E66"/>
    <w:rsid w:val="00F62329"/>
    <w:rsid w:val="00F727B0"/>
    <w:rsid w:val="00F7409F"/>
    <w:rsid w:val="00F74783"/>
    <w:rsid w:val="00F82477"/>
    <w:rsid w:val="00F825BB"/>
    <w:rsid w:val="00F83C1E"/>
    <w:rsid w:val="00F8441F"/>
    <w:rsid w:val="00F85E87"/>
    <w:rsid w:val="00F86877"/>
    <w:rsid w:val="00F90A69"/>
    <w:rsid w:val="00F91981"/>
    <w:rsid w:val="00F91AEE"/>
    <w:rsid w:val="00F97986"/>
    <w:rsid w:val="00FA047C"/>
    <w:rsid w:val="00FA0F05"/>
    <w:rsid w:val="00FA2545"/>
    <w:rsid w:val="00FA5F10"/>
    <w:rsid w:val="00FB03B4"/>
    <w:rsid w:val="00FB231E"/>
    <w:rsid w:val="00FB3A81"/>
    <w:rsid w:val="00FB4AAD"/>
    <w:rsid w:val="00FB4E3D"/>
    <w:rsid w:val="00FB5F2A"/>
    <w:rsid w:val="00FC0822"/>
    <w:rsid w:val="00FC14F9"/>
    <w:rsid w:val="00FC25A2"/>
    <w:rsid w:val="00FC279C"/>
    <w:rsid w:val="00FC45DE"/>
    <w:rsid w:val="00FC4F9B"/>
    <w:rsid w:val="00FC59F0"/>
    <w:rsid w:val="00FC6247"/>
    <w:rsid w:val="00FC7030"/>
    <w:rsid w:val="00FD4599"/>
    <w:rsid w:val="00FD4784"/>
    <w:rsid w:val="00FD65FE"/>
    <w:rsid w:val="00FD74EB"/>
    <w:rsid w:val="00FE0BD9"/>
    <w:rsid w:val="00FE19E3"/>
    <w:rsid w:val="00FE54C6"/>
    <w:rsid w:val="00FF16F7"/>
    <w:rsid w:val="00FF4AE5"/>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2B45FF"/>
  </w:style>
  <w:style w:type="character" w:customStyle="1" w:styleId="Mencinsinresolver1">
    <w:name w:val="Mención sin resolver1"/>
    <w:basedOn w:val="Fuentedeprrafopredeter"/>
    <w:uiPriority w:val="99"/>
    <w:semiHidden/>
    <w:unhideWhenUsed/>
    <w:rsid w:val="00B90DF8"/>
    <w:rPr>
      <w:color w:val="605E5C"/>
      <w:shd w:val="clear" w:color="auto" w:fill="E1DFDD"/>
    </w:rPr>
  </w:style>
  <w:style w:type="paragraph" w:customStyle="1" w:styleId="j">
    <w:name w:val="j"/>
    <w:basedOn w:val="Normal"/>
    <w:rsid w:val="001D44C2"/>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visitado">
    <w:name w:val="FollowedHyperlink"/>
    <w:basedOn w:val="Fuentedeprrafopredeter"/>
    <w:uiPriority w:val="99"/>
    <w:semiHidden/>
    <w:unhideWhenUsed/>
    <w:rsid w:val="00177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051021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14192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0872481">
      <w:bodyDiv w:val="1"/>
      <w:marLeft w:val="0"/>
      <w:marRight w:val="0"/>
      <w:marTop w:val="0"/>
      <w:marBottom w:val="0"/>
      <w:divBdr>
        <w:top w:val="none" w:sz="0" w:space="0" w:color="auto"/>
        <w:left w:val="none" w:sz="0" w:space="0" w:color="auto"/>
        <w:bottom w:val="none" w:sz="0" w:space="0" w:color="auto"/>
        <w:right w:val="none" w:sz="0" w:space="0" w:color="auto"/>
      </w:divBdr>
    </w:div>
    <w:div w:id="120694115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23583085">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438285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285329">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611520">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35FF-3560-428B-A596-A36AF31C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5492</Words>
  <Characters>30211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2019-08-14T22:43:00Z</cp:lastPrinted>
  <dcterms:created xsi:type="dcterms:W3CDTF">2020-11-06T23:40:00Z</dcterms:created>
  <dcterms:modified xsi:type="dcterms:W3CDTF">2020-12-17T01:01:00Z</dcterms:modified>
</cp:coreProperties>
</file>