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75C" w:rsidRPr="00E25F17" w:rsidRDefault="00E7075C" w:rsidP="00E7075C">
      <w:pPr>
        <w:spacing w:before="100" w:beforeAutospacing="1" w:after="100" w:afterAutospacing="1" w:line="360" w:lineRule="auto"/>
        <w:jc w:val="both"/>
        <w:rPr>
          <w:rFonts w:ascii="Palatino Linotype" w:hAnsi="Palatino Linotype"/>
        </w:rPr>
      </w:pPr>
      <w:bookmarkStart w:id="0" w:name="_GoBack"/>
      <w:bookmarkEnd w:id="0"/>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Pleno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domicilio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Metepec,</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dos de septiembre de dos mil veinte</w:t>
      </w:r>
      <w:r w:rsidRPr="00E25F17">
        <w:rPr>
          <w:rFonts w:ascii="Palatino Linotype" w:hAnsi="Palatino Linotype"/>
        </w:rPr>
        <w:t>.</w:t>
      </w:r>
    </w:p>
    <w:p w:rsidR="00E7075C" w:rsidRPr="00E25F17" w:rsidRDefault="00E7075C" w:rsidP="00E7075C">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expediente</w:t>
      </w:r>
      <w:r>
        <w:rPr>
          <w:rFonts w:ascii="Palatino Linotype" w:hAnsi="Palatino Linotype"/>
        </w:rPr>
        <w:t xml:space="preserve"> </w:t>
      </w:r>
      <w:r w:rsidRPr="00E25F17">
        <w:rPr>
          <w:rFonts w:ascii="Palatino Linotype" w:hAnsi="Palatino Linotype"/>
        </w:rPr>
        <w:t>formado</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motivo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Pr>
          <w:rFonts w:ascii="Palatino Linotype" w:hAnsi="Palatino Linotype"/>
          <w:b/>
        </w:rPr>
        <w:t>01682/INFOEM/IP/RR/2020</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promovido</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una persona de manera anónima</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sucesivo</w:t>
      </w:r>
      <w:r>
        <w:rPr>
          <w:rFonts w:ascii="Palatino Linotype" w:hAnsi="Palatino Linotype" w:cs="Arial"/>
          <w:b/>
        </w:rPr>
        <w:t xml:space="preserve"> EL 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contra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falta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trámite y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incurre</w:t>
      </w:r>
      <w:r>
        <w:rPr>
          <w:rFonts w:ascii="Palatino Linotype" w:hAnsi="Palatino Linotype"/>
        </w:rPr>
        <w:t xml:space="preserve"> el </w:t>
      </w:r>
      <w:r w:rsidRPr="009404B8">
        <w:rPr>
          <w:rFonts w:ascii="Palatino Linotype" w:hAnsi="Palatino Linotype"/>
          <w:b/>
        </w:rPr>
        <w:t>Sistema Municipal para el Desarrollo Integral de la Familia de Coacalco de Berriozábal</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sucesivo</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procede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dictar</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base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r>
        <w:rPr>
          <w:rFonts w:ascii="Palatino Linotype" w:hAnsi="Palatino Linotype"/>
        </w:rPr>
        <w:t xml:space="preserve"> </w:t>
      </w:r>
    </w:p>
    <w:p w:rsidR="00E7075C" w:rsidRPr="00E25F17" w:rsidRDefault="00E7075C" w:rsidP="00E7075C">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E7075C" w:rsidRPr="00E25F17" w:rsidRDefault="00E7075C" w:rsidP="009F258F">
      <w:pPr>
        <w:pStyle w:val="Prrafodelista"/>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Pr>
          <w:rFonts w:ascii="Palatino Linotype" w:hAnsi="Palatino Linotype"/>
        </w:rPr>
        <w:t xml:space="preserve"> </w:t>
      </w:r>
      <w:r w:rsidRPr="00E25F17">
        <w:rPr>
          <w:rFonts w:ascii="Palatino Linotype" w:hAnsi="Palatino Linotype" w:cs="Arial"/>
        </w:rPr>
        <w:t>fecha</w:t>
      </w:r>
      <w:r>
        <w:rPr>
          <w:rFonts w:ascii="Palatino Linotype" w:hAnsi="Palatino Linotype"/>
        </w:rPr>
        <w:t xml:space="preserve"> diecinueve de febrero de dos mil veinte</w:t>
      </w:r>
      <w:r w:rsidRPr="00E25F17">
        <w:rPr>
          <w:rFonts w:ascii="Palatino Linotype" w:hAnsi="Palatino Linotype"/>
        </w:rPr>
        <w:t>,</w:t>
      </w:r>
      <w:r>
        <w:rPr>
          <w:rFonts w:ascii="Palatino Linotype" w:hAnsi="Palatino Linotype"/>
        </w:rPr>
        <w:t xml:space="preserve"> </w:t>
      </w:r>
      <w:r>
        <w:rPr>
          <w:rFonts w:ascii="Palatino Linotype" w:hAnsi="Palatino Linotype" w:cs="Arial"/>
          <w:b/>
        </w:rPr>
        <w:t>EL RECURRENTE</w:t>
      </w:r>
      <w:r>
        <w:rPr>
          <w:rFonts w:ascii="Palatino Linotype" w:hAnsi="Palatino Linotype"/>
        </w:rPr>
        <w:t xml:space="preserve"> </w:t>
      </w:r>
      <w:r w:rsidRPr="00E25F17">
        <w:rPr>
          <w:rFonts w:ascii="Palatino Linotype" w:hAnsi="Palatino Linotype"/>
        </w:rPr>
        <w:t>presentó,</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de</w:t>
      </w:r>
      <w:r w:rsidRPr="00E25F17">
        <w:rPr>
          <w:rFonts w:ascii="Palatino Linotype" w:hAnsi="Palatino Linotype"/>
        </w:rPr>
        <w:t>l</w:t>
      </w:r>
      <w:r>
        <w:rPr>
          <w:rFonts w:ascii="Palatino Linotype" w:hAnsi="Palatino Linotype"/>
        </w:rPr>
        <w:t xml:space="preserve"> </w:t>
      </w:r>
      <w:r w:rsidRPr="00E25F17">
        <w:rPr>
          <w:rFonts w:ascii="Palatino Linotype" w:hAnsi="Palatino Linotype" w:cs="Arial"/>
        </w:rPr>
        <w:t>Sistema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Mexiquense,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subsecuente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SAIMEX</w:t>
      </w:r>
      <w:r>
        <w:rPr>
          <w:rFonts w:ascii="Palatino Linotype" w:hAnsi="Palatino Linotype"/>
        </w:rPr>
        <w:t xml:space="preserve"> </w:t>
      </w:r>
      <w:r w:rsidRPr="00E25F17">
        <w:rPr>
          <w:rFonts w:ascii="Palatino Linotype" w:hAnsi="Palatino Linotype"/>
        </w:rPr>
        <w:t>ante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número</w:t>
      </w:r>
      <w:r>
        <w:rPr>
          <w:rFonts w:ascii="Palatino Linotype" w:hAnsi="Palatino Linotype"/>
        </w:rPr>
        <w:t xml:space="preserve"> </w:t>
      </w:r>
      <w:r>
        <w:rPr>
          <w:rFonts w:ascii="Palatino Linotype" w:hAnsi="Palatino Linotype"/>
          <w:b/>
          <w:bCs/>
        </w:rPr>
        <w:t>00018/DIFCOACALC/IP/2020</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mediante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cual</w:t>
      </w:r>
      <w:r>
        <w:rPr>
          <w:rFonts w:ascii="Palatino Linotype" w:hAnsi="Palatino Linotype"/>
        </w:rPr>
        <w:t xml:space="preserve"> </w:t>
      </w:r>
      <w:r w:rsidRPr="00E25F17">
        <w:rPr>
          <w:rFonts w:ascii="Palatino Linotype" w:hAnsi="Palatino Linotype"/>
        </w:rPr>
        <w:t>requirió</w:t>
      </w:r>
      <w:r>
        <w:rPr>
          <w:rFonts w:ascii="Palatino Linotype" w:hAnsi="Palatino Linotype"/>
        </w:rPr>
        <w:t xml:space="preserve"> </w:t>
      </w:r>
      <w:r w:rsidRPr="00E25F17">
        <w:rPr>
          <w:rFonts w:ascii="Palatino Linotype" w:hAnsi="Palatino Linotype"/>
        </w:rPr>
        <w:t>vía</w:t>
      </w:r>
      <w:r>
        <w:rPr>
          <w:rFonts w:ascii="Palatino Linotype" w:hAnsi="Palatino Linotype"/>
        </w:rPr>
        <w:t xml:space="preserve"> </w:t>
      </w:r>
      <w:r w:rsidRPr="00E25F17">
        <w:rPr>
          <w:rFonts w:ascii="Palatino Linotype" w:hAnsi="Palatino Linotype"/>
          <w:b/>
        </w:rPr>
        <w:t>SAIMEX</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p>
    <w:p w:rsidR="00E7075C" w:rsidRPr="00E25F17" w:rsidRDefault="00E7075C" w:rsidP="00E7075C">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Pr="009404B8">
        <w:rPr>
          <w:rFonts w:ascii="Palatino Linotype" w:hAnsi="Palatino Linotype" w:cs="Arial"/>
          <w:i/>
          <w:sz w:val="22"/>
          <w:szCs w:val="22"/>
        </w:rPr>
        <w:t>Solicito a través de SAIMEX los avances trimestrales del PbRM (FORMATO 8c) del Departamento de Casas del Adulto Mayor y Centros de Desarrollo Comunitario, del ejercicio fiscal 2019 en formato .PDF</w:t>
      </w:r>
      <w:r w:rsidRPr="00C1772C">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E7075C" w:rsidRDefault="00E7075C" w:rsidP="009F258F">
      <w:pPr>
        <w:pStyle w:val="Prrafodelista"/>
        <w:numPr>
          <w:ilvl w:val="0"/>
          <w:numId w:val="8"/>
        </w:numPr>
        <w:spacing w:before="240" w:after="240" w:line="360" w:lineRule="auto"/>
        <w:ind w:left="0" w:firstLine="0"/>
        <w:jc w:val="both"/>
        <w:rPr>
          <w:rFonts w:ascii="Palatino Linotype" w:hAnsi="Palatino Linotype" w:cs="Arial"/>
        </w:rPr>
      </w:pPr>
      <w:bookmarkStart w:id="1" w:name="_Ref516764469"/>
      <w:bookmarkStart w:id="2" w:name="_Ref531692384"/>
      <w:r>
        <w:rPr>
          <w:rFonts w:ascii="Palatino Linotype" w:hAnsi="Palatino Linotype" w:cs="Arial"/>
        </w:rPr>
        <w:t xml:space="preserve">De las constancias que integran el expediente electrónico del SAIMEX, se advierte que, en fecha veintiséis de febrero de dos mil veinte, el Titular de la Unidad de Transparencia del </w:t>
      </w:r>
      <w:r w:rsidRPr="009404B8">
        <w:rPr>
          <w:rFonts w:ascii="Palatino Linotype" w:hAnsi="Palatino Linotype" w:cs="Arial"/>
          <w:b/>
        </w:rPr>
        <w:t>SUJETO OBLIGADO</w:t>
      </w:r>
      <w:r>
        <w:rPr>
          <w:rFonts w:ascii="Palatino Linotype" w:hAnsi="Palatino Linotype" w:cs="Arial"/>
        </w:rPr>
        <w:t xml:space="preserve">, mediante el folio de requerimiento </w:t>
      </w:r>
      <w:r>
        <w:rPr>
          <w:rFonts w:ascii="Palatino Linotype" w:hAnsi="Palatino Linotype"/>
          <w:b/>
          <w:bCs/>
        </w:rPr>
        <w:lastRenderedPageBreak/>
        <w:t>00018/DIFCOACALC/IP/2020/TSP/0001</w:t>
      </w:r>
      <w:r>
        <w:rPr>
          <w:rFonts w:ascii="Palatino Linotype" w:hAnsi="Palatino Linotype" w:cs="Arial"/>
        </w:rPr>
        <w:t xml:space="preserve"> turnó la solicitud de origen a la Subdirectora de Bienestar Social, en su calidad de Servidora Pública Habilitada</w:t>
      </w:r>
      <w:r>
        <w:rPr>
          <w:rStyle w:val="Refdenotaalpie"/>
          <w:rFonts w:ascii="Palatino Linotype" w:hAnsi="Palatino Linotype" w:cs="Arial"/>
        </w:rPr>
        <w:footnoteReference w:id="1"/>
      </w:r>
      <w:r>
        <w:rPr>
          <w:rFonts w:ascii="Palatino Linotype" w:hAnsi="Palatino Linotype" w:cs="Arial"/>
        </w:rPr>
        <w:t>, a fin de colmar los requerimientos del particular; tal y como, se aprecia en la imagen siguiente:</w:t>
      </w:r>
    </w:p>
    <w:p w:rsidR="00E7075C" w:rsidRDefault="00E7075C" w:rsidP="00E7075C">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53100"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86" t="33054" r="12839" b="54661"/>
                    <a:stretch/>
                  </pic:blipFill>
                  <pic:spPr bwMode="auto">
                    <a:xfrm>
                      <a:off x="0" y="0"/>
                      <a:ext cx="5753100" cy="895350"/>
                    </a:xfrm>
                    <a:prstGeom prst="rect">
                      <a:avLst/>
                    </a:prstGeom>
                    <a:ln>
                      <a:noFill/>
                    </a:ln>
                    <a:extLst>
                      <a:ext uri="{53640926-AAD7-44D8-BBD7-CCE9431645EC}">
                        <a14:shadowObscured xmlns:a14="http://schemas.microsoft.com/office/drawing/2010/main"/>
                      </a:ext>
                    </a:extLst>
                  </pic:spPr>
                </pic:pic>
              </a:graphicData>
            </a:graphic>
          </wp:inline>
        </w:drawing>
      </w:r>
    </w:p>
    <w:p w:rsidR="00E7075C" w:rsidRPr="00E25F17" w:rsidRDefault="00E7075C" w:rsidP="009F258F">
      <w:pPr>
        <w:pStyle w:val="Prrafodelista"/>
        <w:numPr>
          <w:ilvl w:val="0"/>
          <w:numId w:val="8"/>
        </w:numPr>
        <w:spacing w:before="240" w:after="240" w:line="360" w:lineRule="auto"/>
        <w:ind w:left="0" w:firstLine="0"/>
        <w:jc w:val="both"/>
        <w:rPr>
          <w:rFonts w:ascii="Palatino Linotype" w:hAnsi="Palatino Linotype" w:cs="Arial"/>
        </w:rPr>
      </w:pPr>
      <w:r>
        <w:rPr>
          <w:rFonts w:ascii="Palatino Linotype" w:hAnsi="Palatino Linotype" w:cs="Arial"/>
        </w:rPr>
        <w:t xml:space="preserve">Cabe destacarse, que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dio</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p>
    <w:p w:rsidR="00E7075C" w:rsidRPr="00E25F17" w:rsidRDefault="00E7075C" w:rsidP="009F258F">
      <w:pPr>
        <w:pStyle w:val="Prrafodelista"/>
        <w:widowControl w:val="0"/>
        <w:numPr>
          <w:ilvl w:val="0"/>
          <w:numId w:val="8"/>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E25F17">
        <w:rPr>
          <w:rFonts w:ascii="Palatino Linotype" w:hAnsi="Palatino Linotype"/>
        </w:rPr>
        <w:t>Inconforme</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falta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incurre</w:t>
      </w:r>
      <w:r>
        <w:rPr>
          <w:rFonts w:ascii="Palatino Linotype" w:hAnsi="Palatino Linotype"/>
        </w:rPr>
        <w:t xml:space="preserve"> </w:t>
      </w:r>
      <w:r w:rsidRPr="00E25F17">
        <w:rPr>
          <w:rFonts w:ascii="Palatino Linotype" w:hAnsi="Palatino Linotype"/>
          <w:b/>
        </w:rPr>
        <w:t>EL</w:t>
      </w:r>
      <w:r>
        <w:rPr>
          <w:rFonts w:ascii="Palatino Linotype" w:hAnsi="Palatino Linotype"/>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veintitrés de marzo de dos mil veinte</w:t>
      </w:r>
      <w:r w:rsidRPr="00E25F17">
        <w:rPr>
          <w:rFonts w:ascii="Palatino Linotype" w:hAnsi="Palatino Linotype"/>
        </w:rPr>
        <w:t>,</w:t>
      </w:r>
      <w:r>
        <w:rPr>
          <w:rFonts w:ascii="Palatino Linotype" w:hAnsi="Palatino Linotype"/>
        </w:rPr>
        <w:t xml:space="preserve"> </w:t>
      </w:r>
      <w:r>
        <w:rPr>
          <w:rFonts w:ascii="Palatino Linotype" w:hAnsi="Palatino Linotype" w:cs="Arial"/>
          <w:b/>
        </w:rPr>
        <w:t>EL 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SAIMEX,</w:t>
      </w:r>
      <w:r>
        <w:rPr>
          <w:rFonts w:ascii="Palatino Linotype" w:hAnsi="Palatino Linotype"/>
          <w:b/>
        </w:rPr>
        <w:t xml:space="preserve"> </w:t>
      </w:r>
      <w:r w:rsidRPr="00E25F17">
        <w:rPr>
          <w:rFonts w:ascii="Palatino Linotype" w:hAnsi="Palatino Linotype"/>
        </w:rPr>
        <w:t>interpuso</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sidRPr="00E25F17">
        <w:rPr>
          <w:rFonts w:ascii="Palatino Linotype" w:hAnsi="Palatino Linotype"/>
        </w:rPr>
        <w:t>objeto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presente</w:t>
      </w:r>
      <w:r>
        <w:rPr>
          <w:rFonts w:ascii="Palatino Linotype" w:hAnsi="Palatino Linotype"/>
        </w:rPr>
        <w:t xml:space="preserve"> </w:t>
      </w:r>
      <w:r w:rsidRPr="00E25F17">
        <w:rPr>
          <w:rFonts w:ascii="Palatino Linotype" w:hAnsi="Palatino Linotype"/>
        </w:rPr>
        <w:t>estudio,</w:t>
      </w:r>
      <w:r>
        <w:rPr>
          <w:rFonts w:ascii="Palatino Linotype" w:hAnsi="Palatino Linotype"/>
        </w:rPr>
        <w:t xml:space="preserve"> </w:t>
      </w:r>
      <w:r w:rsidRPr="00E25F17">
        <w:rPr>
          <w:rFonts w:ascii="Palatino Linotype" w:hAnsi="Palatino Linotype"/>
        </w:rPr>
        <w:t>al</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cs="Arial"/>
        </w:rPr>
        <w:t>número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rubro</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señaló</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acto</w:t>
      </w:r>
      <w:r>
        <w:rPr>
          <w:rFonts w:ascii="Palatino Linotype" w:hAnsi="Palatino Linotype" w:cs="Arial"/>
        </w:rPr>
        <w:t xml:space="preserve"> </w:t>
      </w:r>
      <w:r w:rsidRPr="00E25F17">
        <w:rPr>
          <w:rFonts w:ascii="Palatino Linotype" w:hAnsi="Palatino Linotype" w:cs="Arial"/>
        </w:rPr>
        <w:t>impugnado,</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bookmarkEnd w:id="3"/>
    </w:p>
    <w:p w:rsidR="00E7075C" w:rsidRPr="00E25F17" w:rsidRDefault="00E7075C" w:rsidP="00E7075C">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9404B8">
        <w:rPr>
          <w:rFonts w:ascii="Palatino Linotype" w:hAnsi="Palatino Linotype" w:cs="Arial"/>
          <w:i/>
          <w:sz w:val="22"/>
          <w:szCs w:val="22"/>
        </w:rPr>
        <w:t>En seguimiento a las fechas de entrega de la solicitud de transparencia, se ha vencido el plazo de contestación, solicitud de prórroga y plazos de entrega en virtud de que suceda la misma</w:t>
      </w:r>
      <w:r w:rsidRPr="0048474B">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E7075C" w:rsidRPr="00E25F17" w:rsidRDefault="00E7075C" w:rsidP="00E7075C">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Pr>
          <w:rFonts w:ascii="Palatino Linotype" w:hAnsi="Palatino Linotype"/>
        </w:rPr>
        <w:t xml:space="preserve"> </w:t>
      </w:r>
      <w:r>
        <w:rPr>
          <w:rFonts w:ascii="Palatino Linotype" w:hAnsi="Palatino Linotype" w:cs="Arial"/>
          <w:b/>
        </w:rPr>
        <w:t xml:space="preserve">EL RECURRENTE </w:t>
      </w:r>
      <w:r w:rsidRPr="00E25F17">
        <w:rPr>
          <w:rFonts w:ascii="Palatino Linotype" w:hAnsi="Palatino Linotype"/>
        </w:rPr>
        <w:t>indicó</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razones</w:t>
      </w:r>
      <w:r>
        <w:rPr>
          <w:rFonts w:ascii="Palatino Linotype" w:hAnsi="Palatino Linotype"/>
        </w:rPr>
        <w:t xml:space="preserve"> </w:t>
      </w:r>
      <w:r w:rsidRPr="00E25F17">
        <w:rPr>
          <w:rFonts w:ascii="Palatino Linotype" w:hAnsi="Palatino Linotype"/>
        </w:rPr>
        <w:t>o</w:t>
      </w:r>
      <w:r>
        <w:rPr>
          <w:rFonts w:ascii="Palatino Linotype" w:hAnsi="Palatino Linotype"/>
        </w:rPr>
        <w:t xml:space="preserve"> </w:t>
      </w:r>
      <w:r w:rsidRPr="00E25F17">
        <w:rPr>
          <w:rFonts w:ascii="Palatino Linotype" w:hAnsi="Palatino Linotype"/>
        </w:rPr>
        <w:t>motivos</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inconformidad:</w:t>
      </w:r>
    </w:p>
    <w:p w:rsidR="00E7075C" w:rsidRPr="00E25F17" w:rsidRDefault="00E7075C" w:rsidP="00E7075C">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9404B8">
        <w:rPr>
          <w:rFonts w:ascii="Palatino Linotype" w:hAnsi="Palatino Linotype" w:cs="Arial"/>
          <w:i/>
          <w:sz w:val="22"/>
          <w:szCs w:val="22"/>
        </w:rPr>
        <w:t>En seguimiento a las fechas de entrega de la solicitud de transparencia, se ha vencido el plazo de contestación, solicitud de prórroga y plazos de entrega en virtud de que suceda la misma</w:t>
      </w:r>
      <w:r w:rsidRPr="0048474B">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E7075C" w:rsidRPr="00E25F17" w:rsidRDefault="00E7075C" w:rsidP="009F258F">
      <w:pPr>
        <w:pStyle w:val="Prrafodelista"/>
        <w:widowControl w:val="0"/>
        <w:numPr>
          <w:ilvl w:val="0"/>
          <w:numId w:val="8"/>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lastRenderedPageBreak/>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veintitrés de marzo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envió</w:t>
      </w:r>
      <w:r>
        <w:rPr>
          <w:rFonts w:ascii="Palatino Linotype" w:hAnsi="Palatino Linotype" w:cs="Arial"/>
        </w:rPr>
        <w:t xml:space="preserve"> </w:t>
      </w:r>
      <w:r w:rsidRPr="00E25F17">
        <w:rPr>
          <w:rFonts w:ascii="Palatino Linotype" w:hAnsi="Palatino Linotype" w:cs="Arial"/>
        </w:rPr>
        <w:t>electrónicamente</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rPr>
        <w:t>Protección</w:t>
      </w:r>
      <w:r>
        <w:rPr>
          <w:rFonts w:ascii="Palatino Linotype" w:hAnsi="Palatino Linotype" w:cs="Arial"/>
          <w:lang w:val="es-ES_tradnl"/>
        </w:rPr>
        <w:t xml:space="preserve"> </w:t>
      </w:r>
      <w:r w:rsidRPr="00E25F17">
        <w:rPr>
          <w:rFonts w:ascii="Palatino Linotype" w:hAnsi="Palatino Linotype" w:cs="Arial"/>
        </w:rPr>
        <w:t>de</w:t>
      </w:r>
      <w:r>
        <w:rPr>
          <w:rFonts w:ascii="Palatino Linotype" w:hAnsi="Palatino Linotype" w:cs="Arial"/>
          <w:lang w:val="es-ES_tradnl"/>
        </w:rPr>
        <w:t xml:space="preserve"> </w:t>
      </w:r>
      <w:r w:rsidRPr="00E25F17">
        <w:rPr>
          <w:rFonts w:ascii="Palatino Linotype" w:hAnsi="Palatino Linotype"/>
        </w:rPr>
        <w:t>Datos</w:t>
      </w:r>
      <w:r>
        <w:rPr>
          <w:rFonts w:ascii="Palatino Linotype" w:hAnsi="Palatino Linotype" w:cs="Arial"/>
          <w:lang w:val="es-ES_tradnl"/>
        </w:rPr>
        <w:t xml:space="preserve"> </w:t>
      </w:r>
      <w:r w:rsidRPr="00E25F17">
        <w:rPr>
          <w:rFonts w:ascii="Palatino Linotype" w:hAnsi="Palatino Linotype" w:cs="Arial"/>
        </w:rPr>
        <w:t>Personales</w:t>
      </w:r>
      <w:r>
        <w:rPr>
          <w:rFonts w:ascii="Palatino Linotype" w:hAnsi="Palatino Linotype" w:cs="Arial"/>
          <w:lang w:val="es-ES_tradnl"/>
        </w:rPr>
        <w:t xml:space="preserve"> </w:t>
      </w:r>
      <w:r w:rsidRPr="00E25F17">
        <w:rPr>
          <w:rFonts w:ascii="Palatino Linotype" w:hAnsi="Palatino Linotype" w:cs="Arial"/>
        </w:rPr>
        <w:t>del</w:t>
      </w:r>
      <w:r>
        <w:rPr>
          <w:rFonts w:ascii="Palatino Linotype" w:hAnsi="Palatino Linotype" w:cs="Arial"/>
          <w:lang w:val="es-ES_tradnl"/>
        </w:rPr>
        <w:t xml:space="preserve"> </w:t>
      </w:r>
      <w:r w:rsidRPr="00E25F17">
        <w:rPr>
          <w:rFonts w:ascii="Palatino Linotype" w:hAnsi="Palatino Linotype"/>
        </w:rPr>
        <w:t>Estado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México</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Municipios</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con</w:t>
      </w:r>
      <w:r>
        <w:rPr>
          <w:rFonts w:ascii="Palatino Linotype" w:hAnsi="Palatino Linotype" w:cs="Arial"/>
          <w:lang w:val="es-ES_tradnl"/>
        </w:rPr>
        <w:t xml:space="preserve"> </w:t>
      </w:r>
      <w:r w:rsidRPr="00E25F17">
        <w:rPr>
          <w:rFonts w:ascii="Palatino Linotype" w:hAnsi="Palatino Linotype" w:cs="Arial"/>
          <w:lang w:val="es-ES_tradnl"/>
        </w:rPr>
        <w:t>fundamento</w:t>
      </w:r>
      <w:r>
        <w:rPr>
          <w:rFonts w:ascii="Palatino Linotype" w:hAnsi="Palatino Linotype" w:cs="Arial"/>
          <w:lang w:val="es-ES_tradnl"/>
        </w:rPr>
        <w:t xml:space="preserve"> </w:t>
      </w:r>
      <w:r w:rsidRPr="00E25F17">
        <w:rPr>
          <w:rFonts w:ascii="Palatino Linotype" w:hAnsi="Palatino Linotype" w:cs="Arial"/>
          <w:lang w:val="es-ES_tradnl"/>
        </w:rPr>
        <w:t>en</w:t>
      </w:r>
      <w:r>
        <w:rPr>
          <w:rFonts w:ascii="Palatino Linotype" w:hAnsi="Palatino Linotype" w:cs="Arial"/>
          <w:lang w:val="es-ES_tradnl"/>
        </w:rPr>
        <w:t xml:space="preserve"> </w:t>
      </w:r>
      <w:r w:rsidRPr="00E25F17">
        <w:rPr>
          <w:rFonts w:ascii="Palatino Linotype" w:hAnsi="Palatino Linotype" w:cs="Arial"/>
          <w:lang w:val="es-ES_tradnl"/>
        </w:rPr>
        <w:t>el</w:t>
      </w:r>
      <w:r>
        <w:rPr>
          <w:rFonts w:ascii="Palatino Linotype" w:hAnsi="Palatino Linotype" w:cs="Arial"/>
          <w:lang w:val="es-ES_tradnl"/>
        </w:rPr>
        <w:t xml:space="preserve"> </w:t>
      </w:r>
      <w:r w:rsidRPr="00E25F17">
        <w:rPr>
          <w:rFonts w:ascii="Palatino Linotype" w:hAnsi="Palatino Linotype" w:cs="Arial"/>
        </w:rPr>
        <w:t>artículo</w:t>
      </w:r>
      <w:r>
        <w:rPr>
          <w:rFonts w:ascii="Palatino Linotype" w:hAnsi="Palatino Linotype" w:cs="Arial"/>
          <w:lang w:val="es-ES_tradnl"/>
        </w:rPr>
        <w:t xml:space="preserve"> </w:t>
      </w:r>
      <w:r w:rsidRPr="00E25F17">
        <w:rPr>
          <w:rFonts w:ascii="Palatino Linotype" w:hAnsi="Palatino Linotype" w:cs="Arial"/>
          <w:lang w:val="es-ES_tradnl"/>
        </w:rPr>
        <w:t>185,</w:t>
      </w:r>
      <w:r>
        <w:rPr>
          <w:rFonts w:ascii="Palatino Linotype" w:hAnsi="Palatino Linotype" w:cs="Arial"/>
          <w:lang w:val="es-ES_tradnl"/>
        </w:rPr>
        <w:t xml:space="preserve"> </w:t>
      </w:r>
      <w:r w:rsidRPr="00E25F17">
        <w:rPr>
          <w:rFonts w:ascii="Palatino Linotype" w:hAnsi="Palatino Linotype" w:cs="Arial"/>
        </w:rPr>
        <w:t>fracción</w:t>
      </w:r>
      <w:r>
        <w:rPr>
          <w:rFonts w:ascii="Palatino Linotype" w:hAnsi="Palatino Linotype" w:cs="Arial"/>
          <w:lang w:val="es-ES_tradnl"/>
        </w:rPr>
        <w:t xml:space="preserve"> </w:t>
      </w:r>
      <w:r w:rsidRPr="00E25F17">
        <w:rPr>
          <w:rFonts w:ascii="Palatino Linotype" w:hAnsi="Palatino Linotype" w:cs="Arial"/>
          <w:lang w:val="es-ES_tradnl"/>
        </w:rPr>
        <w:t>I</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la</w:t>
      </w:r>
      <w:r>
        <w:rPr>
          <w:rFonts w:ascii="Palatino Linotype" w:hAnsi="Palatino Linotype" w:cs="Arial"/>
          <w:lang w:val="es-ES_tradn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lang w:val="es-ES_tradnl"/>
        </w:rPr>
        <w:t>,</w:t>
      </w:r>
      <w:r>
        <w:rPr>
          <w:rFonts w:ascii="Palatino Linotype" w:hAnsi="Palatino Linotype" w:cs="Arial"/>
          <w:lang w:val="es-ES_tradnl"/>
        </w:rPr>
        <w:t xml:space="preserve"> </w:t>
      </w:r>
      <w:r w:rsidRPr="00E25F17">
        <w:rPr>
          <w:rFonts w:ascii="Palatino Linotype" w:hAnsi="Palatino Linotype" w:cs="Arial"/>
          <w:lang w:val="es-ES_tradnl"/>
        </w:rPr>
        <w:t>se</w:t>
      </w:r>
      <w:r>
        <w:rPr>
          <w:rFonts w:ascii="Palatino Linotype" w:hAnsi="Palatino Linotype" w:cs="Arial"/>
          <w:lang w:val="es-ES_tradnl"/>
        </w:rPr>
        <w:t xml:space="preserve"> </w:t>
      </w:r>
      <w:r w:rsidRPr="00E25F17">
        <w:rPr>
          <w:rFonts w:ascii="Palatino Linotype" w:hAnsi="Palatino Linotype" w:cs="Arial"/>
          <w:lang w:val="es-ES_tradnl"/>
        </w:rPr>
        <w:t>turnó,</w:t>
      </w:r>
      <w:r>
        <w:rPr>
          <w:rFonts w:ascii="Palatino Linotype" w:hAnsi="Palatino Linotype" w:cs="Arial"/>
          <w:lang w:val="es-ES_tradnl"/>
        </w:rPr>
        <w:t xml:space="preserve"> </w:t>
      </w:r>
      <w:r w:rsidRPr="00E25F17">
        <w:rPr>
          <w:rFonts w:ascii="Palatino Linotype" w:hAnsi="Palatino Linotype" w:cs="Arial"/>
          <w:lang w:val="es-ES_tradnl"/>
        </w:rPr>
        <w:t>a</w:t>
      </w:r>
      <w:r>
        <w:rPr>
          <w:rFonts w:ascii="Palatino Linotype" w:hAnsi="Palatino Linotype" w:cs="Arial"/>
          <w:lang w:val="es-ES_tradnl"/>
        </w:rPr>
        <w:t xml:space="preserve"> </w:t>
      </w:r>
      <w:r w:rsidRPr="00E25F17">
        <w:rPr>
          <w:rFonts w:ascii="Palatino Linotype" w:hAnsi="Palatino Linotype" w:cs="Arial"/>
          <w:lang w:val="es-ES_tradnl"/>
        </w:rPr>
        <w:t>través</w:t>
      </w:r>
      <w:r>
        <w:rPr>
          <w:rFonts w:ascii="Palatino Linotype" w:hAnsi="Palatino Linotype" w:cs="Arial"/>
          <w:lang w:val="es-ES_tradnl"/>
        </w:rPr>
        <w:t xml:space="preserve"> </w:t>
      </w:r>
      <w:r w:rsidRPr="00E25F17">
        <w:rPr>
          <w:rFonts w:ascii="Palatino Linotype" w:hAnsi="Palatino Linotype" w:cs="Arial"/>
          <w:lang w:val="es-ES_tradnl"/>
        </w:rPr>
        <w:t>del</w:t>
      </w:r>
      <w:r>
        <w:rPr>
          <w:rFonts w:ascii="Palatino Linotype" w:eastAsia="Arial Unicode MS" w:hAnsi="Palatino Linotype" w:cs="Arial"/>
          <w:lang w:val="es-ES_tradnl"/>
        </w:rPr>
        <w:t xml:space="preserve"> </w:t>
      </w:r>
      <w:r w:rsidRPr="00E25F17">
        <w:rPr>
          <w:rFonts w:ascii="Palatino Linotype" w:eastAsia="Arial Unicode MS" w:hAnsi="Palatino Linotype" w:cs="Arial"/>
          <w:b/>
          <w:lang w:val="es-ES_tradnl"/>
        </w:rPr>
        <w:t>SAIMEX</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cs="Arial"/>
          <w:lang w:val="es-ES_tradnl"/>
        </w:rPr>
        <w:t>Comisionada</w:t>
      </w:r>
      <w:r>
        <w:rPr>
          <w:rFonts w:ascii="Palatino Linotype" w:hAnsi="Palatino Linotype" w:cs="Arial"/>
          <w:lang w:val="es-ES_tradnl"/>
        </w:rPr>
        <w:t xml:space="preserve"> </w:t>
      </w:r>
      <w:r w:rsidRPr="00E25F17">
        <w:rPr>
          <w:rFonts w:ascii="Palatino Linotype" w:hAnsi="Palatino Linotype" w:cs="Arial"/>
          <w:b/>
          <w:lang w:val="es-ES_tradnl"/>
        </w:rPr>
        <w:t>EVA</w:t>
      </w:r>
      <w:r>
        <w:rPr>
          <w:rFonts w:ascii="Palatino Linotype" w:hAnsi="Palatino Linotype" w:cs="Arial"/>
          <w:b/>
          <w:lang w:val="es-ES_tradnl"/>
        </w:rPr>
        <w:t xml:space="preserve"> </w:t>
      </w:r>
      <w:r w:rsidRPr="00E25F17">
        <w:rPr>
          <w:rFonts w:ascii="Palatino Linotype" w:hAnsi="Palatino Linotype" w:cs="Arial"/>
          <w:b/>
          <w:lang w:val="es-ES_tradnl"/>
        </w:rPr>
        <w:t>ABAID</w:t>
      </w:r>
      <w:r>
        <w:rPr>
          <w:rFonts w:ascii="Palatino Linotype" w:hAnsi="Palatino Linotype" w:cs="Arial"/>
          <w:b/>
          <w:lang w:val="es-ES_tradnl"/>
        </w:rPr>
        <w:t xml:space="preserve"> </w:t>
      </w:r>
      <w:r w:rsidRPr="00E25F17">
        <w:rPr>
          <w:rFonts w:ascii="Palatino Linotype" w:hAnsi="Palatino Linotype" w:cs="Arial"/>
          <w:b/>
          <w:lang w:val="es-ES_tradnl"/>
        </w:rPr>
        <w:t>YAPUR</w:t>
      </w:r>
      <w:r w:rsidRPr="00E25F17">
        <w:rPr>
          <w:rFonts w:ascii="Palatino Linotype" w:hAnsi="Palatino Linotype" w:cs="Arial"/>
          <w:lang w:val="es-ES_tradnl"/>
        </w:rPr>
        <w:t>,</w:t>
      </w:r>
      <w:r>
        <w:rPr>
          <w:rFonts w:ascii="Palatino Linotype" w:hAnsi="Palatino Linotype" w:cs="Arial"/>
          <w:lang w:val="es-ES_tradnl"/>
        </w:rPr>
        <w:t xml:space="preserve"> </w:t>
      </w:r>
      <w:r w:rsidRPr="00E25F17">
        <w:rPr>
          <w:rFonts w:ascii="Palatino Linotype" w:hAnsi="Palatino Linotype" w:cs="Arial"/>
          <w:lang w:val="es-ES_tradnl"/>
        </w:rPr>
        <w:t>a</w:t>
      </w:r>
      <w:r>
        <w:rPr>
          <w:rFonts w:ascii="Palatino Linotype" w:hAnsi="Palatino Linotype" w:cs="Arial"/>
          <w:lang w:val="es-ES_tradnl"/>
        </w:rPr>
        <w:t xml:space="preserve"> </w:t>
      </w:r>
      <w:r w:rsidRPr="00E25F17">
        <w:rPr>
          <w:rFonts w:ascii="Palatino Linotype" w:hAnsi="Palatino Linotype" w:cs="Arial"/>
          <w:lang w:val="es-ES_tradnl"/>
        </w:rPr>
        <w:t>efecto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que</w:t>
      </w:r>
      <w:r>
        <w:rPr>
          <w:rFonts w:ascii="Palatino Linotype" w:hAnsi="Palatino Linotype" w:cs="Arial"/>
          <w:lang w:val="es-ES_tradnl"/>
        </w:rPr>
        <w:t xml:space="preserve"> </w:t>
      </w:r>
      <w:r w:rsidRPr="00E25F17">
        <w:rPr>
          <w:rFonts w:ascii="Palatino Linotype" w:hAnsi="Palatino Linotype" w:cs="Arial"/>
          <w:lang w:val="es-ES_tradnl"/>
        </w:rPr>
        <w:t>decretara</w:t>
      </w:r>
      <w:r>
        <w:rPr>
          <w:rFonts w:ascii="Palatino Linotype" w:hAnsi="Palatino Linotype" w:cs="Arial"/>
          <w:lang w:val="es-ES_tradnl"/>
        </w:rPr>
        <w:t xml:space="preserve"> </w:t>
      </w:r>
      <w:r w:rsidRPr="00E25F17">
        <w:rPr>
          <w:rFonts w:ascii="Palatino Linotype" w:hAnsi="Palatino Linotype" w:cs="Arial"/>
          <w:lang w:val="es-ES_tradnl"/>
        </w:rPr>
        <w:t>su</w:t>
      </w:r>
      <w:r>
        <w:rPr>
          <w:rFonts w:ascii="Palatino Linotype" w:hAnsi="Palatino Linotype" w:cs="Arial"/>
          <w:lang w:val="es-ES_tradnl"/>
        </w:rPr>
        <w:t xml:space="preserve"> </w:t>
      </w:r>
      <w:r w:rsidRPr="00E25F17">
        <w:rPr>
          <w:rFonts w:ascii="Palatino Linotype" w:hAnsi="Palatino Linotype" w:cs="Arial"/>
          <w:lang w:val="es-ES_tradnl"/>
        </w:rPr>
        <w:t>admisión</w:t>
      </w:r>
      <w:r>
        <w:rPr>
          <w:rFonts w:ascii="Palatino Linotype" w:hAnsi="Palatino Linotype" w:cs="Arial"/>
          <w:lang w:val="es-ES_tradnl"/>
        </w:rPr>
        <w:t xml:space="preserve"> </w:t>
      </w:r>
      <w:r w:rsidRPr="00E25F17">
        <w:rPr>
          <w:rFonts w:ascii="Palatino Linotype" w:hAnsi="Palatino Linotype" w:cs="Arial"/>
          <w:lang w:val="es-ES_tradnl"/>
        </w:rPr>
        <w:t>o</w:t>
      </w:r>
      <w:r>
        <w:rPr>
          <w:rFonts w:ascii="Palatino Linotype" w:hAnsi="Palatino Linotype" w:cs="Arial"/>
          <w:lang w:val="es-ES_tradnl"/>
        </w:rPr>
        <w:t xml:space="preserve"> </w:t>
      </w:r>
      <w:r w:rsidRPr="00E25F17">
        <w:rPr>
          <w:rFonts w:ascii="Palatino Linotype" w:hAnsi="Palatino Linotype" w:cs="Arial"/>
          <w:lang w:val="es-ES_tradnl"/>
        </w:rPr>
        <w:t>desechamiento.</w:t>
      </w:r>
    </w:p>
    <w:p w:rsidR="00E7075C" w:rsidRPr="00E25F17" w:rsidRDefault="00E7075C" w:rsidP="009F258F">
      <w:pPr>
        <w:pStyle w:val="Prrafodelista"/>
        <w:widowControl w:val="0"/>
        <w:numPr>
          <w:ilvl w:val="0"/>
          <w:numId w:val="8"/>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siete de agosto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atento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dispuesto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I,</w:t>
      </w:r>
      <w:r>
        <w:rPr>
          <w:rFonts w:ascii="Palatino Linotype" w:hAnsi="Palatino Linotype" w:cs="Arial"/>
        </w:rPr>
        <w:t xml:space="preserve"> </w:t>
      </w:r>
      <w:r w:rsidRPr="00E25F17">
        <w:rPr>
          <w:rFonts w:ascii="Palatino Linotype" w:hAnsi="Palatino Linotype" w:cs="Arial"/>
        </w:rPr>
        <w:t>II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IV,</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admisión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trámite</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referido</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lang w:val="es-ES_tradnl"/>
        </w:rPr>
        <w:t>revisión;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lang w:val="es-ES_tradnl"/>
        </w:rPr>
        <w:t>integración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respectivo,</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puso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disposición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partes,</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plazo</w:t>
      </w:r>
      <w:r>
        <w:rPr>
          <w:rFonts w:ascii="Palatino Linotype" w:hAnsi="Palatino Linotype" w:cs="Arial"/>
        </w:rPr>
        <w:t xml:space="preserve"> </w:t>
      </w:r>
      <w:r w:rsidRPr="00E25F17">
        <w:rPr>
          <w:rFonts w:ascii="Palatino Linotype" w:hAnsi="Palatino Linotype" w:cs="Arial"/>
        </w:rPr>
        <w:t>máximo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siete</w:t>
      </w:r>
      <w:r>
        <w:rPr>
          <w:rFonts w:ascii="Palatino Linotype" w:hAnsi="Palatino Linotype" w:cs="Arial"/>
        </w:rPr>
        <w:t xml:space="preserve"> </w:t>
      </w:r>
      <w:r w:rsidRPr="00E25F17">
        <w:rPr>
          <w:rFonts w:ascii="Palatino Linotype" w:hAnsi="Palatino Linotype" w:cs="Arial"/>
        </w:rPr>
        <w:t>días</w:t>
      </w:r>
      <w:r>
        <w:rPr>
          <w:rFonts w:ascii="Palatino Linotype" w:hAnsi="Palatino Linotype" w:cs="Arial"/>
        </w:rPr>
        <w:t xml:space="preserve"> </w:t>
      </w:r>
      <w:r w:rsidRPr="00E25F17">
        <w:rPr>
          <w:rFonts w:ascii="Palatino Linotype" w:hAnsi="Palatino Linotype" w:cs="Arial"/>
        </w:rPr>
        <w:t>hábiles,</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xml:space="preserve"> </w:t>
      </w:r>
      <w:r w:rsidRPr="00E25F17">
        <w:rPr>
          <w:rFonts w:ascii="Palatino Linotype" w:hAnsi="Palatino Linotype" w:cs="Arial"/>
        </w:rPr>
        <w:t>realizara</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ofreciera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pruebas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lang w:val="es-ES_tradnl"/>
        </w:rPr>
        <w:t>conviniera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exhibiera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correspondiente.</w:t>
      </w:r>
    </w:p>
    <w:p w:rsidR="00E7075C" w:rsidRPr="00E25F17" w:rsidRDefault="00E7075C" w:rsidP="009F258F">
      <w:pPr>
        <w:pStyle w:val="Prrafodelista"/>
        <w:numPr>
          <w:ilvl w:val="0"/>
          <w:numId w:val="8"/>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obran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E7075C" w:rsidRPr="002905F8" w:rsidRDefault="00E7075C" w:rsidP="009F258F">
      <w:pPr>
        <w:pStyle w:val="Prrafodelista"/>
        <w:numPr>
          <w:ilvl w:val="0"/>
          <w:numId w:val="3"/>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color w:val="000000" w:themeColor="text1"/>
        </w:rPr>
        <w:t>analizado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procesal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guardaba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veinticinco de agosto 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Comisionada</w:t>
      </w:r>
      <w:r>
        <w:rPr>
          <w:rFonts w:ascii="Palatino Linotype" w:hAnsi="Palatino Linotype" w:cs="Arial"/>
        </w:rPr>
        <w:t xml:space="preserve"> </w:t>
      </w:r>
      <w:r w:rsidRPr="00E25F17">
        <w:rPr>
          <w:rFonts w:ascii="Palatino Linotype" w:hAnsi="Palatino Linotype" w:cs="Arial"/>
        </w:rPr>
        <w:t>Ponente</w:t>
      </w:r>
      <w:r>
        <w:rPr>
          <w:rFonts w:ascii="Palatino Linotype" w:hAnsi="Palatino Linotype" w:cs="Arial"/>
        </w:rPr>
        <w:t xml:space="preserve"> </w:t>
      </w:r>
      <w:r w:rsidRPr="00E25F17">
        <w:rPr>
          <w:rFonts w:ascii="Palatino Linotype" w:hAnsi="Palatino Linotype" w:cs="Arial"/>
        </w:rPr>
        <w:t>acordó</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cierre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instrucción;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lang w:val="es-ES_tradn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remisión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efecto</w:t>
      </w:r>
      <w:r>
        <w:rPr>
          <w:rFonts w:ascii="Palatino Linotype" w:hAnsi="Palatino Linotype" w:cs="Arial"/>
        </w:rPr>
        <w:t xml:space="preserve"> </w:t>
      </w:r>
      <w:r w:rsidRPr="00E25F17">
        <w:rPr>
          <w:rFonts w:ascii="Palatino Linotype" w:hAnsi="Palatino Linotype" w:cs="Arial"/>
          <w:lang w:val="es-ES_tradnl"/>
        </w:rPr>
        <w:t>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resuelto,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conformidad</w:t>
      </w:r>
      <w:r>
        <w:rPr>
          <w:rFonts w:ascii="Palatino Linotype" w:hAnsi="Palatino Linotype" w:cs="Arial"/>
        </w:rPr>
        <w:t xml:space="preserve"> </w:t>
      </w:r>
      <w:r w:rsidRPr="00E25F17">
        <w:rPr>
          <w:rFonts w:ascii="Palatino Linotype" w:hAnsi="Palatino Linotype" w:cs="Arial"/>
        </w:rPr>
        <w:lastRenderedPageBreak/>
        <w:t>con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establecido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VI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VIII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w:t>
      </w:r>
    </w:p>
    <w:p w:rsidR="00E7075C" w:rsidRPr="00E25F17" w:rsidRDefault="00E7075C" w:rsidP="00E7075C">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E7075C" w:rsidRPr="00E25F17" w:rsidRDefault="00E7075C" w:rsidP="009F258F">
      <w:pPr>
        <w:pStyle w:val="Prrafodelista"/>
        <w:widowControl w:val="0"/>
        <w:numPr>
          <w:ilvl w:val="0"/>
          <w:numId w:val="6"/>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Pr>
          <w:rFonts w:ascii="Palatino Linotype" w:hAnsi="Palatino Linotype"/>
          <w:b/>
        </w:rPr>
        <w:t xml:space="preserve"> </w:t>
      </w:r>
      <w:r w:rsidRPr="00E25F17">
        <w:rPr>
          <w:rFonts w:ascii="Palatino Linotype" w:hAnsi="Palatino Linotype"/>
        </w:rPr>
        <w:t>Este</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competente</w:t>
      </w:r>
      <w:r>
        <w:rPr>
          <w:rFonts w:ascii="Palatino Linotype" w:hAnsi="Palatino Linotype"/>
        </w:rPr>
        <w:t xml:space="preserve"> </w:t>
      </w:r>
      <w:r w:rsidRPr="00E25F17">
        <w:rPr>
          <w:rFonts w:ascii="Palatino Linotype" w:hAnsi="Palatino Linotype"/>
        </w:rPr>
        <w:t>para</w:t>
      </w:r>
      <w:r>
        <w:rPr>
          <w:rFonts w:ascii="Palatino Linotype" w:hAnsi="Palatino Linotype"/>
        </w:rPr>
        <w:t xml:space="preserve"> </w:t>
      </w:r>
      <w:r w:rsidRPr="00E25F17">
        <w:rPr>
          <w:rFonts w:ascii="Palatino Linotype" w:hAnsi="Palatino Linotype"/>
        </w:rPr>
        <w:t>conocer</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resolver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recurso,</w:t>
      </w:r>
      <w:r>
        <w:rPr>
          <w:rFonts w:ascii="Palatino Linotype" w:hAnsi="Palatino Linotype"/>
        </w:rPr>
        <w:t xml:space="preserve"> </w:t>
      </w:r>
      <w:r w:rsidRPr="00E25F17">
        <w:rPr>
          <w:rFonts w:ascii="Palatino Linotype" w:hAnsi="Palatino Linotype"/>
        </w:rPr>
        <w:t>conforme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dispuesto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artículo</w:t>
      </w:r>
      <w:r>
        <w:rPr>
          <w:rFonts w:ascii="Palatino Linotype" w:hAnsi="Palatino Linotype"/>
        </w:rPr>
        <w:t xml:space="preserve"> </w:t>
      </w:r>
      <w:r w:rsidRPr="00E25F17">
        <w:rPr>
          <w:rFonts w:ascii="Palatino Linotype" w:hAnsi="Palatino Linotype"/>
        </w:rPr>
        <w:t>6,</w:t>
      </w:r>
      <w:r>
        <w:rPr>
          <w:rFonts w:ascii="Palatino Linotype" w:hAnsi="Palatino Linotype"/>
        </w:rPr>
        <w:t xml:space="preserve"> </w:t>
      </w:r>
      <w:r w:rsidRPr="00E25F17">
        <w:rPr>
          <w:rFonts w:ascii="Palatino Linotype" w:hAnsi="Palatino Linotype"/>
        </w:rPr>
        <w:t>Apartado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Estados</w:t>
      </w:r>
      <w:r>
        <w:rPr>
          <w:rFonts w:ascii="Palatino Linotype" w:hAnsi="Palatino Linotype"/>
        </w:rPr>
        <w:t xml:space="preserve"> </w:t>
      </w:r>
      <w:r w:rsidRPr="00E25F17">
        <w:rPr>
          <w:rFonts w:ascii="Palatino Linotype" w:hAnsi="Palatino Linotype"/>
        </w:rPr>
        <w:t>Unidos</w:t>
      </w:r>
      <w:r>
        <w:rPr>
          <w:rFonts w:ascii="Palatino Linotype" w:hAnsi="Palatino Linotype"/>
        </w:rPr>
        <w:t xml:space="preserve"> </w:t>
      </w:r>
      <w:r w:rsidRPr="00E25F17">
        <w:rPr>
          <w:rFonts w:ascii="Palatino Linotype" w:hAnsi="Palatino Linotype"/>
        </w:rPr>
        <w:t>Mexicanos;</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artículo</w:t>
      </w:r>
      <w:r>
        <w:rPr>
          <w:rFonts w:ascii="Palatino Linotype" w:hAnsi="Palatino Linotype"/>
        </w:rPr>
        <w:t xml:space="preserve"> </w:t>
      </w:r>
      <w:r w:rsidRPr="00E25F17">
        <w:rPr>
          <w:rFonts w:ascii="Palatino Linotype" w:hAnsi="Palatino Linotype"/>
        </w:rPr>
        <w:t>5,</w:t>
      </w:r>
      <w:r>
        <w:rPr>
          <w:rFonts w:ascii="Palatino Linotype" w:hAnsi="Palatino Linotype"/>
        </w:rPr>
        <w:t xml:space="preserve"> </w:t>
      </w:r>
      <w:r w:rsidRPr="00E25F17">
        <w:rPr>
          <w:rFonts w:ascii="Palatino Linotype" w:hAnsi="Palatino Linotype"/>
        </w:rPr>
        <w:t>párrafos</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Libre</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Soberano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13,</w:t>
      </w:r>
      <w:r>
        <w:rPr>
          <w:rFonts w:ascii="Palatino Linotype" w:hAnsi="Palatino Linotype"/>
        </w:rPr>
        <w:t xml:space="preserve"> </w:t>
      </w:r>
      <w:r w:rsidRPr="00E25F17">
        <w:rPr>
          <w:rFonts w:ascii="Palatino Linotype" w:hAnsi="Palatino Linotype"/>
        </w:rPr>
        <w:t>29,</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párrafo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XXIV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11</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Reglamento</w:t>
      </w:r>
      <w:r>
        <w:rPr>
          <w:rFonts w:ascii="Palatino Linotype" w:hAnsi="Palatino Linotype"/>
        </w:rPr>
        <w:t xml:space="preserve"> </w:t>
      </w:r>
      <w:r w:rsidRPr="00E25F17">
        <w:rPr>
          <w:rFonts w:ascii="Palatino Linotype" w:hAnsi="Palatino Linotype"/>
        </w:rPr>
        <w:t>Interior</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rPr>
        <w:t>.</w:t>
      </w:r>
    </w:p>
    <w:p w:rsidR="00E7075C" w:rsidRPr="00E25F17" w:rsidRDefault="00E7075C" w:rsidP="009F258F">
      <w:pPr>
        <w:pStyle w:val="Prrafodelista"/>
        <w:widowControl w:val="0"/>
        <w:numPr>
          <w:ilvl w:val="0"/>
          <w:numId w:val="6"/>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E25F17">
        <w:rPr>
          <w:rFonts w:ascii="Palatino Linotype" w:hAnsi="Palatino Linotype" w:cs="Arial"/>
          <w:b/>
        </w:rPr>
        <w:t>Interés.</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 </w:t>
      </w:r>
      <w:r w:rsidRPr="00E25F17">
        <w:rPr>
          <w:rFonts w:ascii="Palatino Linotype" w:hAnsi="Palatino Linotype"/>
        </w:rPr>
        <w:t>interpuesto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legítima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 </w:t>
      </w:r>
      <w:r w:rsidRPr="00E25F17">
        <w:rPr>
          <w:rFonts w:ascii="Palatino Linotype" w:hAnsi="Palatino Linotype"/>
        </w:rPr>
        <w:t>presentado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Pr>
          <w:rFonts w:ascii="Palatino Linotype" w:hAnsi="Palatino Linotype" w:cs="Arial"/>
          <w:b/>
        </w:rPr>
        <w:t>EL RECURRENTE</w:t>
      </w:r>
      <w:r w:rsidRPr="00E25F17">
        <w:rPr>
          <w:rFonts w:ascii="Palatino Linotype" w:hAnsi="Palatino Linotype" w:cs="Arial"/>
          <w:snapToGrid w:val="0"/>
        </w:rPr>
        <w:t>,</w:t>
      </w:r>
      <w:r>
        <w:rPr>
          <w:rFonts w:ascii="Palatino Linotype" w:hAnsi="Palatino Linotype" w:cs="Arial"/>
          <w:snapToGrid w:val="0"/>
        </w:rPr>
        <w:t xml:space="preserve"> </w:t>
      </w:r>
      <w:r w:rsidRPr="00E25F17">
        <w:rPr>
          <w:rFonts w:ascii="Palatino Linotype" w:hAnsi="Palatino Linotype" w:cs="Arial"/>
        </w:rPr>
        <w:t>quien</w:t>
      </w:r>
      <w:r>
        <w:rPr>
          <w:rFonts w:ascii="Palatino Linotype" w:hAnsi="Palatino Linotype" w:cs="Arial"/>
          <w:snapToGrid w:val="0"/>
        </w:rPr>
        <w:t xml:space="preserve"> </w:t>
      </w:r>
      <w:r w:rsidRPr="00E25F17">
        <w:rPr>
          <w:rFonts w:ascii="Palatino Linotype" w:hAnsi="Palatino Linotype"/>
        </w:rPr>
        <w:t>formuló</w:t>
      </w:r>
      <w:r>
        <w:rPr>
          <w:rFonts w:ascii="Palatino Linotype" w:hAnsi="Palatino Linotype" w:cs="Arial"/>
          <w:snapToGrid w:val="0"/>
        </w:rPr>
        <w:t xml:space="preserve"> </w:t>
      </w:r>
      <w:r w:rsidRPr="00E25F17">
        <w:rPr>
          <w:rFonts w:ascii="Palatino Linotype" w:hAnsi="Palatino Linotype" w:cs="Arial"/>
          <w:snapToGrid w:val="0"/>
        </w:rPr>
        <w:t>la</w:t>
      </w:r>
      <w:r>
        <w:rPr>
          <w:rFonts w:ascii="Palatino Linotype" w:hAnsi="Palatino Linotype" w:cs="Arial"/>
          <w:snapToGrid w:val="0"/>
        </w:rPr>
        <w:t xml:space="preserve"> </w:t>
      </w:r>
      <w:r w:rsidRPr="00E25F17">
        <w:rPr>
          <w:rFonts w:ascii="Palatino Linotype" w:hAnsi="Palatino Linotype" w:cs="Arial"/>
        </w:rPr>
        <w:t>solicitud</w:t>
      </w:r>
      <w:r>
        <w:rPr>
          <w:rFonts w:ascii="Palatino Linotype" w:hAnsi="Palatino Linotype" w:cs="Arial"/>
          <w:snapToGrid w:val="0"/>
        </w:rPr>
        <w:t xml:space="preserve"> </w:t>
      </w:r>
      <w:r w:rsidRPr="00E25F17">
        <w:rPr>
          <w:rFonts w:ascii="Palatino Linotype" w:hAnsi="Palatino Linotype" w:cs="Arial"/>
          <w:snapToGrid w:val="0"/>
        </w:rPr>
        <w:t>de</w:t>
      </w:r>
      <w:r>
        <w:rPr>
          <w:rFonts w:ascii="Palatino Linotype" w:hAnsi="Palatino Linotype" w:cs="Arial"/>
          <w:snapToGrid w:val="0"/>
        </w:rPr>
        <w:t xml:space="preserve"> </w:t>
      </w:r>
      <w:r w:rsidRPr="00E25F17">
        <w:rPr>
          <w:rFonts w:ascii="Palatino Linotype" w:hAnsi="Palatino Linotype" w:cs="Arial"/>
          <w:snapToGrid w:val="0"/>
        </w:rPr>
        <w:t>información</w:t>
      </w:r>
      <w:r>
        <w:rPr>
          <w:rFonts w:ascii="Palatino Linotype" w:hAnsi="Palatino Linotype" w:cs="Arial"/>
          <w:snapToGrid w:val="0"/>
        </w:rPr>
        <w:t xml:space="preserve"> </w:t>
      </w:r>
      <w:r w:rsidRPr="00E25F17">
        <w:rPr>
          <w:rFonts w:ascii="Palatino Linotype" w:hAnsi="Palatino Linotype" w:cs="Arial"/>
          <w:snapToGrid w:val="0"/>
        </w:rPr>
        <w:t>pública</w:t>
      </w:r>
      <w:r>
        <w:rPr>
          <w:rFonts w:ascii="Palatino Linotype" w:hAnsi="Palatino Linotype" w:cs="Arial"/>
          <w:snapToGrid w:val="0"/>
        </w:rPr>
        <w:t xml:space="preserve"> </w:t>
      </w:r>
      <w:r w:rsidRPr="00E25F17">
        <w:rPr>
          <w:rFonts w:ascii="Palatino Linotype" w:hAnsi="Palatino Linotype"/>
        </w:rPr>
        <w:t>número</w:t>
      </w:r>
      <w:r>
        <w:rPr>
          <w:rFonts w:ascii="Palatino Linotype" w:hAnsi="Palatino Linotype" w:cs="Arial"/>
          <w:snapToGrid w:val="0"/>
        </w:rPr>
        <w:t xml:space="preserve"> </w:t>
      </w:r>
      <w:r>
        <w:rPr>
          <w:rFonts w:ascii="Palatino Linotype" w:hAnsi="Palatino Linotype"/>
          <w:b/>
          <w:bCs/>
        </w:rPr>
        <w:t>00018/DIFCOACALC/IP/2020</w:t>
      </w:r>
      <w:r w:rsidRPr="00E25F17">
        <w:rPr>
          <w:rFonts w:ascii="Palatino Linotype" w:hAnsi="Palatino Linotype" w:cs="Arial"/>
          <w:lang w:val="es-ES_tradnl"/>
        </w:rPr>
        <w:t>.</w:t>
      </w:r>
    </w:p>
    <w:p w:rsidR="00E7075C" w:rsidRPr="00E25F17" w:rsidRDefault="00E7075C" w:rsidP="009F258F">
      <w:pPr>
        <w:pStyle w:val="Prrafodelista"/>
        <w:widowControl w:val="0"/>
        <w:numPr>
          <w:ilvl w:val="0"/>
          <w:numId w:val="6"/>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precisar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describe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mecanismo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procedencia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recursos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como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puede</w:t>
      </w:r>
      <w:r>
        <w:rPr>
          <w:rFonts w:ascii="Palatino Linotype" w:hAnsi="Palatino Linotype" w:cs="Arial"/>
          <w:color w:val="000000"/>
        </w:rPr>
        <w:t xml:space="preserve"> </w:t>
      </w:r>
      <w:r w:rsidRPr="00E25F17">
        <w:rPr>
          <w:rFonts w:ascii="Palatino Linotype" w:hAnsi="Palatino Linotype" w:cs="Arial"/>
          <w:color w:val="000000"/>
        </w:rPr>
        <w:t>apreciar</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artículo:</w:t>
      </w:r>
    </w:p>
    <w:p w:rsidR="00E7075C" w:rsidRPr="00E25F17" w:rsidRDefault="00E7075C" w:rsidP="00E7075C">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lastRenderedPageBreak/>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E7075C" w:rsidRPr="00E25F17" w:rsidRDefault="00E7075C" w:rsidP="00E7075C">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E7075C" w:rsidRPr="00E25F17" w:rsidRDefault="00E7075C" w:rsidP="00E7075C">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interpretación</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precepto</w:t>
      </w:r>
      <w:r>
        <w:rPr>
          <w:rFonts w:ascii="Palatino Linotype" w:hAnsi="Palatino Linotype" w:cs="Arial"/>
          <w:color w:val="000000"/>
        </w:rPr>
        <w:t xml:space="preserve"> </w:t>
      </w:r>
      <w:r w:rsidRPr="00E25F17">
        <w:rPr>
          <w:rFonts w:ascii="Palatino Linotype" w:hAnsi="Palatino Linotype" w:cs="Arial"/>
          <w:color w:val="000000"/>
        </w:rPr>
        <w:t>legal</w:t>
      </w:r>
      <w:r>
        <w:rPr>
          <w:rFonts w:ascii="Palatino Linotype" w:hAnsi="Palatino Linotype" w:cs="Arial"/>
          <w:color w:val="000000"/>
        </w:rPr>
        <w:t xml:space="preserve"> </w:t>
      </w:r>
      <w:r w:rsidRPr="00E25F17">
        <w:rPr>
          <w:rFonts w:ascii="Palatino Linotype" w:hAnsi="Palatino Linotype" w:cs="Arial"/>
          <w:color w:val="000000"/>
        </w:rPr>
        <w:t>inserto,</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obtiene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les</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entregar</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posteriores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presentación</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aquellos</w:t>
      </w:r>
      <w:r>
        <w:rPr>
          <w:rFonts w:ascii="Palatino Linotype" w:hAnsi="Palatino Linotype" w:cs="Arial"/>
          <w:color w:val="000000"/>
        </w:rPr>
        <w:t xml:space="preserve"> </w:t>
      </w:r>
      <w:r w:rsidRPr="00E25F17">
        <w:rPr>
          <w:rFonts w:ascii="Palatino Linotype" w:hAnsi="Palatino Linotype" w:cs="Arial"/>
          <w:color w:val="000000"/>
        </w:rPr>
        <w:t>casos</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transcurre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referido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Sujetos</w:t>
      </w:r>
      <w:r>
        <w:rPr>
          <w:rFonts w:ascii="Palatino Linotype" w:hAnsi="Palatino Linotype" w:cs="Arial"/>
          <w:color w:val="000000"/>
        </w:rPr>
        <w:t xml:space="preserve"> </w:t>
      </w:r>
      <w:r w:rsidRPr="00E25F17">
        <w:rPr>
          <w:rFonts w:ascii="Palatino Linotype" w:hAnsi="Palatino Linotype" w:cs="Arial"/>
          <w:color w:val="000000"/>
        </w:rPr>
        <w:t>Obligados</w:t>
      </w:r>
      <w:r>
        <w:rPr>
          <w:rFonts w:ascii="Palatino Linotype" w:hAnsi="Palatino Linotype" w:cs="Arial"/>
          <w:color w:val="000000"/>
        </w:rPr>
        <w:t xml:space="preserve"> </w:t>
      </w:r>
      <w:r w:rsidRPr="00E25F17">
        <w:rPr>
          <w:rFonts w:ascii="Palatino Linotype" w:hAnsi="Palatino Linotype" w:cs="Arial"/>
          <w:color w:val="000000"/>
        </w:rPr>
        <w:t>entreguen</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solicitud</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ésta</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considera</w:t>
      </w:r>
      <w:r>
        <w:rPr>
          <w:rFonts w:ascii="Palatino Linotype" w:hAnsi="Palatino Linotype" w:cs="Arial"/>
          <w:color w:val="000000"/>
        </w:rPr>
        <w:t xml:space="preserve"> </w:t>
      </w:r>
      <w:r w:rsidRPr="00E25F17">
        <w:rPr>
          <w:rFonts w:ascii="Palatino Linotype" w:hAnsi="Palatino Linotype" w:cs="Arial"/>
          <w:color w:val="000000"/>
        </w:rPr>
        <w:t>negada;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solicitante</w:t>
      </w:r>
      <w:r>
        <w:rPr>
          <w:rFonts w:ascii="Palatino Linotype" w:hAnsi="Palatino Linotype" w:cs="Arial"/>
          <w:color w:val="000000"/>
        </w:rPr>
        <w:t xml:space="preserve"> </w:t>
      </w:r>
      <w:r w:rsidRPr="00E25F17">
        <w:rPr>
          <w:rFonts w:ascii="Palatino Linotype" w:hAnsi="Palatino Linotype" w:cs="Arial"/>
          <w:color w:val="000000"/>
        </w:rPr>
        <w:t>le</w:t>
      </w:r>
      <w:r>
        <w:rPr>
          <w:rFonts w:ascii="Palatino Linotype" w:hAnsi="Palatino Linotype" w:cs="Arial"/>
          <w:color w:val="000000"/>
        </w:rPr>
        <w:t xml:space="preserve"> </w:t>
      </w:r>
      <w:r w:rsidRPr="00E25F17">
        <w:rPr>
          <w:rFonts w:ascii="Palatino Linotype" w:hAnsi="Palatino Linotype" w:cs="Arial"/>
          <w:color w:val="000000"/>
        </w:rPr>
        <w:t>asiste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derecho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poder</w:t>
      </w:r>
      <w:r>
        <w:rPr>
          <w:rFonts w:ascii="Palatino Linotype" w:hAnsi="Palatino Linotype" w:cs="Arial"/>
          <w:color w:val="000000"/>
        </w:rPr>
        <w:t xml:space="preserve"> </w:t>
      </w:r>
      <w:r w:rsidRPr="00E25F17">
        <w:rPr>
          <w:rFonts w:ascii="Palatino Linotype" w:hAnsi="Palatino Linotype" w:cs="Arial"/>
          <w:color w:val="000000"/>
        </w:rPr>
        <w:t>presentar</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correspondiente.</w:t>
      </w:r>
    </w:p>
    <w:p w:rsidR="00E7075C" w:rsidRPr="00E25F17" w:rsidRDefault="00E7075C" w:rsidP="00E7075C">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constituye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figura</w:t>
      </w:r>
      <w:r>
        <w:rPr>
          <w:rFonts w:ascii="Palatino Linotype" w:hAnsi="Palatino Linotype" w:cs="Arial"/>
          <w:color w:val="000000"/>
        </w:rPr>
        <w:t xml:space="preserve"> </w:t>
      </w:r>
      <w:r w:rsidRPr="00E25F17">
        <w:rPr>
          <w:rFonts w:ascii="Palatino Linotype" w:hAnsi="Palatino Linotype" w:cs="Arial"/>
          <w:color w:val="000000"/>
        </w:rPr>
        <w:t>jurídica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b/>
          <w:color w:val="000000"/>
        </w:rPr>
        <w:t>NEGATIVA</w:t>
      </w:r>
      <w:r>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cuya</w:t>
      </w:r>
      <w:r>
        <w:rPr>
          <w:rFonts w:ascii="Palatino Linotype" w:hAnsi="Palatino Linotype" w:cs="Arial"/>
          <w:color w:val="000000"/>
        </w:rPr>
        <w:t xml:space="preserve"> </w:t>
      </w:r>
      <w:r w:rsidRPr="00E25F17">
        <w:rPr>
          <w:rFonts w:ascii="Palatino Linotype" w:hAnsi="Palatino Linotype" w:cs="Arial"/>
          <w:color w:val="000000"/>
        </w:rPr>
        <w:t>esencia</w:t>
      </w:r>
      <w:r>
        <w:rPr>
          <w:rFonts w:ascii="Palatino Linotype" w:hAnsi="Palatino Linotype" w:cs="Arial"/>
          <w:color w:val="000000"/>
        </w:rPr>
        <w:t xml:space="preserve"> </w:t>
      </w:r>
      <w:r w:rsidRPr="00E25F17">
        <w:rPr>
          <w:rFonts w:ascii="Palatino Linotype" w:hAnsi="Palatino Linotype" w:cs="Arial"/>
          <w:color w:val="000000"/>
        </w:rPr>
        <w:t>consiste</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atribuir</w:t>
      </w:r>
      <w:r>
        <w:rPr>
          <w:rFonts w:ascii="Palatino Linotype" w:hAnsi="Palatino Linotype" w:cs="Arial"/>
          <w:color w:val="000000"/>
        </w:rPr>
        <w:t xml:space="preserve"> </w:t>
      </w:r>
      <w:r w:rsidRPr="00E25F17">
        <w:rPr>
          <w:rFonts w:ascii="Palatino Linotype" w:hAnsi="Palatino Linotype" w:cs="Arial"/>
          <w:color w:val="000000"/>
        </w:rPr>
        <w:t>un</w:t>
      </w:r>
      <w:r>
        <w:rPr>
          <w:rFonts w:ascii="Palatino Linotype" w:hAnsi="Palatino Linotype" w:cs="Arial"/>
          <w:color w:val="000000"/>
        </w:rPr>
        <w:t xml:space="preserve"> </w:t>
      </w:r>
      <w:r w:rsidRPr="00E25F17">
        <w:rPr>
          <w:rFonts w:ascii="Palatino Linotype" w:hAnsi="Palatino Linotype" w:cs="Arial"/>
          <w:color w:val="000000"/>
        </w:rPr>
        <w:t>efecto</w:t>
      </w:r>
      <w:r>
        <w:rPr>
          <w:rFonts w:ascii="Palatino Linotype" w:hAnsi="Palatino Linotype" w:cs="Arial"/>
          <w:color w:val="000000"/>
        </w:rPr>
        <w:t xml:space="preserve"> </w:t>
      </w:r>
      <w:r w:rsidRPr="00E25F17">
        <w:rPr>
          <w:rFonts w:ascii="Palatino Linotype" w:hAnsi="Palatino Linotype" w:cs="Arial"/>
          <w:color w:val="000000"/>
        </w:rPr>
        <w:t>negativo</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silencio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autoridad</w:t>
      </w:r>
      <w:r>
        <w:rPr>
          <w:rFonts w:ascii="Palatino Linotype" w:hAnsi="Palatino Linotype" w:cs="Arial"/>
          <w:color w:val="000000"/>
        </w:rPr>
        <w:t xml:space="preserve"> </w:t>
      </w:r>
      <w:r w:rsidRPr="00E25F17">
        <w:rPr>
          <w:rFonts w:ascii="Palatino Linotype" w:hAnsi="Palatino Linotype" w:cs="Arial"/>
          <w:color w:val="000000"/>
        </w:rPr>
        <w:t>administrativa</w:t>
      </w:r>
      <w:r>
        <w:rPr>
          <w:rFonts w:ascii="Palatino Linotype" w:hAnsi="Palatino Linotype" w:cs="Arial"/>
          <w:color w:val="000000"/>
        </w:rPr>
        <w:t xml:space="preserve"> </w:t>
      </w:r>
      <w:r w:rsidRPr="00E25F17">
        <w:rPr>
          <w:rFonts w:ascii="Palatino Linotype" w:hAnsi="Palatino Linotype" w:cs="Arial"/>
          <w:color w:val="000000"/>
        </w:rPr>
        <w:t>frente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las</w:t>
      </w:r>
      <w:r>
        <w:rPr>
          <w:rFonts w:ascii="Palatino Linotype" w:hAnsi="Palatino Linotype" w:cs="Arial"/>
          <w:color w:val="000000"/>
        </w:rPr>
        <w:t xml:space="preserve"> </w:t>
      </w:r>
      <w:r w:rsidRPr="00E25F17">
        <w:rPr>
          <w:rFonts w:ascii="Palatino Linotype" w:hAnsi="Palatino Linotype" w:cs="Arial"/>
          <w:color w:val="000000"/>
        </w:rPr>
        <w:t>instancias</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solicitudes</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hagan</w:t>
      </w:r>
      <w:r>
        <w:rPr>
          <w:rFonts w:ascii="Palatino Linotype" w:hAnsi="Palatino Linotype" w:cs="Arial"/>
          <w:color w:val="000000"/>
        </w:rPr>
        <w:t xml:space="preserve"> </w:t>
      </w:r>
      <w:r w:rsidRPr="00E25F17">
        <w:rPr>
          <w:rFonts w:ascii="Palatino Linotype" w:hAnsi="Palatino Linotype" w:cs="Arial"/>
          <w:color w:val="000000"/>
        </w:rPr>
        <w:t>los</w:t>
      </w:r>
      <w:r>
        <w:rPr>
          <w:rFonts w:ascii="Palatino Linotype" w:hAnsi="Palatino Linotype" w:cs="Arial"/>
          <w:color w:val="000000"/>
        </w:rPr>
        <w:t xml:space="preserve"> </w:t>
      </w:r>
      <w:r w:rsidRPr="00E25F17">
        <w:rPr>
          <w:rFonts w:ascii="Palatino Linotype" w:hAnsi="Palatino Linotype" w:cs="Arial"/>
          <w:color w:val="000000"/>
        </w:rPr>
        <w:t>particulares.</w:t>
      </w:r>
    </w:p>
    <w:p w:rsidR="00E7075C" w:rsidRPr="00E25F17" w:rsidRDefault="00E7075C" w:rsidP="00E7075C">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su</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artículo</w:t>
      </w:r>
      <w:r>
        <w:rPr>
          <w:rFonts w:ascii="Palatino Linotype" w:hAnsi="Palatino Linotype" w:cs="Arial"/>
          <w:color w:val="000000"/>
        </w:rPr>
        <w:t xml:space="preserve"> </w:t>
      </w:r>
      <w:r w:rsidRPr="00E25F17">
        <w:rPr>
          <w:rFonts w:ascii="Palatino Linotype" w:hAnsi="Palatino Linotype" w:cs="Arial"/>
          <w:color w:val="000000"/>
        </w:rPr>
        <w:t>178</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Ley</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Transparencia</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Acceso</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Información</w:t>
      </w:r>
      <w:r>
        <w:rPr>
          <w:rFonts w:ascii="Palatino Linotype" w:hAnsi="Palatino Linotype" w:cs="Arial"/>
          <w:color w:val="000000"/>
        </w:rPr>
        <w:t xml:space="preserve"> </w:t>
      </w:r>
      <w:r w:rsidRPr="00E25F17">
        <w:rPr>
          <w:rFonts w:ascii="Palatino Linotype" w:hAnsi="Palatino Linotype" w:cs="Arial"/>
          <w:color w:val="000000"/>
        </w:rPr>
        <w:t>Pública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Estado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México</w:t>
      </w:r>
      <w:r>
        <w:rPr>
          <w:rFonts w:ascii="Palatino Linotype" w:hAnsi="Palatino Linotype" w:cs="Arial"/>
          <w:color w:val="000000"/>
        </w:rPr>
        <w:t xml:space="preserve"> </w:t>
      </w:r>
      <w:r w:rsidRPr="00E25F17">
        <w:rPr>
          <w:rFonts w:ascii="Palatino Linotype" w:hAnsi="Palatino Linotype" w:cs="Arial"/>
          <w:color w:val="000000"/>
        </w:rPr>
        <w:t>y</w:t>
      </w:r>
      <w:r>
        <w:rPr>
          <w:rFonts w:ascii="Palatino Linotype" w:hAnsi="Palatino Linotype" w:cs="Arial"/>
          <w:color w:val="000000"/>
        </w:rPr>
        <w:t xml:space="preserve"> </w:t>
      </w:r>
      <w:r w:rsidRPr="00E25F17">
        <w:rPr>
          <w:rFonts w:ascii="Palatino Linotype" w:hAnsi="Palatino Linotype" w:cs="Arial"/>
          <w:color w:val="000000"/>
        </w:rPr>
        <w:t>Municipios,</w:t>
      </w:r>
      <w:r>
        <w:rPr>
          <w:rFonts w:ascii="Palatino Linotype" w:hAnsi="Palatino Linotype" w:cs="Arial"/>
          <w:color w:val="000000"/>
        </w:rPr>
        <w:t xml:space="preserve"> </w:t>
      </w:r>
      <w:r w:rsidRPr="00E25F17">
        <w:rPr>
          <w:rFonts w:ascii="Palatino Linotype" w:hAnsi="Palatino Linotype" w:cs="Arial"/>
          <w:color w:val="000000"/>
        </w:rPr>
        <w:t>establece:</w:t>
      </w:r>
    </w:p>
    <w:p w:rsidR="00E7075C" w:rsidRPr="00E25F17" w:rsidRDefault="00E7075C" w:rsidP="00E7075C">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E7075C" w:rsidRPr="00E25F17" w:rsidRDefault="00E7075C" w:rsidP="00E7075C">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lastRenderedPageBreak/>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E7075C" w:rsidRPr="00E25F17" w:rsidRDefault="00E7075C" w:rsidP="00E7075C">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E7075C" w:rsidRPr="00E25F17" w:rsidRDefault="00E7075C" w:rsidP="00E7075C">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lo</w:t>
      </w:r>
      <w:r>
        <w:rPr>
          <w:rFonts w:ascii="Palatino Linotype" w:hAnsi="Palatino Linotype" w:cs="Arial"/>
          <w:color w:val="000000"/>
        </w:rPr>
        <w:t xml:space="preserve"> </w:t>
      </w:r>
      <w:r w:rsidRPr="00E25F17">
        <w:rPr>
          <w:rFonts w:ascii="Palatino Linotype" w:hAnsi="Palatino Linotype" w:cs="Arial"/>
          <w:color w:val="000000"/>
        </w:rPr>
        <w:t>anterior,</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advierte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interponer</w:t>
      </w:r>
      <w:r>
        <w:rPr>
          <w:rFonts w:ascii="Palatino Linotype" w:hAnsi="Palatino Linotype" w:cs="Arial"/>
          <w:color w:val="000000"/>
        </w:rPr>
        <w:t xml:space="preserve"> </w:t>
      </w:r>
      <w:r w:rsidRPr="00E25F17">
        <w:rPr>
          <w:rFonts w:ascii="Palatino Linotype" w:hAnsi="Palatino Linotype" w:cs="Arial"/>
          <w:color w:val="000000"/>
        </w:rPr>
        <w:t>dentro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quince</w:t>
      </w:r>
      <w:r>
        <w:rPr>
          <w:rFonts w:ascii="Palatino Linotype" w:hAnsi="Palatino Linotype" w:cs="Arial"/>
          <w:color w:val="000000"/>
        </w:rPr>
        <w:t xml:space="preserve"> </w:t>
      </w:r>
      <w:r w:rsidRPr="00E25F17">
        <w:rPr>
          <w:rFonts w:ascii="Palatino Linotype" w:hAnsi="Palatino Linotype" w:cs="Arial"/>
          <w:color w:val="000000"/>
        </w:rPr>
        <w:t>días</w:t>
      </w:r>
      <w:r>
        <w:rPr>
          <w:rFonts w:ascii="Palatino Linotype" w:hAnsi="Palatino Linotype" w:cs="Arial"/>
          <w:color w:val="000000"/>
        </w:rPr>
        <w:t xml:space="preserve"> </w:t>
      </w:r>
      <w:r w:rsidRPr="00E25F17">
        <w:rPr>
          <w:rFonts w:ascii="Palatino Linotype" w:hAnsi="Palatino Linotype" w:cs="Arial"/>
          <w:color w:val="000000"/>
        </w:rPr>
        <w:t>hábiles</w:t>
      </w:r>
      <w:r>
        <w:rPr>
          <w:rFonts w:ascii="Palatino Linotype" w:hAnsi="Palatino Linotype" w:cs="Arial"/>
          <w:color w:val="000000"/>
        </w:rPr>
        <w:t xml:space="preserve"> </w:t>
      </w:r>
      <w:r w:rsidRPr="00E25F17">
        <w:rPr>
          <w:rFonts w:ascii="Palatino Linotype" w:hAnsi="Palatino Linotype" w:cs="Arial"/>
          <w:color w:val="000000"/>
        </w:rPr>
        <w:t>contados</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día</w:t>
      </w:r>
      <w:r>
        <w:rPr>
          <w:rFonts w:ascii="Palatino Linotype" w:hAnsi="Palatino Linotype" w:cs="Arial"/>
          <w:color w:val="000000"/>
        </w:rPr>
        <w:t xml:space="preserve"> </w:t>
      </w:r>
      <w:r w:rsidRPr="00E25F17">
        <w:rPr>
          <w:rFonts w:ascii="Palatino Linotype" w:hAnsi="Palatino Linotype" w:cs="Arial"/>
          <w:color w:val="000000"/>
        </w:rPr>
        <w:t>siguiente</w:t>
      </w:r>
      <w:r>
        <w:rPr>
          <w:rFonts w:ascii="Palatino Linotype" w:hAnsi="Palatino Linotype" w:cs="Arial"/>
          <w:color w:val="000000"/>
        </w:rPr>
        <w:t xml:space="preserve"> </w:t>
      </w:r>
      <w:r w:rsidRPr="00E25F17">
        <w:rPr>
          <w:rFonts w:ascii="Palatino Linotype" w:hAnsi="Palatino Linotype" w:cs="Arial"/>
          <w:color w:val="000000"/>
        </w:rPr>
        <w:t>al</w:t>
      </w:r>
      <w:r>
        <w:rPr>
          <w:rFonts w:ascii="Palatino Linotype" w:hAnsi="Palatino Linotype" w:cs="Arial"/>
          <w:color w:val="000000"/>
        </w:rPr>
        <w:t xml:space="preserve"> </w:t>
      </w:r>
      <w:r w:rsidRPr="00E25F17">
        <w:rPr>
          <w:rFonts w:ascii="Palatino Linotype" w:hAnsi="Palatino Linotype" w:cs="Arial"/>
          <w:color w:val="000000"/>
        </w:rPr>
        <w:t>en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t>tiene</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respectiva,</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ahí</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el</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referencia</w:t>
      </w:r>
      <w:r>
        <w:rPr>
          <w:rFonts w:ascii="Palatino Linotype" w:hAnsi="Palatino Linotype" w:cs="Arial"/>
          <w:color w:val="000000"/>
        </w:rPr>
        <w:t xml:space="preserve"> </w:t>
      </w:r>
      <w:r w:rsidRPr="00E25F17">
        <w:rPr>
          <w:rFonts w:ascii="Palatino Linotype" w:hAnsi="Palatino Linotype" w:cs="Arial"/>
          <w:color w:val="000000"/>
        </w:rPr>
        <w:t>empiece</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necesariamente</w:t>
      </w:r>
      <w:r>
        <w:rPr>
          <w:rFonts w:ascii="Palatino Linotype" w:hAnsi="Palatino Linotype" w:cs="Arial"/>
          <w:color w:val="000000"/>
        </w:rPr>
        <w:t xml:space="preserve"> </w:t>
      </w:r>
      <w:r w:rsidRPr="00E25F17">
        <w:rPr>
          <w:rFonts w:ascii="Palatino Linotype" w:hAnsi="Palatino Linotype" w:cs="Arial"/>
          <w:color w:val="000000"/>
        </w:rPr>
        <w:t>tiene</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existir</w:t>
      </w:r>
      <w:r>
        <w:rPr>
          <w:rFonts w:ascii="Palatino Linotype" w:hAnsi="Palatino Linotype" w:cs="Arial"/>
          <w:color w:val="000000"/>
        </w:rPr>
        <w:t xml:space="preserve"> </w:t>
      </w:r>
      <w:r w:rsidRPr="00E25F17">
        <w:rPr>
          <w:rFonts w:ascii="Palatino Linotype" w:hAnsi="Palatino Linotype" w:cs="Arial"/>
          <w:color w:val="000000"/>
        </w:rPr>
        <w:t>una</w:t>
      </w:r>
      <w:r>
        <w:rPr>
          <w:rFonts w:ascii="Palatino Linotype" w:hAnsi="Palatino Linotype" w:cs="Arial"/>
          <w:color w:val="000000"/>
        </w:rPr>
        <w:t xml:space="preserve"> </w:t>
      </w:r>
      <w:r w:rsidRPr="00E25F17">
        <w:rPr>
          <w:rFonts w:ascii="Palatino Linotype" w:hAnsi="Palatino Linotype" w:cs="Arial"/>
          <w:color w:val="000000"/>
        </w:rPr>
        <w:t>respuesta</w:t>
      </w:r>
      <w:r>
        <w:rPr>
          <w:rFonts w:ascii="Palatino Linotype" w:hAnsi="Palatino Linotype" w:cs="Arial"/>
          <w:color w:val="000000"/>
        </w:rPr>
        <w:t xml:space="preserve"> </w:t>
      </w:r>
      <w:r w:rsidRPr="00E25F17">
        <w:rPr>
          <w:rFonts w:ascii="Palatino Linotype" w:hAnsi="Palatino Linotype" w:cs="Arial"/>
          <w:color w:val="000000"/>
        </w:rPr>
        <w:t>expresa</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parte</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b/>
          <w:color w:val="000000"/>
        </w:rPr>
        <w:t>SUJETO</w:t>
      </w:r>
      <w:r>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Pr>
          <w:rFonts w:ascii="Palatino Linotype" w:hAnsi="Palatino Linotype" w:cs="Arial"/>
          <w:color w:val="000000"/>
        </w:rPr>
        <w:t xml:space="preserve"> </w:t>
      </w:r>
      <w:r w:rsidRPr="00E25F17">
        <w:rPr>
          <w:rFonts w:ascii="Palatino Linotype" w:hAnsi="Palatino Linotype" w:cs="Arial"/>
          <w:color w:val="000000"/>
        </w:rPr>
        <w:t>sin</w:t>
      </w:r>
      <w:r>
        <w:rPr>
          <w:rFonts w:ascii="Palatino Linotype" w:hAnsi="Palatino Linotype" w:cs="Arial"/>
          <w:color w:val="000000"/>
        </w:rPr>
        <w:t xml:space="preserve"> </w:t>
      </w:r>
      <w:r w:rsidRPr="00E25F17">
        <w:rPr>
          <w:rFonts w:ascii="Palatino Linotype" w:hAnsi="Palatino Linotype" w:cs="Arial"/>
          <w:color w:val="000000"/>
        </w:rPr>
        <w:t>embargo,</w:t>
      </w:r>
      <w:r>
        <w:rPr>
          <w:rFonts w:ascii="Palatino Linotype" w:hAnsi="Palatino Linotype" w:cs="Arial"/>
          <w:color w:val="000000"/>
        </w:rPr>
        <w:t xml:space="preserve"> </w:t>
      </w:r>
      <w:r w:rsidRPr="00E25F17">
        <w:rPr>
          <w:rFonts w:ascii="Palatino Linotype" w:hAnsi="Palatino Linotype" w:cs="Arial"/>
          <w:color w:val="000000"/>
        </w:rPr>
        <w:t>tratándose</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negativa</w:t>
      </w:r>
      <w:r>
        <w:rPr>
          <w:rFonts w:ascii="Palatino Linotype" w:hAnsi="Palatino Linotype" w:cs="Arial"/>
          <w:color w:val="000000"/>
        </w:rPr>
        <w:t xml:space="preserve"> </w:t>
      </w:r>
      <w:r w:rsidRPr="00E25F17">
        <w:rPr>
          <w:rFonts w:ascii="Palatino Linotype" w:hAnsi="Palatino Linotype" w:cs="Arial"/>
          <w:color w:val="000000"/>
        </w:rPr>
        <w:t>ficta</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resolución</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se</w:t>
      </w:r>
      <w:r>
        <w:rPr>
          <w:rFonts w:ascii="Palatino Linotype" w:hAnsi="Palatino Linotype" w:cs="Arial"/>
          <w:color w:val="000000"/>
        </w:rPr>
        <w:t xml:space="preserve"> </w:t>
      </w:r>
      <w:r w:rsidRPr="00E25F17">
        <w:rPr>
          <w:rFonts w:ascii="Palatino Linotype" w:hAnsi="Palatino Linotype" w:cs="Arial"/>
          <w:color w:val="000000"/>
        </w:rPr>
        <w:t>haga</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conocimiento</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particular</w:t>
      </w:r>
      <w:r>
        <w:rPr>
          <w:rFonts w:ascii="Palatino Linotype" w:hAnsi="Palatino Linotype" w:cs="Arial"/>
          <w:color w:val="000000"/>
        </w:rPr>
        <w:t xml:space="preserve"> </w:t>
      </w:r>
      <w:r w:rsidRPr="00E25F17">
        <w:rPr>
          <w:rFonts w:ascii="Palatino Linotype" w:hAnsi="Palatino Linotype" w:cs="Arial"/>
          <w:color w:val="000000"/>
        </w:rPr>
        <w:t>a</w:t>
      </w:r>
      <w:r>
        <w:rPr>
          <w:rFonts w:ascii="Palatino Linotype" w:hAnsi="Palatino Linotype" w:cs="Arial"/>
          <w:color w:val="000000"/>
        </w:rPr>
        <w:t xml:space="preserve"> </w:t>
      </w:r>
      <w:r w:rsidRPr="00E25F17">
        <w:rPr>
          <w:rFonts w:ascii="Palatino Linotype" w:hAnsi="Palatino Linotype" w:cs="Arial"/>
          <w:color w:val="000000"/>
        </w:rPr>
        <w:t>partir</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cual</w:t>
      </w:r>
      <w:r>
        <w:rPr>
          <w:rFonts w:ascii="Palatino Linotype" w:hAnsi="Palatino Linotype" w:cs="Arial"/>
          <w:color w:val="000000"/>
        </w:rPr>
        <w:t xml:space="preserve"> </w:t>
      </w:r>
      <w:r w:rsidRPr="00E25F17">
        <w:rPr>
          <w:rFonts w:ascii="Palatino Linotype" w:hAnsi="Palatino Linotype" w:cs="Arial"/>
          <w:color w:val="000000"/>
        </w:rPr>
        <w:t>pueda</w:t>
      </w:r>
      <w:r>
        <w:rPr>
          <w:rFonts w:ascii="Palatino Linotype" w:hAnsi="Palatino Linotype" w:cs="Arial"/>
          <w:color w:val="000000"/>
        </w:rPr>
        <w:t xml:space="preserve"> </w:t>
      </w:r>
      <w:r w:rsidRPr="00E25F17">
        <w:rPr>
          <w:rFonts w:ascii="Palatino Linotype" w:hAnsi="Palatino Linotype" w:cs="Arial"/>
          <w:color w:val="000000"/>
        </w:rPr>
        <w:t>computarse</w:t>
      </w:r>
      <w:r>
        <w:rPr>
          <w:rFonts w:ascii="Palatino Linotype" w:hAnsi="Palatino Linotype" w:cs="Arial"/>
          <w:color w:val="000000"/>
        </w:rPr>
        <w:t xml:space="preserve"> </w:t>
      </w:r>
      <w:r w:rsidRPr="00E25F17">
        <w:rPr>
          <w:rFonts w:ascii="Palatino Linotype" w:hAnsi="Palatino Linotype" w:cs="Arial"/>
          <w:color w:val="000000"/>
        </w:rPr>
        <w:t>dicho</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por</w:t>
      </w:r>
      <w:r>
        <w:rPr>
          <w:rFonts w:ascii="Palatino Linotype" w:hAnsi="Palatino Linotype" w:cs="Arial"/>
          <w:color w:val="000000"/>
        </w:rPr>
        <w:t xml:space="preserve"> </w:t>
      </w:r>
      <w:r w:rsidRPr="00E25F17">
        <w:rPr>
          <w:rFonts w:ascii="Palatino Linotype" w:hAnsi="Palatino Linotype" w:cs="Arial"/>
          <w:color w:val="000000"/>
        </w:rPr>
        <w:t>tal</w:t>
      </w:r>
      <w:r>
        <w:rPr>
          <w:rFonts w:ascii="Palatino Linotype" w:hAnsi="Palatino Linotype" w:cs="Arial"/>
          <w:color w:val="000000"/>
        </w:rPr>
        <w:t xml:space="preserve"> </w:t>
      </w:r>
      <w:r w:rsidRPr="00E25F17">
        <w:rPr>
          <w:rFonts w:ascii="Palatino Linotype" w:hAnsi="Palatino Linotype" w:cs="Arial"/>
          <w:color w:val="000000"/>
        </w:rPr>
        <w:t>motivo</w:t>
      </w:r>
      <w:r>
        <w:rPr>
          <w:rFonts w:ascii="Palatino Linotype" w:hAnsi="Palatino Linotype" w:cs="Arial"/>
          <w:color w:val="000000"/>
        </w:rPr>
        <w:t xml:space="preserve"> </w:t>
      </w:r>
      <w:r w:rsidRPr="00E25F17">
        <w:rPr>
          <w:rFonts w:ascii="Palatino Linotype" w:hAnsi="Palatino Linotype" w:cs="Arial"/>
          <w:color w:val="000000"/>
        </w:rPr>
        <w:t>es</w:t>
      </w:r>
      <w:r>
        <w:rPr>
          <w:rFonts w:ascii="Palatino Linotype" w:hAnsi="Palatino Linotype" w:cs="Arial"/>
          <w:color w:val="000000"/>
        </w:rPr>
        <w:t xml:space="preserve"> </w:t>
      </w:r>
      <w:r w:rsidRPr="00E25F17">
        <w:rPr>
          <w:rFonts w:ascii="Palatino Linotype" w:hAnsi="Palatino Linotype" w:cs="Arial"/>
          <w:color w:val="000000"/>
        </w:rPr>
        <w:t>pertinente</w:t>
      </w:r>
      <w:r>
        <w:rPr>
          <w:rFonts w:ascii="Palatino Linotype" w:hAnsi="Palatino Linotype" w:cs="Arial"/>
          <w:color w:val="000000"/>
        </w:rPr>
        <w:t xml:space="preserve"> </w:t>
      </w:r>
      <w:r w:rsidRPr="00E25F17">
        <w:rPr>
          <w:rFonts w:ascii="Palatino Linotype" w:hAnsi="Palatino Linotype" w:cs="Arial"/>
          <w:color w:val="000000"/>
        </w:rPr>
        <w:t>establecer</w:t>
      </w:r>
      <w:r>
        <w:rPr>
          <w:rFonts w:ascii="Palatino Linotype" w:hAnsi="Palatino Linotype" w:cs="Arial"/>
          <w:color w:val="000000"/>
        </w:rPr>
        <w:t xml:space="preserve"> </w:t>
      </w:r>
      <w:r w:rsidRPr="00E25F17">
        <w:rPr>
          <w:rFonts w:ascii="Palatino Linotype" w:hAnsi="Palatino Linotype" w:cs="Arial"/>
          <w:color w:val="000000"/>
        </w:rPr>
        <w:t>que</w:t>
      </w:r>
      <w:r>
        <w:rPr>
          <w:rFonts w:ascii="Palatino Linotype" w:hAnsi="Palatino Linotype" w:cs="Arial"/>
          <w:color w:val="000000"/>
        </w:rPr>
        <w:t xml:space="preserve"> </w:t>
      </w:r>
      <w:r w:rsidRPr="00E25F17">
        <w:rPr>
          <w:rFonts w:ascii="Palatino Linotype" w:hAnsi="Palatino Linotype" w:cs="Arial"/>
          <w:color w:val="000000"/>
        </w:rPr>
        <w:t>no</w:t>
      </w:r>
      <w:r>
        <w:rPr>
          <w:rFonts w:ascii="Palatino Linotype" w:hAnsi="Palatino Linotype" w:cs="Arial"/>
          <w:color w:val="000000"/>
        </w:rPr>
        <w:t xml:space="preserve"> </w:t>
      </w:r>
      <w:r w:rsidRPr="00E25F17">
        <w:rPr>
          <w:rFonts w:ascii="Palatino Linotype" w:hAnsi="Palatino Linotype" w:cs="Arial"/>
          <w:color w:val="000000"/>
        </w:rPr>
        <w:t>existe</w:t>
      </w:r>
      <w:r>
        <w:rPr>
          <w:rFonts w:ascii="Palatino Linotype" w:hAnsi="Palatino Linotype" w:cs="Arial"/>
          <w:color w:val="000000"/>
        </w:rPr>
        <w:t xml:space="preserve"> </w:t>
      </w:r>
      <w:r w:rsidRPr="00E25F17">
        <w:rPr>
          <w:rFonts w:ascii="Palatino Linotype" w:hAnsi="Palatino Linotype" w:cs="Arial"/>
          <w:color w:val="000000"/>
        </w:rPr>
        <w:t>plazo</w:t>
      </w:r>
      <w:r>
        <w:rPr>
          <w:rFonts w:ascii="Palatino Linotype" w:hAnsi="Palatino Linotype" w:cs="Arial"/>
          <w:color w:val="000000"/>
        </w:rPr>
        <w:t xml:space="preserve"> </w:t>
      </w:r>
      <w:r w:rsidRPr="00E25F17">
        <w:rPr>
          <w:rFonts w:ascii="Palatino Linotype" w:hAnsi="Palatino Linotype" w:cs="Arial"/>
          <w:color w:val="000000"/>
        </w:rPr>
        <w:t>para</w:t>
      </w:r>
      <w:r>
        <w:rPr>
          <w:rFonts w:ascii="Palatino Linotype" w:hAnsi="Palatino Linotype" w:cs="Arial"/>
          <w:color w:val="000000"/>
        </w:rPr>
        <w:t xml:space="preserve"> </w:t>
      </w:r>
      <w:r w:rsidRPr="00E25F17">
        <w:rPr>
          <w:rFonts w:ascii="Palatino Linotype" w:hAnsi="Palatino Linotype" w:cs="Arial"/>
          <w:color w:val="000000"/>
        </w:rPr>
        <w:t>la</w:t>
      </w:r>
      <w:r>
        <w:rPr>
          <w:rFonts w:ascii="Palatino Linotype" w:hAnsi="Palatino Linotype" w:cs="Arial"/>
          <w:color w:val="000000"/>
        </w:rPr>
        <w:t xml:space="preserve"> </w:t>
      </w:r>
      <w:r w:rsidRPr="00E25F17">
        <w:rPr>
          <w:rFonts w:ascii="Palatino Linotype" w:hAnsi="Palatino Linotype" w:cs="Arial"/>
          <w:color w:val="000000"/>
        </w:rPr>
        <w:t>interposición</w:t>
      </w:r>
      <w:r>
        <w:rPr>
          <w:rFonts w:ascii="Palatino Linotype" w:hAnsi="Palatino Linotype" w:cs="Arial"/>
          <w:color w:val="000000"/>
        </w:rPr>
        <w:t xml:space="preserve"> </w:t>
      </w:r>
      <w:r w:rsidRPr="00E25F17">
        <w:rPr>
          <w:rFonts w:ascii="Palatino Linotype" w:hAnsi="Palatino Linotype" w:cs="Arial"/>
          <w:color w:val="000000"/>
        </w:rPr>
        <w:t>del</w:t>
      </w:r>
      <w:r>
        <w:rPr>
          <w:rFonts w:ascii="Palatino Linotype" w:hAnsi="Palatino Linotype" w:cs="Arial"/>
          <w:color w:val="000000"/>
        </w:rPr>
        <w:t xml:space="preserve"> </w:t>
      </w:r>
      <w:r w:rsidRPr="00E25F17">
        <w:rPr>
          <w:rFonts w:ascii="Palatino Linotype" w:hAnsi="Palatino Linotype" w:cs="Arial"/>
          <w:color w:val="000000"/>
        </w:rPr>
        <w:t>recurso</w:t>
      </w:r>
      <w:r>
        <w:rPr>
          <w:rFonts w:ascii="Palatino Linotype" w:hAnsi="Palatino Linotype" w:cs="Arial"/>
          <w:color w:val="000000"/>
        </w:rPr>
        <w:t xml:space="preserve"> </w:t>
      </w:r>
      <w:r w:rsidRPr="00E25F17">
        <w:rPr>
          <w:rFonts w:ascii="Palatino Linotype" w:hAnsi="Palatino Linotype" w:cs="Arial"/>
          <w:color w:val="000000"/>
        </w:rPr>
        <w:t>de</w:t>
      </w:r>
      <w:r>
        <w:rPr>
          <w:rFonts w:ascii="Palatino Linotype" w:hAnsi="Palatino Linotype" w:cs="Arial"/>
          <w:color w:val="000000"/>
        </w:rPr>
        <w:t xml:space="preserve"> </w:t>
      </w:r>
      <w:r w:rsidRPr="00E25F17">
        <w:rPr>
          <w:rFonts w:ascii="Palatino Linotype" w:hAnsi="Palatino Linotype" w:cs="Arial"/>
          <w:color w:val="000000"/>
        </w:rPr>
        <w:t>revisión.</w:t>
      </w:r>
      <w:r>
        <w:rPr>
          <w:rFonts w:ascii="Palatino Linotype" w:hAnsi="Palatino Linotype" w:cs="Arial"/>
          <w:color w:val="000000"/>
        </w:rPr>
        <w:t xml:space="preserve"> </w:t>
      </w:r>
    </w:p>
    <w:p w:rsidR="00E7075C" w:rsidRPr="00E25F17" w:rsidRDefault="00E7075C" w:rsidP="00E7075C">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Pr>
          <w:rFonts w:ascii="Palatino Linotype" w:hAnsi="Palatino Linotype" w:cs="Arial"/>
        </w:rPr>
        <w:t xml:space="preserve"> </w:t>
      </w:r>
      <w:r w:rsidRPr="00E25F17">
        <w:rPr>
          <w:rFonts w:ascii="Palatino Linotype" w:hAnsi="Palatino Linotype" w:cs="Arial"/>
        </w:rPr>
        <w:t>encuentra</w:t>
      </w:r>
      <w:r>
        <w:rPr>
          <w:rFonts w:ascii="Palatino Linotype" w:hAnsi="Palatino Linotype" w:cs="Arial"/>
        </w:rPr>
        <w:t xml:space="preserve"> </w:t>
      </w:r>
      <w:r w:rsidRPr="00E25F17">
        <w:rPr>
          <w:rFonts w:ascii="Palatino Linotype" w:hAnsi="Palatino Linotype" w:cs="Arial"/>
        </w:rPr>
        <w:t>sustento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Criterio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Interpretación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administrativo</w:t>
      </w:r>
      <w:r>
        <w:rPr>
          <w:rFonts w:ascii="Palatino Linotype" w:hAnsi="Palatino Linotype" w:cs="Arial"/>
        </w:rPr>
        <w:t xml:space="preserve"> </w:t>
      </w:r>
      <w:r w:rsidRPr="00E25F17">
        <w:rPr>
          <w:rFonts w:ascii="Palatino Linotype" w:hAnsi="Palatino Linotype" w:cs="Arial"/>
        </w:rPr>
        <w:t>número</w:t>
      </w:r>
      <w:r>
        <w:rPr>
          <w:rFonts w:ascii="Palatino Linotype" w:hAnsi="Palatino Linotype" w:cs="Arial"/>
        </w:rPr>
        <w:t xml:space="preserve"> </w:t>
      </w:r>
      <w:r w:rsidRPr="00E25F17">
        <w:rPr>
          <w:rFonts w:ascii="Palatino Linotype" w:hAnsi="Palatino Linotype" w:cs="Arial"/>
        </w:rPr>
        <w:t>001-15,</w:t>
      </w:r>
      <w:r>
        <w:rPr>
          <w:rFonts w:ascii="Palatino Linotype" w:hAnsi="Palatino Linotype" w:cs="Arial"/>
        </w:rPr>
        <w:t xml:space="preserve"> </w:t>
      </w:r>
      <w:r w:rsidRPr="00E25F17">
        <w:rPr>
          <w:rFonts w:ascii="Palatino Linotype" w:hAnsi="Palatino Linotype" w:cs="Arial"/>
        </w:rPr>
        <w:t>emitido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Pleno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Sexta</w:t>
      </w:r>
      <w:r>
        <w:rPr>
          <w:rFonts w:ascii="Palatino Linotype" w:hAnsi="Palatino Linotype" w:cs="Arial"/>
        </w:rPr>
        <w:t xml:space="preserve"> </w:t>
      </w:r>
      <w:r w:rsidRPr="00E25F17">
        <w:rPr>
          <w:rFonts w:ascii="Palatino Linotype" w:hAnsi="Palatino Linotype" w:cs="Arial"/>
        </w:rPr>
        <w:t>Sesión</w:t>
      </w:r>
      <w:r>
        <w:rPr>
          <w:rFonts w:ascii="Palatino Linotype" w:hAnsi="Palatino Linotype" w:cs="Arial"/>
        </w:rPr>
        <w:t xml:space="preserve"> </w:t>
      </w:r>
      <w:r w:rsidRPr="00E25F17">
        <w:rPr>
          <w:rFonts w:ascii="Palatino Linotype" w:hAnsi="Palatino Linotype" w:cs="Arial"/>
        </w:rPr>
        <w:t>Ordinaria,</w:t>
      </w:r>
      <w:r>
        <w:rPr>
          <w:rFonts w:ascii="Palatino Linotype" w:hAnsi="Palatino Linotype" w:cs="Arial"/>
        </w:rPr>
        <w:t xml:space="preserve"> </w:t>
      </w:r>
      <w:r w:rsidRPr="00E25F17">
        <w:rPr>
          <w:rFonts w:ascii="Palatino Linotype" w:hAnsi="Palatino Linotype" w:cs="Arial"/>
        </w:rPr>
        <w:t>celebrada</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diecisiete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febrero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dos</w:t>
      </w:r>
      <w:r>
        <w:rPr>
          <w:rFonts w:ascii="Palatino Linotype" w:hAnsi="Palatino Linotype" w:cs="Arial"/>
        </w:rPr>
        <w:t xml:space="preserve"> </w:t>
      </w:r>
      <w:r w:rsidRPr="00E25F17">
        <w:rPr>
          <w:rFonts w:ascii="Palatino Linotype" w:hAnsi="Palatino Linotype" w:cs="Arial"/>
        </w:rPr>
        <w:t>mil</w:t>
      </w:r>
      <w:r>
        <w:rPr>
          <w:rFonts w:ascii="Palatino Linotype" w:hAnsi="Palatino Linotype" w:cs="Arial"/>
        </w:rPr>
        <w:t xml:space="preserve"> </w:t>
      </w:r>
      <w:r w:rsidRPr="00E25F17">
        <w:rPr>
          <w:rFonts w:ascii="Palatino Linotype" w:hAnsi="Palatino Linotype" w:cs="Arial"/>
        </w:rPr>
        <w:t>quince,</w:t>
      </w:r>
      <w:r>
        <w:rPr>
          <w:rFonts w:ascii="Palatino Linotype" w:hAnsi="Palatino Linotype" w:cs="Arial"/>
        </w:rPr>
        <w:t xml:space="preserve"> </w:t>
      </w:r>
      <w:r w:rsidRPr="00E25F17">
        <w:rPr>
          <w:rFonts w:ascii="Palatino Linotype" w:hAnsi="Palatino Linotype" w:cs="Arial"/>
        </w:rPr>
        <w:t>relativo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interposición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tiempo</w:t>
      </w:r>
      <w:r>
        <w:rPr>
          <w:rFonts w:ascii="Palatino Linotype" w:hAnsi="Palatino Linotype" w:cs="Arial"/>
        </w:rPr>
        <w:t xml:space="preserve"> </w:t>
      </w:r>
      <w:r w:rsidRPr="00E25F17">
        <w:rPr>
          <w:rFonts w:ascii="Palatino Linotype" w:hAnsi="Palatino Linotype" w:cs="Arial"/>
        </w:rPr>
        <w:t>cuando</w:t>
      </w:r>
      <w:r>
        <w:rPr>
          <w:rFonts w:ascii="Palatino Linotype" w:hAnsi="Palatino Linotype" w:cs="Arial"/>
        </w:rPr>
        <w:t xml:space="preserve"> </w:t>
      </w:r>
      <w:r w:rsidRPr="00E25F17">
        <w:rPr>
          <w:rFonts w:ascii="Palatino Linotype" w:hAnsi="Palatino Linotype" w:cs="Arial"/>
        </w:rPr>
        <w:t>exista</w:t>
      </w:r>
      <w:r>
        <w:rPr>
          <w:rFonts w:ascii="Palatino Linotype" w:hAnsi="Palatino Linotype" w:cs="Arial"/>
        </w:rPr>
        <w:t xml:space="preserve"> </w:t>
      </w:r>
      <w:r w:rsidRPr="00E25F17">
        <w:rPr>
          <w:rFonts w:ascii="Palatino Linotype" w:hAnsi="Palatino Linotype" w:cs="Arial"/>
        </w:rPr>
        <w:t>negativa</w:t>
      </w:r>
      <w:r>
        <w:rPr>
          <w:rFonts w:ascii="Palatino Linotype" w:hAnsi="Palatino Linotype" w:cs="Arial"/>
        </w:rPr>
        <w:t xml:space="preserve"> </w:t>
      </w:r>
      <w:r w:rsidRPr="00E25F17">
        <w:rPr>
          <w:rFonts w:ascii="Palatino Linotype" w:hAnsi="Palatino Linotype" w:cs="Arial"/>
        </w:rPr>
        <w:t>ficta,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tenor</w:t>
      </w:r>
      <w:r>
        <w:rPr>
          <w:rFonts w:ascii="Palatino Linotype" w:hAnsi="Palatino Linotype" w:cs="Arial"/>
        </w:rPr>
        <w:t xml:space="preserve"> </w:t>
      </w:r>
      <w:r w:rsidRPr="00E25F17">
        <w:rPr>
          <w:rFonts w:ascii="Palatino Linotype" w:hAnsi="Palatino Linotype" w:cs="Arial"/>
        </w:rPr>
        <w:t>literal</w:t>
      </w:r>
      <w:r>
        <w:rPr>
          <w:rFonts w:ascii="Palatino Linotype" w:hAnsi="Palatino Linotype" w:cs="Arial"/>
        </w:rPr>
        <w:t xml:space="preserve"> </w:t>
      </w:r>
      <w:r w:rsidRPr="00E25F17">
        <w:rPr>
          <w:rFonts w:ascii="Palatino Linotype" w:hAnsi="Palatino Linotype" w:cs="Arial"/>
        </w:rPr>
        <w:t>siguiente:</w:t>
      </w:r>
    </w:p>
    <w:p w:rsidR="00E7075C" w:rsidRPr="00E25F17" w:rsidRDefault="00E7075C" w:rsidP="00E7075C">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Pr>
          <w:rFonts w:ascii="Palatino Linotype" w:hAnsi="Palatino Linotype" w:cs="Arial"/>
          <w:sz w:val="22"/>
          <w:szCs w:val="22"/>
        </w:rPr>
        <w:t xml:space="preserve"> </w:t>
      </w:r>
      <w:r w:rsidRPr="00E25F17">
        <w:rPr>
          <w:rFonts w:ascii="Palatino Linotype" w:hAnsi="Palatino Linotype" w:cs="Arial"/>
          <w:sz w:val="22"/>
          <w:szCs w:val="22"/>
        </w:rPr>
        <w:t>0001-15</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Pr>
          <w:rFonts w:ascii="Palatino Linotype" w:hAnsi="Palatino Linotype" w:cs="Arial"/>
          <w:b/>
          <w:i/>
          <w:sz w:val="22"/>
          <w:szCs w:val="22"/>
        </w:rPr>
        <w:t xml:space="preserve"> </w:t>
      </w:r>
      <w:r w:rsidRPr="00E25F17">
        <w:rPr>
          <w:rFonts w:ascii="Palatino Linotype" w:hAnsi="Palatino Linotype" w:cs="Arial"/>
          <w:b/>
          <w:i/>
          <w:sz w:val="22"/>
          <w:szCs w:val="22"/>
        </w:rPr>
        <w:t>FICTA.</w:t>
      </w:r>
      <w:r>
        <w:rPr>
          <w:rFonts w:ascii="Palatino Linotype" w:hAnsi="Palatino Linotype" w:cs="Arial"/>
          <w:b/>
          <w:i/>
          <w:sz w:val="22"/>
          <w:szCs w:val="22"/>
        </w:rPr>
        <w:t xml:space="preserve"> </w:t>
      </w:r>
      <w:r w:rsidRPr="00E25F17">
        <w:rPr>
          <w:rFonts w:ascii="Palatino Linotype" w:hAnsi="Palatino Linotype" w:cs="Arial"/>
          <w:b/>
          <w:i/>
          <w:sz w:val="22"/>
          <w:szCs w:val="22"/>
        </w:rPr>
        <w:t>PLAZO</w:t>
      </w:r>
      <w:r>
        <w:rPr>
          <w:rFonts w:ascii="Palatino Linotype" w:hAnsi="Palatino Linotype" w:cs="Arial"/>
          <w:b/>
          <w:i/>
          <w:sz w:val="22"/>
          <w:szCs w:val="22"/>
        </w:rPr>
        <w:t xml:space="preserve"> </w:t>
      </w:r>
      <w:r w:rsidRPr="00E25F17">
        <w:rPr>
          <w:rFonts w:ascii="Palatino Linotype" w:hAnsi="Palatino Linotype" w:cs="Arial"/>
          <w:b/>
          <w:i/>
          <w:sz w:val="22"/>
          <w:szCs w:val="22"/>
        </w:rPr>
        <w:t>PARA</w:t>
      </w:r>
      <w:r>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Pr>
          <w:rFonts w:ascii="Palatino Linotype" w:hAnsi="Palatino Linotype" w:cs="Arial"/>
          <w:b/>
          <w:i/>
          <w:sz w:val="22"/>
          <w:szCs w:val="22"/>
        </w:rPr>
        <w:t xml:space="preserve"> </w:t>
      </w:r>
      <w:r w:rsidRPr="00E25F17">
        <w:rPr>
          <w:rFonts w:ascii="Palatino Linotype" w:hAnsi="Palatino Linotype" w:cs="Arial"/>
          <w:b/>
          <w:i/>
          <w:sz w:val="22"/>
          <w:szCs w:val="22"/>
        </w:rPr>
        <w:t>EL</w:t>
      </w:r>
      <w:r>
        <w:rPr>
          <w:rFonts w:ascii="Palatino Linotype" w:hAnsi="Palatino Linotype" w:cs="Arial"/>
          <w:b/>
          <w:i/>
          <w:sz w:val="22"/>
          <w:szCs w:val="22"/>
        </w:rPr>
        <w:t xml:space="preserve"> </w:t>
      </w:r>
      <w:r w:rsidRPr="00E25F17">
        <w:rPr>
          <w:rFonts w:ascii="Palatino Linotype" w:hAnsi="Palatino Linotype" w:cs="Arial"/>
          <w:b/>
          <w:i/>
          <w:sz w:val="22"/>
          <w:szCs w:val="22"/>
        </w:rPr>
        <w:t>RECURSO</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b/>
          <w:i/>
          <w:sz w:val="22"/>
          <w:szCs w:val="22"/>
        </w:rPr>
        <w:t xml:space="preserve"> </w:t>
      </w:r>
      <w:r w:rsidRPr="00E25F17">
        <w:rPr>
          <w:rFonts w:ascii="Palatino Linotype" w:hAnsi="Palatino Linotype" w:cs="Arial"/>
          <w:b/>
          <w:i/>
          <w:sz w:val="22"/>
          <w:szCs w:val="22"/>
        </w:rPr>
        <w:t>REVISIÓN</w:t>
      </w:r>
      <w:r>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Pr>
          <w:rFonts w:ascii="Palatino Linotype" w:hAnsi="Palatino Linotype" w:cs="Arial"/>
          <w:b/>
          <w:i/>
          <w:sz w:val="22"/>
          <w:szCs w:val="22"/>
        </w:rPr>
        <w:t xml:space="preserve"> </w:t>
      </w:r>
      <w:r w:rsidRPr="00E25F17">
        <w:rPr>
          <w:rFonts w:ascii="Palatino Linotype" w:hAnsi="Palatino Linotype" w:cs="Arial"/>
          <w:b/>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48,</w:t>
      </w:r>
      <w:r>
        <w:rPr>
          <w:rFonts w:ascii="Palatino Linotype" w:hAnsi="Palatino Linotype" w:cs="Arial"/>
          <w:i/>
          <w:sz w:val="22"/>
          <w:szCs w:val="22"/>
        </w:rPr>
        <w:t xml:space="preserve"> </w:t>
      </w:r>
      <w:r w:rsidRPr="00E25F17">
        <w:rPr>
          <w:rFonts w:ascii="Palatino Linotype" w:hAnsi="Palatino Linotype" w:cs="Arial"/>
          <w:i/>
          <w:sz w:val="22"/>
          <w:szCs w:val="22"/>
        </w:rPr>
        <w:t>párrafo</w:t>
      </w:r>
      <w:r>
        <w:rPr>
          <w:rFonts w:ascii="Palatino Linotype" w:hAnsi="Palatino Linotype" w:cs="Arial"/>
          <w:i/>
          <w:sz w:val="22"/>
          <w:szCs w:val="22"/>
        </w:rPr>
        <w:t xml:space="preserve"> </w:t>
      </w:r>
      <w:r w:rsidRPr="00E25F17">
        <w:rPr>
          <w:rFonts w:ascii="Palatino Linotype" w:hAnsi="Palatino Linotype" w:cs="Arial"/>
          <w:i/>
          <w:sz w:val="22"/>
          <w:szCs w:val="22"/>
        </w:rPr>
        <w:t>tercero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Transparencia</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Acceso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Información</w:t>
      </w:r>
      <w:r>
        <w:rPr>
          <w:rFonts w:ascii="Palatino Linotype" w:hAnsi="Palatino Linotype" w:cs="Arial"/>
          <w:i/>
          <w:sz w:val="22"/>
          <w:szCs w:val="22"/>
        </w:rPr>
        <w:t xml:space="preserve"> </w:t>
      </w:r>
      <w:r w:rsidRPr="00E25F17">
        <w:rPr>
          <w:rFonts w:ascii="Palatino Linotype" w:hAnsi="Palatino Linotype" w:cs="Arial"/>
          <w:i/>
          <w:sz w:val="22"/>
          <w:szCs w:val="22"/>
        </w:rPr>
        <w:t>Pública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Estado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México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lastRenderedPageBreak/>
        <w:t>Municipios</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cuando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entregue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establecidos</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46</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Ley</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materia,</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entenderá</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negada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interponerse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correspondiente.</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mismo</w:t>
      </w:r>
      <w:r>
        <w:rPr>
          <w:rFonts w:ascii="Palatino Linotype" w:hAnsi="Palatino Linotype" w:cs="Arial"/>
          <w:i/>
          <w:sz w:val="22"/>
          <w:szCs w:val="22"/>
        </w:rPr>
        <w:t xml:space="preserve"> </w:t>
      </w:r>
      <w:r w:rsidRPr="00E25F17">
        <w:rPr>
          <w:rFonts w:ascii="Palatino Linotype" w:hAnsi="Palatino Linotype" w:cs="Arial"/>
          <w:i/>
          <w:sz w:val="22"/>
          <w:szCs w:val="22"/>
        </w:rPr>
        <w:t>ordenamiento</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establece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15</w:t>
      </w:r>
      <w:r>
        <w:rPr>
          <w:rFonts w:ascii="Palatino Linotype" w:hAnsi="Palatino Linotype" w:cs="Arial"/>
          <w:i/>
          <w:sz w:val="22"/>
          <w:szCs w:val="22"/>
        </w:rPr>
        <w:t xml:space="preserve"> </w:t>
      </w:r>
      <w:r w:rsidRPr="00E25F17">
        <w:rPr>
          <w:rFonts w:ascii="Palatino Linotype" w:hAnsi="Palatino Linotype" w:cs="Arial"/>
          <w:i/>
          <w:sz w:val="22"/>
          <w:szCs w:val="22"/>
        </w:rPr>
        <w:t>días</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interponer</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recurso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revisión</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día</w:t>
      </w:r>
      <w:r>
        <w:rPr>
          <w:rFonts w:ascii="Palatino Linotype" w:hAnsi="Palatino Linotype" w:cs="Arial"/>
          <w:i/>
          <w:sz w:val="22"/>
          <w:szCs w:val="22"/>
        </w:rPr>
        <w:t xml:space="preserve"> </w:t>
      </w:r>
      <w:r w:rsidRPr="00E25F17">
        <w:rPr>
          <w:rFonts w:ascii="Palatino Linotype" w:hAnsi="Palatino Linotype" w:cs="Arial"/>
          <w:i/>
          <w:sz w:val="22"/>
          <w:szCs w:val="22"/>
        </w:rPr>
        <w:t>siguiente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tuvo</w:t>
      </w:r>
      <w:r>
        <w:rPr>
          <w:rFonts w:ascii="Palatino Linotype" w:hAnsi="Palatino Linotype" w:cs="Arial"/>
          <w:i/>
          <w:sz w:val="22"/>
          <w:szCs w:val="22"/>
        </w:rPr>
        <w:t xml:space="preserve"> </w:t>
      </w:r>
      <w:r w:rsidRPr="00E25F17">
        <w:rPr>
          <w:rFonts w:ascii="Palatino Linotype" w:hAnsi="Palatino Linotype" w:cs="Arial"/>
          <w:i/>
          <w:sz w:val="22"/>
          <w:szCs w:val="22"/>
        </w:rPr>
        <w:t>conocimiento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recaída</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su</w:t>
      </w:r>
      <w:r>
        <w:rPr>
          <w:rFonts w:ascii="Palatino Linotype" w:hAnsi="Palatino Linotype" w:cs="Arial"/>
          <w:i/>
          <w:sz w:val="22"/>
          <w:szCs w:val="22"/>
        </w:rPr>
        <w:t xml:space="preserve"> </w:t>
      </w:r>
      <w:r w:rsidRPr="00E25F17">
        <w:rPr>
          <w:rFonts w:ascii="Palatino Linotype" w:hAnsi="Palatino Linotype" w:cs="Arial"/>
          <w:i/>
          <w:sz w:val="22"/>
          <w:szCs w:val="22"/>
        </w:rPr>
        <w:t>solicitud,</w:t>
      </w:r>
      <w:r>
        <w:rPr>
          <w:rFonts w:ascii="Palatino Linotype" w:hAnsi="Palatino Linotype" w:cs="Arial"/>
          <w:i/>
          <w:sz w:val="22"/>
          <w:szCs w:val="22"/>
        </w:rPr>
        <w:t xml:space="preserve"> </w:t>
      </w:r>
      <w:r w:rsidRPr="00E25F17">
        <w:rPr>
          <w:rFonts w:ascii="Palatino Linotype" w:hAnsi="Palatino Linotype" w:cs="Arial"/>
          <w:i/>
          <w:sz w:val="22"/>
          <w:szCs w:val="22"/>
        </w:rPr>
        <w:t>sin</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establezca</w:t>
      </w:r>
      <w:r>
        <w:rPr>
          <w:rFonts w:ascii="Palatino Linotype" w:hAnsi="Palatino Linotype" w:cs="Arial"/>
          <w:i/>
          <w:sz w:val="22"/>
          <w:szCs w:val="22"/>
        </w:rPr>
        <w:t xml:space="preserve"> </w:t>
      </w:r>
      <w:r w:rsidRPr="00E25F17">
        <w:rPr>
          <w:rFonts w:ascii="Palatino Linotype" w:hAnsi="Palatino Linotype" w:cs="Arial"/>
          <w:i/>
          <w:sz w:val="22"/>
          <w:szCs w:val="22"/>
        </w:rPr>
        <w:t>excepción</w:t>
      </w:r>
      <w:r>
        <w:rPr>
          <w:rFonts w:ascii="Palatino Linotype" w:hAnsi="Palatino Linotype" w:cs="Arial"/>
          <w:i/>
          <w:sz w:val="22"/>
          <w:szCs w:val="22"/>
        </w:rPr>
        <w:t xml:space="preserve"> </w:t>
      </w:r>
      <w:r w:rsidRPr="00E25F17">
        <w:rPr>
          <w:rFonts w:ascii="Palatino Linotype" w:hAnsi="Palatino Linotype" w:cs="Arial"/>
          <w:i/>
          <w:sz w:val="22"/>
          <w:szCs w:val="22"/>
        </w:rPr>
        <w:t>alguna</w:t>
      </w:r>
      <w:r>
        <w:rPr>
          <w:rFonts w:ascii="Palatino Linotype" w:hAnsi="Palatino Linotype" w:cs="Arial"/>
          <w:i/>
          <w:sz w:val="22"/>
          <w:szCs w:val="22"/>
        </w:rPr>
        <w:t xml:space="preserve"> </w:t>
      </w:r>
      <w:r w:rsidRPr="00E25F17">
        <w:rPr>
          <w:rFonts w:ascii="Palatino Linotype" w:hAnsi="Palatino Linotype" w:cs="Arial"/>
          <w:i/>
          <w:sz w:val="22"/>
          <w:szCs w:val="22"/>
        </w:rPr>
        <w:t>tratándose</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falta</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Así,</w:t>
      </w:r>
      <w:r>
        <w:rPr>
          <w:rFonts w:ascii="Palatino Linotype" w:hAnsi="Palatino Linotype" w:cs="Arial"/>
          <w:i/>
          <w:sz w:val="22"/>
          <w:szCs w:val="22"/>
        </w:rPr>
        <w:t xml:space="preserve"> </w:t>
      </w:r>
      <w:r w:rsidRPr="00E25F17">
        <w:rPr>
          <w:rFonts w:ascii="Palatino Linotype" w:hAnsi="Palatino Linotype" w:cs="Arial"/>
          <w:i/>
          <w:sz w:val="22"/>
          <w:szCs w:val="22"/>
        </w:rPr>
        <w:t>entonces,</w:t>
      </w:r>
      <w:r>
        <w:rPr>
          <w:rFonts w:ascii="Palatino Linotype" w:hAnsi="Palatino Linotype" w:cs="Arial"/>
          <w:i/>
          <w:sz w:val="22"/>
          <w:szCs w:val="22"/>
        </w:rPr>
        <w:t xml:space="preserve"> </w:t>
      </w:r>
      <w:r w:rsidRPr="00E25F17">
        <w:rPr>
          <w:rFonts w:ascii="Palatino Linotype" w:hAnsi="Palatino Linotype" w:cs="Arial"/>
          <w:i/>
          <w:sz w:val="22"/>
          <w:szCs w:val="22"/>
        </w:rPr>
        <w:t>resulta</w:t>
      </w:r>
      <w:r>
        <w:rPr>
          <w:rFonts w:ascii="Palatino Linotype" w:hAnsi="Palatino Linotype" w:cs="Arial"/>
          <w:i/>
          <w:sz w:val="22"/>
          <w:szCs w:val="22"/>
        </w:rPr>
        <w:t xml:space="preserve"> </w:t>
      </w:r>
      <w:r w:rsidRPr="00E25F17">
        <w:rPr>
          <w:rFonts w:ascii="Palatino Linotype" w:hAnsi="Palatino Linotype" w:cs="Arial"/>
          <w:i/>
          <w:sz w:val="22"/>
          <w:szCs w:val="22"/>
        </w:rPr>
        <w:t>evidente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al</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emitirse</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dentro</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establecido,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genera</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ficción</w:t>
      </w:r>
      <w:r>
        <w:rPr>
          <w:rFonts w:ascii="Palatino Linotype" w:hAnsi="Palatino Linotype" w:cs="Arial"/>
          <w:i/>
          <w:sz w:val="22"/>
          <w:szCs w:val="22"/>
        </w:rPr>
        <w:t xml:space="preserve"> </w:t>
      </w:r>
      <w:r w:rsidRPr="00E25F17">
        <w:rPr>
          <w:rFonts w:ascii="Palatino Linotype" w:hAnsi="Palatino Linotype" w:cs="Arial"/>
          <w:i/>
          <w:sz w:val="22"/>
          <w:szCs w:val="22"/>
        </w:rPr>
        <w:t>legal</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una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sentido</w:t>
      </w:r>
      <w:r>
        <w:rPr>
          <w:rFonts w:ascii="Palatino Linotype" w:hAnsi="Palatino Linotype" w:cs="Arial"/>
          <w:i/>
          <w:sz w:val="22"/>
          <w:szCs w:val="22"/>
        </w:rPr>
        <w:t xml:space="preserve"> </w:t>
      </w:r>
      <w:r w:rsidRPr="00E25F17">
        <w:rPr>
          <w:rFonts w:ascii="Palatino Linotype" w:hAnsi="Palatino Linotype" w:cs="Arial"/>
          <w:i/>
          <w:sz w:val="22"/>
          <w:szCs w:val="22"/>
        </w:rPr>
        <w:t>negativo;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entendido</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que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para</w:t>
      </w:r>
      <w:r>
        <w:rPr>
          <w:rFonts w:ascii="Palatino Linotype" w:hAnsi="Palatino Linotype" w:cs="Arial"/>
          <w:i/>
          <w:sz w:val="22"/>
          <w:szCs w:val="22"/>
        </w:rPr>
        <w:t xml:space="preserve"> </w:t>
      </w:r>
      <w:r w:rsidRPr="00E25F17">
        <w:rPr>
          <w:rFonts w:ascii="Palatino Linotype" w:hAnsi="Palatino Linotype" w:cs="Arial"/>
          <w:i/>
          <w:sz w:val="22"/>
          <w:szCs w:val="22"/>
        </w:rPr>
        <w:t>impugnar</w:t>
      </w:r>
      <w:r>
        <w:rPr>
          <w:rFonts w:ascii="Palatino Linotype" w:hAnsi="Palatino Linotype" w:cs="Arial"/>
          <w:i/>
          <w:sz w:val="22"/>
          <w:szCs w:val="22"/>
        </w:rPr>
        <w:t xml:space="preserve"> </w:t>
      </w:r>
      <w:r w:rsidRPr="00E25F17">
        <w:rPr>
          <w:rFonts w:ascii="Palatino Linotype" w:hAnsi="Palatino Linotype" w:cs="Arial"/>
          <w:i/>
          <w:sz w:val="22"/>
          <w:szCs w:val="22"/>
        </w:rPr>
        <w:t>esa</w:t>
      </w:r>
      <w:r>
        <w:rPr>
          <w:rFonts w:ascii="Palatino Linotype" w:hAnsi="Palatino Linotype" w:cs="Arial"/>
          <w:i/>
          <w:sz w:val="22"/>
          <w:szCs w:val="22"/>
        </w:rPr>
        <w:t xml:space="preserve"> </w:t>
      </w:r>
      <w:r w:rsidRPr="00E25F17">
        <w:rPr>
          <w:rFonts w:ascii="Palatino Linotype" w:hAnsi="Palatino Linotype" w:cs="Arial"/>
          <w:i/>
          <w:sz w:val="22"/>
          <w:szCs w:val="22"/>
        </w:rPr>
        <w:t>negativa</w:t>
      </w:r>
      <w:r>
        <w:rPr>
          <w:rFonts w:ascii="Palatino Linotype" w:hAnsi="Palatino Linotype" w:cs="Arial"/>
          <w:i/>
          <w:sz w:val="22"/>
          <w:szCs w:val="22"/>
        </w:rPr>
        <w:t xml:space="preserve"> </w:t>
      </w:r>
      <w:r w:rsidRPr="00E25F17">
        <w:rPr>
          <w:rFonts w:ascii="Palatino Linotype" w:hAnsi="Palatino Linotype" w:cs="Arial"/>
          <w:i/>
          <w:sz w:val="22"/>
          <w:szCs w:val="22"/>
        </w:rPr>
        <w:t>podrá</w:t>
      </w:r>
      <w:r>
        <w:rPr>
          <w:rFonts w:ascii="Palatino Linotype" w:hAnsi="Palatino Linotype" w:cs="Arial"/>
          <w:i/>
          <w:sz w:val="22"/>
          <w:szCs w:val="22"/>
        </w:rPr>
        <w:t xml:space="preserve"> </w:t>
      </w:r>
      <w:r w:rsidRPr="00E25F17">
        <w:rPr>
          <w:rFonts w:ascii="Palatino Linotype" w:hAnsi="Palatino Linotype" w:cs="Arial"/>
          <w:i/>
          <w:sz w:val="22"/>
          <w:szCs w:val="22"/>
        </w:rPr>
        <w:t>ser</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cualquier</w:t>
      </w:r>
      <w:r>
        <w:rPr>
          <w:rFonts w:ascii="Palatino Linotype" w:hAnsi="Palatino Linotype" w:cs="Arial"/>
          <w:i/>
          <w:sz w:val="22"/>
          <w:szCs w:val="22"/>
        </w:rPr>
        <w:t xml:space="preserve"> </w:t>
      </w:r>
      <w:r w:rsidRPr="00E25F17">
        <w:rPr>
          <w:rFonts w:ascii="Palatino Linotype" w:hAnsi="Palatino Linotype" w:cs="Arial"/>
          <w:i/>
          <w:sz w:val="22"/>
          <w:szCs w:val="22"/>
        </w:rPr>
        <w:t>tiempo</w:t>
      </w:r>
      <w:r>
        <w:rPr>
          <w:rFonts w:ascii="Palatino Linotype" w:hAnsi="Palatino Linotype" w:cs="Arial"/>
          <w:i/>
          <w:sz w:val="22"/>
          <w:szCs w:val="22"/>
        </w:rPr>
        <w:t xml:space="preserve"> </w:t>
      </w:r>
      <w:r w:rsidRPr="00E25F17">
        <w:rPr>
          <w:rFonts w:ascii="Palatino Linotype" w:hAnsi="Palatino Linotype" w:cs="Arial"/>
          <w:i/>
          <w:sz w:val="22"/>
          <w:szCs w:val="22"/>
        </w:rPr>
        <w:t>y</w:t>
      </w:r>
      <w:r>
        <w:rPr>
          <w:rFonts w:ascii="Palatino Linotype" w:hAnsi="Palatino Linotype" w:cs="Arial"/>
          <w:i/>
          <w:sz w:val="22"/>
          <w:szCs w:val="22"/>
        </w:rPr>
        <w:t xml:space="preserve"> </w:t>
      </w:r>
      <w:r w:rsidRPr="00E25F17">
        <w:rPr>
          <w:rFonts w:ascii="Palatino Linotype" w:hAnsi="Palatino Linotype" w:cs="Arial"/>
          <w:i/>
          <w:sz w:val="22"/>
          <w:szCs w:val="22"/>
        </w:rPr>
        <w:t>hasta</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tanto</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se</w:t>
      </w:r>
      <w:r>
        <w:rPr>
          <w:rFonts w:ascii="Palatino Linotype" w:hAnsi="Palatino Linotype" w:cs="Arial"/>
          <w:i/>
          <w:sz w:val="22"/>
          <w:szCs w:val="22"/>
        </w:rPr>
        <w:t xml:space="preserve"> </w:t>
      </w:r>
      <w:r w:rsidRPr="00E25F17">
        <w:rPr>
          <w:rFonts w:ascii="Palatino Linotype" w:hAnsi="Palatino Linotype" w:cs="Arial"/>
          <w:i/>
          <w:sz w:val="22"/>
          <w:szCs w:val="22"/>
        </w:rPr>
        <w:t>dicte</w:t>
      </w:r>
      <w:r>
        <w:rPr>
          <w:rFonts w:ascii="Palatino Linotype" w:hAnsi="Palatino Linotype" w:cs="Arial"/>
          <w:i/>
          <w:sz w:val="22"/>
          <w:szCs w:val="22"/>
        </w:rPr>
        <w:t xml:space="preserve"> </w:t>
      </w:r>
      <w:r w:rsidRPr="00E25F17">
        <w:rPr>
          <w:rFonts w:ascii="Palatino Linotype" w:hAnsi="Palatino Linotype" w:cs="Arial"/>
          <w:i/>
          <w:sz w:val="22"/>
          <w:szCs w:val="22"/>
        </w:rPr>
        <w:t>resolución</w:t>
      </w:r>
      <w:r>
        <w:rPr>
          <w:rFonts w:ascii="Palatino Linotype" w:hAnsi="Palatino Linotype" w:cs="Arial"/>
          <w:i/>
          <w:sz w:val="22"/>
          <w:szCs w:val="22"/>
        </w:rPr>
        <w:t xml:space="preserve"> </w:t>
      </w:r>
      <w:r w:rsidRPr="00E25F17">
        <w:rPr>
          <w:rFonts w:ascii="Palatino Linotype" w:hAnsi="Palatino Linotype" w:cs="Arial"/>
          <w:i/>
          <w:sz w:val="22"/>
          <w:szCs w:val="22"/>
        </w:rPr>
        <w:t>expresa;</w:t>
      </w:r>
      <w:r>
        <w:rPr>
          <w:rFonts w:ascii="Palatino Linotype" w:hAnsi="Palatino Linotype" w:cs="Arial"/>
          <w:i/>
          <w:sz w:val="22"/>
          <w:szCs w:val="22"/>
        </w:rPr>
        <w:t xml:space="preserve"> </w:t>
      </w:r>
      <w:r w:rsidRPr="00E25F17">
        <w:rPr>
          <w:rFonts w:ascii="Palatino Linotype" w:hAnsi="Palatino Linotype" w:cs="Arial"/>
          <w:i/>
          <w:sz w:val="22"/>
          <w:szCs w:val="22"/>
        </w:rPr>
        <w:t>es</w:t>
      </w:r>
      <w:r>
        <w:rPr>
          <w:rFonts w:ascii="Palatino Linotype" w:hAnsi="Palatino Linotype" w:cs="Arial"/>
          <w:i/>
          <w:sz w:val="22"/>
          <w:szCs w:val="22"/>
        </w:rPr>
        <w:t xml:space="preserve"> </w:t>
      </w:r>
      <w:r w:rsidRPr="00E25F17">
        <w:rPr>
          <w:rFonts w:ascii="Palatino Linotype" w:hAnsi="Palatino Linotype" w:cs="Arial"/>
          <w:i/>
          <w:sz w:val="22"/>
          <w:szCs w:val="22"/>
        </w:rPr>
        <w:t>decir,</w:t>
      </w:r>
      <w:r>
        <w:rPr>
          <w:rFonts w:ascii="Palatino Linotype" w:hAnsi="Palatino Linotype" w:cs="Arial"/>
          <w:i/>
          <w:sz w:val="22"/>
          <w:szCs w:val="22"/>
        </w:rPr>
        <w:t xml:space="preserve"> </w:t>
      </w:r>
      <w:r w:rsidRPr="00E25F17">
        <w:rPr>
          <w:rFonts w:ascii="Palatino Linotype" w:hAnsi="Palatino Linotype" w:cs="Arial"/>
          <w:i/>
          <w:sz w:val="22"/>
          <w:szCs w:val="22"/>
        </w:rPr>
        <w:t>mientras</w:t>
      </w:r>
      <w:r>
        <w:rPr>
          <w:rFonts w:ascii="Palatino Linotype" w:hAnsi="Palatino Linotype" w:cs="Arial"/>
          <w:i/>
          <w:sz w:val="22"/>
          <w:szCs w:val="22"/>
        </w:rPr>
        <w:t xml:space="preserve"> </w:t>
      </w:r>
      <w:r w:rsidRPr="00E25F17">
        <w:rPr>
          <w:rFonts w:ascii="Palatino Linotype" w:hAnsi="Palatino Linotype" w:cs="Arial"/>
          <w:i/>
          <w:sz w:val="22"/>
          <w:szCs w:val="22"/>
        </w:rPr>
        <w:t>no</w:t>
      </w:r>
      <w:r>
        <w:rPr>
          <w:rFonts w:ascii="Palatino Linotype" w:hAnsi="Palatino Linotype" w:cs="Arial"/>
          <w:i/>
          <w:sz w:val="22"/>
          <w:szCs w:val="22"/>
        </w:rPr>
        <w:t xml:space="preserve"> </w:t>
      </w:r>
      <w:r w:rsidRPr="00E25F17">
        <w:rPr>
          <w:rFonts w:ascii="Palatino Linotype" w:hAnsi="Palatino Linotype" w:cs="Arial"/>
          <w:i/>
          <w:sz w:val="22"/>
          <w:szCs w:val="22"/>
        </w:rPr>
        <w:t>haya</w:t>
      </w:r>
      <w:r>
        <w:rPr>
          <w:rFonts w:ascii="Palatino Linotype" w:hAnsi="Palatino Linotype" w:cs="Arial"/>
          <w:i/>
          <w:sz w:val="22"/>
          <w:szCs w:val="22"/>
        </w:rPr>
        <w:t xml:space="preserve"> </w:t>
      </w:r>
      <w:r w:rsidRPr="00E25F17">
        <w:rPr>
          <w:rFonts w:ascii="Palatino Linotype" w:hAnsi="Palatino Linotype" w:cs="Arial"/>
          <w:i/>
          <w:sz w:val="22"/>
          <w:szCs w:val="22"/>
        </w:rPr>
        <w:t>respuesta</w:t>
      </w:r>
      <w:r>
        <w:rPr>
          <w:rFonts w:ascii="Palatino Linotype" w:hAnsi="Palatino Linotype" w:cs="Arial"/>
          <w:i/>
          <w:sz w:val="22"/>
          <w:szCs w:val="22"/>
        </w:rPr>
        <w:t xml:space="preserve"> </w:t>
      </w:r>
      <w:r w:rsidRPr="00E25F17">
        <w:rPr>
          <w:rFonts w:ascii="Palatino Linotype" w:hAnsi="Palatino Linotype" w:cs="Arial"/>
          <w:i/>
          <w:sz w:val="22"/>
          <w:szCs w:val="22"/>
        </w:rPr>
        <w:t>por</w:t>
      </w:r>
      <w:r>
        <w:rPr>
          <w:rFonts w:ascii="Palatino Linotype" w:hAnsi="Palatino Linotype" w:cs="Arial"/>
          <w:i/>
          <w:sz w:val="22"/>
          <w:szCs w:val="22"/>
        </w:rPr>
        <w:t xml:space="preserve"> </w:t>
      </w:r>
      <w:r w:rsidRPr="00E25F17">
        <w:rPr>
          <w:rFonts w:ascii="Palatino Linotype" w:hAnsi="Palatino Linotype" w:cs="Arial"/>
          <w:i/>
          <w:sz w:val="22"/>
          <w:szCs w:val="22"/>
        </w:rPr>
        <w:t>parte</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Sujeto</w:t>
      </w:r>
      <w:r>
        <w:rPr>
          <w:rFonts w:ascii="Palatino Linotype" w:hAnsi="Palatino Linotype" w:cs="Arial"/>
          <w:i/>
          <w:sz w:val="22"/>
          <w:szCs w:val="22"/>
        </w:rPr>
        <w:t xml:space="preserve"> </w:t>
      </w:r>
      <w:r w:rsidRPr="00E25F17">
        <w:rPr>
          <w:rFonts w:ascii="Palatino Linotype" w:hAnsi="Palatino Linotype" w:cs="Arial"/>
          <w:i/>
          <w:sz w:val="22"/>
          <w:szCs w:val="22"/>
        </w:rPr>
        <w:t>Obligado,</w:t>
      </w:r>
      <w:r>
        <w:rPr>
          <w:rFonts w:ascii="Palatino Linotype" w:hAnsi="Palatino Linotype" w:cs="Arial"/>
          <w:i/>
          <w:sz w:val="22"/>
          <w:szCs w:val="22"/>
        </w:rPr>
        <w:t xml:space="preserve"> </w:t>
      </w:r>
      <w:r w:rsidRPr="00E25F17">
        <w:rPr>
          <w:rFonts w:ascii="Palatino Linotype" w:hAnsi="Palatino Linotype" w:cs="Arial"/>
          <w:i/>
          <w:sz w:val="22"/>
          <w:szCs w:val="22"/>
        </w:rPr>
        <w:t>momento</w:t>
      </w:r>
      <w:r>
        <w:rPr>
          <w:rFonts w:ascii="Palatino Linotype" w:hAnsi="Palatino Linotype" w:cs="Arial"/>
          <w:i/>
          <w:sz w:val="22"/>
          <w:szCs w:val="22"/>
        </w:rPr>
        <w:t xml:space="preserve"> </w:t>
      </w:r>
      <w:r w:rsidRPr="00E25F17">
        <w:rPr>
          <w:rFonts w:ascii="Palatino Linotype" w:hAnsi="Palatino Linotype" w:cs="Arial"/>
          <w:i/>
          <w:sz w:val="22"/>
          <w:szCs w:val="22"/>
        </w:rPr>
        <w:t>a</w:t>
      </w:r>
      <w:r>
        <w:rPr>
          <w:rFonts w:ascii="Palatino Linotype" w:hAnsi="Palatino Linotype" w:cs="Arial"/>
          <w:i/>
          <w:sz w:val="22"/>
          <w:szCs w:val="22"/>
        </w:rPr>
        <w:t xml:space="preserve"> </w:t>
      </w:r>
      <w:r w:rsidRPr="00E25F17">
        <w:rPr>
          <w:rFonts w:ascii="Palatino Linotype" w:hAnsi="Palatino Linotype" w:cs="Arial"/>
          <w:i/>
          <w:sz w:val="22"/>
          <w:szCs w:val="22"/>
        </w:rPr>
        <w:t>partir</w:t>
      </w:r>
      <w:r>
        <w:rPr>
          <w:rFonts w:ascii="Palatino Linotype" w:hAnsi="Palatino Linotype" w:cs="Arial"/>
          <w:i/>
          <w:sz w:val="22"/>
          <w:szCs w:val="22"/>
        </w:rPr>
        <w:t xml:space="preserve"> </w:t>
      </w:r>
      <w:r w:rsidRPr="00E25F17">
        <w:rPr>
          <w:rFonts w:ascii="Palatino Linotype" w:hAnsi="Palatino Linotype" w:cs="Arial"/>
          <w:i/>
          <w:sz w:val="22"/>
          <w:szCs w:val="22"/>
        </w:rPr>
        <w:t>del</w:t>
      </w:r>
      <w:r>
        <w:rPr>
          <w:rFonts w:ascii="Palatino Linotype" w:hAnsi="Palatino Linotype" w:cs="Arial"/>
          <w:i/>
          <w:sz w:val="22"/>
          <w:szCs w:val="22"/>
        </w:rPr>
        <w:t xml:space="preserve"> </w:t>
      </w:r>
      <w:r w:rsidRPr="00E25F17">
        <w:rPr>
          <w:rFonts w:ascii="Palatino Linotype" w:hAnsi="Palatino Linotype" w:cs="Arial"/>
          <w:i/>
          <w:sz w:val="22"/>
          <w:szCs w:val="22"/>
        </w:rPr>
        <w:t>cual</w:t>
      </w:r>
      <w:r>
        <w:rPr>
          <w:rFonts w:ascii="Palatino Linotype" w:hAnsi="Palatino Linotype" w:cs="Arial"/>
          <w:i/>
          <w:sz w:val="22"/>
          <w:szCs w:val="22"/>
        </w:rPr>
        <w:t xml:space="preserve"> </w:t>
      </w:r>
      <w:r w:rsidRPr="00E25F17">
        <w:rPr>
          <w:rFonts w:ascii="Palatino Linotype" w:hAnsi="Palatino Linotype" w:cs="Arial"/>
          <w:i/>
          <w:sz w:val="22"/>
          <w:szCs w:val="22"/>
        </w:rPr>
        <w:t>deberá</w:t>
      </w:r>
      <w:r>
        <w:rPr>
          <w:rFonts w:ascii="Palatino Linotype" w:hAnsi="Palatino Linotype" w:cs="Arial"/>
          <w:i/>
          <w:sz w:val="22"/>
          <w:szCs w:val="22"/>
        </w:rPr>
        <w:t xml:space="preserve"> </w:t>
      </w:r>
      <w:r w:rsidRPr="00E25F17">
        <w:rPr>
          <w:rFonts w:ascii="Palatino Linotype" w:hAnsi="Palatino Linotype" w:cs="Arial"/>
          <w:i/>
          <w:sz w:val="22"/>
          <w:szCs w:val="22"/>
        </w:rPr>
        <w:t>computarse</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plazo</w:t>
      </w:r>
      <w:r>
        <w:rPr>
          <w:rFonts w:ascii="Palatino Linotype" w:hAnsi="Palatino Linotype" w:cs="Arial"/>
          <w:i/>
          <w:sz w:val="22"/>
          <w:szCs w:val="22"/>
        </w:rPr>
        <w:t xml:space="preserve"> </w:t>
      </w:r>
      <w:r w:rsidRPr="00E25F17">
        <w:rPr>
          <w:rFonts w:ascii="Palatino Linotype" w:hAnsi="Palatino Linotype" w:cs="Arial"/>
          <w:i/>
          <w:sz w:val="22"/>
          <w:szCs w:val="22"/>
        </w:rPr>
        <w:t>previsto</w:t>
      </w:r>
      <w:r>
        <w:rPr>
          <w:rFonts w:ascii="Palatino Linotype" w:hAnsi="Palatino Linotype" w:cs="Arial"/>
          <w:i/>
          <w:sz w:val="22"/>
          <w:szCs w:val="22"/>
        </w:rPr>
        <w:t xml:space="preserve"> </w:t>
      </w:r>
      <w:r w:rsidRPr="00E25F17">
        <w:rPr>
          <w:rFonts w:ascii="Palatino Linotype" w:hAnsi="Palatino Linotype" w:cs="Arial"/>
          <w:i/>
          <w:sz w:val="22"/>
          <w:szCs w:val="22"/>
        </w:rPr>
        <w:t>en</w:t>
      </w:r>
      <w:r>
        <w:rPr>
          <w:rFonts w:ascii="Palatino Linotype" w:hAnsi="Palatino Linotype" w:cs="Arial"/>
          <w:i/>
          <w:sz w:val="22"/>
          <w:szCs w:val="22"/>
        </w:rPr>
        <w:t xml:space="preserve"> </w:t>
      </w:r>
      <w:r w:rsidRPr="00E25F17">
        <w:rPr>
          <w:rFonts w:ascii="Palatino Linotype" w:hAnsi="Palatino Linotype" w:cs="Arial"/>
          <w:i/>
          <w:sz w:val="22"/>
          <w:szCs w:val="22"/>
        </w:rPr>
        <w:t>el</w:t>
      </w:r>
      <w:r>
        <w:rPr>
          <w:rFonts w:ascii="Palatino Linotype" w:hAnsi="Palatino Linotype" w:cs="Arial"/>
          <w:i/>
          <w:sz w:val="22"/>
          <w:szCs w:val="22"/>
        </w:rPr>
        <w:t xml:space="preserve"> </w:t>
      </w:r>
      <w:r w:rsidRPr="00E25F17">
        <w:rPr>
          <w:rFonts w:ascii="Palatino Linotype" w:hAnsi="Palatino Linotype" w:cs="Arial"/>
          <w:i/>
          <w:sz w:val="22"/>
          <w:szCs w:val="22"/>
        </w:rPr>
        <w:t>artículo</w:t>
      </w:r>
      <w:r>
        <w:rPr>
          <w:rFonts w:ascii="Palatino Linotype" w:hAnsi="Palatino Linotype" w:cs="Arial"/>
          <w:i/>
          <w:sz w:val="22"/>
          <w:szCs w:val="22"/>
        </w:rPr>
        <w:t xml:space="preserve"> </w:t>
      </w:r>
      <w:r w:rsidRPr="00E25F17">
        <w:rPr>
          <w:rFonts w:ascii="Palatino Linotype" w:hAnsi="Palatino Linotype" w:cs="Arial"/>
          <w:i/>
          <w:sz w:val="22"/>
          <w:szCs w:val="22"/>
        </w:rPr>
        <w:t>72</w:t>
      </w:r>
      <w:r>
        <w:rPr>
          <w:rFonts w:ascii="Palatino Linotype" w:hAnsi="Palatino Linotype" w:cs="Arial"/>
          <w:i/>
          <w:sz w:val="22"/>
          <w:szCs w:val="22"/>
        </w:rPr>
        <w:t xml:space="preserve"> </w:t>
      </w:r>
      <w:r w:rsidRPr="00E25F17">
        <w:rPr>
          <w:rFonts w:ascii="Palatino Linotype" w:hAnsi="Palatino Linotype" w:cs="Arial"/>
          <w:i/>
          <w:sz w:val="22"/>
          <w:szCs w:val="22"/>
        </w:rPr>
        <w:t>de</w:t>
      </w:r>
      <w:r>
        <w:rPr>
          <w:rFonts w:ascii="Palatino Linotype" w:hAnsi="Palatino Linotype" w:cs="Arial"/>
          <w:i/>
          <w:sz w:val="22"/>
          <w:szCs w:val="22"/>
        </w:rPr>
        <w:t xml:space="preserve"> </w:t>
      </w:r>
      <w:r w:rsidRPr="00E25F17">
        <w:rPr>
          <w:rFonts w:ascii="Palatino Linotype" w:hAnsi="Palatino Linotype" w:cs="Arial"/>
          <w:i/>
          <w:sz w:val="22"/>
          <w:szCs w:val="22"/>
        </w:rPr>
        <w:t>la</w:t>
      </w:r>
      <w:r>
        <w:rPr>
          <w:rFonts w:ascii="Palatino Linotype" w:hAnsi="Palatino Linotype" w:cs="Arial"/>
          <w:i/>
          <w:sz w:val="22"/>
          <w:szCs w:val="22"/>
        </w:rPr>
        <w:t xml:space="preserve"> </w:t>
      </w:r>
      <w:r w:rsidRPr="00E25F17">
        <w:rPr>
          <w:rFonts w:ascii="Palatino Linotype" w:hAnsi="Palatino Linotype" w:cs="Arial"/>
          <w:i/>
          <w:sz w:val="22"/>
          <w:szCs w:val="22"/>
        </w:rPr>
        <w:t>citada</w:t>
      </w:r>
      <w:r>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Pr>
          <w:rFonts w:ascii="Palatino Linotype" w:hAnsi="Palatino Linotype" w:cs="Arial"/>
          <w:b/>
          <w:i/>
          <w:sz w:val="22"/>
          <w:szCs w:val="22"/>
        </w:rPr>
        <w:t xml:space="preserve"> </w:t>
      </w:r>
      <w:r w:rsidRPr="00E25F17">
        <w:rPr>
          <w:rFonts w:ascii="Palatino Linotype" w:hAnsi="Palatino Linotype" w:cs="Arial"/>
          <w:i/>
          <w:sz w:val="22"/>
          <w:szCs w:val="22"/>
        </w:rPr>
        <w:t>(Sic)</w:t>
      </w:r>
    </w:p>
    <w:p w:rsidR="00E7075C" w:rsidRPr="004841FC" w:rsidRDefault="00E7075C" w:rsidP="009F258F">
      <w:pPr>
        <w:pStyle w:val="Prrafodelista"/>
        <w:widowControl w:val="0"/>
        <w:numPr>
          <w:ilvl w:val="0"/>
          <w:numId w:val="6"/>
        </w:numPr>
        <w:tabs>
          <w:tab w:val="left" w:pos="1701"/>
          <w:tab w:val="left" w:pos="1843"/>
        </w:tabs>
        <w:autoSpaceDE w:val="0"/>
        <w:autoSpaceDN w:val="0"/>
        <w:adjustRightInd w:val="0"/>
        <w:spacing w:before="240" w:after="240" w:afterAutospacing="1" w:line="360" w:lineRule="auto"/>
        <w:ind w:left="0" w:right="49" w:firstLine="0"/>
        <w:jc w:val="both"/>
        <w:rPr>
          <w:rFonts w:ascii="Palatino Linotype" w:hAnsi="Palatino Linotype"/>
          <w:b/>
          <w:lang w:val="es-ES"/>
        </w:rPr>
      </w:pPr>
      <w:r w:rsidRPr="004841FC">
        <w:rPr>
          <w:rFonts w:ascii="Palatino Linotype" w:hAnsi="Palatino Linotype" w:cs="Arial"/>
          <w:b/>
        </w:rPr>
        <w:t xml:space="preserve">Procedibilidad. </w:t>
      </w:r>
      <w:r w:rsidRPr="004841FC">
        <w:rPr>
          <w:rFonts w:ascii="Palatino Linotype" w:hAnsi="Palatino Linotype" w:cs="Arial"/>
          <w:lang w:val="es-ES"/>
        </w:rPr>
        <w:t xml:space="preserve">Se considera importante abordar el análisis de los requisitos de procedibilidad del Recurso de Revisión; así, tenemos que el artículo 180 de la </w:t>
      </w:r>
      <w:r w:rsidRPr="004841FC">
        <w:rPr>
          <w:rFonts w:ascii="Palatino Linotype" w:hAnsi="Palatino Linotype" w:cs="Arial"/>
          <w:lang w:val="es-ES" w:eastAsia="es-MX"/>
        </w:rPr>
        <w:t xml:space="preserve">Ley de Transparencia y Acceso a la Información Pública del Estado de México y Municipios, </w:t>
      </w:r>
      <w:r w:rsidRPr="004841FC">
        <w:rPr>
          <w:rFonts w:ascii="Palatino Linotype" w:hAnsi="Palatino Linotype" w:cs="Arial"/>
          <w:lang w:val="es-ES"/>
        </w:rPr>
        <w:t>establece lo siguiente:</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“Artículo 180. </w:t>
      </w:r>
      <w:r w:rsidRPr="004841FC">
        <w:rPr>
          <w:rFonts w:ascii="Palatino Linotype" w:hAnsi="Palatino Linotype"/>
          <w:i/>
          <w:sz w:val="22"/>
          <w:szCs w:val="22"/>
          <w:lang w:val="es-ES"/>
        </w:rPr>
        <w:t xml:space="preserve">El </w:t>
      </w:r>
      <w:r w:rsidRPr="004841FC">
        <w:rPr>
          <w:rFonts w:ascii="Palatino Linotype" w:hAnsi="Palatino Linotype" w:cs="Arial"/>
          <w:i/>
          <w:sz w:val="22"/>
          <w:szCs w:val="22"/>
          <w:lang w:val="es-ES"/>
        </w:rPr>
        <w:t>recurso</w:t>
      </w:r>
      <w:r w:rsidRPr="004841FC">
        <w:rPr>
          <w:rFonts w:ascii="Palatino Linotype" w:hAnsi="Palatino Linotype"/>
          <w:i/>
          <w:sz w:val="22"/>
          <w:szCs w:val="22"/>
          <w:lang w:val="es-ES"/>
        </w:rPr>
        <w:t xml:space="preserve"> </w:t>
      </w:r>
      <w:r w:rsidRPr="004841FC">
        <w:rPr>
          <w:rFonts w:ascii="Palatino Linotype" w:hAnsi="Palatino Linotype" w:cs="Arial"/>
          <w:i/>
          <w:color w:val="222222"/>
          <w:sz w:val="22"/>
          <w:szCs w:val="22"/>
          <w:lang w:val="es-ES" w:eastAsia="es-MX"/>
        </w:rPr>
        <w:t>de</w:t>
      </w:r>
      <w:r w:rsidRPr="004841FC">
        <w:rPr>
          <w:rFonts w:ascii="Palatino Linotype" w:hAnsi="Palatino Linotype"/>
          <w:i/>
          <w:sz w:val="22"/>
          <w:szCs w:val="22"/>
          <w:lang w:val="es-ES"/>
        </w:rPr>
        <w:t xml:space="preserve"> revisión contendrá:</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I. </w:t>
      </w:r>
      <w:r w:rsidRPr="004841FC">
        <w:rPr>
          <w:rFonts w:ascii="Palatino Linotype" w:hAnsi="Palatino Linotype"/>
          <w:i/>
          <w:sz w:val="22"/>
          <w:szCs w:val="22"/>
          <w:lang w:val="es-ES"/>
        </w:rPr>
        <w:t xml:space="preserve">El sujeto obligado ante </w:t>
      </w:r>
      <w:r w:rsidRPr="004841FC">
        <w:rPr>
          <w:rFonts w:ascii="Palatino Linotype" w:hAnsi="Palatino Linotype" w:cs="Arial"/>
          <w:i/>
          <w:sz w:val="22"/>
          <w:szCs w:val="22"/>
          <w:lang w:val="es-ES"/>
        </w:rPr>
        <w:t>la</w:t>
      </w:r>
      <w:r w:rsidRPr="004841FC">
        <w:rPr>
          <w:rFonts w:ascii="Palatino Linotype" w:hAnsi="Palatino Linotype"/>
          <w:i/>
          <w:sz w:val="22"/>
          <w:szCs w:val="22"/>
          <w:lang w:val="es-ES"/>
        </w:rPr>
        <w:t xml:space="preserve"> cual </w:t>
      </w:r>
      <w:r w:rsidRPr="004841FC">
        <w:rPr>
          <w:rFonts w:ascii="Palatino Linotype" w:hAnsi="Palatino Linotype" w:cs="Arial"/>
          <w:i/>
          <w:color w:val="222222"/>
          <w:sz w:val="22"/>
          <w:szCs w:val="22"/>
          <w:lang w:val="es-ES" w:eastAsia="es-MX"/>
        </w:rPr>
        <w:t>se</w:t>
      </w:r>
      <w:r w:rsidRPr="004841FC">
        <w:rPr>
          <w:rFonts w:ascii="Palatino Linotype" w:hAnsi="Palatino Linotype"/>
          <w:i/>
          <w:sz w:val="22"/>
          <w:szCs w:val="22"/>
          <w:lang w:val="es-ES"/>
        </w:rPr>
        <w:t xml:space="preserve"> presentó la solicitud;</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II. </w:t>
      </w:r>
      <w:r w:rsidRPr="004841FC">
        <w:rPr>
          <w:rFonts w:ascii="Palatino Linotype" w:hAnsi="Palatino Linotype"/>
          <w:b/>
          <w:i/>
          <w:sz w:val="22"/>
          <w:szCs w:val="22"/>
          <w:u w:val="single"/>
          <w:lang w:val="es-ES"/>
        </w:rPr>
        <w:t xml:space="preserve">El nombre del solicitante </w:t>
      </w:r>
      <w:r w:rsidRPr="004841FC">
        <w:rPr>
          <w:rFonts w:ascii="Palatino Linotype" w:hAnsi="Palatino Linotype" w:cs="Arial"/>
          <w:b/>
          <w:i/>
          <w:color w:val="222222"/>
          <w:sz w:val="22"/>
          <w:szCs w:val="22"/>
          <w:u w:val="single"/>
          <w:lang w:val="es-ES" w:eastAsia="es-MX"/>
        </w:rPr>
        <w:t>que</w:t>
      </w:r>
      <w:r w:rsidRPr="004841FC">
        <w:rPr>
          <w:rFonts w:ascii="Palatino Linotype" w:hAnsi="Palatino Linotype"/>
          <w:b/>
          <w:i/>
          <w:sz w:val="22"/>
          <w:szCs w:val="22"/>
          <w:u w:val="single"/>
          <w:lang w:val="es-ES"/>
        </w:rPr>
        <w:t xml:space="preserve"> recurre </w:t>
      </w:r>
      <w:r w:rsidRPr="004841FC">
        <w:rPr>
          <w:rFonts w:ascii="Palatino Linotype" w:hAnsi="Palatino Linotype"/>
          <w:i/>
          <w:sz w:val="22"/>
          <w:szCs w:val="22"/>
          <w:lang w:val="es-ES"/>
        </w:rPr>
        <w:t>o de su representante y, en su caso, del tercero interesado, así como la dirección o medio que señale para recibir notificaciones;</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III. </w:t>
      </w:r>
      <w:r w:rsidRPr="004841FC">
        <w:rPr>
          <w:rFonts w:ascii="Palatino Linotype" w:hAnsi="Palatino Linotype"/>
          <w:i/>
          <w:sz w:val="22"/>
          <w:szCs w:val="22"/>
          <w:lang w:val="es-ES"/>
        </w:rPr>
        <w:t xml:space="preserve">El número de folio de </w:t>
      </w:r>
      <w:r w:rsidRPr="004841FC">
        <w:rPr>
          <w:rFonts w:ascii="Palatino Linotype" w:hAnsi="Palatino Linotype" w:cs="Arial"/>
          <w:i/>
          <w:color w:val="222222"/>
          <w:sz w:val="22"/>
          <w:szCs w:val="22"/>
          <w:lang w:val="es-ES" w:eastAsia="es-MX"/>
        </w:rPr>
        <w:t>respuesta</w:t>
      </w:r>
      <w:r w:rsidRPr="004841FC">
        <w:rPr>
          <w:rFonts w:ascii="Palatino Linotype" w:hAnsi="Palatino Linotype"/>
          <w:i/>
          <w:sz w:val="22"/>
          <w:szCs w:val="22"/>
          <w:lang w:val="es-ES"/>
        </w:rPr>
        <w:t xml:space="preserve"> de la solicitud de acceso;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IV. </w:t>
      </w:r>
      <w:r w:rsidRPr="004841FC">
        <w:rPr>
          <w:rFonts w:ascii="Palatino Linotype" w:hAnsi="Palatino Linotype"/>
          <w:i/>
          <w:sz w:val="22"/>
          <w:szCs w:val="22"/>
          <w:lang w:val="es-ES"/>
        </w:rPr>
        <w:t xml:space="preserve">La fecha en que fue </w:t>
      </w:r>
      <w:r w:rsidRPr="004841FC">
        <w:rPr>
          <w:rFonts w:ascii="Palatino Linotype" w:hAnsi="Palatino Linotype" w:cs="Arial"/>
          <w:i/>
          <w:color w:val="222222"/>
          <w:sz w:val="22"/>
          <w:szCs w:val="22"/>
          <w:lang w:val="es-ES" w:eastAsia="es-MX"/>
        </w:rPr>
        <w:t>notificada</w:t>
      </w:r>
      <w:r w:rsidRPr="004841F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V. </w:t>
      </w:r>
      <w:r w:rsidRPr="004841FC">
        <w:rPr>
          <w:rFonts w:ascii="Palatino Linotype" w:hAnsi="Palatino Linotype"/>
          <w:i/>
          <w:sz w:val="22"/>
          <w:szCs w:val="22"/>
          <w:lang w:val="es-ES"/>
        </w:rPr>
        <w:t xml:space="preserve">El acto que se </w:t>
      </w:r>
      <w:r w:rsidRPr="004841FC">
        <w:rPr>
          <w:rFonts w:ascii="Palatino Linotype" w:hAnsi="Palatino Linotype" w:cs="Arial"/>
          <w:i/>
          <w:color w:val="222222"/>
          <w:sz w:val="22"/>
          <w:szCs w:val="22"/>
          <w:lang w:val="es-ES" w:eastAsia="es-MX"/>
        </w:rPr>
        <w:t>recurre</w:t>
      </w:r>
      <w:r w:rsidRPr="004841FC">
        <w:rPr>
          <w:rFonts w:ascii="Palatino Linotype" w:hAnsi="Palatino Linotype"/>
          <w:i/>
          <w:sz w:val="22"/>
          <w:szCs w:val="22"/>
          <w:lang w:val="es-ES"/>
        </w:rPr>
        <w:t>;</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VI. </w:t>
      </w:r>
      <w:r w:rsidRPr="004841FC">
        <w:rPr>
          <w:rFonts w:ascii="Palatino Linotype" w:hAnsi="Palatino Linotype"/>
          <w:i/>
          <w:sz w:val="22"/>
          <w:szCs w:val="22"/>
          <w:lang w:val="es-ES"/>
        </w:rPr>
        <w:t xml:space="preserve">Las razones o </w:t>
      </w:r>
      <w:r w:rsidRPr="004841FC">
        <w:rPr>
          <w:rFonts w:ascii="Palatino Linotype" w:hAnsi="Palatino Linotype" w:cs="Arial"/>
          <w:i/>
          <w:color w:val="222222"/>
          <w:sz w:val="22"/>
          <w:szCs w:val="22"/>
          <w:lang w:val="es-ES" w:eastAsia="es-MX"/>
        </w:rPr>
        <w:t>motivos</w:t>
      </w:r>
      <w:r w:rsidRPr="004841FC">
        <w:rPr>
          <w:rFonts w:ascii="Palatino Linotype" w:hAnsi="Palatino Linotype"/>
          <w:i/>
          <w:sz w:val="22"/>
          <w:szCs w:val="22"/>
          <w:lang w:val="es-ES"/>
        </w:rPr>
        <w:t xml:space="preserve"> de inconformidad;</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lang w:val="es-ES"/>
        </w:rPr>
        <w:t xml:space="preserve">VII. </w:t>
      </w:r>
      <w:r w:rsidRPr="004841FC">
        <w:rPr>
          <w:rFonts w:ascii="Palatino Linotype" w:hAnsi="Palatino Linotype"/>
          <w:i/>
          <w:sz w:val="22"/>
          <w:szCs w:val="22"/>
          <w:lang w:val="es-ES"/>
        </w:rPr>
        <w:t>La copia de la respuesta que se impugna y, en su caso, de la notificación correspondiente, en el caso de respuesta de la solicitud; y</w:t>
      </w:r>
      <w:r w:rsidRPr="004841FC">
        <w:rPr>
          <w:rFonts w:ascii="Palatino Linotype" w:hAnsi="Palatino Linotype"/>
          <w:b/>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i/>
          <w:sz w:val="22"/>
          <w:szCs w:val="22"/>
          <w:lang w:val="es-ES"/>
        </w:rPr>
      </w:pPr>
      <w:r w:rsidRPr="004841FC">
        <w:rPr>
          <w:rFonts w:ascii="Palatino Linotype" w:hAnsi="Palatino Linotype"/>
          <w:b/>
          <w:i/>
          <w:sz w:val="22"/>
          <w:szCs w:val="22"/>
          <w:lang w:val="es-ES"/>
        </w:rPr>
        <w:t xml:space="preserve">VIII. </w:t>
      </w:r>
      <w:r w:rsidRPr="004841FC">
        <w:rPr>
          <w:rFonts w:ascii="Palatino Linotype" w:hAnsi="Palatino Linotype"/>
          <w:i/>
          <w:sz w:val="22"/>
          <w:szCs w:val="22"/>
          <w:lang w:val="es-ES"/>
        </w:rPr>
        <w:t>Firma del recurrente, en su caso, cuando se presente por escrito, requisito sin el cual se dará trámite al recurso.</w:t>
      </w:r>
    </w:p>
    <w:p w:rsidR="00E7075C" w:rsidRPr="004841FC" w:rsidRDefault="00E7075C" w:rsidP="00E7075C">
      <w:pPr>
        <w:spacing w:line="276" w:lineRule="auto"/>
        <w:ind w:left="851" w:right="992"/>
        <w:jc w:val="both"/>
        <w:rPr>
          <w:rFonts w:ascii="Palatino Linotype" w:hAnsi="Palatino Linotype"/>
          <w:i/>
          <w:sz w:val="22"/>
          <w:szCs w:val="22"/>
          <w:lang w:val="es-ES"/>
        </w:rPr>
      </w:pPr>
      <w:r w:rsidRPr="004841FC">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rsidR="00E7075C" w:rsidRPr="004841FC" w:rsidRDefault="00E7075C" w:rsidP="00E7075C">
      <w:pPr>
        <w:spacing w:line="276" w:lineRule="auto"/>
        <w:ind w:left="851" w:right="992"/>
        <w:jc w:val="both"/>
        <w:rPr>
          <w:rFonts w:ascii="Palatino Linotype" w:hAnsi="Palatino Linotype"/>
          <w:i/>
          <w:sz w:val="22"/>
          <w:szCs w:val="22"/>
          <w:lang w:val="es-ES"/>
        </w:rPr>
      </w:pPr>
      <w:r w:rsidRPr="004841FC">
        <w:rPr>
          <w:rFonts w:ascii="Palatino Linotype" w:hAnsi="Palatino Linotype"/>
          <w:i/>
          <w:sz w:val="22"/>
          <w:szCs w:val="22"/>
          <w:lang w:val="es-ES"/>
        </w:rPr>
        <w:t xml:space="preserve">En ningún caso será necesario que el particular ratifique el recurso de revisión interpuesto. </w:t>
      </w:r>
    </w:p>
    <w:p w:rsidR="00E7075C" w:rsidRPr="004841FC" w:rsidRDefault="00E7075C" w:rsidP="00E7075C">
      <w:pPr>
        <w:spacing w:line="276" w:lineRule="auto"/>
        <w:ind w:left="851" w:right="992"/>
        <w:jc w:val="both"/>
        <w:rPr>
          <w:rFonts w:ascii="Palatino Linotype" w:hAnsi="Palatino Linotype"/>
          <w:b/>
          <w:i/>
          <w:sz w:val="22"/>
          <w:szCs w:val="22"/>
          <w:lang w:val="es-ES"/>
        </w:rPr>
      </w:pPr>
      <w:r w:rsidRPr="004841FC">
        <w:rPr>
          <w:rFonts w:ascii="Palatino Linotype" w:hAnsi="Palatino Linotype"/>
          <w:b/>
          <w:i/>
          <w:sz w:val="22"/>
          <w:szCs w:val="22"/>
          <w:u w:val="single"/>
          <w:lang w:val="es-ES"/>
        </w:rPr>
        <w:t xml:space="preserve">En caso de </w:t>
      </w:r>
      <w:r w:rsidRPr="004841FC">
        <w:rPr>
          <w:rFonts w:ascii="Palatino Linotype" w:hAnsi="Palatino Linotype" w:cs="Arial"/>
          <w:b/>
          <w:i/>
          <w:color w:val="222222"/>
          <w:sz w:val="22"/>
          <w:szCs w:val="22"/>
          <w:u w:val="single"/>
          <w:lang w:val="es-ES" w:eastAsia="es-MX"/>
        </w:rPr>
        <w:t>que</w:t>
      </w:r>
      <w:r w:rsidRPr="004841F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841FC">
        <w:rPr>
          <w:rFonts w:ascii="Palatino Linotype" w:hAnsi="Palatino Linotype"/>
          <w:i/>
          <w:sz w:val="22"/>
          <w:szCs w:val="22"/>
          <w:lang w:val="es-ES"/>
        </w:rPr>
        <w:t>, IV, VII y VIII.</w:t>
      </w:r>
      <w:r w:rsidRPr="004841FC">
        <w:rPr>
          <w:rFonts w:ascii="Palatino Linotype" w:hAnsi="Palatino Linotype"/>
          <w:b/>
          <w:i/>
          <w:sz w:val="22"/>
          <w:szCs w:val="22"/>
          <w:lang w:val="es-ES"/>
        </w:rPr>
        <w:t>”</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841FC">
        <w:rPr>
          <w:rFonts w:ascii="Palatino Linotype" w:hAnsi="Palatino Linotype"/>
          <w:b/>
          <w:lang w:val="es-ES"/>
        </w:rPr>
        <w:t>SAIMEX</w:t>
      </w:r>
      <w:r w:rsidRPr="004841FC">
        <w:rPr>
          <w:rFonts w:ascii="Palatino Linotype" w:hAnsi="Palatino Linotype"/>
          <w:lang w:val="es-ES"/>
        </w:rPr>
        <w:t xml:space="preserve"> se desprende que la parte solicitante y ahora </w:t>
      </w:r>
      <w:r w:rsidRPr="004841FC">
        <w:rPr>
          <w:rFonts w:ascii="Palatino Linotype" w:hAnsi="Palatino Linotype"/>
          <w:b/>
          <w:lang w:val="es-ES"/>
        </w:rPr>
        <w:t>RECURRENTE</w:t>
      </w:r>
      <w:r w:rsidRPr="004841FC">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E7075C" w:rsidRPr="004841FC" w:rsidRDefault="00E7075C" w:rsidP="00E7075C">
      <w:pPr>
        <w:autoSpaceDE w:val="0"/>
        <w:autoSpaceDN w:val="0"/>
        <w:adjustRightInd w:val="0"/>
        <w:spacing w:before="240" w:after="240" w:line="360" w:lineRule="auto"/>
        <w:ind w:right="-91"/>
        <w:jc w:val="both"/>
        <w:rPr>
          <w:rFonts w:ascii="Palatino Linotype" w:hAnsi="Palatino Linotype" w:cs="Arial"/>
          <w:color w:val="000000"/>
          <w:lang w:val="es-ES"/>
        </w:rPr>
      </w:pPr>
      <w:r w:rsidRPr="004841FC">
        <w:rPr>
          <w:rFonts w:ascii="Palatino Linotype" w:hAnsi="Palatino Linotype"/>
          <w:lang w:val="es-ES"/>
        </w:rPr>
        <w:t xml:space="preserve">Empero, debe destacarse que el artículo 15 de </w:t>
      </w:r>
      <w:r w:rsidRPr="004841FC">
        <w:rPr>
          <w:rFonts w:ascii="Palatino Linotype" w:hAnsi="Palatino Linotype" w:cs="Arial"/>
          <w:lang w:val="es-ES" w:eastAsia="es-MX"/>
        </w:rPr>
        <w:t xml:space="preserve">Ley de Transparencia y Acceso a la Información Pública del Estado de México y Municipios </w:t>
      </w:r>
      <w:r w:rsidRPr="004841FC">
        <w:rPr>
          <w:rFonts w:ascii="Palatino Linotype" w:hAnsi="Palatino Linotype" w:cs="Arial"/>
          <w:iCs/>
          <w:lang w:val="es-ES"/>
        </w:rPr>
        <w:t xml:space="preserve">prevé que </w:t>
      </w:r>
      <w:r w:rsidRPr="004841FC">
        <w:rPr>
          <w:rFonts w:ascii="Palatino Linotype" w:hAnsi="Palatino Linotype"/>
          <w:lang w:val="es-ES"/>
        </w:rPr>
        <w:t xml:space="preserve">toda persona tendrá acceso a la información </w:t>
      </w:r>
      <w:r w:rsidRPr="004841FC">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841FC">
        <w:rPr>
          <w:rFonts w:ascii="Palatino Linotype" w:hAnsi="Palatino Linotype" w:cs="Arial"/>
          <w:i/>
          <w:color w:val="000000"/>
          <w:lang w:val="es-ES"/>
        </w:rPr>
        <w:t>sine qua non</w:t>
      </w:r>
      <w:r w:rsidRPr="004841FC">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 xml:space="preserve">Correlativo a ello, cabe mencionar que los artículos 6, Apartado A, de la Constitución Política de los Estados Unidos Mexicanos y 5 párrafos vigésimo segundo, vigésimo </w:t>
      </w:r>
      <w:r w:rsidRPr="004841FC">
        <w:rPr>
          <w:rFonts w:ascii="Palatino Linotype" w:hAnsi="Palatino Linotype"/>
          <w:lang w:val="es-ES"/>
        </w:rPr>
        <w:lastRenderedPageBreak/>
        <w:t>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7075C" w:rsidRPr="004841FC" w:rsidRDefault="00E7075C" w:rsidP="00E7075C">
      <w:pPr>
        <w:spacing w:line="276" w:lineRule="auto"/>
        <w:ind w:left="851" w:right="992"/>
        <w:jc w:val="center"/>
        <w:rPr>
          <w:rFonts w:ascii="Palatino Linotype" w:hAnsi="Palatino Linotype" w:cs="Arial"/>
          <w:b/>
          <w:i/>
          <w:sz w:val="22"/>
          <w:szCs w:val="22"/>
          <w:lang w:val="es-ES"/>
        </w:rPr>
      </w:pPr>
      <w:r w:rsidRPr="004841FC">
        <w:rPr>
          <w:rFonts w:ascii="Palatino Linotype" w:hAnsi="Palatino Linotype" w:cs="Arial"/>
          <w:b/>
          <w:i/>
          <w:sz w:val="22"/>
          <w:szCs w:val="22"/>
          <w:lang w:val="es-ES"/>
        </w:rPr>
        <w:t>Constitución Política de los Estados Unidos Mexicanos</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b/>
          <w:i/>
          <w:sz w:val="22"/>
          <w:szCs w:val="22"/>
          <w:lang w:val="es-ES"/>
        </w:rPr>
        <w:t>“Artículo 6o.</w:t>
      </w:r>
      <w:r w:rsidRPr="004841F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41FC">
        <w:rPr>
          <w:rFonts w:ascii="Palatino Linotype" w:hAnsi="Palatino Linotype" w:cs="Arial"/>
          <w:b/>
          <w:i/>
          <w:sz w:val="22"/>
          <w:szCs w:val="22"/>
          <w:lang w:val="es-ES"/>
        </w:rPr>
        <w:t>El derecho a la información será garantizado por el Estado.</w:t>
      </w:r>
      <w:r w:rsidRPr="004841FC">
        <w:rPr>
          <w:rFonts w:ascii="Palatino Linotype" w:hAnsi="Palatino Linotype" w:cs="Arial"/>
          <w:i/>
          <w:sz w:val="22"/>
          <w:szCs w:val="22"/>
          <w:lang w:val="es-ES"/>
        </w:rPr>
        <w:t xml:space="preserve"> </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Para efectos de lo dispuesto en el presente artículo se observará lo siguiente:</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E7075C" w:rsidRPr="004841FC" w:rsidRDefault="00E7075C" w:rsidP="00E7075C">
      <w:pPr>
        <w:spacing w:line="276" w:lineRule="auto"/>
        <w:ind w:left="851" w:right="992"/>
        <w:jc w:val="both"/>
        <w:rPr>
          <w:rFonts w:ascii="Palatino Linotype" w:hAnsi="Palatino Linotype" w:cs="Arial"/>
          <w:i/>
          <w:sz w:val="22"/>
          <w:szCs w:val="22"/>
          <w:u w:val="single"/>
          <w:lang w:val="es-ES"/>
        </w:rPr>
      </w:pPr>
      <w:r w:rsidRPr="004841F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lastRenderedPageBreak/>
        <w:t>II.  La información que se refiere a la vida privada y los datos personales será protegida en los términos y con las excepciones que fijen las leyes.</w:t>
      </w:r>
    </w:p>
    <w:p w:rsidR="00E7075C" w:rsidRPr="004841FC" w:rsidRDefault="00E7075C" w:rsidP="00E7075C">
      <w:pPr>
        <w:spacing w:line="276" w:lineRule="auto"/>
        <w:ind w:left="851" w:right="992"/>
        <w:jc w:val="both"/>
        <w:rPr>
          <w:rFonts w:ascii="Palatino Linotype" w:hAnsi="Palatino Linotype" w:cs="Arial"/>
          <w:i/>
          <w:sz w:val="22"/>
          <w:szCs w:val="22"/>
          <w:u w:val="single"/>
          <w:lang w:val="es-ES"/>
        </w:rPr>
      </w:pPr>
      <w:r w:rsidRPr="004841F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E7075C" w:rsidRPr="004841FC" w:rsidRDefault="00E7075C" w:rsidP="00E7075C">
      <w:pPr>
        <w:spacing w:line="276" w:lineRule="auto"/>
        <w:ind w:left="851" w:right="992"/>
        <w:jc w:val="both"/>
        <w:rPr>
          <w:rFonts w:ascii="Palatino Linotype" w:hAnsi="Palatino Linotype" w:cs="Arial"/>
          <w:i/>
          <w:sz w:val="22"/>
          <w:szCs w:val="22"/>
          <w:u w:val="single"/>
          <w:lang w:val="es-ES"/>
        </w:rPr>
      </w:pPr>
      <w:r w:rsidRPr="004841F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7075C" w:rsidRPr="004841FC" w:rsidRDefault="00E7075C" w:rsidP="00E7075C">
      <w:pPr>
        <w:spacing w:line="276" w:lineRule="auto"/>
        <w:ind w:left="851" w:right="992"/>
        <w:jc w:val="both"/>
        <w:rPr>
          <w:rFonts w:ascii="Palatino Linotype" w:hAnsi="Palatino Linotype" w:cs="Arial"/>
          <w:i/>
          <w:sz w:val="22"/>
          <w:szCs w:val="22"/>
          <w:u w:val="single"/>
          <w:lang w:val="es-ES"/>
        </w:rPr>
      </w:pPr>
      <w:r w:rsidRPr="004841F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i/>
          <w:sz w:val="22"/>
          <w:szCs w:val="22"/>
          <w:lang w:val="es-ES"/>
        </w:rPr>
        <w:t>…</w:t>
      </w:r>
    </w:p>
    <w:p w:rsidR="00E7075C" w:rsidRPr="004841FC" w:rsidRDefault="00E7075C" w:rsidP="00E7075C">
      <w:pPr>
        <w:spacing w:line="276" w:lineRule="auto"/>
        <w:ind w:left="851" w:right="992"/>
        <w:jc w:val="both"/>
        <w:rPr>
          <w:rFonts w:ascii="Palatino Linotype" w:hAnsi="Palatino Linotype" w:cs="Arial"/>
          <w:i/>
          <w:color w:val="000000"/>
          <w:sz w:val="22"/>
          <w:szCs w:val="22"/>
          <w:lang w:val="es-ES" w:eastAsia="es-MX"/>
        </w:rPr>
      </w:pPr>
      <w:r w:rsidRPr="004841FC">
        <w:rPr>
          <w:rFonts w:ascii="Palatino Linotype" w:hAnsi="Palatino Linotype" w:cs="Arial"/>
          <w:i/>
          <w:sz w:val="22"/>
          <w:szCs w:val="22"/>
          <w:u w:val="single"/>
          <w:lang w:val="es-ES"/>
        </w:rPr>
        <w:t>La ley establecerá aquella información que se considere reservada o confidencial.</w:t>
      </w:r>
      <w:r w:rsidRPr="004841FC">
        <w:rPr>
          <w:rFonts w:ascii="Palatino Linotype" w:hAnsi="Palatino Linotype" w:cs="Arial"/>
          <w:b/>
          <w:i/>
          <w:sz w:val="22"/>
          <w:szCs w:val="22"/>
          <w:lang w:val="es-ES"/>
        </w:rPr>
        <w:t>”</w:t>
      </w:r>
      <w:r w:rsidRPr="004841FC">
        <w:rPr>
          <w:rFonts w:ascii="Palatino Linotype" w:hAnsi="Palatino Linotype" w:cs="Arial"/>
          <w:i/>
          <w:color w:val="000000"/>
          <w:sz w:val="22"/>
          <w:szCs w:val="22"/>
          <w:lang w:val="es-ES" w:eastAsia="es-MX"/>
        </w:rPr>
        <w:t xml:space="preserve"> </w:t>
      </w:r>
    </w:p>
    <w:p w:rsidR="00E7075C" w:rsidRPr="004841FC" w:rsidRDefault="00E7075C" w:rsidP="00E7075C">
      <w:pPr>
        <w:spacing w:line="276" w:lineRule="auto"/>
        <w:ind w:left="851" w:right="992"/>
        <w:jc w:val="center"/>
        <w:rPr>
          <w:rFonts w:ascii="Palatino Linotype" w:hAnsi="Palatino Linotype" w:cs="Arial"/>
          <w:b/>
          <w:i/>
          <w:sz w:val="22"/>
          <w:szCs w:val="22"/>
          <w:lang w:val="es-ES"/>
        </w:rPr>
      </w:pPr>
      <w:r w:rsidRPr="004841FC">
        <w:rPr>
          <w:rFonts w:ascii="Palatino Linotype" w:hAnsi="Palatino Linotype" w:cs="Arial"/>
          <w:b/>
          <w:i/>
          <w:sz w:val="22"/>
          <w:szCs w:val="22"/>
          <w:lang w:val="es-ES"/>
        </w:rPr>
        <w:t>Constitución Política del Estado Libre y Soberano de México</w:t>
      </w:r>
    </w:p>
    <w:p w:rsidR="00E7075C" w:rsidRPr="004841FC" w:rsidRDefault="00E7075C" w:rsidP="00E7075C">
      <w:pPr>
        <w:spacing w:line="276" w:lineRule="auto"/>
        <w:ind w:left="851" w:right="992"/>
        <w:jc w:val="both"/>
        <w:rPr>
          <w:rFonts w:ascii="Palatino Linotype" w:hAnsi="Palatino Linotype" w:cs="Arial"/>
          <w:b/>
          <w:i/>
          <w:sz w:val="22"/>
          <w:szCs w:val="22"/>
          <w:lang w:val="es-ES"/>
        </w:rPr>
      </w:pPr>
      <w:r w:rsidRPr="004841FC">
        <w:rPr>
          <w:rFonts w:ascii="Palatino Linotype" w:hAnsi="Palatino Linotype" w:cs="Arial"/>
          <w:b/>
          <w:i/>
          <w:sz w:val="22"/>
          <w:szCs w:val="22"/>
          <w:lang w:val="es-ES"/>
        </w:rPr>
        <w:t xml:space="preserve">“Artículo 5. … </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b/>
          <w:i/>
          <w:sz w:val="22"/>
          <w:szCs w:val="22"/>
          <w:lang w:val="es-ES"/>
        </w:rPr>
        <w:t>El derecho a la información será garantizado por el Estado</w:t>
      </w:r>
      <w:r w:rsidRPr="004841FC">
        <w:rPr>
          <w:rFonts w:ascii="Palatino Linotype" w:hAnsi="Palatino Linotype"/>
          <w:i/>
          <w:sz w:val="22"/>
          <w:szCs w:val="22"/>
          <w:lang w:val="es-ES"/>
        </w:rPr>
        <w:t xml:space="preserve">. La ley establecerá las previsiones que permitan asegurar la protección, el respeto y la difusión de este derecho. </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i/>
          <w:sz w:val="22"/>
          <w:szCs w:val="22"/>
          <w:lang w:val="es-ES"/>
        </w:rPr>
        <w:t>Este derecho se regirá por los principios y bases siguientes:</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841F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E7075C" w:rsidRPr="004841FC" w:rsidRDefault="00E7075C" w:rsidP="00E7075C">
      <w:pPr>
        <w:spacing w:line="276" w:lineRule="auto"/>
        <w:ind w:left="851" w:right="992"/>
        <w:contextualSpacing/>
        <w:jc w:val="both"/>
        <w:rPr>
          <w:rFonts w:ascii="Palatino Linotype" w:hAnsi="Palatino Linotype"/>
          <w:b/>
          <w:i/>
          <w:sz w:val="22"/>
          <w:szCs w:val="22"/>
          <w:lang w:val="es-ES"/>
        </w:rPr>
      </w:pPr>
      <w:r w:rsidRPr="004841F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4841FC">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p>
    <w:p w:rsidR="00E7075C" w:rsidRPr="004841FC" w:rsidRDefault="00E7075C" w:rsidP="00E7075C">
      <w:pPr>
        <w:spacing w:line="276" w:lineRule="auto"/>
        <w:ind w:left="851" w:right="992"/>
        <w:contextualSpacing/>
        <w:jc w:val="both"/>
        <w:rPr>
          <w:rFonts w:ascii="Palatino Linotype" w:hAnsi="Palatino Linotype"/>
          <w:i/>
          <w:sz w:val="22"/>
          <w:szCs w:val="22"/>
          <w:lang w:val="es-ES"/>
        </w:rPr>
      </w:pPr>
      <w:r w:rsidRPr="004841FC">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841FC">
        <w:rPr>
          <w:rFonts w:ascii="Palatino Linotype" w:hAnsi="Palatino Linotype"/>
          <w:b/>
          <w:i/>
          <w:sz w:val="22"/>
          <w:szCs w:val="22"/>
          <w:lang w:val="es-ES"/>
        </w:rPr>
        <w:t>”</w:t>
      </w:r>
    </w:p>
    <w:p w:rsidR="00E7075C" w:rsidRPr="004841FC" w:rsidRDefault="00E7075C" w:rsidP="00E7075C">
      <w:pPr>
        <w:spacing w:line="276" w:lineRule="auto"/>
        <w:ind w:left="851" w:right="992"/>
        <w:jc w:val="both"/>
        <w:rPr>
          <w:rFonts w:ascii="Palatino Linotype" w:hAnsi="Palatino Linotype"/>
          <w:sz w:val="22"/>
          <w:szCs w:val="22"/>
          <w:lang w:val="es-ES"/>
        </w:rPr>
      </w:pPr>
      <w:r w:rsidRPr="004841FC">
        <w:rPr>
          <w:rFonts w:ascii="Palatino Linotype" w:hAnsi="Palatino Linotype"/>
          <w:sz w:val="22"/>
          <w:szCs w:val="22"/>
          <w:lang w:val="es-ES"/>
        </w:rPr>
        <w:t>(Énfasis añadido)</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Por otra parte, del contenido del artículo 1 de la Constitución Política de los Estados Unidos Mexicanos, se destaca lo siguiente:</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b/>
          <w:i/>
          <w:sz w:val="22"/>
          <w:szCs w:val="22"/>
          <w:lang w:val="es-ES"/>
        </w:rPr>
        <w:t>“Artículo 1o</w:t>
      </w:r>
      <w:r w:rsidRPr="004841F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7075C" w:rsidRPr="004841FC" w:rsidRDefault="00E7075C" w:rsidP="00E7075C">
      <w:pPr>
        <w:spacing w:line="276" w:lineRule="auto"/>
        <w:ind w:left="851" w:right="992"/>
        <w:jc w:val="both"/>
        <w:rPr>
          <w:rFonts w:ascii="Palatino Linotype" w:hAnsi="Palatino Linotype" w:cs="Arial"/>
          <w:b/>
          <w:i/>
          <w:sz w:val="22"/>
          <w:szCs w:val="22"/>
          <w:lang w:val="es-ES"/>
        </w:rPr>
      </w:pPr>
      <w:r w:rsidRPr="004841FC">
        <w:rPr>
          <w:rFonts w:ascii="Palatino Linotype" w:hAnsi="Palatino Linotype" w:cs="Arial"/>
          <w:b/>
          <w:i/>
          <w:sz w:val="22"/>
          <w:szCs w:val="22"/>
          <w:u w:val="single"/>
          <w:lang w:val="es-ES"/>
        </w:rPr>
        <w:t>Las normas relativas a los derechos humanos se interpretarán</w:t>
      </w:r>
      <w:r w:rsidRPr="004841FC">
        <w:rPr>
          <w:rFonts w:ascii="Palatino Linotype" w:hAnsi="Palatino Linotype" w:cs="Arial"/>
          <w:i/>
          <w:sz w:val="22"/>
          <w:szCs w:val="22"/>
          <w:lang w:val="es-ES"/>
        </w:rPr>
        <w:t xml:space="preserve"> de conformidad con esta Constitución y con los tratados internacionales de la </w:t>
      </w:r>
      <w:r w:rsidRPr="004841FC">
        <w:rPr>
          <w:rFonts w:ascii="Palatino Linotype" w:hAnsi="Palatino Linotype" w:cs="Arial"/>
          <w:b/>
          <w:i/>
          <w:sz w:val="22"/>
          <w:szCs w:val="22"/>
          <w:lang w:val="es-ES"/>
        </w:rPr>
        <w:t xml:space="preserve">materia </w:t>
      </w:r>
      <w:r w:rsidRPr="004841FC">
        <w:rPr>
          <w:rFonts w:ascii="Palatino Linotype" w:hAnsi="Palatino Linotype" w:cs="Arial"/>
          <w:b/>
          <w:i/>
          <w:sz w:val="22"/>
          <w:szCs w:val="22"/>
          <w:u w:val="single"/>
          <w:lang w:val="es-ES"/>
        </w:rPr>
        <w:t>favoreciendo en todo tiempo a las personas la protección más amplia</w:t>
      </w:r>
      <w:r w:rsidRPr="004841FC">
        <w:rPr>
          <w:rFonts w:ascii="Palatino Linotype" w:hAnsi="Palatino Linotype" w:cs="Arial"/>
          <w:b/>
          <w:i/>
          <w:sz w:val="22"/>
          <w:szCs w:val="22"/>
          <w:lang w:val="es-ES"/>
        </w:rPr>
        <w:t>.</w:t>
      </w:r>
    </w:p>
    <w:p w:rsidR="00E7075C" w:rsidRPr="004841FC" w:rsidRDefault="00E7075C" w:rsidP="00E7075C">
      <w:pPr>
        <w:spacing w:line="276" w:lineRule="auto"/>
        <w:ind w:left="851" w:right="992"/>
        <w:jc w:val="both"/>
        <w:rPr>
          <w:rFonts w:ascii="Palatino Linotype" w:hAnsi="Palatino Linotype" w:cs="Arial"/>
          <w:i/>
          <w:sz w:val="22"/>
          <w:szCs w:val="22"/>
          <w:lang w:val="es-ES"/>
        </w:rPr>
      </w:pPr>
      <w:r w:rsidRPr="004841F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841F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841FC">
        <w:rPr>
          <w:rFonts w:ascii="Palatino Linotype" w:hAnsi="Palatino Linotype" w:cs="Arial"/>
          <w:b/>
          <w:i/>
          <w:sz w:val="22"/>
          <w:szCs w:val="22"/>
          <w:lang w:val="es-ES"/>
        </w:rPr>
        <w:t>”</w:t>
      </w:r>
    </w:p>
    <w:p w:rsidR="00E7075C" w:rsidRPr="004841FC" w:rsidRDefault="00E7075C" w:rsidP="00E7075C">
      <w:pPr>
        <w:spacing w:line="276" w:lineRule="auto"/>
        <w:ind w:left="851" w:right="992"/>
        <w:jc w:val="both"/>
        <w:rPr>
          <w:rFonts w:ascii="Palatino Linotype" w:hAnsi="Palatino Linotype"/>
          <w:sz w:val="22"/>
          <w:szCs w:val="22"/>
          <w:lang w:val="es-ES"/>
        </w:rPr>
      </w:pPr>
      <w:r w:rsidRPr="004841FC">
        <w:rPr>
          <w:rFonts w:ascii="Palatino Linotype" w:hAnsi="Palatino Linotype"/>
          <w:sz w:val="22"/>
          <w:szCs w:val="22"/>
          <w:lang w:val="es-ES"/>
        </w:rPr>
        <w:t>(Énfasis añadido)</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E7075C" w:rsidRPr="004841FC" w:rsidRDefault="00E7075C" w:rsidP="00E7075C">
      <w:pPr>
        <w:spacing w:before="240" w:after="240" w:line="276" w:lineRule="auto"/>
        <w:ind w:left="851" w:right="992"/>
        <w:jc w:val="both"/>
        <w:rPr>
          <w:rFonts w:ascii="Palatino Linotype" w:hAnsi="Palatino Linotype" w:cs="Arial"/>
          <w:i/>
          <w:sz w:val="22"/>
          <w:szCs w:val="22"/>
          <w:lang w:val="es-ES"/>
        </w:rPr>
      </w:pPr>
      <w:r w:rsidRPr="004841F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841F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841FC">
        <w:rPr>
          <w:rFonts w:ascii="Palatino Linotype" w:hAnsi="Palatino Linotype"/>
          <w:b/>
          <w:lang w:val="es-ES"/>
        </w:rPr>
        <w:lastRenderedPageBreak/>
        <w:t>RECURRENTE,</w:t>
      </w:r>
      <w:r w:rsidRPr="004841F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En consecuencia, dado lo expuesto y fundado con anterioridad, se estima que el requisito relativo al nombre del</w:t>
      </w:r>
      <w:r w:rsidRPr="004841FC">
        <w:rPr>
          <w:rFonts w:ascii="Palatino Linotype" w:hAnsi="Palatino Linotype"/>
          <w:b/>
          <w:lang w:val="es-ES"/>
        </w:rPr>
        <w:t xml:space="preserve"> RECURRENTE</w:t>
      </w:r>
      <w:r w:rsidRPr="004841FC">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4841FC">
        <w:rPr>
          <w:rFonts w:ascii="Palatino Linotype" w:hAnsi="Palatino Linotype"/>
          <w:lang w:val="es-ES"/>
        </w:rPr>
        <w:lastRenderedPageBreak/>
        <w:t xml:space="preserve">se desprende que </w:t>
      </w:r>
      <w:r w:rsidRPr="004841FC">
        <w:rPr>
          <w:rFonts w:ascii="Palatino Linotype" w:hAnsi="Palatino Linotype"/>
          <w:b/>
          <w:lang w:val="es-ES"/>
        </w:rPr>
        <w:t>EL RECURRENTE</w:t>
      </w:r>
      <w:r w:rsidRPr="004841FC">
        <w:rPr>
          <w:rFonts w:ascii="Palatino Linotype" w:hAnsi="Palatino Linotype"/>
          <w:lang w:val="es-ES"/>
        </w:rPr>
        <w:t>, es la misma persona que realizó la solicitud de acceso a la información pública que ahora se impugna.</w:t>
      </w:r>
    </w:p>
    <w:p w:rsidR="00E7075C" w:rsidRPr="004841FC" w:rsidRDefault="00E7075C" w:rsidP="00E7075C">
      <w:pPr>
        <w:spacing w:before="240" w:after="240" w:line="360" w:lineRule="auto"/>
        <w:jc w:val="both"/>
        <w:rPr>
          <w:rFonts w:ascii="Palatino Linotype" w:hAnsi="Palatino Linotype"/>
          <w:lang w:val="es-ES"/>
        </w:rPr>
      </w:pPr>
      <w:r w:rsidRPr="004841FC">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841FC">
        <w:rPr>
          <w:rFonts w:ascii="Palatino Linotype" w:hAnsi="Palatino Linotype"/>
          <w:b/>
          <w:lang w:val="es-ES"/>
        </w:rPr>
        <w:t>RECURRENTE</w:t>
      </w:r>
      <w:r w:rsidRPr="004841FC">
        <w:rPr>
          <w:rFonts w:ascii="Palatino Linotype" w:hAnsi="Palatino Linotype"/>
          <w:lang w:val="es-ES"/>
        </w:rPr>
        <w:t xml:space="preserve">; por lo que, en el presente caso, al haber sido presentado el recurso de revisión vía </w:t>
      </w:r>
      <w:r w:rsidRPr="004841FC">
        <w:rPr>
          <w:rFonts w:ascii="Palatino Linotype" w:hAnsi="Palatino Linotype"/>
          <w:b/>
          <w:lang w:val="es-ES"/>
        </w:rPr>
        <w:t>SAIMEX</w:t>
      </w:r>
      <w:r w:rsidRPr="004841FC">
        <w:rPr>
          <w:rFonts w:ascii="Palatino Linotype" w:hAnsi="Palatino Linotype"/>
          <w:lang w:val="es-ES"/>
        </w:rPr>
        <w:t>, dicho requisito resulta innecesario.</w:t>
      </w:r>
    </w:p>
    <w:p w:rsidR="00E7075C" w:rsidRPr="004841FC" w:rsidRDefault="00E7075C" w:rsidP="009F258F">
      <w:pPr>
        <w:pStyle w:val="Prrafodelista"/>
        <w:widowControl w:val="0"/>
        <w:numPr>
          <w:ilvl w:val="0"/>
          <w:numId w:val="6"/>
        </w:numPr>
        <w:tabs>
          <w:tab w:val="left" w:pos="1701"/>
          <w:tab w:val="left" w:pos="1843"/>
        </w:tabs>
        <w:autoSpaceDE w:val="0"/>
        <w:autoSpaceDN w:val="0"/>
        <w:adjustRightInd w:val="0"/>
        <w:spacing w:before="240" w:after="100" w:afterAutospacing="1" w:line="360" w:lineRule="auto"/>
        <w:ind w:left="0" w:right="49" w:firstLine="0"/>
        <w:jc w:val="both"/>
        <w:rPr>
          <w:rFonts w:ascii="Palatino Linotype" w:hAnsi="Palatino Linotype" w:cs="Arial"/>
        </w:rPr>
      </w:pPr>
      <w:r w:rsidRPr="004841FC">
        <w:rPr>
          <w:rFonts w:ascii="Palatino Linotype" w:hAnsi="Palatino Linotype" w:cs="Arial"/>
          <w:b/>
        </w:rPr>
        <w:t>Estudio y resolución del asunto</w:t>
      </w:r>
      <w:r w:rsidRPr="004841FC">
        <w:rPr>
          <w:rFonts w:ascii="Palatino Linotype" w:hAnsi="Palatino Linotype" w:cs="Arial"/>
          <w:b/>
          <w:color w:val="000000" w:themeColor="text1"/>
        </w:rPr>
        <w:t>.</w:t>
      </w:r>
      <w:r w:rsidRPr="004841FC">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E7075C" w:rsidRPr="00E25F17" w:rsidRDefault="00E7075C" w:rsidP="00E7075C">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Pr>
          <w:rFonts w:ascii="Palatino Linotype" w:hAnsi="Palatino Linotype" w:cs="Arial"/>
          <w:b/>
          <w:bCs/>
          <w:i/>
        </w:rPr>
        <w:t xml:space="preserve"> </w:t>
      </w:r>
      <w:r w:rsidRPr="00E25F17">
        <w:rPr>
          <w:rFonts w:ascii="Palatino Linotype" w:hAnsi="Palatino Linotype" w:cs="Arial"/>
          <w:b/>
          <w:bCs/>
          <w:i/>
          <w:sz w:val="22"/>
          <w:szCs w:val="22"/>
        </w:rPr>
        <w:t>179.</w:t>
      </w:r>
      <w:r>
        <w:rPr>
          <w:rFonts w:ascii="Palatino Linotype" w:hAnsi="Palatino Linotype" w:cs="Arial"/>
          <w:bCs/>
          <w:i/>
        </w:rPr>
        <w:t xml:space="preserve"> </w:t>
      </w:r>
      <w:r w:rsidRPr="00E25F17">
        <w:rPr>
          <w:rFonts w:ascii="Palatino Linotype" w:hAnsi="Palatino Linotype" w:cs="Arial"/>
          <w:bCs/>
          <w:i/>
          <w:sz w:val="22"/>
          <w:szCs w:val="22"/>
        </w:rPr>
        <w:t>El</w:t>
      </w:r>
      <w:r>
        <w:rPr>
          <w:rFonts w:ascii="Palatino Linotype" w:hAnsi="Palatino Linotype" w:cs="Arial"/>
          <w:bCs/>
          <w:i/>
        </w:rPr>
        <w:t xml:space="preserve"> </w:t>
      </w:r>
      <w:r w:rsidRPr="00E25F17">
        <w:rPr>
          <w:rFonts w:ascii="Palatino Linotype" w:hAnsi="Palatino Linotype" w:cs="Arial"/>
          <w:bCs/>
          <w:i/>
          <w:sz w:val="22"/>
          <w:szCs w:val="22"/>
        </w:rPr>
        <w:t>recurso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revisión</w:t>
      </w:r>
      <w:r>
        <w:rPr>
          <w:rFonts w:ascii="Palatino Linotype" w:hAnsi="Palatino Linotype" w:cs="Arial"/>
          <w:bCs/>
          <w:i/>
        </w:rPr>
        <w:t xml:space="preserve"> </w:t>
      </w:r>
      <w:r w:rsidRPr="00E25F17">
        <w:rPr>
          <w:rFonts w:ascii="Palatino Linotype" w:hAnsi="Palatino Linotype" w:cs="Arial"/>
          <w:bCs/>
          <w:i/>
          <w:sz w:val="22"/>
          <w:szCs w:val="22"/>
        </w:rPr>
        <w:t>es</w:t>
      </w:r>
      <w:r>
        <w:rPr>
          <w:rFonts w:ascii="Palatino Linotype" w:hAnsi="Palatino Linotype" w:cs="Arial"/>
          <w:bCs/>
          <w:i/>
        </w:rPr>
        <w:t xml:space="preserve"> </w:t>
      </w:r>
      <w:r w:rsidRPr="00E25F17">
        <w:rPr>
          <w:rFonts w:ascii="Palatino Linotype" w:hAnsi="Palatino Linotype" w:cs="Arial"/>
          <w:bCs/>
          <w:i/>
          <w:sz w:val="22"/>
          <w:szCs w:val="22"/>
        </w:rPr>
        <w:t>un</w:t>
      </w:r>
      <w:r>
        <w:rPr>
          <w:rFonts w:ascii="Palatino Linotype" w:hAnsi="Palatino Linotype" w:cs="Arial"/>
          <w:bCs/>
          <w:i/>
        </w:rPr>
        <w:t xml:space="preserve"> </w:t>
      </w:r>
      <w:r w:rsidRPr="00E25F17">
        <w:rPr>
          <w:rFonts w:ascii="Palatino Linotype" w:hAnsi="Palatino Linotype" w:cs="Arial"/>
          <w:bCs/>
          <w:i/>
          <w:sz w:val="22"/>
          <w:szCs w:val="22"/>
        </w:rPr>
        <w:t>medio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protección</w:t>
      </w:r>
      <w:r>
        <w:rPr>
          <w:rFonts w:ascii="Palatino Linotype" w:hAnsi="Palatino Linotype" w:cs="Arial"/>
          <w:bCs/>
          <w:i/>
        </w:rPr>
        <w:t xml:space="preserve"> </w:t>
      </w:r>
      <w:r w:rsidRPr="00E25F17">
        <w:rPr>
          <w:rFonts w:ascii="Palatino Linotype" w:hAnsi="Palatino Linotype" w:cs="Arial"/>
          <w:bCs/>
          <w:i/>
          <w:sz w:val="22"/>
          <w:szCs w:val="22"/>
        </w:rPr>
        <w:t>que</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Ley</w:t>
      </w:r>
      <w:r>
        <w:rPr>
          <w:rFonts w:ascii="Palatino Linotype" w:hAnsi="Palatino Linotype" w:cs="Arial"/>
          <w:bCs/>
          <w:i/>
        </w:rPr>
        <w:t xml:space="preserve"> </w:t>
      </w:r>
      <w:r w:rsidRPr="00E25F17">
        <w:rPr>
          <w:rFonts w:ascii="Palatino Linotype" w:hAnsi="Palatino Linotype" w:cs="Arial"/>
          <w:bCs/>
          <w:i/>
          <w:sz w:val="22"/>
          <w:szCs w:val="22"/>
        </w:rPr>
        <w:t>otorga</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los</w:t>
      </w:r>
      <w:r>
        <w:rPr>
          <w:rFonts w:ascii="Palatino Linotype" w:hAnsi="Palatino Linotype" w:cs="Arial"/>
          <w:bCs/>
          <w:i/>
        </w:rPr>
        <w:t xml:space="preserve"> </w:t>
      </w:r>
      <w:r w:rsidRPr="00E25F17">
        <w:rPr>
          <w:rFonts w:ascii="Palatino Linotype" w:hAnsi="Palatino Linotype" w:cs="Arial"/>
          <w:bCs/>
          <w:i/>
          <w:sz w:val="22"/>
          <w:szCs w:val="22"/>
        </w:rPr>
        <w:t>particulares,</w:t>
      </w:r>
      <w:r>
        <w:rPr>
          <w:rFonts w:ascii="Palatino Linotype" w:hAnsi="Palatino Linotype" w:cs="Arial"/>
          <w:bCs/>
          <w:i/>
        </w:rPr>
        <w:t xml:space="preserve"> </w:t>
      </w:r>
      <w:r w:rsidRPr="00E25F17">
        <w:rPr>
          <w:rFonts w:ascii="Palatino Linotype" w:hAnsi="Palatino Linotype" w:cs="Arial"/>
          <w:bCs/>
          <w:i/>
          <w:sz w:val="22"/>
          <w:szCs w:val="22"/>
        </w:rPr>
        <w:t>para</w:t>
      </w:r>
      <w:r>
        <w:rPr>
          <w:rFonts w:ascii="Palatino Linotype" w:hAnsi="Palatino Linotype" w:cs="Arial"/>
          <w:bCs/>
          <w:i/>
        </w:rPr>
        <w:t xml:space="preserve"> </w:t>
      </w:r>
      <w:r w:rsidRPr="00E25F17">
        <w:rPr>
          <w:rFonts w:ascii="Palatino Linotype" w:hAnsi="Palatino Linotype" w:cs="Arial"/>
          <w:bCs/>
          <w:i/>
          <w:sz w:val="22"/>
          <w:szCs w:val="22"/>
        </w:rPr>
        <w:t>hacer</w:t>
      </w:r>
      <w:r>
        <w:rPr>
          <w:rFonts w:ascii="Palatino Linotype" w:hAnsi="Palatino Linotype" w:cs="Arial"/>
          <w:bCs/>
          <w:i/>
        </w:rPr>
        <w:t xml:space="preserve"> </w:t>
      </w:r>
      <w:r w:rsidRPr="00E25F17">
        <w:rPr>
          <w:rFonts w:ascii="Palatino Linotype" w:hAnsi="Palatino Linotype" w:cs="Arial"/>
          <w:bCs/>
          <w:i/>
          <w:sz w:val="22"/>
          <w:szCs w:val="22"/>
        </w:rPr>
        <w:t>valer</w:t>
      </w:r>
      <w:r>
        <w:rPr>
          <w:rFonts w:ascii="Palatino Linotype" w:hAnsi="Palatino Linotype" w:cs="Arial"/>
          <w:bCs/>
          <w:i/>
        </w:rPr>
        <w:t xml:space="preserve"> </w:t>
      </w:r>
      <w:r w:rsidRPr="00E25F17">
        <w:rPr>
          <w:rFonts w:ascii="Palatino Linotype" w:hAnsi="Palatino Linotype" w:cs="Arial"/>
          <w:bCs/>
          <w:i/>
          <w:sz w:val="22"/>
          <w:szCs w:val="22"/>
        </w:rPr>
        <w:t>su</w:t>
      </w:r>
      <w:r>
        <w:rPr>
          <w:rFonts w:ascii="Palatino Linotype" w:hAnsi="Palatino Linotype" w:cs="Arial"/>
          <w:bCs/>
          <w:i/>
        </w:rPr>
        <w:t xml:space="preserve"> </w:t>
      </w:r>
      <w:r w:rsidRPr="00E25F17">
        <w:rPr>
          <w:rFonts w:ascii="Palatino Linotype" w:hAnsi="Palatino Linotype" w:cs="Arial"/>
          <w:bCs/>
          <w:i/>
          <w:sz w:val="22"/>
          <w:szCs w:val="22"/>
        </w:rPr>
        <w:t>derecho</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acceso</w:t>
      </w:r>
      <w:r>
        <w:rPr>
          <w:rFonts w:ascii="Palatino Linotype" w:hAnsi="Palatino Linotype" w:cs="Arial"/>
          <w:bCs/>
          <w:i/>
        </w:rPr>
        <w:t xml:space="preserve"> </w:t>
      </w:r>
      <w:r w:rsidRPr="00E25F17">
        <w:rPr>
          <w:rFonts w:ascii="Palatino Linotype" w:hAnsi="Palatino Linotype" w:cs="Arial"/>
          <w:bCs/>
          <w:i/>
          <w:sz w:val="22"/>
          <w:szCs w:val="22"/>
        </w:rPr>
        <w:t>a</w:t>
      </w:r>
      <w:r>
        <w:rPr>
          <w:rFonts w:ascii="Palatino Linotype" w:hAnsi="Palatino Linotype" w:cs="Arial"/>
          <w:bCs/>
          <w:i/>
        </w:rPr>
        <w:t xml:space="preserve"> </w:t>
      </w:r>
      <w:r w:rsidRPr="00E25F17">
        <w:rPr>
          <w:rFonts w:ascii="Palatino Linotype" w:hAnsi="Palatino Linotype" w:cs="Arial"/>
          <w:bCs/>
          <w:i/>
          <w:sz w:val="22"/>
          <w:szCs w:val="22"/>
        </w:rPr>
        <w:t>la</w:t>
      </w:r>
      <w:r>
        <w:rPr>
          <w:rFonts w:ascii="Palatino Linotype" w:hAnsi="Palatino Linotype" w:cs="Arial"/>
          <w:bCs/>
          <w:i/>
        </w:rPr>
        <w:t xml:space="preserve"> </w:t>
      </w:r>
      <w:r w:rsidRPr="00E25F17">
        <w:rPr>
          <w:rFonts w:ascii="Palatino Linotype" w:hAnsi="Palatino Linotype" w:cs="Arial"/>
          <w:bCs/>
          <w:i/>
          <w:sz w:val="22"/>
          <w:szCs w:val="22"/>
        </w:rPr>
        <w:t>información</w:t>
      </w:r>
      <w:r>
        <w:rPr>
          <w:rFonts w:ascii="Palatino Linotype" w:hAnsi="Palatino Linotype" w:cs="Arial"/>
          <w:bCs/>
          <w:i/>
        </w:rPr>
        <w:t xml:space="preserve"> </w:t>
      </w:r>
      <w:r w:rsidRPr="00E25F17">
        <w:rPr>
          <w:rFonts w:ascii="Palatino Linotype" w:hAnsi="Palatino Linotype" w:cs="Arial"/>
          <w:bCs/>
          <w:i/>
          <w:sz w:val="22"/>
          <w:szCs w:val="22"/>
        </w:rPr>
        <w:t>pública,</w:t>
      </w:r>
      <w:r>
        <w:rPr>
          <w:rFonts w:ascii="Palatino Linotype" w:hAnsi="Palatino Linotype" w:cs="Arial"/>
          <w:bCs/>
          <w:i/>
        </w:rPr>
        <w:t xml:space="preserve"> </w:t>
      </w:r>
      <w:r w:rsidRPr="00E25F17">
        <w:rPr>
          <w:rFonts w:ascii="Palatino Linotype" w:hAnsi="Palatino Linotype" w:cs="Arial"/>
          <w:bCs/>
          <w:i/>
          <w:sz w:val="22"/>
          <w:szCs w:val="22"/>
        </w:rPr>
        <w:t>y</w:t>
      </w:r>
      <w:r>
        <w:rPr>
          <w:rFonts w:ascii="Palatino Linotype" w:hAnsi="Palatino Linotype" w:cs="Arial"/>
          <w:bCs/>
          <w:i/>
        </w:rPr>
        <w:t xml:space="preserve"> </w:t>
      </w:r>
      <w:r w:rsidRPr="00E25F17">
        <w:rPr>
          <w:rFonts w:ascii="Palatino Linotype" w:hAnsi="Palatino Linotype" w:cs="Arial"/>
          <w:bCs/>
          <w:i/>
          <w:sz w:val="22"/>
          <w:szCs w:val="22"/>
        </w:rPr>
        <w:t>procederá</w:t>
      </w:r>
      <w:r>
        <w:rPr>
          <w:rFonts w:ascii="Palatino Linotype" w:hAnsi="Palatino Linotype" w:cs="Arial"/>
          <w:bCs/>
          <w:i/>
        </w:rPr>
        <w:t xml:space="preserve"> </w:t>
      </w:r>
      <w:r w:rsidRPr="00E25F17">
        <w:rPr>
          <w:rFonts w:ascii="Palatino Linotype" w:hAnsi="Palatino Linotype" w:cs="Arial"/>
          <w:bCs/>
          <w:i/>
          <w:sz w:val="22"/>
          <w:szCs w:val="22"/>
        </w:rPr>
        <w:t>en</w:t>
      </w:r>
      <w:r>
        <w:rPr>
          <w:rFonts w:ascii="Palatino Linotype" w:hAnsi="Palatino Linotype" w:cs="Arial"/>
          <w:bCs/>
          <w:i/>
        </w:rPr>
        <w:t xml:space="preserve"> </w:t>
      </w:r>
      <w:r w:rsidRPr="00E25F17">
        <w:rPr>
          <w:rFonts w:ascii="Palatino Linotype" w:hAnsi="Palatino Linotype" w:cs="Arial"/>
          <w:bCs/>
          <w:i/>
          <w:sz w:val="22"/>
          <w:szCs w:val="22"/>
        </w:rPr>
        <w:t>contra</w:t>
      </w:r>
      <w:r>
        <w:rPr>
          <w:rFonts w:ascii="Palatino Linotype" w:hAnsi="Palatino Linotype" w:cs="Arial"/>
          <w:bCs/>
          <w:i/>
        </w:rPr>
        <w:t xml:space="preserve"> </w:t>
      </w:r>
      <w:r w:rsidRPr="00E25F17">
        <w:rPr>
          <w:rFonts w:ascii="Palatino Linotype" w:hAnsi="Palatino Linotype" w:cs="Arial"/>
          <w:bCs/>
          <w:i/>
          <w:sz w:val="22"/>
          <w:szCs w:val="22"/>
        </w:rPr>
        <w:t>de</w:t>
      </w:r>
      <w:r>
        <w:rPr>
          <w:rFonts w:ascii="Palatino Linotype" w:hAnsi="Palatino Linotype" w:cs="Arial"/>
          <w:bCs/>
          <w:i/>
        </w:rPr>
        <w:t xml:space="preserve"> </w:t>
      </w:r>
      <w:r w:rsidRPr="00E25F17">
        <w:rPr>
          <w:rFonts w:ascii="Palatino Linotype" w:hAnsi="Palatino Linotype" w:cs="Arial"/>
          <w:bCs/>
          <w:i/>
          <w:sz w:val="22"/>
          <w:szCs w:val="22"/>
        </w:rPr>
        <w:t>las</w:t>
      </w:r>
      <w:r>
        <w:rPr>
          <w:rFonts w:ascii="Palatino Linotype" w:hAnsi="Palatino Linotype" w:cs="Arial"/>
          <w:bCs/>
          <w:i/>
        </w:rPr>
        <w:t xml:space="preserve"> </w:t>
      </w:r>
      <w:r w:rsidRPr="00E25F17">
        <w:rPr>
          <w:rFonts w:ascii="Palatino Linotype" w:hAnsi="Palatino Linotype" w:cs="Arial"/>
          <w:bCs/>
          <w:i/>
          <w:sz w:val="22"/>
          <w:szCs w:val="22"/>
        </w:rPr>
        <w:t>siguientes</w:t>
      </w:r>
      <w:r>
        <w:rPr>
          <w:rFonts w:ascii="Palatino Linotype" w:hAnsi="Palatino Linotype" w:cs="Arial"/>
          <w:bCs/>
          <w:i/>
        </w:rPr>
        <w:t xml:space="preserve"> </w:t>
      </w:r>
      <w:r w:rsidRPr="00E25F17">
        <w:rPr>
          <w:rFonts w:ascii="Palatino Linotype" w:hAnsi="Palatino Linotype" w:cs="Arial"/>
          <w:bCs/>
          <w:i/>
          <w:sz w:val="22"/>
          <w:szCs w:val="22"/>
        </w:rPr>
        <w:t>causas:</w:t>
      </w:r>
    </w:p>
    <w:p w:rsidR="00E7075C" w:rsidRPr="00E25F17" w:rsidRDefault="00E7075C" w:rsidP="00E7075C">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E7075C" w:rsidRDefault="00E7075C" w:rsidP="00E7075C">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falta</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respuesta</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una</w:t>
      </w:r>
      <w:r>
        <w:rPr>
          <w:rFonts w:ascii="Palatino Linotype" w:hAnsi="Palatino Linotype" w:cs="Arial"/>
          <w:b/>
          <w:bCs/>
          <w:i/>
        </w:rPr>
        <w:t xml:space="preserve"> </w:t>
      </w:r>
      <w:r w:rsidRPr="00E25F17">
        <w:rPr>
          <w:rFonts w:ascii="Palatino Linotype" w:hAnsi="Palatino Linotype" w:cs="Arial"/>
          <w:b/>
          <w:bCs/>
          <w:i/>
          <w:sz w:val="22"/>
          <w:szCs w:val="22"/>
        </w:rPr>
        <w:t>solicitud</w:t>
      </w:r>
      <w:r>
        <w:rPr>
          <w:rFonts w:ascii="Palatino Linotype" w:hAnsi="Palatino Linotype" w:cs="Arial"/>
          <w:b/>
          <w:bCs/>
          <w:i/>
        </w:rPr>
        <w:t xml:space="preserve"> </w:t>
      </w:r>
      <w:r w:rsidRPr="00E25F17">
        <w:rPr>
          <w:rFonts w:ascii="Palatino Linotype" w:hAnsi="Palatino Linotype" w:cs="Arial"/>
          <w:b/>
          <w:bCs/>
          <w:i/>
          <w:sz w:val="22"/>
          <w:szCs w:val="22"/>
        </w:rPr>
        <w:t>de</w:t>
      </w:r>
      <w:r>
        <w:rPr>
          <w:rFonts w:ascii="Palatino Linotype" w:hAnsi="Palatino Linotype" w:cs="Arial"/>
          <w:b/>
          <w:bCs/>
          <w:i/>
        </w:rPr>
        <w:t xml:space="preserve"> </w:t>
      </w:r>
      <w:r w:rsidRPr="00E25F17">
        <w:rPr>
          <w:rFonts w:ascii="Palatino Linotype" w:hAnsi="Palatino Linotype" w:cs="Arial"/>
          <w:b/>
          <w:bCs/>
          <w:i/>
          <w:sz w:val="22"/>
          <w:szCs w:val="22"/>
        </w:rPr>
        <w:t>acceso</w:t>
      </w:r>
      <w:r>
        <w:rPr>
          <w:rFonts w:ascii="Palatino Linotype" w:hAnsi="Palatino Linotype" w:cs="Arial"/>
          <w:b/>
          <w:bCs/>
          <w:i/>
        </w:rPr>
        <w:t xml:space="preserve"> </w:t>
      </w:r>
      <w:r w:rsidRPr="00E25F17">
        <w:rPr>
          <w:rFonts w:ascii="Palatino Linotype" w:hAnsi="Palatino Linotype" w:cs="Arial"/>
          <w:b/>
          <w:bCs/>
          <w:i/>
          <w:sz w:val="22"/>
          <w:szCs w:val="22"/>
        </w:rPr>
        <w:t>a</w:t>
      </w:r>
      <w:r>
        <w:rPr>
          <w:rFonts w:ascii="Palatino Linotype" w:hAnsi="Palatino Linotype" w:cs="Arial"/>
          <w:b/>
          <w:bCs/>
          <w:i/>
        </w:rPr>
        <w:t xml:space="preserve"> </w:t>
      </w:r>
      <w:r w:rsidRPr="00E25F17">
        <w:rPr>
          <w:rFonts w:ascii="Palatino Linotype" w:hAnsi="Palatino Linotype" w:cs="Arial"/>
          <w:b/>
          <w:bCs/>
          <w:i/>
          <w:sz w:val="22"/>
          <w:szCs w:val="22"/>
        </w:rPr>
        <w:t>la</w:t>
      </w:r>
      <w:r>
        <w:rPr>
          <w:rFonts w:ascii="Palatino Linotype" w:hAnsi="Palatino Linotype" w:cs="Arial"/>
          <w:b/>
          <w:bCs/>
          <w:i/>
        </w:rPr>
        <w:t xml:space="preserve"> </w:t>
      </w:r>
      <w:r w:rsidRPr="00E25F17">
        <w:rPr>
          <w:rFonts w:ascii="Palatino Linotype" w:hAnsi="Palatino Linotype" w:cs="Arial"/>
          <w:b/>
          <w:bCs/>
          <w:i/>
          <w:sz w:val="22"/>
          <w:szCs w:val="22"/>
        </w:rPr>
        <w:t>información;</w:t>
      </w:r>
    </w:p>
    <w:p w:rsidR="00E7075C" w:rsidRDefault="00E7075C" w:rsidP="00E7075C">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E7075C" w:rsidRPr="00E25F17" w:rsidRDefault="00E7075C" w:rsidP="00E7075C">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E7075C" w:rsidRPr="00E25F17" w:rsidRDefault="00E7075C" w:rsidP="00E7075C">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Pr>
          <w:rFonts w:ascii="Palatino Linotype" w:hAnsi="Palatino Linotype" w:cs="Arial"/>
          <w:b/>
          <w:bCs/>
          <w:i/>
        </w:rPr>
        <w:t xml:space="preserve"> </w:t>
      </w:r>
    </w:p>
    <w:p w:rsidR="00E7075C" w:rsidRPr="00E25F17" w:rsidRDefault="00E7075C" w:rsidP="00E7075C">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E7075C" w:rsidRPr="00E25F17" w:rsidRDefault="00E7075C" w:rsidP="00E7075C">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precepto</w:t>
      </w:r>
      <w:r>
        <w:rPr>
          <w:rFonts w:ascii="Palatino Linotype" w:hAnsi="Palatino Linotype" w:cs="Arial"/>
        </w:rPr>
        <w:t xml:space="preserve"> </w:t>
      </w:r>
      <w:r w:rsidRPr="00E25F17">
        <w:rPr>
          <w:rFonts w:ascii="Palatino Linotype" w:hAnsi="Palatino Linotype" w:cs="Arial"/>
        </w:rPr>
        <w:t>legal</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establece</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supuestos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procedencia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aquellos</w:t>
      </w:r>
      <w:r>
        <w:rPr>
          <w:rFonts w:ascii="Palatino Linotype" w:hAnsi="Palatino Linotype" w:cs="Arial"/>
        </w:rPr>
        <w:t xml:space="preserve"> </w:t>
      </w:r>
      <w:r w:rsidRPr="00E25F17">
        <w:rPr>
          <w:rFonts w:ascii="Palatino Linotype" w:hAnsi="Palatino Linotype" w:cs="Arial"/>
        </w:rPr>
        <w:t>casos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dé</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solicitado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omitió</w:t>
      </w:r>
      <w:r>
        <w:rPr>
          <w:rFonts w:ascii="Palatino Linotype" w:hAnsi="Palatino Linotype" w:cs="Arial"/>
        </w:rPr>
        <w:t xml:space="preserve"> </w:t>
      </w:r>
      <w:r w:rsidRPr="00E25F17">
        <w:rPr>
          <w:rFonts w:ascii="Palatino Linotype" w:hAnsi="Palatino Linotype" w:cs="Arial"/>
        </w:rPr>
        <w:t>dar</w:t>
      </w:r>
      <w:r>
        <w:rPr>
          <w:rFonts w:ascii="Palatino Linotype" w:hAnsi="Palatino Linotype" w:cs="Arial"/>
        </w:rPr>
        <w:t xml:space="preserve">, tanto trámite como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requerido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la </w:t>
      </w:r>
      <w:r w:rsidRPr="00E25F17">
        <w:rPr>
          <w:rFonts w:ascii="Palatino Linotype" w:hAnsi="Palatino Linotype" w:cs="Arial"/>
        </w:rPr>
        <w:t>ahora</w:t>
      </w:r>
      <w:r>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Pr>
          <w:rFonts w:ascii="Palatino Linotype" w:hAnsi="Palatino Linotype" w:cs="Arial"/>
          <w:b/>
        </w:rPr>
        <w:t xml:space="preserve"> </w:t>
      </w:r>
    </w:p>
    <w:p w:rsidR="00E7075C" w:rsidRPr="00E25F17" w:rsidRDefault="00E7075C" w:rsidP="00E7075C">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lastRenderedPageBreak/>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determinada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vía</w:t>
      </w:r>
      <w:r>
        <w:rPr>
          <w:rFonts w:ascii="Palatino Linotype" w:hAnsi="Palatino Linotype" w:cs="Arial"/>
        </w:rPr>
        <w:t xml:space="preserve"> </w:t>
      </w:r>
      <w:r w:rsidRPr="00E25F17">
        <w:rPr>
          <w:rFonts w:ascii="Palatino Linotype" w:hAnsi="Palatino Linotype" w:cs="Arial"/>
        </w:rPr>
        <w:t>sobre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versará</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previa</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formado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b/>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da</w:t>
      </w:r>
      <w:r>
        <w:rPr>
          <w:rFonts w:ascii="Palatino Linotype" w:hAnsi="Palatino Linotype" w:cs="Arial"/>
        </w:rPr>
        <w:t xml:space="preserve"> </w:t>
      </w:r>
      <w:r w:rsidRPr="00E25F17">
        <w:rPr>
          <w:rFonts w:ascii="Palatino Linotype" w:hAnsi="Palatino Linotype" w:cs="Arial"/>
        </w:rPr>
        <w:t>origen,</w:t>
      </w:r>
      <w:r>
        <w:rPr>
          <w:rFonts w:ascii="Palatino Linotype" w:hAnsi="Palatino Linotype" w:cs="Arial"/>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observa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Pr>
          <w:rFonts w:ascii="Palatino Linotype" w:hAnsi="Palatino Linotype"/>
        </w:rPr>
        <w:t xml:space="preserve"> </w:t>
      </w:r>
      <w:r w:rsidRPr="00E25F17">
        <w:rPr>
          <w:rFonts w:ascii="Palatino Linotype" w:hAnsi="Palatino Linotype"/>
        </w:rPr>
        <w:t>no</w:t>
      </w:r>
      <w:r>
        <w:rPr>
          <w:rFonts w:ascii="Palatino Linotype" w:hAnsi="Palatino Linotype"/>
        </w:rPr>
        <w:t xml:space="preserve"> </w:t>
      </w:r>
      <w:r w:rsidRPr="00E25F17">
        <w:rPr>
          <w:rFonts w:ascii="Palatino Linotype" w:hAnsi="Palatino Linotype"/>
        </w:rPr>
        <w:t>dio</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planteada</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particular,</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traduce</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configuración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b/>
        </w:rPr>
        <w:t>NEGATIVA</w:t>
      </w:r>
      <w:r>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E7075C" w:rsidRDefault="00E7075C" w:rsidP="00E7075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exponer</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argumentos</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justifiquen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afirmación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antecede,</w:t>
      </w:r>
      <w:r>
        <w:rPr>
          <w:rFonts w:ascii="Palatino Linotype" w:hAnsi="Palatino Linotype"/>
        </w:rPr>
        <w:t xml:space="preserve"> </w:t>
      </w:r>
      <w:r w:rsidRPr="00E25F17">
        <w:rPr>
          <w:rFonts w:ascii="Palatino Linotype" w:hAnsi="Palatino Linotype"/>
        </w:rPr>
        <w:t>primeramente,</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importante</w:t>
      </w:r>
      <w:r>
        <w:rPr>
          <w:rFonts w:ascii="Palatino Linotype" w:hAnsi="Palatino Linotype"/>
        </w:rPr>
        <w:t xml:space="preserve"> </w:t>
      </w:r>
      <w:r w:rsidRPr="00E25F17">
        <w:rPr>
          <w:rFonts w:ascii="Palatino Linotype" w:hAnsi="Palatino Linotype"/>
        </w:rPr>
        <w:t>recordar</w:t>
      </w:r>
      <w:r>
        <w:rPr>
          <w:rFonts w:ascii="Palatino Linotype" w:hAnsi="Palatino Linotype"/>
        </w:rPr>
        <w:t xml:space="preserve"> </w:t>
      </w:r>
      <w:r w:rsidRPr="00E25F17">
        <w:rPr>
          <w:rFonts w:ascii="Palatino Linotype" w:hAnsi="Palatino Linotype"/>
        </w:rPr>
        <w:t>que</w:t>
      </w:r>
      <w:r>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Pr>
          <w:rFonts w:ascii="Palatino Linotype" w:hAnsi="Palatino Linotype" w:cs="Arial"/>
          <w:color w:val="000000" w:themeColor="text1"/>
        </w:rPr>
        <w:t xml:space="preserve"> </w:t>
      </w:r>
      <w:r w:rsidRPr="00E25F17">
        <w:rPr>
          <w:rFonts w:ascii="Palatino Linotype" w:hAnsi="Palatino Linotype" w:cs="Arial"/>
          <w:b/>
          <w:color w:val="000000" w:themeColor="text1"/>
        </w:rPr>
        <w:t>SUJETO</w:t>
      </w:r>
      <w:r>
        <w:rPr>
          <w:rFonts w:ascii="Palatino Linotype" w:hAnsi="Palatino Linotype" w:cs="Arial"/>
          <w:b/>
          <w:color w:val="000000" w:themeColor="text1"/>
        </w:rPr>
        <w:t xml:space="preserve"> </w:t>
      </w:r>
      <w:r w:rsidRPr="00E25F17">
        <w:rPr>
          <w:rFonts w:ascii="Palatino Linotype" w:hAnsi="Palatino Linotype" w:cs="Arial"/>
          <w:b/>
          <w:color w:val="000000" w:themeColor="text1"/>
        </w:rPr>
        <w:t>OBLIGADO</w:t>
      </w:r>
      <w:r>
        <w:rPr>
          <w:rFonts w:ascii="Palatino Linotype" w:hAnsi="Palatino Linotype" w:cs="Arial"/>
          <w:color w:val="000000" w:themeColor="text1"/>
        </w:rPr>
        <w:t xml:space="preserve"> la información referida en el Resultando I de la Presente resolución.</w:t>
      </w:r>
    </w:p>
    <w:p w:rsidR="00E7075C" w:rsidRPr="00E25F17" w:rsidRDefault="00E7075C" w:rsidP="00E7075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destaca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dio</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cual</w:t>
      </w:r>
      <w:r>
        <w:rPr>
          <w:rFonts w:ascii="Palatino Linotype" w:hAnsi="Palatino Linotype" w:cs="Arial"/>
        </w:rPr>
        <w:t xml:space="preserve"> la </w:t>
      </w:r>
      <w:r w:rsidRPr="00E25F17">
        <w:rPr>
          <w:rFonts w:ascii="Palatino Linotype" w:hAnsi="Palatino Linotype" w:cs="Arial"/>
        </w:rPr>
        <w:t>hoy</w:t>
      </w:r>
      <w:r>
        <w:rPr>
          <w:rFonts w:ascii="Palatino Linotype" w:hAnsi="Palatino Linotype" w:cs="Arial"/>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interpuso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medio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defensa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análisis.</w:t>
      </w:r>
    </w:p>
    <w:p w:rsidR="00E7075C" w:rsidRPr="00E25F17" w:rsidRDefault="00E7075C" w:rsidP="00E7075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realizado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E7075C" w:rsidRPr="00E25F17" w:rsidRDefault="00E7075C" w:rsidP="00E7075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Derecho:</w:t>
      </w:r>
    </w:p>
    <w:p w:rsidR="00E7075C" w:rsidRPr="00E25F17" w:rsidRDefault="00E7075C" w:rsidP="00E7075C">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lastRenderedPageBreak/>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lastRenderedPageBreak/>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E7075C" w:rsidRPr="00E25F17" w:rsidRDefault="00E7075C" w:rsidP="00E7075C">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Pr>
          <w:rFonts w:ascii="Palatino Linotype" w:hAnsi="Palatino Linotype" w:cs="Arial"/>
          <w:i/>
        </w:rPr>
        <w:t xml:space="preserve"> </w:t>
      </w:r>
    </w:p>
    <w:p w:rsidR="00E7075C" w:rsidRPr="00E25F17" w:rsidRDefault="00E7075C" w:rsidP="00E7075C">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E7075C" w:rsidRPr="00E25F17" w:rsidRDefault="00E7075C" w:rsidP="00E7075C">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E7075C" w:rsidRPr="00E25F17" w:rsidRDefault="00E7075C" w:rsidP="00E7075C">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lastRenderedPageBreak/>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E7075C" w:rsidRPr="00E25F17" w:rsidRDefault="00E7075C" w:rsidP="00E7075C">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lastRenderedPageBreak/>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23.</w:t>
      </w:r>
      <w:r>
        <w:rPr>
          <w:rFonts w:ascii="Palatino Linotype" w:hAnsi="Palatino Linotype" w:cs="Arial"/>
          <w:b/>
          <w:i/>
        </w:rPr>
        <w:t xml:space="preserve"> </w:t>
      </w:r>
      <w:r w:rsidRPr="00E25F17">
        <w:rPr>
          <w:rFonts w:ascii="Palatino Linotype" w:hAnsi="Palatino Linotype" w:cs="Arial"/>
          <w:b/>
          <w:i/>
          <w:sz w:val="22"/>
          <w:szCs w:val="22"/>
        </w:rPr>
        <w:t>Son</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permitir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b/>
          <w:i/>
          <w:sz w:val="22"/>
          <w:szCs w:val="22"/>
        </w:rPr>
        <w:t>proteger</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datos</w:t>
      </w:r>
      <w:r>
        <w:rPr>
          <w:rFonts w:ascii="Palatino Linotype" w:hAnsi="Palatino Linotype" w:cs="Arial"/>
          <w:b/>
          <w:i/>
        </w:rPr>
        <w:t xml:space="preserve"> </w:t>
      </w:r>
      <w:r w:rsidRPr="00E25F17">
        <w:rPr>
          <w:rFonts w:ascii="Palatino Linotype" w:hAnsi="Palatino Linotype" w:cs="Arial"/>
          <w:b/>
          <w:i/>
          <w:sz w:val="22"/>
          <w:szCs w:val="22"/>
        </w:rPr>
        <w:t>personales</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obren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E7075C" w:rsidRPr="00E25F17" w:rsidRDefault="00E7075C" w:rsidP="00E7075C">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México,</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dependencias,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auxiliares,</w:t>
      </w:r>
      <w:r>
        <w:rPr>
          <w:rFonts w:ascii="Palatino Linotype" w:hAnsi="Palatino Linotype" w:cs="Arial"/>
          <w:b/>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Procuraduría</w:t>
      </w:r>
      <w:r>
        <w:rPr>
          <w:rFonts w:ascii="Palatino Linotype" w:hAnsi="Palatino Linotype" w:cs="Arial"/>
          <w:i/>
        </w:rPr>
        <w:t xml:space="preserve"> </w:t>
      </w:r>
      <w:r w:rsidRPr="00E25F17">
        <w:rPr>
          <w:rFonts w:ascii="Palatino Linotype" w:hAnsi="Palatino Linotype" w:cs="Arial"/>
          <w:i/>
          <w:sz w:val="22"/>
          <w:szCs w:val="22"/>
        </w:rPr>
        <w:t>General</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Justicia;</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Legislatura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dependencias;</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Consejo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i/>
          <w:sz w:val="22"/>
          <w:szCs w:val="22"/>
        </w:rPr>
        <w:t>Judicatura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p>
    <w:p w:rsidR="00E7075C" w:rsidRPr="00E25F17" w:rsidRDefault="00E7075C" w:rsidP="00E7075C">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ayuntamientos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las</w:t>
      </w:r>
      <w:r>
        <w:rPr>
          <w:rFonts w:ascii="Palatino Linotype" w:hAnsi="Palatino Linotype" w:cs="Arial"/>
          <w:b/>
          <w:i/>
        </w:rPr>
        <w:t xml:space="preserve"> </w:t>
      </w:r>
      <w:r w:rsidRPr="00E25F17">
        <w:rPr>
          <w:rFonts w:ascii="Palatino Linotype" w:hAnsi="Palatino Linotype" w:cs="Arial"/>
          <w:b/>
          <w:i/>
          <w:sz w:val="22"/>
          <w:szCs w:val="22"/>
        </w:rPr>
        <w:t>dependencias,</w:t>
      </w:r>
      <w:r>
        <w:rPr>
          <w:rFonts w:ascii="Palatino Linotype" w:hAnsi="Palatino Linotype" w:cs="Arial"/>
          <w:b/>
          <w:i/>
        </w:rPr>
        <w:t xml:space="preserve"> </w:t>
      </w:r>
      <w:r w:rsidRPr="00E25F17">
        <w:rPr>
          <w:rFonts w:ascii="Palatino Linotype" w:hAnsi="Palatino Linotype" w:cs="Arial"/>
          <w:b/>
          <w:i/>
          <w:sz w:val="22"/>
          <w:szCs w:val="22"/>
        </w:rPr>
        <w:t>organismos,</w:t>
      </w:r>
      <w:r>
        <w:rPr>
          <w:rFonts w:ascii="Palatino Linotype" w:hAnsi="Palatino Linotype" w:cs="Arial"/>
          <w:b/>
          <w:i/>
        </w:rPr>
        <w:t xml:space="preserve"> </w:t>
      </w:r>
      <w:r w:rsidRPr="00E25F17">
        <w:rPr>
          <w:rFonts w:ascii="Palatino Linotype" w:hAnsi="Palatino Linotype" w:cs="Arial"/>
          <w:b/>
          <w:i/>
          <w:sz w:val="22"/>
          <w:szCs w:val="22"/>
        </w:rPr>
        <w:t>órganos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entidades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administración</w:t>
      </w:r>
      <w:r>
        <w:rPr>
          <w:rFonts w:ascii="Palatino Linotype" w:hAnsi="Palatino Linotype" w:cs="Arial"/>
          <w:b/>
          <w:i/>
        </w:rPr>
        <w:t xml:space="preserve"> </w:t>
      </w:r>
      <w:r w:rsidRPr="00E25F17">
        <w:rPr>
          <w:rFonts w:ascii="Palatino Linotype" w:hAnsi="Palatino Linotype" w:cs="Arial"/>
          <w:b/>
          <w:i/>
          <w:sz w:val="22"/>
          <w:szCs w:val="22"/>
        </w:rPr>
        <w:t>municipal;</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órganos</w:t>
      </w:r>
      <w:r>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tribunales</w:t>
      </w:r>
      <w:r>
        <w:rPr>
          <w:rFonts w:ascii="Palatino Linotype" w:hAnsi="Palatino Linotype"/>
          <w:i/>
        </w:rPr>
        <w:t xml:space="preserve"> </w:t>
      </w:r>
      <w:r w:rsidRPr="00E25F17">
        <w:rPr>
          <w:rFonts w:ascii="Palatino Linotype" w:hAnsi="Palatino Linotype"/>
          <w:i/>
          <w:sz w:val="22"/>
          <w:szCs w:val="22"/>
        </w:rPr>
        <w:t>administrativos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autoridades</w:t>
      </w:r>
      <w:r>
        <w:rPr>
          <w:rFonts w:ascii="Palatino Linotype" w:hAnsi="Palatino Linotype"/>
          <w:i/>
        </w:rPr>
        <w:t xml:space="preserve"> </w:t>
      </w:r>
      <w:r w:rsidRPr="00E25F17">
        <w:rPr>
          <w:rFonts w:ascii="Palatino Linotype" w:hAnsi="Palatino Linotype"/>
          <w:i/>
          <w:sz w:val="22"/>
          <w:szCs w:val="22"/>
        </w:rPr>
        <w:t>jurisdiccionales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materia</w:t>
      </w:r>
      <w:r>
        <w:rPr>
          <w:rFonts w:ascii="Palatino Linotype" w:hAnsi="Palatino Linotype"/>
          <w:i/>
        </w:rPr>
        <w:t xml:space="preserve"> </w:t>
      </w:r>
      <w:r w:rsidRPr="00E25F17">
        <w:rPr>
          <w:rFonts w:ascii="Palatino Linotype" w:hAnsi="Palatino Linotype"/>
          <w:i/>
          <w:sz w:val="22"/>
          <w:szCs w:val="22"/>
        </w:rPr>
        <w:t>laboral;</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agrupaciones</w:t>
      </w:r>
      <w:r>
        <w:rPr>
          <w:rFonts w:ascii="Palatino Linotype" w:hAnsi="Palatino Linotype"/>
          <w:i/>
        </w:rPr>
        <w:t xml:space="preserve"> </w:t>
      </w:r>
      <w:r w:rsidRPr="00E25F17">
        <w:rPr>
          <w:rFonts w:ascii="Palatino Linotype" w:hAnsi="Palatino Linotype"/>
          <w:i/>
          <w:sz w:val="22"/>
          <w:szCs w:val="22"/>
        </w:rPr>
        <w:t>políticas,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VIII.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cuenten</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financiamiento</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parcial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total,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participación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entidades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gobierno;</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IX.</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sindicatos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reciban</w:t>
      </w:r>
      <w:r>
        <w:rPr>
          <w:rFonts w:ascii="Palatino Linotype" w:hAnsi="Palatino Linotype"/>
          <w:i/>
        </w:rPr>
        <w:t xml:space="preserve"> </w:t>
      </w:r>
      <w:r w:rsidRPr="00E25F17">
        <w:rPr>
          <w:rFonts w:ascii="Palatino Linotype" w:hAnsi="Palatino Linotype"/>
          <w:i/>
          <w:sz w:val="22"/>
          <w:szCs w:val="22"/>
        </w:rPr>
        <w:t>y/o</w:t>
      </w:r>
      <w:r>
        <w:rPr>
          <w:rFonts w:ascii="Palatino Linotype" w:hAnsi="Palatino Linotype"/>
          <w:i/>
        </w:rPr>
        <w:t xml:space="preserve"> </w:t>
      </w:r>
      <w:r w:rsidRPr="00E25F17">
        <w:rPr>
          <w:rFonts w:ascii="Palatino Linotype" w:hAnsi="Palatino Linotype"/>
          <w:i/>
          <w:sz w:val="22"/>
          <w:szCs w:val="22"/>
        </w:rPr>
        <w:t>ejerzan</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X.</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ejerza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y</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XI.</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otra</w:t>
      </w:r>
      <w:r>
        <w:rPr>
          <w:rFonts w:ascii="Palatino Linotype" w:hAnsi="Palatino Linotype"/>
          <w:i/>
        </w:rPr>
        <w:t xml:space="preserve"> </w:t>
      </w:r>
      <w:r w:rsidRPr="00E25F17">
        <w:rPr>
          <w:rFonts w:ascii="Palatino Linotype" w:hAnsi="Palatino Linotype"/>
          <w:i/>
          <w:sz w:val="22"/>
          <w:szCs w:val="22"/>
        </w:rPr>
        <w:t>autoridad,</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u</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p>
    <w:p w:rsidR="00E7075C" w:rsidRPr="00E25F17" w:rsidRDefault="00E7075C" w:rsidP="00E7075C">
      <w:pPr>
        <w:ind w:left="851" w:right="902"/>
        <w:jc w:val="both"/>
        <w:rPr>
          <w:rFonts w:ascii="Palatino Linotype" w:hAnsi="Palatino Linotype"/>
          <w:i/>
          <w:sz w:val="22"/>
          <w:szCs w:val="22"/>
        </w:rPr>
      </w:pP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aquella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montos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quienes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motivo,</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informes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dichas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les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sobre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uso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destino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dichos</w:t>
      </w:r>
      <w:r>
        <w:rPr>
          <w:rFonts w:ascii="Palatino Linotype" w:hAnsi="Palatino Linotype"/>
          <w:i/>
        </w:rPr>
        <w:t xml:space="preserve"> </w:t>
      </w:r>
      <w:r w:rsidRPr="00E25F17">
        <w:rPr>
          <w:rFonts w:ascii="Palatino Linotype" w:hAnsi="Palatino Linotype"/>
          <w:i/>
          <w:sz w:val="22"/>
          <w:szCs w:val="22"/>
        </w:rPr>
        <w:t>recursos.</w:t>
      </w:r>
    </w:p>
    <w:p w:rsidR="00E7075C" w:rsidRPr="00E25F17" w:rsidRDefault="00E7075C" w:rsidP="00E7075C">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servidores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acciones,</w:t>
      </w:r>
      <w:r>
        <w:rPr>
          <w:rFonts w:ascii="Palatino Linotype" w:hAnsi="Palatino Linotype" w:cs="Arial"/>
          <w:b/>
          <w:i/>
        </w:rPr>
        <w:t xml:space="preserve"> </w:t>
      </w:r>
      <w:r w:rsidRPr="00E25F17">
        <w:rPr>
          <w:rFonts w:ascii="Palatino Linotype" w:hAnsi="Palatino Linotype" w:cs="Arial"/>
          <w:b/>
          <w:i/>
          <w:sz w:val="22"/>
          <w:szCs w:val="22"/>
        </w:rPr>
        <w:t>así</w:t>
      </w:r>
      <w:r>
        <w:rPr>
          <w:rFonts w:ascii="Palatino Linotype" w:hAnsi="Palatino Linotype" w:cs="Arial"/>
          <w:b/>
          <w:i/>
        </w:rPr>
        <w:t xml:space="preserve"> </w:t>
      </w:r>
      <w:r w:rsidRPr="00E25F17">
        <w:rPr>
          <w:rFonts w:ascii="Palatino Linotype" w:hAnsi="Palatino Linotype" w:cs="Arial"/>
          <w:b/>
          <w:i/>
          <w:sz w:val="22"/>
          <w:szCs w:val="22"/>
        </w:rPr>
        <w:t>como</w:t>
      </w:r>
      <w:r>
        <w:rPr>
          <w:rFonts w:ascii="Palatino Linotype" w:hAnsi="Palatino Linotype" w:cs="Arial"/>
          <w:b/>
          <w:i/>
        </w:rPr>
        <w:t xml:space="preserve"> </w:t>
      </w:r>
      <w:r w:rsidRPr="00E25F17">
        <w:rPr>
          <w:rFonts w:ascii="Palatino Linotype" w:hAnsi="Palatino Linotype" w:cs="Arial"/>
          <w:b/>
          <w:i/>
          <w:sz w:val="22"/>
          <w:szCs w:val="22"/>
        </w:rPr>
        <w:t>garantizar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respetar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(Sic)</w:t>
      </w:r>
    </w:p>
    <w:p w:rsidR="00E7075C" w:rsidRPr="00E25F17" w:rsidRDefault="00E7075C" w:rsidP="00E7075C">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Pr>
          <w:rFonts w:ascii="Palatino Linotype" w:hAnsi="Palatino Linotype" w:cs="Arial"/>
        </w:rPr>
        <w:t xml:space="preserve"> </w:t>
      </w:r>
      <w:r w:rsidRPr="00E25F17">
        <w:rPr>
          <w:rFonts w:ascii="Palatino Linotype" w:hAnsi="Palatino Linotype" w:cs="Arial"/>
          <w:sz w:val="22"/>
          <w:szCs w:val="22"/>
        </w:rPr>
        <w:t>añadido)</w:t>
      </w:r>
    </w:p>
    <w:p w:rsidR="00E7075C" w:rsidRPr="00E25F17" w:rsidRDefault="00E7075C" w:rsidP="00E7075C">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lastRenderedPageBreak/>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E7075C" w:rsidRPr="00C34634" w:rsidRDefault="00E7075C" w:rsidP="00E7075C">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E7075C" w:rsidRPr="00C34634" w:rsidRDefault="00E7075C" w:rsidP="00E7075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E7075C" w:rsidRPr="00C34634" w:rsidRDefault="00E7075C" w:rsidP="00E7075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E7075C" w:rsidRPr="00C34634" w:rsidRDefault="00E7075C" w:rsidP="00E7075C">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lastRenderedPageBreak/>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E7075C" w:rsidRPr="00C34634" w:rsidRDefault="00E7075C" w:rsidP="00E7075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E7075C" w:rsidRPr="00C34634" w:rsidRDefault="00E7075C" w:rsidP="00E7075C">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E7075C" w:rsidRPr="00C34634" w:rsidRDefault="00E7075C" w:rsidP="00E7075C">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Pr>
          <w:rFonts w:ascii="Palatino Linotype" w:hAnsi="Palatino Linotype"/>
          <w:b/>
          <w:i/>
          <w:sz w:val="22"/>
        </w:rPr>
        <w:t xml:space="preserve"> </w:t>
      </w:r>
      <w:r w:rsidRPr="00C34634">
        <w:rPr>
          <w:rFonts w:ascii="Palatino Linotype" w:hAnsi="Palatino Linotype"/>
          <w:b/>
          <w:i/>
          <w:sz w:val="22"/>
        </w:rPr>
        <w:t>163.</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Unidad</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Transparencia</w:t>
      </w:r>
      <w:r>
        <w:rPr>
          <w:rFonts w:ascii="Palatino Linotype" w:hAnsi="Palatino Linotype"/>
          <w:b/>
          <w:i/>
          <w:sz w:val="22"/>
        </w:rPr>
        <w:t xml:space="preserve"> </w:t>
      </w:r>
      <w:r w:rsidRPr="00C34634">
        <w:rPr>
          <w:rFonts w:ascii="Palatino Linotype" w:hAnsi="Palatino Linotype"/>
          <w:b/>
          <w:i/>
          <w:sz w:val="22"/>
        </w:rPr>
        <w:t>deberá</w:t>
      </w:r>
      <w:r>
        <w:rPr>
          <w:rFonts w:ascii="Palatino Linotype" w:hAnsi="Palatino Linotype"/>
          <w:b/>
          <w:i/>
          <w:sz w:val="22"/>
        </w:rPr>
        <w:t xml:space="preserve"> </w:t>
      </w:r>
      <w:r w:rsidRPr="00C34634">
        <w:rPr>
          <w:rFonts w:ascii="Palatino Linotype" w:hAnsi="Palatino Linotype"/>
          <w:b/>
          <w:i/>
          <w:sz w:val="22"/>
        </w:rPr>
        <w:t>notificar</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respuesta</w:t>
      </w:r>
      <w:r>
        <w:rPr>
          <w:rFonts w:ascii="Palatino Linotype" w:hAnsi="Palatino Linotype"/>
          <w:b/>
          <w:i/>
          <w:sz w:val="22"/>
        </w:rPr>
        <w:t xml:space="preserve"> </w:t>
      </w:r>
      <w:r w:rsidRPr="00C34634">
        <w:rPr>
          <w:rFonts w:ascii="Palatino Linotype" w:hAnsi="Palatino Linotype"/>
          <w:b/>
          <w:i/>
          <w:sz w:val="22"/>
        </w:rPr>
        <w:t>a</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solicitud</w:t>
      </w:r>
      <w:r>
        <w:rPr>
          <w:rFonts w:ascii="Palatino Linotype" w:hAnsi="Palatino Linotype"/>
          <w:b/>
          <w:i/>
          <w:sz w:val="22"/>
        </w:rPr>
        <w:t xml:space="preserve"> </w:t>
      </w:r>
      <w:r w:rsidRPr="00C34634">
        <w:rPr>
          <w:rFonts w:ascii="Palatino Linotype" w:hAnsi="Palatino Linotype"/>
          <w:b/>
          <w:i/>
          <w:sz w:val="22"/>
        </w:rPr>
        <w:t>al</w:t>
      </w:r>
      <w:r>
        <w:rPr>
          <w:rFonts w:ascii="Palatino Linotype" w:hAnsi="Palatino Linotype"/>
          <w:b/>
          <w:i/>
          <w:sz w:val="22"/>
        </w:rPr>
        <w:t xml:space="preserve"> </w:t>
      </w:r>
      <w:r w:rsidRPr="00C34634">
        <w:rPr>
          <w:rFonts w:ascii="Palatino Linotype" w:hAnsi="Palatino Linotype"/>
          <w:b/>
          <w:i/>
          <w:sz w:val="22"/>
        </w:rPr>
        <w:t>interesado</w:t>
      </w:r>
      <w:r>
        <w:rPr>
          <w:rFonts w:ascii="Palatino Linotype" w:hAnsi="Palatino Linotype"/>
          <w:b/>
          <w:i/>
          <w:sz w:val="22"/>
        </w:rPr>
        <w:t xml:space="preserve"> </w:t>
      </w:r>
      <w:r w:rsidRPr="00C34634">
        <w:rPr>
          <w:rFonts w:ascii="Palatino Linotype" w:hAnsi="Palatino Linotype"/>
          <w:b/>
          <w:i/>
          <w:sz w:val="22"/>
        </w:rPr>
        <w:t>en</w:t>
      </w:r>
      <w:r>
        <w:rPr>
          <w:rFonts w:ascii="Palatino Linotype" w:hAnsi="Palatino Linotype"/>
          <w:b/>
          <w:i/>
          <w:sz w:val="22"/>
        </w:rPr>
        <w:t xml:space="preserve"> </w:t>
      </w:r>
      <w:r w:rsidRPr="00C34634">
        <w:rPr>
          <w:rFonts w:ascii="Palatino Linotype" w:hAnsi="Palatino Linotype"/>
          <w:b/>
          <w:i/>
          <w:sz w:val="22"/>
        </w:rPr>
        <w:t>el</w:t>
      </w:r>
      <w:r>
        <w:rPr>
          <w:rFonts w:ascii="Palatino Linotype" w:hAnsi="Palatino Linotype"/>
          <w:b/>
          <w:i/>
          <w:sz w:val="22"/>
        </w:rPr>
        <w:t xml:space="preserve"> </w:t>
      </w:r>
      <w:r w:rsidRPr="00C34634">
        <w:rPr>
          <w:rFonts w:ascii="Palatino Linotype" w:hAnsi="Palatino Linotype"/>
          <w:b/>
          <w:i/>
          <w:sz w:val="22"/>
        </w:rPr>
        <w:t>menor</w:t>
      </w:r>
      <w:r>
        <w:rPr>
          <w:rFonts w:ascii="Palatino Linotype" w:hAnsi="Palatino Linotype"/>
          <w:b/>
          <w:i/>
          <w:sz w:val="22"/>
        </w:rPr>
        <w:t xml:space="preserve"> </w:t>
      </w:r>
      <w:r w:rsidRPr="00C34634">
        <w:rPr>
          <w:rFonts w:ascii="Palatino Linotype" w:hAnsi="Palatino Linotype"/>
          <w:b/>
          <w:i/>
          <w:sz w:val="22"/>
        </w:rPr>
        <w:t>tiempo</w:t>
      </w:r>
      <w:r>
        <w:rPr>
          <w:rFonts w:ascii="Palatino Linotype" w:hAnsi="Palatino Linotype"/>
          <w:b/>
          <w:i/>
          <w:sz w:val="22"/>
        </w:rPr>
        <w:t xml:space="preserve"> </w:t>
      </w:r>
      <w:r w:rsidRPr="00C34634">
        <w:rPr>
          <w:rFonts w:ascii="Palatino Linotype" w:hAnsi="Palatino Linotype"/>
          <w:b/>
          <w:i/>
          <w:sz w:val="22"/>
        </w:rPr>
        <w:t>posible,</w:t>
      </w:r>
      <w:r>
        <w:rPr>
          <w:rFonts w:ascii="Palatino Linotype" w:hAnsi="Palatino Linotype"/>
          <w:b/>
          <w:i/>
          <w:sz w:val="22"/>
        </w:rPr>
        <w:t xml:space="preserve"> </w:t>
      </w:r>
      <w:r w:rsidRPr="00C34634">
        <w:rPr>
          <w:rFonts w:ascii="Palatino Linotype" w:hAnsi="Palatino Linotype"/>
          <w:b/>
          <w:i/>
          <w:sz w:val="22"/>
        </w:rPr>
        <w:t>que</w:t>
      </w:r>
      <w:r>
        <w:rPr>
          <w:rFonts w:ascii="Palatino Linotype" w:hAnsi="Palatino Linotype"/>
          <w:b/>
          <w:i/>
          <w:sz w:val="22"/>
        </w:rPr>
        <w:t xml:space="preserve"> </w:t>
      </w:r>
      <w:r w:rsidRPr="00C34634">
        <w:rPr>
          <w:rFonts w:ascii="Palatino Linotype" w:hAnsi="Palatino Linotype"/>
          <w:b/>
          <w:i/>
          <w:sz w:val="22"/>
        </w:rPr>
        <w:t>no</w:t>
      </w:r>
      <w:r>
        <w:rPr>
          <w:rFonts w:ascii="Palatino Linotype" w:hAnsi="Palatino Linotype"/>
          <w:b/>
          <w:i/>
          <w:sz w:val="22"/>
        </w:rPr>
        <w:t xml:space="preserve"> </w:t>
      </w:r>
      <w:r w:rsidRPr="00C34634">
        <w:rPr>
          <w:rFonts w:ascii="Palatino Linotype" w:hAnsi="Palatino Linotype"/>
          <w:b/>
          <w:i/>
          <w:sz w:val="22"/>
        </w:rPr>
        <w:t>podrá</w:t>
      </w:r>
      <w:r>
        <w:rPr>
          <w:rFonts w:ascii="Palatino Linotype" w:hAnsi="Palatino Linotype"/>
          <w:b/>
          <w:i/>
          <w:sz w:val="22"/>
        </w:rPr>
        <w:t xml:space="preserve"> </w:t>
      </w:r>
      <w:r w:rsidRPr="00C34634">
        <w:rPr>
          <w:rFonts w:ascii="Palatino Linotype" w:hAnsi="Palatino Linotype"/>
          <w:b/>
          <w:i/>
          <w:sz w:val="22"/>
        </w:rPr>
        <w:t>exceder</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quince</w:t>
      </w:r>
      <w:r>
        <w:rPr>
          <w:rFonts w:ascii="Palatino Linotype" w:hAnsi="Palatino Linotype"/>
          <w:b/>
          <w:i/>
          <w:sz w:val="22"/>
        </w:rPr>
        <w:t xml:space="preserve"> </w:t>
      </w:r>
      <w:r w:rsidRPr="00C34634">
        <w:rPr>
          <w:rFonts w:ascii="Palatino Linotype" w:hAnsi="Palatino Linotype"/>
          <w:b/>
          <w:i/>
          <w:sz w:val="22"/>
        </w:rPr>
        <w:t>días</w:t>
      </w:r>
      <w:r>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Pr>
          <w:rFonts w:ascii="Palatino Linotype" w:hAnsi="Palatino Linotype"/>
          <w:i/>
          <w:sz w:val="22"/>
        </w:rPr>
        <w:t xml:space="preserve"> </w:t>
      </w:r>
      <w:r w:rsidRPr="00C34634">
        <w:rPr>
          <w:rFonts w:ascii="Palatino Linotype" w:hAnsi="Palatino Linotype"/>
          <w:i/>
          <w:sz w:val="22"/>
        </w:rPr>
        <w:t>contados</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partir</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día</w:t>
      </w:r>
      <w:r>
        <w:rPr>
          <w:rFonts w:ascii="Palatino Linotype" w:hAnsi="Palatino Linotype"/>
          <w:i/>
          <w:sz w:val="22"/>
        </w:rPr>
        <w:t xml:space="preserve"> </w:t>
      </w:r>
      <w:r w:rsidRPr="00C34634">
        <w:rPr>
          <w:rFonts w:ascii="Palatino Linotype" w:hAnsi="Palatino Linotype"/>
          <w:i/>
          <w:sz w:val="22"/>
        </w:rPr>
        <w:t>siguiente</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presentación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aquélla.</w:t>
      </w:r>
      <w:r>
        <w:rPr>
          <w:rFonts w:ascii="Palatino Linotype" w:hAnsi="Palatino Linotype"/>
          <w:i/>
          <w:sz w:val="22"/>
        </w:rPr>
        <w:t xml:space="preserve"> </w:t>
      </w:r>
    </w:p>
    <w:p w:rsidR="00E7075C" w:rsidRPr="00C34634" w:rsidRDefault="00E7075C" w:rsidP="00E7075C">
      <w:pPr>
        <w:ind w:left="851" w:right="902"/>
        <w:jc w:val="both"/>
        <w:rPr>
          <w:rFonts w:ascii="Palatino Linotype" w:hAnsi="Palatino Linotype"/>
          <w:i/>
          <w:sz w:val="22"/>
        </w:rPr>
      </w:pPr>
      <w:r w:rsidRPr="00C34634">
        <w:rPr>
          <w:rFonts w:ascii="Palatino Linotype" w:hAnsi="Palatino Linotype"/>
          <w:i/>
          <w:sz w:val="22"/>
        </w:rPr>
        <w:lastRenderedPageBreak/>
        <w:t>Excepcionalmente,</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referido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párrafo</w:t>
      </w:r>
      <w:r>
        <w:rPr>
          <w:rFonts w:ascii="Palatino Linotype" w:hAnsi="Palatino Linotype"/>
          <w:i/>
          <w:sz w:val="22"/>
        </w:rPr>
        <w:t xml:space="preserve"> </w:t>
      </w:r>
      <w:r w:rsidRPr="00C34634">
        <w:rPr>
          <w:rFonts w:ascii="Palatino Linotype" w:hAnsi="Palatino Linotype"/>
          <w:i/>
          <w:sz w:val="22"/>
        </w:rPr>
        <w:t>anterior</w:t>
      </w:r>
      <w:r>
        <w:rPr>
          <w:rFonts w:ascii="Palatino Linotype" w:hAnsi="Palatino Linotype"/>
          <w:i/>
          <w:sz w:val="22"/>
        </w:rPr>
        <w:t xml:space="preserve"> </w:t>
      </w:r>
      <w:r w:rsidRPr="00C34634">
        <w:rPr>
          <w:rFonts w:ascii="Palatino Linotype" w:hAnsi="Palatino Linotype"/>
          <w:i/>
          <w:sz w:val="22"/>
        </w:rPr>
        <w:t>podrá</w:t>
      </w:r>
      <w:r>
        <w:rPr>
          <w:rFonts w:ascii="Palatino Linotype" w:hAnsi="Palatino Linotype"/>
          <w:i/>
          <w:sz w:val="22"/>
        </w:rPr>
        <w:t xml:space="preserve"> </w:t>
      </w:r>
      <w:r w:rsidRPr="00C34634">
        <w:rPr>
          <w:rFonts w:ascii="Palatino Linotype" w:hAnsi="Palatino Linotype"/>
          <w:i/>
          <w:sz w:val="22"/>
        </w:rPr>
        <w:t>ampliarse</w:t>
      </w:r>
      <w:r>
        <w:rPr>
          <w:rFonts w:ascii="Palatino Linotype" w:hAnsi="Palatino Linotype"/>
          <w:i/>
          <w:sz w:val="22"/>
        </w:rPr>
        <w:t xml:space="preserve"> </w:t>
      </w:r>
      <w:r w:rsidRPr="00C34634">
        <w:rPr>
          <w:rFonts w:ascii="Palatino Linotype" w:hAnsi="Palatino Linotype"/>
          <w:i/>
          <w:sz w:val="22"/>
        </w:rPr>
        <w:t>hasta</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siete</w:t>
      </w:r>
      <w:r>
        <w:rPr>
          <w:rFonts w:ascii="Palatino Linotype" w:hAnsi="Palatino Linotype"/>
          <w:i/>
          <w:sz w:val="22"/>
        </w:rPr>
        <w:t xml:space="preserve"> </w:t>
      </w:r>
      <w:r w:rsidRPr="00C34634">
        <w:rPr>
          <w:rFonts w:ascii="Palatino Linotype" w:hAnsi="Palatino Linotype"/>
          <w:i/>
          <w:sz w:val="22"/>
        </w:rPr>
        <w:t>días</w:t>
      </w:r>
      <w:r>
        <w:rPr>
          <w:rFonts w:ascii="Palatino Linotype" w:hAnsi="Palatino Linotype"/>
          <w:i/>
          <w:sz w:val="22"/>
        </w:rPr>
        <w:t xml:space="preserve"> </w:t>
      </w:r>
      <w:r w:rsidRPr="00C34634">
        <w:rPr>
          <w:rFonts w:ascii="Palatino Linotype" w:hAnsi="Palatino Linotype"/>
          <w:i/>
          <w:sz w:val="22"/>
        </w:rPr>
        <w:t>hábiles</w:t>
      </w:r>
      <w:r>
        <w:rPr>
          <w:rFonts w:ascii="Palatino Linotype" w:hAnsi="Palatino Linotype"/>
          <w:i/>
          <w:sz w:val="22"/>
        </w:rPr>
        <w:t xml:space="preserve"> </w:t>
      </w:r>
      <w:r w:rsidRPr="00C34634">
        <w:rPr>
          <w:rFonts w:ascii="Palatino Linotype" w:hAnsi="Palatino Linotype"/>
          <w:i/>
          <w:sz w:val="22"/>
        </w:rPr>
        <w:t>más,</w:t>
      </w:r>
      <w:r>
        <w:rPr>
          <w:rFonts w:ascii="Palatino Linotype" w:hAnsi="Palatino Linotype"/>
          <w:i/>
          <w:sz w:val="22"/>
        </w:rPr>
        <w:t xml:space="preserve"> </w:t>
      </w:r>
      <w:r w:rsidRPr="00C34634">
        <w:rPr>
          <w:rFonts w:ascii="Palatino Linotype" w:hAnsi="Palatino Linotype"/>
          <w:i/>
          <w:sz w:val="22"/>
        </w:rPr>
        <w:t>siempre</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cuando</w:t>
      </w:r>
      <w:r>
        <w:rPr>
          <w:rFonts w:ascii="Palatino Linotype" w:hAnsi="Palatino Linotype"/>
          <w:i/>
          <w:sz w:val="22"/>
        </w:rPr>
        <w:t xml:space="preserve"> </w:t>
      </w:r>
      <w:r w:rsidRPr="00C34634">
        <w:rPr>
          <w:rFonts w:ascii="Palatino Linotype" w:hAnsi="Palatino Linotype"/>
          <w:i/>
          <w:sz w:val="22"/>
        </w:rPr>
        <w:t>existan</w:t>
      </w:r>
      <w:r>
        <w:rPr>
          <w:rFonts w:ascii="Palatino Linotype" w:hAnsi="Palatino Linotype"/>
          <w:i/>
          <w:sz w:val="22"/>
        </w:rPr>
        <w:t xml:space="preserve"> </w:t>
      </w:r>
      <w:r w:rsidRPr="00C34634">
        <w:rPr>
          <w:rFonts w:ascii="Palatino Linotype" w:hAnsi="Palatino Linotype"/>
          <w:i/>
          <w:sz w:val="22"/>
        </w:rPr>
        <w:t>razones</w:t>
      </w:r>
      <w:r>
        <w:rPr>
          <w:rFonts w:ascii="Palatino Linotype" w:hAnsi="Palatino Linotype"/>
          <w:i/>
          <w:sz w:val="22"/>
        </w:rPr>
        <w:t xml:space="preserve"> </w:t>
      </w:r>
      <w:r w:rsidRPr="00C34634">
        <w:rPr>
          <w:rFonts w:ascii="Palatino Linotype" w:hAnsi="Palatino Linotype"/>
          <w:i/>
          <w:sz w:val="22"/>
        </w:rPr>
        <w:t>fundadas</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motivadas,</w:t>
      </w:r>
      <w:r>
        <w:rPr>
          <w:rFonts w:ascii="Palatino Linotype" w:hAnsi="Palatino Linotype"/>
          <w:i/>
          <w:sz w:val="22"/>
        </w:rPr>
        <w:t xml:space="preserve"> </w:t>
      </w:r>
      <w:r w:rsidRPr="00C34634">
        <w:rPr>
          <w:rFonts w:ascii="Palatino Linotype" w:hAnsi="Palatino Linotype"/>
          <w:i/>
          <w:sz w:val="22"/>
        </w:rPr>
        <w:t>las</w:t>
      </w:r>
      <w:r>
        <w:rPr>
          <w:rFonts w:ascii="Palatino Linotype" w:hAnsi="Palatino Linotype"/>
          <w:i/>
          <w:sz w:val="22"/>
        </w:rPr>
        <w:t xml:space="preserve"> </w:t>
      </w:r>
      <w:r w:rsidRPr="00C34634">
        <w:rPr>
          <w:rFonts w:ascii="Palatino Linotype" w:hAnsi="Palatino Linotype"/>
          <w:i/>
          <w:sz w:val="22"/>
        </w:rPr>
        <w:t>cuales</w:t>
      </w:r>
      <w:r>
        <w:rPr>
          <w:rFonts w:ascii="Palatino Linotype" w:hAnsi="Palatino Linotype"/>
          <w:i/>
          <w:sz w:val="22"/>
        </w:rPr>
        <w:t xml:space="preserve"> </w:t>
      </w:r>
      <w:r w:rsidRPr="00C34634">
        <w:rPr>
          <w:rFonts w:ascii="Palatino Linotype" w:hAnsi="Palatino Linotype"/>
          <w:i/>
          <w:sz w:val="22"/>
        </w:rPr>
        <w:t>deberán</w:t>
      </w:r>
      <w:r>
        <w:rPr>
          <w:rFonts w:ascii="Palatino Linotype" w:hAnsi="Palatino Linotype"/>
          <w:i/>
          <w:sz w:val="22"/>
        </w:rPr>
        <w:t xml:space="preserve"> </w:t>
      </w:r>
      <w:r w:rsidRPr="00C34634">
        <w:rPr>
          <w:rFonts w:ascii="Palatino Linotype" w:hAnsi="Palatino Linotype"/>
          <w:i/>
          <w:sz w:val="22"/>
        </w:rPr>
        <w:t>ser</w:t>
      </w:r>
      <w:r>
        <w:rPr>
          <w:rFonts w:ascii="Palatino Linotype" w:hAnsi="Palatino Linotype"/>
          <w:i/>
          <w:sz w:val="22"/>
        </w:rPr>
        <w:t xml:space="preserve"> </w:t>
      </w:r>
      <w:r w:rsidRPr="00C34634">
        <w:rPr>
          <w:rFonts w:ascii="Palatino Linotype" w:hAnsi="Palatino Linotype"/>
          <w:i/>
          <w:sz w:val="22"/>
        </w:rPr>
        <w:t>aprobadas</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Comité</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Transparencia,</w:t>
      </w:r>
      <w:r>
        <w:rPr>
          <w:rFonts w:ascii="Palatino Linotype" w:hAnsi="Palatino Linotype"/>
          <w:i/>
          <w:sz w:val="22"/>
        </w:rPr>
        <w:t xml:space="preserve"> </w:t>
      </w:r>
      <w:r w:rsidRPr="00C34634">
        <w:rPr>
          <w:rFonts w:ascii="Palatino Linotype" w:hAnsi="Palatino Linotype"/>
          <w:i/>
          <w:sz w:val="22"/>
        </w:rPr>
        <w:t>mediante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emisión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una</w:t>
      </w:r>
      <w:r>
        <w:rPr>
          <w:rFonts w:ascii="Palatino Linotype" w:hAnsi="Palatino Linotype"/>
          <w:i/>
          <w:sz w:val="22"/>
        </w:rPr>
        <w:t xml:space="preserve"> </w:t>
      </w:r>
      <w:r w:rsidRPr="00C34634">
        <w:rPr>
          <w:rFonts w:ascii="Palatino Linotype" w:hAnsi="Palatino Linotype"/>
          <w:i/>
          <w:sz w:val="22"/>
        </w:rPr>
        <w:t>resolución</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deberá</w:t>
      </w:r>
      <w:r>
        <w:rPr>
          <w:rFonts w:ascii="Palatino Linotype" w:hAnsi="Palatino Linotype"/>
          <w:i/>
          <w:sz w:val="22"/>
        </w:rPr>
        <w:t xml:space="preserve"> </w:t>
      </w:r>
      <w:r w:rsidRPr="00C34634">
        <w:rPr>
          <w:rFonts w:ascii="Palatino Linotype" w:hAnsi="Palatino Linotype"/>
          <w:i/>
          <w:sz w:val="22"/>
        </w:rPr>
        <w:t>notificarse</w:t>
      </w:r>
      <w:r>
        <w:rPr>
          <w:rFonts w:ascii="Palatino Linotype" w:hAnsi="Palatino Linotype"/>
          <w:i/>
          <w:sz w:val="22"/>
        </w:rPr>
        <w:t xml:space="preserve"> </w:t>
      </w:r>
      <w:r w:rsidRPr="00C34634">
        <w:rPr>
          <w:rFonts w:ascii="Palatino Linotype" w:hAnsi="Palatino Linotype"/>
          <w:i/>
          <w:sz w:val="22"/>
        </w:rPr>
        <w:t>al</w:t>
      </w:r>
      <w:r>
        <w:rPr>
          <w:rFonts w:ascii="Palatino Linotype" w:hAnsi="Palatino Linotype"/>
          <w:i/>
          <w:sz w:val="22"/>
        </w:rPr>
        <w:t xml:space="preserve"> </w:t>
      </w:r>
      <w:r w:rsidRPr="00C34634">
        <w:rPr>
          <w:rFonts w:ascii="Palatino Linotype" w:hAnsi="Palatino Linotype"/>
          <w:i/>
          <w:sz w:val="22"/>
        </w:rPr>
        <w:t>solicitante,</w:t>
      </w:r>
      <w:r>
        <w:rPr>
          <w:rFonts w:ascii="Palatino Linotype" w:hAnsi="Palatino Linotype"/>
          <w:i/>
          <w:sz w:val="22"/>
        </w:rPr>
        <w:t xml:space="preserve"> </w:t>
      </w:r>
      <w:r w:rsidRPr="00C34634">
        <w:rPr>
          <w:rFonts w:ascii="Palatino Linotype" w:hAnsi="Palatino Linotype"/>
          <w:i/>
          <w:sz w:val="22"/>
        </w:rPr>
        <w:t>antes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su</w:t>
      </w:r>
      <w:r>
        <w:rPr>
          <w:rFonts w:ascii="Palatino Linotype" w:hAnsi="Palatino Linotype"/>
          <w:i/>
          <w:sz w:val="22"/>
        </w:rPr>
        <w:t xml:space="preserve"> </w:t>
      </w:r>
      <w:r w:rsidRPr="00C34634">
        <w:rPr>
          <w:rFonts w:ascii="Palatino Linotype" w:hAnsi="Palatino Linotype"/>
          <w:i/>
          <w:sz w:val="22"/>
        </w:rPr>
        <w:t>vencimiento.</w:t>
      </w:r>
      <w:r>
        <w:rPr>
          <w:rFonts w:ascii="Palatino Linotype" w:hAnsi="Palatino Linotype"/>
          <w:i/>
          <w:sz w:val="22"/>
        </w:rPr>
        <w:t xml:space="preserve"> </w:t>
      </w:r>
      <w:r w:rsidRPr="00C34634">
        <w:rPr>
          <w:rFonts w:ascii="Palatino Linotype" w:hAnsi="Palatino Linotype"/>
          <w:i/>
          <w:sz w:val="22"/>
        </w:rPr>
        <w:t>No</w:t>
      </w:r>
      <w:r>
        <w:rPr>
          <w:rFonts w:ascii="Palatino Linotype" w:hAnsi="Palatino Linotype"/>
          <w:i/>
          <w:sz w:val="22"/>
        </w:rPr>
        <w:t xml:space="preserve"> </w:t>
      </w:r>
      <w:r w:rsidRPr="00C34634">
        <w:rPr>
          <w:rFonts w:ascii="Palatino Linotype" w:hAnsi="Palatino Linotype"/>
          <w:i/>
          <w:sz w:val="22"/>
        </w:rPr>
        <w:t>podrán</w:t>
      </w:r>
      <w:r>
        <w:rPr>
          <w:rFonts w:ascii="Palatino Linotype" w:hAnsi="Palatino Linotype"/>
          <w:i/>
          <w:sz w:val="22"/>
        </w:rPr>
        <w:t xml:space="preserve"> </w:t>
      </w:r>
      <w:r w:rsidRPr="00C34634">
        <w:rPr>
          <w:rFonts w:ascii="Palatino Linotype" w:hAnsi="Palatino Linotype"/>
          <w:i/>
          <w:sz w:val="22"/>
        </w:rPr>
        <w:t>invocarse</w:t>
      </w:r>
      <w:r>
        <w:rPr>
          <w:rFonts w:ascii="Palatino Linotype" w:hAnsi="Palatino Linotype"/>
          <w:i/>
          <w:sz w:val="22"/>
        </w:rPr>
        <w:t xml:space="preserve"> </w:t>
      </w:r>
      <w:r w:rsidRPr="00C34634">
        <w:rPr>
          <w:rFonts w:ascii="Palatino Linotype" w:hAnsi="Palatino Linotype"/>
          <w:i/>
          <w:sz w:val="22"/>
        </w:rPr>
        <w:t>como</w:t>
      </w:r>
      <w:r>
        <w:rPr>
          <w:rFonts w:ascii="Palatino Linotype" w:hAnsi="Palatino Linotype"/>
          <w:i/>
          <w:sz w:val="22"/>
        </w:rPr>
        <w:t xml:space="preserve"> </w:t>
      </w:r>
      <w:r w:rsidRPr="00C34634">
        <w:rPr>
          <w:rFonts w:ascii="Palatino Linotype" w:hAnsi="Palatino Linotype"/>
          <w:i/>
          <w:sz w:val="22"/>
        </w:rPr>
        <w:t>causales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ampliación</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motivos</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supongan</w:t>
      </w:r>
      <w:r>
        <w:rPr>
          <w:rFonts w:ascii="Palatino Linotype" w:hAnsi="Palatino Linotype"/>
          <w:i/>
          <w:sz w:val="22"/>
        </w:rPr>
        <w:t xml:space="preserve"> </w:t>
      </w:r>
      <w:r w:rsidRPr="00C34634">
        <w:rPr>
          <w:rFonts w:ascii="Palatino Linotype" w:hAnsi="Palatino Linotype"/>
          <w:i/>
          <w:sz w:val="22"/>
        </w:rPr>
        <w:t>negligencia</w:t>
      </w:r>
      <w:r>
        <w:rPr>
          <w:rFonts w:ascii="Palatino Linotype" w:hAnsi="Palatino Linotype"/>
          <w:i/>
          <w:sz w:val="22"/>
        </w:rPr>
        <w:t xml:space="preserve"> </w:t>
      </w:r>
      <w:r w:rsidRPr="00C34634">
        <w:rPr>
          <w:rFonts w:ascii="Palatino Linotype" w:hAnsi="Palatino Linotype"/>
          <w:i/>
          <w:sz w:val="22"/>
        </w:rPr>
        <w:t>o</w:t>
      </w:r>
      <w:r>
        <w:rPr>
          <w:rFonts w:ascii="Palatino Linotype" w:hAnsi="Palatino Linotype"/>
          <w:i/>
          <w:sz w:val="22"/>
        </w:rPr>
        <w:t xml:space="preserve"> </w:t>
      </w:r>
      <w:r w:rsidRPr="00C34634">
        <w:rPr>
          <w:rFonts w:ascii="Palatino Linotype" w:hAnsi="Palatino Linotype"/>
          <w:i/>
          <w:sz w:val="22"/>
        </w:rPr>
        <w:t>descuido</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sujeto</w:t>
      </w:r>
      <w:r>
        <w:rPr>
          <w:rFonts w:ascii="Palatino Linotype" w:hAnsi="Palatino Linotype"/>
          <w:i/>
          <w:sz w:val="22"/>
        </w:rPr>
        <w:t xml:space="preserve"> </w:t>
      </w:r>
      <w:r w:rsidRPr="00C34634">
        <w:rPr>
          <w:rFonts w:ascii="Palatino Linotype" w:hAnsi="Palatino Linotype"/>
          <w:i/>
          <w:sz w:val="22"/>
        </w:rPr>
        <w:t>obligado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desahogo</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solicitud.”</w:t>
      </w:r>
      <w:r>
        <w:rPr>
          <w:rFonts w:ascii="Palatino Linotype" w:hAnsi="Palatino Linotype"/>
          <w:i/>
          <w:sz w:val="22"/>
        </w:rPr>
        <w:t xml:space="preserve"> </w:t>
      </w:r>
    </w:p>
    <w:p w:rsidR="00E7075C" w:rsidRPr="00C34634" w:rsidRDefault="00E7075C" w:rsidP="00E7075C">
      <w:pPr>
        <w:ind w:left="851" w:right="902"/>
        <w:jc w:val="both"/>
        <w:rPr>
          <w:rFonts w:ascii="Palatino Linotype" w:hAnsi="Palatino Linotype"/>
          <w:sz w:val="22"/>
        </w:rPr>
      </w:pPr>
      <w:r w:rsidRPr="00C34634">
        <w:rPr>
          <w:rFonts w:ascii="Palatino Linotype" w:hAnsi="Palatino Linotype"/>
          <w:sz w:val="22"/>
        </w:rPr>
        <w:t>(Énfasis</w:t>
      </w:r>
      <w:r>
        <w:rPr>
          <w:rFonts w:ascii="Palatino Linotype" w:hAnsi="Palatino Linotype"/>
          <w:sz w:val="22"/>
        </w:rPr>
        <w:t xml:space="preserve"> </w:t>
      </w:r>
      <w:r w:rsidRPr="00C34634">
        <w:rPr>
          <w:rFonts w:ascii="Palatino Linotype" w:hAnsi="Palatino Linotype"/>
          <w:sz w:val="22"/>
        </w:rPr>
        <w:t>añadido.)</w:t>
      </w:r>
    </w:p>
    <w:p w:rsidR="00E7075C" w:rsidRDefault="00E7075C" w:rsidP="00E7075C">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Pr="00C34634">
        <w:rPr>
          <w:rFonts w:ascii="Palatino Linotype" w:hAnsi="Palatino Linotype"/>
        </w:rPr>
        <w:t>incumplió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no</w:t>
      </w:r>
      <w:r>
        <w:rPr>
          <w:rFonts w:ascii="Palatino Linotype" w:hAnsi="Palatino Linotype"/>
        </w:rPr>
        <w:t xml:space="preserve"> dio trámite ni respuesta a la solicitud de acceso a la información, limitando el derecho de acceso a la información, accionado por el particular</w:t>
      </w:r>
      <w:r w:rsidRPr="00C34634">
        <w:rPr>
          <w:rFonts w:ascii="Palatino Linotype" w:hAnsi="Palatino Linotype"/>
        </w:rPr>
        <w:t>.</w:t>
      </w:r>
    </w:p>
    <w:p w:rsidR="00E7075C" w:rsidRPr="00605A23" w:rsidRDefault="00E7075C" w:rsidP="00E7075C">
      <w:pPr>
        <w:spacing w:before="100" w:beforeAutospacing="1" w:after="100" w:afterAutospacing="1"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Estado de México y Municipios, el proc</w:t>
      </w:r>
      <w:r w:rsidRPr="00605A23">
        <w:rPr>
          <w:rFonts w:ascii="Palatino Linotype" w:hAnsi="Palatino Linotype"/>
        </w:rPr>
        <w:t>edimiento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garantía</w:t>
      </w:r>
      <w:r>
        <w:rPr>
          <w:rFonts w:ascii="Palatino Linotype" w:hAnsi="Palatino Linotype"/>
        </w:rPr>
        <w:t xml:space="preserve"> </w:t>
      </w:r>
      <w:r w:rsidRPr="00605A23">
        <w:rPr>
          <w:rFonts w:ascii="Palatino Linotype" w:hAnsi="Palatino Linotype"/>
        </w:rPr>
        <w:t>primaria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en</w:t>
      </w:r>
      <w:r>
        <w:rPr>
          <w:rFonts w:ascii="Palatino Linotype" w:hAnsi="Palatino Linotype"/>
        </w:rPr>
        <w:t xml:space="preserve"> </w:t>
      </w:r>
      <w:r w:rsidRPr="00605A23">
        <w:rPr>
          <w:rFonts w:ascii="Palatino Linotype" w:hAnsi="Palatino Linotype"/>
        </w:rPr>
        <w:t>cuestión</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se</w:t>
      </w:r>
      <w:r>
        <w:rPr>
          <w:rFonts w:ascii="Palatino Linotype" w:hAnsi="Palatino Linotype"/>
        </w:rPr>
        <w:t xml:space="preserve"> </w:t>
      </w:r>
      <w:r w:rsidRPr="00605A23">
        <w:rPr>
          <w:rFonts w:ascii="Palatino Linotype" w:hAnsi="Palatino Linotype"/>
        </w:rPr>
        <w:t>rige</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principios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simplicidad,</w:t>
      </w:r>
      <w:r>
        <w:rPr>
          <w:rFonts w:ascii="Palatino Linotype" w:hAnsi="Palatino Linotype"/>
        </w:rPr>
        <w:t xml:space="preserve"> </w:t>
      </w:r>
      <w:r w:rsidRPr="00605A23">
        <w:rPr>
          <w:rFonts w:ascii="Palatino Linotype" w:hAnsi="Palatino Linotype"/>
        </w:rPr>
        <w:t>rapidez</w:t>
      </w:r>
      <w:r>
        <w:rPr>
          <w:rFonts w:ascii="Palatino Linotype" w:hAnsi="Palatino Linotype"/>
        </w:rPr>
        <w:t xml:space="preserve"> </w:t>
      </w:r>
      <w:r w:rsidRPr="00605A23">
        <w:rPr>
          <w:rFonts w:ascii="Palatino Linotype" w:hAnsi="Palatino Linotype"/>
        </w:rPr>
        <w:t>gratuidad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procedimiento,</w:t>
      </w:r>
      <w:r>
        <w:rPr>
          <w:rFonts w:ascii="Palatino Linotype" w:hAnsi="Palatino Linotype"/>
        </w:rPr>
        <w:t xml:space="preserve"> </w:t>
      </w:r>
      <w:r w:rsidRPr="00605A23">
        <w:rPr>
          <w:rFonts w:ascii="Palatino Linotype" w:hAnsi="Palatino Linotype"/>
        </w:rPr>
        <w:t>auxilio</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orientación</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particulares;</w:t>
      </w:r>
      <w:r>
        <w:rPr>
          <w:rFonts w:ascii="Palatino Linotype" w:hAnsi="Palatino Linotype"/>
        </w:rPr>
        <w:t xml:space="preserve"> </w:t>
      </w:r>
      <w:r w:rsidRPr="00605A23">
        <w:rPr>
          <w:rFonts w:ascii="Palatino Linotype" w:hAnsi="Palatino Linotype"/>
        </w:rPr>
        <w:t>así</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atención</w:t>
      </w:r>
      <w:r>
        <w:rPr>
          <w:rFonts w:ascii="Palatino Linotype" w:hAnsi="Palatino Linotype"/>
        </w:rPr>
        <w:t xml:space="preserve"> </w:t>
      </w:r>
      <w:r w:rsidRPr="00605A23">
        <w:rPr>
          <w:rFonts w:ascii="Palatino Linotype" w:hAnsi="Palatino Linotype"/>
        </w:rPr>
        <w:t>adecuada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discapacidad</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hablantes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lengua</w:t>
      </w:r>
      <w:r>
        <w:rPr>
          <w:rFonts w:ascii="Palatino Linotype" w:hAnsi="Palatino Linotype"/>
        </w:rPr>
        <w:t xml:space="preserve"> </w:t>
      </w:r>
      <w:r w:rsidRPr="00605A23">
        <w:rPr>
          <w:rFonts w:ascii="Palatino Linotype" w:hAnsi="Palatino Linotype"/>
        </w:rPr>
        <w:t>indígena</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el</w:t>
      </w:r>
      <w:r>
        <w:rPr>
          <w:rFonts w:ascii="Palatino Linotype" w:hAnsi="Palatino Linotype"/>
        </w:rPr>
        <w:t xml:space="preserve"> </w:t>
      </w:r>
      <w:r w:rsidRPr="00605A23">
        <w:rPr>
          <w:rFonts w:ascii="Palatino Linotype" w:hAnsi="Palatino Linotype"/>
        </w:rPr>
        <w:t>objeto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otorgar</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protección</w:t>
      </w:r>
      <w:r>
        <w:rPr>
          <w:rFonts w:ascii="Palatino Linotype" w:hAnsi="Palatino Linotype"/>
        </w:rPr>
        <w:t xml:space="preserve"> </w:t>
      </w:r>
      <w:r w:rsidRPr="00605A23">
        <w:rPr>
          <w:rFonts w:ascii="Palatino Linotype" w:hAnsi="Palatino Linotype"/>
        </w:rPr>
        <w:t>más</w:t>
      </w:r>
      <w:r>
        <w:rPr>
          <w:rFonts w:ascii="Palatino Linotype" w:hAnsi="Palatino Linotype"/>
        </w:rPr>
        <w:t xml:space="preserve"> </w:t>
      </w:r>
      <w:r w:rsidRPr="00605A23">
        <w:rPr>
          <w:rFonts w:ascii="Palatino Linotype" w:hAnsi="Palatino Linotype"/>
        </w:rPr>
        <w:t>amplia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ello,</w:t>
      </w:r>
      <w:r>
        <w:rPr>
          <w:rFonts w:ascii="Palatino Linotype" w:hAnsi="Palatino Linotype"/>
        </w:rPr>
        <w:t xml:space="preserve"> </w:t>
      </w:r>
      <w:r w:rsidRPr="00605A23">
        <w:rPr>
          <w:rFonts w:ascii="Palatino Linotype" w:hAnsi="Palatino Linotype"/>
        </w:rPr>
        <w:t>esta</w:t>
      </w:r>
      <w:r>
        <w:rPr>
          <w:rFonts w:ascii="Palatino Linotype" w:hAnsi="Palatino Linotype"/>
        </w:rPr>
        <w:t xml:space="preserve"> </w:t>
      </w:r>
      <w:r w:rsidRPr="00605A23">
        <w:rPr>
          <w:rFonts w:ascii="Palatino Linotype" w:hAnsi="Palatino Linotype"/>
        </w:rPr>
        <w:t>Autoridad</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órgano</w:t>
      </w:r>
      <w:r>
        <w:rPr>
          <w:rFonts w:ascii="Palatino Linotype" w:hAnsi="Palatino Linotype"/>
        </w:rPr>
        <w:t xml:space="preserve"> </w:t>
      </w:r>
      <w:r w:rsidRPr="00605A23">
        <w:rPr>
          <w:rFonts w:ascii="Palatino Linotype" w:hAnsi="Palatino Linotype"/>
        </w:rPr>
        <w:t>garante</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estima</w:t>
      </w:r>
      <w:r>
        <w:rPr>
          <w:rFonts w:ascii="Palatino Linotype" w:hAnsi="Palatino Linotype"/>
        </w:rPr>
        <w:t xml:space="preserve"> </w:t>
      </w:r>
      <w:r w:rsidRPr="00605A23">
        <w:rPr>
          <w:rFonts w:ascii="Palatino Linotype" w:hAnsi="Palatino Linotype"/>
        </w:rPr>
        <w:t>que</w:t>
      </w:r>
      <w:r>
        <w:rPr>
          <w:rFonts w:ascii="Palatino Linotype" w:hAnsi="Palatino Linotype"/>
        </w:rPr>
        <w:t xml:space="preserve"> </w:t>
      </w:r>
      <w:r w:rsidRPr="00605A23">
        <w:rPr>
          <w:rFonts w:ascii="Palatino Linotype" w:hAnsi="Palatino Linotype"/>
        </w:rPr>
        <w:t>lo</w:t>
      </w:r>
      <w:r>
        <w:rPr>
          <w:rFonts w:ascii="Palatino Linotype" w:hAnsi="Palatino Linotype"/>
        </w:rPr>
        <w:t xml:space="preserve"> </w:t>
      </w:r>
      <w:r w:rsidRPr="00605A23">
        <w:rPr>
          <w:rFonts w:ascii="Palatino Linotype" w:hAnsi="Palatino Linotype"/>
        </w:rPr>
        <w:t>procedente</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ordenar</w:t>
      </w:r>
      <w:r>
        <w:rPr>
          <w:rFonts w:ascii="Palatino Linotype" w:hAnsi="Palatino Linotype"/>
        </w:rPr>
        <w:t xml:space="preserve"> </w:t>
      </w:r>
      <w:r w:rsidRPr="00605A23">
        <w:rPr>
          <w:rFonts w:ascii="Palatino Linotype" w:hAnsi="Palatino Linotype"/>
        </w:rPr>
        <w:t>al</w:t>
      </w:r>
      <w:r>
        <w:rPr>
          <w:rFonts w:ascii="Palatino Linotype" w:hAnsi="Palatino Linotype"/>
        </w:rPr>
        <w:t xml:space="preserve"> </w:t>
      </w:r>
      <w:r w:rsidRPr="00605A23">
        <w:rPr>
          <w:rFonts w:ascii="Palatino Linotype" w:hAnsi="Palatino Linotype"/>
          <w:b/>
        </w:rPr>
        <w:t>SUJETO</w:t>
      </w:r>
      <w:r>
        <w:rPr>
          <w:rFonts w:ascii="Palatino Linotype" w:hAnsi="Palatino Linotype"/>
          <w:b/>
        </w:rPr>
        <w:t xml:space="preserve"> </w:t>
      </w:r>
      <w:r w:rsidRPr="00605A23">
        <w:rPr>
          <w:rFonts w:ascii="Palatino Linotype" w:hAnsi="Palatino Linotype"/>
          <w:b/>
        </w:rPr>
        <w:t>OBLIGADO</w:t>
      </w:r>
      <w:r>
        <w:rPr>
          <w:rFonts w:ascii="Palatino Linotype" w:hAnsi="Palatino Linotype"/>
        </w:rPr>
        <w:t xml:space="preserve"> </w:t>
      </w:r>
      <w:r w:rsidRPr="00605A23">
        <w:rPr>
          <w:rFonts w:ascii="Palatino Linotype" w:hAnsi="Palatino Linotype"/>
        </w:rPr>
        <w:t>dé</w:t>
      </w:r>
      <w:r>
        <w:rPr>
          <w:rFonts w:ascii="Palatino Linotype" w:hAnsi="Palatino Linotype"/>
        </w:rPr>
        <w:t xml:space="preserve"> </w:t>
      </w:r>
      <w:r w:rsidRPr="00605A23">
        <w:rPr>
          <w:rFonts w:ascii="Palatino Linotype" w:hAnsi="Palatino Linotype"/>
        </w:rPr>
        <w:t>tramité</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respuesta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solicitud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particular</w:t>
      </w:r>
    </w:p>
    <w:p w:rsidR="00E7075C" w:rsidRDefault="00E7075C" w:rsidP="00E7075C">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w:t>
      </w:r>
      <w:r w:rsidRPr="00605A23">
        <w:rPr>
          <w:rFonts w:ascii="Palatino Linotype" w:eastAsia="Calibri" w:hAnsi="Palatino Linotype"/>
          <w:szCs w:val="22"/>
          <w:lang w:eastAsia="en-US"/>
        </w:rPr>
        <w:t>argumentos</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justificar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lastRenderedPageBreak/>
        <w:t>cualquier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negativa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recaer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Pr>
          <w:rFonts w:ascii="Palatino Linotype" w:eastAsia="Calibri" w:hAnsi="Palatino Linotype"/>
          <w:szCs w:val="22"/>
          <w:lang w:eastAsia="en-US"/>
        </w:rPr>
        <w:t xml:space="preserve"> en caso de no atender de manera positiva</w:t>
      </w:r>
      <w:r>
        <w:rPr>
          <w:rStyle w:val="Refdenotaalpie"/>
          <w:rFonts w:ascii="Palatino Linotype" w:eastAsia="Calibri" w:hAnsi="Palatino Linotype"/>
          <w:szCs w:val="22"/>
          <w:lang w:eastAsia="en-US"/>
        </w:rPr>
        <w:footnoteReference w:id="2"/>
      </w:r>
      <w:r>
        <w:rPr>
          <w:rFonts w:ascii="Palatino Linotype" w:eastAsia="Calibri" w:hAnsi="Palatino Linotype"/>
          <w:szCs w:val="22"/>
          <w:lang w:eastAsia="en-US"/>
        </w:rPr>
        <w:t xml:space="preserve">, el requerimiento de información </w:t>
      </w:r>
      <w:r w:rsidRPr="00605A23">
        <w:rPr>
          <w:rFonts w:ascii="Palatino Linotype" w:eastAsia="Calibri" w:hAnsi="Palatino Linotype"/>
          <w:szCs w:val="22"/>
          <w:lang w:eastAsia="en-US"/>
        </w:rPr>
        <w:t>deberá</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p>
    <w:p w:rsidR="00E7075C" w:rsidRDefault="00E7075C" w:rsidP="00E7075C">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sidRPr="00EA5913">
        <w:rPr>
          <w:rFonts w:ascii="Palatino Linotype" w:hAnsi="Palatino Linotype" w:cs="Arial"/>
        </w:rPr>
        <w:t>i</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solicitada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contienen</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sean</w:t>
      </w:r>
      <w:r>
        <w:rPr>
          <w:rFonts w:ascii="Palatino Linotype" w:hAnsi="Palatino Linotype" w:cs="Arial"/>
        </w:rPr>
        <w:t xml:space="preserve"> </w:t>
      </w:r>
      <w:r w:rsidRPr="00EA5913">
        <w:rPr>
          <w:rFonts w:ascii="Palatino Linotype" w:hAnsi="Palatino Linotype" w:cs="Arial"/>
        </w:rPr>
        <w:t>susceptibles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ser</w:t>
      </w:r>
      <w:r>
        <w:rPr>
          <w:rFonts w:ascii="Palatino Linotype" w:hAnsi="Palatino Linotype" w:cs="Arial"/>
        </w:rPr>
        <w:t xml:space="preserve"> </w:t>
      </w:r>
      <w:r w:rsidRPr="00EA5913">
        <w:rPr>
          <w:rFonts w:ascii="Palatino Linotype" w:hAnsi="Palatino Linotype" w:cs="Arial"/>
        </w:rPr>
        <w:t>clasificados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confidenciales,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entregar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mérito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versión</w:t>
      </w:r>
      <w:r>
        <w:rPr>
          <w:rFonts w:ascii="Palatino Linotype" w:hAnsi="Palatino Linotype" w:cs="Arial"/>
        </w:rPr>
        <w:t xml:space="preserve"> </w:t>
      </w:r>
      <w:r w:rsidRPr="00EA5913">
        <w:rPr>
          <w:rFonts w:ascii="Palatino Linotype" w:hAnsi="Palatino Linotype" w:cs="Arial"/>
        </w:rPr>
        <w:t>pública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emitir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sustenten</w:t>
      </w:r>
      <w:r>
        <w:rPr>
          <w:rFonts w:ascii="Palatino Linotype" w:hAnsi="Palatino Linotype" w:cs="Arial"/>
        </w:rPr>
        <w:t xml:space="preserve"> </w:t>
      </w:r>
      <w:r w:rsidRPr="00EA5913">
        <w:rPr>
          <w:rFonts w:ascii="Palatino Linotype" w:hAnsi="Palatino Linotype" w:cs="Arial"/>
        </w:rPr>
        <w:t>dichas</w:t>
      </w:r>
      <w:r>
        <w:rPr>
          <w:rFonts w:ascii="Palatino Linotype" w:hAnsi="Palatino Linotype" w:cs="Arial"/>
        </w:rPr>
        <w:t xml:space="preserve"> </w:t>
      </w:r>
      <w:r w:rsidRPr="00EA5913">
        <w:rPr>
          <w:rFonts w:ascii="Palatino Linotype" w:hAnsi="Palatino Linotype" w:cs="Arial"/>
        </w:rPr>
        <w:t>versiones</w:t>
      </w:r>
      <w:r>
        <w:rPr>
          <w:rFonts w:ascii="Palatino Linotype" w:hAnsi="Palatino Linotype" w:cs="Arial"/>
        </w:rPr>
        <w:t xml:space="preserve"> </w:t>
      </w:r>
      <w:r w:rsidRPr="00EA5913">
        <w:rPr>
          <w:rFonts w:ascii="Palatino Linotype" w:hAnsi="Palatino Linotype" w:cs="Arial"/>
        </w:rPr>
        <w:t>públicas</w:t>
      </w:r>
      <w:r>
        <w:rPr>
          <w:rFonts w:ascii="Palatino Linotype" w:hAnsi="Palatino Linotype" w:cs="Arial"/>
        </w:rPr>
        <w:t xml:space="preserve">, en atención al ordinal 122 y 143 de la Ley de la materia y observando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E7075C" w:rsidRPr="00EA5913" w:rsidRDefault="00E7075C" w:rsidP="00E7075C">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Pr>
          <w:rFonts w:ascii="Palatino Linotype" w:hAnsi="Palatino Linotype" w:cs="Arial"/>
          <w:color w:val="000000"/>
        </w:rPr>
        <w:t xml:space="preserve"> </w:t>
      </w:r>
      <w:r w:rsidRPr="00EA5913">
        <w:rPr>
          <w:rFonts w:ascii="Palatino Linotype" w:hAnsi="Palatino Linotype" w:cs="Arial"/>
          <w:color w:val="000000"/>
        </w:rPr>
        <w:t>ese</w:t>
      </w:r>
      <w:r>
        <w:rPr>
          <w:rFonts w:ascii="Palatino Linotype" w:hAnsi="Palatino Linotype" w:cs="Arial"/>
          <w:color w:val="000000"/>
        </w:rPr>
        <w:t xml:space="preserve"> </w:t>
      </w:r>
      <w:r w:rsidRPr="00EA5913">
        <w:rPr>
          <w:rFonts w:ascii="Palatino Linotype" w:hAnsi="Palatino Linotype" w:cs="Arial"/>
          <w:color w:val="000000"/>
        </w:rPr>
        <w:t>sentido,</w:t>
      </w:r>
      <w:r>
        <w:rPr>
          <w:rFonts w:ascii="Palatino Linotype" w:hAnsi="Palatino Linotype" w:cs="Arial"/>
          <w:color w:val="000000"/>
        </w:rPr>
        <w:t xml:space="preserve"> </w:t>
      </w:r>
      <w:r w:rsidRPr="00EA5913">
        <w:rPr>
          <w:rFonts w:ascii="Palatino Linotype" w:hAnsi="Palatino Linotype" w:cs="Arial"/>
          <w:color w:val="000000"/>
        </w:rPr>
        <w:t>es</w:t>
      </w:r>
      <w:r>
        <w:rPr>
          <w:rFonts w:ascii="Palatino Linotype" w:hAnsi="Palatino Linotype" w:cs="Arial"/>
          <w:color w:val="000000"/>
        </w:rPr>
        <w:t xml:space="preserve"> </w:t>
      </w:r>
      <w:r w:rsidRPr="00EA5913">
        <w:rPr>
          <w:rFonts w:ascii="Palatino Linotype" w:hAnsi="Palatino Linotype" w:cs="Arial"/>
          <w:color w:val="000000"/>
        </w:rPr>
        <w:t>de</w:t>
      </w:r>
      <w:r>
        <w:rPr>
          <w:rFonts w:ascii="Palatino Linotype" w:hAnsi="Palatino Linotype" w:cs="Arial"/>
          <w:color w:val="000000"/>
        </w:rPr>
        <w:t xml:space="preserve"> </w:t>
      </w:r>
      <w:r w:rsidRPr="00EA5913">
        <w:rPr>
          <w:rFonts w:ascii="Palatino Linotype" w:hAnsi="Palatino Linotype" w:cs="Arial"/>
          <w:color w:val="000000"/>
        </w:rPr>
        <w:t>precisar</w:t>
      </w:r>
      <w:r>
        <w:rPr>
          <w:rFonts w:ascii="Palatino Linotype" w:hAnsi="Palatino Linotype" w:cs="Arial"/>
          <w:color w:val="000000"/>
        </w:rPr>
        <w:t xml:space="preserve"> </w:t>
      </w:r>
      <w:r w:rsidRPr="00EA5913">
        <w:rPr>
          <w:rFonts w:ascii="Palatino Linotype" w:hAnsi="Palatino Linotype" w:cs="Arial"/>
          <w:color w:val="000000"/>
        </w:rPr>
        <w:t>que</w:t>
      </w:r>
      <w:r>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Pr>
          <w:rFonts w:ascii="Palatino Linotype" w:eastAsia="Calibri" w:hAnsi="Palatino Linotype" w:cs="Bookman Old Style,Bold"/>
          <w:bCs/>
          <w:color w:val="0D0D0D"/>
          <w:lang w:eastAsia="en-US"/>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necesario</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b/>
        </w:rPr>
        <w:t xml:space="preserve"> </w:t>
      </w:r>
      <w:r w:rsidRPr="00EA5913">
        <w:rPr>
          <w:rFonts w:ascii="Palatino Linotype" w:hAnsi="Palatino Linotype"/>
        </w:rPr>
        <w:t>cuando</w:t>
      </w:r>
      <w:r>
        <w:rPr>
          <w:rFonts w:ascii="Palatino Linotype" w:hAnsi="Palatino Linotype"/>
        </w:rPr>
        <w:t xml:space="preserve"> </w:t>
      </w:r>
      <w:r w:rsidRPr="00EA5913">
        <w:rPr>
          <w:rFonts w:ascii="Palatino Linotype" w:hAnsi="Palatino Linotype"/>
        </w:rPr>
        <w:t>clasifique</w:t>
      </w:r>
      <w:r>
        <w:rPr>
          <w:rFonts w:ascii="Palatino Linotype" w:hAnsi="Palatino Linotype"/>
        </w:rPr>
        <w:t xml:space="preserve"> </w:t>
      </w:r>
      <w:r w:rsidRPr="00EA5913">
        <w:rPr>
          <w:rFonts w:ascii="Palatino Linotype" w:hAnsi="Palatino Linotype"/>
        </w:rPr>
        <w:t>algún</w:t>
      </w:r>
      <w:r>
        <w:rPr>
          <w:rFonts w:ascii="Palatino Linotype" w:hAnsi="Palatino Linotype"/>
        </w:rPr>
        <w:t xml:space="preserve"> </w:t>
      </w:r>
      <w:r w:rsidRPr="00EA5913">
        <w:rPr>
          <w:rFonts w:ascii="Palatino Linotype" w:hAnsi="Palatino Linotype"/>
        </w:rPr>
        <w:t>documento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información,</w:t>
      </w:r>
      <w:r>
        <w:rPr>
          <w:rFonts w:ascii="Palatino Linotype" w:hAnsi="Palatino Linotype"/>
        </w:rPr>
        <w:t xml:space="preserve"> </w:t>
      </w:r>
      <w:r w:rsidRPr="00EA5913">
        <w:rPr>
          <w:rFonts w:ascii="Palatino Linotype" w:hAnsi="Palatino Linotype"/>
        </w:rPr>
        <w:t>ya</w:t>
      </w:r>
      <w:r>
        <w:rPr>
          <w:rFonts w:ascii="Palatino Linotype" w:hAnsi="Palatino Linotype"/>
        </w:rPr>
        <w:t xml:space="preserve"> </w:t>
      </w:r>
      <w:r w:rsidRPr="00EA5913">
        <w:rPr>
          <w:rFonts w:ascii="Palatino Linotype" w:hAnsi="Palatino Linotype"/>
        </w:rPr>
        <w:t>sea</w:t>
      </w:r>
      <w:r>
        <w:rPr>
          <w:rFonts w:ascii="Palatino Linotype" w:hAnsi="Palatino Linotype"/>
        </w:rPr>
        <w:t xml:space="preserve"> </w:t>
      </w:r>
      <w:r w:rsidRPr="00EA5913">
        <w:rPr>
          <w:rFonts w:ascii="Palatino Linotype" w:hAnsi="Palatino Linotype"/>
        </w:rPr>
        <w:t>todo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en</w:t>
      </w:r>
      <w:r>
        <w:rPr>
          <w:rFonts w:ascii="Palatino Linotype" w:hAnsi="Palatino Linotype"/>
        </w:rPr>
        <w:t xml:space="preserve"> </w:t>
      </w:r>
      <w:r w:rsidRPr="00EA5913">
        <w:rPr>
          <w:rFonts w:ascii="Palatino Linotype" w:hAnsi="Palatino Linotype"/>
        </w:rPr>
        <w:t>parte,</w:t>
      </w:r>
      <w:r>
        <w:rPr>
          <w:rFonts w:ascii="Palatino Linotype" w:hAnsi="Palatino Linotype"/>
        </w:rPr>
        <w:t xml:space="preserve"> </w:t>
      </w:r>
      <w:r w:rsidRPr="00EA5913">
        <w:rPr>
          <w:rFonts w:ascii="Palatino Linotype" w:hAnsi="Palatino Linotype"/>
        </w:rPr>
        <w:t>debe</w:t>
      </w:r>
      <w:r>
        <w:rPr>
          <w:rFonts w:ascii="Palatino Linotype" w:hAnsi="Palatino Linotype"/>
        </w:rPr>
        <w:t xml:space="preserve"> </w:t>
      </w:r>
      <w:r w:rsidRPr="00EA5913">
        <w:rPr>
          <w:rFonts w:ascii="Palatino Linotype" w:hAnsi="Palatino Linotype"/>
        </w:rPr>
        <w:t>atender</w:t>
      </w:r>
      <w:r>
        <w:rPr>
          <w:rFonts w:ascii="Palatino Linotype" w:hAnsi="Palatino Linotype"/>
        </w:rPr>
        <w:t xml:space="preserve"> </w:t>
      </w:r>
      <w:r w:rsidRPr="00EA5913">
        <w:rPr>
          <w:rFonts w:ascii="Palatino Linotype" w:hAnsi="Palatino Linotype"/>
        </w:rPr>
        <w:t>lo</w:t>
      </w:r>
      <w:r>
        <w:rPr>
          <w:rFonts w:ascii="Palatino Linotype" w:hAnsi="Palatino Linotype"/>
        </w:rPr>
        <w:t xml:space="preserve"> </w:t>
      </w:r>
      <w:r w:rsidRPr="00EA5913">
        <w:rPr>
          <w:rFonts w:ascii="Palatino Linotype" w:hAnsi="Palatino Linotype"/>
        </w:rPr>
        <w:t>dispuesto</w:t>
      </w:r>
      <w:r>
        <w:rPr>
          <w:rFonts w:ascii="Palatino Linotype" w:hAnsi="Palatino Linotype"/>
        </w:rPr>
        <w:t xml:space="preserve"> </w:t>
      </w:r>
      <w:r w:rsidRPr="00EA5913">
        <w:rPr>
          <w:rFonts w:ascii="Palatino Linotype" w:hAnsi="Palatino Linotype"/>
        </w:rPr>
        <w:t>por</w:t>
      </w:r>
      <w:r>
        <w:rPr>
          <w:rFonts w:ascii="Palatino Linotype" w:hAnsi="Palatino Linotype"/>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materia,</w:t>
      </w:r>
      <w:r>
        <w:rPr>
          <w:rFonts w:ascii="Palatino Linotype" w:hAnsi="Palatino Linotype" w:cs="Arial"/>
        </w:rPr>
        <w:t xml:space="preserve"> </w:t>
      </w:r>
      <w:r w:rsidRPr="00EA5913">
        <w:rPr>
          <w:rFonts w:ascii="Palatino Linotype" w:hAnsi="Palatino Linotype" w:cs="Arial"/>
        </w:rPr>
        <w:t>siendo</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dicha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trabajo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conjunto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Servidores</w:t>
      </w:r>
      <w:r>
        <w:rPr>
          <w:rFonts w:ascii="Palatino Linotype" w:hAnsi="Palatino Linotype" w:cs="Arial"/>
        </w:rPr>
        <w:t xml:space="preserve"> </w:t>
      </w:r>
      <w:r w:rsidRPr="00EA5913">
        <w:rPr>
          <w:rFonts w:ascii="Palatino Linotype" w:hAnsi="Palatino Linotype" w:cs="Arial"/>
        </w:rPr>
        <w:t>Públicos</w:t>
      </w:r>
      <w:r>
        <w:rPr>
          <w:rFonts w:ascii="Palatino Linotype" w:hAnsi="Palatino Linotype" w:cs="Arial"/>
        </w:rPr>
        <w:t xml:space="preserve"> </w:t>
      </w:r>
      <w:r w:rsidRPr="00EA5913">
        <w:rPr>
          <w:rFonts w:ascii="Palatino Linotype" w:hAnsi="Palatino Linotype" w:cs="Arial"/>
        </w:rPr>
        <w:t>Habilitados,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Unidades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Pr>
          <w:rFonts w:ascii="Palatino Linotype" w:hAnsi="Palatino Linotype" w:cs="Arial"/>
        </w:rPr>
        <w:t xml:space="preserve"> </w:t>
      </w:r>
      <w:r w:rsidRPr="00EA5913">
        <w:rPr>
          <w:rFonts w:ascii="Palatino Linotype" w:hAnsi="Palatino Linotype" w:cs="Arial"/>
        </w:rPr>
        <w:t>teniendo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deber</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primeros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presentar</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Unidad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propuesta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luego</w:t>
      </w:r>
      <w:r>
        <w:rPr>
          <w:rFonts w:ascii="Palatino Linotype" w:hAnsi="Palatino Linotype" w:cs="Arial"/>
        </w:rPr>
        <w:t xml:space="preserve"> </w:t>
      </w:r>
      <w:r w:rsidRPr="00EA5913">
        <w:rPr>
          <w:rFonts w:ascii="Palatino Linotype" w:hAnsi="Palatino Linotype" w:cs="Arial"/>
        </w:rPr>
        <w:t>ésta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así</w:t>
      </w:r>
      <w:r>
        <w:rPr>
          <w:rFonts w:ascii="Palatino Linotype" w:hAnsi="Palatino Linotype" w:cs="Arial"/>
        </w:rPr>
        <w:t xml:space="preserve"> </w:t>
      </w:r>
      <w:r w:rsidRPr="00EA5913">
        <w:rPr>
          <w:rFonts w:ascii="Palatino Linotype" w:hAnsi="Palatino Linotype" w:cs="Arial"/>
        </w:rPr>
        <w:t>resultar</w:t>
      </w:r>
      <w:r>
        <w:rPr>
          <w:rFonts w:ascii="Palatino Linotype" w:hAnsi="Palatino Linotype" w:cs="Arial"/>
        </w:rPr>
        <w:t xml:space="preserve"> </w:t>
      </w:r>
      <w:r w:rsidRPr="00EA5913">
        <w:rPr>
          <w:rFonts w:ascii="Palatino Linotype" w:hAnsi="Palatino Linotype" w:cs="Arial"/>
        </w:rPr>
        <w:t>procedente</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proyecto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lastRenderedPageBreak/>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sea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último</w:t>
      </w:r>
      <w:r>
        <w:rPr>
          <w:rFonts w:ascii="Palatino Linotype" w:hAnsi="Palatino Linotype" w:cs="Arial"/>
        </w:rPr>
        <w:t xml:space="preserve"> </w:t>
      </w:r>
      <w:r w:rsidRPr="00EA5913">
        <w:rPr>
          <w:rFonts w:ascii="Palatino Linotype" w:hAnsi="Palatino Linotype" w:cs="Arial"/>
        </w:rPr>
        <w:t>quien</w:t>
      </w:r>
      <w:r>
        <w:rPr>
          <w:rFonts w:ascii="Palatino Linotype" w:hAnsi="Palatino Linotype" w:cs="Arial"/>
        </w:rPr>
        <w:t xml:space="preserve"> </w:t>
      </w:r>
      <w:r w:rsidRPr="00EA5913">
        <w:rPr>
          <w:rFonts w:ascii="Palatino Linotype" w:hAnsi="Palatino Linotype" w:cs="Arial"/>
        </w:rPr>
        <w:t>apruebe,</w:t>
      </w:r>
      <w:r>
        <w:rPr>
          <w:rFonts w:ascii="Palatino Linotype" w:hAnsi="Palatino Linotype" w:cs="Arial"/>
        </w:rPr>
        <w:t xml:space="preserve"> </w:t>
      </w:r>
      <w:r w:rsidRPr="00EA5913">
        <w:rPr>
          <w:rFonts w:ascii="Palatino Linotype" w:hAnsi="Palatino Linotype" w:cs="Arial"/>
        </w:rPr>
        <w:t>modifique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revoque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misma</w:t>
      </w:r>
      <w:r>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E7075C" w:rsidRPr="00EA5913" w:rsidRDefault="00E7075C" w:rsidP="00E7075C">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Pr>
          <w:rFonts w:ascii="Palatino Linotype" w:hAnsi="Palatino Linotype" w:cs="Arial"/>
          <w:lang w:val="es-ES"/>
        </w:rPr>
        <w:t xml:space="preserve"> </w:t>
      </w:r>
      <w:r w:rsidRPr="00EA5913">
        <w:rPr>
          <w:rFonts w:ascii="Palatino Linotype" w:hAnsi="Palatino Linotype" w:cs="Arial"/>
          <w:lang w:val="es-ES"/>
        </w:rPr>
        <w:t>las</w:t>
      </w:r>
      <w:r>
        <w:rPr>
          <w:rFonts w:ascii="Palatino Linotype" w:hAnsi="Palatino Linotype" w:cs="Arial"/>
          <w:lang w:val="es-ES"/>
        </w:rPr>
        <w:t xml:space="preserve"> </w:t>
      </w:r>
      <w:r w:rsidRPr="00EA5913">
        <w:rPr>
          <w:rFonts w:ascii="Palatino Linotype" w:hAnsi="Palatino Linotype" w:cs="Arial"/>
          <w:lang w:val="es-ES"/>
        </w:rPr>
        <w:t>cosas,</w:t>
      </w:r>
      <w:r>
        <w:rPr>
          <w:rFonts w:ascii="Palatino Linotype" w:hAnsi="Palatino Linotype" w:cs="Arial"/>
          <w:lang w:val="es-ES"/>
        </w:rPr>
        <w:t xml:space="preserve"> </w:t>
      </w:r>
      <w:r w:rsidRPr="00EA5913">
        <w:rPr>
          <w:rFonts w:ascii="Palatino Linotype" w:hAnsi="Palatino Linotype" w:cs="Arial"/>
          <w:lang w:val="es-ES"/>
        </w:rPr>
        <w:t>dentro</w:t>
      </w:r>
      <w:r>
        <w:rPr>
          <w:rFonts w:ascii="Palatino Linotype" w:hAnsi="Palatino Linotype" w:cs="Arial"/>
          <w:lang w:val="es-ES"/>
        </w:rPr>
        <w:t xml:space="preserve"> </w:t>
      </w:r>
      <w:r w:rsidRPr="00EA5913">
        <w:rPr>
          <w:rFonts w:ascii="Palatino Linotype" w:hAnsi="Palatino Linotype" w:cs="Arial"/>
          <w:lang w:val="es-ES"/>
        </w:rPr>
        <w:t>de</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que</w:t>
      </w:r>
      <w:r>
        <w:rPr>
          <w:rFonts w:ascii="Palatino Linotype" w:hAnsi="Palatino Linotype" w:cs="Arial"/>
          <w:lang w:val="es-ES"/>
        </w:rPr>
        <w:t xml:space="preserve"> </w:t>
      </w:r>
      <w:r w:rsidRPr="00EA5913">
        <w:rPr>
          <w:rFonts w:ascii="Palatino Linotype" w:hAnsi="Palatino Linotype" w:cs="Arial"/>
          <w:lang w:val="es-ES"/>
        </w:rPr>
        <w:t>pudieran</w:t>
      </w:r>
      <w:r>
        <w:rPr>
          <w:rFonts w:ascii="Palatino Linotype" w:hAnsi="Palatino Linotype" w:cs="Arial"/>
          <w:lang w:val="es-ES"/>
        </w:rPr>
        <w:t xml:space="preserve"> </w:t>
      </w:r>
      <w:r w:rsidRPr="00EA5913">
        <w:rPr>
          <w:rFonts w:ascii="Palatino Linotype" w:hAnsi="Palatino Linotype" w:cs="Arial"/>
          <w:lang w:val="es-ES"/>
        </w:rPr>
        <w:t>contenerse</w:t>
      </w:r>
      <w:r>
        <w:rPr>
          <w:rFonts w:ascii="Palatino Linotype" w:hAnsi="Palatino Linotype" w:cs="Arial"/>
          <w:lang w:val="es-ES"/>
        </w:rPr>
        <w:t xml:space="preserve"> </w:t>
      </w:r>
      <w:r w:rsidRPr="00EA5913">
        <w:rPr>
          <w:rFonts w:ascii="Palatino Linotype" w:hAnsi="Palatino Linotype" w:cs="Arial"/>
          <w:lang w:val="es-ES"/>
        </w:rPr>
        <w:t>se</w:t>
      </w:r>
      <w:r>
        <w:rPr>
          <w:rFonts w:ascii="Palatino Linotype" w:hAnsi="Palatino Linotype" w:cs="Arial"/>
          <w:lang w:val="es-ES"/>
        </w:rPr>
        <w:t xml:space="preserve"> </w:t>
      </w:r>
      <w:r w:rsidRPr="00EA5913">
        <w:rPr>
          <w:rFonts w:ascii="Palatino Linotype" w:hAnsi="Palatino Linotype" w:cs="Arial"/>
          <w:lang w:val="es-ES"/>
        </w:rPr>
        <w:t>destacan</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sensibles,</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cuales</w:t>
      </w:r>
      <w:r>
        <w:rPr>
          <w:rFonts w:ascii="Palatino Linotype" w:hAnsi="Palatino Linotype" w:cs="Arial"/>
          <w:lang w:val="es-ES"/>
        </w:rPr>
        <w:t xml:space="preserve"> </w:t>
      </w:r>
      <w:r w:rsidRPr="00EA5913">
        <w:rPr>
          <w:rFonts w:ascii="Palatino Linotype" w:hAnsi="Palatino Linotype" w:cs="Arial"/>
          <w:lang w:val="es-ES"/>
        </w:rPr>
        <w:t>son</w:t>
      </w:r>
      <w:r>
        <w:rPr>
          <w:rFonts w:ascii="Palatino Linotype" w:hAnsi="Palatino Linotype" w:cs="Arial"/>
          <w:lang w:val="es-ES"/>
        </w:rPr>
        <w:t xml:space="preserve"> </w:t>
      </w:r>
      <w:r w:rsidRPr="00EA5913">
        <w:rPr>
          <w:rFonts w:ascii="Palatino Linotype" w:hAnsi="Palatino Linotype" w:cs="Arial"/>
          <w:lang w:val="es-ES"/>
        </w:rPr>
        <w:t>aquellos</w:t>
      </w:r>
      <w:r>
        <w:rPr>
          <w:rFonts w:ascii="Palatino Linotype" w:hAnsi="Palatino Linotype" w:cs="Arial"/>
          <w:lang w:val="es-ES"/>
        </w:rPr>
        <w:t xml:space="preserve"> </w:t>
      </w:r>
      <w:r w:rsidRPr="00EA5913">
        <w:rPr>
          <w:rFonts w:ascii="Palatino Linotype" w:hAnsi="Palatino Linotype" w:cs="Arial"/>
        </w:rPr>
        <w:t>referentes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esfera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titular</w:t>
      </w:r>
      <w:r>
        <w:rPr>
          <w:rFonts w:ascii="Palatino Linotype" w:hAnsi="Palatino Linotype" w:cs="Arial"/>
        </w:rPr>
        <w:t xml:space="preserve"> </w:t>
      </w:r>
      <w:r w:rsidRPr="00EA5913">
        <w:rPr>
          <w:rFonts w:ascii="Palatino Linotype" w:hAnsi="Palatino Linotype" w:cs="Arial"/>
        </w:rPr>
        <w:t>cuya</w:t>
      </w:r>
      <w:r>
        <w:rPr>
          <w:rFonts w:ascii="Palatino Linotype" w:hAnsi="Palatino Linotype" w:cs="Arial"/>
        </w:rPr>
        <w:t xml:space="preserve"> </w:t>
      </w:r>
      <w:r w:rsidRPr="00EA5913">
        <w:rPr>
          <w:rFonts w:ascii="Palatino Linotype" w:hAnsi="Palatino Linotype" w:cs="Arial"/>
        </w:rPr>
        <w:t>utilización</w:t>
      </w:r>
      <w:r>
        <w:rPr>
          <w:rFonts w:ascii="Palatino Linotype" w:hAnsi="Palatino Linotype" w:cs="Arial"/>
        </w:rPr>
        <w:t xml:space="preserve"> </w:t>
      </w:r>
      <w:r w:rsidRPr="00EA5913">
        <w:rPr>
          <w:rFonts w:ascii="Palatino Linotype" w:hAnsi="Palatino Linotype" w:cs="Arial"/>
        </w:rPr>
        <w:t>indebida</w:t>
      </w:r>
      <w:r>
        <w:rPr>
          <w:rFonts w:ascii="Palatino Linotype" w:hAnsi="Palatino Linotype" w:cs="Arial"/>
        </w:rPr>
        <w:t xml:space="preserve"> </w:t>
      </w:r>
      <w:r w:rsidRPr="00EA5913">
        <w:rPr>
          <w:rFonts w:ascii="Palatino Linotype" w:hAnsi="Palatino Linotype" w:cs="Arial"/>
        </w:rPr>
        <w:t>pueda</w:t>
      </w:r>
      <w:r>
        <w:rPr>
          <w:rFonts w:ascii="Palatino Linotype" w:hAnsi="Palatino Linotype" w:cs="Arial"/>
        </w:rPr>
        <w:t xml:space="preserve"> </w:t>
      </w:r>
      <w:r w:rsidRPr="00EA5913">
        <w:rPr>
          <w:rFonts w:ascii="Palatino Linotype" w:hAnsi="Palatino Linotype" w:cs="Arial"/>
        </w:rPr>
        <w:t>dar</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discriminación</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conlleve</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riesgo</w:t>
      </w:r>
      <w:r>
        <w:rPr>
          <w:rFonts w:ascii="Palatino Linotype" w:hAnsi="Palatino Linotype" w:cs="Arial"/>
        </w:rPr>
        <w:t xml:space="preserve"> </w:t>
      </w:r>
      <w:r w:rsidRPr="00EA5913">
        <w:rPr>
          <w:rFonts w:ascii="Palatino Linotype" w:hAnsi="Palatino Linotype" w:cs="Arial"/>
        </w:rPr>
        <w:t>grave</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enunciativa</w:t>
      </w:r>
      <w:r>
        <w:rPr>
          <w:rFonts w:ascii="Palatino Linotype" w:hAnsi="Palatino Linotype" w:cs="Arial"/>
        </w:rPr>
        <w:t xml:space="preserve"> </w:t>
      </w:r>
      <w:r w:rsidRPr="00EA5913">
        <w:rPr>
          <w:rFonts w:ascii="Palatino Linotype" w:hAnsi="Palatino Linotype" w:cs="Arial"/>
        </w:rPr>
        <w:t>más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limitativa,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consideran</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puedan</w:t>
      </w:r>
      <w:r>
        <w:rPr>
          <w:rFonts w:ascii="Palatino Linotype" w:hAnsi="Palatino Linotype" w:cs="Arial"/>
        </w:rPr>
        <w:t xml:space="preserve"> </w:t>
      </w:r>
      <w:r w:rsidRPr="00EA5913">
        <w:rPr>
          <w:rFonts w:ascii="Palatino Linotype" w:hAnsi="Palatino Linotype" w:cs="Arial"/>
        </w:rPr>
        <w:t>revelar</w:t>
      </w:r>
      <w:r>
        <w:rPr>
          <w:rFonts w:ascii="Palatino Linotype" w:hAnsi="Palatino Linotype" w:cs="Arial"/>
        </w:rPr>
        <w:t xml:space="preserve"> </w:t>
      </w:r>
      <w:r w:rsidRPr="00EA5913">
        <w:rPr>
          <w:rFonts w:ascii="Palatino Linotype" w:hAnsi="Palatino Linotype" w:cs="Arial"/>
        </w:rPr>
        <w:t>aspectos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racial</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étnico,</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salud</w:t>
      </w:r>
      <w:r>
        <w:rPr>
          <w:rFonts w:ascii="Palatino Linotype" w:hAnsi="Palatino Linotype" w:cs="Arial"/>
        </w:rPr>
        <w:t xml:space="preserve"> </w:t>
      </w:r>
      <w:r w:rsidRPr="00EA5913">
        <w:rPr>
          <w:rFonts w:ascii="Palatino Linotype" w:hAnsi="Palatino Linotype" w:cs="Arial"/>
        </w:rPr>
        <w:t>física</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mental,</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futura,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genética,</w:t>
      </w:r>
      <w:r>
        <w:rPr>
          <w:rFonts w:ascii="Palatino Linotype" w:hAnsi="Palatino Linotype" w:cs="Arial"/>
        </w:rPr>
        <w:t xml:space="preserve"> </w:t>
      </w:r>
      <w:r w:rsidRPr="00EA5913">
        <w:rPr>
          <w:rFonts w:ascii="Palatino Linotype" w:hAnsi="Palatino Linotype" w:cs="Arial"/>
        </w:rPr>
        <w:t>creencias</w:t>
      </w:r>
      <w:r>
        <w:rPr>
          <w:rFonts w:ascii="Palatino Linotype" w:hAnsi="Palatino Linotype" w:cs="Arial"/>
        </w:rPr>
        <w:t xml:space="preserve"> </w:t>
      </w:r>
      <w:r w:rsidRPr="00EA5913">
        <w:rPr>
          <w:rFonts w:ascii="Palatino Linotype" w:hAnsi="Palatino Linotype" w:cs="Arial"/>
        </w:rPr>
        <w:t>religiosas,</w:t>
      </w:r>
      <w:r>
        <w:rPr>
          <w:rFonts w:ascii="Palatino Linotype" w:hAnsi="Palatino Linotype" w:cs="Arial"/>
        </w:rPr>
        <w:t xml:space="preserve"> </w:t>
      </w:r>
      <w:r w:rsidRPr="00EA5913">
        <w:rPr>
          <w:rFonts w:ascii="Palatino Linotype" w:hAnsi="Palatino Linotype" w:cs="Arial"/>
        </w:rPr>
        <w:t>filosóficas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morales,</w:t>
      </w:r>
      <w:r>
        <w:rPr>
          <w:rFonts w:ascii="Palatino Linotype" w:hAnsi="Palatino Linotype" w:cs="Arial"/>
        </w:rPr>
        <w:t xml:space="preserve"> </w:t>
      </w:r>
      <w:r w:rsidRPr="00EA5913">
        <w:rPr>
          <w:rFonts w:ascii="Palatino Linotype" w:hAnsi="Palatino Linotype" w:cs="Arial"/>
        </w:rPr>
        <w:t>opiniones</w:t>
      </w:r>
      <w:r>
        <w:rPr>
          <w:rFonts w:ascii="Palatino Linotype" w:hAnsi="Palatino Linotype" w:cs="Arial"/>
        </w:rPr>
        <w:t xml:space="preserve"> </w:t>
      </w:r>
      <w:r w:rsidRPr="00EA5913">
        <w:rPr>
          <w:rFonts w:ascii="Palatino Linotype" w:hAnsi="Palatino Linotype" w:cs="Arial"/>
        </w:rPr>
        <w:t>políticas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preferencia</w:t>
      </w:r>
      <w:r>
        <w:rPr>
          <w:rFonts w:ascii="Palatino Linotype" w:hAnsi="Palatino Linotype" w:cs="Arial"/>
        </w:rPr>
        <w:t xml:space="preserve"> </w:t>
      </w:r>
      <w:r w:rsidRPr="00EA5913">
        <w:rPr>
          <w:rFonts w:ascii="Palatino Linotype" w:hAnsi="Palatino Linotype" w:cs="Arial"/>
        </w:rPr>
        <w:t>sexual</w:t>
      </w:r>
      <w:r>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E7075C" w:rsidRDefault="00E7075C" w:rsidP="00E7075C">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base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anterior,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artículo</w:t>
      </w:r>
      <w:r>
        <w:rPr>
          <w:rFonts w:ascii="Palatino Linotype" w:hAnsi="Palatino Linotype" w:cs="Arial"/>
        </w:rPr>
        <w:t xml:space="preserve"> </w:t>
      </w:r>
      <w:r w:rsidRPr="00EA5913">
        <w:rPr>
          <w:rFonts w:ascii="Palatino Linotype" w:hAnsi="Palatino Linotype" w:cs="Arial"/>
        </w:rPr>
        <w:t>7</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Posesión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Sujetos</w:t>
      </w:r>
      <w:r>
        <w:rPr>
          <w:rFonts w:ascii="Palatino Linotype" w:hAnsi="Palatino Linotype" w:cs="Arial"/>
        </w:rPr>
        <w:t xml:space="preserve"> </w:t>
      </w:r>
      <w:r w:rsidRPr="00EA5913">
        <w:rPr>
          <w:rFonts w:ascii="Palatino Linotype" w:hAnsi="Palatino Linotype" w:cs="Arial"/>
        </w:rPr>
        <w:t>Obligados</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México</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Municipios</w:t>
      </w:r>
      <w:r>
        <w:rPr>
          <w:rFonts w:ascii="Palatino Linotype" w:hAnsi="Palatino Linotype" w:cs="Arial"/>
        </w:rPr>
        <w:t xml:space="preserve"> </w:t>
      </w:r>
      <w:r w:rsidRPr="00EA5913">
        <w:rPr>
          <w:rFonts w:ascii="Palatino Linotype" w:hAnsi="Palatino Linotype" w:cs="Arial"/>
        </w:rPr>
        <w:t>establece</w:t>
      </w:r>
      <w:r>
        <w:rPr>
          <w:rFonts w:ascii="Palatino Linotype" w:hAnsi="Palatino Linotype" w:cs="Arial"/>
        </w:rPr>
        <w:t xml:space="preserve"> </w:t>
      </w:r>
      <w:r w:rsidRPr="00EA5913">
        <w:rPr>
          <w:rFonts w:ascii="Palatino Linotype" w:hAnsi="Palatino Linotype" w:cs="Arial"/>
        </w:rPr>
        <w:t>puntualmente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análoga</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disposiciones</w:t>
      </w:r>
      <w:r>
        <w:rPr>
          <w:rFonts w:ascii="Palatino Linotype" w:hAnsi="Palatino Linotype" w:cs="Arial"/>
        </w:rPr>
        <w:t xml:space="preserve"> </w:t>
      </w:r>
      <w:r w:rsidRPr="00EA5913">
        <w:rPr>
          <w:rFonts w:ascii="Palatino Linotype" w:hAnsi="Palatino Linotype" w:cs="Arial"/>
        </w:rPr>
        <w:t>legales</w:t>
      </w:r>
      <w:r>
        <w:rPr>
          <w:rFonts w:ascii="Palatino Linotype" w:hAnsi="Palatino Linotype" w:cs="Arial"/>
        </w:rPr>
        <w:t xml:space="preserve"> </w:t>
      </w:r>
      <w:r w:rsidRPr="00EA5913">
        <w:rPr>
          <w:rFonts w:ascii="Palatino Linotype" w:hAnsi="Palatino Linotype" w:cs="Arial"/>
        </w:rPr>
        <w:t>aplicables</w:t>
      </w:r>
      <w:r>
        <w:rPr>
          <w:rFonts w:ascii="Palatino Linotype" w:hAnsi="Palatino Linotype" w:cs="Arial"/>
        </w:rPr>
        <w:t xml:space="preserve"> </w:t>
      </w:r>
      <w:r w:rsidRPr="00EA5913">
        <w:rPr>
          <w:rFonts w:ascii="Palatino Linotype" w:hAnsi="Palatino Linotype" w:cs="Arial"/>
        </w:rPr>
        <w:t>estarán</w:t>
      </w:r>
      <w:r>
        <w:rPr>
          <w:rFonts w:ascii="Palatino Linotype" w:hAnsi="Palatino Linotype" w:cs="Arial"/>
        </w:rPr>
        <w:t xml:space="preserve"> </w:t>
      </w:r>
      <w:r w:rsidRPr="00EA5913">
        <w:rPr>
          <w:rFonts w:ascii="Palatino Linotype" w:hAnsi="Palatino Linotype" w:cs="Arial"/>
        </w:rPr>
        <w:t>especialmente</w:t>
      </w:r>
      <w:r>
        <w:rPr>
          <w:rFonts w:ascii="Palatino Linotype" w:hAnsi="Palatino Linotype" w:cs="Arial"/>
        </w:rPr>
        <w:t xml:space="preserve"> </w:t>
      </w:r>
      <w:r w:rsidRPr="00EA5913">
        <w:rPr>
          <w:rFonts w:ascii="Palatino Linotype" w:hAnsi="Palatino Linotype" w:cs="Arial"/>
        </w:rPr>
        <w:t>protegidos</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medidas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seguridad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alto</w:t>
      </w:r>
      <w:r>
        <w:rPr>
          <w:rFonts w:ascii="Palatino Linotype" w:hAnsi="Palatino Linotype" w:cs="Arial"/>
        </w:rPr>
        <w:t xml:space="preserve"> </w:t>
      </w:r>
      <w:r w:rsidRPr="00EA5913">
        <w:rPr>
          <w:rFonts w:ascii="Palatino Linotype" w:hAnsi="Palatino Linotype" w:cs="Arial"/>
        </w:rPr>
        <w:t>nivel.</w:t>
      </w:r>
    </w:p>
    <w:p w:rsidR="00E7075C" w:rsidRDefault="00E7075C" w:rsidP="00E7075C">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sidRPr="004F7C71">
        <w:rPr>
          <w:rFonts w:ascii="Palatino Linotype" w:hAnsi="Palatino Linotype" w:cs="Arial"/>
          <w:b/>
        </w:rPr>
        <w:t>EL</w:t>
      </w:r>
      <w:r>
        <w:rPr>
          <w:rFonts w:ascii="Palatino Linotype" w:hAnsi="Palatino Linotype" w:cs="Arial"/>
          <w:b/>
        </w:rPr>
        <w:t xml:space="preserve">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Pr>
          <w:rFonts w:ascii="Palatino Linotype" w:hAnsi="Palatino Linotype" w:cs="Arial"/>
        </w:rPr>
        <w:lastRenderedPageBreak/>
        <w:t xml:space="preserve">hipótesis previstas en el ordinal 140 de la Ley de Transparencia y Acceso a la Información Pública del Estado de México y Municipios; así como, en términos de lo dispuesto por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E7075C" w:rsidRPr="00D066B8" w:rsidRDefault="00E7075C" w:rsidP="00E7075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sin perder de vista que </w:t>
      </w:r>
      <w:r w:rsidRPr="00D066B8">
        <w:rPr>
          <w:rFonts w:ascii="Palatino Linotype" w:hAnsi="Palatino Linotype" w:cs="Arial"/>
        </w:rPr>
        <w:t>la</w:t>
      </w:r>
      <w:r>
        <w:rPr>
          <w:rFonts w:ascii="Palatino Linotype" w:hAnsi="Palatino Linotype" w:cs="Arial"/>
        </w:rPr>
        <w:t xml:space="preserve"> Constitución Política de los Estados Unidos Mexicanos </w:t>
      </w:r>
      <w:r w:rsidRPr="00D066B8">
        <w:rPr>
          <w:rFonts w:ascii="Palatino Linotype" w:hAnsi="Palatino Linotype" w:cs="Arial"/>
        </w:rPr>
        <w:t>le</w:t>
      </w:r>
      <w:r>
        <w:rPr>
          <w:rFonts w:ascii="Palatino Linotype" w:hAnsi="Palatino Linotype" w:cs="Arial"/>
        </w:rPr>
        <w:t xml:space="preserve"> </w:t>
      </w:r>
      <w:r w:rsidRPr="00D066B8">
        <w:rPr>
          <w:rFonts w:ascii="Palatino Linotype" w:hAnsi="Palatino Linotype" w:cs="Arial"/>
        </w:rPr>
        <w:t>otorga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F5594F">
        <w:rPr>
          <w:rFonts w:ascii="Palatino Linotype" w:hAnsi="Palatino Linotype" w:cs="Arial"/>
          <w:b/>
        </w:rPr>
        <w:t>todos los documentos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posesión</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autoridades</w:t>
      </w:r>
      <w:r>
        <w:rPr>
          <w:rFonts w:ascii="Palatino Linotype" w:hAnsi="Palatino Linotype" w:cs="Arial"/>
        </w:rPr>
        <w:t xml:space="preserve"> </w:t>
      </w:r>
      <w:r w:rsidRPr="00F5594F">
        <w:rPr>
          <w:rFonts w:ascii="Palatino Linotype" w:hAnsi="Palatino Linotype" w:cs="Arial"/>
          <w:b/>
        </w:rPr>
        <w:t>la calidad de públicos</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únicamente</w:t>
      </w:r>
      <w:r>
        <w:rPr>
          <w:rFonts w:ascii="Palatino Linotype" w:hAnsi="Palatino Linotype" w:cs="Arial"/>
        </w:rPr>
        <w:t xml:space="preserve"> </w:t>
      </w:r>
      <w:r w:rsidRPr="00D066B8">
        <w:rPr>
          <w:rFonts w:ascii="Palatino Linotype" w:hAnsi="Palatino Linotype" w:cs="Arial"/>
        </w:rPr>
        <w:t>pueden</w:t>
      </w:r>
      <w:r>
        <w:rPr>
          <w:rFonts w:ascii="Palatino Linotype" w:hAnsi="Palatino Linotype" w:cs="Arial"/>
        </w:rPr>
        <w:t xml:space="preserve"> </w:t>
      </w:r>
      <w:r w:rsidRPr="00D066B8">
        <w:rPr>
          <w:rFonts w:ascii="Palatino Linotype" w:hAnsi="Palatino Linotype" w:cs="Arial"/>
        </w:rPr>
        <w:t>ser</w:t>
      </w:r>
      <w:r>
        <w:rPr>
          <w:rFonts w:ascii="Palatino Linotype" w:hAnsi="Palatino Linotype" w:cs="Arial"/>
        </w:rPr>
        <w:t xml:space="preserve"> </w:t>
      </w:r>
      <w:r w:rsidRPr="00D066B8">
        <w:rPr>
          <w:rFonts w:ascii="Palatino Linotype" w:hAnsi="Palatino Linotype" w:cs="Arial"/>
        </w:rPr>
        <w:t>reservados</w:t>
      </w:r>
      <w:r>
        <w:rPr>
          <w:rFonts w:ascii="Palatino Linotype" w:hAnsi="Palatino Linotype" w:cs="Arial"/>
        </w:rPr>
        <w:t xml:space="preserve"> </w:t>
      </w:r>
      <w:r w:rsidRPr="00D066B8">
        <w:rPr>
          <w:rFonts w:ascii="Palatino Linotype" w:hAnsi="Palatino Linotype" w:cs="Arial"/>
        </w:rPr>
        <w:t>temporalmente</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términos</w:t>
      </w:r>
      <w:r>
        <w:rPr>
          <w:rFonts w:ascii="Palatino Linotype" w:hAnsi="Palatino Linotype" w:cs="Arial"/>
        </w:rPr>
        <w:t xml:space="preserve"> </w:t>
      </w:r>
      <w:r w:rsidRPr="00D066B8">
        <w:rPr>
          <w:rFonts w:ascii="Palatino Linotype" w:hAnsi="Palatino Linotype" w:cs="Arial"/>
        </w:rPr>
        <w:t>expresamente</w:t>
      </w:r>
      <w:r>
        <w:rPr>
          <w:rFonts w:ascii="Palatino Linotype" w:hAnsi="Palatino Linotype" w:cs="Arial"/>
        </w:rPr>
        <w:t xml:space="preserve"> </w:t>
      </w:r>
      <w:r w:rsidRPr="00D066B8">
        <w:rPr>
          <w:rFonts w:ascii="Palatino Linotype" w:hAnsi="Palatino Linotype" w:cs="Arial"/>
        </w:rPr>
        <w:t>señalados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decir,</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derecho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absoluto</w:t>
      </w:r>
      <w:r>
        <w:rPr>
          <w:rFonts w:ascii="Palatino Linotype" w:hAnsi="Palatino Linotype" w:cs="Arial"/>
        </w:rPr>
        <w:t xml:space="preserve"> </w:t>
      </w:r>
      <w:r w:rsidRPr="00D066B8">
        <w:rPr>
          <w:rFonts w:ascii="Palatino Linotype" w:hAnsi="Palatino Linotype" w:cs="Arial"/>
        </w:rPr>
        <w:t>pero</w:t>
      </w:r>
      <w:r>
        <w:rPr>
          <w:rFonts w:ascii="Palatino Linotype" w:hAnsi="Palatino Linotype" w:cs="Arial"/>
        </w:rPr>
        <w:t xml:space="preserve"> </w:t>
      </w:r>
      <w:r w:rsidRPr="00D066B8">
        <w:rPr>
          <w:rFonts w:ascii="Palatino Linotype" w:hAnsi="Palatino Linotype" w:cs="Arial"/>
        </w:rPr>
        <w:t>su</w:t>
      </w:r>
      <w:r>
        <w:rPr>
          <w:rFonts w:ascii="Palatino Linotype" w:hAnsi="Palatino Linotype" w:cs="Arial"/>
        </w:rPr>
        <w:t xml:space="preserve"> </w:t>
      </w:r>
      <w:r w:rsidRPr="00D066B8">
        <w:rPr>
          <w:rFonts w:ascii="Palatino Linotype" w:hAnsi="Palatino Linotype" w:cs="Arial"/>
        </w:rPr>
        <w:t>restricción</w:t>
      </w:r>
      <w:r>
        <w:rPr>
          <w:rFonts w:ascii="Palatino Linotype" w:hAnsi="Palatino Linotype" w:cs="Arial"/>
        </w:rPr>
        <w:t xml:space="preserve"> </w:t>
      </w:r>
      <w:r w:rsidRPr="00D066B8">
        <w:rPr>
          <w:rFonts w:ascii="Palatino Linotype" w:hAnsi="Palatino Linotype" w:cs="Arial"/>
        </w:rPr>
        <w:t>debe</w:t>
      </w:r>
      <w:r>
        <w:rPr>
          <w:rFonts w:ascii="Palatino Linotype" w:hAnsi="Palatino Linotype" w:cs="Arial"/>
        </w:rPr>
        <w:t xml:space="preserve"> </w:t>
      </w:r>
      <w:r w:rsidRPr="00D066B8">
        <w:rPr>
          <w:rFonts w:ascii="Palatino Linotype" w:hAnsi="Palatino Linotype" w:cs="Arial"/>
        </w:rPr>
        <w:t>estar</w:t>
      </w:r>
      <w:r>
        <w:rPr>
          <w:rFonts w:ascii="Palatino Linotype" w:hAnsi="Palatino Linotype" w:cs="Arial"/>
        </w:rPr>
        <w:t xml:space="preserve"> </w:t>
      </w:r>
      <w:r w:rsidRPr="00D066B8">
        <w:rPr>
          <w:rFonts w:ascii="Palatino Linotype" w:hAnsi="Palatino Linotype" w:cs="Arial"/>
        </w:rPr>
        <w:t>sujeta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un</w:t>
      </w:r>
      <w:r>
        <w:rPr>
          <w:rFonts w:ascii="Palatino Linotype" w:hAnsi="Palatino Linotype" w:cs="Arial"/>
        </w:rPr>
        <w:t xml:space="preserve"> </w:t>
      </w:r>
      <w:r w:rsidRPr="00D066B8">
        <w:rPr>
          <w:rFonts w:ascii="Palatino Linotype" w:hAnsi="Palatino Linotype" w:cs="Arial"/>
        </w:rPr>
        <w:t>sistema</w:t>
      </w:r>
      <w:r>
        <w:rPr>
          <w:rFonts w:ascii="Palatino Linotype" w:hAnsi="Palatino Linotype" w:cs="Arial"/>
        </w:rPr>
        <w:t xml:space="preserve"> </w:t>
      </w:r>
      <w:r w:rsidRPr="00D066B8">
        <w:rPr>
          <w:rFonts w:ascii="Palatino Linotype" w:hAnsi="Palatino Linotype" w:cs="Arial"/>
        </w:rPr>
        <w:t>rígido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excepciones,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Sujetos</w:t>
      </w:r>
      <w:r>
        <w:rPr>
          <w:rFonts w:ascii="Palatino Linotype" w:hAnsi="Palatino Linotype" w:cs="Arial"/>
        </w:rPr>
        <w:t xml:space="preserve"> </w:t>
      </w:r>
      <w:r w:rsidRPr="00D066B8">
        <w:rPr>
          <w:rFonts w:ascii="Palatino Linotype" w:hAnsi="Palatino Linotype" w:cs="Arial"/>
        </w:rPr>
        <w:t>Obligados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fundamentar</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argumentar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causas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se</w:t>
      </w:r>
      <w:r>
        <w:rPr>
          <w:rFonts w:ascii="Palatino Linotype" w:hAnsi="Palatino Linotype" w:cs="Arial"/>
        </w:rPr>
        <w:t xml:space="preserve"> </w:t>
      </w:r>
      <w:r w:rsidRPr="00D066B8">
        <w:rPr>
          <w:rFonts w:ascii="Palatino Linotype" w:hAnsi="Palatino Linotype" w:cs="Arial"/>
        </w:rPr>
        <w:t>ponen</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riesgo</w:t>
      </w:r>
      <w:r>
        <w:rPr>
          <w:rFonts w:ascii="Palatino Linotype" w:hAnsi="Palatino Linotype" w:cs="Arial"/>
        </w:rPr>
        <w:t xml:space="preserve"> </w:t>
      </w:r>
      <w:r w:rsidRPr="00D066B8">
        <w:rPr>
          <w:rFonts w:ascii="Palatino Linotype" w:hAnsi="Palatino Linotype" w:cs="Arial"/>
        </w:rPr>
        <w:t>al</w:t>
      </w:r>
      <w:r>
        <w:rPr>
          <w:rFonts w:ascii="Palatino Linotype" w:hAnsi="Palatino Linotype" w:cs="Arial"/>
        </w:rPr>
        <w:t xml:space="preserve"> </w:t>
      </w:r>
      <w:r w:rsidRPr="00D066B8">
        <w:rPr>
          <w:rFonts w:ascii="Palatino Linotype" w:hAnsi="Palatino Linotype" w:cs="Arial"/>
        </w:rPr>
        <w:t>liberarse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señalando un plazo justificado para la reserva de la información</w:t>
      </w:r>
      <w:r w:rsidRPr="00D066B8">
        <w:rPr>
          <w:rFonts w:ascii="Palatino Linotype" w:hAnsi="Palatino Linotype" w:cs="Arial"/>
        </w:rPr>
        <w:t>.</w:t>
      </w:r>
    </w:p>
    <w:p w:rsidR="00E7075C" w:rsidRDefault="00E7075C" w:rsidP="00E7075C">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pertinente</w:t>
      </w:r>
      <w:r>
        <w:rPr>
          <w:rFonts w:ascii="Palatino Linotype" w:hAnsi="Palatino Linotype"/>
        </w:rPr>
        <w:t xml:space="preserve"> </w:t>
      </w:r>
      <w:r w:rsidRPr="00D066B8">
        <w:rPr>
          <w:rFonts w:ascii="Palatino Linotype" w:hAnsi="Palatino Linotype"/>
        </w:rPr>
        <w:t>aclarar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clasifica</w:t>
      </w:r>
      <w:r>
        <w:rPr>
          <w:rFonts w:ascii="Palatino Linotype" w:hAnsi="Palatino Linotype"/>
        </w:rPr>
        <w:t xml:space="preserve"> </w:t>
      </w:r>
      <w:r w:rsidRPr="00D066B8">
        <w:rPr>
          <w:rFonts w:ascii="Palatino Linotype" w:hAnsi="Palatino Linotype"/>
        </w:rPr>
        <w:t>bajo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premisa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reservada,</w:t>
      </w:r>
      <w:r>
        <w:rPr>
          <w:rFonts w:ascii="Palatino Linotype" w:hAnsi="Palatino Linotype"/>
        </w:rPr>
        <w:t xml:space="preserve"> </w:t>
      </w:r>
      <w:r w:rsidRPr="00F5594F">
        <w:rPr>
          <w:rFonts w:ascii="Palatino Linotype" w:hAnsi="Palatino Linotype"/>
          <w:b/>
        </w:rPr>
        <w:t>no pierde el carácter de pública</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sino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se reserva temporalmente</w:t>
      </w:r>
      <w:r>
        <w:rPr>
          <w:rFonts w:ascii="Palatino Linotype" w:hAnsi="Palatino Linotype"/>
        </w:rPr>
        <w:t xml:space="preserve"> </w:t>
      </w:r>
      <w:r w:rsidRPr="00F5594F">
        <w:rPr>
          <w:rFonts w:ascii="Palatino Linotype" w:hAnsi="Palatino Linotype"/>
          <w:b/>
        </w:rPr>
        <w:t>del conocimiento público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decir,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por un tiempo determinado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conservará</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custodiará</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especial,</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vez</w:t>
      </w:r>
      <w:r>
        <w:rPr>
          <w:rFonts w:ascii="Palatino Linotype" w:hAnsi="Palatino Linotype"/>
        </w:rPr>
        <w:t xml:space="preserve"> </w:t>
      </w:r>
      <w:r w:rsidRPr="00D066B8">
        <w:rPr>
          <w:rFonts w:ascii="Palatino Linotype" w:hAnsi="Palatino Linotype"/>
        </w:rPr>
        <w:t>transcurrido</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documento</w:t>
      </w:r>
      <w:r>
        <w:rPr>
          <w:rFonts w:ascii="Palatino Linotype" w:hAnsi="Palatino Linotype"/>
        </w:rPr>
        <w:t xml:space="preserve"> </w:t>
      </w:r>
      <w:r w:rsidRPr="00D066B8">
        <w:rPr>
          <w:rFonts w:ascii="Palatino Linotype" w:hAnsi="Palatino Linotype"/>
        </w:rPr>
        <w:t>podrá</w:t>
      </w:r>
      <w:r>
        <w:rPr>
          <w:rFonts w:ascii="Palatino Linotype" w:hAnsi="Palatino Linotype"/>
        </w:rPr>
        <w:t xml:space="preserve"> </w:t>
      </w:r>
      <w:r w:rsidRPr="00D066B8">
        <w:rPr>
          <w:rFonts w:ascii="Palatino Linotype" w:hAnsi="Palatino Linotype"/>
        </w:rPr>
        <w:t>divulgarse.</w:t>
      </w:r>
    </w:p>
    <w:p w:rsidR="00E7075C" w:rsidRPr="00D066B8" w:rsidRDefault="00E7075C" w:rsidP="00E7075C">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sidRPr="00D066B8">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E7075C" w:rsidRPr="004467C3" w:rsidRDefault="00E7075C" w:rsidP="00E7075C">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E7075C" w:rsidRPr="00D066B8" w:rsidRDefault="00E7075C" w:rsidP="00E7075C">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Pr>
          <w:rFonts w:ascii="Palatino Linotype" w:hAnsi="Palatino Linotype"/>
          <w:bCs/>
        </w:rPr>
        <w:t xml:space="preserve"> </w:t>
      </w:r>
      <w:r w:rsidRPr="00D066B8">
        <w:rPr>
          <w:rFonts w:ascii="Palatino Linotype" w:hAnsi="Palatino Linotype"/>
          <w:bCs/>
        </w:rPr>
        <w:t>todo</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reserva</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implica</w:t>
      </w:r>
      <w:r>
        <w:rPr>
          <w:rFonts w:ascii="Palatino Linotype" w:hAnsi="Palatino Linotype"/>
          <w:bCs/>
        </w:rPr>
        <w:t xml:space="preserve"> </w:t>
      </w:r>
      <w:r w:rsidRPr="00D066B8">
        <w:rPr>
          <w:rFonts w:ascii="Palatino Linotype" w:hAnsi="Palatino Linotype"/>
          <w:bCs/>
        </w:rPr>
        <w:t>una</w:t>
      </w:r>
      <w:r>
        <w:rPr>
          <w:rFonts w:ascii="Palatino Linotype" w:hAnsi="Palatino Linotype"/>
          <w:bCs/>
        </w:rPr>
        <w:t xml:space="preserve"> </w:t>
      </w:r>
      <w:r w:rsidRPr="00D066B8">
        <w:rPr>
          <w:rFonts w:ascii="Palatino Linotype" w:hAnsi="Palatino Linotype"/>
          <w:bCs/>
        </w:rPr>
        <w:t>clasificación,</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Cs/>
        </w:rPr>
        <w:t>debe</w:t>
      </w:r>
      <w:r>
        <w:rPr>
          <w:rFonts w:ascii="Palatino Linotype" w:hAnsi="Palatino Linotype"/>
          <w:bCs/>
        </w:rPr>
        <w:t xml:space="preserve"> </w:t>
      </w:r>
      <w:r w:rsidRPr="00D066B8">
        <w:rPr>
          <w:rFonts w:ascii="Palatino Linotype" w:hAnsi="Palatino Linotype"/>
          <w:bCs/>
        </w:rPr>
        <w:t>entenderse</w:t>
      </w:r>
      <w:r>
        <w:rPr>
          <w:rFonts w:ascii="Palatino Linotype" w:hAnsi="Palatino Linotype"/>
          <w:bCs/>
        </w:rPr>
        <w:t xml:space="preserve"> </w:t>
      </w:r>
      <w:r w:rsidRPr="00D066B8">
        <w:rPr>
          <w:rFonts w:ascii="Palatino Linotype" w:hAnsi="Palatino Linotype"/>
          <w:bCs/>
        </w:rPr>
        <w:t>como</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proceso</w:t>
      </w:r>
      <w:r>
        <w:rPr>
          <w:rFonts w:ascii="Palatino Linotype" w:hAnsi="Palatino Linotype"/>
          <w:bCs/>
        </w:rPr>
        <w:t xml:space="preserve"> </w:t>
      </w:r>
      <w:r w:rsidRPr="00D066B8">
        <w:rPr>
          <w:rFonts w:ascii="Palatino Linotype" w:hAnsi="Palatino Linotype"/>
          <w:bCs/>
        </w:rPr>
        <w:t>mediante</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
          <w:bCs/>
        </w:rPr>
        <w:t>EL</w:t>
      </w:r>
      <w:r>
        <w:rPr>
          <w:rFonts w:ascii="Palatino Linotype" w:hAnsi="Palatino Linotype"/>
          <w:b/>
          <w:bCs/>
        </w:rPr>
        <w:t xml:space="preserve"> </w:t>
      </w:r>
      <w:r w:rsidRPr="00D066B8">
        <w:rPr>
          <w:rFonts w:ascii="Palatino Linotype" w:hAnsi="Palatino Linotype"/>
          <w:b/>
          <w:bCs/>
        </w:rPr>
        <w:t>SUJETO</w:t>
      </w:r>
      <w:r>
        <w:rPr>
          <w:rFonts w:ascii="Palatino Linotype" w:hAnsi="Palatino Linotype"/>
          <w:b/>
          <w:bCs/>
        </w:rPr>
        <w:t xml:space="preserve"> </w:t>
      </w:r>
      <w:r w:rsidRPr="00D066B8">
        <w:rPr>
          <w:rFonts w:ascii="Palatino Linotype" w:hAnsi="Palatino Linotype"/>
          <w:b/>
          <w:bCs/>
        </w:rPr>
        <w:t>OBLIGADO</w:t>
      </w:r>
      <w:r>
        <w:rPr>
          <w:rFonts w:ascii="Palatino Linotype" w:hAnsi="Palatino Linotype"/>
          <w:bCs/>
        </w:rPr>
        <w:t xml:space="preserve"> </w:t>
      </w:r>
      <w:r w:rsidRPr="00D066B8">
        <w:rPr>
          <w:rFonts w:ascii="Palatino Linotype" w:hAnsi="Palatino Linotype"/>
          <w:bCs/>
        </w:rPr>
        <w:t>determina</w:t>
      </w:r>
      <w:r>
        <w:rPr>
          <w:rFonts w:ascii="Palatino Linotype" w:hAnsi="Palatino Linotype"/>
          <w:bCs/>
        </w:rPr>
        <w:t xml:space="preserve"> </w:t>
      </w:r>
      <w:r w:rsidRPr="00D066B8">
        <w:rPr>
          <w:rFonts w:ascii="Palatino Linotype" w:hAnsi="Palatino Linotype"/>
          <w:bCs/>
        </w:rPr>
        <w:t>que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en</w:t>
      </w:r>
      <w:r>
        <w:rPr>
          <w:rFonts w:ascii="Palatino Linotype" w:hAnsi="Palatino Linotype"/>
          <w:bCs/>
        </w:rPr>
        <w:t xml:space="preserve"> </w:t>
      </w:r>
      <w:r w:rsidRPr="00D066B8">
        <w:rPr>
          <w:rFonts w:ascii="Palatino Linotype" w:hAnsi="Palatino Linotype"/>
          <w:bCs/>
        </w:rPr>
        <w:t>su</w:t>
      </w:r>
      <w:r>
        <w:rPr>
          <w:rFonts w:ascii="Palatino Linotype" w:hAnsi="Palatino Linotype"/>
          <w:bCs/>
        </w:rPr>
        <w:t xml:space="preserve"> </w:t>
      </w:r>
      <w:r w:rsidRPr="00D066B8">
        <w:rPr>
          <w:rFonts w:ascii="Palatino Linotype" w:hAnsi="Palatino Linotype"/>
          <w:bCs/>
        </w:rPr>
        <w:t>poder</w:t>
      </w:r>
      <w:r>
        <w:rPr>
          <w:rFonts w:ascii="Palatino Linotype" w:hAnsi="Palatino Linotype"/>
          <w:bCs/>
        </w:rPr>
        <w:t xml:space="preserve"> </w:t>
      </w:r>
      <w:r w:rsidRPr="00D066B8">
        <w:rPr>
          <w:rFonts w:ascii="Palatino Linotype" w:hAnsi="Palatino Linotype"/>
          <w:bCs/>
        </w:rPr>
        <w:t>actualiza</w:t>
      </w:r>
      <w:r>
        <w:rPr>
          <w:rFonts w:ascii="Palatino Linotype" w:hAnsi="Palatino Linotype"/>
          <w:bCs/>
        </w:rPr>
        <w:t xml:space="preserve"> </w:t>
      </w:r>
      <w:r w:rsidRPr="00D066B8">
        <w:rPr>
          <w:rFonts w:ascii="Palatino Linotype" w:hAnsi="Palatino Linotype"/>
          <w:bCs/>
        </w:rPr>
        <w:t>alguno</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los</w:t>
      </w:r>
      <w:r>
        <w:rPr>
          <w:rFonts w:ascii="Palatino Linotype" w:hAnsi="Palatino Linotype"/>
          <w:bCs/>
        </w:rPr>
        <w:t xml:space="preserve"> </w:t>
      </w:r>
      <w:r w:rsidRPr="00D066B8">
        <w:rPr>
          <w:rFonts w:ascii="Palatino Linotype" w:hAnsi="Palatino Linotype"/>
          <w:bCs/>
        </w:rPr>
        <w:t>supuestos</w:t>
      </w:r>
      <w:r>
        <w:rPr>
          <w:rFonts w:ascii="Palatino Linotype" w:hAnsi="Palatino Linotype"/>
          <w:bCs/>
        </w:rPr>
        <w:t xml:space="preserve"> </w:t>
      </w:r>
      <w:r w:rsidRPr="00D066B8">
        <w:rPr>
          <w:rFonts w:ascii="Palatino Linotype" w:hAnsi="Palatino Linotype"/>
          <w:bCs/>
        </w:rPr>
        <w:t>conforme</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las</w:t>
      </w:r>
      <w:r>
        <w:rPr>
          <w:rFonts w:ascii="Palatino Linotype" w:hAnsi="Palatino Linotype"/>
          <w:bCs/>
        </w:rPr>
        <w:t xml:space="preserve"> </w:t>
      </w:r>
      <w:r w:rsidRPr="00D066B8">
        <w:rPr>
          <w:rFonts w:ascii="Palatino Linotype" w:hAnsi="Palatino Linotype"/>
          <w:bCs/>
        </w:rPr>
        <w:t>normas</w:t>
      </w:r>
      <w:r>
        <w:rPr>
          <w:rFonts w:ascii="Palatino Linotype" w:hAnsi="Palatino Linotype"/>
          <w:bCs/>
        </w:rPr>
        <w:t xml:space="preserve"> </w:t>
      </w:r>
      <w:r w:rsidRPr="00D066B8">
        <w:rPr>
          <w:rFonts w:ascii="Palatino Linotype" w:hAnsi="Palatino Linotype"/>
          <w:bCs/>
        </w:rPr>
        <w:t>aplicables.</w:t>
      </w:r>
    </w:p>
    <w:p w:rsidR="00E7075C" w:rsidRPr="00D066B8" w:rsidRDefault="00E7075C" w:rsidP="00E7075C">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tal</w:t>
      </w:r>
      <w:r>
        <w:rPr>
          <w:rFonts w:ascii="Palatino Linotype" w:hAnsi="Palatino Linotype"/>
        </w:rPr>
        <w:t xml:space="preserve"> </w:t>
      </w:r>
      <w:r w:rsidRPr="00D066B8">
        <w:rPr>
          <w:rFonts w:ascii="Palatino Linotype" w:hAnsi="Palatino Linotype"/>
        </w:rPr>
        <w:t>virtud,</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al artículo 49, fracción VIII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Transparencia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del</w:t>
      </w:r>
      <w:r>
        <w:rPr>
          <w:rFonts w:ascii="Palatino Linotype" w:hAnsi="Palatino Linotype" w:cs="Arial"/>
        </w:rPr>
        <w:t xml:space="preserve"> </w:t>
      </w:r>
      <w:r w:rsidRPr="00D066B8">
        <w:rPr>
          <w:rFonts w:ascii="Palatino Linotype" w:hAnsi="Palatino Linotype" w:cs="Arial"/>
        </w:rPr>
        <w:t>Estado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México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Comités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tienen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atribución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aprobar,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lastRenderedPageBreak/>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mientras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128</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indica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casos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niegue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actualizarse</w:t>
      </w:r>
      <w:r>
        <w:rPr>
          <w:rFonts w:ascii="Palatino Linotype" w:hAnsi="Palatino Linotype"/>
        </w:rPr>
        <w:t xml:space="preserve"> </w:t>
      </w:r>
      <w:r w:rsidRPr="00D066B8">
        <w:rPr>
          <w:rFonts w:ascii="Palatino Linotype" w:hAnsi="Palatino Linotype"/>
        </w:rPr>
        <w:t>alguno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supuestos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Comité</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confirmar,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decisión,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ampliación</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señalar</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razones,</w:t>
      </w:r>
      <w:r>
        <w:rPr>
          <w:rFonts w:ascii="Palatino Linotype" w:hAnsi="Palatino Linotype"/>
        </w:rPr>
        <w:t xml:space="preserve"> </w:t>
      </w:r>
      <w:r w:rsidRPr="00D066B8">
        <w:rPr>
          <w:rFonts w:ascii="Palatino Linotype" w:hAnsi="Palatino Linotype"/>
        </w:rPr>
        <w:t>motivos</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circunstancias</w:t>
      </w:r>
      <w:r>
        <w:rPr>
          <w:rFonts w:ascii="Palatino Linotype" w:hAnsi="Palatino Linotype"/>
        </w:rPr>
        <w:t xml:space="preserve"> </w:t>
      </w:r>
      <w:r w:rsidRPr="00D066B8">
        <w:rPr>
          <w:rFonts w:ascii="Palatino Linotype" w:hAnsi="Palatino Linotype"/>
        </w:rPr>
        <w:t>especiales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llevaron</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concluir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particular</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ajusta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supuesto</w:t>
      </w:r>
      <w:r>
        <w:rPr>
          <w:rFonts w:ascii="Palatino Linotype" w:hAnsi="Palatino Linotype"/>
        </w:rPr>
        <w:t xml:space="preserve"> </w:t>
      </w:r>
      <w:r w:rsidRPr="00D066B8">
        <w:rPr>
          <w:rFonts w:ascii="Palatino Linotype" w:hAnsi="Palatino Linotype"/>
        </w:rPr>
        <w:t>previsto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w:t>
      </w:r>
      <w:r>
        <w:rPr>
          <w:rFonts w:ascii="Palatino Linotype" w:hAnsi="Palatino Linotype"/>
        </w:rPr>
        <w:t xml:space="preserve"> </w:t>
      </w:r>
      <w:r w:rsidRPr="00D066B8">
        <w:rPr>
          <w:rFonts w:ascii="Palatino Linotype" w:hAnsi="Palatino Linotype"/>
        </w:rPr>
        <w:t>legal</w:t>
      </w:r>
      <w:r>
        <w:rPr>
          <w:rFonts w:ascii="Palatino Linotype" w:hAnsi="Palatino Linotype"/>
        </w:rPr>
        <w:t xml:space="preserve"> </w:t>
      </w:r>
      <w:r w:rsidRPr="00D066B8">
        <w:rPr>
          <w:rFonts w:ascii="Palatino Linotype" w:hAnsi="Palatino Linotype"/>
        </w:rPr>
        <w:t>invocada</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fundamento;</w:t>
      </w:r>
      <w:r>
        <w:rPr>
          <w:rFonts w:ascii="Palatino Linotype" w:hAnsi="Palatino Linotype"/>
        </w:rPr>
        <w:t xml:space="preserve"> </w:t>
      </w: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además,</w:t>
      </w:r>
      <w:r>
        <w:rPr>
          <w:rFonts w:ascii="Palatino Linotype" w:hAnsi="Palatino Linotype"/>
        </w:rPr>
        <w:t xml:space="preserve"> </w:t>
      </w:r>
      <w:r w:rsidRPr="00D066B8">
        <w:rPr>
          <w:rFonts w:ascii="Palatino Linotype" w:hAnsi="Palatino Linotype"/>
          <w:b/>
        </w:rPr>
        <w:t>EL</w:t>
      </w:r>
      <w:r>
        <w:rPr>
          <w:rFonts w:ascii="Palatino Linotype" w:hAnsi="Palatino Linotype"/>
          <w:b/>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todo</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E7075C" w:rsidRPr="00D066B8" w:rsidRDefault="00E7075C" w:rsidP="00E7075C">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anterior,</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necesario</w:t>
      </w:r>
      <w:r>
        <w:rPr>
          <w:rFonts w:ascii="Palatino Linotype" w:hAnsi="Palatino Linotype"/>
        </w:rPr>
        <w:t xml:space="preserve"> </w:t>
      </w:r>
      <w:r w:rsidRPr="00D066B8">
        <w:rPr>
          <w:rFonts w:ascii="Palatino Linotype" w:hAnsi="Palatino Linotype"/>
        </w:rPr>
        <w:t>definir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responsabilidad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demostrar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lesiona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debidamente</w:t>
      </w:r>
      <w:r>
        <w:rPr>
          <w:rFonts w:ascii="Palatino Linotype" w:hAnsi="Palatino Linotype"/>
        </w:rPr>
        <w:t xml:space="preserve"> </w:t>
      </w:r>
      <w:r w:rsidRPr="00D066B8">
        <w:rPr>
          <w:rFonts w:ascii="Palatino Linotype" w:hAnsi="Palatino Linotype"/>
        </w:rPr>
        <w:t>protegido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menoscabo</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puede</w:t>
      </w:r>
      <w:r>
        <w:rPr>
          <w:rFonts w:ascii="Palatino Linotype" w:hAnsi="Palatino Linotype"/>
        </w:rPr>
        <w:t xml:space="preserve"> </w:t>
      </w:r>
      <w:r w:rsidRPr="00D066B8">
        <w:rPr>
          <w:rFonts w:ascii="Palatino Linotype" w:hAnsi="Palatino Linotype"/>
        </w:rPr>
        <w:t>producirse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ma</w:t>
      </w:r>
      <w:r>
        <w:rPr>
          <w:rFonts w:ascii="Palatino Linotype" w:hAnsi="Palatino Linotype"/>
        </w:rPr>
        <w:t xml:space="preserve">yor que el interés de conocerla;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clasificarse</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reservada.</w:t>
      </w:r>
    </w:p>
    <w:p w:rsidR="00E7075C" w:rsidRPr="00D066B8" w:rsidRDefault="00E7075C" w:rsidP="00E7075C">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este</w:t>
      </w:r>
      <w:r>
        <w:rPr>
          <w:rFonts w:ascii="Palatino Linotype" w:hAnsi="Palatino Linotype"/>
        </w:rPr>
        <w:t xml:space="preserve"> </w:t>
      </w:r>
      <w:r w:rsidRPr="00D066B8">
        <w:rPr>
          <w:rFonts w:ascii="Palatino Linotype" w:hAnsi="Palatino Linotype"/>
        </w:rPr>
        <w:t>modo,</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132</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correlación</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49,</w:t>
      </w:r>
      <w:r>
        <w:rPr>
          <w:rFonts w:ascii="Palatino Linotype" w:hAnsi="Palatino Linotype"/>
        </w:rPr>
        <w:t xml:space="preserve"> </w:t>
      </w:r>
      <w:r w:rsidRPr="00D066B8">
        <w:rPr>
          <w:rFonts w:ascii="Palatino Linotype" w:hAnsi="Palatino Linotype"/>
        </w:rPr>
        <w:t>fracción</w:t>
      </w:r>
      <w:r>
        <w:rPr>
          <w:rFonts w:ascii="Palatino Linotype" w:hAnsi="Palatino Linotype"/>
        </w:rPr>
        <w:t xml:space="preserve"> </w:t>
      </w:r>
      <w:r w:rsidRPr="00D066B8">
        <w:rPr>
          <w:rFonts w:ascii="Palatino Linotype" w:hAnsi="Palatino Linotype"/>
        </w:rPr>
        <w:t>II</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Pública</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Estado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México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Municipios,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atender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dispuesto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normativa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estricta,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excepciones</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derecho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sólo</w:t>
      </w:r>
      <w:r>
        <w:rPr>
          <w:rFonts w:ascii="Palatino Linotype" w:hAnsi="Palatino Linotype"/>
        </w:rPr>
        <w:t xml:space="preserve"> </w:t>
      </w:r>
      <w:r w:rsidRPr="00D066B8">
        <w:rPr>
          <w:rFonts w:ascii="Palatino Linotype" w:hAnsi="Palatino Linotype"/>
        </w:rPr>
        <w:t>podrán</w:t>
      </w:r>
      <w:r>
        <w:rPr>
          <w:rFonts w:ascii="Palatino Linotype" w:hAnsi="Palatino Linotype"/>
        </w:rPr>
        <w:t xml:space="preserve"> </w:t>
      </w:r>
      <w:r w:rsidRPr="00D066B8">
        <w:rPr>
          <w:rFonts w:ascii="Palatino Linotype" w:hAnsi="Palatino Linotype"/>
        </w:rPr>
        <w:t>invocarlas</w:t>
      </w:r>
      <w:r>
        <w:rPr>
          <w:rFonts w:ascii="Palatino Linotype" w:hAnsi="Palatino Linotype"/>
        </w:rPr>
        <w:t xml:space="preserve"> </w:t>
      </w:r>
      <w:r w:rsidRPr="00D066B8">
        <w:rPr>
          <w:rFonts w:ascii="Palatino Linotype" w:hAnsi="Palatino Linotype"/>
        </w:rPr>
        <w:t>cuando</w:t>
      </w:r>
      <w:r>
        <w:rPr>
          <w:rFonts w:ascii="Palatino Linotype" w:hAnsi="Palatino Linotype"/>
        </w:rPr>
        <w:t xml:space="preserve"> </w:t>
      </w:r>
      <w:r w:rsidRPr="00D066B8">
        <w:rPr>
          <w:rFonts w:ascii="Palatino Linotype" w:hAnsi="Palatino Linotype"/>
        </w:rPr>
        <w:t>acrediten</w:t>
      </w:r>
      <w:r>
        <w:rPr>
          <w:rFonts w:ascii="Palatino Linotype" w:hAnsi="Palatino Linotype"/>
        </w:rPr>
        <w:t xml:space="preserve"> </w:t>
      </w:r>
      <w:r w:rsidRPr="00D066B8">
        <w:rPr>
          <w:rFonts w:ascii="Palatino Linotype" w:hAnsi="Palatino Linotype"/>
        </w:rPr>
        <w:t>su</w:t>
      </w:r>
      <w:r>
        <w:rPr>
          <w:rFonts w:ascii="Palatino Linotype" w:hAnsi="Palatino Linotype"/>
        </w:rPr>
        <w:t xml:space="preserve"> </w:t>
      </w:r>
      <w:r w:rsidRPr="00D066B8">
        <w:rPr>
          <w:rFonts w:ascii="Palatino Linotype" w:hAnsi="Palatino Linotype"/>
        </w:rPr>
        <w:t>procedencia,</w:t>
      </w:r>
      <w:r>
        <w:rPr>
          <w:rFonts w:ascii="Palatino Linotype" w:hAnsi="Palatino Linotype"/>
        </w:rPr>
        <w:t xml:space="preserve"> </w:t>
      </w:r>
      <w:r w:rsidRPr="00D066B8">
        <w:rPr>
          <w:rFonts w:ascii="Palatino Linotype" w:hAnsi="Palatino Linotype"/>
        </w:rPr>
        <w:t>debiendo</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p>
    <w:p w:rsidR="00E7075C" w:rsidRPr="00D066B8" w:rsidRDefault="00E7075C" w:rsidP="009F258F">
      <w:pPr>
        <w:numPr>
          <w:ilvl w:val="0"/>
          <w:numId w:val="4"/>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reciba</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solic</w:t>
      </w:r>
      <w:r>
        <w:rPr>
          <w:rFonts w:ascii="Palatino Linotype" w:hAnsi="Palatino Linotype"/>
        </w:rPr>
        <w:t>itud de acceso a la información;</w:t>
      </w:r>
    </w:p>
    <w:p w:rsidR="00E7075C" w:rsidRPr="00D066B8" w:rsidRDefault="00E7075C" w:rsidP="009F258F">
      <w:pPr>
        <w:numPr>
          <w:ilvl w:val="0"/>
          <w:numId w:val="4"/>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determine</w:t>
      </w:r>
      <w:r>
        <w:rPr>
          <w:rFonts w:ascii="Palatino Linotype" w:hAnsi="Palatino Linotype"/>
        </w:rPr>
        <w:t xml:space="preserve"> </w:t>
      </w:r>
      <w:r w:rsidRPr="00D066B8">
        <w:rPr>
          <w:rFonts w:ascii="Palatino Linotype" w:hAnsi="Palatino Linotype"/>
        </w:rPr>
        <w:t>mediante</w:t>
      </w:r>
      <w:r>
        <w:rPr>
          <w:rFonts w:ascii="Palatino Linotype" w:hAnsi="Palatino Linotype"/>
        </w:rPr>
        <w:t xml:space="preserve"> </w:t>
      </w:r>
      <w:r w:rsidRPr="00D066B8">
        <w:rPr>
          <w:rFonts w:ascii="Palatino Linotype" w:hAnsi="Palatino Linotype"/>
        </w:rPr>
        <w:t>resolución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au</w:t>
      </w:r>
      <w:r>
        <w:rPr>
          <w:rFonts w:ascii="Palatino Linotype" w:hAnsi="Palatino Linotype"/>
        </w:rPr>
        <w:t>toridad competente; y/o</w:t>
      </w:r>
    </w:p>
    <w:p w:rsidR="00E7075C" w:rsidRPr="004467C3" w:rsidRDefault="00E7075C" w:rsidP="009F258F">
      <w:pPr>
        <w:numPr>
          <w:ilvl w:val="0"/>
          <w:numId w:val="4"/>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lastRenderedPageBreak/>
        <w:t>Se</w:t>
      </w:r>
      <w:r>
        <w:rPr>
          <w:rFonts w:ascii="Palatino Linotype" w:hAnsi="Palatino Linotype"/>
        </w:rPr>
        <w:t xml:space="preserve"> </w:t>
      </w:r>
      <w:r w:rsidRPr="00D066B8">
        <w:rPr>
          <w:rFonts w:ascii="Palatino Linotype" w:hAnsi="Palatino Linotype"/>
        </w:rPr>
        <w:t>generen</w:t>
      </w:r>
      <w:r>
        <w:rPr>
          <w:rFonts w:ascii="Palatino Linotype" w:hAnsi="Palatino Linotype"/>
        </w:rPr>
        <w:t xml:space="preserve"> </w:t>
      </w:r>
      <w:r w:rsidRPr="00D066B8">
        <w:rPr>
          <w:rFonts w:ascii="Palatino Linotype" w:hAnsi="Palatino Linotype"/>
        </w:rPr>
        <w:t>versiones</w:t>
      </w:r>
      <w:r>
        <w:rPr>
          <w:rFonts w:ascii="Palatino Linotype" w:hAnsi="Palatino Linotype"/>
        </w:rPr>
        <w:t xml:space="preserve"> </w:t>
      </w:r>
      <w:r w:rsidRPr="00D066B8">
        <w:rPr>
          <w:rFonts w:ascii="Palatino Linotype" w:hAnsi="Palatino Linotype"/>
        </w:rPr>
        <w:t>públicas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dar</w:t>
      </w:r>
      <w:r>
        <w:rPr>
          <w:rFonts w:ascii="Palatino Linotype" w:hAnsi="Palatino Linotype"/>
        </w:rPr>
        <w:t xml:space="preserve"> </w:t>
      </w:r>
      <w:r w:rsidRPr="00D066B8">
        <w:rPr>
          <w:rFonts w:ascii="Palatino Linotype" w:hAnsi="Palatino Linotype"/>
        </w:rPr>
        <w:t>cumplimiento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obligaciones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p>
    <w:p w:rsidR="00E7075C" w:rsidRPr="00D066B8" w:rsidRDefault="00E7075C" w:rsidP="00E7075C">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robustece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141</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señala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causales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fundar</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través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aplicación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E7075C" w:rsidRPr="00D066B8" w:rsidRDefault="00E7075C" w:rsidP="00E7075C">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estar</w:t>
      </w:r>
      <w:r>
        <w:rPr>
          <w:rFonts w:ascii="Palatino Linotype" w:hAnsi="Palatino Linotype"/>
        </w:rPr>
        <w:t xml:space="preserve"> </w:t>
      </w:r>
      <w:r w:rsidRPr="00D066B8">
        <w:rPr>
          <w:rFonts w:ascii="Palatino Linotype" w:hAnsi="Palatino Linotype"/>
        </w:rPr>
        <w:t>sustentada</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Acuerdo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correspondiente,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establezcan</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hipótesis</w:t>
      </w:r>
      <w:r>
        <w:rPr>
          <w:rFonts w:ascii="Palatino Linotype" w:hAnsi="Palatino Linotype"/>
        </w:rPr>
        <w:t xml:space="preserve"> </w:t>
      </w:r>
      <w:r w:rsidRPr="00D066B8">
        <w:rPr>
          <w:rFonts w:ascii="Palatino Linotype" w:hAnsi="Palatino Linotype"/>
        </w:rPr>
        <w:t>normativas</w:t>
      </w:r>
      <w:r>
        <w:rPr>
          <w:rFonts w:ascii="Palatino Linotype" w:hAnsi="Palatino Linotype"/>
        </w:rPr>
        <w:t xml:space="preserve"> </w:t>
      </w:r>
      <w:r w:rsidRPr="00D066B8">
        <w:rPr>
          <w:rFonts w:ascii="Palatino Linotype" w:hAnsi="Palatino Linotype"/>
        </w:rPr>
        <w:t>aplicables</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concreto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analice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prevé</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129</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mérito,</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cual,</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considerar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p>
    <w:p w:rsidR="00E7075C" w:rsidRPr="00D066B8" w:rsidRDefault="00E7075C" w:rsidP="009F258F">
      <w:pPr>
        <w:numPr>
          <w:ilvl w:val="0"/>
          <w:numId w:val="5"/>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un</w:t>
      </w:r>
      <w:r>
        <w:rPr>
          <w:rFonts w:ascii="Palatino Linotype" w:hAnsi="Palatino Linotype"/>
        </w:rPr>
        <w:t xml:space="preserve"> </w:t>
      </w:r>
      <w:r w:rsidRPr="00FC5CEA">
        <w:rPr>
          <w:rFonts w:ascii="Palatino Linotype" w:hAnsi="Palatino Linotype"/>
          <w:b/>
        </w:rPr>
        <w:t>riesgo</w:t>
      </w:r>
      <w:r>
        <w:rPr>
          <w:rFonts w:ascii="Palatino Linotype" w:hAnsi="Palatino Linotype"/>
          <w:b/>
        </w:rPr>
        <w:t xml:space="preserve"> </w:t>
      </w:r>
      <w:r w:rsidRPr="00FC5CEA">
        <w:rPr>
          <w:rFonts w:ascii="Palatino Linotype" w:hAnsi="Palatino Linotype"/>
          <w:b/>
        </w:rPr>
        <w:t>real,</w:t>
      </w:r>
      <w:r>
        <w:rPr>
          <w:rFonts w:ascii="Palatino Linotype" w:hAnsi="Palatino Linotype"/>
          <w:b/>
        </w:rPr>
        <w:t xml:space="preserve"> </w:t>
      </w:r>
      <w:r w:rsidRPr="00FC5CEA">
        <w:rPr>
          <w:rFonts w:ascii="Palatino Linotype" w:hAnsi="Palatino Linotype"/>
          <w:b/>
        </w:rPr>
        <w:t>demostrable</w:t>
      </w:r>
      <w:r>
        <w:rPr>
          <w:rFonts w:ascii="Palatino Linotype" w:hAnsi="Palatino Linotype"/>
          <w:b/>
        </w:rPr>
        <w:t xml:space="preserve"> </w:t>
      </w:r>
      <w:r w:rsidRPr="00FC5CEA">
        <w:rPr>
          <w:rFonts w:ascii="Palatino Linotype" w:hAnsi="Palatino Linotype"/>
          <w:b/>
        </w:rPr>
        <w:t>e</w:t>
      </w:r>
      <w:r>
        <w:rPr>
          <w:rFonts w:ascii="Palatino Linotype" w:hAnsi="Palatino Linotype"/>
          <w:b/>
        </w:rPr>
        <w:t xml:space="preserve"> </w:t>
      </w:r>
      <w:r w:rsidRPr="00FC5CEA">
        <w:rPr>
          <w:rFonts w:ascii="Palatino Linotype" w:hAnsi="Palatino Linotype"/>
          <w:b/>
        </w:rPr>
        <w:t>identificable</w:t>
      </w:r>
      <w:r>
        <w:rPr>
          <w:rFonts w:ascii="Palatino Linotype" w:hAnsi="Palatino Linotype"/>
          <w:b/>
        </w:rPr>
        <w:t xml:space="preserve"> </w:t>
      </w:r>
      <w:r w:rsidRPr="00FC5CEA">
        <w:rPr>
          <w:rFonts w:ascii="Palatino Linotype" w:hAnsi="Palatino Linotype"/>
          <w:b/>
        </w:rPr>
        <w:t>del</w:t>
      </w:r>
      <w:r>
        <w:rPr>
          <w:rFonts w:ascii="Palatino Linotype" w:hAnsi="Palatino Linotype"/>
          <w:b/>
        </w:rPr>
        <w:t xml:space="preserve"> </w:t>
      </w:r>
      <w:r w:rsidRPr="00FC5CEA">
        <w:rPr>
          <w:rFonts w:ascii="Palatino Linotype" w:hAnsi="Palatino Linotype"/>
          <w:b/>
        </w:rPr>
        <w:t>perjuicio</w:t>
      </w:r>
      <w:r>
        <w:rPr>
          <w:rFonts w:ascii="Palatino Linotype" w:hAnsi="Palatino Linotype"/>
          <w:b/>
        </w:rPr>
        <w:t xml:space="preserve"> </w:t>
      </w:r>
      <w:r w:rsidRPr="00FC5CEA">
        <w:rPr>
          <w:rFonts w:ascii="Palatino Linotype" w:hAnsi="Palatino Linotype"/>
          <w:b/>
        </w:rPr>
        <w:t>significativo</w:t>
      </w:r>
      <w:r>
        <w:rPr>
          <w:rFonts w:ascii="Palatino Linotype" w:hAnsi="Palatino Linotype"/>
          <w:b/>
        </w:rPr>
        <w:t xml:space="preserve"> </w:t>
      </w:r>
      <w:r w:rsidRPr="00FC5CEA">
        <w:rPr>
          <w:rFonts w:ascii="Palatino Linotype" w:hAnsi="Palatino Linotype"/>
          <w:b/>
        </w:rPr>
        <w:t>al</w:t>
      </w:r>
      <w:r>
        <w:rPr>
          <w:rFonts w:ascii="Palatino Linotype" w:hAnsi="Palatino Linotype"/>
          <w:b/>
        </w:rPr>
        <w:t xml:space="preserve"> </w:t>
      </w:r>
      <w:r w:rsidRPr="00FC5CEA">
        <w:rPr>
          <w:rFonts w:ascii="Palatino Linotype" w:hAnsi="Palatino Linotype"/>
          <w:b/>
        </w:rPr>
        <w:t>interés</w:t>
      </w:r>
      <w:r>
        <w:rPr>
          <w:rFonts w:ascii="Palatino Linotype" w:hAnsi="Palatino Linotype"/>
          <w:b/>
        </w:rPr>
        <w:t xml:space="preserve"> </w:t>
      </w:r>
      <w:r w:rsidRPr="00FC5CEA">
        <w:rPr>
          <w:rFonts w:ascii="Palatino Linotype" w:hAnsi="Palatino Linotype"/>
          <w:b/>
        </w:rPr>
        <w:t>público</w:t>
      </w:r>
      <w:r>
        <w:rPr>
          <w:rFonts w:ascii="Palatino Linotype" w:hAnsi="Palatino Linotype"/>
          <w:b/>
        </w:rPr>
        <w:t xml:space="preserve"> </w:t>
      </w:r>
      <w:r w:rsidRPr="00FC5CEA">
        <w:rPr>
          <w:rFonts w:ascii="Palatino Linotype" w:hAnsi="Palatino Linotype"/>
          <w:b/>
        </w:rPr>
        <w:t>o</w:t>
      </w:r>
      <w:r>
        <w:rPr>
          <w:rFonts w:ascii="Palatino Linotype" w:hAnsi="Palatino Linotype"/>
          <w:b/>
        </w:rPr>
        <w:t xml:space="preserve"> </w:t>
      </w:r>
      <w:r w:rsidRPr="00FC5CEA">
        <w:rPr>
          <w:rFonts w:ascii="Palatino Linotype" w:hAnsi="Palatino Linotype"/>
          <w:b/>
        </w:rPr>
        <w:t>a</w:t>
      </w:r>
      <w:r>
        <w:rPr>
          <w:rFonts w:ascii="Palatino Linotype" w:hAnsi="Palatino Linotype"/>
          <w:b/>
        </w:rPr>
        <w:t xml:space="preserve"> </w:t>
      </w:r>
      <w:r w:rsidRPr="00FC5CEA">
        <w:rPr>
          <w:rFonts w:ascii="Palatino Linotype" w:hAnsi="Palatino Linotype"/>
          <w:b/>
        </w:rPr>
        <w:t>la</w:t>
      </w:r>
      <w:r>
        <w:rPr>
          <w:rFonts w:ascii="Palatino Linotype" w:hAnsi="Palatino Linotype"/>
          <w:b/>
        </w:rPr>
        <w:t xml:space="preserve"> </w:t>
      </w:r>
      <w:r w:rsidRPr="00FC5CEA">
        <w:rPr>
          <w:rFonts w:ascii="Palatino Linotype" w:hAnsi="Palatino Linotype"/>
          <w:b/>
        </w:rPr>
        <w:t>seguridad</w:t>
      </w:r>
      <w:r>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E7075C" w:rsidRPr="00D066B8" w:rsidRDefault="00E7075C" w:rsidP="009F258F">
      <w:pPr>
        <w:numPr>
          <w:ilvl w:val="0"/>
          <w:numId w:val="5"/>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riesgo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supondría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supera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público</w:t>
      </w:r>
      <w:r>
        <w:rPr>
          <w:rFonts w:ascii="Palatino Linotype" w:hAnsi="Palatino Linotype"/>
        </w:rPr>
        <w:t xml:space="preserve"> </w:t>
      </w:r>
      <w:r w:rsidRPr="00D066B8">
        <w:rPr>
          <w:rFonts w:ascii="Palatino Linotype" w:hAnsi="Palatino Linotype"/>
        </w:rPr>
        <w:t>general</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difunda;</w:t>
      </w:r>
      <w:r>
        <w:rPr>
          <w:rFonts w:ascii="Palatino Linotype" w:hAnsi="Palatino Linotype"/>
        </w:rPr>
        <w:t xml:space="preserve"> </w:t>
      </w:r>
      <w:r w:rsidRPr="00D066B8">
        <w:rPr>
          <w:rFonts w:ascii="Palatino Linotype" w:hAnsi="Palatino Linotype"/>
        </w:rPr>
        <w:t>y</w:t>
      </w:r>
      <w:r>
        <w:rPr>
          <w:rFonts w:ascii="Palatino Linotype" w:hAnsi="Palatino Linotype"/>
        </w:rPr>
        <w:t>,</w:t>
      </w:r>
    </w:p>
    <w:p w:rsidR="00E7075C" w:rsidRPr="004467C3" w:rsidRDefault="00E7075C" w:rsidP="009F258F">
      <w:pPr>
        <w:numPr>
          <w:ilvl w:val="0"/>
          <w:numId w:val="5"/>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limitación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adecua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principio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proporcionalidad</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medio</w:t>
      </w:r>
      <w:r>
        <w:rPr>
          <w:rFonts w:ascii="Palatino Linotype" w:hAnsi="Palatino Linotype"/>
        </w:rPr>
        <w:t xml:space="preserve"> </w:t>
      </w:r>
      <w:r w:rsidRPr="00D066B8">
        <w:rPr>
          <w:rFonts w:ascii="Palatino Linotype" w:hAnsi="Palatino Linotype"/>
        </w:rPr>
        <w:t>menos</w:t>
      </w:r>
      <w:r>
        <w:rPr>
          <w:rFonts w:ascii="Palatino Linotype" w:hAnsi="Palatino Linotype"/>
        </w:rPr>
        <w:t xml:space="preserve"> </w:t>
      </w:r>
      <w:r w:rsidRPr="00D066B8">
        <w:rPr>
          <w:rFonts w:ascii="Palatino Linotype" w:hAnsi="Palatino Linotype"/>
        </w:rPr>
        <w:t>restrictivo</w:t>
      </w:r>
      <w:r>
        <w:rPr>
          <w:rFonts w:ascii="Palatino Linotype" w:hAnsi="Palatino Linotype"/>
        </w:rPr>
        <w:t xml:space="preserve"> </w:t>
      </w:r>
      <w:r w:rsidRPr="00D066B8">
        <w:rPr>
          <w:rFonts w:ascii="Palatino Linotype" w:hAnsi="Palatino Linotype"/>
        </w:rPr>
        <w:t>disponible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evitar</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p>
    <w:p w:rsidR="00E7075C" w:rsidRPr="005A2C02" w:rsidRDefault="00E7075C" w:rsidP="00E7075C">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cs="Arial"/>
          <w:lang w:eastAsia="es-MX"/>
        </w:rPr>
        <w:t>es</w:t>
      </w:r>
      <w:r>
        <w:rPr>
          <w:rFonts w:ascii="Palatino Linotype" w:hAnsi="Palatino Linotype" w:cs="Arial"/>
          <w:lang w:eastAsia="es-MX"/>
        </w:rPr>
        <w:t xml:space="preserve"> </w:t>
      </w:r>
      <w:r w:rsidRPr="00D066B8">
        <w:rPr>
          <w:rFonts w:ascii="Palatino Linotype" w:hAnsi="Palatino Linotype" w:cs="Arial"/>
          <w:lang w:eastAsia="es-MX"/>
        </w:rPr>
        <w:t>necesario</w:t>
      </w:r>
      <w:r>
        <w:rPr>
          <w:rFonts w:ascii="Palatino Linotype" w:hAnsi="Palatino Linotype" w:cs="Arial"/>
          <w:lang w:eastAsia="es-MX"/>
        </w:rPr>
        <w:t xml:space="preserve"> </w:t>
      </w:r>
      <w:r w:rsidRPr="00D066B8">
        <w:rPr>
          <w:rFonts w:ascii="Palatino Linotype" w:hAnsi="Palatino Linotype" w:cs="Arial"/>
          <w:lang w:eastAsia="es-MX"/>
        </w:rPr>
        <w:t>hacer</w:t>
      </w:r>
      <w:r>
        <w:rPr>
          <w:rFonts w:ascii="Palatino Linotype" w:hAnsi="Palatino Linotype" w:cs="Arial"/>
          <w:lang w:eastAsia="es-MX"/>
        </w:rPr>
        <w:t xml:space="preserve"> </w:t>
      </w:r>
      <w:r w:rsidRPr="00D066B8">
        <w:rPr>
          <w:rFonts w:ascii="Palatino Linotype" w:hAnsi="Palatino Linotype" w:cs="Arial"/>
          <w:lang w:eastAsia="es-MX"/>
        </w:rPr>
        <w:t>hincapié</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para</w:t>
      </w:r>
      <w:r>
        <w:rPr>
          <w:rFonts w:ascii="Palatino Linotype" w:hAnsi="Palatino Linotype" w:cs="Arial"/>
          <w:lang w:eastAsia="es-MX"/>
        </w:rPr>
        <w:t xml:space="preserve"> </w:t>
      </w:r>
      <w:r w:rsidRPr="00D066B8">
        <w:rPr>
          <w:rFonts w:ascii="Palatino Linotype" w:hAnsi="Palatino Linotype" w:cs="Arial"/>
          <w:lang w:eastAsia="es-MX"/>
        </w:rPr>
        <w:t>el</w:t>
      </w:r>
      <w:r>
        <w:rPr>
          <w:rFonts w:ascii="Palatino Linotype" w:hAnsi="Palatino Linotype" w:cs="Arial"/>
          <w:lang w:eastAsia="es-MX"/>
        </w:rPr>
        <w:t xml:space="preserve"> </w:t>
      </w:r>
      <w:r w:rsidRPr="00D066B8">
        <w:rPr>
          <w:rFonts w:ascii="Palatino Linotype" w:hAnsi="Palatino Linotype" w:cs="Arial"/>
          <w:lang w:eastAsia="es-MX"/>
        </w:rPr>
        <w:t>caso</w:t>
      </w:r>
      <w:r>
        <w:rPr>
          <w:rFonts w:ascii="Palatino Linotype" w:hAnsi="Palatino Linotype" w:cs="Arial"/>
          <w:lang w:eastAsia="es-MX"/>
        </w:rPr>
        <w:t xml:space="preserve"> </w:t>
      </w:r>
      <w:r w:rsidRPr="00D066B8">
        <w:rPr>
          <w:rFonts w:ascii="Palatino Linotype" w:hAnsi="Palatino Linotype" w:cs="Arial"/>
          <w:lang w:eastAsia="es-MX"/>
        </w:rPr>
        <w:t>de</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existan</w:t>
      </w:r>
      <w:r>
        <w:rPr>
          <w:rFonts w:ascii="Palatino Linotype" w:hAnsi="Palatino Linotype" w:cs="Arial"/>
          <w:lang w:eastAsia="es-MX"/>
        </w:rPr>
        <w:t xml:space="preserve"> </w:t>
      </w:r>
      <w:r w:rsidRPr="00D066B8">
        <w:rPr>
          <w:rFonts w:ascii="Palatino Linotype" w:hAnsi="Palatino Linotype"/>
        </w:rPr>
        <w:t>causas</w:t>
      </w:r>
      <w:r>
        <w:rPr>
          <w:rFonts w:ascii="Palatino Linotype" w:hAnsi="Palatino Linotype"/>
        </w:rPr>
        <w:t xml:space="preserve"> </w:t>
      </w:r>
      <w:r w:rsidRPr="00D066B8">
        <w:rPr>
          <w:rFonts w:ascii="Palatino Linotype" w:hAnsi="Palatino Linotype"/>
        </w:rPr>
        <w:t>presentes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impiden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durante</w:t>
      </w:r>
      <w:r>
        <w:rPr>
          <w:rFonts w:ascii="Palatino Linotype" w:hAnsi="Palatino Linotype"/>
        </w:rPr>
        <w:t xml:space="preserve"> </w:t>
      </w:r>
      <w:r w:rsidRPr="00D066B8">
        <w:rPr>
          <w:rFonts w:ascii="Palatino Linotype" w:hAnsi="Palatino Linotype"/>
        </w:rPr>
        <w:t>cierto</w:t>
      </w:r>
      <w:r>
        <w:rPr>
          <w:rFonts w:ascii="Palatino Linotype" w:hAnsi="Palatino Linotype"/>
        </w:rPr>
        <w:t xml:space="preserve"> </w:t>
      </w:r>
      <w:r w:rsidRPr="00D066B8">
        <w:rPr>
          <w:rFonts w:ascii="Palatino Linotype" w:hAnsi="Palatino Linotype"/>
        </w:rPr>
        <w:t>periodo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tiempo,</w:t>
      </w:r>
      <w:r>
        <w:rPr>
          <w:rFonts w:ascii="Palatino Linotype" w:hAnsi="Palatino Linotype"/>
        </w:rPr>
        <w:t xml:space="preserve"> </w:t>
      </w:r>
      <w:r w:rsidRPr="00D066B8">
        <w:rPr>
          <w:rFonts w:ascii="Palatino Linotype" w:hAnsi="Palatino Linotype" w:cs="Arial"/>
          <w:lang w:eastAsia="es-MX"/>
        </w:rPr>
        <w:t>debe</w:t>
      </w:r>
      <w:r>
        <w:rPr>
          <w:rFonts w:ascii="Palatino Linotype" w:hAnsi="Palatino Linotype" w:cs="Arial"/>
          <w:lang w:eastAsia="es-MX"/>
        </w:rPr>
        <w:t xml:space="preserve"> </w:t>
      </w:r>
      <w:r w:rsidRPr="00D066B8">
        <w:rPr>
          <w:rFonts w:ascii="Palatino Linotype" w:hAnsi="Palatino Linotype" w:cs="Arial"/>
          <w:lang w:eastAsia="es-MX"/>
        </w:rPr>
        <w:t>clasificar</w:t>
      </w:r>
      <w:r>
        <w:rPr>
          <w:rFonts w:ascii="Palatino Linotype" w:hAnsi="Palatino Linotype" w:cs="Arial"/>
          <w:lang w:eastAsia="es-MX"/>
        </w:rPr>
        <w:t xml:space="preserve"> </w:t>
      </w:r>
      <w:r w:rsidRPr="00D066B8">
        <w:rPr>
          <w:rFonts w:ascii="Palatino Linotype" w:hAnsi="Palatino Linotype" w:cs="Arial"/>
          <w:lang w:eastAsia="es-MX"/>
        </w:rPr>
        <w:t>la</w:t>
      </w:r>
      <w:r>
        <w:rPr>
          <w:rFonts w:ascii="Palatino Linotype" w:hAnsi="Palatino Linotype" w:cs="Arial"/>
          <w:lang w:eastAsia="es-MX"/>
        </w:rPr>
        <w:t xml:space="preserve"> </w:t>
      </w:r>
      <w:r w:rsidRPr="00D066B8">
        <w:rPr>
          <w:rFonts w:ascii="Palatino Linotype" w:hAnsi="Palatino Linotype" w:cs="Arial"/>
          <w:lang w:eastAsia="es-MX"/>
        </w:rPr>
        <w:t>información</w:t>
      </w:r>
      <w:r>
        <w:rPr>
          <w:rFonts w:ascii="Palatino Linotype" w:hAnsi="Palatino Linotype" w:cs="Arial"/>
          <w:lang w:eastAsia="es-MX"/>
        </w:rPr>
        <w:t xml:space="preserve"> </w:t>
      </w:r>
      <w:r w:rsidRPr="00D066B8">
        <w:rPr>
          <w:rFonts w:ascii="Palatino Linotype" w:hAnsi="Palatino Linotype" w:cs="Arial"/>
        </w:rPr>
        <w:t>como</w:t>
      </w:r>
      <w:r>
        <w:rPr>
          <w:rFonts w:ascii="Palatino Linotype" w:hAnsi="Palatino Linotype" w:cs="Arial"/>
        </w:rPr>
        <w:t xml:space="preserve"> </w:t>
      </w:r>
      <w:r w:rsidRPr="00D066B8">
        <w:rPr>
          <w:rFonts w:ascii="Palatino Linotype" w:hAnsi="Palatino Linotype" w:cs="Arial"/>
        </w:rPr>
        <w:t>reservada,</w:t>
      </w:r>
      <w:r>
        <w:rPr>
          <w:rFonts w:ascii="Palatino Linotype" w:hAnsi="Palatino Linotype" w:cs="Arial"/>
        </w:rPr>
        <w:t xml:space="preserve"> </w:t>
      </w:r>
      <w:r w:rsidRPr="00D066B8">
        <w:rPr>
          <w:rFonts w:ascii="Palatino Linotype" w:hAnsi="Palatino Linotype" w:cs="Arial"/>
        </w:rPr>
        <w:t>precisar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objetivas</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apertura</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generaría</w:t>
      </w:r>
      <w:r>
        <w:rPr>
          <w:rFonts w:ascii="Palatino Linotype" w:hAnsi="Palatino Linotype" w:cs="Arial"/>
        </w:rPr>
        <w:t xml:space="preserve"> </w:t>
      </w:r>
      <w:r w:rsidRPr="00D066B8">
        <w:rPr>
          <w:rFonts w:ascii="Palatino Linotype" w:hAnsi="Palatino Linotype" w:cs="Arial"/>
        </w:rPr>
        <w:t>una</w:t>
      </w:r>
      <w:r>
        <w:rPr>
          <w:rFonts w:ascii="Palatino Linotype" w:hAnsi="Palatino Linotype" w:cs="Arial"/>
        </w:rPr>
        <w:t xml:space="preserve"> </w:t>
      </w:r>
      <w:r w:rsidRPr="00D066B8">
        <w:rPr>
          <w:rFonts w:ascii="Palatino Linotype" w:hAnsi="Palatino Linotype" w:cs="Arial"/>
        </w:rPr>
        <w:t>afectación,</w:t>
      </w:r>
      <w:r>
        <w:rPr>
          <w:rFonts w:ascii="Palatino Linotype" w:hAnsi="Palatino Linotype" w:cs="Arial"/>
        </w:rPr>
        <w:t xml:space="preserve"> </w:t>
      </w:r>
      <w:r w:rsidRPr="00D066B8">
        <w:rPr>
          <w:rFonts w:ascii="Palatino Linotype" w:hAnsi="Palatino Linotype" w:cs="Arial"/>
        </w:rPr>
        <w:lastRenderedPageBreak/>
        <w:t>asimismo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claro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mismos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aplicar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restrictiva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limitada</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hipótesis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clasificación</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hacerlas</w:t>
      </w:r>
      <w:r>
        <w:rPr>
          <w:rFonts w:ascii="Palatino Linotype" w:hAnsi="Palatino Linotype" w:cs="Arial"/>
        </w:rPr>
        <w:t xml:space="preserve"> </w:t>
      </w:r>
      <w:r w:rsidRPr="00D066B8">
        <w:rPr>
          <w:rFonts w:ascii="Palatino Linotype" w:hAnsi="Palatino Linotype" w:cs="Arial"/>
        </w:rPr>
        <w:t>valer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general.</w:t>
      </w:r>
    </w:p>
    <w:p w:rsidR="00E7075C" w:rsidRPr="00EA5913" w:rsidRDefault="00E7075C" w:rsidP="00E7075C">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este</w:t>
      </w:r>
      <w:r>
        <w:rPr>
          <w:rFonts w:ascii="Palatino Linotype" w:hAnsi="Palatino Linotype" w:cs="Arial"/>
        </w:rPr>
        <w:t xml:space="preserve"> </w:t>
      </w:r>
      <w:r w:rsidRPr="00EA5913">
        <w:rPr>
          <w:rFonts w:ascii="Palatino Linotype" w:hAnsi="Palatino Linotype" w:cs="Arial"/>
        </w:rPr>
        <w:t>Órgano</w:t>
      </w:r>
      <w:r>
        <w:rPr>
          <w:rFonts w:ascii="Palatino Linotype" w:hAnsi="Palatino Linotype" w:cs="Arial"/>
        </w:rPr>
        <w:t xml:space="preserve"> </w:t>
      </w:r>
      <w:r w:rsidRPr="00EA5913">
        <w:rPr>
          <w:rFonts w:ascii="Palatino Linotype" w:hAnsi="Palatino Linotype" w:cs="Arial"/>
        </w:rPr>
        <w:t>Garante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omite</w:t>
      </w:r>
      <w:r>
        <w:rPr>
          <w:rFonts w:ascii="Palatino Linotype" w:hAnsi="Palatino Linotype" w:cs="Arial"/>
        </w:rPr>
        <w:t xml:space="preserve"> </w:t>
      </w:r>
      <w:r w:rsidRPr="00EA5913">
        <w:rPr>
          <w:rFonts w:ascii="Palatino Linotype" w:hAnsi="Palatino Linotype" w:cs="Arial"/>
        </w:rPr>
        <w:t>mencionar</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ordena</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entrega,</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b/>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documentos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propia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especial</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son</w:t>
      </w:r>
      <w:r>
        <w:rPr>
          <w:rFonts w:ascii="Palatino Linotype" w:hAnsi="Palatino Linotype" w:cs="Arial"/>
        </w:rPr>
        <w:t xml:space="preserve"> </w:t>
      </w:r>
      <w:r w:rsidRPr="00EA5913">
        <w:rPr>
          <w:rFonts w:ascii="Palatino Linotype" w:hAnsi="Palatino Linotype" w:cs="Arial"/>
        </w:rPr>
        <w:t>privados,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efectuar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legislación</w:t>
      </w:r>
      <w:r>
        <w:rPr>
          <w:rFonts w:ascii="Palatino Linotype" w:hAnsi="Palatino Linotype" w:cs="Arial"/>
        </w:rPr>
        <w:t xml:space="preserve"> </w:t>
      </w:r>
      <w:r w:rsidRPr="00EA5913">
        <w:rPr>
          <w:rFonts w:ascii="Palatino Linotype" w:hAnsi="Palatino Linotype" w:cs="Arial"/>
        </w:rPr>
        <w:t>aplicable</w:t>
      </w:r>
      <w:r>
        <w:rPr>
          <w:rFonts w:ascii="Palatino Linotype" w:hAnsi="Palatino Linotype" w:cs="Arial"/>
        </w:rPr>
        <w:t xml:space="preserve"> y en los términos abordados con antelación</w:t>
      </w:r>
      <w:r w:rsidRPr="00EA5913">
        <w:rPr>
          <w:rFonts w:ascii="Palatino Linotype" w:hAnsi="Palatino Linotype" w:cs="Arial"/>
        </w:rPr>
        <w:t>.</w:t>
      </w:r>
    </w:p>
    <w:p w:rsidR="00E7075C" w:rsidRPr="00EA5913" w:rsidRDefault="00E7075C" w:rsidP="00E7075C">
      <w:pPr>
        <w:spacing w:before="100" w:beforeAutospacing="1" w:after="100" w:afterAutospacing="1" w:line="360" w:lineRule="auto"/>
        <w:jc w:val="both"/>
      </w:pP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importante</w:t>
      </w:r>
      <w:r>
        <w:rPr>
          <w:rFonts w:ascii="Palatino Linotype" w:hAnsi="Palatino Linotype"/>
        </w:rPr>
        <w:t xml:space="preserve"> </w:t>
      </w:r>
      <w:r w:rsidRPr="00EA5913">
        <w:rPr>
          <w:rFonts w:ascii="Palatino Linotype" w:hAnsi="Palatino Linotype"/>
        </w:rPr>
        <w:t>referir</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rPr>
        <w:t xml:space="preserve"> </w:t>
      </w:r>
      <w:r w:rsidRPr="00EA5913">
        <w:rPr>
          <w:rFonts w:ascii="Palatino Linotype" w:hAnsi="Palatino Linotype"/>
        </w:rPr>
        <w:t>deberá</w:t>
      </w:r>
      <w:r>
        <w:rPr>
          <w:rFonts w:ascii="Palatino Linotype" w:hAnsi="Palatino Linotype"/>
        </w:rPr>
        <w:t xml:space="preserve"> </w:t>
      </w:r>
      <w:r w:rsidRPr="00EA5913">
        <w:rPr>
          <w:rFonts w:ascii="Palatino Linotype" w:hAnsi="Palatino Linotype"/>
        </w:rPr>
        <w:t>seguir</w:t>
      </w:r>
      <w:r>
        <w:rPr>
          <w:rFonts w:ascii="Palatino Linotype" w:hAnsi="Palatino Linotype"/>
        </w:rPr>
        <w:t xml:space="preserve"> </w:t>
      </w:r>
      <w:r w:rsidRPr="00EA5913">
        <w:rPr>
          <w:rFonts w:ascii="Palatino Linotype" w:hAnsi="Palatino Linotype"/>
        </w:rPr>
        <w:t>el</w:t>
      </w:r>
      <w:r>
        <w:rPr>
          <w:rFonts w:ascii="Palatino Linotype" w:hAnsi="Palatino Linotype"/>
        </w:rPr>
        <w:t xml:space="preserve"> </w:t>
      </w:r>
      <w:r w:rsidRPr="00EA5913">
        <w:rPr>
          <w:rFonts w:ascii="Palatino Linotype" w:hAnsi="Palatino Linotype"/>
        </w:rPr>
        <w:t>procedimiento</w:t>
      </w:r>
      <w:r>
        <w:rPr>
          <w:rFonts w:ascii="Palatino Linotype" w:hAnsi="Palatino Linotype"/>
        </w:rPr>
        <w:t xml:space="preserve"> </w:t>
      </w:r>
      <w:r w:rsidRPr="00EA5913">
        <w:rPr>
          <w:rFonts w:ascii="Palatino Linotype" w:hAnsi="Palatino Linotype"/>
        </w:rPr>
        <w:t>legal</w:t>
      </w:r>
      <w:r>
        <w:rPr>
          <w:rFonts w:ascii="Palatino Linotype" w:hAnsi="Palatino Linotype"/>
        </w:rPr>
        <w:t xml:space="preserve"> </w:t>
      </w:r>
      <w:r w:rsidRPr="00EA5913">
        <w:rPr>
          <w:rFonts w:ascii="Palatino Linotype" w:hAnsi="Palatino Linotype"/>
        </w:rPr>
        <w:t>establecido</w:t>
      </w:r>
      <w:r>
        <w:rPr>
          <w:rFonts w:ascii="Palatino Linotype" w:hAnsi="Palatino Linotype"/>
        </w:rPr>
        <w:t xml:space="preserve"> </w:t>
      </w:r>
      <w:r w:rsidRPr="00EA5913">
        <w:rPr>
          <w:rFonts w:ascii="Palatino Linotype" w:hAnsi="Palatino Linotype"/>
        </w:rPr>
        <w:t>para</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Pr>
          <w:rFonts w:ascii="Palatino Linotype" w:hAnsi="Palatino Linotype"/>
        </w:rPr>
        <w:t xml:space="preserve"> </w:t>
      </w:r>
      <w:r w:rsidRPr="00EA5913">
        <w:rPr>
          <w:rFonts w:ascii="Palatino Linotype" w:hAnsi="Palatino Linotype"/>
        </w:rPr>
        <w:t>esto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rPr>
        <w:t>Comité</w:t>
      </w:r>
      <w:r>
        <w:rPr>
          <w:rFonts w:ascii="Palatino Linotype" w:hAnsi="Palatino Linotype"/>
        </w:rPr>
        <w:t xml:space="preserve"> </w:t>
      </w:r>
      <w:r w:rsidRPr="00EA5913">
        <w:rPr>
          <w:rFonts w:ascii="Palatino Linotype" w:hAnsi="Palatino Linotype"/>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emita</w:t>
      </w:r>
      <w:r>
        <w:rPr>
          <w:rFonts w:ascii="Palatino Linotype" w:hAnsi="Palatino Linotype" w:cs="Arial"/>
        </w:rPr>
        <w:t xml:space="preserve"> </w:t>
      </w:r>
      <w:r w:rsidRPr="00EA5913">
        <w:rPr>
          <w:rFonts w:ascii="Palatino Linotype" w:hAnsi="Palatino Linotype" w:cs="Arial"/>
          <w:lang w:val="es-ES_tradnl"/>
        </w:rPr>
        <w:t>un</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cumpla</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formalidades</w:t>
      </w:r>
      <w:r>
        <w:rPr>
          <w:rFonts w:ascii="Palatino Linotype" w:hAnsi="Palatino Linotype" w:cs="Arial"/>
        </w:rPr>
        <w:t xml:space="preserve"> </w:t>
      </w:r>
      <w:r w:rsidRPr="00EA5913">
        <w:rPr>
          <w:rFonts w:ascii="Palatino Linotype" w:hAnsi="Palatino Linotype" w:cs="Arial"/>
        </w:rPr>
        <w:t>antes</w:t>
      </w:r>
      <w:r>
        <w:rPr>
          <w:rFonts w:ascii="Palatino Linotype" w:hAnsi="Palatino Linotype" w:cs="Arial"/>
        </w:rPr>
        <w:t xml:space="preserve"> </w:t>
      </w:r>
      <w:r w:rsidRPr="00EA5913">
        <w:rPr>
          <w:rFonts w:ascii="Palatino Linotype" w:hAnsi="Palatino Linotype" w:cs="Arial"/>
        </w:rPr>
        <w:t>citadas</w:t>
      </w:r>
      <w:r>
        <w:rPr>
          <w:rFonts w:ascii="Palatino Linotype" w:hAnsi="Palatino Linotype" w:cs="Arial"/>
          <w:b/>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sustente,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lang w:eastAsia="es-MX"/>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expongan</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fundamentos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llevaron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autoridad</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clasificar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contrario,</w:t>
      </w:r>
      <w:r>
        <w:rPr>
          <w:rFonts w:ascii="Palatino Linotype" w:hAnsi="Palatino Linotype" w:cs="Arial"/>
        </w:rPr>
        <w:t xml:space="preserve"> </w:t>
      </w:r>
      <w:r w:rsidRPr="00EA5913">
        <w:rPr>
          <w:rFonts w:ascii="Palatino Linotype" w:hAnsi="Palatino Linotype" w:cs="Arial"/>
        </w:rPr>
        <w:t>implica</w:t>
      </w:r>
      <w:r>
        <w:rPr>
          <w:rFonts w:ascii="Palatino Linotype" w:hAnsi="Palatino Linotype" w:cs="Arial"/>
        </w:rPr>
        <w:t xml:space="preserve"> </w:t>
      </w:r>
      <w:r w:rsidRPr="00EA5913">
        <w:rPr>
          <w:rFonts w:ascii="Palatino Linotype" w:hAnsi="Palatino Linotype" w:cs="Arial"/>
        </w:rPr>
        <w:t>dejar</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solicitante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incertidumbre,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conocer</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comprender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clasifica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documentación</w:t>
      </w:r>
      <w:r>
        <w:rPr>
          <w:rFonts w:ascii="Palatino Linotype" w:hAnsi="Palatino Linotype" w:cs="Arial"/>
        </w:rPr>
        <w:t xml:space="preserve"> </w:t>
      </w:r>
      <w:r w:rsidRPr="00EA5913">
        <w:rPr>
          <w:rFonts w:ascii="Palatino Linotype" w:hAnsi="Palatino Linotype" w:cs="Arial"/>
        </w:rPr>
        <w:t>respectiva,</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decir,</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exponen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puntual</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estaría</w:t>
      </w:r>
      <w:r>
        <w:rPr>
          <w:rFonts w:ascii="Palatino Linotype" w:hAnsi="Palatino Linotype" w:cs="Arial"/>
        </w:rPr>
        <w:t xml:space="preserve"> </w:t>
      </w:r>
      <w:r w:rsidRPr="00EA5913">
        <w:rPr>
          <w:rFonts w:ascii="Palatino Linotype" w:hAnsi="Palatino Linotype" w:cs="Arial"/>
        </w:rPr>
        <w:t>violentando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Derecho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Acceso</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solicitante.</w:t>
      </w:r>
    </w:p>
    <w:p w:rsidR="00E7075C" w:rsidRDefault="00E7075C" w:rsidP="00E7075C">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E7075C" w:rsidRPr="00115560" w:rsidRDefault="00E7075C" w:rsidP="00E7075C">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E7075C" w:rsidRPr="004F7C71" w:rsidRDefault="00E7075C" w:rsidP="00E7075C">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E7075C" w:rsidRPr="00000BAD" w:rsidRDefault="00E7075C" w:rsidP="00E7075C">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E7075C" w:rsidRPr="00900B42" w:rsidRDefault="00E7075C" w:rsidP="00E7075C">
      <w:pPr>
        <w:shd w:val="clear" w:color="auto" w:fill="FFFFFF"/>
        <w:ind w:left="851" w:right="902"/>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w:t>
      </w:r>
      <w:r w:rsidRPr="00900B42">
        <w:rPr>
          <w:rFonts w:ascii="Palatino Linotype" w:hAnsi="Palatino Linotype"/>
          <w:bCs/>
          <w:i/>
          <w:iCs/>
          <w:sz w:val="22"/>
          <w:szCs w:val="22"/>
          <w:lang w:val="es-ES" w:eastAsia="es-MX"/>
        </w:rPr>
        <w:lastRenderedPageBreak/>
        <w:t>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E7075C" w:rsidRPr="00900B42" w:rsidRDefault="00E7075C" w:rsidP="00E7075C">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E7075C" w:rsidRPr="00900B42" w:rsidRDefault="00E7075C" w:rsidP="00E7075C">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E7075C" w:rsidRPr="00900B42" w:rsidRDefault="00E7075C" w:rsidP="00E7075C">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E7075C" w:rsidRPr="00000BAD" w:rsidRDefault="00E7075C" w:rsidP="00E7075C">
      <w:pPr>
        <w:shd w:val="clear" w:color="auto" w:fill="FFFFFF"/>
        <w:ind w:left="851" w:right="902"/>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E7075C" w:rsidRPr="00000BAD" w:rsidRDefault="00E7075C" w:rsidP="00E7075C">
      <w:pPr>
        <w:shd w:val="clear" w:color="auto" w:fill="FFFFFF"/>
        <w:ind w:right="902" w:firstLine="851"/>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E7075C" w:rsidRPr="00DE4EBD" w:rsidRDefault="00E7075C" w:rsidP="00E7075C">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E7075C" w:rsidRPr="00E25F17" w:rsidRDefault="00E7075C" w:rsidP="00E7075C">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concluir,</w:t>
      </w:r>
      <w:r>
        <w:rPr>
          <w:rFonts w:ascii="Palatino Linotype" w:hAnsi="Palatino Linotype"/>
          <w:lang w:eastAsia="es-MX"/>
        </w:rPr>
        <w:t xml:space="preserve"> </w:t>
      </w:r>
      <w:r w:rsidRPr="00E25F17">
        <w:rPr>
          <w:rFonts w:ascii="Palatino Linotype" w:hAnsi="Palatino Linotype"/>
          <w:lang w:eastAsia="es-MX"/>
        </w:rPr>
        <w: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señalar</w:t>
      </w:r>
      <w:r>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ya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mencionó</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eastAsia="Calibri" w:hAnsi="Palatino Linotype" w:cs="Arial"/>
          <w:b/>
        </w:rPr>
        <w:t>SUJETO</w:t>
      </w:r>
      <w:r>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eastAsia="Calibri" w:hAnsi="Palatino Linotype" w:cs="Arial"/>
        </w:rPr>
        <w:t>omitió</w:t>
      </w:r>
      <w:r>
        <w:rPr>
          <w:rFonts w:ascii="Palatino Linotype" w:eastAsia="Calibri" w:hAnsi="Palatino Linotype" w:cs="Arial"/>
        </w:rPr>
        <w:t xml:space="preserve"> </w:t>
      </w:r>
      <w:r w:rsidRPr="00E25F17">
        <w:rPr>
          <w:rFonts w:ascii="Palatino Linotype" w:eastAsia="Calibri" w:hAnsi="Palatino Linotype" w:cs="Arial"/>
        </w:rPr>
        <w:t>proporcionar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respuesta</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su</w:t>
      </w:r>
      <w:r>
        <w:rPr>
          <w:rFonts w:ascii="Palatino Linotype" w:eastAsia="Calibri" w:hAnsi="Palatino Linotype" w:cs="Arial"/>
        </w:rPr>
        <w:t xml:space="preserve"> </w:t>
      </w:r>
      <w:r w:rsidRPr="00E25F17">
        <w:rPr>
          <w:rFonts w:ascii="Palatino Linotype" w:eastAsia="Calibri" w:hAnsi="Palatino Linotype" w:cs="Arial"/>
        </w:rPr>
        <w:t>solicitud</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w:t>
      </w:r>
      <w:r w:rsidRPr="00E25F17">
        <w:rPr>
          <w:rFonts w:ascii="Palatino Linotype" w:eastAsia="Calibri" w:hAnsi="Palatino Linotype" w:cs="Arial"/>
        </w:rPr>
        <w:t>término</w:t>
      </w:r>
      <w:r>
        <w:rPr>
          <w:rFonts w:ascii="Palatino Linotype" w:eastAsia="Calibri" w:hAnsi="Palatino Linotype" w:cs="Arial"/>
        </w:rPr>
        <w:t xml:space="preserve"> </w:t>
      </w:r>
      <w:r w:rsidRPr="00E25F17">
        <w:rPr>
          <w:rFonts w:ascii="Palatino Linotype" w:eastAsia="Calibri" w:hAnsi="Palatino Linotype" w:cs="Arial"/>
        </w:rPr>
        <w:t>contemplado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ya citado </w:t>
      </w:r>
      <w:r w:rsidRPr="00E25F17">
        <w:rPr>
          <w:rFonts w:ascii="Palatino Linotype" w:eastAsia="Calibri" w:hAnsi="Palatino Linotype" w:cs="Arial"/>
        </w:rPr>
        <w:t>artículo</w:t>
      </w:r>
      <w:r>
        <w:rPr>
          <w:rFonts w:ascii="Palatino Linotype" w:eastAsia="Calibri" w:hAnsi="Palatino Linotype" w:cs="Arial"/>
        </w:rPr>
        <w:t xml:space="preserve"> </w:t>
      </w:r>
      <w:r w:rsidRPr="00E25F17">
        <w:rPr>
          <w:rFonts w:ascii="Palatino Linotype" w:eastAsia="Calibri" w:hAnsi="Palatino Linotype" w:cs="Arial"/>
        </w:rPr>
        <w:t>163</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materia</w:t>
      </w:r>
      <w:r>
        <w:rPr>
          <w:rFonts w:ascii="Palatino Linotype" w:eastAsia="Calibri" w:hAnsi="Palatino Linotype" w:cs="Arial"/>
        </w:rPr>
        <w:t xml:space="preserve"> </w:t>
      </w:r>
      <w:r w:rsidRPr="00E25F17">
        <w:rPr>
          <w:rFonts w:ascii="Palatino Linotype" w:eastAsia="Calibri" w:hAnsi="Palatino Linotype" w:cs="Arial"/>
        </w:rPr>
        <w:t>razón</w:t>
      </w:r>
      <w:r>
        <w:rPr>
          <w:rFonts w:ascii="Palatino Linotype" w:eastAsia="Calibri" w:hAnsi="Palatino Linotype" w:cs="Arial"/>
        </w:rPr>
        <w:t xml:space="preserve"> </w:t>
      </w:r>
      <w:r w:rsidRPr="00E25F17">
        <w:rPr>
          <w:rFonts w:ascii="Palatino Linotype" w:eastAsia="Calibri" w:hAnsi="Palatino Linotype" w:cs="Arial"/>
        </w:rPr>
        <w:t>por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que</w:t>
      </w:r>
      <w:r>
        <w:rPr>
          <w:rFonts w:ascii="Palatino Linotype" w:hAnsi="Palatino Linotype" w:cs="Arial"/>
        </w:rPr>
        <w:t xml:space="preserve"> </w:t>
      </w:r>
      <w:r w:rsidRPr="00E25F17">
        <w:rPr>
          <w:rFonts w:ascii="Palatino Linotype" w:hAnsi="Palatino Linotype" w:cs="Arial"/>
          <w:b/>
        </w:rPr>
        <w:t>se</w:t>
      </w:r>
      <w:r>
        <w:rPr>
          <w:rFonts w:ascii="Palatino Linotype" w:hAnsi="Palatino Linotype" w:cs="Arial"/>
          <w:b/>
        </w:rPr>
        <w:t xml:space="preserve"> </w:t>
      </w:r>
      <w:r w:rsidRPr="00E25F17">
        <w:rPr>
          <w:rFonts w:ascii="Palatino Linotype" w:hAnsi="Palatino Linotype" w:cs="Arial"/>
          <w:b/>
        </w:rPr>
        <w:t>ordena</w:t>
      </w:r>
      <w:r>
        <w:rPr>
          <w:rFonts w:ascii="Palatino Linotype" w:hAnsi="Palatino Linotype" w:cs="Arial"/>
          <w:b/>
        </w:rPr>
        <w:t xml:space="preserve"> </w:t>
      </w:r>
      <w:r w:rsidRPr="00E25F17">
        <w:rPr>
          <w:rFonts w:ascii="Palatino Linotype" w:hAnsi="Palatino Linotype" w:cs="Arial"/>
          <w:b/>
        </w:rPr>
        <w:t>dar</w:t>
      </w:r>
      <w:r>
        <w:rPr>
          <w:rFonts w:ascii="Palatino Linotype" w:hAnsi="Palatino Linotype" w:cs="Arial"/>
          <w:b/>
        </w:rPr>
        <w:t xml:space="preserve"> </w:t>
      </w:r>
      <w:r w:rsidRPr="00E25F17">
        <w:rPr>
          <w:rFonts w:ascii="Palatino Linotype" w:hAnsi="Palatino Linotype" w:cs="Arial"/>
          <w:b/>
        </w:rPr>
        <w:t>vista</w:t>
      </w:r>
      <w:r>
        <w:rPr>
          <w:rFonts w:ascii="Palatino Linotype" w:hAnsi="Palatino Linotype" w:cs="Arial"/>
          <w:b/>
        </w:rPr>
        <w:t xml:space="preserve"> </w:t>
      </w:r>
      <w:r w:rsidRPr="00E25F17">
        <w:rPr>
          <w:rFonts w:ascii="Palatino Linotype" w:hAnsi="Palatino Linotype" w:cs="Arial"/>
          <w:b/>
        </w:rPr>
        <w:t>al</w:t>
      </w:r>
      <w:r>
        <w:rPr>
          <w:rFonts w:ascii="Palatino Linotype" w:hAnsi="Palatino Linotype" w:cs="Arial"/>
          <w:b/>
        </w:rPr>
        <w:t xml:space="preserve"> </w:t>
      </w:r>
      <w:r w:rsidRPr="00E25F17">
        <w:rPr>
          <w:rFonts w:ascii="Palatino Linotype" w:hAnsi="Palatino Linotype" w:cs="Arial"/>
          <w:b/>
        </w:rPr>
        <w:t>Titular</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la</w:t>
      </w:r>
      <w:r>
        <w:rPr>
          <w:rFonts w:ascii="Palatino Linotype" w:hAnsi="Palatino Linotype" w:cs="Arial"/>
          <w:b/>
        </w:rPr>
        <w:t xml:space="preserve"> </w:t>
      </w:r>
      <w:r w:rsidRPr="00E25F17">
        <w:rPr>
          <w:rFonts w:ascii="Palatino Linotype" w:hAnsi="Palatino Linotype" w:cs="Arial"/>
          <w:b/>
        </w:rPr>
        <w:t>Contraloría</w:t>
      </w:r>
      <w:r>
        <w:rPr>
          <w:rFonts w:ascii="Palatino Linotype" w:hAnsi="Palatino Linotype" w:cs="Arial"/>
          <w:b/>
        </w:rPr>
        <w:t xml:space="preserve"> </w:t>
      </w:r>
      <w:r w:rsidRPr="00E25F17">
        <w:rPr>
          <w:rFonts w:ascii="Palatino Linotype" w:hAnsi="Palatino Linotype" w:cs="Arial"/>
          <w:b/>
        </w:rPr>
        <w:t>Interna</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Órgano</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Control</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Vigilancia</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este</w:t>
      </w:r>
      <w:r>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resuelva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determine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lastRenderedPageBreak/>
        <w:t>caso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grado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responsabilidad</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incumplimiento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obligaciones</w:t>
      </w:r>
      <w:r>
        <w:rPr>
          <w:rFonts w:ascii="Palatino Linotype" w:hAnsi="Palatino Linotype" w:cs="Arial"/>
        </w:rPr>
        <w:t xml:space="preserve"> </w:t>
      </w:r>
      <w:r w:rsidRPr="00E25F17">
        <w:rPr>
          <w:rFonts w:ascii="Palatino Linotype" w:hAnsi="Palatino Linotype" w:cs="Arial"/>
        </w:rPr>
        <w:t>establecidas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misma,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190</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p>
    <w:p w:rsidR="00E7075C" w:rsidRPr="00E25F17" w:rsidRDefault="00E7075C" w:rsidP="00E7075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Pr>
          <w:rFonts w:ascii="Palatino Linotype" w:eastAsia="Calibri" w:hAnsi="Palatino Linotype" w:cs="Arial"/>
        </w:rPr>
        <w:t xml:space="preserve"> </w:t>
      </w:r>
      <w:r w:rsidRPr="00E25F17">
        <w:rPr>
          <w:rFonts w:ascii="Palatino Linotype" w:eastAsia="Calibri" w:hAnsi="Palatino Linotype" w:cs="Arial"/>
        </w:rPr>
        <w:t>con</w:t>
      </w:r>
      <w:r>
        <w:rPr>
          <w:rFonts w:ascii="Palatino Linotype" w:eastAsia="Calibri" w:hAnsi="Palatino Linotype" w:cs="Arial"/>
        </w:rPr>
        <w:t xml:space="preserve"> </w:t>
      </w:r>
      <w:r w:rsidRPr="00E25F17">
        <w:rPr>
          <w:rFonts w:ascii="Palatino Linotype" w:hAnsi="Palatino Linotype" w:cs="Arial"/>
        </w:rPr>
        <w:t>fundamento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w:t>
      </w:r>
      <w:r>
        <w:rPr>
          <w:rFonts w:ascii="Palatino Linotype" w:eastAsia="Calibri" w:hAnsi="Palatino Linotype" w:cs="Arial"/>
        </w:rPr>
        <w:t xml:space="preserve"> </w:t>
      </w:r>
      <w:r w:rsidRPr="00E25F17">
        <w:rPr>
          <w:rFonts w:ascii="Palatino Linotype" w:eastAsia="Calibri" w:hAnsi="Palatino Linotype" w:cs="Arial"/>
        </w:rPr>
        <w:t>prescrito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eastAsia="Calibri" w:hAnsi="Palatino Linotype" w:cs="Arial"/>
        </w:rPr>
        <w:t>5,</w:t>
      </w:r>
      <w:r>
        <w:rPr>
          <w:rFonts w:ascii="Palatino Linotype" w:eastAsia="Calibri" w:hAnsi="Palatino Linotype" w:cs="Arial"/>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sidRPr="00E25F17">
        <w:rPr>
          <w:rFonts w:ascii="Palatino Linotype" w:hAnsi="Palatino Linotype" w:cs="Arial"/>
        </w:rPr>
        <w:t>,</w:t>
      </w:r>
      <w:r>
        <w:rPr>
          <w:rFonts w:ascii="Palatino Linotype" w:hAnsi="Palatino Linotype"/>
        </w:rPr>
        <w:t xml:space="preserve"> </w:t>
      </w:r>
      <w:r w:rsidRPr="00E25F17">
        <w:rPr>
          <w:rFonts w:ascii="Palatino Linotype" w:hAnsi="Palatino Linotype" w:cs="Arial"/>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Constitución</w:t>
      </w:r>
      <w:r>
        <w:rPr>
          <w:rFonts w:ascii="Palatino Linotype" w:eastAsia="Calibri" w:hAnsi="Palatino Linotype" w:cs="Arial"/>
        </w:rPr>
        <w:t xml:space="preserve"> </w:t>
      </w:r>
      <w:r w:rsidRPr="00E25F17">
        <w:rPr>
          <w:rFonts w:ascii="Palatino Linotype" w:eastAsia="Calibri" w:hAnsi="Palatino Linotype" w:cs="Arial"/>
        </w:rPr>
        <w:t>Política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Libre</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Soberano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cs="Arial"/>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186</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188</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Transparencia</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hAnsi="Palatino Linotype"/>
        </w:rPr>
        <w:t>este</w:t>
      </w:r>
      <w:r>
        <w:rPr>
          <w:rFonts w:ascii="Palatino Linotype" w:eastAsia="Calibri" w:hAnsi="Palatino Linotype" w:cs="Arial"/>
        </w:rPr>
        <w:t xml:space="preserve"> </w:t>
      </w:r>
      <w:r w:rsidRPr="00E25F17">
        <w:rPr>
          <w:rFonts w:ascii="Palatino Linotype" w:eastAsia="Calibri" w:hAnsi="Palatino Linotype" w:cs="Arial"/>
        </w:rPr>
        <w:t>Pleno:</w:t>
      </w:r>
    </w:p>
    <w:p w:rsidR="00E7075C" w:rsidRPr="00E25F17" w:rsidRDefault="00E7075C" w:rsidP="00E7075C">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E7075C" w:rsidRDefault="00E7075C" w:rsidP="009F258F">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Pr>
          <w:rFonts w:ascii="Palatino Linotype" w:hAnsi="Palatino Linotype" w:cs="Arial"/>
        </w:rPr>
        <w:t xml:space="preserve"> </w:t>
      </w:r>
      <w:r w:rsidRPr="00E25F17">
        <w:rPr>
          <w:rFonts w:ascii="Palatino Linotype" w:hAnsi="Palatino Linotype" w:cs="Arial"/>
          <w:b/>
        </w:rPr>
        <w:t>fundadas</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shd w:val="clear" w:color="auto" w:fill="FFFFFF"/>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hechas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Pr>
          <w:rFonts w:ascii="Palatino Linotype" w:eastAsia="Calibri" w:hAnsi="Palatino Linotype"/>
          <w:b/>
          <w:szCs w:val="22"/>
          <w:lang w:eastAsia="en-US"/>
        </w:rPr>
        <w:t>EL RECURRENTE</w:t>
      </w:r>
      <w:r w:rsidRPr="00E25F1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Considerando</w:t>
      </w:r>
      <w:r>
        <w:rPr>
          <w:rFonts w:ascii="Palatino Linotype" w:hAnsi="Palatino Linotype" w:cs="Arial"/>
        </w:rPr>
        <w:t xml:space="preserve"> </w:t>
      </w:r>
      <w:r w:rsidRPr="00E25F17">
        <w:rPr>
          <w:rFonts w:ascii="Palatino Linotype" w:hAnsi="Palatino Linotype" w:cs="Arial"/>
          <w:b/>
        </w:rPr>
        <w:t>QUINTO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resolución.</w:t>
      </w:r>
    </w:p>
    <w:p w:rsidR="00E7075C" w:rsidRPr="00CF4F3A" w:rsidRDefault="00E7075C" w:rsidP="009F258F">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Pr>
          <w:rFonts w:ascii="Palatino Linotype" w:hAnsi="Palatino Linotype" w:cs="Arial"/>
        </w:rPr>
        <w:t>S</w:t>
      </w:r>
      <w:r w:rsidRPr="00CF4F3A">
        <w:rPr>
          <w:rFonts w:ascii="Palatino Linotype" w:hAnsi="Palatino Linotype" w:cs="Arial"/>
        </w:rPr>
        <w:t xml:space="preserve">e </w:t>
      </w:r>
      <w:r w:rsidRPr="00CF4F3A">
        <w:rPr>
          <w:rFonts w:ascii="Palatino Linotype" w:hAnsi="Palatino Linotype" w:cs="Arial"/>
          <w:b/>
        </w:rPr>
        <w:t>ORDENA</w:t>
      </w:r>
      <w:r w:rsidRPr="00CF4F3A">
        <w:rPr>
          <w:rFonts w:ascii="Palatino Linotype" w:hAnsi="Palatino Linotype" w:cs="Arial"/>
        </w:rPr>
        <w:t xml:space="preserve"> al </w:t>
      </w:r>
      <w:r w:rsidRPr="00CF4F3A">
        <w:rPr>
          <w:rFonts w:ascii="Palatino Linotype" w:hAnsi="Palatino Linotype" w:cs="Arial"/>
          <w:b/>
        </w:rPr>
        <w:t>SUJETO OBLIGADO</w:t>
      </w:r>
      <w:r w:rsidRPr="00CF4F3A">
        <w:rPr>
          <w:rFonts w:ascii="Palatino Linotype" w:hAnsi="Palatino Linotype" w:cs="Arial"/>
        </w:rPr>
        <w:t xml:space="preserve"> dé trámite a la solicitud de acceso a la información pública número </w:t>
      </w:r>
      <w:r>
        <w:rPr>
          <w:rFonts w:ascii="Palatino Linotype" w:hAnsi="Palatino Linotype"/>
          <w:b/>
          <w:bCs/>
        </w:rPr>
        <w:t>00018/DIFCOACALC/IP/2020</w:t>
      </w:r>
      <w:r w:rsidRPr="00CF4F3A">
        <w:rPr>
          <w:rFonts w:ascii="Palatino Linotype" w:hAnsi="Palatino Linotype" w:cs="Arial"/>
        </w:rPr>
        <w:t xml:space="preserve">, en términos del Considerando </w:t>
      </w:r>
      <w:r w:rsidRPr="00CF4F3A">
        <w:rPr>
          <w:rFonts w:ascii="Palatino Linotype" w:hAnsi="Palatino Linotype" w:cs="Arial"/>
          <w:b/>
        </w:rPr>
        <w:t>QUINTO</w:t>
      </w:r>
      <w:r w:rsidRPr="00CF4F3A">
        <w:rPr>
          <w:rFonts w:ascii="Palatino Linotype" w:hAnsi="Palatino Linotype" w:cs="Arial"/>
        </w:rPr>
        <w:t xml:space="preserve"> de esta resolución; y emita respuesta vía </w:t>
      </w:r>
      <w:r w:rsidRPr="00CF4F3A">
        <w:rPr>
          <w:rFonts w:ascii="Palatino Linotype" w:hAnsi="Palatino Linotype" w:cs="Arial"/>
          <w:b/>
        </w:rPr>
        <w:t>SAIMEX</w:t>
      </w:r>
      <w:r w:rsidRPr="00CF4F3A">
        <w:rPr>
          <w:rFonts w:ascii="Palatino Linotype" w:hAnsi="Palatino Linotype" w:cs="Arial"/>
        </w:rPr>
        <w:t>, debiendo observar las excepciones contenidas en la Ley de Transparencia y Acceso a la Información Pública del Estado de México y Municipios, que en su caso resulten aplicables</w:t>
      </w:r>
      <w:r>
        <w:rPr>
          <w:rFonts w:ascii="Palatino Linotype" w:hAnsi="Palatino Linotype" w:cs="Arial"/>
        </w:rPr>
        <w:t>.</w:t>
      </w:r>
    </w:p>
    <w:p w:rsidR="00E7075C" w:rsidRDefault="00E7075C" w:rsidP="009F258F">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hd w:val="clear" w:color="auto" w:fill="FFFFFF"/>
        </w:rPr>
        <w:t>al</w:t>
      </w:r>
      <w:r>
        <w:rPr>
          <w:rFonts w:ascii="Palatino Linotype" w:hAnsi="Palatino Linotype"/>
          <w:shd w:val="clear" w:color="auto" w:fill="FFFFFF"/>
        </w:rPr>
        <w:t xml:space="preserve"> </w:t>
      </w:r>
      <w:r w:rsidRPr="00E25F17">
        <w:rPr>
          <w:rFonts w:ascii="Palatino Linotype" w:hAnsi="Palatino Linotype" w:cs="Arial"/>
        </w:rPr>
        <w:t>Titular</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Unidad</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Pr>
          <w:rFonts w:ascii="Palatino Linotype" w:hAnsi="Palatino Linotype"/>
          <w:shd w:val="clear" w:color="auto" w:fill="FFFFFF"/>
        </w:rPr>
        <w:t xml:space="preserve"> </w:t>
      </w:r>
      <w:r w:rsidRPr="00E25F17">
        <w:rPr>
          <w:rFonts w:ascii="Palatino Linotype" w:hAnsi="Palatino Linotype"/>
          <w:shd w:val="clear" w:color="auto" w:fill="FFFFFF"/>
        </w:rPr>
        <w:t>para</w:t>
      </w:r>
      <w:r>
        <w:rPr>
          <w:rFonts w:ascii="Palatino Linotype" w:hAnsi="Palatino Linotype"/>
          <w:shd w:val="clear" w:color="auto" w:fill="FFFFFF"/>
        </w:rPr>
        <w:t xml:space="preserve"> </w:t>
      </w:r>
      <w:r w:rsidRPr="00E25F17">
        <w:rPr>
          <w:rFonts w:ascii="Palatino Linotype" w:hAnsi="Palatino Linotype"/>
          <w:shd w:val="clear" w:color="auto" w:fill="FFFFFF"/>
        </w:rPr>
        <w:t>que,</w:t>
      </w:r>
      <w:r>
        <w:rPr>
          <w:rFonts w:ascii="Palatino Linotype" w:hAnsi="Palatino Linotype"/>
          <w:shd w:val="clear" w:color="auto" w:fill="FFFFFF"/>
        </w:rPr>
        <w:t xml:space="preserve"> </w:t>
      </w:r>
      <w:r w:rsidRPr="00E25F17">
        <w:rPr>
          <w:rFonts w:ascii="Palatino Linotype" w:hAnsi="Palatino Linotype" w:cs="Arial"/>
        </w:rPr>
        <w:t>conforme</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los</w:t>
      </w:r>
      <w:r>
        <w:rPr>
          <w:rFonts w:ascii="Palatino Linotype" w:hAnsi="Palatino Linotype"/>
          <w:shd w:val="clear" w:color="auto" w:fill="FFFFFF"/>
        </w:rPr>
        <w:t xml:space="preserve"> </w:t>
      </w:r>
      <w:r w:rsidRPr="00E25F17">
        <w:rPr>
          <w:rFonts w:ascii="Palatino Linotype" w:hAnsi="Palatino Linotype"/>
          <w:shd w:val="clear" w:color="auto" w:fill="FFFFFF"/>
        </w:rPr>
        <w:t>artículos</w:t>
      </w:r>
      <w:r>
        <w:rPr>
          <w:rFonts w:ascii="Palatino Linotype" w:hAnsi="Palatino Linotype"/>
          <w:shd w:val="clear" w:color="auto" w:fill="FFFFFF"/>
        </w:rPr>
        <w:t xml:space="preserve"> </w:t>
      </w:r>
      <w:r w:rsidRPr="00E25F17">
        <w:rPr>
          <w:rFonts w:ascii="Palatino Linotype" w:hAnsi="Palatino Linotype"/>
          <w:shd w:val="clear" w:color="auto" w:fill="FFFFFF"/>
        </w:rPr>
        <w:t>186,</w:t>
      </w:r>
      <w:r>
        <w:rPr>
          <w:rFonts w:ascii="Palatino Linotype" w:hAnsi="Palatino Linotype"/>
          <w:shd w:val="clear" w:color="auto" w:fill="FFFFFF"/>
        </w:rPr>
        <w:t xml:space="preserve"> </w:t>
      </w:r>
      <w:r w:rsidRPr="00E25F17">
        <w:rPr>
          <w:rFonts w:ascii="Palatino Linotype" w:hAnsi="Palatino Linotype"/>
          <w:shd w:val="clear" w:color="auto" w:fill="FFFFFF"/>
        </w:rPr>
        <w:t>último</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189,</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segundo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Ley</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cs="Arial"/>
        </w:rPr>
        <w:t>Acceso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Pr>
          <w:rFonts w:ascii="Palatino Linotype" w:hAnsi="Palatino Linotype"/>
          <w:shd w:val="clear" w:color="auto" w:fill="FFFFFF"/>
        </w:rPr>
        <w:t xml:space="preserve"> </w:t>
      </w:r>
      <w:r w:rsidRPr="00E25F17">
        <w:rPr>
          <w:rFonts w:ascii="Palatino Linotype" w:hAnsi="Palatino Linotype"/>
          <w:shd w:val="clear" w:color="auto" w:fill="FFFFFF"/>
        </w:rPr>
        <w:t>Pública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Estado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lastRenderedPageBreak/>
        <w:t>México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Municipios,</w:t>
      </w:r>
      <w:r>
        <w:rPr>
          <w:rFonts w:ascii="Palatino Linotype" w:hAnsi="Palatino Linotype"/>
          <w:shd w:val="clear" w:color="auto" w:fill="FFFFFF"/>
        </w:rPr>
        <w:t xml:space="preserve"> </w:t>
      </w:r>
      <w:r w:rsidRPr="00E25F17">
        <w:rPr>
          <w:rFonts w:ascii="Palatino Linotype" w:hAnsi="Palatino Linotype"/>
          <w:shd w:val="clear" w:color="auto" w:fill="FFFFFF"/>
        </w:rPr>
        <w:t>dé</w:t>
      </w:r>
      <w:r>
        <w:rPr>
          <w:rFonts w:ascii="Palatino Linotype" w:hAnsi="Palatino Linotype"/>
          <w:shd w:val="clear" w:color="auto" w:fill="FFFFFF"/>
        </w:rPr>
        <w:t xml:space="preserve"> </w:t>
      </w:r>
      <w:r w:rsidRPr="00E25F17">
        <w:rPr>
          <w:rFonts w:ascii="Palatino Linotype" w:hAnsi="Palatino Linotype" w:cs="Arial"/>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w:t>
      </w:r>
      <w:r>
        <w:rPr>
          <w:rFonts w:ascii="Palatino Linotype" w:hAnsi="Palatino Linotype"/>
          <w:shd w:val="clear" w:color="auto" w:fill="FFFFFF"/>
        </w:rPr>
        <w:t xml:space="preserve"> </w:t>
      </w:r>
      <w:r w:rsidRPr="00E25F17">
        <w:rPr>
          <w:rFonts w:ascii="Palatino Linotype" w:hAnsi="Palatino Linotype"/>
          <w:shd w:val="clear" w:color="auto" w:fill="FFFFFF"/>
        </w:rPr>
        <w:t>ordenado</w:t>
      </w:r>
      <w:r>
        <w:rPr>
          <w:rFonts w:ascii="Palatino Linotype" w:hAnsi="Palatino Linotype"/>
          <w:shd w:val="clear" w:color="auto" w:fill="FFFFFF"/>
        </w:rPr>
        <w:t xml:space="preserve"> </w:t>
      </w:r>
      <w:r w:rsidRPr="00E25F17">
        <w:rPr>
          <w:rFonts w:ascii="Palatino Linotype" w:hAnsi="Palatino Linotype"/>
          <w:shd w:val="clear" w:color="auto" w:fill="FFFFFF"/>
        </w:rPr>
        <w:t>dentro</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diez</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debiendo</w:t>
      </w:r>
      <w:r>
        <w:rPr>
          <w:rFonts w:ascii="Palatino Linotype" w:hAnsi="Palatino Linotype"/>
          <w:shd w:val="clear" w:color="auto" w:fill="FFFFFF"/>
        </w:rPr>
        <w:t xml:space="preserve"> </w:t>
      </w:r>
      <w:r w:rsidRPr="00E25F17">
        <w:rPr>
          <w:rFonts w:ascii="Palatino Linotype" w:hAnsi="Palatino Linotype"/>
          <w:shd w:val="clear" w:color="auto" w:fill="FFFFFF"/>
        </w:rPr>
        <w:t>informar</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este</w:t>
      </w:r>
      <w:r>
        <w:rPr>
          <w:rFonts w:ascii="Palatino Linotype" w:hAnsi="Palatino Linotype"/>
          <w:shd w:val="clear" w:color="auto" w:fill="FFFFFF"/>
        </w:rPr>
        <w:t xml:space="preserve"> </w:t>
      </w:r>
      <w:r w:rsidRPr="00E25F17">
        <w:rPr>
          <w:rFonts w:ascii="Palatino Linotype" w:hAnsi="Palatino Linotype"/>
          <w:shd w:val="clear" w:color="auto" w:fill="FFFFFF"/>
        </w:rPr>
        <w:t>Instituto</w:t>
      </w:r>
      <w:r>
        <w:rPr>
          <w:rFonts w:ascii="Palatino Linotype" w:hAnsi="Palatino Linotype"/>
          <w:shd w:val="clear" w:color="auto" w:fill="FFFFFF"/>
        </w:rPr>
        <w:t xml:space="preserve"> </w:t>
      </w:r>
      <w:r w:rsidRPr="00E25F17">
        <w:rPr>
          <w:rFonts w:ascii="Palatino Linotype" w:hAnsi="Palatino Linotype"/>
          <w:shd w:val="clear" w:color="auto" w:fill="FFFFFF"/>
        </w:rPr>
        <w:t>en</w:t>
      </w:r>
      <w:r>
        <w:rPr>
          <w:rFonts w:ascii="Palatino Linotype" w:hAnsi="Palatino Linotype"/>
          <w:shd w:val="clear" w:color="auto" w:fill="FFFFFF"/>
        </w:rPr>
        <w:t xml:space="preserve"> </w:t>
      </w:r>
      <w:r w:rsidRPr="00E25F17">
        <w:rPr>
          <w:rFonts w:ascii="Palatino Linotype" w:hAnsi="Palatino Linotype"/>
          <w:shd w:val="clear" w:color="auto" w:fill="FFFFFF"/>
        </w:rPr>
        <w:t>un</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Pr>
          <w:rFonts w:ascii="Palatino Linotype" w:hAnsi="Palatino Linotype"/>
          <w:shd w:val="clear" w:color="auto" w:fill="FFFFFF"/>
        </w:rPr>
        <w:t xml:space="preserve"> </w:t>
      </w:r>
      <w:r w:rsidRPr="00E25F17">
        <w:rPr>
          <w:rFonts w:ascii="Palatino Linotype" w:hAnsi="Palatino Linotype"/>
          <w:shd w:val="clear" w:color="auto" w:fill="FFFFFF"/>
        </w:rPr>
        <w:t>tres</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siguientes</w:t>
      </w:r>
      <w:r>
        <w:rPr>
          <w:rFonts w:ascii="Palatino Linotype" w:hAnsi="Palatino Linotype"/>
          <w:shd w:val="clear" w:color="auto" w:fill="FFFFFF"/>
        </w:rPr>
        <w:t xml:space="preserve"> </w:t>
      </w:r>
      <w:r w:rsidRPr="00E25F17">
        <w:rPr>
          <w:rFonts w:ascii="Palatino Linotype" w:hAnsi="Palatino Linotype"/>
          <w:shd w:val="clear" w:color="auto" w:fill="FFFFFF"/>
        </w:rPr>
        <w:t>sobre</w:t>
      </w:r>
      <w:r>
        <w:rPr>
          <w:rFonts w:ascii="Palatino Linotype" w:hAnsi="Palatino Linotype"/>
          <w:shd w:val="clear" w:color="auto" w:fill="FFFFFF"/>
        </w:rPr>
        <w:t xml:space="preserve"> </w:t>
      </w:r>
      <w:r w:rsidRPr="00E25F17">
        <w:rPr>
          <w:rFonts w:ascii="Palatino Linotype" w:hAnsi="Palatino Linotype"/>
          <w:shd w:val="clear" w:color="auto" w:fill="FFFFFF"/>
        </w:rPr>
        <w:t>el</w:t>
      </w:r>
      <w:r>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dado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E7075C" w:rsidRPr="006A3AB9" w:rsidRDefault="00E7075C" w:rsidP="009F258F">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A3AB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A3AB9">
        <w:rPr>
          <w:rFonts w:ascii="Palatino Linotype" w:hAnsi="Palatino Linotype"/>
          <w:b/>
          <w:szCs w:val="17"/>
          <w:lang w:eastAsia="es-ES_tradnl"/>
        </w:rPr>
        <w:t>SUJETO OBLIGADO</w:t>
      </w:r>
      <w:r w:rsidRPr="006A3AB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E7075C" w:rsidRPr="00E25F17" w:rsidRDefault="00E7075C" w:rsidP="009F258F">
      <w:pPr>
        <w:pStyle w:val="Prrafodelista"/>
        <w:widowControl w:val="0"/>
        <w:numPr>
          <w:ilvl w:val="0"/>
          <w:numId w:val="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b/>
        </w:rPr>
        <w:t xml:space="preserve"> EL RECURRENTE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cs="Arial"/>
        </w:rPr>
        <w:t>presente</w:t>
      </w:r>
      <w:r>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E7075C" w:rsidRPr="007F3A22" w:rsidRDefault="00E7075C" w:rsidP="009F258F">
      <w:pPr>
        <w:pStyle w:val="Prrafodelista"/>
        <w:widowControl w:val="0"/>
        <w:numPr>
          <w:ilvl w:val="0"/>
          <w:numId w:val="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Pr>
          <w:rFonts w:ascii="Palatino Linotype" w:hAnsi="Palatino Linotype"/>
          <w:szCs w:val="17"/>
          <w:lang w:eastAsia="es-ES_tradnl"/>
        </w:rPr>
        <w:t xml:space="preserve"> </w:t>
      </w:r>
      <w:r w:rsidRPr="00E25F17">
        <w:rPr>
          <w:rFonts w:ascii="Palatino Linotype" w:hAnsi="Palatino Linotype"/>
          <w:b/>
          <w:szCs w:val="17"/>
          <w:lang w:eastAsia="es-ES_tradnl"/>
        </w:rPr>
        <w:t>del</w:t>
      </w:r>
      <w:r>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Pr>
          <w:rFonts w:ascii="Palatino Linotype" w:hAnsi="Palatino Linotype"/>
          <w:szCs w:val="17"/>
          <w:lang w:eastAsia="es-ES_tradnl"/>
        </w:rPr>
        <w:t xml:space="preserve"> </w:t>
      </w:r>
      <w:r w:rsidRPr="00E25F17">
        <w:rPr>
          <w:rFonts w:ascii="Palatino Linotype" w:hAnsi="Palatino Linotype"/>
        </w:rPr>
        <w:t>d</w:t>
      </w:r>
      <w:r>
        <w:rPr>
          <w:rFonts w:ascii="Palatino Linotype" w:hAnsi="Palatino Linotype"/>
        </w:rPr>
        <w:t xml:space="preserve">e </w:t>
      </w:r>
      <w:r>
        <w:rPr>
          <w:rFonts w:ascii="Palatino Linotype" w:hAnsi="Palatino Linotype"/>
          <w:b/>
        </w:rPr>
        <w:t>EL RECURRENTE</w:t>
      </w:r>
      <w:r>
        <w:rPr>
          <w:rFonts w:ascii="Palatino Linotype" w:hAnsi="Palatino Linotype"/>
        </w:rPr>
        <w:t xml:space="preserve"> </w:t>
      </w:r>
      <w:r w:rsidRPr="00E25F17">
        <w:rPr>
          <w:rFonts w:ascii="Palatino Linotype" w:hAnsi="Palatino Linotype"/>
          <w:szCs w:val="17"/>
          <w:lang w:eastAsia="es-ES_tradnl"/>
        </w:rPr>
        <w:t>que,</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Pr>
          <w:rFonts w:ascii="Palatino Linotype" w:hAnsi="Palatino Linotype"/>
          <w:szCs w:val="17"/>
          <w:lang w:eastAsia="es-ES_tradnl"/>
        </w:rPr>
        <w:t xml:space="preserve"> </w:t>
      </w:r>
      <w:r w:rsidRPr="00E25F17">
        <w:rPr>
          <w:rFonts w:ascii="Palatino Linotype" w:hAnsi="Palatino Linotype" w:cs="Arial"/>
        </w:rPr>
        <w:t>con</w:t>
      </w:r>
      <w:r>
        <w:rPr>
          <w:rFonts w:ascii="Palatino Linotype" w:hAnsi="Palatino Linotype"/>
          <w:szCs w:val="17"/>
          <w:lang w:eastAsia="es-ES_tradnl"/>
        </w:rPr>
        <w:t xml:space="preserve"> </w:t>
      </w:r>
      <w:r w:rsidRPr="00E25F17">
        <w:rPr>
          <w:rFonts w:ascii="Palatino Linotype" w:hAnsi="Palatino Linotype"/>
          <w:szCs w:val="17"/>
          <w:lang w:eastAsia="es-ES_tradnl"/>
        </w:rPr>
        <w:t>lo</w:t>
      </w:r>
      <w:r>
        <w:rPr>
          <w:rFonts w:ascii="Palatino Linotype" w:hAnsi="Palatino Linotype"/>
          <w:szCs w:val="17"/>
          <w:lang w:eastAsia="es-ES_tradnl"/>
        </w:rPr>
        <w:t xml:space="preserve"> </w:t>
      </w:r>
      <w:r w:rsidRPr="00E25F17">
        <w:rPr>
          <w:rFonts w:ascii="Palatino Linotype" w:hAnsi="Palatino Linotype" w:cs="Arial"/>
        </w:rPr>
        <w:t>establecido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el</w:t>
      </w:r>
      <w:r>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Pr>
          <w:rFonts w:ascii="Palatino Linotype" w:hAnsi="Palatino Linotype"/>
          <w:szCs w:val="17"/>
          <w:lang w:eastAsia="es-ES_tradnl"/>
        </w:rPr>
        <w:t xml:space="preserve"> </w:t>
      </w:r>
      <w:r w:rsidRPr="00E25F17">
        <w:rPr>
          <w:rFonts w:ascii="Palatino Linotype" w:hAnsi="Palatino Linotype"/>
          <w:szCs w:val="17"/>
          <w:lang w:eastAsia="es-ES_tradnl"/>
        </w:rPr>
        <w:t>196</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Ley</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cs="Arial"/>
        </w:rPr>
        <w:t>Transparencia</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cs="Arial"/>
        </w:rPr>
        <w:t>Acceso</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Pr>
          <w:rFonts w:ascii="Palatino Linotype" w:hAnsi="Palatino Linotype"/>
          <w:szCs w:val="17"/>
          <w:lang w:eastAsia="es-ES_tradnl"/>
        </w:rPr>
        <w:t xml:space="preserve"> </w:t>
      </w:r>
      <w:r w:rsidRPr="00E25F17">
        <w:rPr>
          <w:rFonts w:ascii="Palatino Linotype" w:hAnsi="Palatino Linotype"/>
          <w:lang w:eastAsia="es-ES_tradnl"/>
        </w:rPr>
        <w:t>Pública</w:t>
      </w:r>
      <w:r>
        <w:rPr>
          <w:rFonts w:ascii="Palatino Linotype" w:hAnsi="Palatino Linotype"/>
          <w:szCs w:val="17"/>
          <w:lang w:eastAsia="es-ES_tradnl"/>
        </w:rPr>
        <w:t xml:space="preserve"> </w:t>
      </w:r>
      <w:r w:rsidRPr="00E25F17">
        <w:rPr>
          <w:rFonts w:ascii="Palatino Linotype" w:hAnsi="Palatino Linotype"/>
          <w:szCs w:val="17"/>
          <w:lang w:eastAsia="es-ES_tradnl"/>
        </w:rPr>
        <w:t>del</w:t>
      </w:r>
      <w:r>
        <w:rPr>
          <w:rFonts w:ascii="Palatino Linotype" w:hAnsi="Palatino Linotype"/>
          <w:szCs w:val="17"/>
          <w:lang w:eastAsia="es-ES_tradnl"/>
        </w:rPr>
        <w:t xml:space="preserve"> </w:t>
      </w:r>
      <w:r w:rsidRPr="00E25F17">
        <w:rPr>
          <w:rFonts w:ascii="Palatino Linotype" w:hAnsi="Palatino Linotype"/>
          <w:szCs w:val="17"/>
          <w:lang w:eastAsia="es-ES_tradnl"/>
        </w:rPr>
        <w:t>Estado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México</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Pr>
          <w:rFonts w:ascii="Palatino Linotype" w:hAnsi="Palatino Linotype"/>
          <w:szCs w:val="17"/>
          <w:lang w:eastAsia="es-ES_tradnl"/>
        </w:rPr>
        <w:t xml:space="preserve"> </w:t>
      </w:r>
      <w:r w:rsidRPr="00E25F17">
        <w:rPr>
          <w:rFonts w:ascii="Palatino Linotype" w:hAnsi="Palatino Linotype"/>
          <w:szCs w:val="17"/>
          <w:lang w:eastAsia="es-ES_tradnl"/>
        </w:rPr>
        <w:t>podrá</w:t>
      </w:r>
      <w:r>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Pr>
          <w:rFonts w:ascii="Palatino Linotype" w:hAnsi="Palatino Linotype"/>
          <w:szCs w:val="17"/>
          <w:lang w:eastAsia="es-ES_tradnl"/>
        </w:rPr>
        <w:t xml:space="preserve"> </w:t>
      </w:r>
      <w:r w:rsidRPr="00E25F17">
        <w:rPr>
          <w:rFonts w:ascii="Palatino Linotype" w:hAnsi="Palatino Linotype"/>
          <w:szCs w:val="17"/>
          <w:lang w:eastAsia="es-ES_tradnl"/>
        </w:rPr>
        <w:t>vía</w:t>
      </w:r>
      <w:r>
        <w:rPr>
          <w:rFonts w:ascii="Palatino Linotype" w:hAnsi="Palatino Linotype"/>
          <w:szCs w:val="17"/>
          <w:lang w:eastAsia="es-ES_tradnl"/>
        </w:rPr>
        <w:t xml:space="preserve"> </w:t>
      </w:r>
      <w:r w:rsidRPr="00E25F17">
        <w:rPr>
          <w:rFonts w:ascii="Palatino Linotype" w:hAnsi="Palatino Linotype"/>
          <w:szCs w:val="17"/>
          <w:lang w:eastAsia="es-ES_tradnl"/>
        </w:rPr>
        <w:t>Juicio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Amparo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los</w:t>
      </w:r>
      <w:r>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las</w:t>
      </w:r>
      <w:r>
        <w:rPr>
          <w:rFonts w:ascii="Palatino Linotype" w:hAnsi="Palatino Linotype"/>
          <w:szCs w:val="17"/>
          <w:lang w:eastAsia="es-ES_tradnl"/>
        </w:rPr>
        <w:t xml:space="preserve"> </w:t>
      </w:r>
      <w:r w:rsidRPr="00E25F17">
        <w:rPr>
          <w:rFonts w:ascii="Palatino Linotype" w:hAnsi="Palatino Linotype"/>
          <w:szCs w:val="17"/>
          <w:lang w:eastAsia="es-ES_tradnl"/>
        </w:rPr>
        <w:t>leyes</w:t>
      </w:r>
      <w:r>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E7075C" w:rsidRPr="002E0EF7" w:rsidRDefault="00E7075C" w:rsidP="009F258F">
      <w:pPr>
        <w:pStyle w:val="Prrafodelista"/>
        <w:widowControl w:val="0"/>
        <w:numPr>
          <w:ilvl w:val="0"/>
          <w:numId w:val="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d</w:t>
      </w:r>
      <w:r>
        <w:rPr>
          <w:rFonts w:ascii="Palatino Linotype" w:hAnsi="Palatino Linotype"/>
          <w:color w:val="222222"/>
          <w:szCs w:val="17"/>
          <w:lang w:eastAsia="es-ES_tradnl"/>
        </w:rPr>
        <w:t xml:space="preserve">e </w:t>
      </w:r>
      <w:r>
        <w:rPr>
          <w:rFonts w:ascii="Palatino Linotype" w:hAnsi="Palatino Linotype"/>
          <w:b/>
          <w:color w:val="222222"/>
          <w:szCs w:val="17"/>
          <w:lang w:eastAsia="es-ES_tradnl"/>
        </w:rPr>
        <w:t>EL RECURRENTE</w:t>
      </w:r>
      <w:r w:rsidRPr="002E0EF7">
        <w:rPr>
          <w:rFonts w:ascii="Palatino Linotype" w:hAnsi="Palatino Linotype"/>
          <w:b/>
          <w:color w:val="222222"/>
          <w:szCs w:val="17"/>
          <w:lang w:eastAsia="es-ES_tradnl"/>
        </w:rPr>
        <w:t xml:space="preserv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E7075C" w:rsidRPr="007F3A22" w:rsidRDefault="00E7075C" w:rsidP="009F258F">
      <w:pPr>
        <w:pStyle w:val="Prrafodelista"/>
        <w:widowControl w:val="0"/>
        <w:numPr>
          <w:ilvl w:val="0"/>
          <w:numId w:val="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 xml:space="preserve">Gírese oficio </w:t>
      </w:r>
      <w:r w:rsidRPr="007F3A2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7F3A22">
        <w:rPr>
          <w:rFonts w:ascii="Palatino Linotype" w:hAnsi="Palatino Linotype"/>
          <w:color w:val="222222"/>
          <w:szCs w:val="17"/>
          <w:lang w:eastAsia="es-ES_tradnl"/>
        </w:rPr>
        <w:lastRenderedPageBreak/>
        <w:t xml:space="preserve">a fin de que determine lo conducente en términos del Considerando </w:t>
      </w:r>
      <w:r w:rsidRPr="007F3A22">
        <w:rPr>
          <w:rFonts w:ascii="Palatino Linotype" w:hAnsi="Palatino Linotype"/>
          <w:b/>
          <w:color w:val="222222"/>
          <w:szCs w:val="17"/>
          <w:lang w:eastAsia="es-ES_tradnl"/>
        </w:rPr>
        <w:t>QUINTO</w:t>
      </w:r>
      <w:r w:rsidRPr="007F3A22">
        <w:rPr>
          <w:rFonts w:ascii="Palatino Linotype" w:hAnsi="Palatino Linotype"/>
          <w:color w:val="222222"/>
          <w:szCs w:val="17"/>
          <w:lang w:eastAsia="es-ES_tradnl"/>
        </w:rPr>
        <w:t xml:space="preserve"> de la presente resolución.</w:t>
      </w:r>
    </w:p>
    <w:p w:rsidR="00E7075C" w:rsidRDefault="00E7075C" w:rsidP="00E7075C">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Pr>
          <w:rFonts w:ascii="Palatino Linotype" w:hAnsi="Palatino Linotype" w:cs="Arial"/>
        </w:rPr>
        <w:t xml:space="preserve"> </w:t>
      </w:r>
      <w:r w:rsidRPr="00AC510C">
        <w:rPr>
          <w:rFonts w:ascii="Palatino Linotype" w:hAnsi="Palatino Linotype" w:cs="Arial"/>
        </w:rPr>
        <w:t>LO</w:t>
      </w:r>
      <w:r>
        <w:rPr>
          <w:rFonts w:ascii="Palatino Linotype" w:hAnsi="Palatino Linotype" w:cs="Arial"/>
        </w:rPr>
        <w:t xml:space="preserve"> </w:t>
      </w:r>
      <w:r w:rsidRPr="00AC510C">
        <w:rPr>
          <w:rFonts w:ascii="Palatino Linotype" w:hAnsi="Palatino Linotype" w:cs="Arial"/>
        </w:rPr>
        <w:t>RESUELVE,</w:t>
      </w:r>
      <w:r>
        <w:rPr>
          <w:rFonts w:ascii="Palatino Linotype" w:hAnsi="Palatino Linotype" w:cs="Arial"/>
        </w:rPr>
        <w:t xml:space="preserve"> </w:t>
      </w:r>
      <w:r w:rsidRPr="00AC510C">
        <w:rPr>
          <w:rFonts w:ascii="Palatino Linotype" w:hAnsi="Palatino Linotype" w:cs="Arial"/>
        </w:rPr>
        <w:t>PO</w:t>
      </w:r>
      <w:r w:rsidR="007B2687">
        <w:rPr>
          <w:rFonts w:ascii="Palatino Linotype" w:hAnsi="Palatino Linotype" w:cs="Arial"/>
        </w:rPr>
        <w:t>R MAYORÍA</w:t>
      </w:r>
      <w:r w:rsidRPr="0056650A">
        <w:rPr>
          <w:rFonts w:ascii="Palatino Linotype" w:hAnsi="Palatino Linotype" w:cs="Arial"/>
        </w:rPr>
        <w:t xml:space="preserve"> DE VOTOS EL PLENO DEL</w:t>
      </w:r>
      <w:r w:rsidRPr="0056650A">
        <w:rPr>
          <w:rFonts w:ascii="Palatino Linotype" w:eastAsia="Arial Unicode MS" w:hAnsi="Palatino Linotype" w:cs="Arial"/>
        </w:rPr>
        <w:t xml:space="preserve"> INSTITUTO DE </w:t>
      </w:r>
      <w:r w:rsidRPr="0056650A">
        <w:rPr>
          <w:rFonts w:ascii="Palatino Linotype" w:hAnsi="Palatino Linotype"/>
          <w:lang w:eastAsia="en-US"/>
        </w:rPr>
        <w:t>TRANSPARENCIA</w:t>
      </w:r>
      <w:r w:rsidRPr="0056650A">
        <w:rPr>
          <w:rFonts w:ascii="Palatino Linotype" w:eastAsia="Arial Unicode MS" w:hAnsi="Palatino Linotype" w:cs="Arial"/>
        </w:rPr>
        <w:t>, ACCESO A LA INFORMACIÓN PÚBLICA Y PROTECCIÓN DE DATOS PERSONALES DEL ESTADO DE MÉXICO Y MUNICIPIOS</w:t>
      </w:r>
      <w:r w:rsidRPr="0056650A">
        <w:rPr>
          <w:rFonts w:ascii="Palatino Linotype" w:hAnsi="Palatino Linotype" w:cs="Arial"/>
        </w:rPr>
        <w:t>, CONFORMADO POR LOS COMISIONADOS ZULEMA MARTÍNEZ SÁNCHEZ; EVA ABAID YAPUR</w:t>
      </w:r>
      <w:r w:rsidR="003F59B7">
        <w:rPr>
          <w:rFonts w:ascii="Palatino Linotype" w:hAnsi="Palatino Linotype" w:cs="Arial"/>
        </w:rPr>
        <w:t>; JOSÉ GUADALUPE LUNA HERNÁNDEZ Y</w:t>
      </w:r>
      <w:r w:rsidRPr="0056650A">
        <w:rPr>
          <w:rFonts w:ascii="Palatino Linotype" w:hAnsi="Palatino Linotype" w:cs="Arial"/>
        </w:rPr>
        <w:t xml:space="preserve"> JAVIER MARTÍNEZ CRUZ</w:t>
      </w:r>
      <w:r w:rsidR="00E43839">
        <w:rPr>
          <w:rFonts w:ascii="Palatino Linotype" w:hAnsi="Palatino Linotype" w:cs="Arial"/>
        </w:rPr>
        <w:t xml:space="preserve"> EMITIENDO VOTO EN CONTRA CON VOTO DISIDENTE</w:t>
      </w:r>
      <w:r w:rsidRPr="0056650A">
        <w:rPr>
          <w:rFonts w:ascii="Palatino Linotype" w:hAnsi="Palatino Linotype" w:cs="Arial"/>
        </w:rPr>
        <w:t>; EN</w:t>
      </w:r>
      <w:r w:rsidRPr="0056650A">
        <w:rPr>
          <w:rFonts w:ascii="Palatino Linotype" w:hAnsi="Palatino Linotype" w:cs="Arial"/>
          <w:shd w:val="clear" w:color="auto" w:fill="FFFFFF" w:themeFill="background1"/>
        </w:rPr>
        <w:t xml:space="preserve"> LA </w:t>
      </w:r>
      <w:r w:rsidRPr="0056650A">
        <w:rPr>
          <w:rFonts w:ascii="Palatino Linotype" w:hAnsi="Palatino Linotype" w:cs="Arial"/>
        </w:rPr>
        <w:t>DÉCIMA SEXTA SESIÓN ORDINARIA CELEBRADA EL DÍA DOS DE SEPTIEMBRE DE DOS MIL VEINTE, ANTE EL S</w:t>
      </w:r>
      <w:r w:rsidRPr="00AC510C">
        <w:rPr>
          <w:rFonts w:ascii="Palatino Linotype" w:hAnsi="Palatino Linotype" w:cs="Arial"/>
        </w:rPr>
        <w:t>ECRETARIO</w:t>
      </w:r>
      <w:r>
        <w:rPr>
          <w:rFonts w:ascii="Palatino Linotype" w:hAnsi="Palatino Linotype" w:cs="Arial"/>
        </w:rPr>
        <w:t xml:space="preserve"> </w:t>
      </w:r>
      <w:r w:rsidRPr="00AC510C">
        <w:rPr>
          <w:rFonts w:ascii="Palatino Linotype" w:hAnsi="Palatino Linotype" w:cs="Arial"/>
        </w:rPr>
        <w:t>TÉCNICO</w:t>
      </w:r>
      <w:r>
        <w:rPr>
          <w:rFonts w:ascii="Palatino Linotype" w:hAnsi="Palatino Linotype" w:cs="Arial"/>
        </w:rPr>
        <w:t xml:space="preserve"> </w:t>
      </w:r>
      <w:r w:rsidRPr="00AC510C">
        <w:rPr>
          <w:rFonts w:ascii="Palatino Linotype" w:hAnsi="Palatino Linotype" w:cs="Arial"/>
        </w:rPr>
        <w:t>DEL</w:t>
      </w:r>
      <w:r>
        <w:rPr>
          <w:rFonts w:ascii="Palatino Linotype" w:hAnsi="Palatino Linotype" w:cs="Arial"/>
        </w:rPr>
        <w:t xml:space="preserve"> </w:t>
      </w:r>
      <w:r w:rsidRPr="00AC510C">
        <w:rPr>
          <w:rFonts w:ascii="Palatino Linotype" w:hAnsi="Palatino Linotype" w:cs="Arial"/>
        </w:rPr>
        <w:t>PLENO,</w:t>
      </w:r>
      <w:r>
        <w:rPr>
          <w:rFonts w:ascii="Palatino Linotype" w:hAnsi="Palatino Linotype" w:cs="Arial"/>
        </w:rPr>
        <w:t xml:space="preserve"> </w:t>
      </w:r>
      <w:r w:rsidRPr="00AC510C">
        <w:rPr>
          <w:rFonts w:ascii="Palatino Linotype" w:hAnsi="Palatino Linotype" w:cs="Arial"/>
        </w:rPr>
        <w:t>ALEXIS</w:t>
      </w:r>
      <w:r>
        <w:rPr>
          <w:rFonts w:ascii="Palatino Linotype" w:hAnsi="Palatino Linotype" w:cs="Arial"/>
        </w:rPr>
        <w:t xml:space="preserve"> </w:t>
      </w:r>
      <w:r w:rsidRPr="00AC510C">
        <w:rPr>
          <w:rFonts w:ascii="Palatino Linotype" w:hAnsi="Palatino Linotype" w:cs="Arial"/>
        </w:rPr>
        <w:t>TAPIA</w:t>
      </w:r>
      <w:r>
        <w:rPr>
          <w:rFonts w:ascii="Palatino Linotype" w:hAnsi="Palatino Linotype" w:cs="Arial"/>
        </w:rPr>
        <w:t xml:space="preserve"> </w:t>
      </w:r>
      <w:r w:rsidRPr="00AC510C">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E7075C" w:rsidRPr="00D35540">
        <w:trPr>
          <w:jc w:val="center"/>
        </w:trPr>
        <w:tc>
          <w:tcPr>
            <w:tcW w:w="9214" w:type="dxa"/>
            <w:gridSpan w:val="2"/>
            <w:shd w:val="clear" w:color="auto" w:fill="auto"/>
          </w:tcPr>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E7075C" w:rsidRPr="00D35540" w:rsidRDefault="00E7075C" w:rsidP="0056650A">
            <w:pPr>
              <w:jc w:val="center"/>
              <w:rPr>
                <w:rFonts w:ascii="Palatino Linotype" w:hAnsi="Palatino Linotype" w:cs="Arial"/>
                <w:b/>
                <w:lang w:val="es-ES_tradnl"/>
              </w:rPr>
            </w:pPr>
            <w:r>
              <w:rPr>
                <w:rFonts w:ascii="Palatino Linotype" w:hAnsi="Palatino Linotype" w:cs="Arial"/>
                <w:b/>
                <w:lang w:val="es-ES_tradnl"/>
              </w:rPr>
              <w:t>(RÚBRICA)</w:t>
            </w:r>
          </w:p>
        </w:tc>
      </w:tr>
      <w:tr w:rsidR="00E7075C" w:rsidRPr="00D35540">
        <w:trPr>
          <w:jc w:val="center"/>
        </w:trPr>
        <w:tc>
          <w:tcPr>
            <w:tcW w:w="4756" w:type="dxa"/>
            <w:shd w:val="clear" w:color="auto" w:fill="auto"/>
          </w:tcPr>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E7075C" w:rsidRPr="00D35540" w:rsidRDefault="00E7075C" w:rsidP="00341B70">
            <w:pPr>
              <w:jc w:val="center"/>
              <w:rPr>
                <w:rFonts w:ascii="Palatino Linotype" w:hAnsi="Palatino Linotype" w:cs="Arial"/>
                <w:lang w:val="es-ES_tradnl"/>
              </w:rPr>
            </w:pPr>
            <w:r w:rsidRPr="00D35540">
              <w:rPr>
                <w:rFonts w:ascii="Palatino Linotype" w:hAnsi="Palatino Linotype" w:cs="Arial"/>
                <w:lang w:val="es-ES_tradnl"/>
              </w:rPr>
              <w:t>Comisionada</w:t>
            </w: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E7075C" w:rsidRPr="00D35540" w:rsidRDefault="00E7075C" w:rsidP="00341B70">
            <w:pPr>
              <w:jc w:val="center"/>
              <w:rPr>
                <w:rFonts w:ascii="Palatino Linotype" w:hAnsi="Palatino Linotype" w:cs="Arial"/>
                <w:lang w:val="es-ES_tradnl"/>
              </w:rPr>
            </w:pPr>
            <w:r w:rsidRPr="00D35540">
              <w:rPr>
                <w:rFonts w:ascii="Palatino Linotype" w:hAnsi="Palatino Linotype" w:cs="Arial"/>
                <w:lang w:val="es-ES_tradnl"/>
              </w:rPr>
              <w:t>Comisionado</w:t>
            </w: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E7075C" w:rsidRPr="00D35540">
        <w:trPr>
          <w:jc w:val="center"/>
        </w:trPr>
        <w:tc>
          <w:tcPr>
            <w:tcW w:w="4756" w:type="dxa"/>
            <w:shd w:val="clear" w:color="auto" w:fill="auto"/>
          </w:tcPr>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E7075C" w:rsidRDefault="00E7075C" w:rsidP="00341B70">
            <w:pPr>
              <w:jc w:val="center"/>
              <w:rPr>
                <w:rFonts w:ascii="Palatino Linotype" w:hAnsi="Palatino Linotype" w:cs="Arial"/>
                <w:b/>
                <w:lang w:val="es-ES_tradnl"/>
              </w:rPr>
            </w:pP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E7075C" w:rsidRPr="00D35540" w:rsidRDefault="00E7075C" w:rsidP="00341B70">
            <w:pPr>
              <w:jc w:val="center"/>
              <w:rPr>
                <w:rFonts w:ascii="Palatino Linotype" w:hAnsi="Palatino Linotype" w:cs="Arial"/>
                <w:lang w:val="es-ES_tradnl"/>
              </w:rPr>
            </w:pPr>
            <w:r w:rsidRPr="00D35540">
              <w:rPr>
                <w:rFonts w:ascii="Palatino Linotype" w:hAnsi="Palatino Linotype" w:cs="Arial"/>
                <w:lang w:val="es-ES_tradnl"/>
              </w:rPr>
              <w:t>Comisionado</w:t>
            </w:r>
          </w:p>
          <w:p w:rsidR="00E7075C" w:rsidRPr="008D04DD" w:rsidRDefault="00E7075C" w:rsidP="00341B70">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E7075C" w:rsidRDefault="00E7075C" w:rsidP="00341B70">
            <w:pPr>
              <w:jc w:val="center"/>
              <w:rPr>
                <w:rFonts w:ascii="Palatino Linotype" w:hAnsi="Palatino Linotype" w:cs="Arial"/>
                <w:b/>
                <w:lang w:val="es-ES_tradnl"/>
              </w:rPr>
            </w:pPr>
          </w:p>
          <w:p w:rsidR="00E7075C" w:rsidRPr="00D35540" w:rsidRDefault="00E7075C" w:rsidP="00341B70">
            <w:pPr>
              <w:jc w:val="center"/>
              <w:rPr>
                <w:rFonts w:ascii="Palatino Linotype" w:hAnsi="Palatino Linotype" w:cs="Arial"/>
                <w:b/>
                <w:lang w:val="es-ES_tradnl"/>
              </w:rPr>
            </w:pPr>
            <w:r>
              <w:rPr>
                <w:rFonts w:ascii="Palatino Linotype" w:hAnsi="Palatino Linotype" w:cs="Arial"/>
                <w:b/>
                <w:lang w:val="es-ES_tradnl"/>
              </w:rPr>
              <w:t>Luis Gustavo Parra Noriega</w:t>
            </w:r>
          </w:p>
          <w:p w:rsidR="00E7075C" w:rsidRPr="00D35540" w:rsidRDefault="00E7075C" w:rsidP="00341B70">
            <w:pPr>
              <w:jc w:val="center"/>
              <w:rPr>
                <w:rFonts w:ascii="Palatino Linotype" w:hAnsi="Palatino Linotype" w:cs="Arial"/>
                <w:lang w:val="es-ES_tradnl"/>
              </w:rPr>
            </w:pPr>
            <w:r w:rsidRPr="00D35540">
              <w:rPr>
                <w:rFonts w:ascii="Palatino Linotype" w:hAnsi="Palatino Linotype" w:cs="Arial"/>
                <w:lang w:val="es-ES_tradnl"/>
              </w:rPr>
              <w:t>Comisionado</w:t>
            </w:r>
          </w:p>
          <w:p w:rsidR="00E7075C" w:rsidRPr="00D35540" w:rsidRDefault="00971882" w:rsidP="0056650A">
            <w:pPr>
              <w:jc w:val="center"/>
              <w:rPr>
                <w:rFonts w:ascii="Palatino Linotype" w:hAnsi="Palatino Linotype" w:cs="Arial"/>
                <w:b/>
                <w:lang w:val="es-ES_tradnl"/>
              </w:rPr>
            </w:pPr>
            <w:r>
              <w:rPr>
                <w:rFonts w:ascii="Palatino Linotype" w:hAnsi="Palatino Linotype" w:cs="Arial"/>
                <w:b/>
                <w:lang w:val="es-ES_tradnl"/>
              </w:rPr>
              <w:t>(AUSENCIA JUSTIFICADA</w:t>
            </w:r>
            <w:r w:rsidR="00E7075C" w:rsidRPr="00D35540">
              <w:rPr>
                <w:rFonts w:ascii="Palatino Linotype" w:hAnsi="Palatino Linotype" w:cs="Arial"/>
                <w:b/>
                <w:lang w:val="es-ES_tradnl"/>
              </w:rPr>
              <w:t>)</w:t>
            </w:r>
          </w:p>
        </w:tc>
      </w:tr>
      <w:tr w:rsidR="00E7075C" w:rsidRPr="00D35540">
        <w:trPr>
          <w:jc w:val="center"/>
        </w:trPr>
        <w:tc>
          <w:tcPr>
            <w:tcW w:w="9214" w:type="dxa"/>
            <w:gridSpan w:val="2"/>
            <w:shd w:val="clear" w:color="auto" w:fill="auto"/>
          </w:tcPr>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56650A" w:rsidRDefault="0056650A" w:rsidP="00341B70">
            <w:pPr>
              <w:jc w:val="center"/>
              <w:rPr>
                <w:rFonts w:ascii="Palatino Linotype" w:hAnsi="Palatino Linotype" w:cs="Arial"/>
                <w:b/>
                <w:lang w:val="es-ES_tradnl"/>
              </w:rPr>
            </w:pPr>
          </w:p>
          <w:p w:rsidR="00E7075C" w:rsidRPr="00D35540" w:rsidRDefault="00E7075C" w:rsidP="00341B70">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E7075C" w:rsidRPr="00D35540" w:rsidRDefault="00E7075C" w:rsidP="00341B70">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E7075C" w:rsidRPr="00D35540" w:rsidRDefault="00E7075C" w:rsidP="00341B70">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56650A" w:rsidRDefault="0056650A" w:rsidP="00E7075C">
      <w:pPr>
        <w:jc w:val="both"/>
        <w:rPr>
          <w:rFonts w:ascii="Palatino Linotype" w:hAnsi="Palatino Linotype" w:cs="Arial"/>
          <w:sz w:val="22"/>
          <w:szCs w:val="22"/>
          <w:lang w:val="es-ES"/>
        </w:rPr>
      </w:pPr>
    </w:p>
    <w:p w:rsidR="0056650A" w:rsidRDefault="0056650A" w:rsidP="00E7075C">
      <w:pPr>
        <w:jc w:val="both"/>
        <w:rPr>
          <w:rFonts w:ascii="Palatino Linotype" w:hAnsi="Palatino Linotype" w:cs="Arial"/>
          <w:sz w:val="22"/>
          <w:szCs w:val="22"/>
          <w:lang w:val="es-ES"/>
        </w:rPr>
      </w:pPr>
    </w:p>
    <w:p w:rsidR="0056650A" w:rsidRDefault="0056650A" w:rsidP="00E7075C">
      <w:pPr>
        <w:jc w:val="both"/>
        <w:rPr>
          <w:rFonts w:ascii="Palatino Linotype" w:hAnsi="Palatino Linotype" w:cs="Arial"/>
          <w:sz w:val="22"/>
          <w:szCs w:val="22"/>
          <w:lang w:val="es-ES"/>
        </w:rPr>
      </w:pPr>
    </w:p>
    <w:p w:rsidR="0056650A" w:rsidRDefault="0056650A" w:rsidP="00E7075C">
      <w:pPr>
        <w:jc w:val="both"/>
        <w:rPr>
          <w:rFonts w:ascii="Palatino Linotype" w:hAnsi="Palatino Linotype" w:cs="Arial"/>
          <w:sz w:val="22"/>
          <w:szCs w:val="22"/>
          <w:lang w:val="es-ES"/>
        </w:rPr>
      </w:pPr>
    </w:p>
    <w:p w:rsidR="00E7075C" w:rsidRDefault="00E7075C" w:rsidP="00E7075C">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Pr>
          <w:rFonts w:ascii="Palatino Linotype" w:hAnsi="Palatino Linotype" w:cs="Arial"/>
          <w:sz w:val="22"/>
          <w:szCs w:val="22"/>
          <w:lang w:val="es-ES"/>
        </w:rPr>
        <w:t xml:space="preserve"> dos de septiembre de dos mil veinte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Pr>
          <w:rFonts w:ascii="Palatino Linotype" w:hAnsi="Palatino Linotype" w:cs="Arial"/>
          <w:sz w:val="22"/>
          <w:szCs w:val="22"/>
          <w:lang w:val="es-ES"/>
        </w:rPr>
        <w:t xml:space="preserve"> 01682/INFOEM/IP/RR/2020</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p>
    <w:p w:rsidR="00E7075C" w:rsidRPr="00867D3D" w:rsidRDefault="00E7075C" w:rsidP="00E7075C">
      <w:pPr>
        <w:jc w:val="both"/>
        <w:rPr>
          <w:rFonts w:ascii="Palatino Linotype" w:hAnsi="Palatino Linotype" w:cs="Arial"/>
          <w:sz w:val="22"/>
          <w:szCs w:val="22"/>
          <w:lang w:val="es-ES"/>
        </w:rPr>
      </w:pPr>
      <w:r>
        <w:rPr>
          <w:rFonts w:ascii="Palatino Linotype" w:hAnsi="Palatino Linotype" w:cs="Arial"/>
          <w:sz w:val="22"/>
          <w:szCs w:val="22"/>
          <w:lang w:val="es-ES"/>
        </w:rPr>
        <w:t>YSM</w:t>
      </w:r>
      <w:r w:rsidRPr="00D35540">
        <w:rPr>
          <w:rFonts w:ascii="Palatino Linotype" w:hAnsi="Palatino Linotype" w:cs="Arial"/>
          <w:sz w:val="22"/>
          <w:szCs w:val="22"/>
          <w:lang w:val="es-ES"/>
        </w:rPr>
        <w:t>/</w:t>
      </w:r>
      <w:r>
        <w:rPr>
          <w:rFonts w:ascii="Palatino Linotype" w:hAnsi="Palatino Linotype" w:cs="Arial"/>
          <w:sz w:val="22"/>
          <w:szCs w:val="22"/>
          <w:lang w:val="es-ES"/>
        </w:rPr>
        <w:t>CBO</w:t>
      </w:r>
    </w:p>
    <w:p w:rsidR="00C34EFF" w:rsidRPr="00E7075C" w:rsidRDefault="00C34EFF" w:rsidP="00E7075C"/>
    <w:sectPr w:rsidR="00C34EFF" w:rsidRPr="00E7075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F0" w:rsidRDefault="008E2BF0" w:rsidP="00C80F8C">
      <w:r>
        <w:separator/>
      </w:r>
    </w:p>
  </w:endnote>
  <w:endnote w:type="continuationSeparator" w:id="0">
    <w:p w:rsidR="008E2BF0" w:rsidRDefault="008E2B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70" w:rsidRPr="0010196A" w:rsidRDefault="00E03F7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236C7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236C7B" w:rsidRPr="0010196A">
      <w:rPr>
        <w:rFonts w:ascii="Palatino Linotype" w:hAnsi="Palatino Linotype" w:cs="Arial"/>
        <w:bCs/>
        <w:sz w:val="22"/>
        <w:szCs w:val="22"/>
      </w:rPr>
      <w:fldChar w:fldCharType="separate"/>
    </w:r>
    <w:r w:rsidR="00E03715">
      <w:rPr>
        <w:rFonts w:ascii="Palatino Linotype" w:hAnsi="Palatino Linotype" w:cs="Arial"/>
        <w:bCs/>
        <w:noProof/>
        <w:sz w:val="22"/>
        <w:szCs w:val="22"/>
      </w:rPr>
      <w:t>3</w:t>
    </w:r>
    <w:r w:rsidR="00236C7B"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236C7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236C7B" w:rsidRPr="0010196A">
      <w:rPr>
        <w:rFonts w:ascii="Palatino Linotype" w:hAnsi="Palatino Linotype" w:cs="Arial"/>
        <w:bCs/>
        <w:sz w:val="22"/>
        <w:szCs w:val="22"/>
      </w:rPr>
      <w:fldChar w:fldCharType="separate"/>
    </w:r>
    <w:r w:rsidR="00E03715">
      <w:rPr>
        <w:rFonts w:ascii="Palatino Linotype" w:hAnsi="Palatino Linotype" w:cs="Arial"/>
        <w:bCs/>
        <w:noProof/>
        <w:sz w:val="22"/>
        <w:szCs w:val="22"/>
      </w:rPr>
      <w:t>36</w:t>
    </w:r>
    <w:r w:rsidR="00236C7B"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70" w:rsidRPr="0010196A" w:rsidRDefault="00E03F7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236C7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236C7B" w:rsidRPr="0010196A">
      <w:rPr>
        <w:rFonts w:ascii="Palatino Linotype" w:hAnsi="Palatino Linotype" w:cs="Arial"/>
        <w:bCs/>
        <w:sz w:val="22"/>
        <w:szCs w:val="22"/>
      </w:rPr>
      <w:fldChar w:fldCharType="separate"/>
    </w:r>
    <w:r w:rsidR="00E03715">
      <w:rPr>
        <w:rFonts w:ascii="Palatino Linotype" w:hAnsi="Palatino Linotype" w:cs="Arial"/>
        <w:bCs/>
        <w:noProof/>
        <w:sz w:val="22"/>
        <w:szCs w:val="22"/>
      </w:rPr>
      <w:t>1</w:t>
    </w:r>
    <w:r w:rsidR="00236C7B"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236C7B"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236C7B" w:rsidRPr="0010196A">
      <w:rPr>
        <w:rFonts w:ascii="Palatino Linotype" w:hAnsi="Palatino Linotype" w:cs="Arial"/>
        <w:bCs/>
        <w:sz w:val="22"/>
        <w:szCs w:val="22"/>
      </w:rPr>
      <w:fldChar w:fldCharType="separate"/>
    </w:r>
    <w:r w:rsidR="00E03715">
      <w:rPr>
        <w:rFonts w:ascii="Palatino Linotype" w:hAnsi="Palatino Linotype" w:cs="Arial"/>
        <w:bCs/>
        <w:noProof/>
        <w:sz w:val="22"/>
        <w:szCs w:val="22"/>
      </w:rPr>
      <w:t>36</w:t>
    </w:r>
    <w:r w:rsidR="00236C7B"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F0" w:rsidRDefault="008E2BF0" w:rsidP="00C80F8C">
      <w:r>
        <w:separator/>
      </w:r>
    </w:p>
  </w:footnote>
  <w:footnote w:type="continuationSeparator" w:id="0">
    <w:p w:rsidR="008E2BF0" w:rsidRDefault="008E2BF0" w:rsidP="00C80F8C">
      <w:r>
        <w:continuationSeparator/>
      </w:r>
    </w:p>
  </w:footnote>
  <w:footnote w:id="1">
    <w:p w:rsidR="00E7075C" w:rsidRPr="009404B8" w:rsidRDefault="00E7075C" w:rsidP="00E7075C">
      <w:pPr>
        <w:pStyle w:val="Textonotapie"/>
        <w:jc w:val="both"/>
        <w:rPr>
          <w:rFonts w:ascii="Palatino Linotype" w:hAnsi="Palatino Linotype"/>
        </w:rPr>
      </w:pPr>
      <w:r>
        <w:rPr>
          <w:rStyle w:val="Refdenotaalpie"/>
        </w:rPr>
        <w:footnoteRef/>
      </w:r>
      <w:r>
        <w:t xml:space="preserve"> </w:t>
      </w:r>
      <w:r w:rsidRPr="009404B8">
        <w:rPr>
          <w:rFonts w:ascii="Palatino Linotype" w:hAnsi="Palatino Linotype"/>
        </w:rPr>
        <w:t xml:space="preserve">De conformidad con la información publicada por </w:t>
      </w:r>
      <w:r w:rsidRPr="009404B8">
        <w:rPr>
          <w:rFonts w:ascii="Palatino Linotype" w:hAnsi="Palatino Linotype"/>
          <w:b/>
        </w:rPr>
        <w:t>EL SUJETO OBLIGADO</w:t>
      </w:r>
      <w:r w:rsidRPr="009404B8">
        <w:rPr>
          <w:rFonts w:ascii="Palatino Linotype" w:hAnsi="Palatino Linotype"/>
        </w:rPr>
        <w:t xml:space="preserve"> en su Portal de Información Pública de Oficio Mexiquense (IPOMEX), ubicable en la siguiente liga electrónica:</w:t>
      </w:r>
    </w:p>
    <w:p w:rsidR="00E7075C" w:rsidRDefault="00E7075C" w:rsidP="00E7075C">
      <w:pPr>
        <w:pStyle w:val="Textonotapie"/>
        <w:jc w:val="both"/>
      </w:pPr>
      <w:r w:rsidRPr="009404B8">
        <w:rPr>
          <w:rFonts w:ascii="Palatino Linotype" w:hAnsi="Palatino Linotype"/>
        </w:rPr>
        <w:t>https://www.ipomex.org.mx/ipo3/lgt/indice/DIFCOACALCO/art_92_vii/2/0/54832.web</w:t>
      </w:r>
    </w:p>
  </w:footnote>
  <w:footnote w:id="2">
    <w:p w:rsidR="00E7075C" w:rsidRDefault="00E7075C" w:rsidP="00E7075C">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70" w:rsidRDefault="008E2BF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70" w:rsidRPr="0010196A" w:rsidRDefault="008E2BF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03F70" w:rsidRPr="008F2CCC">
      <w:tc>
        <w:tcPr>
          <w:tcW w:w="3261" w:type="dxa"/>
          <w:vMerge w:val="restart"/>
        </w:tcPr>
        <w:p w:rsidR="00E03F70" w:rsidRPr="008F2CCC" w:rsidRDefault="00E03F7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E03F70" w:rsidRPr="00664658" w:rsidRDefault="00E03F7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E03F70" w:rsidRPr="00664658" w:rsidRDefault="00E03F70" w:rsidP="00E7075C">
          <w:pPr>
            <w:jc w:val="both"/>
            <w:rPr>
              <w:rFonts w:ascii="Palatino Linotype" w:hAnsi="Palatino Linotype"/>
              <w:b/>
              <w:sz w:val="22"/>
              <w:szCs w:val="22"/>
              <w:lang w:val="es-ES_tradnl"/>
            </w:rPr>
          </w:pPr>
          <w:r>
            <w:rPr>
              <w:rFonts w:ascii="Palatino Linotype" w:hAnsi="Palatino Linotype"/>
              <w:b/>
              <w:sz w:val="22"/>
              <w:szCs w:val="22"/>
              <w:lang w:val="es-ES_tradnl"/>
            </w:rPr>
            <w:t>01</w:t>
          </w:r>
          <w:r w:rsidR="00E7075C">
            <w:rPr>
              <w:rFonts w:ascii="Palatino Linotype" w:hAnsi="Palatino Linotype"/>
              <w:b/>
              <w:sz w:val="22"/>
              <w:szCs w:val="22"/>
              <w:lang w:val="es-ES_tradnl"/>
            </w:rPr>
            <w:t>682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E03F70" w:rsidRPr="008F2CCC">
      <w:tc>
        <w:tcPr>
          <w:tcW w:w="3261" w:type="dxa"/>
          <w:vMerge/>
        </w:tcPr>
        <w:p w:rsidR="00E03F70" w:rsidRPr="008F2CCC" w:rsidRDefault="00E03F70" w:rsidP="00D41D47">
          <w:pPr>
            <w:rPr>
              <w:rFonts w:ascii="Palatino Linotype" w:hAnsi="Palatino Linotype"/>
              <w:b/>
              <w:sz w:val="22"/>
              <w:szCs w:val="22"/>
              <w:lang w:val="es-ES_tradnl"/>
            </w:rPr>
          </w:pPr>
        </w:p>
      </w:tc>
      <w:tc>
        <w:tcPr>
          <w:tcW w:w="2551" w:type="dxa"/>
          <w:shd w:val="clear" w:color="auto" w:fill="auto"/>
        </w:tcPr>
        <w:p w:rsidR="00E03F70" w:rsidRPr="00664658" w:rsidRDefault="00E03F7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E03F70" w:rsidRPr="00D41D47" w:rsidRDefault="00E7075C" w:rsidP="00957D35">
          <w:pPr>
            <w:jc w:val="both"/>
            <w:rPr>
              <w:rFonts w:ascii="Palatino Linotype" w:hAnsi="Palatino Linotype"/>
              <w:b/>
              <w:sz w:val="22"/>
              <w:szCs w:val="22"/>
              <w:lang w:val="es-ES_tradnl"/>
            </w:rPr>
          </w:pPr>
          <w:r w:rsidRPr="00E7075C">
            <w:rPr>
              <w:rFonts w:ascii="Palatino Linotype" w:hAnsi="Palatino Linotype"/>
              <w:b/>
              <w:sz w:val="22"/>
              <w:szCs w:val="22"/>
            </w:rPr>
            <w:t>Sistema Municipal para el Desarrollo Integral de la Familia de Coacalco de Berriozábal</w:t>
          </w:r>
        </w:p>
      </w:tc>
    </w:tr>
    <w:tr w:rsidR="00E03F70" w:rsidRPr="008F2CCC">
      <w:trPr>
        <w:trHeight w:val="228"/>
      </w:trPr>
      <w:tc>
        <w:tcPr>
          <w:tcW w:w="3261" w:type="dxa"/>
          <w:vMerge/>
        </w:tcPr>
        <w:p w:rsidR="00E03F70" w:rsidRPr="008F2CCC" w:rsidRDefault="00E03F70" w:rsidP="00070856">
          <w:pPr>
            <w:rPr>
              <w:rFonts w:ascii="Palatino Linotype" w:hAnsi="Palatino Linotype"/>
              <w:b/>
              <w:sz w:val="22"/>
              <w:szCs w:val="22"/>
              <w:lang w:val="es-ES_tradnl"/>
            </w:rPr>
          </w:pPr>
        </w:p>
      </w:tc>
      <w:tc>
        <w:tcPr>
          <w:tcW w:w="2551" w:type="dxa"/>
          <w:shd w:val="clear" w:color="auto" w:fill="auto"/>
        </w:tcPr>
        <w:p w:rsidR="00E03F70" w:rsidRPr="00664658" w:rsidRDefault="00E03F7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E03F70" w:rsidRPr="00664658" w:rsidRDefault="00E03F7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03F70" w:rsidRPr="0010196A" w:rsidRDefault="00E03F7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F70" w:rsidRPr="0010196A" w:rsidRDefault="00E03F7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03F70" w:rsidRPr="008F2CCC">
      <w:tc>
        <w:tcPr>
          <w:tcW w:w="4253" w:type="dxa"/>
          <w:vMerge w:val="restart"/>
          <w:shd w:val="clear" w:color="auto" w:fill="auto"/>
        </w:tcPr>
        <w:p w:rsidR="00E03F70" w:rsidRPr="008F2CCC" w:rsidRDefault="00E03F7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E03F70" w:rsidRPr="008F2CCC" w:rsidRDefault="00E03F7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E03F70" w:rsidRPr="008F2CCC" w:rsidRDefault="00E03F70" w:rsidP="00E7075C">
          <w:pPr>
            <w:jc w:val="both"/>
            <w:rPr>
              <w:rFonts w:ascii="Palatino Linotype" w:hAnsi="Palatino Linotype"/>
              <w:b/>
              <w:sz w:val="22"/>
              <w:szCs w:val="22"/>
              <w:lang w:val="es-ES_tradnl"/>
            </w:rPr>
          </w:pPr>
          <w:r>
            <w:rPr>
              <w:rFonts w:ascii="Palatino Linotype" w:hAnsi="Palatino Linotype"/>
              <w:b/>
              <w:sz w:val="22"/>
              <w:szCs w:val="22"/>
              <w:lang w:val="es-ES_tradnl"/>
            </w:rPr>
            <w:t>01</w:t>
          </w:r>
          <w:r w:rsidR="00E7075C">
            <w:rPr>
              <w:rFonts w:ascii="Palatino Linotype" w:hAnsi="Palatino Linotype"/>
              <w:b/>
              <w:sz w:val="22"/>
              <w:szCs w:val="22"/>
              <w:lang w:val="es-ES_tradnl"/>
            </w:rPr>
            <w:t>682</w:t>
          </w:r>
          <w:r>
            <w:rPr>
              <w:rFonts w:ascii="Palatino Linotype" w:hAnsi="Palatino Linotype"/>
              <w:b/>
              <w:sz w:val="22"/>
              <w:szCs w:val="22"/>
              <w:lang w:val="es-ES_tradnl"/>
            </w:rPr>
            <w:t>/INFOEM/IP/RR/2020</w:t>
          </w:r>
        </w:p>
      </w:tc>
    </w:tr>
    <w:tr w:rsidR="00E03F70" w:rsidRPr="008F2CCC">
      <w:tc>
        <w:tcPr>
          <w:tcW w:w="4253" w:type="dxa"/>
          <w:vMerge/>
          <w:shd w:val="clear" w:color="auto" w:fill="auto"/>
        </w:tcPr>
        <w:p w:rsidR="00E03F70" w:rsidRPr="008F2CCC" w:rsidRDefault="00E03F70" w:rsidP="00A2780F">
          <w:pPr>
            <w:rPr>
              <w:rFonts w:ascii="Palatino Linotype" w:hAnsi="Palatino Linotype"/>
              <w:b/>
              <w:sz w:val="22"/>
              <w:szCs w:val="22"/>
              <w:lang w:val="es-ES_tradnl"/>
            </w:rPr>
          </w:pPr>
        </w:p>
      </w:tc>
      <w:tc>
        <w:tcPr>
          <w:tcW w:w="2552" w:type="dxa"/>
          <w:shd w:val="clear" w:color="auto" w:fill="auto"/>
        </w:tcPr>
        <w:p w:rsidR="00E03F70" w:rsidRPr="008F2CCC" w:rsidRDefault="00E03F7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E03F70" w:rsidRPr="008F2CCC" w:rsidRDefault="00E03F70" w:rsidP="00495809">
          <w:pPr>
            <w:jc w:val="both"/>
            <w:rPr>
              <w:rFonts w:ascii="Palatino Linotype" w:hAnsi="Palatino Linotype"/>
              <w:b/>
              <w:sz w:val="22"/>
              <w:szCs w:val="22"/>
              <w:lang w:val="es-ES_tradnl"/>
            </w:rPr>
          </w:pPr>
        </w:p>
      </w:tc>
    </w:tr>
    <w:tr w:rsidR="00E03F70" w:rsidRPr="008F2CCC">
      <w:trPr>
        <w:trHeight w:val="228"/>
      </w:trPr>
      <w:tc>
        <w:tcPr>
          <w:tcW w:w="4253" w:type="dxa"/>
          <w:vMerge/>
          <w:shd w:val="clear" w:color="auto" w:fill="auto"/>
        </w:tcPr>
        <w:p w:rsidR="00E03F70" w:rsidRPr="008F2CCC" w:rsidRDefault="00E03F70" w:rsidP="00E37C88">
          <w:pPr>
            <w:rPr>
              <w:rFonts w:ascii="Palatino Linotype" w:hAnsi="Palatino Linotype"/>
              <w:b/>
              <w:sz w:val="22"/>
              <w:szCs w:val="22"/>
              <w:lang w:val="es-ES_tradnl"/>
            </w:rPr>
          </w:pPr>
        </w:p>
      </w:tc>
      <w:tc>
        <w:tcPr>
          <w:tcW w:w="2552" w:type="dxa"/>
          <w:shd w:val="clear" w:color="auto" w:fill="auto"/>
        </w:tcPr>
        <w:p w:rsidR="00E03F70" w:rsidRPr="008F2CCC" w:rsidRDefault="00E03F7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E03F70" w:rsidRPr="00DC41C8" w:rsidRDefault="00E7075C" w:rsidP="00E1287E">
          <w:pPr>
            <w:jc w:val="both"/>
            <w:rPr>
              <w:rFonts w:ascii="Palatino Linotype" w:hAnsi="Palatino Linotype"/>
              <w:b/>
              <w:sz w:val="22"/>
              <w:szCs w:val="22"/>
            </w:rPr>
          </w:pPr>
          <w:r w:rsidRPr="00E7075C">
            <w:rPr>
              <w:rFonts w:ascii="Palatino Linotype" w:hAnsi="Palatino Linotype"/>
              <w:b/>
              <w:sz w:val="22"/>
              <w:szCs w:val="22"/>
            </w:rPr>
            <w:t>Sistema Municipal para el Desarrollo Integral de la Familia de Coacalco de Berriozábal</w:t>
          </w:r>
        </w:p>
      </w:tc>
    </w:tr>
    <w:tr w:rsidR="00E03F70" w:rsidRPr="008F2CCC">
      <w:tc>
        <w:tcPr>
          <w:tcW w:w="4253" w:type="dxa"/>
          <w:vMerge/>
          <w:shd w:val="clear" w:color="auto" w:fill="auto"/>
        </w:tcPr>
        <w:p w:rsidR="00E03F70" w:rsidRPr="008F2CCC" w:rsidRDefault="00E03F70" w:rsidP="00A2780F">
          <w:pPr>
            <w:rPr>
              <w:rFonts w:ascii="Palatino Linotype" w:hAnsi="Palatino Linotype"/>
              <w:b/>
              <w:sz w:val="22"/>
              <w:szCs w:val="22"/>
              <w:lang w:val="es-ES_tradnl"/>
            </w:rPr>
          </w:pPr>
        </w:p>
      </w:tc>
      <w:tc>
        <w:tcPr>
          <w:tcW w:w="2552" w:type="dxa"/>
          <w:shd w:val="clear" w:color="auto" w:fill="auto"/>
        </w:tcPr>
        <w:p w:rsidR="00E03F70" w:rsidRPr="008F2CCC" w:rsidRDefault="00E03F7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E03F70" w:rsidRPr="008F2CCC" w:rsidRDefault="00E03F7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03F70" w:rsidRPr="0010196A" w:rsidRDefault="008E2BF0"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38.15pt;margin-top:15.6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0"/>
  </w:num>
  <w:num w:numId="8">
    <w:abstractNumId w:val="12"/>
  </w:num>
  <w:num w:numId="9">
    <w:abstractNumId w:val="3"/>
  </w:num>
  <w:num w:numId="10">
    <w:abstractNumId w:val="0"/>
  </w:num>
  <w:num w:numId="11">
    <w:abstractNumId w:val="5"/>
  </w:num>
  <w:num w:numId="12">
    <w:abstractNumId w:val="9"/>
  </w:num>
  <w:num w:numId="13">
    <w:abstractNumId w:val="7"/>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51"/>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9A8"/>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058"/>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3CF"/>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39BE"/>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94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BE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C7B"/>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2F2"/>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6F27"/>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923"/>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59B7"/>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4EA7"/>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F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23F"/>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355"/>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0ED5"/>
    <w:rsid w:val="004E1194"/>
    <w:rsid w:val="004E2E1D"/>
    <w:rsid w:val="004E2FC6"/>
    <w:rsid w:val="004E3429"/>
    <w:rsid w:val="004E34E5"/>
    <w:rsid w:val="004E35E4"/>
    <w:rsid w:val="004E38AF"/>
    <w:rsid w:val="004E4089"/>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2F"/>
    <w:rsid w:val="00564BED"/>
    <w:rsid w:val="00564E58"/>
    <w:rsid w:val="00565584"/>
    <w:rsid w:val="0056625C"/>
    <w:rsid w:val="0056632B"/>
    <w:rsid w:val="0056650A"/>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1F0E"/>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89"/>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EE2"/>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F2"/>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7CA"/>
    <w:rsid w:val="006E3C33"/>
    <w:rsid w:val="006E410B"/>
    <w:rsid w:val="006E4335"/>
    <w:rsid w:val="006E44EB"/>
    <w:rsid w:val="006E4C49"/>
    <w:rsid w:val="006E55AA"/>
    <w:rsid w:val="006E5F18"/>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8C9"/>
    <w:rsid w:val="007465F0"/>
    <w:rsid w:val="00746708"/>
    <w:rsid w:val="00747261"/>
    <w:rsid w:val="00747331"/>
    <w:rsid w:val="00747A3A"/>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687"/>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FBC"/>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FC7"/>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BF0"/>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1B9"/>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882"/>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58F"/>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AE9"/>
    <w:rsid w:val="00A21B39"/>
    <w:rsid w:val="00A21C1C"/>
    <w:rsid w:val="00A21CFC"/>
    <w:rsid w:val="00A2220E"/>
    <w:rsid w:val="00A2270F"/>
    <w:rsid w:val="00A2318E"/>
    <w:rsid w:val="00A2325A"/>
    <w:rsid w:val="00A23AF5"/>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7C2"/>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11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80"/>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4D5"/>
    <w:rsid w:val="00AF6C24"/>
    <w:rsid w:val="00AF6E7F"/>
    <w:rsid w:val="00AF7575"/>
    <w:rsid w:val="00AF7949"/>
    <w:rsid w:val="00AF7A0B"/>
    <w:rsid w:val="00AF7B90"/>
    <w:rsid w:val="00B01153"/>
    <w:rsid w:val="00B01545"/>
    <w:rsid w:val="00B0168D"/>
    <w:rsid w:val="00B018E7"/>
    <w:rsid w:val="00B020EB"/>
    <w:rsid w:val="00B0244B"/>
    <w:rsid w:val="00B02B0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665"/>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79C"/>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07D"/>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042"/>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2E"/>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1FC"/>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57E"/>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8C1"/>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7B2"/>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2FB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88A"/>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F57"/>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9"/>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715"/>
    <w:rsid w:val="00E03B27"/>
    <w:rsid w:val="00E03F70"/>
    <w:rsid w:val="00E040ED"/>
    <w:rsid w:val="00E044F7"/>
    <w:rsid w:val="00E0504C"/>
    <w:rsid w:val="00E05879"/>
    <w:rsid w:val="00E05A73"/>
    <w:rsid w:val="00E0755D"/>
    <w:rsid w:val="00E07710"/>
    <w:rsid w:val="00E10CC9"/>
    <w:rsid w:val="00E110F8"/>
    <w:rsid w:val="00E120FD"/>
    <w:rsid w:val="00E1287E"/>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839"/>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75C"/>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453"/>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74"/>
    <w:rsid w:val="00F17AC9"/>
    <w:rsid w:val="00F212DD"/>
    <w:rsid w:val="00F215F8"/>
    <w:rsid w:val="00F218FF"/>
    <w:rsid w:val="00F2244C"/>
    <w:rsid w:val="00F235BC"/>
    <w:rsid w:val="00F238F9"/>
    <w:rsid w:val="00F23A32"/>
    <w:rsid w:val="00F25009"/>
    <w:rsid w:val="00F25287"/>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283"/>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3439"/>
    <w:rsid w:val="00FE435E"/>
    <w:rsid w:val="00FE47E2"/>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A89EFEB2-6A82-430C-8532-3D7EBC6D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6E5F18"/>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E5F18"/>
  </w:style>
  <w:style w:type="paragraph" w:styleId="Textoindependiente3">
    <w:name w:val="Body Text 3"/>
    <w:basedOn w:val="Normal"/>
    <w:link w:val="Textoindependiente3Car"/>
    <w:uiPriority w:val="99"/>
    <w:semiHidden/>
    <w:unhideWhenUsed/>
    <w:rsid w:val="006E5F1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E5F18"/>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E5F1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E5F18"/>
  </w:style>
  <w:style w:type="numbering" w:customStyle="1" w:styleId="Sinlista2">
    <w:name w:val="Sin lista2"/>
    <w:next w:val="Sinlista"/>
    <w:uiPriority w:val="99"/>
    <w:semiHidden/>
    <w:unhideWhenUsed/>
    <w:rsid w:val="006E5F18"/>
  </w:style>
  <w:style w:type="numbering" w:customStyle="1" w:styleId="Sinlista3">
    <w:name w:val="Sin lista3"/>
    <w:next w:val="Sinlista"/>
    <w:uiPriority w:val="99"/>
    <w:semiHidden/>
    <w:unhideWhenUsed/>
    <w:rsid w:val="006E5F18"/>
  </w:style>
  <w:style w:type="table" w:customStyle="1" w:styleId="Tablaconcuadrcula3">
    <w:name w:val="Tabla con cuadrícula3"/>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6E5F18"/>
  </w:style>
  <w:style w:type="table" w:customStyle="1" w:styleId="Tablaconcuadrcula4">
    <w:name w:val="Tabla con cuadrícula4"/>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6E5F1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6E5F1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E7075C"/>
  </w:style>
  <w:style w:type="numbering" w:customStyle="1" w:styleId="Sinlista5">
    <w:name w:val="Sin lista5"/>
    <w:next w:val="Sinlista"/>
    <w:uiPriority w:val="99"/>
    <w:semiHidden/>
    <w:unhideWhenUsed/>
    <w:rsid w:val="00E7075C"/>
  </w:style>
  <w:style w:type="table" w:customStyle="1" w:styleId="Tablaconcuadrcula5">
    <w:name w:val="Tabla con cuadrícula5"/>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E7075C"/>
  </w:style>
  <w:style w:type="table" w:customStyle="1" w:styleId="Tablaconcuadrcula21">
    <w:name w:val="Tabla con cuadrícula2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7075C"/>
  </w:style>
  <w:style w:type="numbering" w:customStyle="1" w:styleId="Sinlista21">
    <w:name w:val="Sin lista21"/>
    <w:next w:val="Sinlista"/>
    <w:uiPriority w:val="99"/>
    <w:semiHidden/>
    <w:unhideWhenUsed/>
    <w:rsid w:val="00E7075C"/>
  </w:style>
  <w:style w:type="numbering" w:customStyle="1" w:styleId="Sinlista31">
    <w:name w:val="Sin lista31"/>
    <w:next w:val="Sinlista"/>
    <w:uiPriority w:val="99"/>
    <w:semiHidden/>
    <w:unhideWhenUsed/>
    <w:rsid w:val="00E7075C"/>
  </w:style>
  <w:style w:type="table" w:customStyle="1" w:styleId="Tablaconcuadrcula31">
    <w:name w:val="Tabla con cuadrícula3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E7075C"/>
  </w:style>
  <w:style w:type="table" w:customStyle="1" w:styleId="Tablaconcuadrcula41">
    <w:name w:val="Tabla con cuadrícula4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E7075C"/>
  </w:style>
  <w:style w:type="numbering" w:customStyle="1" w:styleId="Estiloimportado11">
    <w:name w:val="Estilo importado 11"/>
    <w:rsid w:val="00E7075C"/>
  </w:style>
  <w:style w:type="numbering" w:customStyle="1" w:styleId="Sinlista1111">
    <w:name w:val="Sin lista1111"/>
    <w:next w:val="Sinlista"/>
    <w:uiPriority w:val="99"/>
    <w:semiHidden/>
    <w:unhideWhenUsed/>
    <w:rsid w:val="00E7075C"/>
  </w:style>
  <w:style w:type="numbering" w:customStyle="1" w:styleId="Sinlista6">
    <w:name w:val="Sin lista6"/>
    <w:next w:val="Sinlista"/>
    <w:uiPriority w:val="99"/>
    <w:semiHidden/>
    <w:unhideWhenUsed/>
    <w:rsid w:val="00E7075C"/>
  </w:style>
  <w:style w:type="table" w:customStyle="1" w:styleId="Tablaconcuadrcula6">
    <w:name w:val="Tabla con cuadrícula6"/>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E7075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075C"/>
  </w:style>
  <w:style w:type="table" w:customStyle="1" w:styleId="Tablaconcuadrcula7">
    <w:name w:val="Tabla con cuadrícula7"/>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075C"/>
  </w:style>
  <w:style w:type="table" w:customStyle="1" w:styleId="Tablaconcuadrcula13">
    <w:name w:val="Tabla con cuadrícula13"/>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075C"/>
  </w:style>
  <w:style w:type="table" w:customStyle="1" w:styleId="Tablaconcuadrcula22">
    <w:name w:val="Tabla con cuadrícula2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075C"/>
  </w:style>
  <w:style w:type="table" w:customStyle="1" w:styleId="Tablaconcuadrcula32">
    <w:name w:val="Tabla con cuadrícula3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075C"/>
  </w:style>
  <w:style w:type="table" w:customStyle="1" w:styleId="Tablaconcuadrcula42">
    <w:name w:val="Tabla con cuadrícula4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075C"/>
  </w:style>
  <w:style w:type="table" w:customStyle="1" w:styleId="Tablaconcuadrcula51">
    <w:name w:val="Tabla con cuadrícula5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075C"/>
  </w:style>
  <w:style w:type="table" w:customStyle="1" w:styleId="Tablaconcuadrcula61">
    <w:name w:val="Tabla con cuadrícula6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075C"/>
    <w:pPr>
      <w:numPr>
        <w:numId w:val="9"/>
      </w:numPr>
    </w:pPr>
  </w:style>
  <w:style w:type="numbering" w:customStyle="1" w:styleId="Estiloimportado12">
    <w:name w:val="Estilo importado 12"/>
    <w:rsid w:val="00E7075C"/>
    <w:pPr>
      <w:numPr>
        <w:numId w:val="10"/>
      </w:numPr>
    </w:pPr>
  </w:style>
  <w:style w:type="table" w:customStyle="1" w:styleId="Tablaconcuadrcula121">
    <w:name w:val="Tabla con cuadrícula121"/>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075C"/>
  </w:style>
  <w:style w:type="table" w:customStyle="1" w:styleId="Tablaconcuadrcula211">
    <w:name w:val="Tabla con cuadrícula2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075C"/>
  </w:style>
  <w:style w:type="numbering" w:customStyle="1" w:styleId="Sinlista211">
    <w:name w:val="Sin lista211"/>
    <w:next w:val="Sinlista"/>
    <w:uiPriority w:val="99"/>
    <w:semiHidden/>
    <w:unhideWhenUsed/>
    <w:rsid w:val="00E7075C"/>
  </w:style>
  <w:style w:type="numbering" w:customStyle="1" w:styleId="Sinlista311">
    <w:name w:val="Sin lista311"/>
    <w:next w:val="Sinlista"/>
    <w:uiPriority w:val="99"/>
    <w:semiHidden/>
    <w:unhideWhenUsed/>
    <w:rsid w:val="00E7075C"/>
  </w:style>
  <w:style w:type="table" w:customStyle="1" w:styleId="Tablaconcuadrcula311">
    <w:name w:val="Tabla con cuadrícula3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075C"/>
  </w:style>
  <w:style w:type="table" w:customStyle="1" w:styleId="Tablaconcuadrcula411">
    <w:name w:val="Tabla con cuadrícula4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075C"/>
  </w:style>
  <w:style w:type="numbering" w:customStyle="1" w:styleId="Sinlista121">
    <w:name w:val="Sin lista121"/>
    <w:next w:val="Sinlista"/>
    <w:uiPriority w:val="99"/>
    <w:semiHidden/>
    <w:unhideWhenUsed/>
    <w:rsid w:val="00E7075C"/>
  </w:style>
  <w:style w:type="numbering" w:customStyle="1" w:styleId="Sinlista11111">
    <w:name w:val="Sin lista11111"/>
    <w:next w:val="Sinlista"/>
    <w:uiPriority w:val="99"/>
    <w:semiHidden/>
    <w:unhideWhenUsed/>
    <w:rsid w:val="00E7075C"/>
  </w:style>
  <w:style w:type="numbering" w:customStyle="1" w:styleId="Sinlista2111">
    <w:name w:val="Sin lista2111"/>
    <w:next w:val="Sinlista"/>
    <w:uiPriority w:val="99"/>
    <w:semiHidden/>
    <w:unhideWhenUsed/>
    <w:rsid w:val="00E7075C"/>
  </w:style>
  <w:style w:type="numbering" w:customStyle="1" w:styleId="Sinlista3111">
    <w:name w:val="Sin lista3111"/>
    <w:next w:val="Sinlista"/>
    <w:uiPriority w:val="99"/>
    <w:semiHidden/>
    <w:unhideWhenUsed/>
    <w:rsid w:val="00E7075C"/>
  </w:style>
  <w:style w:type="numbering" w:customStyle="1" w:styleId="Sinlista4111">
    <w:name w:val="Sin lista4111"/>
    <w:next w:val="Sinlista"/>
    <w:uiPriority w:val="99"/>
    <w:semiHidden/>
    <w:unhideWhenUsed/>
    <w:rsid w:val="00E7075C"/>
  </w:style>
  <w:style w:type="numbering" w:customStyle="1" w:styleId="Sinlista71">
    <w:name w:val="Sin lista71"/>
    <w:next w:val="Sinlista"/>
    <w:uiPriority w:val="99"/>
    <w:semiHidden/>
    <w:unhideWhenUsed/>
    <w:rsid w:val="00E7075C"/>
  </w:style>
  <w:style w:type="table" w:customStyle="1" w:styleId="Tablaconcuadrcula8">
    <w:name w:val="Tabla con cuadrícula8"/>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075C"/>
  </w:style>
  <w:style w:type="numbering" w:customStyle="1" w:styleId="Estiloimportado111">
    <w:name w:val="Estilo importado 111"/>
    <w:rsid w:val="00E7075C"/>
  </w:style>
  <w:style w:type="numbering" w:customStyle="1" w:styleId="Sinlista131">
    <w:name w:val="Sin lista131"/>
    <w:next w:val="Sinlista"/>
    <w:uiPriority w:val="99"/>
    <w:semiHidden/>
    <w:unhideWhenUsed/>
    <w:rsid w:val="00E7075C"/>
  </w:style>
  <w:style w:type="numbering" w:customStyle="1" w:styleId="Sinlista1121">
    <w:name w:val="Sin lista1121"/>
    <w:next w:val="Sinlista"/>
    <w:uiPriority w:val="99"/>
    <w:semiHidden/>
    <w:unhideWhenUsed/>
    <w:rsid w:val="00E7075C"/>
  </w:style>
  <w:style w:type="table" w:customStyle="1" w:styleId="Tablaconcuadrcula1121">
    <w:name w:val="Tabla con cuadrícula112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075C"/>
  </w:style>
  <w:style w:type="numbering" w:customStyle="1" w:styleId="Sinlista321">
    <w:name w:val="Sin lista321"/>
    <w:next w:val="Sinlista"/>
    <w:uiPriority w:val="99"/>
    <w:semiHidden/>
    <w:unhideWhenUsed/>
    <w:rsid w:val="00E7075C"/>
  </w:style>
  <w:style w:type="numbering" w:customStyle="1" w:styleId="Sinlista421">
    <w:name w:val="Sin lista421"/>
    <w:next w:val="Sinlista"/>
    <w:uiPriority w:val="99"/>
    <w:semiHidden/>
    <w:unhideWhenUsed/>
    <w:rsid w:val="00E7075C"/>
  </w:style>
  <w:style w:type="numbering" w:customStyle="1" w:styleId="Estiloimportado23">
    <w:name w:val="Estilo importado 23"/>
    <w:rsid w:val="00E7075C"/>
  </w:style>
  <w:style w:type="numbering" w:customStyle="1" w:styleId="Estiloimportado13">
    <w:name w:val="Estilo importado 13"/>
    <w:rsid w:val="00E7075C"/>
  </w:style>
  <w:style w:type="numbering" w:customStyle="1" w:styleId="Estiloimportado212">
    <w:name w:val="Estilo importado 212"/>
    <w:rsid w:val="00E7075C"/>
    <w:pPr>
      <w:numPr>
        <w:numId w:val="11"/>
      </w:numPr>
    </w:pPr>
  </w:style>
  <w:style w:type="numbering" w:customStyle="1" w:styleId="Estiloimportado112">
    <w:name w:val="Estilo importado 112"/>
    <w:rsid w:val="00E7075C"/>
    <w:pPr>
      <w:numPr>
        <w:numId w:val="12"/>
      </w:numPr>
    </w:pPr>
  </w:style>
  <w:style w:type="numbering" w:customStyle="1" w:styleId="Sinlista8">
    <w:name w:val="Sin lista8"/>
    <w:next w:val="Sinlista"/>
    <w:uiPriority w:val="99"/>
    <w:semiHidden/>
    <w:unhideWhenUsed/>
    <w:rsid w:val="00E7075C"/>
  </w:style>
  <w:style w:type="table" w:customStyle="1" w:styleId="Tablaconcuadrcula9">
    <w:name w:val="Tabla con cuadrícula9"/>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E7075C"/>
  </w:style>
  <w:style w:type="table" w:customStyle="1" w:styleId="Tablaconcuadrcula14">
    <w:name w:val="Tabla con cuadrícula1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E7075C"/>
  </w:style>
  <w:style w:type="table" w:customStyle="1" w:styleId="Tablaconcuadrcula23">
    <w:name w:val="Tabla con cuadrícula2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E7075C"/>
  </w:style>
  <w:style w:type="table" w:customStyle="1" w:styleId="Tablaconcuadrcula33">
    <w:name w:val="Tabla con cuadrícula3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E7075C"/>
  </w:style>
  <w:style w:type="table" w:customStyle="1" w:styleId="Tablaconcuadrcula43">
    <w:name w:val="Tabla con cuadrícula4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E7075C"/>
  </w:style>
  <w:style w:type="table" w:customStyle="1" w:styleId="Tablaconcuadrcula52">
    <w:name w:val="Tabla con cuadrícula5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E7075C"/>
  </w:style>
  <w:style w:type="table" w:customStyle="1" w:styleId="Tablaconcuadrcula62">
    <w:name w:val="Tabla con cuadrícula6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E7075C"/>
    <w:pPr>
      <w:numPr>
        <w:numId w:val="13"/>
      </w:numPr>
    </w:pPr>
  </w:style>
  <w:style w:type="numbering" w:customStyle="1" w:styleId="Estiloimportado14">
    <w:name w:val="Estilo importado 14"/>
    <w:rsid w:val="00E7075C"/>
    <w:pPr>
      <w:numPr>
        <w:numId w:val="14"/>
      </w:numPr>
    </w:pPr>
  </w:style>
  <w:style w:type="table" w:customStyle="1" w:styleId="Tablaconcuadrcula122">
    <w:name w:val="Tabla con cuadrícula122"/>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E7075C"/>
  </w:style>
  <w:style w:type="table" w:customStyle="1" w:styleId="Tablaconcuadrcula212">
    <w:name w:val="Tabla con cuadrícula21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E7075C"/>
  </w:style>
  <w:style w:type="table" w:customStyle="1" w:styleId="Tablaconcuadrcula1112">
    <w:name w:val="Tabla con cuadrícula111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E7075C"/>
  </w:style>
  <w:style w:type="numbering" w:customStyle="1" w:styleId="Sinlista312">
    <w:name w:val="Sin lista312"/>
    <w:next w:val="Sinlista"/>
    <w:uiPriority w:val="99"/>
    <w:semiHidden/>
    <w:unhideWhenUsed/>
    <w:rsid w:val="00E7075C"/>
  </w:style>
  <w:style w:type="table" w:customStyle="1" w:styleId="Tablaconcuadrcula312">
    <w:name w:val="Tabla con cuadrícula31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E7075C"/>
  </w:style>
  <w:style w:type="table" w:customStyle="1" w:styleId="Tablaconcuadrcula412">
    <w:name w:val="Tabla con cuadrícula41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E7075C"/>
  </w:style>
  <w:style w:type="table" w:customStyle="1" w:styleId="Tablaconcuadrcula511">
    <w:name w:val="Tabla con cuadrícula5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7075C"/>
  </w:style>
  <w:style w:type="numbering" w:customStyle="1" w:styleId="Sinlista11112">
    <w:name w:val="Sin lista11112"/>
    <w:next w:val="Sinlista"/>
    <w:uiPriority w:val="99"/>
    <w:semiHidden/>
    <w:unhideWhenUsed/>
    <w:rsid w:val="00E7075C"/>
  </w:style>
  <w:style w:type="numbering" w:customStyle="1" w:styleId="Sinlista2112">
    <w:name w:val="Sin lista2112"/>
    <w:next w:val="Sinlista"/>
    <w:uiPriority w:val="99"/>
    <w:semiHidden/>
    <w:unhideWhenUsed/>
    <w:rsid w:val="00E7075C"/>
  </w:style>
  <w:style w:type="numbering" w:customStyle="1" w:styleId="Sinlista3112">
    <w:name w:val="Sin lista3112"/>
    <w:next w:val="Sinlista"/>
    <w:uiPriority w:val="99"/>
    <w:semiHidden/>
    <w:unhideWhenUsed/>
    <w:rsid w:val="00E7075C"/>
  </w:style>
  <w:style w:type="numbering" w:customStyle="1" w:styleId="Sinlista4112">
    <w:name w:val="Sin lista4112"/>
    <w:next w:val="Sinlista"/>
    <w:uiPriority w:val="99"/>
    <w:semiHidden/>
    <w:unhideWhenUsed/>
    <w:rsid w:val="00E7075C"/>
  </w:style>
  <w:style w:type="numbering" w:customStyle="1" w:styleId="Sinlista72">
    <w:name w:val="Sin lista72"/>
    <w:next w:val="Sinlista"/>
    <w:uiPriority w:val="99"/>
    <w:semiHidden/>
    <w:unhideWhenUsed/>
    <w:rsid w:val="00E7075C"/>
  </w:style>
  <w:style w:type="table" w:customStyle="1" w:styleId="Tablaconcuadrcula81">
    <w:name w:val="Tabla con cuadrícula8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E7075C"/>
  </w:style>
  <w:style w:type="numbering" w:customStyle="1" w:styleId="Estiloimportado113">
    <w:name w:val="Estilo importado 113"/>
    <w:rsid w:val="00E7075C"/>
  </w:style>
  <w:style w:type="table" w:customStyle="1" w:styleId="Tablaconcuadrcula131">
    <w:name w:val="Tabla con cuadrícula131"/>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7075C"/>
  </w:style>
  <w:style w:type="table" w:customStyle="1" w:styleId="Tablaconcuadrcula221">
    <w:name w:val="Tabla con cuadrícula22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E7075C"/>
  </w:style>
  <w:style w:type="table" w:customStyle="1" w:styleId="Tablaconcuadrcula1123">
    <w:name w:val="Tabla con cuadrícula112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E7075C"/>
  </w:style>
  <w:style w:type="numbering" w:customStyle="1" w:styleId="Sinlista322">
    <w:name w:val="Sin lista322"/>
    <w:next w:val="Sinlista"/>
    <w:uiPriority w:val="99"/>
    <w:semiHidden/>
    <w:unhideWhenUsed/>
    <w:rsid w:val="00E7075C"/>
  </w:style>
  <w:style w:type="table" w:customStyle="1" w:styleId="Tablaconcuadrcula321">
    <w:name w:val="Tabla con cuadrícula32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E7075C"/>
  </w:style>
  <w:style w:type="table" w:customStyle="1" w:styleId="Tablaconcuadrcula421">
    <w:name w:val="Tabla con cuadrícula42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E7075C"/>
  </w:style>
  <w:style w:type="table" w:customStyle="1" w:styleId="Tablaconcuadrcula10">
    <w:name w:val="Tabla con cuadrícula10"/>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E7075C"/>
  </w:style>
  <w:style w:type="table" w:customStyle="1" w:styleId="Tablaconcuadrcula24">
    <w:name w:val="Tabla con cuadrícula2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E7075C"/>
  </w:style>
  <w:style w:type="table" w:customStyle="1" w:styleId="Tablaconcuadrcula116">
    <w:name w:val="Tabla con cuadrícula116"/>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E7075C"/>
  </w:style>
  <w:style w:type="numbering" w:customStyle="1" w:styleId="Sinlista34">
    <w:name w:val="Sin lista34"/>
    <w:next w:val="Sinlista"/>
    <w:uiPriority w:val="99"/>
    <w:semiHidden/>
    <w:unhideWhenUsed/>
    <w:rsid w:val="00E7075C"/>
  </w:style>
  <w:style w:type="table" w:customStyle="1" w:styleId="Tablaconcuadrcula34">
    <w:name w:val="Tabla con cuadrícula3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E7075C"/>
  </w:style>
  <w:style w:type="table" w:customStyle="1" w:styleId="Tablaconcuadrcula44">
    <w:name w:val="Tabla con cuadrícula4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E7075C"/>
  </w:style>
  <w:style w:type="table" w:customStyle="1" w:styleId="Tablaconcuadrcula53">
    <w:name w:val="Tabla con cuadrícula5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E7075C"/>
  </w:style>
  <w:style w:type="table" w:customStyle="1" w:styleId="Tablaconcuadrcula213">
    <w:name w:val="Tabla con cuadrícula21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E7075C"/>
  </w:style>
  <w:style w:type="table" w:customStyle="1" w:styleId="Tablaconcuadrcula1113">
    <w:name w:val="Tabla con cuadrícula111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E7075C"/>
  </w:style>
  <w:style w:type="numbering" w:customStyle="1" w:styleId="Sinlista313">
    <w:name w:val="Sin lista313"/>
    <w:next w:val="Sinlista"/>
    <w:uiPriority w:val="99"/>
    <w:semiHidden/>
    <w:unhideWhenUsed/>
    <w:rsid w:val="00E7075C"/>
  </w:style>
  <w:style w:type="table" w:customStyle="1" w:styleId="Tablaconcuadrcula313">
    <w:name w:val="Tabla con cuadrícula31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E7075C"/>
  </w:style>
  <w:style w:type="table" w:customStyle="1" w:styleId="Tablaconcuadrcula413">
    <w:name w:val="Tabla con cuadrícula41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E7075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E7075C"/>
  </w:style>
  <w:style w:type="numbering" w:customStyle="1" w:styleId="Estiloimportado114">
    <w:name w:val="Estilo importado 114"/>
    <w:rsid w:val="00E7075C"/>
  </w:style>
  <w:style w:type="numbering" w:customStyle="1" w:styleId="Sinlista11113">
    <w:name w:val="Sin lista11113"/>
    <w:next w:val="Sinlista"/>
    <w:uiPriority w:val="99"/>
    <w:semiHidden/>
    <w:unhideWhenUsed/>
    <w:rsid w:val="00E7075C"/>
  </w:style>
  <w:style w:type="numbering" w:customStyle="1" w:styleId="Sinlista63">
    <w:name w:val="Sin lista63"/>
    <w:next w:val="Sinlista"/>
    <w:uiPriority w:val="99"/>
    <w:semiHidden/>
    <w:unhideWhenUsed/>
    <w:rsid w:val="00E7075C"/>
  </w:style>
  <w:style w:type="table" w:customStyle="1" w:styleId="Tablaconcuadrcula63">
    <w:name w:val="Tabla con cuadrícula63"/>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E7075C"/>
    <w:pPr>
      <w:spacing w:before="100" w:beforeAutospacing="1" w:after="100" w:afterAutospacing="1"/>
    </w:pPr>
    <w:rPr>
      <w:lang w:eastAsia="es-MX"/>
    </w:rPr>
  </w:style>
  <w:style w:type="numbering" w:customStyle="1" w:styleId="Sinlista10">
    <w:name w:val="Sin lista10"/>
    <w:next w:val="Sinlista"/>
    <w:uiPriority w:val="99"/>
    <w:semiHidden/>
    <w:unhideWhenUsed/>
    <w:rsid w:val="00E7075C"/>
  </w:style>
  <w:style w:type="table" w:customStyle="1" w:styleId="Tablaconcuadrcula16">
    <w:name w:val="Tabla con cuadrícula16"/>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E7075C"/>
  </w:style>
  <w:style w:type="numbering" w:customStyle="1" w:styleId="Estiloimportado15">
    <w:name w:val="Estilo importado 15"/>
    <w:rsid w:val="00E7075C"/>
  </w:style>
  <w:style w:type="table" w:customStyle="1" w:styleId="Tablaconcuadrcula1114">
    <w:name w:val="Tabla con cuadrícula111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E7075C"/>
  </w:style>
  <w:style w:type="table" w:customStyle="1" w:styleId="Tablaconcuadrcula17">
    <w:name w:val="Tabla con cuadrícula17"/>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E7075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E7075C"/>
  </w:style>
  <w:style w:type="numbering" w:customStyle="1" w:styleId="Sinlista25">
    <w:name w:val="Sin lista25"/>
    <w:next w:val="Sinlista"/>
    <w:uiPriority w:val="99"/>
    <w:semiHidden/>
    <w:unhideWhenUsed/>
    <w:rsid w:val="00E7075C"/>
  </w:style>
  <w:style w:type="numbering" w:customStyle="1" w:styleId="Sinlista35">
    <w:name w:val="Sin lista35"/>
    <w:next w:val="Sinlista"/>
    <w:uiPriority w:val="99"/>
    <w:semiHidden/>
    <w:unhideWhenUsed/>
    <w:rsid w:val="00E7075C"/>
  </w:style>
  <w:style w:type="table" w:customStyle="1" w:styleId="Tablaconcuadrcula35">
    <w:name w:val="Tabla con cuadrícula35"/>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E7075C"/>
  </w:style>
  <w:style w:type="table" w:customStyle="1" w:styleId="Tablaconcuadrcula45">
    <w:name w:val="Tabla con cuadrícula45"/>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E7075C"/>
  </w:style>
  <w:style w:type="table" w:customStyle="1" w:styleId="Tablaconcuadrcula54">
    <w:name w:val="Tabla con cuadrícula5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E7075C"/>
  </w:style>
  <w:style w:type="table" w:customStyle="1" w:styleId="Tablaconcuadrcula214">
    <w:name w:val="Tabla con cuadrícula21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E7075C"/>
  </w:style>
  <w:style w:type="numbering" w:customStyle="1" w:styleId="Sinlista214">
    <w:name w:val="Sin lista214"/>
    <w:next w:val="Sinlista"/>
    <w:uiPriority w:val="99"/>
    <w:semiHidden/>
    <w:unhideWhenUsed/>
    <w:rsid w:val="00E7075C"/>
  </w:style>
  <w:style w:type="numbering" w:customStyle="1" w:styleId="Sinlista314">
    <w:name w:val="Sin lista314"/>
    <w:next w:val="Sinlista"/>
    <w:uiPriority w:val="99"/>
    <w:semiHidden/>
    <w:unhideWhenUsed/>
    <w:rsid w:val="00E7075C"/>
  </w:style>
  <w:style w:type="table" w:customStyle="1" w:styleId="Tablaconcuadrcula314">
    <w:name w:val="Tabla con cuadrícula31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E7075C"/>
  </w:style>
  <w:style w:type="table" w:customStyle="1" w:styleId="Tablaconcuadrcula414">
    <w:name w:val="Tabla con cuadrícula41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E7075C"/>
  </w:style>
  <w:style w:type="numbering" w:customStyle="1" w:styleId="Estiloimportado115">
    <w:name w:val="Estilo importado 115"/>
    <w:rsid w:val="00E7075C"/>
  </w:style>
  <w:style w:type="numbering" w:customStyle="1" w:styleId="Sinlista64">
    <w:name w:val="Sin lista64"/>
    <w:next w:val="Sinlista"/>
    <w:uiPriority w:val="99"/>
    <w:semiHidden/>
    <w:unhideWhenUsed/>
    <w:rsid w:val="00E7075C"/>
  </w:style>
  <w:style w:type="table" w:customStyle="1" w:styleId="Tablaconcuadrcula64">
    <w:name w:val="Tabla con cuadrícula64"/>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E7075C"/>
  </w:style>
  <w:style w:type="table" w:customStyle="1" w:styleId="Tablaconcuadrcula72">
    <w:name w:val="Tabla con cuadrícula7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E7075C"/>
  </w:style>
  <w:style w:type="numbering" w:customStyle="1" w:styleId="Estiloimportado121">
    <w:name w:val="Estilo importado 121"/>
    <w:rsid w:val="00E7075C"/>
  </w:style>
  <w:style w:type="table" w:customStyle="1" w:styleId="Tablaconcuadrcula11121">
    <w:name w:val="Tabla con cuadrícula1112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E7075C"/>
  </w:style>
  <w:style w:type="table" w:customStyle="1" w:styleId="Tablaconcuadrcula132">
    <w:name w:val="Tabla con cuadrícula13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E7075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E7075C"/>
  </w:style>
  <w:style w:type="numbering" w:customStyle="1" w:styleId="Sinlista223">
    <w:name w:val="Sin lista223"/>
    <w:next w:val="Sinlista"/>
    <w:uiPriority w:val="99"/>
    <w:semiHidden/>
    <w:unhideWhenUsed/>
    <w:rsid w:val="00E7075C"/>
  </w:style>
  <w:style w:type="numbering" w:customStyle="1" w:styleId="Sinlista323">
    <w:name w:val="Sin lista323"/>
    <w:next w:val="Sinlista"/>
    <w:uiPriority w:val="99"/>
    <w:semiHidden/>
    <w:unhideWhenUsed/>
    <w:rsid w:val="00E7075C"/>
  </w:style>
  <w:style w:type="table" w:customStyle="1" w:styleId="Tablaconcuadrcula322">
    <w:name w:val="Tabla con cuadrícula32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E7075C"/>
  </w:style>
  <w:style w:type="table" w:customStyle="1" w:styleId="Tablaconcuadrcula422">
    <w:name w:val="Tabla con cuadrícula42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E7075C"/>
  </w:style>
  <w:style w:type="table" w:customStyle="1" w:styleId="Tablaconcuadrcula512">
    <w:name w:val="Tabla con cuadrícula512"/>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E7075C"/>
  </w:style>
  <w:style w:type="table" w:customStyle="1" w:styleId="Tablaconcuadrcula2111">
    <w:name w:val="Tabla con cuadrícula21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E7075C"/>
  </w:style>
  <w:style w:type="numbering" w:customStyle="1" w:styleId="Sinlista2113">
    <w:name w:val="Sin lista2113"/>
    <w:next w:val="Sinlista"/>
    <w:uiPriority w:val="99"/>
    <w:semiHidden/>
    <w:unhideWhenUsed/>
    <w:rsid w:val="00E7075C"/>
  </w:style>
  <w:style w:type="numbering" w:customStyle="1" w:styleId="Sinlista3113">
    <w:name w:val="Sin lista3113"/>
    <w:next w:val="Sinlista"/>
    <w:uiPriority w:val="99"/>
    <w:semiHidden/>
    <w:unhideWhenUsed/>
    <w:rsid w:val="00E7075C"/>
  </w:style>
  <w:style w:type="table" w:customStyle="1" w:styleId="Tablaconcuadrcula3111">
    <w:name w:val="Tabla con cuadrícula31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E7075C"/>
  </w:style>
  <w:style w:type="table" w:customStyle="1" w:styleId="Tablaconcuadrcula4111">
    <w:name w:val="Tabla con cuadrícula41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E7075C"/>
  </w:style>
  <w:style w:type="numbering" w:customStyle="1" w:styleId="Estiloimportado1111">
    <w:name w:val="Estilo importado 1111"/>
    <w:rsid w:val="00E7075C"/>
  </w:style>
  <w:style w:type="numbering" w:customStyle="1" w:styleId="Sinlista611">
    <w:name w:val="Sin lista611"/>
    <w:next w:val="Sinlista"/>
    <w:uiPriority w:val="99"/>
    <w:semiHidden/>
    <w:unhideWhenUsed/>
    <w:rsid w:val="00E7075C"/>
  </w:style>
  <w:style w:type="table" w:customStyle="1" w:styleId="Tablaconcuadrcula611">
    <w:name w:val="Tabla con cuadrícula6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E7075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E7075C"/>
  </w:style>
  <w:style w:type="numbering" w:customStyle="1" w:styleId="Estiloimportado131">
    <w:name w:val="Estilo importado 131"/>
    <w:rsid w:val="00E7075C"/>
  </w:style>
  <w:style w:type="table" w:customStyle="1" w:styleId="Tablaconcuadrcula11221">
    <w:name w:val="Tabla con cuadrícula11221"/>
    <w:basedOn w:val="Tablanormal"/>
    <w:next w:val="Tablaconcuadrcula"/>
    <w:uiPriority w:val="39"/>
    <w:rsid w:val="00E7075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E7075C"/>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E7075C"/>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0225">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8FDA-C25F-4FC4-B276-A7713B28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9555</Words>
  <Characters>52558</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pcs</cp:lastModifiedBy>
  <cp:revision>2</cp:revision>
  <cp:lastPrinted>2020-01-22T19:55:00Z</cp:lastPrinted>
  <dcterms:created xsi:type="dcterms:W3CDTF">2020-09-07T23:29:00Z</dcterms:created>
  <dcterms:modified xsi:type="dcterms:W3CDTF">2020-09-07T23:29:00Z</dcterms:modified>
</cp:coreProperties>
</file>