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3B7" w:rsidRPr="0024200F" w:rsidRDefault="006F23B7" w:rsidP="006F23B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E83FF0">
        <w:rPr>
          <w:rFonts w:ascii="Palatino Linotype" w:hAnsi="Palatino Linotype"/>
        </w:rPr>
        <w:t xml:space="preserve">veintiocho de octubre </w:t>
      </w:r>
      <w:r>
        <w:rPr>
          <w:rFonts w:ascii="Palatino Linotype" w:hAnsi="Palatino Linotype"/>
        </w:rPr>
        <w:t>de dos mil veinte</w:t>
      </w:r>
      <w:r w:rsidRPr="0024200F">
        <w:rPr>
          <w:rFonts w:ascii="Palatino Linotype" w:hAnsi="Palatino Linotype"/>
        </w:rPr>
        <w:t>.</w:t>
      </w:r>
    </w:p>
    <w:p w:rsidR="006F23B7" w:rsidRPr="0024200F" w:rsidRDefault="006F23B7" w:rsidP="006F23B7">
      <w:pPr>
        <w:spacing w:line="360" w:lineRule="auto"/>
        <w:jc w:val="both"/>
        <w:rPr>
          <w:rFonts w:ascii="Palatino Linotype" w:hAnsi="Palatino Linotype"/>
        </w:rPr>
      </w:pPr>
    </w:p>
    <w:p w:rsidR="006F23B7" w:rsidRPr="0024200F" w:rsidRDefault="006F23B7" w:rsidP="006F23B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3810/INFOEM/IP/RR/2019 </w:t>
      </w:r>
      <w:r w:rsidRPr="0024200F">
        <w:rPr>
          <w:rFonts w:ascii="Palatino Linotype" w:hAnsi="Palatino Linotype"/>
        </w:rPr>
        <w:t>promovido por</w:t>
      </w:r>
      <w:r w:rsidR="00E83FF0">
        <w:rPr>
          <w:rFonts w:ascii="Palatino Linotype" w:hAnsi="Palatino Linotype"/>
        </w:rPr>
        <w:t xml:space="preserve"> un ciudadano que señalo como datos para identificarse los de</w:t>
      </w:r>
      <w:r w:rsidRPr="0024200F">
        <w:rPr>
          <w:rFonts w:ascii="Palatino Linotype" w:hAnsi="Palatino Linotype"/>
        </w:rPr>
        <w:t xml:space="preserve"> </w:t>
      </w:r>
      <w:proofErr w:type="spellStart"/>
      <w:r w:rsidR="0026454E">
        <w:rPr>
          <w:rFonts w:ascii="Palatino Linotype" w:hAnsi="Palatino Linotype"/>
          <w:b/>
        </w:rPr>
        <w:t>xxxxxxxxxxxxxxxxxxxxxxxxxxxxxxxxxxxxx</w:t>
      </w:r>
      <w:proofErr w:type="spellEnd"/>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6F23B7">
        <w:rPr>
          <w:rFonts w:ascii="Palatino Linotype" w:hAnsi="Palatino Linotype"/>
          <w:b/>
        </w:rPr>
        <w:t>Ayuntamiento de Texcoco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6F23B7" w:rsidRPr="002478BC" w:rsidRDefault="006F23B7" w:rsidP="006F23B7">
      <w:pPr>
        <w:spacing w:line="360" w:lineRule="auto"/>
        <w:jc w:val="center"/>
        <w:rPr>
          <w:rFonts w:ascii="Palatino Linotype" w:hAnsi="Palatino Linotype"/>
          <w:b/>
          <w:bCs/>
          <w:spacing w:val="60"/>
          <w:lang w:val="es-ES_tradnl"/>
        </w:rPr>
      </w:pPr>
    </w:p>
    <w:p w:rsidR="006F23B7" w:rsidRPr="0024200F" w:rsidRDefault="006F23B7" w:rsidP="006F23B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6F23B7" w:rsidRPr="0024200F" w:rsidRDefault="006F23B7" w:rsidP="006F23B7">
      <w:pPr>
        <w:spacing w:line="360" w:lineRule="auto"/>
        <w:jc w:val="center"/>
        <w:rPr>
          <w:rFonts w:ascii="Palatino Linotype" w:hAnsi="Palatino Linotype"/>
          <w:b/>
          <w:bCs/>
          <w:spacing w:val="60"/>
          <w:lang w:val="es-ES_tradnl"/>
        </w:rPr>
      </w:pPr>
    </w:p>
    <w:p w:rsidR="006F23B7" w:rsidRPr="0024200F" w:rsidRDefault="006F23B7" w:rsidP="006F23B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catorce de julio de dos mil veinte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6F23B7">
        <w:rPr>
          <w:rFonts w:ascii="Palatino Linotype" w:hAnsi="Palatino Linotype"/>
          <w:b/>
          <w:bCs/>
        </w:rPr>
        <w:t>00365/TEXCOCO/IP/2020</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6F23B7" w:rsidRDefault="006F23B7" w:rsidP="006F23B7">
      <w:pPr>
        <w:spacing w:line="360" w:lineRule="auto"/>
        <w:jc w:val="both"/>
        <w:rPr>
          <w:rFonts w:ascii="Palatino Linotype" w:hAnsi="Palatino Linotype" w:cs="Arial"/>
        </w:rPr>
      </w:pPr>
    </w:p>
    <w:p w:rsidR="006F23B7" w:rsidRPr="00157DDD" w:rsidRDefault="006F23B7" w:rsidP="006F23B7">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6F23B7">
        <w:rPr>
          <w:rFonts w:ascii="Palatino Linotype" w:hAnsi="Palatino Linotype"/>
          <w:bCs/>
          <w:i/>
          <w:sz w:val="22"/>
        </w:rPr>
        <w:t xml:space="preserve">Siendo el acceso a la información pública un derecho humano consagrado en la Constitución Política de los Estados Unidos Mexicanos, En el Municipio de Texcoco, en un periodo comprendido del 2019 al 14 de julio del presente año, </w:t>
      </w:r>
      <w:r w:rsidRPr="00E83FF0">
        <w:rPr>
          <w:rFonts w:ascii="Palatino Linotype" w:hAnsi="Palatino Linotype"/>
          <w:bCs/>
          <w:i/>
          <w:sz w:val="22"/>
        </w:rPr>
        <w:t xml:space="preserve">respecto de un terreno de uso habitacional de 100 metros cuadrados en el cual se van a construir cuatro bardas perimetrales de diez metros de largo con una altura cada una de dos metros con veinte centímetros para formar un cuadrado y tomando en consideración justamente lo contenido en el artículo 8.24 fracción II del Código Administrativo del Estado de México el cual señala </w:t>
      </w:r>
      <w:r w:rsidRPr="00E83FF0">
        <w:rPr>
          <w:rFonts w:ascii="Palatino Linotype" w:hAnsi="Palatino Linotype"/>
          <w:bCs/>
          <w:i/>
          <w:sz w:val="22"/>
        </w:rPr>
        <w:lastRenderedPageBreak/>
        <w:t>“…Bardas de hasta diez metros de largo y dos metros con veinte centímetros de altura…”; requiero lo siguiente: a) ¿ES NECESARIO SOLICITAR UNA LICENCIA PARA CONSTRUIR BARDAS PERIMETRALES QUE EN SU CONJUNTO FORMAN UN CUADRADO de diez metros de largo con una altura cada una de dos metros con veinte centímetros cada una? Para mejor referencia se agrega un archivo (Anexo 1).”</w:t>
      </w:r>
    </w:p>
    <w:p w:rsidR="006F23B7" w:rsidRPr="00B02F4C" w:rsidRDefault="006F23B7" w:rsidP="006F23B7">
      <w:pPr>
        <w:spacing w:line="360" w:lineRule="auto"/>
        <w:ind w:left="567" w:right="616"/>
        <w:jc w:val="both"/>
        <w:rPr>
          <w:rFonts w:ascii="Palatino Linotype" w:hAnsi="Palatino Linotype"/>
          <w:bCs/>
        </w:rPr>
      </w:pPr>
    </w:p>
    <w:p w:rsidR="006F23B7" w:rsidRDefault="006F23B7" w:rsidP="006F23B7">
      <w:pPr>
        <w:spacing w:line="360" w:lineRule="auto"/>
        <w:jc w:val="both"/>
        <w:rPr>
          <w:rFonts w:ascii="Palatino Linotype" w:hAnsi="Palatino Linotype"/>
          <w:b/>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6F23B7" w:rsidRPr="006F23B7" w:rsidRDefault="006F23B7" w:rsidP="006F23B7">
      <w:pPr>
        <w:spacing w:line="360" w:lineRule="auto"/>
        <w:jc w:val="both"/>
        <w:rPr>
          <w:rFonts w:ascii="Palatino Linotype" w:hAnsi="Palatino Linotype"/>
          <w:szCs w:val="28"/>
          <w:lang w:val="es-MX"/>
        </w:rPr>
      </w:pPr>
    </w:p>
    <w:p w:rsidR="006F23B7" w:rsidRPr="006F23B7" w:rsidRDefault="006F23B7" w:rsidP="006F23B7">
      <w:pPr>
        <w:spacing w:line="360" w:lineRule="auto"/>
        <w:jc w:val="both"/>
        <w:rPr>
          <w:rFonts w:ascii="Palatino Linotype" w:hAnsi="Palatino Linotype"/>
          <w:szCs w:val="28"/>
          <w:lang w:val="es-MX"/>
        </w:rPr>
      </w:pPr>
      <w:r w:rsidRPr="006F23B7">
        <w:rPr>
          <w:rFonts w:ascii="Palatino Linotype" w:hAnsi="Palatino Linotype"/>
          <w:szCs w:val="28"/>
          <w:lang w:val="es-MX"/>
        </w:rPr>
        <w:t xml:space="preserve">Se </w:t>
      </w:r>
      <w:r>
        <w:rPr>
          <w:rFonts w:ascii="Palatino Linotype" w:hAnsi="Palatino Linotype"/>
          <w:szCs w:val="28"/>
          <w:lang w:val="es-MX"/>
        </w:rPr>
        <w:t xml:space="preserve">hace constar que el </w:t>
      </w:r>
      <w:r>
        <w:rPr>
          <w:rFonts w:ascii="Palatino Linotype" w:hAnsi="Palatino Linotype"/>
          <w:b/>
          <w:szCs w:val="28"/>
          <w:lang w:val="es-MX"/>
        </w:rPr>
        <w:t>recurrente</w:t>
      </w:r>
      <w:r>
        <w:rPr>
          <w:rFonts w:ascii="Palatino Linotype" w:hAnsi="Palatino Linotype"/>
          <w:szCs w:val="28"/>
          <w:lang w:val="es-MX"/>
        </w:rPr>
        <w:t xml:space="preserve"> adjunto el archivo denominado “</w:t>
      </w:r>
      <w:r w:rsidRPr="006F23B7">
        <w:rPr>
          <w:rFonts w:ascii="Palatino Linotype" w:hAnsi="Palatino Linotype"/>
          <w:szCs w:val="28"/>
          <w:lang w:val="es-MX"/>
        </w:rPr>
        <w:t>Anexo 1.jpg</w:t>
      </w:r>
      <w:r>
        <w:rPr>
          <w:rFonts w:ascii="Palatino Linotype" w:hAnsi="Palatino Linotype"/>
          <w:szCs w:val="28"/>
          <w:lang w:val="es-MX"/>
        </w:rPr>
        <w:t>”, consistente en la imagen de un diagrama de una propuesta de construcción, de 10 (diez) metros de largo por cada uno de sus</w:t>
      </w:r>
      <w:r w:rsidR="00E83FF0">
        <w:rPr>
          <w:rFonts w:ascii="Palatino Linotype" w:hAnsi="Palatino Linotype"/>
          <w:szCs w:val="28"/>
          <w:lang w:val="es-MX"/>
        </w:rPr>
        <w:t xml:space="preserve"> 4 (cuatro)</w:t>
      </w:r>
      <w:r>
        <w:rPr>
          <w:rFonts w:ascii="Palatino Linotype" w:hAnsi="Palatino Linotype"/>
          <w:szCs w:val="28"/>
          <w:lang w:val="es-MX"/>
        </w:rPr>
        <w:t xml:space="preserve"> lados, documento que al ser del conocimiento de las partes, se omite su inserción.</w:t>
      </w:r>
    </w:p>
    <w:p w:rsidR="006F23B7" w:rsidRPr="006F23B7" w:rsidRDefault="006F23B7" w:rsidP="006F23B7">
      <w:pPr>
        <w:spacing w:line="360" w:lineRule="auto"/>
        <w:jc w:val="both"/>
        <w:rPr>
          <w:rFonts w:ascii="Palatino Linotype" w:hAnsi="Palatino Linotype"/>
          <w:szCs w:val="28"/>
          <w:lang w:val="es-MX"/>
        </w:rPr>
      </w:pPr>
    </w:p>
    <w:p w:rsidR="006F23B7" w:rsidRDefault="006F23B7" w:rsidP="006F23B7">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proofErr w:type="spellStart"/>
      <w:r>
        <w:rPr>
          <w:rFonts w:ascii="Palatino Linotype" w:hAnsi="Palatino Linotype"/>
        </w:rPr>
        <w:t>aperturado</w:t>
      </w:r>
      <w:proofErr w:type="spellEnd"/>
      <w:r>
        <w:rPr>
          <w:rFonts w:ascii="Palatino Linotype" w:hAnsi="Palatino Linotype"/>
        </w:rPr>
        <w:t xml:space="preserve">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veinticinco de agosto de dos mil veinte,</w:t>
      </w:r>
      <w:r w:rsidRPr="0024200F">
        <w:rPr>
          <w:rFonts w:ascii="Palatino Linotype" w:hAnsi="Palatino Linotype"/>
        </w:rPr>
        <w:t xml:space="preserve"> en </w:t>
      </w:r>
      <w:r>
        <w:rPr>
          <w:rFonts w:ascii="Palatino Linotype" w:hAnsi="Palatino Linotype"/>
        </w:rPr>
        <w:t>los términos siguientes:</w:t>
      </w:r>
    </w:p>
    <w:p w:rsidR="006F23B7" w:rsidRDefault="006F23B7" w:rsidP="006F23B7">
      <w:pPr>
        <w:spacing w:line="360" w:lineRule="auto"/>
        <w:jc w:val="both"/>
        <w:rPr>
          <w:rFonts w:ascii="Palatino Linotype" w:hAnsi="Palatino Linotype"/>
        </w:rPr>
      </w:pPr>
    </w:p>
    <w:p w:rsidR="006F23B7" w:rsidRDefault="006F23B7" w:rsidP="006F23B7">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6F23B7">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F23B7" w:rsidRPr="006F23B7" w:rsidRDefault="006F23B7" w:rsidP="006F23B7">
      <w:pPr>
        <w:spacing w:line="276" w:lineRule="auto"/>
        <w:ind w:left="567" w:right="616"/>
        <w:jc w:val="both"/>
        <w:rPr>
          <w:rFonts w:ascii="Palatino Linotype" w:hAnsi="Palatino Linotype"/>
          <w:bCs/>
          <w:i/>
          <w:sz w:val="22"/>
        </w:rPr>
      </w:pPr>
    </w:p>
    <w:p w:rsidR="006F23B7" w:rsidRPr="00157DDD" w:rsidRDefault="006F23B7" w:rsidP="006F23B7">
      <w:pPr>
        <w:spacing w:line="276" w:lineRule="auto"/>
        <w:ind w:left="567" w:right="616"/>
        <w:jc w:val="both"/>
        <w:rPr>
          <w:rFonts w:ascii="Palatino Linotype" w:hAnsi="Palatino Linotype"/>
          <w:bCs/>
          <w:i/>
          <w:sz w:val="22"/>
        </w:rPr>
      </w:pPr>
      <w:r w:rsidRPr="006F23B7">
        <w:rPr>
          <w:rFonts w:ascii="Palatino Linotype" w:hAnsi="Palatino Linotype"/>
          <w:bCs/>
          <w:i/>
          <w:sz w:val="22"/>
        </w:rPr>
        <w:t xml:space="preserve">Una vez analizada su solicitud de información fue turnada al área competente para su atención en este caso a la Dirección de Desarrollo Urbano y Ecología quienes mediante oficio nos remiten informe por escrito para que se haga de su conocimiento y de la manera más respetuosa me permito informarle que dicho informe se anexa a la presente en archivo electrónico PDF.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w:t>
      </w:r>
      <w:r w:rsidRPr="006F23B7">
        <w:rPr>
          <w:rFonts w:ascii="Palatino Linotype" w:hAnsi="Palatino Linotype"/>
          <w:bCs/>
          <w:i/>
          <w:sz w:val="22"/>
        </w:rPr>
        <w:lastRenderedPageBreak/>
        <w:t>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Como Sujetos Obligados este H. Ayuntamiento buscara en todo momento que la información generada sea regida por los principios de Máxima Publicidad, Certeza, Legalidad, Transparencia e Imparcialidad, se otorgaran las medidas pertinentes para asegurar el acceso a la información pública a todas las personas con la normatividad aplicable para sus excepciones. En ningún momento el derecho de acceso a la información pública estará sujeto o condicionado a que el solicitante acredite, manifieste algún interés y/o justifique su utilización.</w:t>
      </w:r>
      <w:r>
        <w:rPr>
          <w:rFonts w:ascii="Palatino Linotype" w:hAnsi="Palatino Linotype"/>
          <w:bCs/>
          <w:i/>
          <w:sz w:val="22"/>
        </w:rPr>
        <w:t>”</w:t>
      </w:r>
    </w:p>
    <w:p w:rsidR="006F23B7" w:rsidRDefault="006F23B7" w:rsidP="006F23B7">
      <w:pPr>
        <w:spacing w:line="360" w:lineRule="auto"/>
        <w:ind w:right="616"/>
        <w:jc w:val="both"/>
        <w:rPr>
          <w:rFonts w:ascii="Palatino Linotype" w:hAnsi="Palatino Linotype"/>
          <w:bCs/>
        </w:rPr>
      </w:pPr>
    </w:p>
    <w:p w:rsidR="006F23B7" w:rsidRDefault="006F23B7" w:rsidP="006F23B7">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6F23B7">
        <w:rPr>
          <w:rFonts w:ascii="Palatino Linotype" w:hAnsi="Palatino Linotype"/>
          <w:bCs/>
        </w:rPr>
        <w:t>IMG_20200825_151527.jpg</w:t>
      </w:r>
      <w:r>
        <w:rPr>
          <w:rFonts w:ascii="Palatino Linotype" w:hAnsi="Palatino Linotype"/>
          <w:bCs/>
        </w:rPr>
        <w:t>”, que al ser del conocimiento de las partes no se inserta en este apartado, en obvio de repeticiones innecesarias, máxime que será objeto de estudio en párrafos posteriores.</w:t>
      </w:r>
    </w:p>
    <w:p w:rsidR="006F23B7" w:rsidRDefault="006F23B7" w:rsidP="006F23B7">
      <w:pPr>
        <w:spacing w:line="360" w:lineRule="auto"/>
        <w:ind w:right="616"/>
        <w:jc w:val="both"/>
        <w:rPr>
          <w:rFonts w:ascii="Palatino Linotype" w:hAnsi="Palatino Linotype"/>
          <w:bCs/>
        </w:rPr>
      </w:pPr>
    </w:p>
    <w:p w:rsidR="006F23B7" w:rsidRDefault="006F23B7" w:rsidP="006F23B7">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once de septiembre de dos mil veinte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3810/INFOEM/IP/RR/2019,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6F23B7" w:rsidRDefault="006F23B7" w:rsidP="006F23B7">
      <w:pPr>
        <w:spacing w:line="276" w:lineRule="auto"/>
        <w:ind w:right="616"/>
        <w:jc w:val="both"/>
        <w:rPr>
          <w:rFonts w:ascii="Palatino Linotype" w:hAnsi="Palatino Linotype"/>
          <w:b/>
        </w:rPr>
      </w:pPr>
    </w:p>
    <w:p w:rsidR="006F23B7" w:rsidRDefault="006F23B7" w:rsidP="006F23B7">
      <w:pPr>
        <w:spacing w:line="276" w:lineRule="auto"/>
        <w:ind w:right="616"/>
        <w:jc w:val="both"/>
        <w:rPr>
          <w:rFonts w:ascii="Palatino Linotype" w:hAnsi="Palatino Linotype"/>
          <w:b/>
        </w:rPr>
      </w:pPr>
      <w:r>
        <w:rPr>
          <w:rFonts w:ascii="Palatino Linotype" w:hAnsi="Palatino Linotype"/>
          <w:b/>
        </w:rPr>
        <w:t xml:space="preserve">Acto Impugnado: </w:t>
      </w:r>
    </w:p>
    <w:p w:rsidR="006F23B7" w:rsidRDefault="006F23B7" w:rsidP="006F23B7">
      <w:pPr>
        <w:spacing w:line="276" w:lineRule="auto"/>
        <w:ind w:right="616"/>
        <w:jc w:val="both"/>
        <w:rPr>
          <w:rFonts w:ascii="Palatino Linotype" w:hAnsi="Palatino Linotype"/>
          <w:b/>
        </w:rPr>
      </w:pPr>
    </w:p>
    <w:p w:rsidR="006F23B7" w:rsidRPr="00591A86" w:rsidRDefault="006F23B7" w:rsidP="006F23B7">
      <w:pPr>
        <w:spacing w:line="276" w:lineRule="auto"/>
        <w:ind w:left="567" w:right="616"/>
        <w:jc w:val="both"/>
        <w:rPr>
          <w:rFonts w:ascii="Palatino Linotype" w:hAnsi="Palatino Linotype"/>
          <w:i/>
        </w:rPr>
      </w:pPr>
      <w:r>
        <w:rPr>
          <w:rFonts w:ascii="Palatino Linotype" w:hAnsi="Palatino Linotype"/>
          <w:i/>
        </w:rPr>
        <w:t>“</w:t>
      </w:r>
      <w:r w:rsidRPr="006F23B7">
        <w:rPr>
          <w:rFonts w:ascii="Palatino Linotype" w:hAnsi="Palatino Linotype"/>
          <w:i/>
        </w:rPr>
        <w:t>Respuesta confusa, a que le llaman metros lineales, levantar bardas no significa construir</w:t>
      </w:r>
      <w:proofErr w:type="gramStart"/>
      <w:r w:rsidRPr="006F23B7">
        <w:rPr>
          <w:rFonts w:ascii="Palatino Linotype" w:hAnsi="Palatino Linotype"/>
          <w:i/>
        </w:rPr>
        <w:t>?</w:t>
      </w:r>
      <w:proofErr w:type="gramEnd"/>
      <w:r w:rsidRPr="006F23B7">
        <w:rPr>
          <w:rFonts w:ascii="Palatino Linotype" w:hAnsi="Palatino Linotype"/>
          <w:i/>
        </w:rPr>
        <w:t xml:space="preserve"> o </w:t>
      </w:r>
      <w:proofErr w:type="spellStart"/>
      <w:r w:rsidRPr="006F23B7">
        <w:rPr>
          <w:rFonts w:ascii="Palatino Linotype" w:hAnsi="Palatino Linotype"/>
          <w:i/>
        </w:rPr>
        <w:t>como</w:t>
      </w:r>
      <w:proofErr w:type="spellEnd"/>
      <w:r w:rsidRPr="006F23B7">
        <w:rPr>
          <w:rFonts w:ascii="Palatino Linotype" w:hAnsi="Palatino Linotype"/>
          <w:i/>
        </w:rPr>
        <w:t>?, si en la solicitud dice que solo se van a levantar bardas sin loza es o no es construcción. Es confusa la respuesta</w:t>
      </w:r>
      <w:r>
        <w:rPr>
          <w:rFonts w:ascii="Palatino Linotype" w:hAnsi="Palatino Linotype"/>
          <w:i/>
        </w:rPr>
        <w:t>” (sic)</w:t>
      </w:r>
    </w:p>
    <w:p w:rsidR="006F23B7" w:rsidRDefault="006F23B7" w:rsidP="006F23B7">
      <w:pPr>
        <w:spacing w:line="276" w:lineRule="auto"/>
        <w:ind w:right="616"/>
        <w:jc w:val="both"/>
        <w:rPr>
          <w:rFonts w:ascii="Palatino Linotype" w:hAnsi="Palatino Linotype"/>
          <w:b/>
        </w:rPr>
      </w:pPr>
    </w:p>
    <w:p w:rsidR="006F23B7" w:rsidRDefault="006F23B7" w:rsidP="006F23B7">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6F23B7" w:rsidRDefault="006F23B7" w:rsidP="006F23B7">
      <w:pPr>
        <w:spacing w:line="276" w:lineRule="auto"/>
        <w:ind w:left="567" w:right="616"/>
        <w:jc w:val="both"/>
        <w:rPr>
          <w:rFonts w:ascii="Palatino Linotype" w:hAnsi="Palatino Linotype"/>
          <w:i/>
          <w:sz w:val="22"/>
        </w:rPr>
      </w:pPr>
    </w:p>
    <w:p w:rsidR="006F23B7" w:rsidRPr="00591A86" w:rsidRDefault="006F23B7" w:rsidP="006F23B7">
      <w:pPr>
        <w:spacing w:line="276" w:lineRule="auto"/>
        <w:ind w:left="567" w:right="616"/>
        <w:jc w:val="both"/>
        <w:rPr>
          <w:rFonts w:ascii="Palatino Linotype" w:hAnsi="Palatino Linotype"/>
          <w:i/>
        </w:rPr>
      </w:pPr>
      <w:r w:rsidRPr="00591A86">
        <w:rPr>
          <w:rFonts w:ascii="Palatino Linotype" w:hAnsi="Palatino Linotype"/>
          <w:i/>
          <w:sz w:val="22"/>
        </w:rPr>
        <w:lastRenderedPageBreak/>
        <w:t>“</w:t>
      </w:r>
      <w:r w:rsidRPr="006F23B7">
        <w:rPr>
          <w:rFonts w:ascii="Palatino Linotype" w:hAnsi="Palatino Linotype"/>
          <w:i/>
          <w:sz w:val="22"/>
        </w:rPr>
        <w:t>Se viola mi derecho humano a obtener información pública concreta conforme a la normatividad que regula la materia y sus manuales correspondientes.</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6F23B7" w:rsidRDefault="006F23B7" w:rsidP="006F23B7">
      <w:pPr>
        <w:spacing w:line="360" w:lineRule="auto"/>
        <w:ind w:right="51"/>
        <w:jc w:val="both"/>
        <w:rPr>
          <w:rFonts w:ascii="Palatino Linotype" w:hAnsi="Palatino Linotype"/>
        </w:rPr>
      </w:pPr>
    </w:p>
    <w:p w:rsidR="006F23B7" w:rsidRDefault="006F23B7" w:rsidP="006F23B7">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veinticinco de agosto de dos mil veinte,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w:t>
      </w:r>
      <w:proofErr w:type="spellStart"/>
      <w:r w:rsidRPr="0024200F">
        <w:rPr>
          <w:rFonts w:ascii="Palatino Linotype" w:hAnsi="Palatino Linotype" w:cs="Arial"/>
          <w:lang w:val="es-ES_tradnl"/>
        </w:rPr>
        <w:t>desechamiento</w:t>
      </w:r>
      <w:proofErr w:type="spellEnd"/>
      <w:r w:rsidRPr="0024200F">
        <w:rPr>
          <w:rFonts w:ascii="Palatino Linotype" w:hAnsi="Palatino Linotype" w:cs="Arial"/>
          <w:lang w:val="es-ES_tradnl"/>
        </w:rPr>
        <w:t>.</w:t>
      </w:r>
    </w:p>
    <w:p w:rsidR="006F23B7" w:rsidRDefault="006F23B7" w:rsidP="006F23B7">
      <w:pPr>
        <w:spacing w:line="360" w:lineRule="auto"/>
        <w:ind w:right="49"/>
        <w:jc w:val="both"/>
        <w:rPr>
          <w:rFonts w:ascii="Palatino Linotype" w:hAnsi="Palatino Linotype" w:cs="Arial"/>
          <w:lang w:val="es-ES_tradnl"/>
        </w:rPr>
      </w:pPr>
    </w:p>
    <w:p w:rsidR="006F23B7" w:rsidRDefault="006F23B7" w:rsidP="006F23B7">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once de septiembre de dos mil veinte,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6F23B7" w:rsidRDefault="006F23B7" w:rsidP="006F23B7">
      <w:pPr>
        <w:spacing w:line="360" w:lineRule="auto"/>
        <w:ind w:right="49"/>
        <w:jc w:val="both"/>
        <w:rPr>
          <w:rFonts w:ascii="Palatino Linotype" w:hAnsi="Palatino Linotype" w:cs="Arial"/>
        </w:rPr>
      </w:pPr>
    </w:p>
    <w:p w:rsidR="006F23B7" w:rsidRDefault="006F23B7" w:rsidP="006F23B7">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0014322F">
        <w:rPr>
          <w:rFonts w:ascii="Palatino Linotype" w:hAnsi="Palatino Linotype" w:cs="Arial"/>
          <w:b/>
          <w:lang w:val="es-ES_tradnl"/>
        </w:rPr>
        <w:t xml:space="preserve"> sujeto obligado,</w:t>
      </w:r>
      <w:r w:rsidR="0014322F">
        <w:rPr>
          <w:rFonts w:ascii="Palatino Linotype" w:hAnsi="Palatino Linotype" w:cs="Arial"/>
          <w:lang w:val="es-ES_tradnl"/>
        </w:rPr>
        <w:t xml:space="preserve"> fue omiso en rendir su informe justificado </w:t>
      </w:r>
      <w:r w:rsidRPr="002012DE">
        <w:rPr>
          <w:rFonts w:ascii="Palatino Linotype" w:hAnsi="Palatino Linotype" w:cs="Arial"/>
          <w:lang w:val="es-ES_tradnl"/>
        </w:rPr>
        <w:t>dentro de</w:t>
      </w:r>
      <w:r>
        <w:rPr>
          <w:rFonts w:ascii="Palatino Linotype" w:hAnsi="Palatino Linotype" w:cs="Arial"/>
          <w:lang w:val="es-ES_tradnl"/>
        </w:rPr>
        <w:t xml:space="preserve"> los térmi</w:t>
      </w:r>
      <w:r w:rsidR="0014322F">
        <w:rPr>
          <w:rFonts w:ascii="Palatino Linotype" w:hAnsi="Palatino Linotype" w:cs="Arial"/>
          <w:lang w:val="es-ES_tradnl"/>
        </w:rPr>
        <w:t>nos de ley que le fue otorgado. De igual manera, 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w:t>
      </w:r>
      <w:r w:rsidRPr="0024200F">
        <w:rPr>
          <w:rFonts w:ascii="Palatino Linotype" w:hAnsi="Palatino Linotype" w:cs="Arial"/>
        </w:rPr>
        <w:lastRenderedPageBreak/>
        <w:t xml:space="preserve">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6F23B7" w:rsidRDefault="006F23B7" w:rsidP="006F23B7">
      <w:pPr>
        <w:pStyle w:val="Prrafodelista"/>
        <w:spacing w:line="360" w:lineRule="auto"/>
        <w:ind w:left="0"/>
        <w:jc w:val="both"/>
        <w:rPr>
          <w:rFonts w:ascii="Palatino Linotype" w:hAnsi="Palatino Linotype" w:cs="Arial"/>
          <w:lang w:val="es-ES_tradnl"/>
        </w:rPr>
      </w:pPr>
    </w:p>
    <w:p w:rsidR="006F23B7" w:rsidRDefault="006F23B7" w:rsidP="006F23B7">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14322F">
        <w:rPr>
          <w:rFonts w:ascii="Palatino Linotype" w:eastAsiaTheme="minorHAnsi" w:hAnsi="Palatino Linotype" w:cs="Arial"/>
          <w:lang w:val="es-MX" w:eastAsia="en-US"/>
        </w:rPr>
        <w:t xml:space="preserve">treinta </w:t>
      </w:r>
      <w:r>
        <w:rPr>
          <w:rFonts w:ascii="Palatino Linotype" w:eastAsiaTheme="minorHAnsi" w:hAnsi="Palatino Linotype" w:cs="Arial"/>
          <w:lang w:val="es-MX" w:eastAsia="en-US"/>
        </w:rPr>
        <w:t>de septiembre de dos mil veinte</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6F23B7" w:rsidRDefault="006F23B7" w:rsidP="006F23B7">
      <w:pPr>
        <w:pStyle w:val="Prrafodelista"/>
        <w:spacing w:line="360" w:lineRule="auto"/>
        <w:ind w:left="0"/>
        <w:jc w:val="both"/>
        <w:rPr>
          <w:rFonts w:ascii="Palatino Linotype" w:eastAsiaTheme="minorHAnsi" w:hAnsi="Palatino Linotype" w:cs="Arial"/>
          <w:lang w:val="es-MX" w:eastAsia="en-US"/>
        </w:rPr>
      </w:pPr>
    </w:p>
    <w:p w:rsidR="006F23B7" w:rsidRPr="0024200F" w:rsidRDefault="006F23B7" w:rsidP="006F23B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6F23B7" w:rsidRPr="00825F67" w:rsidRDefault="006F23B7" w:rsidP="006F23B7">
      <w:pPr>
        <w:spacing w:line="360" w:lineRule="auto"/>
        <w:ind w:right="49"/>
        <w:jc w:val="both"/>
        <w:rPr>
          <w:rFonts w:ascii="Palatino Linotype" w:hAnsi="Palatino Linotype"/>
          <w:szCs w:val="28"/>
        </w:rPr>
      </w:pPr>
    </w:p>
    <w:p w:rsidR="006F23B7" w:rsidRPr="00FB3150" w:rsidRDefault="006F23B7" w:rsidP="006F23B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6F23B7" w:rsidRPr="001D77CB" w:rsidRDefault="006F23B7" w:rsidP="006F23B7">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14322F">
        <w:rPr>
          <w:rFonts w:ascii="Palatino Linotype" w:eastAsiaTheme="minorHAnsi" w:hAnsi="Palatino Linotype" w:cs="Arial"/>
          <w:b/>
          <w:sz w:val="28"/>
          <w:szCs w:val="28"/>
          <w:lang w:val="es-MX" w:eastAsia="en-US"/>
        </w:rPr>
        <w:lastRenderedPageBreak/>
        <w:t xml:space="preserve">SEGUNDO. De los alcances del recurso de revisión. </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w:t>
      </w:r>
      <w:r w:rsidRPr="0014322F">
        <w:rPr>
          <w:rFonts w:ascii="Palatino Linotype" w:eastAsiaTheme="minorHAnsi" w:hAnsi="Palatino Linotype" w:cs="Arial"/>
          <w:b/>
          <w:i/>
          <w:sz w:val="22"/>
          <w:lang w:val="es-MX" w:eastAsia="en-US"/>
        </w:rPr>
        <w:t>Artículo 180</w:t>
      </w:r>
      <w:r w:rsidRPr="0014322F">
        <w:rPr>
          <w:rFonts w:ascii="Palatino Linotype" w:eastAsiaTheme="minorHAnsi" w:hAnsi="Palatino Linotype" w:cs="Arial"/>
          <w:i/>
          <w:sz w:val="22"/>
          <w:lang w:val="es-MX" w:eastAsia="en-US"/>
        </w:rPr>
        <w:t xml:space="preserve">. El recurso de revisión contendrá: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I</w:t>
      </w:r>
      <w:r w:rsidRPr="0014322F">
        <w:rPr>
          <w:rFonts w:ascii="Palatino Linotype" w:eastAsiaTheme="minorHAnsi" w:hAnsi="Palatino Linotype" w:cs="Arial"/>
          <w:i/>
          <w:sz w:val="22"/>
          <w:lang w:val="es-MX" w:eastAsia="en-US"/>
        </w:rPr>
        <w:t xml:space="preserve">. El sujeto obligado ante la cual se presentó la solicitud;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II</w:t>
      </w:r>
      <w:r w:rsidRPr="0014322F">
        <w:rPr>
          <w:rFonts w:ascii="Palatino Linotype" w:eastAsiaTheme="minorHAnsi" w:hAnsi="Palatino Linotype" w:cs="Arial"/>
          <w:i/>
          <w:sz w:val="22"/>
          <w:lang w:val="es-MX" w:eastAsia="en-US"/>
        </w:rPr>
        <w:t xml:space="preserve">. </w:t>
      </w:r>
      <w:r w:rsidRPr="0014322F">
        <w:rPr>
          <w:rFonts w:ascii="Palatino Linotype" w:eastAsiaTheme="minorHAnsi" w:hAnsi="Palatino Linotype" w:cs="Arial"/>
          <w:i/>
          <w:sz w:val="22"/>
          <w:u w:val="single"/>
          <w:lang w:val="es-MX" w:eastAsia="en-US"/>
        </w:rPr>
        <w:t>El nombre del solicitante</w:t>
      </w:r>
      <w:r w:rsidRPr="0014322F">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III</w:t>
      </w:r>
      <w:r w:rsidRPr="0014322F">
        <w:rPr>
          <w:rFonts w:ascii="Palatino Linotype" w:eastAsiaTheme="minorHAnsi" w:hAnsi="Palatino Linotype" w:cs="Arial"/>
          <w:i/>
          <w:sz w:val="22"/>
          <w:lang w:val="es-MX" w:eastAsia="en-US"/>
        </w:rPr>
        <w:t xml:space="preserve">. El número de folio de respuesta de la solicitud de acceso;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IV</w:t>
      </w:r>
      <w:r w:rsidRPr="0014322F">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V</w:t>
      </w:r>
      <w:r w:rsidRPr="0014322F">
        <w:rPr>
          <w:rFonts w:ascii="Palatino Linotype" w:eastAsiaTheme="minorHAnsi" w:hAnsi="Palatino Linotype" w:cs="Arial"/>
          <w:i/>
          <w:sz w:val="22"/>
          <w:lang w:val="es-MX" w:eastAsia="en-US"/>
        </w:rPr>
        <w:t xml:space="preserve">. El acto que se recurre;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VI</w:t>
      </w:r>
      <w:r w:rsidRPr="0014322F">
        <w:rPr>
          <w:rFonts w:ascii="Palatino Linotype" w:eastAsiaTheme="minorHAnsi" w:hAnsi="Palatino Linotype" w:cs="Arial"/>
          <w:i/>
          <w:sz w:val="22"/>
          <w:lang w:val="es-MX" w:eastAsia="en-US"/>
        </w:rPr>
        <w:t xml:space="preserve">. Las razones o motivos de inconformidad;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VII</w:t>
      </w:r>
      <w:r w:rsidRPr="0014322F">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VIII</w:t>
      </w:r>
      <w:r w:rsidRPr="0014322F">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 xml:space="preserve">En ningún caso será necesario que el particular ratifique el recurso de revisión interpuesto.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u w:val="single"/>
          <w:lang w:val="es-MX" w:eastAsia="en-US"/>
        </w:rPr>
      </w:pPr>
      <w:r w:rsidRPr="0014322F">
        <w:rPr>
          <w:rFonts w:ascii="Palatino Linotype" w:eastAsiaTheme="minorHAnsi" w:hAnsi="Palatino Linotype" w:cs="Arial"/>
          <w:i/>
          <w:sz w:val="22"/>
          <w:u w:val="single"/>
          <w:lang w:val="es-MX" w:eastAsia="en-US"/>
        </w:rPr>
        <w:lastRenderedPageBreak/>
        <w:t>En caso de que el recurso se interponga de manera electrónica no será indispensable que contengan los requisitos establecidos en las fracciones II, IV, VII y VIII.”</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p>
    <w:p w:rsidR="0014322F" w:rsidRPr="0014322F" w:rsidRDefault="0014322F" w:rsidP="0014322F">
      <w:pPr>
        <w:autoSpaceDE w:val="0"/>
        <w:autoSpaceDN w:val="0"/>
        <w:adjustRightInd w:val="0"/>
        <w:spacing w:line="276" w:lineRule="auto"/>
        <w:ind w:left="567" w:right="567"/>
        <w:jc w:val="right"/>
        <w:rPr>
          <w:rFonts w:ascii="Palatino Linotype" w:eastAsiaTheme="minorHAnsi" w:hAnsi="Palatino Linotype" w:cs="Arial"/>
          <w:sz w:val="22"/>
          <w:lang w:val="es-MX" w:eastAsia="en-US"/>
        </w:rPr>
      </w:pPr>
      <w:r w:rsidRPr="0014322F">
        <w:rPr>
          <w:rFonts w:ascii="Palatino Linotype" w:eastAsiaTheme="minorHAnsi" w:hAnsi="Palatino Linotype" w:cs="Arial"/>
          <w:sz w:val="22"/>
          <w:lang w:val="es-MX" w:eastAsia="en-US"/>
        </w:rPr>
        <w:t>(Énfasis añadido)</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w:t>
      </w:r>
      <w:r>
        <w:rPr>
          <w:rFonts w:ascii="Palatino Linotype" w:eastAsiaTheme="minorHAnsi" w:hAnsi="Palatino Linotype" w:cs="Arial"/>
          <w:lang w:val="es-MX" w:eastAsia="en-US"/>
        </w:rPr>
        <w:t xml:space="preserve">cado, ya que en el apartado de datos del </w:t>
      </w:r>
      <w:r w:rsidR="00E83FF0">
        <w:rPr>
          <w:rFonts w:ascii="Palatino Linotype" w:eastAsiaTheme="minorHAnsi" w:hAnsi="Palatino Linotype" w:cs="Arial"/>
          <w:lang w:val="es-MX" w:eastAsia="en-US"/>
        </w:rPr>
        <w:t>solicitante</w:t>
      </w:r>
      <w:r w:rsidRPr="0014322F">
        <w:rPr>
          <w:rFonts w:ascii="Palatino Linotype" w:eastAsiaTheme="minorHAnsi" w:hAnsi="Palatino Linotype" w:cs="Arial"/>
          <w:lang w:val="es-MX" w:eastAsia="en-US"/>
        </w:rPr>
        <w:t>, señalo nombre o seudónimo con el cual desee identificarse</w:t>
      </w:r>
      <w:r>
        <w:rPr>
          <w:rFonts w:ascii="Palatino Linotype" w:eastAsiaTheme="minorHAnsi" w:hAnsi="Palatino Linotype" w:cs="Arial"/>
          <w:lang w:val="es-MX" w:eastAsia="en-US"/>
        </w:rPr>
        <w:t xml:space="preserve"> “</w:t>
      </w:r>
      <w:proofErr w:type="spellStart"/>
      <w:r w:rsidR="0026454E">
        <w:rPr>
          <w:rFonts w:ascii="Palatino Linotype" w:eastAsiaTheme="minorHAnsi" w:hAnsi="Palatino Linotype" w:cs="Arial"/>
          <w:lang w:val="es-MX" w:eastAsia="en-US"/>
        </w:rPr>
        <w:t>xxxxxxxxxxxxxxxxxxxxx</w:t>
      </w:r>
      <w:proofErr w:type="spellEnd"/>
      <w:r>
        <w:rPr>
          <w:rFonts w:ascii="Palatino Linotype" w:eastAsiaTheme="minorHAnsi" w:hAnsi="Palatino Linotype" w:cs="Arial"/>
          <w:lang w:val="es-MX" w:eastAsia="en-US"/>
        </w:rPr>
        <w:t xml:space="preserve"> </w:t>
      </w:r>
      <w:r w:rsidR="0026454E">
        <w:rPr>
          <w:rFonts w:ascii="Palatino Linotype" w:eastAsiaTheme="minorHAnsi" w:hAnsi="Palatino Linotype" w:cs="Arial"/>
          <w:lang w:val="es-MX" w:eastAsia="en-US"/>
        </w:rPr>
        <w:t>xxxxxxxxxxxxxxx</w:t>
      </w:r>
      <w:bookmarkStart w:id="0" w:name="_GoBack"/>
      <w:bookmarkEnd w:id="0"/>
      <w:r>
        <w:rPr>
          <w:rFonts w:ascii="Palatino Linotype" w:eastAsiaTheme="minorHAnsi" w:hAnsi="Palatino Linotype" w:cs="Arial"/>
          <w:lang w:val="es-MX" w:eastAsia="en-US"/>
        </w:rPr>
        <w:t>”</w:t>
      </w:r>
      <w:r w:rsidRPr="0014322F">
        <w:rPr>
          <w:rFonts w:ascii="Palatino Linotype" w:eastAsiaTheme="minorHAnsi" w:hAnsi="Palatino Linotype" w:cs="Arial"/>
          <w:lang w:val="es-MX" w:eastAsia="en-US"/>
        </w:rPr>
        <w:t>, por lo que no tiene certeza sobre su identidad, lo que en estricto sentido, no se colmarían los requisitos establecidos en el citado artículo 180 de la Ley de Transparencia.</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14322F">
        <w:rPr>
          <w:rFonts w:ascii="Palatino Linotype" w:eastAsiaTheme="minorHAnsi" w:hAnsi="Palatino Linotype" w:cs="Arial"/>
          <w:i/>
          <w:lang w:val="es-MX" w:eastAsia="en-US"/>
        </w:rPr>
        <w:t>sine qua non</w:t>
      </w:r>
      <w:r w:rsidRPr="0014322F">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83FF0" w:rsidRPr="0014322F" w:rsidRDefault="00E83FF0"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w:t>
      </w:r>
      <w:r w:rsidRPr="0014322F">
        <w:rPr>
          <w:rFonts w:ascii="Palatino Linotype" w:eastAsiaTheme="minorHAnsi" w:hAnsi="Palatino Linotype" w:cs="Arial"/>
          <w:lang w:val="es-MX" w:eastAsia="en-US"/>
        </w:rPr>
        <w:lastRenderedPageBreak/>
        <w:t>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276" w:lineRule="auto"/>
        <w:jc w:val="center"/>
        <w:rPr>
          <w:rFonts w:ascii="Palatino Linotype" w:eastAsiaTheme="minorHAnsi" w:hAnsi="Palatino Linotype" w:cs="Arial"/>
          <w:b/>
          <w:i/>
          <w:sz w:val="22"/>
          <w:szCs w:val="22"/>
          <w:lang w:val="es-MX" w:eastAsia="en-US"/>
        </w:rPr>
      </w:pPr>
      <w:r w:rsidRPr="0014322F">
        <w:rPr>
          <w:rFonts w:ascii="Palatino Linotype" w:eastAsiaTheme="minorHAnsi" w:hAnsi="Palatino Linotype" w:cs="Arial"/>
          <w:b/>
          <w:i/>
          <w:sz w:val="22"/>
          <w:szCs w:val="22"/>
          <w:lang w:val="es-MX" w:eastAsia="en-US"/>
        </w:rPr>
        <w:t>Constitución Política de los Estados Unidos Mexicanos</w:t>
      </w:r>
    </w:p>
    <w:p w:rsidR="0014322F" w:rsidRPr="0014322F" w:rsidRDefault="0014322F" w:rsidP="0014322F">
      <w:pPr>
        <w:autoSpaceDE w:val="0"/>
        <w:autoSpaceDN w:val="0"/>
        <w:adjustRightInd w:val="0"/>
        <w:spacing w:line="276" w:lineRule="auto"/>
        <w:jc w:val="both"/>
        <w:rPr>
          <w:rFonts w:ascii="Palatino Linotype" w:eastAsiaTheme="minorHAnsi" w:hAnsi="Palatino Linotype" w:cs="Arial"/>
          <w:sz w:val="22"/>
          <w:szCs w:val="22"/>
          <w:lang w:val="es-MX" w:eastAsia="en-US"/>
        </w:rPr>
      </w:pP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szCs w:val="22"/>
          <w:lang w:val="es-MX" w:eastAsia="en-US"/>
        </w:rPr>
      </w:pPr>
      <w:r w:rsidRPr="0014322F">
        <w:rPr>
          <w:rFonts w:ascii="Palatino Linotype" w:eastAsiaTheme="minorHAnsi" w:hAnsi="Palatino Linotype" w:cs="Arial"/>
          <w:i/>
          <w:sz w:val="22"/>
          <w:szCs w:val="22"/>
          <w:lang w:val="es-MX" w:eastAsia="en-US"/>
        </w:rPr>
        <w:t>“</w:t>
      </w:r>
      <w:r w:rsidRPr="0014322F">
        <w:rPr>
          <w:rFonts w:ascii="Palatino Linotype" w:eastAsiaTheme="minorHAnsi" w:hAnsi="Palatino Linotype" w:cs="Arial"/>
          <w:b/>
          <w:i/>
          <w:sz w:val="22"/>
          <w:szCs w:val="22"/>
          <w:lang w:val="es-MX" w:eastAsia="en-US"/>
        </w:rPr>
        <w:t>Artículo 6o</w:t>
      </w:r>
      <w:r w:rsidRPr="0014322F">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Para efectos de lo dispuesto en el presente artículo se observará lo siguiente:</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A</w:t>
      </w:r>
      <w:r w:rsidRPr="0014322F">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I</w:t>
      </w:r>
      <w:r w:rsidRPr="0014322F">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III.</w:t>
      </w:r>
      <w:r w:rsidRPr="0014322F">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lastRenderedPageBreak/>
        <w:t>V</w:t>
      </w:r>
      <w:r w:rsidRPr="0014322F">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VI.</w:t>
      </w:r>
      <w:r w:rsidRPr="0014322F">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La ley establecerá aquella información que se considere reservada o confidencial.</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p>
    <w:p w:rsidR="0014322F" w:rsidRDefault="0014322F" w:rsidP="0014322F">
      <w:pPr>
        <w:autoSpaceDE w:val="0"/>
        <w:autoSpaceDN w:val="0"/>
        <w:adjustRightInd w:val="0"/>
        <w:spacing w:line="276" w:lineRule="auto"/>
        <w:ind w:left="567" w:right="567"/>
        <w:jc w:val="center"/>
        <w:rPr>
          <w:rFonts w:ascii="Palatino Linotype" w:eastAsiaTheme="minorHAnsi" w:hAnsi="Palatino Linotype" w:cs="Arial"/>
          <w:b/>
          <w:i/>
          <w:sz w:val="22"/>
          <w:lang w:val="es-MX" w:eastAsia="en-US"/>
        </w:rPr>
      </w:pPr>
      <w:r w:rsidRPr="0014322F">
        <w:rPr>
          <w:rFonts w:ascii="Palatino Linotype" w:eastAsiaTheme="minorHAnsi" w:hAnsi="Palatino Linotype" w:cs="Arial"/>
          <w:b/>
          <w:i/>
          <w:sz w:val="22"/>
          <w:lang w:val="es-MX" w:eastAsia="en-US"/>
        </w:rPr>
        <w:t>Constitución Política del Estado Libre y Soberano de México</w:t>
      </w:r>
    </w:p>
    <w:p w:rsidR="00E83FF0" w:rsidRPr="0014322F" w:rsidRDefault="00E83FF0" w:rsidP="0014322F">
      <w:pPr>
        <w:autoSpaceDE w:val="0"/>
        <w:autoSpaceDN w:val="0"/>
        <w:adjustRightInd w:val="0"/>
        <w:spacing w:line="276" w:lineRule="auto"/>
        <w:ind w:left="567" w:right="567"/>
        <w:jc w:val="center"/>
        <w:rPr>
          <w:rFonts w:ascii="Palatino Linotype" w:eastAsiaTheme="minorHAnsi" w:hAnsi="Palatino Linotype" w:cs="Arial"/>
          <w:b/>
          <w:i/>
          <w:sz w:val="22"/>
          <w:lang w:val="es-MX" w:eastAsia="en-US"/>
        </w:rPr>
      </w:pP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w:t>
      </w:r>
      <w:r w:rsidRPr="0014322F">
        <w:rPr>
          <w:rFonts w:ascii="Palatino Linotype" w:eastAsiaTheme="minorHAnsi" w:hAnsi="Palatino Linotype" w:cs="Arial"/>
          <w:b/>
          <w:i/>
          <w:sz w:val="22"/>
          <w:lang w:val="es-MX" w:eastAsia="en-US"/>
        </w:rPr>
        <w:t>Artículo 5</w:t>
      </w:r>
      <w:r w:rsidRPr="0014322F">
        <w:rPr>
          <w:rFonts w:ascii="Palatino Linotype" w:eastAsiaTheme="minorHAnsi" w:hAnsi="Palatino Linotype" w:cs="Arial"/>
          <w:i/>
          <w:sz w:val="22"/>
          <w:lang w:val="es-MX" w:eastAsia="en-US"/>
        </w:rPr>
        <w:t xml:space="preserve">. … </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Este derecho se regirá por los principios y bases siguientes:</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t>I</w:t>
      </w:r>
      <w:r w:rsidRPr="0014322F">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b/>
          <w:i/>
          <w:sz w:val="22"/>
          <w:lang w:val="es-MX" w:eastAsia="en-US"/>
        </w:rPr>
        <w:lastRenderedPageBreak/>
        <w:t>III</w:t>
      </w:r>
      <w:r w:rsidRPr="0014322F">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14322F" w:rsidRPr="0014322F" w:rsidRDefault="0014322F" w:rsidP="0014322F">
      <w:pPr>
        <w:autoSpaceDE w:val="0"/>
        <w:autoSpaceDN w:val="0"/>
        <w:adjustRightInd w:val="0"/>
        <w:spacing w:line="276" w:lineRule="auto"/>
        <w:ind w:left="567" w:right="567"/>
        <w:jc w:val="right"/>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(Énfasis añadido)</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w:t>
      </w:r>
      <w:r w:rsidRPr="0014322F">
        <w:rPr>
          <w:rFonts w:ascii="Palatino Linotype" w:eastAsiaTheme="minorHAnsi" w:hAnsi="Palatino Linotype" w:cs="Arial"/>
          <w:b/>
          <w:i/>
          <w:sz w:val="22"/>
          <w:lang w:val="es-MX" w:eastAsia="en-US"/>
        </w:rPr>
        <w:t>Artículo 1o.</w:t>
      </w:r>
      <w:r w:rsidRPr="0014322F">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r w:rsidRPr="0014322F">
        <w:rPr>
          <w:rFonts w:ascii="Palatino Linotype" w:eastAsiaTheme="minorHAnsi" w:hAnsi="Palatino Linotype" w:cs="Arial"/>
          <w:i/>
          <w:sz w:val="22"/>
          <w:lang w:val="es-MX" w:eastAsia="en-US"/>
        </w:rPr>
        <w:t>“</w:t>
      </w:r>
      <w:r w:rsidRPr="0014322F">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14322F">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2"/>
          <w:lang w:val="es-MX" w:eastAsia="en-US"/>
        </w:rPr>
      </w:pP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0"/>
          <w:lang w:val="es-MX" w:eastAsia="en-US"/>
        </w:rPr>
      </w:pPr>
      <w:r w:rsidRPr="0014322F">
        <w:rPr>
          <w:rFonts w:ascii="Palatino Linotype" w:eastAsiaTheme="minorHAnsi" w:hAnsi="Palatino Linotype" w:cs="Arial"/>
          <w:i/>
          <w:sz w:val="20"/>
          <w:lang w:val="es-MX" w:eastAsia="en-US"/>
        </w:rPr>
        <w:t>Resoluciones</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0"/>
          <w:lang w:val="es-MX" w:eastAsia="en-US"/>
        </w:rPr>
      </w:pPr>
      <w:r w:rsidRPr="0014322F">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0"/>
          <w:lang w:val="es-MX" w:eastAsia="en-US"/>
        </w:rPr>
      </w:pPr>
      <w:r w:rsidRPr="0014322F">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14322F">
        <w:rPr>
          <w:rFonts w:ascii="Palatino Linotype" w:eastAsiaTheme="minorHAnsi" w:hAnsi="Palatino Linotype" w:cs="Arial"/>
          <w:i/>
          <w:sz w:val="20"/>
          <w:lang w:val="es-MX" w:eastAsia="en-US"/>
        </w:rPr>
        <w:t>Laveaga</w:t>
      </w:r>
      <w:proofErr w:type="spellEnd"/>
      <w:r w:rsidRPr="0014322F">
        <w:rPr>
          <w:rFonts w:ascii="Palatino Linotype" w:eastAsiaTheme="minorHAnsi" w:hAnsi="Palatino Linotype" w:cs="Arial"/>
          <w:i/>
          <w:sz w:val="20"/>
          <w:lang w:val="es-MX" w:eastAsia="en-US"/>
        </w:rPr>
        <w:t xml:space="preserve"> Rendón.</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0"/>
          <w:lang w:val="es-MX" w:eastAsia="en-US"/>
        </w:rPr>
      </w:pPr>
      <w:r w:rsidRPr="0014322F">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14322F">
        <w:rPr>
          <w:rFonts w:ascii="Palatino Linotype" w:eastAsiaTheme="minorHAnsi" w:hAnsi="Palatino Linotype" w:cs="Arial"/>
          <w:i/>
          <w:sz w:val="20"/>
          <w:lang w:val="es-MX" w:eastAsia="en-US"/>
        </w:rPr>
        <w:t>Arzt</w:t>
      </w:r>
      <w:proofErr w:type="spellEnd"/>
      <w:r w:rsidRPr="0014322F">
        <w:rPr>
          <w:rFonts w:ascii="Palatino Linotype" w:eastAsiaTheme="minorHAnsi" w:hAnsi="Palatino Linotype" w:cs="Arial"/>
          <w:i/>
          <w:sz w:val="20"/>
          <w:lang w:val="es-MX" w:eastAsia="en-US"/>
        </w:rPr>
        <w:t xml:space="preserve"> Colunga.</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0"/>
          <w:lang w:val="es-MX" w:eastAsia="en-US"/>
        </w:rPr>
      </w:pPr>
      <w:r w:rsidRPr="0014322F">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14322F" w:rsidRPr="0014322F" w:rsidRDefault="0014322F" w:rsidP="0014322F">
      <w:pPr>
        <w:autoSpaceDE w:val="0"/>
        <w:autoSpaceDN w:val="0"/>
        <w:adjustRightInd w:val="0"/>
        <w:spacing w:line="276" w:lineRule="auto"/>
        <w:ind w:left="567" w:right="567"/>
        <w:jc w:val="both"/>
        <w:rPr>
          <w:rFonts w:ascii="Palatino Linotype" w:eastAsiaTheme="minorHAnsi" w:hAnsi="Palatino Linotype" w:cs="Arial"/>
          <w:i/>
          <w:sz w:val="20"/>
          <w:lang w:val="es-MX" w:eastAsia="en-US"/>
        </w:rPr>
      </w:pPr>
      <w:r w:rsidRPr="0014322F">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14322F">
        <w:rPr>
          <w:rFonts w:ascii="Palatino Linotype" w:eastAsiaTheme="minorHAnsi" w:hAnsi="Palatino Linotype" w:cs="Arial"/>
          <w:i/>
          <w:sz w:val="20"/>
          <w:lang w:val="es-MX" w:eastAsia="en-US"/>
        </w:rPr>
        <w:t>Peschard</w:t>
      </w:r>
      <w:proofErr w:type="spellEnd"/>
      <w:r w:rsidRPr="0014322F">
        <w:rPr>
          <w:rFonts w:ascii="Palatino Linotype" w:eastAsiaTheme="minorHAnsi" w:hAnsi="Palatino Linotype" w:cs="Arial"/>
          <w:i/>
          <w:sz w:val="20"/>
          <w:lang w:val="es-MX" w:eastAsia="en-US"/>
        </w:rPr>
        <w:t xml:space="preserve"> Mariscal.”</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14322F">
        <w:rPr>
          <w:rFonts w:ascii="Palatino Linotype" w:eastAsiaTheme="minorHAnsi" w:hAnsi="Palatino Linotype" w:cs="Arial"/>
          <w:lang w:val="es-MX" w:eastAsia="en-US"/>
        </w:rPr>
        <w:lastRenderedPageBreak/>
        <w:t>de su interés o justificación de su utilización, lo que materialmente haría nugatorio un derecho fundamental.</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p>
    <w:p w:rsidR="0014322F" w:rsidRPr="0014322F" w:rsidRDefault="0014322F" w:rsidP="0014322F">
      <w:pPr>
        <w:autoSpaceDE w:val="0"/>
        <w:autoSpaceDN w:val="0"/>
        <w:adjustRightInd w:val="0"/>
        <w:spacing w:line="360" w:lineRule="auto"/>
        <w:jc w:val="both"/>
        <w:rPr>
          <w:rFonts w:ascii="Palatino Linotype" w:eastAsiaTheme="minorHAnsi" w:hAnsi="Palatino Linotype" w:cs="Arial"/>
          <w:lang w:val="es-MX" w:eastAsia="en-US"/>
        </w:rPr>
      </w:pPr>
      <w:r w:rsidRPr="0014322F">
        <w:rPr>
          <w:rFonts w:ascii="Palatino Linotype" w:eastAsiaTheme="minorHAnsi" w:hAnsi="Palatino Linotype" w:cs="Arial"/>
          <w:lang w:val="es-MX" w:eastAsia="en-US"/>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F23B7" w:rsidRPr="0014322F" w:rsidRDefault="006F23B7" w:rsidP="006F23B7">
      <w:pPr>
        <w:spacing w:line="360" w:lineRule="auto"/>
        <w:ind w:right="49"/>
        <w:jc w:val="both"/>
        <w:rPr>
          <w:rFonts w:ascii="Palatino Linotype" w:hAnsi="Palatino Linotype" w:cs="Arial"/>
          <w:lang w:val="es-MX"/>
        </w:rPr>
      </w:pPr>
    </w:p>
    <w:p w:rsidR="006F23B7" w:rsidRDefault="006F23B7" w:rsidP="006F23B7">
      <w:pPr>
        <w:spacing w:line="360" w:lineRule="auto"/>
        <w:ind w:right="49"/>
        <w:jc w:val="both"/>
        <w:rPr>
          <w:rFonts w:ascii="Palatino Linotype" w:hAnsi="Palatino Linotype" w:cs="Arial"/>
        </w:rPr>
      </w:pPr>
    </w:p>
    <w:p w:rsidR="006F23B7" w:rsidRPr="00FB3150" w:rsidRDefault="006F23B7" w:rsidP="006F23B7">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6F23B7" w:rsidRDefault="006F23B7" w:rsidP="006F23B7">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6F23B7" w:rsidRDefault="006F23B7" w:rsidP="006F23B7">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6F23B7" w:rsidRDefault="006F23B7" w:rsidP="006F23B7">
      <w:pPr>
        <w:pStyle w:val="Prrafodelista"/>
        <w:autoSpaceDE w:val="0"/>
        <w:autoSpaceDN w:val="0"/>
        <w:adjustRightInd w:val="0"/>
        <w:spacing w:line="360" w:lineRule="auto"/>
        <w:ind w:left="0"/>
        <w:jc w:val="both"/>
        <w:rPr>
          <w:rFonts w:ascii="Palatino Linotype" w:hAnsi="Palatino Linotype" w:cs="Arial"/>
        </w:rPr>
      </w:pPr>
    </w:p>
    <w:p w:rsidR="006F23B7" w:rsidRDefault="006F23B7" w:rsidP="006F23B7">
      <w:pPr>
        <w:pStyle w:val="Prrafodelista"/>
        <w:autoSpaceDE w:val="0"/>
        <w:autoSpaceDN w:val="0"/>
        <w:adjustRightInd w:val="0"/>
        <w:spacing w:line="360" w:lineRule="auto"/>
        <w:ind w:left="0"/>
        <w:jc w:val="both"/>
        <w:rPr>
          <w:rFonts w:ascii="Palatino Linotype" w:hAnsi="Palatino Linotype" w:cs="Arial"/>
        </w:rPr>
      </w:pPr>
    </w:p>
    <w:p w:rsidR="006F23B7" w:rsidRPr="00FB3150" w:rsidRDefault="006F23B7" w:rsidP="006F23B7">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6F23B7" w:rsidRPr="0024200F" w:rsidRDefault="006F23B7" w:rsidP="006F23B7">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6F23B7" w:rsidRPr="0024200F" w:rsidRDefault="006F23B7" w:rsidP="006F23B7">
      <w:pPr>
        <w:pStyle w:val="Prrafodelista"/>
        <w:autoSpaceDE w:val="0"/>
        <w:autoSpaceDN w:val="0"/>
        <w:adjustRightInd w:val="0"/>
        <w:spacing w:line="360" w:lineRule="auto"/>
        <w:ind w:left="0"/>
        <w:jc w:val="both"/>
        <w:rPr>
          <w:rFonts w:ascii="Palatino Linotype" w:hAnsi="Palatino Linotype" w:cs="Arial"/>
        </w:rPr>
      </w:pPr>
    </w:p>
    <w:p w:rsidR="006F23B7" w:rsidRPr="00E83FF0" w:rsidRDefault="006F23B7" w:rsidP="006F23B7">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de información incompleta por el </w:t>
      </w:r>
      <w:r>
        <w:rPr>
          <w:rFonts w:ascii="Palatino Linotype" w:hAnsi="Palatino Linotype" w:cs="Arial"/>
          <w:b/>
        </w:rPr>
        <w:t>sujeto obligado</w:t>
      </w:r>
      <w:r>
        <w:rPr>
          <w:rFonts w:ascii="Palatino Linotype" w:hAnsi="Palatino Linotype" w:cs="Arial"/>
        </w:rPr>
        <w:t xml:space="preserve">, supuesto establecido en la fracción </w:t>
      </w:r>
      <w:r w:rsidR="00E83FF0">
        <w:rPr>
          <w:rFonts w:ascii="Palatino Linotype" w:hAnsi="Palatino Linotype" w:cs="Arial"/>
        </w:rPr>
        <w:t>IX</w:t>
      </w:r>
      <w:r>
        <w:rPr>
          <w:rFonts w:ascii="Palatino Linotype" w:hAnsi="Palatino Linotype" w:cs="Arial"/>
        </w:rPr>
        <w:t xml:space="preserve"> del artículo 179 de la </w:t>
      </w:r>
      <w:r w:rsidRPr="0024200F">
        <w:rPr>
          <w:rFonts w:ascii="Palatino Linotype" w:hAnsi="Palatino Linotype" w:cs="Arial"/>
          <w:b/>
          <w:color w:val="000000" w:themeColor="text1"/>
        </w:rPr>
        <w:t xml:space="preserve">Ley de Transparencia y Acceso a la Información Pública del </w:t>
      </w:r>
      <w:r w:rsidRPr="0024200F">
        <w:rPr>
          <w:rFonts w:ascii="Palatino Linotype" w:hAnsi="Palatino Linotype" w:cs="Arial"/>
          <w:b/>
          <w:color w:val="000000" w:themeColor="text1"/>
        </w:rPr>
        <w:lastRenderedPageBreak/>
        <w:t>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Pr>
          <w:rFonts w:ascii="Palatino Linotype" w:hAnsi="Palatino Linotype" w:cs="Arial"/>
        </w:rPr>
        <w:t xml:space="preserve">el </w:t>
      </w:r>
      <w:r>
        <w:rPr>
          <w:rFonts w:ascii="Palatino Linotype" w:hAnsi="Palatino Linotype" w:cs="Arial"/>
          <w:b/>
        </w:rPr>
        <w:t xml:space="preserve">sujeto obligado </w:t>
      </w:r>
      <w:r w:rsidR="00E83FF0">
        <w:rPr>
          <w:rFonts w:ascii="Palatino Linotype" w:hAnsi="Palatino Linotype" w:cs="Arial"/>
        </w:rPr>
        <w:t xml:space="preserve">hace entrega de información incomprensible para el </w:t>
      </w:r>
      <w:r w:rsidR="00E83FF0">
        <w:rPr>
          <w:rFonts w:ascii="Palatino Linotype" w:hAnsi="Palatino Linotype" w:cs="Arial"/>
          <w:b/>
        </w:rPr>
        <w:t>recurrente.</w:t>
      </w:r>
    </w:p>
    <w:p w:rsidR="006F23B7" w:rsidRDefault="006F23B7" w:rsidP="006F23B7">
      <w:pPr>
        <w:pStyle w:val="Prrafodelista"/>
        <w:widowControl w:val="0"/>
        <w:autoSpaceDE w:val="0"/>
        <w:autoSpaceDN w:val="0"/>
        <w:adjustRightInd w:val="0"/>
        <w:spacing w:line="360" w:lineRule="auto"/>
        <w:ind w:left="0"/>
        <w:jc w:val="both"/>
        <w:rPr>
          <w:rFonts w:ascii="Palatino Linotype" w:hAnsi="Palatino Linotype" w:cs="Arial"/>
        </w:rPr>
      </w:pPr>
    </w:p>
    <w:p w:rsidR="006F23B7" w:rsidRDefault="006F23B7" w:rsidP="006F23B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w:t>
      </w:r>
    </w:p>
    <w:p w:rsidR="001E526F" w:rsidRDefault="001E526F" w:rsidP="006F23B7">
      <w:pPr>
        <w:pStyle w:val="Prrafodelista"/>
        <w:widowControl w:val="0"/>
        <w:autoSpaceDE w:val="0"/>
        <w:autoSpaceDN w:val="0"/>
        <w:adjustRightInd w:val="0"/>
        <w:spacing w:line="360" w:lineRule="auto"/>
        <w:ind w:left="0"/>
        <w:jc w:val="both"/>
        <w:rPr>
          <w:rFonts w:ascii="Palatino Linotype" w:hAnsi="Palatino Linotype" w:cs="Arial"/>
        </w:rPr>
      </w:pPr>
    </w:p>
    <w:p w:rsidR="006F23B7" w:rsidRPr="00924F06" w:rsidRDefault="006F23B7" w:rsidP="006F23B7">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 solicitud de información</w:t>
      </w:r>
      <w:r w:rsidR="00737407">
        <w:rPr>
          <w:rFonts w:ascii="Palatino Linotype" w:hAnsi="Palatino Linotype"/>
          <w:bCs/>
        </w:rPr>
        <w:t>, así como del documento adjuntado por</w:t>
      </w:r>
      <w:r w:rsidRPr="004151FC">
        <w:rPr>
          <w:rFonts w:ascii="Palatino Linotype" w:hAnsi="Palatino Linotype"/>
          <w:bCs/>
        </w:rPr>
        <w:t xml:space="preserve"> el </w:t>
      </w:r>
      <w:r w:rsidRPr="004151FC">
        <w:rPr>
          <w:rFonts w:ascii="Palatino Linotype" w:hAnsi="Palatino Linotype"/>
          <w:b/>
          <w:bCs/>
        </w:rPr>
        <w:t>recurrente</w:t>
      </w:r>
      <w:r w:rsidR="00737407">
        <w:rPr>
          <w:rFonts w:ascii="Palatino Linotype" w:hAnsi="Palatino Linotype"/>
          <w:b/>
          <w:bCs/>
        </w:rPr>
        <w:t xml:space="preserve">, </w:t>
      </w:r>
      <w:r w:rsidR="00737407">
        <w:rPr>
          <w:rFonts w:ascii="Palatino Linotype" w:hAnsi="Palatino Linotype"/>
          <w:bCs/>
        </w:rPr>
        <w:t xml:space="preserve">este </w:t>
      </w:r>
      <w:r w:rsidRPr="00825F67">
        <w:rPr>
          <w:rFonts w:ascii="Palatino Linotype" w:hAnsi="Palatino Linotype"/>
          <w:bCs/>
        </w:rPr>
        <w:t>peticionó</w:t>
      </w:r>
      <w:r w:rsidRPr="00924F06">
        <w:rPr>
          <w:rFonts w:ascii="Palatino Linotype" w:hAnsi="Palatino Linotype"/>
          <w:bCs/>
        </w:rPr>
        <w:t xml:space="preserve"> </w:t>
      </w:r>
      <w:r w:rsidR="001E526F">
        <w:rPr>
          <w:rFonts w:ascii="Palatino Linotype" w:hAnsi="Palatino Linotype"/>
          <w:bCs/>
        </w:rPr>
        <w:t>le fuera contestado el cuestionamiento siguiente:</w:t>
      </w:r>
    </w:p>
    <w:p w:rsidR="006F23B7" w:rsidRPr="00924F06" w:rsidRDefault="006F23B7" w:rsidP="006F23B7">
      <w:pPr>
        <w:pStyle w:val="Prrafodelista"/>
        <w:spacing w:line="360" w:lineRule="auto"/>
        <w:ind w:left="0" w:right="49"/>
        <w:jc w:val="both"/>
        <w:rPr>
          <w:rFonts w:ascii="Palatino Linotype" w:hAnsi="Palatino Linotype"/>
          <w:bCs/>
        </w:rPr>
      </w:pPr>
    </w:p>
    <w:p w:rsidR="006F23B7" w:rsidRPr="00924F06" w:rsidRDefault="001E526F" w:rsidP="006F23B7">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Es necesario solicitar una licencia de construcción para bardas perimetrales que en su conjunto forman un cuadrado de 10 (diez) metros de largo con una altura de 2.20 (dos metros veinte centímetros)</w:t>
      </w:r>
      <w:r w:rsidR="00E83FF0">
        <w:rPr>
          <w:rFonts w:ascii="Palatino Linotype" w:hAnsi="Palatino Linotype" w:cs="Arial"/>
          <w:color w:val="000000" w:themeColor="text1"/>
        </w:rPr>
        <w:t>.</w:t>
      </w:r>
    </w:p>
    <w:p w:rsidR="006F23B7" w:rsidRDefault="006F23B7" w:rsidP="006F23B7">
      <w:pPr>
        <w:spacing w:line="360" w:lineRule="auto"/>
        <w:ind w:right="616"/>
        <w:jc w:val="both"/>
        <w:rPr>
          <w:rFonts w:ascii="Palatino Linotype" w:hAnsi="Palatino Linotype" w:cs="Arial"/>
          <w:color w:val="000000" w:themeColor="text1"/>
        </w:rPr>
      </w:pPr>
    </w:p>
    <w:p w:rsidR="006A3AAE" w:rsidRPr="006A3AAE" w:rsidRDefault="006A3AAE" w:rsidP="006A3AAE">
      <w:pPr>
        <w:spacing w:line="360" w:lineRule="auto"/>
        <w:jc w:val="both"/>
        <w:rPr>
          <w:rFonts w:ascii="Palatino Linotype" w:eastAsia="Calibri" w:hAnsi="Palatino Linotype"/>
          <w:lang w:val="es-ES_tradnl"/>
        </w:rPr>
      </w:pPr>
      <w:r w:rsidRPr="006A3AAE">
        <w:rPr>
          <w:rFonts w:ascii="Palatino Linotype" w:eastAsia="Calibri" w:hAnsi="Palatino Linotype"/>
          <w:lang w:val="es-ES_tradnl"/>
        </w:rPr>
        <w:t xml:space="preserve">Primeramente resulta necesario señalar que de la redacción de la solicitud de información presentada por la solicitante, no se advierte que pretenda acceder a documento alguno, sino que el </w:t>
      </w:r>
      <w:r w:rsidRPr="006A3AAE">
        <w:rPr>
          <w:rFonts w:ascii="Palatino Linotype" w:eastAsia="Calibri" w:hAnsi="Palatino Linotype"/>
          <w:b/>
          <w:lang w:val="es-ES_tradnl"/>
        </w:rPr>
        <w:t>sujeto obligado</w:t>
      </w:r>
      <w:r w:rsidRPr="006A3AAE">
        <w:rPr>
          <w:rFonts w:ascii="Palatino Linotype" w:eastAsia="Calibri" w:hAnsi="Palatino Linotype"/>
          <w:lang w:val="es-ES_tradnl"/>
        </w:rPr>
        <w:t xml:space="preserve"> realice pronunciamientos sobre diversos cuestionamientos. En ese sentido, atentos a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360" w:lineRule="auto"/>
        <w:jc w:val="both"/>
        <w:rPr>
          <w:rFonts w:ascii="Palatino Linotype" w:eastAsia="Calibri" w:hAnsi="Palatino Linotype"/>
          <w:lang w:val="es-ES_tradnl"/>
        </w:rPr>
      </w:pPr>
      <w:r w:rsidRPr="006A3AAE">
        <w:rPr>
          <w:rFonts w:ascii="Palatino Linotype" w:eastAsia="Calibri" w:hAnsi="Palatino Linotype"/>
          <w:lang w:val="es-ES_tradnl"/>
        </w:rPr>
        <w:lastRenderedPageBreak/>
        <w:t xml:space="preserve">Por lo que resulta evidente que su solicitud de información </w:t>
      </w:r>
      <w:r>
        <w:rPr>
          <w:rFonts w:ascii="Palatino Linotype" w:eastAsia="Calibri" w:hAnsi="Palatino Linotype"/>
          <w:lang w:val="es-ES_tradnl"/>
        </w:rPr>
        <w:t>es</w:t>
      </w:r>
      <w:r w:rsidRPr="006A3AAE">
        <w:rPr>
          <w:rFonts w:ascii="Palatino Linotype" w:eastAsia="Calibri" w:hAnsi="Palatino Linotype"/>
          <w:lang w:val="es-ES_tradnl"/>
        </w:rPr>
        <w:t xml:space="preserve"> improcedente porque los requerimientos consisten en un pronunciamiento sobre cuestionamientos, sin que se requiriera específicamente un documento al cual deseara acceder, que permitiera al sujeto obligado localizarlo y en su caso ponerlo a disposición del particular.</w:t>
      </w:r>
      <w:r w:rsidR="001F4593">
        <w:rPr>
          <w:rFonts w:ascii="Palatino Linotype" w:eastAsia="Calibri" w:hAnsi="Palatino Linotype"/>
          <w:lang w:val="es-ES_tradnl"/>
        </w:rPr>
        <w:t xml:space="preserve"> </w:t>
      </w:r>
      <w:r w:rsidRPr="006A3AAE">
        <w:rPr>
          <w:rFonts w:ascii="Palatino Linotype" w:eastAsia="Calibri" w:hAnsi="Palatino Linotype"/>
          <w:lang w:val="es-ES_tradnl"/>
        </w:rPr>
        <w:t>En sustento a lo anterior, cobra aplicación lo establecido por el artículo 6 apartado A fracciones I, II y III de la Constitución Política de los Estados Unidos Mexicanos que a la letra señalan:</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276" w:lineRule="auto"/>
        <w:ind w:left="567" w:right="567"/>
        <w:jc w:val="both"/>
        <w:rPr>
          <w:rFonts w:ascii="Palatino Linotype" w:eastAsia="Calibri" w:hAnsi="Palatino Linotype"/>
          <w:i/>
          <w:sz w:val="22"/>
          <w:lang w:val="es-ES_tradnl"/>
        </w:rPr>
      </w:pPr>
      <w:r w:rsidRPr="006A3AAE">
        <w:rPr>
          <w:rFonts w:ascii="Palatino Linotype" w:eastAsia="Calibri" w:hAnsi="Palatino Linotype"/>
          <w:i/>
          <w:sz w:val="22"/>
          <w:lang w:val="es-ES_tradnl"/>
        </w:rPr>
        <w:t>“</w:t>
      </w:r>
      <w:r w:rsidRPr="006A3AAE">
        <w:rPr>
          <w:rFonts w:ascii="Palatino Linotype" w:eastAsia="Calibri" w:hAnsi="Palatino Linotype"/>
          <w:b/>
          <w:i/>
          <w:sz w:val="22"/>
          <w:lang w:val="es-ES_tradnl"/>
        </w:rPr>
        <w:t>Artículo 6o.</w:t>
      </w:r>
    </w:p>
    <w:p w:rsidR="006A3AAE" w:rsidRPr="006A3AAE" w:rsidRDefault="006A3AAE" w:rsidP="006A3AAE">
      <w:pPr>
        <w:spacing w:line="276" w:lineRule="auto"/>
        <w:ind w:left="567" w:right="567"/>
        <w:jc w:val="both"/>
        <w:rPr>
          <w:rFonts w:ascii="Palatino Linotype" w:eastAsia="Calibri" w:hAnsi="Palatino Linotype"/>
          <w:i/>
          <w:sz w:val="22"/>
          <w:lang w:val="es-ES_tradnl"/>
        </w:rPr>
      </w:pPr>
      <w:r w:rsidRPr="006A3AAE">
        <w:rPr>
          <w:rFonts w:ascii="Palatino Linotype" w:eastAsia="Calibri" w:hAnsi="Palatino Linotype"/>
          <w:i/>
          <w:sz w:val="22"/>
          <w:lang w:val="es-ES_tradnl"/>
        </w:rPr>
        <w:t>[...]</w:t>
      </w:r>
    </w:p>
    <w:p w:rsidR="006A3AAE" w:rsidRPr="006A3AAE" w:rsidRDefault="006A3AAE" w:rsidP="006A3AAE">
      <w:pPr>
        <w:spacing w:line="276" w:lineRule="auto"/>
        <w:ind w:left="567" w:right="567"/>
        <w:jc w:val="both"/>
        <w:rPr>
          <w:rFonts w:ascii="Palatino Linotype" w:eastAsia="Calibri" w:hAnsi="Palatino Linotype"/>
          <w:i/>
          <w:sz w:val="22"/>
          <w:lang w:val="es-ES_tradnl"/>
        </w:rPr>
      </w:pPr>
      <w:r w:rsidRPr="006A3AAE">
        <w:rPr>
          <w:rFonts w:ascii="Palatino Linotype" w:eastAsia="Calibri" w:hAnsi="Palatino Linotype"/>
          <w:i/>
          <w:sz w:val="22"/>
          <w:lang w:val="es-ES_tradnl"/>
        </w:rPr>
        <w:t>A. Para el ejercicio del derecho de acceso a la información, la Federación y las entidades federativas, en el ámbito de sus respectivas competencias, se regirán por los siguientes principios y bases:</w:t>
      </w:r>
    </w:p>
    <w:p w:rsidR="006A3AAE" w:rsidRPr="006A3AAE" w:rsidRDefault="006A3AAE" w:rsidP="006A3AAE">
      <w:pPr>
        <w:spacing w:line="276" w:lineRule="auto"/>
        <w:ind w:left="567" w:right="567"/>
        <w:jc w:val="both"/>
        <w:rPr>
          <w:rFonts w:ascii="Palatino Linotype" w:eastAsia="Calibri" w:hAnsi="Palatino Linotype"/>
          <w:i/>
          <w:sz w:val="22"/>
          <w:lang w:val="es-ES_tradnl"/>
        </w:rPr>
      </w:pPr>
      <w:r w:rsidRPr="006A3AAE">
        <w:rPr>
          <w:rFonts w:ascii="Palatino Linotype" w:eastAsia="Calibri" w:hAnsi="Palatino Linotype"/>
          <w:i/>
          <w:sz w:val="22"/>
          <w:lang w:val="es-ES_tradnl"/>
        </w:rPr>
        <w:t xml:space="preserve"> </w:t>
      </w:r>
    </w:p>
    <w:p w:rsidR="006A3AAE" w:rsidRPr="006A3AAE" w:rsidRDefault="006A3AAE" w:rsidP="006A3AAE">
      <w:pPr>
        <w:spacing w:line="276" w:lineRule="auto"/>
        <w:ind w:left="567" w:right="567"/>
        <w:jc w:val="both"/>
        <w:rPr>
          <w:rFonts w:ascii="Palatino Linotype" w:eastAsia="Calibri" w:hAnsi="Palatino Linotype"/>
          <w:i/>
          <w:sz w:val="22"/>
          <w:lang w:val="es-ES_tradnl"/>
        </w:rPr>
      </w:pPr>
      <w:r w:rsidRPr="006A3AAE">
        <w:rPr>
          <w:rFonts w:ascii="Palatino Linotype" w:eastAsia="Calibri" w:hAnsi="Palatino Linotype"/>
          <w:b/>
          <w:i/>
          <w:sz w:val="22"/>
          <w:lang w:val="es-ES_tradnl"/>
        </w:rPr>
        <w:t>I</w:t>
      </w:r>
      <w:r w:rsidRPr="006A3AAE">
        <w:rPr>
          <w:rFonts w:ascii="Palatino Linotype" w:eastAsia="Calibri" w:hAnsi="Palatino Linotype"/>
          <w:i/>
          <w:sz w:val="22"/>
          <w:lang w:val="es-ES_tradnl"/>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roofErr w:type="gramStart"/>
      <w:r w:rsidRPr="006A3AAE">
        <w:rPr>
          <w:rFonts w:ascii="Palatino Linotype" w:eastAsia="Calibri" w:hAnsi="Palatino Linotype"/>
          <w:i/>
          <w:sz w:val="22"/>
          <w:lang w:val="es-ES_tradnl"/>
        </w:rPr>
        <w:t>sic</w:t>
      </w:r>
      <w:proofErr w:type="gramEnd"/>
      <w:r w:rsidRPr="006A3AAE">
        <w:rPr>
          <w:rFonts w:ascii="Palatino Linotype" w:eastAsia="Calibri" w:hAnsi="Palatino Linotype"/>
          <w:i/>
          <w:sz w:val="22"/>
          <w:lang w:val="es-ES_tradnl"/>
        </w:rPr>
        <w:t>)</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360" w:lineRule="auto"/>
        <w:jc w:val="both"/>
        <w:rPr>
          <w:rFonts w:ascii="Palatino Linotype" w:eastAsia="Calibri" w:hAnsi="Palatino Linotype"/>
          <w:lang w:val="es-ES_tradnl"/>
        </w:rPr>
      </w:pPr>
      <w:r w:rsidRPr="006A3AAE">
        <w:rPr>
          <w:rFonts w:ascii="Palatino Linotype" w:eastAsia="Calibri" w:hAnsi="Palatino Linotype"/>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360" w:lineRule="auto"/>
        <w:jc w:val="both"/>
        <w:rPr>
          <w:rFonts w:ascii="Palatino Linotype" w:eastAsia="Calibri" w:hAnsi="Palatino Linotype"/>
          <w:lang w:val="es-ES_tradnl"/>
        </w:rPr>
      </w:pPr>
      <w:r w:rsidRPr="006A3AAE">
        <w:rPr>
          <w:rFonts w:ascii="Palatino Linotype" w:eastAsia="Calibri" w:hAnsi="Palatino Linotype"/>
          <w:lang w:val="es-ES_tradnl"/>
        </w:rPr>
        <w:lastRenderedPageBreak/>
        <w:t xml:space="preserve">Lo anterior se concatena con lo establecido en los artículos 4 y 12 de la Ley de Transparencia y Acceso a la Información Pública del Estado de México y Municipios, los cuales esgrimen: </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276" w:lineRule="auto"/>
        <w:ind w:left="567" w:right="567"/>
        <w:jc w:val="both"/>
        <w:rPr>
          <w:rFonts w:ascii="Palatino Linotype" w:eastAsia="Calibri" w:hAnsi="Palatino Linotype"/>
          <w:i/>
          <w:sz w:val="22"/>
          <w:lang w:val="es-ES_tradnl"/>
        </w:rPr>
      </w:pPr>
      <w:r w:rsidRPr="006A3AAE">
        <w:rPr>
          <w:rFonts w:ascii="Palatino Linotype" w:eastAsia="Calibri" w:hAnsi="Palatino Linotype"/>
          <w:i/>
          <w:sz w:val="22"/>
          <w:lang w:val="es-ES_tradnl"/>
        </w:rPr>
        <w:t>“</w:t>
      </w:r>
      <w:r w:rsidRPr="006A3AAE">
        <w:rPr>
          <w:rFonts w:ascii="Palatino Linotype" w:eastAsia="Calibri" w:hAnsi="Palatino Linotype"/>
          <w:b/>
          <w:i/>
          <w:sz w:val="22"/>
          <w:lang w:val="es-ES_tradnl"/>
        </w:rPr>
        <w:t>Artículo 4.</w:t>
      </w:r>
      <w:r w:rsidRPr="006A3AAE">
        <w:rPr>
          <w:rFonts w:ascii="Palatino Linotype" w:eastAsia="Calibri" w:hAnsi="Palatino Linotype"/>
          <w:i/>
          <w:sz w:val="22"/>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A3AAE" w:rsidRPr="006A3AAE" w:rsidRDefault="006A3AAE" w:rsidP="006A3AAE">
      <w:pPr>
        <w:spacing w:line="276" w:lineRule="auto"/>
        <w:ind w:left="567" w:right="567"/>
        <w:jc w:val="both"/>
        <w:rPr>
          <w:rFonts w:ascii="Palatino Linotype" w:eastAsia="Calibri" w:hAnsi="Palatino Linotype"/>
          <w:i/>
          <w:sz w:val="22"/>
          <w:lang w:val="es-ES_tradnl"/>
        </w:rPr>
      </w:pPr>
    </w:p>
    <w:p w:rsidR="006A3AAE" w:rsidRPr="006A3AAE" w:rsidRDefault="006A3AAE" w:rsidP="006A3AAE">
      <w:pPr>
        <w:spacing w:line="276" w:lineRule="auto"/>
        <w:ind w:left="567" w:right="567"/>
        <w:jc w:val="both"/>
        <w:rPr>
          <w:rFonts w:ascii="Palatino Linotype" w:eastAsia="Calibri" w:hAnsi="Palatino Linotype"/>
          <w:i/>
          <w:sz w:val="22"/>
          <w:lang w:val="es-ES_tradnl"/>
        </w:rPr>
      </w:pPr>
      <w:r w:rsidRPr="006A3AAE">
        <w:rPr>
          <w:rFonts w:ascii="Palatino Linotype" w:eastAsia="Calibri" w:hAnsi="Palatino Linotype"/>
          <w:i/>
          <w:sz w:val="22"/>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A3AAE" w:rsidRPr="006A3AAE" w:rsidRDefault="006A3AAE" w:rsidP="006A3AAE">
      <w:pPr>
        <w:spacing w:line="276" w:lineRule="auto"/>
        <w:ind w:left="567" w:right="567"/>
        <w:jc w:val="both"/>
        <w:rPr>
          <w:rFonts w:ascii="Palatino Linotype" w:eastAsia="Calibri" w:hAnsi="Palatino Linotype"/>
          <w:i/>
          <w:sz w:val="22"/>
          <w:lang w:val="es-ES_tradnl"/>
        </w:rPr>
      </w:pPr>
      <w:r w:rsidRPr="006A3AAE">
        <w:rPr>
          <w:rFonts w:ascii="Palatino Linotype" w:eastAsia="Calibri" w:hAnsi="Palatino Linotype"/>
          <w:i/>
          <w:sz w:val="22"/>
          <w:lang w:val="es-ES_tradnl"/>
        </w:rPr>
        <w:t>[…]</w:t>
      </w:r>
    </w:p>
    <w:p w:rsidR="006A3AAE" w:rsidRPr="006A3AAE" w:rsidRDefault="006A3AAE" w:rsidP="006A3AAE">
      <w:pPr>
        <w:spacing w:line="276" w:lineRule="auto"/>
        <w:ind w:left="567" w:right="567"/>
        <w:jc w:val="both"/>
        <w:rPr>
          <w:rFonts w:ascii="Palatino Linotype" w:eastAsia="Calibri" w:hAnsi="Palatino Linotype"/>
          <w:i/>
          <w:sz w:val="22"/>
          <w:lang w:val="es-ES_tradnl"/>
        </w:rPr>
      </w:pPr>
    </w:p>
    <w:p w:rsidR="006A3AAE" w:rsidRPr="006A3AAE" w:rsidRDefault="006A3AAE" w:rsidP="006A3AAE">
      <w:pPr>
        <w:spacing w:line="276" w:lineRule="auto"/>
        <w:ind w:left="567" w:right="567"/>
        <w:jc w:val="both"/>
        <w:rPr>
          <w:rFonts w:ascii="Palatino Linotype" w:eastAsia="Calibri" w:hAnsi="Palatino Linotype"/>
          <w:i/>
          <w:sz w:val="22"/>
          <w:lang w:val="es-ES_tradnl"/>
        </w:rPr>
      </w:pPr>
      <w:r w:rsidRPr="006A3AAE">
        <w:rPr>
          <w:rFonts w:ascii="Palatino Linotype" w:eastAsia="Calibri" w:hAnsi="Palatino Linotype"/>
          <w:b/>
          <w:i/>
          <w:sz w:val="22"/>
          <w:lang w:val="es-ES_tradnl"/>
        </w:rPr>
        <w:t>Artículo 12.</w:t>
      </w:r>
      <w:r w:rsidRPr="006A3AAE">
        <w:rPr>
          <w:rFonts w:ascii="Palatino Linotype" w:eastAsia="Calibri" w:hAnsi="Palatino Linotype"/>
          <w:i/>
          <w:sz w:val="22"/>
          <w:lang w:val="es-ES_tradnl"/>
        </w:rPr>
        <w:t xml:space="preserve"> Quienes generen, recopilen, administren, manejen, procesen, archiven o conserven información pública serán responsables de la misma en los términos de las disposiciones jurídicas aplicables.</w:t>
      </w:r>
    </w:p>
    <w:p w:rsidR="006A3AAE" w:rsidRPr="006A3AAE" w:rsidRDefault="006A3AAE" w:rsidP="006A3AAE">
      <w:pPr>
        <w:spacing w:line="276" w:lineRule="auto"/>
        <w:ind w:left="567" w:right="567"/>
        <w:jc w:val="both"/>
        <w:rPr>
          <w:rFonts w:ascii="Palatino Linotype" w:eastAsia="Calibri" w:hAnsi="Palatino Linotype"/>
          <w:i/>
          <w:sz w:val="22"/>
          <w:lang w:val="es-ES_tradnl"/>
        </w:rPr>
      </w:pPr>
    </w:p>
    <w:p w:rsidR="006A3AAE" w:rsidRPr="006A3AAE" w:rsidRDefault="006A3AAE" w:rsidP="006A3AAE">
      <w:pPr>
        <w:spacing w:line="276" w:lineRule="auto"/>
        <w:ind w:left="567" w:right="567"/>
        <w:jc w:val="both"/>
        <w:rPr>
          <w:rFonts w:ascii="Palatino Linotype" w:eastAsia="Calibri" w:hAnsi="Palatino Linotype"/>
          <w:i/>
          <w:sz w:val="22"/>
          <w:u w:val="single"/>
          <w:lang w:val="es-ES_tradnl"/>
        </w:rPr>
      </w:pPr>
      <w:r w:rsidRPr="006A3AAE">
        <w:rPr>
          <w:rFonts w:ascii="Palatino Linotype" w:eastAsia="Calibri" w:hAnsi="Palatino Linotype"/>
          <w:i/>
          <w:sz w:val="22"/>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A3AAE" w:rsidRPr="006A3AAE" w:rsidRDefault="006A3AAE" w:rsidP="006A3AAE">
      <w:pPr>
        <w:spacing w:line="276" w:lineRule="auto"/>
        <w:ind w:left="567" w:right="567"/>
        <w:jc w:val="both"/>
        <w:rPr>
          <w:rFonts w:ascii="Palatino Linotype" w:eastAsia="Calibri" w:hAnsi="Palatino Linotype"/>
          <w:i/>
          <w:sz w:val="22"/>
          <w:lang w:val="es-ES_tradnl"/>
        </w:rPr>
      </w:pPr>
    </w:p>
    <w:p w:rsidR="006A3AAE" w:rsidRPr="006A3AAE" w:rsidRDefault="006A3AAE" w:rsidP="006A3AAE">
      <w:pPr>
        <w:spacing w:line="276" w:lineRule="auto"/>
        <w:ind w:left="567" w:right="567"/>
        <w:jc w:val="right"/>
        <w:rPr>
          <w:rFonts w:ascii="Palatino Linotype" w:eastAsia="Calibri" w:hAnsi="Palatino Linotype"/>
          <w:sz w:val="22"/>
          <w:lang w:val="es-ES_tradnl"/>
        </w:rPr>
      </w:pPr>
      <w:r w:rsidRPr="006A3AAE">
        <w:rPr>
          <w:rFonts w:ascii="Palatino Linotype" w:eastAsia="Calibri" w:hAnsi="Palatino Linotype"/>
          <w:sz w:val="22"/>
          <w:lang w:val="es-ES_tradnl"/>
        </w:rPr>
        <w:t>(Énfasis añadido)</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360" w:lineRule="auto"/>
        <w:jc w:val="both"/>
        <w:rPr>
          <w:rFonts w:ascii="Palatino Linotype" w:eastAsia="Calibri" w:hAnsi="Palatino Linotype"/>
          <w:lang w:val="es-ES_tradnl"/>
        </w:rPr>
      </w:pPr>
      <w:r w:rsidRPr="006A3AAE">
        <w:rPr>
          <w:rFonts w:ascii="Palatino Linotype" w:eastAsia="Calibri" w:hAnsi="Palatino Linotype"/>
          <w:lang w:val="es-ES_tradnl"/>
        </w:rPr>
        <w:t xml:space="preserve">Bajo ese tenor, es evidente que toda la información generada, obtenida, adquirida, transformada, administrada o en posesión de los sujetos obligados es pública y accesible de manera permanente a cualquier persona, empero, en los términos que </w:t>
      </w:r>
      <w:r w:rsidRPr="006A3AAE">
        <w:rPr>
          <w:rFonts w:ascii="Palatino Linotype" w:eastAsia="Calibri" w:hAnsi="Palatino Linotype"/>
          <w:lang w:val="es-ES_tradnl"/>
        </w:rPr>
        <w:lastRenderedPageBreak/>
        <w:t xml:space="preserve">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6A3AAE">
        <w:rPr>
          <w:rFonts w:ascii="Palatino Linotype" w:eastAsia="Calibri" w:hAnsi="Palatino Linotype"/>
          <w:i/>
          <w:lang w:val="es-ES_tradnl"/>
        </w:rPr>
        <w:t>ad hoc</w:t>
      </w:r>
      <w:r w:rsidRPr="006A3AAE">
        <w:rPr>
          <w:rFonts w:ascii="Palatino Linotype" w:eastAsia="Calibri" w:hAnsi="Palatino Linotype"/>
          <w:lang w:val="es-ES_tradnl"/>
        </w:rPr>
        <w:t>, para satisfacer el derecho de acceso a la información pública.</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360" w:lineRule="auto"/>
        <w:jc w:val="both"/>
        <w:rPr>
          <w:rFonts w:ascii="Palatino Linotype" w:eastAsia="Calibri" w:hAnsi="Palatino Linotype"/>
          <w:lang w:val="es-ES_tradnl"/>
        </w:rPr>
      </w:pPr>
      <w:r w:rsidRPr="006A3AAE">
        <w:rPr>
          <w:rFonts w:ascii="Palatino Linotype" w:eastAsia="Calibri" w:hAnsi="Palatino Linotype"/>
          <w:lang w:val="es-ES_tradnl"/>
        </w:rPr>
        <w:t>En este sentido se observa que las peticiones de información fueron formuladas a través de cuestionamientos en donde no se identifica un documento en específico, por lo que no puede ser atendida mediante el Derecho de Acceso a la Información.</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360" w:lineRule="auto"/>
        <w:jc w:val="both"/>
        <w:rPr>
          <w:rFonts w:ascii="Palatino Linotype" w:eastAsia="Calibri" w:hAnsi="Palatino Linotype"/>
          <w:lang w:val="es-ES_tradnl"/>
        </w:rPr>
      </w:pPr>
      <w:r w:rsidRPr="006A3AAE">
        <w:rPr>
          <w:rFonts w:ascii="Palatino Linotype" w:eastAsia="Calibri" w:hAnsi="Palatino Linotype"/>
          <w:lang w:val="es-ES_tradnl"/>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276" w:lineRule="auto"/>
        <w:ind w:left="567" w:right="567"/>
        <w:jc w:val="both"/>
        <w:rPr>
          <w:rFonts w:ascii="Palatino Linotype" w:eastAsia="Calibri" w:hAnsi="Palatino Linotype"/>
          <w:i/>
          <w:sz w:val="22"/>
          <w:lang w:val="es-ES_tradnl"/>
        </w:rPr>
      </w:pPr>
      <w:r w:rsidRPr="006A3AAE">
        <w:rPr>
          <w:rFonts w:ascii="Palatino Linotype" w:eastAsia="Calibri" w:hAnsi="Palatino Linotype"/>
          <w:i/>
          <w:sz w:val="22"/>
          <w:lang w:val="es-ES_tradnl"/>
        </w:rPr>
        <w:t>“</w:t>
      </w:r>
      <w:r w:rsidRPr="006A3AAE">
        <w:rPr>
          <w:rFonts w:ascii="Palatino Linotype" w:eastAsia="Calibri" w:hAnsi="Palatino Linotype"/>
          <w:b/>
          <w:i/>
          <w:sz w:val="22"/>
          <w:lang w:val="es-ES_tradnl"/>
        </w:rPr>
        <w:t>Cuando en una solicitud de información no se identifique un documento en específico, si ésta tiene una expresión documental, el sujeto obligado deberá entregar al particular el documento en específico</w:t>
      </w:r>
      <w:r w:rsidRPr="006A3AAE">
        <w:rPr>
          <w:rFonts w:ascii="Palatino Linotype" w:eastAsia="Calibri" w:hAnsi="Palatino Linotype"/>
          <w:i/>
          <w:sz w:val="22"/>
          <w:lang w:val="es-ES_tradnl"/>
        </w:rPr>
        <w:t xml:space="preserve">. La Ley Federal de Transparencia y </w:t>
      </w:r>
      <w:r w:rsidRPr="006A3AAE">
        <w:rPr>
          <w:rFonts w:ascii="Palatino Linotype" w:eastAsia="Calibri" w:hAnsi="Palatino Linotype"/>
          <w:i/>
          <w:sz w:val="22"/>
          <w:lang w:val="es-ES_tradnl"/>
        </w:rPr>
        <w:lastRenderedPageBreak/>
        <w:t>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360" w:lineRule="auto"/>
        <w:jc w:val="both"/>
        <w:rPr>
          <w:rFonts w:ascii="Palatino Linotype" w:eastAsia="Calibri" w:hAnsi="Palatino Linotype"/>
          <w:lang w:val="es-ES_tradnl"/>
        </w:rPr>
      </w:pPr>
      <w:r w:rsidRPr="006A3AAE">
        <w:rPr>
          <w:rFonts w:ascii="Palatino Linotype" w:eastAsia="Calibri" w:hAnsi="Palatino Linotype"/>
          <w:lang w:val="es-ES_tradnl"/>
        </w:rPr>
        <w:t>Se 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6A3AAE" w:rsidRPr="006A3AAE" w:rsidRDefault="006A3AAE" w:rsidP="006A3AAE">
      <w:pPr>
        <w:spacing w:line="360" w:lineRule="auto"/>
        <w:jc w:val="both"/>
        <w:rPr>
          <w:rFonts w:ascii="Palatino Linotype" w:eastAsia="Calibri" w:hAnsi="Palatino Linotype"/>
          <w:lang w:val="es-ES_tradnl"/>
        </w:rPr>
      </w:pPr>
    </w:p>
    <w:p w:rsidR="006A3AAE" w:rsidRPr="006A3AAE" w:rsidRDefault="006A3AAE" w:rsidP="006A3AAE">
      <w:pPr>
        <w:spacing w:line="360" w:lineRule="auto"/>
        <w:jc w:val="both"/>
        <w:rPr>
          <w:rFonts w:ascii="Palatino Linotype" w:eastAsia="Calibri" w:hAnsi="Palatino Linotype"/>
          <w:lang w:val="es-ES_tradnl"/>
        </w:rPr>
      </w:pPr>
      <w:r w:rsidRPr="006A3AAE">
        <w:rPr>
          <w:rFonts w:ascii="Palatino Linotype" w:eastAsia="Calibri" w:hAnsi="Palatino Linotype"/>
          <w:lang w:val="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6A3AAE" w:rsidRPr="006A3AAE" w:rsidRDefault="006A3AAE" w:rsidP="006F23B7">
      <w:pPr>
        <w:spacing w:line="360" w:lineRule="auto"/>
        <w:ind w:right="616"/>
        <w:jc w:val="both"/>
        <w:rPr>
          <w:rFonts w:ascii="Palatino Linotype" w:hAnsi="Palatino Linotype" w:cs="Arial"/>
          <w:color w:val="000000" w:themeColor="text1"/>
          <w:lang w:val="es-ES_tradnl"/>
        </w:rPr>
      </w:pPr>
    </w:p>
    <w:p w:rsidR="006F23B7" w:rsidRDefault="00A15ACB" w:rsidP="00A15ACB">
      <w:pPr>
        <w:spacing w:line="360" w:lineRule="auto"/>
        <w:ind w:right="49"/>
        <w:jc w:val="both"/>
        <w:rPr>
          <w:rFonts w:ascii="Palatino Linotype" w:hAnsi="Palatino Linotype"/>
          <w:bCs/>
        </w:rPr>
      </w:pPr>
      <w:r>
        <w:rPr>
          <w:rFonts w:ascii="Palatino Linotype" w:hAnsi="Palatino Linotype" w:cs="Arial"/>
          <w:color w:val="000000" w:themeColor="text1"/>
        </w:rPr>
        <w:lastRenderedPageBreak/>
        <w:t>Ahora bien, e</w:t>
      </w:r>
      <w:r w:rsidR="006F23B7">
        <w:rPr>
          <w:rFonts w:ascii="Palatino Linotype" w:hAnsi="Palatino Linotype" w:cs="Arial"/>
          <w:color w:val="000000" w:themeColor="text1"/>
        </w:rPr>
        <w:t xml:space="preserve">l </w:t>
      </w:r>
      <w:r w:rsidR="006F23B7">
        <w:rPr>
          <w:rFonts w:ascii="Palatino Linotype" w:hAnsi="Palatino Linotype" w:cs="Arial"/>
          <w:b/>
          <w:color w:val="000000" w:themeColor="text1"/>
        </w:rPr>
        <w:t>sujeto obligado</w:t>
      </w:r>
      <w:r w:rsidR="006F23B7">
        <w:rPr>
          <w:rFonts w:ascii="Palatino Linotype" w:hAnsi="Palatino Linotype" w:cs="Arial"/>
          <w:color w:val="000000" w:themeColor="text1"/>
        </w:rPr>
        <w:t xml:space="preserve"> emitió respuesta por medio </w:t>
      </w:r>
      <w:r w:rsidR="00737407">
        <w:rPr>
          <w:rFonts w:ascii="Palatino Linotype" w:hAnsi="Palatino Linotype" w:cs="Arial"/>
          <w:color w:val="000000" w:themeColor="text1"/>
        </w:rPr>
        <w:t>del</w:t>
      </w:r>
      <w:r w:rsidR="006F23B7">
        <w:rPr>
          <w:rFonts w:ascii="Palatino Linotype" w:hAnsi="Palatino Linotype" w:cs="Arial"/>
          <w:color w:val="000000" w:themeColor="text1"/>
        </w:rPr>
        <w:t xml:space="preserve"> </w:t>
      </w:r>
      <w:r w:rsidR="00737407">
        <w:rPr>
          <w:rFonts w:ascii="Palatino Linotype" w:hAnsi="Palatino Linotype" w:cs="Arial"/>
          <w:color w:val="000000" w:themeColor="text1"/>
        </w:rPr>
        <w:t>a</w:t>
      </w:r>
      <w:r w:rsidR="006F23B7">
        <w:rPr>
          <w:rFonts w:ascii="Palatino Linotype" w:hAnsi="Palatino Linotype" w:cs="Arial"/>
          <w:color w:val="000000" w:themeColor="text1"/>
        </w:rPr>
        <w:t xml:space="preserve">rchivo </w:t>
      </w:r>
      <w:r w:rsidR="00737407">
        <w:rPr>
          <w:rFonts w:ascii="Palatino Linotype" w:hAnsi="Palatino Linotype"/>
          <w:bCs/>
        </w:rPr>
        <w:t>“</w:t>
      </w:r>
      <w:r w:rsidR="00737407" w:rsidRPr="006F23B7">
        <w:rPr>
          <w:rFonts w:ascii="Palatino Linotype" w:hAnsi="Palatino Linotype"/>
          <w:bCs/>
        </w:rPr>
        <w:t>IMG_20200825_151527.jpg</w:t>
      </w:r>
      <w:r w:rsidR="00737407">
        <w:rPr>
          <w:rFonts w:ascii="Palatino Linotype" w:hAnsi="Palatino Linotype"/>
          <w:bCs/>
        </w:rPr>
        <w:t>”</w:t>
      </w:r>
      <w:r w:rsidR="006F23B7" w:rsidRPr="00E11C7D">
        <w:rPr>
          <w:rFonts w:ascii="Palatino Linotype" w:hAnsi="Palatino Linotype"/>
          <w:bCs/>
        </w:rPr>
        <w:t>,</w:t>
      </w:r>
      <w:r w:rsidR="006F23B7">
        <w:rPr>
          <w:rFonts w:ascii="Palatino Linotype" w:hAnsi="Palatino Linotype"/>
          <w:bCs/>
        </w:rPr>
        <w:t xml:space="preserve"> del que se desprende el contenido siguiente:</w:t>
      </w:r>
    </w:p>
    <w:p w:rsidR="006F23B7" w:rsidRDefault="006F23B7" w:rsidP="006F23B7">
      <w:pPr>
        <w:spacing w:line="360" w:lineRule="auto"/>
        <w:jc w:val="both"/>
        <w:rPr>
          <w:rFonts w:ascii="Palatino Linotype" w:hAnsi="Palatino Linotype"/>
          <w:bCs/>
        </w:rPr>
      </w:pPr>
    </w:p>
    <w:p w:rsidR="006F23B7" w:rsidRDefault="00737407" w:rsidP="00737407">
      <w:pPr>
        <w:pStyle w:val="Prrafodelista"/>
        <w:numPr>
          <w:ilvl w:val="0"/>
          <w:numId w:val="2"/>
        </w:numPr>
        <w:spacing w:line="360" w:lineRule="auto"/>
        <w:jc w:val="both"/>
        <w:rPr>
          <w:rFonts w:ascii="Palatino Linotype" w:hAnsi="Palatino Linotype"/>
          <w:bCs/>
        </w:rPr>
      </w:pPr>
      <w:r w:rsidRPr="00737407">
        <w:rPr>
          <w:rFonts w:ascii="Palatino Linotype" w:hAnsi="Palatino Linotype"/>
          <w:b/>
          <w:bCs/>
        </w:rPr>
        <w:t>“IMG_20200825_151527.jpg”</w:t>
      </w:r>
      <w:r w:rsidR="006F23B7" w:rsidRPr="00330DF1">
        <w:rPr>
          <w:rFonts w:ascii="Palatino Linotype" w:hAnsi="Palatino Linotype"/>
          <w:b/>
          <w:bCs/>
        </w:rPr>
        <w:t>:</w:t>
      </w:r>
      <w:r w:rsidR="006F23B7">
        <w:rPr>
          <w:rFonts w:ascii="Palatino Linotype" w:hAnsi="Palatino Linotype"/>
          <w:bCs/>
        </w:rPr>
        <w:t xml:space="preserve"> consistente en el oficio </w:t>
      </w:r>
      <w:r>
        <w:rPr>
          <w:rFonts w:ascii="Palatino Linotype" w:hAnsi="Palatino Linotype"/>
          <w:bCs/>
        </w:rPr>
        <w:t>DDUYE/343/2020</w:t>
      </w:r>
      <w:r w:rsidR="006F23B7">
        <w:rPr>
          <w:rFonts w:ascii="Palatino Linotype" w:hAnsi="Palatino Linotype"/>
          <w:bCs/>
        </w:rPr>
        <w:t xml:space="preserve"> de fecha </w:t>
      </w:r>
      <w:r>
        <w:rPr>
          <w:rFonts w:ascii="Palatino Linotype" w:hAnsi="Palatino Linotype"/>
          <w:bCs/>
        </w:rPr>
        <w:t xml:space="preserve">veinticuatro de agosto </w:t>
      </w:r>
      <w:r w:rsidR="006F23B7">
        <w:rPr>
          <w:rFonts w:ascii="Palatino Linotype" w:hAnsi="Palatino Linotype"/>
          <w:bCs/>
        </w:rPr>
        <w:t xml:space="preserve">de dos mil veinte, mediante el cual </w:t>
      </w:r>
      <w:r>
        <w:rPr>
          <w:rFonts w:ascii="Palatino Linotype" w:hAnsi="Palatino Linotype"/>
          <w:bCs/>
        </w:rPr>
        <w:t xml:space="preserve">la Encargada de Despacho de Desarrollo Urbano y Ecología </w:t>
      </w:r>
      <w:r w:rsidR="006F23B7">
        <w:rPr>
          <w:rFonts w:ascii="Palatino Linotype" w:hAnsi="Palatino Linotype"/>
          <w:bCs/>
        </w:rPr>
        <w:t>informa a</w:t>
      </w:r>
      <w:r>
        <w:rPr>
          <w:rFonts w:ascii="Palatino Linotype" w:hAnsi="Palatino Linotype"/>
          <w:bCs/>
        </w:rPr>
        <w:t xml:space="preserve"> </w:t>
      </w:r>
      <w:r w:rsidR="006F23B7">
        <w:rPr>
          <w:rFonts w:ascii="Palatino Linotype" w:hAnsi="Palatino Linotype"/>
          <w:bCs/>
        </w:rPr>
        <w:t>l</w:t>
      </w:r>
      <w:r>
        <w:rPr>
          <w:rFonts w:ascii="Palatino Linotype" w:hAnsi="Palatino Linotype"/>
          <w:bCs/>
        </w:rPr>
        <w:t>a Titular de la Transparencia y Acceso a la Información Pública</w:t>
      </w:r>
      <w:r w:rsidR="006F23B7">
        <w:rPr>
          <w:rFonts w:ascii="Palatino Linotype" w:hAnsi="Palatino Linotype"/>
          <w:bCs/>
        </w:rPr>
        <w:t>, ambos del sujeto obligado, sustancialmente lo siguiente:</w:t>
      </w:r>
    </w:p>
    <w:p w:rsidR="006F23B7" w:rsidRDefault="006F23B7" w:rsidP="006F23B7">
      <w:pPr>
        <w:pStyle w:val="Prrafodelista"/>
        <w:spacing w:line="360" w:lineRule="auto"/>
        <w:ind w:left="720"/>
        <w:jc w:val="both"/>
        <w:rPr>
          <w:rFonts w:ascii="Palatino Linotype" w:hAnsi="Palatino Linotype"/>
          <w:bCs/>
        </w:rPr>
      </w:pPr>
    </w:p>
    <w:p w:rsidR="00737407" w:rsidRPr="00737407" w:rsidRDefault="006F23B7" w:rsidP="00737407">
      <w:pPr>
        <w:pStyle w:val="Prrafodelista"/>
        <w:ind w:left="720"/>
        <w:jc w:val="both"/>
        <w:rPr>
          <w:rFonts w:ascii="Palatino Linotype" w:hAnsi="Palatino Linotype"/>
          <w:bCs/>
          <w:i/>
        </w:rPr>
      </w:pPr>
      <w:r w:rsidRPr="00330DF1">
        <w:rPr>
          <w:rFonts w:ascii="Palatino Linotype" w:hAnsi="Palatino Linotype"/>
          <w:bCs/>
          <w:i/>
        </w:rPr>
        <w:t>“</w:t>
      </w:r>
      <w:r w:rsidR="00737407" w:rsidRPr="00737407">
        <w:rPr>
          <w:rFonts w:ascii="Palatino Linotype" w:hAnsi="Palatino Linotype"/>
          <w:bCs/>
          <w:i/>
        </w:rPr>
        <w:t xml:space="preserve">En relación a la </w:t>
      </w:r>
      <w:proofErr w:type="spellStart"/>
      <w:r w:rsidR="00737407" w:rsidRPr="00737407">
        <w:rPr>
          <w:rFonts w:ascii="Palatino Linotype" w:hAnsi="Palatino Linotype"/>
          <w:bCs/>
          <w:i/>
        </w:rPr>
        <w:t>contrucción</w:t>
      </w:r>
      <w:proofErr w:type="spellEnd"/>
      <w:r w:rsidR="00737407" w:rsidRPr="00737407">
        <w:rPr>
          <w:rFonts w:ascii="Palatino Linotype" w:hAnsi="Palatino Linotype"/>
          <w:bCs/>
          <w:i/>
        </w:rPr>
        <w:t xml:space="preserve"> de una barda para un predio de forma regular de cien</w:t>
      </w:r>
      <w:r w:rsidR="00737407">
        <w:rPr>
          <w:rFonts w:ascii="Palatino Linotype" w:hAnsi="Palatino Linotype"/>
          <w:bCs/>
          <w:i/>
        </w:rPr>
        <w:t xml:space="preserve"> </w:t>
      </w:r>
      <w:r w:rsidR="00737407" w:rsidRPr="00737407">
        <w:rPr>
          <w:rFonts w:ascii="Palatino Linotype" w:hAnsi="Palatino Linotype"/>
          <w:bCs/>
          <w:i/>
        </w:rPr>
        <w:t>metros cuadrados, contando en cada uno de sus lados diez metros y considerando una altura de</w:t>
      </w:r>
      <w:r w:rsidR="00737407">
        <w:rPr>
          <w:rFonts w:ascii="Palatino Linotype" w:hAnsi="Palatino Linotype"/>
          <w:bCs/>
          <w:i/>
        </w:rPr>
        <w:t xml:space="preserve"> </w:t>
      </w:r>
      <w:r w:rsidR="00737407" w:rsidRPr="00737407">
        <w:rPr>
          <w:rFonts w:ascii="Palatino Linotype" w:hAnsi="Palatino Linotype"/>
          <w:bCs/>
          <w:i/>
        </w:rPr>
        <w:t>dos punto veinte metros de altura. No es aplicable lo citado en el artículo 18.24 fracción II del</w:t>
      </w:r>
      <w:r w:rsidR="00737407">
        <w:rPr>
          <w:rFonts w:ascii="Palatino Linotype" w:hAnsi="Palatino Linotype"/>
          <w:bCs/>
          <w:i/>
        </w:rPr>
        <w:t xml:space="preserve"> </w:t>
      </w:r>
      <w:r w:rsidR="00737407" w:rsidRPr="00737407">
        <w:rPr>
          <w:rFonts w:ascii="Palatino Linotype" w:hAnsi="Palatino Linotype"/>
          <w:bCs/>
          <w:i/>
        </w:rPr>
        <w:t>Código Administrativo del Estado de México, ya que para ello deberá ser únicamente un</w:t>
      </w:r>
      <w:r w:rsidR="00737407">
        <w:rPr>
          <w:rFonts w:ascii="Palatino Linotype" w:hAnsi="Palatino Linotype"/>
          <w:bCs/>
          <w:i/>
        </w:rPr>
        <w:t xml:space="preserve"> </w:t>
      </w:r>
      <w:r w:rsidR="00737407" w:rsidRPr="00737407">
        <w:rPr>
          <w:rFonts w:ascii="Palatino Linotype" w:hAnsi="Palatino Linotype"/>
          <w:bCs/>
          <w:i/>
        </w:rPr>
        <w:t>perímetro total de diez metros lineales y que el inmueble no deba de tener ningún tipo de</w:t>
      </w:r>
      <w:r w:rsidR="00737407">
        <w:rPr>
          <w:rFonts w:ascii="Palatino Linotype" w:hAnsi="Palatino Linotype"/>
          <w:bCs/>
          <w:i/>
        </w:rPr>
        <w:t xml:space="preserve"> </w:t>
      </w:r>
      <w:r w:rsidR="00737407" w:rsidRPr="00737407">
        <w:rPr>
          <w:rFonts w:ascii="Palatino Linotype" w:hAnsi="Palatino Linotype"/>
          <w:bCs/>
          <w:i/>
        </w:rPr>
        <w:t>construcción; además deberá estar dentro de un área urbanizable, de acuerdo a lo que</w:t>
      </w:r>
      <w:r w:rsidR="00737407">
        <w:rPr>
          <w:rFonts w:ascii="Palatino Linotype" w:hAnsi="Palatino Linotype"/>
          <w:bCs/>
          <w:i/>
        </w:rPr>
        <w:t xml:space="preserve"> </w:t>
      </w:r>
      <w:r w:rsidR="00737407" w:rsidRPr="00737407">
        <w:rPr>
          <w:rFonts w:ascii="Palatino Linotype" w:hAnsi="Palatino Linotype"/>
          <w:bCs/>
          <w:i/>
        </w:rPr>
        <w:t>establece el Plan Municipal de Desarrollo Urbano de Texcoco vigente y cumplir con lo estipulado</w:t>
      </w:r>
      <w:r w:rsidR="00737407">
        <w:rPr>
          <w:rFonts w:ascii="Palatino Linotype" w:hAnsi="Palatino Linotype"/>
          <w:bCs/>
          <w:i/>
        </w:rPr>
        <w:t xml:space="preserve"> </w:t>
      </w:r>
      <w:r w:rsidR="00737407" w:rsidRPr="00737407">
        <w:rPr>
          <w:rFonts w:ascii="Palatino Linotype" w:hAnsi="Palatino Linotype"/>
          <w:bCs/>
          <w:i/>
        </w:rPr>
        <w:t>en la normatividad aplicable en materia de desarrollo urbano.</w:t>
      </w:r>
    </w:p>
    <w:p w:rsidR="00737407" w:rsidRPr="00737407" w:rsidRDefault="00737407" w:rsidP="00737407">
      <w:pPr>
        <w:pStyle w:val="Prrafodelista"/>
        <w:ind w:left="720"/>
        <w:jc w:val="both"/>
        <w:rPr>
          <w:rFonts w:ascii="Palatino Linotype" w:hAnsi="Palatino Linotype"/>
          <w:bCs/>
          <w:i/>
        </w:rPr>
      </w:pPr>
    </w:p>
    <w:p w:rsidR="006F23B7" w:rsidRPr="00330DF1" w:rsidRDefault="00737407" w:rsidP="00737407">
      <w:pPr>
        <w:pStyle w:val="Prrafodelista"/>
        <w:ind w:left="720"/>
        <w:jc w:val="both"/>
        <w:rPr>
          <w:rFonts w:ascii="Palatino Linotype" w:hAnsi="Palatino Linotype"/>
          <w:bCs/>
        </w:rPr>
      </w:pPr>
      <w:r w:rsidRPr="00737407">
        <w:rPr>
          <w:rFonts w:ascii="Palatino Linotype" w:hAnsi="Palatino Linotype"/>
          <w:bCs/>
          <w:i/>
        </w:rPr>
        <w:t>Así las cosas, en caso de existir obra y/o construcción, ésta se sujetará a lo que marca el</w:t>
      </w:r>
      <w:r>
        <w:rPr>
          <w:rFonts w:ascii="Palatino Linotype" w:hAnsi="Palatino Linotype"/>
          <w:bCs/>
          <w:i/>
        </w:rPr>
        <w:t xml:space="preserve"> </w:t>
      </w:r>
      <w:r w:rsidRPr="00737407">
        <w:rPr>
          <w:rFonts w:ascii="Palatino Linotype" w:hAnsi="Palatino Linotype"/>
          <w:bCs/>
          <w:i/>
        </w:rPr>
        <w:t>Código Administrativo del Estado de México, el Plan Municipal de Desarrollo Urbano de Texcoco</w:t>
      </w:r>
      <w:r>
        <w:rPr>
          <w:rFonts w:ascii="Palatino Linotype" w:hAnsi="Palatino Linotype"/>
          <w:bCs/>
          <w:i/>
        </w:rPr>
        <w:t xml:space="preserve"> </w:t>
      </w:r>
      <w:r w:rsidRPr="00737407">
        <w:rPr>
          <w:rFonts w:ascii="Palatino Linotype" w:hAnsi="Palatino Linotype"/>
          <w:bCs/>
          <w:i/>
        </w:rPr>
        <w:t>vigente, el Reglamento de la Dirección de Desarrollo Urbano y Ecología del Municipio de</w:t>
      </w:r>
      <w:r>
        <w:rPr>
          <w:rFonts w:ascii="Palatino Linotype" w:hAnsi="Palatino Linotype"/>
          <w:bCs/>
          <w:i/>
        </w:rPr>
        <w:t xml:space="preserve"> </w:t>
      </w:r>
      <w:r w:rsidRPr="00737407">
        <w:rPr>
          <w:rFonts w:ascii="Palatino Linotype" w:hAnsi="Palatino Linotype"/>
          <w:bCs/>
          <w:i/>
        </w:rPr>
        <w:t>Texcoco, el Bando de Gobierno del Municipio de Texcoco vigente y demás ordenamientos</w:t>
      </w:r>
      <w:r>
        <w:rPr>
          <w:rFonts w:ascii="Palatino Linotype" w:hAnsi="Palatino Linotype"/>
          <w:bCs/>
          <w:i/>
        </w:rPr>
        <w:t xml:space="preserve"> </w:t>
      </w:r>
      <w:r w:rsidRPr="00737407">
        <w:rPr>
          <w:rFonts w:ascii="Palatino Linotype" w:hAnsi="Palatino Linotype"/>
          <w:bCs/>
          <w:i/>
        </w:rPr>
        <w:t>aplicables en materia de desarrollo urbano.</w:t>
      </w:r>
      <w:r w:rsidR="006F23B7">
        <w:rPr>
          <w:rFonts w:ascii="Palatino Linotype" w:hAnsi="Palatino Linotype"/>
          <w:bCs/>
          <w:i/>
        </w:rPr>
        <w:t>”</w:t>
      </w:r>
    </w:p>
    <w:p w:rsidR="006F23B7" w:rsidRDefault="006F23B7" w:rsidP="006F23B7">
      <w:pPr>
        <w:pStyle w:val="Prrafodelista"/>
        <w:spacing w:line="360" w:lineRule="auto"/>
        <w:ind w:left="720"/>
        <w:jc w:val="both"/>
        <w:rPr>
          <w:rFonts w:ascii="Palatino Linotype" w:hAnsi="Palatino Linotype"/>
          <w:bCs/>
        </w:rPr>
      </w:pPr>
    </w:p>
    <w:p w:rsidR="006F23B7" w:rsidRPr="00C76E92" w:rsidRDefault="006F23B7" w:rsidP="006F23B7">
      <w:pPr>
        <w:spacing w:line="360" w:lineRule="auto"/>
        <w:jc w:val="both"/>
        <w:rPr>
          <w:rFonts w:ascii="Palatino Linotype" w:hAnsi="Palatino Linotype"/>
          <w:bCs/>
        </w:rPr>
      </w:pPr>
    </w:p>
    <w:p w:rsidR="0074367D" w:rsidRPr="0074367D" w:rsidRDefault="006F23B7" w:rsidP="0074367D">
      <w:pPr>
        <w:tabs>
          <w:tab w:val="left" w:pos="709"/>
        </w:tabs>
        <w:spacing w:line="360" w:lineRule="auto"/>
        <w:jc w:val="both"/>
        <w:rPr>
          <w:rFonts w:ascii="Palatino Linotype" w:hAnsi="Palatino Linotype" w:cstheme="minorBidi"/>
          <w:bCs/>
          <w:lang w:val="es-MX" w:eastAsia="en-U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como acto impugnado </w:t>
      </w:r>
      <w:r>
        <w:rPr>
          <w:rFonts w:ascii="Palatino Linotype" w:hAnsi="Palatino Linotype"/>
          <w:bCs/>
          <w:i/>
        </w:rPr>
        <w:t xml:space="preserve">“respuesta </w:t>
      </w:r>
      <w:r w:rsidR="00BF4F71">
        <w:rPr>
          <w:rFonts w:ascii="Palatino Linotype" w:hAnsi="Palatino Linotype"/>
          <w:bCs/>
          <w:i/>
        </w:rPr>
        <w:t>confusa</w:t>
      </w:r>
      <w:r>
        <w:rPr>
          <w:rFonts w:ascii="Palatino Linotype" w:hAnsi="Palatino Linotype"/>
          <w:bCs/>
          <w:i/>
        </w:rPr>
        <w:t>”</w:t>
      </w:r>
      <w:r>
        <w:rPr>
          <w:rFonts w:ascii="Palatino Linotype" w:hAnsi="Palatino Linotype"/>
          <w:bCs/>
        </w:rPr>
        <w:t xml:space="preserve">, </w:t>
      </w:r>
      <w:r w:rsidR="00BF4F71">
        <w:rPr>
          <w:rFonts w:ascii="Palatino Linotype" w:hAnsi="Palatino Linotype"/>
          <w:bCs/>
        </w:rPr>
        <w:t>al desconocer a que se refieren con metros lineales.</w:t>
      </w:r>
      <w:r w:rsidR="0074367D">
        <w:rPr>
          <w:rFonts w:ascii="Palatino Linotype" w:hAnsi="Palatino Linotype"/>
          <w:bCs/>
        </w:rPr>
        <w:t xml:space="preserve"> De igual manera, se sirve en realizar nuevos cuestionamientos. Circunstancia que se traduce </w:t>
      </w:r>
      <w:r w:rsidR="0074367D" w:rsidRPr="0074367D">
        <w:rPr>
          <w:rFonts w:ascii="Palatino Linotype" w:eastAsiaTheme="minorHAnsi" w:hAnsi="Palatino Linotype" w:cstheme="minorBidi"/>
          <w:lang w:val="es-MX" w:eastAsia="en-US"/>
        </w:rPr>
        <w:t xml:space="preserve">en ampliar su solicitud primigenia, ante </w:t>
      </w:r>
      <w:r w:rsidR="0074367D" w:rsidRPr="0074367D">
        <w:rPr>
          <w:rFonts w:ascii="Palatino Linotype" w:hAnsi="Palatino Linotype" w:cs="Arial"/>
          <w:color w:val="000000" w:themeColor="text1"/>
        </w:rPr>
        <w:t>t</w:t>
      </w:r>
      <w:r w:rsidR="0074367D" w:rsidRPr="0074367D">
        <w:rPr>
          <w:rFonts w:ascii="Palatino Linotype" w:eastAsiaTheme="minorHAnsi" w:hAnsi="Palatino Linotype" w:cs="Arial"/>
          <w:lang w:val="es-MX" w:eastAsia="en-US"/>
        </w:rPr>
        <w:t xml:space="preserve">ales razones, </w:t>
      </w:r>
      <w:r w:rsidR="0074367D" w:rsidRPr="0074367D">
        <w:rPr>
          <w:rFonts w:ascii="Palatino Linotype" w:hAnsi="Palatino Linotype" w:cstheme="minorBidi"/>
          <w:bCs/>
          <w:lang w:val="es-MX" w:eastAsia="en-US"/>
        </w:rPr>
        <w:t xml:space="preserve">este Órgano Garante, en uso de las facultades, funciones y </w:t>
      </w:r>
      <w:r w:rsidR="0074367D" w:rsidRPr="0074367D">
        <w:rPr>
          <w:rFonts w:ascii="Palatino Linotype" w:hAnsi="Palatino Linotype" w:cstheme="minorBidi"/>
          <w:bCs/>
          <w:lang w:val="es-MX" w:eastAsia="en-US"/>
        </w:rPr>
        <w:lastRenderedPageBreak/>
        <w:t xml:space="preserve">atribuciones que le establecen las Leyes en la materia, no puede manifestarse al respecto, ya que se trata de peticiones adicionales o </w:t>
      </w:r>
      <w:r w:rsidR="0074367D" w:rsidRPr="0074367D">
        <w:rPr>
          <w:rFonts w:ascii="Palatino Linotype" w:hAnsi="Palatino Linotype" w:cstheme="minorBidi"/>
          <w:bCs/>
          <w:i/>
          <w:lang w:val="es-MX" w:eastAsia="en-US"/>
        </w:rPr>
        <w:t xml:space="preserve">plus </w:t>
      </w:r>
      <w:proofErr w:type="spellStart"/>
      <w:r w:rsidR="0074367D" w:rsidRPr="0074367D">
        <w:rPr>
          <w:rFonts w:ascii="Palatino Linotype" w:hAnsi="Palatino Linotype" w:cstheme="minorBidi"/>
          <w:bCs/>
          <w:i/>
          <w:lang w:val="es-MX" w:eastAsia="en-US"/>
        </w:rPr>
        <w:t>petitio</w:t>
      </w:r>
      <w:proofErr w:type="spellEnd"/>
      <w:r w:rsidR="0074367D" w:rsidRPr="0074367D">
        <w:rPr>
          <w:rFonts w:ascii="Palatino Linotype" w:hAnsi="Palatino Linotype" w:cstheme="minorBidi"/>
          <w:bCs/>
          <w:lang w:val="es-MX" w:eastAsia="en-US"/>
        </w:rPr>
        <w:t xml:space="preserve">; esto es, nuevas solicitudes de información hechas por el </w:t>
      </w:r>
      <w:r w:rsidR="0074367D" w:rsidRPr="0074367D">
        <w:rPr>
          <w:rFonts w:ascii="Palatino Linotype" w:hAnsi="Palatino Linotype" w:cstheme="minorBidi"/>
          <w:b/>
          <w:bCs/>
          <w:lang w:val="es-MX" w:eastAsia="en-US"/>
        </w:rPr>
        <w:t>recurrente</w:t>
      </w:r>
      <w:r w:rsidR="0074367D" w:rsidRPr="0074367D">
        <w:rPr>
          <w:rFonts w:ascii="Palatino Linotype" w:hAnsi="Palatino Linotype" w:cstheme="minorBidi"/>
          <w:bCs/>
          <w:lang w:val="es-MX" w:eastAsia="en-US"/>
        </w:rPr>
        <w:t xml:space="preserve">, las cuales no tuvo en un primer momento el </w:t>
      </w:r>
      <w:r w:rsidR="0074367D" w:rsidRPr="0074367D">
        <w:rPr>
          <w:rFonts w:ascii="Palatino Linotype" w:hAnsi="Palatino Linotype" w:cstheme="minorBidi"/>
          <w:b/>
          <w:bCs/>
          <w:lang w:val="es-MX" w:eastAsia="en-US"/>
        </w:rPr>
        <w:t>sujeto obligado</w:t>
      </w:r>
      <w:r w:rsidR="0074367D" w:rsidRPr="0074367D">
        <w:rPr>
          <w:rFonts w:ascii="Palatino Linotype" w:hAnsi="Palatino Linotype" w:cstheme="minorBidi"/>
          <w:bCs/>
          <w:lang w:val="es-MX" w:eastAsia="en-US"/>
        </w:rPr>
        <w:t>.</w:t>
      </w:r>
    </w:p>
    <w:p w:rsidR="0074367D" w:rsidRPr="0074367D" w:rsidRDefault="0074367D" w:rsidP="0074367D">
      <w:pPr>
        <w:spacing w:line="360" w:lineRule="auto"/>
        <w:jc w:val="both"/>
        <w:rPr>
          <w:rFonts w:ascii="Palatino Linotype" w:hAnsi="Palatino Linotype" w:cstheme="minorBidi"/>
          <w:bCs/>
          <w:lang w:val="es-MX" w:eastAsia="en-US"/>
        </w:rPr>
      </w:pPr>
    </w:p>
    <w:p w:rsidR="0074367D" w:rsidRPr="0074367D" w:rsidRDefault="0074367D" w:rsidP="0074367D">
      <w:pPr>
        <w:spacing w:line="360" w:lineRule="auto"/>
        <w:jc w:val="both"/>
        <w:rPr>
          <w:rFonts w:ascii="Palatino Linotype" w:hAnsi="Palatino Linotype" w:cstheme="minorBidi"/>
          <w:bCs/>
          <w:lang w:val="es-MX" w:eastAsia="en-US"/>
        </w:rPr>
      </w:pPr>
      <w:r w:rsidRPr="0074367D">
        <w:rPr>
          <w:rFonts w:ascii="Palatino Linotype" w:hAnsi="Palatino Linotype" w:cstheme="minorBidi"/>
          <w:bCs/>
          <w:lang w:val="es-MX" w:eastAsia="en-US"/>
        </w:rPr>
        <w:t>Sirve de apoyo el criterio 01/17 emitido por el Instituto Nacional de Transparencia, Acceso a la Información y Protección de Datos Personales “INAI”, el cual señala:</w:t>
      </w:r>
    </w:p>
    <w:p w:rsidR="0074367D" w:rsidRPr="0074367D" w:rsidRDefault="0074367D" w:rsidP="0074367D">
      <w:pPr>
        <w:spacing w:line="360" w:lineRule="auto"/>
        <w:jc w:val="both"/>
        <w:rPr>
          <w:rFonts w:ascii="Palatino Linotype" w:hAnsi="Palatino Linotype" w:cs="Arial"/>
          <w:lang w:val="es-MX" w:eastAsia="en-US"/>
        </w:rPr>
      </w:pPr>
    </w:p>
    <w:p w:rsidR="0074367D" w:rsidRPr="0074367D" w:rsidRDefault="0074367D" w:rsidP="0074367D">
      <w:pPr>
        <w:shd w:val="clear" w:color="auto" w:fill="FFFFFF" w:themeFill="background1"/>
        <w:spacing w:line="259" w:lineRule="auto"/>
        <w:ind w:left="567" w:right="567"/>
        <w:jc w:val="both"/>
        <w:rPr>
          <w:rFonts w:ascii="Palatino Linotype" w:eastAsiaTheme="minorHAnsi" w:hAnsi="Palatino Linotype" w:cs="Arial"/>
          <w:bCs/>
          <w:i/>
          <w:sz w:val="22"/>
          <w:szCs w:val="22"/>
          <w:lang w:val="es-MX" w:eastAsia="en-US"/>
        </w:rPr>
      </w:pPr>
      <w:r w:rsidRPr="0074367D">
        <w:rPr>
          <w:rFonts w:ascii="Palatino Linotype" w:eastAsiaTheme="minorHAnsi" w:hAnsi="Palatino Linotype" w:cs="Arial"/>
          <w:b/>
          <w:bCs/>
          <w:i/>
          <w:sz w:val="22"/>
          <w:szCs w:val="22"/>
          <w:lang w:val="es-MX" w:eastAsia="en-US"/>
        </w:rPr>
        <w:t xml:space="preserve">“Es improcedente ampliar las solicitudes de acceso a información, a través de la interposición del recurso de revisión. </w:t>
      </w:r>
      <w:r w:rsidRPr="0074367D">
        <w:rPr>
          <w:rFonts w:ascii="Palatino Linotype" w:eastAsiaTheme="minorHAnsi" w:hAnsi="Palatino Linotype" w:cs="Arial"/>
          <w:bCs/>
          <w:i/>
          <w:sz w:val="22"/>
          <w:szCs w:val="22"/>
          <w:lang w:val="es-MX" w:eastAsia="en-U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74367D" w:rsidRPr="0074367D" w:rsidRDefault="0074367D" w:rsidP="0074367D">
      <w:pPr>
        <w:shd w:val="clear" w:color="auto" w:fill="FFFFFF" w:themeFill="background1"/>
        <w:spacing w:line="360" w:lineRule="auto"/>
        <w:jc w:val="both"/>
        <w:rPr>
          <w:rFonts w:ascii="Palatino Linotype" w:eastAsiaTheme="majorEastAsia" w:hAnsi="Palatino Linotype" w:cstheme="majorBidi"/>
          <w:szCs w:val="22"/>
          <w:lang w:val="es-MX" w:eastAsia="en-US"/>
        </w:rPr>
      </w:pPr>
    </w:p>
    <w:p w:rsidR="0074367D" w:rsidRPr="0074367D" w:rsidRDefault="0074367D" w:rsidP="0074367D">
      <w:pPr>
        <w:shd w:val="clear" w:color="auto" w:fill="FFFFFF" w:themeFill="background1"/>
        <w:spacing w:line="360" w:lineRule="auto"/>
        <w:jc w:val="both"/>
        <w:rPr>
          <w:rFonts w:ascii="Palatino Linotype" w:eastAsiaTheme="majorEastAsia" w:hAnsi="Palatino Linotype" w:cstheme="majorBidi"/>
          <w:szCs w:val="22"/>
          <w:lang w:val="es-MX" w:eastAsia="en-US"/>
        </w:rPr>
      </w:pPr>
      <w:r w:rsidRPr="0074367D">
        <w:rPr>
          <w:rFonts w:ascii="Palatino Linotype" w:eastAsiaTheme="majorEastAsia" w:hAnsi="Palatino Linotype" w:cstheme="majorBidi"/>
          <w:szCs w:val="22"/>
          <w:lang w:val="es-MX" w:eastAsia="en-US"/>
        </w:rPr>
        <w:t xml:space="preserve">Es por lo anterior, que si bien </w:t>
      </w:r>
      <w:r w:rsidRPr="0074367D">
        <w:rPr>
          <w:rFonts w:ascii="Palatino Linotype" w:eastAsiaTheme="majorEastAsia" w:hAnsi="Palatino Linotype" w:cstheme="majorBidi"/>
          <w:b/>
          <w:szCs w:val="22"/>
          <w:lang w:val="es-MX" w:eastAsia="en-US"/>
        </w:rPr>
        <w:t>el recurrente</w:t>
      </w:r>
      <w:r w:rsidRPr="0074367D">
        <w:rPr>
          <w:rFonts w:ascii="Palatino Linotype" w:eastAsiaTheme="majorEastAsia" w:hAnsi="Palatino Linotype" w:cstheme="majorBidi"/>
          <w:szCs w:val="22"/>
          <w:lang w:val="es-MX" w:eastAsia="en-US"/>
        </w:rPr>
        <w:t xml:space="preserve"> interpuso su recurso de revisión ante la inconformidad de la información que le fue entrega por el </w:t>
      </w:r>
      <w:r w:rsidRPr="0074367D">
        <w:rPr>
          <w:rFonts w:ascii="Palatino Linotype" w:eastAsiaTheme="majorEastAsia" w:hAnsi="Palatino Linotype" w:cstheme="majorBidi"/>
          <w:b/>
          <w:szCs w:val="22"/>
          <w:lang w:val="es-MX" w:eastAsia="en-US"/>
        </w:rPr>
        <w:t>sujeto obligado</w:t>
      </w:r>
      <w:r w:rsidRPr="0074367D">
        <w:rPr>
          <w:rFonts w:ascii="Palatino Linotype" w:eastAsiaTheme="majorEastAsia" w:hAnsi="Palatino Linotype" w:cstheme="majorBidi"/>
          <w:szCs w:val="22"/>
          <w:lang w:val="es-MX" w:eastAsia="en-US"/>
        </w:rPr>
        <w:t xml:space="preserve">; también lo es que peticionó información adicional, respecto de la cual esta Ponencia no hará ningún pronunciamiento al constituir peticiones adicionales o </w:t>
      </w:r>
      <w:r w:rsidRPr="0074367D">
        <w:rPr>
          <w:rFonts w:ascii="Palatino Linotype" w:eastAsiaTheme="majorEastAsia" w:hAnsi="Palatino Linotype" w:cstheme="majorBidi"/>
          <w:i/>
          <w:szCs w:val="22"/>
          <w:lang w:val="es-MX" w:eastAsia="en-US"/>
        </w:rPr>
        <w:t xml:space="preserve">plus petito, </w:t>
      </w:r>
      <w:r w:rsidRPr="0074367D">
        <w:rPr>
          <w:rFonts w:ascii="Palatino Linotype" w:eastAsiaTheme="majorEastAsia" w:hAnsi="Palatino Linotype" w:cstheme="majorBidi"/>
          <w:szCs w:val="22"/>
          <w:lang w:val="es-MX" w:eastAsia="en-US"/>
        </w:rPr>
        <w:t xml:space="preserve">dejando a salvo los derechos de la </w:t>
      </w:r>
      <w:r w:rsidRPr="0074367D">
        <w:rPr>
          <w:rFonts w:ascii="Palatino Linotype" w:eastAsiaTheme="majorEastAsia" w:hAnsi="Palatino Linotype" w:cstheme="majorBidi"/>
          <w:b/>
          <w:szCs w:val="22"/>
          <w:lang w:val="es-MX" w:eastAsia="en-US"/>
        </w:rPr>
        <w:t>recurrente</w:t>
      </w:r>
      <w:r w:rsidRPr="0074367D">
        <w:rPr>
          <w:rFonts w:ascii="Palatino Linotype" w:eastAsiaTheme="majorEastAsia" w:hAnsi="Palatino Linotype" w:cstheme="majorBidi"/>
          <w:szCs w:val="22"/>
          <w:lang w:val="es-MX" w:eastAsia="en-US"/>
        </w:rPr>
        <w:t xml:space="preserve"> para que en caso de considerarlo así formule una nueva solicitud de información.</w:t>
      </w:r>
    </w:p>
    <w:p w:rsidR="006F23B7" w:rsidRDefault="006F23B7" w:rsidP="006F23B7">
      <w:pPr>
        <w:spacing w:line="360" w:lineRule="auto"/>
        <w:jc w:val="both"/>
        <w:rPr>
          <w:rFonts w:ascii="Palatino Linotype" w:hAnsi="Palatino Linotype"/>
          <w:bCs/>
        </w:rPr>
      </w:pPr>
    </w:p>
    <w:p w:rsidR="006F23B7" w:rsidRPr="00E14E0C" w:rsidRDefault="006F23B7" w:rsidP="006F23B7">
      <w:pPr>
        <w:shd w:val="clear" w:color="auto" w:fill="FFFFFF" w:themeFill="background1"/>
        <w:spacing w:line="360" w:lineRule="auto"/>
        <w:jc w:val="both"/>
        <w:rPr>
          <w:rFonts w:ascii="Palatino Linotype" w:eastAsiaTheme="majorEastAsia" w:hAnsi="Palatino Linotype" w:cstheme="majorBidi"/>
          <w:szCs w:val="22"/>
          <w:lang w:val="es-MX" w:eastAsia="en-US"/>
        </w:rPr>
      </w:pPr>
      <w:r>
        <w:rPr>
          <w:rFonts w:ascii="Palatino Linotype" w:eastAsiaTheme="majorEastAsia" w:hAnsi="Palatino Linotype" w:cstheme="majorBidi"/>
          <w:szCs w:val="22"/>
          <w:lang w:val="es-MX" w:eastAsia="en-US"/>
        </w:rPr>
        <w:t>En la etapa de manifestaciones</w:t>
      </w:r>
      <w:r w:rsidR="00F2286F">
        <w:rPr>
          <w:rFonts w:ascii="Palatino Linotype" w:eastAsiaTheme="majorEastAsia" w:hAnsi="Palatino Linotype" w:cstheme="majorBidi"/>
          <w:szCs w:val="22"/>
          <w:lang w:val="es-MX" w:eastAsia="en-US"/>
        </w:rPr>
        <w:t xml:space="preserve">, tanto </w:t>
      </w:r>
      <w:r>
        <w:rPr>
          <w:rFonts w:ascii="Palatino Linotype" w:eastAsiaTheme="majorEastAsia" w:hAnsi="Palatino Linotype" w:cstheme="majorBidi"/>
          <w:szCs w:val="22"/>
          <w:lang w:val="es-MX" w:eastAsia="en-US"/>
        </w:rPr>
        <w:t xml:space="preserve">el </w:t>
      </w:r>
      <w:r>
        <w:rPr>
          <w:rFonts w:ascii="Palatino Linotype" w:eastAsiaTheme="majorEastAsia" w:hAnsi="Palatino Linotype" w:cstheme="majorBidi"/>
          <w:b/>
          <w:szCs w:val="22"/>
          <w:lang w:val="es-MX" w:eastAsia="en-US"/>
        </w:rPr>
        <w:t>sujeto obligado</w:t>
      </w:r>
      <w:r>
        <w:rPr>
          <w:rFonts w:ascii="Palatino Linotype" w:eastAsiaTheme="majorEastAsia" w:hAnsi="Palatino Linotype" w:cstheme="majorBidi"/>
          <w:szCs w:val="22"/>
          <w:lang w:val="es-MX" w:eastAsia="en-US"/>
        </w:rPr>
        <w:t xml:space="preserve"> </w:t>
      </w:r>
      <w:r w:rsidR="00F2286F">
        <w:rPr>
          <w:rFonts w:ascii="Palatino Linotype" w:eastAsiaTheme="majorEastAsia" w:hAnsi="Palatino Linotype" w:cstheme="majorBidi"/>
          <w:szCs w:val="22"/>
          <w:lang w:val="es-MX" w:eastAsia="en-US"/>
        </w:rPr>
        <w:t xml:space="preserve">como el </w:t>
      </w:r>
      <w:r w:rsidR="00F2286F">
        <w:rPr>
          <w:rFonts w:ascii="Palatino Linotype" w:eastAsiaTheme="majorEastAsia" w:hAnsi="Palatino Linotype" w:cstheme="majorBidi"/>
          <w:b/>
          <w:szCs w:val="22"/>
          <w:lang w:val="es-MX" w:eastAsia="en-US"/>
        </w:rPr>
        <w:t xml:space="preserve">recurrente </w:t>
      </w:r>
      <w:r w:rsidR="00F2286F">
        <w:rPr>
          <w:rFonts w:ascii="Palatino Linotype" w:eastAsiaTheme="majorEastAsia" w:hAnsi="Palatino Linotype" w:cstheme="majorBidi"/>
          <w:szCs w:val="22"/>
          <w:lang w:val="es-MX" w:eastAsia="en-US"/>
        </w:rPr>
        <w:t xml:space="preserve">fueron omisos en </w:t>
      </w:r>
      <w:r>
        <w:rPr>
          <w:rFonts w:ascii="Palatino Linotype" w:eastAsiaTheme="majorEastAsia" w:hAnsi="Palatino Linotype" w:cstheme="majorBidi"/>
          <w:szCs w:val="22"/>
          <w:lang w:val="es-MX" w:eastAsia="en-US"/>
        </w:rPr>
        <w:t xml:space="preserve">rendir su informe justificado, </w:t>
      </w:r>
      <w:r w:rsidR="00F2286F">
        <w:rPr>
          <w:rFonts w:ascii="Palatino Linotype" w:eastAsiaTheme="majorEastAsia" w:hAnsi="Palatino Linotype" w:cstheme="majorBidi"/>
          <w:szCs w:val="22"/>
          <w:lang w:val="es-MX" w:eastAsia="en-US"/>
        </w:rPr>
        <w:t>así como las manifestaciones que a sus intereses correspondieran, respectivamente.</w:t>
      </w:r>
    </w:p>
    <w:p w:rsidR="006F23B7" w:rsidRDefault="006F23B7" w:rsidP="006F23B7">
      <w:pPr>
        <w:spacing w:line="360" w:lineRule="auto"/>
        <w:jc w:val="both"/>
        <w:rPr>
          <w:rFonts w:ascii="Palatino Linotype" w:hAnsi="Palatino Linotype"/>
          <w:bCs/>
          <w:lang w:val="es-MX"/>
        </w:rPr>
      </w:pPr>
    </w:p>
    <w:p w:rsidR="00C77D58" w:rsidRDefault="00C77D58" w:rsidP="006B2AB5">
      <w:pPr>
        <w:spacing w:line="360" w:lineRule="auto"/>
        <w:jc w:val="both"/>
        <w:rPr>
          <w:rFonts w:ascii="Palatino Linotype" w:hAnsi="Palatino Linotype"/>
          <w:bCs/>
          <w:lang w:val="es-MX"/>
        </w:rPr>
      </w:pPr>
      <w:r>
        <w:rPr>
          <w:rFonts w:ascii="Palatino Linotype" w:hAnsi="Palatino Linotype"/>
          <w:bCs/>
          <w:lang w:val="es-MX"/>
        </w:rPr>
        <w:lastRenderedPageBreak/>
        <w:t xml:space="preserve">Como quedó precisado el </w:t>
      </w:r>
      <w:r>
        <w:rPr>
          <w:rFonts w:ascii="Palatino Linotype" w:hAnsi="Palatino Linotype"/>
          <w:b/>
          <w:bCs/>
          <w:lang w:val="es-MX"/>
        </w:rPr>
        <w:t>recurrente</w:t>
      </w:r>
      <w:r>
        <w:rPr>
          <w:rFonts w:ascii="Palatino Linotype" w:hAnsi="Palatino Linotype"/>
          <w:bCs/>
          <w:lang w:val="es-MX"/>
        </w:rPr>
        <w:t xml:space="preserve"> desea ser asesorado respecto si es necesario realizar el trámite para la expedición de una licencia de construcción, cuando se pretenden construir 4 (cuatro) bardas de 10 m (diez) metros de distancia con 2.20 m (dos metros veinte centímetros) de altura. Obteniendo como respuesta del </w:t>
      </w:r>
      <w:r>
        <w:rPr>
          <w:rFonts w:ascii="Palatino Linotype" w:hAnsi="Palatino Linotype"/>
          <w:b/>
          <w:bCs/>
          <w:lang w:val="es-MX"/>
        </w:rPr>
        <w:t>sujeto obligado</w:t>
      </w:r>
      <w:r>
        <w:rPr>
          <w:rFonts w:ascii="Palatino Linotype" w:hAnsi="Palatino Linotype"/>
          <w:bCs/>
          <w:lang w:val="es-MX"/>
        </w:rPr>
        <w:t xml:space="preserve"> que de conformidad con lo establecido en los artículos 18.24 fracción II del Código Administrativo del Estado de México, no se requiere licencia de construcción </w:t>
      </w:r>
      <w:r w:rsidR="006B2AB5">
        <w:rPr>
          <w:rFonts w:ascii="Palatino Linotype" w:hAnsi="Palatino Linotype"/>
          <w:bCs/>
          <w:lang w:val="es-MX"/>
        </w:rPr>
        <w:t>cuando el perímetro total debe ser unidamente de 10 m (diez) metros lineales, y que la obra no deba tener una construcción.</w:t>
      </w:r>
    </w:p>
    <w:p w:rsidR="006B2AB5" w:rsidRDefault="006B2AB5" w:rsidP="006B2AB5">
      <w:pPr>
        <w:spacing w:line="360" w:lineRule="auto"/>
        <w:jc w:val="both"/>
        <w:rPr>
          <w:rFonts w:ascii="Palatino Linotype" w:hAnsi="Palatino Linotype"/>
          <w:bCs/>
          <w:lang w:val="es-MX"/>
        </w:rPr>
      </w:pPr>
    </w:p>
    <w:p w:rsidR="004B5025" w:rsidRPr="004B5025" w:rsidRDefault="006B2AB5" w:rsidP="004B5025">
      <w:pPr>
        <w:spacing w:line="360" w:lineRule="auto"/>
        <w:jc w:val="both"/>
        <w:rPr>
          <w:rFonts w:ascii="Palatino Linotype" w:hAnsi="Palatino Linotype"/>
          <w:bCs/>
          <w:lang w:val="es-MX"/>
        </w:rPr>
      </w:pPr>
      <w:r>
        <w:rPr>
          <w:rFonts w:ascii="Palatino Linotype" w:hAnsi="Palatino Linotype"/>
          <w:bCs/>
          <w:lang w:val="es-MX"/>
        </w:rPr>
        <w:t xml:space="preserve">Atentos a la respuesta, </w:t>
      </w:r>
      <w:r>
        <w:rPr>
          <w:rFonts w:ascii="Palatino Linotype" w:hAnsi="Palatino Linotype"/>
          <w:b/>
          <w:bCs/>
          <w:lang w:val="es-MX"/>
        </w:rPr>
        <w:t>el recurrente</w:t>
      </w:r>
      <w:r>
        <w:rPr>
          <w:rFonts w:ascii="Palatino Linotype" w:hAnsi="Palatino Linotype"/>
          <w:bCs/>
          <w:lang w:val="es-MX"/>
        </w:rPr>
        <w:t xml:space="preserve"> refiere ser confusa al no precisarle que se entiende por metros lineales</w:t>
      </w:r>
      <w:r w:rsidR="004B5025">
        <w:rPr>
          <w:rFonts w:ascii="Palatino Linotype" w:hAnsi="Palatino Linotype"/>
          <w:bCs/>
          <w:lang w:val="es-MX"/>
        </w:rPr>
        <w:t>, en esa virtud resulta necesario señalar para un mayor entendimiento que e</w:t>
      </w:r>
      <w:r w:rsidR="004B5025" w:rsidRPr="004B5025">
        <w:rPr>
          <w:rFonts w:ascii="Palatino Linotype" w:hAnsi="Palatino Linotype"/>
          <w:bCs/>
          <w:lang w:val="es-MX"/>
        </w:rPr>
        <w:t>l metro lineal es una unidad de longitud, el metro cuadrado es una unidad de área.</w:t>
      </w:r>
    </w:p>
    <w:p w:rsidR="004B5025" w:rsidRPr="004B5025" w:rsidRDefault="004B5025" w:rsidP="004B5025">
      <w:pPr>
        <w:spacing w:line="360" w:lineRule="auto"/>
        <w:jc w:val="both"/>
        <w:rPr>
          <w:rFonts w:ascii="Palatino Linotype" w:hAnsi="Palatino Linotype"/>
          <w:bCs/>
          <w:lang w:val="es-MX"/>
        </w:rPr>
      </w:pPr>
    </w:p>
    <w:p w:rsidR="004B5025" w:rsidRPr="004B5025" w:rsidRDefault="004B5025" w:rsidP="004B5025">
      <w:pPr>
        <w:pStyle w:val="Prrafodelista"/>
        <w:numPr>
          <w:ilvl w:val="0"/>
          <w:numId w:val="2"/>
        </w:numPr>
        <w:spacing w:line="360" w:lineRule="auto"/>
        <w:jc w:val="both"/>
        <w:rPr>
          <w:rFonts w:ascii="Palatino Linotype" w:hAnsi="Palatino Linotype"/>
          <w:bCs/>
          <w:lang w:val="es-MX"/>
        </w:rPr>
      </w:pPr>
      <w:r w:rsidRPr="004B5025">
        <w:rPr>
          <w:rFonts w:ascii="Palatino Linotype" w:hAnsi="Palatino Linotype"/>
          <w:b/>
          <w:bCs/>
          <w:lang w:val="es-MX"/>
        </w:rPr>
        <w:t xml:space="preserve">Metros </w:t>
      </w:r>
      <w:r w:rsidRPr="004B5025">
        <w:rPr>
          <w:rFonts w:ascii="Palatino Linotype" w:hAnsi="Palatino Linotype"/>
          <w:bCs/>
          <w:lang w:val="es-MX"/>
        </w:rPr>
        <w:t>(m): es una unidad de medida de longitud. El metro pertenece del Sistema Internacional de Unidades (SI) siendo esta la unidad o patrón de medida más utilizado.</w:t>
      </w:r>
    </w:p>
    <w:p w:rsidR="004B5025" w:rsidRPr="004B5025" w:rsidRDefault="004B5025" w:rsidP="004B5025">
      <w:pPr>
        <w:spacing w:line="360" w:lineRule="auto"/>
        <w:jc w:val="both"/>
        <w:rPr>
          <w:rFonts w:ascii="Palatino Linotype" w:hAnsi="Palatino Linotype"/>
          <w:bCs/>
          <w:lang w:val="es-MX"/>
        </w:rPr>
      </w:pPr>
    </w:p>
    <w:p w:rsidR="006B2AB5" w:rsidRPr="004B5025" w:rsidRDefault="004B5025" w:rsidP="004B5025">
      <w:pPr>
        <w:pStyle w:val="Prrafodelista"/>
        <w:numPr>
          <w:ilvl w:val="0"/>
          <w:numId w:val="2"/>
        </w:numPr>
        <w:spacing w:line="360" w:lineRule="auto"/>
        <w:jc w:val="both"/>
        <w:rPr>
          <w:rFonts w:ascii="Palatino Linotype" w:hAnsi="Palatino Linotype"/>
          <w:bCs/>
          <w:sz w:val="22"/>
          <w:szCs w:val="22"/>
          <w:lang w:val="es-MX"/>
        </w:rPr>
      </w:pPr>
      <w:r w:rsidRPr="004B5025">
        <w:rPr>
          <w:rFonts w:ascii="Palatino Linotype" w:hAnsi="Palatino Linotype"/>
          <w:b/>
          <w:bCs/>
          <w:lang w:val="es-MX"/>
        </w:rPr>
        <w:t>Metros cuadrados</w:t>
      </w:r>
      <w:r w:rsidRPr="004B5025">
        <w:rPr>
          <w:rFonts w:ascii="Palatino Linotype" w:hAnsi="Palatino Linotype"/>
          <w:bCs/>
          <w:lang w:val="es-MX"/>
        </w:rPr>
        <w:t xml:space="preserve"> (m²): es una unidad de superficie que nos indica el espacio ocupado por las figuras planas. Un metro cuadrado equivale al área de un cuadrado de 1 metro de lado.</w:t>
      </w:r>
      <w:r>
        <w:rPr>
          <w:rStyle w:val="Refdenotaalpie"/>
          <w:rFonts w:ascii="Palatino Linotype" w:hAnsi="Palatino Linotype"/>
          <w:bCs/>
          <w:lang w:val="es-MX"/>
        </w:rPr>
        <w:footnoteReference w:id="2"/>
      </w:r>
    </w:p>
    <w:p w:rsidR="00F2286F" w:rsidRDefault="00F2286F" w:rsidP="006F23B7">
      <w:pPr>
        <w:spacing w:line="360" w:lineRule="auto"/>
        <w:jc w:val="both"/>
        <w:rPr>
          <w:rFonts w:ascii="Palatino Linotype" w:hAnsi="Palatino Linotype"/>
          <w:bCs/>
          <w:lang w:val="es-MX"/>
        </w:rPr>
      </w:pPr>
    </w:p>
    <w:p w:rsidR="00F2286F" w:rsidRDefault="004B5025" w:rsidP="006F23B7">
      <w:pPr>
        <w:spacing w:line="360" w:lineRule="auto"/>
        <w:jc w:val="both"/>
        <w:rPr>
          <w:rFonts w:ascii="Palatino Linotype" w:hAnsi="Palatino Linotype"/>
          <w:bCs/>
          <w:lang w:val="es-MX"/>
        </w:rPr>
      </w:pPr>
      <w:r>
        <w:rPr>
          <w:rFonts w:ascii="Palatino Linotype" w:hAnsi="Palatino Linotype"/>
          <w:bCs/>
          <w:noProof/>
          <w:lang w:val="es-MX" w:eastAsia="es-MX"/>
        </w:rPr>
        <w:lastRenderedPageBreak/>
        <w:drawing>
          <wp:inline distT="0" distB="0" distL="0" distR="0">
            <wp:extent cx="4229690" cy="291505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4229690" cy="2915057"/>
                    </a:xfrm>
                    <a:prstGeom prst="rect">
                      <a:avLst/>
                    </a:prstGeom>
                  </pic:spPr>
                </pic:pic>
              </a:graphicData>
            </a:graphic>
          </wp:inline>
        </w:drawing>
      </w:r>
    </w:p>
    <w:p w:rsidR="00F2286F" w:rsidRPr="004841D1" w:rsidRDefault="00F2286F" w:rsidP="006F23B7">
      <w:pPr>
        <w:spacing w:line="360" w:lineRule="auto"/>
        <w:jc w:val="both"/>
        <w:rPr>
          <w:rFonts w:ascii="Palatino Linotype" w:hAnsi="Palatino Linotype"/>
          <w:bCs/>
          <w:lang w:val="es-MX"/>
        </w:rPr>
      </w:pPr>
    </w:p>
    <w:p w:rsidR="006F23B7" w:rsidRPr="004B5025" w:rsidRDefault="004B5025" w:rsidP="006F23B7">
      <w:pPr>
        <w:spacing w:line="360" w:lineRule="auto"/>
        <w:jc w:val="both"/>
        <w:rPr>
          <w:rFonts w:ascii="Palatino Linotype" w:hAnsi="Palatino Linotype" w:cs="Arial"/>
        </w:rPr>
      </w:pPr>
      <w:r>
        <w:rPr>
          <w:rFonts w:ascii="Palatino Linotype" w:hAnsi="Palatino Linotype" w:cs="Arial"/>
        </w:rPr>
        <w:t xml:space="preserve">De los conceptos citados, concatenados con la respuesta proporcionada por el </w:t>
      </w:r>
      <w:r>
        <w:rPr>
          <w:rFonts w:ascii="Palatino Linotype" w:hAnsi="Palatino Linotype" w:cs="Arial"/>
          <w:b/>
        </w:rPr>
        <w:t>sujeto obligado,</w:t>
      </w:r>
      <w:r>
        <w:rPr>
          <w:rFonts w:ascii="Palatino Linotype" w:hAnsi="Palatino Linotype" w:cs="Arial"/>
        </w:rPr>
        <w:t xml:space="preserve"> se entiende que en el caso concreto, únicamente se puede construir 1 (una) barda de 10 m (diez metros) de largo con 2.20 m (dos metros veinte centímetros) de alto. Y en el cuestionamiento hecho por el </w:t>
      </w:r>
      <w:r>
        <w:rPr>
          <w:rFonts w:ascii="Palatino Linotype" w:hAnsi="Palatino Linotype" w:cs="Arial"/>
          <w:b/>
        </w:rPr>
        <w:t>recurrente</w:t>
      </w:r>
      <w:r>
        <w:rPr>
          <w:rFonts w:ascii="Palatino Linotype" w:hAnsi="Palatino Linotype" w:cs="Arial"/>
        </w:rPr>
        <w:t xml:space="preserve"> se entiende la construcción de 4 (cuatro) bardas de 10 m (diez metros) de largo por 2.20 m (dos metros veinte centímetros) de altura.</w:t>
      </w:r>
    </w:p>
    <w:p w:rsidR="006F23B7" w:rsidRDefault="006F23B7" w:rsidP="006F23B7">
      <w:pPr>
        <w:spacing w:line="360" w:lineRule="auto"/>
        <w:jc w:val="both"/>
        <w:rPr>
          <w:rFonts w:ascii="Palatino Linotype" w:hAnsi="Palatino Linotype" w:cs="Arial"/>
        </w:rPr>
      </w:pPr>
    </w:p>
    <w:p w:rsidR="007800EA" w:rsidRPr="00D03081" w:rsidRDefault="007800EA" w:rsidP="006F23B7">
      <w:pPr>
        <w:spacing w:line="360" w:lineRule="auto"/>
        <w:jc w:val="both"/>
        <w:rPr>
          <w:rFonts w:ascii="Palatino Linotype" w:hAnsi="Palatino Linotype" w:cs="Arial"/>
        </w:rPr>
      </w:pPr>
      <w:r>
        <w:rPr>
          <w:rFonts w:ascii="Palatino Linotype" w:hAnsi="Palatino Linotype" w:cs="Arial"/>
        </w:rPr>
        <w:t xml:space="preserve">Con base en las consideraciones de hecho y de derecho señaladas en párrafos anteriores, podemos determinar que el Ayuntamiento de Texcoco al no encontrarse obligado a responder un cuestionamiento, sin embargo, de su respuesta, </w:t>
      </w:r>
      <w:r w:rsidR="00D03081">
        <w:rPr>
          <w:rFonts w:ascii="Palatino Linotype" w:hAnsi="Palatino Linotype" w:cs="Arial"/>
        </w:rPr>
        <w:t xml:space="preserve">proporcionada, se tiene por colmado el derecho de acceso a la información del </w:t>
      </w:r>
      <w:r w:rsidR="00D03081">
        <w:rPr>
          <w:rFonts w:ascii="Palatino Linotype" w:hAnsi="Palatino Linotype" w:cs="Arial"/>
          <w:b/>
        </w:rPr>
        <w:t>recurrente,</w:t>
      </w:r>
      <w:r w:rsidR="00D03081">
        <w:rPr>
          <w:rFonts w:ascii="Palatino Linotype" w:hAnsi="Palatino Linotype" w:cs="Arial"/>
        </w:rPr>
        <w:t xml:space="preserve"> al informarle las consideraciones que son necesarias para que el particular no necesite de una licencia de construcción.</w:t>
      </w:r>
    </w:p>
    <w:p w:rsidR="006F23B7" w:rsidRDefault="006F23B7" w:rsidP="006F23B7">
      <w:pPr>
        <w:spacing w:line="360" w:lineRule="auto"/>
        <w:jc w:val="both"/>
        <w:rPr>
          <w:rFonts w:ascii="Palatino Linotype" w:hAnsi="Palatino Linotype" w:cs="Arial"/>
        </w:rPr>
      </w:pPr>
    </w:p>
    <w:p w:rsidR="006F23B7" w:rsidRDefault="006F23B7" w:rsidP="006F23B7">
      <w:pPr>
        <w:spacing w:line="360" w:lineRule="auto"/>
        <w:jc w:val="both"/>
        <w:rPr>
          <w:rFonts w:ascii="Palatino Linotype" w:hAnsi="Palatino Linotype"/>
        </w:rPr>
      </w:pPr>
      <w:r>
        <w:rPr>
          <w:rFonts w:ascii="Palatino Linotype" w:hAnsi="Palatino Linotype" w:cs="Arial"/>
        </w:rPr>
        <w:lastRenderedPageBreak/>
        <w:t>En consecuencia</w:t>
      </w:r>
      <w:r w:rsidRPr="00DC0F04">
        <w:rPr>
          <w:rFonts w:ascii="Palatino Linotype" w:hAnsi="Palatino Linotype" w:cs="Arial"/>
        </w:rPr>
        <w:t xml:space="preserve">, se tienen por colmada la solicitud de información presentada por el ahora </w:t>
      </w:r>
      <w:r w:rsidRPr="00DC0F04">
        <w:rPr>
          <w:rFonts w:ascii="Palatino Linotype" w:hAnsi="Palatino Linotype" w:cs="Arial"/>
          <w:b/>
        </w:rPr>
        <w:t>recurrente</w:t>
      </w:r>
      <w:r w:rsidRPr="00DC0F04">
        <w:rPr>
          <w:rFonts w:ascii="Palatino Linotype" w:hAnsi="Palatino Linotype" w:cs="Arial"/>
        </w:rPr>
        <w:t xml:space="preserve">, </w:t>
      </w:r>
      <w:r>
        <w:rPr>
          <w:rFonts w:ascii="Palatino Linotype" w:hAnsi="Palatino Linotype" w:cs="Arial"/>
        </w:rPr>
        <w:t xml:space="preserve">por lo que </w:t>
      </w:r>
      <w:r w:rsidRPr="00DC0F04">
        <w:rPr>
          <w:rFonts w:ascii="Palatino Linotype" w:hAnsi="Palatino Linotype" w:cs="Arial"/>
          <w:b/>
        </w:rPr>
        <w:t xml:space="preserve">con fundamento en la fracción II del artículo 186, </w:t>
      </w:r>
      <w:r w:rsidRPr="00DC0F04">
        <w:rPr>
          <w:rFonts w:ascii="Palatino Linotype" w:hAnsi="Palatino Linotype" w:cs="Arial"/>
        </w:rPr>
        <w:t xml:space="preserve">de la Ley de Transparencia y Acceso a la Información Pública del Estado de México y Municipios, se </w:t>
      </w:r>
      <w:r w:rsidRPr="00DC0F04">
        <w:rPr>
          <w:rFonts w:ascii="Palatino Linotype" w:hAnsi="Palatino Linotype" w:cs="Arial"/>
          <w:b/>
        </w:rPr>
        <w:t xml:space="preserve">CONFIRMA </w:t>
      </w:r>
      <w:r w:rsidRPr="00DC0F04">
        <w:rPr>
          <w:rFonts w:ascii="Palatino Linotype" w:hAnsi="Palatino Linotype" w:cs="Arial"/>
        </w:rPr>
        <w:t>la respuesta de la solicitud número</w:t>
      </w:r>
      <w:r w:rsidRPr="00DC0F04">
        <w:rPr>
          <w:rFonts w:ascii="Palatino Linotype" w:hAnsi="Palatino Linotype"/>
          <w:b/>
        </w:rPr>
        <w:t xml:space="preserve"> </w:t>
      </w:r>
      <w:r w:rsidR="00D03081" w:rsidRPr="00D03081">
        <w:rPr>
          <w:rFonts w:ascii="Palatino Linotype" w:hAnsi="Palatino Linotype" w:cs="Arial"/>
          <w:b/>
        </w:rPr>
        <w:t>00365/TEXCOCO/IP/2020</w:t>
      </w:r>
      <w:r w:rsidR="00D03081">
        <w:rPr>
          <w:rFonts w:ascii="Palatino Linotype" w:hAnsi="Palatino Linotype" w:cs="Arial"/>
          <w:b/>
        </w:rPr>
        <w:t xml:space="preserve"> </w:t>
      </w:r>
      <w:r w:rsidRPr="00DC0F04">
        <w:rPr>
          <w:rFonts w:ascii="Palatino Linotype" w:hAnsi="Palatino Linotype"/>
        </w:rPr>
        <w:t>que ha sido materia del presente fallo.</w:t>
      </w:r>
    </w:p>
    <w:p w:rsidR="006F23B7" w:rsidRPr="00DC0F04" w:rsidRDefault="006F23B7" w:rsidP="006F23B7">
      <w:pPr>
        <w:spacing w:line="360" w:lineRule="auto"/>
        <w:jc w:val="both"/>
        <w:rPr>
          <w:rFonts w:ascii="Palatino Linotype" w:hAnsi="Palatino Linotype"/>
        </w:rPr>
      </w:pPr>
    </w:p>
    <w:p w:rsidR="006F23B7" w:rsidRDefault="006F23B7" w:rsidP="006F23B7">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6F23B7" w:rsidRPr="00DC0F04" w:rsidRDefault="006F23B7" w:rsidP="006F23B7">
      <w:pPr>
        <w:spacing w:line="360" w:lineRule="auto"/>
        <w:jc w:val="both"/>
        <w:rPr>
          <w:rFonts w:ascii="Palatino Linotype" w:hAnsi="Palatino Linotype"/>
        </w:rPr>
      </w:pPr>
    </w:p>
    <w:p w:rsidR="006F23B7" w:rsidRPr="00DC0F04" w:rsidRDefault="006F23B7" w:rsidP="006F23B7">
      <w:pPr>
        <w:spacing w:line="360" w:lineRule="auto"/>
        <w:jc w:val="center"/>
        <w:rPr>
          <w:rFonts w:ascii="Palatino Linotype" w:hAnsi="Palatino Linotype"/>
          <w:b/>
          <w:bCs/>
          <w:spacing w:val="60"/>
          <w:sz w:val="28"/>
          <w:lang w:val="es-ES_tradnl"/>
        </w:rPr>
      </w:pPr>
      <w:r w:rsidRPr="00DC0F04">
        <w:rPr>
          <w:rFonts w:ascii="Palatino Linotype" w:hAnsi="Palatino Linotype"/>
          <w:b/>
          <w:bCs/>
          <w:spacing w:val="60"/>
          <w:sz w:val="28"/>
          <w:lang w:val="es-ES_tradnl"/>
        </w:rPr>
        <w:t>SE    RESUELVE</w:t>
      </w:r>
    </w:p>
    <w:p w:rsidR="006F23B7" w:rsidRPr="00DC0F04" w:rsidRDefault="006F23B7" w:rsidP="006F23B7">
      <w:pPr>
        <w:spacing w:line="360" w:lineRule="auto"/>
        <w:jc w:val="both"/>
        <w:rPr>
          <w:rFonts w:ascii="Palatino Linotype" w:hAnsi="Palatino Linotype"/>
          <w:b/>
          <w:bCs/>
          <w:spacing w:val="60"/>
          <w:lang w:val="es-ES_tradnl"/>
        </w:rPr>
      </w:pPr>
    </w:p>
    <w:p w:rsidR="006F23B7" w:rsidRPr="00DC0F04" w:rsidRDefault="006F23B7" w:rsidP="006F23B7">
      <w:pPr>
        <w:tabs>
          <w:tab w:val="left" w:pos="8647"/>
        </w:tabs>
        <w:spacing w:line="360" w:lineRule="auto"/>
        <w:jc w:val="both"/>
        <w:rPr>
          <w:rFonts w:ascii="Palatino Linotype" w:hAnsi="Palatino Linotype" w:cs="Arial"/>
        </w:rPr>
      </w:pPr>
      <w:r w:rsidRPr="00DC0F04">
        <w:rPr>
          <w:rFonts w:ascii="Palatino Linotype" w:hAnsi="Palatino Linotype" w:cs="Arial"/>
          <w:b/>
          <w:sz w:val="28"/>
        </w:rPr>
        <w:t>PRIMERO</w:t>
      </w:r>
      <w:r w:rsidRPr="00DC0F04">
        <w:rPr>
          <w:rFonts w:ascii="Palatino Linotype" w:hAnsi="Palatino Linotype" w:cs="Arial"/>
          <w:b/>
        </w:rPr>
        <w:t xml:space="preserve">. </w:t>
      </w:r>
      <w:r w:rsidRPr="00DC0F04">
        <w:rPr>
          <w:rFonts w:ascii="Palatino Linotype" w:hAnsi="Palatino Linotype" w:cs="Arial"/>
        </w:rPr>
        <w:t xml:space="preserve">Se </w:t>
      </w:r>
      <w:r w:rsidRPr="00DC0F04">
        <w:rPr>
          <w:rFonts w:ascii="Palatino Linotype" w:hAnsi="Palatino Linotype" w:cs="Arial"/>
          <w:b/>
        </w:rPr>
        <w:t>CONFIRMA</w:t>
      </w:r>
      <w:r w:rsidRPr="00DC0F04">
        <w:rPr>
          <w:rFonts w:ascii="Palatino Linotype" w:hAnsi="Palatino Linotype" w:cs="Arial"/>
        </w:rPr>
        <w:t xml:space="preserve"> la respuesta del </w:t>
      </w:r>
      <w:r w:rsidRPr="00DC0F04">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 xml:space="preserve">emitida a la solicitud de información </w:t>
      </w:r>
      <w:r w:rsidR="00D03081" w:rsidRPr="00D03081">
        <w:rPr>
          <w:rFonts w:ascii="Palatino Linotype" w:hAnsi="Palatino Linotype" w:cs="Arial"/>
          <w:b/>
        </w:rPr>
        <w:t>00365/TEXCOCO/IP/2020</w:t>
      </w:r>
      <w:r w:rsidRPr="00DC0F04">
        <w:rPr>
          <w:rFonts w:ascii="Palatino Linotype" w:hAnsi="Palatino Linotype" w:cs="Arial"/>
        </w:rPr>
        <w:t>,</w:t>
      </w:r>
      <w:r w:rsidRPr="00DC0F04">
        <w:rPr>
          <w:rFonts w:ascii="Palatino Linotype" w:hAnsi="Palatino Linotype" w:cs="Arial"/>
          <w:bCs/>
        </w:rPr>
        <w:t xml:space="preserve"> </w:t>
      </w:r>
      <w:r w:rsidRPr="00DC0F04">
        <w:rPr>
          <w:rFonts w:ascii="Palatino Linotype" w:hAnsi="Palatino Linotype" w:cs="Arial"/>
          <w:lang w:val="es-ES_tradnl"/>
        </w:rPr>
        <w:t xml:space="preserve">por resultar </w:t>
      </w:r>
      <w:r w:rsidRPr="00DC0F04">
        <w:rPr>
          <w:rFonts w:ascii="Palatino Linotype" w:hAnsi="Palatino Linotype" w:cs="Arial"/>
        </w:rPr>
        <w:t xml:space="preserve">infundadas las razones o motivos de inconformidad hechos valer por el </w:t>
      </w:r>
      <w:r w:rsidRPr="00DC0F04">
        <w:rPr>
          <w:rFonts w:ascii="Palatino Linotype" w:hAnsi="Palatino Linotype" w:cs="Arial"/>
          <w:b/>
        </w:rPr>
        <w:t>recurrente</w:t>
      </w:r>
      <w:r w:rsidRPr="00DC0F04">
        <w:rPr>
          <w:rFonts w:ascii="Palatino Linotype" w:hAnsi="Palatino Linotype" w:cs="Arial"/>
        </w:rPr>
        <w:t xml:space="preserve">, en términos del Considerando </w:t>
      </w:r>
      <w:r w:rsidRPr="00DC0F04">
        <w:rPr>
          <w:rFonts w:ascii="Palatino Linotype" w:hAnsi="Palatino Linotype" w:cs="Arial"/>
          <w:b/>
        </w:rPr>
        <w:t xml:space="preserve">CUARTO </w:t>
      </w:r>
      <w:r w:rsidRPr="00DC0F04">
        <w:rPr>
          <w:rFonts w:ascii="Palatino Linotype" w:hAnsi="Palatino Linotype" w:cs="Arial"/>
        </w:rPr>
        <w:t>de esta resolución.</w:t>
      </w:r>
    </w:p>
    <w:p w:rsidR="006F23B7" w:rsidRPr="00DC0F04" w:rsidRDefault="006F23B7" w:rsidP="006F23B7">
      <w:pPr>
        <w:tabs>
          <w:tab w:val="left" w:pos="8647"/>
        </w:tabs>
        <w:spacing w:line="360" w:lineRule="auto"/>
        <w:jc w:val="both"/>
        <w:rPr>
          <w:rFonts w:ascii="Palatino Linotype" w:hAnsi="Palatino Linotype" w:cs="Arial"/>
        </w:rPr>
      </w:pPr>
    </w:p>
    <w:p w:rsidR="006F23B7" w:rsidRPr="00DC0F04" w:rsidRDefault="006F23B7" w:rsidP="006F23B7">
      <w:pPr>
        <w:tabs>
          <w:tab w:val="left" w:pos="8647"/>
        </w:tabs>
        <w:spacing w:line="360" w:lineRule="auto"/>
        <w:jc w:val="both"/>
        <w:rPr>
          <w:rFonts w:ascii="Palatino Linotype" w:hAnsi="Palatino Linotype" w:cs="Arial"/>
        </w:rPr>
      </w:pPr>
      <w:r w:rsidRPr="00DC0F04">
        <w:rPr>
          <w:rFonts w:ascii="Palatino Linotype" w:hAnsi="Palatino Linotype" w:cs="Arial"/>
          <w:b/>
          <w:sz w:val="28"/>
        </w:rPr>
        <w:t>SEGUNDO</w:t>
      </w:r>
      <w:r w:rsidRPr="00DC0F04">
        <w:rPr>
          <w:rFonts w:ascii="Palatino Linotype" w:hAnsi="Palatino Linotype" w:cs="Arial"/>
          <w:b/>
        </w:rPr>
        <w:t>.</w:t>
      </w:r>
      <w:r w:rsidRPr="00DC0F04">
        <w:rPr>
          <w:rFonts w:ascii="Palatino Linotype" w:hAnsi="Palatino Linotype" w:cs="Arial"/>
        </w:rPr>
        <w:t xml:space="preserve"> </w:t>
      </w:r>
      <w:r w:rsidRPr="00DC0F04">
        <w:rPr>
          <w:rFonts w:ascii="Palatino Linotype" w:hAnsi="Palatino Linotype" w:cs="Arial"/>
          <w:b/>
        </w:rPr>
        <w:t>NOTIFÍQUESE</w:t>
      </w:r>
      <w:r w:rsidRPr="00DC0F04">
        <w:rPr>
          <w:rFonts w:ascii="Palatino Linotype" w:hAnsi="Palatino Linotype" w:cs="Arial"/>
        </w:rPr>
        <w:t xml:space="preserve"> la presente resolución</w:t>
      </w:r>
      <w:r w:rsidRPr="00DC0F04">
        <w:rPr>
          <w:rFonts w:ascii="Palatino Linotype" w:hAnsi="Palatino Linotype" w:cs="Arial"/>
          <w:bCs/>
          <w:lang w:eastAsia="es-MX"/>
        </w:rPr>
        <w:t xml:space="preserve"> vía</w:t>
      </w:r>
      <w:r w:rsidRPr="00DC0F04">
        <w:rPr>
          <w:rFonts w:ascii="Palatino Linotype" w:hAnsi="Palatino Linotype" w:cs="Arial"/>
        </w:rPr>
        <w:t xml:space="preserve"> SAIMEX, al Titular de la Unidad de Transparencia del </w:t>
      </w:r>
      <w:r w:rsidRPr="00DC0F04">
        <w:rPr>
          <w:rFonts w:ascii="Palatino Linotype" w:hAnsi="Palatino Linotype" w:cs="Arial"/>
          <w:b/>
        </w:rPr>
        <w:t>sujeto obligado</w:t>
      </w:r>
      <w:r w:rsidRPr="00DC0F04">
        <w:rPr>
          <w:rFonts w:ascii="Palatino Linotype" w:hAnsi="Palatino Linotype" w:cs="Arial"/>
        </w:rPr>
        <w:t>.</w:t>
      </w:r>
    </w:p>
    <w:p w:rsidR="006F23B7" w:rsidRPr="00DC0F04" w:rsidRDefault="006F23B7" w:rsidP="006F23B7">
      <w:pPr>
        <w:tabs>
          <w:tab w:val="left" w:pos="8647"/>
        </w:tabs>
        <w:spacing w:line="360" w:lineRule="auto"/>
        <w:jc w:val="both"/>
        <w:rPr>
          <w:rFonts w:ascii="Palatino Linotype" w:hAnsi="Palatino Linotype" w:cs="Arial"/>
        </w:rPr>
      </w:pPr>
    </w:p>
    <w:p w:rsidR="006F23B7" w:rsidRPr="00820BCE" w:rsidRDefault="006F23B7" w:rsidP="006F23B7">
      <w:pPr>
        <w:spacing w:line="360" w:lineRule="auto"/>
        <w:jc w:val="both"/>
        <w:rPr>
          <w:rFonts w:ascii="Palatino Linotype" w:eastAsiaTheme="minorHAnsi" w:hAnsi="Palatino Linotype" w:cs="Arial"/>
          <w:lang w:val="es-MX" w:eastAsia="en-US"/>
        </w:rPr>
      </w:pPr>
      <w:r w:rsidRPr="00820BCE">
        <w:rPr>
          <w:rFonts w:ascii="Palatino Linotype" w:eastAsiaTheme="minorHAnsi" w:hAnsi="Palatino Linotype" w:cs="Arial"/>
          <w:b/>
          <w:sz w:val="28"/>
          <w:lang w:val="es-MX" w:eastAsia="en-US"/>
        </w:rPr>
        <w:t>TERCERO</w:t>
      </w:r>
      <w:r w:rsidRPr="00820BCE">
        <w:rPr>
          <w:rFonts w:ascii="Palatino Linotype" w:eastAsiaTheme="minorHAnsi" w:hAnsi="Palatino Linotype" w:cs="Arial"/>
          <w:b/>
          <w:lang w:val="es-MX" w:eastAsia="en-US"/>
        </w:rPr>
        <w:t>.</w:t>
      </w:r>
      <w:r w:rsidRPr="00820BCE">
        <w:rPr>
          <w:rFonts w:ascii="Palatino Linotype" w:eastAsiaTheme="minorHAnsi" w:hAnsi="Palatino Linotype" w:cs="Arial"/>
          <w:lang w:val="es-MX" w:eastAsia="en-US"/>
        </w:rPr>
        <w:t xml:space="preserve"> </w:t>
      </w:r>
      <w:r w:rsidRPr="00820BCE">
        <w:rPr>
          <w:rFonts w:ascii="Palatino Linotype" w:eastAsiaTheme="minorHAnsi" w:hAnsi="Palatino Linotype" w:cs="Arial"/>
          <w:b/>
          <w:lang w:val="es-MX" w:eastAsia="en-US"/>
        </w:rPr>
        <w:t>NOTIFÍQUESE</w:t>
      </w:r>
      <w:r w:rsidRPr="00820BCE">
        <w:rPr>
          <w:rFonts w:ascii="Palatino Linotype" w:eastAsiaTheme="minorHAnsi" w:hAnsi="Palatino Linotype" w:cs="Arial"/>
          <w:lang w:val="es-MX" w:eastAsia="en-US"/>
        </w:rPr>
        <w:t xml:space="preserve"> al </w:t>
      </w:r>
      <w:r w:rsidRPr="00820BCE">
        <w:rPr>
          <w:rFonts w:ascii="Palatino Linotype" w:eastAsiaTheme="minorHAnsi" w:hAnsi="Palatino Linotype" w:cs="Arial"/>
          <w:b/>
          <w:lang w:val="es-MX" w:eastAsia="en-US"/>
        </w:rPr>
        <w:t xml:space="preserve">recurrente </w:t>
      </w:r>
      <w:r w:rsidRPr="00820BCE">
        <w:rPr>
          <w:rFonts w:ascii="Palatino Linotype" w:eastAsiaTheme="minorHAnsi" w:hAnsi="Palatino Linotype" w:cs="Arial"/>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6F23B7" w:rsidRPr="00820BCE" w:rsidRDefault="006F23B7" w:rsidP="006F23B7">
      <w:pPr>
        <w:spacing w:line="360" w:lineRule="auto"/>
        <w:jc w:val="both"/>
        <w:rPr>
          <w:rFonts w:ascii="Palatino Linotype" w:hAnsi="Palatino Linotype" w:cs="Arial"/>
          <w:lang w:val="es-MX"/>
        </w:rPr>
      </w:pPr>
    </w:p>
    <w:p w:rsidR="006F23B7" w:rsidRDefault="006F23B7" w:rsidP="006F23B7">
      <w:pPr>
        <w:spacing w:line="360" w:lineRule="auto"/>
        <w:jc w:val="both"/>
        <w:rPr>
          <w:rFonts w:ascii="Palatino Linotype" w:hAnsi="Palatino Linotype" w:cs="Arial"/>
        </w:rPr>
      </w:pPr>
    </w:p>
    <w:p w:rsidR="006F23B7" w:rsidRDefault="006F23B7" w:rsidP="006F23B7">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MAYORIA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00271DDD">
        <w:rPr>
          <w:rFonts w:ascii="Palatino Linotype" w:hAnsi="Palatino Linotype" w:cs="Arial"/>
        </w:rPr>
        <w:t xml:space="preserve">VIGÉSIMA CUARTA </w:t>
      </w:r>
      <w:r w:rsidRPr="00431F28">
        <w:rPr>
          <w:rFonts w:ascii="Palatino Linotype" w:hAnsi="Palatino Linotype" w:cs="Arial"/>
        </w:rPr>
        <w:t>ORDINARIA CELEBRADA EL</w:t>
      </w:r>
      <w:r>
        <w:rPr>
          <w:rFonts w:ascii="Palatino Linotype" w:hAnsi="Palatino Linotype" w:cs="Arial"/>
        </w:rPr>
        <w:t xml:space="preserve"> </w:t>
      </w:r>
      <w:r w:rsidR="00271DDD">
        <w:rPr>
          <w:rFonts w:ascii="Palatino Linotype" w:hAnsi="Palatino Linotype" w:cs="Arial"/>
        </w:rPr>
        <w:t xml:space="preserve">VEINTIOCHO DE OCTUBRE </w:t>
      </w:r>
      <w:r>
        <w:rPr>
          <w:rFonts w:ascii="Palatino Linotype" w:hAnsi="Palatino Linotype" w:cs="Arial"/>
        </w:rPr>
        <w:t>DE DOS MIL VEINTE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7839FC">
        <w:rPr>
          <w:rFonts w:ascii="Palatino Linotype" w:hAnsi="Palatino Linotype" w:cs="Arial"/>
        </w:rPr>
        <w:t>---------------</w:t>
      </w: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6F23B7" w:rsidRDefault="006F23B7" w:rsidP="006F23B7">
      <w:pPr>
        <w:spacing w:line="360" w:lineRule="auto"/>
        <w:jc w:val="both"/>
        <w:rPr>
          <w:rFonts w:ascii="Palatino Linotype" w:hAnsi="Palatino Linotype" w:cs="Arial"/>
        </w:rPr>
      </w:pPr>
      <w:r>
        <w:rPr>
          <w:rFonts w:ascii="Palatino Linotype" w:hAnsi="Palatino Linotype" w:cs="Arial"/>
        </w:rPr>
        <w:t>------------------------------------------------------------------------------------------------------------------</w:t>
      </w:r>
    </w:p>
    <w:p w:rsidR="007839FC" w:rsidRDefault="007839FC" w:rsidP="007839FC">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23B7" w:rsidRPr="007E1FC4" w:rsidTr="008B083A">
        <w:trPr>
          <w:jc w:val="center"/>
        </w:trPr>
        <w:tc>
          <w:tcPr>
            <w:tcW w:w="9062" w:type="dxa"/>
            <w:gridSpan w:val="2"/>
          </w:tcPr>
          <w:p w:rsidR="006F23B7" w:rsidRPr="007E1FC4" w:rsidRDefault="006F23B7" w:rsidP="008B083A">
            <w:pPr>
              <w:pStyle w:val="Sinespaciado"/>
              <w:jc w:val="center"/>
              <w:rPr>
                <w:rFonts w:ascii="Palatino Linotype" w:hAnsi="Palatino Linotype"/>
                <w:b/>
              </w:rPr>
            </w:pPr>
          </w:p>
          <w:p w:rsidR="006F23B7"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p>
          <w:p w:rsidR="006F23B7"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r w:rsidRPr="007E1FC4">
              <w:rPr>
                <w:rFonts w:ascii="Palatino Linotype" w:hAnsi="Palatino Linotype"/>
                <w:b/>
              </w:rPr>
              <w:t>Zulema Martínez Sánchez</w:t>
            </w:r>
          </w:p>
          <w:p w:rsidR="006F23B7" w:rsidRDefault="006F23B7" w:rsidP="008B083A">
            <w:pPr>
              <w:pStyle w:val="Sinespaciado"/>
              <w:jc w:val="center"/>
              <w:rPr>
                <w:rFonts w:ascii="Palatino Linotype" w:hAnsi="Palatino Linotype"/>
              </w:rPr>
            </w:pPr>
            <w:r w:rsidRPr="007E1FC4">
              <w:rPr>
                <w:rFonts w:ascii="Palatino Linotype" w:hAnsi="Palatino Linotype"/>
              </w:rPr>
              <w:t>Comisionada Presidenta</w:t>
            </w:r>
          </w:p>
          <w:p w:rsidR="006F23B7" w:rsidRPr="007E1FC4" w:rsidRDefault="007839FC" w:rsidP="008B083A">
            <w:pPr>
              <w:pStyle w:val="Sinespaciado"/>
              <w:jc w:val="center"/>
              <w:rPr>
                <w:rFonts w:ascii="Palatino Linotype" w:hAnsi="Palatino Linotype"/>
              </w:rPr>
            </w:pPr>
            <w:r>
              <w:rPr>
                <w:rFonts w:ascii="Palatino Linotype" w:hAnsi="Palatino Linotype"/>
              </w:rPr>
              <w:t>(Rúbrica)</w:t>
            </w:r>
          </w:p>
        </w:tc>
      </w:tr>
      <w:tr w:rsidR="006F23B7" w:rsidRPr="007E1FC4" w:rsidTr="008B083A">
        <w:trPr>
          <w:jc w:val="center"/>
        </w:trPr>
        <w:tc>
          <w:tcPr>
            <w:tcW w:w="4531" w:type="dxa"/>
          </w:tcPr>
          <w:p w:rsidR="006F23B7" w:rsidRPr="007E1FC4"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p>
          <w:p w:rsidR="006F23B7" w:rsidRDefault="006F23B7" w:rsidP="008B083A">
            <w:pPr>
              <w:pStyle w:val="Sinespaciado"/>
              <w:jc w:val="center"/>
              <w:rPr>
                <w:rFonts w:ascii="Palatino Linotype" w:hAnsi="Palatino Linotype"/>
                <w:b/>
              </w:rPr>
            </w:pPr>
          </w:p>
          <w:p w:rsidR="006F23B7"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r w:rsidRPr="007E1FC4">
              <w:rPr>
                <w:rFonts w:ascii="Palatino Linotype" w:hAnsi="Palatino Linotype"/>
                <w:b/>
              </w:rPr>
              <w:t>Eva Abaid Yapur</w:t>
            </w:r>
          </w:p>
          <w:p w:rsidR="006F23B7" w:rsidRDefault="006F23B7" w:rsidP="008B083A">
            <w:pPr>
              <w:pStyle w:val="Sinespaciado"/>
              <w:jc w:val="center"/>
              <w:rPr>
                <w:rFonts w:ascii="Palatino Linotype" w:hAnsi="Palatino Linotype"/>
              </w:rPr>
            </w:pPr>
            <w:r w:rsidRPr="007E1FC4">
              <w:rPr>
                <w:rFonts w:ascii="Palatino Linotype" w:hAnsi="Palatino Linotype"/>
              </w:rPr>
              <w:t>Comisionada</w:t>
            </w:r>
          </w:p>
          <w:p w:rsidR="006F23B7" w:rsidRPr="009F15EF" w:rsidRDefault="007839FC" w:rsidP="008B083A">
            <w:pPr>
              <w:pStyle w:val="Sinespaciado"/>
              <w:jc w:val="center"/>
              <w:rPr>
                <w:rFonts w:ascii="Palatino Linotype" w:hAnsi="Palatino Linotype"/>
              </w:rPr>
            </w:pPr>
            <w:r>
              <w:rPr>
                <w:rFonts w:ascii="Palatino Linotype" w:hAnsi="Palatino Linotype"/>
              </w:rPr>
              <w:t>(Rúbrica)</w:t>
            </w:r>
          </w:p>
          <w:p w:rsidR="006F23B7" w:rsidRDefault="006F23B7" w:rsidP="008B083A">
            <w:pPr>
              <w:pStyle w:val="Sinespaciado"/>
              <w:spacing w:line="276" w:lineRule="auto"/>
              <w:jc w:val="center"/>
              <w:rPr>
                <w:rFonts w:ascii="Palatino Linotype" w:hAnsi="Palatino Linotype"/>
              </w:rPr>
            </w:pPr>
          </w:p>
          <w:p w:rsidR="006F23B7" w:rsidRDefault="006F23B7" w:rsidP="008B083A">
            <w:pPr>
              <w:pStyle w:val="Sinespaciado"/>
              <w:spacing w:line="276" w:lineRule="auto"/>
              <w:jc w:val="center"/>
              <w:rPr>
                <w:rFonts w:ascii="Palatino Linotype" w:hAnsi="Palatino Linotype"/>
              </w:rPr>
            </w:pPr>
          </w:p>
          <w:p w:rsidR="006F23B7" w:rsidRDefault="006F23B7" w:rsidP="008B083A">
            <w:pPr>
              <w:pStyle w:val="Sinespaciado"/>
              <w:spacing w:line="276" w:lineRule="auto"/>
              <w:jc w:val="center"/>
              <w:rPr>
                <w:rFonts w:ascii="Palatino Linotype" w:hAnsi="Palatino Linotype"/>
              </w:rPr>
            </w:pPr>
          </w:p>
          <w:p w:rsidR="006F23B7" w:rsidRDefault="006F23B7" w:rsidP="008B083A">
            <w:pPr>
              <w:pStyle w:val="Sinespaciado"/>
              <w:spacing w:line="276" w:lineRule="auto"/>
              <w:jc w:val="center"/>
              <w:rPr>
                <w:rFonts w:ascii="Palatino Linotype" w:hAnsi="Palatino Linotype"/>
              </w:rPr>
            </w:pPr>
          </w:p>
          <w:p w:rsidR="006F23B7" w:rsidRDefault="006F23B7" w:rsidP="008B083A">
            <w:pPr>
              <w:pStyle w:val="Sinespaciado"/>
              <w:spacing w:line="276" w:lineRule="auto"/>
              <w:jc w:val="center"/>
              <w:rPr>
                <w:rFonts w:ascii="Palatino Linotype" w:hAnsi="Palatino Linotype"/>
              </w:rPr>
            </w:pPr>
          </w:p>
          <w:p w:rsidR="006F23B7" w:rsidRPr="007E1FC4" w:rsidRDefault="006F23B7" w:rsidP="008B083A">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6F23B7" w:rsidRDefault="006F23B7" w:rsidP="008B083A">
            <w:pPr>
              <w:pStyle w:val="Sinespaciado"/>
              <w:spacing w:line="276" w:lineRule="auto"/>
              <w:jc w:val="center"/>
              <w:rPr>
                <w:rFonts w:ascii="Palatino Linotype" w:hAnsi="Palatino Linotype"/>
              </w:rPr>
            </w:pPr>
            <w:r w:rsidRPr="007E1FC4">
              <w:rPr>
                <w:rFonts w:ascii="Palatino Linotype" w:hAnsi="Palatino Linotype"/>
              </w:rPr>
              <w:t>Comisionado</w:t>
            </w:r>
          </w:p>
          <w:p w:rsidR="006F23B7" w:rsidRPr="007E1FC4" w:rsidRDefault="007839FC" w:rsidP="008B083A">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6F23B7" w:rsidRPr="007E1FC4" w:rsidRDefault="006F23B7" w:rsidP="008B083A">
            <w:pPr>
              <w:pStyle w:val="Sinespaciado"/>
              <w:jc w:val="center"/>
              <w:rPr>
                <w:rFonts w:ascii="Palatino Linotype" w:hAnsi="Palatino Linotype"/>
                <w:b/>
              </w:rPr>
            </w:pPr>
          </w:p>
          <w:p w:rsidR="006F23B7" w:rsidRDefault="006F23B7" w:rsidP="008B083A">
            <w:pPr>
              <w:pStyle w:val="Sinespaciado"/>
              <w:jc w:val="center"/>
              <w:rPr>
                <w:rFonts w:ascii="Palatino Linotype" w:hAnsi="Palatino Linotype"/>
                <w:b/>
              </w:rPr>
            </w:pPr>
          </w:p>
          <w:p w:rsidR="006F23B7"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r w:rsidRPr="007E1FC4">
              <w:rPr>
                <w:rFonts w:ascii="Palatino Linotype" w:hAnsi="Palatino Linotype"/>
                <w:b/>
              </w:rPr>
              <w:t>José Guadalupe Luna Hernández</w:t>
            </w:r>
          </w:p>
          <w:p w:rsidR="006F23B7" w:rsidRDefault="006F23B7" w:rsidP="008B083A">
            <w:pPr>
              <w:pStyle w:val="Sinespaciado"/>
              <w:jc w:val="center"/>
              <w:rPr>
                <w:rFonts w:ascii="Palatino Linotype" w:hAnsi="Palatino Linotype"/>
              </w:rPr>
            </w:pPr>
            <w:r w:rsidRPr="007E1FC4">
              <w:rPr>
                <w:rFonts w:ascii="Palatino Linotype" w:hAnsi="Palatino Linotype"/>
              </w:rPr>
              <w:t>Comisionado</w:t>
            </w:r>
          </w:p>
          <w:p w:rsidR="006F23B7" w:rsidRPr="009F15EF" w:rsidRDefault="007839FC" w:rsidP="008B083A">
            <w:pPr>
              <w:pStyle w:val="Sinespaciado"/>
              <w:jc w:val="center"/>
              <w:rPr>
                <w:rFonts w:ascii="Palatino Linotype" w:hAnsi="Palatino Linotype"/>
              </w:rPr>
            </w:pPr>
            <w:r>
              <w:rPr>
                <w:rFonts w:ascii="Palatino Linotype" w:hAnsi="Palatino Linotype"/>
              </w:rPr>
              <w:t>(Rúbrica)</w:t>
            </w:r>
          </w:p>
          <w:p w:rsidR="006F23B7" w:rsidRDefault="006F23B7" w:rsidP="008B083A">
            <w:pPr>
              <w:pStyle w:val="Sinespaciado"/>
              <w:jc w:val="center"/>
              <w:rPr>
                <w:rFonts w:ascii="Palatino Linotype" w:hAnsi="Palatino Linotype"/>
              </w:rPr>
            </w:pPr>
          </w:p>
          <w:p w:rsidR="006F23B7" w:rsidRDefault="006F23B7" w:rsidP="008B083A">
            <w:pPr>
              <w:pStyle w:val="Sinespaciado"/>
              <w:jc w:val="center"/>
              <w:rPr>
                <w:rFonts w:ascii="Palatino Linotype" w:hAnsi="Palatino Linotype"/>
              </w:rPr>
            </w:pPr>
          </w:p>
          <w:p w:rsidR="006F23B7" w:rsidRDefault="006F23B7" w:rsidP="008B083A">
            <w:pPr>
              <w:pStyle w:val="Sinespaciado"/>
              <w:jc w:val="center"/>
              <w:rPr>
                <w:rFonts w:ascii="Palatino Linotype" w:hAnsi="Palatino Linotype"/>
              </w:rPr>
            </w:pPr>
          </w:p>
          <w:p w:rsidR="006F23B7" w:rsidRDefault="006F23B7" w:rsidP="008B083A">
            <w:pPr>
              <w:pStyle w:val="Sinespaciado"/>
              <w:jc w:val="center"/>
              <w:rPr>
                <w:rFonts w:ascii="Palatino Linotype" w:hAnsi="Palatino Linotype"/>
              </w:rPr>
            </w:pPr>
          </w:p>
          <w:p w:rsidR="006F23B7" w:rsidRDefault="006F23B7" w:rsidP="008B083A">
            <w:pPr>
              <w:pStyle w:val="Sinespaciado"/>
              <w:jc w:val="center"/>
              <w:rPr>
                <w:rFonts w:ascii="Palatino Linotype" w:hAnsi="Palatino Linotype"/>
              </w:rPr>
            </w:pPr>
          </w:p>
          <w:p w:rsidR="006F23B7" w:rsidRDefault="006F23B7" w:rsidP="008B083A">
            <w:pPr>
              <w:pStyle w:val="Sinespaciado"/>
              <w:jc w:val="center"/>
              <w:rPr>
                <w:rFonts w:ascii="Palatino Linotype" w:hAnsi="Palatino Linotype"/>
              </w:rPr>
            </w:pPr>
          </w:p>
          <w:p w:rsidR="006F23B7" w:rsidRPr="009F15EF" w:rsidRDefault="006F23B7" w:rsidP="008B083A">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6F23B7" w:rsidRDefault="006F23B7" w:rsidP="008B083A">
            <w:pPr>
              <w:pStyle w:val="Sinespaciado"/>
              <w:spacing w:line="276" w:lineRule="auto"/>
              <w:jc w:val="center"/>
              <w:rPr>
                <w:rFonts w:ascii="Palatino Linotype" w:hAnsi="Palatino Linotype"/>
              </w:rPr>
            </w:pPr>
            <w:r>
              <w:rPr>
                <w:rFonts w:ascii="Palatino Linotype" w:hAnsi="Palatino Linotype"/>
              </w:rPr>
              <w:t xml:space="preserve">Comisionado </w:t>
            </w:r>
          </w:p>
          <w:p w:rsidR="006F23B7" w:rsidRPr="007E1FC4" w:rsidRDefault="007839FC" w:rsidP="008B083A">
            <w:pPr>
              <w:pStyle w:val="Sinespaciado"/>
              <w:spacing w:line="276" w:lineRule="auto"/>
              <w:jc w:val="center"/>
              <w:rPr>
                <w:rFonts w:ascii="Palatino Linotype" w:hAnsi="Palatino Linotype"/>
              </w:rPr>
            </w:pPr>
            <w:r>
              <w:rPr>
                <w:rFonts w:ascii="Palatino Linotype" w:hAnsi="Palatino Linotype"/>
              </w:rPr>
              <w:t>(Rúbrica)</w:t>
            </w:r>
          </w:p>
        </w:tc>
      </w:tr>
      <w:tr w:rsidR="006F23B7" w:rsidRPr="007E1FC4" w:rsidTr="008B083A">
        <w:trPr>
          <w:jc w:val="center"/>
        </w:trPr>
        <w:tc>
          <w:tcPr>
            <w:tcW w:w="9062" w:type="dxa"/>
            <w:gridSpan w:val="2"/>
          </w:tcPr>
          <w:p w:rsidR="006F23B7" w:rsidRPr="007E1FC4" w:rsidRDefault="006F23B7" w:rsidP="008B083A">
            <w:pPr>
              <w:pStyle w:val="Sinespaciado"/>
              <w:rPr>
                <w:rFonts w:ascii="Palatino Linotype" w:hAnsi="Palatino Linotype"/>
              </w:rPr>
            </w:pPr>
          </w:p>
        </w:tc>
      </w:tr>
      <w:tr w:rsidR="006F23B7" w:rsidRPr="007E1FC4" w:rsidTr="008B083A">
        <w:trPr>
          <w:trHeight w:val="2048"/>
          <w:jc w:val="center"/>
        </w:trPr>
        <w:tc>
          <w:tcPr>
            <w:tcW w:w="9062" w:type="dxa"/>
            <w:gridSpan w:val="2"/>
          </w:tcPr>
          <w:p w:rsidR="006F23B7"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p>
          <w:p w:rsidR="006F23B7" w:rsidRDefault="006F23B7" w:rsidP="008B083A">
            <w:pPr>
              <w:pStyle w:val="Sinespaciado"/>
              <w:jc w:val="center"/>
              <w:rPr>
                <w:rFonts w:ascii="Palatino Linotype" w:hAnsi="Palatino Linotype"/>
                <w:b/>
              </w:rPr>
            </w:pPr>
          </w:p>
          <w:p w:rsidR="006F23B7"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p>
          <w:p w:rsidR="006F23B7" w:rsidRPr="007E1FC4" w:rsidRDefault="006F23B7" w:rsidP="008B083A">
            <w:pPr>
              <w:pStyle w:val="Sinespaciado"/>
              <w:jc w:val="center"/>
              <w:rPr>
                <w:rFonts w:ascii="Palatino Linotype" w:hAnsi="Palatino Linotype"/>
                <w:b/>
              </w:rPr>
            </w:pPr>
            <w:r>
              <w:rPr>
                <w:rFonts w:ascii="Palatino Linotype" w:hAnsi="Palatino Linotype"/>
                <w:b/>
              </w:rPr>
              <w:t>Alexis Tapia Ramírez</w:t>
            </w:r>
          </w:p>
          <w:p w:rsidR="006F23B7" w:rsidRDefault="006F23B7" w:rsidP="008B083A">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7839FC" w:rsidRPr="00363C92" w:rsidRDefault="007839FC" w:rsidP="008B083A">
            <w:pPr>
              <w:pStyle w:val="Sinespaciado"/>
              <w:jc w:val="center"/>
              <w:rPr>
                <w:rFonts w:ascii="Palatino Linotype" w:hAnsi="Palatino Linotype"/>
                <w:color w:val="FFFFFF" w:themeColor="background1"/>
              </w:rPr>
            </w:pPr>
            <w:r>
              <w:rPr>
                <w:rFonts w:ascii="Palatino Linotype" w:hAnsi="Palatino Linotype"/>
              </w:rPr>
              <w:t>(Rúbrica)</w:t>
            </w:r>
          </w:p>
        </w:tc>
      </w:tr>
    </w:tbl>
    <w:p w:rsidR="006F23B7" w:rsidRDefault="006F23B7" w:rsidP="006F23B7">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271DDD">
        <w:rPr>
          <w:rFonts w:ascii="Palatino Linotype" w:hAnsi="Palatino Linotype" w:cs="Arial"/>
          <w:sz w:val="16"/>
          <w:szCs w:val="16"/>
        </w:rPr>
        <w:t xml:space="preserve">veintiocho </w:t>
      </w:r>
      <w:r>
        <w:rPr>
          <w:rFonts w:ascii="Palatino Linotype" w:hAnsi="Palatino Linotype" w:cs="Arial"/>
          <w:sz w:val="16"/>
          <w:szCs w:val="16"/>
        </w:rPr>
        <w:t>de octubre de dos mil veinte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3</w:t>
      </w:r>
      <w:r w:rsidR="00D03081">
        <w:rPr>
          <w:rFonts w:ascii="Palatino Linotype" w:hAnsi="Palatino Linotype" w:cs="Arial"/>
          <w:sz w:val="16"/>
          <w:szCs w:val="16"/>
        </w:rPr>
        <w:t>810</w:t>
      </w:r>
      <w:r>
        <w:rPr>
          <w:rFonts w:ascii="Palatino Linotype" w:hAnsi="Palatino Linotype" w:cs="Arial"/>
          <w:sz w:val="16"/>
          <w:szCs w:val="16"/>
        </w:rPr>
        <w:t>/INFOEM/IP/RR/2020.</w:t>
      </w:r>
    </w:p>
    <w:p w:rsidR="006F23B7" w:rsidRDefault="006F23B7" w:rsidP="006F23B7">
      <w:pPr>
        <w:spacing w:line="276" w:lineRule="auto"/>
        <w:jc w:val="both"/>
      </w:pPr>
      <w:r>
        <w:rPr>
          <w:rFonts w:ascii="Palatino Linotype" w:hAnsi="Palatino Linotype" w:cs="Arial"/>
          <w:sz w:val="16"/>
          <w:szCs w:val="16"/>
        </w:rPr>
        <w:t>OSAM/HAP</w:t>
      </w:r>
    </w:p>
    <w:sectPr w:rsidR="006F23B7" w:rsidSect="00EF6F1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F96" w:rsidRDefault="001E6F96" w:rsidP="006F23B7">
      <w:r>
        <w:separator/>
      </w:r>
    </w:p>
  </w:endnote>
  <w:endnote w:type="continuationSeparator" w:id="0">
    <w:p w:rsidR="001E6F96" w:rsidRDefault="001E6F96" w:rsidP="006F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11" w:rsidRPr="00A2780F" w:rsidRDefault="00CF0E54" w:rsidP="00EF6F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6454E">
      <w:rPr>
        <w:rFonts w:ascii="Arial" w:hAnsi="Arial" w:cs="Arial"/>
        <w:b/>
        <w:bCs/>
        <w:noProof/>
        <w:sz w:val="20"/>
        <w:szCs w:val="20"/>
      </w:rPr>
      <w:t>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6454E">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F11" w:rsidRPr="00070856" w:rsidRDefault="00CF0E54" w:rsidP="00EF6F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6454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6454E">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F96" w:rsidRDefault="001E6F96" w:rsidP="006F23B7">
      <w:r>
        <w:separator/>
      </w:r>
    </w:p>
  </w:footnote>
  <w:footnote w:type="continuationSeparator" w:id="0">
    <w:p w:rsidR="001E6F96" w:rsidRDefault="001E6F96" w:rsidP="006F23B7">
      <w:r>
        <w:continuationSeparator/>
      </w:r>
    </w:p>
  </w:footnote>
  <w:footnote w:id="1">
    <w:p w:rsidR="006F23B7" w:rsidRPr="00946E1F" w:rsidRDefault="006F23B7" w:rsidP="006F23B7">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B5025" w:rsidRPr="004B5025" w:rsidRDefault="004B5025">
      <w:pPr>
        <w:pStyle w:val="Textonotapie"/>
        <w:rPr>
          <w:lang w:val="es-MX"/>
        </w:rPr>
      </w:pPr>
      <w:r>
        <w:rPr>
          <w:rStyle w:val="Refdenotaalpie"/>
        </w:rPr>
        <w:footnoteRef/>
      </w:r>
      <w:r>
        <w:t xml:space="preserve"> </w:t>
      </w:r>
      <w:r w:rsidRPr="004B5025">
        <w:rPr>
          <w:rFonts w:ascii="Palatino Linotype" w:hAnsi="Palatino Linotype"/>
          <w:i/>
        </w:rPr>
        <w:t xml:space="preserve">https://brainly.lat/tarea/10288669#:~:text=El%20metro%20lineal%20es%20una,es%20una%20unidad%20de%20área.&amp;text=Metros%20cuadrados%20(m²)%20%3A%20es,de%201%20metro%20de%20lado. </w:t>
      </w:r>
      <w:r w:rsidRPr="004B5025">
        <w:rPr>
          <w:rFonts w:ascii="Palatino Linotype" w:hAnsi="Palatino Linotype"/>
          <w:i/>
          <w:lang w:val="es-MX"/>
        </w:rPr>
        <w:t>Página consultada el día dieciséis de octubre de dos mil veinte a las 14:43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BF" w:rsidRDefault="001E6F9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47900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EF6F11" w:rsidRPr="008F2CCC" w:rsidTr="00EF6F11">
      <w:tc>
        <w:tcPr>
          <w:tcW w:w="3620" w:type="dxa"/>
          <w:shd w:val="clear" w:color="auto" w:fill="auto"/>
        </w:tcPr>
        <w:p w:rsidR="00EF6F11" w:rsidRPr="00664658" w:rsidRDefault="00CF0E54" w:rsidP="00EF6F1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EF6F11" w:rsidRPr="00664658" w:rsidRDefault="00CF0E54" w:rsidP="006F23B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3</w:t>
          </w:r>
          <w:r w:rsidR="006F23B7">
            <w:rPr>
              <w:rFonts w:ascii="Palatino Linotype" w:hAnsi="Palatino Linotype"/>
              <w:b/>
              <w:sz w:val="22"/>
              <w:szCs w:val="22"/>
              <w:lang w:val="es-ES_tradnl"/>
            </w:rPr>
            <w:t>810</w:t>
          </w:r>
          <w:r>
            <w:rPr>
              <w:rFonts w:ascii="Palatino Linotype" w:hAnsi="Palatino Linotype"/>
              <w:b/>
              <w:sz w:val="22"/>
              <w:szCs w:val="22"/>
              <w:lang w:val="es-ES_tradnl"/>
            </w:rPr>
            <w:t>/INFOEM/IP/RR/2020</w:t>
          </w:r>
        </w:p>
      </w:tc>
    </w:tr>
    <w:tr w:rsidR="00EF6F11" w:rsidRPr="008F2CCC" w:rsidTr="00EF6F11">
      <w:tc>
        <w:tcPr>
          <w:tcW w:w="3620" w:type="dxa"/>
          <w:shd w:val="clear" w:color="auto" w:fill="auto"/>
        </w:tcPr>
        <w:p w:rsidR="00EF6F11" w:rsidRPr="00664658" w:rsidRDefault="00CF0E54" w:rsidP="00EF6F1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EF6F11" w:rsidRPr="00664658" w:rsidRDefault="006F23B7" w:rsidP="00EF6F11">
          <w:pPr>
            <w:spacing w:line="276" w:lineRule="auto"/>
            <w:jc w:val="right"/>
            <w:rPr>
              <w:rFonts w:ascii="Palatino Linotype" w:hAnsi="Palatino Linotype"/>
              <w:b/>
              <w:sz w:val="22"/>
              <w:szCs w:val="22"/>
              <w:lang w:val="es-ES_tradnl"/>
            </w:rPr>
          </w:pPr>
          <w:r w:rsidRPr="006F23B7">
            <w:rPr>
              <w:rFonts w:ascii="Palatino Linotype" w:hAnsi="Palatino Linotype"/>
              <w:b/>
              <w:sz w:val="22"/>
              <w:szCs w:val="22"/>
            </w:rPr>
            <w:t>Ayuntamiento de Texcoco</w:t>
          </w:r>
        </w:p>
      </w:tc>
    </w:tr>
    <w:tr w:rsidR="00EF6F11" w:rsidRPr="008F2CCC" w:rsidTr="00EF6F11">
      <w:trPr>
        <w:trHeight w:val="228"/>
      </w:trPr>
      <w:tc>
        <w:tcPr>
          <w:tcW w:w="3620" w:type="dxa"/>
          <w:shd w:val="clear" w:color="auto" w:fill="auto"/>
        </w:tcPr>
        <w:p w:rsidR="00EF6F11" w:rsidRPr="00664658" w:rsidRDefault="00CF0E54" w:rsidP="00EF6F11">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EF6F11" w:rsidRPr="00664658" w:rsidRDefault="00CF0E54" w:rsidP="00EF6F1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F6F11" w:rsidRPr="001779E0" w:rsidRDefault="001E6F96" w:rsidP="00EF6F11">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479002" o:spid="_x0000_s2051" type="#_x0000_t75" style="position:absolute;margin-left:-103.1pt;margin-top:-103.65pt;width:609.4pt;height:793.75pt;z-index:-251656192;mso-position-horizontal-relative:margin;mso-position-vertical-relative:margin" o:allowincell="f">
          <v:imagedata r:id="rId1" o:title="logo 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EF6F11" w:rsidRPr="008F2CCC" w:rsidTr="00EF6F11">
      <w:tc>
        <w:tcPr>
          <w:tcW w:w="2977" w:type="dxa"/>
          <w:shd w:val="clear" w:color="auto" w:fill="auto"/>
        </w:tcPr>
        <w:p w:rsidR="00EF6F11" w:rsidRPr="008F2CCC" w:rsidRDefault="00CF0E54"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EF6F11" w:rsidRPr="008F2CCC" w:rsidRDefault="00CF0E54" w:rsidP="006F23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w:t>
          </w:r>
          <w:r w:rsidR="006F23B7">
            <w:rPr>
              <w:rFonts w:ascii="Palatino Linotype" w:hAnsi="Palatino Linotype"/>
              <w:b/>
              <w:sz w:val="22"/>
              <w:szCs w:val="22"/>
              <w:lang w:val="es-ES_tradnl"/>
            </w:rPr>
            <w:t>810</w:t>
          </w:r>
          <w:r>
            <w:rPr>
              <w:rFonts w:ascii="Palatino Linotype" w:hAnsi="Palatino Linotype"/>
              <w:b/>
              <w:sz w:val="22"/>
              <w:szCs w:val="22"/>
              <w:lang w:val="es-ES_tradnl"/>
            </w:rPr>
            <w:t>/INFOEM/IP/RR/2020</w:t>
          </w:r>
        </w:p>
      </w:tc>
    </w:tr>
    <w:tr w:rsidR="00EF6F11" w:rsidRPr="008F2CCC" w:rsidTr="00EF6F11">
      <w:tc>
        <w:tcPr>
          <w:tcW w:w="2977" w:type="dxa"/>
          <w:shd w:val="clear" w:color="auto" w:fill="auto"/>
          <w:vAlign w:val="center"/>
        </w:tcPr>
        <w:p w:rsidR="00EF6F11" w:rsidRPr="008F2CCC" w:rsidRDefault="00CF0E54"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EF6F11" w:rsidRPr="008F2CCC" w:rsidRDefault="0026454E" w:rsidP="00A354D7">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xxxxxxxxxxxxxxxxxxxxxxxxxxxxxxxxxxx</w:t>
          </w:r>
          <w:proofErr w:type="spellEnd"/>
        </w:p>
      </w:tc>
    </w:tr>
    <w:tr w:rsidR="00EF6F11" w:rsidRPr="008F2CCC" w:rsidTr="00EF6F11">
      <w:trPr>
        <w:trHeight w:val="228"/>
      </w:trPr>
      <w:tc>
        <w:tcPr>
          <w:tcW w:w="2977" w:type="dxa"/>
          <w:shd w:val="clear" w:color="auto" w:fill="auto"/>
        </w:tcPr>
        <w:p w:rsidR="00EF6F11" w:rsidRPr="008F2CCC" w:rsidRDefault="00CF0E54"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EF6F11" w:rsidRPr="00DC41C8" w:rsidRDefault="006F23B7" w:rsidP="00EF6F11">
          <w:pPr>
            <w:spacing w:line="360" w:lineRule="auto"/>
            <w:jc w:val="right"/>
            <w:rPr>
              <w:rFonts w:ascii="Palatino Linotype" w:hAnsi="Palatino Linotype"/>
              <w:b/>
              <w:sz w:val="22"/>
              <w:szCs w:val="22"/>
            </w:rPr>
          </w:pPr>
          <w:r w:rsidRPr="006F23B7">
            <w:rPr>
              <w:rFonts w:ascii="Palatino Linotype" w:hAnsi="Palatino Linotype"/>
              <w:b/>
              <w:sz w:val="22"/>
              <w:szCs w:val="22"/>
            </w:rPr>
            <w:t>Ayuntamiento de Texcoco</w:t>
          </w:r>
        </w:p>
      </w:tc>
    </w:tr>
    <w:tr w:rsidR="00EF6F11" w:rsidRPr="008F2CCC" w:rsidTr="00EF6F11">
      <w:tc>
        <w:tcPr>
          <w:tcW w:w="2977" w:type="dxa"/>
          <w:shd w:val="clear" w:color="auto" w:fill="auto"/>
        </w:tcPr>
        <w:p w:rsidR="00EF6F11" w:rsidRPr="008F2CCC" w:rsidRDefault="00CF0E54" w:rsidP="00EF6F1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EF6F11" w:rsidRPr="008F2CCC" w:rsidRDefault="00CF0E54" w:rsidP="00EF6F1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EF6F11" w:rsidRPr="009F1AB6" w:rsidRDefault="001E6F96">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479000" o:spid="_x0000_s2049" type="#_x0000_t75" style="position:absolute;margin-left:-83.6pt;margin-top:-128.6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243357A"/>
    <w:multiLevelType w:val="hybridMultilevel"/>
    <w:tmpl w:val="0756D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3B7"/>
    <w:rsid w:val="00036F8B"/>
    <w:rsid w:val="000B30CF"/>
    <w:rsid w:val="000C2EC0"/>
    <w:rsid w:val="00123996"/>
    <w:rsid w:val="0014322F"/>
    <w:rsid w:val="001D481F"/>
    <w:rsid w:val="001E526F"/>
    <w:rsid w:val="001E6F96"/>
    <w:rsid w:val="001F4593"/>
    <w:rsid w:val="0026454E"/>
    <w:rsid w:val="00271DDD"/>
    <w:rsid w:val="004B5025"/>
    <w:rsid w:val="006A3AAE"/>
    <w:rsid w:val="006B2AB5"/>
    <w:rsid w:val="006F23B7"/>
    <w:rsid w:val="00737407"/>
    <w:rsid w:val="0074367D"/>
    <w:rsid w:val="007800EA"/>
    <w:rsid w:val="007839FC"/>
    <w:rsid w:val="007C15BF"/>
    <w:rsid w:val="007F2C2D"/>
    <w:rsid w:val="00875A14"/>
    <w:rsid w:val="00921DF2"/>
    <w:rsid w:val="00A15ACB"/>
    <w:rsid w:val="00B00E28"/>
    <w:rsid w:val="00BB1660"/>
    <w:rsid w:val="00BF4F71"/>
    <w:rsid w:val="00C7556B"/>
    <w:rsid w:val="00C77D58"/>
    <w:rsid w:val="00CF0E54"/>
    <w:rsid w:val="00D03081"/>
    <w:rsid w:val="00D86303"/>
    <w:rsid w:val="00DD0919"/>
    <w:rsid w:val="00E83FF0"/>
    <w:rsid w:val="00F228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47F249C-BE2A-4669-90B3-234F5D70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3B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F23B7"/>
    <w:rPr>
      <w:rFonts w:eastAsiaTheme="minorEastAsia"/>
      <w:sz w:val="24"/>
      <w:szCs w:val="24"/>
      <w:lang w:val="es-ES_tradnl" w:eastAsia="es-ES"/>
    </w:rPr>
  </w:style>
  <w:style w:type="paragraph" w:styleId="Piedepgina">
    <w:name w:val="footer"/>
    <w:basedOn w:val="Normal"/>
    <w:link w:val="PiedepginaCar"/>
    <w:uiPriority w:val="99"/>
    <w:unhideWhenUsed/>
    <w:rsid w:val="006F23B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F23B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F23B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F23B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F23B7"/>
    <w:rPr>
      <w:vertAlign w:val="superscript"/>
    </w:rPr>
  </w:style>
  <w:style w:type="character" w:customStyle="1" w:styleId="apple-converted-space">
    <w:name w:val="apple-converted-space"/>
    <w:basedOn w:val="Fuentedeprrafopredeter"/>
    <w:rsid w:val="006F23B7"/>
  </w:style>
  <w:style w:type="character" w:styleId="Hipervnculo">
    <w:name w:val="Hyperlink"/>
    <w:basedOn w:val="Fuentedeprrafopredeter"/>
    <w:uiPriority w:val="99"/>
    <w:unhideWhenUsed/>
    <w:rsid w:val="006F23B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F23B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23B7"/>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6F23B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F23B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F2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662263">
      <w:bodyDiv w:val="1"/>
      <w:marLeft w:val="0"/>
      <w:marRight w:val="0"/>
      <w:marTop w:val="0"/>
      <w:marBottom w:val="0"/>
      <w:divBdr>
        <w:top w:val="none" w:sz="0" w:space="0" w:color="auto"/>
        <w:left w:val="none" w:sz="0" w:space="0" w:color="auto"/>
        <w:bottom w:val="none" w:sz="0" w:space="0" w:color="auto"/>
        <w:right w:val="none" w:sz="0" w:space="0" w:color="auto"/>
      </w:divBdr>
    </w:div>
    <w:div w:id="844635044">
      <w:bodyDiv w:val="1"/>
      <w:marLeft w:val="0"/>
      <w:marRight w:val="0"/>
      <w:marTop w:val="0"/>
      <w:marBottom w:val="0"/>
      <w:divBdr>
        <w:top w:val="none" w:sz="0" w:space="0" w:color="auto"/>
        <w:left w:val="none" w:sz="0" w:space="0" w:color="auto"/>
        <w:bottom w:val="none" w:sz="0" w:space="0" w:color="auto"/>
        <w:right w:val="none" w:sz="0" w:space="0" w:color="auto"/>
      </w:divBdr>
    </w:div>
    <w:div w:id="18179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4708-2D70-4FE0-B60E-67258038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26</Pages>
  <Words>6917</Words>
  <Characters>38049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2020-10-14T20:35:00Z</dcterms:created>
  <dcterms:modified xsi:type="dcterms:W3CDTF">2020-11-10T21:22:00Z</dcterms:modified>
</cp:coreProperties>
</file>