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DA1" w:rsidRPr="0088472A"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r w:rsidRPr="0088472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D96CC5" w:rsidRPr="0088472A">
        <w:rPr>
          <w:rFonts w:ascii="Palatino Linotype" w:eastAsia="Times New Roman" w:hAnsi="Palatino Linotype" w:cs="Arial"/>
          <w:color w:val="000000"/>
          <w:sz w:val="24"/>
          <w:szCs w:val="24"/>
          <w:lang w:eastAsia="es-MX"/>
        </w:rPr>
        <w:t>siete de octubre</w:t>
      </w:r>
      <w:r w:rsidRPr="0088472A">
        <w:rPr>
          <w:rFonts w:ascii="Palatino Linotype" w:eastAsia="Times New Roman" w:hAnsi="Palatino Linotype" w:cs="Arial"/>
          <w:color w:val="000000"/>
          <w:sz w:val="24"/>
          <w:szCs w:val="24"/>
          <w:lang w:eastAsia="es-MX"/>
        </w:rPr>
        <w:t xml:space="preserve"> de dos mil diecinueve.</w:t>
      </w:r>
    </w:p>
    <w:p w:rsidR="00C22DA1" w:rsidRPr="0088472A"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p>
    <w:p w:rsidR="00C22DA1" w:rsidRPr="0088472A" w:rsidRDefault="00C22DA1" w:rsidP="00C22DA1">
      <w:pPr>
        <w:spacing w:after="0" w:line="360" w:lineRule="auto"/>
        <w:jc w:val="both"/>
        <w:rPr>
          <w:rFonts w:ascii="Palatino Linotype" w:hAnsi="Palatino Linotype" w:cs="Arial"/>
          <w:sz w:val="24"/>
          <w:szCs w:val="24"/>
        </w:rPr>
      </w:pPr>
      <w:r w:rsidRPr="0088472A">
        <w:rPr>
          <w:rFonts w:ascii="Palatino Linotype" w:hAnsi="Palatino Linotype" w:cs="Arial"/>
          <w:b/>
          <w:sz w:val="24"/>
        </w:rPr>
        <w:t>VISTO</w:t>
      </w:r>
      <w:r w:rsidRPr="0088472A">
        <w:rPr>
          <w:rFonts w:ascii="Palatino Linotype" w:hAnsi="Palatino Linotype" w:cs="Arial"/>
          <w:sz w:val="24"/>
        </w:rPr>
        <w:t xml:space="preserve"> el expediente electrónico formado con motivo del recurso de revisión número </w:t>
      </w:r>
      <w:r w:rsidRPr="0088472A">
        <w:rPr>
          <w:rFonts w:ascii="Palatino Linotype" w:hAnsi="Palatino Linotype" w:cs="Arial"/>
          <w:b/>
          <w:bCs/>
          <w:sz w:val="24"/>
          <w:lang w:eastAsia="es-MX"/>
        </w:rPr>
        <w:t>03</w:t>
      </w:r>
      <w:r w:rsidR="00F64875" w:rsidRPr="0088472A">
        <w:rPr>
          <w:rFonts w:ascii="Palatino Linotype" w:hAnsi="Palatino Linotype" w:cs="Arial"/>
          <w:b/>
          <w:bCs/>
          <w:sz w:val="24"/>
          <w:lang w:eastAsia="es-MX"/>
        </w:rPr>
        <w:t>630</w:t>
      </w:r>
      <w:r w:rsidRPr="0088472A">
        <w:rPr>
          <w:rFonts w:ascii="Palatino Linotype" w:hAnsi="Palatino Linotype" w:cs="Arial"/>
          <w:b/>
          <w:bCs/>
          <w:sz w:val="24"/>
          <w:lang w:eastAsia="es-MX"/>
        </w:rPr>
        <w:t>/INFOEM/IP/RR/20</w:t>
      </w:r>
      <w:r w:rsidR="006256C9" w:rsidRPr="0088472A">
        <w:rPr>
          <w:rFonts w:ascii="Palatino Linotype" w:hAnsi="Palatino Linotype" w:cs="Arial"/>
          <w:b/>
          <w:bCs/>
          <w:sz w:val="24"/>
          <w:lang w:eastAsia="es-MX"/>
        </w:rPr>
        <w:t>20</w:t>
      </w:r>
      <w:r w:rsidRPr="0088472A">
        <w:rPr>
          <w:rFonts w:ascii="Palatino Linotype" w:hAnsi="Palatino Linotype" w:cs="Arial"/>
          <w:sz w:val="24"/>
        </w:rPr>
        <w:t xml:space="preserve">, interpuesto por </w:t>
      </w:r>
      <w:r w:rsidR="006256C9" w:rsidRPr="0088472A">
        <w:rPr>
          <w:rFonts w:ascii="Palatino Linotype" w:hAnsi="Palatino Linotype" w:cs="Arial"/>
          <w:sz w:val="24"/>
        </w:rPr>
        <w:t>el</w:t>
      </w:r>
      <w:r w:rsidRPr="0088472A">
        <w:rPr>
          <w:rFonts w:ascii="Palatino Linotype" w:hAnsi="Palatino Linotype" w:cs="Arial"/>
          <w:b/>
          <w:sz w:val="24"/>
        </w:rPr>
        <w:t xml:space="preserve"> C.</w:t>
      </w:r>
      <w:r w:rsidR="00F64875" w:rsidRPr="0088472A">
        <w:rPr>
          <w:rFonts w:ascii="Palatino Linotype" w:hAnsi="Palatino Linotype" w:cs="Arial"/>
          <w:b/>
          <w:sz w:val="24"/>
        </w:rPr>
        <w:t xml:space="preserve"> </w:t>
      </w:r>
      <w:r w:rsidR="00C05747">
        <w:rPr>
          <w:rFonts w:ascii="Palatino Linotype" w:hAnsi="Palatino Linotype" w:cs="Arial"/>
          <w:b/>
          <w:sz w:val="24"/>
        </w:rPr>
        <w:t>XXXXXXXXXXXXXXXXXXXXXX</w:t>
      </w:r>
      <w:r w:rsidRPr="0088472A">
        <w:rPr>
          <w:rFonts w:ascii="Palatino Linotype" w:hAnsi="Palatino Linotype" w:cs="Arial"/>
          <w:sz w:val="24"/>
        </w:rPr>
        <w:t>,</w:t>
      </w:r>
      <w:r w:rsidRPr="0088472A">
        <w:rPr>
          <w:rFonts w:ascii="Palatino Linotype" w:hAnsi="Palatino Linotype" w:cs="Arial"/>
          <w:b/>
          <w:sz w:val="24"/>
        </w:rPr>
        <w:t xml:space="preserve"> </w:t>
      </w:r>
      <w:r w:rsidRPr="0088472A">
        <w:rPr>
          <w:rFonts w:ascii="Palatino Linotype" w:hAnsi="Palatino Linotype" w:cs="Arial"/>
          <w:sz w:val="24"/>
        </w:rPr>
        <w:t xml:space="preserve">en lo sucesivo </w:t>
      </w:r>
      <w:r w:rsidR="006256C9" w:rsidRPr="0088472A">
        <w:rPr>
          <w:rFonts w:ascii="Palatino Linotype" w:hAnsi="Palatino Linotype" w:cs="Arial"/>
          <w:b/>
          <w:sz w:val="24"/>
        </w:rPr>
        <w:t xml:space="preserve">El </w:t>
      </w:r>
      <w:r w:rsidRPr="0088472A">
        <w:rPr>
          <w:rFonts w:ascii="Palatino Linotype" w:hAnsi="Palatino Linotype" w:cs="Arial"/>
          <w:b/>
          <w:sz w:val="24"/>
        </w:rPr>
        <w:t>Recurrente</w:t>
      </w:r>
      <w:r w:rsidRPr="0088472A">
        <w:rPr>
          <w:rFonts w:ascii="Palatino Linotype" w:hAnsi="Palatino Linotype" w:cs="Arial"/>
          <w:sz w:val="24"/>
        </w:rPr>
        <w:t xml:space="preserve">, en contra de la falta de respuesta </w:t>
      </w:r>
      <w:r w:rsidRPr="0088472A">
        <w:rPr>
          <w:rFonts w:ascii="Palatino Linotype" w:hAnsi="Palatino Linotype" w:cs="Arial"/>
          <w:sz w:val="24"/>
          <w:szCs w:val="24"/>
        </w:rPr>
        <w:t xml:space="preserve">del </w:t>
      </w:r>
      <w:r w:rsidR="006256C9" w:rsidRPr="0088472A">
        <w:rPr>
          <w:rFonts w:ascii="Palatino Linotype" w:hAnsi="Palatino Linotype" w:cs="Arial"/>
          <w:b/>
          <w:sz w:val="24"/>
          <w:szCs w:val="24"/>
        </w:rPr>
        <w:t xml:space="preserve">Ayuntamiento de </w:t>
      </w:r>
      <w:r w:rsidR="00F64875" w:rsidRPr="0088472A">
        <w:rPr>
          <w:rFonts w:ascii="Palatino Linotype" w:hAnsi="Palatino Linotype" w:cs="Arial"/>
          <w:b/>
          <w:sz w:val="24"/>
          <w:szCs w:val="24"/>
        </w:rPr>
        <w:t>Tultepec</w:t>
      </w:r>
      <w:r w:rsidRPr="0088472A">
        <w:rPr>
          <w:rFonts w:ascii="Palatino Linotype" w:hAnsi="Palatino Linotype" w:cs="Arial"/>
          <w:sz w:val="24"/>
          <w:szCs w:val="24"/>
        </w:rPr>
        <w:t>,</w:t>
      </w:r>
      <w:r w:rsidRPr="0088472A">
        <w:rPr>
          <w:rFonts w:ascii="Palatino Linotype" w:hAnsi="Palatino Linotype" w:cs="Arial"/>
          <w:sz w:val="24"/>
        </w:rPr>
        <w:t xml:space="preserve"> en lo subsecuente</w:t>
      </w:r>
      <w:r w:rsidRPr="0088472A">
        <w:rPr>
          <w:rFonts w:ascii="Palatino Linotype" w:hAnsi="Palatino Linotype" w:cs="Arial"/>
          <w:b/>
          <w:sz w:val="24"/>
        </w:rPr>
        <w:t xml:space="preserve"> El Sujeto Obligado, </w:t>
      </w:r>
      <w:r w:rsidRPr="0088472A">
        <w:rPr>
          <w:rFonts w:ascii="Palatino Linotype" w:hAnsi="Palatino Linotype" w:cs="Arial"/>
          <w:sz w:val="24"/>
        </w:rPr>
        <w:t>se procede a dictar la presente resolución:</w:t>
      </w:r>
    </w:p>
    <w:p w:rsidR="00C22DA1" w:rsidRPr="0088472A" w:rsidRDefault="00C22DA1" w:rsidP="00C22DA1">
      <w:pPr>
        <w:spacing w:after="0" w:line="360" w:lineRule="auto"/>
        <w:jc w:val="both"/>
        <w:rPr>
          <w:rFonts w:ascii="Palatino Linotype" w:hAnsi="Palatino Linotype" w:cs="Arial"/>
          <w:sz w:val="24"/>
          <w:szCs w:val="24"/>
        </w:rPr>
      </w:pPr>
    </w:p>
    <w:p w:rsidR="00C22DA1" w:rsidRPr="0088472A" w:rsidRDefault="00C22DA1" w:rsidP="00C22DA1">
      <w:pPr>
        <w:spacing w:after="0" w:line="360" w:lineRule="auto"/>
        <w:jc w:val="center"/>
        <w:rPr>
          <w:rFonts w:ascii="Palatino Linotype" w:hAnsi="Palatino Linotype"/>
          <w:b/>
          <w:sz w:val="28"/>
          <w:szCs w:val="28"/>
        </w:rPr>
      </w:pPr>
      <w:r w:rsidRPr="0088472A">
        <w:rPr>
          <w:rFonts w:ascii="Palatino Linotype" w:hAnsi="Palatino Linotype"/>
          <w:b/>
          <w:sz w:val="28"/>
          <w:szCs w:val="28"/>
        </w:rPr>
        <w:t xml:space="preserve">A N T E C E D E N T E S </w:t>
      </w:r>
    </w:p>
    <w:p w:rsidR="00C22DA1" w:rsidRPr="0088472A" w:rsidRDefault="00C22DA1" w:rsidP="00C22DA1">
      <w:pPr>
        <w:spacing w:after="0" w:line="360" w:lineRule="auto"/>
        <w:rPr>
          <w:rFonts w:ascii="Palatino Linotype" w:hAnsi="Palatino Linotype" w:cs="Arial"/>
          <w:b/>
          <w:sz w:val="24"/>
          <w:szCs w:val="24"/>
        </w:rPr>
      </w:pPr>
    </w:p>
    <w:p w:rsidR="00C22DA1" w:rsidRPr="0088472A" w:rsidRDefault="00C22DA1" w:rsidP="00C22DA1">
      <w:pPr>
        <w:spacing w:after="0" w:line="360" w:lineRule="auto"/>
        <w:jc w:val="both"/>
        <w:rPr>
          <w:rFonts w:ascii="Palatino Linotype" w:hAnsi="Palatino Linotype"/>
          <w:b/>
          <w:sz w:val="28"/>
          <w:szCs w:val="24"/>
        </w:rPr>
      </w:pPr>
      <w:r w:rsidRPr="0088472A">
        <w:rPr>
          <w:rFonts w:ascii="Palatino Linotype" w:hAnsi="Palatino Linotype" w:cs="Arial"/>
          <w:b/>
          <w:sz w:val="28"/>
          <w:szCs w:val="24"/>
        </w:rPr>
        <w:t>PRIMERO.</w:t>
      </w:r>
      <w:r w:rsidRPr="0088472A">
        <w:rPr>
          <w:rFonts w:ascii="Palatino Linotype" w:hAnsi="Palatino Linotype" w:cs="Arial"/>
          <w:sz w:val="28"/>
          <w:szCs w:val="24"/>
        </w:rPr>
        <w:t xml:space="preserve"> </w:t>
      </w:r>
      <w:r w:rsidRPr="0088472A">
        <w:rPr>
          <w:rFonts w:ascii="Palatino Linotype" w:hAnsi="Palatino Linotype"/>
          <w:b/>
          <w:sz w:val="28"/>
          <w:szCs w:val="24"/>
        </w:rPr>
        <w:t>De la Solicitud de Información.</w:t>
      </w:r>
    </w:p>
    <w:p w:rsidR="00C22DA1" w:rsidRPr="0088472A" w:rsidRDefault="00C22DA1" w:rsidP="00C22DA1">
      <w:pPr>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Con fecha </w:t>
      </w:r>
      <w:r w:rsidR="00B66314" w:rsidRPr="0088472A">
        <w:rPr>
          <w:rFonts w:ascii="Palatino Linotype" w:hAnsi="Palatino Linotype" w:cs="Arial"/>
          <w:sz w:val="24"/>
          <w:szCs w:val="24"/>
        </w:rPr>
        <w:t>veintiséis de marzo</w:t>
      </w:r>
      <w:r w:rsidRPr="0088472A">
        <w:rPr>
          <w:rFonts w:ascii="Palatino Linotype" w:hAnsi="Palatino Linotype" w:cs="Arial"/>
          <w:sz w:val="24"/>
          <w:szCs w:val="24"/>
        </w:rPr>
        <w:t xml:space="preserve"> de dos mil </w:t>
      </w:r>
      <w:r w:rsidR="006256C9" w:rsidRPr="0088472A">
        <w:rPr>
          <w:rFonts w:ascii="Palatino Linotype" w:hAnsi="Palatino Linotype" w:cs="Arial"/>
          <w:sz w:val="24"/>
          <w:szCs w:val="24"/>
        </w:rPr>
        <w:t>veinte</w:t>
      </w:r>
      <w:r w:rsidRPr="0088472A">
        <w:rPr>
          <w:rFonts w:ascii="Palatino Linotype" w:hAnsi="Palatino Linotype" w:cs="Arial"/>
          <w:sz w:val="24"/>
          <w:szCs w:val="24"/>
        </w:rPr>
        <w:t xml:space="preserve">, </w:t>
      </w:r>
      <w:r w:rsidR="006256C9" w:rsidRPr="0088472A">
        <w:rPr>
          <w:rFonts w:ascii="Palatino Linotype" w:hAnsi="Palatino Linotype" w:cs="Arial"/>
          <w:b/>
          <w:sz w:val="24"/>
          <w:szCs w:val="24"/>
        </w:rPr>
        <w:t>El</w:t>
      </w:r>
      <w:r w:rsidRPr="0088472A">
        <w:rPr>
          <w:rFonts w:ascii="Palatino Linotype" w:hAnsi="Palatino Linotype" w:cs="Arial"/>
          <w:b/>
          <w:sz w:val="24"/>
          <w:szCs w:val="24"/>
        </w:rPr>
        <w:t xml:space="preserve"> Recurrente</w:t>
      </w:r>
      <w:r w:rsidRPr="0088472A">
        <w:rPr>
          <w:rFonts w:ascii="Palatino Linotype" w:hAnsi="Palatino Linotype" w:cs="Arial"/>
          <w:sz w:val="24"/>
          <w:szCs w:val="24"/>
        </w:rPr>
        <w:t xml:space="preserve"> presentó a través del Sistema de Acceso a la Información Mexiquense (</w:t>
      </w:r>
      <w:r w:rsidRPr="0088472A">
        <w:rPr>
          <w:rFonts w:ascii="Palatino Linotype" w:hAnsi="Palatino Linotype" w:cs="Arial"/>
          <w:b/>
          <w:sz w:val="24"/>
          <w:szCs w:val="24"/>
        </w:rPr>
        <w:t>SAIMEX)</w:t>
      </w:r>
      <w:r w:rsidRPr="0088472A">
        <w:rPr>
          <w:rFonts w:ascii="Palatino Linotype" w:hAnsi="Palatino Linotype" w:cs="Arial"/>
          <w:sz w:val="24"/>
          <w:szCs w:val="24"/>
        </w:rPr>
        <w:t xml:space="preserve"> ante </w:t>
      </w:r>
      <w:r w:rsidRPr="0088472A">
        <w:rPr>
          <w:rFonts w:ascii="Palatino Linotype" w:hAnsi="Palatino Linotype" w:cs="Arial"/>
          <w:b/>
          <w:sz w:val="24"/>
          <w:szCs w:val="24"/>
        </w:rPr>
        <w:t>El Sujeto Obligado</w:t>
      </w:r>
      <w:r w:rsidRPr="0088472A">
        <w:rPr>
          <w:rFonts w:ascii="Palatino Linotype" w:hAnsi="Palatino Linotype" w:cs="Arial"/>
          <w:sz w:val="24"/>
          <w:szCs w:val="24"/>
        </w:rPr>
        <w:t>, solicitud de acceso a la información pública registrada bajo el número de expediente</w:t>
      </w:r>
      <w:r w:rsidRPr="0088472A">
        <w:rPr>
          <w:rFonts w:ascii="Palatino Linotype" w:hAnsi="Palatino Linotype" w:cs="Arial"/>
          <w:b/>
          <w:sz w:val="24"/>
          <w:szCs w:val="24"/>
        </w:rPr>
        <w:t xml:space="preserve"> </w:t>
      </w:r>
      <w:r w:rsidR="00B66314" w:rsidRPr="0088472A">
        <w:rPr>
          <w:rFonts w:ascii="Palatino Linotype" w:hAnsi="Palatino Linotype" w:cs="Arial"/>
          <w:b/>
          <w:sz w:val="24"/>
          <w:szCs w:val="24"/>
        </w:rPr>
        <w:t>00042/TULTEPEC/IP/2020</w:t>
      </w:r>
      <w:r w:rsidRPr="0088472A">
        <w:rPr>
          <w:rFonts w:ascii="Palatino Linotype" w:hAnsi="Palatino Linotype" w:cs="Arial"/>
          <w:sz w:val="24"/>
          <w:szCs w:val="24"/>
          <w:lang w:eastAsia="es-MX"/>
        </w:rPr>
        <w:t>,</w:t>
      </w:r>
      <w:r w:rsidRPr="0088472A">
        <w:rPr>
          <w:rFonts w:ascii="Palatino Linotype" w:hAnsi="Palatino Linotype" w:cs="Arial"/>
          <w:b/>
          <w:sz w:val="24"/>
          <w:szCs w:val="24"/>
          <w:lang w:eastAsia="es-MX"/>
        </w:rPr>
        <w:t xml:space="preserve"> </w:t>
      </w:r>
      <w:r w:rsidRPr="0088472A">
        <w:rPr>
          <w:rFonts w:ascii="Palatino Linotype" w:hAnsi="Palatino Linotype" w:cs="Arial"/>
          <w:sz w:val="24"/>
          <w:szCs w:val="24"/>
        </w:rPr>
        <w:t>mediante la cual solicitó información en el tenor siguiente:</w:t>
      </w:r>
    </w:p>
    <w:p w:rsidR="00C22DA1" w:rsidRPr="0088472A" w:rsidRDefault="00C22DA1" w:rsidP="00C22DA1">
      <w:pPr>
        <w:pStyle w:val="Sinespaciado"/>
      </w:pPr>
    </w:p>
    <w:p w:rsidR="00C22DA1" w:rsidRPr="0088472A" w:rsidRDefault="00C22DA1" w:rsidP="00C22DA1">
      <w:pPr>
        <w:spacing w:after="0" w:line="276" w:lineRule="auto"/>
        <w:ind w:left="567" w:right="567"/>
        <w:jc w:val="both"/>
        <w:rPr>
          <w:rFonts w:ascii="Palatino Linotype" w:eastAsia="Times New Roman" w:hAnsi="Palatino Linotype" w:cs="Times New Roman"/>
          <w:i/>
          <w:sz w:val="24"/>
          <w:szCs w:val="24"/>
          <w:lang w:val="es-ES_tradnl" w:eastAsia="es-ES"/>
        </w:rPr>
      </w:pPr>
      <w:r w:rsidRPr="0088472A">
        <w:rPr>
          <w:rFonts w:ascii="Palatino Linotype" w:eastAsia="Times New Roman" w:hAnsi="Palatino Linotype" w:cs="Times New Roman"/>
          <w:i/>
          <w:szCs w:val="24"/>
          <w:lang w:val="es-ES_tradnl" w:eastAsia="es-ES"/>
        </w:rPr>
        <w:t>“</w:t>
      </w:r>
      <w:r w:rsidR="00B66314" w:rsidRPr="0088472A">
        <w:rPr>
          <w:rFonts w:ascii="Palatino Linotype" w:eastAsia="Times New Roman" w:hAnsi="Palatino Linotype" w:cs="Times New Roman"/>
          <w:i/>
          <w:sz w:val="24"/>
          <w:szCs w:val="24"/>
          <w:lang w:val="es-ES_tradnl" w:eastAsia="es-ES"/>
        </w:rPr>
        <w:t xml:space="preserve">SOLICITO SE ME PROPORCIONE LOS CV Y DOCUMENTACIÓN ACADÉMICA COMPROBABLE DEL COMITÉ COORDINADOR DEL SISTEMA MUNICIPAL ANTICORRUPCIÓN, ASÍ COMO EL AVANCE Y CUMPLIMIENTO DE METAS Y OBJETIVOS AL MES DE MARZO DEL PLAN ANUAL DE TRABAJO 2020. POR ÚLTIMO, QUISIERA SABER LOS MECANISMOS QUE HA IMPLEMENTADO EL COMITÉ COORDINADOR PARA IMPULSAR QUE LA CIUDADANÍA PARTICIPE COMO CONTRALORES SOCIALES PARA VIGILAR EL GASTO PÚBLICO, LA </w:t>
      </w:r>
      <w:r w:rsidR="00B66314" w:rsidRPr="0088472A">
        <w:rPr>
          <w:rFonts w:ascii="Palatino Linotype" w:eastAsia="Times New Roman" w:hAnsi="Palatino Linotype" w:cs="Times New Roman"/>
          <w:i/>
          <w:sz w:val="24"/>
          <w:szCs w:val="24"/>
          <w:lang w:val="es-ES_tradnl" w:eastAsia="es-ES"/>
        </w:rPr>
        <w:lastRenderedPageBreak/>
        <w:t>GESTIÓN GUBERNAMENTAL Y EVALUACIÓN DE LOS PROGRAMAS PRESUPUESTARIOS.</w:t>
      </w:r>
      <w:r w:rsidRPr="0088472A">
        <w:rPr>
          <w:rFonts w:ascii="Palatino Linotype" w:eastAsia="Times New Roman" w:hAnsi="Palatino Linotype" w:cs="Times New Roman"/>
          <w:i/>
          <w:sz w:val="24"/>
          <w:szCs w:val="24"/>
          <w:lang w:val="es-ES_tradnl" w:eastAsia="es-ES"/>
        </w:rPr>
        <w:t>” (Sic).</w:t>
      </w:r>
    </w:p>
    <w:p w:rsidR="00C22DA1" w:rsidRPr="0088472A" w:rsidRDefault="00C22DA1" w:rsidP="006256C9">
      <w:pPr>
        <w:rPr>
          <w:lang w:val="es-ES_tradnl" w:eastAsia="es-ES"/>
        </w:rPr>
      </w:pPr>
    </w:p>
    <w:p w:rsidR="00C22DA1" w:rsidRPr="0088472A" w:rsidRDefault="00C22DA1" w:rsidP="00C22DA1">
      <w:pPr>
        <w:spacing w:after="0" w:line="360" w:lineRule="auto"/>
        <w:ind w:right="850"/>
        <w:jc w:val="both"/>
        <w:rPr>
          <w:rFonts w:ascii="Palatino Linotype" w:eastAsia="Times New Roman" w:hAnsi="Palatino Linotype" w:cs="Times New Roman"/>
          <w:sz w:val="24"/>
          <w:szCs w:val="24"/>
          <w:lang w:val="es-ES_tradnl" w:eastAsia="es-ES"/>
        </w:rPr>
      </w:pPr>
      <w:r w:rsidRPr="0088472A">
        <w:rPr>
          <w:rFonts w:ascii="Palatino Linotype" w:eastAsia="Times New Roman" w:hAnsi="Palatino Linotype" w:cs="Times New Roman"/>
          <w:b/>
          <w:sz w:val="24"/>
          <w:szCs w:val="24"/>
          <w:lang w:val="es-ES_tradnl" w:eastAsia="es-ES"/>
        </w:rPr>
        <w:t>MODALIDAD DE ENTREGA:</w:t>
      </w:r>
      <w:r w:rsidRPr="0088472A">
        <w:rPr>
          <w:rFonts w:ascii="Palatino Linotype" w:eastAsia="Times New Roman" w:hAnsi="Palatino Linotype" w:cs="Times New Roman"/>
          <w:sz w:val="24"/>
          <w:szCs w:val="24"/>
          <w:lang w:val="es-ES_tradnl" w:eastAsia="es-ES"/>
        </w:rPr>
        <w:t xml:space="preserve"> A través del </w:t>
      </w:r>
      <w:r w:rsidRPr="0088472A">
        <w:rPr>
          <w:rFonts w:ascii="Palatino Linotype" w:eastAsia="Times New Roman" w:hAnsi="Palatino Linotype" w:cs="Times New Roman"/>
          <w:b/>
          <w:sz w:val="24"/>
          <w:szCs w:val="24"/>
          <w:lang w:val="es-ES_tradnl" w:eastAsia="es-ES"/>
        </w:rPr>
        <w:t>SAIMEX</w:t>
      </w:r>
      <w:r w:rsidRPr="0088472A">
        <w:rPr>
          <w:rFonts w:ascii="Palatino Linotype" w:eastAsia="Times New Roman" w:hAnsi="Palatino Linotype" w:cs="Times New Roman"/>
          <w:sz w:val="24"/>
          <w:szCs w:val="24"/>
          <w:lang w:val="es-ES_tradnl" w:eastAsia="es-ES"/>
        </w:rPr>
        <w:t>.</w:t>
      </w:r>
    </w:p>
    <w:p w:rsidR="00C22DA1" w:rsidRPr="0088472A" w:rsidRDefault="00C22DA1" w:rsidP="00C22DA1">
      <w:pPr>
        <w:pStyle w:val="Sinespaciado"/>
        <w:rPr>
          <w:rFonts w:ascii="Palatino Linotype" w:eastAsia="Times New Roman" w:hAnsi="Palatino Linotype" w:cs="Times New Roman"/>
          <w:sz w:val="24"/>
          <w:szCs w:val="24"/>
          <w:lang w:val="es-ES_tradnl" w:eastAsia="es-ES"/>
        </w:rPr>
      </w:pPr>
    </w:p>
    <w:p w:rsidR="006256C9" w:rsidRPr="0088472A" w:rsidRDefault="006256C9" w:rsidP="00C22DA1">
      <w:pPr>
        <w:pStyle w:val="Sinespaciado"/>
        <w:rPr>
          <w:sz w:val="16"/>
        </w:rPr>
      </w:pPr>
    </w:p>
    <w:p w:rsidR="00C22DA1" w:rsidRPr="0088472A" w:rsidRDefault="006256C9" w:rsidP="00C22DA1">
      <w:pPr>
        <w:spacing w:after="0" w:line="360" w:lineRule="auto"/>
        <w:jc w:val="both"/>
        <w:rPr>
          <w:rFonts w:ascii="Palatino Linotype" w:hAnsi="Palatino Linotype" w:cs="Arial"/>
          <w:b/>
          <w:sz w:val="28"/>
          <w:szCs w:val="24"/>
        </w:rPr>
      </w:pPr>
      <w:r w:rsidRPr="0088472A">
        <w:rPr>
          <w:rFonts w:ascii="Palatino Linotype" w:hAnsi="Palatino Linotype" w:cs="Arial"/>
          <w:b/>
          <w:sz w:val="28"/>
          <w:szCs w:val="24"/>
        </w:rPr>
        <w:t>SEGUNDO</w:t>
      </w:r>
      <w:r w:rsidR="00C22DA1" w:rsidRPr="0088472A">
        <w:rPr>
          <w:rFonts w:ascii="Palatino Linotype" w:hAnsi="Palatino Linotype" w:cs="Arial"/>
          <w:b/>
          <w:sz w:val="28"/>
          <w:szCs w:val="24"/>
        </w:rPr>
        <w:t>. De la respuesta del Sujeto Obligado.</w:t>
      </w:r>
    </w:p>
    <w:p w:rsidR="00C22DA1" w:rsidRPr="0088472A" w:rsidRDefault="00C22DA1" w:rsidP="00C22DA1">
      <w:pPr>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88472A">
        <w:rPr>
          <w:rFonts w:ascii="Palatino Linotype" w:hAnsi="Palatino Linotype" w:cs="Arial"/>
          <w:b/>
          <w:sz w:val="24"/>
          <w:szCs w:val="24"/>
        </w:rPr>
        <w:t>SAIMEX,</w:t>
      </w:r>
      <w:r w:rsidRPr="0088472A">
        <w:rPr>
          <w:rFonts w:ascii="Palatino Linotype" w:hAnsi="Palatino Linotype" w:cs="Arial"/>
          <w:sz w:val="24"/>
          <w:szCs w:val="24"/>
        </w:rPr>
        <w:t xml:space="preserve"> se aprecia que el</w:t>
      </w:r>
      <w:r w:rsidRPr="0088472A">
        <w:rPr>
          <w:rFonts w:ascii="Palatino Linotype" w:hAnsi="Palatino Linotype" w:cs="Arial"/>
          <w:b/>
          <w:sz w:val="24"/>
          <w:szCs w:val="24"/>
        </w:rPr>
        <w:t xml:space="preserve"> Sujeto Obligado</w:t>
      </w:r>
      <w:r w:rsidRPr="0088472A">
        <w:rPr>
          <w:rFonts w:ascii="Palatino Linotype" w:hAnsi="Palatino Linotype" w:cs="Arial"/>
          <w:sz w:val="24"/>
          <w:szCs w:val="24"/>
        </w:rPr>
        <w:t xml:space="preserve"> no dio contestación, como se muestra a continuación:</w:t>
      </w:r>
    </w:p>
    <w:p w:rsidR="006256C9" w:rsidRPr="0088472A" w:rsidRDefault="006256C9" w:rsidP="00C22DA1">
      <w:pPr>
        <w:spacing w:after="0" w:line="360" w:lineRule="auto"/>
        <w:jc w:val="both"/>
        <w:rPr>
          <w:rFonts w:ascii="Palatino Linotype" w:hAnsi="Palatino Linotype" w:cs="Arial"/>
          <w:sz w:val="10"/>
          <w:szCs w:val="24"/>
        </w:rPr>
      </w:pPr>
    </w:p>
    <w:p w:rsidR="00C22DA1" w:rsidRPr="0088472A" w:rsidRDefault="006256C9" w:rsidP="00C22DA1">
      <w:pPr>
        <w:spacing w:after="0" w:line="360" w:lineRule="auto"/>
        <w:jc w:val="both"/>
        <w:rPr>
          <w:rFonts w:ascii="Palatino Linotype" w:hAnsi="Palatino Linotype" w:cs="Arial"/>
          <w:sz w:val="8"/>
          <w:szCs w:val="24"/>
        </w:rPr>
      </w:pPr>
      <w:r w:rsidRPr="0088472A">
        <w:rPr>
          <w:rFonts w:ascii="Palatino Linotype" w:eastAsia="Calibri"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12637D04" wp14:editId="0DBFCD63">
                <wp:simplePos x="0" y="0"/>
                <wp:positionH relativeFrom="column">
                  <wp:posOffset>104609</wp:posOffset>
                </wp:positionH>
                <wp:positionV relativeFrom="paragraph">
                  <wp:posOffset>837813</wp:posOffset>
                </wp:positionV>
                <wp:extent cx="5549403" cy="612251"/>
                <wp:effectExtent l="19050" t="19050" r="13335" b="16510"/>
                <wp:wrapNone/>
                <wp:docPr id="5" name="Rectángulo 5"/>
                <wp:cNvGraphicFramePr/>
                <a:graphic xmlns:a="http://schemas.openxmlformats.org/drawingml/2006/main">
                  <a:graphicData uri="http://schemas.microsoft.com/office/word/2010/wordprocessingShape">
                    <wps:wsp>
                      <wps:cNvSpPr/>
                      <wps:spPr>
                        <a:xfrm>
                          <a:off x="0" y="0"/>
                          <a:ext cx="5549403" cy="61225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5C926" id="Rectángulo 5" o:spid="_x0000_s1026" style="position:absolute;margin-left:8.25pt;margin-top:65.95pt;width:436.95pt;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" filled="f" strokecolor="red" strokeweight="2.25pt"/>
            </w:pict>
          </mc:Fallback>
        </mc:AlternateContent>
      </w:r>
      <w:r w:rsidR="00C05747">
        <w:rPr>
          <w:rFonts w:ascii="Palatino Linotype" w:hAnsi="Palatino Linotype" w:cs="Arial"/>
          <w:noProof/>
          <w:sz w:val="8"/>
          <w:szCs w:val="24"/>
          <w:lang w:eastAsia="es-MX"/>
        </w:rPr>
        <w:drawing>
          <wp:inline distT="0" distB="0" distL="0" distR="0">
            <wp:extent cx="5732780" cy="278320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2783205"/>
                    </a:xfrm>
                    <a:prstGeom prst="rect">
                      <a:avLst/>
                    </a:prstGeom>
                    <a:noFill/>
                    <a:ln>
                      <a:noFill/>
                    </a:ln>
                  </pic:spPr>
                </pic:pic>
              </a:graphicData>
            </a:graphic>
          </wp:inline>
        </w:drawing>
      </w:r>
    </w:p>
    <w:p w:rsidR="00C22DA1" w:rsidRPr="0088472A" w:rsidRDefault="00C22DA1" w:rsidP="00C22DA1">
      <w:pPr>
        <w:pStyle w:val="Sinespaciado"/>
        <w:rPr>
          <w:rFonts w:ascii="Palatino Linotype" w:eastAsia="Calibri" w:hAnsi="Palatino Linotype" w:cs="Arial"/>
          <w:noProof/>
          <w:sz w:val="24"/>
          <w:szCs w:val="24"/>
          <w:lang w:eastAsia="es-MX"/>
        </w:rPr>
      </w:pPr>
      <w:bookmarkStart w:id="0" w:name="_GoBack"/>
      <w:bookmarkEnd w:id="0"/>
    </w:p>
    <w:p w:rsidR="006256C9" w:rsidRPr="0088472A" w:rsidRDefault="006256C9" w:rsidP="00C22DA1">
      <w:pPr>
        <w:pStyle w:val="Sinespaciado"/>
        <w:rPr>
          <w:sz w:val="2"/>
          <w:lang w:val="es-ES" w:eastAsia="es-ES"/>
        </w:rPr>
      </w:pPr>
    </w:p>
    <w:p w:rsidR="00C22DA1" w:rsidRPr="0088472A" w:rsidRDefault="006256C9" w:rsidP="00C22DA1">
      <w:pPr>
        <w:spacing w:after="0" w:line="360" w:lineRule="auto"/>
        <w:jc w:val="both"/>
        <w:rPr>
          <w:rFonts w:ascii="Palatino Linotype" w:hAnsi="Palatino Linotype"/>
          <w:b/>
          <w:sz w:val="28"/>
          <w:szCs w:val="24"/>
        </w:rPr>
      </w:pPr>
      <w:r w:rsidRPr="0088472A">
        <w:rPr>
          <w:rFonts w:ascii="Palatino Linotype" w:hAnsi="Palatino Linotype" w:cs="Arial"/>
          <w:b/>
          <w:sz w:val="28"/>
          <w:szCs w:val="24"/>
        </w:rPr>
        <w:t>TERCER</w:t>
      </w:r>
      <w:r w:rsidR="00C22DA1" w:rsidRPr="0088472A">
        <w:rPr>
          <w:rFonts w:ascii="Palatino Linotype" w:hAnsi="Palatino Linotype" w:cs="Arial"/>
          <w:b/>
          <w:sz w:val="28"/>
          <w:szCs w:val="24"/>
        </w:rPr>
        <w:t xml:space="preserve">O. </w:t>
      </w:r>
      <w:r w:rsidR="00C22DA1" w:rsidRPr="0088472A">
        <w:rPr>
          <w:rFonts w:ascii="Palatino Linotype" w:hAnsi="Palatino Linotype"/>
          <w:b/>
          <w:sz w:val="28"/>
          <w:szCs w:val="24"/>
        </w:rPr>
        <w:t>Del recurso de revisión.</w:t>
      </w:r>
    </w:p>
    <w:p w:rsidR="006256C9" w:rsidRPr="0088472A" w:rsidRDefault="00C22DA1" w:rsidP="006256C9">
      <w:pPr>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Por lo anterior, en fecha </w:t>
      </w:r>
      <w:r w:rsidR="00B66314" w:rsidRPr="0088472A">
        <w:rPr>
          <w:rFonts w:ascii="Palatino Linotype" w:hAnsi="Palatino Linotype" w:cs="Arial"/>
          <w:sz w:val="24"/>
          <w:szCs w:val="24"/>
        </w:rPr>
        <w:t>cuatro de septiembre</w:t>
      </w:r>
      <w:r w:rsidRPr="0088472A">
        <w:rPr>
          <w:rFonts w:ascii="Palatino Linotype" w:eastAsia="Calibri" w:hAnsi="Palatino Linotype" w:cs="Times New Roman"/>
          <w:sz w:val="24"/>
          <w:szCs w:val="24"/>
          <w:lang w:val="es-ES" w:eastAsia="es-ES"/>
        </w:rPr>
        <w:t xml:space="preserve"> de dos mil </w:t>
      </w:r>
      <w:r w:rsidR="006256C9" w:rsidRPr="0088472A">
        <w:rPr>
          <w:rFonts w:ascii="Palatino Linotype" w:eastAsia="Calibri" w:hAnsi="Palatino Linotype" w:cs="Times New Roman"/>
          <w:sz w:val="24"/>
          <w:szCs w:val="24"/>
          <w:lang w:val="es-ES" w:eastAsia="es-ES"/>
        </w:rPr>
        <w:t>veinte</w:t>
      </w:r>
      <w:r w:rsidRPr="0088472A">
        <w:rPr>
          <w:rFonts w:ascii="Palatino Linotype" w:hAnsi="Palatino Linotype" w:cs="Arial"/>
          <w:sz w:val="24"/>
          <w:szCs w:val="24"/>
        </w:rPr>
        <w:t xml:space="preserve">, </w:t>
      </w:r>
      <w:r w:rsidR="006256C9" w:rsidRPr="0088472A">
        <w:rPr>
          <w:rFonts w:ascii="Palatino Linotype" w:hAnsi="Palatino Linotype" w:cs="Arial"/>
          <w:b/>
          <w:sz w:val="24"/>
          <w:szCs w:val="24"/>
        </w:rPr>
        <w:t>El</w:t>
      </w:r>
      <w:r w:rsidRPr="0088472A">
        <w:rPr>
          <w:rFonts w:ascii="Palatino Linotype" w:hAnsi="Palatino Linotype" w:cs="Arial"/>
          <w:b/>
          <w:sz w:val="24"/>
          <w:szCs w:val="24"/>
        </w:rPr>
        <w:t xml:space="preserve"> Recurrente </w:t>
      </w:r>
      <w:r w:rsidRPr="0088472A">
        <w:rPr>
          <w:rFonts w:ascii="Palatino Linotype" w:hAnsi="Palatino Linotype" w:cs="Arial"/>
          <w:sz w:val="24"/>
          <w:szCs w:val="24"/>
        </w:rPr>
        <w:t xml:space="preserve">interpuso el recurso de revisión, </w:t>
      </w:r>
      <w:r w:rsidRPr="0088472A">
        <w:rPr>
          <w:rFonts w:ascii="Palatino Linotype" w:hAnsi="Palatino Linotype" w:cs="Arial"/>
          <w:bCs/>
          <w:sz w:val="24"/>
          <w:szCs w:val="24"/>
        </w:rPr>
        <w:t xml:space="preserve">en contra de la omisión en la respuesta del </w:t>
      </w:r>
      <w:r w:rsidRPr="0088472A">
        <w:rPr>
          <w:rFonts w:ascii="Palatino Linotype" w:hAnsi="Palatino Linotype" w:cs="Arial"/>
          <w:b/>
          <w:bCs/>
          <w:sz w:val="24"/>
          <w:szCs w:val="24"/>
        </w:rPr>
        <w:t>Sujeto Obligado</w:t>
      </w:r>
      <w:r w:rsidRPr="0088472A">
        <w:rPr>
          <w:rFonts w:ascii="Palatino Linotype" w:hAnsi="Palatino Linotype" w:cs="Arial"/>
          <w:bCs/>
          <w:sz w:val="24"/>
          <w:szCs w:val="24"/>
        </w:rPr>
        <w:t xml:space="preserve">, </w:t>
      </w:r>
      <w:r w:rsidRPr="0088472A">
        <w:rPr>
          <w:rFonts w:ascii="Palatino Linotype" w:hAnsi="Palatino Linotype" w:cs="Arial"/>
          <w:sz w:val="24"/>
          <w:szCs w:val="24"/>
        </w:rPr>
        <w:t>señalando lo siguiente:</w:t>
      </w:r>
    </w:p>
    <w:p w:rsidR="00B66314" w:rsidRPr="0088472A" w:rsidRDefault="00B66314" w:rsidP="006256C9">
      <w:pPr>
        <w:spacing w:after="0" w:line="360" w:lineRule="auto"/>
        <w:jc w:val="both"/>
        <w:rPr>
          <w:rFonts w:ascii="Palatino Linotype" w:hAnsi="Palatino Linotype" w:cs="Arial"/>
          <w:sz w:val="24"/>
          <w:szCs w:val="24"/>
        </w:rPr>
      </w:pPr>
    </w:p>
    <w:p w:rsidR="00C22DA1" w:rsidRPr="0088472A" w:rsidRDefault="00C22DA1" w:rsidP="00C22DA1">
      <w:pPr>
        <w:pStyle w:val="Prrafodelista"/>
        <w:numPr>
          <w:ilvl w:val="0"/>
          <w:numId w:val="5"/>
        </w:numPr>
        <w:spacing w:line="360" w:lineRule="auto"/>
        <w:jc w:val="both"/>
        <w:rPr>
          <w:rFonts w:ascii="Palatino Linotype" w:hAnsi="Palatino Linotype" w:cs="Arial"/>
        </w:rPr>
      </w:pPr>
      <w:r w:rsidRPr="0088472A">
        <w:rPr>
          <w:rFonts w:ascii="Palatino Linotype" w:hAnsi="Palatino Linotype" w:cs="Arial"/>
          <w:b/>
        </w:rPr>
        <w:lastRenderedPageBreak/>
        <w:t>Acto Impugnado</w:t>
      </w:r>
    </w:p>
    <w:p w:rsidR="006256C9" w:rsidRPr="0088472A" w:rsidRDefault="00C22DA1" w:rsidP="006256C9">
      <w:pPr>
        <w:spacing w:after="0" w:line="240" w:lineRule="auto"/>
        <w:ind w:left="567" w:right="567"/>
        <w:jc w:val="both"/>
        <w:rPr>
          <w:rFonts w:ascii="Palatino Linotype" w:hAnsi="Palatino Linotype"/>
          <w:i/>
          <w:color w:val="000000"/>
          <w:sz w:val="24"/>
        </w:rPr>
      </w:pPr>
      <w:r w:rsidRPr="0088472A">
        <w:rPr>
          <w:rFonts w:ascii="Palatino Linotype" w:hAnsi="Palatino Linotype"/>
          <w:i/>
          <w:color w:val="000000"/>
          <w:sz w:val="24"/>
        </w:rPr>
        <w:t>“</w:t>
      </w:r>
      <w:r w:rsidR="00B66314" w:rsidRPr="0088472A">
        <w:rPr>
          <w:rFonts w:ascii="Palatino Linotype" w:hAnsi="Palatino Linotype"/>
          <w:i/>
          <w:color w:val="000000"/>
          <w:sz w:val="24"/>
        </w:rPr>
        <w:t>Falta de respuesta</w:t>
      </w:r>
      <w:r w:rsidRPr="0088472A">
        <w:rPr>
          <w:rFonts w:ascii="Palatino Linotype" w:hAnsi="Palatino Linotype"/>
          <w:i/>
          <w:color w:val="000000"/>
          <w:sz w:val="24"/>
        </w:rPr>
        <w:t>" (Sic).</w:t>
      </w:r>
    </w:p>
    <w:p w:rsidR="006256C9" w:rsidRPr="0088472A" w:rsidRDefault="006256C9" w:rsidP="006256C9">
      <w:pPr>
        <w:spacing w:after="0" w:line="240" w:lineRule="auto"/>
        <w:ind w:left="567" w:right="567"/>
        <w:jc w:val="both"/>
        <w:rPr>
          <w:rFonts w:ascii="Palatino Linotype" w:hAnsi="Palatino Linotype"/>
          <w:i/>
          <w:color w:val="000000"/>
          <w:sz w:val="24"/>
        </w:rPr>
      </w:pPr>
    </w:p>
    <w:p w:rsidR="006256C9" w:rsidRPr="0088472A" w:rsidRDefault="006256C9" w:rsidP="006256C9">
      <w:pPr>
        <w:spacing w:after="0" w:line="240" w:lineRule="auto"/>
        <w:ind w:left="567" w:right="567"/>
        <w:jc w:val="both"/>
        <w:rPr>
          <w:rFonts w:ascii="Palatino Linotype" w:hAnsi="Palatino Linotype"/>
          <w:i/>
          <w:color w:val="000000"/>
          <w:sz w:val="24"/>
        </w:rPr>
      </w:pPr>
    </w:p>
    <w:p w:rsidR="00C22DA1" w:rsidRPr="0088472A" w:rsidRDefault="00C22DA1" w:rsidP="00C22DA1">
      <w:pPr>
        <w:pStyle w:val="Prrafodelista"/>
        <w:numPr>
          <w:ilvl w:val="0"/>
          <w:numId w:val="5"/>
        </w:numPr>
        <w:spacing w:line="360" w:lineRule="auto"/>
        <w:jc w:val="both"/>
        <w:rPr>
          <w:rFonts w:ascii="Palatino Linotype" w:hAnsi="Palatino Linotype" w:cs="Arial"/>
        </w:rPr>
      </w:pPr>
      <w:r w:rsidRPr="0088472A">
        <w:rPr>
          <w:rFonts w:ascii="Palatino Linotype" w:hAnsi="Palatino Linotype" w:cs="Arial"/>
          <w:b/>
        </w:rPr>
        <w:t>Razones o Motivos de Inconformidad</w:t>
      </w:r>
    </w:p>
    <w:p w:rsidR="00C22DA1" w:rsidRPr="0088472A" w:rsidRDefault="00C22DA1" w:rsidP="00C22DA1">
      <w:pPr>
        <w:spacing w:after="0" w:line="240" w:lineRule="auto"/>
        <w:ind w:left="851" w:right="992"/>
        <w:jc w:val="both"/>
        <w:rPr>
          <w:rFonts w:ascii="Palatino Linotype" w:hAnsi="Palatino Linotype"/>
          <w:i/>
          <w:color w:val="000000"/>
          <w:sz w:val="24"/>
        </w:rPr>
      </w:pPr>
      <w:r w:rsidRPr="0088472A">
        <w:rPr>
          <w:rFonts w:ascii="Palatino Linotype" w:hAnsi="Palatino Linotype"/>
          <w:i/>
          <w:color w:val="000000"/>
          <w:sz w:val="24"/>
        </w:rPr>
        <w:t>“</w:t>
      </w:r>
      <w:r w:rsidR="00B66314" w:rsidRPr="0088472A">
        <w:rPr>
          <w:rFonts w:ascii="Palatino Linotype" w:hAnsi="Palatino Linotype"/>
          <w:i/>
          <w:color w:val="000000"/>
          <w:sz w:val="24"/>
        </w:rPr>
        <w:t>No me han dado respuesta a mi solicitud</w:t>
      </w:r>
      <w:r w:rsidRPr="0088472A">
        <w:rPr>
          <w:rFonts w:ascii="Palatino Linotype" w:hAnsi="Palatino Linotype"/>
          <w:i/>
          <w:color w:val="000000"/>
          <w:sz w:val="24"/>
        </w:rPr>
        <w:t>” (Sic).</w:t>
      </w:r>
    </w:p>
    <w:p w:rsidR="00C22DA1" w:rsidRPr="0088472A" w:rsidRDefault="00C22DA1" w:rsidP="00C22DA1">
      <w:pPr>
        <w:spacing w:after="0" w:line="240" w:lineRule="auto"/>
        <w:ind w:left="851" w:right="992"/>
        <w:jc w:val="both"/>
        <w:rPr>
          <w:rFonts w:ascii="Palatino Linotype" w:hAnsi="Palatino Linotype"/>
          <w:i/>
          <w:color w:val="000000"/>
          <w:sz w:val="24"/>
        </w:rPr>
      </w:pPr>
    </w:p>
    <w:p w:rsidR="00C22DA1" w:rsidRPr="0088472A" w:rsidRDefault="00C22DA1" w:rsidP="00C22DA1">
      <w:pPr>
        <w:spacing w:after="0" w:line="240" w:lineRule="auto"/>
        <w:ind w:left="851" w:right="992"/>
        <w:jc w:val="both"/>
        <w:rPr>
          <w:rFonts w:ascii="Palatino Linotype" w:hAnsi="Palatino Linotype"/>
          <w:i/>
          <w:color w:val="000000"/>
          <w:sz w:val="24"/>
        </w:rPr>
      </w:pPr>
    </w:p>
    <w:p w:rsidR="00C22DA1" w:rsidRPr="0088472A" w:rsidRDefault="00C22DA1" w:rsidP="00C22DA1">
      <w:pPr>
        <w:spacing w:after="0" w:line="360" w:lineRule="auto"/>
        <w:jc w:val="both"/>
        <w:rPr>
          <w:rFonts w:ascii="Palatino Linotype" w:hAnsi="Palatino Linotype" w:cs="Arial"/>
          <w:b/>
          <w:sz w:val="28"/>
          <w:szCs w:val="24"/>
        </w:rPr>
      </w:pPr>
      <w:r w:rsidRPr="0088472A">
        <w:rPr>
          <w:rFonts w:ascii="Palatino Linotype" w:hAnsi="Palatino Linotype" w:cs="Arial"/>
          <w:b/>
          <w:sz w:val="28"/>
          <w:szCs w:val="24"/>
        </w:rPr>
        <w:t>CUARTO. Del turno del recurso de revisión.</w:t>
      </w:r>
    </w:p>
    <w:p w:rsidR="00C22DA1" w:rsidRPr="0088472A" w:rsidRDefault="00C22DA1" w:rsidP="00C22DA1">
      <w:pPr>
        <w:spacing w:after="0" w:line="360" w:lineRule="auto"/>
        <w:jc w:val="both"/>
        <w:rPr>
          <w:rFonts w:ascii="Palatino Linotype" w:hAnsi="Palatino Linotype" w:cs="Arial"/>
          <w:sz w:val="24"/>
          <w:szCs w:val="24"/>
        </w:rPr>
      </w:pPr>
      <w:r w:rsidRPr="0088472A">
        <w:rPr>
          <w:rFonts w:ascii="Palatino Linotype" w:hAnsi="Palatino Linotype" w:cs="Arial"/>
          <w:sz w:val="24"/>
          <w:szCs w:val="24"/>
        </w:rPr>
        <w:t>El</w:t>
      </w:r>
      <w:r w:rsidRPr="0088472A">
        <w:rPr>
          <w:rFonts w:ascii="Palatino Linotype" w:hAnsi="Palatino Linotype" w:cs="Arial"/>
          <w:b/>
          <w:sz w:val="24"/>
          <w:szCs w:val="24"/>
        </w:rPr>
        <w:t xml:space="preserve"> </w:t>
      </w:r>
      <w:r w:rsidRPr="0088472A">
        <w:rPr>
          <w:rFonts w:ascii="Palatino Linotype" w:hAnsi="Palatino Linotype" w:cs="Arial"/>
          <w:sz w:val="24"/>
          <w:szCs w:val="24"/>
        </w:rPr>
        <w:t xml:space="preserve">medio de impugnación le fue turnado a la </w:t>
      </w:r>
      <w:r w:rsidRPr="0088472A">
        <w:rPr>
          <w:rFonts w:ascii="Palatino Linotype" w:hAnsi="Palatino Linotype" w:cs="Arial"/>
          <w:b/>
          <w:sz w:val="24"/>
          <w:szCs w:val="24"/>
        </w:rPr>
        <w:t>Comisionada Zulema Martínez Sánchez</w:t>
      </w:r>
      <w:r w:rsidRPr="0088472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B66314" w:rsidRPr="0088472A">
        <w:rPr>
          <w:rFonts w:ascii="Palatino Linotype" w:hAnsi="Palatino Linotype" w:cs="Arial"/>
          <w:sz w:val="24"/>
          <w:szCs w:val="24"/>
        </w:rPr>
        <w:t>diez de septiembre</w:t>
      </w:r>
      <w:r w:rsidRPr="0088472A">
        <w:rPr>
          <w:rFonts w:ascii="Palatino Linotype" w:hAnsi="Palatino Linotype" w:cs="Arial"/>
          <w:sz w:val="24"/>
          <w:szCs w:val="24"/>
        </w:rPr>
        <w:t xml:space="preserve"> de dos mil </w:t>
      </w:r>
      <w:r w:rsidR="006256C9" w:rsidRPr="0088472A">
        <w:rPr>
          <w:rFonts w:ascii="Palatino Linotype" w:hAnsi="Palatino Linotype" w:cs="Arial"/>
          <w:sz w:val="24"/>
          <w:szCs w:val="24"/>
        </w:rPr>
        <w:t>veinte</w:t>
      </w:r>
      <w:r w:rsidRPr="0088472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256C9" w:rsidRPr="0088472A" w:rsidRDefault="006256C9" w:rsidP="00C22DA1">
      <w:pPr>
        <w:spacing w:after="0" w:line="360" w:lineRule="auto"/>
        <w:jc w:val="both"/>
        <w:rPr>
          <w:rFonts w:ascii="Palatino Linotype" w:hAnsi="Palatino Linotype" w:cs="Arial"/>
          <w:sz w:val="24"/>
          <w:szCs w:val="24"/>
        </w:rPr>
      </w:pPr>
    </w:p>
    <w:p w:rsidR="00C22DA1" w:rsidRPr="0088472A" w:rsidRDefault="00C22DA1" w:rsidP="00C22DA1">
      <w:pPr>
        <w:spacing w:after="0" w:line="360" w:lineRule="auto"/>
        <w:jc w:val="both"/>
        <w:rPr>
          <w:rFonts w:ascii="Palatino Linotype" w:hAnsi="Palatino Linotype" w:cs="Arial"/>
          <w:b/>
          <w:sz w:val="28"/>
          <w:szCs w:val="24"/>
        </w:rPr>
      </w:pPr>
      <w:r w:rsidRPr="0088472A">
        <w:rPr>
          <w:rFonts w:ascii="Palatino Linotype" w:hAnsi="Palatino Linotype" w:cs="Arial"/>
          <w:b/>
          <w:sz w:val="28"/>
          <w:szCs w:val="24"/>
        </w:rPr>
        <w:t>QUINTO. De la etapa de instrucción.</w:t>
      </w:r>
    </w:p>
    <w:p w:rsidR="006256C9" w:rsidRPr="0088472A" w:rsidRDefault="00C22DA1" w:rsidP="006256C9">
      <w:pPr>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Así, en la etapa de instrucción, se desprende que </w:t>
      </w:r>
      <w:r w:rsidRPr="0088472A">
        <w:rPr>
          <w:rFonts w:ascii="Palatino Linotype" w:hAnsi="Palatino Linotype" w:cs="Arial"/>
          <w:b/>
          <w:sz w:val="24"/>
          <w:szCs w:val="24"/>
        </w:rPr>
        <w:t>El Sujeto Obligado</w:t>
      </w:r>
      <w:r w:rsidR="006256C9" w:rsidRPr="0088472A">
        <w:rPr>
          <w:rFonts w:ascii="Palatino Linotype" w:hAnsi="Palatino Linotype" w:cs="Arial"/>
          <w:sz w:val="24"/>
          <w:szCs w:val="24"/>
        </w:rPr>
        <w:t xml:space="preserve"> no remitió informe justificado;</w:t>
      </w:r>
      <w:r w:rsidRPr="0088472A">
        <w:rPr>
          <w:rFonts w:ascii="Palatino Linotype" w:hAnsi="Palatino Linotype" w:cs="Arial"/>
          <w:sz w:val="24"/>
          <w:szCs w:val="24"/>
        </w:rPr>
        <w:t xml:space="preserve"> asimismo, se advierte que </w:t>
      </w:r>
      <w:r w:rsidR="006256C9" w:rsidRPr="0088472A">
        <w:rPr>
          <w:rFonts w:ascii="Palatino Linotype" w:hAnsi="Palatino Linotype" w:cs="Arial"/>
          <w:sz w:val="24"/>
          <w:szCs w:val="24"/>
        </w:rPr>
        <w:t xml:space="preserve">el </w:t>
      </w:r>
      <w:r w:rsidRPr="0088472A">
        <w:rPr>
          <w:rFonts w:ascii="Palatino Linotype" w:hAnsi="Palatino Linotype" w:cs="Arial"/>
          <w:b/>
          <w:sz w:val="24"/>
          <w:szCs w:val="24"/>
        </w:rPr>
        <w:t>Recurrente</w:t>
      </w:r>
      <w:r w:rsidRPr="0088472A">
        <w:rPr>
          <w:rFonts w:ascii="Palatino Linotype" w:hAnsi="Palatino Linotype" w:cs="Arial"/>
          <w:sz w:val="24"/>
          <w:szCs w:val="24"/>
        </w:rPr>
        <w:t>, tampoco rindió manifestaciones, de igual modo se aprecia del expediente electrónico en estudio que obra en el sistema SAIMEX, que no se llevaron a acabo audiencias ni diligencia alguna, como se muestra en la siguiente imagen:</w:t>
      </w:r>
    </w:p>
    <w:p w:rsidR="006256C9" w:rsidRPr="0088472A" w:rsidRDefault="006256C9" w:rsidP="006256C9">
      <w:pPr>
        <w:pStyle w:val="Sinespaciado"/>
      </w:pPr>
    </w:p>
    <w:p w:rsidR="006256C9" w:rsidRPr="0088472A" w:rsidRDefault="006256C9" w:rsidP="006256C9">
      <w:pPr>
        <w:spacing w:after="0" w:line="360" w:lineRule="auto"/>
        <w:jc w:val="both"/>
        <w:rPr>
          <w:rFonts w:ascii="Palatino Linotype" w:hAnsi="Palatino Linotype" w:cs="Arial"/>
          <w:sz w:val="24"/>
          <w:szCs w:val="24"/>
        </w:rPr>
      </w:pPr>
      <w:r w:rsidRPr="0088472A">
        <w:rPr>
          <w:rFonts w:ascii="Palatino Linotype" w:hAnsi="Palatino Linotype" w:cs="Arial"/>
          <w:noProof/>
          <w:sz w:val="24"/>
          <w:szCs w:val="24"/>
          <w:lang w:eastAsia="es-MX"/>
        </w:rPr>
        <w:lastRenderedPageBreak/>
        <mc:AlternateContent>
          <mc:Choice Requires="wps">
            <w:drawing>
              <wp:anchor distT="0" distB="0" distL="114300" distR="114300" simplePos="0" relativeHeight="251668480" behindDoc="0" locked="0" layoutInCell="1" allowOverlap="1" wp14:anchorId="431E5EB0" wp14:editId="7F23683D">
                <wp:simplePos x="0" y="0"/>
                <wp:positionH relativeFrom="column">
                  <wp:posOffset>2513247</wp:posOffset>
                </wp:positionH>
                <wp:positionV relativeFrom="paragraph">
                  <wp:posOffset>483179</wp:posOffset>
                </wp:positionV>
                <wp:extent cx="1423284" cy="222636"/>
                <wp:effectExtent l="19050" t="19050" r="24765" b="44450"/>
                <wp:wrapNone/>
                <wp:docPr id="7" name="Flecha izquierda 7"/>
                <wp:cNvGraphicFramePr/>
                <a:graphic xmlns:a="http://schemas.openxmlformats.org/drawingml/2006/main">
                  <a:graphicData uri="http://schemas.microsoft.com/office/word/2010/wordprocessingShape">
                    <wps:wsp>
                      <wps:cNvSpPr/>
                      <wps:spPr>
                        <a:xfrm>
                          <a:off x="0" y="0"/>
                          <a:ext cx="1423284" cy="222636"/>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24DD3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7.9pt;margin-top:38.05pt;width:112.05pt;height:17.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" adj="1689" fillcolor="red" strokecolor="white [3212]" strokeweight="1pt"/>
            </w:pict>
          </mc:Fallback>
        </mc:AlternateContent>
      </w:r>
      <w:r w:rsidR="00B66314" w:rsidRPr="0088472A">
        <w:rPr>
          <w:rFonts w:ascii="Palatino Linotype" w:hAnsi="Palatino Linotype" w:cs="Arial"/>
          <w:noProof/>
          <w:sz w:val="24"/>
          <w:szCs w:val="24"/>
          <w:lang w:eastAsia="es-MX"/>
        </w:rPr>
        <w:drawing>
          <wp:inline distT="0" distB="0" distL="0" distR="0">
            <wp:extent cx="5756910" cy="24174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417445"/>
                    </a:xfrm>
                    <a:prstGeom prst="rect">
                      <a:avLst/>
                    </a:prstGeom>
                    <a:noFill/>
                    <a:ln>
                      <a:noFill/>
                    </a:ln>
                  </pic:spPr>
                </pic:pic>
              </a:graphicData>
            </a:graphic>
          </wp:inline>
        </w:drawing>
      </w:r>
    </w:p>
    <w:p w:rsidR="006256C9" w:rsidRPr="0088472A" w:rsidRDefault="006256C9" w:rsidP="006256C9">
      <w:pPr>
        <w:spacing w:after="0" w:line="360" w:lineRule="auto"/>
        <w:jc w:val="both"/>
        <w:rPr>
          <w:rFonts w:ascii="Palatino Linotype" w:hAnsi="Palatino Linotype" w:cs="Arial"/>
          <w:sz w:val="24"/>
          <w:szCs w:val="24"/>
        </w:rPr>
      </w:pPr>
    </w:p>
    <w:p w:rsidR="00C22DA1" w:rsidRPr="0088472A" w:rsidRDefault="006256C9" w:rsidP="00C22DA1">
      <w:pPr>
        <w:spacing w:after="0" w:line="360" w:lineRule="auto"/>
        <w:jc w:val="both"/>
        <w:rPr>
          <w:rFonts w:ascii="Palatino Linotype" w:hAnsi="Palatino Linotype" w:cs="Arial"/>
          <w:b/>
          <w:sz w:val="28"/>
          <w:szCs w:val="24"/>
        </w:rPr>
      </w:pPr>
      <w:r w:rsidRPr="0088472A">
        <w:rPr>
          <w:rFonts w:ascii="Palatino Linotype" w:hAnsi="Palatino Linotype" w:cs="Arial"/>
          <w:b/>
          <w:sz w:val="28"/>
          <w:szCs w:val="24"/>
        </w:rPr>
        <w:t>SEX</w:t>
      </w:r>
      <w:r w:rsidR="00C22DA1" w:rsidRPr="0088472A">
        <w:rPr>
          <w:rFonts w:ascii="Palatino Linotype" w:hAnsi="Palatino Linotype" w:cs="Arial"/>
          <w:b/>
          <w:sz w:val="28"/>
          <w:szCs w:val="24"/>
        </w:rPr>
        <w:t>TO. Del Cierre de la etapa de instrucción.</w:t>
      </w:r>
    </w:p>
    <w:p w:rsidR="00C22DA1" w:rsidRPr="0088472A" w:rsidRDefault="00C22DA1" w:rsidP="006256C9">
      <w:pPr>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En fecha </w:t>
      </w:r>
      <w:r w:rsidR="00B66314" w:rsidRPr="0088472A">
        <w:rPr>
          <w:rFonts w:ascii="Palatino Linotype" w:hAnsi="Palatino Linotype" w:cs="Arial"/>
          <w:sz w:val="24"/>
          <w:szCs w:val="24"/>
        </w:rPr>
        <w:t>veintitrés de septiembre</w:t>
      </w:r>
      <w:r w:rsidRPr="0088472A">
        <w:rPr>
          <w:rFonts w:ascii="Palatino Linotype" w:hAnsi="Palatino Linotype" w:cs="Arial"/>
          <w:sz w:val="24"/>
          <w:szCs w:val="24"/>
        </w:rPr>
        <w:t xml:space="preserve"> de dos mil </w:t>
      </w:r>
      <w:r w:rsidR="00B66314" w:rsidRPr="0088472A">
        <w:rPr>
          <w:rFonts w:ascii="Palatino Linotype" w:hAnsi="Palatino Linotype" w:cs="Arial"/>
          <w:sz w:val="24"/>
          <w:szCs w:val="24"/>
        </w:rPr>
        <w:t>veinte</w:t>
      </w:r>
      <w:r w:rsidRPr="0088472A">
        <w:rPr>
          <w:rFonts w:ascii="Palatino Linotype" w:hAnsi="Palatino Linotype" w:cs="Arial"/>
          <w:sz w:val="24"/>
          <w:szCs w:val="24"/>
        </w:rPr>
        <w:t>, en términos del artículo 185, fracción VI, de la Ley de Transparencia y Acceso a la Información Pública del Estado de México y Municipios, se decretó el cierre de la misma, iniciando el término legal para dictar resolución definitiva del asunto.</w:t>
      </w:r>
    </w:p>
    <w:p w:rsidR="006256C9" w:rsidRPr="0088472A" w:rsidRDefault="006256C9" w:rsidP="006256C9">
      <w:pPr>
        <w:spacing w:after="0" w:line="360" w:lineRule="auto"/>
        <w:jc w:val="both"/>
        <w:rPr>
          <w:rFonts w:ascii="Palatino Linotype" w:hAnsi="Palatino Linotype" w:cs="Arial"/>
          <w:sz w:val="24"/>
          <w:szCs w:val="24"/>
        </w:rPr>
      </w:pPr>
    </w:p>
    <w:p w:rsidR="00C22DA1" w:rsidRPr="0088472A" w:rsidRDefault="00C22DA1" w:rsidP="006256C9">
      <w:pPr>
        <w:spacing w:after="0" w:line="360" w:lineRule="auto"/>
        <w:jc w:val="center"/>
        <w:rPr>
          <w:rFonts w:ascii="Palatino Linotype" w:hAnsi="Palatino Linotype" w:cs="Arial"/>
          <w:b/>
          <w:sz w:val="28"/>
          <w:szCs w:val="24"/>
        </w:rPr>
      </w:pPr>
      <w:r w:rsidRPr="0088472A">
        <w:rPr>
          <w:rFonts w:ascii="Palatino Linotype" w:hAnsi="Palatino Linotype" w:cs="Arial"/>
          <w:b/>
          <w:sz w:val="28"/>
          <w:szCs w:val="24"/>
        </w:rPr>
        <w:t>C O N S I D E R A N D O</w:t>
      </w:r>
    </w:p>
    <w:p w:rsidR="006256C9" w:rsidRPr="0088472A" w:rsidRDefault="006256C9" w:rsidP="006256C9">
      <w:pPr>
        <w:spacing w:after="0" w:line="360" w:lineRule="auto"/>
        <w:rPr>
          <w:rFonts w:ascii="Palatino Linotype" w:hAnsi="Palatino Linotype" w:cs="Arial"/>
          <w:b/>
          <w:sz w:val="24"/>
          <w:szCs w:val="24"/>
        </w:rPr>
      </w:pPr>
    </w:p>
    <w:p w:rsidR="00C22DA1" w:rsidRPr="0088472A" w:rsidRDefault="00C22DA1" w:rsidP="00C22DA1">
      <w:pPr>
        <w:spacing w:after="0" w:line="360" w:lineRule="auto"/>
        <w:jc w:val="both"/>
        <w:rPr>
          <w:rFonts w:ascii="Palatino Linotype" w:hAnsi="Palatino Linotype" w:cs="Arial"/>
          <w:sz w:val="28"/>
          <w:szCs w:val="28"/>
        </w:rPr>
      </w:pPr>
      <w:r w:rsidRPr="0088472A">
        <w:rPr>
          <w:rFonts w:ascii="Palatino Linotype" w:hAnsi="Palatino Linotype" w:cs="Arial"/>
          <w:b/>
          <w:sz w:val="28"/>
          <w:szCs w:val="28"/>
        </w:rPr>
        <w:t>PRIMERO. Competencia</w:t>
      </w:r>
      <w:r w:rsidRPr="0088472A">
        <w:rPr>
          <w:rFonts w:ascii="Palatino Linotype" w:hAnsi="Palatino Linotype" w:cs="Arial"/>
          <w:sz w:val="28"/>
          <w:szCs w:val="28"/>
        </w:rPr>
        <w:t xml:space="preserve">. </w:t>
      </w:r>
    </w:p>
    <w:p w:rsidR="00C22DA1" w:rsidRPr="0088472A" w:rsidRDefault="00C22DA1" w:rsidP="00C22DA1">
      <w:pPr>
        <w:spacing w:after="0" w:line="360" w:lineRule="auto"/>
        <w:jc w:val="both"/>
        <w:rPr>
          <w:rFonts w:ascii="Palatino Linotype" w:hAnsi="Palatino Linotype" w:cs="Arial"/>
          <w:sz w:val="24"/>
          <w:szCs w:val="24"/>
        </w:rPr>
      </w:pPr>
      <w:r w:rsidRPr="0088472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vigésimo segundo</w:t>
      </w:r>
      <w:r w:rsidR="0092580F" w:rsidRPr="0088472A">
        <w:rPr>
          <w:rFonts w:ascii="Palatino Linotype" w:hAnsi="Palatino Linotype" w:cs="Arial"/>
          <w:sz w:val="24"/>
          <w:szCs w:val="24"/>
        </w:rPr>
        <w:t>, vigésimo tercero y vigésimo cuarto,</w:t>
      </w:r>
      <w:r w:rsidRPr="0088472A">
        <w:rPr>
          <w:rFonts w:ascii="Palatino Linotype" w:hAnsi="Palatino Linotype" w:cs="Arial"/>
          <w:sz w:val="24"/>
          <w:szCs w:val="24"/>
        </w:rPr>
        <w:t xml:space="preserve"> fracción IV de la Constitución Política del Estado Libre y Soberano de México, 1, 2 fracción II, 13, 29, 36 fracciones II </w:t>
      </w:r>
      <w:r w:rsidRPr="0088472A">
        <w:rPr>
          <w:rFonts w:ascii="Palatino Linotype" w:hAnsi="Palatino Linotype" w:cs="Arial"/>
          <w:sz w:val="24"/>
          <w:szCs w:val="24"/>
        </w:rPr>
        <w:lastRenderedPageBreak/>
        <w:t>y III, 176, 178, 179 fracciones I y VI, 181 párrafo tercero, 182, 185, 188 y 194 de la Ley de Transparencia y Acceso a la Información Pública del Estado de México y Municipios, 9, fracciones I, XXIV del Reglamento Interior del Instituto de Transparencia, Acceso a la Información Pública y Protección de Datos Personales del Estado de México y Municipios.</w:t>
      </w:r>
    </w:p>
    <w:p w:rsidR="00C22DA1" w:rsidRPr="0088472A" w:rsidRDefault="00C22DA1" w:rsidP="00C22DA1">
      <w:pPr>
        <w:spacing w:after="0" w:line="360" w:lineRule="auto"/>
        <w:ind w:left="426" w:hanging="426"/>
        <w:jc w:val="both"/>
        <w:rPr>
          <w:rFonts w:ascii="Palatino Linotype" w:hAnsi="Palatino Linotype" w:cs="Arial"/>
          <w:sz w:val="24"/>
          <w:szCs w:val="24"/>
        </w:rPr>
      </w:pPr>
    </w:p>
    <w:p w:rsidR="00C22DA1" w:rsidRPr="0088472A" w:rsidRDefault="00C22DA1" w:rsidP="00C22DA1">
      <w:pPr>
        <w:autoSpaceDE w:val="0"/>
        <w:autoSpaceDN w:val="0"/>
        <w:adjustRightInd w:val="0"/>
        <w:spacing w:after="0" w:line="360" w:lineRule="auto"/>
        <w:jc w:val="both"/>
        <w:rPr>
          <w:rFonts w:ascii="Palatino Linotype" w:hAnsi="Palatino Linotype" w:cs="Arial"/>
          <w:b/>
          <w:sz w:val="28"/>
          <w:szCs w:val="28"/>
        </w:rPr>
      </w:pPr>
      <w:r w:rsidRPr="0088472A">
        <w:rPr>
          <w:rFonts w:ascii="Palatino Linotype" w:hAnsi="Palatino Linotype" w:cs="Arial"/>
          <w:b/>
          <w:sz w:val="28"/>
          <w:szCs w:val="28"/>
        </w:rPr>
        <w:t xml:space="preserve">SEGUNDO. Alcances del Recurso de Revisión. </w:t>
      </w: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rPr>
      </w:pPr>
      <w:r w:rsidRPr="0088472A">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rPr>
      </w:pPr>
    </w:p>
    <w:p w:rsidR="00C22DA1" w:rsidRPr="0088472A" w:rsidRDefault="00C22DA1" w:rsidP="00C22DA1">
      <w:pPr>
        <w:autoSpaceDE w:val="0"/>
        <w:autoSpaceDN w:val="0"/>
        <w:adjustRightInd w:val="0"/>
        <w:spacing w:line="360" w:lineRule="auto"/>
        <w:jc w:val="both"/>
        <w:rPr>
          <w:rFonts w:ascii="Palatino Linotype" w:hAnsi="Palatino Linotype" w:cs="Arial"/>
          <w:sz w:val="24"/>
          <w:szCs w:val="24"/>
        </w:rPr>
      </w:pPr>
      <w:r w:rsidRPr="0088472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C22DA1" w:rsidRPr="0088472A" w:rsidRDefault="00C22DA1" w:rsidP="00C22DA1">
      <w:pPr>
        <w:pStyle w:val="Sinespaciado"/>
      </w:pP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88472A">
        <w:rPr>
          <w:rFonts w:ascii="Palatino Linotype" w:hAnsi="Palatino Linotype" w:cs="Arial"/>
          <w:i/>
          <w:sz w:val="22"/>
          <w:szCs w:val="22"/>
        </w:rPr>
        <w:t>“</w:t>
      </w:r>
      <w:r w:rsidRPr="0088472A">
        <w:rPr>
          <w:rFonts w:ascii="Palatino Linotype" w:hAnsi="Palatino Linotype" w:cs="Arial"/>
          <w:b/>
          <w:i/>
          <w:sz w:val="22"/>
          <w:szCs w:val="22"/>
        </w:rPr>
        <w:t>Artículo 163.</w:t>
      </w:r>
      <w:r w:rsidRPr="0088472A">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88472A">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88472A">
        <w:rPr>
          <w:rFonts w:ascii="Palatino Linotype" w:hAnsi="Palatino Linotype" w:cs="Arial"/>
          <w:i/>
          <w:sz w:val="22"/>
          <w:szCs w:val="22"/>
        </w:rPr>
        <w:lastRenderedPageBreak/>
        <w:t>invocarse como causales de ampliación del plazo motivos que supongan negligencia o descuido del sujeto obligado en el desahogo de la solicitud.”</w:t>
      </w:r>
    </w:p>
    <w:p w:rsidR="00C22DA1" w:rsidRPr="0088472A" w:rsidRDefault="00C22DA1" w:rsidP="00C22DA1">
      <w:pPr>
        <w:pStyle w:val="Prrafodelista"/>
        <w:autoSpaceDE w:val="0"/>
        <w:autoSpaceDN w:val="0"/>
        <w:adjustRightInd w:val="0"/>
        <w:ind w:left="567" w:right="567"/>
        <w:jc w:val="right"/>
        <w:rPr>
          <w:rFonts w:ascii="Palatino Linotype" w:hAnsi="Palatino Linotype" w:cs="Arial"/>
          <w:i/>
          <w:sz w:val="22"/>
          <w:szCs w:val="22"/>
        </w:rPr>
      </w:pPr>
      <w:r w:rsidRPr="0088472A">
        <w:rPr>
          <w:rFonts w:ascii="Palatino Linotype" w:hAnsi="Palatino Linotype" w:cs="Arial"/>
          <w:i/>
          <w:sz w:val="22"/>
          <w:szCs w:val="22"/>
        </w:rPr>
        <w:t>(Énfasis añadido)</w:t>
      </w: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88472A" w:rsidRDefault="00C22DA1" w:rsidP="00C22DA1">
      <w:pPr>
        <w:pStyle w:val="Sinespaciado"/>
      </w:pPr>
    </w:p>
    <w:p w:rsidR="00C22DA1" w:rsidRPr="0088472A" w:rsidRDefault="00C22DA1" w:rsidP="00C22DA1">
      <w:pPr>
        <w:autoSpaceDE w:val="0"/>
        <w:autoSpaceDN w:val="0"/>
        <w:adjustRightInd w:val="0"/>
        <w:spacing w:line="360" w:lineRule="auto"/>
        <w:jc w:val="both"/>
        <w:rPr>
          <w:rFonts w:ascii="Palatino Linotype" w:hAnsi="Palatino Linotype" w:cs="Arial"/>
          <w:sz w:val="24"/>
          <w:szCs w:val="24"/>
        </w:rPr>
      </w:pPr>
      <w:r w:rsidRPr="0088472A">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C22DA1" w:rsidRPr="0088472A" w:rsidRDefault="00C22DA1" w:rsidP="00C22DA1">
      <w:pPr>
        <w:pStyle w:val="Sinespaciado"/>
      </w:pPr>
    </w:p>
    <w:p w:rsidR="00C22DA1" w:rsidRPr="0088472A" w:rsidRDefault="00C22DA1" w:rsidP="00C22DA1">
      <w:pPr>
        <w:autoSpaceDE w:val="0"/>
        <w:autoSpaceDN w:val="0"/>
        <w:adjustRightInd w:val="0"/>
        <w:spacing w:line="360" w:lineRule="auto"/>
        <w:jc w:val="both"/>
        <w:rPr>
          <w:rFonts w:ascii="Palatino Linotype" w:hAnsi="Palatino Linotype" w:cs="Arial"/>
          <w:sz w:val="24"/>
          <w:szCs w:val="24"/>
        </w:rPr>
      </w:pPr>
      <w:r w:rsidRPr="0088472A">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22DA1" w:rsidRPr="0088472A" w:rsidRDefault="00C22DA1" w:rsidP="00C22DA1">
      <w:pPr>
        <w:autoSpaceDE w:val="0"/>
        <w:autoSpaceDN w:val="0"/>
        <w:adjustRightInd w:val="0"/>
        <w:spacing w:line="360" w:lineRule="auto"/>
        <w:jc w:val="both"/>
        <w:rPr>
          <w:rFonts w:ascii="Palatino Linotype" w:hAnsi="Palatino Linotype" w:cs="Arial"/>
          <w:sz w:val="24"/>
          <w:szCs w:val="24"/>
        </w:rPr>
      </w:pPr>
      <w:r w:rsidRPr="0088472A">
        <w:rPr>
          <w:rFonts w:ascii="Palatino Linotype" w:hAnsi="Palatino Linotype" w:cs="Arial"/>
          <w:sz w:val="24"/>
          <w:szCs w:val="24"/>
        </w:rPr>
        <w:t xml:space="preserve">Derivado de lo anterior, se constituye la figura jurídica de la </w:t>
      </w:r>
      <w:r w:rsidRPr="0088472A">
        <w:rPr>
          <w:rFonts w:ascii="Palatino Linotype" w:hAnsi="Palatino Linotype" w:cs="Arial"/>
          <w:b/>
          <w:i/>
          <w:sz w:val="24"/>
          <w:szCs w:val="24"/>
        </w:rPr>
        <w:t>NEGATIVA FICTA</w:t>
      </w:r>
      <w:r w:rsidRPr="0088472A">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C22DA1" w:rsidRPr="0088472A" w:rsidRDefault="00C22DA1" w:rsidP="00C22DA1">
      <w:pPr>
        <w:pStyle w:val="Sinespaciado"/>
      </w:pPr>
    </w:p>
    <w:p w:rsidR="00C22DA1" w:rsidRPr="0088472A" w:rsidRDefault="00C22DA1" w:rsidP="00C22DA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8472A">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C22DA1" w:rsidRPr="0088472A" w:rsidRDefault="00C22DA1" w:rsidP="00C22DA1">
      <w:pPr>
        <w:pStyle w:val="Sinespaciado"/>
      </w:pP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88472A">
        <w:rPr>
          <w:rFonts w:ascii="Palatino Linotype" w:hAnsi="Palatino Linotype" w:cs="Arial"/>
          <w:i/>
          <w:sz w:val="22"/>
          <w:szCs w:val="22"/>
        </w:rPr>
        <w:t>“</w:t>
      </w:r>
      <w:r w:rsidRPr="0088472A">
        <w:rPr>
          <w:rFonts w:ascii="Palatino Linotype" w:hAnsi="Palatino Linotype" w:cs="Arial"/>
          <w:b/>
          <w:i/>
          <w:sz w:val="22"/>
          <w:szCs w:val="22"/>
        </w:rPr>
        <w:t>Artículo 178.</w:t>
      </w:r>
      <w:r w:rsidRPr="0088472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88472A">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88472A">
        <w:rPr>
          <w:rFonts w:ascii="Palatino Linotype" w:hAnsi="Palatino Linotype" w:cs="Arial"/>
          <w:i/>
          <w:sz w:val="22"/>
          <w:szCs w:val="22"/>
        </w:rPr>
        <w:t>, acompañado con el documento que pruebe la fecha en que presentó la solicitud.</w:t>
      </w: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88472A">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rsidR="00C22DA1" w:rsidRPr="0088472A"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88472A" w:rsidRDefault="00C22DA1" w:rsidP="00C22DA1">
      <w:pPr>
        <w:pStyle w:val="Sinespaciado"/>
      </w:pP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rPr>
      </w:pPr>
      <w:r w:rsidRPr="0088472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88472A">
        <w:rPr>
          <w:rFonts w:ascii="Palatino Linotype" w:hAnsi="Palatino Linotype" w:cs="Arial"/>
          <w:b/>
        </w:rPr>
        <w:t>Sujeto Obligado</w:t>
      </w:r>
      <w:r w:rsidRPr="0088472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6256C9" w:rsidRPr="0088472A" w:rsidRDefault="006256C9" w:rsidP="00C22DA1">
      <w:pPr>
        <w:pStyle w:val="Prrafodelista"/>
        <w:autoSpaceDE w:val="0"/>
        <w:autoSpaceDN w:val="0"/>
        <w:adjustRightInd w:val="0"/>
        <w:spacing w:line="360" w:lineRule="auto"/>
        <w:ind w:left="0"/>
        <w:jc w:val="both"/>
        <w:rPr>
          <w:rFonts w:ascii="Palatino Linotype" w:hAnsi="Palatino Linotype" w:cs="Arial"/>
        </w:rPr>
      </w:pPr>
    </w:p>
    <w:p w:rsidR="00C22DA1" w:rsidRPr="0088472A" w:rsidRDefault="00000091" w:rsidP="00C22DA1">
      <w:pPr>
        <w:spacing w:after="0" w:line="360" w:lineRule="auto"/>
        <w:jc w:val="both"/>
        <w:rPr>
          <w:rFonts w:ascii="Palatino Linotype" w:hAnsi="Palatino Linotype" w:cs="Arial"/>
          <w:b/>
          <w:sz w:val="28"/>
          <w:szCs w:val="28"/>
        </w:rPr>
      </w:pPr>
      <w:r w:rsidRPr="0088472A">
        <w:rPr>
          <w:rFonts w:ascii="Palatino Linotype" w:hAnsi="Palatino Linotype" w:cs="Arial"/>
          <w:b/>
          <w:sz w:val="28"/>
          <w:szCs w:val="28"/>
        </w:rPr>
        <w:t>TERCER</w:t>
      </w:r>
      <w:r w:rsidR="00C22DA1" w:rsidRPr="0088472A">
        <w:rPr>
          <w:rFonts w:ascii="Palatino Linotype" w:hAnsi="Palatino Linotype" w:cs="Arial"/>
          <w:b/>
          <w:sz w:val="28"/>
          <w:szCs w:val="28"/>
        </w:rPr>
        <w:t>O. De las causas de improcedencia.</w:t>
      </w: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rPr>
      </w:pPr>
      <w:r w:rsidRPr="0088472A">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8472A">
        <w:rPr>
          <w:rStyle w:val="Refdenotaalpie"/>
          <w:rFonts w:ascii="Palatino Linotype" w:hAnsi="Palatino Linotype" w:cs="Arial"/>
        </w:rPr>
        <w:footnoteReference w:id="1"/>
      </w:r>
      <w:r w:rsidRPr="0088472A">
        <w:rPr>
          <w:rFonts w:ascii="Palatino Linotype" w:hAnsi="Palatino Linotype" w:cs="Arial"/>
        </w:rPr>
        <w:t>.</w:t>
      </w: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rPr>
      </w:pPr>
      <w:r w:rsidRPr="0088472A">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b/>
          <w:sz w:val="28"/>
        </w:rPr>
      </w:pPr>
    </w:p>
    <w:p w:rsidR="00C22DA1" w:rsidRPr="0088472A" w:rsidRDefault="00000091" w:rsidP="00C22DA1">
      <w:pPr>
        <w:pStyle w:val="Prrafodelista"/>
        <w:autoSpaceDE w:val="0"/>
        <w:autoSpaceDN w:val="0"/>
        <w:adjustRightInd w:val="0"/>
        <w:spacing w:line="360" w:lineRule="auto"/>
        <w:ind w:left="0"/>
        <w:jc w:val="both"/>
        <w:rPr>
          <w:rFonts w:ascii="Palatino Linotype" w:hAnsi="Palatino Linotype" w:cs="Arial"/>
          <w:b/>
          <w:sz w:val="28"/>
        </w:rPr>
      </w:pPr>
      <w:r w:rsidRPr="0088472A">
        <w:rPr>
          <w:rFonts w:ascii="Palatino Linotype" w:hAnsi="Palatino Linotype" w:cs="Arial"/>
          <w:b/>
          <w:sz w:val="28"/>
        </w:rPr>
        <w:t>CUAR</w:t>
      </w:r>
      <w:r w:rsidR="00C22DA1" w:rsidRPr="0088472A">
        <w:rPr>
          <w:rFonts w:ascii="Palatino Linotype" w:hAnsi="Palatino Linotype" w:cs="Arial"/>
          <w:b/>
          <w:sz w:val="28"/>
        </w:rPr>
        <w:t>TO.</w:t>
      </w:r>
      <w:r w:rsidR="00C22DA1" w:rsidRPr="0088472A">
        <w:rPr>
          <w:rFonts w:ascii="Palatino Linotype" w:hAnsi="Palatino Linotype" w:cs="Arial"/>
          <w:sz w:val="28"/>
        </w:rPr>
        <w:t xml:space="preserve"> </w:t>
      </w:r>
      <w:r w:rsidR="00C22DA1" w:rsidRPr="0088472A">
        <w:rPr>
          <w:rFonts w:ascii="Palatino Linotype" w:hAnsi="Palatino Linotype" w:cs="Arial"/>
          <w:b/>
          <w:sz w:val="28"/>
        </w:rPr>
        <w:t>Estudio y resolución del asunto.</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 xml:space="preserve">Antes del entrar al estudio, cabe precisar que </w:t>
      </w:r>
      <w:r w:rsidRPr="0088472A">
        <w:rPr>
          <w:rFonts w:ascii="Palatino Linotype" w:eastAsia="Times New Roman" w:hAnsi="Palatino Linotype" w:cs="Times New Roman"/>
          <w:b/>
          <w:sz w:val="24"/>
          <w:szCs w:val="24"/>
          <w:lang w:eastAsia="es-ES"/>
        </w:rPr>
        <w:t>El Sujeto Obligado</w:t>
      </w:r>
      <w:r w:rsidRPr="0088472A">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88472A">
        <w:rPr>
          <w:rFonts w:ascii="Palatino Linotype" w:eastAsia="Times New Roman" w:hAnsi="Palatino Linotype" w:cs="Times New Roman"/>
          <w:sz w:val="24"/>
          <w:szCs w:val="24"/>
          <w:lang w:eastAsia="es-ES"/>
        </w:rPr>
        <w:lastRenderedPageBreak/>
        <w:t>consecuencia se actualizándose las hipótesis, señaladas</w:t>
      </w:r>
      <w:r w:rsidRPr="0088472A">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88472A">
        <w:rPr>
          <w:rFonts w:ascii="Palatino Linotype" w:eastAsia="Calibri" w:hAnsi="Palatino Linotype" w:cs="Times New Roman"/>
          <w:b/>
          <w:sz w:val="24"/>
          <w:szCs w:val="24"/>
          <w:lang w:eastAsia="es-ES"/>
        </w:rPr>
        <w:t xml:space="preserve"> </w:t>
      </w:r>
      <w:r w:rsidRPr="0088472A">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 xml:space="preserve">Así las cosas, ante la omisión del Sujeto Obligado para dar respuesta al </w:t>
      </w:r>
      <w:r w:rsidRPr="0088472A">
        <w:rPr>
          <w:rFonts w:ascii="Palatino Linotype" w:eastAsia="Times New Roman" w:hAnsi="Palatino Linotype" w:cs="Times New Roman"/>
          <w:b/>
          <w:sz w:val="24"/>
          <w:szCs w:val="24"/>
          <w:lang w:eastAsia="es-ES"/>
        </w:rPr>
        <w:t>Recurrente</w:t>
      </w:r>
      <w:r w:rsidRPr="0088472A">
        <w:rPr>
          <w:rFonts w:ascii="Palatino Linotype" w:eastAsia="Times New Roman" w:hAnsi="Palatino Linotype" w:cs="Times New Roman"/>
          <w:sz w:val="24"/>
          <w:szCs w:val="24"/>
          <w:lang w:eastAsia="es-ES"/>
        </w:rPr>
        <w:t xml:space="preserve">, se advierte lo que en la doctrina se le conoce como </w:t>
      </w:r>
      <w:r w:rsidRPr="0088472A">
        <w:rPr>
          <w:rFonts w:ascii="Palatino Linotype" w:eastAsia="Times New Roman" w:hAnsi="Palatino Linotype" w:cs="Times New Roman"/>
          <w:i/>
          <w:sz w:val="24"/>
          <w:szCs w:val="24"/>
          <w:lang w:eastAsia="es-ES"/>
        </w:rPr>
        <w:t>negativa ficta</w:t>
      </w:r>
      <w:r w:rsidRPr="0088472A">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 xml:space="preserve">En este sentido la </w:t>
      </w:r>
      <w:r w:rsidRPr="0088472A">
        <w:rPr>
          <w:rFonts w:ascii="Palatino Linotype" w:eastAsia="Times New Roman" w:hAnsi="Palatino Linotype" w:cs="Times New Roman"/>
          <w:i/>
          <w:sz w:val="24"/>
          <w:szCs w:val="24"/>
          <w:lang w:eastAsia="es-ES"/>
        </w:rPr>
        <w:t>negativa ficta</w:t>
      </w:r>
      <w:r w:rsidRPr="0088472A">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88472A">
        <w:rPr>
          <w:rFonts w:ascii="Palatino Linotype" w:eastAsia="Times New Roman" w:hAnsi="Palatino Linotype" w:cs="Times New Roman"/>
          <w:b/>
          <w:sz w:val="24"/>
          <w:szCs w:val="24"/>
          <w:lang w:eastAsia="es-ES"/>
        </w:rPr>
        <w:t xml:space="preserve"> </w:t>
      </w:r>
      <w:r w:rsidRPr="0088472A">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8472A">
        <w:rPr>
          <w:rFonts w:ascii="Palatino Linotype" w:eastAsia="Times New Roman" w:hAnsi="Palatino Linotype" w:cs="Times New Roman"/>
          <w:i/>
          <w:sz w:val="24"/>
          <w:szCs w:val="24"/>
          <w:lang w:eastAsia="es-ES"/>
        </w:rPr>
        <w:t>Estado de Derecho</w:t>
      </w:r>
      <w:r w:rsidRPr="0088472A">
        <w:rPr>
          <w:rFonts w:ascii="Palatino Linotype" w:eastAsia="Times New Roman" w:hAnsi="Palatino Linotype" w:cs="Times New Roman"/>
          <w:sz w:val="24"/>
          <w:szCs w:val="24"/>
          <w:lang w:eastAsia="es-ES"/>
        </w:rPr>
        <w:t xml:space="preserve"> en el que, el particular, tiene siempre una vía de defensa.</w:t>
      </w:r>
    </w:p>
    <w:p w:rsidR="006002E1" w:rsidRPr="0088472A" w:rsidRDefault="006002E1" w:rsidP="00C22DA1">
      <w:pPr>
        <w:spacing w:after="0" w:line="360" w:lineRule="auto"/>
        <w:jc w:val="both"/>
        <w:rPr>
          <w:rFonts w:ascii="Palatino Linotype" w:eastAsia="Times New Roman" w:hAnsi="Palatino Linotype" w:cs="Times New Roman"/>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88472A">
        <w:rPr>
          <w:rFonts w:ascii="Palatino Linotype" w:eastAsia="Times New Roman" w:hAnsi="Palatino Linotype" w:cs="Times New Roman"/>
          <w:i/>
          <w:sz w:val="24"/>
          <w:szCs w:val="24"/>
          <w:lang w:eastAsia="es-ES"/>
        </w:rPr>
        <w:t>negativa ficta</w:t>
      </w:r>
      <w:r w:rsidRPr="0088472A">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88472A">
        <w:rPr>
          <w:rFonts w:ascii="Palatino Linotype" w:eastAsia="Times New Roman" w:hAnsi="Palatino Linotype" w:cs="Times New Roman"/>
          <w:sz w:val="24"/>
          <w:szCs w:val="24"/>
          <w:lang w:eastAsia="es-ES"/>
        </w:rPr>
        <w:lastRenderedPageBreak/>
        <w:t>de los Sujetos Obligados, conforme a los artículos 4, 12, 24, último párrafo y 160, de la Ley local en la materia, que a la letra citan:</w:t>
      </w:r>
    </w:p>
    <w:p w:rsidR="00C22DA1" w:rsidRPr="0088472A" w:rsidRDefault="00C22DA1" w:rsidP="00C22DA1">
      <w:pPr>
        <w:pStyle w:val="Sinespaciado"/>
      </w:pP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b/>
          <w:i/>
          <w:lang w:eastAsia="es-ES"/>
        </w:rPr>
        <w:t>Artículo 4.</w:t>
      </w:r>
      <w:r w:rsidRPr="0088472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b/>
          <w:i/>
          <w:lang w:eastAsia="es-ES"/>
        </w:rPr>
        <w:t>Artículo 12.</w:t>
      </w:r>
      <w:r w:rsidRPr="0088472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i/>
          <w:lang w:eastAsia="es-ES"/>
        </w:rPr>
        <w:t>(…)</w:t>
      </w:r>
    </w:p>
    <w:p w:rsidR="00C22DA1" w:rsidRPr="0088472A" w:rsidRDefault="00C22DA1" w:rsidP="00C22DA1">
      <w:pPr>
        <w:spacing w:after="0" w:line="240" w:lineRule="auto"/>
        <w:ind w:left="567" w:right="567"/>
        <w:jc w:val="both"/>
        <w:rPr>
          <w:rFonts w:ascii="Palatino Linotype" w:eastAsia="Times New Roman" w:hAnsi="Palatino Linotype" w:cs="Times New Roman"/>
          <w:b/>
          <w:i/>
          <w:lang w:eastAsia="es-ES"/>
        </w:rPr>
      </w:pPr>
      <w:r w:rsidRPr="0088472A">
        <w:rPr>
          <w:rFonts w:ascii="Palatino Linotype" w:eastAsia="Times New Roman" w:hAnsi="Palatino Linotype" w:cs="Times New Roman"/>
          <w:b/>
          <w:i/>
          <w:lang w:eastAsia="es-ES"/>
        </w:rPr>
        <w:t xml:space="preserve">Artículo 24. </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i/>
          <w:lang w:eastAsia="es-ES"/>
        </w:rPr>
        <w:t>(…)</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i/>
          <w:lang w:eastAsia="es-ES"/>
        </w:rPr>
        <w:t>(…)</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b/>
          <w:i/>
          <w:lang w:eastAsia="es-ES"/>
        </w:rPr>
        <w:t>Artículo 160.</w:t>
      </w:r>
      <w:r w:rsidRPr="0088472A">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88472A">
        <w:rPr>
          <w:rFonts w:ascii="Palatino Linotype" w:eastAsia="Times New Roman" w:hAnsi="Palatino Linotype" w:cs="Times New Roman"/>
          <w:i/>
          <w:lang w:eastAsia="es-ES"/>
        </w:rPr>
        <w:lastRenderedPageBreak/>
        <w:t>aquellos formatos existentes, conforme a las características físicas de la información o del lugar donde se encuentre así lo permita.</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8472A">
        <w:rPr>
          <w:rFonts w:ascii="Palatino Linotype" w:eastAsia="Times New Roman" w:hAnsi="Palatino Linotype" w:cs="Times New Roman"/>
          <w:bCs/>
          <w:sz w:val="24"/>
          <w:szCs w:val="24"/>
          <w:lang w:eastAsia="es-ES"/>
        </w:rPr>
        <w:t>de la Ley local en la materia, que se reproduce de la siguiente forma</w:t>
      </w:r>
      <w:r w:rsidRPr="0088472A">
        <w:rPr>
          <w:rFonts w:ascii="Palatino Linotype" w:eastAsia="Times New Roman" w:hAnsi="Palatino Linotype" w:cs="Times New Roman"/>
          <w:sz w:val="24"/>
          <w:szCs w:val="24"/>
          <w:lang w:eastAsia="es-ES"/>
        </w:rPr>
        <w:t>:</w:t>
      </w:r>
    </w:p>
    <w:p w:rsidR="00C22DA1" w:rsidRPr="0088472A" w:rsidRDefault="00C22DA1" w:rsidP="00C22DA1">
      <w:pPr>
        <w:pStyle w:val="Sinespaciado"/>
      </w:pPr>
    </w:p>
    <w:p w:rsidR="00C22DA1" w:rsidRPr="0088472A" w:rsidRDefault="00C22DA1" w:rsidP="00C22DA1">
      <w:pPr>
        <w:spacing w:after="0" w:line="240" w:lineRule="auto"/>
        <w:ind w:left="567" w:right="567"/>
        <w:jc w:val="both"/>
        <w:rPr>
          <w:rFonts w:ascii="Palatino Linotype" w:eastAsia="Times New Roman" w:hAnsi="Palatino Linotype" w:cs="Arial"/>
          <w:i/>
          <w:lang w:eastAsia="es-ES"/>
        </w:rPr>
      </w:pPr>
      <w:r w:rsidRPr="0088472A">
        <w:rPr>
          <w:rFonts w:ascii="Palatino Linotype" w:eastAsia="Times New Roman" w:hAnsi="Palatino Linotype" w:cs="Arial"/>
          <w:b/>
          <w:i/>
          <w:lang w:eastAsia="es-ES"/>
        </w:rPr>
        <w:t>Artículo 166.</w:t>
      </w:r>
      <w:r w:rsidRPr="0088472A">
        <w:rPr>
          <w:rFonts w:ascii="Palatino Linotype" w:eastAsia="Times New Roman" w:hAnsi="Palatino Linotype" w:cs="Arial"/>
          <w:i/>
          <w:lang w:eastAsia="es-ES"/>
        </w:rPr>
        <w:t xml:space="preserve"> </w:t>
      </w:r>
      <w:r w:rsidRPr="0088472A">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C22DA1" w:rsidRPr="0088472A" w:rsidRDefault="00C22DA1" w:rsidP="00C22DA1">
      <w:pPr>
        <w:spacing w:after="0" w:line="360" w:lineRule="auto"/>
        <w:rPr>
          <w:rFonts w:ascii="Palatino Linotype" w:eastAsia="Times New Roman" w:hAnsi="Palatino Linotype" w:cs="Times New Roman"/>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C22DA1" w:rsidRPr="0088472A" w:rsidRDefault="00C22DA1" w:rsidP="00C22DA1">
      <w:pPr>
        <w:pStyle w:val="Sinespaciado"/>
      </w:pP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b/>
          <w:i/>
          <w:lang w:eastAsia="es-ES"/>
        </w:rPr>
        <w:t>A</w:t>
      </w:r>
      <w:r w:rsidRPr="0088472A">
        <w:rPr>
          <w:rFonts w:ascii="Palatino Linotype" w:eastAsia="Times New Roman" w:hAnsi="Palatino Linotype" w:cs="Times New Roman"/>
          <w:b/>
          <w:bCs/>
          <w:i/>
          <w:lang w:eastAsia="es-ES"/>
        </w:rPr>
        <w:t>rtículo 24.</w:t>
      </w:r>
      <w:r w:rsidRPr="0088472A">
        <w:rPr>
          <w:rFonts w:ascii="Palatino Linotype" w:eastAsia="Times New Roman" w:hAnsi="Palatino Linotype" w:cs="Times New Roman"/>
          <w:bCs/>
          <w:i/>
          <w:lang w:eastAsia="es-ES"/>
        </w:rPr>
        <w:t xml:space="preserve"> </w:t>
      </w:r>
      <w:r w:rsidRPr="0088472A">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C22DA1" w:rsidRPr="0088472A" w:rsidRDefault="00C22DA1" w:rsidP="00C22DA1">
      <w:pPr>
        <w:spacing w:after="0" w:line="240" w:lineRule="auto"/>
        <w:ind w:left="567" w:right="567"/>
        <w:jc w:val="both"/>
        <w:rPr>
          <w:rFonts w:ascii="Palatino Linotype" w:eastAsia="Times New Roman" w:hAnsi="Palatino Linotype" w:cs="Times New Roman"/>
          <w:i/>
          <w:lang w:eastAsia="es-ES"/>
        </w:rPr>
      </w:pPr>
      <w:r w:rsidRPr="0088472A">
        <w:rPr>
          <w:rFonts w:ascii="Palatino Linotype" w:eastAsia="Times New Roman" w:hAnsi="Palatino Linotype" w:cs="Times New Roman"/>
          <w:bCs/>
          <w:i/>
          <w:lang w:eastAsia="es-ES"/>
        </w:rPr>
        <w:t>(..</w:t>
      </w:r>
      <w:r w:rsidRPr="0088472A">
        <w:rPr>
          <w:rFonts w:ascii="Palatino Linotype" w:eastAsia="Times New Roman" w:hAnsi="Palatino Linotype" w:cs="Times New Roman"/>
          <w:i/>
          <w:lang w:eastAsia="es-ES"/>
        </w:rPr>
        <w:t>.)</w:t>
      </w:r>
    </w:p>
    <w:p w:rsidR="00C22DA1" w:rsidRPr="0088472A" w:rsidRDefault="00C22DA1" w:rsidP="00C22DA1">
      <w:pPr>
        <w:spacing w:after="0" w:line="240" w:lineRule="auto"/>
        <w:ind w:left="567" w:right="567"/>
        <w:jc w:val="both"/>
        <w:rPr>
          <w:rFonts w:ascii="Palatino Linotype" w:eastAsia="Times New Roman" w:hAnsi="Palatino Linotype" w:cs="Times New Roman"/>
          <w:bCs/>
          <w:i/>
          <w:lang w:eastAsia="es-ES"/>
        </w:rPr>
      </w:pPr>
      <w:r w:rsidRPr="0088472A">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rPr>
      </w:pP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rPr>
      </w:pPr>
      <w:r w:rsidRPr="0088472A">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88472A">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rPr>
      </w:pPr>
    </w:p>
    <w:p w:rsidR="00C22DA1" w:rsidRPr="0088472A" w:rsidRDefault="00C22DA1" w:rsidP="00C22DA1">
      <w:pPr>
        <w:pStyle w:val="Prrafodelista"/>
        <w:autoSpaceDE w:val="0"/>
        <w:autoSpaceDN w:val="0"/>
        <w:adjustRightInd w:val="0"/>
        <w:spacing w:line="360" w:lineRule="auto"/>
        <w:ind w:left="0"/>
        <w:jc w:val="both"/>
        <w:rPr>
          <w:rFonts w:ascii="Palatino Linotype" w:hAnsi="Palatino Linotype" w:cs="Arial"/>
        </w:rPr>
      </w:pPr>
      <w:r w:rsidRPr="0088472A">
        <w:rPr>
          <w:rFonts w:ascii="Palatino Linotype" w:hAnsi="Palatino Linotype" w:cs="Arial"/>
        </w:rPr>
        <w:t>Por lo anterior, es necesario retomar el requerimiento del solicitante que versa específicamente en conocer la siguiente información:</w:t>
      </w:r>
    </w:p>
    <w:p w:rsidR="006002E1" w:rsidRPr="0088472A" w:rsidRDefault="006002E1" w:rsidP="00C22DA1">
      <w:pPr>
        <w:pStyle w:val="Prrafodelista"/>
        <w:autoSpaceDE w:val="0"/>
        <w:autoSpaceDN w:val="0"/>
        <w:adjustRightInd w:val="0"/>
        <w:spacing w:line="360" w:lineRule="auto"/>
        <w:ind w:left="0"/>
        <w:jc w:val="both"/>
        <w:rPr>
          <w:rFonts w:ascii="Palatino Linotype" w:hAnsi="Palatino Linotype" w:cs="Arial"/>
        </w:rPr>
      </w:pPr>
    </w:p>
    <w:p w:rsidR="00AE1F91" w:rsidRPr="0088472A" w:rsidRDefault="00AE1F91" w:rsidP="00AE1F91">
      <w:pPr>
        <w:pStyle w:val="Prrafodelista"/>
        <w:numPr>
          <w:ilvl w:val="0"/>
          <w:numId w:val="43"/>
        </w:numPr>
        <w:autoSpaceDE w:val="0"/>
        <w:autoSpaceDN w:val="0"/>
        <w:adjustRightInd w:val="0"/>
        <w:ind w:right="567"/>
        <w:jc w:val="both"/>
        <w:rPr>
          <w:rFonts w:ascii="Palatino Linotype" w:hAnsi="Palatino Linotype"/>
          <w:i/>
          <w:lang w:val="es-ES_tradnl"/>
        </w:rPr>
      </w:pPr>
      <w:r w:rsidRPr="0088472A">
        <w:rPr>
          <w:rFonts w:ascii="Palatino Linotype" w:hAnsi="Palatino Linotype"/>
          <w:i/>
          <w:lang w:val="es-ES_tradnl"/>
        </w:rPr>
        <w:t>LOS CV Y DOCUMENTACIÓN ACADÉMICA COMPROBABLE DEL COMITÉ COORDINADOR DEL SISTEMA MUNICIPAL ANTICORRUPCIÓN.</w:t>
      </w:r>
    </w:p>
    <w:p w:rsidR="00AE1F91" w:rsidRPr="0088472A" w:rsidRDefault="00AE1F91" w:rsidP="00AE1F91">
      <w:pPr>
        <w:pStyle w:val="Prrafodelista"/>
        <w:autoSpaceDE w:val="0"/>
        <w:autoSpaceDN w:val="0"/>
        <w:adjustRightInd w:val="0"/>
        <w:ind w:left="720" w:right="567"/>
        <w:jc w:val="both"/>
        <w:rPr>
          <w:rFonts w:ascii="Palatino Linotype" w:hAnsi="Palatino Linotype"/>
          <w:i/>
          <w:lang w:val="es-ES_tradnl"/>
        </w:rPr>
      </w:pPr>
    </w:p>
    <w:p w:rsidR="00AE1F91" w:rsidRPr="0088472A" w:rsidRDefault="00AE1F91" w:rsidP="00AE1F91">
      <w:pPr>
        <w:pStyle w:val="Prrafodelista"/>
        <w:numPr>
          <w:ilvl w:val="0"/>
          <w:numId w:val="43"/>
        </w:numPr>
        <w:autoSpaceDE w:val="0"/>
        <w:autoSpaceDN w:val="0"/>
        <w:adjustRightInd w:val="0"/>
        <w:ind w:right="567"/>
        <w:jc w:val="both"/>
        <w:rPr>
          <w:rFonts w:ascii="Palatino Linotype" w:hAnsi="Palatino Linotype"/>
          <w:i/>
          <w:lang w:val="es-ES_tradnl"/>
        </w:rPr>
      </w:pPr>
      <w:r w:rsidRPr="0088472A">
        <w:rPr>
          <w:rFonts w:ascii="Palatino Linotype" w:hAnsi="Palatino Linotype"/>
          <w:i/>
          <w:lang w:val="es-ES_tradnl"/>
        </w:rPr>
        <w:t xml:space="preserve">EL AVANCE Y CUMPLIMIENTO DE METAS Y OBJETIVOS AL MES DE MARZO DEL PLAN ANUAL DE TRABAJO 2020. </w:t>
      </w:r>
    </w:p>
    <w:p w:rsidR="00AE1F91" w:rsidRPr="0088472A" w:rsidRDefault="00AE1F91" w:rsidP="00AE1F91">
      <w:pPr>
        <w:autoSpaceDE w:val="0"/>
        <w:autoSpaceDN w:val="0"/>
        <w:adjustRightInd w:val="0"/>
        <w:ind w:right="567"/>
        <w:jc w:val="both"/>
        <w:rPr>
          <w:rFonts w:ascii="Palatino Linotype" w:hAnsi="Palatino Linotype"/>
          <w:i/>
          <w:sz w:val="14"/>
          <w:lang w:val="es-ES_tradnl"/>
        </w:rPr>
      </w:pPr>
    </w:p>
    <w:p w:rsidR="006002E1" w:rsidRPr="0088472A" w:rsidRDefault="00AE1F91" w:rsidP="00AE1F91">
      <w:pPr>
        <w:pStyle w:val="Prrafodelista"/>
        <w:numPr>
          <w:ilvl w:val="0"/>
          <w:numId w:val="43"/>
        </w:numPr>
        <w:autoSpaceDE w:val="0"/>
        <w:autoSpaceDN w:val="0"/>
        <w:adjustRightInd w:val="0"/>
        <w:ind w:right="567"/>
        <w:jc w:val="both"/>
        <w:rPr>
          <w:rFonts w:ascii="Palatino Linotype" w:hAnsi="Palatino Linotype"/>
          <w:i/>
          <w:lang w:val="es-ES_tradnl"/>
        </w:rPr>
      </w:pPr>
      <w:r w:rsidRPr="0088472A">
        <w:rPr>
          <w:rFonts w:ascii="Palatino Linotype" w:hAnsi="Palatino Linotype"/>
          <w:i/>
          <w:lang w:val="es-ES_tradnl"/>
        </w:rPr>
        <w:t>LOS MECANISMOS QUE HA IMPLEMENTADO EL COMITÉ COORDINADOR PARA IMPULSAR QUE LA CIUDADANÍA PARTICIPE COMO CONTRALORES SOCIALES PARA VIGILAR EL GASTO PÚBLICO, LA GESTIÓN GUBERNAMENTAL Y EVALUACIÓN DE LOS PROGRAMAS PRESUPUESTARIOS.</w:t>
      </w:r>
    </w:p>
    <w:p w:rsidR="00C22DA1" w:rsidRPr="0088472A" w:rsidRDefault="00C22DA1" w:rsidP="00C22DA1">
      <w:pPr>
        <w:pStyle w:val="Prrafodelista"/>
        <w:autoSpaceDE w:val="0"/>
        <w:autoSpaceDN w:val="0"/>
        <w:adjustRightInd w:val="0"/>
        <w:ind w:left="720" w:right="567"/>
        <w:jc w:val="both"/>
        <w:rPr>
          <w:rFonts w:ascii="Palatino Linotype" w:hAnsi="Palatino Linotype"/>
          <w:i/>
          <w:lang w:val="es-ES_tradnl"/>
        </w:rPr>
      </w:pPr>
    </w:p>
    <w:p w:rsidR="00C22DA1" w:rsidRPr="0088472A" w:rsidRDefault="00C22DA1" w:rsidP="00C22DA1">
      <w:pPr>
        <w:pStyle w:val="Sinespaciado"/>
      </w:pPr>
    </w:p>
    <w:p w:rsidR="00C22DA1" w:rsidRPr="0088472A" w:rsidRDefault="00C22DA1" w:rsidP="00C22DA1">
      <w:pPr>
        <w:autoSpaceDE w:val="0"/>
        <w:autoSpaceDN w:val="0"/>
        <w:adjustRightInd w:val="0"/>
        <w:spacing w:after="0" w:line="360" w:lineRule="auto"/>
        <w:jc w:val="both"/>
        <w:rPr>
          <w:rFonts w:ascii="Palatino Linotype" w:hAnsi="Palatino Linotype" w:cs="Arial"/>
          <w:sz w:val="24"/>
        </w:rPr>
      </w:pPr>
      <w:r w:rsidRPr="0088472A">
        <w:rPr>
          <w:rFonts w:ascii="Palatino Linotype" w:hAnsi="Palatino Linotype" w:cs="Arial"/>
          <w:sz w:val="24"/>
        </w:rPr>
        <w:t xml:space="preserve">Sin embargo, no se emitió respuesta alguna por parte del </w:t>
      </w:r>
      <w:r w:rsidRPr="0088472A">
        <w:rPr>
          <w:rFonts w:ascii="Palatino Linotype" w:hAnsi="Palatino Linotype" w:cs="Arial"/>
          <w:b/>
          <w:sz w:val="24"/>
        </w:rPr>
        <w:t>Sujeto Obligado</w:t>
      </w:r>
      <w:r w:rsidRPr="0088472A">
        <w:rPr>
          <w:rFonts w:ascii="Palatino Linotype" w:hAnsi="Palatino Linotype" w:cs="Arial"/>
          <w:sz w:val="24"/>
        </w:rPr>
        <w:t xml:space="preserve">, obteniendo de esta manera la inconformidad por parte de la </w:t>
      </w:r>
      <w:r w:rsidRPr="0088472A">
        <w:rPr>
          <w:rFonts w:ascii="Palatino Linotype" w:hAnsi="Palatino Linotype" w:cs="Arial"/>
          <w:b/>
          <w:sz w:val="24"/>
        </w:rPr>
        <w:t>Recurrente</w:t>
      </w:r>
      <w:r w:rsidRPr="0088472A">
        <w:rPr>
          <w:rFonts w:ascii="Palatino Linotype" w:hAnsi="Palatino Linotype" w:cs="Arial"/>
          <w:sz w:val="24"/>
        </w:rPr>
        <w:t xml:space="preserve"> el cual, suscribió el presente recurso de revisión argumentando que no se le proporcionó respuesta, de la misma forma el </w:t>
      </w:r>
      <w:r w:rsidRPr="0088472A">
        <w:rPr>
          <w:rFonts w:ascii="Palatino Linotype" w:hAnsi="Palatino Linotype" w:cs="Arial"/>
          <w:b/>
          <w:sz w:val="24"/>
        </w:rPr>
        <w:t>Sujeto Obligado</w:t>
      </w:r>
      <w:r w:rsidRPr="0088472A">
        <w:rPr>
          <w:rFonts w:ascii="Palatino Linotype" w:hAnsi="Palatino Linotype" w:cs="Arial"/>
          <w:sz w:val="24"/>
        </w:rPr>
        <w:t xml:space="preserve"> fue omiso en rendir informe justificado.</w:t>
      </w:r>
    </w:p>
    <w:p w:rsidR="00C22DA1" w:rsidRPr="0088472A" w:rsidRDefault="00C22DA1" w:rsidP="00C22DA1">
      <w:pPr>
        <w:autoSpaceDE w:val="0"/>
        <w:autoSpaceDN w:val="0"/>
        <w:adjustRightInd w:val="0"/>
        <w:spacing w:after="0" w:line="360" w:lineRule="auto"/>
        <w:jc w:val="both"/>
        <w:rPr>
          <w:rFonts w:ascii="Palatino Linotype" w:hAnsi="Palatino Linotype" w:cs="Arial"/>
          <w:sz w:val="24"/>
        </w:rPr>
      </w:pPr>
    </w:p>
    <w:p w:rsidR="00C22DA1" w:rsidRPr="0088472A" w:rsidRDefault="00C22DA1" w:rsidP="00C22DA1">
      <w:pPr>
        <w:autoSpaceDE w:val="0"/>
        <w:autoSpaceDN w:val="0"/>
        <w:adjustRightInd w:val="0"/>
        <w:spacing w:after="0" w:line="360" w:lineRule="auto"/>
        <w:jc w:val="both"/>
        <w:rPr>
          <w:rFonts w:ascii="Palatino Linotype" w:hAnsi="Palatino Linotype" w:cs="Arial"/>
          <w:sz w:val="24"/>
          <w:szCs w:val="24"/>
        </w:rPr>
      </w:pPr>
      <w:r w:rsidRPr="0088472A">
        <w:rPr>
          <w:rFonts w:ascii="Palatino Linotype" w:hAnsi="Palatino Linotype" w:cs="Arial"/>
          <w:sz w:val="24"/>
          <w:szCs w:val="24"/>
        </w:rPr>
        <w:lastRenderedPageBreak/>
        <w:t xml:space="preserve">Una vez establecida y delimitada la materia del presente recurso de revisión, y atentos a </w:t>
      </w:r>
      <w:r w:rsidRPr="0088472A">
        <w:rPr>
          <w:rFonts w:ascii="Palatino Linotype" w:hAnsi="Palatino Linotype"/>
          <w:sz w:val="24"/>
          <w:szCs w:val="24"/>
          <w:lang w:eastAsia="es-MX"/>
        </w:rPr>
        <w:t xml:space="preserve">la falta de respuesta del </w:t>
      </w:r>
      <w:r w:rsidRPr="0088472A">
        <w:rPr>
          <w:rFonts w:ascii="Palatino Linotype" w:hAnsi="Palatino Linotype"/>
          <w:b/>
          <w:sz w:val="24"/>
          <w:szCs w:val="24"/>
          <w:lang w:eastAsia="es-MX"/>
        </w:rPr>
        <w:t>Sujeto Obligado</w:t>
      </w:r>
      <w:r w:rsidRPr="0088472A">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88472A">
        <w:rPr>
          <w:rFonts w:ascii="Palatino Linotype" w:hAnsi="Palatino Linotype"/>
          <w:b/>
          <w:sz w:val="24"/>
          <w:szCs w:val="24"/>
          <w:lang w:eastAsia="es-MX"/>
        </w:rPr>
        <w:t>Sujeto Obligado</w:t>
      </w:r>
      <w:r w:rsidRPr="0088472A">
        <w:rPr>
          <w:rFonts w:ascii="Palatino Linotype" w:hAnsi="Palatino Linotype"/>
          <w:sz w:val="24"/>
          <w:szCs w:val="24"/>
          <w:lang w:eastAsia="es-MX"/>
        </w:rPr>
        <w:t xml:space="preserve"> de la misma, tal y como lo constituyen </w:t>
      </w:r>
      <w:r w:rsidRPr="0088472A">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C22DA1" w:rsidRPr="0088472A" w:rsidRDefault="00C22DA1" w:rsidP="00C22DA1">
      <w:pPr>
        <w:pStyle w:val="Sinespaciado"/>
        <w:rPr>
          <w:sz w:val="24"/>
        </w:rPr>
      </w:pPr>
    </w:p>
    <w:p w:rsidR="00C22DA1" w:rsidRPr="0088472A" w:rsidRDefault="00C22DA1" w:rsidP="00C22DA1">
      <w:pPr>
        <w:autoSpaceDE w:val="0"/>
        <w:autoSpaceDN w:val="0"/>
        <w:adjustRightInd w:val="0"/>
        <w:spacing w:after="0" w:line="240" w:lineRule="auto"/>
        <w:ind w:left="567" w:right="567"/>
        <w:jc w:val="both"/>
        <w:rPr>
          <w:rFonts w:ascii="Palatino Linotype" w:hAnsi="Palatino Linotype" w:cs="Arial"/>
          <w:i/>
        </w:rPr>
      </w:pPr>
      <w:r w:rsidRPr="0088472A">
        <w:rPr>
          <w:rFonts w:ascii="Palatino Linotype" w:hAnsi="Palatino Linotype" w:cs="Arial"/>
          <w:i/>
        </w:rPr>
        <w:t>“</w:t>
      </w:r>
      <w:r w:rsidRPr="0088472A">
        <w:rPr>
          <w:rFonts w:ascii="Palatino Linotype" w:hAnsi="Palatino Linotype" w:cs="Arial"/>
          <w:b/>
          <w:i/>
        </w:rPr>
        <w:t>Artículo 7. El Estado de México garantizará el efectivo acceso de toda persona a la información en posesión de cualquier entidad,</w:t>
      </w:r>
      <w:r w:rsidRPr="0088472A">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8472A">
        <w:rPr>
          <w:rFonts w:ascii="Palatino Linotype" w:hAnsi="Palatino Linotype" w:cs="Arial"/>
          <w:b/>
          <w:i/>
        </w:rPr>
        <w:t>que reciba y ejerza recursos públicos</w:t>
      </w:r>
      <w:r w:rsidRPr="0088472A">
        <w:rPr>
          <w:rFonts w:ascii="Palatino Linotype" w:hAnsi="Palatino Linotype" w:cs="Arial"/>
          <w:i/>
        </w:rPr>
        <w:t xml:space="preserve"> o realice actos de autoridad en el ámbito de competencia del Estado de México y sus municipios. </w:t>
      </w:r>
    </w:p>
    <w:p w:rsidR="00C22DA1" w:rsidRPr="0088472A" w:rsidRDefault="00C22DA1" w:rsidP="00C22DA1">
      <w:pPr>
        <w:autoSpaceDE w:val="0"/>
        <w:autoSpaceDN w:val="0"/>
        <w:adjustRightInd w:val="0"/>
        <w:spacing w:after="0" w:line="240" w:lineRule="auto"/>
        <w:ind w:left="567" w:right="567"/>
        <w:jc w:val="both"/>
        <w:rPr>
          <w:rFonts w:ascii="Palatino Linotype" w:hAnsi="Palatino Linotype" w:cs="Arial"/>
          <w:i/>
        </w:rPr>
      </w:pPr>
    </w:p>
    <w:p w:rsidR="00C22DA1" w:rsidRPr="0088472A" w:rsidRDefault="00C22DA1" w:rsidP="00C22DA1">
      <w:pPr>
        <w:autoSpaceDE w:val="0"/>
        <w:autoSpaceDN w:val="0"/>
        <w:adjustRightInd w:val="0"/>
        <w:spacing w:after="0" w:line="240" w:lineRule="auto"/>
        <w:ind w:left="567" w:right="567"/>
        <w:jc w:val="both"/>
        <w:rPr>
          <w:rFonts w:ascii="Palatino Linotype" w:hAnsi="Palatino Linotype" w:cs="Arial"/>
          <w:bCs/>
          <w:i/>
        </w:rPr>
      </w:pPr>
      <w:r w:rsidRPr="0088472A">
        <w:rPr>
          <w:rFonts w:ascii="Palatino Linotype" w:hAnsi="Palatino Linotype" w:cs="Arial"/>
          <w:b/>
          <w:bCs/>
          <w:i/>
        </w:rPr>
        <w:t>Artículo 23</w:t>
      </w:r>
      <w:r w:rsidRPr="0088472A">
        <w:rPr>
          <w:rFonts w:ascii="Palatino Linotype" w:hAnsi="Palatino Linotype" w:cs="Arial"/>
          <w:bCs/>
          <w:i/>
        </w:rPr>
        <w:t xml:space="preserve">. Son sujetos obligados a transparentar y permitir el acceso a su información y proteger los datos personales que obren en su poder: </w:t>
      </w:r>
    </w:p>
    <w:p w:rsidR="00C22DA1" w:rsidRPr="0088472A" w:rsidRDefault="00C22DA1" w:rsidP="00C22DA1">
      <w:pPr>
        <w:spacing w:after="0" w:line="240" w:lineRule="auto"/>
        <w:ind w:left="567" w:right="709"/>
        <w:jc w:val="both"/>
        <w:rPr>
          <w:rFonts w:ascii="Palatino Linotype" w:hAnsi="Palatino Linotype" w:cs="Arial"/>
          <w:bCs/>
          <w:i/>
        </w:rPr>
      </w:pPr>
      <w:r w:rsidRPr="0088472A">
        <w:rPr>
          <w:rFonts w:ascii="Palatino Linotype" w:hAnsi="Palatino Linotype" w:cs="Arial"/>
          <w:bCs/>
          <w:i/>
        </w:rPr>
        <w:t>…</w:t>
      </w:r>
    </w:p>
    <w:p w:rsidR="00C22DA1" w:rsidRPr="0088472A" w:rsidRDefault="00C22DA1" w:rsidP="00C22DA1">
      <w:pPr>
        <w:spacing w:after="0" w:line="240" w:lineRule="auto"/>
        <w:ind w:left="567" w:right="709"/>
        <w:jc w:val="both"/>
        <w:rPr>
          <w:rFonts w:ascii="Palatino Linotype" w:hAnsi="Palatino Linotype" w:cs="Arial"/>
          <w:bCs/>
          <w:i/>
        </w:rPr>
      </w:pPr>
      <w:r w:rsidRPr="0088472A">
        <w:rPr>
          <w:rFonts w:ascii="Palatino Linotype" w:hAnsi="Palatino Linotype" w:cs="Arial"/>
          <w:b/>
          <w:bCs/>
          <w:i/>
        </w:rPr>
        <w:t xml:space="preserve">IV. </w:t>
      </w:r>
      <w:r w:rsidRPr="0088472A">
        <w:rPr>
          <w:rFonts w:ascii="Palatino Linotype" w:hAnsi="Palatino Linotype" w:cs="Arial"/>
          <w:b/>
          <w:bCs/>
          <w:i/>
          <w:u w:val="single"/>
        </w:rPr>
        <w:t>Los ayuntamientos y las dependencias, organismos, órganos y entidades de la administración municipal</w:t>
      </w:r>
      <w:r w:rsidRPr="0088472A">
        <w:rPr>
          <w:rFonts w:ascii="Palatino Linotype" w:hAnsi="Palatino Linotype" w:cs="Arial"/>
          <w:bCs/>
          <w:i/>
        </w:rPr>
        <w:t>;</w:t>
      </w:r>
    </w:p>
    <w:p w:rsidR="00C22DA1" w:rsidRPr="0088472A" w:rsidRDefault="00C22DA1" w:rsidP="00C22DA1">
      <w:pPr>
        <w:spacing w:before="240" w:after="240" w:line="360" w:lineRule="auto"/>
        <w:contextualSpacing/>
        <w:jc w:val="both"/>
        <w:rPr>
          <w:rFonts w:ascii="Palatino Linotype" w:hAnsi="Palatino Linotype" w:cs="Arial"/>
          <w:b/>
          <w:bCs/>
          <w:i/>
        </w:rPr>
      </w:pPr>
    </w:p>
    <w:p w:rsidR="00C22DA1" w:rsidRPr="0088472A" w:rsidRDefault="00C22DA1" w:rsidP="00C22DA1">
      <w:pPr>
        <w:pStyle w:val="Sinespaciado"/>
        <w:rPr>
          <w:sz w:val="2"/>
        </w:rPr>
      </w:pPr>
    </w:p>
    <w:p w:rsidR="00AE1F91" w:rsidRPr="0088472A" w:rsidRDefault="00E977A5" w:rsidP="00AE1F91">
      <w:pPr>
        <w:pStyle w:val="Sinespaciado"/>
        <w:spacing w:line="360" w:lineRule="auto"/>
        <w:jc w:val="both"/>
        <w:rPr>
          <w:rFonts w:ascii="Palatino Linotype" w:eastAsia="Calibri" w:hAnsi="Palatino Linotype" w:cs="Arial"/>
          <w:sz w:val="24"/>
        </w:rPr>
      </w:pPr>
      <w:r w:rsidRPr="0088472A">
        <w:rPr>
          <w:rFonts w:ascii="Palatino Linotype" w:hAnsi="Palatino Linotype"/>
          <w:sz w:val="24"/>
        </w:rPr>
        <w:t>En primer lugar, se tiene que el</w:t>
      </w:r>
      <w:r w:rsidR="00C22DA1" w:rsidRPr="0088472A">
        <w:rPr>
          <w:rFonts w:ascii="Palatino Linotype" w:hAnsi="Palatino Linotype"/>
          <w:sz w:val="24"/>
        </w:rPr>
        <w:t xml:space="preserve"> </w:t>
      </w:r>
      <w:r w:rsidR="00C22DA1" w:rsidRPr="0088472A">
        <w:rPr>
          <w:rFonts w:ascii="Palatino Linotype" w:hAnsi="Palatino Linotype"/>
          <w:b/>
          <w:sz w:val="24"/>
        </w:rPr>
        <w:t>Recurrente</w:t>
      </w:r>
      <w:r w:rsidR="00C22DA1" w:rsidRPr="0088472A">
        <w:rPr>
          <w:rFonts w:ascii="Palatino Linotype" w:hAnsi="Palatino Linotype"/>
          <w:sz w:val="24"/>
        </w:rPr>
        <w:t xml:space="preserve"> solicitó objetivamente </w:t>
      </w:r>
      <w:r w:rsidRPr="0088472A">
        <w:rPr>
          <w:rFonts w:ascii="Palatino Linotype" w:hAnsi="Palatino Linotype"/>
          <w:sz w:val="24"/>
        </w:rPr>
        <w:t xml:space="preserve">en su primer punto, los </w:t>
      </w:r>
      <w:r w:rsidR="00AE1F91" w:rsidRPr="0088472A">
        <w:rPr>
          <w:rFonts w:ascii="Palatino Linotype" w:hAnsi="Palatino Linotype"/>
          <w:sz w:val="24"/>
        </w:rPr>
        <w:t xml:space="preserve">Curriculums Vitae y la documentación académica comprobable del Comité Coordinador del Sistema Municipal Anticorrupción; </w:t>
      </w:r>
      <w:r w:rsidR="00AE1F91" w:rsidRPr="0088472A">
        <w:rPr>
          <w:rFonts w:ascii="Palatino Linotype" w:eastAsia="Calibri" w:hAnsi="Palatino Linotype" w:cs="Arial"/>
          <w:sz w:val="24"/>
        </w:rPr>
        <w:t xml:space="preserve">ante la omisión de dar respuesta al particular, debemos precisar que, dicho documento sirve para observar la trayectoria académica, profesional y experiencia laboral de los servidores públicos; por lo que se deberá tomar en consideración su conocimiento, profesión, vocación y experiencia relacionada con el puesto que ostentan en el </w:t>
      </w:r>
      <w:r w:rsidR="00AE1F91" w:rsidRPr="0088472A">
        <w:rPr>
          <w:rFonts w:ascii="Palatino Linotype" w:eastAsia="Calibri" w:hAnsi="Palatino Linotype" w:cs="Arial"/>
          <w:b/>
          <w:sz w:val="24"/>
        </w:rPr>
        <w:t xml:space="preserve">Comité Coordinador del </w:t>
      </w:r>
      <w:r w:rsidR="00AE1F91" w:rsidRPr="0088472A">
        <w:rPr>
          <w:rFonts w:ascii="Palatino Linotype" w:eastAsia="Calibri" w:hAnsi="Palatino Linotype" w:cs="Arial"/>
          <w:b/>
          <w:sz w:val="24"/>
        </w:rPr>
        <w:lastRenderedPageBreak/>
        <w:t>Sistema Municipal Anticorrupción</w:t>
      </w:r>
      <w:r w:rsidR="00AE1F91" w:rsidRPr="0088472A">
        <w:rPr>
          <w:rFonts w:ascii="Palatino Linotype" w:eastAsia="Calibri" w:hAnsi="Palatino Linotype" w:cs="Arial"/>
          <w:sz w:val="24"/>
        </w:rPr>
        <w:t xml:space="preserve">; información documental que el </w:t>
      </w:r>
      <w:r w:rsidR="00AE1F91" w:rsidRPr="0088472A">
        <w:rPr>
          <w:rFonts w:ascii="Palatino Linotype" w:eastAsia="Calibri" w:hAnsi="Palatino Linotype" w:cs="Arial"/>
          <w:b/>
          <w:sz w:val="24"/>
        </w:rPr>
        <w:t>Sujeto Obligado</w:t>
      </w:r>
      <w:r w:rsidR="00AE1F91" w:rsidRPr="0088472A">
        <w:rPr>
          <w:rFonts w:ascii="Palatino Linotype" w:eastAsia="Calibri" w:hAnsi="Palatino Linotype" w:cs="Arial"/>
          <w:sz w:val="24"/>
        </w:rPr>
        <w:t xml:space="preserve"> debe poseer y en su caso generar, toda vez que dicha información debe ser publica y accesible de manera permanente a cualquier persona.</w:t>
      </w:r>
    </w:p>
    <w:p w:rsidR="00AE1F91" w:rsidRPr="0088472A" w:rsidRDefault="00AE1F91" w:rsidP="00AE1F91">
      <w:pPr>
        <w:pStyle w:val="Sinespaciado"/>
        <w:spacing w:line="360" w:lineRule="auto"/>
        <w:jc w:val="both"/>
        <w:rPr>
          <w:rFonts w:ascii="Palatino Linotype" w:eastAsia="Calibri" w:hAnsi="Palatino Linotype" w:cs="Arial"/>
          <w:sz w:val="24"/>
        </w:rPr>
      </w:pPr>
    </w:p>
    <w:p w:rsidR="00AE1F91" w:rsidRPr="0088472A" w:rsidRDefault="00AE1F91" w:rsidP="00AE1F91">
      <w:pPr>
        <w:pStyle w:val="Sinespaciado"/>
        <w:spacing w:line="360" w:lineRule="auto"/>
        <w:jc w:val="both"/>
        <w:rPr>
          <w:rFonts w:ascii="Palatino Linotype" w:eastAsia="Calibri" w:hAnsi="Palatino Linotype" w:cs="Times New Roman"/>
          <w:bCs/>
          <w:sz w:val="24"/>
          <w:szCs w:val="24"/>
          <w:lang w:eastAsia="es-MX"/>
        </w:rPr>
      </w:pPr>
      <w:r w:rsidRPr="0088472A">
        <w:rPr>
          <w:rFonts w:ascii="Palatino Linotype" w:eastAsia="Calibri" w:hAnsi="Palatino Linotype" w:cs="Arial"/>
          <w:sz w:val="24"/>
          <w:szCs w:val="24"/>
        </w:rPr>
        <w:t xml:space="preserve">Asimismo, es de señalar que el </w:t>
      </w:r>
      <w:r w:rsidRPr="0088472A">
        <w:rPr>
          <w:rFonts w:ascii="Palatino Linotype" w:eastAsia="Calibri" w:hAnsi="Palatino Linotype" w:cs="Times New Roman"/>
          <w:bCs/>
          <w:sz w:val="24"/>
          <w:szCs w:val="24"/>
          <w:lang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rsidR="00AE1F91" w:rsidRPr="0088472A" w:rsidRDefault="00AE1F91" w:rsidP="00AE1F91">
      <w:pPr>
        <w:pStyle w:val="Prrafodelista"/>
        <w:rPr>
          <w:rFonts w:eastAsiaTheme="minorHAnsi"/>
        </w:rPr>
      </w:pPr>
    </w:p>
    <w:p w:rsidR="00AE1F91" w:rsidRPr="0088472A" w:rsidRDefault="00AE1F91" w:rsidP="00AE1F9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88472A">
        <w:rPr>
          <w:rFonts w:ascii="Palatino Linotype" w:eastAsia="Calibri" w:hAnsi="Palatino Linotype" w:cs="Times New Roman"/>
          <w:bCs/>
          <w:i/>
          <w:lang w:eastAsia="es-MX"/>
        </w:rPr>
        <w:t>“</w:t>
      </w:r>
      <w:r w:rsidRPr="0088472A">
        <w:rPr>
          <w:rFonts w:ascii="Palatino Linotype" w:eastAsia="Calibri" w:hAnsi="Palatino Linotype" w:cs="Times New Roman"/>
          <w:b/>
          <w:bCs/>
          <w:i/>
          <w:lang w:eastAsia="es-MX"/>
        </w:rPr>
        <w:t>Artículo 92</w:t>
      </w:r>
      <w:r w:rsidRPr="0088472A">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E1F91" w:rsidRPr="0088472A" w:rsidRDefault="00AE1F91" w:rsidP="00AE1F91">
      <w:pPr>
        <w:widowControl w:val="0"/>
        <w:autoSpaceDE w:val="0"/>
        <w:autoSpaceDN w:val="0"/>
        <w:adjustRightInd w:val="0"/>
        <w:spacing w:after="0"/>
        <w:ind w:left="851" w:right="900"/>
        <w:jc w:val="both"/>
        <w:rPr>
          <w:rFonts w:ascii="Calibri" w:eastAsia="Calibri" w:hAnsi="Calibri" w:cs="Times New Roman"/>
        </w:rPr>
      </w:pPr>
      <w:r w:rsidRPr="0088472A">
        <w:rPr>
          <w:rFonts w:ascii="Palatino Linotype" w:eastAsia="Calibri" w:hAnsi="Palatino Linotype" w:cs="Times New Roman"/>
          <w:bCs/>
          <w:i/>
          <w:lang w:eastAsia="es-MX"/>
        </w:rPr>
        <w:t>(…)</w:t>
      </w:r>
      <w:r w:rsidRPr="0088472A">
        <w:rPr>
          <w:rFonts w:ascii="Calibri" w:eastAsia="Calibri" w:hAnsi="Calibri" w:cs="Times New Roman"/>
        </w:rPr>
        <w:t xml:space="preserve"> </w:t>
      </w:r>
    </w:p>
    <w:p w:rsidR="00AE1F91" w:rsidRPr="0088472A" w:rsidRDefault="00AE1F91" w:rsidP="00AE1F9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88472A">
        <w:rPr>
          <w:rFonts w:ascii="Palatino Linotype" w:eastAsia="Calibri" w:hAnsi="Palatino Linotype" w:cs="Times New Roman"/>
          <w:b/>
          <w:bCs/>
          <w:i/>
          <w:lang w:eastAsia="es-MX"/>
        </w:rPr>
        <w:t>XXI.</w:t>
      </w:r>
      <w:r w:rsidRPr="0088472A">
        <w:rPr>
          <w:rFonts w:ascii="Palatino Linotype" w:eastAsia="Calibri" w:hAnsi="Palatino Linotype" w:cs="Times New Roman"/>
          <w:bCs/>
          <w:i/>
          <w:lang w:eastAsia="es-MX"/>
        </w:rPr>
        <w:t xml:space="preserve"> </w:t>
      </w:r>
      <w:r w:rsidRPr="0088472A">
        <w:rPr>
          <w:rFonts w:ascii="Palatino Linotype" w:eastAsia="Calibri" w:hAnsi="Palatino Linotype" w:cs="Times New Roman"/>
          <w:b/>
          <w:bCs/>
          <w:i/>
          <w:u w:val="single"/>
          <w:lang w:eastAsia="es-MX"/>
        </w:rPr>
        <w:t>La información curricular</w:t>
      </w:r>
      <w:r w:rsidRPr="0088472A">
        <w:rPr>
          <w:rFonts w:ascii="Palatino Linotype" w:eastAsia="Calibri" w:hAnsi="Palatino Linotype" w:cs="Times New Roman"/>
          <w:b/>
          <w:bCs/>
          <w:i/>
          <w:lang w:eastAsia="es-MX"/>
        </w:rPr>
        <w:t xml:space="preserve">, </w:t>
      </w:r>
      <w:r w:rsidRPr="0088472A">
        <w:rPr>
          <w:rFonts w:ascii="Palatino Linotype" w:eastAsia="Calibri" w:hAnsi="Palatino Linotype" w:cs="Times New Roman"/>
          <w:b/>
          <w:bCs/>
          <w:i/>
          <w:u w:val="single"/>
          <w:lang w:eastAsia="es-MX"/>
        </w:rPr>
        <w:t>desde el nivel de jefe de departamento o equivalente, hasta el titular del sujeto obligado</w:t>
      </w:r>
      <w:r w:rsidRPr="0088472A">
        <w:rPr>
          <w:rFonts w:ascii="Palatino Linotype" w:eastAsia="Calibri" w:hAnsi="Palatino Linotype" w:cs="Times New Roman"/>
          <w:bCs/>
          <w:i/>
          <w:lang w:eastAsia="es-MX"/>
        </w:rPr>
        <w:t xml:space="preserve">, así como, en su caso, las sanciones administrativas de que haya sido objeto; </w:t>
      </w:r>
    </w:p>
    <w:p w:rsidR="00AE1F91" w:rsidRPr="0088472A" w:rsidRDefault="00AE1F91" w:rsidP="00AE1F9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88472A">
        <w:rPr>
          <w:rFonts w:ascii="Palatino Linotype" w:eastAsia="Calibri" w:hAnsi="Palatino Linotype" w:cs="Times New Roman"/>
          <w:bCs/>
          <w:i/>
          <w:lang w:eastAsia="es-MX"/>
        </w:rPr>
        <w:t>(…)”</w:t>
      </w:r>
    </w:p>
    <w:p w:rsidR="00AE1F91" w:rsidRPr="0088472A" w:rsidRDefault="00AE1F91" w:rsidP="00AE1F91">
      <w:pPr>
        <w:widowControl w:val="0"/>
        <w:autoSpaceDE w:val="0"/>
        <w:autoSpaceDN w:val="0"/>
        <w:adjustRightInd w:val="0"/>
        <w:spacing w:after="0"/>
        <w:ind w:left="851" w:right="900"/>
        <w:jc w:val="right"/>
        <w:rPr>
          <w:rFonts w:ascii="Palatino Linotype" w:eastAsia="Calibri" w:hAnsi="Palatino Linotype" w:cs="Times New Roman"/>
          <w:b/>
          <w:bCs/>
          <w:i/>
          <w:sz w:val="18"/>
          <w:lang w:eastAsia="es-MX"/>
        </w:rPr>
      </w:pPr>
      <w:r w:rsidRPr="0088472A">
        <w:rPr>
          <w:rFonts w:ascii="Palatino Linotype" w:eastAsia="Calibri" w:hAnsi="Palatino Linotype" w:cs="Times New Roman"/>
          <w:b/>
          <w:bCs/>
          <w:i/>
          <w:sz w:val="18"/>
          <w:lang w:eastAsia="es-MX"/>
        </w:rPr>
        <w:t xml:space="preserve">(Énfasis añadido) </w:t>
      </w:r>
    </w:p>
    <w:p w:rsidR="00AE1F91" w:rsidRPr="0088472A" w:rsidRDefault="00AE1F91" w:rsidP="00AE1F91">
      <w:pPr>
        <w:pStyle w:val="Prrafodelista"/>
      </w:pPr>
    </w:p>
    <w:p w:rsidR="00AE1F91" w:rsidRPr="0088472A" w:rsidRDefault="00AE1F91" w:rsidP="00AE1F91">
      <w:pPr>
        <w:spacing w:after="0" w:line="240" w:lineRule="auto"/>
        <w:rPr>
          <w:rFonts w:ascii="Times New Roman" w:eastAsia="Times New Roman" w:hAnsi="Times New Roman" w:cs="Times New Roman"/>
          <w:sz w:val="24"/>
          <w:szCs w:val="24"/>
          <w:lang w:eastAsia="es-ES"/>
        </w:rPr>
      </w:pPr>
    </w:p>
    <w:p w:rsidR="00AE1F91" w:rsidRPr="0088472A" w:rsidRDefault="00AE1F91" w:rsidP="00AE1F91">
      <w:pPr>
        <w:spacing w:line="360" w:lineRule="auto"/>
        <w:jc w:val="both"/>
        <w:rPr>
          <w:rFonts w:ascii="Palatino Linotype" w:eastAsia="Calibri" w:hAnsi="Palatino Linotype" w:cs="Times New Roman"/>
          <w:sz w:val="24"/>
        </w:rPr>
      </w:pPr>
      <w:r w:rsidRPr="0088472A">
        <w:rPr>
          <w:rFonts w:ascii="Palatino Linotype" w:eastAsia="Calibri" w:hAnsi="Palatino Linotype" w:cs="Times New Roman"/>
          <w:bCs/>
          <w:sz w:val="24"/>
          <w:lang w:eastAsia="es-MX"/>
        </w:rPr>
        <w:t xml:space="preserve">Información que deberá ser publicada en atención a los </w:t>
      </w:r>
      <w:r w:rsidRPr="0088472A">
        <w:rPr>
          <w:rFonts w:ascii="Palatino Linotype" w:eastAsia="Calibri" w:hAnsi="Palatino Linotype" w:cs="Times New Roman"/>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88472A">
        <w:rPr>
          <w:rFonts w:ascii="Palatino Linotype" w:eastAsia="Calibri" w:hAnsi="Palatino Linotype" w:cs="Times New Roman"/>
          <w:sz w:val="24"/>
        </w:rPr>
        <w:t xml:space="preserve">, que en su </w:t>
      </w:r>
      <w:r w:rsidRPr="0088472A">
        <w:rPr>
          <w:rFonts w:ascii="Palatino Linotype" w:eastAsia="Calibri" w:hAnsi="Palatino Linotype" w:cs="Times New Roman"/>
          <w:i/>
          <w:sz w:val="24"/>
        </w:rPr>
        <w:t>“Anexo I”</w:t>
      </w:r>
      <w:r w:rsidRPr="0088472A">
        <w:rPr>
          <w:rFonts w:ascii="Palatino Linotype" w:eastAsia="Calibri" w:hAnsi="Palatino Linotype" w:cs="Times New Roman"/>
          <w:sz w:val="24"/>
        </w:rPr>
        <w:t xml:space="preserve">, relacionado con artículo 70, de la Ley General de Transparencia, de forma análoga prevé en su fracción XVII, la información curricular; respecto de la cual define la forma </w:t>
      </w:r>
      <w:r w:rsidRPr="0088472A">
        <w:rPr>
          <w:rFonts w:ascii="Palatino Linotype" w:eastAsia="Calibri" w:hAnsi="Palatino Linotype" w:cs="Times New Roman"/>
          <w:sz w:val="24"/>
        </w:rPr>
        <w:lastRenderedPageBreak/>
        <w:t xml:space="preserve">y criterios en que deberá ser publicada por los Sujetos Obligados, que en lo que al presente estudio interesa establece en sus “Criterios sustantivos de contenido” 1 a 12 la información siguiente: </w:t>
      </w:r>
    </w:p>
    <w:p w:rsidR="00AE1F91" w:rsidRPr="0088472A" w:rsidRDefault="00AE1F91" w:rsidP="00AE1F91">
      <w:pPr>
        <w:spacing w:after="0" w:line="240" w:lineRule="auto"/>
        <w:rPr>
          <w:rFonts w:ascii="Times New Roman" w:eastAsia="Calibri" w:hAnsi="Times New Roman" w:cs="Times New Roman"/>
          <w:sz w:val="24"/>
          <w:szCs w:val="24"/>
          <w:lang w:eastAsia="es-ES"/>
        </w:rPr>
      </w:pPr>
    </w:p>
    <w:p w:rsidR="00AE1F91" w:rsidRPr="0088472A" w:rsidRDefault="00AE1F91" w:rsidP="00AE1F91">
      <w:pPr>
        <w:spacing w:after="0" w:line="240" w:lineRule="auto"/>
        <w:ind w:left="1985" w:right="900" w:hanging="1134"/>
        <w:jc w:val="both"/>
        <w:rPr>
          <w:rFonts w:ascii="Palatino Linotype" w:eastAsia="Calibri" w:hAnsi="Palatino Linotype" w:cs="Times New Roman"/>
          <w:i/>
        </w:rPr>
      </w:pPr>
      <w:r w:rsidRPr="0088472A">
        <w:rPr>
          <w:rFonts w:ascii="Palatino Linotype" w:eastAsia="Calibri" w:hAnsi="Palatino Linotype" w:cs="Times New Roman"/>
          <w:i/>
        </w:rPr>
        <w:t>“</w:t>
      </w:r>
      <w:r w:rsidRPr="0088472A">
        <w:rPr>
          <w:rFonts w:ascii="Palatino Linotype" w:eastAsia="Calibri" w:hAnsi="Palatino Linotype" w:cs="Times New Roman"/>
          <w:b/>
          <w:i/>
        </w:rPr>
        <w:t>Criterio 1</w:t>
      </w:r>
      <w:r w:rsidRPr="0088472A">
        <w:rPr>
          <w:rFonts w:ascii="Palatino Linotype" w:eastAsia="Calibri" w:hAnsi="Palatino Linotype" w:cs="Times New Roman"/>
          <w:i/>
        </w:rPr>
        <w:t xml:space="preserve"> Clave o nivel del puesto (de acuerdo con el catálogo que regule la actividad del sujeto obligado)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1843" w:right="900" w:hanging="992"/>
        <w:jc w:val="both"/>
        <w:rPr>
          <w:rFonts w:ascii="Palatino Linotype" w:eastAsia="Calibri" w:hAnsi="Palatino Linotype" w:cs="Times New Roman"/>
          <w:i/>
        </w:rPr>
      </w:pPr>
      <w:r w:rsidRPr="0088472A">
        <w:rPr>
          <w:rFonts w:ascii="Palatino Linotype" w:eastAsia="Calibri" w:hAnsi="Palatino Linotype" w:cs="Times New Roman"/>
          <w:b/>
          <w:i/>
        </w:rPr>
        <w:t>Criterio 2</w:t>
      </w:r>
      <w:r w:rsidRPr="0088472A">
        <w:rPr>
          <w:rFonts w:ascii="Palatino Linotype" w:eastAsia="Calibri" w:hAnsi="Palatino Linotype" w:cs="Times New Roman"/>
          <w:i/>
        </w:rPr>
        <w:t xml:space="preserve"> Denominación del puesto en la estructura orgánica (de acuerdo con el catálogo de claves y niveles)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851" w:right="900"/>
        <w:jc w:val="both"/>
        <w:rPr>
          <w:rFonts w:ascii="Palatino Linotype" w:eastAsia="Calibri" w:hAnsi="Palatino Linotype" w:cs="Times New Roman"/>
          <w:i/>
        </w:rPr>
      </w:pPr>
      <w:r w:rsidRPr="0088472A">
        <w:rPr>
          <w:rFonts w:ascii="Palatino Linotype" w:eastAsia="Calibri" w:hAnsi="Palatino Linotype" w:cs="Times New Roman"/>
          <w:b/>
          <w:i/>
        </w:rPr>
        <w:t>Criterio 3</w:t>
      </w:r>
      <w:r w:rsidRPr="0088472A">
        <w:rPr>
          <w:rFonts w:ascii="Palatino Linotype" w:eastAsia="Calibri" w:hAnsi="Palatino Linotype" w:cs="Times New Roman"/>
          <w:i/>
        </w:rPr>
        <w:t xml:space="preserve"> Denominación del cargo, empleo, comisión o nombramiento otorgado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1843" w:right="900" w:hanging="992"/>
        <w:jc w:val="both"/>
        <w:rPr>
          <w:rFonts w:ascii="Palatino Linotype" w:eastAsia="Calibri" w:hAnsi="Palatino Linotype" w:cs="Times New Roman"/>
          <w:i/>
        </w:rPr>
      </w:pPr>
      <w:r w:rsidRPr="0088472A">
        <w:rPr>
          <w:rFonts w:ascii="Palatino Linotype" w:eastAsia="Calibri" w:hAnsi="Palatino Linotype" w:cs="Times New Roman"/>
          <w:b/>
          <w:i/>
        </w:rPr>
        <w:t>Criterio 4</w:t>
      </w:r>
      <w:r w:rsidRPr="0088472A">
        <w:rPr>
          <w:rFonts w:ascii="Palatino Linotype" w:eastAsia="Calibri" w:hAnsi="Palatino Linotype" w:cs="Times New Roman"/>
          <w:i/>
        </w:rPr>
        <w:t xml:space="preserve"> Nombre del servidor(a) público(a), integrante y/o, miembro del sujeto obligado, y/o persona que desempeñe un empleo, cargo o comisión y/o ejerza actos de autoridad (nombre[s], primer apellido, segundo apellido)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1843" w:right="900" w:hanging="992"/>
        <w:jc w:val="both"/>
        <w:rPr>
          <w:rFonts w:ascii="Palatino Linotype" w:eastAsia="Calibri" w:hAnsi="Palatino Linotype" w:cs="Times New Roman"/>
          <w:i/>
        </w:rPr>
      </w:pPr>
      <w:r w:rsidRPr="0088472A">
        <w:rPr>
          <w:rFonts w:ascii="Palatino Linotype" w:eastAsia="Calibri" w:hAnsi="Palatino Linotype" w:cs="Times New Roman"/>
          <w:b/>
          <w:i/>
        </w:rPr>
        <w:t>Criterio 5</w:t>
      </w:r>
      <w:r w:rsidRPr="0088472A">
        <w:rPr>
          <w:rFonts w:ascii="Palatino Linotype" w:eastAsia="Calibri" w:hAnsi="Palatino Linotype" w:cs="Times New Roman"/>
          <w:i/>
        </w:rPr>
        <w:t xml:space="preserve"> Área o unidad administrativa de adscripción (de acuerdo con el catálogo de unidades administrativas o puestos del sujeto obligado)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851" w:right="900"/>
        <w:jc w:val="both"/>
        <w:rPr>
          <w:rFonts w:ascii="Palatino Linotype" w:eastAsia="Calibri" w:hAnsi="Palatino Linotype" w:cs="Times New Roman"/>
          <w:i/>
        </w:rPr>
      </w:pPr>
      <w:r w:rsidRPr="0088472A">
        <w:rPr>
          <w:rFonts w:ascii="Palatino Linotype" w:eastAsia="Calibri" w:hAnsi="Palatino Linotype" w:cs="Times New Roman"/>
          <w:i/>
        </w:rPr>
        <w:t xml:space="preserve">Respecto a la información curricular del (la) servidor(a) público(a) y/o persona que desempeñe un empleo, cargo o comisión en el sujeto obligado se deberá publicar: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1985" w:right="900" w:hanging="1134"/>
        <w:jc w:val="both"/>
        <w:rPr>
          <w:rFonts w:ascii="Palatino Linotype" w:eastAsia="Calibri" w:hAnsi="Palatino Linotype" w:cs="Times New Roman"/>
          <w:i/>
        </w:rPr>
      </w:pPr>
      <w:r w:rsidRPr="0088472A">
        <w:rPr>
          <w:rFonts w:ascii="Palatino Linotype" w:eastAsia="Calibri" w:hAnsi="Palatino Linotype" w:cs="Times New Roman"/>
          <w:b/>
          <w:i/>
        </w:rPr>
        <w:t>Criterio 6</w:t>
      </w:r>
      <w:r w:rsidRPr="0088472A">
        <w:rPr>
          <w:rFonts w:ascii="Palatino Linotype" w:eastAsia="Calibri" w:hAnsi="Palatino Linotype" w:cs="Times New Roman"/>
          <w:i/>
        </w:rPr>
        <w:t xml:space="preserve"> Escolaridad (nivel máximo de estudios): Ninguno / Primaria / Secundaria / Bachillerato / Carrera técnica / Licenciatura / Maestría / Doctorado / Posdoctorado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1985" w:right="900" w:hanging="1134"/>
        <w:jc w:val="both"/>
        <w:rPr>
          <w:rFonts w:ascii="Palatino Linotype" w:eastAsia="Calibri" w:hAnsi="Palatino Linotype" w:cs="Times New Roman"/>
          <w:i/>
        </w:rPr>
      </w:pPr>
      <w:r w:rsidRPr="0088472A">
        <w:rPr>
          <w:rFonts w:ascii="Palatino Linotype" w:eastAsia="Calibri" w:hAnsi="Palatino Linotype" w:cs="Times New Roman"/>
          <w:b/>
          <w:i/>
        </w:rPr>
        <w:t>Criterio 7</w:t>
      </w:r>
      <w:r w:rsidRPr="0088472A">
        <w:rPr>
          <w:rFonts w:ascii="Palatino Linotype" w:eastAsia="Calibri" w:hAnsi="Palatino Linotype" w:cs="Times New Roman"/>
          <w:i/>
        </w:rPr>
        <w:t xml:space="preserve"> Carrera genérica, en su caso </w:t>
      </w:r>
    </w:p>
    <w:p w:rsidR="00AE1F91" w:rsidRPr="0088472A" w:rsidRDefault="00AE1F91" w:rsidP="00AE1F91">
      <w:pPr>
        <w:spacing w:after="0" w:line="240" w:lineRule="auto"/>
        <w:ind w:left="1985" w:right="900" w:hanging="1134"/>
        <w:jc w:val="both"/>
        <w:rPr>
          <w:rFonts w:ascii="Palatino Linotype" w:eastAsia="Calibri" w:hAnsi="Palatino Linotype" w:cs="Times New Roman"/>
          <w:i/>
        </w:rPr>
      </w:pPr>
    </w:p>
    <w:p w:rsidR="00AE1F91" w:rsidRPr="0088472A" w:rsidRDefault="00AE1F91" w:rsidP="00AE1F91">
      <w:pPr>
        <w:spacing w:after="0" w:line="240" w:lineRule="auto"/>
        <w:ind w:left="851" w:right="900"/>
        <w:jc w:val="both"/>
        <w:rPr>
          <w:rFonts w:ascii="Palatino Linotype" w:eastAsia="Calibri" w:hAnsi="Palatino Linotype" w:cs="Times New Roman"/>
          <w:i/>
        </w:rPr>
      </w:pPr>
      <w:r w:rsidRPr="0088472A">
        <w:rPr>
          <w:rFonts w:ascii="Palatino Linotype" w:eastAsia="Calibri" w:hAnsi="Palatino Linotype" w:cs="Times New Roman"/>
          <w:i/>
        </w:rPr>
        <w:t>Respecto de la experiencia laboral especificar los tres últimos empleos, en donde se indique:</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851" w:right="900"/>
        <w:jc w:val="both"/>
        <w:rPr>
          <w:rFonts w:ascii="Palatino Linotype" w:eastAsia="Calibri" w:hAnsi="Palatino Linotype" w:cs="Times New Roman"/>
          <w:i/>
        </w:rPr>
      </w:pPr>
      <w:r w:rsidRPr="0088472A">
        <w:rPr>
          <w:rFonts w:ascii="Palatino Linotype" w:eastAsia="Calibri" w:hAnsi="Palatino Linotype" w:cs="Times New Roman"/>
          <w:b/>
          <w:i/>
        </w:rPr>
        <w:t>Criterio 8</w:t>
      </w:r>
      <w:r w:rsidRPr="0088472A">
        <w:rPr>
          <w:rFonts w:ascii="Palatino Linotype" w:eastAsia="Calibri" w:hAnsi="Palatino Linotype" w:cs="Times New Roman"/>
          <w:i/>
        </w:rPr>
        <w:t xml:space="preserve"> Periodo (mes/año inicio, mes/año conclusión)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851" w:right="900"/>
        <w:jc w:val="both"/>
        <w:rPr>
          <w:rFonts w:ascii="Palatino Linotype" w:eastAsia="Calibri" w:hAnsi="Palatino Linotype" w:cs="Times New Roman"/>
          <w:i/>
        </w:rPr>
      </w:pPr>
      <w:r w:rsidRPr="0088472A">
        <w:rPr>
          <w:rFonts w:ascii="Palatino Linotype" w:eastAsia="Calibri" w:hAnsi="Palatino Linotype" w:cs="Times New Roman"/>
          <w:b/>
          <w:i/>
        </w:rPr>
        <w:t>Criterio 9</w:t>
      </w:r>
      <w:r w:rsidRPr="0088472A">
        <w:rPr>
          <w:rFonts w:ascii="Palatino Linotype" w:eastAsia="Calibri" w:hAnsi="Palatino Linotype" w:cs="Times New Roman"/>
          <w:i/>
        </w:rPr>
        <w:t xml:space="preserve"> Denominación de la institución o empresa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851" w:right="900"/>
        <w:jc w:val="both"/>
        <w:rPr>
          <w:rFonts w:ascii="Palatino Linotype" w:eastAsia="Calibri" w:hAnsi="Palatino Linotype" w:cs="Times New Roman"/>
          <w:i/>
        </w:rPr>
      </w:pPr>
      <w:r w:rsidRPr="0088472A">
        <w:rPr>
          <w:rFonts w:ascii="Palatino Linotype" w:eastAsia="Calibri" w:hAnsi="Palatino Linotype" w:cs="Times New Roman"/>
          <w:b/>
          <w:i/>
        </w:rPr>
        <w:t>Criterio 10</w:t>
      </w:r>
      <w:r w:rsidRPr="0088472A">
        <w:rPr>
          <w:rFonts w:ascii="Palatino Linotype" w:eastAsia="Calibri" w:hAnsi="Palatino Linotype" w:cs="Times New Roman"/>
          <w:i/>
        </w:rPr>
        <w:t xml:space="preserve"> Cargo o puesto desempeñado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851" w:right="900"/>
        <w:jc w:val="both"/>
        <w:rPr>
          <w:rFonts w:ascii="Palatino Linotype" w:eastAsia="Calibri" w:hAnsi="Palatino Linotype" w:cs="Times New Roman"/>
          <w:i/>
        </w:rPr>
      </w:pPr>
      <w:r w:rsidRPr="0088472A">
        <w:rPr>
          <w:rFonts w:ascii="Palatino Linotype" w:eastAsia="Calibri" w:hAnsi="Palatino Linotype" w:cs="Times New Roman"/>
          <w:b/>
          <w:i/>
        </w:rPr>
        <w:lastRenderedPageBreak/>
        <w:t>Criterio 11</w:t>
      </w:r>
      <w:r w:rsidRPr="0088472A">
        <w:rPr>
          <w:rFonts w:ascii="Palatino Linotype" w:eastAsia="Calibri" w:hAnsi="Palatino Linotype" w:cs="Times New Roman"/>
          <w:i/>
        </w:rPr>
        <w:t xml:space="preserve"> Campo de experiencia </w:t>
      </w:r>
    </w:p>
    <w:p w:rsidR="00AE1F91" w:rsidRPr="0088472A" w:rsidRDefault="00AE1F91" w:rsidP="00AE1F91">
      <w:pPr>
        <w:spacing w:after="0" w:line="240" w:lineRule="auto"/>
        <w:ind w:left="851" w:right="900"/>
        <w:jc w:val="both"/>
        <w:rPr>
          <w:rFonts w:ascii="Palatino Linotype" w:eastAsia="Calibri" w:hAnsi="Palatino Linotype" w:cs="Times New Roman"/>
          <w:i/>
        </w:rPr>
      </w:pPr>
    </w:p>
    <w:p w:rsidR="00AE1F91" w:rsidRPr="0088472A" w:rsidRDefault="00AE1F91" w:rsidP="00AE1F91">
      <w:pPr>
        <w:spacing w:after="0" w:line="240" w:lineRule="auto"/>
        <w:ind w:left="1985" w:right="900" w:hanging="1134"/>
        <w:jc w:val="both"/>
        <w:rPr>
          <w:rFonts w:ascii="Palatino Linotype" w:eastAsia="Calibri" w:hAnsi="Palatino Linotype" w:cs="Times New Roman"/>
          <w:i/>
        </w:rPr>
      </w:pPr>
      <w:r w:rsidRPr="0088472A">
        <w:rPr>
          <w:rFonts w:ascii="Palatino Linotype" w:eastAsia="Calibri" w:hAnsi="Palatino Linotype" w:cs="Times New Roman"/>
          <w:b/>
          <w:i/>
        </w:rPr>
        <w:t>Criterio 12</w:t>
      </w:r>
      <w:r w:rsidRPr="0088472A">
        <w:rPr>
          <w:rFonts w:ascii="Palatino Linotype" w:eastAsia="Calibri" w:hAnsi="Palatino Linotype" w:cs="Times New Roman"/>
          <w:i/>
        </w:rPr>
        <w:t xml:space="preserve"> Hipervínculo al documento que contenga la información relativa a la trayectoria</w:t>
      </w:r>
      <w:r w:rsidRPr="0088472A">
        <w:rPr>
          <w:rFonts w:ascii="Palatino Linotype" w:eastAsia="Calibri" w:hAnsi="Palatino Linotype" w:cs="Times New Roman"/>
          <w:i/>
          <w:vertAlign w:val="superscript"/>
        </w:rPr>
        <w:footnoteReference w:customMarkFollows="1" w:id="2"/>
        <w:t>37</w:t>
      </w:r>
      <w:r w:rsidRPr="0088472A">
        <w:rPr>
          <w:rFonts w:ascii="Palatino Linotype" w:eastAsia="Calibri" w:hAnsi="Palatino Linotype" w:cs="Times New Roman"/>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AE1F91" w:rsidRPr="0088472A" w:rsidRDefault="00AE1F91" w:rsidP="00AE1F91">
      <w:pPr>
        <w:spacing w:after="0" w:line="240" w:lineRule="auto"/>
        <w:rPr>
          <w:rFonts w:ascii="Times New Roman" w:eastAsia="Times New Roman" w:hAnsi="Times New Roman" w:cs="Times New Roman"/>
          <w:sz w:val="24"/>
          <w:szCs w:val="24"/>
          <w:lang w:eastAsia="es-ES"/>
        </w:rPr>
      </w:pPr>
    </w:p>
    <w:p w:rsidR="00AE1F91" w:rsidRPr="0088472A" w:rsidRDefault="00AE1F91" w:rsidP="00AE1F91">
      <w:pPr>
        <w:spacing w:after="0" w:line="240" w:lineRule="auto"/>
        <w:rPr>
          <w:rFonts w:ascii="Times New Roman" w:eastAsia="Times New Roman" w:hAnsi="Times New Roman" w:cs="Times New Roman"/>
          <w:sz w:val="24"/>
          <w:szCs w:val="24"/>
          <w:lang w:eastAsia="es-ES"/>
        </w:rPr>
      </w:pPr>
    </w:p>
    <w:p w:rsidR="00AE1F91" w:rsidRPr="0088472A" w:rsidRDefault="00AE1F91" w:rsidP="00AE1F91">
      <w:pPr>
        <w:spacing w:after="0" w:line="360" w:lineRule="auto"/>
        <w:ind w:right="334"/>
        <w:jc w:val="both"/>
        <w:rPr>
          <w:rFonts w:ascii="Palatino Linotype" w:eastAsia="Calibri" w:hAnsi="Palatino Linotype" w:cs="Times New Roman"/>
          <w:sz w:val="24"/>
          <w:szCs w:val="24"/>
        </w:rPr>
      </w:pPr>
      <w:r w:rsidRPr="0088472A">
        <w:rPr>
          <w:rFonts w:ascii="Palatino Linotype" w:eastAsia="Calibri" w:hAnsi="Palatino Linotype" w:cs="Arial"/>
          <w:sz w:val="24"/>
          <w:szCs w:val="24"/>
        </w:rPr>
        <w:t xml:space="preserve">Ahora bien, si no cuentan con dicho soporte documental en el que se observe la trayectoria académica, profesional y experiencia laboral de los servidores públicos referidos, </w:t>
      </w:r>
      <w:r w:rsidRPr="0088472A">
        <w:rPr>
          <w:rFonts w:ascii="Palatino Linotype" w:eastAsia="Calibri" w:hAnsi="Palatino Linotype" w:cs="Times New Roman"/>
          <w:sz w:val="24"/>
          <w:szCs w:val="24"/>
        </w:rPr>
        <w:t xml:space="preserve">cabe mencionar que puede satisfacerse, de manera enunciativa y no limitativa, con el </w:t>
      </w:r>
      <w:r w:rsidRPr="0088472A">
        <w:rPr>
          <w:rFonts w:ascii="Palatino Linotype" w:eastAsia="Calibri" w:hAnsi="Palatino Linotype" w:cs="Times New Roman"/>
          <w:i/>
          <w:sz w:val="24"/>
          <w:szCs w:val="24"/>
        </w:rPr>
        <w:t>Curriculum Vitae</w:t>
      </w:r>
      <w:r w:rsidRPr="0088472A">
        <w:rPr>
          <w:rFonts w:ascii="Palatino Linotype" w:eastAsia="Calibri" w:hAnsi="Palatino Linotype" w:cs="Times New Roman"/>
          <w:sz w:val="24"/>
          <w:szCs w:val="24"/>
        </w:rPr>
        <w:t xml:space="preserve"> de cada Servidor Público referidos en la solicitud de información, documentos que, en todo caso, debe proporcionarse en versión pública.</w:t>
      </w:r>
    </w:p>
    <w:p w:rsidR="00AE1F91" w:rsidRPr="0088472A" w:rsidRDefault="00AE1F91" w:rsidP="00AE1F91">
      <w:pPr>
        <w:spacing w:after="0" w:line="360" w:lineRule="auto"/>
        <w:ind w:right="334"/>
        <w:jc w:val="both"/>
        <w:rPr>
          <w:rFonts w:ascii="Palatino Linotype" w:eastAsia="Calibri" w:hAnsi="Palatino Linotype" w:cs="Times New Roman"/>
          <w:sz w:val="24"/>
        </w:rPr>
      </w:pPr>
    </w:p>
    <w:p w:rsidR="00AE1F91" w:rsidRPr="0088472A" w:rsidRDefault="00AE1F91" w:rsidP="00AE1F91">
      <w:pPr>
        <w:spacing w:after="0" w:line="360" w:lineRule="auto"/>
        <w:ind w:right="334"/>
        <w:jc w:val="both"/>
        <w:rPr>
          <w:rFonts w:ascii="Palatino Linotype" w:eastAsia="Calibri" w:hAnsi="Palatino Linotype" w:cs="Times New Roman"/>
          <w:sz w:val="24"/>
        </w:rPr>
      </w:pPr>
      <w:r w:rsidRPr="0088472A">
        <w:rPr>
          <w:rFonts w:ascii="Palatino Linotype" w:eastAsia="Calibri" w:hAnsi="Palatino Linotype" w:cs="Times New Roman"/>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rsidR="00AE1F91" w:rsidRPr="0088472A" w:rsidRDefault="00AE1F91" w:rsidP="00AE1F91">
      <w:pPr>
        <w:spacing w:after="0" w:line="240" w:lineRule="auto"/>
        <w:rPr>
          <w:rFonts w:ascii="Times New Roman" w:eastAsia="Times New Roman" w:hAnsi="Times New Roman" w:cs="Times New Roman"/>
          <w:sz w:val="24"/>
          <w:szCs w:val="24"/>
          <w:lang w:eastAsia="es-ES"/>
        </w:rPr>
      </w:pPr>
    </w:p>
    <w:p w:rsidR="00AE1F91" w:rsidRPr="0088472A" w:rsidRDefault="00AE1F91" w:rsidP="00AE1F91">
      <w:pPr>
        <w:ind w:left="851" w:right="901"/>
        <w:jc w:val="both"/>
        <w:rPr>
          <w:rFonts w:ascii="Palatino Linotype" w:eastAsia="Calibri" w:hAnsi="Palatino Linotype" w:cs="Times New Roman"/>
          <w:b/>
          <w:i/>
        </w:rPr>
      </w:pPr>
      <w:r w:rsidRPr="0088472A">
        <w:rPr>
          <w:rFonts w:ascii="Palatino Linotype" w:eastAsia="Calibri" w:hAnsi="Palatino Linotype" w:cs="Times New Roman"/>
          <w:i/>
        </w:rPr>
        <w:t>“</w:t>
      </w:r>
      <w:r w:rsidRPr="0088472A">
        <w:rPr>
          <w:rFonts w:ascii="Palatino Linotype" w:eastAsia="Calibri" w:hAnsi="Palatino Linotype" w:cs="Times New Roman"/>
          <w:b/>
          <w:i/>
        </w:rPr>
        <w:t>Criterio 3/09.</w:t>
      </w:r>
    </w:p>
    <w:p w:rsidR="00AE1F91" w:rsidRPr="0088472A" w:rsidRDefault="00AE1F91" w:rsidP="00AE1F91">
      <w:pPr>
        <w:ind w:left="851" w:right="901"/>
        <w:jc w:val="both"/>
        <w:rPr>
          <w:rFonts w:ascii="Palatino Linotype" w:eastAsia="Calibri" w:hAnsi="Palatino Linotype" w:cs="Times New Roman"/>
          <w:i/>
        </w:rPr>
      </w:pPr>
      <w:r w:rsidRPr="0088472A">
        <w:rPr>
          <w:rFonts w:ascii="Palatino Linotype" w:eastAsia="Calibri" w:hAnsi="Palatino Linotype" w:cs="Times New Roman"/>
          <w:b/>
          <w:i/>
        </w:rPr>
        <w:t xml:space="preserve">Curriculum Vitae de servidores públicos. Es obligación de los sujetos obligados otorgar acceso a versiones públicas de los mismos ante una solicitud de acceso. </w:t>
      </w:r>
      <w:r w:rsidRPr="0088472A">
        <w:rPr>
          <w:rFonts w:ascii="Palatino Linotype" w:eastAsia="Calibri" w:hAnsi="Palatino Linotype" w:cs="Times New Roman"/>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w:t>
      </w:r>
      <w:r w:rsidRPr="0088472A">
        <w:rPr>
          <w:rFonts w:ascii="Palatino Linotype" w:eastAsia="Calibri" w:hAnsi="Palatino Linotype" w:cs="Times New Roman"/>
          <w:i/>
        </w:rPr>
        <w:lastRenderedPageBreak/>
        <w:t xml:space="preserve">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88472A">
        <w:rPr>
          <w:rFonts w:ascii="Palatino Linotype" w:eastAsia="Calibri" w:hAnsi="Palatino Linotype" w:cs="Times New Roman"/>
          <w:i/>
          <w:u w:val="single"/>
        </w:rPr>
        <w:t>tratándose del curriculum vitae de un servidor público</w:t>
      </w:r>
      <w:r w:rsidRPr="0088472A">
        <w:rPr>
          <w:rFonts w:ascii="Palatino Linotype" w:eastAsia="Calibri" w:hAnsi="Palatino Linotype" w:cs="Times New Roman"/>
          <w:i/>
        </w:rPr>
        <w:t xml:space="preserve">, </w:t>
      </w:r>
      <w:r w:rsidRPr="0088472A">
        <w:rPr>
          <w:rFonts w:ascii="Palatino Linotype" w:eastAsia="Calibri" w:hAnsi="Palatino Linotype" w:cs="Times New Roman"/>
          <w:i/>
          <w:u w:val="single"/>
        </w:rPr>
        <w:t>una de las formas en que los ciudadanos pueden evaluar sus aptitudes para desempeñar el cargo público que le ha sido encomendado,</w:t>
      </w:r>
      <w:r w:rsidRPr="0088472A">
        <w:rPr>
          <w:rFonts w:ascii="Palatino Linotype" w:eastAsia="Calibri" w:hAnsi="Palatino Linotype" w:cs="Times New Roman"/>
          <w:i/>
        </w:rPr>
        <w:t xml:space="preserve"> </w:t>
      </w:r>
      <w:r w:rsidRPr="0088472A">
        <w:rPr>
          <w:rFonts w:ascii="Palatino Linotype" w:eastAsia="Calibri" w:hAnsi="Palatino Linotype" w:cs="Times New Roman"/>
          <w:i/>
          <w:u w:val="single"/>
        </w:rPr>
        <w:t>es mediante la publicidad de ciertos datos de los ahí contenidos</w:t>
      </w:r>
      <w:r w:rsidRPr="0088472A">
        <w:rPr>
          <w:rFonts w:ascii="Palatino Linotype" w:eastAsia="Calibri" w:hAnsi="Palatino Linotype" w:cs="Times New Roman"/>
          <w:i/>
        </w:rPr>
        <w:t xml:space="preserve">. En esa tesitura, entre los datos personales del curriculum vitae de un servidor público susceptibles de hacerse del conocimiento público, ante una solicitud de acceso, </w:t>
      </w:r>
      <w:r w:rsidRPr="0088472A">
        <w:rPr>
          <w:rFonts w:ascii="Palatino Linotype" w:eastAsia="Calibri" w:hAnsi="Palatino Linotype" w:cs="Times New Roman"/>
          <w:i/>
          <w:u w:val="single"/>
        </w:rPr>
        <w:t>se encuentran los relativos a su trayectoria académica, profesional, laboral, así como todos aquellos que acrediten su capacidad, habilidades o pericia para ocupar el cargo público</w:t>
      </w:r>
      <w:r w:rsidRPr="0088472A">
        <w:rPr>
          <w:rFonts w:ascii="Palatino Linotype" w:eastAsia="Calibri" w:hAnsi="Palatino Linotype" w:cs="Times New Roman"/>
          <w:i/>
        </w:rPr>
        <w:t xml:space="preserve">. </w:t>
      </w:r>
    </w:p>
    <w:p w:rsidR="00AE1F91" w:rsidRPr="0088472A" w:rsidRDefault="00AE1F91" w:rsidP="00AE1F91">
      <w:pPr>
        <w:spacing w:after="0" w:line="240" w:lineRule="auto"/>
        <w:rPr>
          <w:rFonts w:ascii="Times New Roman" w:eastAsia="Times New Roman" w:hAnsi="Times New Roman" w:cs="Times New Roman"/>
          <w:sz w:val="24"/>
          <w:szCs w:val="24"/>
          <w:lang w:eastAsia="es-ES"/>
        </w:rPr>
      </w:pPr>
    </w:p>
    <w:p w:rsidR="00AE1F91" w:rsidRPr="0088472A" w:rsidRDefault="00AE1F91" w:rsidP="00AE1F91">
      <w:pPr>
        <w:spacing w:after="0"/>
        <w:ind w:left="851" w:right="899"/>
        <w:jc w:val="both"/>
        <w:rPr>
          <w:rFonts w:ascii="Palatino Linotype" w:eastAsia="Calibri" w:hAnsi="Palatino Linotype" w:cs="Times New Roman"/>
          <w:b/>
          <w:i/>
        </w:rPr>
      </w:pPr>
      <w:r w:rsidRPr="0088472A">
        <w:rPr>
          <w:rFonts w:ascii="Palatino Linotype" w:eastAsia="Calibri" w:hAnsi="Palatino Linotype" w:cs="Times New Roman"/>
          <w:b/>
          <w:i/>
        </w:rPr>
        <w:t xml:space="preserve">Expedientes: </w:t>
      </w:r>
    </w:p>
    <w:p w:rsidR="00AE1F91" w:rsidRPr="0088472A" w:rsidRDefault="00AE1F91" w:rsidP="00AE1F91">
      <w:pPr>
        <w:spacing w:after="0"/>
        <w:ind w:left="851" w:right="899"/>
        <w:jc w:val="both"/>
        <w:rPr>
          <w:rFonts w:ascii="Palatino Linotype" w:eastAsia="Calibri" w:hAnsi="Palatino Linotype" w:cs="Times New Roman"/>
          <w:i/>
        </w:rPr>
      </w:pPr>
      <w:r w:rsidRPr="0088472A">
        <w:rPr>
          <w:rFonts w:ascii="Palatino Linotype" w:eastAsia="Calibri" w:hAnsi="Palatino Linotype" w:cs="Times New Roman"/>
          <w:i/>
        </w:rPr>
        <w:t xml:space="preserve">2653/08 Secretaría de Gobernación – Alonso Lujambio Irazábal </w:t>
      </w:r>
    </w:p>
    <w:p w:rsidR="00AE1F91" w:rsidRPr="0088472A" w:rsidRDefault="00AE1F91" w:rsidP="00AE1F91">
      <w:pPr>
        <w:spacing w:after="0"/>
        <w:ind w:left="851" w:right="899"/>
        <w:jc w:val="both"/>
        <w:rPr>
          <w:rFonts w:ascii="Palatino Linotype" w:eastAsia="Calibri" w:hAnsi="Palatino Linotype" w:cs="Times New Roman"/>
          <w:i/>
        </w:rPr>
      </w:pPr>
      <w:r w:rsidRPr="0088472A">
        <w:rPr>
          <w:rFonts w:ascii="Palatino Linotype" w:eastAsia="Calibri" w:hAnsi="Palatino Linotype" w:cs="Times New Roman"/>
          <w:i/>
        </w:rPr>
        <w:t xml:space="preserve">5154/08 Secretaría de la Función Pública – María Marván Laborde </w:t>
      </w:r>
    </w:p>
    <w:p w:rsidR="00AE1F91" w:rsidRPr="0088472A" w:rsidRDefault="00AE1F91" w:rsidP="00AE1F91">
      <w:pPr>
        <w:spacing w:after="0"/>
        <w:ind w:left="851" w:right="899"/>
        <w:jc w:val="both"/>
        <w:rPr>
          <w:rFonts w:ascii="Palatino Linotype" w:eastAsia="Calibri" w:hAnsi="Palatino Linotype" w:cs="Times New Roman"/>
          <w:i/>
        </w:rPr>
      </w:pPr>
      <w:r w:rsidRPr="0088472A">
        <w:rPr>
          <w:rFonts w:ascii="Palatino Linotype" w:eastAsia="Calibri" w:hAnsi="Palatino Linotype" w:cs="Times New Roman"/>
          <w:i/>
        </w:rPr>
        <w:t xml:space="preserve">2214/08 Procuraduría General de la República – María Marván Laborde </w:t>
      </w:r>
    </w:p>
    <w:p w:rsidR="00AE1F91" w:rsidRPr="0088472A" w:rsidRDefault="00AE1F91" w:rsidP="00AE1F91">
      <w:pPr>
        <w:spacing w:after="0"/>
        <w:ind w:left="851" w:right="899"/>
        <w:jc w:val="both"/>
        <w:rPr>
          <w:rFonts w:ascii="Palatino Linotype" w:eastAsia="Calibri" w:hAnsi="Palatino Linotype" w:cs="Times New Roman"/>
          <w:i/>
        </w:rPr>
      </w:pPr>
      <w:r w:rsidRPr="0088472A">
        <w:rPr>
          <w:rFonts w:ascii="Palatino Linotype" w:eastAsia="Calibri" w:hAnsi="Palatino Linotype" w:cs="Times New Roman"/>
          <w:i/>
        </w:rPr>
        <w:t xml:space="preserve">1377/09 Instituto Nacional de Migración – Juan Pablo Guerrero Amparán </w:t>
      </w:r>
    </w:p>
    <w:p w:rsidR="00AE1F91" w:rsidRPr="0088472A" w:rsidRDefault="00AE1F91" w:rsidP="00AE1F91">
      <w:pPr>
        <w:spacing w:after="0"/>
        <w:ind w:left="851" w:right="899"/>
        <w:jc w:val="both"/>
        <w:rPr>
          <w:rFonts w:ascii="Palatino Linotype" w:eastAsia="Calibri" w:hAnsi="Palatino Linotype" w:cs="Times New Roman"/>
          <w:i/>
        </w:rPr>
      </w:pPr>
      <w:r w:rsidRPr="0088472A">
        <w:rPr>
          <w:rFonts w:ascii="Palatino Linotype" w:eastAsia="Calibri" w:hAnsi="Palatino Linotype" w:cs="Times New Roman"/>
          <w:i/>
        </w:rPr>
        <w:t xml:space="preserve">2128/09 Comisión Nacional del Agua – Jacqueline Peschard Mariscal”              </w:t>
      </w:r>
    </w:p>
    <w:p w:rsidR="00AE1F91" w:rsidRPr="0088472A" w:rsidRDefault="00AE1F91" w:rsidP="00AE1F91">
      <w:pPr>
        <w:spacing w:line="360" w:lineRule="auto"/>
        <w:jc w:val="both"/>
        <w:rPr>
          <w:rFonts w:ascii="Palatino Linotype" w:eastAsia="Calibri" w:hAnsi="Palatino Linotype" w:cs="Arial"/>
          <w:sz w:val="24"/>
        </w:rPr>
      </w:pPr>
    </w:p>
    <w:p w:rsidR="00AE1F91" w:rsidRPr="0088472A" w:rsidRDefault="00AE1F91" w:rsidP="00AE1F91">
      <w:pPr>
        <w:spacing w:after="0" w:line="360" w:lineRule="auto"/>
        <w:jc w:val="both"/>
        <w:rPr>
          <w:rFonts w:ascii="Palatino Linotype" w:eastAsia="Calibri" w:hAnsi="Palatino Linotype" w:cs="Arial"/>
          <w:sz w:val="24"/>
        </w:rPr>
      </w:pPr>
      <w:r w:rsidRPr="0088472A">
        <w:rPr>
          <w:rFonts w:ascii="Palatino Linotype" w:eastAsia="Calibri" w:hAnsi="Palatino Linotype" w:cs="Arial"/>
          <w:sz w:val="24"/>
        </w:rPr>
        <w:t xml:space="preserve">Es importante mencionar que el </w:t>
      </w:r>
      <w:r w:rsidRPr="0088472A">
        <w:rPr>
          <w:rFonts w:ascii="Palatino Linotype" w:eastAsia="Calibri" w:hAnsi="Palatino Linotype" w:cs="Arial"/>
          <w:b/>
          <w:sz w:val="24"/>
        </w:rPr>
        <w:t>Sujeto Obligado</w:t>
      </w:r>
      <w:r w:rsidRPr="0088472A">
        <w:rPr>
          <w:rFonts w:ascii="Palatino Linotype" w:eastAsia="Calibri" w:hAnsi="Palatino Linotype" w:cs="Arial"/>
          <w:sz w:val="24"/>
        </w:rPr>
        <w:t>, deberá remitir de manera completa conforme a lo estipulado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referente a los currículums que nos ocupan.</w:t>
      </w:r>
    </w:p>
    <w:p w:rsidR="00AE1F91" w:rsidRPr="0088472A" w:rsidRDefault="00AE1F91" w:rsidP="00AE1F91">
      <w:pPr>
        <w:spacing w:after="0" w:line="360" w:lineRule="auto"/>
        <w:jc w:val="both"/>
        <w:rPr>
          <w:rFonts w:ascii="Palatino Linotype" w:eastAsia="Calibri" w:hAnsi="Palatino Linotype" w:cs="Arial"/>
          <w:sz w:val="24"/>
        </w:rPr>
      </w:pPr>
    </w:p>
    <w:p w:rsidR="00AE1F91" w:rsidRPr="0088472A" w:rsidRDefault="00AE1F91" w:rsidP="00AE1F91">
      <w:pPr>
        <w:autoSpaceDE w:val="0"/>
        <w:autoSpaceDN w:val="0"/>
        <w:adjustRightInd w:val="0"/>
        <w:spacing w:line="360" w:lineRule="auto"/>
        <w:jc w:val="both"/>
        <w:rPr>
          <w:rFonts w:ascii="Palatino Linotype" w:eastAsia="Calibri" w:hAnsi="Palatino Linotype" w:cs="Times New Roman"/>
          <w:sz w:val="24"/>
          <w:szCs w:val="24"/>
          <w:lang w:val="es-ES_tradnl"/>
        </w:rPr>
      </w:pPr>
      <w:r w:rsidRPr="0088472A">
        <w:rPr>
          <w:rFonts w:ascii="Palatino Linotype" w:eastAsia="Calibri" w:hAnsi="Palatino Linotype" w:cs="Arial"/>
          <w:sz w:val="24"/>
        </w:rPr>
        <w:t xml:space="preserve">Aunado a lo antes expuesto, debemos destacar lo establecido en </w:t>
      </w:r>
      <w:r w:rsidRPr="0088472A">
        <w:rPr>
          <w:rFonts w:ascii="Palatino Linotype" w:eastAsia="Calibri" w:hAnsi="Palatino Linotype" w:cs="Times New Roman"/>
          <w:sz w:val="24"/>
          <w:szCs w:val="24"/>
        </w:rPr>
        <w:t>el</w:t>
      </w:r>
      <w:r w:rsidRPr="0088472A">
        <w:rPr>
          <w:rFonts w:ascii="Palatino Linotype" w:eastAsia="Calibri" w:hAnsi="Palatino Linotype" w:cs="Times New Roman"/>
          <w:sz w:val="24"/>
          <w:szCs w:val="24"/>
          <w:lang w:val="es-ES_tradnl"/>
        </w:rPr>
        <w:t xml:space="preserve"> numeral 47, de la Ley del Trabado de los Servidores Públicos del Estado de México y Municipios, el cual </w:t>
      </w:r>
      <w:r w:rsidRPr="0088472A">
        <w:rPr>
          <w:rFonts w:ascii="Palatino Linotype" w:eastAsia="Calibri" w:hAnsi="Palatino Linotype" w:cs="Times New Roman"/>
          <w:sz w:val="24"/>
          <w:szCs w:val="24"/>
          <w:lang w:val="es-ES_tradnl"/>
        </w:rPr>
        <w:lastRenderedPageBreak/>
        <w:t xml:space="preserve">establece, que para ingresar al servicio público se requiere, entre otros, presentar una solicitud utilizando la forma oficial que se autorice por la dependencia correspondiente tal como se observa a continuación: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Calibri" w:hAnsi="Palatino Linotype" w:cs="Times New Roman"/>
          <w:b/>
          <w:i/>
        </w:rPr>
      </w:pPr>
    </w:p>
    <w:p w:rsidR="00AE1F91" w:rsidRPr="0088472A" w:rsidRDefault="00AE1F91" w:rsidP="00AE1F91">
      <w:pPr>
        <w:autoSpaceDE w:val="0"/>
        <w:autoSpaceDN w:val="0"/>
        <w:adjustRightInd w:val="0"/>
        <w:spacing w:before="120" w:after="120" w:line="240" w:lineRule="auto"/>
        <w:ind w:left="851" w:right="851"/>
        <w:jc w:val="both"/>
        <w:rPr>
          <w:rFonts w:ascii="Palatino Linotype" w:eastAsia="Calibri" w:hAnsi="Palatino Linotype" w:cs="Times New Roman"/>
          <w:i/>
        </w:rPr>
      </w:pPr>
      <w:r w:rsidRPr="0088472A">
        <w:rPr>
          <w:rFonts w:ascii="Palatino Linotype" w:eastAsia="Calibri" w:hAnsi="Palatino Linotype" w:cs="Times New Roman"/>
          <w:b/>
          <w:i/>
        </w:rPr>
        <w:t>ARTÍCULO 47</w:t>
      </w:r>
      <w:r w:rsidRPr="0088472A">
        <w:rPr>
          <w:rFonts w:ascii="Palatino Linotype" w:eastAsia="Calibri" w:hAnsi="Palatino Linotype" w:cs="Times New Roman"/>
          <w:i/>
        </w:rPr>
        <w:t>. Para ingresar al servicio público se requiere:</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II. Ser de nacionalidad mexicana, con la excepción prevista en el artículo 17 de la presente ley;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III. Estar en pleno ejercicio de sus derechos civiles y políticos, en su caso;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IV. Acreditar, cuando proceda, el cumplimiento de la Ley del Servicio Militar Nacional;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V. Derogada.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VI. No haber sido separado anteriormente del servicio por las causas previstas en el artículo 93, de la presente ley;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VII. Tener buena salud, lo que se comprobará con los certificados médicos correspondientes, en la forma en que se establezca en cada institución pública;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VIII. Cumplir con los requisitos que se establezcan para los diferentes puestos;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IX. Acreditar por medio de los exámenes correspondientes los conocimientos y aptitudes necesarios para el desempeño del puesto; y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X. No estar inhabilitado para el ejercicio del servicio público.</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 xml:space="preserve">XI. Presentar certificado expedido por la Unidad del Registro de Deudores Alimentarios Morosos en el que conste, si se encuentra inscrito o no en el mismo. </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88472A">
        <w:rPr>
          <w:rFonts w:ascii="Palatino Linotype" w:eastAsia="Times New Roman" w:hAnsi="Palatino Linotype" w:cs="Times New Roman"/>
          <w:i/>
          <w:u w:val="single"/>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AE1F91" w:rsidRPr="0088472A" w:rsidRDefault="00AE1F91" w:rsidP="00AE1F91">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88472A">
        <w:rPr>
          <w:rFonts w:ascii="Palatino Linotype" w:eastAsia="Times New Roman" w:hAnsi="Palatino Linotype" w:cs="Times New Roman"/>
          <w:i/>
          <w:lang w:val="es-ES_tradnl" w:eastAsia="es-ES"/>
        </w:rPr>
        <w:t xml:space="preserve"> (…)</w:t>
      </w:r>
    </w:p>
    <w:p w:rsidR="00AE1F91" w:rsidRPr="0088472A" w:rsidRDefault="00AE1F91" w:rsidP="00AE1F91">
      <w:pPr>
        <w:autoSpaceDE w:val="0"/>
        <w:autoSpaceDN w:val="0"/>
        <w:adjustRightInd w:val="0"/>
        <w:spacing w:after="0" w:line="360" w:lineRule="auto"/>
        <w:jc w:val="both"/>
        <w:rPr>
          <w:rFonts w:ascii="Palatino Linotype" w:eastAsia="Calibri" w:hAnsi="Palatino Linotype" w:cs="Arial"/>
          <w:sz w:val="24"/>
          <w:szCs w:val="24"/>
        </w:rPr>
      </w:pPr>
    </w:p>
    <w:p w:rsidR="00AE1F91" w:rsidRPr="0088472A" w:rsidRDefault="00AE1F91" w:rsidP="00AE1F91">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88472A">
        <w:rPr>
          <w:rFonts w:ascii="Palatino Linotype" w:eastAsia="Calibri" w:hAnsi="Palatino Linotype" w:cs="Times New Roman"/>
          <w:sz w:val="24"/>
          <w:szCs w:val="24"/>
          <w:lang w:val="es-ES_tradnl"/>
        </w:rPr>
        <w:lastRenderedPageBreak/>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rsidR="00AE1F91" w:rsidRPr="0088472A" w:rsidRDefault="00AE1F91" w:rsidP="00AE1F91">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AE1F91" w:rsidRPr="0088472A" w:rsidRDefault="00AE1F91" w:rsidP="00AE1F91">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88472A">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rsidR="00AE1F91" w:rsidRPr="0088472A" w:rsidRDefault="00AE1F91" w:rsidP="00AE1F91">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88472A">
        <w:rPr>
          <w:rFonts w:ascii="Palatino Linotype" w:eastAsia="Calibri" w:hAnsi="Palatino Linotype" w:cs="Times New Roman"/>
          <w:b/>
          <w:i/>
        </w:rPr>
        <w:t>ARTÍCULO 98.</w:t>
      </w:r>
      <w:r w:rsidRPr="0088472A">
        <w:rPr>
          <w:rFonts w:ascii="Palatino Linotype" w:eastAsia="Calibri" w:hAnsi="Palatino Linotype" w:cs="Times New Roman"/>
          <w:i/>
        </w:rPr>
        <w:t xml:space="preserve"> Son obligaciones de las instituciones públicas:</w:t>
      </w:r>
    </w:p>
    <w:p w:rsidR="00AE1F91" w:rsidRPr="0088472A" w:rsidRDefault="00AE1F91" w:rsidP="00AE1F91">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88472A">
        <w:rPr>
          <w:rFonts w:ascii="Palatino Linotype" w:eastAsia="Calibri" w:hAnsi="Palatino Linotype" w:cs="Times New Roman"/>
          <w:i/>
        </w:rPr>
        <w:t xml:space="preserve">XVII. </w:t>
      </w:r>
      <w:r w:rsidRPr="0088472A">
        <w:rPr>
          <w:rFonts w:ascii="Palatino Linotype" w:eastAsia="Calibri" w:hAnsi="Palatino Linotype" w:cs="Times New Roman"/>
          <w:b/>
          <w:i/>
          <w:u w:val="single"/>
        </w:rPr>
        <w:t>Integrar los expedientes de los servidores públicos</w:t>
      </w:r>
      <w:r w:rsidRPr="0088472A">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rsidR="00AE1F91" w:rsidRPr="0088472A" w:rsidRDefault="00AE1F91" w:rsidP="00AE1F91">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rsidR="00AE1F91" w:rsidRPr="0088472A" w:rsidRDefault="00AE1F91" w:rsidP="00AE1F91">
      <w:pPr>
        <w:spacing w:after="0" w:line="360" w:lineRule="auto"/>
        <w:jc w:val="both"/>
        <w:rPr>
          <w:rFonts w:ascii="Palatino Linotype" w:eastAsia="Calibri" w:hAnsi="Palatino Linotype" w:cs="Arial"/>
          <w:sz w:val="24"/>
        </w:rPr>
      </w:pPr>
      <w:r w:rsidRPr="0088472A">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88472A">
        <w:rPr>
          <w:rFonts w:ascii="Palatino Linotype" w:eastAsia="Calibri" w:hAnsi="Palatino Linotype" w:cs="Arial"/>
          <w:b/>
          <w:sz w:val="24"/>
        </w:rPr>
        <w:t>el Sujeto Obligado</w:t>
      </w:r>
      <w:r w:rsidRPr="0088472A">
        <w:rPr>
          <w:rFonts w:ascii="Palatino Linotype" w:eastAsia="Calibri" w:hAnsi="Palatino Linotype" w:cs="Arial"/>
          <w:sz w:val="24"/>
        </w:rPr>
        <w:t xml:space="preserve"> deberá proteger toda aquella información que conlleve a un riesgo grave a los servidores públicos en comento.</w:t>
      </w:r>
    </w:p>
    <w:p w:rsidR="00AE1F91" w:rsidRPr="0088472A" w:rsidRDefault="00AE1F91" w:rsidP="00AE1F91">
      <w:pPr>
        <w:spacing w:after="0" w:line="360" w:lineRule="auto"/>
        <w:jc w:val="both"/>
        <w:rPr>
          <w:rFonts w:ascii="Palatino Linotype" w:eastAsia="Calibri" w:hAnsi="Palatino Linotype" w:cs="Tahoma"/>
          <w:bCs/>
          <w:sz w:val="24"/>
        </w:rPr>
      </w:pPr>
    </w:p>
    <w:p w:rsidR="00AE1F91" w:rsidRPr="0088472A" w:rsidRDefault="00AE1F91" w:rsidP="00AE1F91">
      <w:pPr>
        <w:spacing w:after="0" w:line="360" w:lineRule="auto"/>
        <w:jc w:val="both"/>
        <w:rPr>
          <w:rFonts w:ascii="Palatino Linotype" w:eastAsia="Calibri" w:hAnsi="Palatino Linotype" w:cs="Arial"/>
          <w:sz w:val="24"/>
        </w:rPr>
      </w:pPr>
      <w:r w:rsidRPr="0088472A">
        <w:rPr>
          <w:rFonts w:ascii="Palatino Linotype" w:eastAsia="Calibri" w:hAnsi="Palatino Linotype" w:cs="Tahoma"/>
          <w:bCs/>
          <w:sz w:val="24"/>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w:t>
      </w:r>
      <w:r w:rsidRPr="0088472A">
        <w:rPr>
          <w:rFonts w:ascii="Palatino Linotype" w:eastAsia="Calibri" w:hAnsi="Palatino Linotype" w:cs="Tahoma"/>
          <w:bCs/>
          <w:sz w:val="24"/>
        </w:rPr>
        <w:lastRenderedPageBreak/>
        <w:t>personales. En este sentido, cualquier información que por sí sola o relacionada con otra permita hacer identificable a una persona, es un dato personal, susceptible de ser clasificado.</w:t>
      </w:r>
    </w:p>
    <w:p w:rsidR="00AE1F91" w:rsidRPr="0088472A" w:rsidRDefault="00AE1F91" w:rsidP="00AE1F91">
      <w:pPr>
        <w:shd w:val="clear" w:color="auto" w:fill="FFFFFF"/>
        <w:spacing w:after="0" w:line="360" w:lineRule="auto"/>
        <w:jc w:val="both"/>
        <w:rPr>
          <w:rFonts w:ascii="Palatino Linotype" w:eastAsia="Calibri" w:hAnsi="Palatino Linotype" w:cs="Tahoma"/>
          <w:bCs/>
          <w:sz w:val="24"/>
          <w:szCs w:val="24"/>
          <w:lang w:val="es-ES"/>
        </w:rPr>
      </w:pPr>
    </w:p>
    <w:p w:rsidR="00AE1F91" w:rsidRPr="0088472A" w:rsidRDefault="00AE1F91" w:rsidP="00AE1F91">
      <w:pPr>
        <w:shd w:val="clear" w:color="auto" w:fill="FFFFFF"/>
        <w:spacing w:after="0" w:line="360" w:lineRule="auto"/>
        <w:contextualSpacing/>
        <w:jc w:val="both"/>
        <w:rPr>
          <w:rFonts w:ascii="Palatino Linotype" w:eastAsia="Calibri" w:hAnsi="Palatino Linotype" w:cs="Tahoma"/>
          <w:bCs/>
          <w:sz w:val="24"/>
          <w:szCs w:val="24"/>
          <w:lang w:val="es-ES"/>
        </w:rPr>
      </w:pPr>
      <w:r w:rsidRPr="0088472A">
        <w:rPr>
          <w:rFonts w:ascii="Palatino Linotype" w:eastAsia="Calibri" w:hAnsi="Palatino Linotype" w:cs="Tahoma"/>
          <w:bCs/>
          <w:sz w:val="24"/>
          <w:szCs w:val="24"/>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AE1F91" w:rsidRPr="0088472A" w:rsidRDefault="00AE1F91" w:rsidP="00AE1F91">
      <w:pPr>
        <w:shd w:val="clear" w:color="auto" w:fill="FFFFFF"/>
        <w:spacing w:after="0" w:line="360" w:lineRule="auto"/>
        <w:contextualSpacing/>
        <w:jc w:val="both"/>
        <w:rPr>
          <w:rFonts w:ascii="Palatino Linotype" w:eastAsia="Calibri" w:hAnsi="Palatino Linotype" w:cs="Tahoma"/>
          <w:bCs/>
          <w:sz w:val="24"/>
          <w:szCs w:val="24"/>
          <w:lang w:val="es-ES"/>
        </w:rPr>
      </w:pPr>
    </w:p>
    <w:p w:rsidR="00AE1F91" w:rsidRPr="0088472A" w:rsidRDefault="00AE1F91" w:rsidP="00AE1F91">
      <w:pPr>
        <w:shd w:val="clear" w:color="auto" w:fill="FFFFFF"/>
        <w:spacing w:after="0" w:line="360" w:lineRule="auto"/>
        <w:contextualSpacing/>
        <w:jc w:val="both"/>
        <w:rPr>
          <w:rFonts w:ascii="Palatino Linotype" w:eastAsia="Calibri" w:hAnsi="Palatino Linotype" w:cs="Tahoma"/>
          <w:bCs/>
          <w:sz w:val="24"/>
          <w:szCs w:val="24"/>
          <w:lang w:val="es-ES"/>
        </w:rPr>
      </w:pPr>
      <w:r w:rsidRPr="0088472A">
        <w:rPr>
          <w:rFonts w:ascii="Palatino Linotype" w:eastAsia="Calibri" w:hAnsi="Palatino Linotype" w:cs="Tahoma"/>
          <w:bCs/>
          <w:sz w:val="24"/>
          <w:szCs w:val="24"/>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88472A">
        <w:rPr>
          <w:rFonts w:ascii="Palatino Linotype" w:eastAsia="Calibri" w:hAnsi="Palatino Linotype" w:cs="Tahoma"/>
          <w:bCs/>
          <w:i/>
          <w:sz w:val="24"/>
          <w:szCs w:val="24"/>
          <w:lang w:val="es-ES"/>
        </w:rPr>
        <w:t>(no por eso dejan de ser datos personales, sólo que no están protegidos en la confidencialidad)</w:t>
      </w:r>
      <w:r w:rsidRPr="0088472A">
        <w:rPr>
          <w:rFonts w:ascii="Palatino Linotype" w:eastAsia="Calibri" w:hAnsi="Palatino Linotype" w:cs="Tahoma"/>
          <w:bCs/>
          <w:sz w:val="24"/>
          <w:szCs w:val="24"/>
          <w:lang w:val="es-ES"/>
        </w:rPr>
        <w:t>.</w:t>
      </w:r>
    </w:p>
    <w:p w:rsidR="00AE1F91" w:rsidRPr="0088472A" w:rsidRDefault="00AE1F91" w:rsidP="00AE1F91">
      <w:pPr>
        <w:shd w:val="clear" w:color="auto" w:fill="FFFFFF"/>
        <w:spacing w:after="0" w:line="360" w:lineRule="auto"/>
        <w:contextualSpacing/>
        <w:jc w:val="both"/>
        <w:rPr>
          <w:rFonts w:ascii="Palatino Linotype" w:eastAsia="Calibri" w:hAnsi="Palatino Linotype" w:cs="Tahoma"/>
          <w:bCs/>
          <w:sz w:val="24"/>
          <w:szCs w:val="24"/>
          <w:lang w:val="es-ES"/>
        </w:rPr>
      </w:pPr>
    </w:p>
    <w:p w:rsidR="00AE1F91" w:rsidRPr="0088472A" w:rsidRDefault="00AE1F91" w:rsidP="00AE1F91">
      <w:pPr>
        <w:shd w:val="clear" w:color="auto" w:fill="FFFFFF"/>
        <w:spacing w:after="0" w:line="360" w:lineRule="auto"/>
        <w:contextualSpacing/>
        <w:jc w:val="both"/>
        <w:rPr>
          <w:rFonts w:ascii="Palatino Linotype" w:eastAsia="Calibri" w:hAnsi="Palatino Linotype" w:cs="Tahoma"/>
          <w:bCs/>
          <w:sz w:val="24"/>
          <w:szCs w:val="24"/>
          <w:lang w:val="es-ES"/>
        </w:rPr>
      </w:pPr>
      <w:r w:rsidRPr="0088472A">
        <w:rPr>
          <w:rFonts w:ascii="Palatino Linotype" w:eastAsia="Calibri" w:hAnsi="Palatino Linotype" w:cs="Tahoma"/>
          <w:bCs/>
          <w:sz w:val="24"/>
          <w:szCs w:val="24"/>
          <w:lang w:val="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w:t>
      </w:r>
      <w:r w:rsidRPr="0088472A">
        <w:rPr>
          <w:rFonts w:ascii="Palatino Linotype" w:eastAsia="Calibri" w:hAnsi="Palatino Linotype" w:cs="Tahoma"/>
          <w:bCs/>
          <w:sz w:val="24"/>
          <w:szCs w:val="24"/>
          <w:lang w:val="es-ES"/>
        </w:rPr>
        <w:lastRenderedPageBreak/>
        <w:t>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AE1F91" w:rsidRPr="0088472A" w:rsidRDefault="00AE1F91" w:rsidP="00AE1F91">
      <w:pPr>
        <w:shd w:val="clear" w:color="auto" w:fill="FFFFFF"/>
        <w:spacing w:after="0" w:line="360" w:lineRule="auto"/>
        <w:jc w:val="both"/>
        <w:rPr>
          <w:rFonts w:ascii="Palatino Linotype" w:eastAsia="Calibri" w:hAnsi="Palatino Linotype" w:cs="Tahoma"/>
          <w:bCs/>
          <w:sz w:val="24"/>
          <w:szCs w:val="24"/>
          <w:lang w:val="es-ES"/>
        </w:rPr>
      </w:pPr>
    </w:p>
    <w:p w:rsidR="00AE1F91" w:rsidRPr="0088472A" w:rsidRDefault="00AE1F91" w:rsidP="00AE1F91">
      <w:pPr>
        <w:shd w:val="clear" w:color="auto" w:fill="FFFFFF"/>
        <w:spacing w:after="0" w:line="360" w:lineRule="auto"/>
        <w:contextualSpacing/>
        <w:jc w:val="both"/>
        <w:rPr>
          <w:rFonts w:ascii="Palatino Linotype" w:eastAsia="Calibri" w:hAnsi="Palatino Linotype" w:cs="Tahoma"/>
          <w:bCs/>
          <w:sz w:val="24"/>
          <w:szCs w:val="24"/>
          <w:lang w:val="es-ES"/>
        </w:rPr>
      </w:pPr>
      <w:r w:rsidRPr="0088472A">
        <w:rPr>
          <w:rFonts w:ascii="Palatino Linotype" w:eastAsia="Calibri" w:hAnsi="Palatino Linotype" w:cs="Tahoma"/>
          <w:bCs/>
          <w:sz w:val="24"/>
          <w:szCs w:val="24"/>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AE1F91" w:rsidRPr="0088472A" w:rsidRDefault="00AE1F91" w:rsidP="00AE1F91">
      <w:pPr>
        <w:shd w:val="clear" w:color="auto" w:fill="FFFFFF"/>
        <w:spacing w:after="0" w:line="360" w:lineRule="auto"/>
        <w:contextualSpacing/>
        <w:jc w:val="both"/>
        <w:rPr>
          <w:rFonts w:ascii="Palatino Linotype" w:eastAsia="Calibri" w:hAnsi="Palatino Linotype" w:cs="Tahoma"/>
          <w:bCs/>
          <w:sz w:val="24"/>
          <w:szCs w:val="24"/>
          <w:lang w:val="es-ES"/>
        </w:rPr>
      </w:pPr>
    </w:p>
    <w:p w:rsidR="00AE1F91" w:rsidRPr="0088472A" w:rsidRDefault="00AE1F91" w:rsidP="00AE1F91">
      <w:pPr>
        <w:tabs>
          <w:tab w:val="left" w:pos="709"/>
        </w:tabs>
        <w:spacing w:after="0" w:line="360" w:lineRule="auto"/>
        <w:jc w:val="both"/>
        <w:rPr>
          <w:rFonts w:ascii="Palatino Linotype" w:eastAsia="Calibri" w:hAnsi="Palatino Linotype" w:cs="Arial"/>
          <w:sz w:val="24"/>
          <w:szCs w:val="23"/>
        </w:rPr>
      </w:pPr>
      <w:r w:rsidRPr="0088472A">
        <w:rPr>
          <w:rFonts w:ascii="Palatino Linotype" w:eastAsia="Calibri" w:hAnsi="Palatino Linotype" w:cs="Arial"/>
          <w:sz w:val="24"/>
          <w:szCs w:val="23"/>
        </w:rPr>
        <w:t xml:space="preserve">En conclusión, el </w:t>
      </w:r>
      <w:r w:rsidRPr="0088472A">
        <w:rPr>
          <w:rFonts w:ascii="Palatino Linotype" w:eastAsia="Calibri" w:hAnsi="Palatino Linotype" w:cs="Arial"/>
          <w:b/>
          <w:i/>
          <w:sz w:val="24"/>
          <w:szCs w:val="23"/>
        </w:rPr>
        <w:t>Currículum Vitae</w:t>
      </w:r>
      <w:r w:rsidRPr="0088472A">
        <w:rPr>
          <w:rFonts w:ascii="Palatino Linotype" w:eastAsia="Calibri"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w:t>
      </w:r>
      <w:r w:rsidRPr="0088472A">
        <w:rPr>
          <w:rFonts w:ascii="Palatino Linotype" w:eastAsia="Calibri" w:hAnsi="Palatino Linotype" w:cs="Arial"/>
          <w:b/>
          <w:bCs/>
          <w:sz w:val="24"/>
          <w:szCs w:val="23"/>
        </w:rPr>
        <w:t>NO es procedente restringir el acceso a la fotografía</w:t>
      </w:r>
      <w:r w:rsidRPr="0088472A">
        <w:rPr>
          <w:rFonts w:ascii="Palatino Linotype" w:eastAsia="Calibri" w:hAnsi="Palatino Linotype" w:cs="Arial"/>
          <w:sz w:val="24"/>
          <w:szCs w:val="23"/>
        </w:rPr>
        <w:t xml:space="preserve"> en el currículum vitae, solo para el caso de Directores, Jefes de Departamento o Titulares del sujeto obligado, ya que cuando el dato personal tiene el carácter de público en otros documentos como lo son el Título o </w:t>
      </w:r>
      <w:r w:rsidRPr="0088472A">
        <w:rPr>
          <w:rFonts w:ascii="Palatino Linotype" w:eastAsia="Calibri" w:hAnsi="Palatino Linotype" w:cs="Arial"/>
          <w:sz w:val="24"/>
          <w:szCs w:val="23"/>
        </w:rPr>
        <w:lastRenderedPageBreak/>
        <w:t>Cédula Profesional, mismos que indudablemente deben obrar en los archivos de los Sujetos Obligados por ser inherentes e indispensables para el desempeño de los cargos públicos.</w:t>
      </w:r>
    </w:p>
    <w:p w:rsidR="00AE1F91" w:rsidRPr="0088472A" w:rsidRDefault="00AE1F91" w:rsidP="00AE1F91">
      <w:pPr>
        <w:spacing w:after="0" w:line="360" w:lineRule="auto"/>
        <w:rPr>
          <w:rFonts w:ascii="Times New Roman" w:eastAsia="Times New Roman" w:hAnsi="Times New Roman" w:cs="Times New Roman"/>
          <w:sz w:val="24"/>
          <w:szCs w:val="23"/>
          <w:lang w:eastAsia="es-ES"/>
        </w:rPr>
      </w:pPr>
    </w:p>
    <w:p w:rsidR="00AE1F91" w:rsidRPr="0088472A" w:rsidRDefault="00AE1F91" w:rsidP="00AE1F91">
      <w:pPr>
        <w:tabs>
          <w:tab w:val="left" w:pos="709"/>
        </w:tabs>
        <w:spacing w:after="0" w:line="360" w:lineRule="auto"/>
        <w:jc w:val="both"/>
        <w:rPr>
          <w:rFonts w:ascii="Palatino Linotype" w:eastAsia="Calibri" w:hAnsi="Palatino Linotype" w:cs="Arial"/>
          <w:sz w:val="24"/>
          <w:szCs w:val="23"/>
        </w:rPr>
      </w:pPr>
      <w:r w:rsidRPr="0088472A">
        <w:rPr>
          <w:rFonts w:ascii="Palatino Linotype" w:eastAsia="Calibri"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rsidR="00AE1F91" w:rsidRPr="0088472A" w:rsidRDefault="00AE1F91" w:rsidP="00AE1F91">
      <w:pPr>
        <w:spacing w:after="0" w:line="360" w:lineRule="auto"/>
        <w:rPr>
          <w:rFonts w:ascii="Times New Roman" w:eastAsia="Times New Roman" w:hAnsi="Times New Roman" w:cs="Times New Roman"/>
          <w:sz w:val="24"/>
          <w:szCs w:val="23"/>
          <w:lang w:eastAsia="es-ES"/>
        </w:rPr>
      </w:pPr>
    </w:p>
    <w:p w:rsidR="00AE1F91" w:rsidRPr="0088472A" w:rsidRDefault="00AE1F91" w:rsidP="00AE1F91">
      <w:pPr>
        <w:tabs>
          <w:tab w:val="left" w:pos="709"/>
        </w:tabs>
        <w:spacing w:after="0" w:line="360" w:lineRule="auto"/>
        <w:jc w:val="both"/>
        <w:rPr>
          <w:rFonts w:ascii="Palatino Linotype" w:eastAsia="Calibri" w:hAnsi="Palatino Linotype" w:cs="Arial"/>
          <w:sz w:val="24"/>
          <w:szCs w:val="23"/>
        </w:rPr>
      </w:pPr>
      <w:r w:rsidRPr="0088472A">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AE1F91" w:rsidRPr="0088472A" w:rsidRDefault="00AE1F91" w:rsidP="00AE1F91">
      <w:pPr>
        <w:spacing w:after="0" w:line="360" w:lineRule="auto"/>
        <w:rPr>
          <w:rFonts w:ascii="Times New Roman" w:eastAsia="Times New Roman" w:hAnsi="Times New Roman" w:cs="Times New Roman"/>
          <w:sz w:val="24"/>
          <w:szCs w:val="23"/>
          <w:lang w:eastAsia="es-ES"/>
        </w:rPr>
      </w:pPr>
    </w:p>
    <w:p w:rsidR="00AE1F91" w:rsidRPr="0088472A" w:rsidRDefault="00AE1F91" w:rsidP="00AE1F91">
      <w:pPr>
        <w:tabs>
          <w:tab w:val="left" w:pos="709"/>
        </w:tabs>
        <w:spacing w:after="0" w:line="360" w:lineRule="auto"/>
        <w:jc w:val="both"/>
        <w:rPr>
          <w:rFonts w:ascii="Palatino Linotype" w:eastAsia="Calibri" w:hAnsi="Palatino Linotype" w:cs="Arial"/>
          <w:sz w:val="24"/>
          <w:szCs w:val="23"/>
        </w:rPr>
      </w:pPr>
      <w:r w:rsidRPr="0088472A">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AE1F91" w:rsidRPr="0088472A" w:rsidRDefault="00AE1F91" w:rsidP="00AE1F91">
      <w:pPr>
        <w:tabs>
          <w:tab w:val="left" w:pos="709"/>
        </w:tabs>
        <w:spacing w:after="0" w:line="360" w:lineRule="auto"/>
        <w:jc w:val="both"/>
        <w:rPr>
          <w:rFonts w:ascii="Palatino Linotype" w:eastAsia="Calibri" w:hAnsi="Palatino Linotype" w:cs="Arial"/>
          <w:sz w:val="24"/>
          <w:szCs w:val="23"/>
        </w:rPr>
      </w:pPr>
    </w:p>
    <w:p w:rsidR="00AE1F91" w:rsidRPr="0088472A" w:rsidRDefault="00AE1F91" w:rsidP="00AE1F91">
      <w:pPr>
        <w:tabs>
          <w:tab w:val="left" w:pos="709"/>
        </w:tabs>
        <w:spacing w:after="0" w:line="360" w:lineRule="auto"/>
        <w:jc w:val="both"/>
        <w:rPr>
          <w:rFonts w:ascii="Palatino Linotype" w:eastAsia="Calibri" w:hAnsi="Palatino Linotype" w:cs="Arial"/>
          <w:sz w:val="24"/>
          <w:szCs w:val="23"/>
        </w:rPr>
      </w:pPr>
      <w:r w:rsidRPr="0088472A">
        <w:rPr>
          <w:rFonts w:ascii="Palatino Linotype" w:eastAsia="Calibri" w:hAnsi="Palatino Linotype" w:cs="Arial"/>
          <w:sz w:val="24"/>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w:t>
      </w:r>
      <w:r w:rsidRPr="0088472A">
        <w:rPr>
          <w:rFonts w:ascii="Palatino Linotype" w:eastAsia="Calibri" w:hAnsi="Palatino Linotype" w:cs="Arial"/>
          <w:sz w:val="24"/>
          <w:szCs w:val="23"/>
        </w:rPr>
        <w:lastRenderedPageBreak/>
        <w:t>recabados, siendo por tanto obligatoria la confidencialidad y el respecto a su privacidad, con relación al uso, la seguridad, la difusión y la distribución de dicha información.</w:t>
      </w:r>
    </w:p>
    <w:p w:rsidR="00856E28" w:rsidRPr="0088472A" w:rsidRDefault="00856E28" w:rsidP="00AE1F91">
      <w:pPr>
        <w:tabs>
          <w:tab w:val="left" w:pos="709"/>
        </w:tabs>
        <w:spacing w:after="0" w:line="360" w:lineRule="auto"/>
        <w:jc w:val="both"/>
        <w:rPr>
          <w:rFonts w:ascii="Palatino Linotype" w:eastAsia="Calibri" w:hAnsi="Palatino Linotype" w:cs="Times New Roman"/>
          <w:sz w:val="24"/>
          <w:szCs w:val="23"/>
        </w:rPr>
      </w:pPr>
    </w:p>
    <w:p w:rsidR="00AE1F91" w:rsidRPr="0088472A" w:rsidRDefault="00AE1F91" w:rsidP="00AE1F91">
      <w:pPr>
        <w:tabs>
          <w:tab w:val="left" w:pos="709"/>
        </w:tabs>
        <w:spacing w:after="0" w:line="360" w:lineRule="auto"/>
        <w:jc w:val="both"/>
        <w:rPr>
          <w:rFonts w:ascii="Palatino Linotype" w:eastAsia="Calibri" w:hAnsi="Palatino Linotype" w:cs="Times New Roman"/>
          <w:sz w:val="24"/>
          <w:szCs w:val="23"/>
        </w:rPr>
      </w:pPr>
      <w:r w:rsidRPr="0088472A">
        <w:rPr>
          <w:rFonts w:ascii="Palatino Linotype" w:eastAsia="Calibri" w:hAnsi="Palatino Linotype" w:cs="Times New Roman"/>
          <w:sz w:val="24"/>
          <w:szCs w:val="23"/>
        </w:rPr>
        <w:t xml:space="preserve">En estos casos, debe corroborar una conexión patente entre </w:t>
      </w:r>
      <w:r w:rsidRPr="0088472A">
        <w:rPr>
          <w:rFonts w:ascii="Palatino Linotype" w:eastAsia="Calibri" w:hAnsi="Palatino Linotype" w:cs="Times New Roman"/>
          <w:b/>
          <w:sz w:val="24"/>
          <w:szCs w:val="23"/>
        </w:rPr>
        <w:t>la información confidencial y un tema de interés público</w:t>
      </w:r>
      <w:r w:rsidRPr="0088472A">
        <w:rPr>
          <w:rFonts w:ascii="Palatino Linotype" w:eastAsia="Calibri" w:hAnsi="Palatino Linotype" w:cs="Times New Roman"/>
          <w:sz w:val="24"/>
          <w:szCs w:val="23"/>
        </w:rPr>
        <w:t xml:space="preserve">. La </w:t>
      </w:r>
      <w:r w:rsidRPr="0088472A">
        <w:rPr>
          <w:rFonts w:ascii="Palatino Linotype" w:eastAsia="Times New Roman" w:hAnsi="Palatino Linotype" w:cs="Arial"/>
          <w:color w:val="000000"/>
          <w:sz w:val="24"/>
          <w:szCs w:val="23"/>
        </w:rPr>
        <w:t xml:space="preserve">fecha y lugar de nacimiento, edad, domicilio, teléfono, correo electrónico y </w:t>
      </w:r>
      <w:r w:rsidRPr="0088472A">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w:t>
      </w:r>
    </w:p>
    <w:p w:rsidR="00AE1F91" w:rsidRPr="0088472A" w:rsidRDefault="00AE1F91" w:rsidP="00AE1F91">
      <w:pPr>
        <w:spacing w:after="0" w:line="360" w:lineRule="auto"/>
        <w:rPr>
          <w:rFonts w:ascii="Times New Roman" w:eastAsia="Times New Roman" w:hAnsi="Times New Roman" w:cs="Times New Roman"/>
          <w:sz w:val="24"/>
          <w:szCs w:val="23"/>
          <w:lang w:eastAsia="es-ES"/>
        </w:rPr>
      </w:pPr>
    </w:p>
    <w:p w:rsidR="00AE1F91" w:rsidRPr="0088472A" w:rsidRDefault="00AE1F91" w:rsidP="00AE1F91">
      <w:pPr>
        <w:tabs>
          <w:tab w:val="left" w:pos="709"/>
        </w:tabs>
        <w:spacing w:after="0" w:line="360" w:lineRule="auto"/>
        <w:jc w:val="both"/>
        <w:rPr>
          <w:rFonts w:ascii="Palatino Linotype" w:eastAsia="Calibri" w:hAnsi="Palatino Linotype" w:cs="Times New Roman"/>
          <w:sz w:val="24"/>
          <w:szCs w:val="23"/>
        </w:rPr>
      </w:pPr>
      <w:r w:rsidRPr="0088472A">
        <w:rPr>
          <w:rFonts w:ascii="Palatino Linotype" w:eastAsia="Calibri" w:hAnsi="Palatino Linotype" w:cs="Times New Roman"/>
          <w:sz w:val="24"/>
          <w:szCs w:val="23"/>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88472A">
        <w:rPr>
          <w:rFonts w:ascii="Palatino Linotype" w:eastAsia="Calibri" w:hAnsi="Palatino Linotype" w:cs="Times New Roman"/>
          <w:b/>
          <w:sz w:val="24"/>
          <w:szCs w:val="23"/>
        </w:rPr>
        <w:t>Sujeto Obligado</w:t>
      </w:r>
      <w:r w:rsidRPr="0088472A">
        <w:rPr>
          <w:rFonts w:ascii="Palatino Linotype" w:eastAsia="Calibri" w:hAnsi="Palatino Linotype" w:cs="Times New Roman"/>
          <w:sz w:val="24"/>
          <w:szCs w:val="23"/>
        </w:rPr>
        <w:t>.</w:t>
      </w:r>
    </w:p>
    <w:p w:rsidR="00AE1F91" w:rsidRPr="0088472A" w:rsidRDefault="00AE1F91" w:rsidP="00AE1F91">
      <w:pPr>
        <w:spacing w:after="0" w:line="360" w:lineRule="auto"/>
        <w:rPr>
          <w:rFonts w:ascii="Times New Roman" w:eastAsia="Times New Roman" w:hAnsi="Times New Roman" w:cs="Times New Roman"/>
          <w:sz w:val="24"/>
          <w:szCs w:val="23"/>
          <w:lang w:eastAsia="es-ES"/>
        </w:rPr>
      </w:pPr>
    </w:p>
    <w:p w:rsidR="00AE1F91" w:rsidRPr="0088472A" w:rsidRDefault="00AE1F91" w:rsidP="00AE1F91">
      <w:pPr>
        <w:tabs>
          <w:tab w:val="left" w:pos="709"/>
        </w:tabs>
        <w:spacing w:after="0" w:line="360" w:lineRule="auto"/>
        <w:jc w:val="both"/>
        <w:rPr>
          <w:rFonts w:ascii="Palatino Linotype" w:eastAsia="Calibri" w:hAnsi="Palatino Linotype" w:cs="Times New Roman"/>
          <w:sz w:val="24"/>
          <w:szCs w:val="23"/>
        </w:rPr>
      </w:pPr>
      <w:r w:rsidRPr="0088472A">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88472A">
        <w:rPr>
          <w:rFonts w:ascii="Calibri" w:eastAsia="Calibri" w:hAnsi="Calibri" w:cs="Times New Roman"/>
          <w:sz w:val="24"/>
          <w:szCs w:val="23"/>
        </w:rPr>
        <w:t xml:space="preserve"> </w:t>
      </w:r>
      <w:r w:rsidRPr="0088472A">
        <w:rPr>
          <w:rFonts w:ascii="Palatino Linotype" w:eastAsia="Times New Roman" w:hAnsi="Palatino Linotype" w:cs="Arial"/>
          <w:color w:val="000000"/>
          <w:sz w:val="24"/>
          <w:szCs w:val="23"/>
        </w:rPr>
        <w:t>administración pública municipal.</w:t>
      </w:r>
    </w:p>
    <w:p w:rsidR="00AE1F91" w:rsidRPr="0088472A" w:rsidRDefault="00AE1F91" w:rsidP="00AE1F91">
      <w:pPr>
        <w:tabs>
          <w:tab w:val="left" w:pos="709"/>
        </w:tabs>
        <w:spacing w:after="0" w:line="360" w:lineRule="auto"/>
        <w:jc w:val="both"/>
        <w:rPr>
          <w:rFonts w:ascii="Palatino Linotype" w:eastAsia="Calibri" w:hAnsi="Palatino Linotype" w:cs="Arial"/>
          <w:sz w:val="24"/>
          <w:szCs w:val="23"/>
        </w:rPr>
      </w:pPr>
    </w:p>
    <w:p w:rsidR="00AE1F91" w:rsidRPr="0088472A" w:rsidRDefault="00AE1F91" w:rsidP="00AE1F91">
      <w:pPr>
        <w:tabs>
          <w:tab w:val="left" w:pos="709"/>
        </w:tabs>
        <w:spacing w:after="0" w:line="360" w:lineRule="auto"/>
        <w:jc w:val="both"/>
        <w:rPr>
          <w:rFonts w:ascii="Palatino Linotype" w:eastAsia="Calibri" w:hAnsi="Palatino Linotype" w:cs="Times New Roman"/>
          <w:sz w:val="24"/>
          <w:szCs w:val="23"/>
        </w:rPr>
      </w:pPr>
      <w:r w:rsidRPr="0088472A">
        <w:rPr>
          <w:rFonts w:ascii="Palatino Linotype" w:eastAsia="Calibri" w:hAnsi="Palatino Linotype" w:cs="Arial"/>
          <w:sz w:val="24"/>
          <w:szCs w:val="23"/>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rsidR="00AE1F91" w:rsidRPr="0088472A" w:rsidRDefault="00AE1F91" w:rsidP="00AE1F91">
      <w:pPr>
        <w:tabs>
          <w:tab w:val="left" w:pos="709"/>
        </w:tabs>
        <w:spacing w:after="0" w:line="360" w:lineRule="auto"/>
        <w:jc w:val="both"/>
        <w:rPr>
          <w:rFonts w:ascii="Palatino Linotype" w:eastAsia="Calibri" w:hAnsi="Palatino Linotype" w:cs="Times New Roman"/>
          <w:sz w:val="24"/>
          <w:szCs w:val="23"/>
        </w:rPr>
      </w:pPr>
    </w:p>
    <w:p w:rsidR="00AE1F91" w:rsidRPr="0088472A" w:rsidRDefault="00AE1F91" w:rsidP="00AE1F91">
      <w:pPr>
        <w:tabs>
          <w:tab w:val="left" w:pos="709"/>
        </w:tabs>
        <w:spacing w:after="0" w:line="360" w:lineRule="auto"/>
        <w:jc w:val="both"/>
        <w:rPr>
          <w:rFonts w:ascii="Palatino Linotype" w:eastAsia="Calibri" w:hAnsi="Palatino Linotype" w:cs="Arial"/>
          <w:sz w:val="24"/>
          <w:szCs w:val="23"/>
        </w:rPr>
      </w:pPr>
      <w:r w:rsidRPr="0088472A">
        <w:rPr>
          <w:rFonts w:ascii="Palatino Linotype" w:eastAsia="Calibri" w:hAnsi="Palatino Linotype" w:cs="Arial"/>
          <w:sz w:val="24"/>
          <w:szCs w:val="23"/>
        </w:rPr>
        <w:lastRenderedPageBreak/>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AE1F91" w:rsidRPr="0088472A" w:rsidRDefault="00AE1F91" w:rsidP="00AE1F91">
      <w:pPr>
        <w:pStyle w:val="Sinespaciado"/>
        <w:spacing w:line="360" w:lineRule="auto"/>
        <w:jc w:val="both"/>
        <w:rPr>
          <w:rFonts w:ascii="Palatino Linotype" w:hAnsi="Palatino Linotype"/>
          <w:sz w:val="24"/>
        </w:rPr>
      </w:pPr>
    </w:p>
    <w:p w:rsidR="00856E28" w:rsidRPr="0088472A" w:rsidRDefault="00856E28" w:rsidP="00856E28">
      <w:pPr>
        <w:tabs>
          <w:tab w:val="left" w:pos="2130"/>
        </w:tabs>
        <w:spacing w:line="360" w:lineRule="auto"/>
        <w:jc w:val="both"/>
        <w:rPr>
          <w:rFonts w:ascii="Palatino Linotype" w:eastAsia="Calibri" w:hAnsi="Palatino Linotype" w:cs="Tahoma"/>
          <w:bCs/>
          <w:sz w:val="24"/>
          <w:szCs w:val="24"/>
        </w:rPr>
      </w:pPr>
      <w:r w:rsidRPr="0088472A">
        <w:rPr>
          <w:rFonts w:ascii="Palatino Linotype" w:eastAsia="Calibri" w:hAnsi="Palatino Linotype" w:cs="Tahoma"/>
          <w:bCs/>
          <w:sz w:val="24"/>
          <w:szCs w:val="24"/>
        </w:rPr>
        <w:t xml:space="preserve">En cuanto a la </w:t>
      </w:r>
      <w:r w:rsidRPr="0088472A">
        <w:rPr>
          <w:rFonts w:ascii="Palatino Linotype" w:eastAsia="Calibri" w:hAnsi="Palatino Linotype" w:cs="Tahoma"/>
          <w:b/>
          <w:bCs/>
          <w:sz w:val="24"/>
          <w:szCs w:val="24"/>
        </w:rPr>
        <w:t>Documentación Académica Comprobable</w:t>
      </w:r>
      <w:r w:rsidRPr="0088472A">
        <w:rPr>
          <w:rFonts w:ascii="Palatino Linotype" w:hAnsi="Palatino Linotype" w:cs="Arial"/>
          <w:sz w:val="24"/>
          <w:szCs w:val="24"/>
        </w:rPr>
        <w:t xml:space="preserve">, </w:t>
      </w:r>
      <w:r w:rsidRPr="0088472A">
        <w:rPr>
          <w:rFonts w:ascii="Palatino Linotype" w:eastAsia="Calibri" w:hAnsi="Palatino Linotype" w:cs="Arial"/>
          <w:color w:val="000000"/>
          <w:sz w:val="24"/>
          <w:szCs w:val="24"/>
        </w:rPr>
        <w:t xml:space="preserve">es necesario precisar que referente al </w:t>
      </w:r>
      <w:r w:rsidRPr="0088472A">
        <w:rPr>
          <w:rFonts w:ascii="Palatino Linotype" w:eastAsia="Calibri" w:hAnsi="Palatino Linotype" w:cs="Arial"/>
          <w:b/>
          <w:sz w:val="24"/>
          <w:szCs w:val="24"/>
        </w:rPr>
        <w:t>Título Profesional</w:t>
      </w:r>
      <w:r w:rsidRPr="0088472A">
        <w:rPr>
          <w:rFonts w:ascii="Palatino Linotype" w:eastAsia="Calibri" w:hAnsi="Palatino Linotype" w:cs="Arial"/>
          <w:sz w:val="24"/>
          <w:szCs w:val="24"/>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w:t>
      </w:r>
      <w:r w:rsidRPr="0088472A">
        <w:rPr>
          <w:rFonts w:ascii="Palatino Linotype" w:hAnsi="Palatino Linotype" w:cs="Arial"/>
          <w:sz w:val="24"/>
          <w:szCs w:val="24"/>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rsidR="00856E28" w:rsidRPr="0088472A" w:rsidRDefault="00856E28" w:rsidP="00856E28">
      <w:pPr>
        <w:pStyle w:val="Sinespaciado"/>
        <w:spacing w:line="360" w:lineRule="auto"/>
        <w:jc w:val="both"/>
        <w:rPr>
          <w:rFonts w:ascii="Palatino Linotype" w:hAnsi="Palatino Linotype" w:cs="Arial"/>
          <w:lang w:val="es-ES"/>
        </w:rPr>
      </w:pPr>
    </w:p>
    <w:p w:rsidR="00856E28" w:rsidRPr="0088472A" w:rsidRDefault="00856E28" w:rsidP="00856E28">
      <w:pPr>
        <w:pStyle w:val="Sinespaciado"/>
        <w:spacing w:line="360" w:lineRule="auto"/>
        <w:jc w:val="both"/>
        <w:rPr>
          <w:rFonts w:ascii="Palatino Linotype" w:hAnsi="Palatino Linotype" w:cs="Arial"/>
          <w:sz w:val="24"/>
        </w:rPr>
      </w:pPr>
      <w:r w:rsidRPr="0088472A">
        <w:rPr>
          <w:rFonts w:ascii="Palatino Linotype" w:hAnsi="Palatino Linotype" w:cs="Arial"/>
          <w:sz w:val="24"/>
          <w:lang w:val="es-ES"/>
        </w:rPr>
        <w:lastRenderedPageBreak/>
        <w:t>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w:t>
      </w:r>
    </w:p>
    <w:p w:rsidR="00856E28" w:rsidRPr="0088472A" w:rsidRDefault="00856E28" w:rsidP="00856E28">
      <w:pPr>
        <w:pStyle w:val="Sinespaciado"/>
        <w:spacing w:line="360" w:lineRule="auto"/>
        <w:jc w:val="both"/>
        <w:rPr>
          <w:rFonts w:ascii="Palatino Linotype" w:hAnsi="Palatino Linotype" w:cs="Arial"/>
        </w:rPr>
      </w:pPr>
    </w:p>
    <w:p w:rsidR="00856E28" w:rsidRPr="0088472A" w:rsidRDefault="00856E28" w:rsidP="00856E28">
      <w:pPr>
        <w:pStyle w:val="Sinespaciado"/>
        <w:spacing w:line="360" w:lineRule="auto"/>
        <w:jc w:val="both"/>
        <w:rPr>
          <w:rFonts w:ascii="Palatino Linotype" w:hAnsi="Palatino Linotype"/>
          <w:sz w:val="24"/>
        </w:rPr>
      </w:pPr>
      <w:r w:rsidRPr="0088472A">
        <w:rPr>
          <w:rFonts w:ascii="Palatino Linotype" w:hAnsi="Palatino Linotype" w:cs="Arial"/>
          <w:sz w:val="24"/>
        </w:rPr>
        <w:t xml:space="preserve">Acorde a lo anterior, se colige que los </w:t>
      </w:r>
      <w:r w:rsidRPr="0088472A">
        <w:rPr>
          <w:rFonts w:ascii="Palatino Linotype" w:hAnsi="Palatino Linotype" w:cs="Arial"/>
          <w:b/>
          <w:sz w:val="24"/>
        </w:rPr>
        <w:t>Títulos Profesionales</w:t>
      </w:r>
      <w:r w:rsidRPr="0088472A">
        <w:rPr>
          <w:rFonts w:ascii="Palatino Linotype" w:hAnsi="Palatino Linotype" w:cs="Arial"/>
          <w:sz w:val="24"/>
        </w:rPr>
        <w:t xml:space="preserve"> y los </w:t>
      </w:r>
      <w:r w:rsidRPr="0088472A">
        <w:rPr>
          <w:rFonts w:ascii="Palatino Linotype" w:hAnsi="Palatino Linotype" w:cs="Arial"/>
          <w:b/>
          <w:sz w:val="24"/>
        </w:rPr>
        <w:t>Curriculum Vitae</w:t>
      </w:r>
      <w:r w:rsidRPr="0088472A">
        <w:rPr>
          <w:rFonts w:ascii="Palatino Linotype" w:hAnsi="Palatino Linotype" w:cs="Arial"/>
          <w:sz w:val="24"/>
        </w:rPr>
        <w:t xml:space="preserve">, </w:t>
      </w:r>
      <w:r w:rsidRPr="0088472A">
        <w:rPr>
          <w:rFonts w:ascii="Palatino Linotype" w:hAnsi="Palatino Linotype"/>
          <w:sz w:val="24"/>
        </w:rPr>
        <w:t xml:space="preserve">resulta oportuno mencionar que mediante el numeral 32, de la Ley Orgánica Municipal del Estado de México, se delimitan los requisitos que debe de satisfacer un servidor público para ocupar el cargo de Titulares de las Unidades Administrativas, normatividad invocada cuyo contenido literal es el siguiente: </w:t>
      </w:r>
    </w:p>
    <w:p w:rsidR="00856E28" w:rsidRPr="0088472A" w:rsidRDefault="00856E28" w:rsidP="00856E28">
      <w:pPr>
        <w:pStyle w:val="Sinespaciado"/>
      </w:pP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i/>
        </w:rPr>
      </w:pPr>
      <w:r w:rsidRPr="0088472A">
        <w:rPr>
          <w:rFonts w:ascii="Palatino Linotype" w:hAnsi="Palatino Linotype"/>
          <w:i/>
        </w:rPr>
        <w:t>“</w:t>
      </w:r>
      <w:r w:rsidRPr="0088472A">
        <w:rPr>
          <w:rFonts w:ascii="Palatino Linotype" w:hAnsi="Palatino Linotype"/>
          <w:b/>
          <w:i/>
        </w:rPr>
        <w:t>Artículo 32.-</w:t>
      </w:r>
      <w:r w:rsidRPr="0088472A">
        <w:rPr>
          <w:rFonts w:ascii="Palatino Linotype" w:hAnsi="Palatino Linotype"/>
          <w:i/>
        </w:rPr>
        <w:t xml:space="preserve"> .Para ocupar los cargos de Secretario, Tesorero, Director de Obras Públicas, Director de Desarrollo Económico</w:t>
      </w:r>
      <w:r w:rsidRPr="0088472A">
        <w:rPr>
          <w:rFonts w:ascii="Palatino Linotype" w:hAnsi="Palatino Linotype"/>
          <w:b/>
          <w:i/>
        </w:rPr>
        <w:t>,</w:t>
      </w:r>
      <w:r w:rsidRPr="0088472A">
        <w:rPr>
          <w:rFonts w:ascii="Palatino Linotype" w:hAnsi="Palatino Linotype"/>
          <w:i/>
        </w:rPr>
        <w:t xml:space="preserve"> Coordinador General Municipal de Mejora Regulatoria, Ecología, Desarrollo Urbano, o equivalentes, </w:t>
      </w:r>
      <w:r w:rsidRPr="0088472A">
        <w:rPr>
          <w:rFonts w:ascii="Palatino Linotype" w:hAnsi="Palatino Linotype"/>
          <w:b/>
          <w:i/>
          <w:u w:val="single"/>
        </w:rPr>
        <w:t>titulares de las unidades administrativas</w:t>
      </w:r>
      <w:r w:rsidRPr="0088472A">
        <w:rPr>
          <w:rFonts w:ascii="Palatino Linotype" w:hAnsi="Palatino Linotype"/>
          <w:i/>
        </w:rPr>
        <w:t>, protección Civil, y de los organismos auxiliares se deberán satisfacer los siguientes requisitos:</w:t>
      </w: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i/>
        </w:rPr>
      </w:pP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i/>
        </w:rPr>
      </w:pPr>
      <w:r w:rsidRPr="0088472A">
        <w:rPr>
          <w:rFonts w:ascii="Palatino Linotype" w:hAnsi="Palatino Linotype"/>
          <w:i/>
        </w:rPr>
        <w:t>I. Ser ciudadano del Estado en pleno uso de sus derechos;</w:t>
      </w: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i/>
        </w:rPr>
      </w:pP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i/>
        </w:rPr>
      </w:pPr>
      <w:r w:rsidRPr="0088472A">
        <w:rPr>
          <w:rFonts w:ascii="Palatino Linotype" w:hAnsi="Palatino Linotype"/>
          <w:i/>
        </w:rPr>
        <w:t>II. No estar inhabilitado para desempeñar cargo, empleo, o comisión pública;</w:t>
      </w: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i/>
        </w:rPr>
      </w:pP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i/>
        </w:rPr>
      </w:pPr>
      <w:r w:rsidRPr="0088472A">
        <w:rPr>
          <w:rFonts w:ascii="Palatino Linotype" w:hAnsi="Palatino Linotype"/>
          <w:i/>
        </w:rPr>
        <w:t>III. No haber sido condenado en proceso penal, por delito intencional que amerite pena privativa de libertad.</w:t>
      </w: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b/>
          <w:i/>
          <w:u w:val="single"/>
        </w:rPr>
      </w:pP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b/>
          <w:i/>
          <w:u w:val="single"/>
        </w:rPr>
      </w:pPr>
      <w:r w:rsidRPr="0088472A">
        <w:rPr>
          <w:rFonts w:ascii="Palatino Linotype" w:hAnsi="Palatino Linotype"/>
          <w:b/>
          <w:i/>
          <w:u w:val="single"/>
        </w:rPr>
        <w:t>IV. Contar con título profesional o acreditar experiencia mínima de un año en la materia, ante el Presidente o el Ayuntamiento, cuando sea el caso, para el desempeño de los cargos que así lo requieran; y</w:t>
      </w: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b/>
          <w:i/>
          <w:u w:val="single"/>
        </w:rPr>
      </w:pP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cs="Arial"/>
          <w:b/>
          <w:i/>
          <w:sz w:val="24"/>
          <w:szCs w:val="24"/>
          <w:u w:val="single"/>
        </w:rPr>
      </w:pPr>
      <w:r w:rsidRPr="0088472A">
        <w:rPr>
          <w:rFonts w:ascii="Palatino Linotype" w:hAnsi="Palatino Linotype"/>
          <w:b/>
          <w:i/>
          <w:u w:val="single"/>
        </w:rPr>
        <w:t>V. En su caso, contar con certificación en la materia del cargo que se desempeñará.</w:t>
      </w:r>
    </w:p>
    <w:p w:rsidR="00856E28" w:rsidRPr="0088472A" w:rsidRDefault="00856E28" w:rsidP="00856E28">
      <w:pPr>
        <w:autoSpaceDE w:val="0"/>
        <w:autoSpaceDN w:val="0"/>
        <w:adjustRightInd w:val="0"/>
        <w:spacing w:after="0" w:line="240" w:lineRule="auto"/>
        <w:ind w:left="851" w:right="851"/>
        <w:jc w:val="both"/>
        <w:rPr>
          <w:rFonts w:ascii="Palatino Linotype" w:hAnsi="Palatino Linotype" w:cs="Arial"/>
          <w:b/>
          <w:i/>
          <w:sz w:val="24"/>
          <w:szCs w:val="24"/>
          <w:u w:val="single"/>
        </w:rPr>
      </w:pPr>
    </w:p>
    <w:p w:rsidR="00856E28" w:rsidRPr="0088472A" w:rsidRDefault="00856E28" w:rsidP="002C5724">
      <w:pPr>
        <w:pStyle w:val="Sinespaciado"/>
        <w:spacing w:line="360" w:lineRule="auto"/>
        <w:jc w:val="both"/>
        <w:rPr>
          <w:rFonts w:ascii="Palatino Linotype" w:hAnsi="Palatino Linotype" w:cs="Arial"/>
          <w:sz w:val="24"/>
        </w:rPr>
      </w:pPr>
      <w:r w:rsidRPr="0088472A">
        <w:rPr>
          <w:rFonts w:ascii="Palatino Linotype" w:hAnsi="Palatino Linotype" w:cs="Arial"/>
          <w:sz w:val="24"/>
        </w:rPr>
        <w:t xml:space="preserve">Hasta aquí lo expuesto, se desprende que los </w:t>
      </w:r>
      <w:r w:rsidRPr="0088472A">
        <w:rPr>
          <w:rFonts w:ascii="Palatino Linotype" w:hAnsi="Palatino Linotype" w:cs="Arial"/>
          <w:b/>
          <w:i/>
          <w:sz w:val="24"/>
          <w:u w:val="single"/>
        </w:rPr>
        <w:t>titulares de las unidades administrativas</w:t>
      </w:r>
      <w:r w:rsidRPr="0088472A">
        <w:rPr>
          <w:rFonts w:ascii="Palatino Linotype" w:hAnsi="Palatino Linotype" w:cs="Arial"/>
          <w:sz w:val="24"/>
        </w:rPr>
        <w:t xml:space="preserve">, invariablemente se encuentran constreñidos a contar con </w:t>
      </w:r>
      <w:r w:rsidRPr="0088472A">
        <w:rPr>
          <w:rFonts w:ascii="Palatino Linotype" w:hAnsi="Palatino Linotype" w:cs="Arial"/>
          <w:b/>
          <w:sz w:val="24"/>
        </w:rPr>
        <w:t xml:space="preserve">TÍTULO </w:t>
      </w:r>
      <w:r w:rsidRPr="0088472A">
        <w:rPr>
          <w:rFonts w:ascii="Palatino Linotype" w:hAnsi="Palatino Linotype" w:cs="Arial"/>
          <w:b/>
          <w:sz w:val="24"/>
        </w:rPr>
        <w:lastRenderedPageBreak/>
        <w:t>PROFESIONAL</w:t>
      </w:r>
      <w:r w:rsidRPr="0088472A">
        <w:rPr>
          <w:rFonts w:ascii="Palatino Linotype" w:hAnsi="Palatino Linotype" w:cs="Arial"/>
          <w:sz w:val="24"/>
        </w:rPr>
        <w:t xml:space="preserve"> y/o experiencia mínima de un año, resultando procedente la entrega del título profesional respectivo, dejando a la vista la fotografía del servidor público.</w:t>
      </w:r>
    </w:p>
    <w:p w:rsidR="002C5724" w:rsidRPr="0088472A" w:rsidRDefault="002C5724" w:rsidP="002C5724">
      <w:pPr>
        <w:pStyle w:val="Sinespaciado"/>
        <w:spacing w:line="360" w:lineRule="auto"/>
        <w:jc w:val="both"/>
        <w:rPr>
          <w:rFonts w:ascii="Palatino Linotype" w:hAnsi="Palatino Linotype" w:cs="Arial"/>
          <w:sz w:val="24"/>
        </w:rPr>
      </w:pPr>
    </w:p>
    <w:p w:rsidR="002C5724" w:rsidRPr="0088472A" w:rsidRDefault="002C5724" w:rsidP="002C5724">
      <w:pPr>
        <w:pStyle w:val="Sinespaciado"/>
        <w:spacing w:line="360" w:lineRule="auto"/>
        <w:jc w:val="both"/>
        <w:rPr>
          <w:rFonts w:ascii="Palatino Linotype" w:hAnsi="Palatino Linotype" w:cs="Arial"/>
          <w:sz w:val="24"/>
        </w:rPr>
      </w:pPr>
      <w:r w:rsidRPr="0088472A">
        <w:rPr>
          <w:rFonts w:ascii="Palatino Linotype" w:hAnsi="Palatino Linotype" w:cs="Arial"/>
          <w:sz w:val="24"/>
        </w:rPr>
        <w:t xml:space="preserve">Continuando con la solicitud de información, tocante al punto </w:t>
      </w:r>
      <w:r w:rsidRPr="0088472A">
        <w:rPr>
          <w:rFonts w:ascii="Palatino Linotype" w:hAnsi="Palatino Linotype" w:cs="Arial"/>
          <w:b/>
          <w:i/>
          <w:sz w:val="24"/>
        </w:rPr>
        <w:t>3) El avance y cumplimiento de metas y objetivos al mes de marzo del Plan Anual de Trabajo 2020</w:t>
      </w:r>
      <w:r w:rsidRPr="0088472A">
        <w:rPr>
          <w:rFonts w:ascii="Palatino Linotype" w:hAnsi="Palatino Linotype" w:cs="Arial"/>
          <w:sz w:val="24"/>
        </w:rPr>
        <w:t>, el Plan de Desarrollo Municipal del Ayuntamiento Constitucional de Tultepec 2019 – 2021,</w:t>
      </w:r>
      <w:r w:rsidR="00DD738E" w:rsidRPr="0088472A">
        <w:rPr>
          <w:rFonts w:ascii="Palatino Linotype" w:hAnsi="Palatino Linotype" w:cs="Arial"/>
          <w:sz w:val="24"/>
        </w:rPr>
        <w:t xml:space="preserve"> establece lo siguiente:</w:t>
      </w:r>
    </w:p>
    <w:p w:rsidR="00DD738E" w:rsidRPr="0088472A" w:rsidRDefault="00DD738E" w:rsidP="00DD738E">
      <w:pPr>
        <w:pStyle w:val="Sinespaciado"/>
      </w:pPr>
    </w:p>
    <w:p w:rsidR="00DD738E" w:rsidRPr="0088472A" w:rsidRDefault="00DD738E" w:rsidP="00DD738E">
      <w:pPr>
        <w:pStyle w:val="Sinespaciado"/>
        <w:spacing w:line="360" w:lineRule="auto"/>
        <w:jc w:val="center"/>
        <w:rPr>
          <w:rFonts w:ascii="Palatino Linotype" w:hAnsi="Palatino Linotype" w:cs="Arial"/>
          <w:sz w:val="24"/>
        </w:rPr>
      </w:pPr>
      <w:r w:rsidRPr="0088472A">
        <w:rPr>
          <w:rFonts w:ascii="Palatino Linotype" w:hAnsi="Palatino Linotype" w:cs="Arial"/>
          <w:noProof/>
          <w:sz w:val="24"/>
          <w:lang w:eastAsia="es-MX"/>
        </w:rPr>
        <w:drawing>
          <wp:inline distT="0" distB="0" distL="0" distR="0">
            <wp:extent cx="5287645" cy="2321560"/>
            <wp:effectExtent l="0" t="0" r="8255"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7645" cy="2321560"/>
                    </a:xfrm>
                    <a:prstGeom prst="rect">
                      <a:avLst/>
                    </a:prstGeom>
                    <a:noFill/>
                    <a:ln>
                      <a:noFill/>
                    </a:ln>
                  </pic:spPr>
                </pic:pic>
              </a:graphicData>
            </a:graphic>
          </wp:inline>
        </w:drawing>
      </w:r>
    </w:p>
    <w:p w:rsidR="002C5724" w:rsidRPr="0088472A" w:rsidRDefault="002C5724" w:rsidP="002C5724">
      <w:pPr>
        <w:pStyle w:val="Sinespaciado"/>
        <w:spacing w:line="360" w:lineRule="auto"/>
        <w:jc w:val="both"/>
        <w:rPr>
          <w:rFonts w:ascii="Palatino Linotype" w:hAnsi="Palatino Linotype" w:cs="Arial"/>
          <w:sz w:val="12"/>
        </w:rPr>
      </w:pPr>
    </w:p>
    <w:p w:rsidR="002C5724" w:rsidRPr="0088472A" w:rsidRDefault="00DD738E" w:rsidP="002C5724">
      <w:pPr>
        <w:pStyle w:val="Sinespaciado"/>
        <w:spacing w:line="360" w:lineRule="auto"/>
        <w:jc w:val="both"/>
        <w:rPr>
          <w:rFonts w:ascii="Palatino Linotype" w:hAnsi="Palatino Linotype" w:cs="Arial"/>
          <w:sz w:val="24"/>
        </w:rPr>
      </w:pPr>
      <w:r w:rsidRPr="0088472A">
        <w:rPr>
          <w:rFonts w:ascii="Palatino Linotype" w:hAnsi="Palatino Linotype" w:cs="Arial"/>
          <w:noProof/>
          <w:sz w:val="24"/>
          <w:lang w:eastAsia="es-MX"/>
        </w:rPr>
        <w:drawing>
          <wp:inline distT="0" distB="0" distL="0" distR="0">
            <wp:extent cx="5748655" cy="2504440"/>
            <wp:effectExtent l="0" t="0" r="444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8655" cy="2504440"/>
                    </a:xfrm>
                    <a:prstGeom prst="rect">
                      <a:avLst/>
                    </a:prstGeom>
                    <a:noFill/>
                    <a:ln>
                      <a:noFill/>
                    </a:ln>
                  </pic:spPr>
                </pic:pic>
              </a:graphicData>
            </a:graphic>
          </wp:inline>
        </w:drawing>
      </w:r>
    </w:p>
    <w:p w:rsidR="002C5724" w:rsidRPr="0088472A" w:rsidRDefault="00DD738E" w:rsidP="002C5724">
      <w:pPr>
        <w:pStyle w:val="Sinespaciado"/>
        <w:spacing w:line="360" w:lineRule="auto"/>
        <w:jc w:val="both"/>
        <w:rPr>
          <w:rFonts w:ascii="Palatino Linotype" w:hAnsi="Palatino Linotype" w:cs="Arial"/>
          <w:sz w:val="24"/>
        </w:rPr>
      </w:pPr>
      <w:r w:rsidRPr="0088472A">
        <w:rPr>
          <w:rFonts w:ascii="Palatino Linotype" w:hAnsi="Palatino Linotype" w:cs="Arial"/>
          <w:noProof/>
          <w:sz w:val="24"/>
          <w:lang w:eastAsia="es-MX"/>
        </w:rPr>
        <w:lastRenderedPageBreak/>
        <w:drawing>
          <wp:inline distT="0" distB="0" distL="0" distR="0">
            <wp:extent cx="5748655" cy="2711450"/>
            <wp:effectExtent l="0" t="0" r="444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8655" cy="2711450"/>
                    </a:xfrm>
                    <a:prstGeom prst="rect">
                      <a:avLst/>
                    </a:prstGeom>
                    <a:noFill/>
                    <a:ln>
                      <a:noFill/>
                    </a:ln>
                  </pic:spPr>
                </pic:pic>
              </a:graphicData>
            </a:graphic>
          </wp:inline>
        </w:drawing>
      </w:r>
    </w:p>
    <w:p w:rsidR="00DD738E" w:rsidRPr="0088472A" w:rsidRDefault="00DD738E" w:rsidP="002C5724">
      <w:pPr>
        <w:pStyle w:val="Sinespaciado"/>
        <w:spacing w:line="360" w:lineRule="auto"/>
        <w:jc w:val="both"/>
        <w:rPr>
          <w:rFonts w:ascii="Palatino Linotype" w:hAnsi="Palatino Linotype" w:cs="Arial"/>
          <w:sz w:val="24"/>
        </w:rPr>
      </w:pPr>
    </w:p>
    <w:p w:rsidR="00DD738E" w:rsidRPr="0088472A" w:rsidRDefault="00DD738E" w:rsidP="002C5724">
      <w:pPr>
        <w:pStyle w:val="Sinespaciado"/>
        <w:spacing w:line="360" w:lineRule="auto"/>
        <w:jc w:val="both"/>
        <w:rPr>
          <w:rFonts w:ascii="Palatino Linotype" w:hAnsi="Palatino Linotype" w:cs="Arial"/>
          <w:sz w:val="24"/>
        </w:rPr>
      </w:pPr>
      <w:r w:rsidRPr="0088472A">
        <w:rPr>
          <w:rFonts w:ascii="Palatino Linotype" w:hAnsi="Palatino Linotype" w:cs="Arial"/>
          <w:noProof/>
          <w:sz w:val="24"/>
          <w:lang w:eastAsia="es-MX"/>
        </w:rPr>
        <w:drawing>
          <wp:inline distT="0" distB="0" distL="0" distR="0">
            <wp:extent cx="5756910" cy="22104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210435"/>
                    </a:xfrm>
                    <a:prstGeom prst="rect">
                      <a:avLst/>
                    </a:prstGeom>
                    <a:noFill/>
                    <a:ln>
                      <a:noFill/>
                    </a:ln>
                  </pic:spPr>
                </pic:pic>
              </a:graphicData>
            </a:graphic>
          </wp:inline>
        </w:drawing>
      </w:r>
    </w:p>
    <w:p w:rsidR="00DD738E" w:rsidRPr="0088472A" w:rsidRDefault="00DD738E" w:rsidP="00ED4EA7">
      <w:pPr>
        <w:tabs>
          <w:tab w:val="left" w:pos="2130"/>
        </w:tabs>
        <w:spacing w:line="360" w:lineRule="auto"/>
        <w:jc w:val="both"/>
        <w:rPr>
          <w:rFonts w:ascii="Palatino Linotype" w:eastAsia="Calibri" w:hAnsi="Palatino Linotype" w:cs="Tahoma"/>
          <w:bCs/>
          <w:sz w:val="24"/>
        </w:rPr>
      </w:pPr>
    </w:p>
    <w:p w:rsidR="00DD738E" w:rsidRPr="0088472A" w:rsidRDefault="00DD738E" w:rsidP="00DD738E">
      <w:pPr>
        <w:spacing w:line="360" w:lineRule="auto"/>
        <w:jc w:val="both"/>
        <w:rPr>
          <w:sz w:val="24"/>
        </w:rPr>
      </w:pPr>
      <w:r w:rsidRPr="0088472A">
        <w:rPr>
          <w:rFonts w:ascii="Palatino Linotype" w:hAnsi="Palatino Linotype"/>
          <w:sz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punto 2.1 Lineamientos para la integración del Programa Anual.</w:t>
      </w:r>
    </w:p>
    <w:p w:rsidR="00DD738E" w:rsidRPr="0088472A" w:rsidRDefault="00DD738E" w:rsidP="00DD738E">
      <w:pPr>
        <w:pStyle w:val="Sinespaciado"/>
      </w:pPr>
    </w:p>
    <w:p w:rsidR="00DD738E" w:rsidRPr="0088472A" w:rsidRDefault="00DD738E" w:rsidP="00DD738E">
      <w:pPr>
        <w:spacing w:line="360" w:lineRule="auto"/>
        <w:jc w:val="both"/>
      </w:pPr>
      <w:r w:rsidRPr="0088472A">
        <w:rPr>
          <w:rFonts w:ascii="Palatino Linotype" w:hAnsi="Palatino Linotype"/>
          <w:sz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DD738E" w:rsidRPr="0088472A" w:rsidRDefault="00DD738E" w:rsidP="00DD738E">
      <w:pPr>
        <w:pStyle w:val="Sinespaciado"/>
      </w:pPr>
    </w:p>
    <w:p w:rsidR="00DD738E" w:rsidRPr="0088472A" w:rsidRDefault="00DD738E" w:rsidP="00DD738E">
      <w:pPr>
        <w:ind w:left="851" w:right="850"/>
        <w:jc w:val="both"/>
        <w:rPr>
          <w:rFonts w:ascii="Palatino Linotype" w:hAnsi="Palatino Linotype"/>
          <w:i/>
        </w:rPr>
      </w:pPr>
      <w:r w:rsidRPr="0088472A">
        <w:rPr>
          <w:rFonts w:ascii="Palatino Linotype" w:hAnsi="Palatino Linotype"/>
          <w:b/>
          <w:i/>
        </w:rPr>
        <w:t>“Artículo 32.-</w:t>
      </w:r>
      <w:r w:rsidRPr="0088472A">
        <w:rPr>
          <w:rFonts w:ascii="Palatino Linotype" w:hAnsi="Palatino Linotype"/>
          <w:i/>
        </w:rPr>
        <w:t xml:space="preserve"> El Gobernador </w:t>
      </w:r>
      <w:r w:rsidRPr="0088472A">
        <w:rPr>
          <w:rFonts w:ascii="Palatino Linotype" w:hAnsi="Palatino Linotype" w:cs="Arial"/>
          <w:i/>
        </w:rPr>
        <w:t>del</w:t>
      </w:r>
      <w:r w:rsidRPr="0088472A">
        <w:rPr>
          <w:rFonts w:ascii="Palatino Linotype" w:hAnsi="Palatino Linotype"/>
          <w:i/>
        </w:rPr>
        <w:t xml:space="preserve"> Estado, por conducto del titular de la dependencia competente, presentará a la Legislatura la cuenta pública del Gobierno del Estado del ejercicio fiscal inmediato anterior, a más tardar el quince de mayo de cada año.</w:t>
      </w:r>
    </w:p>
    <w:p w:rsidR="00DD738E" w:rsidRPr="0088472A" w:rsidRDefault="00DD738E" w:rsidP="00DD738E">
      <w:pPr>
        <w:ind w:left="851" w:right="850"/>
        <w:jc w:val="both"/>
        <w:rPr>
          <w:rFonts w:ascii="Palatino Linotype" w:hAnsi="Palatino Linotype"/>
          <w:b/>
          <w:i/>
          <w:u w:val="single"/>
        </w:rPr>
      </w:pPr>
      <w:r w:rsidRPr="0088472A">
        <w:rPr>
          <w:rFonts w:ascii="Palatino Linotype" w:hAnsi="Palatino Linotype"/>
          <w:b/>
          <w:i/>
        </w:rPr>
        <w:t>Los Presidentes Municipales presentarán a la Legislatura las cuentas públicas anuales</w:t>
      </w:r>
      <w:r w:rsidRPr="0088472A">
        <w:rPr>
          <w:rFonts w:ascii="Palatino Linotype" w:hAnsi="Palatino Linotype"/>
          <w:i/>
        </w:rPr>
        <w:t xml:space="preserve"> de sus respectivos municipios, del ejercicio fiscal inmediato anterior, </w:t>
      </w:r>
      <w:r w:rsidRPr="0088472A">
        <w:rPr>
          <w:rFonts w:ascii="Palatino Linotype" w:hAnsi="Palatino Linotype"/>
          <w:b/>
          <w:i/>
        </w:rPr>
        <w:t>dentro de los quince primeros días del mes de marzo</w:t>
      </w:r>
      <w:r w:rsidRPr="0088472A">
        <w:rPr>
          <w:rFonts w:ascii="Palatino Linotype" w:hAnsi="Palatino Linotype"/>
          <w:i/>
        </w:rPr>
        <w:t xml:space="preserve"> de cada año; </w:t>
      </w:r>
      <w:r w:rsidRPr="0088472A">
        <w:rPr>
          <w:rFonts w:ascii="Palatino Linotype" w:hAnsi="Palatino Linotype"/>
          <w:b/>
          <w:i/>
        </w:rPr>
        <w:t>asimism</w:t>
      </w:r>
      <w:r w:rsidRPr="0088472A">
        <w:rPr>
          <w:rFonts w:ascii="Palatino Linotype" w:hAnsi="Palatino Linotype"/>
          <w:i/>
        </w:rPr>
        <w:t xml:space="preserve">o, </w:t>
      </w:r>
      <w:r w:rsidRPr="0088472A">
        <w:rPr>
          <w:rFonts w:ascii="Palatino Linotype" w:hAnsi="Palatino Linotype"/>
          <w:b/>
          <w:i/>
          <w:u w:val="single"/>
        </w:rPr>
        <w:t>los informes mensuales</w:t>
      </w:r>
      <w:r w:rsidRPr="0088472A">
        <w:rPr>
          <w:rFonts w:ascii="Palatino Linotype" w:hAnsi="Palatino Linotype"/>
          <w:i/>
        </w:rPr>
        <w:t xml:space="preserve"> los deberán presentar </w:t>
      </w:r>
      <w:r w:rsidRPr="0088472A">
        <w:rPr>
          <w:rFonts w:ascii="Palatino Linotype" w:hAnsi="Palatino Linotype"/>
          <w:b/>
          <w:i/>
          <w:u w:val="single"/>
        </w:rPr>
        <w:t>dentro de los veinte días posteriores al término del mes correspondiente.”</w:t>
      </w:r>
    </w:p>
    <w:p w:rsidR="00DD738E" w:rsidRPr="0088472A" w:rsidRDefault="00DD738E" w:rsidP="00DD738E">
      <w:pPr>
        <w:ind w:left="851" w:right="850"/>
        <w:jc w:val="both"/>
        <w:rPr>
          <w:rFonts w:ascii="Palatino Linotype" w:hAnsi="Palatino Linotype"/>
          <w:b/>
          <w:i/>
          <w:u w:val="single"/>
        </w:rPr>
      </w:pPr>
    </w:p>
    <w:p w:rsidR="00DD738E" w:rsidRPr="0088472A" w:rsidRDefault="00DD738E" w:rsidP="005669EA">
      <w:pPr>
        <w:spacing w:after="0" w:line="360" w:lineRule="auto"/>
        <w:ind w:right="-91"/>
        <w:jc w:val="both"/>
        <w:rPr>
          <w:rFonts w:ascii="Palatino Linotype" w:hAnsi="Palatino Linotype"/>
          <w:sz w:val="24"/>
        </w:rPr>
      </w:pPr>
      <w:r w:rsidRPr="0088472A">
        <w:rPr>
          <w:rFonts w:ascii="Palatino Linotype" w:hAnsi="Palatino Linotype"/>
          <w:sz w:val="24"/>
        </w:rPr>
        <w:t xml:space="preserve">La información </w:t>
      </w:r>
      <w:r w:rsidRPr="0088472A">
        <w:rPr>
          <w:rFonts w:ascii="Palatino Linotype" w:hAnsi="Palatino Linotype"/>
          <w:b/>
          <w:sz w:val="24"/>
        </w:rPr>
        <w:t>documental comprobatoria</w:t>
      </w:r>
      <w:r w:rsidRPr="0088472A">
        <w:rPr>
          <w:rFonts w:ascii="Palatino Linotype" w:hAnsi="Palatino Linotype"/>
          <w:sz w:val="24"/>
        </w:rPr>
        <w:t xml:space="preserve">, </w:t>
      </w:r>
      <w:r w:rsidRPr="0088472A">
        <w:rPr>
          <w:rFonts w:ascii="Palatino Linotype" w:hAnsi="Palatino Linotype"/>
          <w:b/>
          <w:sz w:val="24"/>
          <w:u w:val="single"/>
        </w:rPr>
        <w:t>deberá conservarse en los archivos de la entidad fiscalizada –</w:t>
      </w:r>
      <w:r w:rsidRPr="0088472A">
        <w:t xml:space="preserve"> </w:t>
      </w:r>
      <w:r w:rsidRPr="0088472A">
        <w:rPr>
          <w:rFonts w:ascii="Palatino Linotype" w:hAnsi="Palatino Linotype"/>
          <w:b/>
          <w:sz w:val="24"/>
          <w:u w:val="single"/>
        </w:rPr>
        <w:t>Organismos Auxiliares,</w:t>
      </w:r>
      <w:r w:rsidRPr="0088472A">
        <w:rPr>
          <w:rFonts w:ascii="Palatino Linotype" w:hAnsi="Palatino Linotype"/>
          <w:sz w:val="24"/>
        </w:rPr>
        <w:t>-, en original y debidamente integrada en términos de los lineamientos de referencia, pues son susceptibles de revisión directa por el órgano Superior de Fiscalización.</w:t>
      </w:r>
    </w:p>
    <w:p w:rsidR="005669EA" w:rsidRPr="0088472A" w:rsidRDefault="005669EA" w:rsidP="005669EA">
      <w:pPr>
        <w:spacing w:after="0" w:line="360" w:lineRule="auto"/>
        <w:ind w:right="-91"/>
        <w:jc w:val="both"/>
        <w:rPr>
          <w:rFonts w:ascii="Palatino Linotype" w:hAnsi="Palatino Linotype"/>
          <w:sz w:val="24"/>
        </w:rPr>
      </w:pPr>
    </w:p>
    <w:p w:rsidR="00DD738E" w:rsidRPr="0088472A" w:rsidRDefault="00DD738E" w:rsidP="005669EA">
      <w:pPr>
        <w:spacing w:after="0" w:line="360" w:lineRule="auto"/>
        <w:ind w:right="-91"/>
        <w:jc w:val="both"/>
        <w:rPr>
          <w:rFonts w:ascii="Palatino Linotype" w:hAnsi="Palatino Linotype"/>
          <w:sz w:val="24"/>
        </w:rPr>
      </w:pPr>
      <w:r w:rsidRPr="0088472A">
        <w:rPr>
          <w:rFonts w:ascii="Palatino Linotype" w:hAnsi="Palatino Linotype" w:cs="Arial"/>
          <w:sz w:val="24"/>
          <w:szCs w:val="24"/>
        </w:rPr>
        <w:t xml:space="preserve">Es importante traer a contexto el </w:t>
      </w:r>
      <w:r w:rsidRPr="0088472A">
        <w:rPr>
          <w:rFonts w:ascii="Palatino Linotype" w:hAnsi="Palatino Linotype" w:cs="Arial"/>
          <w:b/>
          <w:sz w:val="24"/>
          <w:szCs w:val="24"/>
        </w:rPr>
        <w:t>MANUAL PARA LA PLANEACIÓN, PROGRAMACIÓN Y PRESUPUESTO DE EGRESOS MUNICIPAL PARA EL EJERCICIO FISCAL 20</w:t>
      </w:r>
      <w:r w:rsidR="00E14A9B" w:rsidRPr="0088472A">
        <w:rPr>
          <w:rFonts w:ascii="Palatino Linotype" w:hAnsi="Palatino Linotype" w:cs="Arial"/>
          <w:b/>
          <w:sz w:val="24"/>
          <w:szCs w:val="24"/>
        </w:rPr>
        <w:t>20</w:t>
      </w:r>
      <w:r w:rsidRPr="0088472A">
        <w:rPr>
          <w:rFonts w:ascii="Palatino Linotype" w:hAnsi="Palatino Linotype" w:cs="Arial"/>
          <w:sz w:val="24"/>
          <w:szCs w:val="24"/>
        </w:rPr>
        <w:t xml:space="preserve">, en el cual estipula que el presupuesto es la estimación financiera anticipada, generalmente anual, de los ingresos y egresos del gobierno, </w:t>
      </w:r>
      <w:r w:rsidRPr="0088472A">
        <w:rPr>
          <w:rFonts w:ascii="Palatino Linotype" w:hAnsi="Palatino Linotype" w:cs="Arial"/>
          <w:sz w:val="24"/>
          <w:szCs w:val="24"/>
        </w:rPr>
        <w:lastRenderedPageBreak/>
        <w:t>necesarios para cumplir con los objetivos establecidos en los planes, programas y proyectos determinados. Asimismo, constituye el instrumento operativo básico para la ejecución de las decisiones de política económica y de planeación.</w:t>
      </w:r>
    </w:p>
    <w:p w:rsidR="00DD738E" w:rsidRPr="0088472A" w:rsidRDefault="00DD738E" w:rsidP="00DD738E">
      <w:pPr>
        <w:pStyle w:val="Sinespaciado"/>
        <w:rPr>
          <w:sz w:val="24"/>
        </w:rPr>
      </w:pPr>
    </w:p>
    <w:p w:rsidR="00DD738E" w:rsidRPr="0088472A" w:rsidRDefault="00DD738E" w:rsidP="00DD738E">
      <w:pPr>
        <w:tabs>
          <w:tab w:val="left" w:pos="8647"/>
        </w:tabs>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Primeramente, dicho Manual establece que el </w:t>
      </w:r>
      <w:r w:rsidRPr="0088472A">
        <w:rPr>
          <w:rFonts w:ascii="Palatino Linotype" w:hAnsi="Palatino Linotype" w:cs="Arial"/>
          <w:b/>
          <w:sz w:val="24"/>
          <w:szCs w:val="24"/>
        </w:rPr>
        <w:t>Programa Anual</w:t>
      </w:r>
      <w:r w:rsidRPr="0088472A">
        <w:rPr>
          <w:rFonts w:ascii="Palatino Linotype" w:hAnsi="Palatino Linotype" w:cs="Arial"/>
          <w:sz w:val="24"/>
          <w:szCs w:val="24"/>
        </w:rPr>
        <w:t>, es el instrumento que permite traducir los lineamientos generales de la planeación del desarrollo económico y social del estado, en objetivos y metas concretas a desarrollar en el corto plazo, definiendo responsables, temporalidad y especialidad de las acciones, para lo cual se asignan recursos en función de las disponibilidades y necesidades contenidas en los balances de recursos humanos, materiales y financieros.</w:t>
      </w:r>
    </w:p>
    <w:p w:rsidR="00DD738E" w:rsidRPr="0088472A" w:rsidRDefault="00DD738E" w:rsidP="00DD738E">
      <w:pPr>
        <w:tabs>
          <w:tab w:val="left" w:pos="8647"/>
        </w:tabs>
        <w:spacing w:after="0" w:line="360" w:lineRule="auto"/>
        <w:jc w:val="both"/>
        <w:rPr>
          <w:rFonts w:ascii="Palatino Linotype" w:hAnsi="Palatino Linotype" w:cs="Arial"/>
          <w:sz w:val="24"/>
          <w:szCs w:val="24"/>
        </w:rPr>
      </w:pPr>
    </w:p>
    <w:p w:rsidR="00DD738E" w:rsidRPr="0088472A" w:rsidRDefault="00DD738E" w:rsidP="00DD738E">
      <w:pPr>
        <w:tabs>
          <w:tab w:val="left" w:pos="8647"/>
        </w:tabs>
        <w:spacing w:after="0" w:line="360" w:lineRule="auto"/>
        <w:jc w:val="both"/>
        <w:rPr>
          <w:rFonts w:ascii="Palatino Linotype" w:hAnsi="Palatino Linotype" w:cs="Arial"/>
          <w:sz w:val="24"/>
          <w:szCs w:val="24"/>
        </w:rPr>
      </w:pPr>
      <w:r w:rsidRPr="0088472A">
        <w:rPr>
          <w:rFonts w:ascii="Palatino Linotype" w:hAnsi="Palatino Linotype" w:cs="Arial"/>
          <w:sz w:val="24"/>
          <w:szCs w:val="24"/>
        </w:rPr>
        <w:t>Por otra parte, el presupuesto público involucra los planes, políticas, programas, proyectos, estrategias y objetivos del municipio, como medio efectivo de control del gasto público y en ellos se fundamentan las diferentes alternativas de asignación de recursos para gastos e inversiones; de la misma forma, la estructura del Manual consta de tres capítulos y la parte de anexos, dichos capítulos desglosan en forma temática su contenido y se subdividen en apartados para especificar el tema a tratar.</w:t>
      </w:r>
    </w:p>
    <w:p w:rsidR="00DD738E" w:rsidRPr="0088472A" w:rsidRDefault="00DD738E" w:rsidP="00DD738E">
      <w:pPr>
        <w:tabs>
          <w:tab w:val="left" w:pos="8647"/>
        </w:tabs>
        <w:spacing w:after="0" w:line="360" w:lineRule="auto"/>
        <w:jc w:val="both"/>
        <w:rPr>
          <w:rFonts w:ascii="Palatino Linotype" w:hAnsi="Palatino Linotype" w:cs="Arial"/>
          <w:sz w:val="24"/>
          <w:szCs w:val="24"/>
        </w:rPr>
      </w:pPr>
    </w:p>
    <w:p w:rsidR="00DD738E" w:rsidRPr="0088472A" w:rsidRDefault="00DD738E" w:rsidP="00DD738E">
      <w:pPr>
        <w:tabs>
          <w:tab w:val="left" w:pos="8647"/>
        </w:tabs>
        <w:spacing w:after="0" w:line="360" w:lineRule="auto"/>
        <w:jc w:val="both"/>
        <w:rPr>
          <w:rFonts w:ascii="Palatino Linotype" w:hAnsi="Palatino Linotype" w:cs="Arial"/>
          <w:sz w:val="24"/>
          <w:szCs w:val="24"/>
        </w:rPr>
      </w:pPr>
      <w:r w:rsidRPr="0088472A">
        <w:rPr>
          <w:rFonts w:ascii="Palatino Linotype" w:hAnsi="Palatino Linotype" w:cs="Arial"/>
          <w:sz w:val="24"/>
          <w:szCs w:val="24"/>
        </w:rPr>
        <w:t>En el primer capítulo se presentan los aspectos generales, el cual, muestra el marco jurídico - normativo, que da sustento al Presupuesto Municipal basado en Resultados, en el que se especifican los ordenamientos básicos y el marco conceptual.</w:t>
      </w:r>
    </w:p>
    <w:p w:rsidR="00DD738E" w:rsidRPr="0088472A" w:rsidRDefault="00DD738E" w:rsidP="00DD738E">
      <w:pPr>
        <w:tabs>
          <w:tab w:val="left" w:pos="8647"/>
        </w:tabs>
        <w:spacing w:after="0" w:line="360" w:lineRule="auto"/>
        <w:jc w:val="both"/>
        <w:rPr>
          <w:rFonts w:ascii="Palatino Linotype" w:hAnsi="Palatino Linotype" w:cs="Arial"/>
          <w:sz w:val="24"/>
          <w:szCs w:val="24"/>
        </w:rPr>
      </w:pPr>
    </w:p>
    <w:p w:rsidR="00DD738E" w:rsidRPr="0088472A" w:rsidRDefault="00DD738E" w:rsidP="00DD738E">
      <w:pPr>
        <w:tabs>
          <w:tab w:val="left" w:pos="8647"/>
        </w:tabs>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En el segundo capítulo se describe la Clasificación Funcional-Programática Municipal (estructura programática) con la que han de operar los Ayuntamientos, misma que se define como un instrumento fundamental para la planeación, programación, </w:t>
      </w:r>
      <w:r w:rsidRPr="0088472A">
        <w:rPr>
          <w:rFonts w:ascii="Palatino Linotype" w:hAnsi="Palatino Linotype" w:cs="Arial"/>
          <w:sz w:val="24"/>
          <w:szCs w:val="24"/>
        </w:rPr>
        <w:lastRenderedPageBreak/>
        <w:t>elaboración del presupuesto, seguimiento y evaluación del desempeño. La aplicación de los recursos apoya a la identificación y vinculación que el presupuesto tiene con otros elementos de la planeación municipal, como son el Plan de Desarrollo Municipal y el Programa Anual, donde se derivan los componentes de la estructura programática municipal.</w:t>
      </w:r>
    </w:p>
    <w:p w:rsidR="00DD738E" w:rsidRPr="0088472A" w:rsidRDefault="00DD738E" w:rsidP="00DD738E">
      <w:pPr>
        <w:tabs>
          <w:tab w:val="left" w:pos="8647"/>
        </w:tabs>
        <w:spacing w:after="0" w:line="360" w:lineRule="auto"/>
        <w:jc w:val="both"/>
        <w:rPr>
          <w:rFonts w:ascii="Palatino Linotype" w:hAnsi="Palatino Linotype" w:cs="Arial"/>
          <w:sz w:val="24"/>
          <w:szCs w:val="24"/>
        </w:rPr>
      </w:pPr>
    </w:p>
    <w:p w:rsidR="00DD738E" w:rsidRPr="0088472A" w:rsidRDefault="00DD738E" w:rsidP="00DD738E">
      <w:pPr>
        <w:tabs>
          <w:tab w:val="left" w:pos="8647"/>
        </w:tabs>
        <w:spacing w:after="0" w:line="360" w:lineRule="auto"/>
        <w:jc w:val="both"/>
        <w:rPr>
          <w:rFonts w:ascii="Palatino Linotype" w:hAnsi="Palatino Linotype" w:cs="Arial"/>
          <w:sz w:val="24"/>
          <w:szCs w:val="24"/>
        </w:rPr>
      </w:pPr>
      <w:r w:rsidRPr="0088472A">
        <w:rPr>
          <w:rFonts w:ascii="Palatino Linotype" w:hAnsi="Palatino Linotype" w:cs="Arial"/>
          <w:sz w:val="24"/>
          <w:szCs w:val="24"/>
        </w:rPr>
        <w:t>En el tercer capítulo se describen las etapas del presupuesto, detallando en la primera etapa los lineamientos para la integración del Anteproyecto de Presupuesto de Egresos Municipal, siendo los siguientes:</w:t>
      </w:r>
    </w:p>
    <w:p w:rsidR="005669EA" w:rsidRPr="0088472A" w:rsidRDefault="005669EA" w:rsidP="005669EA">
      <w:pPr>
        <w:pStyle w:val="Sinespaciado"/>
      </w:pPr>
    </w:p>
    <w:p w:rsidR="00DD738E" w:rsidRPr="0088472A" w:rsidRDefault="00DD738E" w:rsidP="00DD738E">
      <w:pPr>
        <w:pStyle w:val="Prrafodelista"/>
        <w:numPr>
          <w:ilvl w:val="0"/>
          <w:numId w:val="44"/>
        </w:numPr>
        <w:tabs>
          <w:tab w:val="left" w:pos="8647"/>
        </w:tabs>
        <w:jc w:val="both"/>
        <w:rPr>
          <w:rFonts w:ascii="Palatino Linotype" w:hAnsi="Palatino Linotype" w:cs="Arial"/>
          <w:i/>
        </w:rPr>
      </w:pPr>
      <w:r w:rsidRPr="0088472A">
        <w:rPr>
          <w:rFonts w:ascii="Palatino Linotype" w:hAnsi="Palatino Linotype" w:cs="Arial"/>
          <w:i/>
        </w:rPr>
        <w:t>Lineamientos generales;</w:t>
      </w:r>
    </w:p>
    <w:p w:rsidR="00DD738E" w:rsidRPr="0088472A" w:rsidRDefault="00DD738E" w:rsidP="00DD738E">
      <w:pPr>
        <w:pStyle w:val="Prrafodelista"/>
        <w:numPr>
          <w:ilvl w:val="0"/>
          <w:numId w:val="44"/>
        </w:numPr>
        <w:tabs>
          <w:tab w:val="left" w:pos="8647"/>
        </w:tabs>
        <w:jc w:val="both"/>
        <w:rPr>
          <w:rFonts w:ascii="Palatino Linotype" w:hAnsi="Palatino Linotype" w:cs="Arial"/>
          <w:i/>
        </w:rPr>
      </w:pPr>
      <w:r w:rsidRPr="0088472A">
        <w:rPr>
          <w:rFonts w:ascii="Palatino Linotype" w:hAnsi="Palatino Linotype" w:cs="Arial"/>
          <w:i/>
        </w:rPr>
        <w:t>Lineamientos para la integración del Programa Anual;</w:t>
      </w:r>
    </w:p>
    <w:p w:rsidR="00DD738E" w:rsidRPr="0088472A" w:rsidRDefault="00DD738E" w:rsidP="00DD738E">
      <w:pPr>
        <w:pStyle w:val="Prrafodelista"/>
        <w:numPr>
          <w:ilvl w:val="0"/>
          <w:numId w:val="44"/>
        </w:numPr>
        <w:tabs>
          <w:tab w:val="left" w:pos="8647"/>
        </w:tabs>
        <w:jc w:val="both"/>
        <w:rPr>
          <w:rFonts w:ascii="Palatino Linotype" w:hAnsi="Palatino Linotype" w:cs="Arial"/>
          <w:i/>
        </w:rPr>
      </w:pPr>
      <w:r w:rsidRPr="0088472A">
        <w:rPr>
          <w:rFonts w:ascii="Palatino Linotype" w:hAnsi="Palatino Linotype" w:cs="Arial"/>
          <w:i/>
        </w:rPr>
        <w:t>Lineamientos para la integración del Presupuesto de Gasto Corriente;</w:t>
      </w:r>
    </w:p>
    <w:p w:rsidR="00DD738E" w:rsidRPr="0088472A" w:rsidRDefault="00DD738E" w:rsidP="00DD738E">
      <w:pPr>
        <w:pStyle w:val="Prrafodelista"/>
        <w:numPr>
          <w:ilvl w:val="0"/>
          <w:numId w:val="44"/>
        </w:numPr>
        <w:tabs>
          <w:tab w:val="left" w:pos="8647"/>
        </w:tabs>
        <w:jc w:val="both"/>
        <w:rPr>
          <w:rFonts w:ascii="Palatino Linotype" w:hAnsi="Palatino Linotype" w:cs="Arial"/>
          <w:i/>
        </w:rPr>
      </w:pPr>
      <w:r w:rsidRPr="0088472A">
        <w:rPr>
          <w:rFonts w:ascii="Palatino Linotype" w:hAnsi="Palatino Linotype" w:cs="Arial"/>
          <w:i/>
        </w:rPr>
        <w:t>Lineamientos para la integración del Presupuesto de Gasto de Inversión;</w:t>
      </w:r>
    </w:p>
    <w:p w:rsidR="00DD738E" w:rsidRPr="0088472A" w:rsidRDefault="00DD738E" w:rsidP="00DD738E">
      <w:pPr>
        <w:pStyle w:val="Prrafodelista"/>
        <w:numPr>
          <w:ilvl w:val="0"/>
          <w:numId w:val="44"/>
        </w:numPr>
        <w:tabs>
          <w:tab w:val="left" w:pos="8647"/>
        </w:tabs>
        <w:jc w:val="both"/>
        <w:rPr>
          <w:rFonts w:ascii="Palatino Linotype" w:hAnsi="Palatino Linotype" w:cs="Arial"/>
          <w:i/>
        </w:rPr>
      </w:pPr>
      <w:r w:rsidRPr="0088472A">
        <w:rPr>
          <w:rFonts w:ascii="Palatino Linotype" w:hAnsi="Palatino Linotype" w:cs="Arial"/>
          <w:i/>
        </w:rPr>
        <w:t>Lineamientos para el prorrateo de recursos presupuestarios;</w:t>
      </w:r>
    </w:p>
    <w:p w:rsidR="00DD738E" w:rsidRPr="0088472A" w:rsidRDefault="00DD738E" w:rsidP="00DD738E">
      <w:pPr>
        <w:pStyle w:val="Prrafodelista"/>
        <w:numPr>
          <w:ilvl w:val="0"/>
          <w:numId w:val="44"/>
        </w:numPr>
        <w:tabs>
          <w:tab w:val="left" w:pos="8647"/>
        </w:tabs>
        <w:jc w:val="both"/>
        <w:rPr>
          <w:rFonts w:ascii="Palatino Linotype" w:hAnsi="Palatino Linotype" w:cs="Arial"/>
          <w:i/>
        </w:rPr>
      </w:pPr>
      <w:r w:rsidRPr="0088472A">
        <w:rPr>
          <w:rFonts w:ascii="Palatino Linotype" w:hAnsi="Palatino Linotype" w:cs="Arial"/>
          <w:i/>
        </w:rPr>
        <w:t>Lineamientos generales para la definición de indicadores y metas para evaluar el desempeño;</w:t>
      </w:r>
    </w:p>
    <w:p w:rsidR="00DD738E" w:rsidRPr="0088472A" w:rsidRDefault="00DD738E" w:rsidP="00DD738E">
      <w:pPr>
        <w:pStyle w:val="Prrafodelista"/>
        <w:numPr>
          <w:ilvl w:val="0"/>
          <w:numId w:val="44"/>
        </w:numPr>
        <w:tabs>
          <w:tab w:val="left" w:pos="8647"/>
        </w:tabs>
        <w:jc w:val="both"/>
        <w:rPr>
          <w:rFonts w:ascii="Palatino Linotype" w:hAnsi="Palatino Linotype" w:cs="Arial"/>
          <w:i/>
        </w:rPr>
      </w:pPr>
      <w:r w:rsidRPr="0088472A">
        <w:rPr>
          <w:rFonts w:ascii="Palatino Linotype" w:hAnsi="Palatino Linotype" w:cs="Arial"/>
          <w:i/>
        </w:rPr>
        <w:t>Formatos que integran el Anteproyecto de Presupuesto de Egresos Municipal; y</w:t>
      </w:r>
    </w:p>
    <w:p w:rsidR="00DD738E" w:rsidRPr="0088472A" w:rsidRDefault="00DD738E" w:rsidP="00DD738E">
      <w:pPr>
        <w:pStyle w:val="Prrafodelista"/>
        <w:numPr>
          <w:ilvl w:val="0"/>
          <w:numId w:val="44"/>
        </w:numPr>
        <w:tabs>
          <w:tab w:val="left" w:pos="8647"/>
        </w:tabs>
        <w:jc w:val="both"/>
        <w:rPr>
          <w:rFonts w:ascii="Palatino Linotype" w:hAnsi="Palatino Linotype" w:cs="Arial"/>
          <w:i/>
        </w:rPr>
      </w:pPr>
      <w:r w:rsidRPr="0088472A">
        <w:rPr>
          <w:rFonts w:ascii="Palatino Linotype" w:hAnsi="Palatino Linotype" w:cs="Arial"/>
          <w:i/>
        </w:rPr>
        <w:t>Glosario de términos.</w:t>
      </w:r>
    </w:p>
    <w:p w:rsidR="00DD738E" w:rsidRPr="0088472A" w:rsidRDefault="00DD738E" w:rsidP="00DD738E">
      <w:pPr>
        <w:tabs>
          <w:tab w:val="left" w:pos="8647"/>
        </w:tabs>
        <w:spacing w:after="0" w:line="360" w:lineRule="auto"/>
        <w:jc w:val="both"/>
        <w:rPr>
          <w:rFonts w:ascii="Palatino Linotype" w:hAnsi="Palatino Linotype" w:cs="Arial"/>
          <w:sz w:val="24"/>
          <w:szCs w:val="24"/>
        </w:rPr>
      </w:pPr>
    </w:p>
    <w:p w:rsidR="00DD738E" w:rsidRPr="0088472A" w:rsidRDefault="00DD738E" w:rsidP="00DD738E">
      <w:pPr>
        <w:tabs>
          <w:tab w:val="left" w:pos="8647"/>
        </w:tabs>
        <w:spacing w:after="0" w:line="360" w:lineRule="auto"/>
        <w:jc w:val="both"/>
        <w:rPr>
          <w:rFonts w:ascii="Palatino Linotype" w:hAnsi="Palatino Linotype" w:cs="Arial"/>
          <w:sz w:val="24"/>
          <w:szCs w:val="24"/>
        </w:rPr>
      </w:pPr>
      <w:r w:rsidRPr="0088472A">
        <w:rPr>
          <w:rFonts w:ascii="Palatino Linotype" w:hAnsi="Palatino Linotype" w:cs="Arial"/>
          <w:sz w:val="24"/>
          <w:szCs w:val="24"/>
        </w:rPr>
        <w:t>La segunda etapa corresponde a los lineamientos y formatos que integran el Proyecto de Presupuesto de Egresos y la tercera etapa de dicho capítulo los lineamientos y formatos que integran el Presupuesto de Egresos Municipal.</w:t>
      </w:r>
    </w:p>
    <w:p w:rsidR="00DD738E" w:rsidRPr="0088472A" w:rsidRDefault="00DD738E" w:rsidP="00DD738E">
      <w:pPr>
        <w:tabs>
          <w:tab w:val="left" w:pos="8647"/>
        </w:tabs>
        <w:spacing w:after="0" w:line="360" w:lineRule="auto"/>
        <w:jc w:val="both"/>
        <w:rPr>
          <w:rFonts w:ascii="Palatino Linotype" w:hAnsi="Palatino Linotype" w:cs="Arial"/>
          <w:sz w:val="24"/>
          <w:szCs w:val="24"/>
        </w:rPr>
      </w:pPr>
    </w:p>
    <w:p w:rsidR="00DD738E" w:rsidRPr="0088472A" w:rsidRDefault="00DD738E" w:rsidP="005669EA">
      <w:pPr>
        <w:tabs>
          <w:tab w:val="left" w:pos="8647"/>
        </w:tabs>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El Plan de Desarrollo Municipal se vincula con los Programas de Desarrollo Regional, ya que son documentos que orientan las acciones gubernamentales de la entidad y municipios, y constituyen el marco de referencia para que las áreas administrativas identificadas como Dependencias y Organismos elaboren su Programa Anual, así </w:t>
      </w:r>
      <w:r w:rsidRPr="0088472A">
        <w:rPr>
          <w:rFonts w:ascii="Palatino Linotype" w:hAnsi="Palatino Linotype" w:cs="Arial"/>
          <w:sz w:val="24"/>
          <w:szCs w:val="24"/>
        </w:rPr>
        <w:lastRenderedPageBreak/>
        <w:t>como su Anteproyecto de Presupuesto de Egresos Municipal, asegurando el desarrollo local y territorial.</w:t>
      </w:r>
    </w:p>
    <w:p w:rsidR="005669EA" w:rsidRPr="0088472A" w:rsidRDefault="005669EA" w:rsidP="005669EA">
      <w:pPr>
        <w:spacing w:after="0" w:line="360" w:lineRule="auto"/>
        <w:jc w:val="both"/>
        <w:rPr>
          <w:rFonts w:ascii="Palatino Linotype" w:hAnsi="Palatino Linotype"/>
          <w:sz w:val="24"/>
        </w:rPr>
      </w:pPr>
    </w:p>
    <w:p w:rsidR="00DD738E" w:rsidRPr="0088472A" w:rsidRDefault="00DD738E" w:rsidP="005669EA">
      <w:pPr>
        <w:spacing w:after="0" w:line="360" w:lineRule="auto"/>
        <w:jc w:val="both"/>
        <w:rPr>
          <w:rFonts w:ascii="Palatino Linotype" w:hAnsi="Palatino Linotype"/>
          <w:sz w:val="24"/>
        </w:rPr>
      </w:pPr>
      <w:r w:rsidRPr="0088472A">
        <w:rPr>
          <w:rFonts w:ascii="Palatino Linotype" w:hAnsi="Palatino Linotype"/>
          <w:sz w:val="24"/>
        </w:rPr>
        <w:t xml:space="preserve">De las </w:t>
      </w:r>
      <w:r w:rsidR="005669EA" w:rsidRPr="0088472A">
        <w:rPr>
          <w:rFonts w:ascii="Palatino Linotype" w:hAnsi="Palatino Linotype"/>
          <w:sz w:val="24"/>
        </w:rPr>
        <w:t>líneas</w:t>
      </w:r>
      <w:r w:rsidRPr="0088472A">
        <w:rPr>
          <w:rFonts w:ascii="Palatino Linotype" w:hAnsi="Palatino Linotype"/>
          <w:sz w:val="24"/>
        </w:rPr>
        <w:t xml:space="preserve"> anteriores se puede observar que el </w:t>
      </w:r>
      <w:r w:rsidR="005669EA" w:rsidRPr="0088472A">
        <w:rPr>
          <w:rFonts w:ascii="Palatino Linotype" w:hAnsi="Palatino Linotype"/>
          <w:b/>
          <w:sz w:val="24"/>
        </w:rPr>
        <w:t>Ayuntamiento de Tultepec</w:t>
      </w:r>
      <w:r w:rsidRPr="0088472A">
        <w:rPr>
          <w:rFonts w:ascii="Palatino Linotype" w:hAnsi="Palatino Linotype"/>
          <w:sz w:val="24"/>
        </w:rPr>
        <w:t>, forma parte de las Dependencias Generales de acuerdo con el catálogo ofrecido en el Manual, situación por la cual este Órgano Garante considera que la información solicitada pudiera obrar en algunos de estos documentos que genera para el cumplimiento de sus obligaciones ante el Órgano Superior de Fiscalización del Estado de México, y puesto que en el Manual citado se establece que los gobiernos municipales a partir del año dos mil diez se encuentran obligados a transitar del Presupuesto por Programa hacia el Presupuesto basado en Resultados (PbR), lo que implica que las Dependencias Auxiliares analicen, refuercen y rediseñen verificando el enfoque hacia resultados</w:t>
      </w:r>
      <w:r w:rsidRPr="0088472A">
        <w:rPr>
          <w:rStyle w:val="Refdenotaalpie"/>
          <w:rFonts w:ascii="Palatino Linotype" w:hAnsi="Palatino Linotype"/>
          <w:sz w:val="24"/>
        </w:rPr>
        <w:footnoteReference w:id="3"/>
      </w:r>
      <w:r w:rsidRPr="0088472A">
        <w:rPr>
          <w:rFonts w:ascii="Palatino Linotype" w:hAnsi="Palatino Linotype"/>
          <w:sz w:val="24"/>
        </w:rPr>
        <w:t>.</w:t>
      </w:r>
    </w:p>
    <w:p w:rsidR="005669EA" w:rsidRPr="0088472A" w:rsidRDefault="005669EA" w:rsidP="005669EA">
      <w:pPr>
        <w:spacing w:after="0" w:line="360" w:lineRule="auto"/>
        <w:jc w:val="both"/>
        <w:rPr>
          <w:rFonts w:ascii="Palatino Linotype" w:hAnsi="Palatino Linotype"/>
          <w:sz w:val="24"/>
          <w:szCs w:val="24"/>
        </w:rPr>
      </w:pPr>
    </w:p>
    <w:p w:rsidR="00DD738E" w:rsidRPr="0088472A" w:rsidRDefault="00DD738E" w:rsidP="005669EA">
      <w:pPr>
        <w:spacing w:after="0" w:line="360" w:lineRule="auto"/>
        <w:jc w:val="both"/>
        <w:rPr>
          <w:rFonts w:ascii="Palatino Linotype" w:hAnsi="Palatino Linotype"/>
          <w:sz w:val="24"/>
          <w:szCs w:val="24"/>
        </w:rPr>
      </w:pPr>
      <w:r w:rsidRPr="0088472A">
        <w:rPr>
          <w:rFonts w:ascii="Palatino Linotype" w:hAnsi="Palatino Linotype"/>
          <w:sz w:val="24"/>
          <w:szCs w:val="24"/>
        </w:rPr>
        <w:t>Además, en el Código Financiero del Estado de México se establece como obligación de cada Unidad Administrativa enviar su anteproyecto de presupuesto a la Tesorería para que sea revisado junto con la UIPPE, como lo indica el artículo 298, transcrito a continuación:</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88472A">
        <w:rPr>
          <w:rStyle w:val="normaltextrun"/>
          <w:rFonts w:ascii="Palatino Linotype" w:hAnsi="Palatino Linotype" w:cs="Segoe UI"/>
          <w:b/>
          <w:bCs/>
          <w:i/>
          <w:iCs/>
          <w:sz w:val="22"/>
          <w:szCs w:val="22"/>
        </w:rPr>
        <w:t>“Artículo 298.-</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88472A">
        <w:rPr>
          <w:rStyle w:val="normaltextrun"/>
          <w:rFonts w:ascii="Palatino Linotype" w:hAnsi="Palatino Linotype" w:cs="Segoe UI"/>
          <w:b/>
          <w:bCs/>
          <w:i/>
          <w:iCs/>
          <w:sz w:val="22"/>
          <w:szCs w:val="22"/>
        </w:rPr>
        <w:t>(…)</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8472A">
        <w:rPr>
          <w:rStyle w:val="normaltextrun"/>
          <w:rFonts w:ascii="Palatino Linotype" w:hAnsi="Palatino Linotype" w:cs="Segoe UI"/>
          <w:bCs/>
          <w:i/>
          <w:iCs/>
          <w:sz w:val="22"/>
          <w:szCs w:val="22"/>
        </w:rPr>
        <w:t>Las unidades administrativas de los Municipios enviarán su anteproyecto de presupuesto a la Tesorería para ser revisado con la Unidad de Información, Planeación, Programación y Evaluación, o la Unidad Administrativa responsable de realizar estas funciones. Dichas unidades administrativas deberán integrar el proyecto de presupuesto que se someterá a consideración del presidente municipal para su posterior aprobación por el Ayuntamiento.”</w:t>
      </w:r>
    </w:p>
    <w:p w:rsidR="00DD738E" w:rsidRPr="0088472A" w:rsidRDefault="00DD738E" w:rsidP="00DD738E">
      <w:pPr>
        <w:pStyle w:val="Sinespaciado"/>
        <w:rPr>
          <w:b/>
          <w:bCs/>
        </w:rPr>
      </w:pPr>
    </w:p>
    <w:p w:rsidR="00DD738E" w:rsidRPr="0088472A" w:rsidRDefault="00DD738E" w:rsidP="00DD738E">
      <w:pPr>
        <w:pStyle w:val="Sinespaciado"/>
        <w:rPr>
          <w:b/>
          <w:bCs/>
          <w:sz w:val="2"/>
        </w:rPr>
      </w:pPr>
    </w:p>
    <w:p w:rsidR="00DD738E" w:rsidRPr="0088472A" w:rsidRDefault="00DD738E" w:rsidP="00DD738E">
      <w:pPr>
        <w:spacing w:before="240" w:after="240" w:line="360" w:lineRule="auto"/>
        <w:jc w:val="both"/>
        <w:rPr>
          <w:rFonts w:ascii="Palatino Linotype" w:hAnsi="Palatino Linotype" w:cs="Arial"/>
          <w:sz w:val="24"/>
          <w:szCs w:val="24"/>
        </w:rPr>
      </w:pPr>
      <w:r w:rsidRPr="0088472A">
        <w:rPr>
          <w:rFonts w:ascii="Palatino Linotype" w:hAnsi="Palatino Linotype"/>
          <w:bCs/>
          <w:sz w:val="24"/>
          <w:szCs w:val="24"/>
        </w:rPr>
        <w:lastRenderedPageBreak/>
        <w:t xml:space="preserve">En conclusión, </w:t>
      </w:r>
      <w:r w:rsidRPr="0088472A">
        <w:rPr>
          <w:rFonts w:ascii="Palatino Linotype" w:hAnsi="Palatino Linotype" w:cs="Arial"/>
          <w:sz w:val="24"/>
          <w:szCs w:val="24"/>
        </w:rPr>
        <w:t xml:space="preserve">este Órgano Garante determina que el </w:t>
      </w:r>
      <w:r w:rsidR="005669EA" w:rsidRPr="0088472A">
        <w:rPr>
          <w:rFonts w:ascii="Palatino Linotype" w:hAnsi="Palatino Linotype" w:cs="Arial"/>
          <w:b/>
          <w:sz w:val="24"/>
          <w:szCs w:val="24"/>
        </w:rPr>
        <w:t>Ayuntamiento de Tultepec</w:t>
      </w:r>
      <w:r w:rsidRPr="0088472A">
        <w:rPr>
          <w:rFonts w:ascii="Palatino Linotype" w:hAnsi="Palatino Linotype" w:cs="Arial"/>
          <w:sz w:val="24"/>
          <w:szCs w:val="24"/>
        </w:rPr>
        <w:t xml:space="preserve"> se encuentra en posibilidades de entregar la información materia de la solicitud, ya que la Ley de Transparencia y Acceso a la Información Pública del Estado de México y Municipios, indica que si la información se refiere a las facultades, competencias y funciones de los Sujetos Obligados, ésta debe de obrar dentro de sus archivos ya que cuentan con la obligación de documentar los actos que deriven de las mismas, como se transcribe a continuación:</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88472A">
        <w:rPr>
          <w:rStyle w:val="normaltextrun"/>
          <w:rFonts w:ascii="Palatino Linotype" w:hAnsi="Palatino Linotype" w:cs="Segoe UI"/>
          <w:b/>
          <w:bCs/>
          <w:i/>
          <w:iCs/>
          <w:sz w:val="22"/>
          <w:szCs w:val="22"/>
        </w:rPr>
        <w:t xml:space="preserve">“Artículo 18. </w:t>
      </w:r>
      <w:r w:rsidRPr="0088472A">
        <w:rPr>
          <w:rStyle w:val="normaltextrun"/>
          <w:rFonts w:ascii="Palatino Linotype" w:hAnsi="Palatino Linotype" w:cs="Segoe UI"/>
          <w:bCs/>
          <w:i/>
          <w:iCs/>
          <w:sz w:val="22"/>
          <w:szCs w:val="22"/>
        </w:rPr>
        <w:t>Los sujetos obligados deberán documentar todo acto que derive del ejercicio de sus facultades, competencias o funciones, considerando desde su origen la eventual publicidad y reutilización de la información que generen.</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8472A">
        <w:rPr>
          <w:rStyle w:val="normaltextrun"/>
          <w:rFonts w:ascii="Palatino Linotype" w:hAnsi="Palatino Linotype" w:cs="Segoe UI"/>
          <w:b/>
          <w:bCs/>
          <w:i/>
          <w:iCs/>
          <w:sz w:val="22"/>
          <w:szCs w:val="22"/>
        </w:rPr>
        <w:t xml:space="preserve">Artículo 19. </w:t>
      </w:r>
      <w:r w:rsidRPr="0088472A">
        <w:rPr>
          <w:rStyle w:val="normaltextrun"/>
          <w:rFonts w:ascii="Palatino Linotype" w:hAnsi="Palatino Linotype" w:cs="Segoe UI"/>
          <w:bCs/>
          <w:i/>
          <w:iCs/>
          <w:sz w:val="22"/>
          <w:szCs w:val="22"/>
        </w:rPr>
        <w:t>Se presume que la información debe existir si se refiere a las facultades, competencias y funciones que los ordenamientos jurídicos aplicables otorgan a los sujetos obligados.</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8472A">
        <w:rPr>
          <w:rStyle w:val="normaltextrun"/>
          <w:rFonts w:ascii="Palatino Linotype" w:hAnsi="Palatino Linotype" w:cs="Segoe UI"/>
          <w:bCs/>
          <w:i/>
          <w:iCs/>
          <w:sz w:val="22"/>
          <w:szCs w:val="22"/>
        </w:rPr>
        <w:t>En los casos en que ciertas facultades, competencias o funciones no se hayan ejercido, se debe motivar la respuesta en función de las causas que motiven tal circunstancia.</w:t>
      </w:r>
    </w:p>
    <w:p w:rsidR="00DD738E" w:rsidRPr="0088472A" w:rsidRDefault="00DD738E" w:rsidP="00DD738E">
      <w:pPr>
        <w:pStyle w:val="paragraph"/>
        <w:spacing w:before="0" w:beforeAutospacing="0" w:after="0" w:afterAutospacing="0"/>
        <w:ind w:left="993" w:right="1041"/>
        <w:jc w:val="both"/>
        <w:textAlignment w:val="baseline"/>
        <w:rPr>
          <w:rStyle w:val="normaltextrun"/>
          <w:rFonts w:cs="Segoe UI"/>
          <w:bCs/>
          <w:i/>
          <w:iCs/>
          <w:sz w:val="22"/>
          <w:szCs w:val="22"/>
        </w:rPr>
      </w:pPr>
      <w:r w:rsidRPr="0088472A">
        <w:rPr>
          <w:rStyle w:val="normaltextrun"/>
          <w:rFonts w:ascii="Palatino Linotype" w:hAnsi="Palatino Linotype" w:cs="Segoe UI"/>
          <w:bCs/>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D738E" w:rsidRPr="0088472A" w:rsidRDefault="00DD738E" w:rsidP="00DD738E">
      <w:pPr>
        <w:pStyle w:val="Sinespaciado"/>
      </w:pPr>
    </w:p>
    <w:p w:rsidR="00DD738E" w:rsidRPr="0088472A" w:rsidRDefault="00DD738E" w:rsidP="00DD738E">
      <w:pPr>
        <w:spacing w:before="240" w:after="240" w:line="360" w:lineRule="auto"/>
        <w:jc w:val="both"/>
        <w:rPr>
          <w:rFonts w:ascii="Palatino Linotype" w:hAnsi="Palatino Linotype" w:cs="Arial"/>
          <w:sz w:val="24"/>
        </w:rPr>
      </w:pPr>
      <w:r w:rsidRPr="0088472A">
        <w:rPr>
          <w:rFonts w:ascii="Palatino Linotype" w:hAnsi="Palatino Linotype" w:cs="Arial"/>
          <w:sz w:val="24"/>
        </w:rPr>
        <w:t>Además, el mismo ordenamiento legal menciona que los Sujetos Obligado cuentan con la responsabilidad de poner a disposición de manera permanente y actualizada de forma sencilla, precisa y entendible, de acuerdo a sus facultades, atribuciones, funciones u objeto social la información señalada en el artículo 92:</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88472A">
        <w:rPr>
          <w:rStyle w:val="normaltextrun"/>
          <w:rFonts w:ascii="Palatino Linotype" w:hAnsi="Palatino Linotype" w:cs="Segoe UI"/>
          <w:b/>
          <w:bCs/>
          <w:i/>
          <w:iCs/>
          <w:sz w:val="22"/>
          <w:szCs w:val="22"/>
        </w:rPr>
        <w:t>“Artículo 92.</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88472A">
        <w:rPr>
          <w:rStyle w:val="normaltextrun"/>
          <w:rFonts w:ascii="Palatino Linotype" w:hAnsi="Palatino Linotype" w:cs="Segoe UI"/>
          <w:b/>
          <w:bCs/>
          <w:i/>
          <w:iCs/>
          <w:sz w:val="22"/>
          <w:szCs w:val="22"/>
        </w:rPr>
        <w:t>(…)</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8472A">
        <w:rPr>
          <w:rStyle w:val="normaltextrun"/>
          <w:rFonts w:ascii="Palatino Linotype" w:hAnsi="Palatino Linotype" w:cs="Segoe UI"/>
          <w:b/>
          <w:bCs/>
          <w:i/>
          <w:iCs/>
          <w:sz w:val="22"/>
          <w:szCs w:val="22"/>
        </w:rPr>
        <w:t>VI.</w:t>
      </w:r>
      <w:r w:rsidRPr="0088472A">
        <w:rPr>
          <w:rStyle w:val="normaltextrun"/>
          <w:rFonts w:ascii="Palatino Linotype" w:hAnsi="Palatino Linotype" w:cs="Segoe UI"/>
          <w:bCs/>
          <w:i/>
          <w:iCs/>
          <w:sz w:val="22"/>
          <w:szCs w:val="22"/>
        </w:rPr>
        <w:t xml:space="preserve"> Los indicadores que permitan rendir cuenta de sus objetivos y resultados, así como las matrices elaboradas para tal efecto;</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88472A">
        <w:rPr>
          <w:rStyle w:val="normaltextrun"/>
          <w:rFonts w:ascii="Palatino Linotype" w:hAnsi="Palatino Linotype" w:cs="Segoe UI"/>
          <w:b/>
          <w:bCs/>
          <w:i/>
          <w:iCs/>
          <w:sz w:val="22"/>
          <w:szCs w:val="22"/>
        </w:rPr>
        <w:lastRenderedPageBreak/>
        <w:t>(…)</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8472A">
        <w:rPr>
          <w:rStyle w:val="normaltextrun"/>
          <w:rFonts w:ascii="Palatino Linotype" w:hAnsi="Palatino Linotype" w:cs="Segoe UI"/>
          <w:b/>
          <w:bCs/>
          <w:i/>
          <w:iCs/>
          <w:sz w:val="22"/>
          <w:szCs w:val="22"/>
        </w:rPr>
        <w:t xml:space="preserve">XXV. </w:t>
      </w:r>
      <w:r w:rsidRPr="0088472A">
        <w:rPr>
          <w:rStyle w:val="normaltextrun"/>
          <w:rFonts w:ascii="Palatino Linotype" w:hAnsi="Palatino Linotype" w:cs="Segoe UI"/>
          <w:bCs/>
          <w:i/>
          <w:iCs/>
          <w:sz w:val="22"/>
          <w:szCs w:val="22"/>
        </w:rPr>
        <w:t>La información financiera sobre el presupuesto asignado, así como los informes del ejercicio trimestral del gasto, en términos de la Ley General de Contabilidad Gubernamental y demás disposiciones jurídicas aplicables;</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88472A">
        <w:rPr>
          <w:rStyle w:val="normaltextrun"/>
          <w:rFonts w:ascii="Palatino Linotype" w:hAnsi="Palatino Linotype" w:cs="Segoe UI"/>
          <w:b/>
          <w:bCs/>
          <w:i/>
          <w:iCs/>
          <w:sz w:val="22"/>
          <w:szCs w:val="22"/>
        </w:rPr>
        <w:t>(…)</w:t>
      </w:r>
    </w:p>
    <w:p w:rsidR="00DD738E" w:rsidRPr="0088472A" w:rsidRDefault="00DD738E" w:rsidP="00DD738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8472A">
        <w:rPr>
          <w:rStyle w:val="normaltextrun"/>
          <w:rFonts w:ascii="Palatino Linotype" w:hAnsi="Palatino Linotype" w:cs="Segoe UI"/>
          <w:b/>
          <w:bCs/>
          <w:i/>
          <w:iCs/>
          <w:sz w:val="22"/>
          <w:szCs w:val="22"/>
        </w:rPr>
        <w:t xml:space="preserve">XXXIII. </w:t>
      </w:r>
      <w:r w:rsidRPr="0088472A">
        <w:rPr>
          <w:rStyle w:val="normaltextrun"/>
          <w:rFonts w:ascii="Palatino Linotype" w:hAnsi="Palatino Linotype" w:cs="Segoe UI"/>
          <w:bCs/>
          <w:i/>
          <w:iCs/>
          <w:sz w:val="22"/>
          <w:szCs w:val="22"/>
        </w:rPr>
        <w:t>Los informes que por disposición legal generen los sujetos obligados;</w:t>
      </w:r>
    </w:p>
    <w:p w:rsidR="00DD738E" w:rsidRPr="0088472A" w:rsidRDefault="00DD738E" w:rsidP="00DD738E">
      <w:pPr>
        <w:pStyle w:val="paragraph"/>
        <w:spacing w:before="0" w:beforeAutospacing="0" w:after="0" w:afterAutospacing="0"/>
        <w:ind w:left="993" w:right="1041"/>
        <w:jc w:val="both"/>
        <w:textAlignment w:val="baseline"/>
        <w:rPr>
          <w:rFonts w:ascii="Palatino Linotype" w:hAnsi="Palatino Linotype" w:cs="Segoe UI"/>
          <w:b/>
          <w:bCs/>
          <w:i/>
          <w:iCs/>
          <w:sz w:val="22"/>
          <w:szCs w:val="22"/>
        </w:rPr>
      </w:pPr>
      <w:r w:rsidRPr="0088472A">
        <w:rPr>
          <w:rStyle w:val="normaltextrun"/>
          <w:rFonts w:ascii="Palatino Linotype" w:hAnsi="Palatino Linotype" w:cs="Segoe UI"/>
          <w:b/>
          <w:bCs/>
          <w:i/>
          <w:iCs/>
          <w:sz w:val="22"/>
          <w:szCs w:val="22"/>
        </w:rPr>
        <w:t>(…)”</w:t>
      </w:r>
    </w:p>
    <w:p w:rsidR="00DD738E" w:rsidRPr="0088472A" w:rsidRDefault="00DD738E" w:rsidP="00DD738E">
      <w:pPr>
        <w:pStyle w:val="Sinespaciado"/>
      </w:pPr>
    </w:p>
    <w:p w:rsidR="00DD738E" w:rsidRPr="0088472A" w:rsidRDefault="00DD738E" w:rsidP="00DD738E">
      <w:pPr>
        <w:pStyle w:val="Sinespaciado"/>
        <w:rPr>
          <w:sz w:val="2"/>
        </w:rPr>
      </w:pPr>
    </w:p>
    <w:p w:rsidR="00DD738E" w:rsidRPr="0088472A" w:rsidRDefault="00DD738E" w:rsidP="00DD738E">
      <w:pPr>
        <w:spacing w:before="240" w:after="240" w:line="360" w:lineRule="auto"/>
        <w:jc w:val="both"/>
        <w:rPr>
          <w:rFonts w:ascii="Palatino Linotype" w:hAnsi="Palatino Linotype"/>
          <w:sz w:val="24"/>
        </w:rPr>
      </w:pPr>
      <w:r w:rsidRPr="0088472A">
        <w:rPr>
          <w:rFonts w:ascii="Palatino Linotype" w:hAnsi="Palatino Linotype"/>
          <w:sz w:val="24"/>
        </w:rPr>
        <w:t>Por lo tanto, en el caso de que se localice la documentación que contenga la información solicitada en dicho caso lo procedente será la entrega de la información al solicitante; por otro lado puede suceder que no se haya encontrado documento alguno que contenga la información requerida, el Comité de Transparencia deberá emitir el Acuerdo de inexistencia de la información de mérito.</w:t>
      </w:r>
    </w:p>
    <w:p w:rsidR="00DD738E" w:rsidRPr="0088472A" w:rsidRDefault="00DD738E" w:rsidP="00DD738E">
      <w:pPr>
        <w:spacing w:before="240" w:after="240" w:line="360" w:lineRule="auto"/>
        <w:jc w:val="both"/>
        <w:rPr>
          <w:rFonts w:ascii="Palatino Linotype" w:hAnsi="Palatino Linotype"/>
          <w:sz w:val="24"/>
        </w:rPr>
      </w:pPr>
      <w:r w:rsidRPr="0088472A">
        <w:rPr>
          <w:rFonts w:ascii="Palatino Linotype" w:hAnsi="Palatino Linotype"/>
          <w:sz w:val="24"/>
        </w:rPr>
        <w:t>Tiene aplicación al respecto el criterio de interpretación en el orden administrativo número 0004-11 emitido por este Instituto, cuyo contenido literal se señala enseguida:</w:t>
      </w:r>
    </w:p>
    <w:p w:rsidR="00DD738E" w:rsidRPr="0088472A" w:rsidRDefault="00DD738E" w:rsidP="00DD738E">
      <w:pPr>
        <w:spacing w:after="0" w:line="276" w:lineRule="auto"/>
        <w:ind w:left="851" w:right="900"/>
        <w:jc w:val="both"/>
        <w:rPr>
          <w:rFonts w:ascii="Palatino Linotype" w:hAnsi="Palatino Linotype"/>
          <w:i/>
        </w:rPr>
      </w:pPr>
      <w:r w:rsidRPr="0088472A">
        <w:rPr>
          <w:rFonts w:ascii="Palatino Linotype" w:hAnsi="Palatino Linotype"/>
          <w:i/>
        </w:rPr>
        <w:t xml:space="preserve">“CRITERIO 0004-11 </w:t>
      </w:r>
    </w:p>
    <w:p w:rsidR="00DD738E" w:rsidRPr="0088472A" w:rsidRDefault="00DD738E" w:rsidP="00DD738E">
      <w:pPr>
        <w:spacing w:after="0" w:line="276" w:lineRule="auto"/>
        <w:ind w:left="851" w:right="900"/>
        <w:jc w:val="both"/>
        <w:rPr>
          <w:rFonts w:ascii="Palatino Linotype" w:hAnsi="Palatino Linotype"/>
          <w:i/>
        </w:rPr>
      </w:pPr>
      <w:r w:rsidRPr="0088472A">
        <w:rPr>
          <w:rFonts w:ascii="Palatino Linotype" w:hAnsi="Palatino Linotype"/>
          <w:b/>
          <w:i/>
        </w:rPr>
        <w:t>INEXISTENCIA. DECLARATORIA DE LA. ALCANCES Y PROCEDIMIENTOS</w:t>
      </w:r>
      <w:r w:rsidRPr="0088472A">
        <w:rPr>
          <w:rFonts w:ascii="Palatino Linotype" w:hAnsi="Palatino Linotype"/>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w:t>
      </w:r>
      <w:r w:rsidRPr="0088472A">
        <w:rPr>
          <w:rFonts w:ascii="Palatino Linotype" w:hAnsi="Palatino Linotype"/>
          <w:i/>
        </w:rPr>
        <w:lastRenderedPageBreak/>
        <w:t xml:space="preserve">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rsidR="00DD738E" w:rsidRPr="0088472A" w:rsidRDefault="00DD738E" w:rsidP="00DD738E">
      <w:pPr>
        <w:spacing w:after="0" w:line="276" w:lineRule="auto"/>
        <w:ind w:left="851" w:right="900"/>
        <w:jc w:val="both"/>
        <w:rPr>
          <w:rFonts w:ascii="Palatino Linotype" w:hAnsi="Palatino Linotype"/>
          <w:i/>
        </w:rPr>
      </w:pPr>
    </w:p>
    <w:p w:rsidR="00DD738E" w:rsidRPr="0088472A" w:rsidRDefault="00DD738E" w:rsidP="00DD738E">
      <w:pPr>
        <w:spacing w:after="0" w:line="276" w:lineRule="auto"/>
        <w:ind w:left="851" w:right="900"/>
        <w:jc w:val="both"/>
        <w:rPr>
          <w:rFonts w:ascii="Palatino Linotype" w:hAnsi="Palatino Linotype"/>
          <w:i/>
        </w:rPr>
      </w:pPr>
      <w:r w:rsidRPr="0088472A">
        <w:rPr>
          <w:rFonts w:ascii="Palatino Linotype" w:hAnsi="Palatino Linotype"/>
          <w:i/>
        </w:rPr>
        <w:t xml:space="preserve">Bajo el entendido de que dicha búsqueda exhaustiva permitirá dos determinaciones: </w:t>
      </w:r>
    </w:p>
    <w:p w:rsidR="00DD738E" w:rsidRPr="0088472A" w:rsidRDefault="00DD738E" w:rsidP="00DD738E">
      <w:pPr>
        <w:spacing w:after="0" w:line="276" w:lineRule="auto"/>
        <w:ind w:left="851" w:right="900"/>
        <w:jc w:val="both"/>
        <w:rPr>
          <w:rFonts w:ascii="Palatino Linotype" w:hAnsi="Palatino Linotype"/>
          <w:i/>
        </w:rPr>
      </w:pPr>
    </w:p>
    <w:p w:rsidR="00DD738E" w:rsidRPr="0088472A" w:rsidRDefault="00DD738E" w:rsidP="00DD738E">
      <w:pPr>
        <w:spacing w:after="0" w:line="276" w:lineRule="auto"/>
        <w:ind w:left="851" w:right="900"/>
        <w:jc w:val="both"/>
        <w:rPr>
          <w:rFonts w:ascii="Palatino Linotype" w:hAnsi="Palatino Linotype"/>
          <w:i/>
        </w:rPr>
      </w:pPr>
      <w:r w:rsidRPr="0088472A">
        <w:rPr>
          <w:rFonts w:ascii="Palatino Linotype" w:hAnsi="Palatino Linotype"/>
          <w:i/>
        </w:rPr>
        <w:t xml:space="preserve">1ª) Que se localice la documentación que contenga la información solicitada y de ser así la información pueda entregarse al solicitante en la forma en que se encuentra disponible, o </w:t>
      </w:r>
    </w:p>
    <w:p w:rsidR="00DD738E" w:rsidRPr="0088472A" w:rsidRDefault="00DD738E" w:rsidP="00DD738E">
      <w:pPr>
        <w:spacing w:after="0" w:line="276" w:lineRule="auto"/>
        <w:ind w:left="851" w:right="900"/>
        <w:jc w:val="both"/>
        <w:rPr>
          <w:rFonts w:ascii="Palatino Linotype" w:hAnsi="Palatino Linotype"/>
          <w:i/>
        </w:rPr>
      </w:pPr>
    </w:p>
    <w:p w:rsidR="00DD738E" w:rsidRPr="0088472A" w:rsidRDefault="00DD738E" w:rsidP="00DD738E">
      <w:pPr>
        <w:spacing w:after="0" w:line="276" w:lineRule="auto"/>
        <w:ind w:left="851" w:right="900"/>
        <w:jc w:val="both"/>
        <w:rPr>
          <w:rFonts w:ascii="Palatino Linotype" w:hAnsi="Palatino Linotype"/>
          <w:i/>
        </w:rPr>
      </w:pPr>
      <w:r w:rsidRPr="0088472A">
        <w:rPr>
          <w:rFonts w:ascii="Palatino Linotype" w:hAnsi="Palatino Linotype"/>
          <w:i/>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rsidR="00DD738E" w:rsidRPr="0088472A" w:rsidRDefault="00DD738E" w:rsidP="00DD738E">
      <w:pPr>
        <w:spacing w:after="0" w:line="276" w:lineRule="auto"/>
        <w:ind w:left="851" w:right="900"/>
        <w:jc w:val="both"/>
        <w:rPr>
          <w:rFonts w:ascii="Palatino Linotype" w:hAnsi="Palatino Linotype"/>
          <w:i/>
        </w:rPr>
      </w:pPr>
    </w:p>
    <w:p w:rsidR="00DD738E" w:rsidRPr="0088472A" w:rsidRDefault="00DD738E" w:rsidP="00DD738E">
      <w:pPr>
        <w:spacing w:after="0" w:line="276" w:lineRule="auto"/>
        <w:ind w:left="851" w:right="900"/>
        <w:jc w:val="both"/>
        <w:rPr>
          <w:rFonts w:ascii="Palatino Linotype" w:hAnsi="Palatino Linotype"/>
        </w:rPr>
      </w:pPr>
      <w:r w:rsidRPr="0088472A">
        <w:rPr>
          <w:rFonts w:ascii="Palatino Linotype" w:hAnsi="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DD738E" w:rsidRPr="0088472A" w:rsidRDefault="00DD738E" w:rsidP="00DD738E">
      <w:pPr>
        <w:pStyle w:val="Sinespaciado"/>
      </w:pPr>
    </w:p>
    <w:p w:rsidR="00DD738E" w:rsidRPr="0088472A" w:rsidRDefault="00DD738E" w:rsidP="00DD738E">
      <w:pPr>
        <w:spacing w:before="240" w:after="240" w:line="360" w:lineRule="auto"/>
        <w:jc w:val="both"/>
        <w:rPr>
          <w:rFonts w:ascii="Palatino Linotype" w:hAnsi="Palatino Linotype"/>
          <w:sz w:val="24"/>
        </w:rPr>
      </w:pPr>
      <w:r w:rsidRPr="0088472A">
        <w:rPr>
          <w:rFonts w:ascii="Palatino Linotype" w:hAnsi="Palatino Linotype"/>
          <w:sz w:val="24"/>
        </w:rPr>
        <w:t xml:space="preserve">Ahora bien,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w:t>
      </w:r>
      <w:r w:rsidRPr="0088472A">
        <w:rPr>
          <w:rFonts w:ascii="Palatino Linotype" w:hAnsi="Palatino Linotype"/>
          <w:sz w:val="24"/>
        </w:rPr>
        <w:lastRenderedPageBreak/>
        <w:t>de los supuestos sería que el Sujeto Obligado debió de haber generado, administrado o poseído la información pero en incumplimiento a la norma no lo llevo a cabo. Tal como se lee del criterio que para mayor referencia se transcribe a continuación:</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w:t>
      </w:r>
      <w:r w:rsidRPr="0088472A">
        <w:rPr>
          <w:rFonts w:ascii="Palatino Linotype" w:hAnsi="Palatino Linotype"/>
          <w:b/>
          <w:i/>
        </w:rPr>
        <w:t>INEXISTENCIA, CONCEPTO DE, EN MATERIA DE TRANSPARENCIA</w:t>
      </w:r>
      <w:r w:rsidRPr="0088472A">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88472A">
        <w:rPr>
          <w:rFonts w:ascii="Palatino Linotype" w:hAnsi="Palatino Linotype"/>
          <w:b/>
          <w:i/>
        </w:rPr>
        <w:t>supuestos:</w:t>
      </w:r>
      <w:r w:rsidRPr="0088472A">
        <w:rPr>
          <w:rFonts w:ascii="Palatino Linotype" w:hAnsi="Palatino Linotype"/>
          <w:i/>
        </w:rPr>
        <w:t xml:space="preserve"> </w:t>
      </w:r>
    </w:p>
    <w:p w:rsidR="00DD738E" w:rsidRPr="0088472A" w:rsidRDefault="00DD738E" w:rsidP="00DD738E">
      <w:pPr>
        <w:pStyle w:val="Prrafodelista"/>
        <w:numPr>
          <w:ilvl w:val="0"/>
          <w:numId w:val="45"/>
        </w:numPr>
        <w:spacing w:before="240" w:after="240"/>
        <w:ind w:left="851" w:right="900"/>
        <w:jc w:val="both"/>
        <w:rPr>
          <w:rFonts w:ascii="Palatino Linotype" w:hAnsi="Palatino Linotype"/>
          <w:b/>
          <w:i/>
          <w:sz w:val="22"/>
          <w:szCs w:val="22"/>
        </w:rPr>
      </w:pPr>
      <w:r w:rsidRPr="0088472A">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DD738E" w:rsidRPr="0088472A" w:rsidRDefault="00DD738E" w:rsidP="00DD738E">
      <w:pPr>
        <w:pStyle w:val="Prrafodelista"/>
        <w:numPr>
          <w:ilvl w:val="0"/>
          <w:numId w:val="45"/>
        </w:numPr>
        <w:spacing w:before="240" w:after="240"/>
        <w:ind w:left="851" w:right="900"/>
        <w:jc w:val="both"/>
        <w:rPr>
          <w:rFonts w:ascii="Palatino Linotype" w:hAnsi="Palatino Linotype"/>
          <w:i/>
          <w:sz w:val="22"/>
          <w:szCs w:val="22"/>
        </w:rPr>
      </w:pPr>
      <w:r w:rsidRPr="0088472A">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DD738E" w:rsidRPr="0088472A" w:rsidRDefault="00DD738E" w:rsidP="00DD738E">
      <w:pPr>
        <w:pStyle w:val="Sinespaciado"/>
        <w:rPr>
          <w:sz w:val="10"/>
        </w:rPr>
      </w:pPr>
    </w:p>
    <w:p w:rsidR="00DD738E" w:rsidRPr="0088472A" w:rsidRDefault="00DD738E" w:rsidP="00DD738E">
      <w:pPr>
        <w:spacing w:before="240" w:after="240" w:line="360" w:lineRule="auto"/>
        <w:jc w:val="both"/>
        <w:rPr>
          <w:rFonts w:ascii="Palatino Linotype" w:hAnsi="Palatino Linotype"/>
          <w:sz w:val="24"/>
        </w:rPr>
      </w:pPr>
      <w:r w:rsidRPr="0088472A">
        <w:rPr>
          <w:rFonts w:ascii="Palatino Linotype" w:hAnsi="Palatino Linotype"/>
          <w:sz w:val="24"/>
        </w:rPr>
        <w:t>Por lo que la declaración de inexistencia en el caso de no localizar la información deberá realizarse igualmente en términos de lo que señala el artículo 19, tercer párrafo, 49, fracciones II y XIII; 169 y 170, de la Ley de Transparencia y Acceso a la Información Pública del Estado de México y Municipios, que se leen como sigue:</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w:t>
      </w:r>
      <w:r w:rsidRPr="0088472A">
        <w:rPr>
          <w:rFonts w:ascii="Palatino Linotype" w:hAnsi="Palatino Linotype"/>
          <w:b/>
          <w:i/>
        </w:rPr>
        <w:t>Artículo 19.</w:t>
      </w:r>
      <w:r w:rsidRPr="0088472A">
        <w:rPr>
          <w:rFonts w:ascii="Palatino Linotype" w:hAnsi="Palatino Linotype"/>
          <w:i/>
        </w:rPr>
        <w:t xml:space="preserve"> (…)</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b/>
          <w:i/>
          <w:u w:val="single"/>
        </w:rPr>
        <w:lastRenderedPageBreak/>
        <w:t>Si el sujeto obligado, en el ejercicio de sus atribuciones, debía generar, poseer o administrar la información, pero ésta no se encuentra, el Comité de transparencia deberá emitir un acuerdo de inexistencia</w:t>
      </w:r>
      <w:r w:rsidRPr="0088472A">
        <w:rPr>
          <w:rFonts w:ascii="Palatino Linotype" w:hAnsi="Palatino Linotype"/>
          <w:i/>
        </w:rPr>
        <w:t>, debidamente fundado y motivado, en el que detalle las razones del por qué no obra en sus archivos.”</w:t>
      </w:r>
    </w:p>
    <w:p w:rsidR="00DD738E" w:rsidRPr="0088472A" w:rsidRDefault="00DD738E" w:rsidP="00DD738E">
      <w:pPr>
        <w:spacing w:after="0"/>
        <w:ind w:left="851" w:right="900"/>
        <w:jc w:val="both"/>
        <w:rPr>
          <w:rFonts w:ascii="Palatino Linotype" w:hAnsi="Palatino Linotype"/>
          <w:i/>
        </w:rPr>
      </w:pPr>
      <w:r w:rsidRPr="0088472A">
        <w:rPr>
          <w:rFonts w:ascii="Palatino Linotype" w:hAnsi="Palatino Linotype"/>
          <w:i/>
        </w:rPr>
        <w:t>“Artículo 49. Los Comités de Transparencia tendrán las siguientes atribuciones:</w:t>
      </w:r>
    </w:p>
    <w:p w:rsidR="00DD738E" w:rsidRPr="0088472A" w:rsidRDefault="00DD738E" w:rsidP="00DD738E">
      <w:pPr>
        <w:spacing w:after="0"/>
        <w:ind w:left="851" w:right="900"/>
        <w:jc w:val="both"/>
        <w:rPr>
          <w:rFonts w:ascii="Palatino Linotype" w:hAnsi="Palatino Linotype"/>
          <w:b/>
          <w:i/>
        </w:rPr>
      </w:pPr>
      <w:r w:rsidRPr="0088472A">
        <w:rPr>
          <w:rFonts w:ascii="Palatino Linotype" w:hAnsi="Palatino Linotype"/>
          <w:b/>
          <w:i/>
        </w:rPr>
        <w:t>(…)</w:t>
      </w:r>
    </w:p>
    <w:p w:rsidR="00DD738E" w:rsidRPr="0088472A" w:rsidRDefault="00DD738E" w:rsidP="00DD738E">
      <w:pPr>
        <w:spacing w:after="0"/>
        <w:ind w:left="851" w:right="900"/>
        <w:jc w:val="both"/>
        <w:rPr>
          <w:rFonts w:ascii="Palatino Linotype" w:hAnsi="Palatino Linotype"/>
          <w:i/>
        </w:rPr>
      </w:pPr>
      <w:r w:rsidRPr="0088472A">
        <w:rPr>
          <w:rFonts w:ascii="Palatino Linotype" w:hAnsi="Palatino Linotype"/>
          <w:i/>
        </w:rPr>
        <w:t xml:space="preserve">II. </w:t>
      </w:r>
      <w:r w:rsidRPr="0088472A">
        <w:rPr>
          <w:rFonts w:ascii="Palatino Linotype" w:hAnsi="Palatino Linotype"/>
          <w:b/>
          <w:i/>
        </w:rPr>
        <w:t>Confirmar, modificar o revocar las determinaciones que en materia de</w:t>
      </w:r>
      <w:r w:rsidRPr="0088472A">
        <w:rPr>
          <w:rFonts w:ascii="Palatino Linotype" w:hAnsi="Palatino Linotype"/>
          <w:i/>
        </w:rPr>
        <w:t xml:space="preserve"> ampliación del plazo de respuesta, clasificación de la información y </w:t>
      </w:r>
      <w:r w:rsidRPr="0088472A">
        <w:rPr>
          <w:rFonts w:ascii="Palatino Linotype" w:hAnsi="Palatino Linotype"/>
          <w:b/>
          <w:i/>
        </w:rPr>
        <w:t>declaración de inexistencia</w:t>
      </w:r>
      <w:r w:rsidRPr="0088472A">
        <w:rPr>
          <w:rFonts w:ascii="Palatino Linotype" w:hAnsi="Palatino Linotype"/>
          <w:i/>
        </w:rPr>
        <w:t xml:space="preserve"> o de incompetencia realicen los titulares de las áreas de los sujetos obligados;</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 xml:space="preserve">XIII. </w:t>
      </w:r>
      <w:r w:rsidRPr="0088472A">
        <w:rPr>
          <w:rFonts w:ascii="Palatino Linotype" w:hAnsi="Palatino Linotype"/>
          <w:b/>
          <w:i/>
        </w:rPr>
        <w:t>Dictaminar las declaratorias de inexistencia de la información</w:t>
      </w:r>
      <w:r w:rsidRPr="0088472A">
        <w:rPr>
          <w:rFonts w:ascii="Palatino Linotype" w:hAnsi="Palatino Linotype"/>
          <w:i/>
        </w:rPr>
        <w:t xml:space="preserve"> que les remitan las unidades administrativas y resolver en consecuencia…”</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w:t>
      </w:r>
      <w:r w:rsidRPr="0088472A">
        <w:rPr>
          <w:rFonts w:ascii="Palatino Linotype" w:hAnsi="Palatino Linotype"/>
          <w:b/>
          <w:i/>
        </w:rPr>
        <w:t>Artículo 169</w:t>
      </w:r>
      <w:r w:rsidRPr="0088472A">
        <w:rPr>
          <w:rFonts w:ascii="Palatino Linotype" w:hAnsi="Palatino Linotype"/>
          <w:i/>
        </w:rPr>
        <w:t xml:space="preserve">. </w:t>
      </w:r>
      <w:r w:rsidRPr="0088472A">
        <w:rPr>
          <w:rFonts w:ascii="Palatino Linotype" w:hAnsi="Palatino Linotype"/>
          <w:b/>
          <w:i/>
        </w:rPr>
        <w:t>Cuando la información no se encuentre en los archivos del sujeto obligado, el Comité de Transparencia</w:t>
      </w:r>
      <w:r w:rsidRPr="0088472A">
        <w:rPr>
          <w:rFonts w:ascii="Palatino Linotype" w:hAnsi="Palatino Linotype"/>
          <w:i/>
        </w:rPr>
        <w:t xml:space="preserve">: </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 xml:space="preserve">I. Analizará el caso y tomará las medidas necesarias para localizar la información; </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 xml:space="preserve">II. </w:t>
      </w:r>
      <w:r w:rsidRPr="0088472A">
        <w:rPr>
          <w:rFonts w:ascii="Palatino Linotype" w:hAnsi="Palatino Linotype"/>
          <w:b/>
          <w:i/>
        </w:rPr>
        <w:t>Expedirá una resolución que confirme la inexistencia del documento</w:t>
      </w:r>
      <w:r w:rsidRPr="0088472A">
        <w:rPr>
          <w:rFonts w:ascii="Palatino Linotype" w:hAnsi="Palatino Linotype"/>
          <w:i/>
        </w:rPr>
        <w:t xml:space="preserve">; </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 xml:space="preserve">IV. Notificará al órgano interno de control o equivalente del sujeto obligado quien, en su caso, deberá iniciar el procedimiento de responsabilidad administrativa que corresponda. </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 xml:space="preserve">La Unidad de Transparencia deberá notificarlo al solicitante por escrito, en un plazo que no exceda de quince días hábiles contados a partir del día siguiente a la presentación de la solicitud. </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t>Este plazo podrá ampliarse hasta por otros siete días hábiles, siempre que existan razones para ello, debiendo notificarse por escrito al solicitante.”</w:t>
      </w:r>
    </w:p>
    <w:p w:rsidR="00DD738E" w:rsidRPr="0088472A" w:rsidRDefault="00DD738E" w:rsidP="00DD738E">
      <w:pPr>
        <w:spacing w:before="240" w:after="240"/>
        <w:ind w:left="851" w:right="900"/>
        <w:jc w:val="both"/>
        <w:rPr>
          <w:rFonts w:ascii="Palatino Linotype" w:hAnsi="Palatino Linotype"/>
          <w:i/>
        </w:rPr>
      </w:pPr>
      <w:r w:rsidRPr="0088472A">
        <w:rPr>
          <w:rFonts w:ascii="Palatino Linotype" w:hAnsi="Palatino Linotype"/>
          <w:i/>
        </w:rPr>
        <w:lastRenderedPageBreak/>
        <w:t>“</w:t>
      </w:r>
      <w:r w:rsidRPr="0088472A">
        <w:rPr>
          <w:rFonts w:ascii="Palatino Linotype" w:hAnsi="Palatino Linotype"/>
          <w:b/>
          <w:i/>
        </w:rPr>
        <w:t>Artículo 170.</w:t>
      </w:r>
      <w:r w:rsidRPr="0088472A">
        <w:rPr>
          <w:rFonts w:ascii="Palatino Linotype" w:hAnsi="Palatino Linotype"/>
          <w:i/>
        </w:rPr>
        <w:t xml:space="preserve"> </w:t>
      </w:r>
      <w:r w:rsidRPr="0088472A">
        <w:rPr>
          <w:rFonts w:ascii="Palatino Linotype" w:hAnsi="Palatino Linotype"/>
          <w:b/>
          <w:i/>
        </w:rPr>
        <w:t>La resolución del Comité de Transparencia que confirme la inexistencia de la información solicitada contendrá los elementos mínimos</w:t>
      </w:r>
      <w:r w:rsidRPr="0088472A">
        <w:rPr>
          <w:rFonts w:ascii="Palatino Linotype" w:hAnsi="Palatino Linotype"/>
          <w:i/>
        </w:rPr>
        <w:t xml:space="preserve"> </w:t>
      </w:r>
      <w:r w:rsidRPr="0088472A">
        <w:rPr>
          <w:rFonts w:ascii="Palatino Linotype" w:hAnsi="Palatino Linotype"/>
          <w:b/>
          <w:i/>
        </w:rPr>
        <w:t>que permitan al solicitante tener la certeza de que se utilizó un criterio de búsqueda exhaustivo</w:t>
      </w:r>
      <w:r w:rsidRPr="0088472A">
        <w:rPr>
          <w:rFonts w:ascii="Palatino Linotype" w:hAnsi="Palatino Linotype"/>
          <w:i/>
        </w:rPr>
        <w:t>, además de señalar las circunstancias de tiempo, modo y lugar que generaron la existencia en cuestión y señalará al servidor público responsable de contar con la misma.”</w:t>
      </w:r>
    </w:p>
    <w:p w:rsidR="00DD738E" w:rsidRPr="0088472A" w:rsidRDefault="00DD738E" w:rsidP="00DD738E">
      <w:pPr>
        <w:pStyle w:val="Sinespaciado"/>
      </w:pPr>
    </w:p>
    <w:p w:rsidR="00DD738E" w:rsidRPr="0088472A" w:rsidRDefault="00DD738E" w:rsidP="00DD738E">
      <w:pPr>
        <w:spacing w:after="0" w:line="360" w:lineRule="auto"/>
        <w:jc w:val="both"/>
        <w:rPr>
          <w:rFonts w:ascii="Palatino Linotype" w:hAnsi="Palatino Linotype"/>
          <w:sz w:val="24"/>
        </w:rPr>
      </w:pPr>
      <w:r w:rsidRPr="0088472A">
        <w:rPr>
          <w:rFonts w:ascii="Palatino Linotype" w:hAnsi="Palatino Linotype"/>
          <w:sz w:val="24"/>
        </w:rPr>
        <w:t>Dicho de otro modo, en el caso de que los documentos de los que se pueda desprender la información solicitada, no se localice instrumento alguno que pueda satisfacer la petición, deberá procederse a la emisión de una resolución que confirme la inexistencia de la información solicitada, ello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rsidR="00DD738E" w:rsidRPr="0088472A" w:rsidRDefault="00DD738E" w:rsidP="00DD738E">
      <w:pPr>
        <w:tabs>
          <w:tab w:val="left" w:pos="709"/>
        </w:tabs>
        <w:spacing w:after="0" w:line="360" w:lineRule="auto"/>
        <w:jc w:val="both"/>
        <w:rPr>
          <w:rFonts w:ascii="Palatino Linotype" w:hAnsi="Palatino Linotype" w:cs="Arial"/>
          <w:sz w:val="24"/>
          <w:szCs w:val="24"/>
        </w:rPr>
      </w:pPr>
    </w:p>
    <w:p w:rsidR="00DD738E" w:rsidRPr="0088472A" w:rsidRDefault="00DD738E" w:rsidP="00DD738E">
      <w:pPr>
        <w:tabs>
          <w:tab w:val="left" w:pos="709"/>
        </w:tabs>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88472A">
        <w:rPr>
          <w:rFonts w:ascii="Palatino Linotype" w:hAnsi="Palatino Linotype" w:cs="Arial"/>
          <w:b/>
          <w:sz w:val="24"/>
          <w:szCs w:val="24"/>
        </w:rPr>
        <w:t>Sujeto Obligado</w:t>
      </w:r>
      <w:r w:rsidRPr="0088472A">
        <w:rPr>
          <w:rFonts w:ascii="Palatino Linotype" w:hAnsi="Palatino Linotype" w:cs="Arial"/>
          <w:sz w:val="24"/>
          <w:szCs w:val="24"/>
        </w:rPr>
        <w:t xml:space="preserve"> de generar, poseer o administrarla, es decir, de tener conocimiento de lo requerido.</w:t>
      </w:r>
    </w:p>
    <w:p w:rsidR="00DD738E" w:rsidRPr="0088472A" w:rsidRDefault="00DD738E" w:rsidP="00DD738E">
      <w:pPr>
        <w:tabs>
          <w:tab w:val="left" w:pos="2130"/>
        </w:tabs>
        <w:spacing w:after="0" w:line="360" w:lineRule="auto"/>
        <w:jc w:val="both"/>
        <w:rPr>
          <w:rFonts w:ascii="Palatino Linotype" w:eastAsia="Calibri" w:hAnsi="Palatino Linotype" w:cs="Tahoma"/>
          <w:bCs/>
          <w:sz w:val="24"/>
        </w:rPr>
      </w:pPr>
    </w:p>
    <w:p w:rsidR="00ED4EA7" w:rsidRPr="0088472A" w:rsidRDefault="00ED4EA7" w:rsidP="00DD738E">
      <w:pPr>
        <w:tabs>
          <w:tab w:val="left" w:pos="2130"/>
        </w:tabs>
        <w:spacing w:after="0" w:line="360" w:lineRule="auto"/>
        <w:jc w:val="both"/>
        <w:rPr>
          <w:rFonts w:ascii="Palatino Linotype" w:eastAsia="Calibri" w:hAnsi="Palatino Linotype" w:cs="Tahoma"/>
          <w:bCs/>
          <w:sz w:val="24"/>
        </w:rPr>
      </w:pPr>
      <w:r w:rsidRPr="0088472A">
        <w:rPr>
          <w:rFonts w:ascii="Palatino Linotype" w:eastAsia="Calibri" w:hAnsi="Palatino Linotype" w:cs="Tahoma"/>
          <w:bCs/>
          <w:sz w:val="24"/>
        </w:rPr>
        <w:t>Finalmente, la información requerida</w:t>
      </w:r>
      <w:r w:rsidRPr="0088472A">
        <w:rPr>
          <w:rFonts w:ascii="Palatino Linotype" w:eastAsia="Calibri" w:hAnsi="Palatino Linotype" w:cs="Tahoma"/>
          <w:b/>
          <w:bCs/>
          <w:sz w:val="24"/>
        </w:rPr>
        <w:t xml:space="preserve">, </w:t>
      </w:r>
      <w:r w:rsidRPr="0088472A">
        <w:rPr>
          <w:rFonts w:ascii="Palatino Linotype" w:eastAsia="Calibri" w:hAnsi="Palatino Linotype" w:cs="Tahoma"/>
          <w:bCs/>
          <w:sz w:val="24"/>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w:t>
      </w:r>
      <w:r w:rsidRPr="0088472A">
        <w:rPr>
          <w:rFonts w:ascii="Palatino Linotype" w:eastAsia="Calibri" w:hAnsi="Palatino Linotype" w:cs="Tahoma"/>
          <w:bCs/>
          <w:sz w:val="24"/>
        </w:rPr>
        <w:lastRenderedPageBreak/>
        <w:t>artículos 49, fracciones II y VIII, 128, 132, fracción I, 138, 143, fracción I y 149, de la Ley de Transparencia y Acceso a la Información Pública de Estado de México y Municipios, de conformidad con lo siguiente:</w:t>
      </w:r>
    </w:p>
    <w:p w:rsidR="00FE2E8B" w:rsidRPr="0088472A" w:rsidRDefault="00FE2E8B" w:rsidP="00FE2E8B">
      <w:pPr>
        <w:pStyle w:val="Textoindependiente"/>
        <w:rPr>
          <w:sz w:val="28"/>
        </w:rPr>
      </w:pPr>
    </w:p>
    <w:p w:rsidR="00C22DA1" w:rsidRPr="0088472A" w:rsidRDefault="00C22DA1" w:rsidP="00C22DA1">
      <w:pPr>
        <w:pStyle w:val="Sinespaciado"/>
        <w:numPr>
          <w:ilvl w:val="0"/>
          <w:numId w:val="33"/>
        </w:numPr>
        <w:spacing w:line="360" w:lineRule="auto"/>
        <w:jc w:val="both"/>
        <w:rPr>
          <w:rFonts w:ascii="Palatino Linotype" w:hAnsi="Palatino Linotype"/>
          <w:b/>
          <w:i/>
          <w:sz w:val="28"/>
          <w:szCs w:val="28"/>
          <w:u w:val="single"/>
        </w:rPr>
      </w:pPr>
      <w:r w:rsidRPr="0088472A">
        <w:rPr>
          <w:rFonts w:ascii="Palatino Linotype" w:hAnsi="Palatino Linotype"/>
          <w:b/>
          <w:i/>
          <w:sz w:val="28"/>
          <w:szCs w:val="28"/>
          <w:u w:val="single"/>
        </w:rPr>
        <w:t>De la Versión Pública.</w:t>
      </w:r>
    </w:p>
    <w:p w:rsidR="00C22DA1" w:rsidRPr="0088472A" w:rsidRDefault="00C22DA1" w:rsidP="00C22DA1">
      <w:pPr>
        <w:spacing w:after="0" w:line="360" w:lineRule="auto"/>
        <w:jc w:val="both"/>
        <w:rPr>
          <w:rFonts w:ascii="Palatino Linotype" w:eastAsia="Arial Unicode MS" w:hAnsi="Palatino Linotype" w:cs="Times New Roman"/>
          <w:sz w:val="24"/>
          <w:szCs w:val="24"/>
          <w:lang w:val="es-ES" w:eastAsia="es-ES"/>
        </w:rPr>
      </w:pPr>
      <w:r w:rsidRPr="008847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88472A">
        <w:rPr>
          <w:rFonts w:ascii="Palatino Linotype" w:eastAsia="Arial Unicode MS" w:hAnsi="Palatino Linotype" w:cs="Times New Roman"/>
          <w:b/>
          <w:sz w:val="24"/>
          <w:szCs w:val="24"/>
          <w:lang w:val="es-ES" w:eastAsia="es-ES"/>
        </w:rPr>
        <w:t>Recurrente</w:t>
      </w:r>
      <w:r w:rsidRPr="0088472A">
        <w:rPr>
          <w:rFonts w:ascii="Palatino Linotype" w:eastAsia="Arial Unicode MS" w:hAnsi="Palatino Linotype" w:cs="Times New Roman"/>
          <w:sz w:val="24"/>
          <w:szCs w:val="24"/>
          <w:lang w:val="es-ES" w:eastAsia="es-ES"/>
        </w:rPr>
        <w:t xml:space="preserve"> se haga en </w:t>
      </w:r>
      <w:r w:rsidRPr="0088472A">
        <w:rPr>
          <w:rFonts w:ascii="Palatino Linotype" w:eastAsia="Arial Unicode MS" w:hAnsi="Palatino Linotype" w:cs="Times New Roman"/>
          <w:b/>
          <w:i/>
          <w:sz w:val="24"/>
          <w:szCs w:val="24"/>
          <w:lang w:val="es-ES" w:eastAsia="es-ES"/>
        </w:rPr>
        <w:t>versión pública</w:t>
      </w:r>
      <w:r w:rsidRPr="008847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C22DA1" w:rsidRPr="0088472A" w:rsidRDefault="00C22DA1" w:rsidP="00C22DA1">
      <w:pPr>
        <w:spacing w:after="0" w:line="360" w:lineRule="auto"/>
        <w:jc w:val="both"/>
        <w:rPr>
          <w:rFonts w:ascii="Palatino Linotype" w:eastAsia="Times New Roman" w:hAnsi="Palatino Linotype" w:cs="Times New Roman"/>
          <w:bCs/>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bCs/>
          <w:sz w:val="24"/>
          <w:szCs w:val="24"/>
          <w:lang w:eastAsia="es-ES"/>
        </w:rPr>
        <w:t>A este respecto, los</w:t>
      </w:r>
      <w:r w:rsidRPr="008847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C22DA1" w:rsidRPr="0088472A" w:rsidRDefault="00C22DA1" w:rsidP="00C22DA1">
      <w:pPr>
        <w:pStyle w:val="Sinespaciado"/>
        <w:rPr>
          <w:noProof/>
        </w:rPr>
      </w:pPr>
    </w:p>
    <w:p w:rsidR="00C22DA1" w:rsidRPr="0088472A" w:rsidRDefault="00C22DA1" w:rsidP="00C22DA1">
      <w:pPr>
        <w:spacing w:after="0" w:line="240" w:lineRule="auto"/>
        <w:ind w:left="567" w:right="616"/>
        <w:jc w:val="both"/>
        <w:rPr>
          <w:rFonts w:ascii="Palatino Linotype" w:eastAsia="Times New Roman" w:hAnsi="Palatino Linotype" w:cs="Times New Roman"/>
          <w:i/>
          <w:lang w:eastAsia="es-ES"/>
        </w:rPr>
      </w:pPr>
      <w:r w:rsidRPr="0088472A">
        <w:rPr>
          <w:rFonts w:ascii="Palatino Linotype" w:eastAsia="Times New Roman" w:hAnsi="Palatino Linotype" w:cs="Arial"/>
          <w:b/>
          <w:bCs/>
          <w:i/>
          <w:noProof/>
          <w:lang w:eastAsia="es-ES"/>
        </w:rPr>
        <w:t>“</w:t>
      </w:r>
      <w:r w:rsidRPr="0088472A">
        <w:rPr>
          <w:rFonts w:ascii="Palatino Linotype" w:eastAsia="Times New Roman" w:hAnsi="Palatino Linotype" w:cs="Arial"/>
          <w:b/>
          <w:bCs/>
          <w:i/>
          <w:lang w:eastAsia="es-MX"/>
        </w:rPr>
        <w:t>Artículo</w:t>
      </w:r>
      <w:r w:rsidRPr="0088472A">
        <w:rPr>
          <w:rFonts w:ascii="Palatino Linotype" w:eastAsia="Times New Roman" w:hAnsi="Palatino Linotype" w:cs="Arial"/>
          <w:b/>
          <w:bCs/>
          <w:i/>
          <w:lang w:eastAsia="es-ES"/>
        </w:rPr>
        <w:t xml:space="preserve"> 3. </w:t>
      </w:r>
      <w:r w:rsidRPr="0088472A">
        <w:rPr>
          <w:rFonts w:ascii="Palatino Linotype" w:eastAsia="Times New Roman" w:hAnsi="Palatino Linotype" w:cs="Times New Roman"/>
          <w:i/>
          <w:lang w:eastAsia="es-ES"/>
        </w:rPr>
        <w:t xml:space="preserve">Para los efectos de la presente Ley se entenderá por: </w:t>
      </w:r>
    </w:p>
    <w:p w:rsidR="00C22DA1" w:rsidRPr="0088472A" w:rsidRDefault="00C22DA1" w:rsidP="00C22DA1">
      <w:pPr>
        <w:pStyle w:val="Sinespaciado"/>
      </w:pP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r w:rsidRPr="0088472A">
        <w:rPr>
          <w:rFonts w:ascii="Palatino Linotype" w:eastAsia="Times New Roman" w:hAnsi="Palatino Linotype" w:cs="Arial"/>
          <w:b/>
          <w:i/>
          <w:lang w:eastAsia="es-ES"/>
        </w:rPr>
        <w:t>IX.</w:t>
      </w:r>
      <w:r w:rsidRPr="0088472A">
        <w:rPr>
          <w:rFonts w:ascii="Palatino Linotype" w:eastAsia="Times New Roman" w:hAnsi="Palatino Linotype" w:cs="Arial"/>
          <w:i/>
          <w:lang w:eastAsia="es-ES"/>
        </w:rPr>
        <w:t xml:space="preserve"> </w:t>
      </w:r>
      <w:r w:rsidRPr="0088472A">
        <w:rPr>
          <w:rFonts w:ascii="Palatino Linotype" w:eastAsia="Times New Roman" w:hAnsi="Palatino Linotype" w:cs="Arial"/>
          <w:b/>
          <w:i/>
          <w:lang w:eastAsia="es-ES"/>
        </w:rPr>
        <w:t xml:space="preserve">Datos personales: </w:t>
      </w:r>
      <w:r w:rsidRPr="008847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r w:rsidRPr="0088472A">
        <w:rPr>
          <w:rFonts w:ascii="Palatino Linotype" w:eastAsia="Times New Roman" w:hAnsi="Palatino Linotype" w:cs="Arial"/>
          <w:b/>
          <w:i/>
          <w:lang w:eastAsia="es-ES"/>
        </w:rPr>
        <w:t>XX.</w:t>
      </w:r>
      <w:r w:rsidRPr="0088472A">
        <w:rPr>
          <w:rFonts w:ascii="Palatino Linotype" w:eastAsia="Times New Roman" w:hAnsi="Palatino Linotype" w:cs="Arial"/>
          <w:i/>
          <w:lang w:eastAsia="es-ES"/>
        </w:rPr>
        <w:t xml:space="preserve"> </w:t>
      </w:r>
      <w:r w:rsidRPr="0088472A">
        <w:rPr>
          <w:rFonts w:ascii="Palatino Linotype" w:eastAsia="Times New Roman" w:hAnsi="Palatino Linotype" w:cs="Arial"/>
          <w:b/>
          <w:i/>
          <w:lang w:eastAsia="es-ES"/>
        </w:rPr>
        <w:t>Información clasificada:</w:t>
      </w:r>
      <w:r w:rsidRPr="0088472A">
        <w:rPr>
          <w:rFonts w:ascii="Palatino Linotype" w:eastAsia="Times New Roman" w:hAnsi="Palatino Linotype" w:cs="Arial"/>
          <w:i/>
          <w:lang w:eastAsia="es-ES"/>
        </w:rPr>
        <w:t xml:space="preserve"> Aquella considerada por la presente Ley como reservada o confidencial; </w:t>
      </w: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r w:rsidRPr="0088472A">
        <w:rPr>
          <w:rFonts w:ascii="Palatino Linotype" w:eastAsia="Times New Roman" w:hAnsi="Palatino Linotype" w:cs="Arial"/>
          <w:b/>
          <w:i/>
          <w:lang w:eastAsia="es-ES"/>
        </w:rPr>
        <w:t>XXI.</w:t>
      </w:r>
      <w:r w:rsidRPr="0088472A">
        <w:rPr>
          <w:rFonts w:ascii="Palatino Linotype" w:eastAsia="Times New Roman" w:hAnsi="Palatino Linotype" w:cs="Arial"/>
          <w:i/>
          <w:lang w:eastAsia="es-ES"/>
        </w:rPr>
        <w:t xml:space="preserve"> </w:t>
      </w:r>
      <w:r w:rsidRPr="0088472A">
        <w:rPr>
          <w:rFonts w:ascii="Palatino Linotype" w:eastAsia="Times New Roman" w:hAnsi="Palatino Linotype" w:cs="Arial"/>
          <w:b/>
          <w:i/>
          <w:lang w:eastAsia="es-ES"/>
        </w:rPr>
        <w:t>Información confidencial</w:t>
      </w:r>
      <w:r w:rsidRPr="008847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r w:rsidRPr="0088472A">
        <w:rPr>
          <w:rFonts w:ascii="Palatino Linotype" w:eastAsia="Times New Roman" w:hAnsi="Palatino Linotype" w:cs="Arial"/>
          <w:b/>
          <w:i/>
          <w:lang w:eastAsia="es-ES"/>
        </w:rPr>
        <w:lastRenderedPageBreak/>
        <w:t>XLV. Versión pública:</w:t>
      </w:r>
      <w:r w:rsidRPr="008847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r w:rsidRPr="0088472A">
        <w:rPr>
          <w:rFonts w:ascii="Palatino Linotype" w:eastAsia="Times New Roman" w:hAnsi="Palatino Linotype" w:cs="Arial"/>
          <w:b/>
          <w:i/>
          <w:lang w:eastAsia="es-ES"/>
        </w:rPr>
        <w:t>Artículo 51.</w:t>
      </w:r>
      <w:r w:rsidRPr="008847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8472A">
        <w:rPr>
          <w:rFonts w:ascii="Palatino Linotype" w:eastAsia="Times New Roman" w:hAnsi="Palatino Linotype" w:cs="Arial"/>
          <w:b/>
          <w:i/>
          <w:lang w:eastAsia="es-ES"/>
        </w:rPr>
        <w:t xml:space="preserve">y tendrá la responsabilidad de verificar en cada caso que la misma no sea confidencial o reservada. </w:t>
      </w:r>
      <w:r w:rsidRPr="008847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C22DA1" w:rsidRPr="0088472A" w:rsidRDefault="00C22DA1" w:rsidP="00C22DA1">
      <w:pPr>
        <w:spacing w:after="0" w:line="240" w:lineRule="auto"/>
        <w:ind w:left="567" w:right="616"/>
        <w:jc w:val="both"/>
        <w:rPr>
          <w:rFonts w:ascii="Palatino Linotype" w:eastAsia="Times New Roman" w:hAnsi="Palatino Linotype" w:cs="Arial"/>
          <w:i/>
          <w:lang w:eastAsia="es-ES"/>
        </w:rPr>
      </w:pPr>
    </w:p>
    <w:p w:rsidR="00C22DA1" w:rsidRPr="0088472A" w:rsidRDefault="00C22DA1" w:rsidP="00C22DA1">
      <w:pPr>
        <w:spacing w:after="0" w:line="240" w:lineRule="auto"/>
        <w:ind w:left="567" w:right="616"/>
        <w:jc w:val="both"/>
        <w:rPr>
          <w:rFonts w:ascii="Palatino Linotype" w:eastAsia="Times New Roman" w:hAnsi="Palatino Linotype" w:cs="Arial"/>
          <w:bCs/>
          <w:i/>
          <w:noProof/>
          <w:lang w:eastAsia="es-ES"/>
        </w:rPr>
      </w:pPr>
      <w:r w:rsidRPr="0088472A">
        <w:rPr>
          <w:rFonts w:ascii="Palatino Linotype" w:eastAsia="Times New Roman" w:hAnsi="Palatino Linotype" w:cs="Arial"/>
          <w:b/>
          <w:i/>
          <w:lang w:eastAsia="es-ES"/>
        </w:rPr>
        <w:t>Artículo 52.</w:t>
      </w:r>
      <w:r w:rsidRPr="008847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88472A">
        <w:rPr>
          <w:rFonts w:ascii="Palatino Linotype" w:eastAsia="Times New Roman" w:hAnsi="Palatino Linotype" w:cs="Arial"/>
          <w:bCs/>
          <w:i/>
          <w:noProof/>
          <w:lang w:eastAsia="es-ES"/>
        </w:rPr>
        <w:t>”</w:t>
      </w:r>
    </w:p>
    <w:p w:rsidR="00C22DA1" w:rsidRPr="0088472A" w:rsidRDefault="00C22DA1" w:rsidP="00C22DA1">
      <w:pPr>
        <w:rPr>
          <w:noProof/>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C22DA1" w:rsidRPr="0088472A" w:rsidRDefault="00C22DA1" w:rsidP="00C22DA1">
      <w:pPr>
        <w:spacing w:after="0" w:line="240" w:lineRule="auto"/>
        <w:ind w:left="567" w:right="616"/>
        <w:jc w:val="both"/>
        <w:rPr>
          <w:rFonts w:ascii="Palatino Linotype" w:eastAsia="Times New Roman" w:hAnsi="Palatino Linotype" w:cs="Times New Roman"/>
          <w:sz w:val="24"/>
          <w:szCs w:val="24"/>
          <w:lang w:eastAsia="es-ES"/>
        </w:rPr>
      </w:pPr>
    </w:p>
    <w:p w:rsidR="00C22DA1" w:rsidRPr="0088472A" w:rsidRDefault="00C22DA1" w:rsidP="00C22DA1">
      <w:pPr>
        <w:spacing w:after="0" w:line="240" w:lineRule="auto"/>
        <w:ind w:left="567" w:right="616"/>
        <w:jc w:val="both"/>
        <w:rPr>
          <w:rFonts w:ascii="Palatino Linotype" w:eastAsia="Arial Unicode MS" w:hAnsi="Palatino Linotype" w:cs="Arial"/>
          <w:i/>
          <w:szCs w:val="24"/>
          <w:lang w:eastAsia="es-ES"/>
        </w:rPr>
      </w:pPr>
      <w:r w:rsidRPr="0088472A">
        <w:rPr>
          <w:rFonts w:ascii="Palatino Linotype" w:eastAsia="Arial Unicode MS" w:hAnsi="Palatino Linotype" w:cs="Arial"/>
          <w:i/>
          <w:szCs w:val="24"/>
          <w:lang w:eastAsia="es-ES"/>
        </w:rPr>
        <w:t>“</w:t>
      </w:r>
      <w:r w:rsidRPr="0088472A">
        <w:rPr>
          <w:rFonts w:ascii="Palatino Linotype" w:eastAsia="Arial Unicode MS" w:hAnsi="Palatino Linotype" w:cs="Arial"/>
          <w:b/>
          <w:i/>
          <w:szCs w:val="24"/>
          <w:lang w:eastAsia="es-ES"/>
        </w:rPr>
        <w:t>Artículo</w:t>
      </w:r>
      <w:r w:rsidRPr="0088472A">
        <w:rPr>
          <w:rFonts w:ascii="Palatino Linotype" w:eastAsia="Arial Unicode MS" w:hAnsi="Palatino Linotype" w:cs="Arial"/>
          <w:i/>
          <w:szCs w:val="24"/>
          <w:lang w:eastAsia="es-ES"/>
        </w:rPr>
        <w:t xml:space="preserve"> </w:t>
      </w:r>
      <w:r w:rsidRPr="0088472A">
        <w:rPr>
          <w:rFonts w:ascii="Palatino Linotype" w:eastAsia="Arial Unicode MS" w:hAnsi="Palatino Linotype" w:cs="Arial"/>
          <w:b/>
          <w:i/>
          <w:szCs w:val="24"/>
          <w:lang w:eastAsia="es-ES"/>
        </w:rPr>
        <w:t>22</w:t>
      </w:r>
      <w:r w:rsidRPr="008847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C22DA1" w:rsidRPr="0088472A" w:rsidRDefault="00C22DA1" w:rsidP="00C22DA1">
      <w:pPr>
        <w:spacing w:after="0" w:line="240" w:lineRule="auto"/>
        <w:ind w:left="567" w:right="616"/>
        <w:jc w:val="both"/>
        <w:rPr>
          <w:rFonts w:ascii="Palatino Linotype" w:eastAsia="Arial Unicode MS" w:hAnsi="Palatino Linotype" w:cs="Arial"/>
          <w:i/>
          <w:szCs w:val="24"/>
          <w:lang w:eastAsia="es-ES"/>
        </w:rPr>
      </w:pPr>
    </w:p>
    <w:p w:rsidR="00C22DA1" w:rsidRPr="0088472A" w:rsidRDefault="00C22DA1" w:rsidP="00C22DA1">
      <w:pPr>
        <w:spacing w:after="0" w:line="240" w:lineRule="auto"/>
        <w:ind w:left="567" w:right="616"/>
        <w:jc w:val="both"/>
        <w:rPr>
          <w:rFonts w:ascii="Palatino Linotype" w:eastAsia="Arial Unicode MS" w:hAnsi="Palatino Linotype" w:cs="Arial"/>
          <w:i/>
          <w:szCs w:val="24"/>
          <w:lang w:eastAsia="es-ES"/>
        </w:rPr>
      </w:pPr>
      <w:r w:rsidRPr="008847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C22DA1" w:rsidRPr="0088472A" w:rsidRDefault="00C22DA1" w:rsidP="00C22DA1">
      <w:pPr>
        <w:spacing w:after="0" w:line="240" w:lineRule="auto"/>
        <w:ind w:left="567" w:right="616"/>
        <w:jc w:val="both"/>
        <w:rPr>
          <w:rFonts w:ascii="Palatino Linotype" w:eastAsia="Arial Unicode MS" w:hAnsi="Palatino Linotype" w:cs="Arial"/>
          <w:i/>
          <w:szCs w:val="24"/>
          <w:lang w:eastAsia="es-ES"/>
        </w:rPr>
      </w:pPr>
    </w:p>
    <w:p w:rsidR="00C22DA1" w:rsidRPr="0088472A" w:rsidRDefault="00C22DA1" w:rsidP="00C22DA1">
      <w:pPr>
        <w:spacing w:after="0" w:line="240" w:lineRule="auto"/>
        <w:ind w:left="567" w:right="616"/>
        <w:jc w:val="both"/>
        <w:rPr>
          <w:rFonts w:ascii="Palatino Linotype" w:eastAsia="Arial Unicode MS" w:hAnsi="Palatino Linotype" w:cs="Arial"/>
          <w:i/>
          <w:szCs w:val="24"/>
          <w:lang w:eastAsia="es-ES"/>
        </w:rPr>
      </w:pPr>
      <w:r w:rsidRPr="0088472A">
        <w:rPr>
          <w:rFonts w:ascii="Palatino Linotype" w:eastAsia="Arial Unicode MS" w:hAnsi="Palatino Linotype" w:cs="Arial"/>
          <w:i/>
          <w:szCs w:val="24"/>
          <w:lang w:eastAsia="es-ES"/>
        </w:rPr>
        <w:lastRenderedPageBreak/>
        <w:t>I. Cuente con atribuciones conferidas en ley y medie el consentimiento del titular.</w:t>
      </w:r>
    </w:p>
    <w:p w:rsidR="00C22DA1" w:rsidRPr="0088472A" w:rsidRDefault="00C22DA1" w:rsidP="00C22DA1">
      <w:pPr>
        <w:spacing w:after="0" w:line="240" w:lineRule="auto"/>
        <w:ind w:left="567" w:right="616"/>
        <w:jc w:val="both"/>
        <w:rPr>
          <w:rFonts w:ascii="Palatino Linotype" w:eastAsia="Arial Unicode MS" w:hAnsi="Palatino Linotype" w:cs="Arial"/>
          <w:i/>
          <w:szCs w:val="24"/>
          <w:lang w:eastAsia="es-ES"/>
        </w:rPr>
      </w:pPr>
      <w:r w:rsidRPr="008847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C22DA1" w:rsidRPr="0088472A" w:rsidRDefault="00C22DA1" w:rsidP="00C22DA1">
      <w:pPr>
        <w:spacing w:after="0" w:line="240" w:lineRule="auto"/>
        <w:ind w:left="567" w:right="616"/>
        <w:jc w:val="both"/>
        <w:rPr>
          <w:rFonts w:ascii="Palatino Linotype" w:eastAsia="Arial Unicode MS" w:hAnsi="Palatino Linotype" w:cs="Arial"/>
          <w:i/>
          <w:szCs w:val="24"/>
          <w:lang w:eastAsia="es-ES"/>
        </w:rPr>
      </w:pPr>
    </w:p>
    <w:p w:rsidR="00C22DA1" w:rsidRPr="0088472A" w:rsidRDefault="00C22DA1" w:rsidP="00C22DA1">
      <w:pPr>
        <w:spacing w:after="0" w:line="240" w:lineRule="auto"/>
        <w:ind w:left="567" w:right="616"/>
        <w:jc w:val="both"/>
        <w:rPr>
          <w:rFonts w:ascii="Palatino Linotype" w:eastAsia="Arial Unicode MS" w:hAnsi="Palatino Linotype" w:cs="Arial"/>
          <w:i/>
          <w:szCs w:val="24"/>
          <w:lang w:eastAsia="es-ES"/>
        </w:rPr>
      </w:pPr>
      <w:r w:rsidRPr="0088472A">
        <w:rPr>
          <w:rFonts w:ascii="Palatino Linotype" w:eastAsia="Arial Unicode MS" w:hAnsi="Palatino Linotype" w:cs="Arial"/>
          <w:b/>
          <w:i/>
          <w:szCs w:val="24"/>
          <w:lang w:eastAsia="es-ES"/>
        </w:rPr>
        <w:t>Artículo</w:t>
      </w:r>
      <w:r w:rsidRPr="0088472A">
        <w:rPr>
          <w:rFonts w:ascii="Palatino Linotype" w:eastAsia="Arial Unicode MS" w:hAnsi="Palatino Linotype" w:cs="Arial"/>
          <w:i/>
          <w:szCs w:val="24"/>
          <w:lang w:eastAsia="es-ES"/>
        </w:rPr>
        <w:t xml:space="preserve"> </w:t>
      </w:r>
      <w:r w:rsidRPr="0088472A">
        <w:rPr>
          <w:rFonts w:ascii="Palatino Linotype" w:eastAsia="Arial Unicode MS" w:hAnsi="Palatino Linotype" w:cs="Arial"/>
          <w:b/>
          <w:i/>
          <w:szCs w:val="24"/>
          <w:lang w:eastAsia="es-ES"/>
        </w:rPr>
        <w:t>38</w:t>
      </w:r>
      <w:r w:rsidRPr="008847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C22DA1" w:rsidRPr="0088472A" w:rsidRDefault="00C22DA1" w:rsidP="00C22DA1">
      <w:pPr>
        <w:spacing w:after="0" w:line="240" w:lineRule="auto"/>
        <w:ind w:left="567" w:right="616"/>
        <w:jc w:val="both"/>
        <w:rPr>
          <w:rFonts w:ascii="Palatino Linotype" w:eastAsia="Arial Unicode MS" w:hAnsi="Palatino Linotype" w:cs="Arial"/>
          <w:i/>
          <w:sz w:val="28"/>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88472A" w:rsidRDefault="00C22DA1" w:rsidP="00C22DA1">
      <w:pPr>
        <w:spacing w:after="0" w:line="360" w:lineRule="auto"/>
        <w:jc w:val="both"/>
        <w:rPr>
          <w:rFonts w:ascii="Palatino Linotype" w:eastAsia="Arial Unicode MS" w:hAnsi="Palatino Linotype" w:cs="Times New Roman"/>
          <w:sz w:val="24"/>
          <w:szCs w:val="24"/>
          <w:lang w:val="es-ES" w:eastAsia="es-ES"/>
        </w:rPr>
      </w:pPr>
      <w:r w:rsidRPr="008847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8472A">
        <w:rPr>
          <w:rFonts w:ascii="Palatino Linotype" w:eastAsia="Arial Unicode MS" w:hAnsi="Palatino Linotype" w:cs="Times New Roman"/>
          <w:color w:val="000000"/>
          <w:sz w:val="24"/>
          <w:szCs w:val="24"/>
          <w:lang w:eastAsia="es-MX"/>
        </w:rPr>
        <w:t>el Sujeto Obligado</w:t>
      </w:r>
      <w:r w:rsidRPr="008847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C22DA1" w:rsidRPr="0088472A" w:rsidRDefault="00C22DA1" w:rsidP="00C22DA1">
      <w:pPr>
        <w:spacing w:after="0" w:line="360" w:lineRule="auto"/>
        <w:jc w:val="both"/>
        <w:rPr>
          <w:rFonts w:ascii="Palatino Linotype" w:eastAsia="Arial Unicode MS" w:hAnsi="Palatino Linotype" w:cs="Times New Roman"/>
          <w:sz w:val="24"/>
          <w:szCs w:val="24"/>
          <w:lang w:val="es-ES" w:eastAsia="es-ES"/>
        </w:rPr>
      </w:pPr>
    </w:p>
    <w:p w:rsidR="00C22DA1" w:rsidRPr="0088472A" w:rsidRDefault="00C22DA1" w:rsidP="00C22DA1">
      <w:pPr>
        <w:spacing w:after="0" w:line="360" w:lineRule="auto"/>
        <w:jc w:val="both"/>
        <w:rPr>
          <w:rFonts w:ascii="Palatino Linotype" w:eastAsia="Arial Unicode MS" w:hAnsi="Palatino Linotype" w:cs="Times New Roman"/>
          <w:sz w:val="24"/>
          <w:szCs w:val="24"/>
          <w:lang w:val="es-ES" w:eastAsia="es-ES"/>
        </w:rPr>
      </w:pPr>
      <w:r w:rsidRPr="0088472A">
        <w:rPr>
          <w:rFonts w:ascii="Palatino Linotype" w:eastAsia="Arial Unicode MS" w:hAnsi="Palatino Linotype" w:cs="Times New Roman"/>
          <w:sz w:val="24"/>
          <w:szCs w:val="24"/>
          <w:lang w:val="es-ES" w:eastAsia="es-ES"/>
        </w:rPr>
        <w:t>Asimismo, de la versión pública deberá dejarse a la vista de la Recurrente</w:t>
      </w:r>
      <w:r w:rsidRPr="0088472A">
        <w:rPr>
          <w:rFonts w:ascii="Palatino Linotype" w:eastAsia="Arial Unicode MS" w:hAnsi="Palatino Linotype" w:cs="Times New Roman"/>
          <w:b/>
          <w:sz w:val="24"/>
          <w:szCs w:val="24"/>
          <w:lang w:val="es-ES" w:eastAsia="es-ES"/>
        </w:rPr>
        <w:t xml:space="preserve"> </w:t>
      </w:r>
      <w:r w:rsidRPr="008847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w:t>
      </w:r>
      <w:r w:rsidRPr="0088472A">
        <w:rPr>
          <w:rFonts w:ascii="Palatino Linotype" w:eastAsia="Arial Unicode MS" w:hAnsi="Palatino Linotype" w:cs="Times New Roman"/>
          <w:sz w:val="24"/>
          <w:szCs w:val="24"/>
          <w:lang w:val="es-ES" w:eastAsia="es-ES"/>
        </w:rPr>
        <w:lastRenderedPageBreak/>
        <w:t xml:space="preserve">servicio de telefonía celular, </w:t>
      </w:r>
      <w:r w:rsidRPr="0088472A">
        <w:rPr>
          <w:rFonts w:ascii="Palatino Linotype" w:eastAsia="Arial Unicode MS" w:hAnsi="Palatino Linotype" w:cs="Times New Roman"/>
          <w:b/>
          <w:sz w:val="24"/>
          <w:szCs w:val="24"/>
          <w:lang w:val="es-ES" w:eastAsia="es-ES"/>
        </w:rPr>
        <w:t>el nombre del servidor público</w:t>
      </w:r>
      <w:r w:rsidRPr="008847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C22DA1" w:rsidRPr="0088472A" w:rsidRDefault="00C22DA1" w:rsidP="00C22DA1">
      <w:pPr>
        <w:spacing w:after="0" w:line="360" w:lineRule="auto"/>
        <w:jc w:val="both"/>
        <w:rPr>
          <w:sz w:val="24"/>
          <w:lang w:val="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C22DA1" w:rsidRPr="0088472A" w:rsidRDefault="00C22DA1" w:rsidP="00C22DA1">
      <w:pPr>
        <w:pStyle w:val="Sinespaciado"/>
        <w:rPr>
          <w:lang w:val="es-ES"/>
        </w:rPr>
      </w:pPr>
    </w:p>
    <w:p w:rsidR="00C22DA1" w:rsidRPr="0088472A" w:rsidRDefault="00C22DA1" w:rsidP="00C22DA1">
      <w:pPr>
        <w:spacing w:after="0" w:line="240" w:lineRule="auto"/>
        <w:ind w:left="567" w:right="616"/>
        <w:jc w:val="both"/>
        <w:rPr>
          <w:rFonts w:ascii="Palatino Linotype" w:eastAsia="Times New Roman" w:hAnsi="Palatino Linotype" w:cs="Times New Roman"/>
          <w:i/>
          <w:lang w:eastAsia="es-MX"/>
        </w:rPr>
      </w:pPr>
      <w:r w:rsidRPr="0088472A">
        <w:rPr>
          <w:rFonts w:ascii="Palatino Linotype" w:eastAsia="Times New Roman" w:hAnsi="Palatino Linotype" w:cs="Times New Roman"/>
          <w:i/>
          <w:lang w:eastAsia="es-MX"/>
        </w:rPr>
        <w:t>"</w:t>
      </w:r>
      <w:r w:rsidRPr="008847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847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C22DA1" w:rsidRPr="0088472A" w:rsidRDefault="00C22DA1" w:rsidP="00C22DA1">
      <w:pPr>
        <w:spacing w:after="0" w:line="360" w:lineRule="auto"/>
        <w:jc w:val="both"/>
        <w:rPr>
          <w:rFonts w:ascii="Palatino Linotype" w:eastAsia="Times New Roman" w:hAnsi="Palatino Linotype" w:cs="Times New Roman"/>
          <w:sz w:val="24"/>
          <w:szCs w:val="24"/>
          <w:lang w:val="es-ES_tradnl"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w:t>
      </w:r>
      <w:r w:rsidRPr="0088472A">
        <w:rPr>
          <w:rFonts w:ascii="Palatino Linotype" w:eastAsia="Times New Roman" w:hAnsi="Palatino Linotype" w:cs="Times New Roman"/>
          <w:sz w:val="24"/>
          <w:szCs w:val="24"/>
          <w:lang w:val="es-ES_tradnl" w:eastAsia="es-ES"/>
        </w:rPr>
        <w:lastRenderedPageBreak/>
        <w:t xml:space="preserve">Ley impone, es decir, </w:t>
      </w:r>
      <w:r w:rsidRPr="0088472A">
        <w:rPr>
          <w:rFonts w:ascii="Palatino Linotype" w:eastAsia="Times New Roman" w:hAnsi="Palatino Linotype" w:cs="Times New Roman"/>
          <w:sz w:val="24"/>
          <w:szCs w:val="24"/>
          <w:lang w:val="es-ES" w:eastAsia="es-ES"/>
        </w:rPr>
        <w:t>resulta necesario que el Comité de Transparencia d</w:t>
      </w:r>
      <w:r w:rsidRPr="0088472A">
        <w:rPr>
          <w:rFonts w:ascii="Palatino Linotype" w:eastAsia="Times New Roman" w:hAnsi="Palatino Linotype" w:cs="Times New Roman"/>
          <w:sz w:val="24"/>
          <w:szCs w:val="24"/>
          <w:lang w:val="es-ES_tradnl" w:eastAsia="es-ES"/>
        </w:rPr>
        <w:t xml:space="preserve">el Sujeto Obligado </w:t>
      </w:r>
      <w:r w:rsidRPr="0088472A">
        <w:rPr>
          <w:rFonts w:ascii="Palatino Linotype" w:eastAsia="Times New Roman" w:hAnsi="Palatino Linotype" w:cs="Times New Roman"/>
          <w:sz w:val="24"/>
          <w:szCs w:val="24"/>
          <w:lang w:val="es-ES" w:eastAsia="es-ES"/>
        </w:rPr>
        <w:t>emita el Acuerdo de Clasificación correspondiente</w:t>
      </w:r>
      <w:r w:rsidRPr="0088472A">
        <w:rPr>
          <w:rFonts w:ascii="Palatino Linotype" w:eastAsia="Times New Roman" w:hAnsi="Palatino Linotype" w:cs="Times New Roman"/>
          <w:sz w:val="24"/>
          <w:szCs w:val="24"/>
          <w:lang w:val="es-ES_tradnl" w:eastAsia="es-ES"/>
        </w:rPr>
        <w:t xml:space="preserve"> debidamente fundado y motivado, </w:t>
      </w:r>
      <w:r w:rsidRPr="008847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847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8847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hAnsi="Palatino Linotype" w:cs="Arial"/>
          <w:sz w:val="24"/>
          <w:lang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rsidR="00C22DA1" w:rsidRPr="0088472A" w:rsidRDefault="00C22DA1" w:rsidP="00C22DA1">
      <w:pPr>
        <w:autoSpaceDE w:val="0"/>
        <w:autoSpaceDN w:val="0"/>
        <w:adjustRightInd w:val="0"/>
        <w:spacing w:before="240" w:after="360"/>
        <w:ind w:left="851" w:right="900"/>
        <w:jc w:val="both"/>
        <w:rPr>
          <w:rFonts w:ascii="Palatino Linotype" w:hAnsi="Palatino Linotype" w:cs="Arial"/>
          <w:lang w:eastAsia="es-MX"/>
        </w:rPr>
      </w:pPr>
      <w:r w:rsidRPr="0088472A">
        <w:rPr>
          <w:rFonts w:ascii="Palatino Linotype" w:hAnsi="Palatino Linotype" w:cs="Arial"/>
          <w:i/>
          <w:lang w:eastAsia="es-MX"/>
        </w:rPr>
        <w:lastRenderedPageBreak/>
        <w:t>“</w:t>
      </w:r>
      <w:r w:rsidRPr="0088472A">
        <w:rPr>
          <w:rFonts w:ascii="Palatino Linotype" w:hAnsi="Palatino Linotype" w:cs="Arial"/>
          <w:b/>
          <w:i/>
          <w:lang w:eastAsia="es-MX"/>
        </w:rPr>
        <w:t xml:space="preserve">Disociación: </w:t>
      </w:r>
      <w:r w:rsidRPr="0088472A">
        <w:rPr>
          <w:rFonts w:ascii="Palatino Linotype" w:hAnsi="Palatino Linotype" w:cs="Arial"/>
          <w:i/>
          <w:lang w:eastAsia="es-MX"/>
        </w:rPr>
        <w:t>Procedimiento mediante el cual los datos personales no pueden asociarse al titular, ni permitir por su estructura, contenido o grado de desagregación, la identificación individual del mismo;”</w:t>
      </w:r>
    </w:p>
    <w:p w:rsidR="00C22DA1" w:rsidRPr="0088472A" w:rsidRDefault="00C22DA1" w:rsidP="00C22DA1">
      <w:pPr>
        <w:autoSpaceDE w:val="0"/>
        <w:autoSpaceDN w:val="0"/>
        <w:adjustRightInd w:val="0"/>
        <w:spacing w:before="240" w:after="360" w:line="360" w:lineRule="auto"/>
        <w:jc w:val="both"/>
        <w:rPr>
          <w:rFonts w:ascii="Palatino Linotype" w:hAnsi="Palatino Linotype" w:cs="Arial"/>
          <w:sz w:val="24"/>
          <w:lang w:eastAsia="es-MX"/>
        </w:rPr>
      </w:pPr>
      <w:r w:rsidRPr="0088472A">
        <w:rPr>
          <w:rFonts w:ascii="Palatino Linotype" w:hAnsi="Palatino Linotype" w:cs="Arial"/>
          <w:sz w:val="24"/>
          <w:lang w:eastAsia="es-MX"/>
        </w:rPr>
        <w:t xml:space="preserve">No obstante que si bien, por regla general dentro de la </w:t>
      </w:r>
      <w:r w:rsidRPr="0088472A">
        <w:rPr>
          <w:rFonts w:ascii="Palatino Linotype" w:hAnsi="Palatino Linotype" w:cs="Arial"/>
          <w:i/>
          <w:sz w:val="24"/>
          <w:lang w:eastAsia="es-MX"/>
        </w:rPr>
        <w:t xml:space="preserve">nómina </w:t>
      </w:r>
      <w:r w:rsidRPr="0088472A">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88472A">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88472A">
        <w:rPr>
          <w:rFonts w:ascii="Palatino Linotype" w:hAnsi="Palatino Linotype" w:cs="Arial"/>
          <w:b/>
          <w:i/>
          <w:sz w:val="24"/>
          <w:lang w:eastAsia="es-MX"/>
        </w:rPr>
        <w:t>.</w:t>
      </w:r>
    </w:p>
    <w:p w:rsidR="00C22DA1" w:rsidRPr="0088472A" w:rsidRDefault="00C22DA1" w:rsidP="00C22DA1">
      <w:pPr>
        <w:autoSpaceDE w:val="0"/>
        <w:autoSpaceDN w:val="0"/>
        <w:adjustRightInd w:val="0"/>
        <w:spacing w:before="240" w:after="360" w:line="360" w:lineRule="auto"/>
        <w:jc w:val="both"/>
        <w:rPr>
          <w:rFonts w:ascii="Palatino Linotype" w:hAnsi="Palatino Linotype" w:cs="Arial"/>
          <w:sz w:val="24"/>
          <w:lang w:eastAsia="es-MX"/>
        </w:rPr>
      </w:pPr>
      <w:r w:rsidRPr="0088472A">
        <w:rPr>
          <w:rFonts w:ascii="Palatino Linotype" w:hAnsi="Palatino Linotype" w:cs="Arial"/>
          <w:sz w:val="24"/>
          <w:lang w:eastAsia="es-MX"/>
        </w:rPr>
        <w:t xml:space="preserve">Esto es así, ya que el artículo 81, fracción III, de la Ley de Seguridad del Estado de México, establece lo siguiente: </w:t>
      </w:r>
    </w:p>
    <w:p w:rsidR="00C22DA1" w:rsidRPr="0088472A" w:rsidRDefault="00C22DA1" w:rsidP="00C22DA1">
      <w:pPr>
        <w:autoSpaceDE w:val="0"/>
        <w:autoSpaceDN w:val="0"/>
        <w:adjustRightInd w:val="0"/>
        <w:spacing w:before="240" w:after="360"/>
        <w:ind w:left="851" w:right="900"/>
        <w:jc w:val="both"/>
        <w:rPr>
          <w:rFonts w:ascii="Palatino Linotype" w:hAnsi="Palatino Linotype" w:cs="Arial"/>
          <w:i/>
          <w:lang w:eastAsia="es-MX"/>
        </w:rPr>
      </w:pPr>
      <w:r w:rsidRPr="0088472A">
        <w:rPr>
          <w:rFonts w:ascii="Palatino Linotype" w:hAnsi="Palatino Linotype" w:cs="Arial"/>
          <w:i/>
          <w:lang w:eastAsia="es-MX"/>
        </w:rPr>
        <w:t>“</w:t>
      </w:r>
      <w:r w:rsidRPr="0088472A">
        <w:rPr>
          <w:rFonts w:ascii="Palatino Linotype" w:hAnsi="Palatino Linotype" w:cs="Arial"/>
          <w:b/>
          <w:i/>
          <w:lang w:eastAsia="es-MX"/>
        </w:rPr>
        <w:t>Artículo 81</w:t>
      </w:r>
      <w:r w:rsidRPr="0088472A">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C22DA1" w:rsidRPr="0088472A" w:rsidRDefault="00C22DA1" w:rsidP="00C22DA1">
      <w:pPr>
        <w:autoSpaceDE w:val="0"/>
        <w:autoSpaceDN w:val="0"/>
        <w:adjustRightInd w:val="0"/>
        <w:spacing w:before="240" w:after="360"/>
        <w:ind w:left="851" w:right="900"/>
        <w:jc w:val="both"/>
        <w:rPr>
          <w:rFonts w:ascii="Palatino Linotype" w:hAnsi="Palatino Linotype" w:cs="Arial"/>
          <w:i/>
          <w:lang w:eastAsia="es-MX"/>
        </w:rPr>
      </w:pPr>
      <w:r w:rsidRPr="0088472A">
        <w:rPr>
          <w:rFonts w:ascii="Palatino Linotype" w:hAnsi="Palatino Linotype" w:cs="Arial"/>
          <w:i/>
          <w:lang w:eastAsia="es-MX"/>
        </w:rPr>
        <w:t>(…)</w:t>
      </w:r>
    </w:p>
    <w:p w:rsidR="00C22DA1" w:rsidRPr="0088472A" w:rsidRDefault="00C22DA1" w:rsidP="00C22DA1">
      <w:pPr>
        <w:autoSpaceDE w:val="0"/>
        <w:autoSpaceDN w:val="0"/>
        <w:adjustRightInd w:val="0"/>
        <w:spacing w:before="240" w:after="360"/>
        <w:ind w:left="851" w:right="900"/>
        <w:jc w:val="both"/>
        <w:rPr>
          <w:rFonts w:ascii="Palatino Linotype" w:hAnsi="Palatino Linotype" w:cs="Arial"/>
          <w:lang w:eastAsia="es-MX"/>
        </w:rPr>
      </w:pPr>
      <w:r w:rsidRPr="0088472A">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rsidR="00C22DA1" w:rsidRPr="0088472A" w:rsidRDefault="00C22DA1" w:rsidP="00C22DA1">
      <w:pPr>
        <w:autoSpaceDE w:val="0"/>
        <w:autoSpaceDN w:val="0"/>
        <w:adjustRightInd w:val="0"/>
        <w:spacing w:before="240" w:after="360" w:line="360" w:lineRule="auto"/>
        <w:jc w:val="both"/>
        <w:rPr>
          <w:rFonts w:ascii="Palatino Linotype" w:hAnsi="Palatino Linotype" w:cs="Arial"/>
          <w:sz w:val="24"/>
          <w:lang w:eastAsia="es-MX"/>
        </w:rPr>
      </w:pPr>
      <w:r w:rsidRPr="0088472A">
        <w:rPr>
          <w:rFonts w:ascii="Palatino Linotype" w:hAnsi="Palatino Linotype" w:cs="Arial"/>
          <w:sz w:val="24"/>
          <w:lang w:eastAsia="es-MX"/>
        </w:rPr>
        <w:lastRenderedPageBreak/>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C22DA1" w:rsidRPr="0088472A" w:rsidRDefault="00C22DA1" w:rsidP="00C22DA1">
      <w:pPr>
        <w:autoSpaceDE w:val="0"/>
        <w:autoSpaceDN w:val="0"/>
        <w:adjustRightInd w:val="0"/>
        <w:spacing w:before="240" w:after="360" w:line="360" w:lineRule="auto"/>
        <w:jc w:val="both"/>
        <w:rPr>
          <w:rFonts w:ascii="Palatino Linotype" w:hAnsi="Palatino Linotype" w:cs="Arial"/>
          <w:sz w:val="24"/>
          <w:lang w:eastAsia="es-MX"/>
        </w:rPr>
      </w:pPr>
      <w:r w:rsidRPr="0088472A">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C22DA1" w:rsidRPr="0088472A" w:rsidRDefault="00C22DA1" w:rsidP="00C22DA1">
      <w:pPr>
        <w:spacing w:before="240" w:after="240" w:line="360" w:lineRule="auto"/>
        <w:jc w:val="both"/>
        <w:rPr>
          <w:rFonts w:ascii="Palatino Linotype" w:hAnsi="Palatino Linotype" w:cs="Arial"/>
          <w:sz w:val="24"/>
          <w:lang w:eastAsia="es-MX"/>
        </w:rPr>
      </w:pPr>
      <w:r w:rsidRPr="0088472A">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C22DA1" w:rsidRPr="0088472A" w:rsidRDefault="00C22DA1" w:rsidP="00C22DA1">
      <w:pPr>
        <w:spacing w:before="240" w:after="240" w:line="360" w:lineRule="auto"/>
        <w:jc w:val="both"/>
        <w:rPr>
          <w:rFonts w:ascii="Palatino Linotype" w:hAnsi="Palatino Linotype"/>
          <w:sz w:val="24"/>
        </w:rPr>
      </w:pPr>
      <w:r w:rsidRPr="0088472A">
        <w:rPr>
          <w:rFonts w:ascii="Palatino Linotype" w:hAnsi="Palatino Linotype" w:cs="Arial"/>
          <w:sz w:val="24"/>
          <w:lang w:eastAsia="es-MX"/>
        </w:rPr>
        <w:lastRenderedPageBreak/>
        <w:t xml:space="preserve">Resulta alusivo por analogía el criterio 06-09 emitido </w:t>
      </w:r>
      <w:r w:rsidRPr="0088472A">
        <w:rPr>
          <w:rFonts w:ascii="Palatino Linotype" w:hAnsi="Palatino Linotype"/>
          <w:sz w:val="24"/>
        </w:rPr>
        <w:t>por el entonces IFAI, ahora INAI que a la letra dice:</w:t>
      </w:r>
    </w:p>
    <w:p w:rsidR="00C22DA1" w:rsidRPr="0088472A" w:rsidRDefault="00C22DA1" w:rsidP="00C22DA1">
      <w:pPr>
        <w:spacing w:before="240" w:after="240"/>
        <w:ind w:left="851" w:right="900"/>
        <w:jc w:val="both"/>
        <w:rPr>
          <w:rFonts w:ascii="Palatino Linotype" w:hAnsi="Palatino Linotype"/>
          <w:i/>
          <w:shd w:val="clear" w:color="auto" w:fill="FFFFFF"/>
        </w:rPr>
      </w:pPr>
      <w:r w:rsidRPr="0088472A">
        <w:rPr>
          <w:rFonts w:ascii="Palatino Linotype" w:hAnsi="Palatino Linotype"/>
          <w:i/>
        </w:rPr>
        <w:t>“</w:t>
      </w:r>
      <w:r w:rsidRPr="0088472A">
        <w:rPr>
          <w:rFonts w:ascii="Palatino Linotype" w:eastAsia="Arial" w:hAnsi="Palatino Linotype" w:cs="Arial"/>
          <w:b/>
          <w:i/>
          <w:spacing w:val="-1"/>
          <w:u w:val="single"/>
        </w:rPr>
        <w:t>N</w:t>
      </w:r>
      <w:r w:rsidRPr="0088472A">
        <w:rPr>
          <w:rFonts w:ascii="Palatino Linotype" w:eastAsia="Arial" w:hAnsi="Palatino Linotype" w:cs="Arial"/>
          <w:b/>
          <w:i/>
          <w:u w:val="single"/>
        </w:rPr>
        <w:t>ombres</w:t>
      </w:r>
      <w:r w:rsidRPr="0088472A">
        <w:rPr>
          <w:rFonts w:ascii="Palatino Linotype" w:eastAsia="Arial" w:hAnsi="Palatino Linotype" w:cs="Arial"/>
          <w:b/>
          <w:i/>
          <w:spacing w:val="2"/>
          <w:u w:val="single"/>
        </w:rPr>
        <w:t xml:space="preserve"> </w:t>
      </w:r>
      <w:r w:rsidRPr="0088472A">
        <w:rPr>
          <w:rFonts w:ascii="Palatino Linotype" w:eastAsia="Arial" w:hAnsi="Palatino Linotype" w:cs="Arial"/>
          <w:b/>
          <w:i/>
          <w:u w:val="single"/>
        </w:rPr>
        <w:t>de</w:t>
      </w:r>
      <w:r w:rsidRPr="0088472A">
        <w:rPr>
          <w:rFonts w:ascii="Palatino Linotype" w:eastAsia="Arial" w:hAnsi="Palatino Linotype" w:cs="Arial"/>
          <w:b/>
          <w:i/>
          <w:spacing w:val="5"/>
          <w:u w:val="single"/>
        </w:rPr>
        <w:t xml:space="preserve"> </w:t>
      </w:r>
      <w:r w:rsidRPr="0088472A">
        <w:rPr>
          <w:rFonts w:ascii="Palatino Linotype" w:eastAsia="Arial" w:hAnsi="Palatino Linotype" w:cs="Arial"/>
          <w:b/>
          <w:i/>
          <w:u w:val="single"/>
        </w:rPr>
        <w:t>s</w:t>
      </w:r>
      <w:r w:rsidRPr="0088472A">
        <w:rPr>
          <w:rFonts w:ascii="Palatino Linotype" w:eastAsia="Arial" w:hAnsi="Palatino Linotype" w:cs="Arial"/>
          <w:b/>
          <w:i/>
          <w:spacing w:val="-3"/>
          <w:u w:val="single"/>
        </w:rPr>
        <w:t>e</w:t>
      </w:r>
      <w:r w:rsidRPr="0088472A">
        <w:rPr>
          <w:rFonts w:ascii="Palatino Linotype" w:eastAsia="Arial" w:hAnsi="Palatino Linotype" w:cs="Arial"/>
          <w:b/>
          <w:i/>
          <w:u w:val="single"/>
        </w:rPr>
        <w:t>r</w:t>
      </w:r>
      <w:r w:rsidRPr="0088472A">
        <w:rPr>
          <w:rFonts w:ascii="Palatino Linotype" w:eastAsia="Arial" w:hAnsi="Palatino Linotype" w:cs="Arial"/>
          <w:b/>
          <w:i/>
          <w:spacing w:val="-2"/>
          <w:u w:val="single"/>
        </w:rPr>
        <w:t>v</w:t>
      </w:r>
      <w:r w:rsidRPr="0088472A">
        <w:rPr>
          <w:rFonts w:ascii="Palatino Linotype" w:eastAsia="Arial" w:hAnsi="Palatino Linotype" w:cs="Arial"/>
          <w:b/>
          <w:i/>
          <w:spacing w:val="1"/>
          <w:u w:val="single"/>
        </w:rPr>
        <w:t>i</w:t>
      </w:r>
      <w:r w:rsidRPr="0088472A">
        <w:rPr>
          <w:rFonts w:ascii="Palatino Linotype" w:eastAsia="Arial" w:hAnsi="Palatino Linotype" w:cs="Arial"/>
          <w:b/>
          <w:i/>
          <w:u w:val="single"/>
        </w:rPr>
        <w:t>d</w:t>
      </w:r>
      <w:r w:rsidRPr="0088472A">
        <w:rPr>
          <w:rFonts w:ascii="Palatino Linotype" w:eastAsia="Arial" w:hAnsi="Palatino Linotype" w:cs="Arial"/>
          <w:b/>
          <w:i/>
          <w:spacing w:val="-1"/>
          <w:u w:val="single"/>
        </w:rPr>
        <w:t>o</w:t>
      </w:r>
      <w:r w:rsidRPr="0088472A">
        <w:rPr>
          <w:rFonts w:ascii="Palatino Linotype" w:eastAsia="Arial" w:hAnsi="Palatino Linotype" w:cs="Arial"/>
          <w:b/>
          <w:i/>
          <w:u w:val="single"/>
        </w:rPr>
        <w:t>r</w:t>
      </w:r>
      <w:r w:rsidRPr="0088472A">
        <w:rPr>
          <w:rFonts w:ascii="Palatino Linotype" w:eastAsia="Arial" w:hAnsi="Palatino Linotype" w:cs="Arial"/>
          <w:b/>
          <w:i/>
          <w:spacing w:val="-2"/>
          <w:u w:val="single"/>
        </w:rPr>
        <w:t>e</w:t>
      </w:r>
      <w:r w:rsidRPr="0088472A">
        <w:rPr>
          <w:rFonts w:ascii="Palatino Linotype" w:eastAsia="Arial" w:hAnsi="Palatino Linotype" w:cs="Arial"/>
          <w:b/>
          <w:i/>
          <w:u w:val="single"/>
        </w:rPr>
        <w:t>s</w:t>
      </w:r>
      <w:r w:rsidRPr="0088472A">
        <w:rPr>
          <w:rFonts w:ascii="Palatino Linotype" w:eastAsia="Arial" w:hAnsi="Palatino Linotype" w:cs="Arial"/>
          <w:b/>
          <w:i/>
          <w:spacing w:val="5"/>
          <w:u w:val="single"/>
        </w:rPr>
        <w:t xml:space="preserve"> </w:t>
      </w:r>
      <w:r w:rsidRPr="0088472A">
        <w:rPr>
          <w:rFonts w:ascii="Palatino Linotype" w:eastAsia="Arial" w:hAnsi="Palatino Linotype" w:cs="Arial"/>
          <w:b/>
          <w:i/>
          <w:u w:val="single"/>
        </w:rPr>
        <w:t>p</w:t>
      </w:r>
      <w:r w:rsidRPr="0088472A">
        <w:rPr>
          <w:rFonts w:ascii="Palatino Linotype" w:eastAsia="Arial" w:hAnsi="Palatino Linotype" w:cs="Arial"/>
          <w:b/>
          <w:i/>
          <w:spacing w:val="-1"/>
          <w:u w:val="single"/>
        </w:rPr>
        <w:t>ú</w:t>
      </w:r>
      <w:r w:rsidRPr="0088472A">
        <w:rPr>
          <w:rFonts w:ascii="Palatino Linotype" w:eastAsia="Arial" w:hAnsi="Palatino Linotype" w:cs="Arial"/>
          <w:b/>
          <w:i/>
          <w:u w:val="single"/>
        </w:rPr>
        <w:t>b</w:t>
      </w:r>
      <w:r w:rsidRPr="0088472A">
        <w:rPr>
          <w:rFonts w:ascii="Palatino Linotype" w:eastAsia="Arial" w:hAnsi="Palatino Linotype" w:cs="Arial"/>
          <w:b/>
          <w:i/>
          <w:spacing w:val="-2"/>
          <w:u w:val="single"/>
        </w:rPr>
        <w:t>l</w:t>
      </w:r>
      <w:r w:rsidRPr="0088472A">
        <w:rPr>
          <w:rFonts w:ascii="Palatino Linotype" w:eastAsia="Arial" w:hAnsi="Palatino Linotype" w:cs="Arial"/>
          <w:b/>
          <w:i/>
          <w:spacing w:val="1"/>
          <w:u w:val="single"/>
        </w:rPr>
        <w:t>i</w:t>
      </w:r>
      <w:r w:rsidRPr="0088472A">
        <w:rPr>
          <w:rFonts w:ascii="Palatino Linotype" w:eastAsia="Arial" w:hAnsi="Palatino Linotype" w:cs="Arial"/>
          <w:b/>
          <w:i/>
          <w:u w:val="single"/>
        </w:rPr>
        <w:t>c</w:t>
      </w:r>
      <w:r w:rsidRPr="0088472A">
        <w:rPr>
          <w:rFonts w:ascii="Palatino Linotype" w:eastAsia="Arial" w:hAnsi="Palatino Linotype" w:cs="Arial"/>
          <w:b/>
          <w:i/>
          <w:spacing w:val="-1"/>
          <w:u w:val="single"/>
        </w:rPr>
        <w:t>o</w:t>
      </w:r>
      <w:r w:rsidRPr="0088472A">
        <w:rPr>
          <w:rFonts w:ascii="Palatino Linotype" w:eastAsia="Arial" w:hAnsi="Palatino Linotype" w:cs="Arial"/>
          <w:b/>
          <w:i/>
          <w:u w:val="single"/>
        </w:rPr>
        <w:t>s</w:t>
      </w:r>
      <w:r w:rsidRPr="0088472A">
        <w:rPr>
          <w:rFonts w:ascii="Palatino Linotype" w:eastAsia="Arial" w:hAnsi="Palatino Linotype" w:cs="Arial"/>
          <w:b/>
          <w:i/>
          <w:spacing w:val="3"/>
          <w:u w:val="single"/>
        </w:rPr>
        <w:t xml:space="preserve"> </w:t>
      </w:r>
      <w:r w:rsidRPr="0088472A">
        <w:rPr>
          <w:rFonts w:ascii="Palatino Linotype" w:eastAsia="Arial" w:hAnsi="Palatino Linotype" w:cs="Arial"/>
          <w:b/>
          <w:i/>
          <w:u w:val="single"/>
        </w:rPr>
        <w:t>d</w:t>
      </w:r>
      <w:r w:rsidRPr="0088472A">
        <w:rPr>
          <w:rFonts w:ascii="Palatino Linotype" w:eastAsia="Arial" w:hAnsi="Palatino Linotype" w:cs="Arial"/>
          <w:b/>
          <w:i/>
          <w:spacing w:val="-1"/>
          <w:u w:val="single"/>
        </w:rPr>
        <w:t>e</w:t>
      </w:r>
      <w:r w:rsidRPr="0088472A">
        <w:rPr>
          <w:rFonts w:ascii="Palatino Linotype" w:eastAsia="Arial" w:hAnsi="Palatino Linotype" w:cs="Arial"/>
          <w:b/>
          <w:i/>
          <w:u w:val="single"/>
        </w:rPr>
        <w:t>dica</w:t>
      </w:r>
      <w:r w:rsidRPr="0088472A">
        <w:rPr>
          <w:rFonts w:ascii="Palatino Linotype" w:eastAsia="Arial" w:hAnsi="Palatino Linotype" w:cs="Arial"/>
          <w:b/>
          <w:i/>
          <w:spacing w:val="-1"/>
          <w:u w:val="single"/>
        </w:rPr>
        <w:t>d</w:t>
      </w:r>
      <w:r w:rsidRPr="0088472A">
        <w:rPr>
          <w:rFonts w:ascii="Palatino Linotype" w:eastAsia="Arial" w:hAnsi="Palatino Linotype" w:cs="Arial"/>
          <w:b/>
          <w:i/>
          <w:u w:val="single"/>
        </w:rPr>
        <w:t>os a</w:t>
      </w:r>
      <w:r w:rsidRPr="0088472A">
        <w:rPr>
          <w:rFonts w:ascii="Palatino Linotype" w:eastAsia="Arial" w:hAnsi="Palatino Linotype" w:cs="Arial"/>
          <w:b/>
          <w:i/>
          <w:spacing w:val="5"/>
          <w:u w:val="single"/>
        </w:rPr>
        <w:t xml:space="preserve"> </w:t>
      </w:r>
      <w:r w:rsidRPr="0088472A">
        <w:rPr>
          <w:rFonts w:ascii="Palatino Linotype" w:eastAsia="Arial" w:hAnsi="Palatino Linotype" w:cs="Arial"/>
          <w:b/>
          <w:i/>
          <w:u w:val="single"/>
        </w:rPr>
        <w:t>a</w:t>
      </w:r>
      <w:r w:rsidRPr="0088472A">
        <w:rPr>
          <w:rFonts w:ascii="Palatino Linotype" w:eastAsia="Arial" w:hAnsi="Palatino Linotype" w:cs="Arial"/>
          <w:b/>
          <w:i/>
          <w:spacing w:val="-1"/>
          <w:u w:val="single"/>
        </w:rPr>
        <w:t>c</w:t>
      </w:r>
      <w:r w:rsidRPr="0088472A">
        <w:rPr>
          <w:rFonts w:ascii="Palatino Linotype" w:eastAsia="Arial" w:hAnsi="Palatino Linotype" w:cs="Arial"/>
          <w:b/>
          <w:i/>
          <w:spacing w:val="-2"/>
          <w:u w:val="single"/>
        </w:rPr>
        <w:t>t</w:t>
      </w:r>
      <w:r w:rsidRPr="0088472A">
        <w:rPr>
          <w:rFonts w:ascii="Palatino Linotype" w:eastAsia="Arial" w:hAnsi="Palatino Linotype" w:cs="Arial"/>
          <w:b/>
          <w:i/>
          <w:spacing w:val="1"/>
          <w:u w:val="single"/>
        </w:rPr>
        <w:t>i</w:t>
      </w:r>
      <w:r w:rsidRPr="0088472A">
        <w:rPr>
          <w:rFonts w:ascii="Palatino Linotype" w:eastAsia="Arial" w:hAnsi="Palatino Linotype" w:cs="Arial"/>
          <w:b/>
          <w:i/>
          <w:spacing w:val="-3"/>
          <w:u w:val="single"/>
        </w:rPr>
        <w:t>v</w:t>
      </w:r>
      <w:r w:rsidRPr="0088472A">
        <w:rPr>
          <w:rFonts w:ascii="Palatino Linotype" w:eastAsia="Arial" w:hAnsi="Palatino Linotype" w:cs="Arial"/>
          <w:b/>
          <w:i/>
          <w:spacing w:val="1"/>
          <w:u w:val="single"/>
        </w:rPr>
        <w:t>i</w:t>
      </w:r>
      <w:r w:rsidRPr="0088472A">
        <w:rPr>
          <w:rFonts w:ascii="Palatino Linotype" w:eastAsia="Arial" w:hAnsi="Palatino Linotype" w:cs="Arial"/>
          <w:b/>
          <w:i/>
          <w:u w:val="single"/>
        </w:rPr>
        <w:t>d</w:t>
      </w:r>
      <w:r w:rsidRPr="0088472A">
        <w:rPr>
          <w:rFonts w:ascii="Palatino Linotype" w:eastAsia="Arial" w:hAnsi="Palatino Linotype" w:cs="Arial"/>
          <w:b/>
          <w:i/>
          <w:spacing w:val="-1"/>
          <w:u w:val="single"/>
        </w:rPr>
        <w:t>a</w:t>
      </w:r>
      <w:r w:rsidRPr="0088472A">
        <w:rPr>
          <w:rFonts w:ascii="Palatino Linotype" w:eastAsia="Arial" w:hAnsi="Palatino Linotype" w:cs="Arial"/>
          <w:b/>
          <w:i/>
          <w:u w:val="single"/>
        </w:rPr>
        <w:t>d</w:t>
      </w:r>
      <w:r w:rsidRPr="0088472A">
        <w:rPr>
          <w:rFonts w:ascii="Palatino Linotype" w:eastAsia="Arial" w:hAnsi="Palatino Linotype" w:cs="Arial"/>
          <w:b/>
          <w:i/>
          <w:spacing w:val="-1"/>
          <w:u w:val="single"/>
        </w:rPr>
        <w:t>e</w:t>
      </w:r>
      <w:r w:rsidRPr="0088472A">
        <w:rPr>
          <w:rFonts w:ascii="Palatino Linotype" w:eastAsia="Arial" w:hAnsi="Palatino Linotype" w:cs="Arial"/>
          <w:b/>
          <w:i/>
          <w:u w:val="single"/>
        </w:rPr>
        <w:t>s</w:t>
      </w:r>
      <w:r w:rsidRPr="0088472A">
        <w:rPr>
          <w:rFonts w:ascii="Palatino Linotype" w:eastAsia="Arial" w:hAnsi="Palatino Linotype" w:cs="Arial"/>
          <w:b/>
          <w:i/>
          <w:spacing w:val="5"/>
          <w:u w:val="single"/>
        </w:rPr>
        <w:t xml:space="preserve"> </w:t>
      </w:r>
      <w:r w:rsidRPr="0088472A">
        <w:rPr>
          <w:rFonts w:ascii="Palatino Linotype" w:eastAsia="Arial" w:hAnsi="Palatino Linotype" w:cs="Arial"/>
          <w:b/>
          <w:i/>
          <w:u w:val="single"/>
        </w:rPr>
        <w:t>en ma</w:t>
      </w:r>
      <w:r w:rsidRPr="0088472A">
        <w:rPr>
          <w:rFonts w:ascii="Palatino Linotype" w:eastAsia="Arial" w:hAnsi="Palatino Linotype" w:cs="Arial"/>
          <w:b/>
          <w:i/>
          <w:spacing w:val="1"/>
          <w:u w:val="single"/>
        </w:rPr>
        <w:t>t</w:t>
      </w:r>
      <w:r w:rsidRPr="0088472A">
        <w:rPr>
          <w:rFonts w:ascii="Palatino Linotype" w:eastAsia="Arial" w:hAnsi="Palatino Linotype" w:cs="Arial"/>
          <w:b/>
          <w:i/>
          <w:spacing w:val="-3"/>
          <w:u w:val="single"/>
        </w:rPr>
        <w:t>e</w:t>
      </w:r>
      <w:r w:rsidRPr="0088472A">
        <w:rPr>
          <w:rFonts w:ascii="Palatino Linotype" w:eastAsia="Arial" w:hAnsi="Palatino Linotype" w:cs="Arial"/>
          <w:b/>
          <w:i/>
          <w:spacing w:val="-2"/>
          <w:u w:val="single"/>
        </w:rPr>
        <w:t>r</w:t>
      </w:r>
      <w:r w:rsidRPr="0088472A">
        <w:rPr>
          <w:rFonts w:ascii="Palatino Linotype" w:eastAsia="Arial" w:hAnsi="Palatino Linotype" w:cs="Arial"/>
          <w:b/>
          <w:i/>
          <w:spacing w:val="1"/>
          <w:u w:val="single"/>
        </w:rPr>
        <w:t>i</w:t>
      </w:r>
      <w:r w:rsidRPr="0088472A">
        <w:rPr>
          <w:rFonts w:ascii="Palatino Linotype" w:eastAsia="Arial" w:hAnsi="Palatino Linotype" w:cs="Arial"/>
          <w:b/>
          <w:i/>
          <w:u w:val="single"/>
        </w:rPr>
        <w:t>a</w:t>
      </w:r>
      <w:r w:rsidRPr="0088472A">
        <w:rPr>
          <w:rFonts w:ascii="Palatino Linotype" w:eastAsia="Arial" w:hAnsi="Palatino Linotype" w:cs="Arial"/>
          <w:b/>
          <w:i/>
          <w:spacing w:val="5"/>
          <w:u w:val="single"/>
        </w:rPr>
        <w:t xml:space="preserve"> </w:t>
      </w:r>
      <w:r w:rsidRPr="0088472A">
        <w:rPr>
          <w:rFonts w:ascii="Palatino Linotype" w:eastAsia="Arial" w:hAnsi="Palatino Linotype" w:cs="Arial"/>
          <w:b/>
          <w:i/>
          <w:u w:val="single"/>
        </w:rPr>
        <w:t>de</w:t>
      </w:r>
      <w:r w:rsidRPr="0088472A">
        <w:rPr>
          <w:rFonts w:ascii="Palatino Linotype" w:eastAsia="Arial" w:hAnsi="Palatino Linotype" w:cs="Arial"/>
          <w:b/>
          <w:i/>
          <w:spacing w:val="2"/>
          <w:u w:val="single"/>
        </w:rPr>
        <w:t xml:space="preserve"> </w:t>
      </w:r>
      <w:r w:rsidRPr="0088472A">
        <w:rPr>
          <w:rFonts w:ascii="Palatino Linotype" w:eastAsia="Arial" w:hAnsi="Palatino Linotype" w:cs="Arial"/>
          <w:b/>
          <w:i/>
          <w:u w:val="single"/>
        </w:rPr>
        <w:t>s</w:t>
      </w:r>
      <w:r w:rsidRPr="0088472A">
        <w:rPr>
          <w:rFonts w:ascii="Palatino Linotype" w:eastAsia="Arial" w:hAnsi="Palatino Linotype" w:cs="Arial"/>
          <w:b/>
          <w:i/>
          <w:spacing w:val="-1"/>
          <w:u w:val="single"/>
        </w:rPr>
        <w:t>e</w:t>
      </w:r>
      <w:r w:rsidRPr="0088472A">
        <w:rPr>
          <w:rFonts w:ascii="Palatino Linotype" w:eastAsia="Arial" w:hAnsi="Palatino Linotype" w:cs="Arial"/>
          <w:b/>
          <w:i/>
          <w:u w:val="single"/>
        </w:rPr>
        <w:t>g</w:t>
      </w:r>
      <w:r w:rsidRPr="0088472A">
        <w:rPr>
          <w:rFonts w:ascii="Palatino Linotype" w:eastAsia="Arial" w:hAnsi="Palatino Linotype" w:cs="Arial"/>
          <w:b/>
          <w:i/>
          <w:spacing w:val="-3"/>
          <w:u w:val="single"/>
        </w:rPr>
        <w:t>u</w:t>
      </w:r>
      <w:r w:rsidRPr="0088472A">
        <w:rPr>
          <w:rFonts w:ascii="Palatino Linotype" w:eastAsia="Arial" w:hAnsi="Palatino Linotype" w:cs="Arial"/>
          <w:b/>
          <w:i/>
          <w:u w:val="single"/>
        </w:rPr>
        <w:t>r</w:t>
      </w:r>
      <w:r w:rsidRPr="0088472A">
        <w:rPr>
          <w:rFonts w:ascii="Palatino Linotype" w:eastAsia="Arial" w:hAnsi="Palatino Linotype" w:cs="Arial"/>
          <w:b/>
          <w:i/>
          <w:spacing w:val="1"/>
          <w:u w:val="single"/>
        </w:rPr>
        <w:t>i</w:t>
      </w:r>
      <w:r w:rsidRPr="0088472A">
        <w:rPr>
          <w:rFonts w:ascii="Palatino Linotype" w:eastAsia="Arial" w:hAnsi="Palatino Linotype" w:cs="Arial"/>
          <w:b/>
          <w:i/>
          <w:u w:val="single"/>
        </w:rPr>
        <w:t>d</w:t>
      </w:r>
      <w:r w:rsidRPr="0088472A">
        <w:rPr>
          <w:rFonts w:ascii="Palatino Linotype" w:eastAsia="Arial" w:hAnsi="Palatino Linotype" w:cs="Arial"/>
          <w:b/>
          <w:i/>
          <w:spacing w:val="-1"/>
          <w:u w:val="single"/>
        </w:rPr>
        <w:t>a</w:t>
      </w:r>
      <w:r w:rsidRPr="0088472A">
        <w:rPr>
          <w:rFonts w:ascii="Palatino Linotype" w:eastAsia="Arial" w:hAnsi="Palatino Linotype" w:cs="Arial"/>
          <w:b/>
          <w:i/>
          <w:spacing w:val="-3"/>
          <w:u w:val="single"/>
        </w:rPr>
        <w:t>d</w:t>
      </w:r>
      <w:r w:rsidRPr="0088472A">
        <w:rPr>
          <w:rFonts w:ascii="Palatino Linotype" w:eastAsia="Arial" w:hAnsi="Palatino Linotype" w:cs="Arial"/>
          <w:b/>
          <w:i/>
          <w:u w:val="single"/>
        </w:rPr>
        <w:t>, p</w:t>
      </w:r>
      <w:r w:rsidRPr="0088472A">
        <w:rPr>
          <w:rFonts w:ascii="Palatino Linotype" w:eastAsia="Arial" w:hAnsi="Palatino Linotype" w:cs="Arial"/>
          <w:b/>
          <w:i/>
          <w:spacing w:val="-1"/>
          <w:u w:val="single"/>
        </w:rPr>
        <w:t>o</w:t>
      </w:r>
      <w:r w:rsidRPr="0088472A">
        <w:rPr>
          <w:rFonts w:ascii="Palatino Linotype" w:eastAsia="Arial" w:hAnsi="Palatino Linotype" w:cs="Arial"/>
          <w:b/>
          <w:i/>
          <w:u w:val="single"/>
        </w:rPr>
        <w:t>r</w:t>
      </w:r>
      <w:r w:rsidRPr="0088472A">
        <w:rPr>
          <w:rFonts w:ascii="Palatino Linotype" w:eastAsia="Arial" w:hAnsi="Palatino Linotype" w:cs="Arial"/>
          <w:b/>
          <w:i/>
          <w:spacing w:val="11"/>
          <w:u w:val="single"/>
        </w:rPr>
        <w:t xml:space="preserve"> </w:t>
      </w:r>
      <w:r w:rsidRPr="0088472A">
        <w:rPr>
          <w:rFonts w:ascii="Palatino Linotype" w:eastAsia="Arial" w:hAnsi="Palatino Linotype" w:cs="Arial"/>
          <w:b/>
          <w:i/>
          <w:u w:val="single"/>
        </w:rPr>
        <w:t>e</w:t>
      </w:r>
      <w:r w:rsidRPr="0088472A">
        <w:rPr>
          <w:rFonts w:ascii="Palatino Linotype" w:eastAsia="Arial" w:hAnsi="Palatino Linotype" w:cs="Arial"/>
          <w:b/>
          <w:i/>
          <w:spacing w:val="-1"/>
          <w:u w:val="single"/>
        </w:rPr>
        <w:t>x</w:t>
      </w:r>
      <w:r w:rsidRPr="0088472A">
        <w:rPr>
          <w:rFonts w:ascii="Palatino Linotype" w:eastAsia="Arial" w:hAnsi="Palatino Linotype" w:cs="Arial"/>
          <w:b/>
          <w:i/>
          <w:u w:val="single"/>
        </w:rPr>
        <w:t>c</w:t>
      </w:r>
      <w:r w:rsidRPr="0088472A">
        <w:rPr>
          <w:rFonts w:ascii="Palatino Linotype" w:eastAsia="Arial" w:hAnsi="Palatino Linotype" w:cs="Arial"/>
          <w:b/>
          <w:i/>
          <w:spacing w:val="-1"/>
          <w:u w:val="single"/>
        </w:rPr>
        <w:t>e</w:t>
      </w:r>
      <w:r w:rsidRPr="0088472A">
        <w:rPr>
          <w:rFonts w:ascii="Palatino Linotype" w:eastAsia="Arial" w:hAnsi="Palatino Linotype" w:cs="Arial"/>
          <w:b/>
          <w:i/>
          <w:u w:val="single"/>
        </w:rPr>
        <w:t>p</w:t>
      </w:r>
      <w:r w:rsidRPr="0088472A">
        <w:rPr>
          <w:rFonts w:ascii="Palatino Linotype" w:eastAsia="Arial" w:hAnsi="Palatino Linotype" w:cs="Arial"/>
          <w:b/>
          <w:i/>
          <w:spacing w:val="-1"/>
          <w:u w:val="single"/>
        </w:rPr>
        <w:t>c</w:t>
      </w:r>
      <w:r w:rsidRPr="0088472A">
        <w:rPr>
          <w:rFonts w:ascii="Palatino Linotype" w:eastAsia="Arial" w:hAnsi="Palatino Linotype" w:cs="Arial"/>
          <w:b/>
          <w:i/>
          <w:spacing w:val="1"/>
          <w:u w:val="single"/>
        </w:rPr>
        <w:t>i</w:t>
      </w:r>
      <w:r w:rsidRPr="0088472A">
        <w:rPr>
          <w:rFonts w:ascii="Palatino Linotype" w:eastAsia="Arial" w:hAnsi="Palatino Linotype" w:cs="Arial"/>
          <w:b/>
          <w:i/>
          <w:u w:val="single"/>
        </w:rPr>
        <w:t>ón</w:t>
      </w:r>
      <w:r w:rsidRPr="0088472A">
        <w:rPr>
          <w:rFonts w:ascii="Palatino Linotype" w:eastAsia="Arial" w:hAnsi="Palatino Linotype" w:cs="Arial"/>
          <w:b/>
          <w:i/>
          <w:spacing w:val="10"/>
          <w:u w:val="single"/>
        </w:rPr>
        <w:t xml:space="preserve"> </w:t>
      </w:r>
      <w:r w:rsidRPr="0088472A">
        <w:rPr>
          <w:rFonts w:ascii="Palatino Linotype" w:eastAsia="Arial" w:hAnsi="Palatino Linotype" w:cs="Arial"/>
          <w:b/>
          <w:i/>
          <w:u w:val="single"/>
        </w:rPr>
        <w:t>p</w:t>
      </w:r>
      <w:r w:rsidRPr="0088472A">
        <w:rPr>
          <w:rFonts w:ascii="Palatino Linotype" w:eastAsia="Arial" w:hAnsi="Palatino Linotype" w:cs="Arial"/>
          <w:b/>
          <w:i/>
          <w:spacing w:val="-1"/>
          <w:u w:val="single"/>
        </w:rPr>
        <w:t>u</w:t>
      </w:r>
      <w:r w:rsidRPr="0088472A">
        <w:rPr>
          <w:rFonts w:ascii="Palatino Linotype" w:eastAsia="Arial" w:hAnsi="Palatino Linotype" w:cs="Arial"/>
          <w:b/>
          <w:i/>
          <w:u w:val="single"/>
        </w:rPr>
        <w:t>e</w:t>
      </w:r>
      <w:r w:rsidRPr="0088472A">
        <w:rPr>
          <w:rFonts w:ascii="Palatino Linotype" w:eastAsia="Arial" w:hAnsi="Palatino Linotype" w:cs="Arial"/>
          <w:b/>
          <w:i/>
          <w:spacing w:val="-1"/>
          <w:u w:val="single"/>
        </w:rPr>
        <w:t>d</w:t>
      </w:r>
      <w:r w:rsidRPr="0088472A">
        <w:rPr>
          <w:rFonts w:ascii="Palatino Linotype" w:eastAsia="Arial" w:hAnsi="Palatino Linotype" w:cs="Arial"/>
          <w:b/>
          <w:i/>
          <w:u w:val="single"/>
        </w:rPr>
        <w:t>en</w:t>
      </w:r>
      <w:r w:rsidRPr="0088472A">
        <w:rPr>
          <w:rFonts w:ascii="Palatino Linotype" w:eastAsia="Arial" w:hAnsi="Palatino Linotype" w:cs="Arial"/>
          <w:b/>
          <w:i/>
          <w:spacing w:val="7"/>
          <w:u w:val="single"/>
        </w:rPr>
        <w:t xml:space="preserve"> </w:t>
      </w:r>
      <w:r w:rsidRPr="0088472A">
        <w:rPr>
          <w:rFonts w:ascii="Palatino Linotype" w:eastAsia="Arial" w:hAnsi="Palatino Linotype" w:cs="Arial"/>
          <w:b/>
          <w:i/>
          <w:u w:val="single"/>
        </w:rPr>
        <w:t>c</w:t>
      </w:r>
      <w:r w:rsidRPr="0088472A">
        <w:rPr>
          <w:rFonts w:ascii="Palatino Linotype" w:eastAsia="Arial" w:hAnsi="Palatino Linotype" w:cs="Arial"/>
          <w:b/>
          <w:i/>
          <w:spacing w:val="-1"/>
          <w:u w:val="single"/>
        </w:rPr>
        <w:t>o</w:t>
      </w:r>
      <w:r w:rsidRPr="0088472A">
        <w:rPr>
          <w:rFonts w:ascii="Palatino Linotype" w:eastAsia="Arial" w:hAnsi="Palatino Linotype" w:cs="Arial"/>
          <w:b/>
          <w:i/>
          <w:u w:val="single"/>
        </w:rPr>
        <w:t>n</w:t>
      </w:r>
      <w:r w:rsidRPr="0088472A">
        <w:rPr>
          <w:rFonts w:ascii="Palatino Linotype" w:eastAsia="Arial" w:hAnsi="Palatino Linotype" w:cs="Arial"/>
          <w:b/>
          <w:i/>
          <w:spacing w:val="-1"/>
          <w:u w:val="single"/>
        </w:rPr>
        <w:t>s</w:t>
      </w:r>
      <w:r w:rsidRPr="0088472A">
        <w:rPr>
          <w:rFonts w:ascii="Palatino Linotype" w:eastAsia="Arial" w:hAnsi="Palatino Linotype" w:cs="Arial"/>
          <w:b/>
          <w:i/>
          <w:spacing w:val="1"/>
          <w:u w:val="single"/>
        </w:rPr>
        <w:t>i</w:t>
      </w:r>
      <w:r w:rsidRPr="0088472A">
        <w:rPr>
          <w:rFonts w:ascii="Palatino Linotype" w:eastAsia="Arial" w:hAnsi="Palatino Linotype" w:cs="Arial"/>
          <w:b/>
          <w:i/>
          <w:u w:val="single"/>
        </w:rPr>
        <w:t>d</w:t>
      </w:r>
      <w:r w:rsidRPr="0088472A">
        <w:rPr>
          <w:rFonts w:ascii="Palatino Linotype" w:eastAsia="Arial" w:hAnsi="Palatino Linotype" w:cs="Arial"/>
          <w:b/>
          <w:i/>
          <w:spacing w:val="-1"/>
          <w:u w:val="single"/>
        </w:rPr>
        <w:t>e</w:t>
      </w:r>
      <w:r w:rsidRPr="0088472A">
        <w:rPr>
          <w:rFonts w:ascii="Palatino Linotype" w:eastAsia="Arial" w:hAnsi="Palatino Linotype" w:cs="Arial"/>
          <w:b/>
          <w:i/>
          <w:u w:val="single"/>
        </w:rPr>
        <w:t>rarse</w:t>
      </w:r>
      <w:r w:rsidRPr="0088472A">
        <w:rPr>
          <w:rFonts w:ascii="Palatino Linotype" w:eastAsia="Arial" w:hAnsi="Palatino Linotype" w:cs="Arial"/>
          <w:b/>
          <w:i/>
          <w:spacing w:val="8"/>
          <w:u w:val="single"/>
        </w:rPr>
        <w:t xml:space="preserve"> </w:t>
      </w:r>
      <w:r w:rsidRPr="0088472A">
        <w:rPr>
          <w:rFonts w:ascii="Palatino Linotype" w:eastAsia="Arial" w:hAnsi="Palatino Linotype" w:cs="Arial"/>
          <w:b/>
          <w:i/>
          <w:spacing w:val="1"/>
          <w:u w:val="single"/>
        </w:rPr>
        <w:t>i</w:t>
      </w:r>
      <w:r w:rsidRPr="0088472A">
        <w:rPr>
          <w:rFonts w:ascii="Palatino Linotype" w:eastAsia="Arial" w:hAnsi="Palatino Linotype" w:cs="Arial"/>
          <w:b/>
          <w:i/>
          <w:spacing w:val="-3"/>
          <w:u w:val="single"/>
        </w:rPr>
        <w:t>n</w:t>
      </w:r>
      <w:r w:rsidRPr="0088472A">
        <w:rPr>
          <w:rFonts w:ascii="Palatino Linotype" w:eastAsia="Arial" w:hAnsi="Palatino Linotype" w:cs="Arial"/>
          <w:b/>
          <w:i/>
          <w:spacing w:val="1"/>
          <w:u w:val="single"/>
        </w:rPr>
        <w:t>f</w:t>
      </w:r>
      <w:r w:rsidRPr="0088472A">
        <w:rPr>
          <w:rFonts w:ascii="Palatino Linotype" w:eastAsia="Arial" w:hAnsi="Palatino Linotype" w:cs="Arial"/>
          <w:b/>
          <w:i/>
          <w:u w:val="single"/>
        </w:rPr>
        <w:t>orm</w:t>
      </w:r>
      <w:r w:rsidRPr="0088472A">
        <w:rPr>
          <w:rFonts w:ascii="Palatino Linotype" w:eastAsia="Arial" w:hAnsi="Palatino Linotype" w:cs="Arial"/>
          <w:b/>
          <w:i/>
          <w:spacing w:val="-2"/>
          <w:u w:val="single"/>
        </w:rPr>
        <w:t>a</w:t>
      </w:r>
      <w:r w:rsidRPr="0088472A">
        <w:rPr>
          <w:rFonts w:ascii="Palatino Linotype" w:eastAsia="Arial" w:hAnsi="Palatino Linotype" w:cs="Arial"/>
          <w:b/>
          <w:i/>
          <w:u w:val="single"/>
        </w:rPr>
        <w:t>ción</w:t>
      </w:r>
      <w:r w:rsidRPr="0088472A">
        <w:rPr>
          <w:rFonts w:ascii="Palatino Linotype" w:eastAsia="Arial" w:hAnsi="Palatino Linotype" w:cs="Arial"/>
          <w:b/>
          <w:i/>
          <w:spacing w:val="10"/>
          <w:u w:val="single"/>
        </w:rPr>
        <w:t xml:space="preserve"> </w:t>
      </w:r>
      <w:r w:rsidRPr="0088472A">
        <w:rPr>
          <w:rFonts w:ascii="Palatino Linotype" w:eastAsia="Arial" w:hAnsi="Palatino Linotype" w:cs="Arial"/>
          <w:b/>
          <w:i/>
          <w:u w:val="single"/>
        </w:rPr>
        <w:t>reser</w:t>
      </w:r>
      <w:r w:rsidRPr="0088472A">
        <w:rPr>
          <w:rFonts w:ascii="Palatino Linotype" w:eastAsia="Arial" w:hAnsi="Palatino Linotype" w:cs="Arial"/>
          <w:b/>
          <w:i/>
          <w:spacing w:val="-3"/>
          <w:u w:val="single"/>
        </w:rPr>
        <w:t>v</w:t>
      </w:r>
      <w:r w:rsidRPr="0088472A">
        <w:rPr>
          <w:rFonts w:ascii="Palatino Linotype" w:eastAsia="Arial" w:hAnsi="Palatino Linotype" w:cs="Arial"/>
          <w:b/>
          <w:i/>
          <w:u w:val="single"/>
        </w:rPr>
        <w:t>a</w:t>
      </w:r>
      <w:r w:rsidRPr="0088472A">
        <w:rPr>
          <w:rFonts w:ascii="Palatino Linotype" w:eastAsia="Arial" w:hAnsi="Palatino Linotype" w:cs="Arial"/>
          <w:b/>
          <w:i/>
          <w:spacing w:val="-1"/>
          <w:u w:val="single"/>
        </w:rPr>
        <w:t>d</w:t>
      </w:r>
      <w:r w:rsidRPr="0088472A">
        <w:rPr>
          <w:rFonts w:ascii="Palatino Linotype" w:eastAsia="Arial" w:hAnsi="Palatino Linotype" w:cs="Arial"/>
          <w:b/>
          <w:i/>
          <w:u w:val="single"/>
        </w:rPr>
        <w:t>a.</w:t>
      </w:r>
      <w:r w:rsidRPr="0088472A">
        <w:rPr>
          <w:rFonts w:ascii="Palatino Linotype" w:eastAsia="Arial" w:hAnsi="Palatino Linotype" w:cs="Arial"/>
          <w:b/>
          <w:i/>
          <w:spacing w:val="14"/>
        </w:rPr>
        <w:t xml:space="preserve"> </w:t>
      </w:r>
      <w:r w:rsidRPr="0088472A">
        <w:rPr>
          <w:rFonts w:ascii="Palatino Linotype" w:eastAsia="Arial" w:hAnsi="Palatino Linotype" w:cs="Arial"/>
          <w:i/>
          <w:spacing w:val="-1"/>
        </w:rPr>
        <w:t>D</w:t>
      </w:r>
      <w:r w:rsidRPr="0088472A">
        <w:rPr>
          <w:rFonts w:ascii="Palatino Linotype" w:eastAsia="Arial" w:hAnsi="Palatino Linotype" w:cs="Arial"/>
          <w:i/>
        </w:rPr>
        <w:t>e</w:t>
      </w:r>
      <w:r w:rsidRPr="0088472A">
        <w:rPr>
          <w:rFonts w:ascii="Palatino Linotype" w:eastAsia="Arial" w:hAnsi="Palatino Linotype" w:cs="Arial"/>
          <w:i/>
          <w:spacing w:val="1"/>
        </w:rPr>
        <w:t xml:space="preserve"> </w:t>
      </w:r>
      <w:r w:rsidRPr="0088472A">
        <w:rPr>
          <w:rFonts w:ascii="Palatino Linotype" w:eastAsia="Arial" w:hAnsi="Palatino Linotype" w:cs="Arial"/>
          <w:i/>
        </w:rPr>
        <w:t>c</w:t>
      </w:r>
      <w:r w:rsidRPr="0088472A">
        <w:rPr>
          <w:rFonts w:ascii="Palatino Linotype" w:eastAsia="Arial" w:hAnsi="Palatino Linotype" w:cs="Arial"/>
          <w:i/>
          <w:spacing w:val="-3"/>
        </w:rPr>
        <w:t>on</w:t>
      </w:r>
      <w:r w:rsidRPr="0088472A">
        <w:rPr>
          <w:rFonts w:ascii="Palatino Linotype" w:eastAsia="Arial" w:hAnsi="Palatino Linotype" w:cs="Arial"/>
          <w:i/>
          <w:spacing w:val="3"/>
        </w:rPr>
        <w:t>f</w:t>
      </w:r>
      <w:r w:rsidRPr="0088472A">
        <w:rPr>
          <w:rFonts w:ascii="Palatino Linotype" w:eastAsia="Arial" w:hAnsi="Palatino Linotype" w:cs="Arial"/>
          <w:i/>
        </w:rPr>
        <w:t>o</w:t>
      </w:r>
      <w:r w:rsidRPr="0088472A">
        <w:rPr>
          <w:rFonts w:ascii="Palatino Linotype" w:eastAsia="Arial" w:hAnsi="Palatino Linotype" w:cs="Arial"/>
          <w:i/>
          <w:spacing w:val="-2"/>
        </w:rPr>
        <w:t>r</w:t>
      </w:r>
      <w:r w:rsidRPr="0088472A">
        <w:rPr>
          <w:rFonts w:ascii="Palatino Linotype" w:eastAsia="Arial" w:hAnsi="Palatino Linotype" w:cs="Arial"/>
          <w:i/>
          <w:spacing w:val="1"/>
        </w:rPr>
        <w:t>m</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a</w:t>
      </w:r>
      <w:r w:rsidRPr="0088472A">
        <w:rPr>
          <w:rFonts w:ascii="Palatino Linotype" w:eastAsia="Arial" w:hAnsi="Palatino Linotype" w:cs="Arial"/>
          <w:i/>
        </w:rPr>
        <w:t>d</w:t>
      </w:r>
      <w:r w:rsidRPr="0088472A">
        <w:rPr>
          <w:rFonts w:ascii="Palatino Linotype" w:eastAsia="Arial" w:hAnsi="Palatino Linotype" w:cs="Arial"/>
          <w:i/>
          <w:spacing w:val="3"/>
        </w:rPr>
        <w:t xml:space="preserve"> </w:t>
      </w:r>
      <w:r w:rsidRPr="0088472A">
        <w:rPr>
          <w:rFonts w:ascii="Palatino Linotype" w:eastAsia="Arial" w:hAnsi="Palatino Linotype" w:cs="Arial"/>
          <w:i/>
        </w:rPr>
        <w:t>con el ar</w:t>
      </w:r>
      <w:r w:rsidRPr="0088472A">
        <w:rPr>
          <w:rFonts w:ascii="Palatino Linotype" w:eastAsia="Arial" w:hAnsi="Palatino Linotype" w:cs="Arial"/>
          <w:i/>
          <w:spacing w:val="1"/>
        </w:rPr>
        <w:t>t</w:t>
      </w:r>
      <w:r w:rsidRPr="0088472A">
        <w:rPr>
          <w:rFonts w:ascii="Palatino Linotype" w:eastAsia="Arial" w:hAnsi="Palatino Linotype" w:cs="Arial"/>
          <w:i/>
          <w:spacing w:val="-4"/>
        </w:rPr>
        <w:t>í</w:t>
      </w:r>
      <w:r w:rsidRPr="0088472A">
        <w:rPr>
          <w:rFonts w:ascii="Palatino Linotype" w:eastAsia="Arial" w:hAnsi="Palatino Linotype" w:cs="Arial"/>
          <w:i/>
        </w:rPr>
        <w:t>cu</w:t>
      </w:r>
      <w:r w:rsidRPr="0088472A">
        <w:rPr>
          <w:rFonts w:ascii="Palatino Linotype" w:eastAsia="Arial" w:hAnsi="Palatino Linotype" w:cs="Arial"/>
          <w:i/>
          <w:spacing w:val="-1"/>
        </w:rPr>
        <w:t>l</w:t>
      </w:r>
      <w:r w:rsidRPr="0088472A">
        <w:rPr>
          <w:rFonts w:ascii="Palatino Linotype" w:eastAsia="Arial" w:hAnsi="Palatino Linotype" w:cs="Arial"/>
          <w:i/>
        </w:rPr>
        <w:t>o</w:t>
      </w:r>
      <w:r w:rsidRPr="0088472A">
        <w:rPr>
          <w:rFonts w:ascii="Palatino Linotype" w:eastAsia="Arial" w:hAnsi="Palatino Linotype" w:cs="Arial"/>
          <w:i/>
          <w:spacing w:val="5"/>
        </w:rPr>
        <w:t xml:space="preserve"> </w:t>
      </w:r>
      <w:r w:rsidRPr="0088472A">
        <w:rPr>
          <w:rFonts w:ascii="Palatino Linotype" w:eastAsia="Arial" w:hAnsi="Palatino Linotype" w:cs="Arial"/>
          <w:i/>
        </w:rPr>
        <w:t>7,</w:t>
      </w:r>
      <w:r w:rsidRPr="0088472A">
        <w:rPr>
          <w:rFonts w:ascii="Palatino Linotype" w:eastAsia="Arial" w:hAnsi="Palatino Linotype" w:cs="Arial"/>
          <w:i/>
          <w:spacing w:val="4"/>
        </w:rPr>
        <w:t xml:space="preserve"> </w:t>
      </w:r>
      <w:r w:rsidRPr="0088472A">
        <w:rPr>
          <w:rFonts w:ascii="Palatino Linotype" w:eastAsia="Arial" w:hAnsi="Palatino Linotype" w:cs="Arial"/>
          <w:i/>
          <w:spacing w:val="1"/>
        </w:rPr>
        <w:t>fr</w:t>
      </w:r>
      <w:r w:rsidRPr="0088472A">
        <w:rPr>
          <w:rFonts w:ascii="Palatino Linotype" w:eastAsia="Arial" w:hAnsi="Palatino Linotype" w:cs="Arial"/>
          <w:i/>
        </w:rPr>
        <w:t>acc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es</w:t>
      </w:r>
      <w:r w:rsidRPr="0088472A">
        <w:rPr>
          <w:rFonts w:ascii="Palatino Linotype" w:eastAsia="Arial" w:hAnsi="Palatino Linotype" w:cs="Arial"/>
          <w:i/>
          <w:spacing w:val="3"/>
        </w:rPr>
        <w:t xml:space="preserve"> </w:t>
      </w:r>
      <w:r w:rsidRPr="0088472A">
        <w:rPr>
          <w:rFonts w:ascii="Palatino Linotype" w:eastAsia="Arial" w:hAnsi="Palatino Linotype" w:cs="Arial"/>
          <w:i/>
        </w:rPr>
        <w:t>I</w:t>
      </w:r>
      <w:r w:rsidRPr="0088472A">
        <w:rPr>
          <w:rFonts w:ascii="Palatino Linotype" w:eastAsia="Arial" w:hAnsi="Palatino Linotype" w:cs="Arial"/>
          <w:i/>
          <w:spacing w:val="7"/>
        </w:rPr>
        <w:t xml:space="preserve"> </w:t>
      </w:r>
      <w:r w:rsidRPr="0088472A">
        <w:rPr>
          <w:rFonts w:ascii="Palatino Linotype" w:eastAsia="Arial" w:hAnsi="Palatino Linotype" w:cs="Arial"/>
          <w:i/>
        </w:rPr>
        <w:t>y</w:t>
      </w:r>
      <w:r w:rsidRPr="0088472A">
        <w:rPr>
          <w:rFonts w:ascii="Palatino Linotype" w:eastAsia="Arial" w:hAnsi="Palatino Linotype" w:cs="Arial"/>
          <w:i/>
          <w:spacing w:val="1"/>
        </w:rPr>
        <w:t xml:space="preserve"> I</w:t>
      </w:r>
      <w:r w:rsidRPr="0088472A">
        <w:rPr>
          <w:rFonts w:ascii="Palatino Linotype" w:eastAsia="Arial" w:hAnsi="Palatino Linotype" w:cs="Arial"/>
          <w:i/>
          <w:spacing w:val="-1"/>
        </w:rPr>
        <w:t>I</w:t>
      </w:r>
      <w:r w:rsidRPr="0088472A">
        <w:rPr>
          <w:rFonts w:ascii="Palatino Linotype" w:eastAsia="Arial" w:hAnsi="Palatino Linotype" w:cs="Arial"/>
          <w:i/>
        </w:rPr>
        <w:t>I</w:t>
      </w:r>
      <w:r w:rsidRPr="0088472A">
        <w:rPr>
          <w:rFonts w:ascii="Palatino Linotype" w:eastAsia="Arial" w:hAnsi="Palatino Linotype" w:cs="Arial"/>
          <w:i/>
          <w:spacing w:val="7"/>
        </w:rPr>
        <w:t xml:space="preserve"> </w:t>
      </w:r>
      <w:r w:rsidRPr="0088472A">
        <w:rPr>
          <w:rFonts w:ascii="Palatino Linotype" w:eastAsia="Arial" w:hAnsi="Palatino Linotype" w:cs="Arial"/>
          <w:i/>
        </w:rPr>
        <w:t>de</w:t>
      </w:r>
      <w:r w:rsidRPr="0088472A">
        <w:rPr>
          <w:rFonts w:ascii="Palatino Linotype" w:eastAsia="Arial" w:hAnsi="Palatino Linotype" w:cs="Arial"/>
          <w:i/>
          <w:spacing w:val="5"/>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L</w:t>
      </w:r>
      <w:r w:rsidRPr="0088472A">
        <w:rPr>
          <w:rFonts w:ascii="Palatino Linotype" w:eastAsia="Arial" w:hAnsi="Palatino Linotype" w:cs="Arial"/>
          <w:i/>
          <w:spacing w:val="-1"/>
        </w:rPr>
        <w:t>e</w:t>
      </w:r>
      <w:r w:rsidRPr="0088472A">
        <w:rPr>
          <w:rFonts w:ascii="Palatino Linotype" w:eastAsia="Arial" w:hAnsi="Palatino Linotype" w:cs="Arial"/>
          <w:i/>
        </w:rPr>
        <w:t>y</w:t>
      </w:r>
      <w:r w:rsidRPr="0088472A">
        <w:rPr>
          <w:rFonts w:ascii="Palatino Linotype" w:eastAsia="Arial" w:hAnsi="Palatino Linotype" w:cs="Arial"/>
          <w:i/>
          <w:spacing w:val="3"/>
        </w:rPr>
        <w:t xml:space="preserve"> </w:t>
      </w:r>
      <w:r w:rsidRPr="0088472A">
        <w:rPr>
          <w:rFonts w:ascii="Palatino Linotype" w:eastAsia="Arial" w:hAnsi="Palatino Linotype" w:cs="Arial"/>
          <w:i/>
        </w:rPr>
        <w:t>F</w:t>
      </w:r>
      <w:r w:rsidRPr="0088472A">
        <w:rPr>
          <w:rFonts w:ascii="Palatino Linotype" w:eastAsia="Arial" w:hAnsi="Palatino Linotype" w:cs="Arial"/>
          <w:i/>
          <w:spacing w:val="-1"/>
        </w:rPr>
        <w:t>e</w:t>
      </w:r>
      <w:r w:rsidRPr="0088472A">
        <w:rPr>
          <w:rFonts w:ascii="Palatino Linotype" w:eastAsia="Arial" w:hAnsi="Palatino Linotype" w:cs="Arial"/>
          <w:i/>
        </w:rPr>
        <w:t>d</w:t>
      </w:r>
      <w:r w:rsidRPr="0088472A">
        <w:rPr>
          <w:rFonts w:ascii="Palatino Linotype" w:eastAsia="Arial" w:hAnsi="Palatino Linotype" w:cs="Arial"/>
          <w:i/>
          <w:spacing w:val="-1"/>
        </w:rPr>
        <w:t>e</w:t>
      </w:r>
      <w:r w:rsidRPr="0088472A">
        <w:rPr>
          <w:rFonts w:ascii="Palatino Linotype" w:eastAsia="Arial" w:hAnsi="Palatino Linotype" w:cs="Arial"/>
          <w:i/>
          <w:spacing w:val="1"/>
        </w:rPr>
        <w:t>r</w:t>
      </w:r>
      <w:r w:rsidRPr="0088472A">
        <w:rPr>
          <w:rFonts w:ascii="Palatino Linotype" w:eastAsia="Arial" w:hAnsi="Palatino Linotype" w:cs="Arial"/>
          <w:i/>
        </w:rPr>
        <w:t>al</w:t>
      </w:r>
      <w:r w:rsidRPr="0088472A">
        <w:rPr>
          <w:rFonts w:ascii="Palatino Linotype" w:eastAsia="Arial" w:hAnsi="Palatino Linotype" w:cs="Arial"/>
          <w:i/>
          <w:spacing w:val="4"/>
        </w:rPr>
        <w:t xml:space="preserve"> </w:t>
      </w:r>
      <w:r w:rsidRPr="0088472A">
        <w:rPr>
          <w:rFonts w:ascii="Palatino Linotype" w:eastAsia="Arial" w:hAnsi="Palatino Linotype" w:cs="Arial"/>
          <w:i/>
        </w:rPr>
        <w:t>de</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2"/>
        </w:rPr>
        <w:t>T</w:t>
      </w:r>
      <w:r w:rsidRPr="0088472A">
        <w:rPr>
          <w:rFonts w:ascii="Palatino Linotype" w:eastAsia="Arial" w:hAnsi="Palatino Linotype" w:cs="Arial"/>
          <w:i/>
          <w:spacing w:val="1"/>
        </w:rPr>
        <w:t>r</w:t>
      </w:r>
      <w:r w:rsidRPr="0088472A">
        <w:rPr>
          <w:rFonts w:ascii="Palatino Linotype" w:eastAsia="Arial" w:hAnsi="Palatino Linotype" w:cs="Arial"/>
          <w:i/>
          <w:spacing w:val="-3"/>
        </w:rPr>
        <w:t>a</w:t>
      </w:r>
      <w:r w:rsidRPr="0088472A">
        <w:rPr>
          <w:rFonts w:ascii="Palatino Linotype" w:eastAsia="Arial" w:hAnsi="Palatino Linotype" w:cs="Arial"/>
          <w:i/>
        </w:rPr>
        <w:t>ns</w:t>
      </w:r>
      <w:r w:rsidRPr="0088472A">
        <w:rPr>
          <w:rFonts w:ascii="Palatino Linotype" w:eastAsia="Arial" w:hAnsi="Palatino Linotype" w:cs="Arial"/>
          <w:i/>
          <w:spacing w:val="-1"/>
        </w:rPr>
        <w:t>p</w:t>
      </w:r>
      <w:r w:rsidRPr="0088472A">
        <w:rPr>
          <w:rFonts w:ascii="Palatino Linotype" w:eastAsia="Arial" w:hAnsi="Palatino Linotype" w:cs="Arial"/>
          <w:i/>
        </w:rPr>
        <w:t>arenc</w:t>
      </w:r>
      <w:r w:rsidRPr="0088472A">
        <w:rPr>
          <w:rFonts w:ascii="Palatino Linotype" w:eastAsia="Arial" w:hAnsi="Palatino Linotype" w:cs="Arial"/>
          <w:i/>
          <w:spacing w:val="-1"/>
        </w:rPr>
        <w:t>i</w:t>
      </w:r>
      <w:r w:rsidRPr="0088472A">
        <w:rPr>
          <w:rFonts w:ascii="Palatino Linotype" w:eastAsia="Arial" w:hAnsi="Palatino Linotype" w:cs="Arial"/>
          <w:i/>
        </w:rPr>
        <w:t>a</w:t>
      </w:r>
      <w:r w:rsidRPr="0088472A">
        <w:rPr>
          <w:rFonts w:ascii="Palatino Linotype" w:eastAsia="Arial" w:hAnsi="Palatino Linotype" w:cs="Arial"/>
          <w:i/>
          <w:spacing w:val="5"/>
        </w:rPr>
        <w:t xml:space="preserve"> </w:t>
      </w:r>
      <w:r w:rsidRPr="0088472A">
        <w:rPr>
          <w:rFonts w:ascii="Palatino Linotype" w:eastAsia="Arial" w:hAnsi="Palatino Linotype" w:cs="Arial"/>
          <w:i/>
        </w:rPr>
        <w:t>y</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A</w:t>
      </w:r>
      <w:r w:rsidRPr="0088472A">
        <w:rPr>
          <w:rFonts w:ascii="Palatino Linotype" w:eastAsia="Arial" w:hAnsi="Palatino Linotype" w:cs="Arial"/>
          <w:i/>
        </w:rPr>
        <w:t>cceso a</w:t>
      </w:r>
      <w:r w:rsidRPr="0088472A">
        <w:rPr>
          <w:rFonts w:ascii="Palatino Linotype" w:eastAsia="Arial" w:hAnsi="Palatino Linotype" w:cs="Arial"/>
          <w:i/>
          <w:spacing w:val="5"/>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5"/>
        </w:rPr>
        <w:t xml:space="preserve"> </w:t>
      </w:r>
      <w:r w:rsidRPr="0088472A">
        <w:rPr>
          <w:rFonts w:ascii="Palatino Linotype" w:eastAsia="Arial" w:hAnsi="Palatino Linotype" w:cs="Arial"/>
          <w:i/>
          <w:spacing w:val="1"/>
        </w:rPr>
        <w:t>I</w:t>
      </w:r>
      <w:r w:rsidRPr="0088472A">
        <w:rPr>
          <w:rFonts w:ascii="Palatino Linotype" w:eastAsia="Arial" w:hAnsi="Palatino Linotype" w:cs="Arial"/>
          <w:i/>
          <w:spacing w:val="-3"/>
        </w:rPr>
        <w:t>n</w:t>
      </w:r>
      <w:r w:rsidRPr="0088472A">
        <w:rPr>
          <w:rFonts w:ascii="Palatino Linotype" w:eastAsia="Arial" w:hAnsi="Palatino Linotype" w:cs="Arial"/>
          <w:i/>
          <w:spacing w:val="1"/>
        </w:rPr>
        <w:t>f</w:t>
      </w:r>
      <w:r w:rsidRPr="0088472A">
        <w:rPr>
          <w:rFonts w:ascii="Palatino Linotype" w:eastAsia="Arial" w:hAnsi="Palatino Linotype" w:cs="Arial"/>
          <w:i/>
        </w:rPr>
        <w:t>o</w:t>
      </w:r>
      <w:r w:rsidRPr="0088472A">
        <w:rPr>
          <w:rFonts w:ascii="Palatino Linotype" w:eastAsia="Arial" w:hAnsi="Palatino Linotype" w:cs="Arial"/>
          <w:i/>
          <w:spacing w:val="-2"/>
        </w:rPr>
        <w:t>r</w:t>
      </w:r>
      <w:r w:rsidRPr="0088472A">
        <w:rPr>
          <w:rFonts w:ascii="Palatino Linotype" w:eastAsia="Arial" w:hAnsi="Palatino Linotype" w:cs="Arial"/>
          <w:i/>
          <w:spacing w:val="1"/>
        </w:rPr>
        <w:t>m</w:t>
      </w:r>
      <w:r w:rsidRPr="0088472A">
        <w:rPr>
          <w:rFonts w:ascii="Palatino Linotype" w:eastAsia="Arial" w:hAnsi="Palatino Linotype" w:cs="Arial"/>
          <w:i/>
        </w:rPr>
        <w:t>ac</w:t>
      </w:r>
      <w:r w:rsidRPr="0088472A">
        <w:rPr>
          <w:rFonts w:ascii="Palatino Linotype" w:eastAsia="Arial" w:hAnsi="Palatino Linotype" w:cs="Arial"/>
          <w:i/>
          <w:spacing w:val="-1"/>
        </w:rPr>
        <w:t>i</w:t>
      </w:r>
      <w:r w:rsidRPr="0088472A">
        <w:rPr>
          <w:rFonts w:ascii="Palatino Linotype" w:eastAsia="Arial" w:hAnsi="Palatino Linotype" w:cs="Arial"/>
          <w:i/>
        </w:rPr>
        <w:t xml:space="preserve">ón </w:t>
      </w:r>
      <w:r w:rsidRPr="0088472A">
        <w:rPr>
          <w:rFonts w:ascii="Palatino Linotype" w:eastAsia="Arial" w:hAnsi="Palatino Linotype" w:cs="Arial"/>
          <w:i/>
          <w:spacing w:val="-1"/>
        </w:rPr>
        <w:t>P</w:t>
      </w:r>
      <w:r w:rsidRPr="0088472A">
        <w:rPr>
          <w:rFonts w:ascii="Palatino Linotype" w:eastAsia="Arial" w:hAnsi="Palatino Linotype" w:cs="Arial"/>
          <w:i/>
        </w:rPr>
        <w:t>ú</w:t>
      </w:r>
      <w:r w:rsidRPr="0088472A">
        <w:rPr>
          <w:rFonts w:ascii="Palatino Linotype" w:eastAsia="Arial" w:hAnsi="Palatino Linotype" w:cs="Arial"/>
          <w:i/>
          <w:spacing w:val="-1"/>
        </w:rPr>
        <w:t>bli</w:t>
      </w:r>
      <w:r w:rsidRPr="0088472A">
        <w:rPr>
          <w:rFonts w:ascii="Palatino Linotype" w:eastAsia="Arial" w:hAnsi="Palatino Linotype" w:cs="Arial"/>
          <w:i/>
        </w:rPr>
        <w:t>ca</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G</w:t>
      </w:r>
      <w:r w:rsidRPr="0088472A">
        <w:rPr>
          <w:rFonts w:ascii="Palatino Linotype" w:eastAsia="Arial" w:hAnsi="Palatino Linotype" w:cs="Arial"/>
          <w:i/>
        </w:rPr>
        <w:t>u</w:t>
      </w:r>
      <w:r w:rsidRPr="0088472A">
        <w:rPr>
          <w:rFonts w:ascii="Palatino Linotype" w:eastAsia="Arial" w:hAnsi="Palatino Linotype" w:cs="Arial"/>
          <w:i/>
          <w:spacing w:val="-1"/>
        </w:rPr>
        <w:t>b</w:t>
      </w:r>
      <w:r w:rsidRPr="0088472A">
        <w:rPr>
          <w:rFonts w:ascii="Palatino Linotype" w:eastAsia="Arial" w:hAnsi="Palatino Linotype" w:cs="Arial"/>
          <w:i/>
        </w:rPr>
        <w:t>ern</w:t>
      </w:r>
      <w:r w:rsidRPr="0088472A">
        <w:rPr>
          <w:rFonts w:ascii="Palatino Linotype" w:eastAsia="Arial" w:hAnsi="Palatino Linotype" w:cs="Arial"/>
          <w:i/>
          <w:spacing w:val="-3"/>
        </w:rPr>
        <w:t>a</w:t>
      </w:r>
      <w:r w:rsidRPr="0088472A">
        <w:rPr>
          <w:rFonts w:ascii="Palatino Linotype" w:eastAsia="Arial" w:hAnsi="Palatino Linotype" w:cs="Arial"/>
          <w:i/>
          <w:spacing w:val="1"/>
        </w:rPr>
        <w:t>m</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rPr>
        <w:t>al</w:t>
      </w:r>
      <w:r w:rsidRPr="0088472A">
        <w:rPr>
          <w:rFonts w:ascii="Palatino Linotype" w:eastAsia="Arial" w:hAnsi="Palatino Linotype" w:cs="Arial"/>
          <w:i/>
          <w:spacing w:val="-2"/>
        </w:rPr>
        <w:t xml:space="preserve"> </w:t>
      </w:r>
      <w:r w:rsidRPr="0088472A">
        <w:rPr>
          <w:rFonts w:ascii="Palatino Linotype" w:eastAsia="Arial" w:hAnsi="Palatino Linotype" w:cs="Arial"/>
          <w:i/>
        </w:rPr>
        <w:t>el</w:t>
      </w:r>
      <w:r w:rsidRPr="0088472A">
        <w:rPr>
          <w:rFonts w:ascii="Palatino Linotype" w:eastAsia="Arial" w:hAnsi="Palatino Linotype" w:cs="Arial"/>
          <w:i/>
          <w:spacing w:val="2"/>
        </w:rPr>
        <w:t xml:space="preserve"> </w:t>
      </w:r>
      <w:r w:rsidRPr="0088472A">
        <w:rPr>
          <w:rFonts w:ascii="Palatino Linotype" w:eastAsia="Arial" w:hAnsi="Palatino Linotype" w:cs="Arial"/>
          <w:i/>
        </w:rPr>
        <w:t>n</w:t>
      </w:r>
      <w:r w:rsidRPr="0088472A">
        <w:rPr>
          <w:rFonts w:ascii="Palatino Linotype" w:eastAsia="Arial" w:hAnsi="Palatino Linotype" w:cs="Arial"/>
          <w:i/>
          <w:spacing w:val="-1"/>
        </w:rPr>
        <w:t>o</w:t>
      </w:r>
      <w:r w:rsidRPr="0088472A">
        <w:rPr>
          <w:rFonts w:ascii="Palatino Linotype" w:eastAsia="Arial" w:hAnsi="Palatino Linotype" w:cs="Arial"/>
          <w:i/>
          <w:spacing w:val="1"/>
        </w:rPr>
        <w:t>m</w:t>
      </w:r>
      <w:r w:rsidRPr="0088472A">
        <w:rPr>
          <w:rFonts w:ascii="Palatino Linotype" w:eastAsia="Arial" w:hAnsi="Palatino Linotype" w:cs="Arial"/>
          <w:i/>
        </w:rPr>
        <w:t>bre</w:t>
      </w:r>
      <w:r w:rsidRPr="0088472A">
        <w:rPr>
          <w:rFonts w:ascii="Palatino Linotype" w:eastAsia="Arial" w:hAnsi="Palatino Linotype" w:cs="Arial"/>
          <w:i/>
          <w:spacing w:val="1"/>
        </w:rPr>
        <w:t xml:space="preserve"> </w:t>
      </w:r>
      <w:r w:rsidRPr="0088472A">
        <w:rPr>
          <w:rFonts w:ascii="Palatino Linotype" w:eastAsia="Arial" w:hAnsi="Palatino Linotype" w:cs="Arial"/>
          <w:i/>
        </w:rPr>
        <w:t xml:space="preserve">de </w:t>
      </w:r>
      <w:r w:rsidRPr="0088472A">
        <w:rPr>
          <w:rFonts w:ascii="Palatino Linotype" w:eastAsia="Arial" w:hAnsi="Palatino Linotype" w:cs="Arial"/>
          <w:i/>
          <w:spacing w:val="-1"/>
        </w:rPr>
        <w:t>l</w:t>
      </w:r>
      <w:r w:rsidRPr="0088472A">
        <w:rPr>
          <w:rFonts w:ascii="Palatino Linotype" w:eastAsia="Arial" w:hAnsi="Palatino Linotype" w:cs="Arial"/>
          <w:i/>
        </w:rPr>
        <w:t>os</w:t>
      </w:r>
      <w:r w:rsidRPr="0088472A">
        <w:rPr>
          <w:rFonts w:ascii="Palatino Linotype" w:eastAsia="Arial" w:hAnsi="Palatino Linotype" w:cs="Arial"/>
          <w:i/>
          <w:spacing w:val="3"/>
        </w:rPr>
        <w:t xml:space="preserve"> </w:t>
      </w:r>
      <w:r w:rsidRPr="0088472A">
        <w:rPr>
          <w:rFonts w:ascii="Palatino Linotype" w:eastAsia="Arial" w:hAnsi="Palatino Linotype" w:cs="Arial"/>
          <w:i/>
        </w:rPr>
        <w:t>s</w:t>
      </w:r>
      <w:r w:rsidRPr="0088472A">
        <w:rPr>
          <w:rFonts w:ascii="Palatino Linotype" w:eastAsia="Arial" w:hAnsi="Palatino Linotype" w:cs="Arial"/>
          <w:i/>
          <w:spacing w:val="-3"/>
        </w:rPr>
        <w:t>e</w:t>
      </w:r>
      <w:r w:rsidRPr="0088472A">
        <w:rPr>
          <w:rFonts w:ascii="Palatino Linotype" w:eastAsia="Arial" w:hAnsi="Palatino Linotype" w:cs="Arial"/>
          <w:i/>
          <w:spacing w:val="1"/>
        </w:rPr>
        <w:t>r</w:t>
      </w:r>
      <w:r w:rsidRPr="0088472A">
        <w:rPr>
          <w:rFonts w:ascii="Palatino Linotype" w:eastAsia="Arial" w:hAnsi="Palatino Linotype" w:cs="Arial"/>
          <w:i/>
          <w:spacing w:val="-2"/>
        </w:rPr>
        <w:t>v</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o</w:t>
      </w:r>
      <w:r w:rsidRPr="0088472A">
        <w:rPr>
          <w:rFonts w:ascii="Palatino Linotype" w:eastAsia="Arial" w:hAnsi="Palatino Linotype" w:cs="Arial"/>
          <w:i/>
          <w:spacing w:val="1"/>
        </w:rPr>
        <w:t>r</w:t>
      </w:r>
      <w:r w:rsidRPr="0088472A">
        <w:rPr>
          <w:rFonts w:ascii="Palatino Linotype" w:eastAsia="Arial" w:hAnsi="Palatino Linotype" w:cs="Arial"/>
          <w:i/>
        </w:rPr>
        <w:t>es</w:t>
      </w:r>
      <w:r w:rsidRPr="0088472A">
        <w:rPr>
          <w:rFonts w:ascii="Palatino Linotype" w:eastAsia="Arial" w:hAnsi="Palatino Linotype" w:cs="Arial"/>
          <w:i/>
          <w:spacing w:val="3"/>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ú</w:t>
      </w:r>
      <w:r w:rsidRPr="0088472A">
        <w:rPr>
          <w:rFonts w:ascii="Palatino Linotype" w:eastAsia="Arial" w:hAnsi="Palatino Linotype" w:cs="Arial"/>
          <w:i/>
        </w:rPr>
        <w:t>b</w:t>
      </w:r>
      <w:r w:rsidRPr="0088472A">
        <w:rPr>
          <w:rFonts w:ascii="Palatino Linotype" w:eastAsia="Arial" w:hAnsi="Palatino Linotype" w:cs="Arial"/>
          <w:i/>
          <w:spacing w:val="-1"/>
        </w:rPr>
        <w:t>li</w:t>
      </w:r>
      <w:r w:rsidRPr="0088472A">
        <w:rPr>
          <w:rFonts w:ascii="Palatino Linotype" w:eastAsia="Arial" w:hAnsi="Palatino Linotype" w:cs="Arial"/>
          <w:i/>
        </w:rPr>
        <w:t>cos</w:t>
      </w:r>
      <w:r w:rsidRPr="0088472A">
        <w:rPr>
          <w:rFonts w:ascii="Palatino Linotype" w:eastAsia="Arial" w:hAnsi="Palatino Linotype" w:cs="Arial"/>
          <w:i/>
          <w:spacing w:val="1"/>
        </w:rPr>
        <w:t xml:space="preserve"> </w:t>
      </w:r>
      <w:r w:rsidRPr="0088472A">
        <w:rPr>
          <w:rFonts w:ascii="Palatino Linotype" w:eastAsia="Arial" w:hAnsi="Palatino Linotype" w:cs="Arial"/>
          <w:i/>
        </w:rPr>
        <w:t>es</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i</w:t>
      </w:r>
      <w:r w:rsidRPr="0088472A">
        <w:rPr>
          <w:rFonts w:ascii="Palatino Linotype" w:eastAsia="Arial" w:hAnsi="Palatino Linotype" w:cs="Arial"/>
          <w:i/>
          <w:spacing w:val="-3"/>
        </w:rPr>
        <w:t>n</w:t>
      </w:r>
      <w:r w:rsidRPr="0088472A">
        <w:rPr>
          <w:rFonts w:ascii="Palatino Linotype" w:eastAsia="Arial" w:hAnsi="Palatino Linotype" w:cs="Arial"/>
          <w:i/>
          <w:spacing w:val="1"/>
        </w:rPr>
        <w:t>f</w:t>
      </w:r>
      <w:r w:rsidRPr="0088472A">
        <w:rPr>
          <w:rFonts w:ascii="Palatino Linotype" w:eastAsia="Arial" w:hAnsi="Palatino Linotype" w:cs="Arial"/>
          <w:i/>
        </w:rPr>
        <w:t>o</w:t>
      </w:r>
      <w:r w:rsidRPr="0088472A">
        <w:rPr>
          <w:rFonts w:ascii="Palatino Linotype" w:eastAsia="Arial" w:hAnsi="Palatino Linotype" w:cs="Arial"/>
          <w:i/>
          <w:spacing w:val="-2"/>
        </w:rPr>
        <w:t>r</w:t>
      </w:r>
      <w:r w:rsidRPr="0088472A">
        <w:rPr>
          <w:rFonts w:ascii="Palatino Linotype" w:eastAsia="Arial" w:hAnsi="Palatino Linotype" w:cs="Arial"/>
          <w:i/>
          <w:spacing w:val="1"/>
        </w:rPr>
        <w:t>m</w:t>
      </w:r>
      <w:r w:rsidRPr="0088472A">
        <w:rPr>
          <w:rFonts w:ascii="Palatino Linotype" w:eastAsia="Arial" w:hAnsi="Palatino Linotype" w:cs="Arial"/>
          <w:i/>
        </w:rPr>
        <w:t>ac</w:t>
      </w:r>
      <w:r w:rsidRPr="0088472A">
        <w:rPr>
          <w:rFonts w:ascii="Palatino Linotype" w:eastAsia="Arial" w:hAnsi="Palatino Linotype" w:cs="Arial"/>
          <w:i/>
          <w:spacing w:val="-4"/>
        </w:rPr>
        <w:t>i</w:t>
      </w:r>
      <w:r w:rsidRPr="0088472A">
        <w:rPr>
          <w:rFonts w:ascii="Palatino Linotype" w:eastAsia="Arial" w:hAnsi="Palatino Linotype" w:cs="Arial"/>
          <w:i/>
        </w:rPr>
        <w:t>ón</w:t>
      </w:r>
      <w:r w:rsidRPr="0088472A">
        <w:rPr>
          <w:rFonts w:ascii="Palatino Linotype" w:eastAsia="Arial" w:hAnsi="Palatino Linotype" w:cs="Arial"/>
          <w:i/>
          <w:spacing w:val="3"/>
        </w:rPr>
        <w:t xml:space="preserve"> </w:t>
      </w:r>
      <w:r w:rsidRPr="0088472A">
        <w:rPr>
          <w:rFonts w:ascii="Palatino Linotype" w:eastAsia="Arial" w:hAnsi="Palatino Linotype" w:cs="Arial"/>
          <w:i/>
        </w:rPr>
        <w:t>de</w:t>
      </w:r>
      <w:r w:rsidRPr="0088472A">
        <w:rPr>
          <w:rFonts w:ascii="Palatino Linotype" w:eastAsia="Arial" w:hAnsi="Palatino Linotype" w:cs="Arial"/>
          <w:i/>
          <w:spacing w:val="3"/>
        </w:rPr>
        <w:t xml:space="preserve"> </w:t>
      </w:r>
      <w:r w:rsidRPr="0088472A">
        <w:rPr>
          <w:rFonts w:ascii="Palatino Linotype" w:eastAsia="Arial" w:hAnsi="Palatino Linotype" w:cs="Arial"/>
          <w:i/>
        </w:rPr>
        <w:t>n</w:t>
      </w:r>
      <w:r w:rsidRPr="0088472A">
        <w:rPr>
          <w:rFonts w:ascii="Palatino Linotype" w:eastAsia="Arial" w:hAnsi="Palatino Linotype" w:cs="Arial"/>
          <w:i/>
          <w:spacing w:val="-3"/>
        </w:rPr>
        <w:t>a</w:t>
      </w:r>
      <w:r w:rsidRPr="0088472A">
        <w:rPr>
          <w:rFonts w:ascii="Palatino Linotype" w:eastAsia="Arial" w:hAnsi="Palatino Linotype" w:cs="Arial"/>
          <w:i/>
          <w:spacing w:val="1"/>
        </w:rPr>
        <w:t>t</w:t>
      </w:r>
      <w:r w:rsidRPr="0088472A">
        <w:rPr>
          <w:rFonts w:ascii="Palatino Linotype" w:eastAsia="Arial" w:hAnsi="Palatino Linotype" w:cs="Arial"/>
          <w:i/>
        </w:rPr>
        <w:t>ura</w:t>
      </w:r>
      <w:r w:rsidRPr="0088472A">
        <w:rPr>
          <w:rFonts w:ascii="Palatino Linotype" w:eastAsia="Arial" w:hAnsi="Palatino Linotype" w:cs="Arial"/>
          <w:i/>
          <w:spacing w:val="-1"/>
        </w:rPr>
        <w:t>l</w:t>
      </w:r>
      <w:r w:rsidRPr="0088472A">
        <w:rPr>
          <w:rFonts w:ascii="Palatino Linotype" w:eastAsia="Arial" w:hAnsi="Palatino Linotype" w:cs="Arial"/>
          <w:i/>
        </w:rPr>
        <w:t>e</w:t>
      </w:r>
      <w:r w:rsidRPr="0088472A">
        <w:rPr>
          <w:rFonts w:ascii="Palatino Linotype" w:eastAsia="Arial" w:hAnsi="Palatino Linotype" w:cs="Arial"/>
          <w:i/>
          <w:spacing w:val="-3"/>
        </w:rPr>
        <w:t>z</w:t>
      </w:r>
      <w:r w:rsidRPr="0088472A">
        <w:rPr>
          <w:rFonts w:ascii="Palatino Linotype" w:eastAsia="Arial" w:hAnsi="Palatino Linotype" w:cs="Arial"/>
          <w:i/>
        </w:rPr>
        <w:t>a p</w:t>
      </w:r>
      <w:r w:rsidRPr="0088472A">
        <w:rPr>
          <w:rFonts w:ascii="Palatino Linotype" w:eastAsia="Arial" w:hAnsi="Palatino Linotype" w:cs="Arial"/>
          <w:i/>
          <w:spacing w:val="-1"/>
        </w:rPr>
        <w:t>ú</w:t>
      </w:r>
      <w:r w:rsidRPr="0088472A">
        <w:rPr>
          <w:rFonts w:ascii="Palatino Linotype" w:eastAsia="Arial" w:hAnsi="Palatino Linotype" w:cs="Arial"/>
          <w:i/>
        </w:rPr>
        <w:t>b</w:t>
      </w:r>
      <w:r w:rsidRPr="0088472A">
        <w:rPr>
          <w:rFonts w:ascii="Palatino Linotype" w:eastAsia="Arial" w:hAnsi="Palatino Linotype" w:cs="Arial"/>
          <w:i/>
          <w:spacing w:val="-1"/>
        </w:rPr>
        <w:t>li</w:t>
      </w:r>
      <w:r w:rsidRPr="0088472A">
        <w:rPr>
          <w:rFonts w:ascii="Palatino Linotype" w:eastAsia="Arial" w:hAnsi="Palatino Linotype" w:cs="Arial"/>
          <w:i/>
        </w:rPr>
        <w:t>ca.</w:t>
      </w:r>
      <w:r w:rsidRPr="0088472A">
        <w:rPr>
          <w:rFonts w:ascii="Palatino Linotype" w:eastAsia="Arial" w:hAnsi="Palatino Linotype" w:cs="Arial"/>
          <w:i/>
          <w:spacing w:val="7"/>
        </w:rPr>
        <w:t xml:space="preserve"> </w:t>
      </w:r>
      <w:r w:rsidRPr="0088472A">
        <w:rPr>
          <w:rFonts w:ascii="Palatino Linotype" w:eastAsia="Arial" w:hAnsi="Palatino Linotype" w:cs="Arial"/>
          <w:i/>
          <w:spacing w:val="-1"/>
        </w:rPr>
        <w:t>N</w:t>
      </w:r>
      <w:r w:rsidRPr="0088472A">
        <w:rPr>
          <w:rFonts w:ascii="Palatino Linotype" w:eastAsia="Arial" w:hAnsi="Palatino Linotype" w:cs="Arial"/>
          <w:i/>
        </w:rPr>
        <w:t>o</w:t>
      </w:r>
      <w:r w:rsidRPr="0088472A">
        <w:rPr>
          <w:rFonts w:ascii="Palatino Linotype" w:eastAsia="Arial" w:hAnsi="Palatino Linotype" w:cs="Arial"/>
          <w:i/>
          <w:spacing w:val="3"/>
        </w:rPr>
        <w:t xml:space="preserve"> </w:t>
      </w:r>
      <w:r w:rsidRPr="0088472A">
        <w:rPr>
          <w:rFonts w:ascii="Palatino Linotype" w:eastAsia="Arial" w:hAnsi="Palatino Linotype" w:cs="Arial"/>
          <w:i/>
        </w:rPr>
        <w:t>o</w:t>
      </w:r>
      <w:r w:rsidRPr="0088472A">
        <w:rPr>
          <w:rFonts w:ascii="Palatino Linotype" w:eastAsia="Arial" w:hAnsi="Palatino Linotype" w:cs="Arial"/>
          <w:i/>
          <w:spacing w:val="-1"/>
        </w:rPr>
        <w:t>b</w:t>
      </w:r>
      <w:r w:rsidRPr="0088472A">
        <w:rPr>
          <w:rFonts w:ascii="Palatino Linotype" w:eastAsia="Arial" w:hAnsi="Palatino Linotype" w:cs="Arial"/>
          <w:i/>
          <w:spacing w:val="-2"/>
        </w:rPr>
        <w:t>s</w:t>
      </w:r>
      <w:r w:rsidRPr="0088472A">
        <w:rPr>
          <w:rFonts w:ascii="Palatino Linotype" w:eastAsia="Arial" w:hAnsi="Palatino Linotype" w:cs="Arial"/>
          <w:i/>
          <w:spacing w:val="1"/>
        </w:rPr>
        <w:t>t</w:t>
      </w:r>
      <w:r w:rsidRPr="0088472A">
        <w:rPr>
          <w:rFonts w:ascii="Palatino Linotype" w:eastAsia="Arial" w:hAnsi="Palatino Linotype" w:cs="Arial"/>
          <w:i/>
        </w:rPr>
        <w:t>a</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rPr>
        <w:t>e</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o</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3"/>
        </w:rPr>
        <w:t>a</w:t>
      </w:r>
      <w:r w:rsidRPr="0088472A">
        <w:rPr>
          <w:rFonts w:ascii="Palatino Linotype" w:eastAsia="Arial" w:hAnsi="Palatino Linotype" w:cs="Arial"/>
          <w:i/>
        </w:rPr>
        <w:t>nte</w:t>
      </w:r>
      <w:r w:rsidRPr="0088472A">
        <w:rPr>
          <w:rFonts w:ascii="Palatino Linotype" w:eastAsia="Arial" w:hAnsi="Palatino Linotype" w:cs="Arial"/>
          <w:i/>
          <w:spacing w:val="1"/>
        </w:rPr>
        <w:t>r</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2"/>
        </w:rPr>
        <w:t>r</w:t>
      </w:r>
      <w:r w:rsidRPr="0088472A">
        <w:rPr>
          <w:rFonts w:ascii="Palatino Linotype" w:eastAsia="Arial" w:hAnsi="Palatino Linotype" w:cs="Arial"/>
          <w:i/>
        </w:rPr>
        <w:t>,</w:t>
      </w:r>
      <w:r w:rsidRPr="0088472A">
        <w:rPr>
          <w:rFonts w:ascii="Palatino Linotype" w:eastAsia="Arial" w:hAnsi="Palatino Linotype" w:cs="Arial"/>
          <w:i/>
          <w:spacing w:val="5"/>
        </w:rPr>
        <w:t xml:space="preserve"> </w:t>
      </w:r>
      <w:r w:rsidRPr="0088472A">
        <w:rPr>
          <w:rFonts w:ascii="Palatino Linotype" w:eastAsia="Arial" w:hAnsi="Palatino Linotype" w:cs="Arial"/>
          <w:i/>
        </w:rPr>
        <w:t>el</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m</w:t>
      </w:r>
      <w:r w:rsidRPr="0088472A">
        <w:rPr>
          <w:rFonts w:ascii="Palatino Linotype" w:eastAsia="Arial" w:hAnsi="Palatino Linotype" w:cs="Arial"/>
          <w:i/>
          <w:spacing w:val="-1"/>
        </w:rPr>
        <w:t>i</w:t>
      </w:r>
      <w:r w:rsidRPr="0088472A">
        <w:rPr>
          <w:rFonts w:ascii="Palatino Linotype" w:eastAsia="Arial" w:hAnsi="Palatino Linotype" w:cs="Arial"/>
          <w:i/>
        </w:rPr>
        <w:t>s</w:t>
      </w:r>
      <w:r w:rsidRPr="0088472A">
        <w:rPr>
          <w:rFonts w:ascii="Palatino Linotype" w:eastAsia="Arial" w:hAnsi="Palatino Linotype" w:cs="Arial"/>
          <w:i/>
          <w:spacing w:val="1"/>
        </w:rPr>
        <w:t>m</w:t>
      </w:r>
      <w:r w:rsidRPr="0088472A">
        <w:rPr>
          <w:rFonts w:ascii="Palatino Linotype" w:eastAsia="Arial" w:hAnsi="Palatino Linotype" w:cs="Arial"/>
          <w:i/>
        </w:rPr>
        <w:t>o</w:t>
      </w:r>
      <w:r w:rsidRPr="0088472A">
        <w:rPr>
          <w:rFonts w:ascii="Palatino Linotype" w:eastAsia="Arial" w:hAnsi="Palatino Linotype" w:cs="Arial"/>
          <w:i/>
          <w:spacing w:val="1"/>
        </w:rPr>
        <w:t xml:space="preserve"> </w:t>
      </w:r>
      <w:r w:rsidRPr="0088472A">
        <w:rPr>
          <w:rFonts w:ascii="Palatino Linotype" w:eastAsia="Arial" w:hAnsi="Palatino Linotype" w:cs="Arial"/>
          <w:i/>
        </w:rPr>
        <w:t>prece</w:t>
      </w:r>
      <w:r w:rsidRPr="0088472A">
        <w:rPr>
          <w:rFonts w:ascii="Palatino Linotype" w:eastAsia="Arial" w:hAnsi="Palatino Linotype" w:cs="Arial"/>
          <w:i/>
          <w:spacing w:val="-3"/>
        </w:rPr>
        <w:t>p</w:t>
      </w:r>
      <w:r w:rsidRPr="0088472A">
        <w:rPr>
          <w:rFonts w:ascii="Palatino Linotype" w:eastAsia="Arial" w:hAnsi="Palatino Linotype" w:cs="Arial"/>
          <w:i/>
          <w:spacing w:val="-1"/>
        </w:rPr>
        <w:t>t</w:t>
      </w:r>
      <w:r w:rsidRPr="0088472A">
        <w:rPr>
          <w:rFonts w:ascii="Palatino Linotype" w:eastAsia="Arial" w:hAnsi="Palatino Linotype" w:cs="Arial"/>
          <w:i/>
        </w:rPr>
        <w:t>o</w:t>
      </w:r>
      <w:r w:rsidRPr="0088472A">
        <w:rPr>
          <w:rFonts w:ascii="Palatino Linotype" w:eastAsia="Arial" w:hAnsi="Palatino Linotype" w:cs="Arial"/>
          <w:i/>
          <w:spacing w:val="6"/>
        </w:rPr>
        <w:t xml:space="preserve"> </w:t>
      </w:r>
      <w:r w:rsidRPr="0088472A">
        <w:rPr>
          <w:rFonts w:ascii="Palatino Linotype" w:eastAsia="Arial" w:hAnsi="Palatino Linotype" w:cs="Arial"/>
          <w:i/>
        </w:rPr>
        <w:t>e</w:t>
      </w:r>
      <w:r w:rsidRPr="0088472A">
        <w:rPr>
          <w:rFonts w:ascii="Palatino Linotype" w:eastAsia="Arial" w:hAnsi="Palatino Linotype" w:cs="Arial"/>
          <w:i/>
          <w:spacing w:val="-3"/>
        </w:rPr>
        <w:t>s</w:t>
      </w:r>
      <w:r w:rsidRPr="0088472A">
        <w:rPr>
          <w:rFonts w:ascii="Palatino Linotype" w:eastAsia="Arial" w:hAnsi="Palatino Linotype" w:cs="Arial"/>
          <w:i/>
          <w:spacing w:val="1"/>
        </w:rPr>
        <w:t>t</w:t>
      </w:r>
      <w:r w:rsidRPr="0088472A">
        <w:rPr>
          <w:rFonts w:ascii="Palatino Linotype" w:eastAsia="Arial" w:hAnsi="Palatino Linotype" w:cs="Arial"/>
          <w:i/>
        </w:rPr>
        <w:t>a</w:t>
      </w:r>
      <w:r w:rsidRPr="0088472A">
        <w:rPr>
          <w:rFonts w:ascii="Palatino Linotype" w:eastAsia="Arial" w:hAnsi="Palatino Linotype" w:cs="Arial"/>
          <w:i/>
          <w:spacing w:val="-1"/>
        </w:rPr>
        <w:t>bl</w:t>
      </w:r>
      <w:r w:rsidRPr="0088472A">
        <w:rPr>
          <w:rFonts w:ascii="Palatino Linotype" w:eastAsia="Arial" w:hAnsi="Palatino Linotype" w:cs="Arial"/>
          <w:i/>
        </w:rPr>
        <w:t>ece</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6"/>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o</w:t>
      </w:r>
      <w:r w:rsidRPr="0088472A">
        <w:rPr>
          <w:rFonts w:ascii="Palatino Linotype" w:eastAsia="Arial" w:hAnsi="Palatino Linotype" w:cs="Arial"/>
          <w:i/>
        </w:rPr>
        <w:t>s</w:t>
      </w:r>
      <w:r w:rsidRPr="0088472A">
        <w:rPr>
          <w:rFonts w:ascii="Palatino Linotype" w:eastAsia="Arial" w:hAnsi="Palatino Linotype" w:cs="Arial"/>
          <w:i/>
          <w:spacing w:val="-1"/>
        </w:rPr>
        <w:t>i</w:t>
      </w:r>
      <w:r w:rsidRPr="0088472A">
        <w:rPr>
          <w:rFonts w:ascii="Palatino Linotype" w:eastAsia="Arial" w:hAnsi="Palatino Linotype" w:cs="Arial"/>
          <w:i/>
        </w:rPr>
        <w:t>b</w:t>
      </w:r>
      <w:r w:rsidRPr="0088472A">
        <w:rPr>
          <w:rFonts w:ascii="Palatino Linotype" w:eastAsia="Arial" w:hAnsi="Palatino Linotype" w:cs="Arial"/>
          <w:i/>
          <w:spacing w:val="-1"/>
        </w:rPr>
        <w:t>ili</w:t>
      </w:r>
      <w:r w:rsidRPr="0088472A">
        <w:rPr>
          <w:rFonts w:ascii="Palatino Linotype" w:eastAsia="Arial" w:hAnsi="Palatino Linotype" w:cs="Arial"/>
          <w:i/>
        </w:rPr>
        <w:t>d</w:t>
      </w:r>
      <w:r w:rsidRPr="0088472A">
        <w:rPr>
          <w:rFonts w:ascii="Palatino Linotype" w:eastAsia="Arial" w:hAnsi="Palatino Linotype" w:cs="Arial"/>
          <w:i/>
          <w:spacing w:val="-1"/>
        </w:rPr>
        <w:t>a</w:t>
      </w:r>
      <w:r w:rsidRPr="0088472A">
        <w:rPr>
          <w:rFonts w:ascii="Palatino Linotype" w:eastAsia="Arial" w:hAnsi="Palatino Linotype" w:cs="Arial"/>
          <w:i/>
        </w:rPr>
        <w:t>d</w:t>
      </w:r>
      <w:r w:rsidRPr="0088472A">
        <w:rPr>
          <w:rFonts w:ascii="Palatino Linotype" w:eastAsia="Arial" w:hAnsi="Palatino Linotype" w:cs="Arial"/>
          <w:i/>
          <w:spacing w:val="6"/>
        </w:rPr>
        <w:t xml:space="preserve"> </w:t>
      </w:r>
      <w:r w:rsidRPr="0088472A">
        <w:rPr>
          <w:rFonts w:ascii="Palatino Linotype" w:eastAsia="Arial" w:hAnsi="Palatino Linotype" w:cs="Arial"/>
          <w:i/>
        </w:rPr>
        <w:t xml:space="preserve">de </w:t>
      </w:r>
      <w:r w:rsidRPr="0088472A">
        <w:rPr>
          <w:rFonts w:ascii="Palatino Linotype" w:eastAsia="Arial" w:hAnsi="Palatino Linotype" w:cs="Arial"/>
          <w:i/>
          <w:spacing w:val="2"/>
        </w:rPr>
        <w:t>q</w:t>
      </w:r>
      <w:r w:rsidRPr="0088472A">
        <w:rPr>
          <w:rFonts w:ascii="Palatino Linotype" w:eastAsia="Arial" w:hAnsi="Palatino Linotype" w:cs="Arial"/>
          <w:i/>
        </w:rPr>
        <w:t>ue</w:t>
      </w:r>
      <w:r w:rsidRPr="0088472A">
        <w:rPr>
          <w:rFonts w:ascii="Palatino Linotype" w:eastAsia="Arial" w:hAnsi="Palatino Linotype" w:cs="Arial"/>
          <w:i/>
          <w:spacing w:val="3"/>
        </w:rPr>
        <w:t xml:space="preserve"> </w:t>
      </w:r>
      <w:r w:rsidRPr="0088472A">
        <w:rPr>
          <w:rFonts w:ascii="Palatino Linotype" w:eastAsia="Arial" w:hAnsi="Palatino Linotype" w:cs="Arial"/>
          <w:i/>
        </w:rPr>
        <w:t>e</w:t>
      </w:r>
      <w:r w:rsidRPr="0088472A">
        <w:rPr>
          <w:rFonts w:ascii="Palatino Linotype" w:eastAsia="Arial" w:hAnsi="Palatino Linotype" w:cs="Arial"/>
          <w:i/>
          <w:spacing w:val="-3"/>
        </w:rPr>
        <w:t>x</w:t>
      </w:r>
      <w:r w:rsidRPr="0088472A">
        <w:rPr>
          <w:rFonts w:ascii="Palatino Linotype" w:eastAsia="Arial" w:hAnsi="Palatino Linotype" w:cs="Arial"/>
          <w:i/>
          <w:spacing w:val="-1"/>
        </w:rPr>
        <w:t>i</w:t>
      </w:r>
      <w:r w:rsidRPr="0088472A">
        <w:rPr>
          <w:rFonts w:ascii="Palatino Linotype" w:eastAsia="Arial" w:hAnsi="Palatino Linotype" w:cs="Arial"/>
          <w:i/>
        </w:rPr>
        <w:t>s</w:t>
      </w:r>
      <w:r w:rsidRPr="0088472A">
        <w:rPr>
          <w:rFonts w:ascii="Palatino Linotype" w:eastAsia="Arial" w:hAnsi="Palatino Linotype" w:cs="Arial"/>
          <w:i/>
          <w:spacing w:val="1"/>
        </w:rPr>
        <w:t>t</w:t>
      </w:r>
      <w:r w:rsidRPr="0088472A">
        <w:rPr>
          <w:rFonts w:ascii="Palatino Linotype" w:eastAsia="Arial" w:hAnsi="Palatino Linotype" w:cs="Arial"/>
          <w:i/>
        </w:rPr>
        <w:t>an e</w:t>
      </w:r>
      <w:r w:rsidRPr="0088472A">
        <w:rPr>
          <w:rFonts w:ascii="Palatino Linotype" w:eastAsia="Arial" w:hAnsi="Palatino Linotype" w:cs="Arial"/>
          <w:i/>
          <w:spacing w:val="-3"/>
        </w:rPr>
        <w:t>x</w:t>
      </w:r>
      <w:r w:rsidRPr="0088472A">
        <w:rPr>
          <w:rFonts w:ascii="Palatino Linotype" w:eastAsia="Arial" w:hAnsi="Palatino Linotype" w:cs="Arial"/>
          <w:i/>
        </w:rPr>
        <w:t>ce</w:t>
      </w:r>
      <w:r w:rsidRPr="0088472A">
        <w:rPr>
          <w:rFonts w:ascii="Palatino Linotype" w:eastAsia="Arial" w:hAnsi="Palatino Linotype" w:cs="Arial"/>
          <w:i/>
          <w:spacing w:val="-1"/>
        </w:rPr>
        <w:t>p</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es</w:t>
      </w:r>
      <w:r w:rsidRPr="0088472A">
        <w:rPr>
          <w:rFonts w:ascii="Palatino Linotype" w:eastAsia="Arial" w:hAnsi="Palatino Linotype" w:cs="Arial"/>
          <w:i/>
          <w:spacing w:val="20"/>
        </w:rPr>
        <w:t xml:space="preserve"> </w:t>
      </w:r>
      <w:r w:rsidRPr="0088472A">
        <w:rPr>
          <w:rFonts w:ascii="Palatino Linotype" w:eastAsia="Arial" w:hAnsi="Palatino Linotype" w:cs="Arial"/>
          <w:i/>
        </w:rPr>
        <w:t>a</w:t>
      </w:r>
      <w:r w:rsidRPr="0088472A">
        <w:rPr>
          <w:rFonts w:ascii="Palatino Linotype" w:eastAsia="Arial" w:hAnsi="Palatino Linotype" w:cs="Arial"/>
          <w:i/>
          <w:spacing w:val="20"/>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as</w:t>
      </w:r>
      <w:r w:rsidRPr="0088472A">
        <w:rPr>
          <w:rFonts w:ascii="Palatino Linotype" w:eastAsia="Arial" w:hAnsi="Palatino Linotype" w:cs="Arial"/>
          <w:i/>
          <w:spacing w:val="18"/>
        </w:rPr>
        <w:t xml:space="preserve"> </w:t>
      </w:r>
      <w:r w:rsidRPr="0088472A">
        <w:rPr>
          <w:rFonts w:ascii="Palatino Linotype" w:eastAsia="Arial" w:hAnsi="Palatino Linotype" w:cs="Arial"/>
          <w:i/>
        </w:rPr>
        <w:t>o</w:t>
      </w:r>
      <w:r w:rsidRPr="0088472A">
        <w:rPr>
          <w:rFonts w:ascii="Palatino Linotype" w:eastAsia="Arial" w:hAnsi="Palatino Linotype" w:cs="Arial"/>
          <w:i/>
          <w:spacing w:val="-1"/>
        </w:rPr>
        <w:t>bli</w:t>
      </w:r>
      <w:r w:rsidRPr="0088472A">
        <w:rPr>
          <w:rFonts w:ascii="Palatino Linotype" w:eastAsia="Arial" w:hAnsi="Palatino Linotype" w:cs="Arial"/>
          <w:i/>
          <w:spacing w:val="2"/>
        </w:rPr>
        <w:t>g</w:t>
      </w:r>
      <w:r w:rsidRPr="0088472A">
        <w:rPr>
          <w:rFonts w:ascii="Palatino Linotype" w:eastAsia="Arial" w:hAnsi="Palatino Linotype" w:cs="Arial"/>
          <w:i/>
          <w:spacing w:val="-3"/>
        </w:rPr>
        <w:t>a</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es</w:t>
      </w:r>
      <w:r w:rsidRPr="0088472A">
        <w:rPr>
          <w:rFonts w:ascii="Palatino Linotype" w:eastAsia="Arial" w:hAnsi="Palatino Linotype" w:cs="Arial"/>
          <w:i/>
          <w:spacing w:val="20"/>
        </w:rPr>
        <w:t xml:space="preserve"> </w:t>
      </w:r>
      <w:r w:rsidRPr="0088472A">
        <w:rPr>
          <w:rFonts w:ascii="Palatino Linotype" w:eastAsia="Arial" w:hAnsi="Palatino Linotype" w:cs="Arial"/>
          <w:i/>
        </w:rPr>
        <w:t>a</w:t>
      </w:r>
      <w:r w:rsidRPr="0088472A">
        <w:rPr>
          <w:rFonts w:ascii="Palatino Linotype" w:eastAsia="Arial" w:hAnsi="Palatino Linotype" w:cs="Arial"/>
          <w:i/>
          <w:spacing w:val="-1"/>
        </w:rPr>
        <w:t>h</w:t>
      </w:r>
      <w:r w:rsidRPr="0088472A">
        <w:rPr>
          <w:rFonts w:ascii="Palatino Linotype" w:eastAsia="Arial" w:hAnsi="Palatino Linotype" w:cs="Arial"/>
          <w:i/>
        </w:rPr>
        <w:t>í</w:t>
      </w:r>
      <w:r w:rsidRPr="0088472A">
        <w:rPr>
          <w:rFonts w:ascii="Palatino Linotype" w:eastAsia="Arial" w:hAnsi="Palatino Linotype" w:cs="Arial"/>
          <w:i/>
          <w:spacing w:val="17"/>
        </w:rPr>
        <w:t xml:space="preserve"> </w:t>
      </w:r>
      <w:r w:rsidRPr="0088472A">
        <w:rPr>
          <w:rFonts w:ascii="Palatino Linotype" w:eastAsia="Arial" w:hAnsi="Palatino Linotype" w:cs="Arial"/>
          <w:i/>
        </w:rPr>
        <w:t>estab</w:t>
      </w:r>
      <w:r w:rsidRPr="0088472A">
        <w:rPr>
          <w:rFonts w:ascii="Palatino Linotype" w:eastAsia="Arial" w:hAnsi="Palatino Linotype" w:cs="Arial"/>
          <w:i/>
          <w:spacing w:val="-1"/>
        </w:rPr>
        <w:t>l</w:t>
      </w:r>
      <w:r w:rsidRPr="0088472A">
        <w:rPr>
          <w:rFonts w:ascii="Palatino Linotype" w:eastAsia="Arial" w:hAnsi="Palatino Linotype" w:cs="Arial"/>
          <w:i/>
        </w:rPr>
        <w:t>ec</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a</w:t>
      </w:r>
      <w:r w:rsidRPr="0088472A">
        <w:rPr>
          <w:rFonts w:ascii="Palatino Linotype" w:eastAsia="Arial" w:hAnsi="Palatino Linotype" w:cs="Arial"/>
          <w:i/>
        </w:rPr>
        <w:t>s</w:t>
      </w:r>
      <w:r w:rsidRPr="0088472A">
        <w:rPr>
          <w:rFonts w:ascii="Palatino Linotype" w:eastAsia="Arial" w:hAnsi="Palatino Linotype" w:cs="Arial"/>
          <w:i/>
          <w:spacing w:val="16"/>
        </w:rPr>
        <w:t xml:space="preserve"> </w:t>
      </w:r>
      <w:r w:rsidRPr="0088472A">
        <w:rPr>
          <w:rFonts w:ascii="Palatino Linotype" w:eastAsia="Arial" w:hAnsi="Palatino Linotype" w:cs="Arial"/>
          <w:i/>
        </w:rPr>
        <w:t>cu</w:t>
      </w:r>
      <w:r w:rsidRPr="0088472A">
        <w:rPr>
          <w:rFonts w:ascii="Palatino Linotype" w:eastAsia="Arial" w:hAnsi="Palatino Linotype" w:cs="Arial"/>
          <w:i/>
          <w:spacing w:val="-1"/>
        </w:rPr>
        <w:t>a</w:t>
      </w:r>
      <w:r w:rsidRPr="0088472A">
        <w:rPr>
          <w:rFonts w:ascii="Palatino Linotype" w:eastAsia="Arial" w:hAnsi="Palatino Linotype" w:cs="Arial"/>
          <w:i/>
        </w:rPr>
        <w:t>n</w:t>
      </w:r>
      <w:r w:rsidRPr="0088472A">
        <w:rPr>
          <w:rFonts w:ascii="Palatino Linotype" w:eastAsia="Arial" w:hAnsi="Palatino Linotype" w:cs="Arial"/>
          <w:i/>
          <w:spacing w:val="-1"/>
        </w:rPr>
        <w:t>d</w:t>
      </w:r>
      <w:r w:rsidRPr="0088472A">
        <w:rPr>
          <w:rFonts w:ascii="Palatino Linotype" w:eastAsia="Arial" w:hAnsi="Palatino Linotype" w:cs="Arial"/>
          <w:i/>
        </w:rPr>
        <w:t>o</w:t>
      </w:r>
      <w:r w:rsidRPr="0088472A">
        <w:rPr>
          <w:rFonts w:ascii="Palatino Linotype" w:eastAsia="Arial" w:hAnsi="Palatino Linotype" w:cs="Arial"/>
          <w:i/>
          <w:spacing w:val="20"/>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18"/>
        </w:rPr>
        <w:t xml:space="preserve"> </w:t>
      </w:r>
      <w:r w:rsidRPr="0088472A">
        <w:rPr>
          <w:rFonts w:ascii="Palatino Linotype" w:eastAsia="Arial" w:hAnsi="Palatino Linotype" w:cs="Arial"/>
          <w:i/>
          <w:spacing w:val="-1"/>
        </w:rPr>
        <w:t>i</w:t>
      </w:r>
      <w:r w:rsidRPr="0088472A">
        <w:rPr>
          <w:rFonts w:ascii="Palatino Linotype" w:eastAsia="Arial" w:hAnsi="Palatino Linotype" w:cs="Arial"/>
          <w:i/>
          <w:spacing w:val="-3"/>
        </w:rPr>
        <w:t>n</w:t>
      </w:r>
      <w:r w:rsidRPr="0088472A">
        <w:rPr>
          <w:rFonts w:ascii="Palatino Linotype" w:eastAsia="Arial" w:hAnsi="Palatino Linotype" w:cs="Arial"/>
          <w:i/>
          <w:spacing w:val="3"/>
        </w:rPr>
        <w:t>f</w:t>
      </w:r>
      <w:r w:rsidRPr="0088472A">
        <w:rPr>
          <w:rFonts w:ascii="Palatino Linotype" w:eastAsia="Arial" w:hAnsi="Palatino Linotype" w:cs="Arial"/>
          <w:i/>
          <w:spacing w:val="-3"/>
        </w:rPr>
        <w:t>o</w:t>
      </w:r>
      <w:r w:rsidRPr="0088472A">
        <w:rPr>
          <w:rFonts w:ascii="Palatino Linotype" w:eastAsia="Arial" w:hAnsi="Palatino Linotype" w:cs="Arial"/>
          <w:i/>
          <w:spacing w:val="1"/>
        </w:rPr>
        <w:t>rm</w:t>
      </w:r>
      <w:r w:rsidRPr="0088472A">
        <w:rPr>
          <w:rFonts w:ascii="Palatino Linotype" w:eastAsia="Arial" w:hAnsi="Palatino Linotype" w:cs="Arial"/>
          <w:i/>
        </w:rPr>
        <w:t>ac</w:t>
      </w:r>
      <w:r w:rsidRPr="0088472A">
        <w:rPr>
          <w:rFonts w:ascii="Palatino Linotype" w:eastAsia="Arial" w:hAnsi="Palatino Linotype" w:cs="Arial"/>
          <w:i/>
          <w:spacing w:val="-1"/>
        </w:rPr>
        <w:t>i</w:t>
      </w:r>
      <w:r w:rsidRPr="0088472A">
        <w:rPr>
          <w:rFonts w:ascii="Palatino Linotype" w:eastAsia="Arial" w:hAnsi="Palatino Linotype" w:cs="Arial"/>
          <w:i/>
        </w:rPr>
        <w:t>ón</w:t>
      </w:r>
      <w:r w:rsidRPr="0088472A">
        <w:rPr>
          <w:rFonts w:ascii="Palatino Linotype" w:eastAsia="Arial" w:hAnsi="Palatino Linotype" w:cs="Arial"/>
          <w:i/>
          <w:spacing w:val="17"/>
        </w:rPr>
        <w:t xml:space="preserve"> </w:t>
      </w:r>
      <w:r w:rsidRPr="0088472A">
        <w:rPr>
          <w:rFonts w:ascii="Palatino Linotype" w:eastAsia="Arial" w:hAnsi="Palatino Linotype" w:cs="Arial"/>
          <w:i/>
          <w:spacing w:val="-3"/>
        </w:rPr>
        <w:t>a</w:t>
      </w:r>
      <w:r w:rsidRPr="0088472A">
        <w:rPr>
          <w:rFonts w:ascii="Palatino Linotype" w:eastAsia="Arial" w:hAnsi="Palatino Linotype" w:cs="Arial"/>
          <w:i/>
        </w:rPr>
        <w:t>c</w:t>
      </w:r>
      <w:r w:rsidRPr="0088472A">
        <w:rPr>
          <w:rFonts w:ascii="Palatino Linotype" w:eastAsia="Arial" w:hAnsi="Palatino Linotype" w:cs="Arial"/>
          <w:i/>
          <w:spacing w:val="1"/>
        </w:rPr>
        <w:t>t</w:t>
      </w:r>
      <w:r w:rsidRPr="0088472A">
        <w:rPr>
          <w:rFonts w:ascii="Palatino Linotype" w:eastAsia="Arial" w:hAnsi="Palatino Linotype" w:cs="Arial"/>
          <w:i/>
        </w:rPr>
        <w:t>u</w:t>
      </w:r>
      <w:r w:rsidRPr="0088472A">
        <w:rPr>
          <w:rFonts w:ascii="Palatino Linotype" w:eastAsia="Arial" w:hAnsi="Palatino Linotype" w:cs="Arial"/>
          <w:i/>
          <w:spacing w:val="-1"/>
        </w:rPr>
        <w:t>a</w:t>
      </w:r>
      <w:r w:rsidRPr="0088472A">
        <w:rPr>
          <w:rFonts w:ascii="Palatino Linotype" w:eastAsia="Arial" w:hAnsi="Palatino Linotype" w:cs="Arial"/>
          <w:i/>
          <w:spacing w:val="4"/>
        </w:rPr>
        <w:t>l</w:t>
      </w:r>
      <w:r w:rsidRPr="0088472A">
        <w:rPr>
          <w:rFonts w:ascii="Palatino Linotype" w:eastAsia="Arial" w:hAnsi="Palatino Linotype" w:cs="Arial"/>
          <w:i/>
          <w:spacing w:val="-1"/>
        </w:rPr>
        <w:t>i</w:t>
      </w:r>
      <w:r w:rsidRPr="0088472A">
        <w:rPr>
          <w:rFonts w:ascii="Palatino Linotype" w:eastAsia="Arial" w:hAnsi="Palatino Linotype" w:cs="Arial"/>
          <w:i/>
        </w:rPr>
        <w:t>ce</w:t>
      </w:r>
      <w:r w:rsidRPr="0088472A">
        <w:rPr>
          <w:rFonts w:ascii="Palatino Linotype" w:eastAsia="Arial" w:hAnsi="Palatino Linotype" w:cs="Arial"/>
          <w:i/>
          <w:spacing w:val="20"/>
        </w:rPr>
        <w:t xml:space="preserve"> </w:t>
      </w:r>
      <w:r w:rsidRPr="0088472A">
        <w:rPr>
          <w:rFonts w:ascii="Palatino Linotype" w:eastAsia="Arial" w:hAnsi="Palatino Linotype" w:cs="Arial"/>
          <w:i/>
        </w:rPr>
        <w:t>a</w:t>
      </w:r>
      <w:r w:rsidRPr="0088472A">
        <w:rPr>
          <w:rFonts w:ascii="Palatino Linotype" w:eastAsia="Arial" w:hAnsi="Palatino Linotype" w:cs="Arial"/>
          <w:i/>
          <w:spacing w:val="-4"/>
        </w:rPr>
        <w:t>l</w:t>
      </w:r>
      <w:r w:rsidRPr="0088472A">
        <w:rPr>
          <w:rFonts w:ascii="Palatino Linotype" w:eastAsia="Arial" w:hAnsi="Palatino Linotype" w:cs="Arial"/>
          <w:i/>
          <w:spacing w:val="2"/>
        </w:rPr>
        <w:t>g</w:t>
      </w:r>
      <w:r w:rsidRPr="0088472A">
        <w:rPr>
          <w:rFonts w:ascii="Palatino Linotype" w:eastAsia="Arial" w:hAnsi="Palatino Linotype" w:cs="Arial"/>
          <w:i/>
        </w:rPr>
        <w:t>u</w:t>
      </w:r>
      <w:r w:rsidRPr="0088472A">
        <w:rPr>
          <w:rFonts w:ascii="Palatino Linotype" w:eastAsia="Arial" w:hAnsi="Palatino Linotype" w:cs="Arial"/>
          <w:i/>
          <w:spacing w:val="-1"/>
        </w:rPr>
        <w:t>n</w:t>
      </w:r>
      <w:r w:rsidRPr="0088472A">
        <w:rPr>
          <w:rFonts w:ascii="Palatino Linotype" w:eastAsia="Arial" w:hAnsi="Palatino Linotype" w:cs="Arial"/>
          <w:i/>
          <w:spacing w:val="-3"/>
        </w:rPr>
        <w:t>o</w:t>
      </w:r>
      <w:r w:rsidRPr="0088472A">
        <w:rPr>
          <w:rFonts w:ascii="Palatino Linotype" w:eastAsia="Arial" w:hAnsi="Palatino Linotype" w:cs="Arial"/>
          <w:i/>
        </w:rPr>
        <w:t>s de</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os</w:t>
      </w:r>
      <w:r w:rsidRPr="0088472A">
        <w:rPr>
          <w:rFonts w:ascii="Palatino Linotype" w:eastAsia="Arial" w:hAnsi="Palatino Linotype" w:cs="Arial"/>
          <w:i/>
          <w:spacing w:val="3"/>
        </w:rPr>
        <w:t xml:space="preserve"> </w:t>
      </w:r>
      <w:r w:rsidRPr="0088472A">
        <w:rPr>
          <w:rFonts w:ascii="Palatino Linotype" w:eastAsia="Arial" w:hAnsi="Palatino Linotype" w:cs="Arial"/>
          <w:i/>
        </w:rPr>
        <w:t>su</w:t>
      </w:r>
      <w:r w:rsidRPr="0088472A">
        <w:rPr>
          <w:rFonts w:ascii="Palatino Linotype" w:eastAsia="Arial" w:hAnsi="Palatino Linotype" w:cs="Arial"/>
          <w:i/>
          <w:spacing w:val="-1"/>
        </w:rPr>
        <w:t>p</w:t>
      </w:r>
      <w:r w:rsidRPr="0088472A">
        <w:rPr>
          <w:rFonts w:ascii="Palatino Linotype" w:eastAsia="Arial" w:hAnsi="Palatino Linotype" w:cs="Arial"/>
          <w:i/>
        </w:rPr>
        <w:t>u</w:t>
      </w:r>
      <w:r w:rsidRPr="0088472A">
        <w:rPr>
          <w:rFonts w:ascii="Palatino Linotype" w:eastAsia="Arial" w:hAnsi="Palatino Linotype" w:cs="Arial"/>
          <w:i/>
          <w:spacing w:val="-1"/>
        </w:rPr>
        <w:t>e</w:t>
      </w:r>
      <w:r w:rsidRPr="0088472A">
        <w:rPr>
          <w:rFonts w:ascii="Palatino Linotype" w:eastAsia="Arial" w:hAnsi="Palatino Linotype" w:cs="Arial"/>
          <w:i/>
        </w:rPr>
        <w:t>s</w:t>
      </w:r>
      <w:r w:rsidRPr="0088472A">
        <w:rPr>
          <w:rFonts w:ascii="Palatino Linotype" w:eastAsia="Arial" w:hAnsi="Palatino Linotype" w:cs="Arial"/>
          <w:i/>
          <w:spacing w:val="1"/>
        </w:rPr>
        <w:t>t</w:t>
      </w:r>
      <w:r w:rsidRPr="0088472A">
        <w:rPr>
          <w:rFonts w:ascii="Palatino Linotype" w:eastAsia="Arial" w:hAnsi="Palatino Linotype" w:cs="Arial"/>
          <w:i/>
        </w:rPr>
        <w:t>os</w:t>
      </w:r>
      <w:r w:rsidRPr="0088472A">
        <w:rPr>
          <w:rFonts w:ascii="Palatino Linotype" w:eastAsia="Arial" w:hAnsi="Palatino Linotype" w:cs="Arial"/>
          <w:i/>
          <w:spacing w:val="3"/>
        </w:rPr>
        <w:t xml:space="preserve"> </w:t>
      </w:r>
      <w:r w:rsidRPr="0088472A">
        <w:rPr>
          <w:rFonts w:ascii="Palatino Linotype" w:eastAsia="Arial" w:hAnsi="Palatino Linotype" w:cs="Arial"/>
          <w:i/>
        </w:rPr>
        <w:t xml:space="preserve">de </w:t>
      </w:r>
      <w:r w:rsidRPr="0088472A">
        <w:rPr>
          <w:rFonts w:ascii="Palatino Linotype" w:eastAsia="Arial" w:hAnsi="Palatino Linotype" w:cs="Arial"/>
          <w:i/>
          <w:spacing w:val="1"/>
        </w:rPr>
        <w:t>r</w:t>
      </w:r>
      <w:r w:rsidRPr="0088472A">
        <w:rPr>
          <w:rFonts w:ascii="Palatino Linotype" w:eastAsia="Arial" w:hAnsi="Palatino Linotype" w:cs="Arial"/>
          <w:i/>
        </w:rPr>
        <w:t>e</w:t>
      </w:r>
      <w:r w:rsidRPr="0088472A">
        <w:rPr>
          <w:rFonts w:ascii="Palatino Linotype" w:eastAsia="Arial" w:hAnsi="Palatino Linotype" w:cs="Arial"/>
          <w:i/>
          <w:spacing w:val="-3"/>
        </w:rPr>
        <w:t>s</w:t>
      </w:r>
      <w:r w:rsidRPr="0088472A">
        <w:rPr>
          <w:rFonts w:ascii="Palatino Linotype" w:eastAsia="Arial" w:hAnsi="Palatino Linotype" w:cs="Arial"/>
          <w:i/>
        </w:rPr>
        <w:t>er</w:t>
      </w:r>
      <w:r w:rsidRPr="0088472A">
        <w:rPr>
          <w:rFonts w:ascii="Palatino Linotype" w:eastAsia="Arial" w:hAnsi="Palatino Linotype" w:cs="Arial"/>
          <w:i/>
          <w:spacing w:val="-2"/>
        </w:rPr>
        <w:t>v</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o</w:t>
      </w:r>
      <w:r w:rsidRPr="0088472A">
        <w:rPr>
          <w:rFonts w:ascii="Palatino Linotype" w:eastAsia="Arial" w:hAnsi="Palatino Linotype" w:cs="Arial"/>
          <w:i/>
          <w:spacing w:val="3"/>
        </w:rPr>
        <w:t xml:space="preserve"> </w:t>
      </w:r>
      <w:r w:rsidRPr="0088472A">
        <w:rPr>
          <w:rFonts w:ascii="Palatino Linotype" w:eastAsia="Arial" w:hAnsi="Palatino Linotype" w:cs="Arial"/>
          <w:i/>
        </w:rPr>
        <w:t>co</w:t>
      </w:r>
      <w:r w:rsidRPr="0088472A">
        <w:rPr>
          <w:rFonts w:ascii="Palatino Linotype" w:eastAsia="Arial" w:hAnsi="Palatino Linotype" w:cs="Arial"/>
          <w:i/>
          <w:spacing w:val="-1"/>
        </w:rPr>
        <w:t>n</w:t>
      </w:r>
      <w:r w:rsidRPr="0088472A">
        <w:rPr>
          <w:rFonts w:ascii="Palatino Linotype" w:eastAsia="Arial" w:hAnsi="Palatino Linotype" w:cs="Arial"/>
          <w:i/>
          <w:spacing w:val="3"/>
        </w:rPr>
        <w:t>f</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e</w:t>
      </w:r>
      <w:r w:rsidRPr="0088472A">
        <w:rPr>
          <w:rFonts w:ascii="Palatino Linotype" w:eastAsia="Arial" w:hAnsi="Palatino Linotype" w:cs="Arial"/>
          <w:i/>
        </w:rPr>
        <w:t>nc</w:t>
      </w:r>
      <w:r w:rsidRPr="0088472A">
        <w:rPr>
          <w:rFonts w:ascii="Palatino Linotype" w:eastAsia="Arial" w:hAnsi="Palatino Linotype" w:cs="Arial"/>
          <w:i/>
          <w:spacing w:val="-1"/>
        </w:rPr>
        <w:t>i</w:t>
      </w:r>
      <w:r w:rsidRPr="0088472A">
        <w:rPr>
          <w:rFonts w:ascii="Palatino Linotype" w:eastAsia="Arial" w:hAnsi="Palatino Linotype" w:cs="Arial"/>
          <w:i/>
        </w:rPr>
        <w:t>a</w:t>
      </w:r>
      <w:r w:rsidRPr="0088472A">
        <w:rPr>
          <w:rFonts w:ascii="Palatino Linotype" w:eastAsia="Arial" w:hAnsi="Palatino Linotype" w:cs="Arial"/>
          <w:i/>
          <w:spacing w:val="-1"/>
        </w:rPr>
        <w:t>li</w:t>
      </w:r>
      <w:r w:rsidRPr="0088472A">
        <w:rPr>
          <w:rFonts w:ascii="Palatino Linotype" w:eastAsia="Arial" w:hAnsi="Palatino Linotype" w:cs="Arial"/>
          <w:i/>
        </w:rPr>
        <w:t>d</w:t>
      </w:r>
      <w:r w:rsidRPr="0088472A">
        <w:rPr>
          <w:rFonts w:ascii="Palatino Linotype" w:eastAsia="Arial" w:hAnsi="Palatino Linotype" w:cs="Arial"/>
          <w:i/>
          <w:spacing w:val="-1"/>
        </w:rPr>
        <w:t>a</w:t>
      </w:r>
      <w:r w:rsidRPr="0088472A">
        <w:rPr>
          <w:rFonts w:ascii="Palatino Linotype" w:eastAsia="Arial" w:hAnsi="Palatino Linotype" w:cs="Arial"/>
          <w:i/>
        </w:rPr>
        <w:t>d</w:t>
      </w:r>
      <w:r w:rsidRPr="0088472A">
        <w:rPr>
          <w:rFonts w:ascii="Palatino Linotype" w:eastAsia="Arial" w:hAnsi="Palatino Linotype" w:cs="Arial"/>
          <w:i/>
          <w:spacing w:val="3"/>
        </w:rPr>
        <w:t xml:space="preserve"> </w:t>
      </w:r>
      <w:r w:rsidRPr="0088472A">
        <w:rPr>
          <w:rFonts w:ascii="Palatino Linotype" w:eastAsia="Arial" w:hAnsi="Palatino Linotype" w:cs="Arial"/>
          <w:i/>
        </w:rPr>
        <w:t>pre</w:t>
      </w:r>
      <w:r w:rsidRPr="0088472A">
        <w:rPr>
          <w:rFonts w:ascii="Palatino Linotype" w:eastAsia="Arial" w:hAnsi="Palatino Linotype" w:cs="Arial"/>
          <w:i/>
          <w:spacing w:val="-2"/>
        </w:rPr>
        <w:t>v</w:t>
      </w:r>
      <w:r w:rsidRPr="0088472A">
        <w:rPr>
          <w:rFonts w:ascii="Palatino Linotype" w:eastAsia="Arial" w:hAnsi="Palatino Linotype" w:cs="Arial"/>
          <w:i/>
          <w:spacing w:val="-1"/>
        </w:rPr>
        <w:t>i</w:t>
      </w:r>
      <w:r w:rsidRPr="0088472A">
        <w:rPr>
          <w:rFonts w:ascii="Palatino Linotype" w:eastAsia="Arial" w:hAnsi="Palatino Linotype" w:cs="Arial"/>
          <w:i/>
        </w:rPr>
        <w:t>s</w:t>
      </w:r>
      <w:r w:rsidRPr="0088472A">
        <w:rPr>
          <w:rFonts w:ascii="Palatino Linotype" w:eastAsia="Arial" w:hAnsi="Palatino Linotype" w:cs="Arial"/>
          <w:i/>
          <w:spacing w:val="1"/>
        </w:rPr>
        <w:t>t</w:t>
      </w:r>
      <w:r w:rsidRPr="0088472A">
        <w:rPr>
          <w:rFonts w:ascii="Palatino Linotype" w:eastAsia="Arial" w:hAnsi="Palatino Linotype" w:cs="Arial"/>
          <w:i/>
        </w:rPr>
        <w:t>os</w:t>
      </w:r>
      <w:r w:rsidRPr="0088472A">
        <w:rPr>
          <w:rFonts w:ascii="Palatino Linotype" w:eastAsia="Arial" w:hAnsi="Palatino Linotype" w:cs="Arial"/>
          <w:i/>
          <w:spacing w:val="3"/>
        </w:rPr>
        <w:t xml:space="preserve"> </w:t>
      </w:r>
      <w:r w:rsidRPr="0088472A">
        <w:rPr>
          <w:rFonts w:ascii="Palatino Linotype" w:eastAsia="Arial" w:hAnsi="Palatino Linotype" w:cs="Arial"/>
          <w:i/>
        </w:rPr>
        <w:t>en</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os</w:t>
      </w:r>
      <w:r w:rsidRPr="0088472A">
        <w:rPr>
          <w:rFonts w:ascii="Palatino Linotype" w:eastAsia="Arial" w:hAnsi="Palatino Linotype" w:cs="Arial"/>
          <w:i/>
          <w:spacing w:val="3"/>
        </w:rPr>
        <w:t xml:space="preserve"> </w:t>
      </w:r>
      <w:r w:rsidRPr="0088472A">
        <w:rPr>
          <w:rFonts w:ascii="Palatino Linotype" w:eastAsia="Arial" w:hAnsi="Palatino Linotype" w:cs="Arial"/>
          <w:i/>
        </w:rPr>
        <w:t>ar</w:t>
      </w:r>
      <w:r w:rsidRPr="0088472A">
        <w:rPr>
          <w:rFonts w:ascii="Palatino Linotype" w:eastAsia="Arial" w:hAnsi="Palatino Linotype" w:cs="Arial"/>
          <w:i/>
          <w:spacing w:val="1"/>
        </w:rPr>
        <w:t>t</w:t>
      </w:r>
      <w:r w:rsidRPr="0088472A">
        <w:rPr>
          <w:rFonts w:ascii="Palatino Linotype" w:eastAsia="Arial" w:hAnsi="Palatino Linotype" w:cs="Arial"/>
          <w:i/>
          <w:spacing w:val="-4"/>
        </w:rPr>
        <w:t>í</w:t>
      </w:r>
      <w:r w:rsidRPr="0088472A">
        <w:rPr>
          <w:rFonts w:ascii="Palatino Linotype" w:eastAsia="Arial" w:hAnsi="Palatino Linotype" w:cs="Arial"/>
          <w:i/>
        </w:rPr>
        <w:t>cu</w:t>
      </w:r>
      <w:r w:rsidRPr="0088472A">
        <w:rPr>
          <w:rFonts w:ascii="Palatino Linotype" w:eastAsia="Arial" w:hAnsi="Palatino Linotype" w:cs="Arial"/>
          <w:i/>
          <w:spacing w:val="-1"/>
        </w:rPr>
        <w:t>l</w:t>
      </w:r>
      <w:r w:rsidRPr="0088472A">
        <w:rPr>
          <w:rFonts w:ascii="Palatino Linotype" w:eastAsia="Arial" w:hAnsi="Palatino Linotype" w:cs="Arial"/>
          <w:i/>
        </w:rPr>
        <w:t>os</w:t>
      </w:r>
      <w:r w:rsidRPr="0088472A">
        <w:rPr>
          <w:rFonts w:ascii="Palatino Linotype" w:eastAsia="Arial" w:hAnsi="Palatino Linotype" w:cs="Arial"/>
          <w:i/>
          <w:spacing w:val="3"/>
        </w:rPr>
        <w:t xml:space="preserve"> </w:t>
      </w:r>
      <w:r w:rsidRPr="0088472A">
        <w:rPr>
          <w:rFonts w:ascii="Palatino Linotype" w:eastAsia="Arial" w:hAnsi="Palatino Linotype" w:cs="Arial"/>
          <w:i/>
        </w:rPr>
        <w:t>1</w:t>
      </w:r>
      <w:r w:rsidRPr="0088472A">
        <w:rPr>
          <w:rFonts w:ascii="Palatino Linotype" w:eastAsia="Arial" w:hAnsi="Palatino Linotype" w:cs="Arial"/>
          <w:i/>
          <w:spacing w:val="-1"/>
        </w:rPr>
        <w:t>3</w:t>
      </w:r>
      <w:r w:rsidRPr="0088472A">
        <w:rPr>
          <w:rFonts w:ascii="Palatino Linotype" w:eastAsia="Arial" w:hAnsi="Palatino Linotype" w:cs="Arial"/>
          <w:i/>
        </w:rPr>
        <w:t>,</w:t>
      </w:r>
      <w:r w:rsidRPr="0088472A">
        <w:rPr>
          <w:rFonts w:ascii="Palatino Linotype" w:eastAsia="Arial" w:hAnsi="Palatino Linotype" w:cs="Arial"/>
          <w:i/>
          <w:spacing w:val="4"/>
        </w:rPr>
        <w:t xml:space="preserve"> </w:t>
      </w:r>
      <w:r w:rsidRPr="0088472A">
        <w:rPr>
          <w:rFonts w:ascii="Palatino Linotype" w:eastAsia="Arial" w:hAnsi="Palatino Linotype" w:cs="Arial"/>
          <w:i/>
        </w:rPr>
        <w:t>14</w:t>
      </w:r>
      <w:r w:rsidRPr="0088472A">
        <w:rPr>
          <w:rFonts w:ascii="Palatino Linotype" w:eastAsia="Arial" w:hAnsi="Palatino Linotype" w:cs="Arial"/>
          <w:i/>
          <w:spacing w:val="2"/>
        </w:rPr>
        <w:t xml:space="preserve"> </w:t>
      </w:r>
      <w:r w:rsidRPr="0088472A">
        <w:rPr>
          <w:rFonts w:ascii="Palatino Linotype" w:eastAsia="Arial" w:hAnsi="Palatino Linotype" w:cs="Arial"/>
          <w:i/>
        </w:rPr>
        <w:t>y</w:t>
      </w:r>
      <w:r w:rsidRPr="0088472A">
        <w:rPr>
          <w:rFonts w:ascii="Palatino Linotype" w:eastAsia="Arial" w:hAnsi="Palatino Linotype" w:cs="Arial"/>
          <w:i/>
          <w:spacing w:val="1"/>
        </w:rPr>
        <w:t xml:space="preserve"> </w:t>
      </w:r>
      <w:r w:rsidRPr="0088472A">
        <w:rPr>
          <w:rFonts w:ascii="Palatino Linotype" w:eastAsia="Arial" w:hAnsi="Palatino Linotype" w:cs="Arial"/>
          <w:i/>
        </w:rPr>
        <w:t>18</w:t>
      </w:r>
      <w:r w:rsidRPr="0088472A">
        <w:rPr>
          <w:rFonts w:ascii="Palatino Linotype" w:eastAsia="Arial" w:hAnsi="Palatino Linotype" w:cs="Arial"/>
          <w:i/>
          <w:spacing w:val="2"/>
        </w:rPr>
        <w:t xml:space="preserve"> </w:t>
      </w:r>
      <w:r w:rsidRPr="0088472A">
        <w:rPr>
          <w:rFonts w:ascii="Palatino Linotype" w:eastAsia="Arial" w:hAnsi="Palatino Linotype" w:cs="Arial"/>
          <w:i/>
        </w:rPr>
        <w:t>de</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 c</w:t>
      </w:r>
      <w:r w:rsidRPr="0088472A">
        <w:rPr>
          <w:rFonts w:ascii="Palatino Linotype" w:eastAsia="Arial" w:hAnsi="Palatino Linotype" w:cs="Arial"/>
          <w:i/>
          <w:spacing w:val="-1"/>
        </w:rPr>
        <w:t>i</w:t>
      </w:r>
      <w:r w:rsidRPr="0088472A">
        <w:rPr>
          <w:rFonts w:ascii="Palatino Linotype" w:eastAsia="Arial" w:hAnsi="Palatino Linotype" w:cs="Arial"/>
          <w:i/>
          <w:spacing w:val="1"/>
        </w:rPr>
        <w:t>t</w:t>
      </w:r>
      <w:r w:rsidRPr="0088472A">
        <w:rPr>
          <w:rFonts w:ascii="Palatino Linotype" w:eastAsia="Arial" w:hAnsi="Palatino Linotype" w:cs="Arial"/>
          <w:i/>
        </w:rPr>
        <w:t>a</w:t>
      </w:r>
      <w:r w:rsidRPr="0088472A">
        <w:rPr>
          <w:rFonts w:ascii="Palatino Linotype" w:eastAsia="Arial" w:hAnsi="Palatino Linotype" w:cs="Arial"/>
          <w:i/>
          <w:spacing w:val="-1"/>
        </w:rPr>
        <w:t>d</w:t>
      </w:r>
      <w:r w:rsidRPr="0088472A">
        <w:rPr>
          <w:rFonts w:ascii="Palatino Linotype" w:eastAsia="Arial" w:hAnsi="Palatino Linotype" w:cs="Arial"/>
          <w:i/>
        </w:rPr>
        <w:t>a</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e</w:t>
      </w:r>
      <w:r w:rsidRPr="0088472A">
        <w:rPr>
          <w:rFonts w:ascii="Palatino Linotype" w:eastAsia="Arial" w:hAnsi="Palatino Linotype" w:cs="Arial"/>
          <w:i/>
          <w:spacing w:val="-3"/>
        </w:rPr>
        <w:t>y</w:t>
      </w:r>
      <w:r w:rsidRPr="0088472A">
        <w:rPr>
          <w:rFonts w:ascii="Palatino Linotype" w:eastAsia="Arial" w:hAnsi="Palatino Linotype" w:cs="Arial"/>
          <w:i/>
        </w:rPr>
        <w:t>.</w:t>
      </w:r>
      <w:r w:rsidRPr="0088472A">
        <w:rPr>
          <w:rFonts w:ascii="Palatino Linotype" w:eastAsia="Arial" w:hAnsi="Palatino Linotype" w:cs="Arial"/>
          <w:i/>
          <w:spacing w:val="4"/>
        </w:rPr>
        <w:t xml:space="preserve"> </w:t>
      </w:r>
      <w:r w:rsidRPr="0088472A">
        <w:rPr>
          <w:rFonts w:ascii="Palatino Linotype" w:eastAsia="Arial" w:hAnsi="Palatino Linotype" w:cs="Arial"/>
          <w:i/>
          <w:spacing w:val="-1"/>
        </w:rPr>
        <w:t>E</w:t>
      </w:r>
      <w:r w:rsidRPr="0088472A">
        <w:rPr>
          <w:rFonts w:ascii="Palatino Linotype" w:eastAsia="Arial" w:hAnsi="Palatino Linotype" w:cs="Arial"/>
          <w:i/>
        </w:rPr>
        <w:t>n</w:t>
      </w:r>
      <w:r w:rsidRPr="0088472A">
        <w:rPr>
          <w:rFonts w:ascii="Palatino Linotype" w:eastAsia="Arial" w:hAnsi="Palatino Linotype" w:cs="Arial"/>
          <w:i/>
          <w:spacing w:val="2"/>
        </w:rPr>
        <w:t xml:space="preserve"> </w:t>
      </w:r>
      <w:r w:rsidRPr="0088472A">
        <w:rPr>
          <w:rFonts w:ascii="Palatino Linotype" w:eastAsia="Arial" w:hAnsi="Palatino Linotype" w:cs="Arial"/>
          <w:i/>
        </w:rPr>
        <w:t>este</w:t>
      </w:r>
      <w:r w:rsidRPr="0088472A">
        <w:rPr>
          <w:rFonts w:ascii="Palatino Linotype" w:eastAsia="Arial" w:hAnsi="Palatino Linotype" w:cs="Arial"/>
          <w:i/>
          <w:spacing w:val="3"/>
        </w:rPr>
        <w:t xml:space="preserve"> </w:t>
      </w:r>
      <w:r w:rsidRPr="0088472A">
        <w:rPr>
          <w:rFonts w:ascii="Palatino Linotype" w:eastAsia="Arial" w:hAnsi="Palatino Linotype" w:cs="Arial"/>
          <w:i/>
        </w:rPr>
        <w:t>se</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spacing w:val="-3"/>
        </w:rPr>
        <w:t>i</w:t>
      </w:r>
      <w:r w:rsidRPr="0088472A">
        <w:rPr>
          <w:rFonts w:ascii="Palatino Linotype" w:eastAsia="Arial" w:hAnsi="Palatino Linotype" w:cs="Arial"/>
          <w:i/>
        </w:rPr>
        <w:t>d</w:t>
      </w:r>
      <w:r w:rsidRPr="0088472A">
        <w:rPr>
          <w:rFonts w:ascii="Palatino Linotype" w:eastAsia="Arial" w:hAnsi="Palatino Linotype" w:cs="Arial"/>
          <w:i/>
          <w:spacing w:val="-1"/>
        </w:rPr>
        <w:t>o</w:t>
      </w:r>
      <w:r w:rsidRPr="0088472A">
        <w:rPr>
          <w:rFonts w:ascii="Palatino Linotype" w:eastAsia="Arial" w:hAnsi="Palatino Linotype" w:cs="Arial"/>
          <w:i/>
        </w:rPr>
        <w:t>,</w:t>
      </w:r>
      <w:r w:rsidRPr="0088472A">
        <w:rPr>
          <w:rFonts w:ascii="Palatino Linotype" w:eastAsia="Arial" w:hAnsi="Palatino Linotype" w:cs="Arial"/>
          <w:i/>
          <w:spacing w:val="4"/>
        </w:rPr>
        <w:t xml:space="preserve"> </w:t>
      </w:r>
      <w:r w:rsidRPr="0088472A">
        <w:rPr>
          <w:rFonts w:ascii="Palatino Linotype" w:eastAsia="Arial" w:hAnsi="Palatino Linotype" w:cs="Arial"/>
          <w:i/>
        </w:rPr>
        <w:t>se</w:t>
      </w:r>
      <w:r w:rsidRPr="0088472A">
        <w:rPr>
          <w:rFonts w:ascii="Palatino Linotype" w:eastAsia="Arial" w:hAnsi="Palatino Linotype" w:cs="Arial"/>
          <w:i/>
          <w:spacing w:val="2"/>
        </w:rPr>
        <w:t xml:space="preserve"> </w:t>
      </w:r>
      <w:r w:rsidRPr="0088472A">
        <w:rPr>
          <w:rFonts w:ascii="Palatino Linotype" w:eastAsia="Arial" w:hAnsi="Palatino Linotype" w:cs="Arial"/>
          <w:i/>
        </w:rPr>
        <w:t>d</w:t>
      </w:r>
      <w:r w:rsidRPr="0088472A">
        <w:rPr>
          <w:rFonts w:ascii="Palatino Linotype" w:eastAsia="Arial" w:hAnsi="Palatino Linotype" w:cs="Arial"/>
          <w:i/>
          <w:spacing w:val="-1"/>
        </w:rPr>
        <w:t>e</w:t>
      </w:r>
      <w:r w:rsidRPr="0088472A">
        <w:rPr>
          <w:rFonts w:ascii="Palatino Linotype" w:eastAsia="Arial" w:hAnsi="Palatino Linotype" w:cs="Arial"/>
          <w:i/>
        </w:rPr>
        <w:t>be</w:t>
      </w:r>
      <w:r w:rsidRPr="0088472A">
        <w:rPr>
          <w:rFonts w:ascii="Palatino Linotype" w:eastAsia="Arial" w:hAnsi="Palatino Linotype" w:cs="Arial"/>
          <w:i/>
          <w:spacing w:val="2"/>
        </w:rPr>
        <w:t xml:space="preserve"> </w:t>
      </w:r>
      <w:r w:rsidRPr="0088472A">
        <w:rPr>
          <w:rFonts w:ascii="Palatino Linotype" w:eastAsia="Arial" w:hAnsi="Palatino Linotype" w:cs="Arial"/>
          <w:i/>
        </w:rPr>
        <w:t>se</w:t>
      </w:r>
      <w:r w:rsidRPr="0088472A">
        <w:rPr>
          <w:rFonts w:ascii="Palatino Linotype" w:eastAsia="Arial" w:hAnsi="Palatino Linotype" w:cs="Arial"/>
          <w:i/>
          <w:spacing w:val="-1"/>
        </w:rPr>
        <w:t>ñ</w:t>
      </w:r>
      <w:r w:rsidRPr="0088472A">
        <w:rPr>
          <w:rFonts w:ascii="Palatino Linotype" w:eastAsia="Arial" w:hAnsi="Palatino Linotype" w:cs="Arial"/>
          <w:i/>
        </w:rPr>
        <w:t>a</w:t>
      </w:r>
      <w:r w:rsidRPr="0088472A">
        <w:rPr>
          <w:rFonts w:ascii="Palatino Linotype" w:eastAsia="Arial" w:hAnsi="Palatino Linotype" w:cs="Arial"/>
          <w:i/>
          <w:spacing w:val="-1"/>
        </w:rPr>
        <w:t>l</w:t>
      </w:r>
      <w:r w:rsidRPr="0088472A">
        <w:rPr>
          <w:rFonts w:ascii="Palatino Linotype" w:eastAsia="Arial" w:hAnsi="Palatino Linotype" w:cs="Arial"/>
          <w:i/>
        </w:rPr>
        <w:t>ar</w:t>
      </w:r>
      <w:r w:rsidRPr="0088472A">
        <w:rPr>
          <w:rFonts w:ascii="Palatino Linotype" w:eastAsia="Arial" w:hAnsi="Palatino Linotype" w:cs="Arial"/>
          <w:i/>
          <w:spacing w:val="1"/>
        </w:rPr>
        <w:t xml:space="preserve"> </w:t>
      </w:r>
      <w:r w:rsidRPr="0088472A">
        <w:rPr>
          <w:rFonts w:ascii="Palatino Linotype" w:eastAsia="Arial" w:hAnsi="Palatino Linotype" w:cs="Arial"/>
          <w:i/>
          <w:spacing w:val="2"/>
        </w:rPr>
        <w:t>q</w:t>
      </w:r>
      <w:r w:rsidRPr="0088472A">
        <w:rPr>
          <w:rFonts w:ascii="Palatino Linotype" w:eastAsia="Arial" w:hAnsi="Palatino Linotype" w:cs="Arial"/>
          <w:i/>
        </w:rPr>
        <w:t>ue e</w:t>
      </w:r>
      <w:r w:rsidRPr="0088472A">
        <w:rPr>
          <w:rFonts w:ascii="Palatino Linotype" w:eastAsia="Arial" w:hAnsi="Palatino Linotype" w:cs="Arial"/>
          <w:i/>
          <w:spacing w:val="-3"/>
        </w:rPr>
        <w:t>x</w:t>
      </w:r>
      <w:r w:rsidRPr="0088472A">
        <w:rPr>
          <w:rFonts w:ascii="Palatino Linotype" w:eastAsia="Arial" w:hAnsi="Palatino Linotype" w:cs="Arial"/>
          <w:i/>
          <w:spacing w:val="-1"/>
        </w:rPr>
        <w:t>i</w:t>
      </w:r>
      <w:r w:rsidRPr="0088472A">
        <w:rPr>
          <w:rFonts w:ascii="Palatino Linotype" w:eastAsia="Arial" w:hAnsi="Palatino Linotype" w:cs="Arial"/>
          <w:i/>
        </w:rPr>
        <w:t>s</w:t>
      </w:r>
      <w:r w:rsidRPr="0088472A">
        <w:rPr>
          <w:rFonts w:ascii="Palatino Linotype" w:eastAsia="Arial" w:hAnsi="Palatino Linotype" w:cs="Arial"/>
          <w:i/>
          <w:spacing w:val="1"/>
        </w:rPr>
        <w:t>t</w:t>
      </w:r>
      <w:r w:rsidRPr="0088472A">
        <w:rPr>
          <w:rFonts w:ascii="Palatino Linotype" w:eastAsia="Arial" w:hAnsi="Palatino Linotype" w:cs="Arial"/>
          <w:i/>
        </w:rPr>
        <w:t>en</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3"/>
        </w:rPr>
        <w:t>f</w:t>
      </w:r>
      <w:r w:rsidRPr="0088472A">
        <w:rPr>
          <w:rFonts w:ascii="Palatino Linotype" w:eastAsia="Arial" w:hAnsi="Palatino Linotype" w:cs="Arial"/>
          <w:i/>
        </w:rPr>
        <w:t>u</w:t>
      </w:r>
      <w:r w:rsidRPr="0088472A">
        <w:rPr>
          <w:rFonts w:ascii="Palatino Linotype" w:eastAsia="Arial" w:hAnsi="Palatino Linotype" w:cs="Arial"/>
          <w:i/>
          <w:spacing w:val="-1"/>
        </w:rPr>
        <w:t>n</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es</w:t>
      </w:r>
      <w:r w:rsidRPr="0088472A">
        <w:rPr>
          <w:rFonts w:ascii="Palatino Linotype" w:eastAsia="Arial" w:hAnsi="Palatino Linotype" w:cs="Arial"/>
          <w:i/>
          <w:spacing w:val="2"/>
        </w:rPr>
        <w:t xml:space="preserve"> </w:t>
      </w:r>
      <w:r w:rsidRPr="0088472A">
        <w:rPr>
          <w:rFonts w:ascii="Palatino Linotype" w:eastAsia="Arial" w:hAnsi="Palatino Linotype" w:cs="Arial"/>
          <w:i/>
        </w:rPr>
        <w:t>a</w:t>
      </w:r>
      <w:r w:rsidRPr="0088472A">
        <w:rPr>
          <w:rFonts w:ascii="Palatino Linotype" w:eastAsia="Arial" w:hAnsi="Palatino Linotype" w:cs="Arial"/>
          <w:i/>
          <w:spacing w:val="2"/>
        </w:rPr>
        <w:t xml:space="preserve"> </w:t>
      </w:r>
      <w:r w:rsidRPr="0088472A">
        <w:rPr>
          <w:rFonts w:ascii="Palatino Linotype" w:eastAsia="Arial" w:hAnsi="Palatino Linotype" w:cs="Arial"/>
          <w:i/>
        </w:rPr>
        <w:t>c</w:t>
      </w:r>
      <w:r w:rsidRPr="0088472A">
        <w:rPr>
          <w:rFonts w:ascii="Palatino Linotype" w:eastAsia="Arial" w:hAnsi="Palatino Linotype" w:cs="Arial"/>
          <w:i/>
          <w:spacing w:val="-3"/>
        </w:rPr>
        <w:t>a</w:t>
      </w:r>
      <w:r w:rsidRPr="0088472A">
        <w:rPr>
          <w:rFonts w:ascii="Palatino Linotype" w:eastAsia="Arial" w:hAnsi="Palatino Linotype" w:cs="Arial"/>
          <w:i/>
          <w:spacing w:val="-2"/>
        </w:rPr>
        <w:t>r</w:t>
      </w:r>
      <w:r w:rsidRPr="0088472A">
        <w:rPr>
          <w:rFonts w:ascii="Palatino Linotype" w:eastAsia="Arial" w:hAnsi="Palatino Linotype" w:cs="Arial"/>
          <w:i/>
          <w:spacing w:val="2"/>
        </w:rPr>
        <w:t>g</w:t>
      </w:r>
      <w:r w:rsidRPr="0088472A">
        <w:rPr>
          <w:rFonts w:ascii="Palatino Linotype" w:eastAsia="Arial" w:hAnsi="Palatino Linotype" w:cs="Arial"/>
          <w:i/>
        </w:rPr>
        <w:t>o</w:t>
      </w:r>
      <w:r w:rsidRPr="0088472A">
        <w:rPr>
          <w:rFonts w:ascii="Palatino Linotype" w:eastAsia="Arial" w:hAnsi="Palatino Linotype" w:cs="Arial"/>
          <w:i/>
          <w:spacing w:val="2"/>
        </w:rPr>
        <w:t xml:space="preserve"> </w:t>
      </w:r>
      <w:r w:rsidRPr="0088472A">
        <w:rPr>
          <w:rFonts w:ascii="Palatino Linotype" w:eastAsia="Arial" w:hAnsi="Palatino Linotype" w:cs="Arial"/>
          <w:i/>
        </w:rPr>
        <w:t>de</w:t>
      </w:r>
      <w:r w:rsidRPr="0088472A">
        <w:rPr>
          <w:rFonts w:ascii="Palatino Linotype" w:eastAsia="Arial" w:hAnsi="Palatino Linotype" w:cs="Arial"/>
          <w:i/>
          <w:spacing w:val="2"/>
        </w:rPr>
        <w:t xml:space="preserve"> </w:t>
      </w:r>
      <w:r w:rsidRPr="0088472A">
        <w:rPr>
          <w:rFonts w:ascii="Palatino Linotype" w:eastAsia="Arial" w:hAnsi="Palatino Linotype" w:cs="Arial"/>
          <w:i/>
        </w:rPr>
        <w:t>s</w:t>
      </w:r>
      <w:r w:rsidRPr="0088472A">
        <w:rPr>
          <w:rFonts w:ascii="Palatino Linotype" w:eastAsia="Arial" w:hAnsi="Palatino Linotype" w:cs="Arial"/>
          <w:i/>
          <w:spacing w:val="-3"/>
        </w:rPr>
        <w:t>e</w:t>
      </w:r>
      <w:r w:rsidRPr="0088472A">
        <w:rPr>
          <w:rFonts w:ascii="Palatino Linotype" w:eastAsia="Arial" w:hAnsi="Palatino Linotype" w:cs="Arial"/>
          <w:i/>
          <w:spacing w:val="1"/>
        </w:rPr>
        <w:t>r</w:t>
      </w:r>
      <w:r w:rsidRPr="0088472A">
        <w:rPr>
          <w:rFonts w:ascii="Palatino Linotype" w:eastAsia="Arial" w:hAnsi="Palatino Linotype" w:cs="Arial"/>
          <w:i/>
          <w:spacing w:val="-2"/>
        </w:rPr>
        <w:t>v</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o</w:t>
      </w:r>
      <w:r w:rsidRPr="0088472A">
        <w:rPr>
          <w:rFonts w:ascii="Palatino Linotype" w:eastAsia="Arial" w:hAnsi="Palatino Linotype" w:cs="Arial"/>
          <w:i/>
          <w:spacing w:val="1"/>
        </w:rPr>
        <w:t>r</w:t>
      </w:r>
      <w:r w:rsidRPr="0088472A">
        <w:rPr>
          <w:rFonts w:ascii="Palatino Linotype" w:eastAsia="Arial" w:hAnsi="Palatino Linotype" w:cs="Arial"/>
          <w:i/>
        </w:rPr>
        <w:t>es p</w:t>
      </w:r>
      <w:r w:rsidRPr="0088472A">
        <w:rPr>
          <w:rFonts w:ascii="Palatino Linotype" w:eastAsia="Arial" w:hAnsi="Palatino Linotype" w:cs="Arial"/>
          <w:i/>
          <w:spacing w:val="-1"/>
        </w:rPr>
        <w:t>ú</w:t>
      </w:r>
      <w:r w:rsidRPr="0088472A">
        <w:rPr>
          <w:rFonts w:ascii="Palatino Linotype" w:eastAsia="Arial" w:hAnsi="Palatino Linotype" w:cs="Arial"/>
          <w:i/>
        </w:rPr>
        <w:t>b</w:t>
      </w:r>
      <w:r w:rsidRPr="0088472A">
        <w:rPr>
          <w:rFonts w:ascii="Palatino Linotype" w:eastAsia="Arial" w:hAnsi="Palatino Linotype" w:cs="Arial"/>
          <w:i/>
          <w:spacing w:val="-1"/>
        </w:rPr>
        <w:t>li</w:t>
      </w:r>
      <w:r w:rsidRPr="0088472A">
        <w:rPr>
          <w:rFonts w:ascii="Palatino Linotype" w:eastAsia="Arial" w:hAnsi="Palatino Linotype" w:cs="Arial"/>
          <w:i/>
        </w:rPr>
        <w:t>cos,</w:t>
      </w:r>
      <w:r w:rsidRPr="0088472A">
        <w:rPr>
          <w:rFonts w:ascii="Palatino Linotype" w:eastAsia="Arial" w:hAnsi="Palatino Linotype" w:cs="Arial"/>
          <w:i/>
          <w:spacing w:val="4"/>
        </w:rPr>
        <w:t xml:space="preserve"> </w:t>
      </w:r>
      <w:r w:rsidRPr="0088472A">
        <w:rPr>
          <w:rFonts w:ascii="Palatino Linotype" w:eastAsia="Arial" w:hAnsi="Palatino Linotype" w:cs="Arial"/>
          <w:i/>
          <w:spacing w:val="1"/>
        </w:rPr>
        <w:t>t</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rPr>
        <w:t>d</w:t>
      </w:r>
      <w:r w:rsidRPr="0088472A">
        <w:rPr>
          <w:rFonts w:ascii="Palatino Linotype" w:eastAsia="Arial" w:hAnsi="Palatino Linotype" w:cs="Arial"/>
          <w:i/>
          <w:spacing w:val="-1"/>
        </w:rPr>
        <w:t>i</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rPr>
        <w:t>es</w:t>
      </w:r>
      <w:r w:rsidRPr="0088472A">
        <w:rPr>
          <w:rFonts w:ascii="Palatino Linotype" w:eastAsia="Arial" w:hAnsi="Palatino Linotype" w:cs="Arial"/>
          <w:i/>
          <w:spacing w:val="1"/>
        </w:rPr>
        <w:t xml:space="preserve"> </w:t>
      </w:r>
      <w:r w:rsidRPr="0088472A">
        <w:rPr>
          <w:rFonts w:ascii="Palatino Linotype" w:eastAsia="Arial" w:hAnsi="Palatino Linotype" w:cs="Arial"/>
          <w:i/>
        </w:rPr>
        <w:t>a</w:t>
      </w:r>
      <w:r w:rsidRPr="0088472A">
        <w:rPr>
          <w:rFonts w:ascii="Palatino Linotype" w:eastAsia="Arial" w:hAnsi="Palatino Linotype" w:cs="Arial"/>
          <w:i/>
          <w:spacing w:val="1"/>
        </w:rPr>
        <w:t xml:space="preserve"> </w:t>
      </w:r>
      <w:r w:rsidRPr="0088472A">
        <w:rPr>
          <w:rFonts w:ascii="Palatino Linotype" w:eastAsia="Arial" w:hAnsi="Palatino Linotype" w:cs="Arial"/>
          <w:i/>
        </w:rPr>
        <w:t>g</w:t>
      </w:r>
      <w:r w:rsidRPr="0088472A">
        <w:rPr>
          <w:rFonts w:ascii="Palatino Linotype" w:eastAsia="Arial" w:hAnsi="Palatino Linotype" w:cs="Arial"/>
          <w:i/>
          <w:spacing w:val="-1"/>
        </w:rPr>
        <w:t>a</w:t>
      </w:r>
      <w:r w:rsidRPr="0088472A">
        <w:rPr>
          <w:rFonts w:ascii="Palatino Linotype" w:eastAsia="Arial" w:hAnsi="Palatino Linotype" w:cs="Arial"/>
          <w:i/>
          <w:spacing w:val="1"/>
        </w:rPr>
        <w:t>r</w:t>
      </w:r>
      <w:r w:rsidRPr="0088472A">
        <w:rPr>
          <w:rFonts w:ascii="Palatino Linotype" w:eastAsia="Arial" w:hAnsi="Palatino Linotype" w:cs="Arial"/>
          <w:i/>
        </w:rPr>
        <w:t>a</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spacing w:val="-1"/>
        </w:rPr>
        <w:t>i</w:t>
      </w:r>
      <w:r w:rsidRPr="0088472A">
        <w:rPr>
          <w:rFonts w:ascii="Palatino Linotype" w:eastAsia="Arial" w:hAnsi="Palatino Linotype" w:cs="Arial"/>
          <w:i/>
          <w:spacing w:val="-2"/>
        </w:rPr>
        <w:t>z</w:t>
      </w:r>
      <w:r w:rsidRPr="0088472A">
        <w:rPr>
          <w:rFonts w:ascii="Palatino Linotype" w:eastAsia="Arial" w:hAnsi="Palatino Linotype" w:cs="Arial"/>
          <w:i/>
        </w:rPr>
        <w:t>ar</w:t>
      </w:r>
      <w:r w:rsidRPr="0088472A">
        <w:rPr>
          <w:rFonts w:ascii="Palatino Linotype" w:eastAsia="Arial" w:hAnsi="Palatino Linotype" w:cs="Arial"/>
          <w:i/>
          <w:spacing w:val="4"/>
        </w:rPr>
        <w:t xml:space="preserve"> </w:t>
      </w:r>
      <w:r w:rsidRPr="0088472A">
        <w:rPr>
          <w:rFonts w:ascii="Palatino Linotype" w:eastAsia="Arial" w:hAnsi="Palatino Linotype" w:cs="Arial"/>
          <w:i/>
        </w:rPr>
        <w:t xml:space="preserve">de </w:t>
      </w:r>
      <w:r w:rsidRPr="0088472A">
        <w:rPr>
          <w:rFonts w:ascii="Palatino Linotype" w:eastAsia="Arial" w:hAnsi="Palatino Linotype" w:cs="Arial"/>
          <w:i/>
          <w:spacing w:val="1"/>
        </w:rPr>
        <w:t>m</w:t>
      </w:r>
      <w:r w:rsidRPr="0088472A">
        <w:rPr>
          <w:rFonts w:ascii="Palatino Linotype" w:eastAsia="Arial" w:hAnsi="Palatino Linotype" w:cs="Arial"/>
          <w:i/>
        </w:rPr>
        <w:t>a</w:t>
      </w:r>
      <w:r w:rsidRPr="0088472A">
        <w:rPr>
          <w:rFonts w:ascii="Palatino Linotype" w:eastAsia="Arial" w:hAnsi="Palatino Linotype" w:cs="Arial"/>
          <w:i/>
          <w:spacing w:val="-1"/>
        </w:rPr>
        <w:t>n</w:t>
      </w:r>
      <w:r w:rsidRPr="0088472A">
        <w:rPr>
          <w:rFonts w:ascii="Palatino Linotype" w:eastAsia="Arial" w:hAnsi="Palatino Linotype" w:cs="Arial"/>
          <w:i/>
        </w:rPr>
        <w:t>era</w:t>
      </w:r>
      <w:r w:rsidRPr="0088472A">
        <w:rPr>
          <w:rFonts w:ascii="Palatino Linotype" w:eastAsia="Arial" w:hAnsi="Palatino Linotype" w:cs="Arial"/>
          <w:i/>
          <w:spacing w:val="1"/>
        </w:rPr>
        <w:t xml:space="preserve"> </w:t>
      </w:r>
      <w:r w:rsidRPr="0088472A">
        <w:rPr>
          <w:rFonts w:ascii="Palatino Linotype" w:eastAsia="Arial" w:hAnsi="Palatino Linotype" w:cs="Arial"/>
          <w:i/>
        </w:rPr>
        <w:t>d</w:t>
      </w:r>
      <w:r w:rsidRPr="0088472A">
        <w:rPr>
          <w:rFonts w:ascii="Palatino Linotype" w:eastAsia="Arial" w:hAnsi="Palatino Linotype" w:cs="Arial"/>
          <w:i/>
          <w:spacing w:val="-1"/>
        </w:rPr>
        <w:t>i</w:t>
      </w:r>
      <w:r w:rsidRPr="0088472A">
        <w:rPr>
          <w:rFonts w:ascii="Palatino Linotype" w:eastAsia="Arial" w:hAnsi="Palatino Linotype" w:cs="Arial"/>
          <w:i/>
          <w:spacing w:val="-2"/>
        </w:rPr>
        <w:t>r</w:t>
      </w:r>
      <w:r w:rsidRPr="0088472A">
        <w:rPr>
          <w:rFonts w:ascii="Palatino Linotype" w:eastAsia="Arial" w:hAnsi="Palatino Linotype" w:cs="Arial"/>
          <w:i/>
        </w:rPr>
        <w:t>ecta</w:t>
      </w:r>
      <w:r w:rsidRPr="0088472A">
        <w:rPr>
          <w:rFonts w:ascii="Palatino Linotype" w:eastAsia="Arial" w:hAnsi="Palatino Linotype" w:cs="Arial"/>
          <w:i/>
          <w:spacing w:val="4"/>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s</w:t>
      </w:r>
      <w:r w:rsidRPr="0088472A">
        <w:rPr>
          <w:rFonts w:ascii="Palatino Linotype" w:eastAsia="Arial" w:hAnsi="Palatino Linotype" w:cs="Arial"/>
          <w:i/>
          <w:spacing w:val="-3"/>
        </w:rPr>
        <w:t>e</w:t>
      </w:r>
      <w:r w:rsidRPr="0088472A">
        <w:rPr>
          <w:rFonts w:ascii="Palatino Linotype" w:eastAsia="Arial" w:hAnsi="Palatino Linotype" w:cs="Arial"/>
          <w:i/>
          <w:spacing w:val="2"/>
        </w:rPr>
        <w:t>g</w:t>
      </w:r>
      <w:r w:rsidRPr="0088472A">
        <w:rPr>
          <w:rFonts w:ascii="Palatino Linotype" w:eastAsia="Arial" w:hAnsi="Palatino Linotype" w:cs="Arial"/>
          <w:i/>
          <w:spacing w:val="-3"/>
        </w:rPr>
        <w:t>u</w:t>
      </w:r>
      <w:r w:rsidRPr="0088472A">
        <w:rPr>
          <w:rFonts w:ascii="Palatino Linotype" w:eastAsia="Arial" w:hAnsi="Palatino Linotype" w:cs="Arial"/>
          <w:i/>
          <w:spacing w:val="1"/>
        </w:rPr>
        <w:t>r</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3"/>
        </w:rPr>
        <w:t>a</w:t>
      </w:r>
      <w:r w:rsidRPr="0088472A">
        <w:rPr>
          <w:rFonts w:ascii="Palatino Linotype" w:eastAsia="Arial" w:hAnsi="Palatino Linotype" w:cs="Arial"/>
          <w:i/>
        </w:rPr>
        <w:t>d</w:t>
      </w:r>
      <w:r w:rsidRPr="0088472A">
        <w:rPr>
          <w:rFonts w:ascii="Palatino Linotype" w:eastAsia="Arial" w:hAnsi="Palatino Linotype" w:cs="Arial"/>
          <w:i/>
          <w:spacing w:val="3"/>
        </w:rPr>
        <w:t xml:space="preserve"> </w:t>
      </w:r>
      <w:r w:rsidRPr="0088472A">
        <w:rPr>
          <w:rFonts w:ascii="Palatino Linotype" w:eastAsia="Arial" w:hAnsi="Palatino Linotype" w:cs="Arial"/>
          <w:i/>
        </w:rPr>
        <w:t>n</w:t>
      </w:r>
      <w:r w:rsidRPr="0088472A">
        <w:rPr>
          <w:rFonts w:ascii="Palatino Linotype" w:eastAsia="Arial" w:hAnsi="Palatino Linotype" w:cs="Arial"/>
          <w:i/>
          <w:spacing w:val="-1"/>
        </w:rPr>
        <w:t>a</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spacing w:val="-3"/>
        </w:rPr>
        <w:t>o</w:t>
      </w:r>
      <w:r w:rsidRPr="0088472A">
        <w:rPr>
          <w:rFonts w:ascii="Palatino Linotype" w:eastAsia="Arial" w:hAnsi="Palatino Linotype" w:cs="Arial"/>
          <w:i/>
        </w:rPr>
        <w:t>n</w:t>
      </w:r>
      <w:r w:rsidRPr="0088472A">
        <w:rPr>
          <w:rFonts w:ascii="Palatino Linotype" w:eastAsia="Arial" w:hAnsi="Palatino Linotype" w:cs="Arial"/>
          <w:i/>
          <w:spacing w:val="-1"/>
        </w:rPr>
        <w:t>a</w:t>
      </w:r>
      <w:r w:rsidRPr="0088472A">
        <w:rPr>
          <w:rFonts w:ascii="Palatino Linotype" w:eastAsia="Arial" w:hAnsi="Palatino Linotype" w:cs="Arial"/>
          <w:i/>
        </w:rPr>
        <w:t>l</w:t>
      </w:r>
      <w:r w:rsidRPr="0088472A">
        <w:rPr>
          <w:rFonts w:ascii="Palatino Linotype" w:eastAsia="Arial" w:hAnsi="Palatino Linotype" w:cs="Arial"/>
          <w:i/>
          <w:spacing w:val="2"/>
        </w:rPr>
        <w:t xml:space="preserve"> </w:t>
      </w:r>
      <w:r w:rsidRPr="0088472A">
        <w:rPr>
          <w:rFonts w:ascii="Palatino Linotype" w:eastAsia="Arial" w:hAnsi="Palatino Linotype" w:cs="Arial"/>
          <w:i/>
        </w:rPr>
        <w:t>y</w:t>
      </w:r>
      <w:r w:rsidRPr="0088472A">
        <w:rPr>
          <w:rFonts w:ascii="Palatino Linotype" w:eastAsia="Arial" w:hAnsi="Palatino Linotype" w:cs="Arial"/>
          <w:i/>
          <w:spacing w:val="1"/>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ú</w:t>
      </w:r>
      <w:r w:rsidRPr="0088472A">
        <w:rPr>
          <w:rFonts w:ascii="Palatino Linotype" w:eastAsia="Arial" w:hAnsi="Palatino Linotype" w:cs="Arial"/>
          <w:i/>
        </w:rPr>
        <w:t>b</w:t>
      </w:r>
      <w:r w:rsidRPr="0088472A">
        <w:rPr>
          <w:rFonts w:ascii="Palatino Linotype" w:eastAsia="Arial" w:hAnsi="Palatino Linotype" w:cs="Arial"/>
          <w:i/>
          <w:spacing w:val="-1"/>
        </w:rPr>
        <w:t>li</w:t>
      </w:r>
      <w:r w:rsidRPr="0088472A">
        <w:rPr>
          <w:rFonts w:ascii="Palatino Linotype" w:eastAsia="Arial" w:hAnsi="Palatino Linotype" w:cs="Arial"/>
          <w:i/>
        </w:rPr>
        <w:t>ca,</w:t>
      </w:r>
      <w:r w:rsidRPr="0088472A">
        <w:rPr>
          <w:rFonts w:ascii="Palatino Linotype" w:eastAsia="Arial" w:hAnsi="Palatino Linotype" w:cs="Arial"/>
          <w:i/>
          <w:spacing w:val="4"/>
        </w:rPr>
        <w:t xml:space="preserve"> </w:t>
      </w:r>
      <w:r w:rsidRPr="0088472A">
        <w:rPr>
          <w:rFonts w:ascii="Palatino Linotype" w:eastAsia="Arial" w:hAnsi="Palatino Linotype" w:cs="Arial"/>
          <w:i/>
        </w:rPr>
        <w:t xml:space="preserve">a </w:t>
      </w:r>
      <w:r w:rsidRPr="0088472A">
        <w:rPr>
          <w:rFonts w:ascii="Palatino Linotype" w:eastAsia="Arial" w:hAnsi="Palatino Linotype" w:cs="Arial"/>
          <w:i/>
          <w:spacing w:val="1"/>
        </w:rPr>
        <w:t>tr</w:t>
      </w:r>
      <w:r w:rsidRPr="0088472A">
        <w:rPr>
          <w:rFonts w:ascii="Palatino Linotype" w:eastAsia="Arial" w:hAnsi="Palatino Linotype" w:cs="Arial"/>
          <w:i/>
        </w:rPr>
        <w:t>a</w:t>
      </w:r>
      <w:r w:rsidRPr="0088472A">
        <w:rPr>
          <w:rFonts w:ascii="Palatino Linotype" w:eastAsia="Arial" w:hAnsi="Palatino Linotype" w:cs="Arial"/>
          <w:i/>
          <w:spacing w:val="-3"/>
        </w:rPr>
        <w:t>v</w:t>
      </w:r>
      <w:r w:rsidRPr="0088472A">
        <w:rPr>
          <w:rFonts w:ascii="Palatino Linotype" w:eastAsia="Arial" w:hAnsi="Palatino Linotype" w:cs="Arial"/>
          <w:i/>
        </w:rPr>
        <w:t>és</w:t>
      </w:r>
      <w:r w:rsidRPr="0088472A">
        <w:rPr>
          <w:rFonts w:ascii="Palatino Linotype" w:eastAsia="Arial" w:hAnsi="Palatino Linotype" w:cs="Arial"/>
          <w:i/>
          <w:spacing w:val="3"/>
        </w:rPr>
        <w:t xml:space="preserve"> </w:t>
      </w:r>
      <w:r w:rsidRPr="0088472A">
        <w:rPr>
          <w:rFonts w:ascii="Palatino Linotype" w:eastAsia="Arial" w:hAnsi="Palatino Linotype" w:cs="Arial"/>
          <w:i/>
        </w:rPr>
        <w:t>de</w:t>
      </w:r>
      <w:r w:rsidRPr="0088472A">
        <w:rPr>
          <w:rFonts w:ascii="Palatino Linotype" w:eastAsia="Arial" w:hAnsi="Palatino Linotype" w:cs="Arial"/>
          <w:i/>
          <w:spacing w:val="2"/>
        </w:rPr>
        <w:t xml:space="preserve"> </w:t>
      </w:r>
      <w:r w:rsidRPr="0088472A">
        <w:rPr>
          <w:rFonts w:ascii="Palatino Linotype" w:eastAsia="Arial" w:hAnsi="Palatino Linotype" w:cs="Arial"/>
          <w:i/>
        </w:rPr>
        <w:t>a</w:t>
      </w:r>
      <w:r w:rsidRPr="0088472A">
        <w:rPr>
          <w:rFonts w:ascii="Palatino Linotype" w:eastAsia="Arial" w:hAnsi="Palatino Linotype" w:cs="Arial"/>
          <w:i/>
          <w:spacing w:val="-3"/>
        </w:rPr>
        <w:t>c</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es</w:t>
      </w:r>
      <w:r w:rsidRPr="0088472A">
        <w:rPr>
          <w:rFonts w:ascii="Palatino Linotype" w:eastAsia="Arial" w:hAnsi="Palatino Linotype" w:cs="Arial"/>
          <w:i/>
          <w:spacing w:val="3"/>
        </w:rPr>
        <w:t xml:space="preserve"> </w:t>
      </w:r>
      <w:r w:rsidRPr="0088472A">
        <w:rPr>
          <w:rFonts w:ascii="Palatino Linotype" w:eastAsia="Arial" w:hAnsi="Palatino Linotype" w:cs="Arial"/>
          <w:i/>
        </w:rPr>
        <w:t>pre</w:t>
      </w:r>
      <w:r w:rsidRPr="0088472A">
        <w:rPr>
          <w:rFonts w:ascii="Palatino Linotype" w:eastAsia="Arial" w:hAnsi="Palatino Linotype" w:cs="Arial"/>
          <w:i/>
          <w:spacing w:val="-5"/>
        </w:rPr>
        <w:t>v</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spacing w:val="-1"/>
        </w:rPr>
        <w:t>i</w:t>
      </w:r>
      <w:r w:rsidRPr="0088472A">
        <w:rPr>
          <w:rFonts w:ascii="Palatino Linotype" w:eastAsia="Arial" w:hAnsi="Palatino Linotype" w:cs="Arial"/>
          <w:i/>
          <w:spacing w:val="-2"/>
        </w:rPr>
        <w:t>v</w:t>
      </w:r>
      <w:r w:rsidRPr="0088472A">
        <w:rPr>
          <w:rFonts w:ascii="Palatino Linotype" w:eastAsia="Arial" w:hAnsi="Palatino Linotype" w:cs="Arial"/>
          <w:i/>
        </w:rPr>
        <w:t>as</w:t>
      </w:r>
      <w:r w:rsidRPr="0088472A">
        <w:rPr>
          <w:rFonts w:ascii="Palatino Linotype" w:eastAsia="Arial" w:hAnsi="Palatino Linotype" w:cs="Arial"/>
          <w:i/>
          <w:spacing w:val="3"/>
        </w:rPr>
        <w:t xml:space="preserve"> </w:t>
      </w:r>
      <w:r w:rsidRPr="0088472A">
        <w:rPr>
          <w:rFonts w:ascii="Palatino Linotype" w:eastAsia="Arial" w:hAnsi="Palatino Linotype" w:cs="Arial"/>
          <w:i/>
        </w:rPr>
        <w:t>y</w:t>
      </w:r>
      <w:r w:rsidRPr="0088472A">
        <w:rPr>
          <w:rFonts w:ascii="Palatino Linotype" w:eastAsia="Arial" w:hAnsi="Palatino Linotype" w:cs="Arial"/>
          <w:i/>
          <w:spacing w:val="1"/>
        </w:rPr>
        <w:t xml:space="preserve"> </w:t>
      </w:r>
      <w:r w:rsidRPr="0088472A">
        <w:rPr>
          <w:rFonts w:ascii="Palatino Linotype" w:eastAsia="Arial" w:hAnsi="Palatino Linotype" w:cs="Arial"/>
          <w:i/>
        </w:rPr>
        <w:t>cor</w:t>
      </w:r>
      <w:r w:rsidRPr="0088472A">
        <w:rPr>
          <w:rFonts w:ascii="Palatino Linotype" w:eastAsia="Arial" w:hAnsi="Palatino Linotype" w:cs="Arial"/>
          <w:i/>
          <w:spacing w:val="1"/>
        </w:rPr>
        <w:t>r</w:t>
      </w:r>
      <w:r w:rsidRPr="0088472A">
        <w:rPr>
          <w:rFonts w:ascii="Palatino Linotype" w:eastAsia="Arial" w:hAnsi="Palatino Linotype" w:cs="Arial"/>
          <w:i/>
        </w:rPr>
        <w:t>ecti</w:t>
      </w:r>
      <w:r w:rsidRPr="0088472A">
        <w:rPr>
          <w:rFonts w:ascii="Palatino Linotype" w:eastAsia="Arial" w:hAnsi="Palatino Linotype" w:cs="Arial"/>
          <w:i/>
          <w:spacing w:val="-3"/>
        </w:rPr>
        <w:t>v</w:t>
      </w:r>
      <w:r w:rsidRPr="0088472A">
        <w:rPr>
          <w:rFonts w:ascii="Palatino Linotype" w:eastAsia="Arial" w:hAnsi="Palatino Linotype" w:cs="Arial"/>
          <w:i/>
        </w:rPr>
        <w:t>as</w:t>
      </w:r>
      <w:r w:rsidRPr="0088472A">
        <w:rPr>
          <w:rFonts w:ascii="Palatino Linotype" w:eastAsia="Arial" w:hAnsi="Palatino Linotype" w:cs="Arial"/>
          <w:i/>
          <w:spacing w:val="3"/>
        </w:rPr>
        <w:t xml:space="preserve"> </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spacing w:val="-2"/>
        </w:rPr>
        <w:t>c</w:t>
      </w:r>
      <w:r w:rsidRPr="0088472A">
        <w:rPr>
          <w:rFonts w:ascii="Palatino Linotype" w:eastAsia="Arial" w:hAnsi="Palatino Linotype" w:cs="Arial"/>
          <w:i/>
        </w:rPr>
        <w:t>ami</w:t>
      </w:r>
      <w:r w:rsidRPr="0088472A">
        <w:rPr>
          <w:rFonts w:ascii="Palatino Linotype" w:eastAsia="Arial" w:hAnsi="Palatino Linotype" w:cs="Arial"/>
          <w:i/>
          <w:spacing w:val="-1"/>
        </w:rPr>
        <w:t>n</w:t>
      </w:r>
      <w:r w:rsidRPr="0088472A">
        <w:rPr>
          <w:rFonts w:ascii="Palatino Linotype" w:eastAsia="Arial" w:hAnsi="Palatino Linotype" w:cs="Arial"/>
          <w:i/>
        </w:rPr>
        <w:t>a</w:t>
      </w:r>
      <w:r w:rsidRPr="0088472A">
        <w:rPr>
          <w:rFonts w:ascii="Palatino Linotype" w:eastAsia="Arial" w:hAnsi="Palatino Linotype" w:cs="Arial"/>
          <w:i/>
          <w:spacing w:val="-1"/>
        </w:rPr>
        <w:t>d</w:t>
      </w:r>
      <w:r w:rsidRPr="0088472A">
        <w:rPr>
          <w:rFonts w:ascii="Palatino Linotype" w:eastAsia="Arial" w:hAnsi="Palatino Linotype" w:cs="Arial"/>
          <w:i/>
        </w:rPr>
        <w:t>as</w:t>
      </w:r>
      <w:r w:rsidRPr="0088472A">
        <w:rPr>
          <w:rFonts w:ascii="Palatino Linotype" w:eastAsia="Arial" w:hAnsi="Palatino Linotype" w:cs="Arial"/>
          <w:i/>
          <w:spacing w:val="3"/>
        </w:rPr>
        <w:t xml:space="preserve"> </w:t>
      </w:r>
      <w:r w:rsidRPr="0088472A">
        <w:rPr>
          <w:rFonts w:ascii="Palatino Linotype" w:eastAsia="Arial" w:hAnsi="Palatino Linotype" w:cs="Arial"/>
          <w:i/>
        </w:rPr>
        <w:t>a comb</w:t>
      </w:r>
      <w:r w:rsidRPr="0088472A">
        <w:rPr>
          <w:rFonts w:ascii="Palatino Linotype" w:eastAsia="Arial" w:hAnsi="Palatino Linotype" w:cs="Arial"/>
          <w:i/>
          <w:spacing w:val="-3"/>
        </w:rPr>
        <w:t>a</w:t>
      </w:r>
      <w:r w:rsidRPr="0088472A">
        <w:rPr>
          <w:rFonts w:ascii="Palatino Linotype" w:eastAsia="Arial" w:hAnsi="Palatino Linotype" w:cs="Arial"/>
          <w:i/>
          <w:spacing w:val="1"/>
        </w:rPr>
        <w:t>t</w:t>
      </w:r>
      <w:r w:rsidRPr="0088472A">
        <w:rPr>
          <w:rFonts w:ascii="Palatino Linotype" w:eastAsia="Arial" w:hAnsi="Palatino Linotype" w:cs="Arial"/>
          <w:i/>
          <w:spacing w:val="-1"/>
        </w:rPr>
        <w:t>i</w:t>
      </w:r>
      <w:r w:rsidRPr="0088472A">
        <w:rPr>
          <w:rFonts w:ascii="Palatino Linotype" w:eastAsia="Arial" w:hAnsi="Palatino Linotype" w:cs="Arial"/>
          <w:i/>
        </w:rPr>
        <w:t>r</w:t>
      </w:r>
      <w:r w:rsidRPr="0088472A">
        <w:rPr>
          <w:rFonts w:ascii="Palatino Linotype" w:eastAsia="Arial" w:hAnsi="Palatino Linotype" w:cs="Arial"/>
          <w:i/>
          <w:spacing w:val="4"/>
        </w:rPr>
        <w:t xml:space="preserve"> </w:t>
      </w:r>
      <w:r w:rsidRPr="0088472A">
        <w:rPr>
          <w:rFonts w:ascii="Palatino Linotype" w:eastAsia="Arial" w:hAnsi="Palatino Linotype" w:cs="Arial"/>
          <w:i/>
        </w:rPr>
        <w:t xml:space="preserve">a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d</w:t>
      </w:r>
      <w:r w:rsidRPr="0088472A">
        <w:rPr>
          <w:rFonts w:ascii="Palatino Linotype" w:eastAsia="Arial" w:hAnsi="Palatino Linotype" w:cs="Arial"/>
          <w:i/>
          <w:spacing w:val="-1"/>
        </w:rPr>
        <w:t>eli</w:t>
      </w:r>
      <w:r w:rsidRPr="0088472A">
        <w:rPr>
          <w:rFonts w:ascii="Palatino Linotype" w:eastAsia="Arial" w:hAnsi="Palatino Linotype" w:cs="Arial"/>
          <w:i/>
        </w:rPr>
        <w:t>nc</w:t>
      </w:r>
      <w:r w:rsidRPr="0088472A">
        <w:rPr>
          <w:rFonts w:ascii="Palatino Linotype" w:eastAsia="Arial" w:hAnsi="Palatino Linotype" w:cs="Arial"/>
          <w:i/>
          <w:spacing w:val="-1"/>
        </w:rPr>
        <w:t>u</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en sus</w:t>
      </w:r>
      <w:r w:rsidRPr="0088472A">
        <w:rPr>
          <w:rFonts w:ascii="Palatino Linotype" w:eastAsia="Arial" w:hAnsi="Palatino Linotype" w:cs="Arial"/>
          <w:i/>
          <w:spacing w:val="2"/>
        </w:rPr>
        <w:t xml:space="preserve"> </w:t>
      </w:r>
      <w:r w:rsidRPr="0088472A">
        <w:rPr>
          <w:rFonts w:ascii="Palatino Linotype" w:eastAsia="Arial" w:hAnsi="Palatino Linotype" w:cs="Arial"/>
          <w:i/>
        </w:rPr>
        <w:t>d</w:t>
      </w:r>
      <w:r w:rsidRPr="0088472A">
        <w:rPr>
          <w:rFonts w:ascii="Palatino Linotype" w:eastAsia="Arial" w:hAnsi="Palatino Linotype" w:cs="Arial"/>
          <w:i/>
          <w:spacing w:val="-4"/>
        </w:rPr>
        <w:t>i</w:t>
      </w:r>
      <w:r w:rsidRPr="0088472A">
        <w:rPr>
          <w:rFonts w:ascii="Palatino Linotype" w:eastAsia="Arial" w:hAnsi="Palatino Linotype" w:cs="Arial"/>
          <w:i/>
          <w:spacing w:val="3"/>
        </w:rPr>
        <w:t>f</w:t>
      </w:r>
      <w:r w:rsidRPr="0088472A">
        <w:rPr>
          <w:rFonts w:ascii="Palatino Linotype" w:eastAsia="Arial" w:hAnsi="Palatino Linotype" w:cs="Arial"/>
          <w:i/>
        </w:rPr>
        <w:t>ere</w:t>
      </w:r>
      <w:r w:rsidRPr="0088472A">
        <w:rPr>
          <w:rFonts w:ascii="Palatino Linotype" w:eastAsia="Arial" w:hAnsi="Palatino Linotype" w:cs="Arial"/>
          <w:i/>
          <w:spacing w:val="-3"/>
        </w:rPr>
        <w:t>n</w:t>
      </w:r>
      <w:r w:rsidRPr="0088472A">
        <w:rPr>
          <w:rFonts w:ascii="Palatino Linotype" w:eastAsia="Arial" w:hAnsi="Palatino Linotype" w:cs="Arial"/>
          <w:i/>
          <w:spacing w:val="1"/>
        </w:rPr>
        <w:t>t</w:t>
      </w:r>
      <w:r w:rsidRPr="0088472A">
        <w:rPr>
          <w:rFonts w:ascii="Palatino Linotype" w:eastAsia="Arial" w:hAnsi="Palatino Linotype" w:cs="Arial"/>
          <w:i/>
        </w:rPr>
        <w:t xml:space="preserve">es </w:t>
      </w:r>
      <w:r w:rsidRPr="0088472A">
        <w:rPr>
          <w:rFonts w:ascii="Palatino Linotype" w:eastAsia="Arial" w:hAnsi="Palatino Linotype" w:cs="Arial"/>
          <w:i/>
          <w:spacing w:val="1"/>
        </w:rPr>
        <w:t>m</w:t>
      </w:r>
      <w:r w:rsidRPr="0088472A">
        <w:rPr>
          <w:rFonts w:ascii="Palatino Linotype" w:eastAsia="Arial" w:hAnsi="Palatino Linotype" w:cs="Arial"/>
          <w:i/>
        </w:rPr>
        <w:t>a</w:t>
      </w:r>
      <w:r w:rsidRPr="0088472A">
        <w:rPr>
          <w:rFonts w:ascii="Palatino Linotype" w:eastAsia="Arial" w:hAnsi="Palatino Linotype" w:cs="Arial"/>
          <w:i/>
          <w:spacing w:val="-1"/>
        </w:rPr>
        <w:t>n</w:t>
      </w:r>
      <w:r w:rsidRPr="0088472A">
        <w:rPr>
          <w:rFonts w:ascii="Palatino Linotype" w:eastAsia="Arial" w:hAnsi="Palatino Linotype" w:cs="Arial"/>
          <w:i/>
          <w:spacing w:val="-3"/>
        </w:rPr>
        <w:t>i</w:t>
      </w:r>
      <w:r w:rsidRPr="0088472A">
        <w:rPr>
          <w:rFonts w:ascii="Palatino Linotype" w:eastAsia="Arial" w:hAnsi="Palatino Linotype" w:cs="Arial"/>
          <w:i/>
          <w:spacing w:val="3"/>
        </w:rPr>
        <w:t>f</w:t>
      </w:r>
      <w:r w:rsidRPr="0088472A">
        <w:rPr>
          <w:rFonts w:ascii="Palatino Linotype" w:eastAsia="Arial" w:hAnsi="Palatino Linotype" w:cs="Arial"/>
          <w:i/>
        </w:rPr>
        <w:t>e</w:t>
      </w:r>
      <w:r w:rsidRPr="0088472A">
        <w:rPr>
          <w:rFonts w:ascii="Palatino Linotype" w:eastAsia="Arial" w:hAnsi="Palatino Linotype" w:cs="Arial"/>
          <w:i/>
          <w:spacing w:val="-3"/>
        </w:rPr>
        <w:t>s</w:t>
      </w:r>
      <w:r w:rsidRPr="0088472A">
        <w:rPr>
          <w:rFonts w:ascii="Palatino Linotype" w:eastAsia="Arial" w:hAnsi="Palatino Linotype" w:cs="Arial"/>
          <w:i/>
          <w:spacing w:val="1"/>
        </w:rPr>
        <w:t>t</w:t>
      </w:r>
      <w:r w:rsidRPr="0088472A">
        <w:rPr>
          <w:rFonts w:ascii="Palatino Linotype" w:eastAsia="Arial" w:hAnsi="Palatino Linotype" w:cs="Arial"/>
          <w:i/>
          <w:spacing w:val="-3"/>
        </w:rPr>
        <w:t>a</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es.</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A</w:t>
      </w:r>
      <w:r w:rsidRPr="0088472A">
        <w:rPr>
          <w:rFonts w:ascii="Palatino Linotype" w:eastAsia="Arial" w:hAnsi="Palatino Linotype" w:cs="Arial"/>
          <w:i/>
        </w:rPr>
        <w:t>s</w:t>
      </w:r>
      <w:r w:rsidRPr="0088472A">
        <w:rPr>
          <w:rFonts w:ascii="Palatino Linotype" w:eastAsia="Arial" w:hAnsi="Palatino Linotype" w:cs="Arial"/>
          <w:i/>
          <w:spacing w:val="-4"/>
        </w:rPr>
        <w:t>í</w:t>
      </w:r>
      <w:r w:rsidRPr="0088472A">
        <w:rPr>
          <w:rFonts w:ascii="Palatino Linotype" w:eastAsia="Arial" w:hAnsi="Palatino Linotype" w:cs="Arial"/>
          <w:i/>
        </w:rPr>
        <w:t>,</w:t>
      </w:r>
      <w:r w:rsidRPr="0088472A">
        <w:rPr>
          <w:rFonts w:ascii="Palatino Linotype" w:eastAsia="Arial" w:hAnsi="Palatino Linotype" w:cs="Arial"/>
          <w:i/>
          <w:spacing w:val="4"/>
        </w:rPr>
        <w:t xml:space="preserve"> </w:t>
      </w:r>
      <w:r w:rsidRPr="0088472A">
        <w:rPr>
          <w:rFonts w:ascii="Palatino Linotype" w:eastAsia="Arial" w:hAnsi="Palatino Linotype" w:cs="Arial"/>
          <w:i/>
        </w:rPr>
        <w:t>es</w:t>
      </w:r>
      <w:r w:rsidRPr="0088472A">
        <w:rPr>
          <w:rFonts w:ascii="Palatino Linotype" w:eastAsia="Arial" w:hAnsi="Palatino Linotype" w:cs="Arial"/>
          <w:i/>
          <w:spacing w:val="2"/>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e</w:t>
      </w:r>
      <w:r w:rsidRPr="0088472A">
        <w:rPr>
          <w:rFonts w:ascii="Palatino Linotype" w:eastAsia="Arial" w:hAnsi="Palatino Linotype" w:cs="Arial"/>
          <w:i/>
          <w:spacing w:val="-2"/>
        </w:rPr>
        <w:t>r</w:t>
      </w:r>
      <w:r w:rsidRPr="0088472A">
        <w:rPr>
          <w:rFonts w:ascii="Palatino Linotype" w:eastAsia="Arial" w:hAnsi="Palatino Linotype" w:cs="Arial"/>
          <w:i/>
          <w:spacing w:val="1"/>
        </w:rPr>
        <w:t>t</w:t>
      </w:r>
      <w:r w:rsidRPr="0088472A">
        <w:rPr>
          <w:rFonts w:ascii="Palatino Linotype" w:eastAsia="Arial" w:hAnsi="Palatino Linotype" w:cs="Arial"/>
          <w:i/>
          <w:spacing w:val="-1"/>
        </w:rPr>
        <w:t>i</w:t>
      </w:r>
      <w:r w:rsidRPr="0088472A">
        <w:rPr>
          <w:rFonts w:ascii="Palatino Linotype" w:eastAsia="Arial" w:hAnsi="Palatino Linotype" w:cs="Arial"/>
          <w:i/>
        </w:rPr>
        <w:t>n</w:t>
      </w:r>
      <w:r w:rsidRPr="0088472A">
        <w:rPr>
          <w:rFonts w:ascii="Palatino Linotype" w:eastAsia="Arial" w:hAnsi="Palatino Linotype" w:cs="Arial"/>
          <w:i/>
          <w:spacing w:val="-1"/>
        </w:rPr>
        <w:t>e</w:t>
      </w:r>
      <w:r w:rsidRPr="0088472A">
        <w:rPr>
          <w:rFonts w:ascii="Palatino Linotype" w:eastAsia="Arial" w:hAnsi="Palatino Linotype" w:cs="Arial"/>
          <w:i/>
        </w:rPr>
        <w:t>n</w:t>
      </w:r>
      <w:r w:rsidRPr="0088472A">
        <w:rPr>
          <w:rFonts w:ascii="Palatino Linotype" w:eastAsia="Arial" w:hAnsi="Palatino Linotype" w:cs="Arial"/>
          <w:i/>
          <w:spacing w:val="-2"/>
        </w:rPr>
        <w:t>t</w:t>
      </w:r>
      <w:r w:rsidRPr="0088472A">
        <w:rPr>
          <w:rFonts w:ascii="Palatino Linotype" w:eastAsia="Arial" w:hAnsi="Palatino Linotype" w:cs="Arial"/>
          <w:i/>
        </w:rPr>
        <w:t>e</w:t>
      </w:r>
      <w:r w:rsidRPr="0088472A">
        <w:rPr>
          <w:rFonts w:ascii="Palatino Linotype" w:eastAsia="Arial" w:hAnsi="Palatino Linotype" w:cs="Arial"/>
          <w:i/>
          <w:spacing w:val="2"/>
        </w:rPr>
        <w:t xml:space="preserve"> </w:t>
      </w:r>
      <w:r w:rsidRPr="0088472A">
        <w:rPr>
          <w:rFonts w:ascii="Palatino Linotype" w:eastAsia="Arial" w:hAnsi="Palatino Linotype" w:cs="Arial"/>
          <w:i/>
        </w:rPr>
        <w:t>se</w:t>
      </w:r>
      <w:r w:rsidRPr="0088472A">
        <w:rPr>
          <w:rFonts w:ascii="Palatino Linotype" w:eastAsia="Arial" w:hAnsi="Palatino Linotype" w:cs="Arial"/>
          <w:i/>
          <w:spacing w:val="-1"/>
        </w:rPr>
        <w:t>ñ</w:t>
      </w:r>
      <w:r w:rsidRPr="0088472A">
        <w:rPr>
          <w:rFonts w:ascii="Palatino Linotype" w:eastAsia="Arial" w:hAnsi="Palatino Linotype" w:cs="Arial"/>
          <w:i/>
        </w:rPr>
        <w:t>a</w:t>
      </w:r>
      <w:r w:rsidRPr="0088472A">
        <w:rPr>
          <w:rFonts w:ascii="Palatino Linotype" w:eastAsia="Arial" w:hAnsi="Palatino Linotype" w:cs="Arial"/>
          <w:i/>
          <w:spacing w:val="-1"/>
        </w:rPr>
        <w:t>l</w:t>
      </w:r>
      <w:r w:rsidRPr="0088472A">
        <w:rPr>
          <w:rFonts w:ascii="Palatino Linotype" w:eastAsia="Arial" w:hAnsi="Palatino Linotype" w:cs="Arial"/>
          <w:i/>
        </w:rPr>
        <w:t>ar</w:t>
      </w:r>
      <w:r w:rsidRPr="0088472A">
        <w:rPr>
          <w:rFonts w:ascii="Palatino Linotype" w:eastAsia="Arial" w:hAnsi="Palatino Linotype" w:cs="Arial"/>
          <w:i/>
          <w:spacing w:val="1"/>
        </w:rPr>
        <w:t xml:space="preserve"> </w:t>
      </w:r>
      <w:r w:rsidRPr="0088472A">
        <w:rPr>
          <w:rFonts w:ascii="Palatino Linotype" w:eastAsia="Arial" w:hAnsi="Palatino Linotype" w:cs="Arial"/>
          <w:i/>
          <w:spacing w:val="2"/>
        </w:rPr>
        <w:t>q</w:t>
      </w:r>
      <w:r w:rsidRPr="0088472A">
        <w:rPr>
          <w:rFonts w:ascii="Palatino Linotype" w:eastAsia="Arial" w:hAnsi="Palatino Linotype" w:cs="Arial"/>
          <w:i/>
        </w:rPr>
        <w:t>ue</w:t>
      </w:r>
      <w:r w:rsidRPr="0088472A">
        <w:rPr>
          <w:rFonts w:ascii="Palatino Linotype" w:eastAsia="Arial" w:hAnsi="Palatino Linotype" w:cs="Arial"/>
          <w:i/>
          <w:spacing w:val="2"/>
        </w:rPr>
        <w:t xml:space="preserve"> </w:t>
      </w:r>
      <w:r w:rsidRPr="0088472A">
        <w:rPr>
          <w:rFonts w:ascii="Palatino Linotype" w:eastAsia="Arial" w:hAnsi="Palatino Linotype" w:cs="Arial"/>
          <w:i/>
        </w:rPr>
        <w:t>en el</w:t>
      </w:r>
      <w:r w:rsidRPr="0088472A">
        <w:rPr>
          <w:rFonts w:ascii="Palatino Linotype" w:eastAsia="Arial" w:hAnsi="Palatino Linotype" w:cs="Arial"/>
          <w:i/>
          <w:spacing w:val="1"/>
        </w:rPr>
        <w:t xml:space="preserve"> </w:t>
      </w:r>
      <w:r w:rsidRPr="0088472A">
        <w:rPr>
          <w:rFonts w:ascii="Palatino Linotype" w:eastAsia="Arial" w:hAnsi="Palatino Linotype" w:cs="Arial"/>
          <w:i/>
        </w:rPr>
        <w:t>ar</w:t>
      </w:r>
      <w:r w:rsidRPr="0088472A">
        <w:rPr>
          <w:rFonts w:ascii="Palatino Linotype" w:eastAsia="Arial" w:hAnsi="Palatino Linotype" w:cs="Arial"/>
          <w:i/>
          <w:spacing w:val="1"/>
        </w:rPr>
        <w:t>t</w:t>
      </w:r>
      <w:r w:rsidRPr="0088472A">
        <w:rPr>
          <w:rFonts w:ascii="Palatino Linotype" w:eastAsia="Arial" w:hAnsi="Palatino Linotype" w:cs="Arial"/>
          <w:i/>
          <w:spacing w:val="-4"/>
        </w:rPr>
        <w:t>í</w:t>
      </w:r>
      <w:r w:rsidRPr="0088472A">
        <w:rPr>
          <w:rFonts w:ascii="Palatino Linotype" w:eastAsia="Arial" w:hAnsi="Palatino Linotype" w:cs="Arial"/>
          <w:i/>
        </w:rPr>
        <w:t>cu</w:t>
      </w:r>
      <w:r w:rsidRPr="0088472A">
        <w:rPr>
          <w:rFonts w:ascii="Palatino Linotype" w:eastAsia="Arial" w:hAnsi="Palatino Linotype" w:cs="Arial"/>
          <w:i/>
          <w:spacing w:val="-1"/>
        </w:rPr>
        <w:t>l</w:t>
      </w:r>
      <w:r w:rsidRPr="0088472A">
        <w:rPr>
          <w:rFonts w:ascii="Palatino Linotype" w:eastAsia="Arial" w:hAnsi="Palatino Linotype" w:cs="Arial"/>
          <w:i/>
        </w:rPr>
        <w:t>o</w:t>
      </w:r>
      <w:r w:rsidRPr="0088472A">
        <w:rPr>
          <w:rFonts w:ascii="Palatino Linotype" w:eastAsia="Arial" w:hAnsi="Palatino Linotype" w:cs="Arial"/>
          <w:i/>
          <w:spacing w:val="2"/>
        </w:rPr>
        <w:t xml:space="preserve"> </w:t>
      </w:r>
      <w:r w:rsidRPr="0088472A">
        <w:rPr>
          <w:rFonts w:ascii="Palatino Linotype" w:eastAsia="Arial" w:hAnsi="Palatino Linotype" w:cs="Arial"/>
          <w:i/>
        </w:rPr>
        <w:t>1</w:t>
      </w:r>
      <w:r w:rsidRPr="0088472A">
        <w:rPr>
          <w:rFonts w:ascii="Palatino Linotype" w:eastAsia="Arial" w:hAnsi="Palatino Linotype" w:cs="Arial"/>
          <w:i/>
          <w:spacing w:val="-1"/>
        </w:rPr>
        <w:t>3</w:t>
      </w:r>
      <w:r w:rsidRPr="0088472A">
        <w:rPr>
          <w:rFonts w:ascii="Palatino Linotype" w:eastAsia="Arial" w:hAnsi="Palatino Linotype" w:cs="Arial"/>
          <w:i/>
        </w:rPr>
        <w:t>,</w:t>
      </w:r>
      <w:r w:rsidRPr="0088472A">
        <w:rPr>
          <w:rFonts w:ascii="Palatino Linotype" w:eastAsia="Arial" w:hAnsi="Palatino Linotype" w:cs="Arial"/>
          <w:i/>
          <w:spacing w:val="1"/>
        </w:rPr>
        <w:t xml:space="preserve"> fr</w:t>
      </w:r>
      <w:r w:rsidRPr="0088472A">
        <w:rPr>
          <w:rFonts w:ascii="Palatino Linotype" w:eastAsia="Arial" w:hAnsi="Palatino Linotype" w:cs="Arial"/>
          <w:i/>
        </w:rPr>
        <w:t>acc</w:t>
      </w:r>
      <w:r w:rsidRPr="0088472A">
        <w:rPr>
          <w:rFonts w:ascii="Palatino Linotype" w:eastAsia="Arial" w:hAnsi="Palatino Linotype" w:cs="Arial"/>
          <w:i/>
          <w:spacing w:val="-1"/>
        </w:rPr>
        <w:t>i</w:t>
      </w:r>
      <w:r w:rsidRPr="0088472A">
        <w:rPr>
          <w:rFonts w:ascii="Palatino Linotype" w:eastAsia="Arial" w:hAnsi="Palatino Linotype" w:cs="Arial"/>
          <w:i/>
        </w:rPr>
        <w:t>ón I de</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 xml:space="preserve">ey de </w:t>
      </w:r>
      <w:r w:rsidRPr="0088472A">
        <w:rPr>
          <w:rFonts w:ascii="Palatino Linotype" w:eastAsia="Arial" w:hAnsi="Palatino Linotype" w:cs="Arial"/>
          <w:i/>
          <w:spacing w:val="1"/>
        </w:rPr>
        <w:t>r</w:t>
      </w:r>
      <w:r w:rsidRPr="0088472A">
        <w:rPr>
          <w:rFonts w:ascii="Palatino Linotype" w:eastAsia="Arial" w:hAnsi="Palatino Linotype" w:cs="Arial"/>
          <w:i/>
          <w:spacing w:val="-3"/>
        </w:rPr>
        <w:t>e</w:t>
      </w:r>
      <w:r w:rsidRPr="0088472A">
        <w:rPr>
          <w:rFonts w:ascii="Palatino Linotype" w:eastAsia="Arial" w:hAnsi="Palatino Linotype" w:cs="Arial"/>
          <w:i/>
          <w:spacing w:val="1"/>
        </w:rPr>
        <w:t>f</w:t>
      </w:r>
      <w:r w:rsidRPr="0088472A">
        <w:rPr>
          <w:rFonts w:ascii="Palatino Linotype" w:eastAsia="Arial" w:hAnsi="Palatino Linotype" w:cs="Arial"/>
          <w:i/>
        </w:rPr>
        <w:t>erenc</w:t>
      </w:r>
      <w:r w:rsidRPr="0088472A">
        <w:rPr>
          <w:rFonts w:ascii="Palatino Linotype" w:eastAsia="Arial" w:hAnsi="Palatino Linotype" w:cs="Arial"/>
          <w:i/>
          <w:spacing w:val="-1"/>
        </w:rPr>
        <w:t>i</w:t>
      </w:r>
      <w:r w:rsidRPr="0088472A">
        <w:rPr>
          <w:rFonts w:ascii="Palatino Linotype" w:eastAsia="Arial" w:hAnsi="Palatino Linotype" w:cs="Arial"/>
          <w:i/>
        </w:rPr>
        <w:t>a se e</w:t>
      </w:r>
      <w:r w:rsidRPr="0088472A">
        <w:rPr>
          <w:rFonts w:ascii="Palatino Linotype" w:eastAsia="Arial" w:hAnsi="Palatino Linotype" w:cs="Arial"/>
          <w:i/>
          <w:spacing w:val="-3"/>
        </w:rPr>
        <w:t>s</w:t>
      </w:r>
      <w:r w:rsidRPr="0088472A">
        <w:rPr>
          <w:rFonts w:ascii="Palatino Linotype" w:eastAsia="Arial" w:hAnsi="Palatino Linotype" w:cs="Arial"/>
          <w:i/>
          <w:spacing w:val="1"/>
        </w:rPr>
        <w:t>t</w:t>
      </w:r>
      <w:r w:rsidRPr="0088472A">
        <w:rPr>
          <w:rFonts w:ascii="Palatino Linotype" w:eastAsia="Arial" w:hAnsi="Palatino Linotype" w:cs="Arial"/>
          <w:i/>
        </w:rPr>
        <w:t>a</w:t>
      </w:r>
      <w:r w:rsidRPr="0088472A">
        <w:rPr>
          <w:rFonts w:ascii="Palatino Linotype" w:eastAsia="Arial" w:hAnsi="Palatino Linotype" w:cs="Arial"/>
          <w:i/>
          <w:spacing w:val="-1"/>
        </w:rPr>
        <w:t>bl</w:t>
      </w:r>
      <w:r w:rsidRPr="0088472A">
        <w:rPr>
          <w:rFonts w:ascii="Palatino Linotype" w:eastAsia="Arial" w:hAnsi="Palatino Linotype" w:cs="Arial"/>
          <w:i/>
        </w:rPr>
        <w:t xml:space="preserve">ece </w:t>
      </w:r>
      <w:r w:rsidRPr="0088472A">
        <w:rPr>
          <w:rFonts w:ascii="Palatino Linotype" w:eastAsia="Arial" w:hAnsi="Palatino Linotype" w:cs="Arial"/>
          <w:i/>
          <w:spacing w:val="2"/>
        </w:rPr>
        <w:t>q</w:t>
      </w:r>
      <w:r w:rsidRPr="0088472A">
        <w:rPr>
          <w:rFonts w:ascii="Palatino Linotype" w:eastAsia="Arial" w:hAnsi="Palatino Linotype" w:cs="Arial"/>
          <w:i/>
        </w:rPr>
        <w:t>ue p</w:t>
      </w:r>
      <w:r w:rsidRPr="0088472A">
        <w:rPr>
          <w:rFonts w:ascii="Palatino Linotype" w:eastAsia="Arial" w:hAnsi="Palatino Linotype" w:cs="Arial"/>
          <w:i/>
          <w:spacing w:val="-1"/>
        </w:rPr>
        <w:t>o</w:t>
      </w:r>
      <w:r w:rsidRPr="0088472A">
        <w:rPr>
          <w:rFonts w:ascii="Palatino Linotype" w:eastAsia="Arial" w:hAnsi="Palatino Linotype" w:cs="Arial"/>
          <w:i/>
          <w:spacing w:val="-3"/>
        </w:rPr>
        <w:t>d</w:t>
      </w:r>
      <w:r w:rsidRPr="0088472A">
        <w:rPr>
          <w:rFonts w:ascii="Palatino Linotype" w:eastAsia="Arial" w:hAnsi="Palatino Linotype" w:cs="Arial"/>
          <w:i/>
          <w:spacing w:val="-2"/>
        </w:rPr>
        <w:t>r</w:t>
      </w:r>
      <w:r w:rsidRPr="0088472A">
        <w:rPr>
          <w:rFonts w:ascii="Palatino Linotype" w:eastAsia="Arial" w:hAnsi="Palatino Linotype" w:cs="Arial"/>
          <w:i/>
        </w:rPr>
        <w:t>á</w:t>
      </w:r>
      <w:r w:rsidRPr="0088472A">
        <w:rPr>
          <w:rFonts w:ascii="Palatino Linotype" w:eastAsia="Arial" w:hAnsi="Palatino Linotype" w:cs="Arial"/>
          <w:i/>
          <w:spacing w:val="3"/>
        </w:rPr>
        <w:t xml:space="preserve"> </w:t>
      </w:r>
      <w:r w:rsidRPr="0088472A">
        <w:rPr>
          <w:rFonts w:ascii="Palatino Linotype" w:eastAsia="Arial" w:hAnsi="Palatino Linotype" w:cs="Arial"/>
          <w:i/>
        </w:rPr>
        <w:t>c</w:t>
      </w:r>
      <w:r w:rsidRPr="0088472A">
        <w:rPr>
          <w:rFonts w:ascii="Palatino Linotype" w:eastAsia="Arial" w:hAnsi="Palatino Linotype" w:cs="Arial"/>
          <w:i/>
          <w:spacing w:val="-1"/>
        </w:rPr>
        <w:t>l</w:t>
      </w:r>
      <w:r w:rsidRPr="0088472A">
        <w:rPr>
          <w:rFonts w:ascii="Palatino Linotype" w:eastAsia="Arial" w:hAnsi="Palatino Linotype" w:cs="Arial"/>
          <w:i/>
          <w:spacing w:val="4"/>
        </w:rPr>
        <w:t>a</w:t>
      </w:r>
      <w:r w:rsidRPr="0088472A">
        <w:rPr>
          <w:rFonts w:ascii="Palatino Linotype" w:eastAsia="Arial" w:hAnsi="Palatino Linotype" w:cs="Arial"/>
          <w:i/>
        </w:rPr>
        <w:t>s</w:t>
      </w:r>
      <w:r w:rsidRPr="0088472A">
        <w:rPr>
          <w:rFonts w:ascii="Palatino Linotype" w:eastAsia="Arial" w:hAnsi="Palatino Linotype" w:cs="Arial"/>
          <w:i/>
          <w:spacing w:val="-3"/>
        </w:rPr>
        <w:t>i</w:t>
      </w:r>
      <w:r w:rsidRPr="0088472A">
        <w:rPr>
          <w:rFonts w:ascii="Palatino Linotype" w:eastAsia="Arial" w:hAnsi="Palatino Linotype" w:cs="Arial"/>
          <w:i/>
          <w:spacing w:val="3"/>
        </w:rPr>
        <w:t>f</w:t>
      </w:r>
      <w:r w:rsidRPr="0088472A">
        <w:rPr>
          <w:rFonts w:ascii="Palatino Linotype" w:eastAsia="Arial" w:hAnsi="Palatino Linotype" w:cs="Arial"/>
          <w:i/>
          <w:spacing w:val="-1"/>
        </w:rPr>
        <w:t>i</w:t>
      </w:r>
      <w:r w:rsidRPr="0088472A">
        <w:rPr>
          <w:rFonts w:ascii="Palatino Linotype" w:eastAsia="Arial" w:hAnsi="Palatino Linotype" w:cs="Arial"/>
          <w:i/>
        </w:rPr>
        <w:t>carse</w:t>
      </w:r>
      <w:r w:rsidRPr="0088472A">
        <w:rPr>
          <w:rFonts w:ascii="Palatino Linotype" w:eastAsia="Arial" w:hAnsi="Palatino Linotype" w:cs="Arial"/>
          <w:i/>
          <w:spacing w:val="1"/>
        </w:rPr>
        <w:t xml:space="preserve"> </w:t>
      </w:r>
      <w:r w:rsidRPr="0088472A">
        <w:rPr>
          <w:rFonts w:ascii="Palatino Linotype" w:eastAsia="Arial" w:hAnsi="Palatino Linotype" w:cs="Arial"/>
          <w:i/>
          <w:spacing w:val="-3"/>
        </w:rPr>
        <w:t>a</w:t>
      </w:r>
      <w:r w:rsidRPr="0088472A">
        <w:rPr>
          <w:rFonts w:ascii="Palatino Linotype" w:eastAsia="Arial" w:hAnsi="Palatino Linotype" w:cs="Arial"/>
          <w:i/>
          <w:spacing w:val="2"/>
        </w:rPr>
        <w:t>q</w:t>
      </w:r>
      <w:r w:rsidRPr="0088472A">
        <w:rPr>
          <w:rFonts w:ascii="Palatino Linotype" w:eastAsia="Arial" w:hAnsi="Palatino Linotype" w:cs="Arial"/>
          <w:i/>
        </w:rPr>
        <w:t>u</w:t>
      </w:r>
      <w:r w:rsidRPr="0088472A">
        <w:rPr>
          <w:rFonts w:ascii="Palatino Linotype" w:eastAsia="Arial" w:hAnsi="Palatino Linotype" w:cs="Arial"/>
          <w:i/>
          <w:spacing w:val="-1"/>
        </w:rPr>
        <w:t>ell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i</w:t>
      </w:r>
      <w:r w:rsidRPr="0088472A">
        <w:rPr>
          <w:rFonts w:ascii="Palatino Linotype" w:eastAsia="Arial" w:hAnsi="Palatino Linotype" w:cs="Arial"/>
          <w:i/>
          <w:spacing w:val="-3"/>
        </w:rPr>
        <w:t>n</w:t>
      </w:r>
      <w:r w:rsidRPr="0088472A">
        <w:rPr>
          <w:rFonts w:ascii="Palatino Linotype" w:eastAsia="Arial" w:hAnsi="Palatino Linotype" w:cs="Arial"/>
          <w:i/>
          <w:spacing w:val="1"/>
        </w:rPr>
        <w:t>f</w:t>
      </w:r>
      <w:r w:rsidRPr="0088472A">
        <w:rPr>
          <w:rFonts w:ascii="Palatino Linotype" w:eastAsia="Arial" w:hAnsi="Palatino Linotype" w:cs="Arial"/>
          <w:i/>
        </w:rPr>
        <w:t>o</w:t>
      </w:r>
      <w:r w:rsidRPr="0088472A">
        <w:rPr>
          <w:rFonts w:ascii="Palatino Linotype" w:eastAsia="Arial" w:hAnsi="Palatino Linotype" w:cs="Arial"/>
          <w:i/>
          <w:spacing w:val="-2"/>
        </w:rPr>
        <w:t>r</w:t>
      </w:r>
      <w:r w:rsidRPr="0088472A">
        <w:rPr>
          <w:rFonts w:ascii="Palatino Linotype" w:eastAsia="Arial" w:hAnsi="Palatino Linotype" w:cs="Arial"/>
          <w:i/>
          <w:spacing w:val="1"/>
        </w:rPr>
        <w:t>m</w:t>
      </w:r>
      <w:r w:rsidRPr="0088472A">
        <w:rPr>
          <w:rFonts w:ascii="Palatino Linotype" w:eastAsia="Arial" w:hAnsi="Palatino Linotype" w:cs="Arial"/>
          <w:i/>
        </w:rPr>
        <w:t>ac</w:t>
      </w:r>
      <w:r w:rsidRPr="0088472A">
        <w:rPr>
          <w:rFonts w:ascii="Palatino Linotype" w:eastAsia="Arial" w:hAnsi="Palatino Linotype" w:cs="Arial"/>
          <w:i/>
          <w:spacing w:val="-1"/>
        </w:rPr>
        <w:t>i</w:t>
      </w:r>
      <w:r w:rsidRPr="0088472A">
        <w:rPr>
          <w:rFonts w:ascii="Palatino Linotype" w:eastAsia="Arial" w:hAnsi="Palatino Linotype" w:cs="Arial"/>
          <w:i/>
        </w:rPr>
        <w:t>ón</w:t>
      </w:r>
      <w:r w:rsidRPr="0088472A">
        <w:rPr>
          <w:rFonts w:ascii="Palatino Linotype" w:eastAsia="Arial" w:hAnsi="Palatino Linotype" w:cs="Arial"/>
          <w:i/>
          <w:spacing w:val="2"/>
        </w:rPr>
        <w:t xml:space="preserve"> </w:t>
      </w:r>
      <w:r w:rsidRPr="0088472A">
        <w:rPr>
          <w:rFonts w:ascii="Palatino Linotype" w:eastAsia="Arial" w:hAnsi="Palatino Linotype" w:cs="Arial"/>
          <w:i/>
        </w:rPr>
        <w:t>cu</w:t>
      </w:r>
      <w:r w:rsidRPr="0088472A">
        <w:rPr>
          <w:rFonts w:ascii="Palatino Linotype" w:eastAsia="Arial" w:hAnsi="Palatino Linotype" w:cs="Arial"/>
          <w:i/>
          <w:spacing w:val="-3"/>
        </w:rPr>
        <w:t>y</w:t>
      </w:r>
      <w:r w:rsidRPr="0088472A">
        <w:rPr>
          <w:rFonts w:ascii="Palatino Linotype" w:eastAsia="Arial" w:hAnsi="Palatino Linotype" w:cs="Arial"/>
          <w:i/>
        </w:rPr>
        <w:t>a d</w:t>
      </w:r>
      <w:r w:rsidRPr="0088472A">
        <w:rPr>
          <w:rFonts w:ascii="Palatino Linotype" w:eastAsia="Arial" w:hAnsi="Palatino Linotype" w:cs="Arial"/>
          <w:i/>
          <w:spacing w:val="-1"/>
        </w:rPr>
        <w:t>i</w:t>
      </w:r>
      <w:r w:rsidRPr="0088472A">
        <w:rPr>
          <w:rFonts w:ascii="Palatino Linotype" w:eastAsia="Arial" w:hAnsi="Palatino Linotype" w:cs="Arial"/>
          <w:i/>
          <w:spacing w:val="3"/>
        </w:rPr>
        <w:t>f</w:t>
      </w:r>
      <w:r w:rsidRPr="0088472A">
        <w:rPr>
          <w:rFonts w:ascii="Palatino Linotype" w:eastAsia="Arial" w:hAnsi="Palatino Linotype" w:cs="Arial"/>
          <w:i/>
        </w:rPr>
        <w:t>us</w:t>
      </w:r>
      <w:r w:rsidRPr="0088472A">
        <w:rPr>
          <w:rFonts w:ascii="Palatino Linotype" w:eastAsia="Arial" w:hAnsi="Palatino Linotype" w:cs="Arial"/>
          <w:i/>
          <w:spacing w:val="-1"/>
        </w:rPr>
        <w:t>i</w:t>
      </w:r>
      <w:r w:rsidRPr="0088472A">
        <w:rPr>
          <w:rFonts w:ascii="Palatino Linotype" w:eastAsia="Arial" w:hAnsi="Palatino Linotype" w:cs="Arial"/>
          <w:i/>
        </w:rPr>
        <w:t>ón</w:t>
      </w:r>
      <w:r w:rsidRPr="0088472A">
        <w:rPr>
          <w:rFonts w:ascii="Palatino Linotype" w:eastAsia="Arial" w:hAnsi="Palatino Linotype" w:cs="Arial"/>
          <w:i/>
          <w:spacing w:val="2"/>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u</w:t>
      </w:r>
      <w:r w:rsidRPr="0088472A">
        <w:rPr>
          <w:rFonts w:ascii="Palatino Linotype" w:eastAsia="Arial" w:hAnsi="Palatino Linotype" w:cs="Arial"/>
          <w:i/>
        </w:rPr>
        <w:t>e</w:t>
      </w:r>
      <w:r w:rsidRPr="0088472A">
        <w:rPr>
          <w:rFonts w:ascii="Palatino Linotype" w:eastAsia="Arial" w:hAnsi="Palatino Linotype" w:cs="Arial"/>
          <w:i/>
          <w:spacing w:val="-1"/>
        </w:rPr>
        <w:t>d</w:t>
      </w:r>
      <w:r w:rsidRPr="0088472A">
        <w:rPr>
          <w:rFonts w:ascii="Palatino Linotype" w:eastAsia="Arial" w:hAnsi="Palatino Linotype" w:cs="Arial"/>
          <w:i/>
        </w:rPr>
        <w:t>a</w:t>
      </w:r>
      <w:r w:rsidRPr="0088472A">
        <w:rPr>
          <w:rFonts w:ascii="Palatino Linotype" w:eastAsia="Arial" w:hAnsi="Palatino Linotype" w:cs="Arial"/>
          <w:i/>
          <w:spacing w:val="2"/>
        </w:rPr>
        <w:t xml:space="preserve"> </w:t>
      </w:r>
      <w:r w:rsidRPr="0088472A">
        <w:rPr>
          <w:rFonts w:ascii="Palatino Linotype" w:eastAsia="Arial" w:hAnsi="Palatino Linotype" w:cs="Arial"/>
          <w:i/>
        </w:rPr>
        <w:t>c</w:t>
      </w:r>
      <w:r w:rsidRPr="0088472A">
        <w:rPr>
          <w:rFonts w:ascii="Palatino Linotype" w:eastAsia="Arial" w:hAnsi="Palatino Linotype" w:cs="Arial"/>
          <w:i/>
          <w:spacing w:val="-3"/>
        </w:rPr>
        <w:t>o</w:t>
      </w:r>
      <w:r w:rsidRPr="0088472A">
        <w:rPr>
          <w:rFonts w:ascii="Palatino Linotype" w:eastAsia="Arial" w:hAnsi="Palatino Linotype" w:cs="Arial"/>
          <w:i/>
          <w:spacing w:val="1"/>
        </w:rPr>
        <w:t>m</w:t>
      </w:r>
      <w:r w:rsidRPr="0088472A">
        <w:rPr>
          <w:rFonts w:ascii="Palatino Linotype" w:eastAsia="Arial" w:hAnsi="Palatino Linotype" w:cs="Arial"/>
          <w:i/>
          <w:spacing w:val="-3"/>
        </w:rPr>
        <w:t>p</w:t>
      </w:r>
      <w:r w:rsidRPr="0088472A">
        <w:rPr>
          <w:rFonts w:ascii="Palatino Linotype" w:eastAsia="Arial" w:hAnsi="Palatino Linotype" w:cs="Arial"/>
          <w:i/>
          <w:spacing w:val="1"/>
        </w:rPr>
        <w:t>r</w:t>
      </w:r>
      <w:r w:rsidRPr="0088472A">
        <w:rPr>
          <w:rFonts w:ascii="Palatino Linotype" w:eastAsia="Arial" w:hAnsi="Palatino Linotype" w:cs="Arial"/>
          <w:i/>
        </w:rPr>
        <w:t>o</w:t>
      </w:r>
      <w:r w:rsidRPr="0088472A">
        <w:rPr>
          <w:rFonts w:ascii="Palatino Linotype" w:eastAsia="Arial" w:hAnsi="Palatino Linotype" w:cs="Arial"/>
          <w:i/>
          <w:spacing w:val="-2"/>
        </w:rPr>
        <w:t>m</w:t>
      </w:r>
      <w:r w:rsidRPr="0088472A">
        <w:rPr>
          <w:rFonts w:ascii="Palatino Linotype" w:eastAsia="Arial" w:hAnsi="Palatino Linotype" w:cs="Arial"/>
          <w:i/>
        </w:rPr>
        <w:t>eter</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2"/>
        </w:rPr>
        <w:t xml:space="preserve"> </w:t>
      </w:r>
      <w:r w:rsidRPr="0088472A">
        <w:rPr>
          <w:rFonts w:ascii="Palatino Linotype" w:eastAsia="Arial" w:hAnsi="Palatino Linotype" w:cs="Arial"/>
          <w:i/>
        </w:rPr>
        <w:t>s</w:t>
      </w:r>
      <w:r w:rsidRPr="0088472A">
        <w:rPr>
          <w:rFonts w:ascii="Palatino Linotype" w:eastAsia="Arial" w:hAnsi="Palatino Linotype" w:cs="Arial"/>
          <w:i/>
          <w:spacing w:val="-3"/>
        </w:rPr>
        <w:t>e</w:t>
      </w:r>
      <w:r w:rsidRPr="0088472A">
        <w:rPr>
          <w:rFonts w:ascii="Palatino Linotype" w:eastAsia="Arial" w:hAnsi="Palatino Linotype" w:cs="Arial"/>
          <w:i/>
          <w:spacing w:val="2"/>
        </w:rPr>
        <w:t>g</w:t>
      </w:r>
      <w:r w:rsidRPr="0088472A">
        <w:rPr>
          <w:rFonts w:ascii="Palatino Linotype" w:eastAsia="Arial" w:hAnsi="Palatino Linotype" w:cs="Arial"/>
          <w:i/>
          <w:spacing w:val="-3"/>
        </w:rPr>
        <w:t>u</w:t>
      </w:r>
      <w:r w:rsidRPr="0088472A">
        <w:rPr>
          <w:rFonts w:ascii="Palatino Linotype" w:eastAsia="Arial" w:hAnsi="Palatino Linotype" w:cs="Arial"/>
          <w:i/>
          <w:spacing w:val="1"/>
        </w:rPr>
        <w:t>r</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a</w:t>
      </w:r>
      <w:r w:rsidRPr="0088472A">
        <w:rPr>
          <w:rFonts w:ascii="Palatino Linotype" w:eastAsia="Arial" w:hAnsi="Palatino Linotype" w:cs="Arial"/>
          <w:i/>
        </w:rPr>
        <w:t>d</w:t>
      </w:r>
      <w:r w:rsidRPr="0088472A">
        <w:rPr>
          <w:rFonts w:ascii="Palatino Linotype" w:eastAsia="Arial" w:hAnsi="Palatino Linotype" w:cs="Arial"/>
          <w:i/>
          <w:spacing w:val="2"/>
        </w:rPr>
        <w:t xml:space="preserve"> </w:t>
      </w:r>
      <w:r w:rsidRPr="0088472A">
        <w:rPr>
          <w:rFonts w:ascii="Palatino Linotype" w:eastAsia="Arial" w:hAnsi="Palatino Linotype" w:cs="Arial"/>
          <w:i/>
        </w:rPr>
        <w:t>n</w:t>
      </w:r>
      <w:r w:rsidRPr="0088472A">
        <w:rPr>
          <w:rFonts w:ascii="Palatino Linotype" w:eastAsia="Arial" w:hAnsi="Palatino Linotype" w:cs="Arial"/>
          <w:i/>
          <w:spacing w:val="-1"/>
        </w:rPr>
        <w:t>a</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al</w:t>
      </w:r>
      <w:r w:rsidRPr="0088472A">
        <w:rPr>
          <w:rFonts w:ascii="Palatino Linotype" w:eastAsia="Arial" w:hAnsi="Palatino Linotype" w:cs="Arial"/>
          <w:i/>
          <w:spacing w:val="1"/>
        </w:rPr>
        <w:t xml:space="preserve"> </w:t>
      </w:r>
      <w:r w:rsidRPr="0088472A">
        <w:rPr>
          <w:rFonts w:ascii="Palatino Linotype" w:eastAsia="Arial" w:hAnsi="Palatino Linotype" w:cs="Arial"/>
          <w:i/>
        </w:rPr>
        <w:t>y p</w:t>
      </w:r>
      <w:r w:rsidRPr="0088472A">
        <w:rPr>
          <w:rFonts w:ascii="Palatino Linotype" w:eastAsia="Arial" w:hAnsi="Palatino Linotype" w:cs="Arial"/>
          <w:i/>
          <w:spacing w:val="-1"/>
        </w:rPr>
        <w:t>ú</w:t>
      </w:r>
      <w:r w:rsidRPr="0088472A">
        <w:rPr>
          <w:rFonts w:ascii="Palatino Linotype" w:eastAsia="Arial" w:hAnsi="Palatino Linotype" w:cs="Arial"/>
          <w:i/>
        </w:rPr>
        <w:t>b</w:t>
      </w:r>
      <w:r w:rsidRPr="0088472A">
        <w:rPr>
          <w:rFonts w:ascii="Palatino Linotype" w:eastAsia="Arial" w:hAnsi="Palatino Linotype" w:cs="Arial"/>
          <w:i/>
          <w:spacing w:val="1"/>
        </w:rPr>
        <w:t>l</w:t>
      </w:r>
      <w:r w:rsidRPr="0088472A">
        <w:rPr>
          <w:rFonts w:ascii="Palatino Linotype" w:eastAsia="Arial" w:hAnsi="Palatino Linotype" w:cs="Arial"/>
          <w:i/>
          <w:spacing w:val="-1"/>
        </w:rPr>
        <w:t>i</w:t>
      </w:r>
      <w:r w:rsidRPr="0088472A">
        <w:rPr>
          <w:rFonts w:ascii="Palatino Linotype" w:eastAsia="Arial" w:hAnsi="Palatino Linotype" w:cs="Arial"/>
          <w:i/>
        </w:rPr>
        <w:t>ca.</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E</w:t>
      </w:r>
      <w:r w:rsidRPr="0088472A">
        <w:rPr>
          <w:rFonts w:ascii="Palatino Linotype" w:eastAsia="Arial" w:hAnsi="Palatino Linotype" w:cs="Arial"/>
          <w:i/>
        </w:rPr>
        <w:t>n</w:t>
      </w:r>
      <w:r w:rsidRPr="0088472A">
        <w:rPr>
          <w:rFonts w:ascii="Palatino Linotype" w:eastAsia="Arial" w:hAnsi="Palatino Linotype" w:cs="Arial"/>
          <w:i/>
          <w:spacing w:val="2"/>
        </w:rPr>
        <w:t xml:space="preserve"> </w:t>
      </w:r>
      <w:r w:rsidRPr="0088472A">
        <w:rPr>
          <w:rFonts w:ascii="Palatino Linotype" w:eastAsia="Arial" w:hAnsi="Palatino Linotype" w:cs="Arial"/>
          <w:i/>
        </w:rPr>
        <w:t>este</w:t>
      </w:r>
      <w:r w:rsidRPr="0088472A">
        <w:rPr>
          <w:rFonts w:ascii="Palatino Linotype" w:eastAsia="Arial" w:hAnsi="Palatino Linotype" w:cs="Arial"/>
          <w:i/>
          <w:spacing w:val="3"/>
        </w:rPr>
        <w:t xml:space="preserve"> </w:t>
      </w:r>
      <w:r w:rsidRPr="0088472A">
        <w:rPr>
          <w:rFonts w:ascii="Palatino Linotype" w:eastAsia="Arial" w:hAnsi="Palatino Linotype" w:cs="Arial"/>
          <w:i/>
        </w:rPr>
        <w:t>or</w:t>
      </w:r>
      <w:r w:rsidRPr="0088472A">
        <w:rPr>
          <w:rFonts w:ascii="Palatino Linotype" w:eastAsia="Arial" w:hAnsi="Palatino Linotype" w:cs="Arial"/>
          <w:i/>
          <w:spacing w:val="-2"/>
        </w:rPr>
        <w:t>d</w:t>
      </w:r>
      <w:r w:rsidRPr="0088472A">
        <w:rPr>
          <w:rFonts w:ascii="Palatino Linotype" w:eastAsia="Arial" w:hAnsi="Palatino Linotype" w:cs="Arial"/>
          <w:i/>
        </w:rPr>
        <w:t>en</w:t>
      </w:r>
      <w:r w:rsidRPr="0088472A">
        <w:rPr>
          <w:rFonts w:ascii="Palatino Linotype" w:eastAsia="Arial" w:hAnsi="Palatino Linotype" w:cs="Arial"/>
          <w:i/>
          <w:spacing w:val="2"/>
        </w:rPr>
        <w:t xml:space="preserve"> </w:t>
      </w:r>
      <w:r w:rsidRPr="0088472A">
        <w:rPr>
          <w:rFonts w:ascii="Palatino Linotype" w:eastAsia="Arial" w:hAnsi="Palatino Linotype" w:cs="Arial"/>
          <w:i/>
        </w:rPr>
        <w:t>de</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e</w:t>
      </w:r>
      <w:r w:rsidRPr="0088472A">
        <w:rPr>
          <w:rFonts w:ascii="Palatino Linotype" w:eastAsia="Arial" w:hAnsi="Palatino Linotype" w:cs="Arial"/>
          <w:i/>
        </w:rPr>
        <w:t>as,</w:t>
      </w:r>
      <w:r w:rsidRPr="0088472A">
        <w:rPr>
          <w:rFonts w:ascii="Palatino Linotype" w:eastAsia="Arial" w:hAnsi="Palatino Linotype" w:cs="Arial"/>
          <w:i/>
          <w:spacing w:val="3"/>
        </w:rPr>
        <w:t xml:space="preserve"> </w:t>
      </w:r>
      <w:r w:rsidRPr="0088472A">
        <w:rPr>
          <w:rFonts w:ascii="Palatino Linotype" w:eastAsia="Arial" w:hAnsi="Palatino Linotype" w:cs="Arial"/>
          <w:i/>
        </w:rPr>
        <w:t>u</w:t>
      </w:r>
      <w:r w:rsidRPr="0088472A">
        <w:rPr>
          <w:rFonts w:ascii="Palatino Linotype" w:eastAsia="Arial" w:hAnsi="Palatino Linotype" w:cs="Arial"/>
          <w:i/>
          <w:spacing w:val="-3"/>
        </w:rPr>
        <w:t>n</w:t>
      </w:r>
      <w:r w:rsidRPr="0088472A">
        <w:rPr>
          <w:rFonts w:ascii="Palatino Linotype" w:eastAsia="Arial" w:hAnsi="Palatino Linotype" w:cs="Arial"/>
          <w:i/>
        </w:rPr>
        <w:t>a de</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as</w:t>
      </w:r>
      <w:r w:rsidRPr="0088472A">
        <w:rPr>
          <w:rFonts w:ascii="Palatino Linotype" w:eastAsia="Arial" w:hAnsi="Palatino Linotype" w:cs="Arial"/>
          <w:i/>
          <w:spacing w:val="1"/>
        </w:rPr>
        <w:t xml:space="preserve"> </w:t>
      </w:r>
      <w:r w:rsidRPr="0088472A">
        <w:rPr>
          <w:rFonts w:ascii="Palatino Linotype" w:eastAsia="Arial" w:hAnsi="Palatino Linotype" w:cs="Arial"/>
          <w:i/>
          <w:spacing w:val="3"/>
        </w:rPr>
        <w:t>f</w:t>
      </w:r>
      <w:r w:rsidRPr="0088472A">
        <w:rPr>
          <w:rFonts w:ascii="Palatino Linotype" w:eastAsia="Arial" w:hAnsi="Palatino Linotype" w:cs="Arial"/>
          <w:i/>
        </w:rPr>
        <w:t>o</w:t>
      </w:r>
      <w:r w:rsidRPr="0088472A">
        <w:rPr>
          <w:rFonts w:ascii="Palatino Linotype" w:eastAsia="Arial" w:hAnsi="Palatino Linotype" w:cs="Arial"/>
          <w:i/>
          <w:spacing w:val="-2"/>
        </w:rPr>
        <w:t>r</w:t>
      </w:r>
      <w:r w:rsidRPr="0088472A">
        <w:rPr>
          <w:rFonts w:ascii="Palatino Linotype" w:eastAsia="Arial" w:hAnsi="Palatino Linotype" w:cs="Arial"/>
          <w:i/>
          <w:spacing w:val="1"/>
        </w:rPr>
        <w:t>m</w:t>
      </w:r>
      <w:r w:rsidRPr="0088472A">
        <w:rPr>
          <w:rFonts w:ascii="Palatino Linotype" w:eastAsia="Arial" w:hAnsi="Palatino Linotype" w:cs="Arial"/>
          <w:i/>
        </w:rPr>
        <w:t>as</w:t>
      </w:r>
      <w:r w:rsidRPr="0088472A">
        <w:rPr>
          <w:rFonts w:ascii="Palatino Linotype" w:eastAsia="Arial" w:hAnsi="Palatino Linotype" w:cs="Arial"/>
          <w:i/>
          <w:spacing w:val="3"/>
        </w:rPr>
        <w:t xml:space="preserve"> </w:t>
      </w:r>
      <w:r w:rsidRPr="0088472A">
        <w:rPr>
          <w:rFonts w:ascii="Palatino Linotype" w:eastAsia="Arial" w:hAnsi="Palatino Linotype" w:cs="Arial"/>
          <w:i/>
        </w:rPr>
        <w:t xml:space="preserve">en </w:t>
      </w:r>
      <w:r w:rsidRPr="0088472A">
        <w:rPr>
          <w:rFonts w:ascii="Palatino Linotype" w:eastAsia="Arial" w:hAnsi="Palatino Linotype" w:cs="Arial"/>
          <w:i/>
          <w:spacing w:val="2"/>
        </w:rPr>
        <w:t>q</w:t>
      </w:r>
      <w:r w:rsidRPr="0088472A">
        <w:rPr>
          <w:rFonts w:ascii="Palatino Linotype" w:eastAsia="Arial" w:hAnsi="Palatino Linotype" w:cs="Arial"/>
          <w:i/>
        </w:rPr>
        <w:t>ue</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1"/>
        </w:rPr>
        <w:t xml:space="preserve"> </w:t>
      </w:r>
      <w:r w:rsidRPr="0088472A">
        <w:rPr>
          <w:rFonts w:ascii="Palatino Linotype" w:eastAsia="Arial" w:hAnsi="Palatino Linotype" w:cs="Arial"/>
          <w:i/>
        </w:rPr>
        <w:t>d</w:t>
      </w:r>
      <w:r w:rsidRPr="0088472A">
        <w:rPr>
          <w:rFonts w:ascii="Palatino Linotype" w:eastAsia="Arial" w:hAnsi="Palatino Linotype" w:cs="Arial"/>
          <w:i/>
          <w:spacing w:val="-1"/>
        </w:rPr>
        <w:t>eli</w:t>
      </w:r>
      <w:r w:rsidRPr="0088472A">
        <w:rPr>
          <w:rFonts w:ascii="Palatino Linotype" w:eastAsia="Arial" w:hAnsi="Palatino Linotype" w:cs="Arial"/>
          <w:i/>
        </w:rPr>
        <w:t>nc</w:t>
      </w:r>
      <w:r w:rsidRPr="0088472A">
        <w:rPr>
          <w:rFonts w:ascii="Palatino Linotype" w:eastAsia="Arial" w:hAnsi="Palatino Linotype" w:cs="Arial"/>
          <w:i/>
          <w:spacing w:val="-1"/>
        </w:rPr>
        <w:t>u</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u</w:t>
      </w:r>
      <w:r w:rsidRPr="0088472A">
        <w:rPr>
          <w:rFonts w:ascii="Palatino Linotype" w:eastAsia="Arial" w:hAnsi="Palatino Linotype" w:cs="Arial"/>
          <w:i/>
        </w:rPr>
        <w:t>e</w:t>
      </w:r>
      <w:r w:rsidRPr="0088472A">
        <w:rPr>
          <w:rFonts w:ascii="Palatino Linotype" w:eastAsia="Arial" w:hAnsi="Palatino Linotype" w:cs="Arial"/>
          <w:i/>
          <w:spacing w:val="-1"/>
        </w:rPr>
        <w:t>d</w:t>
      </w:r>
      <w:r w:rsidRPr="0088472A">
        <w:rPr>
          <w:rFonts w:ascii="Palatino Linotype" w:eastAsia="Arial" w:hAnsi="Palatino Linotype" w:cs="Arial"/>
          <w:i/>
        </w:rPr>
        <w:t>e</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ll</w:t>
      </w:r>
      <w:r w:rsidRPr="0088472A">
        <w:rPr>
          <w:rFonts w:ascii="Palatino Linotype" w:eastAsia="Arial" w:hAnsi="Palatino Linotype" w:cs="Arial"/>
          <w:i/>
        </w:rPr>
        <w:t>e</w:t>
      </w:r>
      <w:r w:rsidRPr="0088472A">
        <w:rPr>
          <w:rFonts w:ascii="Palatino Linotype" w:eastAsia="Arial" w:hAnsi="Palatino Linotype" w:cs="Arial"/>
          <w:i/>
          <w:spacing w:val="1"/>
        </w:rPr>
        <w:t>g</w:t>
      </w:r>
      <w:r w:rsidRPr="0088472A">
        <w:rPr>
          <w:rFonts w:ascii="Palatino Linotype" w:eastAsia="Arial" w:hAnsi="Palatino Linotype" w:cs="Arial"/>
          <w:i/>
        </w:rPr>
        <w:t>ar</w:t>
      </w:r>
      <w:r w:rsidRPr="0088472A">
        <w:rPr>
          <w:rFonts w:ascii="Palatino Linotype" w:eastAsia="Arial" w:hAnsi="Palatino Linotype" w:cs="Arial"/>
          <w:i/>
          <w:spacing w:val="4"/>
        </w:rPr>
        <w:t xml:space="preserve"> </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o</w:t>
      </w:r>
      <w:r w:rsidRPr="0088472A">
        <w:rPr>
          <w:rFonts w:ascii="Palatino Linotype" w:eastAsia="Arial" w:hAnsi="Palatino Linotype" w:cs="Arial"/>
          <w:i/>
        </w:rPr>
        <w:t>n</w:t>
      </w:r>
      <w:r w:rsidRPr="0088472A">
        <w:rPr>
          <w:rFonts w:ascii="Palatino Linotype" w:eastAsia="Arial" w:hAnsi="Palatino Linotype" w:cs="Arial"/>
          <w:i/>
          <w:spacing w:val="-1"/>
        </w:rPr>
        <w:t>e</w:t>
      </w:r>
      <w:r w:rsidRPr="0088472A">
        <w:rPr>
          <w:rFonts w:ascii="Palatino Linotype" w:eastAsia="Arial" w:hAnsi="Palatino Linotype" w:cs="Arial"/>
          <w:i/>
        </w:rPr>
        <w:t>r</w:t>
      </w:r>
      <w:r w:rsidRPr="0088472A">
        <w:rPr>
          <w:rFonts w:ascii="Palatino Linotype" w:eastAsia="Arial" w:hAnsi="Palatino Linotype" w:cs="Arial"/>
          <w:i/>
          <w:spacing w:val="4"/>
        </w:rPr>
        <w:t xml:space="preserve"> </w:t>
      </w:r>
      <w:r w:rsidRPr="0088472A">
        <w:rPr>
          <w:rFonts w:ascii="Palatino Linotype" w:eastAsia="Arial" w:hAnsi="Palatino Linotype" w:cs="Arial"/>
          <w:i/>
        </w:rPr>
        <w:t xml:space="preserve">en </w:t>
      </w:r>
      <w:r w:rsidRPr="0088472A">
        <w:rPr>
          <w:rFonts w:ascii="Palatino Linotype" w:eastAsia="Arial" w:hAnsi="Palatino Linotype" w:cs="Arial"/>
          <w:i/>
          <w:spacing w:val="1"/>
        </w:rPr>
        <w:t>r</w:t>
      </w:r>
      <w:r w:rsidRPr="0088472A">
        <w:rPr>
          <w:rFonts w:ascii="Palatino Linotype" w:eastAsia="Arial" w:hAnsi="Palatino Linotype" w:cs="Arial"/>
          <w:i/>
          <w:spacing w:val="-1"/>
        </w:rPr>
        <w:t>i</w:t>
      </w:r>
      <w:r w:rsidRPr="0088472A">
        <w:rPr>
          <w:rFonts w:ascii="Palatino Linotype" w:eastAsia="Arial" w:hAnsi="Palatino Linotype" w:cs="Arial"/>
          <w:i/>
        </w:rPr>
        <w:t>e</w:t>
      </w:r>
      <w:r w:rsidRPr="0088472A">
        <w:rPr>
          <w:rFonts w:ascii="Palatino Linotype" w:eastAsia="Arial" w:hAnsi="Palatino Linotype" w:cs="Arial"/>
          <w:i/>
          <w:spacing w:val="-3"/>
        </w:rPr>
        <w:t>s</w:t>
      </w:r>
      <w:r w:rsidRPr="0088472A">
        <w:rPr>
          <w:rFonts w:ascii="Palatino Linotype" w:eastAsia="Arial" w:hAnsi="Palatino Linotype" w:cs="Arial"/>
          <w:i/>
          <w:spacing w:val="2"/>
        </w:rPr>
        <w:t>g</w:t>
      </w:r>
      <w:r w:rsidRPr="0088472A">
        <w:rPr>
          <w:rFonts w:ascii="Palatino Linotype" w:eastAsia="Arial" w:hAnsi="Palatino Linotype" w:cs="Arial"/>
          <w:i/>
        </w:rPr>
        <w:t>o</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s</w:t>
      </w:r>
      <w:r w:rsidRPr="0088472A">
        <w:rPr>
          <w:rFonts w:ascii="Palatino Linotype" w:eastAsia="Arial" w:hAnsi="Palatino Linotype" w:cs="Arial"/>
          <w:i/>
          <w:spacing w:val="-3"/>
        </w:rPr>
        <w:t>e</w:t>
      </w:r>
      <w:r w:rsidRPr="0088472A">
        <w:rPr>
          <w:rFonts w:ascii="Palatino Linotype" w:eastAsia="Arial" w:hAnsi="Palatino Linotype" w:cs="Arial"/>
          <w:i/>
          <w:spacing w:val="2"/>
        </w:rPr>
        <w:t>g</w:t>
      </w:r>
      <w:r w:rsidRPr="0088472A">
        <w:rPr>
          <w:rFonts w:ascii="Palatino Linotype" w:eastAsia="Arial" w:hAnsi="Palatino Linotype" w:cs="Arial"/>
          <w:i/>
          <w:spacing w:val="-3"/>
        </w:rPr>
        <w:t>u</w:t>
      </w:r>
      <w:r w:rsidRPr="0088472A">
        <w:rPr>
          <w:rFonts w:ascii="Palatino Linotype" w:eastAsia="Arial" w:hAnsi="Palatino Linotype" w:cs="Arial"/>
          <w:i/>
          <w:spacing w:val="1"/>
        </w:rPr>
        <w:t>r</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a</w:t>
      </w:r>
      <w:r w:rsidRPr="0088472A">
        <w:rPr>
          <w:rFonts w:ascii="Palatino Linotype" w:eastAsia="Arial" w:hAnsi="Palatino Linotype" w:cs="Arial"/>
          <w:i/>
        </w:rPr>
        <w:t>d</w:t>
      </w:r>
      <w:r w:rsidRPr="0088472A">
        <w:rPr>
          <w:rFonts w:ascii="Palatino Linotype" w:eastAsia="Arial" w:hAnsi="Palatino Linotype" w:cs="Arial"/>
          <w:i/>
          <w:spacing w:val="3"/>
        </w:rPr>
        <w:t xml:space="preserve"> </w:t>
      </w:r>
      <w:r w:rsidRPr="0088472A">
        <w:rPr>
          <w:rFonts w:ascii="Palatino Linotype" w:eastAsia="Arial" w:hAnsi="Palatino Linotype" w:cs="Arial"/>
          <w:i/>
        </w:rPr>
        <w:t>d</w:t>
      </w:r>
      <w:r w:rsidRPr="0088472A">
        <w:rPr>
          <w:rFonts w:ascii="Palatino Linotype" w:eastAsia="Arial" w:hAnsi="Palatino Linotype" w:cs="Arial"/>
          <w:i/>
          <w:spacing w:val="-1"/>
        </w:rPr>
        <w:t>e</w:t>
      </w:r>
      <w:r w:rsidRPr="0088472A">
        <w:rPr>
          <w:rFonts w:ascii="Palatino Linotype" w:eastAsia="Arial" w:hAnsi="Palatino Linotype" w:cs="Arial"/>
          <w:i/>
        </w:rPr>
        <w:t>l</w:t>
      </w:r>
      <w:r w:rsidRPr="0088472A">
        <w:rPr>
          <w:rFonts w:ascii="Palatino Linotype" w:eastAsia="Arial" w:hAnsi="Palatino Linotype" w:cs="Arial"/>
          <w:i/>
          <w:spacing w:val="2"/>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a</w:t>
      </w:r>
      <w:r w:rsidRPr="0088472A">
        <w:rPr>
          <w:rFonts w:ascii="Palatino Linotype" w:eastAsia="Arial" w:hAnsi="Palatino Linotype" w:cs="Arial"/>
          <w:i/>
          <w:spacing w:val="-4"/>
        </w:rPr>
        <w:t>í</w:t>
      </w:r>
      <w:r w:rsidRPr="0088472A">
        <w:rPr>
          <w:rFonts w:ascii="Palatino Linotype" w:eastAsia="Arial" w:hAnsi="Palatino Linotype" w:cs="Arial"/>
          <w:i/>
        </w:rPr>
        <w:t>s es</w:t>
      </w:r>
      <w:r w:rsidRPr="0088472A">
        <w:rPr>
          <w:rFonts w:ascii="Palatino Linotype" w:eastAsia="Arial" w:hAnsi="Palatino Linotype" w:cs="Arial"/>
          <w:i/>
          <w:spacing w:val="3"/>
        </w:rPr>
        <w:t xml:space="preserve"> </w:t>
      </w:r>
      <w:r w:rsidRPr="0088472A">
        <w:rPr>
          <w:rFonts w:ascii="Palatino Linotype" w:eastAsia="Arial" w:hAnsi="Palatino Linotype" w:cs="Arial"/>
          <w:i/>
        </w:rPr>
        <w:t>pr</w:t>
      </w:r>
      <w:r w:rsidRPr="0088472A">
        <w:rPr>
          <w:rFonts w:ascii="Palatino Linotype" w:eastAsia="Arial" w:hAnsi="Palatino Linotype" w:cs="Arial"/>
          <w:i/>
          <w:spacing w:val="-2"/>
        </w:rPr>
        <w:t>e</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same</w:t>
      </w:r>
      <w:r w:rsidRPr="0088472A">
        <w:rPr>
          <w:rFonts w:ascii="Palatino Linotype" w:eastAsia="Arial" w:hAnsi="Palatino Linotype" w:cs="Arial"/>
          <w:i/>
          <w:spacing w:val="-3"/>
        </w:rPr>
        <w:t>n</w:t>
      </w:r>
      <w:r w:rsidRPr="0088472A">
        <w:rPr>
          <w:rFonts w:ascii="Palatino Linotype" w:eastAsia="Arial" w:hAnsi="Palatino Linotype" w:cs="Arial"/>
          <w:i/>
          <w:spacing w:val="1"/>
        </w:rPr>
        <w:t>t</w:t>
      </w:r>
      <w:r w:rsidRPr="0088472A">
        <w:rPr>
          <w:rFonts w:ascii="Palatino Linotype" w:eastAsia="Arial" w:hAnsi="Palatino Linotype" w:cs="Arial"/>
          <w:i/>
        </w:rPr>
        <w:t>e</w:t>
      </w:r>
      <w:r w:rsidRPr="0088472A">
        <w:rPr>
          <w:rFonts w:ascii="Palatino Linotype" w:eastAsia="Arial" w:hAnsi="Palatino Linotype" w:cs="Arial"/>
          <w:i/>
          <w:spacing w:val="3"/>
        </w:rPr>
        <w:t xml:space="preserve"> </w:t>
      </w:r>
      <w:r w:rsidRPr="0088472A">
        <w:rPr>
          <w:rFonts w:ascii="Palatino Linotype" w:eastAsia="Arial" w:hAnsi="Palatino Linotype" w:cs="Arial"/>
          <w:i/>
        </w:rPr>
        <w:t>a</w:t>
      </w:r>
      <w:r w:rsidRPr="0088472A">
        <w:rPr>
          <w:rFonts w:ascii="Palatino Linotype" w:eastAsia="Arial" w:hAnsi="Palatino Linotype" w:cs="Arial"/>
          <w:i/>
          <w:spacing w:val="-3"/>
        </w:rPr>
        <w:t>n</w:t>
      </w:r>
      <w:r w:rsidRPr="0088472A">
        <w:rPr>
          <w:rFonts w:ascii="Palatino Linotype" w:eastAsia="Arial" w:hAnsi="Palatino Linotype" w:cs="Arial"/>
          <w:i/>
        </w:rPr>
        <w:t>u</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1"/>
        </w:rPr>
        <w:t>n</w:t>
      </w:r>
      <w:r w:rsidRPr="0088472A">
        <w:rPr>
          <w:rFonts w:ascii="Palatino Linotype" w:eastAsia="Arial" w:hAnsi="Palatino Linotype" w:cs="Arial"/>
          <w:i/>
        </w:rPr>
        <w:t>d</w:t>
      </w:r>
      <w:r w:rsidRPr="0088472A">
        <w:rPr>
          <w:rFonts w:ascii="Palatino Linotype" w:eastAsia="Arial" w:hAnsi="Palatino Linotype" w:cs="Arial"/>
          <w:i/>
          <w:spacing w:val="-1"/>
        </w:rPr>
        <w:t>o</w:t>
      </w:r>
      <w:r w:rsidRPr="0088472A">
        <w:rPr>
          <w:rFonts w:ascii="Palatino Linotype" w:eastAsia="Arial" w:hAnsi="Palatino Linotype" w:cs="Arial"/>
          <w:i/>
        </w:rPr>
        <w:t>,</w:t>
      </w:r>
      <w:r w:rsidRPr="0088472A">
        <w:rPr>
          <w:rFonts w:ascii="Palatino Linotype" w:eastAsia="Arial" w:hAnsi="Palatino Linotype" w:cs="Arial"/>
          <w:i/>
          <w:spacing w:val="4"/>
        </w:rPr>
        <w:t xml:space="preserve"> </w:t>
      </w:r>
      <w:r w:rsidRPr="0088472A">
        <w:rPr>
          <w:rFonts w:ascii="Palatino Linotype" w:eastAsia="Arial" w:hAnsi="Palatino Linotype" w:cs="Arial"/>
          <w:i/>
          <w:spacing w:val="-3"/>
        </w:rPr>
        <w:t>i</w:t>
      </w:r>
      <w:r w:rsidRPr="0088472A">
        <w:rPr>
          <w:rFonts w:ascii="Palatino Linotype" w:eastAsia="Arial" w:hAnsi="Palatino Linotype" w:cs="Arial"/>
          <w:i/>
          <w:spacing w:val="1"/>
        </w:rPr>
        <w:t>m</w:t>
      </w:r>
      <w:r w:rsidRPr="0088472A">
        <w:rPr>
          <w:rFonts w:ascii="Palatino Linotype" w:eastAsia="Arial" w:hAnsi="Palatino Linotype" w:cs="Arial"/>
          <w:i/>
        </w:rPr>
        <w:t>p</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i</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rPr>
        <w:t>do</w:t>
      </w:r>
      <w:r w:rsidRPr="0088472A">
        <w:rPr>
          <w:rFonts w:ascii="Palatino Linotype" w:eastAsia="Arial" w:hAnsi="Palatino Linotype" w:cs="Arial"/>
          <w:i/>
          <w:spacing w:val="2"/>
        </w:rPr>
        <w:t xml:space="preserve"> </w:t>
      </w:r>
      <w:r w:rsidRPr="0088472A">
        <w:rPr>
          <w:rFonts w:ascii="Palatino Linotype" w:eastAsia="Arial" w:hAnsi="Palatino Linotype" w:cs="Arial"/>
          <w:i/>
        </w:rPr>
        <w:t>u o</w:t>
      </w:r>
      <w:r w:rsidRPr="0088472A">
        <w:rPr>
          <w:rFonts w:ascii="Palatino Linotype" w:eastAsia="Arial" w:hAnsi="Palatino Linotype" w:cs="Arial"/>
          <w:i/>
          <w:spacing w:val="-1"/>
        </w:rPr>
        <w:t>b</w:t>
      </w:r>
      <w:r w:rsidRPr="0088472A">
        <w:rPr>
          <w:rFonts w:ascii="Palatino Linotype" w:eastAsia="Arial" w:hAnsi="Palatino Linotype" w:cs="Arial"/>
          <w:i/>
        </w:rPr>
        <w:t>s</w:t>
      </w:r>
      <w:r w:rsidRPr="0088472A">
        <w:rPr>
          <w:rFonts w:ascii="Palatino Linotype" w:eastAsia="Arial" w:hAnsi="Palatino Linotype" w:cs="Arial"/>
          <w:i/>
          <w:spacing w:val="3"/>
        </w:rPr>
        <w:t>t</w:t>
      </w:r>
      <w:r w:rsidRPr="0088472A">
        <w:rPr>
          <w:rFonts w:ascii="Palatino Linotype" w:eastAsia="Arial" w:hAnsi="Palatino Linotype" w:cs="Arial"/>
          <w:i/>
          <w:spacing w:val="-3"/>
        </w:rPr>
        <w:t>a</w:t>
      </w:r>
      <w:r w:rsidRPr="0088472A">
        <w:rPr>
          <w:rFonts w:ascii="Palatino Linotype" w:eastAsia="Arial" w:hAnsi="Palatino Linotype" w:cs="Arial"/>
          <w:i/>
          <w:spacing w:val="-2"/>
        </w:rPr>
        <w:t>c</w:t>
      </w:r>
      <w:r w:rsidRPr="0088472A">
        <w:rPr>
          <w:rFonts w:ascii="Palatino Linotype" w:eastAsia="Arial" w:hAnsi="Palatino Linotype" w:cs="Arial"/>
          <w:i/>
        </w:rPr>
        <w:t>u</w:t>
      </w:r>
      <w:r w:rsidRPr="0088472A">
        <w:rPr>
          <w:rFonts w:ascii="Palatino Linotype" w:eastAsia="Arial" w:hAnsi="Palatino Linotype" w:cs="Arial"/>
          <w:i/>
          <w:spacing w:val="-1"/>
        </w:rPr>
        <w:t>l</w:t>
      </w:r>
      <w:r w:rsidRPr="0088472A">
        <w:rPr>
          <w:rFonts w:ascii="Palatino Linotype" w:eastAsia="Arial" w:hAnsi="Palatino Linotype" w:cs="Arial"/>
          <w:i/>
          <w:spacing w:val="1"/>
        </w:rPr>
        <w:t>i</w:t>
      </w:r>
      <w:r w:rsidRPr="0088472A">
        <w:rPr>
          <w:rFonts w:ascii="Palatino Linotype" w:eastAsia="Arial" w:hAnsi="Palatino Linotype" w:cs="Arial"/>
          <w:i/>
          <w:spacing w:val="-2"/>
        </w:rPr>
        <w:t>z</w:t>
      </w:r>
      <w:r w:rsidRPr="0088472A">
        <w:rPr>
          <w:rFonts w:ascii="Palatino Linotype" w:eastAsia="Arial" w:hAnsi="Palatino Linotype" w:cs="Arial"/>
          <w:i/>
        </w:rPr>
        <w:t>a</w:t>
      </w:r>
      <w:r w:rsidRPr="0088472A">
        <w:rPr>
          <w:rFonts w:ascii="Palatino Linotype" w:eastAsia="Arial" w:hAnsi="Palatino Linotype" w:cs="Arial"/>
          <w:i/>
          <w:spacing w:val="-1"/>
        </w:rPr>
        <w:t>n</w:t>
      </w:r>
      <w:r w:rsidRPr="0088472A">
        <w:rPr>
          <w:rFonts w:ascii="Palatino Linotype" w:eastAsia="Arial" w:hAnsi="Palatino Linotype" w:cs="Arial"/>
          <w:i/>
        </w:rPr>
        <w:t>do</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actu</w:t>
      </w:r>
      <w:r w:rsidRPr="0088472A">
        <w:rPr>
          <w:rFonts w:ascii="Palatino Linotype" w:eastAsia="Arial" w:hAnsi="Palatino Linotype" w:cs="Arial"/>
          <w:i/>
          <w:spacing w:val="-2"/>
        </w:rPr>
        <w:t>a</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ón</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3"/>
        </w:rPr>
        <w:t>d</w:t>
      </w:r>
      <w:r w:rsidRPr="0088472A">
        <w:rPr>
          <w:rFonts w:ascii="Palatino Linotype" w:eastAsia="Arial" w:hAnsi="Palatino Linotype" w:cs="Arial"/>
          <w:i/>
        </w:rPr>
        <w:t>e</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os ser</w:t>
      </w:r>
      <w:r w:rsidRPr="0088472A">
        <w:rPr>
          <w:rFonts w:ascii="Palatino Linotype" w:eastAsia="Arial" w:hAnsi="Palatino Linotype" w:cs="Arial"/>
          <w:i/>
          <w:spacing w:val="-2"/>
        </w:rPr>
        <w:t>v</w:t>
      </w:r>
      <w:r w:rsidRPr="0088472A">
        <w:rPr>
          <w:rFonts w:ascii="Palatino Linotype" w:eastAsia="Arial" w:hAnsi="Palatino Linotype" w:cs="Arial"/>
          <w:i/>
          <w:spacing w:val="-1"/>
        </w:rPr>
        <w:t>i</w:t>
      </w:r>
      <w:r w:rsidRPr="0088472A">
        <w:rPr>
          <w:rFonts w:ascii="Palatino Linotype" w:eastAsia="Arial" w:hAnsi="Palatino Linotype" w:cs="Arial"/>
          <w:i/>
        </w:rPr>
        <w:t>d</w:t>
      </w:r>
      <w:r w:rsidRPr="0088472A">
        <w:rPr>
          <w:rFonts w:ascii="Palatino Linotype" w:eastAsia="Arial" w:hAnsi="Palatino Linotype" w:cs="Arial"/>
          <w:i/>
          <w:spacing w:val="-1"/>
        </w:rPr>
        <w:t>o</w:t>
      </w:r>
      <w:r w:rsidRPr="0088472A">
        <w:rPr>
          <w:rFonts w:ascii="Palatino Linotype" w:eastAsia="Arial" w:hAnsi="Palatino Linotype" w:cs="Arial"/>
          <w:i/>
          <w:spacing w:val="1"/>
        </w:rPr>
        <w:t>r</w:t>
      </w:r>
      <w:r w:rsidRPr="0088472A">
        <w:rPr>
          <w:rFonts w:ascii="Palatino Linotype" w:eastAsia="Arial" w:hAnsi="Palatino Linotype" w:cs="Arial"/>
          <w:i/>
        </w:rPr>
        <w:t>es p</w:t>
      </w:r>
      <w:r w:rsidRPr="0088472A">
        <w:rPr>
          <w:rFonts w:ascii="Palatino Linotype" w:eastAsia="Arial" w:hAnsi="Palatino Linotype" w:cs="Arial"/>
          <w:i/>
          <w:spacing w:val="-1"/>
        </w:rPr>
        <w:t>ú</w:t>
      </w:r>
      <w:r w:rsidRPr="0088472A">
        <w:rPr>
          <w:rFonts w:ascii="Palatino Linotype" w:eastAsia="Arial" w:hAnsi="Palatino Linotype" w:cs="Arial"/>
          <w:i/>
        </w:rPr>
        <w:t>b</w:t>
      </w:r>
      <w:r w:rsidRPr="0088472A">
        <w:rPr>
          <w:rFonts w:ascii="Palatino Linotype" w:eastAsia="Arial" w:hAnsi="Palatino Linotype" w:cs="Arial"/>
          <w:i/>
          <w:spacing w:val="-1"/>
        </w:rPr>
        <w:t>li</w:t>
      </w:r>
      <w:r w:rsidRPr="0088472A">
        <w:rPr>
          <w:rFonts w:ascii="Palatino Linotype" w:eastAsia="Arial" w:hAnsi="Palatino Linotype" w:cs="Arial"/>
          <w:i/>
        </w:rPr>
        <w:t>cos</w:t>
      </w:r>
      <w:r w:rsidRPr="0088472A">
        <w:rPr>
          <w:rFonts w:ascii="Palatino Linotype" w:eastAsia="Arial" w:hAnsi="Palatino Linotype" w:cs="Arial"/>
          <w:i/>
          <w:spacing w:val="4"/>
        </w:rPr>
        <w:t xml:space="preserve"> </w:t>
      </w:r>
      <w:r w:rsidRPr="0088472A">
        <w:rPr>
          <w:rFonts w:ascii="Palatino Linotype" w:eastAsia="Arial" w:hAnsi="Palatino Linotype" w:cs="Arial"/>
          <w:i/>
          <w:spacing w:val="2"/>
        </w:rPr>
        <w:t>q</w:t>
      </w:r>
      <w:r w:rsidRPr="0088472A">
        <w:rPr>
          <w:rFonts w:ascii="Palatino Linotype" w:eastAsia="Arial" w:hAnsi="Palatino Linotype" w:cs="Arial"/>
          <w:i/>
        </w:rPr>
        <w:t>ue</w:t>
      </w:r>
      <w:r w:rsidRPr="0088472A">
        <w:rPr>
          <w:rFonts w:ascii="Palatino Linotype" w:eastAsia="Arial" w:hAnsi="Palatino Linotype" w:cs="Arial"/>
          <w:i/>
          <w:spacing w:val="1"/>
        </w:rPr>
        <w:t xml:space="preserve"> r</w:t>
      </w:r>
      <w:r w:rsidRPr="0088472A">
        <w:rPr>
          <w:rFonts w:ascii="Palatino Linotype" w:eastAsia="Arial" w:hAnsi="Palatino Linotype" w:cs="Arial"/>
          <w:i/>
        </w:rPr>
        <w:t>e</w:t>
      </w:r>
      <w:r w:rsidRPr="0088472A">
        <w:rPr>
          <w:rFonts w:ascii="Palatino Linotype" w:eastAsia="Arial" w:hAnsi="Palatino Linotype" w:cs="Arial"/>
          <w:i/>
          <w:spacing w:val="-1"/>
        </w:rPr>
        <w:t>ali</w:t>
      </w:r>
      <w:r w:rsidRPr="0088472A">
        <w:rPr>
          <w:rFonts w:ascii="Palatino Linotype" w:eastAsia="Arial" w:hAnsi="Palatino Linotype" w:cs="Arial"/>
          <w:i/>
          <w:spacing w:val="-2"/>
        </w:rPr>
        <w:t>z</w:t>
      </w:r>
      <w:r w:rsidRPr="0088472A">
        <w:rPr>
          <w:rFonts w:ascii="Palatino Linotype" w:eastAsia="Arial" w:hAnsi="Palatino Linotype" w:cs="Arial"/>
          <w:i/>
        </w:rPr>
        <w:t>an</w:t>
      </w:r>
      <w:r w:rsidRPr="0088472A">
        <w:rPr>
          <w:rFonts w:ascii="Palatino Linotype" w:eastAsia="Arial" w:hAnsi="Palatino Linotype" w:cs="Arial"/>
          <w:i/>
          <w:spacing w:val="1"/>
        </w:rPr>
        <w:t xml:space="preserve"> </w:t>
      </w:r>
      <w:r w:rsidRPr="0088472A">
        <w:rPr>
          <w:rFonts w:ascii="Palatino Linotype" w:eastAsia="Arial" w:hAnsi="Palatino Linotype" w:cs="Arial"/>
          <w:i/>
          <w:spacing w:val="3"/>
        </w:rPr>
        <w:t>f</w:t>
      </w:r>
      <w:r w:rsidRPr="0088472A">
        <w:rPr>
          <w:rFonts w:ascii="Palatino Linotype" w:eastAsia="Arial" w:hAnsi="Palatino Linotype" w:cs="Arial"/>
          <w:i/>
          <w:spacing w:val="-3"/>
        </w:rPr>
        <w:t>u</w:t>
      </w:r>
      <w:r w:rsidRPr="0088472A">
        <w:rPr>
          <w:rFonts w:ascii="Palatino Linotype" w:eastAsia="Arial" w:hAnsi="Palatino Linotype" w:cs="Arial"/>
          <w:i/>
        </w:rPr>
        <w:t>nc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es</w:t>
      </w:r>
      <w:r w:rsidRPr="0088472A">
        <w:rPr>
          <w:rFonts w:ascii="Palatino Linotype" w:eastAsia="Arial" w:hAnsi="Palatino Linotype" w:cs="Arial"/>
          <w:i/>
          <w:spacing w:val="4"/>
        </w:rPr>
        <w:t xml:space="preserve"> </w:t>
      </w:r>
      <w:r w:rsidRPr="0088472A">
        <w:rPr>
          <w:rFonts w:ascii="Palatino Linotype" w:eastAsia="Arial" w:hAnsi="Palatino Linotype" w:cs="Arial"/>
          <w:i/>
        </w:rPr>
        <w:t>de</w:t>
      </w:r>
      <w:r w:rsidRPr="0088472A">
        <w:rPr>
          <w:rFonts w:ascii="Palatino Linotype" w:eastAsia="Arial" w:hAnsi="Palatino Linotype" w:cs="Arial"/>
          <w:i/>
          <w:spacing w:val="4"/>
        </w:rPr>
        <w:t xml:space="preserve"> </w:t>
      </w:r>
      <w:r w:rsidRPr="0088472A">
        <w:rPr>
          <w:rFonts w:ascii="Palatino Linotype" w:eastAsia="Arial" w:hAnsi="Palatino Linotype" w:cs="Arial"/>
          <w:i/>
        </w:rPr>
        <w:t>c</w:t>
      </w:r>
      <w:r w:rsidRPr="0088472A">
        <w:rPr>
          <w:rFonts w:ascii="Palatino Linotype" w:eastAsia="Arial" w:hAnsi="Palatino Linotype" w:cs="Arial"/>
          <w:i/>
          <w:spacing w:val="-3"/>
        </w:rPr>
        <w:t>a</w:t>
      </w:r>
      <w:r w:rsidRPr="0088472A">
        <w:rPr>
          <w:rFonts w:ascii="Palatino Linotype" w:eastAsia="Arial" w:hAnsi="Palatino Linotype" w:cs="Arial"/>
          <w:i/>
          <w:spacing w:val="1"/>
        </w:rPr>
        <w:t>r</w:t>
      </w:r>
      <w:r w:rsidRPr="0088472A">
        <w:rPr>
          <w:rFonts w:ascii="Palatino Linotype" w:eastAsia="Arial" w:hAnsi="Palatino Linotype" w:cs="Arial"/>
          <w:i/>
        </w:rPr>
        <w:t>áct</w:t>
      </w:r>
      <w:r w:rsidRPr="0088472A">
        <w:rPr>
          <w:rFonts w:ascii="Palatino Linotype" w:eastAsia="Arial" w:hAnsi="Palatino Linotype" w:cs="Arial"/>
          <w:i/>
          <w:spacing w:val="-2"/>
        </w:rPr>
        <w:t>e</w:t>
      </w:r>
      <w:r w:rsidRPr="0088472A">
        <w:rPr>
          <w:rFonts w:ascii="Palatino Linotype" w:eastAsia="Arial" w:hAnsi="Palatino Linotype" w:cs="Arial"/>
          <w:i/>
        </w:rPr>
        <w:t>r</w:t>
      </w:r>
      <w:r w:rsidRPr="0088472A">
        <w:rPr>
          <w:rFonts w:ascii="Palatino Linotype" w:eastAsia="Arial" w:hAnsi="Palatino Linotype" w:cs="Arial"/>
          <w:i/>
          <w:spacing w:val="5"/>
        </w:rPr>
        <w:t xml:space="preserve"> </w:t>
      </w:r>
      <w:r w:rsidRPr="0088472A">
        <w:rPr>
          <w:rFonts w:ascii="Palatino Linotype" w:eastAsia="Arial" w:hAnsi="Palatino Linotype" w:cs="Arial"/>
          <w:i/>
        </w:rPr>
        <w:t>o</w:t>
      </w:r>
      <w:r w:rsidRPr="0088472A">
        <w:rPr>
          <w:rFonts w:ascii="Palatino Linotype" w:eastAsia="Arial" w:hAnsi="Palatino Linotype" w:cs="Arial"/>
          <w:i/>
          <w:spacing w:val="-1"/>
        </w:rPr>
        <w:t>p</w:t>
      </w:r>
      <w:r w:rsidRPr="0088472A">
        <w:rPr>
          <w:rFonts w:ascii="Palatino Linotype" w:eastAsia="Arial" w:hAnsi="Palatino Linotype" w:cs="Arial"/>
          <w:i/>
          <w:spacing w:val="-3"/>
        </w:rPr>
        <w:t>e</w:t>
      </w:r>
      <w:r w:rsidRPr="0088472A">
        <w:rPr>
          <w:rFonts w:ascii="Palatino Linotype" w:eastAsia="Arial" w:hAnsi="Palatino Linotype" w:cs="Arial"/>
          <w:i/>
          <w:spacing w:val="1"/>
        </w:rPr>
        <w:t>r</w:t>
      </w:r>
      <w:r w:rsidRPr="0088472A">
        <w:rPr>
          <w:rFonts w:ascii="Palatino Linotype" w:eastAsia="Arial" w:hAnsi="Palatino Linotype" w:cs="Arial"/>
          <w:i/>
        </w:rPr>
        <w:t>ati</w:t>
      </w:r>
      <w:r w:rsidRPr="0088472A">
        <w:rPr>
          <w:rFonts w:ascii="Palatino Linotype" w:eastAsia="Arial" w:hAnsi="Palatino Linotype" w:cs="Arial"/>
          <w:i/>
          <w:spacing w:val="-3"/>
        </w:rPr>
        <w:t>v</w:t>
      </w:r>
      <w:r w:rsidRPr="0088472A">
        <w:rPr>
          <w:rFonts w:ascii="Palatino Linotype" w:eastAsia="Arial" w:hAnsi="Palatino Linotype" w:cs="Arial"/>
          <w:i/>
        </w:rPr>
        <w:t>o,</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m</w:t>
      </w:r>
      <w:r w:rsidRPr="0088472A">
        <w:rPr>
          <w:rFonts w:ascii="Palatino Linotype" w:eastAsia="Arial" w:hAnsi="Palatino Linotype" w:cs="Arial"/>
          <w:i/>
        </w:rPr>
        <w:t>e</w:t>
      </w:r>
      <w:r w:rsidRPr="0088472A">
        <w:rPr>
          <w:rFonts w:ascii="Palatino Linotype" w:eastAsia="Arial" w:hAnsi="Palatino Linotype" w:cs="Arial"/>
          <w:i/>
          <w:spacing w:val="-1"/>
        </w:rPr>
        <w:t>di</w:t>
      </w:r>
      <w:r w:rsidRPr="0088472A">
        <w:rPr>
          <w:rFonts w:ascii="Palatino Linotype" w:eastAsia="Arial" w:hAnsi="Palatino Linotype" w:cs="Arial"/>
          <w:i/>
        </w:rPr>
        <w:t>a</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rPr>
        <w:t>e</w:t>
      </w:r>
      <w:r w:rsidRPr="0088472A">
        <w:rPr>
          <w:rFonts w:ascii="Palatino Linotype" w:eastAsia="Arial" w:hAnsi="Palatino Linotype" w:cs="Arial"/>
          <w:i/>
          <w:spacing w:val="4"/>
        </w:rPr>
        <w:t xml:space="preserve"> </w:t>
      </w:r>
      <w:r w:rsidRPr="0088472A">
        <w:rPr>
          <w:rFonts w:ascii="Palatino Linotype" w:eastAsia="Arial" w:hAnsi="Palatino Linotype" w:cs="Arial"/>
          <w:i/>
        </w:rPr>
        <w:t>el co</w:t>
      </w:r>
      <w:r w:rsidRPr="0088472A">
        <w:rPr>
          <w:rFonts w:ascii="Palatino Linotype" w:eastAsia="Arial" w:hAnsi="Palatino Linotype" w:cs="Arial"/>
          <w:i/>
          <w:spacing w:val="-1"/>
        </w:rPr>
        <w:t>n</w:t>
      </w:r>
      <w:r w:rsidRPr="0088472A">
        <w:rPr>
          <w:rFonts w:ascii="Palatino Linotype" w:eastAsia="Arial" w:hAnsi="Palatino Linotype" w:cs="Arial"/>
          <w:i/>
          <w:spacing w:val="-3"/>
        </w:rPr>
        <w:t>o</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spacing w:val="1"/>
        </w:rPr>
        <w:t>m</w:t>
      </w:r>
      <w:r w:rsidRPr="0088472A">
        <w:rPr>
          <w:rFonts w:ascii="Palatino Linotype" w:eastAsia="Arial" w:hAnsi="Palatino Linotype" w:cs="Arial"/>
          <w:i/>
          <w:spacing w:val="-1"/>
        </w:rPr>
        <w:t>i</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rPr>
        <w:t>o</w:t>
      </w:r>
      <w:r w:rsidRPr="0088472A">
        <w:rPr>
          <w:rFonts w:ascii="Palatino Linotype" w:eastAsia="Arial" w:hAnsi="Palatino Linotype" w:cs="Arial"/>
          <w:i/>
          <w:spacing w:val="4"/>
        </w:rPr>
        <w:t xml:space="preserve"> </w:t>
      </w:r>
      <w:r w:rsidRPr="0088472A">
        <w:rPr>
          <w:rFonts w:ascii="Palatino Linotype" w:eastAsia="Arial" w:hAnsi="Palatino Linotype" w:cs="Arial"/>
          <w:i/>
        </w:rPr>
        <w:t>de</w:t>
      </w:r>
      <w:r w:rsidRPr="0088472A">
        <w:rPr>
          <w:rFonts w:ascii="Palatino Linotype" w:eastAsia="Arial" w:hAnsi="Palatino Linotype" w:cs="Arial"/>
          <w:i/>
          <w:spacing w:val="1"/>
        </w:rPr>
        <w:t xml:space="preserve"> </w:t>
      </w:r>
      <w:r w:rsidRPr="0088472A">
        <w:rPr>
          <w:rFonts w:ascii="Palatino Linotype" w:eastAsia="Arial" w:hAnsi="Palatino Linotype" w:cs="Arial"/>
          <w:i/>
        </w:rPr>
        <w:t>d</w:t>
      </w:r>
      <w:r w:rsidRPr="0088472A">
        <w:rPr>
          <w:rFonts w:ascii="Palatino Linotype" w:eastAsia="Arial" w:hAnsi="Palatino Linotype" w:cs="Arial"/>
          <w:i/>
          <w:spacing w:val="-1"/>
        </w:rPr>
        <w:t>i</w:t>
      </w:r>
      <w:r w:rsidRPr="0088472A">
        <w:rPr>
          <w:rFonts w:ascii="Palatino Linotype" w:eastAsia="Arial" w:hAnsi="Palatino Linotype" w:cs="Arial"/>
          <w:i/>
        </w:rPr>
        <w:t>cha s</w:t>
      </w:r>
      <w:r w:rsidRPr="0088472A">
        <w:rPr>
          <w:rFonts w:ascii="Palatino Linotype" w:eastAsia="Arial" w:hAnsi="Palatino Linotype" w:cs="Arial"/>
          <w:i/>
          <w:spacing w:val="-1"/>
        </w:rPr>
        <w:t>i</w:t>
      </w:r>
      <w:r w:rsidRPr="0088472A">
        <w:rPr>
          <w:rFonts w:ascii="Palatino Linotype" w:eastAsia="Arial" w:hAnsi="Palatino Linotype" w:cs="Arial"/>
          <w:i/>
          <w:spacing w:val="1"/>
        </w:rPr>
        <w:t>t</w:t>
      </w:r>
      <w:r w:rsidRPr="0088472A">
        <w:rPr>
          <w:rFonts w:ascii="Palatino Linotype" w:eastAsia="Arial" w:hAnsi="Palatino Linotype" w:cs="Arial"/>
          <w:i/>
        </w:rPr>
        <w:t>u</w:t>
      </w:r>
      <w:r w:rsidRPr="0088472A">
        <w:rPr>
          <w:rFonts w:ascii="Palatino Linotype" w:eastAsia="Arial" w:hAnsi="Palatino Linotype" w:cs="Arial"/>
          <w:i/>
          <w:spacing w:val="-1"/>
        </w:rPr>
        <w:t>a</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ó</w:t>
      </w:r>
      <w:r w:rsidRPr="0088472A">
        <w:rPr>
          <w:rFonts w:ascii="Palatino Linotype" w:eastAsia="Arial" w:hAnsi="Palatino Linotype" w:cs="Arial"/>
          <w:i/>
          <w:spacing w:val="-1"/>
        </w:rPr>
        <w:t>n</w:t>
      </w:r>
      <w:r w:rsidRPr="0088472A">
        <w:rPr>
          <w:rFonts w:ascii="Palatino Linotype" w:eastAsia="Arial" w:hAnsi="Palatino Linotype" w:cs="Arial"/>
          <w:i/>
        </w:rPr>
        <w:t>,</w:t>
      </w:r>
      <w:r w:rsidRPr="0088472A">
        <w:rPr>
          <w:rFonts w:ascii="Palatino Linotype" w:eastAsia="Arial" w:hAnsi="Palatino Linotype" w:cs="Arial"/>
          <w:i/>
          <w:spacing w:val="4"/>
        </w:rPr>
        <w:t xml:space="preserve"> </w:t>
      </w:r>
      <w:r w:rsidRPr="0088472A">
        <w:rPr>
          <w:rFonts w:ascii="Palatino Linotype" w:eastAsia="Arial" w:hAnsi="Palatino Linotype" w:cs="Arial"/>
          <w:i/>
        </w:rPr>
        <w:t>p</w:t>
      </w:r>
      <w:r w:rsidRPr="0088472A">
        <w:rPr>
          <w:rFonts w:ascii="Palatino Linotype" w:eastAsia="Arial" w:hAnsi="Palatino Linotype" w:cs="Arial"/>
          <w:i/>
          <w:spacing w:val="-3"/>
        </w:rPr>
        <w:t>o</w:t>
      </w:r>
      <w:r w:rsidRPr="0088472A">
        <w:rPr>
          <w:rFonts w:ascii="Palatino Linotype" w:eastAsia="Arial" w:hAnsi="Palatino Linotype" w:cs="Arial"/>
          <w:i/>
        </w:rPr>
        <w:t>r</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 xml:space="preserve">o </w:t>
      </w:r>
      <w:r w:rsidRPr="0088472A">
        <w:rPr>
          <w:rFonts w:ascii="Palatino Linotype" w:eastAsia="Arial" w:hAnsi="Palatino Linotype" w:cs="Arial"/>
          <w:i/>
          <w:spacing w:val="2"/>
        </w:rPr>
        <w:t>q</w:t>
      </w:r>
      <w:r w:rsidRPr="0088472A">
        <w:rPr>
          <w:rFonts w:ascii="Palatino Linotype" w:eastAsia="Arial" w:hAnsi="Palatino Linotype" w:cs="Arial"/>
          <w:i/>
        </w:rPr>
        <w:t xml:space="preserve">ue </w:t>
      </w:r>
      <w:r w:rsidRPr="0088472A">
        <w:rPr>
          <w:rFonts w:ascii="Palatino Linotype" w:eastAsia="Arial" w:hAnsi="Palatino Linotype" w:cs="Arial"/>
          <w:i/>
          <w:spacing w:val="-3"/>
        </w:rPr>
        <w:t>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r</w:t>
      </w:r>
      <w:r w:rsidRPr="0088472A">
        <w:rPr>
          <w:rFonts w:ascii="Palatino Linotype" w:eastAsia="Arial" w:hAnsi="Palatino Linotype" w:cs="Arial"/>
          <w:i/>
        </w:rPr>
        <w:t>es</w:t>
      </w:r>
      <w:r w:rsidRPr="0088472A">
        <w:rPr>
          <w:rFonts w:ascii="Palatino Linotype" w:eastAsia="Arial" w:hAnsi="Palatino Linotype" w:cs="Arial"/>
          <w:i/>
          <w:spacing w:val="-3"/>
        </w:rPr>
        <w:t>e</w:t>
      </w:r>
      <w:r w:rsidRPr="0088472A">
        <w:rPr>
          <w:rFonts w:ascii="Palatino Linotype" w:eastAsia="Arial" w:hAnsi="Palatino Linotype" w:cs="Arial"/>
          <w:i/>
          <w:spacing w:val="1"/>
        </w:rPr>
        <w:t>r</w:t>
      </w:r>
      <w:r w:rsidRPr="0088472A">
        <w:rPr>
          <w:rFonts w:ascii="Palatino Linotype" w:eastAsia="Arial" w:hAnsi="Palatino Linotype" w:cs="Arial"/>
          <w:i/>
          <w:spacing w:val="-2"/>
        </w:rPr>
        <w:t>v</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 xml:space="preserve">de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r</w:t>
      </w:r>
      <w:r w:rsidRPr="0088472A">
        <w:rPr>
          <w:rFonts w:ascii="Palatino Linotype" w:eastAsia="Arial" w:hAnsi="Palatino Linotype" w:cs="Arial"/>
          <w:i/>
        </w:rPr>
        <w:t>e</w:t>
      </w:r>
      <w:r w:rsidRPr="0088472A">
        <w:rPr>
          <w:rFonts w:ascii="Palatino Linotype" w:eastAsia="Arial" w:hAnsi="Palatino Linotype" w:cs="Arial"/>
          <w:i/>
          <w:spacing w:val="-1"/>
        </w:rPr>
        <w:t>l</w:t>
      </w:r>
      <w:r w:rsidRPr="0088472A">
        <w:rPr>
          <w:rFonts w:ascii="Palatino Linotype" w:eastAsia="Arial" w:hAnsi="Palatino Linotype" w:cs="Arial"/>
          <w:i/>
        </w:rPr>
        <w:t>ac</w:t>
      </w:r>
      <w:r w:rsidRPr="0088472A">
        <w:rPr>
          <w:rFonts w:ascii="Palatino Linotype" w:eastAsia="Arial" w:hAnsi="Palatino Linotype" w:cs="Arial"/>
          <w:i/>
          <w:spacing w:val="-1"/>
        </w:rPr>
        <w:t>i</w:t>
      </w:r>
      <w:r w:rsidRPr="0088472A">
        <w:rPr>
          <w:rFonts w:ascii="Palatino Linotype" w:eastAsia="Arial" w:hAnsi="Palatino Linotype" w:cs="Arial"/>
          <w:i/>
          <w:spacing w:val="-3"/>
        </w:rPr>
        <w:t>ó</w:t>
      </w:r>
      <w:r w:rsidRPr="0088472A">
        <w:rPr>
          <w:rFonts w:ascii="Palatino Linotype" w:eastAsia="Arial" w:hAnsi="Palatino Linotype" w:cs="Arial"/>
          <w:i/>
        </w:rPr>
        <w:t>n</w:t>
      </w:r>
      <w:r w:rsidRPr="0088472A">
        <w:rPr>
          <w:rFonts w:ascii="Palatino Linotype" w:eastAsia="Arial" w:hAnsi="Palatino Linotype" w:cs="Arial"/>
          <w:i/>
          <w:spacing w:val="3"/>
        </w:rPr>
        <w:t xml:space="preserve"> </w:t>
      </w:r>
      <w:r w:rsidRPr="0088472A">
        <w:rPr>
          <w:rFonts w:ascii="Palatino Linotype" w:eastAsia="Arial" w:hAnsi="Palatino Linotype" w:cs="Arial"/>
          <w:i/>
        </w:rPr>
        <w:t xml:space="preserve">de </w:t>
      </w:r>
      <w:r w:rsidRPr="0088472A">
        <w:rPr>
          <w:rFonts w:ascii="Palatino Linotype" w:eastAsia="Arial" w:hAnsi="Palatino Linotype" w:cs="Arial"/>
          <w:i/>
          <w:spacing w:val="-1"/>
        </w:rPr>
        <w:t>l</w:t>
      </w:r>
      <w:r w:rsidRPr="0088472A">
        <w:rPr>
          <w:rFonts w:ascii="Palatino Linotype" w:eastAsia="Arial" w:hAnsi="Palatino Linotype" w:cs="Arial"/>
          <w:i/>
        </w:rPr>
        <w:t>os</w:t>
      </w:r>
      <w:r w:rsidRPr="0088472A">
        <w:rPr>
          <w:rFonts w:ascii="Palatino Linotype" w:eastAsia="Arial" w:hAnsi="Palatino Linotype" w:cs="Arial"/>
          <w:i/>
          <w:spacing w:val="3"/>
        </w:rPr>
        <w:t xml:space="preserve"> </w:t>
      </w:r>
      <w:r w:rsidRPr="0088472A">
        <w:rPr>
          <w:rFonts w:ascii="Palatino Linotype" w:eastAsia="Arial" w:hAnsi="Palatino Linotype" w:cs="Arial"/>
          <w:i/>
        </w:rPr>
        <w:t>n</w:t>
      </w:r>
      <w:r w:rsidRPr="0088472A">
        <w:rPr>
          <w:rFonts w:ascii="Palatino Linotype" w:eastAsia="Arial" w:hAnsi="Palatino Linotype" w:cs="Arial"/>
          <w:i/>
          <w:spacing w:val="-3"/>
        </w:rPr>
        <w:t>o</w:t>
      </w:r>
      <w:r w:rsidRPr="0088472A">
        <w:rPr>
          <w:rFonts w:ascii="Palatino Linotype" w:eastAsia="Arial" w:hAnsi="Palatino Linotype" w:cs="Arial"/>
          <w:i/>
          <w:spacing w:val="1"/>
        </w:rPr>
        <w:t>m</w:t>
      </w:r>
      <w:r w:rsidRPr="0088472A">
        <w:rPr>
          <w:rFonts w:ascii="Palatino Linotype" w:eastAsia="Arial" w:hAnsi="Palatino Linotype" w:cs="Arial"/>
          <w:i/>
        </w:rPr>
        <w:t>bres</w:t>
      </w:r>
      <w:r w:rsidRPr="0088472A">
        <w:rPr>
          <w:rFonts w:ascii="Palatino Linotype" w:eastAsia="Arial" w:hAnsi="Palatino Linotype" w:cs="Arial"/>
          <w:i/>
          <w:spacing w:val="1"/>
        </w:rPr>
        <w:t xml:space="preserve"> </w:t>
      </w:r>
      <w:r w:rsidRPr="0088472A">
        <w:rPr>
          <w:rFonts w:ascii="Palatino Linotype" w:eastAsia="Arial" w:hAnsi="Palatino Linotype" w:cs="Arial"/>
          <w:i/>
        </w:rPr>
        <w:t>y</w:t>
      </w:r>
      <w:r w:rsidRPr="0088472A">
        <w:rPr>
          <w:rFonts w:ascii="Palatino Linotype" w:eastAsia="Arial" w:hAnsi="Palatino Linotype" w:cs="Arial"/>
          <w:i/>
          <w:spacing w:val="1"/>
        </w:rPr>
        <w:t xml:space="preserve"> </w:t>
      </w:r>
      <w:r w:rsidRPr="0088472A">
        <w:rPr>
          <w:rFonts w:ascii="Palatino Linotype" w:eastAsia="Arial" w:hAnsi="Palatino Linotype" w:cs="Arial"/>
          <w:i/>
          <w:spacing w:val="-1"/>
        </w:rPr>
        <w:t>l</w:t>
      </w:r>
      <w:r w:rsidRPr="0088472A">
        <w:rPr>
          <w:rFonts w:ascii="Palatino Linotype" w:eastAsia="Arial" w:hAnsi="Palatino Linotype" w:cs="Arial"/>
          <w:i/>
          <w:spacing w:val="-3"/>
        </w:rPr>
        <w:t>a</w:t>
      </w:r>
      <w:r w:rsidRPr="0088472A">
        <w:rPr>
          <w:rFonts w:ascii="Palatino Linotype" w:eastAsia="Arial" w:hAnsi="Palatino Linotype" w:cs="Arial"/>
          <w:i/>
        </w:rPr>
        <w:t>s</w:t>
      </w:r>
      <w:r w:rsidRPr="0088472A">
        <w:rPr>
          <w:rFonts w:ascii="Palatino Linotype" w:eastAsia="Arial" w:hAnsi="Palatino Linotype" w:cs="Arial"/>
          <w:i/>
          <w:spacing w:val="1"/>
        </w:rPr>
        <w:t xml:space="preserve"> </w:t>
      </w:r>
      <w:r w:rsidRPr="0088472A">
        <w:rPr>
          <w:rFonts w:ascii="Palatino Linotype" w:eastAsia="Arial" w:hAnsi="Palatino Linotype" w:cs="Arial"/>
          <w:i/>
          <w:spacing w:val="3"/>
        </w:rPr>
        <w:t>f</w:t>
      </w:r>
      <w:r w:rsidRPr="0088472A">
        <w:rPr>
          <w:rFonts w:ascii="Palatino Linotype" w:eastAsia="Arial" w:hAnsi="Palatino Linotype" w:cs="Arial"/>
          <w:i/>
        </w:rPr>
        <w:t>u</w:t>
      </w:r>
      <w:r w:rsidRPr="0088472A">
        <w:rPr>
          <w:rFonts w:ascii="Palatino Linotype" w:eastAsia="Arial" w:hAnsi="Palatino Linotype" w:cs="Arial"/>
          <w:i/>
          <w:spacing w:val="-3"/>
        </w:rPr>
        <w:t>n</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 xml:space="preserve">es </w:t>
      </w:r>
      <w:r w:rsidRPr="0088472A">
        <w:rPr>
          <w:rFonts w:ascii="Palatino Linotype" w:eastAsia="Arial" w:hAnsi="Palatino Linotype" w:cs="Arial"/>
          <w:i/>
          <w:spacing w:val="2"/>
        </w:rPr>
        <w:t>q</w:t>
      </w:r>
      <w:r w:rsidRPr="0088472A">
        <w:rPr>
          <w:rFonts w:ascii="Palatino Linotype" w:eastAsia="Arial" w:hAnsi="Palatino Linotype" w:cs="Arial"/>
          <w:i/>
        </w:rPr>
        <w:t>ue d</w:t>
      </w:r>
      <w:r w:rsidRPr="0088472A">
        <w:rPr>
          <w:rFonts w:ascii="Palatino Linotype" w:eastAsia="Arial" w:hAnsi="Palatino Linotype" w:cs="Arial"/>
          <w:i/>
          <w:spacing w:val="-1"/>
        </w:rPr>
        <w:t>e</w:t>
      </w:r>
      <w:r w:rsidRPr="0088472A">
        <w:rPr>
          <w:rFonts w:ascii="Palatino Linotype" w:eastAsia="Arial" w:hAnsi="Palatino Linotype" w:cs="Arial"/>
          <w:i/>
        </w:rPr>
        <w:t>sempeñ</w:t>
      </w:r>
      <w:r w:rsidRPr="0088472A">
        <w:rPr>
          <w:rFonts w:ascii="Palatino Linotype" w:eastAsia="Arial" w:hAnsi="Palatino Linotype" w:cs="Arial"/>
          <w:i/>
          <w:spacing w:val="-1"/>
        </w:rPr>
        <w:t>a</w:t>
      </w:r>
      <w:r w:rsidRPr="0088472A">
        <w:rPr>
          <w:rFonts w:ascii="Palatino Linotype" w:eastAsia="Arial" w:hAnsi="Palatino Linotype" w:cs="Arial"/>
          <w:i/>
        </w:rPr>
        <w:t>n</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os</w:t>
      </w:r>
      <w:r w:rsidRPr="0088472A">
        <w:rPr>
          <w:rFonts w:ascii="Palatino Linotype" w:eastAsia="Arial" w:hAnsi="Palatino Linotype" w:cs="Arial"/>
          <w:i/>
          <w:spacing w:val="3"/>
        </w:rPr>
        <w:t xml:space="preserve"> </w:t>
      </w:r>
      <w:r w:rsidRPr="0088472A">
        <w:rPr>
          <w:rFonts w:ascii="Palatino Linotype" w:eastAsia="Arial" w:hAnsi="Palatino Linotype" w:cs="Arial"/>
          <w:i/>
        </w:rPr>
        <w:t>s</w:t>
      </w:r>
      <w:r w:rsidRPr="0088472A">
        <w:rPr>
          <w:rFonts w:ascii="Palatino Linotype" w:eastAsia="Arial" w:hAnsi="Palatino Linotype" w:cs="Arial"/>
          <w:i/>
          <w:spacing w:val="-3"/>
        </w:rPr>
        <w:t>e</w:t>
      </w:r>
      <w:r w:rsidRPr="0088472A">
        <w:rPr>
          <w:rFonts w:ascii="Palatino Linotype" w:eastAsia="Arial" w:hAnsi="Palatino Linotype" w:cs="Arial"/>
          <w:i/>
          <w:spacing w:val="1"/>
        </w:rPr>
        <w:t>r</w:t>
      </w:r>
      <w:r w:rsidRPr="0088472A">
        <w:rPr>
          <w:rFonts w:ascii="Palatino Linotype" w:eastAsia="Arial" w:hAnsi="Palatino Linotype" w:cs="Arial"/>
          <w:i/>
          <w:spacing w:val="-2"/>
        </w:rPr>
        <w:t>v</w:t>
      </w:r>
      <w:r w:rsidRPr="0088472A">
        <w:rPr>
          <w:rFonts w:ascii="Palatino Linotype" w:eastAsia="Arial" w:hAnsi="Palatino Linotype" w:cs="Arial"/>
          <w:i/>
          <w:spacing w:val="-1"/>
        </w:rPr>
        <w:t>i</w:t>
      </w:r>
      <w:r w:rsidRPr="0088472A">
        <w:rPr>
          <w:rFonts w:ascii="Palatino Linotype" w:eastAsia="Arial" w:hAnsi="Palatino Linotype" w:cs="Arial"/>
          <w:i/>
          <w:spacing w:val="2"/>
        </w:rPr>
        <w:t>d</w:t>
      </w:r>
      <w:r w:rsidRPr="0088472A">
        <w:rPr>
          <w:rFonts w:ascii="Palatino Linotype" w:eastAsia="Arial" w:hAnsi="Palatino Linotype" w:cs="Arial"/>
          <w:i/>
        </w:rPr>
        <w:t>ores</w:t>
      </w:r>
      <w:r w:rsidRPr="0088472A">
        <w:rPr>
          <w:rFonts w:ascii="Palatino Linotype" w:eastAsia="Arial" w:hAnsi="Palatino Linotype" w:cs="Arial"/>
          <w:i/>
          <w:spacing w:val="4"/>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ú</w:t>
      </w:r>
      <w:r w:rsidRPr="0088472A">
        <w:rPr>
          <w:rFonts w:ascii="Palatino Linotype" w:eastAsia="Arial" w:hAnsi="Palatino Linotype" w:cs="Arial"/>
          <w:i/>
        </w:rPr>
        <w:t>b</w:t>
      </w:r>
      <w:r w:rsidRPr="0088472A">
        <w:rPr>
          <w:rFonts w:ascii="Palatino Linotype" w:eastAsia="Arial" w:hAnsi="Palatino Linotype" w:cs="Arial"/>
          <w:i/>
          <w:spacing w:val="-1"/>
        </w:rPr>
        <w:t>li</w:t>
      </w:r>
      <w:r w:rsidRPr="0088472A">
        <w:rPr>
          <w:rFonts w:ascii="Palatino Linotype" w:eastAsia="Arial" w:hAnsi="Palatino Linotype" w:cs="Arial"/>
          <w:i/>
        </w:rPr>
        <w:t>cos</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2"/>
        </w:rPr>
        <w:t>q</w:t>
      </w:r>
      <w:r w:rsidRPr="0088472A">
        <w:rPr>
          <w:rFonts w:ascii="Palatino Linotype" w:eastAsia="Arial" w:hAnsi="Palatino Linotype" w:cs="Arial"/>
          <w:i/>
        </w:rPr>
        <w:t>ue pr</w:t>
      </w:r>
      <w:r w:rsidRPr="0088472A">
        <w:rPr>
          <w:rFonts w:ascii="Palatino Linotype" w:eastAsia="Arial" w:hAnsi="Palatino Linotype" w:cs="Arial"/>
          <w:i/>
          <w:spacing w:val="2"/>
        </w:rPr>
        <w:t>e</w:t>
      </w:r>
      <w:r w:rsidRPr="0088472A">
        <w:rPr>
          <w:rFonts w:ascii="Palatino Linotype" w:eastAsia="Arial" w:hAnsi="Palatino Linotype" w:cs="Arial"/>
          <w:i/>
          <w:spacing w:val="-2"/>
        </w:rPr>
        <w:t>s</w:t>
      </w:r>
      <w:r w:rsidRPr="0088472A">
        <w:rPr>
          <w:rFonts w:ascii="Palatino Linotype" w:eastAsia="Arial" w:hAnsi="Palatino Linotype" w:cs="Arial"/>
          <w:i/>
          <w:spacing w:val="-1"/>
        </w:rPr>
        <w:t>t</w:t>
      </w:r>
      <w:r w:rsidRPr="0088472A">
        <w:rPr>
          <w:rFonts w:ascii="Palatino Linotype" w:eastAsia="Arial" w:hAnsi="Palatino Linotype" w:cs="Arial"/>
          <w:i/>
        </w:rPr>
        <w:t>an</w:t>
      </w:r>
      <w:r w:rsidRPr="0088472A">
        <w:rPr>
          <w:rFonts w:ascii="Palatino Linotype" w:eastAsia="Arial" w:hAnsi="Palatino Linotype" w:cs="Arial"/>
          <w:i/>
          <w:spacing w:val="3"/>
        </w:rPr>
        <w:t xml:space="preserve"> </w:t>
      </w:r>
      <w:r w:rsidRPr="0088472A">
        <w:rPr>
          <w:rFonts w:ascii="Palatino Linotype" w:eastAsia="Arial" w:hAnsi="Palatino Linotype" w:cs="Arial"/>
          <w:i/>
        </w:rPr>
        <w:t>sus</w:t>
      </w:r>
      <w:r w:rsidRPr="0088472A">
        <w:rPr>
          <w:rFonts w:ascii="Palatino Linotype" w:eastAsia="Arial" w:hAnsi="Palatino Linotype" w:cs="Arial"/>
          <w:i/>
          <w:spacing w:val="3"/>
        </w:rPr>
        <w:t xml:space="preserve"> </w:t>
      </w:r>
      <w:r w:rsidRPr="0088472A">
        <w:rPr>
          <w:rFonts w:ascii="Palatino Linotype" w:eastAsia="Arial" w:hAnsi="Palatino Linotype" w:cs="Arial"/>
          <w:i/>
        </w:rPr>
        <w:t>ser</w:t>
      </w:r>
      <w:r w:rsidRPr="0088472A">
        <w:rPr>
          <w:rFonts w:ascii="Palatino Linotype" w:eastAsia="Arial" w:hAnsi="Palatino Linotype" w:cs="Arial"/>
          <w:i/>
          <w:spacing w:val="-2"/>
        </w:rPr>
        <w:t>v</w:t>
      </w:r>
      <w:r w:rsidRPr="0088472A">
        <w:rPr>
          <w:rFonts w:ascii="Palatino Linotype" w:eastAsia="Arial" w:hAnsi="Palatino Linotype" w:cs="Arial"/>
          <w:i/>
          <w:spacing w:val="-1"/>
        </w:rPr>
        <w:t>i</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os</w:t>
      </w:r>
      <w:r w:rsidRPr="0088472A">
        <w:rPr>
          <w:rFonts w:ascii="Palatino Linotype" w:eastAsia="Arial" w:hAnsi="Palatino Linotype" w:cs="Arial"/>
          <w:i/>
          <w:spacing w:val="3"/>
        </w:rPr>
        <w:t xml:space="preserve"> </w:t>
      </w:r>
      <w:r w:rsidRPr="0088472A">
        <w:rPr>
          <w:rFonts w:ascii="Palatino Linotype" w:eastAsia="Arial" w:hAnsi="Palatino Linotype" w:cs="Arial"/>
          <w:i/>
        </w:rPr>
        <w:t>en</w:t>
      </w:r>
      <w:r w:rsidRPr="0088472A">
        <w:rPr>
          <w:rFonts w:ascii="Palatino Linotype" w:eastAsia="Arial" w:hAnsi="Palatino Linotype" w:cs="Arial"/>
          <w:i/>
          <w:spacing w:val="3"/>
        </w:rPr>
        <w:t xml:space="preserve"> </w:t>
      </w:r>
      <w:r w:rsidRPr="0088472A">
        <w:rPr>
          <w:rFonts w:ascii="Palatino Linotype" w:eastAsia="Arial" w:hAnsi="Palatino Linotype" w:cs="Arial"/>
          <w:i/>
        </w:rPr>
        <w:t>ár</w:t>
      </w:r>
      <w:r w:rsidRPr="0088472A">
        <w:rPr>
          <w:rFonts w:ascii="Palatino Linotype" w:eastAsia="Arial" w:hAnsi="Palatino Linotype" w:cs="Arial"/>
          <w:i/>
          <w:spacing w:val="-2"/>
        </w:rPr>
        <w:t>e</w:t>
      </w:r>
      <w:r w:rsidRPr="0088472A">
        <w:rPr>
          <w:rFonts w:ascii="Palatino Linotype" w:eastAsia="Arial" w:hAnsi="Palatino Linotype" w:cs="Arial"/>
          <w:i/>
        </w:rPr>
        <w:t>as</w:t>
      </w:r>
      <w:r w:rsidRPr="0088472A">
        <w:rPr>
          <w:rFonts w:ascii="Palatino Linotype" w:eastAsia="Arial" w:hAnsi="Palatino Linotype" w:cs="Arial"/>
          <w:i/>
          <w:spacing w:val="3"/>
        </w:rPr>
        <w:t xml:space="preserve"> </w:t>
      </w:r>
      <w:r w:rsidRPr="0088472A">
        <w:rPr>
          <w:rFonts w:ascii="Palatino Linotype" w:eastAsia="Arial" w:hAnsi="Palatino Linotype" w:cs="Arial"/>
          <w:i/>
        </w:rPr>
        <w:t>de</w:t>
      </w:r>
      <w:r w:rsidRPr="0088472A">
        <w:rPr>
          <w:rFonts w:ascii="Palatino Linotype" w:eastAsia="Arial" w:hAnsi="Palatino Linotype" w:cs="Arial"/>
          <w:i/>
          <w:spacing w:val="3"/>
        </w:rPr>
        <w:t xml:space="preserve"> </w:t>
      </w:r>
      <w:r w:rsidRPr="0088472A">
        <w:rPr>
          <w:rFonts w:ascii="Palatino Linotype" w:eastAsia="Arial" w:hAnsi="Palatino Linotype" w:cs="Arial"/>
          <w:i/>
        </w:rPr>
        <w:t>s</w:t>
      </w:r>
      <w:r w:rsidRPr="0088472A">
        <w:rPr>
          <w:rFonts w:ascii="Palatino Linotype" w:eastAsia="Arial" w:hAnsi="Palatino Linotype" w:cs="Arial"/>
          <w:i/>
          <w:spacing w:val="-3"/>
        </w:rPr>
        <w:t>e</w:t>
      </w:r>
      <w:r w:rsidRPr="0088472A">
        <w:rPr>
          <w:rFonts w:ascii="Palatino Linotype" w:eastAsia="Arial" w:hAnsi="Palatino Linotype" w:cs="Arial"/>
          <w:i/>
          <w:spacing w:val="2"/>
        </w:rPr>
        <w:t>g</w:t>
      </w:r>
      <w:r w:rsidRPr="0088472A">
        <w:rPr>
          <w:rFonts w:ascii="Palatino Linotype" w:eastAsia="Arial" w:hAnsi="Palatino Linotype" w:cs="Arial"/>
          <w:i/>
        </w:rPr>
        <w:t>uri</w:t>
      </w:r>
      <w:r w:rsidRPr="0088472A">
        <w:rPr>
          <w:rFonts w:ascii="Palatino Linotype" w:eastAsia="Arial" w:hAnsi="Palatino Linotype" w:cs="Arial"/>
          <w:i/>
          <w:spacing w:val="-1"/>
        </w:rPr>
        <w:t>d</w:t>
      </w:r>
      <w:r w:rsidRPr="0088472A">
        <w:rPr>
          <w:rFonts w:ascii="Palatino Linotype" w:eastAsia="Arial" w:hAnsi="Palatino Linotype" w:cs="Arial"/>
          <w:i/>
        </w:rPr>
        <w:t>ad n</w:t>
      </w:r>
      <w:r w:rsidRPr="0088472A">
        <w:rPr>
          <w:rFonts w:ascii="Palatino Linotype" w:eastAsia="Arial" w:hAnsi="Palatino Linotype" w:cs="Arial"/>
          <w:i/>
          <w:spacing w:val="-1"/>
        </w:rPr>
        <w:t>a</w:t>
      </w:r>
      <w:r w:rsidRPr="0088472A">
        <w:rPr>
          <w:rFonts w:ascii="Palatino Linotype" w:eastAsia="Arial" w:hAnsi="Palatino Linotype" w:cs="Arial"/>
          <w:i/>
        </w:rPr>
        <w:t>c</w:t>
      </w:r>
      <w:r w:rsidRPr="0088472A">
        <w:rPr>
          <w:rFonts w:ascii="Palatino Linotype" w:eastAsia="Arial" w:hAnsi="Palatino Linotype" w:cs="Arial"/>
          <w:i/>
          <w:spacing w:val="-1"/>
        </w:rPr>
        <w:t>i</w:t>
      </w:r>
      <w:r w:rsidRPr="0088472A">
        <w:rPr>
          <w:rFonts w:ascii="Palatino Linotype" w:eastAsia="Arial" w:hAnsi="Palatino Linotype" w:cs="Arial"/>
          <w:i/>
        </w:rPr>
        <w:t>o</w:t>
      </w:r>
      <w:r w:rsidRPr="0088472A">
        <w:rPr>
          <w:rFonts w:ascii="Palatino Linotype" w:eastAsia="Arial" w:hAnsi="Palatino Linotype" w:cs="Arial"/>
          <w:i/>
          <w:spacing w:val="-1"/>
        </w:rPr>
        <w:t>n</w:t>
      </w:r>
      <w:r w:rsidRPr="0088472A">
        <w:rPr>
          <w:rFonts w:ascii="Palatino Linotype" w:eastAsia="Arial" w:hAnsi="Palatino Linotype" w:cs="Arial"/>
          <w:i/>
        </w:rPr>
        <w:t>al</w:t>
      </w:r>
      <w:r w:rsidRPr="0088472A">
        <w:rPr>
          <w:rFonts w:ascii="Palatino Linotype" w:eastAsia="Arial" w:hAnsi="Palatino Linotype" w:cs="Arial"/>
          <w:i/>
          <w:spacing w:val="1"/>
        </w:rPr>
        <w:t xml:space="preserve"> </w:t>
      </w:r>
      <w:r w:rsidRPr="0088472A">
        <w:rPr>
          <w:rFonts w:ascii="Palatino Linotype" w:eastAsia="Arial" w:hAnsi="Palatino Linotype" w:cs="Arial"/>
          <w:i/>
        </w:rPr>
        <w:t>o</w:t>
      </w:r>
      <w:r w:rsidRPr="0088472A">
        <w:rPr>
          <w:rFonts w:ascii="Palatino Linotype" w:eastAsia="Arial" w:hAnsi="Palatino Linotype" w:cs="Arial"/>
          <w:i/>
          <w:spacing w:val="3"/>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ú</w:t>
      </w:r>
      <w:r w:rsidRPr="0088472A">
        <w:rPr>
          <w:rFonts w:ascii="Palatino Linotype" w:eastAsia="Arial" w:hAnsi="Palatino Linotype" w:cs="Arial"/>
          <w:i/>
        </w:rPr>
        <w:t>b</w:t>
      </w:r>
      <w:r w:rsidRPr="0088472A">
        <w:rPr>
          <w:rFonts w:ascii="Palatino Linotype" w:eastAsia="Arial" w:hAnsi="Palatino Linotype" w:cs="Arial"/>
          <w:i/>
          <w:spacing w:val="-1"/>
        </w:rPr>
        <w:t>li</w:t>
      </w:r>
      <w:r w:rsidRPr="0088472A">
        <w:rPr>
          <w:rFonts w:ascii="Palatino Linotype" w:eastAsia="Arial" w:hAnsi="Palatino Linotype" w:cs="Arial"/>
          <w:i/>
        </w:rPr>
        <w:t>ca,</w:t>
      </w:r>
      <w:r w:rsidRPr="0088472A">
        <w:rPr>
          <w:rFonts w:ascii="Palatino Linotype" w:eastAsia="Arial" w:hAnsi="Palatino Linotype" w:cs="Arial"/>
          <w:i/>
          <w:spacing w:val="3"/>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u</w:t>
      </w:r>
      <w:r w:rsidRPr="0088472A">
        <w:rPr>
          <w:rFonts w:ascii="Palatino Linotype" w:eastAsia="Arial" w:hAnsi="Palatino Linotype" w:cs="Arial"/>
          <w:i/>
          <w:spacing w:val="-3"/>
        </w:rPr>
        <w:t>e</w:t>
      </w:r>
      <w:r w:rsidRPr="0088472A">
        <w:rPr>
          <w:rFonts w:ascii="Palatino Linotype" w:eastAsia="Arial" w:hAnsi="Palatino Linotype" w:cs="Arial"/>
          <w:i/>
        </w:rPr>
        <w:t>de</w:t>
      </w:r>
      <w:r w:rsidRPr="0088472A">
        <w:rPr>
          <w:rFonts w:ascii="Palatino Linotype" w:eastAsia="Arial" w:hAnsi="Palatino Linotype" w:cs="Arial"/>
          <w:i/>
          <w:spacing w:val="2"/>
        </w:rPr>
        <w:t xml:space="preserve"> </w:t>
      </w:r>
      <w:r w:rsidRPr="0088472A">
        <w:rPr>
          <w:rFonts w:ascii="Palatino Linotype" w:eastAsia="Arial" w:hAnsi="Palatino Linotype" w:cs="Arial"/>
          <w:i/>
          <w:spacing w:val="-1"/>
        </w:rPr>
        <w:t>ll</w:t>
      </w:r>
      <w:r w:rsidRPr="0088472A">
        <w:rPr>
          <w:rFonts w:ascii="Palatino Linotype" w:eastAsia="Arial" w:hAnsi="Palatino Linotype" w:cs="Arial"/>
          <w:i/>
        </w:rPr>
        <w:t>e</w:t>
      </w:r>
      <w:r w:rsidRPr="0088472A">
        <w:rPr>
          <w:rFonts w:ascii="Palatino Linotype" w:eastAsia="Arial" w:hAnsi="Palatino Linotype" w:cs="Arial"/>
          <w:i/>
          <w:spacing w:val="1"/>
        </w:rPr>
        <w:t>g</w:t>
      </w:r>
      <w:r w:rsidRPr="0088472A">
        <w:rPr>
          <w:rFonts w:ascii="Palatino Linotype" w:eastAsia="Arial" w:hAnsi="Palatino Linotype" w:cs="Arial"/>
          <w:i/>
        </w:rPr>
        <w:t>ar</w:t>
      </w:r>
      <w:r w:rsidRPr="0088472A">
        <w:rPr>
          <w:rFonts w:ascii="Palatino Linotype" w:eastAsia="Arial" w:hAnsi="Palatino Linotype" w:cs="Arial"/>
          <w:i/>
          <w:spacing w:val="1"/>
        </w:rPr>
        <w:t xml:space="preserve"> </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co</w:t>
      </w:r>
      <w:r w:rsidRPr="0088472A">
        <w:rPr>
          <w:rFonts w:ascii="Palatino Linotype" w:eastAsia="Arial" w:hAnsi="Palatino Linotype" w:cs="Arial"/>
          <w:i/>
          <w:spacing w:val="-1"/>
        </w:rPr>
        <w:t>n</w:t>
      </w:r>
      <w:r w:rsidRPr="0088472A">
        <w:rPr>
          <w:rFonts w:ascii="Palatino Linotype" w:eastAsia="Arial" w:hAnsi="Palatino Linotype" w:cs="Arial"/>
          <w:i/>
          <w:spacing w:val="-2"/>
        </w:rPr>
        <w:t>s</w:t>
      </w:r>
      <w:r w:rsidRPr="0088472A">
        <w:rPr>
          <w:rFonts w:ascii="Palatino Linotype" w:eastAsia="Arial" w:hAnsi="Palatino Linotype" w:cs="Arial"/>
          <w:i/>
          <w:spacing w:val="1"/>
        </w:rPr>
        <w:t>t</w:t>
      </w:r>
      <w:r w:rsidRPr="0088472A">
        <w:rPr>
          <w:rFonts w:ascii="Palatino Linotype" w:eastAsia="Arial" w:hAnsi="Palatino Linotype" w:cs="Arial"/>
          <w:i/>
          <w:spacing w:val="-1"/>
        </w:rPr>
        <w:t>i</w:t>
      </w:r>
      <w:r w:rsidRPr="0088472A">
        <w:rPr>
          <w:rFonts w:ascii="Palatino Linotype" w:eastAsia="Arial" w:hAnsi="Palatino Linotype" w:cs="Arial"/>
          <w:i/>
          <w:spacing w:val="1"/>
        </w:rPr>
        <w:t>t</w:t>
      </w:r>
      <w:r w:rsidRPr="0088472A">
        <w:rPr>
          <w:rFonts w:ascii="Palatino Linotype" w:eastAsia="Arial" w:hAnsi="Palatino Linotype" w:cs="Arial"/>
          <w:i/>
        </w:rPr>
        <w:t>u</w:t>
      </w:r>
      <w:r w:rsidRPr="0088472A">
        <w:rPr>
          <w:rFonts w:ascii="Palatino Linotype" w:eastAsia="Arial" w:hAnsi="Palatino Linotype" w:cs="Arial"/>
          <w:i/>
          <w:spacing w:val="-1"/>
        </w:rPr>
        <w:t>i</w:t>
      </w:r>
      <w:r w:rsidRPr="0088472A">
        <w:rPr>
          <w:rFonts w:ascii="Palatino Linotype" w:eastAsia="Arial" w:hAnsi="Palatino Linotype" w:cs="Arial"/>
          <w:i/>
          <w:spacing w:val="1"/>
        </w:rPr>
        <w:t>r</w:t>
      </w:r>
      <w:r w:rsidRPr="0088472A">
        <w:rPr>
          <w:rFonts w:ascii="Palatino Linotype" w:eastAsia="Arial" w:hAnsi="Palatino Linotype" w:cs="Arial"/>
          <w:i/>
        </w:rPr>
        <w:t>se en</w:t>
      </w:r>
      <w:r w:rsidRPr="0088472A">
        <w:rPr>
          <w:rFonts w:ascii="Palatino Linotype" w:eastAsia="Arial" w:hAnsi="Palatino Linotype" w:cs="Arial"/>
          <w:i/>
          <w:spacing w:val="2"/>
        </w:rPr>
        <w:t xml:space="preserve"> </w:t>
      </w:r>
      <w:r w:rsidRPr="0088472A">
        <w:rPr>
          <w:rFonts w:ascii="Palatino Linotype" w:eastAsia="Arial" w:hAnsi="Palatino Linotype" w:cs="Arial"/>
          <w:i/>
        </w:rPr>
        <w:t>un</w:t>
      </w:r>
      <w:r w:rsidRPr="0088472A">
        <w:rPr>
          <w:rFonts w:ascii="Palatino Linotype" w:eastAsia="Arial" w:hAnsi="Palatino Linotype" w:cs="Arial"/>
          <w:i/>
          <w:spacing w:val="2"/>
        </w:rPr>
        <w:t xml:space="preserve"> </w:t>
      </w:r>
      <w:r w:rsidRPr="0088472A">
        <w:rPr>
          <w:rFonts w:ascii="Palatino Linotype" w:eastAsia="Arial" w:hAnsi="Palatino Linotype" w:cs="Arial"/>
          <w:i/>
        </w:rPr>
        <w:t>c</w:t>
      </w:r>
      <w:r w:rsidRPr="0088472A">
        <w:rPr>
          <w:rFonts w:ascii="Palatino Linotype" w:eastAsia="Arial" w:hAnsi="Palatino Linotype" w:cs="Arial"/>
          <w:i/>
          <w:spacing w:val="-3"/>
        </w:rPr>
        <w:t>o</w:t>
      </w:r>
      <w:r w:rsidRPr="0088472A">
        <w:rPr>
          <w:rFonts w:ascii="Palatino Linotype" w:eastAsia="Arial" w:hAnsi="Palatino Linotype" w:cs="Arial"/>
          <w:i/>
          <w:spacing w:val="1"/>
        </w:rPr>
        <w:t>m</w:t>
      </w:r>
      <w:r w:rsidRPr="0088472A">
        <w:rPr>
          <w:rFonts w:ascii="Palatino Linotype" w:eastAsia="Arial" w:hAnsi="Palatino Linotype" w:cs="Arial"/>
          <w:i/>
        </w:rPr>
        <w:t>p</w:t>
      </w:r>
      <w:r w:rsidRPr="0088472A">
        <w:rPr>
          <w:rFonts w:ascii="Palatino Linotype" w:eastAsia="Arial" w:hAnsi="Palatino Linotype" w:cs="Arial"/>
          <w:i/>
          <w:spacing w:val="-1"/>
        </w:rPr>
        <w:t>o</w:t>
      </w:r>
      <w:r w:rsidRPr="0088472A">
        <w:rPr>
          <w:rFonts w:ascii="Palatino Linotype" w:eastAsia="Arial" w:hAnsi="Palatino Linotype" w:cs="Arial"/>
          <w:i/>
        </w:rPr>
        <w:t>n</w:t>
      </w:r>
      <w:r w:rsidRPr="0088472A">
        <w:rPr>
          <w:rFonts w:ascii="Palatino Linotype" w:eastAsia="Arial" w:hAnsi="Palatino Linotype" w:cs="Arial"/>
          <w:i/>
          <w:spacing w:val="-1"/>
        </w:rPr>
        <w:t>e</w:t>
      </w:r>
      <w:r w:rsidRPr="0088472A">
        <w:rPr>
          <w:rFonts w:ascii="Palatino Linotype" w:eastAsia="Arial" w:hAnsi="Palatino Linotype" w:cs="Arial"/>
          <w:i/>
          <w:spacing w:val="-3"/>
        </w:rPr>
        <w:t>n</w:t>
      </w:r>
      <w:r w:rsidRPr="0088472A">
        <w:rPr>
          <w:rFonts w:ascii="Palatino Linotype" w:eastAsia="Arial" w:hAnsi="Palatino Linotype" w:cs="Arial"/>
          <w:i/>
          <w:spacing w:val="1"/>
        </w:rPr>
        <w:t>t</w:t>
      </w:r>
      <w:r w:rsidRPr="0088472A">
        <w:rPr>
          <w:rFonts w:ascii="Palatino Linotype" w:eastAsia="Arial" w:hAnsi="Palatino Linotype" w:cs="Arial"/>
          <w:i/>
        </w:rPr>
        <w:t xml:space="preserve">e </w:t>
      </w:r>
      <w:r w:rsidRPr="0088472A">
        <w:rPr>
          <w:rFonts w:ascii="Palatino Linotype" w:eastAsia="Arial" w:hAnsi="Palatino Linotype" w:cs="Arial"/>
          <w:i/>
          <w:spacing w:val="1"/>
        </w:rPr>
        <w:t>f</w:t>
      </w:r>
      <w:r w:rsidRPr="0088472A">
        <w:rPr>
          <w:rFonts w:ascii="Palatino Linotype" w:eastAsia="Arial" w:hAnsi="Palatino Linotype" w:cs="Arial"/>
          <w:i/>
          <w:spacing w:val="-3"/>
        </w:rPr>
        <w:t>u</w:t>
      </w:r>
      <w:r w:rsidRPr="0088472A">
        <w:rPr>
          <w:rFonts w:ascii="Palatino Linotype" w:eastAsia="Arial" w:hAnsi="Palatino Linotype" w:cs="Arial"/>
          <w:i/>
        </w:rPr>
        <w:t>n</w:t>
      </w:r>
      <w:r w:rsidRPr="0088472A">
        <w:rPr>
          <w:rFonts w:ascii="Palatino Linotype" w:eastAsia="Arial" w:hAnsi="Palatino Linotype" w:cs="Arial"/>
          <w:i/>
          <w:spacing w:val="-1"/>
        </w:rPr>
        <w:t>d</w:t>
      </w:r>
      <w:r w:rsidRPr="0088472A">
        <w:rPr>
          <w:rFonts w:ascii="Palatino Linotype" w:eastAsia="Arial" w:hAnsi="Palatino Linotype" w:cs="Arial"/>
          <w:i/>
        </w:rPr>
        <w:t>amen</w:t>
      </w:r>
      <w:r w:rsidRPr="0088472A">
        <w:rPr>
          <w:rFonts w:ascii="Palatino Linotype" w:eastAsia="Arial" w:hAnsi="Palatino Linotype" w:cs="Arial"/>
          <w:i/>
          <w:spacing w:val="1"/>
        </w:rPr>
        <w:t>t</w:t>
      </w:r>
      <w:r w:rsidRPr="0088472A">
        <w:rPr>
          <w:rFonts w:ascii="Palatino Linotype" w:eastAsia="Arial" w:hAnsi="Palatino Linotype" w:cs="Arial"/>
          <w:i/>
        </w:rPr>
        <w:t>al</w:t>
      </w:r>
      <w:r w:rsidRPr="0088472A">
        <w:rPr>
          <w:rFonts w:ascii="Palatino Linotype" w:eastAsia="Arial" w:hAnsi="Palatino Linotype" w:cs="Arial"/>
          <w:i/>
          <w:spacing w:val="1"/>
        </w:rPr>
        <w:t xml:space="preserve"> </w:t>
      </w:r>
      <w:r w:rsidRPr="0088472A">
        <w:rPr>
          <w:rFonts w:ascii="Palatino Linotype" w:eastAsia="Arial" w:hAnsi="Palatino Linotype" w:cs="Arial"/>
          <w:i/>
        </w:rPr>
        <w:t>en el e</w:t>
      </w:r>
      <w:r w:rsidRPr="0088472A">
        <w:rPr>
          <w:rFonts w:ascii="Palatino Linotype" w:eastAsia="Arial" w:hAnsi="Palatino Linotype" w:cs="Arial"/>
          <w:i/>
          <w:spacing w:val="-3"/>
        </w:rPr>
        <w:t>s</w:t>
      </w:r>
      <w:r w:rsidRPr="0088472A">
        <w:rPr>
          <w:rFonts w:ascii="Palatino Linotype" w:eastAsia="Arial" w:hAnsi="Palatino Linotype" w:cs="Arial"/>
          <w:i/>
          <w:spacing w:val="3"/>
        </w:rPr>
        <w:t>f</w:t>
      </w:r>
      <w:r w:rsidRPr="0088472A">
        <w:rPr>
          <w:rFonts w:ascii="Palatino Linotype" w:eastAsia="Arial" w:hAnsi="Palatino Linotype" w:cs="Arial"/>
          <w:i/>
        </w:rPr>
        <w:t>u</w:t>
      </w:r>
      <w:r w:rsidRPr="0088472A">
        <w:rPr>
          <w:rFonts w:ascii="Palatino Linotype" w:eastAsia="Arial" w:hAnsi="Palatino Linotype" w:cs="Arial"/>
          <w:i/>
          <w:spacing w:val="-1"/>
        </w:rPr>
        <w:t>e</w:t>
      </w:r>
      <w:r w:rsidRPr="0088472A">
        <w:rPr>
          <w:rFonts w:ascii="Palatino Linotype" w:eastAsia="Arial" w:hAnsi="Palatino Linotype" w:cs="Arial"/>
          <w:i/>
          <w:spacing w:val="1"/>
        </w:rPr>
        <w:t>r</w:t>
      </w:r>
      <w:r w:rsidRPr="0088472A">
        <w:rPr>
          <w:rFonts w:ascii="Palatino Linotype" w:eastAsia="Arial" w:hAnsi="Palatino Linotype" w:cs="Arial"/>
          <w:i/>
          <w:spacing w:val="-2"/>
        </w:rPr>
        <w:t>z</w:t>
      </w:r>
      <w:r w:rsidRPr="0088472A">
        <w:rPr>
          <w:rFonts w:ascii="Palatino Linotype" w:eastAsia="Arial" w:hAnsi="Palatino Linotype" w:cs="Arial"/>
          <w:i/>
        </w:rPr>
        <w:t xml:space="preserve">o </w:t>
      </w:r>
      <w:r w:rsidRPr="0088472A">
        <w:rPr>
          <w:rFonts w:ascii="Palatino Linotype" w:eastAsia="Arial" w:hAnsi="Palatino Linotype" w:cs="Arial"/>
          <w:i/>
          <w:spacing w:val="2"/>
        </w:rPr>
        <w:t>q</w:t>
      </w:r>
      <w:r w:rsidRPr="0088472A">
        <w:rPr>
          <w:rFonts w:ascii="Palatino Linotype" w:eastAsia="Arial" w:hAnsi="Palatino Linotype" w:cs="Arial"/>
          <w:i/>
        </w:rPr>
        <w:t xml:space="preserve">ue </w:t>
      </w:r>
      <w:r w:rsidRPr="0088472A">
        <w:rPr>
          <w:rFonts w:ascii="Palatino Linotype" w:eastAsia="Arial" w:hAnsi="Palatino Linotype" w:cs="Arial"/>
          <w:i/>
          <w:spacing w:val="1"/>
        </w:rPr>
        <w:t>r</w:t>
      </w:r>
      <w:r w:rsidRPr="0088472A">
        <w:rPr>
          <w:rFonts w:ascii="Palatino Linotype" w:eastAsia="Arial" w:hAnsi="Palatino Linotype" w:cs="Arial"/>
          <w:i/>
        </w:rPr>
        <w:t>e</w:t>
      </w:r>
      <w:r w:rsidRPr="0088472A">
        <w:rPr>
          <w:rFonts w:ascii="Palatino Linotype" w:eastAsia="Arial" w:hAnsi="Palatino Linotype" w:cs="Arial"/>
          <w:i/>
          <w:spacing w:val="-1"/>
        </w:rPr>
        <w:t>ali</w:t>
      </w:r>
      <w:r w:rsidRPr="0088472A">
        <w:rPr>
          <w:rFonts w:ascii="Palatino Linotype" w:eastAsia="Arial" w:hAnsi="Palatino Linotype" w:cs="Arial"/>
          <w:i/>
          <w:spacing w:val="-2"/>
        </w:rPr>
        <w:t>z</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el</w:t>
      </w:r>
      <w:r w:rsidRPr="0088472A">
        <w:rPr>
          <w:rFonts w:ascii="Palatino Linotype" w:eastAsia="Arial" w:hAnsi="Palatino Linotype" w:cs="Arial"/>
          <w:i/>
          <w:spacing w:val="4"/>
        </w:rPr>
        <w:t xml:space="preserve"> </w:t>
      </w:r>
      <w:r w:rsidRPr="0088472A">
        <w:rPr>
          <w:rFonts w:ascii="Palatino Linotype" w:eastAsia="Arial" w:hAnsi="Palatino Linotype" w:cs="Arial"/>
          <w:i/>
          <w:spacing w:val="-1"/>
        </w:rPr>
        <w:t>E</w:t>
      </w:r>
      <w:r w:rsidRPr="0088472A">
        <w:rPr>
          <w:rFonts w:ascii="Palatino Linotype" w:eastAsia="Arial" w:hAnsi="Palatino Linotype" w:cs="Arial"/>
          <w:i/>
        </w:rPr>
        <w:t>s</w:t>
      </w:r>
      <w:r w:rsidRPr="0088472A">
        <w:rPr>
          <w:rFonts w:ascii="Palatino Linotype" w:eastAsia="Arial" w:hAnsi="Palatino Linotype" w:cs="Arial"/>
          <w:i/>
          <w:spacing w:val="1"/>
        </w:rPr>
        <w:t>t</w:t>
      </w:r>
      <w:r w:rsidRPr="0088472A">
        <w:rPr>
          <w:rFonts w:ascii="Palatino Linotype" w:eastAsia="Arial" w:hAnsi="Palatino Linotype" w:cs="Arial"/>
          <w:i/>
        </w:rPr>
        <w:t>a</w:t>
      </w:r>
      <w:r w:rsidRPr="0088472A">
        <w:rPr>
          <w:rFonts w:ascii="Palatino Linotype" w:eastAsia="Arial" w:hAnsi="Palatino Linotype" w:cs="Arial"/>
          <w:i/>
          <w:spacing w:val="-1"/>
        </w:rPr>
        <w:t>d</w:t>
      </w:r>
      <w:r w:rsidRPr="0088472A">
        <w:rPr>
          <w:rFonts w:ascii="Palatino Linotype" w:eastAsia="Arial" w:hAnsi="Palatino Linotype" w:cs="Arial"/>
          <w:i/>
        </w:rPr>
        <w:t>o</w:t>
      </w:r>
      <w:r w:rsidRPr="0088472A">
        <w:rPr>
          <w:rFonts w:ascii="Palatino Linotype" w:eastAsia="Arial" w:hAnsi="Palatino Linotype" w:cs="Arial"/>
          <w:i/>
          <w:spacing w:val="3"/>
        </w:rPr>
        <w:t xml:space="preserve"> </w:t>
      </w:r>
      <w:r w:rsidRPr="0088472A">
        <w:rPr>
          <w:rFonts w:ascii="Palatino Linotype" w:eastAsia="Arial" w:hAnsi="Palatino Linotype" w:cs="Arial"/>
          <w:i/>
          <w:spacing w:val="-4"/>
        </w:rPr>
        <w:t>M</w:t>
      </w:r>
      <w:r w:rsidRPr="0088472A">
        <w:rPr>
          <w:rFonts w:ascii="Palatino Linotype" w:eastAsia="Arial" w:hAnsi="Palatino Linotype" w:cs="Arial"/>
          <w:i/>
        </w:rPr>
        <w:t>ex</w:t>
      </w:r>
      <w:r w:rsidRPr="0088472A">
        <w:rPr>
          <w:rFonts w:ascii="Palatino Linotype" w:eastAsia="Arial" w:hAnsi="Palatino Linotype" w:cs="Arial"/>
          <w:i/>
          <w:spacing w:val="-1"/>
        </w:rPr>
        <w:t>i</w:t>
      </w:r>
      <w:r w:rsidRPr="0088472A">
        <w:rPr>
          <w:rFonts w:ascii="Palatino Linotype" w:eastAsia="Arial" w:hAnsi="Palatino Linotype" w:cs="Arial"/>
          <w:i/>
        </w:rPr>
        <w:t>ca</w:t>
      </w:r>
      <w:r w:rsidRPr="0088472A">
        <w:rPr>
          <w:rFonts w:ascii="Palatino Linotype" w:eastAsia="Arial" w:hAnsi="Palatino Linotype" w:cs="Arial"/>
          <w:i/>
          <w:spacing w:val="-1"/>
        </w:rPr>
        <w:t>n</w:t>
      </w:r>
      <w:r w:rsidRPr="0088472A">
        <w:rPr>
          <w:rFonts w:ascii="Palatino Linotype" w:eastAsia="Arial" w:hAnsi="Palatino Linotype" w:cs="Arial"/>
          <w:i/>
        </w:rPr>
        <w:t>o</w:t>
      </w:r>
      <w:r w:rsidRPr="0088472A">
        <w:rPr>
          <w:rFonts w:ascii="Palatino Linotype" w:eastAsia="Arial" w:hAnsi="Palatino Linotype" w:cs="Arial"/>
          <w:i/>
          <w:spacing w:val="3"/>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a</w:t>
      </w:r>
      <w:r w:rsidRPr="0088472A">
        <w:rPr>
          <w:rFonts w:ascii="Palatino Linotype" w:eastAsia="Arial" w:hAnsi="Palatino Linotype" w:cs="Arial"/>
          <w:i/>
          <w:spacing w:val="1"/>
        </w:rPr>
        <w:t>r</w:t>
      </w:r>
      <w:r w:rsidRPr="0088472A">
        <w:rPr>
          <w:rFonts w:ascii="Palatino Linotype" w:eastAsia="Arial" w:hAnsi="Palatino Linotype" w:cs="Arial"/>
          <w:i/>
        </w:rPr>
        <w:t xml:space="preserve">a </w:t>
      </w:r>
      <w:r w:rsidRPr="0088472A">
        <w:rPr>
          <w:rFonts w:ascii="Palatino Linotype" w:eastAsia="Arial" w:hAnsi="Palatino Linotype" w:cs="Arial"/>
          <w:i/>
          <w:spacing w:val="2"/>
        </w:rPr>
        <w:t>g</w:t>
      </w:r>
      <w:r w:rsidRPr="0088472A">
        <w:rPr>
          <w:rFonts w:ascii="Palatino Linotype" w:eastAsia="Arial" w:hAnsi="Palatino Linotype" w:cs="Arial"/>
          <w:i/>
          <w:spacing w:val="-3"/>
        </w:rPr>
        <w:t>a</w:t>
      </w:r>
      <w:r w:rsidRPr="0088472A">
        <w:rPr>
          <w:rFonts w:ascii="Palatino Linotype" w:eastAsia="Arial" w:hAnsi="Palatino Linotype" w:cs="Arial"/>
          <w:i/>
          <w:spacing w:val="1"/>
        </w:rPr>
        <w:t>r</w:t>
      </w:r>
      <w:r w:rsidRPr="0088472A">
        <w:rPr>
          <w:rFonts w:ascii="Palatino Linotype" w:eastAsia="Arial" w:hAnsi="Palatino Linotype" w:cs="Arial"/>
          <w:i/>
        </w:rPr>
        <w:t>a</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spacing w:val="-1"/>
        </w:rPr>
        <w:t>i</w:t>
      </w:r>
      <w:r w:rsidRPr="0088472A">
        <w:rPr>
          <w:rFonts w:ascii="Palatino Linotype" w:eastAsia="Arial" w:hAnsi="Palatino Linotype" w:cs="Arial"/>
          <w:i/>
          <w:spacing w:val="-2"/>
        </w:rPr>
        <w:t>z</w:t>
      </w:r>
      <w:r w:rsidRPr="0088472A">
        <w:rPr>
          <w:rFonts w:ascii="Palatino Linotype" w:eastAsia="Arial" w:hAnsi="Palatino Linotype" w:cs="Arial"/>
          <w:i/>
        </w:rPr>
        <w:t>ar</w:t>
      </w:r>
      <w:r w:rsidRPr="0088472A">
        <w:rPr>
          <w:rFonts w:ascii="Palatino Linotype" w:eastAsia="Arial" w:hAnsi="Palatino Linotype" w:cs="Arial"/>
          <w:i/>
          <w:spacing w:val="4"/>
        </w:rPr>
        <w:t xml:space="preserve"> </w:t>
      </w:r>
      <w:r w:rsidRPr="0088472A">
        <w:rPr>
          <w:rFonts w:ascii="Palatino Linotype" w:eastAsia="Arial" w:hAnsi="Palatino Linotype" w:cs="Arial"/>
          <w:i/>
          <w:spacing w:val="-1"/>
        </w:rPr>
        <w:t>l</w:t>
      </w:r>
      <w:r w:rsidRPr="0088472A">
        <w:rPr>
          <w:rFonts w:ascii="Palatino Linotype" w:eastAsia="Arial" w:hAnsi="Palatino Linotype" w:cs="Arial"/>
          <w:i/>
        </w:rPr>
        <w:t>a</w:t>
      </w:r>
      <w:r w:rsidRPr="0088472A">
        <w:rPr>
          <w:rFonts w:ascii="Palatino Linotype" w:eastAsia="Arial" w:hAnsi="Palatino Linotype" w:cs="Arial"/>
          <w:i/>
          <w:spacing w:val="3"/>
        </w:rPr>
        <w:t xml:space="preserve"> </w:t>
      </w:r>
      <w:r w:rsidRPr="0088472A">
        <w:rPr>
          <w:rFonts w:ascii="Palatino Linotype" w:eastAsia="Arial" w:hAnsi="Palatino Linotype" w:cs="Arial"/>
          <w:i/>
        </w:rPr>
        <w:t>s</w:t>
      </w:r>
      <w:r w:rsidRPr="0088472A">
        <w:rPr>
          <w:rFonts w:ascii="Palatino Linotype" w:eastAsia="Arial" w:hAnsi="Palatino Linotype" w:cs="Arial"/>
          <w:i/>
          <w:spacing w:val="-3"/>
        </w:rPr>
        <w:t>e</w:t>
      </w:r>
      <w:r w:rsidRPr="0088472A">
        <w:rPr>
          <w:rFonts w:ascii="Palatino Linotype" w:eastAsia="Arial" w:hAnsi="Palatino Linotype" w:cs="Arial"/>
          <w:i/>
          <w:spacing w:val="2"/>
        </w:rPr>
        <w:t>g</w:t>
      </w:r>
      <w:r w:rsidRPr="0088472A">
        <w:rPr>
          <w:rFonts w:ascii="Palatino Linotype" w:eastAsia="Arial" w:hAnsi="Palatino Linotype" w:cs="Arial"/>
          <w:i/>
        </w:rPr>
        <w:t>uri</w:t>
      </w:r>
      <w:r w:rsidRPr="0088472A">
        <w:rPr>
          <w:rFonts w:ascii="Palatino Linotype" w:eastAsia="Arial" w:hAnsi="Palatino Linotype" w:cs="Arial"/>
          <w:i/>
          <w:spacing w:val="-1"/>
        </w:rPr>
        <w:t>d</w:t>
      </w:r>
      <w:r w:rsidRPr="0088472A">
        <w:rPr>
          <w:rFonts w:ascii="Palatino Linotype" w:eastAsia="Arial" w:hAnsi="Palatino Linotype" w:cs="Arial"/>
          <w:i/>
        </w:rPr>
        <w:t>ad d</w:t>
      </w:r>
      <w:r w:rsidRPr="0088472A">
        <w:rPr>
          <w:rFonts w:ascii="Palatino Linotype" w:eastAsia="Arial" w:hAnsi="Palatino Linotype" w:cs="Arial"/>
          <w:i/>
          <w:spacing w:val="-1"/>
        </w:rPr>
        <w:t>e</w:t>
      </w:r>
      <w:r w:rsidRPr="0088472A">
        <w:rPr>
          <w:rFonts w:ascii="Palatino Linotype" w:eastAsia="Arial" w:hAnsi="Palatino Linotype" w:cs="Arial"/>
          <w:i/>
        </w:rPr>
        <w:t>l</w:t>
      </w:r>
      <w:r w:rsidRPr="0088472A">
        <w:rPr>
          <w:rFonts w:ascii="Palatino Linotype" w:eastAsia="Arial" w:hAnsi="Palatino Linotype" w:cs="Arial"/>
          <w:i/>
          <w:spacing w:val="2"/>
        </w:rPr>
        <w:t xml:space="preserve"> </w:t>
      </w:r>
      <w:r w:rsidRPr="0088472A">
        <w:rPr>
          <w:rFonts w:ascii="Palatino Linotype" w:eastAsia="Arial" w:hAnsi="Palatino Linotype" w:cs="Arial"/>
          <w:i/>
        </w:rPr>
        <w:t>p</w:t>
      </w:r>
      <w:r w:rsidRPr="0088472A">
        <w:rPr>
          <w:rFonts w:ascii="Palatino Linotype" w:eastAsia="Arial" w:hAnsi="Palatino Linotype" w:cs="Arial"/>
          <w:i/>
          <w:spacing w:val="-1"/>
        </w:rPr>
        <w:t>a</w:t>
      </w:r>
      <w:r w:rsidRPr="0088472A">
        <w:rPr>
          <w:rFonts w:ascii="Palatino Linotype" w:eastAsia="Arial" w:hAnsi="Palatino Linotype" w:cs="Arial"/>
          <w:i/>
          <w:spacing w:val="-4"/>
        </w:rPr>
        <w:t>í</w:t>
      </w:r>
      <w:r w:rsidRPr="0088472A">
        <w:rPr>
          <w:rFonts w:ascii="Palatino Linotype" w:eastAsia="Arial" w:hAnsi="Palatino Linotype" w:cs="Arial"/>
          <w:i/>
        </w:rPr>
        <w:t>s</w:t>
      </w:r>
      <w:r w:rsidRPr="0088472A">
        <w:rPr>
          <w:rFonts w:ascii="Palatino Linotype" w:eastAsia="Arial" w:hAnsi="Palatino Linotype" w:cs="Arial"/>
          <w:i/>
          <w:spacing w:val="3"/>
        </w:rPr>
        <w:t xml:space="preserve"> </w:t>
      </w:r>
      <w:r w:rsidRPr="0088472A">
        <w:rPr>
          <w:rFonts w:ascii="Palatino Linotype" w:eastAsia="Arial" w:hAnsi="Palatino Linotype" w:cs="Arial"/>
          <w:i/>
        </w:rPr>
        <w:t>en</w:t>
      </w:r>
      <w:r w:rsidRPr="0088472A">
        <w:rPr>
          <w:rFonts w:ascii="Palatino Linotype" w:eastAsia="Arial" w:hAnsi="Palatino Linotype" w:cs="Arial"/>
          <w:i/>
          <w:spacing w:val="2"/>
        </w:rPr>
        <w:t xml:space="preserve"> </w:t>
      </w:r>
      <w:r w:rsidRPr="0088472A">
        <w:rPr>
          <w:rFonts w:ascii="Palatino Linotype" w:eastAsia="Arial" w:hAnsi="Palatino Linotype" w:cs="Arial"/>
          <w:i/>
        </w:rPr>
        <w:t>sus d</w:t>
      </w:r>
      <w:r w:rsidRPr="0088472A">
        <w:rPr>
          <w:rFonts w:ascii="Palatino Linotype" w:eastAsia="Arial" w:hAnsi="Palatino Linotype" w:cs="Arial"/>
          <w:i/>
          <w:spacing w:val="-1"/>
        </w:rPr>
        <w:t>i</w:t>
      </w:r>
      <w:r w:rsidRPr="0088472A">
        <w:rPr>
          <w:rFonts w:ascii="Palatino Linotype" w:eastAsia="Arial" w:hAnsi="Palatino Linotype" w:cs="Arial"/>
          <w:i/>
          <w:spacing w:val="3"/>
        </w:rPr>
        <w:t>f</w:t>
      </w:r>
      <w:r w:rsidRPr="0088472A">
        <w:rPr>
          <w:rFonts w:ascii="Palatino Linotype" w:eastAsia="Arial" w:hAnsi="Palatino Linotype" w:cs="Arial"/>
          <w:i/>
          <w:spacing w:val="-3"/>
        </w:rPr>
        <w:t>e</w:t>
      </w:r>
      <w:r w:rsidRPr="0088472A">
        <w:rPr>
          <w:rFonts w:ascii="Palatino Linotype" w:eastAsia="Arial" w:hAnsi="Palatino Linotype" w:cs="Arial"/>
          <w:i/>
          <w:spacing w:val="1"/>
        </w:rPr>
        <w:t>r</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rPr>
        <w:t>es</w:t>
      </w:r>
      <w:r w:rsidRPr="0088472A">
        <w:rPr>
          <w:rFonts w:ascii="Palatino Linotype" w:eastAsia="Arial" w:hAnsi="Palatino Linotype" w:cs="Arial"/>
          <w:i/>
          <w:spacing w:val="-2"/>
        </w:rPr>
        <w:t xml:space="preserve"> v</w:t>
      </w:r>
      <w:r w:rsidRPr="0088472A">
        <w:rPr>
          <w:rFonts w:ascii="Palatino Linotype" w:eastAsia="Arial" w:hAnsi="Palatino Linotype" w:cs="Arial"/>
          <w:i/>
        </w:rPr>
        <w:t>er</w:t>
      </w:r>
      <w:r w:rsidRPr="0088472A">
        <w:rPr>
          <w:rFonts w:ascii="Palatino Linotype" w:eastAsia="Arial" w:hAnsi="Palatino Linotype" w:cs="Arial"/>
          <w:i/>
          <w:spacing w:val="1"/>
        </w:rPr>
        <w:t>t</w:t>
      </w:r>
      <w:r w:rsidRPr="0088472A">
        <w:rPr>
          <w:rFonts w:ascii="Palatino Linotype" w:eastAsia="Arial" w:hAnsi="Palatino Linotype" w:cs="Arial"/>
          <w:i/>
          <w:spacing w:val="-1"/>
        </w:rPr>
        <w:t>i</w:t>
      </w:r>
      <w:r w:rsidRPr="0088472A">
        <w:rPr>
          <w:rFonts w:ascii="Palatino Linotype" w:eastAsia="Arial" w:hAnsi="Palatino Linotype" w:cs="Arial"/>
          <w:i/>
        </w:rPr>
        <w:t>e</w:t>
      </w:r>
      <w:r w:rsidRPr="0088472A">
        <w:rPr>
          <w:rFonts w:ascii="Palatino Linotype" w:eastAsia="Arial" w:hAnsi="Palatino Linotype" w:cs="Arial"/>
          <w:i/>
          <w:spacing w:val="-1"/>
        </w:rPr>
        <w:t>n</w:t>
      </w:r>
      <w:r w:rsidRPr="0088472A">
        <w:rPr>
          <w:rFonts w:ascii="Palatino Linotype" w:eastAsia="Arial" w:hAnsi="Palatino Linotype" w:cs="Arial"/>
          <w:i/>
          <w:spacing w:val="1"/>
        </w:rPr>
        <w:t>t</w:t>
      </w:r>
      <w:r w:rsidRPr="0088472A">
        <w:rPr>
          <w:rFonts w:ascii="Palatino Linotype" w:eastAsia="Arial" w:hAnsi="Palatino Linotype" w:cs="Arial"/>
          <w:i/>
        </w:rPr>
        <w:t>e</w:t>
      </w:r>
      <w:r w:rsidRPr="0088472A">
        <w:rPr>
          <w:rFonts w:ascii="Palatino Linotype" w:eastAsia="Arial" w:hAnsi="Palatino Linotype" w:cs="Arial"/>
          <w:i/>
          <w:spacing w:val="-3"/>
        </w:rPr>
        <w:t>s</w:t>
      </w:r>
      <w:r w:rsidRPr="0088472A">
        <w:rPr>
          <w:rFonts w:ascii="Palatino Linotype" w:eastAsia="Arial" w:hAnsi="Palatino Linotype" w:cs="Arial"/>
          <w:i/>
        </w:rPr>
        <w:t>.”</w:t>
      </w:r>
    </w:p>
    <w:p w:rsidR="00C22DA1" w:rsidRPr="0088472A" w:rsidRDefault="00C22DA1" w:rsidP="00C22DA1">
      <w:pPr>
        <w:pStyle w:val="Sinespaciado"/>
        <w:rPr>
          <w:lang w:val="es-ES"/>
        </w:rPr>
      </w:pPr>
    </w:p>
    <w:p w:rsidR="00C22DA1" w:rsidRPr="0088472A" w:rsidRDefault="00C22DA1" w:rsidP="00C22DA1">
      <w:pPr>
        <w:spacing w:after="0" w:line="360" w:lineRule="auto"/>
        <w:jc w:val="both"/>
        <w:rPr>
          <w:rFonts w:ascii="Palatino Linotype" w:eastAsia="Times New Roman" w:hAnsi="Palatino Linotype" w:cs="Times New Roman"/>
          <w:b/>
          <w:sz w:val="24"/>
          <w:szCs w:val="24"/>
          <w:lang w:val="es-ES" w:eastAsia="es-ES"/>
        </w:rPr>
      </w:pPr>
      <w:r w:rsidRPr="008847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88472A">
        <w:rPr>
          <w:rFonts w:ascii="Palatino Linotype" w:eastAsia="Times New Roman" w:hAnsi="Palatino Linotype" w:cs="Times New Roman"/>
          <w:b/>
          <w:sz w:val="24"/>
          <w:szCs w:val="24"/>
          <w:lang w:val="es-ES" w:eastAsia="es-ES"/>
        </w:rPr>
        <w:t>Registro Federal de Contribuyentes</w:t>
      </w:r>
      <w:r w:rsidRPr="0088472A">
        <w:rPr>
          <w:rFonts w:ascii="Palatino Linotype" w:eastAsia="Times New Roman" w:hAnsi="Palatino Linotype" w:cs="Times New Roman"/>
          <w:sz w:val="24"/>
          <w:szCs w:val="24"/>
          <w:lang w:val="es-ES" w:eastAsia="es-ES"/>
        </w:rPr>
        <w:t xml:space="preserve"> (RFC), la </w:t>
      </w:r>
      <w:r w:rsidRPr="0088472A">
        <w:rPr>
          <w:rFonts w:ascii="Palatino Linotype" w:eastAsia="Times New Roman" w:hAnsi="Palatino Linotype" w:cs="Times New Roman"/>
          <w:b/>
          <w:sz w:val="24"/>
          <w:szCs w:val="24"/>
          <w:lang w:val="es-ES" w:eastAsia="es-ES"/>
        </w:rPr>
        <w:t>Clave Única de Registro de Población</w:t>
      </w:r>
      <w:r w:rsidRPr="0088472A">
        <w:rPr>
          <w:rFonts w:ascii="Palatino Linotype" w:eastAsia="Times New Roman" w:hAnsi="Palatino Linotype" w:cs="Times New Roman"/>
          <w:sz w:val="24"/>
          <w:szCs w:val="24"/>
          <w:lang w:val="es-ES" w:eastAsia="es-ES"/>
        </w:rPr>
        <w:t xml:space="preserve"> (CURP), la </w:t>
      </w:r>
      <w:r w:rsidRPr="0088472A">
        <w:rPr>
          <w:rFonts w:ascii="Palatino Linotype" w:eastAsia="Times New Roman" w:hAnsi="Palatino Linotype" w:cs="Times New Roman"/>
          <w:b/>
          <w:sz w:val="24"/>
          <w:szCs w:val="24"/>
          <w:lang w:val="es-ES" w:eastAsia="es-ES"/>
        </w:rPr>
        <w:t>Clave de cualquier tipo de seguridad social</w:t>
      </w:r>
      <w:r w:rsidRPr="0088472A">
        <w:rPr>
          <w:rFonts w:ascii="Palatino Linotype" w:eastAsia="Times New Roman" w:hAnsi="Palatino Linotype" w:cs="Times New Roman"/>
          <w:sz w:val="24"/>
          <w:szCs w:val="24"/>
          <w:lang w:val="es-ES" w:eastAsia="es-ES"/>
        </w:rPr>
        <w:t xml:space="preserve"> (ISSEMYM, u otros), así como, los </w:t>
      </w:r>
      <w:r w:rsidRPr="0088472A">
        <w:rPr>
          <w:rFonts w:ascii="Palatino Linotype" w:eastAsia="Times New Roman" w:hAnsi="Palatino Linotype" w:cs="Times New Roman"/>
          <w:b/>
          <w:sz w:val="24"/>
          <w:szCs w:val="24"/>
          <w:lang w:val="es-ES" w:eastAsia="es-ES"/>
        </w:rPr>
        <w:t xml:space="preserve">préstamos o </w:t>
      </w:r>
      <w:r w:rsidRPr="0088472A">
        <w:rPr>
          <w:rFonts w:ascii="Palatino Linotype" w:eastAsia="Times New Roman" w:hAnsi="Palatino Linotype" w:cs="Times New Roman"/>
          <w:b/>
          <w:sz w:val="24"/>
          <w:szCs w:val="24"/>
          <w:lang w:val="es-ES" w:eastAsia="es-ES"/>
        </w:rPr>
        <w:lastRenderedPageBreak/>
        <w:t xml:space="preserve">descuentos </w:t>
      </w:r>
      <w:r w:rsidRPr="008847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88472A">
        <w:rPr>
          <w:rFonts w:ascii="Palatino Linotype" w:eastAsia="Times New Roman" w:hAnsi="Palatino Linotype" w:cs="Times New Roman"/>
          <w:b/>
          <w:sz w:val="24"/>
          <w:szCs w:val="24"/>
          <w:lang w:val="es-ES" w:eastAsia="es-ES"/>
        </w:rPr>
        <w:t>cuotas</w:t>
      </w:r>
      <w:r w:rsidRPr="0088472A">
        <w:rPr>
          <w:rFonts w:ascii="Palatino Linotype" w:eastAsia="Times New Roman" w:hAnsi="Palatino Linotype" w:cs="Times New Roman"/>
          <w:sz w:val="24"/>
          <w:szCs w:val="24"/>
          <w:lang w:val="es-ES" w:eastAsia="es-ES"/>
        </w:rPr>
        <w:t xml:space="preserve"> por </w:t>
      </w:r>
      <w:r w:rsidRPr="0088472A">
        <w:rPr>
          <w:rFonts w:ascii="Palatino Linotype" w:eastAsia="Times New Roman" w:hAnsi="Palatino Linotype" w:cs="Times New Roman"/>
          <w:b/>
          <w:sz w:val="24"/>
          <w:szCs w:val="24"/>
          <w:lang w:val="es-ES" w:eastAsia="es-ES"/>
        </w:rPr>
        <w:t xml:space="preserve">seguridad social, Cadenas Originales </w:t>
      </w:r>
      <w:r w:rsidRPr="0088472A">
        <w:rPr>
          <w:rFonts w:ascii="Palatino Linotype" w:eastAsia="Times New Roman" w:hAnsi="Palatino Linotype" w:cs="Times New Roman"/>
          <w:sz w:val="24"/>
          <w:szCs w:val="24"/>
          <w:lang w:val="es-ES" w:eastAsia="es-ES"/>
        </w:rPr>
        <w:t>y</w:t>
      </w:r>
      <w:r w:rsidRPr="0088472A">
        <w:rPr>
          <w:rFonts w:ascii="Palatino Linotype" w:eastAsia="Times New Roman" w:hAnsi="Palatino Linotype" w:cs="Times New Roman"/>
          <w:b/>
          <w:sz w:val="24"/>
          <w:szCs w:val="24"/>
          <w:lang w:val="es-ES" w:eastAsia="es-ES"/>
        </w:rPr>
        <w:t xml:space="preserve"> Sellos Digitales</w:t>
      </w: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eastAsia="Times New Roman" w:hAnsi="Palatino Linotype" w:cs="Times New Roman"/>
          <w:b/>
          <w:sz w:val="24"/>
          <w:szCs w:val="24"/>
          <w:lang w:val="es-ES" w:eastAsia="es-ES"/>
        </w:rPr>
        <w:t xml:space="preserve">Códigos Bidimensionales </w:t>
      </w:r>
      <w:r w:rsidRPr="0088472A">
        <w:rPr>
          <w:rFonts w:ascii="Palatino Linotype" w:eastAsia="Times New Roman" w:hAnsi="Palatino Linotype" w:cs="Times New Roman"/>
          <w:sz w:val="24"/>
          <w:szCs w:val="24"/>
          <w:lang w:val="es-ES" w:eastAsia="es-ES"/>
        </w:rPr>
        <w:t>y los denominados</w:t>
      </w:r>
      <w:r w:rsidRPr="0088472A">
        <w:rPr>
          <w:rFonts w:ascii="Palatino Linotype" w:eastAsia="Times New Roman" w:hAnsi="Palatino Linotype" w:cs="Times New Roman"/>
          <w:b/>
          <w:sz w:val="24"/>
          <w:szCs w:val="24"/>
          <w:lang w:val="es-ES" w:eastAsia="es-ES"/>
        </w:rPr>
        <w:t xml:space="preserve"> Códigos QR.</w:t>
      </w: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eastAsia="Times New Roman" w:hAnsi="Palatino Linotype" w:cs="Times New Roman"/>
          <w:sz w:val="24"/>
          <w:szCs w:val="24"/>
          <w:lang w:val="es-ES" w:eastAsia="es-MX"/>
        </w:rPr>
        <w:t xml:space="preserve">Por cuanto hace al </w:t>
      </w:r>
      <w:r w:rsidRPr="0088472A">
        <w:rPr>
          <w:rFonts w:ascii="Palatino Linotype" w:eastAsia="Times New Roman" w:hAnsi="Palatino Linotype" w:cs="Times New Roman"/>
          <w:b/>
          <w:sz w:val="24"/>
          <w:szCs w:val="24"/>
          <w:lang w:val="es-ES" w:eastAsia="es-MX"/>
        </w:rPr>
        <w:t>Registro Federal de Contribuyentes</w:t>
      </w:r>
      <w:r w:rsidRPr="0088472A">
        <w:rPr>
          <w:rFonts w:ascii="Palatino Linotype" w:eastAsia="Times New Roman" w:hAnsi="Palatino Linotype" w:cs="Times New Roman"/>
          <w:sz w:val="24"/>
          <w:szCs w:val="24"/>
          <w:lang w:val="es-ES" w:eastAsia="es-MX"/>
        </w:rPr>
        <w:t xml:space="preserve"> </w:t>
      </w:r>
      <w:r w:rsidRPr="0088472A">
        <w:rPr>
          <w:rFonts w:ascii="Palatino Linotype" w:eastAsia="Times New Roman" w:hAnsi="Palatino Linotype" w:cs="Times New Roman"/>
          <w:b/>
          <w:sz w:val="24"/>
          <w:szCs w:val="24"/>
          <w:lang w:val="es-ES" w:eastAsia="es-MX"/>
        </w:rPr>
        <w:t>de las personas físicas</w:t>
      </w:r>
      <w:r w:rsidRPr="008847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8472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C22DA1" w:rsidRPr="0088472A" w:rsidRDefault="00C22DA1" w:rsidP="00C22DA1">
      <w:pPr>
        <w:spacing w:after="0" w:line="240" w:lineRule="auto"/>
        <w:ind w:left="567" w:right="616"/>
        <w:jc w:val="both"/>
        <w:rPr>
          <w:rFonts w:ascii="Palatino Linotype" w:eastAsia="Times New Roman" w:hAnsi="Palatino Linotype" w:cs="Times New Roman"/>
          <w:i/>
          <w:lang w:val="es-ES" w:eastAsia="es-ES"/>
        </w:rPr>
      </w:pPr>
    </w:p>
    <w:p w:rsidR="00C22DA1" w:rsidRPr="0088472A" w:rsidRDefault="00C22DA1" w:rsidP="00C22DA1">
      <w:pPr>
        <w:spacing w:after="0" w:line="240" w:lineRule="auto"/>
        <w:ind w:left="567" w:right="616"/>
        <w:jc w:val="both"/>
        <w:rPr>
          <w:rFonts w:ascii="Palatino Linotype" w:eastAsia="Times New Roman" w:hAnsi="Palatino Linotype" w:cs="Times New Roman"/>
          <w:i/>
          <w:lang w:val="es-ES" w:eastAsia="es-ES"/>
        </w:rPr>
      </w:pPr>
      <w:r w:rsidRPr="0088472A">
        <w:rPr>
          <w:rFonts w:ascii="Palatino Linotype" w:eastAsia="Times New Roman" w:hAnsi="Palatino Linotype" w:cs="Times New Roman"/>
          <w:i/>
          <w:lang w:val="es-ES" w:eastAsia="es-ES"/>
        </w:rPr>
        <w:t>“</w:t>
      </w:r>
      <w:r w:rsidRPr="0088472A">
        <w:rPr>
          <w:rFonts w:ascii="Palatino Linotype" w:eastAsia="Times New Roman" w:hAnsi="Palatino Linotype" w:cs="Times New Roman"/>
          <w:b/>
          <w:i/>
          <w:lang w:val="es-ES" w:eastAsia="es-ES"/>
        </w:rPr>
        <w:t>Registro Federal de Contribuyentes (RFC) de personas físicas</w:t>
      </w:r>
      <w:r w:rsidRPr="008847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C22DA1" w:rsidRPr="0088472A" w:rsidRDefault="00C22DA1" w:rsidP="00C22DA1">
      <w:pPr>
        <w:rPr>
          <w:lang w:val="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MX"/>
        </w:rPr>
      </w:pPr>
      <w:r w:rsidRPr="008847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88472A">
        <w:rPr>
          <w:rFonts w:ascii="Palatino Linotype" w:eastAsia="Times New Roman" w:hAnsi="Palatino Linotype" w:cs="Times New Roman"/>
          <w:sz w:val="24"/>
          <w:szCs w:val="24"/>
          <w:lang w:eastAsia="es-MX"/>
        </w:rPr>
        <w:lastRenderedPageBreak/>
        <w:t xml:space="preserve">Municipios y  </w:t>
      </w:r>
      <w:r w:rsidRPr="0088472A">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88472A">
        <w:rPr>
          <w:rFonts w:ascii="Palatino Linotype" w:eastAsia="Times New Roman" w:hAnsi="Palatino Linotype" w:cs="Times New Roman"/>
          <w:sz w:val="24"/>
          <w:szCs w:val="24"/>
          <w:lang w:eastAsia="es-MX"/>
        </w:rPr>
        <w:t>.</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MX"/>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MX"/>
        </w:rPr>
      </w:pPr>
      <w:r w:rsidRPr="0088472A">
        <w:rPr>
          <w:rFonts w:ascii="Palatino Linotype" w:eastAsia="Times New Roman" w:hAnsi="Palatino Linotype" w:cs="Times New Roman"/>
          <w:sz w:val="24"/>
          <w:szCs w:val="24"/>
          <w:lang w:val="es-ES" w:eastAsia="es-MX"/>
        </w:rPr>
        <w:t xml:space="preserve">Por cuanto hace a la </w:t>
      </w:r>
      <w:r w:rsidRPr="0088472A">
        <w:rPr>
          <w:rFonts w:ascii="Palatino Linotype" w:eastAsia="Times New Roman" w:hAnsi="Palatino Linotype" w:cs="Times New Roman"/>
          <w:b/>
          <w:sz w:val="24"/>
          <w:szCs w:val="24"/>
          <w:lang w:val="es-ES" w:eastAsia="es-ES"/>
        </w:rPr>
        <w:t xml:space="preserve">Clave Única de Registro de Población, </w:t>
      </w:r>
      <w:r w:rsidRPr="008847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22DA1" w:rsidRPr="0088472A" w:rsidRDefault="00C22DA1" w:rsidP="00C22DA1">
      <w:pPr>
        <w:pStyle w:val="Sinespaciado"/>
        <w:rPr>
          <w:lang w:val="es-ES" w:eastAsia="es-MX"/>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MX"/>
        </w:rPr>
      </w:pPr>
      <w:r w:rsidRPr="008847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C22DA1" w:rsidRPr="0088472A" w:rsidRDefault="00C22DA1" w:rsidP="00C22DA1">
      <w:pPr>
        <w:spacing w:after="0" w:line="240" w:lineRule="auto"/>
        <w:ind w:left="709" w:right="757"/>
        <w:jc w:val="both"/>
        <w:rPr>
          <w:rFonts w:ascii="Palatino Linotype" w:eastAsia="Times New Roman" w:hAnsi="Palatino Linotype" w:cs="Arial,Bold"/>
          <w:b/>
          <w:bCs/>
          <w:i/>
          <w:szCs w:val="24"/>
          <w:lang w:val="es-ES" w:eastAsia="es-MX"/>
        </w:rPr>
      </w:pPr>
    </w:p>
    <w:p w:rsidR="00C22DA1" w:rsidRPr="0088472A" w:rsidRDefault="00C22DA1" w:rsidP="00C22DA1">
      <w:pPr>
        <w:spacing w:after="0" w:line="240" w:lineRule="auto"/>
        <w:ind w:left="709" w:right="757"/>
        <w:jc w:val="both"/>
        <w:rPr>
          <w:rFonts w:ascii="Palatino Linotype" w:eastAsia="Times New Roman" w:hAnsi="Palatino Linotype" w:cs="Arial"/>
          <w:i/>
          <w:szCs w:val="24"/>
          <w:lang w:val="es-ES" w:eastAsia="es-MX"/>
        </w:rPr>
      </w:pPr>
      <w:r w:rsidRPr="0088472A">
        <w:rPr>
          <w:rFonts w:ascii="Palatino Linotype" w:eastAsia="Times New Roman" w:hAnsi="Palatino Linotype" w:cs="Arial,Bold"/>
          <w:b/>
          <w:bCs/>
          <w:i/>
          <w:szCs w:val="24"/>
          <w:lang w:val="es-ES" w:eastAsia="es-MX"/>
        </w:rPr>
        <w:t xml:space="preserve">“Artículo 86. </w:t>
      </w:r>
      <w:r w:rsidRPr="008847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C22DA1" w:rsidRPr="0088472A" w:rsidRDefault="00C22DA1" w:rsidP="00C22DA1">
      <w:pPr>
        <w:spacing w:after="0" w:line="240" w:lineRule="auto"/>
        <w:ind w:left="709" w:right="757"/>
        <w:jc w:val="both"/>
        <w:rPr>
          <w:rFonts w:ascii="Palatino Linotype" w:eastAsia="Times New Roman" w:hAnsi="Palatino Linotype" w:cs="Arial"/>
          <w:i/>
          <w:szCs w:val="24"/>
          <w:lang w:val="es-ES" w:eastAsia="es-MX"/>
        </w:rPr>
      </w:pPr>
    </w:p>
    <w:p w:rsidR="00C22DA1" w:rsidRPr="0088472A" w:rsidRDefault="00C22DA1" w:rsidP="00C22DA1">
      <w:pPr>
        <w:spacing w:after="0" w:line="240" w:lineRule="auto"/>
        <w:ind w:left="709" w:right="757"/>
        <w:jc w:val="both"/>
        <w:rPr>
          <w:rFonts w:ascii="Palatino Linotype" w:eastAsia="Times New Roman" w:hAnsi="Palatino Linotype" w:cs="Arial"/>
          <w:i/>
          <w:szCs w:val="24"/>
          <w:lang w:val="es-ES" w:eastAsia="es-MX"/>
        </w:rPr>
      </w:pPr>
      <w:r w:rsidRPr="0088472A">
        <w:rPr>
          <w:rFonts w:ascii="Palatino Linotype" w:eastAsia="Times New Roman" w:hAnsi="Palatino Linotype" w:cs="Arial,Bold"/>
          <w:b/>
          <w:bCs/>
          <w:i/>
          <w:szCs w:val="24"/>
          <w:lang w:val="es-ES" w:eastAsia="es-MX"/>
        </w:rPr>
        <w:t xml:space="preserve">Artículo 91. </w:t>
      </w:r>
      <w:r w:rsidRPr="008847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C22DA1" w:rsidRPr="0088472A" w:rsidRDefault="00C22DA1" w:rsidP="00C22DA1">
      <w:pPr>
        <w:spacing w:after="0" w:line="240" w:lineRule="auto"/>
        <w:ind w:left="709" w:right="757"/>
        <w:jc w:val="both"/>
        <w:rPr>
          <w:rFonts w:ascii="Palatino Linotype" w:eastAsia="Times New Roman" w:hAnsi="Palatino Linotype" w:cs="Arial"/>
          <w:i/>
          <w:szCs w:val="24"/>
          <w:lang w:val="es-ES" w:eastAsia="es-MX"/>
        </w:rPr>
      </w:pPr>
    </w:p>
    <w:p w:rsidR="00C22DA1" w:rsidRPr="0088472A" w:rsidRDefault="00C22DA1" w:rsidP="00C22DA1">
      <w:pPr>
        <w:pStyle w:val="Sinespaciado"/>
        <w:rPr>
          <w:lang w:val="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MX"/>
        </w:rPr>
      </w:pPr>
      <w:r w:rsidRPr="008847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C22DA1" w:rsidRPr="0088472A" w:rsidRDefault="00C22DA1" w:rsidP="00C22DA1">
      <w:pPr>
        <w:pStyle w:val="Sinespaciado"/>
        <w:rPr>
          <w:lang w:val="es-ES" w:eastAsia="es-MX"/>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MX"/>
        </w:rPr>
      </w:pPr>
      <w:r w:rsidRPr="008847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C22DA1" w:rsidRPr="0088472A" w:rsidRDefault="00C22DA1" w:rsidP="00C22DA1">
      <w:pPr>
        <w:pStyle w:val="Sinespaciado"/>
        <w:rPr>
          <w:lang w:val="es-ES" w:eastAsia="es-MX"/>
        </w:rPr>
      </w:pPr>
    </w:p>
    <w:p w:rsidR="00C22DA1" w:rsidRPr="0088472A" w:rsidRDefault="00C22DA1" w:rsidP="00C22DA1">
      <w:pPr>
        <w:spacing w:after="0" w:line="240" w:lineRule="auto"/>
        <w:ind w:left="567" w:right="616"/>
        <w:jc w:val="both"/>
        <w:rPr>
          <w:rFonts w:ascii="Palatino Linotype" w:eastAsia="Times New Roman" w:hAnsi="Palatino Linotype" w:cs="Times New Roman"/>
          <w:i/>
          <w:lang w:val="es-ES" w:eastAsia="es-MX"/>
        </w:rPr>
      </w:pPr>
      <w:r w:rsidRPr="0088472A">
        <w:rPr>
          <w:rFonts w:ascii="Palatino Linotype" w:eastAsia="Times New Roman" w:hAnsi="Palatino Linotype" w:cs="Times New Roman"/>
          <w:b/>
          <w:i/>
          <w:lang w:val="es-ES" w:eastAsia="es-MX"/>
        </w:rPr>
        <w:t>Clave Única de Registro de Población (CURP)</w:t>
      </w:r>
      <w:r w:rsidRPr="008847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22DA1" w:rsidRPr="0088472A" w:rsidRDefault="00C22DA1" w:rsidP="00C22DA1">
      <w:pPr>
        <w:spacing w:after="0" w:line="240" w:lineRule="auto"/>
        <w:ind w:left="567" w:right="616"/>
        <w:jc w:val="both"/>
        <w:rPr>
          <w:rFonts w:ascii="Palatino Linotype" w:eastAsia="Times New Roman" w:hAnsi="Palatino Linotype" w:cs="Arial"/>
          <w:bCs/>
          <w:i/>
          <w:sz w:val="24"/>
          <w:lang w:val="es-ES" w:eastAsia="es-MX"/>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MX"/>
        </w:rPr>
      </w:pPr>
      <w:r w:rsidRPr="008847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22DA1" w:rsidRPr="0088472A" w:rsidRDefault="00C22DA1" w:rsidP="00C22DA1">
      <w:pPr>
        <w:pStyle w:val="Sinespaciado"/>
        <w:rPr>
          <w:lang w:val="es-ES" w:eastAsia="es-MX"/>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MX"/>
        </w:rPr>
      </w:pPr>
      <w:r w:rsidRPr="0088472A">
        <w:rPr>
          <w:rFonts w:ascii="Palatino Linotype" w:eastAsia="Times New Roman" w:hAnsi="Palatino Linotype" w:cs="Times New Roman"/>
          <w:sz w:val="24"/>
          <w:szCs w:val="24"/>
          <w:lang w:val="es-ES" w:eastAsia="es-MX"/>
        </w:rPr>
        <w:t xml:space="preserve">Por cuanto hace a la </w:t>
      </w:r>
      <w:r w:rsidRPr="0088472A">
        <w:rPr>
          <w:rFonts w:ascii="Palatino Linotype" w:eastAsia="Times New Roman" w:hAnsi="Palatino Linotype" w:cs="Times New Roman"/>
          <w:b/>
          <w:sz w:val="24"/>
          <w:szCs w:val="24"/>
          <w:lang w:val="es-ES" w:eastAsia="es-ES"/>
        </w:rPr>
        <w:t>Clave de cualquier tipo de seguridad social</w:t>
      </w:r>
      <w:r w:rsidRPr="0088472A">
        <w:rPr>
          <w:rFonts w:ascii="Palatino Linotype" w:eastAsia="Times New Roman" w:hAnsi="Palatino Linotype" w:cs="Times New Roman"/>
          <w:sz w:val="24"/>
          <w:szCs w:val="24"/>
          <w:lang w:val="es-ES" w:eastAsia="es-ES"/>
        </w:rPr>
        <w:t xml:space="preserve"> (ISSEMYM, u otros), está integrado por una </w:t>
      </w:r>
      <w:r w:rsidRPr="008847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847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w:t>
      </w:r>
      <w:r w:rsidRPr="0088472A">
        <w:rPr>
          <w:rFonts w:ascii="Palatino Linotype" w:eastAsia="Times New Roman" w:hAnsi="Palatino Linotype" w:cs="Times New Roman"/>
          <w:sz w:val="24"/>
          <w:szCs w:val="24"/>
          <w:lang w:val="es-ES" w:eastAsia="es-MX"/>
        </w:rPr>
        <w:lastRenderedPageBreak/>
        <w:t xml:space="preserve">Acceso a la Información Pública del Estado de México y Municipios y  </w:t>
      </w:r>
      <w:r w:rsidRPr="008847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88472A">
        <w:rPr>
          <w:rFonts w:ascii="Palatino Linotype" w:eastAsia="Times New Roman" w:hAnsi="Palatino Linotype" w:cs="Times New Roman"/>
          <w:sz w:val="24"/>
          <w:szCs w:val="24"/>
          <w:lang w:val="es-ES" w:eastAsia="es-MX"/>
        </w:rPr>
        <w:t>.</w:t>
      </w:r>
    </w:p>
    <w:p w:rsidR="00C22DA1" w:rsidRPr="0088472A" w:rsidRDefault="00C22DA1" w:rsidP="00C22DA1">
      <w:pPr>
        <w:pStyle w:val="Sinespaciado"/>
        <w:rPr>
          <w:lang w:val="es-ES" w:eastAsia="es-MX"/>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MX"/>
        </w:rPr>
      </w:pPr>
      <w:r w:rsidRPr="0088472A">
        <w:rPr>
          <w:rFonts w:ascii="Palatino Linotype" w:eastAsia="Times New Roman" w:hAnsi="Palatino Linotype" w:cs="Times New Roman"/>
          <w:sz w:val="24"/>
          <w:szCs w:val="24"/>
          <w:lang w:val="es-ES" w:eastAsia="es-ES"/>
        </w:rPr>
        <w:t xml:space="preserve">Respecto de los </w:t>
      </w:r>
      <w:r w:rsidRPr="0088472A">
        <w:rPr>
          <w:rFonts w:ascii="Palatino Linotype" w:eastAsia="Times New Roman" w:hAnsi="Palatino Linotype" w:cs="Times New Roman"/>
          <w:b/>
          <w:sz w:val="24"/>
          <w:szCs w:val="24"/>
          <w:lang w:val="es-ES" w:eastAsia="es-ES"/>
        </w:rPr>
        <w:t>préstamos o descuentos</w:t>
      </w:r>
      <w:r w:rsidRPr="0088472A">
        <w:rPr>
          <w:rFonts w:ascii="Palatino Linotype" w:eastAsia="Times New Roman" w:hAnsi="Palatino Linotype" w:cs="Times New Roman"/>
          <w:sz w:val="24"/>
          <w:szCs w:val="24"/>
          <w:lang w:val="es-ES" w:eastAsia="es-ES"/>
        </w:rPr>
        <w:t xml:space="preserve"> </w:t>
      </w:r>
      <w:r w:rsidRPr="0088472A">
        <w:rPr>
          <w:rFonts w:ascii="Palatino Linotype" w:eastAsia="Times New Roman" w:hAnsi="Palatino Linotype" w:cs="Times New Roman"/>
          <w:b/>
          <w:sz w:val="24"/>
          <w:szCs w:val="24"/>
          <w:lang w:val="es-ES" w:eastAsia="es-ES"/>
        </w:rPr>
        <w:t>de carácter personal</w:t>
      </w:r>
      <w:r w:rsidRPr="008847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88472A">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88472A">
        <w:rPr>
          <w:rFonts w:ascii="Palatino Linotype" w:eastAsia="Times New Roman" w:hAnsi="Palatino Linotype" w:cs="Times New Roman"/>
          <w:sz w:val="24"/>
          <w:szCs w:val="24"/>
          <w:lang w:val="es-ES" w:eastAsia="es-ES"/>
        </w:rPr>
        <w:t xml:space="preserve"> </w:t>
      </w:r>
      <w:r w:rsidRPr="0088472A">
        <w:rPr>
          <w:rFonts w:ascii="Palatino Linotype" w:eastAsia="Times New Roman" w:hAnsi="Palatino Linotype" w:cs="Times New Roman"/>
          <w:sz w:val="24"/>
          <w:szCs w:val="24"/>
          <w:lang w:val="es-ES" w:eastAsia="es-MX"/>
        </w:rPr>
        <w:t>protección de información confidencial, porque incide en la intimidad de un individuo</w:t>
      </w:r>
      <w:r w:rsidRPr="0088472A">
        <w:rPr>
          <w:rFonts w:ascii="Palatino Linotype" w:eastAsia="Times New Roman" w:hAnsi="Palatino Linotype" w:cs="Times New Roman"/>
          <w:sz w:val="24"/>
          <w:szCs w:val="24"/>
          <w:lang w:val="es-ES" w:eastAsia="es-ES"/>
        </w:rPr>
        <w:t xml:space="preserve"> </w:t>
      </w:r>
      <w:r w:rsidRPr="0088472A">
        <w:rPr>
          <w:rFonts w:ascii="Palatino Linotype" w:eastAsia="Times New Roman" w:hAnsi="Palatino Linotype" w:cs="Times New Roman"/>
          <w:sz w:val="24"/>
          <w:szCs w:val="24"/>
          <w:lang w:val="es-ES" w:eastAsia="es-MX"/>
        </w:rPr>
        <w:t>identificado.</w:t>
      </w:r>
    </w:p>
    <w:p w:rsidR="00C22DA1" w:rsidRPr="0088472A" w:rsidRDefault="00C22DA1" w:rsidP="00C22DA1">
      <w:pPr>
        <w:pStyle w:val="Sinespaciado"/>
        <w:rPr>
          <w:lang w:val="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eastAsia="Times New Roman" w:hAnsi="Palatino Linotype" w:cs="Times New Roman"/>
          <w:sz w:val="24"/>
          <w:szCs w:val="24"/>
          <w:lang w:val="es-ES" w:eastAsia="es-MX"/>
        </w:rPr>
        <w:t xml:space="preserve">Por su parte, el </w:t>
      </w:r>
      <w:r w:rsidRPr="0088472A">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C22DA1" w:rsidRPr="0088472A" w:rsidRDefault="00C22DA1" w:rsidP="00C22DA1">
      <w:pPr>
        <w:pStyle w:val="Sinespaciado"/>
        <w:rPr>
          <w:lang w:val="es-ES"/>
        </w:rPr>
      </w:pP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b/>
          <w:i/>
          <w:noProof/>
          <w:szCs w:val="24"/>
          <w:lang w:val="es-ES" w:eastAsia="es-ES"/>
        </w:rPr>
        <w:t>ARTICULO 84.</w:t>
      </w:r>
      <w:r w:rsidRPr="0088472A">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i/>
          <w:noProof/>
          <w:szCs w:val="24"/>
          <w:lang w:val="es-ES" w:eastAsia="es-ES"/>
        </w:rPr>
        <w:t>I. Gravámenes fiscales relacionados con el sueldo;</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i/>
          <w:noProof/>
          <w:szCs w:val="24"/>
          <w:lang w:val="es-ES" w:eastAsia="es-ES"/>
        </w:rPr>
        <w:t>III. Cuotas sindicales;</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i/>
          <w:noProof/>
          <w:szCs w:val="24"/>
          <w:lang w:val="es-ES" w:eastAsia="es-ES"/>
        </w:rPr>
        <w:t>VII. Faltas de puntualidad o de asistencia injustificadas;</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i/>
          <w:noProof/>
          <w:szCs w:val="24"/>
          <w:lang w:val="es-ES" w:eastAsia="es-ES"/>
        </w:rPr>
        <w:t>VIII. Pensiones alimenticias ordenadas por la autoridad judicial; o</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88472A">
        <w:rPr>
          <w:rFonts w:ascii="Palatino Linotype" w:eastAsia="Times New Roman" w:hAnsi="Palatino Linotype" w:cs="Times New Roman"/>
          <w:i/>
          <w:noProof/>
          <w:szCs w:val="24"/>
          <w:lang w:val="es-ES" w:eastAsia="es-ES"/>
        </w:rPr>
        <w:t>IX. Cualquier otro convenido con instituciones de servicios y aceptado por el servidor público.</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p>
    <w:p w:rsidR="00C22DA1" w:rsidRPr="0088472A" w:rsidRDefault="00C22DA1" w:rsidP="00C22DA1">
      <w:pPr>
        <w:spacing w:after="0" w:line="240" w:lineRule="auto"/>
        <w:ind w:left="567" w:right="616"/>
        <w:jc w:val="both"/>
        <w:rPr>
          <w:rFonts w:ascii="Times New Roman" w:eastAsia="Times New Roman" w:hAnsi="Times New Roman" w:cs="Times New Roman"/>
          <w:szCs w:val="24"/>
          <w:lang w:val="es-ES" w:eastAsia="es-ES"/>
        </w:rPr>
      </w:pPr>
      <w:r w:rsidRPr="0088472A">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C22DA1" w:rsidRPr="0088472A" w:rsidRDefault="00C22DA1" w:rsidP="00C22DA1">
      <w:pPr>
        <w:spacing w:after="0" w:line="360" w:lineRule="auto"/>
        <w:jc w:val="both"/>
        <w:rPr>
          <w:rFonts w:ascii="Palatino Linotype" w:eastAsia="Times New Roman" w:hAnsi="Palatino Linotype" w:cs="Times New Roman"/>
          <w:szCs w:val="24"/>
          <w:lang w:val="es-ES"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Arial Unicode MS" w:hAnsi="Palatino Linotype" w:cs="Times New Roman"/>
          <w:sz w:val="24"/>
          <w:szCs w:val="24"/>
          <w:lang w:eastAsia="es-ES"/>
        </w:rPr>
        <w:t xml:space="preserve">En ese sentido, </w:t>
      </w:r>
      <w:r w:rsidRPr="0088472A">
        <w:rPr>
          <w:rFonts w:ascii="Palatino Linotype" w:eastAsia="Times New Roman" w:hAnsi="Palatino Linotype" w:cs="Times New Roman"/>
          <w:sz w:val="24"/>
          <w:szCs w:val="24"/>
          <w:lang w:eastAsia="es-ES"/>
        </w:rPr>
        <w:t xml:space="preserve">las </w:t>
      </w:r>
      <w:r w:rsidRPr="0088472A">
        <w:rPr>
          <w:rFonts w:ascii="Palatino Linotype" w:eastAsia="Times New Roman" w:hAnsi="Palatino Linotype" w:cs="Times New Roman"/>
          <w:b/>
          <w:sz w:val="24"/>
          <w:szCs w:val="24"/>
          <w:lang w:eastAsia="es-ES"/>
        </w:rPr>
        <w:t xml:space="preserve">Cadenas Originales </w:t>
      </w:r>
      <w:r w:rsidRPr="0088472A">
        <w:rPr>
          <w:rFonts w:ascii="Palatino Linotype" w:eastAsia="Times New Roman" w:hAnsi="Palatino Linotype" w:cs="Times New Roman"/>
          <w:sz w:val="24"/>
          <w:szCs w:val="24"/>
          <w:lang w:eastAsia="es-ES"/>
        </w:rPr>
        <w:t xml:space="preserve">y </w:t>
      </w:r>
      <w:r w:rsidRPr="0088472A">
        <w:rPr>
          <w:rFonts w:ascii="Palatino Linotype" w:eastAsia="Times New Roman" w:hAnsi="Palatino Linotype" w:cs="Times New Roman"/>
          <w:b/>
          <w:sz w:val="24"/>
          <w:szCs w:val="24"/>
          <w:lang w:eastAsia="es-ES"/>
        </w:rPr>
        <w:t>Sellos</w:t>
      </w:r>
      <w:r w:rsidRPr="0088472A">
        <w:rPr>
          <w:rFonts w:ascii="Palatino Linotype" w:eastAsia="Times New Roman" w:hAnsi="Palatino Linotype" w:cs="Times New Roman"/>
          <w:sz w:val="24"/>
          <w:szCs w:val="24"/>
          <w:lang w:eastAsia="es-ES"/>
        </w:rPr>
        <w:t xml:space="preserve"> </w:t>
      </w:r>
      <w:r w:rsidRPr="0088472A">
        <w:rPr>
          <w:rFonts w:ascii="Palatino Linotype" w:eastAsia="Times New Roman" w:hAnsi="Palatino Linotype" w:cs="Times New Roman"/>
          <w:b/>
          <w:sz w:val="24"/>
          <w:szCs w:val="24"/>
          <w:lang w:eastAsia="es-ES"/>
        </w:rPr>
        <w:t>Digitales</w:t>
      </w:r>
      <w:r w:rsidRPr="0088472A">
        <w:rPr>
          <w:rFonts w:ascii="Palatino Linotype" w:eastAsia="Times New Roman" w:hAnsi="Palatino Linotype" w:cs="Times New Roman"/>
          <w:sz w:val="24"/>
          <w:szCs w:val="24"/>
          <w:lang w:eastAsia="es-ES"/>
        </w:rPr>
        <w:t xml:space="preserve">, forman parte del </w:t>
      </w:r>
      <w:r w:rsidRPr="0088472A">
        <w:rPr>
          <w:rFonts w:ascii="Palatino Linotype" w:eastAsia="Times New Roman" w:hAnsi="Palatino Linotype" w:cs="Times New Roman"/>
          <w:sz w:val="24"/>
          <w:szCs w:val="24"/>
          <w:lang w:val="es-ES_tradnl" w:eastAsia="es-ES"/>
        </w:rPr>
        <w:t xml:space="preserve">certificado de sello digital, los cuales </w:t>
      </w:r>
      <w:r w:rsidRPr="008847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88472A">
        <w:rPr>
          <w:rFonts w:ascii="Palatino Linotype" w:eastAsia="Times New Roman" w:hAnsi="Palatino Linotype" w:cs="Times New Roman"/>
          <w:b/>
          <w:sz w:val="24"/>
          <w:szCs w:val="24"/>
          <w:lang w:eastAsia="es-ES"/>
        </w:rPr>
        <w:t xml:space="preserve">vinculación </w:t>
      </w:r>
      <w:r w:rsidRPr="0088472A">
        <w:rPr>
          <w:rFonts w:ascii="Palatino Linotype" w:eastAsia="Times New Roman" w:hAnsi="Palatino Linotype" w:cs="Times New Roman"/>
          <w:sz w:val="24"/>
          <w:szCs w:val="24"/>
          <w:lang w:eastAsia="es-ES"/>
        </w:rPr>
        <w:t xml:space="preserve">entre la </w:t>
      </w:r>
      <w:r w:rsidRPr="0088472A">
        <w:rPr>
          <w:rFonts w:ascii="Palatino Linotype" w:eastAsia="Times New Roman" w:hAnsi="Palatino Linotype" w:cs="Times New Roman"/>
          <w:b/>
          <w:sz w:val="24"/>
          <w:szCs w:val="24"/>
          <w:lang w:eastAsia="es-ES"/>
        </w:rPr>
        <w:t>identidad de un sujeto o entidad</w:t>
      </w:r>
      <w:r w:rsidRPr="008847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88472A">
        <w:rPr>
          <w:rFonts w:ascii="Palatino Linotype" w:eastAsia="Times New Roman" w:hAnsi="Palatino Linotype" w:cs="Times New Roman"/>
          <w:b/>
          <w:sz w:val="24"/>
          <w:szCs w:val="24"/>
          <w:lang w:eastAsia="es-ES"/>
        </w:rPr>
        <w:t>para acreditar la autoría de los comprobantes fiscales digitales</w:t>
      </w:r>
      <w:r w:rsidRPr="0088472A">
        <w:rPr>
          <w:rFonts w:ascii="Palatino Linotype" w:eastAsia="Times New Roman" w:hAnsi="Palatino Linotype" w:cs="Times New Roman"/>
          <w:sz w:val="24"/>
          <w:szCs w:val="24"/>
          <w:lang w:eastAsia="es-ES"/>
        </w:rPr>
        <w:t>. En ese tenor se transcriben los artículos señalados con antelación para mejor ilustración:</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88472A" w:rsidRDefault="00C22DA1" w:rsidP="00C22DA1">
      <w:pPr>
        <w:spacing w:after="0" w:line="240" w:lineRule="auto"/>
        <w:ind w:left="567" w:right="616"/>
        <w:jc w:val="both"/>
        <w:rPr>
          <w:rFonts w:ascii="Palatino Linotype" w:eastAsia="Times New Roman" w:hAnsi="Palatino Linotype" w:cs="Times New Roman"/>
          <w:i/>
          <w:noProof/>
          <w:lang w:eastAsia="es-ES"/>
        </w:rPr>
      </w:pPr>
      <w:r w:rsidRPr="0088472A">
        <w:rPr>
          <w:rFonts w:ascii="Palatino Linotype" w:eastAsia="Times New Roman" w:hAnsi="Palatino Linotype" w:cs="Times New Roman"/>
          <w:i/>
          <w:noProof/>
          <w:lang w:eastAsia="es-ES"/>
        </w:rPr>
        <w:t>“</w:t>
      </w:r>
      <w:r w:rsidRPr="0088472A">
        <w:rPr>
          <w:rFonts w:ascii="Palatino Linotype" w:eastAsia="Times New Roman" w:hAnsi="Palatino Linotype" w:cs="Times New Roman"/>
          <w:b/>
          <w:i/>
          <w:noProof/>
          <w:lang w:eastAsia="es-ES"/>
        </w:rPr>
        <w:t xml:space="preserve">Artículo 17-G.- </w:t>
      </w:r>
      <w:r w:rsidRPr="0088472A">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lang w:eastAsia="es-ES"/>
        </w:rPr>
      </w:pPr>
    </w:p>
    <w:p w:rsidR="00C22DA1" w:rsidRPr="0088472A" w:rsidRDefault="00C22DA1" w:rsidP="00C22DA1">
      <w:pPr>
        <w:numPr>
          <w:ilvl w:val="0"/>
          <w:numId w:val="17"/>
        </w:numPr>
        <w:spacing w:after="0" w:line="240" w:lineRule="auto"/>
        <w:ind w:right="616"/>
        <w:jc w:val="both"/>
        <w:rPr>
          <w:rFonts w:ascii="Palatino Linotype" w:eastAsia="Times New Roman" w:hAnsi="Palatino Linotype" w:cs="Times New Roman"/>
          <w:i/>
          <w:noProof/>
          <w:lang w:eastAsia="es-ES"/>
        </w:rPr>
      </w:pPr>
      <w:r w:rsidRPr="0088472A">
        <w:rPr>
          <w:rFonts w:ascii="Palatino Linotype" w:eastAsia="Times New Roman" w:hAnsi="Palatino Linotype" w:cs="Times New Roman"/>
          <w:i/>
          <w:noProof/>
          <w:lang w:eastAsia="es-ES"/>
        </w:rPr>
        <w:lastRenderedPageBreak/>
        <w:t>La mención de que se expiden como tales. Tratándose de certificados de sellos digitales, se deberán especificar las limitantes que tengan para su uso.</w:t>
      </w:r>
    </w:p>
    <w:p w:rsidR="00C22DA1" w:rsidRPr="0088472A" w:rsidRDefault="00C22DA1" w:rsidP="00C22DA1">
      <w:pPr>
        <w:spacing w:after="0" w:line="240" w:lineRule="auto"/>
        <w:ind w:left="1422" w:right="616"/>
        <w:jc w:val="both"/>
        <w:rPr>
          <w:rFonts w:ascii="Palatino Linotype" w:eastAsia="Times New Roman" w:hAnsi="Palatino Linotype" w:cs="Times New Roman"/>
          <w:i/>
          <w:noProof/>
          <w:lang w:eastAsia="es-ES"/>
        </w:rPr>
      </w:pPr>
    </w:p>
    <w:p w:rsidR="00C22DA1" w:rsidRPr="0088472A" w:rsidRDefault="00C22DA1" w:rsidP="00C22DA1">
      <w:pPr>
        <w:spacing w:after="0" w:line="240" w:lineRule="auto"/>
        <w:ind w:left="567" w:right="616"/>
        <w:jc w:val="both"/>
        <w:rPr>
          <w:rFonts w:ascii="Palatino Linotype" w:eastAsia="Times New Roman" w:hAnsi="Palatino Linotype" w:cs="Times New Roman"/>
          <w:i/>
          <w:noProof/>
          <w:lang w:eastAsia="es-ES"/>
        </w:rPr>
      </w:pPr>
      <w:r w:rsidRPr="0088472A">
        <w:rPr>
          <w:rFonts w:ascii="Palatino Linotype" w:eastAsia="Times New Roman" w:hAnsi="Palatino Linotype" w:cs="Times New Roman"/>
          <w:b/>
          <w:i/>
          <w:noProof/>
          <w:lang w:eastAsia="es-ES"/>
        </w:rPr>
        <w:t>Artículo 29.</w:t>
      </w:r>
      <w:r w:rsidRPr="0088472A">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lang w:eastAsia="es-ES"/>
        </w:rPr>
      </w:pPr>
    </w:p>
    <w:p w:rsidR="00C22DA1" w:rsidRPr="0088472A" w:rsidRDefault="00C22DA1" w:rsidP="00C22DA1">
      <w:pPr>
        <w:spacing w:after="0" w:line="240" w:lineRule="auto"/>
        <w:ind w:left="567" w:right="616"/>
        <w:jc w:val="both"/>
        <w:rPr>
          <w:rFonts w:ascii="Palatino Linotype" w:eastAsia="Times New Roman" w:hAnsi="Palatino Linotype" w:cs="Times New Roman"/>
          <w:i/>
          <w:noProof/>
          <w:lang w:eastAsia="es-ES"/>
        </w:rPr>
      </w:pPr>
      <w:r w:rsidRPr="0088472A">
        <w:rPr>
          <w:rFonts w:ascii="Palatino Linotype" w:eastAsia="Times New Roman" w:hAnsi="Palatino Linotype" w:cs="Times New Roman"/>
          <w:i/>
          <w:noProof/>
          <w:lang w:eastAsia="es-ES"/>
        </w:rPr>
        <w:t>Los contribuyentes a que se refiere el párrafo anterior deberán cumplir con las obligaciones siguientes:</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lang w:eastAsia="es-ES"/>
        </w:rPr>
      </w:pPr>
    </w:p>
    <w:p w:rsidR="00C22DA1" w:rsidRPr="0088472A" w:rsidRDefault="00ED4EA7" w:rsidP="00C22DA1">
      <w:pPr>
        <w:spacing w:after="0" w:line="240" w:lineRule="auto"/>
        <w:ind w:left="567" w:right="616"/>
        <w:jc w:val="both"/>
        <w:rPr>
          <w:rFonts w:ascii="Palatino Linotype" w:eastAsia="Times New Roman" w:hAnsi="Palatino Linotype" w:cs="Times New Roman"/>
          <w:i/>
          <w:noProof/>
          <w:lang w:eastAsia="es-ES"/>
        </w:rPr>
      </w:pPr>
      <w:r w:rsidRPr="0088472A">
        <w:rPr>
          <w:rFonts w:ascii="Palatino Linotype" w:eastAsia="Times New Roman" w:hAnsi="Palatino Linotype" w:cs="Times New Roman"/>
          <w:i/>
          <w:noProof/>
          <w:lang w:eastAsia="es-ES"/>
        </w:rPr>
        <w:t>I.  (</w:t>
      </w:r>
      <w:r w:rsidR="00C22DA1" w:rsidRPr="0088472A">
        <w:rPr>
          <w:rFonts w:ascii="Palatino Linotype" w:eastAsia="Times New Roman" w:hAnsi="Palatino Linotype" w:cs="Times New Roman"/>
          <w:i/>
          <w:noProof/>
          <w:lang w:eastAsia="es-ES"/>
        </w:rPr>
        <w:t>…</w:t>
      </w:r>
      <w:r w:rsidRPr="0088472A">
        <w:rPr>
          <w:rFonts w:ascii="Palatino Linotype" w:eastAsia="Times New Roman" w:hAnsi="Palatino Linotype" w:cs="Times New Roman"/>
          <w:i/>
          <w:noProof/>
          <w:lang w:eastAsia="es-ES"/>
        </w:rPr>
        <w:t>)</w:t>
      </w:r>
    </w:p>
    <w:p w:rsidR="00C22DA1" w:rsidRPr="0088472A" w:rsidRDefault="00ED4EA7" w:rsidP="00C22DA1">
      <w:pPr>
        <w:spacing w:after="0" w:line="240" w:lineRule="auto"/>
        <w:ind w:left="567" w:right="616"/>
        <w:jc w:val="both"/>
        <w:rPr>
          <w:rFonts w:ascii="Palatino Linotype" w:eastAsia="Times New Roman" w:hAnsi="Palatino Linotype" w:cs="Times New Roman"/>
          <w:i/>
          <w:noProof/>
          <w:lang w:eastAsia="es-ES"/>
        </w:rPr>
      </w:pPr>
      <w:r w:rsidRPr="0088472A">
        <w:rPr>
          <w:rFonts w:ascii="Palatino Linotype" w:eastAsia="Times New Roman" w:hAnsi="Palatino Linotype" w:cs="Times New Roman"/>
          <w:i/>
          <w:noProof/>
          <w:lang w:eastAsia="es-ES"/>
        </w:rPr>
        <w:t xml:space="preserve">II. </w:t>
      </w:r>
      <w:r w:rsidR="00C22DA1" w:rsidRPr="0088472A">
        <w:rPr>
          <w:rFonts w:ascii="Palatino Linotype" w:eastAsia="Times New Roman" w:hAnsi="Palatino Linotype" w:cs="Times New Roman"/>
          <w:i/>
          <w:noProof/>
          <w:lang w:eastAsia="es-ES"/>
        </w:rPr>
        <w:t>Tramitar ante el Servicio de Administración Tributaria el certificado para el uso de los sellos digitales.</w:t>
      </w:r>
    </w:p>
    <w:p w:rsidR="00C22DA1" w:rsidRPr="0088472A" w:rsidRDefault="00C22DA1" w:rsidP="00C22DA1">
      <w:pPr>
        <w:spacing w:after="0" w:line="240" w:lineRule="auto"/>
        <w:ind w:left="567" w:right="616"/>
        <w:jc w:val="both"/>
        <w:rPr>
          <w:rFonts w:ascii="Palatino Linotype" w:eastAsia="Times New Roman" w:hAnsi="Palatino Linotype" w:cs="Times New Roman"/>
          <w:i/>
          <w:noProof/>
          <w:lang w:eastAsia="es-ES"/>
        </w:rPr>
      </w:pPr>
    </w:p>
    <w:p w:rsidR="00C22DA1" w:rsidRPr="0088472A" w:rsidRDefault="00C22DA1" w:rsidP="00C22DA1">
      <w:pPr>
        <w:spacing w:after="0" w:line="240" w:lineRule="auto"/>
        <w:ind w:left="567" w:right="616"/>
        <w:jc w:val="both"/>
        <w:rPr>
          <w:rFonts w:ascii="Times New Roman" w:eastAsia="Times New Roman" w:hAnsi="Times New Roman" w:cs="Times New Roman"/>
          <w:noProof/>
          <w:sz w:val="24"/>
          <w:szCs w:val="24"/>
          <w:lang w:eastAsia="es-ES"/>
        </w:rPr>
      </w:pPr>
      <w:r w:rsidRPr="008847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MX"/>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 xml:space="preserve">Por lo que hace a los </w:t>
      </w:r>
      <w:r w:rsidRPr="0088472A">
        <w:rPr>
          <w:rFonts w:ascii="Palatino Linotype" w:eastAsia="Times New Roman" w:hAnsi="Palatino Linotype" w:cs="Times New Roman"/>
          <w:b/>
          <w:sz w:val="24"/>
          <w:szCs w:val="24"/>
          <w:lang w:eastAsia="es-ES"/>
        </w:rPr>
        <w:t>Códigos Bidimensionales</w:t>
      </w:r>
      <w:r w:rsidRPr="0088472A">
        <w:rPr>
          <w:rFonts w:ascii="Palatino Linotype" w:eastAsia="Times New Roman" w:hAnsi="Palatino Linotype" w:cs="Times New Roman"/>
          <w:sz w:val="24"/>
          <w:szCs w:val="24"/>
          <w:lang w:eastAsia="es-ES"/>
        </w:rPr>
        <w:t xml:space="preserve"> y los denominados </w:t>
      </w:r>
      <w:r w:rsidRPr="0088472A">
        <w:rPr>
          <w:rFonts w:ascii="Palatino Linotype" w:eastAsia="Times New Roman" w:hAnsi="Palatino Linotype" w:cs="Times New Roman"/>
          <w:b/>
          <w:sz w:val="24"/>
          <w:szCs w:val="24"/>
          <w:lang w:eastAsia="es-ES"/>
        </w:rPr>
        <w:t>Códigos QR</w:t>
      </w:r>
      <w:r w:rsidRPr="0088472A">
        <w:rPr>
          <w:rFonts w:ascii="Palatino Linotype" w:eastAsia="Times New Roman" w:hAnsi="Palatino Linotype" w:cs="Times New Roman"/>
          <w:sz w:val="24"/>
          <w:szCs w:val="24"/>
          <w:lang w:eastAsia="es-ES"/>
        </w:rPr>
        <w:t xml:space="preserve">, se trata </w:t>
      </w:r>
      <w:r w:rsidRPr="0088472A">
        <w:rPr>
          <w:rFonts w:ascii="Palatino Linotype" w:eastAsia="Times New Roman" w:hAnsi="Palatino Linotype" w:cs="Times New Roman"/>
          <w:sz w:val="24"/>
          <w:szCs w:val="24"/>
          <w:lang w:val="es-ES_tradnl" w:eastAsia="es-ES"/>
        </w:rPr>
        <w:t>de</w:t>
      </w:r>
      <w:r w:rsidRPr="008847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88472A">
        <w:rPr>
          <w:rFonts w:ascii="Palatino Linotype" w:eastAsia="Times New Roman" w:hAnsi="Palatino Linotype" w:cs="Times New Roman"/>
          <w:sz w:val="24"/>
          <w:szCs w:val="24"/>
          <w:lang w:eastAsia="es-MX"/>
        </w:rPr>
        <w:t>datos</w:t>
      </w:r>
      <w:r w:rsidRPr="0088472A">
        <w:rPr>
          <w:rFonts w:ascii="Palatino Linotype" w:eastAsia="Times New Roman" w:hAnsi="Palatino Linotype" w:cs="Times New Roman"/>
          <w:sz w:val="24"/>
          <w:szCs w:val="24"/>
          <w:lang w:eastAsia="es-ES"/>
        </w:rPr>
        <w:t xml:space="preserve"> personales como lo son el </w:t>
      </w:r>
      <w:r w:rsidRPr="0088472A">
        <w:rPr>
          <w:rFonts w:ascii="Palatino Linotype" w:eastAsia="Times New Roman" w:hAnsi="Palatino Linotype" w:cs="Times New Roman"/>
          <w:b/>
          <w:sz w:val="24"/>
          <w:szCs w:val="24"/>
          <w:lang w:eastAsia="es-ES"/>
        </w:rPr>
        <w:t>Registro Federal de Contribuyentes</w:t>
      </w:r>
      <w:r w:rsidRPr="0088472A">
        <w:rPr>
          <w:rFonts w:ascii="Palatino Linotype" w:eastAsia="Times New Roman" w:hAnsi="Palatino Linotype" w:cs="Times New Roman"/>
          <w:sz w:val="24"/>
          <w:szCs w:val="24"/>
          <w:lang w:eastAsia="es-ES"/>
        </w:rPr>
        <w:t xml:space="preserve"> (RFC) y la </w:t>
      </w:r>
      <w:r w:rsidRPr="0088472A">
        <w:rPr>
          <w:rFonts w:ascii="Palatino Linotype" w:eastAsia="Times New Roman" w:hAnsi="Palatino Linotype" w:cs="Times New Roman"/>
          <w:b/>
          <w:sz w:val="24"/>
          <w:szCs w:val="24"/>
          <w:lang w:eastAsia="es-ES"/>
        </w:rPr>
        <w:t>Clave Única de Registro de Población</w:t>
      </w:r>
      <w:r w:rsidRPr="0088472A">
        <w:rPr>
          <w:rFonts w:ascii="Palatino Linotype" w:eastAsia="Times New Roman" w:hAnsi="Palatino Linotype" w:cs="Times New Roman"/>
          <w:sz w:val="24"/>
          <w:szCs w:val="24"/>
          <w:lang w:eastAsia="es-ES"/>
        </w:rPr>
        <w:t xml:space="preserve"> (CURP), por lo cual, deberán ser protegidos.</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MX"/>
        </w:rPr>
      </w:pPr>
      <w:r w:rsidRPr="0088472A">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8847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8472A">
        <w:rPr>
          <w:rFonts w:ascii="Palatino Linotype" w:eastAsia="Times New Roman" w:hAnsi="Palatino Linotype" w:cs="Times New Roman"/>
          <w:sz w:val="24"/>
          <w:szCs w:val="24"/>
          <w:lang w:val="es-ES_tradnl" w:eastAsia="es-ES"/>
        </w:rPr>
        <w:t xml:space="preserve">el Sujeto Obligado </w:t>
      </w:r>
      <w:r w:rsidRPr="008847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88472A">
        <w:rPr>
          <w:rFonts w:ascii="Palatino Linotype" w:eastAsia="Times New Roman" w:hAnsi="Palatino Linotype" w:cs="Times New Roman"/>
          <w:sz w:val="24"/>
          <w:szCs w:val="24"/>
          <w:lang w:val="es-ES_tradnl" w:eastAsia="es-ES"/>
        </w:rPr>
        <w:t>el Sujeto Obligado</w:t>
      </w:r>
      <w:r w:rsidRPr="008847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MX"/>
        </w:rPr>
      </w:pPr>
    </w:p>
    <w:p w:rsidR="00C22DA1" w:rsidRPr="0088472A" w:rsidRDefault="00C22DA1" w:rsidP="00C22DA1">
      <w:pPr>
        <w:spacing w:after="0" w:line="360" w:lineRule="auto"/>
        <w:jc w:val="both"/>
        <w:rPr>
          <w:rFonts w:ascii="Palatino Linotype" w:eastAsia="Calibri" w:hAnsi="Palatino Linotype" w:cs="Times New Roman"/>
          <w:sz w:val="24"/>
          <w:szCs w:val="24"/>
          <w:lang w:eastAsia="es-ES"/>
        </w:rPr>
      </w:pPr>
      <w:r w:rsidRPr="0088472A">
        <w:rPr>
          <w:rFonts w:ascii="Palatino Linotype" w:eastAsia="Calibri" w:hAnsi="Palatino Linotype" w:cs="Times New Roman"/>
          <w:sz w:val="24"/>
          <w:szCs w:val="24"/>
          <w:lang w:eastAsia="es-ES"/>
        </w:rPr>
        <w:t xml:space="preserve">Así, es que </w:t>
      </w:r>
      <w:r w:rsidRPr="0088472A">
        <w:rPr>
          <w:rFonts w:ascii="Palatino Linotype" w:eastAsia="Times New Roman" w:hAnsi="Palatino Linotype" w:cs="Times New Roman"/>
          <w:sz w:val="24"/>
          <w:szCs w:val="24"/>
          <w:lang w:val="es-ES_tradnl" w:eastAsia="es-ES"/>
        </w:rPr>
        <w:t xml:space="preserve">el Sujeto Obligado </w:t>
      </w:r>
      <w:r w:rsidRPr="008847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C22DA1" w:rsidRPr="0088472A" w:rsidRDefault="00C22DA1" w:rsidP="00C22DA1">
      <w:pPr>
        <w:spacing w:after="0" w:line="360" w:lineRule="auto"/>
        <w:jc w:val="both"/>
        <w:rPr>
          <w:rFonts w:ascii="Palatino Linotype" w:eastAsia="Calibri" w:hAnsi="Palatino Linotype" w:cs="Times New Roman"/>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C22DA1" w:rsidRPr="0088472A" w:rsidRDefault="00C22DA1" w:rsidP="00C22DA1">
      <w:pPr>
        <w:pStyle w:val="Sinespaciado"/>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 xml:space="preserve">“Artículo 49. </w:t>
      </w:r>
      <w:r w:rsidRPr="0088472A">
        <w:rPr>
          <w:rFonts w:ascii="Times New Roman" w:eastAsia="Times New Roman" w:hAnsi="Times New Roman" w:cs="Times New Roman"/>
          <w:i/>
          <w:lang w:eastAsia="es-MX"/>
        </w:rPr>
        <w:t>Los Comités de Transparencia tendrán las siguientes atribuciones:</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VIII.</w:t>
      </w:r>
      <w:r w:rsidRPr="0088472A">
        <w:rPr>
          <w:rFonts w:ascii="Times New Roman" w:eastAsia="Times New Roman" w:hAnsi="Times New Roman" w:cs="Times New Roman"/>
          <w:i/>
          <w:lang w:eastAsia="es-MX"/>
        </w:rPr>
        <w:t xml:space="preserve"> Aprobar, modificar o revocar la clasificación de la información;</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Artículo 132.</w:t>
      </w:r>
      <w:r w:rsidRPr="0088472A">
        <w:rPr>
          <w:rFonts w:ascii="Times New Roman" w:eastAsia="Times New Roman" w:hAnsi="Times New Roman" w:cs="Times New Roman"/>
          <w:i/>
          <w:lang w:eastAsia="es-MX"/>
        </w:rPr>
        <w:t xml:space="preserve"> La clasificación de la información se llevará a cabo en el momento en que:</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I.</w:t>
      </w:r>
      <w:r w:rsidRPr="0088472A">
        <w:rPr>
          <w:rFonts w:ascii="Times New Roman" w:eastAsia="Times New Roman" w:hAnsi="Times New Roman" w:cs="Times New Roman"/>
          <w:i/>
          <w:lang w:eastAsia="es-MX"/>
        </w:rPr>
        <w:t xml:space="preserve"> Se reciba una solicitud de acceso a la información;</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II.</w:t>
      </w:r>
      <w:r w:rsidRPr="0088472A">
        <w:rPr>
          <w:rFonts w:ascii="Times New Roman" w:eastAsia="Times New Roman" w:hAnsi="Times New Roman" w:cs="Times New Roman"/>
          <w:i/>
          <w:lang w:eastAsia="es-MX"/>
        </w:rPr>
        <w:t xml:space="preserve"> Se determine mediante resolución de autoridad competente; o</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r w:rsidRPr="0088472A">
        <w:rPr>
          <w:rFonts w:ascii="Times New Roman" w:eastAsia="Times New Roman" w:hAnsi="Times New Roman" w:cs="Times New Roman"/>
          <w:i/>
          <w:lang w:eastAsia="es-MX"/>
        </w:rPr>
        <w:t>III. Se generen versiones públicas para dar cumplimiento a las obligaciones de transparencia previstas en esta Ley.</w:t>
      </w:r>
      <w:r w:rsidRPr="0088472A">
        <w:rPr>
          <w:rFonts w:ascii="Times New Roman" w:eastAsia="Times New Roman" w:hAnsi="Times New Roman" w:cs="Times New Roman"/>
          <w:b/>
          <w:i/>
          <w:lang w:eastAsia="es-MX"/>
        </w:rPr>
        <w:t>”</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“Segundo.-</w:t>
      </w:r>
      <w:r w:rsidRPr="0088472A">
        <w:rPr>
          <w:rFonts w:ascii="Times New Roman" w:eastAsia="Times New Roman" w:hAnsi="Times New Roman" w:cs="Times New Roman"/>
          <w:i/>
          <w:lang w:eastAsia="es-MX"/>
        </w:rPr>
        <w:t xml:space="preserve"> Para efectos de los presentes Lineamientos Generales, se entenderá por:</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XVIII.</w:t>
      </w:r>
      <w:r w:rsidRPr="0088472A">
        <w:rPr>
          <w:rFonts w:ascii="Times New Roman" w:eastAsia="Times New Roman" w:hAnsi="Times New Roman" w:cs="Times New Roman"/>
          <w:i/>
          <w:lang w:eastAsia="es-MX"/>
        </w:rPr>
        <w:t xml:space="preserve"> </w:t>
      </w:r>
      <w:r w:rsidRPr="0088472A">
        <w:rPr>
          <w:rFonts w:ascii="Times New Roman" w:eastAsia="Times New Roman" w:hAnsi="Times New Roman" w:cs="Times New Roman"/>
          <w:b/>
          <w:i/>
          <w:lang w:eastAsia="es-MX"/>
        </w:rPr>
        <w:t>Versión pública:</w:t>
      </w:r>
      <w:r w:rsidRPr="008847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Cuarto.</w:t>
      </w:r>
      <w:r w:rsidRPr="008847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Quinto.</w:t>
      </w:r>
      <w:r w:rsidRPr="008847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w:t>
      </w:r>
      <w:r w:rsidRPr="0088472A">
        <w:rPr>
          <w:rFonts w:ascii="Times New Roman" w:eastAsia="Times New Roman" w:hAnsi="Times New Roman" w:cs="Times New Roman"/>
          <w:i/>
          <w:lang w:eastAsia="es-MX"/>
        </w:rPr>
        <w:lastRenderedPageBreak/>
        <w:t>solicitud de acceso o al momento en que generen versiones públicas para dar cumplimiento a las obligaciones de transparencia, observando lo dispuesto en la Ley General y las demás disposiciones aplicables en la materia.</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Sexto.</w:t>
      </w:r>
      <w:r w:rsidRPr="008847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Séptimo.</w:t>
      </w:r>
      <w:r w:rsidRPr="0088472A">
        <w:rPr>
          <w:rFonts w:ascii="Times New Roman" w:eastAsia="Times New Roman" w:hAnsi="Times New Roman" w:cs="Times New Roman"/>
          <w:i/>
          <w:lang w:eastAsia="es-MX"/>
        </w:rPr>
        <w:t xml:space="preserve"> La clasificación de la información se llevará a cabo en el momento en que:</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I.</w:t>
      </w:r>
      <w:r w:rsidRPr="0088472A">
        <w:rPr>
          <w:rFonts w:ascii="Times New Roman" w:eastAsia="Times New Roman" w:hAnsi="Times New Roman" w:cs="Times New Roman"/>
          <w:i/>
          <w:lang w:eastAsia="es-MX"/>
        </w:rPr>
        <w:t xml:space="preserve"> Se reciba una solicitud de acceso a la información;</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II.</w:t>
      </w:r>
      <w:r w:rsidRPr="0088472A">
        <w:rPr>
          <w:rFonts w:ascii="Times New Roman" w:eastAsia="Times New Roman" w:hAnsi="Times New Roman" w:cs="Times New Roman"/>
          <w:i/>
          <w:lang w:eastAsia="es-MX"/>
        </w:rPr>
        <w:t xml:space="preserve"> Se determine mediante resolución de autoridad competente, o</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III.</w:t>
      </w:r>
      <w:r w:rsidRPr="008847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Octavo.</w:t>
      </w:r>
      <w:r w:rsidRPr="008847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Noveno.</w:t>
      </w:r>
      <w:r w:rsidRPr="008847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b/>
          <w:i/>
          <w:lang w:eastAsia="es-MX"/>
        </w:rPr>
        <w:t>Décimo.</w:t>
      </w:r>
      <w:r w:rsidRPr="008847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88472A">
        <w:rPr>
          <w:rFonts w:ascii="Times New Roman" w:eastAsia="Times New Roman" w:hAnsi="Times New Roman" w:cs="Times New Roman"/>
          <w:i/>
          <w:lang w:eastAsia="es-MX"/>
        </w:rPr>
        <w:lastRenderedPageBreak/>
        <w:t>clasificada, en los términos de los Lineamientos para la Organización y Conservación de Archivos.</w:t>
      </w: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i/>
          <w:lang w:eastAsia="es-MX"/>
        </w:rPr>
      </w:pPr>
      <w:r w:rsidRPr="008847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C22DA1" w:rsidRPr="0088472A"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88472A" w:rsidRDefault="00C22DA1" w:rsidP="00C22DA1">
      <w:pPr>
        <w:spacing w:after="0" w:line="240" w:lineRule="auto"/>
        <w:ind w:left="567" w:right="616"/>
        <w:jc w:val="both"/>
        <w:rPr>
          <w:rFonts w:ascii="Times New Roman" w:eastAsia="Times New Roman" w:hAnsi="Times New Roman" w:cs="Times New Roman"/>
          <w:b/>
          <w:sz w:val="24"/>
          <w:szCs w:val="24"/>
          <w:lang w:eastAsia="es-MX"/>
        </w:rPr>
      </w:pPr>
      <w:r w:rsidRPr="0088472A">
        <w:rPr>
          <w:rFonts w:ascii="Times New Roman" w:eastAsia="Times New Roman" w:hAnsi="Times New Roman" w:cs="Times New Roman"/>
          <w:b/>
          <w:i/>
          <w:lang w:eastAsia="es-MX"/>
        </w:rPr>
        <w:t>Décimo primero.</w:t>
      </w:r>
      <w:r w:rsidRPr="008847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8472A">
        <w:rPr>
          <w:rFonts w:ascii="Times New Roman" w:eastAsia="Times New Roman" w:hAnsi="Times New Roman" w:cs="Times New Roman"/>
          <w:b/>
          <w:i/>
          <w:lang w:eastAsia="es-MX"/>
        </w:rPr>
        <w:t>”</w:t>
      </w:r>
    </w:p>
    <w:p w:rsidR="00C22DA1" w:rsidRPr="0088472A" w:rsidRDefault="00C22DA1" w:rsidP="00C22DA1">
      <w:pPr>
        <w:spacing w:after="0" w:line="360" w:lineRule="auto"/>
        <w:jc w:val="both"/>
        <w:rPr>
          <w:rFonts w:ascii="Palatino Linotype" w:eastAsia="Times New Roman" w:hAnsi="Palatino Linotype" w:cs="Arial"/>
          <w:i/>
          <w:sz w:val="24"/>
          <w:szCs w:val="24"/>
          <w:lang w:eastAsia="es-MX"/>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88472A">
        <w:rPr>
          <w:rFonts w:ascii="Palatino Linotype" w:eastAsia="Times New Roman" w:hAnsi="Palatino Linotype" w:cs="Times New Roman"/>
          <w:sz w:val="24"/>
          <w:szCs w:val="24"/>
          <w:lang w:val="es-ES_tradnl" w:eastAsia="es-ES"/>
        </w:rPr>
        <w:t>el Sujeto Obligado</w:t>
      </w:r>
      <w:r w:rsidRPr="008847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C22DA1" w:rsidRPr="0088472A" w:rsidRDefault="00C22DA1" w:rsidP="00C22DA1"/>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C22DA1" w:rsidRPr="0088472A" w:rsidRDefault="00C22DA1" w:rsidP="00C22DA1">
      <w:pPr>
        <w:pStyle w:val="Sinespaciado"/>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C22DA1" w:rsidRPr="0088472A" w:rsidRDefault="00C22DA1" w:rsidP="00C22DA1"/>
    <w:p w:rsidR="00C22DA1" w:rsidRPr="0088472A" w:rsidRDefault="00C22DA1" w:rsidP="00C22DA1">
      <w:pPr>
        <w:spacing w:after="0" w:line="240" w:lineRule="auto"/>
        <w:ind w:left="567" w:right="616"/>
        <w:jc w:val="both"/>
        <w:rPr>
          <w:rFonts w:ascii="Palatino Linotype" w:eastAsia="Times New Roman" w:hAnsi="Palatino Linotype" w:cs="Times New Roman"/>
          <w:i/>
          <w:lang w:eastAsia="es-ES"/>
        </w:rPr>
      </w:pPr>
      <w:r w:rsidRPr="0088472A">
        <w:rPr>
          <w:rFonts w:ascii="Palatino Linotype" w:eastAsia="Times New Roman" w:hAnsi="Palatino Linotype" w:cs="Times New Roman"/>
          <w:b/>
          <w:i/>
          <w:lang w:eastAsia="es-ES"/>
        </w:rPr>
        <w:t xml:space="preserve">FUNDAMENTACIÓN Y MOTIVACIÓN. </w:t>
      </w:r>
      <w:r w:rsidRPr="008847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22DA1" w:rsidRPr="0088472A" w:rsidRDefault="00C22DA1" w:rsidP="00C22DA1">
      <w:pPr>
        <w:spacing w:after="0" w:line="240" w:lineRule="auto"/>
        <w:ind w:left="567" w:right="616"/>
        <w:jc w:val="both"/>
        <w:rPr>
          <w:rFonts w:ascii="Palatino Linotype" w:eastAsia="Times New Roman" w:hAnsi="Palatino Linotype" w:cs="Times New Roman"/>
          <w:i/>
          <w:lang w:eastAsia="es-ES"/>
        </w:rPr>
      </w:pPr>
    </w:p>
    <w:p w:rsidR="00C22DA1" w:rsidRPr="0088472A" w:rsidRDefault="00C22DA1" w:rsidP="00C22DA1">
      <w:pPr>
        <w:pStyle w:val="Sinespaciado"/>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C22DA1" w:rsidRPr="0088472A" w:rsidRDefault="00C22DA1" w:rsidP="00C22DA1">
      <w:pPr>
        <w:pStyle w:val="Sinespaciado"/>
      </w:pPr>
    </w:p>
    <w:p w:rsidR="00C22DA1" w:rsidRPr="0088472A" w:rsidRDefault="00C22DA1" w:rsidP="00C22DA1">
      <w:pPr>
        <w:spacing w:after="0" w:line="240" w:lineRule="auto"/>
        <w:ind w:left="567" w:right="616"/>
        <w:jc w:val="both"/>
        <w:rPr>
          <w:rFonts w:ascii="Palatino Linotype" w:eastAsia="Times New Roman" w:hAnsi="Palatino Linotype" w:cs="Times New Roman"/>
          <w:i/>
          <w:lang w:eastAsia="es-ES"/>
        </w:rPr>
      </w:pPr>
      <w:r w:rsidRPr="008847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8847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r w:rsidRPr="0088472A">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C22DA1" w:rsidRPr="0088472A"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r w:rsidRPr="008847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88472A">
        <w:rPr>
          <w:rFonts w:ascii="Palatino Linotype" w:eastAsia="Times New Roman" w:hAnsi="Palatino Linotype" w:cs="Times New Roman"/>
          <w:b/>
          <w:sz w:val="24"/>
          <w:szCs w:val="24"/>
          <w:lang w:val="es-ES" w:eastAsia="es-ES"/>
        </w:rPr>
        <w:t xml:space="preserve"> </w:t>
      </w:r>
      <w:r w:rsidRPr="008847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22DA1" w:rsidRPr="0088472A"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88472A" w:rsidRDefault="00C22DA1" w:rsidP="00C22DA1">
      <w:pPr>
        <w:pStyle w:val="Prrafodelista"/>
        <w:numPr>
          <w:ilvl w:val="0"/>
          <w:numId w:val="17"/>
        </w:numPr>
        <w:autoSpaceDE w:val="0"/>
        <w:autoSpaceDN w:val="0"/>
        <w:adjustRightInd w:val="0"/>
        <w:spacing w:line="360" w:lineRule="auto"/>
        <w:jc w:val="both"/>
        <w:rPr>
          <w:rFonts w:ascii="Palatino Linotype" w:hAnsi="Palatino Linotype"/>
          <w:b/>
          <w:i/>
          <w:sz w:val="28"/>
          <w:u w:val="single"/>
        </w:rPr>
      </w:pPr>
      <w:r w:rsidRPr="0088472A">
        <w:rPr>
          <w:rFonts w:ascii="Palatino Linotype" w:hAnsi="Palatino Linotype"/>
          <w:b/>
          <w:i/>
          <w:sz w:val="28"/>
          <w:u w:val="single"/>
        </w:rPr>
        <w:t xml:space="preserve">Vista a los Órganos de Control Interno. </w:t>
      </w:r>
    </w:p>
    <w:p w:rsidR="00C22DA1" w:rsidRPr="0088472A" w:rsidRDefault="00C22DA1" w:rsidP="006002E1">
      <w:pPr>
        <w:spacing w:after="0" w:line="360" w:lineRule="auto"/>
        <w:contextualSpacing/>
        <w:jc w:val="both"/>
        <w:rPr>
          <w:rFonts w:ascii="Palatino Linotype" w:eastAsia="MS Mincho" w:hAnsi="Palatino Linotype" w:cs="Times New Roman"/>
          <w:sz w:val="24"/>
          <w:szCs w:val="24"/>
          <w:lang w:val="es-ES_tradnl" w:eastAsia="es-ES"/>
        </w:rPr>
      </w:pPr>
      <w:r w:rsidRPr="0088472A">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88472A">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88472A">
        <w:rPr>
          <w:rFonts w:ascii="Palatino Linotype" w:eastAsia="MS Mincho" w:hAnsi="Palatino Linotype" w:cs="Times New Roman"/>
          <w:b/>
          <w:sz w:val="24"/>
          <w:szCs w:val="24"/>
          <w:lang w:val="es-ES_tradnl" w:eastAsia="es-ES"/>
        </w:rPr>
        <w:t>Sujeto Obligado</w:t>
      </w:r>
      <w:r w:rsidR="006002E1" w:rsidRPr="0088472A">
        <w:rPr>
          <w:rFonts w:ascii="Palatino Linotype" w:eastAsia="MS Mincho" w:hAnsi="Palatino Linotype" w:cs="Times New Roman"/>
          <w:sz w:val="24"/>
          <w:szCs w:val="24"/>
          <w:lang w:val="es-ES_tradnl" w:eastAsia="es-ES"/>
        </w:rPr>
        <w:t>.</w:t>
      </w:r>
    </w:p>
    <w:p w:rsidR="006002E1" w:rsidRPr="0088472A" w:rsidRDefault="006002E1" w:rsidP="00C22DA1">
      <w:pPr>
        <w:spacing w:before="240" w:after="240" w:line="360" w:lineRule="auto"/>
        <w:contextualSpacing/>
        <w:jc w:val="both"/>
        <w:rPr>
          <w:rFonts w:ascii="Palatino Linotype" w:eastAsia="MS Mincho" w:hAnsi="Palatino Linotype"/>
          <w:sz w:val="24"/>
        </w:rPr>
      </w:pPr>
    </w:p>
    <w:p w:rsidR="00C22DA1" w:rsidRPr="0088472A" w:rsidRDefault="00C22DA1" w:rsidP="00C22DA1">
      <w:pPr>
        <w:spacing w:before="240" w:after="240" w:line="360" w:lineRule="auto"/>
        <w:contextualSpacing/>
        <w:jc w:val="both"/>
        <w:rPr>
          <w:rFonts w:ascii="Palatino Linotype" w:eastAsia="MS Mincho" w:hAnsi="Palatino Linotype"/>
          <w:sz w:val="24"/>
        </w:rPr>
      </w:pPr>
      <w:r w:rsidRPr="0088472A">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C22DA1" w:rsidRPr="0088472A" w:rsidRDefault="00C22DA1" w:rsidP="00C22DA1">
      <w:pPr>
        <w:spacing w:before="240" w:after="240" w:line="360" w:lineRule="auto"/>
        <w:contextualSpacing/>
        <w:jc w:val="both"/>
        <w:rPr>
          <w:rFonts w:ascii="Palatino Linotype" w:eastAsia="MS Mincho" w:hAnsi="Palatino Linotype"/>
          <w:sz w:val="16"/>
        </w:rPr>
      </w:pP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b/>
          <w:i/>
        </w:rPr>
        <w:t>Artículo 36.</w:t>
      </w:r>
      <w:r w:rsidRPr="0088472A">
        <w:rPr>
          <w:rFonts w:ascii="Palatino Linotype" w:eastAsia="MS Mincho" w:hAnsi="Palatino Linotype" w:cs="Times New Roman"/>
          <w:i/>
        </w:rPr>
        <w:t xml:space="preserve"> El Instituto tendrá, en el ámbito de su competencia, las siguientes atribuciones:</w:t>
      </w: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i/>
        </w:rPr>
        <w:t>(…)</w:t>
      </w: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i/>
        </w:rPr>
        <w:t xml:space="preserve">X. Hacer del conocimiento del órgano de control interno o equivalente de cada Sujeto Obligado las infracciones a esta Ley; </w:t>
      </w: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i/>
        </w:rPr>
        <w:t>(…)</w:t>
      </w:r>
    </w:p>
    <w:p w:rsidR="00C22DA1" w:rsidRPr="0088472A" w:rsidRDefault="00C22DA1" w:rsidP="00C22DA1">
      <w:pPr>
        <w:spacing w:before="240" w:after="240" w:line="360" w:lineRule="auto"/>
        <w:contextualSpacing/>
        <w:jc w:val="both"/>
        <w:rPr>
          <w:rFonts w:ascii="Palatino Linotype" w:eastAsia="MS Mincho" w:hAnsi="Palatino Linotype"/>
          <w:sz w:val="16"/>
        </w:rPr>
      </w:pPr>
    </w:p>
    <w:p w:rsidR="00C22DA1" w:rsidRPr="0088472A" w:rsidRDefault="00C22DA1" w:rsidP="00C22DA1">
      <w:pPr>
        <w:spacing w:before="240" w:after="240" w:line="360" w:lineRule="auto"/>
        <w:contextualSpacing/>
        <w:jc w:val="both"/>
        <w:rPr>
          <w:rFonts w:ascii="Palatino Linotype" w:eastAsia="MS Mincho" w:hAnsi="Palatino Linotype" w:cs="Arial"/>
          <w:sz w:val="24"/>
        </w:rPr>
      </w:pPr>
      <w:r w:rsidRPr="0088472A">
        <w:rPr>
          <w:rFonts w:ascii="Palatino Linotype" w:eastAsia="MS Mincho" w:hAnsi="Palatino Linotype"/>
          <w:sz w:val="24"/>
        </w:rPr>
        <w:t xml:space="preserve">Asimismo, este Pleno hará del conocimiento del órgano de control de este Instituto de las infracciones en que el </w:t>
      </w:r>
      <w:r w:rsidRPr="0088472A">
        <w:rPr>
          <w:rFonts w:ascii="Palatino Linotype" w:eastAsia="MS Mincho" w:hAnsi="Palatino Linotype"/>
          <w:b/>
          <w:sz w:val="24"/>
        </w:rPr>
        <w:t>Sujeto Obligado</w:t>
      </w:r>
      <w:r w:rsidRPr="0088472A">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88472A">
        <w:rPr>
          <w:rFonts w:ascii="Palatino Linotype" w:eastAsia="MS Mincho" w:hAnsi="Palatino Linotype" w:cs="Arial"/>
          <w:sz w:val="24"/>
        </w:rPr>
        <w:t>en la Ley de Transparencia Acceso a la Información Pública del Estado de México y Municipios específicamente en sus artículos 190, 222 y 223</w:t>
      </w:r>
      <w:r w:rsidR="008B476D" w:rsidRPr="0088472A">
        <w:rPr>
          <w:rFonts w:ascii="Palatino Linotype" w:eastAsia="MS Mincho" w:hAnsi="Palatino Linotype" w:cs="Arial"/>
          <w:sz w:val="24"/>
        </w:rPr>
        <w:t>,</w:t>
      </w:r>
      <w:r w:rsidRPr="0088472A">
        <w:rPr>
          <w:rFonts w:ascii="Palatino Linotype" w:eastAsia="MS Mincho" w:hAnsi="Palatino Linotype" w:cs="Arial"/>
          <w:sz w:val="24"/>
        </w:rPr>
        <w:t xml:space="preserve"> que señalan lo siguiente:</w:t>
      </w:r>
    </w:p>
    <w:p w:rsidR="00C22DA1" w:rsidRPr="0088472A" w:rsidRDefault="00C22DA1" w:rsidP="00C22DA1">
      <w:pPr>
        <w:spacing w:before="240" w:after="240" w:line="360" w:lineRule="auto"/>
        <w:contextualSpacing/>
        <w:jc w:val="both"/>
        <w:rPr>
          <w:rFonts w:ascii="Palatino Linotype" w:eastAsia="MS Mincho" w:hAnsi="Palatino Linotype" w:cs="Arial"/>
          <w:sz w:val="24"/>
        </w:rPr>
      </w:pP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b/>
          <w:i/>
        </w:rPr>
        <w:t>Artículo 190.</w:t>
      </w:r>
      <w:r w:rsidRPr="0088472A">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b/>
          <w:i/>
        </w:rPr>
        <w:t>Artículo 222.</w:t>
      </w:r>
      <w:r w:rsidRPr="0088472A">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i/>
        </w:rPr>
        <w:lastRenderedPageBreak/>
        <w:t>(…)</w:t>
      </w:r>
    </w:p>
    <w:p w:rsidR="00C22DA1" w:rsidRPr="0088472A" w:rsidRDefault="00C22DA1" w:rsidP="00C22DA1">
      <w:pPr>
        <w:spacing w:line="240" w:lineRule="auto"/>
        <w:ind w:left="567" w:right="567"/>
        <w:contextualSpacing/>
        <w:jc w:val="both"/>
        <w:rPr>
          <w:rFonts w:ascii="Palatino Linotype" w:eastAsia="MS Mincho" w:hAnsi="Palatino Linotype" w:cs="Times New Roman"/>
          <w:b/>
          <w:i/>
        </w:rPr>
      </w:pPr>
      <w:r w:rsidRPr="0088472A">
        <w:rPr>
          <w:rFonts w:ascii="Palatino Linotype" w:eastAsia="MS Mincho" w:hAnsi="Palatino Linotype" w:cs="Times New Roman"/>
          <w:b/>
          <w:i/>
        </w:rPr>
        <w:t xml:space="preserve">I. Cualquier acto u </w:t>
      </w:r>
      <w:r w:rsidRPr="0088472A">
        <w:rPr>
          <w:rFonts w:ascii="Palatino Linotype" w:eastAsia="MS Mincho" w:hAnsi="Palatino Linotype" w:cs="Times New Roman"/>
          <w:b/>
          <w:i/>
          <w:u w:val="single"/>
        </w:rPr>
        <w:t>omisión</w:t>
      </w:r>
      <w:r w:rsidRPr="0088472A">
        <w:rPr>
          <w:rFonts w:ascii="Palatino Linotype" w:eastAsia="MS Mincho" w:hAnsi="Palatino Linotype" w:cs="Times New Roman"/>
          <w:b/>
          <w:i/>
        </w:rPr>
        <w:t xml:space="preserve"> que provoque la suspensión o deficiencia en la atención de las solicitudes de información;</w:t>
      </w: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b/>
          <w:i/>
          <w:u w:val="single"/>
        </w:rPr>
        <w:t>II. La falta de respuesta a las solicitudes de información en los plazos señalados en la normatividad aplicable</w:t>
      </w:r>
      <w:r w:rsidRPr="0088472A">
        <w:rPr>
          <w:rFonts w:ascii="Palatino Linotype" w:eastAsia="MS Mincho" w:hAnsi="Palatino Linotype" w:cs="Times New Roman"/>
          <w:i/>
        </w:rPr>
        <w:t>;</w:t>
      </w: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i/>
        </w:rPr>
        <w:t>(…)</w:t>
      </w:r>
    </w:p>
    <w:p w:rsidR="00C22DA1" w:rsidRPr="0088472A" w:rsidRDefault="00C22DA1" w:rsidP="00C22DA1">
      <w:pPr>
        <w:spacing w:line="240" w:lineRule="auto"/>
        <w:ind w:left="567" w:right="567"/>
        <w:contextualSpacing/>
        <w:jc w:val="both"/>
        <w:rPr>
          <w:rFonts w:ascii="Palatino Linotype" w:eastAsia="MS Mincho" w:hAnsi="Palatino Linotype" w:cs="Times New Roman"/>
          <w:i/>
        </w:rPr>
      </w:pPr>
      <w:r w:rsidRPr="0088472A">
        <w:rPr>
          <w:rFonts w:ascii="Palatino Linotype" w:eastAsia="MS Mincho" w:hAnsi="Palatino Linotype" w:cs="Times New Roman"/>
          <w:b/>
          <w:i/>
        </w:rPr>
        <w:t>Artículo 223.</w:t>
      </w:r>
      <w:r w:rsidRPr="0088472A">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22DA1" w:rsidRPr="0088472A" w:rsidRDefault="00C22DA1" w:rsidP="00C22DA1">
      <w:pPr>
        <w:spacing w:before="240" w:after="240" w:line="360" w:lineRule="auto"/>
        <w:contextualSpacing/>
        <w:jc w:val="both"/>
        <w:rPr>
          <w:rFonts w:ascii="Palatino Linotype" w:eastAsia="Calibri" w:hAnsi="Palatino Linotype" w:cs="Arial"/>
          <w:color w:val="000000"/>
          <w:sz w:val="24"/>
          <w:lang w:eastAsia="es-MX"/>
        </w:rPr>
      </w:pPr>
    </w:p>
    <w:p w:rsidR="00C22DA1" w:rsidRPr="0088472A" w:rsidRDefault="00C22DA1" w:rsidP="00C22DA1">
      <w:pPr>
        <w:spacing w:before="240" w:after="240" w:line="360" w:lineRule="auto"/>
        <w:contextualSpacing/>
        <w:jc w:val="both"/>
        <w:rPr>
          <w:rFonts w:ascii="Palatino Linotype" w:hAnsi="Palatino Linotype" w:cs="Arial"/>
          <w:color w:val="222222"/>
          <w:sz w:val="24"/>
          <w:lang w:eastAsia="es-MX"/>
        </w:rPr>
      </w:pPr>
      <w:r w:rsidRPr="0088472A">
        <w:rPr>
          <w:rFonts w:ascii="Palatino Linotype" w:eastAsia="Calibri" w:hAnsi="Palatino Linotype" w:cs="Arial"/>
          <w:color w:val="000000"/>
          <w:sz w:val="24"/>
          <w:lang w:eastAsia="es-MX"/>
        </w:rPr>
        <w:t xml:space="preserve">Por lo que es menester en este asunto, </w:t>
      </w:r>
      <w:r w:rsidRPr="0088472A">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2069F" w:rsidRDefault="0012069F" w:rsidP="00C22DA1">
      <w:pPr>
        <w:autoSpaceDE w:val="0"/>
        <w:autoSpaceDN w:val="0"/>
        <w:adjustRightInd w:val="0"/>
        <w:spacing w:after="0" w:line="360" w:lineRule="auto"/>
        <w:jc w:val="both"/>
        <w:rPr>
          <w:rFonts w:ascii="Palatino Linotype" w:hAnsi="Palatino Linotype" w:cs="Arial"/>
          <w:sz w:val="24"/>
          <w:szCs w:val="24"/>
        </w:rPr>
      </w:pPr>
    </w:p>
    <w:p w:rsidR="00C22DA1" w:rsidRPr="0088472A" w:rsidRDefault="00C22DA1" w:rsidP="00C22DA1">
      <w:pPr>
        <w:autoSpaceDE w:val="0"/>
        <w:autoSpaceDN w:val="0"/>
        <w:adjustRightInd w:val="0"/>
        <w:spacing w:after="0" w:line="360" w:lineRule="auto"/>
        <w:jc w:val="both"/>
        <w:rPr>
          <w:rFonts w:ascii="Palatino Linotype" w:hAnsi="Palatino Linotype" w:cs="Arial"/>
          <w:sz w:val="24"/>
          <w:szCs w:val="24"/>
        </w:rPr>
      </w:pPr>
      <w:r w:rsidRPr="0088472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8472A">
        <w:rPr>
          <w:rFonts w:ascii="Palatino Linotype" w:hAnsi="Palatino Linotype" w:cs="Arial"/>
          <w:b/>
          <w:sz w:val="24"/>
          <w:szCs w:val="24"/>
        </w:rPr>
        <w:t>ORDENA</w:t>
      </w:r>
      <w:r w:rsidRPr="0088472A">
        <w:rPr>
          <w:rFonts w:ascii="Palatino Linotype" w:hAnsi="Palatino Linotype" w:cs="Arial"/>
          <w:sz w:val="24"/>
          <w:szCs w:val="24"/>
        </w:rPr>
        <w:t xml:space="preserve"> al </w:t>
      </w:r>
      <w:r w:rsidRPr="0088472A">
        <w:rPr>
          <w:rFonts w:ascii="Palatino Linotype" w:hAnsi="Palatino Linotype" w:cs="Arial"/>
          <w:b/>
          <w:sz w:val="24"/>
          <w:szCs w:val="24"/>
        </w:rPr>
        <w:t>Sujeto Obligado</w:t>
      </w:r>
      <w:r w:rsidRPr="0088472A">
        <w:rPr>
          <w:rFonts w:ascii="Palatino Linotype" w:hAnsi="Palatino Linotype" w:cs="Arial"/>
          <w:sz w:val="24"/>
          <w:szCs w:val="24"/>
        </w:rPr>
        <w:t xml:space="preserve">, atienda la solicitud de información número </w:t>
      </w:r>
      <w:r w:rsidR="00E14A9B" w:rsidRPr="0088472A">
        <w:rPr>
          <w:rFonts w:ascii="Palatino Linotype" w:hAnsi="Palatino Linotype" w:cs="Arial"/>
          <w:b/>
          <w:sz w:val="24"/>
          <w:szCs w:val="24"/>
        </w:rPr>
        <w:t>00042/TULTEPEC/IP/2020</w:t>
      </w:r>
      <w:r w:rsidRPr="0088472A">
        <w:rPr>
          <w:rFonts w:ascii="Palatino Linotype" w:hAnsi="Palatino Linotype" w:cs="Arial"/>
          <w:sz w:val="24"/>
          <w:szCs w:val="24"/>
        </w:rPr>
        <w:t>, que ha sido materia del presente fallo.</w:t>
      </w:r>
    </w:p>
    <w:p w:rsidR="00C22DA1" w:rsidRPr="0088472A" w:rsidRDefault="00C22DA1" w:rsidP="00C22DA1">
      <w:pPr>
        <w:autoSpaceDE w:val="0"/>
        <w:autoSpaceDN w:val="0"/>
        <w:adjustRightInd w:val="0"/>
        <w:spacing w:after="0" w:line="360" w:lineRule="auto"/>
        <w:jc w:val="both"/>
        <w:rPr>
          <w:rFonts w:ascii="Palatino Linotype" w:hAnsi="Palatino Linotype" w:cs="Arial"/>
          <w:sz w:val="24"/>
          <w:szCs w:val="24"/>
        </w:rPr>
      </w:pPr>
    </w:p>
    <w:p w:rsidR="00C04769" w:rsidRDefault="00C22DA1" w:rsidP="00C22DA1">
      <w:pPr>
        <w:autoSpaceDE w:val="0"/>
        <w:autoSpaceDN w:val="0"/>
        <w:adjustRightInd w:val="0"/>
        <w:spacing w:after="0" w:line="360" w:lineRule="auto"/>
        <w:jc w:val="both"/>
        <w:rPr>
          <w:rFonts w:ascii="Palatino Linotype" w:hAnsi="Palatino Linotype" w:cs="Arial"/>
          <w:sz w:val="24"/>
          <w:szCs w:val="24"/>
        </w:rPr>
      </w:pPr>
      <w:r w:rsidRPr="0088472A">
        <w:rPr>
          <w:rFonts w:ascii="Palatino Linotype" w:hAnsi="Palatino Linotype" w:cs="Arial"/>
          <w:sz w:val="24"/>
          <w:szCs w:val="24"/>
        </w:rPr>
        <w:lastRenderedPageBreak/>
        <w:t>Por lo antes expuesto y fundado es de resolverse y,</w:t>
      </w:r>
    </w:p>
    <w:p w:rsidR="0012069F" w:rsidRPr="0088472A" w:rsidRDefault="0012069F" w:rsidP="00C22DA1">
      <w:pPr>
        <w:autoSpaceDE w:val="0"/>
        <w:autoSpaceDN w:val="0"/>
        <w:adjustRightInd w:val="0"/>
        <w:spacing w:after="0" w:line="360" w:lineRule="auto"/>
        <w:jc w:val="both"/>
        <w:rPr>
          <w:rFonts w:ascii="Palatino Linotype" w:hAnsi="Palatino Linotype" w:cs="Arial"/>
          <w:sz w:val="24"/>
          <w:szCs w:val="24"/>
        </w:rPr>
      </w:pPr>
    </w:p>
    <w:p w:rsidR="00C22DA1" w:rsidRPr="0088472A" w:rsidRDefault="006002E1" w:rsidP="006002E1">
      <w:pPr>
        <w:pStyle w:val="Prrafodelista"/>
        <w:spacing w:line="360" w:lineRule="auto"/>
        <w:ind w:left="426"/>
        <w:jc w:val="center"/>
        <w:rPr>
          <w:rFonts w:ascii="Palatino Linotype" w:hAnsi="Palatino Linotype"/>
          <w:b/>
          <w:color w:val="000000"/>
          <w:sz w:val="28"/>
        </w:rPr>
      </w:pPr>
      <w:r w:rsidRPr="0088472A">
        <w:rPr>
          <w:rFonts w:ascii="Palatino Linotype" w:hAnsi="Palatino Linotype"/>
          <w:b/>
          <w:color w:val="000000"/>
          <w:sz w:val="28"/>
        </w:rPr>
        <w:t xml:space="preserve">S E    R E S U E L V E </w:t>
      </w:r>
    </w:p>
    <w:p w:rsidR="006002E1" w:rsidRPr="0088472A" w:rsidRDefault="006002E1" w:rsidP="006002E1">
      <w:pPr>
        <w:autoSpaceDE w:val="0"/>
        <w:autoSpaceDN w:val="0"/>
        <w:adjustRightInd w:val="0"/>
        <w:spacing w:after="0" w:line="360" w:lineRule="auto"/>
        <w:ind w:right="49"/>
        <w:jc w:val="both"/>
        <w:rPr>
          <w:rFonts w:ascii="Palatino Linotype" w:eastAsia="Times New Roman" w:hAnsi="Palatino Linotype" w:cs="Arial"/>
          <w:sz w:val="24"/>
          <w:szCs w:val="24"/>
        </w:rPr>
      </w:pPr>
      <w:r w:rsidRPr="0088472A">
        <w:rPr>
          <w:rFonts w:ascii="Palatino Linotype" w:hAnsi="Palatino Linotype" w:cs="Arial"/>
          <w:b/>
          <w:sz w:val="28"/>
          <w:szCs w:val="28"/>
          <w:lang w:val="es-ES_tradnl"/>
        </w:rPr>
        <w:t>PRIMERO.</w:t>
      </w:r>
      <w:r w:rsidRPr="0088472A">
        <w:rPr>
          <w:rFonts w:ascii="Palatino Linotype" w:hAnsi="Palatino Linotype" w:cs="Arial"/>
        </w:rPr>
        <w:t xml:space="preserve"> </w:t>
      </w:r>
      <w:r w:rsidRPr="0088472A">
        <w:rPr>
          <w:rFonts w:ascii="Palatino Linotype" w:eastAsia="Times New Roman" w:hAnsi="Palatino Linotype" w:cs="Arial"/>
          <w:sz w:val="24"/>
          <w:szCs w:val="24"/>
        </w:rPr>
        <w:t xml:space="preserve">Resultan fundadas las razones o motivos de inconformidad hechos valer por </w:t>
      </w:r>
      <w:r w:rsidRPr="0088472A">
        <w:rPr>
          <w:rFonts w:ascii="Palatino Linotype" w:eastAsia="Times New Roman" w:hAnsi="Palatino Linotype" w:cs="Arial"/>
          <w:b/>
          <w:sz w:val="24"/>
          <w:szCs w:val="24"/>
        </w:rPr>
        <w:t>El Recurrente,</w:t>
      </w:r>
      <w:r w:rsidRPr="0088472A">
        <w:rPr>
          <w:rFonts w:ascii="Palatino Linotype" w:eastAsia="Times New Roman" w:hAnsi="Palatino Linotype" w:cs="Arial"/>
          <w:sz w:val="24"/>
          <w:szCs w:val="24"/>
        </w:rPr>
        <w:t xml:space="preserve"> en términos del Considerando </w:t>
      </w:r>
      <w:r w:rsidR="00E14A9B" w:rsidRPr="0088472A">
        <w:rPr>
          <w:rFonts w:ascii="Palatino Linotype" w:eastAsia="Times New Roman" w:hAnsi="Palatino Linotype" w:cs="Arial"/>
          <w:b/>
          <w:sz w:val="24"/>
          <w:szCs w:val="24"/>
        </w:rPr>
        <w:t>CUAR</w:t>
      </w:r>
      <w:r w:rsidRPr="0088472A">
        <w:rPr>
          <w:rFonts w:ascii="Palatino Linotype" w:eastAsia="Times New Roman" w:hAnsi="Palatino Linotype" w:cs="Arial"/>
          <w:b/>
          <w:sz w:val="24"/>
          <w:szCs w:val="24"/>
        </w:rPr>
        <w:t xml:space="preserve">TO </w:t>
      </w:r>
      <w:r w:rsidRPr="0088472A">
        <w:rPr>
          <w:rFonts w:ascii="Palatino Linotype" w:eastAsia="Times New Roman" w:hAnsi="Palatino Linotype" w:cs="Arial"/>
          <w:sz w:val="24"/>
          <w:szCs w:val="24"/>
        </w:rPr>
        <w:t>de la presente resolución.</w:t>
      </w:r>
    </w:p>
    <w:p w:rsidR="006002E1" w:rsidRPr="0088472A" w:rsidRDefault="006002E1" w:rsidP="006002E1">
      <w:pPr>
        <w:spacing w:after="0" w:line="360" w:lineRule="auto"/>
        <w:jc w:val="both"/>
        <w:rPr>
          <w:rFonts w:ascii="Palatino Linotype" w:eastAsia="Times New Roman" w:hAnsi="Palatino Linotype" w:cs="Arial"/>
          <w:sz w:val="24"/>
          <w:szCs w:val="24"/>
        </w:rPr>
      </w:pPr>
    </w:p>
    <w:p w:rsidR="006002E1" w:rsidRPr="0088472A" w:rsidRDefault="006002E1" w:rsidP="006002E1">
      <w:pPr>
        <w:spacing w:after="0" w:line="360" w:lineRule="auto"/>
        <w:jc w:val="both"/>
        <w:rPr>
          <w:rFonts w:ascii="Palatino Linotype" w:eastAsia="Times New Roman" w:hAnsi="Palatino Linotype" w:cs="Arial"/>
          <w:sz w:val="24"/>
          <w:szCs w:val="24"/>
        </w:rPr>
      </w:pPr>
      <w:r w:rsidRPr="0088472A">
        <w:rPr>
          <w:rFonts w:ascii="Palatino Linotype" w:hAnsi="Palatino Linotype" w:cs="Calibri"/>
          <w:b/>
          <w:bCs/>
          <w:color w:val="222222"/>
          <w:sz w:val="28"/>
          <w:szCs w:val="24"/>
          <w:shd w:val="clear" w:color="auto" w:fill="FFFFFF"/>
          <w:lang w:val="es-ES_tradnl"/>
        </w:rPr>
        <w:t>SEGUNDO</w:t>
      </w:r>
      <w:r w:rsidRPr="0088472A">
        <w:rPr>
          <w:rFonts w:ascii="Palatino Linotype" w:hAnsi="Palatino Linotype"/>
          <w:color w:val="222222"/>
          <w:sz w:val="28"/>
          <w:szCs w:val="24"/>
          <w:shd w:val="clear" w:color="auto" w:fill="FFFFFF"/>
        </w:rPr>
        <w:t>.</w:t>
      </w:r>
      <w:r w:rsidRPr="0088472A">
        <w:rPr>
          <w:rFonts w:ascii="Palatino Linotype" w:hAnsi="Palatino Linotype"/>
          <w:color w:val="222222"/>
          <w:sz w:val="24"/>
          <w:szCs w:val="24"/>
          <w:shd w:val="clear" w:color="auto" w:fill="FFFFFF"/>
        </w:rPr>
        <w:t> Se</w:t>
      </w:r>
      <w:r w:rsidRPr="0088472A">
        <w:rPr>
          <w:rFonts w:ascii="Palatino Linotype" w:hAnsi="Palatino Linotype"/>
          <w:b/>
          <w:bCs/>
          <w:color w:val="222222"/>
          <w:sz w:val="24"/>
          <w:szCs w:val="24"/>
          <w:shd w:val="clear" w:color="auto" w:fill="FFFFFF"/>
        </w:rPr>
        <w:t> </w:t>
      </w:r>
      <w:r w:rsidRPr="0088472A">
        <w:rPr>
          <w:rFonts w:ascii="Palatino Linotype" w:hAnsi="Palatino Linotype"/>
          <w:b/>
          <w:bCs/>
          <w:sz w:val="24"/>
          <w:szCs w:val="24"/>
          <w:shd w:val="clear" w:color="auto" w:fill="FFFFFF"/>
        </w:rPr>
        <w:t>ORDENA</w:t>
      </w:r>
      <w:r w:rsidRPr="0088472A">
        <w:rPr>
          <w:rFonts w:ascii="Palatino Linotype" w:hAnsi="Palatino Linotype"/>
          <w:b/>
          <w:bCs/>
          <w:color w:val="222222"/>
          <w:sz w:val="24"/>
          <w:szCs w:val="24"/>
          <w:shd w:val="clear" w:color="auto" w:fill="FFFFFF"/>
        </w:rPr>
        <w:t> </w:t>
      </w:r>
      <w:r w:rsidRPr="0088472A">
        <w:rPr>
          <w:rFonts w:ascii="Palatino Linotype" w:hAnsi="Palatino Linotype"/>
          <w:color w:val="222222"/>
          <w:sz w:val="24"/>
          <w:szCs w:val="24"/>
          <w:shd w:val="clear" w:color="auto" w:fill="FFFFFF"/>
        </w:rPr>
        <w:t xml:space="preserve">al </w:t>
      </w:r>
      <w:r w:rsidRPr="0088472A">
        <w:rPr>
          <w:rFonts w:ascii="Palatino Linotype" w:hAnsi="Palatino Linotype"/>
          <w:b/>
          <w:color w:val="222222"/>
          <w:sz w:val="24"/>
          <w:szCs w:val="24"/>
          <w:shd w:val="clear" w:color="auto" w:fill="FFFFFF"/>
        </w:rPr>
        <w:t>Sujeto Obligado</w:t>
      </w:r>
      <w:r w:rsidRPr="0088472A">
        <w:rPr>
          <w:rFonts w:ascii="Palatino Linotype" w:hAnsi="Palatino Linotype"/>
          <w:color w:val="222222"/>
          <w:sz w:val="24"/>
          <w:szCs w:val="24"/>
          <w:shd w:val="clear" w:color="auto" w:fill="FFFFFF"/>
        </w:rPr>
        <w:t>, atienda la solicitud de información número</w:t>
      </w:r>
      <w:r w:rsidRPr="0088472A">
        <w:rPr>
          <w:rFonts w:ascii="Palatino Linotype" w:hAnsi="Palatino Linotype"/>
          <w:b/>
          <w:bCs/>
          <w:color w:val="222222"/>
          <w:sz w:val="24"/>
          <w:szCs w:val="24"/>
          <w:shd w:val="clear" w:color="auto" w:fill="FFFFFF"/>
        </w:rPr>
        <w:t> </w:t>
      </w:r>
      <w:r w:rsidR="00E14A9B" w:rsidRPr="0088472A">
        <w:rPr>
          <w:rFonts w:ascii="Palatino Linotype" w:hAnsi="Palatino Linotype" w:cs="Arial"/>
          <w:b/>
          <w:sz w:val="24"/>
          <w:szCs w:val="24"/>
        </w:rPr>
        <w:t>00042/TULTEPEC/IP/2020</w:t>
      </w:r>
      <w:r w:rsidRPr="0088472A">
        <w:rPr>
          <w:rFonts w:ascii="Palatino Linotype" w:hAnsi="Palatino Linotype"/>
          <w:color w:val="222222"/>
          <w:sz w:val="24"/>
          <w:szCs w:val="24"/>
          <w:shd w:val="clear" w:color="auto" w:fill="FFFFFF"/>
        </w:rPr>
        <w:t xml:space="preserve">, en términos del Considerando </w:t>
      </w:r>
      <w:r w:rsidR="00E14A9B" w:rsidRPr="0088472A">
        <w:rPr>
          <w:rFonts w:ascii="Palatino Linotype" w:hAnsi="Palatino Linotype"/>
          <w:b/>
          <w:color w:val="222222"/>
          <w:sz w:val="24"/>
          <w:szCs w:val="24"/>
          <w:shd w:val="clear" w:color="auto" w:fill="FFFFFF"/>
        </w:rPr>
        <w:t>CUAR</w:t>
      </w:r>
      <w:r w:rsidRPr="0088472A">
        <w:rPr>
          <w:rFonts w:ascii="Palatino Linotype" w:hAnsi="Palatino Linotype"/>
          <w:b/>
          <w:color w:val="222222"/>
          <w:sz w:val="24"/>
          <w:szCs w:val="24"/>
          <w:shd w:val="clear" w:color="auto" w:fill="FFFFFF"/>
        </w:rPr>
        <w:t>TO</w:t>
      </w:r>
      <w:r w:rsidRPr="0088472A">
        <w:rPr>
          <w:rFonts w:ascii="Palatino Linotype" w:hAnsi="Palatino Linotype"/>
          <w:color w:val="222222"/>
          <w:sz w:val="24"/>
          <w:szCs w:val="24"/>
          <w:shd w:val="clear" w:color="auto" w:fill="FFFFFF"/>
        </w:rPr>
        <w:t xml:space="preserve"> de esta resolución, vía Sistema de Acceso a la Información Mexiquense (SAIMEX).</w:t>
      </w:r>
    </w:p>
    <w:p w:rsidR="006002E1" w:rsidRPr="0088472A" w:rsidRDefault="006002E1" w:rsidP="006002E1">
      <w:pPr>
        <w:spacing w:after="0" w:line="360" w:lineRule="auto"/>
        <w:jc w:val="both"/>
        <w:rPr>
          <w:rFonts w:ascii="Palatino Linotype" w:eastAsia="Times New Roman" w:hAnsi="Palatino Linotype" w:cs="Arial"/>
          <w:sz w:val="24"/>
          <w:szCs w:val="24"/>
        </w:rPr>
      </w:pPr>
    </w:p>
    <w:p w:rsidR="006002E1" w:rsidRPr="0088472A" w:rsidRDefault="006002E1" w:rsidP="006002E1">
      <w:pPr>
        <w:autoSpaceDE w:val="0"/>
        <w:autoSpaceDN w:val="0"/>
        <w:adjustRightInd w:val="0"/>
        <w:spacing w:after="0" w:line="360" w:lineRule="auto"/>
        <w:jc w:val="both"/>
        <w:rPr>
          <w:rFonts w:ascii="Palatino Linotype" w:hAnsi="Palatino Linotype" w:cs="Arial"/>
          <w:sz w:val="24"/>
          <w:szCs w:val="24"/>
        </w:rPr>
      </w:pPr>
      <w:r w:rsidRPr="0088472A">
        <w:rPr>
          <w:rFonts w:ascii="Palatino Linotype" w:hAnsi="Palatino Linotype" w:cs="Arial"/>
          <w:b/>
          <w:sz w:val="28"/>
          <w:szCs w:val="24"/>
        </w:rPr>
        <w:t xml:space="preserve">TERCERO. </w:t>
      </w:r>
      <w:r w:rsidRPr="0088472A">
        <w:rPr>
          <w:rFonts w:ascii="Palatino Linotype" w:hAnsi="Palatino Linotype" w:cs="Arial"/>
          <w:b/>
          <w:sz w:val="24"/>
          <w:szCs w:val="24"/>
        </w:rPr>
        <w:t>REMÍTASE</w:t>
      </w:r>
      <w:r w:rsidRPr="0088472A">
        <w:rPr>
          <w:rFonts w:ascii="Palatino Linotype" w:hAnsi="Palatino Linotype" w:cs="Arial"/>
          <w:i/>
          <w:sz w:val="24"/>
          <w:szCs w:val="24"/>
        </w:rPr>
        <w:t xml:space="preserve"> </w:t>
      </w:r>
      <w:r w:rsidRPr="0088472A">
        <w:rPr>
          <w:rFonts w:ascii="Palatino Linotype" w:hAnsi="Palatino Linotype" w:cs="Arial"/>
          <w:sz w:val="24"/>
          <w:szCs w:val="24"/>
        </w:rPr>
        <w:t>la presente resolución al Titular de la Unidad de Transparencia del</w:t>
      </w:r>
      <w:r w:rsidRPr="0088472A">
        <w:rPr>
          <w:rFonts w:ascii="Palatino Linotype" w:hAnsi="Palatino Linotype" w:cs="Arial"/>
          <w:b/>
          <w:sz w:val="24"/>
          <w:szCs w:val="24"/>
        </w:rPr>
        <w:t xml:space="preserve"> Sujeto Obligado</w:t>
      </w:r>
      <w:r w:rsidRPr="0088472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002E1" w:rsidRPr="0088472A" w:rsidRDefault="006002E1" w:rsidP="006002E1">
      <w:pPr>
        <w:autoSpaceDE w:val="0"/>
        <w:autoSpaceDN w:val="0"/>
        <w:adjustRightInd w:val="0"/>
        <w:spacing w:after="0" w:line="360" w:lineRule="auto"/>
        <w:jc w:val="both"/>
        <w:rPr>
          <w:rFonts w:ascii="Palatino Linotype" w:hAnsi="Palatino Linotype" w:cs="Arial"/>
          <w:b/>
          <w:sz w:val="28"/>
          <w:szCs w:val="24"/>
        </w:rPr>
      </w:pPr>
    </w:p>
    <w:p w:rsidR="006002E1" w:rsidRPr="0012069F" w:rsidRDefault="006002E1" w:rsidP="006002E1">
      <w:pPr>
        <w:autoSpaceDE w:val="0"/>
        <w:autoSpaceDN w:val="0"/>
        <w:adjustRightInd w:val="0"/>
        <w:spacing w:after="0" w:line="360" w:lineRule="auto"/>
        <w:jc w:val="both"/>
        <w:rPr>
          <w:rFonts w:ascii="Palatino Linotype" w:hAnsi="Palatino Linotype" w:cs="Arial"/>
          <w:sz w:val="24"/>
          <w:szCs w:val="24"/>
        </w:rPr>
      </w:pPr>
      <w:r w:rsidRPr="0088472A">
        <w:rPr>
          <w:rFonts w:ascii="Palatino Linotype" w:hAnsi="Palatino Linotype" w:cs="Arial"/>
          <w:b/>
          <w:sz w:val="28"/>
          <w:szCs w:val="24"/>
        </w:rPr>
        <w:t xml:space="preserve">CUARTO. </w:t>
      </w:r>
      <w:r w:rsidRPr="0088472A">
        <w:rPr>
          <w:rFonts w:ascii="Palatino Linotype" w:hAnsi="Palatino Linotype" w:cs="Arial"/>
          <w:b/>
          <w:sz w:val="24"/>
          <w:szCs w:val="24"/>
        </w:rPr>
        <w:t xml:space="preserve">NOTIFÍQUESE </w:t>
      </w:r>
      <w:r w:rsidRPr="0088472A">
        <w:rPr>
          <w:rFonts w:ascii="Palatino Linotype" w:hAnsi="Palatino Linotype" w:cs="Arial"/>
          <w:sz w:val="24"/>
          <w:szCs w:val="24"/>
        </w:rPr>
        <w:t xml:space="preserve">al </w:t>
      </w:r>
      <w:r w:rsidRPr="0088472A">
        <w:rPr>
          <w:rFonts w:ascii="Palatino Linotype" w:hAnsi="Palatino Linotype" w:cs="Arial"/>
          <w:b/>
          <w:sz w:val="24"/>
          <w:szCs w:val="24"/>
        </w:rPr>
        <w:t xml:space="preserve">Recurrente </w:t>
      </w:r>
      <w:r w:rsidRPr="0088472A">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002E1" w:rsidRPr="0088472A" w:rsidRDefault="006002E1" w:rsidP="006002E1">
      <w:pPr>
        <w:autoSpaceDE w:val="0"/>
        <w:autoSpaceDN w:val="0"/>
        <w:adjustRightInd w:val="0"/>
        <w:spacing w:after="0" w:line="360" w:lineRule="auto"/>
        <w:jc w:val="both"/>
        <w:rPr>
          <w:rFonts w:ascii="Palatino Linotype" w:eastAsia="MS Mincho" w:hAnsi="Palatino Linotype" w:cs="Times New Roman"/>
          <w:sz w:val="24"/>
        </w:rPr>
      </w:pPr>
      <w:r w:rsidRPr="0088472A">
        <w:rPr>
          <w:rFonts w:ascii="Palatino Linotype" w:eastAsia="Times New Roman" w:hAnsi="Palatino Linotype" w:cs="Arial"/>
          <w:b/>
          <w:sz w:val="28"/>
          <w:szCs w:val="24"/>
          <w:lang w:val="es-ES" w:eastAsia="es-ES"/>
        </w:rPr>
        <w:lastRenderedPageBreak/>
        <w:t xml:space="preserve">QUINTO. </w:t>
      </w:r>
      <w:r w:rsidRPr="0088472A">
        <w:rPr>
          <w:rFonts w:ascii="Palatino Linotype" w:eastAsia="Times New Roman" w:hAnsi="Palatino Linotype" w:cs="Arial"/>
          <w:b/>
          <w:sz w:val="24"/>
          <w:szCs w:val="24"/>
          <w:lang w:val="es-ES" w:eastAsia="es-ES"/>
        </w:rPr>
        <w:t>GÍRESE</w:t>
      </w:r>
      <w:r w:rsidRPr="0088472A">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14A9B" w:rsidRPr="0088472A">
        <w:rPr>
          <w:rFonts w:ascii="Palatino Linotype" w:eastAsia="MS Mincho" w:hAnsi="Palatino Linotype" w:cs="Times New Roman"/>
          <w:b/>
          <w:sz w:val="24"/>
        </w:rPr>
        <w:t>CUAR</w:t>
      </w:r>
      <w:r w:rsidRPr="0088472A">
        <w:rPr>
          <w:rFonts w:ascii="Palatino Linotype" w:eastAsia="MS Mincho" w:hAnsi="Palatino Linotype" w:cs="Times New Roman"/>
          <w:b/>
          <w:sz w:val="24"/>
        </w:rPr>
        <w:t>TO</w:t>
      </w:r>
      <w:r w:rsidRPr="0088472A">
        <w:rPr>
          <w:rFonts w:ascii="Palatino Linotype" w:eastAsia="MS Mincho" w:hAnsi="Palatino Linotype" w:cs="Times New Roman"/>
          <w:sz w:val="24"/>
        </w:rPr>
        <w:t xml:space="preserve"> de la presente resolución. </w:t>
      </w:r>
    </w:p>
    <w:p w:rsidR="006002E1" w:rsidRPr="0088472A" w:rsidRDefault="006002E1" w:rsidP="006002E1">
      <w:pPr>
        <w:autoSpaceDE w:val="0"/>
        <w:autoSpaceDN w:val="0"/>
        <w:adjustRightInd w:val="0"/>
        <w:spacing w:after="0" w:line="360" w:lineRule="auto"/>
        <w:jc w:val="both"/>
        <w:rPr>
          <w:rFonts w:ascii="Palatino Linotype" w:eastAsia="MS Mincho" w:hAnsi="Palatino Linotype" w:cs="Times New Roman"/>
          <w:sz w:val="24"/>
        </w:rPr>
      </w:pPr>
    </w:p>
    <w:p w:rsidR="006002E1" w:rsidRPr="0088472A" w:rsidRDefault="006002E1" w:rsidP="006002E1">
      <w:pPr>
        <w:autoSpaceDE w:val="0"/>
        <w:autoSpaceDN w:val="0"/>
        <w:adjustRightInd w:val="0"/>
        <w:spacing w:after="0" w:line="360" w:lineRule="auto"/>
        <w:jc w:val="both"/>
      </w:pPr>
      <w:r w:rsidRPr="0088472A">
        <w:rPr>
          <w:rFonts w:ascii="Palatino Linotype" w:eastAsia="Calibri" w:hAnsi="Palatino Linotype" w:cs="Tahoma"/>
          <w:b/>
          <w:bCs/>
          <w:iCs/>
          <w:sz w:val="28"/>
          <w:szCs w:val="24"/>
          <w:lang w:val="es-ES" w:eastAsia="es-ES_tradnl"/>
        </w:rPr>
        <w:t>SEXTO.</w:t>
      </w:r>
      <w:r w:rsidRPr="0088472A">
        <w:rPr>
          <w:rFonts w:ascii="Palatino Linotype" w:eastAsia="Calibri" w:hAnsi="Palatino Linotype" w:cs="Tahoma"/>
          <w:bCs/>
          <w:iCs/>
          <w:sz w:val="28"/>
          <w:szCs w:val="24"/>
          <w:lang w:val="es-ES" w:eastAsia="es-ES_tradnl"/>
        </w:rPr>
        <w:t xml:space="preserve"> </w:t>
      </w:r>
      <w:r w:rsidRPr="0088472A">
        <w:rPr>
          <w:rFonts w:ascii="Palatino Linotype" w:eastAsia="Calibri" w:hAnsi="Palatino Linotype" w:cs="Tahoma"/>
          <w:bCs/>
          <w:iCs/>
          <w:sz w:val="24"/>
          <w:szCs w:val="24"/>
          <w:lang w:val="es-ES" w:eastAsia="es-ES_tradnl"/>
        </w:rPr>
        <w:t xml:space="preserve">Se hace del conocimiento del </w:t>
      </w:r>
      <w:r w:rsidRPr="0088472A">
        <w:rPr>
          <w:rFonts w:ascii="Palatino Linotype" w:eastAsia="Calibri" w:hAnsi="Palatino Linotype" w:cs="Tahoma"/>
          <w:b/>
          <w:bCs/>
          <w:iCs/>
          <w:sz w:val="24"/>
          <w:szCs w:val="24"/>
          <w:lang w:val="es-ES" w:eastAsia="es-ES_tradnl"/>
        </w:rPr>
        <w:t xml:space="preserve">Recurrente </w:t>
      </w:r>
      <w:r w:rsidRPr="0088472A">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8472A">
        <w:rPr>
          <w:rFonts w:ascii="Palatino Linotype" w:eastAsia="Calibri" w:hAnsi="Palatino Linotype" w:cs="Tahoma"/>
          <w:b/>
          <w:bCs/>
          <w:iCs/>
          <w:sz w:val="24"/>
          <w:szCs w:val="24"/>
          <w:lang w:val="es-ES" w:eastAsia="es-ES_tradnl"/>
        </w:rPr>
        <w:t>Sujeto Obligado</w:t>
      </w:r>
      <w:r w:rsidRPr="0088472A">
        <w:rPr>
          <w:rFonts w:ascii="Palatino Linotype" w:eastAsia="Calibri" w:hAnsi="Palatino Linotype" w:cs="Tahoma"/>
          <w:bCs/>
          <w:iCs/>
          <w:sz w:val="24"/>
          <w:szCs w:val="24"/>
          <w:lang w:val="es-ES" w:eastAsia="es-ES_tradnl"/>
        </w:rPr>
        <w:t>, en cumplimiento a esta Resolución.</w:t>
      </w:r>
      <w:r w:rsidRPr="0088472A">
        <w:t xml:space="preserve"> </w:t>
      </w:r>
    </w:p>
    <w:p w:rsidR="006002E1" w:rsidRPr="0088472A" w:rsidRDefault="006002E1" w:rsidP="006002E1">
      <w:pPr>
        <w:autoSpaceDE w:val="0"/>
        <w:autoSpaceDN w:val="0"/>
        <w:adjustRightInd w:val="0"/>
        <w:spacing w:after="0" w:line="360" w:lineRule="auto"/>
        <w:jc w:val="both"/>
      </w:pPr>
    </w:p>
    <w:p w:rsidR="006002E1" w:rsidRPr="0088472A" w:rsidRDefault="006002E1" w:rsidP="006002E1">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88472A">
        <w:rPr>
          <w:rFonts w:ascii="Palatino Linotype" w:eastAsia="Calibri" w:hAnsi="Palatino Linotype" w:cs="Tahoma"/>
          <w:b/>
          <w:bCs/>
          <w:iCs/>
          <w:sz w:val="28"/>
          <w:szCs w:val="24"/>
          <w:lang w:val="es-ES" w:eastAsia="es-ES_tradnl"/>
        </w:rPr>
        <w:t>SÉPTIMO.</w:t>
      </w:r>
      <w:r w:rsidRPr="0088472A">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88472A">
        <w:rPr>
          <w:rFonts w:ascii="Palatino Linotype" w:eastAsia="Calibri" w:hAnsi="Palatino Linotype" w:cs="Tahoma"/>
          <w:b/>
          <w:bCs/>
          <w:iCs/>
          <w:sz w:val="24"/>
          <w:szCs w:val="24"/>
          <w:lang w:val="es-ES" w:eastAsia="es-ES_tradnl"/>
        </w:rPr>
        <w:t>Sujeto Obligado</w:t>
      </w:r>
      <w:r w:rsidRPr="0088472A">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rsidR="006002E1" w:rsidRPr="0088472A" w:rsidRDefault="006002E1" w:rsidP="006002E1">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rsidR="00C22DA1" w:rsidRPr="0088472A" w:rsidRDefault="00C22DA1" w:rsidP="006002E1">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88472A">
        <w:rPr>
          <w:rFonts w:ascii="Palatino Linotype" w:hAnsi="Palatino Linotype" w:cs="Arial"/>
          <w:sz w:val="24"/>
          <w:szCs w:val="24"/>
        </w:rPr>
        <w:t xml:space="preserve">ASÍ LO RESUELVE, POR </w:t>
      </w:r>
      <w:r w:rsidR="0088472A">
        <w:rPr>
          <w:rFonts w:ascii="Palatino Linotype" w:hAnsi="Palatino Linotype" w:cs="Arial"/>
          <w:sz w:val="24"/>
          <w:szCs w:val="24"/>
        </w:rPr>
        <w:t>MAYORÍA</w:t>
      </w:r>
      <w:r w:rsidRPr="0088472A">
        <w:rPr>
          <w:rFonts w:ascii="Palatino Linotype" w:hAnsi="Palatino Linotype" w:cs="Arial"/>
          <w:sz w:val="24"/>
          <w:szCs w:val="24"/>
        </w:rPr>
        <w:t xml:space="preserve"> DE VOTOS EL PLENO DEL</w:t>
      </w:r>
      <w:r w:rsidRPr="0088472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472A">
        <w:rPr>
          <w:rFonts w:ascii="Palatino Linotype" w:hAnsi="Palatino Linotype" w:cs="Arial"/>
          <w:sz w:val="24"/>
          <w:szCs w:val="24"/>
        </w:rPr>
        <w:t>, CONFORMADO POR LOS COMISIONADOS ZULEMA MARTÍNEZ SÁNCHEZ, EVA ABAID YAPUR, JOSÉ GUADALUPE LUNA HERNÁNDEZ, JAVIER MARTÍNEZ CRUZ</w:t>
      </w:r>
      <w:r w:rsidR="0088472A">
        <w:rPr>
          <w:rFonts w:ascii="Palatino Linotype" w:hAnsi="Palatino Linotype" w:cs="Arial"/>
          <w:sz w:val="24"/>
          <w:szCs w:val="24"/>
        </w:rPr>
        <w:t xml:space="preserve"> (EMITIENDO </w:t>
      </w:r>
      <w:r w:rsidR="0088472A">
        <w:rPr>
          <w:rFonts w:ascii="Palatino Linotype" w:hAnsi="Palatino Linotype" w:cs="Arial"/>
          <w:sz w:val="24"/>
          <w:szCs w:val="24"/>
        </w:rPr>
        <w:lastRenderedPageBreak/>
        <w:t>VOTO EN CONTRA CON VOTO DISIDENTE)</w:t>
      </w:r>
      <w:r w:rsidRPr="0088472A">
        <w:rPr>
          <w:rFonts w:ascii="Palatino Linotype" w:hAnsi="Palatino Linotype" w:cs="Arial"/>
          <w:sz w:val="24"/>
          <w:szCs w:val="24"/>
        </w:rPr>
        <w:t xml:space="preserve"> Y LUIS GUSTAVO PARRA NORIEGA, EN LA VIGÉSIMA</w:t>
      </w:r>
      <w:r w:rsidR="00E14A9B" w:rsidRPr="0088472A">
        <w:rPr>
          <w:rFonts w:ascii="Palatino Linotype" w:hAnsi="Palatino Linotype" w:cs="Arial"/>
          <w:sz w:val="24"/>
          <w:szCs w:val="24"/>
        </w:rPr>
        <w:t xml:space="preserve"> PRIMERA</w:t>
      </w:r>
      <w:r w:rsidRPr="0088472A">
        <w:rPr>
          <w:rFonts w:ascii="Palatino Linotype" w:hAnsi="Palatino Linotype" w:cs="Arial"/>
          <w:sz w:val="24"/>
          <w:szCs w:val="24"/>
        </w:rPr>
        <w:t xml:space="preserve"> SESIÓN ORDINARIA CELEBRADA EL </w:t>
      </w:r>
      <w:r w:rsidR="00E14A9B" w:rsidRPr="0088472A">
        <w:rPr>
          <w:rFonts w:ascii="Palatino Linotype" w:hAnsi="Palatino Linotype" w:cs="Arial"/>
          <w:sz w:val="24"/>
          <w:szCs w:val="24"/>
        </w:rPr>
        <w:t>SIETE DE OCTUBRE</w:t>
      </w:r>
      <w:r w:rsidRPr="0088472A">
        <w:rPr>
          <w:rFonts w:ascii="Palatino Linotype" w:hAnsi="Palatino Linotype" w:cs="Arial"/>
          <w:sz w:val="24"/>
          <w:szCs w:val="24"/>
        </w:rPr>
        <w:t xml:space="preserve"> DE DOS MIL </w:t>
      </w:r>
      <w:r w:rsidR="006002E1" w:rsidRPr="0088472A">
        <w:rPr>
          <w:rFonts w:ascii="Palatino Linotype" w:hAnsi="Palatino Linotype" w:cs="Arial"/>
          <w:sz w:val="24"/>
          <w:szCs w:val="24"/>
        </w:rPr>
        <w:t>VEINTE</w:t>
      </w:r>
      <w:r w:rsidRPr="0088472A">
        <w:rPr>
          <w:rFonts w:ascii="Palatino Linotype" w:hAnsi="Palatino Linotype" w:cs="Arial"/>
          <w:sz w:val="24"/>
          <w:szCs w:val="24"/>
        </w:rPr>
        <w:t>, ANTE EL SECRETARIO TÉCNICO DEL PLENO, ALEXIS TAPIA RAMÍREZ.------------------------------------------------------------------------------------------------------------------------------------------------------------------------------------------------------------------------------------------------------------------------------------------------------------------------------------</w:t>
      </w:r>
      <w:r w:rsidR="008B476D" w:rsidRPr="0088472A">
        <w:rPr>
          <w:rFonts w:ascii="Palatino Linotype" w:hAnsi="Palatino Linotype" w:cs="Arial"/>
          <w:sz w:val="24"/>
          <w:szCs w:val="24"/>
        </w:rPr>
        <w:t>---------------------------------------------------------------------------------------------------------------------------------------------------------------------------------------------------------------------------------------------------------------------------------------------------------------------------------------------------------------------------------------------------------------------------------------------------------------------------------------------------------------------------------------------------------------------------------------------------------------------------------------------------------------------------------------------------------------------------------------------------------------------------------------------------------------------------------------------------------------------------------------------------------------------------------------------------------------------------------------------------------------------------------------------------------------------------------------------------------------------------------------------------------------------------------------------------------------------------------------------------------------------------------------------------------------------------------------------------------------------------------------------------------------------------------------------------------------------------------------------------------------------------------------------------------------------------------------------------------------------------------------------------------------------------------------------------------------------------------------------------------------</w:t>
      </w:r>
      <w:r w:rsidRPr="0088472A">
        <w:rPr>
          <w:rFonts w:ascii="Palatino Linotype" w:hAnsi="Palatino Linotype" w:cs="Arial"/>
          <w:sz w:val="24"/>
          <w:szCs w:val="24"/>
        </w:rPr>
        <w:t>------------------------------------------------------------------------------------------------------------------------------------------------------------------------------------------------------------------------------------------------------------------------------------------------------------------</w:t>
      </w:r>
    </w:p>
    <w:p w:rsidR="00C22DA1" w:rsidRPr="0088472A" w:rsidRDefault="00C22DA1" w:rsidP="00C22DA1">
      <w:pPr>
        <w:spacing w:after="0" w:line="360" w:lineRule="auto"/>
        <w:jc w:val="both"/>
        <w:rPr>
          <w:rFonts w:ascii="Palatino Linotype" w:hAnsi="Palatino Linotype"/>
          <w:sz w:val="18"/>
          <w:szCs w:val="24"/>
        </w:rPr>
      </w:pPr>
    </w:p>
    <w:p w:rsidR="00C22DA1" w:rsidRPr="0088472A" w:rsidRDefault="00C22DA1" w:rsidP="00C22DA1">
      <w:pPr>
        <w:spacing w:after="0" w:line="360" w:lineRule="auto"/>
        <w:jc w:val="both"/>
        <w:rPr>
          <w:rFonts w:ascii="Palatino Linotype" w:hAnsi="Palatino Linotype"/>
          <w:sz w:val="24"/>
          <w:szCs w:val="24"/>
        </w:rPr>
      </w:pPr>
    </w:p>
    <w:p w:rsidR="008B476D" w:rsidRPr="0088472A" w:rsidRDefault="008B476D" w:rsidP="00C22DA1">
      <w:pPr>
        <w:spacing w:after="0" w:line="360" w:lineRule="auto"/>
        <w:jc w:val="both"/>
        <w:rPr>
          <w:rFonts w:ascii="Palatino Linotype" w:hAnsi="Palatino Linotype"/>
          <w:sz w:val="18"/>
          <w:szCs w:val="24"/>
        </w:rPr>
      </w:pPr>
    </w:p>
    <w:p w:rsidR="00C22DA1" w:rsidRPr="0088472A" w:rsidRDefault="00C22DA1" w:rsidP="00C22DA1">
      <w:pPr>
        <w:spacing w:after="0" w:line="360" w:lineRule="auto"/>
        <w:jc w:val="both"/>
        <w:rPr>
          <w:rFonts w:ascii="Palatino Linotype" w:hAnsi="Palatino Linotype"/>
          <w:sz w:val="24"/>
          <w:szCs w:val="24"/>
        </w:rPr>
      </w:pPr>
    </w:p>
    <w:p w:rsidR="00C22DA1" w:rsidRPr="0088472A" w:rsidRDefault="00C22DA1" w:rsidP="00C22DA1">
      <w:pPr>
        <w:spacing w:after="0" w:line="360" w:lineRule="auto"/>
        <w:jc w:val="both"/>
        <w:rPr>
          <w:rFonts w:ascii="Palatino Linotype" w:hAnsi="Palatino Linotype"/>
          <w:sz w:val="24"/>
          <w:szCs w:val="24"/>
        </w:rPr>
      </w:pPr>
      <w:r w:rsidRPr="0088472A">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18E2164" wp14:editId="54A3EBF8">
                <wp:simplePos x="0" y="0"/>
                <wp:positionH relativeFrom="page">
                  <wp:posOffset>2599690</wp:posOffset>
                </wp:positionH>
                <wp:positionV relativeFrom="paragraph">
                  <wp:posOffset>29430</wp:posOffset>
                </wp:positionV>
                <wp:extent cx="2551430" cy="683812"/>
                <wp:effectExtent l="0" t="0" r="20320" b="21590"/>
                <wp:wrapNone/>
                <wp:docPr id="21" name="Cuadro de texto 21"/>
                <wp:cNvGraphicFramePr/>
                <a:graphic xmlns:a="http://schemas.openxmlformats.org/drawingml/2006/main">
                  <a:graphicData uri="http://schemas.microsoft.com/office/word/2010/wordprocessingShape">
                    <wps:wsp>
                      <wps:cNvSpPr txBox="1"/>
                      <wps:spPr>
                        <a:xfrm>
                          <a:off x="0" y="0"/>
                          <a:ext cx="2551430" cy="6838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1F91" w:rsidRPr="009020F7"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AE1F91" w:rsidRPr="009020F7" w:rsidRDefault="00AE1F91"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AE1F91" w:rsidRPr="009020F7"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E2164" id="_x0000_t202" coordsize="21600,21600" o:spt="202" path="m,l,21600r21600,l21600,xe">
                <v:stroke joinstyle="miter"/>
                <v:path gradientshapeok="t" o:connecttype="rect"/>
              </v:shapetype>
              <v:shape id="Cuadro de texto 21" o:spid="_x0000_s1026" type="#_x0000_t202" style="position:absolute;left:0;text-align:left;margin-left:204.7pt;margin-top:2.3pt;width:200.9pt;height:5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" fillcolor="white [3201]" strokecolor="white [3212]" strokeweight=".5pt">
                <v:textbox>
                  <w:txbxContent>
                    <w:p w:rsidR="00AE1F91" w:rsidRPr="009020F7"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AE1F91" w:rsidRPr="009020F7" w:rsidRDefault="00AE1F91"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AE1F91" w:rsidRPr="009020F7"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88472A" w:rsidRDefault="00C22DA1" w:rsidP="00C22DA1">
      <w:pPr>
        <w:spacing w:after="0" w:line="360" w:lineRule="auto"/>
        <w:jc w:val="center"/>
        <w:rPr>
          <w:rFonts w:ascii="Palatino Linotype" w:hAnsi="Palatino Linotype"/>
          <w:sz w:val="24"/>
          <w:szCs w:val="24"/>
        </w:rPr>
      </w:pPr>
    </w:p>
    <w:p w:rsidR="00C22DA1" w:rsidRPr="0088472A" w:rsidRDefault="00C22DA1" w:rsidP="00C22DA1">
      <w:pPr>
        <w:spacing w:after="0" w:line="360" w:lineRule="auto"/>
        <w:rPr>
          <w:rFonts w:ascii="Palatino Linotype" w:hAnsi="Palatino Linotype"/>
          <w:b/>
          <w:sz w:val="24"/>
          <w:szCs w:val="24"/>
        </w:rPr>
      </w:pPr>
    </w:p>
    <w:p w:rsidR="00C22DA1" w:rsidRPr="0088472A" w:rsidRDefault="00C22DA1" w:rsidP="00C22DA1">
      <w:pPr>
        <w:spacing w:after="0" w:line="360" w:lineRule="auto"/>
        <w:rPr>
          <w:rFonts w:ascii="Palatino Linotype" w:hAnsi="Palatino Linotype"/>
          <w:b/>
          <w:sz w:val="24"/>
          <w:szCs w:val="24"/>
        </w:rPr>
      </w:pPr>
    </w:p>
    <w:p w:rsidR="00C22DA1" w:rsidRPr="0088472A" w:rsidRDefault="00C22DA1" w:rsidP="00C22DA1">
      <w:pPr>
        <w:spacing w:after="0" w:line="360" w:lineRule="auto"/>
        <w:rPr>
          <w:rFonts w:ascii="Palatino Linotype" w:hAnsi="Palatino Linotype"/>
          <w:b/>
          <w:sz w:val="24"/>
          <w:szCs w:val="24"/>
        </w:rPr>
      </w:pPr>
    </w:p>
    <w:p w:rsidR="00C22DA1" w:rsidRPr="0088472A" w:rsidRDefault="00C22DA1" w:rsidP="00C22DA1">
      <w:pPr>
        <w:spacing w:after="0" w:line="360" w:lineRule="auto"/>
        <w:rPr>
          <w:rFonts w:ascii="Palatino Linotype" w:hAnsi="Palatino Linotype"/>
          <w:b/>
          <w:sz w:val="24"/>
          <w:szCs w:val="24"/>
        </w:rPr>
      </w:pPr>
      <w:r w:rsidRPr="0088472A">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FA05F7D" wp14:editId="367C0272">
                <wp:simplePos x="0" y="0"/>
                <wp:positionH relativeFrom="margin">
                  <wp:posOffset>3189715</wp:posOffset>
                </wp:positionH>
                <wp:positionV relativeFrom="paragraph">
                  <wp:posOffset>145968</wp:posOffset>
                </wp:positionV>
                <wp:extent cx="2543175" cy="850790"/>
                <wp:effectExtent l="0" t="0" r="28575" b="26035"/>
                <wp:wrapNone/>
                <wp:docPr id="35" name="Cuadro de texto 35"/>
                <wp:cNvGraphicFramePr/>
                <a:graphic xmlns:a="http://schemas.openxmlformats.org/drawingml/2006/main">
                  <a:graphicData uri="http://schemas.microsoft.com/office/word/2010/wordprocessingShape">
                    <wps:wsp>
                      <wps:cNvSpPr txBox="1"/>
                      <wps:spPr>
                        <a:xfrm>
                          <a:off x="0" y="0"/>
                          <a:ext cx="2543175" cy="850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AE1F91" w:rsidRPr="001E579B" w:rsidRDefault="00AE1F91"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05F7D" id="Cuadro de texto 35" o:spid="_x0000_s1027" type="#_x0000_t202" style="position:absolute;margin-left:251.15pt;margin-top:11.5pt;width:200.25pt;height: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" fillcolor="white [3201]" strokecolor="white [3212]" strokeweight=".5pt">
                <v:textbox>
                  <w:txbxContent>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AE1F91" w:rsidRPr="001E579B" w:rsidRDefault="00AE1F91"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v:textbox>
                <w10:wrap anchorx="margin"/>
              </v:shape>
            </w:pict>
          </mc:Fallback>
        </mc:AlternateContent>
      </w:r>
      <w:r w:rsidRPr="0088472A">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E76A68E" wp14:editId="38E078F1">
                <wp:simplePos x="0" y="0"/>
                <wp:positionH relativeFrom="margin">
                  <wp:posOffset>1242</wp:posOffset>
                </wp:positionH>
                <wp:positionV relativeFrom="paragraph">
                  <wp:posOffset>159937</wp:posOffset>
                </wp:positionV>
                <wp:extent cx="1943100" cy="707666"/>
                <wp:effectExtent l="0" t="0" r="19050" b="16510"/>
                <wp:wrapNone/>
                <wp:docPr id="22" name="Cuadro de texto 22"/>
                <wp:cNvGraphicFramePr/>
                <a:graphic xmlns:a="http://schemas.openxmlformats.org/drawingml/2006/main">
                  <a:graphicData uri="http://schemas.microsoft.com/office/word/2010/wordprocessingShape">
                    <wps:wsp>
                      <wps:cNvSpPr txBox="1"/>
                      <wps:spPr>
                        <a:xfrm>
                          <a:off x="0" y="0"/>
                          <a:ext cx="19431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1F91" w:rsidRPr="005C434E" w:rsidRDefault="00AE1F91"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AE1F91" w:rsidRPr="009020F7"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AE1F91" w:rsidRPr="005C434E" w:rsidRDefault="00AE1F91" w:rsidP="00C22DA1">
                            <w:pPr>
                              <w:spacing w:after="0" w:line="240" w:lineRule="auto"/>
                              <w:jc w:val="center"/>
                              <w:rPr>
                                <w:rFonts w:ascii="Palatino Linotype" w:hAnsi="Palatino Linotype"/>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A68E" id="Cuadro de texto 22" o:spid="_x0000_s1028" type="#_x0000_t202" style="position:absolute;margin-left:.1pt;margin-top:12.6pt;width:153pt;height:5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" fillcolor="white [3201]" strokecolor="white [3212]" strokeweight=".5pt">
                <v:textbox>
                  <w:txbxContent>
                    <w:p w:rsidR="00AE1F91" w:rsidRPr="005C434E" w:rsidRDefault="00AE1F91"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AE1F91" w:rsidRPr="009020F7"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AE1F91" w:rsidRPr="005C434E" w:rsidRDefault="00AE1F91" w:rsidP="00C22DA1">
                      <w:pPr>
                        <w:spacing w:after="0" w:line="240" w:lineRule="auto"/>
                        <w:jc w:val="center"/>
                        <w:rPr>
                          <w:rFonts w:ascii="Palatino Linotype" w:hAnsi="Palatino Linotype"/>
                          <w:b/>
                          <w:sz w:val="24"/>
                        </w:rPr>
                      </w:pPr>
                    </w:p>
                  </w:txbxContent>
                </v:textbox>
                <w10:wrap anchorx="margin"/>
              </v:shape>
            </w:pict>
          </mc:Fallback>
        </mc:AlternateContent>
      </w:r>
    </w:p>
    <w:p w:rsidR="00C22DA1" w:rsidRPr="0088472A" w:rsidRDefault="00C22DA1" w:rsidP="00C22DA1">
      <w:pPr>
        <w:spacing w:after="0" w:line="360" w:lineRule="auto"/>
        <w:rPr>
          <w:rFonts w:ascii="Palatino Linotype" w:hAnsi="Palatino Linotype"/>
          <w:b/>
          <w:sz w:val="24"/>
          <w:szCs w:val="24"/>
        </w:rPr>
      </w:pPr>
    </w:p>
    <w:p w:rsidR="00C22DA1" w:rsidRPr="0088472A" w:rsidRDefault="00C22DA1" w:rsidP="00C22DA1">
      <w:pPr>
        <w:spacing w:after="0" w:line="360" w:lineRule="auto"/>
        <w:rPr>
          <w:rFonts w:ascii="Palatino Linotype" w:hAnsi="Palatino Linotype"/>
          <w:b/>
          <w:sz w:val="24"/>
          <w:szCs w:val="24"/>
        </w:rPr>
      </w:pPr>
    </w:p>
    <w:p w:rsidR="00C22DA1" w:rsidRPr="0088472A" w:rsidRDefault="00C22DA1" w:rsidP="00C22DA1">
      <w:pPr>
        <w:spacing w:after="0" w:line="360" w:lineRule="auto"/>
        <w:rPr>
          <w:rFonts w:ascii="Palatino Linotype" w:hAnsi="Palatino Linotype"/>
          <w:b/>
          <w:sz w:val="24"/>
          <w:szCs w:val="24"/>
        </w:rPr>
      </w:pPr>
    </w:p>
    <w:p w:rsidR="00C22DA1" w:rsidRPr="0088472A" w:rsidRDefault="00C22DA1" w:rsidP="00C22DA1">
      <w:pPr>
        <w:spacing w:after="0" w:line="360" w:lineRule="auto"/>
        <w:rPr>
          <w:rFonts w:ascii="Palatino Linotype" w:hAnsi="Palatino Linotype"/>
          <w:b/>
          <w:szCs w:val="24"/>
        </w:rPr>
      </w:pPr>
    </w:p>
    <w:p w:rsidR="00C22DA1" w:rsidRPr="0088472A" w:rsidRDefault="00C22DA1" w:rsidP="00C22DA1">
      <w:pPr>
        <w:spacing w:after="0" w:line="360" w:lineRule="auto"/>
        <w:rPr>
          <w:rFonts w:ascii="Palatino Linotype" w:hAnsi="Palatino Linotype"/>
          <w:b/>
          <w:sz w:val="24"/>
          <w:szCs w:val="24"/>
        </w:rPr>
      </w:pPr>
    </w:p>
    <w:p w:rsidR="00C22DA1" w:rsidRPr="0088472A" w:rsidRDefault="00C22DA1" w:rsidP="00C22DA1">
      <w:pPr>
        <w:spacing w:after="0" w:line="360" w:lineRule="auto"/>
        <w:rPr>
          <w:rFonts w:ascii="Palatino Linotype" w:hAnsi="Palatino Linotype" w:cs="Arial"/>
          <w:sz w:val="24"/>
          <w:szCs w:val="24"/>
        </w:rPr>
      </w:pPr>
    </w:p>
    <w:p w:rsidR="00C22DA1" w:rsidRPr="0088472A" w:rsidRDefault="00C22DA1" w:rsidP="00C22DA1">
      <w:pPr>
        <w:spacing w:after="0" w:line="360" w:lineRule="auto"/>
        <w:rPr>
          <w:rFonts w:ascii="Palatino Linotype" w:hAnsi="Palatino Linotype" w:cs="Arial"/>
          <w:sz w:val="24"/>
          <w:szCs w:val="24"/>
        </w:rPr>
      </w:pPr>
      <w:r w:rsidRPr="0088472A">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168C89D9" wp14:editId="28910A92">
                <wp:simplePos x="0" y="0"/>
                <wp:positionH relativeFrom="margin">
                  <wp:posOffset>3595922</wp:posOffset>
                </wp:positionH>
                <wp:positionV relativeFrom="margin">
                  <wp:posOffset>4606125</wp:posOffset>
                </wp:positionV>
                <wp:extent cx="2133600" cy="675640"/>
                <wp:effectExtent l="0" t="0" r="19050" b="10160"/>
                <wp:wrapSquare wrapText="bothSides"/>
                <wp:docPr id="1" name="Cuadro de texto 1"/>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1F91" w:rsidRPr="005C434E" w:rsidRDefault="00AE1F91"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AE1F91"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AE1F91" w:rsidRPr="009020F7" w:rsidRDefault="00AE1F91" w:rsidP="00C22DA1">
                            <w:pPr>
                              <w:spacing w:after="0" w:line="240" w:lineRule="auto"/>
                              <w:jc w:val="center"/>
                              <w:rPr>
                                <w:rFonts w:ascii="Palatino Linotype" w:hAnsi="Palatino Linotype"/>
                                <w:b/>
                                <w:sz w:val="24"/>
                                <w:szCs w:val="24"/>
                              </w:rPr>
                            </w:pPr>
                          </w:p>
                          <w:p w:rsidR="00AE1F91" w:rsidRDefault="00AE1F91"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C89D9" id="Cuadro de texto 1" o:spid="_x0000_s1029" type="#_x0000_t202" style="position:absolute;margin-left:283.15pt;margin-top:362.7pt;width:168pt;height:5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" fillcolor="white [3201]" strokecolor="white [3212]" strokeweight=".5pt">
                <v:textbox>
                  <w:txbxContent>
                    <w:p w:rsidR="00AE1F91" w:rsidRPr="005C434E" w:rsidRDefault="00AE1F91"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AE1F91"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AE1F91" w:rsidRPr="009020F7" w:rsidRDefault="00AE1F91" w:rsidP="00C22DA1">
                      <w:pPr>
                        <w:spacing w:after="0" w:line="240" w:lineRule="auto"/>
                        <w:jc w:val="center"/>
                        <w:rPr>
                          <w:rFonts w:ascii="Palatino Linotype" w:hAnsi="Palatino Linotype"/>
                          <w:b/>
                          <w:sz w:val="24"/>
                          <w:szCs w:val="24"/>
                        </w:rPr>
                      </w:pPr>
                    </w:p>
                    <w:p w:rsidR="00AE1F91" w:rsidRDefault="00AE1F91" w:rsidP="00C22DA1">
                      <w:pPr>
                        <w:spacing w:after="0" w:line="240" w:lineRule="auto"/>
                        <w:jc w:val="center"/>
                      </w:pPr>
                    </w:p>
                  </w:txbxContent>
                </v:textbox>
                <w10:wrap type="square" anchorx="margin" anchory="margin"/>
              </v:shape>
            </w:pict>
          </mc:Fallback>
        </mc:AlternateContent>
      </w:r>
      <w:r w:rsidRPr="0088472A">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5F4F5A7B" wp14:editId="024EF98D">
                <wp:simplePos x="0" y="0"/>
                <wp:positionH relativeFrom="margin">
                  <wp:posOffset>-635</wp:posOffset>
                </wp:positionH>
                <wp:positionV relativeFrom="margin">
                  <wp:posOffset>4579620</wp:posOffset>
                </wp:positionV>
                <wp:extent cx="2133600" cy="675640"/>
                <wp:effectExtent l="0" t="0" r="19050" b="10160"/>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AE1F91"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AE1F91" w:rsidRPr="009020F7" w:rsidRDefault="00AE1F91" w:rsidP="00C22DA1">
                            <w:pPr>
                              <w:spacing w:after="0" w:line="240" w:lineRule="auto"/>
                              <w:jc w:val="center"/>
                              <w:rPr>
                                <w:rFonts w:ascii="Palatino Linotype" w:hAnsi="Palatino Linotype"/>
                                <w:b/>
                                <w:sz w:val="24"/>
                                <w:szCs w:val="24"/>
                              </w:rPr>
                            </w:pPr>
                          </w:p>
                          <w:p w:rsidR="00AE1F91" w:rsidRDefault="00AE1F91"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F5A7B" id="Cuadro de texto 2" o:spid="_x0000_s1030" type="#_x0000_t202" style="position:absolute;margin-left:-.05pt;margin-top:360.6pt;width:168pt;height:5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" fillcolor="white [3201]" strokecolor="white [3212]" strokeweight=".5pt">
                <v:textbox>
                  <w:txbxContent>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AE1F91" w:rsidRPr="005C434E" w:rsidRDefault="00AE1F9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AE1F91"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AE1F91" w:rsidRPr="009020F7" w:rsidRDefault="00AE1F91" w:rsidP="00C22DA1">
                      <w:pPr>
                        <w:spacing w:after="0" w:line="240" w:lineRule="auto"/>
                        <w:jc w:val="center"/>
                        <w:rPr>
                          <w:rFonts w:ascii="Palatino Linotype" w:hAnsi="Palatino Linotype"/>
                          <w:b/>
                          <w:sz w:val="24"/>
                          <w:szCs w:val="24"/>
                        </w:rPr>
                      </w:pPr>
                    </w:p>
                    <w:p w:rsidR="00AE1F91" w:rsidRDefault="00AE1F91" w:rsidP="00C22DA1">
                      <w:pPr>
                        <w:spacing w:after="0" w:line="240" w:lineRule="auto"/>
                        <w:jc w:val="center"/>
                      </w:pPr>
                    </w:p>
                  </w:txbxContent>
                </v:textbox>
                <w10:wrap type="square" anchorx="margin" anchory="margin"/>
              </v:shape>
            </w:pict>
          </mc:Fallback>
        </mc:AlternateContent>
      </w:r>
    </w:p>
    <w:p w:rsidR="00C22DA1" w:rsidRPr="0088472A" w:rsidRDefault="00C22DA1" w:rsidP="00C22DA1">
      <w:pPr>
        <w:spacing w:after="0" w:line="360" w:lineRule="auto"/>
        <w:rPr>
          <w:rFonts w:ascii="Palatino Linotype" w:hAnsi="Palatino Linotype" w:cs="Arial"/>
          <w:sz w:val="24"/>
          <w:szCs w:val="24"/>
        </w:rPr>
      </w:pPr>
    </w:p>
    <w:p w:rsidR="00C22DA1" w:rsidRPr="0088472A" w:rsidRDefault="00C22DA1" w:rsidP="00C22DA1">
      <w:pPr>
        <w:spacing w:after="0" w:line="360" w:lineRule="auto"/>
        <w:rPr>
          <w:rFonts w:ascii="Palatino Linotype" w:hAnsi="Palatino Linotype" w:cs="Arial"/>
          <w:sz w:val="24"/>
          <w:szCs w:val="24"/>
        </w:rPr>
      </w:pPr>
    </w:p>
    <w:p w:rsidR="00C22DA1" w:rsidRPr="0088472A" w:rsidRDefault="00C22DA1" w:rsidP="00C22DA1">
      <w:pPr>
        <w:spacing w:after="0" w:line="360" w:lineRule="auto"/>
        <w:rPr>
          <w:rFonts w:ascii="Palatino Linotype" w:hAnsi="Palatino Linotype" w:cs="Arial"/>
          <w:sz w:val="32"/>
          <w:szCs w:val="24"/>
        </w:rPr>
      </w:pPr>
    </w:p>
    <w:p w:rsidR="00C22DA1" w:rsidRPr="0088472A" w:rsidRDefault="00C22DA1" w:rsidP="00C22DA1">
      <w:pPr>
        <w:spacing w:after="0" w:line="360" w:lineRule="auto"/>
        <w:rPr>
          <w:rFonts w:ascii="Palatino Linotype" w:hAnsi="Palatino Linotype" w:cs="Arial"/>
          <w:sz w:val="24"/>
          <w:szCs w:val="24"/>
        </w:rPr>
      </w:pPr>
    </w:p>
    <w:p w:rsidR="00C22DA1" w:rsidRPr="0088472A" w:rsidRDefault="00C22DA1" w:rsidP="00C22DA1">
      <w:pPr>
        <w:spacing w:after="0" w:line="360" w:lineRule="auto"/>
        <w:rPr>
          <w:rFonts w:ascii="Palatino Linotype" w:hAnsi="Palatino Linotype" w:cs="Arial"/>
          <w:sz w:val="24"/>
          <w:szCs w:val="24"/>
        </w:rPr>
      </w:pPr>
      <w:r w:rsidRPr="0088472A">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AC85A09" wp14:editId="6332CD82">
                <wp:simplePos x="0" y="0"/>
                <wp:positionH relativeFrom="page">
                  <wp:posOffset>2297927</wp:posOffset>
                </wp:positionH>
                <wp:positionV relativeFrom="paragraph">
                  <wp:posOffset>61540</wp:posOffset>
                </wp:positionV>
                <wp:extent cx="3152775" cy="675861"/>
                <wp:effectExtent l="0" t="0" r="28575" b="10160"/>
                <wp:wrapNone/>
                <wp:docPr id="24" name="Cuadro de texto 24"/>
                <wp:cNvGraphicFramePr/>
                <a:graphic xmlns:a="http://schemas.openxmlformats.org/drawingml/2006/main">
                  <a:graphicData uri="http://schemas.microsoft.com/office/word/2010/wordprocessingShape">
                    <wps:wsp>
                      <wps:cNvSpPr txBox="1"/>
                      <wps:spPr>
                        <a:xfrm>
                          <a:off x="0" y="0"/>
                          <a:ext cx="3152775" cy="6758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1F91" w:rsidRPr="005C434E" w:rsidRDefault="00AE1F91"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AE1F91" w:rsidRPr="005C434E" w:rsidRDefault="00AE1F91"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AE1F91" w:rsidRPr="001476CB"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5A09" id="Cuadro de texto 24" o:spid="_x0000_s1031" type="#_x0000_t202" style="position:absolute;margin-left:180.95pt;margin-top:4.85pt;width:248.25pt;height:5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" fillcolor="white [3201]" strokecolor="white [3212]" strokeweight=".5pt">
                <v:textbox>
                  <w:txbxContent>
                    <w:p w:rsidR="00AE1F91" w:rsidRPr="005C434E" w:rsidRDefault="00AE1F91"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AE1F91" w:rsidRPr="005C434E" w:rsidRDefault="00AE1F91"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AE1F91" w:rsidRPr="001476CB" w:rsidRDefault="00AE1F9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88472A" w:rsidRDefault="00C22DA1" w:rsidP="00C22DA1">
      <w:pPr>
        <w:spacing w:after="0" w:line="240" w:lineRule="auto"/>
        <w:jc w:val="both"/>
        <w:rPr>
          <w:rFonts w:ascii="Palatino Linotype" w:hAnsi="Palatino Linotype" w:cs="Arial"/>
          <w:sz w:val="16"/>
          <w:szCs w:val="24"/>
        </w:rPr>
      </w:pPr>
    </w:p>
    <w:p w:rsidR="00C22DA1" w:rsidRPr="0088472A" w:rsidRDefault="00C22DA1" w:rsidP="00C22DA1">
      <w:pPr>
        <w:spacing w:after="0" w:line="240" w:lineRule="auto"/>
        <w:jc w:val="both"/>
        <w:rPr>
          <w:rFonts w:ascii="Palatino Linotype" w:hAnsi="Palatino Linotype" w:cs="Arial"/>
          <w:sz w:val="16"/>
          <w:szCs w:val="24"/>
        </w:rPr>
      </w:pPr>
    </w:p>
    <w:p w:rsidR="00C22DA1" w:rsidRPr="0088472A" w:rsidRDefault="00C22DA1" w:rsidP="00C22DA1">
      <w:pPr>
        <w:spacing w:after="0" w:line="240" w:lineRule="auto"/>
        <w:jc w:val="both"/>
        <w:rPr>
          <w:rFonts w:ascii="Palatino Linotype" w:hAnsi="Palatino Linotype" w:cs="Arial"/>
          <w:sz w:val="16"/>
          <w:szCs w:val="24"/>
        </w:rPr>
      </w:pPr>
    </w:p>
    <w:p w:rsidR="00C22DA1" w:rsidRPr="0088472A" w:rsidRDefault="00C22DA1" w:rsidP="00C22DA1">
      <w:pPr>
        <w:spacing w:after="0" w:line="240" w:lineRule="auto"/>
        <w:jc w:val="both"/>
        <w:rPr>
          <w:rFonts w:ascii="Palatino Linotype" w:hAnsi="Palatino Linotype" w:cs="Arial"/>
          <w:sz w:val="16"/>
          <w:szCs w:val="24"/>
        </w:rPr>
      </w:pPr>
    </w:p>
    <w:p w:rsidR="00C22DA1" w:rsidRPr="0088472A" w:rsidRDefault="00C22DA1" w:rsidP="00C22DA1">
      <w:pPr>
        <w:spacing w:after="0" w:line="240" w:lineRule="auto"/>
        <w:jc w:val="both"/>
        <w:rPr>
          <w:rFonts w:ascii="Palatino Linotype" w:hAnsi="Palatino Linotype" w:cs="Arial"/>
          <w:sz w:val="16"/>
          <w:szCs w:val="24"/>
        </w:rPr>
      </w:pPr>
      <w:r w:rsidRPr="0088472A">
        <w:rPr>
          <w:rFonts w:ascii="Palatino Linotype" w:hAnsi="Palatino Linotype" w:cs="Arial"/>
          <w:sz w:val="16"/>
          <w:szCs w:val="24"/>
        </w:rPr>
        <w:t xml:space="preserve">Esta hoja corresponde a la resolución de fecha </w:t>
      </w:r>
      <w:r w:rsidR="00E14A9B" w:rsidRPr="0088472A">
        <w:rPr>
          <w:rFonts w:ascii="Palatino Linotype" w:hAnsi="Palatino Linotype" w:cs="Arial"/>
          <w:sz w:val="16"/>
          <w:szCs w:val="24"/>
        </w:rPr>
        <w:t>siete de octubre</w:t>
      </w:r>
      <w:r w:rsidRPr="0088472A">
        <w:rPr>
          <w:rFonts w:ascii="Palatino Linotype" w:hAnsi="Palatino Linotype" w:cs="Arial"/>
          <w:sz w:val="16"/>
          <w:szCs w:val="24"/>
        </w:rPr>
        <w:t xml:space="preserve"> de dos mil </w:t>
      </w:r>
      <w:r w:rsidR="006002E1" w:rsidRPr="0088472A">
        <w:rPr>
          <w:rFonts w:ascii="Palatino Linotype" w:hAnsi="Palatino Linotype" w:cs="Arial"/>
          <w:sz w:val="16"/>
          <w:szCs w:val="24"/>
        </w:rPr>
        <w:t>veinte</w:t>
      </w:r>
      <w:r w:rsidRPr="0088472A">
        <w:rPr>
          <w:rFonts w:ascii="Palatino Linotype" w:hAnsi="Palatino Linotype" w:cs="Arial"/>
          <w:sz w:val="16"/>
          <w:szCs w:val="24"/>
        </w:rPr>
        <w:t xml:space="preserve">, emitida en el recurso de revisión </w:t>
      </w:r>
      <w:r w:rsidRPr="0088472A">
        <w:rPr>
          <w:rFonts w:ascii="Palatino Linotype" w:hAnsi="Palatino Linotype" w:cs="Arial"/>
          <w:b/>
          <w:sz w:val="16"/>
          <w:szCs w:val="24"/>
        </w:rPr>
        <w:t>03</w:t>
      </w:r>
      <w:r w:rsidR="00E14A9B" w:rsidRPr="0088472A">
        <w:rPr>
          <w:rFonts w:ascii="Palatino Linotype" w:hAnsi="Palatino Linotype" w:cs="Arial"/>
          <w:b/>
          <w:sz w:val="16"/>
          <w:szCs w:val="24"/>
        </w:rPr>
        <w:t>630</w:t>
      </w:r>
      <w:r w:rsidRPr="0088472A">
        <w:rPr>
          <w:rFonts w:ascii="Palatino Linotype" w:hAnsi="Palatino Linotype" w:cs="Arial"/>
          <w:b/>
          <w:sz w:val="16"/>
          <w:szCs w:val="24"/>
        </w:rPr>
        <w:t>/INFOEM/IP/RR/20</w:t>
      </w:r>
      <w:r w:rsidR="006002E1" w:rsidRPr="0088472A">
        <w:rPr>
          <w:rFonts w:ascii="Palatino Linotype" w:hAnsi="Palatino Linotype" w:cs="Arial"/>
          <w:b/>
          <w:sz w:val="16"/>
          <w:szCs w:val="24"/>
        </w:rPr>
        <w:t>20</w:t>
      </w:r>
      <w:r w:rsidRPr="0088472A">
        <w:rPr>
          <w:rFonts w:ascii="Palatino Linotype" w:hAnsi="Palatino Linotype" w:cs="Arial"/>
          <w:sz w:val="16"/>
          <w:szCs w:val="24"/>
        </w:rPr>
        <w:t>.</w:t>
      </w:r>
    </w:p>
    <w:p w:rsidR="008366FB" w:rsidRPr="00FE2E8B" w:rsidRDefault="00C22DA1" w:rsidP="00FE2E8B">
      <w:pPr>
        <w:spacing w:after="0" w:line="240" w:lineRule="auto"/>
        <w:jc w:val="both"/>
        <w:rPr>
          <w:rFonts w:ascii="Palatino Linotype" w:hAnsi="Palatino Linotype" w:cs="Arial"/>
          <w:sz w:val="16"/>
          <w:szCs w:val="24"/>
        </w:rPr>
      </w:pPr>
      <w:r w:rsidRPr="0088472A">
        <w:rPr>
          <w:rFonts w:ascii="Palatino Linotype" w:hAnsi="Palatino Linotype" w:cs="Arial"/>
          <w:sz w:val="16"/>
          <w:szCs w:val="24"/>
        </w:rPr>
        <w:t>ZMS/OSAM/jasm</w:t>
      </w:r>
    </w:p>
    <w:sectPr w:rsidR="008366FB" w:rsidRPr="00FE2E8B" w:rsidSect="006351F5">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1DA" w:rsidRDefault="005C71DA" w:rsidP="00C22DA1">
      <w:pPr>
        <w:spacing w:after="0" w:line="240" w:lineRule="auto"/>
      </w:pPr>
      <w:r>
        <w:separator/>
      </w:r>
    </w:p>
  </w:endnote>
  <w:endnote w:type="continuationSeparator" w:id="0">
    <w:p w:rsidR="005C71DA" w:rsidRDefault="005C71DA" w:rsidP="00C2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F91" w:rsidRPr="000B69FA" w:rsidRDefault="00AE1F91"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5747">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5747">
      <w:rPr>
        <w:rFonts w:ascii="Palatino Linotype" w:hAnsi="Palatino Linotype"/>
        <w:bCs/>
        <w:noProof/>
        <w:sz w:val="20"/>
      </w:rPr>
      <w:t>63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F91" w:rsidRPr="000B69FA" w:rsidRDefault="00AE1F91"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574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5747">
      <w:rPr>
        <w:rFonts w:ascii="Palatino Linotype" w:hAnsi="Palatino Linotype"/>
        <w:bCs/>
        <w:noProof/>
        <w:sz w:val="20"/>
      </w:rPr>
      <w:t>63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1DA" w:rsidRDefault="005C71DA" w:rsidP="00C22DA1">
      <w:pPr>
        <w:spacing w:after="0" w:line="240" w:lineRule="auto"/>
      </w:pPr>
      <w:r>
        <w:separator/>
      </w:r>
    </w:p>
  </w:footnote>
  <w:footnote w:type="continuationSeparator" w:id="0">
    <w:p w:rsidR="005C71DA" w:rsidRDefault="005C71DA" w:rsidP="00C22DA1">
      <w:pPr>
        <w:spacing w:after="0" w:line="240" w:lineRule="auto"/>
      </w:pPr>
      <w:r>
        <w:continuationSeparator/>
      </w:r>
    </w:p>
  </w:footnote>
  <w:footnote w:id="1">
    <w:p w:rsidR="00AE1F91" w:rsidRPr="00F07740" w:rsidRDefault="00AE1F91" w:rsidP="00C22DA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AE1F91" w:rsidRPr="00946E1F" w:rsidRDefault="00AE1F91" w:rsidP="00C22DA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E1F91" w:rsidRDefault="00AE1F91" w:rsidP="00AE1F91">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 w:id="3">
    <w:p w:rsidR="00DD738E" w:rsidRPr="00622E8F" w:rsidRDefault="00DD738E" w:rsidP="00DD738E">
      <w:pPr>
        <w:pStyle w:val="Textonotapie"/>
        <w:rPr>
          <w:rFonts w:ascii="Palatino Linotype" w:hAnsi="Palatino Linotype"/>
          <w:sz w:val="16"/>
          <w:szCs w:val="16"/>
        </w:rPr>
      </w:pPr>
      <w:r w:rsidRPr="00622E8F">
        <w:rPr>
          <w:rStyle w:val="Refdenotaalpie"/>
          <w:rFonts w:ascii="Palatino Linotype" w:hAnsi="Palatino Linotype"/>
          <w:sz w:val="16"/>
          <w:szCs w:val="16"/>
        </w:rPr>
        <w:footnoteRef/>
      </w:r>
      <w:r w:rsidRPr="00622E8F">
        <w:rPr>
          <w:rFonts w:ascii="Palatino Linotype" w:hAnsi="Palatino Linotype"/>
          <w:sz w:val="16"/>
          <w:szCs w:val="16"/>
        </w:rPr>
        <w:t xml:space="preserve"> Manual para la Planeación, Programación y Presupuesto de Egresos Municipal para el Ejercicio 201</w:t>
      </w:r>
      <w:r>
        <w:rPr>
          <w:rFonts w:ascii="Palatino Linotype" w:hAnsi="Palatino Linotype"/>
          <w:sz w:val="16"/>
          <w:szCs w:val="16"/>
        </w:rPr>
        <w:t>8</w:t>
      </w:r>
      <w:r w:rsidRPr="00622E8F">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F91" w:rsidRDefault="00AE1F91">
    <w:pPr>
      <w:pStyle w:val="Encabezado"/>
    </w:pPr>
  </w:p>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AE1F91" w:rsidTr="006351F5">
      <w:trPr>
        <w:trHeight w:val="227"/>
      </w:trPr>
      <w:tc>
        <w:tcPr>
          <w:tcW w:w="5529" w:type="dxa"/>
          <w:hideMark/>
        </w:tcPr>
        <w:p w:rsidR="00AE1F91" w:rsidRDefault="00AE1F9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AE1F91" w:rsidRDefault="00AE1F91" w:rsidP="00D96CC5">
          <w:pPr>
            <w:spacing w:after="120" w:line="256" w:lineRule="auto"/>
            <w:ind w:left="-486" w:right="214"/>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3630/INFOEM/IP/RR/2020</w:t>
          </w:r>
        </w:p>
      </w:tc>
    </w:tr>
    <w:tr w:rsidR="00AE1F91" w:rsidTr="006351F5">
      <w:trPr>
        <w:trHeight w:val="242"/>
      </w:trPr>
      <w:tc>
        <w:tcPr>
          <w:tcW w:w="5529" w:type="dxa"/>
          <w:hideMark/>
        </w:tcPr>
        <w:p w:rsidR="00AE1F91" w:rsidRDefault="00AE1F9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AE1F91" w:rsidRDefault="00AE1F91" w:rsidP="006351F5">
          <w:pPr>
            <w:spacing w:after="120" w:line="256" w:lineRule="auto"/>
            <w:ind w:left="-486" w:right="214" w:firstLine="284"/>
            <w:jc w:val="right"/>
            <w:rPr>
              <w:rFonts w:ascii="Palatino Linotype" w:hAnsi="Palatino Linotype" w:cs="Arial"/>
              <w:szCs w:val="20"/>
            </w:rPr>
          </w:pPr>
          <w:r w:rsidRPr="00D96CC5">
            <w:rPr>
              <w:rFonts w:ascii="Palatino Linotype" w:hAnsi="Palatino Linotype" w:cs="Arial"/>
              <w:szCs w:val="20"/>
            </w:rPr>
            <w:t>Ayuntamiento de Tultepec</w:t>
          </w:r>
        </w:p>
      </w:tc>
    </w:tr>
    <w:tr w:rsidR="00AE1F91" w:rsidTr="006351F5">
      <w:trPr>
        <w:trHeight w:val="342"/>
      </w:trPr>
      <w:tc>
        <w:tcPr>
          <w:tcW w:w="5529" w:type="dxa"/>
          <w:hideMark/>
        </w:tcPr>
        <w:p w:rsidR="00AE1F91" w:rsidRDefault="00AE1F91"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AE1F91" w:rsidRDefault="00AE1F91"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E1F91" w:rsidRPr="0011607E" w:rsidRDefault="00AE1F91">
    <w:pPr>
      <w:pStyle w:val="Encabezad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AE1F91" w:rsidRPr="00633CD9" w:rsidTr="006351F5">
      <w:trPr>
        <w:trHeight w:val="227"/>
      </w:trPr>
      <w:tc>
        <w:tcPr>
          <w:tcW w:w="5813" w:type="dxa"/>
          <w:hideMark/>
        </w:tcPr>
        <w:p w:rsidR="00AE1F91" w:rsidRDefault="00AE1F9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AE1F91" w:rsidRPr="00B4142F" w:rsidRDefault="00AE1F91" w:rsidP="00D96CC5">
          <w:pPr>
            <w:spacing w:after="120" w:line="256" w:lineRule="auto"/>
            <w:ind w:left="-486" w:right="214" w:firstLine="567"/>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3630/INFOEM/IP/RR/2020</w:t>
          </w:r>
        </w:p>
      </w:tc>
    </w:tr>
    <w:tr w:rsidR="00AE1F91" w:rsidRPr="00633CD9" w:rsidTr="006351F5">
      <w:trPr>
        <w:trHeight w:val="196"/>
      </w:trPr>
      <w:tc>
        <w:tcPr>
          <w:tcW w:w="5813" w:type="dxa"/>
          <w:hideMark/>
        </w:tcPr>
        <w:p w:rsidR="00AE1F91" w:rsidRDefault="00AE1F9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hideMark/>
        </w:tcPr>
        <w:p w:rsidR="00AE1F91" w:rsidRPr="00840752" w:rsidRDefault="00C05747"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XXXXXXXXXXXXXXXXXXXXXXX</w:t>
          </w:r>
        </w:p>
      </w:tc>
    </w:tr>
    <w:tr w:rsidR="00AE1F91" w:rsidRPr="00633CD9" w:rsidTr="006351F5">
      <w:trPr>
        <w:trHeight w:val="242"/>
      </w:trPr>
      <w:tc>
        <w:tcPr>
          <w:tcW w:w="5813" w:type="dxa"/>
          <w:hideMark/>
        </w:tcPr>
        <w:p w:rsidR="00AE1F91" w:rsidRDefault="00AE1F9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AE1F91" w:rsidRDefault="00AE1F91" w:rsidP="006351F5">
          <w:pPr>
            <w:spacing w:after="120" w:line="256" w:lineRule="auto"/>
            <w:ind w:left="-486" w:right="214" w:firstLine="567"/>
            <w:jc w:val="right"/>
            <w:rPr>
              <w:rFonts w:ascii="Palatino Linotype" w:hAnsi="Palatino Linotype" w:cs="Arial"/>
              <w:szCs w:val="20"/>
            </w:rPr>
          </w:pPr>
          <w:r w:rsidRPr="00D96CC5">
            <w:rPr>
              <w:rFonts w:ascii="Palatino Linotype" w:hAnsi="Palatino Linotype" w:cs="Arial"/>
              <w:szCs w:val="20"/>
            </w:rPr>
            <w:t>Ayuntamiento de Tultepec</w:t>
          </w:r>
        </w:p>
      </w:tc>
    </w:tr>
    <w:tr w:rsidR="00AE1F91" w:rsidTr="006351F5">
      <w:trPr>
        <w:trHeight w:val="342"/>
      </w:trPr>
      <w:tc>
        <w:tcPr>
          <w:tcW w:w="5813" w:type="dxa"/>
          <w:hideMark/>
        </w:tcPr>
        <w:p w:rsidR="00AE1F91" w:rsidRDefault="00AE1F91"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AE1F91" w:rsidRDefault="00AE1F91"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E1F91" w:rsidRDefault="00AE1F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9A242AE"/>
    <w:multiLevelType w:val="hybridMultilevel"/>
    <w:tmpl w:val="3A8ED5E6"/>
    <w:lvl w:ilvl="0" w:tplc="D4A44EE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4" w15:restartNumberingAfterBreak="0">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EC331A"/>
    <w:multiLevelType w:val="hybridMultilevel"/>
    <w:tmpl w:val="41CA2FA8"/>
    <w:lvl w:ilvl="0" w:tplc="9A5C241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21DD8"/>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0434B7"/>
    <w:multiLevelType w:val="hybridMultilevel"/>
    <w:tmpl w:val="AB24F7D0"/>
    <w:lvl w:ilvl="0" w:tplc="1064419E">
      <w:start w:val="1"/>
      <w:numFmt w:val="upperRoman"/>
      <w:lvlText w:val="%1."/>
      <w:lvlJc w:val="left"/>
      <w:pPr>
        <w:ind w:left="1080" w:hanging="72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B5439C"/>
    <w:multiLevelType w:val="hybridMultilevel"/>
    <w:tmpl w:val="4B661254"/>
    <w:lvl w:ilvl="0" w:tplc="AF90C3B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1E7835"/>
    <w:multiLevelType w:val="hybridMultilevel"/>
    <w:tmpl w:val="44223FC0"/>
    <w:lvl w:ilvl="0" w:tplc="FEA0DED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4A962222"/>
    <w:multiLevelType w:val="hybridMultilevel"/>
    <w:tmpl w:val="B336CB4C"/>
    <w:lvl w:ilvl="0" w:tplc="828CDB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1BC586E"/>
    <w:multiLevelType w:val="hybridMultilevel"/>
    <w:tmpl w:val="5CD00B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927727"/>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C84D2F"/>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FC677D"/>
    <w:multiLevelType w:val="hybridMultilevel"/>
    <w:tmpl w:val="5576FAB8"/>
    <w:lvl w:ilvl="0" w:tplc="FDCAF1EE">
      <w:start w:val="1"/>
      <w:numFmt w:val="bullet"/>
      <w:lvlText w:val="-"/>
      <w:lvlJc w:val="left"/>
      <w:pPr>
        <w:ind w:left="720" w:hanging="360"/>
      </w:pPr>
      <w:rPr>
        <w:rFonts w:ascii="Palatino Linotype" w:eastAsiaTheme="minorHAnsi" w:hAnsi="Palatino Linotype"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9758FC"/>
    <w:multiLevelType w:val="hybridMultilevel"/>
    <w:tmpl w:val="B8A29E2C"/>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E40CC6"/>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F769FF"/>
    <w:multiLevelType w:val="hybridMultilevel"/>
    <w:tmpl w:val="448AE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710A83"/>
    <w:multiLevelType w:val="hybridMultilevel"/>
    <w:tmpl w:val="58366C9E"/>
    <w:lvl w:ilvl="0" w:tplc="22F473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28"/>
  </w:num>
  <w:num w:numId="4">
    <w:abstractNumId w:val="37"/>
  </w:num>
  <w:num w:numId="5">
    <w:abstractNumId w:val="36"/>
  </w:num>
  <w:num w:numId="6">
    <w:abstractNumId w:val="16"/>
  </w:num>
  <w:num w:numId="7">
    <w:abstractNumId w:val="10"/>
  </w:num>
  <w:num w:numId="8">
    <w:abstractNumId w:val="41"/>
  </w:num>
  <w:num w:numId="9">
    <w:abstractNumId w:val="15"/>
  </w:num>
  <w:num w:numId="10">
    <w:abstractNumId w:val="27"/>
  </w:num>
  <w:num w:numId="11">
    <w:abstractNumId w:val="35"/>
  </w:num>
  <w:num w:numId="12">
    <w:abstractNumId w:val="32"/>
  </w:num>
  <w:num w:numId="13">
    <w:abstractNumId w:val="18"/>
  </w:num>
  <w:num w:numId="14">
    <w:abstractNumId w:val="13"/>
  </w:num>
  <w:num w:numId="15">
    <w:abstractNumId w:val="26"/>
  </w:num>
  <w:num w:numId="16">
    <w:abstractNumId w:val="5"/>
  </w:num>
  <w:num w:numId="17">
    <w:abstractNumId w:val="12"/>
  </w:num>
  <w:num w:numId="18">
    <w:abstractNumId w:val="39"/>
  </w:num>
  <w:num w:numId="19">
    <w:abstractNumId w:val="43"/>
  </w:num>
  <w:num w:numId="20">
    <w:abstractNumId w:val="20"/>
  </w:num>
  <w:num w:numId="21">
    <w:abstractNumId w:val="3"/>
  </w:num>
  <w:num w:numId="22">
    <w:abstractNumId w:val="21"/>
  </w:num>
  <w:num w:numId="23">
    <w:abstractNumId w:val="0"/>
  </w:num>
  <w:num w:numId="24">
    <w:abstractNumId w:val="42"/>
  </w:num>
  <w:num w:numId="25">
    <w:abstractNumId w:val="44"/>
  </w:num>
  <w:num w:numId="26">
    <w:abstractNumId w:val="19"/>
  </w:num>
  <w:num w:numId="27">
    <w:abstractNumId w:val="8"/>
  </w:num>
  <w:num w:numId="28">
    <w:abstractNumId w:val="9"/>
  </w:num>
  <w:num w:numId="29">
    <w:abstractNumId w:val="40"/>
  </w:num>
  <w:num w:numId="30">
    <w:abstractNumId w:val="4"/>
  </w:num>
  <w:num w:numId="31">
    <w:abstractNumId w:val="22"/>
  </w:num>
  <w:num w:numId="32">
    <w:abstractNumId w:val="7"/>
  </w:num>
  <w:num w:numId="33">
    <w:abstractNumId w:val="14"/>
  </w:num>
  <w:num w:numId="34">
    <w:abstractNumId w:val="6"/>
  </w:num>
  <w:num w:numId="35">
    <w:abstractNumId w:val="1"/>
  </w:num>
  <w:num w:numId="36">
    <w:abstractNumId w:val="11"/>
  </w:num>
  <w:num w:numId="37">
    <w:abstractNumId w:val="17"/>
  </w:num>
  <w:num w:numId="38">
    <w:abstractNumId w:val="29"/>
  </w:num>
  <w:num w:numId="39">
    <w:abstractNumId w:val="34"/>
  </w:num>
  <w:num w:numId="40">
    <w:abstractNumId w:val="31"/>
  </w:num>
  <w:num w:numId="41">
    <w:abstractNumId w:val="33"/>
  </w:num>
  <w:num w:numId="42">
    <w:abstractNumId w:val="2"/>
  </w:num>
  <w:num w:numId="43">
    <w:abstractNumId w:val="23"/>
  </w:num>
  <w:num w:numId="44">
    <w:abstractNumId w:val="2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A1"/>
    <w:rsid w:val="00000091"/>
    <w:rsid w:val="0012069F"/>
    <w:rsid w:val="00274C36"/>
    <w:rsid w:val="002A17CC"/>
    <w:rsid w:val="002C5724"/>
    <w:rsid w:val="0053589E"/>
    <w:rsid w:val="005669EA"/>
    <w:rsid w:val="005C71DA"/>
    <w:rsid w:val="005D25C6"/>
    <w:rsid w:val="005D5AFC"/>
    <w:rsid w:val="006002E1"/>
    <w:rsid w:val="006256C9"/>
    <w:rsid w:val="006351F5"/>
    <w:rsid w:val="008366FB"/>
    <w:rsid w:val="00856E28"/>
    <w:rsid w:val="0088472A"/>
    <w:rsid w:val="008A1293"/>
    <w:rsid w:val="008B476D"/>
    <w:rsid w:val="0092580F"/>
    <w:rsid w:val="00925CCC"/>
    <w:rsid w:val="00A6416C"/>
    <w:rsid w:val="00A650C2"/>
    <w:rsid w:val="00AE1F91"/>
    <w:rsid w:val="00AF3D36"/>
    <w:rsid w:val="00B66314"/>
    <w:rsid w:val="00C04769"/>
    <w:rsid w:val="00C05747"/>
    <w:rsid w:val="00C22DA1"/>
    <w:rsid w:val="00C36878"/>
    <w:rsid w:val="00CE14DF"/>
    <w:rsid w:val="00D96CC5"/>
    <w:rsid w:val="00DD738E"/>
    <w:rsid w:val="00E14A9B"/>
    <w:rsid w:val="00E977A5"/>
    <w:rsid w:val="00ED4EA7"/>
    <w:rsid w:val="00F64875"/>
    <w:rsid w:val="00FE1856"/>
    <w:rsid w:val="00FE2E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4F22A-3EF0-46FF-9BF4-D0F710FA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DA1"/>
  </w:style>
  <w:style w:type="paragraph" w:styleId="Ttulo1">
    <w:name w:val="heading 1"/>
    <w:basedOn w:val="Normal"/>
    <w:next w:val="Normal"/>
    <w:link w:val="Ttulo1Car"/>
    <w:uiPriority w:val="9"/>
    <w:qFormat/>
    <w:rsid w:val="00C22DA1"/>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22D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22DA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DA1"/>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22DA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22DA1"/>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22D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22D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22D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22DA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22D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22DA1"/>
    <w:rPr>
      <w:vertAlign w:val="superscript"/>
    </w:rPr>
  </w:style>
  <w:style w:type="character" w:styleId="Hipervnculo">
    <w:name w:val="Hyperlink"/>
    <w:basedOn w:val="Fuentedeprrafopredeter"/>
    <w:uiPriority w:val="99"/>
    <w:unhideWhenUsed/>
    <w:rsid w:val="00C22DA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22DA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2DA1"/>
    <w:rPr>
      <w:sz w:val="20"/>
      <w:szCs w:val="20"/>
    </w:rPr>
  </w:style>
  <w:style w:type="paragraph" w:styleId="Textodeglobo">
    <w:name w:val="Balloon Text"/>
    <w:basedOn w:val="Normal"/>
    <w:link w:val="TextodegloboCar"/>
    <w:uiPriority w:val="99"/>
    <w:semiHidden/>
    <w:unhideWhenUsed/>
    <w:rsid w:val="00C22D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A1"/>
    <w:rPr>
      <w:rFonts w:ascii="Segoe UI" w:hAnsi="Segoe UI" w:cs="Segoe UI"/>
      <w:sz w:val="18"/>
      <w:szCs w:val="18"/>
    </w:rPr>
  </w:style>
  <w:style w:type="paragraph" w:styleId="Sinespaciado">
    <w:name w:val="No Spacing"/>
    <w:aliases w:val="Francesa"/>
    <w:link w:val="SinespaciadoCar"/>
    <w:uiPriority w:val="1"/>
    <w:qFormat/>
    <w:rsid w:val="00C22DA1"/>
    <w:pPr>
      <w:spacing w:after="0" w:line="240" w:lineRule="auto"/>
    </w:pPr>
  </w:style>
  <w:style w:type="character" w:customStyle="1" w:styleId="apple-style-span">
    <w:name w:val="apple-style-span"/>
    <w:rsid w:val="00C22DA1"/>
  </w:style>
  <w:style w:type="character" w:customStyle="1" w:styleId="SinespaciadoCar">
    <w:name w:val="Sin espaciado Car"/>
    <w:aliases w:val="Francesa Car"/>
    <w:link w:val="Sinespaciado"/>
    <w:uiPriority w:val="1"/>
    <w:locked/>
    <w:rsid w:val="00C22DA1"/>
  </w:style>
  <w:style w:type="paragraph" w:styleId="Textosinformato">
    <w:name w:val="Plain Text"/>
    <w:basedOn w:val="Normal"/>
    <w:link w:val="TextosinformatoCar"/>
    <w:rsid w:val="00C22DA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22DA1"/>
    <w:rPr>
      <w:rFonts w:ascii="Courier New" w:eastAsia="Times New Roman" w:hAnsi="Courier New" w:cs="Times New Roman"/>
      <w:sz w:val="20"/>
      <w:szCs w:val="20"/>
      <w:lang w:val="es-ES" w:eastAsia="es-ES"/>
    </w:rPr>
  </w:style>
  <w:style w:type="paragraph" w:customStyle="1" w:styleId="Default">
    <w:name w:val="Default"/>
    <w:rsid w:val="00C22DA1"/>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C22DA1"/>
    <w:rPr>
      <w:b/>
      <w:bCs/>
    </w:rPr>
  </w:style>
  <w:style w:type="paragraph" w:styleId="Textoindependiente">
    <w:name w:val="Body Text"/>
    <w:basedOn w:val="Normal"/>
    <w:link w:val="TextoindependienteCar"/>
    <w:uiPriority w:val="1"/>
    <w:qFormat/>
    <w:rsid w:val="00C22DA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C22DA1"/>
    <w:rPr>
      <w:rFonts w:ascii="Times New Roman" w:eastAsia="Times New Roman" w:hAnsi="Times New Roman"/>
      <w:sz w:val="25"/>
      <w:szCs w:val="25"/>
      <w:lang w:val="en-US"/>
    </w:rPr>
  </w:style>
  <w:style w:type="character" w:customStyle="1" w:styleId="lbl-encabezado-negro">
    <w:name w:val="lbl-encabezado-negro"/>
    <w:basedOn w:val="Fuentedeprrafopredeter"/>
    <w:rsid w:val="00C22DA1"/>
  </w:style>
  <w:style w:type="character" w:customStyle="1" w:styleId="red">
    <w:name w:val="red"/>
    <w:basedOn w:val="Fuentedeprrafopredeter"/>
    <w:rsid w:val="00C22DA1"/>
  </w:style>
  <w:style w:type="paragraph" w:customStyle="1" w:styleId="francesa">
    <w:name w:val="francesa"/>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2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C22DA1"/>
    <w:pPr>
      <w:spacing w:line="221" w:lineRule="atLeast"/>
    </w:pPr>
    <w:rPr>
      <w:color w:val="auto"/>
    </w:rPr>
  </w:style>
  <w:style w:type="paragraph" w:customStyle="1" w:styleId="n2">
    <w:name w:val="n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22DA1"/>
    <w:rPr>
      <w:i/>
      <w:iCs/>
    </w:rPr>
  </w:style>
  <w:style w:type="paragraph" w:customStyle="1" w:styleId="j">
    <w:name w:val="j"/>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22DA1"/>
  </w:style>
  <w:style w:type="character" w:customStyle="1" w:styleId="h">
    <w:name w:val="h"/>
    <w:basedOn w:val="Fuentedeprrafopredeter"/>
    <w:rsid w:val="00C22DA1"/>
  </w:style>
  <w:style w:type="character" w:customStyle="1" w:styleId="i1">
    <w:name w:val="i1"/>
    <w:basedOn w:val="Fuentedeprrafopredeter"/>
    <w:rsid w:val="00C22DA1"/>
  </w:style>
  <w:style w:type="paragraph" w:styleId="Sangradetextonormal">
    <w:name w:val="Body Text Indent"/>
    <w:basedOn w:val="Normal"/>
    <w:link w:val="SangradetextonormalCar"/>
    <w:uiPriority w:val="99"/>
    <w:unhideWhenUsed/>
    <w:rsid w:val="00C22DA1"/>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22DA1"/>
    <w:rPr>
      <w:rFonts w:ascii="Calibri" w:eastAsia="Calibri" w:hAnsi="Calibri" w:cs="Times New Roman"/>
    </w:rPr>
  </w:style>
  <w:style w:type="paragraph" w:styleId="NormalWeb">
    <w:name w:val="Normal (Web)"/>
    <w:basedOn w:val="Normal"/>
    <w:uiPriority w:val="99"/>
    <w:rsid w:val="00C2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22DA1"/>
    <w:rPr>
      <w:sz w:val="16"/>
      <w:szCs w:val="16"/>
    </w:rPr>
  </w:style>
  <w:style w:type="paragraph" w:styleId="Textocomentario">
    <w:name w:val="annotation text"/>
    <w:basedOn w:val="Normal"/>
    <w:link w:val="TextocomentarioCar"/>
    <w:uiPriority w:val="99"/>
    <w:semiHidden/>
    <w:unhideWhenUsed/>
    <w:rsid w:val="00C22D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2DA1"/>
    <w:rPr>
      <w:sz w:val="20"/>
      <w:szCs w:val="20"/>
    </w:rPr>
  </w:style>
  <w:style w:type="paragraph" w:styleId="Asuntodelcomentario">
    <w:name w:val="annotation subject"/>
    <w:basedOn w:val="Textocomentario"/>
    <w:next w:val="Textocomentario"/>
    <w:link w:val="AsuntodelcomentarioCar"/>
    <w:uiPriority w:val="99"/>
    <w:semiHidden/>
    <w:unhideWhenUsed/>
    <w:rsid w:val="00C22DA1"/>
    <w:rPr>
      <w:b/>
      <w:bCs/>
    </w:rPr>
  </w:style>
  <w:style w:type="character" w:customStyle="1" w:styleId="AsuntodelcomentarioCar">
    <w:name w:val="Asunto del comentario Car"/>
    <w:basedOn w:val="TextocomentarioCar"/>
    <w:link w:val="Asuntodelcomentario"/>
    <w:uiPriority w:val="99"/>
    <w:semiHidden/>
    <w:rsid w:val="00C22DA1"/>
    <w:rPr>
      <w:b/>
      <w:bCs/>
      <w:sz w:val="20"/>
      <w:szCs w:val="20"/>
    </w:rPr>
  </w:style>
  <w:style w:type="paragraph" w:styleId="Revisin">
    <w:name w:val="Revision"/>
    <w:hidden/>
    <w:uiPriority w:val="99"/>
    <w:semiHidden/>
    <w:rsid w:val="00C22DA1"/>
    <w:pPr>
      <w:spacing w:after="0" w:line="240" w:lineRule="auto"/>
    </w:pPr>
  </w:style>
  <w:style w:type="character" w:customStyle="1" w:styleId="notranslate">
    <w:name w:val="notranslate"/>
    <w:basedOn w:val="Fuentedeprrafopredeter"/>
    <w:rsid w:val="00C22DA1"/>
  </w:style>
  <w:style w:type="character" w:styleId="Hipervnculovisitado">
    <w:name w:val="FollowedHyperlink"/>
    <w:basedOn w:val="Fuentedeprrafopredeter"/>
    <w:uiPriority w:val="99"/>
    <w:semiHidden/>
    <w:unhideWhenUsed/>
    <w:rsid w:val="00C22DA1"/>
    <w:rPr>
      <w:color w:val="954F72" w:themeColor="followedHyperlink"/>
      <w:u w:val="single"/>
    </w:rPr>
  </w:style>
  <w:style w:type="paragraph" w:customStyle="1" w:styleId="paragraph">
    <w:name w:val="paragraph"/>
    <w:basedOn w:val="Normal"/>
    <w:rsid w:val="00DD73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DD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96A6-579E-4D5C-81DE-534869DB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16558</Words>
  <Characters>91074</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2020-10-13T23:43:00Z</dcterms:created>
  <dcterms:modified xsi:type="dcterms:W3CDTF">2020-10-13T23:43:00Z</dcterms:modified>
</cp:coreProperties>
</file>