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2942F" w14:textId="225BDA46" w:rsidR="009E5A7D" w:rsidRPr="00AD2A55" w:rsidRDefault="009E5A7D" w:rsidP="009E5A7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Resolució</w:t>
      </w:r>
      <w:r w:rsidR="00A83820">
        <w:rPr>
          <w:rFonts w:ascii="Palatino Linotype" w:eastAsia="Times New Roman" w:hAnsi="Palatino Linotype" w:cs="Arial"/>
          <w:color w:val="000000"/>
          <w:sz w:val="24"/>
          <w:szCs w:val="24"/>
          <w:lang w:eastAsia="es-MX"/>
        </w:rPr>
        <w:t xml:space="preserve">n </w:t>
      </w:r>
      <w:r w:rsidRPr="00AD2A55">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570B1B">
        <w:rPr>
          <w:rFonts w:ascii="Palatino Linotype" w:eastAsia="Times New Roman" w:hAnsi="Palatino Linotype" w:cs="Arial"/>
          <w:color w:val="000000"/>
          <w:sz w:val="24"/>
          <w:szCs w:val="24"/>
          <w:lang w:eastAsia="es-MX"/>
        </w:rPr>
        <w:t xml:space="preserve">nueve de diciembre </w:t>
      </w:r>
      <w:r>
        <w:rPr>
          <w:rFonts w:ascii="Palatino Linotype" w:eastAsia="Times New Roman" w:hAnsi="Palatino Linotype" w:cs="Arial"/>
          <w:color w:val="000000"/>
          <w:sz w:val="24"/>
          <w:szCs w:val="24"/>
          <w:lang w:eastAsia="es-MX"/>
        </w:rPr>
        <w:t>de dos mil veinte</w:t>
      </w:r>
      <w:r w:rsidRPr="00CC3652">
        <w:rPr>
          <w:rFonts w:ascii="Palatino Linotype" w:eastAsia="Times New Roman" w:hAnsi="Palatino Linotype" w:cs="Arial"/>
          <w:color w:val="000000"/>
          <w:sz w:val="24"/>
          <w:szCs w:val="24"/>
          <w:lang w:eastAsia="es-MX"/>
        </w:rPr>
        <w:t>.</w:t>
      </w:r>
    </w:p>
    <w:p w14:paraId="291BC0E4" w14:textId="77777777" w:rsidR="009E5A7D" w:rsidRPr="00AD2A55" w:rsidRDefault="009E5A7D" w:rsidP="009E5A7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8C3C14C" w14:textId="37633DAA" w:rsidR="009E5A7D" w:rsidRPr="00AD2A55" w:rsidRDefault="009E5A7D" w:rsidP="009E5A7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4735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w:t>
      </w:r>
      <w:r>
        <w:rPr>
          <w:rFonts w:ascii="Palatino Linotype" w:hAnsi="Palatino Linotype" w:cs="Arial"/>
          <w:b/>
          <w:sz w:val="24"/>
          <w:szCs w:val="24"/>
        </w:rPr>
        <w:t xml:space="preserve">C. </w:t>
      </w:r>
      <w:r w:rsidR="004E365D">
        <w:rPr>
          <w:rFonts w:ascii="Palatino Linotype" w:hAnsi="Palatino Linotype" w:cs="Arial"/>
          <w:b/>
          <w:sz w:val="24"/>
          <w:szCs w:val="24"/>
        </w:rPr>
        <w:t>xxxxxxxxxxxxxxxxxxxxxxxxxxxxx</w:t>
      </w:r>
      <w:r>
        <w:rPr>
          <w:rFonts w:ascii="Palatino Linotype" w:hAnsi="Palatino Linotype" w:cs="Arial"/>
          <w:b/>
          <w:sz w:val="24"/>
          <w:szCs w:val="24"/>
        </w:rPr>
        <w:t>,</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sidR="00A83820">
        <w:rPr>
          <w:rFonts w:ascii="Palatino Linotype" w:hAnsi="Palatino Linotype" w:cs="Arial"/>
          <w:sz w:val="24"/>
          <w:szCs w:val="24"/>
        </w:rPr>
        <w:t xml:space="preserve"> falta</w:t>
      </w:r>
      <w:r w:rsidRPr="00AD2A55">
        <w:rPr>
          <w:rFonts w:ascii="Palatino Linotype" w:hAnsi="Palatino Linotype" w:cs="Arial"/>
          <w:sz w:val="24"/>
          <w:szCs w:val="24"/>
        </w:rPr>
        <w:t xml:space="preserve"> respuest</w:t>
      </w:r>
      <w:r w:rsidR="00A83820">
        <w:rPr>
          <w:rFonts w:ascii="Palatino Linotype" w:hAnsi="Palatino Linotype" w:cs="Arial"/>
          <w:sz w:val="24"/>
          <w:szCs w:val="24"/>
        </w:rPr>
        <w:t xml:space="preserve">a </w:t>
      </w:r>
      <w:r w:rsidRPr="00AD2A55">
        <w:rPr>
          <w:rFonts w:ascii="Palatino Linotype" w:hAnsi="Palatino Linotype" w:cs="Arial"/>
          <w:sz w:val="24"/>
          <w:szCs w:val="24"/>
        </w:rPr>
        <w:t xml:space="preserve">del </w:t>
      </w:r>
      <w:r w:rsidRPr="00B25463">
        <w:rPr>
          <w:rFonts w:ascii="Palatino Linotype" w:hAnsi="Palatino Linotype" w:cs="Arial"/>
          <w:b/>
          <w:sz w:val="24"/>
          <w:szCs w:val="24"/>
        </w:rPr>
        <w:t>Ayuntamiento de</w:t>
      </w:r>
      <w:r>
        <w:rPr>
          <w:rFonts w:ascii="Palatino Linotype" w:hAnsi="Palatino Linotype" w:cs="Arial"/>
          <w:b/>
          <w:sz w:val="24"/>
          <w:szCs w:val="24"/>
        </w:rPr>
        <w:t xml:space="preserve"> Amatepec,</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78DB4B9C" w14:textId="77777777" w:rsidR="009E5A7D" w:rsidRPr="00AD2A55" w:rsidRDefault="009E5A7D" w:rsidP="009E5A7D">
      <w:pPr>
        <w:tabs>
          <w:tab w:val="left" w:pos="6960"/>
        </w:tabs>
        <w:spacing w:after="0" w:line="360" w:lineRule="auto"/>
        <w:jc w:val="both"/>
        <w:rPr>
          <w:rFonts w:ascii="Palatino Linotype" w:hAnsi="Palatino Linotype" w:cs="Arial"/>
          <w:sz w:val="24"/>
          <w:szCs w:val="24"/>
        </w:rPr>
      </w:pPr>
    </w:p>
    <w:p w14:paraId="0FF0990F" w14:textId="77777777" w:rsidR="009E5A7D" w:rsidRPr="007763F3" w:rsidRDefault="009E5A7D" w:rsidP="009E5A7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1C2C91D1" w14:textId="77777777" w:rsidR="009E5A7D" w:rsidRPr="00D23436" w:rsidRDefault="009E5A7D" w:rsidP="009E5A7D">
      <w:pPr>
        <w:spacing w:after="0" w:line="360" w:lineRule="auto"/>
        <w:rPr>
          <w:rFonts w:ascii="Palatino Linotype" w:hAnsi="Palatino Linotype" w:cs="Arial"/>
          <w:b/>
          <w:sz w:val="24"/>
          <w:szCs w:val="24"/>
        </w:rPr>
      </w:pPr>
    </w:p>
    <w:p w14:paraId="74E2CFB2" w14:textId="77777777" w:rsidR="009E5A7D" w:rsidRPr="004C083E" w:rsidRDefault="009E5A7D" w:rsidP="009E5A7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3C46D886" w14:textId="77777777" w:rsidR="009E5A7D" w:rsidRDefault="009E5A7D" w:rsidP="009E5A7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catorce de septiembre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9E5A7D">
        <w:rPr>
          <w:rFonts w:ascii="Palatino Linotype" w:hAnsi="Palatino Linotype" w:cs="Arial"/>
          <w:b/>
          <w:sz w:val="24"/>
          <w:szCs w:val="24"/>
        </w:rPr>
        <w:t>00039/AMATEPEC/IP/2020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04ED6613" w14:textId="77777777" w:rsidR="009E5A7D" w:rsidRDefault="009E5A7D" w:rsidP="009E5A7D">
      <w:pPr>
        <w:spacing w:after="0" w:line="360" w:lineRule="auto"/>
        <w:jc w:val="both"/>
        <w:rPr>
          <w:rFonts w:ascii="Palatino Linotype" w:hAnsi="Palatino Linotype" w:cs="Arial"/>
          <w:sz w:val="24"/>
          <w:szCs w:val="24"/>
        </w:rPr>
      </w:pPr>
    </w:p>
    <w:p w14:paraId="22718EC4" w14:textId="77777777" w:rsidR="009E5A7D" w:rsidRDefault="009E5A7D" w:rsidP="009E5A7D">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242988">
        <w:rPr>
          <w:rFonts w:ascii="Palatino Linotype" w:eastAsia="Times New Roman" w:hAnsi="Palatino Linotype" w:cs="Times New Roman"/>
          <w:i/>
          <w:szCs w:val="24"/>
          <w:lang w:val="es-ES_tradnl" w:eastAsia="es-ES"/>
        </w:rPr>
        <w:t>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w:t>
      </w:r>
      <w:r>
        <w:rPr>
          <w:rFonts w:ascii="Palatino Linotype" w:eastAsia="Times New Roman" w:hAnsi="Palatino Linotype" w:cs="Times New Roman"/>
          <w:i/>
          <w:szCs w:val="24"/>
          <w:lang w:val="es-ES_tradnl" w:eastAsia="es-ES"/>
        </w:rPr>
        <w:t>”</w:t>
      </w:r>
    </w:p>
    <w:p w14:paraId="797EC0F4" w14:textId="77777777" w:rsidR="009E5A7D" w:rsidRDefault="009E5A7D" w:rsidP="009E5A7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0EBD42FC" w14:textId="77777777" w:rsidR="009E5A7D" w:rsidRDefault="009E5A7D" w:rsidP="009E5A7D">
      <w:pPr>
        <w:tabs>
          <w:tab w:val="left" w:pos="5647"/>
        </w:tabs>
        <w:spacing w:after="0" w:line="360" w:lineRule="auto"/>
        <w:ind w:right="850"/>
        <w:jc w:val="both"/>
        <w:rPr>
          <w:rFonts w:ascii="Palatino Linotype" w:hAnsi="Palatino Linotype"/>
          <w:b/>
          <w:color w:val="000000"/>
          <w:sz w:val="24"/>
          <w:szCs w:val="24"/>
        </w:rPr>
      </w:pPr>
      <w:r w:rsidRPr="00C05BFE">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p>
    <w:p w14:paraId="0DBF7838" w14:textId="77777777" w:rsidR="009E5A7D" w:rsidRPr="009E5A7D" w:rsidRDefault="009E5A7D" w:rsidP="009E5A7D">
      <w:pPr>
        <w:tabs>
          <w:tab w:val="left" w:pos="5647"/>
        </w:tabs>
        <w:spacing w:after="0" w:line="360" w:lineRule="auto"/>
        <w:ind w:right="850"/>
        <w:jc w:val="both"/>
        <w:rPr>
          <w:rFonts w:ascii="Palatino Linotype" w:hAnsi="Palatino Linotype"/>
          <w:color w:val="000000"/>
          <w:sz w:val="24"/>
          <w:szCs w:val="24"/>
        </w:rPr>
      </w:pPr>
    </w:p>
    <w:p w14:paraId="0573B871" w14:textId="77777777" w:rsidR="009E5A7D" w:rsidRPr="00835D88" w:rsidRDefault="009E5A7D" w:rsidP="009E5A7D">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14:paraId="43776E17" w14:textId="77777777" w:rsidR="009E5A7D" w:rsidRPr="00835D88" w:rsidRDefault="009E5A7D" w:rsidP="009E5A7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14:paraId="57C7342F" w14:textId="77777777" w:rsidR="009E5A7D" w:rsidRPr="00835D88" w:rsidRDefault="009E5A7D" w:rsidP="009E5A7D">
      <w:pPr>
        <w:spacing w:after="0" w:line="360" w:lineRule="auto"/>
        <w:jc w:val="both"/>
        <w:rPr>
          <w:rFonts w:ascii="Palatino Linotype" w:hAnsi="Palatino Linotype" w:cs="Arial"/>
          <w:sz w:val="24"/>
          <w:szCs w:val="24"/>
        </w:rPr>
      </w:pPr>
    </w:p>
    <w:p w14:paraId="1029C206" w14:textId="04D11BFF" w:rsidR="009E5A7D" w:rsidRDefault="006373BD" w:rsidP="009E5A7D">
      <w:pPr>
        <w:spacing w:after="0" w:line="360" w:lineRule="auto"/>
        <w:jc w:val="center"/>
        <w:rPr>
          <w:rFonts w:ascii="Palatino Linotype" w:eastAsia="Calibri" w:hAnsi="Palatino Linotype" w:cs="Arial"/>
          <w:noProof/>
          <w:sz w:val="24"/>
          <w:szCs w:val="24"/>
          <w:lang w:eastAsia="es-MX"/>
        </w:rPr>
      </w:pPr>
      <w:bookmarkStart w:id="0" w:name="_GoBack"/>
      <w:r>
        <w:rPr>
          <w:rFonts w:ascii="Palatino Linotype" w:eastAsia="Calibri" w:hAnsi="Palatino Linotype" w:cs="Arial"/>
          <w:noProof/>
          <w:sz w:val="24"/>
          <w:szCs w:val="24"/>
          <w:lang w:eastAsia="es-MX"/>
        </w:rPr>
        <w:drawing>
          <wp:inline distT="0" distB="0" distL="0" distR="0" wp14:anchorId="233F7E8C" wp14:editId="31034260">
            <wp:extent cx="5503469" cy="225552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8662" cy="2257648"/>
                    </a:xfrm>
                    <a:prstGeom prst="rect">
                      <a:avLst/>
                    </a:prstGeom>
                    <a:noFill/>
                    <a:ln>
                      <a:noFill/>
                    </a:ln>
                  </pic:spPr>
                </pic:pic>
              </a:graphicData>
            </a:graphic>
          </wp:inline>
        </w:drawing>
      </w:r>
      <w:bookmarkEnd w:id="0"/>
    </w:p>
    <w:p w14:paraId="2D051694" w14:textId="77777777" w:rsidR="009E5A7D" w:rsidRDefault="009E5A7D" w:rsidP="009E5A7D">
      <w:pPr>
        <w:spacing w:after="0" w:line="360" w:lineRule="auto"/>
        <w:jc w:val="both"/>
        <w:rPr>
          <w:rFonts w:ascii="Palatino Linotype" w:eastAsia="Calibri" w:hAnsi="Palatino Linotype" w:cs="Arial"/>
          <w:noProof/>
          <w:sz w:val="24"/>
          <w:szCs w:val="24"/>
          <w:lang w:eastAsia="es-MX"/>
        </w:rPr>
      </w:pPr>
    </w:p>
    <w:p w14:paraId="374000A9" w14:textId="77777777" w:rsidR="009E5A7D" w:rsidRPr="00835D88" w:rsidRDefault="009E5A7D" w:rsidP="009E5A7D">
      <w:pPr>
        <w:spacing w:after="0" w:line="360" w:lineRule="auto"/>
        <w:jc w:val="both"/>
        <w:rPr>
          <w:rFonts w:ascii="Palatino Linotype" w:eastAsia="Calibri" w:hAnsi="Palatino Linotype" w:cs="Arial"/>
          <w:noProof/>
          <w:sz w:val="24"/>
          <w:szCs w:val="24"/>
          <w:lang w:eastAsia="es-MX"/>
        </w:rPr>
      </w:pPr>
    </w:p>
    <w:p w14:paraId="2D662584" w14:textId="77777777" w:rsidR="009E5A7D" w:rsidRPr="00835D88" w:rsidRDefault="009E5A7D" w:rsidP="009E5A7D">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14:paraId="42BA15CA" w14:textId="77777777" w:rsidR="009E5A7D" w:rsidRPr="00835D88" w:rsidRDefault="009E5A7D" w:rsidP="009E5A7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Pr>
          <w:rFonts w:ascii="Palatino Linotype" w:hAnsi="Palatino Linotype" w:cs="Arial"/>
          <w:sz w:val="24"/>
          <w:szCs w:val="24"/>
        </w:rPr>
        <w:t>veintitrés de octubre de dos mil veinte</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t>0</w:t>
      </w:r>
      <w:r>
        <w:rPr>
          <w:rFonts w:ascii="Palatino Linotype" w:hAnsi="Palatino Linotype" w:cs="Arial"/>
          <w:b/>
          <w:bCs/>
          <w:sz w:val="24"/>
          <w:szCs w:val="24"/>
          <w:lang w:eastAsia="es-MX"/>
        </w:rPr>
        <w:t>4735</w:t>
      </w:r>
      <w:r w:rsidRPr="00835D88">
        <w:rPr>
          <w:rFonts w:ascii="Palatino Linotype" w:hAnsi="Palatino Linotype" w:cs="Arial"/>
          <w:b/>
          <w:bCs/>
          <w:sz w:val="24"/>
          <w:szCs w:val="24"/>
          <w:lang w:eastAsia="es-MX"/>
        </w:rPr>
        <w:t>/INFOEM/IP/RR/2020</w:t>
      </w:r>
      <w:r w:rsidRPr="00835D88">
        <w:rPr>
          <w:rFonts w:ascii="Palatino Linotype" w:hAnsi="Palatino Linotype" w:cs="Arial"/>
          <w:sz w:val="24"/>
          <w:szCs w:val="24"/>
        </w:rPr>
        <w:t>, aduciendo como acto impugnado y razones o motivos de inconformidad los siguientes:</w:t>
      </w:r>
    </w:p>
    <w:p w14:paraId="77E2C23E" w14:textId="77777777" w:rsidR="009E5A7D" w:rsidRDefault="009E5A7D" w:rsidP="009E5A7D">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lastRenderedPageBreak/>
        <w:t>Acto Impugnado:</w:t>
      </w:r>
    </w:p>
    <w:p w14:paraId="5142B8E3" w14:textId="77777777" w:rsidR="009E5A7D" w:rsidRPr="00835D88" w:rsidRDefault="009E5A7D" w:rsidP="009E5A7D">
      <w:pPr>
        <w:spacing w:after="0" w:line="360" w:lineRule="auto"/>
        <w:jc w:val="both"/>
        <w:rPr>
          <w:rFonts w:ascii="Palatino Linotype" w:eastAsia="Times New Roman" w:hAnsi="Palatino Linotype" w:cs="Arial"/>
          <w:b/>
          <w:sz w:val="24"/>
          <w:szCs w:val="24"/>
          <w:lang w:val="es-ES" w:eastAsia="es-ES"/>
        </w:rPr>
      </w:pPr>
    </w:p>
    <w:p w14:paraId="07BBB9C1" w14:textId="77777777" w:rsidR="009E5A7D" w:rsidRPr="00835D88" w:rsidRDefault="009E5A7D" w:rsidP="009E5A7D">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Pr="00D43FD7">
        <w:rPr>
          <w:rFonts w:ascii="Palatino Linotype" w:eastAsia="Times New Roman" w:hAnsi="Palatino Linotype" w:cs="Arial"/>
          <w:i/>
          <w:szCs w:val="24"/>
          <w:lang w:val="es-ES" w:eastAsia="es-ES"/>
        </w:rPr>
        <w:t>1) El número de canchas que tiene el municipio. 2) Dirección de cada una de ellas (junto con su nombre si lo tiene) 3) Cuantos años tiene de construida(s) cada una de la(s) cancha(s) (más/menos)</w:t>
      </w:r>
      <w:r w:rsidRPr="00835D88">
        <w:rPr>
          <w:rFonts w:ascii="Palatino Linotype" w:eastAsia="Times New Roman" w:hAnsi="Palatino Linotype" w:cs="Arial"/>
          <w:i/>
          <w:szCs w:val="24"/>
          <w:lang w:val="es-ES" w:eastAsia="es-ES"/>
        </w:rPr>
        <w:t>”</w:t>
      </w:r>
    </w:p>
    <w:p w14:paraId="47D1DA0F" w14:textId="77777777" w:rsidR="009E5A7D" w:rsidRPr="00835D88" w:rsidRDefault="009E5A7D" w:rsidP="009E5A7D">
      <w:pPr>
        <w:spacing w:after="0" w:line="360" w:lineRule="auto"/>
        <w:jc w:val="both"/>
        <w:rPr>
          <w:rFonts w:ascii="Palatino Linotype" w:eastAsia="Times New Roman" w:hAnsi="Palatino Linotype" w:cs="Arial"/>
          <w:b/>
          <w:sz w:val="24"/>
          <w:szCs w:val="24"/>
          <w:lang w:val="es-ES" w:eastAsia="es-ES"/>
        </w:rPr>
      </w:pPr>
    </w:p>
    <w:p w14:paraId="58A74D16" w14:textId="77777777" w:rsidR="009E5A7D" w:rsidRPr="00835D88" w:rsidRDefault="009E5A7D" w:rsidP="009E5A7D">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14:paraId="25452474" w14:textId="77777777" w:rsidR="009E5A7D" w:rsidRPr="00835D88" w:rsidRDefault="009E5A7D" w:rsidP="009E5A7D">
      <w:pPr>
        <w:spacing w:after="0" w:line="360" w:lineRule="auto"/>
        <w:jc w:val="both"/>
        <w:rPr>
          <w:rFonts w:ascii="Palatino Linotype" w:eastAsia="Times New Roman" w:hAnsi="Palatino Linotype" w:cs="Arial"/>
          <w:b/>
          <w:sz w:val="24"/>
          <w:szCs w:val="24"/>
          <w:lang w:val="es-ES" w:eastAsia="es-ES"/>
        </w:rPr>
      </w:pPr>
    </w:p>
    <w:p w14:paraId="68943959" w14:textId="77777777" w:rsidR="009E5A7D" w:rsidRPr="00835D88" w:rsidRDefault="009E5A7D" w:rsidP="009E5A7D">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Pr="00D43FD7">
        <w:rPr>
          <w:rFonts w:ascii="Palatino Linotype" w:hAnsi="Palatino Linotype"/>
          <w:i/>
          <w:color w:val="000000"/>
        </w:rPr>
        <w:t>derecho a la informacion</w:t>
      </w:r>
      <w:r w:rsidRPr="00835D88">
        <w:rPr>
          <w:rFonts w:ascii="Palatino Linotype" w:hAnsi="Palatino Linotype"/>
          <w:i/>
          <w:color w:val="000000"/>
        </w:rPr>
        <w:t>” (sic)</w:t>
      </w:r>
    </w:p>
    <w:p w14:paraId="196908EA" w14:textId="77777777" w:rsidR="009E5A7D" w:rsidRDefault="009E5A7D" w:rsidP="009E5A7D">
      <w:pPr>
        <w:spacing w:after="0" w:line="360" w:lineRule="auto"/>
        <w:jc w:val="both"/>
        <w:rPr>
          <w:rFonts w:ascii="Palatino Linotype" w:hAnsi="Palatino Linotype" w:cs="Arial"/>
          <w:sz w:val="24"/>
          <w:szCs w:val="24"/>
        </w:rPr>
      </w:pPr>
    </w:p>
    <w:p w14:paraId="6D87BCF7" w14:textId="77777777" w:rsidR="009E5A7D" w:rsidRPr="00835D88" w:rsidRDefault="009E5A7D" w:rsidP="009E5A7D">
      <w:pPr>
        <w:spacing w:after="0" w:line="360" w:lineRule="auto"/>
        <w:jc w:val="both"/>
        <w:rPr>
          <w:rFonts w:ascii="Palatino Linotype" w:hAnsi="Palatino Linotype" w:cs="Arial"/>
          <w:sz w:val="24"/>
          <w:szCs w:val="24"/>
        </w:rPr>
      </w:pPr>
    </w:p>
    <w:p w14:paraId="0B694645" w14:textId="77777777" w:rsidR="009E5A7D" w:rsidRPr="00835D88" w:rsidRDefault="009E5A7D" w:rsidP="009E5A7D">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14:paraId="60B98654" w14:textId="77777777" w:rsidR="009E5A7D" w:rsidRPr="00835D88" w:rsidRDefault="009E5A7D" w:rsidP="009E5A7D">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veintitrés de octubre </w:t>
      </w:r>
      <w:r w:rsidRPr="00835D88">
        <w:rPr>
          <w:rFonts w:ascii="Palatino Linotype" w:eastAsia="Times New Roman" w:hAnsi="Palatino Linotype" w:cs="Arial"/>
          <w:sz w:val="24"/>
          <w:szCs w:val="24"/>
          <w:lang w:val="es-ES" w:eastAsia="es-ES"/>
        </w:rPr>
        <w:t xml:space="preserve">de dos mil veinte,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14:paraId="4863265F" w14:textId="77777777" w:rsidR="009E5A7D" w:rsidRDefault="009E5A7D" w:rsidP="009E5A7D">
      <w:pPr>
        <w:spacing w:after="0" w:line="360" w:lineRule="auto"/>
        <w:ind w:right="49"/>
        <w:jc w:val="both"/>
        <w:rPr>
          <w:rFonts w:ascii="Palatino Linotype" w:eastAsia="Times New Roman" w:hAnsi="Palatino Linotype" w:cs="Arial"/>
          <w:sz w:val="24"/>
          <w:szCs w:val="24"/>
          <w:lang w:val="es-ES_tradnl" w:eastAsia="es-ES"/>
        </w:rPr>
      </w:pPr>
    </w:p>
    <w:p w14:paraId="1EC3ECE5" w14:textId="77777777" w:rsidR="009E5A7D" w:rsidRPr="00835D88" w:rsidRDefault="009E5A7D" w:rsidP="009E5A7D">
      <w:pPr>
        <w:spacing w:after="0" w:line="360" w:lineRule="auto"/>
        <w:ind w:right="49"/>
        <w:jc w:val="both"/>
        <w:rPr>
          <w:rFonts w:ascii="Palatino Linotype" w:eastAsia="Times New Roman" w:hAnsi="Palatino Linotype" w:cs="Arial"/>
          <w:sz w:val="24"/>
          <w:szCs w:val="24"/>
          <w:lang w:val="es-ES_tradnl" w:eastAsia="es-ES"/>
        </w:rPr>
      </w:pPr>
    </w:p>
    <w:p w14:paraId="5D63D39F" w14:textId="77777777" w:rsidR="009E5A7D" w:rsidRPr="00835D88" w:rsidRDefault="009E5A7D" w:rsidP="009E5A7D">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14:paraId="59BA7112" w14:textId="77777777" w:rsidR="009E5A7D" w:rsidRDefault="009E5A7D" w:rsidP="009E5A7D">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veintinueve de octubre d</w:t>
      </w:r>
      <w:r w:rsidRPr="00835D88">
        <w:rPr>
          <w:rFonts w:ascii="Palatino Linotype" w:eastAsia="Times New Roman" w:hAnsi="Palatino Linotype" w:cs="Arial"/>
          <w:sz w:val="24"/>
          <w:szCs w:val="24"/>
          <w:lang w:val="es-ES" w:eastAsia="es-ES"/>
        </w:rPr>
        <w:t xml:space="preserve">e dos mil veinte,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que se puso a </w:t>
      </w:r>
      <w:r w:rsidRPr="00835D88">
        <w:rPr>
          <w:rFonts w:ascii="Palatino Linotype" w:eastAsia="Times New Roman" w:hAnsi="Palatino Linotype" w:cs="Arial"/>
          <w:sz w:val="24"/>
          <w:szCs w:val="24"/>
          <w:lang w:val="es-ES" w:eastAsia="es-ES"/>
        </w:rPr>
        <w:lastRenderedPageBreak/>
        <w:t>disposición de las partes, para que en un plazo máximo de siete días hábiles, realizarán manifestaciones y ofrecieran las pruebas y alegatos que a su derecho conviniera o exhibieran el informe justificado, según fuera el caso.</w:t>
      </w:r>
    </w:p>
    <w:p w14:paraId="6090B879" w14:textId="77777777" w:rsidR="009E5A7D" w:rsidRDefault="009E5A7D" w:rsidP="009E5A7D">
      <w:pPr>
        <w:spacing w:after="0" w:line="360" w:lineRule="auto"/>
        <w:ind w:right="49"/>
        <w:jc w:val="both"/>
        <w:rPr>
          <w:rFonts w:ascii="Palatino Linotype" w:eastAsia="Times New Roman" w:hAnsi="Palatino Linotype" w:cs="Arial"/>
          <w:sz w:val="24"/>
          <w:szCs w:val="24"/>
          <w:lang w:val="es-ES" w:eastAsia="es-ES"/>
        </w:rPr>
      </w:pPr>
    </w:p>
    <w:p w14:paraId="2B01DA3E" w14:textId="77777777" w:rsidR="009E5A7D" w:rsidRPr="00835D88" w:rsidRDefault="009E5A7D" w:rsidP="009E5A7D">
      <w:pPr>
        <w:spacing w:after="0" w:line="360" w:lineRule="auto"/>
        <w:ind w:right="49"/>
        <w:jc w:val="both"/>
        <w:rPr>
          <w:rFonts w:ascii="Palatino Linotype" w:eastAsia="Times New Roman" w:hAnsi="Palatino Linotype" w:cs="Arial"/>
          <w:sz w:val="24"/>
          <w:szCs w:val="24"/>
          <w:lang w:val="es-ES" w:eastAsia="es-ES"/>
        </w:rPr>
      </w:pPr>
    </w:p>
    <w:p w14:paraId="011E3FAA" w14:textId="77777777" w:rsidR="009E5A7D" w:rsidRPr="00835D88" w:rsidRDefault="009E5A7D" w:rsidP="009E5A7D">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SEXTO. De la etapa de instrucción.</w:t>
      </w:r>
    </w:p>
    <w:p w14:paraId="007D06A6" w14:textId="77777777" w:rsidR="009E5A7D" w:rsidRPr="00835D88" w:rsidRDefault="009E5A7D" w:rsidP="009E5A7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abierta la etapa de instrucción, en el sumario se observa que 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w:t>
      </w:r>
      <w:r>
        <w:rPr>
          <w:rFonts w:ascii="Palatino Linotype" w:hAnsi="Palatino Linotype" w:cs="Arial"/>
          <w:sz w:val="24"/>
          <w:szCs w:val="24"/>
        </w:rPr>
        <w:t xml:space="preserve">fue omiso en rendir su informe justificado dentro del término legal que le fue otorgado; de igual manera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 dentro del término de ley.</w:t>
      </w:r>
    </w:p>
    <w:p w14:paraId="5774B006" w14:textId="77777777" w:rsidR="009E5A7D" w:rsidRPr="00835D88" w:rsidRDefault="009E5A7D" w:rsidP="009E5A7D">
      <w:pPr>
        <w:spacing w:after="0" w:line="360" w:lineRule="auto"/>
        <w:jc w:val="both"/>
        <w:rPr>
          <w:rFonts w:ascii="Palatino Linotype" w:hAnsi="Palatino Linotype" w:cs="Arial"/>
          <w:sz w:val="24"/>
          <w:szCs w:val="24"/>
        </w:rPr>
      </w:pPr>
    </w:p>
    <w:p w14:paraId="3291B17B" w14:textId="77777777" w:rsidR="009E5A7D" w:rsidRPr="00835D88" w:rsidRDefault="009E5A7D" w:rsidP="009E5A7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835D88">
        <w:rPr>
          <w:rFonts w:ascii="Palatino Linotype" w:hAnsi="Palatino Linotype" w:cs="Arial"/>
          <w:b/>
          <w:sz w:val="24"/>
          <w:szCs w:val="24"/>
        </w:rPr>
        <w:t>recurrente</w:t>
      </w:r>
      <w:r w:rsidRPr="00835D88">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1A527801" w14:textId="77777777" w:rsidR="009E5A7D" w:rsidRDefault="009E5A7D" w:rsidP="009E5A7D">
      <w:pPr>
        <w:spacing w:after="0" w:line="360" w:lineRule="auto"/>
        <w:jc w:val="both"/>
        <w:rPr>
          <w:rFonts w:ascii="Palatino Linotype" w:hAnsi="Palatino Linotype" w:cs="Arial"/>
          <w:sz w:val="24"/>
          <w:szCs w:val="24"/>
        </w:rPr>
      </w:pPr>
    </w:p>
    <w:p w14:paraId="68D27A4E" w14:textId="77777777" w:rsidR="009E5A7D" w:rsidRPr="00835D88" w:rsidRDefault="009E5A7D" w:rsidP="009E5A7D">
      <w:pPr>
        <w:spacing w:after="0" w:line="360" w:lineRule="auto"/>
        <w:jc w:val="both"/>
        <w:rPr>
          <w:rFonts w:ascii="Palatino Linotype" w:hAnsi="Palatino Linotype" w:cs="Arial"/>
          <w:sz w:val="24"/>
          <w:szCs w:val="24"/>
        </w:rPr>
      </w:pPr>
    </w:p>
    <w:p w14:paraId="6DAAE829" w14:textId="77777777" w:rsidR="009E5A7D" w:rsidRPr="00835D88" w:rsidRDefault="009E5A7D" w:rsidP="009E5A7D">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SÉPTIMO. Del cierre de instrucción.</w:t>
      </w:r>
    </w:p>
    <w:p w14:paraId="50996754" w14:textId="77777777" w:rsidR="009E5A7D" w:rsidRPr="00835D88" w:rsidRDefault="009E5A7D" w:rsidP="009E5A7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 xml:space="preserve">once de noviembre </w:t>
      </w:r>
      <w:r w:rsidRPr="00835D88">
        <w:rPr>
          <w:rFonts w:ascii="Palatino Linotype" w:hAnsi="Palatino Linotype" w:cs="Arial"/>
          <w:sz w:val="24"/>
          <w:szCs w:val="24"/>
        </w:rPr>
        <w:t>de dos mil veinte, en términos del artículo 185 fracción VI de la Ley de Transparencia y Acceso a la Información Pública del Estado de México y Municipios, ordenándose turnar el expediente a la resolución que en derecho proceda.</w:t>
      </w:r>
    </w:p>
    <w:p w14:paraId="281DD3DD" w14:textId="77777777" w:rsidR="009E5A7D" w:rsidRPr="00835D88" w:rsidRDefault="009E5A7D" w:rsidP="009E5A7D">
      <w:pPr>
        <w:spacing w:after="0" w:line="360" w:lineRule="auto"/>
        <w:jc w:val="center"/>
        <w:rPr>
          <w:rFonts w:ascii="Palatino Linotype" w:hAnsi="Palatino Linotype" w:cs="Arial"/>
          <w:b/>
          <w:sz w:val="28"/>
          <w:szCs w:val="24"/>
        </w:rPr>
      </w:pPr>
      <w:r>
        <w:rPr>
          <w:rFonts w:ascii="Palatino Linotype" w:hAnsi="Palatino Linotype" w:cs="Arial"/>
          <w:b/>
          <w:sz w:val="28"/>
          <w:szCs w:val="24"/>
        </w:rPr>
        <w:lastRenderedPageBreak/>
        <w:t>C O N S I D E R A N D O</w:t>
      </w:r>
    </w:p>
    <w:p w14:paraId="1B5590AA" w14:textId="77777777" w:rsidR="009E5A7D" w:rsidRPr="00835D88" w:rsidRDefault="009E5A7D" w:rsidP="009E5A7D">
      <w:pPr>
        <w:spacing w:after="0" w:line="360" w:lineRule="auto"/>
        <w:jc w:val="center"/>
        <w:rPr>
          <w:rFonts w:ascii="Palatino Linotype" w:hAnsi="Palatino Linotype" w:cs="Arial"/>
          <w:b/>
          <w:sz w:val="24"/>
          <w:szCs w:val="24"/>
        </w:rPr>
      </w:pPr>
    </w:p>
    <w:p w14:paraId="3C9B9942" w14:textId="77777777" w:rsidR="009E5A7D" w:rsidRPr="00835D88" w:rsidRDefault="009E5A7D" w:rsidP="009E5A7D">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14:paraId="3853481A" w14:textId="77777777" w:rsidR="009E5A7D" w:rsidRPr="00835D88" w:rsidRDefault="009E5A7D" w:rsidP="009E5A7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35D88">
        <w:rPr>
          <w:rFonts w:ascii="Palatino Linotype" w:hAnsi="Palatino Linotype" w:cs="Arial"/>
          <w:b/>
          <w:sz w:val="24"/>
          <w:szCs w:val="24"/>
        </w:rPr>
        <w:t>recurrente</w:t>
      </w:r>
      <w:r w:rsidRPr="00835D88">
        <w:rPr>
          <w:rFonts w:ascii="Palatino Linotype" w:hAnsi="Palatino Linotype" w:cs="Arial"/>
          <w:sz w:val="24"/>
          <w:szCs w:val="24"/>
        </w:rPr>
        <w:t>,</w:t>
      </w:r>
      <w:r w:rsidRPr="00835D88">
        <w:rPr>
          <w:rFonts w:ascii="Palatino Linotype" w:hAnsi="Palatino Linotype" w:cs="Arial"/>
          <w:b/>
          <w:sz w:val="24"/>
          <w:szCs w:val="24"/>
        </w:rPr>
        <w:t xml:space="preserve"> </w:t>
      </w:r>
      <w:r w:rsidRPr="00835D8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6E01E017" w14:textId="77777777" w:rsidR="009E5A7D" w:rsidRDefault="009E5A7D" w:rsidP="009E5A7D">
      <w:pPr>
        <w:spacing w:after="0" w:line="360" w:lineRule="auto"/>
        <w:jc w:val="both"/>
        <w:rPr>
          <w:rFonts w:ascii="Palatino Linotype" w:hAnsi="Palatino Linotype" w:cs="Arial"/>
          <w:sz w:val="24"/>
          <w:szCs w:val="24"/>
        </w:rPr>
      </w:pPr>
    </w:p>
    <w:p w14:paraId="58FEB99B" w14:textId="77777777" w:rsidR="009E5A7D" w:rsidRPr="00835D88" w:rsidRDefault="009E5A7D" w:rsidP="009E5A7D">
      <w:pPr>
        <w:spacing w:after="0" w:line="360" w:lineRule="auto"/>
        <w:jc w:val="both"/>
        <w:rPr>
          <w:rFonts w:ascii="Palatino Linotype" w:hAnsi="Palatino Linotype" w:cs="Arial"/>
          <w:sz w:val="24"/>
          <w:szCs w:val="24"/>
        </w:rPr>
      </w:pPr>
    </w:p>
    <w:p w14:paraId="3F2354D6" w14:textId="77777777" w:rsidR="009E5A7D" w:rsidRPr="00835D88" w:rsidRDefault="009E5A7D" w:rsidP="009E5A7D">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14:paraId="497A744D" w14:textId="77777777" w:rsidR="009E5A7D" w:rsidRPr="00835D88"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9CC90A6" w14:textId="77777777" w:rsidR="009E5A7D" w:rsidRPr="00835D88" w:rsidRDefault="009E5A7D" w:rsidP="009E5A7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37D638FA" w14:textId="77777777" w:rsidR="009E5A7D" w:rsidRPr="00835D88" w:rsidRDefault="009E5A7D" w:rsidP="009E5A7D">
      <w:pPr>
        <w:autoSpaceDE w:val="0"/>
        <w:autoSpaceDN w:val="0"/>
        <w:adjustRightInd w:val="0"/>
        <w:spacing w:after="0" w:line="360" w:lineRule="auto"/>
        <w:jc w:val="both"/>
        <w:rPr>
          <w:rFonts w:ascii="Palatino Linotype" w:hAnsi="Palatino Linotype" w:cs="Arial"/>
          <w:sz w:val="24"/>
          <w:szCs w:val="24"/>
        </w:rPr>
      </w:pPr>
    </w:p>
    <w:p w14:paraId="30548E49" w14:textId="77777777" w:rsidR="009E5A7D" w:rsidRPr="00835D88"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36E35A97" w14:textId="77777777" w:rsidR="009E5A7D" w:rsidRPr="00835D88"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B17250D" w14:textId="77777777" w:rsidR="009E5A7D" w:rsidRPr="00835D88" w:rsidRDefault="009E5A7D" w:rsidP="009E5A7D">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51F54787" w14:textId="77777777" w:rsidR="009E5A7D" w:rsidRPr="00835D88" w:rsidRDefault="009E5A7D" w:rsidP="009E5A7D">
      <w:pPr>
        <w:autoSpaceDE w:val="0"/>
        <w:autoSpaceDN w:val="0"/>
        <w:adjustRightInd w:val="0"/>
        <w:spacing w:after="0" w:line="360" w:lineRule="auto"/>
        <w:jc w:val="both"/>
        <w:rPr>
          <w:rFonts w:ascii="Palatino Linotype" w:hAnsi="Palatino Linotype" w:cs="Arial"/>
          <w:sz w:val="24"/>
          <w:szCs w:val="24"/>
        </w:rPr>
      </w:pPr>
    </w:p>
    <w:p w14:paraId="49C5DDC9" w14:textId="77777777" w:rsidR="009E5A7D" w:rsidRPr="00835D88" w:rsidRDefault="009E5A7D" w:rsidP="009E5A7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14:paraId="46DA3665" w14:textId="77777777" w:rsidR="009E5A7D" w:rsidRPr="00835D88" w:rsidRDefault="009E5A7D" w:rsidP="009E5A7D">
      <w:pPr>
        <w:autoSpaceDE w:val="0"/>
        <w:autoSpaceDN w:val="0"/>
        <w:adjustRightInd w:val="0"/>
        <w:spacing w:after="0" w:line="360" w:lineRule="auto"/>
        <w:jc w:val="both"/>
        <w:rPr>
          <w:rFonts w:ascii="Palatino Linotype" w:hAnsi="Palatino Linotype" w:cs="Arial"/>
          <w:sz w:val="24"/>
          <w:szCs w:val="24"/>
        </w:rPr>
      </w:pPr>
    </w:p>
    <w:p w14:paraId="3C659A62" w14:textId="77777777" w:rsidR="009E5A7D" w:rsidRDefault="009E5A7D" w:rsidP="009E5A7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20E06557" w14:textId="77777777" w:rsidR="009E5A7D" w:rsidRPr="00835D88" w:rsidRDefault="009E5A7D" w:rsidP="009E5A7D">
      <w:pPr>
        <w:autoSpaceDE w:val="0"/>
        <w:autoSpaceDN w:val="0"/>
        <w:adjustRightInd w:val="0"/>
        <w:spacing w:after="0" w:line="360" w:lineRule="auto"/>
        <w:jc w:val="both"/>
        <w:rPr>
          <w:rFonts w:ascii="Palatino Linotype" w:hAnsi="Palatino Linotype" w:cs="Arial"/>
          <w:sz w:val="24"/>
          <w:szCs w:val="24"/>
        </w:rPr>
      </w:pPr>
    </w:p>
    <w:p w14:paraId="5B9C75DF" w14:textId="77777777" w:rsidR="009E5A7D" w:rsidRPr="00835D88" w:rsidRDefault="009E5A7D" w:rsidP="009E5A7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1C62DFDA" w14:textId="77777777" w:rsidR="009E5A7D" w:rsidRPr="00835D88" w:rsidRDefault="009E5A7D" w:rsidP="009E5A7D">
      <w:pPr>
        <w:spacing w:after="0" w:line="360" w:lineRule="auto"/>
        <w:rPr>
          <w:rFonts w:ascii="Palatino Linotype" w:hAnsi="Palatino Linotype"/>
        </w:rPr>
      </w:pPr>
    </w:p>
    <w:p w14:paraId="183280FE" w14:textId="77777777" w:rsidR="009E5A7D" w:rsidRPr="00835D88" w:rsidRDefault="009E5A7D" w:rsidP="009E5A7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Por su parte el artículo 178 de la Ley de Transparencia y Acceso a la Información Pública del Estado de México y Municipios, establece:</w:t>
      </w:r>
    </w:p>
    <w:p w14:paraId="648B5F19" w14:textId="77777777" w:rsidR="009E5A7D" w:rsidRPr="00835D88" w:rsidRDefault="009E5A7D" w:rsidP="009E5A7D">
      <w:pPr>
        <w:spacing w:after="0" w:line="240" w:lineRule="auto"/>
        <w:rPr>
          <w:rFonts w:ascii="Palatino Linotype" w:hAnsi="Palatino Linotype"/>
        </w:rPr>
      </w:pPr>
    </w:p>
    <w:p w14:paraId="51CC1F38" w14:textId="77777777" w:rsidR="009E5A7D" w:rsidRPr="00835D88"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ED678B8" w14:textId="77777777" w:rsidR="009E5A7D" w:rsidRPr="00835D88"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4E1E85D" w14:textId="77777777" w:rsidR="009E5A7D" w:rsidRPr="00835D88"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14:paraId="099BF023" w14:textId="77777777" w:rsidR="009E5A7D" w:rsidRPr="00835D88"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E58129B" w14:textId="77777777" w:rsidR="009E5A7D" w:rsidRPr="00835D88"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53CE9E5F" w14:textId="77777777" w:rsidR="009E5A7D" w:rsidRPr="00835D88"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89E8917" w14:textId="77777777" w:rsidR="009E5A7D" w:rsidRPr="00835D88" w:rsidRDefault="009E5A7D" w:rsidP="009E5A7D">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34FE0462" w14:textId="77777777" w:rsidR="009E5A7D" w:rsidRPr="00835D88" w:rsidRDefault="009E5A7D" w:rsidP="009E5A7D">
      <w:pPr>
        <w:autoSpaceDE w:val="0"/>
        <w:autoSpaceDN w:val="0"/>
        <w:adjustRightInd w:val="0"/>
        <w:spacing w:after="0" w:line="360" w:lineRule="auto"/>
        <w:jc w:val="both"/>
        <w:rPr>
          <w:rFonts w:ascii="Palatino Linotype" w:hAnsi="Palatino Linotype" w:cs="Arial"/>
          <w:sz w:val="24"/>
          <w:szCs w:val="24"/>
        </w:rPr>
      </w:pPr>
    </w:p>
    <w:p w14:paraId="0FFAF2F4" w14:textId="77777777" w:rsidR="009E5A7D" w:rsidRDefault="009E5A7D" w:rsidP="009E5A7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29473BD4" w14:textId="77777777" w:rsidR="009E5A7D" w:rsidRDefault="009E5A7D" w:rsidP="009E5A7D">
      <w:pPr>
        <w:autoSpaceDE w:val="0"/>
        <w:autoSpaceDN w:val="0"/>
        <w:adjustRightInd w:val="0"/>
        <w:spacing w:after="0" w:line="360" w:lineRule="auto"/>
        <w:jc w:val="both"/>
        <w:rPr>
          <w:rFonts w:ascii="Palatino Linotype" w:hAnsi="Palatino Linotype" w:cs="Arial"/>
          <w:sz w:val="24"/>
          <w:szCs w:val="24"/>
        </w:rPr>
      </w:pPr>
    </w:p>
    <w:p w14:paraId="2CCF0EE8" w14:textId="77777777" w:rsidR="009E5A7D" w:rsidRPr="00835D88" w:rsidRDefault="009E5A7D" w:rsidP="009E5A7D">
      <w:pPr>
        <w:autoSpaceDE w:val="0"/>
        <w:autoSpaceDN w:val="0"/>
        <w:adjustRightInd w:val="0"/>
        <w:spacing w:after="0" w:line="360" w:lineRule="auto"/>
        <w:jc w:val="both"/>
        <w:rPr>
          <w:rFonts w:ascii="Palatino Linotype" w:hAnsi="Palatino Linotype" w:cs="Arial"/>
          <w:sz w:val="24"/>
          <w:szCs w:val="24"/>
        </w:rPr>
      </w:pPr>
    </w:p>
    <w:p w14:paraId="1E7B9A6C" w14:textId="77777777" w:rsidR="009E5A7D" w:rsidRPr="00835D88" w:rsidRDefault="009E5A7D" w:rsidP="009E5A7D">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14:paraId="06DFE74C" w14:textId="77777777" w:rsidR="009E5A7D" w:rsidRPr="00835D88" w:rsidRDefault="009E5A7D" w:rsidP="009E5A7D">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w:t>
      </w:r>
      <w:r w:rsidRPr="00835D88">
        <w:rPr>
          <w:rFonts w:ascii="Palatino Linotype" w:eastAsia="Times New Roman" w:hAnsi="Palatino Linotype" w:cs="Arial"/>
          <w:sz w:val="24"/>
          <w:szCs w:val="24"/>
          <w:lang w:val="es-ES" w:eastAsia="es-ES"/>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14:paraId="56B8FBB7" w14:textId="77777777" w:rsidR="009E5A7D" w:rsidRPr="00835D88" w:rsidRDefault="009E5A7D" w:rsidP="009E5A7D">
      <w:pPr>
        <w:spacing w:after="0" w:line="360" w:lineRule="auto"/>
        <w:ind w:right="49"/>
        <w:jc w:val="both"/>
        <w:rPr>
          <w:rFonts w:ascii="Palatino Linotype" w:eastAsia="Times New Roman" w:hAnsi="Palatino Linotype" w:cs="Arial"/>
          <w:sz w:val="24"/>
          <w:szCs w:val="24"/>
          <w:lang w:val="es-ES" w:eastAsia="es-ES"/>
        </w:rPr>
      </w:pPr>
    </w:p>
    <w:p w14:paraId="119D82A9" w14:textId="77777777" w:rsidR="009E5A7D" w:rsidRPr="00835D88"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835D88">
        <w:rPr>
          <w:rFonts w:ascii="Palatino Linotype" w:eastAsia="Times New Roman" w:hAnsi="Palatino Linotype" w:cs="Arial"/>
          <w:sz w:val="24"/>
          <w:szCs w:val="24"/>
          <w:lang w:val="es-ES" w:eastAsia="es-ES"/>
        </w:rPr>
        <w:lastRenderedPageBreak/>
        <w:t>encontrándose actualizados todos los presupuestos procesales para atender el fondo del asunto, en los términos del considerando posterior.</w:t>
      </w:r>
    </w:p>
    <w:p w14:paraId="62AA4570" w14:textId="77777777" w:rsidR="009E5A7D"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936D4CC" w14:textId="77777777" w:rsidR="009E5A7D" w:rsidRPr="00835D88"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78E5A4C" w14:textId="77777777" w:rsidR="009E5A7D" w:rsidRPr="00835D88" w:rsidRDefault="009E5A7D" w:rsidP="009E5A7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14:paraId="7B2AD452" w14:textId="77777777" w:rsidR="009E5A7D" w:rsidRPr="00835D88"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204F44" w14:textId="77777777" w:rsidR="009E5A7D" w:rsidRPr="00835D88"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38DB8BF" w14:textId="77777777" w:rsidR="009E5A7D"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EF55771" w14:textId="77777777" w:rsidR="009E5A7D"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5288503" w14:textId="77777777" w:rsidR="009E5A7D" w:rsidRPr="00835D88"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w:t>
      </w:r>
      <w:r w:rsidRPr="00835D88">
        <w:rPr>
          <w:rFonts w:ascii="Palatino Linotype" w:eastAsia="Times New Roman" w:hAnsi="Palatino Linotype" w:cs="Times New Roman"/>
          <w:sz w:val="24"/>
          <w:szCs w:val="24"/>
          <w:lang w:val="es-ES" w:eastAsia="es-ES"/>
        </w:rPr>
        <w:lastRenderedPageBreak/>
        <w:t xml:space="preserve">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14:paraId="7E837A56" w14:textId="77777777" w:rsidR="009E5A7D" w:rsidRPr="00835D88"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F92291" w14:textId="77777777" w:rsidR="009E5A7D" w:rsidRPr="00835D88" w:rsidRDefault="009E5A7D" w:rsidP="009E5A7D">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14:paraId="34AFC8C1" w14:textId="77777777" w:rsidR="009E5A7D" w:rsidRPr="00835D88" w:rsidRDefault="009E5A7D" w:rsidP="009E5A7D">
      <w:pPr>
        <w:spacing w:after="0" w:line="360" w:lineRule="auto"/>
        <w:jc w:val="both"/>
        <w:rPr>
          <w:rFonts w:ascii="Palatino Linotype" w:hAnsi="Palatino Linotype"/>
          <w:sz w:val="24"/>
          <w:szCs w:val="24"/>
          <w:lang w:eastAsia="es-MX"/>
        </w:rPr>
      </w:pPr>
    </w:p>
    <w:p w14:paraId="56B550CE" w14:textId="77777777" w:rsidR="009E5A7D" w:rsidRPr="00835D88" w:rsidRDefault="009E5A7D" w:rsidP="009E5A7D">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04E9CDA0" w14:textId="77777777" w:rsidR="009E5A7D" w:rsidRPr="00835D88" w:rsidRDefault="009E5A7D" w:rsidP="009E5A7D">
      <w:pPr>
        <w:spacing w:after="0" w:line="240" w:lineRule="auto"/>
        <w:ind w:left="709" w:right="567"/>
        <w:jc w:val="both"/>
        <w:rPr>
          <w:rFonts w:ascii="Palatino Linotype" w:hAnsi="Palatino Linotype" w:cs="Arial"/>
          <w:bCs/>
          <w:i/>
        </w:rPr>
      </w:pPr>
    </w:p>
    <w:p w14:paraId="18821DFD" w14:textId="77777777" w:rsidR="009E5A7D" w:rsidRPr="00835D88" w:rsidRDefault="009E5A7D" w:rsidP="009E5A7D">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2C5227D" w14:textId="77777777" w:rsidR="009E5A7D" w:rsidRPr="00835D88" w:rsidRDefault="009E5A7D" w:rsidP="009E5A7D">
      <w:pPr>
        <w:spacing w:after="0" w:line="240" w:lineRule="auto"/>
        <w:ind w:left="709" w:right="567"/>
        <w:jc w:val="both"/>
        <w:rPr>
          <w:rFonts w:ascii="Palatino Linotype" w:hAnsi="Palatino Linotype" w:cs="Arial"/>
          <w:bCs/>
          <w:i/>
        </w:rPr>
      </w:pPr>
    </w:p>
    <w:p w14:paraId="6FC8FC5C" w14:textId="77777777" w:rsidR="009E5A7D" w:rsidRPr="00835D88" w:rsidRDefault="009E5A7D" w:rsidP="009E5A7D">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0C86454B" w14:textId="77777777" w:rsidR="009E5A7D" w:rsidRPr="00835D88" w:rsidRDefault="009E5A7D" w:rsidP="009E5A7D">
      <w:pPr>
        <w:spacing w:after="0" w:line="240" w:lineRule="auto"/>
        <w:ind w:left="709" w:right="567"/>
        <w:jc w:val="both"/>
        <w:rPr>
          <w:rFonts w:ascii="Palatino Linotype" w:hAnsi="Palatino Linotype" w:cs="Arial"/>
          <w:bCs/>
          <w:i/>
        </w:rPr>
      </w:pPr>
    </w:p>
    <w:p w14:paraId="161D0911" w14:textId="77777777" w:rsidR="009E5A7D" w:rsidRPr="00835D88" w:rsidRDefault="009E5A7D" w:rsidP="009E5A7D">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2F19B34" w14:textId="77777777" w:rsidR="009E5A7D" w:rsidRPr="00835D88" w:rsidRDefault="009E5A7D" w:rsidP="009E5A7D">
      <w:pPr>
        <w:spacing w:after="0" w:line="240" w:lineRule="auto"/>
        <w:ind w:left="709" w:right="567"/>
        <w:jc w:val="both"/>
        <w:rPr>
          <w:rFonts w:ascii="Palatino Linotype" w:hAnsi="Palatino Linotype" w:cs="Arial"/>
          <w:bCs/>
          <w:i/>
        </w:rPr>
      </w:pPr>
    </w:p>
    <w:p w14:paraId="39DC056A" w14:textId="77777777" w:rsidR="009E5A7D" w:rsidRPr="00835D88" w:rsidRDefault="009E5A7D" w:rsidP="009E5A7D">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w:t>
      </w:r>
      <w:r w:rsidRPr="00835D88">
        <w:rPr>
          <w:rFonts w:ascii="Palatino Linotype" w:hAnsi="Palatino Linotype" w:cs="Arial"/>
          <w:bCs/>
          <w:i/>
        </w:rPr>
        <w:lastRenderedPageBreak/>
        <w:t xml:space="preserve">interés del solicitante; no estarán obligados a generarla, resumirla, efectuar cálculos o practicar investigaciones. </w:t>
      </w:r>
    </w:p>
    <w:p w14:paraId="48C88029" w14:textId="77777777" w:rsidR="009E5A7D" w:rsidRPr="00835D88" w:rsidRDefault="009E5A7D" w:rsidP="009E5A7D">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4EE977C4" w14:textId="77777777" w:rsidR="009E5A7D" w:rsidRPr="00835D88" w:rsidRDefault="009E5A7D" w:rsidP="009E5A7D">
      <w:pPr>
        <w:spacing w:after="0" w:line="240" w:lineRule="auto"/>
        <w:ind w:left="709" w:right="567"/>
        <w:jc w:val="both"/>
        <w:rPr>
          <w:rFonts w:ascii="Palatino Linotype" w:hAnsi="Palatino Linotype" w:cs="Arial"/>
          <w:bCs/>
          <w:i/>
        </w:rPr>
      </w:pPr>
    </w:p>
    <w:p w14:paraId="6DA46FFE" w14:textId="77777777" w:rsidR="009E5A7D" w:rsidRPr="00835D88" w:rsidRDefault="009E5A7D" w:rsidP="009E5A7D">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14:paraId="586962A6" w14:textId="77777777" w:rsidR="009E5A7D" w:rsidRPr="00835D88" w:rsidRDefault="009E5A7D" w:rsidP="009E5A7D">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5DFA726A" w14:textId="77777777" w:rsidR="009E5A7D" w:rsidRPr="00835D88" w:rsidRDefault="009E5A7D" w:rsidP="009E5A7D">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14:paraId="6C042CDD" w14:textId="77777777" w:rsidR="009E5A7D" w:rsidRPr="00835D88" w:rsidRDefault="009E5A7D" w:rsidP="009E5A7D">
      <w:pPr>
        <w:spacing w:after="0" w:line="240" w:lineRule="auto"/>
        <w:ind w:left="709" w:right="567"/>
        <w:jc w:val="both"/>
        <w:rPr>
          <w:rFonts w:ascii="Palatino Linotype" w:hAnsi="Palatino Linotype" w:cs="Arial"/>
          <w:bCs/>
          <w:i/>
        </w:rPr>
      </w:pPr>
    </w:p>
    <w:p w14:paraId="773A0AC0" w14:textId="77777777" w:rsidR="009E5A7D" w:rsidRPr="00835D88" w:rsidRDefault="009E5A7D" w:rsidP="009E5A7D">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14:paraId="08BB5A52" w14:textId="77777777" w:rsidR="009E5A7D" w:rsidRPr="00835D88" w:rsidRDefault="009E5A7D" w:rsidP="009E5A7D">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1684A4ED" w14:textId="77777777" w:rsidR="009E5A7D" w:rsidRPr="00835D88" w:rsidRDefault="009E5A7D" w:rsidP="009E5A7D">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14:paraId="79B7E738" w14:textId="77777777" w:rsidR="009E5A7D" w:rsidRPr="00835D88" w:rsidRDefault="009E5A7D" w:rsidP="009E5A7D">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1F2E485B" w14:textId="77777777" w:rsidR="009E5A7D" w:rsidRPr="00835D88" w:rsidRDefault="009E5A7D" w:rsidP="009E5A7D">
      <w:pPr>
        <w:spacing w:after="0" w:line="240" w:lineRule="auto"/>
        <w:ind w:left="709" w:right="567"/>
        <w:jc w:val="both"/>
        <w:rPr>
          <w:rFonts w:ascii="Palatino Linotype" w:hAnsi="Palatino Linotype" w:cs="Arial"/>
          <w:bCs/>
          <w:i/>
        </w:rPr>
      </w:pPr>
    </w:p>
    <w:p w14:paraId="4D9A8C05" w14:textId="77777777" w:rsidR="009E5A7D" w:rsidRPr="00835D88" w:rsidRDefault="009E5A7D" w:rsidP="009E5A7D">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CFA882A" w14:textId="77777777" w:rsidR="009E5A7D" w:rsidRPr="00835D88" w:rsidRDefault="009E5A7D" w:rsidP="009E5A7D">
      <w:pPr>
        <w:spacing w:after="0" w:line="240" w:lineRule="auto"/>
        <w:ind w:left="709" w:right="567"/>
        <w:jc w:val="both"/>
        <w:rPr>
          <w:rFonts w:ascii="Palatino Linotype" w:hAnsi="Palatino Linotype" w:cs="Arial"/>
          <w:bCs/>
          <w:i/>
        </w:rPr>
      </w:pPr>
    </w:p>
    <w:p w14:paraId="72467FC2" w14:textId="77777777" w:rsidR="009E5A7D" w:rsidRPr="00835D88" w:rsidRDefault="009E5A7D" w:rsidP="009E5A7D">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14:paraId="15A020C7" w14:textId="77777777" w:rsidR="009E5A7D" w:rsidRPr="00835D88" w:rsidRDefault="009E5A7D" w:rsidP="009E5A7D">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14:paraId="3B1629F7" w14:textId="77777777" w:rsidR="009E5A7D" w:rsidRPr="00835D88" w:rsidRDefault="009E5A7D" w:rsidP="009E5A7D">
      <w:pPr>
        <w:spacing w:before="240" w:after="360" w:line="360" w:lineRule="auto"/>
        <w:contextualSpacing/>
        <w:jc w:val="both"/>
        <w:rPr>
          <w:rFonts w:ascii="Palatino Linotype" w:eastAsia="MS Mincho" w:hAnsi="Palatino Linotype" w:cs="Times New Roman"/>
          <w:sz w:val="24"/>
          <w:szCs w:val="24"/>
          <w:lang w:val="es-ES_tradnl" w:eastAsia="es-ES"/>
        </w:rPr>
      </w:pPr>
    </w:p>
    <w:p w14:paraId="5C54C0FF" w14:textId="77777777" w:rsidR="009E5A7D" w:rsidRPr="00835D88" w:rsidRDefault="009E5A7D" w:rsidP="009E5A7D">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lastRenderedPageBreak/>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A7CCF6D" w14:textId="77777777" w:rsidR="009E5A7D" w:rsidRPr="00835D88" w:rsidRDefault="009E5A7D" w:rsidP="009E5A7D">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14:paraId="612E6BCD" w14:textId="77777777" w:rsidR="009E5A7D" w:rsidRPr="00835D88" w:rsidRDefault="009E5A7D" w:rsidP="009E5A7D">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CEA8431" w14:textId="77777777" w:rsidR="009E5A7D" w:rsidRPr="00835D88" w:rsidRDefault="009E5A7D" w:rsidP="009E5A7D">
      <w:pPr>
        <w:spacing w:after="0" w:line="360" w:lineRule="auto"/>
        <w:contextualSpacing/>
        <w:jc w:val="both"/>
        <w:rPr>
          <w:rFonts w:ascii="Palatino Linotype" w:eastAsia="MS Mincho" w:hAnsi="Palatino Linotype" w:cs="Times New Roman"/>
          <w:sz w:val="24"/>
          <w:szCs w:val="24"/>
          <w:lang w:val="es-ES_tradnl" w:eastAsia="es-ES"/>
        </w:rPr>
      </w:pPr>
    </w:p>
    <w:p w14:paraId="5BDE3B25" w14:textId="77777777" w:rsidR="009E5A7D" w:rsidRPr="00835D88" w:rsidRDefault="009E5A7D" w:rsidP="009E5A7D">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78FD121" w14:textId="77777777" w:rsidR="009E5A7D" w:rsidRPr="00835D88" w:rsidRDefault="009E5A7D" w:rsidP="009E5A7D">
      <w:pPr>
        <w:spacing w:after="0" w:line="360" w:lineRule="auto"/>
        <w:contextualSpacing/>
        <w:jc w:val="both"/>
        <w:rPr>
          <w:rFonts w:ascii="Palatino Linotype" w:eastAsia="Times New Roman" w:hAnsi="Palatino Linotype" w:cs="Times New Roman"/>
          <w:sz w:val="24"/>
          <w:szCs w:val="24"/>
          <w:lang w:val="es-ES" w:eastAsia="es-MX"/>
        </w:rPr>
      </w:pPr>
    </w:p>
    <w:p w14:paraId="6356E542" w14:textId="77777777" w:rsidR="009E5A7D" w:rsidRPr="00835D88" w:rsidRDefault="009E5A7D" w:rsidP="009E5A7D">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835D88">
        <w:rPr>
          <w:rFonts w:ascii="Palatino Linotype" w:eastAsia="Times New Roman" w:hAnsi="Palatino Linotype" w:cs="Arial"/>
          <w:sz w:val="24"/>
          <w:szCs w:val="24"/>
          <w:lang w:val="es-ES" w:eastAsia="es-ES"/>
        </w:rPr>
        <w:lastRenderedPageBreak/>
        <w:t>todo acto que derive del ejercicio de sus facultades, competencias o funciones. En ese sentido, debe privilegiarse en todo momento el principio de máxima publicidad.</w:t>
      </w:r>
    </w:p>
    <w:p w14:paraId="17A60200" w14:textId="77777777" w:rsidR="009E5A7D" w:rsidRPr="00835D88" w:rsidRDefault="009E5A7D" w:rsidP="009E5A7D">
      <w:pPr>
        <w:spacing w:after="0" w:line="360" w:lineRule="auto"/>
        <w:contextualSpacing/>
        <w:jc w:val="both"/>
        <w:rPr>
          <w:rFonts w:ascii="Palatino Linotype" w:eastAsia="Times New Roman" w:hAnsi="Palatino Linotype" w:cs="Arial"/>
          <w:sz w:val="24"/>
          <w:szCs w:val="24"/>
          <w:lang w:val="es-ES" w:eastAsia="es-ES"/>
        </w:rPr>
      </w:pPr>
    </w:p>
    <w:p w14:paraId="56A7787D" w14:textId="77777777" w:rsidR="009E5A7D" w:rsidRPr="00835D88"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14:paraId="71C63FFB" w14:textId="77777777" w:rsidR="009E5A7D" w:rsidRPr="00835D88"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916197" w14:textId="77777777" w:rsidR="009E5A7D" w:rsidRPr="00835D88"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D59BCCB" w14:textId="77777777" w:rsidR="009E5A7D" w:rsidRPr="00835D88"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AC708A" w14:textId="77777777" w:rsidR="009E5A7D" w:rsidRPr="00835D88" w:rsidRDefault="009E5A7D" w:rsidP="009E5A7D">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14:paraId="00665233" w14:textId="77777777" w:rsidR="009E5A7D" w:rsidRPr="00835D88" w:rsidRDefault="009E5A7D" w:rsidP="009E5A7D">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14:paraId="706C2FDD" w14:textId="77777777" w:rsidR="009E5A7D" w:rsidRPr="00835D88"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w:t>
      </w:r>
      <w:r w:rsidRPr="00835D88">
        <w:rPr>
          <w:rFonts w:ascii="Palatino Linotype" w:eastAsia="Calibri" w:hAnsi="Palatino Linotype" w:cs="Times New Roman"/>
          <w:sz w:val="24"/>
          <w:szCs w:val="24"/>
          <w:lang w:val="es-ES" w:eastAsia="es-ES"/>
        </w:rPr>
        <w:lastRenderedPageBreak/>
        <w:t xml:space="preserve">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14:paraId="01751A1E" w14:textId="77777777" w:rsidR="009E5A7D"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47790E6" w14:textId="77777777" w:rsidR="009E5A7D"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9FE6A2B" w14:textId="77777777" w:rsidR="009E5A7D"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3BFC2D" w14:textId="77777777" w:rsidR="009E5A7D"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sidRPr="00B45930">
        <w:rPr>
          <w:rFonts w:ascii="Palatino Linotype" w:eastAsia="Times New Roman" w:hAnsi="Palatino Linotype" w:cs="Arial"/>
          <w:b/>
          <w:sz w:val="24"/>
          <w:szCs w:val="24"/>
          <w:lang w:val="es-ES" w:eastAsia="es-ES"/>
        </w:rPr>
        <w:t>recurrente</w:t>
      </w:r>
      <w:r w:rsidRPr="00B45930">
        <w:rPr>
          <w:rFonts w:ascii="Palatino Linotype" w:eastAsia="Times New Roman" w:hAnsi="Palatino Linotype" w:cs="Arial"/>
          <w:sz w:val="24"/>
          <w:szCs w:val="24"/>
          <w:lang w:val="es-ES" w:eastAsia="es-ES"/>
        </w:rPr>
        <w:t xml:space="preserve"> sustancialmente peticionó</w:t>
      </w:r>
      <w:r>
        <w:rPr>
          <w:rFonts w:ascii="Palatino Linotype" w:eastAsia="Times New Roman" w:hAnsi="Palatino Linotype" w:cs="Arial"/>
          <w:sz w:val="24"/>
          <w:szCs w:val="24"/>
          <w:lang w:val="es-ES" w:eastAsia="es-ES"/>
        </w:rPr>
        <w:t xml:space="preserve"> de las canchas de futbol de rápido que tiene y controla el municipio, lo siguiente:</w:t>
      </w:r>
    </w:p>
    <w:p w14:paraId="08460B04" w14:textId="77777777" w:rsidR="009E5A7D"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2214291" w14:textId="77777777" w:rsidR="009E5A7D" w:rsidRDefault="009E5A7D" w:rsidP="009E5A7D">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669E8">
        <w:rPr>
          <w:rFonts w:ascii="Palatino Linotype" w:eastAsia="Times New Roman" w:hAnsi="Palatino Linotype" w:cs="Arial"/>
          <w:sz w:val="24"/>
          <w:szCs w:val="24"/>
          <w:lang w:val="es-ES" w:eastAsia="es-ES"/>
        </w:rPr>
        <w:t xml:space="preserve">El número de </w:t>
      </w:r>
      <w:r>
        <w:rPr>
          <w:rFonts w:ascii="Palatino Linotype" w:eastAsia="Times New Roman" w:hAnsi="Palatino Linotype" w:cs="Arial"/>
          <w:sz w:val="24"/>
          <w:szCs w:val="24"/>
          <w:lang w:val="es-ES" w:eastAsia="es-ES"/>
        </w:rPr>
        <w:t>canchas;</w:t>
      </w:r>
    </w:p>
    <w:p w14:paraId="51036B4C" w14:textId="77777777" w:rsidR="009E5A7D" w:rsidRDefault="009E5A7D" w:rsidP="009E5A7D">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Nombre;</w:t>
      </w:r>
    </w:p>
    <w:p w14:paraId="0B382C6A" w14:textId="77777777" w:rsidR="009E5A7D" w:rsidRDefault="009E5A7D" w:rsidP="009E5A7D">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Dirección;</w:t>
      </w:r>
    </w:p>
    <w:p w14:paraId="050C94E9" w14:textId="77777777" w:rsidR="009E5A7D" w:rsidRDefault="009E5A7D" w:rsidP="009E5A7D">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Costo de la construcción; y</w:t>
      </w:r>
    </w:p>
    <w:p w14:paraId="4EB95D2D" w14:textId="77777777" w:rsidR="009E5A7D" w:rsidRDefault="009E5A7D" w:rsidP="009E5A7D">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Antigüedad.</w:t>
      </w:r>
    </w:p>
    <w:p w14:paraId="38385978" w14:textId="77777777" w:rsidR="009E5A7D" w:rsidRDefault="009E5A7D" w:rsidP="009E5A7D">
      <w:pPr>
        <w:pStyle w:val="Prrafodelista"/>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CD2D6E" w14:textId="77777777" w:rsidR="009E5A7D"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E54B0D3" w14:textId="77777777" w:rsidR="009E5A7D" w:rsidRPr="00F43475"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Atentos a los requerimientos peticionados, es necesario precisar que de conformidad con lo establecido en los artículos 3, 50, 86, 87, 96 Bis de la Ley Orgánica Municipal del Estado de México,</w:t>
      </w:r>
      <w:r w:rsidR="0039667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que señalan:</w:t>
      </w:r>
    </w:p>
    <w:p w14:paraId="02105CA8" w14:textId="77777777" w:rsidR="009E5A7D"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BF4FE1" w14:textId="77777777" w:rsidR="009E5A7D"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sidRPr="00F43475">
        <w:rPr>
          <w:rFonts w:ascii="Palatino Linotype" w:eastAsia="Times New Roman" w:hAnsi="Palatino Linotype" w:cs="Arial"/>
          <w:b/>
          <w:i/>
          <w:lang w:val="es-ES" w:eastAsia="es-ES"/>
        </w:rPr>
        <w:t>Artículo 3.-</w:t>
      </w:r>
      <w:r w:rsidRPr="00F43475">
        <w:rPr>
          <w:rFonts w:ascii="Palatino Linotype" w:eastAsia="Times New Roman" w:hAnsi="Palatino Linotype" w:cs="Arial"/>
          <w:i/>
          <w:lang w:val="es-ES" w:eastAsia="es-ES"/>
        </w:rPr>
        <w:t xml:space="preserve"> Los municipios del Estado regularán su funcionamiento de conformidad con lo que</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establece esta Ley, los Bandos municipales, reglamentos y demás disposiciones legales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aplicables.</w:t>
      </w:r>
    </w:p>
    <w:p w14:paraId="6E684314" w14:textId="77777777" w:rsidR="009E5A7D"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0E24D07" w14:textId="77777777" w:rsidR="009E5A7D"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 xml:space="preserve">Artículo 50.- </w:t>
      </w:r>
      <w:r w:rsidRPr="00576EA9">
        <w:rPr>
          <w:rFonts w:ascii="Palatino Linotype" w:eastAsia="Times New Roman" w:hAnsi="Palatino Linotype" w:cs="Arial"/>
          <w:i/>
          <w:lang w:val="es-ES" w:eastAsia="es-ES"/>
        </w:rPr>
        <w:t>El presidente asumirá la representación jurídica del ayuntamiento y de las</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dependencias de la Administración Pública Municipal, en los litigios en que sean parte, así</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como la gestión de los negocios de la hacienda municipal; facultándolo para otorgar y revocar</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poderes generales y especiales a terceros o mediante oficio para la debida representación</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jurídica correspondiente pudiendo convenir en los mismos.</w:t>
      </w:r>
      <w:r w:rsidRPr="00576EA9">
        <w:rPr>
          <w:rFonts w:ascii="Palatino Linotype" w:eastAsia="Times New Roman" w:hAnsi="Palatino Linotype" w:cs="Arial"/>
          <w:i/>
          <w:lang w:val="es-ES" w:eastAsia="es-ES"/>
        </w:rPr>
        <w:cr/>
      </w:r>
    </w:p>
    <w:p w14:paraId="74B1DBA2" w14:textId="77777777" w:rsidR="009E5A7D"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43475">
        <w:rPr>
          <w:rFonts w:ascii="Palatino Linotype" w:eastAsia="Times New Roman" w:hAnsi="Palatino Linotype" w:cs="Arial"/>
          <w:b/>
          <w:i/>
          <w:lang w:val="es-ES" w:eastAsia="es-ES"/>
        </w:rPr>
        <w:t>Artículo 86.-</w:t>
      </w:r>
      <w:r w:rsidRPr="00F43475">
        <w:rPr>
          <w:rFonts w:ascii="Palatino Linotype" w:eastAsia="Times New Roman" w:hAnsi="Palatino Linotype" w:cs="Arial"/>
          <w:i/>
          <w:lang w:val="es-ES" w:eastAsia="es-ES"/>
        </w:rPr>
        <w:t xml:space="preserve"> Para el ejercicio de sus atribuciones y responsabilidades ejecutivas, el</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ayuntamiento se auxiliará con las dependencias y entidades de la administración pública</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municipal, que en cada caso acuerde el cabildo a propuesta del presidente municipal, las que</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estarán subordinadas a este servidor público. El servidor público titular de las referidas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dependencias y entidades de la administración municipal, ejercerá las funciones propias de su</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competencia y será responsable por el ejercicio de dichas funciones y atribuciones contenidas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en la Ley, sus reglamentos interiores, manuales, acuerdos, circulares y otras disposiciones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legales que tiendan a regular el f</w:t>
      </w:r>
      <w:r>
        <w:rPr>
          <w:rFonts w:ascii="Palatino Linotype" w:eastAsia="Times New Roman" w:hAnsi="Palatino Linotype" w:cs="Arial"/>
          <w:i/>
          <w:lang w:val="es-ES" w:eastAsia="es-ES"/>
        </w:rPr>
        <w:t>uncionamiento del Municipio.</w:t>
      </w:r>
    </w:p>
    <w:p w14:paraId="6643CABD" w14:textId="77777777" w:rsidR="009E5A7D"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1C59C49" w14:textId="77777777" w:rsidR="009E5A7D" w:rsidRPr="00B45930"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Artículo 87.-</w:t>
      </w:r>
      <w:r w:rsidRPr="00B45930">
        <w:rPr>
          <w:rFonts w:ascii="Palatino Linotype" w:eastAsia="Times New Roman" w:hAnsi="Palatino Linotype" w:cs="Arial"/>
          <w:i/>
          <w:lang w:val="es-ES" w:eastAsia="es-ES"/>
        </w:rPr>
        <w:t xml:space="preserve"> Para el despacho, estudio y planeación de los diversos asuntos de la</w:t>
      </w:r>
      <w:r>
        <w:rPr>
          <w:rFonts w:ascii="Palatino Linotype" w:eastAsia="Times New Roman" w:hAnsi="Palatino Linotype" w:cs="Arial"/>
          <w:i/>
          <w:lang w:val="es-ES" w:eastAsia="es-ES"/>
        </w:rPr>
        <w:t xml:space="preserve"> </w:t>
      </w:r>
      <w:r w:rsidRPr="00B45930">
        <w:rPr>
          <w:rFonts w:ascii="Palatino Linotype" w:eastAsia="Times New Roman" w:hAnsi="Palatino Linotype" w:cs="Arial"/>
          <w:i/>
          <w:lang w:val="es-ES" w:eastAsia="es-ES"/>
        </w:rPr>
        <w:t>administración municipal, el ayuntamiento contará por lo menos con las siguientes</w:t>
      </w:r>
      <w:r>
        <w:rPr>
          <w:rFonts w:ascii="Palatino Linotype" w:eastAsia="Times New Roman" w:hAnsi="Palatino Linotype" w:cs="Arial"/>
          <w:i/>
          <w:lang w:val="es-ES" w:eastAsia="es-ES"/>
        </w:rPr>
        <w:t xml:space="preserve"> </w:t>
      </w:r>
      <w:r w:rsidRPr="00B45930">
        <w:rPr>
          <w:rFonts w:ascii="Palatino Linotype" w:eastAsia="Times New Roman" w:hAnsi="Palatino Linotype" w:cs="Arial"/>
          <w:i/>
          <w:lang w:val="es-ES" w:eastAsia="es-ES"/>
        </w:rPr>
        <w:t>Dependencias:</w:t>
      </w:r>
    </w:p>
    <w:p w14:paraId="25097E61" w14:textId="77777777" w:rsidR="009E5A7D" w:rsidRPr="00B45930"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w:t>
      </w:r>
      <w:r w:rsidRPr="00B45930">
        <w:rPr>
          <w:rFonts w:ascii="Palatino Linotype" w:eastAsia="Times New Roman" w:hAnsi="Palatino Linotype" w:cs="Arial"/>
          <w:i/>
          <w:lang w:val="es-ES" w:eastAsia="es-ES"/>
        </w:rPr>
        <w:t>. La secretaría del ayuntamiento;</w:t>
      </w:r>
    </w:p>
    <w:p w14:paraId="78420B41" w14:textId="77777777" w:rsidR="009E5A7D" w:rsidRPr="00B45930"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II</w:t>
      </w:r>
      <w:r w:rsidRPr="00B45930">
        <w:rPr>
          <w:rFonts w:ascii="Palatino Linotype" w:eastAsia="Times New Roman" w:hAnsi="Palatino Linotype" w:cs="Arial"/>
          <w:i/>
          <w:lang w:val="es-ES" w:eastAsia="es-ES"/>
        </w:rPr>
        <w:t xml:space="preserve">. </w:t>
      </w:r>
      <w:r w:rsidRPr="00E03EDC">
        <w:rPr>
          <w:rFonts w:ascii="Palatino Linotype" w:eastAsia="Times New Roman" w:hAnsi="Palatino Linotype" w:cs="Arial"/>
          <w:i/>
          <w:u w:val="single"/>
          <w:lang w:val="es-ES" w:eastAsia="es-ES"/>
        </w:rPr>
        <w:t>La tesorería municipal</w:t>
      </w:r>
      <w:r w:rsidRPr="00B45930">
        <w:rPr>
          <w:rFonts w:ascii="Palatino Linotype" w:eastAsia="Times New Roman" w:hAnsi="Palatino Linotype" w:cs="Arial"/>
          <w:i/>
          <w:lang w:val="es-ES" w:eastAsia="es-ES"/>
        </w:rPr>
        <w:t>.</w:t>
      </w:r>
    </w:p>
    <w:p w14:paraId="18B6A969" w14:textId="77777777" w:rsidR="009E5A7D" w:rsidRPr="00B45930"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III</w:t>
      </w:r>
      <w:r w:rsidRPr="00B45930">
        <w:rPr>
          <w:rFonts w:ascii="Palatino Linotype" w:eastAsia="Times New Roman" w:hAnsi="Palatino Linotype" w:cs="Arial"/>
          <w:i/>
          <w:lang w:val="es-ES" w:eastAsia="es-ES"/>
        </w:rPr>
        <w:t xml:space="preserve">. </w:t>
      </w:r>
      <w:r w:rsidRPr="00A6015A">
        <w:rPr>
          <w:rFonts w:ascii="Palatino Linotype" w:eastAsia="Times New Roman" w:hAnsi="Palatino Linotype" w:cs="Arial"/>
          <w:i/>
          <w:u w:val="single"/>
          <w:lang w:val="es-ES" w:eastAsia="es-ES"/>
        </w:rPr>
        <w:t>La Dirección de Obras Públicas o equivalente</w:t>
      </w:r>
      <w:r w:rsidRPr="00B45930">
        <w:rPr>
          <w:rFonts w:ascii="Palatino Linotype" w:eastAsia="Times New Roman" w:hAnsi="Palatino Linotype" w:cs="Arial"/>
          <w:i/>
          <w:lang w:val="es-ES" w:eastAsia="es-ES"/>
        </w:rPr>
        <w:t>.</w:t>
      </w:r>
    </w:p>
    <w:p w14:paraId="328DF118" w14:textId="77777777" w:rsidR="009E5A7D" w:rsidRPr="00B45930"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IV</w:t>
      </w:r>
      <w:r w:rsidRPr="00B45930">
        <w:rPr>
          <w:rFonts w:ascii="Palatino Linotype" w:eastAsia="Times New Roman" w:hAnsi="Palatino Linotype" w:cs="Arial"/>
          <w:i/>
          <w:lang w:val="es-ES" w:eastAsia="es-ES"/>
        </w:rPr>
        <w:t>. La Dirección de Desarrollo Económico o equivalente.</w:t>
      </w:r>
    </w:p>
    <w:p w14:paraId="0A66F84B" w14:textId="77777777" w:rsidR="009E5A7D"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w:t>
      </w:r>
      <w:r w:rsidRPr="00B45930">
        <w:rPr>
          <w:rFonts w:ascii="Palatino Linotype" w:eastAsia="Times New Roman" w:hAnsi="Palatino Linotype" w:cs="Arial"/>
          <w:i/>
          <w:lang w:val="es-ES" w:eastAsia="es-ES"/>
        </w:rPr>
        <w:t>. La Dirección de Desarrollo Urbano o equivalente;</w:t>
      </w:r>
    </w:p>
    <w:p w14:paraId="2B500F2B" w14:textId="77777777" w:rsidR="009E5A7D" w:rsidRPr="00B45930"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VI</w:t>
      </w:r>
      <w:r w:rsidRPr="00B45930">
        <w:rPr>
          <w:rFonts w:ascii="Palatino Linotype" w:eastAsia="Times New Roman" w:hAnsi="Palatino Linotype" w:cs="Arial"/>
          <w:i/>
          <w:lang w:val="es-ES" w:eastAsia="es-ES"/>
        </w:rPr>
        <w:t>. La Dirección de Ecología o equivalente; y</w:t>
      </w:r>
    </w:p>
    <w:p w14:paraId="3962A7C2" w14:textId="77777777" w:rsidR="009E5A7D" w:rsidRPr="00B45930"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VII</w:t>
      </w:r>
      <w:r w:rsidRPr="00B45930">
        <w:rPr>
          <w:rFonts w:ascii="Palatino Linotype" w:eastAsia="Times New Roman" w:hAnsi="Palatino Linotype" w:cs="Arial"/>
          <w:i/>
          <w:lang w:val="es-ES" w:eastAsia="es-ES"/>
        </w:rPr>
        <w:t>. La Dirección de Desarrollo Social o equivalente, y</w:t>
      </w:r>
    </w:p>
    <w:p w14:paraId="18CA8DBA" w14:textId="77777777" w:rsidR="009E5A7D"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VIII</w:t>
      </w:r>
      <w:r w:rsidRPr="00B45930">
        <w:rPr>
          <w:rFonts w:ascii="Palatino Linotype" w:eastAsia="Times New Roman" w:hAnsi="Palatino Linotype" w:cs="Arial"/>
          <w:i/>
          <w:lang w:val="es-ES" w:eastAsia="es-ES"/>
        </w:rPr>
        <w:t>. La Coordinación Municipal de Protección Civil o equivalente</w:t>
      </w:r>
    </w:p>
    <w:p w14:paraId="2DABE0A7" w14:textId="77777777" w:rsidR="009E5A7D"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5D63678"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Artículo 95.-</w:t>
      </w:r>
      <w:r w:rsidRPr="00A6015A">
        <w:rPr>
          <w:rFonts w:ascii="Palatino Linotype" w:eastAsia="Times New Roman" w:hAnsi="Palatino Linotype" w:cs="Arial"/>
          <w:i/>
          <w:lang w:val="es-ES" w:eastAsia="es-ES"/>
        </w:rPr>
        <w:t xml:space="preserve"> Son atribuciones del </w:t>
      </w:r>
      <w:r w:rsidRPr="00E03EDC">
        <w:rPr>
          <w:rFonts w:ascii="Palatino Linotype" w:eastAsia="Times New Roman" w:hAnsi="Palatino Linotype" w:cs="Arial"/>
          <w:b/>
          <w:i/>
          <w:lang w:val="es-ES" w:eastAsia="es-ES"/>
        </w:rPr>
        <w:t>tesorero municipal</w:t>
      </w:r>
      <w:r w:rsidRPr="00A6015A">
        <w:rPr>
          <w:rFonts w:ascii="Palatino Linotype" w:eastAsia="Times New Roman" w:hAnsi="Palatino Linotype" w:cs="Arial"/>
          <w:i/>
          <w:lang w:val="es-ES" w:eastAsia="es-ES"/>
        </w:rPr>
        <w:t>:</w:t>
      </w:r>
    </w:p>
    <w:p w14:paraId="75F45E3A" w14:textId="77777777" w:rsidR="009E5A7D" w:rsidRPr="00E03EDC" w:rsidRDefault="009E5A7D" w:rsidP="009E5A7D">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F8411A">
        <w:rPr>
          <w:rFonts w:ascii="Palatino Linotype" w:eastAsia="Times New Roman" w:hAnsi="Palatino Linotype" w:cs="Arial"/>
          <w:b/>
          <w:i/>
          <w:lang w:val="es-ES" w:eastAsia="es-ES"/>
        </w:rPr>
        <w:t>I</w:t>
      </w:r>
      <w:r w:rsidRPr="00A6015A">
        <w:rPr>
          <w:rFonts w:ascii="Palatino Linotype" w:eastAsia="Times New Roman" w:hAnsi="Palatino Linotype" w:cs="Arial"/>
          <w:i/>
          <w:lang w:val="es-ES" w:eastAsia="es-ES"/>
        </w:rPr>
        <w:t xml:space="preserve">. </w:t>
      </w:r>
      <w:r w:rsidRPr="00E03EDC">
        <w:rPr>
          <w:rFonts w:ascii="Palatino Linotype" w:eastAsia="Times New Roman" w:hAnsi="Palatino Linotype" w:cs="Arial"/>
          <w:i/>
          <w:u w:val="single"/>
          <w:lang w:val="es-ES" w:eastAsia="es-ES"/>
        </w:rPr>
        <w:t>Administrar la hacienda pública municipal, de conformidad con las disposiciones legales aplicables;</w:t>
      </w:r>
    </w:p>
    <w:p w14:paraId="3ACFBF99"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lastRenderedPageBreak/>
        <w:t>II</w:t>
      </w:r>
      <w:r w:rsidRPr="00A6015A">
        <w:rPr>
          <w:rFonts w:ascii="Palatino Linotype" w:eastAsia="Times New Roman" w:hAnsi="Palatino Linotype" w:cs="Arial"/>
          <w:i/>
          <w:lang w:val="es-ES" w:eastAsia="es-ES"/>
        </w:rPr>
        <w:t>. Determinar, liquidar, recaudar, fiscalizar y administrar las contribuciones en los términos de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los ordenamientos jurídicos aplicables y, en su caso, aplicar el procedimiento administrativo de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ejecución en términos de las disposiciones aplicables;</w:t>
      </w:r>
    </w:p>
    <w:p w14:paraId="4EF6130B"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III</w:t>
      </w:r>
      <w:r w:rsidRPr="00A6015A">
        <w:rPr>
          <w:rFonts w:ascii="Palatino Linotype" w:eastAsia="Times New Roman" w:hAnsi="Palatino Linotype" w:cs="Arial"/>
          <w:i/>
          <w:lang w:val="es-ES" w:eastAsia="es-ES"/>
        </w:rPr>
        <w:t>. Imponer las sanciones administrativas que procedan por infracciones a las disposiciones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fiscales;</w:t>
      </w:r>
    </w:p>
    <w:p w14:paraId="51456B41"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IV</w:t>
      </w:r>
      <w:r w:rsidRPr="00A6015A">
        <w:rPr>
          <w:rFonts w:ascii="Palatino Linotype" w:eastAsia="Times New Roman" w:hAnsi="Palatino Linotype" w:cs="Arial"/>
          <w:i/>
          <w:lang w:val="es-ES" w:eastAsia="es-ES"/>
        </w:rPr>
        <w:t xml:space="preserve">. </w:t>
      </w:r>
      <w:r w:rsidRPr="00E03EDC">
        <w:rPr>
          <w:rFonts w:ascii="Palatino Linotype" w:eastAsia="Times New Roman" w:hAnsi="Palatino Linotype" w:cs="Arial"/>
          <w:i/>
          <w:u w:val="single"/>
          <w:lang w:val="es-ES" w:eastAsia="es-ES"/>
        </w:rPr>
        <w:t>Llevar los registros contables</w:t>
      </w:r>
      <w:r w:rsidRPr="00A6015A">
        <w:rPr>
          <w:rFonts w:ascii="Palatino Linotype" w:eastAsia="Times New Roman" w:hAnsi="Palatino Linotype" w:cs="Arial"/>
          <w:i/>
          <w:lang w:val="es-ES" w:eastAsia="es-ES"/>
        </w:rPr>
        <w:t xml:space="preserve">, financieros y administrativos de los ingresos, </w:t>
      </w:r>
      <w:r w:rsidRPr="00E03EDC">
        <w:rPr>
          <w:rFonts w:ascii="Palatino Linotype" w:eastAsia="Times New Roman" w:hAnsi="Palatino Linotype" w:cs="Arial"/>
          <w:i/>
          <w:u w:val="single"/>
          <w:lang w:val="es-ES" w:eastAsia="es-ES"/>
        </w:rPr>
        <w:t>egresos</w:t>
      </w:r>
      <w:r w:rsidRPr="00A6015A">
        <w:rPr>
          <w:rFonts w:ascii="Palatino Linotype" w:eastAsia="Times New Roman" w:hAnsi="Palatino Linotype" w:cs="Arial"/>
          <w:i/>
          <w:lang w:val="es-ES" w:eastAsia="es-ES"/>
        </w:rPr>
        <w:t>, 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inventarios;</w:t>
      </w:r>
    </w:p>
    <w:p w14:paraId="6F3089C8"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V</w:t>
      </w:r>
      <w:r w:rsidRPr="00A6015A">
        <w:rPr>
          <w:rFonts w:ascii="Palatino Linotype" w:eastAsia="Times New Roman" w:hAnsi="Palatino Linotype" w:cs="Arial"/>
          <w:i/>
          <w:lang w:val="es-ES" w:eastAsia="es-ES"/>
        </w:rPr>
        <w:t>. Proporcionar oportunamente al ayuntamiento todos los datos o informes que sean necesarios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para la formulación del Presupuesto de Egresos Municipales, vigilando que se ajuste a las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disposiciones de esta Ley y otros ordenamientos aplicables;</w:t>
      </w:r>
    </w:p>
    <w:p w14:paraId="3422B073"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VI</w:t>
      </w:r>
      <w:r w:rsidRPr="00A6015A">
        <w:rPr>
          <w:rFonts w:ascii="Palatino Linotype" w:eastAsia="Times New Roman" w:hAnsi="Palatino Linotype" w:cs="Arial"/>
          <w:i/>
          <w:lang w:val="es-ES" w:eastAsia="es-ES"/>
        </w:rPr>
        <w:t>. Presentar anualmente al ayuntamiento un informe de la situación contable financiera de la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Tesorería Municipal;</w:t>
      </w:r>
    </w:p>
    <w:p w14:paraId="31D7E9BF"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VI</w:t>
      </w:r>
      <w:r w:rsidRPr="00A6015A">
        <w:rPr>
          <w:rFonts w:ascii="Palatino Linotype" w:eastAsia="Times New Roman" w:hAnsi="Palatino Linotype" w:cs="Arial"/>
          <w:i/>
          <w:lang w:val="es-ES" w:eastAsia="es-ES"/>
        </w:rPr>
        <w:t xml:space="preserve"> </w:t>
      </w:r>
      <w:r w:rsidRPr="00F8411A">
        <w:rPr>
          <w:rFonts w:ascii="Palatino Linotype" w:eastAsia="Times New Roman" w:hAnsi="Palatino Linotype" w:cs="Arial"/>
          <w:b/>
          <w:i/>
          <w:lang w:val="es-ES" w:eastAsia="es-ES"/>
        </w:rPr>
        <w:t>Bis</w:t>
      </w:r>
      <w:r w:rsidRPr="00A6015A">
        <w:rPr>
          <w:rFonts w:ascii="Palatino Linotype" w:eastAsia="Times New Roman" w:hAnsi="Palatino Linotype" w:cs="Arial"/>
          <w:i/>
          <w:lang w:val="es-ES" w:eastAsia="es-ES"/>
        </w:rPr>
        <w:t>. Proporcionar para la formulación del proyecto de Presupuesto de Egresos Municipales la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información financiera relativa a la solución o en su caso, el pago de los litigios laborales;</w:t>
      </w:r>
    </w:p>
    <w:p w14:paraId="432F002E"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VII</w:t>
      </w:r>
      <w:r w:rsidRPr="00A6015A">
        <w:rPr>
          <w:rFonts w:ascii="Palatino Linotype" w:eastAsia="Times New Roman" w:hAnsi="Palatino Linotype" w:cs="Arial"/>
          <w:i/>
          <w:lang w:val="es-ES" w:eastAsia="es-ES"/>
        </w:rPr>
        <w:t>. Diseñar y aprobar las formas oficiales de manifestaciones, avisos y declaraciones y demás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documentos requeridos;</w:t>
      </w:r>
    </w:p>
    <w:p w14:paraId="7D26BC99"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VIII</w:t>
      </w:r>
      <w:r w:rsidRPr="00A6015A">
        <w:rPr>
          <w:rFonts w:ascii="Palatino Linotype" w:eastAsia="Times New Roman" w:hAnsi="Palatino Linotype" w:cs="Arial"/>
          <w:i/>
          <w:lang w:val="es-ES" w:eastAsia="es-ES"/>
        </w:rPr>
        <w:t>. Participar en la formulación de Convenios Fiscales y ejercer las atribuciones que le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correspondan en el ámbito de su competencia;</w:t>
      </w:r>
    </w:p>
    <w:p w14:paraId="521E3C42"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IX</w:t>
      </w:r>
      <w:r w:rsidRPr="00A6015A">
        <w:rPr>
          <w:rFonts w:ascii="Palatino Linotype" w:eastAsia="Times New Roman" w:hAnsi="Palatino Linotype" w:cs="Arial"/>
          <w:i/>
          <w:lang w:val="es-ES" w:eastAsia="es-ES"/>
        </w:rPr>
        <w:t>. Proponer al ayuntamiento la cancelación de cuentas incobrables;</w:t>
      </w:r>
    </w:p>
    <w:p w14:paraId="6CFA816C" w14:textId="77777777" w:rsidR="009E5A7D"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X</w:t>
      </w:r>
      <w:r w:rsidRPr="00A6015A">
        <w:rPr>
          <w:rFonts w:ascii="Palatino Linotype" w:eastAsia="Times New Roman" w:hAnsi="Palatino Linotype" w:cs="Arial"/>
          <w:i/>
          <w:lang w:val="es-ES" w:eastAsia="es-ES"/>
        </w:rPr>
        <w:t>. Custodiar y ejercer las garantías que se otorguen en favor de la hacienda municipal;</w:t>
      </w:r>
    </w:p>
    <w:p w14:paraId="6143F715" w14:textId="77777777" w:rsidR="009E5A7D" w:rsidRPr="00E03EDC"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XI</w:t>
      </w:r>
      <w:r w:rsidRPr="00E03EDC">
        <w:rPr>
          <w:rFonts w:ascii="Palatino Linotype" w:eastAsia="Times New Roman" w:hAnsi="Palatino Linotype" w:cs="Arial"/>
          <w:i/>
          <w:lang w:val="es-ES" w:eastAsia="es-ES"/>
        </w:rPr>
        <w:t>. Proponer la política de ingresos de la tesorería municipal;</w:t>
      </w:r>
    </w:p>
    <w:p w14:paraId="076ABB5F" w14:textId="77777777" w:rsidR="009E5A7D" w:rsidRPr="00E03EDC"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XII</w:t>
      </w:r>
      <w:r w:rsidRPr="00E03EDC">
        <w:rPr>
          <w:rFonts w:ascii="Palatino Linotype" w:eastAsia="Times New Roman" w:hAnsi="Palatino Linotype" w:cs="Arial"/>
          <w:i/>
          <w:lang w:val="es-ES" w:eastAsia="es-ES"/>
        </w:rPr>
        <w:t>. Intervenir en la elaboración del programa financiero municipal;</w:t>
      </w:r>
    </w:p>
    <w:p w14:paraId="24A2DDB7" w14:textId="77777777" w:rsidR="009E5A7D" w:rsidRPr="00E03EDC"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XIII</w:t>
      </w:r>
      <w:r w:rsidRPr="00E03EDC">
        <w:rPr>
          <w:rFonts w:ascii="Palatino Linotype" w:eastAsia="Times New Roman" w:hAnsi="Palatino Linotype" w:cs="Arial"/>
          <w:i/>
          <w:lang w:val="es-ES" w:eastAsia="es-ES"/>
        </w:rPr>
        <w:t>. Elaborar y mantener actualizado el Padrón de Contribuyentes;</w:t>
      </w:r>
    </w:p>
    <w:p w14:paraId="172083C9" w14:textId="77777777" w:rsidR="009E5A7D" w:rsidRPr="00E03EDC"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XIV</w:t>
      </w:r>
      <w:r w:rsidRPr="00E03EDC">
        <w:rPr>
          <w:rFonts w:ascii="Palatino Linotype" w:eastAsia="Times New Roman" w:hAnsi="Palatino Linotype" w:cs="Arial"/>
          <w:i/>
          <w:lang w:val="es-ES" w:eastAsia="es-ES"/>
        </w:rPr>
        <w:t>. Ministrar a su inmediato antecesor todos los datos oficiales que le solicitare, para</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contestar los pliegos de observaciones y alcances que formule y deduzca el Órgano Superior de</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Fiscalización del Estado de México;</w:t>
      </w:r>
    </w:p>
    <w:p w14:paraId="556C6260" w14:textId="77777777" w:rsidR="009E5A7D" w:rsidRPr="00E03EDC"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XV</w:t>
      </w:r>
      <w:r w:rsidRPr="00E03EDC">
        <w:rPr>
          <w:rFonts w:ascii="Palatino Linotype" w:eastAsia="Times New Roman" w:hAnsi="Palatino Linotype" w:cs="Arial"/>
          <w:i/>
          <w:lang w:val="es-ES" w:eastAsia="es-ES"/>
        </w:rPr>
        <w:t>. Solicitar a las instancias competentes, la práctica de revisiones circunstanciadas, de</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conformidad con las normas que rigen en materia de control y evaluación gubernamental en el</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ámbito municipal;</w:t>
      </w:r>
    </w:p>
    <w:p w14:paraId="3A06EB18" w14:textId="77777777" w:rsidR="009E5A7D" w:rsidRPr="00E03EDC"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XVI</w:t>
      </w:r>
      <w:r w:rsidRPr="00E03EDC">
        <w:rPr>
          <w:rFonts w:ascii="Palatino Linotype" w:eastAsia="Times New Roman" w:hAnsi="Palatino Linotype" w:cs="Arial"/>
          <w:i/>
          <w:lang w:val="es-ES" w:eastAsia="es-ES"/>
        </w:rPr>
        <w:t>. Glosar oportunamente las cuentas del ayuntamiento;</w:t>
      </w:r>
    </w:p>
    <w:p w14:paraId="3675D8FA" w14:textId="77777777" w:rsidR="009E5A7D" w:rsidRPr="00E03EDC"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XVII</w:t>
      </w:r>
      <w:r w:rsidRPr="00E03EDC">
        <w:rPr>
          <w:rFonts w:ascii="Palatino Linotype" w:eastAsia="Times New Roman" w:hAnsi="Palatino Linotype" w:cs="Arial"/>
          <w:i/>
          <w:lang w:val="es-ES" w:eastAsia="es-ES"/>
        </w:rPr>
        <w:t>. Contestar oportunamente los pliegos de observaciones y responsabilidad que haga el</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Órgano Superior de Fiscalización del Estado de México, así como atender en tiempo y forma las</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solicitudes de información que éste requiera, informando al Ayuntamiento;</w:t>
      </w:r>
    </w:p>
    <w:p w14:paraId="6211BFD1" w14:textId="77777777" w:rsidR="009E5A7D" w:rsidRPr="00E03EDC"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XVIII</w:t>
      </w:r>
      <w:r w:rsidRPr="00E03EDC">
        <w:rPr>
          <w:rFonts w:ascii="Palatino Linotype" w:eastAsia="Times New Roman" w:hAnsi="Palatino Linotype" w:cs="Arial"/>
          <w:i/>
          <w:lang w:val="es-ES" w:eastAsia="es-ES"/>
        </w:rPr>
        <w:t>. Expedir copias certificadas de los documentos a su cuidado, por acuerdo expreso del</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Ayuntamiento y cuando se trate de documentación presentada ante el Órgano Superior de</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Fiscalización del Estado de México;</w:t>
      </w:r>
    </w:p>
    <w:p w14:paraId="5DF89C53" w14:textId="77777777" w:rsidR="009E5A7D" w:rsidRPr="00E03EDC"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XIX</w:t>
      </w:r>
      <w:r w:rsidRPr="00E03EDC">
        <w:rPr>
          <w:rFonts w:ascii="Palatino Linotype" w:eastAsia="Times New Roman" w:hAnsi="Palatino Linotype" w:cs="Arial"/>
          <w:i/>
          <w:lang w:val="es-ES" w:eastAsia="es-ES"/>
        </w:rPr>
        <w:t>. Recaudar y administrar los ingresos que se deriven de la suscripción de convenios,</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acuerdos o la emisión de declaratorias de coordinación; los relativos a las transferencias</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otorgadas a favor del Municipio en el marco del Sistema Nacional o Estatal de Coordinación</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Fiscal, o los que reciba por cualquier otro concepto; así como el importe de las sanciones por</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lastRenderedPageBreak/>
        <w:t>infracciones impuestas por las autoridades competentes, por la inobservancia de las diversas</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disposiciones y ordenamientos legales, constituyendo los créditos fiscales correspondientes;</w:t>
      </w:r>
    </w:p>
    <w:p w14:paraId="25920F78" w14:textId="77777777" w:rsidR="009E5A7D" w:rsidRPr="00E03EDC"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XX</w:t>
      </w:r>
      <w:r w:rsidRPr="00E03EDC">
        <w:rPr>
          <w:rFonts w:ascii="Palatino Linotype" w:eastAsia="Times New Roman" w:hAnsi="Palatino Linotype" w:cs="Arial"/>
          <w:i/>
          <w:lang w:val="es-ES" w:eastAsia="es-ES"/>
        </w:rPr>
        <w:t>. Dar cumplimiento a las leyes, convenios de coordinación fiscal y demás que en materia</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hacendaria celebre el Ayuntamiento con el Estado;</w:t>
      </w:r>
    </w:p>
    <w:p w14:paraId="6F6836F9" w14:textId="77777777" w:rsidR="009E5A7D" w:rsidRPr="00E03EDC"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XXI</w:t>
      </w:r>
      <w:r w:rsidRPr="00E03EDC">
        <w:rPr>
          <w:rFonts w:ascii="Palatino Linotype" w:eastAsia="Times New Roman" w:hAnsi="Palatino Linotype" w:cs="Arial"/>
          <w:i/>
          <w:lang w:val="es-ES" w:eastAsia="es-ES"/>
        </w:rPr>
        <w:t>. Entregar oportunamente a él o los Síndicos, según sea el caso, el informe mensual que</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corresponda, a fin de que se revise, y de ser necesario, para que se formulen las observaciones</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respectivas.</w:t>
      </w:r>
    </w:p>
    <w:p w14:paraId="0C11DA22" w14:textId="77777777" w:rsidR="009E5A7D"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XXII</w:t>
      </w:r>
      <w:r w:rsidRPr="00E03EDC">
        <w:rPr>
          <w:rFonts w:ascii="Palatino Linotype" w:eastAsia="Times New Roman" w:hAnsi="Palatino Linotype" w:cs="Arial"/>
          <w:i/>
          <w:lang w:val="es-ES" w:eastAsia="es-ES"/>
        </w:rPr>
        <w:t>. Las que les señalen las demás disposiciones legales y el ayuntamiento.</w:t>
      </w:r>
    </w:p>
    <w:p w14:paraId="23E9FE94" w14:textId="77777777" w:rsidR="009E5A7D"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2D83E64" w14:textId="77777777" w:rsidR="009E5A7D"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CDE7F3C"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 xml:space="preserve">Artículo 96. Bis.- </w:t>
      </w:r>
      <w:r w:rsidRPr="00E03EDC">
        <w:rPr>
          <w:rFonts w:ascii="Palatino Linotype" w:eastAsia="Times New Roman" w:hAnsi="Palatino Linotype" w:cs="Arial"/>
          <w:b/>
          <w:i/>
          <w:lang w:val="es-ES" w:eastAsia="es-ES"/>
        </w:rPr>
        <w:t>El Director de Obras Públicas</w:t>
      </w:r>
      <w:r w:rsidRPr="00A6015A">
        <w:rPr>
          <w:rFonts w:ascii="Palatino Linotype" w:eastAsia="Times New Roman" w:hAnsi="Palatino Linotype" w:cs="Arial"/>
          <w:i/>
          <w:lang w:val="es-ES" w:eastAsia="es-ES"/>
        </w:rPr>
        <w:t xml:space="preserve"> o el Titular de la Unidad Administrativa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equivalente, tiene las siguientes atribuciones:</w:t>
      </w:r>
    </w:p>
    <w:p w14:paraId="1EC3F2C5"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I</w:t>
      </w:r>
      <w:r w:rsidRPr="00A6015A">
        <w:rPr>
          <w:rFonts w:ascii="Palatino Linotype" w:eastAsia="Times New Roman" w:hAnsi="Palatino Linotype" w:cs="Arial"/>
          <w:i/>
          <w:lang w:val="es-ES" w:eastAsia="es-ES"/>
        </w:rPr>
        <w:t>. Realizar la programación y ejecución de las obras públicas y servicios relacionados, que por</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orden expresa del Ayuntamiento requieran prioridad;</w:t>
      </w:r>
    </w:p>
    <w:p w14:paraId="5E453E77"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II</w:t>
      </w:r>
      <w:r w:rsidRPr="00A6015A">
        <w:rPr>
          <w:rFonts w:ascii="Palatino Linotype" w:eastAsia="Times New Roman" w:hAnsi="Palatino Linotype" w:cs="Arial"/>
          <w:i/>
          <w:lang w:val="es-ES" w:eastAsia="es-ES"/>
        </w:rPr>
        <w:t>. Planear y coordinar los proyectos de obras públicas y servicios relacionados con las mismas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 xml:space="preserve">que autorice el Ayuntamiento, una vez que se cumplan los requisitos de </w:t>
      </w:r>
      <w:r w:rsidRPr="00A6015A">
        <w:rPr>
          <w:rFonts w:ascii="Palatino Linotype" w:eastAsia="Times New Roman" w:hAnsi="Palatino Linotype" w:cs="Arial"/>
          <w:i/>
          <w:u w:val="single"/>
          <w:lang w:val="es-ES" w:eastAsia="es-ES"/>
        </w:rPr>
        <w:t>licitación y otros que determine la ley de la materia</w:t>
      </w:r>
      <w:r w:rsidRPr="00A6015A">
        <w:rPr>
          <w:rFonts w:ascii="Palatino Linotype" w:eastAsia="Times New Roman" w:hAnsi="Palatino Linotype" w:cs="Arial"/>
          <w:i/>
          <w:lang w:val="es-ES" w:eastAsia="es-ES"/>
        </w:rPr>
        <w:t>;</w:t>
      </w:r>
    </w:p>
    <w:p w14:paraId="217A3F56"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III</w:t>
      </w:r>
      <w:r w:rsidRPr="00A6015A">
        <w:rPr>
          <w:rFonts w:ascii="Palatino Linotype" w:eastAsia="Times New Roman" w:hAnsi="Palatino Linotype" w:cs="Arial"/>
          <w:i/>
          <w:lang w:val="es-ES" w:eastAsia="es-ES"/>
        </w:rPr>
        <w:t>. Proyectar las obras públicas y servicios relacionados, que realice el Municipio, incluyendo la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conservación y mantenimiento de edificios, monumentos, calles, parques y jardines;</w:t>
      </w:r>
    </w:p>
    <w:p w14:paraId="69DC937E"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IV</w:t>
      </w:r>
      <w:r w:rsidRPr="00A6015A">
        <w:rPr>
          <w:rFonts w:ascii="Palatino Linotype" w:eastAsia="Times New Roman" w:hAnsi="Palatino Linotype" w:cs="Arial"/>
          <w:i/>
          <w:lang w:val="es-ES" w:eastAsia="es-ES"/>
        </w:rPr>
        <w:t>. Construir y ejecutar todas aquellas obras públicas y servicios relacionados, que aumenten y</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mantengan la infraestructura municipal y que estén consideradas en el programa respectivo;</w:t>
      </w:r>
    </w:p>
    <w:p w14:paraId="4E132D07"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V</w:t>
      </w:r>
      <w:r w:rsidRPr="00A6015A">
        <w:rPr>
          <w:rFonts w:ascii="Palatino Linotype" w:eastAsia="Times New Roman" w:hAnsi="Palatino Linotype" w:cs="Arial"/>
          <w:i/>
          <w:lang w:val="es-ES" w:eastAsia="es-ES"/>
        </w:rPr>
        <w:t>. Determinar y cuantificar los materiales y trabajos necesarios para programas de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construcción y mantenimiento de obras públicas y servicios relacionados;</w:t>
      </w:r>
    </w:p>
    <w:p w14:paraId="50B340BB"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VI</w:t>
      </w:r>
      <w:r w:rsidRPr="00A6015A">
        <w:rPr>
          <w:rFonts w:ascii="Palatino Linotype" w:eastAsia="Times New Roman" w:hAnsi="Palatino Linotype" w:cs="Arial"/>
          <w:i/>
          <w:lang w:val="es-ES" w:eastAsia="es-ES"/>
        </w:rPr>
        <w:t>. Vigilar que se cumplan y lleven a cabo los programas de construcción y mantenimiento de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obras públicas y servicios relacionados;</w:t>
      </w:r>
    </w:p>
    <w:p w14:paraId="07C721F3"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VII</w:t>
      </w:r>
      <w:r w:rsidRPr="00A6015A">
        <w:rPr>
          <w:rFonts w:ascii="Palatino Linotype" w:eastAsia="Times New Roman" w:hAnsi="Palatino Linotype" w:cs="Arial"/>
          <w:i/>
          <w:lang w:val="es-ES" w:eastAsia="es-ES"/>
        </w:rPr>
        <w:t>. Cuidar que las obras públicas y servicios relacionados cumplan con los requisitos de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seguridad y observen las normas de construcción y términos establecidos;</w:t>
      </w:r>
    </w:p>
    <w:p w14:paraId="7D6E1CD9"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VIII</w:t>
      </w:r>
      <w:r w:rsidRPr="00A6015A">
        <w:rPr>
          <w:rFonts w:ascii="Palatino Linotype" w:eastAsia="Times New Roman" w:hAnsi="Palatino Linotype" w:cs="Arial"/>
          <w:i/>
          <w:lang w:val="es-ES" w:eastAsia="es-ES"/>
        </w:rPr>
        <w:t xml:space="preserve">. </w:t>
      </w:r>
      <w:r w:rsidRPr="00A6015A">
        <w:rPr>
          <w:rFonts w:ascii="Palatino Linotype" w:eastAsia="Times New Roman" w:hAnsi="Palatino Linotype" w:cs="Arial"/>
          <w:i/>
          <w:u w:val="single"/>
          <w:lang w:val="es-ES" w:eastAsia="es-ES"/>
        </w:rPr>
        <w:t>Vigilar la construcción en las obras por contrato y por administración que hayan sido adjudicadas a los contratistas</w:t>
      </w:r>
      <w:r w:rsidRPr="00A6015A">
        <w:rPr>
          <w:rFonts w:ascii="Palatino Linotype" w:eastAsia="Times New Roman" w:hAnsi="Palatino Linotype" w:cs="Arial"/>
          <w:i/>
          <w:lang w:val="es-ES" w:eastAsia="es-ES"/>
        </w:rPr>
        <w:t>;</w:t>
      </w:r>
    </w:p>
    <w:p w14:paraId="0455AC2B"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IX</w:t>
      </w:r>
      <w:r w:rsidRPr="00A6015A">
        <w:rPr>
          <w:rFonts w:ascii="Palatino Linotype" w:eastAsia="Times New Roman" w:hAnsi="Palatino Linotype" w:cs="Arial"/>
          <w:i/>
          <w:lang w:val="es-ES" w:eastAsia="es-ES"/>
        </w:rPr>
        <w:t xml:space="preserve">. </w:t>
      </w:r>
      <w:r w:rsidRPr="00A6015A">
        <w:rPr>
          <w:rFonts w:ascii="Palatino Linotype" w:eastAsia="Times New Roman" w:hAnsi="Palatino Linotype" w:cs="Arial"/>
          <w:i/>
          <w:u w:val="single"/>
          <w:lang w:val="es-ES" w:eastAsia="es-ES"/>
        </w:rPr>
        <w:t xml:space="preserve">Administrar y ejercer, en el ámbito de su competencia, de manera coordinada con el Tesorero </w:t>
      </w:r>
      <w:r w:rsidRPr="002F066C">
        <w:rPr>
          <w:rFonts w:ascii="Palatino Linotype" w:eastAsia="Times New Roman" w:hAnsi="Palatino Linotype" w:cs="Arial"/>
          <w:i/>
          <w:u w:val="single"/>
          <w:lang w:val="es-ES" w:eastAsia="es-ES"/>
        </w:rPr>
        <w:t>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r w:rsidRPr="00A6015A">
        <w:rPr>
          <w:rFonts w:ascii="Palatino Linotype" w:eastAsia="Times New Roman" w:hAnsi="Palatino Linotype" w:cs="Arial"/>
          <w:i/>
          <w:lang w:val="es-ES" w:eastAsia="es-ES"/>
        </w:rPr>
        <w:t>;</w:t>
      </w:r>
    </w:p>
    <w:p w14:paraId="65BAA07F"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X</w:t>
      </w:r>
      <w:r w:rsidRPr="00A6015A">
        <w:rPr>
          <w:rFonts w:ascii="Palatino Linotype" w:eastAsia="Times New Roman" w:hAnsi="Palatino Linotype" w:cs="Arial"/>
          <w:i/>
          <w:lang w:val="es-ES" w:eastAsia="es-ES"/>
        </w:rPr>
        <w:t>. Verificar que las obras públicas y los servicios relacionados con la misma, hayan sido</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programadas, presupuestadas, ejecutadas, adquiridas y contratadas en estricto apego a las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disposiciones legales aplicables;</w:t>
      </w:r>
    </w:p>
    <w:p w14:paraId="43AC0ECA"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lastRenderedPageBreak/>
        <w:t>XI</w:t>
      </w:r>
      <w:r w:rsidRPr="00A6015A">
        <w:rPr>
          <w:rFonts w:ascii="Palatino Linotype" w:eastAsia="Times New Roman" w:hAnsi="Palatino Linotype" w:cs="Arial"/>
          <w:i/>
          <w:lang w:val="es-ES" w:eastAsia="es-ES"/>
        </w:rPr>
        <w:t>. Integrar y verificar que se elaboren de manera correcta y completa las bitácoras y/o</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expedientes abiertos con motivo de la obra pública y servicios relacionados con la misma,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conforme a lo establecido en las disposiciones legales aplicables;</w:t>
      </w:r>
    </w:p>
    <w:p w14:paraId="3AC02F61" w14:textId="77777777" w:rsidR="009E5A7D" w:rsidRPr="00A6015A"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XII</w:t>
      </w:r>
      <w:r w:rsidRPr="00A6015A">
        <w:rPr>
          <w:rFonts w:ascii="Palatino Linotype" w:eastAsia="Times New Roman" w:hAnsi="Palatino Linotype" w:cs="Arial"/>
          <w:i/>
          <w:lang w:val="es-ES" w:eastAsia="es-ES"/>
        </w:rPr>
        <w:t>. Promover la construcción de urbanización, infraestructura y equipamiento urbano;</w:t>
      </w:r>
    </w:p>
    <w:p w14:paraId="79E66777" w14:textId="77777777" w:rsidR="00822A5C" w:rsidRDefault="009E5A7D"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XIII</w:t>
      </w:r>
      <w:r w:rsidRPr="00A6015A">
        <w:rPr>
          <w:rFonts w:ascii="Palatino Linotype" w:eastAsia="Times New Roman" w:hAnsi="Palatino Linotype" w:cs="Arial"/>
          <w:i/>
          <w:lang w:val="es-ES" w:eastAsia="es-ES"/>
        </w:rPr>
        <w:t>. Formular y conducir la política municipal en materia de obras públicas e infraestructura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para el desarrollo;</w:t>
      </w:r>
    </w:p>
    <w:p w14:paraId="171C2829" w14:textId="77777777" w:rsidR="00822A5C" w:rsidRDefault="00822A5C"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E3D5DF9" w14:textId="77777777" w:rsidR="00822A5C" w:rsidRPr="00822A5C" w:rsidRDefault="00822A5C" w:rsidP="00822A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22A5C">
        <w:rPr>
          <w:rFonts w:ascii="Palatino Linotype" w:eastAsia="Times New Roman" w:hAnsi="Palatino Linotype" w:cs="Arial"/>
          <w:b/>
          <w:i/>
          <w:lang w:val="es-ES" w:eastAsia="es-ES"/>
        </w:rPr>
        <w:t>Artículo 123.-</w:t>
      </w:r>
      <w:r w:rsidRPr="00822A5C">
        <w:rPr>
          <w:rFonts w:ascii="Palatino Linotype" w:eastAsia="Times New Roman" w:hAnsi="Palatino Linotype" w:cs="Arial"/>
          <w:i/>
          <w:lang w:val="es-ES" w:eastAsia="es-ES"/>
        </w:rPr>
        <w:t xml:space="preserve"> Los ayuntamientos están facultados para constituir con cargo a la hacienda</w:t>
      </w:r>
      <w:r>
        <w:rPr>
          <w:rFonts w:ascii="Palatino Linotype" w:eastAsia="Times New Roman" w:hAnsi="Palatino Linotype" w:cs="Arial"/>
          <w:i/>
          <w:lang w:val="es-ES" w:eastAsia="es-ES"/>
        </w:rPr>
        <w:t xml:space="preserve"> </w:t>
      </w:r>
      <w:r w:rsidRPr="00822A5C">
        <w:rPr>
          <w:rFonts w:ascii="Palatino Linotype" w:eastAsia="Times New Roman" w:hAnsi="Palatino Linotype" w:cs="Arial"/>
          <w:i/>
          <w:lang w:val="es-ES" w:eastAsia="es-ES"/>
        </w:rPr>
        <w:t>pública municipal, organismos públicos descentralizados, con la aprobación de la Legislatura</w:t>
      </w:r>
      <w:r>
        <w:rPr>
          <w:rFonts w:ascii="Palatino Linotype" w:eastAsia="Times New Roman" w:hAnsi="Palatino Linotype" w:cs="Arial"/>
          <w:i/>
          <w:lang w:val="es-ES" w:eastAsia="es-ES"/>
        </w:rPr>
        <w:t xml:space="preserve"> </w:t>
      </w:r>
      <w:r w:rsidRPr="00822A5C">
        <w:rPr>
          <w:rFonts w:ascii="Palatino Linotype" w:eastAsia="Times New Roman" w:hAnsi="Palatino Linotype" w:cs="Arial"/>
          <w:i/>
          <w:lang w:val="es-ES" w:eastAsia="es-ES"/>
        </w:rPr>
        <w:t>del Estado, así como aportar recursos de su propiedad en la integración del capital social de</w:t>
      </w:r>
      <w:r>
        <w:rPr>
          <w:rFonts w:ascii="Palatino Linotype" w:eastAsia="Times New Roman" w:hAnsi="Palatino Linotype" w:cs="Arial"/>
          <w:i/>
          <w:lang w:val="es-ES" w:eastAsia="es-ES"/>
        </w:rPr>
        <w:t xml:space="preserve"> </w:t>
      </w:r>
      <w:r w:rsidRPr="00822A5C">
        <w:rPr>
          <w:rFonts w:ascii="Palatino Linotype" w:eastAsia="Times New Roman" w:hAnsi="Palatino Linotype" w:cs="Arial"/>
          <w:i/>
          <w:lang w:val="es-ES" w:eastAsia="es-ES"/>
        </w:rPr>
        <w:t>empresas paramunicipales y fideicomisos.</w:t>
      </w:r>
    </w:p>
    <w:p w14:paraId="034AF253" w14:textId="77777777" w:rsidR="00822A5C" w:rsidRPr="00822A5C" w:rsidRDefault="00822A5C" w:rsidP="00822A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22A5C">
        <w:rPr>
          <w:rFonts w:ascii="Palatino Linotype" w:eastAsia="Times New Roman" w:hAnsi="Palatino Linotype" w:cs="Arial"/>
          <w:i/>
          <w:lang w:val="es-ES" w:eastAsia="es-ES"/>
        </w:rPr>
        <w:t>Los ayuntamientos podrán crear organismos públicos descentralizados para:</w:t>
      </w:r>
    </w:p>
    <w:p w14:paraId="6D3F1DF6" w14:textId="77777777" w:rsidR="00822A5C" w:rsidRDefault="00822A5C" w:rsidP="00822A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96D4EF9" w14:textId="77777777" w:rsidR="00822A5C" w:rsidRPr="00822A5C" w:rsidRDefault="00822A5C" w:rsidP="00822A5C">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822A5C">
        <w:rPr>
          <w:rFonts w:ascii="Palatino Linotype" w:eastAsia="Times New Roman" w:hAnsi="Palatino Linotype" w:cs="Arial"/>
          <w:i/>
          <w:lang w:val="es-ES" w:eastAsia="es-ES"/>
        </w:rPr>
        <w:t>a). La atención del desarrollo de la mujer; mediante la creación de albergues para tal objeto.</w:t>
      </w:r>
    </w:p>
    <w:p w14:paraId="617B6086" w14:textId="77777777" w:rsidR="00822A5C" w:rsidRPr="00822A5C" w:rsidRDefault="00822A5C" w:rsidP="00822A5C">
      <w:pPr>
        <w:autoSpaceDE w:val="0"/>
        <w:autoSpaceDN w:val="0"/>
        <w:adjustRightInd w:val="0"/>
        <w:spacing w:after="0" w:line="240" w:lineRule="auto"/>
        <w:ind w:left="851" w:right="567"/>
        <w:jc w:val="both"/>
        <w:rPr>
          <w:rFonts w:ascii="Palatino Linotype" w:eastAsia="Times New Roman" w:hAnsi="Palatino Linotype" w:cs="Arial"/>
          <w:i/>
          <w:u w:val="single"/>
          <w:lang w:val="es-ES" w:eastAsia="es-ES"/>
        </w:rPr>
      </w:pPr>
      <w:r w:rsidRPr="00822A5C">
        <w:rPr>
          <w:rFonts w:ascii="Palatino Linotype" w:eastAsia="Times New Roman" w:hAnsi="Palatino Linotype" w:cs="Arial"/>
          <w:i/>
          <w:u w:val="single"/>
          <w:lang w:val="es-ES" w:eastAsia="es-ES"/>
        </w:rPr>
        <w:t>b). De la cultura física y deporte;</w:t>
      </w:r>
    </w:p>
    <w:p w14:paraId="5532EC1D" w14:textId="77777777" w:rsidR="00822A5C" w:rsidRPr="00822A5C" w:rsidRDefault="00822A5C" w:rsidP="00822A5C">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822A5C">
        <w:rPr>
          <w:rFonts w:ascii="Palatino Linotype" w:eastAsia="Times New Roman" w:hAnsi="Palatino Linotype" w:cs="Arial"/>
          <w:i/>
          <w:lang w:val="es-ES" w:eastAsia="es-ES"/>
        </w:rPr>
        <w:t>c). Instituto Municipal de la Juventud;</w:t>
      </w:r>
    </w:p>
    <w:p w14:paraId="1D9902E8" w14:textId="77777777" w:rsidR="00822A5C" w:rsidRDefault="00822A5C" w:rsidP="00822A5C">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822A5C">
        <w:rPr>
          <w:rFonts w:ascii="Palatino Linotype" w:eastAsia="Times New Roman" w:hAnsi="Palatino Linotype" w:cs="Arial"/>
          <w:i/>
          <w:lang w:val="es-ES" w:eastAsia="es-ES"/>
        </w:rPr>
        <w:t>d). Otros que consideren convenientes.</w:t>
      </w:r>
    </w:p>
    <w:p w14:paraId="1211471D" w14:textId="77777777" w:rsidR="00822A5C" w:rsidRDefault="00822A5C" w:rsidP="009E5A7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BE1EC4B" w14:textId="77777777" w:rsidR="009E5A7D" w:rsidRPr="00A6015A" w:rsidRDefault="009E5A7D" w:rsidP="009E5A7D">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Pr>
          <w:rFonts w:ascii="Palatino Linotype" w:eastAsia="Times New Roman" w:hAnsi="Palatino Linotype" w:cs="Arial"/>
          <w:lang w:val="es-ES" w:eastAsia="es-ES"/>
        </w:rPr>
        <w:t>(Énfasis añadido)</w:t>
      </w:r>
    </w:p>
    <w:p w14:paraId="6532BB08" w14:textId="77777777" w:rsidR="009E5A7D"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3E0E2D" w14:textId="77777777" w:rsidR="009E5A7D"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conformidad con los ordenamientos normativos citados, se acredita que dentro de las distintas áreas que integran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se enc</w:t>
      </w:r>
      <w:r w:rsidR="0039667C">
        <w:rPr>
          <w:rFonts w:ascii="Palatino Linotype" w:eastAsia="Times New Roman" w:hAnsi="Palatino Linotype" w:cs="Arial"/>
          <w:sz w:val="24"/>
          <w:szCs w:val="24"/>
          <w:lang w:val="es-ES" w:eastAsia="es-ES"/>
        </w:rPr>
        <w:t>uentran las dependencias de Tesorería Municipal y</w:t>
      </w:r>
      <w:r>
        <w:rPr>
          <w:rFonts w:ascii="Palatino Linotype" w:eastAsia="Times New Roman" w:hAnsi="Palatino Linotype" w:cs="Arial"/>
          <w:sz w:val="24"/>
          <w:szCs w:val="24"/>
          <w:lang w:val="es-ES" w:eastAsia="es-ES"/>
        </w:rPr>
        <w:t xml:space="preserve"> la Dirección de Obra</w:t>
      </w:r>
      <w:r w:rsidR="0039667C">
        <w:rPr>
          <w:rFonts w:ascii="Palatino Linotype" w:eastAsia="Times New Roman" w:hAnsi="Palatino Linotype" w:cs="Arial"/>
          <w:sz w:val="24"/>
          <w:szCs w:val="24"/>
          <w:lang w:val="es-ES" w:eastAsia="es-ES"/>
        </w:rPr>
        <w:t>s</w:t>
      </w:r>
      <w:r>
        <w:rPr>
          <w:rFonts w:ascii="Palatino Linotype" w:eastAsia="Times New Roman" w:hAnsi="Palatino Linotype" w:cs="Arial"/>
          <w:sz w:val="24"/>
          <w:szCs w:val="24"/>
          <w:lang w:val="es-ES" w:eastAsia="es-ES"/>
        </w:rPr>
        <w:t xml:space="preserve"> Pública</w:t>
      </w:r>
      <w:r w:rsidR="0039667C">
        <w:rPr>
          <w:rFonts w:ascii="Palatino Linotype" w:eastAsia="Times New Roman" w:hAnsi="Palatino Linotype" w:cs="Arial"/>
          <w:sz w:val="24"/>
          <w:szCs w:val="24"/>
          <w:lang w:val="es-ES" w:eastAsia="es-ES"/>
        </w:rPr>
        <w:t>s</w:t>
      </w:r>
      <w:r>
        <w:rPr>
          <w:rFonts w:ascii="Palatino Linotype" w:eastAsia="Times New Roman" w:hAnsi="Palatino Linotype" w:cs="Arial"/>
          <w:sz w:val="24"/>
          <w:szCs w:val="24"/>
          <w:lang w:val="es-ES" w:eastAsia="es-ES"/>
        </w:rPr>
        <w:t>,</w:t>
      </w:r>
      <w:r w:rsidR="0039667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las cuales son entre sus distintas atribuciones se encuentran las de la administración de la hacienda pública, vigilancia de la construcción de las obras, y la administración y ejercicio de los recursos públicos destinados para la obra pública.</w:t>
      </w:r>
    </w:p>
    <w:p w14:paraId="75B2C03E" w14:textId="77777777" w:rsidR="006A2057" w:rsidRDefault="006A2057"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85F9F1" w14:textId="77777777" w:rsidR="006A2057" w:rsidRDefault="006A2057"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En ese mismo sentido, en los artículos 74 y 250 del Bando Municipal 2020 del sujeto obligado, se establece que dentro de las distintas áreas y dependencias que lo integran, se encuentra el Instituto Municipal de Cultura Física y Deporte, quien tendrá las atribuciones siguientes:</w:t>
      </w:r>
    </w:p>
    <w:p w14:paraId="5FD27049" w14:textId="77777777" w:rsidR="006A2057" w:rsidRDefault="006A2057"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2A8347"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A2057">
        <w:rPr>
          <w:rFonts w:ascii="Palatino Linotype" w:eastAsia="Times New Roman" w:hAnsi="Palatino Linotype" w:cs="Arial"/>
          <w:b/>
          <w:i/>
          <w:lang w:val="es-ES" w:eastAsia="es-ES"/>
        </w:rPr>
        <w:lastRenderedPageBreak/>
        <w:t>Artículo 74.-</w:t>
      </w:r>
      <w:r w:rsidRPr="0039667C">
        <w:rPr>
          <w:rFonts w:ascii="Palatino Linotype" w:eastAsia="Times New Roman" w:hAnsi="Palatino Linotype" w:cs="Arial"/>
          <w:i/>
          <w:lang w:val="es-ES" w:eastAsia="es-ES"/>
        </w:rPr>
        <w:t xml:space="preserve"> Para el ejercicio de sus atribuciones y</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responsabilidades ejecutivas, el Ayuntamiento se auxiliará de</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las siguientes dependencias de la Administración Pública</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Municipal, mismas que están subordinadas al Presidente</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Municipal:</w:t>
      </w:r>
    </w:p>
    <w:p w14:paraId="24FAFDB5"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I</w:t>
      </w:r>
      <w:r w:rsidRPr="0039667C">
        <w:rPr>
          <w:rFonts w:ascii="Palatino Linotype" w:eastAsia="Times New Roman" w:hAnsi="Palatino Linotype" w:cs="Arial"/>
          <w:i/>
          <w:lang w:val="es-ES" w:eastAsia="es-ES"/>
        </w:rPr>
        <w:t>. Tesorería</w:t>
      </w:r>
    </w:p>
    <w:p w14:paraId="4BE3C419"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II</w:t>
      </w:r>
      <w:r w:rsidRPr="0039667C">
        <w:rPr>
          <w:rFonts w:ascii="Palatino Linotype" w:eastAsia="Times New Roman" w:hAnsi="Palatino Linotype" w:cs="Arial"/>
          <w:i/>
          <w:lang w:val="es-ES" w:eastAsia="es-ES"/>
        </w:rPr>
        <w:t>. Contraloría</w:t>
      </w:r>
    </w:p>
    <w:p w14:paraId="7BE6C786"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III</w:t>
      </w:r>
      <w:r w:rsidRPr="0039667C">
        <w:rPr>
          <w:rFonts w:ascii="Palatino Linotype" w:eastAsia="Times New Roman" w:hAnsi="Palatino Linotype" w:cs="Arial"/>
          <w:i/>
          <w:lang w:val="es-ES" w:eastAsia="es-ES"/>
        </w:rPr>
        <w:t>. Secretaría del Ayuntamiento</w:t>
      </w:r>
    </w:p>
    <w:p w14:paraId="5F8154B7"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a</w:t>
      </w:r>
      <w:r w:rsidRPr="0039667C">
        <w:rPr>
          <w:rFonts w:ascii="Palatino Linotype" w:eastAsia="Times New Roman" w:hAnsi="Palatino Linotype" w:cs="Arial"/>
          <w:i/>
          <w:lang w:val="es-ES" w:eastAsia="es-ES"/>
        </w:rPr>
        <w:t>. Oficialía del Registro Civil</w:t>
      </w:r>
    </w:p>
    <w:p w14:paraId="7F9BE630"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b</w:t>
      </w:r>
      <w:r w:rsidRPr="0039667C">
        <w:rPr>
          <w:rFonts w:ascii="Palatino Linotype" w:eastAsia="Times New Roman" w:hAnsi="Palatino Linotype" w:cs="Arial"/>
          <w:i/>
          <w:lang w:val="es-ES" w:eastAsia="es-ES"/>
        </w:rPr>
        <w:t>. Cronista Municipal</w:t>
      </w:r>
    </w:p>
    <w:p w14:paraId="1ADACD5B"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IV</w:t>
      </w:r>
      <w:r w:rsidRPr="0039667C">
        <w:rPr>
          <w:rFonts w:ascii="Palatino Linotype" w:eastAsia="Times New Roman" w:hAnsi="Palatino Linotype" w:cs="Arial"/>
          <w:i/>
          <w:lang w:val="es-ES" w:eastAsia="es-ES"/>
        </w:rPr>
        <w:t>. Secretaría Particular</w:t>
      </w:r>
    </w:p>
    <w:p w14:paraId="5704D0BB"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V</w:t>
      </w:r>
      <w:r w:rsidRPr="0039667C">
        <w:rPr>
          <w:rFonts w:ascii="Palatino Linotype" w:eastAsia="Times New Roman" w:hAnsi="Palatino Linotype" w:cs="Arial"/>
          <w:i/>
          <w:lang w:val="es-ES" w:eastAsia="es-ES"/>
        </w:rPr>
        <w:t>. Secretaría Técnica del Ayuntamiento</w:t>
      </w:r>
    </w:p>
    <w:p w14:paraId="6EC88A5F"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VI</w:t>
      </w:r>
      <w:r w:rsidRPr="0039667C">
        <w:rPr>
          <w:rFonts w:ascii="Palatino Linotype" w:eastAsia="Times New Roman" w:hAnsi="Palatino Linotype" w:cs="Arial"/>
          <w:i/>
          <w:lang w:val="es-ES" w:eastAsia="es-ES"/>
        </w:rPr>
        <w:t>. Secretaría Técnica de Seguridad Pública</w:t>
      </w:r>
    </w:p>
    <w:p w14:paraId="1E7142B1"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VII</w:t>
      </w:r>
      <w:r w:rsidRPr="0039667C">
        <w:rPr>
          <w:rFonts w:ascii="Palatino Linotype" w:eastAsia="Times New Roman" w:hAnsi="Palatino Linotype" w:cs="Arial"/>
          <w:i/>
          <w:lang w:val="es-ES" w:eastAsia="es-ES"/>
        </w:rPr>
        <w:t>. Unidad de Información, Planeación, Programación y</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Evaluación (UIPPE)</w:t>
      </w:r>
    </w:p>
    <w:p w14:paraId="7A185498"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VIII</w:t>
      </w:r>
      <w:r w:rsidRPr="0039667C">
        <w:rPr>
          <w:rFonts w:ascii="Palatino Linotype" w:eastAsia="Times New Roman" w:hAnsi="Palatino Linotype" w:cs="Arial"/>
          <w:i/>
          <w:lang w:val="es-ES" w:eastAsia="es-ES"/>
        </w:rPr>
        <w:t>. Unidad de Transparencia y Acceso a la Información</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Pública (UTAIP)</w:t>
      </w:r>
    </w:p>
    <w:p w14:paraId="12723253"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IX</w:t>
      </w:r>
      <w:r w:rsidRPr="0039667C">
        <w:rPr>
          <w:rFonts w:ascii="Palatino Linotype" w:eastAsia="Times New Roman" w:hAnsi="Palatino Linotype" w:cs="Arial"/>
          <w:i/>
          <w:lang w:val="es-ES" w:eastAsia="es-ES"/>
        </w:rPr>
        <w:t>. Coordinación General Municipal de Mejora Regulatoria</w:t>
      </w:r>
    </w:p>
    <w:p w14:paraId="42014B3B"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X</w:t>
      </w:r>
      <w:r w:rsidRPr="0039667C">
        <w:rPr>
          <w:rFonts w:ascii="Palatino Linotype" w:eastAsia="Times New Roman" w:hAnsi="Palatino Linotype" w:cs="Arial"/>
          <w:i/>
          <w:lang w:val="es-ES" w:eastAsia="es-ES"/>
        </w:rPr>
        <w:t>. Direcciones de:</w:t>
      </w:r>
    </w:p>
    <w:p w14:paraId="46AFEF4C"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a</w:t>
      </w:r>
      <w:r w:rsidRPr="0039667C">
        <w:rPr>
          <w:rFonts w:ascii="Palatino Linotype" w:eastAsia="Times New Roman" w:hAnsi="Palatino Linotype" w:cs="Arial"/>
          <w:i/>
          <w:lang w:val="es-ES" w:eastAsia="es-ES"/>
        </w:rPr>
        <w:t>. Administración</w:t>
      </w:r>
    </w:p>
    <w:p w14:paraId="667C20C8"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b</w:t>
      </w:r>
      <w:r w:rsidRPr="0039667C">
        <w:rPr>
          <w:rFonts w:ascii="Palatino Linotype" w:eastAsia="Times New Roman" w:hAnsi="Palatino Linotype" w:cs="Arial"/>
          <w:i/>
          <w:lang w:val="es-ES" w:eastAsia="es-ES"/>
        </w:rPr>
        <w:t>. Asuntos Jurídicos</w:t>
      </w:r>
    </w:p>
    <w:p w14:paraId="43028142"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c</w:t>
      </w:r>
      <w:r w:rsidRPr="0039667C">
        <w:rPr>
          <w:rFonts w:ascii="Palatino Linotype" w:eastAsia="Times New Roman" w:hAnsi="Palatino Linotype" w:cs="Arial"/>
          <w:i/>
          <w:lang w:val="es-ES" w:eastAsia="es-ES"/>
        </w:rPr>
        <w:t>. Salud</w:t>
      </w:r>
    </w:p>
    <w:p w14:paraId="52258A55"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d</w:t>
      </w:r>
      <w:r w:rsidRPr="0039667C">
        <w:rPr>
          <w:rFonts w:ascii="Palatino Linotype" w:eastAsia="Times New Roman" w:hAnsi="Palatino Linotype" w:cs="Arial"/>
          <w:i/>
          <w:lang w:val="es-ES" w:eastAsia="es-ES"/>
        </w:rPr>
        <w:t>. Obras Públicas</w:t>
      </w:r>
    </w:p>
    <w:p w14:paraId="0538B20E"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e</w:t>
      </w:r>
      <w:r w:rsidRPr="0039667C">
        <w:rPr>
          <w:rFonts w:ascii="Palatino Linotype" w:eastAsia="Times New Roman" w:hAnsi="Palatino Linotype" w:cs="Arial"/>
          <w:i/>
          <w:lang w:val="es-ES" w:eastAsia="es-ES"/>
        </w:rPr>
        <w:t>. Gobernación</w:t>
      </w:r>
    </w:p>
    <w:p w14:paraId="6B136806"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f</w:t>
      </w:r>
      <w:r w:rsidRPr="0039667C">
        <w:rPr>
          <w:rFonts w:ascii="Palatino Linotype" w:eastAsia="Times New Roman" w:hAnsi="Palatino Linotype" w:cs="Arial"/>
          <w:i/>
          <w:lang w:val="es-ES" w:eastAsia="es-ES"/>
        </w:rPr>
        <w:t>. Seguridad Pública</w:t>
      </w:r>
    </w:p>
    <w:p w14:paraId="628A9D12"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g</w:t>
      </w:r>
      <w:r w:rsidRPr="0039667C">
        <w:rPr>
          <w:rFonts w:ascii="Palatino Linotype" w:eastAsia="Times New Roman" w:hAnsi="Palatino Linotype" w:cs="Arial"/>
          <w:i/>
          <w:lang w:val="es-ES" w:eastAsia="es-ES"/>
        </w:rPr>
        <w:t>. Educación, Cultura y Turismo</w:t>
      </w:r>
    </w:p>
    <w:p w14:paraId="7AB8B525"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h</w:t>
      </w:r>
      <w:r w:rsidRPr="0039667C">
        <w:rPr>
          <w:rFonts w:ascii="Palatino Linotype" w:eastAsia="Times New Roman" w:hAnsi="Palatino Linotype" w:cs="Arial"/>
          <w:i/>
          <w:lang w:val="es-ES" w:eastAsia="es-ES"/>
        </w:rPr>
        <w:t>. Ecología</w:t>
      </w:r>
    </w:p>
    <w:p w14:paraId="1B0A4514"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i</w:t>
      </w:r>
      <w:r w:rsidRPr="0039667C">
        <w:rPr>
          <w:rFonts w:ascii="Palatino Linotype" w:eastAsia="Times New Roman" w:hAnsi="Palatino Linotype" w:cs="Arial"/>
          <w:i/>
          <w:lang w:val="es-ES" w:eastAsia="es-ES"/>
        </w:rPr>
        <w:t>. Desarrollo Económico</w:t>
      </w:r>
    </w:p>
    <w:p w14:paraId="7408D4D2"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j</w:t>
      </w:r>
      <w:r w:rsidRPr="0039667C">
        <w:rPr>
          <w:rFonts w:ascii="Palatino Linotype" w:eastAsia="Times New Roman" w:hAnsi="Palatino Linotype" w:cs="Arial"/>
          <w:i/>
          <w:lang w:val="es-ES" w:eastAsia="es-ES"/>
        </w:rPr>
        <w:t>. Desarrollo Social</w:t>
      </w:r>
    </w:p>
    <w:p w14:paraId="11D98436"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k</w:t>
      </w:r>
      <w:r w:rsidRPr="0039667C">
        <w:rPr>
          <w:rFonts w:ascii="Palatino Linotype" w:eastAsia="Times New Roman" w:hAnsi="Palatino Linotype" w:cs="Arial"/>
          <w:i/>
          <w:lang w:val="es-ES" w:eastAsia="es-ES"/>
        </w:rPr>
        <w:t>. Desarrollo Agropecuario</w:t>
      </w:r>
    </w:p>
    <w:p w14:paraId="60B1D246"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l</w:t>
      </w:r>
      <w:r w:rsidRPr="0039667C">
        <w:rPr>
          <w:rFonts w:ascii="Palatino Linotype" w:eastAsia="Times New Roman" w:hAnsi="Palatino Linotype" w:cs="Arial"/>
          <w:i/>
          <w:lang w:val="es-ES" w:eastAsia="es-ES"/>
        </w:rPr>
        <w:t>. Comunicación Social</w:t>
      </w:r>
    </w:p>
    <w:p w14:paraId="20DCAC49"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m</w:t>
      </w:r>
      <w:r w:rsidRPr="0039667C">
        <w:rPr>
          <w:rFonts w:ascii="Palatino Linotype" w:eastAsia="Times New Roman" w:hAnsi="Palatino Linotype" w:cs="Arial"/>
          <w:i/>
          <w:lang w:val="es-ES" w:eastAsia="es-ES"/>
        </w:rPr>
        <w:t>. Catastro</w:t>
      </w:r>
    </w:p>
    <w:p w14:paraId="4CCA32BA"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XI</w:t>
      </w:r>
      <w:r w:rsidRPr="0039667C">
        <w:rPr>
          <w:rFonts w:ascii="Palatino Linotype" w:eastAsia="Times New Roman" w:hAnsi="Palatino Linotype" w:cs="Arial"/>
          <w:i/>
          <w:lang w:val="es-ES" w:eastAsia="es-ES"/>
        </w:rPr>
        <w:t>. Defensoría de Derechos Humanos</w:t>
      </w:r>
    </w:p>
    <w:p w14:paraId="0408EAFB"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XII</w:t>
      </w:r>
      <w:r w:rsidRPr="0039667C">
        <w:rPr>
          <w:rFonts w:ascii="Palatino Linotype" w:eastAsia="Times New Roman" w:hAnsi="Palatino Linotype" w:cs="Arial"/>
          <w:i/>
          <w:lang w:val="es-ES" w:eastAsia="es-ES"/>
        </w:rPr>
        <w:t>. Oficialía Mediadora, Conciliadora y Calificadora</w:t>
      </w:r>
    </w:p>
    <w:p w14:paraId="652B57C1"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XIII</w:t>
      </w:r>
      <w:r w:rsidRPr="0039667C">
        <w:rPr>
          <w:rFonts w:ascii="Palatino Linotype" w:eastAsia="Times New Roman" w:hAnsi="Palatino Linotype" w:cs="Arial"/>
          <w:i/>
          <w:lang w:val="es-ES" w:eastAsia="es-ES"/>
        </w:rPr>
        <w:t>. Coordinación Municipal de Protección Civil</w:t>
      </w:r>
    </w:p>
    <w:p w14:paraId="4AD26646"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XIV</w:t>
      </w:r>
      <w:r w:rsidRPr="0039667C">
        <w:rPr>
          <w:rFonts w:ascii="Palatino Linotype" w:eastAsia="Times New Roman" w:hAnsi="Palatino Linotype" w:cs="Arial"/>
          <w:i/>
          <w:lang w:val="es-ES" w:eastAsia="es-ES"/>
        </w:rPr>
        <w:t>. Oficialía de Partes</w:t>
      </w:r>
    </w:p>
    <w:p w14:paraId="04AA5922"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XV</w:t>
      </w:r>
      <w:r w:rsidRPr="0039667C">
        <w:rPr>
          <w:rFonts w:ascii="Palatino Linotype" w:eastAsia="Times New Roman" w:hAnsi="Palatino Linotype" w:cs="Arial"/>
          <w:i/>
          <w:lang w:val="es-ES" w:eastAsia="es-ES"/>
        </w:rPr>
        <w:t>. De los Organismos Municipales Desconcentrados y</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Descentralizados:</w:t>
      </w:r>
    </w:p>
    <w:p w14:paraId="162A2EB1"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a</w:t>
      </w:r>
      <w:r w:rsidRPr="0039667C">
        <w:rPr>
          <w:rFonts w:ascii="Palatino Linotype" w:eastAsia="Times New Roman" w:hAnsi="Palatino Linotype" w:cs="Arial"/>
          <w:i/>
          <w:lang w:val="es-ES" w:eastAsia="es-ES"/>
        </w:rPr>
        <w:t>. Sistema Municipal para el Desarrollo Integral de</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la Familia (DIF)</w:t>
      </w:r>
    </w:p>
    <w:p w14:paraId="6B4DFEC3" w14:textId="77777777" w:rsidR="006A2057" w:rsidRPr="0039667C"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b</w:t>
      </w:r>
      <w:r w:rsidRPr="0039667C">
        <w:rPr>
          <w:rFonts w:ascii="Palatino Linotype" w:eastAsia="Times New Roman" w:hAnsi="Palatino Linotype" w:cs="Arial"/>
          <w:i/>
          <w:lang w:val="es-ES" w:eastAsia="es-ES"/>
        </w:rPr>
        <w:t xml:space="preserve">. </w:t>
      </w:r>
      <w:r w:rsidRPr="0039667C">
        <w:rPr>
          <w:rFonts w:ascii="Palatino Linotype" w:eastAsia="Times New Roman" w:hAnsi="Palatino Linotype" w:cs="Arial"/>
          <w:i/>
          <w:u w:val="single"/>
          <w:lang w:val="es-ES" w:eastAsia="es-ES"/>
        </w:rPr>
        <w:t>Instituto Municipal de Cultura Física y Deporte</w:t>
      </w:r>
    </w:p>
    <w:p w14:paraId="2A335D1A" w14:textId="77777777" w:rsidR="006A2057" w:rsidRDefault="006A2057" w:rsidP="006A2057">
      <w:pPr>
        <w:autoSpaceDE w:val="0"/>
        <w:autoSpaceDN w:val="0"/>
        <w:adjustRightInd w:val="0"/>
        <w:spacing w:after="0" w:line="240" w:lineRule="auto"/>
        <w:ind w:left="851"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c</w:t>
      </w:r>
      <w:r w:rsidRPr="0039667C">
        <w:rPr>
          <w:rFonts w:ascii="Palatino Linotype" w:eastAsia="Times New Roman" w:hAnsi="Palatino Linotype" w:cs="Arial"/>
          <w:i/>
          <w:lang w:val="es-ES" w:eastAsia="es-ES"/>
        </w:rPr>
        <w:t>. Instituto Municipal de la Mujer</w:t>
      </w:r>
    </w:p>
    <w:p w14:paraId="0F877568"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AAFCAC8" w14:textId="77777777" w:rsidR="006A2057"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i/>
          <w:lang w:val="es-ES" w:eastAsia="es-ES"/>
        </w:rPr>
        <w:t>Las dependencias, entidades y organismos que en adición a</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las que se definen en el Artículo anterior, se requieran para la</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atención de necesidades administrativas propias del Municipio</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serán creadas, modificadas, fusionadas o suprimidas por</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acuerdo de Cabildo, a propuesta del Presidente Municipal; así</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 xml:space="preserve">como la determinación de las unidades </w:t>
      </w:r>
      <w:r w:rsidRPr="0039667C">
        <w:rPr>
          <w:rFonts w:ascii="Palatino Linotype" w:eastAsia="Times New Roman" w:hAnsi="Palatino Linotype" w:cs="Arial"/>
          <w:i/>
          <w:lang w:val="es-ES" w:eastAsia="es-ES"/>
        </w:rPr>
        <w:lastRenderedPageBreak/>
        <w:t>administrativas de</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apoyo técnico y de asesoría que requiera el desempeño de su</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función ejecutiva, así como la designación y remoción del</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personal necesario en función de los requerimientos de</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programas y desarrollo institucional.</w:t>
      </w:r>
    </w:p>
    <w:p w14:paraId="250336BF" w14:textId="77777777" w:rsidR="006A2057"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757F9EF"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Artículo 250.-</w:t>
      </w:r>
      <w:r w:rsidRPr="0039667C">
        <w:rPr>
          <w:rFonts w:ascii="Palatino Linotype" w:eastAsia="Times New Roman" w:hAnsi="Palatino Linotype" w:cs="Arial"/>
          <w:i/>
          <w:lang w:val="es-ES" w:eastAsia="es-ES"/>
        </w:rPr>
        <w:t xml:space="preserve"> En materia de desarrollo del Deporte, el</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Ayuntamiento fomentará en la población las siguientes</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acciones:</w:t>
      </w:r>
    </w:p>
    <w:p w14:paraId="551BF04F"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I</w:t>
      </w:r>
      <w:r w:rsidRPr="0039667C">
        <w:rPr>
          <w:rFonts w:ascii="Palatino Linotype" w:eastAsia="Times New Roman" w:hAnsi="Palatino Linotype" w:cs="Arial"/>
          <w:i/>
          <w:lang w:val="es-ES" w:eastAsia="es-ES"/>
        </w:rPr>
        <w:t>. Promover el deporte en todas las instituciones</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educativas dentro del Municipio.</w:t>
      </w:r>
    </w:p>
    <w:p w14:paraId="2BDEE02A"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II</w:t>
      </w:r>
      <w:r w:rsidRPr="0039667C">
        <w:rPr>
          <w:rFonts w:ascii="Palatino Linotype" w:eastAsia="Times New Roman" w:hAnsi="Palatino Linotype" w:cs="Arial"/>
          <w:i/>
          <w:lang w:val="es-ES" w:eastAsia="es-ES"/>
        </w:rPr>
        <w:t>. El Ayuntamiento deberá asistir a las reuniones de</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diferentes ligas deportivas con la finalidad de fomentar</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el deporte en todo el Municipio.</w:t>
      </w:r>
    </w:p>
    <w:p w14:paraId="204A8074"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III</w:t>
      </w:r>
      <w:r w:rsidRPr="0039667C">
        <w:rPr>
          <w:rFonts w:ascii="Palatino Linotype" w:eastAsia="Times New Roman" w:hAnsi="Palatino Linotype" w:cs="Arial"/>
          <w:i/>
          <w:lang w:val="es-ES" w:eastAsia="es-ES"/>
        </w:rPr>
        <w:t>. Será una atribución del Ayuntamiento gestionar</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recursos, apoyos y materiales ante las instituciones</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correspondientes.</w:t>
      </w:r>
    </w:p>
    <w:p w14:paraId="652EA9C5"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39667C">
        <w:rPr>
          <w:rFonts w:ascii="Palatino Linotype" w:eastAsia="Times New Roman" w:hAnsi="Palatino Linotype" w:cs="Arial"/>
          <w:b/>
          <w:i/>
          <w:lang w:val="es-ES" w:eastAsia="es-ES"/>
        </w:rPr>
        <w:t>IV</w:t>
      </w:r>
      <w:r w:rsidRPr="0039667C">
        <w:rPr>
          <w:rFonts w:ascii="Palatino Linotype" w:eastAsia="Times New Roman" w:hAnsi="Palatino Linotype" w:cs="Arial"/>
          <w:i/>
          <w:lang w:val="es-ES" w:eastAsia="es-ES"/>
        </w:rPr>
        <w:t xml:space="preserve">. </w:t>
      </w:r>
      <w:r w:rsidRPr="0039667C">
        <w:rPr>
          <w:rFonts w:ascii="Palatino Linotype" w:eastAsia="Times New Roman" w:hAnsi="Palatino Linotype" w:cs="Arial"/>
          <w:i/>
          <w:u w:val="single"/>
          <w:lang w:val="es-ES" w:eastAsia="es-ES"/>
        </w:rPr>
        <w:t>Proporcionar el mantenimiento necesario para conservar la estructura de las instalaciones deportivas del Municipio.</w:t>
      </w:r>
    </w:p>
    <w:p w14:paraId="4A33DD48" w14:textId="77777777" w:rsidR="006A2057" w:rsidRPr="0039667C" w:rsidRDefault="006A2057" w:rsidP="006A20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9667C">
        <w:rPr>
          <w:rFonts w:ascii="Palatino Linotype" w:eastAsia="Times New Roman" w:hAnsi="Palatino Linotype" w:cs="Arial"/>
          <w:b/>
          <w:i/>
          <w:lang w:val="es-ES" w:eastAsia="es-ES"/>
        </w:rPr>
        <w:t>V</w:t>
      </w:r>
      <w:r w:rsidRPr="0039667C">
        <w:rPr>
          <w:rFonts w:ascii="Palatino Linotype" w:eastAsia="Times New Roman" w:hAnsi="Palatino Linotype" w:cs="Arial"/>
          <w:i/>
          <w:lang w:val="es-ES" w:eastAsia="es-ES"/>
        </w:rPr>
        <w:t>. Promover y gestionar ante las instituciones pertinentes</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la capacitación dirigida al personal indicado para</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obtener un mejor uso y utilidad de las instalaciones</w:t>
      </w:r>
      <w:r>
        <w:rPr>
          <w:rFonts w:ascii="Palatino Linotype" w:eastAsia="Times New Roman" w:hAnsi="Palatino Linotype" w:cs="Arial"/>
          <w:i/>
          <w:lang w:val="es-ES" w:eastAsia="es-ES"/>
        </w:rPr>
        <w:t xml:space="preserve"> </w:t>
      </w:r>
      <w:r w:rsidRPr="0039667C">
        <w:rPr>
          <w:rFonts w:ascii="Palatino Linotype" w:eastAsia="Times New Roman" w:hAnsi="Palatino Linotype" w:cs="Arial"/>
          <w:i/>
          <w:lang w:val="es-ES" w:eastAsia="es-ES"/>
        </w:rPr>
        <w:t>deportivas.</w:t>
      </w:r>
    </w:p>
    <w:p w14:paraId="42BCF084" w14:textId="77777777" w:rsidR="006A2057" w:rsidRDefault="006A2057" w:rsidP="006A2057">
      <w:pPr>
        <w:autoSpaceDE w:val="0"/>
        <w:autoSpaceDN w:val="0"/>
        <w:adjustRightInd w:val="0"/>
        <w:spacing w:after="0" w:line="240" w:lineRule="auto"/>
        <w:ind w:left="567" w:right="567"/>
        <w:jc w:val="both"/>
        <w:rPr>
          <w:rFonts w:ascii="Palatino Linotype" w:eastAsia="Times New Roman" w:hAnsi="Palatino Linotype" w:cs="Arial"/>
          <w:lang w:val="es-ES" w:eastAsia="es-ES"/>
        </w:rPr>
      </w:pPr>
      <w:r w:rsidRPr="0039667C">
        <w:rPr>
          <w:rFonts w:ascii="Palatino Linotype" w:eastAsia="Times New Roman" w:hAnsi="Palatino Linotype" w:cs="Arial"/>
          <w:b/>
          <w:i/>
          <w:lang w:val="es-ES" w:eastAsia="es-ES"/>
        </w:rPr>
        <w:t>VI</w:t>
      </w:r>
      <w:r w:rsidRPr="0039667C">
        <w:rPr>
          <w:rFonts w:ascii="Palatino Linotype" w:eastAsia="Times New Roman" w:hAnsi="Palatino Linotype" w:cs="Arial"/>
          <w:i/>
          <w:lang w:val="es-ES" w:eastAsia="es-ES"/>
        </w:rPr>
        <w:t xml:space="preserve">. </w:t>
      </w:r>
      <w:r w:rsidRPr="0039667C">
        <w:rPr>
          <w:rFonts w:ascii="Palatino Linotype" w:eastAsia="Times New Roman" w:hAnsi="Palatino Linotype" w:cs="Arial"/>
          <w:i/>
          <w:u w:val="single"/>
          <w:lang w:val="es-ES" w:eastAsia="es-ES"/>
        </w:rPr>
        <w:t>Considerar las instalaciones deportivas como Áreas de Uso Público, con la finalidad y compromiso del buen uso y mantenimiento por parte de la población.</w:t>
      </w:r>
      <w:r>
        <w:rPr>
          <w:rFonts w:ascii="Palatino Linotype" w:eastAsia="Times New Roman" w:hAnsi="Palatino Linotype" w:cs="Arial"/>
          <w:lang w:val="es-ES" w:eastAsia="es-ES"/>
        </w:rPr>
        <w:t>”</w:t>
      </w:r>
    </w:p>
    <w:p w14:paraId="6563DE3A" w14:textId="77777777" w:rsidR="007C2857" w:rsidRDefault="007C2857" w:rsidP="006A2057">
      <w:pPr>
        <w:autoSpaceDE w:val="0"/>
        <w:autoSpaceDN w:val="0"/>
        <w:adjustRightInd w:val="0"/>
        <w:spacing w:after="0" w:line="240" w:lineRule="auto"/>
        <w:ind w:left="567" w:right="567"/>
        <w:jc w:val="both"/>
        <w:rPr>
          <w:rFonts w:ascii="Palatino Linotype" w:eastAsia="Times New Roman" w:hAnsi="Palatino Linotype" w:cs="Arial"/>
          <w:lang w:val="es-ES" w:eastAsia="es-ES"/>
        </w:rPr>
      </w:pPr>
    </w:p>
    <w:p w14:paraId="435154F3" w14:textId="77777777" w:rsidR="007C2857" w:rsidRDefault="007C2857" w:rsidP="007C2857">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Pr>
          <w:rFonts w:ascii="Palatino Linotype" w:eastAsia="Times New Roman" w:hAnsi="Palatino Linotype" w:cs="Arial"/>
          <w:lang w:val="es-ES" w:eastAsia="es-ES"/>
        </w:rPr>
        <w:t>(Énfasis añadido)</w:t>
      </w:r>
    </w:p>
    <w:p w14:paraId="2234CE1D" w14:textId="77777777" w:rsidR="006A2057" w:rsidRDefault="006A2057"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ED3EE39" w14:textId="77777777" w:rsidR="009E5A7D" w:rsidRPr="002F066C"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esa virtud, </w:t>
      </w:r>
      <w:r w:rsidR="007C2857">
        <w:rPr>
          <w:rFonts w:ascii="Palatino Linotype" w:eastAsia="Times New Roman" w:hAnsi="Palatino Linotype" w:cs="Arial"/>
          <w:sz w:val="24"/>
          <w:szCs w:val="24"/>
          <w:lang w:val="es-ES" w:eastAsia="es-ES"/>
        </w:rPr>
        <w:t xml:space="preserve">se acredita que dentro de las distintas atribuciones que tiene </w:t>
      </w:r>
      <w:r>
        <w:rPr>
          <w:rFonts w:ascii="Palatino Linotype" w:eastAsia="Times New Roman" w:hAnsi="Palatino Linotype" w:cs="Arial"/>
          <w:sz w:val="24"/>
          <w:szCs w:val="24"/>
          <w:lang w:val="es-ES" w:eastAsia="es-ES"/>
        </w:rPr>
        <w:t xml:space="preserve">el </w:t>
      </w:r>
      <w:r>
        <w:rPr>
          <w:rFonts w:ascii="Palatino Linotype" w:eastAsia="Times New Roman" w:hAnsi="Palatino Linotype" w:cs="Arial"/>
          <w:b/>
          <w:sz w:val="24"/>
          <w:szCs w:val="24"/>
          <w:lang w:val="es-ES" w:eastAsia="es-ES"/>
        </w:rPr>
        <w:t>sujeto obligado</w:t>
      </w:r>
      <w:r w:rsidR="007C2857">
        <w:rPr>
          <w:rFonts w:ascii="Palatino Linotype" w:eastAsia="Times New Roman" w:hAnsi="Palatino Linotype" w:cs="Arial"/>
          <w:sz w:val="24"/>
          <w:szCs w:val="24"/>
          <w:lang w:val="es-ES" w:eastAsia="es-ES"/>
        </w:rPr>
        <w:t xml:space="preserve">, se encuentran las del control de la hacienda pública, relativo a la construcción y mantenimiento de los espacios deportivos, consecuentemente, resulta </w:t>
      </w:r>
      <w:r>
        <w:rPr>
          <w:rFonts w:ascii="Palatino Linotype" w:eastAsia="Times New Roman" w:hAnsi="Palatino Linotype" w:cs="Arial"/>
          <w:sz w:val="24"/>
          <w:szCs w:val="24"/>
          <w:lang w:val="es-ES" w:eastAsia="es-ES"/>
        </w:rPr>
        <w:t xml:space="preserve">dable ordenar haga entrega del o los documentos en los cuales conste la información, en su </w:t>
      </w:r>
      <w:r w:rsidR="007C2857">
        <w:rPr>
          <w:rFonts w:ascii="Palatino Linotype" w:eastAsia="Times New Roman" w:hAnsi="Palatino Linotype" w:cs="Arial"/>
          <w:sz w:val="24"/>
          <w:szCs w:val="24"/>
          <w:lang w:val="es-ES" w:eastAsia="es-ES"/>
        </w:rPr>
        <w:t xml:space="preserve">caso </w:t>
      </w:r>
      <w:r>
        <w:rPr>
          <w:rFonts w:ascii="Palatino Linotype" w:eastAsia="Times New Roman" w:hAnsi="Palatino Linotype" w:cs="Arial"/>
          <w:sz w:val="24"/>
          <w:szCs w:val="24"/>
          <w:lang w:val="es-ES" w:eastAsia="es-ES"/>
        </w:rPr>
        <w:t>en observancia de la Ley de Protección de Datos Personales en Posesión de Sujetos Obligados del Estado de México y Municipios.</w:t>
      </w:r>
    </w:p>
    <w:p w14:paraId="0366E9B0" w14:textId="77777777" w:rsidR="009E5A7D" w:rsidRDefault="009E5A7D" w:rsidP="009E5A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E1FA469" w14:textId="77777777" w:rsidR="009E5A7D" w:rsidRPr="00835D88" w:rsidRDefault="009E5A7D" w:rsidP="009E5A7D">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14:paraId="3EF30EB6"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0D88294C"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w:t>
      </w:r>
      <w:r w:rsidRPr="00835D88">
        <w:rPr>
          <w:rFonts w:ascii="Palatino Linotype" w:hAnsi="Palatino Linotype" w:cs="Arial"/>
          <w:sz w:val="24"/>
          <w:szCs w:val="24"/>
        </w:rPr>
        <w:lastRenderedPageBreak/>
        <w:t>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BA4FF88"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43EBE3B7"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B8BBF1E"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4B2FC15B"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219A9A3"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2D8D8312"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w:t>
      </w:r>
      <w:r w:rsidRPr="00835D88">
        <w:rPr>
          <w:rFonts w:ascii="Palatino Linotype" w:hAnsi="Palatino Linotype" w:cs="Arial"/>
          <w:sz w:val="24"/>
          <w:szCs w:val="24"/>
        </w:rPr>
        <w:lastRenderedPageBreak/>
        <w:t xml:space="preserve">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14:paraId="28EA0D81"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3614CEAD"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749A142"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3EBC35B9"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565BE64"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3B45E768" w14:textId="77777777" w:rsidR="009E5A7D" w:rsidRPr="00835D88" w:rsidRDefault="009E5A7D" w:rsidP="009E5A7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edad de la persona, así como su homoclave, siendo esta última única e irrepetible,</w:t>
      </w:r>
      <w:r w:rsidRPr="00835D88">
        <w:rPr>
          <w:rFonts w:ascii="Palatino Linotype" w:hAnsi="Palatino Linotype" w:cs="Arial"/>
          <w:b/>
          <w:bCs/>
          <w:i/>
        </w:rPr>
        <w:t xml:space="preserve"> </w:t>
      </w:r>
      <w:r w:rsidRPr="00835D88">
        <w:rPr>
          <w:rFonts w:ascii="Palatino Linotype" w:hAnsi="Palatino Linotype" w:cs="Arial"/>
          <w:i/>
        </w:rPr>
        <w:t xml:space="preserve">por lo que es posible concluir que el RFC constituye un dato personal y, por </w:t>
      </w:r>
      <w:r w:rsidRPr="00835D88">
        <w:rPr>
          <w:rFonts w:ascii="Palatino Linotype" w:hAnsi="Palatino Linotype" w:cs="Arial"/>
          <w:i/>
        </w:rPr>
        <w:lastRenderedPageBreak/>
        <w:t>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14:paraId="03CB5BE6" w14:textId="77777777" w:rsidR="009E5A7D" w:rsidRPr="00835D88" w:rsidRDefault="009E5A7D" w:rsidP="009E5A7D">
      <w:pPr>
        <w:tabs>
          <w:tab w:val="left" w:pos="8647"/>
        </w:tabs>
        <w:spacing w:after="0" w:line="240" w:lineRule="auto"/>
        <w:ind w:left="567" w:right="567"/>
        <w:jc w:val="both"/>
        <w:rPr>
          <w:rFonts w:ascii="Palatino Linotype" w:hAnsi="Palatino Linotype" w:cs="Arial"/>
          <w:bCs/>
          <w:i/>
        </w:rPr>
      </w:pPr>
    </w:p>
    <w:p w14:paraId="2B91353D" w14:textId="77777777" w:rsidR="009E5A7D" w:rsidRPr="00835D88" w:rsidRDefault="009E5A7D" w:rsidP="009E5A7D">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14:paraId="7CB41EDA"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25108C28"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6DD90DC"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7D0AEF7B"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7923E4B"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306C796C"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14:paraId="4C7AE439"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21923D32" w14:textId="77777777" w:rsidR="009E5A7D" w:rsidRPr="00835D88" w:rsidRDefault="009E5A7D" w:rsidP="009E5A7D">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w:t>
      </w:r>
      <w:r w:rsidRPr="00835D88">
        <w:rPr>
          <w:rFonts w:ascii="Palatino Linotype" w:hAnsi="Palatino Linotype" w:cs="Arial"/>
          <w:i/>
        </w:rPr>
        <w:lastRenderedPageBreak/>
        <w:t>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14:paraId="02425C84" w14:textId="77777777" w:rsidR="009E5A7D" w:rsidRPr="00835D88" w:rsidRDefault="009E5A7D" w:rsidP="009E5A7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6E3F404" w14:textId="77777777" w:rsidR="009E5A7D" w:rsidRPr="00835D88" w:rsidRDefault="009E5A7D" w:rsidP="009E5A7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21522E9" w14:textId="77777777" w:rsidR="009E5A7D" w:rsidRPr="00835D88" w:rsidRDefault="009E5A7D" w:rsidP="009E5A7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FE90CDF"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A9FCB1C"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3F3FD401" w14:textId="77777777" w:rsidR="009E5A7D" w:rsidRDefault="009E5A7D" w:rsidP="009E5A7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0EB4F43F"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4F0ACC1C"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C4522FD"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335C356D" w14:textId="77777777" w:rsidR="009E5A7D" w:rsidRPr="00835D88" w:rsidRDefault="009E5A7D" w:rsidP="009E5A7D">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7A77A1" w14:textId="77777777" w:rsidR="009E5A7D" w:rsidRPr="00835D88" w:rsidRDefault="009E5A7D" w:rsidP="009E5A7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14:paraId="3C4C3DF2" w14:textId="77777777" w:rsidR="009E5A7D" w:rsidRPr="00835D88" w:rsidRDefault="009E5A7D" w:rsidP="009E5A7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53F13A77" w14:textId="77777777" w:rsidR="009E5A7D" w:rsidRPr="00835D88" w:rsidRDefault="009E5A7D" w:rsidP="009E5A7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14:paraId="685CC0FE" w14:textId="77777777" w:rsidR="009E5A7D" w:rsidRPr="00835D88" w:rsidRDefault="009E5A7D" w:rsidP="009E5A7D">
      <w:pPr>
        <w:tabs>
          <w:tab w:val="left" w:pos="8647"/>
        </w:tabs>
        <w:spacing w:after="0" w:line="240" w:lineRule="auto"/>
        <w:ind w:left="567" w:right="567"/>
        <w:jc w:val="both"/>
        <w:rPr>
          <w:rFonts w:ascii="Palatino Linotype" w:hAnsi="Palatino Linotype" w:cs="Arial"/>
          <w:bCs/>
          <w:i/>
        </w:rPr>
      </w:pPr>
    </w:p>
    <w:p w14:paraId="4964C157" w14:textId="77777777" w:rsidR="009E5A7D" w:rsidRPr="00835D88" w:rsidRDefault="009E5A7D" w:rsidP="009E5A7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14:paraId="395A041E" w14:textId="77777777" w:rsidR="009E5A7D" w:rsidRPr="00835D88" w:rsidRDefault="009E5A7D" w:rsidP="009E5A7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4D5CC0C0" w14:textId="77777777" w:rsidR="009E5A7D" w:rsidRPr="00835D88" w:rsidRDefault="009E5A7D" w:rsidP="009E5A7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7A5B5505" w14:textId="77777777" w:rsidR="009E5A7D" w:rsidRPr="00835D88" w:rsidRDefault="009E5A7D" w:rsidP="009E5A7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14:paraId="1CD9A7C4" w14:textId="77777777" w:rsidR="009E5A7D" w:rsidRPr="00835D88" w:rsidRDefault="009E5A7D" w:rsidP="009E5A7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14:paraId="6505C2EC" w14:textId="77777777" w:rsidR="009E5A7D" w:rsidRPr="00835D88" w:rsidRDefault="009E5A7D" w:rsidP="009E5A7D">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14:paraId="2913C4D5" w14:textId="77777777" w:rsidR="009E5A7D" w:rsidRPr="00835D88" w:rsidRDefault="009E5A7D" w:rsidP="009E5A7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672E4D6" w14:textId="77777777" w:rsidR="009E5A7D" w:rsidRPr="00835D88" w:rsidRDefault="009E5A7D" w:rsidP="009E5A7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III …</w:t>
      </w:r>
    </w:p>
    <w:p w14:paraId="30C1CE32" w14:textId="77777777" w:rsidR="009E5A7D" w:rsidRPr="00835D88" w:rsidRDefault="009E5A7D" w:rsidP="009E5A7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14:paraId="16100FBC" w14:textId="77777777" w:rsidR="009E5A7D" w:rsidRPr="00835D88" w:rsidRDefault="009E5A7D" w:rsidP="009E5A7D">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14:paraId="01386249"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6B1F4CD4"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AD357B4"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08D86EFC"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2265DCF" w14:textId="77777777" w:rsidR="009E5A7D" w:rsidRPr="00835D88" w:rsidRDefault="009E5A7D" w:rsidP="009E5A7D">
      <w:pPr>
        <w:tabs>
          <w:tab w:val="left" w:pos="8647"/>
        </w:tabs>
        <w:spacing w:after="0" w:line="360" w:lineRule="auto"/>
        <w:ind w:right="51"/>
        <w:jc w:val="both"/>
        <w:rPr>
          <w:rFonts w:ascii="Palatino Linotype" w:hAnsi="Palatino Linotype" w:cs="Arial"/>
          <w:sz w:val="24"/>
          <w:szCs w:val="24"/>
        </w:rPr>
      </w:pPr>
    </w:p>
    <w:p w14:paraId="44E9CB1B" w14:textId="77777777" w:rsidR="009E5A7D" w:rsidRPr="00835D88" w:rsidRDefault="009E5A7D" w:rsidP="009E5A7D">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14:paraId="58219CDB" w14:textId="77777777" w:rsidR="009E5A7D" w:rsidRPr="00835D88" w:rsidRDefault="009E5A7D" w:rsidP="009E5A7D">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lastRenderedPageBreak/>
        <w:t>Vista al Órgano de Control Interno</w:t>
      </w:r>
    </w:p>
    <w:p w14:paraId="1C8B536E" w14:textId="77777777" w:rsidR="009E5A7D" w:rsidRPr="00835D88" w:rsidRDefault="009E5A7D" w:rsidP="009E5A7D">
      <w:pPr>
        <w:tabs>
          <w:tab w:val="left" w:pos="709"/>
        </w:tabs>
        <w:spacing w:after="0" w:line="360" w:lineRule="auto"/>
        <w:jc w:val="both"/>
        <w:rPr>
          <w:rFonts w:ascii="Palatino Linotype" w:hAnsi="Palatino Linotype"/>
          <w:sz w:val="24"/>
          <w:szCs w:val="24"/>
        </w:rPr>
      </w:pPr>
    </w:p>
    <w:p w14:paraId="280C5C95" w14:textId="77777777" w:rsidR="009E5A7D" w:rsidRDefault="009E5A7D" w:rsidP="009E5A7D">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7D488DC0" w14:textId="77777777" w:rsidR="009E5A7D" w:rsidRPr="00835D88" w:rsidRDefault="009E5A7D" w:rsidP="009E5A7D">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637305D8" w14:textId="77777777" w:rsidR="009E5A7D" w:rsidRPr="00835D88" w:rsidRDefault="009E5A7D" w:rsidP="009E5A7D">
      <w:pPr>
        <w:tabs>
          <w:tab w:val="left" w:pos="709"/>
        </w:tabs>
        <w:spacing w:after="0" w:line="360" w:lineRule="auto"/>
        <w:jc w:val="both"/>
        <w:rPr>
          <w:rFonts w:ascii="Palatino Linotype" w:hAnsi="Palatino Linotype"/>
          <w:sz w:val="24"/>
          <w:szCs w:val="24"/>
        </w:rPr>
      </w:pPr>
    </w:p>
    <w:p w14:paraId="4EB41C7D" w14:textId="77777777" w:rsidR="009E5A7D" w:rsidRPr="00835D88" w:rsidRDefault="009E5A7D" w:rsidP="009E5A7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6EB5CC43" w14:textId="77777777" w:rsidR="009E5A7D" w:rsidRPr="00835D88" w:rsidRDefault="009E5A7D" w:rsidP="009E5A7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4F6A12E9" w14:textId="77777777" w:rsidR="009E5A7D" w:rsidRPr="00835D88" w:rsidRDefault="009E5A7D" w:rsidP="009E5A7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33645621" w14:textId="77777777" w:rsidR="009E5A7D" w:rsidRPr="00835D88" w:rsidRDefault="009E5A7D" w:rsidP="009E5A7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2B48EF87" w14:textId="77777777" w:rsidR="009E5A7D" w:rsidRPr="00835D88" w:rsidRDefault="009E5A7D" w:rsidP="009E5A7D">
      <w:pPr>
        <w:tabs>
          <w:tab w:val="left" w:pos="709"/>
        </w:tabs>
        <w:spacing w:after="0" w:line="360" w:lineRule="auto"/>
        <w:jc w:val="both"/>
        <w:rPr>
          <w:rFonts w:ascii="Palatino Linotype" w:hAnsi="Palatino Linotype"/>
          <w:sz w:val="24"/>
          <w:szCs w:val="24"/>
        </w:rPr>
      </w:pPr>
    </w:p>
    <w:p w14:paraId="2819E915" w14:textId="77777777" w:rsidR="009E5A7D" w:rsidRPr="00835D88" w:rsidRDefault="009E5A7D" w:rsidP="009E5A7D">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50F98B5" w14:textId="77777777" w:rsidR="009E5A7D" w:rsidRPr="00835D88" w:rsidRDefault="009E5A7D" w:rsidP="009E5A7D">
      <w:pPr>
        <w:tabs>
          <w:tab w:val="left" w:pos="709"/>
        </w:tabs>
        <w:spacing w:after="0" w:line="360" w:lineRule="auto"/>
        <w:jc w:val="both"/>
        <w:rPr>
          <w:rFonts w:ascii="Palatino Linotype" w:hAnsi="Palatino Linotype"/>
          <w:sz w:val="24"/>
          <w:szCs w:val="24"/>
        </w:rPr>
      </w:pPr>
    </w:p>
    <w:p w14:paraId="42621592" w14:textId="77777777" w:rsidR="009E5A7D" w:rsidRPr="00835D88" w:rsidRDefault="009E5A7D" w:rsidP="009E5A7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lastRenderedPageBreak/>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7E25642" w14:textId="77777777" w:rsidR="009E5A7D" w:rsidRPr="00835D88" w:rsidRDefault="009E5A7D" w:rsidP="009E5A7D">
      <w:pPr>
        <w:tabs>
          <w:tab w:val="left" w:pos="709"/>
        </w:tabs>
        <w:spacing w:after="0" w:line="240" w:lineRule="auto"/>
        <w:ind w:left="567" w:right="567"/>
        <w:jc w:val="both"/>
        <w:rPr>
          <w:rFonts w:ascii="Palatino Linotype" w:hAnsi="Palatino Linotype"/>
          <w:i/>
          <w:szCs w:val="24"/>
        </w:rPr>
      </w:pPr>
    </w:p>
    <w:p w14:paraId="5114021C" w14:textId="77777777" w:rsidR="009E5A7D" w:rsidRPr="00835D88" w:rsidRDefault="009E5A7D" w:rsidP="009E5A7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7A1C7BD" w14:textId="77777777" w:rsidR="009E5A7D" w:rsidRPr="00835D88" w:rsidRDefault="009E5A7D" w:rsidP="009E5A7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64784FC9" w14:textId="77777777" w:rsidR="009E5A7D" w:rsidRPr="00835D88" w:rsidRDefault="009E5A7D" w:rsidP="009E5A7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7699BFB6" w14:textId="77777777" w:rsidR="009E5A7D" w:rsidRPr="00835D88" w:rsidRDefault="009E5A7D" w:rsidP="009E5A7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035CA654" w14:textId="77777777" w:rsidR="009E5A7D" w:rsidRPr="00835D88" w:rsidRDefault="009E5A7D" w:rsidP="009E5A7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146585B6" w14:textId="77777777" w:rsidR="009E5A7D" w:rsidRPr="00835D88" w:rsidRDefault="009E5A7D" w:rsidP="009E5A7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C75C81" w14:textId="77777777" w:rsidR="009E5A7D" w:rsidRDefault="009E5A7D" w:rsidP="009E5A7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C347BFC" w14:textId="77777777" w:rsidR="009E5A7D" w:rsidRDefault="009E5A7D" w:rsidP="009E5A7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Pr="001E7B7F">
        <w:rPr>
          <w:rFonts w:ascii="Palatino Linotype" w:hAnsi="Palatino Linotype" w:cs="Arial"/>
          <w:b/>
          <w:sz w:val="24"/>
          <w:szCs w:val="24"/>
        </w:rPr>
        <w:t>00498/ECATEPEC/IP/2020</w:t>
      </w:r>
      <w:r>
        <w:rPr>
          <w:rFonts w:ascii="Palatino Linotype" w:hAnsi="Palatino Linotype" w:cs="Arial"/>
          <w:b/>
          <w:sz w:val="24"/>
          <w:szCs w:val="24"/>
        </w:rPr>
        <w:t xml:space="preserve"> </w:t>
      </w:r>
      <w:r w:rsidRPr="00835D88">
        <w:rPr>
          <w:rFonts w:ascii="Palatino Linotype" w:hAnsi="Palatino Linotype" w:cs="Arial"/>
          <w:sz w:val="24"/>
          <w:szCs w:val="24"/>
        </w:rPr>
        <w:t>que ha sido materia del presente fallo.</w:t>
      </w:r>
    </w:p>
    <w:p w14:paraId="24853217" w14:textId="77777777" w:rsidR="009E5A7D" w:rsidRDefault="009E5A7D" w:rsidP="009E5A7D">
      <w:pPr>
        <w:autoSpaceDE w:val="0"/>
        <w:autoSpaceDN w:val="0"/>
        <w:adjustRightInd w:val="0"/>
        <w:spacing w:after="0" w:line="360" w:lineRule="auto"/>
        <w:jc w:val="both"/>
        <w:rPr>
          <w:rFonts w:ascii="Palatino Linotype" w:hAnsi="Palatino Linotype" w:cs="Arial"/>
          <w:sz w:val="24"/>
          <w:szCs w:val="24"/>
        </w:rPr>
      </w:pPr>
    </w:p>
    <w:p w14:paraId="24DF5108" w14:textId="77777777" w:rsidR="009E5A7D" w:rsidRPr="00835D88" w:rsidRDefault="009E5A7D" w:rsidP="009E5A7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14:paraId="26346DFC" w14:textId="77777777" w:rsidR="009E5A7D" w:rsidRPr="00835D88" w:rsidRDefault="009E5A7D" w:rsidP="009E5A7D">
      <w:pPr>
        <w:autoSpaceDE w:val="0"/>
        <w:autoSpaceDN w:val="0"/>
        <w:adjustRightInd w:val="0"/>
        <w:spacing w:after="0" w:line="360" w:lineRule="auto"/>
        <w:jc w:val="both"/>
        <w:rPr>
          <w:rFonts w:ascii="Palatino Linotype" w:hAnsi="Palatino Linotype" w:cs="Arial"/>
          <w:sz w:val="24"/>
          <w:szCs w:val="24"/>
        </w:rPr>
      </w:pPr>
    </w:p>
    <w:p w14:paraId="446C1A5D" w14:textId="77777777" w:rsidR="009E5A7D" w:rsidRPr="00835D88" w:rsidRDefault="009E5A7D" w:rsidP="009E5A7D">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14:paraId="023C3602" w14:textId="77777777" w:rsidR="009E5A7D" w:rsidRPr="00835D88" w:rsidRDefault="009E5A7D" w:rsidP="009E5A7D">
      <w:pPr>
        <w:spacing w:after="0" w:line="360" w:lineRule="auto"/>
        <w:ind w:left="426"/>
        <w:jc w:val="center"/>
        <w:rPr>
          <w:rFonts w:ascii="Palatino Linotype" w:eastAsia="Times New Roman" w:hAnsi="Palatino Linotype" w:cs="Times New Roman"/>
          <w:b/>
          <w:color w:val="000000"/>
          <w:sz w:val="28"/>
          <w:szCs w:val="24"/>
          <w:lang w:val="es-ES" w:eastAsia="es-ES"/>
        </w:rPr>
      </w:pPr>
    </w:p>
    <w:p w14:paraId="5AF0A47F" w14:textId="77777777" w:rsidR="00360D7D" w:rsidRPr="00360D7D" w:rsidRDefault="00360D7D" w:rsidP="00360D7D">
      <w:pPr>
        <w:tabs>
          <w:tab w:val="left" w:pos="8647"/>
        </w:tabs>
        <w:spacing w:after="0" w:line="360" w:lineRule="auto"/>
        <w:ind w:right="51"/>
        <w:jc w:val="both"/>
        <w:rPr>
          <w:rFonts w:ascii="Palatino Linotype" w:hAnsi="Palatino Linotype" w:cs="Arial"/>
          <w:sz w:val="24"/>
          <w:szCs w:val="24"/>
        </w:rPr>
      </w:pPr>
      <w:r w:rsidRPr="00360D7D">
        <w:rPr>
          <w:rFonts w:ascii="Palatino Linotype" w:hAnsi="Palatino Linotype" w:cs="Arial"/>
          <w:b/>
          <w:sz w:val="28"/>
          <w:szCs w:val="24"/>
        </w:rPr>
        <w:lastRenderedPageBreak/>
        <w:t>PRIMERO.</w:t>
      </w:r>
      <w:r w:rsidRPr="00360D7D">
        <w:rPr>
          <w:rFonts w:ascii="Palatino Linotype" w:hAnsi="Palatino Linotype" w:cs="Arial"/>
          <w:sz w:val="24"/>
          <w:szCs w:val="24"/>
        </w:rPr>
        <w:t xml:space="preserve"> Resultan fundadas las razones o motivos de inconformidad hechos valer por el </w:t>
      </w:r>
      <w:r w:rsidRPr="00360D7D">
        <w:rPr>
          <w:rFonts w:ascii="Palatino Linotype" w:hAnsi="Palatino Linotype" w:cs="Arial"/>
          <w:b/>
          <w:sz w:val="24"/>
          <w:szCs w:val="24"/>
        </w:rPr>
        <w:t>recurrente,</w:t>
      </w:r>
      <w:r w:rsidRPr="00360D7D">
        <w:rPr>
          <w:rFonts w:ascii="Palatino Linotype" w:hAnsi="Palatino Linotype" w:cs="Arial"/>
          <w:sz w:val="24"/>
          <w:szCs w:val="24"/>
        </w:rPr>
        <w:t xml:space="preserve"> en términos del considerando CUARTO, de la presente resolución.</w:t>
      </w:r>
    </w:p>
    <w:p w14:paraId="5CE377B3" w14:textId="77777777" w:rsidR="00360D7D" w:rsidRPr="00360D7D" w:rsidRDefault="00360D7D" w:rsidP="00360D7D">
      <w:pPr>
        <w:tabs>
          <w:tab w:val="left" w:pos="8647"/>
        </w:tabs>
        <w:spacing w:after="0" w:line="360" w:lineRule="auto"/>
        <w:ind w:right="51"/>
        <w:jc w:val="both"/>
        <w:rPr>
          <w:rFonts w:ascii="Palatino Linotype" w:hAnsi="Palatino Linotype" w:cs="Arial"/>
          <w:sz w:val="24"/>
          <w:szCs w:val="24"/>
        </w:rPr>
      </w:pPr>
    </w:p>
    <w:p w14:paraId="1D73FD86" w14:textId="77777777" w:rsidR="00360D7D" w:rsidRPr="00360D7D" w:rsidRDefault="00360D7D" w:rsidP="00360D7D">
      <w:pPr>
        <w:tabs>
          <w:tab w:val="left" w:pos="8647"/>
        </w:tabs>
        <w:spacing w:after="0" w:line="360" w:lineRule="auto"/>
        <w:ind w:right="51"/>
        <w:jc w:val="both"/>
        <w:rPr>
          <w:rFonts w:ascii="Palatino Linotype" w:hAnsi="Palatino Linotype" w:cs="Arial"/>
          <w:sz w:val="24"/>
          <w:szCs w:val="24"/>
        </w:rPr>
      </w:pPr>
      <w:r w:rsidRPr="00360D7D">
        <w:rPr>
          <w:rFonts w:ascii="Palatino Linotype" w:hAnsi="Palatino Linotype" w:cs="Arial"/>
          <w:b/>
          <w:sz w:val="28"/>
          <w:szCs w:val="24"/>
        </w:rPr>
        <w:t>SEGUNDO.</w:t>
      </w:r>
      <w:r w:rsidRPr="00360D7D">
        <w:rPr>
          <w:rFonts w:ascii="Palatino Linotype" w:hAnsi="Palatino Linotype" w:cs="Arial"/>
          <w:sz w:val="24"/>
          <w:szCs w:val="24"/>
        </w:rPr>
        <w:t xml:space="preserve"> Se </w:t>
      </w:r>
      <w:r w:rsidRPr="00360D7D">
        <w:rPr>
          <w:rFonts w:ascii="Palatino Linotype" w:hAnsi="Palatino Linotype" w:cs="Arial"/>
          <w:b/>
          <w:sz w:val="24"/>
          <w:szCs w:val="24"/>
        </w:rPr>
        <w:t>ORDENA</w:t>
      </w:r>
      <w:r w:rsidRPr="00360D7D">
        <w:rPr>
          <w:rFonts w:ascii="Palatino Linotype" w:hAnsi="Palatino Linotype" w:cs="Arial"/>
          <w:sz w:val="24"/>
          <w:szCs w:val="24"/>
        </w:rPr>
        <w:t xml:space="preserve"> al </w:t>
      </w:r>
      <w:r w:rsidRPr="00360D7D">
        <w:rPr>
          <w:rFonts w:ascii="Palatino Linotype" w:hAnsi="Palatino Linotype" w:cs="Arial"/>
          <w:b/>
          <w:sz w:val="24"/>
          <w:szCs w:val="24"/>
        </w:rPr>
        <w:t>sujeto obligado</w:t>
      </w:r>
      <w:r w:rsidRPr="00360D7D">
        <w:rPr>
          <w:rFonts w:ascii="Palatino Linotype" w:hAnsi="Palatino Linotype" w:cs="Arial"/>
          <w:sz w:val="24"/>
          <w:szCs w:val="24"/>
        </w:rPr>
        <w:t xml:space="preserve"> atienda la solicitud de información 00039/AMATEPEC/IP/2020, en términos del Considerando </w:t>
      </w:r>
      <w:r w:rsidRPr="00360D7D">
        <w:rPr>
          <w:rFonts w:ascii="Palatino Linotype" w:hAnsi="Palatino Linotype" w:cs="Arial"/>
          <w:b/>
          <w:sz w:val="24"/>
          <w:szCs w:val="24"/>
        </w:rPr>
        <w:t xml:space="preserve">CUARTO </w:t>
      </w:r>
      <w:r w:rsidRPr="00360D7D">
        <w:rPr>
          <w:rFonts w:ascii="Palatino Linotype" w:hAnsi="Palatino Linotype" w:cs="Arial"/>
          <w:sz w:val="24"/>
          <w:szCs w:val="24"/>
        </w:rPr>
        <w:t>de esta resolución</w:t>
      </w:r>
      <w:r w:rsidRPr="00360D7D">
        <w:rPr>
          <w:rFonts w:ascii="Palatino Linotype" w:hAnsi="Palatino Linotype" w:cs="Arial"/>
          <w:b/>
          <w:sz w:val="24"/>
          <w:szCs w:val="24"/>
        </w:rPr>
        <w:t>,</w:t>
      </w:r>
      <w:r w:rsidRPr="00360D7D">
        <w:rPr>
          <w:rFonts w:ascii="Palatino Linotype" w:hAnsi="Palatino Linotype" w:cs="Arial"/>
          <w:sz w:val="24"/>
          <w:szCs w:val="24"/>
        </w:rPr>
        <w:t xml:space="preserve"> vía Sistema de Acceso a la Información Mexiquense (SAIMEX).</w:t>
      </w:r>
    </w:p>
    <w:p w14:paraId="05D1BBF3" w14:textId="77777777" w:rsidR="00360D7D" w:rsidRPr="00360D7D" w:rsidRDefault="00360D7D" w:rsidP="00360D7D">
      <w:pPr>
        <w:tabs>
          <w:tab w:val="left" w:pos="8647"/>
        </w:tabs>
        <w:spacing w:after="0" w:line="360" w:lineRule="auto"/>
        <w:ind w:right="51"/>
        <w:jc w:val="both"/>
        <w:rPr>
          <w:rFonts w:ascii="Palatino Linotype" w:hAnsi="Palatino Linotype" w:cs="Arial"/>
          <w:sz w:val="24"/>
          <w:szCs w:val="24"/>
        </w:rPr>
      </w:pPr>
    </w:p>
    <w:p w14:paraId="5A240A94" w14:textId="77777777" w:rsidR="00360D7D" w:rsidRPr="00360D7D" w:rsidRDefault="00360D7D" w:rsidP="00360D7D">
      <w:pPr>
        <w:tabs>
          <w:tab w:val="left" w:pos="8647"/>
        </w:tabs>
        <w:spacing w:after="0" w:line="360" w:lineRule="auto"/>
        <w:ind w:right="51"/>
        <w:jc w:val="both"/>
        <w:rPr>
          <w:rFonts w:ascii="Palatino Linotype" w:hAnsi="Palatino Linotype" w:cs="Arial"/>
          <w:sz w:val="24"/>
          <w:szCs w:val="24"/>
        </w:rPr>
      </w:pPr>
      <w:r w:rsidRPr="00360D7D">
        <w:rPr>
          <w:rFonts w:ascii="Palatino Linotype" w:hAnsi="Palatino Linotype" w:cs="Arial"/>
          <w:b/>
          <w:sz w:val="28"/>
          <w:szCs w:val="24"/>
        </w:rPr>
        <w:t>TERCERO</w:t>
      </w:r>
      <w:r w:rsidRPr="00360D7D">
        <w:rPr>
          <w:rFonts w:ascii="Palatino Linotype" w:hAnsi="Palatino Linotype" w:cs="Arial"/>
          <w:b/>
          <w:sz w:val="24"/>
          <w:szCs w:val="24"/>
        </w:rPr>
        <w:t>.</w:t>
      </w:r>
      <w:r w:rsidRPr="00360D7D">
        <w:rPr>
          <w:rFonts w:ascii="Palatino Linotype" w:hAnsi="Palatino Linotype" w:cs="Arial"/>
          <w:sz w:val="24"/>
          <w:szCs w:val="24"/>
        </w:rPr>
        <w:t xml:space="preserve"> </w:t>
      </w:r>
      <w:r w:rsidRPr="00360D7D">
        <w:rPr>
          <w:rFonts w:ascii="Palatino Linotype" w:hAnsi="Palatino Linotype" w:cs="Arial"/>
          <w:b/>
          <w:sz w:val="24"/>
          <w:szCs w:val="24"/>
        </w:rPr>
        <w:t>Notifíquese</w:t>
      </w:r>
      <w:r w:rsidRPr="00360D7D">
        <w:rPr>
          <w:rFonts w:ascii="Palatino Linotype" w:hAnsi="Palatino Linotype" w:cs="Arial"/>
          <w:b/>
          <w:i/>
          <w:sz w:val="24"/>
          <w:szCs w:val="24"/>
        </w:rPr>
        <w:t xml:space="preserve"> </w:t>
      </w:r>
      <w:r w:rsidRPr="00360D7D">
        <w:rPr>
          <w:rFonts w:ascii="Palatino Linotype" w:hAnsi="Palatino Linotype" w:cs="Arial"/>
          <w:sz w:val="24"/>
          <w:szCs w:val="24"/>
        </w:rPr>
        <w:t>al Titular de la Unidad de Transparencia del</w:t>
      </w:r>
      <w:r w:rsidRPr="00360D7D">
        <w:rPr>
          <w:rFonts w:ascii="Palatino Linotype" w:hAnsi="Palatino Linotype" w:cs="Arial"/>
          <w:b/>
          <w:sz w:val="24"/>
          <w:szCs w:val="24"/>
        </w:rPr>
        <w:t xml:space="preserve"> Sujeto Obligado</w:t>
      </w:r>
      <w:r w:rsidRPr="00360D7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3B6BD89" w14:textId="77777777" w:rsidR="00360D7D" w:rsidRPr="00360D7D" w:rsidRDefault="00360D7D" w:rsidP="00360D7D">
      <w:pPr>
        <w:tabs>
          <w:tab w:val="left" w:pos="8647"/>
        </w:tabs>
        <w:spacing w:after="0" w:line="360" w:lineRule="auto"/>
        <w:ind w:right="51"/>
        <w:jc w:val="both"/>
        <w:rPr>
          <w:rFonts w:ascii="Palatino Linotype" w:hAnsi="Palatino Linotype" w:cs="Arial"/>
          <w:sz w:val="24"/>
          <w:szCs w:val="24"/>
        </w:rPr>
      </w:pPr>
    </w:p>
    <w:p w14:paraId="04920E95" w14:textId="77777777" w:rsidR="00360D7D" w:rsidRPr="00360D7D" w:rsidRDefault="00360D7D" w:rsidP="00360D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7D">
        <w:rPr>
          <w:rFonts w:ascii="Palatino Linotype" w:eastAsia="Times New Roman" w:hAnsi="Palatino Linotype" w:cs="Arial"/>
          <w:b/>
          <w:sz w:val="28"/>
          <w:szCs w:val="24"/>
          <w:lang w:val="es-ES" w:eastAsia="es-ES"/>
        </w:rPr>
        <w:t>CUARTO</w:t>
      </w:r>
      <w:r w:rsidRPr="00360D7D">
        <w:rPr>
          <w:rFonts w:ascii="Palatino Linotype" w:eastAsia="Times New Roman" w:hAnsi="Palatino Linotype" w:cs="Arial"/>
          <w:b/>
          <w:sz w:val="24"/>
          <w:szCs w:val="24"/>
          <w:lang w:val="es-ES" w:eastAsia="es-ES"/>
        </w:rPr>
        <w:t xml:space="preserve">. </w:t>
      </w:r>
      <w:r w:rsidRPr="00360D7D">
        <w:rPr>
          <w:rFonts w:ascii="Palatino Linotype" w:eastAsia="Times New Roman" w:hAnsi="Palatino Linotype" w:cs="Arial"/>
          <w:sz w:val="24"/>
          <w:szCs w:val="24"/>
          <w:lang w:val="es-ES" w:eastAsia="es-ES"/>
        </w:rPr>
        <w:t xml:space="preserve">Notifíquese </w:t>
      </w:r>
      <w:r w:rsidRPr="00360D7D">
        <w:rPr>
          <w:rFonts w:ascii="Palatino Linotype" w:eastAsia="Times New Roman" w:hAnsi="Palatino Linotype" w:cs="Arial"/>
          <w:b/>
          <w:sz w:val="24"/>
          <w:szCs w:val="24"/>
          <w:lang w:val="es-ES" w:eastAsia="es-ES"/>
        </w:rPr>
        <w:t>al recurrente</w:t>
      </w:r>
      <w:r w:rsidRPr="00360D7D">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72462D7D" w14:textId="77777777" w:rsidR="00360D7D" w:rsidRPr="00360D7D" w:rsidRDefault="00360D7D" w:rsidP="00360D7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4BF991" w14:textId="77777777" w:rsidR="00360D7D" w:rsidRPr="00360D7D" w:rsidRDefault="00360D7D" w:rsidP="00360D7D">
      <w:pPr>
        <w:spacing w:after="0" w:line="360" w:lineRule="auto"/>
        <w:jc w:val="both"/>
        <w:rPr>
          <w:rFonts w:ascii="Palatino Linotype" w:hAnsi="Palatino Linotype"/>
          <w:sz w:val="24"/>
          <w:szCs w:val="24"/>
          <w:lang w:eastAsia="es-ES_tradnl"/>
        </w:rPr>
      </w:pPr>
      <w:r w:rsidRPr="00360D7D">
        <w:rPr>
          <w:rFonts w:ascii="Palatino Linotype" w:hAnsi="Palatino Linotype"/>
          <w:b/>
          <w:sz w:val="28"/>
          <w:szCs w:val="28"/>
        </w:rPr>
        <w:t>QUINTO</w:t>
      </w:r>
      <w:r w:rsidRPr="00360D7D">
        <w:rPr>
          <w:rFonts w:ascii="Palatino Linotype" w:hAnsi="Palatino Linotype"/>
          <w:b/>
          <w:sz w:val="24"/>
          <w:szCs w:val="24"/>
        </w:rPr>
        <w:t xml:space="preserve">. </w:t>
      </w:r>
      <w:r w:rsidRPr="00360D7D">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w:t>
      </w:r>
      <w:r w:rsidRPr="00360D7D">
        <w:rPr>
          <w:rFonts w:ascii="Palatino Linotype" w:hAnsi="Palatino Linotype"/>
          <w:sz w:val="24"/>
          <w:szCs w:val="24"/>
          <w:lang w:eastAsia="es-ES_tradnl"/>
        </w:rPr>
        <w:lastRenderedPageBreak/>
        <w:t>determine lo conducente, en términos del considerando cuarto de la presente resolución.</w:t>
      </w:r>
    </w:p>
    <w:p w14:paraId="42B1EB8B" w14:textId="77777777" w:rsidR="00360D7D" w:rsidRPr="00360D7D" w:rsidRDefault="00360D7D" w:rsidP="00360D7D">
      <w:pPr>
        <w:autoSpaceDE w:val="0"/>
        <w:autoSpaceDN w:val="0"/>
        <w:adjustRightInd w:val="0"/>
        <w:spacing w:after="0" w:line="360" w:lineRule="auto"/>
        <w:ind w:right="49"/>
        <w:jc w:val="both"/>
        <w:rPr>
          <w:rFonts w:ascii="Palatino Linotype" w:hAnsi="Palatino Linotype" w:cs="Arial"/>
          <w:sz w:val="24"/>
          <w:szCs w:val="24"/>
        </w:rPr>
      </w:pPr>
    </w:p>
    <w:p w14:paraId="3EA6125B" w14:textId="77777777" w:rsidR="00360D7D" w:rsidRPr="00360D7D" w:rsidRDefault="00360D7D" w:rsidP="00360D7D">
      <w:pPr>
        <w:spacing w:after="0" w:line="360" w:lineRule="auto"/>
        <w:jc w:val="both"/>
        <w:rPr>
          <w:rFonts w:ascii="Palatino Linotype" w:eastAsia="Calibri" w:hAnsi="Palatino Linotype" w:cs="Times New Roman"/>
          <w:sz w:val="24"/>
          <w:szCs w:val="24"/>
          <w:lang w:eastAsia="es-ES_tradnl"/>
        </w:rPr>
      </w:pPr>
      <w:r w:rsidRPr="00360D7D">
        <w:rPr>
          <w:rFonts w:ascii="Palatino Linotype" w:eastAsia="Calibri" w:hAnsi="Palatino Linotype" w:cs="Times New Roman"/>
          <w:b/>
          <w:sz w:val="28"/>
          <w:szCs w:val="24"/>
          <w:lang w:eastAsia="es-ES_tradnl"/>
        </w:rPr>
        <w:t>SEXTO</w:t>
      </w:r>
      <w:r w:rsidRPr="00360D7D">
        <w:rPr>
          <w:rFonts w:ascii="Palatino Linotype" w:eastAsia="Calibri" w:hAnsi="Palatino Linotype" w:cs="Times New Roman"/>
          <w:b/>
          <w:sz w:val="24"/>
          <w:szCs w:val="24"/>
          <w:lang w:eastAsia="es-ES_tradnl"/>
        </w:rPr>
        <w:t>.</w:t>
      </w:r>
      <w:r w:rsidRPr="00360D7D">
        <w:rPr>
          <w:rFonts w:ascii="Palatino Linotype" w:eastAsia="Calibri" w:hAnsi="Palatino Linotype" w:cs="Times New Roman"/>
          <w:sz w:val="24"/>
          <w:szCs w:val="24"/>
          <w:lang w:eastAsia="es-ES_tradnl"/>
        </w:rPr>
        <w:t xml:space="preserve"> Se hace del conocimiento del </w:t>
      </w:r>
      <w:r w:rsidRPr="00360D7D">
        <w:rPr>
          <w:rFonts w:ascii="Palatino Linotype" w:eastAsia="Calibri" w:hAnsi="Palatino Linotype" w:cs="Times New Roman"/>
          <w:b/>
          <w:sz w:val="24"/>
          <w:szCs w:val="24"/>
          <w:lang w:eastAsia="es-ES_tradnl"/>
        </w:rPr>
        <w:t>recurrente</w:t>
      </w:r>
      <w:r w:rsidRPr="00360D7D">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60D7D">
        <w:rPr>
          <w:rFonts w:ascii="Palatino Linotype" w:eastAsia="Calibri" w:hAnsi="Palatino Linotype" w:cs="Times New Roman"/>
          <w:b/>
          <w:sz w:val="24"/>
          <w:szCs w:val="24"/>
          <w:lang w:eastAsia="es-ES_tradnl"/>
        </w:rPr>
        <w:t>sujeto obligado</w:t>
      </w:r>
      <w:r w:rsidRPr="00360D7D">
        <w:rPr>
          <w:rFonts w:ascii="Palatino Linotype" w:eastAsia="Calibri" w:hAnsi="Palatino Linotype" w:cs="Times New Roman"/>
          <w:sz w:val="24"/>
          <w:szCs w:val="24"/>
          <w:lang w:eastAsia="es-ES_tradnl"/>
        </w:rPr>
        <w:t>, en cumplimiento a esta Resolución.</w:t>
      </w:r>
    </w:p>
    <w:p w14:paraId="041B0541" w14:textId="77777777" w:rsidR="00360D7D" w:rsidRPr="00360D7D" w:rsidRDefault="00360D7D" w:rsidP="00360D7D">
      <w:pPr>
        <w:spacing w:after="0" w:line="360" w:lineRule="auto"/>
        <w:jc w:val="both"/>
        <w:rPr>
          <w:rFonts w:ascii="Palatino Linotype" w:eastAsia="Calibri" w:hAnsi="Palatino Linotype" w:cs="Times New Roman"/>
          <w:sz w:val="24"/>
          <w:szCs w:val="24"/>
          <w:lang w:eastAsia="es-ES_tradnl"/>
        </w:rPr>
      </w:pPr>
    </w:p>
    <w:p w14:paraId="1BA53A13" w14:textId="77777777" w:rsidR="00360D7D" w:rsidRPr="00360D7D" w:rsidRDefault="00360D7D" w:rsidP="00360D7D">
      <w:pPr>
        <w:spacing w:after="0" w:line="360" w:lineRule="auto"/>
        <w:jc w:val="both"/>
        <w:rPr>
          <w:rFonts w:ascii="Palatino Linotype" w:eastAsia="Calibri" w:hAnsi="Palatino Linotype" w:cs="Times New Roman"/>
          <w:sz w:val="24"/>
          <w:szCs w:val="24"/>
          <w:lang w:eastAsia="es-ES_tradnl"/>
        </w:rPr>
      </w:pPr>
      <w:r w:rsidRPr="00360D7D">
        <w:rPr>
          <w:rFonts w:ascii="Palatino Linotype" w:eastAsia="Calibri" w:hAnsi="Palatino Linotype" w:cs="Times New Roman"/>
          <w:b/>
          <w:sz w:val="28"/>
          <w:szCs w:val="24"/>
          <w:lang w:eastAsia="es-ES_tradnl"/>
        </w:rPr>
        <w:t>SÉPTIMO</w:t>
      </w:r>
      <w:r w:rsidRPr="00360D7D">
        <w:rPr>
          <w:rFonts w:ascii="Palatino Linotype" w:eastAsia="Calibri" w:hAnsi="Palatino Linotype" w:cs="Times New Roman"/>
          <w:b/>
          <w:sz w:val="24"/>
          <w:szCs w:val="24"/>
          <w:lang w:eastAsia="es-ES_tradnl"/>
        </w:rPr>
        <w:t>.-</w:t>
      </w:r>
      <w:r w:rsidRPr="00360D7D">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sidRPr="00360D7D">
        <w:rPr>
          <w:rFonts w:ascii="Palatino Linotype" w:eastAsia="Calibri" w:hAnsi="Palatino Linotype" w:cs="Times New Roman"/>
          <w:b/>
          <w:sz w:val="24"/>
          <w:szCs w:val="24"/>
          <w:lang w:eastAsia="es-ES_tradnl"/>
        </w:rPr>
        <w:t>sujeto obligado</w:t>
      </w:r>
      <w:r w:rsidRPr="00360D7D">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2CB1ABDE" w14:textId="77777777" w:rsidR="009E5A7D" w:rsidRPr="00835D88" w:rsidRDefault="009E5A7D" w:rsidP="009E5A7D">
      <w:pPr>
        <w:autoSpaceDE w:val="0"/>
        <w:autoSpaceDN w:val="0"/>
        <w:adjustRightInd w:val="0"/>
        <w:spacing w:after="0" w:line="360" w:lineRule="auto"/>
        <w:ind w:right="49"/>
        <w:jc w:val="both"/>
        <w:rPr>
          <w:rFonts w:ascii="Palatino Linotype" w:hAnsi="Palatino Linotype" w:cs="Arial"/>
          <w:sz w:val="24"/>
          <w:szCs w:val="24"/>
        </w:rPr>
      </w:pPr>
    </w:p>
    <w:p w14:paraId="371B29A2" w14:textId="77777777" w:rsidR="009E5A7D" w:rsidRPr="00835D88" w:rsidRDefault="009E5A7D" w:rsidP="009E5A7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ASÍ LO RESUELVE, POR MAYORIA 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xml:space="preserve">, CONFORMADO POR LOS COMISIONADOS ZULEMA MARTÍNEZ SÁNCHEZ, EVA ABAID YAPUR, JOSÉ GUADALUPE LUNA HERNÁNDEZ, JAVIER MARTÍNEZ CRUZ (EMITIENDO VOTO EN CONTRA CON VOTO DISIDENTE) Y LUIS GUSTAVO PARRA NORIEGA, EN LA </w:t>
      </w:r>
      <w:r w:rsidR="00570B1B">
        <w:rPr>
          <w:rFonts w:ascii="Palatino Linotype" w:hAnsi="Palatino Linotype" w:cs="Arial"/>
          <w:sz w:val="24"/>
          <w:szCs w:val="24"/>
        </w:rPr>
        <w:t xml:space="preserve">TRIGÉSIMA </w:t>
      </w:r>
      <w:r w:rsidRPr="00835D88">
        <w:rPr>
          <w:rFonts w:ascii="Palatino Linotype" w:hAnsi="Palatino Linotype" w:cs="Arial"/>
          <w:sz w:val="24"/>
          <w:szCs w:val="24"/>
        </w:rPr>
        <w:t>SESIÓN ORDINARIA CELEBRADA EL</w:t>
      </w:r>
      <w:r>
        <w:rPr>
          <w:rFonts w:ascii="Palatino Linotype" w:hAnsi="Palatino Linotype" w:cs="Arial"/>
          <w:sz w:val="24"/>
          <w:szCs w:val="24"/>
        </w:rPr>
        <w:t xml:space="preserve"> </w:t>
      </w:r>
      <w:r w:rsidR="00570B1B">
        <w:rPr>
          <w:rFonts w:ascii="Palatino Linotype" w:hAnsi="Palatino Linotype" w:cs="Arial"/>
          <w:sz w:val="24"/>
          <w:szCs w:val="24"/>
        </w:rPr>
        <w:t xml:space="preserve">NUEVE DE DICIEMBRE </w:t>
      </w:r>
      <w:r w:rsidRPr="00835D88">
        <w:rPr>
          <w:rFonts w:ascii="Palatino Linotype" w:hAnsi="Palatino Linotype" w:cs="Arial"/>
          <w:sz w:val="24"/>
          <w:szCs w:val="24"/>
        </w:rPr>
        <w:t>DE DOS MIL VEINTE, ANTE EL SECRETARIO TÉCNICO DEL PLENO, ALEXIS TAPIA RAMÍREZ. -----------------------------------------------------------------------------------------------------------------------------------------</w:t>
      </w:r>
      <w:r w:rsidR="00570B1B">
        <w:rPr>
          <w:rFonts w:ascii="Palatino Linotype" w:hAnsi="Palatino Linotype" w:cs="Arial"/>
          <w:sz w:val="24"/>
          <w:szCs w:val="24"/>
        </w:rPr>
        <w:t>------------</w:t>
      </w:r>
      <w:r w:rsidRPr="00835D88">
        <w:rPr>
          <w:rFonts w:ascii="Palatino Linotype" w:hAnsi="Palatino Linotype" w:cs="Arial"/>
          <w:sz w:val="24"/>
          <w:szCs w:val="24"/>
        </w:rPr>
        <w:t>----------------------------------------</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E5A7D" w:rsidRPr="00835D88" w14:paraId="3B85E8BA" w14:textId="77777777" w:rsidTr="00A87ABF">
        <w:trPr>
          <w:jc w:val="center"/>
        </w:trPr>
        <w:tc>
          <w:tcPr>
            <w:tcW w:w="9062" w:type="dxa"/>
            <w:gridSpan w:val="2"/>
          </w:tcPr>
          <w:p w14:paraId="2818F85B" w14:textId="77777777" w:rsidR="009E5A7D" w:rsidRDefault="009E5A7D" w:rsidP="00A87ABF">
            <w:pPr>
              <w:jc w:val="center"/>
              <w:rPr>
                <w:rFonts w:ascii="Palatino Linotype" w:eastAsia="Times New Roman" w:hAnsi="Palatino Linotype" w:cs="Times New Roman"/>
                <w:b/>
                <w:sz w:val="24"/>
                <w:szCs w:val="24"/>
                <w:lang w:eastAsia="es-ES"/>
              </w:rPr>
            </w:pPr>
          </w:p>
          <w:p w14:paraId="60FC7FFE"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51C7114F"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5CEFDBF7"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78D66B84"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54E7B085" w14:textId="77777777" w:rsidR="009E5A7D" w:rsidRPr="00835D88" w:rsidRDefault="009E5A7D" w:rsidP="00A87ABF">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Zulema Martínez Sánchez</w:t>
            </w:r>
          </w:p>
          <w:p w14:paraId="576BCB09" w14:textId="77777777" w:rsidR="009E5A7D" w:rsidRPr="00835D88" w:rsidRDefault="009E5A7D" w:rsidP="00A87AB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 Presidenta</w:t>
            </w:r>
          </w:p>
          <w:p w14:paraId="5D59079D" w14:textId="77777777" w:rsidR="009E5A7D" w:rsidRPr="00835D88" w:rsidRDefault="009E5A7D" w:rsidP="00A87AB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r w:rsidR="009E5A7D" w:rsidRPr="00835D88" w14:paraId="409382F3" w14:textId="77777777" w:rsidTr="00A87ABF">
        <w:trPr>
          <w:jc w:val="center"/>
        </w:trPr>
        <w:tc>
          <w:tcPr>
            <w:tcW w:w="4531" w:type="dxa"/>
          </w:tcPr>
          <w:p w14:paraId="1B3E077B"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35B1C058"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7F2CAE75"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702DAB13"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2308D963"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25886A95" w14:textId="77777777" w:rsidR="009E5A7D" w:rsidRPr="00835D88" w:rsidRDefault="009E5A7D" w:rsidP="00A87ABF">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Eva Abaid Yapur</w:t>
            </w:r>
          </w:p>
          <w:p w14:paraId="7D6D91C5" w14:textId="77777777" w:rsidR="009E5A7D" w:rsidRPr="00835D88" w:rsidRDefault="009E5A7D" w:rsidP="00A87AB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w:t>
            </w:r>
          </w:p>
          <w:p w14:paraId="6F7E22E2" w14:textId="77777777" w:rsidR="009E5A7D" w:rsidRPr="00835D88" w:rsidRDefault="009E5A7D" w:rsidP="00A87AB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14:paraId="550D1CBB" w14:textId="77777777" w:rsidR="009E5A7D" w:rsidRPr="00835D88" w:rsidRDefault="009E5A7D" w:rsidP="00A87ABF">
            <w:pPr>
              <w:spacing w:line="276" w:lineRule="auto"/>
              <w:jc w:val="center"/>
              <w:rPr>
                <w:rFonts w:ascii="Palatino Linotype" w:eastAsia="Times New Roman" w:hAnsi="Palatino Linotype" w:cs="Times New Roman"/>
                <w:sz w:val="24"/>
                <w:szCs w:val="24"/>
                <w:lang w:eastAsia="es-ES"/>
              </w:rPr>
            </w:pPr>
          </w:p>
          <w:p w14:paraId="731409AC" w14:textId="77777777" w:rsidR="009E5A7D" w:rsidRPr="00835D88" w:rsidRDefault="009E5A7D" w:rsidP="00A87ABF">
            <w:pPr>
              <w:spacing w:line="276" w:lineRule="auto"/>
              <w:jc w:val="center"/>
              <w:rPr>
                <w:rFonts w:ascii="Palatino Linotype" w:eastAsia="Times New Roman" w:hAnsi="Palatino Linotype" w:cs="Times New Roman"/>
                <w:sz w:val="24"/>
                <w:szCs w:val="24"/>
                <w:lang w:eastAsia="es-ES"/>
              </w:rPr>
            </w:pPr>
          </w:p>
          <w:p w14:paraId="62C40039" w14:textId="77777777" w:rsidR="009E5A7D" w:rsidRPr="00835D88" w:rsidRDefault="009E5A7D" w:rsidP="00A87ABF">
            <w:pPr>
              <w:spacing w:line="276" w:lineRule="auto"/>
              <w:jc w:val="center"/>
              <w:rPr>
                <w:rFonts w:ascii="Palatino Linotype" w:eastAsia="Times New Roman" w:hAnsi="Palatino Linotype" w:cs="Times New Roman"/>
                <w:sz w:val="24"/>
                <w:szCs w:val="24"/>
                <w:lang w:eastAsia="es-ES"/>
              </w:rPr>
            </w:pPr>
          </w:p>
          <w:p w14:paraId="1449648D" w14:textId="77777777" w:rsidR="009E5A7D" w:rsidRPr="00835D88" w:rsidRDefault="009E5A7D" w:rsidP="00A87ABF">
            <w:pPr>
              <w:spacing w:line="276" w:lineRule="auto"/>
              <w:jc w:val="center"/>
              <w:rPr>
                <w:rFonts w:ascii="Palatino Linotype" w:eastAsia="Times New Roman" w:hAnsi="Palatino Linotype" w:cs="Times New Roman"/>
                <w:sz w:val="24"/>
                <w:szCs w:val="24"/>
                <w:lang w:eastAsia="es-ES"/>
              </w:rPr>
            </w:pPr>
          </w:p>
          <w:p w14:paraId="5EA32088" w14:textId="77777777" w:rsidR="009E5A7D" w:rsidRPr="00835D88" w:rsidRDefault="009E5A7D" w:rsidP="00A87ABF">
            <w:pPr>
              <w:spacing w:line="276" w:lineRule="auto"/>
              <w:jc w:val="center"/>
              <w:rPr>
                <w:rFonts w:ascii="Palatino Linotype" w:eastAsia="Times New Roman" w:hAnsi="Palatino Linotype" w:cs="Times New Roman"/>
                <w:sz w:val="24"/>
                <w:szCs w:val="24"/>
                <w:lang w:eastAsia="es-ES"/>
              </w:rPr>
            </w:pPr>
          </w:p>
          <w:p w14:paraId="3323DACC" w14:textId="77777777" w:rsidR="009E5A7D" w:rsidRPr="00835D88" w:rsidRDefault="009E5A7D" w:rsidP="00A87ABF">
            <w:pPr>
              <w:spacing w:line="276" w:lineRule="auto"/>
              <w:jc w:val="center"/>
              <w:rPr>
                <w:rFonts w:ascii="Palatino Linotype" w:eastAsia="Times New Roman" w:hAnsi="Palatino Linotype" w:cs="Times New Roman"/>
                <w:sz w:val="24"/>
                <w:szCs w:val="24"/>
                <w:lang w:eastAsia="es-ES"/>
              </w:rPr>
            </w:pPr>
          </w:p>
          <w:p w14:paraId="018D9257" w14:textId="77777777" w:rsidR="009E5A7D" w:rsidRPr="00835D88" w:rsidRDefault="009E5A7D" w:rsidP="00A87ABF">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Javier Martínez Cruz</w:t>
            </w:r>
          </w:p>
          <w:p w14:paraId="2F33B8FF" w14:textId="77777777" w:rsidR="009E5A7D" w:rsidRPr="00835D88" w:rsidRDefault="009E5A7D" w:rsidP="00A87ABF">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14:paraId="6E4CDA9D" w14:textId="77777777" w:rsidR="009E5A7D" w:rsidRPr="00835D88" w:rsidRDefault="009E5A7D" w:rsidP="00A87ABF">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Rúbrica</w:t>
            </w:r>
            <w:r w:rsidRPr="00835D88">
              <w:rPr>
                <w:rFonts w:ascii="Palatino Linotype" w:eastAsia="Times New Roman" w:hAnsi="Palatino Linotype" w:cs="Arial"/>
                <w:sz w:val="24"/>
                <w:szCs w:val="24"/>
                <w:lang w:eastAsia="es-ES"/>
              </w:rPr>
              <w:t>)</w:t>
            </w:r>
          </w:p>
        </w:tc>
        <w:tc>
          <w:tcPr>
            <w:tcW w:w="4531" w:type="dxa"/>
          </w:tcPr>
          <w:p w14:paraId="156BA56C"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5DB5DD26"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24F1EE7F"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705742FE"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5EB207B4"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6EDE60ED" w14:textId="77777777" w:rsidR="009E5A7D" w:rsidRPr="00835D88" w:rsidRDefault="009E5A7D" w:rsidP="00A87ABF">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José Guadalupe Luna Hernández</w:t>
            </w:r>
          </w:p>
          <w:p w14:paraId="64394A73" w14:textId="77777777" w:rsidR="009E5A7D" w:rsidRPr="00835D88" w:rsidRDefault="009E5A7D" w:rsidP="00A87AB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14:paraId="04E9FC6A" w14:textId="77777777" w:rsidR="009E5A7D" w:rsidRPr="00835D88" w:rsidRDefault="009E5A7D" w:rsidP="00A87AB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14:paraId="1F8531CC" w14:textId="77777777" w:rsidR="009E5A7D" w:rsidRPr="00835D88" w:rsidRDefault="009E5A7D" w:rsidP="00A87ABF">
            <w:pPr>
              <w:jc w:val="center"/>
              <w:rPr>
                <w:rFonts w:ascii="Palatino Linotype" w:eastAsia="Times New Roman" w:hAnsi="Palatino Linotype" w:cs="Times New Roman"/>
                <w:sz w:val="24"/>
                <w:szCs w:val="24"/>
                <w:lang w:eastAsia="es-ES"/>
              </w:rPr>
            </w:pPr>
          </w:p>
          <w:p w14:paraId="53D416EE" w14:textId="77777777" w:rsidR="009E5A7D" w:rsidRPr="00835D88" w:rsidRDefault="009E5A7D" w:rsidP="00A87ABF">
            <w:pPr>
              <w:jc w:val="center"/>
              <w:rPr>
                <w:rFonts w:ascii="Palatino Linotype" w:eastAsia="Times New Roman" w:hAnsi="Palatino Linotype" w:cs="Times New Roman"/>
                <w:sz w:val="24"/>
                <w:szCs w:val="24"/>
                <w:lang w:eastAsia="es-ES"/>
              </w:rPr>
            </w:pPr>
          </w:p>
          <w:p w14:paraId="0A808EAB" w14:textId="77777777" w:rsidR="009E5A7D" w:rsidRPr="00835D88" w:rsidRDefault="009E5A7D" w:rsidP="00A87ABF">
            <w:pPr>
              <w:jc w:val="center"/>
              <w:rPr>
                <w:rFonts w:ascii="Palatino Linotype" w:eastAsia="Times New Roman" w:hAnsi="Palatino Linotype" w:cs="Times New Roman"/>
                <w:sz w:val="24"/>
                <w:szCs w:val="24"/>
                <w:lang w:eastAsia="es-ES"/>
              </w:rPr>
            </w:pPr>
          </w:p>
          <w:p w14:paraId="00EDE04F" w14:textId="77777777" w:rsidR="009E5A7D" w:rsidRPr="00835D88" w:rsidRDefault="009E5A7D" w:rsidP="00A87ABF">
            <w:pPr>
              <w:jc w:val="center"/>
              <w:rPr>
                <w:rFonts w:ascii="Palatino Linotype" w:eastAsia="Times New Roman" w:hAnsi="Palatino Linotype" w:cs="Times New Roman"/>
                <w:sz w:val="24"/>
                <w:szCs w:val="24"/>
                <w:lang w:eastAsia="es-ES"/>
              </w:rPr>
            </w:pPr>
          </w:p>
          <w:p w14:paraId="40C2F44A" w14:textId="77777777" w:rsidR="009E5A7D" w:rsidRPr="00835D88" w:rsidRDefault="009E5A7D" w:rsidP="00A87ABF">
            <w:pPr>
              <w:jc w:val="center"/>
              <w:rPr>
                <w:rFonts w:ascii="Palatino Linotype" w:eastAsia="Times New Roman" w:hAnsi="Palatino Linotype" w:cs="Times New Roman"/>
                <w:sz w:val="24"/>
                <w:szCs w:val="24"/>
                <w:lang w:eastAsia="es-ES"/>
              </w:rPr>
            </w:pPr>
          </w:p>
          <w:p w14:paraId="1222A091" w14:textId="77777777" w:rsidR="009E5A7D" w:rsidRPr="00835D88" w:rsidRDefault="009E5A7D" w:rsidP="00A87ABF">
            <w:pPr>
              <w:jc w:val="center"/>
              <w:rPr>
                <w:rFonts w:ascii="Palatino Linotype" w:eastAsia="Times New Roman" w:hAnsi="Palatino Linotype" w:cs="Times New Roman"/>
                <w:sz w:val="24"/>
                <w:szCs w:val="24"/>
                <w:lang w:eastAsia="es-ES"/>
              </w:rPr>
            </w:pPr>
          </w:p>
          <w:p w14:paraId="557685E9" w14:textId="77777777" w:rsidR="009E5A7D" w:rsidRPr="00835D88" w:rsidRDefault="009E5A7D" w:rsidP="00A87ABF">
            <w:pPr>
              <w:jc w:val="center"/>
              <w:rPr>
                <w:rFonts w:ascii="Palatino Linotype" w:eastAsia="Times New Roman" w:hAnsi="Palatino Linotype" w:cs="Times New Roman"/>
                <w:sz w:val="24"/>
                <w:szCs w:val="24"/>
                <w:lang w:eastAsia="es-ES"/>
              </w:rPr>
            </w:pPr>
          </w:p>
          <w:p w14:paraId="3EFC0E11" w14:textId="77777777" w:rsidR="009E5A7D" w:rsidRPr="00835D88" w:rsidRDefault="009E5A7D" w:rsidP="00A87ABF">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Luis Gustavo Parra Noriega</w:t>
            </w:r>
          </w:p>
          <w:p w14:paraId="66B47485" w14:textId="77777777" w:rsidR="009E5A7D" w:rsidRPr="00835D88" w:rsidRDefault="009E5A7D" w:rsidP="00A87ABF">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 xml:space="preserve">Comisionado </w:t>
            </w:r>
          </w:p>
          <w:p w14:paraId="33E7040F" w14:textId="77777777" w:rsidR="009E5A7D" w:rsidRPr="00835D88" w:rsidRDefault="009E5A7D" w:rsidP="00A87ABF">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Rúbrica</w:t>
            </w:r>
            <w:r w:rsidRPr="00835D88">
              <w:rPr>
                <w:rFonts w:ascii="Palatino Linotype" w:eastAsia="Times New Roman" w:hAnsi="Palatino Linotype" w:cs="Times New Roman"/>
                <w:sz w:val="24"/>
                <w:szCs w:val="24"/>
                <w:lang w:eastAsia="es-ES"/>
              </w:rPr>
              <w:t>)</w:t>
            </w:r>
          </w:p>
        </w:tc>
      </w:tr>
      <w:tr w:rsidR="009E5A7D" w:rsidRPr="00835D88" w14:paraId="633F0910" w14:textId="77777777" w:rsidTr="00A87ABF">
        <w:trPr>
          <w:jc w:val="center"/>
        </w:trPr>
        <w:tc>
          <w:tcPr>
            <w:tcW w:w="9062" w:type="dxa"/>
            <w:gridSpan w:val="2"/>
          </w:tcPr>
          <w:p w14:paraId="76137366" w14:textId="77777777" w:rsidR="009E5A7D" w:rsidRPr="00835D88" w:rsidRDefault="009E5A7D" w:rsidP="00A87ABF">
            <w:pPr>
              <w:rPr>
                <w:rFonts w:ascii="Palatino Linotype" w:eastAsia="Times New Roman" w:hAnsi="Palatino Linotype" w:cs="Times New Roman"/>
                <w:sz w:val="24"/>
                <w:szCs w:val="24"/>
                <w:lang w:eastAsia="es-ES"/>
              </w:rPr>
            </w:pPr>
          </w:p>
        </w:tc>
      </w:tr>
      <w:tr w:rsidR="009E5A7D" w:rsidRPr="00835D88" w14:paraId="5B972E43" w14:textId="77777777" w:rsidTr="00A87ABF">
        <w:trPr>
          <w:jc w:val="center"/>
        </w:trPr>
        <w:tc>
          <w:tcPr>
            <w:tcW w:w="9062" w:type="dxa"/>
            <w:gridSpan w:val="2"/>
          </w:tcPr>
          <w:p w14:paraId="044B9225"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6232350F"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3B2A7351"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6696AF5C" w14:textId="77777777" w:rsidR="009E5A7D" w:rsidRPr="00835D88" w:rsidRDefault="009E5A7D" w:rsidP="00A87ABF">
            <w:pPr>
              <w:jc w:val="center"/>
              <w:rPr>
                <w:rFonts w:ascii="Palatino Linotype" w:eastAsia="Times New Roman" w:hAnsi="Palatino Linotype" w:cs="Times New Roman"/>
                <w:b/>
                <w:sz w:val="24"/>
                <w:szCs w:val="24"/>
                <w:lang w:eastAsia="es-ES"/>
              </w:rPr>
            </w:pPr>
          </w:p>
          <w:p w14:paraId="3DD23A75" w14:textId="77777777" w:rsidR="009E5A7D" w:rsidRPr="00835D88" w:rsidRDefault="009E5A7D" w:rsidP="00A87ABF">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Alexis Tapia Ramírez</w:t>
            </w:r>
          </w:p>
          <w:p w14:paraId="451972C5" w14:textId="77777777" w:rsidR="009E5A7D" w:rsidRPr="00835D88" w:rsidRDefault="009E5A7D" w:rsidP="00A87AB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Secretario Técnico del Pleno</w:t>
            </w:r>
          </w:p>
          <w:p w14:paraId="7C54C85A" w14:textId="77777777" w:rsidR="009E5A7D" w:rsidRPr="00835D88" w:rsidRDefault="009E5A7D" w:rsidP="00A87AB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bl>
    <w:p w14:paraId="51D6AD0F" w14:textId="77777777" w:rsidR="009E5A7D" w:rsidRPr="00835D88" w:rsidRDefault="009E5A7D" w:rsidP="009E5A7D">
      <w:pPr>
        <w:spacing w:after="0" w:line="360" w:lineRule="auto"/>
        <w:jc w:val="both"/>
        <w:rPr>
          <w:rFonts w:ascii="Palatino Linotype" w:hAnsi="Palatino Linotype" w:cs="Arial"/>
          <w:sz w:val="4"/>
          <w:szCs w:val="24"/>
        </w:rPr>
      </w:pPr>
    </w:p>
    <w:p w14:paraId="33BA07CB" w14:textId="77777777" w:rsidR="009E5A7D" w:rsidRPr="00835D88" w:rsidRDefault="009E5A7D" w:rsidP="009E5A7D">
      <w:pPr>
        <w:spacing w:after="0" w:line="240" w:lineRule="auto"/>
        <w:jc w:val="both"/>
        <w:rPr>
          <w:rFonts w:ascii="Palatino Linotype" w:hAnsi="Palatino Linotype" w:cs="Arial"/>
          <w:sz w:val="2"/>
          <w:szCs w:val="20"/>
        </w:rPr>
      </w:pPr>
    </w:p>
    <w:p w14:paraId="02C9CD71" w14:textId="77777777" w:rsidR="009E5A7D" w:rsidRDefault="009E5A7D" w:rsidP="009E5A7D">
      <w:pPr>
        <w:spacing w:after="0" w:line="240" w:lineRule="auto"/>
        <w:jc w:val="both"/>
        <w:rPr>
          <w:rFonts w:ascii="Palatino Linotype" w:hAnsi="Palatino Linotype" w:cs="Arial"/>
          <w:sz w:val="16"/>
          <w:szCs w:val="20"/>
        </w:rPr>
      </w:pPr>
    </w:p>
    <w:p w14:paraId="12DB2199" w14:textId="77777777" w:rsidR="009E5A7D" w:rsidRPr="00835D88" w:rsidRDefault="009E5A7D" w:rsidP="009E5A7D">
      <w:pPr>
        <w:spacing w:after="0" w:line="240" w:lineRule="auto"/>
        <w:jc w:val="both"/>
        <w:rPr>
          <w:rFonts w:ascii="Palatino Linotype" w:hAnsi="Palatino Linotype" w:cs="Arial"/>
          <w:sz w:val="16"/>
          <w:szCs w:val="20"/>
        </w:rPr>
      </w:pPr>
      <w:r w:rsidRPr="00835D88">
        <w:rPr>
          <w:rFonts w:ascii="Palatino Linotype" w:hAnsi="Palatino Linotype" w:cs="Arial"/>
          <w:sz w:val="16"/>
          <w:szCs w:val="20"/>
        </w:rPr>
        <w:t xml:space="preserve">Esta hoja corresponde a la resolución de fecha </w:t>
      </w:r>
      <w:r w:rsidR="00570B1B">
        <w:rPr>
          <w:rFonts w:ascii="Palatino Linotype" w:hAnsi="Palatino Linotype" w:cs="Arial"/>
          <w:sz w:val="16"/>
          <w:szCs w:val="20"/>
        </w:rPr>
        <w:t xml:space="preserve">nueve de diciembre </w:t>
      </w:r>
      <w:r w:rsidRPr="00835D88">
        <w:rPr>
          <w:rFonts w:ascii="Palatino Linotype" w:hAnsi="Palatino Linotype" w:cs="Arial"/>
          <w:sz w:val="16"/>
          <w:szCs w:val="20"/>
        </w:rPr>
        <w:t xml:space="preserve">de dos mil veinte, emitida en el recurso de revisión </w:t>
      </w:r>
      <w:r w:rsidRPr="00835D88">
        <w:rPr>
          <w:rFonts w:ascii="Palatino Linotype" w:hAnsi="Palatino Linotype" w:cs="Arial"/>
          <w:bCs/>
          <w:sz w:val="16"/>
          <w:szCs w:val="20"/>
          <w:lang w:eastAsia="es-MX"/>
        </w:rPr>
        <w:t>0</w:t>
      </w:r>
      <w:r>
        <w:rPr>
          <w:rFonts w:ascii="Palatino Linotype" w:hAnsi="Palatino Linotype" w:cs="Arial"/>
          <w:bCs/>
          <w:sz w:val="16"/>
          <w:szCs w:val="20"/>
          <w:lang w:eastAsia="es-MX"/>
        </w:rPr>
        <w:t>4</w:t>
      </w:r>
      <w:r w:rsidR="00360D7D">
        <w:rPr>
          <w:rFonts w:ascii="Palatino Linotype" w:hAnsi="Palatino Linotype" w:cs="Arial"/>
          <w:bCs/>
          <w:sz w:val="16"/>
          <w:szCs w:val="20"/>
          <w:lang w:eastAsia="es-MX"/>
        </w:rPr>
        <w:t>735</w:t>
      </w:r>
      <w:r w:rsidRPr="00835D88">
        <w:rPr>
          <w:rFonts w:ascii="Palatino Linotype" w:hAnsi="Palatino Linotype" w:cs="Arial"/>
          <w:bCs/>
          <w:sz w:val="16"/>
          <w:szCs w:val="20"/>
          <w:lang w:eastAsia="es-MX"/>
        </w:rPr>
        <w:t>/INFOEM/IP/RR/2020.</w:t>
      </w:r>
    </w:p>
    <w:p w14:paraId="7BA4B13D" w14:textId="77777777" w:rsidR="009E5A7D" w:rsidRDefault="009E5A7D" w:rsidP="009E5A7D">
      <w:pPr>
        <w:spacing w:after="0" w:line="240" w:lineRule="auto"/>
      </w:pPr>
      <w:r w:rsidRPr="00835D88">
        <w:rPr>
          <w:rFonts w:ascii="Palatino Linotype" w:hAnsi="Palatino Linotype"/>
          <w:sz w:val="14"/>
          <w:szCs w:val="20"/>
        </w:rPr>
        <w:t>ZMS/OSAM/HAP</w:t>
      </w:r>
    </w:p>
    <w:sectPr w:rsidR="009E5A7D" w:rsidSect="00E03EDC">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D70E6" w14:textId="77777777" w:rsidR="00FF5F58" w:rsidRDefault="00FF5F58" w:rsidP="009E5A7D">
      <w:pPr>
        <w:spacing w:after="0" w:line="240" w:lineRule="auto"/>
      </w:pPr>
      <w:r>
        <w:separator/>
      </w:r>
    </w:p>
  </w:endnote>
  <w:endnote w:type="continuationSeparator" w:id="0">
    <w:p w14:paraId="13143DB5" w14:textId="77777777" w:rsidR="00FF5F58" w:rsidRDefault="00FF5F58" w:rsidP="009E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B51C232" w14:textId="77777777" w:rsidR="00E03EDC" w:rsidRPr="002D6DD8" w:rsidRDefault="005A366B" w:rsidP="00E03ED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373BD">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373BD">
              <w:rPr>
                <w:rFonts w:ascii="Palatino Linotype" w:hAnsi="Palatino Linotype"/>
                <w:bCs/>
                <w:noProof/>
                <w:sz w:val="20"/>
              </w:rPr>
              <w:t>31</w:t>
            </w:r>
            <w:r>
              <w:rPr>
                <w:rFonts w:ascii="Palatino Linotype" w:hAnsi="Palatino Linotype"/>
                <w:bCs/>
                <w:noProof/>
                <w:sz w:val="20"/>
              </w:rPr>
              <w:fldChar w:fldCharType="end"/>
            </w:r>
          </w:p>
        </w:sdtContent>
      </w:sdt>
    </w:sdtContent>
  </w:sdt>
  <w:p w14:paraId="7A93D4FF" w14:textId="77777777" w:rsidR="00E03EDC" w:rsidRDefault="00FF5F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671A" w14:textId="77777777" w:rsidR="00E03EDC" w:rsidRPr="000B69FA" w:rsidRDefault="005A366B" w:rsidP="00E03ED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373B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373BD">
      <w:rPr>
        <w:rFonts w:ascii="Palatino Linotype" w:hAnsi="Palatino Linotype"/>
        <w:bCs/>
        <w:noProof/>
        <w:sz w:val="20"/>
      </w:rPr>
      <w:t>31</w:t>
    </w:r>
    <w:r>
      <w:rPr>
        <w:rFonts w:ascii="Palatino Linotype" w:hAnsi="Palatino Linotype"/>
        <w:bCs/>
        <w:noProof/>
        <w:sz w:val="20"/>
      </w:rPr>
      <w:fldChar w:fldCharType="end"/>
    </w:r>
  </w:p>
  <w:p w14:paraId="78822A6E" w14:textId="77777777" w:rsidR="00E03EDC" w:rsidRDefault="00FF5F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7DF4E" w14:textId="77777777" w:rsidR="00FF5F58" w:rsidRDefault="00FF5F58" w:rsidP="009E5A7D">
      <w:pPr>
        <w:spacing w:after="0" w:line="240" w:lineRule="auto"/>
      </w:pPr>
      <w:r>
        <w:separator/>
      </w:r>
    </w:p>
  </w:footnote>
  <w:footnote w:type="continuationSeparator" w:id="0">
    <w:p w14:paraId="29E7F3A1" w14:textId="77777777" w:rsidR="00FF5F58" w:rsidRDefault="00FF5F58" w:rsidP="009E5A7D">
      <w:pPr>
        <w:spacing w:after="0" w:line="240" w:lineRule="auto"/>
      </w:pPr>
      <w:r>
        <w:continuationSeparator/>
      </w:r>
    </w:p>
  </w:footnote>
  <w:footnote w:id="1">
    <w:p w14:paraId="2E84B76F" w14:textId="77777777" w:rsidR="009E5A7D" w:rsidRPr="00946E1F" w:rsidRDefault="009E5A7D" w:rsidP="009E5A7D">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AA099" w14:textId="5D93F7C1" w:rsidR="00A83820" w:rsidRDefault="00FF5F58">
    <w:pPr>
      <w:pStyle w:val="Encabezado"/>
    </w:pPr>
    <w:r>
      <w:rPr>
        <w:noProof/>
        <w:lang w:val="es-MX" w:eastAsia="es-MX"/>
      </w:rPr>
      <w:pict w14:anchorId="10949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64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E03EDC" w14:paraId="0352929B" w14:textId="77777777" w:rsidTr="00A83820">
      <w:trPr>
        <w:trHeight w:val="227"/>
      </w:trPr>
      <w:tc>
        <w:tcPr>
          <w:tcW w:w="5529" w:type="dxa"/>
          <w:hideMark/>
        </w:tcPr>
        <w:p w14:paraId="098347D7" w14:textId="77777777" w:rsidR="00E03EDC" w:rsidRPr="00B25463" w:rsidRDefault="005A366B" w:rsidP="00E03EDC">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4394" w:type="dxa"/>
          <w:hideMark/>
        </w:tcPr>
        <w:p w14:paraId="0C67C08D" w14:textId="77777777" w:rsidR="00E03EDC" w:rsidRPr="00B25463" w:rsidRDefault="005A366B" w:rsidP="009E5A7D">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473</w:t>
          </w:r>
          <w:r w:rsidR="009E5A7D">
            <w:rPr>
              <w:rFonts w:ascii="Palatino Linotype" w:hAnsi="Palatino Linotype" w:cs="Arial"/>
              <w:b/>
              <w:bCs/>
              <w:sz w:val="24"/>
              <w:lang w:eastAsia="es-MX"/>
            </w:rPr>
            <w:t>5</w:t>
          </w:r>
          <w:r w:rsidRPr="00B25463">
            <w:rPr>
              <w:rFonts w:ascii="Palatino Linotype" w:hAnsi="Palatino Linotype" w:cs="Arial"/>
              <w:b/>
              <w:bCs/>
              <w:sz w:val="24"/>
              <w:lang w:eastAsia="es-MX"/>
            </w:rPr>
            <w:t>/INFOEM/IP/RR/2020</w:t>
          </w:r>
        </w:p>
      </w:tc>
    </w:tr>
    <w:tr w:rsidR="00E03EDC" w14:paraId="02264C6D" w14:textId="77777777" w:rsidTr="00A83820">
      <w:trPr>
        <w:trHeight w:val="242"/>
      </w:trPr>
      <w:tc>
        <w:tcPr>
          <w:tcW w:w="5529" w:type="dxa"/>
          <w:hideMark/>
        </w:tcPr>
        <w:p w14:paraId="11CEEC53" w14:textId="77777777" w:rsidR="00E03EDC" w:rsidRPr="00B25463" w:rsidRDefault="005A366B" w:rsidP="00E03EDC">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4394" w:type="dxa"/>
          <w:hideMark/>
        </w:tcPr>
        <w:p w14:paraId="4A4CDF7B" w14:textId="5FCC1BFC" w:rsidR="00E03EDC" w:rsidRPr="00B25463" w:rsidRDefault="00215F21" w:rsidP="00DD0FFD">
          <w:pPr>
            <w:spacing w:after="120" w:line="256" w:lineRule="auto"/>
            <w:ind w:left="-486" w:right="214" w:firstLine="284"/>
            <w:jc w:val="right"/>
            <w:rPr>
              <w:rFonts w:ascii="Palatino Linotype" w:hAnsi="Palatino Linotype" w:cs="Arial"/>
              <w:b/>
              <w:szCs w:val="20"/>
            </w:rPr>
          </w:pPr>
          <w:r w:rsidRPr="00B25463">
            <w:rPr>
              <w:rFonts w:ascii="Palatino Linotype" w:hAnsi="Palatino Linotype" w:cs="Arial"/>
              <w:b/>
              <w:szCs w:val="20"/>
            </w:rPr>
            <w:t xml:space="preserve">Ayuntamiento de </w:t>
          </w:r>
          <w:r>
            <w:rPr>
              <w:rFonts w:ascii="Palatino Linotype" w:hAnsi="Palatino Linotype" w:cs="Arial"/>
              <w:b/>
              <w:szCs w:val="20"/>
            </w:rPr>
            <w:t>Amatepec</w:t>
          </w:r>
        </w:p>
      </w:tc>
    </w:tr>
    <w:tr w:rsidR="00E03EDC" w14:paraId="7AF33EA6" w14:textId="77777777" w:rsidTr="00A83820">
      <w:trPr>
        <w:trHeight w:val="342"/>
      </w:trPr>
      <w:tc>
        <w:tcPr>
          <w:tcW w:w="5529" w:type="dxa"/>
          <w:hideMark/>
        </w:tcPr>
        <w:p w14:paraId="124EA3CD" w14:textId="77777777" w:rsidR="00E03EDC" w:rsidRPr="00B25463" w:rsidRDefault="005A366B" w:rsidP="00E03EDC">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4394" w:type="dxa"/>
          <w:hideMark/>
        </w:tcPr>
        <w:p w14:paraId="6DEEBDC6" w14:textId="77777777" w:rsidR="00E03EDC" w:rsidRPr="00B25463" w:rsidRDefault="005A366B" w:rsidP="00E03EDC">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60B771E5" w14:textId="2F909ADF" w:rsidR="00E03EDC" w:rsidRPr="00AE046A" w:rsidRDefault="00FF5F58" w:rsidP="00E03EDC">
    <w:pPr>
      <w:pStyle w:val="Encabezado"/>
      <w:tabs>
        <w:tab w:val="clear" w:pos="4419"/>
        <w:tab w:val="clear" w:pos="8838"/>
        <w:tab w:val="left" w:pos="6005"/>
      </w:tabs>
      <w:rPr>
        <w:sz w:val="14"/>
      </w:rPr>
    </w:pPr>
    <w:r>
      <w:rPr>
        <w:noProof/>
        <w:sz w:val="14"/>
        <w:lang w:val="es-MX" w:eastAsia="es-MX"/>
      </w:rPr>
      <w:pict w14:anchorId="59921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64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6096"/>
      <w:gridCol w:w="3827"/>
    </w:tblGrid>
    <w:tr w:rsidR="00E03EDC" w14:paraId="6ACFA30E" w14:textId="77777777" w:rsidTr="00A83820">
      <w:trPr>
        <w:trHeight w:val="227"/>
      </w:trPr>
      <w:tc>
        <w:tcPr>
          <w:tcW w:w="6096" w:type="dxa"/>
          <w:hideMark/>
        </w:tcPr>
        <w:p w14:paraId="24AEB870" w14:textId="77777777" w:rsidR="00E03EDC" w:rsidRDefault="005A366B" w:rsidP="00E03ED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14:paraId="5DE66578" w14:textId="77777777" w:rsidR="00E03EDC" w:rsidRPr="00B25463" w:rsidRDefault="005A366B" w:rsidP="009E5A7D">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473</w:t>
          </w:r>
          <w:r w:rsidR="009E5A7D">
            <w:rPr>
              <w:rFonts w:ascii="Palatino Linotype" w:hAnsi="Palatino Linotype" w:cs="Arial"/>
              <w:b/>
              <w:bCs/>
              <w:sz w:val="24"/>
              <w:lang w:eastAsia="es-MX"/>
            </w:rPr>
            <w:t>5</w:t>
          </w:r>
          <w:r w:rsidRPr="00B25463">
            <w:rPr>
              <w:rFonts w:ascii="Palatino Linotype" w:hAnsi="Palatino Linotype" w:cs="Arial"/>
              <w:b/>
              <w:bCs/>
              <w:sz w:val="24"/>
              <w:lang w:eastAsia="es-MX"/>
            </w:rPr>
            <w:t>/INFOEM/IP/RR/2020</w:t>
          </w:r>
        </w:p>
      </w:tc>
    </w:tr>
    <w:tr w:rsidR="00E03EDC" w14:paraId="7A9E4139" w14:textId="77777777" w:rsidTr="00A83820">
      <w:trPr>
        <w:trHeight w:val="242"/>
      </w:trPr>
      <w:tc>
        <w:tcPr>
          <w:tcW w:w="6096" w:type="dxa"/>
          <w:hideMark/>
        </w:tcPr>
        <w:p w14:paraId="3AAF3098" w14:textId="77777777" w:rsidR="00E03EDC" w:rsidRDefault="005A366B" w:rsidP="00E03ED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14:paraId="6DE80F42" w14:textId="77777777" w:rsidR="00E03EDC" w:rsidRPr="00B25463" w:rsidRDefault="005A366B" w:rsidP="009E5A7D">
          <w:pPr>
            <w:spacing w:after="120" w:line="256" w:lineRule="auto"/>
            <w:ind w:left="-486" w:right="214" w:firstLine="284"/>
            <w:jc w:val="right"/>
            <w:rPr>
              <w:rFonts w:ascii="Palatino Linotype" w:hAnsi="Palatino Linotype" w:cs="Arial"/>
              <w:b/>
              <w:szCs w:val="20"/>
            </w:rPr>
          </w:pPr>
          <w:r w:rsidRPr="00B25463">
            <w:rPr>
              <w:rFonts w:ascii="Palatino Linotype" w:hAnsi="Palatino Linotype" w:cs="Arial"/>
              <w:b/>
              <w:szCs w:val="20"/>
            </w:rPr>
            <w:t xml:space="preserve">Ayuntamiento de </w:t>
          </w:r>
          <w:r w:rsidR="009E5A7D">
            <w:rPr>
              <w:rFonts w:ascii="Palatino Linotype" w:hAnsi="Palatino Linotype" w:cs="Arial"/>
              <w:b/>
              <w:szCs w:val="20"/>
            </w:rPr>
            <w:t>Amatepec</w:t>
          </w:r>
        </w:p>
      </w:tc>
    </w:tr>
    <w:tr w:rsidR="00E03EDC" w14:paraId="0882C7BE" w14:textId="77777777" w:rsidTr="00A83820">
      <w:trPr>
        <w:trHeight w:val="342"/>
      </w:trPr>
      <w:tc>
        <w:tcPr>
          <w:tcW w:w="6096" w:type="dxa"/>
        </w:tcPr>
        <w:p w14:paraId="2439176D" w14:textId="77777777" w:rsidR="00E03EDC" w:rsidRDefault="005A366B" w:rsidP="00E03ED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tcPr>
        <w:p w14:paraId="3D4483D8" w14:textId="2E764A43" w:rsidR="00E03EDC" w:rsidRPr="00B25463" w:rsidRDefault="004E365D" w:rsidP="00DD0FFD">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xxxxxxxxxxxxxxxxxxxxxxxxxxx</w:t>
          </w:r>
        </w:p>
      </w:tc>
    </w:tr>
    <w:tr w:rsidR="00E03EDC" w14:paraId="77B25BA9" w14:textId="77777777" w:rsidTr="00A83820">
      <w:trPr>
        <w:trHeight w:val="342"/>
      </w:trPr>
      <w:tc>
        <w:tcPr>
          <w:tcW w:w="6096" w:type="dxa"/>
        </w:tcPr>
        <w:p w14:paraId="1C35886F" w14:textId="77777777" w:rsidR="00E03EDC" w:rsidRDefault="005A366B" w:rsidP="00E03ED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tcPr>
        <w:p w14:paraId="4CBFDDF2" w14:textId="77777777" w:rsidR="00E03EDC" w:rsidRPr="00B25463" w:rsidRDefault="005A366B" w:rsidP="00E03EDC">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10735EEE" w14:textId="34BD20CE" w:rsidR="00E03EDC" w:rsidRPr="00C222C0" w:rsidRDefault="00FF5F58">
    <w:pPr>
      <w:pStyle w:val="Encabezado"/>
      <w:rPr>
        <w:sz w:val="16"/>
      </w:rPr>
    </w:pPr>
    <w:r>
      <w:rPr>
        <w:noProof/>
        <w:sz w:val="16"/>
        <w:lang w:val="es-MX" w:eastAsia="es-MX"/>
      </w:rPr>
      <w:pict w14:anchorId="56A04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64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0415D2A"/>
    <w:multiLevelType w:val="hybridMultilevel"/>
    <w:tmpl w:val="B1F80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4933007"/>
    <w:multiLevelType w:val="hybridMultilevel"/>
    <w:tmpl w:val="700AA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63C6B77"/>
    <w:multiLevelType w:val="hybridMultilevel"/>
    <w:tmpl w:val="2B6E7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7D"/>
    <w:rsid w:val="00036F8B"/>
    <w:rsid w:val="00087196"/>
    <w:rsid w:val="00123996"/>
    <w:rsid w:val="00215F21"/>
    <w:rsid w:val="00360D7D"/>
    <w:rsid w:val="0039667C"/>
    <w:rsid w:val="00466712"/>
    <w:rsid w:val="004E365D"/>
    <w:rsid w:val="00570B1B"/>
    <w:rsid w:val="005A366B"/>
    <w:rsid w:val="006373BD"/>
    <w:rsid w:val="006A2057"/>
    <w:rsid w:val="007B3893"/>
    <w:rsid w:val="007C2857"/>
    <w:rsid w:val="00822A5C"/>
    <w:rsid w:val="00854889"/>
    <w:rsid w:val="009E5A7D"/>
    <w:rsid w:val="00A83820"/>
    <w:rsid w:val="00B037DD"/>
    <w:rsid w:val="00D377CC"/>
    <w:rsid w:val="00D50A80"/>
    <w:rsid w:val="00DB5FC9"/>
    <w:rsid w:val="00DF44B6"/>
    <w:rsid w:val="00FF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FAF9AF"/>
  <w15:chartTrackingRefBased/>
  <w15:docId w15:val="{9EF1CEA9-EE91-4094-BA36-C9CF30B1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A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5A7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E5A7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E5A7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E5A7D"/>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9E5A7D"/>
    <w:rPr>
      <w:vertAlign w:val="superscript"/>
    </w:rPr>
  </w:style>
  <w:style w:type="character" w:styleId="Hipervnculo">
    <w:name w:val="Hyperlink"/>
    <w:basedOn w:val="Fuentedeprrafopredeter"/>
    <w:uiPriority w:val="99"/>
    <w:unhideWhenUsed/>
    <w:rsid w:val="009E5A7D"/>
    <w:rPr>
      <w:color w:val="0563C1" w:themeColor="hyperlink"/>
      <w:u w:val="single"/>
    </w:rPr>
  </w:style>
  <w:style w:type="character" w:customStyle="1" w:styleId="apple-converted-space">
    <w:name w:val="apple-converted-space"/>
    <w:basedOn w:val="Fuentedeprrafopredeter"/>
    <w:rsid w:val="009E5A7D"/>
  </w:style>
  <w:style w:type="table" w:customStyle="1" w:styleId="Tablaconcuadrcula1">
    <w:name w:val="Tabla con cuadrícula1"/>
    <w:basedOn w:val="Tablanormal"/>
    <w:next w:val="Tablaconcuadrcula"/>
    <w:uiPriority w:val="39"/>
    <w:rsid w:val="009E5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E5A7D"/>
    <w:pPr>
      <w:ind w:left="720"/>
      <w:contextualSpacing/>
    </w:pPr>
  </w:style>
  <w:style w:type="table" w:styleId="Tablaconcuadrcula">
    <w:name w:val="Table Grid"/>
    <w:basedOn w:val="Tablanormal"/>
    <w:uiPriority w:val="39"/>
    <w:rsid w:val="009E5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DB5FC9"/>
    <w:rPr>
      <w:sz w:val="16"/>
      <w:szCs w:val="16"/>
    </w:rPr>
  </w:style>
  <w:style w:type="paragraph" w:styleId="Textocomentario">
    <w:name w:val="annotation text"/>
    <w:basedOn w:val="Normal"/>
    <w:link w:val="TextocomentarioCar"/>
    <w:uiPriority w:val="99"/>
    <w:semiHidden/>
    <w:unhideWhenUsed/>
    <w:rsid w:val="00DB5F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5FC9"/>
    <w:rPr>
      <w:sz w:val="20"/>
      <w:szCs w:val="20"/>
    </w:rPr>
  </w:style>
  <w:style w:type="paragraph" w:styleId="Asuntodelcomentario">
    <w:name w:val="annotation subject"/>
    <w:basedOn w:val="Textocomentario"/>
    <w:next w:val="Textocomentario"/>
    <w:link w:val="AsuntodelcomentarioCar"/>
    <w:uiPriority w:val="99"/>
    <w:semiHidden/>
    <w:unhideWhenUsed/>
    <w:rsid w:val="00DB5FC9"/>
    <w:rPr>
      <w:b/>
      <w:bCs/>
    </w:rPr>
  </w:style>
  <w:style w:type="character" w:customStyle="1" w:styleId="AsuntodelcomentarioCar">
    <w:name w:val="Asunto del comentario Car"/>
    <w:basedOn w:val="TextocomentarioCar"/>
    <w:link w:val="Asuntodelcomentario"/>
    <w:uiPriority w:val="99"/>
    <w:semiHidden/>
    <w:rsid w:val="00DB5FC9"/>
    <w:rPr>
      <w:b/>
      <w:bCs/>
      <w:sz w:val="20"/>
      <w:szCs w:val="20"/>
    </w:rPr>
  </w:style>
  <w:style w:type="paragraph" w:styleId="Textodeglobo">
    <w:name w:val="Balloon Text"/>
    <w:basedOn w:val="Normal"/>
    <w:link w:val="TextodegloboCar"/>
    <w:uiPriority w:val="99"/>
    <w:semiHidden/>
    <w:unhideWhenUsed/>
    <w:rsid w:val="00DB5F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5F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31</Pages>
  <Words>8160</Words>
  <Characters>44884</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2020-11-24T20:23:00Z</dcterms:created>
  <dcterms:modified xsi:type="dcterms:W3CDTF">2021-05-17T19:46:00Z</dcterms:modified>
</cp:coreProperties>
</file>