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DD110" w14:textId="77777777" w:rsidR="00E11EFA" w:rsidRPr="003434CD"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5ACA1AF8" w14:textId="6FF719D7" w:rsidR="00E15E85" w:rsidRPr="003434CD"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3434CD">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072437">
        <w:rPr>
          <w:rFonts w:ascii="Palatino Linotype" w:eastAsia="Times New Roman" w:hAnsi="Palatino Linotype" w:cs="Arial"/>
          <w:color w:val="000000"/>
          <w:sz w:val="24"/>
          <w:szCs w:val="24"/>
          <w:lang w:val="es-ES" w:eastAsia="es-MX"/>
        </w:rPr>
        <w:t>treinta</w:t>
      </w:r>
      <w:r w:rsidR="00F4108F" w:rsidRPr="003434CD">
        <w:rPr>
          <w:rFonts w:ascii="Palatino Linotype" w:eastAsia="Times New Roman" w:hAnsi="Palatino Linotype" w:cs="Arial"/>
          <w:color w:val="000000"/>
          <w:sz w:val="24"/>
          <w:szCs w:val="24"/>
          <w:lang w:val="es-ES" w:eastAsia="es-MX"/>
        </w:rPr>
        <w:t xml:space="preserve"> de septiembre</w:t>
      </w:r>
      <w:r w:rsidR="003578B0" w:rsidRPr="003434CD">
        <w:rPr>
          <w:rFonts w:ascii="Palatino Linotype" w:eastAsia="Times New Roman" w:hAnsi="Palatino Linotype" w:cs="Arial"/>
          <w:color w:val="000000"/>
          <w:sz w:val="24"/>
          <w:szCs w:val="24"/>
          <w:lang w:val="es-ES" w:eastAsia="es-MX"/>
        </w:rPr>
        <w:t xml:space="preserve"> de</w:t>
      </w:r>
      <w:r w:rsidR="00455E36" w:rsidRPr="003434CD">
        <w:rPr>
          <w:rFonts w:ascii="Palatino Linotype" w:eastAsia="Times New Roman" w:hAnsi="Palatino Linotype" w:cs="Arial"/>
          <w:color w:val="000000"/>
          <w:sz w:val="24"/>
          <w:szCs w:val="24"/>
          <w:lang w:val="es-ES" w:eastAsia="es-MX"/>
        </w:rPr>
        <w:t xml:space="preserve"> dos mil veinte</w:t>
      </w:r>
      <w:r w:rsidRPr="003434CD">
        <w:rPr>
          <w:rFonts w:ascii="Palatino Linotype" w:eastAsia="Times New Roman" w:hAnsi="Palatino Linotype" w:cs="Arial"/>
          <w:color w:val="000000"/>
          <w:sz w:val="24"/>
          <w:szCs w:val="24"/>
          <w:lang w:val="es-ES" w:eastAsia="es-MX"/>
        </w:rPr>
        <w:t>.</w:t>
      </w:r>
    </w:p>
    <w:p w14:paraId="167972DD" w14:textId="77777777" w:rsidR="00152B26" w:rsidRPr="003434CD"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3434CD">
        <w:rPr>
          <w:rFonts w:ascii="Palatino Linotype" w:eastAsia="Times New Roman" w:hAnsi="Palatino Linotype" w:cs="Arial"/>
          <w:color w:val="000000"/>
          <w:sz w:val="24"/>
          <w:szCs w:val="24"/>
          <w:lang w:val="es-ES" w:eastAsia="es-MX"/>
        </w:rPr>
        <w:t xml:space="preserve"> </w:t>
      </w:r>
    </w:p>
    <w:p w14:paraId="4C3848CC" w14:textId="3DDAB5B6" w:rsidR="00E87E34" w:rsidRPr="003434CD" w:rsidRDefault="00E15E85" w:rsidP="00E15E85">
      <w:pPr>
        <w:tabs>
          <w:tab w:val="left" w:pos="1701"/>
        </w:tabs>
        <w:spacing w:before="240" w:line="360" w:lineRule="auto"/>
        <w:jc w:val="both"/>
        <w:rPr>
          <w:rFonts w:ascii="Palatino Linotype" w:hAnsi="Palatino Linotype" w:cs="Arial"/>
          <w:b/>
          <w:bCs/>
          <w:sz w:val="24"/>
          <w:lang w:val="es-ES" w:eastAsia="es-MX"/>
        </w:rPr>
      </w:pPr>
      <w:r w:rsidRPr="003434CD">
        <w:rPr>
          <w:rFonts w:ascii="Palatino Linotype" w:hAnsi="Palatino Linotype" w:cs="Arial"/>
          <w:b/>
          <w:sz w:val="24"/>
          <w:lang w:val="es-ES"/>
        </w:rPr>
        <w:t>VISTO</w:t>
      </w:r>
      <w:r w:rsidRPr="003434CD">
        <w:rPr>
          <w:rFonts w:ascii="Palatino Linotype" w:hAnsi="Palatino Linotype" w:cs="Arial"/>
          <w:sz w:val="24"/>
          <w:lang w:val="es-ES"/>
        </w:rPr>
        <w:t xml:space="preserve"> el expediente electrónico formado con motivo del recurso de revisión número </w:t>
      </w:r>
      <w:r w:rsidR="006221EC" w:rsidRPr="003434CD">
        <w:rPr>
          <w:rFonts w:ascii="Palatino Linotype" w:hAnsi="Palatino Linotype" w:cs="Arial"/>
          <w:b/>
          <w:bCs/>
          <w:sz w:val="24"/>
          <w:lang w:val="es-ES" w:eastAsia="es-MX"/>
        </w:rPr>
        <w:t>0</w:t>
      </w:r>
      <w:r w:rsidR="00560CC1" w:rsidRPr="003434CD">
        <w:rPr>
          <w:rFonts w:ascii="Palatino Linotype" w:hAnsi="Palatino Linotype" w:cs="Arial"/>
          <w:b/>
          <w:bCs/>
          <w:sz w:val="24"/>
          <w:lang w:val="es-ES" w:eastAsia="es-MX"/>
        </w:rPr>
        <w:t>226</w:t>
      </w:r>
      <w:r w:rsidR="00914AC4" w:rsidRPr="003434CD">
        <w:rPr>
          <w:rFonts w:ascii="Palatino Linotype" w:hAnsi="Palatino Linotype" w:cs="Arial"/>
          <w:b/>
          <w:bCs/>
          <w:sz w:val="24"/>
          <w:lang w:val="es-ES" w:eastAsia="es-MX"/>
        </w:rPr>
        <w:t>5</w:t>
      </w:r>
      <w:r w:rsidR="0037311B" w:rsidRPr="003434CD">
        <w:rPr>
          <w:rFonts w:ascii="Palatino Linotype" w:hAnsi="Palatino Linotype" w:cs="Arial"/>
          <w:b/>
          <w:bCs/>
          <w:sz w:val="24"/>
          <w:lang w:val="es-ES" w:eastAsia="es-MX"/>
        </w:rPr>
        <w:t>/INFOEM/IP/RR/20</w:t>
      </w:r>
      <w:r w:rsidR="006221EC" w:rsidRPr="003434CD">
        <w:rPr>
          <w:rFonts w:ascii="Palatino Linotype" w:hAnsi="Palatino Linotype" w:cs="Arial"/>
          <w:b/>
          <w:bCs/>
          <w:sz w:val="24"/>
          <w:lang w:val="es-ES" w:eastAsia="es-MX"/>
        </w:rPr>
        <w:t>20</w:t>
      </w:r>
      <w:r w:rsidRPr="003434CD">
        <w:rPr>
          <w:rFonts w:ascii="Palatino Linotype" w:hAnsi="Palatino Linotype" w:cs="Arial"/>
          <w:sz w:val="24"/>
          <w:lang w:val="es-ES"/>
        </w:rPr>
        <w:t xml:space="preserve">, </w:t>
      </w:r>
      <w:r w:rsidR="0037311B" w:rsidRPr="003434CD">
        <w:rPr>
          <w:rFonts w:ascii="Palatino Linotype" w:hAnsi="Palatino Linotype" w:cs="Arial"/>
          <w:sz w:val="24"/>
          <w:lang w:val="es-ES"/>
        </w:rPr>
        <w:t>por</w:t>
      </w:r>
      <w:r w:rsidR="00560CC1" w:rsidRPr="003434CD">
        <w:rPr>
          <w:rFonts w:ascii="Palatino Linotype" w:hAnsi="Palatino Linotype" w:cs="Arial"/>
          <w:sz w:val="24"/>
          <w:lang w:val="es-ES"/>
        </w:rPr>
        <w:t xml:space="preserve"> la </w:t>
      </w:r>
      <w:r w:rsidR="00560CC1" w:rsidRPr="003434CD">
        <w:rPr>
          <w:rFonts w:ascii="Palatino Linotype" w:hAnsi="Palatino Linotype" w:cs="Arial"/>
          <w:b/>
          <w:sz w:val="24"/>
          <w:lang w:val="es-ES"/>
        </w:rPr>
        <w:t xml:space="preserve">C. </w:t>
      </w:r>
      <w:r w:rsidR="00871A9C">
        <w:rPr>
          <w:rFonts w:ascii="Palatino Linotype" w:hAnsi="Palatino Linotype" w:cs="Arial"/>
          <w:b/>
          <w:sz w:val="24"/>
          <w:lang w:val="es-ES"/>
        </w:rPr>
        <w:t>xxxxxxxxxxxxxxxxxxx</w:t>
      </w:r>
      <w:r w:rsidR="00560CC1" w:rsidRPr="003434CD">
        <w:rPr>
          <w:rFonts w:ascii="Palatino Linotype" w:hAnsi="Palatino Linotype" w:cs="Arial"/>
          <w:sz w:val="24"/>
          <w:lang w:val="es-ES"/>
        </w:rPr>
        <w:t>, en lo sucesivo la parte</w:t>
      </w:r>
      <w:r w:rsidRPr="003434CD">
        <w:rPr>
          <w:rFonts w:ascii="Palatino Linotype" w:hAnsi="Palatino Linotype" w:cs="Arial"/>
          <w:b/>
          <w:sz w:val="24"/>
          <w:lang w:val="es-ES"/>
        </w:rPr>
        <w:t xml:space="preserve"> </w:t>
      </w:r>
      <w:r w:rsidR="00560CC1" w:rsidRPr="003434CD">
        <w:rPr>
          <w:rFonts w:ascii="Palatino Linotype" w:hAnsi="Palatino Linotype" w:cs="Arial"/>
          <w:b/>
          <w:sz w:val="24"/>
          <w:lang w:val="es-ES"/>
        </w:rPr>
        <w:t>r</w:t>
      </w:r>
      <w:r w:rsidRPr="003434CD">
        <w:rPr>
          <w:rFonts w:ascii="Palatino Linotype" w:hAnsi="Palatino Linotype" w:cs="Arial"/>
          <w:b/>
          <w:sz w:val="24"/>
          <w:lang w:val="es-ES"/>
        </w:rPr>
        <w:t>ecurrente</w:t>
      </w:r>
      <w:r w:rsidR="00E221C1" w:rsidRPr="003434CD">
        <w:rPr>
          <w:rFonts w:ascii="Palatino Linotype" w:hAnsi="Palatino Linotype" w:cs="Arial"/>
          <w:sz w:val="24"/>
          <w:lang w:val="es-ES"/>
        </w:rPr>
        <w:t xml:space="preserve">, en contra </w:t>
      </w:r>
      <w:r w:rsidR="00E372DA" w:rsidRPr="003434CD">
        <w:rPr>
          <w:rFonts w:ascii="Palatino Linotype" w:hAnsi="Palatino Linotype" w:cs="Arial"/>
          <w:sz w:val="24"/>
          <w:lang w:val="es-ES"/>
        </w:rPr>
        <w:t>de</w:t>
      </w:r>
      <w:r w:rsidR="00E221C1" w:rsidRPr="003434CD">
        <w:rPr>
          <w:rFonts w:ascii="Palatino Linotype" w:hAnsi="Palatino Linotype" w:cs="Arial"/>
          <w:sz w:val="24"/>
          <w:lang w:val="es-ES"/>
        </w:rPr>
        <w:t xml:space="preserve"> la</w:t>
      </w:r>
      <w:r w:rsidR="00BA65E0" w:rsidRPr="003434CD">
        <w:rPr>
          <w:rFonts w:ascii="Palatino Linotype" w:hAnsi="Palatino Linotype" w:cs="Arial"/>
          <w:sz w:val="24"/>
          <w:lang w:val="es-ES"/>
        </w:rPr>
        <w:t xml:space="preserve"> </w:t>
      </w:r>
      <w:r w:rsidRPr="003434CD">
        <w:rPr>
          <w:rFonts w:ascii="Palatino Linotype" w:hAnsi="Palatino Linotype" w:cs="Arial"/>
          <w:sz w:val="24"/>
          <w:lang w:val="es-ES"/>
        </w:rPr>
        <w:t xml:space="preserve">respuesta </w:t>
      </w:r>
      <w:r w:rsidR="003470B1" w:rsidRPr="003434CD">
        <w:rPr>
          <w:rFonts w:ascii="Palatino Linotype" w:hAnsi="Palatino Linotype" w:cs="Arial"/>
          <w:sz w:val="24"/>
          <w:lang w:val="es-ES"/>
        </w:rPr>
        <w:t>d</w:t>
      </w:r>
      <w:r w:rsidR="00E372DA" w:rsidRPr="003434CD">
        <w:rPr>
          <w:rFonts w:ascii="Palatino Linotype" w:hAnsi="Palatino Linotype" w:cs="Arial"/>
          <w:sz w:val="24"/>
          <w:szCs w:val="24"/>
          <w:lang w:val="es-ES"/>
        </w:rPr>
        <w:t>e</w:t>
      </w:r>
      <w:r w:rsidR="00560CC1" w:rsidRPr="003434CD">
        <w:rPr>
          <w:rFonts w:ascii="Palatino Linotype" w:hAnsi="Palatino Linotype" w:cs="Arial"/>
          <w:sz w:val="24"/>
          <w:szCs w:val="24"/>
          <w:lang w:val="es-ES"/>
        </w:rPr>
        <w:t xml:space="preserve"> </w:t>
      </w:r>
      <w:r w:rsidR="00BA65E0" w:rsidRPr="003434CD">
        <w:rPr>
          <w:rFonts w:ascii="Palatino Linotype" w:hAnsi="Palatino Linotype" w:cs="Arial"/>
          <w:sz w:val="24"/>
          <w:szCs w:val="24"/>
          <w:lang w:val="es-ES"/>
        </w:rPr>
        <w:t>l</w:t>
      </w:r>
      <w:r w:rsidR="00560CC1" w:rsidRPr="003434CD">
        <w:rPr>
          <w:rFonts w:ascii="Palatino Linotype" w:hAnsi="Palatino Linotype" w:cs="Arial"/>
          <w:sz w:val="24"/>
          <w:szCs w:val="24"/>
          <w:lang w:val="es-ES"/>
        </w:rPr>
        <w:t>a</w:t>
      </w:r>
      <w:r w:rsidRPr="003434CD">
        <w:rPr>
          <w:rFonts w:ascii="Palatino Linotype" w:hAnsi="Palatino Linotype" w:cs="Arial"/>
          <w:sz w:val="24"/>
          <w:szCs w:val="24"/>
          <w:lang w:val="es-ES"/>
        </w:rPr>
        <w:t xml:space="preserve"> </w:t>
      </w:r>
      <w:r w:rsidR="00560CC1" w:rsidRPr="003434CD">
        <w:rPr>
          <w:rFonts w:ascii="Palatino Linotype" w:hAnsi="Palatino Linotype" w:cs="Arial"/>
          <w:b/>
          <w:sz w:val="24"/>
          <w:szCs w:val="24"/>
          <w:lang w:val="es-ES"/>
        </w:rPr>
        <w:t>Secretaría de Comunicaciones</w:t>
      </w:r>
      <w:r w:rsidRPr="003434CD">
        <w:rPr>
          <w:rFonts w:ascii="Palatino Linotype" w:hAnsi="Palatino Linotype" w:cs="Arial"/>
          <w:sz w:val="28"/>
          <w:szCs w:val="24"/>
          <w:lang w:val="es-ES"/>
        </w:rPr>
        <w:t xml:space="preserve">, </w:t>
      </w:r>
      <w:r w:rsidRPr="003434CD">
        <w:rPr>
          <w:rFonts w:ascii="Palatino Linotype" w:hAnsi="Palatino Linotype" w:cs="Arial"/>
          <w:sz w:val="24"/>
          <w:szCs w:val="24"/>
          <w:lang w:val="es-ES"/>
        </w:rPr>
        <w:t>en lo subsecuente</w:t>
      </w:r>
      <w:r w:rsidRPr="003434CD">
        <w:rPr>
          <w:rFonts w:ascii="Palatino Linotype" w:hAnsi="Palatino Linotype" w:cs="Arial"/>
          <w:b/>
          <w:sz w:val="24"/>
          <w:szCs w:val="24"/>
          <w:lang w:val="es-ES"/>
        </w:rPr>
        <w:t xml:space="preserve"> </w:t>
      </w:r>
      <w:r w:rsidR="00560CC1" w:rsidRPr="003434CD">
        <w:rPr>
          <w:rFonts w:ascii="Palatino Linotype" w:hAnsi="Palatino Linotype" w:cs="Arial"/>
          <w:b/>
          <w:sz w:val="24"/>
          <w:szCs w:val="24"/>
          <w:lang w:val="es-ES"/>
        </w:rPr>
        <w:t>e</w:t>
      </w:r>
      <w:r w:rsidRPr="003434CD">
        <w:rPr>
          <w:rFonts w:ascii="Palatino Linotype" w:hAnsi="Palatino Linotype" w:cs="Arial"/>
          <w:b/>
          <w:sz w:val="24"/>
          <w:szCs w:val="24"/>
          <w:lang w:val="es-ES"/>
        </w:rPr>
        <w:t xml:space="preserve">l </w:t>
      </w:r>
      <w:r w:rsidR="00560CC1" w:rsidRPr="003434CD">
        <w:rPr>
          <w:rFonts w:ascii="Palatino Linotype" w:hAnsi="Palatino Linotype" w:cs="Arial"/>
          <w:b/>
          <w:sz w:val="24"/>
          <w:szCs w:val="24"/>
          <w:lang w:val="es-ES"/>
        </w:rPr>
        <w:t>s</w:t>
      </w:r>
      <w:r w:rsidRPr="003434CD">
        <w:rPr>
          <w:rFonts w:ascii="Palatino Linotype" w:hAnsi="Palatino Linotype" w:cs="Arial"/>
          <w:b/>
          <w:sz w:val="24"/>
          <w:szCs w:val="24"/>
          <w:lang w:val="es-ES"/>
        </w:rPr>
        <w:t xml:space="preserve">ujeto </w:t>
      </w:r>
      <w:r w:rsidR="00560CC1" w:rsidRPr="003434CD">
        <w:rPr>
          <w:rFonts w:ascii="Palatino Linotype" w:hAnsi="Palatino Linotype" w:cs="Arial"/>
          <w:b/>
          <w:sz w:val="24"/>
          <w:szCs w:val="24"/>
          <w:lang w:val="es-ES"/>
        </w:rPr>
        <w:t>o</w:t>
      </w:r>
      <w:r w:rsidRPr="003434CD">
        <w:rPr>
          <w:rFonts w:ascii="Palatino Linotype" w:hAnsi="Palatino Linotype" w:cs="Arial"/>
          <w:b/>
          <w:sz w:val="24"/>
          <w:szCs w:val="24"/>
          <w:lang w:val="es-ES"/>
        </w:rPr>
        <w:t xml:space="preserve">bligado, </w:t>
      </w:r>
      <w:r w:rsidRPr="003434CD">
        <w:rPr>
          <w:rFonts w:ascii="Palatino Linotype" w:hAnsi="Palatino Linotype" w:cs="Arial"/>
          <w:sz w:val="24"/>
          <w:szCs w:val="24"/>
          <w:lang w:val="es-ES"/>
        </w:rPr>
        <w:t>se procede a</w:t>
      </w:r>
      <w:r w:rsidRPr="003434CD">
        <w:rPr>
          <w:rFonts w:ascii="Palatino Linotype" w:hAnsi="Palatino Linotype" w:cs="Arial"/>
          <w:sz w:val="24"/>
          <w:lang w:val="es-ES"/>
        </w:rPr>
        <w:t xml:space="preserve"> dictar la presente resolución.</w:t>
      </w:r>
    </w:p>
    <w:p w14:paraId="0B7368F5" w14:textId="77777777" w:rsidR="00E15E85" w:rsidRPr="003434CD" w:rsidRDefault="00E15E85" w:rsidP="00E15E85">
      <w:pPr>
        <w:spacing w:before="240" w:after="240" w:line="360" w:lineRule="auto"/>
        <w:jc w:val="center"/>
        <w:rPr>
          <w:rFonts w:ascii="Palatino Linotype" w:hAnsi="Palatino Linotype"/>
          <w:b/>
          <w:sz w:val="28"/>
          <w:lang w:val="es-ES"/>
        </w:rPr>
      </w:pPr>
      <w:r w:rsidRPr="003434CD">
        <w:rPr>
          <w:rFonts w:ascii="Palatino Linotype" w:hAnsi="Palatino Linotype"/>
          <w:b/>
          <w:sz w:val="28"/>
          <w:lang w:val="es-ES"/>
        </w:rPr>
        <w:t>A N T E C E D E N T E S   D E L   A S U N T O</w:t>
      </w:r>
    </w:p>
    <w:p w14:paraId="658E41B0" w14:textId="77777777" w:rsidR="00E15E85" w:rsidRPr="003434CD" w:rsidRDefault="00E15E85" w:rsidP="00E15E85">
      <w:pPr>
        <w:spacing w:before="240" w:after="240" w:line="360" w:lineRule="auto"/>
        <w:jc w:val="both"/>
        <w:rPr>
          <w:rFonts w:ascii="Palatino Linotype" w:hAnsi="Palatino Linotype"/>
          <w:lang w:val="es-ES"/>
        </w:rPr>
      </w:pPr>
      <w:r w:rsidRPr="003434CD">
        <w:rPr>
          <w:rFonts w:ascii="Palatino Linotype" w:hAnsi="Palatino Linotype" w:cs="Arial"/>
          <w:b/>
          <w:sz w:val="28"/>
          <w:lang w:val="es-ES"/>
        </w:rPr>
        <w:t>PRIMERO.</w:t>
      </w:r>
      <w:r w:rsidRPr="003434CD">
        <w:rPr>
          <w:rFonts w:ascii="Palatino Linotype" w:hAnsi="Palatino Linotype" w:cs="Arial"/>
          <w:lang w:val="es-ES"/>
        </w:rPr>
        <w:t xml:space="preserve"> </w:t>
      </w:r>
      <w:r w:rsidRPr="003434CD">
        <w:rPr>
          <w:rFonts w:ascii="Palatino Linotype" w:hAnsi="Palatino Linotype"/>
          <w:b/>
          <w:sz w:val="28"/>
          <w:szCs w:val="28"/>
          <w:lang w:val="es-ES"/>
        </w:rPr>
        <w:t>De la Solicitud de Información.</w:t>
      </w:r>
    </w:p>
    <w:p w14:paraId="1D7AF01B" w14:textId="5357DF92" w:rsidR="00E15E85" w:rsidRPr="003434CD" w:rsidRDefault="00E15E85" w:rsidP="00E15E85">
      <w:pPr>
        <w:spacing w:before="240" w:line="360" w:lineRule="auto"/>
        <w:jc w:val="both"/>
        <w:rPr>
          <w:rFonts w:ascii="Palatino Linotype" w:hAnsi="Palatino Linotype" w:cs="Arial"/>
          <w:sz w:val="24"/>
          <w:lang w:val="es-ES"/>
        </w:rPr>
      </w:pPr>
      <w:r w:rsidRPr="003434CD">
        <w:rPr>
          <w:rFonts w:ascii="Palatino Linotype" w:hAnsi="Palatino Linotype" w:cs="Arial"/>
          <w:sz w:val="24"/>
          <w:lang w:val="es-ES"/>
        </w:rPr>
        <w:t xml:space="preserve">Con fecha </w:t>
      </w:r>
      <w:r w:rsidR="00560CC1" w:rsidRPr="003434CD">
        <w:rPr>
          <w:rFonts w:ascii="Palatino Linotype" w:hAnsi="Palatino Linotype" w:cs="Arial"/>
          <w:sz w:val="24"/>
          <w:lang w:val="es-ES"/>
        </w:rPr>
        <w:t>diez de agosto</w:t>
      </w:r>
      <w:r w:rsidR="0076765C" w:rsidRPr="003434CD">
        <w:rPr>
          <w:rFonts w:ascii="Palatino Linotype" w:hAnsi="Palatino Linotype" w:cs="Arial"/>
          <w:sz w:val="24"/>
          <w:lang w:val="es-ES"/>
        </w:rPr>
        <w:t xml:space="preserve"> de dos mil veinte</w:t>
      </w:r>
      <w:r w:rsidRPr="003434CD">
        <w:rPr>
          <w:rFonts w:ascii="Palatino Linotype" w:hAnsi="Palatino Linotype" w:cs="Arial"/>
          <w:sz w:val="24"/>
          <w:lang w:val="es-ES"/>
        </w:rPr>
        <w:t xml:space="preserve">, </w:t>
      </w:r>
      <w:r w:rsidR="00560CC1" w:rsidRPr="003434CD">
        <w:rPr>
          <w:rFonts w:ascii="Palatino Linotype" w:hAnsi="Palatino Linotype" w:cs="Arial"/>
          <w:b/>
          <w:sz w:val="24"/>
          <w:lang w:val="es-ES"/>
        </w:rPr>
        <w:t>la parte r</w:t>
      </w:r>
      <w:r w:rsidRPr="003434CD">
        <w:rPr>
          <w:rFonts w:ascii="Palatino Linotype" w:hAnsi="Palatino Linotype" w:cs="Arial"/>
          <w:b/>
          <w:sz w:val="24"/>
          <w:lang w:val="es-ES"/>
        </w:rPr>
        <w:t>ecurrente</w:t>
      </w:r>
      <w:r w:rsidRPr="003434CD">
        <w:rPr>
          <w:rFonts w:ascii="Palatino Linotype" w:hAnsi="Palatino Linotype" w:cs="Arial"/>
          <w:sz w:val="24"/>
          <w:lang w:val="es-ES"/>
        </w:rPr>
        <w:t>, presentó a través del Sistema de Acceso a la Información Mexiquense (</w:t>
      </w:r>
      <w:r w:rsidRPr="003434CD">
        <w:rPr>
          <w:rFonts w:ascii="Palatino Linotype" w:hAnsi="Palatino Linotype" w:cs="Arial"/>
          <w:b/>
          <w:sz w:val="24"/>
          <w:lang w:val="es-ES"/>
        </w:rPr>
        <w:t>SAIMEX)</w:t>
      </w:r>
      <w:r w:rsidRPr="003434CD">
        <w:rPr>
          <w:rFonts w:ascii="Palatino Linotype" w:hAnsi="Palatino Linotype" w:cs="Arial"/>
          <w:sz w:val="24"/>
          <w:lang w:val="es-ES"/>
        </w:rPr>
        <w:t xml:space="preserve"> ante </w:t>
      </w:r>
      <w:r w:rsidR="00560CC1" w:rsidRPr="003434CD">
        <w:rPr>
          <w:rFonts w:ascii="Palatino Linotype" w:hAnsi="Palatino Linotype" w:cs="Arial"/>
          <w:b/>
          <w:sz w:val="24"/>
          <w:lang w:val="es-ES"/>
        </w:rPr>
        <w:t>e</w:t>
      </w:r>
      <w:r w:rsidRPr="003434CD">
        <w:rPr>
          <w:rFonts w:ascii="Palatino Linotype" w:hAnsi="Palatino Linotype" w:cs="Arial"/>
          <w:b/>
          <w:sz w:val="24"/>
          <w:lang w:val="es-ES"/>
        </w:rPr>
        <w:t>l</w:t>
      </w:r>
      <w:r w:rsidR="00560CC1" w:rsidRPr="003434CD">
        <w:rPr>
          <w:rFonts w:ascii="Palatino Linotype" w:hAnsi="Palatino Linotype" w:cs="Arial"/>
          <w:b/>
          <w:sz w:val="24"/>
          <w:lang w:val="es-ES"/>
        </w:rPr>
        <w:t xml:space="preserve"> s</w:t>
      </w:r>
      <w:r w:rsidRPr="003434CD">
        <w:rPr>
          <w:rFonts w:ascii="Palatino Linotype" w:hAnsi="Palatino Linotype" w:cs="Arial"/>
          <w:b/>
          <w:sz w:val="24"/>
          <w:lang w:val="es-ES"/>
        </w:rPr>
        <w:t xml:space="preserve">ujeto </w:t>
      </w:r>
      <w:r w:rsidR="00560CC1" w:rsidRPr="003434CD">
        <w:rPr>
          <w:rFonts w:ascii="Palatino Linotype" w:hAnsi="Palatino Linotype" w:cs="Arial"/>
          <w:b/>
          <w:sz w:val="24"/>
          <w:lang w:val="es-ES"/>
        </w:rPr>
        <w:t>o</w:t>
      </w:r>
      <w:r w:rsidRPr="003434CD">
        <w:rPr>
          <w:rFonts w:ascii="Palatino Linotype" w:hAnsi="Palatino Linotype" w:cs="Arial"/>
          <w:b/>
          <w:sz w:val="24"/>
          <w:lang w:val="es-ES"/>
        </w:rPr>
        <w:t>bligado</w:t>
      </w:r>
      <w:r w:rsidRPr="003434CD">
        <w:rPr>
          <w:rFonts w:ascii="Palatino Linotype" w:hAnsi="Palatino Linotype" w:cs="Arial"/>
          <w:sz w:val="24"/>
          <w:lang w:val="es-ES"/>
        </w:rPr>
        <w:t>, solicitud de acceso a la información pública, registrada bajo el número de expediente</w:t>
      </w:r>
      <w:r w:rsidRPr="003434CD">
        <w:rPr>
          <w:rFonts w:ascii="Palatino Linotype" w:hAnsi="Palatino Linotype" w:cs="Arial"/>
          <w:b/>
          <w:sz w:val="24"/>
          <w:lang w:val="es-ES"/>
        </w:rPr>
        <w:t xml:space="preserve"> </w:t>
      </w:r>
      <w:r w:rsidR="00560CC1" w:rsidRPr="003434CD">
        <w:rPr>
          <w:rFonts w:ascii="Palatino Linotype" w:hAnsi="Palatino Linotype" w:cs="Arial"/>
          <w:b/>
          <w:sz w:val="24"/>
          <w:lang w:val="es-ES"/>
        </w:rPr>
        <w:t>00068/SCOMEM/IP/2020</w:t>
      </w:r>
      <w:r w:rsidRPr="003434CD">
        <w:rPr>
          <w:rFonts w:ascii="Palatino Linotype" w:hAnsi="Palatino Linotype" w:cs="Arial"/>
          <w:b/>
          <w:sz w:val="24"/>
          <w:lang w:val="es-ES" w:eastAsia="es-MX"/>
        </w:rPr>
        <w:t xml:space="preserve">, </w:t>
      </w:r>
      <w:r w:rsidRPr="003434CD">
        <w:rPr>
          <w:rFonts w:ascii="Palatino Linotype" w:hAnsi="Palatino Linotype" w:cs="Arial"/>
          <w:sz w:val="24"/>
          <w:lang w:val="es-ES"/>
        </w:rPr>
        <w:t>mediante la cual solicitó información en el tenor siguiente:</w:t>
      </w:r>
    </w:p>
    <w:p w14:paraId="1059F642" w14:textId="16B35DDE" w:rsidR="00E15E85" w:rsidRPr="003434CD" w:rsidRDefault="00E15E85" w:rsidP="00281E22">
      <w:pPr>
        <w:ind w:left="851" w:right="850"/>
        <w:jc w:val="both"/>
        <w:rPr>
          <w:rFonts w:ascii="Palatino Linotype" w:eastAsia="Times New Roman" w:hAnsi="Palatino Linotype" w:cs="Times New Roman"/>
          <w:i/>
          <w:lang w:val="es-ES" w:eastAsia="es-ES"/>
        </w:rPr>
      </w:pPr>
      <w:r w:rsidRPr="003434CD">
        <w:rPr>
          <w:rFonts w:ascii="Palatino Linotype" w:eastAsia="Times New Roman" w:hAnsi="Palatino Linotype" w:cs="Times New Roman"/>
          <w:i/>
          <w:lang w:val="es-ES" w:eastAsia="es-ES"/>
        </w:rPr>
        <w:t>“</w:t>
      </w:r>
      <w:r w:rsidR="008033F7" w:rsidRPr="003434CD">
        <w:rPr>
          <w:rFonts w:ascii="Palatino Linotype" w:eastAsia="Times New Roman" w:hAnsi="Palatino Linotype" w:cs="Times New Roman"/>
          <w:i/>
          <w:lang w:val="es-ES" w:eastAsia="es-ES"/>
        </w:rPr>
        <w:t xml:space="preserve">En el año 2019 concluí el trámite denominado "Alta, Expedición Inicial de Placas y Tarjeta de Circulación para Vehículos provenientes de otras Entidades Federativas" toda vez que el vehículo contaba con placas de la Ciudad de México entregue las dos láminas y por obviedad recogí las dos laminas nuevas que pertenecen al Estado de México en el módulo ubicado en Plaza Chimalhuacan precisamente en el Municipio de Chimalhuacan; sin embargo a la presente fecha siguen llegando documentos al domicilio del anterior propietario donde se requiere el pago del </w:t>
      </w:r>
      <w:r w:rsidR="008033F7" w:rsidRPr="003434CD">
        <w:rPr>
          <w:rFonts w:ascii="Palatino Linotype" w:eastAsia="Times New Roman" w:hAnsi="Palatino Linotype" w:cs="Times New Roman"/>
          <w:i/>
          <w:lang w:val="es-ES" w:eastAsia="es-ES"/>
        </w:rPr>
        <w:lastRenderedPageBreak/>
        <w:t>impuesto sobre Tenencia (refrendo) ante el Gobierno de la Ciudad de México. Derivado de lo anterior REQUIERO EL NOMBRE DEL SERVIDOR O SERVIDORES PÚBLICOS, NOMBRE DEL ÁREA, NÚMERO TELEFÓNICO ACTUALIZADO CON LA EXTENSIÓN ACTUALIZADA DEL ÁREA CORRESPONDIENTE/RESPONSABLE y el TIEMPO QUE TARDA EL ÁREA CORRESPONDIENTE EN DAR DE BAJA LAS PLACAS ANTE el Gobierno de la CDMX que son entregadas a los servidores públicos una vez concluido el trámite denominado "Alta, Expedición Inicial de Placas y Tarjeta de Circulación para Vehículos provenientes de otras Entidades Federativas"; SEÑALE EL FUNDAMENTO LEGAL Y EL EXTRACTO ÚNICAMENTE DEL MANUAL ADMINISTRATIVO Y DE PROCEDIMIENTOS DONDE LAS PLACAS QUE SON DE OTRA ENTIDAD (EN ESTE CASO DE LA CDMX) UNA VEZ ENTREGADAS EN LAS OFICINAS PARA TAL EFECTO (EN ESTE CASO EN EL MODULO UBICADO EN PLAZA CHIMALHUACAN) SEAN DADAS DE BAJA, es decir, el área responsable adscrita al Gobierno del Estado de México quien debe gestionar/realizar y concluir de acuerdo a sus funciones la baja de placas provenientes de otras entidades (en este caso de la CDMX) respecto del trámite denominado "Alta, Expedición Inicial de Placas y Tarjeta de Circulación para Vehículos provenientes de otras Entidades Federativas". Lo anterior toda vez que, para concluir y recoger las nuevas placas del Estado de México respecto del trámite "Alta, Expedición Inicial de Placas y Tarjeta de Circulación para Vehículos provenientes de otras Entidades Federativas" se deben entregar las dos laminas que pertenecen a otra entidad y recoger las del Estado de México. POR TODO LO ANTERIOR, REQUIERO EN CONCRETO CUANTO TIEMPO TARDAN EN DAR DE BAJA LAS PLACAS DE LA CDMX QUE SE ENTREGARON EN EL MODULO DE CHIMALHUACAN al momento de concluir el tramite denominado "Alta, Expedición Inicial de Placas y Tarjeta de Circulación para Vehículos provenientes de otras Entidades Federativas</w:t>
      </w:r>
      <w:r w:rsidR="006221EC" w:rsidRPr="003434CD">
        <w:rPr>
          <w:rFonts w:ascii="Palatino Linotype" w:eastAsia="Times New Roman" w:hAnsi="Palatino Linotype" w:cs="Times New Roman"/>
          <w:i/>
          <w:lang w:val="es-ES" w:eastAsia="es-ES"/>
        </w:rPr>
        <w:t>.</w:t>
      </w:r>
      <w:r w:rsidRPr="003434CD">
        <w:rPr>
          <w:rFonts w:ascii="Palatino Linotype" w:eastAsia="Times New Roman" w:hAnsi="Palatino Linotype" w:cs="Times New Roman"/>
          <w:i/>
          <w:lang w:val="es-ES" w:eastAsia="es-ES"/>
        </w:rPr>
        <w:t>” [Sic]</w:t>
      </w:r>
    </w:p>
    <w:p w14:paraId="6648E929" w14:textId="3032180B" w:rsidR="00E15E85" w:rsidRPr="003434CD"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3434CD">
        <w:rPr>
          <w:rFonts w:ascii="Palatino Linotype" w:eastAsia="Times New Roman" w:hAnsi="Palatino Linotype" w:cs="Times New Roman"/>
          <w:sz w:val="24"/>
          <w:szCs w:val="24"/>
          <w:lang w:val="es-ES" w:eastAsia="es-ES"/>
        </w:rPr>
        <w:t>Modalidad de entrega: a través del SAIMEX.</w:t>
      </w:r>
    </w:p>
    <w:p w14:paraId="0CD118E5" w14:textId="79D6724D" w:rsidR="008A293C" w:rsidRPr="003434CD" w:rsidRDefault="008A293C" w:rsidP="00C5588A">
      <w:pPr>
        <w:spacing w:before="240" w:line="360" w:lineRule="auto"/>
        <w:ind w:right="850"/>
        <w:jc w:val="both"/>
        <w:rPr>
          <w:rFonts w:ascii="Palatino Linotype" w:eastAsia="Times New Roman" w:hAnsi="Palatino Linotype" w:cs="Times New Roman"/>
          <w:sz w:val="24"/>
          <w:szCs w:val="24"/>
          <w:lang w:val="es-ES" w:eastAsia="es-ES"/>
        </w:rPr>
      </w:pPr>
      <w:r w:rsidRPr="003434CD">
        <w:rPr>
          <w:rFonts w:ascii="Palatino Linotype" w:eastAsia="Times New Roman" w:hAnsi="Palatino Linotype" w:cs="Times New Roman"/>
          <w:sz w:val="24"/>
          <w:szCs w:val="24"/>
          <w:lang w:val="es-ES" w:eastAsia="es-ES"/>
        </w:rPr>
        <w:t xml:space="preserve">Asimismo, es de señalar que remitió el documento electrónico Nonagésima Novena Sesión Extraordinaria 2020.pdf, que es del tenor siguiente: </w:t>
      </w:r>
      <w:r w:rsidR="008033F7" w:rsidRPr="003434CD">
        <w:rPr>
          <w:rFonts w:ascii="Palatino Linotype" w:eastAsia="Times New Roman" w:hAnsi="Palatino Linotype" w:cs="Times New Roman"/>
          <w:sz w:val="24"/>
          <w:szCs w:val="24"/>
          <w:lang w:val="es-ES" w:eastAsia="es-ES"/>
        </w:rPr>
        <w:t>acta de la nonagésima sesión extraordinaria de la secretaria de movilidad, en la cual se declara la incompetencia para contar con la información solicitada.</w:t>
      </w:r>
    </w:p>
    <w:p w14:paraId="7F44B051" w14:textId="77777777" w:rsidR="006C3577" w:rsidRPr="003434CD" w:rsidRDefault="00E15E85" w:rsidP="006C3577">
      <w:pPr>
        <w:spacing w:before="240" w:line="360" w:lineRule="auto"/>
        <w:jc w:val="both"/>
        <w:rPr>
          <w:rFonts w:ascii="Palatino Linotype" w:hAnsi="Palatino Linotype" w:cs="Arial"/>
          <w:b/>
          <w:sz w:val="28"/>
          <w:szCs w:val="20"/>
          <w:lang w:val="es-ES"/>
        </w:rPr>
      </w:pPr>
      <w:r w:rsidRPr="003434CD">
        <w:rPr>
          <w:rFonts w:ascii="Palatino Linotype" w:hAnsi="Palatino Linotype" w:cs="Arial"/>
          <w:b/>
          <w:sz w:val="28"/>
          <w:lang w:val="es-ES"/>
        </w:rPr>
        <w:lastRenderedPageBreak/>
        <w:t xml:space="preserve">SEGUNDO. </w:t>
      </w:r>
      <w:r w:rsidR="006C3577" w:rsidRPr="003434CD">
        <w:rPr>
          <w:rFonts w:ascii="Palatino Linotype" w:hAnsi="Palatino Linotype" w:cs="Arial"/>
          <w:b/>
          <w:sz w:val="28"/>
          <w:szCs w:val="20"/>
          <w:lang w:val="es-ES"/>
        </w:rPr>
        <w:t>De la respuesta del sujeto obligado.</w:t>
      </w:r>
    </w:p>
    <w:p w14:paraId="092D119C" w14:textId="493F97B3" w:rsidR="006C3577" w:rsidRPr="003434CD" w:rsidRDefault="006C3577" w:rsidP="0076765C">
      <w:pPr>
        <w:spacing w:before="240" w:line="360" w:lineRule="auto"/>
        <w:jc w:val="both"/>
        <w:rPr>
          <w:rFonts w:ascii="Palatino Linotype" w:hAnsi="Palatino Linotype" w:cs="Arial"/>
          <w:sz w:val="24"/>
          <w:lang w:val="es-ES"/>
        </w:rPr>
      </w:pPr>
      <w:r w:rsidRPr="003434CD">
        <w:rPr>
          <w:rFonts w:ascii="Palatino Linotype" w:hAnsi="Palatino Linotype" w:cs="Arial"/>
          <w:sz w:val="24"/>
          <w:lang w:val="es-ES"/>
        </w:rPr>
        <w:t xml:space="preserve">En el expediente electrónico </w:t>
      </w:r>
      <w:r w:rsidRPr="003434CD">
        <w:rPr>
          <w:rFonts w:ascii="Palatino Linotype" w:hAnsi="Palatino Linotype" w:cs="Arial"/>
          <w:b/>
          <w:sz w:val="24"/>
          <w:lang w:val="es-ES"/>
        </w:rPr>
        <w:t>SAIMEX</w:t>
      </w:r>
      <w:r w:rsidRPr="003434CD">
        <w:rPr>
          <w:rFonts w:ascii="Palatino Linotype" w:hAnsi="Palatino Linotype" w:cs="Arial"/>
          <w:sz w:val="24"/>
          <w:lang w:val="es-ES"/>
        </w:rPr>
        <w:t xml:space="preserve">, se aprecia que </w:t>
      </w:r>
      <w:r w:rsidRPr="003434CD">
        <w:rPr>
          <w:rFonts w:ascii="Palatino Linotype" w:hAnsi="Palatino Linotype" w:cs="Arial"/>
          <w:b/>
          <w:sz w:val="24"/>
          <w:lang w:val="es-ES"/>
        </w:rPr>
        <w:t>El Sujeto Obligado</w:t>
      </w:r>
      <w:r w:rsidRPr="003434CD">
        <w:rPr>
          <w:rFonts w:ascii="Palatino Linotype" w:hAnsi="Palatino Linotype" w:cs="Arial"/>
          <w:sz w:val="24"/>
          <w:lang w:val="es-ES"/>
        </w:rPr>
        <w:t xml:space="preserve"> dio respuesta a la solicitud de información en fecha </w:t>
      </w:r>
      <w:r w:rsidR="00C5588A" w:rsidRPr="003434CD">
        <w:rPr>
          <w:rFonts w:ascii="Palatino Linotype" w:hAnsi="Palatino Linotype" w:cs="Arial"/>
          <w:sz w:val="24"/>
          <w:lang w:val="es-ES"/>
        </w:rPr>
        <w:t>doce de agosto</w:t>
      </w:r>
      <w:r w:rsidR="00BC47E9" w:rsidRPr="003434CD">
        <w:rPr>
          <w:rFonts w:ascii="Palatino Linotype" w:hAnsi="Palatino Linotype" w:cs="Arial"/>
          <w:sz w:val="24"/>
          <w:lang w:val="es-ES"/>
        </w:rPr>
        <w:t xml:space="preserve"> dos mil veinte</w:t>
      </w:r>
      <w:r w:rsidRPr="003434CD">
        <w:rPr>
          <w:rFonts w:ascii="Palatino Linotype" w:hAnsi="Palatino Linotype" w:cs="Arial"/>
          <w:sz w:val="24"/>
          <w:lang w:val="es-ES"/>
        </w:rPr>
        <w:t xml:space="preserve"> </w:t>
      </w:r>
      <w:r w:rsidR="0076765C" w:rsidRPr="003434CD">
        <w:rPr>
          <w:rFonts w:ascii="Palatino Linotype" w:hAnsi="Palatino Linotype" w:cs="Arial"/>
          <w:sz w:val="24"/>
          <w:lang w:val="es-ES"/>
        </w:rPr>
        <w:t xml:space="preserve">adjuntando para tales efectos </w:t>
      </w:r>
      <w:r w:rsidR="00C5588A" w:rsidRPr="003434CD">
        <w:rPr>
          <w:rFonts w:ascii="Palatino Linotype" w:hAnsi="Palatino Linotype" w:cs="Arial"/>
          <w:sz w:val="24"/>
          <w:lang w:val="es-ES"/>
        </w:rPr>
        <w:t>un archivo electrónico</w:t>
      </w:r>
      <w:r w:rsidR="0076765C" w:rsidRPr="003434CD">
        <w:rPr>
          <w:rFonts w:ascii="Palatino Linotype" w:hAnsi="Palatino Linotype" w:cs="Arial"/>
          <w:sz w:val="24"/>
          <w:lang w:val="es-ES"/>
        </w:rPr>
        <w:t xml:space="preserve">, </w:t>
      </w:r>
      <w:r w:rsidR="00C5588A" w:rsidRPr="003434CD">
        <w:rPr>
          <w:rFonts w:ascii="Palatino Linotype" w:hAnsi="Palatino Linotype" w:cs="Arial"/>
          <w:sz w:val="24"/>
          <w:lang w:val="es-ES"/>
        </w:rPr>
        <w:t>el cual</w:t>
      </w:r>
      <w:r w:rsidR="0076765C" w:rsidRPr="003434CD">
        <w:rPr>
          <w:rFonts w:ascii="Palatino Linotype" w:hAnsi="Palatino Linotype" w:cs="Arial"/>
          <w:sz w:val="24"/>
          <w:lang w:val="es-ES"/>
        </w:rPr>
        <w:t xml:space="preserve"> se tiene por reproducido al ser del </w:t>
      </w:r>
      <w:r w:rsidR="00EF254E" w:rsidRPr="003434CD">
        <w:rPr>
          <w:rFonts w:ascii="Palatino Linotype" w:hAnsi="Palatino Linotype" w:cs="Arial"/>
          <w:sz w:val="24"/>
          <w:lang w:val="es-ES"/>
        </w:rPr>
        <w:t>conocimiento</w:t>
      </w:r>
      <w:r w:rsidR="0076765C" w:rsidRPr="003434CD">
        <w:rPr>
          <w:rFonts w:ascii="Palatino Linotype" w:hAnsi="Palatino Linotype" w:cs="Arial"/>
          <w:sz w:val="24"/>
          <w:lang w:val="es-ES"/>
        </w:rPr>
        <w:t xml:space="preserve"> de las partes y en obvio de reproducciones ociosas.</w:t>
      </w:r>
    </w:p>
    <w:p w14:paraId="4A4E25A4" w14:textId="77777777" w:rsidR="00C5588A" w:rsidRPr="003434CD" w:rsidRDefault="00C5588A" w:rsidP="00C5588A">
      <w:pPr>
        <w:spacing w:before="240" w:line="360" w:lineRule="auto"/>
        <w:ind w:left="708"/>
        <w:jc w:val="both"/>
        <w:rPr>
          <w:rFonts w:ascii="Palatino Linotype" w:hAnsi="Palatino Linotype" w:cs="Arial"/>
          <w:i/>
          <w:iCs/>
          <w:sz w:val="24"/>
          <w:lang w:val="es-ES"/>
        </w:rPr>
      </w:pPr>
      <w:r w:rsidRPr="003434CD">
        <w:rPr>
          <w:rFonts w:ascii="Palatino Linotype" w:hAnsi="Palatino Linotype" w:cs="Arial"/>
          <w:i/>
          <w:iCs/>
          <w:sz w:val="24"/>
          <w:lang w:val="es-ES"/>
        </w:rPr>
        <w:t>Por medio del presente, se adjunta oficio número SC-UT-00068/2020 por medio del cual se emite respuesta a su amable solicitud. Sin otro particular, reciba un cordial saludo</w:t>
      </w:r>
    </w:p>
    <w:p w14:paraId="3306E816" w14:textId="77777777" w:rsidR="00C5588A" w:rsidRPr="003434CD" w:rsidRDefault="00C5588A" w:rsidP="00C5588A">
      <w:pPr>
        <w:spacing w:before="240" w:line="360" w:lineRule="auto"/>
        <w:ind w:left="708"/>
        <w:jc w:val="both"/>
        <w:rPr>
          <w:rFonts w:ascii="Palatino Linotype" w:hAnsi="Palatino Linotype" w:cs="Arial"/>
          <w:i/>
          <w:iCs/>
          <w:sz w:val="24"/>
          <w:lang w:val="es-ES"/>
        </w:rPr>
      </w:pPr>
      <w:r w:rsidRPr="003434CD">
        <w:rPr>
          <w:rFonts w:ascii="Palatino Linotype" w:hAnsi="Palatino Linotype" w:cs="Arial"/>
          <w:i/>
          <w:iCs/>
          <w:sz w:val="24"/>
          <w:lang w:val="es-ES"/>
        </w:rPr>
        <w:t>ATENTAMENTE</w:t>
      </w:r>
    </w:p>
    <w:p w14:paraId="32B895D9" w14:textId="77777777" w:rsidR="00C5588A" w:rsidRPr="003434CD" w:rsidRDefault="00C5588A" w:rsidP="00C5588A">
      <w:pPr>
        <w:spacing w:before="240" w:line="360" w:lineRule="auto"/>
        <w:ind w:left="708"/>
        <w:jc w:val="both"/>
        <w:rPr>
          <w:rFonts w:ascii="Palatino Linotype" w:hAnsi="Palatino Linotype" w:cs="Arial"/>
          <w:i/>
          <w:iCs/>
          <w:sz w:val="24"/>
          <w:lang w:val="es-ES"/>
        </w:rPr>
      </w:pPr>
      <w:r w:rsidRPr="003434CD">
        <w:rPr>
          <w:rFonts w:ascii="Palatino Linotype" w:hAnsi="Palatino Linotype" w:cs="Arial"/>
          <w:i/>
          <w:iCs/>
          <w:sz w:val="24"/>
          <w:lang w:val="es-ES"/>
        </w:rPr>
        <w:t>LIC Titular Unidad de Transparencia . .</w:t>
      </w:r>
    </w:p>
    <w:p w14:paraId="05B653FD" w14:textId="12BE89C9" w:rsidR="00A66428" w:rsidRPr="003434CD" w:rsidRDefault="00955CD0" w:rsidP="00C5588A">
      <w:pPr>
        <w:spacing w:before="240" w:line="360" w:lineRule="auto"/>
        <w:jc w:val="both"/>
        <w:rPr>
          <w:rFonts w:ascii="Palatino Linotype" w:hAnsi="Palatino Linotype" w:cs="Arial"/>
          <w:i/>
          <w:iCs/>
          <w:sz w:val="24"/>
          <w:lang w:val="es-ES"/>
        </w:rPr>
      </w:pPr>
      <w:r w:rsidRPr="003434CD">
        <w:rPr>
          <w:rFonts w:ascii="Palatino Linotype" w:hAnsi="Palatino Linotype" w:cs="Arial"/>
          <w:b/>
          <w:sz w:val="28"/>
          <w:lang w:val="es-ES"/>
        </w:rPr>
        <w:t xml:space="preserve">TERCERO. </w:t>
      </w:r>
      <w:r w:rsidR="00A66428" w:rsidRPr="003434CD">
        <w:rPr>
          <w:rFonts w:ascii="Palatino Linotype" w:hAnsi="Palatino Linotype"/>
          <w:b/>
          <w:sz w:val="28"/>
          <w:lang w:val="es-ES"/>
        </w:rPr>
        <w:t>Del recurso de revisión.</w:t>
      </w:r>
    </w:p>
    <w:p w14:paraId="3EC0B327" w14:textId="056C3E3D" w:rsidR="00A66428" w:rsidRPr="003434CD" w:rsidRDefault="00A66428" w:rsidP="00A66428">
      <w:pPr>
        <w:spacing w:before="240" w:line="360" w:lineRule="auto"/>
        <w:jc w:val="both"/>
        <w:rPr>
          <w:rFonts w:ascii="Palatino Linotype" w:hAnsi="Palatino Linotype" w:cs="Arial"/>
          <w:sz w:val="24"/>
          <w:lang w:val="es-ES"/>
        </w:rPr>
      </w:pPr>
      <w:r w:rsidRPr="003434CD">
        <w:rPr>
          <w:rFonts w:ascii="Palatino Linotype" w:hAnsi="Palatino Linotype" w:cs="Arial"/>
          <w:sz w:val="24"/>
          <w:szCs w:val="24"/>
          <w:lang w:val="es-ES"/>
        </w:rPr>
        <w:t>Inconforme con la respuesta del sujeto obligado, el</w:t>
      </w:r>
      <w:r w:rsidRPr="003434CD">
        <w:rPr>
          <w:rFonts w:ascii="Palatino Linotype" w:hAnsi="Palatino Linotype" w:cs="Arial"/>
          <w:b/>
          <w:sz w:val="24"/>
          <w:szCs w:val="24"/>
          <w:lang w:val="es-ES"/>
        </w:rPr>
        <w:t xml:space="preserve"> Recurrente </w:t>
      </w:r>
      <w:r w:rsidRPr="003434CD">
        <w:rPr>
          <w:rFonts w:ascii="Palatino Linotype" w:hAnsi="Palatino Linotype" w:cs="Arial"/>
          <w:sz w:val="24"/>
          <w:szCs w:val="24"/>
          <w:lang w:val="es-ES"/>
        </w:rPr>
        <w:t xml:space="preserve">interpuso el recurso de revisión, en fecha </w:t>
      </w:r>
      <w:r w:rsidR="00835C2F" w:rsidRPr="003434CD">
        <w:rPr>
          <w:rFonts w:ascii="Palatino Linotype" w:hAnsi="Palatino Linotype" w:cs="Arial"/>
          <w:sz w:val="24"/>
          <w:szCs w:val="24"/>
          <w:lang w:val="es-ES"/>
        </w:rPr>
        <w:t xml:space="preserve">diecisiete de agosto </w:t>
      </w:r>
      <w:r w:rsidR="006221EC" w:rsidRPr="003434CD">
        <w:rPr>
          <w:rFonts w:ascii="Palatino Linotype" w:hAnsi="Palatino Linotype" w:cs="Arial"/>
          <w:sz w:val="24"/>
          <w:szCs w:val="24"/>
          <w:lang w:val="es-ES"/>
        </w:rPr>
        <w:t>de dos mil veinte</w:t>
      </w:r>
      <w:r w:rsidRPr="003434CD">
        <w:rPr>
          <w:rFonts w:ascii="Palatino Linotype" w:hAnsi="Palatino Linotype" w:cs="Arial"/>
          <w:sz w:val="24"/>
          <w:szCs w:val="24"/>
          <w:lang w:val="es-ES"/>
        </w:rPr>
        <w:t>, el cual fue registrado</w:t>
      </w:r>
      <w:r w:rsidRPr="003434CD">
        <w:rPr>
          <w:rFonts w:ascii="Palatino Linotype" w:hAnsi="Palatino Linotype" w:cs="Arial"/>
          <w:b/>
          <w:sz w:val="24"/>
          <w:szCs w:val="24"/>
          <w:lang w:val="es-ES"/>
        </w:rPr>
        <w:t xml:space="preserve"> </w:t>
      </w:r>
      <w:r w:rsidRPr="003434CD">
        <w:rPr>
          <w:rFonts w:ascii="Palatino Linotype" w:hAnsi="Palatino Linotype" w:cs="Arial"/>
          <w:sz w:val="24"/>
          <w:szCs w:val="24"/>
          <w:lang w:val="es-ES"/>
        </w:rPr>
        <w:t xml:space="preserve">en el sistema electrónico con el expediente número </w:t>
      </w:r>
      <w:r w:rsidR="006221EC" w:rsidRPr="003434CD">
        <w:rPr>
          <w:rFonts w:ascii="Palatino Linotype" w:hAnsi="Palatino Linotype" w:cs="Arial"/>
          <w:b/>
          <w:bCs/>
          <w:sz w:val="24"/>
          <w:szCs w:val="24"/>
          <w:lang w:val="es-ES" w:eastAsia="es-MX"/>
        </w:rPr>
        <w:t>0</w:t>
      </w:r>
      <w:r w:rsidR="00835C2F" w:rsidRPr="003434CD">
        <w:rPr>
          <w:rFonts w:ascii="Palatino Linotype" w:hAnsi="Palatino Linotype" w:cs="Arial"/>
          <w:b/>
          <w:bCs/>
          <w:sz w:val="24"/>
          <w:szCs w:val="24"/>
          <w:lang w:val="es-ES" w:eastAsia="es-MX"/>
        </w:rPr>
        <w:t>2265</w:t>
      </w:r>
      <w:r w:rsidRPr="003434CD">
        <w:rPr>
          <w:rFonts w:ascii="Palatino Linotype" w:hAnsi="Palatino Linotype" w:cs="Arial"/>
          <w:b/>
          <w:bCs/>
          <w:sz w:val="24"/>
          <w:szCs w:val="24"/>
          <w:lang w:val="es-ES" w:eastAsia="es-MX"/>
        </w:rPr>
        <w:t>/INFOEM/IP/RR/20</w:t>
      </w:r>
      <w:r w:rsidR="006221EC" w:rsidRPr="003434CD">
        <w:rPr>
          <w:rFonts w:ascii="Palatino Linotype" w:hAnsi="Palatino Linotype" w:cs="Arial"/>
          <w:b/>
          <w:bCs/>
          <w:sz w:val="24"/>
          <w:szCs w:val="24"/>
          <w:lang w:val="es-ES" w:eastAsia="es-MX"/>
        </w:rPr>
        <w:t>20</w:t>
      </w:r>
      <w:r w:rsidRPr="003434CD">
        <w:rPr>
          <w:rFonts w:ascii="Palatino Linotype" w:hAnsi="Palatino Linotype" w:cs="Arial"/>
          <w:sz w:val="24"/>
          <w:szCs w:val="24"/>
          <w:lang w:val="es-ES"/>
        </w:rPr>
        <w:t xml:space="preserve">, en el cual </w:t>
      </w:r>
      <w:r w:rsidRPr="003434CD">
        <w:rPr>
          <w:rFonts w:ascii="Palatino Linotype" w:hAnsi="Palatino Linotype" w:cs="Arial"/>
          <w:sz w:val="24"/>
          <w:lang w:val="es-ES"/>
        </w:rPr>
        <w:t>arguye, las siguientes manifestaciones:</w:t>
      </w:r>
    </w:p>
    <w:p w14:paraId="01A5B963" w14:textId="77777777" w:rsidR="00A66428" w:rsidRPr="003434CD" w:rsidRDefault="00A66428" w:rsidP="00A66428">
      <w:pPr>
        <w:spacing w:before="240"/>
        <w:jc w:val="both"/>
        <w:rPr>
          <w:rFonts w:ascii="Palatino Linotype" w:hAnsi="Palatino Linotype" w:cs="Arial"/>
          <w:b/>
          <w:sz w:val="24"/>
          <w:lang w:val="es-ES"/>
        </w:rPr>
      </w:pPr>
      <w:r w:rsidRPr="003434CD">
        <w:rPr>
          <w:rFonts w:ascii="Palatino Linotype" w:hAnsi="Palatino Linotype" w:cs="Arial"/>
          <w:b/>
          <w:sz w:val="24"/>
          <w:lang w:val="es-ES"/>
        </w:rPr>
        <w:t>Acto Impugnado:</w:t>
      </w:r>
    </w:p>
    <w:p w14:paraId="4DC5B2C0" w14:textId="6B21B2EA" w:rsidR="00A66428" w:rsidRPr="003434CD" w:rsidRDefault="00A66428" w:rsidP="00A66428">
      <w:pPr>
        <w:ind w:left="851" w:right="850"/>
        <w:jc w:val="both"/>
        <w:rPr>
          <w:rFonts w:ascii="Palatino Linotype" w:hAnsi="Palatino Linotype"/>
          <w:i/>
          <w:color w:val="000000"/>
          <w:lang w:val="es-ES"/>
        </w:rPr>
      </w:pPr>
      <w:r w:rsidRPr="003434CD">
        <w:rPr>
          <w:rFonts w:ascii="Palatino Linotype" w:hAnsi="Palatino Linotype"/>
          <w:i/>
          <w:color w:val="000000"/>
          <w:lang w:val="es-ES"/>
        </w:rPr>
        <w:t>“</w:t>
      </w:r>
      <w:r w:rsidR="00835C2F" w:rsidRPr="003434CD">
        <w:rPr>
          <w:rFonts w:ascii="Palatino Linotype" w:hAnsi="Palatino Linotype"/>
          <w:i/>
          <w:color w:val="000000"/>
          <w:lang w:val="es-ES"/>
        </w:rPr>
        <w:t>Se me hace ridículo que ni la Secretaria de Movilidad ni la Secretaria de Comunicaciones se hagan competentes por lo requerido en mi solicitud, es decir el acto impugnado es la negativa de entregar la información por parte de la Secretaria de Comunicaciones, para sustentar mi dicho, anexo el documento de declaratoria de incompetencia total por parte de la Secretaría de Movilidad</w:t>
      </w:r>
      <w:r w:rsidRPr="003434CD">
        <w:rPr>
          <w:rFonts w:ascii="Palatino Linotype" w:hAnsi="Palatino Linotype"/>
          <w:i/>
          <w:color w:val="000000"/>
          <w:lang w:val="es-ES"/>
        </w:rPr>
        <w:t>."[Sic]</w:t>
      </w:r>
    </w:p>
    <w:p w14:paraId="7C17051D" w14:textId="77777777" w:rsidR="00A66428" w:rsidRPr="003434CD" w:rsidRDefault="00A66428" w:rsidP="00A66428">
      <w:pPr>
        <w:spacing w:before="240"/>
        <w:jc w:val="both"/>
        <w:rPr>
          <w:rFonts w:ascii="Palatino Linotype" w:hAnsi="Palatino Linotype" w:cs="Arial"/>
          <w:sz w:val="24"/>
          <w:lang w:val="es-ES"/>
        </w:rPr>
      </w:pPr>
      <w:r w:rsidRPr="003434CD">
        <w:rPr>
          <w:rFonts w:ascii="Palatino Linotype" w:hAnsi="Palatino Linotype" w:cs="Arial"/>
          <w:b/>
          <w:sz w:val="24"/>
          <w:lang w:val="es-ES"/>
        </w:rPr>
        <w:t>Razones o Motivos de Inconformidad</w:t>
      </w:r>
      <w:r w:rsidRPr="003434CD">
        <w:rPr>
          <w:rFonts w:ascii="Palatino Linotype" w:hAnsi="Palatino Linotype" w:cs="Arial"/>
          <w:sz w:val="24"/>
          <w:lang w:val="es-ES"/>
        </w:rPr>
        <w:t xml:space="preserve">: </w:t>
      </w:r>
    </w:p>
    <w:p w14:paraId="1A2C2864" w14:textId="0BB2A116" w:rsidR="00A66428" w:rsidRPr="003434CD" w:rsidRDefault="00A66428" w:rsidP="006221EC">
      <w:pPr>
        <w:spacing w:before="240"/>
        <w:ind w:left="851" w:right="850"/>
        <w:jc w:val="both"/>
        <w:rPr>
          <w:rFonts w:ascii="Palatino Linotype" w:hAnsi="Palatino Linotype" w:cs="Arial"/>
          <w:i/>
          <w:lang w:val="es-ES"/>
        </w:rPr>
      </w:pPr>
      <w:r w:rsidRPr="003434CD">
        <w:rPr>
          <w:rFonts w:ascii="Palatino Linotype" w:hAnsi="Palatino Linotype" w:cs="Arial"/>
          <w:i/>
          <w:lang w:val="es-ES"/>
        </w:rPr>
        <w:lastRenderedPageBreak/>
        <w:t>“</w:t>
      </w:r>
      <w:r w:rsidR="00835C2F" w:rsidRPr="003434CD">
        <w:rPr>
          <w:rFonts w:ascii="Palatino Linotype" w:hAnsi="Palatino Linotype" w:cs="Arial"/>
          <w:i/>
          <w:lang w:val="es-ES"/>
        </w:rPr>
        <w:t xml:space="preserve">Se viola mi derecho humano al acceso a la información pública. Por lo que exijo a la autoridad responsable que señalen que autoridad es responsable de entregarme la </w:t>
      </w:r>
      <w:bookmarkStart w:id="0" w:name="_GoBack"/>
      <w:bookmarkEnd w:id="0"/>
      <w:r w:rsidR="00835C2F" w:rsidRPr="003434CD">
        <w:rPr>
          <w:rFonts w:ascii="Palatino Linotype" w:hAnsi="Palatino Linotype" w:cs="Arial"/>
          <w:i/>
          <w:lang w:val="es-ES"/>
        </w:rPr>
        <w:t>información pública requerida, toda vez que es inaudito que ninguna autoridad acepte competencia para entregar información que obra en los archivos de gobierno</w:t>
      </w:r>
      <w:r w:rsidRPr="003434CD">
        <w:rPr>
          <w:rFonts w:ascii="Palatino Linotype" w:hAnsi="Palatino Linotype" w:cs="Arial"/>
          <w:i/>
          <w:lang w:val="es-ES"/>
        </w:rPr>
        <w:t>.” [Sic]</w:t>
      </w:r>
    </w:p>
    <w:p w14:paraId="18F7FA1B" w14:textId="77777777" w:rsidR="00A66428" w:rsidRPr="003434CD" w:rsidRDefault="00D81A75" w:rsidP="00A66428">
      <w:pPr>
        <w:tabs>
          <w:tab w:val="left" w:pos="3550"/>
        </w:tabs>
        <w:spacing w:before="240" w:line="240" w:lineRule="auto"/>
        <w:ind w:right="851"/>
        <w:jc w:val="both"/>
        <w:rPr>
          <w:rFonts w:ascii="Palatino Linotype" w:hAnsi="Palatino Linotype" w:cs="Arial"/>
          <w:b/>
          <w:sz w:val="24"/>
          <w:szCs w:val="24"/>
          <w:lang w:val="es-ES"/>
        </w:rPr>
      </w:pPr>
      <w:r w:rsidRPr="003434CD">
        <w:rPr>
          <w:rFonts w:ascii="Palatino Linotype" w:hAnsi="Palatino Linotype" w:cs="Arial"/>
          <w:b/>
          <w:sz w:val="28"/>
          <w:lang w:val="es-ES"/>
        </w:rPr>
        <w:t>CUARTO</w:t>
      </w:r>
      <w:r w:rsidR="00E15E85" w:rsidRPr="003434CD">
        <w:rPr>
          <w:rFonts w:ascii="Palatino Linotype" w:hAnsi="Palatino Linotype" w:cs="Arial"/>
          <w:b/>
          <w:sz w:val="28"/>
          <w:lang w:val="es-ES"/>
        </w:rPr>
        <w:t xml:space="preserve">. </w:t>
      </w:r>
      <w:r w:rsidR="00A66428" w:rsidRPr="003434CD">
        <w:rPr>
          <w:rFonts w:ascii="Palatino Linotype" w:hAnsi="Palatino Linotype" w:cs="Arial"/>
          <w:b/>
          <w:sz w:val="28"/>
          <w:szCs w:val="28"/>
          <w:lang w:val="es-ES"/>
        </w:rPr>
        <w:t>Del turno del recurso de revisión.</w:t>
      </w:r>
    </w:p>
    <w:p w14:paraId="7C42AF1A" w14:textId="62917F17" w:rsidR="00A66428" w:rsidRPr="003434CD" w:rsidRDefault="00A66428" w:rsidP="00A66428">
      <w:pPr>
        <w:spacing w:before="240" w:line="360" w:lineRule="auto"/>
        <w:jc w:val="both"/>
        <w:rPr>
          <w:rFonts w:ascii="Palatino Linotype" w:hAnsi="Palatino Linotype" w:cs="Arial"/>
          <w:sz w:val="24"/>
          <w:szCs w:val="24"/>
          <w:lang w:val="es-ES"/>
        </w:rPr>
      </w:pPr>
      <w:r w:rsidRPr="003434CD">
        <w:rPr>
          <w:rFonts w:ascii="Palatino Linotype" w:hAnsi="Palatino Linotype" w:cs="Arial"/>
          <w:sz w:val="24"/>
          <w:szCs w:val="24"/>
          <w:lang w:val="es-ES"/>
        </w:rPr>
        <w:t>Medio de impugnación que le fue turnado a la Comisionada</w:t>
      </w:r>
      <w:r w:rsidR="00280F65" w:rsidRPr="003434CD">
        <w:rPr>
          <w:rFonts w:ascii="Palatino Linotype" w:hAnsi="Palatino Linotype" w:cs="Arial"/>
          <w:sz w:val="24"/>
          <w:szCs w:val="24"/>
          <w:lang w:val="es-ES"/>
        </w:rPr>
        <w:t xml:space="preserve"> </w:t>
      </w:r>
      <w:r w:rsidRPr="003434CD">
        <w:rPr>
          <w:rFonts w:ascii="Palatino Linotype" w:hAnsi="Palatino Linotype" w:cs="Arial"/>
          <w:b/>
          <w:sz w:val="24"/>
          <w:szCs w:val="24"/>
          <w:lang w:val="es-ES"/>
        </w:rPr>
        <w:t>Zulema Martínez Sánchez</w:t>
      </w:r>
      <w:r w:rsidRPr="003434CD">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835C2F" w:rsidRPr="003434CD">
        <w:rPr>
          <w:rFonts w:ascii="Palatino Linotype" w:hAnsi="Palatino Linotype" w:cs="Arial"/>
          <w:sz w:val="24"/>
          <w:szCs w:val="24"/>
          <w:lang w:val="es-ES"/>
        </w:rPr>
        <w:t>veintiuno</w:t>
      </w:r>
      <w:r w:rsidR="00DC42D5" w:rsidRPr="003434CD">
        <w:rPr>
          <w:rFonts w:ascii="Palatino Linotype" w:hAnsi="Palatino Linotype" w:cs="Arial"/>
          <w:sz w:val="24"/>
          <w:szCs w:val="24"/>
          <w:lang w:val="es-ES"/>
        </w:rPr>
        <w:t xml:space="preserve"> de agosto</w:t>
      </w:r>
      <w:r w:rsidR="00122C38" w:rsidRPr="003434CD">
        <w:rPr>
          <w:rFonts w:ascii="Palatino Linotype" w:hAnsi="Palatino Linotype" w:cs="Arial"/>
          <w:sz w:val="24"/>
          <w:szCs w:val="24"/>
          <w:lang w:val="es-ES"/>
        </w:rPr>
        <w:t xml:space="preserve"> de dos mil veinte</w:t>
      </w:r>
      <w:r w:rsidRPr="003434CD">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5C296663" w14:textId="77777777" w:rsidR="00A66428" w:rsidRPr="003434CD" w:rsidRDefault="00CE4A4B" w:rsidP="00A66428">
      <w:pPr>
        <w:spacing w:before="240" w:line="360" w:lineRule="auto"/>
        <w:jc w:val="both"/>
        <w:rPr>
          <w:rFonts w:ascii="Palatino Linotype" w:hAnsi="Palatino Linotype" w:cs="Arial"/>
          <w:b/>
          <w:sz w:val="24"/>
          <w:szCs w:val="24"/>
          <w:lang w:val="es-ES"/>
        </w:rPr>
      </w:pPr>
      <w:r w:rsidRPr="003434CD">
        <w:rPr>
          <w:rFonts w:ascii="Palatino Linotype" w:hAnsi="Palatino Linotype" w:cs="Arial"/>
          <w:b/>
          <w:sz w:val="28"/>
          <w:lang w:val="es-ES"/>
        </w:rPr>
        <w:t>QUINTO</w:t>
      </w:r>
      <w:r w:rsidR="00E15E85" w:rsidRPr="003434CD">
        <w:rPr>
          <w:rFonts w:ascii="Palatino Linotype" w:hAnsi="Palatino Linotype" w:cs="Arial"/>
          <w:b/>
          <w:sz w:val="24"/>
          <w:szCs w:val="24"/>
          <w:lang w:val="es-ES"/>
        </w:rPr>
        <w:t xml:space="preserve">. </w:t>
      </w:r>
      <w:r w:rsidR="00A66428" w:rsidRPr="003434CD">
        <w:rPr>
          <w:rFonts w:ascii="Palatino Linotype" w:hAnsi="Palatino Linotype" w:cs="Arial"/>
          <w:b/>
          <w:sz w:val="28"/>
          <w:szCs w:val="28"/>
          <w:lang w:val="es-ES"/>
        </w:rPr>
        <w:t>De la etapa de instrucción.</w:t>
      </w:r>
    </w:p>
    <w:p w14:paraId="3BDE6ABD" w14:textId="5BF07393" w:rsidR="00F4108F" w:rsidRPr="003434CD" w:rsidRDefault="00A66428" w:rsidP="00003FB1">
      <w:pPr>
        <w:spacing w:before="240" w:line="360" w:lineRule="auto"/>
        <w:jc w:val="both"/>
        <w:rPr>
          <w:rFonts w:ascii="Palatino Linotype" w:hAnsi="Palatino Linotype" w:cs="Arial"/>
          <w:sz w:val="24"/>
          <w:szCs w:val="24"/>
          <w:lang w:val="es-ES"/>
        </w:rPr>
      </w:pPr>
      <w:r w:rsidRPr="003434CD">
        <w:rPr>
          <w:rFonts w:ascii="Palatino Linotype" w:hAnsi="Palatino Linotype" w:cs="Arial"/>
          <w:sz w:val="24"/>
          <w:szCs w:val="24"/>
          <w:lang w:val="es-ES"/>
        </w:rPr>
        <w:t xml:space="preserve">Así, una vez abierta la etapa de instrucción, en el sumario se observa que el Sujeto Obligado </w:t>
      </w:r>
      <w:r w:rsidR="00835C2F" w:rsidRPr="003434CD">
        <w:rPr>
          <w:rFonts w:ascii="Palatino Linotype" w:hAnsi="Palatino Linotype" w:cs="Arial"/>
          <w:sz w:val="24"/>
          <w:szCs w:val="24"/>
          <w:lang w:val="es-ES"/>
        </w:rPr>
        <w:t>en fecha veintiocho de agosto de los corrientes presentó su informe justificado</w:t>
      </w:r>
      <w:r w:rsidRPr="003434CD">
        <w:rPr>
          <w:rFonts w:ascii="Palatino Linotype" w:hAnsi="Palatino Linotype" w:cs="Arial"/>
          <w:sz w:val="24"/>
          <w:szCs w:val="24"/>
          <w:lang w:val="es-ES"/>
        </w:rPr>
        <w:t xml:space="preserve">, asimismo, </w:t>
      </w:r>
      <w:r w:rsidR="00122C38" w:rsidRPr="003434CD">
        <w:rPr>
          <w:rFonts w:ascii="Palatino Linotype" w:hAnsi="Palatino Linotype" w:cs="Arial"/>
          <w:sz w:val="24"/>
          <w:szCs w:val="24"/>
          <w:lang w:val="es-ES"/>
        </w:rPr>
        <w:t>el recurrente no realizo manifestación alguna, por lo que</w:t>
      </w:r>
      <w:r w:rsidR="009A6D1C" w:rsidRPr="003434CD">
        <w:rPr>
          <w:rFonts w:ascii="Palatino Linotype" w:hAnsi="Palatino Linotype" w:cs="Arial"/>
          <w:sz w:val="24"/>
          <w:szCs w:val="24"/>
          <w:lang w:val="es-ES"/>
        </w:rPr>
        <w:t xml:space="preserve"> </w:t>
      </w:r>
      <w:r w:rsidR="009838CD" w:rsidRPr="003434CD">
        <w:rPr>
          <w:rFonts w:ascii="Palatino Linotype" w:hAnsi="Palatino Linotype" w:cs="Arial"/>
          <w:sz w:val="24"/>
          <w:szCs w:val="24"/>
          <w:lang w:val="es-ES"/>
        </w:rPr>
        <w:t>habiendo tra</w:t>
      </w:r>
      <w:r w:rsidR="0057576D" w:rsidRPr="003434CD">
        <w:rPr>
          <w:rFonts w:ascii="Palatino Linotype" w:hAnsi="Palatino Linotype" w:cs="Arial"/>
          <w:sz w:val="24"/>
          <w:szCs w:val="24"/>
          <w:lang w:val="es-ES"/>
        </w:rPr>
        <w:t>n</w:t>
      </w:r>
      <w:r w:rsidR="009838CD" w:rsidRPr="003434CD">
        <w:rPr>
          <w:rFonts w:ascii="Palatino Linotype" w:hAnsi="Palatino Linotype" w:cs="Arial"/>
          <w:sz w:val="24"/>
          <w:szCs w:val="24"/>
          <w:lang w:val="es-ES"/>
        </w:rPr>
        <w:t>scurrido</w:t>
      </w:r>
      <w:r w:rsidR="00755099" w:rsidRPr="003434CD">
        <w:rPr>
          <w:rFonts w:ascii="Palatino Linotype" w:hAnsi="Palatino Linotype" w:cs="Arial"/>
          <w:sz w:val="24"/>
          <w:szCs w:val="24"/>
          <w:lang w:val="es-ES"/>
        </w:rPr>
        <w:t xml:space="preserve"> el plazo establecido en fecha </w:t>
      </w:r>
      <w:r w:rsidR="00835C2F" w:rsidRPr="003434CD">
        <w:rPr>
          <w:rFonts w:ascii="Palatino Linotype" w:hAnsi="Palatino Linotype" w:cs="Arial"/>
          <w:sz w:val="24"/>
          <w:szCs w:val="24"/>
          <w:lang w:val="es-ES"/>
        </w:rPr>
        <w:t>diez de septiembre</w:t>
      </w:r>
      <w:r w:rsidR="00122C38" w:rsidRPr="003434CD">
        <w:rPr>
          <w:rFonts w:ascii="Palatino Linotype" w:hAnsi="Palatino Linotype" w:cs="Arial"/>
          <w:sz w:val="24"/>
          <w:szCs w:val="24"/>
          <w:lang w:val="es-ES"/>
        </w:rPr>
        <w:t xml:space="preserve"> de dos mil veinte</w:t>
      </w:r>
      <w:r w:rsidR="00EB0246" w:rsidRPr="003434CD">
        <w:rPr>
          <w:rFonts w:ascii="Palatino Linotype" w:hAnsi="Palatino Linotype" w:cs="Arial"/>
          <w:sz w:val="24"/>
          <w:szCs w:val="24"/>
          <w:lang w:val="es-ES"/>
        </w:rPr>
        <w:t xml:space="preserve"> </w:t>
      </w:r>
      <w:r w:rsidR="00755099" w:rsidRPr="003434CD">
        <w:rPr>
          <w:rFonts w:ascii="Palatino Linotype" w:hAnsi="Palatino Linotype" w:cs="Arial"/>
          <w:sz w:val="24"/>
          <w:szCs w:val="24"/>
          <w:lang w:val="es-ES"/>
        </w:rPr>
        <w:t>se decretó el cierre de instrucción</w:t>
      </w:r>
      <w:r w:rsidR="00E15E85" w:rsidRPr="003434CD">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14:paraId="328EBE92" w14:textId="2931BDA8" w:rsidR="00835C2F" w:rsidRPr="003434CD" w:rsidRDefault="00835C2F" w:rsidP="00003FB1">
      <w:pPr>
        <w:spacing w:before="240" w:line="360" w:lineRule="auto"/>
        <w:jc w:val="both"/>
        <w:rPr>
          <w:rFonts w:ascii="Palatino Linotype" w:hAnsi="Palatino Linotype" w:cs="Arial"/>
          <w:sz w:val="24"/>
          <w:szCs w:val="24"/>
          <w:lang w:val="es-ES"/>
        </w:rPr>
      </w:pPr>
    </w:p>
    <w:p w14:paraId="7445AEF8" w14:textId="77777777" w:rsidR="00835C2F" w:rsidRPr="003434CD" w:rsidRDefault="00835C2F" w:rsidP="00003FB1">
      <w:pPr>
        <w:spacing w:before="240" w:line="360" w:lineRule="auto"/>
        <w:jc w:val="both"/>
        <w:rPr>
          <w:rFonts w:ascii="Palatino Linotype" w:hAnsi="Palatino Linotype" w:cs="Arial"/>
          <w:sz w:val="24"/>
          <w:szCs w:val="24"/>
          <w:lang w:val="es-ES"/>
        </w:rPr>
      </w:pPr>
    </w:p>
    <w:p w14:paraId="0D650927" w14:textId="77777777" w:rsidR="00E15E85" w:rsidRPr="003434CD" w:rsidRDefault="00E15E85" w:rsidP="007654BC">
      <w:pPr>
        <w:spacing w:before="240" w:line="360" w:lineRule="auto"/>
        <w:jc w:val="center"/>
        <w:rPr>
          <w:rFonts w:ascii="Palatino Linotype" w:hAnsi="Palatino Linotype" w:cs="Arial"/>
          <w:b/>
          <w:sz w:val="24"/>
          <w:lang w:val="es-ES"/>
        </w:rPr>
      </w:pPr>
      <w:r w:rsidRPr="003434CD">
        <w:rPr>
          <w:rFonts w:ascii="Palatino Linotype" w:hAnsi="Palatino Linotype" w:cs="Arial"/>
          <w:b/>
          <w:sz w:val="24"/>
          <w:lang w:val="es-ES"/>
        </w:rPr>
        <w:lastRenderedPageBreak/>
        <w:t>C O N S I D E R A N D O</w:t>
      </w:r>
    </w:p>
    <w:p w14:paraId="781CD762" w14:textId="77777777" w:rsidR="00E15E85" w:rsidRPr="003434CD" w:rsidRDefault="00E15E85" w:rsidP="00E15E85">
      <w:pPr>
        <w:spacing w:before="240" w:line="360" w:lineRule="auto"/>
        <w:jc w:val="both"/>
        <w:rPr>
          <w:rFonts w:ascii="Palatino Linotype" w:hAnsi="Palatino Linotype" w:cs="Arial"/>
          <w:sz w:val="24"/>
          <w:lang w:val="es-ES"/>
        </w:rPr>
      </w:pPr>
      <w:r w:rsidRPr="003434CD">
        <w:rPr>
          <w:rFonts w:ascii="Palatino Linotype" w:hAnsi="Palatino Linotype" w:cs="Arial"/>
          <w:b/>
          <w:sz w:val="28"/>
          <w:lang w:val="es-ES"/>
        </w:rPr>
        <w:t>PRIMERO.</w:t>
      </w:r>
      <w:r w:rsidRPr="003434CD">
        <w:rPr>
          <w:rFonts w:ascii="Palatino Linotype" w:hAnsi="Palatino Linotype" w:cs="Arial"/>
          <w:b/>
          <w:lang w:val="es-ES"/>
        </w:rPr>
        <w:t xml:space="preserve"> </w:t>
      </w:r>
      <w:r w:rsidRPr="003434CD">
        <w:rPr>
          <w:rFonts w:ascii="Palatino Linotype" w:hAnsi="Palatino Linotype" w:cs="Arial"/>
          <w:b/>
          <w:sz w:val="28"/>
          <w:szCs w:val="28"/>
          <w:lang w:val="es-ES"/>
        </w:rPr>
        <w:t>De la competencia</w:t>
      </w:r>
      <w:r w:rsidRPr="003434CD">
        <w:rPr>
          <w:rFonts w:ascii="Palatino Linotype" w:hAnsi="Palatino Linotype" w:cs="Arial"/>
          <w:sz w:val="28"/>
          <w:szCs w:val="28"/>
          <w:lang w:val="es-ES"/>
        </w:rPr>
        <w:t>.</w:t>
      </w:r>
    </w:p>
    <w:p w14:paraId="170AB6E6" w14:textId="4E2EE043" w:rsidR="00335A78" w:rsidRPr="003434CD" w:rsidRDefault="00806DD5" w:rsidP="00806DD5">
      <w:pPr>
        <w:spacing w:before="240" w:line="360" w:lineRule="auto"/>
        <w:jc w:val="both"/>
        <w:rPr>
          <w:rFonts w:ascii="Palatino Linotype" w:hAnsi="Palatino Linotype" w:cs="Arial"/>
          <w:sz w:val="24"/>
          <w:lang w:val="es-ES"/>
        </w:rPr>
      </w:pPr>
      <w:r w:rsidRPr="003434CD">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Pr="003434CD">
        <w:rPr>
          <w:rFonts w:ascii="Palatino Linotype" w:hAnsi="Palatino Linotype" w:cs="Arial"/>
          <w:b/>
          <w:sz w:val="24"/>
          <w:lang w:val="es-ES"/>
        </w:rPr>
        <w:t xml:space="preserve">la </w:t>
      </w:r>
      <w:r w:rsidR="00835C2F" w:rsidRPr="003434CD">
        <w:rPr>
          <w:rFonts w:ascii="Palatino Linotype" w:hAnsi="Palatino Linotype" w:cs="Arial"/>
          <w:b/>
          <w:sz w:val="24"/>
          <w:lang w:val="es-ES"/>
        </w:rPr>
        <w:t>parte r</w:t>
      </w:r>
      <w:r w:rsidRPr="003434CD">
        <w:rPr>
          <w:rFonts w:ascii="Palatino Linotype" w:hAnsi="Palatino Linotype" w:cs="Arial"/>
          <w:b/>
          <w:sz w:val="24"/>
          <w:lang w:val="es-ES"/>
        </w:rPr>
        <w:t>ecurrente</w:t>
      </w:r>
      <w:r w:rsidRPr="003434CD">
        <w:rPr>
          <w:rFonts w:ascii="Palatino Linotype" w:hAnsi="Palatino Linotype" w:cs="Arial"/>
          <w:b/>
          <w:sz w:val="24"/>
          <w:szCs w:val="24"/>
          <w:lang w:val="es-ES"/>
        </w:rPr>
        <w:t xml:space="preserve"> </w:t>
      </w:r>
      <w:r w:rsidRPr="003434CD">
        <w:rPr>
          <w:rFonts w:ascii="Palatino Linotype" w:hAnsi="Palatino Linotype" w:cs="Arial"/>
          <w:sz w:val="24"/>
          <w:lang w:val="es-ES"/>
        </w:rPr>
        <w:t xml:space="preserve">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w:t>
      </w:r>
      <w:r w:rsidRPr="003434CD">
        <w:rPr>
          <w:rFonts w:ascii="Palatino Linotype" w:hAnsi="Palatino Linotype" w:cs="Arial"/>
          <w:sz w:val="24"/>
          <w:szCs w:val="24"/>
          <w:lang w:val="es-ES"/>
        </w:rPr>
        <w:t xml:space="preserve">1, 2 fracción II, 13, 29, 36 fracciones II y III, 176, 178, 179, 181 párrafo tercero, 182, 185, 188 y 194 </w:t>
      </w:r>
      <w:r w:rsidRPr="003434CD">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35A6996" w14:textId="27D995C4" w:rsidR="00E15E85" w:rsidRPr="003434CD"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3434CD">
        <w:rPr>
          <w:rFonts w:ascii="Palatino Linotype" w:hAnsi="Palatino Linotype" w:cs="Arial"/>
          <w:b/>
          <w:sz w:val="28"/>
        </w:rPr>
        <w:t>SEGUNDO</w:t>
      </w:r>
      <w:r w:rsidRPr="003434CD">
        <w:rPr>
          <w:rFonts w:ascii="Palatino Linotype" w:hAnsi="Palatino Linotype" w:cs="Arial"/>
          <w:b/>
        </w:rPr>
        <w:t xml:space="preserve">. </w:t>
      </w:r>
      <w:r w:rsidRPr="003434CD">
        <w:rPr>
          <w:rFonts w:ascii="Palatino Linotype" w:hAnsi="Palatino Linotype" w:cs="Arial"/>
          <w:b/>
          <w:sz w:val="28"/>
          <w:szCs w:val="28"/>
        </w:rPr>
        <w:t>Sobre los alcances del recurso de revisión.</w:t>
      </w:r>
      <w:r w:rsidRPr="003434CD">
        <w:rPr>
          <w:rFonts w:ascii="Palatino Linotype" w:hAnsi="Palatino Linotype" w:cs="Arial"/>
          <w:b/>
        </w:rPr>
        <w:t xml:space="preserve"> </w:t>
      </w:r>
    </w:p>
    <w:p w14:paraId="16CD592D" w14:textId="775E5842" w:rsidR="00F4108F" w:rsidRPr="003434CD"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3434CD">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90C9E75" w14:textId="77777777" w:rsidR="00CC48A6" w:rsidRPr="009E5FF7" w:rsidRDefault="00CC48A6" w:rsidP="00CC48A6">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lastRenderedPageBreak/>
        <w:t>TERCERO. Previo y especial pronunciamiento.</w:t>
      </w:r>
    </w:p>
    <w:p w14:paraId="1427BF48" w14:textId="77777777" w:rsidR="00CC48A6" w:rsidRDefault="00CC48A6" w:rsidP="00CC48A6">
      <w:pPr>
        <w:pStyle w:val="Sinespaciado"/>
        <w:spacing w:before="240" w:after="240"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53E1D94A" w14:textId="77777777" w:rsidR="00CC48A6" w:rsidRPr="00890DBD" w:rsidRDefault="00CC48A6" w:rsidP="00CC48A6">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1A59C533" w14:textId="77777777" w:rsidR="00CC48A6" w:rsidRPr="00890DBD" w:rsidRDefault="00CC48A6" w:rsidP="00CC48A6">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14:paraId="00EEFCCA" w14:textId="77777777" w:rsidR="00CC48A6" w:rsidRPr="00890DBD" w:rsidRDefault="00CC48A6" w:rsidP="00CC48A6">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6B647AE4" w14:textId="77777777" w:rsidR="00CC48A6" w:rsidRPr="00890DBD" w:rsidRDefault="00CC48A6" w:rsidP="00CC48A6">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14:paraId="08CB6ECD" w14:textId="77777777" w:rsidR="00CC48A6" w:rsidRPr="00890DBD" w:rsidRDefault="00CC48A6" w:rsidP="00CC48A6">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7F6651C3" w14:textId="77777777" w:rsidR="00CC48A6" w:rsidRPr="00890DBD" w:rsidRDefault="00CC48A6" w:rsidP="00CC48A6">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14:paraId="135B94E3" w14:textId="77777777" w:rsidR="00CC48A6" w:rsidRPr="00890DBD" w:rsidRDefault="00CC48A6" w:rsidP="00CC48A6">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14:paraId="3B6B836F" w14:textId="77777777" w:rsidR="00CC48A6" w:rsidRPr="00890DBD" w:rsidRDefault="00CC48A6" w:rsidP="00CC48A6">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269E114B" w14:textId="77777777" w:rsidR="00CC48A6" w:rsidRPr="00890DBD" w:rsidRDefault="00CC48A6" w:rsidP="00CC48A6">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190A272A" w14:textId="77777777" w:rsidR="00CC48A6" w:rsidRPr="00890DBD" w:rsidRDefault="00CC48A6" w:rsidP="00CC48A6">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358D4396" w14:textId="77777777" w:rsidR="00CC48A6" w:rsidRPr="00890DBD" w:rsidRDefault="00CC48A6" w:rsidP="00CC48A6">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0766965B" w14:textId="77777777" w:rsidR="00CC48A6" w:rsidRPr="00890DBD" w:rsidRDefault="00CC48A6" w:rsidP="00CC48A6">
      <w:pPr>
        <w:pStyle w:val="Sinespaciado"/>
        <w:spacing w:before="240" w:after="240" w:line="360" w:lineRule="auto"/>
        <w:ind w:left="567" w:right="426"/>
        <w:jc w:val="both"/>
        <w:rPr>
          <w:rFonts w:ascii="Palatino Linotype" w:hAnsi="Palatino Linotype"/>
          <w:i/>
          <w:lang w:val="es-ES"/>
        </w:rPr>
      </w:pPr>
      <w:r w:rsidRPr="00890DBD">
        <w:rPr>
          <w:rFonts w:ascii="Palatino Linotype" w:hAnsi="Palatino Linotype"/>
          <w:b/>
          <w:i/>
          <w:lang w:val="es-ES"/>
        </w:rPr>
        <w:lastRenderedPageBreak/>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05A2D1C4" w14:textId="77777777" w:rsidR="00CC48A6" w:rsidRPr="00311EE6" w:rsidRDefault="00CC48A6" w:rsidP="00CC48A6">
      <w:pPr>
        <w:pStyle w:val="Sinespaciado"/>
        <w:spacing w:before="240" w:after="240"/>
        <w:ind w:left="567" w:right="426"/>
        <w:jc w:val="both"/>
        <w:rPr>
          <w:rFonts w:ascii="Palatino Linotype" w:hAnsi="Palatino Linotype"/>
          <w:b/>
          <w:i/>
          <w:lang w:val="es-ES"/>
        </w:rPr>
      </w:pPr>
      <w:r w:rsidRPr="00890DBD">
        <w:rPr>
          <w:rFonts w:ascii="Palatino Linotype" w:hAnsi="Palatino Linotype"/>
          <w:b/>
          <w:i/>
          <w:lang w:val="es-ES"/>
        </w:rPr>
        <w:t>[Énfasis añadido]</w:t>
      </w:r>
    </w:p>
    <w:p w14:paraId="5256023A" w14:textId="77777777" w:rsidR="00CC48A6" w:rsidRDefault="00CC48A6" w:rsidP="00CC48A6">
      <w:pPr>
        <w:pStyle w:val="Sinespaciado"/>
        <w:spacing w:before="240" w:after="240" w:line="360" w:lineRule="auto"/>
        <w:jc w:val="both"/>
        <w:rPr>
          <w:rFonts w:ascii="Palatino Linotype" w:hAnsi="Palatino Linotype"/>
          <w:b/>
          <w:sz w:val="26"/>
          <w:szCs w:val="26"/>
        </w:rPr>
      </w:pPr>
      <w:r w:rsidRPr="00890DBD">
        <w:rPr>
          <w:rFonts w:ascii="Palatino Linotype" w:hAnsi="Palatino Linotype"/>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48A0437C" w14:textId="77777777" w:rsidR="00CC48A6" w:rsidRPr="009E5FF7" w:rsidRDefault="00CC48A6" w:rsidP="00CC48A6">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 De las causas de improcedencia.</w:t>
      </w:r>
    </w:p>
    <w:p w14:paraId="4749D2C6" w14:textId="77777777" w:rsidR="00CC48A6" w:rsidRPr="0014447C" w:rsidRDefault="00CC48A6" w:rsidP="00CC48A6">
      <w:pPr>
        <w:pStyle w:val="Sinespaciado"/>
        <w:spacing w:before="240" w:after="240"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procedibilidad que deben estudiarse con </w:t>
      </w:r>
      <w:r w:rsidRPr="0014447C">
        <w:rPr>
          <w:rFonts w:ascii="Palatino Linotype" w:hAnsi="Palatino Linotype"/>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627D0E4" w14:textId="77777777" w:rsidR="00CC48A6" w:rsidRPr="0014447C" w:rsidRDefault="00CC48A6" w:rsidP="00CC48A6">
      <w:pPr>
        <w:pStyle w:val="Sinespaciado"/>
        <w:spacing w:before="240" w:after="240"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dilucidar alguna causal que impida el estudio y resolución, cuando una vez admitido </w:t>
      </w:r>
      <w:r w:rsidRPr="0014447C">
        <w:rPr>
          <w:rFonts w:ascii="Palatino Linotype" w:hAnsi="Palatino Linotype"/>
        </w:rPr>
        <w:lastRenderedPageBreak/>
        <w:t>el recurso de revisión se advierta una causa de improcedencia que permita sobreseerlo, sin estudiar el fondo del asunto.</w:t>
      </w:r>
    </w:p>
    <w:p w14:paraId="7085A84C" w14:textId="77777777" w:rsidR="00CC48A6" w:rsidRDefault="00CC48A6" w:rsidP="00CC48A6">
      <w:pPr>
        <w:pStyle w:val="Sinespaciado"/>
        <w:spacing w:before="240" w:after="240"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29653FC" w14:textId="77777777" w:rsidR="00CC48A6" w:rsidRPr="008C3CD8" w:rsidRDefault="00CC48A6" w:rsidP="00CC48A6">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Pr="008C3CD8">
        <w:rPr>
          <w:rFonts w:ascii="Palatino Linotype" w:hAnsi="Palatino Linotype" w:cs="Arial"/>
          <w:b/>
          <w:sz w:val="28"/>
          <w:szCs w:val="28"/>
        </w:rPr>
        <w:t>.</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6C20C56F" w14:textId="77777777" w:rsidR="00CC48A6" w:rsidRDefault="00CC48A6" w:rsidP="00CC48A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Pr="003434CD" w:rsidRDefault="00F730DF" w:rsidP="00DA696D">
      <w:pPr>
        <w:tabs>
          <w:tab w:val="left" w:pos="709"/>
        </w:tabs>
        <w:spacing w:before="240" w:line="360" w:lineRule="auto"/>
        <w:ind w:right="51"/>
        <w:jc w:val="both"/>
        <w:rPr>
          <w:rFonts w:ascii="Palatino Linotype" w:hAnsi="Palatino Linotype"/>
          <w:sz w:val="24"/>
          <w:szCs w:val="24"/>
          <w:lang w:val="es-ES"/>
        </w:rPr>
      </w:pPr>
      <w:r w:rsidRPr="003434CD">
        <w:rPr>
          <w:rFonts w:ascii="Palatino Linotype" w:hAnsi="Palatino Linotype"/>
          <w:sz w:val="24"/>
          <w:szCs w:val="24"/>
          <w:lang w:val="es-ES"/>
        </w:rPr>
        <w:t xml:space="preserve">Ante tal circunstancia, </w:t>
      </w:r>
      <w:r w:rsidR="006451E4" w:rsidRPr="003434CD">
        <w:rPr>
          <w:rFonts w:ascii="Palatino Linotype" w:hAnsi="Palatino Linotype"/>
          <w:sz w:val="24"/>
          <w:szCs w:val="24"/>
          <w:lang w:val="es-ES"/>
        </w:rPr>
        <w:t xml:space="preserve">es de recordar que el particular tuvo a bien solicitar </w:t>
      </w:r>
      <w:r w:rsidR="00DA696D" w:rsidRPr="003434CD">
        <w:rPr>
          <w:rFonts w:ascii="Palatino Linotype" w:hAnsi="Palatino Linotype"/>
          <w:sz w:val="24"/>
          <w:szCs w:val="24"/>
          <w:lang w:val="es-ES"/>
        </w:rPr>
        <w:t>lo siguiente:</w:t>
      </w:r>
    </w:p>
    <w:p w14:paraId="2330939D" w14:textId="45038018" w:rsidR="00DA696D" w:rsidRPr="003434CD" w:rsidRDefault="00DA696D" w:rsidP="00DA696D">
      <w:pPr>
        <w:tabs>
          <w:tab w:val="left" w:pos="709"/>
        </w:tabs>
        <w:spacing w:before="240" w:line="360" w:lineRule="auto"/>
        <w:ind w:left="708" w:right="51"/>
        <w:jc w:val="both"/>
        <w:rPr>
          <w:rFonts w:ascii="Palatino Linotype" w:hAnsi="Palatino Linotype"/>
          <w:i/>
          <w:iCs/>
          <w:sz w:val="24"/>
          <w:szCs w:val="24"/>
          <w:lang w:val="es-ES"/>
        </w:rPr>
      </w:pPr>
      <w:r w:rsidRPr="003434CD">
        <w:rPr>
          <w:rFonts w:ascii="Palatino Linotype" w:hAnsi="Palatino Linotype"/>
          <w:i/>
          <w:iCs/>
          <w:sz w:val="24"/>
          <w:szCs w:val="24"/>
          <w:lang w:val="es-ES"/>
        </w:rPr>
        <w:t>“</w:t>
      </w:r>
      <w:r w:rsidR="00835C2F" w:rsidRPr="003434CD">
        <w:rPr>
          <w:rFonts w:ascii="Palatino Linotype" w:hAnsi="Palatino Linotype"/>
          <w:i/>
          <w:iCs/>
          <w:sz w:val="24"/>
          <w:szCs w:val="24"/>
          <w:lang w:val="es-ES"/>
        </w:rPr>
        <w:t xml:space="preserve">En el año 2019 concluí el trámite denominado "Alta, Expedición Inicial de Placas y Tarjeta de Circulación para Vehículos provenientes de otras Entidades Federativas" toda vez que el vehículo contaba con placas de la Ciudad de México entregue las dos láminas y por obviedad recogí las dos laminas nuevas que pertenecen al Estado de México en el módulo ubicado en Plaza Chimalhuacan precisamente en el Municipio de </w:t>
      </w:r>
      <w:r w:rsidR="00835C2F" w:rsidRPr="003434CD">
        <w:rPr>
          <w:rFonts w:ascii="Palatino Linotype" w:hAnsi="Palatino Linotype"/>
          <w:i/>
          <w:iCs/>
          <w:sz w:val="24"/>
          <w:szCs w:val="24"/>
          <w:lang w:val="es-ES"/>
        </w:rPr>
        <w:lastRenderedPageBreak/>
        <w:t xml:space="preserve">Chimalhuacan; sin embargo a la presente fecha siguen llegando documentos al domicilio del anterior propietario donde se requiere el pago del impuesto sobre Tenencia (refrendo) ante el Gobierno de la Ciudad de México. Derivado de lo anterior REQUIERO EL NOMBRE DEL SERVIDOR O SERVIDORES PÚBLICOS, NOMBRE DEL ÁREA, NÚMERO TELEFÓNICO ACTUALIZADO CON LA EXTENSIÓN ACTUALIZADA DEL ÁREA CORRESPONDIENTE/RESPONSABLE y el TIEMPO QUE TARDA EL ÁREA CORRESPONDIENTE EN DAR DE BAJA LAS PLACAS ANTE el Gobierno de la CDMX que son entregadas a los servidores públicos una vez concluido el trámite denominado "Alta, Expedición Inicial de Placas y Tarjeta de Circulación para Vehículos provenientes de otras Entidades Federativas"; SEÑALE EL FUNDAMENTO LEGAL Y EL EXTRACTO ÚNICAMENTE DEL MANUAL ADMINISTRATIVO Y DE PROCEDIMIENTOS DONDE LAS PLACAS QUE SON DE OTRA ENTIDAD (EN ESTE CASO DE LA CDMX) UNA VEZ ENTREGADAS EN LAS OFICINAS PARA TAL EFECTO (EN ESTE CASO EN EL MODULO UBICADO EN PLAZA CHIMALHUACAN) SEAN DADAS DE BAJA, es decir, el área responsable adscrita al Gobierno del Estado de México quien debe gestionar/realizar y concluir de acuerdo a sus funciones la baja de placas provenientes de otras entidades (en este caso de la CDMX) respecto del trámite denominado "Alta, Expedición Inicial de Placas y Tarjeta de Circulación para Vehículos provenientes de otras Entidades Federativas". Lo anterior toda vez que, para concluir y recoger las nuevas placas del Estado de México respecto del trámite "Alta, Expedición Inicial de Placas y Tarjeta de Circulación para Vehículos provenientes de otras Entidades Federativas" se deben entregar las dos laminas que pertenecen a otra entidad y recoger las del Estado de México. POR TODO LO ANTERIOR, REQUIERO EN </w:t>
      </w:r>
      <w:r w:rsidR="00835C2F" w:rsidRPr="003434CD">
        <w:rPr>
          <w:rFonts w:ascii="Palatino Linotype" w:hAnsi="Palatino Linotype"/>
          <w:i/>
          <w:iCs/>
          <w:sz w:val="24"/>
          <w:szCs w:val="24"/>
          <w:lang w:val="es-ES"/>
        </w:rPr>
        <w:lastRenderedPageBreak/>
        <w:t>CONCRETO CUANTO TIEMPO TARDAN EN DAR DE BAJA LAS PLACAS DE LA CDMX QUE SE ENTREGARON EN EL MODULO DE CHIMALHUACAN al momento de concluir el tramite denominado "Alta, Expedición Inicial de Placas y Tarjeta de Circulación para Vehículos provenientes de otras Entidades Federativas</w:t>
      </w:r>
      <w:r w:rsidR="00BC47E9" w:rsidRPr="003434CD">
        <w:rPr>
          <w:rFonts w:ascii="Palatino Linotype" w:hAnsi="Palatino Linotype"/>
          <w:i/>
          <w:iCs/>
          <w:sz w:val="24"/>
          <w:szCs w:val="24"/>
          <w:lang w:val="es-ES"/>
        </w:rPr>
        <w:t>.</w:t>
      </w:r>
      <w:r w:rsidRPr="003434CD">
        <w:rPr>
          <w:rFonts w:ascii="Palatino Linotype" w:hAnsi="Palatino Linotype"/>
          <w:i/>
          <w:iCs/>
          <w:sz w:val="24"/>
          <w:szCs w:val="24"/>
          <w:lang w:val="es-ES"/>
        </w:rPr>
        <w:t>”</w:t>
      </w:r>
    </w:p>
    <w:p w14:paraId="3255F8C7" w14:textId="4DAF9636" w:rsidR="00835C2F" w:rsidRPr="003434CD" w:rsidRDefault="00835C2F" w:rsidP="00DA696D">
      <w:pPr>
        <w:tabs>
          <w:tab w:val="left" w:pos="709"/>
        </w:tabs>
        <w:spacing w:before="240" w:line="360" w:lineRule="auto"/>
        <w:ind w:left="708" w:right="51"/>
        <w:jc w:val="both"/>
        <w:rPr>
          <w:rFonts w:ascii="Palatino Linotype" w:hAnsi="Palatino Linotype" w:cs="Arial"/>
          <w:bCs/>
          <w:iCs/>
          <w:sz w:val="24"/>
          <w:szCs w:val="24"/>
          <w:lang w:val="es-ES"/>
        </w:rPr>
      </w:pPr>
      <w:r w:rsidRPr="003434CD">
        <w:rPr>
          <w:rFonts w:ascii="Palatino Linotype" w:hAnsi="Palatino Linotype"/>
          <w:iCs/>
          <w:sz w:val="24"/>
          <w:szCs w:val="24"/>
          <w:lang w:val="es-ES"/>
        </w:rPr>
        <w:t>Asimismo, adjunto un acuerdo donde la secretaria de movilidad declara su incompetencia.</w:t>
      </w:r>
    </w:p>
    <w:p w14:paraId="7B400CB5" w14:textId="17CB84C8" w:rsidR="008F551C" w:rsidRPr="003434CD" w:rsidRDefault="004B2C70" w:rsidP="004B2C70">
      <w:pPr>
        <w:pStyle w:val="Sinespaciado"/>
        <w:spacing w:before="240" w:after="240" w:line="360" w:lineRule="auto"/>
        <w:jc w:val="both"/>
        <w:rPr>
          <w:rFonts w:ascii="Palatino Linotype" w:hAnsi="Palatino Linotype"/>
          <w:lang w:val="es-ES"/>
        </w:rPr>
      </w:pPr>
      <w:r w:rsidRPr="003434CD">
        <w:rPr>
          <w:rFonts w:ascii="Palatino Linotype" w:hAnsi="Palatino Linotype"/>
          <w:lang w:val="es-ES"/>
        </w:rPr>
        <w:t xml:space="preserve">A lo que el </w:t>
      </w:r>
      <w:r w:rsidRPr="003434CD">
        <w:rPr>
          <w:rFonts w:ascii="Palatino Linotype" w:hAnsi="Palatino Linotype"/>
          <w:b/>
          <w:lang w:val="es-ES"/>
        </w:rPr>
        <w:t>Sujeto Obligado</w:t>
      </w:r>
      <w:r w:rsidRPr="003434CD">
        <w:rPr>
          <w:rFonts w:ascii="Palatino Linotype" w:hAnsi="Palatino Linotype"/>
          <w:lang w:val="es-ES"/>
        </w:rPr>
        <w:t xml:space="preserve"> respondió </w:t>
      </w:r>
      <w:r w:rsidR="008F551C" w:rsidRPr="003434CD">
        <w:rPr>
          <w:rFonts w:ascii="Palatino Linotype" w:hAnsi="Palatino Linotype"/>
          <w:lang w:val="es-ES"/>
        </w:rPr>
        <w:t xml:space="preserve">mediante oficio signado por </w:t>
      </w:r>
      <w:r w:rsidR="00835C2F" w:rsidRPr="003434CD">
        <w:rPr>
          <w:rFonts w:ascii="Palatino Linotype" w:hAnsi="Palatino Linotype"/>
          <w:lang w:val="es-ES"/>
        </w:rPr>
        <w:t xml:space="preserve">el director consultivo y responsable del modulo de acceso a la </w:t>
      </w:r>
      <w:r w:rsidR="00B8167C" w:rsidRPr="003434CD">
        <w:rPr>
          <w:rFonts w:ascii="Palatino Linotype" w:hAnsi="Palatino Linotype"/>
          <w:lang w:val="es-ES"/>
        </w:rPr>
        <w:t>información, que la secretaria de comunicaciones es incompetente para dar respuesta a los requerimientos vertidos por la parte solicitante, de conformidad con lo estipulado en el numeral 32 de la Ley Orgánica de la Administración Pública del Estado de México y que es del tenor siguiente:</w:t>
      </w:r>
      <w:r w:rsidR="00835C2F" w:rsidRPr="003434CD">
        <w:rPr>
          <w:rFonts w:ascii="Palatino Linotype" w:hAnsi="Palatino Linotype"/>
          <w:lang w:val="es-ES"/>
        </w:rPr>
        <w:t xml:space="preserve"> </w:t>
      </w:r>
    </w:p>
    <w:p w14:paraId="75B1AFDD" w14:textId="4AD08526" w:rsidR="00B8167C" w:rsidRPr="003434CD" w:rsidRDefault="00B8167C" w:rsidP="00B8167C">
      <w:pPr>
        <w:pStyle w:val="Sinespaciado"/>
        <w:spacing w:before="240" w:after="240" w:line="360" w:lineRule="auto"/>
        <w:ind w:left="708"/>
        <w:jc w:val="both"/>
        <w:rPr>
          <w:rFonts w:ascii="Palatino Linotype" w:hAnsi="Palatino Linotype"/>
          <w:i/>
          <w:sz w:val="22"/>
          <w:lang w:val="es-ES"/>
        </w:rPr>
      </w:pPr>
      <w:r w:rsidRPr="003434CD">
        <w:rPr>
          <w:rFonts w:ascii="Palatino Linotype" w:hAnsi="Palatino Linotype"/>
          <w:i/>
          <w:sz w:val="22"/>
          <w:lang w:val="es-ES"/>
        </w:rPr>
        <w:t>Artículo 32.- La Secretaría de Comunicaciones es la dependencia encargada del desarrollo y administración de la infraestructura vial primaria y de la regulación de las comunicaciones de jurisdicción local, que comprende los sistemas de transporte masivo o de alta capacidad.</w:t>
      </w:r>
    </w:p>
    <w:p w14:paraId="6268DA42" w14:textId="77777777" w:rsidR="00B8167C" w:rsidRPr="003434CD" w:rsidRDefault="00B8167C" w:rsidP="00B8167C">
      <w:pPr>
        <w:pStyle w:val="Sinespaciado"/>
        <w:spacing w:before="240" w:after="240" w:line="360" w:lineRule="auto"/>
        <w:ind w:left="708"/>
        <w:jc w:val="both"/>
        <w:rPr>
          <w:rFonts w:ascii="Palatino Linotype" w:hAnsi="Palatino Linotype"/>
          <w:i/>
          <w:sz w:val="22"/>
          <w:lang w:val="es-ES"/>
        </w:rPr>
      </w:pPr>
      <w:r w:rsidRPr="003434CD">
        <w:rPr>
          <w:rFonts w:ascii="Palatino Linotype" w:hAnsi="Palatino Linotype"/>
          <w:i/>
          <w:sz w:val="22"/>
          <w:lang w:val="es-ES"/>
        </w:rPr>
        <w:t>A esta Secretaría le corresponde el despacho de los siguientes asuntos:</w:t>
      </w:r>
    </w:p>
    <w:p w14:paraId="6B8A05EB" w14:textId="4CCFCA83"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Formular y ejecutar los programas de infraestructura vial primaria;</w:t>
      </w:r>
    </w:p>
    <w:p w14:paraId="2911F073" w14:textId="225D379A"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Formular y ejecutar los planes y programas de comunicaciones de jurisdicción local, en los que se incluyen los relativos a sistemas de transporte masivo o de alta capacidad;</w:t>
      </w:r>
    </w:p>
    <w:p w14:paraId="30422ACB" w14:textId="6D2AD813"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Emitir el dictamen de incorporación e impacto vial tratándose de las autorizaciones de impacto regional;</w:t>
      </w:r>
    </w:p>
    <w:p w14:paraId="75707E5E" w14:textId="1FB03589"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lastRenderedPageBreak/>
        <w:t>Expedir normas técnicas a que debe sujetarse el establecimiento y operación de la infraestructura vial primaria y las comunicaciones de jurisdicción local;</w:t>
      </w:r>
    </w:p>
    <w:p w14:paraId="77ACC711" w14:textId="46027A26"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Vigilar el cumplimiento de las disposiciones legales en materia de infraestructura vial primaria y de comunicaciones de jurisdicción local, con la intervención que corresponda a otras autoridades;</w:t>
      </w:r>
    </w:p>
    <w:p w14:paraId="3A5DDF2C" w14:textId="6814D22D"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Operar, construir, explotar, conservar, rehabilitar y dar mantenimiento a la infraestructura vial primaria y a las comunicaciones de jurisdicción local de su competencia, directamente o a través de particulares, mediante el otorgamiento de concesiones y contratos;</w:t>
      </w:r>
    </w:p>
    <w:p w14:paraId="3C90DF57" w14:textId="01D00867"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Ejecutar acciones técnicas de seguimiento, evaluación y control de avance, calidad y demás características de las obras a que se refiere la fracción anterior, sin perjuicio de la intervención que en tales materias corresponda a otras dependencias;</w:t>
      </w:r>
    </w:p>
    <w:p w14:paraId="1E76FA1F" w14:textId="24DF1B28"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Otorgar, modificar, revocar o dar por terminadas las concesiones, permisos o autorizaciones para la construcción, ampliación, rehabilitación, mantenimiento, administración y operación de la infraestructura vial primaria de cuota, ejerciendo los derechos de rescate y reversión;</w:t>
      </w:r>
    </w:p>
    <w:p w14:paraId="55663C7F" w14:textId="1E2188CE"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Administrar las vías de cuota a cargo del Estado de México;</w:t>
      </w:r>
    </w:p>
    <w:p w14:paraId="4E2BA7AE" w14:textId="078A04F5"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Establecer disposiciones de carácter general para el uso de la infraestructura vial primaria y de las comunicaciones de jurisdicción local;</w:t>
      </w:r>
    </w:p>
    <w:p w14:paraId="7BCCAC5A" w14:textId="54ECCE5E"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Realizar por sí o a través de particulares la construcción, ampliación, mantenimiento, administración y operación de paradores para facilitar el uso de la infraestructura vial primaria por los servicios de carga;</w:t>
      </w:r>
    </w:p>
    <w:p w14:paraId="75FCF958" w14:textId="1BB5E22A"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lastRenderedPageBreak/>
        <w:t>Sancionar el incumplimiento de obligaciones por parte de los titulares de concesiones, permisos o autorizaciones en materia de infraestructura vial primaria, paradores y de comunicaciones de jurisdicción local;</w:t>
      </w:r>
    </w:p>
    <w:p w14:paraId="2080377A" w14:textId="2BB21BF5"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Realizar las tareas relativas a la ingeniería vial y señalamiento de la infraestructura vial primaria, coordinándose con las autoridades municipales respecto de la integración de la infraestructura vial local con la infraestructura vial primaria;</w:t>
      </w:r>
    </w:p>
    <w:p w14:paraId="3636F312" w14:textId="6AE75068"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Planear, supervisar, controlar y evaluar las funciones de la Junta de Caminos del Estado de México, del Sistema de Transporte Masivo del Estado de México y del Sistema de Autopistas, Aeropuertos, Servicios Conexos y Auxiliares del Estado de México;</w:t>
      </w:r>
    </w:p>
    <w:p w14:paraId="3D1CBFE8" w14:textId="47048DC8"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Expedir las bases a que deben sujetarse los concursos públicos para el otorgamiento de concesiones en materia de infraestructura vial primaria y de comunicaciones de jurisdicción local, adjudicarlas, vigilar su ejecución y cumplimiento;</w:t>
      </w:r>
    </w:p>
    <w:p w14:paraId="12FAFA9B" w14:textId="14C00FFE"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Participar con el gobierno federal en la construcción, conservación y administración de aeródromos civiles en territorio estatal;</w:t>
      </w:r>
    </w:p>
    <w:p w14:paraId="416CBF2F" w14:textId="2732510D"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Promover y organizar la capacitación, investigación y el desarrollo tecnológico en materia de infraestructura vial y de comunicaciones de jurisdicción local;</w:t>
      </w:r>
    </w:p>
    <w:p w14:paraId="03EF54BB" w14:textId="505C2807"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Normar, organizar, integrar, operar y actualizar el Registro Estatal de Comunicaciones;</w:t>
      </w:r>
    </w:p>
    <w:p w14:paraId="0F923791" w14:textId="7A78793E"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Participar con los gobiernos federal y de otras entidades federativas, en su caso en la construcción, operación, explotación y mantenimiento de los sistemas de transporte masivo o de alta capacidad, así como gestionar las concesiones, autorizaciones o permisos que sean necesarios para la utilización de los derechos de vía federales, conforme a la normatividad aplicable;</w:t>
      </w:r>
    </w:p>
    <w:p w14:paraId="132D2F8F" w14:textId="7AD04485"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lastRenderedPageBreak/>
        <w:t>Elaborar estudios, diseñar, proyectar, construir, operar, administrar, explotar, conservar, rehabilitar y dar mantenimiento a estaciones de transferencia modal para los sistemas de transporte masivo o de alta capacidad, directamente o a través de particulares, mediante el otorgamiento de concesiones o contratos;</w:t>
      </w:r>
    </w:p>
    <w:p w14:paraId="476BC93D" w14:textId="22E18C0B"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Determinar el uso restringido de la infraestructura vial;</w:t>
      </w:r>
    </w:p>
    <w:p w14:paraId="0D14052D" w14:textId="41C640DC"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Promover la reestructura o revocación de concesiones cuando los estudios costo beneficio, financieros o sociales representen que puede haber un ahorro financiero para el Estado, una mejora sustancial en el otorgamiento del servicio o un riesgo para el otorgamiento del servicio o cumplimiento del objetivo de la concesión. Los estudios referidos, podrán ser realizados por instituciones públicas o privadas en término de las disposiciones jurídicas aplicables.</w:t>
      </w:r>
    </w:p>
    <w:p w14:paraId="541744EC" w14:textId="6DB320F8"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Derogada</w:t>
      </w:r>
    </w:p>
    <w:p w14:paraId="1BBBE6B5" w14:textId="0C04BD43"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Derogada</w:t>
      </w:r>
    </w:p>
    <w:p w14:paraId="128E607C" w14:textId="2CDD6DDC"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Derogada</w:t>
      </w:r>
    </w:p>
    <w:p w14:paraId="7B182765" w14:textId="45CC6571"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Derogada</w:t>
      </w:r>
    </w:p>
    <w:p w14:paraId="68AC504A" w14:textId="4D5C75B1"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Derogada</w:t>
      </w:r>
    </w:p>
    <w:p w14:paraId="359117CD" w14:textId="6F1BF8BD"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Derogada</w:t>
      </w:r>
    </w:p>
    <w:p w14:paraId="1A4AE30D" w14:textId="1F226B04"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Derogada</w:t>
      </w:r>
    </w:p>
    <w:p w14:paraId="45F51974" w14:textId="067031C7"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Derogada</w:t>
      </w:r>
    </w:p>
    <w:p w14:paraId="66DE45AA" w14:textId="1932510C"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Derogada</w:t>
      </w:r>
    </w:p>
    <w:p w14:paraId="6C4D06E8" w14:textId="3A5C0437"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lastRenderedPageBreak/>
        <w:t>Derogada</w:t>
      </w:r>
    </w:p>
    <w:p w14:paraId="58314E5A" w14:textId="771A7710"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Derogada</w:t>
      </w:r>
    </w:p>
    <w:p w14:paraId="7697B05A" w14:textId="4D568CC9"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Derogada</w:t>
      </w:r>
    </w:p>
    <w:p w14:paraId="34556ED9" w14:textId="0C63CB1F"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Derogada</w:t>
      </w:r>
    </w:p>
    <w:p w14:paraId="4C8A41F0" w14:textId="6B741E67"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Derogada</w:t>
      </w:r>
    </w:p>
    <w:p w14:paraId="6F107C7C" w14:textId="60BF53D2"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Derogada</w:t>
      </w:r>
    </w:p>
    <w:p w14:paraId="66849B41" w14:textId="26FF899D"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Derogada</w:t>
      </w:r>
    </w:p>
    <w:p w14:paraId="0844F059" w14:textId="344F1C36"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Derogada</w:t>
      </w:r>
    </w:p>
    <w:p w14:paraId="57C530BE" w14:textId="59FA04BB"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Derogada</w:t>
      </w:r>
    </w:p>
    <w:p w14:paraId="7253F28C" w14:textId="2348E6AB" w:rsidR="00B8167C" w:rsidRPr="003434CD" w:rsidRDefault="00B8167C" w:rsidP="00B8167C">
      <w:pPr>
        <w:pStyle w:val="Sinespaciado"/>
        <w:numPr>
          <w:ilvl w:val="0"/>
          <w:numId w:val="35"/>
        </w:numPr>
        <w:spacing w:before="240" w:after="240" w:line="360" w:lineRule="auto"/>
        <w:ind w:left="1428"/>
        <w:jc w:val="both"/>
        <w:rPr>
          <w:rFonts w:ascii="Palatino Linotype" w:hAnsi="Palatino Linotype"/>
          <w:i/>
          <w:sz w:val="22"/>
          <w:lang w:val="es-ES"/>
        </w:rPr>
      </w:pPr>
      <w:r w:rsidRPr="003434CD">
        <w:rPr>
          <w:rFonts w:ascii="Palatino Linotype" w:hAnsi="Palatino Linotype"/>
          <w:i/>
          <w:sz w:val="22"/>
          <w:lang w:val="es-ES"/>
        </w:rPr>
        <w:t>Las demás que le señalen otras leyes, reglamentos y disposiciones de observancia general.</w:t>
      </w:r>
    </w:p>
    <w:p w14:paraId="2B5C8355" w14:textId="77777777" w:rsidR="00072437" w:rsidRDefault="00072437" w:rsidP="004B2C70">
      <w:pPr>
        <w:pStyle w:val="Sinespaciado"/>
        <w:spacing w:before="240" w:after="240" w:line="360" w:lineRule="auto"/>
        <w:jc w:val="both"/>
        <w:rPr>
          <w:rFonts w:ascii="Palatino Linotype" w:hAnsi="Palatino Linotype"/>
          <w:lang w:val="es-ES"/>
        </w:rPr>
      </w:pPr>
    </w:p>
    <w:p w14:paraId="48EDD66F" w14:textId="75A739AC" w:rsidR="00B8167C" w:rsidRPr="003434CD" w:rsidRDefault="00B8167C" w:rsidP="004B2C70">
      <w:pPr>
        <w:pStyle w:val="Sinespaciado"/>
        <w:spacing w:before="240" w:after="240" w:line="360" w:lineRule="auto"/>
        <w:jc w:val="both"/>
        <w:rPr>
          <w:rFonts w:ascii="Palatino Linotype" w:hAnsi="Palatino Linotype"/>
          <w:lang w:val="es-ES"/>
        </w:rPr>
      </w:pPr>
      <w:r w:rsidRPr="003434CD">
        <w:rPr>
          <w:rFonts w:ascii="Palatino Linotype" w:hAnsi="Palatino Linotype"/>
          <w:lang w:val="es-ES"/>
        </w:rPr>
        <w:t xml:space="preserve">Luego entonces, del citado artículo se desprenden los asuntos que serán competencia de la secretaria de comunicaciones, dentro de las cuales será encargada del desarrollo y administración de la infraestructura vial primaria y de regulación de las comunicaciones, que comprende los sistemas de transporte masivo o de alta capacidad. </w:t>
      </w:r>
    </w:p>
    <w:p w14:paraId="5123AAC7" w14:textId="77777777" w:rsidR="00072437" w:rsidRDefault="00072437" w:rsidP="004B2C70">
      <w:pPr>
        <w:pStyle w:val="Sinespaciado"/>
        <w:spacing w:before="240" w:after="240" w:line="360" w:lineRule="auto"/>
        <w:jc w:val="both"/>
        <w:rPr>
          <w:rFonts w:ascii="Palatino Linotype" w:hAnsi="Palatino Linotype"/>
          <w:lang w:val="es-ES"/>
        </w:rPr>
      </w:pPr>
    </w:p>
    <w:p w14:paraId="06C5FF01" w14:textId="18AA3CE4" w:rsidR="00B8167C" w:rsidRDefault="00B8167C" w:rsidP="004B2C70">
      <w:pPr>
        <w:pStyle w:val="Sinespaciado"/>
        <w:spacing w:before="240" w:after="240" w:line="360" w:lineRule="auto"/>
        <w:jc w:val="both"/>
        <w:rPr>
          <w:rFonts w:ascii="Palatino Linotype" w:hAnsi="Palatino Linotype"/>
          <w:lang w:val="es-ES"/>
        </w:rPr>
      </w:pPr>
      <w:r w:rsidRPr="003434CD">
        <w:rPr>
          <w:rFonts w:ascii="Palatino Linotype" w:hAnsi="Palatino Linotype"/>
          <w:lang w:val="es-ES"/>
        </w:rPr>
        <w:lastRenderedPageBreak/>
        <w:t>De igual manera, el sujeto obligado remitió las atribuciones con las que contara la secretaria de movilidad, orientando a la parte solicitante para que realice su petición a dicho sujeto obligado, de conformidad con lo establecido en el numeral 33 fracciones XXIII y XXIV, que a la letra rezan:</w:t>
      </w:r>
    </w:p>
    <w:p w14:paraId="55EEA356" w14:textId="77777777" w:rsidR="00072437" w:rsidRPr="003434CD" w:rsidRDefault="00072437" w:rsidP="004B2C70">
      <w:pPr>
        <w:pStyle w:val="Sinespaciado"/>
        <w:spacing w:before="240" w:after="240" w:line="360" w:lineRule="auto"/>
        <w:jc w:val="both"/>
        <w:rPr>
          <w:rFonts w:ascii="Palatino Linotype" w:hAnsi="Palatino Linotype"/>
          <w:lang w:val="es-ES"/>
        </w:rPr>
      </w:pPr>
    </w:p>
    <w:p w14:paraId="2CF59F64" w14:textId="34BE28F6" w:rsidR="00B8167C" w:rsidRPr="003434CD" w:rsidRDefault="00B8167C" w:rsidP="00B8167C">
      <w:pPr>
        <w:pStyle w:val="Sinespaciado"/>
        <w:spacing w:before="240" w:after="240" w:line="360" w:lineRule="auto"/>
        <w:ind w:left="708"/>
        <w:jc w:val="both"/>
        <w:rPr>
          <w:rFonts w:ascii="Palatino Linotype" w:hAnsi="Palatino Linotype"/>
          <w:i/>
          <w:sz w:val="22"/>
          <w:lang w:val="es-ES"/>
        </w:rPr>
      </w:pPr>
      <w:r w:rsidRPr="003434CD">
        <w:rPr>
          <w:rFonts w:ascii="Palatino Linotype" w:hAnsi="Palatino Linotype"/>
          <w:i/>
          <w:sz w:val="22"/>
          <w:lang w:val="es-ES"/>
        </w:rPr>
        <w:t>Artículo 33.- La Secretaría de Movilidad es la dependencia encargada de planear, formular, dirigir, coordinar, gestionar, evaluar, ejecutar y supervisar las políticas, programas, proyectos y estudios para el desarrollo del sistema integral de movilidad, incluyendo el servicio público de transporte de jurisdicción estatal y de sus servicios conexos.</w:t>
      </w:r>
    </w:p>
    <w:p w14:paraId="7E3632FD" w14:textId="29B8AE75" w:rsidR="00B8167C" w:rsidRPr="003434CD" w:rsidRDefault="00B8167C" w:rsidP="00B8167C">
      <w:pPr>
        <w:pStyle w:val="Sinespaciado"/>
        <w:spacing w:before="240" w:after="240" w:line="360" w:lineRule="auto"/>
        <w:ind w:left="708"/>
        <w:jc w:val="both"/>
        <w:rPr>
          <w:rFonts w:ascii="Palatino Linotype" w:hAnsi="Palatino Linotype"/>
          <w:i/>
          <w:sz w:val="22"/>
          <w:lang w:val="es-ES"/>
        </w:rPr>
      </w:pPr>
      <w:r w:rsidRPr="003434CD">
        <w:rPr>
          <w:rFonts w:ascii="Palatino Linotype" w:hAnsi="Palatino Linotype"/>
          <w:i/>
          <w:sz w:val="22"/>
          <w:lang w:val="es-ES"/>
        </w:rPr>
        <w:t>…</w:t>
      </w:r>
    </w:p>
    <w:p w14:paraId="113C7A59" w14:textId="77777777" w:rsidR="00B8167C" w:rsidRPr="003434CD" w:rsidRDefault="00B8167C" w:rsidP="00B8167C">
      <w:pPr>
        <w:pStyle w:val="Sinespaciado"/>
        <w:spacing w:before="240" w:after="240" w:line="360" w:lineRule="auto"/>
        <w:ind w:left="708"/>
        <w:jc w:val="both"/>
        <w:rPr>
          <w:rFonts w:ascii="Palatino Linotype" w:hAnsi="Palatino Linotype"/>
          <w:i/>
          <w:sz w:val="22"/>
          <w:lang w:val="es-ES"/>
        </w:rPr>
      </w:pPr>
      <w:r w:rsidRPr="003434CD">
        <w:rPr>
          <w:rFonts w:ascii="Palatino Linotype" w:hAnsi="Palatino Linotype"/>
          <w:i/>
          <w:sz w:val="22"/>
          <w:lang w:val="es-ES"/>
        </w:rPr>
        <w:t>XXIII. Expedir las placas de matriculación, calcomanías, tarjetas de circulación y demás elementos de identificación de los vehículos automotores destinados al transporte público y para prestar un servicio a la población por parte de organismos y dependencias federales, estatales o municipales, que no sean competencia de otras autoridades;</w:t>
      </w:r>
    </w:p>
    <w:p w14:paraId="2D099319" w14:textId="07483192" w:rsidR="00B8167C" w:rsidRPr="003434CD" w:rsidRDefault="00B8167C" w:rsidP="00B8167C">
      <w:pPr>
        <w:pStyle w:val="Sinespaciado"/>
        <w:spacing w:before="240" w:after="240" w:line="360" w:lineRule="auto"/>
        <w:ind w:left="708"/>
        <w:jc w:val="both"/>
        <w:rPr>
          <w:rFonts w:ascii="Palatino Linotype" w:hAnsi="Palatino Linotype"/>
          <w:i/>
          <w:sz w:val="22"/>
          <w:lang w:val="es-ES"/>
        </w:rPr>
      </w:pPr>
      <w:r w:rsidRPr="003434CD">
        <w:rPr>
          <w:rFonts w:ascii="Palatino Linotype" w:hAnsi="Palatino Linotype"/>
          <w:i/>
          <w:sz w:val="22"/>
          <w:lang w:val="es-ES"/>
        </w:rPr>
        <w:t>XXIV. Otorgar las licencias, permisos y autorizaciones que le correspondan para conducir vehículos automotores destinados al transporte en sus diversas clases y modalidades;</w:t>
      </w:r>
    </w:p>
    <w:p w14:paraId="77A2663B" w14:textId="1F21A0B4" w:rsidR="00B8167C" w:rsidRPr="003434CD" w:rsidRDefault="00B8167C" w:rsidP="00B8167C">
      <w:pPr>
        <w:pStyle w:val="Sinespaciado"/>
        <w:spacing w:before="240" w:after="240" w:line="360" w:lineRule="auto"/>
        <w:ind w:left="708"/>
        <w:jc w:val="both"/>
        <w:rPr>
          <w:rFonts w:ascii="Palatino Linotype" w:hAnsi="Palatino Linotype"/>
          <w:i/>
          <w:sz w:val="22"/>
          <w:lang w:val="es-ES"/>
        </w:rPr>
      </w:pPr>
      <w:r w:rsidRPr="003434CD">
        <w:rPr>
          <w:rFonts w:ascii="Palatino Linotype" w:hAnsi="Palatino Linotype"/>
          <w:i/>
          <w:sz w:val="22"/>
          <w:lang w:val="es-ES"/>
        </w:rPr>
        <w:t>…</w:t>
      </w:r>
    </w:p>
    <w:p w14:paraId="037D719B" w14:textId="3EFCF009" w:rsidR="00B8167C" w:rsidRDefault="00B8167C" w:rsidP="00404C34">
      <w:pPr>
        <w:pStyle w:val="Sinespaciado"/>
        <w:spacing w:before="240" w:after="240" w:line="360" w:lineRule="auto"/>
        <w:jc w:val="both"/>
        <w:rPr>
          <w:rFonts w:ascii="Palatino Linotype" w:hAnsi="Palatino Linotype"/>
          <w:lang w:val="es-ES"/>
        </w:rPr>
      </w:pPr>
      <w:r w:rsidRPr="003434CD">
        <w:rPr>
          <w:rFonts w:ascii="Palatino Linotype" w:hAnsi="Palatino Linotype"/>
          <w:lang w:val="es-ES"/>
        </w:rPr>
        <w:t xml:space="preserve">Ante tal circunstancia, la ahora parte recurrente manifestó su inconformidad accionando la garantía secundaria y aludiendo, “Se viola mi derecho humano al acceso a la información pública. Por lo que exijo a la autoridad responsable que señalen que autoridad es responsable de entregarme la información pública requerida, toda vez que es inaudito que ninguna autoridad acepte competencia para entregar información </w:t>
      </w:r>
      <w:r w:rsidRPr="003434CD">
        <w:rPr>
          <w:rFonts w:ascii="Palatino Linotype" w:hAnsi="Palatino Linotype"/>
          <w:lang w:val="es-ES"/>
        </w:rPr>
        <w:lastRenderedPageBreak/>
        <w:t>que obra en los archivos de gobierno”, adjuntando nuevamente la declaratoria de incompetencia por parte de la secretaria de movilidad.</w:t>
      </w:r>
    </w:p>
    <w:p w14:paraId="0891624A" w14:textId="77777777" w:rsidR="00072437" w:rsidRPr="003434CD" w:rsidRDefault="00072437" w:rsidP="00404C34">
      <w:pPr>
        <w:pStyle w:val="Sinespaciado"/>
        <w:spacing w:before="240" w:after="240" w:line="360" w:lineRule="auto"/>
        <w:jc w:val="both"/>
        <w:rPr>
          <w:rFonts w:ascii="Palatino Linotype" w:hAnsi="Palatino Linotype"/>
          <w:lang w:val="es-ES"/>
        </w:rPr>
      </w:pPr>
    </w:p>
    <w:p w14:paraId="52D430F0" w14:textId="6C59562F" w:rsidR="00B8167C" w:rsidRDefault="00B8167C" w:rsidP="00404C34">
      <w:pPr>
        <w:pStyle w:val="Sinespaciado"/>
        <w:spacing w:before="240" w:after="240" w:line="360" w:lineRule="auto"/>
        <w:jc w:val="both"/>
        <w:rPr>
          <w:rFonts w:ascii="Palatino Linotype" w:hAnsi="Palatino Linotype"/>
          <w:lang w:val="es-ES"/>
        </w:rPr>
      </w:pPr>
      <w:r w:rsidRPr="003434CD">
        <w:rPr>
          <w:rFonts w:ascii="Palatino Linotype" w:hAnsi="Palatino Linotype"/>
          <w:lang w:val="es-ES"/>
        </w:rPr>
        <w:t>Ahora bien, mediante informe justificado el sujeto obligado ratificó su respuesta, aludiendo que en el acta de la no</w:t>
      </w:r>
      <w:r w:rsidR="003434CD" w:rsidRPr="003434CD">
        <w:rPr>
          <w:rFonts w:ascii="Palatino Linotype" w:hAnsi="Palatino Linotype"/>
          <w:lang w:val="es-ES"/>
        </w:rPr>
        <w:t>nagésima novena sesión extraordinaria del año dos mil veinte del comité de transparencia de la secretaria de movilidad, se precisa que el sujeto obligado encargado para dar respuesta a los requerimientos de la parte solicitante es la secretaria de finanzas, de conformidad con el arábigo 24 fracción LII de la Ley Orgánica de la Administración Pública del Estado de México.</w:t>
      </w:r>
    </w:p>
    <w:p w14:paraId="3A4C356C" w14:textId="77777777" w:rsidR="00072437" w:rsidRPr="003434CD" w:rsidRDefault="00072437" w:rsidP="00404C34">
      <w:pPr>
        <w:pStyle w:val="Sinespaciado"/>
        <w:spacing w:before="240" w:after="240" w:line="360" w:lineRule="auto"/>
        <w:jc w:val="both"/>
        <w:rPr>
          <w:rFonts w:ascii="Palatino Linotype" w:hAnsi="Palatino Linotype"/>
          <w:lang w:val="es-ES"/>
        </w:rPr>
      </w:pPr>
    </w:p>
    <w:p w14:paraId="676A6F69" w14:textId="1369EBBE" w:rsidR="003434CD" w:rsidRPr="003434CD" w:rsidRDefault="003434CD" w:rsidP="003434CD">
      <w:pPr>
        <w:pStyle w:val="Sinespaciado"/>
        <w:spacing w:before="240" w:after="240" w:line="360" w:lineRule="auto"/>
        <w:ind w:left="708"/>
        <w:jc w:val="both"/>
        <w:rPr>
          <w:rFonts w:ascii="Palatino Linotype" w:hAnsi="Palatino Linotype"/>
          <w:i/>
          <w:sz w:val="22"/>
          <w:lang w:val="es-ES"/>
        </w:rPr>
      </w:pPr>
      <w:r w:rsidRPr="003434CD">
        <w:rPr>
          <w:rFonts w:ascii="Palatino Linotype" w:hAnsi="Palatino Linotype"/>
          <w:i/>
          <w:sz w:val="22"/>
          <w:lang w:val="es-ES"/>
        </w:rPr>
        <w:t>Artículo 24.- A la Secretaría de Finanzas, corresponde el despacho de los siguientes asuntos:</w:t>
      </w:r>
    </w:p>
    <w:p w14:paraId="6185831B" w14:textId="555E409E" w:rsidR="003434CD" w:rsidRPr="003434CD" w:rsidRDefault="003434CD" w:rsidP="003434CD">
      <w:pPr>
        <w:pStyle w:val="Sinespaciado"/>
        <w:spacing w:before="240" w:after="240" w:line="360" w:lineRule="auto"/>
        <w:ind w:left="708"/>
        <w:jc w:val="both"/>
        <w:rPr>
          <w:rFonts w:ascii="Palatino Linotype" w:hAnsi="Palatino Linotype"/>
          <w:i/>
          <w:sz w:val="22"/>
          <w:lang w:val="es-ES"/>
        </w:rPr>
      </w:pPr>
      <w:r w:rsidRPr="003434CD">
        <w:rPr>
          <w:rFonts w:ascii="Palatino Linotype" w:hAnsi="Palatino Linotype"/>
          <w:i/>
          <w:sz w:val="22"/>
          <w:lang w:val="es-ES"/>
        </w:rPr>
        <w:t>…</w:t>
      </w:r>
    </w:p>
    <w:p w14:paraId="48FF63A9" w14:textId="7A85F6C9" w:rsidR="003434CD" w:rsidRPr="003434CD" w:rsidRDefault="003434CD" w:rsidP="003434CD">
      <w:pPr>
        <w:pStyle w:val="Sinespaciado"/>
        <w:spacing w:before="240" w:after="240" w:line="360" w:lineRule="auto"/>
        <w:ind w:left="708"/>
        <w:jc w:val="both"/>
        <w:rPr>
          <w:rFonts w:ascii="Palatino Linotype" w:hAnsi="Palatino Linotype"/>
          <w:i/>
          <w:sz w:val="22"/>
          <w:lang w:val="es-ES"/>
        </w:rPr>
      </w:pPr>
      <w:r w:rsidRPr="003434CD">
        <w:rPr>
          <w:rFonts w:ascii="Palatino Linotype" w:hAnsi="Palatino Linotype"/>
          <w:i/>
          <w:sz w:val="22"/>
          <w:lang w:val="es-ES"/>
        </w:rPr>
        <w:t>LII. Expedir las placas de matriculación, calcomanías, tarjetas de circulación y demás elementos de identificación de los vehículos automotores destinados a transporte de carga, de uso particular y comercial, que no sean competencia de otras autoridades;</w:t>
      </w:r>
    </w:p>
    <w:p w14:paraId="00596E51" w14:textId="6F5E3C23" w:rsidR="003434CD" w:rsidRDefault="003434CD" w:rsidP="003434CD">
      <w:pPr>
        <w:pStyle w:val="Sinespaciado"/>
        <w:spacing w:before="240" w:after="240" w:line="360" w:lineRule="auto"/>
        <w:ind w:left="708"/>
        <w:jc w:val="both"/>
        <w:rPr>
          <w:rFonts w:ascii="Palatino Linotype" w:hAnsi="Palatino Linotype"/>
          <w:i/>
          <w:sz w:val="22"/>
          <w:lang w:val="es-ES"/>
        </w:rPr>
      </w:pPr>
      <w:r w:rsidRPr="003434CD">
        <w:rPr>
          <w:rFonts w:ascii="Palatino Linotype" w:hAnsi="Palatino Linotype"/>
          <w:i/>
          <w:sz w:val="22"/>
          <w:lang w:val="es-ES"/>
        </w:rPr>
        <w:t>…</w:t>
      </w:r>
    </w:p>
    <w:p w14:paraId="0D36048D" w14:textId="77777777" w:rsidR="00072437" w:rsidRPr="003434CD" w:rsidRDefault="00072437" w:rsidP="003434CD">
      <w:pPr>
        <w:pStyle w:val="Sinespaciado"/>
        <w:spacing w:before="240" w:after="240" w:line="360" w:lineRule="auto"/>
        <w:ind w:left="708"/>
        <w:jc w:val="both"/>
        <w:rPr>
          <w:rFonts w:ascii="Palatino Linotype" w:hAnsi="Palatino Linotype"/>
          <w:i/>
          <w:lang w:val="es-ES"/>
        </w:rPr>
      </w:pPr>
    </w:p>
    <w:p w14:paraId="4ABAC78B" w14:textId="4C745C44" w:rsidR="003434CD" w:rsidRDefault="003434CD" w:rsidP="00404C34">
      <w:pPr>
        <w:pStyle w:val="Sinespaciado"/>
        <w:spacing w:before="240" w:after="240" w:line="360" w:lineRule="auto"/>
        <w:jc w:val="both"/>
        <w:rPr>
          <w:rFonts w:ascii="Palatino Linotype" w:hAnsi="Palatino Linotype"/>
          <w:lang w:val="es-ES"/>
        </w:rPr>
      </w:pPr>
      <w:r w:rsidRPr="003434CD">
        <w:rPr>
          <w:rFonts w:ascii="Palatino Linotype" w:hAnsi="Palatino Linotype"/>
          <w:lang w:val="es-ES"/>
        </w:rPr>
        <w:t xml:space="preserve">Atento a los argumentos de guisa citados en los párrafos que anteceden., se confirma la respuesta del sujeto obligado, toda vez que dentro de su marco normativo no se encuentra constreñido a generar, administrar o poseer la información solicitada por la </w:t>
      </w:r>
      <w:r w:rsidRPr="003434CD">
        <w:rPr>
          <w:rFonts w:ascii="Palatino Linotype" w:hAnsi="Palatino Linotype"/>
          <w:lang w:val="es-ES"/>
        </w:rPr>
        <w:lastRenderedPageBreak/>
        <w:t xml:space="preserve">parte recurrente, y máxime que brindo la orientación que señala en numeral 167 de la Ley de Transparencia local, dentro de los tres días posteriores a la presentación de la solicitud de información, no </w:t>
      </w:r>
      <w:r>
        <w:rPr>
          <w:rFonts w:ascii="Palatino Linotype" w:hAnsi="Palatino Linotype"/>
          <w:lang w:val="es-ES"/>
        </w:rPr>
        <w:t>e</w:t>
      </w:r>
      <w:r w:rsidRPr="003434CD">
        <w:rPr>
          <w:rFonts w:ascii="Palatino Linotype" w:hAnsi="Palatino Linotype"/>
          <w:lang w:val="es-ES"/>
        </w:rPr>
        <w:t>s necesario emitir un acuerdo de incompetencia que sustente dicho hecho.</w:t>
      </w:r>
    </w:p>
    <w:p w14:paraId="27047D10" w14:textId="77777777" w:rsidR="00072437" w:rsidRPr="003434CD" w:rsidRDefault="00072437" w:rsidP="00404C34">
      <w:pPr>
        <w:pStyle w:val="Sinespaciado"/>
        <w:spacing w:before="240" w:after="240" w:line="360" w:lineRule="auto"/>
        <w:jc w:val="both"/>
        <w:rPr>
          <w:rFonts w:ascii="Palatino Linotype" w:hAnsi="Palatino Linotype"/>
          <w:lang w:val="es-ES"/>
        </w:rPr>
      </w:pPr>
    </w:p>
    <w:p w14:paraId="0733ABA0" w14:textId="0CC245FB" w:rsidR="0076141F" w:rsidRPr="003434CD" w:rsidRDefault="0076141F" w:rsidP="0076141F">
      <w:pPr>
        <w:tabs>
          <w:tab w:val="left" w:pos="709"/>
        </w:tabs>
        <w:spacing w:before="240" w:line="360" w:lineRule="auto"/>
        <w:ind w:right="51"/>
        <w:jc w:val="both"/>
        <w:rPr>
          <w:rFonts w:ascii="Palatino Linotype" w:hAnsi="Palatino Linotype"/>
          <w:sz w:val="24"/>
          <w:szCs w:val="24"/>
          <w:lang w:val="es-ES"/>
        </w:rPr>
      </w:pPr>
      <w:r w:rsidRPr="003434CD">
        <w:rPr>
          <w:rFonts w:ascii="Palatino Linotype" w:hAnsi="Palatino Linotype"/>
          <w:sz w:val="24"/>
          <w:szCs w:val="24"/>
          <w:lang w:val="es-ES"/>
        </w:rPr>
        <w:t xml:space="preserve">Por lo tanto, en consecuencia y en mérito de lo expuesto en líneas anteriores, resultan  infundadas las razones o motivos de inconformidad que arguye El Recurrente en su medio de impugnación que fue materia de estudio, por ello </w:t>
      </w:r>
      <w:r w:rsidRPr="003434CD">
        <w:rPr>
          <w:rFonts w:ascii="Palatino Linotype" w:hAnsi="Palatino Linotype" w:cs="Arial"/>
          <w:b/>
          <w:sz w:val="24"/>
          <w:lang w:val="es-ES"/>
        </w:rPr>
        <w:t xml:space="preserve">con fundamento en la fracción II del artículo 186, </w:t>
      </w:r>
      <w:r w:rsidRPr="003434CD">
        <w:rPr>
          <w:rFonts w:ascii="Palatino Linotype" w:hAnsi="Palatino Linotype" w:cs="Arial"/>
          <w:sz w:val="24"/>
          <w:lang w:val="es-ES"/>
        </w:rPr>
        <w:t xml:space="preserve">de la Ley de Transparencia y Acceso a la Información Pública del Estado de México y Municipios, se </w:t>
      </w:r>
      <w:r w:rsidRPr="003434CD">
        <w:rPr>
          <w:rFonts w:ascii="Palatino Linotype" w:hAnsi="Palatino Linotype" w:cs="Arial"/>
          <w:b/>
          <w:sz w:val="24"/>
          <w:lang w:val="es-ES"/>
        </w:rPr>
        <w:t>Confirma</w:t>
      </w:r>
      <w:r w:rsidRPr="003434CD">
        <w:rPr>
          <w:rFonts w:ascii="Palatino Linotype" w:hAnsi="Palatino Linotype"/>
          <w:sz w:val="24"/>
          <w:szCs w:val="24"/>
          <w:lang w:val="es-ES"/>
        </w:rPr>
        <w:t xml:space="preserve">, la respuesta a la solicitud de información número </w:t>
      </w:r>
      <w:r w:rsidR="003434CD" w:rsidRPr="003434CD">
        <w:rPr>
          <w:rFonts w:ascii="Palatino Linotype" w:hAnsi="Palatino Linotype" w:cs="Arial"/>
          <w:b/>
          <w:sz w:val="24"/>
          <w:lang w:val="es-ES"/>
        </w:rPr>
        <w:t>00068/SCOMEM/IP/2020</w:t>
      </w:r>
      <w:r w:rsidRPr="003434CD">
        <w:rPr>
          <w:rFonts w:ascii="Palatino Linotype" w:hAnsi="Palatino Linotype"/>
          <w:sz w:val="24"/>
          <w:szCs w:val="24"/>
          <w:lang w:val="es-ES"/>
        </w:rPr>
        <w:t>, que han sido materia del presente fallo.</w:t>
      </w:r>
    </w:p>
    <w:p w14:paraId="322FD050" w14:textId="6174EF18" w:rsidR="00F4108F" w:rsidRDefault="0076141F" w:rsidP="0076141F">
      <w:pPr>
        <w:tabs>
          <w:tab w:val="left" w:pos="8931"/>
        </w:tabs>
        <w:spacing w:before="240" w:line="360" w:lineRule="auto"/>
        <w:ind w:right="51"/>
        <w:jc w:val="both"/>
        <w:rPr>
          <w:rFonts w:ascii="Palatino Linotype" w:hAnsi="Palatino Linotype"/>
          <w:sz w:val="24"/>
          <w:szCs w:val="24"/>
          <w:lang w:val="es-ES"/>
        </w:rPr>
      </w:pPr>
      <w:r w:rsidRPr="003434CD">
        <w:rPr>
          <w:rFonts w:ascii="Palatino Linotype" w:hAnsi="Palatino Linotype"/>
          <w:sz w:val="24"/>
          <w:szCs w:val="24"/>
          <w:lang w:val="es-ES"/>
        </w:rPr>
        <w:t>Por lo antes expuesto y fundado es de resolverse y,</w:t>
      </w:r>
    </w:p>
    <w:p w14:paraId="5E054927" w14:textId="77777777" w:rsidR="00072437" w:rsidRPr="003434CD" w:rsidRDefault="00072437" w:rsidP="0076141F">
      <w:pPr>
        <w:tabs>
          <w:tab w:val="left" w:pos="8931"/>
        </w:tabs>
        <w:spacing w:before="240" w:line="360" w:lineRule="auto"/>
        <w:ind w:right="51"/>
        <w:jc w:val="both"/>
        <w:rPr>
          <w:rFonts w:ascii="Palatino Linotype" w:hAnsi="Palatino Linotype"/>
          <w:sz w:val="24"/>
          <w:szCs w:val="24"/>
          <w:lang w:val="es-ES"/>
        </w:rPr>
      </w:pPr>
    </w:p>
    <w:p w14:paraId="053124FA" w14:textId="77777777" w:rsidR="0076141F" w:rsidRPr="003434CD" w:rsidRDefault="0076141F" w:rsidP="0076141F">
      <w:pPr>
        <w:spacing w:before="240" w:line="360" w:lineRule="auto"/>
        <w:jc w:val="center"/>
        <w:rPr>
          <w:rFonts w:ascii="Palatino Linotype" w:eastAsia="Times New Roman" w:hAnsi="Palatino Linotype"/>
          <w:b/>
          <w:bCs/>
          <w:spacing w:val="60"/>
          <w:sz w:val="28"/>
          <w:lang w:val="es-ES"/>
        </w:rPr>
      </w:pPr>
      <w:r w:rsidRPr="003434CD">
        <w:rPr>
          <w:rFonts w:ascii="Palatino Linotype" w:eastAsia="Times New Roman" w:hAnsi="Palatino Linotype"/>
          <w:b/>
          <w:bCs/>
          <w:spacing w:val="60"/>
          <w:sz w:val="28"/>
          <w:lang w:val="es-ES"/>
        </w:rPr>
        <w:t>SE    RESUELVE</w:t>
      </w:r>
    </w:p>
    <w:p w14:paraId="4F61E353" w14:textId="608CD97C" w:rsidR="00F4108F" w:rsidRDefault="0076141F" w:rsidP="0076141F">
      <w:pPr>
        <w:spacing w:before="240" w:line="360" w:lineRule="auto"/>
        <w:jc w:val="both"/>
        <w:rPr>
          <w:rFonts w:ascii="Palatino Linotype" w:hAnsi="Palatino Linotype" w:cs="Arial"/>
          <w:sz w:val="24"/>
          <w:lang w:val="es-ES"/>
        </w:rPr>
      </w:pPr>
      <w:r w:rsidRPr="003434CD">
        <w:rPr>
          <w:rFonts w:ascii="Palatino Linotype" w:hAnsi="Palatino Linotype" w:cs="Arial"/>
          <w:b/>
          <w:sz w:val="28"/>
          <w:szCs w:val="28"/>
          <w:lang w:val="es-ES"/>
        </w:rPr>
        <w:t>PRIMERO.</w:t>
      </w:r>
      <w:r w:rsidRPr="003434CD">
        <w:rPr>
          <w:rFonts w:ascii="Palatino Linotype" w:hAnsi="Palatino Linotype" w:cs="Arial"/>
          <w:lang w:val="es-ES"/>
        </w:rPr>
        <w:t xml:space="preserve">  </w:t>
      </w:r>
      <w:r w:rsidRPr="003434CD">
        <w:rPr>
          <w:rFonts w:ascii="Palatino Linotype" w:hAnsi="Palatino Linotype" w:cs="Arial"/>
          <w:sz w:val="24"/>
          <w:lang w:val="es-ES"/>
        </w:rPr>
        <w:t xml:space="preserve">Se </w:t>
      </w:r>
      <w:r w:rsidRPr="003434CD">
        <w:rPr>
          <w:rFonts w:ascii="Palatino Linotype" w:hAnsi="Palatino Linotype" w:cs="Arial"/>
          <w:b/>
          <w:sz w:val="24"/>
          <w:lang w:val="es-ES"/>
        </w:rPr>
        <w:t xml:space="preserve">Confirma </w:t>
      </w:r>
      <w:r w:rsidRPr="003434CD">
        <w:rPr>
          <w:rFonts w:ascii="Palatino Linotype" w:hAnsi="Palatino Linotype" w:cs="Arial"/>
          <w:bCs/>
          <w:sz w:val="24"/>
          <w:lang w:val="es-ES"/>
        </w:rPr>
        <w:t>la</w:t>
      </w:r>
      <w:r w:rsidRPr="003434CD">
        <w:rPr>
          <w:rFonts w:ascii="Palatino Linotype" w:hAnsi="Palatino Linotype" w:cs="Arial"/>
          <w:b/>
          <w:sz w:val="24"/>
          <w:lang w:val="es-ES"/>
        </w:rPr>
        <w:t xml:space="preserve"> </w:t>
      </w:r>
      <w:r w:rsidRPr="003434CD">
        <w:rPr>
          <w:rFonts w:ascii="Palatino Linotype" w:hAnsi="Palatino Linotype"/>
          <w:sz w:val="24"/>
          <w:szCs w:val="24"/>
          <w:lang w:val="es-ES"/>
        </w:rPr>
        <w:t xml:space="preserve">respuesta a la solicitud de información número </w:t>
      </w:r>
      <w:r w:rsidR="003434CD" w:rsidRPr="003434CD">
        <w:rPr>
          <w:rFonts w:ascii="Palatino Linotype" w:hAnsi="Palatino Linotype" w:cs="Arial"/>
          <w:b/>
          <w:sz w:val="24"/>
          <w:lang w:val="es-ES"/>
        </w:rPr>
        <w:t>00068/SCOMEM/IP/2020</w:t>
      </w:r>
      <w:r w:rsidRPr="003434CD">
        <w:rPr>
          <w:rFonts w:ascii="Palatino Linotype" w:hAnsi="Palatino Linotype"/>
          <w:i/>
          <w:lang w:val="es-ES"/>
        </w:rPr>
        <w:t xml:space="preserve">, </w:t>
      </w:r>
      <w:r w:rsidRPr="003434CD">
        <w:rPr>
          <w:rFonts w:ascii="Palatino Linotype" w:hAnsi="Palatino Linotype" w:cs="Arial"/>
          <w:sz w:val="24"/>
          <w:lang w:val="es-ES"/>
        </w:rPr>
        <w:t xml:space="preserve">por resultar infundadas las razones o motivos de inconformidad hechas valer por el recurrente, en términos del </w:t>
      </w:r>
      <w:r w:rsidRPr="003434CD">
        <w:rPr>
          <w:rFonts w:ascii="Palatino Linotype" w:hAnsi="Palatino Linotype" w:cs="Arial"/>
          <w:b/>
          <w:sz w:val="24"/>
          <w:lang w:val="es-ES"/>
        </w:rPr>
        <w:t xml:space="preserve">Considerando </w:t>
      </w:r>
      <w:r w:rsidR="00CC48A6">
        <w:rPr>
          <w:rFonts w:ascii="Palatino Linotype" w:hAnsi="Palatino Linotype" w:cs="Arial"/>
          <w:b/>
          <w:sz w:val="24"/>
          <w:lang w:val="es-ES"/>
        </w:rPr>
        <w:t>Quinto</w:t>
      </w:r>
      <w:r w:rsidRPr="003434CD">
        <w:rPr>
          <w:rFonts w:ascii="Palatino Linotype" w:hAnsi="Palatino Linotype" w:cs="Arial"/>
          <w:b/>
          <w:sz w:val="24"/>
          <w:lang w:val="es-ES"/>
        </w:rPr>
        <w:t xml:space="preserve"> </w:t>
      </w:r>
      <w:r w:rsidRPr="003434CD">
        <w:rPr>
          <w:rFonts w:ascii="Palatino Linotype" w:hAnsi="Palatino Linotype" w:cs="Arial"/>
          <w:sz w:val="24"/>
          <w:lang w:val="es-ES"/>
        </w:rPr>
        <w:t>de la presente resolución.</w:t>
      </w:r>
    </w:p>
    <w:p w14:paraId="1680519A" w14:textId="77777777" w:rsidR="00072437" w:rsidRPr="003434CD" w:rsidRDefault="00072437" w:rsidP="0076141F">
      <w:pPr>
        <w:spacing w:before="240" w:line="360" w:lineRule="auto"/>
        <w:jc w:val="both"/>
        <w:rPr>
          <w:rFonts w:ascii="Palatino Linotype" w:hAnsi="Palatino Linotype" w:cs="Arial"/>
          <w:sz w:val="24"/>
          <w:lang w:val="es-ES"/>
        </w:rPr>
      </w:pPr>
    </w:p>
    <w:p w14:paraId="4AE7836F" w14:textId="53C73578" w:rsidR="0076141F" w:rsidRDefault="0076141F" w:rsidP="0076141F">
      <w:pPr>
        <w:autoSpaceDE w:val="0"/>
        <w:autoSpaceDN w:val="0"/>
        <w:adjustRightInd w:val="0"/>
        <w:spacing w:before="240" w:line="360" w:lineRule="auto"/>
        <w:ind w:right="49"/>
        <w:jc w:val="both"/>
        <w:rPr>
          <w:rFonts w:ascii="Palatino Linotype" w:hAnsi="Palatino Linotype" w:cs="Arial"/>
          <w:sz w:val="24"/>
          <w:szCs w:val="24"/>
          <w:lang w:val="es-ES"/>
        </w:rPr>
      </w:pPr>
      <w:r w:rsidRPr="003434CD">
        <w:rPr>
          <w:rFonts w:ascii="Palatino Linotype" w:hAnsi="Palatino Linotype" w:cs="Arial"/>
          <w:b/>
          <w:sz w:val="28"/>
          <w:szCs w:val="28"/>
          <w:lang w:val="es-ES"/>
        </w:rPr>
        <w:lastRenderedPageBreak/>
        <w:t>SEGUNDO.</w:t>
      </w:r>
      <w:r w:rsidRPr="003434CD">
        <w:rPr>
          <w:rFonts w:ascii="Palatino Linotype" w:hAnsi="Palatino Linotype" w:cs="Arial"/>
          <w:lang w:val="es-ES"/>
        </w:rPr>
        <w:t xml:space="preserve"> </w:t>
      </w:r>
      <w:r w:rsidRPr="003434CD">
        <w:rPr>
          <w:rFonts w:ascii="Palatino Linotype" w:hAnsi="Palatino Linotype" w:cs="Arial"/>
          <w:b/>
          <w:sz w:val="24"/>
          <w:szCs w:val="24"/>
          <w:lang w:val="es-ES"/>
        </w:rPr>
        <w:t>Notifíquese</w:t>
      </w:r>
      <w:r w:rsidRPr="003434CD">
        <w:rPr>
          <w:rFonts w:ascii="Palatino Linotype" w:hAnsi="Palatino Linotype" w:cs="Arial"/>
          <w:b/>
          <w:i/>
          <w:sz w:val="24"/>
          <w:szCs w:val="24"/>
          <w:lang w:val="es-ES"/>
        </w:rPr>
        <w:t xml:space="preserve"> </w:t>
      </w:r>
      <w:r w:rsidRPr="003434CD">
        <w:rPr>
          <w:rFonts w:ascii="Palatino Linotype" w:hAnsi="Palatino Linotype" w:cs="Arial"/>
          <w:sz w:val="24"/>
          <w:szCs w:val="24"/>
          <w:lang w:val="es-ES"/>
        </w:rPr>
        <w:t>la presente resolución al Titular de la Unidad de Transparencia del</w:t>
      </w:r>
      <w:r w:rsidRPr="003434CD">
        <w:rPr>
          <w:rFonts w:ascii="Palatino Linotype" w:hAnsi="Palatino Linotype" w:cs="Arial"/>
          <w:b/>
          <w:sz w:val="24"/>
          <w:szCs w:val="24"/>
          <w:lang w:val="es-ES"/>
        </w:rPr>
        <w:t xml:space="preserve"> sujeto obligado</w:t>
      </w:r>
      <w:r w:rsidRPr="003434CD">
        <w:rPr>
          <w:rFonts w:ascii="Palatino Linotype" w:hAnsi="Palatino Linotype" w:cs="Arial"/>
          <w:sz w:val="24"/>
          <w:szCs w:val="24"/>
          <w:lang w:val="es-ES"/>
        </w:rPr>
        <w:t>.</w:t>
      </w:r>
    </w:p>
    <w:p w14:paraId="1C5B2319" w14:textId="77777777" w:rsidR="00072437" w:rsidRPr="003434CD" w:rsidRDefault="00072437" w:rsidP="0076141F">
      <w:pPr>
        <w:autoSpaceDE w:val="0"/>
        <w:autoSpaceDN w:val="0"/>
        <w:adjustRightInd w:val="0"/>
        <w:spacing w:before="240" w:line="360" w:lineRule="auto"/>
        <w:ind w:right="49"/>
        <w:jc w:val="both"/>
        <w:rPr>
          <w:rFonts w:ascii="Palatino Linotype" w:hAnsi="Palatino Linotype" w:cs="Arial"/>
          <w:sz w:val="24"/>
          <w:szCs w:val="24"/>
          <w:lang w:val="es-ES"/>
        </w:rPr>
      </w:pPr>
    </w:p>
    <w:p w14:paraId="4E26BE7F" w14:textId="2DEB4555" w:rsidR="0076141F" w:rsidRPr="003434CD" w:rsidRDefault="0076141F" w:rsidP="0076141F">
      <w:pPr>
        <w:tabs>
          <w:tab w:val="left" w:pos="8647"/>
        </w:tabs>
        <w:spacing w:before="240" w:line="360" w:lineRule="auto"/>
        <w:ind w:right="51"/>
        <w:jc w:val="both"/>
        <w:rPr>
          <w:rFonts w:ascii="Palatino Linotype" w:hAnsi="Palatino Linotype" w:cs="Arial"/>
          <w:sz w:val="24"/>
          <w:szCs w:val="24"/>
          <w:lang w:val="es-ES"/>
        </w:rPr>
      </w:pPr>
      <w:r w:rsidRPr="003434CD">
        <w:rPr>
          <w:rFonts w:ascii="Palatino Linotype" w:hAnsi="Palatino Linotype" w:cs="Arial"/>
          <w:b/>
          <w:sz w:val="28"/>
          <w:szCs w:val="24"/>
          <w:lang w:val="es-ES"/>
        </w:rPr>
        <w:t>TERCERO</w:t>
      </w:r>
      <w:r w:rsidRPr="003434CD">
        <w:rPr>
          <w:rFonts w:ascii="Palatino Linotype" w:hAnsi="Palatino Linotype" w:cs="Arial"/>
          <w:sz w:val="24"/>
          <w:szCs w:val="24"/>
          <w:lang w:val="es-ES"/>
        </w:rPr>
        <w:t>. Se hace del conocimiento a</w:t>
      </w:r>
      <w:r w:rsidR="003434CD">
        <w:rPr>
          <w:rFonts w:ascii="Palatino Linotype" w:hAnsi="Palatino Linotype" w:cs="Arial"/>
          <w:sz w:val="24"/>
          <w:szCs w:val="24"/>
          <w:lang w:val="es-ES"/>
        </w:rPr>
        <w:t xml:space="preserve"> la parte</w:t>
      </w:r>
      <w:r w:rsidRPr="003434CD">
        <w:rPr>
          <w:rFonts w:ascii="Palatino Linotype" w:hAnsi="Palatino Linotype" w:cs="Arial"/>
          <w:sz w:val="24"/>
          <w:szCs w:val="24"/>
          <w:lang w:val="es-ES"/>
        </w:rPr>
        <w:t xml:space="preserve"> recurrente</w:t>
      </w:r>
      <w:r w:rsidRPr="003434CD">
        <w:rPr>
          <w:rFonts w:ascii="Palatino Linotype" w:hAnsi="Palatino Linotype" w:cs="Arial"/>
          <w:b/>
          <w:sz w:val="24"/>
          <w:szCs w:val="24"/>
          <w:lang w:val="es-ES"/>
        </w:rPr>
        <w:t xml:space="preserve"> </w:t>
      </w:r>
      <w:r w:rsidRPr="003434CD">
        <w:rPr>
          <w:rFonts w:ascii="Palatino Linotype" w:hAnsi="Palatino Linotype" w:cs="Arial"/>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154F4B2" w14:textId="77777777" w:rsidR="00072437" w:rsidRDefault="00072437" w:rsidP="00F4108F">
      <w:pPr>
        <w:spacing w:after="0" w:line="360" w:lineRule="auto"/>
        <w:jc w:val="both"/>
        <w:rPr>
          <w:rFonts w:ascii="Palatino Linotype" w:hAnsi="Palatino Linotype" w:cs="Arial"/>
          <w:sz w:val="24"/>
          <w:szCs w:val="24"/>
          <w:lang w:val="es-ES"/>
        </w:rPr>
      </w:pPr>
    </w:p>
    <w:p w14:paraId="09AF63BF" w14:textId="0780D2B1" w:rsidR="00F4108F" w:rsidRPr="003434CD" w:rsidRDefault="00F4108F" w:rsidP="00F4108F">
      <w:pPr>
        <w:spacing w:after="0" w:line="360" w:lineRule="auto"/>
        <w:jc w:val="both"/>
        <w:rPr>
          <w:rFonts w:ascii="Palatino Linotype" w:hAnsi="Palatino Linotype" w:cs="Arial"/>
          <w:sz w:val="24"/>
          <w:szCs w:val="24"/>
          <w:lang w:val="es-ES"/>
        </w:rPr>
      </w:pPr>
      <w:r w:rsidRPr="003434CD">
        <w:rPr>
          <w:rFonts w:ascii="Palatino Linotype" w:hAnsi="Palatino Linotype" w:cs="Arial"/>
          <w:sz w:val="24"/>
          <w:szCs w:val="24"/>
          <w:lang w:val="es-ES"/>
        </w:rPr>
        <w:t>ASÍ LO RESUELVE, POR UNANIMIDAD DE VOTOS EL PLENO DEL</w:t>
      </w:r>
      <w:r w:rsidRPr="003434CD">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3434CD">
        <w:rPr>
          <w:rFonts w:ascii="Palatino Linotype" w:hAnsi="Palatino Linotype" w:cs="Arial"/>
          <w:sz w:val="24"/>
          <w:szCs w:val="24"/>
          <w:lang w:val="es-ES"/>
        </w:rPr>
        <w:t xml:space="preserve">, CONFORMADO POR LOS COMISIONADOS ZULEMA MARTÍNEZ SÁNCHEZ, EVA ABAID YAPUR, JOSÉ GUADALUPE LUNA HERNÁNDEZ, JAVIER MARTÍNEZ CRUZ Y LUIS GUSTAVO PARRA NORIEGA, EN LA </w:t>
      </w:r>
      <w:r w:rsidR="00072437">
        <w:rPr>
          <w:rFonts w:ascii="Palatino Linotype" w:hAnsi="Palatino Linotype" w:cs="Arial"/>
          <w:sz w:val="24"/>
          <w:szCs w:val="24"/>
          <w:lang w:val="es-ES"/>
        </w:rPr>
        <w:t>VIGÉSIMA</w:t>
      </w:r>
      <w:r w:rsidRPr="003434CD">
        <w:rPr>
          <w:rFonts w:ascii="Palatino Linotype" w:hAnsi="Palatino Linotype" w:cs="Arial"/>
          <w:sz w:val="24"/>
          <w:szCs w:val="24"/>
          <w:lang w:val="es-ES"/>
        </w:rPr>
        <w:t xml:space="preserve"> SESIÓN ORDINARIA CELEBRADA EL </w:t>
      </w:r>
      <w:r w:rsidR="00072437">
        <w:rPr>
          <w:rFonts w:ascii="Palatino Linotype" w:hAnsi="Palatino Linotype" w:cs="Arial"/>
          <w:sz w:val="24"/>
          <w:szCs w:val="24"/>
          <w:lang w:val="es-ES"/>
        </w:rPr>
        <w:t>TREINTA</w:t>
      </w:r>
      <w:r w:rsidRPr="003434CD">
        <w:rPr>
          <w:rFonts w:ascii="Palatino Linotype" w:hAnsi="Palatino Linotype" w:cs="Arial"/>
          <w:sz w:val="24"/>
          <w:szCs w:val="24"/>
          <w:lang w:val="es-ES"/>
        </w:rPr>
        <w:t xml:space="preserve"> DE SEPTIEMBRE DE DOS MIL VEINTE, ANTE EL SECRETARIO TÉCNICO DEL PLENO, ALEXIS TAPIA RAMÍREZ.-------------------------------------------------------------------------------------------------------------------------------------------------------------------------------------------------------------------------------------------------------------------------------------------------------------------------------------------------------------------------------------------------------------------------------------------------------------------------------------------------------------------------------</w:t>
      </w:r>
      <w:r w:rsidR="00072437">
        <w:rPr>
          <w:rFonts w:ascii="Palatino Linotype" w:hAnsi="Palatino Linotype" w:cs="Arial"/>
          <w:sz w:val="24"/>
          <w:szCs w:val="24"/>
          <w:lang w:val="es-ES"/>
        </w:rPr>
        <w:t>---------------------------------------</w:t>
      </w:r>
    </w:p>
    <w:p w14:paraId="289250AF" w14:textId="77777777" w:rsidR="00F4108F" w:rsidRPr="003434CD" w:rsidRDefault="00F4108F" w:rsidP="00F4108F">
      <w:pPr>
        <w:spacing w:before="240"/>
        <w:jc w:val="both"/>
        <w:rPr>
          <w:rFonts w:ascii="Palatino Linotype" w:hAnsi="Palatino Linotype"/>
          <w:lang w:val="es-ES"/>
        </w:rPr>
      </w:pPr>
    </w:p>
    <w:p w14:paraId="102E0931" w14:textId="77777777" w:rsidR="00F4108F" w:rsidRPr="003434CD" w:rsidRDefault="00F4108F" w:rsidP="00F4108F">
      <w:pPr>
        <w:spacing w:before="240"/>
        <w:jc w:val="both"/>
        <w:rPr>
          <w:rFonts w:ascii="Palatino Linotype" w:hAnsi="Palatino Linotype"/>
          <w:lang w:val="es-ES"/>
        </w:rPr>
      </w:pPr>
      <w:r w:rsidRPr="003434C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005BFF6F" wp14:editId="6462FCB2">
                <wp:simplePos x="0" y="0"/>
                <wp:positionH relativeFrom="page">
                  <wp:posOffset>2773004</wp:posOffset>
                </wp:positionH>
                <wp:positionV relativeFrom="paragraph">
                  <wp:posOffset>66675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73284284" w14:textId="77777777" w:rsidR="00F4108F" w:rsidRPr="00EF2FC0" w:rsidRDefault="00F4108F" w:rsidP="00F4108F">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A8CBBB6" w14:textId="77777777" w:rsidR="00F4108F" w:rsidRDefault="00F4108F" w:rsidP="00F4108F">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340A1567"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05BFF6F" id="_x0000_t202" coordsize="21600,21600" o:spt="202" path="m,l,21600r21600,l21600,xe">
                <v:stroke joinstyle="miter"/>
                <v:path gradientshapeok="t" o:connecttype="rect"/>
              </v:shapetype>
              <v:shape id="Cuadro de texto 2" o:spid="_x0000_s1026" type="#_x0000_t202" style="position:absolute;left:0;text-align:left;margin-left:218.35pt;margin-top:5.25pt;width:185.9pt;height:1in;z-index:251663360;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" stroked="f">
                <v:textbox>
                  <w:txbxContent>
                    <w:p w14:paraId="73284284" w14:textId="77777777" w:rsidR="00F4108F" w:rsidRPr="00EF2FC0" w:rsidRDefault="00F4108F" w:rsidP="00F4108F">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A8CBBB6" w14:textId="77777777" w:rsidR="00F4108F" w:rsidRDefault="00F4108F" w:rsidP="00F4108F">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340A1567"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51235871" w14:textId="77777777" w:rsidR="00F4108F" w:rsidRPr="003434CD" w:rsidRDefault="00F4108F" w:rsidP="00F4108F">
      <w:pPr>
        <w:spacing w:before="240"/>
        <w:jc w:val="both"/>
        <w:rPr>
          <w:rFonts w:ascii="Palatino Linotype" w:hAnsi="Palatino Linotype"/>
          <w:lang w:val="es-ES"/>
        </w:rPr>
      </w:pPr>
    </w:p>
    <w:p w14:paraId="5404D75E" w14:textId="77777777" w:rsidR="00F4108F" w:rsidRPr="003434CD" w:rsidRDefault="00F4108F" w:rsidP="00F4108F">
      <w:pPr>
        <w:spacing w:before="240"/>
        <w:jc w:val="center"/>
        <w:rPr>
          <w:rFonts w:ascii="Palatino Linotype" w:hAnsi="Palatino Linotype"/>
          <w:lang w:val="es-ES"/>
        </w:rPr>
      </w:pPr>
    </w:p>
    <w:p w14:paraId="58C715B3" w14:textId="77777777" w:rsidR="00F4108F" w:rsidRPr="003434CD" w:rsidRDefault="00F4108F" w:rsidP="00F4108F">
      <w:pPr>
        <w:spacing w:before="240"/>
        <w:rPr>
          <w:rFonts w:ascii="Palatino Linotype" w:hAnsi="Palatino Linotype"/>
          <w:b/>
          <w:lang w:val="es-ES"/>
        </w:rPr>
      </w:pPr>
    </w:p>
    <w:p w14:paraId="68986B16" w14:textId="77777777" w:rsidR="00F4108F" w:rsidRPr="003434CD" w:rsidRDefault="00F4108F" w:rsidP="00F4108F">
      <w:pPr>
        <w:spacing w:before="240"/>
        <w:rPr>
          <w:rFonts w:ascii="Palatino Linotype" w:hAnsi="Palatino Linotype"/>
          <w:b/>
          <w:sz w:val="18"/>
          <w:szCs w:val="18"/>
          <w:lang w:val="es-ES"/>
        </w:rPr>
      </w:pPr>
    </w:p>
    <w:p w14:paraId="3A511CE2" w14:textId="77777777" w:rsidR="00F4108F" w:rsidRPr="003434CD" w:rsidRDefault="00F4108F" w:rsidP="00F4108F">
      <w:pPr>
        <w:spacing w:before="240"/>
        <w:rPr>
          <w:rFonts w:ascii="Palatino Linotype" w:hAnsi="Palatino Linotype"/>
          <w:b/>
          <w:lang w:val="es-ES"/>
        </w:rPr>
      </w:pPr>
      <w:r w:rsidRPr="003434C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4851B6C" wp14:editId="4179CF88">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E3D38F" w14:textId="77777777" w:rsidR="00F4108F" w:rsidRPr="00EF2FC0" w:rsidRDefault="00F4108F" w:rsidP="00F4108F">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C37BED6" w14:textId="77777777" w:rsidR="00F4108F" w:rsidRDefault="00F4108F" w:rsidP="00F4108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A0DFD4"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33B78874" w14:textId="77777777" w:rsidR="00F4108F" w:rsidRPr="00797B31" w:rsidRDefault="00F4108F" w:rsidP="00F4108F">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4851B6C"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" fillcolor="white [3201]" strokecolor="white [3212]" strokeweight=".5pt">
                <v:textbox>
                  <w:txbxContent>
                    <w:p w14:paraId="01E3D38F" w14:textId="77777777" w:rsidR="00F4108F" w:rsidRPr="00EF2FC0" w:rsidRDefault="00F4108F" w:rsidP="00F4108F">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C37BED6" w14:textId="77777777" w:rsidR="00F4108F" w:rsidRDefault="00F4108F" w:rsidP="00F4108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A0DFD4"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33B78874" w14:textId="77777777" w:rsidR="00F4108F" w:rsidRPr="00797B31" w:rsidRDefault="00F4108F" w:rsidP="00F4108F">
                      <w:pPr>
                        <w:spacing w:line="240" w:lineRule="auto"/>
                        <w:jc w:val="center"/>
                        <w:rPr>
                          <w:rFonts w:ascii="Palatino Linotype" w:hAnsi="Palatino Linotype"/>
                          <w:sz w:val="24"/>
                          <w:szCs w:val="24"/>
                        </w:rPr>
                      </w:pPr>
                    </w:p>
                  </w:txbxContent>
                </v:textbox>
                <w10:wrap anchorx="margin"/>
              </v:shape>
            </w:pict>
          </mc:Fallback>
        </mc:AlternateContent>
      </w:r>
      <w:r w:rsidRPr="003434C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91B7150" wp14:editId="2CD71342">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FAAC13" w14:textId="77777777" w:rsidR="00F4108F" w:rsidRPr="00EF2FC0" w:rsidRDefault="00F4108F" w:rsidP="00F4108F">
                            <w:pPr>
                              <w:jc w:val="center"/>
                              <w:rPr>
                                <w:rFonts w:ascii="Palatino Linotype" w:hAnsi="Palatino Linotype"/>
                                <w:b/>
                                <w:sz w:val="24"/>
                                <w:szCs w:val="24"/>
                              </w:rPr>
                            </w:pPr>
                            <w:r w:rsidRPr="00EF2FC0">
                              <w:rPr>
                                <w:rFonts w:ascii="Palatino Linotype" w:hAnsi="Palatino Linotype"/>
                                <w:b/>
                                <w:sz w:val="24"/>
                                <w:szCs w:val="24"/>
                              </w:rPr>
                              <w:t>Eva Abaid Yapur</w:t>
                            </w:r>
                          </w:p>
                          <w:p w14:paraId="05A817E4" w14:textId="77777777" w:rsidR="00F4108F" w:rsidRDefault="00F4108F" w:rsidP="00F4108F">
                            <w:pPr>
                              <w:jc w:val="center"/>
                              <w:rPr>
                                <w:rFonts w:ascii="Palatino Linotype" w:hAnsi="Palatino Linotype"/>
                                <w:sz w:val="24"/>
                                <w:szCs w:val="24"/>
                              </w:rPr>
                            </w:pPr>
                            <w:r w:rsidRPr="00EF2FC0">
                              <w:rPr>
                                <w:rFonts w:ascii="Palatino Linotype" w:hAnsi="Palatino Linotype"/>
                                <w:sz w:val="24"/>
                                <w:szCs w:val="24"/>
                              </w:rPr>
                              <w:t>Comisionada</w:t>
                            </w:r>
                          </w:p>
                          <w:p w14:paraId="1CA94824"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25415D67" w14:textId="77777777" w:rsidR="00F4108F" w:rsidRPr="00EF2FC0" w:rsidRDefault="00F4108F" w:rsidP="00F4108F">
                            <w:pPr>
                              <w:jc w:val="center"/>
                              <w:rPr>
                                <w:rFonts w:ascii="Palatino Linotype" w:hAnsi="Palatino Linotype"/>
                                <w:sz w:val="24"/>
                                <w:szCs w:val="24"/>
                              </w:rPr>
                            </w:pPr>
                          </w:p>
                          <w:p w14:paraId="57A90777" w14:textId="77777777" w:rsidR="00F4108F" w:rsidRDefault="00F4108F" w:rsidP="00F4108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1B7150"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" fillcolor="white [3201]" strokecolor="white [3212]" strokeweight=".5pt">
                <v:textbox>
                  <w:txbxContent>
                    <w:p w14:paraId="22FAAC13" w14:textId="77777777" w:rsidR="00F4108F" w:rsidRPr="00EF2FC0" w:rsidRDefault="00F4108F" w:rsidP="00F4108F">
                      <w:pPr>
                        <w:jc w:val="center"/>
                        <w:rPr>
                          <w:rFonts w:ascii="Palatino Linotype" w:hAnsi="Palatino Linotype"/>
                          <w:b/>
                          <w:sz w:val="24"/>
                          <w:szCs w:val="24"/>
                        </w:rPr>
                      </w:pPr>
                      <w:r w:rsidRPr="00EF2FC0">
                        <w:rPr>
                          <w:rFonts w:ascii="Palatino Linotype" w:hAnsi="Palatino Linotype"/>
                          <w:b/>
                          <w:sz w:val="24"/>
                          <w:szCs w:val="24"/>
                        </w:rPr>
                        <w:t>Eva Abaid Yapur</w:t>
                      </w:r>
                    </w:p>
                    <w:p w14:paraId="05A817E4" w14:textId="77777777" w:rsidR="00F4108F" w:rsidRDefault="00F4108F" w:rsidP="00F4108F">
                      <w:pPr>
                        <w:jc w:val="center"/>
                        <w:rPr>
                          <w:rFonts w:ascii="Palatino Linotype" w:hAnsi="Palatino Linotype"/>
                          <w:sz w:val="24"/>
                          <w:szCs w:val="24"/>
                        </w:rPr>
                      </w:pPr>
                      <w:r w:rsidRPr="00EF2FC0">
                        <w:rPr>
                          <w:rFonts w:ascii="Palatino Linotype" w:hAnsi="Palatino Linotype"/>
                          <w:sz w:val="24"/>
                          <w:szCs w:val="24"/>
                        </w:rPr>
                        <w:t>Comisionada</w:t>
                      </w:r>
                    </w:p>
                    <w:p w14:paraId="1CA94824"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25415D67" w14:textId="77777777" w:rsidR="00F4108F" w:rsidRPr="00EF2FC0" w:rsidRDefault="00F4108F" w:rsidP="00F4108F">
                      <w:pPr>
                        <w:jc w:val="center"/>
                        <w:rPr>
                          <w:rFonts w:ascii="Palatino Linotype" w:hAnsi="Palatino Linotype"/>
                          <w:sz w:val="24"/>
                          <w:szCs w:val="24"/>
                        </w:rPr>
                      </w:pPr>
                    </w:p>
                    <w:p w14:paraId="57A90777" w14:textId="77777777" w:rsidR="00F4108F" w:rsidRDefault="00F4108F" w:rsidP="00F4108F">
                      <w:pPr>
                        <w:jc w:val="center"/>
                      </w:pPr>
                    </w:p>
                  </w:txbxContent>
                </v:textbox>
                <w10:wrap anchorx="margin"/>
              </v:shape>
            </w:pict>
          </mc:Fallback>
        </mc:AlternateContent>
      </w:r>
    </w:p>
    <w:p w14:paraId="54CDE789" w14:textId="77777777" w:rsidR="00F4108F" w:rsidRPr="003434CD" w:rsidRDefault="00F4108F" w:rsidP="00F4108F">
      <w:pPr>
        <w:spacing w:before="240"/>
        <w:rPr>
          <w:rFonts w:ascii="Palatino Linotype" w:hAnsi="Palatino Linotype"/>
          <w:b/>
          <w:lang w:val="es-ES"/>
        </w:rPr>
      </w:pPr>
    </w:p>
    <w:p w14:paraId="7A386003" w14:textId="77777777" w:rsidR="00F4108F" w:rsidRPr="003434CD" w:rsidRDefault="00F4108F" w:rsidP="00F4108F">
      <w:pPr>
        <w:spacing w:before="240"/>
        <w:rPr>
          <w:rFonts w:ascii="Palatino Linotype" w:hAnsi="Palatino Linotype"/>
          <w:b/>
          <w:lang w:val="es-ES"/>
        </w:rPr>
      </w:pPr>
    </w:p>
    <w:p w14:paraId="5FC84CD9" w14:textId="77777777" w:rsidR="00F4108F" w:rsidRPr="003434CD" w:rsidRDefault="00F4108F" w:rsidP="00F4108F">
      <w:pPr>
        <w:spacing w:before="240"/>
        <w:rPr>
          <w:rFonts w:ascii="Palatino Linotype" w:hAnsi="Palatino Linotype"/>
          <w:b/>
          <w:lang w:val="es-ES"/>
        </w:rPr>
      </w:pPr>
    </w:p>
    <w:p w14:paraId="2239011E" w14:textId="77777777" w:rsidR="00F4108F" w:rsidRPr="003434CD" w:rsidRDefault="00F4108F" w:rsidP="00F4108F">
      <w:pPr>
        <w:spacing w:before="240"/>
        <w:rPr>
          <w:rFonts w:ascii="Palatino Linotype" w:hAnsi="Palatino Linotype"/>
          <w:b/>
          <w:sz w:val="18"/>
          <w:szCs w:val="18"/>
          <w:lang w:val="es-ES"/>
        </w:rPr>
      </w:pPr>
    </w:p>
    <w:p w14:paraId="7FEC9F08" w14:textId="77777777" w:rsidR="00F4108F" w:rsidRPr="003434CD" w:rsidRDefault="00F4108F" w:rsidP="00F4108F">
      <w:pPr>
        <w:spacing w:before="240"/>
        <w:rPr>
          <w:rFonts w:ascii="Palatino Linotype" w:hAnsi="Palatino Linotype"/>
          <w:b/>
          <w:sz w:val="18"/>
          <w:szCs w:val="18"/>
          <w:lang w:val="es-ES"/>
        </w:rPr>
      </w:pPr>
      <w:r w:rsidRPr="003434C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20A94EE" wp14:editId="7B005303">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905246" w14:textId="77777777" w:rsidR="00F4108F" w:rsidRPr="00EF2FC0" w:rsidRDefault="00F4108F" w:rsidP="00F4108F">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DB10C70" w14:textId="77777777" w:rsidR="00F4108F" w:rsidRDefault="00F4108F" w:rsidP="00F4108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C3709B0"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167B9F73" w14:textId="77777777" w:rsidR="00F4108F" w:rsidRPr="00F71A5D" w:rsidRDefault="00F4108F" w:rsidP="00F4108F">
                            <w:pPr>
                              <w:spacing w:line="240" w:lineRule="auto"/>
                              <w:jc w:val="center"/>
                              <w:rPr>
                                <w:rFonts w:ascii="Palatino Linotype" w:hAnsi="Palatino Linotype"/>
                                <w:b/>
                                <w:bCs/>
                                <w:sz w:val="24"/>
                                <w:szCs w:val="24"/>
                              </w:rPr>
                            </w:pPr>
                          </w:p>
                          <w:p w14:paraId="1FA0B1A8" w14:textId="77777777" w:rsidR="00F4108F" w:rsidRDefault="00F4108F" w:rsidP="00F41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20A94EE"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" fillcolor="white [3201]" strokecolor="white [3212]" strokeweight=".5pt">
                <v:textbox>
                  <w:txbxContent>
                    <w:p w14:paraId="0A905246" w14:textId="77777777" w:rsidR="00F4108F" w:rsidRPr="00EF2FC0" w:rsidRDefault="00F4108F" w:rsidP="00F4108F">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DB10C70" w14:textId="77777777" w:rsidR="00F4108F" w:rsidRDefault="00F4108F" w:rsidP="00F4108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C3709B0"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167B9F73" w14:textId="77777777" w:rsidR="00F4108F" w:rsidRPr="00F71A5D" w:rsidRDefault="00F4108F" w:rsidP="00F4108F">
                      <w:pPr>
                        <w:spacing w:line="240" w:lineRule="auto"/>
                        <w:jc w:val="center"/>
                        <w:rPr>
                          <w:rFonts w:ascii="Palatino Linotype" w:hAnsi="Palatino Linotype"/>
                          <w:b/>
                          <w:bCs/>
                          <w:sz w:val="24"/>
                          <w:szCs w:val="24"/>
                        </w:rPr>
                      </w:pPr>
                    </w:p>
                    <w:p w14:paraId="1FA0B1A8" w14:textId="77777777" w:rsidR="00F4108F" w:rsidRDefault="00F4108F" w:rsidP="00F4108F"/>
                  </w:txbxContent>
                </v:textbox>
                <w10:wrap anchorx="page"/>
              </v:shape>
            </w:pict>
          </mc:Fallback>
        </mc:AlternateContent>
      </w:r>
      <w:r w:rsidRPr="003434C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67D9126" wp14:editId="2A3650C6">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CC3A51" w14:textId="77777777" w:rsidR="00F4108F" w:rsidRPr="00EF2FC0" w:rsidRDefault="00F4108F" w:rsidP="00F4108F">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FE62FC9" w14:textId="77777777" w:rsidR="00F4108F" w:rsidRDefault="00F4108F" w:rsidP="00F4108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CC3FD52"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65DA21AE" w14:textId="77777777" w:rsidR="00F4108F" w:rsidRDefault="00F4108F" w:rsidP="00F4108F">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67D9126"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" fillcolor="white [3201]" strokecolor="white [3212]" strokeweight=".5pt">
                <v:textbox>
                  <w:txbxContent>
                    <w:p w14:paraId="72CC3A51" w14:textId="77777777" w:rsidR="00F4108F" w:rsidRPr="00EF2FC0" w:rsidRDefault="00F4108F" w:rsidP="00F4108F">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FE62FC9" w14:textId="77777777" w:rsidR="00F4108F" w:rsidRDefault="00F4108F" w:rsidP="00F4108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CC3FD52"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65DA21AE" w14:textId="77777777" w:rsidR="00F4108F" w:rsidRDefault="00F4108F" w:rsidP="00F4108F">
                      <w:pPr>
                        <w:spacing w:line="240" w:lineRule="auto"/>
                        <w:jc w:val="center"/>
                      </w:pPr>
                    </w:p>
                  </w:txbxContent>
                </v:textbox>
                <w10:wrap anchorx="page"/>
              </v:shape>
            </w:pict>
          </mc:Fallback>
        </mc:AlternateContent>
      </w:r>
    </w:p>
    <w:p w14:paraId="339DEC85" w14:textId="77777777" w:rsidR="00F4108F" w:rsidRPr="003434CD" w:rsidRDefault="00F4108F" w:rsidP="00F4108F">
      <w:pPr>
        <w:spacing w:before="240"/>
        <w:rPr>
          <w:rFonts w:ascii="Palatino Linotype" w:hAnsi="Palatino Linotype"/>
          <w:b/>
          <w:lang w:val="es-ES"/>
        </w:rPr>
      </w:pPr>
    </w:p>
    <w:p w14:paraId="4C877279" w14:textId="77777777" w:rsidR="00F4108F" w:rsidRPr="003434CD" w:rsidRDefault="00F4108F" w:rsidP="00F4108F">
      <w:pPr>
        <w:spacing w:before="240"/>
        <w:rPr>
          <w:rFonts w:ascii="Palatino Linotype" w:hAnsi="Palatino Linotype"/>
          <w:b/>
          <w:lang w:val="es-ES"/>
        </w:rPr>
      </w:pPr>
    </w:p>
    <w:p w14:paraId="033F62BA" w14:textId="77777777" w:rsidR="00F4108F" w:rsidRPr="003434CD" w:rsidRDefault="00F4108F" w:rsidP="00F4108F">
      <w:pPr>
        <w:spacing w:before="240"/>
        <w:rPr>
          <w:rFonts w:ascii="Palatino Linotype" w:hAnsi="Palatino Linotype" w:cs="Arial"/>
          <w:szCs w:val="20"/>
          <w:lang w:val="es-ES"/>
        </w:rPr>
      </w:pPr>
    </w:p>
    <w:p w14:paraId="31BB3A16" w14:textId="77777777" w:rsidR="00F4108F" w:rsidRPr="003434CD" w:rsidRDefault="00F4108F" w:rsidP="00F4108F">
      <w:pPr>
        <w:spacing w:before="240"/>
        <w:rPr>
          <w:rFonts w:ascii="Palatino Linotype" w:hAnsi="Palatino Linotype" w:cs="Arial"/>
          <w:szCs w:val="20"/>
          <w:lang w:val="es-ES"/>
        </w:rPr>
      </w:pPr>
    </w:p>
    <w:p w14:paraId="76B02087" w14:textId="77777777" w:rsidR="00F4108F" w:rsidRPr="003434CD" w:rsidRDefault="00F4108F" w:rsidP="00F4108F">
      <w:pPr>
        <w:spacing w:before="240"/>
        <w:rPr>
          <w:rFonts w:ascii="Palatino Linotype" w:hAnsi="Palatino Linotype" w:cs="Arial"/>
          <w:szCs w:val="20"/>
          <w:lang w:val="es-ES"/>
        </w:rPr>
      </w:pPr>
      <w:r w:rsidRPr="003434C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0C579F9" wp14:editId="32E50838">
                <wp:simplePos x="0" y="0"/>
                <wp:positionH relativeFrom="page">
                  <wp:posOffset>2407549</wp:posOffset>
                </wp:positionH>
                <wp:positionV relativeFrom="paragraph">
                  <wp:posOffset>273889</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4B09D1" w14:textId="77777777" w:rsidR="00F4108F" w:rsidRPr="007F6133" w:rsidRDefault="00F4108F" w:rsidP="00F4108F">
                            <w:pPr>
                              <w:jc w:val="center"/>
                              <w:rPr>
                                <w:rFonts w:ascii="Palatino Linotype" w:hAnsi="Palatino Linotype"/>
                                <w:b/>
                                <w:sz w:val="24"/>
                                <w:szCs w:val="24"/>
                              </w:rPr>
                            </w:pPr>
                            <w:r w:rsidRPr="00B86F1F">
                              <w:rPr>
                                <w:rFonts w:ascii="Palatino Linotype" w:hAnsi="Palatino Linotype"/>
                                <w:b/>
                                <w:sz w:val="24"/>
                                <w:szCs w:val="24"/>
                              </w:rPr>
                              <w:t>Alexis Tapia Ramírez</w:t>
                            </w:r>
                          </w:p>
                          <w:p w14:paraId="65C48F8F" w14:textId="77777777" w:rsidR="00F4108F" w:rsidRDefault="00F4108F" w:rsidP="00F4108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0C44BDF"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459F8B91" w14:textId="77777777" w:rsidR="00F4108F" w:rsidRDefault="00F4108F" w:rsidP="00F4108F">
                            <w:pPr>
                              <w:spacing w:after="0" w:line="240" w:lineRule="auto"/>
                              <w:jc w:val="center"/>
                              <w:rPr>
                                <w:rFonts w:ascii="Palatino Linotype" w:hAnsi="Palatino Linotype"/>
                                <w:sz w:val="24"/>
                                <w:szCs w:val="24"/>
                              </w:rPr>
                            </w:pPr>
                          </w:p>
                          <w:p w14:paraId="14BA268D" w14:textId="77777777" w:rsidR="00F4108F" w:rsidRPr="00EF2FC0" w:rsidRDefault="00F4108F" w:rsidP="00F4108F">
                            <w:pPr>
                              <w:jc w:val="center"/>
                              <w:rPr>
                                <w:rFonts w:ascii="Palatino Linotype" w:hAnsi="Palatino Linotype"/>
                                <w:sz w:val="24"/>
                                <w:szCs w:val="24"/>
                              </w:rPr>
                            </w:pPr>
                          </w:p>
                          <w:p w14:paraId="44659FC7" w14:textId="77777777" w:rsidR="00F4108F" w:rsidRDefault="00F4108F" w:rsidP="00F41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0C579F9" id="Cuadro de texto 24" o:spid="_x0000_s1031" type="#_x0000_t202" style="position:absolute;margin-left:189.55pt;margin-top:21.55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" fillcolor="white [3201]" strokecolor="white [3212]" strokeweight=".5pt">
                <v:textbox>
                  <w:txbxContent>
                    <w:p w14:paraId="7C4B09D1" w14:textId="77777777" w:rsidR="00F4108F" w:rsidRPr="007F6133" w:rsidRDefault="00F4108F" w:rsidP="00F4108F">
                      <w:pPr>
                        <w:jc w:val="center"/>
                        <w:rPr>
                          <w:rFonts w:ascii="Palatino Linotype" w:hAnsi="Palatino Linotype"/>
                          <w:b/>
                          <w:sz w:val="24"/>
                          <w:szCs w:val="24"/>
                        </w:rPr>
                      </w:pPr>
                      <w:r w:rsidRPr="00B86F1F">
                        <w:rPr>
                          <w:rFonts w:ascii="Palatino Linotype" w:hAnsi="Palatino Linotype"/>
                          <w:b/>
                          <w:sz w:val="24"/>
                          <w:szCs w:val="24"/>
                        </w:rPr>
                        <w:t>Alexis Tapia Ramírez</w:t>
                      </w:r>
                    </w:p>
                    <w:p w14:paraId="65C48F8F" w14:textId="77777777" w:rsidR="00F4108F" w:rsidRDefault="00F4108F" w:rsidP="00F4108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0C44BDF"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459F8B91" w14:textId="77777777" w:rsidR="00F4108F" w:rsidRDefault="00F4108F" w:rsidP="00F4108F">
                      <w:pPr>
                        <w:spacing w:after="0" w:line="240" w:lineRule="auto"/>
                        <w:jc w:val="center"/>
                        <w:rPr>
                          <w:rFonts w:ascii="Palatino Linotype" w:hAnsi="Palatino Linotype"/>
                          <w:sz w:val="24"/>
                          <w:szCs w:val="24"/>
                        </w:rPr>
                      </w:pPr>
                    </w:p>
                    <w:p w14:paraId="14BA268D" w14:textId="77777777" w:rsidR="00F4108F" w:rsidRPr="00EF2FC0" w:rsidRDefault="00F4108F" w:rsidP="00F4108F">
                      <w:pPr>
                        <w:jc w:val="center"/>
                        <w:rPr>
                          <w:rFonts w:ascii="Palatino Linotype" w:hAnsi="Palatino Linotype"/>
                          <w:sz w:val="24"/>
                          <w:szCs w:val="24"/>
                        </w:rPr>
                      </w:pPr>
                    </w:p>
                    <w:p w14:paraId="44659FC7" w14:textId="77777777" w:rsidR="00F4108F" w:rsidRDefault="00F4108F" w:rsidP="00F4108F"/>
                  </w:txbxContent>
                </v:textbox>
                <w10:wrap anchorx="page"/>
              </v:shape>
            </w:pict>
          </mc:Fallback>
        </mc:AlternateContent>
      </w:r>
    </w:p>
    <w:p w14:paraId="5DDCD746" w14:textId="77777777" w:rsidR="00F4108F" w:rsidRPr="003434CD" w:rsidRDefault="00F4108F" w:rsidP="00F4108F">
      <w:pPr>
        <w:spacing w:before="240"/>
        <w:rPr>
          <w:rFonts w:ascii="Palatino Linotype" w:hAnsi="Palatino Linotype" w:cs="Arial"/>
          <w:sz w:val="18"/>
          <w:szCs w:val="18"/>
          <w:lang w:val="es-ES"/>
        </w:rPr>
      </w:pPr>
    </w:p>
    <w:p w14:paraId="7C3B788F" w14:textId="77777777" w:rsidR="00F4108F" w:rsidRPr="003434CD" w:rsidRDefault="00F4108F" w:rsidP="00F4108F">
      <w:pPr>
        <w:spacing w:before="240"/>
        <w:jc w:val="both"/>
        <w:rPr>
          <w:rFonts w:ascii="Palatino Linotype" w:hAnsi="Palatino Linotype" w:cs="Arial"/>
          <w:sz w:val="18"/>
          <w:szCs w:val="18"/>
          <w:lang w:val="es-ES"/>
        </w:rPr>
      </w:pPr>
    </w:p>
    <w:p w14:paraId="108D07E1" w14:textId="77777777" w:rsidR="00F4108F" w:rsidRPr="003434CD" w:rsidRDefault="00F4108F" w:rsidP="00F4108F">
      <w:pPr>
        <w:spacing w:before="240" w:line="240" w:lineRule="auto"/>
        <w:jc w:val="both"/>
        <w:rPr>
          <w:rFonts w:ascii="Palatino Linotype" w:hAnsi="Palatino Linotype" w:cs="Arial"/>
          <w:sz w:val="14"/>
          <w:szCs w:val="14"/>
          <w:lang w:val="es-ES"/>
        </w:rPr>
      </w:pPr>
    </w:p>
    <w:p w14:paraId="0D73F505" w14:textId="77777777" w:rsidR="00F4108F" w:rsidRPr="003434CD" w:rsidRDefault="00F4108F" w:rsidP="00F4108F">
      <w:pPr>
        <w:spacing w:before="240" w:line="240" w:lineRule="auto"/>
        <w:jc w:val="both"/>
        <w:rPr>
          <w:rFonts w:ascii="Palatino Linotype" w:hAnsi="Palatino Linotype" w:cs="Arial"/>
          <w:sz w:val="14"/>
          <w:szCs w:val="14"/>
          <w:lang w:val="es-ES"/>
        </w:rPr>
      </w:pPr>
    </w:p>
    <w:p w14:paraId="348B6FB9" w14:textId="1E471CDB" w:rsidR="00F4108F" w:rsidRPr="003434CD" w:rsidRDefault="00F4108F" w:rsidP="00F4108F">
      <w:pPr>
        <w:spacing w:after="0" w:line="240" w:lineRule="auto"/>
        <w:jc w:val="both"/>
        <w:rPr>
          <w:rFonts w:ascii="Palatino Linotype" w:hAnsi="Palatino Linotype" w:cs="Arial"/>
          <w:sz w:val="16"/>
          <w:lang w:val="es-ES"/>
        </w:rPr>
      </w:pPr>
      <w:r w:rsidRPr="003434CD">
        <w:rPr>
          <w:rFonts w:ascii="Palatino Linotype" w:hAnsi="Palatino Linotype" w:cs="Arial"/>
          <w:sz w:val="16"/>
          <w:lang w:val="es-ES"/>
        </w:rPr>
        <w:t xml:space="preserve">Esta hoja corresponde a la resolución de fecha </w:t>
      </w:r>
      <w:r w:rsidR="00072437">
        <w:rPr>
          <w:rFonts w:ascii="Palatino Linotype" w:hAnsi="Palatino Linotype" w:cs="Arial"/>
          <w:sz w:val="16"/>
          <w:lang w:val="es-ES"/>
        </w:rPr>
        <w:t>treinta</w:t>
      </w:r>
      <w:r w:rsidRPr="003434CD">
        <w:rPr>
          <w:rFonts w:ascii="Palatino Linotype" w:hAnsi="Palatino Linotype" w:cs="Arial"/>
          <w:sz w:val="16"/>
          <w:lang w:val="es-ES"/>
        </w:rPr>
        <w:t xml:space="preserve"> de septiembre de dos mil veinte, emitida en el recurso de revisión </w:t>
      </w:r>
      <w:r w:rsidRPr="003434CD">
        <w:rPr>
          <w:rFonts w:ascii="Palatino Linotype" w:hAnsi="Palatino Linotype" w:cs="Arial"/>
          <w:bCs/>
          <w:sz w:val="16"/>
          <w:lang w:val="es-ES" w:eastAsia="es-MX"/>
        </w:rPr>
        <w:t>0</w:t>
      </w:r>
      <w:r w:rsidR="00072437">
        <w:rPr>
          <w:rFonts w:ascii="Palatino Linotype" w:hAnsi="Palatino Linotype" w:cs="Arial"/>
          <w:bCs/>
          <w:sz w:val="16"/>
          <w:lang w:val="es-ES" w:eastAsia="es-MX"/>
        </w:rPr>
        <w:t>2265</w:t>
      </w:r>
      <w:r w:rsidRPr="003434CD">
        <w:rPr>
          <w:rFonts w:ascii="Palatino Linotype" w:hAnsi="Palatino Linotype" w:cs="Arial"/>
          <w:bCs/>
          <w:sz w:val="16"/>
          <w:lang w:val="es-ES" w:eastAsia="es-MX"/>
        </w:rPr>
        <w:t>/INFOEM/IP/RR/2020</w:t>
      </w:r>
      <w:r w:rsidRPr="003434CD">
        <w:rPr>
          <w:rFonts w:ascii="Palatino Linotype" w:hAnsi="Palatino Linotype" w:cs="Arial"/>
          <w:sz w:val="16"/>
          <w:lang w:val="es-ES"/>
        </w:rPr>
        <w:t>.</w:t>
      </w:r>
    </w:p>
    <w:p w14:paraId="241F6787" w14:textId="1676FB78" w:rsidR="0032321A" w:rsidRPr="003434CD" w:rsidRDefault="00F4108F" w:rsidP="00F4108F">
      <w:pPr>
        <w:spacing w:after="0"/>
        <w:rPr>
          <w:rFonts w:ascii="Palatino Linotype" w:hAnsi="Palatino Linotype"/>
          <w:sz w:val="16"/>
          <w:lang w:val="es-ES"/>
        </w:rPr>
      </w:pPr>
      <w:r w:rsidRPr="003434CD">
        <w:rPr>
          <w:rFonts w:ascii="Palatino Linotype" w:hAnsi="Palatino Linotype"/>
          <w:sz w:val="16"/>
          <w:lang w:val="es-ES"/>
        </w:rPr>
        <w:t>ZMS/OSAM/MAEM</w:t>
      </w:r>
    </w:p>
    <w:sectPr w:rsidR="0032321A" w:rsidRPr="003434CD" w:rsidSect="00E15E85">
      <w:headerReference w:type="even" r:id="rId7"/>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66F29" w14:textId="77777777" w:rsidR="003303D1" w:rsidRDefault="003303D1" w:rsidP="00E15E85">
      <w:pPr>
        <w:spacing w:after="0" w:line="240" w:lineRule="auto"/>
      </w:pPr>
      <w:r>
        <w:separator/>
      </w:r>
    </w:p>
  </w:endnote>
  <w:endnote w:type="continuationSeparator" w:id="0">
    <w:p w14:paraId="6F4F7762" w14:textId="77777777" w:rsidR="003303D1" w:rsidRDefault="003303D1"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1A9C">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71A9C">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1A9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71A9C">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C1E8B" w14:textId="77777777" w:rsidR="003303D1" w:rsidRDefault="003303D1" w:rsidP="00E15E85">
      <w:pPr>
        <w:spacing w:after="0" w:line="240" w:lineRule="auto"/>
      </w:pPr>
      <w:r>
        <w:separator/>
      </w:r>
    </w:p>
  </w:footnote>
  <w:footnote w:type="continuationSeparator" w:id="0">
    <w:p w14:paraId="54C74D4A" w14:textId="77777777" w:rsidR="003303D1" w:rsidRDefault="003303D1" w:rsidP="00E15E85">
      <w:pPr>
        <w:spacing w:after="0" w:line="240" w:lineRule="auto"/>
      </w:pPr>
      <w:r>
        <w:continuationSeparator/>
      </w:r>
    </w:p>
  </w:footnote>
  <w:footnote w:id="1">
    <w:p w14:paraId="404319D4" w14:textId="77777777" w:rsidR="00CC48A6" w:rsidRPr="00615B4B" w:rsidRDefault="00CC48A6" w:rsidP="00CC48A6">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942A012" w14:textId="77777777" w:rsidR="00CC48A6" w:rsidRPr="00615B4B" w:rsidRDefault="00CC48A6" w:rsidP="00CC48A6">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BBC64" w14:textId="2EC0A246" w:rsidR="00DA2AD7" w:rsidRDefault="003303D1">
    <w:pPr>
      <w:pStyle w:val="Encabezado"/>
    </w:pPr>
    <w:r>
      <w:rPr>
        <w:noProof/>
        <w:lang w:val="es-MX" w:eastAsia="es-MX"/>
      </w:rPr>
      <w:pict w14:anchorId="2F1E1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421485"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310F0B70" w:rsidR="00E15E85" w:rsidRDefault="003303D1">
    <w:pPr>
      <w:pStyle w:val="Encabezado"/>
    </w:pPr>
    <w:r>
      <w:rPr>
        <w:noProof/>
        <w:lang w:val="es-MX" w:eastAsia="es-MX"/>
      </w:rPr>
      <w:pict w14:anchorId="29369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421486" o:spid="_x0000_s2051" type="#_x0000_t75" style="position:absolute;margin-left:-88.8pt;margin-top:-117.3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0A56BD0A"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560CC1">
            <w:rPr>
              <w:rFonts w:ascii="Palatino Linotype" w:hAnsi="Palatino Linotype" w:cs="Arial"/>
              <w:bCs/>
              <w:sz w:val="24"/>
              <w:lang w:eastAsia="es-MX"/>
            </w:rPr>
            <w:t>226</w:t>
          </w:r>
          <w:r w:rsidR="0076765C">
            <w:rPr>
              <w:rFonts w:ascii="Palatino Linotype" w:hAnsi="Palatino Linotype" w:cs="Arial"/>
              <w:bCs/>
              <w:sz w:val="24"/>
              <w:lang w:eastAsia="es-MX"/>
            </w:rPr>
            <w:t>5</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002097C3" w:rsidR="00E15E85" w:rsidRDefault="00560CC1" w:rsidP="00BA65E0">
          <w:pPr>
            <w:spacing w:after="120" w:line="256" w:lineRule="auto"/>
            <w:ind w:left="-486" w:right="214" w:firstLine="284"/>
            <w:jc w:val="right"/>
            <w:rPr>
              <w:rFonts w:ascii="Palatino Linotype" w:hAnsi="Palatino Linotype" w:cs="Arial"/>
              <w:szCs w:val="20"/>
            </w:rPr>
          </w:pPr>
          <w:r w:rsidRPr="00560CC1">
            <w:rPr>
              <w:rFonts w:ascii="Palatino Linotype" w:hAnsi="Palatino Linotype" w:cs="Arial"/>
              <w:szCs w:val="20"/>
            </w:rPr>
            <w:t>Secretaría de Comunicaciones</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1CF16D4D"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1F17A5F2"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560CC1">
            <w:rPr>
              <w:rFonts w:ascii="Palatino Linotype" w:hAnsi="Palatino Linotype" w:cs="Arial"/>
              <w:bCs/>
              <w:sz w:val="24"/>
              <w:lang w:eastAsia="es-MX"/>
            </w:rPr>
            <w:t>22</w:t>
          </w:r>
          <w:r w:rsidR="00B504EA">
            <w:rPr>
              <w:rFonts w:ascii="Palatino Linotype" w:hAnsi="Palatino Linotype" w:cs="Arial"/>
              <w:bCs/>
              <w:sz w:val="24"/>
              <w:lang w:eastAsia="es-MX"/>
            </w:rPr>
            <w:t>65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775B3B6E" w:rsidR="00E15E85" w:rsidRPr="00F06FED" w:rsidRDefault="009A6D1C" w:rsidP="00871A9C">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r w:rsidR="00871A9C">
            <w:rPr>
              <w:rFonts w:ascii="Palatino Linotype" w:hAnsi="Palatino Linotype" w:cs="Arial"/>
            </w:rPr>
            <w:t>xxxxxxxxxxxxxxxxxxx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7C26408F" w:rsidR="00E15E85" w:rsidRDefault="00560CC1" w:rsidP="0015550A">
          <w:pPr>
            <w:spacing w:after="120" w:line="256" w:lineRule="auto"/>
            <w:ind w:left="-495" w:right="214" w:firstLine="567"/>
            <w:jc w:val="right"/>
            <w:rPr>
              <w:rFonts w:ascii="Palatino Linotype" w:hAnsi="Palatino Linotype" w:cs="Arial"/>
              <w:szCs w:val="20"/>
            </w:rPr>
          </w:pPr>
          <w:r w:rsidRPr="00560CC1">
            <w:rPr>
              <w:rFonts w:ascii="Palatino Linotype" w:hAnsi="Palatino Linotype" w:cs="Arial"/>
              <w:szCs w:val="20"/>
            </w:rPr>
            <w:t>Secretaría de Comunicaciones</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00E5E546" w:rsidR="00E15E85" w:rsidRDefault="003303D1">
    <w:pPr>
      <w:pStyle w:val="Encabezado"/>
    </w:pPr>
    <w:r>
      <w:rPr>
        <w:noProof/>
        <w:lang w:val="es-MX" w:eastAsia="es-MX"/>
      </w:rPr>
      <w:pict w14:anchorId="0E996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421484" o:spid="_x0000_s2049" type="#_x0000_t75" style="position:absolute;margin-left:-84.9pt;margin-top:-130.5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0904"/>
    <w:multiLevelType w:val="hybridMultilevel"/>
    <w:tmpl w:val="6406D4D6"/>
    <w:lvl w:ilvl="0" w:tplc="20AE3D3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50673D40"/>
    <w:multiLevelType w:val="multilevel"/>
    <w:tmpl w:val="ED64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A983681"/>
    <w:multiLevelType w:val="hybridMultilevel"/>
    <w:tmpl w:val="38DCB320"/>
    <w:lvl w:ilvl="0" w:tplc="780C07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5B157DB9"/>
    <w:multiLevelType w:val="hybridMultilevel"/>
    <w:tmpl w:val="18640776"/>
    <w:numStyleLink w:val="Estiloimportado2"/>
  </w:abstractNum>
  <w:abstractNum w:abstractNumId="23" w15:restartNumberingAfterBreak="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846CBB"/>
    <w:multiLevelType w:val="hybridMultilevel"/>
    <w:tmpl w:val="13E82D8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8"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75AD2CE2"/>
    <w:multiLevelType w:val="hybridMultilevel"/>
    <w:tmpl w:val="2BE2C7D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6"/>
  </w:num>
  <w:num w:numId="3">
    <w:abstractNumId w:val="19"/>
  </w:num>
  <w:num w:numId="4">
    <w:abstractNumId w:val="12"/>
  </w:num>
  <w:num w:numId="5">
    <w:abstractNumId w:val="22"/>
  </w:num>
  <w:num w:numId="6">
    <w:abstractNumId w:val="7"/>
  </w:num>
  <w:num w:numId="7">
    <w:abstractNumId w:val="29"/>
  </w:num>
  <w:num w:numId="8">
    <w:abstractNumId w:val="15"/>
  </w:num>
  <w:num w:numId="9">
    <w:abstractNumId w:val="8"/>
  </w:num>
  <w:num w:numId="10">
    <w:abstractNumId w:val="28"/>
  </w:num>
  <w:num w:numId="11">
    <w:abstractNumId w:val="11"/>
  </w:num>
  <w:num w:numId="12">
    <w:abstractNumId w:val="14"/>
  </w:num>
  <w:num w:numId="13">
    <w:abstractNumId w:val="3"/>
  </w:num>
  <w:num w:numId="14">
    <w:abstractNumId w:val="9"/>
  </w:num>
  <w:num w:numId="15">
    <w:abstractNumId w:val="16"/>
  </w:num>
  <w:num w:numId="16">
    <w:abstractNumId w:val="24"/>
  </w:num>
  <w:num w:numId="17">
    <w:abstractNumId w:val="25"/>
  </w:num>
  <w:num w:numId="18">
    <w:abstractNumId w:val="2"/>
  </w:num>
  <w:num w:numId="19">
    <w:abstractNumId w:val="4"/>
  </w:num>
  <w:num w:numId="20">
    <w:abstractNumId w:val="31"/>
  </w:num>
  <w:num w:numId="21">
    <w:abstractNumId w:val="10"/>
  </w:num>
  <w:num w:numId="22">
    <w:abstractNumId w:val="1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3"/>
  </w:num>
  <w:num w:numId="28">
    <w:abstractNumId w:val="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0"/>
  </w:num>
  <w:num w:numId="32">
    <w:abstractNumId w:val="17"/>
  </w:num>
  <w:num w:numId="33">
    <w:abstractNumId w:val="30"/>
  </w:num>
  <w:num w:numId="34">
    <w:abstractNumId w:val="0"/>
  </w:num>
  <w:num w:numId="35">
    <w:abstractNumId w:val="2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3FB1"/>
    <w:rsid w:val="00005309"/>
    <w:rsid w:val="000062B0"/>
    <w:rsid w:val="00026904"/>
    <w:rsid w:val="0003050E"/>
    <w:rsid w:val="00035F8F"/>
    <w:rsid w:val="00041425"/>
    <w:rsid w:val="00046E4C"/>
    <w:rsid w:val="0004795A"/>
    <w:rsid w:val="00052A02"/>
    <w:rsid w:val="00052B19"/>
    <w:rsid w:val="00052D39"/>
    <w:rsid w:val="00053ED1"/>
    <w:rsid w:val="00061BA0"/>
    <w:rsid w:val="00062CBD"/>
    <w:rsid w:val="00072437"/>
    <w:rsid w:val="00073973"/>
    <w:rsid w:val="00074A99"/>
    <w:rsid w:val="00076643"/>
    <w:rsid w:val="00082DF3"/>
    <w:rsid w:val="00091D98"/>
    <w:rsid w:val="0009534A"/>
    <w:rsid w:val="0009633E"/>
    <w:rsid w:val="000C22EC"/>
    <w:rsid w:val="000C59EE"/>
    <w:rsid w:val="000E7606"/>
    <w:rsid w:val="000F019E"/>
    <w:rsid w:val="000F2650"/>
    <w:rsid w:val="00100095"/>
    <w:rsid w:val="0011750A"/>
    <w:rsid w:val="0012266D"/>
    <w:rsid w:val="00122C38"/>
    <w:rsid w:val="001278BC"/>
    <w:rsid w:val="00130D58"/>
    <w:rsid w:val="00141B78"/>
    <w:rsid w:val="00142F61"/>
    <w:rsid w:val="00152B26"/>
    <w:rsid w:val="0015550A"/>
    <w:rsid w:val="00171BD5"/>
    <w:rsid w:val="00183623"/>
    <w:rsid w:val="001B066D"/>
    <w:rsid w:val="001B3E5E"/>
    <w:rsid w:val="001C28D0"/>
    <w:rsid w:val="001C3E01"/>
    <w:rsid w:val="001C3F41"/>
    <w:rsid w:val="001C5009"/>
    <w:rsid w:val="001C7069"/>
    <w:rsid w:val="001F295E"/>
    <w:rsid w:val="001F5D0E"/>
    <w:rsid w:val="002052F6"/>
    <w:rsid w:val="00217E99"/>
    <w:rsid w:val="0022069E"/>
    <w:rsid w:val="00223C2F"/>
    <w:rsid w:val="00224181"/>
    <w:rsid w:val="00226E44"/>
    <w:rsid w:val="00233D51"/>
    <w:rsid w:val="00240133"/>
    <w:rsid w:val="00253101"/>
    <w:rsid w:val="002606F0"/>
    <w:rsid w:val="0026534C"/>
    <w:rsid w:val="002677ED"/>
    <w:rsid w:val="00280F65"/>
    <w:rsid w:val="00281E22"/>
    <w:rsid w:val="00287512"/>
    <w:rsid w:val="002902D7"/>
    <w:rsid w:val="00294D34"/>
    <w:rsid w:val="0029638D"/>
    <w:rsid w:val="002A143D"/>
    <w:rsid w:val="002A1820"/>
    <w:rsid w:val="002A30B2"/>
    <w:rsid w:val="002A6F17"/>
    <w:rsid w:val="002B067A"/>
    <w:rsid w:val="002B144D"/>
    <w:rsid w:val="002B18B0"/>
    <w:rsid w:val="002B7CD8"/>
    <w:rsid w:val="002C1EC5"/>
    <w:rsid w:val="002E3702"/>
    <w:rsid w:val="002F0617"/>
    <w:rsid w:val="002F478E"/>
    <w:rsid w:val="003011A8"/>
    <w:rsid w:val="003034F4"/>
    <w:rsid w:val="00307041"/>
    <w:rsid w:val="00317B8A"/>
    <w:rsid w:val="0032321A"/>
    <w:rsid w:val="003265E0"/>
    <w:rsid w:val="003303D1"/>
    <w:rsid w:val="00330A95"/>
    <w:rsid w:val="00333F57"/>
    <w:rsid w:val="003341B0"/>
    <w:rsid w:val="00334E11"/>
    <w:rsid w:val="00335A78"/>
    <w:rsid w:val="00342A59"/>
    <w:rsid w:val="003434CD"/>
    <w:rsid w:val="003452FA"/>
    <w:rsid w:val="0034696E"/>
    <w:rsid w:val="003470B1"/>
    <w:rsid w:val="003474F2"/>
    <w:rsid w:val="00351565"/>
    <w:rsid w:val="0035772D"/>
    <w:rsid w:val="003578B0"/>
    <w:rsid w:val="00357BFC"/>
    <w:rsid w:val="00366F7E"/>
    <w:rsid w:val="0037311B"/>
    <w:rsid w:val="00384AC7"/>
    <w:rsid w:val="00385229"/>
    <w:rsid w:val="00385299"/>
    <w:rsid w:val="0039084D"/>
    <w:rsid w:val="0039193C"/>
    <w:rsid w:val="003A2CF2"/>
    <w:rsid w:val="003A52C5"/>
    <w:rsid w:val="003A603A"/>
    <w:rsid w:val="003B465B"/>
    <w:rsid w:val="003C5897"/>
    <w:rsid w:val="003D29D2"/>
    <w:rsid w:val="003D2E06"/>
    <w:rsid w:val="003D6DA3"/>
    <w:rsid w:val="003E3297"/>
    <w:rsid w:val="003F5224"/>
    <w:rsid w:val="0040048F"/>
    <w:rsid w:val="00404C34"/>
    <w:rsid w:val="00407989"/>
    <w:rsid w:val="004254FE"/>
    <w:rsid w:val="00437C82"/>
    <w:rsid w:val="00455E36"/>
    <w:rsid w:val="00466DEC"/>
    <w:rsid w:val="00470C7E"/>
    <w:rsid w:val="00474FA0"/>
    <w:rsid w:val="00492244"/>
    <w:rsid w:val="004A2BFB"/>
    <w:rsid w:val="004B14C2"/>
    <w:rsid w:val="004B2C70"/>
    <w:rsid w:val="004C3693"/>
    <w:rsid w:val="004E6DB3"/>
    <w:rsid w:val="004F05B2"/>
    <w:rsid w:val="00523067"/>
    <w:rsid w:val="00526CB4"/>
    <w:rsid w:val="00527856"/>
    <w:rsid w:val="00527C6A"/>
    <w:rsid w:val="005329E8"/>
    <w:rsid w:val="00533106"/>
    <w:rsid w:val="00560CC1"/>
    <w:rsid w:val="00560CD2"/>
    <w:rsid w:val="005733EB"/>
    <w:rsid w:val="0057576D"/>
    <w:rsid w:val="00576C26"/>
    <w:rsid w:val="005820BF"/>
    <w:rsid w:val="005A6316"/>
    <w:rsid w:val="005C7580"/>
    <w:rsid w:val="005F0FEC"/>
    <w:rsid w:val="00611799"/>
    <w:rsid w:val="00611F2D"/>
    <w:rsid w:val="00614FDD"/>
    <w:rsid w:val="00616784"/>
    <w:rsid w:val="006203A2"/>
    <w:rsid w:val="006221EC"/>
    <w:rsid w:val="006258F7"/>
    <w:rsid w:val="00631B59"/>
    <w:rsid w:val="00631FC5"/>
    <w:rsid w:val="006402A6"/>
    <w:rsid w:val="006451E4"/>
    <w:rsid w:val="00653B08"/>
    <w:rsid w:val="00654B56"/>
    <w:rsid w:val="00657473"/>
    <w:rsid w:val="00673CFD"/>
    <w:rsid w:val="006A08BA"/>
    <w:rsid w:val="006B2E10"/>
    <w:rsid w:val="006B3069"/>
    <w:rsid w:val="006B7C59"/>
    <w:rsid w:val="006C1A4F"/>
    <w:rsid w:val="006C3577"/>
    <w:rsid w:val="006C5B3F"/>
    <w:rsid w:val="006F001B"/>
    <w:rsid w:val="006F2EA8"/>
    <w:rsid w:val="00707CD8"/>
    <w:rsid w:val="00713A19"/>
    <w:rsid w:val="0071620F"/>
    <w:rsid w:val="00716F59"/>
    <w:rsid w:val="00736C75"/>
    <w:rsid w:val="00740AC8"/>
    <w:rsid w:val="00755099"/>
    <w:rsid w:val="0076141F"/>
    <w:rsid w:val="00761C4E"/>
    <w:rsid w:val="007654BC"/>
    <w:rsid w:val="0076765C"/>
    <w:rsid w:val="0079194D"/>
    <w:rsid w:val="007A0267"/>
    <w:rsid w:val="007A1183"/>
    <w:rsid w:val="007A3D09"/>
    <w:rsid w:val="007B2103"/>
    <w:rsid w:val="007B33AA"/>
    <w:rsid w:val="007C1445"/>
    <w:rsid w:val="007C162D"/>
    <w:rsid w:val="007C56AB"/>
    <w:rsid w:val="007C64C1"/>
    <w:rsid w:val="007D276C"/>
    <w:rsid w:val="007D48FA"/>
    <w:rsid w:val="007D62B3"/>
    <w:rsid w:val="007E1AE4"/>
    <w:rsid w:val="007E2959"/>
    <w:rsid w:val="007F56D8"/>
    <w:rsid w:val="007F7F3C"/>
    <w:rsid w:val="008033F7"/>
    <w:rsid w:val="00806DD5"/>
    <w:rsid w:val="00807D14"/>
    <w:rsid w:val="008101F6"/>
    <w:rsid w:val="00834724"/>
    <w:rsid w:val="00835C2F"/>
    <w:rsid w:val="0084093D"/>
    <w:rsid w:val="00845C1C"/>
    <w:rsid w:val="00856325"/>
    <w:rsid w:val="00871A9C"/>
    <w:rsid w:val="00872278"/>
    <w:rsid w:val="00875499"/>
    <w:rsid w:val="0087560D"/>
    <w:rsid w:val="00881D0D"/>
    <w:rsid w:val="008A12F6"/>
    <w:rsid w:val="008A293C"/>
    <w:rsid w:val="008A29A2"/>
    <w:rsid w:val="008A5E77"/>
    <w:rsid w:val="008B34EC"/>
    <w:rsid w:val="008D6D31"/>
    <w:rsid w:val="008E0E21"/>
    <w:rsid w:val="008E1581"/>
    <w:rsid w:val="008E5141"/>
    <w:rsid w:val="008E7408"/>
    <w:rsid w:val="008F551C"/>
    <w:rsid w:val="008F7A52"/>
    <w:rsid w:val="00914AC4"/>
    <w:rsid w:val="009306B4"/>
    <w:rsid w:val="00943223"/>
    <w:rsid w:val="0094613F"/>
    <w:rsid w:val="009472E2"/>
    <w:rsid w:val="00950056"/>
    <w:rsid w:val="00955CD0"/>
    <w:rsid w:val="00956757"/>
    <w:rsid w:val="009629A5"/>
    <w:rsid w:val="00980401"/>
    <w:rsid w:val="009838CD"/>
    <w:rsid w:val="00991CC2"/>
    <w:rsid w:val="00993530"/>
    <w:rsid w:val="00994336"/>
    <w:rsid w:val="00997030"/>
    <w:rsid w:val="009A45B6"/>
    <w:rsid w:val="009A4C2C"/>
    <w:rsid w:val="009A6D1C"/>
    <w:rsid w:val="009B76BF"/>
    <w:rsid w:val="009C75A5"/>
    <w:rsid w:val="009E3B36"/>
    <w:rsid w:val="009F7948"/>
    <w:rsid w:val="00A27459"/>
    <w:rsid w:val="00A314A0"/>
    <w:rsid w:val="00A459D0"/>
    <w:rsid w:val="00A45C8D"/>
    <w:rsid w:val="00A65C79"/>
    <w:rsid w:val="00A66428"/>
    <w:rsid w:val="00A70873"/>
    <w:rsid w:val="00A9039B"/>
    <w:rsid w:val="00A92C85"/>
    <w:rsid w:val="00A948EF"/>
    <w:rsid w:val="00A94BCE"/>
    <w:rsid w:val="00AA2CB1"/>
    <w:rsid w:val="00AA36D6"/>
    <w:rsid w:val="00AC1D50"/>
    <w:rsid w:val="00AD247D"/>
    <w:rsid w:val="00AF15FD"/>
    <w:rsid w:val="00AF385F"/>
    <w:rsid w:val="00AF732B"/>
    <w:rsid w:val="00B0008F"/>
    <w:rsid w:val="00B04652"/>
    <w:rsid w:val="00B052B4"/>
    <w:rsid w:val="00B05911"/>
    <w:rsid w:val="00B10B28"/>
    <w:rsid w:val="00B131CC"/>
    <w:rsid w:val="00B17A1D"/>
    <w:rsid w:val="00B258A2"/>
    <w:rsid w:val="00B2748E"/>
    <w:rsid w:val="00B34A6D"/>
    <w:rsid w:val="00B355AB"/>
    <w:rsid w:val="00B44BB1"/>
    <w:rsid w:val="00B504EA"/>
    <w:rsid w:val="00B50BD7"/>
    <w:rsid w:val="00B51395"/>
    <w:rsid w:val="00B54578"/>
    <w:rsid w:val="00B56617"/>
    <w:rsid w:val="00B67466"/>
    <w:rsid w:val="00B73622"/>
    <w:rsid w:val="00B73CC5"/>
    <w:rsid w:val="00B73EEE"/>
    <w:rsid w:val="00B74369"/>
    <w:rsid w:val="00B8167C"/>
    <w:rsid w:val="00B953B7"/>
    <w:rsid w:val="00BA2458"/>
    <w:rsid w:val="00BA39CB"/>
    <w:rsid w:val="00BA65E0"/>
    <w:rsid w:val="00BA68FA"/>
    <w:rsid w:val="00BC1280"/>
    <w:rsid w:val="00BC1C0A"/>
    <w:rsid w:val="00BC47E9"/>
    <w:rsid w:val="00BC4EF7"/>
    <w:rsid w:val="00BC59B2"/>
    <w:rsid w:val="00BC5E09"/>
    <w:rsid w:val="00BE11B6"/>
    <w:rsid w:val="00BF5825"/>
    <w:rsid w:val="00C16071"/>
    <w:rsid w:val="00C203E8"/>
    <w:rsid w:val="00C21D7E"/>
    <w:rsid w:val="00C23151"/>
    <w:rsid w:val="00C25BA8"/>
    <w:rsid w:val="00C3114B"/>
    <w:rsid w:val="00C4657C"/>
    <w:rsid w:val="00C5145E"/>
    <w:rsid w:val="00C5588A"/>
    <w:rsid w:val="00C56C4E"/>
    <w:rsid w:val="00C61C1C"/>
    <w:rsid w:val="00C6478B"/>
    <w:rsid w:val="00C64C22"/>
    <w:rsid w:val="00C66E70"/>
    <w:rsid w:val="00C80AEF"/>
    <w:rsid w:val="00C86D38"/>
    <w:rsid w:val="00CA6DA1"/>
    <w:rsid w:val="00CB5584"/>
    <w:rsid w:val="00CC48A6"/>
    <w:rsid w:val="00CC647A"/>
    <w:rsid w:val="00CE4A4B"/>
    <w:rsid w:val="00D01B70"/>
    <w:rsid w:val="00D02974"/>
    <w:rsid w:val="00D0297D"/>
    <w:rsid w:val="00D120B9"/>
    <w:rsid w:val="00D24D6B"/>
    <w:rsid w:val="00D30286"/>
    <w:rsid w:val="00D30E7F"/>
    <w:rsid w:val="00D5302E"/>
    <w:rsid w:val="00D56BC3"/>
    <w:rsid w:val="00D67629"/>
    <w:rsid w:val="00D70FE3"/>
    <w:rsid w:val="00D81A75"/>
    <w:rsid w:val="00D8485C"/>
    <w:rsid w:val="00D86DEA"/>
    <w:rsid w:val="00D87D47"/>
    <w:rsid w:val="00D9010D"/>
    <w:rsid w:val="00D95936"/>
    <w:rsid w:val="00DA2AD7"/>
    <w:rsid w:val="00DA696D"/>
    <w:rsid w:val="00DB2787"/>
    <w:rsid w:val="00DB584E"/>
    <w:rsid w:val="00DC07AE"/>
    <w:rsid w:val="00DC382D"/>
    <w:rsid w:val="00DC3B85"/>
    <w:rsid w:val="00DC42D5"/>
    <w:rsid w:val="00DD13E2"/>
    <w:rsid w:val="00DE4626"/>
    <w:rsid w:val="00DF6F40"/>
    <w:rsid w:val="00E10DEE"/>
    <w:rsid w:val="00E11EFA"/>
    <w:rsid w:val="00E14E9F"/>
    <w:rsid w:val="00E158AD"/>
    <w:rsid w:val="00E15E85"/>
    <w:rsid w:val="00E16AC8"/>
    <w:rsid w:val="00E221C1"/>
    <w:rsid w:val="00E30AF5"/>
    <w:rsid w:val="00E33AD5"/>
    <w:rsid w:val="00E34874"/>
    <w:rsid w:val="00E372DA"/>
    <w:rsid w:val="00E44464"/>
    <w:rsid w:val="00E85DB7"/>
    <w:rsid w:val="00E872CE"/>
    <w:rsid w:val="00E87E34"/>
    <w:rsid w:val="00E92E34"/>
    <w:rsid w:val="00EA0D06"/>
    <w:rsid w:val="00EA4B96"/>
    <w:rsid w:val="00EB0246"/>
    <w:rsid w:val="00EC4061"/>
    <w:rsid w:val="00EC5AD5"/>
    <w:rsid w:val="00EC601F"/>
    <w:rsid w:val="00ED3DC4"/>
    <w:rsid w:val="00ED466F"/>
    <w:rsid w:val="00ED735A"/>
    <w:rsid w:val="00EE28A5"/>
    <w:rsid w:val="00EE5CB5"/>
    <w:rsid w:val="00EF254E"/>
    <w:rsid w:val="00EF2AE9"/>
    <w:rsid w:val="00EF2F87"/>
    <w:rsid w:val="00F07B17"/>
    <w:rsid w:val="00F21A2E"/>
    <w:rsid w:val="00F3212D"/>
    <w:rsid w:val="00F35083"/>
    <w:rsid w:val="00F371CA"/>
    <w:rsid w:val="00F4108F"/>
    <w:rsid w:val="00F433DC"/>
    <w:rsid w:val="00F532CB"/>
    <w:rsid w:val="00F6736F"/>
    <w:rsid w:val="00F70BC9"/>
    <w:rsid w:val="00F72930"/>
    <w:rsid w:val="00F730DF"/>
    <w:rsid w:val="00F77F57"/>
    <w:rsid w:val="00F812A0"/>
    <w:rsid w:val="00F84AE2"/>
    <w:rsid w:val="00F9756D"/>
    <w:rsid w:val="00FA1D2B"/>
    <w:rsid w:val="00FB1B42"/>
    <w:rsid w:val="00FC145E"/>
    <w:rsid w:val="00FC37B9"/>
    <w:rsid w:val="00FD2984"/>
    <w:rsid w:val="00FD4E9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63113088">
      <w:bodyDiv w:val="1"/>
      <w:marLeft w:val="0"/>
      <w:marRight w:val="0"/>
      <w:marTop w:val="0"/>
      <w:marBottom w:val="0"/>
      <w:divBdr>
        <w:top w:val="none" w:sz="0" w:space="0" w:color="auto"/>
        <w:left w:val="none" w:sz="0" w:space="0" w:color="auto"/>
        <w:bottom w:val="none" w:sz="0" w:space="0" w:color="auto"/>
        <w:right w:val="none" w:sz="0" w:space="0" w:color="auto"/>
      </w:divBdr>
    </w:div>
    <w:div w:id="7867572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215817645">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3996949">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1399330">
      <w:bodyDiv w:val="1"/>
      <w:marLeft w:val="0"/>
      <w:marRight w:val="0"/>
      <w:marTop w:val="0"/>
      <w:marBottom w:val="0"/>
      <w:divBdr>
        <w:top w:val="none" w:sz="0" w:space="0" w:color="auto"/>
        <w:left w:val="none" w:sz="0" w:space="0" w:color="auto"/>
        <w:bottom w:val="none" w:sz="0" w:space="0" w:color="auto"/>
        <w:right w:val="none" w:sz="0" w:space="0" w:color="auto"/>
      </w:divBdr>
    </w:div>
    <w:div w:id="344015611">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37207638">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56107608">
      <w:bodyDiv w:val="1"/>
      <w:marLeft w:val="0"/>
      <w:marRight w:val="0"/>
      <w:marTop w:val="0"/>
      <w:marBottom w:val="0"/>
      <w:divBdr>
        <w:top w:val="none" w:sz="0" w:space="0" w:color="auto"/>
        <w:left w:val="none" w:sz="0" w:space="0" w:color="auto"/>
        <w:bottom w:val="none" w:sz="0" w:space="0" w:color="auto"/>
        <w:right w:val="none" w:sz="0" w:space="0" w:color="auto"/>
      </w:divBdr>
    </w:div>
    <w:div w:id="669064229">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09327690">
      <w:bodyDiv w:val="1"/>
      <w:marLeft w:val="0"/>
      <w:marRight w:val="0"/>
      <w:marTop w:val="0"/>
      <w:marBottom w:val="0"/>
      <w:divBdr>
        <w:top w:val="none" w:sz="0" w:space="0" w:color="auto"/>
        <w:left w:val="none" w:sz="0" w:space="0" w:color="auto"/>
        <w:bottom w:val="none" w:sz="0" w:space="0" w:color="auto"/>
        <w:right w:val="none" w:sz="0" w:space="0" w:color="auto"/>
      </w:divBdr>
    </w:div>
    <w:div w:id="827135398">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38293442">
      <w:bodyDiv w:val="1"/>
      <w:marLeft w:val="0"/>
      <w:marRight w:val="0"/>
      <w:marTop w:val="0"/>
      <w:marBottom w:val="0"/>
      <w:divBdr>
        <w:top w:val="none" w:sz="0" w:space="0" w:color="auto"/>
        <w:left w:val="none" w:sz="0" w:space="0" w:color="auto"/>
        <w:bottom w:val="none" w:sz="0" w:space="0" w:color="auto"/>
        <w:right w:val="none" w:sz="0" w:space="0" w:color="auto"/>
      </w:divBdr>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8731434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25410239">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56472873">
      <w:bodyDiv w:val="1"/>
      <w:marLeft w:val="0"/>
      <w:marRight w:val="0"/>
      <w:marTop w:val="0"/>
      <w:marBottom w:val="0"/>
      <w:divBdr>
        <w:top w:val="none" w:sz="0" w:space="0" w:color="auto"/>
        <w:left w:val="none" w:sz="0" w:space="0" w:color="auto"/>
        <w:bottom w:val="none" w:sz="0" w:space="0" w:color="auto"/>
        <w:right w:val="none" w:sz="0" w:space="0" w:color="auto"/>
      </w:divBdr>
    </w:div>
    <w:div w:id="1278565042">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00377953">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515727812">
      <w:bodyDiv w:val="1"/>
      <w:marLeft w:val="0"/>
      <w:marRight w:val="0"/>
      <w:marTop w:val="0"/>
      <w:marBottom w:val="0"/>
      <w:divBdr>
        <w:top w:val="none" w:sz="0" w:space="0" w:color="auto"/>
        <w:left w:val="none" w:sz="0" w:space="0" w:color="auto"/>
        <w:bottom w:val="none" w:sz="0" w:space="0" w:color="auto"/>
        <w:right w:val="none" w:sz="0" w:space="0" w:color="auto"/>
      </w:divBdr>
    </w:div>
    <w:div w:id="1581065897">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777959">
      <w:bodyDiv w:val="1"/>
      <w:marLeft w:val="0"/>
      <w:marRight w:val="0"/>
      <w:marTop w:val="0"/>
      <w:marBottom w:val="0"/>
      <w:divBdr>
        <w:top w:val="none" w:sz="0" w:space="0" w:color="auto"/>
        <w:left w:val="none" w:sz="0" w:space="0" w:color="auto"/>
        <w:bottom w:val="none" w:sz="0" w:space="0" w:color="auto"/>
        <w:right w:val="none" w:sz="0" w:space="0" w:color="auto"/>
      </w:divBdr>
      <w:divsChild>
        <w:div w:id="23288431">
          <w:marLeft w:val="0"/>
          <w:marRight w:val="0"/>
          <w:marTop w:val="0"/>
          <w:marBottom w:val="0"/>
          <w:divBdr>
            <w:top w:val="none" w:sz="0" w:space="0" w:color="auto"/>
            <w:left w:val="none" w:sz="0" w:space="0" w:color="auto"/>
            <w:bottom w:val="none" w:sz="0" w:space="0" w:color="auto"/>
            <w:right w:val="none" w:sz="0" w:space="0" w:color="auto"/>
          </w:divBdr>
          <w:divsChild>
            <w:div w:id="155071481">
              <w:marLeft w:val="0"/>
              <w:marRight w:val="0"/>
              <w:marTop w:val="0"/>
              <w:marBottom w:val="0"/>
              <w:divBdr>
                <w:top w:val="none" w:sz="0" w:space="0" w:color="auto"/>
                <w:left w:val="none" w:sz="0" w:space="0" w:color="auto"/>
                <w:bottom w:val="none" w:sz="0" w:space="0" w:color="auto"/>
                <w:right w:val="none" w:sz="0" w:space="0" w:color="auto"/>
              </w:divBdr>
              <w:divsChild>
                <w:div w:id="6979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103">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0837712">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76255372">
      <w:bodyDiv w:val="1"/>
      <w:marLeft w:val="0"/>
      <w:marRight w:val="0"/>
      <w:marTop w:val="0"/>
      <w:marBottom w:val="0"/>
      <w:divBdr>
        <w:top w:val="none" w:sz="0" w:space="0" w:color="auto"/>
        <w:left w:val="none" w:sz="0" w:space="0" w:color="auto"/>
        <w:bottom w:val="none" w:sz="0" w:space="0" w:color="auto"/>
        <w:right w:val="none" w:sz="0" w:space="0" w:color="auto"/>
      </w:divBdr>
    </w:div>
    <w:div w:id="2019306275">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4176</Words>
  <Characters>22969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2</cp:revision>
  <cp:lastPrinted>2020-02-11T18:08:00Z</cp:lastPrinted>
  <dcterms:created xsi:type="dcterms:W3CDTF">2020-10-26T03:40:00Z</dcterms:created>
  <dcterms:modified xsi:type="dcterms:W3CDTF">2020-10-26T03:40:00Z</dcterms:modified>
</cp:coreProperties>
</file>