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20FEB" w14:textId="77777777" w:rsidR="004D7A6C" w:rsidRPr="00C35F18" w:rsidRDefault="004D7A6C" w:rsidP="004D7A6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a diecinueve de agosto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veinte</w:t>
      </w:r>
      <w:r w:rsidRPr="00C35F18">
        <w:rPr>
          <w:rFonts w:ascii="Palatino Linotype" w:hAnsi="Palatino Linotype"/>
          <w:sz w:val="24"/>
          <w:szCs w:val="24"/>
          <w:lang w:eastAsia="es-MX"/>
        </w:rPr>
        <w:t>.</w:t>
      </w:r>
    </w:p>
    <w:p w14:paraId="47097453" w14:textId="77777777" w:rsidR="004D7A6C" w:rsidRPr="00C35F18" w:rsidRDefault="004D7A6C" w:rsidP="004D7A6C">
      <w:pPr>
        <w:pStyle w:val="Sinespaciado"/>
        <w:spacing w:line="360" w:lineRule="auto"/>
        <w:jc w:val="both"/>
        <w:rPr>
          <w:rFonts w:ascii="Palatino Linotype" w:hAnsi="Palatino Linotype"/>
          <w:sz w:val="24"/>
          <w:szCs w:val="24"/>
          <w:lang w:eastAsia="es-MX"/>
        </w:rPr>
      </w:pPr>
    </w:p>
    <w:p w14:paraId="50C078B5" w14:textId="77777777" w:rsidR="004D7A6C" w:rsidRPr="00C35F18" w:rsidRDefault="004D7A6C" w:rsidP="004D7A6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035085">
        <w:rPr>
          <w:rFonts w:ascii="Palatino Linotype" w:hAnsi="Palatino Linotype"/>
          <w:b/>
          <w:bCs/>
          <w:sz w:val="24"/>
          <w:szCs w:val="24"/>
          <w:lang w:eastAsia="es-MX"/>
        </w:rPr>
        <w:t>0</w:t>
      </w:r>
      <w:r>
        <w:rPr>
          <w:rFonts w:ascii="Palatino Linotype" w:hAnsi="Palatino Linotype"/>
          <w:b/>
          <w:bCs/>
          <w:sz w:val="24"/>
          <w:szCs w:val="24"/>
          <w:lang w:eastAsia="es-MX"/>
        </w:rPr>
        <w:t>1295</w:t>
      </w:r>
      <w:r w:rsidRPr="00035085">
        <w:rPr>
          <w:rFonts w:ascii="Palatino Linotype" w:hAnsi="Palatino Linotype"/>
          <w:b/>
          <w:bCs/>
          <w:sz w:val="24"/>
          <w:szCs w:val="24"/>
          <w:lang w:eastAsia="es-MX"/>
        </w:rPr>
        <w:t>/INFOEM/IP/RR/20</w:t>
      </w:r>
      <w:r>
        <w:rPr>
          <w:rFonts w:ascii="Palatino Linotype" w:hAnsi="Palatino Linotype"/>
          <w:b/>
          <w:bCs/>
          <w:sz w:val="24"/>
          <w:szCs w:val="24"/>
          <w:lang w:eastAsia="es-MX"/>
        </w:rPr>
        <w:t>20</w:t>
      </w:r>
      <w:r>
        <w:rPr>
          <w:rFonts w:ascii="Palatino Linotype" w:hAnsi="Palatino Linotype"/>
          <w:sz w:val="24"/>
          <w:szCs w:val="24"/>
        </w:rPr>
        <w:t xml:space="preserve">, interpuesto por XXXXX </w:t>
      </w:r>
      <w:proofErr w:type="spellStart"/>
      <w:r>
        <w:rPr>
          <w:rFonts w:ascii="Palatino Linotype" w:hAnsi="Palatino Linotype"/>
          <w:sz w:val="24"/>
          <w:szCs w:val="24"/>
        </w:rPr>
        <w:t>XXXXX</w:t>
      </w:r>
      <w:proofErr w:type="spellEnd"/>
      <w:r>
        <w:rPr>
          <w:rFonts w:ascii="Palatino Linotype" w:hAnsi="Palatino Linotype"/>
          <w:sz w:val="24"/>
          <w:szCs w:val="24"/>
        </w:rPr>
        <w:t xml:space="preserve"> </w:t>
      </w:r>
      <w:proofErr w:type="spellStart"/>
      <w:r>
        <w:rPr>
          <w:rFonts w:ascii="Palatino Linotype" w:hAnsi="Palatino Linotype"/>
          <w:sz w:val="24"/>
          <w:szCs w:val="24"/>
        </w:rPr>
        <w:t>XXXXX</w:t>
      </w:r>
      <w:proofErr w:type="spellEnd"/>
      <w:r w:rsidRPr="00C35F18">
        <w:rPr>
          <w:rFonts w:ascii="Palatino Linotype" w:hAnsi="Palatino Linotype"/>
          <w:sz w:val="24"/>
          <w:szCs w:val="24"/>
        </w:rPr>
        <w:t xml:space="preserve"> en lo sucesivo </w:t>
      </w:r>
      <w:r>
        <w:rPr>
          <w:rFonts w:ascii="Palatino Linotype" w:hAnsi="Palatino Linotype"/>
          <w:b/>
          <w:sz w:val="24"/>
          <w:szCs w:val="24"/>
        </w:rPr>
        <w:t xml:space="preserve">el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Pr>
          <w:rFonts w:ascii="Palatino Linotype" w:hAnsi="Palatino Linotype" w:cs="Arial"/>
          <w:b/>
          <w:sz w:val="24"/>
          <w:szCs w:val="24"/>
        </w:rPr>
        <w:t>Ayuntamiento de Huehuetoca</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14:paraId="02E38875" w14:textId="77777777" w:rsidR="004D7A6C" w:rsidRPr="00C35F18" w:rsidRDefault="004D7A6C" w:rsidP="004D7A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6DF695AA" w14:textId="77777777" w:rsidR="004D7A6C" w:rsidRPr="00DD5971" w:rsidRDefault="004D7A6C" w:rsidP="004D7A6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27D89E90" w14:textId="77777777" w:rsidR="004D7A6C" w:rsidRDefault="004D7A6C" w:rsidP="004D7A6C">
      <w:pPr>
        <w:pStyle w:val="Sinespaciado"/>
        <w:spacing w:line="360" w:lineRule="auto"/>
        <w:jc w:val="both"/>
        <w:rPr>
          <w:rFonts w:ascii="Palatino Linotype" w:hAnsi="Palatino Linotype"/>
          <w:b/>
          <w:sz w:val="24"/>
          <w:szCs w:val="24"/>
        </w:rPr>
      </w:pPr>
    </w:p>
    <w:p w14:paraId="3C47B1D6" w14:textId="77777777" w:rsidR="004D7A6C" w:rsidRPr="00DD5971" w:rsidRDefault="004D7A6C" w:rsidP="004D7A6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57E2913" w14:textId="77777777" w:rsidR="004D7A6C" w:rsidRDefault="004D7A6C" w:rsidP="004D7A6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cuatro de febrero de dos mil veinte, el</w:t>
      </w:r>
      <w:r w:rsidRPr="00C35F18">
        <w:rPr>
          <w:rFonts w:ascii="Palatino Linotype" w:hAnsi="Palatino Linotype"/>
          <w:sz w:val="24"/>
          <w:szCs w:val="24"/>
        </w:rPr>
        <w:t xml:space="preserve"> 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Pr="00422054">
        <w:rPr>
          <w:rFonts w:ascii="Palatino Linotype" w:hAnsi="Palatino Linotype"/>
          <w:b/>
          <w:sz w:val="24"/>
          <w:szCs w:val="24"/>
        </w:rPr>
        <w:t>0</w:t>
      </w:r>
      <w:r>
        <w:rPr>
          <w:rFonts w:ascii="Palatino Linotype" w:hAnsi="Palatino Linotype"/>
          <w:b/>
          <w:sz w:val="24"/>
          <w:szCs w:val="24"/>
        </w:rPr>
        <w:t>0023</w:t>
      </w:r>
      <w:r w:rsidRPr="00422054">
        <w:rPr>
          <w:rFonts w:ascii="Palatino Linotype" w:hAnsi="Palatino Linotype"/>
          <w:b/>
          <w:sz w:val="24"/>
          <w:szCs w:val="24"/>
        </w:rPr>
        <w:t>/</w:t>
      </w:r>
      <w:r>
        <w:rPr>
          <w:rFonts w:ascii="Palatino Linotype" w:hAnsi="Palatino Linotype"/>
          <w:b/>
          <w:sz w:val="24"/>
          <w:szCs w:val="24"/>
        </w:rPr>
        <w:t>HUEHUETO/IP/2020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73FA7891" w14:textId="77777777" w:rsidR="004D7A6C" w:rsidRPr="003E737B" w:rsidRDefault="004D7A6C" w:rsidP="004D7A6C">
      <w:pPr>
        <w:pStyle w:val="Sinespaciado"/>
        <w:spacing w:line="360" w:lineRule="auto"/>
        <w:jc w:val="both"/>
        <w:rPr>
          <w:rFonts w:ascii="Palatino Linotype" w:hAnsi="Palatino Linotype"/>
          <w:sz w:val="16"/>
          <w:szCs w:val="24"/>
        </w:rPr>
      </w:pPr>
    </w:p>
    <w:p w14:paraId="6AF05B7E" w14:textId="77777777" w:rsidR="004D7A6C" w:rsidRPr="00B31118" w:rsidRDefault="004D7A6C" w:rsidP="004D7A6C">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Pr="0015361C">
        <w:rPr>
          <w:rFonts w:ascii="Palatino Linotype" w:eastAsia="Times New Roman" w:hAnsi="Palatino Linotype" w:cs="Times New Roman"/>
          <w:i/>
          <w:szCs w:val="24"/>
          <w:lang w:val="es-ES_tradnl" w:eastAsia="es-ES"/>
        </w:rPr>
        <w:t>Las constancias del expediente de la licencia de funcionamiento expedida a la unidad económica “Hangar” o “El Hangar”</w:t>
      </w:r>
      <w:r w:rsidRPr="00B31118">
        <w:rPr>
          <w:rFonts w:ascii="Palatino Linotype" w:eastAsia="Times New Roman" w:hAnsi="Palatino Linotype" w:cs="Times New Roman"/>
          <w:i/>
          <w:szCs w:val="24"/>
          <w:lang w:val="es-ES_tradnl" w:eastAsia="es-ES"/>
        </w:rPr>
        <w:t>” [Sic]</w:t>
      </w:r>
    </w:p>
    <w:p w14:paraId="21F2E4B1" w14:textId="77777777" w:rsidR="004D7A6C" w:rsidRPr="003E737B" w:rsidRDefault="004D7A6C" w:rsidP="004D7A6C">
      <w:pPr>
        <w:pStyle w:val="Sinespaciado"/>
        <w:ind w:left="567" w:right="567"/>
        <w:jc w:val="both"/>
        <w:rPr>
          <w:rFonts w:ascii="Palatino Linotype" w:eastAsia="Times New Roman" w:hAnsi="Palatino Linotype" w:cs="Times New Roman"/>
          <w:i/>
          <w:sz w:val="24"/>
          <w:szCs w:val="24"/>
          <w:lang w:val="es-ES_tradnl" w:eastAsia="es-ES"/>
        </w:rPr>
      </w:pPr>
    </w:p>
    <w:p w14:paraId="7E3C0DC6" w14:textId="77777777" w:rsidR="004D7A6C" w:rsidRDefault="004D7A6C" w:rsidP="004D7A6C">
      <w:pPr>
        <w:pStyle w:val="Sinespaciado"/>
        <w:spacing w:line="360" w:lineRule="auto"/>
        <w:jc w:val="both"/>
        <w:rPr>
          <w:rFonts w:ascii="Palatino Linotype" w:eastAsia="Times New Roman" w:hAnsi="Palatino Linotype" w:cs="Times New Roman"/>
          <w:sz w:val="24"/>
          <w:szCs w:val="24"/>
          <w:lang w:val="es-ES_tradnl" w:eastAsia="es-ES"/>
        </w:rPr>
      </w:pPr>
    </w:p>
    <w:p w14:paraId="60E95CF7" w14:textId="77777777" w:rsidR="004D7A6C" w:rsidRPr="00452ABA" w:rsidRDefault="004D7A6C" w:rsidP="004D7A6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14:paraId="73A04944" w14:textId="77777777" w:rsidR="004D7A6C" w:rsidRDefault="004D7A6C" w:rsidP="004D7A6C">
      <w:pPr>
        <w:pStyle w:val="Sinespaciado"/>
        <w:spacing w:line="360" w:lineRule="auto"/>
        <w:jc w:val="both"/>
        <w:rPr>
          <w:rFonts w:ascii="Palatino Linotype" w:hAnsi="Palatino Linotype"/>
          <w:b/>
          <w:sz w:val="26"/>
          <w:szCs w:val="26"/>
        </w:rPr>
      </w:pPr>
    </w:p>
    <w:p w14:paraId="6727B83A" w14:textId="77777777" w:rsidR="004D7A6C" w:rsidRDefault="004D7A6C" w:rsidP="004D7A6C">
      <w:pPr>
        <w:pStyle w:val="Sinespaciado"/>
        <w:spacing w:line="360" w:lineRule="auto"/>
        <w:jc w:val="both"/>
        <w:rPr>
          <w:rFonts w:ascii="Palatino Linotype" w:hAnsi="Palatino Linotype"/>
          <w:b/>
          <w:sz w:val="26"/>
          <w:szCs w:val="26"/>
        </w:rPr>
      </w:pPr>
    </w:p>
    <w:p w14:paraId="79D37317" w14:textId="77777777" w:rsidR="004D7A6C" w:rsidRPr="00DD5971" w:rsidRDefault="004D7A6C" w:rsidP="004D7A6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SEGUNDO. De la respuesta del Sujeto Obligado.</w:t>
      </w:r>
    </w:p>
    <w:p w14:paraId="3FF33A62" w14:textId="77777777" w:rsidR="004D7A6C" w:rsidRDefault="004D7A6C" w:rsidP="004D7A6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licitud de información en fecha veinticinco de febrero de dos mil veinte</w:t>
      </w:r>
      <w:r w:rsidRPr="00C35F18">
        <w:rPr>
          <w:rFonts w:ascii="Palatino Linotype" w:hAnsi="Palatino Linotype"/>
          <w:sz w:val="24"/>
        </w:rPr>
        <w:t xml:space="preserve">, </w:t>
      </w:r>
      <w:r>
        <w:rPr>
          <w:rFonts w:ascii="Palatino Linotype" w:hAnsi="Palatino Linotype"/>
          <w:sz w:val="24"/>
        </w:rPr>
        <w:t>manifestando lo siguiente:</w:t>
      </w:r>
    </w:p>
    <w:p w14:paraId="71139358" w14:textId="77777777" w:rsidR="004D7A6C" w:rsidRPr="0062140D" w:rsidRDefault="004D7A6C" w:rsidP="004D7A6C">
      <w:pPr>
        <w:pStyle w:val="Sinespaciado"/>
        <w:spacing w:line="360" w:lineRule="auto"/>
        <w:jc w:val="both"/>
        <w:rPr>
          <w:rFonts w:ascii="Palatino Linotype" w:hAnsi="Palatino Linotype"/>
          <w:sz w:val="24"/>
          <w:szCs w:val="24"/>
        </w:rPr>
      </w:pPr>
    </w:p>
    <w:p w14:paraId="17089DB1" w14:textId="77777777" w:rsidR="004D7A6C" w:rsidRPr="00D33A2A" w:rsidRDefault="004D7A6C" w:rsidP="004D7A6C">
      <w:pPr>
        <w:pStyle w:val="Sinespaciado"/>
        <w:spacing w:line="360" w:lineRule="auto"/>
        <w:ind w:left="284" w:right="567"/>
        <w:jc w:val="right"/>
        <w:rPr>
          <w:rFonts w:ascii="Palatino Linotype" w:hAnsi="Palatino Linotype"/>
          <w:i/>
          <w:szCs w:val="26"/>
        </w:rPr>
      </w:pPr>
      <w:r w:rsidRPr="00D33A2A">
        <w:rPr>
          <w:rFonts w:ascii="Palatino Linotype" w:hAnsi="Palatino Linotype"/>
          <w:i/>
          <w:szCs w:val="26"/>
        </w:rPr>
        <w:t xml:space="preserve">Huehuetoca, México a 25 de </w:t>
      </w:r>
      <w:proofErr w:type="gramStart"/>
      <w:r w:rsidRPr="00D33A2A">
        <w:rPr>
          <w:rFonts w:ascii="Palatino Linotype" w:hAnsi="Palatino Linotype"/>
          <w:i/>
          <w:szCs w:val="26"/>
        </w:rPr>
        <w:t>Febrero</w:t>
      </w:r>
      <w:proofErr w:type="gramEnd"/>
      <w:r w:rsidRPr="00D33A2A">
        <w:rPr>
          <w:rFonts w:ascii="Palatino Linotype" w:hAnsi="Palatino Linotype"/>
          <w:i/>
          <w:szCs w:val="26"/>
        </w:rPr>
        <w:t xml:space="preserve"> de 2020</w:t>
      </w:r>
    </w:p>
    <w:p w14:paraId="4096598E" w14:textId="77777777" w:rsidR="004D7A6C" w:rsidRPr="00D33A2A" w:rsidRDefault="004D7A6C" w:rsidP="004D7A6C">
      <w:pPr>
        <w:pStyle w:val="Sinespaciado"/>
        <w:spacing w:line="360" w:lineRule="auto"/>
        <w:ind w:left="284" w:right="567"/>
        <w:jc w:val="right"/>
        <w:rPr>
          <w:rFonts w:ascii="Palatino Linotype" w:hAnsi="Palatino Linotype"/>
          <w:i/>
          <w:szCs w:val="26"/>
        </w:rPr>
      </w:pPr>
      <w:r w:rsidRPr="00D33A2A">
        <w:rPr>
          <w:rFonts w:ascii="Palatino Linotype" w:hAnsi="Palatino Linotype"/>
          <w:i/>
          <w:szCs w:val="26"/>
        </w:rPr>
        <w:t xml:space="preserve">Nombre del solicitante: </w:t>
      </w:r>
      <w:r>
        <w:rPr>
          <w:rFonts w:ascii="Palatino Linotype" w:hAnsi="Palatino Linotype"/>
          <w:i/>
          <w:szCs w:val="26"/>
        </w:rPr>
        <w:t xml:space="preserve">XXXXX </w:t>
      </w:r>
      <w:proofErr w:type="spellStart"/>
      <w:r>
        <w:rPr>
          <w:rFonts w:ascii="Palatino Linotype" w:hAnsi="Palatino Linotype"/>
          <w:i/>
          <w:szCs w:val="26"/>
        </w:rPr>
        <w:t>XXXXX</w:t>
      </w:r>
      <w:proofErr w:type="spellEnd"/>
      <w:r>
        <w:rPr>
          <w:rFonts w:ascii="Palatino Linotype" w:hAnsi="Palatino Linotype"/>
          <w:i/>
          <w:szCs w:val="26"/>
        </w:rPr>
        <w:t xml:space="preserve"> </w:t>
      </w:r>
      <w:proofErr w:type="spellStart"/>
      <w:r>
        <w:rPr>
          <w:rFonts w:ascii="Palatino Linotype" w:hAnsi="Palatino Linotype"/>
          <w:i/>
          <w:szCs w:val="26"/>
        </w:rPr>
        <w:t>XXXXX</w:t>
      </w:r>
      <w:proofErr w:type="spellEnd"/>
    </w:p>
    <w:p w14:paraId="62F676A6" w14:textId="77777777" w:rsidR="004D7A6C" w:rsidRPr="00D33A2A" w:rsidRDefault="004D7A6C" w:rsidP="004D7A6C">
      <w:pPr>
        <w:pStyle w:val="Sinespaciado"/>
        <w:spacing w:line="360" w:lineRule="auto"/>
        <w:ind w:left="284" w:right="567"/>
        <w:jc w:val="right"/>
        <w:rPr>
          <w:rFonts w:ascii="Palatino Linotype" w:hAnsi="Palatino Linotype"/>
          <w:i/>
          <w:szCs w:val="26"/>
        </w:rPr>
      </w:pPr>
      <w:r w:rsidRPr="00D33A2A">
        <w:rPr>
          <w:rFonts w:ascii="Palatino Linotype" w:hAnsi="Palatino Linotype"/>
          <w:i/>
          <w:szCs w:val="26"/>
        </w:rPr>
        <w:t>Folio de la solicitud: 00023/HUEHUETO/IP/2020</w:t>
      </w:r>
    </w:p>
    <w:p w14:paraId="2432A4E2" w14:textId="77777777" w:rsidR="004D7A6C" w:rsidRPr="00D33A2A" w:rsidRDefault="004D7A6C" w:rsidP="004D7A6C">
      <w:pPr>
        <w:pStyle w:val="Sinespaciado"/>
        <w:spacing w:line="360" w:lineRule="auto"/>
        <w:ind w:left="284" w:right="567"/>
        <w:jc w:val="both"/>
        <w:rPr>
          <w:rFonts w:ascii="Palatino Linotype" w:hAnsi="Palatino Linotype"/>
          <w:i/>
          <w:szCs w:val="26"/>
        </w:rPr>
      </w:pPr>
      <w:r w:rsidRPr="00D33A2A">
        <w:rPr>
          <w:rFonts w:ascii="Palatino Linotype" w:hAnsi="Palatino Linotype"/>
          <w:i/>
          <w:szCs w:val="2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EC3F21" w14:textId="77777777" w:rsidR="004D7A6C" w:rsidRDefault="004D7A6C" w:rsidP="004D7A6C">
      <w:pPr>
        <w:pStyle w:val="Sinespaciado"/>
        <w:spacing w:line="360" w:lineRule="auto"/>
        <w:ind w:left="284" w:right="567"/>
        <w:jc w:val="both"/>
        <w:rPr>
          <w:rFonts w:ascii="Palatino Linotype" w:hAnsi="Palatino Linotype"/>
          <w:i/>
          <w:szCs w:val="26"/>
        </w:rPr>
      </w:pPr>
      <w:r w:rsidRPr="00D33A2A">
        <w:rPr>
          <w:rFonts w:ascii="Palatino Linotype" w:hAnsi="Palatino Linotype"/>
          <w:i/>
          <w:szCs w:val="26"/>
        </w:rPr>
        <w:t>En respuesta a la solicitud recibida, nos permitimos hacer de su conocimiento que con fundamento en el artículo 163 de la Ley de Transparencia y Acceso a la Información Pública del Estado de México y Municipios, le contestamos que; En atención a la solicitud con número de folio 00023/HUEHUETO/IP/2020, me permito informarle a usted que encontrara anexo de la Información solicitada Sin más por el momento quedo de usted para cualquier duda y aclaración</w:t>
      </w:r>
    </w:p>
    <w:p w14:paraId="133EA457" w14:textId="77777777" w:rsidR="004D7A6C" w:rsidRPr="00D33A2A" w:rsidRDefault="004D7A6C" w:rsidP="004D7A6C">
      <w:pPr>
        <w:pStyle w:val="Sinespaciado"/>
        <w:spacing w:line="360" w:lineRule="auto"/>
        <w:ind w:left="284" w:right="567"/>
        <w:jc w:val="both"/>
        <w:rPr>
          <w:rFonts w:ascii="Palatino Linotype" w:hAnsi="Palatino Linotype"/>
          <w:i/>
          <w:szCs w:val="26"/>
        </w:rPr>
      </w:pPr>
    </w:p>
    <w:p w14:paraId="65335ECB" w14:textId="77777777" w:rsidR="004D7A6C" w:rsidRPr="00D33A2A" w:rsidRDefault="004D7A6C" w:rsidP="004D7A6C">
      <w:pPr>
        <w:pStyle w:val="Sinespaciado"/>
        <w:spacing w:line="360" w:lineRule="auto"/>
        <w:ind w:left="284" w:right="567"/>
        <w:jc w:val="both"/>
        <w:rPr>
          <w:rFonts w:ascii="Palatino Linotype" w:hAnsi="Palatino Linotype"/>
          <w:i/>
          <w:szCs w:val="26"/>
        </w:rPr>
      </w:pPr>
      <w:r w:rsidRPr="00D33A2A">
        <w:rPr>
          <w:rFonts w:ascii="Palatino Linotype" w:hAnsi="Palatino Linotype"/>
          <w:i/>
          <w:szCs w:val="26"/>
        </w:rPr>
        <w:t>ATENTAMENTE</w:t>
      </w:r>
    </w:p>
    <w:p w14:paraId="7EC86CA1" w14:textId="77777777" w:rsidR="004D7A6C" w:rsidRDefault="004D7A6C" w:rsidP="004D7A6C">
      <w:pPr>
        <w:pStyle w:val="Sinespaciado"/>
        <w:spacing w:line="360" w:lineRule="auto"/>
        <w:ind w:left="284" w:right="567"/>
        <w:jc w:val="both"/>
        <w:rPr>
          <w:rFonts w:ascii="Palatino Linotype" w:hAnsi="Palatino Linotype"/>
          <w:i/>
          <w:szCs w:val="26"/>
        </w:rPr>
      </w:pPr>
      <w:r w:rsidRPr="00D33A2A">
        <w:rPr>
          <w:rFonts w:ascii="Palatino Linotype" w:hAnsi="Palatino Linotype"/>
          <w:i/>
          <w:szCs w:val="26"/>
        </w:rPr>
        <w:t>T.S.U EMMANUEL JONATHAN ROBLES VALENCIA</w:t>
      </w:r>
    </w:p>
    <w:p w14:paraId="69FC695A" w14:textId="77777777" w:rsidR="004D7A6C" w:rsidRPr="00D33A2A" w:rsidRDefault="004D7A6C" w:rsidP="004D7A6C">
      <w:pPr>
        <w:pStyle w:val="Sinespaciado"/>
        <w:spacing w:line="360" w:lineRule="auto"/>
        <w:jc w:val="both"/>
        <w:rPr>
          <w:rFonts w:ascii="Palatino Linotype" w:hAnsi="Palatino Linotype"/>
          <w:i/>
          <w:szCs w:val="26"/>
        </w:rPr>
      </w:pPr>
    </w:p>
    <w:p w14:paraId="13628E1F" w14:textId="77777777" w:rsidR="004D7A6C" w:rsidRPr="00BD428F" w:rsidRDefault="004D7A6C" w:rsidP="004D7A6C">
      <w:pPr>
        <w:pStyle w:val="Sinespaciado"/>
        <w:spacing w:line="360" w:lineRule="auto"/>
        <w:jc w:val="both"/>
        <w:rPr>
          <w:rFonts w:ascii="Palatino Linotype" w:hAnsi="Palatino Linotype"/>
          <w:sz w:val="24"/>
        </w:rPr>
      </w:pPr>
      <w:r w:rsidRPr="00BD428F">
        <w:rPr>
          <w:rFonts w:ascii="Palatino Linotype" w:hAnsi="Palatino Linotype"/>
          <w:sz w:val="24"/>
        </w:rPr>
        <w:t xml:space="preserve">Adjuntando a su respuesta </w:t>
      </w:r>
      <w:r>
        <w:rPr>
          <w:rFonts w:ascii="Palatino Linotype" w:hAnsi="Palatino Linotype"/>
          <w:sz w:val="24"/>
        </w:rPr>
        <w:t>el</w:t>
      </w:r>
      <w:r w:rsidRPr="00BD428F">
        <w:rPr>
          <w:rFonts w:ascii="Palatino Linotype" w:hAnsi="Palatino Linotype"/>
          <w:sz w:val="24"/>
        </w:rPr>
        <w:t xml:space="preserve"> archivo electrónico </w:t>
      </w:r>
      <w:r>
        <w:rPr>
          <w:rFonts w:ascii="Palatino Linotype" w:hAnsi="Palatino Linotype"/>
          <w:sz w:val="24"/>
        </w:rPr>
        <w:t>denominado “</w:t>
      </w:r>
      <w:r w:rsidRPr="00D33A2A">
        <w:rPr>
          <w:rFonts w:ascii="Palatino Linotype" w:hAnsi="Palatino Linotype"/>
          <w:sz w:val="24"/>
        </w:rPr>
        <w:t>req.23.pdf</w:t>
      </w:r>
      <w:r>
        <w:rPr>
          <w:rFonts w:ascii="Palatino Linotype" w:hAnsi="Palatino Linotype"/>
          <w:sz w:val="24"/>
        </w:rPr>
        <w:t>”</w:t>
      </w:r>
      <w:r w:rsidRPr="00BD428F">
        <w:rPr>
          <w:rFonts w:ascii="Palatino Linotype" w:hAnsi="Palatino Linotype"/>
          <w:sz w:val="24"/>
        </w:rPr>
        <w:t>, del cual se hará mérito de su estudio más adelante.</w:t>
      </w:r>
    </w:p>
    <w:p w14:paraId="46F2E85E" w14:textId="77777777" w:rsidR="004D7A6C" w:rsidRDefault="004D7A6C" w:rsidP="004D7A6C">
      <w:pPr>
        <w:pStyle w:val="Sinespaciado"/>
        <w:spacing w:line="360" w:lineRule="auto"/>
        <w:jc w:val="both"/>
      </w:pPr>
    </w:p>
    <w:p w14:paraId="6FC94552" w14:textId="77777777" w:rsidR="004D7A6C" w:rsidRPr="00D04234" w:rsidRDefault="004D7A6C" w:rsidP="004D7A6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lastRenderedPageBreak/>
        <w:t>TERCERO. Del recurso de revisión.</w:t>
      </w:r>
    </w:p>
    <w:p w14:paraId="17755F91" w14:textId="77777777" w:rsidR="004D7A6C" w:rsidRPr="00D04234" w:rsidRDefault="004D7A6C" w:rsidP="004D7A6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la</w:t>
      </w:r>
      <w:r w:rsidRPr="00D04234">
        <w:rPr>
          <w:rFonts w:ascii="Palatino Linotype" w:hAnsi="Palatino Linotype"/>
          <w:sz w:val="24"/>
          <w:szCs w:val="24"/>
        </w:rPr>
        <w:t xml:space="preserve"> </w:t>
      </w:r>
      <w:r>
        <w:rPr>
          <w:rFonts w:ascii="Palatino Linotype" w:hAnsi="Palatino Linotype"/>
          <w:sz w:val="24"/>
          <w:szCs w:val="24"/>
        </w:rPr>
        <w:t xml:space="preserve">parte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Pr>
          <w:rFonts w:ascii="Palatino Linotype" w:hAnsi="Palatino Linotype"/>
          <w:sz w:val="24"/>
          <w:szCs w:val="24"/>
        </w:rPr>
        <w:t>tres de marzo de dos mil veinte,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bCs/>
          <w:sz w:val="24"/>
          <w:szCs w:val="24"/>
          <w:lang w:eastAsia="es-MX"/>
        </w:rPr>
        <w:t>01295</w:t>
      </w:r>
      <w:r w:rsidRPr="0062140D">
        <w:rPr>
          <w:rFonts w:ascii="Palatino Linotype" w:hAnsi="Palatino Linotype"/>
          <w:b/>
          <w:bCs/>
          <w:sz w:val="24"/>
          <w:szCs w:val="24"/>
          <w:lang w:eastAsia="es-MX"/>
        </w:rPr>
        <w:t>/INFOEM/IP/RR/20</w:t>
      </w:r>
      <w:r>
        <w:rPr>
          <w:rFonts w:ascii="Palatino Linotype" w:hAnsi="Palatino Linotype"/>
          <w:b/>
          <w:bCs/>
          <w:sz w:val="24"/>
          <w:szCs w:val="24"/>
          <w:lang w:eastAsia="es-MX"/>
        </w:rPr>
        <w:t>20</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CDFEC0F" w14:textId="77777777" w:rsidR="004D7A6C" w:rsidRDefault="004D7A6C" w:rsidP="004D7A6C">
      <w:pPr>
        <w:pStyle w:val="Sinespaciado"/>
      </w:pPr>
    </w:p>
    <w:p w14:paraId="056FBFA3" w14:textId="77777777" w:rsidR="004D7A6C" w:rsidRPr="00D04234" w:rsidRDefault="004D7A6C" w:rsidP="004D7A6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B178EEE" w14:textId="77777777" w:rsidR="004D7A6C" w:rsidRPr="000E3209" w:rsidRDefault="004D7A6C" w:rsidP="004D7A6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Pr="00AC6ABB">
        <w:rPr>
          <w:rFonts w:ascii="Palatino Linotype" w:hAnsi="Palatino Linotype" w:cs="Arial"/>
          <w:i/>
          <w:sz w:val="24"/>
        </w:rPr>
        <w:t xml:space="preserve">Se niega la información solicitada. Ya que dicha unidad económica, ubicada en la calle </w:t>
      </w:r>
      <w:proofErr w:type="spellStart"/>
      <w:r w:rsidRPr="00AC6ABB">
        <w:rPr>
          <w:rFonts w:ascii="Palatino Linotype" w:hAnsi="Palatino Linotype" w:cs="Arial"/>
          <w:i/>
          <w:sz w:val="24"/>
        </w:rPr>
        <w:t>uruapan</w:t>
      </w:r>
      <w:proofErr w:type="spellEnd"/>
      <w:r w:rsidRPr="00AC6ABB">
        <w:rPr>
          <w:rFonts w:ascii="Palatino Linotype" w:hAnsi="Palatino Linotype" w:cs="Arial"/>
          <w:i/>
          <w:sz w:val="24"/>
        </w:rPr>
        <w:t xml:space="preserve"> sin </w:t>
      </w:r>
      <w:proofErr w:type="spellStart"/>
      <w:r w:rsidRPr="00AC6ABB">
        <w:rPr>
          <w:rFonts w:ascii="Palatino Linotype" w:hAnsi="Palatino Linotype" w:cs="Arial"/>
          <w:i/>
          <w:sz w:val="24"/>
        </w:rPr>
        <w:t>numero</w:t>
      </w:r>
      <w:proofErr w:type="spellEnd"/>
      <w:r w:rsidRPr="00AC6ABB">
        <w:rPr>
          <w:rFonts w:ascii="Palatino Linotype" w:hAnsi="Palatino Linotype" w:cs="Arial"/>
          <w:i/>
          <w:sz w:val="24"/>
        </w:rPr>
        <w:t xml:space="preserve"> en el barrio Cañada de este municipio, debe tener una licencia de funcionamiento ya que continuamente y de forma reciente, se encuentra funcionando, realizando eventos masivos, vendiendo bebidas alcohólicas, con ingreso a menores de edad, por lo que es falso que no tenga licencia de funcionamiento, dicho lugar puede verse promocionado en los siguientes sitios en Internet: https://www.facebook.com/pages/category/Ballroom/Pista-Hangar-519809191890955/ https://www.google.com/search?q=pista+de+baile+hangar+huehuetoca&amp;rlz=1C1JZAP_esMX865MX865&amp;oq=pista+de+baile+hangar+huehuetoca&amp;aqs=chrome..69i57.7286j0j1&amp;sourceid=chrome&amp;ie=UTF-8#lrd=0x85d2272662e24bc7:0x8a550fd277e3a80f,1,,, https://www.elgrafico.mx/espectaculos/fuego-en-la-pista-la-changa-pone-bailar-sus-seguidores-en-huehuetoca https://www.youtube.com/watch?v=9X96x_uPNdM</w:t>
      </w:r>
      <w:r w:rsidRPr="000E3209">
        <w:rPr>
          <w:rFonts w:ascii="Palatino Linotype" w:hAnsi="Palatino Linotype" w:cs="Arial"/>
          <w:i/>
          <w:sz w:val="24"/>
        </w:rPr>
        <w:t>"(Sic)</w:t>
      </w:r>
    </w:p>
    <w:p w14:paraId="41D31B93" w14:textId="77777777" w:rsidR="004D7A6C" w:rsidRDefault="004D7A6C" w:rsidP="004D7A6C">
      <w:pPr>
        <w:spacing w:before="240"/>
        <w:jc w:val="both"/>
        <w:rPr>
          <w:rFonts w:ascii="Palatino Linotype" w:hAnsi="Palatino Linotype" w:cs="Arial"/>
          <w:b/>
          <w:sz w:val="24"/>
          <w:szCs w:val="24"/>
        </w:rPr>
      </w:pPr>
    </w:p>
    <w:p w14:paraId="5AD5AB72" w14:textId="77777777" w:rsidR="004D7A6C" w:rsidRPr="00BE6D77" w:rsidRDefault="004D7A6C" w:rsidP="004D7A6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521F1479" w14:textId="77777777" w:rsidR="004D7A6C" w:rsidRDefault="004D7A6C" w:rsidP="004D7A6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Pr="00AC6ABB">
        <w:rPr>
          <w:rFonts w:ascii="Palatino Linotype" w:hAnsi="Palatino Linotype" w:cs="Arial"/>
          <w:i/>
          <w:sz w:val="24"/>
        </w:rPr>
        <w:t xml:space="preserve">Se niega la información solicitada. Ya que dicha unidad económica, ubicada en la calle </w:t>
      </w:r>
      <w:proofErr w:type="spellStart"/>
      <w:r w:rsidRPr="00AC6ABB">
        <w:rPr>
          <w:rFonts w:ascii="Palatino Linotype" w:hAnsi="Palatino Linotype" w:cs="Arial"/>
          <w:i/>
          <w:sz w:val="24"/>
        </w:rPr>
        <w:t>uruapan</w:t>
      </w:r>
      <w:proofErr w:type="spellEnd"/>
      <w:r w:rsidRPr="00AC6ABB">
        <w:rPr>
          <w:rFonts w:ascii="Palatino Linotype" w:hAnsi="Palatino Linotype" w:cs="Arial"/>
          <w:i/>
          <w:sz w:val="24"/>
        </w:rPr>
        <w:t xml:space="preserve"> sin </w:t>
      </w:r>
      <w:proofErr w:type="spellStart"/>
      <w:r w:rsidRPr="00AC6ABB">
        <w:rPr>
          <w:rFonts w:ascii="Palatino Linotype" w:hAnsi="Palatino Linotype" w:cs="Arial"/>
          <w:i/>
          <w:sz w:val="24"/>
        </w:rPr>
        <w:t>numero</w:t>
      </w:r>
      <w:proofErr w:type="spellEnd"/>
      <w:r w:rsidRPr="00AC6ABB">
        <w:rPr>
          <w:rFonts w:ascii="Palatino Linotype" w:hAnsi="Palatino Linotype" w:cs="Arial"/>
          <w:i/>
          <w:sz w:val="24"/>
        </w:rPr>
        <w:t xml:space="preserve"> en el barrio Cañada de este municipio, debe tener una licencia de funcionamiento ya que continuamente y de forma reciente, se encuentra funcionando, realizando eventos masivos, vendiendo bebidas alcohólicas, con ingreso a menores de edad, por lo que es falso que no </w:t>
      </w:r>
      <w:r w:rsidRPr="00AC6ABB">
        <w:rPr>
          <w:rFonts w:ascii="Palatino Linotype" w:hAnsi="Palatino Linotype" w:cs="Arial"/>
          <w:i/>
          <w:sz w:val="24"/>
        </w:rPr>
        <w:lastRenderedPageBreak/>
        <w:t>tenga licencia de funcionamiento, dicho lugar puede verse promocionado en los siguientes sitios en Internet: https://www.facebook.com/pages/category/Ballroom/Pista-Hangar-519809191890955/ https://www.google.com/search?q=pista+de+baile+hangar+huehuetoca&amp;rlz=1C1JZAP_esMX865MX865&amp;oq=pista+de+baile+hangar+huehuetoca&amp;aqs=chrome..69i57.7286j0j1&amp;sourceid=chrome&amp;ie=UTF-8#lrd=0x85d2272662e24bc7:0x8a550fd277e3a80f,1,,, https://www.elgrafico.mx/espectaculos/fuego-en-la-pista-la-changa-pone-bailar-sus-seguidores-en-huehuetoca https://www.youtube.com/watch?v=9X96x_uPNdM</w:t>
      </w:r>
      <w:r w:rsidRPr="000E3209">
        <w:rPr>
          <w:rFonts w:ascii="Palatino Linotype" w:hAnsi="Palatino Linotype" w:cs="Arial"/>
          <w:i/>
          <w:sz w:val="24"/>
        </w:rPr>
        <w:t>” (Sic)</w:t>
      </w:r>
    </w:p>
    <w:p w14:paraId="0D613A8E" w14:textId="77777777" w:rsidR="004D7A6C" w:rsidRPr="000E3209" w:rsidRDefault="004D7A6C" w:rsidP="004D7A6C">
      <w:pPr>
        <w:spacing w:line="240" w:lineRule="auto"/>
        <w:ind w:left="851" w:right="850"/>
        <w:jc w:val="both"/>
        <w:rPr>
          <w:rFonts w:ascii="Palatino Linotype" w:hAnsi="Palatino Linotype" w:cs="Arial"/>
          <w:i/>
          <w:sz w:val="24"/>
        </w:rPr>
      </w:pPr>
    </w:p>
    <w:p w14:paraId="66100FD5" w14:textId="77777777" w:rsidR="004D7A6C" w:rsidRPr="004657BE" w:rsidRDefault="004D7A6C" w:rsidP="004D7A6C">
      <w:pPr>
        <w:pStyle w:val="Sinespaciado"/>
        <w:spacing w:line="360" w:lineRule="auto"/>
        <w:jc w:val="both"/>
        <w:rPr>
          <w:rFonts w:ascii="Palatino Linotype" w:hAnsi="Palatino Linotype"/>
          <w:sz w:val="24"/>
          <w:szCs w:val="24"/>
        </w:rPr>
      </w:pPr>
    </w:p>
    <w:p w14:paraId="113C4BB4" w14:textId="77777777" w:rsidR="004D7A6C" w:rsidRPr="004657BE" w:rsidRDefault="004D7A6C" w:rsidP="004D7A6C">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14:paraId="5130EC64" w14:textId="77777777" w:rsidR="004D7A6C" w:rsidRPr="004657BE" w:rsidRDefault="004D7A6C" w:rsidP="004D7A6C">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Pr>
          <w:rFonts w:ascii="Palatino Linotype" w:hAnsi="Palatino Linotype"/>
          <w:sz w:val="24"/>
          <w:szCs w:val="24"/>
        </w:rPr>
        <w:t xml:space="preserve">diez de marzo de </w:t>
      </w:r>
      <w:r w:rsidRPr="004657BE">
        <w:rPr>
          <w:rFonts w:ascii="Palatino Linotype" w:hAnsi="Palatino Linotype"/>
          <w:sz w:val="24"/>
          <w:szCs w:val="24"/>
        </w:rPr>
        <w:t xml:space="preserve">dos mil </w:t>
      </w:r>
      <w:r>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5CE9946A" w14:textId="77777777" w:rsidR="004D7A6C" w:rsidRDefault="004D7A6C" w:rsidP="004D7A6C">
      <w:pPr>
        <w:pStyle w:val="Sinespaciado"/>
        <w:spacing w:line="360" w:lineRule="auto"/>
        <w:jc w:val="both"/>
        <w:rPr>
          <w:rFonts w:ascii="Palatino Linotype" w:hAnsi="Palatino Linotype"/>
          <w:sz w:val="24"/>
          <w:szCs w:val="24"/>
        </w:rPr>
      </w:pPr>
    </w:p>
    <w:p w14:paraId="07EF896B" w14:textId="77777777" w:rsidR="004D7A6C" w:rsidRDefault="004D7A6C" w:rsidP="004D7A6C">
      <w:pPr>
        <w:pStyle w:val="Sinespaciado"/>
        <w:spacing w:line="360" w:lineRule="auto"/>
        <w:jc w:val="both"/>
        <w:rPr>
          <w:rFonts w:ascii="Palatino Linotype" w:hAnsi="Palatino Linotype"/>
          <w:sz w:val="24"/>
          <w:szCs w:val="24"/>
        </w:rPr>
      </w:pPr>
    </w:p>
    <w:p w14:paraId="0B77785C" w14:textId="77777777" w:rsidR="004D7A6C" w:rsidRPr="0014447C" w:rsidRDefault="004D7A6C" w:rsidP="004D7A6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01511487" w14:textId="77777777" w:rsidR="004D7A6C" w:rsidRDefault="004D7A6C" w:rsidP="004D7A6C">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7A5C00">
        <w:rPr>
          <w:rFonts w:ascii="Palatino Linotype" w:eastAsia="Calibri" w:hAnsi="Palatino Linotype" w:cs="Arial"/>
          <w:sz w:val="24"/>
          <w:szCs w:val="24"/>
        </w:rPr>
        <w:t xml:space="preserve">El Sujeto </w:t>
      </w:r>
      <w:proofErr w:type="gramStart"/>
      <w:r w:rsidRPr="007A5C00">
        <w:rPr>
          <w:rFonts w:ascii="Palatino Linotype" w:eastAsia="Calibri" w:hAnsi="Palatino Linotype" w:cs="Arial"/>
          <w:sz w:val="24"/>
          <w:szCs w:val="24"/>
        </w:rPr>
        <w:t>Obligado</w:t>
      </w:r>
      <w:proofErr w:type="gramEnd"/>
      <w:r w:rsidRPr="007A5C00">
        <w:rPr>
          <w:rFonts w:ascii="Palatino Linotype" w:eastAsia="Calibri" w:hAnsi="Palatino Linotype" w:cs="Arial"/>
          <w:sz w:val="24"/>
          <w:szCs w:val="24"/>
        </w:rPr>
        <w:t xml:space="preserve"> as</w:t>
      </w:r>
      <w:r>
        <w:rPr>
          <w:rFonts w:ascii="Palatino Linotype" w:eastAsia="Calibri" w:hAnsi="Palatino Linotype" w:cs="Arial"/>
          <w:sz w:val="24"/>
          <w:szCs w:val="24"/>
        </w:rPr>
        <w:t>í</w:t>
      </w:r>
      <w:r w:rsidRPr="007A5C00">
        <w:rPr>
          <w:rFonts w:ascii="Palatino Linotype" w:eastAsia="Calibri" w:hAnsi="Palatino Linotype" w:cs="Arial"/>
          <w:sz w:val="24"/>
          <w:szCs w:val="24"/>
        </w:rPr>
        <w:t xml:space="preserve"> como la parte</w:t>
      </w:r>
      <w:r>
        <w:rPr>
          <w:rFonts w:ascii="Palatino Linotype" w:hAnsi="Palatino Linotype"/>
          <w:sz w:val="24"/>
          <w:szCs w:val="24"/>
        </w:rPr>
        <w:t xml:space="preserve"> Recurrente fueron omisos en remitir manifestaciones y formular alegatos que a su derecho conviniera.</w:t>
      </w:r>
    </w:p>
    <w:p w14:paraId="1E8D2DE0" w14:textId="77777777" w:rsidR="004D7A6C" w:rsidRDefault="004D7A6C" w:rsidP="004D7A6C">
      <w:pPr>
        <w:pStyle w:val="Sinespaciado"/>
        <w:spacing w:line="360" w:lineRule="auto"/>
        <w:jc w:val="both"/>
        <w:rPr>
          <w:rFonts w:ascii="Palatino Linotype" w:hAnsi="Palatino Linotype"/>
          <w:sz w:val="24"/>
          <w:szCs w:val="24"/>
        </w:rPr>
      </w:pPr>
    </w:p>
    <w:p w14:paraId="2925B202" w14:textId="77777777" w:rsidR="004D7A6C" w:rsidRDefault="004D7A6C" w:rsidP="004D7A6C">
      <w:pPr>
        <w:pStyle w:val="Sinespaciado"/>
        <w:spacing w:line="360" w:lineRule="auto"/>
        <w:jc w:val="both"/>
        <w:rPr>
          <w:rFonts w:ascii="Palatino Linotype" w:hAnsi="Palatino Linotype"/>
          <w:sz w:val="24"/>
          <w:szCs w:val="24"/>
        </w:rPr>
      </w:pPr>
    </w:p>
    <w:p w14:paraId="262ACE95" w14:textId="77777777" w:rsidR="004D7A6C" w:rsidRPr="0014447C" w:rsidRDefault="004D7A6C" w:rsidP="004D7A6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5343EFC6" w14:textId="77777777" w:rsidR="004D7A6C" w:rsidRPr="0014447C" w:rsidRDefault="004D7A6C" w:rsidP="004D7A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Pr>
          <w:rFonts w:ascii="Palatino Linotype" w:hAnsi="Palatino Linotype"/>
          <w:sz w:val="24"/>
          <w:szCs w:val="24"/>
        </w:rPr>
        <w:t>veintitrés de marzo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7052659E" w14:textId="77777777" w:rsidR="004D7A6C" w:rsidRDefault="004D7A6C" w:rsidP="004D7A6C">
      <w:pPr>
        <w:pStyle w:val="Sinespaciado"/>
        <w:spacing w:line="360" w:lineRule="auto"/>
        <w:jc w:val="both"/>
        <w:rPr>
          <w:rFonts w:ascii="Palatino Linotype" w:hAnsi="Palatino Linotype"/>
          <w:sz w:val="24"/>
          <w:szCs w:val="24"/>
        </w:rPr>
      </w:pPr>
    </w:p>
    <w:p w14:paraId="24114919" w14:textId="77777777" w:rsidR="004D7A6C" w:rsidRDefault="004D7A6C" w:rsidP="004D7A6C">
      <w:pPr>
        <w:pStyle w:val="Sinespaciado"/>
        <w:spacing w:line="360" w:lineRule="auto"/>
        <w:jc w:val="center"/>
        <w:rPr>
          <w:rFonts w:ascii="Palatino Linotype" w:hAnsi="Palatino Linotype"/>
          <w:b/>
          <w:sz w:val="28"/>
          <w:szCs w:val="28"/>
        </w:rPr>
      </w:pPr>
    </w:p>
    <w:p w14:paraId="462E10BC" w14:textId="77777777" w:rsidR="004D7A6C" w:rsidRPr="0014447C" w:rsidRDefault="004D7A6C" w:rsidP="004D7A6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7044CF2A" w14:textId="77777777" w:rsidR="004D7A6C" w:rsidRDefault="004D7A6C" w:rsidP="004D7A6C">
      <w:pPr>
        <w:pStyle w:val="Sinespaciado"/>
        <w:spacing w:line="360" w:lineRule="auto"/>
        <w:jc w:val="both"/>
        <w:rPr>
          <w:rFonts w:ascii="Palatino Linotype" w:hAnsi="Palatino Linotype"/>
          <w:b/>
          <w:sz w:val="26"/>
          <w:szCs w:val="26"/>
        </w:rPr>
      </w:pPr>
    </w:p>
    <w:p w14:paraId="1ACC7A6B" w14:textId="77777777" w:rsidR="004D7A6C" w:rsidRPr="0014447C" w:rsidRDefault="004D7A6C" w:rsidP="004D7A6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31810D99" w14:textId="77777777" w:rsidR="004D7A6C" w:rsidRDefault="004D7A6C" w:rsidP="004D7A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EF37F4C" w14:textId="77777777" w:rsidR="004D7A6C" w:rsidRPr="00937BFA" w:rsidRDefault="004D7A6C" w:rsidP="004D7A6C">
      <w:pPr>
        <w:pStyle w:val="Sinespaciado"/>
        <w:spacing w:line="360" w:lineRule="auto"/>
        <w:jc w:val="both"/>
        <w:rPr>
          <w:rFonts w:ascii="Palatino Linotype" w:hAnsi="Palatino Linotype"/>
          <w:sz w:val="24"/>
          <w:szCs w:val="24"/>
        </w:rPr>
      </w:pPr>
    </w:p>
    <w:p w14:paraId="1E6762D9" w14:textId="77777777" w:rsidR="004D7A6C" w:rsidRDefault="004D7A6C" w:rsidP="004D7A6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14:paraId="7F47E94F" w14:textId="77777777" w:rsidR="004D7A6C" w:rsidRPr="0014447C" w:rsidRDefault="004D7A6C" w:rsidP="004D7A6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14:paraId="04CE6AAC" w14:textId="77777777" w:rsidR="004D7A6C" w:rsidRDefault="004D7A6C" w:rsidP="004D7A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DDEFC68" w14:textId="77777777" w:rsidR="004D7A6C" w:rsidRDefault="004D7A6C" w:rsidP="004D7A6C">
      <w:pPr>
        <w:pStyle w:val="Sinespaciado"/>
        <w:spacing w:line="360" w:lineRule="auto"/>
        <w:jc w:val="both"/>
        <w:rPr>
          <w:rFonts w:ascii="Palatino Linotype" w:hAnsi="Palatino Linotype"/>
          <w:sz w:val="24"/>
          <w:szCs w:val="24"/>
        </w:rPr>
      </w:pPr>
    </w:p>
    <w:p w14:paraId="6E861D43" w14:textId="77777777" w:rsidR="004D7A6C" w:rsidRPr="004F59FF" w:rsidRDefault="004D7A6C" w:rsidP="004D7A6C">
      <w:pPr>
        <w:pStyle w:val="Sinespaciado"/>
        <w:jc w:val="both"/>
        <w:rPr>
          <w:rFonts w:ascii="Palatino Linotype" w:hAnsi="Palatino Linotype"/>
          <w:b/>
          <w:sz w:val="14"/>
          <w:szCs w:val="26"/>
          <w:lang w:val="es-ES"/>
        </w:rPr>
      </w:pPr>
    </w:p>
    <w:p w14:paraId="2A1D7A5E" w14:textId="77777777" w:rsidR="004D7A6C" w:rsidRPr="0014447C" w:rsidRDefault="004D7A6C" w:rsidP="004D7A6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14:paraId="47EC38B2" w14:textId="77777777" w:rsidR="004D7A6C" w:rsidRPr="0014447C" w:rsidRDefault="004D7A6C" w:rsidP="004D7A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C47E89E" w14:textId="77777777" w:rsidR="004D7A6C" w:rsidRPr="0014447C" w:rsidRDefault="004D7A6C" w:rsidP="004D7A6C">
      <w:pPr>
        <w:pStyle w:val="Sinespaciado"/>
        <w:spacing w:line="360" w:lineRule="auto"/>
        <w:jc w:val="both"/>
        <w:rPr>
          <w:rFonts w:ascii="Palatino Linotype" w:hAnsi="Palatino Linotype"/>
          <w:sz w:val="24"/>
          <w:szCs w:val="24"/>
        </w:rPr>
      </w:pPr>
    </w:p>
    <w:p w14:paraId="7DB3DB13" w14:textId="77777777" w:rsidR="004D7A6C" w:rsidRDefault="004D7A6C" w:rsidP="004D7A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77E85465" w14:textId="77777777" w:rsidR="004D7A6C" w:rsidRPr="0014447C" w:rsidRDefault="004D7A6C" w:rsidP="004D7A6C">
      <w:pPr>
        <w:pStyle w:val="Sinespaciado"/>
        <w:spacing w:line="360" w:lineRule="auto"/>
        <w:jc w:val="both"/>
        <w:rPr>
          <w:rFonts w:ascii="Palatino Linotype" w:hAnsi="Palatino Linotype"/>
          <w:sz w:val="24"/>
          <w:szCs w:val="24"/>
        </w:rPr>
      </w:pPr>
    </w:p>
    <w:p w14:paraId="26FAA77F" w14:textId="77777777" w:rsidR="004D7A6C" w:rsidRDefault="004D7A6C" w:rsidP="004D7A6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8F86FE7" w14:textId="77777777" w:rsidR="004D7A6C" w:rsidRDefault="004D7A6C" w:rsidP="004D7A6C">
      <w:pPr>
        <w:pStyle w:val="Sinespaciado"/>
        <w:spacing w:line="360" w:lineRule="auto"/>
        <w:jc w:val="both"/>
        <w:rPr>
          <w:rFonts w:ascii="Palatino Linotype" w:hAnsi="Palatino Linotype"/>
          <w:sz w:val="24"/>
          <w:szCs w:val="24"/>
        </w:rPr>
      </w:pPr>
    </w:p>
    <w:p w14:paraId="6DE9D6AB" w14:textId="77777777" w:rsidR="004D7A6C" w:rsidRDefault="004D7A6C" w:rsidP="004D7A6C">
      <w:pPr>
        <w:pStyle w:val="Sinespaciado"/>
        <w:spacing w:line="360" w:lineRule="auto"/>
        <w:jc w:val="both"/>
        <w:rPr>
          <w:rFonts w:ascii="Palatino Linotype" w:hAnsi="Palatino Linotype"/>
          <w:sz w:val="24"/>
          <w:szCs w:val="24"/>
        </w:rPr>
      </w:pPr>
    </w:p>
    <w:p w14:paraId="3EDD51BC" w14:textId="77777777" w:rsidR="004D7A6C" w:rsidRDefault="004D7A6C" w:rsidP="004D7A6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14:paraId="4B957DA0" w14:textId="77777777" w:rsidR="004D7A6C" w:rsidRDefault="004D7A6C" w:rsidP="004D7A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1014548" w14:textId="77777777" w:rsidR="004D7A6C" w:rsidRDefault="004D7A6C" w:rsidP="004D7A6C">
      <w:pPr>
        <w:pStyle w:val="Sinespaciado"/>
        <w:spacing w:line="360" w:lineRule="auto"/>
        <w:jc w:val="both"/>
        <w:rPr>
          <w:rFonts w:ascii="Palatino Linotype" w:hAnsi="Palatino Linotype"/>
          <w:sz w:val="24"/>
          <w:szCs w:val="24"/>
        </w:rPr>
      </w:pPr>
    </w:p>
    <w:p w14:paraId="68CBB30C" w14:textId="77777777" w:rsidR="004D7A6C" w:rsidRDefault="004D7A6C" w:rsidP="004D7A6C">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69A0AFAB" w14:textId="77777777" w:rsidR="004D7A6C" w:rsidRPr="009D787B" w:rsidRDefault="004D7A6C" w:rsidP="004D7A6C">
      <w:pPr>
        <w:spacing w:before="240" w:after="240" w:line="360" w:lineRule="auto"/>
        <w:jc w:val="both"/>
        <w:rPr>
          <w:rFonts w:ascii="Palatino Linotype" w:hAnsi="Palatino Linotype" w:cs="Arial"/>
          <w:sz w:val="24"/>
          <w:szCs w:val="24"/>
        </w:rPr>
      </w:pPr>
    </w:p>
    <w:p w14:paraId="54802AEE" w14:textId="77777777" w:rsidR="004D7A6C" w:rsidRPr="00382AD8" w:rsidRDefault="004D7A6C" w:rsidP="004D7A6C">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53FBD74F" w14:textId="77777777" w:rsidR="004D7A6C" w:rsidRDefault="004D7A6C" w:rsidP="004D7A6C">
      <w:pPr>
        <w:spacing w:after="0" w:line="360" w:lineRule="auto"/>
        <w:ind w:left="680"/>
        <w:jc w:val="both"/>
        <w:rPr>
          <w:rFonts w:ascii="Palatino Linotype" w:hAnsi="Palatino Linotype" w:cs="Arial"/>
          <w:color w:val="000000" w:themeColor="text1"/>
          <w:sz w:val="24"/>
          <w:szCs w:val="24"/>
        </w:rPr>
      </w:pPr>
    </w:p>
    <w:p w14:paraId="7F7FCC49" w14:textId="77777777" w:rsidR="004D7A6C" w:rsidRPr="007309CC" w:rsidRDefault="004D7A6C" w:rsidP="004D7A6C">
      <w:pPr>
        <w:spacing w:after="0" w:line="360" w:lineRule="auto"/>
        <w:ind w:left="680"/>
        <w:jc w:val="both"/>
        <w:rPr>
          <w:rFonts w:ascii="Palatino Linotype" w:hAnsi="Palatino Linotype" w:cs="Arial"/>
          <w:color w:val="000000" w:themeColor="text1"/>
          <w:sz w:val="24"/>
          <w:szCs w:val="24"/>
        </w:rPr>
      </w:pPr>
    </w:p>
    <w:p w14:paraId="64CCFD82"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lastRenderedPageBreak/>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27266122" w14:textId="77777777" w:rsidR="004D7A6C" w:rsidRPr="007309CC" w:rsidRDefault="004D7A6C" w:rsidP="004D7A6C">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06692754" w14:textId="77777777" w:rsidR="004D7A6C" w:rsidRPr="007309CC" w:rsidRDefault="004D7A6C" w:rsidP="004D7A6C">
      <w:pPr>
        <w:spacing w:after="0" w:line="240" w:lineRule="auto"/>
        <w:ind w:left="680" w:right="850"/>
        <w:jc w:val="both"/>
        <w:rPr>
          <w:rFonts w:ascii="Palatino Linotype" w:hAnsi="Palatino Linotype" w:cs="Times New Roman"/>
          <w:b/>
          <w:bCs/>
          <w:i/>
          <w:color w:val="000000" w:themeColor="text1"/>
          <w:sz w:val="24"/>
        </w:rPr>
      </w:pPr>
    </w:p>
    <w:p w14:paraId="0B166A0E"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EF58D3" w14:textId="77777777" w:rsidR="004D7A6C" w:rsidRPr="007309CC" w:rsidRDefault="004D7A6C" w:rsidP="004D7A6C">
      <w:pPr>
        <w:spacing w:after="0" w:line="240" w:lineRule="auto"/>
        <w:ind w:left="680" w:right="850"/>
        <w:jc w:val="both"/>
        <w:rPr>
          <w:rFonts w:ascii="Palatino Linotype" w:hAnsi="Palatino Linotype" w:cs="Times New Roman"/>
          <w:b/>
          <w:bCs/>
          <w:i/>
          <w:color w:val="000000" w:themeColor="text1"/>
          <w:sz w:val="24"/>
        </w:rPr>
      </w:pPr>
    </w:p>
    <w:p w14:paraId="7A2F8A43" w14:textId="77777777" w:rsidR="004D7A6C" w:rsidRPr="007309CC" w:rsidRDefault="004D7A6C" w:rsidP="004D7A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CD83709"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p>
    <w:p w14:paraId="5DC41023"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45ABED93" w14:textId="77777777" w:rsidR="004D7A6C" w:rsidRPr="007309CC" w:rsidRDefault="004D7A6C" w:rsidP="004D7A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6FC5F897"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18DEB10B"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323AB3F6" w14:textId="77777777" w:rsidR="004D7A6C" w:rsidRPr="007309CC" w:rsidRDefault="004D7A6C" w:rsidP="004D7A6C">
      <w:pPr>
        <w:spacing w:after="0" w:line="240" w:lineRule="auto"/>
        <w:ind w:left="680" w:right="850"/>
        <w:jc w:val="both"/>
        <w:rPr>
          <w:rFonts w:ascii="Palatino Linotype" w:hAnsi="Palatino Linotype" w:cs="Times New Roman"/>
          <w:b/>
          <w:bCs/>
          <w:i/>
          <w:color w:val="000000" w:themeColor="text1"/>
          <w:sz w:val="24"/>
        </w:rPr>
      </w:pPr>
    </w:p>
    <w:p w14:paraId="1116AA5A"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lastRenderedPageBreak/>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2D920B33"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u w:val="single"/>
        </w:rPr>
      </w:pPr>
    </w:p>
    <w:p w14:paraId="56C46876"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7E854E7"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370DFA2F" w14:textId="77777777" w:rsidR="004D7A6C" w:rsidRPr="007309CC" w:rsidRDefault="004D7A6C" w:rsidP="004D7A6C">
      <w:pPr>
        <w:spacing w:after="0" w:line="240" w:lineRule="auto"/>
        <w:ind w:left="680" w:right="850"/>
        <w:jc w:val="both"/>
        <w:rPr>
          <w:rFonts w:ascii="Palatino Linotype" w:hAnsi="Palatino Linotype" w:cs="Times New Roman"/>
          <w:b/>
          <w:bCs/>
          <w:i/>
          <w:color w:val="000000" w:themeColor="text1"/>
          <w:sz w:val="24"/>
        </w:rPr>
      </w:pPr>
    </w:p>
    <w:p w14:paraId="2E43B5DE"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76A4C27D"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9C62222" w14:textId="77777777" w:rsidR="004D7A6C" w:rsidRPr="007309CC" w:rsidRDefault="004D7A6C" w:rsidP="004D7A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1183B68" w14:textId="77777777" w:rsidR="004D7A6C" w:rsidRPr="007309CC" w:rsidRDefault="004D7A6C" w:rsidP="004D7A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09ABE272" w14:textId="77777777" w:rsidR="004D7A6C" w:rsidRPr="007309CC" w:rsidRDefault="004D7A6C" w:rsidP="004D7A6C">
      <w:pPr>
        <w:spacing w:after="0" w:line="240" w:lineRule="auto"/>
        <w:ind w:left="680" w:right="850"/>
        <w:jc w:val="both"/>
        <w:rPr>
          <w:rFonts w:ascii="Palatino Linotype" w:hAnsi="Palatino Linotype" w:cs="Times New Roman"/>
          <w:b/>
          <w:bCs/>
          <w:i/>
          <w:color w:val="000000" w:themeColor="text1"/>
          <w:sz w:val="24"/>
        </w:rPr>
      </w:pPr>
    </w:p>
    <w:p w14:paraId="221AE4D7" w14:textId="77777777" w:rsidR="004D7A6C" w:rsidRPr="007309CC" w:rsidRDefault="004D7A6C" w:rsidP="004D7A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7CC9D322" w14:textId="77777777" w:rsidR="004D7A6C" w:rsidRPr="007309CC" w:rsidRDefault="004D7A6C" w:rsidP="004D7A6C">
      <w:pPr>
        <w:spacing w:after="0" w:line="240" w:lineRule="auto"/>
        <w:ind w:left="680" w:right="850"/>
        <w:jc w:val="both"/>
        <w:rPr>
          <w:rFonts w:ascii="Palatino Linotype" w:hAnsi="Palatino Linotype" w:cs="Times New Roman"/>
          <w:bCs/>
          <w:i/>
          <w:color w:val="000000" w:themeColor="text1"/>
          <w:sz w:val="24"/>
        </w:rPr>
      </w:pPr>
    </w:p>
    <w:p w14:paraId="65B5C70B"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09A1EF67"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p>
    <w:p w14:paraId="246A064E"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1280A78B" w14:textId="77777777" w:rsidR="004D7A6C" w:rsidRPr="007309CC" w:rsidRDefault="004D7A6C" w:rsidP="004D7A6C">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6CA844BA" w14:textId="77777777" w:rsidR="004D7A6C" w:rsidRDefault="004D7A6C" w:rsidP="004D7A6C">
      <w:pPr>
        <w:spacing w:after="0" w:line="360" w:lineRule="auto"/>
        <w:ind w:left="851" w:right="851"/>
        <w:jc w:val="both"/>
        <w:rPr>
          <w:rFonts w:ascii="Palatino Linotype" w:hAnsi="Palatino Linotype" w:cs="Arial"/>
          <w:i/>
          <w:color w:val="000000" w:themeColor="text1"/>
        </w:rPr>
      </w:pPr>
    </w:p>
    <w:p w14:paraId="0E618D7B" w14:textId="77777777" w:rsidR="004D7A6C" w:rsidRPr="00382AD8" w:rsidRDefault="004D7A6C" w:rsidP="004D7A6C">
      <w:pPr>
        <w:spacing w:after="0" w:line="360" w:lineRule="auto"/>
        <w:ind w:left="851" w:right="851"/>
        <w:jc w:val="both"/>
        <w:rPr>
          <w:rFonts w:ascii="Palatino Linotype" w:hAnsi="Palatino Linotype" w:cs="Arial"/>
          <w:i/>
          <w:color w:val="000000" w:themeColor="text1"/>
        </w:rPr>
      </w:pPr>
    </w:p>
    <w:p w14:paraId="4F7D6F8A" w14:textId="77777777" w:rsidR="004D7A6C" w:rsidRDefault="004D7A6C" w:rsidP="004D7A6C">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A2CE264" w14:textId="77777777" w:rsidR="004D7A6C" w:rsidRPr="00382AD8" w:rsidRDefault="004D7A6C" w:rsidP="004D7A6C">
      <w:pPr>
        <w:spacing w:after="0" w:line="360" w:lineRule="auto"/>
        <w:jc w:val="both"/>
        <w:rPr>
          <w:rFonts w:ascii="Palatino Linotype" w:hAnsi="Palatino Linotype" w:cs="Arial"/>
          <w:color w:val="000000" w:themeColor="text1"/>
          <w:sz w:val="24"/>
          <w:szCs w:val="24"/>
        </w:rPr>
      </w:pPr>
    </w:p>
    <w:p w14:paraId="46F5E753" w14:textId="77777777" w:rsidR="004D7A6C" w:rsidRDefault="004D7A6C" w:rsidP="004D7A6C">
      <w:pPr>
        <w:spacing w:before="240" w:after="240" w:line="360" w:lineRule="auto"/>
        <w:jc w:val="both"/>
        <w:rPr>
          <w:rFonts w:ascii="Palatino Linotype" w:hAnsi="Palatino Linotype"/>
          <w:sz w:val="24"/>
        </w:rPr>
      </w:pPr>
      <w:r w:rsidRPr="0024761B">
        <w:rPr>
          <w:rFonts w:ascii="Palatino Linotype" w:hAnsi="Palatino Linotype"/>
          <w:sz w:val="24"/>
        </w:rPr>
        <w:t xml:space="preserve">Resulta importante hacer mención que </w:t>
      </w:r>
      <w:proofErr w:type="gramStart"/>
      <w:r w:rsidRPr="0024761B">
        <w:rPr>
          <w:rFonts w:ascii="Palatino Linotype" w:hAnsi="Palatino Linotype"/>
          <w:sz w:val="24"/>
        </w:rPr>
        <w:t>este  Órgano</w:t>
      </w:r>
      <w:proofErr w:type="gramEnd"/>
      <w:r w:rsidRPr="0024761B">
        <w:rPr>
          <w:rFonts w:ascii="Palatino Linotype" w:hAnsi="Palatino Linotype"/>
          <w:sz w:val="24"/>
        </w:rPr>
        <w:t xml:space="preserve"> Garante considera pertinente analizar si es la autoridad competente para conocer de dicha solicitud, es decir, si se trata de información que deba generar, administrar o poseer por virtud del ámbito de sus atribuciones.</w:t>
      </w:r>
    </w:p>
    <w:p w14:paraId="62B8428D" w14:textId="77777777" w:rsidR="004D7A6C" w:rsidRDefault="004D7A6C" w:rsidP="004D7A6C">
      <w:pPr>
        <w:spacing w:before="240" w:after="240" w:line="360" w:lineRule="auto"/>
        <w:jc w:val="both"/>
        <w:rPr>
          <w:rFonts w:ascii="Palatino Linotype" w:hAnsi="Palatino Linotype"/>
          <w:sz w:val="24"/>
        </w:rPr>
      </w:pPr>
    </w:p>
    <w:p w14:paraId="51DE0E89" w14:textId="77777777" w:rsidR="004D7A6C" w:rsidRDefault="004D7A6C" w:rsidP="004D7A6C">
      <w:pPr>
        <w:spacing w:line="360" w:lineRule="auto"/>
        <w:jc w:val="both"/>
        <w:rPr>
          <w:rFonts w:ascii="Palatino Linotype" w:hAnsi="Palatino Linotype"/>
          <w:color w:val="000000"/>
        </w:rPr>
      </w:pPr>
      <w:r w:rsidRPr="005B6872">
        <w:rPr>
          <w:rFonts w:ascii="Palatino Linotype" w:hAnsi="Palatino Linotype"/>
          <w:sz w:val="24"/>
        </w:rPr>
        <w:t>Ahora bien resulta necesario retomar los requerimientos del solicitante que versan específicamente en lo siguiente:</w:t>
      </w:r>
      <w:r>
        <w:rPr>
          <w:rFonts w:ascii="Palatino Linotype" w:hAnsi="Palatino Linotype"/>
          <w:sz w:val="24"/>
        </w:rPr>
        <w:t xml:space="preserve"> </w:t>
      </w:r>
      <w:r>
        <w:rPr>
          <w:rFonts w:ascii="Palatino Linotype" w:hAnsi="Palatino Linotype"/>
        </w:rPr>
        <w:t>”L</w:t>
      </w:r>
      <w:proofErr w:type="spellStart"/>
      <w:r w:rsidRPr="008E534E">
        <w:rPr>
          <w:rFonts w:ascii="Palatino Linotype" w:eastAsia="Times New Roman" w:hAnsi="Palatino Linotype" w:cs="Times New Roman"/>
          <w:i/>
          <w:sz w:val="24"/>
          <w:szCs w:val="24"/>
          <w:lang w:val="es-ES" w:eastAsia="es-ES"/>
        </w:rPr>
        <w:t>as</w:t>
      </w:r>
      <w:proofErr w:type="spellEnd"/>
      <w:r w:rsidRPr="008E534E">
        <w:rPr>
          <w:rFonts w:ascii="Palatino Linotype" w:eastAsia="Times New Roman" w:hAnsi="Palatino Linotype" w:cs="Times New Roman"/>
          <w:i/>
          <w:sz w:val="24"/>
          <w:szCs w:val="24"/>
          <w:lang w:val="es-ES" w:eastAsia="es-ES"/>
        </w:rPr>
        <w:t xml:space="preserve"> constancias del expediente de la licencia de funcionamiento expedida a la unidad económica “Hangar” o “El Hangar”</w:t>
      </w:r>
      <w:r>
        <w:rPr>
          <w:rFonts w:ascii="Palatino Linotype" w:eastAsia="Times New Roman" w:hAnsi="Palatino Linotype" w:cs="Times New Roman"/>
          <w:i/>
          <w:sz w:val="24"/>
          <w:szCs w:val="24"/>
          <w:lang w:val="es-ES" w:eastAsia="es-ES"/>
        </w:rPr>
        <w:t xml:space="preserve"> </w:t>
      </w:r>
      <w:r w:rsidRPr="00033F0E">
        <w:rPr>
          <w:rFonts w:ascii="Palatino Linotype" w:eastAsia="Times New Roman" w:hAnsi="Palatino Linotype" w:cs="Times New Roman"/>
          <w:i/>
          <w:sz w:val="24"/>
          <w:szCs w:val="24"/>
          <w:lang w:val="es-ES" w:eastAsia="es-ES"/>
        </w:rPr>
        <w:t>a</w:t>
      </w:r>
      <w:r w:rsidRPr="00033F0E">
        <w:rPr>
          <w:rFonts w:ascii="Palatino Linotype" w:hAnsi="Palatino Linotype"/>
          <w:color w:val="000000"/>
          <w:sz w:val="24"/>
          <w:szCs w:val="24"/>
        </w:rPr>
        <w:t xml:space="preserve">l respecto el Sujeto Obligado remitió </w:t>
      </w:r>
      <w:r>
        <w:rPr>
          <w:rFonts w:ascii="Palatino Linotype" w:hAnsi="Palatino Linotype"/>
          <w:color w:val="000000"/>
          <w:sz w:val="24"/>
          <w:szCs w:val="24"/>
        </w:rPr>
        <w:t>un</w:t>
      </w:r>
      <w:r w:rsidRPr="00033F0E">
        <w:rPr>
          <w:rFonts w:ascii="Palatino Linotype" w:hAnsi="Palatino Linotype"/>
          <w:color w:val="000000"/>
          <w:sz w:val="24"/>
          <w:szCs w:val="24"/>
        </w:rPr>
        <w:t xml:space="preserve"> archivo electrónico</w:t>
      </w:r>
      <w:r>
        <w:rPr>
          <w:rFonts w:ascii="Palatino Linotype" w:hAnsi="Palatino Linotype"/>
          <w:color w:val="000000"/>
          <w:sz w:val="24"/>
          <w:szCs w:val="24"/>
        </w:rPr>
        <w:t xml:space="preserve"> denominado</w:t>
      </w:r>
      <w:r w:rsidRPr="00033F0E">
        <w:rPr>
          <w:rFonts w:ascii="Palatino Linotype" w:hAnsi="Palatino Linotype"/>
          <w:color w:val="000000"/>
          <w:sz w:val="24"/>
          <w:szCs w:val="24"/>
        </w:rPr>
        <w:t xml:space="preserve"> </w:t>
      </w:r>
      <w:r w:rsidRPr="00033F0E">
        <w:rPr>
          <w:rFonts w:ascii="Palatino Linotype" w:hAnsi="Palatino Linotype"/>
          <w:color w:val="000000"/>
          <w:sz w:val="24"/>
        </w:rPr>
        <w:t>“</w:t>
      </w:r>
      <w:r w:rsidRPr="008E534E">
        <w:rPr>
          <w:rFonts w:ascii="Palatino Linotype" w:hAnsi="Palatino Linotype"/>
          <w:color w:val="000000"/>
          <w:sz w:val="24"/>
        </w:rPr>
        <w:t>req.23.pdf</w:t>
      </w:r>
      <w:r w:rsidRPr="00033F0E">
        <w:rPr>
          <w:rFonts w:ascii="Palatino Linotype" w:hAnsi="Palatino Linotype"/>
          <w:color w:val="000000"/>
          <w:sz w:val="24"/>
        </w:rPr>
        <w:t xml:space="preserve">” del cual se deriva el documento en formato </w:t>
      </w:r>
      <w:r>
        <w:rPr>
          <w:rFonts w:ascii="Palatino Linotype" w:hAnsi="Palatino Linotype"/>
          <w:color w:val="000000"/>
          <w:sz w:val="24"/>
        </w:rPr>
        <w:t>pdf</w:t>
      </w:r>
      <w:r w:rsidRPr="00033F0E">
        <w:rPr>
          <w:rFonts w:ascii="Palatino Linotype" w:hAnsi="Palatino Linotype"/>
          <w:color w:val="000000"/>
          <w:sz w:val="24"/>
        </w:rPr>
        <w:t xml:space="preserve"> mismo que contiene </w:t>
      </w:r>
      <w:r>
        <w:rPr>
          <w:rFonts w:ascii="Palatino Linotype" w:hAnsi="Palatino Linotype"/>
          <w:color w:val="000000"/>
          <w:sz w:val="24"/>
        </w:rPr>
        <w:t>número de oficio PMH/DDE/SDLYP/121/2020</w:t>
      </w:r>
      <w:r w:rsidRPr="00033F0E">
        <w:rPr>
          <w:rFonts w:ascii="Palatino Linotype" w:hAnsi="Palatino Linotype"/>
          <w:color w:val="000000"/>
          <w:sz w:val="24"/>
        </w:rPr>
        <w:t xml:space="preserve">, </w:t>
      </w:r>
      <w:r>
        <w:rPr>
          <w:rFonts w:ascii="Palatino Linotype" w:hAnsi="Palatino Linotype"/>
          <w:color w:val="000000"/>
          <w:sz w:val="24"/>
        </w:rPr>
        <w:t xml:space="preserve">remitido por el Subdirector de Licencias y permisos de la Dirección de Desarrollo Económico, </w:t>
      </w:r>
      <w:r w:rsidRPr="00033F0E">
        <w:rPr>
          <w:rFonts w:ascii="Palatino Linotype" w:hAnsi="Palatino Linotype"/>
          <w:color w:val="000000"/>
          <w:sz w:val="24"/>
        </w:rPr>
        <w:t>tal y como se muestra a continuación:</w:t>
      </w:r>
    </w:p>
    <w:p w14:paraId="4EE08C83" w14:textId="77777777" w:rsidR="004D7A6C" w:rsidRDefault="004D7A6C" w:rsidP="004D7A6C">
      <w:pPr>
        <w:pStyle w:val="Prrafodelista"/>
        <w:spacing w:line="360" w:lineRule="auto"/>
        <w:ind w:left="0"/>
        <w:jc w:val="both"/>
        <w:rPr>
          <w:rFonts w:ascii="Palatino Linotype" w:hAnsi="Palatino Linotype"/>
          <w:color w:val="000000"/>
        </w:rPr>
      </w:pPr>
    </w:p>
    <w:p w14:paraId="177B6944" w14:textId="77777777" w:rsidR="004D7A6C" w:rsidRDefault="004D7A6C" w:rsidP="004D7A6C">
      <w:pPr>
        <w:spacing w:before="240" w:after="240" w:line="360" w:lineRule="auto"/>
        <w:jc w:val="center"/>
        <w:rPr>
          <w:noProof/>
          <w:lang w:eastAsia="es-MX"/>
        </w:rPr>
      </w:pPr>
      <w:r>
        <w:rPr>
          <w:noProof/>
          <w:lang w:eastAsia="es-MX"/>
        </w:rPr>
        <w:lastRenderedPageBreak/>
        <w:drawing>
          <wp:inline distT="0" distB="0" distL="0" distR="0" wp14:anchorId="2FE0C280" wp14:editId="5C9277EC">
            <wp:extent cx="5475501" cy="7291449"/>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423" t="9116" r="32044" b="6489"/>
                    <a:stretch/>
                  </pic:blipFill>
                  <pic:spPr bwMode="auto">
                    <a:xfrm>
                      <a:off x="0" y="0"/>
                      <a:ext cx="5487521" cy="7307456"/>
                    </a:xfrm>
                    <a:prstGeom prst="rect">
                      <a:avLst/>
                    </a:prstGeom>
                    <a:ln>
                      <a:noFill/>
                    </a:ln>
                    <a:extLst>
                      <a:ext uri="{53640926-AAD7-44D8-BBD7-CCE9431645EC}">
                        <a14:shadowObscured xmlns:a14="http://schemas.microsoft.com/office/drawing/2010/main"/>
                      </a:ext>
                    </a:extLst>
                  </pic:spPr>
                </pic:pic>
              </a:graphicData>
            </a:graphic>
          </wp:inline>
        </w:drawing>
      </w:r>
    </w:p>
    <w:p w14:paraId="748209DA" w14:textId="77777777" w:rsidR="004D7A6C" w:rsidRDefault="004D7A6C" w:rsidP="004D7A6C">
      <w:pPr>
        <w:spacing w:before="240" w:after="240" w:line="360" w:lineRule="auto"/>
        <w:jc w:val="center"/>
        <w:rPr>
          <w:rFonts w:ascii="Palatino Linotype" w:hAnsi="Palatino Linotype"/>
          <w:sz w:val="24"/>
        </w:rPr>
      </w:pPr>
    </w:p>
    <w:p w14:paraId="3BC0DA38" w14:textId="77777777" w:rsidR="004D7A6C" w:rsidRDefault="004D7A6C" w:rsidP="004D7A6C">
      <w:pPr>
        <w:spacing w:before="240" w:after="240" w:line="360" w:lineRule="auto"/>
        <w:jc w:val="both"/>
        <w:rPr>
          <w:rFonts w:ascii="Palatino Linotype" w:hAnsi="Palatino Linotype"/>
          <w:sz w:val="24"/>
        </w:rPr>
      </w:pPr>
      <w:r>
        <w:rPr>
          <w:rFonts w:ascii="Palatino Linotype" w:hAnsi="Palatino Linotype"/>
          <w:sz w:val="24"/>
        </w:rPr>
        <w:t>De la imagen previamente plasmada se observa oficio de</w:t>
      </w:r>
      <w:r>
        <w:rPr>
          <w:rFonts w:ascii="Palatino Linotype" w:hAnsi="Palatino Linotype"/>
          <w:color w:val="000000"/>
          <w:sz w:val="24"/>
        </w:rPr>
        <w:t>l Subdirector de Licencias y permisos de la Dirección de Desarrollo Económico</w:t>
      </w:r>
      <w:r>
        <w:rPr>
          <w:rFonts w:ascii="Palatino Linotype" w:hAnsi="Palatino Linotype"/>
          <w:sz w:val="24"/>
        </w:rPr>
        <w:t>, las cuales son las áreas encargadas de contar con la información solicitada por la parte recurrente, de conformidad con su Bando Municipal.</w:t>
      </w:r>
    </w:p>
    <w:p w14:paraId="70807114" w14:textId="77777777" w:rsidR="004D7A6C" w:rsidRPr="00C11A13" w:rsidRDefault="004D7A6C" w:rsidP="004D7A6C">
      <w:pPr>
        <w:pStyle w:val="NormalWeb"/>
        <w:spacing w:line="360" w:lineRule="auto"/>
        <w:ind w:left="708"/>
        <w:jc w:val="both"/>
        <w:rPr>
          <w:rFonts w:ascii="Palatino Linotype" w:eastAsiaTheme="minorHAnsi" w:hAnsi="Palatino Linotype" w:cstheme="minorBidi"/>
          <w:i/>
          <w:szCs w:val="22"/>
          <w:lang w:eastAsia="en-US"/>
        </w:rPr>
      </w:pPr>
      <w:proofErr w:type="spellStart"/>
      <w:r w:rsidRPr="00C11A13">
        <w:rPr>
          <w:rFonts w:ascii="Palatino Linotype" w:eastAsiaTheme="minorHAnsi" w:hAnsi="Palatino Linotype" w:cstheme="minorBidi"/>
          <w:i/>
          <w:szCs w:val="22"/>
          <w:lang w:eastAsia="en-US"/>
        </w:rPr>
        <w:t>Artículo</w:t>
      </w:r>
      <w:proofErr w:type="spellEnd"/>
      <w:r w:rsidRPr="00C11A13">
        <w:rPr>
          <w:rFonts w:ascii="Palatino Linotype" w:eastAsiaTheme="minorHAnsi" w:hAnsi="Palatino Linotype" w:cstheme="minorBidi"/>
          <w:i/>
          <w:szCs w:val="22"/>
          <w:lang w:eastAsia="en-US"/>
        </w:rPr>
        <w:t xml:space="preserve"> 238.- Al titular de la Dirección de Desarrollo Económico le corresponde promover la competitividad económica del Municipio, fomentando una cultura emprendedora entre los agentes económicos. De manera enunciativa, tendrá́ como </w:t>
      </w:r>
      <w:proofErr w:type="spellStart"/>
      <w:r w:rsidRPr="00C11A13">
        <w:rPr>
          <w:rFonts w:ascii="Palatino Linotype" w:eastAsiaTheme="minorHAnsi" w:hAnsi="Palatino Linotype" w:cstheme="minorBidi"/>
          <w:i/>
          <w:szCs w:val="22"/>
          <w:lang w:eastAsia="en-US"/>
        </w:rPr>
        <w:t>ob</w:t>
      </w:r>
      <w:proofErr w:type="spellEnd"/>
      <w:r w:rsidRPr="00C11A13">
        <w:rPr>
          <w:rFonts w:ascii="Palatino Linotype" w:eastAsiaTheme="minorHAnsi" w:hAnsi="Palatino Linotype" w:cstheme="minorBidi"/>
          <w:i/>
          <w:szCs w:val="22"/>
          <w:lang w:eastAsia="en-US"/>
        </w:rPr>
        <w:t xml:space="preserve">- </w:t>
      </w:r>
      <w:proofErr w:type="spellStart"/>
      <w:r w:rsidRPr="00C11A13">
        <w:rPr>
          <w:rFonts w:ascii="Palatino Linotype" w:eastAsiaTheme="minorHAnsi" w:hAnsi="Palatino Linotype" w:cstheme="minorBidi"/>
          <w:i/>
          <w:szCs w:val="22"/>
          <w:lang w:eastAsia="en-US"/>
        </w:rPr>
        <w:t>jetivos</w:t>
      </w:r>
      <w:proofErr w:type="spellEnd"/>
      <w:r w:rsidRPr="00C11A13">
        <w:rPr>
          <w:rFonts w:ascii="Palatino Linotype" w:eastAsiaTheme="minorHAnsi" w:hAnsi="Palatino Linotype" w:cstheme="minorBidi"/>
          <w:i/>
          <w:szCs w:val="22"/>
          <w:lang w:eastAsia="en-US"/>
        </w:rPr>
        <w:t xml:space="preserve"> básicos la promoción de la inversión interna y externa, la generación de empleos, la autosuficiencia económica y pro- curar el mejoramiento del nivel de vida de los ciudadanos de Huehuetoca. </w:t>
      </w:r>
    </w:p>
    <w:p w14:paraId="0A7F0B33" w14:textId="77777777" w:rsidR="004D7A6C" w:rsidRPr="00C11A13" w:rsidRDefault="004D7A6C" w:rsidP="004D7A6C">
      <w:pPr>
        <w:pStyle w:val="NormalWeb"/>
        <w:spacing w:line="360" w:lineRule="auto"/>
        <w:ind w:left="708"/>
        <w:jc w:val="both"/>
        <w:rPr>
          <w:rFonts w:ascii="Palatino Linotype" w:eastAsiaTheme="minorHAnsi" w:hAnsi="Palatino Linotype" w:cstheme="minorBidi"/>
          <w:i/>
          <w:szCs w:val="22"/>
          <w:lang w:eastAsia="en-US"/>
        </w:rPr>
      </w:pPr>
      <w:r w:rsidRPr="00C11A13">
        <w:rPr>
          <w:rFonts w:ascii="Palatino Linotype" w:eastAsiaTheme="minorHAnsi" w:hAnsi="Palatino Linotype" w:cstheme="minorBidi"/>
          <w:i/>
          <w:szCs w:val="22"/>
          <w:lang w:eastAsia="en-US"/>
        </w:rPr>
        <w:t xml:space="preserve">Para el cumplimiento de sus objetivos, tendrá́ a su cargo las siguientes dependencias: </w:t>
      </w:r>
    </w:p>
    <w:p w14:paraId="46DD4B9D" w14:textId="77777777" w:rsidR="004D7A6C" w:rsidRPr="001F7688" w:rsidRDefault="004D7A6C" w:rsidP="004D7A6C">
      <w:pPr>
        <w:pStyle w:val="NormalWeb"/>
        <w:spacing w:line="360" w:lineRule="auto"/>
        <w:ind w:left="708"/>
        <w:jc w:val="both"/>
        <w:rPr>
          <w:rFonts w:ascii="Palatino Linotype" w:eastAsiaTheme="minorHAnsi" w:hAnsi="Palatino Linotype" w:cstheme="minorBidi"/>
          <w:i/>
          <w:szCs w:val="22"/>
          <w:lang w:eastAsia="en-US"/>
        </w:rPr>
      </w:pPr>
      <w:r w:rsidRPr="00C11A13">
        <w:rPr>
          <w:rFonts w:ascii="Palatino Linotype" w:eastAsiaTheme="minorHAnsi" w:hAnsi="Palatino Linotype" w:cstheme="minorBidi"/>
          <w:i/>
          <w:szCs w:val="22"/>
          <w:lang w:eastAsia="en-US"/>
        </w:rPr>
        <w:t>a)</w:t>
      </w:r>
      <w:r>
        <w:rPr>
          <w:rFonts w:ascii="Palatino Linotype" w:eastAsiaTheme="minorHAnsi" w:hAnsi="Palatino Linotype" w:cstheme="minorBidi"/>
          <w:i/>
          <w:szCs w:val="22"/>
          <w:lang w:eastAsia="en-US"/>
        </w:rPr>
        <w:t xml:space="preserve"> </w:t>
      </w:r>
      <w:r w:rsidRPr="00C11A13">
        <w:rPr>
          <w:rFonts w:ascii="Palatino Linotype" w:eastAsiaTheme="minorHAnsi" w:hAnsi="Palatino Linotype" w:cstheme="minorBidi"/>
          <w:i/>
          <w:szCs w:val="22"/>
          <w:lang w:eastAsia="en-US"/>
        </w:rPr>
        <w:t>La</w:t>
      </w:r>
      <w:r>
        <w:rPr>
          <w:rFonts w:ascii="Palatino Linotype" w:eastAsiaTheme="minorHAnsi" w:hAnsi="Palatino Linotype" w:cstheme="minorBidi"/>
          <w:i/>
          <w:szCs w:val="22"/>
          <w:lang w:eastAsia="en-US"/>
        </w:rPr>
        <w:t xml:space="preserve"> </w:t>
      </w:r>
      <w:r w:rsidRPr="00C11A13">
        <w:rPr>
          <w:rFonts w:ascii="Palatino Linotype" w:eastAsiaTheme="minorHAnsi" w:hAnsi="Palatino Linotype" w:cstheme="minorBidi"/>
          <w:i/>
          <w:szCs w:val="22"/>
          <w:lang w:eastAsia="en-US"/>
        </w:rPr>
        <w:t>Subdirección de Licencias y Permisos;</w:t>
      </w:r>
      <w:r w:rsidRPr="00C11A13">
        <w:rPr>
          <w:rFonts w:ascii="Palatino Linotype" w:eastAsiaTheme="minorHAnsi" w:hAnsi="Palatino Linotype" w:cstheme="minorBidi"/>
          <w:i/>
          <w:szCs w:val="22"/>
          <w:lang w:eastAsia="en-US"/>
        </w:rPr>
        <w:br/>
      </w:r>
      <w:proofErr w:type="gramStart"/>
      <w:r w:rsidRPr="00C11A13">
        <w:rPr>
          <w:rFonts w:ascii="Palatino Linotype" w:eastAsiaTheme="minorHAnsi" w:hAnsi="Palatino Linotype" w:cstheme="minorBidi"/>
          <w:i/>
          <w:szCs w:val="22"/>
          <w:lang w:eastAsia="en-US"/>
        </w:rPr>
        <w:t>b)La</w:t>
      </w:r>
      <w:proofErr w:type="gramEnd"/>
      <w:r>
        <w:rPr>
          <w:rFonts w:ascii="Palatino Linotype" w:eastAsiaTheme="minorHAnsi" w:hAnsi="Palatino Linotype" w:cstheme="minorBidi"/>
          <w:i/>
          <w:szCs w:val="22"/>
          <w:lang w:eastAsia="en-US"/>
        </w:rPr>
        <w:t xml:space="preserve"> </w:t>
      </w:r>
      <w:r w:rsidRPr="00C11A13">
        <w:rPr>
          <w:rFonts w:ascii="Palatino Linotype" w:eastAsiaTheme="minorHAnsi" w:hAnsi="Palatino Linotype" w:cstheme="minorBidi"/>
          <w:i/>
          <w:szCs w:val="22"/>
          <w:lang w:eastAsia="en-US"/>
        </w:rPr>
        <w:t>Coordinación de Turismo;</w:t>
      </w:r>
      <w:r w:rsidRPr="00C11A13">
        <w:rPr>
          <w:rFonts w:ascii="Palatino Linotype" w:eastAsiaTheme="minorHAnsi" w:hAnsi="Palatino Linotype" w:cstheme="minorBidi"/>
          <w:i/>
          <w:szCs w:val="22"/>
          <w:lang w:eastAsia="en-US"/>
        </w:rPr>
        <w:br/>
        <w:t>c) La Coordinación de Administración de Mercados y Tianguis, y</w:t>
      </w:r>
      <w:r w:rsidRPr="00C11A13">
        <w:rPr>
          <w:rFonts w:ascii="Palatino Linotype" w:eastAsiaTheme="minorHAnsi" w:hAnsi="Palatino Linotype" w:cstheme="minorBidi"/>
          <w:i/>
          <w:szCs w:val="22"/>
          <w:lang w:eastAsia="en-US"/>
        </w:rPr>
        <w:br/>
        <w:t xml:space="preserve">d) La Coordinación de Mejora Regulatoria. </w:t>
      </w:r>
    </w:p>
    <w:p w14:paraId="32AAA6B2" w14:textId="77777777" w:rsidR="004D7A6C" w:rsidRPr="001F7688" w:rsidRDefault="004D7A6C" w:rsidP="004D7A6C">
      <w:pPr>
        <w:spacing w:before="100" w:beforeAutospacing="1" w:after="100" w:afterAutospacing="1" w:line="360" w:lineRule="auto"/>
        <w:ind w:left="708"/>
        <w:jc w:val="both"/>
        <w:rPr>
          <w:rFonts w:ascii="Palatino Linotype" w:hAnsi="Palatino Linotype"/>
          <w:i/>
          <w:sz w:val="24"/>
        </w:rPr>
      </w:pPr>
      <w:r w:rsidRPr="001F7688">
        <w:rPr>
          <w:rFonts w:ascii="Palatino Linotype" w:hAnsi="Palatino Linotype"/>
          <w:i/>
          <w:sz w:val="24"/>
        </w:rPr>
        <w:t xml:space="preserve">Artículo 239.- La Dirección de Desarrollo Económico estará́ a cargo de un titular que deberá́ cumplir con los requisitos señalados en la Ley Orgánica Municipal del Estado de México y además de las señaladas en </w:t>
      </w:r>
      <w:proofErr w:type="spellStart"/>
      <w:r w:rsidRPr="001F7688">
        <w:rPr>
          <w:rFonts w:ascii="Palatino Linotype" w:hAnsi="Palatino Linotype"/>
          <w:i/>
          <w:sz w:val="24"/>
        </w:rPr>
        <w:t>ésta</w:t>
      </w:r>
      <w:proofErr w:type="spellEnd"/>
      <w:r w:rsidRPr="001F7688">
        <w:rPr>
          <w:rFonts w:ascii="Palatino Linotype" w:hAnsi="Palatino Linotype"/>
          <w:i/>
          <w:sz w:val="24"/>
        </w:rPr>
        <w:t xml:space="preserve">, tendrá́ las siguientes atribuciones: </w:t>
      </w:r>
    </w:p>
    <w:p w14:paraId="57C9BA47" w14:textId="77777777" w:rsidR="004D7A6C" w:rsidRPr="00C11A13" w:rsidRDefault="004D7A6C" w:rsidP="004D7A6C">
      <w:pPr>
        <w:spacing w:before="240" w:after="240" w:line="360" w:lineRule="auto"/>
        <w:ind w:left="708"/>
        <w:jc w:val="both"/>
        <w:rPr>
          <w:rFonts w:ascii="Palatino Linotype" w:hAnsi="Palatino Linotype"/>
          <w:i/>
          <w:sz w:val="24"/>
        </w:rPr>
      </w:pPr>
      <w:r w:rsidRPr="00C11A13">
        <w:rPr>
          <w:rFonts w:ascii="Palatino Linotype" w:hAnsi="Palatino Linotype"/>
          <w:i/>
          <w:sz w:val="24"/>
        </w:rPr>
        <w:t>…</w:t>
      </w:r>
    </w:p>
    <w:p w14:paraId="70FC17CC" w14:textId="77777777" w:rsidR="004D7A6C" w:rsidRPr="00C11A13" w:rsidRDefault="004D7A6C" w:rsidP="004D7A6C">
      <w:pPr>
        <w:pStyle w:val="NormalWeb"/>
        <w:spacing w:line="360" w:lineRule="auto"/>
        <w:ind w:left="708"/>
        <w:jc w:val="both"/>
        <w:rPr>
          <w:rFonts w:ascii="Palatino Linotype" w:eastAsiaTheme="minorHAnsi" w:hAnsi="Palatino Linotype" w:cstheme="minorBidi"/>
          <w:i/>
          <w:szCs w:val="22"/>
          <w:lang w:eastAsia="en-US"/>
        </w:rPr>
      </w:pPr>
      <w:r w:rsidRPr="00C11A13">
        <w:rPr>
          <w:rFonts w:ascii="Palatino Linotype" w:eastAsiaTheme="minorHAnsi" w:hAnsi="Palatino Linotype" w:cstheme="minorBidi"/>
          <w:i/>
          <w:szCs w:val="22"/>
          <w:lang w:eastAsia="en-US"/>
        </w:rPr>
        <w:lastRenderedPageBreak/>
        <w:t xml:space="preserve">II. Impulsar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la Ley que crea la Comisión de Factibilidad del Estado de México, sus respectivos reglamentos y demás disposiciones jurídicas aplicables; </w:t>
      </w:r>
    </w:p>
    <w:p w14:paraId="1229DD6E" w14:textId="77777777" w:rsidR="004D7A6C" w:rsidRPr="00C11A13" w:rsidRDefault="004D7A6C" w:rsidP="004D7A6C">
      <w:pPr>
        <w:pStyle w:val="NormalWeb"/>
        <w:spacing w:line="360" w:lineRule="auto"/>
        <w:ind w:left="708"/>
        <w:jc w:val="both"/>
        <w:rPr>
          <w:rFonts w:ascii="Palatino Linotype" w:eastAsiaTheme="minorHAnsi" w:hAnsi="Palatino Linotype" w:cstheme="minorBidi"/>
          <w:i/>
          <w:szCs w:val="22"/>
          <w:lang w:eastAsia="en-US"/>
        </w:rPr>
      </w:pPr>
      <w:r w:rsidRPr="00C11A13">
        <w:rPr>
          <w:rFonts w:ascii="Palatino Linotype" w:eastAsiaTheme="minorHAnsi" w:hAnsi="Palatino Linotype" w:cstheme="minorBidi"/>
          <w:i/>
          <w:szCs w:val="22"/>
          <w:lang w:eastAsia="en-US"/>
        </w:rPr>
        <w:t>III. Supervisar y apoyar el desarrollo de las actividades de la Subdirección de Licencias y Permisos para la apertura y operación de todo tipo de unidades económicas que</w:t>
      </w:r>
      <w:r>
        <w:rPr>
          <w:rFonts w:ascii="Palatino Linotype" w:eastAsiaTheme="minorHAnsi" w:hAnsi="Palatino Linotype" w:cstheme="minorBidi"/>
          <w:i/>
          <w:szCs w:val="22"/>
          <w:lang w:eastAsia="en-US"/>
        </w:rPr>
        <w:t xml:space="preserve"> e</w:t>
      </w:r>
      <w:r w:rsidRPr="00C11A13">
        <w:rPr>
          <w:rFonts w:ascii="Palatino Linotype" w:eastAsiaTheme="minorHAnsi" w:hAnsi="Palatino Linotype" w:cstheme="minorBidi"/>
          <w:i/>
          <w:szCs w:val="22"/>
          <w:lang w:eastAsia="en-US"/>
        </w:rPr>
        <w:t xml:space="preserve">jerzan sus actividades en el municipio y para la consecuente expedición y entrega de la Licencia Municipal de Funcionamiento correspondiente </w:t>
      </w:r>
    </w:p>
    <w:p w14:paraId="6B208339" w14:textId="77777777" w:rsidR="004D7A6C" w:rsidRPr="001F7688" w:rsidRDefault="004D7A6C" w:rsidP="004D7A6C">
      <w:pPr>
        <w:spacing w:before="240" w:after="240" w:line="360" w:lineRule="auto"/>
        <w:jc w:val="both"/>
        <w:rPr>
          <w:rFonts w:ascii="Palatino Linotype" w:hAnsi="Palatino Linotype"/>
          <w:sz w:val="24"/>
        </w:rPr>
      </w:pPr>
      <w:r>
        <w:rPr>
          <w:rFonts w:ascii="Palatino Linotype" w:hAnsi="Palatino Linotype"/>
          <w:sz w:val="24"/>
        </w:rPr>
        <w:t>Por lo tanto, de la normatividad plasmada se denota que el sujeto obligado turno la solicitud de información a las áreas competentes que de conformidad con sus atribuciones y funciones pudieran contar con los requerimientos.</w:t>
      </w:r>
    </w:p>
    <w:p w14:paraId="59571FBC" w14:textId="77777777" w:rsidR="004D7A6C" w:rsidRPr="004614AE" w:rsidRDefault="004D7A6C" w:rsidP="004D7A6C">
      <w:pPr>
        <w:tabs>
          <w:tab w:val="left" w:pos="709"/>
        </w:tabs>
        <w:spacing w:before="240" w:line="360" w:lineRule="auto"/>
        <w:ind w:right="51"/>
        <w:jc w:val="both"/>
        <w:rPr>
          <w:rFonts w:ascii="Palatino Linotype" w:hAnsi="Palatino Linotype"/>
          <w:sz w:val="24"/>
          <w:lang w:val="es-ES"/>
        </w:rPr>
      </w:pPr>
      <w:r>
        <w:rPr>
          <w:rFonts w:ascii="Palatino Linotype" w:hAnsi="Palatino Linotype"/>
          <w:sz w:val="24"/>
          <w:lang w:val="es-ES"/>
        </w:rPr>
        <w:t>Luego entonces, de la normativa señalada en los párrafos anteriores se encuentra la obligación del sujeto obligado de generar, administrar o poseer la información solicitada, por lo que es necesario traer a colación el numeral 19 de la Ley de la materia, el cual establece.</w:t>
      </w:r>
    </w:p>
    <w:p w14:paraId="7E695D37" w14:textId="77777777" w:rsidR="004D7A6C" w:rsidRPr="004614AE" w:rsidRDefault="004D7A6C" w:rsidP="004D7A6C">
      <w:pPr>
        <w:tabs>
          <w:tab w:val="left" w:pos="709"/>
        </w:tabs>
        <w:spacing w:before="240" w:line="360" w:lineRule="auto"/>
        <w:ind w:left="708" w:right="51"/>
        <w:jc w:val="both"/>
        <w:rPr>
          <w:rFonts w:ascii="Palatino Linotype" w:hAnsi="Palatino Linotype"/>
          <w:i/>
          <w:lang w:val="es-ES"/>
        </w:rPr>
      </w:pPr>
      <w:r w:rsidRPr="004614AE">
        <w:rPr>
          <w:rFonts w:ascii="Palatino Linotype" w:hAnsi="Palatino Linotype"/>
          <w:i/>
          <w:lang w:val="es-ES"/>
        </w:rPr>
        <w:t>Artículo 19. Se presume que la información debe existir si se refiere a las facultades, competencias y funciones que los ordenamientos jurídicos aplicables otorgan a los sujetos obligados.</w:t>
      </w:r>
    </w:p>
    <w:p w14:paraId="2B29F2BB" w14:textId="77777777" w:rsidR="004D7A6C" w:rsidRPr="004614AE" w:rsidRDefault="004D7A6C" w:rsidP="004D7A6C">
      <w:pPr>
        <w:tabs>
          <w:tab w:val="left" w:pos="709"/>
        </w:tabs>
        <w:spacing w:before="240" w:line="360" w:lineRule="auto"/>
        <w:ind w:left="708" w:right="51"/>
        <w:jc w:val="both"/>
        <w:rPr>
          <w:rFonts w:ascii="Palatino Linotype" w:hAnsi="Palatino Linotype"/>
          <w:i/>
          <w:lang w:val="es-ES"/>
        </w:rPr>
      </w:pPr>
      <w:r w:rsidRPr="004614AE">
        <w:rPr>
          <w:rFonts w:ascii="Palatino Linotype" w:hAnsi="Palatino Linotype"/>
          <w:i/>
          <w:lang w:val="es-ES"/>
        </w:rPr>
        <w:t>En los casos en que ciertas facultades, competencias o funciones no se hayan ejercido, se debe motivar la respuesta en función de las causas que motiven tal circunstancia.</w:t>
      </w:r>
    </w:p>
    <w:p w14:paraId="0351AB35" w14:textId="77777777" w:rsidR="004D7A6C" w:rsidRPr="004614AE" w:rsidRDefault="004D7A6C" w:rsidP="004D7A6C">
      <w:pPr>
        <w:tabs>
          <w:tab w:val="left" w:pos="709"/>
        </w:tabs>
        <w:spacing w:before="240" w:line="360" w:lineRule="auto"/>
        <w:ind w:left="708" w:right="51"/>
        <w:jc w:val="both"/>
        <w:rPr>
          <w:rFonts w:ascii="Palatino Linotype" w:hAnsi="Palatino Linotype"/>
          <w:i/>
          <w:lang w:val="es-ES"/>
        </w:rPr>
      </w:pPr>
      <w:r w:rsidRPr="004614AE">
        <w:rPr>
          <w:rFonts w:ascii="Palatino Linotype" w:hAnsi="Palatino Linotype"/>
          <w:i/>
          <w:lang w:val="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(Énfasis añadido)</w:t>
      </w:r>
    </w:p>
    <w:p w14:paraId="6F21B75D" w14:textId="77777777" w:rsidR="004D7A6C" w:rsidRDefault="004D7A6C" w:rsidP="004D7A6C">
      <w:pPr>
        <w:pStyle w:val="Prrafodelista"/>
        <w:spacing w:line="360" w:lineRule="auto"/>
        <w:ind w:left="0"/>
        <w:jc w:val="both"/>
        <w:rPr>
          <w:rFonts w:ascii="Palatino Linotype" w:hAnsi="Palatino Linotype"/>
          <w:color w:val="000000"/>
        </w:rPr>
      </w:pPr>
      <w:r>
        <w:rPr>
          <w:rFonts w:ascii="Palatino Linotype" w:hAnsi="Palatino Linotype"/>
          <w:color w:val="000000"/>
        </w:rPr>
        <w:t>Ahora bien, e</w:t>
      </w:r>
      <w:r w:rsidRPr="006A778F">
        <w:rPr>
          <w:rFonts w:ascii="Palatino Linotype" w:hAnsi="Palatino Linotype"/>
          <w:color w:val="000000"/>
        </w:rPr>
        <w:t xml:space="preserve">n tiempo y forma </w:t>
      </w:r>
      <w:r>
        <w:rPr>
          <w:rFonts w:ascii="Palatino Linotype" w:hAnsi="Palatino Linotype"/>
          <w:color w:val="000000"/>
        </w:rPr>
        <w:t>la parte</w:t>
      </w:r>
      <w:r w:rsidRPr="006A778F">
        <w:rPr>
          <w:rFonts w:ascii="Palatino Linotype" w:hAnsi="Palatino Linotype"/>
          <w:color w:val="000000"/>
        </w:rPr>
        <w:t xml:space="preserve"> Recurrente suscribió recurso de revisión en donde manifestó que “</w:t>
      </w:r>
      <w:r w:rsidRPr="00621EE6">
        <w:rPr>
          <w:rFonts w:ascii="Palatino Linotype" w:hAnsi="Palatino Linotype"/>
          <w:i/>
          <w:color w:val="000000"/>
        </w:rPr>
        <w:t>Se niega la información solicitada. Ya que dicha unidad económica, ubicada en la calle Uruapan sin número en el barrio Cañada de este municipio, debe tener una licencia de funcionamiento ya que continuamente y de forma reciente, se encuentra funcionando, realizando eventos masivos, vendiendo bebidas alcohólicas, con ingreso a menores de edad, por lo que es falso que no tenga licencia de funcionamiento, dicho lugar puede verse promocionado en los siguientes sitios en Internet: https://www.facebook.com/pages/category/Ballroom/Pista-Hangar-519809191890955/ https://www.google.com/search?q=pista+de+baile+hangar+huehuetoca&amp;rlz=1C1JZAP_esMX865MX865&amp;oq=pista+de+baile+hangar+huehuetoca&amp;aqs=chrome..69i57.7286j0j1&amp;sourceid=chrome&amp;ie=UTF-8#lrd=0x85d2272662e24bc7:0x8a550fd277e3a80f,1,,, https://www.elgrafico.mx/espectaculos/fuego-en-la-pista-la-changa-pone-bailar-sus-seguidores-en-huehuetoca https://www.youtube.com/watch?v=9X96x_uPNdM</w:t>
      </w:r>
      <w:r>
        <w:rPr>
          <w:rFonts w:ascii="Palatino Linotype" w:hAnsi="Palatino Linotype"/>
          <w:color w:val="000000"/>
        </w:rPr>
        <w:t>“</w:t>
      </w:r>
      <w:r>
        <w:rPr>
          <w:rFonts w:ascii="Palatino Linotype" w:hAnsi="Palatino Linotype"/>
          <w:i/>
          <w:color w:val="000000"/>
        </w:rPr>
        <w:t xml:space="preserve">, </w:t>
      </w:r>
      <w:r>
        <w:rPr>
          <w:rFonts w:ascii="Palatino Linotype" w:hAnsi="Palatino Linotype"/>
          <w:color w:val="000000"/>
        </w:rPr>
        <w:t>de estas manifestaciones es claro que el solicitante requirió información acerca de l</w:t>
      </w:r>
      <w:r w:rsidRPr="00621EE6">
        <w:rPr>
          <w:rFonts w:ascii="Palatino Linotype" w:hAnsi="Palatino Linotype"/>
          <w:color w:val="000000"/>
        </w:rPr>
        <w:t>as constancias del expediente de la licencia de funcionamiento expedida a la unidad económica “Hangar” o “El Hangar”</w:t>
      </w:r>
      <w:r>
        <w:rPr>
          <w:rFonts w:ascii="Palatino Linotype" w:hAnsi="Palatino Linotype"/>
          <w:color w:val="000000"/>
        </w:rPr>
        <w:t xml:space="preserve">, por lo que atento a ello el Sujeto Obligado proporciono la información correspondiente, toda vez que esta Ponencia resolutora accedió a la información en fecha veinticinco de febrero de dos mil veinte, </w:t>
      </w:r>
      <w:r w:rsidRPr="00C6515F">
        <w:rPr>
          <w:rFonts w:ascii="Palatino Linotype" w:hAnsi="Palatino Linotype"/>
          <w:color w:val="000000"/>
        </w:rPr>
        <w:t xml:space="preserve">donde </w:t>
      </w:r>
      <w:r>
        <w:rPr>
          <w:rFonts w:ascii="Palatino Linotype" w:hAnsi="Palatino Linotype"/>
          <w:color w:val="000000"/>
        </w:rPr>
        <w:t xml:space="preserve">a través del archivo electrónico remitido por la Unidad de Transparencia se remitió la información requerida en formato pdf, aunado a ello la parte Recurrente menciona </w:t>
      </w:r>
      <w:r>
        <w:rPr>
          <w:rFonts w:ascii="Palatino Linotype" w:hAnsi="Palatino Linotype"/>
          <w:color w:val="000000"/>
        </w:rPr>
        <w:lastRenderedPageBreak/>
        <w:t>“…</w:t>
      </w:r>
      <w:r w:rsidRPr="00621EE6">
        <w:rPr>
          <w:rFonts w:ascii="Palatino Linotype" w:hAnsi="Palatino Linotype"/>
          <w:i/>
          <w:color w:val="000000"/>
        </w:rPr>
        <w:t>Se niega la información solicitada</w:t>
      </w:r>
      <w:r>
        <w:rPr>
          <w:rFonts w:ascii="Palatino Linotype" w:hAnsi="Palatino Linotype"/>
          <w:i/>
          <w:color w:val="000000"/>
        </w:rPr>
        <w:t>….</w:t>
      </w:r>
      <w:r>
        <w:rPr>
          <w:rFonts w:ascii="Palatino Linotype" w:hAnsi="Palatino Linotype"/>
          <w:color w:val="000000"/>
        </w:rPr>
        <w:t>”, sin embargo esta apreciación es incorrecta, pues se entregó lo solicitado a través del oficio remitido por el Subdirector de Licencias y permisos de la Dirección de Desarrollo Económico , información que resulta de interés para la parte recurrente, se advierten los datos en el oficio remitido, tal y como fueron peticionados y ya insertados con antelación, donde se muestra la información requerida por la parte recurrente, por lo que el Sujeto Obligado atendió la solicitud en el sentido que fue solicitado y de acuerdo a como obran en sus registros.</w:t>
      </w:r>
    </w:p>
    <w:p w14:paraId="7B8463F1" w14:textId="77777777" w:rsidR="004D7A6C" w:rsidRDefault="004D7A6C" w:rsidP="004D7A6C">
      <w:pPr>
        <w:pStyle w:val="Prrafodelista"/>
        <w:spacing w:line="360" w:lineRule="auto"/>
        <w:ind w:left="0"/>
        <w:jc w:val="both"/>
        <w:rPr>
          <w:rFonts w:ascii="Palatino Linotype" w:hAnsi="Palatino Linotype"/>
          <w:color w:val="000000"/>
        </w:rPr>
      </w:pPr>
    </w:p>
    <w:p w14:paraId="20FB20BE" w14:textId="77777777" w:rsidR="004D7A6C" w:rsidRDefault="004D7A6C" w:rsidP="004D7A6C">
      <w:pPr>
        <w:pStyle w:val="Prrafodelista"/>
        <w:spacing w:line="360" w:lineRule="auto"/>
        <w:ind w:left="0"/>
        <w:jc w:val="both"/>
        <w:rPr>
          <w:rFonts w:ascii="Palatino Linotype" w:hAnsi="Palatino Linotype"/>
          <w:color w:val="000000"/>
        </w:rPr>
      </w:pPr>
    </w:p>
    <w:p w14:paraId="5D23ED2B" w14:textId="77777777" w:rsidR="004D7A6C" w:rsidRPr="00507FE7" w:rsidRDefault="004D7A6C" w:rsidP="004D7A6C">
      <w:pPr>
        <w:pStyle w:val="Sinespaciado"/>
        <w:spacing w:line="360" w:lineRule="auto"/>
        <w:jc w:val="both"/>
        <w:rPr>
          <w:rFonts w:ascii="Palatino Linotype" w:hAnsi="Palatino Linotype"/>
          <w:sz w:val="24"/>
          <w:szCs w:val="24"/>
        </w:rPr>
      </w:pPr>
      <w:r>
        <w:rPr>
          <w:rFonts w:ascii="Palatino Linotype" w:hAnsi="Palatino Linotype"/>
          <w:sz w:val="24"/>
          <w:szCs w:val="24"/>
        </w:rPr>
        <w:t>Por otra parte, se tiene que el Sujeto Obligado hizo entrega de información al Recurrente, quien expresó al momento de interponer el presente recurso de revisión s</w:t>
      </w:r>
      <w:r w:rsidRPr="00621EE6">
        <w:rPr>
          <w:rFonts w:ascii="Palatino Linotype" w:hAnsi="Palatino Linotype"/>
          <w:sz w:val="24"/>
          <w:szCs w:val="24"/>
        </w:rPr>
        <w:t>e nie</w:t>
      </w:r>
      <w:r>
        <w:rPr>
          <w:rFonts w:ascii="Palatino Linotype" w:hAnsi="Palatino Linotype"/>
          <w:sz w:val="24"/>
          <w:szCs w:val="24"/>
        </w:rPr>
        <w:t>ga la información solicitada.</w:t>
      </w:r>
    </w:p>
    <w:p w14:paraId="464E63C9" w14:textId="77777777" w:rsidR="004D7A6C" w:rsidRDefault="004D7A6C" w:rsidP="004D7A6C">
      <w:pPr>
        <w:pStyle w:val="Prrafodelista"/>
        <w:spacing w:line="360" w:lineRule="auto"/>
        <w:ind w:left="0"/>
        <w:jc w:val="both"/>
        <w:rPr>
          <w:rFonts w:ascii="Palatino Linotype" w:hAnsi="Palatino Linotype"/>
          <w:color w:val="000000"/>
        </w:rPr>
      </w:pPr>
    </w:p>
    <w:p w14:paraId="4856F5B4" w14:textId="77777777" w:rsidR="004D7A6C" w:rsidRDefault="004D7A6C" w:rsidP="004D7A6C">
      <w:pPr>
        <w:pStyle w:val="Prrafodelista"/>
        <w:spacing w:line="360" w:lineRule="auto"/>
        <w:ind w:left="0"/>
        <w:jc w:val="both"/>
        <w:rPr>
          <w:rFonts w:ascii="Palatino Linotype" w:hAnsi="Palatino Linotype"/>
          <w:color w:val="000000"/>
        </w:rPr>
      </w:pPr>
    </w:p>
    <w:p w14:paraId="4B1CD282" w14:textId="77777777" w:rsidR="004D7A6C" w:rsidRDefault="004D7A6C" w:rsidP="004D7A6C">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2BC49015" w14:textId="77777777" w:rsidR="004D7A6C" w:rsidRPr="00C0597F" w:rsidRDefault="004D7A6C" w:rsidP="004D7A6C">
      <w:pPr>
        <w:spacing w:after="0" w:line="360" w:lineRule="auto"/>
        <w:jc w:val="both"/>
        <w:rPr>
          <w:rFonts w:ascii="Palatino Linotype" w:hAnsi="Palatino Linotype" w:cs="Arial"/>
          <w:sz w:val="24"/>
          <w:szCs w:val="24"/>
        </w:rPr>
      </w:pPr>
    </w:p>
    <w:p w14:paraId="2ED83AB7" w14:textId="77777777" w:rsidR="004D7A6C" w:rsidRPr="00183325" w:rsidRDefault="004D7A6C" w:rsidP="004D7A6C">
      <w:pPr>
        <w:spacing w:after="0" w:line="360" w:lineRule="auto"/>
        <w:jc w:val="both"/>
        <w:rPr>
          <w:rFonts w:ascii="Palatino Linotype" w:hAnsi="Palatino Linotype" w:cs="Arial"/>
          <w:sz w:val="12"/>
        </w:rPr>
      </w:pPr>
    </w:p>
    <w:p w14:paraId="38514417" w14:textId="77777777" w:rsidR="004D7A6C" w:rsidRPr="009454DD" w:rsidRDefault="004D7A6C" w:rsidP="004D7A6C">
      <w:pPr>
        <w:spacing w:after="0" w:line="240" w:lineRule="auto"/>
        <w:ind w:left="567" w:right="567"/>
        <w:jc w:val="both"/>
        <w:rPr>
          <w:rFonts w:ascii="Palatino Linotype" w:hAnsi="Palatino Linotype" w:cs="Arial"/>
          <w:i/>
        </w:rPr>
      </w:pPr>
      <w:r w:rsidRPr="009454DD">
        <w:rPr>
          <w:rFonts w:ascii="Palatino Linotype"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0ADF662" w14:textId="77777777" w:rsidR="004D7A6C" w:rsidRDefault="004D7A6C" w:rsidP="004D7A6C">
      <w:pPr>
        <w:spacing w:after="0" w:line="360" w:lineRule="auto"/>
        <w:rPr>
          <w:sz w:val="24"/>
        </w:rPr>
      </w:pPr>
    </w:p>
    <w:p w14:paraId="4CD1C0C7" w14:textId="77777777" w:rsidR="004D7A6C" w:rsidRDefault="004D7A6C" w:rsidP="004D7A6C">
      <w:pPr>
        <w:spacing w:after="0" w:line="360" w:lineRule="auto"/>
        <w:jc w:val="both"/>
        <w:rPr>
          <w:sz w:val="24"/>
        </w:rPr>
      </w:pPr>
    </w:p>
    <w:p w14:paraId="25DD6E75" w14:textId="77777777" w:rsidR="004D7A6C" w:rsidRDefault="004D7A6C" w:rsidP="004D7A6C">
      <w:pPr>
        <w:autoSpaceDE w:val="0"/>
        <w:autoSpaceDN w:val="0"/>
        <w:adjustRightInd w:val="0"/>
        <w:spacing w:before="240" w:line="360" w:lineRule="auto"/>
        <w:ind w:right="18"/>
        <w:jc w:val="both"/>
        <w:rPr>
          <w:rFonts w:ascii="Palatino Linotype" w:hAnsi="Palatino Linotype" w:cs="Arial"/>
          <w:sz w:val="24"/>
          <w:szCs w:val="24"/>
          <w:lang w:val="es-ES"/>
        </w:rPr>
      </w:pPr>
      <w:r>
        <w:rPr>
          <w:rFonts w:ascii="Palatino Linotype" w:hAnsi="Palatino Linotype" w:cs="Arial"/>
          <w:color w:val="000000" w:themeColor="text1"/>
          <w:sz w:val="24"/>
          <w:szCs w:val="24"/>
        </w:rPr>
        <w:t xml:space="preserve">No pasando desapercibido que, </w:t>
      </w:r>
      <w:r>
        <w:rPr>
          <w:rFonts w:ascii="Palatino Linotype" w:hAnsi="Palatino Linotype" w:cs="Arial"/>
          <w:sz w:val="24"/>
          <w:szCs w:val="24"/>
          <w:lang w:val="es-ES"/>
        </w:rPr>
        <w:t>c</w:t>
      </w:r>
      <w:r w:rsidRPr="00393571">
        <w:rPr>
          <w:rFonts w:ascii="Palatino Linotype" w:hAnsi="Palatino Linotype" w:cs="Arial"/>
          <w:sz w:val="24"/>
          <w:szCs w:val="24"/>
          <w:lang w:val="es-ES"/>
        </w:rPr>
        <w:t>abe señalar que, el Pleno de este Órgano Garante, ha sostenido que cuando se está ante la presencia de un acto u hecho negativo, es decir, que no se actualiza la circunstancia por la cual EL SUJETO OBLIGADO en el ámbito de sus atribuciones, pudiese poseer en sus archivos la información solicitada, resultaría innecesaria una declaratoria de inexistencia  en términos de la fracción XIII del artículo 49 de la Ley de la Materia, y ante un hecho negativo resultan aplicables las siguientes tesis:</w:t>
      </w:r>
    </w:p>
    <w:p w14:paraId="3AE34204" w14:textId="77777777" w:rsidR="004D7A6C" w:rsidRDefault="004D7A6C" w:rsidP="004D7A6C">
      <w:pPr>
        <w:autoSpaceDE w:val="0"/>
        <w:autoSpaceDN w:val="0"/>
        <w:adjustRightInd w:val="0"/>
        <w:spacing w:before="240" w:line="360" w:lineRule="auto"/>
        <w:ind w:right="18"/>
        <w:jc w:val="both"/>
        <w:rPr>
          <w:rFonts w:ascii="Palatino Linotype" w:hAnsi="Palatino Linotype" w:cs="Arial"/>
          <w:sz w:val="24"/>
          <w:szCs w:val="24"/>
          <w:lang w:val="es-ES"/>
        </w:rPr>
      </w:pPr>
    </w:p>
    <w:p w14:paraId="3B68602E"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b/>
          <w:i/>
          <w:lang w:val="es-ES"/>
        </w:rPr>
        <w:t>“INEXISTENCIA DE LA INFORMACIÓN. EL COMITÉ DE ACCESO A LA INFORMACIÓN PUEDE DECLARARLA ANTE SU EVIDENCIA, SIN NECESIDAD DE DICTAR MEDIDAS PARA SU LOCALIZACIÓN.</w:t>
      </w:r>
      <w:r w:rsidRPr="00393571">
        <w:rPr>
          <w:rFonts w:ascii="Palatino Linotype" w:hAnsi="Palatino Linotype"/>
          <w:i/>
          <w:lang w:val="es-ES"/>
        </w:rPr>
        <w:t xml:space="preserve"> Los artículos 46 de la Ley Federal de Transparencia y Acceso a la Información Pública Gubernamental y 30, segundo párrafo, del Reglamento de la Suprema Corte de </w:t>
      </w:r>
      <w:r w:rsidRPr="00393571">
        <w:rPr>
          <w:rFonts w:ascii="Palatino Linotype" w:hAnsi="Palatino Linotype"/>
          <w:i/>
          <w:lang w:val="es-ES"/>
        </w:rPr>
        <w:lastRenderedPageBreak/>
        <w:t xml:space="preserve">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393571">
        <w:rPr>
          <w:rFonts w:ascii="Palatino Linotype" w:hAnsi="Palatino Linotype"/>
          <w:b/>
          <w:i/>
          <w:lang w:val="es-ES"/>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393571">
        <w:rPr>
          <w:rFonts w:ascii="Palatino Linotype" w:hAnsi="Palatino Linotype"/>
          <w:i/>
          <w:lang w:val="es-ES"/>
        </w:rPr>
        <w:t>.</w:t>
      </w:r>
    </w:p>
    <w:p w14:paraId="2E3E9E8D"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i/>
          <w:lang w:val="es-ES"/>
        </w:rPr>
        <w:t xml:space="preserve">Clasificación de Información 35/2004-J, deriva de la solicitud de acceso a la información de Daniel Lizárraga </w:t>
      </w:r>
      <w:proofErr w:type="gramStart"/>
      <w:r w:rsidRPr="00393571">
        <w:rPr>
          <w:rFonts w:ascii="Palatino Linotype" w:hAnsi="Palatino Linotype"/>
          <w:i/>
          <w:lang w:val="es-ES"/>
        </w:rPr>
        <w:t>Méndez.-</w:t>
      </w:r>
      <w:proofErr w:type="gramEnd"/>
      <w:r w:rsidRPr="00393571">
        <w:rPr>
          <w:rFonts w:ascii="Palatino Linotype" w:hAnsi="Palatino Linotype"/>
          <w:i/>
          <w:lang w:val="es-ES"/>
        </w:rPr>
        <w:t xml:space="preserve"> 15 de noviembre de 2004.- Unanimidad de votos”.</w:t>
      </w:r>
    </w:p>
    <w:p w14:paraId="335558E5"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i/>
          <w:lang w:val="es-ES"/>
        </w:rPr>
        <w:t>No. Registro: 267,287</w:t>
      </w:r>
    </w:p>
    <w:p w14:paraId="6C402294"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i/>
          <w:lang w:val="es-ES"/>
        </w:rPr>
        <w:t>Tesis aislada</w:t>
      </w:r>
    </w:p>
    <w:p w14:paraId="737B7C5A"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i/>
          <w:lang w:val="es-ES"/>
        </w:rPr>
        <w:t>Materia(s): Común</w:t>
      </w:r>
    </w:p>
    <w:p w14:paraId="635E7ACF"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i/>
          <w:lang w:val="es-ES"/>
        </w:rPr>
        <w:t>Sexta Época</w:t>
      </w:r>
    </w:p>
    <w:p w14:paraId="3A9A499E"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i/>
          <w:lang w:val="es-ES"/>
        </w:rPr>
        <w:t>Instancia: Segunda Sala</w:t>
      </w:r>
    </w:p>
    <w:p w14:paraId="4C06F3E3"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i/>
          <w:lang w:val="es-ES"/>
        </w:rPr>
        <w:t>Fuente: Semanario Judicial de la Federación Tercera Parte, LII</w:t>
      </w:r>
    </w:p>
    <w:p w14:paraId="41C71BDD"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i/>
          <w:lang w:val="es-ES"/>
        </w:rPr>
        <w:t xml:space="preserve">Tesis: </w:t>
      </w:r>
    </w:p>
    <w:p w14:paraId="0E84C34E" w14:textId="77777777" w:rsidR="004D7A6C"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i/>
          <w:lang w:val="es-ES"/>
        </w:rPr>
        <w:lastRenderedPageBreak/>
        <w:t>Página: 101</w:t>
      </w:r>
    </w:p>
    <w:p w14:paraId="16454EE5"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p>
    <w:p w14:paraId="7BF06C92" w14:textId="77777777" w:rsidR="004D7A6C" w:rsidRPr="00393571" w:rsidRDefault="004D7A6C" w:rsidP="004D7A6C">
      <w:pPr>
        <w:tabs>
          <w:tab w:val="left" w:pos="8222"/>
        </w:tabs>
        <w:spacing w:before="240" w:line="360" w:lineRule="auto"/>
        <w:ind w:left="851" w:right="899"/>
        <w:jc w:val="both"/>
        <w:rPr>
          <w:rFonts w:ascii="Palatino Linotype" w:hAnsi="Palatino Linotype"/>
          <w:i/>
          <w:lang w:val="es-ES"/>
        </w:rPr>
      </w:pPr>
      <w:r w:rsidRPr="00393571">
        <w:rPr>
          <w:rFonts w:ascii="Palatino Linotype" w:hAnsi="Palatino Linotype"/>
          <w:b/>
          <w:i/>
          <w:lang w:val="es-ES"/>
        </w:rPr>
        <w:t xml:space="preserve">HECHOS NEGATIVOS, NO SON SUSCEPTIBLES DE DEMOSTRACION. </w:t>
      </w:r>
      <w:r w:rsidRPr="00393571">
        <w:rPr>
          <w:rFonts w:ascii="Palatino Linotype" w:hAnsi="Palatino Linotype"/>
          <w:i/>
          <w:lang w:val="es-ES"/>
        </w:rPr>
        <w:t xml:space="preserve">Tratándose de un hecho negativo, el Juez no tiene </w:t>
      </w:r>
      <w:proofErr w:type="spellStart"/>
      <w:r w:rsidRPr="00393571">
        <w:rPr>
          <w:rFonts w:ascii="Palatino Linotype" w:hAnsi="Palatino Linotype"/>
          <w:i/>
          <w:lang w:val="es-ES"/>
        </w:rPr>
        <w:t>por que</w:t>
      </w:r>
      <w:proofErr w:type="spellEnd"/>
      <w:r w:rsidRPr="00393571">
        <w:rPr>
          <w:rFonts w:ascii="Palatino Linotype" w:hAnsi="Palatino Linotype"/>
          <w:i/>
          <w:lang w:val="es-ES"/>
        </w:rPr>
        <w:t xml:space="preserve"> invocar prueba alguna de la que se desprenda, ya que es bien sabido que esta clase de hechos no son susceptibles de demostración.</w:t>
      </w:r>
    </w:p>
    <w:p w14:paraId="518224E2" w14:textId="77777777" w:rsidR="004D7A6C" w:rsidRDefault="004D7A6C" w:rsidP="004D7A6C">
      <w:pPr>
        <w:tabs>
          <w:tab w:val="left" w:pos="8222"/>
        </w:tabs>
        <w:spacing w:before="240" w:line="360" w:lineRule="auto"/>
        <w:ind w:left="851" w:right="899"/>
        <w:jc w:val="both"/>
        <w:rPr>
          <w:rFonts w:ascii="Palatino Linotype" w:hAnsi="Palatino Linotype"/>
          <w:b/>
          <w:i/>
          <w:lang w:val="es-ES"/>
        </w:rPr>
      </w:pPr>
      <w:r w:rsidRPr="00393571">
        <w:rPr>
          <w:rFonts w:ascii="Palatino Linotype" w:hAnsi="Palatino Linotype"/>
          <w:i/>
          <w:lang w:val="es-ES"/>
        </w:rPr>
        <w:t>Amparo en revisión 2022/61. José García Florín (Menor). 9 de octubre de 1961. Cinco votos. Ponente: José Rivera Pérez Campos.</w:t>
      </w:r>
      <w:r w:rsidRPr="00393571">
        <w:rPr>
          <w:rFonts w:ascii="Palatino Linotype" w:hAnsi="Palatino Linotype"/>
          <w:b/>
          <w:i/>
          <w:lang w:val="es-ES"/>
        </w:rPr>
        <w:t>”</w:t>
      </w:r>
    </w:p>
    <w:p w14:paraId="08CDD815" w14:textId="77777777" w:rsidR="004D7A6C" w:rsidRPr="00393571" w:rsidRDefault="004D7A6C" w:rsidP="004D7A6C">
      <w:pPr>
        <w:tabs>
          <w:tab w:val="left" w:pos="8222"/>
        </w:tabs>
        <w:spacing w:before="240" w:line="360" w:lineRule="auto"/>
        <w:ind w:left="851" w:right="899"/>
        <w:jc w:val="both"/>
        <w:rPr>
          <w:rFonts w:ascii="Palatino Linotype" w:hAnsi="Palatino Linotype"/>
          <w:b/>
          <w:i/>
          <w:lang w:val="es-ES"/>
        </w:rPr>
      </w:pPr>
    </w:p>
    <w:p w14:paraId="5BE75945" w14:textId="77777777" w:rsidR="004D7A6C" w:rsidRPr="00C11A13" w:rsidRDefault="004D7A6C" w:rsidP="004D7A6C">
      <w:pPr>
        <w:autoSpaceDE w:val="0"/>
        <w:autoSpaceDN w:val="0"/>
        <w:adjustRightInd w:val="0"/>
        <w:spacing w:before="240" w:line="360" w:lineRule="auto"/>
        <w:ind w:right="18"/>
        <w:jc w:val="both"/>
        <w:rPr>
          <w:rFonts w:ascii="Palatino Linotype" w:hAnsi="Palatino Linotype" w:cs="Arial"/>
          <w:sz w:val="24"/>
          <w:szCs w:val="24"/>
          <w:lang w:val="es-ES"/>
        </w:rPr>
      </w:pPr>
      <w:r w:rsidRPr="00393571">
        <w:rPr>
          <w:rFonts w:ascii="Palatino Linotype" w:hAnsi="Palatino Linotype" w:cs="Arial"/>
          <w:sz w:val="24"/>
          <w:szCs w:val="24"/>
          <w:lang w:val="es-ES"/>
        </w:rPr>
        <w:t>Por lo anterior, y derivado del análisis expuesto, se concluye que se está en presencia de un hecho negativo, por lo que, en este sentido resulta innecesario realizar un Acuerdo de Inexistencia.</w:t>
      </w:r>
    </w:p>
    <w:p w14:paraId="55589C62" w14:textId="77777777" w:rsidR="004D7A6C" w:rsidRDefault="004D7A6C" w:rsidP="004D7A6C">
      <w:pPr>
        <w:spacing w:after="0" w:line="360" w:lineRule="auto"/>
        <w:jc w:val="both"/>
        <w:rPr>
          <w:rFonts w:ascii="Palatino Linotype" w:hAnsi="Palatino Linotype" w:cs="Arial"/>
          <w:color w:val="000000" w:themeColor="text1"/>
          <w:sz w:val="24"/>
          <w:szCs w:val="24"/>
        </w:rPr>
      </w:pPr>
    </w:p>
    <w:p w14:paraId="43744028" w14:textId="77777777" w:rsidR="004D7A6C" w:rsidRPr="00C11A13" w:rsidRDefault="004D7A6C" w:rsidP="004D7A6C">
      <w:pPr>
        <w:spacing w:after="0" w:line="360" w:lineRule="auto"/>
        <w:jc w:val="both"/>
        <w:rPr>
          <w:sz w:val="24"/>
        </w:rPr>
      </w:pPr>
      <w:r>
        <w:rPr>
          <w:rFonts w:ascii="Palatino Linotype" w:hAnsi="Palatino Linotype" w:cs="Arial"/>
          <w:color w:val="000000" w:themeColor="text1"/>
          <w:sz w:val="24"/>
          <w:szCs w:val="24"/>
        </w:rPr>
        <w:t>E</w:t>
      </w:r>
      <w:r w:rsidRPr="0013304C">
        <w:rPr>
          <w:rFonts w:ascii="Palatino Linotype" w:hAnsi="Palatino Linotype" w:cs="Arial"/>
          <w:color w:val="000000" w:themeColor="text1"/>
          <w:sz w:val="24"/>
          <w:szCs w:val="24"/>
        </w:rPr>
        <w:t>n conclusión, la información remitida colma el derecho de acceso a la informac</w:t>
      </w:r>
      <w:r>
        <w:rPr>
          <w:rFonts w:ascii="Palatino Linotype" w:hAnsi="Palatino Linotype" w:cs="Arial"/>
          <w:color w:val="000000" w:themeColor="text1"/>
          <w:sz w:val="24"/>
          <w:szCs w:val="24"/>
        </w:rPr>
        <w:t>ión solicitado por la parte recurrente</w:t>
      </w:r>
      <w:r w:rsidRPr="0013304C">
        <w:rPr>
          <w:rFonts w:ascii="Palatino Linotype" w:hAnsi="Palatino Linotype" w:cs="Arial"/>
          <w:color w:val="000000" w:themeColor="text1"/>
          <w:sz w:val="24"/>
          <w:szCs w:val="24"/>
        </w:rPr>
        <w:t xml:space="preserve">, puesto que </w:t>
      </w:r>
      <w:r>
        <w:rPr>
          <w:rFonts w:ascii="Palatino Linotype" w:hAnsi="Palatino Linotype" w:cs="Arial"/>
          <w:color w:val="000000" w:themeColor="text1"/>
          <w:sz w:val="24"/>
          <w:szCs w:val="24"/>
        </w:rPr>
        <w:t>la misma</w:t>
      </w:r>
      <w:r w:rsidRPr="0013304C">
        <w:rPr>
          <w:rFonts w:ascii="Palatino Linotype" w:hAnsi="Palatino Linotype" w:cs="Arial"/>
          <w:color w:val="000000" w:themeColor="text1"/>
          <w:sz w:val="24"/>
          <w:szCs w:val="24"/>
        </w:rPr>
        <w:t xml:space="preserve"> requirió </w:t>
      </w:r>
      <w:r>
        <w:rPr>
          <w:rFonts w:ascii="Palatino Linotype" w:hAnsi="Palatino Linotype" w:cs="Arial"/>
          <w:color w:val="000000" w:themeColor="text1"/>
          <w:sz w:val="24"/>
          <w:szCs w:val="24"/>
        </w:rPr>
        <w:t>conocer l</w:t>
      </w:r>
      <w:r w:rsidRPr="00621EE6">
        <w:rPr>
          <w:rFonts w:ascii="Palatino Linotype" w:hAnsi="Palatino Linotype" w:cs="Arial"/>
          <w:color w:val="000000" w:themeColor="text1"/>
          <w:sz w:val="24"/>
          <w:szCs w:val="24"/>
        </w:rPr>
        <w:t>as constancias del expediente de la licencia de funcionamiento expedida a la unidad económica “Hangar” o “El Hangar”</w:t>
      </w:r>
      <w:r>
        <w:rPr>
          <w:rFonts w:ascii="Palatino Linotype" w:hAnsi="Palatino Linotype" w:cs="Arial"/>
          <w:color w:val="000000" w:themeColor="text1"/>
          <w:sz w:val="24"/>
          <w:szCs w:val="24"/>
        </w:rPr>
        <w:t>, información que fue proporcionada en tiempo por el Sujeto Obligado.</w:t>
      </w:r>
    </w:p>
    <w:p w14:paraId="5DCE0F3A" w14:textId="77777777" w:rsidR="004D7A6C" w:rsidRDefault="004D7A6C" w:rsidP="004D7A6C">
      <w:pPr>
        <w:spacing w:after="0" w:line="360" w:lineRule="auto"/>
        <w:jc w:val="both"/>
        <w:rPr>
          <w:rFonts w:ascii="Palatino Linotype" w:hAnsi="Palatino Linotype" w:cs="Arial"/>
          <w:color w:val="000000" w:themeColor="text1"/>
          <w:sz w:val="24"/>
          <w:szCs w:val="24"/>
        </w:rPr>
      </w:pPr>
    </w:p>
    <w:p w14:paraId="452B15F6" w14:textId="77777777" w:rsidR="004D7A6C" w:rsidRDefault="004D7A6C" w:rsidP="004D7A6C">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w:t>
      </w:r>
      <w:r w:rsidRPr="0024637B">
        <w:rPr>
          <w:rFonts w:ascii="Palatino Linotype" w:hAnsi="Palatino Linotype"/>
          <w:sz w:val="24"/>
          <w:szCs w:val="24"/>
        </w:rPr>
        <w:t xml:space="preserve"> de la Ley de Transparencia y Acceso a la Información Pública </w:t>
      </w:r>
      <w:r w:rsidRPr="0024637B">
        <w:rPr>
          <w:rFonts w:ascii="Palatino Linotype" w:hAnsi="Palatino Linotype"/>
          <w:sz w:val="24"/>
          <w:szCs w:val="24"/>
        </w:rPr>
        <w:lastRenderedPageBreak/>
        <w:t xml:space="preserve">del Estado de México y Municipios, se </w:t>
      </w:r>
      <w:r>
        <w:rPr>
          <w:rFonts w:ascii="Palatino Linotype" w:hAnsi="Palatino Linotype"/>
          <w:sz w:val="24"/>
          <w:szCs w:val="24"/>
        </w:rPr>
        <w:t>CONFIRMA la</w:t>
      </w:r>
      <w:r w:rsidRPr="0024637B">
        <w:rPr>
          <w:rFonts w:ascii="Palatino Linotype" w:hAnsi="Palatino Linotype"/>
          <w:sz w:val="24"/>
          <w:szCs w:val="24"/>
        </w:rPr>
        <w:t xml:space="preserve"> respuesta a la solicitud de información </w:t>
      </w:r>
      <w:r w:rsidRPr="005803D5">
        <w:rPr>
          <w:rFonts w:ascii="Palatino Linotype" w:hAnsi="Palatino Linotype" w:cs="Arial"/>
          <w:b/>
          <w:sz w:val="24"/>
          <w:szCs w:val="24"/>
        </w:rPr>
        <w:t>00</w:t>
      </w:r>
      <w:r>
        <w:rPr>
          <w:rFonts w:ascii="Palatino Linotype" w:hAnsi="Palatino Linotype" w:cs="Arial"/>
          <w:b/>
          <w:sz w:val="24"/>
          <w:szCs w:val="24"/>
        </w:rPr>
        <w:t>023</w:t>
      </w:r>
      <w:r w:rsidRPr="005803D5">
        <w:rPr>
          <w:rFonts w:ascii="Palatino Linotype" w:hAnsi="Palatino Linotype" w:cs="Arial"/>
          <w:b/>
          <w:sz w:val="24"/>
          <w:szCs w:val="24"/>
        </w:rPr>
        <w:t>/</w:t>
      </w:r>
      <w:r>
        <w:rPr>
          <w:rFonts w:ascii="Palatino Linotype" w:hAnsi="Palatino Linotype" w:cs="Arial"/>
          <w:b/>
          <w:sz w:val="24"/>
          <w:szCs w:val="24"/>
        </w:rPr>
        <w:t>HUEHUETO</w:t>
      </w:r>
      <w:r w:rsidRPr="005803D5">
        <w:rPr>
          <w:rFonts w:ascii="Palatino Linotype" w:hAnsi="Palatino Linotype" w:cs="Arial"/>
          <w:b/>
          <w:sz w:val="24"/>
          <w:szCs w:val="24"/>
        </w:rPr>
        <w:t>/IP/20</w:t>
      </w:r>
      <w:r>
        <w:rPr>
          <w:rFonts w:ascii="Palatino Linotype" w:hAnsi="Palatino Linotype" w:cs="Arial"/>
          <w:b/>
          <w:sz w:val="24"/>
          <w:szCs w:val="24"/>
        </w:rPr>
        <w:t>20</w:t>
      </w:r>
      <w:r w:rsidRPr="00E458F5">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20F65BCE" w14:textId="77777777" w:rsidR="004D7A6C" w:rsidRDefault="004D7A6C" w:rsidP="004D7A6C">
      <w:pPr>
        <w:spacing w:after="0" w:line="360" w:lineRule="auto"/>
        <w:jc w:val="both"/>
        <w:rPr>
          <w:rFonts w:ascii="Palatino Linotype" w:hAnsi="Palatino Linotype"/>
          <w:sz w:val="24"/>
          <w:szCs w:val="24"/>
        </w:rPr>
      </w:pPr>
    </w:p>
    <w:p w14:paraId="262CB4B8" w14:textId="77777777" w:rsidR="004D7A6C" w:rsidRDefault="004D7A6C" w:rsidP="004D7A6C">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1C1DCA3E" w14:textId="77777777" w:rsidR="004D7A6C" w:rsidRDefault="004D7A6C" w:rsidP="004D7A6C">
      <w:pPr>
        <w:spacing w:after="0" w:line="360" w:lineRule="auto"/>
        <w:jc w:val="both"/>
        <w:rPr>
          <w:rFonts w:ascii="Palatino Linotype" w:hAnsi="Palatino Linotype"/>
          <w:sz w:val="24"/>
          <w:szCs w:val="24"/>
        </w:rPr>
      </w:pPr>
    </w:p>
    <w:p w14:paraId="3DE4665E" w14:textId="77777777" w:rsidR="004D7A6C" w:rsidRDefault="004D7A6C" w:rsidP="004D7A6C">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7E3806AD" w14:textId="77777777" w:rsidR="004D7A6C" w:rsidRDefault="004D7A6C" w:rsidP="004D7A6C">
      <w:pPr>
        <w:spacing w:after="0" w:line="360" w:lineRule="auto"/>
        <w:jc w:val="center"/>
        <w:rPr>
          <w:rFonts w:ascii="Palatino Linotype" w:eastAsia="Times New Roman" w:hAnsi="Palatino Linotype"/>
          <w:b/>
          <w:bCs/>
          <w:spacing w:val="60"/>
          <w:sz w:val="24"/>
          <w:szCs w:val="24"/>
          <w:lang w:val="es-ES_tradnl"/>
        </w:rPr>
      </w:pPr>
    </w:p>
    <w:p w14:paraId="46651595" w14:textId="77777777" w:rsidR="004D7A6C" w:rsidRDefault="004D7A6C" w:rsidP="004D7A6C">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la respuesta del Sujeto Obligado</w:t>
      </w:r>
      <w:r>
        <w:rPr>
          <w:rFonts w:ascii="Palatino Linotype" w:hAnsi="Palatino Linotype" w:cs="Arial"/>
          <w:sz w:val="24"/>
          <w:szCs w:val="24"/>
        </w:rPr>
        <w:t xml:space="preserve"> a la solicitud de información número </w:t>
      </w:r>
      <w:r w:rsidRPr="005803D5">
        <w:rPr>
          <w:rFonts w:ascii="Palatino Linotype" w:hAnsi="Palatino Linotype" w:cs="Arial"/>
          <w:b/>
          <w:sz w:val="24"/>
          <w:szCs w:val="24"/>
        </w:rPr>
        <w:t>00</w:t>
      </w:r>
      <w:r>
        <w:rPr>
          <w:rFonts w:ascii="Palatino Linotype" w:hAnsi="Palatino Linotype" w:cs="Arial"/>
          <w:b/>
          <w:sz w:val="24"/>
          <w:szCs w:val="24"/>
        </w:rPr>
        <w:t>023</w:t>
      </w:r>
      <w:r w:rsidRPr="005803D5">
        <w:rPr>
          <w:rFonts w:ascii="Palatino Linotype" w:hAnsi="Palatino Linotype" w:cs="Arial"/>
          <w:b/>
          <w:sz w:val="24"/>
          <w:szCs w:val="24"/>
        </w:rPr>
        <w:t>/</w:t>
      </w:r>
      <w:r>
        <w:rPr>
          <w:rFonts w:ascii="Palatino Linotype" w:hAnsi="Palatino Linotype" w:cs="Arial"/>
          <w:b/>
          <w:sz w:val="24"/>
          <w:szCs w:val="24"/>
        </w:rPr>
        <w:t>HUEHUETO</w:t>
      </w:r>
      <w:r w:rsidRPr="005803D5">
        <w:rPr>
          <w:rFonts w:ascii="Palatino Linotype" w:hAnsi="Palatino Linotype" w:cs="Arial"/>
          <w:b/>
          <w:sz w:val="24"/>
          <w:szCs w:val="24"/>
        </w:rPr>
        <w:t>/IP/20</w:t>
      </w:r>
      <w:r>
        <w:rPr>
          <w:rFonts w:ascii="Palatino Linotype" w:hAnsi="Palatino Linotype" w:cs="Arial"/>
          <w:b/>
          <w:sz w:val="24"/>
          <w:szCs w:val="24"/>
        </w:rPr>
        <w:t>20</w:t>
      </w:r>
      <w:r w:rsidRPr="00B04CE0">
        <w:rPr>
          <w:rFonts w:ascii="Palatino Linotype" w:hAnsi="Palatino Linotype" w:cs="Arial"/>
          <w:sz w:val="24"/>
          <w:szCs w:val="24"/>
        </w:rPr>
        <w:t>, por resultar infundados los motivos de inconformidad</w:t>
      </w:r>
      <w:r>
        <w:rPr>
          <w:rFonts w:ascii="Palatino Linotype" w:hAnsi="Palatino Linotype" w:cs="Arial"/>
          <w:sz w:val="24"/>
          <w:szCs w:val="24"/>
        </w:rPr>
        <w:t xml:space="preserve"> vertidos por El Recurrente,</w:t>
      </w:r>
      <w:r w:rsidRPr="0024637B">
        <w:rPr>
          <w:rFonts w:ascii="Palatino Linotype" w:hAnsi="Palatino Linotype" w:cs="Arial"/>
          <w:sz w:val="24"/>
          <w:szCs w:val="24"/>
        </w:rPr>
        <w:t xml:space="preserve"> en términos del Considerando Cuarto de </w:t>
      </w:r>
      <w:proofErr w:type="gramStart"/>
      <w:r w:rsidRPr="0024637B">
        <w:rPr>
          <w:rFonts w:ascii="Palatino Linotype" w:hAnsi="Palatino Linotype" w:cs="Arial"/>
          <w:sz w:val="24"/>
          <w:szCs w:val="24"/>
        </w:rPr>
        <w:t>ésta</w:t>
      </w:r>
      <w:proofErr w:type="gramEnd"/>
      <w:r w:rsidRPr="0024637B">
        <w:rPr>
          <w:rFonts w:ascii="Palatino Linotype" w:hAnsi="Palatino Linotype" w:cs="Arial"/>
          <w:sz w:val="24"/>
          <w:szCs w:val="24"/>
        </w:rPr>
        <w:t xml:space="preserve"> resolución</w:t>
      </w:r>
      <w:r>
        <w:rPr>
          <w:rFonts w:ascii="Palatino Linotype" w:hAnsi="Palatino Linotype" w:cs="Arial"/>
          <w:sz w:val="24"/>
          <w:szCs w:val="24"/>
        </w:rPr>
        <w:t>.</w:t>
      </w:r>
    </w:p>
    <w:p w14:paraId="2EF9BCFD" w14:textId="77777777" w:rsidR="004D7A6C" w:rsidRDefault="004D7A6C" w:rsidP="004D7A6C">
      <w:pPr>
        <w:autoSpaceDE w:val="0"/>
        <w:autoSpaceDN w:val="0"/>
        <w:adjustRightInd w:val="0"/>
        <w:spacing w:after="0" w:line="360" w:lineRule="auto"/>
        <w:ind w:left="360" w:right="49"/>
        <w:jc w:val="both"/>
        <w:rPr>
          <w:rFonts w:ascii="Palatino Linotype" w:hAnsi="Palatino Linotype" w:cs="Arial"/>
          <w:sz w:val="24"/>
        </w:rPr>
      </w:pPr>
    </w:p>
    <w:p w14:paraId="3DD3F0CE" w14:textId="77777777" w:rsidR="004D7A6C" w:rsidRPr="0065539F" w:rsidRDefault="004D7A6C" w:rsidP="004D7A6C">
      <w:pPr>
        <w:autoSpaceDE w:val="0"/>
        <w:autoSpaceDN w:val="0"/>
        <w:adjustRightInd w:val="0"/>
        <w:spacing w:after="0" w:line="360" w:lineRule="auto"/>
        <w:ind w:left="360" w:right="49"/>
        <w:jc w:val="both"/>
        <w:rPr>
          <w:rFonts w:ascii="Palatino Linotype" w:hAnsi="Palatino Linotype" w:cs="Arial"/>
          <w:sz w:val="24"/>
        </w:rPr>
      </w:pPr>
    </w:p>
    <w:p w14:paraId="06C9DFD6" w14:textId="77777777" w:rsidR="004D7A6C" w:rsidRDefault="004D7A6C" w:rsidP="004D7A6C">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14:paraId="099CD5C9" w14:textId="77777777" w:rsidR="004D7A6C" w:rsidRDefault="004D7A6C" w:rsidP="004D7A6C">
      <w:pPr>
        <w:spacing w:after="0" w:line="360" w:lineRule="auto"/>
        <w:jc w:val="both"/>
        <w:rPr>
          <w:rFonts w:ascii="Palatino Linotype" w:hAnsi="Palatino Linotype"/>
          <w:sz w:val="24"/>
          <w:szCs w:val="24"/>
          <w:lang w:val="es-ES_tradnl"/>
        </w:rPr>
      </w:pPr>
    </w:p>
    <w:p w14:paraId="60C2269B" w14:textId="77777777" w:rsidR="004D7A6C" w:rsidRPr="0065539F" w:rsidRDefault="004D7A6C" w:rsidP="004D7A6C">
      <w:pPr>
        <w:spacing w:after="0" w:line="360" w:lineRule="auto"/>
        <w:jc w:val="both"/>
        <w:rPr>
          <w:rFonts w:ascii="Palatino Linotype" w:hAnsi="Palatino Linotype"/>
          <w:sz w:val="24"/>
          <w:szCs w:val="24"/>
          <w:lang w:val="es-ES_tradnl"/>
        </w:rPr>
      </w:pPr>
    </w:p>
    <w:p w14:paraId="134FF70E" w14:textId="77777777" w:rsidR="004D7A6C" w:rsidRDefault="004D7A6C" w:rsidP="004D7A6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w:t>
      </w:r>
      <w:r>
        <w:rPr>
          <w:rFonts w:ascii="Palatino Linotype" w:hAnsi="Palatino Linotype" w:cs="Arial"/>
          <w:sz w:val="24"/>
          <w:szCs w:val="24"/>
        </w:rPr>
        <w:t xml:space="preserve"> </w:t>
      </w:r>
      <w:r w:rsidRPr="00363018">
        <w:rPr>
          <w:rFonts w:ascii="Palatino Linotype" w:hAnsi="Palatino Linotype" w:cs="Arial"/>
          <w:sz w:val="24"/>
          <w:szCs w:val="24"/>
        </w:rPr>
        <w:t>l</w:t>
      </w:r>
      <w:r>
        <w:rPr>
          <w:rFonts w:ascii="Palatino Linotype" w:hAnsi="Palatino Linotype" w:cs="Arial"/>
          <w:sz w:val="24"/>
          <w:szCs w:val="24"/>
        </w:rPr>
        <w:t>a parte</w:t>
      </w:r>
      <w:r w:rsidRPr="00363018">
        <w:rPr>
          <w:rFonts w:ascii="Palatino Linotype" w:hAnsi="Palatino Linotype" w:cs="Arial"/>
          <w:sz w:val="24"/>
          <w:szCs w:val="24"/>
        </w:rPr>
        <w:t xml:space="preserve"> Recurrente</w:t>
      </w:r>
      <w:r>
        <w:rPr>
          <w:rFonts w:ascii="Palatino Linotype" w:hAnsi="Palatino Linotype" w:cs="Arial"/>
          <w:sz w:val="24"/>
          <w:szCs w:val="24"/>
        </w:rPr>
        <w:t xml:space="preserve"> vía SAIMEX 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DC59964" w14:textId="77777777" w:rsidR="004D7A6C" w:rsidRDefault="004D7A6C" w:rsidP="004D7A6C">
      <w:pPr>
        <w:autoSpaceDE w:val="0"/>
        <w:autoSpaceDN w:val="0"/>
        <w:adjustRightInd w:val="0"/>
        <w:spacing w:after="0" w:line="360" w:lineRule="auto"/>
        <w:jc w:val="both"/>
        <w:rPr>
          <w:rFonts w:ascii="Palatino Linotype" w:hAnsi="Palatino Linotype" w:cs="Arial"/>
          <w:sz w:val="24"/>
          <w:szCs w:val="24"/>
        </w:rPr>
      </w:pPr>
    </w:p>
    <w:p w14:paraId="209A9235" w14:textId="77777777" w:rsidR="004D7A6C" w:rsidRDefault="004D7A6C" w:rsidP="004D7A6C">
      <w:pPr>
        <w:autoSpaceDE w:val="0"/>
        <w:autoSpaceDN w:val="0"/>
        <w:adjustRightInd w:val="0"/>
        <w:spacing w:after="0" w:line="360" w:lineRule="auto"/>
        <w:jc w:val="both"/>
        <w:rPr>
          <w:rFonts w:ascii="Palatino Linotype" w:hAnsi="Palatino Linotype" w:cs="Arial"/>
          <w:sz w:val="24"/>
          <w:szCs w:val="24"/>
        </w:rPr>
      </w:pPr>
    </w:p>
    <w:p w14:paraId="64E7BEEA" w14:textId="77777777" w:rsidR="004D7A6C" w:rsidRDefault="004D7A6C" w:rsidP="004D7A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LO RESUELVE, PO</w:t>
      </w:r>
      <w:r>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Pr>
          <w:rFonts w:ascii="Palatino Linotype" w:hAnsi="Palatino Linotype"/>
          <w:sz w:val="24"/>
          <w:szCs w:val="24"/>
        </w:rPr>
        <w:t xml:space="preserve">EVA ABAID YAPUR, </w:t>
      </w:r>
      <w:r w:rsidRPr="0014447C">
        <w:rPr>
          <w:rFonts w:ascii="Palatino Linotype" w:hAnsi="Palatino Linotype"/>
          <w:sz w:val="24"/>
          <w:szCs w:val="24"/>
        </w:rPr>
        <w:t>JOSÉ GUADALUPE LUNA HERNÁNDEZ</w:t>
      </w:r>
      <w:r>
        <w:rPr>
          <w:rFonts w:ascii="Palatino Linotype" w:hAnsi="Palatino Linotype"/>
          <w:sz w:val="24"/>
          <w:szCs w:val="24"/>
        </w:rPr>
        <w:t xml:space="preserve">, </w:t>
      </w:r>
      <w:r w:rsidRPr="0014447C">
        <w:rPr>
          <w:rFonts w:ascii="Palatino Linotype" w:hAnsi="Palatino Linotype"/>
          <w:sz w:val="24"/>
          <w:szCs w:val="24"/>
        </w:rPr>
        <w:t>JAVIER MARTÍNEZ CRUZ Y</w:t>
      </w:r>
      <w:r>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Pr>
          <w:rFonts w:ascii="Palatino Linotype" w:hAnsi="Palatino Linotype"/>
          <w:sz w:val="24"/>
          <w:szCs w:val="24"/>
        </w:rPr>
        <w:t>DÉCIMA CUARTA SESIÓN ORDINARIA CELEBRADA EL DIECINUEVE DE AGOSTO DE DOS MIL VEINTE</w:t>
      </w:r>
      <w:r w:rsidRPr="0014447C">
        <w:rPr>
          <w:rFonts w:ascii="Palatino Linotype" w:hAnsi="Palatino Linotype"/>
          <w:sz w:val="24"/>
          <w:szCs w:val="24"/>
        </w:rPr>
        <w:t>, ANTE EL SECRETARIO TÉCNICO DEL PLENO, ALEXIS TAPIA RAMÍREZ</w:t>
      </w:r>
      <w:r>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4D7A6C" w:rsidRPr="006149F1" w14:paraId="2BAB2515" w14:textId="77777777" w:rsidTr="00871843">
        <w:tc>
          <w:tcPr>
            <w:tcW w:w="9062" w:type="dxa"/>
            <w:gridSpan w:val="2"/>
          </w:tcPr>
          <w:p w14:paraId="2993F1AC" w14:textId="77777777" w:rsidR="004D7A6C" w:rsidRPr="006149F1" w:rsidRDefault="004D7A6C" w:rsidP="00871843">
            <w:pPr>
              <w:pStyle w:val="Sinespaciado"/>
              <w:tabs>
                <w:tab w:val="left" w:pos="5710"/>
              </w:tabs>
              <w:spacing w:line="360" w:lineRule="auto"/>
              <w:rPr>
                <w:rFonts w:ascii="Palatino Linotype" w:hAnsi="Palatino Linotype"/>
                <w:sz w:val="24"/>
                <w:szCs w:val="24"/>
              </w:rPr>
            </w:pPr>
          </w:p>
        </w:tc>
      </w:tr>
      <w:tr w:rsidR="004D7A6C" w:rsidRPr="0089501E" w14:paraId="29E08FDD" w14:textId="77777777" w:rsidTr="00871843">
        <w:tc>
          <w:tcPr>
            <w:tcW w:w="9062" w:type="dxa"/>
            <w:gridSpan w:val="2"/>
          </w:tcPr>
          <w:p w14:paraId="5FBA690C" w14:textId="77777777" w:rsidR="004D7A6C" w:rsidRPr="0089501E" w:rsidRDefault="004D7A6C" w:rsidP="00871843">
            <w:pPr>
              <w:rPr>
                <w:rFonts w:ascii="Palatino Linotype" w:hAnsi="Palatino Linotype"/>
                <w:b/>
                <w:sz w:val="24"/>
                <w:szCs w:val="24"/>
              </w:rPr>
            </w:pPr>
          </w:p>
          <w:p w14:paraId="0D5CEA13" w14:textId="77777777" w:rsidR="004D7A6C" w:rsidRDefault="004D7A6C" w:rsidP="00871843">
            <w:pPr>
              <w:jc w:val="center"/>
              <w:rPr>
                <w:rFonts w:ascii="Palatino Linotype" w:hAnsi="Palatino Linotype"/>
                <w:b/>
                <w:sz w:val="24"/>
                <w:szCs w:val="24"/>
              </w:rPr>
            </w:pPr>
          </w:p>
          <w:p w14:paraId="408C7FEB" w14:textId="77777777" w:rsidR="004D7A6C" w:rsidRDefault="004D7A6C" w:rsidP="00871843">
            <w:pPr>
              <w:jc w:val="center"/>
              <w:rPr>
                <w:rFonts w:ascii="Palatino Linotype" w:hAnsi="Palatino Linotype"/>
                <w:b/>
                <w:sz w:val="24"/>
                <w:szCs w:val="24"/>
              </w:rPr>
            </w:pPr>
          </w:p>
          <w:p w14:paraId="691429DE" w14:textId="77777777" w:rsidR="004D7A6C" w:rsidRPr="0089501E" w:rsidRDefault="004D7A6C" w:rsidP="00871843">
            <w:pPr>
              <w:jc w:val="center"/>
              <w:rPr>
                <w:rFonts w:ascii="Palatino Linotype" w:hAnsi="Palatino Linotype"/>
                <w:b/>
                <w:sz w:val="24"/>
                <w:szCs w:val="24"/>
              </w:rPr>
            </w:pPr>
            <w:r w:rsidRPr="0089501E">
              <w:rPr>
                <w:rFonts w:ascii="Palatino Linotype" w:hAnsi="Palatino Linotype"/>
                <w:b/>
                <w:sz w:val="24"/>
                <w:szCs w:val="24"/>
              </w:rPr>
              <w:t>Zulema Martínez Sánchez</w:t>
            </w:r>
          </w:p>
          <w:p w14:paraId="45971F23" w14:textId="77777777" w:rsidR="004D7A6C" w:rsidRDefault="004D7A6C" w:rsidP="00871843">
            <w:pPr>
              <w:jc w:val="center"/>
              <w:rPr>
                <w:rFonts w:ascii="Palatino Linotype" w:hAnsi="Palatino Linotype"/>
                <w:sz w:val="24"/>
                <w:szCs w:val="24"/>
              </w:rPr>
            </w:pPr>
            <w:r w:rsidRPr="0089501E">
              <w:rPr>
                <w:rFonts w:ascii="Palatino Linotype" w:hAnsi="Palatino Linotype"/>
                <w:sz w:val="24"/>
                <w:szCs w:val="24"/>
              </w:rPr>
              <w:t xml:space="preserve">Comisionada </w:t>
            </w:r>
            <w:proofErr w:type="gramStart"/>
            <w:r w:rsidRPr="0089501E">
              <w:rPr>
                <w:rFonts w:ascii="Palatino Linotype" w:hAnsi="Palatino Linotype"/>
                <w:sz w:val="24"/>
                <w:szCs w:val="24"/>
              </w:rPr>
              <w:t>Presidenta</w:t>
            </w:r>
            <w:proofErr w:type="gramEnd"/>
          </w:p>
          <w:p w14:paraId="5192545C" w14:textId="77777777" w:rsidR="004D7A6C" w:rsidRPr="0095132C" w:rsidRDefault="004D7A6C" w:rsidP="00871843">
            <w:pPr>
              <w:jc w:val="center"/>
              <w:rPr>
                <w:rFonts w:ascii="Palatino Linotype" w:hAnsi="Palatino Linotype"/>
                <w:sz w:val="24"/>
                <w:szCs w:val="24"/>
              </w:rPr>
            </w:pPr>
            <w:r w:rsidRPr="0095132C">
              <w:rPr>
                <w:rFonts w:ascii="Palatino Linotype" w:hAnsi="Palatino Linotype"/>
                <w:sz w:val="24"/>
                <w:szCs w:val="24"/>
              </w:rPr>
              <w:t>(Rúbrica)</w:t>
            </w:r>
          </w:p>
          <w:p w14:paraId="75BB34AC" w14:textId="77777777" w:rsidR="004D7A6C" w:rsidRPr="0089501E" w:rsidRDefault="004D7A6C" w:rsidP="00871843">
            <w:pPr>
              <w:jc w:val="center"/>
              <w:rPr>
                <w:rFonts w:ascii="Palatino Linotype" w:hAnsi="Palatino Linotype"/>
                <w:b/>
                <w:sz w:val="24"/>
                <w:szCs w:val="24"/>
              </w:rPr>
            </w:pPr>
          </w:p>
        </w:tc>
      </w:tr>
      <w:tr w:rsidR="004D7A6C" w:rsidRPr="0089501E" w14:paraId="35FBFD1C" w14:textId="77777777" w:rsidTr="00871843">
        <w:tc>
          <w:tcPr>
            <w:tcW w:w="4532" w:type="dxa"/>
          </w:tcPr>
          <w:p w14:paraId="26FBE1FC" w14:textId="77777777" w:rsidR="004D7A6C" w:rsidRPr="0089501E" w:rsidRDefault="004D7A6C" w:rsidP="00871843">
            <w:pPr>
              <w:jc w:val="center"/>
              <w:rPr>
                <w:rFonts w:ascii="Palatino Linotype" w:hAnsi="Palatino Linotype"/>
                <w:b/>
                <w:sz w:val="24"/>
                <w:szCs w:val="24"/>
              </w:rPr>
            </w:pPr>
          </w:p>
          <w:p w14:paraId="28194C14" w14:textId="77777777" w:rsidR="004D7A6C" w:rsidRDefault="004D7A6C" w:rsidP="00871843">
            <w:pPr>
              <w:rPr>
                <w:rFonts w:ascii="Palatino Linotype" w:hAnsi="Palatino Linotype"/>
                <w:b/>
                <w:sz w:val="24"/>
                <w:szCs w:val="24"/>
              </w:rPr>
            </w:pPr>
          </w:p>
          <w:p w14:paraId="6D885256" w14:textId="77777777" w:rsidR="004D7A6C" w:rsidRDefault="004D7A6C" w:rsidP="00871843">
            <w:pPr>
              <w:jc w:val="center"/>
              <w:rPr>
                <w:rFonts w:ascii="Palatino Linotype" w:hAnsi="Palatino Linotype"/>
                <w:b/>
                <w:sz w:val="24"/>
                <w:szCs w:val="24"/>
              </w:rPr>
            </w:pPr>
          </w:p>
          <w:p w14:paraId="21CB9A7D" w14:textId="77777777" w:rsidR="004D7A6C" w:rsidRPr="0089501E" w:rsidRDefault="004D7A6C" w:rsidP="00871843">
            <w:pPr>
              <w:jc w:val="center"/>
              <w:rPr>
                <w:rFonts w:ascii="Palatino Linotype" w:hAnsi="Palatino Linotype"/>
                <w:b/>
                <w:sz w:val="24"/>
                <w:szCs w:val="24"/>
              </w:rPr>
            </w:pPr>
          </w:p>
          <w:p w14:paraId="1AF280F5" w14:textId="77777777" w:rsidR="004D7A6C" w:rsidRPr="0089501E" w:rsidRDefault="004D7A6C" w:rsidP="00871843">
            <w:pPr>
              <w:jc w:val="center"/>
              <w:rPr>
                <w:rFonts w:ascii="Palatino Linotype" w:hAnsi="Palatino Linotype"/>
                <w:b/>
                <w:sz w:val="24"/>
                <w:szCs w:val="24"/>
              </w:rPr>
            </w:pPr>
            <w:r w:rsidRPr="0089501E">
              <w:rPr>
                <w:rFonts w:ascii="Palatino Linotype" w:hAnsi="Palatino Linotype"/>
                <w:b/>
                <w:sz w:val="24"/>
                <w:szCs w:val="24"/>
              </w:rPr>
              <w:t xml:space="preserve">Eva </w:t>
            </w:r>
            <w:proofErr w:type="spellStart"/>
            <w:r w:rsidRPr="0089501E">
              <w:rPr>
                <w:rFonts w:ascii="Palatino Linotype" w:hAnsi="Palatino Linotype"/>
                <w:b/>
                <w:sz w:val="24"/>
                <w:szCs w:val="24"/>
              </w:rPr>
              <w:t>Abaid</w:t>
            </w:r>
            <w:proofErr w:type="spellEnd"/>
            <w:r w:rsidRPr="0089501E">
              <w:rPr>
                <w:rFonts w:ascii="Palatino Linotype" w:hAnsi="Palatino Linotype"/>
                <w:b/>
                <w:sz w:val="24"/>
                <w:szCs w:val="24"/>
              </w:rPr>
              <w:t xml:space="preserve"> Yapur</w:t>
            </w:r>
          </w:p>
          <w:p w14:paraId="6449FEC9" w14:textId="77777777" w:rsidR="004D7A6C" w:rsidRDefault="004D7A6C" w:rsidP="00871843">
            <w:pPr>
              <w:jc w:val="center"/>
              <w:rPr>
                <w:rFonts w:ascii="Palatino Linotype" w:hAnsi="Palatino Linotype"/>
                <w:sz w:val="24"/>
                <w:szCs w:val="24"/>
              </w:rPr>
            </w:pPr>
            <w:r w:rsidRPr="0089501E">
              <w:rPr>
                <w:rFonts w:ascii="Palatino Linotype" w:hAnsi="Palatino Linotype"/>
                <w:sz w:val="24"/>
                <w:szCs w:val="24"/>
              </w:rPr>
              <w:t>Comisionada</w:t>
            </w:r>
          </w:p>
          <w:p w14:paraId="05C03F50" w14:textId="77777777" w:rsidR="004D7A6C" w:rsidRPr="0095132C" w:rsidRDefault="004D7A6C" w:rsidP="00871843">
            <w:pPr>
              <w:jc w:val="center"/>
              <w:rPr>
                <w:rFonts w:ascii="Palatino Linotype" w:hAnsi="Palatino Linotype"/>
                <w:sz w:val="24"/>
                <w:szCs w:val="24"/>
              </w:rPr>
            </w:pPr>
            <w:r w:rsidRPr="0095132C">
              <w:rPr>
                <w:rFonts w:ascii="Palatino Linotype" w:hAnsi="Palatino Linotype"/>
                <w:sz w:val="24"/>
                <w:szCs w:val="24"/>
              </w:rPr>
              <w:t>(Rúbrica)</w:t>
            </w:r>
          </w:p>
          <w:p w14:paraId="3B498ED2" w14:textId="77777777" w:rsidR="004D7A6C" w:rsidRPr="002F1CD7" w:rsidRDefault="004D7A6C" w:rsidP="00871843">
            <w:pPr>
              <w:jc w:val="center"/>
              <w:rPr>
                <w:rFonts w:ascii="Palatino Linotype" w:hAnsi="Palatino Linotype"/>
                <w:sz w:val="24"/>
                <w:szCs w:val="24"/>
              </w:rPr>
            </w:pPr>
          </w:p>
        </w:tc>
        <w:tc>
          <w:tcPr>
            <w:tcW w:w="4530" w:type="dxa"/>
          </w:tcPr>
          <w:p w14:paraId="0FF8CEF5" w14:textId="77777777" w:rsidR="004D7A6C" w:rsidRDefault="004D7A6C" w:rsidP="00871843">
            <w:pPr>
              <w:rPr>
                <w:rFonts w:ascii="Palatino Linotype" w:hAnsi="Palatino Linotype"/>
                <w:b/>
                <w:sz w:val="24"/>
                <w:szCs w:val="24"/>
              </w:rPr>
            </w:pPr>
          </w:p>
          <w:p w14:paraId="5728371D" w14:textId="77777777" w:rsidR="004D7A6C" w:rsidRDefault="004D7A6C" w:rsidP="00871843">
            <w:pPr>
              <w:rPr>
                <w:rFonts w:ascii="Palatino Linotype" w:hAnsi="Palatino Linotype"/>
                <w:b/>
                <w:sz w:val="24"/>
                <w:szCs w:val="24"/>
              </w:rPr>
            </w:pPr>
          </w:p>
          <w:p w14:paraId="3CD73086" w14:textId="77777777" w:rsidR="004D7A6C" w:rsidRDefault="004D7A6C" w:rsidP="00871843">
            <w:pPr>
              <w:rPr>
                <w:rFonts w:ascii="Palatino Linotype" w:hAnsi="Palatino Linotype"/>
                <w:b/>
                <w:sz w:val="24"/>
                <w:szCs w:val="24"/>
              </w:rPr>
            </w:pPr>
          </w:p>
          <w:p w14:paraId="266D481E" w14:textId="77777777" w:rsidR="004D7A6C" w:rsidRPr="0089501E" w:rsidRDefault="004D7A6C" w:rsidP="00871843">
            <w:pPr>
              <w:rPr>
                <w:rFonts w:ascii="Palatino Linotype" w:hAnsi="Palatino Linotype"/>
                <w:b/>
                <w:sz w:val="24"/>
                <w:szCs w:val="24"/>
              </w:rPr>
            </w:pPr>
          </w:p>
          <w:p w14:paraId="49746CA8" w14:textId="77777777" w:rsidR="004D7A6C" w:rsidRPr="0089501E" w:rsidRDefault="004D7A6C" w:rsidP="00871843">
            <w:pPr>
              <w:jc w:val="center"/>
              <w:rPr>
                <w:rFonts w:ascii="Palatino Linotype" w:hAnsi="Palatino Linotype"/>
                <w:sz w:val="24"/>
                <w:szCs w:val="24"/>
              </w:rPr>
            </w:pPr>
            <w:r w:rsidRPr="0089501E">
              <w:rPr>
                <w:rFonts w:ascii="Palatino Linotype" w:hAnsi="Palatino Linotype"/>
                <w:b/>
                <w:sz w:val="24"/>
                <w:szCs w:val="24"/>
              </w:rPr>
              <w:t>José Guadalupe Luna Hernández</w:t>
            </w:r>
          </w:p>
          <w:p w14:paraId="127946FF" w14:textId="77777777" w:rsidR="004D7A6C" w:rsidRDefault="004D7A6C" w:rsidP="00871843">
            <w:pPr>
              <w:jc w:val="center"/>
              <w:rPr>
                <w:rFonts w:ascii="Palatino Linotype" w:hAnsi="Palatino Linotype"/>
                <w:sz w:val="24"/>
                <w:szCs w:val="24"/>
              </w:rPr>
            </w:pPr>
            <w:r w:rsidRPr="0089501E">
              <w:rPr>
                <w:rFonts w:ascii="Palatino Linotype" w:hAnsi="Palatino Linotype"/>
                <w:sz w:val="24"/>
                <w:szCs w:val="24"/>
              </w:rPr>
              <w:t>Comisionado</w:t>
            </w:r>
          </w:p>
          <w:p w14:paraId="51A54F92" w14:textId="77777777" w:rsidR="004D7A6C" w:rsidRPr="0095132C" w:rsidRDefault="004D7A6C" w:rsidP="00871843">
            <w:pPr>
              <w:jc w:val="center"/>
              <w:rPr>
                <w:rFonts w:ascii="Palatino Linotype" w:hAnsi="Palatino Linotype"/>
                <w:sz w:val="24"/>
                <w:szCs w:val="24"/>
              </w:rPr>
            </w:pPr>
            <w:r w:rsidRPr="0095132C">
              <w:rPr>
                <w:rFonts w:ascii="Palatino Linotype" w:hAnsi="Palatino Linotype"/>
                <w:sz w:val="24"/>
                <w:szCs w:val="24"/>
              </w:rPr>
              <w:t>(Rúbrica)</w:t>
            </w:r>
          </w:p>
          <w:p w14:paraId="4DEA70F3" w14:textId="77777777" w:rsidR="004D7A6C" w:rsidRPr="002F1CD7" w:rsidRDefault="004D7A6C" w:rsidP="00871843">
            <w:pPr>
              <w:jc w:val="center"/>
              <w:rPr>
                <w:rFonts w:ascii="Palatino Linotype" w:hAnsi="Palatino Linotype"/>
                <w:sz w:val="24"/>
                <w:szCs w:val="24"/>
              </w:rPr>
            </w:pPr>
          </w:p>
        </w:tc>
      </w:tr>
      <w:tr w:rsidR="004D7A6C" w:rsidRPr="0089501E" w14:paraId="5DF91A4D" w14:textId="77777777" w:rsidTr="00871843">
        <w:tc>
          <w:tcPr>
            <w:tcW w:w="4532" w:type="dxa"/>
          </w:tcPr>
          <w:p w14:paraId="1F29E50E" w14:textId="77777777" w:rsidR="004D7A6C" w:rsidRPr="0089501E" w:rsidRDefault="004D7A6C" w:rsidP="00871843">
            <w:pPr>
              <w:jc w:val="center"/>
              <w:rPr>
                <w:rFonts w:ascii="Palatino Linotype" w:hAnsi="Palatino Linotype"/>
                <w:b/>
                <w:sz w:val="24"/>
                <w:szCs w:val="24"/>
              </w:rPr>
            </w:pPr>
          </w:p>
          <w:p w14:paraId="2545014F" w14:textId="77777777" w:rsidR="004D7A6C" w:rsidRDefault="004D7A6C" w:rsidP="00871843">
            <w:pPr>
              <w:jc w:val="center"/>
              <w:rPr>
                <w:rFonts w:ascii="Palatino Linotype" w:hAnsi="Palatino Linotype"/>
                <w:b/>
                <w:sz w:val="24"/>
                <w:szCs w:val="24"/>
              </w:rPr>
            </w:pPr>
          </w:p>
          <w:p w14:paraId="63500884" w14:textId="77777777" w:rsidR="004D7A6C" w:rsidRPr="0089501E" w:rsidRDefault="004D7A6C" w:rsidP="00871843">
            <w:pPr>
              <w:jc w:val="center"/>
              <w:rPr>
                <w:rFonts w:ascii="Palatino Linotype" w:hAnsi="Palatino Linotype"/>
                <w:b/>
                <w:sz w:val="24"/>
                <w:szCs w:val="24"/>
              </w:rPr>
            </w:pPr>
          </w:p>
          <w:p w14:paraId="1063A179" w14:textId="77777777" w:rsidR="004D7A6C" w:rsidRDefault="004D7A6C" w:rsidP="00871843">
            <w:pPr>
              <w:rPr>
                <w:rFonts w:ascii="Palatino Linotype" w:hAnsi="Palatino Linotype"/>
                <w:b/>
                <w:sz w:val="24"/>
                <w:szCs w:val="24"/>
              </w:rPr>
            </w:pPr>
          </w:p>
          <w:p w14:paraId="5936598D" w14:textId="77777777" w:rsidR="004D7A6C" w:rsidRPr="0089501E" w:rsidRDefault="004D7A6C" w:rsidP="00871843">
            <w:pPr>
              <w:rPr>
                <w:rFonts w:ascii="Palatino Linotype" w:hAnsi="Palatino Linotype"/>
                <w:b/>
                <w:sz w:val="24"/>
                <w:szCs w:val="24"/>
              </w:rPr>
            </w:pPr>
          </w:p>
          <w:p w14:paraId="151651B7" w14:textId="77777777" w:rsidR="004D7A6C" w:rsidRPr="0089501E" w:rsidRDefault="004D7A6C" w:rsidP="00871843">
            <w:pPr>
              <w:jc w:val="center"/>
              <w:rPr>
                <w:rFonts w:ascii="Palatino Linotype" w:hAnsi="Palatino Linotype"/>
                <w:sz w:val="24"/>
                <w:szCs w:val="24"/>
              </w:rPr>
            </w:pPr>
            <w:r w:rsidRPr="0089501E">
              <w:rPr>
                <w:rFonts w:ascii="Palatino Linotype" w:hAnsi="Palatino Linotype"/>
                <w:b/>
                <w:sz w:val="24"/>
                <w:szCs w:val="24"/>
              </w:rPr>
              <w:t>Javier Martínez Cruz</w:t>
            </w:r>
          </w:p>
          <w:p w14:paraId="144984A4" w14:textId="77777777" w:rsidR="004D7A6C" w:rsidRPr="0089501E" w:rsidRDefault="004D7A6C" w:rsidP="00871843">
            <w:pPr>
              <w:jc w:val="center"/>
              <w:rPr>
                <w:rFonts w:ascii="Palatino Linotype" w:hAnsi="Palatino Linotype"/>
                <w:sz w:val="24"/>
                <w:szCs w:val="24"/>
              </w:rPr>
            </w:pPr>
            <w:r w:rsidRPr="0089501E">
              <w:rPr>
                <w:rFonts w:ascii="Palatino Linotype" w:hAnsi="Palatino Linotype"/>
                <w:sz w:val="24"/>
                <w:szCs w:val="24"/>
              </w:rPr>
              <w:t>Comisionado</w:t>
            </w:r>
          </w:p>
          <w:p w14:paraId="63725307" w14:textId="77777777" w:rsidR="004D7A6C" w:rsidRPr="0095132C" w:rsidRDefault="004D7A6C" w:rsidP="00871843">
            <w:pPr>
              <w:jc w:val="center"/>
              <w:rPr>
                <w:rFonts w:ascii="Palatino Linotype" w:hAnsi="Palatino Linotype"/>
                <w:sz w:val="24"/>
                <w:szCs w:val="24"/>
              </w:rPr>
            </w:pPr>
            <w:r w:rsidRPr="0095132C">
              <w:rPr>
                <w:rFonts w:ascii="Palatino Linotype" w:hAnsi="Palatino Linotype"/>
                <w:sz w:val="24"/>
                <w:szCs w:val="24"/>
              </w:rPr>
              <w:t>(Rúbrica)</w:t>
            </w:r>
          </w:p>
          <w:p w14:paraId="33E83060" w14:textId="77777777" w:rsidR="004D7A6C" w:rsidRPr="002F1CD7" w:rsidRDefault="004D7A6C" w:rsidP="00871843">
            <w:pPr>
              <w:jc w:val="center"/>
              <w:rPr>
                <w:rFonts w:ascii="Palatino Linotype" w:hAnsi="Palatino Linotype"/>
                <w:sz w:val="24"/>
                <w:szCs w:val="24"/>
              </w:rPr>
            </w:pPr>
          </w:p>
        </w:tc>
        <w:tc>
          <w:tcPr>
            <w:tcW w:w="4530" w:type="dxa"/>
          </w:tcPr>
          <w:p w14:paraId="6D949DE0" w14:textId="77777777" w:rsidR="004D7A6C" w:rsidRDefault="004D7A6C" w:rsidP="00871843">
            <w:pPr>
              <w:rPr>
                <w:rFonts w:ascii="Palatino Linotype" w:hAnsi="Palatino Linotype"/>
                <w:b/>
                <w:sz w:val="24"/>
                <w:szCs w:val="24"/>
              </w:rPr>
            </w:pPr>
          </w:p>
          <w:p w14:paraId="797993C1" w14:textId="77777777" w:rsidR="004D7A6C" w:rsidRPr="0089501E" w:rsidRDefault="004D7A6C" w:rsidP="00871843">
            <w:pPr>
              <w:rPr>
                <w:rFonts w:ascii="Palatino Linotype" w:hAnsi="Palatino Linotype"/>
                <w:b/>
                <w:sz w:val="24"/>
                <w:szCs w:val="24"/>
              </w:rPr>
            </w:pPr>
          </w:p>
          <w:p w14:paraId="48265D35" w14:textId="77777777" w:rsidR="004D7A6C" w:rsidRPr="0089501E" w:rsidRDefault="004D7A6C" w:rsidP="00871843">
            <w:pPr>
              <w:rPr>
                <w:rFonts w:ascii="Palatino Linotype" w:hAnsi="Palatino Linotype"/>
                <w:b/>
                <w:sz w:val="24"/>
                <w:szCs w:val="24"/>
              </w:rPr>
            </w:pPr>
          </w:p>
          <w:p w14:paraId="02D28B1B" w14:textId="77777777" w:rsidR="004D7A6C" w:rsidRPr="0089501E" w:rsidRDefault="004D7A6C" w:rsidP="00871843">
            <w:pPr>
              <w:rPr>
                <w:rFonts w:ascii="Palatino Linotype" w:hAnsi="Palatino Linotype"/>
                <w:b/>
                <w:sz w:val="24"/>
                <w:szCs w:val="24"/>
              </w:rPr>
            </w:pPr>
          </w:p>
          <w:p w14:paraId="622F3DE8" w14:textId="77777777" w:rsidR="004D7A6C" w:rsidRPr="0089501E" w:rsidRDefault="004D7A6C" w:rsidP="00871843">
            <w:pPr>
              <w:rPr>
                <w:rFonts w:ascii="Palatino Linotype" w:hAnsi="Palatino Linotype"/>
                <w:b/>
                <w:sz w:val="24"/>
                <w:szCs w:val="24"/>
              </w:rPr>
            </w:pPr>
          </w:p>
          <w:p w14:paraId="4966E8D7" w14:textId="77777777" w:rsidR="004D7A6C" w:rsidRPr="0089501E" w:rsidRDefault="004D7A6C" w:rsidP="00871843">
            <w:pPr>
              <w:jc w:val="center"/>
              <w:rPr>
                <w:rFonts w:ascii="Palatino Linotype" w:hAnsi="Palatino Linotype"/>
                <w:sz w:val="24"/>
                <w:szCs w:val="24"/>
              </w:rPr>
            </w:pPr>
            <w:r w:rsidRPr="0089501E">
              <w:rPr>
                <w:rFonts w:ascii="Palatino Linotype" w:hAnsi="Palatino Linotype"/>
                <w:b/>
                <w:sz w:val="24"/>
                <w:szCs w:val="24"/>
              </w:rPr>
              <w:t>Luis Gustavo Parra Noriega</w:t>
            </w:r>
          </w:p>
          <w:p w14:paraId="0BFF5EBE" w14:textId="77777777" w:rsidR="004D7A6C" w:rsidRPr="0089501E" w:rsidRDefault="004D7A6C" w:rsidP="00871843">
            <w:pPr>
              <w:jc w:val="center"/>
              <w:rPr>
                <w:rFonts w:ascii="Palatino Linotype" w:hAnsi="Palatino Linotype"/>
                <w:sz w:val="24"/>
                <w:szCs w:val="24"/>
              </w:rPr>
            </w:pPr>
            <w:r w:rsidRPr="0089501E">
              <w:rPr>
                <w:rFonts w:ascii="Palatino Linotype" w:hAnsi="Palatino Linotype"/>
                <w:sz w:val="24"/>
                <w:szCs w:val="24"/>
              </w:rPr>
              <w:t>Comisionado</w:t>
            </w:r>
          </w:p>
          <w:p w14:paraId="5EE2624F" w14:textId="77777777" w:rsidR="004D7A6C" w:rsidRPr="0095132C" w:rsidRDefault="004D7A6C" w:rsidP="00871843">
            <w:pPr>
              <w:jc w:val="center"/>
              <w:rPr>
                <w:rFonts w:ascii="Palatino Linotype" w:hAnsi="Palatino Linotype"/>
                <w:sz w:val="24"/>
                <w:szCs w:val="24"/>
              </w:rPr>
            </w:pPr>
            <w:r w:rsidRPr="0095132C">
              <w:rPr>
                <w:rFonts w:ascii="Palatino Linotype" w:hAnsi="Palatino Linotype"/>
                <w:sz w:val="24"/>
                <w:szCs w:val="24"/>
              </w:rPr>
              <w:t>(Rúbrica)</w:t>
            </w:r>
          </w:p>
          <w:p w14:paraId="2DE24EE3" w14:textId="77777777" w:rsidR="004D7A6C" w:rsidRPr="002F1CD7" w:rsidRDefault="004D7A6C" w:rsidP="00871843">
            <w:pPr>
              <w:jc w:val="center"/>
              <w:rPr>
                <w:rFonts w:ascii="Palatino Linotype" w:hAnsi="Palatino Linotype"/>
                <w:sz w:val="24"/>
                <w:szCs w:val="24"/>
              </w:rPr>
            </w:pPr>
          </w:p>
        </w:tc>
      </w:tr>
      <w:tr w:rsidR="004D7A6C" w:rsidRPr="0089501E" w14:paraId="223623B3" w14:textId="77777777" w:rsidTr="00871843">
        <w:tc>
          <w:tcPr>
            <w:tcW w:w="9062" w:type="dxa"/>
            <w:gridSpan w:val="2"/>
          </w:tcPr>
          <w:p w14:paraId="3872F2E2" w14:textId="77777777" w:rsidR="004D7A6C" w:rsidRPr="0089501E" w:rsidRDefault="004D7A6C" w:rsidP="00871843">
            <w:pPr>
              <w:jc w:val="center"/>
              <w:rPr>
                <w:rFonts w:ascii="Palatino Linotype" w:hAnsi="Palatino Linotype"/>
                <w:b/>
                <w:sz w:val="24"/>
                <w:szCs w:val="24"/>
              </w:rPr>
            </w:pPr>
          </w:p>
          <w:p w14:paraId="2CDCAC0F" w14:textId="77777777" w:rsidR="004D7A6C" w:rsidRPr="0089501E" w:rsidRDefault="004D7A6C" w:rsidP="00871843">
            <w:pPr>
              <w:jc w:val="center"/>
              <w:rPr>
                <w:rFonts w:ascii="Palatino Linotype" w:hAnsi="Palatino Linotype"/>
                <w:b/>
                <w:sz w:val="24"/>
                <w:szCs w:val="24"/>
              </w:rPr>
            </w:pPr>
          </w:p>
          <w:p w14:paraId="28C17AC4" w14:textId="77777777" w:rsidR="004D7A6C" w:rsidRDefault="004D7A6C" w:rsidP="00871843">
            <w:pPr>
              <w:rPr>
                <w:rFonts w:ascii="Palatino Linotype" w:hAnsi="Palatino Linotype"/>
                <w:b/>
                <w:sz w:val="28"/>
                <w:szCs w:val="24"/>
              </w:rPr>
            </w:pPr>
          </w:p>
          <w:p w14:paraId="218F7757" w14:textId="77777777" w:rsidR="004D7A6C" w:rsidRDefault="004D7A6C" w:rsidP="00871843">
            <w:pPr>
              <w:rPr>
                <w:rFonts w:ascii="Palatino Linotype" w:hAnsi="Palatino Linotype"/>
                <w:b/>
                <w:sz w:val="28"/>
                <w:szCs w:val="24"/>
              </w:rPr>
            </w:pPr>
          </w:p>
          <w:p w14:paraId="17E1F8AF" w14:textId="77777777" w:rsidR="004D7A6C" w:rsidRPr="0089501E" w:rsidRDefault="004D7A6C" w:rsidP="00871843">
            <w:pPr>
              <w:jc w:val="center"/>
              <w:rPr>
                <w:rFonts w:ascii="Palatino Linotype" w:hAnsi="Palatino Linotype"/>
                <w:b/>
                <w:sz w:val="24"/>
                <w:szCs w:val="24"/>
              </w:rPr>
            </w:pPr>
            <w:r w:rsidRPr="0089501E">
              <w:rPr>
                <w:rFonts w:ascii="Palatino Linotype" w:hAnsi="Palatino Linotype"/>
                <w:b/>
                <w:sz w:val="24"/>
                <w:szCs w:val="24"/>
              </w:rPr>
              <w:t>Alexis Tapia Ramírez</w:t>
            </w:r>
          </w:p>
          <w:p w14:paraId="530E0E44" w14:textId="77777777" w:rsidR="004D7A6C" w:rsidRDefault="004D7A6C" w:rsidP="00871843">
            <w:pPr>
              <w:jc w:val="center"/>
              <w:rPr>
                <w:rFonts w:ascii="Palatino Linotype" w:hAnsi="Palatino Linotype"/>
                <w:sz w:val="24"/>
                <w:szCs w:val="24"/>
              </w:rPr>
            </w:pPr>
            <w:r w:rsidRPr="0089501E">
              <w:rPr>
                <w:rFonts w:ascii="Palatino Linotype" w:hAnsi="Palatino Linotype"/>
                <w:sz w:val="24"/>
                <w:szCs w:val="24"/>
              </w:rPr>
              <w:t>Secretario Técnico del Pleno</w:t>
            </w:r>
          </w:p>
          <w:p w14:paraId="5D46257C" w14:textId="77777777" w:rsidR="004D7A6C" w:rsidRPr="0095132C" w:rsidRDefault="004D7A6C" w:rsidP="00871843">
            <w:pPr>
              <w:jc w:val="center"/>
              <w:rPr>
                <w:rFonts w:ascii="Palatino Linotype" w:hAnsi="Palatino Linotype"/>
                <w:sz w:val="24"/>
                <w:szCs w:val="24"/>
              </w:rPr>
            </w:pPr>
            <w:r w:rsidRPr="0095132C">
              <w:rPr>
                <w:rFonts w:ascii="Palatino Linotype" w:hAnsi="Palatino Linotype"/>
                <w:sz w:val="24"/>
                <w:szCs w:val="24"/>
              </w:rPr>
              <w:t>(Rúbrica)</w:t>
            </w:r>
          </w:p>
          <w:p w14:paraId="6718FDA1" w14:textId="77777777" w:rsidR="004D7A6C" w:rsidRDefault="004D7A6C" w:rsidP="00871843">
            <w:pPr>
              <w:jc w:val="center"/>
              <w:rPr>
                <w:rFonts w:ascii="Palatino Linotype" w:hAnsi="Palatino Linotype"/>
                <w:sz w:val="24"/>
                <w:szCs w:val="24"/>
              </w:rPr>
            </w:pPr>
          </w:p>
          <w:p w14:paraId="44C705CB" w14:textId="77777777" w:rsidR="004D7A6C" w:rsidRPr="00425534" w:rsidRDefault="004D7A6C" w:rsidP="00871843">
            <w:pPr>
              <w:jc w:val="center"/>
              <w:rPr>
                <w:rFonts w:ascii="Palatino Linotype" w:hAnsi="Palatino Linotype"/>
                <w:sz w:val="18"/>
                <w:szCs w:val="24"/>
              </w:rPr>
            </w:pPr>
          </w:p>
        </w:tc>
      </w:tr>
    </w:tbl>
    <w:p w14:paraId="12045389" w14:textId="77777777" w:rsidR="004D7A6C" w:rsidRPr="00F11368" w:rsidRDefault="004D7A6C" w:rsidP="004D7A6C">
      <w:pPr>
        <w:spacing w:after="0" w:line="240" w:lineRule="auto"/>
        <w:jc w:val="both"/>
        <w:rPr>
          <w:rFonts w:ascii="Palatino Linotype" w:hAnsi="Palatino Linotype" w:cs="Arial"/>
          <w:sz w:val="8"/>
          <w:szCs w:val="16"/>
        </w:rPr>
      </w:pPr>
    </w:p>
    <w:p w14:paraId="4B056983" w14:textId="77777777" w:rsidR="004D7A6C" w:rsidRPr="00937BFA" w:rsidRDefault="004D7A6C" w:rsidP="004D7A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Pr>
          <w:rFonts w:ascii="Palatino Linotype" w:hAnsi="Palatino Linotype" w:cs="Arial"/>
          <w:sz w:val="18"/>
          <w:szCs w:val="16"/>
        </w:rPr>
        <w:t xml:space="preserve">sponde a la resolución de fecha diecinueve de agosto </w:t>
      </w:r>
      <w:r w:rsidRPr="00B73E6C">
        <w:rPr>
          <w:rFonts w:ascii="Palatino Linotype" w:hAnsi="Palatino Linotype" w:cs="Arial"/>
          <w:sz w:val="18"/>
          <w:szCs w:val="16"/>
        </w:rPr>
        <w:t>de d</w:t>
      </w:r>
      <w:r>
        <w:rPr>
          <w:rFonts w:ascii="Palatino Linotype" w:hAnsi="Palatino Linotype" w:cs="Arial"/>
          <w:sz w:val="18"/>
          <w:szCs w:val="16"/>
        </w:rPr>
        <w:t>os mil veinte, emitida en el recurso</w:t>
      </w:r>
      <w:r w:rsidRPr="00B73E6C">
        <w:rPr>
          <w:rFonts w:ascii="Palatino Linotype" w:hAnsi="Palatino Linotype" w:cs="Arial"/>
          <w:sz w:val="18"/>
          <w:szCs w:val="16"/>
        </w:rPr>
        <w:t xml:space="preserve"> de revisión </w:t>
      </w:r>
      <w:r>
        <w:rPr>
          <w:rFonts w:ascii="Palatino Linotype" w:hAnsi="Palatino Linotype" w:cs="Arial"/>
          <w:bCs/>
          <w:sz w:val="18"/>
          <w:szCs w:val="16"/>
          <w:lang w:eastAsia="es-MX"/>
        </w:rPr>
        <w:t>01295</w:t>
      </w:r>
      <w:r w:rsidRPr="00B73E6C">
        <w:rPr>
          <w:rFonts w:ascii="Palatino Linotype" w:hAnsi="Palatino Linotype" w:cs="Arial"/>
          <w:bCs/>
          <w:sz w:val="18"/>
          <w:szCs w:val="16"/>
          <w:lang w:eastAsia="es-MX"/>
        </w:rPr>
        <w:t>/INFOEM/IP/R</w:t>
      </w:r>
      <w:r>
        <w:rPr>
          <w:rFonts w:ascii="Palatino Linotype" w:hAnsi="Palatino Linotype" w:cs="Arial"/>
          <w:bCs/>
          <w:sz w:val="18"/>
          <w:szCs w:val="16"/>
          <w:lang w:eastAsia="es-MX"/>
        </w:rPr>
        <w:t xml:space="preserve">R/2020. </w:t>
      </w:r>
    </w:p>
    <w:p w14:paraId="29ADB004" w14:textId="77777777" w:rsidR="004D7A6C" w:rsidRDefault="004D7A6C" w:rsidP="004D7A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w:t>
      </w:r>
      <w:r>
        <w:rPr>
          <w:rFonts w:ascii="Palatino Linotype" w:hAnsi="Palatino Linotype" w:cs="Arial"/>
          <w:sz w:val="18"/>
          <w:szCs w:val="16"/>
        </w:rPr>
        <w:t>BPAC</w:t>
      </w:r>
    </w:p>
    <w:p w14:paraId="074652BD" w14:textId="77777777" w:rsidR="004D7A6C" w:rsidRDefault="004D7A6C" w:rsidP="004D7A6C"/>
    <w:sectPr w:rsidR="004D7A6C" w:rsidSect="00A528E9">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31EEF" w14:textId="77777777" w:rsidR="004D7A6C" w:rsidRDefault="004D7A6C" w:rsidP="004D7A6C">
      <w:pPr>
        <w:spacing w:after="0" w:line="240" w:lineRule="auto"/>
      </w:pPr>
      <w:r>
        <w:separator/>
      </w:r>
    </w:p>
  </w:endnote>
  <w:endnote w:type="continuationSeparator" w:id="0">
    <w:p w14:paraId="76171679" w14:textId="77777777" w:rsidR="004D7A6C" w:rsidRDefault="004D7A6C" w:rsidP="004D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BB85" w14:textId="77777777" w:rsidR="00A528E9" w:rsidRPr="000B69FA" w:rsidRDefault="004D7A6C"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 xml:space="preserve">PAGE  \* </w:instrText>
    </w:r>
    <w:r w:rsidRPr="000B69FA">
      <w:rPr>
        <w:rFonts w:ascii="Palatino Linotype" w:hAnsi="Palatino Linotype"/>
        <w:bCs/>
        <w:sz w:val="20"/>
      </w:rPr>
      <w:instrText>Arabic  \* MERGEFORMAT</w:instrText>
    </w:r>
    <w:r w:rsidRPr="000B69FA">
      <w:rPr>
        <w:rFonts w:ascii="Palatino Linotype" w:hAnsi="Palatino Linotype"/>
        <w:bCs/>
        <w:sz w:val="20"/>
      </w:rPr>
      <w:fldChar w:fldCharType="separate"/>
    </w:r>
    <w:r>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CE644" w14:textId="77777777" w:rsidR="00A528E9" w:rsidRPr="000B69FA" w:rsidRDefault="004D7A6C"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3BE73" w14:textId="77777777" w:rsidR="004D7A6C" w:rsidRDefault="004D7A6C" w:rsidP="004D7A6C">
      <w:pPr>
        <w:spacing w:after="0" w:line="240" w:lineRule="auto"/>
      </w:pPr>
      <w:r>
        <w:separator/>
      </w:r>
    </w:p>
  </w:footnote>
  <w:footnote w:type="continuationSeparator" w:id="0">
    <w:p w14:paraId="5DD2AE67" w14:textId="77777777" w:rsidR="004D7A6C" w:rsidRDefault="004D7A6C" w:rsidP="004D7A6C">
      <w:pPr>
        <w:spacing w:after="0" w:line="240" w:lineRule="auto"/>
      </w:pPr>
      <w:r>
        <w:continuationSeparator/>
      </w:r>
    </w:p>
  </w:footnote>
  <w:footnote w:id="1">
    <w:p w14:paraId="7A0F8740" w14:textId="77777777" w:rsidR="004D7A6C" w:rsidRPr="00615B4B" w:rsidRDefault="004D7A6C" w:rsidP="004D7A6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0C49F61" w14:textId="77777777" w:rsidR="004D7A6C" w:rsidRPr="00615B4B" w:rsidRDefault="004D7A6C" w:rsidP="004D7A6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33344" w14:textId="77777777" w:rsidR="00A528E9" w:rsidRDefault="004D7A6C">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528E9" w14:paraId="7D8FBDAD" w14:textId="77777777" w:rsidTr="00A528E9">
      <w:trPr>
        <w:trHeight w:val="227"/>
      </w:trPr>
      <w:tc>
        <w:tcPr>
          <w:tcW w:w="5949" w:type="dxa"/>
          <w:hideMark/>
        </w:tcPr>
        <w:p w14:paraId="2B72882D" w14:textId="77777777" w:rsidR="00A528E9" w:rsidRDefault="004D7A6C" w:rsidP="00A528E9">
          <w:pPr>
            <w:spacing w:after="120" w:line="256" w:lineRule="auto"/>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5" w:type="dxa"/>
          <w:hideMark/>
        </w:tcPr>
        <w:p w14:paraId="63DF0355" w14:textId="77777777" w:rsidR="00A528E9" w:rsidRDefault="004D7A6C" w:rsidP="0015361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Pr>
              <w:rFonts w:ascii="Palatino Linotype" w:hAnsi="Palatino Linotype" w:cs="Arial"/>
              <w:bCs/>
              <w:sz w:val="24"/>
              <w:lang w:eastAsia="es-MX"/>
            </w:rPr>
            <w:t>1295</w:t>
          </w:r>
          <w:r>
            <w:rPr>
              <w:rFonts w:ascii="Palatino Linotype" w:hAnsi="Palatino Linotype" w:cs="Arial"/>
              <w:bCs/>
              <w:sz w:val="24"/>
              <w:lang w:eastAsia="es-MX"/>
            </w:rPr>
            <w:t>/INFOEM/IP/RR/2020</w:t>
          </w:r>
        </w:p>
      </w:tc>
    </w:tr>
    <w:tr w:rsidR="00A528E9" w14:paraId="16DCFB42" w14:textId="77777777" w:rsidTr="00A528E9">
      <w:trPr>
        <w:trHeight w:val="242"/>
      </w:trPr>
      <w:tc>
        <w:tcPr>
          <w:tcW w:w="5949" w:type="dxa"/>
          <w:hideMark/>
        </w:tcPr>
        <w:p w14:paraId="0E6C81F9" w14:textId="77777777" w:rsidR="00A528E9" w:rsidRDefault="004D7A6C" w:rsidP="00A528E9">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73C2E520" w14:textId="77777777" w:rsidR="00A528E9" w:rsidRDefault="004D7A6C" w:rsidP="0015361C">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Pr>
              <w:rFonts w:ascii="Palatino Linotype" w:hAnsi="Palatino Linotype" w:cs="Arial"/>
              <w:szCs w:val="20"/>
            </w:rPr>
            <w:t>Huehuetoca</w:t>
          </w:r>
        </w:p>
      </w:tc>
    </w:tr>
    <w:tr w:rsidR="00A528E9" w14:paraId="580A0B43" w14:textId="77777777" w:rsidTr="00A528E9">
      <w:trPr>
        <w:trHeight w:val="342"/>
      </w:trPr>
      <w:tc>
        <w:tcPr>
          <w:tcW w:w="5949" w:type="dxa"/>
          <w:hideMark/>
        </w:tcPr>
        <w:p w14:paraId="369FC58E" w14:textId="77777777" w:rsidR="00A528E9" w:rsidRDefault="004D7A6C" w:rsidP="00A528E9">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2A6AA35E" w14:textId="77777777" w:rsidR="00A528E9" w:rsidRDefault="004D7A6C"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145EF970" w14:textId="77777777" w:rsidR="00A528E9" w:rsidRDefault="004D7A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528E9" w14:paraId="3BA585B0" w14:textId="77777777" w:rsidTr="00A528E9">
      <w:trPr>
        <w:trHeight w:val="227"/>
      </w:trPr>
      <w:tc>
        <w:tcPr>
          <w:tcW w:w="5103" w:type="dxa"/>
          <w:hideMark/>
        </w:tcPr>
        <w:p w14:paraId="6C8D25D8" w14:textId="77777777" w:rsidR="00A528E9" w:rsidRDefault="004D7A6C"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7DF1ADCD" w14:textId="77777777" w:rsidR="00A528E9" w:rsidRPr="00B4142F" w:rsidRDefault="004D7A6C" w:rsidP="0015361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Pr>
              <w:rFonts w:ascii="Palatino Linotype" w:hAnsi="Palatino Linotype" w:cs="Arial"/>
              <w:bCs/>
              <w:sz w:val="24"/>
              <w:lang w:eastAsia="es-MX"/>
            </w:rPr>
            <w:t>1295</w:t>
          </w:r>
          <w:r>
            <w:rPr>
              <w:rFonts w:ascii="Palatino Linotype" w:hAnsi="Palatino Linotype" w:cs="Arial"/>
              <w:bCs/>
              <w:sz w:val="24"/>
              <w:lang w:eastAsia="es-MX"/>
            </w:rPr>
            <w:t>/INFOEM/IP/RR/2020</w:t>
          </w:r>
        </w:p>
      </w:tc>
    </w:tr>
    <w:tr w:rsidR="00A528E9" w14:paraId="6663856D" w14:textId="77777777" w:rsidTr="00A528E9">
      <w:trPr>
        <w:trHeight w:val="196"/>
      </w:trPr>
      <w:tc>
        <w:tcPr>
          <w:tcW w:w="5103" w:type="dxa"/>
          <w:hideMark/>
        </w:tcPr>
        <w:p w14:paraId="58068049" w14:textId="77777777" w:rsidR="00A528E9" w:rsidRDefault="004D7A6C"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0C745813" w14:textId="77777777" w:rsidR="00A528E9" w:rsidRPr="00F06FED" w:rsidRDefault="004D7A6C" w:rsidP="00A528E9">
          <w:pPr>
            <w:spacing w:after="120" w:line="256" w:lineRule="auto"/>
            <w:ind w:left="208" w:right="214"/>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w:t>
          </w:r>
          <w:r>
            <w:rPr>
              <w:rFonts w:ascii="Palatino Linotype" w:hAnsi="Palatino Linotype" w:cs="Arial"/>
            </w:rPr>
            <w:t>XX</w:t>
          </w:r>
          <w:proofErr w:type="spellEnd"/>
        </w:p>
      </w:tc>
    </w:tr>
    <w:tr w:rsidR="00A528E9" w14:paraId="6BA9FC55" w14:textId="77777777" w:rsidTr="00A528E9">
      <w:trPr>
        <w:trHeight w:val="242"/>
      </w:trPr>
      <w:tc>
        <w:tcPr>
          <w:tcW w:w="5103" w:type="dxa"/>
          <w:hideMark/>
        </w:tcPr>
        <w:p w14:paraId="13028D1A" w14:textId="77777777" w:rsidR="00A528E9" w:rsidRDefault="004D7A6C"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3EBE480" w14:textId="77777777" w:rsidR="00A528E9" w:rsidRDefault="004D7A6C" w:rsidP="0015361C">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Pr>
              <w:rFonts w:ascii="Palatino Linotype" w:hAnsi="Palatino Linotype" w:cs="Arial"/>
              <w:szCs w:val="20"/>
            </w:rPr>
            <w:t>Huehuetoca</w:t>
          </w:r>
        </w:p>
      </w:tc>
    </w:tr>
    <w:tr w:rsidR="00A528E9" w14:paraId="54A427D3" w14:textId="77777777" w:rsidTr="00A528E9">
      <w:trPr>
        <w:trHeight w:val="342"/>
      </w:trPr>
      <w:tc>
        <w:tcPr>
          <w:tcW w:w="5103" w:type="dxa"/>
          <w:hideMark/>
        </w:tcPr>
        <w:p w14:paraId="7342300D" w14:textId="77777777" w:rsidR="00A528E9" w:rsidRDefault="004D7A6C" w:rsidP="00A528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4D3A6792" w14:textId="77777777" w:rsidR="00A528E9" w:rsidRDefault="004D7A6C"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3898B70C" w14:textId="77777777" w:rsidR="00A528E9" w:rsidRDefault="004D7A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6C"/>
    <w:rsid w:val="004D7A6C"/>
    <w:rsid w:val="00FA69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B2B8"/>
  <w15:chartTrackingRefBased/>
  <w15:docId w15:val="{4475E909-945A-4AAD-931D-B3810E5C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A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D7A6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D7A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D7A6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D7A6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D7A6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D7A6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D7A6C"/>
    <w:rPr>
      <w:vertAlign w:val="superscript"/>
    </w:rPr>
  </w:style>
  <w:style w:type="character" w:styleId="Hipervnculo">
    <w:name w:val="Hyperlink"/>
    <w:basedOn w:val="Fuentedeprrafopredeter"/>
    <w:uiPriority w:val="99"/>
    <w:unhideWhenUsed/>
    <w:rsid w:val="004D7A6C"/>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D7A6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D7A6C"/>
    <w:rPr>
      <w:sz w:val="20"/>
      <w:szCs w:val="20"/>
    </w:rPr>
  </w:style>
  <w:style w:type="paragraph" w:styleId="Sinespaciado">
    <w:name w:val="No Spacing"/>
    <w:aliases w:val="Francesa"/>
    <w:link w:val="SinespaciadoCar"/>
    <w:uiPriority w:val="1"/>
    <w:qFormat/>
    <w:rsid w:val="004D7A6C"/>
    <w:pPr>
      <w:spacing w:after="0" w:line="240" w:lineRule="auto"/>
    </w:pPr>
  </w:style>
  <w:style w:type="table" w:styleId="Tablaconcuadrcula">
    <w:name w:val="Table Grid"/>
    <w:basedOn w:val="Tablanormal"/>
    <w:uiPriority w:val="39"/>
    <w:rsid w:val="004D7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4D7A6C"/>
  </w:style>
  <w:style w:type="paragraph" w:styleId="NormalWeb">
    <w:name w:val="Normal (Web)"/>
    <w:basedOn w:val="Normal"/>
    <w:uiPriority w:val="99"/>
    <w:unhideWhenUsed/>
    <w:rsid w:val="004D7A6C"/>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4504</Words>
  <Characters>24776</Characters>
  <Application>Microsoft Office Word</Application>
  <DocSecurity>0</DocSecurity>
  <Lines>206</Lines>
  <Paragraphs>58</Paragraphs>
  <ScaleCrop>false</ScaleCrop>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527227687510</cp:lastModifiedBy>
  <cp:revision>1</cp:revision>
  <dcterms:created xsi:type="dcterms:W3CDTF">2020-09-09T03:49:00Z</dcterms:created>
  <dcterms:modified xsi:type="dcterms:W3CDTF">2020-09-09T03:50:00Z</dcterms:modified>
</cp:coreProperties>
</file>