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A1AF8" w14:textId="006B73F8"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DF6D23">
        <w:rPr>
          <w:rFonts w:ascii="Palatino Linotype" w:eastAsia="Times New Roman" w:hAnsi="Palatino Linotype" w:cs="Arial"/>
          <w:color w:val="000000"/>
          <w:sz w:val="24"/>
          <w:szCs w:val="24"/>
          <w:lang w:eastAsia="es-MX"/>
        </w:rPr>
        <w:t>cuatro de febrero de dos mil veintiuno</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356475C3"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FD1B4B">
        <w:rPr>
          <w:rFonts w:ascii="Palatino Linotype" w:hAnsi="Palatino Linotype" w:cs="Arial"/>
          <w:b/>
          <w:sz w:val="24"/>
        </w:rPr>
        <w:t>S</w:t>
      </w:r>
      <w:r>
        <w:rPr>
          <w:rFonts w:ascii="Palatino Linotype" w:hAnsi="Palatino Linotype" w:cs="Arial"/>
          <w:sz w:val="24"/>
        </w:rPr>
        <w:t xml:space="preserve"> </w:t>
      </w:r>
      <w:r w:rsidR="00FD1B4B">
        <w:rPr>
          <w:rFonts w:ascii="Palatino Linotype" w:hAnsi="Palatino Linotype" w:cs="Arial"/>
          <w:sz w:val="24"/>
        </w:rPr>
        <w:t>los</w:t>
      </w:r>
      <w:r>
        <w:rPr>
          <w:rFonts w:ascii="Palatino Linotype" w:hAnsi="Palatino Linotype" w:cs="Arial"/>
          <w:sz w:val="24"/>
        </w:rPr>
        <w:t xml:space="preserve"> expediente</w:t>
      </w:r>
      <w:r w:rsidR="00FD1B4B">
        <w:rPr>
          <w:rFonts w:ascii="Palatino Linotype" w:hAnsi="Palatino Linotype" w:cs="Arial"/>
          <w:sz w:val="24"/>
        </w:rPr>
        <w:t>s</w:t>
      </w:r>
      <w:r>
        <w:rPr>
          <w:rFonts w:ascii="Palatino Linotype" w:hAnsi="Palatino Linotype" w:cs="Arial"/>
          <w:sz w:val="24"/>
        </w:rPr>
        <w:t xml:space="preserve"> electrónico</w:t>
      </w:r>
      <w:r w:rsidR="00FD1B4B">
        <w:rPr>
          <w:rFonts w:ascii="Palatino Linotype" w:hAnsi="Palatino Linotype" w:cs="Arial"/>
          <w:sz w:val="24"/>
        </w:rPr>
        <w:t>s</w:t>
      </w:r>
      <w:r>
        <w:rPr>
          <w:rFonts w:ascii="Palatino Linotype" w:hAnsi="Palatino Linotype" w:cs="Arial"/>
          <w:sz w:val="24"/>
        </w:rPr>
        <w:t xml:space="preserve"> formado</w:t>
      </w:r>
      <w:r w:rsidR="00FD1B4B">
        <w:rPr>
          <w:rFonts w:ascii="Palatino Linotype" w:hAnsi="Palatino Linotype" w:cs="Arial"/>
          <w:sz w:val="24"/>
        </w:rPr>
        <w:t>s</w:t>
      </w:r>
      <w:r>
        <w:rPr>
          <w:rFonts w:ascii="Palatino Linotype" w:hAnsi="Palatino Linotype" w:cs="Arial"/>
          <w:sz w:val="24"/>
        </w:rPr>
        <w:t xml:space="preserve"> con motivo de</w:t>
      </w:r>
      <w:r w:rsidR="00FD1B4B">
        <w:rPr>
          <w:rFonts w:ascii="Palatino Linotype" w:hAnsi="Palatino Linotype" w:cs="Arial"/>
          <w:sz w:val="24"/>
        </w:rPr>
        <w:t xml:space="preserve"> los</w:t>
      </w:r>
      <w:r>
        <w:rPr>
          <w:rFonts w:ascii="Palatino Linotype" w:hAnsi="Palatino Linotype" w:cs="Arial"/>
          <w:sz w:val="24"/>
        </w:rPr>
        <w:t xml:space="preserve"> recurso</w:t>
      </w:r>
      <w:r w:rsidR="00FD1B4B">
        <w:rPr>
          <w:rFonts w:ascii="Palatino Linotype" w:hAnsi="Palatino Linotype" w:cs="Arial"/>
          <w:sz w:val="24"/>
        </w:rPr>
        <w:t>s</w:t>
      </w:r>
      <w:r>
        <w:rPr>
          <w:rFonts w:ascii="Palatino Linotype" w:hAnsi="Palatino Linotype" w:cs="Arial"/>
          <w:sz w:val="24"/>
        </w:rPr>
        <w:t xml:space="preserve"> de revisión </w:t>
      </w:r>
      <w:bookmarkStart w:id="0" w:name="_GoBack"/>
      <w:bookmarkEnd w:id="0"/>
      <w:r>
        <w:rPr>
          <w:rFonts w:ascii="Palatino Linotype" w:hAnsi="Palatino Linotype" w:cs="Arial"/>
          <w:sz w:val="24"/>
        </w:rPr>
        <w:t xml:space="preserve">número </w:t>
      </w:r>
      <w:r w:rsidR="00D44F70" w:rsidRPr="00D44F70">
        <w:rPr>
          <w:rFonts w:ascii="Palatino Linotype" w:hAnsi="Palatino Linotype" w:cs="Arial"/>
          <w:b/>
          <w:bCs/>
          <w:sz w:val="24"/>
          <w:lang w:eastAsia="es-MX"/>
        </w:rPr>
        <w:t>04195/INFOEM/IP/RR/2020</w:t>
      </w:r>
      <w:r w:rsidR="00D44F70">
        <w:rPr>
          <w:rFonts w:ascii="Palatino Linotype" w:hAnsi="Palatino Linotype" w:cs="Arial"/>
          <w:b/>
          <w:bCs/>
          <w:sz w:val="24"/>
          <w:lang w:eastAsia="es-MX"/>
        </w:rPr>
        <w:t>,</w:t>
      </w:r>
      <w:r w:rsidR="00FD1B4B">
        <w:rPr>
          <w:rFonts w:ascii="Palatino Linotype" w:hAnsi="Palatino Linotype" w:cs="Arial"/>
          <w:b/>
          <w:bCs/>
          <w:sz w:val="24"/>
          <w:lang w:eastAsia="es-MX"/>
        </w:rPr>
        <w:t xml:space="preserve"> </w:t>
      </w:r>
      <w:r w:rsidR="00424051" w:rsidRPr="00424051">
        <w:rPr>
          <w:rFonts w:ascii="Palatino Linotype" w:hAnsi="Palatino Linotype" w:cs="Arial"/>
          <w:b/>
          <w:bCs/>
          <w:sz w:val="24"/>
          <w:lang w:eastAsia="es-MX"/>
        </w:rPr>
        <w:t>0</w:t>
      </w:r>
      <w:r w:rsidR="00D44F70">
        <w:rPr>
          <w:rFonts w:ascii="Palatino Linotype" w:hAnsi="Palatino Linotype" w:cs="Arial"/>
          <w:b/>
          <w:bCs/>
          <w:sz w:val="24"/>
          <w:lang w:eastAsia="es-MX"/>
        </w:rPr>
        <w:t>4197</w:t>
      </w:r>
      <w:r w:rsidR="00424051" w:rsidRPr="00424051">
        <w:rPr>
          <w:rFonts w:ascii="Palatino Linotype" w:hAnsi="Palatino Linotype" w:cs="Arial"/>
          <w:b/>
          <w:bCs/>
          <w:sz w:val="24"/>
          <w:lang w:eastAsia="es-MX"/>
        </w:rPr>
        <w:t>/INFOEM/IP/RR/2020</w:t>
      </w:r>
      <w:r w:rsidR="00D44F70">
        <w:rPr>
          <w:rFonts w:ascii="Palatino Linotype" w:hAnsi="Palatino Linotype" w:cs="Arial"/>
          <w:b/>
          <w:bCs/>
          <w:sz w:val="24"/>
          <w:lang w:eastAsia="es-MX"/>
        </w:rPr>
        <w:t xml:space="preserve"> y </w:t>
      </w:r>
      <w:r w:rsidR="00355BC0" w:rsidRPr="00355BC0">
        <w:rPr>
          <w:rFonts w:ascii="Palatino Linotype" w:hAnsi="Palatino Linotype" w:cs="Arial"/>
          <w:b/>
          <w:bCs/>
          <w:sz w:val="24"/>
          <w:lang w:eastAsia="es-MX"/>
        </w:rPr>
        <w:t>04198/INFOEM/IP/RR/2020</w:t>
      </w:r>
      <w:r>
        <w:rPr>
          <w:rFonts w:ascii="Palatino Linotype" w:hAnsi="Palatino Linotype" w:cs="Arial"/>
          <w:sz w:val="24"/>
        </w:rPr>
        <w:t xml:space="preserve">, </w:t>
      </w:r>
      <w:r w:rsidR="0037311B">
        <w:rPr>
          <w:rFonts w:ascii="Palatino Linotype" w:hAnsi="Palatino Linotype" w:cs="Arial"/>
          <w:sz w:val="24"/>
        </w:rPr>
        <w:t xml:space="preserve">por </w:t>
      </w:r>
      <w:r w:rsidR="00D44F70">
        <w:rPr>
          <w:rFonts w:ascii="Palatino Linotype" w:hAnsi="Palatino Linotype" w:cs="Arial"/>
          <w:b/>
          <w:sz w:val="24"/>
        </w:rPr>
        <w:t xml:space="preserve">el </w:t>
      </w:r>
      <w:r w:rsidRPr="00224181">
        <w:rPr>
          <w:rFonts w:ascii="Palatino Linotype" w:hAnsi="Palatino Linotype" w:cs="Arial"/>
          <w:b/>
          <w:sz w:val="24"/>
        </w:rPr>
        <w:t>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D44F70" w:rsidRPr="00D44F70">
        <w:rPr>
          <w:rFonts w:ascii="Palatino Linotype" w:hAnsi="Palatino Linotype" w:cs="Arial"/>
          <w:b/>
          <w:sz w:val="24"/>
          <w:szCs w:val="24"/>
        </w:rPr>
        <w:t>Sistema Municipal Para el Desarrollo Integral de la Familia de Tianguistenco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1EE248E"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FD1B4B">
        <w:rPr>
          <w:rFonts w:ascii="Palatino Linotype" w:hAnsi="Palatino Linotype"/>
          <w:b/>
          <w:sz w:val="28"/>
          <w:szCs w:val="28"/>
        </w:rPr>
        <w:t>s</w:t>
      </w:r>
      <w:r w:rsidRPr="0087163A">
        <w:rPr>
          <w:rFonts w:ascii="Palatino Linotype" w:hAnsi="Palatino Linotype"/>
          <w:b/>
          <w:sz w:val="28"/>
          <w:szCs w:val="28"/>
        </w:rPr>
        <w:t xml:space="preserve"> Solicitud</w:t>
      </w:r>
      <w:r w:rsidR="00FD1B4B">
        <w:rPr>
          <w:rFonts w:ascii="Palatino Linotype" w:hAnsi="Palatino Linotype"/>
          <w:b/>
          <w:sz w:val="28"/>
          <w:szCs w:val="28"/>
        </w:rPr>
        <w:t>es</w:t>
      </w:r>
      <w:r w:rsidRPr="0087163A">
        <w:rPr>
          <w:rFonts w:ascii="Palatino Linotype" w:hAnsi="Palatino Linotype"/>
          <w:b/>
          <w:sz w:val="28"/>
          <w:szCs w:val="28"/>
        </w:rPr>
        <w:t xml:space="preserve"> de Información.</w:t>
      </w:r>
    </w:p>
    <w:p w14:paraId="1D7AF01B" w14:textId="06BC8650"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44F70">
        <w:rPr>
          <w:rFonts w:ascii="Palatino Linotype" w:hAnsi="Palatino Linotype" w:cs="Arial"/>
          <w:sz w:val="24"/>
        </w:rPr>
        <w:t>once de septiembre</w:t>
      </w:r>
      <w:r w:rsidR="007F56D8" w:rsidRPr="00304ABB">
        <w:rPr>
          <w:rFonts w:ascii="Palatino Linotype" w:hAnsi="Palatino Linotype" w:cs="Arial"/>
          <w:sz w:val="24"/>
        </w:rPr>
        <w:t xml:space="preserve"> de</w:t>
      </w:r>
      <w:r w:rsidR="00AF385F" w:rsidRPr="00304ABB">
        <w:rPr>
          <w:rFonts w:ascii="Palatino Linotype" w:hAnsi="Palatino Linotype" w:cs="Arial"/>
          <w:sz w:val="24"/>
        </w:rPr>
        <w:t xml:space="preserve"> dos mil </w:t>
      </w:r>
      <w:r w:rsidR="00304ABB">
        <w:rPr>
          <w:rFonts w:ascii="Palatino Linotype" w:hAnsi="Palatino Linotype" w:cs="Arial"/>
          <w:sz w:val="24"/>
        </w:rPr>
        <w:t>veinte</w:t>
      </w:r>
      <w:r>
        <w:rPr>
          <w:rFonts w:ascii="Palatino Linotype" w:hAnsi="Palatino Linotype" w:cs="Arial"/>
          <w:sz w:val="24"/>
        </w:rPr>
        <w:t xml:space="preserve">, </w:t>
      </w:r>
      <w:r w:rsidR="009D6B88">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FD1B4B">
        <w:rPr>
          <w:rFonts w:ascii="Palatino Linotype" w:hAnsi="Palatino Linotype" w:cs="Arial"/>
          <w:sz w:val="24"/>
        </w:rPr>
        <w:t>es</w:t>
      </w:r>
      <w:r>
        <w:rPr>
          <w:rFonts w:ascii="Palatino Linotype" w:hAnsi="Palatino Linotype" w:cs="Arial"/>
          <w:sz w:val="24"/>
        </w:rPr>
        <w:t xml:space="preserve"> de acceso a la información pública, registrada</w:t>
      </w:r>
      <w:r w:rsidR="00FD1B4B">
        <w:rPr>
          <w:rFonts w:ascii="Palatino Linotype" w:hAnsi="Palatino Linotype" w:cs="Arial"/>
          <w:sz w:val="24"/>
        </w:rPr>
        <w:t>s</w:t>
      </w:r>
      <w:r>
        <w:rPr>
          <w:rFonts w:ascii="Palatino Linotype" w:hAnsi="Palatino Linotype" w:cs="Arial"/>
          <w:sz w:val="24"/>
        </w:rPr>
        <w:t xml:space="preserve"> bajo </w:t>
      </w:r>
      <w:r w:rsidR="001366EB">
        <w:rPr>
          <w:rFonts w:ascii="Palatino Linotype" w:hAnsi="Palatino Linotype" w:cs="Arial"/>
          <w:sz w:val="24"/>
        </w:rPr>
        <w:t>los números</w:t>
      </w:r>
      <w:r>
        <w:rPr>
          <w:rFonts w:ascii="Palatino Linotype" w:hAnsi="Palatino Linotype" w:cs="Arial"/>
          <w:sz w:val="24"/>
        </w:rPr>
        <w:t xml:space="preserve"> de expediente</w:t>
      </w:r>
      <w:r w:rsidR="00FD1B4B" w:rsidRPr="00FD1B4B">
        <w:t xml:space="preserve"> </w:t>
      </w:r>
      <w:r w:rsidR="00D44F70" w:rsidRPr="00D44F70">
        <w:rPr>
          <w:rFonts w:ascii="Palatino Linotype" w:hAnsi="Palatino Linotype" w:cs="Arial"/>
          <w:b/>
          <w:sz w:val="24"/>
        </w:rPr>
        <w:t>00014/DIFTIANGUI/IP/2020</w:t>
      </w:r>
      <w:r w:rsidR="00D44F70">
        <w:rPr>
          <w:rFonts w:ascii="Palatino Linotype" w:hAnsi="Palatino Linotype" w:cs="Arial"/>
          <w:b/>
          <w:sz w:val="24"/>
        </w:rPr>
        <w:t>,</w:t>
      </w:r>
      <w:r w:rsidR="003C1FA4">
        <w:rPr>
          <w:rFonts w:ascii="Palatino Linotype" w:hAnsi="Palatino Linotype" w:cs="Arial"/>
          <w:b/>
          <w:sz w:val="24"/>
        </w:rPr>
        <w:t xml:space="preserve"> </w:t>
      </w:r>
      <w:r w:rsidR="00F743D7" w:rsidRPr="00F743D7">
        <w:rPr>
          <w:rFonts w:ascii="Palatino Linotype" w:hAnsi="Palatino Linotype" w:cs="Arial"/>
          <w:b/>
          <w:sz w:val="24"/>
        </w:rPr>
        <w:t>00015/DIFTIANGUI/IP/2020</w:t>
      </w:r>
      <w:r w:rsidR="00DC454E">
        <w:rPr>
          <w:rFonts w:ascii="Palatino Linotype" w:hAnsi="Palatino Linotype" w:cs="Arial"/>
          <w:b/>
          <w:sz w:val="24"/>
        </w:rPr>
        <w:t xml:space="preserve"> </w:t>
      </w:r>
      <w:r w:rsidR="00D44F70" w:rsidRPr="00DC454E">
        <w:rPr>
          <w:rFonts w:ascii="Palatino Linotype" w:hAnsi="Palatino Linotype" w:cs="Arial"/>
          <w:b/>
          <w:sz w:val="24"/>
        </w:rPr>
        <w:t>y</w:t>
      </w:r>
      <w:r w:rsidR="00D44F70" w:rsidRPr="00D44F70">
        <w:rPr>
          <w:rFonts w:ascii="Palatino Linotype" w:hAnsi="Palatino Linotype" w:cs="Arial"/>
          <w:b/>
          <w:sz w:val="24"/>
          <w:highlight w:val="yellow"/>
        </w:rPr>
        <w:t xml:space="preserve"> </w:t>
      </w:r>
      <w:r w:rsidR="00DC454E" w:rsidRPr="00DC454E">
        <w:rPr>
          <w:rFonts w:ascii="Palatino Linotype" w:hAnsi="Palatino Linotype" w:cs="Arial"/>
          <w:b/>
          <w:sz w:val="24"/>
        </w:rPr>
        <w:t>00016/DIFTIANGUI/IP/2020</w:t>
      </w:r>
      <w:r>
        <w:rPr>
          <w:rFonts w:ascii="Palatino Linotype" w:hAnsi="Palatino Linotype" w:cs="Arial"/>
          <w:sz w:val="24"/>
        </w:rPr>
        <w:t>mediante la cual solicitó información en el tenor siguiente:</w:t>
      </w:r>
    </w:p>
    <w:p w14:paraId="097960B7" w14:textId="77777777" w:rsidR="000A4B73" w:rsidRPr="000A4B73" w:rsidRDefault="000A4B73" w:rsidP="00E15E85">
      <w:pPr>
        <w:spacing w:before="240" w:line="360" w:lineRule="auto"/>
        <w:jc w:val="both"/>
        <w:rPr>
          <w:rFonts w:ascii="Palatino Linotype" w:hAnsi="Palatino Linotype" w:cs="Arial"/>
          <w:b/>
          <w:sz w:val="24"/>
        </w:rPr>
      </w:pPr>
    </w:p>
    <w:tbl>
      <w:tblPr>
        <w:tblStyle w:val="Tablaconcuadrcula"/>
        <w:tblW w:w="11057" w:type="dxa"/>
        <w:tblInd w:w="-856" w:type="dxa"/>
        <w:tblLook w:val="04A0" w:firstRow="1" w:lastRow="0" w:firstColumn="1" w:lastColumn="0" w:noHBand="0" w:noVBand="1"/>
      </w:tblPr>
      <w:tblGrid>
        <w:gridCol w:w="4412"/>
        <w:gridCol w:w="6645"/>
      </w:tblGrid>
      <w:tr w:rsidR="007740E8" w14:paraId="4FA1E73B" w14:textId="77777777" w:rsidTr="00424051">
        <w:tc>
          <w:tcPr>
            <w:tcW w:w="4412" w:type="dxa"/>
          </w:tcPr>
          <w:p w14:paraId="20A7A9A2" w14:textId="2B0D20DE" w:rsidR="00955A24" w:rsidRPr="00955A24" w:rsidRDefault="00D44F70" w:rsidP="00955A24">
            <w:pPr>
              <w:rPr>
                <w:rFonts w:ascii="Palatino Linotype" w:eastAsia="Times New Roman" w:hAnsi="Palatino Linotype" w:cs="Times New Roman"/>
                <w:lang w:val="es-ES_tradnl" w:eastAsia="es-ES"/>
              </w:rPr>
            </w:pPr>
            <w:r w:rsidRPr="00D44F70">
              <w:rPr>
                <w:rFonts w:ascii="Palatino Linotype" w:hAnsi="Palatino Linotype" w:cs="Arial"/>
                <w:b/>
                <w:sz w:val="24"/>
              </w:rPr>
              <w:lastRenderedPageBreak/>
              <w:t>00014/DIFTIANGUI/IP/2020</w:t>
            </w:r>
          </w:p>
          <w:p w14:paraId="7890F9BA" w14:textId="77777777" w:rsidR="00955A24" w:rsidRPr="00955A24" w:rsidRDefault="00955A24" w:rsidP="00955A24">
            <w:pPr>
              <w:rPr>
                <w:rFonts w:ascii="Palatino Linotype" w:eastAsia="Times New Roman" w:hAnsi="Palatino Linotype" w:cs="Times New Roman"/>
                <w:lang w:val="es-ES_tradnl" w:eastAsia="es-ES"/>
              </w:rPr>
            </w:pPr>
          </w:p>
          <w:p w14:paraId="7FD2039C" w14:textId="77777777" w:rsidR="00955A24" w:rsidRPr="00955A24" w:rsidRDefault="00955A24" w:rsidP="00955A24">
            <w:pPr>
              <w:rPr>
                <w:rFonts w:ascii="Palatino Linotype" w:eastAsia="Times New Roman" w:hAnsi="Palatino Linotype" w:cs="Times New Roman"/>
                <w:lang w:val="es-ES_tradnl" w:eastAsia="es-ES"/>
              </w:rPr>
            </w:pPr>
          </w:p>
          <w:p w14:paraId="04250E17" w14:textId="77777777" w:rsidR="00955A24" w:rsidRPr="00955A24" w:rsidRDefault="00955A24" w:rsidP="00955A24">
            <w:pPr>
              <w:rPr>
                <w:rFonts w:ascii="Palatino Linotype" w:eastAsia="Times New Roman" w:hAnsi="Palatino Linotype" w:cs="Times New Roman"/>
                <w:lang w:val="es-ES_tradnl" w:eastAsia="es-ES"/>
              </w:rPr>
            </w:pPr>
          </w:p>
          <w:p w14:paraId="6318D602" w14:textId="77777777" w:rsidR="00955A24" w:rsidRPr="00955A24" w:rsidRDefault="00955A24" w:rsidP="00955A24">
            <w:pPr>
              <w:rPr>
                <w:rFonts w:ascii="Palatino Linotype" w:eastAsia="Times New Roman" w:hAnsi="Palatino Linotype" w:cs="Times New Roman"/>
                <w:lang w:val="es-ES_tradnl" w:eastAsia="es-ES"/>
              </w:rPr>
            </w:pPr>
          </w:p>
          <w:p w14:paraId="3289AF26" w14:textId="77777777" w:rsidR="00955A24" w:rsidRPr="00955A24" w:rsidRDefault="00955A24" w:rsidP="00955A24">
            <w:pPr>
              <w:rPr>
                <w:rFonts w:ascii="Palatino Linotype" w:eastAsia="Times New Roman" w:hAnsi="Palatino Linotype" w:cs="Times New Roman"/>
                <w:lang w:val="es-ES_tradnl" w:eastAsia="es-ES"/>
              </w:rPr>
            </w:pPr>
          </w:p>
          <w:p w14:paraId="1519A567" w14:textId="77777777" w:rsidR="00955A24" w:rsidRDefault="00955A24" w:rsidP="00955A24">
            <w:pPr>
              <w:rPr>
                <w:rFonts w:ascii="Palatino Linotype" w:hAnsi="Palatino Linotype" w:cs="Arial"/>
                <w:b/>
                <w:sz w:val="24"/>
              </w:rPr>
            </w:pPr>
          </w:p>
          <w:p w14:paraId="3ED6CDCD" w14:textId="77777777" w:rsidR="00955A24" w:rsidRPr="00955A24" w:rsidRDefault="00955A24" w:rsidP="00955A24">
            <w:pPr>
              <w:rPr>
                <w:rFonts w:ascii="Palatino Linotype" w:eastAsia="Times New Roman" w:hAnsi="Palatino Linotype" w:cs="Times New Roman"/>
                <w:lang w:val="es-ES_tradnl" w:eastAsia="es-ES"/>
              </w:rPr>
            </w:pPr>
          </w:p>
          <w:p w14:paraId="4EBE8313" w14:textId="77777777" w:rsidR="00955A24" w:rsidRPr="00955A24" w:rsidRDefault="00955A24" w:rsidP="00955A24">
            <w:pPr>
              <w:rPr>
                <w:rFonts w:ascii="Palatino Linotype" w:eastAsia="Times New Roman" w:hAnsi="Palatino Linotype" w:cs="Times New Roman"/>
                <w:lang w:val="es-ES_tradnl" w:eastAsia="es-ES"/>
              </w:rPr>
            </w:pPr>
          </w:p>
          <w:p w14:paraId="79EE42B4" w14:textId="77777777" w:rsidR="00955A24" w:rsidRDefault="00955A24" w:rsidP="00955A24">
            <w:pPr>
              <w:rPr>
                <w:rFonts w:ascii="Palatino Linotype" w:hAnsi="Palatino Linotype" w:cs="Arial"/>
                <w:b/>
                <w:sz w:val="24"/>
              </w:rPr>
            </w:pPr>
          </w:p>
          <w:p w14:paraId="4728EE73" w14:textId="77777777" w:rsidR="00955A24" w:rsidRDefault="00955A24" w:rsidP="00955A24">
            <w:pPr>
              <w:rPr>
                <w:rFonts w:ascii="Palatino Linotype" w:hAnsi="Palatino Linotype" w:cs="Arial"/>
                <w:b/>
                <w:sz w:val="24"/>
              </w:rPr>
            </w:pPr>
          </w:p>
          <w:p w14:paraId="78A82D58" w14:textId="4481EB33" w:rsidR="00955A24" w:rsidRPr="00955A24" w:rsidRDefault="00955A24" w:rsidP="00955A24">
            <w:pPr>
              <w:jc w:val="center"/>
              <w:rPr>
                <w:rFonts w:ascii="Palatino Linotype" w:eastAsia="Times New Roman" w:hAnsi="Palatino Linotype" w:cs="Times New Roman"/>
                <w:lang w:val="es-ES_tradnl" w:eastAsia="es-ES"/>
              </w:rPr>
            </w:pPr>
          </w:p>
        </w:tc>
        <w:tc>
          <w:tcPr>
            <w:tcW w:w="6645" w:type="dxa"/>
          </w:tcPr>
          <w:p w14:paraId="66E08D84" w14:textId="168057E9" w:rsidR="00EF5A17" w:rsidRDefault="007740E8" w:rsidP="00EF5A17">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D44F70" w:rsidRPr="00D44F70">
              <w:rPr>
                <w:rFonts w:ascii="Palatino Linotype" w:hAnsi="Palatino Linotype"/>
                <w:i/>
                <w:color w:val="000000"/>
              </w:rPr>
              <w:t>Quiero que se me proporcionen los permisos de autorización, por parte de los tutores o responsables de la tutela de los adultos mayores que han sido exhibidos en las redes sociales oficiales del DIF de Tianguistenco, en donde claramente se ve que están recibiendo despensas. Lo anterior debido a que los adultos mayores constituyen un grupo vulnerable que merece especial protección por parte de los órganos del estado, ya que su avanzada edad los coloca con frecuencia en una situación de dependencia familiar, discriminación e incluso abandono. De conformidad con lo estipulado en los artículos 25, párrafo 1, de la declaración universal de derechos humanos; así como del artículo. 17 del protocolo adicional de la convención americana sobre derechos humanos de materia de derecho económicos, sociales y culturales,” protocolo de san salvador</w:t>
            </w:r>
            <w:r w:rsidRPr="00C61054">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tc>
      </w:tr>
      <w:tr w:rsidR="007740E8" w14:paraId="54121B39" w14:textId="77777777" w:rsidTr="00424051">
        <w:tc>
          <w:tcPr>
            <w:tcW w:w="4412" w:type="dxa"/>
          </w:tcPr>
          <w:p w14:paraId="113099F4" w14:textId="34B5660E" w:rsidR="007740E8" w:rsidRPr="00D44F70" w:rsidRDefault="00F743D7" w:rsidP="00FD1B4B">
            <w:pPr>
              <w:ind w:right="850"/>
              <w:jc w:val="both"/>
              <w:rPr>
                <w:rFonts w:ascii="Palatino Linotype" w:eastAsia="Times New Roman" w:hAnsi="Palatino Linotype" w:cs="Times New Roman"/>
                <w:i/>
                <w:highlight w:val="yellow"/>
                <w:lang w:val="es-ES_tradnl" w:eastAsia="es-ES"/>
              </w:rPr>
            </w:pPr>
            <w:r w:rsidRPr="00F743D7">
              <w:rPr>
                <w:rFonts w:ascii="Palatino Linotype" w:hAnsi="Palatino Linotype" w:cs="Arial"/>
                <w:b/>
                <w:sz w:val="24"/>
              </w:rPr>
              <w:t>00015/DIFTIANGUI/IP/2020</w:t>
            </w:r>
          </w:p>
        </w:tc>
        <w:tc>
          <w:tcPr>
            <w:tcW w:w="6645" w:type="dxa"/>
          </w:tcPr>
          <w:p w14:paraId="3DEAF65A" w14:textId="77777777" w:rsidR="007740E8" w:rsidRPr="00D44F70" w:rsidRDefault="007740E8" w:rsidP="007740E8">
            <w:pPr>
              <w:ind w:left="851" w:right="850"/>
              <w:jc w:val="both"/>
              <w:rPr>
                <w:rFonts w:ascii="Palatino Linotype" w:eastAsia="Times New Roman" w:hAnsi="Palatino Linotype" w:cs="Times New Roman"/>
                <w:i/>
                <w:highlight w:val="yellow"/>
                <w:lang w:val="es-ES_tradnl" w:eastAsia="es-ES"/>
              </w:rPr>
            </w:pPr>
          </w:p>
          <w:p w14:paraId="79F9C16B" w14:textId="60C3AA2C" w:rsidR="007740E8" w:rsidRPr="00F743D7" w:rsidRDefault="00F743D7" w:rsidP="007740E8">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F743D7">
              <w:rPr>
                <w:rFonts w:ascii="Palatino Linotype" w:eastAsia="Times New Roman" w:hAnsi="Palatino Linotype" w:cs="Times New Roman"/>
                <w:i/>
                <w:lang w:val="es-ES_tradnl" w:eastAsia="es-ES"/>
              </w:rPr>
              <w:t>Quiero que se me proporcionen los permisos de autorización, por parte de los tutores o responsables de la tutela de los adultos mayores que han sido exhibidos en las redes sociales oficiales del DIF de Tianguistenco, en donde claramente se ve que están recibiendo despensas. Lo anterior debido a que los adultos mayores constituyen un grupo vulnerable que merece especial protección por parte de los órganos del estado, ya que su avanzada edad los coloca con frecuencia en una situación de dependencia familiar, discriminación e incluso abandono. De conformidad con lo estipulado en los artículos 25, párrafo 1, de la declaración universal de derechos humanos; así como del artículo. 17 del protocolo adicional de la convención americana sobre derechos humanos de materia de derecho económicos, sociales y culturales,” protocolo de san salvador”</w:t>
            </w:r>
            <w:r w:rsidR="007740E8" w:rsidRPr="00F743D7">
              <w:rPr>
                <w:rFonts w:ascii="Palatino Linotype" w:eastAsia="Times New Roman" w:hAnsi="Palatino Linotype" w:cs="Times New Roman"/>
                <w:i/>
                <w:lang w:val="es-ES_tradnl" w:eastAsia="es-ES"/>
              </w:rPr>
              <w:t>” [Sic]</w:t>
            </w:r>
          </w:p>
          <w:p w14:paraId="108EDF1D" w14:textId="77777777" w:rsidR="007740E8" w:rsidRPr="00D44F70" w:rsidRDefault="007740E8" w:rsidP="00FD1B4B">
            <w:pPr>
              <w:ind w:right="850"/>
              <w:jc w:val="both"/>
              <w:rPr>
                <w:rFonts w:ascii="Palatino Linotype" w:eastAsia="Times New Roman" w:hAnsi="Palatino Linotype" w:cs="Times New Roman"/>
                <w:i/>
                <w:highlight w:val="yellow"/>
                <w:lang w:val="es-ES_tradnl" w:eastAsia="es-ES"/>
              </w:rPr>
            </w:pPr>
          </w:p>
        </w:tc>
      </w:tr>
      <w:tr w:rsidR="00D44F70" w14:paraId="1F914A97" w14:textId="77777777" w:rsidTr="00424051">
        <w:tc>
          <w:tcPr>
            <w:tcW w:w="4412" w:type="dxa"/>
          </w:tcPr>
          <w:p w14:paraId="106264DF" w14:textId="77777777" w:rsidR="00D44F70" w:rsidRPr="00F743D7" w:rsidRDefault="00D44F70" w:rsidP="00FD1B4B">
            <w:pPr>
              <w:ind w:right="850"/>
              <w:jc w:val="both"/>
              <w:rPr>
                <w:rFonts w:ascii="Palatino Linotype" w:hAnsi="Palatino Linotype" w:cs="Arial"/>
                <w:b/>
                <w:sz w:val="24"/>
                <w:highlight w:val="yellow"/>
              </w:rPr>
            </w:pPr>
          </w:p>
          <w:p w14:paraId="140646D2" w14:textId="016F95A4" w:rsidR="00D44F70" w:rsidRPr="00F743D7" w:rsidRDefault="00E17C5B" w:rsidP="00FD1B4B">
            <w:pPr>
              <w:ind w:right="850"/>
              <w:jc w:val="both"/>
              <w:rPr>
                <w:rFonts w:ascii="Palatino Linotype" w:hAnsi="Palatino Linotype" w:cs="Arial"/>
                <w:b/>
                <w:sz w:val="24"/>
                <w:highlight w:val="yellow"/>
              </w:rPr>
            </w:pPr>
            <w:r w:rsidRPr="00E17C5B">
              <w:rPr>
                <w:rFonts w:ascii="Palatino Linotype" w:hAnsi="Palatino Linotype" w:cs="Arial"/>
                <w:b/>
                <w:sz w:val="24"/>
              </w:rPr>
              <w:t>00016/DIFTIANGUI/IP/2020</w:t>
            </w:r>
          </w:p>
        </w:tc>
        <w:tc>
          <w:tcPr>
            <w:tcW w:w="6645" w:type="dxa"/>
          </w:tcPr>
          <w:p w14:paraId="13E9B87A" w14:textId="7A0ABB44" w:rsidR="00F743D7" w:rsidRPr="00E17C5B" w:rsidRDefault="00F743D7" w:rsidP="00F743D7">
            <w:pPr>
              <w:ind w:left="851" w:right="850"/>
              <w:jc w:val="both"/>
              <w:rPr>
                <w:rFonts w:ascii="Palatino Linotype" w:eastAsia="Times New Roman" w:hAnsi="Palatino Linotype" w:cs="Times New Roman"/>
                <w:i/>
                <w:lang w:val="es-ES_tradnl" w:eastAsia="es-ES"/>
              </w:rPr>
            </w:pPr>
            <w:r w:rsidRPr="00E17C5B">
              <w:rPr>
                <w:rFonts w:ascii="Palatino Linotype" w:eastAsia="Times New Roman" w:hAnsi="Palatino Linotype" w:cs="Times New Roman"/>
                <w:i/>
                <w:lang w:val="es-ES_tradnl" w:eastAsia="es-ES"/>
              </w:rPr>
              <w:t>“</w:t>
            </w:r>
            <w:r w:rsidR="00E17C5B" w:rsidRPr="00E17C5B">
              <w:rPr>
                <w:rFonts w:ascii="Palatino Linotype" w:eastAsia="Times New Roman" w:hAnsi="Palatino Linotype" w:cs="Times New Roman"/>
                <w:i/>
                <w:lang w:val="es-ES_tradnl" w:eastAsia="es-ES"/>
              </w:rPr>
              <w:t xml:space="preserve">Quiero que se me proporcionen los </w:t>
            </w:r>
            <w:bookmarkStart w:id="1" w:name="_Hlk57361298"/>
            <w:r w:rsidR="00E17C5B" w:rsidRPr="00E17C5B">
              <w:rPr>
                <w:rFonts w:ascii="Palatino Linotype" w:eastAsia="Times New Roman" w:hAnsi="Palatino Linotype" w:cs="Times New Roman"/>
                <w:i/>
                <w:lang w:val="es-ES_tradnl" w:eastAsia="es-ES"/>
              </w:rPr>
              <w:t>permisos de autorización, por parte de los tutores o responsables de la tutela de los adultos mayores que han sido exhibidos en las redes sociales oficiales del DIF de Tianguistenco</w:t>
            </w:r>
            <w:bookmarkEnd w:id="1"/>
            <w:r w:rsidR="00E17C5B" w:rsidRPr="00E17C5B">
              <w:rPr>
                <w:rFonts w:ascii="Palatino Linotype" w:eastAsia="Times New Roman" w:hAnsi="Palatino Linotype" w:cs="Times New Roman"/>
                <w:i/>
                <w:lang w:val="es-ES_tradnl" w:eastAsia="es-ES"/>
              </w:rPr>
              <w:t>, en donde claramente se ve que están recibiendo despensas. Lo anterior debido a que los adultos mayores constituyen un grupo vulnerable que merece especial protección por parte de los órganos del estado, ya que su avanzada edad los coloca con frecuencia en una situación de dependencia familiar, discriminación e incluso abandono. De conformidad con lo estipulado en los artículos 25, párrafo 1, de la declaración universal de derechos humanos; así como del artículo. 17 del protocolo adicional de la convención americana sobre derechos humanos de materia de derecho económicos, sociales y culturales,” protocolo de san salvador”</w:t>
            </w:r>
            <w:r w:rsidRPr="00E17C5B">
              <w:rPr>
                <w:rFonts w:ascii="Palatino Linotype" w:eastAsia="Times New Roman" w:hAnsi="Palatino Linotype" w:cs="Times New Roman"/>
                <w:i/>
                <w:lang w:val="es-ES_tradnl" w:eastAsia="es-ES"/>
              </w:rPr>
              <w:t>” [Sic]</w:t>
            </w:r>
          </w:p>
          <w:p w14:paraId="4FD7A993" w14:textId="77777777" w:rsidR="00D44F70" w:rsidRPr="00F743D7" w:rsidRDefault="00D44F70" w:rsidP="007740E8">
            <w:pPr>
              <w:ind w:left="851" w:right="850"/>
              <w:jc w:val="both"/>
              <w:rPr>
                <w:rFonts w:ascii="Palatino Linotype" w:eastAsia="Times New Roman" w:hAnsi="Palatino Linotype" w:cs="Times New Roman"/>
                <w:i/>
                <w:highlight w:val="yellow"/>
                <w:lang w:val="es-ES_tradnl" w:eastAsia="es-ES"/>
              </w:rPr>
            </w:pPr>
          </w:p>
        </w:tc>
      </w:tr>
    </w:tbl>
    <w:p w14:paraId="0CDD6205" w14:textId="2D1A764C"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B39147A" w14:textId="77777777" w:rsidR="00FA2B8B" w:rsidRDefault="00FA2B8B" w:rsidP="00E15E85">
      <w:pPr>
        <w:spacing w:before="240" w:line="240" w:lineRule="auto"/>
        <w:ind w:right="850"/>
        <w:jc w:val="both"/>
        <w:rPr>
          <w:rFonts w:ascii="Palatino Linotype" w:eastAsia="Times New Roman" w:hAnsi="Palatino Linotype" w:cs="Times New Roman"/>
          <w:i/>
          <w:lang w:val="es-ES_tradnl" w:eastAsia="es-ES"/>
        </w:rPr>
      </w:pPr>
    </w:p>
    <w:p w14:paraId="18DF54E9" w14:textId="77777777"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648E929" w14:textId="17C13E61" w:rsidR="00E15E85" w:rsidRPr="003F658E" w:rsidRDefault="00E15E85" w:rsidP="003F658E">
      <w:pPr>
        <w:spacing w:before="100" w:beforeAutospacing="1" w:after="100" w:afterAutospacing="1" w:line="240" w:lineRule="auto"/>
        <w:rPr>
          <w:rFonts w:ascii="Arial" w:hAnsi="Arial" w:cs="Arial"/>
          <w:color w:val="333333"/>
          <w:sz w:val="27"/>
          <w:szCs w:val="27"/>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r w:rsidR="00355BC0">
        <w:rPr>
          <w:rFonts w:ascii="Palatino Linotype" w:eastAsia="Times New Roman" w:hAnsi="Palatino Linotype" w:cs="Times New Roman"/>
          <w:sz w:val="24"/>
          <w:szCs w:val="24"/>
          <w:lang w:val="es-ES_tradnl" w:eastAsia="es-ES"/>
        </w:rPr>
        <w:t>,</w:t>
      </w:r>
      <w:r w:rsidR="003F658E">
        <w:rPr>
          <w:rFonts w:ascii="Palatino Linotype" w:eastAsia="Times New Roman" w:hAnsi="Palatino Linotype" w:cs="Times New Roman"/>
          <w:sz w:val="24"/>
          <w:szCs w:val="24"/>
          <w:lang w:val="es-ES_tradnl" w:eastAsia="es-ES"/>
        </w:rPr>
        <w:t xml:space="preserve"> también adjunto dos </w:t>
      </w:r>
      <w:r w:rsidR="00944459">
        <w:rPr>
          <w:rFonts w:ascii="Palatino Linotype" w:eastAsia="Times New Roman" w:hAnsi="Palatino Linotype" w:cs="Times New Roman"/>
          <w:sz w:val="24"/>
          <w:szCs w:val="24"/>
          <w:lang w:val="es-ES_tradnl" w:eastAsia="es-ES"/>
        </w:rPr>
        <w:t>fotografías</w:t>
      </w:r>
      <w:r w:rsidR="003F658E">
        <w:rPr>
          <w:rFonts w:ascii="Palatino Linotype" w:eastAsia="Times New Roman" w:hAnsi="Palatino Linotype" w:cs="Times New Roman"/>
          <w:sz w:val="24"/>
          <w:szCs w:val="24"/>
          <w:lang w:val="es-ES_tradnl" w:eastAsia="es-ES"/>
        </w:rPr>
        <w:t xml:space="preserve"> en la solicitud denominado “</w:t>
      </w:r>
      <w:bookmarkStart w:id="2" w:name="_Hlk48854191"/>
      <w:r w:rsidR="003F658E" w:rsidRPr="00386B11">
        <w:rPr>
          <w:rFonts w:ascii="Arial" w:hAnsi="Arial" w:cs="Arial"/>
          <w:color w:val="000000" w:themeColor="text1"/>
          <w:sz w:val="27"/>
          <w:szCs w:val="27"/>
        </w:rPr>
        <w:fldChar w:fldCharType="begin"/>
      </w:r>
      <w:r w:rsidR="003F658E" w:rsidRPr="00386B11">
        <w:rPr>
          <w:rFonts w:ascii="Arial" w:hAnsi="Arial" w:cs="Arial"/>
          <w:color w:val="000000" w:themeColor="text1"/>
          <w:sz w:val="27"/>
          <w:szCs w:val="27"/>
        </w:rPr>
        <w:instrText xml:space="preserve"> HYPERLINK "https://www.saimex.org.mx/saimex/solicitud/downloadAttach/861601.page" \t "_blank" </w:instrText>
      </w:r>
      <w:r w:rsidR="003F658E" w:rsidRPr="00386B11">
        <w:rPr>
          <w:rFonts w:ascii="Arial" w:hAnsi="Arial" w:cs="Arial"/>
          <w:color w:val="000000" w:themeColor="text1"/>
          <w:sz w:val="27"/>
          <w:szCs w:val="27"/>
        </w:rPr>
        <w:fldChar w:fldCharType="separate"/>
      </w:r>
      <w:r w:rsidR="003F658E" w:rsidRPr="003F658E">
        <w:rPr>
          <w:rStyle w:val="Hipervnculo"/>
          <w:rFonts w:ascii="Arial" w:hAnsi="Arial" w:cs="Arial"/>
          <w:b/>
          <w:bCs/>
          <w:color w:val="000000" w:themeColor="text1"/>
          <w:sz w:val="17"/>
          <w:szCs w:val="17"/>
        </w:rPr>
        <w:t>1.jpg</w:t>
      </w:r>
      <w:r w:rsidR="003F658E">
        <w:rPr>
          <w:rStyle w:val="Hipervnculo"/>
          <w:rFonts w:ascii="Arial" w:hAnsi="Arial" w:cs="Arial"/>
          <w:b/>
          <w:bCs/>
          <w:color w:val="000000" w:themeColor="text1"/>
          <w:sz w:val="17"/>
          <w:szCs w:val="17"/>
        </w:rPr>
        <w:t xml:space="preserve"> y </w:t>
      </w:r>
      <w:r w:rsidR="003F658E" w:rsidRPr="00386B11">
        <w:rPr>
          <w:rStyle w:val="Hipervnculo"/>
          <w:rFonts w:ascii="Arial" w:hAnsi="Arial" w:cs="Arial"/>
          <w:b/>
          <w:bCs/>
          <w:color w:val="000000" w:themeColor="text1"/>
          <w:sz w:val="17"/>
          <w:szCs w:val="17"/>
        </w:rPr>
        <w:t xml:space="preserve"> </w:t>
      </w:r>
      <w:r w:rsidR="003F658E" w:rsidRPr="003F658E">
        <w:rPr>
          <w:rStyle w:val="Hipervnculo"/>
          <w:rFonts w:ascii="Arial" w:hAnsi="Arial" w:cs="Arial"/>
          <w:b/>
          <w:bCs/>
          <w:color w:val="000000" w:themeColor="text1"/>
          <w:sz w:val="17"/>
          <w:szCs w:val="17"/>
        </w:rPr>
        <w:t>2.jpg</w:t>
      </w:r>
      <w:r w:rsidR="003F658E" w:rsidRPr="00386B11">
        <w:rPr>
          <w:rFonts w:ascii="Arial" w:hAnsi="Arial" w:cs="Arial"/>
          <w:color w:val="000000" w:themeColor="text1"/>
          <w:sz w:val="27"/>
          <w:szCs w:val="27"/>
        </w:rPr>
        <w:fldChar w:fldCharType="end"/>
      </w:r>
      <w:bookmarkEnd w:id="2"/>
      <w:r w:rsidR="003F658E">
        <w:rPr>
          <w:rFonts w:ascii="Arial" w:hAnsi="Arial" w:cs="Arial"/>
          <w:color w:val="000000" w:themeColor="text1"/>
          <w:sz w:val="27"/>
          <w:szCs w:val="27"/>
        </w:rPr>
        <w:t xml:space="preserve">” </w:t>
      </w:r>
      <w:r w:rsidR="004A37C6">
        <w:rPr>
          <w:rFonts w:ascii="Palatino Linotype" w:eastAsia="Times New Roman" w:hAnsi="Palatino Linotype" w:cs="Times New Roman"/>
          <w:sz w:val="24"/>
          <w:szCs w:val="24"/>
          <w:lang w:val="es-ES_tradnl" w:eastAsia="es-ES"/>
        </w:rPr>
        <w:t xml:space="preserve">en los </w:t>
      </w:r>
      <w:r w:rsidR="00D44F70">
        <w:rPr>
          <w:rFonts w:ascii="Palatino Linotype" w:eastAsia="Times New Roman" w:hAnsi="Palatino Linotype" w:cs="Times New Roman"/>
          <w:sz w:val="24"/>
          <w:szCs w:val="24"/>
          <w:lang w:val="es-ES_tradnl" w:eastAsia="es-ES"/>
        </w:rPr>
        <w:t>tres</w:t>
      </w:r>
      <w:r w:rsidR="004A37C6">
        <w:rPr>
          <w:rFonts w:ascii="Palatino Linotype" w:eastAsia="Times New Roman" w:hAnsi="Palatino Linotype" w:cs="Times New Roman"/>
          <w:sz w:val="24"/>
          <w:szCs w:val="24"/>
          <w:lang w:val="es-ES_tradnl" w:eastAsia="es-ES"/>
        </w:rPr>
        <w:t xml:space="preserve"> casos.</w:t>
      </w:r>
    </w:p>
    <w:p w14:paraId="2FF8485A" w14:textId="4776D692" w:rsidR="009E27D6" w:rsidRDefault="003F658E" w:rsidP="00E15E85">
      <w:pPr>
        <w:spacing w:before="240" w:line="24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noProof/>
          <w:sz w:val="24"/>
          <w:szCs w:val="24"/>
          <w:lang w:eastAsia="es-MX"/>
        </w:rPr>
        <w:drawing>
          <wp:inline distT="0" distB="0" distL="0" distR="0" wp14:anchorId="0965ED10" wp14:editId="2CE77B6D">
            <wp:extent cx="5758815" cy="13519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1351915"/>
                    </a:xfrm>
                    <a:prstGeom prst="rect">
                      <a:avLst/>
                    </a:prstGeom>
                    <a:noFill/>
                    <a:ln>
                      <a:noFill/>
                    </a:ln>
                  </pic:spPr>
                </pic:pic>
              </a:graphicData>
            </a:graphic>
          </wp:inline>
        </w:drawing>
      </w:r>
    </w:p>
    <w:p w14:paraId="27C97883" w14:textId="62FC62F5" w:rsidR="00FD1B4B" w:rsidRDefault="00FD1B4B" w:rsidP="00FD1B4B">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Pr>
          <w:rFonts w:ascii="Palatino Linotype" w:hAnsi="Palatino Linotype" w:cs="Arial"/>
          <w:b/>
          <w:sz w:val="28"/>
          <w:szCs w:val="20"/>
        </w:rPr>
        <w:t>De las Respuesta</w:t>
      </w:r>
      <w:r w:rsidR="009E27D6">
        <w:rPr>
          <w:rFonts w:ascii="Palatino Linotype" w:hAnsi="Palatino Linotype" w:cs="Arial"/>
          <w:b/>
          <w:sz w:val="28"/>
          <w:szCs w:val="20"/>
        </w:rPr>
        <w:t>s</w:t>
      </w:r>
      <w:r>
        <w:rPr>
          <w:rFonts w:ascii="Palatino Linotype" w:hAnsi="Palatino Linotype" w:cs="Arial"/>
          <w:b/>
          <w:sz w:val="28"/>
          <w:szCs w:val="20"/>
        </w:rPr>
        <w:t xml:space="preserve"> del Sujeto Obligado.</w:t>
      </w:r>
    </w:p>
    <w:p w14:paraId="772112E7" w14:textId="69B334EB" w:rsidR="00FD1B4B" w:rsidRPr="00C92BA5" w:rsidRDefault="00FD1B4B" w:rsidP="00FD1B4B">
      <w:pPr>
        <w:spacing w:before="240" w:line="360" w:lineRule="auto"/>
        <w:jc w:val="both"/>
        <w:rPr>
          <w:rFonts w:ascii="Palatino Linotype" w:hAnsi="Palatino Linotype" w:cs="Arial"/>
          <w:sz w:val="24"/>
          <w:szCs w:val="20"/>
          <w:u w:val="single"/>
        </w:rPr>
      </w:pPr>
      <w:r>
        <w:rPr>
          <w:rFonts w:ascii="Palatino Linotype" w:hAnsi="Palatino Linotype" w:cs="Arial"/>
          <w:sz w:val="24"/>
          <w:szCs w:val="20"/>
        </w:rPr>
        <w:lastRenderedPageBreak/>
        <w:t xml:space="preserve">De las constancias que obran en el expediente electrónico se aprecia que el sujeto obligado dio respuesta a las solicitudes de información en fecha </w:t>
      </w:r>
      <w:r w:rsidR="00716E2D">
        <w:rPr>
          <w:rFonts w:ascii="Palatino Linotype" w:hAnsi="Palatino Linotype" w:cs="Arial"/>
          <w:sz w:val="24"/>
          <w:szCs w:val="20"/>
        </w:rPr>
        <w:t>uno de octubre</w:t>
      </w:r>
      <w:r w:rsidR="00071FA4">
        <w:rPr>
          <w:rFonts w:ascii="Palatino Linotype" w:hAnsi="Palatino Linotype" w:cs="Arial"/>
          <w:sz w:val="24"/>
          <w:szCs w:val="20"/>
        </w:rPr>
        <w:t xml:space="preserve"> </w:t>
      </w:r>
      <w:r>
        <w:rPr>
          <w:rFonts w:ascii="Palatino Linotype" w:hAnsi="Palatino Linotype" w:cs="Arial"/>
          <w:sz w:val="24"/>
          <w:szCs w:val="20"/>
        </w:rPr>
        <w:t xml:space="preserve">de dos mil </w:t>
      </w:r>
      <w:r w:rsidR="00304ABB">
        <w:rPr>
          <w:rFonts w:ascii="Palatino Linotype" w:hAnsi="Palatino Linotype" w:cs="Arial"/>
          <w:sz w:val="24"/>
          <w:szCs w:val="20"/>
        </w:rPr>
        <w:t>veint</w:t>
      </w:r>
      <w:r>
        <w:rPr>
          <w:rFonts w:ascii="Palatino Linotype" w:hAnsi="Palatino Linotype" w:cs="Arial"/>
          <w:sz w:val="24"/>
          <w:szCs w:val="20"/>
        </w:rPr>
        <w:t xml:space="preserve">e, </w:t>
      </w:r>
      <w:r w:rsidR="00C25B0E">
        <w:rPr>
          <w:rFonts w:ascii="Palatino Linotype" w:hAnsi="Palatino Linotype" w:cs="Arial"/>
          <w:sz w:val="24"/>
          <w:szCs w:val="20"/>
        </w:rPr>
        <w:t>en las cuales lo aludido es del mismo contenido, motivo por el cual solo se adjuntara uno a manera de ejemplo</w:t>
      </w:r>
      <w:r>
        <w:rPr>
          <w:rFonts w:ascii="Palatino Linotype" w:hAnsi="Palatino Linotype" w:cs="Arial"/>
          <w:sz w:val="24"/>
          <w:szCs w:val="20"/>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16E2D" w:rsidRPr="00355BC0" w14:paraId="69D3069D" w14:textId="77777777" w:rsidTr="00716E2D">
        <w:trPr>
          <w:trHeight w:val="300"/>
          <w:tblCellSpacing w:w="0" w:type="dxa"/>
          <w:jc w:val="center"/>
        </w:trPr>
        <w:tc>
          <w:tcPr>
            <w:tcW w:w="0" w:type="auto"/>
            <w:vAlign w:val="center"/>
            <w:hideMark/>
          </w:tcPr>
          <w:p w14:paraId="28AC01EF" w14:textId="77777777" w:rsidR="00716E2D" w:rsidRPr="00355BC0" w:rsidRDefault="00716E2D" w:rsidP="00355BC0">
            <w:pPr>
              <w:spacing w:after="0" w:line="240" w:lineRule="auto"/>
              <w:ind w:left="851" w:right="851"/>
              <w:jc w:val="right"/>
              <w:rPr>
                <w:rFonts w:ascii="Palatino Linotype" w:eastAsia="Times New Roman" w:hAnsi="Palatino Linotype" w:cs="Times New Roman"/>
                <w:sz w:val="24"/>
                <w:szCs w:val="24"/>
                <w:lang w:eastAsia="es-MX"/>
              </w:rPr>
            </w:pPr>
            <w:r w:rsidRPr="00355BC0">
              <w:rPr>
                <w:rFonts w:ascii="Palatino Linotype" w:eastAsia="Times New Roman" w:hAnsi="Palatino Linotype" w:cs="Times New Roman"/>
                <w:sz w:val="18"/>
                <w:szCs w:val="18"/>
                <w:lang w:eastAsia="es-MX"/>
              </w:rPr>
              <w:t>Folio de la solicitud: 00014/DIFTIANGUI/IP/2020</w:t>
            </w:r>
          </w:p>
        </w:tc>
      </w:tr>
      <w:tr w:rsidR="00716E2D" w:rsidRPr="00355BC0" w14:paraId="3CE384FE" w14:textId="77777777" w:rsidTr="00716E2D">
        <w:trPr>
          <w:trHeight w:val="450"/>
          <w:tblCellSpacing w:w="0" w:type="dxa"/>
          <w:jc w:val="center"/>
        </w:trPr>
        <w:tc>
          <w:tcPr>
            <w:tcW w:w="0" w:type="auto"/>
            <w:vAlign w:val="center"/>
            <w:hideMark/>
          </w:tcPr>
          <w:p w14:paraId="5FB1A3BD" w14:textId="77777777" w:rsidR="00716E2D" w:rsidRPr="00355BC0" w:rsidRDefault="00716E2D" w:rsidP="00355BC0">
            <w:pPr>
              <w:spacing w:after="0" w:line="240" w:lineRule="auto"/>
              <w:ind w:left="851" w:right="851"/>
              <w:jc w:val="right"/>
              <w:rPr>
                <w:rFonts w:ascii="Palatino Linotype" w:eastAsia="Times New Roman" w:hAnsi="Palatino Linotype" w:cs="Times New Roman"/>
                <w:sz w:val="24"/>
                <w:szCs w:val="24"/>
                <w:lang w:eastAsia="es-MX"/>
              </w:rPr>
            </w:pPr>
          </w:p>
        </w:tc>
      </w:tr>
      <w:tr w:rsidR="00716E2D" w:rsidRPr="00355BC0" w14:paraId="4E461180" w14:textId="77777777" w:rsidTr="00716E2D">
        <w:trPr>
          <w:trHeight w:val="150"/>
          <w:tblCellSpacing w:w="0" w:type="dxa"/>
          <w:jc w:val="center"/>
        </w:trPr>
        <w:tc>
          <w:tcPr>
            <w:tcW w:w="0" w:type="auto"/>
            <w:vAlign w:val="center"/>
            <w:hideMark/>
          </w:tcPr>
          <w:p w14:paraId="7F71DD5C" w14:textId="77777777" w:rsidR="00716E2D" w:rsidRPr="00355BC0" w:rsidRDefault="00716E2D" w:rsidP="00355BC0">
            <w:pPr>
              <w:spacing w:after="0" w:line="240" w:lineRule="auto"/>
              <w:ind w:left="851" w:right="851"/>
              <w:jc w:val="both"/>
              <w:rPr>
                <w:rFonts w:ascii="Palatino Linotype" w:eastAsia="Times New Roman" w:hAnsi="Palatino Linotype" w:cs="Times New Roman"/>
                <w:sz w:val="24"/>
                <w:szCs w:val="24"/>
                <w:lang w:eastAsia="es-MX"/>
              </w:rPr>
            </w:pPr>
            <w:r w:rsidRPr="00355BC0">
              <w:rPr>
                <w:rFonts w:ascii="Palatino Linotype" w:eastAsia="Times New Roman" w:hAnsi="Palatino Linotype"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16E2D" w:rsidRPr="00355BC0" w14:paraId="15D91824" w14:textId="77777777" w:rsidTr="00716E2D">
        <w:trPr>
          <w:trHeight w:val="375"/>
          <w:tblCellSpacing w:w="0" w:type="dxa"/>
          <w:jc w:val="center"/>
        </w:trPr>
        <w:tc>
          <w:tcPr>
            <w:tcW w:w="0" w:type="auto"/>
            <w:vAlign w:val="center"/>
            <w:hideMark/>
          </w:tcPr>
          <w:p w14:paraId="711A37BC" w14:textId="77777777" w:rsidR="00716E2D" w:rsidRPr="00355BC0" w:rsidRDefault="00716E2D" w:rsidP="00355BC0">
            <w:pPr>
              <w:spacing w:after="0" w:line="240" w:lineRule="auto"/>
              <w:ind w:left="851" w:right="851"/>
              <w:jc w:val="both"/>
              <w:rPr>
                <w:rFonts w:ascii="Palatino Linotype" w:eastAsia="Times New Roman" w:hAnsi="Palatino Linotype" w:cs="Times New Roman"/>
                <w:sz w:val="24"/>
                <w:szCs w:val="24"/>
                <w:lang w:eastAsia="es-MX"/>
              </w:rPr>
            </w:pPr>
          </w:p>
        </w:tc>
      </w:tr>
      <w:tr w:rsidR="00716E2D" w:rsidRPr="00355BC0" w14:paraId="79A10487" w14:textId="77777777" w:rsidTr="00716E2D">
        <w:trPr>
          <w:trHeight w:val="150"/>
          <w:tblCellSpacing w:w="0" w:type="dxa"/>
          <w:jc w:val="center"/>
        </w:trPr>
        <w:tc>
          <w:tcPr>
            <w:tcW w:w="0" w:type="auto"/>
            <w:vAlign w:val="center"/>
            <w:hideMark/>
          </w:tcPr>
          <w:p w14:paraId="447FE5D5" w14:textId="77777777" w:rsidR="00716E2D" w:rsidRPr="00355BC0" w:rsidRDefault="00716E2D" w:rsidP="00355BC0">
            <w:pPr>
              <w:spacing w:after="0" w:line="240" w:lineRule="auto"/>
              <w:ind w:left="851" w:right="851"/>
              <w:jc w:val="both"/>
              <w:rPr>
                <w:rFonts w:ascii="Palatino Linotype" w:eastAsia="Times New Roman" w:hAnsi="Palatino Linotype" w:cs="Times New Roman"/>
                <w:sz w:val="24"/>
                <w:szCs w:val="24"/>
                <w:lang w:eastAsia="es-MX"/>
              </w:rPr>
            </w:pPr>
            <w:r w:rsidRPr="00355BC0">
              <w:rPr>
                <w:rFonts w:ascii="Palatino Linotype" w:eastAsia="Times New Roman" w:hAnsi="Palatino Linotype" w:cs="Times New Roman"/>
                <w:sz w:val="18"/>
                <w:szCs w:val="18"/>
                <w:lang w:eastAsia="es-MX"/>
              </w:rPr>
              <w:t>Se da respuesta a lo solicitado, otorgando los consentimientos informados de las personas que se observan en las fotografías, las cuales otorgaron su consentimiento para ser publicadas recibiendo el apoyo alimentario; aclarando que en ningún momento son exhibidas. Toda vez que son parte de los objetivos que establece el artículo 3 de la Ley que Crea los Organismos Públicos Descentralizados de Asistencia Social, de Carácter Municipal, Denominados “Sistemas Municipales para el Desarrollo Integral de la Familia” Artículo 3. Los organismos a que se refiere esta Ley tendrán los siguientes objetivos de asistencia social, protección de niñas, niños y adolescentes y beneficio colectivo: 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II. Promover los mínimos de bienestar social y el desarrollo de la comunidad, para crear mejores condiciones de vida a los habitantes del Municipio;</w:t>
            </w:r>
          </w:p>
        </w:tc>
      </w:tr>
      <w:tr w:rsidR="00716E2D" w:rsidRPr="00355BC0" w14:paraId="3D4E3809" w14:textId="77777777" w:rsidTr="00716E2D">
        <w:trPr>
          <w:trHeight w:val="375"/>
          <w:tblCellSpacing w:w="0" w:type="dxa"/>
          <w:jc w:val="center"/>
        </w:trPr>
        <w:tc>
          <w:tcPr>
            <w:tcW w:w="0" w:type="auto"/>
            <w:vAlign w:val="center"/>
            <w:hideMark/>
          </w:tcPr>
          <w:p w14:paraId="31379B51" w14:textId="77777777" w:rsidR="00716E2D" w:rsidRPr="00355BC0" w:rsidRDefault="00716E2D" w:rsidP="00355BC0">
            <w:pPr>
              <w:spacing w:after="0" w:line="240" w:lineRule="auto"/>
              <w:ind w:left="851" w:right="851"/>
              <w:rPr>
                <w:rFonts w:ascii="Palatino Linotype" w:eastAsia="Times New Roman" w:hAnsi="Palatino Linotype" w:cs="Times New Roman"/>
                <w:sz w:val="24"/>
                <w:szCs w:val="24"/>
                <w:lang w:eastAsia="es-MX"/>
              </w:rPr>
            </w:pPr>
          </w:p>
        </w:tc>
      </w:tr>
      <w:tr w:rsidR="00716E2D" w:rsidRPr="00355BC0" w14:paraId="3314F3C9" w14:textId="77777777" w:rsidTr="00716E2D">
        <w:trPr>
          <w:trHeight w:val="150"/>
          <w:tblCellSpacing w:w="0" w:type="dxa"/>
          <w:jc w:val="center"/>
        </w:trPr>
        <w:tc>
          <w:tcPr>
            <w:tcW w:w="0" w:type="auto"/>
            <w:vAlign w:val="center"/>
            <w:hideMark/>
          </w:tcPr>
          <w:p w14:paraId="7CC8814A" w14:textId="77777777" w:rsidR="00716E2D" w:rsidRPr="00355BC0" w:rsidRDefault="00716E2D" w:rsidP="00355BC0">
            <w:pPr>
              <w:spacing w:after="0" w:line="240" w:lineRule="auto"/>
              <w:ind w:left="851" w:right="851"/>
              <w:jc w:val="center"/>
              <w:rPr>
                <w:rFonts w:ascii="Palatino Linotype" w:eastAsia="Times New Roman" w:hAnsi="Palatino Linotype" w:cs="Times New Roman"/>
                <w:sz w:val="20"/>
                <w:szCs w:val="20"/>
                <w:lang w:eastAsia="es-MX"/>
              </w:rPr>
            </w:pPr>
          </w:p>
        </w:tc>
      </w:tr>
      <w:tr w:rsidR="00716E2D" w:rsidRPr="00355BC0" w14:paraId="3ACFA875" w14:textId="77777777" w:rsidTr="00716E2D">
        <w:trPr>
          <w:trHeight w:val="150"/>
          <w:tblCellSpacing w:w="0" w:type="dxa"/>
          <w:jc w:val="center"/>
        </w:trPr>
        <w:tc>
          <w:tcPr>
            <w:tcW w:w="0" w:type="auto"/>
            <w:vAlign w:val="center"/>
            <w:hideMark/>
          </w:tcPr>
          <w:p w14:paraId="45D94242" w14:textId="77777777" w:rsidR="00716E2D" w:rsidRPr="00355BC0" w:rsidRDefault="00716E2D" w:rsidP="00355BC0">
            <w:pPr>
              <w:spacing w:after="0" w:line="240" w:lineRule="auto"/>
              <w:ind w:left="851" w:right="851"/>
              <w:rPr>
                <w:rFonts w:ascii="Palatino Linotype" w:eastAsia="Times New Roman" w:hAnsi="Palatino Linotype" w:cs="Times New Roman"/>
                <w:sz w:val="20"/>
                <w:szCs w:val="20"/>
                <w:lang w:eastAsia="es-MX"/>
              </w:rPr>
            </w:pPr>
          </w:p>
        </w:tc>
      </w:tr>
      <w:tr w:rsidR="00716E2D" w:rsidRPr="00355BC0" w14:paraId="492D6163" w14:textId="77777777" w:rsidTr="00716E2D">
        <w:trPr>
          <w:trHeight w:val="150"/>
          <w:tblCellSpacing w:w="0" w:type="dxa"/>
          <w:jc w:val="center"/>
        </w:trPr>
        <w:tc>
          <w:tcPr>
            <w:tcW w:w="0" w:type="auto"/>
            <w:vAlign w:val="center"/>
            <w:hideMark/>
          </w:tcPr>
          <w:p w14:paraId="4B7E591C" w14:textId="77777777" w:rsidR="00716E2D" w:rsidRPr="00355BC0" w:rsidRDefault="00716E2D" w:rsidP="00355BC0">
            <w:pPr>
              <w:spacing w:after="0" w:line="240" w:lineRule="auto"/>
              <w:ind w:left="851" w:right="851"/>
              <w:rPr>
                <w:rFonts w:ascii="Palatino Linotype" w:eastAsia="Times New Roman" w:hAnsi="Palatino Linotype" w:cs="Times New Roman"/>
                <w:sz w:val="24"/>
                <w:szCs w:val="24"/>
                <w:lang w:eastAsia="es-MX"/>
              </w:rPr>
            </w:pPr>
            <w:r w:rsidRPr="00355BC0">
              <w:rPr>
                <w:rFonts w:ascii="Palatino Linotype" w:eastAsia="Times New Roman" w:hAnsi="Palatino Linotype" w:cs="Times New Roman"/>
                <w:sz w:val="18"/>
                <w:szCs w:val="18"/>
                <w:lang w:eastAsia="es-MX"/>
              </w:rPr>
              <w:t>ATENTAMENTE</w:t>
            </w:r>
          </w:p>
        </w:tc>
      </w:tr>
      <w:tr w:rsidR="00716E2D" w:rsidRPr="00355BC0" w14:paraId="62B200AE" w14:textId="77777777" w:rsidTr="00716E2D">
        <w:trPr>
          <w:trHeight w:val="225"/>
          <w:tblCellSpacing w:w="0" w:type="dxa"/>
          <w:jc w:val="center"/>
        </w:trPr>
        <w:tc>
          <w:tcPr>
            <w:tcW w:w="0" w:type="auto"/>
            <w:vAlign w:val="center"/>
            <w:hideMark/>
          </w:tcPr>
          <w:p w14:paraId="6CFDE11D" w14:textId="77777777" w:rsidR="00716E2D" w:rsidRPr="00355BC0" w:rsidRDefault="00716E2D" w:rsidP="00355BC0">
            <w:pPr>
              <w:spacing w:after="0" w:line="240" w:lineRule="auto"/>
              <w:ind w:left="851" w:right="851"/>
              <w:rPr>
                <w:rFonts w:ascii="Palatino Linotype" w:eastAsia="Times New Roman" w:hAnsi="Palatino Linotype" w:cs="Times New Roman"/>
                <w:sz w:val="24"/>
                <w:szCs w:val="24"/>
                <w:lang w:eastAsia="es-MX"/>
              </w:rPr>
            </w:pPr>
          </w:p>
        </w:tc>
      </w:tr>
      <w:tr w:rsidR="00716E2D" w:rsidRPr="00355BC0" w14:paraId="2B72ABBC" w14:textId="77777777" w:rsidTr="00716E2D">
        <w:trPr>
          <w:trHeight w:val="150"/>
          <w:tblCellSpacing w:w="0" w:type="dxa"/>
          <w:jc w:val="center"/>
        </w:trPr>
        <w:tc>
          <w:tcPr>
            <w:tcW w:w="0" w:type="auto"/>
            <w:vAlign w:val="center"/>
            <w:hideMark/>
          </w:tcPr>
          <w:p w14:paraId="61D109D2" w14:textId="77777777" w:rsidR="00716E2D" w:rsidRPr="00355BC0" w:rsidRDefault="00716E2D" w:rsidP="00355BC0">
            <w:pPr>
              <w:spacing w:after="0" w:line="240" w:lineRule="auto"/>
              <w:ind w:left="851" w:right="851"/>
              <w:rPr>
                <w:rFonts w:ascii="Palatino Linotype" w:eastAsia="Times New Roman" w:hAnsi="Palatino Linotype" w:cs="Times New Roman"/>
                <w:sz w:val="24"/>
                <w:szCs w:val="24"/>
                <w:lang w:eastAsia="es-MX"/>
              </w:rPr>
            </w:pPr>
            <w:r w:rsidRPr="00355BC0">
              <w:rPr>
                <w:rFonts w:ascii="Palatino Linotype" w:eastAsia="Times New Roman" w:hAnsi="Palatino Linotype" w:cs="Times New Roman"/>
                <w:sz w:val="18"/>
                <w:szCs w:val="18"/>
                <w:lang w:eastAsia="es-MX"/>
              </w:rPr>
              <w:t>LIC. MARIO ALBERTO GUTIERREZ TORRES</w:t>
            </w:r>
          </w:p>
        </w:tc>
      </w:tr>
    </w:tbl>
    <w:p w14:paraId="3E6AB0F8" w14:textId="77777777" w:rsidR="00B91AF5" w:rsidRPr="00355BC0" w:rsidRDefault="00B91AF5" w:rsidP="00355BC0">
      <w:pPr>
        <w:spacing w:before="240" w:line="360" w:lineRule="auto"/>
        <w:ind w:left="851" w:right="851"/>
        <w:jc w:val="both"/>
        <w:rPr>
          <w:rFonts w:ascii="Palatino Linotype" w:hAnsi="Palatino Linotype" w:cs="Arial"/>
          <w:i/>
          <w:iCs/>
          <w:sz w:val="24"/>
          <w:szCs w:val="20"/>
        </w:rPr>
      </w:pPr>
    </w:p>
    <w:p w14:paraId="57984E82" w14:textId="77777777" w:rsidR="00716E2D" w:rsidRPr="00716E2D" w:rsidRDefault="00716E2D" w:rsidP="00716E2D">
      <w:pPr>
        <w:pStyle w:val="Sinespaciado"/>
        <w:numPr>
          <w:ilvl w:val="0"/>
          <w:numId w:val="44"/>
        </w:numPr>
        <w:jc w:val="both"/>
        <w:rPr>
          <w:rFonts w:ascii="Palatino Linotype" w:hAnsi="Palatino Linotype"/>
          <w:lang w:val="es-ES_tradnl"/>
        </w:rPr>
      </w:pPr>
      <w:r w:rsidRPr="00D44F70">
        <w:rPr>
          <w:rFonts w:ascii="Palatino Linotype" w:hAnsi="Palatino Linotype" w:cs="Arial"/>
          <w:b/>
          <w:bCs/>
          <w:lang w:eastAsia="es-MX"/>
        </w:rPr>
        <w:t>04195/INFOEM/IP/RR/2020</w:t>
      </w:r>
    </w:p>
    <w:p w14:paraId="2AC8F645" w14:textId="46702716" w:rsidR="00716E2D" w:rsidRDefault="00716E2D" w:rsidP="00716E2D">
      <w:pPr>
        <w:pStyle w:val="Sinespaciado"/>
        <w:ind w:left="720"/>
        <w:jc w:val="both"/>
        <w:rPr>
          <w:rFonts w:ascii="Palatino Linotype" w:hAnsi="Palatino Linotype"/>
          <w:lang w:val="es-ES_tradnl"/>
        </w:rPr>
      </w:pPr>
      <w:r>
        <w:rPr>
          <w:rFonts w:ascii="Palatino Linotype" w:hAnsi="Palatino Linotype"/>
          <w:lang w:val="es-ES_tradnl"/>
        </w:rPr>
        <w:t xml:space="preserve">Adjuntando a dicha respuesta, el archivo electrónico denominado </w:t>
      </w:r>
      <w:r w:rsidRPr="00551A0B">
        <w:rPr>
          <w:rFonts w:ascii="Palatino Linotype" w:hAnsi="Palatino Linotype"/>
          <w:i/>
          <w:lang w:val="es-ES_tradnl"/>
        </w:rPr>
        <w:t>“</w:t>
      </w:r>
      <w:r w:rsidRPr="00716E2D">
        <w:rPr>
          <w:rFonts w:ascii="Palatino Linotype" w:hAnsi="Palatino Linotype"/>
          <w:b/>
          <w:bCs/>
          <w:i/>
          <w:lang w:val="es-ES_tradnl"/>
        </w:rPr>
        <w:t>consentimientos informados .</w:t>
      </w:r>
      <w:proofErr w:type="spellStart"/>
      <w:r w:rsidRPr="00716E2D">
        <w:rPr>
          <w:rFonts w:ascii="Palatino Linotype" w:hAnsi="Palatino Linotype"/>
          <w:b/>
          <w:bCs/>
          <w:i/>
          <w:lang w:val="es-ES_tradnl"/>
        </w:rPr>
        <w:t>pdf</w:t>
      </w:r>
      <w:proofErr w:type="spellEnd"/>
      <w:r>
        <w:rPr>
          <w:rFonts w:ascii="Palatino Linotype" w:hAnsi="Palatino Linotype"/>
          <w:b/>
          <w:bCs/>
          <w:i/>
          <w:lang w:val="es-ES_tradnl"/>
        </w:rPr>
        <w:t xml:space="preserve"> y </w:t>
      </w:r>
      <w:r w:rsidRPr="00716E2D">
        <w:rPr>
          <w:rFonts w:ascii="Palatino Linotype" w:hAnsi="Palatino Linotype"/>
          <w:b/>
          <w:bCs/>
          <w:i/>
          <w:lang w:val="es-ES_tradnl"/>
        </w:rPr>
        <w:t>consentimiento informado DIONOSIA.pdf</w:t>
      </w:r>
      <w:r w:rsidRPr="00551A0B">
        <w:rPr>
          <w:rFonts w:ascii="Palatino Linotype" w:hAnsi="Palatino Linotype"/>
          <w:i/>
          <w:lang w:val="es-ES_tradnl"/>
        </w:rPr>
        <w:t>”</w:t>
      </w:r>
      <w:r>
        <w:rPr>
          <w:rFonts w:ascii="Palatino Linotype" w:hAnsi="Palatino Linotype"/>
          <w:lang w:val="es-ES_tradnl"/>
        </w:rPr>
        <w:t>; el cual, no se inserta por ser del conocimiento de las partes, sin embargo, será motivo de estudio en el Considerando correspondiente.</w:t>
      </w:r>
    </w:p>
    <w:p w14:paraId="1B568A55" w14:textId="77777777" w:rsidR="00716E2D" w:rsidRDefault="00716E2D" w:rsidP="00716E2D">
      <w:pPr>
        <w:pStyle w:val="Sinespaciado"/>
        <w:ind w:left="720"/>
        <w:jc w:val="both"/>
        <w:rPr>
          <w:rFonts w:ascii="Palatino Linotype" w:hAnsi="Palatino Linotype"/>
          <w:lang w:val="es-ES_tradnl"/>
        </w:rPr>
      </w:pPr>
    </w:p>
    <w:p w14:paraId="2A78F7AD" w14:textId="2B475E60" w:rsidR="00716E2D" w:rsidRPr="00F743D7" w:rsidRDefault="00716E2D" w:rsidP="00716E2D">
      <w:pPr>
        <w:pStyle w:val="Sinespaciado"/>
        <w:ind w:left="720"/>
        <w:jc w:val="both"/>
        <w:rPr>
          <w:rFonts w:ascii="Palatino Linotype" w:hAnsi="Palatino Linotype" w:cs="Arial"/>
          <w:b/>
          <w:bCs/>
          <w:lang w:eastAsia="es-MX"/>
        </w:rPr>
      </w:pPr>
      <w:r w:rsidRPr="00F743D7">
        <w:rPr>
          <w:rFonts w:ascii="Palatino Linotype" w:hAnsi="Palatino Linotype" w:cs="Arial"/>
          <w:b/>
          <w:bCs/>
          <w:lang w:eastAsia="es-MX"/>
        </w:rPr>
        <w:t>04</w:t>
      </w:r>
      <w:r w:rsidR="00F743D7" w:rsidRPr="00F743D7">
        <w:rPr>
          <w:rFonts w:ascii="Palatino Linotype" w:hAnsi="Palatino Linotype" w:cs="Arial"/>
          <w:b/>
          <w:bCs/>
          <w:lang w:eastAsia="es-MX"/>
        </w:rPr>
        <w:t>197</w:t>
      </w:r>
      <w:r w:rsidRPr="00F743D7">
        <w:rPr>
          <w:rFonts w:ascii="Palatino Linotype" w:hAnsi="Palatino Linotype" w:cs="Arial"/>
          <w:b/>
          <w:bCs/>
          <w:lang w:eastAsia="es-MX"/>
        </w:rPr>
        <w:t>/INFOEM/IP/RR/2020</w:t>
      </w:r>
    </w:p>
    <w:p w14:paraId="425083F7" w14:textId="0EC2EF73" w:rsidR="00716E2D" w:rsidRPr="00F743D7" w:rsidRDefault="00716E2D" w:rsidP="00716E2D">
      <w:pPr>
        <w:pStyle w:val="Sinespaciado"/>
        <w:numPr>
          <w:ilvl w:val="0"/>
          <w:numId w:val="44"/>
        </w:numPr>
        <w:jc w:val="both"/>
        <w:rPr>
          <w:rFonts w:ascii="Palatino Linotype" w:hAnsi="Palatino Linotype"/>
          <w:lang w:val="es-ES_tradnl"/>
        </w:rPr>
      </w:pPr>
      <w:r w:rsidRPr="00F743D7">
        <w:rPr>
          <w:rFonts w:ascii="Palatino Linotype" w:hAnsi="Palatino Linotype"/>
          <w:lang w:val="es-ES_tradnl"/>
        </w:rPr>
        <w:t xml:space="preserve">Adjuntando a dicha respuesta, el archivo electrónico denominado </w:t>
      </w:r>
      <w:r w:rsidR="00F743D7" w:rsidRPr="00E17C5B">
        <w:rPr>
          <w:rFonts w:ascii="Palatino Linotype" w:hAnsi="Palatino Linotype"/>
          <w:b/>
          <w:bCs/>
          <w:i/>
          <w:lang w:val="es-ES_tradnl"/>
        </w:rPr>
        <w:t>consentimiento informado DION.pdf y consentimientos informados .</w:t>
      </w:r>
      <w:proofErr w:type="spellStart"/>
      <w:r w:rsidR="00F743D7" w:rsidRPr="00E17C5B">
        <w:rPr>
          <w:rFonts w:ascii="Palatino Linotype" w:hAnsi="Palatino Linotype"/>
          <w:b/>
          <w:bCs/>
          <w:i/>
          <w:lang w:val="es-ES_tradnl"/>
        </w:rPr>
        <w:t>pdf</w:t>
      </w:r>
      <w:proofErr w:type="spellEnd"/>
      <w:r w:rsidRPr="00F743D7">
        <w:rPr>
          <w:rFonts w:ascii="Palatino Linotype" w:hAnsi="Palatino Linotype"/>
          <w:i/>
          <w:lang w:val="es-ES_tradnl"/>
        </w:rPr>
        <w:t>”</w:t>
      </w:r>
      <w:r w:rsidRPr="00F743D7">
        <w:rPr>
          <w:rFonts w:ascii="Palatino Linotype" w:hAnsi="Palatino Linotype"/>
          <w:lang w:val="es-ES_tradnl"/>
        </w:rPr>
        <w:t>; el cual, no se inserta por ser del conocimiento de las partes, sin embargo, será motivo de estudio en el Considerando correspondiente.</w:t>
      </w:r>
    </w:p>
    <w:p w14:paraId="25E38295" w14:textId="77777777" w:rsidR="00716E2D" w:rsidRPr="00716E2D" w:rsidRDefault="00716E2D" w:rsidP="00716E2D">
      <w:pPr>
        <w:spacing w:before="240" w:line="360" w:lineRule="auto"/>
        <w:jc w:val="both"/>
        <w:rPr>
          <w:rFonts w:ascii="Palatino Linotype" w:hAnsi="Palatino Linotype" w:cs="Arial"/>
          <w:b/>
          <w:sz w:val="28"/>
          <w:highlight w:val="yellow"/>
        </w:rPr>
      </w:pPr>
    </w:p>
    <w:p w14:paraId="24155E87" w14:textId="481C5506" w:rsidR="00716E2D" w:rsidRPr="00E17C5B" w:rsidRDefault="00716E2D" w:rsidP="00716E2D">
      <w:pPr>
        <w:pStyle w:val="Sinespaciado"/>
        <w:ind w:left="720"/>
        <w:jc w:val="both"/>
        <w:rPr>
          <w:rFonts w:ascii="Palatino Linotype" w:hAnsi="Palatino Linotype"/>
          <w:lang w:val="es-ES_tradnl"/>
        </w:rPr>
      </w:pPr>
      <w:r w:rsidRPr="00E17C5B">
        <w:rPr>
          <w:rFonts w:ascii="Palatino Linotype" w:hAnsi="Palatino Linotype" w:cs="Arial"/>
          <w:b/>
          <w:bCs/>
          <w:lang w:eastAsia="es-MX"/>
        </w:rPr>
        <w:t>04</w:t>
      </w:r>
      <w:r w:rsidR="00E17C5B">
        <w:rPr>
          <w:rFonts w:ascii="Palatino Linotype" w:hAnsi="Palatino Linotype" w:cs="Arial"/>
          <w:b/>
          <w:bCs/>
          <w:lang w:eastAsia="es-MX"/>
        </w:rPr>
        <w:t>198</w:t>
      </w:r>
      <w:r w:rsidRPr="00E17C5B">
        <w:rPr>
          <w:rFonts w:ascii="Palatino Linotype" w:hAnsi="Palatino Linotype" w:cs="Arial"/>
          <w:b/>
          <w:bCs/>
          <w:lang w:eastAsia="es-MX"/>
        </w:rPr>
        <w:t>/INFOEM/IP/RR/2020</w:t>
      </w:r>
    </w:p>
    <w:p w14:paraId="62D8370F" w14:textId="64735FCC" w:rsidR="00716E2D" w:rsidRPr="00E17C5B" w:rsidRDefault="00716E2D" w:rsidP="00716E2D">
      <w:pPr>
        <w:pStyle w:val="Sinespaciado"/>
        <w:numPr>
          <w:ilvl w:val="0"/>
          <w:numId w:val="44"/>
        </w:numPr>
        <w:jc w:val="both"/>
        <w:rPr>
          <w:rFonts w:ascii="Palatino Linotype" w:hAnsi="Palatino Linotype"/>
          <w:lang w:val="es-ES_tradnl"/>
        </w:rPr>
      </w:pPr>
      <w:r w:rsidRPr="00E17C5B">
        <w:rPr>
          <w:rFonts w:ascii="Palatino Linotype" w:hAnsi="Palatino Linotype"/>
          <w:lang w:val="es-ES_tradnl"/>
        </w:rPr>
        <w:t xml:space="preserve">Adjuntando a dicha respuesta, el archivo electrónico denominado </w:t>
      </w:r>
      <w:r w:rsidRPr="00E17C5B">
        <w:rPr>
          <w:rFonts w:ascii="Palatino Linotype" w:hAnsi="Palatino Linotype"/>
          <w:i/>
          <w:lang w:val="es-ES_tradnl"/>
        </w:rPr>
        <w:t>“</w:t>
      </w:r>
      <w:r w:rsidR="00E17C5B" w:rsidRPr="00E17C5B">
        <w:rPr>
          <w:rFonts w:ascii="Palatino Linotype" w:hAnsi="Palatino Linotype"/>
          <w:b/>
          <w:bCs/>
          <w:i/>
          <w:lang w:val="es-ES_tradnl"/>
        </w:rPr>
        <w:t>consentimiento informado DION.pdf y consentimientos informados .</w:t>
      </w:r>
      <w:proofErr w:type="spellStart"/>
      <w:r w:rsidR="00E17C5B" w:rsidRPr="00E17C5B">
        <w:rPr>
          <w:rFonts w:ascii="Palatino Linotype" w:hAnsi="Palatino Linotype"/>
          <w:b/>
          <w:bCs/>
          <w:i/>
          <w:lang w:val="es-ES_tradnl"/>
        </w:rPr>
        <w:t>pdf</w:t>
      </w:r>
      <w:proofErr w:type="spellEnd"/>
      <w:r w:rsidRPr="00E17C5B">
        <w:rPr>
          <w:rFonts w:ascii="Palatino Linotype" w:hAnsi="Palatino Linotype"/>
          <w:i/>
          <w:lang w:val="es-ES_tradnl"/>
        </w:rPr>
        <w:t>”</w:t>
      </w:r>
      <w:r w:rsidRPr="00E17C5B">
        <w:rPr>
          <w:rFonts w:ascii="Palatino Linotype" w:hAnsi="Palatino Linotype"/>
          <w:lang w:val="es-ES_tradnl"/>
        </w:rPr>
        <w:t>; el cual, no se inserta por ser del conocimiento de las partes, sin embargo, será motivo de estudio en el Considerando correspondiente.</w:t>
      </w:r>
    </w:p>
    <w:p w14:paraId="5EE361F8" w14:textId="77777777" w:rsidR="00716E2D" w:rsidRDefault="00716E2D" w:rsidP="00B91AF5">
      <w:pPr>
        <w:spacing w:before="240" w:line="360" w:lineRule="auto"/>
        <w:jc w:val="both"/>
        <w:rPr>
          <w:rFonts w:ascii="Palatino Linotype" w:hAnsi="Palatino Linotype" w:cs="Arial"/>
          <w:b/>
          <w:sz w:val="28"/>
        </w:rPr>
      </w:pPr>
    </w:p>
    <w:p w14:paraId="1C89F571" w14:textId="6AB93998" w:rsidR="00FD1B4B" w:rsidRPr="00441A94" w:rsidRDefault="00FD1B4B" w:rsidP="00B91AF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9E27D6">
        <w:rPr>
          <w:rFonts w:ascii="Palatino Linotype" w:hAnsi="Palatino Linotype"/>
          <w:b/>
          <w:sz w:val="28"/>
        </w:rPr>
        <w:t xml:space="preserve"> los</w:t>
      </w:r>
      <w:r w:rsidRPr="00441A94">
        <w:rPr>
          <w:rFonts w:ascii="Palatino Linotype" w:hAnsi="Palatino Linotype"/>
          <w:b/>
          <w:sz w:val="28"/>
        </w:rPr>
        <w:t xml:space="preserve"> recurso</w:t>
      </w:r>
      <w:r w:rsidR="009E27D6">
        <w:rPr>
          <w:rFonts w:ascii="Palatino Linotype" w:hAnsi="Palatino Linotype"/>
          <w:b/>
          <w:sz w:val="28"/>
        </w:rPr>
        <w:t>s</w:t>
      </w:r>
      <w:r w:rsidRPr="00441A94">
        <w:rPr>
          <w:rFonts w:ascii="Palatino Linotype" w:hAnsi="Palatino Linotype"/>
          <w:b/>
          <w:sz w:val="28"/>
        </w:rPr>
        <w:t xml:space="preserve"> de revisión.</w:t>
      </w:r>
    </w:p>
    <w:p w14:paraId="42372C93" w14:textId="01F6B255" w:rsidR="0079522D" w:rsidRDefault="00FD1B4B" w:rsidP="0079522D">
      <w:pPr>
        <w:spacing w:before="240" w:line="360" w:lineRule="auto"/>
        <w:jc w:val="both"/>
        <w:rPr>
          <w:rFonts w:ascii="Palatino Linotype" w:hAnsi="Palatino Linotype" w:cs="Arial"/>
          <w:b/>
          <w:sz w:val="24"/>
        </w:rPr>
      </w:pPr>
      <w:r w:rsidRPr="00441A94">
        <w:rPr>
          <w:rFonts w:ascii="Palatino Linotype" w:hAnsi="Palatino Linotype" w:cs="Arial"/>
          <w:sz w:val="24"/>
          <w:szCs w:val="24"/>
        </w:rPr>
        <w:t xml:space="preserve">Inconforme con </w:t>
      </w:r>
      <w:r>
        <w:rPr>
          <w:rFonts w:ascii="Palatino Linotype" w:hAnsi="Palatino Linotype" w:cs="Arial"/>
          <w:sz w:val="24"/>
          <w:szCs w:val="24"/>
        </w:rPr>
        <w:t>las respuestas d</w:t>
      </w:r>
      <w:r w:rsidRPr="00441A94">
        <w:rPr>
          <w:rFonts w:ascii="Palatino Linotype" w:hAnsi="Palatino Linotype" w:cs="Arial"/>
          <w:sz w:val="24"/>
          <w:szCs w:val="24"/>
        </w:rPr>
        <w:t xml:space="preserve">el sujeto obligado, </w:t>
      </w:r>
      <w:r>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 xml:space="preserve">los recursos </w:t>
      </w:r>
      <w:r w:rsidRPr="00441A94">
        <w:rPr>
          <w:rFonts w:ascii="Palatino Linotype" w:hAnsi="Palatino Linotype" w:cs="Arial"/>
          <w:sz w:val="24"/>
          <w:szCs w:val="24"/>
        </w:rPr>
        <w:t xml:space="preserve">de revisión, </w:t>
      </w:r>
      <w:r w:rsidRPr="00E17C5B">
        <w:rPr>
          <w:rFonts w:ascii="Palatino Linotype" w:hAnsi="Palatino Linotype" w:cs="Arial"/>
          <w:sz w:val="24"/>
          <w:szCs w:val="24"/>
        </w:rPr>
        <w:t xml:space="preserve">en </w:t>
      </w:r>
      <w:r w:rsidR="00E17C5B" w:rsidRPr="00E17C5B">
        <w:rPr>
          <w:rFonts w:ascii="Palatino Linotype" w:hAnsi="Palatino Linotype" w:cs="Arial"/>
          <w:sz w:val="24"/>
          <w:szCs w:val="24"/>
        </w:rPr>
        <w:t>uno</w:t>
      </w:r>
      <w:r w:rsidR="00023C63" w:rsidRPr="00E17C5B">
        <w:rPr>
          <w:rFonts w:ascii="Palatino Linotype" w:hAnsi="Palatino Linotype" w:cs="Arial"/>
          <w:sz w:val="24"/>
          <w:szCs w:val="24"/>
        </w:rPr>
        <w:t xml:space="preserve"> de </w:t>
      </w:r>
      <w:r w:rsidR="00E17C5B">
        <w:rPr>
          <w:rFonts w:ascii="Palatino Linotype" w:hAnsi="Palatino Linotype" w:cs="Arial"/>
          <w:sz w:val="24"/>
          <w:szCs w:val="24"/>
        </w:rPr>
        <w:t xml:space="preserve">octubre </w:t>
      </w:r>
      <w:r w:rsidRPr="00304ABB">
        <w:rPr>
          <w:rFonts w:ascii="Palatino Linotype" w:hAnsi="Palatino Linotype" w:cs="Arial"/>
          <w:sz w:val="24"/>
          <w:szCs w:val="24"/>
        </w:rPr>
        <w:t xml:space="preserve">de dos mil </w:t>
      </w:r>
      <w:r w:rsidR="00304ABB">
        <w:rPr>
          <w:rFonts w:ascii="Palatino Linotype" w:hAnsi="Palatino Linotype" w:cs="Arial"/>
          <w:sz w:val="24"/>
          <w:szCs w:val="24"/>
        </w:rPr>
        <w:t>veinte</w:t>
      </w:r>
      <w:r w:rsidRPr="00441A94">
        <w:rPr>
          <w:rFonts w:ascii="Palatino Linotype" w:hAnsi="Palatino Linotype" w:cs="Arial"/>
          <w:sz w:val="24"/>
          <w:szCs w:val="24"/>
        </w:rPr>
        <w:t xml:space="preserve">, </w:t>
      </w:r>
      <w:r w:rsidR="001366EB">
        <w:rPr>
          <w:rFonts w:ascii="Palatino Linotype" w:hAnsi="Palatino Linotype" w:cs="Arial"/>
          <w:sz w:val="24"/>
          <w:szCs w:val="24"/>
        </w:rPr>
        <w:t xml:space="preserve">los cuales fueron registrados </w:t>
      </w:r>
      <w:r w:rsidRPr="0096643B">
        <w:rPr>
          <w:rFonts w:ascii="Palatino Linotype" w:hAnsi="Palatino Linotype" w:cs="Arial"/>
          <w:sz w:val="24"/>
          <w:szCs w:val="24"/>
        </w:rPr>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r w:rsidR="00716E2D" w:rsidRPr="00716E2D">
        <w:rPr>
          <w:rFonts w:ascii="Palatino Linotype" w:hAnsi="Palatino Linotype" w:cs="Arial"/>
          <w:b/>
          <w:sz w:val="24"/>
        </w:rPr>
        <w:t>04195/INFOEM/IP/RR/2020</w:t>
      </w:r>
      <w:r w:rsidR="00716E2D">
        <w:rPr>
          <w:rFonts w:ascii="Palatino Linotype" w:hAnsi="Palatino Linotype" w:cs="Arial"/>
          <w:b/>
          <w:sz w:val="24"/>
        </w:rPr>
        <w:t>,</w:t>
      </w:r>
      <w:r w:rsidR="00023C63">
        <w:rPr>
          <w:rFonts w:ascii="Palatino Linotype" w:hAnsi="Palatino Linotype" w:cs="Arial"/>
          <w:b/>
          <w:sz w:val="24"/>
        </w:rPr>
        <w:t xml:space="preserve"> </w:t>
      </w:r>
      <w:r w:rsidR="00023C63" w:rsidRPr="00321D2A">
        <w:rPr>
          <w:rFonts w:ascii="Palatino Linotype" w:hAnsi="Palatino Linotype" w:cs="Arial"/>
          <w:b/>
          <w:sz w:val="24"/>
        </w:rPr>
        <w:t>0</w:t>
      </w:r>
      <w:r w:rsidR="00716E2D">
        <w:rPr>
          <w:rFonts w:ascii="Palatino Linotype" w:hAnsi="Palatino Linotype" w:cs="Arial"/>
          <w:b/>
          <w:sz w:val="24"/>
        </w:rPr>
        <w:t>4197</w:t>
      </w:r>
      <w:r w:rsidR="00023C63" w:rsidRPr="00321D2A">
        <w:rPr>
          <w:rFonts w:ascii="Palatino Linotype" w:hAnsi="Palatino Linotype" w:cs="Arial"/>
          <w:b/>
          <w:sz w:val="24"/>
        </w:rPr>
        <w:t>/INFOEM/IP/RR/2020</w:t>
      </w:r>
      <w:r w:rsidR="00716E2D">
        <w:rPr>
          <w:rFonts w:ascii="Palatino Linotype" w:hAnsi="Palatino Linotype" w:cs="Arial"/>
          <w:b/>
          <w:sz w:val="24"/>
        </w:rPr>
        <w:t xml:space="preserve"> y </w:t>
      </w:r>
      <w:r w:rsidR="00716E2D" w:rsidRPr="00D44F70">
        <w:rPr>
          <w:rFonts w:ascii="Palatino Linotype" w:hAnsi="Palatino Linotype" w:cs="Arial"/>
          <w:b/>
          <w:bCs/>
          <w:sz w:val="24"/>
          <w:lang w:eastAsia="es-MX"/>
        </w:rPr>
        <w:t>041</w:t>
      </w:r>
      <w:r w:rsidR="00716E2D">
        <w:rPr>
          <w:rFonts w:ascii="Palatino Linotype" w:hAnsi="Palatino Linotype" w:cs="Arial"/>
          <w:b/>
          <w:bCs/>
          <w:sz w:val="24"/>
          <w:lang w:eastAsia="es-MX"/>
        </w:rPr>
        <w:t>98</w:t>
      </w:r>
      <w:r w:rsidR="00716E2D" w:rsidRPr="00D44F70">
        <w:rPr>
          <w:rFonts w:ascii="Palatino Linotype" w:hAnsi="Palatino Linotype" w:cs="Arial"/>
          <w:b/>
          <w:bCs/>
          <w:sz w:val="24"/>
          <w:lang w:eastAsia="es-MX"/>
        </w:rPr>
        <w:t>/INFOEM/IP/RR/2020</w:t>
      </w:r>
    </w:p>
    <w:p w14:paraId="7399B80E" w14:textId="59B5E568" w:rsidR="00FD1B4B" w:rsidRDefault="00FD1B4B" w:rsidP="00FD1B4B">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en </w:t>
      </w:r>
      <w:r w:rsidR="001366EB">
        <w:rPr>
          <w:rFonts w:ascii="Palatino Linotype" w:hAnsi="Palatino Linotype" w:cs="Arial"/>
          <w:sz w:val="24"/>
          <w:szCs w:val="24"/>
        </w:rPr>
        <w:t>los cuales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14:paraId="342B95C8" w14:textId="77777777" w:rsidR="00071FA4" w:rsidRPr="00031FBE" w:rsidRDefault="00071FA4" w:rsidP="00FD1B4B">
      <w:pPr>
        <w:spacing w:before="240" w:line="360" w:lineRule="auto"/>
        <w:jc w:val="both"/>
        <w:rPr>
          <w:rFonts w:ascii="Palatino Linotype" w:hAnsi="Palatino Linotype" w:cs="Arial"/>
          <w:b/>
          <w:sz w:val="24"/>
        </w:rPr>
      </w:pPr>
    </w:p>
    <w:p w14:paraId="6B36E047" w14:textId="784E14E3" w:rsidR="00FD1B4B" w:rsidRDefault="00FD1B4B" w:rsidP="00FD1B4B">
      <w:pPr>
        <w:spacing w:before="240"/>
        <w:jc w:val="both"/>
        <w:rPr>
          <w:rFonts w:ascii="Palatino Linotype" w:hAnsi="Palatino Linotype" w:cs="Arial"/>
          <w:b/>
          <w:sz w:val="24"/>
        </w:rPr>
      </w:pPr>
      <w:r>
        <w:rPr>
          <w:rFonts w:ascii="Palatino Linotype" w:hAnsi="Palatino Linotype" w:cs="Arial"/>
          <w:b/>
          <w:sz w:val="24"/>
        </w:rPr>
        <w:t>Acto Impugnado:</w:t>
      </w:r>
    </w:p>
    <w:tbl>
      <w:tblPr>
        <w:tblStyle w:val="Tablaconcuadrcula"/>
        <w:tblW w:w="0" w:type="auto"/>
        <w:tblLook w:val="04A0" w:firstRow="1" w:lastRow="0" w:firstColumn="1" w:lastColumn="0" w:noHBand="0" w:noVBand="1"/>
      </w:tblPr>
      <w:tblGrid>
        <w:gridCol w:w="2961"/>
        <w:gridCol w:w="6101"/>
      </w:tblGrid>
      <w:tr w:rsidR="00023C63" w14:paraId="1EFFDBF1" w14:textId="77777777" w:rsidTr="00E17C5B">
        <w:tc>
          <w:tcPr>
            <w:tcW w:w="2961" w:type="dxa"/>
          </w:tcPr>
          <w:p w14:paraId="1BC0FEB3" w14:textId="26046EA3" w:rsidR="00023C63" w:rsidRDefault="00023C63" w:rsidP="00FD1B4B">
            <w:pPr>
              <w:spacing w:before="240"/>
              <w:jc w:val="both"/>
              <w:rPr>
                <w:rFonts w:ascii="Palatino Linotype" w:hAnsi="Palatino Linotype" w:cs="Arial"/>
                <w:b/>
                <w:sz w:val="24"/>
              </w:rPr>
            </w:pPr>
            <w:r w:rsidRPr="00023C63">
              <w:rPr>
                <w:rFonts w:ascii="Palatino Linotype" w:hAnsi="Palatino Linotype" w:cs="Arial"/>
                <w:b/>
                <w:sz w:val="24"/>
              </w:rPr>
              <w:lastRenderedPageBreak/>
              <w:t>0</w:t>
            </w:r>
            <w:r w:rsidR="00A777ED">
              <w:rPr>
                <w:rFonts w:ascii="Palatino Linotype" w:hAnsi="Palatino Linotype" w:cs="Arial"/>
                <w:b/>
                <w:sz w:val="24"/>
              </w:rPr>
              <w:t>4195</w:t>
            </w:r>
            <w:r w:rsidRPr="00023C63">
              <w:rPr>
                <w:rFonts w:ascii="Palatino Linotype" w:hAnsi="Palatino Linotype" w:cs="Arial"/>
                <w:b/>
                <w:sz w:val="24"/>
              </w:rPr>
              <w:t>/INFOEM/IP/RR/2020</w:t>
            </w:r>
          </w:p>
        </w:tc>
        <w:tc>
          <w:tcPr>
            <w:tcW w:w="6101" w:type="dxa"/>
          </w:tcPr>
          <w:p w14:paraId="76FC86F2" w14:textId="37DC13A9" w:rsidR="00023C63" w:rsidRPr="00A435E2" w:rsidRDefault="00023C63" w:rsidP="00023C63">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A777ED" w:rsidRPr="00A777ED">
              <w:rPr>
                <w:rFonts w:ascii="Palatino Linotype" w:hAnsi="Palatino Linotype"/>
                <w:i/>
                <w:color w:val="000000"/>
              </w:rPr>
              <w:t>Considero que eso no es un permiso de autorización, además se proporcionan pocos consentimientos, comparados con la gran cantidad de fotografías que exhiben en sus redes sociales. Considero que hacen falta muchos más.</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55F7D053" w14:textId="77777777" w:rsidR="00023C63" w:rsidRDefault="00023C63" w:rsidP="00FD1B4B">
            <w:pPr>
              <w:spacing w:before="240"/>
              <w:jc w:val="both"/>
              <w:rPr>
                <w:rFonts w:ascii="Palatino Linotype" w:hAnsi="Palatino Linotype" w:cs="Arial"/>
                <w:b/>
                <w:sz w:val="24"/>
              </w:rPr>
            </w:pPr>
          </w:p>
        </w:tc>
      </w:tr>
      <w:tr w:rsidR="00023C63" w14:paraId="3D9512D5" w14:textId="77777777" w:rsidTr="00E17C5B">
        <w:tc>
          <w:tcPr>
            <w:tcW w:w="2961" w:type="dxa"/>
          </w:tcPr>
          <w:p w14:paraId="58A57395" w14:textId="54B2552F" w:rsidR="00023C63" w:rsidRDefault="00023C63" w:rsidP="00FD1B4B">
            <w:pPr>
              <w:spacing w:before="240"/>
              <w:jc w:val="both"/>
              <w:rPr>
                <w:rFonts w:ascii="Palatino Linotype" w:hAnsi="Palatino Linotype" w:cs="Arial"/>
                <w:b/>
                <w:sz w:val="24"/>
              </w:rPr>
            </w:pPr>
            <w:r w:rsidRPr="002215AA">
              <w:rPr>
                <w:rFonts w:ascii="Palatino Linotype" w:hAnsi="Palatino Linotype" w:cs="Arial"/>
                <w:b/>
                <w:sz w:val="24"/>
              </w:rPr>
              <w:t>0</w:t>
            </w:r>
            <w:r w:rsidR="00E17C5B">
              <w:rPr>
                <w:rFonts w:ascii="Palatino Linotype" w:hAnsi="Palatino Linotype" w:cs="Arial"/>
                <w:b/>
                <w:sz w:val="24"/>
              </w:rPr>
              <w:t>4197</w:t>
            </w:r>
            <w:r w:rsidRPr="002215AA">
              <w:rPr>
                <w:rFonts w:ascii="Palatino Linotype" w:hAnsi="Palatino Linotype" w:cs="Arial"/>
                <w:b/>
                <w:sz w:val="24"/>
              </w:rPr>
              <w:t>/INFOEM/IP/RR/2020</w:t>
            </w:r>
          </w:p>
        </w:tc>
        <w:tc>
          <w:tcPr>
            <w:tcW w:w="6101" w:type="dxa"/>
          </w:tcPr>
          <w:p w14:paraId="50D1D664" w14:textId="17696FA3" w:rsidR="00023C63" w:rsidRPr="00A435E2" w:rsidRDefault="00023C63" w:rsidP="00023C63">
            <w:pPr>
              <w:spacing w:before="240"/>
              <w:ind w:left="851" w:right="850"/>
              <w:jc w:val="both"/>
              <w:rPr>
                <w:rFonts w:ascii="Palatino Linotype" w:hAnsi="Palatino Linotype"/>
                <w:i/>
                <w:color w:val="000000"/>
              </w:rPr>
            </w:pPr>
            <w:r w:rsidRPr="002215AA">
              <w:rPr>
                <w:rFonts w:ascii="Palatino Linotype" w:hAnsi="Palatino Linotype"/>
                <w:i/>
                <w:color w:val="000000"/>
              </w:rPr>
              <w:t>“</w:t>
            </w:r>
            <w:r w:rsidR="00E17C5B" w:rsidRPr="00E17C5B">
              <w:rPr>
                <w:rFonts w:ascii="Palatino Linotype" w:hAnsi="Palatino Linotype"/>
                <w:i/>
                <w:color w:val="000000"/>
              </w:rPr>
              <w:t>Considero que eso no es un permiso de autorización, además se proporcionan pocos consentimientos, comparados con la gran cantidad de fotografías que exhiben en sus redes sociales. Considero que hacen falta muchos más. https://www.facebook.com/TianguistencoDIF</w:t>
            </w:r>
            <w:proofErr w:type="gramStart"/>
            <w:r w:rsidRPr="002215AA">
              <w:rPr>
                <w:rFonts w:ascii="Palatino Linotype" w:hAnsi="Palatino Linotype"/>
                <w:i/>
                <w:color w:val="000000"/>
              </w:rPr>
              <w:t>.."</w:t>
            </w:r>
            <w:proofErr w:type="gramEnd"/>
            <w:r w:rsidRPr="002215AA">
              <w:rPr>
                <w:rFonts w:ascii="Palatino Linotype" w:hAnsi="Palatino Linotype"/>
                <w:i/>
                <w:color w:val="000000"/>
              </w:rPr>
              <w:t>[Sic]</w:t>
            </w:r>
          </w:p>
          <w:p w14:paraId="5E4FFC76" w14:textId="77777777" w:rsidR="00023C63" w:rsidRDefault="00023C63" w:rsidP="00FD1B4B">
            <w:pPr>
              <w:spacing w:before="240"/>
              <w:jc w:val="both"/>
              <w:rPr>
                <w:rFonts w:ascii="Palatino Linotype" w:hAnsi="Palatino Linotype" w:cs="Arial"/>
                <w:b/>
                <w:sz w:val="24"/>
              </w:rPr>
            </w:pPr>
          </w:p>
        </w:tc>
      </w:tr>
      <w:tr w:rsidR="00E17C5B" w14:paraId="6C0FF575" w14:textId="77777777" w:rsidTr="00E17C5B">
        <w:tc>
          <w:tcPr>
            <w:tcW w:w="2961" w:type="dxa"/>
          </w:tcPr>
          <w:p w14:paraId="0B81FAE2" w14:textId="22EEDC5E" w:rsidR="00E17C5B" w:rsidRPr="002215AA" w:rsidRDefault="00E17C5B" w:rsidP="00E17C5B">
            <w:pPr>
              <w:spacing w:before="240"/>
              <w:jc w:val="both"/>
              <w:rPr>
                <w:rFonts w:ascii="Palatino Linotype" w:hAnsi="Palatino Linotype" w:cs="Arial"/>
                <w:b/>
                <w:sz w:val="24"/>
              </w:rPr>
            </w:pPr>
            <w:r w:rsidRPr="002215AA">
              <w:rPr>
                <w:rFonts w:ascii="Palatino Linotype" w:hAnsi="Palatino Linotype" w:cs="Arial"/>
                <w:b/>
                <w:sz w:val="24"/>
              </w:rPr>
              <w:t>0</w:t>
            </w:r>
            <w:r>
              <w:rPr>
                <w:rFonts w:ascii="Palatino Linotype" w:hAnsi="Palatino Linotype" w:cs="Arial"/>
                <w:b/>
                <w:sz w:val="24"/>
              </w:rPr>
              <w:t>4198</w:t>
            </w:r>
            <w:r w:rsidRPr="002215AA">
              <w:rPr>
                <w:rFonts w:ascii="Palatino Linotype" w:hAnsi="Palatino Linotype" w:cs="Arial"/>
                <w:b/>
                <w:sz w:val="24"/>
              </w:rPr>
              <w:t>/INFOEM/IP/RR/2020</w:t>
            </w:r>
          </w:p>
        </w:tc>
        <w:tc>
          <w:tcPr>
            <w:tcW w:w="6101" w:type="dxa"/>
          </w:tcPr>
          <w:p w14:paraId="5C8654ED" w14:textId="1B4605EB" w:rsidR="00E17C5B" w:rsidRPr="00A435E2" w:rsidRDefault="00E17C5B" w:rsidP="00E17C5B">
            <w:pPr>
              <w:spacing w:before="240"/>
              <w:ind w:left="851" w:right="850"/>
              <w:jc w:val="both"/>
              <w:rPr>
                <w:rFonts w:ascii="Palatino Linotype" w:hAnsi="Palatino Linotype"/>
                <w:i/>
                <w:color w:val="000000"/>
              </w:rPr>
            </w:pPr>
            <w:r w:rsidRPr="002215AA">
              <w:rPr>
                <w:rFonts w:ascii="Palatino Linotype" w:hAnsi="Palatino Linotype"/>
                <w:i/>
                <w:color w:val="000000"/>
              </w:rPr>
              <w:t>“</w:t>
            </w:r>
            <w:r w:rsidRPr="00E17C5B">
              <w:rPr>
                <w:rFonts w:ascii="Palatino Linotype" w:hAnsi="Palatino Linotype"/>
                <w:i/>
                <w:color w:val="000000"/>
              </w:rPr>
              <w:t>Sistema Municipal Para el Desarrollo Integral de la Familia de Tianguistenco</w:t>
            </w:r>
            <w:proofErr w:type="gramStart"/>
            <w:r w:rsidRPr="002215AA">
              <w:rPr>
                <w:rFonts w:ascii="Palatino Linotype" w:hAnsi="Palatino Linotype"/>
                <w:i/>
                <w:color w:val="000000"/>
              </w:rPr>
              <w:t>.."</w:t>
            </w:r>
            <w:proofErr w:type="gramEnd"/>
            <w:r w:rsidRPr="002215AA">
              <w:rPr>
                <w:rFonts w:ascii="Palatino Linotype" w:hAnsi="Palatino Linotype"/>
                <w:i/>
                <w:color w:val="000000"/>
              </w:rPr>
              <w:t>[Sic]</w:t>
            </w:r>
          </w:p>
          <w:p w14:paraId="148276B0" w14:textId="77777777" w:rsidR="00E17C5B" w:rsidRPr="002215AA" w:rsidRDefault="00E17C5B" w:rsidP="00E17C5B">
            <w:pPr>
              <w:spacing w:before="240"/>
              <w:ind w:left="851" w:right="850"/>
              <w:jc w:val="both"/>
              <w:rPr>
                <w:rFonts w:ascii="Palatino Linotype" w:hAnsi="Palatino Linotype"/>
                <w:i/>
                <w:color w:val="000000"/>
              </w:rPr>
            </w:pPr>
          </w:p>
        </w:tc>
      </w:tr>
    </w:tbl>
    <w:p w14:paraId="6684473E" w14:textId="77777777" w:rsidR="00023C63" w:rsidRDefault="00023C63" w:rsidP="00FD1B4B">
      <w:pPr>
        <w:spacing w:before="240"/>
        <w:jc w:val="both"/>
        <w:rPr>
          <w:rFonts w:ascii="Palatino Linotype" w:hAnsi="Palatino Linotype" w:cs="Arial"/>
          <w:b/>
          <w:sz w:val="24"/>
        </w:rPr>
      </w:pPr>
    </w:p>
    <w:p w14:paraId="7EE92CC7" w14:textId="5AAF80F3" w:rsidR="00FD1B4B" w:rsidRDefault="00FD1B4B" w:rsidP="00FD1B4B">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tbl>
      <w:tblPr>
        <w:tblStyle w:val="Tablaconcuadrcula"/>
        <w:tblW w:w="0" w:type="auto"/>
        <w:tblLook w:val="04A0" w:firstRow="1" w:lastRow="0" w:firstColumn="1" w:lastColumn="0" w:noHBand="0" w:noVBand="1"/>
      </w:tblPr>
      <w:tblGrid>
        <w:gridCol w:w="3176"/>
        <w:gridCol w:w="5886"/>
      </w:tblGrid>
      <w:tr w:rsidR="00EC5699" w14:paraId="60279651" w14:textId="77777777" w:rsidTr="00EC5699">
        <w:tc>
          <w:tcPr>
            <w:tcW w:w="3162" w:type="dxa"/>
          </w:tcPr>
          <w:p w14:paraId="38B31BE5" w14:textId="20333B60" w:rsidR="00EC5699" w:rsidRDefault="00EC5699" w:rsidP="00FD1B4B">
            <w:pPr>
              <w:spacing w:before="240"/>
              <w:jc w:val="both"/>
              <w:rPr>
                <w:rFonts w:ascii="Palatino Linotype" w:hAnsi="Palatino Linotype" w:cs="Arial"/>
                <w:sz w:val="24"/>
              </w:rPr>
            </w:pPr>
            <w:r w:rsidRPr="00023C63">
              <w:rPr>
                <w:rFonts w:ascii="Palatino Linotype" w:hAnsi="Palatino Linotype" w:cs="Arial"/>
                <w:b/>
                <w:sz w:val="24"/>
              </w:rPr>
              <w:t>0</w:t>
            </w:r>
            <w:r w:rsidR="00A777ED">
              <w:rPr>
                <w:rFonts w:ascii="Palatino Linotype" w:hAnsi="Palatino Linotype" w:cs="Arial"/>
                <w:b/>
                <w:sz w:val="24"/>
              </w:rPr>
              <w:t>4195</w:t>
            </w:r>
            <w:r w:rsidRPr="00023C63">
              <w:rPr>
                <w:rFonts w:ascii="Palatino Linotype" w:hAnsi="Palatino Linotype" w:cs="Arial"/>
                <w:b/>
                <w:sz w:val="24"/>
              </w:rPr>
              <w:t>/INFOEM/IP/RR/2020</w:t>
            </w:r>
          </w:p>
        </w:tc>
        <w:tc>
          <w:tcPr>
            <w:tcW w:w="5900" w:type="dxa"/>
          </w:tcPr>
          <w:p w14:paraId="7A95F41A" w14:textId="468CE05F" w:rsidR="00EC5699" w:rsidRDefault="00EC5699" w:rsidP="00EC5699">
            <w:pPr>
              <w:spacing w:before="240"/>
              <w:ind w:left="851" w:right="850"/>
              <w:jc w:val="both"/>
              <w:rPr>
                <w:rFonts w:ascii="Palatino Linotype" w:hAnsi="Palatino Linotype" w:cs="Arial"/>
                <w:i/>
              </w:rPr>
            </w:pPr>
            <w:r w:rsidRPr="004469D5">
              <w:rPr>
                <w:rFonts w:ascii="Palatino Linotype" w:hAnsi="Palatino Linotype" w:cs="Arial"/>
                <w:i/>
              </w:rPr>
              <w:t>“</w:t>
            </w:r>
            <w:r w:rsidR="00A777ED" w:rsidRPr="00A777ED">
              <w:rPr>
                <w:rFonts w:ascii="Palatino Linotype" w:hAnsi="Palatino Linotype" w:cs="Arial"/>
                <w:i/>
              </w:rPr>
              <w:t>en sus redes sociales exhiben a muchas personas, y solo proporcionan 4 "permisos</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A41FA2E" w14:textId="77777777" w:rsidR="00EC5699" w:rsidRDefault="00EC5699" w:rsidP="00FD1B4B">
            <w:pPr>
              <w:spacing w:before="240"/>
              <w:jc w:val="both"/>
              <w:rPr>
                <w:rFonts w:ascii="Palatino Linotype" w:hAnsi="Palatino Linotype" w:cs="Arial"/>
                <w:sz w:val="24"/>
              </w:rPr>
            </w:pPr>
          </w:p>
        </w:tc>
      </w:tr>
      <w:tr w:rsidR="00EC5699" w14:paraId="5E0C55F7" w14:textId="77777777" w:rsidTr="00EC5699">
        <w:tc>
          <w:tcPr>
            <w:tcW w:w="3162" w:type="dxa"/>
          </w:tcPr>
          <w:p w14:paraId="69BE98EF" w14:textId="18A1AE0C" w:rsidR="00EC5699" w:rsidRDefault="00EC5699" w:rsidP="00FD1B4B">
            <w:pPr>
              <w:spacing w:before="240"/>
              <w:jc w:val="both"/>
              <w:rPr>
                <w:rFonts w:ascii="Palatino Linotype" w:hAnsi="Palatino Linotype" w:cs="Arial"/>
                <w:sz w:val="24"/>
              </w:rPr>
            </w:pPr>
            <w:r w:rsidRPr="004118A4">
              <w:rPr>
                <w:rFonts w:ascii="Palatino Linotype" w:hAnsi="Palatino Linotype" w:cs="Arial"/>
                <w:b/>
                <w:sz w:val="24"/>
              </w:rPr>
              <w:t>0</w:t>
            </w:r>
            <w:r w:rsidR="00E17C5B">
              <w:rPr>
                <w:rFonts w:ascii="Palatino Linotype" w:hAnsi="Palatino Linotype" w:cs="Arial"/>
                <w:b/>
                <w:sz w:val="24"/>
              </w:rPr>
              <w:t>4197</w:t>
            </w:r>
            <w:r w:rsidRPr="004118A4">
              <w:rPr>
                <w:rFonts w:ascii="Palatino Linotype" w:hAnsi="Palatino Linotype" w:cs="Arial"/>
                <w:b/>
                <w:sz w:val="24"/>
              </w:rPr>
              <w:t>/INFOEM/IP/RR/2020</w:t>
            </w:r>
          </w:p>
        </w:tc>
        <w:tc>
          <w:tcPr>
            <w:tcW w:w="5900" w:type="dxa"/>
          </w:tcPr>
          <w:p w14:paraId="4FFDFE29" w14:textId="3319B3A5" w:rsidR="00EC5699" w:rsidRPr="00E17C5B" w:rsidRDefault="00EC5699" w:rsidP="00E17C5B">
            <w:pPr>
              <w:spacing w:before="240"/>
              <w:ind w:left="851" w:right="850"/>
              <w:jc w:val="both"/>
              <w:rPr>
                <w:rFonts w:ascii="Palatino Linotype" w:hAnsi="Palatino Linotype" w:cs="Arial"/>
                <w:i/>
              </w:rPr>
            </w:pPr>
            <w:r w:rsidRPr="004469D5">
              <w:rPr>
                <w:rFonts w:ascii="Palatino Linotype" w:hAnsi="Palatino Linotype" w:cs="Arial"/>
                <w:i/>
              </w:rPr>
              <w:t>“</w:t>
            </w:r>
            <w:r w:rsidR="00E17C5B" w:rsidRPr="00E17C5B">
              <w:rPr>
                <w:rFonts w:ascii="Palatino Linotype" w:hAnsi="Palatino Linotype" w:cs="Arial"/>
                <w:i/>
              </w:rPr>
              <w:t>en sus redes sociales exhiben a muchas personas, y solo proporcionan 4 "permisos"</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tc>
      </w:tr>
      <w:tr w:rsidR="00A777ED" w14:paraId="72E04FF7" w14:textId="77777777" w:rsidTr="00EC5699">
        <w:tc>
          <w:tcPr>
            <w:tcW w:w="3162" w:type="dxa"/>
          </w:tcPr>
          <w:p w14:paraId="2AF52B7D" w14:textId="04333529" w:rsidR="00A777ED" w:rsidRPr="004118A4" w:rsidRDefault="00E17C5B" w:rsidP="00FD1B4B">
            <w:pPr>
              <w:spacing w:before="240"/>
              <w:jc w:val="both"/>
              <w:rPr>
                <w:rFonts w:ascii="Palatino Linotype" w:hAnsi="Palatino Linotype" w:cs="Arial"/>
                <w:b/>
                <w:sz w:val="24"/>
              </w:rPr>
            </w:pPr>
            <w:r w:rsidRPr="004118A4">
              <w:rPr>
                <w:rFonts w:ascii="Palatino Linotype" w:hAnsi="Palatino Linotype" w:cs="Arial"/>
                <w:b/>
                <w:sz w:val="24"/>
              </w:rPr>
              <w:lastRenderedPageBreak/>
              <w:t>0</w:t>
            </w:r>
            <w:r>
              <w:rPr>
                <w:rFonts w:ascii="Palatino Linotype" w:hAnsi="Palatino Linotype" w:cs="Arial"/>
                <w:b/>
                <w:sz w:val="24"/>
              </w:rPr>
              <w:t>4198</w:t>
            </w:r>
            <w:r w:rsidRPr="004118A4">
              <w:rPr>
                <w:rFonts w:ascii="Palatino Linotype" w:hAnsi="Palatino Linotype" w:cs="Arial"/>
                <w:b/>
                <w:sz w:val="24"/>
              </w:rPr>
              <w:t>/INFOEM/IP/RR/2020</w:t>
            </w:r>
          </w:p>
        </w:tc>
        <w:tc>
          <w:tcPr>
            <w:tcW w:w="5900" w:type="dxa"/>
          </w:tcPr>
          <w:p w14:paraId="1A921FF2" w14:textId="7242FC41" w:rsidR="00A777ED" w:rsidRPr="004469D5" w:rsidRDefault="00E17C5B" w:rsidP="00EC5699">
            <w:pPr>
              <w:spacing w:before="240"/>
              <w:ind w:left="851" w:right="850"/>
              <w:jc w:val="both"/>
              <w:rPr>
                <w:rFonts w:ascii="Palatino Linotype" w:hAnsi="Palatino Linotype" w:cs="Arial"/>
                <w:i/>
              </w:rPr>
            </w:pPr>
            <w:r w:rsidRPr="004469D5">
              <w:rPr>
                <w:rFonts w:ascii="Palatino Linotype" w:hAnsi="Palatino Linotype" w:cs="Arial"/>
                <w:i/>
              </w:rPr>
              <w:t>“</w:t>
            </w:r>
            <w:r w:rsidRPr="00E17C5B">
              <w:rPr>
                <w:rFonts w:ascii="Palatino Linotype" w:hAnsi="Palatino Linotype" w:cs="Arial"/>
                <w:i/>
              </w:rPr>
              <w:t>en sus redes sociales exhiben a muchas personas, y solo proporcionan 4 "permisos</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p>
        </w:tc>
      </w:tr>
    </w:tbl>
    <w:p w14:paraId="19F2C432" w14:textId="77777777" w:rsidR="00EC5699" w:rsidRDefault="00EC5699" w:rsidP="00FD1B4B">
      <w:pPr>
        <w:spacing w:before="240"/>
        <w:jc w:val="both"/>
        <w:rPr>
          <w:rFonts w:ascii="Palatino Linotype" w:hAnsi="Palatino Linotype" w:cs="Arial"/>
          <w:sz w:val="24"/>
        </w:rPr>
      </w:pPr>
    </w:p>
    <w:p w14:paraId="498282DA" w14:textId="77777777" w:rsidR="00E55272" w:rsidRDefault="00E55272" w:rsidP="00FD1B4B">
      <w:pPr>
        <w:ind w:right="850"/>
        <w:jc w:val="both"/>
        <w:rPr>
          <w:rFonts w:ascii="Palatino Linotype" w:hAnsi="Palatino Linotype" w:cs="Arial"/>
          <w:i/>
        </w:rPr>
      </w:pPr>
    </w:p>
    <w:p w14:paraId="2B54ACF9" w14:textId="5CC9EC7E" w:rsidR="00FD1B4B" w:rsidRDefault="00FD1B4B" w:rsidP="00FD1B4B">
      <w:pPr>
        <w:ind w:right="850"/>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A7CA40C" w14:textId="55DEABB0" w:rsidR="00FD1B4B" w:rsidRDefault="00FD1B4B" w:rsidP="00FD1B4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sidRPr="00D9235B">
        <w:rPr>
          <w:rFonts w:ascii="Palatino Linotype" w:hAnsi="Palatino Linotype" w:cs="Arial"/>
          <w:b/>
          <w:sz w:val="24"/>
          <w:szCs w:val="24"/>
        </w:rPr>
        <w:t>Zulema Martínez Sánchez</w:t>
      </w:r>
      <w:r w:rsidR="005575FF">
        <w:rPr>
          <w:rFonts w:ascii="Palatino Linotype" w:hAnsi="Palatino Linotype" w:cs="Arial"/>
          <w:b/>
          <w:sz w:val="24"/>
          <w:szCs w:val="24"/>
        </w:rPr>
        <w:t xml:space="preserve">, </w:t>
      </w:r>
      <w:r w:rsidR="005575FF" w:rsidRPr="005575FF">
        <w:rPr>
          <w:rFonts w:ascii="Palatino Linotype" w:hAnsi="Palatino Linotype" w:cs="Arial"/>
          <w:b/>
          <w:sz w:val="24"/>
          <w:szCs w:val="24"/>
        </w:rPr>
        <w:t>Eva Abaid Yapur, José Guadalupe Luna Hernández</w:t>
      </w:r>
      <w:r w:rsidRPr="00D9235B">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recayeron acuerdos de admisión en </w:t>
      </w:r>
      <w:r w:rsidRPr="00D9235B">
        <w:rPr>
          <w:rFonts w:ascii="Palatino Linotype" w:hAnsi="Palatino Linotype" w:cs="Arial"/>
          <w:sz w:val="24"/>
          <w:szCs w:val="24"/>
        </w:rPr>
        <w:t>fech</w:t>
      </w:r>
      <w:r w:rsidR="008149FD" w:rsidRPr="00D9235B">
        <w:rPr>
          <w:rFonts w:ascii="Palatino Linotype" w:hAnsi="Palatino Linotype" w:cs="Arial"/>
          <w:sz w:val="24"/>
          <w:szCs w:val="24"/>
        </w:rPr>
        <w:t xml:space="preserve">a </w:t>
      </w:r>
      <w:r w:rsidR="005575FF">
        <w:rPr>
          <w:rFonts w:ascii="Palatino Linotype" w:hAnsi="Palatino Linotype" w:cs="Arial"/>
          <w:sz w:val="24"/>
          <w:szCs w:val="24"/>
        </w:rPr>
        <w:t>siete de octubre</w:t>
      </w:r>
      <w:r w:rsidR="008149FD" w:rsidRPr="00D9235B">
        <w:rPr>
          <w:rFonts w:ascii="Palatino Linotype" w:hAnsi="Palatino Linotype" w:cs="Arial"/>
          <w:sz w:val="24"/>
          <w:szCs w:val="24"/>
        </w:rPr>
        <w:t xml:space="preserve"> de dos mil veinte</w:t>
      </w:r>
      <w:r w:rsidRPr="00D9235B">
        <w:rPr>
          <w:rFonts w:ascii="Palatino Linotype" w:hAnsi="Palatino Linotype" w:cs="Arial"/>
          <w:sz w:val="24"/>
          <w:szCs w:val="24"/>
        </w:rPr>
        <w:t>,</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9399B9B" w14:textId="77777777" w:rsidR="00355BC0" w:rsidRDefault="00355BC0" w:rsidP="00FD1B4B">
      <w:pPr>
        <w:spacing w:before="240" w:line="360" w:lineRule="auto"/>
        <w:jc w:val="both"/>
        <w:rPr>
          <w:rFonts w:ascii="Palatino Linotype" w:hAnsi="Palatino Linotype" w:cs="Arial"/>
          <w:b/>
          <w:sz w:val="28"/>
          <w:szCs w:val="28"/>
        </w:rPr>
      </w:pPr>
    </w:p>
    <w:p w14:paraId="4AAE4729" w14:textId="168075F3" w:rsidR="00FD1B4B" w:rsidRPr="00DA1392" w:rsidRDefault="00FD1B4B" w:rsidP="00FD1B4B">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14:paraId="1AECD1D4" w14:textId="20EC093D" w:rsidR="00FD1B4B" w:rsidRDefault="00FD1B4B" w:rsidP="00FD1B4B">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5575FF">
        <w:rPr>
          <w:rFonts w:ascii="Palatino Linotype" w:hAnsi="Palatino Linotype" w:cs="Arial"/>
        </w:rPr>
        <w:t>vigésima tercera</w:t>
      </w:r>
      <w:r w:rsidR="004D6A6D" w:rsidRPr="00B53898">
        <w:rPr>
          <w:rFonts w:ascii="Palatino Linotype" w:hAnsi="Palatino Linotype" w:cs="Arial"/>
        </w:rPr>
        <w:t xml:space="preserve"> </w:t>
      </w:r>
      <w:r w:rsidR="004D6A6D">
        <w:rPr>
          <w:rFonts w:ascii="Palatino Linotype" w:hAnsi="Palatino Linotype" w:cs="Arial"/>
        </w:rPr>
        <w:t>sesión</w:t>
      </w:r>
      <w:r w:rsidRPr="00746C83">
        <w:rPr>
          <w:rFonts w:ascii="Palatino Linotype" w:hAnsi="Palatino Linotype" w:cs="Arial"/>
        </w:rPr>
        <w:t xml:space="preserve">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w:t>
      </w:r>
      <w:r w:rsidR="000B3596">
        <w:rPr>
          <w:rFonts w:ascii="Palatino Linotype" w:hAnsi="Palatino Linotype" w:cs="Arial"/>
        </w:rPr>
        <w:t>diecisiete de</w:t>
      </w:r>
      <w:r w:rsidR="00B53898">
        <w:rPr>
          <w:rFonts w:ascii="Palatino Linotype" w:hAnsi="Palatino Linotype" w:cs="Arial"/>
        </w:rPr>
        <w:t xml:space="preserve"> septiembre</w:t>
      </w:r>
      <w:r w:rsidR="008149FD">
        <w:rPr>
          <w:rFonts w:ascii="Palatino Linotype" w:hAnsi="Palatino Linotype" w:cs="Arial"/>
        </w:rPr>
        <w:t xml:space="preserve"> de dos mil veinte</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14:paraId="0DB85001" w14:textId="77777777" w:rsidR="00355BC0" w:rsidRDefault="00355BC0" w:rsidP="00FD1B4B">
      <w:pPr>
        <w:spacing w:before="240" w:line="360" w:lineRule="auto"/>
        <w:jc w:val="both"/>
        <w:rPr>
          <w:rFonts w:ascii="Palatino Linotype" w:hAnsi="Palatino Linotype" w:cs="Arial"/>
          <w:b/>
          <w:sz w:val="28"/>
        </w:rPr>
      </w:pPr>
    </w:p>
    <w:p w14:paraId="7FA769AC" w14:textId="12136938" w:rsidR="00FD1B4B" w:rsidRDefault="00FD1B4B" w:rsidP="00FD1B4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48DE22B" w14:textId="5B59BB6E" w:rsidR="00FD1B4B" w:rsidRDefault="00FD1B4B" w:rsidP="00FD1B4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w:t>
      </w:r>
      <w:r w:rsidR="008149FD">
        <w:rPr>
          <w:rFonts w:ascii="Palatino Linotype" w:hAnsi="Palatino Linotype" w:cs="Arial"/>
          <w:sz w:val="24"/>
          <w:szCs w:val="24"/>
        </w:rPr>
        <w:t>presentó su</w:t>
      </w:r>
      <w:r w:rsidR="00976FC1">
        <w:rPr>
          <w:rFonts w:ascii="Palatino Linotype" w:hAnsi="Palatino Linotype" w:cs="Arial"/>
          <w:sz w:val="24"/>
          <w:szCs w:val="24"/>
        </w:rPr>
        <w:t>s</w:t>
      </w:r>
      <w:r w:rsidR="008149FD">
        <w:rPr>
          <w:rFonts w:ascii="Palatino Linotype" w:hAnsi="Palatino Linotype" w:cs="Arial"/>
          <w:sz w:val="24"/>
          <w:szCs w:val="24"/>
        </w:rPr>
        <w:t xml:space="preserve"> informe</w:t>
      </w:r>
      <w:r w:rsidR="00A36CD8">
        <w:rPr>
          <w:rFonts w:ascii="Palatino Linotype" w:hAnsi="Palatino Linotype" w:cs="Arial"/>
          <w:sz w:val="24"/>
          <w:szCs w:val="24"/>
        </w:rPr>
        <w:t>s</w:t>
      </w:r>
      <w:r w:rsidR="008149FD">
        <w:rPr>
          <w:rFonts w:ascii="Palatino Linotype" w:hAnsi="Palatino Linotype" w:cs="Arial"/>
          <w:sz w:val="24"/>
          <w:szCs w:val="24"/>
        </w:rPr>
        <w:t xml:space="preserve"> justificado</w:t>
      </w:r>
      <w:r w:rsidR="00A36CD8">
        <w:rPr>
          <w:rFonts w:ascii="Palatino Linotype" w:hAnsi="Palatino Linotype" w:cs="Arial"/>
          <w:sz w:val="24"/>
          <w:szCs w:val="24"/>
        </w:rPr>
        <w:t>s</w:t>
      </w:r>
      <w:r w:rsidR="00976FC1">
        <w:rPr>
          <w:rFonts w:ascii="Palatino Linotype" w:hAnsi="Palatino Linotype" w:cs="Arial"/>
          <w:sz w:val="24"/>
          <w:szCs w:val="24"/>
        </w:rPr>
        <w:t xml:space="preserve">  “</w:t>
      </w:r>
      <w:r w:rsidR="00976FC1" w:rsidRPr="00976FC1">
        <w:rPr>
          <w:rFonts w:ascii="Palatino Linotype" w:hAnsi="Palatino Linotype" w:cs="Arial"/>
          <w:sz w:val="24"/>
          <w:szCs w:val="24"/>
        </w:rPr>
        <w:t>NFORME JUSTIFICADO 6.docx</w:t>
      </w:r>
      <w:r>
        <w:rPr>
          <w:rFonts w:ascii="Palatino Linotype" w:hAnsi="Palatino Linotype" w:cs="Arial"/>
          <w:sz w:val="24"/>
          <w:szCs w:val="24"/>
        </w:rPr>
        <w:t xml:space="preserve">, </w:t>
      </w:r>
      <w:r w:rsidR="00C521DC" w:rsidRPr="00C521DC">
        <w:rPr>
          <w:rFonts w:ascii="Palatino Linotype" w:hAnsi="Palatino Linotype" w:cs="Arial"/>
          <w:sz w:val="24"/>
          <w:szCs w:val="24"/>
        </w:rPr>
        <w:t>INFORME JUSTIFICADO 5.docx</w:t>
      </w:r>
      <w:r w:rsidR="00C521DC">
        <w:rPr>
          <w:rFonts w:ascii="Palatino Linotype" w:hAnsi="Palatino Linotype" w:cs="Arial"/>
          <w:sz w:val="24"/>
          <w:szCs w:val="24"/>
        </w:rPr>
        <w:t xml:space="preserve"> </w:t>
      </w:r>
      <w:proofErr w:type="spellStart"/>
      <w:r w:rsidR="00C521DC">
        <w:rPr>
          <w:rFonts w:ascii="Palatino Linotype" w:hAnsi="Palatino Linotype" w:cs="Arial"/>
          <w:sz w:val="24"/>
          <w:szCs w:val="24"/>
        </w:rPr>
        <w:t>y</w:t>
      </w:r>
      <w:proofErr w:type="spellEnd"/>
      <w:r w:rsidR="00C521DC">
        <w:rPr>
          <w:rFonts w:ascii="Palatino Linotype" w:hAnsi="Palatino Linotype" w:cs="Arial"/>
          <w:sz w:val="24"/>
          <w:szCs w:val="24"/>
        </w:rPr>
        <w:t xml:space="preserve">  </w:t>
      </w:r>
      <w:r w:rsidR="00C521DC" w:rsidRPr="00C521DC">
        <w:rPr>
          <w:rFonts w:ascii="Palatino Linotype" w:hAnsi="Palatino Linotype" w:cs="Arial"/>
          <w:sz w:val="24"/>
          <w:szCs w:val="24"/>
        </w:rPr>
        <w:t xml:space="preserve">INFORME JUSTIFICADO </w:t>
      </w:r>
      <w:r w:rsidR="00C521DC">
        <w:rPr>
          <w:rFonts w:ascii="Palatino Linotype" w:hAnsi="Palatino Linotype" w:cs="Arial"/>
          <w:sz w:val="24"/>
          <w:szCs w:val="24"/>
        </w:rPr>
        <w:t>4</w:t>
      </w:r>
      <w:r w:rsidR="00C521DC" w:rsidRPr="00C521DC">
        <w:rPr>
          <w:rFonts w:ascii="Palatino Linotype" w:hAnsi="Palatino Linotype" w:cs="Arial"/>
          <w:sz w:val="24"/>
          <w:szCs w:val="24"/>
        </w:rPr>
        <w:t>.docx</w:t>
      </w:r>
      <w:r w:rsidR="00C521DC">
        <w:rPr>
          <w:rFonts w:ascii="Palatino Linotype" w:hAnsi="Palatino Linotype" w:cs="Arial"/>
          <w:sz w:val="24"/>
          <w:szCs w:val="24"/>
        </w:rPr>
        <w:t xml:space="preserve">” </w:t>
      </w:r>
      <w:r>
        <w:rPr>
          <w:rFonts w:ascii="Palatino Linotype" w:hAnsi="Palatino Linotype" w:cs="Arial"/>
          <w:sz w:val="24"/>
          <w:szCs w:val="24"/>
        </w:rPr>
        <w:t>asimismo; por su parte, el recurrente no realizo manifestación alguna, así pues, una vez transcurrido el plazo se procedió a decretar</w:t>
      </w:r>
      <w:r w:rsidRPr="00EE7B08">
        <w:rPr>
          <w:rFonts w:ascii="Palatino Linotype" w:hAnsi="Palatino Linotype" w:cs="Arial"/>
          <w:sz w:val="24"/>
          <w:szCs w:val="24"/>
        </w:rPr>
        <w:t xml:space="preserve"> el </w:t>
      </w:r>
      <w:r w:rsidRPr="0077549D">
        <w:rPr>
          <w:rFonts w:ascii="Palatino Linotype" w:hAnsi="Palatino Linotype" w:cs="Arial"/>
          <w:sz w:val="24"/>
          <w:szCs w:val="24"/>
        </w:rPr>
        <w:t xml:space="preserve">cierre de instrucción en fecha </w:t>
      </w:r>
      <w:r w:rsidR="00FA0E75">
        <w:rPr>
          <w:rFonts w:ascii="Palatino Linotype" w:hAnsi="Palatino Linotype" w:cs="Arial"/>
          <w:sz w:val="24"/>
          <w:szCs w:val="24"/>
        </w:rPr>
        <w:t>treinta de noviembre</w:t>
      </w:r>
      <w:r>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617B3BC4" w14:textId="77777777" w:rsidR="00355BC0" w:rsidRDefault="00355BC0" w:rsidP="00774D35">
      <w:pPr>
        <w:spacing w:line="360" w:lineRule="auto"/>
        <w:jc w:val="both"/>
        <w:rPr>
          <w:rFonts w:ascii="Palatino Linotype" w:hAnsi="Palatino Linotype" w:cs="Arial"/>
          <w:b/>
          <w:sz w:val="26"/>
          <w:szCs w:val="26"/>
        </w:rPr>
      </w:pPr>
    </w:p>
    <w:p w14:paraId="4F52C2DB" w14:textId="72E1F4DA" w:rsidR="00774D35" w:rsidRPr="00915450" w:rsidRDefault="00774D35" w:rsidP="00774D35">
      <w:pPr>
        <w:spacing w:line="360" w:lineRule="auto"/>
        <w:jc w:val="both"/>
        <w:rPr>
          <w:rFonts w:ascii="Palatino Linotype" w:hAnsi="Palatino Linotype" w:cs="Arial"/>
          <w:b/>
          <w:sz w:val="24"/>
          <w:szCs w:val="24"/>
        </w:rPr>
      </w:pPr>
      <w:r w:rsidRPr="00355BC0">
        <w:rPr>
          <w:rFonts w:ascii="Palatino Linotype" w:hAnsi="Palatino Linotype" w:cs="Arial"/>
          <w:b/>
          <w:sz w:val="28"/>
          <w:szCs w:val="28"/>
        </w:rPr>
        <w:t>SÉPTIMO</w:t>
      </w:r>
      <w:r w:rsidRPr="00915450">
        <w:rPr>
          <w:rFonts w:ascii="Palatino Linotype" w:hAnsi="Palatino Linotype" w:cs="Arial"/>
          <w:b/>
          <w:sz w:val="26"/>
          <w:szCs w:val="26"/>
        </w:rPr>
        <w:t>. De la ampliación del término para resolver</w:t>
      </w:r>
      <w:r w:rsidRPr="00915450">
        <w:rPr>
          <w:rFonts w:ascii="Palatino Linotype" w:hAnsi="Palatino Linotype" w:cs="Arial"/>
          <w:b/>
          <w:sz w:val="24"/>
          <w:szCs w:val="24"/>
        </w:rPr>
        <w:t>.</w:t>
      </w:r>
    </w:p>
    <w:p w14:paraId="350A31C3" w14:textId="6A03CD3A" w:rsidR="00774D35" w:rsidRDefault="00774D35" w:rsidP="00774D35">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D74324">
        <w:rPr>
          <w:rFonts w:ascii="Palatino Linotype" w:hAnsi="Palatino Linotype"/>
          <w:sz w:val="24"/>
          <w:szCs w:val="24"/>
        </w:rPr>
        <w:t>veintitrés</w:t>
      </w:r>
      <w:r>
        <w:rPr>
          <w:rFonts w:ascii="Palatino Linotype" w:hAnsi="Palatino Linotype"/>
          <w:sz w:val="24"/>
          <w:szCs w:val="24"/>
        </w:rPr>
        <w:t xml:space="preserve"> de noviembre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1C78549D" w14:textId="77777777" w:rsidR="00774D35" w:rsidRDefault="00774D35" w:rsidP="00FD1B4B">
      <w:pPr>
        <w:spacing w:before="240" w:line="360" w:lineRule="auto"/>
        <w:jc w:val="both"/>
        <w:rPr>
          <w:rFonts w:ascii="Palatino Linotype" w:hAnsi="Palatino Linotype" w:cs="Arial"/>
          <w:sz w:val="24"/>
          <w:szCs w:val="24"/>
        </w:rPr>
      </w:pPr>
    </w:p>
    <w:p w14:paraId="06D4C34A" w14:textId="77777777" w:rsidR="00FD1B4B" w:rsidRDefault="00FD1B4B" w:rsidP="00FD1B4B">
      <w:pPr>
        <w:spacing w:before="240"/>
        <w:ind w:left="851" w:right="850"/>
        <w:jc w:val="both"/>
        <w:rPr>
          <w:rFonts w:ascii="Palatino Linotype" w:hAnsi="Palatino Linotype" w:cs="Arial"/>
          <w:i/>
        </w:rPr>
      </w:pP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4D338B46"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B8EAE6" w14:textId="623F94BD" w:rsidR="00355BC0" w:rsidRPr="00355BC0" w:rsidRDefault="00355BC0" w:rsidP="00355BC0">
      <w:pPr>
        <w:spacing w:after="0" w:line="360" w:lineRule="auto"/>
        <w:jc w:val="both"/>
        <w:rPr>
          <w:rFonts w:ascii="Palatino Linotype" w:eastAsia="Calibri" w:hAnsi="Palatino Linotype" w:cs="Times New Roman"/>
          <w:sz w:val="32"/>
        </w:rPr>
      </w:pPr>
      <w:r w:rsidRPr="00C8535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850B27A" w14:textId="77777777" w:rsidR="00355BC0"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 xml:space="preserve"> </w:t>
      </w:r>
    </w:p>
    <w:p w14:paraId="135A6996" w14:textId="4FB0AFAF"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CA2208A" w14:textId="77777777" w:rsidR="00F636C0" w:rsidRPr="007C5D0B" w:rsidRDefault="00611F2D" w:rsidP="00F636C0">
      <w:pPr>
        <w:pStyle w:val="Prrafodelista"/>
        <w:autoSpaceDE w:val="0"/>
        <w:autoSpaceDN w:val="0"/>
        <w:adjustRightInd w:val="0"/>
        <w:spacing w:before="240" w:after="160" w:line="360" w:lineRule="auto"/>
        <w:ind w:left="0"/>
        <w:jc w:val="both"/>
        <w:rPr>
          <w:rFonts w:ascii="Palatino Linotype" w:hAnsi="Palatino Linotype" w:cs="Arial"/>
          <w:b/>
        </w:rPr>
      </w:pPr>
      <w:r w:rsidRPr="009E5FF7">
        <w:rPr>
          <w:rFonts w:ascii="Palatino Linotype" w:hAnsi="Palatino Linotype"/>
          <w:b/>
          <w:sz w:val="28"/>
          <w:szCs w:val="28"/>
        </w:rPr>
        <w:t xml:space="preserve">TERCERO. </w:t>
      </w:r>
      <w:r w:rsidR="00F636C0" w:rsidRPr="007C5D0B">
        <w:rPr>
          <w:rFonts w:ascii="Palatino Linotype" w:hAnsi="Palatino Linotype" w:cs="Arial"/>
          <w:b/>
          <w:sz w:val="28"/>
          <w:szCs w:val="28"/>
        </w:rPr>
        <w:t>De las causas de improcedencia.</w:t>
      </w:r>
    </w:p>
    <w:p w14:paraId="42C709B3"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8CC0160"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“Época: Décima</w:t>
      </w:r>
    </w:p>
    <w:p w14:paraId="755DA8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517F9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3CD3EE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3F33C53"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755E012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325F66E6"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0FB59B4"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5AD0132" w14:textId="77777777" w:rsidR="00F636C0" w:rsidRDefault="00F636C0" w:rsidP="00F636C0">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913947C"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w:t>
      </w:r>
      <w:r>
        <w:rPr>
          <w:rFonts w:ascii="Palatino Linotype" w:hAnsi="Palatino Linotype"/>
          <w:i/>
          <w:sz w:val="22"/>
          <w:szCs w:val="22"/>
        </w:rPr>
        <w:lastRenderedPageBreak/>
        <w:t xml:space="preserve">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F343129" w14:textId="77777777" w:rsidR="00F636C0" w:rsidRDefault="00F636C0" w:rsidP="00F636C0">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404EE31D"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2D6B94B2"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13343D3E"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61E3F6D"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174128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3CF704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6B6A20B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617567FD"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70234394"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13E4697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3CAEFF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0823DB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3F869A07" w14:textId="77777777" w:rsidR="00F636C0" w:rsidRDefault="00F636C0" w:rsidP="00F636C0">
      <w:pPr>
        <w:pStyle w:val="Prrafodelista"/>
        <w:autoSpaceDE w:val="0"/>
        <w:autoSpaceDN w:val="0"/>
        <w:adjustRightInd w:val="0"/>
        <w:spacing w:line="360" w:lineRule="auto"/>
        <w:ind w:right="616"/>
        <w:jc w:val="both"/>
        <w:rPr>
          <w:rFonts w:ascii="Palatino Linotype" w:hAnsi="Palatino Linotype" w:cs="Arial"/>
          <w:i/>
          <w:highlight w:val="yellow"/>
        </w:rPr>
      </w:pPr>
    </w:p>
    <w:p w14:paraId="61031947" w14:textId="23F8E1E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w:t>
      </w:r>
    </w:p>
    <w:p w14:paraId="0CF0CD93" w14:textId="0D0B4A5C"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0530699E"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7212C4C5" w14:textId="357959DB" w:rsidR="00611F2D" w:rsidRPr="008C3CD8" w:rsidRDefault="00F636C0" w:rsidP="00F636C0">
      <w:pPr>
        <w:pStyle w:val="Sinespaciado"/>
        <w:spacing w:line="360" w:lineRule="auto"/>
        <w:jc w:val="both"/>
        <w:rPr>
          <w:rFonts w:ascii="Palatino Linotype" w:hAnsi="Palatino Linotype" w:cs="Arial"/>
          <w:sz w:val="28"/>
          <w:szCs w:val="28"/>
        </w:rPr>
      </w:pPr>
      <w:r>
        <w:rPr>
          <w:rFonts w:ascii="Palatino Linotype" w:hAnsi="Palatino Linotype" w:cs="Arial"/>
          <w:b/>
          <w:sz w:val="28"/>
        </w:rPr>
        <w:t>CUARTO</w:t>
      </w:r>
      <w:r w:rsidR="00611F2D" w:rsidRPr="008C3CD8">
        <w:rPr>
          <w:rFonts w:ascii="Palatino Linotype" w:hAnsi="Palatino Linotype" w:cs="Arial"/>
          <w:b/>
          <w:sz w:val="28"/>
          <w:szCs w:val="28"/>
        </w:rPr>
        <w:t>.</w:t>
      </w:r>
      <w:r w:rsidR="00611F2D" w:rsidRPr="008C3CD8">
        <w:rPr>
          <w:rFonts w:ascii="Palatino Linotype" w:hAnsi="Palatino Linotype" w:cs="Arial"/>
          <w:sz w:val="28"/>
          <w:szCs w:val="28"/>
        </w:rPr>
        <w:t xml:space="preserve"> </w:t>
      </w:r>
      <w:r w:rsidR="00611F2D" w:rsidRPr="008C3CD8">
        <w:rPr>
          <w:rFonts w:ascii="Palatino Linotype" w:hAnsi="Palatino Linotype" w:cs="Arial"/>
          <w:b/>
          <w:sz w:val="28"/>
          <w:szCs w:val="28"/>
        </w:rPr>
        <w:t>Estudio y resolución del asunto.</w:t>
      </w:r>
    </w:p>
    <w:p w14:paraId="5B4FEB5B" w14:textId="3792141C" w:rsidR="00E3615F"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5DD59C43" w14:textId="77777777" w:rsidR="00BD11F4" w:rsidRPr="002869E1" w:rsidRDefault="00BD11F4" w:rsidP="00BD11F4">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D89892"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61F7E7"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700AB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859133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0C42BF9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BC7D2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51B6DE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854449B"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33D8DAA8"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1492B8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F17EBB5"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BA366D" w14:textId="77777777" w:rsidR="00BD11F4" w:rsidRPr="006E4CCA"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9C6CBDD" w14:textId="77777777" w:rsidR="00BD11F4" w:rsidRDefault="00BD11F4" w:rsidP="00BD11F4">
      <w:pPr>
        <w:spacing w:after="0" w:line="360" w:lineRule="auto"/>
        <w:jc w:val="both"/>
        <w:rPr>
          <w:rFonts w:ascii="Palatino Linotype" w:eastAsia="Times New Roman" w:hAnsi="Palatino Linotype" w:cs="Times New Roman"/>
          <w:sz w:val="24"/>
          <w:szCs w:val="24"/>
          <w:lang w:eastAsia="es-ES"/>
        </w:rPr>
      </w:pPr>
    </w:p>
    <w:p w14:paraId="1A87B614" w14:textId="162584E0" w:rsidR="00BD11F4" w:rsidRPr="006010FE" w:rsidRDefault="00BD11F4" w:rsidP="00BD11F4">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4F6D1D"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1FC7192" w14:textId="1C9DAAF5" w:rsidR="00212703" w:rsidRPr="00212703" w:rsidRDefault="00BD11F4" w:rsidP="00212703">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6064B4" w14:textId="1F265997" w:rsidR="00E24A17" w:rsidRDefault="00BD11F4" w:rsidP="00E24A17">
      <w:pPr>
        <w:pStyle w:val="Prrafodelista"/>
        <w:autoSpaceDE w:val="0"/>
        <w:autoSpaceDN w:val="0"/>
        <w:adjustRightInd w:val="0"/>
        <w:spacing w:line="360" w:lineRule="auto"/>
        <w:ind w:left="0"/>
        <w:jc w:val="both"/>
        <w:rPr>
          <w:rFonts w:ascii="Palatino Linotype" w:hAnsi="Palatino Linotype" w:cs="Arial"/>
        </w:rPr>
      </w:pPr>
      <w:bookmarkStart w:id="3" w:name="_Hlk33726448"/>
      <w:r w:rsidRPr="0044496E">
        <w:rPr>
          <w:rFonts w:ascii="Palatino Linotype" w:hAnsi="Palatino Linotype"/>
        </w:rPr>
        <w:lastRenderedPageBreak/>
        <w:t>Una vez sentado lo anterior, en una aproximación inicial</w:t>
      </w:r>
      <w:r w:rsidR="00C87771">
        <w:rPr>
          <w:rFonts w:ascii="Palatino Linotype" w:hAnsi="Palatino Linotype" w:cs="Arial"/>
        </w:rPr>
        <w:t xml:space="preserve">, es necesario retomar y delimitar los requerimientos de la ahora </w:t>
      </w:r>
      <w:r w:rsidR="00C87771">
        <w:rPr>
          <w:rFonts w:ascii="Palatino Linotype" w:hAnsi="Palatino Linotype" w:cs="Arial"/>
          <w:b/>
        </w:rPr>
        <w:t xml:space="preserve">Recurrente, </w:t>
      </w:r>
      <w:bookmarkStart w:id="4" w:name="_Hlk39754717"/>
      <w:r w:rsidR="00C87771">
        <w:rPr>
          <w:rFonts w:ascii="Palatino Linotype" w:hAnsi="Palatino Linotype" w:cs="Arial"/>
        </w:rPr>
        <w:t xml:space="preserve">los cuales de manera objetiva versan específicamente en conocer </w:t>
      </w:r>
      <w:r w:rsidR="00212703">
        <w:rPr>
          <w:rFonts w:ascii="Palatino Linotype" w:hAnsi="Palatino Linotype" w:cs="Arial"/>
        </w:rPr>
        <w:t>información</w:t>
      </w:r>
      <w:r w:rsidR="00547146">
        <w:rPr>
          <w:rFonts w:ascii="Palatino Linotype" w:hAnsi="Palatino Linotype" w:cs="Arial"/>
        </w:rPr>
        <w:t xml:space="preserve"> del </w:t>
      </w:r>
      <w:r w:rsidR="00472FEC" w:rsidRPr="00472FEC">
        <w:rPr>
          <w:rFonts w:ascii="Palatino Linotype" w:hAnsi="Palatino Linotype" w:cs="Arial"/>
        </w:rPr>
        <w:t>Sistema Municipal Para el Desarrollo Integral de la Familia de Valle de Chalco Solidaridad</w:t>
      </w:r>
      <w:r w:rsidR="00212703">
        <w:rPr>
          <w:rFonts w:ascii="Palatino Linotype" w:hAnsi="Palatino Linotype" w:cs="Arial"/>
        </w:rPr>
        <w:t>.</w:t>
      </w:r>
    </w:p>
    <w:p w14:paraId="09FAEFBE" w14:textId="77777777" w:rsidR="00212703" w:rsidRPr="00E3615F" w:rsidRDefault="00212703" w:rsidP="00E24A17">
      <w:pPr>
        <w:pStyle w:val="Prrafodelista"/>
        <w:autoSpaceDE w:val="0"/>
        <w:autoSpaceDN w:val="0"/>
        <w:adjustRightInd w:val="0"/>
        <w:spacing w:line="360" w:lineRule="auto"/>
        <w:ind w:left="0"/>
        <w:jc w:val="both"/>
        <w:rPr>
          <w:rFonts w:ascii="Palatino Linotype" w:hAnsi="Palatino Linotype" w:cs="Arial"/>
        </w:rPr>
      </w:pPr>
    </w:p>
    <w:bookmarkEnd w:id="4"/>
    <w:p w14:paraId="5ACE3785" w14:textId="59D973BD" w:rsidR="00CA7C5E"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Una vez establecida las comisiones </w:t>
      </w:r>
      <w:r w:rsidR="00E3615F">
        <w:rPr>
          <w:rFonts w:ascii="Palatino Linotype" w:hAnsi="Palatino Linotype" w:cs="Arial"/>
        </w:rPr>
        <w:t>a las</w:t>
      </w:r>
      <w:r>
        <w:rPr>
          <w:rFonts w:ascii="Palatino Linotype" w:hAnsi="Palatino Linotype" w:cs="Arial"/>
        </w:rPr>
        <w:t xml:space="preserve"> cuales se </w:t>
      </w:r>
      <w:r w:rsidR="004735F1">
        <w:rPr>
          <w:rFonts w:ascii="Palatino Linotype" w:hAnsi="Palatino Linotype" w:cs="Arial"/>
        </w:rPr>
        <w:t>solicitará</w:t>
      </w:r>
      <w:r>
        <w:rPr>
          <w:rFonts w:ascii="Palatino Linotype" w:hAnsi="Palatino Linotype" w:cs="Arial"/>
        </w:rPr>
        <w:t xml:space="preserve"> la siguiente información por parte del ahora Recurrente </w:t>
      </w:r>
      <w:r w:rsidR="00F14E50">
        <w:rPr>
          <w:rFonts w:ascii="Palatino Linotype" w:hAnsi="Palatino Linotype" w:cs="Arial"/>
        </w:rPr>
        <w:t xml:space="preserve">de los meses de enero y febrero </w:t>
      </w:r>
      <w:r>
        <w:rPr>
          <w:rFonts w:ascii="Palatino Linotype" w:hAnsi="Palatino Linotype" w:cs="Arial"/>
        </w:rPr>
        <w:t>solicito;</w:t>
      </w:r>
    </w:p>
    <w:p w14:paraId="54FB0B23" w14:textId="35A6CB33" w:rsidR="00E83018"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14:paraId="2774269D" w14:textId="77777777" w:rsidR="00DC454E" w:rsidRDefault="00472FEC" w:rsidP="00DC454E">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1.</w:t>
      </w:r>
      <w:bookmarkEnd w:id="3"/>
      <w:r>
        <w:rPr>
          <w:rFonts w:ascii="Palatino Linotype" w:hAnsi="Palatino Linotype" w:cs="Arial"/>
          <w:i/>
          <w:iCs/>
        </w:rPr>
        <w:t>-</w:t>
      </w:r>
      <w:r w:rsidRPr="00A01D1B">
        <w:rPr>
          <w:rFonts w:ascii="Palatino Linotype" w:hAnsi="Palatino Linotype" w:cs="Arial"/>
          <w:i/>
          <w:iCs/>
        </w:rPr>
        <w:t xml:space="preserve"> </w:t>
      </w:r>
      <w:r w:rsidR="00DC454E" w:rsidRPr="00DC454E">
        <w:rPr>
          <w:rFonts w:ascii="Palatino Linotype" w:hAnsi="Palatino Linotype" w:cs="Arial"/>
          <w:i/>
          <w:iCs/>
        </w:rPr>
        <w:t>permisos de autorización, por parte de los tutores o responsables de la tutela de los adultos mayores que han sido exhibidos en las redes sociales oficiales del DIF de Tianguistenco</w:t>
      </w:r>
    </w:p>
    <w:p w14:paraId="160E4D33" w14:textId="77777777" w:rsidR="00355BC0" w:rsidRDefault="00355BC0" w:rsidP="00DC454E">
      <w:pPr>
        <w:autoSpaceDE w:val="0"/>
        <w:autoSpaceDN w:val="0"/>
        <w:adjustRightInd w:val="0"/>
        <w:spacing w:line="360" w:lineRule="auto"/>
        <w:jc w:val="both"/>
        <w:rPr>
          <w:rFonts w:ascii="Palatino Linotype" w:hAnsi="Palatino Linotype" w:cs="Arial"/>
          <w:i/>
          <w:iCs/>
        </w:rPr>
      </w:pPr>
    </w:p>
    <w:p w14:paraId="596F6707" w14:textId="3C39F239" w:rsidR="0009614E" w:rsidRPr="004C1E48" w:rsidRDefault="00472FEC" w:rsidP="00DC454E">
      <w:pPr>
        <w:autoSpaceDE w:val="0"/>
        <w:autoSpaceDN w:val="0"/>
        <w:adjustRightInd w:val="0"/>
        <w:spacing w:line="360" w:lineRule="auto"/>
        <w:jc w:val="both"/>
        <w:rPr>
          <w:rFonts w:ascii="Palatino Linotype" w:hAnsi="Palatino Linotype" w:cs="Arial"/>
          <w:sz w:val="24"/>
          <w:szCs w:val="24"/>
        </w:rPr>
      </w:pPr>
      <w:r w:rsidRPr="00472FEC">
        <w:rPr>
          <w:rFonts w:ascii="Palatino Linotype" w:hAnsi="Palatino Linotype" w:cs="Arial"/>
          <w:i/>
          <w:iCs/>
        </w:rPr>
        <w:t xml:space="preserve"> </w:t>
      </w:r>
      <w:r w:rsidR="0009614E">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w:t>
      </w:r>
      <w:r w:rsidR="0009614E" w:rsidRPr="004C1E48">
        <w:rPr>
          <w:rFonts w:ascii="Palatino Linotype" w:hAnsi="Palatino Linotype" w:cs="Arial"/>
          <w:sz w:val="24"/>
          <w:szCs w:val="24"/>
        </w:rPr>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C8E22C3" w14:textId="77777777" w:rsidR="00355BC0" w:rsidRDefault="00355BC0" w:rsidP="0009614E">
      <w:pPr>
        <w:pStyle w:val="Sinespaciado"/>
        <w:spacing w:line="360" w:lineRule="auto"/>
        <w:jc w:val="both"/>
        <w:rPr>
          <w:rFonts w:ascii="Palatino Linotype" w:hAnsi="Palatino Linotype"/>
        </w:rPr>
      </w:pPr>
    </w:p>
    <w:p w14:paraId="2056E2C5" w14:textId="598001AA" w:rsidR="0009614E" w:rsidRPr="004C1E48" w:rsidRDefault="0009614E" w:rsidP="0009614E">
      <w:pPr>
        <w:pStyle w:val="Sinespaciado"/>
        <w:spacing w:line="360" w:lineRule="auto"/>
        <w:jc w:val="both"/>
        <w:rPr>
          <w:rFonts w:ascii="Palatino Linotype" w:hAnsi="Palatino Linotype"/>
        </w:rPr>
      </w:pPr>
      <w:r w:rsidRPr="004C1E48">
        <w:rPr>
          <w:rFonts w:ascii="Palatino Linotype" w:hAnsi="Palatino Linotype"/>
        </w:rPr>
        <w:lastRenderedPageBreak/>
        <w:t xml:space="preserve">Una vez sentado lo anterior, como se mencionó en el antecedente segundo, </w:t>
      </w:r>
      <w:r w:rsidRPr="004C1E48">
        <w:rPr>
          <w:rFonts w:ascii="Palatino Linotype" w:hAnsi="Palatino Linotype"/>
          <w:b/>
        </w:rPr>
        <w:t xml:space="preserve">El Sujeto Obligado </w:t>
      </w:r>
      <w:r w:rsidRPr="004C1E48">
        <w:rPr>
          <w:rFonts w:ascii="Palatino Linotype" w:hAnsi="Palatino Linotype"/>
        </w:rPr>
        <w:t xml:space="preserve">en fecha </w:t>
      </w:r>
      <w:r w:rsidR="0077549D" w:rsidRPr="004C1E48">
        <w:rPr>
          <w:rFonts w:ascii="Palatino Linotype" w:hAnsi="Palatino Linotype"/>
        </w:rPr>
        <w:t>vein</w:t>
      </w:r>
      <w:r w:rsidR="00F14E50" w:rsidRPr="004C1E48">
        <w:rPr>
          <w:rFonts w:ascii="Palatino Linotype" w:hAnsi="Palatino Linotype"/>
        </w:rPr>
        <w:t>ticuatro</w:t>
      </w:r>
      <w:r w:rsidR="0077549D" w:rsidRPr="004C1E48">
        <w:rPr>
          <w:rFonts w:ascii="Palatino Linotype" w:hAnsi="Palatino Linotype"/>
        </w:rPr>
        <w:t xml:space="preserve"> de dos mil veinte</w:t>
      </w:r>
      <w:r w:rsidRPr="004C1E48">
        <w:rPr>
          <w:rFonts w:ascii="Palatino Linotype" w:hAnsi="Palatino Linotype"/>
        </w:rPr>
        <w:t xml:space="preserve">, rindió su respuesta a la solicitud de información formulada por </w:t>
      </w:r>
      <w:r w:rsidRPr="004C1E48">
        <w:rPr>
          <w:rFonts w:ascii="Palatino Linotype" w:hAnsi="Palatino Linotype"/>
          <w:b/>
        </w:rPr>
        <w:t xml:space="preserve">El Recurrente, </w:t>
      </w:r>
      <w:r w:rsidRPr="004C1E48">
        <w:rPr>
          <w:rFonts w:ascii="Palatino Linotype" w:hAnsi="Palatino Linotype"/>
        </w:rPr>
        <w:t>adjuntando</w:t>
      </w:r>
      <w:r w:rsidR="00164CC5" w:rsidRPr="004C1E48">
        <w:rPr>
          <w:rFonts w:ascii="Palatino Linotype" w:hAnsi="Palatino Linotype"/>
        </w:rPr>
        <w:t xml:space="preserve"> </w:t>
      </w:r>
      <w:r w:rsidR="00355BC0">
        <w:rPr>
          <w:rFonts w:ascii="Palatino Linotype" w:hAnsi="Palatino Linotype"/>
        </w:rPr>
        <w:t>en</w:t>
      </w:r>
      <w:r w:rsidR="00164CC5" w:rsidRPr="004C1E48">
        <w:rPr>
          <w:rFonts w:ascii="Palatino Linotype" w:hAnsi="Palatino Linotype"/>
        </w:rPr>
        <w:t xml:space="preserve"> </w:t>
      </w:r>
      <w:r w:rsidR="00355BC0">
        <w:rPr>
          <w:rFonts w:ascii="Palatino Linotype" w:hAnsi="Palatino Linotype"/>
        </w:rPr>
        <w:t>los</w:t>
      </w:r>
      <w:r w:rsidR="00164CC5" w:rsidRPr="004C1E48">
        <w:rPr>
          <w:rFonts w:ascii="Palatino Linotype" w:hAnsi="Palatino Linotype"/>
        </w:rPr>
        <w:t xml:space="preserve"> tres </w:t>
      </w:r>
      <w:r w:rsidR="00355BC0">
        <w:rPr>
          <w:rFonts w:ascii="Palatino Linotype" w:hAnsi="Palatino Linotype"/>
        </w:rPr>
        <w:t>casos</w:t>
      </w:r>
      <w:r w:rsidRPr="004C1E48">
        <w:rPr>
          <w:rFonts w:ascii="Palatino Linotype" w:hAnsi="Palatino Linotype"/>
        </w:rPr>
        <w:t xml:space="preserve"> lo siguiente: </w:t>
      </w:r>
    </w:p>
    <w:p w14:paraId="2F9C785D" w14:textId="77777777" w:rsidR="00355BC0" w:rsidRDefault="00355BC0" w:rsidP="00164CC5">
      <w:pPr>
        <w:pStyle w:val="Sinespaciado"/>
        <w:ind w:left="720"/>
        <w:jc w:val="both"/>
        <w:rPr>
          <w:rFonts w:ascii="Palatino Linotype" w:hAnsi="Palatino Linotype"/>
          <w:lang w:val="es-ES_tradnl"/>
        </w:rPr>
      </w:pPr>
    </w:p>
    <w:p w14:paraId="5559995C" w14:textId="1ECCBDDD" w:rsidR="00164CC5" w:rsidRPr="004C1E48" w:rsidRDefault="00164CC5" w:rsidP="00164CC5">
      <w:pPr>
        <w:pStyle w:val="Sinespaciado"/>
        <w:ind w:left="720"/>
        <w:jc w:val="both"/>
        <w:rPr>
          <w:rFonts w:ascii="Palatino Linotype" w:hAnsi="Palatino Linotype"/>
          <w:lang w:val="es-ES_tradnl"/>
        </w:rPr>
      </w:pPr>
      <w:r w:rsidRPr="004C1E48">
        <w:rPr>
          <w:rFonts w:ascii="Palatino Linotype" w:hAnsi="Palatino Linotype"/>
          <w:lang w:val="es-ES_tradnl"/>
        </w:rPr>
        <w:t xml:space="preserve">El archivo electrónico denominado </w:t>
      </w:r>
      <w:r w:rsidRPr="004C1E48">
        <w:rPr>
          <w:rFonts w:ascii="Palatino Linotype" w:hAnsi="Palatino Linotype"/>
          <w:i/>
          <w:lang w:val="es-ES_tradnl"/>
        </w:rPr>
        <w:t>“</w:t>
      </w:r>
      <w:r w:rsidRPr="004C1E48">
        <w:rPr>
          <w:rFonts w:ascii="Palatino Linotype" w:hAnsi="Palatino Linotype"/>
          <w:b/>
          <w:bCs/>
          <w:i/>
          <w:lang w:val="es-ES_tradnl"/>
        </w:rPr>
        <w:t>consentimientos informados .</w:t>
      </w:r>
      <w:proofErr w:type="spellStart"/>
      <w:r w:rsidRPr="004C1E48">
        <w:rPr>
          <w:rFonts w:ascii="Palatino Linotype" w:hAnsi="Palatino Linotype"/>
          <w:b/>
          <w:bCs/>
          <w:i/>
          <w:lang w:val="es-ES_tradnl"/>
        </w:rPr>
        <w:t>pdf</w:t>
      </w:r>
      <w:proofErr w:type="spellEnd"/>
      <w:r w:rsidRPr="004C1E48">
        <w:rPr>
          <w:rFonts w:ascii="Palatino Linotype" w:hAnsi="Palatino Linotype"/>
          <w:b/>
          <w:bCs/>
          <w:i/>
          <w:lang w:val="es-ES_tradnl"/>
        </w:rPr>
        <w:t xml:space="preserve"> y consentimiento informado DIONOSIA.pdf</w:t>
      </w:r>
      <w:r w:rsidRPr="004C1E48">
        <w:rPr>
          <w:rFonts w:ascii="Palatino Linotype" w:hAnsi="Palatino Linotype"/>
          <w:i/>
          <w:lang w:val="es-ES_tradnl"/>
        </w:rPr>
        <w:t>”</w:t>
      </w:r>
      <w:r w:rsidRPr="004C1E48">
        <w:rPr>
          <w:rFonts w:ascii="Palatino Linotype" w:hAnsi="Palatino Linotype"/>
          <w:lang w:val="es-ES_tradnl"/>
        </w:rPr>
        <w:t>; el cual, contiene cuatro autorizaciones de ciudadanos.</w:t>
      </w:r>
    </w:p>
    <w:p w14:paraId="695D4C7D" w14:textId="77777777" w:rsidR="00164CC5" w:rsidRPr="004C1E48" w:rsidRDefault="00164CC5" w:rsidP="00164CC5">
      <w:pPr>
        <w:pStyle w:val="Sinespaciado"/>
        <w:ind w:left="720"/>
        <w:jc w:val="both"/>
        <w:rPr>
          <w:rFonts w:ascii="Palatino Linotype" w:hAnsi="Palatino Linotype"/>
          <w:lang w:val="es-ES_tradnl"/>
        </w:rPr>
      </w:pPr>
    </w:p>
    <w:p w14:paraId="0901FE6A" w14:textId="77777777" w:rsidR="003874D0" w:rsidRPr="004C1E48" w:rsidRDefault="003874D0" w:rsidP="00164CC5">
      <w:pPr>
        <w:pStyle w:val="Sinespaciado"/>
        <w:spacing w:line="360" w:lineRule="auto"/>
        <w:jc w:val="both"/>
        <w:rPr>
          <w:rFonts w:ascii="Palatino Linotype" w:hAnsi="Palatino Linotype"/>
          <w:b/>
        </w:rPr>
      </w:pPr>
    </w:p>
    <w:p w14:paraId="7902906A" w14:textId="1A964AB3" w:rsidR="005562BA" w:rsidRPr="004C1E48" w:rsidRDefault="0066566B" w:rsidP="003F1292">
      <w:pPr>
        <w:pStyle w:val="Sinespaciado"/>
        <w:spacing w:line="360" w:lineRule="auto"/>
        <w:jc w:val="both"/>
        <w:rPr>
          <w:rFonts w:ascii="Palatino Linotype" w:hAnsi="Palatino Linotype"/>
        </w:rPr>
      </w:pPr>
      <w:r w:rsidRPr="004C1E48">
        <w:rPr>
          <w:rFonts w:ascii="Palatino Linotype" w:hAnsi="Palatino Linotype"/>
        </w:rPr>
        <w:t>De lo anterior</w:t>
      </w:r>
      <w:r w:rsidR="00AD3C3B" w:rsidRPr="004C1E48">
        <w:rPr>
          <w:rFonts w:ascii="Palatino Linotype" w:hAnsi="Palatino Linotype"/>
        </w:rPr>
        <w:t>,</w:t>
      </w:r>
      <w:r w:rsidRPr="004C1E48">
        <w:rPr>
          <w:rFonts w:ascii="Palatino Linotype" w:hAnsi="Palatino Linotype"/>
        </w:rPr>
        <w:t xml:space="preserve"> se </w:t>
      </w:r>
      <w:r w:rsidR="00AD3C3B" w:rsidRPr="004C1E48">
        <w:rPr>
          <w:rFonts w:ascii="Palatino Linotype" w:hAnsi="Palatino Linotype"/>
        </w:rPr>
        <w:t>advierte que si bien, el Sujeto obligado pretendió satisfacer lo solicitado por la Recurrente, al adjuntar varios documentos; lo cierto es que no satisfacen lo solicitad, toda vez que menciona que se encuentra incompleta la información otorgada.</w:t>
      </w:r>
    </w:p>
    <w:p w14:paraId="535F106F" w14:textId="77777777" w:rsidR="00164CC5" w:rsidRPr="004C1E48" w:rsidRDefault="00164CC5" w:rsidP="003F1292">
      <w:pPr>
        <w:pStyle w:val="Sinespaciado"/>
        <w:spacing w:line="360" w:lineRule="auto"/>
        <w:jc w:val="both"/>
        <w:rPr>
          <w:rFonts w:ascii="Palatino Linotype" w:hAnsi="Palatino Linotype"/>
        </w:rPr>
      </w:pPr>
    </w:p>
    <w:p w14:paraId="4FD26C81" w14:textId="1105F3B5" w:rsidR="00B90028" w:rsidRPr="004C1E48" w:rsidRDefault="00164CC5" w:rsidP="003F1292">
      <w:pPr>
        <w:pStyle w:val="Sinespaciado"/>
        <w:spacing w:line="360" w:lineRule="auto"/>
        <w:jc w:val="both"/>
        <w:rPr>
          <w:rFonts w:ascii="Palatino Linotype" w:hAnsi="Palatino Linotype"/>
        </w:rPr>
      </w:pPr>
      <w:r w:rsidRPr="004C1E48">
        <w:rPr>
          <w:rFonts w:ascii="Palatino Linotype" w:hAnsi="Palatino Linotype"/>
        </w:rPr>
        <w:t xml:space="preserve">Ahora bien, por lo que corresponde al Derecho de Protección de Datos Personales, se establece como la facultad que otorga la Ley, para que el propio dueño (Titular) de sus </w:t>
      </w:r>
    </w:p>
    <w:p w14:paraId="2C6318CF" w14:textId="574C2452" w:rsidR="00164CC5" w:rsidRPr="004C1E48" w:rsidRDefault="00164CC5" w:rsidP="003F1292">
      <w:pPr>
        <w:pStyle w:val="Sinespaciado"/>
        <w:spacing w:line="360" w:lineRule="auto"/>
        <w:jc w:val="both"/>
        <w:rPr>
          <w:rFonts w:ascii="Palatino Linotype" w:hAnsi="Palatino Linotype"/>
        </w:rPr>
      </w:pPr>
      <w:r w:rsidRPr="004C1E48">
        <w:rPr>
          <w:rFonts w:ascii="Palatino Linotype" w:hAnsi="Palatino Linotype"/>
        </w:rPr>
        <w:t>datos personales, decida a quien proporcionar su información, el cómo y para qué son o fueron proporcionados, derecho que de igual manera corresponde a un derecho humano tutelado por la Constitución Política de los Estados Unidos Mexicanos, establecido en el artículo 6° Apartado A, fracción III, que señala:</w:t>
      </w:r>
    </w:p>
    <w:p w14:paraId="1F1A31B6" w14:textId="77777777" w:rsidR="00164CC5" w:rsidRPr="004C1E48" w:rsidRDefault="00164CC5" w:rsidP="005562BA">
      <w:pPr>
        <w:pStyle w:val="Sinespaciado"/>
        <w:spacing w:line="360" w:lineRule="auto"/>
        <w:ind w:left="360"/>
        <w:jc w:val="both"/>
        <w:rPr>
          <w:rFonts w:ascii="Palatino Linotype" w:hAnsi="Palatino Linotype"/>
        </w:rPr>
      </w:pPr>
    </w:p>
    <w:p w14:paraId="39D2FAC4" w14:textId="77777777" w:rsidR="00164CC5" w:rsidRPr="004C1E48" w:rsidRDefault="00164CC5" w:rsidP="00164CC5">
      <w:pPr>
        <w:pStyle w:val="Sinespaciado"/>
        <w:spacing w:line="360" w:lineRule="auto"/>
        <w:ind w:left="567" w:right="567"/>
        <w:jc w:val="both"/>
        <w:rPr>
          <w:rFonts w:ascii="Palatino Linotype" w:hAnsi="Palatino Linotype"/>
          <w:i/>
          <w:iCs/>
        </w:rPr>
      </w:pPr>
      <w:r w:rsidRPr="004C1E48">
        <w:rPr>
          <w:rFonts w:ascii="Palatino Linotype" w:hAnsi="Palatino Linotype"/>
          <w:i/>
          <w:iCs/>
        </w:rPr>
        <w:t xml:space="preserve">“Artículo 6°… (…) </w:t>
      </w:r>
    </w:p>
    <w:p w14:paraId="6DC5AEA6" w14:textId="77777777" w:rsidR="00164CC5" w:rsidRPr="004C1E48" w:rsidRDefault="00164CC5" w:rsidP="00164CC5">
      <w:pPr>
        <w:pStyle w:val="Sinespaciado"/>
        <w:spacing w:line="360" w:lineRule="auto"/>
        <w:ind w:left="567" w:right="567"/>
        <w:jc w:val="both"/>
        <w:rPr>
          <w:rFonts w:ascii="Palatino Linotype" w:hAnsi="Palatino Linotype"/>
          <w:b/>
          <w:bCs/>
          <w:i/>
          <w:iCs/>
          <w:u w:val="single"/>
        </w:rPr>
      </w:pPr>
      <w:r w:rsidRPr="004C1E48">
        <w:rPr>
          <w:rFonts w:ascii="Palatino Linotype" w:hAnsi="Palatino Linotype"/>
          <w:i/>
          <w:iCs/>
        </w:rPr>
        <w:lastRenderedPageBreak/>
        <w:t xml:space="preserve">III. Toda persona, sin necesidad de acreditar interés alguno o justificar su utilización, tendrá acceso gratuito a la información pública, </w:t>
      </w:r>
      <w:r w:rsidRPr="004C1E48">
        <w:rPr>
          <w:rFonts w:ascii="Palatino Linotype" w:hAnsi="Palatino Linotype"/>
          <w:b/>
          <w:bCs/>
          <w:i/>
          <w:iCs/>
          <w:u w:val="single"/>
        </w:rPr>
        <w:t>a sus datos personales o a la rectificación de éstos.</w:t>
      </w:r>
    </w:p>
    <w:p w14:paraId="6D2B5052" w14:textId="53C9FCBB" w:rsidR="00164CC5" w:rsidRPr="004C1E48" w:rsidRDefault="00164CC5" w:rsidP="00164CC5">
      <w:pPr>
        <w:pStyle w:val="Sinespaciado"/>
        <w:spacing w:line="360" w:lineRule="auto"/>
        <w:ind w:left="567" w:right="567"/>
        <w:jc w:val="both"/>
        <w:rPr>
          <w:rFonts w:ascii="Palatino Linotype" w:hAnsi="Palatino Linotype"/>
          <w:i/>
          <w:iCs/>
        </w:rPr>
      </w:pPr>
      <w:r w:rsidRPr="004C1E48">
        <w:rPr>
          <w:rFonts w:ascii="Palatino Linotype" w:hAnsi="Palatino Linotype"/>
          <w:i/>
          <w:iCs/>
        </w:rPr>
        <w:t xml:space="preserve"> (Énfasis añadido)</w:t>
      </w:r>
    </w:p>
    <w:p w14:paraId="639012DA" w14:textId="77777777" w:rsidR="00164CC5" w:rsidRPr="004C1E48" w:rsidRDefault="00164CC5" w:rsidP="00ED75CF">
      <w:pPr>
        <w:pStyle w:val="Sinespaciado"/>
        <w:spacing w:line="360" w:lineRule="auto"/>
        <w:jc w:val="both"/>
        <w:rPr>
          <w:rFonts w:ascii="Palatino Linotype" w:hAnsi="Palatino Linotype"/>
          <w:highlight w:val="yellow"/>
        </w:rPr>
      </w:pPr>
    </w:p>
    <w:p w14:paraId="56757B6A" w14:textId="3B6944E3" w:rsidR="00ED75CF" w:rsidRPr="004C1E48" w:rsidRDefault="00ED75CF" w:rsidP="003F1292">
      <w:pPr>
        <w:pStyle w:val="Sinespaciado"/>
        <w:spacing w:line="360" w:lineRule="auto"/>
        <w:jc w:val="both"/>
        <w:rPr>
          <w:rFonts w:ascii="Palatino Linotype" w:hAnsi="Palatino Linotype"/>
        </w:rPr>
      </w:pPr>
      <w:r w:rsidRPr="004C1E48">
        <w:rPr>
          <w:rFonts w:ascii="Palatino Linotype" w:hAnsi="Palatino Linotype"/>
        </w:rPr>
        <w:t xml:space="preserve">Si bien es cierto, el recurrente pretende acceder a información que pudiera contener datos confidenciales de terceros, sin que se acredite ser titular de la información o contar con poder que lo faculte para ello, también lo es que de conformidad con el principio de máxima publicidad, consagrado en el segundo párrafo del artículo 8° de </w:t>
      </w:r>
      <w:r w:rsidRPr="004C1E48">
        <w:rPr>
          <w:rFonts w:ascii="Palatino Linotype" w:hAnsi="Palatino Linotype"/>
          <w:b/>
          <w:bCs/>
        </w:rPr>
        <w:t>la Ley de Transparencia y Acceso a la Información Pública del Estado de México y Municipios</w:t>
      </w:r>
      <w:r w:rsidRPr="004C1E48">
        <w:rPr>
          <w:rFonts w:ascii="Palatino Linotype" w:hAnsi="Palatino Linotype"/>
        </w:rPr>
        <w:t xml:space="preserve"> , que establece que toda la información que obre en los archivos de los sujetos obligados, será publica, de conformidad con la Ley de Protección de Datos Personales del Estado de México y Municipios que a la letra se aprecia.</w:t>
      </w:r>
    </w:p>
    <w:p w14:paraId="5EB1B48D" w14:textId="77777777" w:rsidR="00D93A81" w:rsidRDefault="00D93A81" w:rsidP="00ED75CF">
      <w:pPr>
        <w:pStyle w:val="Sinespaciado"/>
        <w:spacing w:line="360" w:lineRule="auto"/>
        <w:ind w:left="624" w:right="567"/>
        <w:jc w:val="both"/>
        <w:rPr>
          <w:rFonts w:ascii="Palatino Linotype" w:hAnsi="Palatino Linotype"/>
          <w:b/>
          <w:bCs/>
          <w:i/>
          <w:iCs/>
          <w:u w:val="single"/>
        </w:rPr>
      </w:pPr>
    </w:p>
    <w:p w14:paraId="0FD18965" w14:textId="1DB25D4A" w:rsidR="00ED75CF" w:rsidRPr="004C1E48" w:rsidRDefault="00ED75CF" w:rsidP="00ED75CF">
      <w:pPr>
        <w:pStyle w:val="Sinespaciado"/>
        <w:spacing w:line="360" w:lineRule="auto"/>
        <w:ind w:left="624" w:right="567"/>
        <w:jc w:val="both"/>
        <w:rPr>
          <w:rFonts w:ascii="Palatino Linotype" w:hAnsi="Palatino Linotype"/>
          <w:i/>
          <w:iCs/>
        </w:rPr>
      </w:pPr>
      <w:r w:rsidRPr="004C1E48">
        <w:rPr>
          <w:rFonts w:ascii="Palatino Linotype" w:hAnsi="Palatino Linotype"/>
          <w:b/>
          <w:bCs/>
          <w:i/>
          <w:iCs/>
          <w:u w:val="single"/>
        </w:rPr>
        <w:t>Artículo 8.</w:t>
      </w:r>
      <w:r w:rsidRPr="004C1E48">
        <w:rPr>
          <w:rFonts w:ascii="Palatino Linotype" w:hAnsi="Palatino Linotype"/>
          <w:i/>
          <w:iC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69FC9988" w14:textId="77777777" w:rsidR="00ED75CF" w:rsidRPr="004C1E48" w:rsidRDefault="00ED75CF" w:rsidP="00ED75CF">
      <w:pPr>
        <w:pStyle w:val="Sinespaciado"/>
        <w:spacing w:line="360" w:lineRule="auto"/>
        <w:ind w:left="624" w:right="567"/>
        <w:jc w:val="both"/>
        <w:rPr>
          <w:rFonts w:ascii="Palatino Linotype" w:hAnsi="Palatino Linotype"/>
          <w:i/>
          <w:iCs/>
        </w:rPr>
      </w:pPr>
      <w:r w:rsidRPr="004C1E48">
        <w:rPr>
          <w:rFonts w:ascii="Palatino Linotype" w:hAnsi="Palatino Linotype"/>
          <w:i/>
          <w:iCs/>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w:t>
      </w:r>
      <w:r w:rsidRPr="004C1E48">
        <w:rPr>
          <w:rFonts w:ascii="Palatino Linotype" w:hAnsi="Palatino Linotype"/>
          <w:i/>
          <w:iCs/>
        </w:rPr>
        <w:lastRenderedPageBreak/>
        <w:t xml:space="preserve">todo tiempo a las personas la protección más amplia, atendiendo al principio </w:t>
      </w:r>
      <w:proofErr w:type="spellStart"/>
      <w:r w:rsidRPr="004C1E48">
        <w:rPr>
          <w:rFonts w:ascii="Palatino Linotype" w:hAnsi="Palatino Linotype"/>
          <w:i/>
          <w:iCs/>
        </w:rPr>
        <w:t>pro</w:t>
      </w:r>
      <w:proofErr w:type="spellEnd"/>
      <w:r w:rsidRPr="004C1E48">
        <w:rPr>
          <w:rFonts w:ascii="Palatino Linotype" w:hAnsi="Palatino Linotype"/>
          <w:i/>
          <w:iCs/>
        </w:rPr>
        <w:t xml:space="preserve"> persona. </w:t>
      </w:r>
    </w:p>
    <w:p w14:paraId="2D3CB9AD" w14:textId="749096F8" w:rsidR="00ED75CF" w:rsidRPr="004C1E48" w:rsidRDefault="00ED75CF" w:rsidP="00ED75CF">
      <w:pPr>
        <w:pStyle w:val="Sinespaciado"/>
        <w:spacing w:line="360" w:lineRule="auto"/>
        <w:ind w:left="624" w:right="567"/>
        <w:jc w:val="both"/>
        <w:rPr>
          <w:rFonts w:ascii="Palatino Linotype" w:hAnsi="Palatino Linotype"/>
          <w:i/>
          <w:iCs/>
          <w:highlight w:val="yellow"/>
        </w:rPr>
      </w:pPr>
      <w:r w:rsidRPr="004C1E48">
        <w:rPr>
          <w:rFonts w:ascii="Palatino Linotype" w:hAnsi="Palatino Linotype"/>
          <w:i/>
          <w:iCs/>
        </w:rPr>
        <w:t>Para el caso de la interpretación se podrá tomar en cuenta los criterios, determinaciones y opiniones de los organismos nacionales e internacionales, en materia de transparencia y el derecho de acceso a la información</w:t>
      </w:r>
    </w:p>
    <w:p w14:paraId="08639238" w14:textId="77777777" w:rsidR="00ED75CF" w:rsidRPr="004C1E48" w:rsidRDefault="00ED75CF" w:rsidP="005562BA">
      <w:pPr>
        <w:pStyle w:val="Sinespaciado"/>
        <w:spacing w:line="360" w:lineRule="auto"/>
        <w:ind w:left="360"/>
        <w:jc w:val="both"/>
        <w:rPr>
          <w:rFonts w:ascii="Palatino Linotype" w:hAnsi="Palatino Linotype"/>
          <w:highlight w:val="yellow"/>
        </w:rPr>
      </w:pPr>
    </w:p>
    <w:p w14:paraId="1B0BFD65" w14:textId="5C6A32EC" w:rsidR="00ED75CF" w:rsidRPr="004C1E48" w:rsidRDefault="00ED75CF" w:rsidP="003F1292">
      <w:pPr>
        <w:pStyle w:val="Sinespaciado"/>
        <w:spacing w:line="360" w:lineRule="auto"/>
        <w:jc w:val="both"/>
        <w:rPr>
          <w:rFonts w:ascii="Palatino Linotype" w:hAnsi="Palatino Linotype"/>
        </w:rPr>
      </w:pPr>
      <w:r w:rsidRPr="004C1E48">
        <w:rPr>
          <w:rFonts w:ascii="Palatino Linotype" w:hAnsi="Palatino Linotype"/>
        </w:rPr>
        <w:t xml:space="preserve">Es decir, en aras de garantizar </w:t>
      </w:r>
      <w:r w:rsidR="003F1292" w:rsidRPr="004C1E48">
        <w:rPr>
          <w:rFonts w:ascii="Palatino Linotype" w:hAnsi="Palatino Linotype"/>
        </w:rPr>
        <w:t>ambos derechos</w:t>
      </w:r>
      <w:r w:rsidRPr="004C1E48">
        <w:rPr>
          <w:rFonts w:ascii="Palatino Linotype" w:hAnsi="Palatino Linotype"/>
        </w:rPr>
        <w:t>, el de acceso a la información y el de protección de datos personales, los sujetos obligados deben hacer entrega de la información, en versión pública, esto es a través de la supresión o eliminación de la información, considerada confidencial.</w:t>
      </w:r>
    </w:p>
    <w:p w14:paraId="5A8969AC" w14:textId="77777777" w:rsidR="00D93A81" w:rsidRDefault="00D93A81" w:rsidP="003F1292">
      <w:pPr>
        <w:pStyle w:val="Sinespaciado"/>
        <w:spacing w:line="360" w:lineRule="auto"/>
        <w:jc w:val="both"/>
        <w:rPr>
          <w:rFonts w:ascii="Palatino Linotype" w:hAnsi="Palatino Linotype"/>
        </w:rPr>
      </w:pPr>
    </w:p>
    <w:p w14:paraId="1FA62586" w14:textId="626868CD" w:rsidR="00ED75CF" w:rsidRPr="004C1E48" w:rsidRDefault="00ED75CF" w:rsidP="003F1292">
      <w:pPr>
        <w:pStyle w:val="Sinespaciado"/>
        <w:spacing w:line="360" w:lineRule="auto"/>
        <w:jc w:val="both"/>
        <w:rPr>
          <w:rFonts w:ascii="Palatino Linotype" w:hAnsi="Palatino Linotype"/>
        </w:rPr>
      </w:pPr>
      <w:r w:rsidRPr="004C1E48">
        <w:rPr>
          <w:rFonts w:ascii="Palatino Linotype" w:hAnsi="Palatino Linotype"/>
        </w:rPr>
        <w:t>En lo que corresponde a la información peticionada, consistente en los avisos de privacidad, así como los consentimientos para la publicación de la información, es importante traer a contexto, lo estipulado en los numerales 86 y 147 de la Ley de Transparencia y Acceso a la Información Pública del Estado de México y Municipios; y numeral 68 de la Ley General de Transparencia y Acceso a la Información Pública:</w:t>
      </w:r>
    </w:p>
    <w:p w14:paraId="0A1B62F6" w14:textId="57B03734" w:rsidR="00ED75CF" w:rsidRPr="004C1E48" w:rsidRDefault="00ED75CF" w:rsidP="005562BA">
      <w:pPr>
        <w:pStyle w:val="Sinespaciado"/>
        <w:spacing w:line="360" w:lineRule="auto"/>
        <w:ind w:left="360"/>
        <w:jc w:val="both"/>
        <w:rPr>
          <w:rFonts w:ascii="Palatino Linotype" w:hAnsi="Palatino Linotype"/>
        </w:rPr>
      </w:pPr>
    </w:p>
    <w:p w14:paraId="1E42BCCE" w14:textId="6989C7AB" w:rsidR="00ED75CF" w:rsidRPr="004C1E48" w:rsidRDefault="00ED75CF" w:rsidP="00ED75CF">
      <w:pPr>
        <w:pStyle w:val="Sinespaciado"/>
        <w:spacing w:line="360" w:lineRule="auto"/>
        <w:ind w:left="360"/>
        <w:jc w:val="center"/>
        <w:rPr>
          <w:rFonts w:ascii="Palatino Linotype" w:hAnsi="Palatino Linotype"/>
          <w:i/>
          <w:iCs/>
        </w:rPr>
      </w:pPr>
      <w:r w:rsidRPr="004C1E48">
        <w:rPr>
          <w:rFonts w:ascii="Palatino Linotype" w:hAnsi="Palatino Linotype"/>
          <w:i/>
          <w:iCs/>
        </w:rPr>
        <w:t>“Ley de Transparencia y Acceso a la Información Pública del Estado de México y Municipios”</w:t>
      </w:r>
    </w:p>
    <w:p w14:paraId="552FB2DD" w14:textId="21ED9D8F" w:rsidR="00ED75CF" w:rsidRPr="004C1E48" w:rsidRDefault="00ED75CF" w:rsidP="005562BA">
      <w:pPr>
        <w:pStyle w:val="Sinespaciado"/>
        <w:spacing w:line="360" w:lineRule="auto"/>
        <w:ind w:left="360"/>
        <w:jc w:val="both"/>
        <w:rPr>
          <w:rFonts w:ascii="Palatino Linotype" w:hAnsi="Palatino Linotype"/>
        </w:rPr>
      </w:pPr>
    </w:p>
    <w:p w14:paraId="29C692CD" w14:textId="77777777" w:rsidR="00ED75CF" w:rsidRPr="004C1E48" w:rsidRDefault="00ED75CF" w:rsidP="00ED75CF">
      <w:pPr>
        <w:pStyle w:val="Sinespaciado"/>
        <w:spacing w:line="360" w:lineRule="auto"/>
        <w:ind w:left="624" w:right="624"/>
        <w:jc w:val="both"/>
        <w:rPr>
          <w:rFonts w:ascii="Palatino Linotype" w:hAnsi="Palatino Linotype"/>
          <w:i/>
          <w:iCs/>
        </w:rPr>
      </w:pPr>
      <w:r w:rsidRPr="004C1E48">
        <w:rPr>
          <w:rFonts w:ascii="Palatino Linotype" w:hAnsi="Palatino Linotype"/>
          <w:b/>
          <w:bCs/>
          <w:i/>
          <w:iCs/>
        </w:rPr>
        <w:t>Artículo 86.</w:t>
      </w:r>
      <w:r w:rsidRPr="004C1E48">
        <w:rPr>
          <w:rFonts w:ascii="Palatino Linotype" w:hAnsi="Palatino Linotype"/>
          <w:i/>
          <w:iCs/>
        </w:rPr>
        <w:t xml:space="preserve"> Los sujetos obligados serán responsables de los datos personales en su posesión. </w:t>
      </w:r>
    </w:p>
    <w:p w14:paraId="45E3FF64" w14:textId="77777777" w:rsidR="00ED75CF" w:rsidRPr="004C1E48" w:rsidRDefault="00ED75CF" w:rsidP="00ED75CF">
      <w:pPr>
        <w:pStyle w:val="Sinespaciado"/>
        <w:spacing w:line="360" w:lineRule="auto"/>
        <w:ind w:left="624" w:right="624"/>
        <w:jc w:val="both"/>
        <w:rPr>
          <w:rFonts w:ascii="Palatino Linotype" w:hAnsi="Palatino Linotype"/>
          <w:i/>
          <w:iCs/>
        </w:rPr>
      </w:pPr>
      <w:r w:rsidRPr="004C1E48">
        <w:rPr>
          <w:rFonts w:ascii="Palatino Linotype" w:hAnsi="Palatino Linotype"/>
          <w:b/>
          <w:bCs/>
          <w:i/>
          <w:iCs/>
          <w:u w:val="single"/>
        </w:rPr>
        <w:lastRenderedPageBreak/>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w:t>
      </w:r>
      <w:r w:rsidRPr="004C1E48">
        <w:rPr>
          <w:rFonts w:ascii="Palatino Linotype" w:hAnsi="Palatino Linotype"/>
          <w:i/>
          <w:iCs/>
        </w:rPr>
        <w:t xml:space="preserve">. Lo anterior, sin perjuicio a lo establecido por esta Ley en los casos de interés público. </w:t>
      </w:r>
    </w:p>
    <w:p w14:paraId="33C22AA7" w14:textId="6BAEC034" w:rsidR="00ED75CF" w:rsidRPr="004C1E48" w:rsidRDefault="00ED75CF" w:rsidP="00ED75CF">
      <w:pPr>
        <w:pStyle w:val="Sinespaciado"/>
        <w:spacing w:line="360" w:lineRule="auto"/>
        <w:ind w:left="624" w:right="624"/>
        <w:jc w:val="both"/>
        <w:rPr>
          <w:rFonts w:ascii="Palatino Linotype" w:hAnsi="Palatino Linotype"/>
          <w:b/>
          <w:bCs/>
          <w:i/>
          <w:iCs/>
          <w:u w:val="single"/>
        </w:rPr>
      </w:pPr>
      <w:r w:rsidRPr="004C1E48">
        <w:rPr>
          <w:rFonts w:ascii="Palatino Linotype" w:hAnsi="Palatino Linotype"/>
          <w:i/>
          <w:iCs/>
        </w:rPr>
        <w:t xml:space="preserve">Artículo 147. Para que los sujetos </w:t>
      </w:r>
      <w:r w:rsidRPr="004C1E48">
        <w:rPr>
          <w:rFonts w:ascii="Palatino Linotype" w:hAnsi="Palatino Linotype"/>
          <w:b/>
          <w:bCs/>
          <w:i/>
          <w:iCs/>
          <w:u w:val="single"/>
        </w:rPr>
        <w:t>obligados puedan permitir el acceso a información confidencial requieren obtener el consentimiento de los particulares titulares de la información.</w:t>
      </w:r>
    </w:p>
    <w:p w14:paraId="2A1082ED" w14:textId="567B97A3" w:rsidR="00F9616D" w:rsidRPr="004C1E48" w:rsidRDefault="00F9616D" w:rsidP="00ED75CF">
      <w:pPr>
        <w:pStyle w:val="Sinespaciado"/>
        <w:spacing w:line="360" w:lineRule="auto"/>
        <w:ind w:left="624" w:right="624"/>
        <w:jc w:val="both"/>
        <w:rPr>
          <w:rFonts w:ascii="Palatino Linotype" w:hAnsi="Palatino Linotype"/>
          <w:b/>
          <w:bCs/>
          <w:i/>
          <w:iCs/>
          <w:u w:val="single"/>
        </w:rPr>
      </w:pPr>
    </w:p>
    <w:p w14:paraId="5E752460" w14:textId="162B900D" w:rsidR="00F9616D" w:rsidRPr="004C1E48" w:rsidRDefault="00F9616D" w:rsidP="00ED75CF">
      <w:pPr>
        <w:pStyle w:val="Sinespaciado"/>
        <w:spacing w:line="360" w:lineRule="auto"/>
        <w:ind w:left="624" w:right="624"/>
        <w:jc w:val="both"/>
        <w:rPr>
          <w:rFonts w:ascii="Palatino Linotype" w:hAnsi="Palatino Linotype"/>
        </w:rPr>
      </w:pPr>
      <w:r w:rsidRPr="004C1E48">
        <w:rPr>
          <w:rFonts w:ascii="Palatino Linotype" w:hAnsi="Palatino Linotype"/>
        </w:rPr>
        <w:t>Ley General de Transparencia y Acceso a la Información Pública</w:t>
      </w:r>
    </w:p>
    <w:p w14:paraId="2041F1A1" w14:textId="1CDF7C17" w:rsidR="00F9616D" w:rsidRPr="004C1E48" w:rsidRDefault="00F9616D" w:rsidP="00ED75CF">
      <w:pPr>
        <w:pStyle w:val="Sinespaciado"/>
        <w:spacing w:line="360" w:lineRule="auto"/>
        <w:ind w:left="624" w:right="624"/>
        <w:jc w:val="both"/>
        <w:rPr>
          <w:rFonts w:ascii="Palatino Linotype" w:hAnsi="Palatino Linotype"/>
        </w:rPr>
      </w:pPr>
    </w:p>
    <w:p w14:paraId="4146917C" w14:textId="77777777" w:rsidR="00F9616D" w:rsidRPr="004C1E48" w:rsidRDefault="00F9616D" w:rsidP="00ED75CF">
      <w:pPr>
        <w:pStyle w:val="Sinespaciado"/>
        <w:spacing w:line="360" w:lineRule="auto"/>
        <w:ind w:left="624" w:right="624"/>
        <w:jc w:val="both"/>
        <w:rPr>
          <w:rFonts w:ascii="Palatino Linotype" w:hAnsi="Palatino Linotype"/>
          <w:i/>
          <w:iCs/>
        </w:rPr>
      </w:pPr>
      <w:r w:rsidRPr="004C1E48">
        <w:rPr>
          <w:rFonts w:ascii="Palatino Linotype" w:hAnsi="Palatino Linotype"/>
          <w:b/>
          <w:bCs/>
          <w:i/>
          <w:iCs/>
        </w:rPr>
        <w:t>Artículo 68</w:t>
      </w:r>
      <w:r w:rsidRPr="004C1E48">
        <w:rPr>
          <w:rFonts w:ascii="Palatino Linotype" w:hAnsi="Palatino Linotype"/>
          <w:i/>
          <w:iCs/>
        </w:rPr>
        <w:t xml:space="preserve">. Los sujetos obligados serán responsables de los datos personales en su posesión y, en relación con éstos, deberán: </w:t>
      </w:r>
    </w:p>
    <w:p w14:paraId="6437CE7B" w14:textId="6BE813A5" w:rsidR="00F9616D" w:rsidRPr="004C1E48" w:rsidRDefault="00F9616D" w:rsidP="00ED75CF">
      <w:pPr>
        <w:pStyle w:val="Sinespaciado"/>
        <w:spacing w:line="360" w:lineRule="auto"/>
        <w:ind w:left="624" w:right="624"/>
        <w:jc w:val="both"/>
        <w:rPr>
          <w:rFonts w:ascii="Palatino Linotype" w:hAnsi="Palatino Linotype"/>
          <w:i/>
          <w:iCs/>
        </w:rPr>
      </w:pPr>
      <w:r w:rsidRPr="004C1E48">
        <w:rPr>
          <w:rFonts w:ascii="Palatino Linotype" w:hAnsi="Palatino Linotype"/>
          <w:i/>
          <w:iCs/>
        </w:rPr>
        <w:t xml:space="preserve">I. Adoptar los procedimientos adecuados para recibir y responder las solicitudes de acceso, rectificación, corrección y oposición al tratamiento de datos, en los casos que sea procedente, así como capacitar a los Servidores Públicos y dar a conocer información sobre sus políticas en relación con la protección de tales datos, de conformidad con la normatividad aplicable; </w:t>
      </w:r>
    </w:p>
    <w:p w14:paraId="331F9DCC" w14:textId="77777777" w:rsidR="00F9616D" w:rsidRPr="004C1E48" w:rsidRDefault="00F9616D" w:rsidP="00ED75CF">
      <w:pPr>
        <w:pStyle w:val="Sinespaciado"/>
        <w:spacing w:line="360" w:lineRule="auto"/>
        <w:ind w:left="624" w:right="624"/>
        <w:jc w:val="both"/>
        <w:rPr>
          <w:rFonts w:ascii="Palatino Linotype" w:hAnsi="Palatino Linotype"/>
          <w:i/>
          <w:iCs/>
        </w:rPr>
      </w:pPr>
      <w:r w:rsidRPr="004C1E48">
        <w:rPr>
          <w:rFonts w:ascii="Palatino Linotype" w:hAnsi="Palatino Linotype"/>
          <w:i/>
          <w:iCs/>
        </w:rPr>
        <w:t xml:space="preserve">II. Tratar datos personales sólo cuando éstos sean adecuados, pertinentes y no excesivos en relación con los propósitos para los cuales se hayan obtenido o dicho tratamiento se haga en ejercicio de las atribuciones conferidas por ley; </w:t>
      </w:r>
    </w:p>
    <w:p w14:paraId="00B12DEC" w14:textId="77777777" w:rsidR="00F9616D" w:rsidRPr="004C1E48" w:rsidRDefault="00F9616D" w:rsidP="00ED75CF">
      <w:pPr>
        <w:pStyle w:val="Sinespaciado"/>
        <w:spacing w:line="360" w:lineRule="auto"/>
        <w:ind w:left="624" w:right="624"/>
        <w:jc w:val="both"/>
        <w:rPr>
          <w:rFonts w:ascii="Palatino Linotype" w:hAnsi="Palatino Linotype"/>
          <w:i/>
          <w:iCs/>
        </w:rPr>
      </w:pPr>
      <w:r w:rsidRPr="004C1E48">
        <w:rPr>
          <w:rFonts w:ascii="Palatino Linotype" w:hAnsi="Palatino Linotype"/>
          <w:i/>
          <w:iCs/>
        </w:rPr>
        <w:lastRenderedPageBreak/>
        <w:t xml:space="preserve">III. Poner a disposición de los individuos, a partir del momento en el cual se recaben datos personales, el documento en el que se establezcan los propósitos para su tratamiento, en términos de la normatividad aplicable, excepto en casos en que el tratamiento de los datos se haga en ejercicio de las atribuciones conferidas por ley; </w:t>
      </w:r>
    </w:p>
    <w:p w14:paraId="078F2C03" w14:textId="77777777" w:rsidR="00F9616D" w:rsidRPr="004C1E48" w:rsidRDefault="00F9616D" w:rsidP="00ED75CF">
      <w:pPr>
        <w:pStyle w:val="Sinespaciado"/>
        <w:spacing w:line="360" w:lineRule="auto"/>
        <w:ind w:left="624" w:right="624"/>
        <w:jc w:val="both"/>
        <w:rPr>
          <w:rFonts w:ascii="Palatino Linotype" w:hAnsi="Palatino Linotype"/>
          <w:i/>
          <w:iCs/>
        </w:rPr>
      </w:pPr>
      <w:r w:rsidRPr="004C1E48">
        <w:rPr>
          <w:rFonts w:ascii="Palatino Linotype" w:hAnsi="Palatino Linotype"/>
          <w:i/>
          <w:iCs/>
        </w:rPr>
        <w:t xml:space="preserve">IV. Procurar que los datos personales sean exactos y actualizados; </w:t>
      </w:r>
    </w:p>
    <w:p w14:paraId="5C207781" w14:textId="77777777" w:rsidR="00F9616D" w:rsidRPr="004C1E48" w:rsidRDefault="00F9616D" w:rsidP="00ED75CF">
      <w:pPr>
        <w:pStyle w:val="Sinespaciado"/>
        <w:spacing w:line="360" w:lineRule="auto"/>
        <w:ind w:left="624" w:right="624"/>
        <w:jc w:val="both"/>
        <w:rPr>
          <w:rFonts w:ascii="Palatino Linotype" w:hAnsi="Palatino Linotype"/>
          <w:i/>
          <w:iCs/>
        </w:rPr>
      </w:pPr>
      <w:r w:rsidRPr="004C1E48">
        <w:rPr>
          <w:rFonts w:ascii="Palatino Linotype" w:hAnsi="Palatino Linotype"/>
          <w:i/>
          <w:iCs/>
        </w:rPr>
        <w:t xml:space="preserve">V. Sustituir, rectificar o completar, de oficio, los datos personales que fueren inexactos, ya sea total o parcialmente, o incompletos, en el momento en que tengan conocimiento de esta situación, y </w:t>
      </w:r>
    </w:p>
    <w:p w14:paraId="5242E8C1" w14:textId="77777777" w:rsidR="00F9616D" w:rsidRPr="004C1E48" w:rsidRDefault="00F9616D" w:rsidP="00ED75CF">
      <w:pPr>
        <w:pStyle w:val="Sinespaciado"/>
        <w:spacing w:line="360" w:lineRule="auto"/>
        <w:ind w:left="624" w:right="624"/>
        <w:jc w:val="both"/>
        <w:rPr>
          <w:rFonts w:ascii="Palatino Linotype" w:hAnsi="Palatino Linotype"/>
          <w:i/>
          <w:iCs/>
        </w:rPr>
      </w:pPr>
      <w:r w:rsidRPr="004C1E48">
        <w:rPr>
          <w:rFonts w:ascii="Palatino Linotype" w:hAnsi="Palatino Linotype"/>
          <w:i/>
          <w:iCs/>
        </w:rPr>
        <w:t xml:space="preserve">VI. Adoptar las medidas necesarias que garanticen la seguridad de los datos personales y eviten su alteración, pérdida, transmisión y acceso no autorizado. </w:t>
      </w:r>
    </w:p>
    <w:p w14:paraId="44A84696" w14:textId="5E7AAF84" w:rsidR="00F9616D" w:rsidRPr="004C1E48" w:rsidRDefault="00F9616D" w:rsidP="00ED75CF">
      <w:pPr>
        <w:pStyle w:val="Sinespaciado"/>
        <w:spacing w:line="360" w:lineRule="auto"/>
        <w:ind w:left="624" w:right="624"/>
        <w:jc w:val="both"/>
        <w:rPr>
          <w:rFonts w:ascii="Palatino Linotype" w:hAnsi="Palatino Linotype"/>
          <w:b/>
          <w:bCs/>
          <w:i/>
          <w:iCs/>
          <w:u w:val="single"/>
        </w:rPr>
      </w:pPr>
      <w:r w:rsidRPr="004C1E48">
        <w:rPr>
          <w:rFonts w:ascii="Palatino Linotype" w:hAnsi="Palatino Linotype"/>
          <w:b/>
          <w:bCs/>
          <w:i/>
          <w:iCs/>
          <w:u w:val="single"/>
        </w:rPr>
        <w:t>VII. 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el artículo 120 de esta Ley</w:t>
      </w:r>
    </w:p>
    <w:p w14:paraId="23AC505E" w14:textId="77777777" w:rsidR="00F9616D" w:rsidRPr="004C1E48" w:rsidRDefault="00F9616D" w:rsidP="00ED75CF">
      <w:pPr>
        <w:pStyle w:val="Sinespaciado"/>
        <w:spacing w:line="360" w:lineRule="auto"/>
        <w:ind w:left="624" w:right="624"/>
        <w:jc w:val="both"/>
        <w:rPr>
          <w:rFonts w:ascii="Palatino Linotype" w:hAnsi="Palatino Linotype"/>
          <w:b/>
          <w:bCs/>
          <w:i/>
          <w:iCs/>
          <w:u w:val="single"/>
        </w:rPr>
      </w:pPr>
    </w:p>
    <w:p w14:paraId="65C09320" w14:textId="77777777" w:rsidR="00ED75CF" w:rsidRPr="004C1E48" w:rsidRDefault="00ED75CF" w:rsidP="003F1292">
      <w:pPr>
        <w:pStyle w:val="Sinespaciado"/>
        <w:spacing w:line="360" w:lineRule="auto"/>
        <w:jc w:val="both"/>
        <w:rPr>
          <w:rFonts w:ascii="Palatino Linotype" w:hAnsi="Palatino Linotype"/>
          <w:highlight w:val="yellow"/>
        </w:rPr>
      </w:pPr>
    </w:p>
    <w:p w14:paraId="048A56B2" w14:textId="77777777" w:rsidR="00F9616D" w:rsidRPr="00F9616D" w:rsidRDefault="00F9616D" w:rsidP="003F1292">
      <w:pPr>
        <w:pStyle w:val="Sinespaciado"/>
        <w:spacing w:line="360" w:lineRule="auto"/>
        <w:jc w:val="both"/>
        <w:rPr>
          <w:rFonts w:ascii="Palatino Linotype" w:hAnsi="Palatino Linotype"/>
        </w:rPr>
      </w:pPr>
      <w:r w:rsidRPr="004C1E48">
        <w:rPr>
          <w:rFonts w:ascii="Palatino Linotype" w:hAnsi="Palatino Linotype"/>
        </w:rPr>
        <w:t xml:space="preserve">De lo expuesto, se obtiene que los Sujetos Obligados por Ley están impedidos para difundir, distribuir o comercializar los datos personales contenidos en los sistemas de información, desarrollados en el ejercicio de sus funciones, salvo que haya mediado el </w:t>
      </w:r>
      <w:r w:rsidRPr="004C1E48">
        <w:rPr>
          <w:rFonts w:ascii="Palatino Linotype" w:hAnsi="Palatino Linotype"/>
        </w:rPr>
        <w:lastRenderedPageBreak/>
        <w:t>consentimiento expreso, por escrito o por un medio de autenticación</w:t>
      </w:r>
      <w:r w:rsidRPr="00F9616D">
        <w:rPr>
          <w:rFonts w:ascii="Palatino Linotype" w:hAnsi="Palatino Linotype"/>
        </w:rPr>
        <w:t xml:space="preserve"> similar, de los individuos a que haga referencia la información de acuerdo a la normatividad aplicable. </w:t>
      </w:r>
    </w:p>
    <w:p w14:paraId="2F31206E" w14:textId="77777777" w:rsidR="00F9616D" w:rsidRPr="00F9616D" w:rsidRDefault="00F9616D" w:rsidP="003F1292">
      <w:pPr>
        <w:pStyle w:val="Sinespaciado"/>
        <w:spacing w:line="360" w:lineRule="auto"/>
        <w:jc w:val="both"/>
        <w:rPr>
          <w:rFonts w:ascii="Palatino Linotype" w:hAnsi="Palatino Linotype"/>
        </w:rPr>
      </w:pPr>
    </w:p>
    <w:p w14:paraId="5AB11706" w14:textId="73B48996" w:rsidR="00F9616D" w:rsidRDefault="00F9616D" w:rsidP="003F1292">
      <w:pPr>
        <w:pStyle w:val="Sinespaciado"/>
        <w:spacing w:line="360" w:lineRule="auto"/>
        <w:jc w:val="both"/>
        <w:rPr>
          <w:rFonts w:ascii="Palatino Linotype" w:hAnsi="Palatino Linotype"/>
        </w:rPr>
      </w:pPr>
      <w:r w:rsidRPr="00F9616D">
        <w:rPr>
          <w:rFonts w:ascii="Palatino Linotype" w:hAnsi="Palatino Linotype"/>
        </w:rPr>
        <w:t>En ese mismo tenor, resulta factible citar el contenido de lo establecido en la Ley de Protección de Datos Personales en Posesión de Sujetos Obligados del Estado de México y Municipios, en relación al consentimiento, y que se insertan a continuación:</w:t>
      </w:r>
    </w:p>
    <w:p w14:paraId="700F271E" w14:textId="105C8BD5" w:rsidR="00263E12" w:rsidRPr="00263E12" w:rsidRDefault="00263E12" w:rsidP="00263E12">
      <w:pPr>
        <w:pStyle w:val="Sinespaciado"/>
        <w:spacing w:line="360" w:lineRule="auto"/>
        <w:ind w:left="737" w:right="567"/>
        <w:jc w:val="both"/>
        <w:rPr>
          <w:rFonts w:ascii="Palatino Linotype" w:hAnsi="Palatino Linotype"/>
          <w:i/>
          <w:iCs/>
        </w:rPr>
      </w:pPr>
    </w:p>
    <w:p w14:paraId="7442ACCA" w14:textId="77777777"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“Artículo 4. Para los efectos de esta Ley se entenderá por:</w:t>
      </w:r>
    </w:p>
    <w:p w14:paraId="3B012E27" w14:textId="77777777"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 xml:space="preserve"> … </w:t>
      </w:r>
    </w:p>
    <w:p w14:paraId="3D99B5B7" w14:textId="77777777"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 xml:space="preserve">X. </w:t>
      </w:r>
      <w:r w:rsidRPr="00263E12">
        <w:rPr>
          <w:rFonts w:ascii="Palatino Linotype" w:hAnsi="Palatino Linotype"/>
          <w:b/>
          <w:bCs/>
          <w:i/>
          <w:iCs/>
          <w:u w:val="single"/>
        </w:rPr>
        <w:t>Consentimiento: a la manifestación de la voluntad libre, específica, informada e inequívoca de la o el titular de los datos personales para aceptar el tratamiento de su información.</w:t>
      </w:r>
      <w:r w:rsidRPr="00263E12">
        <w:rPr>
          <w:rFonts w:ascii="Palatino Linotype" w:hAnsi="Palatino Linotype"/>
          <w:i/>
          <w:iCs/>
        </w:rPr>
        <w:t xml:space="preserve"> </w:t>
      </w:r>
    </w:p>
    <w:p w14:paraId="41C56DCA" w14:textId="77777777"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b/>
          <w:bCs/>
          <w:i/>
          <w:iCs/>
          <w:u w:val="single"/>
        </w:rPr>
        <w:t>Artículo 18. El tratamiento de datos personales en posesión de los sujetos obligados contará con el consentimiento de su titular previo al tratamiento</w:t>
      </w:r>
      <w:r w:rsidRPr="00263E12">
        <w:rPr>
          <w:rFonts w:ascii="Palatino Linotype" w:hAnsi="Palatino Linotype"/>
          <w:i/>
          <w:iCs/>
        </w:rPr>
        <w:t xml:space="preserve">, salvo los supuestos de excepción previstos en la presente Ley y demás disposiciones legales aplicables. </w:t>
      </w:r>
    </w:p>
    <w:p w14:paraId="572F3DCC" w14:textId="4A628CEE"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 xml:space="preserve">El responsable demostrará que la o el titular consintió el tratamiento de sus datos personales. El consentimiento será revocado en cualquier momento sin que se le atribuyan efectos retroactivos, en los términos previstos en la Ley. Para revocar el consentimiento, el responsable deberá realizar la indicación respectiva en el aviso de privacidad. Elementos del consentimiento </w:t>
      </w:r>
    </w:p>
    <w:p w14:paraId="15DB76A7" w14:textId="77777777"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b/>
          <w:bCs/>
          <w:i/>
          <w:iCs/>
        </w:rPr>
        <w:lastRenderedPageBreak/>
        <w:t>Artículo 19</w:t>
      </w:r>
      <w:r w:rsidRPr="00263E12">
        <w:rPr>
          <w:rFonts w:ascii="Palatino Linotype" w:hAnsi="Palatino Linotype"/>
          <w:i/>
          <w:iCs/>
        </w:rPr>
        <w:t xml:space="preserve">. El consentimiento de la o el titular para el tratamiento de sus datos personales se otorgará de forma: </w:t>
      </w:r>
    </w:p>
    <w:p w14:paraId="496D2D71" w14:textId="174312FD"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 xml:space="preserve">I. Libre: sin que medie error, mala fe, violencia o dolo que puedan afectar la manifestación de voluntad del titular,   </w:t>
      </w:r>
    </w:p>
    <w:p w14:paraId="6ABAEC6B" w14:textId="77777777"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 xml:space="preserve">II. Específica: refiere la finalidad concreta, lícita, explícita y legítima que justifique el tratamiento. </w:t>
      </w:r>
    </w:p>
    <w:p w14:paraId="21E91E7F" w14:textId="77777777" w:rsidR="00263E12" w:rsidRP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 xml:space="preserve">III. Informada: la o el titular tendrá conocimiento del aviso de privacidad previo al tratamiento a que serán sometidos sus datos personales. </w:t>
      </w:r>
    </w:p>
    <w:p w14:paraId="6F29446F" w14:textId="77777777" w:rsid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i/>
          <w:iCs/>
        </w:rPr>
        <w:t xml:space="preserve">IV. Inequívoca: no admite duda o equivocación. En la obtención del consentimiento de menores de edad o de personas que se encuentren en estado de interdicción o incapacidad declarada conforme a Ley, se estará a lo dispuesto por el Código Civil del Estado de México. Tipos de consentimiento </w:t>
      </w:r>
    </w:p>
    <w:p w14:paraId="033C394C" w14:textId="1D333735" w:rsidR="00263E12" w:rsidRDefault="00263E12" w:rsidP="00263E12">
      <w:pPr>
        <w:pStyle w:val="Sinespaciado"/>
        <w:spacing w:line="360" w:lineRule="auto"/>
        <w:ind w:left="737" w:right="567"/>
        <w:jc w:val="both"/>
        <w:rPr>
          <w:rFonts w:ascii="Palatino Linotype" w:hAnsi="Palatino Linotype"/>
          <w:i/>
          <w:iCs/>
        </w:rPr>
      </w:pPr>
      <w:r w:rsidRPr="00263E12">
        <w:rPr>
          <w:rFonts w:ascii="Palatino Linotype" w:hAnsi="Palatino Linotype"/>
          <w:b/>
          <w:bCs/>
          <w:i/>
          <w:iCs/>
        </w:rPr>
        <w:t>Artículo 20</w:t>
      </w:r>
      <w:r w:rsidRPr="00263E12">
        <w:rPr>
          <w:rFonts w:ascii="Palatino Linotype" w:hAnsi="Palatino Linotype"/>
          <w:i/>
          <w:iCs/>
        </w:rPr>
        <w:t xml:space="preserve">. El consentimiento podrá manifestarse de forma expresa o tácita. </w:t>
      </w:r>
      <w:r w:rsidRPr="00263E12">
        <w:rPr>
          <w:rFonts w:ascii="Palatino Linotype" w:hAnsi="Palatino Linotype"/>
          <w:b/>
          <w:bCs/>
          <w:i/>
          <w:iCs/>
          <w:u w:val="single"/>
        </w:rPr>
        <w:t>El consentimiento será tácito cuando habiéndose puesto a disposición de la o el titular el aviso de privacidad, éste no manifieste su voluntad en sentido contrario</w:t>
      </w:r>
      <w:r w:rsidRPr="00263E12">
        <w:rPr>
          <w:rFonts w:ascii="Palatino Linotype" w:hAnsi="Palatino Linotype"/>
          <w:i/>
          <w:iCs/>
        </w:rPr>
        <w:t xml:space="preserve">. Por regla general será válido el consentimiento tácito, salvo que la Ley o las disposiciones legales aplicables exijan que la voluntad del titular se manifieste expresamente. 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El responsable obtendrá el </w:t>
      </w:r>
      <w:r w:rsidRPr="00263E12">
        <w:rPr>
          <w:rFonts w:ascii="Palatino Linotype" w:hAnsi="Palatino Linotype"/>
          <w:i/>
          <w:iCs/>
        </w:rPr>
        <w:lastRenderedPageBreak/>
        <w:t>consentimiento expreso y por escrito de la o el titular para su tratamiento, a través de su firma autógrafa, firma electrónica, o cualquier mecanismo de autenticación que al efecto se establezca, salvo en los casos previstos en esta Ley.”</w:t>
      </w:r>
    </w:p>
    <w:p w14:paraId="50D9C0D9" w14:textId="77777777" w:rsidR="00263E12" w:rsidRPr="00263E12" w:rsidRDefault="00263E12" w:rsidP="00263E12">
      <w:pPr>
        <w:pStyle w:val="Sinespaciado"/>
        <w:spacing w:line="360" w:lineRule="auto"/>
        <w:ind w:left="737" w:right="567"/>
        <w:jc w:val="both"/>
        <w:rPr>
          <w:rFonts w:ascii="Palatino Linotype" w:hAnsi="Palatino Linotype"/>
          <w:i/>
          <w:iCs/>
          <w:highlight w:val="yellow"/>
        </w:rPr>
      </w:pPr>
    </w:p>
    <w:p w14:paraId="34B7D95F" w14:textId="4F1CA598" w:rsidR="00263E12" w:rsidRPr="003F1292" w:rsidRDefault="009C0755" w:rsidP="003F1292">
      <w:pPr>
        <w:pStyle w:val="Sinespaciado"/>
        <w:spacing w:line="360" w:lineRule="auto"/>
        <w:jc w:val="both"/>
        <w:rPr>
          <w:rFonts w:ascii="Palatino Linotype" w:hAnsi="Palatino Linotype"/>
        </w:rPr>
      </w:pPr>
      <w:r w:rsidRPr="003F1292">
        <w:rPr>
          <w:rFonts w:ascii="Palatino Linotype" w:hAnsi="Palatino Linotype"/>
        </w:rPr>
        <w:t>De lo transcrito se obtiene que consentimiento es la manifestación de la voluntad libre, específica, informada e inequívoca de la o el titular de los datos personales para aceptar el tratamiento de su información, y que el tratamiento de datos personales en posesión de los sujetos obligados contará con el consentimiento de su titular previo al tratamiento, salvo los supuestos de excepción previstos en la presente Ley y demás disposiciones legales aplicables, aunado a que le impone a los Sujeto Obligados demostrar que la o el titular consintió el tratamiento de sus datos personales, y que éste podrá manifestarse de forma expresa o tácita; que será tácito cuando habiéndose puesto a disposición de la o el titular el aviso de privacidad, éste no manifieste su voluntad en sentido contrario, y que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w:t>
      </w:r>
    </w:p>
    <w:p w14:paraId="190984B9" w14:textId="77777777" w:rsidR="009C0755" w:rsidRPr="003F1292" w:rsidRDefault="009C0755" w:rsidP="003F1292">
      <w:pPr>
        <w:pStyle w:val="Sinespaciado"/>
        <w:spacing w:line="360" w:lineRule="auto"/>
        <w:jc w:val="both"/>
        <w:rPr>
          <w:rFonts w:ascii="Palatino Linotype" w:hAnsi="Palatino Linotype"/>
        </w:rPr>
      </w:pPr>
    </w:p>
    <w:p w14:paraId="05674B58" w14:textId="1D357225" w:rsidR="009C0755" w:rsidRPr="003F1292" w:rsidRDefault="009C0755" w:rsidP="003F1292">
      <w:pPr>
        <w:pStyle w:val="Sinespaciado"/>
        <w:spacing w:line="360" w:lineRule="auto"/>
        <w:jc w:val="both"/>
        <w:rPr>
          <w:rFonts w:ascii="Palatino Linotype" w:hAnsi="Palatino Linotype"/>
        </w:rPr>
      </w:pPr>
      <w:r w:rsidRPr="003F1292">
        <w:rPr>
          <w:rFonts w:ascii="Palatino Linotype" w:hAnsi="Palatino Linotype"/>
        </w:rPr>
        <w:t>El responsable obtendrá el consentimiento expreso y por escrito del particular para su tratamiento, a través de su firma autógrafa, firma electrónica, o cualquier mecanismo de autenticación que al efecto se establezca, salvo en los casos previstos en esta Ley.</w:t>
      </w:r>
    </w:p>
    <w:p w14:paraId="2668AD1D" w14:textId="18C609CE" w:rsidR="009C0755" w:rsidRPr="003F1292" w:rsidRDefault="009C0755" w:rsidP="003F1292">
      <w:pPr>
        <w:pStyle w:val="Sinespaciado"/>
        <w:spacing w:line="360" w:lineRule="auto"/>
        <w:jc w:val="both"/>
        <w:rPr>
          <w:rFonts w:ascii="Palatino Linotype" w:hAnsi="Palatino Linotype"/>
        </w:rPr>
      </w:pPr>
    </w:p>
    <w:p w14:paraId="31BB5B0A" w14:textId="31D00132" w:rsidR="009C0755" w:rsidRPr="003F1292" w:rsidRDefault="009C0755" w:rsidP="003F1292">
      <w:pPr>
        <w:pStyle w:val="Sinespaciado"/>
        <w:spacing w:line="360" w:lineRule="auto"/>
        <w:jc w:val="both"/>
        <w:rPr>
          <w:rFonts w:ascii="Palatino Linotype" w:hAnsi="Palatino Linotype"/>
        </w:rPr>
      </w:pPr>
      <w:r w:rsidRPr="003F1292">
        <w:rPr>
          <w:rFonts w:ascii="Palatino Linotype" w:hAnsi="Palatino Linotype"/>
        </w:rPr>
        <w:t xml:space="preserve">De lo que se concluye, que </w:t>
      </w:r>
      <w:r w:rsidRPr="003F1292">
        <w:rPr>
          <w:rFonts w:ascii="Palatino Linotype" w:hAnsi="Palatino Linotype"/>
          <w:b/>
          <w:bCs/>
        </w:rPr>
        <w:t>el Sujeto Obligado</w:t>
      </w:r>
      <w:r w:rsidRPr="003F1292">
        <w:rPr>
          <w:rFonts w:ascii="Palatino Linotype" w:hAnsi="Palatino Linotype"/>
        </w:rPr>
        <w:t xml:space="preserve"> por disposición de la Ley de Protección de Datos Personales en Posesión de Sujetos Obligados del Estado de México y Municipios, debe de contar con el consentimiento de su titular previo a su tratamiento, aunado a que de conformidad con el artículo 23 de la cita norma, en el que se consagra el principio de información, en el que se refiere que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ordenamiento que se cita para mayor referencia a continuación:</w:t>
      </w:r>
    </w:p>
    <w:p w14:paraId="13CA9AB5" w14:textId="5E9DC66D" w:rsidR="009C0755" w:rsidRDefault="009C0755" w:rsidP="009C0755">
      <w:pPr>
        <w:pStyle w:val="Sinespaciado"/>
        <w:spacing w:line="360" w:lineRule="auto"/>
        <w:ind w:left="360"/>
        <w:jc w:val="both"/>
        <w:rPr>
          <w:rFonts w:ascii="Palatino Linotype" w:hAnsi="Palatino Linotype"/>
        </w:rPr>
      </w:pPr>
    </w:p>
    <w:p w14:paraId="637FC221" w14:textId="77777777" w:rsidR="00EA50C6" w:rsidRPr="00EA50C6" w:rsidRDefault="009C0755" w:rsidP="00EA50C6">
      <w:pPr>
        <w:pStyle w:val="Sinespaciado"/>
        <w:spacing w:line="360" w:lineRule="auto"/>
        <w:ind w:left="680" w:right="510"/>
        <w:jc w:val="both"/>
        <w:rPr>
          <w:rFonts w:ascii="Palatino Linotype" w:hAnsi="Palatino Linotype"/>
          <w:i/>
          <w:iCs/>
        </w:rPr>
      </w:pPr>
      <w:r w:rsidRPr="00EA50C6">
        <w:rPr>
          <w:rFonts w:ascii="Palatino Linotype" w:hAnsi="Palatino Linotype"/>
          <w:i/>
          <w:iCs/>
        </w:rPr>
        <w:t>“Principio de Información</w:t>
      </w:r>
    </w:p>
    <w:p w14:paraId="65D23809" w14:textId="37475EDB" w:rsidR="009C0755" w:rsidRPr="00EA50C6" w:rsidRDefault="009C0755" w:rsidP="00EA50C6">
      <w:pPr>
        <w:pStyle w:val="Sinespaciado"/>
        <w:spacing w:line="360" w:lineRule="auto"/>
        <w:ind w:left="680" w:right="510"/>
        <w:jc w:val="both"/>
        <w:rPr>
          <w:rFonts w:ascii="Palatino Linotype" w:hAnsi="Palatino Linotype"/>
          <w:i/>
          <w:iCs/>
        </w:rPr>
      </w:pPr>
      <w:r w:rsidRPr="00EA50C6">
        <w:rPr>
          <w:rFonts w:ascii="Palatino Linotype" w:hAnsi="Palatino Linotype"/>
          <w:i/>
          <w:iCs/>
        </w:rPr>
        <w:t xml:space="preserve"> Artículo 23.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480EBC7E" w14:textId="173458CF" w:rsidR="00EA50C6" w:rsidRPr="00EA50C6" w:rsidRDefault="00EA50C6" w:rsidP="00EA50C6">
      <w:pPr>
        <w:pStyle w:val="Sinespaciado"/>
        <w:spacing w:line="360" w:lineRule="auto"/>
        <w:ind w:left="680" w:right="510"/>
        <w:jc w:val="both"/>
        <w:rPr>
          <w:rFonts w:ascii="Palatino Linotype" w:hAnsi="Palatino Linotype"/>
          <w:i/>
          <w:iCs/>
        </w:rPr>
      </w:pPr>
      <w:r w:rsidRPr="00EA50C6">
        <w:rPr>
          <w:rFonts w:ascii="Palatino Linotype" w:hAnsi="Palatino Linotype"/>
          <w:i/>
          <w:iCs/>
        </w:rPr>
        <w:t>El aviso de privacidad estará redactado y estructurado de manera clara precisa y sencilla, será difundido por los medios electrónicos y físicos con que cuente el responsable.</w:t>
      </w:r>
    </w:p>
    <w:p w14:paraId="3D9806ED" w14:textId="77777777" w:rsidR="00EA50C6" w:rsidRPr="00EA50C6" w:rsidRDefault="00EA50C6" w:rsidP="00EA50C6">
      <w:pPr>
        <w:pStyle w:val="Sinespaciado"/>
        <w:spacing w:line="360" w:lineRule="auto"/>
        <w:ind w:left="680" w:right="510"/>
        <w:jc w:val="both"/>
        <w:rPr>
          <w:rFonts w:ascii="Palatino Linotype" w:hAnsi="Palatino Linotype"/>
          <w:i/>
          <w:iCs/>
        </w:rPr>
      </w:pPr>
      <w:r w:rsidRPr="00EA50C6">
        <w:rPr>
          <w:rFonts w:ascii="Palatino Linotype" w:hAnsi="Palatino Linotype"/>
          <w:i/>
          <w:iCs/>
        </w:rPr>
        <w:t xml:space="preserve">Cuando resulte imposible dar a conocer a la o el titular el aviso de privacidad, de manera directa o ello exija esfuerzos desproporcionados, el responsable </w:t>
      </w:r>
      <w:r w:rsidRPr="00EA50C6">
        <w:rPr>
          <w:rFonts w:ascii="Palatino Linotype" w:hAnsi="Palatino Linotype"/>
          <w:i/>
          <w:iCs/>
        </w:rPr>
        <w:lastRenderedPageBreak/>
        <w:t>instrumentará medidas compensatorias de comunicación masiva de acuerdo con los criterios que para tal efecto emita el Sistema Nacional.”</w:t>
      </w:r>
    </w:p>
    <w:p w14:paraId="54D37989" w14:textId="4FEA576F" w:rsidR="000817AA" w:rsidRPr="00EA50C6" w:rsidRDefault="00EA50C6" w:rsidP="000817AA">
      <w:pPr>
        <w:pStyle w:val="Sinespaciado"/>
        <w:spacing w:line="360" w:lineRule="auto"/>
        <w:ind w:left="680" w:right="510"/>
        <w:jc w:val="both"/>
        <w:rPr>
          <w:rFonts w:ascii="Palatino Linotype" w:hAnsi="Palatino Linotype"/>
          <w:i/>
          <w:iCs/>
        </w:rPr>
      </w:pPr>
      <w:r w:rsidRPr="00EA50C6">
        <w:rPr>
          <w:rFonts w:ascii="Palatino Linotype" w:hAnsi="Palatino Linotype"/>
          <w:i/>
          <w:iCs/>
        </w:rPr>
        <w:t xml:space="preserve"> (Énfasis añadido)</w:t>
      </w:r>
    </w:p>
    <w:p w14:paraId="7E2E4627" w14:textId="0199F31B" w:rsidR="000817AA" w:rsidRPr="000817AA" w:rsidRDefault="000817AA" w:rsidP="003F1292">
      <w:pPr>
        <w:pStyle w:val="Sinespaciado"/>
        <w:spacing w:line="360" w:lineRule="auto"/>
        <w:jc w:val="both"/>
        <w:rPr>
          <w:rFonts w:ascii="Palatino Linotype" w:hAnsi="Palatino Linotype"/>
        </w:rPr>
      </w:pPr>
      <w:r w:rsidRPr="000817AA">
        <w:rPr>
          <w:rFonts w:ascii="Palatino Linotype" w:hAnsi="Palatino Linotype"/>
        </w:rPr>
        <w:t>Aviso de privacidad que debe hacerse del conocimiento, a fin de que los particulares de quienes se recaban los datos, puedan tomar decisiones informadas al respecto; y que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5AD4154A" w14:textId="77777777" w:rsidR="00D93A81" w:rsidRDefault="00D93A81" w:rsidP="003F1292">
      <w:pPr>
        <w:pStyle w:val="Sinespaciado"/>
        <w:spacing w:line="360" w:lineRule="auto"/>
        <w:jc w:val="both"/>
        <w:rPr>
          <w:rFonts w:ascii="Palatino Linotype" w:hAnsi="Palatino Linotype"/>
        </w:rPr>
      </w:pPr>
    </w:p>
    <w:p w14:paraId="0A0FFD26" w14:textId="3DA0BF34" w:rsidR="000817AA" w:rsidRDefault="000817AA" w:rsidP="003F1292">
      <w:pPr>
        <w:pStyle w:val="Sinespaciado"/>
        <w:spacing w:line="360" w:lineRule="auto"/>
        <w:jc w:val="both"/>
        <w:rPr>
          <w:rFonts w:ascii="Palatino Linotype" w:hAnsi="Palatino Linotype"/>
        </w:rPr>
      </w:pPr>
      <w:r w:rsidRPr="000817AA">
        <w:rPr>
          <w:rFonts w:ascii="Palatino Linotype" w:hAnsi="Palatino Linotype"/>
        </w:rPr>
        <w:t>En el caso en estudio la fotografía constituye un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w:t>
      </w:r>
    </w:p>
    <w:p w14:paraId="5D372315" w14:textId="2749C59B" w:rsidR="000817AA" w:rsidRDefault="000817AA" w:rsidP="005562BA">
      <w:pPr>
        <w:pStyle w:val="Sinespaciado"/>
        <w:spacing w:line="360" w:lineRule="auto"/>
        <w:ind w:left="360"/>
        <w:jc w:val="both"/>
        <w:rPr>
          <w:rFonts w:ascii="Palatino Linotype" w:hAnsi="Palatino Linotype"/>
        </w:rPr>
      </w:pPr>
    </w:p>
    <w:p w14:paraId="542E9124" w14:textId="0C307A8A" w:rsidR="000817AA" w:rsidRPr="003F1292" w:rsidRDefault="000817AA" w:rsidP="003F1292">
      <w:pPr>
        <w:pStyle w:val="Sinespaciado"/>
        <w:spacing w:line="360" w:lineRule="auto"/>
        <w:ind w:left="680" w:right="567"/>
        <w:jc w:val="both"/>
        <w:rPr>
          <w:rFonts w:ascii="Palatino Linotype" w:hAnsi="Palatino Linotype"/>
          <w:i/>
          <w:iCs/>
        </w:rPr>
      </w:pPr>
      <w:r w:rsidRPr="003F1292">
        <w:rPr>
          <w:rFonts w:ascii="Palatino Linotype" w:hAnsi="Palatino Linotype"/>
          <w:i/>
          <w:iCs/>
        </w:rPr>
        <w:t>“Artículo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w:t>
      </w:r>
    </w:p>
    <w:p w14:paraId="3AD9AC1E" w14:textId="4BACC647" w:rsidR="000817AA" w:rsidRDefault="000817AA" w:rsidP="005562BA">
      <w:pPr>
        <w:pStyle w:val="Sinespaciado"/>
        <w:spacing w:line="360" w:lineRule="auto"/>
        <w:ind w:left="360"/>
        <w:jc w:val="both"/>
      </w:pPr>
    </w:p>
    <w:p w14:paraId="1FE8AC78" w14:textId="77777777" w:rsidR="000817AA" w:rsidRPr="003F1292" w:rsidRDefault="000817AA" w:rsidP="003F1292">
      <w:pPr>
        <w:pStyle w:val="Sinespaciado"/>
        <w:spacing w:line="360" w:lineRule="auto"/>
        <w:ind w:left="680" w:right="567"/>
        <w:jc w:val="both"/>
        <w:rPr>
          <w:rFonts w:ascii="Palatino Linotype" w:hAnsi="Palatino Linotype"/>
          <w:i/>
          <w:iCs/>
        </w:rPr>
      </w:pPr>
      <w:r w:rsidRPr="003F1292">
        <w:rPr>
          <w:rFonts w:ascii="Palatino Linotype" w:hAnsi="Palatino Linotype"/>
          <w:i/>
          <w:iCs/>
        </w:rPr>
        <w:t>Artículo 4. Para los efectos de esta Ley se entenderá por: …</w:t>
      </w:r>
    </w:p>
    <w:p w14:paraId="3E3F614B" w14:textId="7E005CEC" w:rsidR="000817AA" w:rsidRPr="003F1292" w:rsidRDefault="000817AA" w:rsidP="003F1292">
      <w:pPr>
        <w:pStyle w:val="Sinespaciado"/>
        <w:spacing w:line="360" w:lineRule="auto"/>
        <w:ind w:left="680" w:right="567"/>
        <w:jc w:val="both"/>
        <w:rPr>
          <w:rFonts w:ascii="Palatino Linotype" w:hAnsi="Palatino Linotype"/>
          <w:i/>
          <w:iCs/>
        </w:rPr>
      </w:pPr>
      <w:r w:rsidRPr="003F1292">
        <w:rPr>
          <w:rFonts w:ascii="Palatino Linotype" w:hAnsi="Palatino Linotype"/>
          <w:i/>
          <w:iCs/>
        </w:rPr>
        <w:lastRenderedPageBreak/>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2403E7D" w14:textId="1D61DDD6" w:rsidR="000817AA" w:rsidRDefault="000817AA" w:rsidP="003F1292">
      <w:pPr>
        <w:pStyle w:val="Sinespaciado"/>
        <w:spacing w:line="360" w:lineRule="auto"/>
        <w:ind w:left="680" w:right="567"/>
        <w:jc w:val="both"/>
        <w:rPr>
          <w:rFonts w:ascii="Palatino Linotype" w:hAnsi="Palatino Linotype"/>
          <w:i/>
          <w:iCs/>
        </w:rPr>
      </w:pPr>
      <w:r w:rsidRPr="003F1292">
        <w:rPr>
          <w:rFonts w:ascii="Palatino Linotype" w:hAnsi="Palatino Linotype"/>
          <w:i/>
          <w:iC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E880F1E" w14:textId="77777777" w:rsidR="00B5229B" w:rsidRPr="003F1292" w:rsidRDefault="00B5229B" w:rsidP="003F1292">
      <w:pPr>
        <w:pStyle w:val="Sinespaciado"/>
        <w:spacing w:line="360" w:lineRule="auto"/>
        <w:ind w:left="680" w:right="567"/>
        <w:jc w:val="both"/>
        <w:rPr>
          <w:rFonts w:ascii="Palatino Linotype" w:hAnsi="Palatino Linotype"/>
          <w:i/>
          <w:iCs/>
        </w:rPr>
      </w:pPr>
    </w:p>
    <w:p w14:paraId="6D45B435" w14:textId="44E9B807" w:rsidR="00B5229B" w:rsidRPr="00976FC1" w:rsidRDefault="00B5229B" w:rsidP="00B5229B">
      <w:pPr>
        <w:spacing w:line="360" w:lineRule="auto"/>
        <w:jc w:val="both"/>
        <w:rPr>
          <w:rFonts w:ascii="Palatino Linotype" w:hAnsi="Palatino Linotype"/>
          <w:sz w:val="24"/>
          <w:szCs w:val="24"/>
        </w:rPr>
      </w:pPr>
      <w:r w:rsidRPr="000768D2">
        <w:rPr>
          <w:rFonts w:ascii="Palatino Linotype" w:hAnsi="Palatino Linotype"/>
          <w:sz w:val="24"/>
          <w:szCs w:val="24"/>
        </w:rPr>
        <w:t xml:space="preserve">Ahora bien, por lo que corresponde a las inconformidades hechas valer, respecto de la respuesta obtenida, relativa que no le hacen entrega </w:t>
      </w:r>
      <w:r w:rsidR="00976FC1" w:rsidRPr="00976FC1">
        <w:rPr>
          <w:rFonts w:ascii="Palatino Linotype" w:hAnsi="Palatino Linotype" w:cs="Arial"/>
          <w:b/>
          <w:color w:val="000000"/>
          <w:sz w:val="24"/>
          <w:szCs w:val="24"/>
        </w:rPr>
        <w:t>los permisos de autorización, por parte de los tutores o responsables de la tutela de los adultos mayores que han sido exhibidos en las redes sociales oficiales del DIF de Tianguistenco, en donde claramente se ve que están recibiendo despensas</w:t>
      </w:r>
      <w:r w:rsidR="00976FC1" w:rsidRPr="00801EBB">
        <w:rPr>
          <w:rFonts w:ascii="Arial" w:hAnsi="Arial" w:cs="Arial"/>
          <w:b/>
          <w:color w:val="000000"/>
          <w:sz w:val="24"/>
          <w:szCs w:val="24"/>
        </w:rPr>
        <w:t xml:space="preserve">. </w:t>
      </w:r>
      <w:r w:rsidRPr="00CB0FCF">
        <w:rPr>
          <w:rFonts w:ascii="Palatino Linotype" w:hAnsi="Palatino Linotype"/>
          <w:sz w:val="24"/>
          <w:szCs w:val="24"/>
        </w:rPr>
        <w:t>En</w:t>
      </w:r>
      <w:r w:rsidRPr="000768D2">
        <w:rPr>
          <w:rFonts w:ascii="Palatino Linotype" w:hAnsi="Palatino Linotype"/>
          <w:sz w:val="24"/>
          <w:szCs w:val="24"/>
        </w:rPr>
        <w:t xml:space="preserve"> tal sentido en la etapa de manifestaciones el </w:t>
      </w:r>
      <w:r w:rsidRPr="000768D2">
        <w:rPr>
          <w:rFonts w:ascii="Palatino Linotype" w:hAnsi="Palatino Linotype"/>
          <w:b/>
          <w:sz w:val="24"/>
          <w:szCs w:val="24"/>
        </w:rPr>
        <w:t>sujeto obligado</w:t>
      </w:r>
      <w:r w:rsidRPr="000768D2">
        <w:rPr>
          <w:rFonts w:ascii="Palatino Linotype" w:hAnsi="Palatino Linotype"/>
          <w:sz w:val="24"/>
          <w:szCs w:val="24"/>
        </w:rPr>
        <w:t xml:space="preserve"> rindió su</w:t>
      </w:r>
      <w:r w:rsidR="00976FC1">
        <w:rPr>
          <w:rFonts w:ascii="Palatino Linotype" w:hAnsi="Palatino Linotype"/>
          <w:sz w:val="24"/>
          <w:szCs w:val="24"/>
        </w:rPr>
        <w:t>s</w:t>
      </w:r>
      <w:r w:rsidRPr="000768D2">
        <w:rPr>
          <w:rFonts w:ascii="Palatino Linotype" w:hAnsi="Palatino Linotype"/>
          <w:sz w:val="24"/>
          <w:szCs w:val="24"/>
        </w:rPr>
        <w:t xml:space="preserve"> informe</w:t>
      </w:r>
      <w:r w:rsidR="00976FC1">
        <w:rPr>
          <w:rFonts w:ascii="Palatino Linotype" w:hAnsi="Palatino Linotype"/>
          <w:sz w:val="24"/>
          <w:szCs w:val="24"/>
        </w:rPr>
        <w:t>s</w:t>
      </w:r>
      <w:r w:rsidRPr="000768D2">
        <w:rPr>
          <w:rFonts w:ascii="Palatino Linotype" w:hAnsi="Palatino Linotype"/>
          <w:sz w:val="24"/>
          <w:szCs w:val="24"/>
        </w:rPr>
        <w:t xml:space="preserve"> justificado</w:t>
      </w:r>
      <w:r w:rsidR="00976FC1">
        <w:rPr>
          <w:rFonts w:ascii="Palatino Linotype" w:hAnsi="Palatino Linotype"/>
          <w:sz w:val="24"/>
          <w:szCs w:val="24"/>
        </w:rPr>
        <w:t>s</w:t>
      </w:r>
      <w:r w:rsidRPr="000768D2">
        <w:rPr>
          <w:rFonts w:ascii="Palatino Linotype" w:hAnsi="Palatino Linotype" w:cs="Arial"/>
          <w:color w:val="000000" w:themeColor="text1"/>
          <w:sz w:val="24"/>
          <w:szCs w:val="24"/>
        </w:rPr>
        <w:t xml:space="preserve"> dentro del término de ley que le fue otorgado, </w:t>
      </w:r>
      <w:r w:rsidRPr="000768D2">
        <w:rPr>
          <w:rFonts w:ascii="Palatino Linotype" w:hAnsi="Palatino Linotype" w:cs="Arial"/>
          <w:sz w:val="24"/>
          <w:szCs w:val="24"/>
          <w:lang w:val="es-ES_tradnl"/>
        </w:rPr>
        <w:t xml:space="preserve">por medio de los archivos </w:t>
      </w:r>
      <w:r w:rsidR="00C521DC">
        <w:rPr>
          <w:rFonts w:ascii="Palatino Linotype" w:hAnsi="Palatino Linotype" w:cs="Arial"/>
          <w:sz w:val="24"/>
          <w:szCs w:val="24"/>
        </w:rPr>
        <w:t>“</w:t>
      </w:r>
      <w:r w:rsidR="00C521DC" w:rsidRPr="00976FC1">
        <w:rPr>
          <w:rFonts w:ascii="Palatino Linotype" w:hAnsi="Palatino Linotype" w:cs="Arial"/>
          <w:sz w:val="24"/>
          <w:szCs w:val="24"/>
        </w:rPr>
        <w:t>NFORME JUSTIFICADO 6.docx</w:t>
      </w:r>
      <w:r w:rsidR="00C521DC">
        <w:rPr>
          <w:rFonts w:ascii="Palatino Linotype" w:hAnsi="Palatino Linotype" w:cs="Arial"/>
          <w:sz w:val="24"/>
          <w:szCs w:val="24"/>
        </w:rPr>
        <w:t xml:space="preserve">, </w:t>
      </w:r>
      <w:r w:rsidR="00C521DC" w:rsidRPr="00C521DC">
        <w:rPr>
          <w:rFonts w:ascii="Palatino Linotype" w:hAnsi="Palatino Linotype" w:cs="Arial"/>
          <w:sz w:val="24"/>
          <w:szCs w:val="24"/>
        </w:rPr>
        <w:t>INFORME JUSTIFICADO 5.docx</w:t>
      </w:r>
      <w:r w:rsidR="00C521DC">
        <w:rPr>
          <w:rFonts w:ascii="Palatino Linotype" w:hAnsi="Palatino Linotype" w:cs="Arial"/>
          <w:sz w:val="24"/>
          <w:szCs w:val="24"/>
        </w:rPr>
        <w:t xml:space="preserve"> </w:t>
      </w:r>
      <w:proofErr w:type="spellStart"/>
      <w:r w:rsidR="00C521DC">
        <w:rPr>
          <w:rFonts w:ascii="Palatino Linotype" w:hAnsi="Palatino Linotype" w:cs="Arial"/>
          <w:sz w:val="24"/>
          <w:szCs w:val="24"/>
        </w:rPr>
        <w:t>y</w:t>
      </w:r>
      <w:proofErr w:type="spellEnd"/>
      <w:r w:rsidR="00C521DC">
        <w:rPr>
          <w:rFonts w:ascii="Palatino Linotype" w:hAnsi="Palatino Linotype" w:cs="Arial"/>
          <w:sz w:val="24"/>
          <w:szCs w:val="24"/>
        </w:rPr>
        <w:t xml:space="preserve"> INFORME</w:t>
      </w:r>
      <w:r w:rsidR="00C521DC" w:rsidRPr="00C521DC">
        <w:rPr>
          <w:rFonts w:ascii="Palatino Linotype" w:hAnsi="Palatino Linotype" w:cs="Arial"/>
          <w:sz w:val="24"/>
          <w:szCs w:val="24"/>
        </w:rPr>
        <w:t xml:space="preserve"> JUSTIFICADO </w:t>
      </w:r>
      <w:r w:rsidR="00C521DC">
        <w:rPr>
          <w:rFonts w:ascii="Palatino Linotype" w:hAnsi="Palatino Linotype" w:cs="Arial"/>
          <w:sz w:val="24"/>
          <w:szCs w:val="24"/>
        </w:rPr>
        <w:t>4</w:t>
      </w:r>
      <w:r w:rsidR="00C521DC" w:rsidRPr="00C521DC">
        <w:rPr>
          <w:rFonts w:ascii="Palatino Linotype" w:hAnsi="Palatino Linotype" w:cs="Arial"/>
          <w:sz w:val="24"/>
          <w:szCs w:val="24"/>
        </w:rPr>
        <w:t>.docx</w:t>
      </w:r>
      <w:r w:rsidRPr="000768D2">
        <w:rPr>
          <w:rFonts w:ascii="Palatino Linotype" w:hAnsi="Palatino Linotype" w:cs="Arial"/>
          <w:sz w:val="24"/>
          <w:szCs w:val="24"/>
          <w:lang w:val="es-ES_tradnl"/>
        </w:rPr>
        <w:t>”, de los que se desprende el contenido siguiente:</w:t>
      </w:r>
    </w:p>
    <w:p w14:paraId="261F3696" w14:textId="77777777" w:rsidR="00B5229B" w:rsidRPr="007A133F" w:rsidRDefault="00B5229B" w:rsidP="00B5229B">
      <w:pPr>
        <w:spacing w:line="360" w:lineRule="auto"/>
        <w:jc w:val="both"/>
        <w:rPr>
          <w:rFonts w:ascii="Palatino Linotype" w:hAnsi="Palatino Linotype" w:cs="Arial"/>
          <w:lang w:val="es-ES_tradnl"/>
        </w:rPr>
      </w:pPr>
    </w:p>
    <w:p w14:paraId="167DF089" w14:textId="79F53CAC" w:rsidR="00B5229B" w:rsidRDefault="00C521DC" w:rsidP="00B5229B">
      <w:pPr>
        <w:pStyle w:val="Prrafodelista"/>
        <w:numPr>
          <w:ilvl w:val="0"/>
          <w:numId w:val="45"/>
        </w:numPr>
        <w:spacing w:line="360" w:lineRule="auto"/>
        <w:jc w:val="both"/>
        <w:rPr>
          <w:rFonts w:ascii="Palatino Linotype" w:hAnsi="Palatino Linotype" w:cs="Arial"/>
          <w:color w:val="000000" w:themeColor="text1"/>
        </w:rPr>
      </w:pPr>
      <w:r w:rsidRPr="00C521DC">
        <w:rPr>
          <w:rFonts w:ascii="Palatino Linotype" w:hAnsi="Palatino Linotype" w:cs="Arial"/>
          <w:b/>
          <w:color w:val="000000" w:themeColor="text1"/>
          <w:lang w:val="es-MX"/>
        </w:rPr>
        <w:lastRenderedPageBreak/>
        <w:t xml:space="preserve">NFORME JUSTIFICADO 6.docx, INFORME JUSTIFICADO 5.docx </w:t>
      </w:r>
      <w:proofErr w:type="spellStart"/>
      <w:r w:rsidRPr="00C521DC">
        <w:rPr>
          <w:rFonts w:ascii="Palatino Linotype" w:hAnsi="Palatino Linotype" w:cs="Arial"/>
          <w:b/>
          <w:color w:val="000000" w:themeColor="text1"/>
          <w:lang w:val="es-MX"/>
        </w:rPr>
        <w:t>y</w:t>
      </w:r>
      <w:proofErr w:type="spellEnd"/>
      <w:r w:rsidRPr="00C521DC">
        <w:rPr>
          <w:rFonts w:ascii="Palatino Linotype" w:hAnsi="Palatino Linotype" w:cs="Arial"/>
          <w:b/>
          <w:color w:val="000000" w:themeColor="text1"/>
          <w:lang w:val="es-MX"/>
        </w:rPr>
        <w:t xml:space="preserve"> INFORME JUSTIFICADO 4.docx</w:t>
      </w:r>
      <w:r w:rsidR="00B5229B" w:rsidRPr="00472B2E">
        <w:rPr>
          <w:rFonts w:ascii="Palatino Linotype" w:hAnsi="Palatino Linotype" w:cs="Arial"/>
          <w:b/>
          <w:color w:val="000000" w:themeColor="text1"/>
        </w:rPr>
        <w:t>:</w:t>
      </w:r>
      <w:r w:rsidR="00B5229B" w:rsidRPr="00472B2E">
        <w:rPr>
          <w:rFonts w:ascii="Palatino Linotype" w:hAnsi="Palatino Linotype" w:cs="Arial"/>
          <w:color w:val="000000" w:themeColor="text1"/>
        </w:rPr>
        <w:t xml:space="preserve"> consistente</w:t>
      </w:r>
      <w:r w:rsidR="00B5229B">
        <w:rPr>
          <w:rFonts w:ascii="Palatino Linotype" w:hAnsi="Palatino Linotype" w:cs="Arial"/>
          <w:color w:val="000000" w:themeColor="text1"/>
        </w:rPr>
        <w:t xml:space="preserve"> de </w:t>
      </w:r>
      <w:r>
        <w:rPr>
          <w:rFonts w:ascii="Palatino Linotype" w:hAnsi="Palatino Linotype" w:cs="Arial"/>
          <w:color w:val="000000" w:themeColor="text1"/>
        </w:rPr>
        <w:t>tres</w:t>
      </w:r>
      <w:r w:rsidR="00B5229B">
        <w:rPr>
          <w:rFonts w:ascii="Palatino Linotype" w:hAnsi="Palatino Linotype" w:cs="Arial"/>
          <w:color w:val="000000" w:themeColor="text1"/>
        </w:rPr>
        <w:t xml:space="preserve"> oficios emitidos por el titular de la </w:t>
      </w:r>
      <w:r>
        <w:rPr>
          <w:rFonts w:ascii="Palatino Linotype" w:hAnsi="Palatino Linotype" w:cs="Arial"/>
          <w:color w:val="000000" w:themeColor="text1"/>
        </w:rPr>
        <w:t>Unidad de Transparencia</w:t>
      </w:r>
      <w:r w:rsidR="000A4B73">
        <w:rPr>
          <w:rFonts w:ascii="Palatino Linotype" w:hAnsi="Palatino Linotype" w:cs="Arial"/>
          <w:color w:val="000000" w:themeColor="text1"/>
        </w:rPr>
        <w:t xml:space="preserve"> en lo cual argumenta la información entregada.</w:t>
      </w:r>
    </w:p>
    <w:p w14:paraId="78817BA7" w14:textId="77777777" w:rsidR="00B5229B" w:rsidRDefault="00B5229B" w:rsidP="00B5229B">
      <w:pPr>
        <w:spacing w:line="360" w:lineRule="auto"/>
        <w:ind w:left="360"/>
        <w:jc w:val="both"/>
        <w:rPr>
          <w:rFonts w:ascii="Palatino Linotype" w:hAnsi="Palatino Linotype" w:cs="Arial"/>
          <w:color w:val="000000" w:themeColor="text1"/>
        </w:rPr>
      </w:pPr>
    </w:p>
    <w:p w14:paraId="1A71A53D" w14:textId="11E19D9E" w:rsidR="00B5229B" w:rsidRDefault="00B5229B" w:rsidP="00C521D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Se observa que el </w:t>
      </w:r>
      <w:r>
        <w:rPr>
          <w:rFonts w:ascii="Palatino Linotype" w:hAnsi="Palatino Linotype" w:cs="Arial"/>
          <w:b/>
        </w:rPr>
        <w:t>sujeto obligado</w:t>
      </w:r>
      <w:r>
        <w:rPr>
          <w:rFonts w:ascii="Palatino Linotype" w:hAnsi="Palatino Linotype" w:cs="Arial"/>
        </w:rPr>
        <w:t xml:space="preserve"> adjunto </w:t>
      </w:r>
      <w:r w:rsidR="00103417">
        <w:rPr>
          <w:rFonts w:ascii="Palatino Linotype" w:hAnsi="Palatino Linotype" w:cs="Arial"/>
        </w:rPr>
        <w:t>a los oficios</w:t>
      </w:r>
      <w:r>
        <w:rPr>
          <w:rFonts w:ascii="Palatino Linotype" w:hAnsi="Palatino Linotype" w:cs="Arial"/>
        </w:rPr>
        <w:t xml:space="preserve"> en mención</w:t>
      </w:r>
      <w:r w:rsidR="000A4B73">
        <w:rPr>
          <w:rFonts w:ascii="Palatino Linotype" w:hAnsi="Palatino Linotype" w:cs="Arial"/>
        </w:rPr>
        <w:t xml:space="preserve"> la misma </w:t>
      </w:r>
      <w:r w:rsidR="00145CEA">
        <w:rPr>
          <w:rFonts w:ascii="Palatino Linotype" w:hAnsi="Palatino Linotype" w:cs="Arial"/>
        </w:rPr>
        <w:t>información,</w:t>
      </w:r>
      <w:r w:rsidR="000A4B73">
        <w:rPr>
          <w:rFonts w:ascii="Palatino Linotype" w:hAnsi="Palatino Linotype" w:cs="Arial"/>
        </w:rPr>
        <w:t xml:space="preserve"> </w:t>
      </w:r>
      <w:r>
        <w:rPr>
          <w:rFonts w:ascii="Palatino Linotype" w:hAnsi="Palatino Linotype" w:cs="Arial"/>
        </w:rPr>
        <w:t>del que se observa lo siguiente:</w:t>
      </w:r>
    </w:p>
    <w:p w14:paraId="10E4CCA1" w14:textId="38AB3986" w:rsidR="00C521DC" w:rsidRDefault="00C521DC" w:rsidP="00C521DC">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23D0AB6E" wp14:editId="52D62345">
            <wp:extent cx="5758815" cy="44157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815" cy="4415790"/>
                    </a:xfrm>
                    <a:prstGeom prst="rect">
                      <a:avLst/>
                    </a:prstGeom>
                    <a:noFill/>
                    <a:ln>
                      <a:noFill/>
                    </a:ln>
                  </pic:spPr>
                </pic:pic>
              </a:graphicData>
            </a:graphic>
          </wp:inline>
        </w:drawing>
      </w:r>
    </w:p>
    <w:p w14:paraId="4669A0E8" w14:textId="0F1A942E" w:rsidR="004D6232" w:rsidRDefault="0081640D" w:rsidP="00640D5C">
      <w:pPr>
        <w:autoSpaceDE w:val="0"/>
        <w:autoSpaceDN w:val="0"/>
        <w:adjustRightInd w:val="0"/>
        <w:spacing w:line="360" w:lineRule="auto"/>
        <w:jc w:val="both"/>
        <w:rPr>
          <w:rFonts w:ascii="Palatino Linotype" w:hAnsi="Palatino Linotype"/>
          <w:sz w:val="24"/>
          <w:szCs w:val="24"/>
        </w:rPr>
      </w:pPr>
      <w:r w:rsidRPr="0081640D">
        <w:rPr>
          <w:rFonts w:ascii="Palatino Linotype" w:hAnsi="Palatino Linotype"/>
          <w:sz w:val="24"/>
          <w:szCs w:val="24"/>
        </w:rPr>
        <w:lastRenderedPageBreak/>
        <w:t>E</w:t>
      </w:r>
      <w:r w:rsidR="000A235D" w:rsidRPr="0081640D">
        <w:rPr>
          <w:rFonts w:ascii="Palatino Linotype" w:hAnsi="Palatino Linotype"/>
          <w:sz w:val="24"/>
          <w:szCs w:val="24"/>
        </w:rPr>
        <w:t xml:space="preserve">n este contexto se precisa que la respuesta </w:t>
      </w:r>
      <w:r w:rsidRPr="0081640D">
        <w:rPr>
          <w:rFonts w:ascii="Palatino Linotype" w:hAnsi="Palatino Linotype"/>
          <w:sz w:val="24"/>
          <w:szCs w:val="24"/>
        </w:rPr>
        <w:t xml:space="preserve">del Sujeto Obligado adjunta cuatro autorizaciones en las que precisa que son de las personas mencionas en las fotografías enviadas por el Particular en su solicitud </w:t>
      </w:r>
      <w:r w:rsidR="001755D7" w:rsidRPr="0081640D">
        <w:rPr>
          <w:rFonts w:ascii="Palatino Linotype" w:hAnsi="Palatino Linotype"/>
          <w:sz w:val="24"/>
          <w:szCs w:val="24"/>
        </w:rPr>
        <w:t>primigenia,</w:t>
      </w:r>
      <w:r w:rsidR="00145CEA">
        <w:rPr>
          <w:rFonts w:ascii="Palatino Linotype" w:hAnsi="Palatino Linotype"/>
          <w:sz w:val="24"/>
          <w:szCs w:val="24"/>
        </w:rPr>
        <w:t xml:space="preserve"> pero si bien es </w:t>
      </w:r>
      <w:r w:rsidR="00103417">
        <w:rPr>
          <w:rFonts w:ascii="Palatino Linotype" w:hAnsi="Palatino Linotype"/>
          <w:sz w:val="24"/>
          <w:szCs w:val="24"/>
        </w:rPr>
        <w:t>cierto</w:t>
      </w:r>
      <w:r w:rsidR="00145CEA">
        <w:rPr>
          <w:rFonts w:ascii="Palatino Linotype" w:hAnsi="Palatino Linotype"/>
          <w:sz w:val="24"/>
          <w:szCs w:val="24"/>
        </w:rPr>
        <w:t xml:space="preserve"> </w:t>
      </w:r>
      <w:r w:rsidR="00103417">
        <w:rPr>
          <w:rFonts w:ascii="Palatino Linotype" w:hAnsi="Palatino Linotype"/>
          <w:sz w:val="24"/>
          <w:szCs w:val="24"/>
        </w:rPr>
        <w:t xml:space="preserve">remitió las autorizaciones de </w:t>
      </w:r>
      <w:r w:rsidR="00145CEA">
        <w:rPr>
          <w:rFonts w:ascii="Palatino Linotype" w:hAnsi="Palatino Linotype"/>
          <w:sz w:val="24"/>
          <w:szCs w:val="24"/>
        </w:rPr>
        <w:t xml:space="preserve">las fotografías </w:t>
      </w:r>
      <w:r w:rsidR="00103417">
        <w:rPr>
          <w:rFonts w:ascii="Palatino Linotype" w:hAnsi="Palatino Linotype"/>
          <w:sz w:val="24"/>
          <w:szCs w:val="24"/>
        </w:rPr>
        <w:t xml:space="preserve">remitidas en la </w:t>
      </w:r>
      <w:r w:rsidR="00145CEA">
        <w:rPr>
          <w:rFonts w:ascii="Palatino Linotype" w:hAnsi="Palatino Linotype"/>
          <w:sz w:val="24"/>
          <w:szCs w:val="24"/>
        </w:rPr>
        <w:t>solicitud</w:t>
      </w:r>
      <w:r w:rsidR="00103417">
        <w:rPr>
          <w:rFonts w:ascii="Palatino Linotype" w:hAnsi="Palatino Linotype"/>
          <w:sz w:val="24"/>
          <w:szCs w:val="24"/>
        </w:rPr>
        <w:t>, el particular requiere de</w:t>
      </w:r>
      <w:r w:rsidR="00145CEA">
        <w:rPr>
          <w:rFonts w:ascii="Palatino Linotype" w:hAnsi="Palatino Linotype"/>
          <w:sz w:val="24"/>
          <w:szCs w:val="24"/>
        </w:rPr>
        <w:t xml:space="preserve"> todos los consentimientos de las personas que aparecen en sus redes sociales.</w:t>
      </w:r>
    </w:p>
    <w:p w14:paraId="232082EC" w14:textId="6EE912E4" w:rsidR="001755D7" w:rsidRDefault="001755D7" w:rsidP="001755D7">
      <w:pPr>
        <w:autoSpaceDE w:val="0"/>
        <w:autoSpaceDN w:val="0"/>
        <w:adjustRightInd w:val="0"/>
        <w:spacing w:before="240" w:line="360" w:lineRule="auto"/>
        <w:jc w:val="both"/>
        <w:rPr>
          <w:rFonts w:ascii="Palatino Linotype" w:hAnsi="Palatino Linotype" w:cs="Arial"/>
          <w:sz w:val="24"/>
          <w:lang w:eastAsia="es-MX"/>
        </w:rPr>
      </w:pPr>
      <w:r>
        <w:rPr>
          <w:rFonts w:ascii="Palatino Linotype" w:hAnsi="Palatino Linotype"/>
          <w:sz w:val="24"/>
          <w:szCs w:val="24"/>
        </w:rPr>
        <w:t xml:space="preserve">De igual forma no pasa desapercibido que el Recurrente no puntualizo la temporalidad en </w:t>
      </w:r>
      <w:r w:rsidR="00103417">
        <w:rPr>
          <w:rFonts w:ascii="Palatino Linotype" w:hAnsi="Palatino Linotype"/>
          <w:sz w:val="24"/>
          <w:szCs w:val="24"/>
        </w:rPr>
        <w:t>las solicitudes</w:t>
      </w:r>
      <w:r>
        <w:rPr>
          <w:rFonts w:ascii="Palatino Linotype" w:hAnsi="Palatino Linotype"/>
          <w:sz w:val="24"/>
          <w:szCs w:val="24"/>
        </w:rPr>
        <w:t xml:space="preserve"> </w:t>
      </w:r>
      <w:r w:rsidRPr="008E561E">
        <w:rPr>
          <w:rFonts w:ascii="Palatino Linotype" w:hAnsi="Palatino Linotype" w:cs="Arial"/>
          <w:sz w:val="24"/>
          <w:lang w:eastAsia="es-MX"/>
        </w:rPr>
        <w:t>en la que desea conocer de la información, por ende, este Órgano Garante considera dable ordenar al Sujeto Obligado haga entrega de la información solicitada</w:t>
      </w:r>
      <w:r>
        <w:rPr>
          <w:rFonts w:ascii="Palatino Linotype" w:hAnsi="Palatino Linotype" w:cs="Arial"/>
          <w:sz w:val="24"/>
          <w:lang w:eastAsia="es-MX"/>
        </w:rPr>
        <w:t xml:space="preserve"> </w:t>
      </w:r>
      <w:r w:rsidRPr="00E57468">
        <w:rPr>
          <w:rFonts w:ascii="Palatino Linotype" w:hAnsi="Palatino Linotype" w:cs="Arial"/>
          <w:sz w:val="24"/>
          <w:lang w:eastAsia="es-MX"/>
        </w:rPr>
        <w:t>al del año inmediato anterior contado a partir de la fecha en que se presentó la solicitud</w:t>
      </w:r>
      <w:r>
        <w:rPr>
          <w:rFonts w:ascii="Palatino Linotype" w:hAnsi="Palatino Linotype" w:cs="Arial"/>
          <w:sz w:val="24"/>
          <w:lang w:eastAsia="es-MX"/>
        </w:rPr>
        <w:t>.</w:t>
      </w:r>
    </w:p>
    <w:p w14:paraId="314B5FAB" w14:textId="77777777" w:rsidR="001755D7" w:rsidRDefault="001755D7" w:rsidP="001755D7">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w:t>
      </w:r>
      <w:r w:rsidRPr="00E57468">
        <w:rPr>
          <w:rFonts w:ascii="Palatino Linotype" w:eastAsia="Times New Roman" w:hAnsi="Palatino Linotype" w:cs="Arial"/>
          <w:sz w:val="24"/>
          <w:szCs w:val="24"/>
        </w:rPr>
        <w:t xml:space="preserve">• RDA 1683/12. </w:t>
      </w:r>
      <w:r>
        <w:rPr>
          <w:rFonts w:ascii="Palatino Linotype" w:eastAsia="Times New Roman" w:hAnsi="Palatino Linotype" w:cs="Arial"/>
          <w:sz w:val="24"/>
          <w:szCs w:val="24"/>
        </w:rPr>
        <w:t xml:space="preserve">el cual refiere: </w:t>
      </w:r>
    </w:p>
    <w:p w14:paraId="33A1E4FC" w14:textId="77777777" w:rsidR="001755D7" w:rsidRDefault="001755D7" w:rsidP="001755D7">
      <w:pPr>
        <w:autoSpaceDE w:val="0"/>
        <w:autoSpaceDN w:val="0"/>
        <w:adjustRightInd w:val="0"/>
        <w:spacing w:before="240" w:line="360" w:lineRule="auto"/>
        <w:jc w:val="both"/>
        <w:rPr>
          <w:rFonts w:ascii="Palatino Linotype" w:hAnsi="Palatino Linotype" w:cs="Arial"/>
          <w:sz w:val="24"/>
          <w:lang w:eastAsia="es-MX"/>
        </w:rPr>
      </w:pPr>
      <w:r w:rsidRPr="008E561E">
        <w:rPr>
          <w:rFonts w:ascii="Palatino Linotype" w:hAnsi="Palatino Linotype" w:cs="Arial"/>
          <w:sz w:val="24"/>
          <w:lang w:eastAsia="es-MX"/>
        </w:rPr>
        <w:t xml:space="preserve"> </w:t>
      </w:r>
      <w:r w:rsidRPr="00E57468">
        <w:rPr>
          <w:rFonts w:ascii="Palatino Linotype" w:hAnsi="Palatino Linotype" w:cs="Arial"/>
          <w:sz w:val="24"/>
          <w:lang w:eastAsia="es-MX"/>
        </w:rPr>
        <w:t>• RDA 1683/12.</w:t>
      </w:r>
    </w:p>
    <w:p w14:paraId="64DA646C" w14:textId="77777777" w:rsidR="001755D7" w:rsidRPr="00CA73B4" w:rsidRDefault="001755D7" w:rsidP="001755D7">
      <w:pPr>
        <w:spacing w:before="65" w:line="355" w:lineRule="auto"/>
        <w:ind w:left="567" w:right="567"/>
        <w:jc w:val="both"/>
        <w:rPr>
          <w:rFonts w:ascii="Palatino Linotype" w:eastAsia="Arial" w:hAnsi="Palatino Linotype" w:cs="Arial"/>
          <w:i/>
          <w:iCs/>
          <w:sz w:val="24"/>
          <w:szCs w:val="24"/>
        </w:rPr>
      </w:pPr>
      <w:r w:rsidRPr="00CA73B4">
        <w:rPr>
          <w:rFonts w:ascii="Palatino Linotype" w:eastAsia="Arial" w:hAnsi="Palatino Linotype" w:cs="Arial"/>
          <w:b/>
          <w:i/>
          <w:iCs/>
          <w:sz w:val="24"/>
          <w:szCs w:val="24"/>
        </w:rPr>
        <w:t>P</w:t>
      </w:r>
      <w:r w:rsidRPr="00CA73B4">
        <w:rPr>
          <w:rFonts w:ascii="Palatino Linotype" w:eastAsia="Arial" w:hAnsi="Palatino Linotype" w:cs="Arial"/>
          <w:b/>
          <w:i/>
          <w:iCs/>
          <w:spacing w:val="1"/>
          <w:sz w:val="24"/>
          <w:szCs w:val="24"/>
        </w:rPr>
        <w:t>e</w:t>
      </w:r>
      <w:r w:rsidRPr="00CA73B4">
        <w:rPr>
          <w:rFonts w:ascii="Palatino Linotype" w:eastAsia="Arial" w:hAnsi="Palatino Linotype" w:cs="Arial"/>
          <w:b/>
          <w:i/>
          <w:iCs/>
          <w:sz w:val="24"/>
          <w:szCs w:val="24"/>
        </w:rPr>
        <w:t>riodo</w:t>
      </w:r>
      <w:r w:rsidRPr="00CA73B4">
        <w:rPr>
          <w:rFonts w:ascii="Palatino Linotype" w:eastAsia="Arial" w:hAnsi="Palatino Linotype" w:cs="Arial"/>
          <w:b/>
          <w:i/>
          <w:iCs/>
          <w:spacing w:val="2"/>
          <w:sz w:val="24"/>
          <w:szCs w:val="24"/>
        </w:rPr>
        <w:t xml:space="preserve"> </w:t>
      </w:r>
      <w:r w:rsidRPr="00CA73B4">
        <w:rPr>
          <w:rFonts w:ascii="Palatino Linotype" w:eastAsia="Arial" w:hAnsi="Palatino Linotype" w:cs="Arial"/>
          <w:b/>
          <w:i/>
          <w:iCs/>
          <w:sz w:val="24"/>
          <w:szCs w:val="24"/>
        </w:rPr>
        <w:t>de</w:t>
      </w:r>
      <w:r w:rsidRPr="00CA73B4">
        <w:rPr>
          <w:rFonts w:ascii="Palatino Linotype" w:eastAsia="Arial" w:hAnsi="Palatino Linotype" w:cs="Arial"/>
          <w:b/>
          <w:i/>
          <w:iCs/>
          <w:spacing w:val="2"/>
          <w:sz w:val="24"/>
          <w:szCs w:val="24"/>
        </w:rPr>
        <w:t xml:space="preserve"> </w:t>
      </w:r>
      <w:r w:rsidRPr="00CA73B4">
        <w:rPr>
          <w:rFonts w:ascii="Palatino Linotype" w:eastAsia="Arial" w:hAnsi="Palatino Linotype" w:cs="Arial"/>
          <w:b/>
          <w:i/>
          <w:iCs/>
          <w:sz w:val="24"/>
          <w:szCs w:val="24"/>
        </w:rPr>
        <w:t>búsqu</w:t>
      </w:r>
      <w:r w:rsidRPr="00CA73B4">
        <w:rPr>
          <w:rFonts w:ascii="Palatino Linotype" w:eastAsia="Arial" w:hAnsi="Palatino Linotype" w:cs="Arial"/>
          <w:b/>
          <w:i/>
          <w:iCs/>
          <w:spacing w:val="1"/>
          <w:sz w:val="24"/>
          <w:szCs w:val="24"/>
        </w:rPr>
        <w:t>e</w:t>
      </w:r>
      <w:r w:rsidRPr="00CA73B4">
        <w:rPr>
          <w:rFonts w:ascii="Palatino Linotype" w:eastAsia="Arial" w:hAnsi="Palatino Linotype" w:cs="Arial"/>
          <w:b/>
          <w:i/>
          <w:iCs/>
          <w:spacing w:val="-3"/>
          <w:sz w:val="24"/>
          <w:szCs w:val="24"/>
        </w:rPr>
        <w:t>d</w:t>
      </w:r>
      <w:r w:rsidRPr="00CA73B4">
        <w:rPr>
          <w:rFonts w:ascii="Palatino Linotype" w:eastAsia="Arial" w:hAnsi="Palatino Linotype" w:cs="Arial"/>
          <w:b/>
          <w:i/>
          <w:iCs/>
          <w:sz w:val="24"/>
          <w:szCs w:val="24"/>
        </w:rPr>
        <w:t>a de</w:t>
      </w:r>
      <w:r w:rsidRPr="00CA73B4">
        <w:rPr>
          <w:rFonts w:ascii="Palatino Linotype" w:eastAsia="Arial" w:hAnsi="Palatino Linotype" w:cs="Arial"/>
          <w:b/>
          <w:i/>
          <w:iCs/>
          <w:spacing w:val="2"/>
          <w:sz w:val="24"/>
          <w:szCs w:val="24"/>
        </w:rPr>
        <w:t xml:space="preserve"> </w:t>
      </w:r>
      <w:r w:rsidRPr="00CA73B4">
        <w:rPr>
          <w:rFonts w:ascii="Palatino Linotype" w:eastAsia="Arial" w:hAnsi="Palatino Linotype" w:cs="Arial"/>
          <w:b/>
          <w:i/>
          <w:iCs/>
          <w:sz w:val="24"/>
          <w:szCs w:val="24"/>
        </w:rPr>
        <w:t>la</w:t>
      </w:r>
      <w:r w:rsidRPr="00CA73B4">
        <w:rPr>
          <w:rFonts w:ascii="Palatino Linotype" w:eastAsia="Arial" w:hAnsi="Palatino Linotype" w:cs="Arial"/>
          <w:b/>
          <w:i/>
          <w:iCs/>
          <w:spacing w:val="3"/>
          <w:sz w:val="24"/>
          <w:szCs w:val="24"/>
        </w:rPr>
        <w:t xml:space="preserve"> </w:t>
      </w:r>
      <w:r w:rsidRPr="00CA73B4">
        <w:rPr>
          <w:rFonts w:ascii="Palatino Linotype" w:eastAsia="Arial" w:hAnsi="Palatino Linotype" w:cs="Arial"/>
          <w:b/>
          <w:i/>
          <w:iCs/>
          <w:sz w:val="24"/>
          <w:szCs w:val="24"/>
        </w:rPr>
        <w:t>inform</w:t>
      </w:r>
      <w:r w:rsidRPr="00CA73B4">
        <w:rPr>
          <w:rFonts w:ascii="Palatino Linotype" w:eastAsia="Arial" w:hAnsi="Palatino Linotype" w:cs="Arial"/>
          <w:b/>
          <w:i/>
          <w:iCs/>
          <w:spacing w:val="-2"/>
          <w:sz w:val="24"/>
          <w:szCs w:val="24"/>
        </w:rPr>
        <w:t>a</w:t>
      </w:r>
      <w:r w:rsidRPr="00CA73B4">
        <w:rPr>
          <w:rFonts w:ascii="Palatino Linotype" w:eastAsia="Arial" w:hAnsi="Palatino Linotype" w:cs="Arial"/>
          <w:b/>
          <w:i/>
          <w:iCs/>
          <w:spacing w:val="1"/>
          <w:sz w:val="24"/>
          <w:szCs w:val="24"/>
        </w:rPr>
        <w:t>c</w:t>
      </w:r>
      <w:r w:rsidRPr="00CA73B4">
        <w:rPr>
          <w:rFonts w:ascii="Palatino Linotype" w:eastAsia="Arial" w:hAnsi="Palatino Linotype" w:cs="Arial"/>
          <w:b/>
          <w:i/>
          <w:iCs/>
          <w:sz w:val="24"/>
          <w:szCs w:val="24"/>
        </w:rPr>
        <w:t>ión,</w:t>
      </w:r>
      <w:r w:rsidRPr="00CA73B4">
        <w:rPr>
          <w:rFonts w:ascii="Palatino Linotype" w:eastAsia="Arial" w:hAnsi="Palatino Linotype" w:cs="Arial"/>
          <w:b/>
          <w:i/>
          <w:iCs/>
          <w:spacing w:val="2"/>
          <w:sz w:val="24"/>
          <w:szCs w:val="24"/>
        </w:rPr>
        <w:t xml:space="preserve"> </w:t>
      </w:r>
      <w:r w:rsidRPr="00CA73B4">
        <w:rPr>
          <w:rFonts w:ascii="Palatino Linotype" w:eastAsia="Arial" w:hAnsi="Palatino Linotype" w:cs="Arial"/>
          <w:b/>
          <w:i/>
          <w:iCs/>
          <w:spacing w:val="-1"/>
          <w:sz w:val="24"/>
          <w:szCs w:val="24"/>
        </w:rPr>
        <w:t>c</w:t>
      </w:r>
      <w:r w:rsidRPr="00CA73B4">
        <w:rPr>
          <w:rFonts w:ascii="Palatino Linotype" w:eastAsia="Arial" w:hAnsi="Palatino Linotype" w:cs="Arial"/>
          <w:b/>
          <w:i/>
          <w:iCs/>
          <w:sz w:val="24"/>
          <w:szCs w:val="24"/>
        </w:rPr>
        <w:t>uando</w:t>
      </w:r>
      <w:r w:rsidRPr="00CA73B4">
        <w:rPr>
          <w:rFonts w:ascii="Palatino Linotype" w:eastAsia="Arial" w:hAnsi="Palatino Linotype" w:cs="Arial"/>
          <w:b/>
          <w:i/>
          <w:iCs/>
          <w:spacing w:val="1"/>
          <w:sz w:val="24"/>
          <w:szCs w:val="24"/>
        </w:rPr>
        <w:t xml:space="preserve"> </w:t>
      </w:r>
      <w:r w:rsidRPr="00CA73B4">
        <w:rPr>
          <w:rFonts w:ascii="Palatino Linotype" w:eastAsia="Arial" w:hAnsi="Palatino Linotype" w:cs="Arial"/>
          <w:b/>
          <w:i/>
          <w:iCs/>
          <w:sz w:val="24"/>
          <w:szCs w:val="24"/>
        </w:rPr>
        <w:t>no</w:t>
      </w:r>
      <w:r w:rsidRPr="00CA73B4">
        <w:rPr>
          <w:rFonts w:ascii="Palatino Linotype" w:eastAsia="Arial" w:hAnsi="Palatino Linotype" w:cs="Arial"/>
          <w:b/>
          <w:i/>
          <w:iCs/>
          <w:spacing w:val="1"/>
          <w:sz w:val="24"/>
          <w:szCs w:val="24"/>
        </w:rPr>
        <w:t xml:space="preserve"> s</w:t>
      </w:r>
      <w:r w:rsidRPr="00CA73B4">
        <w:rPr>
          <w:rFonts w:ascii="Palatino Linotype" w:eastAsia="Arial" w:hAnsi="Palatino Linotype" w:cs="Arial"/>
          <w:b/>
          <w:i/>
          <w:iCs/>
          <w:sz w:val="24"/>
          <w:szCs w:val="24"/>
        </w:rPr>
        <w:t>e</w:t>
      </w:r>
      <w:r w:rsidRPr="00CA73B4">
        <w:rPr>
          <w:rFonts w:ascii="Palatino Linotype" w:eastAsia="Arial" w:hAnsi="Palatino Linotype" w:cs="Arial"/>
          <w:b/>
          <w:i/>
          <w:iCs/>
          <w:spacing w:val="2"/>
          <w:sz w:val="24"/>
          <w:szCs w:val="24"/>
        </w:rPr>
        <w:t xml:space="preserve"> </w:t>
      </w:r>
      <w:r w:rsidRPr="00CA73B4">
        <w:rPr>
          <w:rFonts w:ascii="Palatino Linotype" w:eastAsia="Arial" w:hAnsi="Palatino Linotype" w:cs="Arial"/>
          <w:b/>
          <w:i/>
          <w:iCs/>
          <w:sz w:val="24"/>
          <w:szCs w:val="24"/>
        </w:rPr>
        <w:t>pr</w:t>
      </w:r>
      <w:r w:rsidRPr="00CA73B4">
        <w:rPr>
          <w:rFonts w:ascii="Palatino Linotype" w:eastAsia="Arial" w:hAnsi="Palatino Linotype" w:cs="Arial"/>
          <w:b/>
          <w:i/>
          <w:iCs/>
          <w:spacing w:val="1"/>
          <w:sz w:val="24"/>
          <w:szCs w:val="24"/>
        </w:rPr>
        <w:t>e</w:t>
      </w:r>
      <w:r w:rsidRPr="00CA73B4">
        <w:rPr>
          <w:rFonts w:ascii="Palatino Linotype" w:eastAsia="Arial" w:hAnsi="Palatino Linotype" w:cs="Arial"/>
          <w:b/>
          <w:i/>
          <w:iCs/>
          <w:spacing w:val="-1"/>
          <w:sz w:val="24"/>
          <w:szCs w:val="24"/>
        </w:rPr>
        <w:t>c</w:t>
      </w:r>
      <w:r w:rsidRPr="00CA73B4">
        <w:rPr>
          <w:rFonts w:ascii="Palatino Linotype" w:eastAsia="Arial" w:hAnsi="Palatino Linotype" w:cs="Arial"/>
          <w:b/>
          <w:i/>
          <w:iCs/>
          <w:sz w:val="24"/>
          <w:szCs w:val="24"/>
        </w:rPr>
        <w:t>i</w:t>
      </w:r>
      <w:r w:rsidRPr="00CA73B4">
        <w:rPr>
          <w:rFonts w:ascii="Palatino Linotype" w:eastAsia="Arial" w:hAnsi="Palatino Linotype" w:cs="Arial"/>
          <w:b/>
          <w:i/>
          <w:iCs/>
          <w:spacing w:val="1"/>
          <w:sz w:val="24"/>
          <w:szCs w:val="24"/>
        </w:rPr>
        <w:t>s</w:t>
      </w:r>
      <w:r w:rsidRPr="00CA73B4">
        <w:rPr>
          <w:rFonts w:ascii="Palatino Linotype" w:eastAsia="Arial" w:hAnsi="Palatino Linotype" w:cs="Arial"/>
          <w:b/>
          <w:i/>
          <w:iCs/>
          <w:sz w:val="24"/>
          <w:szCs w:val="24"/>
        </w:rPr>
        <w:t xml:space="preserve">a </w:t>
      </w:r>
      <w:r w:rsidRPr="00CA73B4">
        <w:rPr>
          <w:rFonts w:ascii="Palatino Linotype" w:eastAsia="Arial" w:hAnsi="Palatino Linotype" w:cs="Arial"/>
          <w:b/>
          <w:i/>
          <w:iCs/>
          <w:spacing w:val="1"/>
          <w:sz w:val="24"/>
          <w:szCs w:val="24"/>
        </w:rPr>
        <w:t>e</w:t>
      </w:r>
      <w:r w:rsidRPr="00CA73B4">
        <w:rPr>
          <w:rFonts w:ascii="Palatino Linotype" w:eastAsia="Arial" w:hAnsi="Palatino Linotype" w:cs="Arial"/>
          <w:b/>
          <w:i/>
          <w:iCs/>
          <w:sz w:val="24"/>
          <w:szCs w:val="24"/>
        </w:rPr>
        <w:t>n</w:t>
      </w:r>
      <w:r w:rsidRPr="00CA73B4">
        <w:rPr>
          <w:rFonts w:ascii="Palatino Linotype" w:eastAsia="Arial" w:hAnsi="Palatino Linotype" w:cs="Arial"/>
          <w:b/>
          <w:i/>
          <w:iCs/>
          <w:spacing w:val="1"/>
          <w:sz w:val="24"/>
          <w:szCs w:val="24"/>
        </w:rPr>
        <w:t xml:space="preserve"> </w:t>
      </w:r>
      <w:r w:rsidRPr="00CA73B4">
        <w:rPr>
          <w:rFonts w:ascii="Palatino Linotype" w:eastAsia="Arial" w:hAnsi="Palatino Linotype" w:cs="Arial"/>
          <w:b/>
          <w:i/>
          <w:iCs/>
          <w:sz w:val="24"/>
          <w:szCs w:val="24"/>
        </w:rPr>
        <w:t>la</w:t>
      </w:r>
      <w:r w:rsidRPr="00CA73B4">
        <w:rPr>
          <w:rFonts w:ascii="Palatino Linotype" w:eastAsia="Arial" w:hAnsi="Palatino Linotype" w:cs="Arial"/>
          <w:b/>
          <w:i/>
          <w:iCs/>
          <w:spacing w:val="3"/>
          <w:sz w:val="24"/>
          <w:szCs w:val="24"/>
        </w:rPr>
        <w:t xml:space="preserve"> </w:t>
      </w:r>
      <w:r w:rsidRPr="00CA73B4">
        <w:rPr>
          <w:rFonts w:ascii="Palatino Linotype" w:eastAsia="Arial" w:hAnsi="Palatino Linotype" w:cs="Arial"/>
          <w:b/>
          <w:i/>
          <w:iCs/>
          <w:spacing w:val="1"/>
          <w:sz w:val="24"/>
          <w:szCs w:val="24"/>
        </w:rPr>
        <w:t>s</w:t>
      </w:r>
      <w:r w:rsidRPr="00CA73B4">
        <w:rPr>
          <w:rFonts w:ascii="Palatino Linotype" w:eastAsia="Arial" w:hAnsi="Palatino Linotype" w:cs="Arial"/>
          <w:b/>
          <w:i/>
          <w:iCs/>
          <w:sz w:val="24"/>
          <w:szCs w:val="24"/>
        </w:rPr>
        <w:t>o</w:t>
      </w:r>
      <w:r w:rsidRPr="00CA73B4">
        <w:rPr>
          <w:rFonts w:ascii="Palatino Linotype" w:eastAsia="Arial" w:hAnsi="Palatino Linotype" w:cs="Arial"/>
          <w:b/>
          <w:i/>
          <w:iCs/>
          <w:spacing w:val="-2"/>
          <w:sz w:val="24"/>
          <w:szCs w:val="24"/>
        </w:rPr>
        <w:t>l</w:t>
      </w:r>
      <w:r w:rsidRPr="00CA73B4">
        <w:rPr>
          <w:rFonts w:ascii="Palatino Linotype" w:eastAsia="Arial" w:hAnsi="Palatino Linotype" w:cs="Arial"/>
          <w:b/>
          <w:i/>
          <w:iCs/>
          <w:sz w:val="24"/>
          <w:szCs w:val="24"/>
        </w:rPr>
        <w:t>i</w:t>
      </w:r>
      <w:r w:rsidRPr="00CA73B4">
        <w:rPr>
          <w:rFonts w:ascii="Palatino Linotype" w:eastAsia="Arial" w:hAnsi="Palatino Linotype" w:cs="Arial"/>
          <w:b/>
          <w:i/>
          <w:iCs/>
          <w:spacing w:val="1"/>
          <w:sz w:val="24"/>
          <w:szCs w:val="24"/>
        </w:rPr>
        <w:t>c</w:t>
      </w:r>
      <w:r w:rsidRPr="00CA73B4">
        <w:rPr>
          <w:rFonts w:ascii="Palatino Linotype" w:eastAsia="Arial" w:hAnsi="Palatino Linotype" w:cs="Arial"/>
          <w:b/>
          <w:i/>
          <w:iCs/>
          <w:sz w:val="24"/>
          <w:szCs w:val="24"/>
        </w:rPr>
        <w:t>it</w:t>
      </w:r>
      <w:r w:rsidRPr="00CA73B4">
        <w:rPr>
          <w:rFonts w:ascii="Palatino Linotype" w:eastAsia="Arial" w:hAnsi="Palatino Linotype" w:cs="Arial"/>
          <w:b/>
          <w:i/>
          <w:iCs/>
          <w:spacing w:val="-3"/>
          <w:sz w:val="24"/>
          <w:szCs w:val="24"/>
        </w:rPr>
        <w:t>u</w:t>
      </w:r>
      <w:r w:rsidRPr="00CA73B4">
        <w:rPr>
          <w:rFonts w:ascii="Palatino Linotype" w:eastAsia="Arial" w:hAnsi="Palatino Linotype" w:cs="Arial"/>
          <w:b/>
          <w:i/>
          <w:iCs/>
          <w:sz w:val="24"/>
          <w:szCs w:val="24"/>
        </w:rPr>
        <w:t>d de</w:t>
      </w:r>
      <w:r w:rsidRPr="00CA73B4">
        <w:rPr>
          <w:rFonts w:ascii="Palatino Linotype" w:eastAsia="Arial" w:hAnsi="Palatino Linotype" w:cs="Arial"/>
          <w:b/>
          <w:i/>
          <w:iCs/>
          <w:spacing w:val="11"/>
          <w:sz w:val="24"/>
          <w:szCs w:val="24"/>
        </w:rPr>
        <w:t xml:space="preserve"> </w:t>
      </w:r>
      <w:r w:rsidRPr="00CA73B4">
        <w:rPr>
          <w:rFonts w:ascii="Palatino Linotype" w:eastAsia="Arial" w:hAnsi="Palatino Linotype" w:cs="Arial"/>
          <w:b/>
          <w:i/>
          <w:iCs/>
          <w:sz w:val="24"/>
          <w:szCs w:val="24"/>
        </w:rPr>
        <w:t>informa</w:t>
      </w:r>
      <w:r w:rsidRPr="00CA73B4">
        <w:rPr>
          <w:rFonts w:ascii="Palatino Linotype" w:eastAsia="Arial" w:hAnsi="Palatino Linotype" w:cs="Arial"/>
          <w:b/>
          <w:i/>
          <w:iCs/>
          <w:spacing w:val="1"/>
          <w:sz w:val="24"/>
          <w:szCs w:val="24"/>
        </w:rPr>
        <w:t>c</w:t>
      </w:r>
      <w:r w:rsidRPr="00CA73B4">
        <w:rPr>
          <w:rFonts w:ascii="Palatino Linotype" w:eastAsia="Arial" w:hAnsi="Palatino Linotype" w:cs="Arial"/>
          <w:b/>
          <w:i/>
          <w:iCs/>
          <w:sz w:val="24"/>
          <w:szCs w:val="24"/>
        </w:rPr>
        <w:t>ió</w:t>
      </w:r>
      <w:r w:rsidRPr="00CA73B4">
        <w:rPr>
          <w:rFonts w:ascii="Palatino Linotype" w:eastAsia="Arial" w:hAnsi="Palatino Linotype" w:cs="Arial"/>
          <w:b/>
          <w:i/>
          <w:iCs/>
          <w:spacing w:val="1"/>
          <w:sz w:val="24"/>
          <w:szCs w:val="24"/>
        </w:rPr>
        <w:t>n</w:t>
      </w:r>
      <w:r w:rsidRPr="00CA73B4">
        <w:rPr>
          <w:rFonts w:ascii="Palatino Linotype" w:eastAsia="Arial" w:hAnsi="Palatino Linotype" w:cs="Arial"/>
          <w:b/>
          <w:i/>
          <w:iCs/>
          <w:sz w:val="24"/>
          <w:szCs w:val="24"/>
        </w:rPr>
        <w:t>.</w:t>
      </w:r>
      <w:r w:rsidRPr="00CA73B4">
        <w:rPr>
          <w:rFonts w:ascii="Palatino Linotype" w:eastAsia="Arial" w:hAnsi="Palatino Linotype" w:cs="Arial"/>
          <w:b/>
          <w:i/>
          <w:iCs/>
          <w:spacing w:val="11"/>
          <w:sz w:val="24"/>
          <w:szCs w:val="24"/>
        </w:rPr>
        <w:t xml:space="preserve"> </w:t>
      </w:r>
      <w:r w:rsidRPr="00CA73B4">
        <w:rPr>
          <w:rFonts w:ascii="Palatino Linotype" w:eastAsia="Arial" w:hAnsi="Palatino Linotype" w:cs="Arial"/>
          <w:i/>
          <w:iCs/>
          <w:sz w:val="24"/>
          <w:szCs w:val="24"/>
        </w:rPr>
        <w:t>El</w:t>
      </w:r>
      <w:r w:rsidRPr="00CA73B4">
        <w:rPr>
          <w:rFonts w:ascii="Palatino Linotype" w:eastAsia="Arial" w:hAnsi="Palatino Linotype" w:cs="Arial"/>
          <w:i/>
          <w:iCs/>
          <w:spacing w:val="1"/>
          <w:sz w:val="24"/>
          <w:szCs w:val="24"/>
        </w:rPr>
        <w:t xml:space="preserve"> a</w:t>
      </w:r>
      <w:r w:rsidRPr="00CA73B4">
        <w:rPr>
          <w:rFonts w:ascii="Palatino Linotype" w:eastAsia="Arial" w:hAnsi="Palatino Linotype" w:cs="Arial"/>
          <w:i/>
          <w:iCs/>
          <w:sz w:val="24"/>
          <w:szCs w:val="24"/>
        </w:rPr>
        <w:t>rt</w:t>
      </w:r>
      <w:r w:rsidRPr="00CA73B4">
        <w:rPr>
          <w:rFonts w:ascii="Palatino Linotype" w:eastAsia="Arial" w:hAnsi="Palatino Linotype" w:cs="Arial"/>
          <w:i/>
          <w:iCs/>
          <w:spacing w:val="-2"/>
          <w:sz w:val="24"/>
          <w:szCs w:val="24"/>
        </w:rPr>
        <w:t>í</w:t>
      </w:r>
      <w:r w:rsidRPr="00CA73B4">
        <w:rPr>
          <w:rFonts w:ascii="Palatino Linotype" w:eastAsia="Arial" w:hAnsi="Palatino Linotype" w:cs="Arial"/>
          <w:i/>
          <w:iCs/>
          <w:sz w:val="24"/>
          <w:szCs w:val="24"/>
        </w:rPr>
        <w:t>c</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lo</w:t>
      </w:r>
      <w:r w:rsidRPr="00CA73B4">
        <w:rPr>
          <w:rFonts w:ascii="Palatino Linotype" w:eastAsia="Arial" w:hAnsi="Palatino Linotype" w:cs="Arial"/>
          <w:i/>
          <w:iCs/>
          <w:spacing w:val="4"/>
          <w:sz w:val="24"/>
          <w:szCs w:val="24"/>
        </w:rPr>
        <w:t xml:space="preserve"> </w:t>
      </w:r>
      <w:r w:rsidRPr="00CA73B4">
        <w:rPr>
          <w:rFonts w:ascii="Palatino Linotype" w:eastAsia="Arial" w:hAnsi="Palatino Linotype" w:cs="Arial"/>
          <w:i/>
          <w:iCs/>
          <w:spacing w:val="1"/>
          <w:sz w:val="24"/>
          <w:szCs w:val="24"/>
        </w:rPr>
        <w:t>40</w:t>
      </w:r>
      <w:r w:rsidRPr="00CA73B4">
        <w:rPr>
          <w:rFonts w:ascii="Palatino Linotype" w:eastAsia="Arial" w:hAnsi="Palatino Linotype" w:cs="Arial"/>
          <w:i/>
          <w:iCs/>
          <w:sz w:val="24"/>
          <w:szCs w:val="24"/>
        </w:rPr>
        <w:t xml:space="preserve">, </w:t>
      </w:r>
      <w:r w:rsidRPr="00CA73B4">
        <w:rPr>
          <w:rFonts w:ascii="Palatino Linotype" w:eastAsia="Arial" w:hAnsi="Palatino Linotype" w:cs="Arial"/>
          <w:i/>
          <w:iCs/>
          <w:spacing w:val="3"/>
          <w:sz w:val="24"/>
          <w:szCs w:val="24"/>
        </w:rPr>
        <w:t>f</w:t>
      </w:r>
      <w:r w:rsidRPr="00CA73B4">
        <w:rPr>
          <w:rFonts w:ascii="Palatino Linotype" w:eastAsia="Arial" w:hAnsi="Palatino Linotype" w:cs="Arial"/>
          <w:i/>
          <w:iCs/>
          <w:sz w:val="24"/>
          <w:szCs w:val="24"/>
        </w:rPr>
        <w:t>racci</w:t>
      </w:r>
      <w:r w:rsidRPr="00CA73B4">
        <w:rPr>
          <w:rFonts w:ascii="Palatino Linotype" w:eastAsia="Arial" w:hAnsi="Palatino Linotype" w:cs="Arial"/>
          <w:i/>
          <w:iCs/>
          <w:spacing w:val="-2"/>
          <w:sz w:val="24"/>
          <w:szCs w:val="24"/>
        </w:rPr>
        <w:t>ó</w:t>
      </w:r>
      <w:r w:rsidRPr="00CA73B4">
        <w:rPr>
          <w:rFonts w:ascii="Palatino Linotype" w:eastAsia="Arial" w:hAnsi="Palatino Linotype" w:cs="Arial"/>
          <w:i/>
          <w:iCs/>
          <w:sz w:val="24"/>
          <w:szCs w:val="24"/>
        </w:rPr>
        <w:t>n</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II</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5"/>
          <w:sz w:val="24"/>
          <w:szCs w:val="24"/>
        </w:rPr>
        <w:t xml:space="preserve"> </w:t>
      </w:r>
      <w:r w:rsidRPr="00CA73B4">
        <w:rPr>
          <w:rFonts w:ascii="Palatino Linotype" w:eastAsia="Arial" w:hAnsi="Palatino Linotype" w:cs="Arial"/>
          <w:i/>
          <w:iCs/>
          <w:sz w:val="24"/>
          <w:szCs w:val="24"/>
        </w:rPr>
        <w:t>la</w:t>
      </w:r>
      <w:r w:rsidRPr="00CA73B4">
        <w:rPr>
          <w:rFonts w:ascii="Palatino Linotype" w:eastAsia="Arial" w:hAnsi="Palatino Linotype" w:cs="Arial"/>
          <w:i/>
          <w:iCs/>
          <w:spacing w:val="16"/>
          <w:sz w:val="24"/>
          <w:szCs w:val="24"/>
        </w:rPr>
        <w:t xml:space="preserve"> </w:t>
      </w:r>
      <w:r w:rsidRPr="00CA73B4">
        <w:rPr>
          <w:rFonts w:ascii="Palatino Linotype" w:eastAsia="Arial" w:hAnsi="Palatino Linotype" w:cs="Arial"/>
          <w:i/>
          <w:iCs/>
          <w:spacing w:val="-1"/>
          <w:sz w:val="24"/>
          <w:szCs w:val="24"/>
        </w:rPr>
        <w:t>L</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y</w:t>
      </w:r>
      <w:r w:rsidRPr="00CA73B4">
        <w:rPr>
          <w:rFonts w:ascii="Palatino Linotype" w:eastAsia="Arial" w:hAnsi="Palatino Linotype" w:cs="Arial"/>
          <w:i/>
          <w:iCs/>
          <w:spacing w:val="11"/>
          <w:sz w:val="24"/>
          <w:szCs w:val="24"/>
        </w:rPr>
        <w:t xml:space="preserve"> </w:t>
      </w:r>
      <w:r w:rsidRPr="00CA73B4">
        <w:rPr>
          <w:rFonts w:ascii="Palatino Linotype" w:eastAsia="Arial" w:hAnsi="Palatino Linotype" w:cs="Arial"/>
          <w:i/>
          <w:iCs/>
          <w:sz w:val="24"/>
          <w:szCs w:val="24"/>
        </w:rPr>
        <w:t>Fe</w:t>
      </w:r>
      <w:r w:rsidRPr="00CA73B4">
        <w:rPr>
          <w:rFonts w:ascii="Palatino Linotype" w:eastAsia="Arial" w:hAnsi="Palatino Linotype" w:cs="Arial"/>
          <w:i/>
          <w:iCs/>
          <w:spacing w:val="1"/>
          <w:sz w:val="24"/>
          <w:szCs w:val="24"/>
        </w:rPr>
        <w:t>de</w:t>
      </w:r>
      <w:r w:rsidRPr="00CA73B4">
        <w:rPr>
          <w:rFonts w:ascii="Palatino Linotype" w:eastAsia="Arial" w:hAnsi="Palatino Linotype" w:cs="Arial"/>
          <w:i/>
          <w:iCs/>
          <w:spacing w:val="-3"/>
          <w:sz w:val="24"/>
          <w:szCs w:val="24"/>
        </w:rPr>
        <w:t>r</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5"/>
          <w:sz w:val="24"/>
          <w:szCs w:val="24"/>
        </w:rPr>
        <w:t xml:space="preserve"> </w:t>
      </w:r>
      <w:r w:rsidRPr="00CA73B4">
        <w:rPr>
          <w:rFonts w:ascii="Palatino Linotype" w:eastAsia="Arial" w:hAnsi="Palatino Linotype" w:cs="Arial"/>
          <w:i/>
          <w:iCs/>
          <w:spacing w:val="-3"/>
          <w:sz w:val="24"/>
          <w:szCs w:val="24"/>
        </w:rPr>
        <w:t>T</w:t>
      </w:r>
      <w:r w:rsidRPr="00CA73B4">
        <w:rPr>
          <w:rFonts w:ascii="Palatino Linotype" w:eastAsia="Arial" w:hAnsi="Palatino Linotype" w:cs="Arial"/>
          <w:i/>
          <w:iCs/>
          <w:sz w:val="24"/>
          <w:szCs w:val="24"/>
        </w:rPr>
        <w:t>ra</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pa</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2"/>
          <w:sz w:val="24"/>
          <w:szCs w:val="24"/>
        </w:rPr>
        <w:t>e</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cia</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y Acc</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so a</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la</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I</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f</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4"/>
          <w:sz w:val="24"/>
          <w:szCs w:val="24"/>
        </w:rPr>
        <w:t>m</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ción</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P</w:t>
      </w:r>
      <w:r w:rsidRPr="00CA73B4">
        <w:rPr>
          <w:rFonts w:ascii="Palatino Linotype" w:eastAsia="Arial" w:hAnsi="Palatino Linotype" w:cs="Arial"/>
          <w:i/>
          <w:iCs/>
          <w:spacing w:val="-1"/>
          <w:sz w:val="24"/>
          <w:szCs w:val="24"/>
        </w:rPr>
        <w:t>ú</w:t>
      </w:r>
      <w:r w:rsidRPr="00CA73B4">
        <w:rPr>
          <w:rFonts w:ascii="Palatino Linotype" w:eastAsia="Arial" w:hAnsi="Palatino Linotype" w:cs="Arial"/>
          <w:i/>
          <w:iCs/>
          <w:spacing w:val="1"/>
          <w:sz w:val="24"/>
          <w:szCs w:val="24"/>
        </w:rPr>
        <w:t>b</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z w:val="24"/>
          <w:szCs w:val="24"/>
        </w:rPr>
        <w:t>ca</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G</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pacing w:val="1"/>
          <w:sz w:val="24"/>
          <w:szCs w:val="24"/>
        </w:rPr>
        <w:t>be</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2"/>
          <w:sz w:val="24"/>
          <w:szCs w:val="24"/>
        </w:rPr>
        <w:t>n</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pacing w:val="-3"/>
          <w:sz w:val="24"/>
          <w:szCs w:val="24"/>
        </w:rPr>
        <w:t>m</w:t>
      </w:r>
      <w:r w:rsidRPr="00CA73B4">
        <w:rPr>
          <w:rFonts w:ascii="Palatino Linotype" w:eastAsia="Arial" w:hAnsi="Palatino Linotype" w:cs="Arial"/>
          <w:i/>
          <w:iCs/>
          <w:spacing w:val="1"/>
          <w:sz w:val="24"/>
          <w:szCs w:val="24"/>
        </w:rPr>
        <w:t>en</w:t>
      </w:r>
      <w:r w:rsidRPr="00CA73B4">
        <w:rPr>
          <w:rFonts w:ascii="Palatino Linotype" w:eastAsia="Arial" w:hAnsi="Palatino Linotype" w:cs="Arial"/>
          <w:i/>
          <w:iCs/>
          <w:sz w:val="24"/>
          <w:szCs w:val="24"/>
        </w:rPr>
        <w:t>t</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pacing w:val="5"/>
          <w:sz w:val="24"/>
          <w:szCs w:val="24"/>
        </w:rPr>
        <w:t>l</w:t>
      </w:r>
      <w:r w:rsidRPr="00CA73B4">
        <w:rPr>
          <w:rFonts w:ascii="Palatino Linotype" w:eastAsia="Arial" w:hAnsi="Palatino Linotype" w:cs="Arial"/>
          <w:i/>
          <w:iCs/>
          <w:sz w:val="24"/>
          <w:szCs w:val="24"/>
        </w:rPr>
        <w:t>,</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eña</w:t>
      </w:r>
      <w:r w:rsidRPr="00CA73B4">
        <w:rPr>
          <w:rFonts w:ascii="Palatino Linotype" w:eastAsia="Arial" w:hAnsi="Palatino Linotype" w:cs="Arial"/>
          <w:i/>
          <w:iCs/>
          <w:sz w:val="24"/>
          <w:szCs w:val="24"/>
        </w:rPr>
        <w:t xml:space="preserve">la </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3"/>
          <w:sz w:val="24"/>
          <w:szCs w:val="24"/>
        </w:rPr>
        <w:t>l</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pa</w:t>
      </w:r>
      <w:r w:rsidRPr="00CA73B4">
        <w:rPr>
          <w:rFonts w:ascii="Palatino Linotype" w:eastAsia="Arial" w:hAnsi="Palatino Linotype" w:cs="Arial"/>
          <w:i/>
          <w:iCs/>
          <w:sz w:val="24"/>
          <w:szCs w:val="24"/>
        </w:rPr>
        <w:t>rt</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z w:val="24"/>
          <w:szCs w:val="24"/>
        </w:rPr>
        <w:t>c</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la</w:t>
      </w:r>
      <w:r w:rsidRPr="00CA73B4">
        <w:rPr>
          <w:rFonts w:ascii="Palatino Linotype" w:eastAsia="Arial" w:hAnsi="Palatino Linotype" w:cs="Arial"/>
          <w:i/>
          <w:iCs/>
          <w:spacing w:val="-3"/>
          <w:sz w:val="24"/>
          <w:szCs w:val="24"/>
        </w:rPr>
        <w:t>r</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 xml:space="preserve">s </w:t>
      </w:r>
      <w:r w:rsidRPr="00CA73B4">
        <w:rPr>
          <w:rFonts w:ascii="Palatino Linotype" w:eastAsia="Arial" w:hAnsi="Palatino Linotype" w:cs="Arial"/>
          <w:i/>
          <w:iCs/>
          <w:spacing w:val="1"/>
          <w:sz w:val="24"/>
          <w:szCs w:val="24"/>
        </w:rPr>
        <w:t>de</w:t>
      </w:r>
      <w:r w:rsidRPr="00CA73B4">
        <w:rPr>
          <w:rFonts w:ascii="Palatino Linotype" w:eastAsia="Arial" w:hAnsi="Palatino Linotype" w:cs="Arial"/>
          <w:i/>
          <w:iCs/>
          <w:spacing w:val="-1"/>
          <w:sz w:val="24"/>
          <w:szCs w:val="24"/>
        </w:rPr>
        <w:t>b</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rán</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de</w:t>
      </w:r>
      <w:r w:rsidRPr="00CA73B4">
        <w:rPr>
          <w:rFonts w:ascii="Palatino Linotype" w:eastAsia="Arial" w:hAnsi="Palatino Linotype" w:cs="Arial"/>
          <w:i/>
          <w:iCs/>
          <w:sz w:val="24"/>
          <w:szCs w:val="24"/>
        </w:rPr>
        <w:t>scr</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pacing w:val="1"/>
          <w:sz w:val="24"/>
          <w:szCs w:val="24"/>
        </w:rPr>
        <w:t>b</w:t>
      </w:r>
      <w:r w:rsidRPr="00CA73B4">
        <w:rPr>
          <w:rFonts w:ascii="Palatino Linotype" w:eastAsia="Arial" w:hAnsi="Palatino Linotype" w:cs="Arial"/>
          <w:i/>
          <w:iCs/>
          <w:sz w:val="24"/>
          <w:szCs w:val="24"/>
        </w:rPr>
        <w:t xml:space="preserve">ir </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n su</w:t>
      </w:r>
      <w:r w:rsidRPr="00CA73B4">
        <w:rPr>
          <w:rFonts w:ascii="Palatino Linotype" w:eastAsia="Arial" w:hAnsi="Palatino Linotype" w:cs="Arial"/>
          <w:i/>
          <w:iCs/>
          <w:spacing w:val="4"/>
          <w:sz w:val="24"/>
          <w:szCs w:val="24"/>
        </w:rPr>
        <w:t xml:space="preserve"> </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z w:val="24"/>
          <w:szCs w:val="24"/>
        </w:rPr>
        <w:t>cit</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d</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i</w:t>
      </w:r>
      <w:r w:rsidRPr="00CA73B4">
        <w:rPr>
          <w:rFonts w:ascii="Palatino Linotype" w:eastAsia="Arial" w:hAnsi="Palatino Linotype" w:cs="Arial"/>
          <w:i/>
          <w:iCs/>
          <w:spacing w:val="-2"/>
          <w:sz w:val="24"/>
          <w:szCs w:val="24"/>
        </w:rPr>
        <w:t>n</w:t>
      </w:r>
      <w:r w:rsidRPr="00CA73B4">
        <w:rPr>
          <w:rFonts w:ascii="Palatino Linotype" w:eastAsia="Arial" w:hAnsi="Palatino Linotype" w:cs="Arial"/>
          <w:i/>
          <w:iCs/>
          <w:spacing w:val="3"/>
          <w:sz w:val="24"/>
          <w:szCs w:val="24"/>
        </w:rPr>
        <w:t>f</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pacing w:val="-3"/>
          <w:sz w:val="24"/>
          <w:szCs w:val="24"/>
        </w:rPr>
        <w:t>r</w:t>
      </w:r>
      <w:r w:rsidRPr="00CA73B4">
        <w:rPr>
          <w:rFonts w:ascii="Palatino Linotype" w:eastAsia="Arial" w:hAnsi="Palatino Linotype" w:cs="Arial"/>
          <w:i/>
          <w:iCs/>
          <w:spacing w:val="-1"/>
          <w:sz w:val="24"/>
          <w:szCs w:val="24"/>
        </w:rPr>
        <w:t>m</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ció</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e f</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m</w:t>
      </w:r>
      <w:r w:rsidRPr="00CA73B4">
        <w:rPr>
          <w:rFonts w:ascii="Palatino Linotype" w:eastAsia="Arial" w:hAnsi="Palatino Linotype" w:cs="Arial"/>
          <w:i/>
          <w:iCs/>
          <w:sz w:val="24"/>
          <w:szCs w:val="24"/>
        </w:rPr>
        <w:t>a</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clara</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y</w:t>
      </w:r>
      <w:r w:rsidRPr="00CA73B4">
        <w:rPr>
          <w:rFonts w:ascii="Palatino Linotype" w:eastAsia="Arial" w:hAnsi="Palatino Linotype" w:cs="Arial"/>
          <w:i/>
          <w:iCs/>
          <w:spacing w:val="1"/>
          <w:sz w:val="24"/>
          <w:szCs w:val="24"/>
        </w:rPr>
        <w:t xml:space="preserve"> p</w:t>
      </w:r>
      <w:r w:rsidRPr="00CA73B4">
        <w:rPr>
          <w:rFonts w:ascii="Palatino Linotype" w:eastAsia="Arial" w:hAnsi="Palatino Linotype" w:cs="Arial"/>
          <w:i/>
          <w:iCs/>
          <w:sz w:val="24"/>
          <w:szCs w:val="24"/>
        </w:rPr>
        <w:t>recisa,</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 xml:space="preserve">los </w:t>
      </w:r>
      <w:r w:rsidRPr="00CA73B4">
        <w:rPr>
          <w:rFonts w:ascii="Palatino Linotype" w:eastAsia="Arial" w:hAnsi="Palatino Linotype" w:cs="Arial"/>
          <w:i/>
          <w:iCs/>
          <w:spacing w:val="1"/>
          <w:sz w:val="24"/>
          <w:szCs w:val="24"/>
        </w:rPr>
        <w:t>do</w:t>
      </w:r>
      <w:r w:rsidRPr="00CA73B4">
        <w:rPr>
          <w:rFonts w:ascii="Palatino Linotype" w:eastAsia="Arial" w:hAnsi="Palatino Linotype" w:cs="Arial"/>
          <w:i/>
          <w:iCs/>
          <w:sz w:val="24"/>
          <w:szCs w:val="24"/>
        </w:rPr>
        <w:t>c</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pacing w:val="1"/>
          <w:sz w:val="24"/>
          <w:szCs w:val="24"/>
        </w:rPr>
        <w:t>m</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t</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re</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ue</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En</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se</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ti</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 xml:space="preserve">n </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upue</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2"/>
          <w:sz w:val="24"/>
          <w:szCs w:val="24"/>
        </w:rPr>
        <w:t>t</w:t>
      </w:r>
      <w:r w:rsidRPr="00CA73B4">
        <w:rPr>
          <w:rFonts w:ascii="Palatino Linotype" w:eastAsia="Arial" w:hAnsi="Palatino Linotype" w:cs="Arial"/>
          <w:i/>
          <w:iCs/>
          <w:sz w:val="24"/>
          <w:szCs w:val="24"/>
        </w:rPr>
        <w:t>o</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 xml:space="preserve">e </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 xml:space="preserve"> pa</w:t>
      </w:r>
      <w:r w:rsidRPr="00CA73B4">
        <w:rPr>
          <w:rFonts w:ascii="Palatino Linotype" w:eastAsia="Arial" w:hAnsi="Palatino Linotype" w:cs="Arial"/>
          <w:i/>
          <w:iCs/>
          <w:sz w:val="24"/>
          <w:szCs w:val="24"/>
        </w:rPr>
        <w:t>rt</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z w:val="24"/>
          <w:szCs w:val="24"/>
        </w:rPr>
        <w:t>c</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lar</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 xml:space="preserve">o </w:t>
      </w:r>
      <w:r w:rsidRPr="00CA73B4">
        <w:rPr>
          <w:rFonts w:ascii="Palatino Linotype" w:eastAsia="Arial" w:hAnsi="Palatino Linotype" w:cs="Arial"/>
          <w:i/>
          <w:iCs/>
          <w:spacing w:val="1"/>
          <w:sz w:val="24"/>
          <w:szCs w:val="24"/>
        </w:rPr>
        <w:t>ha</w:t>
      </w:r>
      <w:r w:rsidRPr="00CA73B4">
        <w:rPr>
          <w:rFonts w:ascii="Palatino Linotype" w:eastAsia="Arial" w:hAnsi="Palatino Linotype" w:cs="Arial"/>
          <w:i/>
          <w:iCs/>
          <w:spacing w:val="-2"/>
          <w:sz w:val="24"/>
          <w:szCs w:val="24"/>
        </w:rPr>
        <w:t>y</w:t>
      </w:r>
      <w:r w:rsidRPr="00CA73B4">
        <w:rPr>
          <w:rFonts w:ascii="Palatino Linotype" w:eastAsia="Arial" w:hAnsi="Palatino Linotype" w:cs="Arial"/>
          <w:i/>
          <w:iCs/>
          <w:sz w:val="24"/>
          <w:szCs w:val="24"/>
        </w:rPr>
        <w:t xml:space="preserve">a  </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1"/>
          <w:sz w:val="24"/>
          <w:szCs w:val="24"/>
        </w:rPr>
        <w:t>ña</w:t>
      </w:r>
      <w:r w:rsidRPr="00CA73B4">
        <w:rPr>
          <w:rFonts w:ascii="Palatino Linotype" w:eastAsia="Arial" w:hAnsi="Palatino Linotype" w:cs="Arial"/>
          <w:i/>
          <w:iCs/>
          <w:sz w:val="24"/>
          <w:szCs w:val="24"/>
        </w:rPr>
        <w:t>la</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 xml:space="preserve">o  </w:t>
      </w:r>
      <w:r w:rsidRPr="00CA73B4">
        <w:rPr>
          <w:rFonts w:ascii="Palatino Linotype" w:eastAsia="Arial" w:hAnsi="Palatino Linotype" w:cs="Arial"/>
          <w:i/>
          <w:iCs/>
          <w:spacing w:val="1"/>
          <w:sz w:val="24"/>
          <w:szCs w:val="24"/>
        </w:rPr>
        <w:t xml:space="preserve"> e</w:t>
      </w:r>
      <w:r w:rsidRPr="00CA73B4">
        <w:rPr>
          <w:rFonts w:ascii="Palatino Linotype" w:eastAsia="Arial" w:hAnsi="Palatino Linotype" w:cs="Arial"/>
          <w:i/>
          <w:iCs/>
          <w:sz w:val="24"/>
          <w:szCs w:val="24"/>
        </w:rPr>
        <w:t xml:space="preserve">l   </w:t>
      </w:r>
      <w:r w:rsidRPr="00CA73B4">
        <w:rPr>
          <w:rFonts w:ascii="Palatino Linotype" w:eastAsia="Arial" w:hAnsi="Palatino Linotype" w:cs="Arial"/>
          <w:i/>
          <w:iCs/>
          <w:spacing w:val="-1"/>
          <w:sz w:val="24"/>
          <w:szCs w:val="24"/>
        </w:rPr>
        <w:t>p</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pacing w:val="1"/>
          <w:sz w:val="24"/>
          <w:szCs w:val="24"/>
        </w:rPr>
        <w:t>od</w:t>
      </w:r>
      <w:r w:rsidRPr="00CA73B4">
        <w:rPr>
          <w:rFonts w:ascii="Palatino Linotype" w:eastAsia="Arial" w:hAnsi="Palatino Linotype" w:cs="Arial"/>
          <w:i/>
          <w:iCs/>
          <w:sz w:val="24"/>
          <w:szCs w:val="24"/>
        </w:rPr>
        <w:t xml:space="preserve">o  </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s</w:t>
      </w:r>
      <w:r w:rsidRPr="00CA73B4">
        <w:rPr>
          <w:rFonts w:ascii="Palatino Linotype" w:eastAsia="Arial" w:hAnsi="Palatino Linotype" w:cs="Arial"/>
          <w:i/>
          <w:iCs/>
          <w:spacing w:val="1"/>
          <w:sz w:val="24"/>
          <w:szCs w:val="24"/>
        </w:rPr>
        <w:t>ob</w:t>
      </w:r>
      <w:r w:rsidRPr="00CA73B4">
        <w:rPr>
          <w:rFonts w:ascii="Palatino Linotype" w:eastAsia="Arial" w:hAnsi="Palatino Linotype" w:cs="Arial"/>
          <w:i/>
          <w:iCs/>
          <w:sz w:val="24"/>
          <w:szCs w:val="24"/>
        </w:rPr>
        <w:t xml:space="preserve">re  </w:t>
      </w:r>
      <w:r w:rsidRPr="00CA73B4">
        <w:rPr>
          <w:rFonts w:ascii="Palatino Linotype" w:eastAsia="Arial" w:hAnsi="Palatino Linotype" w:cs="Arial"/>
          <w:i/>
          <w:iCs/>
          <w:spacing w:val="1"/>
          <w:sz w:val="24"/>
          <w:szCs w:val="24"/>
        </w:rPr>
        <w:t xml:space="preserve"> e</w:t>
      </w:r>
      <w:r w:rsidRPr="00CA73B4">
        <w:rPr>
          <w:rFonts w:ascii="Palatino Linotype" w:eastAsia="Arial" w:hAnsi="Palatino Linotype" w:cs="Arial"/>
          <w:i/>
          <w:iCs/>
          <w:sz w:val="24"/>
          <w:szCs w:val="24"/>
        </w:rPr>
        <w:t xml:space="preserve">l   </w:t>
      </w:r>
      <w:r w:rsidRPr="00CA73B4">
        <w:rPr>
          <w:rFonts w:ascii="Palatino Linotype" w:eastAsia="Arial" w:hAnsi="Palatino Linotype" w:cs="Arial"/>
          <w:i/>
          <w:iCs/>
          <w:spacing w:val="-1"/>
          <w:sz w:val="24"/>
          <w:szCs w:val="24"/>
        </w:rPr>
        <w:t>qu</w:t>
      </w:r>
      <w:r w:rsidRPr="00CA73B4">
        <w:rPr>
          <w:rFonts w:ascii="Palatino Linotype" w:eastAsia="Arial" w:hAnsi="Palatino Linotype" w:cs="Arial"/>
          <w:i/>
          <w:iCs/>
          <w:sz w:val="24"/>
          <w:szCs w:val="24"/>
        </w:rPr>
        <w:t xml:space="preserve">e  </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re</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 xml:space="preserve">iere  </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 xml:space="preserve">la  </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i</w:t>
      </w:r>
      <w:r w:rsidRPr="00CA73B4">
        <w:rPr>
          <w:rFonts w:ascii="Palatino Linotype" w:eastAsia="Arial" w:hAnsi="Palatino Linotype" w:cs="Arial"/>
          <w:i/>
          <w:iCs/>
          <w:spacing w:val="-2"/>
          <w:sz w:val="24"/>
          <w:szCs w:val="24"/>
        </w:rPr>
        <w:t>n</w:t>
      </w:r>
      <w:r w:rsidRPr="00CA73B4">
        <w:rPr>
          <w:rFonts w:ascii="Palatino Linotype" w:eastAsia="Arial" w:hAnsi="Palatino Linotype" w:cs="Arial"/>
          <w:i/>
          <w:iCs/>
          <w:spacing w:val="3"/>
          <w:sz w:val="24"/>
          <w:szCs w:val="24"/>
        </w:rPr>
        <w:t>f</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pacing w:val="-3"/>
          <w:sz w:val="24"/>
          <w:szCs w:val="24"/>
        </w:rPr>
        <w:t>r</w:t>
      </w:r>
      <w:r w:rsidRPr="00CA73B4">
        <w:rPr>
          <w:rFonts w:ascii="Palatino Linotype" w:eastAsia="Arial" w:hAnsi="Palatino Linotype" w:cs="Arial"/>
          <w:i/>
          <w:iCs/>
          <w:spacing w:val="1"/>
          <w:sz w:val="24"/>
          <w:szCs w:val="24"/>
        </w:rPr>
        <w:t>ma</w:t>
      </w:r>
      <w:r w:rsidRPr="00CA73B4">
        <w:rPr>
          <w:rFonts w:ascii="Palatino Linotype" w:eastAsia="Arial" w:hAnsi="Palatino Linotype" w:cs="Arial"/>
          <w:i/>
          <w:iCs/>
          <w:sz w:val="24"/>
          <w:szCs w:val="24"/>
        </w:rPr>
        <w:t>ci</w:t>
      </w:r>
      <w:r w:rsidRPr="00CA73B4">
        <w:rPr>
          <w:rFonts w:ascii="Palatino Linotype" w:eastAsia="Arial" w:hAnsi="Palatino Linotype" w:cs="Arial"/>
          <w:i/>
          <w:iCs/>
          <w:spacing w:val="-2"/>
          <w:sz w:val="24"/>
          <w:szCs w:val="24"/>
        </w:rPr>
        <w:t>ó</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 xml:space="preserve">,  </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1"/>
          <w:sz w:val="24"/>
          <w:szCs w:val="24"/>
        </w:rPr>
        <w:t>be</w:t>
      </w:r>
      <w:r w:rsidRPr="00CA73B4">
        <w:rPr>
          <w:rFonts w:ascii="Palatino Linotype" w:eastAsia="Arial" w:hAnsi="Palatino Linotype" w:cs="Arial"/>
          <w:i/>
          <w:iCs/>
          <w:sz w:val="24"/>
          <w:szCs w:val="24"/>
        </w:rPr>
        <w:t>rá in</w:t>
      </w:r>
      <w:r w:rsidRPr="00CA73B4">
        <w:rPr>
          <w:rFonts w:ascii="Palatino Linotype" w:eastAsia="Arial" w:hAnsi="Palatino Linotype" w:cs="Arial"/>
          <w:i/>
          <w:iCs/>
          <w:spacing w:val="1"/>
          <w:sz w:val="24"/>
          <w:szCs w:val="24"/>
        </w:rPr>
        <w:t>te</w:t>
      </w:r>
      <w:r w:rsidRPr="00CA73B4">
        <w:rPr>
          <w:rFonts w:ascii="Palatino Linotype" w:eastAsia="Arial" w:hAnsi="Palatino Linotype" w:cs="Arial"/>
          <w:i/>
          <w:iCs/>
          <w:sz w:val="24"/>
          <w:szCs w:val="24"/>
        </w:rPr>
        <w:t>rpre</w:t>
      </w:r>
      <w:r w:rsidRPr="00CA73B4">
        <w:rPr>
          <w:rFonts w:ascii="Palatino Linotype" w:eastAsia="Arial" w:hAnsi="Palatino Linotype" w:cs="Arial"/>
          <w:i/>
          <w:iCs/>
          <w:spacing w:val="-1"/>
          <w:sz w:val="24"/>
          <w:szCs w:val="24"/>
        </w:rPr>
        <w:t>t</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rse</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su</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2"/>
          <w:sz w:val="24"/>
          <w:szCs w:val="24"/>
        </w:rPr>
        <w:t>e</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ue</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pacing w:val="1"/>
          <w:sz w:val="24"/>
          <w:szCs w:val="24"/>
        </w:rPr>
        <w:t>m</w:t>
      </w:r>
      <w:r w:rsidRPr="00CA73B4">
        <w:rPr>
          <w:rFonts w:ascii="Palatino Linotype" w:eastAsia="Arial" w:hAnsi="Palatino Linotype" w:cs="Arial"/>
          <w:i/>
          <w:iCs/>
          <w:sz w:val="24"/>
          <w:szCs w:val="24"/>
        </w:rPr>
        <w:t>ie</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to</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2"/>
          <w:sz w:val="24"/>
          <w:szCs w:val="24"/>
        </w:rPr>
        <w:t>s</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2"/>
          <w:sz w:val="24"/>
          <w:szCs w:val="24"/>
        </w:rPr>
        <w:t>e</w:t>
      </w:r>
      <w:r w:rsidRPr="00CA73B4">
        <w:rPr>
          <w:rFonts w:ascii="Palatino Linotype" w:eastAsia="Arial" w:hAnsi="Palatino Linotype" w:cs="Arial"/>
          <w:i/>
          <w:iCs/>
          <w:spacing w:val="3"/>
          <w:sz w:val="24"/>
          <w:szCs w:val="24"/>
        </w:rPr>
        <w:t>f</w:t>
      </w:r>
      <w:r w:rsidRPr="00CA73B4">
        <w:rPr>
          <w:rFonts w:ascii="Palatino Linotype" w:eastAsia="Arial" w:hAnsi="Palatino Linotype" w:cs="Arial"/>
          <w:i/>
          <w:iCs/>
          <w:sz w:val="24"/>
          <w:szCs w:val="24"/>
        </w:rPr>
        <w:t xml:space="preserve">iere </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 xml:space="preserve"> de</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 xml:space="preserve"> a</w:t>
      </w:r>
      <w:r w:rsidRPr="00CA73B4">
        <w:rPr>
          <w:rFonts w:ascii="Palatino Linotype" w:eastAsia="Arial" w:hAnsi="Palatino Linotype" w:cs="Arial"/>
          <w:i/>
          <w:iCs/>
          <w:spacing w:val="-1"/>
          <w:sz w:val="24"/>
          <w:szCs w:val="24"/>
        </w:rPr>
        <w:t>ñ</w:t>
      </w:r>
      <w:r w:rsidRPr="00CA73B4">
        <w:rPr>
          <w:rFonts w:ascii="Palatino Linotype" w:eastAsia="Arial" w:hAnsi="Palatino Linotype" w:cs="Arial"/>
          <w:i/>
          <w:iCs/>
          <w:sz w:val="24"/>
          <w:szCs w:val="24"/>
        </w:rPr>
        <w:t>o</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z w:val="24"/>
          <w:szCs w:val="24"/>
        </w:rPr>
        <w:t>inme</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ia</w:t>
      </w:r>
      <w:r w:rsidRPr="00CA73B4">
        <w:rPr>
          <w:rFonts w:ascii="Palatino Linotype" w:eastAsia="Arial" w:hAnsi="Palatino Linotype" w:cs="Arial"/>
          <w:i/>
          <w:iCs/>
          <w:spacing w:val="-1"/>
          <w:sz w:val="24"/>
          <w:szCs w:val="24"/>
        </w:rPr>
        <w:t>t</w:t>
      </w:r>
      <w:r w:rsidRPr="00CA73B4">
        <w:rPr>
          <w:rFonts w:ascii="Palatino Linotype" w:eastAsia="Arial" w:hAnsi="Palatino Linotype" w:cs="Arial"/>
          <w:i/>
          <w:iCs/>
          <w:sz w:val="24"/>
          <w:szCs w:val="24"/>
        </w:rPr>
        <w:t>o</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t</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c</w:t>
      </w:r>
      <w:r w:rsidRPr="00CA73B4">
        <w:rPr>
          <w:rFonts w:ascii="Palatino Linotype" w:eastAsia="Arial" w:hAnsi="Palatino Linotype" w:cs="Arial"/>
          <w:i/>
          <w:iCs/>
          <w:spacing w:val="1"/>
          <w:sz w:val="24"/>
          <w:szCs w:val="24"/>
        </w:rPr>
        <w:t>on</w:t>
      </w:r>
      <w:r w:rsidRPr="00CA73B4">
        <w:rPr>
          <w:rFonts w:ascii="Palatino Linotype" w:eastAsia="Arial" w:hAnsi="Palatino Linotype" w:cs="Arial"/>
          <w:i/>
          <w:iCs/>
          <w:spacing w:val="-2"/>
          <w:sz w:val="24"/>
          <w:szCs w:val="24"/>
        </w:rPr>
        <w:t>t</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pacing w:val="-1"/>
          <w:sz w:val="24"/>
          <w:szCs w:val="24"/>
        </w:rPr>
        <w:t>d</w:t>
      </w:r>
      <w:r w:rsidRPr="00CA73B4">
        <w:rPr>
          <w:rFonts w:ascii="Palatino Linotype" w:eastAsia="Arial" w:hAnsi="Palatino Linotype" w:cs="Arial"/>
          <w:i/>
          <w:iCs/>
          <w:sz w:val="24"/>
          <w:szCs w:val="24"/>
        </w:rPr>
        <w:t xml:space="preserve">o </w:t>
      </w:r>
      <w:r w:rsidRPr="00CA73B4">
        <w:rPr>
          <w:rFonts w:ascii="Palatino Linotype" w:eastAsia="Arial" w:hAnsi="Palatino Linotype" w:cs="Arial"/>
          <w:i/>
          <w:iCs/>
          <w:sz w:val="24"/>
          <w:szCs w:val="24"/>
        </w:rPr>
        <w:lastRenderedPageBreak/>
        <w:t>a</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pa</w:t>
      </w:r>
      <w:r w:rsidRPr="00CA73B4">
        <w:rPr>
          <w:rFonts w:ascii="Palatino Linotype" w:eastAsia="Arial" w:hAnsi="Palatino Linotype" w:cs="Arial"/>
          <w:i/>
          <w:iCs/>
          <w:sz w:val="24"/>
          <w:szCs w:val="24"/>
        </w:rPr>
        <w:t>rt</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 xml:space="preserve"> d</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 xml:space="preserve">la </w:t>
      </w:r>
      <w:r w:rsidRPr="00CA73B4">
        <w:rPr>
          <w:rFonts w:ascii="Palatino Linotype" w:eastAsia="Arial" w:hAnsi="Palatino Linotype" w:cs="Arial"/>
          <w:i/>
          <w:iCs/>
          <w:spacing w:val="3"/>
          <w:sz w:val="24"/>
          <w:szCs w:val="24"/>
        </w:rPr>
        <w:t>f</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2"/>
          <w:sz w:val="24"/>
          <w:szCs w:val="24"/>
        </w:rPr>
        <w:t>c</w:t>
      </w:r>
      <w:r w:rsidRPr="00CA73B4">
        <w:rPr>
          <w:rFonts w:ascii="Palatino Linotype" w:eastAsia="Arial" w:hAnsi="Palatino Linotype" w:cs="Arial"/>
          <w:i/>
          <w:iCs/>
          <w:spacing w:val="1"/>
          <w:sz w:val="24"/>
          <w:szCs w:val="24"/>
        </w:rPr>
        <w:t>h</w:t>
      </w:r>
      <w:r w:rsidRPr="00CA73B4">
        <w:rPr>
          <w:rFonts w:ascii="Palatino Linotype" w:eastAsia="Arial" w:hAnsi="Palatino Linotype" w:cs="Arial"/>
          <w:i/>
          <w:iCs/>
          <w:sz w:val="24"/>
          <w:szCs w:val="24"/>
        </w:rPr>
        <w:t>a</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n</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se</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p</w:t>
      </w:r>
      <w:r w:rsidRPr="00CA73B4">
        <w:rPr>
          <w:rFonts w:ascii="Palatino Linotype" w:eastAsia="Arial" w:hAnsi="Palatino Linotype" w:cs="Arial"/>
          <w:i/>
          <w:iCs/>
          <w:sz w:val="24"/>
          <w:szCs w:val="24"/>
        </w:rPr>
        <w:t>res</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tó</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la s</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z w:val="24"/>
          <w:szCs w:val="24"/>
        </w:rPr>
        <w:t>cit</w:t>
      </w:r>
      <w:r w:rsidRPr="00CA73B4">
        <w:rPr>
          <w:rFonts w:ascii="Palatino Linotype" w:eastAsia="Arial" w:hAnsi="Palatino Linotype" w:cs="Arial"/>
          <w:i/>
          <w:iCs/>
          <w:spacing w:val="1"/>
          <w:sz w:val="24"/>
          <w:szCs w:val="24"/>
        </w:rPr>
        <w:t>ud</w:t>
      </w:r>
      <w:r w:rsidRPr="00CA73B4">
        <w:rPr>
          <w:rFonts w:ascii="Palatino Linotype" w:eastAsia="Arial" w:hAnsi="Palatino Linotype" w:cs="Arial"/>
          <w:i/>
          <w:iCs/>
          <w:sz w:val="24"/>
          <w:szCs w:val="24"/>
        </w:rPr>
        <w:t>.</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L</w:t>
      </w:r>
      <w:r w:rsidRPr="00CA73B4">
        <w:rPr>
          <w:rFonts w:ascii="Palatino Linotype" w:eastAsia="Arial" w:hAnsi="Palatino Linotype" w:cs="Arial"/>
          <w:i/>
          <w:iCs/>
          <w:sz w:val="24"/>
          <w:szCs w:val="24"/>
        </w:rPr>
        <w:t xml:space="preserve">o </w:t>
      </w:r>
      <w:r w:rsidRPr="00CA73B4">
        <w:rPr>
          <w:rFonts w:ascii="Palatino Linotype" w:eastAsia="Arial" w:hAnsi="Palatino Linotype" w:cs="Arial"/>
          <w:i/>
          <w:iCs/>
          <w:spacing w:val="1"/>
          <w:sz w:val="24"/>
          <w:szCs w:val="24"/>
        </w:rPr>
        <w:t>an</w:t>
      </w:r>
      <w:r w:rsidRPr="00CA73B4">
        <w:rPr>
          <w:rFonts w:ascii="Palatino Linotype" w:eastAsia="Arial" w:hAnsi="Palatino Linotype" w:cs="Arial"/>
          <w:i/>
          <w:iCs/>
          <w:spacing w:val="-2"/>
          <w:sz w:val="24"/>
          <w:szCs w:val="24"/>
        </w:rPr>
        <w:t>t</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 xml:space="preserve"> pe</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m</w:t>
      </w:r>
      <w:r w:rsidRPr="00CA73B4">
        <w:rPr>
          <w:rFonts w:ascii="Palatino Linotype" w:eastAsia="Arial" w:hAnsi="Palatino Linotype" w:cs="Arial"/>
          <w:i/>
          <w:iCs/>
          <w:sz w:val="24"/>
          <w:szCs w:val="24"/>
        </w:rPr>
        <w:t>i</w:t>
      </w:r>
      <w:r w:rsidRPr="00CA73B4">
        <w:rPr>
          <w:rFonts w:ascii="Palatino Linotype" w:eastAsia="Arial" w:hAnsi="Palatino Linotype" w:cs="Arial"/>
          <w:i/>
          <w:iCs/>
          <w:spacing w:val="-2"/>
          <w:sz w:val="24"/>
          <w:szCs w:val="24"/>
        </w:rPr>
        <w:t>t</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pacing w:val="-1"/>
          <w:sz w:val="24"/>
          <w:szCs w:val="24"/>
        </w:rPr>
        <w:t>q</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e</w:t>
      </w:r>
      <w:r w:rsidRPr="00CA73B4">
        <w:rPr>
          <w:rFonts w:ascii="Palatino Linotype" w:eastAsia="Arial" w:hAnsi="Palatino Linotype" w:cs="Arial"/>
          <w:i/>
          <w:iCs/>
          <w:spacing w:val="3"/>
          <w:sz w:val="24"/>
          <w:szCs w:val="24"/>
        </w:rPr>
        <w:t xml:space="preserve"> </w:t>
      </w:r>
      <w:r w:rsidRPr="00CA73B4">
        <w:rPr>
          <w:rFonts w:ascii="Palatino Linotype" w:eastAsia="Arial" w:hAnsi="Palatino Linotype" w:cs="Arial"/>
          <w:i/>
          <w:iCs/>
          <w:sz w:val="24"/>
          <w:szCs w:val="24"/>
        </w:rPr>
        <w:t>los s</w:t>
      </w:r>
      <w:r w:rsidRPr="00CA73B4">
        <w:rPr>
          <w:rFonts w:ascii="Palatino Linotype" w:eastAsia="Arial" w:hAnsi="Palatino Linotype" w:cs="Arial"/>
          <w:i/>
          <w:iCs/>
          <w:spacing w:val="1"/>
          <w:sz w:val="24"/>
          <w:szCs w:val="24"/>
        </w:rPr>
        <w:t>u</w:t>
      </w:r>
      <w:r w:rsidRPr="00CA73B4">
        <w:rPr>
          <w:rFonts w:ascii="Palatino Linotype" w:eastAsia="Arial" w:hAnsi="Palatino Linotype" w:cs="Arial"/>
          <w:i/>
          <w:iCs/>
          <w:sz w:val="24"/>
          <w:szCs w:val="24"/>
        </w:rPr>
        <w:t>je</w:t>
      </w:r>
      <w:r w:rsidRPr="00CA73B4">
        <w:rPr>
          <w:rFonts w:ascii="Palatino Linotype" w:eastAsia="Arial" w:hAnsi="Palatino Linotype" w:cs="Arial"/>
          <w:i/>
          <w:iCs/>
          <w:spacing w:val="1"/>
          <w:sz w:val="24"/>
          <w:szCs w:val="24"/>
        </w:rPr>
        <w:t>to</w:t>
      </w:r>
      <w:r w:rsidRPr="00CA73B4">
        <w:rPr>
          <w:rFonts w:ascii="Palatino Linotype" w:eastAsia="Arial" w:hAnsi="Palatino Linotype" w:cs="Arial"/>
          <w:i/>
          <w:iCs/>
          <w:sz w:val="24"/>
          <w:szCs w:val="24"/>
        </w:rPr>
        <w:t xml:space="preserve">s </w:t>
      </w:r>
      <w:r w:rsidRPr="00CA73B4">
        <w:rPr>
          <w:rFonts w:ascii="Palatino Linotype" w:eastAsia="Arial" w:hAnsi="Palatino Linotype" w:cs="Arial"/>
          <w:i/>
          <w:iCs/>
          <w:spacing w:val="1"/>
          <w:sz w:val="24"/>
          <w:szCs w:val="24"/>
        </w:rPr>
        <w:t>ob</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ig</w:t>
      </w:r>
      <w:r w:rsidRPr="00CA73B4">
        <w:rPr>
          <w:rFonts w:ascii="Palatino Linotype" w:eastAsia="Arial" w:hAnsi="Palatino Linotype" w:cs="Arial"/>
          <w:i/>
          <w:iCs/>
          <w:spacing w:val="1"/>
          <w:sz w:val="24"/>
          <w:szCs w:val="24"/>
        </w:rPr>
        <w:t>ado</w:t>
      </w:r>
      <w:r w:rsidRPr="00CA73B4">
        <w:rPr>
          <w:rFonts w:ascii="Palatino Linotype" w:eastAsia="Arial" w:hAnsi="Palatino Linotype" w:cs="Arial"/>
          <w:i/>
          <w:iCs/>
          <w:sz w:val="24"/>
          <w:szCs w:val="24"/>
        </w:rPr>
        <w:t>s c</w:t>
      </w:r>
      <w:r w:rsidRPr="00CA73B4">
        <w:rPr>
          <w:rFonts w:ascii="Palatino Linotype" w:eastAsia="Arial" w:hAnsi="Palatino Linotype" w:cs="Arial"/>
          <w:i/>
          <w:iCs/>
          <w:spacing w:val="-1"/>
          <w:sz w:val="24"/>
          <w:szCs w:val="24"/>
        </w:rPr>
        <w:t>ue</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t</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n</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c</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 xml:space="preserve">n </w:t>
      </w:r>
      <w:r w:rsidRPr="00CA73B4">
        <w:rPr>
          <w:rFonts w:ascii="Palatino Linotype" w:eastAsia="Arial" w:hAnsi="Palatino Linotype" w:cs="Arial"/>
          <w:i/>
          <w:iCs/>
          <w:spacing w:val="1"/>
          <w:sz w:val="24"/>
          <w:szCs w:val="24"/>
        </w:rPr>
        <w:t>ma</w:t>
      </w:r>
      <w:r w:rsidRPr="00CA73B4">
        <w:rPr>
          <w:rFonts w:ascii="Palatino Linotype" w:eastAsia="Arial" w:hAnsi="Palatino Linotype" w:cs="Arial"/>
          <w:i/>
          <w:iCs/>
          <w:spacing w:val="-2"/>
          <w:sz w:val="24"/>
          <w:szCs w:val="24"/>
        </w:rPr>
        <w:t>y</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res</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3"/>
          <w:sz w:val="24"/>
          <w:szCs w:val="24"/>
        </w:rPr>
        <w:t>l</w:t>
      </w:r>
      <w:r w:rsidRPr="00CA73B4">
        <w:rPr>
          <w:rFonts w:ascii="Palatino Linotype" w:eastAsia="Arial" w:hAnsi="Palatino Linotype" w:cs="Arial"/>
          <w:i/>
          <w:iCs/>
          <w:spacing w:val="1"/>
          <w:sz w:val="24"/>
          <w:szCs w:val="24"/>
        </w:rPr>
        <w:t>em</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pacing w:val="1"/>
          <w:sz w:val="24"/>
          <w:szCs w:val="24"/>
        </w:rPr>
        <w:t>n</w:t>
      </w:r>
      <w:r w:rsidRPr="00CA73B4">
        <w:rPr>
          <w:rFonts w:ascii="Palatino Linotype" w:eastAsia="Arial" w:hAnsi="Palatino Linotype" w:cs="Arial"/>
          <w:i/>
          <w:iCs/>
          <w:sz w:val="24"/>
          <w:szCs w:val="24"/>
        </w:rPr>
        <w:t>t</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 xml:space="preserve">s </w:t>
      </w:r>
      <w:r w:rsidRPr="00CA73B4">
        <w:rPr>
          <w:rFonts w:ascii="Palatino Linotype" w:eastAsia="Arial" w:hAnsi="Palatino Linotype" w:cs="Arial"/>
          <w:i/>
          <w:iCs/>
          <w:spacing w:val="-1"/>
          <w:sz w:val="24"/>
          <w:szCs w:val="24"/>
        </w:rPr>
        <w:t>p</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ra</w:t>
      </w:r>
      <w:r w:rsidRPr="00CA73B4">
        <w:rPr>
          <w:rFonts w:ascii="Palatino Linotype" w:eastAsia="Arial" w:hAnsi="Palatino Linotype" w:cs="Arial"/>
          <w:i/>
          <w:iCs/>
          <w:spacing w:val="2"/>
          <w:sz w:val="24"/>
          <w:szCs w:val="24"/>
        </w:rPr>
        <w:t xml:space="preserve"> </w:t>
      </w:r>
      <w:r w:rsidRPr="00CA73B4">
        <w:rPr>
          <w:rFonts w:ascii="Palatino Linotype" w:eastAsia="Arial" w:hAnsi="Palatino Linotype" w:cs="Arial"/>
          <w:i/>
          <w:iCs/>
          <w:spacing w:val="1"/>
          <w:sz w:val="24"/>
          <w:szCs w:val="24"/>
        </w:rPr>
        <w:t>p</w:t>
      </w:r>
      <w:r w:rsidRPr="00CA73B4">
        <w:rPr>
          <w:rFonts w:ascii="Palatino Linotype" w:eastAsia="Arial" w:hAnsi="Palatino Linotype" w:cs="Arial"/>
          <w:i/>
          <w:iCs/>
          <w:spacing w:val="-3"/>
          <w:sz w:val="24"/>
          <w:szCs w:val="24"/>
        </w:rPr>
        <w:t>r</w:t>
      </w:r>
      <w:r w:rsidRPr="00CA73B4">
        <w:rPr>
          <w:rFonts w:ascii="Palatino Linotype" w:eastAsia="Arial" w:hAnsi="Palatino Linotype" w:cs="Arial"/>
          <w:i/>
          <w:iCs/>
          <w:spacing w:val="1"/>
          <w:sz w:val="24"/>
          <w:szCs w:val="24"/>
        </w:rPr>
        <w:t>e</w:t>
      </w:r>
      <w:r w:rsidRPr="00CA73B4">
        <w:rPr>
          <w:rFonts w:ascii="Palatino Linotype" w:eastAsia="Arial" w:hAnsi="Palatino Linotype" w:cs="Arial"/>
          <w:i/>
          <w:iCs/>
          <w:sz w:val="24"/>
          <w:szCs w:val="24"/>
        </w:rPr>
        <w:t>cis</w:t>
      </w:r>
      <w:r w:rsidRPr="00CA73B4">
        <w:rPr>
          <w:rFonts w:ascii="Palatino Linotype" w:eastAsia="Arial" w:hAnsi="Palatino Linotype" w:cs="Arial"/>
          <w:i/>
          <w:iCs/>
          <w:spacing w:val="-2"/>
          <w:sz w:val="24"/>
          <w:szCs w:val="24"/>
        </w:rPr>
        <w:t>a</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y loc</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pacing w:val="-2"/>
          <w:sz w:val="24"/>
          <w:szCs w:val="24"/>
        </w:rPr>
        <w:t>z</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z w:val="24"/>
          <w:szCs w:val="24"/>
        </w:rPr>
        <w:t>la in</w:t>
      </w:r>
      <w:r w:rsidRPr="00CA73B4">
        <w:rPr>
          <w:rFonts w:ascii="Palatino Linotype" w:eastAsia="Arial" w:hAnsi="Palatino Linotype" w:cs="Arial"/>
          <w:i/>
          <w:iCs/>
          <w:spacing w:val="1"/>
          <w:sz w:val="24"/>
          <w:szCs w:val="24"/>
        </w:rPr>
        <w:t>fo</w:t>
      </w:r>
      <w:r w:rsidRPr="00CA73B4">
        <w:rPr>
          <w:rFonts w:ascii="Palatino Linotype" w:eastAsia="Arial" w:hAnsi="Palatino Linotype" w:cs="Arial"/>
          <w:i/>
          <w:iCs/>
          <w:sz w:val="24"/>
          <w:szCs w:val="24"/>
        </w:rPr>
        <w:t>r</w:t>
      </w:r>
      <w:r w:rsidRPr="00CA73B4">
        <w:rPr>
          <w:rFonts w:ascii="Palatino Linotype" w:eastAsia="Arial" w:hAnsi="Palatino Linotype" w:cs="Arial"/>
          <w:i/>
          <w:iCs/>
          <w:spacing w:val="-1"/>
          <w:sz w:val="24"/>
          <w:szCs w:val="24"/>
        </w:rPr>
        <w:t>m</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ción</w:t>
      </w:r>
      <w:r w:rsidRPr="00CA73B4">
        <w:rPr>
          <w:rFonts w:ascii="Palatino Linotype" w:eastAsia="Arial" w:hAnsi="Palatino Linotype" w:cs="Arial"/>
          <w:i/>
          <w:iCs/>
          <w:spacing w:val="1"/>
          <w:sz w:val="24"/>
          <w:szCs w:val="24"/>
        </w:rPr>
        <w:t xml:space="preserve"> </w:t>
      </w:r>
      <w:r w:rsidRPr="00CA73B4">
        <w:rPr>
          <w:rFonts w:ascii="Palatino Linotype" w:eastAsia="Arial" w:hAnsi="Palatino Linotype" w:cs="Arial"/>
          <w:i/>
          <w:iCs/>
          <w:spacing w:val="-1"/>
          <w:sz w:val="24"/>
          <w:szCs w:val="24"/>
        </w:rPr>
        <w:t>s</w:t>
      </w:r>
      <w:r w:rsidRPr="00CA73B4">
        <w:rPr>
          <w:rFonts w:ascii="Palatino Linotype" w:eastAsia="Arial" w:hAnsi="Palatino Linotype" w:cs="Arial"/>
          <w:i/>
          <w:iCs/>
          <w:spacing w:val="1"/>
          <w:sz w:val="24"/>
          <w:szCs w:val="24"/>
        </w:rPr>
        <w:t>o</w:t>
      </w:r>
      <w:r w:rsidRPr="00CA73B4">
        <w:rPr>
          <w:rFonts w:ascii="Palatino Linotype" w:eastAsia="Arial" w:hAnsi="Palatino Linotype" w:cs="Arial"/>
          <w:i/>
          <w:iCs/>
          <w:sz w:val="24"/>
          <w:szCs w:val="24"/>
        </w:rPr>
        <w:t>l</w:t>
      </w:r>
      <w:r w:rsidRPr="00CA73B4">
        <w:rPr>
          <w:rFonts w:ascii="Palatino Linotype" w:eastAsia="Arial" w:hAnsi="Palatino Linotype" w:cs="Arial"/>
          <w:i/>
          <w:iCs/>
          <w:spacing w:val="-1"/>
          <w:sz w:val="24"/>
          <w:szCs w:val="24"/>
        </w:rPr>
        <w:t>i</w:t>
      </w:r>
      <w:r w:rsidRPr="00CA73B4">
        <w:rPr>
          <w:rFonts w:ascii="Palatino Linotype" w:eastAsia="Arial" w:hAnsi="Palatino Linotype" w:cs="Arial"/>
          <w:i/>
          <w:iCs/>
          <w:sz w:val="24"/>
          <w:szCs w:val="24"/>
        </w:rPr>
        <w:t>cit</w:t>
      </w:r>
      <w:r w:rsidRPr="00CA73B4">
        <w:rPr>
          <w:rFonts w:ascii="Palatino Linotype" w:eastAsia="Arial" w:hAnsi="Palatino Linotype" w:cs="Arial"/>
          <w:i/>
          <w:iCs/>
          <w:spacing w:val="1"/>
          <w:sz w:val="24"/>
          <w:szCs w:val="24"/>
        </w:rPr>
        <w:t>ad</w:t>
      </w:r>
      <w:r w:rsidRPr="00CA73B4">
        <w:rPr>
          <w:rFonts w:ascii="Palatino Linotype" w:eastAsia="Arial" w:hAnsi="Palatino Linotype" w:cs="Arial"/>
          <w:i/>
          <w:iCs/>
          <w:spacing w:val="-1"/>
          <w:sz w:val="24"/>
          <w:szCs w:val="24"/>
        </w:rPr>
        <w:t>a</w:t>
      </w:r>
      <w:r w:rsidRPr="00CA73B4">
        <w:rPr>
          <w:rFonts w:ascii="Palatino Linotype" w:eastAsia="Arial" w:hAnsi="Palatino Linotype" w:cs="Arial"/>
          <w:i/>
          <w:iCs/>
          <w:sz w:val="24"/>
          <w:szCs w:val="24"/>
        </w:rPr>
        <w:t>.</w:t>
      </w:r>
    </w:p>
    <w:p w14:paraId="42F098BE" w14:textId="77777777" w:rsidR="001755D7" w:rsidRPr="0081640D" w:rsidRDefault="001755D7" w:rsidP="00640D5C">
      <w:pPr>
        <w:autoSpaceDE w:val="0"/>
        <w:autoSpaceDN w:val="0"/>
        <w:adjustRightInd w:val="0"/>
        <w:spacing w:line="360" w:lineRule="auto"/>
        <w:jc w:val="both"/>
        <w:rPr>
          <w:rFonts w:ascii="Palatino Linotype" w:hAnsi="Palatino Linotype"/>
          <w:sz w:val="24"/>
          <w:szCs w:val="24"/>
        </w:rPr>
      </w:pPr>
    </w:p>
    <w:p w14:paraId="3B63AA82" w14:textId="519E807D" w:rsidR="006074C1" w:rsidRDefault="00621DD7" w:rsidP="00640D5C">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Ahora </w:t>
      </w:r>
      <w:r w:rsidR="000A235D">
        <w:rPr>
          <w:rFonts w:ascii="Palatino Linotype" w:hAnsi="Palatino Linotype"/>
          <w:sz w:val="24"/>
          <w:szCs w:val="24"/>
        </w:rPr>
        <w:t>bien,</w:t>
      </w:r>
      <w:r>
        <w:rPr>
          <w:rFonts w:ascii="Palatino Linotype" w:hAnsi="Palatino Linotype"/>
          <w:sz w:val="24"/>
          <w:szCs w:val="24"/>
        </w:rPr>
        <w:t xml:space="preserve"> e</w:t>
      </w:r>
      <w:r w:rsidR="006074C1" w:rsidRPr="00F32B8E">
        <w:rPr>
          <w:rFonts w:ascii="Palatino Linotype" w:hAnsi="Palatino Linotype"/>
          <w:sz w:val="24"/>
          <w:szCs w:val="24"/>
        </w:rPr>
        <w:t>n contraste, el Sujeto Obligado mediante</w:t>
      </w:r>
      <w:r w:rsidR="00E161B3">
        <w:rPr>
          <w:rFonts w:ascii="Palatino Linotype" w:hAnsi="Palatino Linotype"/>
          <w:sz w:val="24"/>
          <w:szCs w:val="24"/>
        </w:rPr>
        <w:t xml:space="preserve"> </w:t>
      </w:r>
      <w:r w:rsidR="00FD6D2D">
        <w:rPr>
          <w:rFonts w:ascii="Palatino Linotype" w:hAnsi="Palatino Linotype"/>
          <w:sz w:val="24"/>
          <w:szCs w:val="24"/>
        </w:rPr>
        <w:t xml:space="preserve">los documentos </w:t>
      </w:r>
      <w:r w:rsidR="00E161B3">
        <w:rPr>
          <w:rFonts w:ascii="Palatino Linotype" w:hAnsi="Palatino Linotype"/>
          <w:sz w:val="24"/>
          <w:szCs w:val="24"/>
        </w:rPr>
        <w:t>referido</w:t>
      </w:r>
      <w:r w:rsidR="00FD6D2D">
        <w:rPr>
          <w:rFonts w:ascii="Palatino Linotype" w:hAnsi="Palatino Linotype"/>
          <w:sz w:val="24"/>
          <w:szCs w:val="24"/>
        </w:rPr>
        <w:t xml:space="preserve"> en </w:t>
      </w:r>
      <w:r w:rsidR="00640D5C">
        <w:rPr>
          <w:rFonts w:ascii="Palatino Linotype" w:hAnsi="Palatino Linotype"/>
          <w:sz w:val="24"/>
          <w:szCs w:val="24"/>
        </w:rPr>
        <w:t>su</w:t>
      </w:r>
      <w:r w:rsidR="0081640D">
        <w:rPr>
          <w:rFonts w:ascii="Palatino Linotype" w:hAnsi="Palatino Linotype"/>
          <w:sz w:val="24"/>
          <w:szCs w:val="24"/>
        </w:rPr>
        <w:t xml:space="preserve"> solicitud</w:t>
      </w:r>
      <w:r w:rsidR="00640D5C">
        <w:rPr>
          <w:rFonts w:ascii="Palatino Linotype" w:hAnsi="Palatino Linotype"/>
          <w:sz w:val="24"/>
          <w:szCs w:val="24"/>
        </w:rPr>
        <w:t xml:space="preserve"> </w:t>
      </w:r>
      <w:r w:rsidRPr="00621DD7">
        <w:rPr>
          <w:rFonts w:ascii="Palatino Linotype" w:hAnsi="Palatino Linotype"/>
          <w:b/>
          <w:bCs/>
          <w:sz w:val="24"/>
          <w:szCs w:val="24"/>
        </w:rPr>
        <w:t>00014/DIFTIANGUI/IP/</w:t>
      </w:r>
      <w:r w:rsidR="000A4B73" w:rsidRPr="00621DD7">
        <w:rPr>
          <w:rFonts w:ascii="Palatino Linotype" w:hAnsi="Palatino Linotype"/>
          <w:b/>
          <w:bCs/>
          <w:sz w:val="24"/>
          <w:szCs w:val="24"/>
        </w:rPr>
        <w:t>2020</w:t>
      </w:r>
      <w:r w:rsidR="000A4B73">
        <w:rPr>
          <w:rFonts w:ascii="Palatino Linotype" w:hAnsi="Palatino Linotype"/>
          <w:b/>
          <w:bCs/>
          <w:sz w:val="24"/>
          <w:szCs w:val="24"/>
        </w:rPr>
        <w:t>,</w:t>
      </w:r>
      <w:r w:rsidR="000A4B73" w:rsidRPr="00F32B8E">
        <w:rPr>
          <w:rFonts w:ascii="Palatino Linotype" w:hAnsi="Palatino Linotype"/>
          <w:sz w:val="24"/>
          <w:szCs w:val="24"/>
        </w:rPr>
        <w:t xml:space="preserve"> remitió</w:t>
      </w:r>
      <w:r w:rsidR="006074C1" w:rsidRPr="00F32B8E">
        <w:rPr>
          <w:rFonts w:ascii="Palatino Linotype" w:hAnsi="Palatino Linotype"/>
          <w:sz w:val="24"/>
          <w:szCs w:val="24"/>
        </w:rPr>
        <w:t xml:space="preserve"> mediante respuesta dejando a la </w:t>
      </w:r>
      <w:r w:rsidR="00640D5C" w:rsidRPr="00F32B8E">
        <w:rPr>
          <w:rFonts w:ascii="Palatino Linotype" w:hAnsi="Palatino Linotype"/>
          <w:sz w:val="24"/>
          <w:szCs w:val="24"/>
        </w:rPr>
        <w:t xml:space="preserve">vista </w:t>
      </w:r>
      <w:r w:rsidR="00640D5C">
        <w:rPr>
          <w:rFonts w:ascii="Palatino Linotype" w:hAnsi="Palatino Linotype"/>
          <w:sz w:val="24"/>
          <w:szCs w:val="24"/>
        </w:rPr>
        <w:t>información confidencial no obligatorios por la ley sírvase de apoyo el siguiente cuadro.</w:t>
      </w:r>
    </w:p>
    <w:p w14:paraId="33FF707B" w14:textId="77777777" w:rsidR="00640D5C" w:rsidRPr="00640D5C" w:rsidRDefault="00640D5C" w:rsidP="00640D5C">
      <w:pPr>
        <w:autoSpaceDE w:val="0"/>
        <w:autoSpaceDN w:val="0"/>
        <w:adjustRightInd w:val="0"/>
        <w:spacing w:after="0" w:line="360" w:lineRule="auto"/>
        <w:jc w:val="both"/>
        <w:rPr>
          <w:rFonts w:ascii="Palatino Linotype" w:hAnsi="Palatino Linotype" w:cs="Arial"/>
          <w:b/>
        </w:rPr>
      </w:pPr>
    </w:p>
    <w:tbl>
      <w:tblPr>
        <w:tblStyle w:val="Tablaconcuadrcula"/>
        <w:tblW w:w="0" w:type="auto"/>
        <w:tblLook w:val="04A0" w:firstRow="1" w:lastRow="0" w:firstColumn="1" w:lastColumn="0" w:noHBand="0" w:noVBand="1"/>
      </w:tblPr>
      <w:tblGrid>
        <w:gridCol w:w="4531"/>
        <w:gridCol w:w="4395"/>
      </w:tblGrid>
      <w:tr w:rsidR="00FD6D2D" w14:paraId="678FF623" w14:textId="77777777" w:rsidTr="00640D5C">
        <w:tc>
          <w:tcPr>
            <w:tcW w:w="4531" w:type="dxa"/>
          </w:tcPr>
          <w:p w14:paraId="7E5D64D4" w14:textId="0FDF92EC" w:rsidR="00FD6D2D" w:rsidRDefault="001E224B" w:rsidP="006F78CC">
            <w:pPr>
              <w:autoSpaceDE w:val="0"/>
              <w:autoSpaceDN w:val="0"/>
              <w:adjustRightInd w:val="0"/>
              <w:spacing w:before="240" w:line="360" w:lineRule="auto"/>
              <w:jc w:val="both"/>
              <w:rPr>
                <w:rFonts w:ascii="Palatino Linotype" w:hAnsi="Palatino Linotype"/>
                <w:sz w:val="24"/>
                <w:szCs w:val="24"/>
              </w:rPr>
            </w:pPr>
            <w:r w:rsidRPr="001E224B">
              <w:rPr>
                <w:rFonts w:ascii="Palatino Linotype" w:hAnsi="Palatino Linotype" w:cs="Arial"/>
                <w:b/>
              </w:rPr>
              <w:t>00014/DIFTIANGUI/IP/2020</w:t>
            </w:r>
          </w:p>
        </w:tc>
        <w:tc>
          <w:tcPr>
            <w:tcW w:w="4395" w:type="dxa"/>
          </w:tcPr>
          <w:p w14:paraId="47EEEEDB" w14:textId="6FB22ADC" w:rsidR="00D80DDD" w:rsidRPr="00E825F2" w:rsidRDefault="00D80DDD" w:rsidP="001E224B">
            <w:pPr>
              <w:pStyle w:val="Sinespaciado"/>
              <w:spacing w:line="360" w:lineRule="auto"/>
              <w:jc w:val="both"/>
              <w:rPr>
                <w:rFonts w:ascii="Palatino Linotype" w:hAnsi="Palatino Linotype"/>
              </w:rPr>
            </w:pPr>
          </w:p>
          <w:p w14:paraId="59FC07B0" w14:textId="61B4C9E4" w:rsidR="001E224B" w:rsidRDefault="00D80DDD" w:rsidP="001E224B">
            <w:pPr>
              <w:pStyle w:val="Sinespaciado"/>
              <w:spacing w:line="360" w:lineRule="auto"/>
              <w:jc w:val="both"/>
              <w:rPr>
                <w:rFonts w:ascii="Palatino Linotype" w:hAnsi="Palatino Linotype"/>
              </w:rPr>
            </w:pPr>
            <w:r w:rsidRPr="00E825F2">
              <w:rPr>
                <w:rFonts w:ascii="Palatino Linotype" w:hAnsi="Palatino Linotype"/>
                <w:b/>
              </w:rPr>
              <w:t>-“</w:t>
            </w:r>
            <w:proofErr w:type="spellStart"/>
            <w:r w:rsidR="001E224B" w:rsidRPr="001E224B">
              <w:rPr>
                <w:b/>
                <w:bCs/>
              </w:rPr>
              <w:t>consentimientoinformado</w:t>
            </w:r>
            <w:proofErr w:type="spellEnd"/>
            <w:r w:rsidR="001E224B" w:rsidRPr="001E224B">
              <w:rPr>
                <w:b/>
                <w:bCs/>
              </w:rPr>
              <w:t xml:space="preserve"> DIONOSIA.pdf</w:t>
            </w:r>
            <w:r w:rsidRPr="00E825F2">
              <w:rPr>
                <w:rFonts w:ascii="Palatino Linotype" w:hAnsi="Palatino Linotype"/>
                <w:b/>
                <w:bCs/>
              </w:rPr>
              <w:t>”:</w:t>
            </w:r>
            <w:r w:rsidRPr="00E825F2">
              <w:rPr>
                <w:rFonts w:ascii="Palatino Linotype" w:hAnsi="Palatino Linotype"/>
              </w:rPr>
              <w:t xml:space="preserve"> </w:t>
            </w:r>
          </w:p>
          <w:p w14:paraId="797E4A3B" w14:textId="683E9C18" w:rsidR="001E224B" w:rsidRDefault="001E224B" w:rsidP="001E224B">
            <w:pPr>
              <w:pStyle w:val="Sinespaciado"/>
              <w:spacing w:line="360" w:lineRule="auto"/>
              <w:jc w:val="both"/>
              <w:rPr>
                <w:rFonts w:ascii="Palatino Linotype" w:hAnsi="Palatino Linotype"/>
              </w:rPr>
            </w:pPr>
            <w:r>
              <w:rPr>
                <w:rFonts w:ascii="Palatino Linotype" w:hAnsi="Palatino Linotype"/>
              </w:rPr>
              <w:t xml:space="preserve">Numero de </w:t>
            </w:r>
            <w:r w:rsidR="00D80DDD">
              <w:rPr>
                <w:rFonts w:ascii="Palatino Linotype" w:hAnsi="Palatino Linotype"/>
              </w:rPr>
              <w:t>INE</w:t>
            </w:r>
            <w:r w:rsidR="00E825F2">
              <w:rPr>
                <w:rFonts w:ascii="Palatino Linotype" w:hAnsi="Palatino Linotype"/>
              </w:rPr>
              <w:t xml:space="preserve"> </w:t>
            </w:r>
          </w:p>
          <w:p w14:paraId="28A8461F" w14:textId="77777777" w:rsidR="001E224B" w:rsidRDefault="001E224B" w:rsidP="001E224B">
            <w:pPr>
              <w:pStyle w:val="Sinespaciado"/>
              <w:spacing w:line="360" w:lineRule="auto"/>
              <w:jc w:val="both"/>
              <w:rPr>
                <w:rFonts w:ascii="Palatino Linotype" w:hAnsi="Palatino Linotype"/>
              </w:rPr>
            </w:pPr>
            <w:r>
              <w:rPr>
                <w:rFonts w:ascii="Palatino Linotype" w:hAnsi="Palatino Linotype"/>
              </w:rPr>
              <w:t>Domicilio</w:t>
            </w:r>
          </w:p>
          <w:p w14:paraId="5FF2255B" w14:textId="76EF076C" w:rsidR="001E224B" w:rsidRDefault="001E224B" w:rsidP="001E224B">
            <w:pPr>
              <w:pStyle w:val="Sinespaciado"/>
              <w:spacing w:line="360" w:lineRule="auto"/>
              <w:jc w:val="both"/>
              <w:rPr>
                <w:rFonts w:ascii="Palatino Linotype" w:hAnsi="Palatino Linotype"/>
              </w:rPr>
            </w:pPr>
            <w:r>
              <w:rPr>
                <w:rFonts w:ascii="Palatino Linotype" w:hAnsi="Palatino Linotype"/>
              </w:rPr>
              <w:t>Firma</w:t>
            </w:r>
          </w:p>
        </w:tc>
      </w:tr>
    </w:tbl>
    <w:p w14:paraId="7E53A794" w14:textId="1654A96D" w:rsidR="005C14C8" w:rsidRDefault="005C14C8" w:rsidP="005C14C8">
      <w:pPr>
        <w:tabs>
          <w:tab w:val="left" w:pos="709"/>
        </w:tabs>
        <w:spacing w:before="240" w:line="360" w:lineRule="auto"/>
        <w:jc w:val="both"/>
        <w:rPr>
          <w:rFonts w:ascii="Palatino Linotype" w:hAnsi="Palatino Linotype"/>
          <w:sz w:val="24"/>
          <w:szCs w:val="24"/>
        </w:rPr>
      </w:pPr>
    </w:p>
    <w:p w14:paraId="2F6D8552" w14:textId="25A9561C" w:rsidR="000606B0" w:rsidRPr="000606B0" w:rsidRDefault="0081640D" w:rsidP="000606B0">
      <w:pPr>
        <w:tabs>
          <w:tab w:val="left" w:pos="709"/>
        </w:tabs>
        <w:spacing w:before="240" w:line="360" w:lineRule="auto"/>
        <w:jc w:val="both"/>
        <w:rPr>
          <w:rFonts w:ascii="Palatino Linotype" w:hAnsi="Palatino Linotype"/>
          <w:sz w:val="24"/>
          <w:szCs w:val="24"/>
        </w:rPr>
      </w:pPr>
      <w:r w:rsidRPr="0081640D">
        <w:rPr>
          <w:rFonts w:ascii="Palatino Linotype" w:hAnsi="Palatino Linotype"/>
          <w:sz w:val="24"/>
          <w:szCs w:val="24"/>
        </w:rPr>
        <w:t>De conformidad con las consideraciones de hecho y derecho señaladas en líneas anteriores, se acredita que el sujeto obligado realizó deficientemente su actuar</w:t>
      </w:r>
      <w:r>
        <w:rPr>
          <w:rFonts w:ascii="Palatino Linotype" w:hAnsi="Palatino Linotype"/>
          <w:sz w:val="24"/>
          <w:szCs w:val="24"/>
        </w:rPr>
        <w:t xml:space="preserve"> al proporcionar información dejando datos a la vista</w:t>
      </w:r>
      <w:r w:rsidRPr="0081640D">
        <w:rPr>
          <w:rFonts w:ascii="Palatino Linotype" w:hAnsi="Palatino Linotype"/>
          <w:sz w:val="24"/>
          <w:szCs w:val="24"/>
        </w:rPr>
        <w:t xml:space="preserve">, consecuentemente, </w:t>
      </w:r>
      <w:r w:rsidR="000606B0" w:rsidRPr="000606B0">
        <w:rPr>
          <w:rFonts w:ascii="Palatino Linotype" w:hAnsi="Palatino Linotype"/>
          <w:sz w:val="24"/>
          <w:szCs w:val="24"/>
        </w:rPr>
        <w:t xml:space="preserve">resulta procedente ordenar una nueva búsqueda exhaustiva y razonable </w:t>
      </w:r>
      <w:r w:rsidR="000606B0">
        <w:rPr>
          <w:rFonts w:ascii="Palatino Linotype" w:hAnsi="Palatino Linotype"/>
          <w:sz w:val="24"/>
          <w:szCs w:val="24"/>
        </w:rPr>
        <w:t xml:space="preserve">con el fin de entregar </w:t>
      </w:r>
      <w:r w:rsidRPr="0081640D">
        <w:rPr>
          <w:rFonts w:ascii="Palatino Linotype" w:hAnsi="Palatino Linotype"/>
          <w:sz w:val="24"/>
          <w:szCs w:val="24"/>
        </w:rPr>
        <w:t>en su caso en versión pública de los documentos peticionados.</w:t>
      </w:r>
      <w:r w:rsidR="000606B0">
        <w:rPr>
          <w:rFonts w:ascii="Palatino Linotype" w:hAnsi="Palatino Linotype"/>
          <w:sz w:val="24"/>
          <w:szCs w:val="24"/>
        </w:rPr>
        <w:t xml:space="preserve"> </w:t>
      </w:r>
    </w:p>
    <w:p w14:paraId="17A0778E" w14:textId="77777777" w:rsidR="000606B0" w:rsidRPr="001342D5" w:rsidRDefault="000606B0" w:rsidP="000606B0">
      <w:pPr>
        <w:spacing w:after="0" w:line="360" w:lineRule="auto"/>
        <w:jc w:val="both"/>
        <w:rPr>
          <w:rFonts w:ascii="Palatino Linotype" w:hAnsi="Palatino Linotype" w:cs="Arial"/>
          <w:color w:val="000000" w:themeColor="text1"/>
          <w:sz w:val="24"/>
          <w:szCs w:val="24"/>
        </w:rPr>
      </w:pPr>
    </w:p>
    <w:p w14:paraId="0217311F" w14:textId="77777777" w:rsidR="000606B0" w:rsidRDefault="000606B0" w:rsidP="000606B0">
      <w:pPr>
        <w:spacing w:after="0" w:line="360" w:lineRule="auto"/>
        <w:jc w:val="both"/>
        <w:rPr>
          <w:rFonts w:ascii="Palatino Linotype" w:hAnsi="Palatino Linotype" w:cs="Arial"/>
          <w:color w:val="000000" w:themeColor="text1"/>
          <w:sz w:val="24"/>
          <w:szCs w:val="24"/>
        </w:rPr>
      </w:pPr>
      <w:r w:rsidRPr="001342D5">
        <w:rPr>
          <w:rFonts w:ascii="Palatino Linotype" w:hAnsi="Palatino Linotype" w:cs="Arial"/>
          <w:color w:val="000000" w:themeColor="text1"/>
          <w:sz w:val="24"/>
          <w:szCs w:val="24"/>
        </w:rPr>
        <w:t xml:space="preserve">En caso de no localizar lo que se ordena en el párrafo que antecede, el </w:t>
      </w:r>
      <w:r w:rsidRPr="001342D5">
        <w:rPr>
          <w:rFonts w:ascii="Palatino Linotype" w:hAnsi="Palatino Linotype" w:cs="Arial"/>
          <w:b/>
          <w:color w:val="000000" w:themeColor="text1"/>
          <w:sz w:val="24"/>
          <w:szCs w:val="24"/>
        </w:rPr>
        <w:t>sujeto obligado</w:t>
      </w:r>
      <w:r w:rsidRPr="001342D5">
        <w:rPr>
          <w:rFonts w:ascii="Palatino Linotype" w:hAnsi="Palatino Linotype" w:cs="Arial"/>
          <w:color w:val="000000" w:themeColor="text1"/>
          <w:sz w:val="24"/>
          <w:szCs w:val="24"/>
        </w:rPr>
        <w:t xml:space="preserve"> deberá entregar al </w:t>
      </w:r>
      <w:r w:rsidRPr="001342D5">
        <w:rPr>
          <w:rFonts w:ascii="Palatino Linotype" w:hAnsi="Palatino Linotype" w:cs="Arial"/>
          <w:b/>
          <w:color w:val="000000" w:themeColor="text1"/>
          <w:sz w:val="24"/>
          <w:szCs w:val="24"/>
        </w:rPr>
        <w:t>recurrente</w:t>
      </w:r>
      <w:r w:rsidRPr="001342D5">
        <w:rPr>
          <w:rFonts w:ascii="Palatino Linotype" w:hAnsi="Palatino Linotype" w:cs="Arial"/>
          <w:color w:val="000000" w:themeColor="text1"/>
          <w:sz w:val="24"/>
          <w:szCs w:val="24"/>
        </w:rPr>
        <w:t xml:space="preserve"> en términos del artículo 19 de la Ley de Transparencia, el acuerdo que confirme la inexistencia de </w:t>
      </w:r>
      <w:r>
        <w:rPr>
          <w:rFonts w:ascii="Palatino Linotype" w:hAnsi="Palatino Linotype" w:cs="Arial"/>
          <w:color w:val="000000" w:themeColor="text1"/>
          <w:sz w:val="24"/>
          <w:szCs w:val="24"/>
        </w:rPr>
        <w:t>dicha información, conforme a lo siguiente:</w:t>
      </w:r>
    </w:p>
    <w:p w14:paraId="4EC41E05" w14:textId="77777777" w:rsidR="000606B0" w:rsidRDefault="000606B0" w:rsidP="000606B0">
      <w:pPr>
        <w:spacing w:after="0" w:line="360" w:lineRule="auto"/>
        <w:jc w:val="both"/>
        <w:rPr>
          <w:rFonts w:ascii="Palatino Linotype" w:hAnsi="Palatino Linotype" w:cs="Arial"/>
          <w:color w:val="000000" w:themeColor="text1"/>
          <w:sz w:val="24"/>
          <w:szCs w:val="24"/>
        </w:rPr>
      </w:pPr>
    </w:p>
    <w:p w14:paraId="54C082A7" w14:textId="77777777" w:rsidR="000606B0" w:rsidRPr="00832BE3" w:rsidRDefault="000606B0" w:rsidP="000606B0">
      <w:pPr>
        <w:pStyle w:val="Prrafodelista"/>
        <w:numPr>
          <w:ilvl w:val="0"/>
          <w:numId w:val="47"/>
        </w:numPr>
        <w:tabs>
          <w:tab w:val="left" w:pos="709"/>
        </w:tabs>
        <w:spacing w:line="360" w:lineRule="auto"/>
        <w:jc w:val="both"/>
        <w:rPr>
          <w:rFonts w:ascii="Palatino Linotype" w:hAnsi="Palatino Linotype" w:cs="Arial"/>
          <w:b/>
          <w:i/>
          <w:sz w:val="28"/>
        </w:rPr>
      </w:pPr>
      <w:r w:rsidRPr="00832BE3">
        <w:rPr>
          <w:rFonts w:ascii="Palatino Linotype" w:hAnsi="Palatino Linotype" w:cs="Arial"/>
          <w:b/>
          <w:i/>
          <w:sz w:val="28"/>
        </w:rPr>
        <w:t>Sobre el Acuerdo de Inexistencia</w:t>
      </w:r>
    </w:p>
    <w:p w14:paraId="78613388" w14:textId="77777777" w:rsidR="000606B0" w:rsidRPr="00790080" w:rsidRDefault="000606B0" w:rsidP="000606B0">
      <w:pPr>
        <w:spacing w:after="0" w:line="360" w:lineRule="auto"/>
        <w:jc w:val="both"/>
        <w:rPr>
          <w:rFonts w:ascii="Palatino Linotype" w:hAnsi="Palatino Linotype" w:cs="Arial"/>
          <w:color w:val="000000" w:themeColor="text1"/>
          <w:sz w:val="24"/>
          <w:szCs w:val="24"/>
        </w:rPr>
      </w:pPr>
      <w:r>
        <w:rPr>
          <w:rFonts w:ascii="Palatino Linotype" w:hAnsi="Palatino Linotype" w:cs="Arial"/>
          <w:sz w:val="24"/>
        </w:rPr>
        <w:t>En el caso de no localizar la información de la que se ordena su entrega</w:t>
      </w:r>
      <w:r w:rsidRPr="00E413EF">
        <w:rPr>
          <w:rFonts w:ascii="Palatino Linotype" w:hAnsi="Palatino Linotype" w:cs="Arial"/>
          <w:sz w:val="24"/>
        </w:rPr>
        <w:t xml:space="preserve">, </w:t>
      </w:r>
      <w:r>
        <w:rPr>
          <w:rFonts w:ascii="Palatino Linotype" w:hAnsi="Palatino Linotype" w:cs="Arial"/>
          <w:sz w:val="24"/>
        </w:rPr>
        <w:t xml:space="preserve">el Sujeto Obligado </w:t>
      </w:r>
      <w:r w:rsidRPr="00E413EF">
        <w:rPr>
          <w:rFonts w:ascii="Palatino Linotype" w:hAnsi="Palatino Linotype" w:cs="Arial"/>
          <w:sz w:val="24"/>
        </w:rPr>
        <w:t xml:space="preserve">deberá elaborar el acuerdo que contenga la declaratoria de la inexistencia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el </w:t>
      </w:r>
      <w:r>
        <w:rPr>
          <w:rFonts w:ascii="Palatino Linotype" w:hAnsi="Palatino Linotype" w:cs="Arial"/>
          <w:b/>
          <w:sz w:val="24"/>
        </w:rPr>
        <w:t>r</w:t>
      </w:r>
      <w:r w:rsidRPr="00E413EF">
        <w:rPr>
          <w:rFonts w:ascii="Palatino Linotype" w:hAnsi="Palatino Linotype" w:cs="Arial"/>
          <w:b/>
          <w:sz w:val="24"/>
        </w:rPr>
        <w:t>ecurrente</w:t>
      </w:r>
      <w:r w:rsidRPr="00E413EF">
        <w:rPr>
          <w:rFonts w:ascii="Palatino Linotype" w:hAnsi="Palatino Linotype" w:cs="Arial"/>
          <w:sz w:val="24"/>
        </w:rPr>
        <w:t xml:space="preserve"> puede tener la certeza de que se hizo una búsqueda exhaustiva y, de que, </w:t>
      </w:r>
      <w:r w:rsidRPr="00790080">
        <w:rPr>
          <w:rFonts w:ascii="Palatino Linotype" w:hAnsi="Palatino Linotype" w:cs="Arial"/>
          <w:color w:val="000000" w:themeColor="text1"/>
          <w:sz w:val="24"/>
          <w:szCs w:val="24"/>
        </w:rPr>
        <w:t>se le dio la atención adecuada a su solicitud.</w:t>
      </w:r>
    </w:p>
    <w:p w14:paraId="4402D3B4" w14:textId="77777777" w:rsidR="000606B0" w:rsidRPr="00790080" w:rsidRDefault="000606B0" w:rsidP="000606B0">
      <w:pPr>
        <w:spacing w:after="0" w:line="360" w:lineRule="auto"/>
        <w:jc w:val="both"/>
        <w:rPr>
          <w:rFonts w:ascii="Palatino Linotype" w:hAnsi="Palatino Linotype" w:cs="Arial"/>
          <w:color w:val="000000" w:themeColor="text1"/>
          <w:sz w:val="24"/>
          <w:szCs w:val="24"/>
        </w:rPr>
      </w:pPr>
    </w:p>
    <w:p w14:paraId="3B807E6D" w14:textId="77777777" w:rsidR="000606B0" w:rsidRPr="00E413EF" w:rsidRDefault="000606B0" w:rsidP="000606B0">
      <w:pPr>
        <w:spacing w:before="240" w:after="240" w:line="360" w:lineRule="auto"/>
        <w:jc w:val="both"/>
        <w:rPr>
          <w:rFonts w:ascii="Palatino Linotype" w:hAnsi="Palatino Linotype" w:cs="Arial"/>
          <w:sz w:val="24"/>
        </w:rPr>
      </w:pPr>
      <w:r w:rsidRPr="00E413EF">
        <w:rPr>
          <w:rFonts w:ascii="Palatino Linotype" w:hAnsi="Palatino Linotype" w:cs="Arial"/>
          <w:sz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4B7EF3DD"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lastRenderedPageBreak/>
        <w:t>“</w:t>
      </w:r>
      <w:r w:rsidRPr="00E413EF">
        <w:rPr>
          <w:rFonts w:ascii="Palatino Linotype" w:hAnsi="Palatino Linotype" w:cs="Arial"/>
          <w:b/>
          <w:i/>
        </w:rPr>
        <w:t>Artículo 19</w:t>
      </w:r>
      <w:r w:rsidRPr="00E413EF">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14:paraId="605E3E13" w14:textId="77777777" w:rsidR="000606B0" w:rsidRPr="00E413EF" w:rsidRDefault="000606B0" w:rsidP="000606B0">
      <w:pPr>
        <w:spacing w:before="120" w:after="120" w:line="240" w:lineRule="auto"/>
        <w:ind w:left="567" w:right="567"/>
        <w:jc w:val="both"/>
        <w:rPr>
          <w:rFonts w:ascii="Palatino Linotype" w:hAnsi="Palatino Linotype" w:cs="Arial"/>
        </w:rPr>
      </w:pPr>
      <w:r w:rsidRPr="00E413EF">
        <w:rPr>
          <w:rFonts w:ascii="Palatino Linotype" w:hAnsi="Palatino Linotype" w:cs="Arial"/>
        </w:rPr>
        <w:t>…</w:t>
      </w:r>
    </w:p>
    <w:p w14:paraId="1A80421C"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E413EF">
        <w:rPr>
          <w:rFonts w:ascii="Palatino Linotype" w:hAnsi="Palatino Linotype" w:cs="Arial"/>
          <w:b/>
          <w:i/>
        </w:rPr>
        <w:t>inexistencia, debidamente</w:t>
      </w:r>
      <w:r w:rsidRPr="00E413EF">
        <w:rPr>
          <w:rFonts w:ascii="Palatino Linotype" w:hAnsi="Palatino Linotype" w:cs="Arial"/>
          <w:i/>
        </w:rPr>
        <w:t xml:space="preserve"> fundado y motivado, en el que detalle las razones del por qué no obra en sus archivos.</w:t>
      </w:r>
    </w:p>
    <w:p w14:paraId="4574F288"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47</w:t>
      </w:r>
      <w:r w:rsidRPr="00E413EF">
        <w:rPr>
          <w:rFonts w:ascii="Palatino Linotype" w:hAnsi="Palatino Linotype" w:cs="Arial"/>
          <w:i/>
        </w:rPr>
        <w:t>. El Comité de Transparencia será la autoridad máxima al interior del sujeto obligado en materia del derecho de acceso a la información.</w:t>
      </w:r>
    </w:p>
    <w:p w14:paraId="32891463"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4FDFF0A8"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El Comité se reunirá en sesión ordinaria o extraordinaria las veces que estime necesario. El tipo de sesión se precisará en la convocatoria emitida.</w:t>
      </w:r>
    </w:p>
    <w:p w14:paraId="5D203CF0"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8CEB035"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En las sesiones y trabajos del Comité, podrán participar como invitados permanentes, los representantes de las áreas que decida el Comité, y contará con derecho de voz, pero no voto.</w:t>
      </w:r>
    </w:p>
    <w:p w14:paraId="6C4AC61B"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14:paraId="0B9EE662"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Artículo 49. Los Comités de Transparencia tendrán las siguientes atribuciones:</w:t>
      </w:r>
    </w:p>
    <w:p w14:paraId="69F8F8B8"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p>
    <w:p w14:paraId="0F6A90C0"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63FCA6E"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p>
    <w:p w14:paraId="584585AC"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XIII. Dictaminar las declaratorias de inexistencia de la información que les remitan las unidades administrativas y resolver en consecuencia;</w:t>
      </w:r>
    </w:p>
    <w:p w14:paraId="7E25FBA9"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lastRenderedPageBreak/>
        <w:t>…</w:t>
      </w:r>
    </w:p>
    <w:p w14:paraId="12347CFB"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169</w:t>
      </w:r>
      <w:r w:rsidRPr="00E413EF">
        <w:rPr>
          <w:rFonts w:ascii="Palatino Linotype" w:hAnsi="Palatino Linotype" w:cs="Arial"/>
          <w:i/>
        </w:rPr>
        <w:t>. Cuando la información no se encuentre en los archivos del sujeto obligado, el Comité de Transparencia:</w:t>
      </w:r>
    </w:p>
    <w:p w14:paraId="02AB62F5"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 Analizará el caso y tomará las medidas necesarias para localizar la información;</w:t>
      </w:r>
    </w:p>
    <w:p w14:paraId="04000635"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 Expedirá una resolución que confirme la inexistencia del documento;</w:t>
      </w:r>
    </w:p>
    <w:p w14:paraId="0FFAD163"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43F7AEE"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IV. Notificará al órgano interno de control o equivalente del sujeto obligado quien, en su caso, deberá iniciar el procedimiento de responsabilidad administrativa que corresponda.</w:t>
      </w:r>
    </w:p>
    <w:p w14:paraId="325BBAFD"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14:paraId="042158CA"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Este plazo podrá ampliarse hasta por otros siete días hábiles, siempre que existan razones para ello, debiendo notificarse por escrito al solicitante.</w:t>
      </w:r>
    </w:p>
    <w:p w14:paraId="0E57E330" w14:textId="77777777" w:rsidR="000606B0" w:rsidRPr="00E413EF"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170</w:t>
      </w:r>
      <w:r w:rsidRPr="00E413EF">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CB36132" w14:textId="77777777" w:rsidR="000606B0" w:rsidRDefault="000606B0" w:rsidP="000606B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(Énfasis añadido)</w:t>
      </w:r>
    </w:p>
    <w:p w14:paraId="68A4988F" w14:textId="77777777" w:rsidR="000606B0" w:rsidRPr="00E413EF" w:rsidRDefault="000606B0" w:rsidP="000606B0">
      <w:pPr>
        <w:spacing w:before="120" w:after="120" w:line="240" w:lineRule="auto"/>
        <w:ind w:left="567" w:right="567"/>
        <w:jc w:val="both"/>
        <w:rPr>
          <w:rFonts w:ascii="Palatino Linotype" w:hAnsi="Palatino Linotype" w:cs="Arial"/>
          <w:i/>
        </w:rPr>
      </w:pPr>
    </w:p>
    <w:p w14:paraId="0D7DA2EF" w14:textId="77777777" w:rsidR="000606B0" w:rsidRPr="00E413EF" w:rsidRDefault="000606B0" w:rsidP="000606B0">
      <w:pPr>
        <w:spacing w:before="240" w:after="240" w:line="360" w:lineRule="auto"/>
        <w:jc w:val="both"/>
        <w:rPr>
          <w:rFonts w:ascii="Palatino Linotype" w:hAnsi="Palatino Linotype" w:cs="Arial"/>
          <w:sz w:val="24"/>
        </w:rPr>
      </w:pPr>
      <w:r w:rsidRPr="00E413EF">
        <w:rPr>
          <w:rFonts w:ascii="Palatino Linotype" w:hAnsi="Palatino Linotype" w:cs="Arial"/>
          <w:sz w:val="24"/>
        </w:rPr>
        <w:t xml:space="preserve">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w:t>
      </w:r>
      <w:r w:rsidRPr="00E413EF">
        <w:rPr>
          <w:rFonts w:ascii="Palatino Linotype" w:hAnsi="Palatino Linotype" w:cs="Arial"/>
          <w:sz w:val="24"/>
        </w:rPr>
        <w:lastRenderedPageBreak/>
        <w:t>OBSERVAR LOS SUJETOS OBLIGADOS POR LA LEY DE TRANSPARENCIA Y ACCESO A LA INFORMACIÓN PÚBLICA DEL ESTADO DE MÉXICO Y MUNICIPIOS, en su numeral CUARENTA Y CUATRO, así como, CUARENTA Y CINCO; además, resultan aplicables los criterios de interpretación en el orden administrativo número 0003-11 y 004-11 emitidos por Acuerdo del Pleno del Instituto de Transparencia y Acceso a la Información Pública del Estado de México y Municipios, que a la letra dicen:</w:t>
      </w:r>
    </w:p>
    <w:p w14:paraId="27E05D67" w14:textId="77777777" w:rsidR="000606B0" w:rsidRDefault="000606B0" w:rsidP="000606B0">
      <w:pPr>
        <w:spacing w:before="120" w:after="120" w:line="240" w:lineRule="auto"/>
        <w:ind w:left="567" w:right="566"/>
        <w:jc w:val="both"/>
        <w:rPr>
          <w:rFonts w:ascii="Palatino Linotype" w:hAnsi="Palatino Linotype" w:cs="Arial"/>
          <w:i/>
        </w:rPr>
      </w:pPr>
    </w:p>
    <w:p w14:paraId="656C0332" w14:textId="77777777" w:rsidR="000606B0" w:rsidRPr="00E413EF" w:rsidRDefault="000606B0" w:rsidP="000606B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 xml:space="preserve">“CRITERIO 003-11. </w:t>
      </w:r>
    </w:p>
    <w:p w14:paraId="7BC379A4" w14:textId="77777777" w:rsidR="000606B0" w:rsidRPr="00E413EF" w:rsidRDefault="000606B0" w:rsidP="000606B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51E78AC" w14:textId="77777777" w:rsidR="000606B0" w:rsidRPr="00E413EF" w:rsidRDefault="000606B0" w:rsidP="000606B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D082E22" w14:textId="77777777" w:rsidR="000606B0" w:rsidRDefault="000606B0" w:rsidP="000606B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b) En los casos en que por las atribuciones conferidas al Sujeto Obligado éste debió generar, administrar o poseer la información, pero en incumplimiento a la normatividad respectiva no llevó a cabo ninguna de esas acciones.”</w:t>
      </w:r>
    </w:p>
    <w:p w14:paraId="4DDEAB69" w14:textId="77777777" w:rsidR="000606B0" w:rsidRPr="00E413EF" w:rsidRDefault="000606B0" w:rsidP="000606B0">
      <w:pPr>
        <w:spacing w:before="120" w:after="120" w:line="240" w:lineRule="auto"/>
        <w:ind w:left="567" w:right="566"/>
        <w:jc w:val="both"/>
        <w:rPr>
          <w:rFonts w:ascii="Palatino Linotype" w:hAnsi="Palatino Linotype" w:cs="Arial"/>
          <w:i/>
        </w:rPr>
      </w:pPr>
    </w:p>
    <w:p w14:paraId="7262CBE9" w14:textId="77777777" w:rsidR="000606B0" w:rsidRPr="00E413EF" w:rsidRDefault="000606B0" w:rsidP="000606B0">
      <w:pPr>
        <w:spacing w:before="240" w:after="240" w:line="360" w:lineRule="auto"/>
        <w:ind w:right="-1"/>
        <w:jc w:val="both"/>
        <w:rPr>
          <w:rFonts w:ascii="Palatino Linotype" w:hAnsi="Palatino Linotype" w:cs="Arial"/>
        </w:rPr>
      </w:pPr>
      <w:r w:rsidRPr="00E413EF">
        <w:rPr>
          <w:rFonts w:ascii="Palatino Linotype" w:hAnsi="Palatino Linotype" w:cs="Arial"/>
          <w:sz w:val="24"/>
        </w:rPr>
        <w:t xml:space="preserve">En ambos casos, el </w:t>
      </w:r>
      <w:r w:rsidRPr="00E413EF">
        <w:rPr>
          <w:rFonts w:ascii="Palatino Linotype" w:hAnsi="Palatino Linotype" w:cs="Arial"/>
          <w:b/>
          <w:sz w:val="24"/>
        </w:rPr>
        <w:t>Sujeto Obligado</w:t>
      </w:r>
      <w:r w:rsidRPr="00E413EF">
        <w:rPr>
          <w:rFonts w:ascii="Palatino Linotype" w:hAnsi="Palatino Linotype" w:cs="Arial"/>
          <w:sz w:val="24"/>
        </w:rPr>
        <w:t xml:space="preserve"> deberá hacer del conocimiento del solicitante las razones que explican la inexistencia, mediante el dictamen debidamente fundado y motivado emitido por el Comité de Información y con las formalidades legales exigidas por la Ley de Transparencia.</w:t>
      </w:r>
    </w:p>
    <w:p w14:paraId="533591A5" w14:textId="77777777" w:rsidR="000606B0" w:rsidRPr="00E413EF" w:rsidRDefault="000606B0" w:rsidP="000606B0">
      <w:pPr>
        <w:spacing w:before="120" w:after="120" w:line="240" w:lineRule="auto"/>
        <w:ind w:left="567" w:right="618"/>
        <w:jc w:val="both"/>
        <w:rPr>
          <w:rFonts w:ascii="Palatino Linotype" w:hAnsi="Palatino Linotype" w:cs="Arial"/>
          <w:i/>
        </w:rPr>
      </w:pPr>
      <w:r w:rsidRPr="00E413EF">
        <w:rPr>
          <w:rFonts w:ascii="Palatino Linotype" w:hAnsi="Palatino Linotype" w:cs="Arial"/>
          <w:i/>
        </w:rPr>
        <w:lastRenderedPageBreak/>
        <w:t>CRITERIO 004/2011</w:t>
      </w:r>
    </w:p>
    <w:p w14:paraId="49214547" w14:textId="77777777" w:rsidR="000606B0" w:rsidRPr="00E413EF" w:rsidRDefault="000606B0" w:rsidP="000606B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C6B8292" w14:textId="77777777" w:rsidR="000606B0" w:rsidRPr="00E413EF" w:rsidRDefault="000606B0" w:rsidP="000606B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Bajo el entendido de que dicha búsqueda exhaustiva permitirá dos determinaciones:</w:t>
      </w:r>
    </w:p>
    <w:p w14:paraId="637CE358" w14:textId="77777777" w:rsidR="000606B0" w:rsidRPr="00E413EF" w:rsidRDefault="000606B0" w:rsidP="000606B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a) Que se localice la documentación que contenga la información solicitada y de ser así la información pueda entregarse al solicitante en la forma en que se encuentra disponible, o</w:t>
      </w:r>
    </w:p>
    <w:p w14:paraId="492A8BAC" w14:textId="77777777" w:rsidR="000606B0" w:rsidRPr="00E413EF" w:rsidRDefault="000606B0" w:rsidP="000606B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03D241F" w14:textId="77777777" w:rsidR="000606B0" w:rsidRPr="00E413EF" w:rsidRDefault="000606B0" w:rsidP="000606B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49F7C8C" w14:textId="77777777" w:rsidR="000606B0" w:rsidRDefault="000606B0" w:rsidP="000606B0">
      <w:pPr>
        <w:autoSpaceDE w:val="0"/>
        <w:autoSpaceDN w:val="0"/>
        <w:adjustRightInd w:val="0"/>
        <w:spacing w:after="0" w:line="360" w:lineRule="auto"/>
        <w:jc w:val="both"/>
        <w:rPr>
          <w:rFonts w:ascii="Palatino Linotype" w:hAnsi="Palatino Linotype" w:cs="Arial"/>
          <w:sz w:val="24"/>
          <w:szCs w:val="24"/>
        </w:rPr>
      </w:pPr>
    </w:p>
    <w:p w14:paraId="3579E50C" w14:textId="77777777" w:rsidR="000606B0" w:rsidRDefault="000606B0" w:rsidP="000606B0">
      <w:pPr>
        <w:autoSpaceDE w:val="0"/>
        <w:autoSpaceDN w:val="0"/>
        <w:adjustRightInd w:val="0"/>
        <w:spacing w:after="0" w:line="360" w:lineRule="auto"/>
        <w:jc w:val="both"/>
        <w:rPr>
          <w:rFonts w:ascii="Palatino Linotype" w:hAnsi="Palatino Linotype" w:cs="Arial"/>
          <w:sz w:val="24"/>
          <w:szCs w:val="24"/>
          <w:lang w:eastAsia="es-CO"/>
        </w:rPr>
      </w:pPr>
      <w:r w:rsidRPr="00E413EF">
        <w:rPr>
          <w:rFonts w:ascii="Palatino Linotype" w:hAnsi="Palatino Linotype" w:cs="Arial"/>
          <w:sz w:val="24"/>
          <w:szCs w:val="24"/>
        </w:rPr>
        <w:t xml:space="preserve">Bajo éste tenor, se debe destacar que para que se declare la inexistencia de la información deberá de encuadrar en dos hipótesis, la primera de ellas corresponde a </w:t>
      </w:r>
      <w:r w:rsidRPr="00E413EF">
        <w:rPr>
          <w:rFonts w:ascii="Palatino Linotype" w:hAnsi="Palatino Linotype" w:cs="Arial"/>
          <w:sz w:val="24"/>
          <w:szCs w:val="24"/>
        </w:rPr>
        <w:lastRenderedPageBreak/>
        <w:t xml:space="preserve">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w:t>
      </w:r>
      <w:r w:rsidRPr="00E413EF">
        <w:rPr>
          <w:rFonts w:ascii="Palatino Linotype" w:hAnsi="Palatino Linotype" w:cs="Arial"/>
          <w:b/>
          <w:sz w:val="24"/>
          <w:szCs w:val="24"/>
        </w:rPr>
        <w:t>Sujeto Obligado</w:t>
      </w:r>
      <w:r w:rsidRPr="00E413EF">
        <w:rPr>
          <w:rFonts w:ascii="Palatino Linotype" w:hAnsi="Palatino Linotype" w:cs="Arial"/>
          <w:sz w:val="24"/>
          <w:szCs w:val="24"/>
        </w:rPr>
        <w:t xml:space="preserve">,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w:t>
      </w:r>
      <w:r>
        <w:rPr>
          <w:rFonts w:ascii="Palatino Linotype" w:hAnsi="Palatino Linotype" w:cs="Arial"/>
          <w:b/>
          <w:sz w:val="24"/>
          <w:szCs w:val="24"/>
        </w:rPr>
        <w:t>sujeto o</w:t>
      </w:r>
      <w:r w:rsidRPr="00E413EF">
        <w:rPr>
          <w:rFonts w:ascii="Palatino Linotype" w:hAnsi="Palatino Linotype" w:cs="Arial"/>
          <w:b/>
          <w:sz w:val="24"/>
          <w:szCs w:val="24"/>
        </w:rPr>
        <w:t>bligado</w:t>
      </w:r>
      <w:r w:rsidRPr="00E413EF">
        <w:rPr>
          <w:rFonts w:ascii="Palatino Linotype" w:hAnsi="Palatino Linotype" w:cs="Arial"/>
          <w:sz w:val="24"/>
          <w:szCs w:val="24"/>
        </w:rPr>
        <w:t xml:space="preserve"> quien, en su caso, deberá iniciar el procedimiento de responsabilidad administrativa que corresponda en términos de la Ley de Responsabilidades Administrativas del Estado de México y Municipios.</w:t>
      </w:r>
    </w:p>
    <w:p w14:paraId="60E795DF" w14:textId="77777777" w:rsidR="000606B0" w:rsidRPr="0081640D" w:rsidRDefault="000606B0" w:rsidP="005C14C8">
      <w:pPr>
        <w:tabs>
          <w:tab w:val="left" w:pos="709"/>
        </w:tabs>
        <w:spacing w:before="240" w:line="360" w:lineRule="auto"/>
        <w:jc w:val="both"/>
        <w:rPr>
          <w:rFonts w:ascii="Palatino Linotype" w:hAnsi="Palatino Linotype"/>
          <w:sz w:val="24"/>
          <w:szCs w:val="24"/>
        </w:rPr>
      </w:pPr>
    </w:p>
    <w:p w14:paraId="6A50DF56" w14:textId="77777777" w:rsidR="005C14C8" w:rsidRDefault="005C14C8" w:rsidP="005C14C8">
      <w:pPr>
        <w:pStyle w:val="Prrafodelista"/>
        <w:numPr>
          <w:ilvl w:val="0"/>
          <w:numId w:val="38"/>
        </w:numPr>
        <w:spacing w:line="360" w:lineRule="auto"/>
        <w:jc w:val="both"/>
        <w:rPr>
          <w:rFonts w:ascii="Palatino Linotype" w:hAnsi="Palatino Linotype"/>
          <w:b/>
          <w:sz w:val="28"/>
        </w:rPr>
      </w:pPr>
      <w:r>
        <w:rPr>
          <w:rFonts w:ascii="Palatino Linotype" w:hAnsi="Palatino Linotype"/>
          <w:b/>
          <w:sz w:val="28"/>
        </w:rPr>
        <w:t>Versión Pública</w:t>
      </w:r>
    </w:p>
    <w:p w14:paraId="3B94C8C6" w14:textId="77777777" w:rsidR="005C14C8" w:rsidRDefault="005C14C8" w:rsidP="005C14C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55E7284C" w14:textId="77777777" w:rsidR="005C14C8" w:rsidRDefault="005C14C8" w:rsidP="005C14C8">
      <w:pPr>
        <w:spacing w:before="240" w:line="360" w:lineRule="auto"/>
        <w:ind w:left="851" w:right="851"/>
        <w:jc w:val="both"/>
        <w:rPr>
          <w:rFonts w:ascii="Palatino Linotype" w:hAnsi="Palatino Linotype" w:cs="Arial"/>
          <w:i/>
        </w:rPr>
      </w:pPr>
      <w:r>
        <w:rPr>
          <w:rFonts w:ascii="Palatino Linotype" w:hAnsi="Palatino Linotype" w:cs="Arial"/>
          <w:i/>
        </w:rPr>
        <w:t>“Artículo 3. Para los efectos de la presente Ley se entenderá por:</w:t>
      </w:r>
    </w:p>
    <w:p w14:paraId="2001D9AE" w14:textId="77777777" w:rsidR="005C14C8" w:rsidRDefault="005C14C8" w:rsidP="005C14C8">
      <w:pPr>
        <w:spacing w:before="240" w:line="360" w:lineRule="auto"/>
        <w:ind w:left="851" w:right="851"/>
        <w:jc w:val="both"/>
        <w:rPr>
          <w:rFonts w:ascii="Palatino Linotype" w:hAnsi="Palatino Linotype" w:cs="Arial"/>
          <w:i/>
        </w:rPr>
      </w:pPr>
      <w:r>
        <w:rPr>
          <w:rFonts w:ascii="Palatino Linotype" w:hAnsi="Palatino Linotype" w:cs="Arial"/>
          <w:i/>
        </w:rPr>
        <w:t>(…)</w:t>
      </w:r>
    </w:p>
    <w:p w14:paraId="0208BB89" w14:textId="77777777" w:rsidR="005C14C8" w:rsidRDefault="005C14C8" w:rsidP="005C14C8">
      <w:pPr>
        <w:spacing w:before="240" w:line="360" w:lineRule="auto"/>
        <w:ind w:left="851" w:right="851"/>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240F29A6" w14:textId="77777777" w:rsidR="005C14C8" w:rsidRDefault="005C14C8" w:rsidP="005C14C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4BD8598" w14:textId="77777777" w:rsidR="005C14C8" w:rsidRDefault="005C14C8" w:rsidP="005C14C8">
      <w:pPr>
        <w:spacing w:before="240" w:line="360" w:lineRule="auto"/>
        <w:ind w:left="851" w:right="851"/>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25BB0338" w14:textId="77777777" w:rsidR="005C14C8" w:rsidRDefault="005C14C8" w:rsidP="005C14C8">
      <w:pPr>
        <w:spacing w:before="240" w:line="360" w:lineRule="auto"/>
        <w:ind w:left="851" w:right="851"/>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 xml:space="preserve">La clasificación es el proceso mediante el cual el sujeto obligado determina que la información en su poder </w:t>
      </w:r>
      <w:proofErr w:type="spellStart"/>
      <w:r>
        <w:rPr>
          <w:rFonts w:ascii="Palatino Linotype" w:hAnsi="Palatino Linotype" w:cs="Arial"/>
          <w:b/>
          <w:i/>
          <w:u w:val="single"/>
        </w:rPr>
        <w:t>actualiza</w:t>
      </w:r>
      <w:proofErr w:type="spellEnd"/>
      <w:r>
        <w:rPr>
          <w:rFonts w:ascii="Palatino Linotype" w:hAnsi="Palatino Linotype" w:cs="Arial"/>
          <w:b/>
          <w:i/>
          <w:u w:val="single"/>
        </w:rPr>
        <w:t xml:space="preserve"> alguno de los supuestos de reserva o confidencialidad, de conformidad con lo dispuesto en el presente título.</w:t>
      </w:r>
    </w:p>
    <w:p w14:paraId="12773D82" w14:textId="77777777" w:rsidR="005C14C8" w:rsidRDefault="005C14C8" w:rsidP="005C14C8">
      <w:pPr>
        <w:spacing w:before="240" w:line="360" w:lineRule="auto"/>
        <w:ind w:left="851" w:right="851"/>
        <w:jc w:val="both"/>
        <w:rPr>
          <w:rFonts w:ascii="Palatino Linotype" w:hAnsi="Palatino Linotype" w:cs="Arial"/>
          <w:i/>
        </w:rPr>
      </w:pPr>
      <w:r>
        <w:rPr>
          <w:rFonts w:ascii="Palatino Linotype" w:hAnsi="Palatino Linotype" w:cs="Arial"/>
          <w:i/>
        </w:rPr>
        <w:t>[…]</w:t>
      </w:r>
    </w:p>
    <w:p w14:paraId="037F669E" w14:textId="77777777" w:rsidR="005C14C8" w:rsidRDefault="005C14C8" w:rsidP="005C14C8">
      <w:pPr>
        <w:spacing w:before="240" w:line="360" w:lineRule="auto"/>
        <w:ind w:left="851" w:right="851"/>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14:paraId="49906C54" w14:textId="77777777" w:rsidR="005C14C8" w:rsidRDefault="005C14C8" w:rsidP="005C14C8">
      <w:pPr>
        <w:spacing w:before="240" w:line="360" w:lineRule="auto"/>
        <w:ind w:left="851" w:right="851"/>
        <w:jc w:val="both"/>
        <w:rPr>
          <w:rFonts w:ascii="Palatino Linotype" w:hAnsi="Palatino Linotype" w:cs="Arial"/>
          <w:i/>
        </w:rPr>
      </w:pPr>
      <w:r>
        <w:rPr>
          <w:rFonts w:ascii="Palatino Linotype" w:hAnsi="Palatino Linotype" w:cs="Arial"/>
          <w:i/>
        </w:rPr>
        <w:t>[…]</w:t>
      </w:r>
    </w:p>
    <w:p w14:paraId="44989D72" w14:textId="77777777" w:rsidR="005C14C8" w:rsidRDefault="005C14C8" w:rsidP="005C14C8">
      <w:pPr>
        <w:spacing w:before="240" w:line="360" w:lineRule="auto"/>
        <w:ind w:left="851" w:right="851"/>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2DDCEA78" w14:textId="77777777" w:rsidR="005C14C8" w:rsidRDefault="005C14C8" w:rsidP="005C14C8">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0F1BBF16" w14:textId="77777777" w:rsidR="005C14C8" w:rsidRDefault="005C14C8" w:rsidP="005C14C8">
      <w:pPr>
        <w:spacing w:before="240" w:line="360" w:lineRule="auto"/>
        <w:ind w:left="851" w:right="851"/>
        <w:jc w:val="both"/>
        <w:rPr>
          <w:rFonts w:ascii="Palatino Linotype" w:hAnsi="Palatino Linotype" w:cs="Arial"/>
          <w:b/>
          <w:i/>
        </w:rPr>
      </w:pPr>
      <w:r>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6D48B970" w14:textId="77777777" w:rsidR="004D0E13" w:rsidRDefault="004D0E13" w:rsidP="005C14C8">
      <w:pPr>
        <w:spacing w:after="0" w:line="360" w:lineRule="auto"/>
        <w:ind w:right="51"/>
        <w:jc w:val="both"/>
        <w:rPr>
          <w:rFonts w:ascii="Palatino Linotype" w:eastAsia="Arial Unicode MS" w:hAnsi="Palatino Linotype" w:cs="Arial"/>
          <w:sz w:val="24"/>
          <w:szCs w:val="24"/>
        </w:rPr>
      </w:pPr>
    </w:p>
    <w:p w14:paraId="282A3790" w14:textId="4EF21F56" w:rsidR="005C14C8" w:rsidRDefault="005C14C8" w:rsidP="005C14C8">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w:t>
      </w:r>
      <w:r w:rsidRPr="004D0E13">
        <w:rPr>
          <w:rFonts w:ascii="Palatino Linotype" w:hAnsi="Palatino Linotype" w:cs="Arial"/>
          <w:b/>
          <w:bCs/>
          <w:sz w:val="24"/>
          <w:szCs w:val="24"/>
          <w:u w:val="single"/>
        </w:rPr>
        <w:t>el nombre de las personas físicas que no tengan la calidad de servidor público o aquellos que no reciban recursos públicos</w:t>
      </w:r>
      <w:r>
        <w:rPr>
          <w:rFonts w:ascii="Palatino Linotype" w:hAnsi="Palatino Linotype" w:cs="Arial"/>
          <w:sz w:val="24"/>
          <w:szCs w:val="24"/>
        </w:rPr>
        <w:t>, entre otros considerados como datos personales en términos de la normatividad aplicable.</w:t>
      </w:r>
    </w:p>
    <w:p w14:paraId="76A256DE" w14:textId="77777777" w:rsidR="005C14C8" w:rsidRDefault="005C14C8" w:rsidP="005C14C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CEB6E65" w14:textId="77777777" w:rsidR="005C14C8" w:rsidRDefault="005C14C8" w:rsidP="005C14C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EF6FA52" w14:textId="77777777" w:rsidR="005C14C8" w:rsidRDefault="005C14C8" w:rsidP="005C14C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lastRenderedPageBreak/>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63EE0FA0"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EDA666F"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5B988D16"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066959E4"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 xml:space="preserve">Universidad Nacional Autónoma de México. 08 de marzo de 2017. Por unanimidad. Comisionado Ponente </w:t>
      </w:r>
      <w:proofErr w:type="spellStart"/>
      <w:r>
        <w:rPr>
          <w:rFonts w:ascii="Palatino Linotype" w:eastAsia="Times New Roman" w:hAnsi="Palatino Linotype" w:cs="Arial"/>
          <w:i/>
          <w:lang w:val="es-ES"/>
        </w:rPr>
        <w:t>Rosendoevgueni</w:t>
      </w:r>
      <w:proofErr w:type="spellEnd"/>
      <w:r>
        <w:rPr>
          <w:rFonts w:ascii="Palatino Linotype" w:eastAsia="Times New Roman" w:hAnsi="Palatino Linotype" w:cs="Arial"/>
          <w:i/>
          <w:lang w:val="es-ES"/>
        </w:rPr>
        <w:t xml:space="preserve"> Monterrey </w:t>
      </w:r>
      <w:proofErr w:type="spellStart"/>
      <w:r>
        <w:rPr>
          <w:rFonts w:ascii="Palatino Linotype" w:eastAsia="Times New Roman" w:hAnsi="Palatino Linotype" w:cs="Arial"/>
          <w:i/>
          <w:lang w:val="es-ES"/>
        </w:rPr>
        <w:t>Chepov</w:t>
      </w:r>
      <w:proofErr w:type="spellEnd"/>
      <w:r>
        <w:rPr>
          <w:rFonts w:ascii="Palatino Linotype" w:eastAsia="Times New Roman" w:hAnsi="Palatino Linotype" w:cs="Arial"/>
          <w:i/>
        </w:rPr>
        <w:t>.</w:t>
      </w:r>
      <w:r>
        <w:rPr>
          <w:rFonts w:ascii="Palatino Linotype" w:eastAsia="Times New Roman" w:hAnsi="Palatino Linotype" w:cs="Arial"/>
          <w:b/>
          <w:i/>
        </w:rPr>
        <w:t xml:space="preserve"> </w:t>
      </w:r>
    </w:p>
    <w:p w14:paraId="12AA2B97"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14:paraId="2556F655" w14:textId="77777777" w:rsidR="005C14C8" w:rsidRDefault="005C14C8" w:rsidP="005C14C8">
      <w:pPr>
        <w:autoSpaceDE w:val="0"/>
        <w:autoSpaceDN w:val="0"/>
        <w:adjustRightInd w:val="0"/>
        <w:spacing w:before="120" w:after="120"/>
        <w:ind w:left="567" w:right="850"/>
        <w:jc w:val="both"/>
        <w:rPr>
          <w:rFonts w:ascii="Palatino Linotype" w:eastAsia="Times New Roman" w:hAnsi="Palatino Linotype" w:cs="Arial"/>
          <w:i/>
        </w:rPr>
      </w:pPr>
    </w:p>
    <w:p w14:paraId="1434D061" w14:textId="77777777" w:rsidR="005C14C8" w:rsidRDefault="005C14C8" w:rsidP="005C14C8">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Pr>
          <w:rFonts w:ascii="Palatino Linotype" w:hAnsi="Palatino Linotype" w:cs="Arial"/>
          <w:sz w:val="24"/>
          <w:szCs w:val="24"/>
          <w:lang w:eastAsia="es-MX"/>
        </w:rPr>
        <w:t>homoclave</w:t>
      </w:r>
      <w:proofErr w:type="spellEnd"/>
      <w:r>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92AE73D" w14:textId="77777777" w:rsidR="005C14C8" w:rsidRDefault="005C14C8" w:rsidP="005C14C8">
      <w:pPr>
        <w:spacing w:before="240" w:after="24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lastRenderedPageBreak/>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F5EC60" w14:textId="77777777" w:rsidR="005C14C8" w:rsidRDefault="005C14C8" w:rsidP="005C14C8">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2E79D0DB"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24E1AF5"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596CE1B9"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 xml:space="preserve">Secretaría de la Defensa Nacional. 1 de febrero de 2017. Por unanimidad. Comisionado Ponente </w:t>
      </w:r>
      <w:proofErr w:type="spellStart"/>
      <w:r>
        <w:rPr>
          <w:rFonts w:ascii="Palatino Linotype" w:eastAsia="Times New Roman" w:hAnsi="Palatino Linotype" w:cs="Arial"/>
          <w:i/>
          <w:lang w:eastAsia="es-MX"/>
        </w:rPr>
        <w:t>Rosendoevgueni</w:t>
      </w:r>
      <w:proofErr w:type="spellEnd"/>
      <w:r>
        <w:rPr>
          <w:rFonts w:ascii="Palatino Linotype" w:eastAsia="Times New Roman" w:hAnsi="Palatino Linotype" w:cs="Arial"/>
          <w:i/>
          <w:lang w:eastAsia="es-MX"/>
        </w:rPr>
        <w:t xml:space="preserve"> Monterrey </w:t>
      </w:r>
      <w:proofErr w:type="spellStart"/>
      <w:r>
        <w:rPr>
          <w:rFonts w:ascii="Palatino Linotype" w:eastAsia="Times New Roman" w:hAnsi="Palatino Linotype" w:cs="Arial"/>
          <w:i/>
          <w:lang w:eastAsia="es-MX"/>
        </w:rPr>
        <w:t>Chepov</w:t>
      </w:r>
      <w:proofErr w:type="spellEnd"/>
      <w:r>
        <w:rPr>
          <w:rFonts w:ascii="Palatino Linotype" w:eastAsia="Times New Roman" w:hAnsi="Palatino Linotype" w:cs="Arial"/>
          <w:i/>
          <w:lang w:eastAsia="es-MX"/>
        </w:rPr>
        <w:t>.</w:t>
      </w:r>
    </w:p>
    <w:p w14:paraId="411C634E"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791A6CCB" w14:textId="77777777" w:rsidR="005C14C8" w:rsidRDefault="005C14C8" w:rsidP="005C14C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 xml:space="preserve">Secretaría de Relaciones Exteriores. 26 de abril de 2017. Por unanimidad. Comisionada Ponente Areli Cano Guadiana.” </w:t>
      </w:r>
      <w:r>
        <w:rPr>
          <w:rFonts w:ascii="Palatino Linotype" w:eastAsia="Times New Roman" w:hAnsi="Palatino Linotype" w:cs="Arial"/>
          <w:b/>
          <w:i/>
          <w:lang w:eastAsia="es-MX"/>
        </w:rPr>
        <w:t>[Sic]</w:t>
      </w:r>
    </w:p>
    <w:p w14:paraId="05CC9033" w14:textId="77777777" w:rsidR="005C14C8" w:rsidRDefault="005C14C8" w:rsidP="005C14C8">
      <w:pPr>
        <w:spacing w:after="0" w:line="360" w:lineRule="auto"/>
        <w:jc w:val="both"/>
        <w:rPr>
          <w:rFonts w:ascii="Palatino Linotype" w:hAnsi="Palatino Linotype" w:cs="Arial"/>
        </w:rPr>
      </w:pPr>
    </w:p>
    <w:p w14:paraId="13C4B019" w14:textId="77777777" w:rsidR="005C14C8" w:rsidRDefault="005C14C8" w:rsidP="005C14C8">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7BA47211" w14:textId="77777777" w:rsidR="005C14C8" w:rsidRDefault="005C14C8" w:rsidP="005C14C8">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6EB8DED9" w14:textId="77777777" w:rsidR="005C14C8" w:rsidRDefault="005C14C8" w:rsidP="005C14C8">
      <w:pPr>
        <w:shd w:val="clear" w:color="auto" w:fill="FFFFFF"/>
        <w:spacing w:after="0" w:line="360" w:lineRule="auto"/>
        <w:ind w:right="34"/>
        <w:jc w:val="both"/>
        <w:rPr>
          <w:rFonts w:ascii="Palatino Linotype" w:eastAsia="Times New Roman" w:hAnsi="Palatino Linotype" w:cs="Times New Roman"/>
          <w:sz w:val="24"/>
          <w:szCs w:val="24"/>
          <w:lang w:val="es-ES" w:eastAsia="es-ES"/>
        </w:rPr>
      </w:pPr>
    </w:p>
    <w:p w14:paraId="454A2198" w14:textId="77777777" w:rsidR="005C14C8" w:rsidRDefault="005C14C8" w:rsidP="005C14C8">
      <w:pPr>
        <w:shd w:val="clear" w:color="auto" w:fill="FFFFFF"/>
        <w:spacing w:after="0" w:line="360" w:lineRule="auto"/>
        <w:ind w:right="34"/>
        <w:jc w:val="both"/>
        <w:rPr>
          <w:rFonts w:ascii="Palatino Linotype" w:eastAsia="Times New Roman" w:hAnsi="Palatino Linotype" w:cs="Times New Roman"/>
          <w:b/>
          <w:bCs/>
          <w:iCs/>
          <w:color w:val="000000"/>
          <w:sz w:val="24"/>
          <w:szCs w:val="24"/>
          <w:lang w:eastAsia="es-MX"/>
        </w:rPr>
      </w:pPr>
      <w:r w:rsidRPr="006A71AB">
        <w:rPr>
          <w:rFonts w:ascii="Palatino Linotype" w:eastAsia="Times New Roman" w:hAnsi="Palatino Linotype" w:cs="Times New Roman"/>
          <w:b/>
          <w:bCs/>
          <w:iCs/>
          <w:color w:val="000000"/>
          <w:sz w:val="24"/>
          <w:szCs w:val="24"/>
          <w:lang w:eastAsia="es-MX"/>
        </w:rPr>
        <w:t>Vista a la Dirección de Datos Personales</w:t>
      </w:r>
    </w:p>
    <w:p w14:paraId="47F79A50" w14:textId="77777777" w:rsidR="005C14C8" w:rsidRDefault="005C14C8" w:rsidP="005C14C8">
      <w:pPr>
        <w:shd w:val="clear" w:color="auto" w:fill="FFFFFF"/>
        <w:spacing w:after="0" w:line="360" w:lineRule="auto"/>
        <w:ind w:right="34"/>
        <w:jc w:val="both"/>
        <w:rPr>
          <w:rFonts w:ascii="Palatino Linotype" w:eastAsia="Times New Roman" w:hAnsi="Palatino Linotype" w:cs="Times New Roman"/>
          <w:color w:val="222222"/>
          <w:sz w:val="24"/>
          <w:szCs w:val="24"/>
          <w:lang w:val="es-ES" w:eastAsia="es-MX"/>
        </w:rPr>
      </w:pPr>
    </w:p>
    <w:p w14:paraId="00E7BD97" w14:textId="77777777" w:rsidR="005C14C8" w:rsidRPr="006A71AB" w:rsidRDefault="005C14C8" w:rsidP="005C14C8">
      <w:pPr>
        <w:shd w:val="clear" w:color="auto" w:fill="FFFFFF"/>
        <w:spacing w:after="0" w:line="360" w:lineRule="auto"/>
        <w:ind w:right="34"/>
        <w:jc w:val="both"/>
        <w:rPr>
          <w:rFonts w:ascii="Times New Roman" w:eastAsia="Times New Roman" w:hAnsi="Times New Roman" w:cs="Times New Roman"/>
          <w:color w:val="222222"/>
          <w:sz w:val="24"/>
          <w:szCs w:val="24"/>
          <w:lang w:eastAsia="es-MX"/>
        </w:rPr>
      </w:pPr>
      <w:r>
        <w:rPr>
          <w:rFonts w:ascii="Palatino Linotype" w:eastAsia="Times New Roman" w:hAnsi="Palatino Linotype" w:cs="Times New Roman"/>
          <w:color w:val="222222"/>
          <w:sz w:val="24"/>
          <w:szCs w:val="24"/>
          <w:lang w:val="es-ES" w:eastAsia="es-MX"/>
        </w:rPr>
        <w:t xml:space="preserve">Visto lo anterior la información entregada por el Sujeto Obligado se encuentran </w:t>
      </w:r>
      <w:r w:rsidRPr="006A71AB">
        <w:rPr>
          <w:rFonts w:ascii="Palatino Linotype" w:eastAsia="Times New Roman" w:hAnsi="Palatino Linotype" w:cs="Times New Roman"/>
          <w:color w:val="222222"/>
          <w:sz w:val="24"/>
          <w:szCs w:val="24"/>
          <w:lang w:val="es-ES" w:eastAsia="es-MX"/>
        </w:rPr>
        <w:t>datos susceptibles de ser testados, lo que en estricto sentido, podría ser considerado</w:t>
      </w:r>
      <w:r>
        <w:rPr>
          <w:rFonts w:ascii="Palatino Linotype" w:eastAsia="Times New Roman" w:hAnsi="Palatino Linotype" w:cs="Times New Roman"/>
          <w:color w:val="222222"/>
          <w:sz w:val="24"/>
          <w:szCs w:val="24"/>
          <w:lang w:val="es-ES" w:eastAsia="es-MX"/>
        </w:rPr>
        <w:t xml:space="preserve"> </w:t>
      </w:r>
      <w:r w:rsidRPr="006A71AB">
        <w:rPr>
          <w:rFonts w:ascii="Palatino Linotype" w:eastAsia="Times New Roman" w:hAnsi="Palatino Linotype" w:cs="Times New Roman"/>
          <w:color w:val="222222"/>
          <w:sz w:val="24"/>
          <w:szCs w:val="24"/>
          <w:lang w:val="es-ES" w:eastAsia="es-MX"/>
        </w:rPr>
        <w:t>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Sujeto Obligado no es materia del presente medio de impugnación, también lo es que, de conformidad con lo establecido en el artículo 36, fracción X, de la Ley de la materia, </w:t>
      </w:r>
      <w:r w:rsidRPr="006A71AB">
        <w:rPr>
          <w:rFonts w:ascii="Palatino Linotype" w:eastAsia="Times New Roman" w:hAnsi="Palatino Linotype" w:cs="Times New Roman"/>
          <w:b/>
          <w:bCs/>
          <w:color w:val="222222"/>
          <w:sz w:val="24"/>
          <w:szCs w:val="24"/>
          <w:lang w:val="es-ES" w:eastAsia="es-MX"/>
        </w:rPr>
        <w:t>se ordena dar vista al Titular de la Contraloría Interna y Órgano de Control y Vigilancia de este Instituto</w:t>
      </w:r>
      <w:r w:rsidRPr="006A71AB">
        <w:rPr>
          <w:rFonts w:ascii="Palatino Linotype" w:eastAsia="Times New Roman" w:hAnsi="Palatino Linotype" w:cs="Times New Roman"/>
          <w:color w:val="222222"/>
          <w:sz w:val="24"/>
          <w:szCs w:val="24"/>
          <w:lang w:val="es-ES" w:eastAsia="es-MX"/>
        </w:rPr>
        <w:t>, de conformidad con el artículo 190, de la Ley de Transparencia y Acceso a la Información Pública del Estado de México y Municipios, a efecto de que determine lo conducente.</w:t>
      </w:r>
    </w:p>
    <w:p w14:paraId="55610B1E" w14:textId="77777777" w:rsidR="005C14C8" w:rsidRPr="006A71AB" w:rsidRDefault="005C14C8" w:rsidP="005C14C8">
      <w:pPr>
        <w:shd w:val="clear" w:color="auto" w:fill="FFFFFF"/>
        <w:spacing w:after="0" w:line="360" w:lineRule="auto"/>
        <w:ind w:left="705"/>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eastAsia="es-MX"/>
        </w:rPr>
        <w:t> </w:t>
      </w:r>
    </w:p>
    <w:p w14:paraId="06F45FC2" w14:textId="77777777" w:rsidR="005C14C8" w:rsidRDefault="005C14C8" w:rsidP="005C14C8">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val="es-ES_tradnl" w:eastAsia="es-MX"/>
        </w:rPr>
        <w:t>Asimismo, se hará del conocimiento de la Dirección de Protección de Datos Personales de este Instituto de las posibles infracciones en que el </w:t>
      </w:r>
      <w:r w:rsidRPr="006A71AB">
        <w:rPr>
          <w:rFonts w:ascii="Palatino Linotype" w:eastAsia="Times New Roman" w:hAnsi="Palatino Linotype" w:cs="Times New Roman"/>
          <w:b/>
          <w:bCs/>
          <w:color w:val="222222"/>
          <w:sz w:val="24"/>
          <w:szCs w:val="24"/>
          <w:lang w:val="es-ES_tradnl" w:eastAsia="es-MX"/>
        </w:rPr>
        <w:t>Sujeto Obligado</w:t>
      </w:r>
      <w:r w:rsidRPr="006A71AB">
        <w:rPr>
          <w:rFonts w:ascii="Palatino Linotype" w:eastAsia="Times New Roman" w:hAnsi="Palatino Linotype" w:cs="Times New Roman"/>
          <w:color w:val="222222"/>
          <w:sz w:val="24"/>
          <w:szCs w:val="24"/>
          <w:lang w:val="es-ES_tradnl" w:eastAsia="es-MX"/>
        </w:rPr>
        <w:t> incurrió, </w:t>
      </w:r>
      <w:r w:rsidRPr="006A71AB">
        <w:rPr>
          <w:rFonts w:ascii="Palatino Linotype" w:eastAsia="Times New Roman" w:hAnsi="Palatino Linotype" w:cs="Times New Roman"/>
          <w:color w:val="222222"/>
          <w:sz w:val="24"/>
          <w:szCs w:val="24"/>
          <w:lang w:val="es-ES" w:eastAsia="es-MX"/>
        </w:rPr>
        <w:t xml:space="preserve">para que en ejercicio de sus atribuciones contenidas en el numeral 23, fracciones V, XI y XII, del Reglamento Interior del Instituto de Transparencia, Acceso a la Información </w:t>
      </w:r>
      <w:r w:rsidRPr="006A71AB">
        <w:rPr>
          <w:rFonts w:ascii="Palatino Linotype" w:eastAsia="Times New Roman" w:hAnsi="Palatino Linotype" w:cs="Times New Roman"/>
          <w:color w:val="222222"/>
          <w:sz w:val="24"/>
          <w:szCs w:val="24"/>
          <w:lang w:val="es-ES" w:eastAsia="es-MX"/>
        </w:rPr>
        <w:lastRenderedPageBreak/>
        <w:t>Pública y Protección de Datos Personales del Estado de México y Municipios, atienda las directivas marcadas en la propia Ley de la materia, como consecuencia de que el </w:t>
      </w:r>
      <w:r w:rsidRPr="006A71AB">
        <w:rPr>
          <w:rFonts w:ascii="Palatino Linotype" w:eastAsia="Times New Roman" w:hAnsi="Palatino Linotype" w:cs="Times New Roman"/>
          <w:b/>
          <w:bCs/>
          <w:color w:val="222222"/>
          <w:sz w:val="24"/>
          <w:szCs w:val="24"/>
          <w:lang w:val="es-ES" w:eastAsia="es-MX"/>
        </w:rPr>
        <w:t>SUJETO OBLIGADO</w:t>
      </w:r>
      <w:r w:rsidRPr="006A71AB">
        <w:rPr>
          <w:rFonts w:ascii="Palatino Linotype" w:eastAsia="Times New Roman" w:hAnsi="Palatino Linotype" w:cs="Times New Roman"/>
          <w:color w:val="222222"/>
          <w:sz w:val="24"/>
          <w:szCs w:val="24"/>
          <w:lang w:val="es-ES" w:eastAsia="es-MX"/>
        </w:rPr>
        <w:t>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680A5CF5" w14:textId="77777777" w:rsidR="005C14C8" w:rsidRPr="00F93B17" w:rsidRDefault="005C14C8" w:rsidP="005C14C8">
      <w:pPr>
        <w:shd w:val="clear" w:color="auto" w:fill="FFFFFF"/>
        <w:spacing w:after="0" w:line="360" w:lineRule="auto"/>
        <w:jc w:val="both"/>
        <w:rPr>
          <w:rFonts w:ascii="Times New Roman" w:eastAsia="Times New Roman" w:hAnsi="Times New Roman" w:cs="Times New Roman"/>
          <w:color w:val="222222"/>
          <w:sz w:val="24"/>
          <w:szCs w:val="24"/>
          <w:lang w:eastAsia="es-MX"/>
        </w:rPr>
      </w:pPr>
    </w:p>
    <w:p w14:paraId="709D07C8" w14:textId="77777777" w:rsidR="005C14C8" w:rsidRPr="00C77DFD" w:rsidRDefault="005C14C8" w:rsidP="005C14C8">
      <w:pPr>
        <w:spacing w:before="240" w:line="360" w:lineRule="auto"/>
        <w:jc w:val="both"/>
        <w:rPr>
          <w:rFonts w:ascii="Palatino Linotype" w:hAnsi="Palatino Linotype"/>
          <w:sz w:val="24"/>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19DBA80F" w14:textId="0D2AD38A" w:rsidR="000A4B73" w:rsidRDefault="0079522D" w:rsidP="000A4B73">
      <w:pPr>
        <w:spacing w:before="240" w:line="360" w:lineRule="auto"/>
        <w:jc w:val="both"/>
        <w:rPr>
          <w:rFonts w:ascii="Palatino Linotype" w:hAnsi="Palatino Linotype" w:cs="Arial"/>
          <w:b/>
          <w:sz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Pr>
          <w:rFonts w:ascii="Palatino Linotype" w:eastAsia="Calibri" w:hAnsi="Palatino Linotype" w:cs="Times New Roman"/>
          <w:b/>
          <w:i/>
          <w:noProof/>
          <w:sz w:val="24"/>
          <w:szCs w:val="24"/>
          <w:lang w:eastAsia="es-MX"/>
        </w:rPr>
        <w:t>fundadas</w:t>
      </w:r>
      <w:r w:rsidRPr="00DD0F1E">
        <w:rPr>
          <w:rFonts w:ascii="Palatino Linotype" w:eastAsia="Calibri" w:hAnsi="Palatino Linotype" w:cs="Times New Roman"/>
          <w:b/>
          <w:i/>
          <w:noProof/>
          <w:sz w:val="24"/>
          <w:szCs w:val="24"/>
          <w:lang w:eastAsia="es-MX"/>
        </w:rPr>
        <w:t xml:space="preserve"> </w:t>
      </w:r>
      <w:r w:rsidRPr="00DD0F1E">
        <w:rPr>
          <w:rFonts w:ascii="Palatino Linotype" w:eastAsia="Calibri" w:hAnsi="Palatino Linotype" w:cs="Times New Roman"/>
          <w:noProof/>
          <w:sz w:val="24"/>
          <w:szCs w:val="24"/>
          <w:lang w:eastAsia="es-MX"/>
        </w:rPr>
        <w:t xml:space="preserve">las razones o motivos de inconformidad que arguye </w:t>
      </w:r>
      <w:r>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w:t>
      </w:r>
      <w:r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145CEA">
        <w:rPr>
          <w:rFonts w:ascii="Palatino Linotype" w:eastAsia="Calibri" w:hAnsi="Palatino Linotype" w:cs="Times New Roman"/>
          <w:b/>
          <w:sz w:val="24"/>
          <w:szCs w:val="24"/>
        </w:rPr>
        <w:t>MODIFICA</w:t>
      </w:r>
      <w:r w:rsidRPr="002A64A4">
        <w:rPr>
          <w:rFonts w:ascii="Palatino Linotype" w:eastAsia="Calibri" w:hAnsi="Palatino Linotype" w:cs="Times New Roman"/>
          <w:b/>
          <w:sz w:val="24"/>
          <w:szCs w:val="24"/>
        </w:rPr>
        <w:t xml:space="preserve"> </w:t>
      </w:r>
      <w:r w:rsidRPr="002A64A4">
        <w:rPr>
          <w:rFonts w:ascii="Palatino Linotype" w:eastAsia="Calibri" w:hAnsi="Palatino Linotype" w:cs="Times New Roman"/>
          <w:sz w:val="24"/>
          <w:szCs w:val="24"/>
        </w:rPr>
        <w:t>la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respuesta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a la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solicitud</w:t>
      </w:r>
      <w:r>
        <w:rPr>
          <w:rFonts w:ascii="Palatino Linotype" w:eastAsia="Calibri" w:hAnsi="Palatino Linotype" w:cs="Times New Roman"/>
          <w:sz w:val="24"/>
          <w:szCs w:val="24"/>
        </w:rPr>
        <w:t>es</w:t>
      </w:r>
      <w:r w:rsidRPr="002A64A4">
        <w:rPr>
          <w:rFonts w:ascii="Palatino Linotype" w:eastAsia="Calibri" w:hAnsi="Palatino Linotype" w:cs="Times New Roman"/>
          <w:sz w:val="24"/>
          <w:szCs w:val="24"/>
        </w:rPr>
        <w:t xml:space="preserve"> de información</w:t>
      </w:r>
      <w:r>
        <w:rPr>
          <w:rFonts w:ascii="Palatino Linotype" w:eastAsia="Calibri" w:hAnsi="Palatino Linotype" w:cs="Times New Roman"/>
          <w:sz w:val="24"/>
          <w:szCs w:val="24"/>
        </w:rPr>
        <w:t xml:space="preserve"> número </w:t>
      </w:r>
      <w:r w:rsidR="000A4B73" w:rsidRPr="00D44F70">
        <w:rPr>
          <w:rFonts w:ascii="Palatino Linotype" w:hAnsi="Palatino Linotype" w:cs="Arial"/>
          <w:b/>
          <w:sz w:val="24"/>
        </w:rPr>
        <w:t>00014/DIFTIANGUI/IP/2020</w:t>
      </w:r>
      <w:r w:rsidR="000A4B73">
        <w:rPr>
          <w:rFonts w:ascii="Palatino Linotype" w:hAnsi="Palatino Linotype" w:cs="Arial"/>
          <w:b/>
          <w:sz w:val="24"/>
        </w:rPr>
        <w:t xml:space="preserve">, </w:t>
      </w:r>
      <w:r w:rsidR="000A4B73" w:rsidRPr="00F743D7">
        <w:rPr>
          <w:rFonts w:ascii="Palatino Linotype" w:hAnsi="Palatino Linotype" w:cs="Arial"/>
          <w:b/>
          <w:sz w:val="24"/>
        </w:rPr>
        <w:t>00015/DIFTIANGUI/IP/2020</w:t>
      </w:r>
      <w:r w:rsidR="000A4B73">
        <w:rPr>
          <w:rFonts w:ascii="Palatino Linotype" w:hAnsi="Palatino Linotype" w:cs="Arial"/>
          <w:b/>
          <w:sz w:val="24"/>
        </w:rPr>
        <w:t xml:space="preserve"> </w:t>
      </w:r>
      <w:r w:rsidR="000A4B73" w:rsidRPr="00DC454E">
        <w:rPr>
          <w:rFonts w:ascii="Palatino Linotype" w:hAnsi="Palatino Linotype" w:cs="Arial"/>
          <w:b/>
          <w:sz w:val="24"/>
        </w:rPr>
        <w:t>y</w:t>
      </w:r>
      <w:r w:rsidR="000A4B73" w:rsidRPr="00D44F70">
        <w:rPr>
          <w:rFonts w:ascii="Palatino Linotype" w:hAnsi="Palatino Linotype" w:cs="Arial"/>
          <w:b/>
          <w:sz w:val="24"/>
          <w:highlight w:val="yellow"/>
        </w:rPr>
        <w:t xml:space="preserve"> </w:t>
      </w:r>
      <w:r w:rsidR="000A4B73" w:rsidRPr="00DC454E">
        <w:rPr>
          <w:rFonts w:ascii="Palatino Linotype" w:hAnsi="Palatino Linotype" w:cs="Arial"/>
          <w:b/>
          <w:sz w:val="24"/>
        </w:rPr>
        <w:t>00016/DIFTIANGUI/IP/2020</w:t>
      </w:r>
    </w:p>
    <w:p w14:paraId="4CB91419" w14:textId="1ACAFA2E" w:rsidR="0079522D" w:rsidRDefault="0079522D" w:rsidP="0079522D">
      <w:pPr>
        <w:spacing w:before="24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lastRenderedPageBreak/>
        <w:t>que han sido materia del presente fallo</w:t>
      </w:r>
      <w:r>
        <w:rPr>
          <w:rFonts w:ascii="Palatino Linotype" w:eastAsia="Calibri" w:hAnsi="Palatino Linotype" w:cs="Times New Roman"/>
          <w:sz w:val="24"/>
          <w:szCs w:val="24"/>
        </w:rPr>
        <w:t>.</w:t>
      </w:r>
    </w:p>
    <w:p w14:paraId="13DDC9DC" w14:textId="76A5ABB4" w:rsidR="000024B1" w:rsidRPr="0079522D" w:rsidRDefault="004A4D80" w:rsidP="0079522D">
      <w:pPr>
        <w:spacing w:before="240" w:line="360" w:lineRule="auto"/>
        <w:jc w:val="both"/>
        <w:rPr>
          <w:rFonts w:ascii="Palatino Linotype" w:hAnsi="Palatino Linotype" w:cs="Arial"/>
          <w:b/>
          <w:sz w:val="24"/>
        </w:rPr>
      </w:pPr>
      <w:r>
        <w:rPr>
          <w:rFonts w:ascii="Palatino Linotype" w:hAnsi="Palatino Linotype"/>
          <w:sz w:val="24"/>
          <w:szCs w:val="24"/>
        </w:rPr>
        <w:t>Por lo antes expuesto y fundado es de resolverse y,</w:t>
      </w:r>
    </w:p>
    <w:p w14:paraId="5FD3AFD0" w14:textId="77777777" w:rsidR="00103417" w:rsidRDefault="00103417" w:rsidP="00736C75">
      <w:pPr>
        <w:spacing w:before="240" w:line="360" w:lineRule="auto"/>
        <w:jc w:val="center"/>
        <w:rPr>
          <w:rFonts w:ascii="Palatino Linotype" w:eastAsia="Times New Roman" w:hAnsi="Palatino Linotype"/>
          <w:b/>
          <w:bCs/>
          <w:spacing w:val="60"/>
          <w:sz w:val="28"/>
          <w:lang w:val="es-ES_tradnl"/>
        </w:rPr>
      </w:pPr>
    </w:p>
    <w:p w14:paraId="4E4665DB" w14:textId="62974234"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50F62098" w14:textId="7ECC3B83" w:rsidR="0079522D" w:rsidRPr="003723F2" w:rsidRDefault="00736C75" w:rsidP="0079522D">
      <w:pPr>
        <w:pStyle w:val="Sinespaciado"/>
        <w:spacing w:line="360" w:lineRule="auto"/>
        <w:jc w:val="both"/>
        <w:rPr>
          <w:rFonts w:ascii="Palatino Linotype" w:hAnsi="Palatino Linotype"/>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sidR="0079522D" w:rsidRPr="003723F2">
        <w:rPr>
          <w:rFonts w:ascii="Palatino Linotype" w:hAnsi="Palatino Linotype"/>
          <w:b/>
        </w:rPr>
        <w:t xml:space="preserve">PRIMERO. </w:t>
      </w:r>
      <w:r w:rsidR="0079522D" w:rsidRPr="003723F2">
        <w:rPr>
          <w:rFonts w:ascii="Palatino Linotype" w:hAnsi="Palatino Linotype"/>
        </w:rPr>
        <w:t xml:space="preserve">Se </w:t>
      </w:r>
      <w:r w:rsidR="00145CEA">
        <w:rPr>
          <w:rFonts w:ascii="Palatino Linotype" w:hAnsi="Palatino Linotype"/>
          <w:b/>
        </w:rPr>
        <w:t>MODIFICA</w:t>
      </w:r>
      <w:r w:rsidR="0079522D" w:rsidRPr="003723F2">
        <w:rPr>
          <w:rFonts w:ascii="Palatino Linotype" w:hAnsi="Palatino Linotype"/>
        </w:rPr>
        <w:t xml:space="preserve"> las respuestas del </w:t>
      </w:r>
      <w:r w:rsidR="0079522D" w:rsidRPr="003723F2">
        <w:rPr>
          <w:rFonts w:ascii="Palatino Linotype" w:hAnsi="Palatino Linotype"/>
          <w:b/>
          <w:bCs/>
        </w:rPr>
        <w:t>Sujeto Obligado</w:t>
      </w:r>
      <w:r w:rsidR="0079522D" w:rsidRPr="003723F2">
        <w:rPr>
          <w:rFonts w:ascii="Palatino Linotype" w:hAnsi="Palatino Linotype"/>
          <w:b/>
        </w:rPr>
        <w:t xml:space="preserve"> </w:t>
      </w:r>
      <w:r w:rsidR="0079522D" w:rsidRPr="003723F2">
        <w:rPr>
          <w:rFonts w:ascii="Palatino Linotype" w:hAnsi="Palatino Linotype"/>
          <w:bCs/>
        </w:rPr>
        <w:t xml:space="preserve">a las solicitudes de información con número </w:t>
      </w:r>
      <w:r w:rsidR="000A4B73" w:rsidRPr="000A4B73">
        <w:rPr>
          <w:rFonts w:ascii="Palatino Linotype" w:hAnsi="Palatino Linotype"/>
          <w:b/>
          <w:bCs/>
        </w:rPr>
        <w:t>00014/DIFTIANGUI/IP/2020, 00015/DIFTIANGUI/IP/2020 y 00016/DIFTIANGUI/IP/2020</w:t>
      </w:r>
      <w:r w:rsidR="0026384E">
        <w:rPr>
          <w:rFonts w:ascii="Palatino Linotype" w:hAnsi="Palatino Linotype" w:cs="Arial"/>
          <w:b/>
        </w:rPr>
        <w:t xml:space="preserve"> </w:t>
      </w:r>
      <w:r w:rsidR="0079522D" w:rsidRPr="003723F2">
        <w:rPr>
          <w:rFonts w:ascii="Palatino Linotype" w:hAnsi="Palatino Linotype"/>
        </w:rPr>
        <w:t xml:space="preserve">por resultar fundadas las razones o motivos de inconformidad hechos valer por el Recurrente, en términos del Considerando </w:t>
      </w:r>
      <w:r w:rsidR="0079522D">
        <w:rPr>
          <w:rFonts w:ascii="Palatino Linotype" w:hAnsi="Palatino Linotype"/>
          <w:b/>
        </w:rPr>
        <w:t xml:space="preserve">Cuarto </w:t>
      </w:r>
      <w:r w:rsidR="0079522D" w:rsidRPr="003723F2">
        <w:rPr>
          <w:rFonts w:ascii="Palatino Linotype" w:hAnsi="Palatino Linotype"/>
        </w:rPr>
        <w:t>de esta resolución.</w:t>
      </w:r>
    </w:p>
    <w:p w14:paraId="7DBE6995" w14:textId="2BE300B7" w:rsidR="00736C75" w:rsidRDefault="00736C75" w:rsidP="0079522D">
      <w:pPr>
        <w:spacing w:before="240" w:line="360" w:lineRule="auto"/>
        <w:jc w:val="both"/>
        <w:rPr>
          <w:rFonts w:ascii="Palatino Linotype" w:hAnsi="Palatino Linotype" w:cs="Arial"/>
          <w:sz w:val="24"/>
          <w:lang w:val="es-ES_tradnl"/>
        </w:rPr>
      </w:pPr>
    </w:p>
    <w:p w14:paraId="37A39D05" w14:textId="168EFDB5" w:rsidR="00A27459" w:rsidRPr="000606B0" w:rsidRDefault="00736C75" w:rsidP="00E3611E">
      <w:pPr>
        <w:autoSpaceDE w:val="0"/>
        <w:autoSpaceDN w:val="0"/>
        <w:adjustRightInd w:val="0"/>
        <w:spacing w:before="240" w:line="360" w:lineRule="auto"/>
        <w:ind w:right="49"/>
        <w:jc w:val="both"/>
        <w:rPr>
          <w:rFonts w:ascii="Palatino Linotype" w:hAnsi="Palatino Linotype" w:cs="Arial"/>
          <w:sz w:val="28"/>
          <w:szCs w:val="28"/>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0079522D" w:rsidRPr="003723F2">
        <w:rPr>
          <w:rFonts w:ascii="Palatino Linotype" w:hAnsi="Palatino Linotype" w:cs="Arial"/>
        </w:rPr>
        <w:t xml:space="preserve"> </w:t>
      </w:r>
      <w:r w:rsidR="0079522D" w:rsidRPr="000606B0">
        <w:rPr>
          <w:rFonts w:ascii="Palatino Linotype" w:hAnsi="Palatino Linotype" w:cs="Arial"/>
          <w:sz w:val="24"/>
          <w:szCs w:val="24"/>
        </w:rPr>
        <w:t xml:space="preserve">Se </w:t>
      </w:r>
      <w:r w:rsidR="0079522D" w:rsidRPr="000606B0">
        <w:rPr>
          <w:rFonts w:ascii="Palatino Linotype" w:hAnsi="Palatino Linotype" w:cs="Arial"/>
          <w:b/>
          <w:sz w:val="24"/>
          <w:szCs w:val="24"/>
        </w:rPr>
        <w:t>ORDENA</w:t>
      </w:r>
      <w:r w:rsidR="0079522D" w:rsidRPr="000606B0">
        <w:rPr>
          <w:rFonts w:ascii="Palatino Linotype" w:hAnsi="Palatino Linotype" w:cs="Arial"/>
          <w:sz w:val="24"/>
          <w:szCs w:val="24"/>
        </w:rPr>
        <w:t xml:space="preserve"> al </w:t>
      </w:r>
      <w:r w:rsidR="0079522D" w:rsidRPr="000606B0">
        <w:rPr>
          <w:rFonts w:ascii="Palatino Linotype" w:hAnsi="Palatino Linotype" w:cs="Arial"/>
          <w:b/>
          <w:bCs/>
          <w:sz w:val="24"/>
          <w:szCs w:val="24"/>
        </w:rPr>
        <w:t>Sujeto Obligado</w:t>
      </w:r>
      <w:r w:rsidR="0079522D" w:rsidRPr="000606B0">
        <w:rPr>
          <w:rFonts w:ascii="Palatino Linotype" w:hAnsi="Palatino Linotype" w:cs="Arial"/>
          <w:sz w:val="24"/>
          <w:szCs w:val="24"/>
        </w:rPr>
        <w:t xml:space="preserve"> que haga entrega al </w:t>
      </w:r>
      <w:r w:rsidR="0079522D" w:rsidRPr="000606B0">
        <w:rPr>
          <w:rFonts w:ascii="Palatino Linotype" w:hAnsi="Palatino Linotype" w:cs="Arial"/>
          <w:b/>
          <w:bCs/>
          <w:sz w:val="24"/>
          <w:szCs w:val="24"/>
        </w:rPr>
        <w:t>Recurrente,</w:t>
      </w:r>
      <w:r w:rsidR="0079522D" w:rsidRPr="000606B0">
        <w:rPr>
          <w:sz w:val="24"/>
          <w:szCs w:val="24"/>
        </w:rPr>
        <w:t xml:space="preserve"> </w:t>
      </w:r>
      <w:r w:rsidR="0079522D" w:rsidRPr="000606B0">
        <w:rPr>
          <w:rFonts w:ascii="Palatino Linotype" w:hAnsi="Palatino Linotype" w:cs="Arial"/>
          <w:sz w:val="24"/>
          <w:szCs w:val="24"/>
        </w:rPr>
        <w:t xml:space="preserve">en términos del considerando </w:t>
      </w:r>
      <w:r w:rsidR="0079522D" w:rsidRPr="000606B0">
        <w:rPr>
          <w:rFonts w:ascii="Palatino Linotype" w:hAnsi="Palatino Linotype" w:cs="Arial"/>
          <w:b/>
          <w:bCs/>
          <w:sz w:val="24"/>
          <w:szCs w:val="24"/>
        </w:rPr>
        <w:t>Cuarto</w:t>
      </w:r>
      <w:r w:rsidR="0079522D" w:rsidRPr="000606B0">
        <w:rPr>
          <w:rFonts w:ascii="Palatino Linotype" w:hAnsi="Palatino Linotype" w:cs="Arial"/>
          <w:sz w:val="24"/>
          <w:szCs w:val="24"/>
        </w:rPr>
        <w:t xml:space="preserve"> de esta resolución, </w:t>
      </w:r>
      <w:r w:rsidR="0079522D" w:rsidRPr="000606B0">
        <w:rPr>
          <w:rFonts w:ascii="Palatino Linotype" w:hAnsi="Palatino Linotype" w:cs="Arial"/>
          <w:bCs/>
          <w:sz w:val="24"/>
          <w:szCs w:val="24"/>
        </w:rPr>
        <w:t>vía</w:t>
      </w:r>
      <w:r w:rsidR="0079522D" w:rsidRPr="000606B0">
        <w:rPr>
          <w:rFonts w:ascii="Palatino Linotype" w:hAnsi="Palatino Linotype" w:cs="Arial"/>
          <w:b/>
          <w:sz w:val="24"/>
          <w:szCs w:val="24"/>
        </w:rPr>
        <w:t xml:space="preserve"> SAIMEX,</w:t>
      </w:r>
      <w:r w:rsidR="0079522D" w:rsidRPr="000606B0">
        <w:rPr>
          <w:rFonts w:ascii="Palatino Linotype" w:hAnsi="Palatino Linotype" w:cs="Arial"/>
          <w:sz w:val="24"/>
          <w:szCs w:val="24"/>
        </w:rPr>
        <w:t xml:space="preserve"> en versión publica,</w:t>
      </w:r>
      <w:r w:rsidR="008971D9" w:rsidRPr="000606B0">
        <w:rPr>
          <w:rFonts w:ascii="Palatino Linotype" w:hAnsi="Palatino Linotype" w:cs="Arial"/>
          <w:sz w:val="24"/>
          <w:szCs w:val="24"/>
        </w:rPr>
        <w:t xml:space="preserve"> del </w:t>
      </w:r>
      <w:r w:rsidR="0079522D" w:rsidRPr="000606B0">
        <w:rPr>
          <w:rFonts w:ascii="Palatino Linotype" w:hAnsi="Palatino Linotype" w:cs="Arial"/>
          <w:sz w:val="24"/>
          <w:szCs w:val="24"/>
        </w:rPr>
        <w:t xml:space="preserve">de lo </w:t>
      </w:r>
      <w:r w:rsidR="00E05E9B" w:rsidRPr="000606B0">
        <w:rPr>
          <w:rFonts w:ascii="Palatino Linotype" w:hAnsi="Palatino Linotype" w:cs="Arial"/>
          <w:sz w:val="24"/>
          <w:szCs w:val="24"/>
        </w:rPr>
        <w:t>siguiente:</w:t>
      </w:r>
    </w:p>
    <w:p w14:paraId="611ECA08" w14:textId="1A869FEF" w:rsidR="002F08DB" w:rsidRDefault="00021DF3" w:rsidP="000606B0">
      <w:pPr>
        <w:pStyle w:val="Prrafodelista"/>
        <w:numPr>
          <w:ilvl w:val="0"/>
          <w:numId w:val="48"/>
        </w:numPr>
        <w:spacing w:before="240" w:line="360" w:lineRule="auto"/>
        <w:jc w:val="both"/>
        <w:rPr>
          <w:rFonts w:ascii="Palatino Linotype" w:hAnsi="Palatino Linotype" w:cs="Arial"/>
          <w:i/>
          <w:iCs/>
        </w:rPr>
      </w:pPr>
      <w:r w:rsidRPr="00C400B1">
        <w:rPr>
          <w:rFonts w:ascii="Palatino Linotype" w:hAnsi="Palatino Linotype"/>
          <w:i/>
          <w:iCs/>
        </w:rPr>
        <w:t>Consentimiento</w:t>
      </w:r>
      <w:r w:rsidR="000606B0">
        <w:rPr>
          <w:rFonts w:ascii="Palatino Linotype" w:hAnsi="Palatino Linotype"/>
          <w:i/>
          <w:iCs/>
        </w:rPr>
        <w:t>s</w:t>
      </w:r>
      <w:r w:rsidRPr="00C400B1">
        <w:rPr>
          <w:rFonts w:ascii="Palatino Linotype" w:hAnsi="Palatino Linotype"/>
          <w:i/>
          <w:iCs/>
        </w:rPr>
        <w:t xml:space="preserve"> otorgados por parte de las personas de la tercera </w:t>
      </w:r>
      <w:r w:rsidR="00F3219D" w:rsidRPr="00C400B1">
        <w:rPr>
          <w:rFonts w:ascii="Palatino Linotype" w:hAnsi="Palatino Linotype"/>
          <w:i/>
          <w:iCs/>
        </w:rPr>
        <w:t>edad en</w:t>
      </w:r>
      <w:r w:rsidRPr="00C400B1">
        <w:rPr>
          <w:rFonts w:ascii="Palatino Linotype" w:hAnsi="Palatino Linotype"/>
          <w:i/>
          <w:iCs/>
        </w:rPr>
        <w:t xml:space="preserve"> relación </w:t>
      </w:r>
      <w:r w:rsidR="00F3219D" w:rsidRPr="00C400B1">
        <w:rPr>
          <w:rFonts w:ascii="Palatino Linotype" w:hAnsi="Palatino Linotype"/>
          <w:i/>
          <w:iCs/>
        </w:rPr>
        <w:t xml:space="preserve">a las fotografías </w:t>
      </w:r>
      <w:r w:rsidR="000A235D" w:rsidRPr="00C400B1">
        <w:rPr>
          <w:rFonts w:ascii="Palatino Linotype" w:hAnsi="Palatino Linotype" w:cs="Arial"/>
          <w:i/>
          <w:iCs/>
        </w:rPr>
        <w:t xml:space="preserve">publicadas en </w:t>
      </w:r>
      <w:r w:rsidR="000606B0">
        <w:rPr>
          <w:rFonts w:ascii="Palatino Linotype" w:hAnsi="Palatino Linotype" w:cs="Arial"/>
          <w:i/>
          <w:iCs/>
        </w:rPr>
        <w:t xml:space="preserve">las </w:t>
      </w:r>
      <w:r w:rsidR="000A235D" w:rsidRPr="00C400B1">
        <w:rPr>
          <w:rFonts w:ascii="Palatino Linotype" w:hAnsi="Palatino Linotype" w:cs="Arial"/>
          <w:i/>
          <w:iCs/>
        </w:rPr>
        <w:t>redes sociales</w:t>
      </w:r>
      <w:r w:rsidR="000606B0">
        <w:rPr>
          <w:rFonts w:ascii="Palatino Linotype" w:hAnsi="Palatino Linotype" w:cs="Arial"/>
          <w:i/>
          <w:iCs/>
        </w:rPr>
        <w:t xml:space="preserve"> oficiales</w:t>
      </w:r>
      <w:r w:rsidR="000A235D" w:rsidRPr="00C400B1">
        <w:rPr>
          <w:rFonts w:ascii="Palatino Linotype" w:hAnsi="Palatino Linotype" w:cs="Arial"/>
          <w:i/>
          <w:iCs/>
        </w:rPr>
        <w:t xml:space="preserve"> del Sujeto Obligado </w:t>
      </w:r>
      <w:r w:rsidR="00F3219D" w:rsidRPr="00C400B1">
        <w:rPr>
          <w:rFonts w:ascii="Palatino Linotype" w:hAnsi="Palatino Linotype" w:cs="Arial"/>
          <w:i/>
          <w:iCs/>
        </w:rPr>
        <w:t>del periodo comprendido del 11 de septiembre de 2019 al 11 de septiembre del 2020</w:t>
      </w:r>
      <w:r w:rsidR="000606B0">
        <w:rPr>
          <w:rFonts w:ascii="Palatino Linotype" w:hAnsi="Palatino Linotype" w:cs="Arial"/>
          <w:i/>
          <w:iCs/>
        </w:rPr>
        <w:t>.</w:t>
      </w:r>
    </w:p>
    <w:p w14:paraId="3106C82E" w14:textId="77777777" w:rsidR="000606B0" w:rsidRDefault="00E0247A" w:rsidP="00E0247A">
      <w:pPr>
        <w:pStyle w:val="Prrafodelista"/>
        <w:spacing w:before="240" w:line="360" w:lineRule="auto"/>
        <w:ind w:left="142"/>
        <w:jc w:val="both"/>
        <w:rPr>
          <w:rFonts w:ascii="Palatino Linotype" w:hAnsi="Palatino Linotype"/>
          <w:i/>
          <w:iCs/>
        </w:rPr>
      </w:pPr>
      <w:r w:rsidRPr="00103417">
        <w:rPr>
          <w:rFonts w:ascii="Palatino Linotype" w:hAnsi="Palatino Linotype"/>
          <w:i/>
          <w:iCs/>
        </w:rPr>
        <w:t xml:space="preserve">Para la entrega en versión pública deberá emitir el Acuerdo del Comité de Transparencia en términos de los artículos 49, fracción VIII y 132 fracción II de la Ley de Transparencia y </w:t>
      </w:r>
      <w:r w:rsidRPr="00103417">
        <w:rPr>
          <w:rFonts w:ascii="Palatino Linotype" w:hAnsi="Palatino Linotype"/>
          <w:i/>
          <w:iCs/>
        </w:rPr>
        <w:lastRenderedPageBreak/>
        <w:t>Acceso a la Información Pública del Estado de México y Municipios, en el que funde y motive las razones sobre los datos que se supriman o eliminen y se ponga a disposición del Recurrente.</w:t>
      </w:r>
    </w:p>
    <w:p w14:paraId="6BA55171" w14:textId="2C67A3E8" w:rsidR="000024B1" w:rsidRPr="00103417" w:rsidRDefault="000606B0" w:rsidP="00E0247A">
      <w:pPr>
        <w:pStyle w:val="Prrafodelista"/>
        <w:spacing w:before="240" w:line="360" w:lineRule="auto"/>
        <w:ind w:left="142"/>
        <w:jc w:val="both"/>
        <w:rPr>
          <w:rFonts w:ascii="Palatino Linotype" w:hAnsi="Palatino Linotype"/>
          <w:i/>
          <w:iCs/>
        </w:rPr>
      </w:pPr>
      <w:r w:rsidRPr="000606B0">
        <w:rPr>
          <w:rFonts w:ascii="Palatino Linotype" w:hAnsi="Palatino Linotype"/>
          <w:i/>
          <w:iCs/>
        </w:rPr>
        <w:t>Si después de realizar una búsqueda exhaustiva y razonable no se localiza la información requerida en el presente resolutivo, el Sujeto Obligado deberá poner a disposición del recurrente el respectivo acuerdo de inexistencia debidamente fundado y motivado en el que explique los detalles del por qué lo solicitado no obra en sus archivos.</w:t>
      </w:r>
    </w:p>
    <w:p w14:paraId="4F261A63" w14:textId="77777777" w:rsidR="00E0247A" w:rsidRPr="00E0247A" w:rsidRDefault="00E0247A" w:rsidP="00E0247A">
      <w:pPr>
        <w:pStyle w:val="Prrafodelista"/>
        <w:spacing w:before="240" w:line="360" w:lineRule="auto"/>
        <w:ind w:left="142"/>
        <w:jc w:val="both"/>
        <w:rPr>
          <w:rFonts w:ascii="Palatino Linotype" w:hAnsi="Palatino Linotype" w:cs="Arial"/>
          <w:i/>
          <w:lang w:val="es-ES_tradnl"/>
        </w:rPr>
      </w:pPr>
    </w:p>
    <w:p w14:paraId="22BF8184" w14:textId="62E8115A" w:rsidR="005E40C5" w:rsidRDefault="005E40C5" w:rsidP="005E40C5">
      <w:pPr>
        <w:autoSpaceDE w:val="0"/>
        <w:autoSpaceDN w:val="0"/>
        <w:adjustRightInd w:val="0"/>
        <w:spacing w:before="240" w:line="360" w:lineRule="auto"/>
        <w:jc w:val="both"/>
        <w:rPr>
          <w:rFonts w:ascii="Palatino Linotype" w:hAnsi="Palatino Linotype" w:cs="Arial"/>
        </w:rPr>
      </w:pPr>
      <w:r w:rsidRPr="00103417">
        <w:rPr>
          <w:rFonts w:ascii="Palatino Linotype" w:hAnsi="Palatino Linotype" w:cs="Arial"/>
          <w:b/>
          <w:sz w:val="28"/>
          <w:szCs w:val="28"/>
        </w:rPr>
        <w:t>TERCERO</w:t>
      </w:r>
      <w:r w:rsidRPr="00D05C83">
        <w:rPr>
          <w:rFonts w:ascii="Palatino Linotype" w:hAnsi="Palatino Linotype" w:cs="Arial"/>
          <w:b/>
          <w:sz w:val="24"/>
          <w:szCs w:val="24"/>
        </w:rPr>
        <w:t xml:space="preserve">. </w:t>
      </w:r>
      <w:r w:rsidR="00A35517" w:rsidRPr="00A35517">
        <w:rPr>
          <w:rFonts w:ascii="Palatino Linotype" w:hAnsi="Palatino Linotype" w:cs="Arial"/>
          <w:b/>
          <w:sz w:val="24"/>
          <w:szCs w:val="24"/>
        </w:rPr>
        <w:t>Notifíquese</w:t>
      </w:r>
      <w:r w:rsidR="00A35517" w:rsidRPr="00A35517">
        <w:rPr>
          <w:rFonts w:ascii="Palatino Linotype" w:hAnsi="Palatino Linotype" w:cs="Arial"/>
          <w:b/>
          <w:i/>
          <w:sz w:val="24"/>
          <w:szCs w:val="24"/>
        </w:rPr>
        <w:t xml:space="preserve"> </w:t>
      </w:r>
      <w:r w:rsidR="00A35517" w:rsidRPr="00A35517">
        <w:rPr>
          <w:rFonts w:ascii="Palatino Linotype" w:hAnsi="Palatino Linotype" w:cs="Arial"/>
          <w:sz w:val="24"/>
          <w:szCs w:val="24"/>
        </w:rPr>
        <w:t>al Titular de la Unidad de Transparencia del</w:t>
      </w:r>
      <w:r w:rsidR="00A35517" w:rsidRPr="00A35517">
        <w:rPr>
          <w:rFonts w:ascii="Palatino Linotype" w:hAnsi="Palatino Linotype" w:cs="Arial"/>
          <w:b/>
          <w:sz w:val="24"/>
          <w:szCs w:val="24"/>
        </w:rPr>
        <w:t xml:space="preserve"> </w:t>
      </w:r>
      <w:r w:rsidR="00A35517" w:rsidRPr="00A35517">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103417">
        <w:rPr>
          <w:rFonts w:ascii="Palatino Linotype" w:hAnsi="Palatino Linotype" w:cs="Arial"/>
          <w:sz w:val="24"/>
          <w:szCs w:val="24"/>
        </w:rPr>
        <w:t>quince</w:t>
      </w:r>
      <w:r w:rsidR="00A35517" w:rsidRPr="00A35517">
        <w:rPr>
          <w:rFonts w:ascii="Palatino Linotype" w:hAnsi="Palatino Linotype" w:cs="Arial"/>
          <w:sz w:val="24"/>
          <w:szCs w:val="24"/>
        </w:rPr>
        <w:t xml:space="preserve"> días hábiles, debiendo informar a este Instituto en un plazo de tres días hábiles siguientes sobre el cumplimiento dado a la presente resolución</w:t>
      </w:r>
      <w:r w:rsidR="00A35517" w:rsidRPr="003723F2">
        <w:rPr>
          <w:rFonts w:ascii="Palatino Linotype" w:hAnsi="Palatino Linotype" w:cs="Arial"/>
        </w:rPr>
        <w:t>.</w:t>
      </w:r>
    </w:p>
    <w:p w14:paraId="7BEE930B" w14:textId="0A8BF5AD" w:rsidR="00103417" w:rsidRDefault="00103417" w:rsidP="005E40C5">
      <w:pPr>
        <w:autoSpaceDE w:val="0"/>
        <w:autoSpaceDN w:val="0"/>
        <w:adjustRightInd w:val="0"/>
        <w:spacing w:before="240" w:line="360" w:lineRule="auto"/>
        <w:jc w:val="both"/>
        <w:rPr>
          <w:rFonts w:ascii="Palatino Linotype" w:hAnsi="Palatino Linotype" w:cs="Arial"/>
        </w:rPr>
      </w:pPr>
    </w:p>
    <w:p w14:paraId="1778A6F2" w14:textId="77777777" w:rsidR="00103417" w:rsidRDefault="00103417" w:rsidP="00103417">
      <w:pPr>
        <w:autoSpaceDE w:val="0"/>
        <w:autoSpaceDN w:val="0"/>
        <w:adjustRightInd w:val="0"/>
        <w:spacing w:before="240" w:line="360" w:lineRule="auto"/>
        <w:jc w:val="both"/>
        <w:rPr>
          <w:rFonts w:ascii="Palatino Linotype" w:hAnsi="Palatino Linotype" w:cs="Arial"/>
          <w:sz w:val="24"/>
          <w:szCs w:val="24"/>
        </w:rPr>
      </w:pPr>
      <w:r w:rsidRPr="00103417">
        <w:rPr>
          <w:rFonts w:ascii="Palatino Linotype" w:eastAsia="Calibri" w:hAnsi="Palatino Linotype" w:cs="Arial"/>
          <w:b/>
          <w:sz w:val="28"/>
          <w:szCs w:val="24"/>
        </w:rPr>
        <w:t>CUARTO</w:t>
      </w:r>
      <w:r w:rsidRPr="00435A05">
        <w:rPr>
          <w:rFonts w:ascii="Palatino Linotype" w:eastAsia="Calibri" w:hAnsi="Palatino Linotype" w:cs="Arial"/>
          <w:b/>
          <w:sz w:val="24"/>
        </w:rPr>
        <w:t xml:space="preserve">. </w:t>
      </w:r>
      <w:r w:rsidRPr="00435A0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eastAsia="Calibri" w:hAnsi="Palatino Linotype" w:cs="Arial"/>
          <w:b/>
          <w:sz w:val="24"/>
          <w:szCs w:val="24"/>
        </w:rPr>
        <w:t>Sujeto Obligado</w:t>
      </w:r>
      <w:r w:rsidRPr="00435A05">
        <w:rPr>
          <w:rFonts w:ascii="Palatino Linotype" w:eastAsia="Calibri" w:hAnsi="Palatino Linotype" w:cs="Arial"/>
          <w:sz w:val="24"/>
          <w:szCs w:val="24"/>
        </w:rPr>
        <w:t xml:space="preserve"> de manera fundada y motivada, podrá solicitar una ampliación de plazo para el cumplimiento de la presente resolución.</w:t>
      </w:r>
    </w:p>
    <w:p w14:paraId="365C97E2" w14:textId="77777777" w:rsidR="00103417" w:rsidRDefault="00103417" w:rsidP="005E40C5">
      <w:pPr>
        <w:autoSpaceDE w:val="0"/>
        <w:autoSpaceDN w:val="0"/>
        <w:adjustRightInd w:val="0"/>
        <w:spacing w:before="240" w:line="360" w:lineRule="auto"/>
        <w:jc w:val="both"/>
        <w:rPr>
          <w:rFonts w:ascii="Palatino Linotype" w:hAnsi="Palatino Linotype" w:cs="Arial"/>
          <w:sz w:val="24"/>
          <w:szCs w:val="24"/>
        </w:rPr>
      </w:pPr>
    </w:p>
    <w:p w14:paraId="27D85788" w14:textId="77282926" w:rsidR="005E40C5" w:rsidRDefault="00103417" w:rsidP="005E40C5">
      <w:pPr>
        <w:autoSpaceDE w:val="0"/>
        <w:autoSpaceDN w:val="0"/>
        <w:adjustRightInd w:val="0"/>
        <w:spacing w:before="240" w:line="360" w:lineRule="auto"/>
        <w:jc w:val="both"/>
        <w:rPr>
          <w:rFonts w:ascii="Palatino Linotype" w:eastAsia="Calibri" w:hAnsi="Palatino Linotype" w:cs="Arial"/>
          <w:sz w:val="24"/>
          <w:szCs w:val="24"/>
        </w:rPr>
      </w:pPr>
      <w:r>
        <w:rPr>
          <w:rFonts w:ascii="Palatino Linotype" w:hAnsi="Palatino Linotype" w:cs="Arial"/>
          <w:b/>
          <w:sz w:val="28"/>
          <w:szCs w:val="28"/>
        </w:rPr>
        <w:lastRenderedPageBreak/>
        <w:t>QUINTO</w:t>
      </w:r>
      <w:r w:rsidR="005E40C5" w:rsidRPr="00103417">
        <w:rPr>
          <w:rFonts w:ascii="Palatino Linotype" w:hAnsi="Palatino Linotype" w:cs="Arial"/>
          <w:sz w:val="28"/>
          <w:szCs w:val="28"/>
        </w:rPr>
        <w:t>.</w:t>
      </w:r>
      <w:r w:rsidR="005E40C5" w:rsidRPr="00D05C83">
        <w:rPr>
          <w:rFonts w:ascii="Palatino Linotype" w:hAnsi="Palatino Linotype" w:cs="Arial"/>
          <w:sz w:val="24"/>
          <w:szCs w:val="24"/>
        </w:rPr>
        <w:t xml:space="preserve"> </w:t>
      </w:r>
      <w:r w:rsidR="00A35517" w:rsidRPr="003723F2">
        <w:rPr>
          <w:rFonts w:ascii="Palatino Linotype" w:hAnsi="Palatino Linotype" w:cs="Arial"/>
          <w:b/>
          <w:sz w:val="24"/>
          <w:szCs w:val="24"/>
        </w:rPr>
        <w:t xml:space="preserve">Notifíquese </w:t>
      </w:r>
      <w:r w:rsidR="00A35517" w:rsidRPr="003723F2">
        <w:rPr>
          <w:rFonts w:ascii="Palatino Linotype" w:hAnsi="Palatino Linotype" w:cs="Arial"/>
          <w:sz w:val="24"/>
          <w:szCs w:val="24"/>
        </w:rPr>
        <w:t xml:space="preserve">al Recurrente la presente resolución </w:t>
      </w:r>
      <w:r w:rsidR="00A35517" w:rsidRPr="002C412A">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ABF7D61" w14:textId="77777777" w:rsidR="00103417" w:rsidRDefault="00103417" w:rsidP="005E40C5">
      <w:pPr>
        <w:autoSpaceDE w:val="0"/>
        <w:autoSpaceDN w:val="0"/>
        <w:adjustRightInd w:val="0"/>
        <w:spacing w:before="240" w:line="360" w:lineRule="auto"/>
        <w:jc w:val="both"/>
        <w:rPr>
          <w:rFonts w:ascii="Palatino Linotype" w:hAnsi="Palatino Linotype" w:cs="Arial"/>
          <w:sz w:val="24"/>
          <w:szCs w:val="24"/>
        </w:rPr>
      </w:pPr>
    </w:p>
    <w:p w14:paraId="17D61ADD" w14:textId="5DBEAE0E" w:rsidR="00A35517" w:rsidRPr="00214A5C" w:rsidRDefault="00103417" w:rsidP="00A35517">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hAnsi="Palatino Linotype" w:cs="Arial"/>
          <w:b/>
          <w:sz w:val="28"/>
          <w:szCs w:val="24"/>
        </w:rPr>
        <w:t>SEXTO</w:t>
      </w:r>
      <w:r w:rsidR="005E40C5" w:rsidRPr="00605501">
        <w:rPr>
          <w:rFonts w:ascii="Palatino Linotype" w:hAnsi="Palatino Linotype" w:cs="Arial"/>
          <w:b/>
          <w:sz w:val="28"/>
          <w:szCs w:val="24"/>
        </w:rPr>
        <w:t>.</w:t>
      </w:r>
      <w:r w:rsidR="005E40C5" w:rsidRPr="00605501">
        <w:rPr>
          <w:rFonts w:ascii="Palatino Linotype" w:hAnsi="Palatino Linotype" w:cs="Arial"/>
          <w:sz w:val="24"/>
          <w:szCs w:val="24"/>
        </w:rPr>
        <w:t xml:space="preserve"> </w:t>
      </w:r>
      <w:r w:rsidR="00A35517" w:rsidRPr="00605501">
        <w:rPr>
          <w:rFonts w:ascii="Palatino Linotype" w:hAnsi="Palatino Linotype" w:cs="Arial"/>
          <w:sz w:val="24"/>
          <w:szCs w:val="24"/>
        </w:rPr>
        <w:t>Gírese oficio</w:t>
      </w:r>
      <w:r w:rsidR="00A35517">
        <w:rPr>
          <w:rFonts w:ascii="Palatino Linotype" w:hAnsi="Palatino Linotype" w:cs="Arial"/>
          <w:sz w:val="24"/>
          <w:szCs w:val="24"/>
        </w:rPr>
        <w:t xml:space="preserve"> </w:t>
      </w:r>
      <w:r w:rsidR="00A35517" w:rsidRPr="0039632A">
        <w:rPr>
          <w:rFonts w:ascii="Palatino Linotype" w:hAnsi="Palatino Linotype" w:cs="Arial"/>
          <w:sz w:val="24"/>
          <w:szCs w:val="24"/>
        </w:rPr>
        <w:t>Titular de la Dirección de Protección de Datos Personales en atención al artículo 82, fracción XXVII de la Ley de Protección de Datos Personales del Estado de México y Municipios</w:t>
      </w:r>
      <w:r w:rsidR="00A35517">
        <w:rPr>
          <w:rFonts w:ascii="Palatino Linotype" w:hAnsi="Palatino Linotype" w:cs="Arial"/>
          <w:sz w:val="24"/>
          <w:szCs w:val="24"/>
        </w:rPr>
        <w:t xml:space="preserve"> a </w:t>
      </w:r>
      <w:r w:rsidR="00A35517" w:rsidRPr="00605501">
        <w:rPr>
          <w:rFonts w:ascii="Palatino Linotype" w:hAnsi="Palatino Linotype" w:cs="Arial"/>
          <w:sz w:val="24"/>
          <w:szCs w:val="24"/>
        </w:rPr>
        <w:t>fin de que determine lo conducente, en términos del Considerando CUARTO de la presente resolución.</w:t>
      </w:r>
    </w:p>
    <w:p w14:paraId="4CC03A8D" w14:textId="0BD15C31" w:rsidR="005E40C5" w:rsidRDefault="005E40C5" w:rsidP="005E40C5">
      <w:pPr>
        <w:autoSpaceDE w:val="0"/>
        <w:autoSpaceDN w:val="0"/>
        <w:adjustRightInd w:val="0"/>
        <w:spacing w:before="240" w:line="360" w:lineRule="auto"/>
        <w:jc w:val="both"/>
        <w:rPr>
          <w:rFonts w:ascii="Palatino Linotype" w:hAnsi="Palatino Linotype" w:cs="Arial"/>
          <w:sz w:val="24"/>
          <w:szCs w:val="24"/>
        </w:rPr>
      </w:pPr>
    </w:p>
    <w:p w14:paraId="707B4F6F" w14:textId="3785A6E6" w:rsidR="000024B1" w:rsidRPr="00C400B1" w:rsidRDefault="0032321A" w:rsidP="00C400B1">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752F9B" w:rsidRPr="00752F9B">
        <w:rPr>
          <w:rFonts w:ascii="Palatino Linotype" w:hAnsi="Palatino Linotype" w:cs="Arial"/>
          <w:sz w:val="24"/>
          <w:szCs w:val="24"/>
        </w:rPr>
        <w:t xml:space="preserve">TERCERA SESIÓN ORDINARIA CELEBRADA EL </w:t>
      </w:r>
      <w:r w:rsidR="000606B0">
        <w:rPr>
          <w:rFonts w:ascii="Palatino Linotype" w:hAnsi="Palatino Linotype" w:cs="Arial"/>
          <w:sz w:val="24"/>
          <w:szCs w:val="24"/>
        </w:rPr>
        <w:t>CUATRO DE FEBRERO DE DOS MIL VEINTIUNO</w:t>
      </w:r>
      <w:r w:rsidR="00752F9B">
        <w:rPr>
          <w:rFonts w:ascii="Palatino Linotype" w:hAnsi="Palatino Linotype" w:cs="Arial"/>
          <w:sz w:val="24"/>
          <w:szCs w:val="24"/>
        </w:rPr>
        <w:t>,</w:t>
      </w:r>
      <w:r>
        <w:rPr>
          <w:rFonts w:ascii="Palatino Linotype" w:hAnsi="Palatino Linotype" w:cs="Arial"/>
          <w:sz w:val="24"/>
          <w:szCs w:val="24"/>
        </w:rPr>
        <w:t xml:space="preserve"> ANTE EL</w:t>
      </w:r>
      <w:r w:rsidR="002F750A">
        <w:rPr>
          <w:rFonts w:ascii="Palatino Linotype" w:hAnsi="Palatino Linotype" w:cs="Arial"/>
          <w:sz w:val="24"/>
          <w:szCs w:val="24"/>
        </w:rPr>
        <w:t xml:space="preserve"> DIRECTOR DE CUMPLIMIENTOS RUBÉN ORTÍZ AMARO,</w:t>
      </w:r>
      <w:r>
        <w:rPr>
          <w:rFonts w:ascii="Palatino Linotype" w:hAnsi="Palatino Linotype" w:cs="Arial"/>
          <w:sz w:val="24"/>
          <w:szCs w:val="24"/>
        </w:rPr>
        <w:t xml:space="preserve"> SECRETARIO TÉCNICO DEL PLENO.------------------------------------------------------------------------------------------------------------------------------------------------------------------------------</w:t>
      </w:r>
    </w:p>
    <w:p w14:paraId="223EEE8C" w14:textId="77777777" w:rsidR="000606B0" w:rsidRDefault="000606B0" w:rsidP="0032321A">
      <w:pPr>
        <w:spacing w:before="240"/>
        <w:jc w:val="both"/>
        <w:rPr>
          <w:rFonts w:ascii="Palatino Linotype" w:hAnsi="Palatino Linotype"/>
        </w:rPr>
      </w:pPr>
    </w:p>
    <w:p w14:paraId="611DAADA" w14:textId="77777777" w:rsidR="000606B0" w:rsidRDefault="000606B0" w:rsidP="0032321A">
      <w:pPr>
        <w:spacing w:before="240"/>
        <w:jc w:val="both"/>
        <w:rPr>
          <w:rFonts w:ascii="Palatino Linotype" w:hAnsi="Palatino Linotype"/>
        </w:rPr>
      </w:pPr>
    </w:p>
    <w:p w14:paraId="530BF000" w14:textId="63522336" w:rsidR="0032321A" w:rsidRDefault="0032321A" w:rsidP="0032321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0B194B4B" wp14:editId="646A20C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9C114A"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124CFC" w:rsidRDefault="00124CFC"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194B4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667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09C114A"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124CFC" w:rsidRDefault="00124CFC"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C02FF5A" w14:textId="77777777" w:rsidR="0032321A" w:rsidRPr="00D54B7D" w:rsidRDefault="0032321A" w:rsidP="0032321A">
      <w:pPr>
        <w:spacing w:before="240"/>
        <w:jc w:val="both"/>
        <w:rPr>
          <w:rFonts w:ascii="Palatino Linotype" w:hAnsi="Palatino Linotype"/>
        </w:rPr>
      </w:pPr>
    </w:p>
    <w:p w14:paraId="6A0AE0E1" w14:textId="77777777" w:rsidR="0032321A" w:rsidRPr="00D54B7D" w:rsidRDefault="0032321A" w:rsidP="0032321A">
      <w:pPr>
        <w:spacing w:before="240"/>
        <w:jc w:val="center"/>
        <w:rPr>
          <w:rFonts w:ascii="Palatino Linotype" w:hAnsi="Palatino Linotype"/>
        </w:rPr>
      </w:pPr>
    </w:p>
    <w:p w14:paraId="54658869" w14:textId="77777777" w:rsidR="0032321A" w:rsidRDefault="0032321A" w:rsidP="0032321A">
      <w:pPr>
        <w:spacing w:before="240"/>
        <w:rPr>
          <w:rFonts w:ascii="Palatino Linotype" w:hAnsi="Palatino Linotype"/>
          <w:b/>
        </w:rPr>
      </w:pPr>
    </w:p>
    <w:p w14:paraId="562F1091" w14:textId="77777777" w:rsidR="0032321A" w:rsidRDefault="0032321A" w:rsidP="0032321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679979D" wp14:editId="11BA49E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4A033"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124CFC" w:rsidRPr="00797B31" w:rsidRDefault="00124CFC" w:rsidP="0032321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979D" id="Cuadro de texto 35" o:spid="_x0000_s1027" type="#_x0000_t202" style="position:absolute;margin-left:149.05pt;margin-top:.9pt;width:200.25pt;height:7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484A033"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124CFC" w:rsidRPr="00797B31" w:rsidRDefault="00124CFC" w:rsidP="0032321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2B159DD" wp14:editId="58D1494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80EE7" w14:textId="77777777" w:rsidR="00124CFC" w:rsidRPr="00EF2FC0" w:rsidRDefault="00124CFC"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124CFC" w:rsidRPr="00EF2FC0" w:rsidRDefault="00124CFC"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124CFC" w:rsidRDefault="00124CFC" w:rsidP="00323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59DD" id="Cuadro de texto 22" o:spid="_x0000_s1028" type="#_x0000_t202" style="position:absolute;margin-left:0;margin-top:1.65pt;width:153pt;height:7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2C80EE7" w14:textId="77777777" w:rsidR="00124CFC" w:rsidRPr="00EF2FC0" w:rsidRDefault="00124CFC"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124CFC" w:rsidRPr="00EF2FC0" w:rsidRDefault="00124CFC"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124CFC" w:rsidRDefault="00124CFC" w:rsidP="0032321A">
                      <w:pPr>
                        <w:jc w:val="center"/>
                      </w:pPr>
                    </w:p>
                  </w:txbxContent>
                </v:textbox>
                <w10:wrap anchorx="margin"/>
              </v:shape>
            </w:pict>
          </mc:Fallback>
        </mc:AlternateContent>
      </w:r>
    </w:p>
    <w:p w14:paraId="669B5E25" w14:textId="77777777" w:rsidR="0032321A" w:rsidRPr="00D54B7D" w:rsidRDefault="0032321A" w:rsidP="0032321A">
      <w:pPr>
        <w:spacing w:before="240"/>
        <w:rPr>
          <w:rFonts w:ascii="Palatino Linotype" w:hAnsi="Palatino Linotype"/>
          <w:b/>
        </w:rPr>
      </w:pPr>
    </w:p>
    <w:p w14:paraId="7177989D" w14:textId="77777777" w:rsidR="0032321A" w:rsidRPr="00D54B7D" w:rsidRDefault="0032321A" w:rsidP="0032321A">
      <w:pPr>
        <w:spacing w:before="240"/>
        <w:rPr>
          <w:rFonts w:ascii="Palatino Linotype" w:hAnsi="Palatino Linotype"/>
          <w:b/>
        </w:rPr>
      </w:pPr>
    </w:p>
    <w:p w14:paraId="2E32B0F2" w14:textId="77777777" w:rsidR="0032321A" w:rsidRPr="00B93570" w:rsidRDefault="0032321A" w:rsidP="0032321A">
      <w:pPr>
        <w:spacing w:before="240"/>
        <w:rPr>
          <w:rFonts w:ascii="Palatino Linotype" w:hAnsi="Palatino Linotype"/>
          <w:b/>
          <w:sz w:val="18"/>
          <w:szCs w:val="18"/>
        </w:rPr>
      </w:pPr>
    </w:p>
    <w:p w14:paraId="6D8CD506" w14:textId="77777777" w:rsidR="000606B0" w:rsidRDefault="000606B0" w:rsidP="0032321A">
      <w:pPr>
        <w:spacing w:before="240"/>
        <w:rPr>
          <w:rFonts w:ascii="Palatino Linotype" w:hAnsi="Palatino Linotype"/>
          <w:b/>
          <w:sz w:val="18"/>
          <w:szCs w:val="18"/>
        </w:rPr>
      </w:pPr>
    </w:p>
    <w:p w14:paraId="69BAF819" w14:textId="2555F460" w:rsidR="0032321A" w:rsidRPr="00B93570" w:rsidRDefault="0032321A" w:rsidP="0032321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FF5FCE4" wp14:editId="4AF3A29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0593C"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124CFC" w:rsidRDefault="00124CFC"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5FCE4" id="Cuadro de texto 4" o:spid="_x0000_s1029" type="#_x0000_t202" style="position:absolute;margin-left:358.05pt;margin-top:19.05pt;width:168pt;height:7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270593C"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124CFC" w:rsidRDefault="00124CFC" w:rsidP="0032321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FB0C308" wp14:editId="3B36FDBF">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2F13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124CFC" w:rsidRDefault="00124CFC"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C308" id="_x0000_s1030" type="#_x0000_t202" style="position:absolute;margin-left:85.5pt;margin-top:18.2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66C2F13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124CFC" w:rsidRDefault="00124CFC" w:rsidP="0032321A"/>
                  </w:txbxContent>
                </v:textbox>
                <w10:wrap anchorx="page"/>
              </v:shape>
            </w:pict>
          </mc:Fallback>
        </mc:AlternateContent>
      </w:r>
    </w:p>
    <w:p w14:paraId="44CCBC29" w14:textId="77777777" w:rsidR="0032321A" w:rsidRDefault="0032321A" w:rsidP="0032321A">
      <w:pPr>
        <w:spacing w:before="240"/>
        <w:rPr>
          <w:rFonts w:ascii="Palatino Linotype" w:hAnsi="Palatino Linotype"/>
          <w:b/>
        </w:rPr>
      </w:pPr>
    </w:p>
    <w:p w14:paraId="7D5B4C01" w14:textId="6E60FB4A" w:rsidR="0032321A" w:rsidRDefault="0032321A" w:rsidP="0032321A">
      <w:pPr>
        <w:spacing w:before="240"/>
        <w:rPr>
          <w:rFonts w:ascii="Palatino Linotype" w:hAnsi="Palatino Linotype"/>
          <w:b/>
        </w:rPr>
      </w:pPr>
    </w:p>
    <w:p w14:paraId="327FBDC5" w14:textId="58140010" w:rsidR="0032321A" w:rsidRDefault="002F750A" w:rsidP="0032321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7B15B55" wp14:editId="593FFF4A">
                <wp:simplePos x="0" y="0"/>
                <wp:positionH relativeFrom="page">
                  <wp:posOffset>2415540</wp:posOffset>
                </wp:positionH>
                <wp:positionV relativeFrom="paragraph">
                  <wp:posOffset>326390</wp:posOffset>
                </wp:positionV>
                <wp:extent cx="3152775" cy="127063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12706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036AAF" w14:textId="77777777" w:rsidR="002F750A" w:rsidRPr="002F750A" w:rsidRDefault="002F750A" w:rsidP="002F750A">
                            <w:pPr>
                              <w:jc w:val="center"/>
                              <w:rPr>
                                <w:rFonts w:ascii="Palatino Linotype" w:hAnsi="Palatino Linotype"/>
                                <w:b/>
                                <w:sz w:val="24"/>
                                <w:szCs w:val="24"/>
                              </w:rPr>
                            </w:pPr>
                            <w:r w:rsidRPr="002F750A">
                              <w:rPr>
                                <w:rFonts w:ascii="Palatino Linotype" w:hAnsi="Palatino Linotype"/>
                                <w:b/>
                                <w:sz w:val="24"/>
                                <w:szCs w:val="24"/>
                              </w:rPr>
                              <w:t xml:space="preserve">Rubén </w:t>
                            </w:r>
                            <w:proofErr w:type="spellStart"/>
                            <w:r w:rsidRPr="002F750A">
                              <w:rPr>
                                <w:rFonts w:ascii="Palatino Linotype" w:hAnsi="Palatino Linotype"/>
                                <w:b/>
                                <w:sz w:val="24"/>
                                <w:szCs w:val="24"/>
                              </w:rPr>
                              <w:t>Ortíz</w:t>
                            </w:r>
                            <w:proofErr w:type="spellEnd"/>
                            <w:r w:rsidRPr="002F750A">
                              <w:rPr>
                                <w:rFonts w:ascii="Palatino Linotype" w:hAnsi="Palatino Linotype"/>
                                <w:b/>
                                <w:sz w:val="24"/>
                                <w:szCs w:val="24"/>
                              </w:rPr>
                              <w:t xml:space="preserve"> Amaro</w:t>
                            </w:r>
                          </w:p>
                          <w:p w14:paraId="6D208B98" w14:textId="77777777" w:rsidR="002F750A" w:rsidRPr="002F750A" w:rsidRDefault="002F750A" w:rsidP="002F750A">
                            <w:pPr>
                              <w:jc w:val="center"/>
                              <w:rPr>
                                <w:rFonts w:ascii="Palatino Linotype" w:hAnsi="Palatino Linotype"/>
                                <w:szCs w:val="24"/>
                              </w:rPr>
                            </w:pPr>
                            <w:r w:rsidRPr="002F750A">
                              <w:rPr>
                                <w:rFonts w:ascii="Palatino Linotype" w:hAnsi="Palatino Linotype"/>
                                <w:szCs w:val="24"/>
                              </w:rPr>
                              <w:t xml:space="preserve">Director de Cumplimientos </w:t>
                            </w:r>
                          </w:p>
                          <w:p w14:paraId="1A13EAB2" w14:textId="14984620" w:rsidR="00124CFC" w:rsidRPr="002F750A" w:rsidRDefault="002F750A" w:rsidP="002F750A">
                            <w:pPr>
                              <w:jc w:val="center"/>
                              <w:rPr>
                                <w:rFonts w:ascii="Palatino Linotype" w:hAnsi="Palatino Linotype"/>
                                <w:szCs w:val="24"/>
                              </w:rPr>
                            </w:pPr>
                            <w:r w:rsidRPr="002F750A">
                              <w:rPr>
                                <w:rFonts w:ascii="Palatino Linotype" w:hAnsi="Palatino Linotype"/>
                                <w:szCs w:val="24"/>
                              </w:rPr>
                              <w:t>En suplencia del Secretario Técnico del Pleno</w:t>
                            </w:r>
                          </w:p>
                          <w:p w14:paraId="091F68BD" w14:textId="3D382880" w:rsidR="00124CFC" w:rsidRPr="00EF2FC0" w:rsidRDefault="002F750A" w:rsidP="0032321A">
                            <w:pPr>
                              <w:jc w:val="center"/>
                              <w:rPr>
                                <w:rFonts w:ascii="Palatino Linotype" w:hAnsi="Palatino Linotype"/>
                                <w:sz w:val="24"/>
                                <w:szCs w:val="24"/>
                              </w:rPr>
                            </w:pPr>
                            <w:r>
                              <w:rPr>
                                <w:rFonts w:ascii="Palatino Linotype" w:hAnsi="Palatino Linotype"/>
                                <w:sz w:val="24"/>
                                <w:szCs w:val="24"/>
                              </w:rPr>
                              <w:t>(Rúbrica)</w:t>
                            </w:r>
                          </w:p>
                          <w:p w14:paraId="1501C55F" w14:textId="77777777" w:rsidR="00124CFC" w:rsidRDefault="00124CFC"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5B55" id="Cuadro de texto 24" o:spid="_x0000_s1031" type="#_x0000_t202" style="position:absolute;margin-left:190.2pt;margin-top:25.7pt;width:248.25pt;height:100.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" fillcolor="white [3201]" strokecolor="white [3212]" strokeweight=".5pt">
                <v:textbox>
                  <w:txbxContent>
                    <w:p w14:paraId="1B036AAF" w14:textId="77777777" w:rsidR="002F750A" w:rsidRPr="002F750A" w:rsidRDefault="002F750A" w:rsidP="002F750A">
                      <w:pPr>
                        <w:jc w:val="center"/>
                        <w:rPr>
                          <w:rFonts w:ascii="Palatino Linotype" w:hAnsi="Palatino Linotype"/>
                          <w:b/>
                          <w:sz w:val="24"/>
                          <w:szCs w:val="24"/>
                        </w:rPr>
                      </w:pPr>
                      <w:r w:rsidRPr="002F750A">
                        <w:rPr>
                          <w:rFonts w:ascii="Palatino Linotype" w:hAnsi="Palatino Linotype"/>
                          <w:b/>
                          <w:sz w:val="24"/>
                          <w:szCs w:val="24"/>
                        </w:rPr>
                        <w:t xml:space="preserve">Rubén </w:t>
                      </w:r>
                      <w:proofErr w:type="spellStart"/>
                      <w:r w:rsidRPr="002F750A">
                        <w:rPr>
                          <w:rFonts w:ascii="Palatino Linotype" w:hAnsi="Palatino Linotype"/>
                          <w:b/>
                          <w:sz w:val="24"/>
                          <w:szCs w:val="24"/>
                        </w:rPr>
                        <w:t>Ortíz</w:t>
                      </w:r>
                      <w:proofErr w:type="spellEnd"/>
                      <w:r w:rsidRPr="002F750A">
                        <w:rPr>
                          <w:rFonts w:ascii="Palatino Linotype" w:hAnsi="Palatino Linotype"/>
                          <w:b/>
                          <w:sz w:val="24"/>
                          <w:szCs w:val="24"/>
                        </w:rPr>
                        <w:t xml:space="preserve"> Amaro</w:t>
                      </w:r>
                    </w:p>
                    <w:p w14:paraId="6D208B98" w14:textId="77777777" w:rsidR="002F750A" w:rsidRPr="002F750A" w:rsidRDefault="002F750A" w:rsidP="002F750A">
                      <w:pPr>
                        <w:jc w:val="center"/>
                        <w:rPr>
                          <w:rFonts w:ascii="Palatino Linotype" w:hAnsi="Palatino Linotype"/>
                          <w:szCs w:val="24"/>
                        </w:rPr>
                      </w:pPr>
                      <w:r w:rsidRPr="002F750A">
                        <w:rPr>
                          <w:rFonts w:ascii="Palatino Linotype" w:hAnsi="Palatino Linotype"/>
                          <w:szCs w:val="24"/>
                        </w:rPr>
                        <w:t xml:space="preserve">Director de Cumplimientos </w:t>
                      </w:r>
                    </w:p>
                    <w:p w14:paraId="1A13EAB2" w14:textId="14984620" w:rsidR="00124CFC" w:rsidRPr="002F750A" w:rsidRDefault="002F750A" w:rsidP="002F750A">
                      <w:pPr>
                        <w:jc w:val="center"/>
                        <w:rPr>
                          <w:rFonts w:ascii="Palatino Linotype" w:hAnsi="Palatino Linotype"/>
                          <w:szCs w:val="24"/>
                        </w:rPr>
                      </w:pPr>
                      <w:r w:rsidRPr="002F750A">
                        <w:rPr>
                          <w:rFonts w:ascii="Palatino Linotype" w:hAnsi="Palatino Linotype"/>
                          <w:szCs w:val="24"/>
                        </w:rPr>
                        <w:t>En suplencia del Secretario Técnico del Pleno</w:t>
                      </w:r>
                    </w:p>
                    <w:p w14:paraId="091F68BD" w14:textId="3D382880" w:rsidR="00124CFC" w:rsidRPr="00EF2FC0" w:rsidRDefault="002F750A" w:rsidP="0032321A">
                      <w:pPr>
                        <w:jc w:val="center"/>
                        <w:rPr>
                          <w:rFonts w:ascii="Palatino Linotype" w:hAnsi="Palatino Linotype"/>
                          <w:sz w:val="24"/>
                          <w:szCs w:val="24"/>
                        </w:rPr>
                      </w:pPr>
                      <w:r>
                        <w:rPr>
                          <w:rFonts w:ascii="Palatino Linotype" w:hAnsi="Palatino Linotype"/>
                          <w:sz w:val="24"/>
                          <w:szCs w:val="24"/>
                        </w:rPr>
                        <w:t>(Rúbrica)</w:t>
                      </w:r>
                    </w:p>
                    <w:p w14:paraId="1501C55F" w14:textId="77777777" w:rsidR="00124CFC" w:rsidRDefault="00124CFC" w:rsidP="0032321A"/>
                  </w:txbxContent>
                </v:textbox>
                <w10:wrap anchorx="page"/>
              </v:shape>
            </w:pict>
          </mc:Fallback>
        </mc:AlternateContent>
      </w:r>
    </w:p>
    <w:p w14:paraId="3C60C497" w14:textId="30B2D7F8" w:rsidR="0032321A" w:rsidRDefault="0032321A" w:rsidP="0032321A">
      <w:pPr>
        <w:spacing w:before="240"/>
        <w:rPr>
          <w:rFonts w:ascii="Palatino Linotype" w:hAnsi="Palatino Linotype" w:cs="Arial"/>
          <w:szCs w:val="20"/>
        </w:rPr>
      </w:pPr>
    </w:p>
    <w:p w14:paraId="6762AD58" w14:textId="77777777" w:rsidR="0032321A" w:rsidRDefault="0032321A" w:rsidP="0032321A">
      <w:pPr>
        <w:spacing w:before="240"/>
        <w:rPr>
          <w:rFonts w:ascii="Palatino Linotype" w:hAnsi="Palatino Linotype" w:cs="Arial"/>
          <w:sz w:val="18"/>
          <w:szCs w:val="18"/>
        </w:rPr>
      </w:pPr>
    </w:p>
    <w:p w14:paraId="4FA0F6AA" w14:textId="77777777" w:rsidR="0032321A" w:rsidRDefault="0032321A" w:rsidP="0032321A">
      <w:pPr>
        <w:spacing w:before="240"/>
        <w:jc w:val="both"/>
        <w:rPr>
          <w:rFonts w:ascii="Palatino Linotype" w:hAnsi="Palatino Linotype" w:cs="Arial"/>
          <w:sz w:val="18"/>
          <w:szCs w:val="18"/>
        </w:rPr>
      </w:pPr>
    </w:p>
    <w:p w14:paraId="6D23AE99" w14:textId="77777777" w:rsidR="0032321A" w:rsidRDefault="0032321A" w:rsidP="0032321A">
      <w:pPr>
        <w:spacing w:before="240" w:line="240" w:lineRule="auto"/>
        <w:jc w:val="both"/>
        <w:rPr>
          <w:rFonts w:ascii="Palatino Linotype" w:hAnsi="Palatino Linotype" w:cs="Arial"/>
          <w:sz w:val="14"/>
          <w:szCs w:val="14"/>
        </w:rPr>
      </w:pPr>
    </w:p>
    <w:p w14:paraId="0CEE116E" w14:textId="07C7F062" w:rsidR="0032321A" w:rsidRPr="002052F6" w:rsidRDefault="0032321A" w:rsidP="0032321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w:t>
      </w:r>
      <w:r w:rsidR="000606B0">
        <w:rPr>
          <w:rFonts w:ascii="Palatino Linotype" w:hAnsi="Palatino Linotype" w:cs="Arial"/>
          <w:sz w:val="16"/>
          <w:szCs w:val="16"/>
        </w:rPr>
        <w:t>fecha cuatro de febrero de dos mil veintiuno</w:t>
      </w:r>
      <w:r w:rsidRPr="002052F6">
        <w:rPr>
          <w:rFonts w:ascii="Palatino Linotype" w:hAnsi="Palatino Linotype" w:cs="Arial"/>
          <w:sz w:val="16"/>
          <w:szCs w:val="16"/>
        </w:rPr>
        <w:t xml:space="preserve"> emitida en el recurso de revisión </w:t>
      </w:r>
      <w:r w:rsidR="00E0247A">
        <w:rPr>
          <w:rFonts w:ascii="Palatino Linotype" w:hAnsi="Palatino Linotype" w:cs="Arial"/>
          <w:bCs/>
          <w:sz w:val="16"/>
          <w:szCs w:val="16"/>
          <w:lang w:eastAsia="es-MX"/>
        </w:rPr>
        <w:t>0</w:t>
      </w:r>
      <w:r w:rsidR="000A235D">
        <w:rPr>
          <w:rFonts w:ascii="Palatino Linotype" w:hAnsi="Palatino Linotype" w:cs="Arial"/>
          <w:bCs/>
          <w:sz w:val="16"/>
          <w:szCs w:val="16"/>
          <w:lang w:eastAsia="es-MX"/>
        </w:rPr>
        <w:t>4195</w:t>
      </w:r>
      <w:r>
        <w:rPr>
          <w:rFonts w:ascii="Palatino Linotype" w:hAnsi="Palatino Linotype" w:cs="Arial"/>
          <w:bCs/>
          <w:sz w:val="16"/>
          <w:szCs w:val="16"/>
          <w:lang w:eastAsia="es-MX"/>
        </w:rPr>
        <w:t>/INFOEM/IP/RR/20</w:t>
      </w:r>
      <w:r w:rsidR="00E0247A">
        <w:rPr>
          <w:rFonts w:ascii="Palatino Linotype" w:hAnsi="Palatino Linotype" w:cs="Arial"/>
          <w:bCs/>
          <w:sz w:val="16"/>
          <w:szCs w:val="16"/>
          <w:lang w:eastAsia="es-MX"/>
        </w:rPr>
        <w:t>20</w:t>
      </w:r>
      <w:r w:rsidR="00642236">
        <w:rPr>
          <w:rFonts w:ascii="Palatino Linotype" w:hAnsi="Palatino Linotype" w:cs="Arial"/>
          <w:bCs/>
          <w:sz w:val="16"/>
          <w:szCs w:val="16"/>
          <w:lang w:eastAsia="es-MX"/>
        </w:rPr>
        <w:t xml:space="preserve"> y Acumulados</w:t>
      </w:r>
      <w:r w:rsidRPr="002052F6">
        <w:rPr>
          <w:rFonts w:ascii="Palatino Linotype" w:hAnsi="Palatino Linotype" w:cs="Arial"/>
          <w:sz w:val="16"/>
          <w:szCs w:val="16"/>
        </w:rPr>
        <w:t>.</w:t>
      </w:r>
    </w:p>
    <w:p w14:paraId="4F0743C1" w14:textId="42D2C265" w:rsidR="000024B1" w:rsidRDefault="0032321A" w:rsidP="0032321A">
      <w:pPr>
        <w:spacing w:after="0"/>
      </w:pPr>
      <w:r w:rsidRPr="002052F6">
        <w:t>ZMS/OSAM/</w:t>
      </w:r>
      <w:r w:rsidR="00E0247A">
        <w:t>LGRS</w:t>
      </w:r>
    </w:p>
    <w:sectPr w:rsidR="000024B1" w:rsidSect="00E15E85">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68468" w14:textId="77777777" w:rsidR="004B04D2" w:rsidRDefault="004B04D2" w:rsidP="00E15E85">
      <w:pPr>
        <w:spacing w:after="0" w:line="240" w:lineRule="auto"/>
      </w:pPr>
      <w:r>
        <w:separator/>
      </w:r>
    </w:p>
  </w:endnote>
  <w:endnote w:type="continuationSeparator" w:id="0">
    <w:p w14:paraId="121BC6E9" w14:textId="77777777" w:rsidR="004B04D2" w:rsidRDefault="004B04D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124CFC" w:rsidRPr="000B69FA" w:rsidRDefault="00124CFC"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1BE7">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1BE7">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124CFC" w:rsidRPr="000B69FA" w:rsidRDefault="00124CFC"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1B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1BE7">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E3924" w14:textId="77777777" w:rsidR="004B04D2" w:rsidRDefault="004B04D2" w:rsidP="00E15E85">
      <w:pPr>
        <w:spacing w:after="0" w:line="240" w:lineRule="auto"/>
      </w:pPr>
      <w:r>
        <w:separator/>
      </w:r>
    </w:p>
  </w:footnote>
  <w:footnote w:type="continuationSeparator" w:id="0">
    <w:p w14:paraId="07E64376" w14:textId="77777777" w:rsidR="004B04D2" w:rsidRDefault="004B04D2" w:rsidP="00E1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04E5" w14:textId="75760C51" w:rsidR="00511C54" w:rsidRDefault="004B04D2">
    <w:pPr>
      <w:pStyle w:val="Encabezado"/>
    </w:pPr>
    <w:r>
      <w:rPr>
        <w:noProof/>
        <w:lang w:val="es-MX" w:eastAsia="es-MX"/>
      </w:rPr>
      <w:pict w14:anchorId="4CC37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0559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024EFD50" w:rsidR="00124CFC" w:rsidRDefault="004B04D2">
    <w:pPr>
      <w:pStyle w:val="Encabezado"/>
    </w:pPr>
    <w:r>
      <w:rPr>
        <w:noProof/>
        <w:lang w:val="es-MX" w:eastAsia="es-MX"/>
      </w:rPr>
      <w:pict w14:anchorId="2B589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0559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24CFC" w14:paraId="64E9732C" w14:textId="77777777" w:rsidTr="00E15E85">
      <w:trPr>
        <w:trHeight w:val="227"/>
      </w:trPr>
      <w:tc>
        <w:tcPr>
          <w:tcW w:w="5529" w:type="dxa"/>
          <w:hideMark/>
        </w:tcPr>
        <w:p w14:paraId="48020D24"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4078671D" w:rsidR="00124CFC" w:rsidRPr="00D56BC3" w:rsidRDefault="000606B0" w:rsidP="00BA65E0">
          <w:pPr>
            <w:spacing w:after="120" w:line="256" w:lineRule="auto"/>
            <w:ind w:left="-486" w:right="214" w:firstLine="1585"/>
            <w:jc w:val="right"/>
            <w:rPr>
              <w:rFonts w:ascii="Palatino Linotype" w:hAnsi="Palatino Linotype" w:cs="Arial"/>
              <w:bCs/>
              <w:sz w:val="24"/>
              <w:lang w:eastAsia="es-MX"/>
            </w:rPr>
          </w:pPr>
          <w:r w:rsidRPr="000606B0">
            <w:rPr>
              <w:rFonts w:ascii="Palatino Linotype" w:hAnsi="Palatino Linotype" w:cs="Arial"/>
              <w:bCs/>
              <w:sz w:val="24"/>
              <w:lang w:eastAsia="es-MX"/>
            </w:rPr>
            <w:t>04195/INFOEM/IP/RR/2020 y Acumulados</w:t>
          </w:r>
        </w:p>
      </w:tc>
    </w:tr>
    <w:tr w:rsidR="00124CFC" w14:paraId="6659D474" w14:textId="77777777" w:rsidTr="00E15E85">
      <w:trPr>
        <w:trHeight w:val="242"/>
      </w:trPr>
      <w:tc>
        <w:tcPr>
          <w:tcW w:w="5529" w:type="dxa"/>
          <w:hideMark/>
        </w:tcPr>
        <w:p w14:paraId="6AF44E2D"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1272CEFA" w:rsidR="00124CFC" w:rsidRDefault="00C86CAA" w:rsidP="00BA65E0">
          <w:pPr>
            <w:spacing w:after="120" w:line="256" w:lineRule="auto"/>
            <w:ind w:left="-486" w:right="214" w:firstLine="284"/>
            <w:jc w:val="right"/>
            <w:rPr>
              <w:rFonts w:ascii="Palatino Linotype" w:hAnsi="Palatino Linotype" w:cs="Arial"/>
              <w:szCs w:val="20"/>
            </w:rPr>
          </w:pPr>
          <w:r w:rsidRPr="00C86CAA">
            <w:rPr>
              <w:rFonts w:ascii="Palatino Linotype" w:hAnsi="Palatino Linotype" w:cs="Arial"/>
              <w:szCs w:val="20"/>
            </w:rPr>
            <w:t>Sistema Municipal Para el Desarrollo Integral de la Familia de Tianguistenco</w:t>
          </w:r>
        </w:p>
      </w:tc>
    </w:tr>
    <w:tr w:rsidR="00124CFC" w14:paraId="0ABE50E3" w14:textId="77777777" w:rsidTr="00E15E85">
      <w:trPr>
        <w:trHeight w:val="342"/>
      </w:trPr>
      <w:tc>
        <w:tcPr>
          <w:tcW w:w="5529" w:type="dxa"/>
          <w:hideMark/>
        </w:tcPr>
        <w:p w14:paraId="1F385962" w14:textId="77777777" w:rsidR="00124CFC" w:rsidRDefault="00124CFC"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124CFC" w:rsidRDefault="00124CFC"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124CFC" w:rsidRDefault="00124C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24CFC" w14:paraId="6DAB5F65" w14:textId="77777777" w:rsidTr="00E15E85">
      <w:trPr>
        <w:trHeight w:val="227"/>
      </w:trPr>
      <w:tc>
        <w:tcPr>
          <w:tcW w:w="5529" w:type="dxa"/>
          <w:hideMark/>
        </w:tcPr>
        <w:p w14:paraId="5B8DDEED"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70A19D27" w:rsidR="00124CFC" w:rsidRPr="00B4142F" w:rsidRDefault="00DE291A" w:rsidP="00BA65E0">
          <w:pPr>
            <w:spacing w:after="120" w:line="256" w:lineRule="auto"/>
            <w:ind w:left="-486" w:right="214" w:firstLine="1408"/>
            <w:jc w:val="right"/>
            <w:rPr>
              <w:rFonts w:ascii="Palatino Linotype" w:hAnsi="Palatino Linotype" w:cs="Arial"/>
              <w:szCs w:val="20"/>
            </w:rPr>
          </w:pPr>
          <w:r w:rsidRPr="00DE291A">
            <w:rPr>
              <w:rFonts w:ascii="Palatino Linotype" w:hAnsi="Palatino Linotype" w:cs="Arial"/>
              <w:bCs/>
              <w:sz w:val="24"/>
              <w:lang w:eastAsia="es-MX"/>
            </w:rPr>
            <w:t>04195/INFOEM/IP/RR/2020</w:t>
          </w:r>
          <w:r>
            <w:rPr>
              <w:rFonts w:ascii="Palatino Linotype" w:hAnsi="Palatino Linotype" w:cs="Arial"/>
              <w:bCs/>
              <w:sz w:val="24"/>
              <w:lang w:eastAsia="es-MX"/>
            </w:rPr>
            <w:t xml:space="preserve"> </w:t>
          </w:r>
          <w:r w:rsidR="00124CFC">
            <w:rPr>
              <w:rFonts w:ascii="Palatino Linotype" w:hAnsi="Palatino Linotype" w:cs="Arial"/>
              <w:bCs/>
              <w:sz w:val="24"/>
              <w:lang w:eastAsia="es-MX"/>
            </w:rPr>
            <w:t>y Acumulado</w:t>
          </w:r>
          <w:r>
            <w:rPr>
              <w:rFonts w:ascii="Palatino Linotype" w:hAnsi="Palatino Linotype" w:cs="Arial"/>
              <w:bCs/>
              <w:sz w:val="24"/>
              <w:lang w:eastAsia="es-MX"/>
            </w:rPr>
            <w:t>s</w:t>
          </w:r>
        </w:p>
      </w:tc>
    </w:tr>
    <w:tr w:rsidR="00124CFC" w14:paraId="41F78904" w14:textId="77777777" w:rsidTr="00E15E85">
      <w:trPr>
        <w:trHeight w:val="196"/>
      </w:trPr>
      <w:tc>
        <w:tcPr>
          <w:tcW w:w="5529" w:type="dxa"/>
          <w:hideMark/>
        </w:tcPr>
        <w:p w14:paraId="6277A6F1"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0ECD8726" w:rsidR="00124CFC" w:rsidRPr="00E66188" w:rsidRDefault="00124CF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211BE7">
            <w:rPr>
              <w:rFonts w:ascii="Palatino Linotype" w:hAnsi="Palatino Linotype" w:cs="Arial"/>
            </w:rPr>
            <w:t>xxxx</w:t>
          </w:r>
          <w:proofErr w:type="spellEnd"/>
        </w:p>
      </w:tc>
    </w:tr>
    <w:tr w:rsidR="00124CFC" w14:paraId="46D33611" w14:textId="77777777" w:rsidTr="00E15E85">
      <w:trPr>
        <w:trHeight w:val="242"/>
      </w:trPr>
      <w:tc>
        <w:tcPr>
          <w:tcW w:w="5529" w:type="dxa"/>
          <w:hideMark/>
        </w:tcPr>
        <w:p w14:paraId="50502DCD"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6BF8D50" w:rsidR="00124CFC" w:rsidRDefault="00DE291A" w:rsidP="0015550A">
          <w:pPr>
            <w:spacing w:after="120" w:line="256" w:lineRule="auto"/>
            <w:ind w:left="-495" w:right="214" w:firstLine="567"/>
            <w:jc w:val="right"/>
            <w:rPr>
              <w:rFonts w:ascii="Palatino Linotype" w:hAnsi="Palatino Linotype" w:cs="Arial"/>
              <w:szCs w:val="20"/>
            </w:rPr>
          </w:pPr>
          <w:r w:rsidRPr="00DE291A">
            <w:rPr>
              <w:rFonts w:ascii="Palatino Linotype" w:hAnsi="Palatino Linotype" w:cs="Arial"/>
              <w:szCs w:val="20"/>
            </w:rPr>
            <w:t>Sistema Municipal Para el Desarrollo Integral de la Familia de Tianguistenco</w:t>
          </w:r>
        </w:p>
      </w:tc>
    </w:tr>
    <w:tr w:rsidR="00124CFC" w14:paraId="57048F89" w14:textId="77777777" w:rsidTr="00E15E85">
      <w:trPr>
        <w:trHeight w:val="342"/>
      </w:trPr>
      <w:tc>
        <w:tcPr>
          <w:tcW w:w="5529" w:type="dxa"/>
          <w:hideMark/>
        </w:tcPr>
        <w:p w14:paraId="2FCE10AE" w14:textId="77777777" w:rsidR="00124CFC" w:rsidRDefault="00124CFC"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124CFC" w:rsidRDefault="00124CFC"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282D2B60" w:rsidR="00124CFC" w:rsidRDefault="004B04D2">
    <w:pPr>
      <w:pStyle w:val="Encabezado"/>
    </w:pPr>
    <w:r>
      <w:rPr>
        <w:noProof/>
        <w:lang w:val="es-MX" w:eastAsia="es-MX"/>
      </w:rPr>
      <w:pict w14:anchorId="67E5C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0559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3B3280"/>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0C6EB9"/>
    <w:multiLevelType w:val="hybridMultilevel"/>
    <w:tmpl w:val="7970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1D1803"/>
    <w:multiLevelType w:val="hybridMultilevel"/>
    <w:tmpl w:val="D6E47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4D5F3A"/>
    <w:multiLevelType w:val="hybridMultilevel"/>
    <w:tmpl w:val="5C7C6DFE"/>
    <w:lvl w:ilvl="0" w:tplc="C0367D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2CC8275B"/>
    <w:multiLevelType w:val="hybridMultilevel"/>
    <w:tmpl w:val="F5E27808"/>
    <w:lvl w:ilvl="0" w:tplc="27C628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B8E08B1"/>
    <w:multiLevelType w:val="hybridMultilevel"/>
    <w:tmpl w:val="C798999E"/>
    <w:lvl w:ilvl="0" w:tplc="407057D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3">
    <w:nsid w:val="3BB00BCC"/>
    <w:multiLevelType w:val="multilevel"/>
    <w:tmpl w:val="66E2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C8551E4"/>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0F22588"/>
    <w:multiLevelType w:val="hybridMultilevel"/>
    <w:tmpl w:val="F5E27808"/>
    <w:lvl w:ilvl="0" w:tplc="27C628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5B1D370D"/>
    <w:multiLevelType w:val="hybridMultilevel"/>
    <w:tmpl w:val="287A3514"/>
    <w:lvl w:ilvl="0" w:tplc="E44CE64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2">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583428"/>
    <w:multiLevelType w:val="hybridMultilevel"/>
    <w:tmpl w:val="6262C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CA5900"/>
    <w:multiLevelType w:val="hybridMultilevel"/>
    <w:tmpl w:val="7CA0AA74"/>
    <w:lvl w:ilvl="0" w:tplc="9EC6B0E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3F0EFE"/>
    <w:multiLevelType w:val="hybridMultilevel"/>
    <w:tmpl w:val="A9E099B4"/>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3">
    <w:nsid w:val="7F53788B"/>
    <w:multiLevelType w:val="hybridMultilevel"/>
    <w:tmpl w:val="EEA4A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8"/>
  </w:num>
  <w:num w:numId="3">
    <w:abstractNumId w:val="29"/>
  </w:num>
  <w:num w:numId="4">
    <w:abstractNumId w:val="16"/>
  </w:num>
  <w:num w:numId="5">
    <w:abstractNumId w:val="30"/>
  </w:num>
  <w:num w:numId="6">
    <w:abstractNumId w:val="9"/>
  </w:num>
  <w:num w:numId="7">
    <w:abstractNumId w:val="40"/>
  </w:num>
  <w:num w:numId="8">
    <w:abstractNumId w:val="24"/>
  </w:num>
  <w:num w:numId="9">
    <w:abstractNumId w:val="10"/>
  </w:num>
  <w:num w:numId="10">
    <w:abstractNumId w:val="38"/>
  </w:num>
  <w:num w:numId="11">
    <w:abstractNumId w:val="15"/>
  </w:num>
  <w:num w:numId="12">
    <w:abstractNumId w:val="20"/>
  </w:num>
  <w:num w:numId="13">
    <w:abstractNumId w:val="3"/>
  </w:num>
  <w:num w:numId="14">
    <w:abstractNumId w:val="11"/>
  </w:num>
  <w:num w:numId="15">
    <w:abstractNumId w:val="25"/>
  </w:num>
  <w:num w:numId="16">
    <w:abstractNumId w:val="33"/>
  </w:num>
  <w:num w:numId="17">
    <w:abstractNumId w:val="34"/>
  </w:num>
  <w:num w:numId="18">
    <w:abstractNumId w:val="1"/>
  </w:num>
  <w:num w:numId="19">
    <w:abstractNumId w:val="4"/>
  </w:num>
  <w:num w:numId="20">
    <w:abstractNumId w:val="41"/>
  </w:num>
  <w:num w:numId="21">
    <w:abstractNumId w:val="12"/>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2"/>
  </w:num>
  <w:num w:numId="28">
    <w:abstractNumId w:val="0"/>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3"/>
  </w:num>
  <w:num w:numId="35">
    <w:abstractNumId w:val="31"/>
  </w:num>
  <w:num w:numId="36">
    <w:abstractNumId w:val="22"/>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8"/>
  </w:num>
  <w:num w:numId="43">
    <w:abstractNumId w:val="14"/>
  </w:num>
  <w:num w:numId="44">
    <w:abstractNumId w:val="17"/>
  </w:num>
  <w:num w:numId="45">
    <w:abstractNumId w:val="6"/>
  </w:num>
  <w:num w:numId="46">
    <w:abstractNumId w:val="23"/>
  </w:num>
  <w:num w:numId="47">
    <w:abstractNumId w:val="3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4B1"/>
    <w:rsid w:val="00005309"/>
    <w:rsid w:val="000062B0"/>
    <w:rsid w:val="00021496"/>
    <w:rsid w:val="00021DF3"/>
    <w:rsid w:val="00023C63"/>
    <w:rsid w:val="00026904"/>
    <w:rsid w:val="00027450"/>
    <w:rsid w:val="0003050E"/>
    <w:rsid w:val="00031FBE"/>
    <w:rsid w:val="00035F8F"/>
    <w:rsid w:val="00041425"/>
    <w:rsid w:val="0004410A"/>
    <w:rsid w:val="00046E4C"/>
    <w:rsid w:val="0004795A"/>
    <w:rsid w:val="00052A02"/>
    <w:rsid w:val="00052B19"/>
    <w:rsid w:val="00052D39"/>
    <w:rsid w:val="00053ED1"/>
    <w:rsid w:val="0005716A"/>
    <w:rsid w:val="000606B0"/>
    <w:rsid w:val="00061BA0"/>
    <w:rsid w:val="00062CBD"/>
    <w:rsid w:val="00070BD6"/>
    <w:rsid w:val="00071FA4"/>
    <w:rsid w:val="00073973"/>
    <w:rsid w:val="00074A99"/>
    <w:rsid w:val="00076643"/>
    <w:rsid w:val="000817AA"/>
    <w:rsid w:val="00082DF3"/>
    <w:rsid w:val="00091D98"/>
    <w:rsid w:val="0009534A"/>
    <w:rsid w:val="0009614E"/>
    <w:rsid w:val="0009633E"/>
    <w:rsid w:val="000A235D"/>
    <w:rsid w:val="000A4B73"/>
    <w:rsid w:val="000A6BB5"/>
    <w:rsid w:val="000B3596"/>
    <w:rsid w:val="000C22EC"/>
    <w:rsid w:val="000C59EE"/>
    <w:rsid w:val="000C6684"/>
    <w:rsid w:val="000D1C94"/>
    <w:rsid w:val="000D48C7"/>
    <w:rsid w:val="000E22F7"/>
    <w:rsid w:val="000E3F4C"/>
    <w:rsid w:val="000E7606"/>
    <w:rsid w:val="000F019E"/>
    <w:rsid w:val="00100095"/>
    <w:rsid w:val="00101D27"/>
    <w:rsid w:val="00103417"/>
    <w:rsid w:val="00107B24"/>
    <w:rsid w:val="00115BF0"/>
    <w:rsid w:val="0011624F"/>
    <w:rsid w:val="0011750A"/>
    <w:rsid w:val="0012266D"/>
    <w:rsid w:val="00122C38"/>
    <w:rsid w:val="001234D8"/>
    <w:rsid w:val="00124CFC"/>
    <w:rsid w:val="00125916"/>
    <w:rsid w:val="001278BC"/>
    <w:rsid w:val="00130D58"/>
    <w:rsid w:val="001366EB"/>
    <w:rsid w:val="00142F61"/>
    <w:rsid w:val="00145CEA"/>
    <w:rsid w:val="001464E3"/>
    <w:rsid w:val="00152B26"/>
    <w:rsid w:val="0015550A"/>
    <w:rsid w:val="00163886"/>
    <w:rsid w:val="00164CC5"/>
    <w:rsid w:val="00171BD5"/>
    <w:rsid w:val="001755D7"/>
    <w:rsid w:val="00183623"/>
    <w:rsid w:val="00190E23"/>
    <w:rsid w:val="00195E7B"/>
    <w:rsid w:val="00197753"/>
    <w:rsid w:val="001A418A"/>
    <w:rsid w:val="001B066D"/>
    <w:rsid w:val="001B3E5E"/>
    <w:rsid w:val="001C28D0"/>
    <w:rsid w:val="001C3E01"/>
    <w:rsid w:val="001C3F41"/>
    <w:rsid w:val="001C47C2"/>
    <w:rsid w:val="001C7069"/>
    <w:rsid w:val="001D259E"/>
    <w:rsid w:val="001E224B"/>
    <w:rsid w:val="001F295E"/>
    <w:rsid w:val="001F5D0E"/>
    <w:rsid w:val="002052F6"/>
    <w:rsid w:val="00206402"/>
    <w:rsid w:val="00207DA0"/>
    <w:rsid w:val="00211BAD"/>
    <w:rsid w:val="00211BE7"/>
    <w:rsid w:val="00212703"/>
    <w:rsid w:val="0021363B"/>
    <w:rsid w:val="00217E99"/>
    <w:rsid w:val="0022069E"/>
    <w:rsid w:val="002215AA"/>
    <w:rsid w:val="00221B63"/>
    <w:rsid w:val="00222F5C"/>
    <w:rsid w:val="00223C2F"/>
    <w:rsid w:val="00224181"/>
    <w:rsid w:val="00225303"/>
    <w:rsid w:val="00226E44"/>
    <w:rsid w:val="00230031"/>
    <w:rsid w:val="00233D51"/>
    <w:rsid w:val="00240133"/>
    <w:rsid w:val="00253101"/>
    <w:rsid w:val="002603A6"/>
    <w:rsid w:val="002606F0"/>
    <w:rsid w:val="00261D4C"/>
    <w:rsid w:val="00261EB7"/>
    <w:rsid w:val="0026210F"/>
    <w:rsid w:val="0026384E"/>
    <w:rsid w:val="00263E12"/>
    <w:rsid w:val="0026534C"/>
    <w:rsid w:val="002677ED"/>
    <w:rsid w:val="00281E22"/>
    <w:rsid w:val="00282F4A"/>
    <w:rsid w:val="00287512"/>
    <w:rsid w:val="002902D7"/>
    <w:rsid w:val="00294D34"/>
    <w:rsid w:val="002961CE"/>
    <w:rsid w:val="002A143D"/>
    <w:rsid w:val="002A1820"/>
    <w:rsid w:val="002A19C5"/>
    <w:rsid w:val="002A30B2"/>
    <w:rsid w:val="002A6F17"/>
    <w:rsid w:val="002B067A"/>
    <w:rsid w:val="002B144D"/>
    <w:rsid w:val="002B18B0"/>
    <w:rsid w:val="002B3126"/>
    <w:rsid w:val="002B7CD8"/>
    <w:rsid w:val="002C1EC5"/>
    <w:rsid w:val="002D77C7"/>
    <w:rsid w:val="002E3702"/>
    <w:rsid w:val="002F08DB"/>
    <w:rsid w:val="002F478E"/>
    <w:rsid w:val="002F58AB"/>
    <w:rsid w:val="002F750A"/>
    <w:rsid w:val="003011A8"/>
    <w:rsid w:val="003034F4"/>
    <w:rsid w:val="00304ABB"/>
    <w:rsid w:val="00305093"/>
    <w:rsid w:val="00307041"/>
    <w:rsid w:val="00315AA6"/>
    <w:rsid w:val="00317B8A"/>
    <w:rsid w:val="00321D2A"/>
    <w:rsid w:val="0032321A"/>
    <w:rsid w:val="00330A95"/>
    <w:rsid w:val="00330D96"/>
    <w:rsid w:val="003318C9"/>
    <w:rsid w:val="003341B0"/>
    <w:rsid w:val="00334E11"/>
    <w:rsid w:val="003427EC"/>
    <w:rsid w:val="00342A59"/>
    <w:rsid w:val="003452FA"/>
    <w:rsid w:val="0034696E"/>
    <w:rsid w:val="003470B1"/>
    <w:rsid w:val="003474F2"/>
    <w:rsid w:val="00351565"/>
    <w:rsid w:val="00355BC0"/>
    <w:rsid w:val="0035772D"/>
    <w:rsid w:val="00357BFC"/>
    <w:rsid w:val="00366F7E"/>
    <w:rsid w:val="0037311B"/>
    <w:rsid w:val="00376DAA"/>
    <w:rsid w:val="003777EA"/>
    <w:rsid w:val="00384AC7"/>
    <w:rsid w:val="00385299"/>
    <w:rsid w:val="003874D0"/>
    <w:rsid w:val="00387624"/>
    <w:rsid w:val="0039084D"/>
    <w:rsid w:val="00394A16"/>
    <w:rsid w:val="003A472E"/>
    <w:rsid w:val="003A52C5"/>
    <w:rsid w:val="003B465B"/>
    <w:rsid w:val="003B57C8"/>
    <w:rsid w:val="003C1FA4"/>
    <w:rsid w:val="003C2D08"/>
    <w:rsid w:val="003C5897"/>
    <w:rsid w:val="003C61DC"/>
    <w:rsid w:val="003D29D2"/>
    <w:rsid w:val="003D2E06"/>
    <w:rsid w:val="003D6DA3"/>
    <w:rsid w:val="003E3297"/>
    <w:rsid w:val="003E3465"/>
    <w:rsid w:val="003F1292"/>
    <w:rsid w:val="003F658E"/>
    <w:rsid w:val="0040048F"/>
    <w:rsid w:val="004066AD"/>
    <w:rsid w:val="00407989"/>
    <w:rsid w:val="004118A4"/>
    <w:rsid w:val="004120FC"/>
    <w:rsid w:val="00412D6C"/>
    <w:rsid w:val="00424051"/>
    <w:rsid w:val="004243B6"/>
    <w:rsid w:val="004254FE"/>
    <w:rsid w:val="00437C82"/>
    <w:rsid w:val="00443158"/>
    <w:rsid w:val="004533AE"/>
    <w:rsid w:val="00455E36"/>
    <w:rsid w:val="00466DEC"/>
    <w:rsid w:val="00470C7E"/>
    <w:rsid w:val="00472FEC"/>
    <w:rsid w:val="004735F1"/>
    <w:rsid w:val="00474FA0"/>
    <w:rsid w:val="00476F92"/>
    <w:rsid w:val="00492244"/>
    <w:rsid w:val="00495971"/>
    <w:rsid w:val="004975F6"/>
    <w:rsid w:val="004A2BFB"/>
    <w:rsid w:val="004A37C6"/>
    <w:rsid w:val="004A395A"/>
    <w:rsid w:val="004A4AAC"/>
    <w:rsid w:val="004A4D80"/>
    <w:rsid w:val="004B04D2"/>
    <w:rsid w:val="004B14C2"/>
    <w:rsid w:val="004B53AF"/>
    <w:rsid w:val="004C1E48"/>
    <w:rsid w:val="004C3693"/>
    <w:rsid w:val="004D0E13"/>
    <w:rsid w:val="004D6232"/>
    <w:rsid w:val="004D6A6D"/>
    <w:rsid w:val="004E6274"/>
    <w:rsid w:val="004E6DB3"/>
    <w:rsid w:val="004F05B2"/>
    <w:rsid w:val="004F61CA"/>
    <w:rsid w:val="004F6D1D"/>
    <w:rsid w:val="00511C54"/>
    <w:rsid w:val="00523067"/>
    <w:rsid w:val="005253AB"/>
    <w:rsid w:val="00526CB4"/>
    <w:rsid w:val="00527856"/>
    <w:rsid w:val="00527C6A"/>
    <w:rsid w:val="0053111F"/>
    <w:rsid w:val="00532261"/>
    <w:rsid w:val="005329E8"/>
    <w:rsid w:val="00533106"/>
    <w:rsid w:val="0054551C"/>
    <w:rsid w:val="00547146"/>
    <w:rsid w:val="00555800"/>
    <w:rsid w:val="005562BA"/>
    <w:rsid w:val="005575FF"/>
    <w:rsid w:val="005733EB"/>
    <w:rsid w:val="0057576D"/>
    <w:rsid w:val="00576C26"/>
    <w:rsid w:val="005820BF"/>
    <w:rsid w:val="005A17F0"/>
    <w:rsid w:val="005A3D4C"/>
    <w:rsid w:val="005B0C32"/>
    <w:rsid w:val="005C14C8"/>
    <w:rsid w:val="005C7580"/>
    <w:rsid w:val="005E40C5"/>
    <w:rsid w:val="005E518F"/>
    <w:rsid w:val="006020DC"/>
    <w:rsid w:val="00605066"/>
    <w:rsid w:val="006074C1"/>
    <w:rsid w:val="00607E18"/>
    <w:rsid w:val="00610A3B"/>
    <w:rsid w:val="00611799"/>
    <w:rsid w:val="00611F2D"/>
    <w:rsid w:val="00614FDD"/>
    <w:rsid w:val="00616784"/>
    <w:rsid w:val="006203A2"/>
    <w:rsid w:val="00621DD7"/>
    <w:rsid w:val="00631B59"/>
    <w:rsid w:val="00631FC5"/>
    <w:rsid w:val="006402A6"/>
    <w:rsid w:val="00640D5C"/>
    <w:rsid w:val="00642236"/>
    <w:rsid w:val="006451E4"/>
    <w:rsid w:val="00653B08"/>
    <w:rsid w:val="00654B56"/>
    <w:rsid w:val="00657473"/>
    <w:rsid w:val="0066566B"/>
    <w:rsid w:val="0067228D"/>
    <w:rsid w:val="00673CFD"/>
    <w:rsid w:val="00681B54"/>
    <w:rsid w:val="00687C18"/>
    <w:rsid w:val="006918C8"/>
    <w:rsid w:val="006919DD"/>
    <w:rsid w:val="00695F74"/>
    <w:rsid w:val="006A08BA"/>
    <w:rsid w:val="006A55CC"/>
    <w:rsid w:val="006B183E"/>
    <w:rsid w:val="006B2E10"/>
    <w:rsid w:val="006B3069"/>
    <w:rsid w:val="006B5795"/>
    <w:rsid w:val="006B7C59"/>
    <w:rsid w:val="006C1A4F"/>
    <w:rsid w:val="006C5B3F"/>
    <w:rsid w:val="006C7B43"/>
    <w:rsid w:val="006F001B"/>
    <w:rsid w:val="006F2EA8"/>
    <w:rsid w:val="006F2EDE"/>
    <w:rsid w:val="006F78CC"/>
    <w:rsid w:val="00702532"/>
    <w:rsid w:val="00703CF9"/>
    <w:rsid w:val="00707CD8"/>
    <w:rsid w:val="00713A19"/>
    <w:rsid w:val="0071620F"/>
    <w:rsid w:val="00716E2D"/>
    <w:rsid w:val="00716F59"/>
    <w:rsid w:val="00726628"/>
    <w:rsid w:val="00735C6A"/>
    <w:rsid w:val="00736A65"/>
    <w:rsid w:val="00736C75"/>
    <w:rsid w:val="00740AC8"/>
    <w:rsid w:val="007504AC"/>
    <w:rsid w:val="007528F6"/>
    <w:rsid w:val="00752F9B"/>
    <w:rsid w:val="00754B44"/>
    <w:rsid w:val="00755099"/>
    <w:rsid w:val="00761C4E"/>
    <w:rsid w:val="007654BC"/>
    <w:rsid w:val="007659C0"/>
    <w:rsid w:val="007740E8"/>
    <w:rsid w:val="00774B77"/>
    <w:rsid w:val="00774D35"/>
    <w:rsid w:val="0077549D"/>
    <w:rsid w:val="00786ED3"/>
    <w:rsid w:val="0079194D"/>
    <w:rsid w:val="0079522D"/>
    <w:rsid w:val="007961DA"/>
    <w:rsid w:val="007A0267"/>
    <w:rsid w:val="007A1183"/>
    <w:rsid w:val="007A3D09"/>
    <w:rsid w:val="007A465A"/>
    <w:rsid w:val="007A4B19"/>
    <w:rsid w:val="007A60CD"/>
    <w:rsid w:val="007B2103"/>
    <w:rsid w:val="007B33AA"/>
    <w:rsid w:val="007C1445"/>
    <w:rsid w:val="007C162D"/>
    <w:rsid w:val="007C56AB"/>
    <w:rsid w:val="007C64C1"/>
    <w:rsid w:val="007D276C"/>
    <w:rsid w:val="007D48FA"/>
    <w:rsid w:val="007D62B3"/>
    <w:rsid w:val="007E1AE4"/>
    <w:rsid w:val="007E1E01"/>
    <w:rsid w:val="007E2959"/>
    <w:rsid w:val="007E7401"/>
    <w:rsid w:val="007F11F8"/>
    <w:rsid w:val="007F20AE"/>
    <w:rsid w:val="007F56D8"/>
    <w:rsid w:val="007F7F3C"/>
    <w:rsid w:val="00804A92"/>
    <w:rsid w:val="00806DD5"/>
    <w:rsid w:val="00806EAA"/>
    <w:rsid w:val="00807D14"/>
    <w:rsid w:val="008101F6"/>
    <w:rsid w:val="008149FD"/>
    <w:rsid w:val="0081640D"/>
    <w:rsid w:val="008176F2"/>
    <w:rsid w:val="00823AA0"/>
    <w:rsid w:val="00833A83"/>
    <w:rsid w:val="00834724"/>
    <w:rsid w:val="0084093D"/>
    <w:rsid w:val="00845C1C"/>
    <w:rsid w:val="00851B23"/>
    <w:rsid w:val="0085550B"/>
    <w:rsid w:val="00856325"/>
    <w:rsid w:val="00856CAC"/>
    <w:rsid w:val="008656E9"/>
    <w:rsid w:val="00867FA0"/>
    <w:rsid w:val="00872278"/>
    <w:rsid w:val="00875499"/>
    <w:rsid w:val="0087560D"/>
    <w:rsid w:val="008814FA"/>
    <w:rsid w:val="0088198D"/>
    <w:rsid w:val="00881D0D"/>
    <w:rsid w:val="008971D9"/>
    <w:rsid w:val="008A12F6"/>
    <w:rsid w:val="008A5E77"/>
    <w:rsid w:val="008B34EC"/>
    <w:rsid w:val="008D67C2"/>
    <w:rsid w:val="008D6D31"/>
    <w:rsid w:val="008E0E21"/>
    <w:rsid w:val="008E1581"/>
    <w:rsid w:val="008E5141"/>
    <w:rsid w:val="008E6C9A"/>
    <w:rsid w:val="008E7408"/>
    <w:rsid w:val="008F251B"/>
    <w:rsid w:val="008F30D0"/>
    <w:rsid w:val="008F7A52"/>
    <w:rsid w:val="00914B13"/>
    <w:rsid w:val="00916A37"/>
    <w:rsid w:val="009170C2"/>
    <w:rsid w:val="00925AB1"/>
    <w:rsid w:val="0092774E"/>
    <w:rsid w:val="009306B4"/>
    <w:rsid w:val="00937ECC"/>
    <w:rsid w:val="00943223"/>
    <w:rsid w:val="00944459"/>
    <w:rsid w:val="00945D9F"/>
    <w:rsid w:val="0094613F"/>
    <w:rsid w:val="009472E2"/>
    <w:rsid w:val="00950056"/>
    <w:rsid w:val="009523EC"/>
    <w:rsid w:val="00955A24"/>
    <w:rsid w:val="00955CD0"/>
    <w:rsid w:val="009629A5"/>
    <w:rsid w:val="009659E4"/>
    <w:rsid w:val="00976FC1"/>
    <w:rsid w:val="00980401"/>
    <w:rsid w:val="009838CD"/>
    <w:rsid w:val="00991CC2"/>
    <w:rsid w:val="00994336"/>
    <w:rsid w:val="009958F4"/>
    <w:rsid w:val="00997030"/>
    <w:rsid w:val="009A1A2B"/>
    <w:rsid w:val="009A45B6"/>
    <w:rsid w:val="009A4C2C"/>
    <w:rsid w:val="009A6D1C"/>
    <w:rsid w:val="009B4375"/>
    <w:rsid w:val="009B4C23"/>
    <w:rsid w:val="009B76BF"/>
    <w:rsid w:val="009B78D7"/>
    <w:rsid w:val="009C0755"/>
    <w:rsid w:val="009C2A32"/>
    <w:rsid w:val="009C4867"/>
    <w:rsid w:val="009C7110"/>
    <w:rsid w:val="009C75A5"/>
    <w:rsid w:val="009D4D6A"/>
    <w:rsid w:val="009D6B88"/>
    <w:rsid w:val="009D7EB1"/>
    <w:rsid w:val="009E27D6"/>
    <w:rsid w:val="009E2927"/>
    <w:rsid w:val="009E3B36"/>
    <w:rsid w:val="009F0256"/>
    <w:rsid w:val="009F7948"/>
    <w:rsid w:val="00A01D1B"/>
    <w:rsid w:val="00A04A3A"/>
    <w:rsid w:val="00A14292"/>
    <w:rsid w:val="00A27459"/>
    <w:rsid w:val="00A3205E"/>
    <w:rsid w:val="00A32709"/>
    <w:rsid w:val="00A35517"/>
    <w:rsid w:val="00A36CD8"/>
    <w:rsid w:val="00A4504E"/>
    <w:rsid w:val="00A45717"/>
    <w:rsid w:val="00A45974"/>
    <w:rsid w:val="00A459D0"/>
    <w:rsid w:val="00A45C8D"/>
    <w:rsid w:val="00A56A1E"/>
    <w:rsid w:val="00A655F9"/>
    <w:rsid w:val="00A65C79"/>
    <w:rsid w:val="00A65CBB"/>
    <w:rsid w:val="00A66428"/>
    <w:rsid w:val="00A70873"/>
    <w:rsid w:val="00A777ED"/>
    <w:rsid w:val="00A92C85"/>
    <w:rsid w:val="00A948EF"/>
    <w:rsid w:val="00A94BCE"/>
    <w:rsid w:val="00AA2CB1"/>
    <w:rsid w:val="00AA36D6"/>
    <w:rsid w:val="00AC0CBC"/>
    <w:rsid w:val="00AC1D50"/>
    <w:rsid w:val="00AD3C3B"/>
    <w:rsid w:val="00AE488D"/>
    <w:rsid w:val="00AE71DC"/>
    <w:rsid w:val="00AF15FD"/>
    <w:rsid w:val="00AF385F"/>
    <w:rsid w:val="00AF732B"/>
    <w:rsid w:val="00B0008F"/>
    <w:rsid w:val="00B008D2"/>
    <w:rsid w:val="00B04652"/>
    <w:rsid w:val="00B052B4"/>
    <w:rsid w:val="00B05911"/>
    <w:rsid w:val="00B10B28"/>
    <w:rsid w:val="00B131CC"/>
    <w:rsid w:val="00B17A1D"/>
    <w:rsid w:val="00B258A2"/>
    <w:rsid w:val="00B2718E"/>
    <w:rsid w:val="00B2748E"/>
    <w:rsid w:val="00B34A6D"/>
    <w:rsid w:val="00B355AB"/>
    <w:rsid w:val="00B44BB1"/>
    <w:rsid w:val="00B466C8"/>
    <w:rsid w:val="00B50BD7"/>
    <w:rsid w:val="00B50ECA"/>
    <w:rsid w:val="00B51395"/>
    <w:rsid w:val="00B5229B"/>
    <w:rsid w:val="00B53898"/>
    <w:rsid w:val="00B54578"/>
    <w:rsid w:val="00B56617"/>
    <w:rsid w:val="00B67466"/>
    <w:rsid w:val="00B73622"/>
    <w:rsid w:val="00B73CC5"/>
    <w:rsid w:val="00B73EEE"/>
    <w:rsid w:val="00B74369"/>
    <w:rsid w:val="00B90028"/>
    <w:rsid w:val="00B9193A"/>
    <w:rsid w:val="00B91AF5"/>
    <w:rsid w:val="00B953B7"/>
    <w:rsid w:val="00B95B00"/>
    <w:rsid w:val="00BA2458"/>
    <w:rsid w:val="00BA4F97"/>
    <w:rsid w:val="00BA65E0"/>
    <w:rsid w:val="00BA68FA"/>
    <w:rsid w:val="00BC1280"/>
    <w:rsid w:val="00BC1C0A"/>
    <w:rsid w:val="00BC4EF7"/>
    <w:rsid w:val="00BC59B2"/>
    <w:rsid w:val="00BC5E09"/>
    <w:rsid w:val="00BD11F4"/>
    <w:rsid w:val="00BF3668"/>
    <w:rsid w:val="00BF5825"/>
    <w:rsid w:val="00BF5CA4"/>
    <w:rsid w:val="00C113D9"/>
    <w:rsid w:val="00C15712"/>
    <w:rsid w:val="00C16071"/>
    <w:rsid w:val="00C203E8"/>
    <w:rsid w:val="00C21D7E"/>
    <w:rsid w:val="00C22470"/>
    <w:rsid w:val="00C23151"/>
    <w:rsid w:val="00C25B0E"/>
    <w:rsid w:val="00C25BA8"/>
    <w:rsid w:val="00C26A30"/>
    <w:rsid w:val="00C3114B"/>
    <w:rsid w:val="00C324E5"/>
    <w:rsid w:val="00C400B1"/>
    <w:rsid w:val="00C4073B"/>
    <w:rsid w:val="00C40F7A"/>
    <w:rsid w:val="00C44952"/>
    <w:rsid w:val="00C4657C"/>
    <w:rsid w:val="00C5145E"/>
    <w:rsid w:val="00C521DC"/>
    <w:rsid w:val="00C56786"/>
    <w:rsid w:val="00C56C4E"/>
    <w:rsid w:val="00C61054"/>
    <w:rsid w:val="00C61C1C"/>
    <w:rsid w:val="00C6478B"/>
    <w:rsid w:val="00C64C22"/>
    <w:rsid w:val="00C66E70"/>
    <w:rsid w:val="00C67429"/>
    <w:rsid w:val="00C67C47"/>
    <w:rsid w:val="00C80AEF"/>
    <w:rsid w:val="00C86CAA"/>
    <w:rsid w:val="00C87771"/>
    <w:rsid w:val="00C91DFD"/>
    <w:rsid w:val="00CA6DA1"/>
    <w:rsid w:val="00CA7C5E"/>
    <w:rsid w:val="00CA7DF7"/>
    <w:rsid w:val="00CB39A3"/>
    <w:rsid w:val="00CB5584"/>
    <w:rsid w:val="00CC078A"/>
    <w:rsid w:val="00CD0A94"/>
    <w:rsid w:val="00CD3227"/>
    <w:rsid w:val="00CD3953"/>
    <w:rsid w:val="00CD6101"/>
    <w:rsid w:val="00CE0C28"/>
    <w:rsid w:val="00CE4A4B"/>
    <w:rsid w:val="00CE65BE"/>
    <w:rsid w:val="00CE70EA"/>
    <w:rsid w:val="00CE7F75"/>
    <w:rsid w:val="00CF0BB0"/>
    <w:rsid w:val="00D01B70"/>
    <w:rsid w:val="00D02974"/>
    <w:rsid w:val="00D0297D"/>
    <w:rsid w:val="00D120B9"/>
    <w:rsid w:val="00D2395B"/>
    <w:rsid w:val="00D24D6B"/>
    <w:rsid w:val="00D30286"/>
    <w:rsid w:val="00D30ABC"/>
    <w:rsid w:val="00D31219"/>
    <w:rsid w:val="00D31F47"/>
    <w:rsid w:val="00D405BC"/>
    <w:rsid w:val="00D431C9"/>
    <w:rsid w:val="00D436FD"/>
    <w:rsid w:val="00D44F70"/>
    <w:rsid w:val="00D479F3"/>
    <w:rsid w:val="00D47E5B"/>
    <w:rsid w:val="00D5056B"/>
    <w:rsid w:val="00D5302E"/>
    <w:rsid w:val="00D560E1"/>
    <w:rsid w:val="00D56BC3"/>
    <w:rsid w:val="00D61E5E"/>
    <w:rsid w:val="00D643A0"/>
    <w:rsid w:val="00D66E24"/>
    <w:rsid w:val="00D67629"/>
    <w:rsid w:val="00D70FE3"/>
    <w:rsid w:val="00D74324"/>
    <w:rsid w:val="00D80DDD"/>
    <w:rsid w:val="00D81A75"/>
    <w:rsid w:val="00D82F27"/>
    <w:rsid w:val="00D8485C"/>
    <w:rsid w:val="00D87D47"/>
    <w:rsid w:val="00D9010D"/>
    <w:rsid w:val="00D90D77"/>
    <w:rsid w:val="00D9235B"/>
    <w:rsid w:val="00D93A44"/>
    <w:rsid w:val="00D93A81"/>
    <w:rsid w:val="00D95936"/>
    <w:rsid w:val="00DA2F86"/>
    <w:rsid w:val="00DA696D"/>
    <w:rsid w:val="00DB2787"/>
    <w:rsid w:val="00DB4237"/>
    <w:rsid w:val="00DB584E"/>
    <w:rsid w:val="00DC07AE"/>
    <w:rsid w:val="00DC382D"/>
    <w:rsid w:val="00DC3B85"/>
    <w:rsid w:val="00DC454E"/>
    <w:rsid w:val="00DC7A01"/>
    <w:rsid w:val="00DD13E2"/>
    <w:rsid w:val="00DD3F6E"/>
    <w:rsid w:val="00DE291A"/>
    <w:rsid w:val="00DE5C46"/>
    <w:rsid w:val="00DF6D23"/>
    <w:rsid w:val="00DF6F40"/>
    <w:rsid w:val="00E02460"/>
    <w:rsid w:val="00E0247A"/>
    <w:rsid w:val="00E05E9B"/>
    <w:rsid w:val="00E10DEE"/>
    <w:rsid w:val="00E11AF4"/>
    <w:rsid w:val="00E11EFA"/>
    <w:rsid w:val="00E14E9F"/>
    <w:rsid w:val="00E158AD"/>
    <w:rsid w:val="00E15E85"/>
    <w:rsid w:val="00E161B3"/>
    <w:rsid w:val="00E16AC8"/>
    <w:rsid w:val="00E17C5B"/>
    <w:rsid w:val="00E221C1"/>
    <w:rsid w:val="00E22226"/>
    <w:rsid w:val="00E24A17"/>
    <w:rsid w:val="00E30AF5"/>
    <w:rsid w:val="00E33AD5"/>
    <w:rsid w:val="00E34874"/>
    <w:rsid w:val="00E3611E"/>
    <w:rsid w:val="00E3615F"/>
    <w:rsid w:val="00E372DA"/>
    <w:rsid w:val="00E42210"/>
    <w:rsid w:val="00E42F64"/>
    <w:rsid w:val="00E43583"/>
    <w:rsid w:val="00E44464"/>
    <w:rsid w:val="00E44A86"/>
    <w:rsid w:val="00E55272"/>
    <w:rsid w:val="00E66188"/>
    <w:rsid w:val="00E762CC"/>
    <w:rsid w:val="00E810E9"/>
    <w:rsid w:val="00E825F2"/>
    <w:rsid w:val="00E83018"/>
    <w:rsid w:val="00E85DB7"/>
    <w:rsid w:val="00E872CE"/>
    <w:rsid w:val="00E87E34"/>
    <w:rsid w:val="00E92E34"/>
    <w:rsid w:val="00EA0D06"/>
    <w:rsid w:val="00EA1637"/>
    <w:rsid w:val="00EA4B96"/>
    <w:rsid w:val="00EA50C6"/>
    <w:rsid w:val="00EB0246"/>
    <w:rsid w:val="00EB2D3B"/>
    <w:rsid w:val="00EC037F"/>
    <w:rsid w:val="00EC4061"/>
    <w:rsid w:val="00EC5699"/>
    <w:rsid w:val="00EC5AD5"/>
    <w:rsid w:val="00EC601F"/>
    <w:rsid w:val="00ED3DC4"/>
    <w:rsid w:val="00ED466F"/>
    <w:rsid w:val="00ED5BFD"/>
    <w:rsid w:val="00ED735A"/>
    <w:rsid w:val="00ED75CF"/>
    <w:rsid w:val="00EE21ED"/>
    <w:rsid w:val="00EE28A5"/>
    <w:rsid w:val="00EE5CB5"/>
    <w:rsid w:val="00EF2AE9"/>
    <w:rsid w:val="00EF2F87"/>
    <w:rsid w:val="00EF5A17"/>
    <w:rsid w:val="00F05AFF"/>
    <w:rsid w:val="00F07B17"/>
    <w:rsid w:val="00F14E50"/>
    <w:rsid w:val="00F20964"/>
    <w:rsid w:val="00F21A2E"/>
    <w:rsid w:val="00F25737"/>
    <w:rsid w:val="00F3212D"/>
    <w:rsid w:val="00F3219D"/>
    <w:rsid w:val="00F32B8E"/>
    <w:rsid w:val="00F371CA"/>
    <w:rsid w:val="00F412CA"/>
    <w:rsid w:val="00F433DC"/>
    <w:rsid w:val="00F46A3E"/>
    <w:rsid w:val="00F532CB"/>
    <w:rsid w:val="00F53C1B"/>
    <w:rsid w:val="00F55A3C"/>
    <w:rsid w:val="00F636C0"/>
    <w:rsid w:val="00F637ED"/>
    <w:rsid w:val="00F6736F"/>
    <w:rsid w:val="00F70287"/>
    <w:rsid w:val="00F70BC9"/>
    <w:rsid w:val="00F72930"/>
    <w:rsid w:val="00F730DF"/>
    <w:rsid w:val="00F743D7"/>
    <w:rsid w:val="00F77F57"/>
    <w:rsid w:val="00F804E1"/>
    <w:rsid w:val="00F812A0"/>
    <w:rsid w:val="00F84AE2"/>
    <w:rsid w:val="00F9616D"/>
    <w:rsid w:val="00F9756D"/>
    <w:rsid w:val="00FA0E75"/>
    <w:rsid w:val="00FA1D2B"/>
    <w:rsid w:val="00FA2B8B"/>
    <w:rsid w:val="00FA3233"/>
    <w:rsid w:val="00FA4F32"/>
    <w:rsid w:val="00FB1B42"/>
    <w:rsid w:val="00FB5224"/>
    <w:rsid w:val="00FC145E"/>
    <w:rsid w:val="00FC37B9"/>
    <w:rsid w:val="00FC4C4E"/>
    <w:rsid w:val="00FC5C51"/>
    <w:rsid w:val="00FD1B4B"/>
    <w:rsid w:val="00FD2984"/>
    <w:rsid w:val="00FD6D2D"/>
    <w:rsid w:val="00FE0916"/>
    <w:rsid w:val="00FE0FD3"/>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2767455">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7409161">
      <w:bodyDiv w:val="1"/>
      <w:marLeft w:val="0"/>
      <w:marRight w:val="0"/>
      <w:marTop w:val="0"/>
      <w:marBottom w:val="0"/>
      <w:divBdr>
        <w:top w:val="none" w:sz="0" w:space="0" w:color="auto"/>
        <w:left w:val="none" w:sz="0" w:space="0" w:color="auto"/>
        <w:bottom w:val="none" w:sz="0" w:space="0" w:color="auto"/>
        <w:right w:val="none" w:sz="0" w:space="0" w:color="auto"/>
      </w:divBdr>
    </w:div>
    <w:div w:id="397362786">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4085011">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3055591">
      <w:bodyDiv w:val="1"/>
      <w:marLeft w:val="0"/>
      <w:marRight w:val="0"/>
      <w:marTop w:val="0"/>
      <w:marBottom w:val="0"/>
      <w:divBdr>
        <w:top w:val="none" w:sz="0" w:space="0" w:color="auto"/>
        <w:left w:val="none" w:sz="0" w:space="0" w:color="auto"/>
        <w:bottom w:val="none" w:sz="0" w:space="0" w:color="auto"/>
        <w:right w:val="none" w:sz="0" w:space="0" w:color="auto"/>
      </w:divBdr>
    </w:div>
    <w:div w:id="975599720">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38315957">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7818436">
      <w:bodyDiv w:val="1"/>
      <w:marLeft w:val="0"/>
      <w:marRight w:val="0"/>
      <w:marTop w:val="0"/>
      <w:marBottom w:val="0"/>
      <w:divBdr>
        <w:top w:val="none" w:sz="0" w:space="0" w:color="auto"/>
        <w:left w:val="none" w:sz="0" w:space="0" w:color="auto"/>
        <w:bottom w:val="none" w:sz="0" w:space="0" w:color="auto"/>
        <w:right w:val="none" w:sz="0" w:space="0" w:color="auto"/>
      </w:divBdr>
    </w:div>
    <w:div w:id="1218319054">
      <w:bodyDiv w:val="1"/>
      <w:marLeft w:val="0"/>
      <w:marRight w:val="0"/>
      <w:marTop w:val="0"/>
      <w:marBottom w:val="0"/>
      <w:divBdr>
        <w:top w:val="none" w:sz="0" w:space="0" w:color="auto"/>
        <w:left w:val="none" w:sz="0" w:space="0" w:color="auto"/>
        <w:bottom w:val="none" w:sz="0" w:space="0" w:color="auto"/>
        <w:right w:val="none" w:sz="0" w:space="0" w:color="auto"/>
      </w:divBdr>
    </w:div>
    <w:div w:id="123111537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1941595">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2935065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5722233">
      <w:bodyDiv w:val="1"/>
      <w:marLeft w:val="0"/>
      <w:marRight w:val="0"/>
      <w:marTop w:val="0"/>
      <w:marBottom w:val="0"/>
      <w:divBdr>
        <w:top w:val="none" w:sz="0" w:space="0" w:color="auto"/>
        <w:left w:val="none" w:sz="0" w:space="0" w:color="auto"/>
        <w:bottom w:val="none" w:sz="0" w:space="0" w:color="auto"/>
        <w:right w:val="none" w:sz="0" w:space="0" w:color="auto"/>
      </w:divBdr>
    </w:div>
    <w:div w:id="17759735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8558819">
      <w:bodyDiv w:val="1"/>
      <w:marLeft w:val="0"/>
      <w:marRight w:val="0"/>
      <w:marTop w:val="0"/>
      <w:marBottom w:val="0"/>
      <w:divBdr>
        <w:top w:val="none" w:sz="0" w:space="0" w:color="auto"/>
        <w:left w:val="none" w:sz="0" w:space="0" w:color="auto"/>
        <w:bottom w:val="none" w:sz="0" w:space="0" w:color="auto"/>
        <w:right w:val="none" w:sz="0" w:space="0" w:color="auto"/>
      </w:divBdr>
    </w:div>
    <w:div w:id="2012296908">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C0646-8203-4A8E-98AA-5F2C96F8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48</Pages>
  <Words>10213</Words>
  <Characters>56175</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2020-03-13T01:58:00Z</cp:lastPrinted>
  <dcterms:created xsi:type="dcterms:W3CDTF">2021-01-29T19:42:00Z</dcterms:created>
  <dcterms:modified xsi:type="dcterms:W3CDTF">2021-04-06T01:22:00Z</dcterms:modified>
</cp:coreProperties>
</file>