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8339A" w14:textId="1262B460" w:rsidR="00341355" w:rsidRPr="00465729" w:rsidRDefault="00341355" w:rsidP="00ED2BD1">
      <w:pPr>
        <w:spacing w:before="240" w:after="240" w:line="360" w:lineRule="auto"/>
        <w:jc w:val="both"/>
        <w:rPr>
          <w:rFonts w:ascii="Palatino Linotype" w:hAnsi="Palatino Linotype" w:cs="Arial"/>
        </w:rPr>
      </w:pPr>
      <w:r w:rsidRPr="00465729">
        <w:rPr>
          <w:rFonts w:ascii="Palatino Linotype" w:hAnsi="Palatino Linotype" w:cs="Arial"/>
        </w:rPr>
        <w:t>Resolución</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Pleno</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Instituto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Transparencia,</w:t>
      </w:r>
      <w:r w:rsidR="00967FF7" w:rsidRPr="00465729">
        <w:rPr>
          <w:rFonts w:ascii="Palatino Linotype" w:hAnsi="Palatino Linotype" w:cs="Arial"/>
        </w:rPr>
        <w:t xml:space="preserve"> </w:t>
      </w:r>
      <w:r w:rsidRPr="00465729">
        <w:rPr>
          <w:rFonts w:ascii="Palatino Linotype" w:hAnsi="Palatino Linotype" w:cs="Arial"/>
        </w:rPr>
        <w:t>Acceso</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Información</w:t>
      </w:r>
      <w:r w:rsidR="00967FF7" w:rsidRPr="00465729">
        <w:rPr>
          <w:rFonts w:ascii="Palatino Linotype" w:hAnsi="Palatino Linotype" w:cs="Arial"/>
        </w:rPr>
        <w:t xml:space="preserve"> </w:t>
      </w:r>
      <w:r w:rsidRPr="00465729">
        <w:rPr>
          <w:rFonts w:ascii="Palatino Linotype" w:hAnsi="Palatino Linotype" w:cs="Arial"/>
        </w:rPr>
        <w:t>Pública</w:t>
      </w:r>
      <w:r w:rsidR="00967FF7" w:rsidRPr="00465729">
        <w:rPr>
          <w:rFonts w:ascii="Palatino Linotype" w:hAnsi="Palatino Linotype" w:cs="Arial"/>
        </w:rPr>
        <w:t xml:space="preserve"> </w:t>
      </w:r>
      <w:r w:rsidRPr="00465729">
        <w:rPr>
          <w:rFonts w:ascii="Palatino Linotype" w:hAnsi="Palatino Linotype" w:cs="Arial"/>
        </w:rPr>
        <w:t>y</w:t>
      </w:r>
      <w:r w:rsidR="00967FF7" w:rsidRPr="00465729">
        <w:rPr>
          <w:rFonts w:ascii="Palatino Linotype" w:hAnsi="Palatino Linotype" w:cs="Arial"/>
        </w:rPr>
        <w:t xml:space="preserve"> </w:t>
      </w:r>
      <w:r w:rsidRPr="00465729">
        <w:rPr>
          <w:rFonts w:ascii="Palatino Linotype" w:hAnsi="Palatino Linotype" w:cs="Arial"/>
        </w:rPr>
        <w:t>Protección</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Datos</w:t>
      </w:r>
      <w:r w:rsidR="00967FF7" w:rsidRPr="00465729">
        <w:rPr>
          <w:rFonts w:ascii="Palatino Linotype" w:hAnsi="Palatino Linotype" w:cs="Arial"/>
        </w:rPr>
        <w:t xml:space="preserve"> </w:t>
      </w:r>
      <w:r w:rsidRPr="00465729">
        <w:rPr>
          <w:rFonts w:ascii="Palatino Linotype" w:hAnsi="Palatino Linotype" w:cs="Arial"/>
        </w:rPr>
        <w:t>Personales</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Estado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México</w:t>
      </w:r>
      <w:r w:rsidR="00967FF7" w:rsidRPr="00465729">
        <w:rPr>
          <w:rFonts w:ascii="Palatino Linotype" w:hAnsi="Palatino Linotype" w:cs="Arial"/>
        </w:rPr>
        <w:t xml:space="preserve"> </w:t>
      </w:r>
      <w:r w:rsidRPr="00465729">
        <w:rPr>
          <w:rFonts w:ascii="Palatino Linotype" w:hAnsi="Palatino Linotype" w:cs="Arial"/>
        </w:rPr>
        <w:t>y</w:t>
      </w:r>
      <w:r w:rsidR="00967FF7" w:rsidRPr="00465729">
        <w:rPr>
          <w:rFonts w:ascii="Palatino Linotype" w:hAnsi="Palatino Linotype" w:cs="Arial"/>
        </w:rPr>
        <w:t xml:space="preserve"> </w:t>
      </w:r>
      <w:r w:rsidRPr="00465729">
        <w:rPr>
          <w:rFonts w:ascii="Palatino Linotype" w:hAnsi="Palatino Linotype" w:cs="Arial"/>
        </w:rPr>
        <w:t>Municipios,</w:t>
      </w:r>
      <w:r w:rsidR="00967FF7" w:rsidRPr="00465729">
        <w:rPr>
          <w:rFonts w:ascii="Palatino Linotype" w:hAnsi="Palatino Linotype" w:cs="Arial"/>
        </w:rPr>
        <w:t xml:space="preserve"> </w:t>
      </w:r>
      <w:r w:rsidRPr="00465729">
        <w:rPr>
          <w:rFonts w:ascii="Palatino Linotype" w:hAnsi="Palatino Linotype" w:cs="Arial"/>
        </w:rPr>
        <w:t>con</w:t>
      </w:r>
      <w:r w:rsidR="00967FF7" w:rsidRPr="00465729">
        <w:rPr>
          <w:rFonts w:ascii="Palatino Linotype" w:hAnsi="Palatino Linotype" w:cs="Arial"/>
        </w:rPr>
        <w:t xml:space="preserve"> </w:t>
      </w:r>
      <w:r w:rsidRPr="00465729">
        <w:rPr>
          <w:rFonts w:ascii="Palatino Linotype" w:hAnsi="Palatino Linotype" w:cs="Arial"/>
        </w:rPr>
        <w:t>domicilio</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Metepec,</w:t>
      </w:r>
      <w:r w:rsidR="00967FF7" w:rsidRPr="00465729">
        <w:rPr>
          <w:rFonts w:ascii="Palatino Linotype" w:hAnsi="Palatino Linotype" w:cs="Arial"/>
        </w:rPr>
        <w:t xml:space="preserve"> </w:t>
      </w:r>
      <w:r w:rsidRPr="00465729">
        <w:rPr>
          <w:rFonts w:ascii="Palatino Linotype" w:hAnsi="Palatino Linotype" w:cs="Arial"/>
        </w:rPr>
        <w:t>Estado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México,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fecha</w:t>
      </w:r>
      <w:r w:rsidR="00967FF7" w:rsidRPr="00465729">
        <w:rPr>
          <w:rFonts w:ascii="Palatino Linotype" w:hAnsi="Palatino Linotype" w:cs="Arial"/>
        </w:rPr>
        <w:t xml:space="preserve"> </w:t>
      </w:r>
      <w:r w:rsidR="000059FD" w:rsidRPr="00465729">
        <w:rPr>
          <w:rFonts w:ascii="Palatino Linotype" w:hAnsi="Palatino Linotype" w:cs="Arial"/>
        </w:rPr>
        <w:t>d</w:t>
      </w:r>
      <w:r w:rsidR="00A77010" w:rsidRPr="00465729">
        <w:rPr>
          <w:rFonts w:ascii="Palatino Linotype" w:hAnsi="Palatino Linotype" w:cs="Arial"/>
        </w:rPr>
        <w:t xml:space="preserve">e </w:t>
      </w:r>
      <w:r w:rsidR="00857104" w:rsidRPr="00465729">
        <w:rPr>
          <w:rFonts w:ascii="Palatino Linotype" w:hAnsi="Palatino Linotype" w:cs="Arial"/>
        </w:rPr>
        <w:t>veinte</w:t>
      </w:r>
      <w:r w:rsidR="00A77010" w:rsidRPr="00465729">
        <w:rPr>
          <w:rFonts w:ascii="Palatino Linotype" w:hAnsi="Palatino Linotype" w:cs="Arial"/>
        </w:rPr>
        <w:t xml:space="preserve"> de enero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dos</w:t>
      </w:r>
      <w:r w:rsidR="00967FF7" w:rsidRPr="00465729">
        <w:rPr>
          <w:rFonts w:ascii="Palatino Linotype" w:hAnsi="Palatino Linotype" w:cs="Arial"/>
        </w:rPr>
        <w:t xml:space="preserve"> </w:t>
      </w:r>
      <w:r w:rsidRPr="00465729">
        <w:rPr>
          <w:rFonts w:ascii="Palatino Linotype" w:hAnsi="Palatino Linotype" w:cs="Arial"/>
        </w:rPr>
        <w:t>mil</w:t>
      </w:r>
      <w:r w:rsidR="00967FF7" w:rsidRPr="00465729">
        <w:rPr>
          <w:rFonts w:ascii="Palatino Linotype" w:hAnsi="Palatino Linotype" w:cs="Arial"/>
        </w:rPr>
        <w:t xml:space="preserve"> </w:t>
      </w:r>
      <w:r w:rsidR="0078229A" w:rsidRPr="00465729">
        <w:rPr>
          <w:rFonts w:ascii="Palatino Linotype" w:hAnsi="Palatino Linotype" w:cs="Arial"/>
        </w:rPr>
        <w:t>veint</w:t>
      </w:r>
      <w:r w:rsidR="005673AC" w:rsidRPr="00465729">
        <w:rPr>
          <w:rFonts w:ascii="Palatino Linotype" w:hAnsi="Palatino Linotype" w:cs="Arial"/>
        </w:rPr>
        <w:t>iuno</w:t>
      </w:r>
      <w:r w:rsidR="0078229A" w:rsidRPr="00465729">
        <w:rPr>
          <w:rFonts w:ascii="Palatino Linotype" w:hAnsi="Palatino Linotype" w:cs="Arial"/>
        </w:rPr>
        <w:t>.</w:t>
      </w:r>
    </w:p>
    <w:p w14:paraId="504811D4" w14:textId="7A494042" w:rsidR="00E10877" w:rsidRPr="00465729" w:rsidRDefault="00341355" w:rsidP="00ED2BD1">
      <w:pPr>
        <w:spacing w:before="240" w:after="240" w:line="360" w:lineRule="auto"/>
        <w:jc w:val="both"/>
        <w:rPr>
          <w:rFonts w:ascii="Palatino Linotype" w:hAnsi="Palatino Linotype" w:cs="Arial"/>
        </w:rPr>
      </w:pPr>
      <w:r w:rsidRPr="00465729">
        <w:rPr>
          <w:rFonts w:ascii="Palatino Linotype" w:hAnsi="Palatino Linotype" w:cs="Arial"/>
          <w:b/>
        </w:rPr>
        <w:t>VISTO</w:t>
      </w:r>
      <w:r w:rsidR="00967FF7" w:rsidRPr="00465729">
        <w:rPr>
          <w:rFonts w:ascii="Palatino Linotype" w:hAnsi="Palatino Linotype" w:cs="Arial"/>
        </w:rPr>
        <w:t xml:space="preserve"> </w:t>
      </w:r>
      <w:r w:rsidR="00167C91" w:rsidRPr="00465729">
        <w:rPr>
          <w:rFonts w:ascii="Palatino Linotype" w:hAnsi="Palatino Linotype" w:cs="Arial"/>
        </w:rPr>
        <w:t>e</w:t>
      </w:r>
      <w:r w:rsidR="00B73CEB" w:rsidRPr="00465729">
        <w:rPr>
          <w:rFonts w:ascii="Palatino Linotype" w:hAnsi="Palatino Linotype" w:cs="Arial"/>
        </w:rPr>
        <w:t>l</w:t>
      </w:r>
      <w:r w:rsidR="00967FF7" w:rsidRPr="00465729">
        <w:rPr>
          <w:rFonts w:ascii="Palatino Linotype" w:hAnsi="Palatino Linotype" w:cs="Arial"/>
        </w:rPr>
        <w:t xml:space="preserve"> </w:t>
      </w:r>
      <w:r w:rsidRPr="00465729">
        <w:rPr>
          <w:rFonts w:ascii="Palatino Linotype" w:hAnsi="Palatino Linotype" w:cs="Arial"/>
        </w:rPr>
        <w:t>expediente</w:t>
      </w:r>
      <w:r w:rsidR="00967FF7" w:rsidRPr="00465729">
        <w:rPr>
          <w:rFonts w:ascii="Palatino Linotype" w:hAnsi="Palatino Linotype" w:cs="Arial"/>
        </w:rPr>
        <w:t xml:space="preserve"> </w:t>
      </w:r>
      <w:r w:rsidRPr="00465729">
        <w:rPr>
          <w:rFonts w:ascii="Palatino Linotype" w:hAnsi="Palatino Linotype" w:cs="Arial"/>
        </w:rPr>
        <w:t>formado</w:t>
      </w:r>
      <w:r w:rsidR="00967FF7" w:rsidRPr="00465729">
        <w:rPr>
          <w:rFonts w:ascii="Palatino Linotype" w:hAnsi="Palatino Linotype" w:cs="Arial"/>
        </w:rPr>
        <w:t xml:space="preserve"> </w:t>
      </w:r>
      <w:r w:rsidRPr="00465729">
        <w:rPr>
          <w:rFonts w:ascii="Palatino Linotype" w:hAnsi="Palatino Linotype" w:cs="Arial"/>
        </w:rPr>
        <w:t>con</w:t>
      </w:r>
      <w:r w:rsidR="00967FF7" w:rsidRPr="00465729">
        <w:rPr>
          <w:rFonts w:ascii="Palatino Linotype" w:hAnsi="Palatino Linotype" w:cs="Arial"/>
        </w:rPr>
        <w:t xml:space="preserve"> </w:t>
      </w:r>
      <w:r w:rsidRPr="00465729">
        <w:rPr>
          <w:rFonts w:ascii="Palatino Linotype" w:hAnsi="Palatino Linotype" w:cs="Arial"/>
        </w:rPr>
        <w:t>motivo</w:t>
      </w:r>
      <w:r w:rsidR="00967FF7" w:rsidRPr="00465729">
        <w:rPr>
          <w:rFonts w:ascii="Palatino Linotype" w:hAnsi="Palatino Linotype" w:cs="Arial"/>
        </w:rPr>
        <w:t xml:space="preserve"> </w:t>
      </w:r>
      <w:r w:rsidR="00E0131D" w:rsidRPr="00465729">
        <w:rPr>
          <w:rFonts w:ascii="Palatino Linotype" w:hAnsi="Palatino Linotype" w:cs="Arial"/>
        </w:rPr>
        <w:t>del</w:t>
      </w:r>
      <w:r w:rsidR="00967FF7" w:rsidRPr="00465729">
        <w:rPr>
          <w:rFonts w:ascii="Palatino Linotype" w:hAnsi="Palatino Linotype" w:cs="Arial"/>
        </w:rPr>
        <w:t xml:space="preserve"> </w:t>
      </w:r>
      <w:r w:rsidR="00903F2A" w:rsidRPr="00465729">
        <w:rPr>
          <w:rFonts w:ascii="Palatino Linotype" w:hAnsi="Palatino Linotype" w:cs="Arial"/>
        </w:rPr>
        <w:t>recurso</w:t>
      </w:r>
      <w:r w:rsidR="00967FF7" w:rsidRPr="00465729">
        <w:rPr>
          <w:rFonts w:ascii="Palatino Linotype" w:hAnsi="Palatino Linotype" w:cs="Arial"/>
        </w:rPr>
        <w:t xml:space="preserve"> </w:t>
      </w:r>
      <w:r w:rsidR="00903F2A" w:rsidRPr="00465729">
        <w:rPr>
          <w:rFonts w:ascii="Palatino Linotype" w:hAnsi="Palatino Linotype" w:cs="Arial"/>
        </w:rPr>
        <w:t>de</w:t>
      </w:r>
      <w:r w:rsidR="00967FF7" w:rsidRPr="00465729">
        <w:rPr>
          <w:rFonts w:ascii="Palatino Linotype" w:hAnsi="Palatino Linotype" w:cs="Arial"/>
        </w:rPr>
        <w:t xml:space="preserve"> </w:t>
      </w:r>
      <w:r w:rsidR="00903F2A" w:rsidRPr="00465729">
        <w:rPr>
          <w:rFonts w:ascii="Palatino Linotype" w:hAnsi="Palatino Linotype" w:cs="Arial"/>
        </w:rPr>
        <w:t>revisión</w:t>
      </w:r>
      <w:r w:rsidR="00967FF7" w:rsidRPr="00465729">
        <w:rPr>
          <w:rFonts w:ascii="Palatino Linotype" w:hAnsi="Palatino Linotype" w:cs="Arial"/>
        </w:rPr>
        <w:t xml:space="preserve"> </w:t>
      </w:r>
      <w:r w:rsidR="00194277" w:rsidRPr="00465729">
        <w:rPr>
          <w:rFonts w:ascii="Palatino Linotype" w:hAnsi="Palatino Linotype" w:cs="Arial"/>
          <w:b/>
        </w:rPr>
        <w:t>04597</w:t>
      </w:r>
      <w:r w:rsidR="00666F6C" w:rsidRPr="00465729">
        <w:rPr>
          <w:rFonts w:ascii="Palatino Linotype" w:hAnsi="Palatino Linotype" w:cs="Arial"/>
          <w:b/>
        </w:rPr>
        <w:t>/INFOEM/IP/RR/2020</w:t>
      </w:r>
      <w:r w:rsidR="00167C91" w:rsidRPr="00465729">
        <w:rPr>
          <w:rFonts w:ascii="Palatino Linotype" w:hAnsi="Palatino Linotype" w:cs="Arial"/>
        </w:rPr>
        <w:t>,</w:t>
      </w:r>
      <w:r w:rsidR="00E37D2D" w:rsidRPr="00465729">
        <w:rPr>
          <w:rFonts w:ascii="Palatino Linotype" w:hAnsi="Palatino Linotype" w:cs="Arial"/>
          <w:b/>
        </w:rPr>
        <w:t xml:space="preserve"> </w:t>
      </w:r>
      <w:r w:rsidR="00167C91" w:rsidRPr="00465729">
        <w:rPr>
          <w:rFonts w:ascii="Palatino Linotype" w:hAnsi="Palatino Linotype" w:cs="Arial"/>
        </w:rPr>
        <w:t>promovido</w:t>
      </w:r>
      <w:r w:rsidR="00967FF7" w:rsidRPr="00465729">
        <w:rPr>
          <w:rFonts w:ascii="Palatino Linotype" w:hAnsi="Palatino Linotype" w:cs="Arial"/>
        </w:rPr>
        <w:t xml:space="preserve"> </w:t>
      </w:r>
      <w:r w:rsidR="00486888" w:rsidRPr="00465729">
        <w:rPr>
          <w:rFonts w:ascii="Palatino Linotype" w:hAnsi="Palatino Linotype" w:cs="Arial"/>
        </w:rPr>
        <w:t>por</w:t>
      </w:r>
      <w:r w:rsidR="00967FF7" w:rsidRPr="00465729">
        <w:rPr>
          <w:rFonts w:ascii="Palatino Linotype" w:hAnsi="Palatino Linotype" w:cs="Arial"/>
        </w:rPr>
        <w:t xml:space="preserve"> </w:t>
      </w:r>
      <w:r w:rsidR="005673AC" w:rsidRPr="00465729">
        <w:rPr>
          <w:rFonts w:ascii="Palatino Linotype" w:hAnsi="Palatino Linotype" w:cs="Arial"/>
        </w:rPr>
        <w:t>el</w:t>
      </w:r>
      <w:r w:rsidR="006452DD" w:rsidRPr="00465729">
        <w:rPr>
          <w:rFonts w:ascii="Palatino Linotype" w:hAnsi="Palatino Linotype" w:cs="Arial"/>
        </w:rPr>
        <w:t xml:space="preserve"> </w:t>
      </w:r>
      <w:r w:rsidRPr="00465729">
        <w:rPr>
          <w:rFonts w:ascii="Palatino Linotype" w:hAnsi="Palatino Linotype" w:cs="Arial"/>
        </w:rPr>
        <w:t>C</w:t>
      </w:r>
      <w:r w:rsidR="002E6850" w:rsidRPr="00465729">
        <w:rPr>
          <w:rFonts w:ascii="Palatino Linotype" w:hAnsi="Palatino Linotype" w:cs="Arial"/>
        </w:rPr>
        <w:t>.</w:t>
      </w:r>
      <w:r w:rsidR="00194277" w:rsidRPr="00465729">
        <w:t xml:space="preserve"> </w:t>
      </w:r>
      <w:r w:rsidR="00911B72">
        <w:t>xxxxx</w:t>
      </w:r>
      <w:r w:rsidR="00194277" w:rsidRPr="00465729">
        <w:rPr>
          <w:rFonts w:ascii="Palatino Linotype" w:hAnsi="Palatino Linotype" w:cs="Arial"/>
          <w:b/>
        </w:rPr>
        <w:t xml:space="preserve"> </w:t>
      </w:r>
      <w:r w:rsidR="00911B72">
        <w:rPr>
          <w:rFonts w:ascii="Palatino Linotype" w:hAnsi="Palatino Linotype" w:cs="Arial"/>
          <w:b/>
        </w:rPr>
        <w:t>xxxxx</w:t>
      </w:r>
      <w:r w:rsidR="00194277" w:rsidRPr="00465729">
        <w:rPr>
          <w:rFonts w:ascii="Palatino Linotype" w:hAnsi="Palatino Linotype" w:cs="Arial"/>
          <w:b/>
        </w:rPr>
        <w:t xml:space="preserve"> </w:t>
      </w:r>
      <w:r w:rsidR="00911B72">
        <w:rPr>
          <w:rFonts w:ascii="Palatino Linotype" w:hAnsi="Palatino Linotype" w:cs="Arial"/>
          <w:b/>
        </w:rPr>
        <w:t>xxxx</w:t>
      </w:r>
      <w:bookmarkStart w:id="0" w:name="_GoBack"/>
      <w:bookmarkEnd w:id="0"/>
      <w:r w:rsidRPr="00465729">
        <w:rPr>
          <w:rFonts w:ascii="Palatino Linotype" w:hAnsi="Palatino Linotype" w:cs="Arial"/>
        </w:rPr>
        <w:t>,</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lo</w:t>
      </w:r>
      <w:r w:rsidR="00967FF7" w:rsidRPr="00465729">
        <w:rPr>
          <w:rFonts w:ascii="Palatino Linotype" w:hAnsi="Palatino Linotype" w:cs="Arial"/>
        </w:rPr>
        <w:t xml:space="preserve"> </w:t>
      </w:r>
      <w:r w:rsidRPr="00465729">
        <w:rPr>
          <w:rFonts w:ascii="Palatino Linotype" w:hAnsi="Palatino Linotype" w:cs="Arial"/>
        </w:rPr>
        <w:t>sucesivo</w:t>
      </w:r>
      <w:r w:rsidR="00967FF7" w:rsidRPr="00465729">
        <w:rPr>
          <w:rFonts w:ascii="Palatino Linotype" w:hAnsi="Palatino Linotype" w:cs="Arial"/>
        </w:rPr>
        <w:t xml:space="preserve"> </w:t>
      </w:r>
      <w:r w:rsidR="006452DD" w:rsidRPr="00465729">
        <w:rPr>
          <w:rFonts w:ascii="Palatino Linotype" w:hAnsi="Palatino Linotype" w:cs="Arial"/>
          <w:b/>
        </w:rPr>
        <w:t xml:space="preserve">LA </w:t>
      </w:r>
      <w:r w:rsidR="001234CB" w:rsidRPr="00465729">
        <w:rPr>
          <w:rFonts w:ascii="Palatino Linotype" w:hAnsi="Palatino Linotype" w:cs="Arial"/>
          <w:b/>
        </w:rPr>
        <w:t>RECURRENTE</w:t>
      </w:r>
      <w:r w:rsidRPr="00465729">
        <w:rPr>
          <w:rFonts w:ascii="Palatino Linotype" w:hAnsi="Palatino Linotype" w:cs="Arial"/>
        </w:rPr>
        <w:t>,</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contra</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002F5570" w:rsidRPr="00465729">
        <w:rPr>
          <w:rFonts w:ascii="Palatino Linotype" w:hAnsi="Palatino Linotype" w:cs="Arial"/>
        </w:rPr>
        <w:t>la</w:t>
      </w:r>
      <w:r w:rsidR="00967FF7" w:rsidRPr="00465729">
        <w:rPr>
          <w:rFonts w:ascii="Palatino Linotype" w:hAnsi="Palatino Linotype" w:cs="Arial"/>
        </w:rPr>
        <w:t xml:space="preserve"> </w:t>
      </w:r>
      <w:r w:rsidR="002F5570" w:rsidRPr="00465729">
        <w:rPr>
          <w:rFonts w:ascii="Palatino Linotype" w:hAnsi="Palatino Linotype" w:cs="Arial"/>
        </w:rPr>
        <w:t>falta</w:t>
      </w:r>
      <w:r w:rsidR="00967FF7" w:rsidRPr="00465729">
        <w:rPr>
          <w:rFonts w:ascii="Palatino Linotype" w:hAnsi="Palatino Linotype" w:cs="Arial"/>
        </w:rPr>
        <w:t xml:space="preserve"> </w:t>
      </w:r>
      <w:r w:rsidR="002F5570" w:rsidRPr="00465729">
        <w:rPr>
          <w:rFonts w:ascii="Palatino Linotype" w:hAnsi="Palatino Linotype" w:cs="Arial"/>
        </w:rPr>
        <w:t>de</w:t>
      </w:r>
      <w:r w:rsidR="00967FF7" w:rsidRPr="00465729">
        <w:rPr>
          <w:rFonts w:ascii="Palatino Linotype" w:hAnsi="Palatino Linotype" w:cs="Arial"/>
        </w:rPr>
        <w:t xml:space="preserve"> </w:t>
      </w:r>
      <w:r w:rsidR="002F5570" w:rsidRPr="00465729">
        <w:rPr>
          <w:rFonts w:ascii="Palatino Linotype" w:hAnsi="Palatino Linotype" w:cs="Arial"/>
        </w:rPr>
        <w:t>respuesta</w:t>
      </w:r>
      <w:r w:rsidR="00967FF7" w:rsidRPr="00465729">
        <w:rPr>
          <w:rFonts w:ascii="Palatino Linotype" w:hAnsi="Palatino Linotype"/>
        </w:rPr>
        <w:t xml:space="preserve"> </w:t>
      </w:r>
      <w:r w:rsidR="002F5570" w:rsidRPr="00465729">
        <w:rPr>
          <w:rFonts w:ascii="Palatino Linotype" w:hAnsi="Palatino Linotype"/>
        </w:rPr>
        <w:t>del</w:t>
      </w:r>
      <w:r w:rsidR="00E9632D" w:rsidRPr="00465729">
        <w:t xml:space="preserve"> </w:t>
      </w:r>
      <w:r w:rsidR="00194277" w:rsidRPr="00465729">
        <w:rPr>
          <w:rFonts w:ascii="Palatino Linotype" w:hAnsi="Palatino Linotype"/>
          <w:b/>
        </w:rPr>
        <w:t>Ayuntamiento de Ayapango</w:t>
      </w:r>
      <w:r w:rsidRPr="00465729">
        <w:rPr>
          <w:rFonts w:ascii="Palatino Linotype" w:hAnsi="Palatino Linotype" w:cs="Arial"/>
        </w:rPr>
        <w:t>,</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lo</w:t>
      </w:r>
      <w:r w:rsidR="00967FF7" w:rsidRPr="00465729">
        <w:rPr>
          <w:rFonts w:ascii="Palatino Linotype" w:hAnsi="Palatino Linotype" w:cs="Arial"/>
        </w:rPr>
        <w:t xml:space="preserve"> </w:t>
      </w:r>
      <w:r w:rsidRPr="00465729">
        <w:rPr>
          <w:rFonts w:ascii="Palatino Linotype" w:hAnsi="Palatino Linotype" w:cs="Arial"/>
        </w:rPr>
        <w:t>sucesivo</w:t>
      </w:r>
      <w:r w:rsidR="00967FF7" w:rsidRPr="00465729">
        <w:rPr>
          <w:rFonts w:ascii="Palatino Linotype" w:hAnsi="Palatino Linotype" w:cs="Arial"/>
        </w:rPr>
        <w:t xml:space="preserve"> </w:t>
      </w:r>
      <w:r w:rsidRPr="00465729">
        <w:rPr>
          <w:rFonts w:ascii="Palatino Linotype" w:hAnsi="Palatino Linotype" w:cs="Arial"/>
          <w:b/>
        </w:rPr>
        <w:t>EL</w:t>
      </w:r>
      <w:r w:rsidR="00967FF7" w:rsidRPr="00465729">
        <w:rPr>
          <w:rFonts w:ascii="Palatino Linotype" w:hAnsi="Palatino Linotype" w:cs="Arial"/>
          <w:b/>
        </w:rPr>
        <w:t xml:space="preserve"> </w:t>
      </w:r>
      <w:r w:rsidRPr="00465729">
        <w:rPr>
          <w:rFonts w:ascii="Palatino Linotype" w:hAnsi="Palatino Linotype" w:cs="Arial"/>
          <w:b/>
        </w:rPr>
        <w:t>SUJETO</w:t>
      </w:r>
      <w:r w:rsidR="00967FF7" w:rsidRPr="00465729">
        <w:rPr>
          <w:rFonts w:ascii="Palatino Linotype" w:hAnsi="Palatino Linotype" w:cs="Arial"/>
          <w:b/>
        </w:rPr>
        <w:t xml:space="preserve"> </w:t>
      </w:r>
      <w:r w:rsidRPr="00465729">
        <w:rPr>
          <w:rFonts w:ascii="Palatino Linotype" w:hAnsi="Palatino Linotype" w:cs="Arial"/>
          <w:b/>
        </w:rPr>
        <w:t>OBLIGADO,</w:t>
      </w:r>
      <w:r w:rsidR="00967FF7" w:rsidRPr="00465729">
        <w:rPr>
          <w:rFonts w:ascii="Palatino Linotype" w:hAnsi="Palatino Linotype" w:cs="Arial"/>
          <w:b/>
        </w:rPr>
        <w:t xml:space="preserve"> </w:t>
      </w:r>
      <w:r w:rsidRPr="00465729">
        <w:rPr>
          <w:rFonts w:ascii="Palatino Linotype" w:hAnsi="Palatino Linotype" w:cs="Arial"/>
        </w:rPr>
        <w:t>se</w:t>
      </w:r>
      <w:r w:rsidR="00967FF7" w:rsidRPr="00465729">
        <w:rPr>
          <w:rFonts w:ascii="Palatino Linotype" w:hAnsi="Palatino Linotype" w:cs="Arial"/>
        </w:rPr>
        <w:t xml:space="preserve"> </w:t>
      </w:r>
      <w:r w:rsidRPr="00465729">
        <w:rPr>
          <w:rFonts w:ascii="Palatino Linotype" w:hAnsi="Palatino Linotype" w:cs="Arial"/>
        </w:rPr>
        <w:t>procede</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dictar</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presente</w:t>
      </w:r>
      <w:r w:rsidR="00967FF7" w:rsidRPr="00465729">
        <w:rPr>
          <w:rFonts w:ascii="Palatino Linotype" w:hAnsi="Palatino Linotype" w:cs="Arial"/>
        </w:rPr>
        <w:t xml:space="preserve"> </w:t>
      </w:r>
      <w:r w:rsidRPr="00465729">
        <w:rPr>
          <w:rFonts w:ascii="Palatino Linotype" w:hAnsi="Palatino Linotype" w:cs="Arial"/>
        </w:rPr>
        <w:t>resolución</w:t>
      </w:r>
      <w:r w:rsidR="00967FF7" w:rsidRPr="00465729">
        <w:rPr>
          <w:rFonts w:ascii="Palatino Linotype" w:hAnsi="Palatino Linotype" w:cs="Arial"/>
        </w:rPr>
        <w:t xml:space="preserve"> </w:t>
      </w:r>
      <w:r w:rsidRPr="00465729">
        <w:rPr>
          <w:rFonts w:ascii="Palatino Linotype" w:hAnsi="Palatino Linotype" w:cs="Arial"/>
        </w:rPr>
        <w:t>con</w:t>
      </w:r>
      <w:r w:rsidR="00967FF7" w:rsidRPr="00465729">
        <w:rPr>
          <w:rFonts w:ascii="Palatino Linotype" w:hAnsi="Palatino Linotype" w:cs="Arial"/>
        </w:rPr>
        <w:t xml:space="preserve"> </w:t>
      </w:r>
      <w:r w:rsidRPr="00465729">
        <w:rPr>
          <w:rFonts w:ascii="Palatino Linotype" w:hAnsi="Palatino Linotype" w:cs="Arial"/>
        </w:rPr>
        <w:t>base</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lo</w:t>
      </w:r>
      <w:r w:rsidR="00967FF7" w:rsidRPr="00465729">
        <w:rPr>
          <w:rFonts w:ascii="Palatino Linotype" w:hAnsi="Palatino Linotype" w:cs="Arial"/>
        </w:rPr>
        <w:t xml:space="preserve"> </w:t>
      </w:r>
      <w:r w:rsidRPr="00465729">
        <w:rPr>
          <w:rFonts w:ascii="Palatino Linotype" w:hAnsi="Palatino Linotype" w:cs="Arial"/>
        </w:rPr>
        <w:t>siguiente:</w:t>
      </w:r>
      <w:r w:rsidR="00967FF7" w:rsidRPr="00465729">
        <w:rPr>
          <w:rFonts w:ascii="Palatino Linotype" w:hAnsi="Palatino Linotype" w:cs="Arial"/>
        </w:rPr>
        <w:t xml:space="preserve"> </w:t>
      </w:r>
    </w:p>
    <w:p w14:paraId="61E9A1CF" w14:textId="77777777" w:rsidR="00341355" w:rsidRPr="00465729" w:rsidRDefault="00341355" w:rsidP="00ED2BD1">
      <w:pPr>
        <w:spacing w:before="240" w:after="240" w:line="360" w:lineRule="auto"/>
        <w:jc w:val="center"/>
        <w:rPr>
          <w:rFonts w:ascii="Palatino Linotype" w:hAnsi="Palatino Linotype" w:cs="Arial"/>
          <w:b/>
          <w:bCs/>
          <w:spacing w:val="44"/>
          <w:sz w:val="28"/>
          <w:szCs w:val="28"/>
          <w:lang w:val="es-ES_tradnl"/>
        </w:rPr>
      </w:pPr>
      <w:r w:rsidRPr="00465729">
        <w:rPr>
          <w:rFonts w:ascii="Palatino Linotype" w:hAnsi="Palatino Linotype" w:cs="Arial"/>
          <w:b/>
          <w:bCs/>
          <w:spacing w:val="44"/>
          <w:sz w:val="28"/>
          <w:szCs w:val="28"/>
          <w:lang w:val="es-ES_tradnl"/>
        </w:rPr>
        <w:t>RESULTANDO</w:t>
      </w:r>
    </w:p>
    <w:p w14:paraId="5AF17C7B" w14:textId="4C30388B" w:rsidR="00D4653C" w:rsidRPr="00465729" w:rsidRDefault="00C37449" w:rsidP="00194277">
      <w:pPr>
        <w:pStyle w:val="Prrafodelista"/>
        <w:widowControl w:val="0"/>
        <w:numPr>
          <w:ilvl w:val="0"/>
          <w:numId w:val="3"/>
        </w:numPr>
        <w:tabs>
          <w:tab w:val="left" w:pos="284"/>
        </w:tabs>
        <w:autoSpaceDE w:val="0"/>
        <w:autoSpaceDN w:val="0"/>
        <w:adjustRightInd w:val="0"/>
        <w:spacing w:before="240" w:after="240" w:line="360" w:lineRule="auto"/>
        <w:contextualSpacing w:val="0"/>
        <w:jc w:val="both"/>
        <w:rPr>
          <w:rFonts w:ascii="Palatino Linotype" w:hAnsi="Palatino Linotype" w:cs="Arial"/>
        </w:rPr>
      </w:pPr>
      <w:r w:rsidRPr="00465729">
        <w:rPr>
          <w:rFonts w:ascii="Palatino Linotype" w:hAnsi="Palatino Linotype"/>
        </w:rPr>
        <w:t>En</w:t>
      </w:r>
      <w:r w:rsidR="00967FF7" w:rsidRPr="00465729">
        <w:rPr>
          <w:rFonts w:ascii="Palatino Linotype" w:hAnsi="Palatino Linotype"/>
        </w:rPr>
        <w:t xml:space="preserve"> </w:t>
      </w:r>
      <w:r w:rsidRPr="00465729">
        <w:rPr>
          <w:rFonts w:ascii="Palatino Linotype" w:hAnsi="Palatino Linotype"/>
        </w:rPr>
        <w:t>fecha</w:t>
      </w:r>
      <w:r w:rsidR="00967FF7" w:rsidRPr="00465729">
        <w:rPr>
          <w:rFonts w:ascii="Palatino Linotype" w:hAnsi="Palatino Linotype"/>
        </w:rPr>
        <w:t xml:space="preserve"> </w:t>
      </w:r>
      <w:r w:rsidR="00194277" w:rsidRPr="00465729">
        <w:rPr>
          <w:rFonts w:ascii="Palatino Linotype" w:hAnsi="Palatino Linotype"/>
        </w:rPr>
        <w:t>veintinueve de noviembre</w:t>
      </w:r>
      <w:r w:rsidR="00E9632D" w:rsidRPr="00465729">
        <w:rPr>
          <w:rFonts w:ascii="Palatino Linotype" w:hAnsi="Palatino Linotype"/>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dos</w:t>
      </w:r>
      <w:r w:rsidR="00967FF7" w:rsidRPr="00465729">
        <w:rPr>
          <w:rFonts w:ascii="Palatino Linotype" w:hAnsi="Palatino Linotype" w:cs="Arial"/>
        </w:rPr>
        <w:t xml:space="preserve"> </w:t>
      </w:r>
      <w:r w:rsidRPr="00465729">
        <w:rPr>
          <w:rFonts w:ascii="Palatino Linotype" w:hAnsi="Palatino Linotype"/>
        </w:rPr>
        <w:t>mil</w:t>
      </w:r>
      <w:r w:rsidR="00967FF7" w:rsidRPr="00465729">
        <w:rPr>
          <w:rFonts w:ascii="Palatino Linotype" w:hAnsi="Palatino Linotype" w:cs="Arial"/>
        </w:rPr>
        <w:t xml:space="preserve"> </w:t>
      </w:r>
      <w:r w:rsidR="00194277" w:rsidRPr="00465729">
        <w:rPr>
          <w:rFonts w:ascii="Palatino Linotype" w:hAnsi="Palatino Linotype" w:cs="Arial"/>
        </w:rPr>
        <w:t>diecinueve</w:t>
      </w:r>
      <w:r w:rsidRPr="00465729">
        <w:rPr>
          <w:rFonts w:ascii="Palatino Linotype" w:hAnsi="Palatino Linotype"/>
        </w:rPr>
        <w:t>,</w:t>
      </w:r>
      <w:r w:rsidR="00967FF7" w:rsidRPr="00465729">
        <w:rPr>
          <w:rFonts w:ascii="Palatino Linotype" w:hAnsi="Palatino Linotype"/>
        </w:rPr>
        <w:t xml:space="preserve"> </w:t>
      </w:r>
      <w:r w:rsidR="00FF74D9" w:rsidRPr="00465729">
        <w:rPr>
          <w:rFonts w:ascii="Palatino Linotype" w:hAnsi="Palatino Linotype"/>
          <w:b/>
        </w:rPr>
        <w:t>EL</w:t>
      </w:r>
      <w:r w:rsidR="00967FF7" w:rsidRPr="00465729">
        <w:rPr>
          <w:rFonts w:ascii="Palatino Linotype" w:hAnsi="Palatino Linotype"/>
          <w:b/>
        </w:rPr>
        <w:t xml:space="preserve"> </w:t>
      </w:r>
      <w:r w:rsidR="001234CB" w:rsidRPr="00465729">
        <w:rPr>
          <w:rFonts w:ascii="Palatino Linotype" w:hAnsi="Palatino Linotype"/>
          <w:b/>
        </w:rPr>
        <w:t>RECURRENTE</w:t>
      </w:r>
      <w:r w:rsidR="00967FF7" w:rsidRPr="00465729">
        <w:rPr>
          <w:rFonts w:ascii="Palatino Linotype" w:hAnsi="Palatino Linotype"/>
        </w:rPr>
        <w:t xml:space="preserve"> </w:t>
      </w:r>
      <w:r w:rsidRPr="00465729">
        <w:rPr>
          <w:rFonts w:ascii="Palatino Linotype" w:hAnsi="Palatino Linotype"/>
        </w:rPr>
        <w:t>presentó</w:t>
      </w:r>
      <w:r w:rsidR="00967FF7" w:rsidRPr="00465729">
        <w:rPr>
          <w:rFonts w:ascii="Palatino Linotype" w:hAnsi="Palatino Linotype"/>
        </w:rPr>
        <w:t xml:space="preserve"> </w:t>
      </w:r>
      <w:r w:rsidRPr="00465729">
        <w:rPr>
          <w:rFonts w:ascii="Palatino Linotype" w:hAnsi="Palatino Linotype"/>
        </w:rPr>
        <w:t>a</w:t>
      </w:r>
      <w:r w:rsidR="00967FF7" w:rsidRPr="00465729">
        <w:rPr>
          <w:rFonts w:ascii="Palatino Linotype" w:hAnsi="Palatino Linotype"/>
        </w:rPr>
        <w:t xml:space="preserve"> </w:t>
      </w:r>
      <w:r w:rsidRPr="00465729">
        <w:rPr>
          <w:rFonts w:ascii="Palatino Linotype" w:hAnsi="Palatino Linotype"/>
        </w:rPr>
        <w:t>través</w:t>
      </w:r>
      <w:r w:rsidR="00967FF7" w:rsidRPr="00465729">
        <w:rPr>
          <w:rFonts w:ascii="Palatino Linotype" w:hAnsi="Palatino Linotype"/>
        </w:rPr>
        <w:t xml:space="preserve"> </w:t>
      </w:r>
      <w:r w:rsidRPr="00465729">
        <w:rPr>
          <w:rFonts w:ascii="Palatino Linotype" w:hAnsi="Palatino Linotype" w:cs="Arial"/>
        </w:rPr>
        <w:t>del</w:t>
      </w:r>
      <w:r w:rsidR="00967FF7" w:rsidRPr="00465729">
        <w:rPr>
          <w:rFonts w:ascii="Palatino Linotype" w:hAnsi="Palatino Linotype"/>
        </w:rPr>
        <w:t xml:space="preserve"> </w:t>
      </w:r>
      <w:r w:rsidRPr="00465729">
        <w:rPr>
          <w:rFonts w:ascii="Palatino Linotype" w:hAnsi="Palatino Linotype"/>
        </w:rPr>
        <w:t>Sistema</w:t>
      </w:r>
      <w:r w:rsidR="00967FF7" w:rsidRPr="00465729">
        <w:rPr>
          <w:rFonts w:ascii="Palatino Linotype" w:hAnsi="Palatino Linotype"/>
        </w:rPr>
        <w:t xml:space="preserve"> </w:t>
      </w:r>
      <w:r w:rsidRPr="00465729">
        <w:rPr>
          <w:rFonts w:ascii="Palatino Linotype" w:hAnsi="Palatino Linotype"/>
        </w:rPr>
        <w:t>de</w:t>
      </w:r>
      <w:r w:rsidR="00967FF7" w:rsidRPr="00465729">
        <w:rPr>
          <w:rFonts w:ascii="Palatino Linotype" w:hAnsi="Palatino Linotype"/>
        </w:rPr>
        <w:t xml:space="preserve"> </w:t>
      </w:r>
      <w:r w:rsidRPr="00465729">
        <w:rPr>
          <w:rFonts w:ascii="Palatino Linotype" w:hAnsi="Palatino Linotype" w:cs="Arial"/>
        </w:rPr>
        <w:t>Acceso</w:t>
      </w:r>
      <w:r w:rsidR="00967FF7" w:rsidRPr="00465729">
        <w:rPr>
          <w:rFonts w:ascii="Palatino Linotype" w:hAnsi="Palatino Linotype"/>
        </w:rPr>
        <w:t xml:space="preserve"> </w:t>
      </w:r>
      <w:r w:rsidRPr="00465729">
        <w:rPr>
          <w:rFonts w:ascii="Palatino Linotype" w:hAnsi="Palatino Linotype"/>
        </w:rPr>
        <w:t>a</w:t>
      </w:r>
      <w:r w:rsidR="00967FF7" w:rsidRPr="00465729">
        <w:rPr>
          <w:rFonts w:ascii="Palatino Linotype" w:hAnsi="Palatino Linotype"/>
        </w:rPr>
        <w:t xml:space="preserve"> </w:t>
      </w:r>
      <w:r w:rsidRPr="00465729">
        <w:rPr>
          <w:rFonts w:ascii="Palatino Linotype" w:hAnsi="Palatino Linotype"/>
        </w:rPr>
        <w:t>la</w:t>
      </w:r>
      <w:r w:rsidR="00967FF7" w:rsidRPr="00465729">
        <w:rPr>
          <w:rFonts w:ascii="Palatino Linotype" w:hAnsi="Palatino Linotype"/>
        </w:rPr>
        <w:t xml:space="preserve"> </w:t>
      </w:r>
      <w:r w:rsidRPr="00465729">
        <w:rPr>
          <w:rFonts w:ascii="Palatino Linotype" w:hAnsi="Palatino Linotype"/>
        </w:rPr>
        <w:t>Información</w:t>
      </w:r>
      <w:r w:rsidR="00967FF7" w:rsidRPr="00465729">
        <w:rPr>
          <w:rFonts w:ascii="Palatino Linotype" w:hAnsi="Palatino Linotype"/>
        </w:rPr>
        <w:t xml:space="preserve"> </w:t>
      </w:r>
      <w:r w:rsidRPr="00465729">
        <w:rPr>
          <w:rFonts w:ascii="Palatino Linotype" w:hAnsi="Palatino Linotype"/>
        </w:rPr>
        <w:t>Mexiquense,</w:t>
      </w:r>
      <w:r w:rsidR="00967FF7" w:rsidRPr="00465729">
        <w:rPr>
          <w:rFonts w:ascii="Palatino Linotype" w:hAnsi="Palatino Linotype"/>
        </w:rPr>
        <w:t xml:space="preserve"> </w:t>
      </w:r>
      <w:r w:rsidRPr="00465729">
        <w:rPr>
          <w:rFonts w:ascii="Palatino Linotype" w:hAnsi="Palatino Linotype"/>
        </w:rPr>
        <w:t>en</w:t>
      </w:r>
      <w:r w:rsidR="00967FF7" w:rsidRPr="00465729">
        <w:rPr>
          <w:rFonts w:ascii="Palatino Linotype" w:hAnsi="Palatino Linotype"/>
        </w:rPr>
        <w:t xml:space="preserve"> </w:t>
      </w:r>
      <w:r w:rsidRPr="00465729">
        <w:rPr>
          <w:rFonts w:ascii="Palatino Linotype" w:hAnsi="Palatino Linotype"/>
        </w:rPr>
        <w:t>lo</w:t>
      </w:r>
      <w:r w:rsidR="00967FF7" w:rsidRPr="00465729">
        <w:rPr>
          <w:rFonts w:ascii="Palatino Linotype" w:hAnsi="Palatino Linotype"/>
        </w:rPr>
        <w:t xml:space="preserve"> </w:t>
      </w:r>
      <w:r w:rsidRPr="00465729">
        <w:rPr>
          <w:rFonts w:ascii="Palatino Linotype" w:hAnsi="Palatino Linotype"/>
        </w:rPr>
        <w:t>subsecuente</w:t>
      </w:r>
      <w:r w:rsidR="00967FF7" w:rsidRPr="00465729">
        <w:rPr>
          <w:rFonts w:ascii="Palatino Linotype" w:hAnsi="Palatino Linotype"/>
        </w:rPr>
        <w:t xml:space="preserve"> </w:t>
      </w:r>
      <w:r w:rsidRPr="00465729">
        <w:rPr>
          <w:rFonts w:ascii="Palatino Linotype" w:hAnsi="Palatino Linotype"/>
          <w:b/>
        </w:rPr>
        <w:t>EL</w:t>
      </w:r>
      <w:r w:rsidR="00967FF7" w:rsidRPr="00465729">
        <w:rPr>
          <w:rFonts w:ascii="Palatino Linotype" w:hAnsi="Palatino Linotype"/>
          <w:b/>
        </w:rPr>
        <w:t xml:space="preserve"> </w:t>
      </w:r>
      <w:r w:rsidRPr="00465729">
        <w:rPr>
          <w:rFonts w:ascii="Palatino Linotype" w:hAnsi="Palatino Linotype"/>
          <w:b/>
        </w:rPr>
        <w:t>SAIMEX</w:t>
      </w:r>
      <w:r w:rsidRPr="00465729">
        <w:rPr>
          <w:rFonts w:ascii="Palatino Linotype" w:hAnsi="Palatino Linotype"/>
        </w:rPr>
        <w:t>,</w:t>
      </w:r>
      <w:r w:rsidR="00967FF7" w:rsidRPr="00465729">
        <w:rPr>
          <w:rFonts w:ascii="Palatino Linotype" w:hAnsi="Palatino Linotype"/>
        </w:rPr>
        <w:t xml:space="preserve"> </w:t>
      </w:r>
      <w:r w:rsidRPr="00465729">
        <w:rPr>
          <w:rFonts w:ascii="Palatino Linotype" w:hAnsi="Palatino Linotype"/>
        </w:rPr>
        <w:t>ante</w:t>
      </w:r>
      <w:r w:rsidR="00967FF7" w:rsidRPr="00465729">
        <w:rPr>
          <w:rFonts w:ascii="Palatino Linotype" w:hAnsi="Palatino Linotype"/>
        </w:rPr>
        <w:t xml:space="preserve"> </w:t>
      </w:r>
      <w:r w:rsidRPr="00465729">
        <w:rPr>
          <w:rFonts w:ascii="Palatino Linotype" w:hAnsi="Palatino Linotype"/>
          <w:b/>
        </w:rPr>
        <w:t>EL</w:t>
      </w:r>
      <w:r w:rsidR="00967FF7" w:rsidRPr="00465729">
        <w:rPr>
          <w:rFonts w:ascii="Palatino Linotype" w:hAnsi="Palatino Linotype"/>
          <w:b/>
        </w:rPr>
        <w:t xml:space="preserve"> </w:t>
      </w:r>
      <w:r w:rsidRPr="00465729">
        <w:rPr>
          <w:rFonts w:ascii="Palatino Linotype" w:hAnsi="Palatino Linotype"/>
          <w:b/>
        </w:rPr>
        <w:t>SUJETO</w:t>
      </w:r>
      <w:r w:rsidR="00967FF7" w:rsidRPr="00465729">
        <w:rPr>
          <w:rFonts w:ascii="Palatino Linotype" w:hAnsi="Palatino Linotype"/>
          <w:b/>
        </w:rPr>
        <w:t xml:space="preserve"> </w:t>
      </w:r>
      <w:r w:rsidRPr="00465729">
        <w:rPr>
          <w:rFonts w:ascii="Palatino Linotype" w:hAnsi="Palatino Linotype"/>
          <w:b/>
        </w:rPr>
        <w:t>OBLIGADO</w:t>
      </w:r>
      <w:r w:rsidRPr="00465729">
        <w:rPr>
          <w:rFonts w:ascii="Palatino Linotype" w:hAnsi="Palatino Linotype"/>
        </w:rPr>
        <w:t>,</w:t>
      </w:r>
      <w:r w:rsidR="00967FF7" w:rsidRPr="00465729">
        <w:rPr>
          <w:rFonts w:ascii="Palatino Linotype" w:hAnsi="Palatino Linotype"/>
        </w:rPr>
        <w:t xml:space="preserve"> </w:t>
      </w:r>
      <w:r w:rsidR="00D4653C" w:rsidRPr="00465729">
        <w:rPr>
          <w:rFonts w:ascii="Palatino Linotype" w:hAnsi="Palatino Linotype"/>
        </w:rPr>
        <w:t>la</w:t>
      </w:r>
      <w:r w:rsidR="00967FF7" w:rsidRPr="00465729">
        <w:rPr>
          <w:rFonts w:ascii="Palatino Linotype" w:hAnsi="Palatino Linotype"/>
        </w:rPr>
        <w:t xml:space="preserve"> </w:t>
      </w:r>
      <w:r w:rsidR="00D4653C" w:rsidRPr="00465729">
        <w:rPr>
          <w:rFonts w:ascii="Palatino Linotype" w:hAnsi="Palatino Linotype"/>
        </w:rPr>
        <w:t>solicitud</w:t>
      </w:r>
      <w:r w:rsidR="00967FF7" w:rsidRPr="00465729">
        <w:rPr>
          <w:rFonts w:ascii="Palatino Linotype" w:hAnsi="Palatino Linotype"/>
        </w:rPr>
        <w:t xml:space="preserve"> </w:t>
      </w:r>
      <w:r w:rsidR="00D4653C" w:rsidRPr="00465729">
        <w:rPr>
          <w:rFonts w:ascii="Palatino Linotype" w:hAnsi="Palatino Linotype"/>
        </w:rPr>
        <w:t>de</w:t>
      </w:r>
      <w:r w:rsidR="00967FF7" w:rsidRPr="00465729">
        <w:rPr>
          <w:rFonts w:ascii="Palatino Linotype" w:hAnsi="Palatino Linotype"/>
        </w:rPr>
        <w:t xml:space="preserve"> </w:t>
      </w:r>
      <w:r w:rsidR="00D4653C" w:rsidRPr="00465729">
        <w:rPr>
          <w:rFonts w:ascii="Palatino Linotype" w:hAnsi="Palatino Linotype"/>
        </w:rPr>
        <w:t>acceso</w:t>
      </w:r>
      <w:r w:rsidR="00967FF7" w:rsidRPr="00465729">
        <w:rPr>
          <w:rFonts w:ascii="Palatino Linotype" w:hAnsi="Palatino Linotype"/>
        </w:rPr>
        <w:t xml:space="preserve"> </w:t>
      </w:r>
      <w:r w:rsidR="00D4653C" w:rsidRPr="00465729">
        <w:rPr>
          <w:rFonts w:ascii="Palatino Linotype" w:hAnsi="Palatino Linotype"/>
        </w:rPr>
        <w:t>a</w:t>
      </w:r>
      <w:r w:rsidR="00967FF7" w:rsidRPr="00465729">
        <w:rPr>
          <w:rFonts w:ascii="Palatino Linotype" w:hAnsi="Palatino Linotype"/>
        </w:rPr>
        <w:t xml:space="preserve"> </w:t>
      </w:r>
      <w:r w:rsidR="00D4653C" w:rsidRPr="00465729">
        <w:rPr>
          <w:rFonts w:ascii="Palatino Linotype" w:hAnsi="Palatino Linotype"/>
        </w:rPr>
        <w:t>información</w:t>
      </w:r>
      <w:r w:rsidR="00967FF7" w:rsidRPr="00465729">
        <w:rPr>
          <w:rFonts w:ascii="Palatino Linotype" w:hAnsi="Palatino Linotype"/>
        </w:rPr>
        <w:t xml:space="preserve"> </w:t>
      </w:r>
      <w:r w:rsidR="00D4653C" w:rsidRPr="00465729">
        <w:rPr>
          <w:rFonts w:ascii="Palatino Linotype" w:hAnsi="Palatino Linotype"/>
        </w:rPr>
        <w:t>pública,</w:t>
      </w:r>
      <w:r w:rsidR="00967FF7" w:rsidRPr="00465729">
        <w:rPr>
          <w:rFonts w:ascii="Palatino Linotype" w:hAnsi="Palatino Linotype"/>
        </w:rPr>
        <w:t xml:space="preserve"> </w:t>
      </w:r>
      <w:r w:rsidR="00D4653C" w:rsidRPr="00465729">
        <w:rPr>
          <w:rFonts w:ascii="Palatino Linotype" w:hAnsi="Palatino Linotype"/>
        </w:rPr>
        <w:t>a</w:t>
      </w:r>
      <w:r w:rsidR="00967FF7" w:rsidRPr="00465729">
        <w:rPr>
          <w:rFonts w:ascii="Palatino Linotype" w:hAnsi="Palatino Linotype"/>
        </w:rPr>
        <w:t xml:space="preserve"> </w:t>
      </w:r>
      <w:r w:rsidR="00D4653C" w:rsidRPr="00465729">
        <w:rPr>
          <w:rFonts w:ascii="Palatino Linotype" w:hAnsi="Palatino Linotype"/>
        </w:rPr>
        <w:t>la</w:t>
      </w:r>
      <w:r w:rsidR="00967FF7" w:rsidRPr="00465729">
        <w:rPr>
          <w:rFonts w:ascii="Palatino Linotype" w:hAnsi="Palatino Linotype"/>
        </w:rPr>
        <w:t xml:space="preserve"> </w:t>
      </w:r>
      <w:r w:rsidR="00D4653C" w:rsidRPr="00465729">
        <w:rPr>
          <w:rFonts w:ascii="Palatino Linotype" w:hAnsi="Palatino Linotype"/>
        </w:rPr>
        <w:t>que</w:t>
      </w:r>
      <w:r w:rsidR="00967FF7" w:rsidRPr="00465729">
        <w:rPr>
          <w:rFonts w:ascii="Palatino Linotype" w:hAnsi="Palatino Linotype"/>
        </w:rPr>
        <w:t xml:space="preserve"> </w:t>
      </w:r>
      <w:r w:rsidR="00D4653C" w:rsidRPr="00465729">
        <w:rPr>
          <w:rFonts w:ascii="Palatino Linotype" w:hAnsi="Palatino Linotype"/>
        </w:rPr>
        <w:t>se</w:t>
      </w:r>
      <w:r w:rsidR="00967FF7" w:rsidRPr="00465729">
        <w:rPr>
          <w:rFonts w:ascii="Palatino Linotype" w:hAnsi="Palatino Linotype"/>
        </w:rPr>
        <w:t xml:space="preserve"> </w:t>
      </w:r>
      <w:r w:rsidR="00D4653C" w:rsidRPr="00465729">
        <w:rPr>
          <w:rFonts w:ascii="Palatino Linotype" w:hAnsi="Palatino Linotype"/>
        </w:rPr>
        <w:t>le</w:t>
      </w:r>
      <w:r w:rsidR="00967FF7" w:rsidRPr="00465729">
        <w:rPr>
          <w:rFonts w:ascii="Palatino Linotype" w:hAnsi="Palatino Linotype"/>
        </w:rPr>
        <w:t xml:space="preserve"> </w:t>
      </w:r>
      <w:r w:rsidR="00D4653C" w:rsidRPr="00465729">
        <w:rPr>
          <w:rFonts w:ascii="Palatino Linotype" w:hAnsi="Palatino Linotype"/>
        </w:rPr>
        <w:t>asignó</w:t>
      </w:r>
      <w:r w:rsidR="00967FF7" w:rsidRPr="00465729">
        <w:rPr>
          <w:rFonts w:ascii="Palatino Linotype" w:hAnsi="Palatino Linotype"/>
        </w:rPr>
        <w:t xml:space="preserve"> </w:t>
      </w:r>
      <w:r w:rsidR="00E0131D" w:rsidRPr="00465729">
        <w:rPr>
          <w:rFonts w:ascii="Palatino Linotype" w:hAnsi="Palatino Linotype"/>
        </w:rPr>
        <w:t>el número</w:t>
      </w:r>
      <w:r w:rsidR="00132095" w:rsidRPr="00465729">
        <w:rPr>
          <w:rFonts w:ascii="Palatino Linotype" w:hAnsi="Palatino Linotype"/>
        </w:rPr>
        <w:t xml:space="preserve"> de expediente</w:t>
      </w:r>
      <w:r w:rsidR="00E0131D" w:rsidRPr="00465729">
        <w:rPr>
          <w:rFonts w:ascii="Palatino Linotype" w:hAnsi="Palatino Linotype"/>
          <w:b/>
        </w:rPr>
        <w:t xml:space="preserve"> </w:t>
      </w:r>
      <w:r w:rsidR="00194277" w:rsidRPr="00465729">
        <w:rPr>
          <w:rFonts w:ascii="Palatino Linotype" w:hAnsi="Palatino Linotype"/>
          <w:b/>
          <w:bCs/>
        </w:rPr>
        <w:t>00138/AYAPANGO/IP/2019</w:t>
      </w:r>
      <w:r w:rsidR="00D4653C" w:rsidRPr="00465729">
        <w:rPr>
          <w:rFonts w:ascii="Palatino Linotype" w:hAnsi="Palatino Linotype"/>
        </w:rPr>
        <w:t>,</w:t>
      </w:r>
      <w:r w:rsidR="00967FF7" w:rsidRPr="00465729">
        <w:rPr>
          <w:rFonts w:ascii="Palatino Linotype" w:hAnsi="Palatino Linotype"/>
        </w:rPr>
        <w:t xml:space="preserve"> </w:t>
      </w:r>
      <w:r w:rsidR="00D4653C" w:rsidRPr="00465729">
        <w:rPr>
          <w:rFonts w:ascii="Palatino Linotype" w:hAnsi="Palatino Linotype"/>
        </w:rPr>
        <w:t>mediante</w:t>
      </w:r>
      <w:r w:rsidR="00967FF7" w:rsidRPr="00465729">
        <w:rPr>
          <w:rFonts w:ascii="Palatino Linotype" w:hAnsi="Palatino Linotype"/>
        </w:rPr>
        <w:t xml:space="preserve"> </w:t>
      </w:r>
      <w:r w:rsidR="00E0131D" w:rsidRPr="00465729">
        <w:rPr>
          <w:rFonts w:ascii="Palatino Linotype" w:hAnsi="Palatino Linotype"/>
        </w:rPr>
        <w:t>el</w:t>
      </w:r>
      <w:r w:rsidR="00967FF7" w:rsidRPr="00465729">
        <w:rPr>
          <w:rFonts w:ascii="Palatino Linotype" w:hAnsi="Palatino Linotype"/>
        </w:rPr>
        <w:t xml:space="preserve"> </w:t>
      </w:r>
      <w:r w:rsidR="00D4653C" w:rsidRPr="00465729">
        <w:rPr>
          <w:rFonts w:ascii="Palatino Linotype" w:hAnsi="Palatino Linotype"/>
        </w:rPr>
        <w:t>cual</w:t>
      </w:r>
      <w:r w:rsidR="00967FF7" w:rsidRPr="00465729">
        <w:rPr>
          <w:rFonts w:ascii="Palatino Linotype" w:hAnsi="Palatino Linotype"/>
        </w:rPr>
        <w:t xml:space="preserve"> </w:t>
      </w:r>
      <w:r w:rsidR="00D4653C" w:rsidRPr="00465729">
        <w:rPr>
          <w:rFonts w:ascii="Palatino Linotype" w:hAnsi="Palatino Linotype"/>
        </w:rPr>
        <w:t>solicitó</w:t>
      </w:r>
      <w:r w:rsidR="00967FF7" w:rsidRPr="00465729">
        <w:rPr>
          <w:rFonts w:ascii="Palatino Linotype" w:hAnsi="Palatino Linotype"/>
        </w:rPr>
        <w:t xml:space="preserve"> </w:t>
      </w:r>
      <w:r w:rsidR="00D4653C" w:rsidRPr="00465729">
        <w:rPr>
          <w:rFonts w:ascii="Palatino Linotype" w:hAnsi="Palatino Linotype"/>
        </w:rPr>
        <w:t>le</w:t>
      </w:r>
      <w:r w:rsidR="00967FF7" w:rsidRPr="00465729">
        <w:rPr>
          <w:rFonts w:ascii="Palatino Linotype" w:hAnsi="Palatino Linotype"/>
        </w:rPr>
        <w:t xml:space="preserve"> </w:t>
      </w:r>
      <w:r w:rsidR="00D4653C" w:rsidRPr="00465729">
        <w:rPr>
          <w:rFonts w:ascii="Palatino Linotype" w:hAnsi="Palatino Linotype"/>
        </w:rPr>
        <w:t>fuese</w:t>
      </w:r>
      <w:r w:rsidR="00967FF7" w:rsidRPr="00465729">
        <w:rPr>
          <w:rFonts w:ascii="Palatino Linotype" w:hAnsi="Palatino Linotype"/>
        </w:rPr>
        <w:t xml:space="preserve"> </w:t>
      </w:r>
      <w:r w:rsidR="00D4653C" w:rsidRPr="00465729">
        <w:rPr>
          <w:rFonts w:ascii="Palatino Linotype" w:hAnsi="Palatino Linotype"/>
        </w:rPr>
        <w:t>entregado,</w:t>
      </w:r>
      <w:r w:rsidR="00967FF7" w:rsidRPr="00465729">
        <w:rPr>
          <w:rFonts w:ascii="Palatino Linotype" w:hAnsi="Palatino Linotype"/>
        </w:rPr>
        <w:t xml:space="preserve"> </w:t>
      </w:r>
      <w:r w:rsidR="00D4653C" w:rsidRPr="00465729">
        <w:rPr>
          <w:rFonts w:ascii="Palatino Linotype" w:hAnsi="Palatino Linotype"/>
        </w:rPr>
        <w:t>vía</w:t>
      </w:r>
      <w:r w:rsidR="00967FF7" w:rsidRPr="00465729">
        <w:rPr>
          <w:rFonts w:ascii="Palatino Linotype" w:hAnsi="Palatino Linotype"/>
        </w:rPr>
        <w:t xml:space="preserve"> </w:t>
      </w:r>
      <w:r w:rsidR="00D4653C" w:rsidRPr="00465729">
        <w:rPr>
          <w:rFonts w:ascii="Palatino Linotype" w:hAnsi="Palatino Linotype"/>
          <w:b/>
        </w:rPr>
        <w:t>SAIMEX</w:t>
      </w:r>
      <w:r w:rsidR="00D4653C" w:rsidRPr="00465729">
        <w:rPr>
          <w:rFonts w:ascii="Palatino Linotype" w:hAnsi="Palatino Linotype"/>
        </w:rPr>
        <w:t>,</w:t>
      </w:r>
      <w:r w:rsidR="00967FF7" w:rsidRPr="00465729">
        <w:rPr>
          <w:rFonts w:ascii="Palatino Linotype" w:hAnsi="Palatino Linotype"/>
        </w:rPr>
        <w:t xml:space="preserve"> </w:t>
      </w:r>
      <w:r w:rsidR="00D4653C" w:rsidRPr="00465729">
        <w:rPr>
          <w:rFonts w:ascii="Palatino Linotype" w:hAnsi="Palatino Linotype"/>
        </w:rPr>
        <w:t>lo</w:t>
      </w:r>
      <w:r w:rsidR="00967FF7" w:rsidRPr="00465729">
        <w:rPr>
          <w:rFonts w:ascii="Palatino Linotype" w:hAnsi="Palatino Linotype"/>
        </w:rPr>
        <w:t xml:space="preserve"> </w:t>
      </w:r>
      <w:r w:rsidR="00D4653C" w:rsidRPr="00465729">
        <w:rPr>
          <w:rFonts w:ascii="Palatino Linotype" w:hAnsi="Palatino Linotype"/>
        </w:rPr>
        <w:t>siguiente:</w:t>
      </w:r>
      <w:r w:rsidR="00967FF7" w:rsidRPr="00465729">
        <w:rPr>
          <w:rFonts w:ascii="Palatino Linotype" w:hAnsi="Palatino Linotype"/>
        </w:rPr>
        <w:t xml:space="preserve"> </w:t>
      </w:r>
    </w:p>
    <w:p w14:paraId="695AA42C" w14:textId="23E9B52C" w:rsidR="008223D1" w:rsidRPr="00465729" w:rsidRDefault="00E0131D" w:rsidP="00561F9D">
      <w:pPr>
        <w:spacing w:before="120" w:after="120"/>
        <w:ind w:left="709" w:right="709"/>
        <w:jc w:val="both"/>
        <w:rPr>
          <w:rFonts w:ascii="Palatino Linotype" w:hAnsi="Palatino Linotype" w:cs="Arial"/>
          <w:sz w:val="22"/>
          <w:szCs w:val="22"/>
        </w:rPr>
      </w:pPr>
      <w:r w:rsidRPr="00465729">
        <w:rPr>
          <w:rFonts w:ascii="Palatino Linotype" w:hAnsi="Palatino Linotype" w:cs="Arial"/>
          <w:i/>
        </w:rPr>
        <w:t xml:space="preserve"> </w:t>
      </w:r>
      <w:r w:rsidR="00B4416D" w:rsidRPr="00465729">
        <w:rPr>
          <w:rFonts w:ascii="Palatino Linotype" w:hAnsi="Palatino Linotype" w:cs="Arial"/>
          <w:i/>
          <w:sz w:val="22"/>
          <w:szCs w:val="22"/>
        </w:rPr>
        <w:t>“</w:t>
      </w:r>
      <w:r w:rsidR="00194277" w:rsidRPr="00465729">
        <w:rPr>
          <w:rFonts w:ascii="Palatino Linotype" w:hAnsi="Palatino Linotype" w:cs="Arial"/>
          <w:i/>
          <w:sz w:val="22"/>
          <w:szCs w:val="22"/>
        </w:rPr>
        <w:t>En base a los fundamentos del artículo 53 de la Ley de Transparencia y Acceso a la Información Pública del Estado de México y Municipios se le solicita de la manera más atenta, proporcione en manera digital a través del portal saimex la nomina de pago de los meses de mayo hasta el mes de octubre del 2019 de todos los trabajadores del ayuntamiento y del dif.</w:t>
      </w:r>
      <w:r w:rsidR="00FF74D9" w:rsidRPr="00465729">
        <w:rPr>
          <w:rFonts w:ascii="Palatino Linotype" w:hAnsi="Palatino Linotype" w:cs="Arial"/>
          <w:i/>
          <w:sz w:val="22"/>
          <w:szCs w:val="22"/>
        </w:rPr>
        <w:t>.</w:t>
      </w:r>
      <w:r w:rsidR="00B4416D" w:rsidRPr="00465729">
        <w:rPr>
          <w:rFonts w:ascii="Palatino Linotype" w:hAnsi="Palatino Linotype" w:cs="Arial"/>
          <w:i/>
          <w:sz w:val="22"/>
          <w:szCs w:val="22"/>
        </w:rPr>
        <w:t>”</w:t>
      </w:r>
      <w:r w:rsidR="00967FF7" w:rsidRPr="00465729">
        <w:rPr>
          <w:rFonts w:ascii="Palatino Linotype" w:hAnsi="Palatino Linotype" w:cs="Arial"/>
          <w:sz w:val="22"/>
          <w:szCs w:val="22"/>
        </w:rPr>
        <w:t xml:space="preserve"> </w:t>
      </w:r>
      <w:r w:rsidR="00B4416D" w:rsidRPr="00465729">
        <w:rPr>
          <w:rFonts w:ascii="Palatino Linotype" w:hAnsi="Palatino Linotype" w:cs="Arial"/>
          <w:sz w:val="22"/>
          <w:szCs w:val="22"/>
        </w:rPr>
        <w:t>(Sic)</w:t>
      </w:r>
    </w:p>
    <w:p w14:paraId="66A49E80" w14:textId="77777777" w:rsidR="00193FFC" w:rsidRPr="00465729" w:rsidRDefault="00193FFC" w:rsidP="00635220">
      <w:pPr>
        <w:pStyle w:val="Prrafodelista"/>
        <w:tabs>
          <w:tab w:val="left" w:pos="567"/>
        </w:tabs>
        <w:spacing w:line="360" w:lineRule="auto"/>
        <w:ind w:left="0"/>
        <w:contextualSpacing w:val="0"/>
        <w:jc w:val="both"/>
        <w:rPr>
          <w:rFonts w:ascii="Palatino Linotype" w:hAnsi="Palatino Linotype" w:cs="Arial"/>
          <w:sz w:val="22"/>
          <w:szCs w:val="22"/>
        </w:rPr>
      </w:pPr>
    </w:p>
    <w:p w14:paraId="40899F7A" w14:textId="29EEE6F9" w:rsidR="00635220" w:rsidRPr="00465729" w:rsidRDefault="00635220" w:rsidP="00D135E8">
      <w:pPr>
        <w:pStyle w:val="Prrafodelista"/>
        <w:tabs>
          <w:tab w:val="left" w:pos="567"/>
        </w:tabs>
        <w:spacing w:line="360" w:lineRule="auto"/>
        <w:ind w:left="0"/>
        <w:contextualSpacing w:val="0"/>
        <w:jc w:val="both"/>
        <w:rPr>
          <w:rFonts w:ascii="Palatino Linotype" w:hAnsi="Palatino Linotype"/>
        </w:rPr>
      </w:pPr>
    </w:p>
    <w:p w14:paraId="13B5A37D" w14:textId="1619E9D7" w:rsidR="0092768B" w:rsidRPr="00465729" w:rsidRDefault="00317D17"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465729">
        <w:rPr>
          <w:rFonts w:ascii="Palatino Linotype" w:hAnsi="Palatino Linotype"/>
          <w:b/>
          <w:sz w:val="28"/>
          <w:szCs w:val="28"/>
        </w:rPr>
        <w:lastRenderedPageBreak/>
        <w:t>II</w:t>
      </w:r>
      <w:r w:rsidR="00EC1169" w:rsidRPr="00465729">
        <w:rPr>
          <w:rFonts w:ascii="Palatino Linotype" w:hAnsi="Palatino Linotype"/>
          <w:b/>
          <w:sz w:val="28"/>
          <w:szCs w:val="28"/>
        </w:rPr>
        <w:t>.</w:t>
      </w:r>
      <w:r w:rsidR="00EC1169" w:rsidRPr="00465729">
        <w:rPr>
          <w:rFonts w:ascii="Palatino Linotype" w:hAnsi="Palatino Linotype"/>
        </w:rPr>
        <w:t xml:space="preserve"> </w:t>
      </w:r>
      <w:r w:rsidR="00A67689" w:rsidRPr="00465729">
        <w:rPr>
          <w:rFonts w:ascii="Palatino Linotype" w:hAnsi="Palatino Linotype"/>
        </w:rPr>
        <w:t>Con</w:t>
      </w:r>
      <w:r w:rsidR="00967FF7" w:rsidRPr="00465729">
        <w:rPr>
          <w:rFonts w:ascii="Palatino Linotype" w:hAnsi="Palatino Linotype"/>
        </w:rPr>
        <w:t xml:space="preserve"> </w:t>
      </w:r>
      <w:r w:rsidR="00A67689" w:rsidRPr="00465729">
        <w:rPr>
          <w:rFonts w:ascii="Palatino Linotype" w:hAnsi="Palatino Linotype" w:cs="Arial"/>
        </w:rPr>
        <w:t>base</w:t>
      </w:r>
      <w:r w:rsidR="00967FF7" w:rsidRPr="00465729">
        <w:rPr>
          <w:rFonts w:ascii="Palatino Linotype" w:hAnsi="Palatino Linotype"/>
        </w:rPr>
        <w:t xml:space="preserve"> </w:t>
      </w:r>
      <w:r w:rsidR="00A67689" w:rsidRPr="00465729">
        <w:rPr>
          <w:rFonts w:ascii="Palatino Linotype" w:hAnsi="Palatino Linotype"/>
        </w:rPr>
        <w:t>en</w:t>
      </w:r>
      <w:r w:rsidR="00967FF7" w:rsidRPr="00465729">
        <w:rPr>
          <w:rFonts w:ascii="Palatino Linotype" w:hAnsi="Palatino Linotype"/>
        </w:rPr>
        <w:t xml:space="preserve"> </w:t>
      </w:r>
      <w:r w:rsidR="00A67689" w:rsidRPr="00465729">
        <w:rPr>
          <w:rFonts w:ascii="Palatino Linotype" w:hAnsi="Palatino Linotype"/>
        </w:rPr>
        <w:t>el</w:t>
      </w:r>
      <w:r w:rsidR="00967FF7" w:rsidRPr="00465729">
        <w:rPr>
          <w:rFonts w:ascii="Palatino Linotype" w:hAnsi="Palatino Linotype"/>
        </w:rPr>
        <w:t xml:space="preserve"> </w:t>
      </w:r>
      <w:r w:rsidR="00A67689" w:rsidRPr="00465729">
        <w:rPr>
          <w:rFonts w:ascii="Palatino Linotype" w:hAnsi="Palatino Linotype"/>
        </w:rPr>
        <w:t>detalle</w:t>
      </w:r>
      <w:r w:rsidR="00967FF7" w:rsidRPr="00465729">
        <w:rPr>
          <w:rFonts w:ascii="Palatino Linotype" w:hAnsi="Palatino Linotype"/>
        </w:rPr>
        <w:t xml:space="preserve"> </w:t>
      </w:r>
      <w:r w:rsidR="00A67689" w:rsidRPr="00465729">
        <w:rPr>
          <w:rFonts w:ascii="Palatino Linotype" w:hAnsi="Palatino Linotype"/>
        </w:rPr>
        <w:t>de</w:t>
      </w:r>
      <w:r w:rsidR="00967FF7" w:rsidRPr="00465729">
        <w:rPr>
          <w:rFonts w:ascii="Palatino Linotype" w:hAnsi="Palatino Linotype"/>
        </w:rPr>
        <w:t xml:space="preserve"> </w:t>
      </w:r>
      <w:r w:rsidR="00A67689" w:rsidRPr="00465729">
        <w:rPr>
          <w:rFonts w:ascii="Palatino Linotype" w:hAnsi="Palatino Linotype"/>
        </w:rPr>
        <w:t>seguimiento</w:t>
      </w:r>
      <w:r w:rsidR="00967FF7" w:rsidRPr="00465729">
        <w:rPr>
          <w:rFonts w:ascii="Palatino Linotype" w:hAnsi="Palatino Linotype"/>
        </w:rPr>
        <w:t xml:space="preserve"> </w:t>
      </w:r>
      <w:r w:rsidR="00A67689" w:rsidRPr="00465729">
        <w:rPr>
          <w:rFonts w:ascii="Palatino Linotype" w:hAnsi="Palatino Linotype"/>
        </w:rPr>
        <w:t>que</w:t>
      </w:r>
      <w:r w:rsidR="00967FF7" w:rsidRPr="00465729">
        <w:rPr>
          <w:rFonts w:ascii="Palatino Linotype" w:hAnsi="Palatino Linotype"/>
        </w:rPr>
        <w:t xml:space="preserve"> </w:t>
      </w:r>
      <w:r w:rsidR="00A67689" w:rsidRPr="00465729">
        <w:rPr>
          <w:rFonts w:ascii="Palatino Linotype" w:hAnsi="Palatino Linotype"/>
        </w:rPr>
        <w:t>obra</w:t>
      </w:r>
      <w:r w:rsidR="00967FF7" w:rsidRPr="00465729">
        <w:rPr>
          <w:rFonts w:ascii="Palatino Linotype" w:hAnsi="Palatino Linotype"/>
        </w:rPr>
        <w:t xml:space="preserve"> </w:t>
      </w:r>
      <w:r w:rsidR="00A67689" w:rsidRPr="00465729">
        <w:rPr>
          <w:rFonts w:ascii="Palatino Linotype" w:hAnsi="Palatino Linotype"/>
        </w:rPr>
        <w:t>en</w:t>
      </w:r>
      <w:r w:rsidR="00967FF7" w:rsidRPr="00465729">
        <w:rPr>
          <w:rFonts w:ascii="Palatino Linotype" w:hAnsi="Palatino Linotype"/>
        </w:rPr>
        <w:t xml:space="preserve"> </w:t>
      </w:r>
      <w:r w:rsidR="00A67689" w:rsidRPr="00465729">
        <w:rPr>
          <w:rFonts w:ascii="Palatino Linotype" w:hAnsi="Palatino Linotype"/>
          <w:b/>
        </w:rPr>
        <w:t>EL</w:t>
      </w:r>
      <w:r w:rsidR="00967FF7" w:rsidRPr="00465729">
        <w:rPr>
          <w:rFonts w:ascii="Palatino Linotype" w:hAnsi="Palatino Linotype"/>
          <w:b/>
        </w:rPr>
        <w:t xml:space="preserve"> </w:t>
      </w:r>
      <w:r w:rsidR="00A67689" w:rsidRPr="00465729">
        <w:rPr>
          <w:rFonts w:ascii="Palatino Linotype" w:hAnsi="Palatino Linotype"/>
          <w:b/>
        </w:rPr>
        <w:t>SAIMEX</w:t>
      </w:r>
      <w:r w:rsidR="00A67689" w:rsidRPr="00465729">
        <w:rPr>
          <w:rFonts w:ascii="Palatino Linotype" w:hAnsi="Palatino Linotype"/>
        </w:rPr>
        <w:t>,</w:t>
      </w:r>
      <w:r w:rsidR="00967FF7" w:rsidRPr="00465729">
        <w:rPr>
          <w:rFonts w:ascii="Palatino Linotype" w:hAnsi="Palatino Linotype"/>
        </w:rPr>
        <w:t xml:space="preserve"> </w:t>
      </w:r>
      <w:r w:rsidR="00A67689" w:rsidRPr="00465729">
        <w:rPr>
          <w:rFonts w:ascii="Palatino Linotype" w:hAnsi="Palatino Linotype"/>
        </w:rPr>
        <w:t>se</w:t>
      </w:r>
      <w:r w:rsidR="00967FF7" w:rsidRPr="00465729">
        <w:rPr>
          <w:rFonts w:ascii="Palatino Linotype" w:hAnsi="Palatino Linotype"/>
        </w:rPr>
        <w:t xml:space="preserve"> </w:t>
      </w:r>
      <w:r w:rsidR="00A67689" w:rsidRPr="00465729">
        <w:rPr>
          <w:rFonts w:ascii="Palatino Linotype" w:hAnsi="Palatino Linotype"/>
        </w:rPr>
        <w:t>advierte</w:t>
      </w:r>
      <w:r w:rsidR="00967FF7" w:rsidRPr="00465729">
        <w:rPr>
          <w:rFonts w:ascii="Palatino Linotype" w:hAnsi="Palatino Linotype"/>
        </w:rPr>
        <w:t xml:space="preserve"> </w:t>
      </w:r>
      <w:r w:rsidR="00A67689" w:rsidRPr="00465729">
        <w:rPr>
          <w:rFonts w:ascii="Palatino Linotype" w:hAnsi="Palatino Linotype"/>
        </w:rPr>
        <w:t>que</w:t>
      </w:r>
      <w:r w:rsidR="00967FF7" w:rsidRPr="00465729">
        <w:rPr>
          <w:rFonts w:ascii="Palatino Linotype" w:hAnsi="Palatino Linotype"/>
        </w:rPr>
        <w:t xml:space="preserve"> </w:t>
      </w:r>
      <w:r w:rsidR="00A67689" w:rsidRPr="00465729">
        <w:rPr>
          <w:rFonts w:ascii="Palatino Linotype" w:hAnsi="Palatino Linotype"/>
          <w:b/>
        </w:rPr>
        <w:t>EL</w:t>
      </w:r>
      <w:r w:rsidR="00967FF7" w:rsidRPr="00465729">
        <w:rPr>
          <w:rFonts w:ascii="Palatino Linotype" w:hAnsi="Palatino Linotype"/>
          <w:b/>
        </w:rPr>
        <w:t xml:space="preserve"> </w:t>
      </w:r>
      <w:r w:rsidR="00A67689" w:rsidRPr="00465729">
        <w:rPr>
          <w:rFonts w:ascii="Palatino Linotype" w:hAnsi="Palatino Linotype"/>
          <w:b/>
        </w:rPr>
        <w:t>SUJETO</w:t>
      </w:r>
      <w:r w:rsidR="00967FF7" w:rsidRPr="00465729">
        <w:rPr>
          <w:rFonts w:ascii="Palatino Linotype" w:hAnsi="Palatino Linotype"/>
          <w:b/>
        </w:rPr>
        <w:t xml:space="preserve"> </w:t>
      </w:r>
      <w:r w:rsidR="00A67689" w:rsidRPr="00465729">
        <w:rPr>
          <w:rFonts w:ascii="Palatino Linotype" w:hAnsi="Palatino Linotype"/>
          <w:b/>
        </w:rPr>
        <w:t>OBLIGADO</w:t>
      </w:r>
      <w:r w:rsidR="00967FF7" w:rsidRPr="00465729">
        <w:rPr>
          <w:rFonts w:ascii="Palatino Linotype" w:hAnsi="Palatino Linotype"/>
        </w:rPr>
        <w:t xml:space="preserve"> </w:t>
      </w:r>
      <w:r w:rsidR="00A67689" w:rsidRPr="00465729">
        <w:rPr>
          <w:rFonts w:ascii="Palatino Linotype" w:hAnsi="Palatino Linotype"/>
        </w:rPr>
        <w:t>omitió</w:t>
      </w:r>
      <w:r w:rsidR="00967FF7" w:rsidRPr="00465729">
        <w:rPr>
          <w:rFonts w:ascii="Palatino Linotype" w:hAnsi="Palatino Linotype"/>
        </w:rPr>
        <w:t xml:space="preserve"> </w:t>
      </w:r>
      <w:r w:rsidR="00A67689" w:rsidRPr="00465729">
        <w:rPr>
          <w:rFonts w:ascii="Palatino Linotype" w:hAnsi="Palatino Linotype"/>
        </w:rPr>
        <w:t>dar</w:t>
      </w:r>
      <w:r w:rsidR="00967FF7" w:rsidRPr="00465729">
        <w:rPr>
          <w:rFonts w:ascii="Palatino Linotype" w:hAnsi="Palatino Linotype"/>
        </w:rPr>
        <w:t xml:space="preserve"> </w:t>
      </w:r>
      <w:r w:rsidR="00A67689" w:rsidRPr="00465729">
        <w:rPr>
          <w:rFonts w:ascii="Palatino Linotype" w:hAnsi="Palatino Linotype"/>
        </w:rPr>
        <w:t>contestación</w:t>
      </w:r>
      <w:r w:rsidR="00967FF7" w:rsidRPr="00465729">
        <w:rPr>
          <w:rFonts w:ascii="Palatino Linotype" w:hAnsi="Palatino Linotype"/>
        </w:rPr>
        <w:t xml:space="preserve"> </w:t>
      </w:r>
      <w:r w:rsidR="00A67689" w:rsidRPr="00465729">
        <w:rPr>
          <w:rFonts w:ascii="Palatino Linotype" w:hAnsi="Palatino Linotype"/>
        </w:rPr>
        <w:t>a</w:t>
      </w:r>
      <w:r w:rsidR="00967FF7" w:rsidRPr="00465729">
        <w:rPr>
          <w:rFonts w:ascii="Palatino Linotype" w:hAnsi="Palatino Linotype"/>
        </w:rPr>
        <w:t xml:space="preserve"> </w:t>
      </w:r>
      <w:r w:rsidR="00A67689" w:rsidRPr="00465729">
        <w:rPr>
          <w:rFonts w:ascii="Palatino Linotype" w:hAnsi="Palatino Linotype"/>
        </w:rPr>
        <w:t>la</w:t>
      </w:r>
      <w:r w:rsidR="00967FF7" w:rsidRPr="00465729">
        <w:rPr>
          <w:rFonts w:ascii="Palatino Linotype" w:hAnsi="Palatino Linotype"/>
        </w:rPr>
        <w:t xml:space="preserve"> </w:t>
      </w:r>
      <w:r w:rsidR="00A67689" w:rsidRPr="00465729">
        <w:rPr>
          <w:rFonts w:ascii="Palatino Linotype" w:hAnsi="Palatino Linotype"/>
        </w:rPr>
        <w:t>solicitud</w:t>
      </w:r>
      <w:r w:rsidR="00967FF7" w:rsidRPr="00465729">
        <w:rPr>
          <w:rFonts w:ascii="Palatino Linotype" w:hAnsi="Palatino Linotype"/>
        </w:rPr>
        <w:t xml:space="preserve"> </w:t>
      </w:r>
      <w:r w:rsidR="00A67689" w:rsidRPr="00465729">
        <w:rPr>
          <w:rFonts w:ascii="Palatino Linotype" w:hAnsi="Palatino Linotype"/>
        </w:rPr>
        <w:t>de</w:t>
      </w:r>
      <w:r w:rsidR="00967FF7" w:rsidRPr="00465729">
        <w:rPr>
          <w:rFonts w:ascii="Palatino Linotype" w:hAnsi="Palatino Linotype"/>
        </w:rPr>
        <w:t xml:space="preserve"> </w:t>
      </w:r>
      <w:r w:rsidR="00A67689" w:rsidRPr="00465729">
        <w:rPr>
          <w:rFonts w:ascii="Palatino Linotype" w:hAnsi="Palatino Linotype"/>
        </w:rPr>
        <w:t>acceso</w:t>
      </w:r>
      <w:r w:rsidR="00967FF7" w:rsidRPr="00465729">
        <w:rPr>
          <w:rFonts w:ascii="Palatino Linotype" w:hAnsi="Palatino Linotype"/>
        </w:rPr>
        <w:t xml:space="preserve"> </w:t>
      </w:r>
      <w:r w:rsidR="00A67689" w:rsidRPr="00465729">
        <w:rPr>
          <w:rFonts w:ascii="Palatino Linotype" w:hAnsi="Palatino Linotype"/>
        </w:rPr>
        <w:t>a</w:t>
      </w:r>
      <w:r w:rsidR="00967FF7" w:rsidRPr="00465729">
        <w:rPr>
          <w:rFonts w:ascii="Palatino Linotype" w:hAnsi="Palatino Linotype"/>
        </w:rPr>
        <w:t xml:space="preserve"> </w:t>
      </w:r>
      <w:r w:rsidR="00A67689" w:rsidRPr="00465729">
        <w:rPr>
          <w:rFonts w:ascii="Palatino Linotype" w:hAnsi="Palatino Linotype"/>
        </w:rPr>
        <w:t>la</w:t>
      </w:r>
      <w:r w:rsidR="00967FF7" w:rsidRPr="00465729">
        <w:rPr>
          <w:rFonts w:ascii="Palatino Linotype" w:hAnsi="Palatino Linotype"/>
        </w:rPr>
        <w:t xml:space="preserve"> </w:t>
      </w:r>
      <w:r w:rsidR="00A67689" w:rsidRPr="00465729">
        <w:rPr>
          <w:rFonts w:ascii="Palatino Linotype" w:hAnsi="Palatino Linotype"/>
        </w:rPr>
        <w:t>información</w:t>
      </w:r>
      <w:r w:rsidR="00967FF7" w:rsidRPr="00465729">
        <w:rPr>
          <w:rFonts w:ascii="Palatino Linotype" w:hAnsi="Palatino Linotype"/>
        </w:rPr>
        <w:t xml:space="preserve"> </w:t>
      </w:r>
      <w:r w:rsidR="00E9632D" w:rsidRPr="00465729">
        <w:rPr>
          <w:rFonts w:ascii="Palatino Linotype" w:hAnsi="Palatino Linotype"/>
        </w:rPr>
        <w:t>pública.</w:t>
      </w:r>
      <w:r w:rsidR="00967FF7" w:rsidRPr="00465729">
        <w:rPr>
          <w:rFonts w:ascii="Palatino Linotype" w:hAnsi="Palatino Linotype"/>
        </w:rPr>
        <w:t xml:space="preserve"> </w:t>
      </w:r>
    </w:p>
    <w:p w14:paraId="5B0DA8A1" w14:textId="0EFCE13E" w:rsidR="00762B6C" w:rsidRPr="00465729" w:rsidRDefault="00317D17"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465729">
        <w:rPr>
          <w:rFonts w:ascii="Palatino Linotype" w:hAnsi="Palatino Linotype"/>
          <w:b/>
          <w:sz w:val="28"/>
        </w:rPr>
        <w:t>I</w:t>
      </w:r>
      <w:r w:rsidR="00E9632D" w:rsidRPr="00465729">
        <w:rPr>
          <w:rFonts w:ascii="Palatino Linotype" w:hAnsi="Palatino Linotype"/>
          <w:b/>
          <w:sz w:val="28"/>
        </w:rPr>
        <w:t>II</w:t>
      </w:r>
      <w:r w:rsidR="00EC1169" w:rsidRPr="00465729">
        <w:rPr>
          <w:rFonts w:ascii="Palatino Linotype" w:hAnsi="Palatino Linotype"/>
          <w:b/>
          <w:sz w:val="28"/>
        </w:rPr>
        <w:t>.</w:t>
      </w:r>
      <w:r w:rsidR="00EC1169" w:rsidRPr="00465729">
        <w:rPr>
          <w:rFonts w:ascii="Palatino Linotype" w:hAnsi="Palatino Linotype"/>
          <w:sz w:val="28"/>
        </w:rPr>
        <w:t xml:space="preserve"> </w:t>
      </w:r>
      <w:r w:rsidR="00762B6C" w:rsidRPr="00465729">
        <w:rPr>
          <w:rFonts w:ascii="Palatino Linotype" w:hAnsi="Palatino Linotype"/>
        </w:rPr>
        <w:t>Inconforme</w:t>
      </w:r>
      <w:r w:rsidR="00967FF7" w:rsidRPr="00465729">
        <w:rPr>
          <w:rFonts w:ascii="Palatino Linotype" w:hAnsi="Palatino Linotype"/>
        </w:rPr>
        <w:t xml:space="preserve"> </w:t>
      </w:r>
      <w:r w:rsidR="00762B6C" w:rsidRPr="00465729">
        <w:rPr>
          <w:rFonts w:ascii="Palatino Linotype" w:hAnsi="Palatino Linotype"/>
        </w:rPr>
        <w:t>con</w:t>
      </w:r>
      <w:r w:rsidR="00967FF7" w:rsidRPr="00465729">
        <w:rPr>
          <w:rFonts w:ascii="Palatino Linotype" w:hAnsi="Palatino Linotype"/>
        </w:rPr>
        <w:t xml:space="preserve"> </w:t>
      </w:r>
      <w:r w:rsidR="00762B6C" w:rsidRPr="00465729">
        <w:rPr>
          <w:rFonts w:ascii="Palatino Linotype" w:hAnsi="Palatino Linotype"/>
        </w:rPr>
        <w:t>la</w:t>
      </w:r>
      <w:r w:rsidR="00967FF7" w:rsidRPr="00465729">
        <w:rPr>
          <w:rFonts w:ascii="Palatino Linotype" w:hAnsi="Palatino Linotype"/>
        </w:rPr>
        <w:t xml:space="preserve"> </w:t>
      </w:r>
      <w:r w:rsidR="0001329F" w:rsidRPr="00465729">
        <w:rPr>
          <w:rFonts w:ascii="Palatino Linotype" w:hAnsi="Palatino Linotype"/>
        </w:rPr>
        <w:t>falta de respuesta</w:t>
      </w:r>
      <w:r w:rsidR="00967FF7" w:rsidRPr="00465729">
        <w:rPr>
          <w:rFonts w:ascii="Palatino Linotype" w:hAnsi="Palatino Linotype"/>
        </w:rPr>
        <w:t xml:space="preserve"> </w:t>
      </w:r>
      <w:r w:rsidR="00762B6C" w:rsidRPr="00465729">
        <w:rPr>
          <w:rFonts w:ascii="Palatino Linotype" w:hAnsi="Palatino Linotype"/>
        </w:rPr>
        <w:t>del</w:t>
      </w:r>
      <w:r w:rsidR="00967FF7" w:rsidRPr="00465729">
        <w:rPr>
          <w:rFonts w:ascii="Palatino Linotype" w:hAnsi="Palatino Linotype"/>
        </w:rPr>
        <w:t xml:space="preserve"> </w:t>
      </w:r>
      <w:r w:rsidR="00762B6C" w:rsidRPr="00465729">
        <w:rPr>
          <w:rFonts w:ascii="Palatino Linotype" w:hAnsi="Palatino Linotype"/>
          <w:b/>
        </w:rPr>
        <w:t>SUJETO</w:t>
      </w:r>
      <w:r w:rsidR="00967FF7" w:rsidRPr="00465729">
        <w:rPr>
          <w:rFonts w:ascii="Palatino Linotype" w:hAnsi="Palatino Linotype"/>
          <w:b/>
        </w:rPr>
        <w:t xml:space="preserve"> </w:t>
      </w:r>
      <w:r w:rsidR="00762B6C" w:rsidRPr="00465729">
        <w:rPr>
          <w:rFonts w:ascii="Palatino Linotype" w:hAnsi="Palatino Linotype"/>
          <w:b/>
        </w:rPr>
        <w:t>OBLIGADO,</w:t>
      </w:r>
      <w:r w:rsidR="00967FF7" w:rsidRPr="00465729">
        <w:rPr>
          <w:rFonts w:ascii="Palatino Linotype" w:hAnsi="Palatino Linotype"/>
        </w:rPr>
        <w:t xml:space="preserve"> </w:t>
      </w:r>
      <w:r w:rsidR="00762B6C" w:rsidRPr="00465729">
        <w:rPr>
          <w:rFonts w:ascii="Palatino Linotype" w:hAnsi="Palatino Linotype"/>
        </w:rPr>
        <w:t>el</w:t>
      </w:r>
      <w:r w:rsidR="00967FF7" w:rsidRPr="00465729">
        <w:rPr>
          <w:rFonts w:ascii="Palatino Linotype" w:hAnsi="Palatino Linotype"/>
        </w:rPr>
        <w:t xml:space="preserve"> </w:t>
      </w:r>
      <w:r w:rsidR="002B16D4" w:rsidRPr="00465729">
        <w:rPr>
          <w:rFonts w:ascii="Palatino Linotype" w:hAnsi="Palatino Linotype"/>
        </w:rPr>
        <w:t>v</w:t>
      </w:r>
      <w:r w:rsidR="00194277" w:rsidRPr="00465729">
        <w:rPr>
          <w:rFonts w:ascii="Palatino Linotype" w:hAnsi="Palatino Linotype"/>
        </w:rPr>
        <w:t>einte de octubre</w:t>
      </w:r>
      <w:r w:rsidR="00E9632D" w:rsidRPr="00465729">
        <w:rPr>
          <w:rFonts w:ascii="Palatino Linotype" w:hAnsi="Palatino Linotype"/>
        </w:rPr>
        <w:t xml:space="preserve"> de dos mil veinte</w:t>
      </w:r>
      <w:r w:rsidR="00762B6C" w:rsidRPr="00465729">
        <w:rPr>
          <w:rFonts w:ascii="Palatino Linotype" w:hAnsi="Palatino Linotype"/>
        </w:rPr>
        <w:t>,</w:t>
      </w:r>
      <w:r w:rsidR="00967FF7" w:rsidRPr="00465729">
        <w:rPr>
          <w:rFonts w:ascii="Palatino Linotype" w:hAnsi="Palatino Linotype"/>
        </w:rPr>
        <w:t xml:space="preserve"> </w:t>
      </w:r>
      <w:r w:rsidR="00FF74D9" w:rsidRPr="00465729">
        <w:rPr>
          <w:rFonts w:ascii="Palatino Linotype" w:hAnsi="Palatino Linotype" w:cs="Arial"/>
          <w:b/>
        </w:rPr>
        <w:t>EL</w:t>
      </w:r>
      <w:r w:rsidR="008B7C0C" w:rsidRPr="00465729">
        <w:rPr>
          <w:rFonts w:ascii="Palatino Linotype" w:hAnsi="Palatino Linotype" w:cs="Arial"/>
          <w:b/>
        </w:rPr>
        <w:t xml:space="preserve"> </w:t>
      </w:r>
      <w:r w:rsidR="001234CB" w:rsidRPr="00465729">
        <w:rPr>
          <w:rFonts w:ascii="Palatino Linotype" w:hAnsi="Palatino Linotype" w:cs="Arial"/>
          <w:b/>
        </w:rPr>
        <w:t>RECURRENTE</w:t>
      </w:r>
      <w:r w:rsidR="00967FF7" w:rsidRPr="00465729">
        <w:rPr>
          <w:rFonts w:ascii="Palatino Linotype" w:hAnsi="Palatino Linotype" w:cs="Arial"/>
        </w:rPr>
        <w:t xml:space="preserve"> </w:t>
      </w:r>
      <w:r w:rsidR="00E746F2" w:rsidRPr="00465729">
        <w:rPr>
          <w:rFonts w:ascii="Palatino Linotype" w:hAnsi="Palatino Linotype"/>
        </w:rPr>
        <w:t>interpuso</w:t>
      </w:r>
      <w:r w:rsidR="00967FF7" w:rsidRPr="00465729">
        <w:rPr>
          <w:rFonts w:ascii="Palatino Linotype" w:hAnsi="Palatino Linotype"/>
        </w:rPr>
        <w:t xml:space="preserve"> </w:t>
      </w:r>
      <w:r w:rsidR="00B02E00" w:rsidRPr="00465729">
        <w:rPr>
          <w:rFonts w:ascii="Palatino Linotype" w:hAnsi="Palatino Linotype"/>
        </w:rPr>
        <w:t>el recurso</w:t>
      </w:r>
      <w:r w:rsidR="00967FF7" w:rsidRPr="00465729">
        <w:rPr>
          <w:rFonts w:ascii="Palatino Linotype" w:hAnsi="Palatino Linotype"/>
        </w:rPr>
        <w:t xml:space="preserve"> </w:t>
      </w:r>
      <w:r w:rsidR="00762B6C" w:rsidRPr="00465729">
        <w:rPr>
          <w:rFonts w:ascii="Palatino Linotype" w:hAnsi="Palatino Linotype"/>
        </w:rPr>
        <w:t>de</w:t>
      </w:r>
      <w:r w:rsidR="00967FF7" w:rsidRPr="00465729">
        <w:rPr>
          <w:rFonts w:ascii="Palatino Linotype" w:hAnsi="Palatino Linotype"/>
        </w:rPr>
        <w:t xml:space="preserve"> </w:t>
      </w:r>
      <w:r w:rsidR="00762B6C" w:rsidRPr="00465729">
        <w:rPr>
          <w:rFonts w:ascii="Palatino Linotype" w:hAnsi="Palatino Linotype"/>
        </w:rPr>
        <w:t>revisión</w:t>
      </w:r>
      <w:r w:rsidR="00967FF7" w:rsidRPr="00465729">
        <w:rPr>
          <w:rFonts w:ascii="Palatino Linotype" w:hAnsi="Palatino Linotype"/>
        </w:rPr>
        <w:t xml:space="preserve"> </w:t>
      </w:r>
      <w:r w:rsidR="00762B6C" w:rsidRPr="00465729">
        <w:rPr>
          <w:rFonts w:ascii="Palatino Linotype" w:hAnsi="Palatino Linotype"/>
        </w:rPr>
        <w:t>objeto</w:t>
      </w:r>
      <w:r w:rsidR="00967FF7" w:rsidRPr="00465729">
        <w:rPr>
          <w:rFonts w:ascii="Palatino Linotype" w:hAnsi="Palatino Linotype"/>
        </w:rPr>
        <w:t xml:space="preserve"> </w:t>
      </w:r>
      <w:r w:rsidR="00762B6C" w:rsidRPr="00465729">
        <w:rPr>
          <w:rFonts w:ascii="Palatino Linotype" w:hAnsi="Palatino Linotype"/>
        </w:rPr>
        <w:t>del</w:t>
      </w:r>
      <w:r w:rsidR="00967FF7" w:rsidRPr="00465729">
        <w:rPr>
          <w:rFonts w:ascii="Palatino Linotype" w:hAnsi="Palatino Linotype"/>
        </w:rPr>
        <w:t xml:space="preserve"> </w:t>
      </w:r>
      <w:r w:rsidR="00762B6C" w:rsidRPr="00465729">
        <w:rPr>
          <w:rFonts w:ascii="Palatino Linotype" w:hAnsi="Palatino Linotype"/>
        </w:rPr>
        <w:t>presente</w:t>
      </w:r>
      <w:r w:rsidR="00967FF7" w:rsidRPr="00465729">
        <w:rPr>
          <w:rFonts w:ascii="Palatino Linotype" w:hAnsi="Palatino Linotype"/>
        </w:rPr>
        <w:t xml:space="preserve"> </w:t>
      </w:r>
      <w:r w:rsidR="00762B6C" w:rsidRPr="00465729">
        <w:rPr>
          <w:rFonts w:ascii="Palatino Linotype" w:hAnsi="Palatino Linotype"/>
        </w:rPr>
        <w:t>estudio,</w:t>
      </w:r>
      <w:r w:rsidR="00967FF7" w:rsidRPr="00465729">
        <w:rPr>
          <w:rFonts w:ascii="Palatino Linotype" w:hAnsi="Palatino Linotype"/>
        </w:rPr>
        <w:t xml:space="preserve"> </w:t>
      </w:r>
      <w:r w:rsidR="00B02E00" w:rsidRPr="00465729">
        <w:rPr>
          <w:rFonts w:ascii="Palatino Linotype" w:hAnsi="Palatino Linotype"/>
        </w:rPr>
        <w:t>el cual fue registrado</w:t>
      </w:r>
      <w:r w:rsidR="00967FF7" w:rsidRPr="00465729">
        <w:rPr>
          <w:rFonts w:ascii="Palatino Linotype" w:hAnsi="Palatino Linotype"/>
        </w:rPr>
        <w:t xml:space="preserve"> </w:t>
      </w:r>
      <w:r w:rsidR="00762B6C" w:rsidRPr="00465729">
        <w:rPr>
          <w:rFonts w:ascii="Palatino Linotype" w:hAnsi="Palatino Linotype"/>
        </w:rPr>
        <w:t>en</w:t>
      </w:r>
      <w:r w:rsidR="00967FF7" w:rsidRPr="00465729">
        <w:rPr>
          <w:rFonts w:ascii="Palatino Linotype" w:hAnsi="Palatino Linotype"/>
        </w:rPr>
        <w:t xml:space="preserve"> </w:t>
      </w:r>
      <w:r w:rsidR="00762B6C" w:rsidRPr="00465729">
        <w:rPr>
          <w:rFonts w:ascii="Palatino Linotype" w:hAnsi="Palatino Linotype"/>
          <w:b/>
        </w:rPr>
        <w:t>EL</w:t>
      </w:r>
      <w:r w:rsidR="00967FF7" w:rsidRPr="00465729">
        <w:rPr>
          <w:rFonts w:ascii="Palatino Linotype" w:hAnsi="Palatino Linotype"/>
          <w:b/>
        </w:rPr>
        <w:t xml:space="preserve"> </w:t>
      </w:r>
      <w:r w:rsidR="00762B6C" w:rsidRPr="00465729">
        <w:rPr>
          <w:rFonts w:ascii="Palatino Linotype" w:hAnsi="Palatino Linotype"/>
          <w:b/>
        </w:rPr>
        <w:t>SAIMEX</w:t>
      </w:r>
      <w:r w:rsidR="00A425B4" w:rsidRPr="00465729">
        <w:rPr>
          <w:rFonts w:ascii="Palatino Linotype" w:hAnsi="Palatino Linotype"/>
          <w:b/>
        </w:rPr>
        <w:t xml:space="preserve"> </w:t>
      </w:r>
      <w:r w:rsidR="00762B6C" w:rsidRPr="00465729">
        <w:rPr>
          <w:rFonts w:ascii="Palatino Linotype" w:hAnsi="Palatino Linotype"/>
        </w:rPr>
        <w:t>y</w:t>
      </w:r>
      <w:r w:rsidR="00967FF7" w:rsidRPr="00465729">
        <w:rPr>
          <w:rFonts w:ascii="Palatino Linotype" w:hAnsi="Palatino Linotype"/>
        </w:rPr>
        <w:t xml:space="preserve"> </w:t>
      </w:r>
      <w:r w:rsidR="00762B6C" w:rsidRPr="00465729">
        <w:rPr>
          <w:rFonts w:ascii="Palatino Linotype" w:hAnsi="Palatino Linotype"/>
        </w:rPr>
        <w:t>se</w:t>
      </w:r>
      <w:r w:rsidR="00967FF7" w:rsidRPr="00465729">
        <w:rPr>
          <w:rFonts w:ascii="Palatino Linotype" w:hAnsi="Palatino Linotype"/>
        </w:rPr>
        <w:t xml:space="preserve"> </w:t>
      </w:r>
      <w:r w:rsidR="00762B6C" w:rsidRPr="00465729">
        <w:rPr>
          <w:rFonts w:ascii="Palatino Linotype" w:hAnsi="Palatino Linotype"/>
        </w:rPr>
        <w:t>le</w:t>
      </w:r>
      <w:r w:rsidR="00967FF7" w:rsidRPr="00465729">
        <w:rPr>
          <w:rFonts w:ascii="Palatino Linotype" w:hAnsi="Palatino Linotype"/>
        </w:rPr>
        <w:t xml:space="preserve"> </w:t>
      </w:r>
      <w:r w:rsidR="00762B6C" w:rsidRPr="00465729">
        <w:rPr>
          <w:rFonts w:ascii="Palatino Linotype" w:hAnsi="Palatino Linotype"/>
        </w:rPr>
        <w:t>asign</w:t>
      </w:r>
      <w:r w:rsidR="00A425B4" w:rsidRPr="00465729">
        <w:rPr>
          <w:rFonts w:ascii="Palatino Linotype" w:hAnsi="Palatino Linotype"/>
        </w:rPr>
        <w:t>ó</w:t>
      </w:r>
      <w:r w:rsidR="00967FF7" w:rsidRPr="00465729">
        <w:rPr>
          <w:rFonts w:ascii="Palatino Linotype" w:hAnsi="Palatino Linotype"/>
        </w:rPr>
        <w:t xml:space="preserve"> </w:t>
      </w:r>
      <w:r w:rsidR="00A425B4" w:rsidRPr="00465729">
        <w:rPr>
          <w:rFonts w:ascii="Palatino Linotype" w:hAnsi="Palatino Linotype"/>
        </w:rPr>
        <w:t>el número</w:t>
      </w:r>
      <w:r w:rsidR="00967FF7" w:rsidRPr="00465729">
        <w:rPr>
          <w:rFonts w:ascii="Palatino Linotype" w:hAnsi="Palatino Linotype"/>
        </w:rPr>
        <w:t xml:space="preserve"> </w:t>
      </w:r>
      <w:r w:rsidR="00762B6C" w:rsidRPr="00465729">
        <w:rPr>
          <w:rFonts w:ascii="Palatino Linotype" w:hAnsi="Palatino Linotype"/>
        </w:rPr>
        <w:t>de</w:t>
      </w:r>
      <w:r w:rsidR="00967FF7" w:rsidRPr="00465729">
        <w:rPr>
          <w:rFonts w:ascii="Palatino Linotype" w:hAnsi="Palatino Linotype"/>
        </w:rPr>
        <w:t xml:space="preserve"> </w:t>
      </w:r>
      <w:r w:rsidR="00762B6C" w:rsidRPr="00465729">
        <w:rPr>
          <w:rFonts w:ascii="Palatino Linotype" w:hAnsi="Palatino Linotype"/>
        </w:rPr>
        <w:t>expediente</w:t>
      </w:r>
      <w:r w:rsidR="00967FF7" w:rsidRPr="00465729">
        <w:rPr>
          <w:rFonts w:ascii="Palatino Linotype" w:hAnsi="Palatino Linotype"/>
        </w:rPr>
        <w:t xml:space="preserve"> </w:t>
      </w:r>
      <w:r w:rsidR="00194277" w:rsidRPr="00465729">
        <w:rPr>
          <w:rFonts w:ascii="Palatino Linotype" w:hAnsi="Palatino Linotype" w:cs="Arial"/>
          <w:b/>
        </w:rPr>
        <w:t>04597</w:t>
      </w:r>
      <w:r w:rsidR="00E9632D" w:rsidRPr="00465729">
        <w:rPr>
          <w:rFonts w:ascii="Palatino Linotype" w:hAnsi="Palatino Linotype" w:cs="Arial"/>
          <w:b/>
        </w:rPr>
        <w:t>/INFOEM/IP/RR/2020</w:t>
      </w:r>
      <w:r w:rsidR="00762B6C" w:rsidRPr="00465729">
        <w:rPr>
          <w:rFonts w:ascii="Palatino Linotype" w:hAnsi="Palatino Linotype" w:cs="Arial"/>
        </w:rPr>
        <w:t>,</w:t>
      </w:r>
      <w:r w:rsidR="00A43366" w:rsidRPr="00465729">
        <w:rPr>
          <w:rFonts w:ascii="Palatino Linotype" w:hAnsi="Palatino Linotype" w:cs="Arial"/>
        </w:rPr>
        <w:t xml:space="preserve"> </w:t>
      </w:r>
      <w:r w:rsidR="00762B6C" w:rsidRPr="00465729">
        <w:rPr>
          <w:rFonts w:ascii="Palatino Linotype" w:hAnsi="Palatino Linotype" w:cs="Arial"/>
        </w:rPr>
        <w:t>en</w:t>
      </w:r>
      <w:r w:rsidR="00967FF7" w:rsidRPr="00465729">
        <w:rPr>
          <w:rFonts w:ascii="Palatino Linotype" w:hAnsi="Palatino Linotype" w:cs="Arial"/>
        </w:rPr>
        <w:t xml:space="preserve"> </w:t>
      </w:r>
      <w:r w:rsidR="00525E37" w:rsidRPr="00465729">
        <w:rPr>
          <w:rFonts w:ascii="Palatino Linotype" w:hAnsi="Palatino Linotype" w:cs="Arial"/>
        </w:rPr>
        <w:t>el</w:t>
      </w:r>
      <w:r w:rsidR="00967FF7" w:rsidRPr="00465729">
        <w:rPr>
          <w:rFonts w:ascii="Palatino Linotype" w:hAnsi="Palatino Linotype" w:cs="Arial"/>
        </w:rPr>
        <w:t xml:space="preserve"> </w:t>
      </w:r>
      <w:r w:rsidR="00762B6C" w:rsidRPr="00465729">
        <w:rPr>
          <w:rFonts w:ascii="Palatino Linotype" w:hAnsi="Palatino Linotype" w:cs="Arial"/>
        </w:rPr>
        <w:t>que</w:t>
      </w:r>
      <w:r w:rsidR="00967FF7" w:rsidRPr="00465729">
        <w:rPr>
          <w:rFonts w:ascii="Palatino Linotype" w:hAnsi="Palatino Linotype" w:cs="Arial"/>
        </w:rPr>
        <w:t xml:space="preserve"> </w:t>
      </w:r>
      <w:r w:rsidR="00762B6C" w:rsidRPr="00465729">
        <w:rPr>
          <w:rFonts w:ascii="Palatino Linotype" w:hAnsi="Palatino Linotype" w:cs="Arial"/>
        </w:rPr>
        <w:t>señaló</w:t>
      </w:r>
      <w:r w:rsidR="00967FF7" w:rsidRPr="00465729">
        <w:rPr>
          <w:rFonts w:ascii="Palatino Linotype" w:hAnsi="Palatino Linotype" w:cs="Arial"/>
        </w:rPr>
        <w:t xml:space="preserve"> </w:t>
      </w:r>
      <w:r w:rsidR="00762B6C" w:rsidRPr="00465729">
        <w:rPr>
          <w:rFonts w:ascii="Palatino Linotype" w:hAnsi="Palatino Linotype" w:cs="Arial"/>
        </w:rPr>
        <w:t>como</w:t>
      </w:r>
      <w:r w:rsidR="00967FF7" w:rsidRPr="00465729">
        <w:rPr>
          <w:rFonts w:ascii="Palatino Linotype" w:hAnsi="Palatino Linotype" w:cs="Arial"/>
        </w:rPr>
        <w:t xml:space="preserve"> </w:t>
      </w:r>
      <w:r w:rsidR="00762B6C" w:rsidRPr="00465729">
        <w:rPr>
          <w:rFonts w:ascii="Palatino Linotype" w:hAnsi="Palatino Linotype" w:cs="Arial"/>
        </w:rPr>
        <w:t>acto</w:t>
      </w:r>
      <w:r w:rsidR="00967FF7" w:rsidRPr="00465729">
        <w:rPr>
          <w:rFonts w:ascii="Palatino Linotype" w:hAnsi="Palatino Linotype" w:cs="Arial"/>
        </w:rPr>
        <w:t xml:space="preserve"> </w:t>
      </w:r>
      <w:r w:rsidR="00762B6C" w:rsidRPr="00465729">
        <w:rPr>
          <w:rFonts w:ascii="Palatino Linotype" w:hAnsi="Palatino Linotype" w:cs="Arial"/>
        </w:rPr>
        <w:t>impugnado,</w:t>
      </w:r>
      <w:r w:rsidR="00967FF7" w:rsidRPr="00465729">
        <w:rPr>
          <w:rFonts w:ascii="Palatino Linotype" w:hAnsi="Palatino Linotype" w:cs="Arial"/>
        </w:rPr>
        <w:t xml:space="preserve"> </w:t>
      </w:r>
      <w:r w:rsidR="00762B6C" w:rsidRPr="00465729">
        <w:rPr>
          <w:rFonts w:ascii="Palatino Linotype" w:hAnsi="Palatino Linotype" w:cs="Arial"/>
        </w:rPr>
        <w:t>lo</w:t>
      </w:r>
      <w:r w:rsidR="00967FF7" w:rsidRPr="00465729">
        <w:rPr>
          <w:rFonts w:ascii="Palatino Linotype" w:hAnsi="Palatino Linotype" w:cs="Arial"/>
        </w:rPr>
        <w:t xml:space="preserve"> </w:t>
      </w:r>
      <w:r w:rsidR="00762B6C" w:rsidRPr="00465729">
        <w:rPr>
          <w:rFonts w:ascii="Palatino Linotype" w:hAnsi="Palatino Linotype" w:cs="Arial"/>
        </w:rPr>
        <w:t>siguiente:</w:t>
      </w:r>
      <w:bookmarkEnd w:id="1"/>
    </w:p>
    <w:p w14:paraId="360B179C" w14:textId="1BFD5B8B" w:rsidR="009341E7" w:rsidRPr="00465729" w:rsidRDefault="009341E7" w:rsidP="00ED2BD1">
      <w:pPr>
        <w:spacing w:before="240" w:after="240"/>
        <w:ind w:left="709" w:right="709"/>
        <w:jc w:val="both"/>
        <w:rPr>
          <w:rFonts w:ascii="Palatino Linotype" w:hAnsi="Palatino Linotype" w:cs="Arial"/>
          <w:sz w:val="22"/>
          <w:szCs w:val="22"/>
        </w:rPr>
      </w:pPr>
      <w:r w:rsidRPr="00465729">
        <w:rPr>
          <w:rFonts w:ascii="Palatino Linotype" w:hAnsi="Palatino Linotype" w:cs="Arial"/>
          <w:i/>
          <w:sz w:val="22"/>
          <w:szCs w:val="22"/>
        </w:rPr>
        <w:t>“</w:t>
      </w:r>
      <w:r w:rsidR="00194277" w:rsidRPr="00465729">
        <w:rPr>
          <w:rFonts w:ascii="Palatino Linotype" w:hAnsi="Palatino Linotype" w:cs="Arial"/>
          <w:i/>
          <w:sz w:val="22"/>
          <w:szCs w:val="22"/>
        </w:rPr>
        <w:t>No se entrego la informacion</w:t>
      </w:r>
      <w:r w:rsidR="00666F6C" w:rsidRPr="00465729">
        <w:rPr>
          <w:rFonts w:ascii="Palatino Linotype" w:hAnsi="Palatino Linotype" w:cs="Arial"/>
          <w:i/>
          <w:sz w:val="22"/>
          <w:szCs w:val="22"/>
        </w:rPr>
        <w:t>.</w:t>
      </w:r>
      <w:r w:rsidR="00FF74D9" w:rsidRPr="00465729">
        <w:rPr>
          <w:rFonts w:ascii="Palatino Linotype" w:hAnsi="Palatino Linotype" w:cs="Arial"/>
          <w:i/>
          <w:sz w:val="22"/>
          <w:szCs w:val="22"/>
        </w:rPr>
        <w:t>.</w:t>
      </w:r>
      <w:r w:rsidRPr="00465729">
        <w:rPr>
          <w:rFonts w:ascii="Palatino Linotype" w:hAnsi="Palatino Linotype" w:cs="Arial"/>
          <w:i/>
          <w:sz w:val="22"/>
          <w:szCs w:val="22"/>
        </w:rPr>
        <w:t>”</w:t>
      </w:r>
      <w:r w:rsidR="00967FF7" w:rsidRPr="00465729">
        <w:rPr>
          <w:rFonts w:ascii="Palatino Linotype" w:hAnsi="Palatino Linotype" w:cs="Arial"/>
          <w:sz w:val="22"/>
          <w:szCs w:val="22"/>
        </w:rPr>
        <w:t xml:space="preserve"> </w:t>
      </w:r>
      <w:r w:rsidRPr="00465729">
        <w:rPr>
          <w:rFonts w:ascii="Palatino Linotype" w:hAnsi="Palatino Linotype" w:cs="Arial"/>
          <w:sz w:val="22"/>
          <w:szCs w:val="22"/>
        </w:rPr>
        <w:t>(Sic)</w:t>
      </w:r>
    </w:p>
    <w:p w14:paraId="62957D75" w14:textId="58063428" w:rsidR="00762B6C" w:rsidRPr="00465729" w:rsidRDefault="00762B6C" w:rsidP="00ED2BD1">
      <w:pPr>
        <w:pStyle w:val="Prrafodelista"/>
        <w:spacing w:before="240" w:after="240" w:line="360" w:lineRule="auto"/>
        <w:ind w:left="0"/>
        <w:contextualSpacing w:val="0"/>
        <w:jc w:val="both"/>
        <w:rPr>
          <w:rFonts w:ascii="Palatino Linotype" w:hAnsi="Palatino Linotype"/>
        </w:rPr>
      </w:pPr>
      <w:r w:rsidRPr="00465729">
        <w:rPr>
          <w:rFonts w:ascii="Palatino Linotype" w:hAnsi="Palatino Linotype"/>
        </w:rPr>
        <w:t>Asimismo,</w:t>
      </w:r>
      <w:r w:rsidR="00967FF7" w:rsidRPr="00465729">
        <w:rPr>
          <w:rFonts w:ascii="Palatino Linotype" w:hAnsi="Palatino Linotype"/>
        </w:rPr>
        <w:t xml:space="preserve"> </w:t>
      </w:r>
      <w:r w:rsidR="00FF74D9" w:rsidRPr="00465729">
        <w:rPr>
          <w:rFonts w:ascii="Palatino Linotype" w:hAnsi="Palatino Linotype" w:cs="Arial"/>
          <w:b/>
        </w:rPr>
        <w:t>EL</w:t>
      </w:r>
      <w:r w:rsidR="008B7C0C" w:rsidRPr="00465729">
        <w:rPr>
          <w:rFonts w:ascii="Palatino Linotype" w:hAnsi="Palatino Linotype" w:cs="Arial"/>
          <w:b/>
        </w:rPr>
        <w:t xml:space="preserve"> </w:t>
      </w:r>
      <w:r w:rsidR="001234CB" w:rsidRPr="00465729">
        <w:rPr>
          <w:rFonts w:ascii="Palatino Linotype" w:hAnsi="Palatino Linotype" w:cs="Arial"/>
          <w:b/>
        </w:rPr>
        <w:t>RECURRENTE</w:t>
      </w:r>
      <w:r w:rsidR="00967FF7" w:rsidRPr="00465729">
        <w:rPr>
          <w:rFonts w:ascii="Palatino Linotype" w:hAnsi="Palatino Linotype"/>
        </w:rPr>
        <w:t xml:space="preserve"> </w:t>
      </w:r>
      <w:r w:rsidR="00525E37" w:rsidRPr="00465729">
        <w:rPr>
          <w:rFonts w:ascii="Palatino Linotype" w:hAnsi="Palatino Linotype"/>
        </w:rPr>
        <w:t>precisó</w:t>
      </w:r>
      <w:r w:rsidR="00967FF7" w:rsidRPr="00465729">
        <w:rPr>
          <w:rFonts w:ascii="Palatino Linotype" w:hAnsi="Palatino Linotype"/>
        </w:rPr>
        <w:t xml:space="preserve"> </w:t>
      </w:r>
      <w:r w:rsidRPr="00465729">
        <w:rPr>
          <w:rFonts w:ascii="Palatino Linotype" w:hAnsi="Palatino Linotype"/>
        </w:rPr>
        <w:t>como</w:t>
      </w:r>
      <w:r w:rsidR="00967FF7" w:rsidRPr="00465729">
        <w:rPr>
          <w:rFonts w:ascii="Palatino Linotype" w:hAnsi="Palatino Linotype"/>
        </w:rPr>
        <w:t xml:space="preserve"> </w:t>
      </w:r>
      <w:r w:rsidRPr="00465729">
        <w:rPr>
          <w:rFonts w:ascii="Palatino Linotype" w:hAnsi="Palatino Linotype"/>
        </w:rPr>
        <w:t>razones</w:t>
      </w:r>
      <w:r w:rsidR="00967FF7" w:rsidRPr="00465729">
        <w:rPr>
          <w:rFonts w:ascii="Palatino Linotype" w:hAnsi="Palatino Linotype"/>
        </w:rPr>
        <w:t xml:space="preserve"> </w:t>
      </w:r>
      <w:r w:rsidRPr="00465729">
        <w:rPr>
          <w:rFonts w:ascii="Palatino Linotype" w:hAnsi="Palatino Linotype"/>
        </w:rPr>
        <w:t>o</w:t>
      </w:r>
      <w:r w:rsidR="00967FF7" w:rsidRPr="00465729">
        <w:rPr>
          <w:rFonts w:ascii="Palatino Linotype" w:hAnsi="Palatino Linotype"/>
        </w:rPr>
        <w:t xml:space="preserve"> </w:t>
      </w:r>
      <w:r w:rsidRPr="00465729">
        <w:rPr>
          <w:rFonts w:ascii="Palatino Linotype" w:hAnsi="Palatino Linotype"/>
        </w:rPr>
        <w:t>motivos</w:t>
      </w:r>
      <w:r w:rsidR="00967FF7" w:rsidRPr="00465729">
        <w:rPr>
          <w:rFonts w:ascii="Palatino Linotype" w:hAnsi="Palatino Linotype"/>
        </w:rPr>
        <w:t xml:space="preserve"> </w:t>
      </w:r>
      <w:r w:rsidRPr="00465729">
        <w:rPr>
          <w:rFonts w:ascii="Palatino Linotype" w:hAnsi="Palatino Linotype"/>
        </w:rPr>
        <w:t>de</w:t>
      </w:r>
      <w:r w:rsidR="00967FF7" w:rsidRPr="00465729">
        <w:rPr>
          <w:rFonts w:ascii="Palatino Linotype" w:hAnsi="Palatino Linotype"/>
        </w:rPr>
        <w:t xml:space="preserve"> </w:t>
      </w:r>
      <w:r w:rsidRPr="00465729">
        <w:rPr>
          <w:rFonts w:ascii="Palatino Linotype" w:hAnsi="Palatino Linotype"/>
        </w:rPr>
        <w:t>inconformidad:</w:t>
      </w:r>
    </w:p>
    <w:p w14:paraId="0177F9DB" w14:textId="63E5848D" w:rsidR="00ED2BD1" w:rsidRPr="00465729" w:rsidRDefault="009341E7" w:rsidP="00757981">
      <w:pPr>
        <w:spacing w:before="240" w:after="240"/>
        <w:ind w:left="709" w:right="709"/>
        <w:jc w:val="both"/>
        <w:rPr>
          <w:rFonts w:ascii="Palatino Linotype" w:hAnsi="Palatino Linotype" w:cs="Arial"/>
          <w:sz w:val="22"/>
          <w:szCs w:val="22"/>
        </w:rPr>
      </w:pPr>
      <w:r w:rsidRPr="00465729">
        <w:rPr>
          <w:rFonts w:ascii="Palatino Linotype" w:hAnsi="Palatino Linotype" w:cs="Arial"/>
          <w:i/>
          <w:sz w:val="22"/>
          <w:szCs w:val="22"/>
        </w:rPr>
        <w:t>“</w:t>
      </w:r>
      <w:r w:rsidR="00194277" w:rsidRPr="00465729">
        <w:rPr>
          <w:rFonts w:ascii="Palatino Linotype" w:hAnsi="Palatino Linotype" w:cs="Arial"/>
          <w:i/>
          <w:sz w:val="22"/>
          <w:szCs w:val="22"/>
        </w:rPr>
        <w:t>No se entrego la informacion</w:t>
      </w:r>
      <w:r w:rsidR="002B16D4" w:rsidRPr="00465729">
        <w:rPr>
          <w:rFonts w:ascii="Palatino Linotype" w:hAnsi="Palatino Linotype" w:cs="Arial"/>
          <w:i/>
          <w:sz w:val="22"/>
          <w:szCs w:val="22"/>
        </w:rPr>
        <w:t>.</w:t>
      </w:r>
      <w:r w:rsidR="00FF74D9" w:rsidRPr="00465729">
        <w:rPr>
          <w:rFonts w:ascii="Palatino Linotype" w:hAnsi="Palatino Linotype" w:cs="Arial"/>
          <w:i/>
          <w:sz w:val="22"/>
          <w:szCs w:val="22"/>
        </w:rPr>
        <w:t>.</w:t>
      </w:r>
      <w:r w:rsidR="00525E37" w:rsidRPr="00465729">
        <w:rPr>
          <w:rFonts w:ascii="Palatino Linotype" w:hAnsi="Palatino Linotype" w:cs="Arial"/>
          <w:i/>
          <w:sz w:val="22"/>
          <w:szCs w:val="22"/>
        </w:rPr>
        <w:t>”</w:t>
      </w:r>
      <w:r w:rsidR="00967FF7" w:rsidRPr="00465729">
        <w:rPr>
          <w:rFonts w:ascii="Palatino Linotype" w:hAnsi="Palatino Linotype" w:cs="Arial"/>
          <w:i/>
          <w:sz w:val="22"/>
          <w:szCs w:val="22"/>
        </w:rPr>
        <w:t xml:space="preserve"> </w:t>
      </w:r>
      <w:r w:rsidRPr="00465729">
        <w:rPr>
          <w:rFonts w:ascii="Palatino Linotype" w:hAnsi="Palatino Linotype" w:cs="Arial"/>
          <w:sz w:val="22"/>
          <w:szCs w:val="22"/>
        </w:rPr>
        <w:t>(Sic)</w:t>
      </w:r>
    </w:p>
    <w:p w14:paraId="357CE35E" w14:textId="2782B958" w:rsidR="004B0C19" w:rsidRPr="00465729" w:rsidRDefault="00BB166A"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465729">
        <w:rPr>
          <w:rFonts w:ascii="Palatino Linotype" w:hAnsi="Palatino Linotype" w:cs="Arial"/>
          <w:b/>
          <w:sz w:val="28"/>
        </w:rPr>
        <w:t>I</w:t>
      </w:r>
      <w:r w:rsidR="00EC1169" w:rsidRPr="00465729">
        <w:rPr>
          <w:rFonts w:ascii="Palatino Linotype" w:hAnsi="Palatino Linotype" w:cs="Arial"/>
          <w:b/>
          <w:sz w:val="28"/>
        </w:rPr>
        <w:t>V.</w:t>
      </w:r>
      <w:r w:rsidR="00EC1169" w:rsidRPr="00465729">
        <w:rPr>
          <w:rFonts w:ascii="Palatino Linotype" w:hAnsi="Palatino Linotype" w:cs="Arial"/>
        </w:rPr>
        <w:t xml:space="preserve"> </w:t>
      </w:r>
      <w:r w:rsidR="00525E37" w:rsidRPr="00465729">
        <w:rPr>
          <w:rFonts w:ascii="Palatino Linotype" w:hAnsi="Palatino Linotype" w:cs="Arial"/>
        </w:rPr>
        <w:t>En</w:t>
      </w:r>
      <w:r w:rsidR="00967FF7" w:rsidRPr="00465729">
        <w:rPr>
          <w:rFonts w:ascii="Palatino Linotype" w:hAnsi="Palatino Linotype"/>
        </w:rPr>
        <w:t xml:space="preserve"> </w:t>
      </w:r>
      <w:r w:rsidR="00525E37" w:rsidRPr="00465729">
        <w:rPr>
          <w:rFonts w:ascii="Palatino Linotype" w:hAnsi="Palatino Linotype"/>
        </w:rPr>
        <w:t>fecha</w:t>
      </w:r>
      <w:r w:rsidR="00967FF7" w:rsidRPr="00465729">
        <w:rPr>
          <w:rFonts w:ascii="Palatino Linotype" w:hAnsi="Palatino Linotype"/>
        </w:rPr>
        <w:t xml:space="preserve"> </w:t>
      </w:r>
      <w:r w:rsidR="00194277" w:rsidRPr="00465729">
        <w:rPr>
          <w:rFonts w:ascii="Palatino Linotype" w:hAnsi="Palatino Linotype"/>
        </w:rPr>
        <w:t>veinte de octubre</w:t>
      </w:r>
      <w:r w:rsidR="00E9632D" w:rsidRPr="00465729">
        <w:rPr>
          <w:rFonts w:ascii="Palatino Linotype" w:hAnsi="Palatino Linotype"/>
        </w:rPr>
        <w:t xml:space="preserve"> de dos mil veinte</w:t>
      </w:r>
      <w:r w:rsidR="00525E37" w:rsidRPr="00465729">
        <w:rPr>
          <w:rFonts w:ascii="Palatino Linotype" w:hAnsi="Palatino Linotype"/>
        </w:rPr>
        <w:t>,</w:t>
      </w:r>
      <w:r w:rsidR="00967FF7" w:rsidRPr="00465729">
        <w:rPr>
          <w:rFonts w:ascii="Palatino Linotype" w:hAnsi="Palatino Linotype" w:cs="Arial"/>
        </w:rPr>
        <w:t xml:space="preserve"> </w:t>
      </w:r>
      <w:r w:rsidR="004B0C19" w:rsidRPr="00465729">
        <w:rPr>
          <w:rFonts w:ascii="Palatino Linotype" w:hAnsi="Palatino Linotype" w:cs="Arial"/>
        </w:rPr>
        <w:t>el recurso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de</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que</w:t>
      </w:r>
      <w:r w:rsidR="00967FF7" w:rsidRPr="00465729">
        <w:rPr>
          <w:rFonts w:ascii="Palatino Linotype" w:hAnsi="Palatino Linotype" w:cs="Arial"/>
        </w:rPr>
        <w:t xml:space="preserve"> </w:t>
      </w:r>
      <w:r w:rsidR="00525E37" w:rsidRPr="00465729">
        <w:rPr>
          <w:rFonts w:ascii="Palatino Linotype" w:hAnsi="Palatino Linotype" w:cs="Arial"/>
        </w:rPr>
        <w:t>se</w:t>
      </w:r>
      <w:r w:rsidR="00967FF7" w:rsidRPr="00465729">
        <w:rPr>
          <w:rFonts w:ascii="Palatino Linotype" w:hAnsi="Palatino Linotype" w:cs="Arial"/>
        </w:rPr>
        <w:t xml:space="preserve"> </w:t>
      </w:r>
      <w:r w:rsidR="00525E37" w:rsidRPr="00465729">
        <w:rPr>
          <w:rFonts w:ascii="Palatino Linotype" w:hAnsi="Palatino Linotype" w:cs="Arial"/>
        </w:rPr>
        <w:t>trata</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se</w:t>
      </w:r>
      <w:r w:rsidR="00967FF7" w:rsidRPr="00465729">
        <w:rPr>
          <w:rFonts w:ascii="Palatino Linotype" w:hAnsi="Palatino Linotype" w:cs="Arial"/>
          <w:lang w:val="es-ES_tradnl"/>
        </w:rPr>
        <w:t xml:space="preserve"> </w:t>
      </w:r>
      <w:r w:rsidR="004B0C19" w:rsidRPr="00465729">
        <w:rPr>
          <w:rFonts w:ascii="Palatino Linotype" w:hAnsi="Palatino Linotype" w:cs="Arial"/>
          <w:lang w:val="es-ES_tradnl"/>
        </w:rPr>
        <w:t>envió</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electrónicamente</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al</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Instituto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de</w:t>
      </w:r>
      <w:r w:rsidR="00967FF7" w:rsidRPr="00465729">
        <w:rPr>
          <w:rFonts w:ascii="Palatino Linotype" w:hAnsi="Palatino Linotype" w:cs="Arial"/>
          <w:lang w:val="es-ES_tradnl"/>
        </w:rPr>
        <w:t xml:space="preserve"> </w:t>
      </w:r>
      <w:r w:rsidR="00525E37" w:rsidRPr="00465729">
        <w:rPr>
          <w:rFonts w:ascii="Palatino Linotype" w:eastAsia="Arial Unicode MS" w:hAnsi="Palatino Linotype" w:cs="Arial"/>
        </w:rPr>
        <w:t>Transparencia</w:t>
      </w:r>
      <w:r w:rsidR="00525E37" w:rsidRPr="00465729">
        <w:rPr>
          <w:rFonts w:ascii="Palatino Linotype" w:hAnsi="Palatino Linotype" w:cs="Arial"/>
          <w:lang w:val="es-ES_tradnl"/>
        </w:rPr>
        <w:t>,</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Acceso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a</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la</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Información</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Pública</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y</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Protección</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de</w:t>
      </w:r>
      <w:r w:rsidR="00967FF7" w:rsidRPr="00465729">
        <w:rPr>
          <w:rFonts w:ascii="Palatino Linotype" w:hAnsi="Palatino Linotype" w:cs="Arial"/>
          <w:lang w:val="es-ES_tradnl"/>
        </w:rPr>
        <w:t xml:space="preserve"> </w:t>
      </w:r>
      <w:r w:rsidR="00525E37" w:rsidRPr="00465729">
        <w:rPr>
          <w:rFonts w:ascii="Palatino Linotype" w:hAnsi="Palatino Linotype" w:cs="Arial"/>
        </w:rPr>
        <w:t>Datos</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Personales</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del</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Estado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de</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México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y</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Municipios;</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y</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con</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fundamento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en</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el</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artículo</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185</w:t>
      </w:r>
      <w:r w:rsidR="00CA1EBB" w:rsidRPr="00465729">
        <w:rPr>
          <w:rFonts w:ascii="Palatino Linotype" w:hAnsi="Palatino Linotype" w:cs="Arial"/>
          <w:lang w:val="es-ES_tradnl"/>
        </w:rPr>
        <w:t>,</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fracción</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I</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de</w:t>
      </w:r>
      <w:r w:rsidR="00967FF7" w:rsidRPr="00465729">
        <w:rPr>
          <w:rFonts w:ascii="Palatino Linotype" w:hAnsi="Palatino Linotype" w:cs="Arial"/>
          <w:lang w:val="es-ES_tradnl"/>
        </w:rPr>
        <w:t xml:space="preserve"> </w:t>
      </w:r>
      <w:r w:rsidR="00525E37" w:rsidRPr="00465729">
        <w:rPr>
          <w:rFonts w:ascii="Palatino Linotype" w:hAnsi="Palatino Linotype" w:cs="Arial"/>
          <w:lang w:val="es-ES_tradnl"/>
        </w:rPr>
        <w:t>la</w:t>
      </w:r>
      <w:r w:rsidR="00967FF7" w:rsidRPr="00465729">
        <w:rPr>
          <w:rFonts w:ascii="Palatino Linotype" w:hAnsi="Palatino Linotype" w:cs="Arial"/>
          <w:lang w:val="es-ES_tradnl"/>
        </w:rPr>
        <w:t xml:space="preserve"> </w:t>
      </w:r>
      <w:r w:rsidR="00525E37" w:rsidRPr="00465729">
        <w:rPr>
          <w:rFonts w:ascii="Palatino Linotype" w:hAnsi="Palatino Linotype"/>
        </w:rPr>
        <w:t>Ley</w:t>
      </w:r>
      <w:r w:rsidR="00967FF7" w:rsidRPr="00465729">
        <w:rPr>
          <w:rFonts w:ascii="Palatino Linotype" w:hAnsi="Palatino Linotype"/>
        </w:rPr>
        <w:t xml:space="preserve"> </w:t>
      </w:r>
      <w:r w:rsidR="00525E37" w:rsidRPr="00465729">
        <w:rPr>
          <w:rFonts w:ascii="Palatino Linotype" w:hAnsi="Palatino Linotype"/>
        </w:rPr>
        <w:t>de</w:t>
      </w:r>
      <w:r w:rsidR="00967FF7" w:rsidRPr="00465729">
        <w:rPr>
          <w:rFonts w:ascii="Palatino Linotype" w:hAnsi="Palatino Linotype"/>
        </w:rPr>
        <w:t xml:space="preserve"> </w:t>
      </w:r>
      <w:r w:rsidR="00525E37" w:rsidRPr="00465729">
        <w:rPr>
          <w:rFonts w:ascii="Palatino Linotype" w:hAnsi="Palatino Linotype"/>
        </w:rPr>
        <w:t>Transparencia</w:t>
      </w:r>
      <w:r w:rsidR="00967FF7" w:rsidRPr="00465729">
        <w:rPr>
          <w:rFonts w:ascii="Palatino Linotype" w:hAnsi="Palatino Linotype"/>
        </w:rPr>
        <w:t xml:space="preserve"> </w:t>
      </w:r>
      <w:r w:rsidR="00525E37" w:rsidRPr="00465729">
        <w:rPr>
          <w:rFonts w:ascii="Palatino Linotype" w:hAnsi="Palatino Linotype"/>
        </w:rPr>
        <w:t>y</w:t>
      </w:r>
      <w:r w:rsidR="00967FF7" w:rsidRPr="00465729">
        <w:rPr>
          <w:rFonts w:ascii="Palatino Linotype" w:hAnsi="Palatino Linotype"/>
        </w:rPr>
        <w:t xml:space="preserve"> </w:t>
      </w:r>
      <w:r w:rsidR="00525E37" w:rsidRPr="00465729">
        <w:rPr>
          <w:rFonts w:ascii="Palatino Linotype" w:hAnsi="Palatino Linotype"/>
        </w:rPr>
        <w:t>Acceso</w:t>
      </w:r>
      <w:r w:rsidR="00967FF7" w:rsidRPr="00465729">
        <w:rPr>
          <w:rFonts w:ascii="Palatino Linotype" w:hAnsi="Palatino Linotype"/>
        </w:rPr>
        <w:t xml:space="preserve"> </w:t>
      </w:r>
      <w:r w:rsidR="00525E37" w:rsidRPr="00465729">
        <w:rPr>
          <w:rFonts w:ascii="Palatino Linotype" w:hAnsi="Palatino Linotype"/>
        </w:rPr>
        <w:t>a</w:t>
      </w:r>
      <w:r w:rsidR="00967FF7" w:rsidRPr="00465729">
        <w:rPr>
          <w:rFonts w:ascii="Palatino Linotype" w:hAnsi="Palatino Linotype"/>
        </w:rPr>
        <w:t xml:space="preserve"> </w:t>
      </w:r>
      <w:r w:rsidR="00525E37" w:rsidRPr="00465729">
        <w:rPr>
          <w:rFonts w:ascii="Palatino Linotype" w:hAnsi="Palatino Linotype"/>
        </w:rPr>
        <w:t>la</w:t>
      </w:r>
      <w:r w:rsidR="00967FF7" w:rsidRPr="00465729">
        <w:rPr>
          <w:rFonts w:ascii="Palatino Linotype" w:hAnsi="Palatino Linotype"/>
        </w:rPr>
        <w:t xml:space="preserve"> </w:t>
      </w:r>
      <w:r w:rsidR="00525E37" w:rsidRPr="00465729">
        <w:rPr>
          <w:rFonts w:ascii="Palatino Linotype" w:hAnsi="Palatino Linotype"/>
        </w:rPr>
        <w:t>Información</w:t>
      </w:r>
      <w:r w:rsidR="00967FF7" w:rsidRPr="00465729">
        <w:rPr>
          <w:rFonts w:ascii="Palatino Linotype" w:hAnsi="Palatino Linotype"/>
        </w:rPr>
        <w:t xml:space="preserve"> </w:t>
      </w:r>
      <w:r w:rsidR="00525E37" w:rsidRPr="00465729">
        <w:rPr>
          <w:rFonts w:ascii="Palatino Linotype" w:hAnsi="Palatino Linotype"/>
        </w:rPr>
        <w:t>Pública</w:t>
      </w:r>
      <w:r w:rsidR="00967FF7" w:rsidRPr="00465729">
        <w:rPr>
          <w:rFonts w:ascii="Palatino Linotype" w:hAnsi="Palatino Linotype"/>
        </w:rPr>
        <w:t xml:space="preserve"> </w:t>
      </w:r>
      <w:r w:rsidR="00525E37" w:rsidRPr="00465729">
        <w:rPr>
          <w:rFonts w:ascii="Palatino Linotype" w:hAnsi="Palatino Linotype"/>
        </w:rPr>
        <w:t>del</w:t>
      </w:r>
      <w:r w:rsidR="00967FF7" w:rsidRPr="00465729">
        <w:rPr>
          <w:rFonts w:ascii="Palatino Linotype" w:hAnsi="Palatino Linotype"/>
        </w:rPr>
        <w:t xml:space="preserve"> </w:t>
      </w:r>
      <w:r w:rsidR="00525E37" w:rsidRPr="00465729">
        <w:rPr>
          <w:rFonts w:ascii="Palatino Linotype" w:hAnsi="Palatino Linotype"/>
        </w:rPr>
        <w:t>Estado</w:t>
      </w:r>
      <w:r w:rsidR="00967FF7" w:rsidRPr="00465729">
        <w:rPr>
          <w:rFonts w:ascii="Palatino Linotype" w:hAnsi="Palatino Linotype"/>
        </w:rPr>
        <w:t xml:space="preserve"> </w:t>
      </w:r>
      <w:r w:rsidR="00525E37" w:rsidRPr="00465729">
        <w:rPr>
          <w:rFonts w:ascii="Palatino Linotype" w:hAnsi="Palatino Linotype"/>
        </w:rPr>
        <w:t>de</w:t>
      </w:r>
      <w:r w:rsidR="00967FF7" w:rsidRPr="00465729">
        <w:rPr>
          <w:rFonts w:ascii="Palatino Linotype" w:hAnsi="Palatino Linotype"/>
        </w:rPr>
        <w:t xml:space="preserve"> </w:t>
      </w:r>
      <w:r w:rsidR="00525E37" w:rsidRPr="00465729">
        <w:rPr>
          <w:rFonts w:ascii="Palatino Linotype" w:hAnsi="Palatino Linotype"/>
        </w:rPr>
        <w:t>México</w:t>
      </w:r>
      <w:r w:rsidR="00967FF7" w:rsidRPr="00465729">
        <w:rPr>
          <w:rFonts w:ascii="Palatino Linotype" w:hAnsi="Palatino Linotype"/>
        </w:rPr>
        <w:t xml:space="preserve"> </w:t>
      </w:r>
      <w:r w:rsidR="00525E37" w:rsidRPr="00465729">
        <w:rPr>
          <w:rFonts w:ascii="Palatino Linotype" w:hAnsi="Palatino Linotype"/>
        </w:rPr>
        <w:t>y</w:t>
      </w:r>
      <w:r w:rsidR="00967FF7" w:rsidRPr="00465729">
        <w:rPr>
          <w:rFonts w:ascii="Palatino Linotype" w:hAnsi="Palatino Linotype"/>
        </w:rPr>
        <w:t xml:space="preserve"> </w:t>
      </w:r>
      <w:r w:rsidR="00525E37" w:rsidRPr="00465729">
        <w:rPr>
          <w:rFonts w:ascii="Palatino Linotype" w:hAnsi="Palatino Linotype"/>
        </w:rPr>
        <w:t>Municipios</w:t>
      </w:r>
      <w:r w:rsidR="00525E37" w:rsidRPr="00465729">
        <w:rPr>
          <w:rFonts w:ascii="Palatino Linotype" w:hAnsi="Palatino Linotype" w:cs="Arial"/>
          <w:lang w:val="es-ES_tradnl"/>
        </w:rPr>
        <w:t>,</w:t>
      </w:r>
      <w:r w:rsidR="00967FF7" w:rsidRPr="00465729">
        <w:rPr>
          <w:rFonts w:ascii="Palatino Linotype" w:hAnsi="Palatino Linotype" w:cs="Arial"/>
          <w:lang w:val="es-ES_tradnl"/>
        </w:rPr>
        <w:t xml:space="preserve"> </w:t>
      </w:r>
      <w:r w:rsidR="004B0C19" w:rsidRPr="00465729">
        <w:rPr>
          <w:rFonts w:ascii="Palatino Linotype" w:hAnsi="Palatino Linotype" w:cs="Arial"/>
          <w:lang w:val="es-ES_tradnl"/>
        </w:rPr>
        <w:t>se turnó, a través del</w:t>
      </w:r>
      <w:r w:rsidR="004B0C19" w:rsidRPr="00465729">
        <w:rPr>
          <w:rFonts w:ascii="Palatino Linotype" w:eastAsia="Arial Unicode MS" w:hAnsi="Palatino Linotype" w:cs="Arial"/>
          <w:lang w:val="es-ES_tradnl"/>
        </w:rPr>
        <w:t xml:space="preserve"> </w:t>
      </w:r>
      <w:r w:rsidR="004B0C19" w:rsidRPr="00465729">
        <w:rPr>
          <w:rFonts w:ascii="Palatino Linotype" w:eastAsia="Arial Unicode MS" w:hAnsi="Palatino Linotype" w:cs="Arial"/>
          <w:b/>
          <w:lang w:val="es-ES_tradnl"/>
        </w:rPr>
        <w:t>SAIMEX</w:t>
      </w:r>
      <w:r w:rsidR="004B0C19" w:rsidRPr="00465729">
        <w:rPr>
          <w:rFonts w:ascii="Palatino Linotype" w:hAnsi="Palatino Linotype"/>
        </w:rPr>
        <w:t xml:space="preserve">, a la </w:t>
      </w:r>
      <w:r w:rsidR="004B0C19" w:rsidRPr="00465729">
        <w:rPr>
          <w:rFonts w:ascii="Palatino Linotype" w:hAnsi="Palatino Linotype" w:cs="Arial"/>
          <w:lang w:val="es-ES_tradnl"/>
        </w:rPr>
        <w:t xml:space="preserve">Comisionada </w:t>
      </w:r>
      <w:r w:rsidR="004B0C19" w:rsidRPr="00465729">
        <w:rPr>
          <w:rFonts w:ascii="Palatino Linotype" w:hAnsi="Palatino Linotype" w:cs="Arial"/>
          <w:b/>
          <w:lang w:val="es-ES_tradnl"/>
        </w:rPr>
        <w:t>EVA ABAID YAPUR</w:t>
      </w:r>
      <w:r w:rsidR="004B0C19" w:rsidRPr="00465729">
        <w:rPr>
          <w:rFonts w:ascii="Palatino Linotype" w:hAnsi="Palatino Linotype" w:cs="Arial"/>
          <w:lang w:val="es-ES_tradnl"/>
        </w:rPr>
        <w:t xml:space="preserve">, a </w:t>
      </w:r>
      <w:r w:rsidR="004B0C19" w:rsidRPr="00465729">
        <w:rPr>
          <w:rFonts w:ascii="Palatino Linotype" w:hAnsi="Palatino Linotype"/>
        </w:rPr>
        <w:t>efecto</w:t>
      </w:r>
      <w:r w:rsidR="004B0C19" w:rsidRPr="00465729">
        <w:rPr>
          <w:rFonts w:ascii="Palatino Linotype" w:hAnsi="Palatino Linotype" w:cs="Arial"/>
          <w:lang w:val="es-ES_tradnl"/>
        </w:rPr>
        <w:t xml:space="preserve"> de que decretara su admisión o desechamiento.</w:t>
      </w:r>
    </w:p>
    <w:p w14:paraId="4E8EA8EA" w14:textId="771CF643" w:rsidR="001F688D" w:rsidRPr="00465729" w:rsidRDefault="00EC1169"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cs="Arial"/>
          <w:b/>
          <w:sz w:val="28"/>
        </w:rPr>
        <w:t>V.</w:t>
      </w:r>
      <w:r w:rsidRPr="00465729">
        <w:rPr>
          <w:rFonts w:ascii="Palatino Linotype" w:hAnsi="Palatino Linotype" w:cs="Arial"/>
          <w:sz w:val="28"/>
        </w:rPr>
        <w:t xml:space="preserve"> </w:t>
      </w:r>
      <w:r w:rsidR="00757981" w:rsidRPr="00465729">
        <w:rPr>
          <w:rFonts w:ascii="Palatino Linotype" w:hAnsi="Palatino Linotype" w:cs="Arial"/>
        </w:rPr>
        <w:t xml:space="preserve">El </w:t>
      </w:r>
      <w:r w:rsidR="00194277" w:rsidRPr="00465729">
        <w:rPr>
          <w:rFonts w:ascii="Palatino Linotype" w:hAnsi="Palatino Linotype" w:cs="Arial"/>
        </w:rPr>
        <w:t>veintiséis</w:t>
      </w:r>
      <w:r w:rsidR="002B16D4" w:rsidRPr="00465729">
        <w:rPr>
          <w:rFonts w:ascii="Palatino Linotype" w:hAnsi="Palatino Linotype" w:cs="Arial"/>
        </w:rPr>
        <w:t xml:space="preserve"> de octubre</w:t>
      </w:r>
      <w:r w:rsidR="00E9632D" w:rsidRPr="00465729">
        <w:rPr>
          <w:rFonts w:ascii="Palatino Linotype" w:hAnsi="Palatino Linotype" w:cs="Arial"/>
        </w:rPr>
        <w:t xml:space="preserve"> de dos mil veinte</w:t>
      </w:r>
      <w:r w:rsidR="004B0C19" w:rsidRPr="00465729">
        <w:rPr>
          <w:rFonts w:ascii="Palatino Linotype" w:hAnsi="Palatino Linotype" w:cs="Arial"/>
        </w:rPr>
        <w:t xml:space="preserve">, atento a lo dispuesto en el </w:t>
      </w:r>
      <w:r w:rsidR="004B0C19" w:rsidRPr="00465729">
        <w:rPr>
          <w:rFonts w:ascii="Palatino Linotype" w:hAnsi="Palatino Linotype" w:cs="Arial"/>
          <w:lang w:val="es-ES_tradnl"/>
        </w:rPr>
        <w:t>artículo</w:t>
      </w:r>
      <w:r w:rsidR="004B0C19" w:rsidRPr="00465729">
        <w:rPr>
          <w:rFonts w:ascii="Palatino Linotype" w:hAnsi="Palatino Linotype" w:cs="Arial"/>
        </w:rPr>
        <w:t xml:space="preserve"> 185 fracciones I, II y IV </w:t>
      </w:r>
      <w:r w:rsidR="004B0C19" w:rsidRPr="00465729">
        <w:rPr>
          <w:rFonts w:ascii="Palatino Linotype" w:hAnsi="Palatino Linotype" w:cs="Arial"/>
          <w:lang w:val="es-ES_tradnl"/>
        </w:rPr>
        <w:t xml:space="preserve">de la </w:t>
      </w:r>
      <w:r w:rsidR="004B0C19" w:rsidRPr="00465729">
        <w:rPr>
          <w:rFonts w:ascii="Palatino Linotype" w:hAnsi="Palatino Linotype"/>
        </w:rPr>
        <w:t xml:space="preserve">Ley de </w:t>
      </w:r>
      <w:r w:rsidR="004B0C19" w:rsidRPr="00465729">
        <w:rPr>
          <w:rFonts w:ascii="Palatino Linotype" w:hAnsi="Palatino Linotype" w:cs="Arial"/>
        </w:rPr>
        <w:t>Transparencia</w:t>
      </w:r>
      <w:r w:rsidR="004B0C19" w:rsidRPr="00465729">
        <w:rPr>
          <w:rFonts w:ascii="Palatino Linotype" w:hAnsi="Palatino Linotype"/>
        </w:rPr>
        <w:t xml:space="preserve"> y Acceso a la Información Pública del Estado de México y Municipios, se a</w:t>
      </w:r>
      <w:r w:rsidR="004B0C19" w:rsidRPr="00465729">
        <w:rPr>
          <w:rFonts w:ascii="Palatino Linotype" w:hAnsi="Palatino Linotype" w:cs="Arial"/>
        </w:rPr>
        <w:t xml:space="preserve">cordó la admisión a trámite del referido recurso de </w:t>
      </w:r>
      <w:r w:rsidR="004B0C19" w:rsidRPr="00465729">
        <w:rPr>
          <w:rFonts w:ascii="Palatino Linotype" w:hAnsi="Palatino Linotype" w:cs="Arial"/>
        </w:rPr>
        <w:lastRenderedPageBreak/>
        <w:t xml:space="preserve">revisión, así como la integración del expediente respectivo, mismo que se puso a disposición de las partes, para que en un plazo máximo de siete días hábiles, </w:t>
      </w:r>
      <w:r w:rsidR="001F688D" w:rsidRPr="00465729">
        <w:rPr>
          <w:rFonts w:ascii="Palatino Linotype" w:hAnsi="Palatino Linotype" w:cs="Arial"/>
          <w:b/>
        </w:rPr>
        <w:t>EL</w:t>
      </w:r>
      <w:r w:rsidR="004B0C19" w:rsidRPr="00465729">
        <w:rPr>
          <w:rFonts w:ascii="Palatino Linotype" w:hAnsi="Palatino Linotype" w:cs="Arial"/>
          <w:b/>
        </w:rPr>
        <w:t xml:space="preserve"> RECURRENTE</w:t>
      </w:r>
      <w:r w:rsidR="004B0C19" w:rsidRPr="00465729">
        <w:rPr>
          <w:rFonts w:ascii="Palatino Linotype" w:hAnsi="Palatino Linotype" w:cs="Arial"/>
        </w:rPr>
        <w:t xml:space="preserve"> realizara manifestaciones y ofreciera las pruebas, así como los alegatos que a su derecho conviniera, y </w:t>
      </w:r>
      <w:r w:rsidR="004B0C19" w:rsidRPr="00465729">
        <w:rPr>
          <w:rFonts w:ascii="Palatino Linotype" w:hAnsi="Palatino Linotype" w:cs="Arial"/>
          <w:b/>
        </w:rPr>
        <w:t>EL SUJETO OBLIGADO</w:t>
      </w:r>
      <w:r w:rsidR="004B0C19" w:rsidRPr="00465729">
        <w:rPr>
          <w:rFonts w:ascii="Palatino Linotype" w:hAnsi="Palatino Linotype" w:cs="Arial"/>
        </w:rPr>
        <w:t xml:space="preserve"> exhibiera el Informe Justificado correspondiente.</w:t>
      </w:r>
    </w:p>
    <w:p w14:paraId="41B6C6B4" w14:textId="24347720" w:rsidR="00010112" w:rsidRPr="00465729" w:rsidRDefault="00EC1169" w:rsidP="0001011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465729">
        <w:rPr>
          <w:rFonts w:ascii="Palatino Linotype" w:hAnsi="Palatino Linotype" w:cs="Arial"/>
          <w:b/>
          <w:sz w:val="28"/>
        </w:rPr>
        <w:t>VI</w:t>
      </w:r>
      <w:r w:rsidR="00010112" w:rsidRPr="00465729">
        <w:rPr>
          <w:rFonts w:ascii="Palatino Linotype" w:hAnsi="Palatino Linotype" w:cs="Arial"/>
          <w:b/>
          <w:sz w:val="28"/>
        </w:rPr>
        <w:t>I</w:t>
      </w:r>
      <w:r w:rsidRPr="00465729">
        <w:rPr>
          <w:rFonts w:ascii="Palatino Linotype" w:hAnsi="Palatino Linotype" w:cs="Arial"/>
          <w:b/>
          <w:sz w:val="28"/>
        </w:rPr>
        <w:t>.</w:t>
      </w:r>
      <w:r w:rsidRPr="00465729">
        <w:rPr>
          <w:rFonts w:ascii="Palatino Linotype" w:hAnsi="Palatino Linotype" w:cs="Arial"/>
          <w:sz w:val="28"/>
        </w:rPr>
        <w:t xml:space="preserve"> </w:t>
      </w:r>
      <w:r w:rsidR="00010112" w:rsidRPr="00465729">
        <w:rPr>
          <w:rFonts w:ascii="Palatino Linotype" w:hAnsi="Palatino Linotype" w:cs="Arial"/>
        </w:rPr>
        <w:t>De</w:t>
      </w:r>
      <w:r w:rsidR="00010112" w:rsidRPr="00465729">
        <w:rPr>
          <w:rFonts w:ascii="Palatino Linotype" w:hAnsi="Palatino Linotype" w:cs="Arial"/>
          <w:lang w:val="es-ES_tradnl"/>
        </w:rPr>
        <w:t xml:space="preserve"> las </w:t>
      </w:r>
      <w:r w:rsidR="00010112" w:rsidRPr="00465729">
        <w:rPr>
          <w:rFonts w:ascii="Palatino Linotype" w:hAnsi="Palatino Linotype" w:cs="Arial"/>
        </w:rPr>
        <w:t>constancias</w:t>
      </w:r>
      <w:r w:rsidR="00010112" w:rsidRPr="00465729">
        <w:rPr>
          <w:rFonts w:ascii="Palatino Linotype" w:hAnsi="Palatino Linotype" w:cs="Arial"/>
          <w:lang w:val="es-ES_tradnl"/>
        </w:rPr>
        <w:t xml:space="preserve"> que obran en el </w:t>
      </w:r>
      <w:r w:rsidR="00010112" w:rsidRPr="00465729">
        <w:rPr>
          <w:rFonts w:ascii="Palatino Linotype" w:hAnsi="Palatino Linotype" w:cs="Arial"/>
          <w:b/>
          <w:lang w:val="es-ES_tradnl"/>
        </w:rPr>
        <w:t>SAIMEX</w:t>
      </w:r>
      <w:r w:rsidR="00010112" w:rsidRPr="00465729">
        <w:rPr>
          <w:rFonts w:ascii="Palatino Linotype" w:hAnsi="Palatino Linotype" w:cs="Arial"/>
          <w:lang w:val="es-ES_tradnl"/>
        </w:rPr>
        <w:t>, se advierte que</w:t>
      </w:r>
      <w:r w:rsidR="00010112" w:rsidRPr="00465729">
        <w:rPr>
          <w:rFonts w:ascii="Palatino Linotype" w:hAnsi="Palatino Linotype" w:cs="Arial"/>
          <w:b/>
          <w:lang w:val="es-ES_tradnl"/>
        </w:rPr>
        <w:t xml:space="preserve"> </w:t>
      </w:r>
      <w:r w:rsidR="00010112" w:rsidRPr="00465729">
        <w:rPr>
          <w:rFonts w:ascii="Palatino Linotype" w:hAnsi="Palatino Linotype" w:cs="Arial"/>
          <w:b/>
        </w:rPr>
        <w:t>EL RECURRENTE</w:t>
      </w:r>
      <w:r w:rsidR="00010112" w:rsidRPr="00465729">
        <w:rPr>
          <w:rFonts w:ascii="Palatino Linotype" w:hAnsi="Palatino Linotype" w:cs="Arial"/>
        </w:rPr>
        <w:t xml:space="preserve"> omitió</w:t>
      </w:r>
      <w:r w:rsidR="00010112" w:rsidRPr="00465729">
        <w:rPr>
          <w:rFonts w:ascii="Palatino Linotype" w:hAnsi="Palatino Linotype" w:cs="Arial"/>
          <w:lang w:val="es-ES_tradnl"/>
        </w:rPr>
        <w:t xml:space="preserve"> </w:t>
      </w:r>
      <w:r w:rsidR="00010112" w:rsidRPr="00465729">
        <w:rPr>
          <w:rFonts w:ascii="Palatino Linotype" w:hAnsi="Palatino Linotype" w:cs="Arial"/>
        </w:rPr>
        <w:t xml:space="preserve">presentar, </w:t>
      </w:r>
      <w:r w:rsidR="00010112" w:rsidRPr="00465729">
        <w:rPr>
          <w:rFonts w:ascii="Palatino Linotype" w:hAnsi="Palatino Linotype" w:cs="Arial"/>
          <w:lang w:val="es-ES_tradnl"/>
        </w:rPr>
        <w:t xml:space="preserve">manifestaciones y alegatos, así como ofrecer los medios de prueba que a su </w:t>
      </w:r>
      <w:r w:rsidR="00010112" w:rsidRPr="00465729">
        <w:rPr>
          <w:rFonts w:ascii="Palatino Linotype" w:hAnsi="Palatino Linotype" w:cs="Arial"/>
        </w:rPr>
        <w:t>derecho</w:t>
      </w:r>
      <w:r w:rsidR="00010112" w:rsidRPr="00465729">
        <w:rPr>
          <w:rFonts w:ascii="Palatino Linotype" w:hAnsi="Palatino Linotype" w:cs="Arial"/>
          <w:lang w:val="es-ES_tradnl"/>
        </w:rPr>
        <w:t xml:space="preserve"> convinieran. </w:t>
      </w:r>
      <w:r w:rsidR="00010112" w:rsidRPr="00465729">
        <w:rPr>
          <w:rFonts w:ascii="Palatino Linotype" w:hAnsi="Palatino Linotype" w:cs="Arial"/>
        </w:rPr>
        <w:t>Por</w:t>
      </w:r>
      <w:r w:rsidR="00010112" w:rsidRPr="00465729">
        <w:rPr>
          <w:rFonts w:ascii="Palatino Linotype" w:hAnsi="Palatino Linotype" w:cs="Arial"/>
          <w:lang w:val="es-ES_tradnl"/>
        </w:rPr>
        <w:t xml:space="preserve"> su </w:t>
      </w:r>
      <w:r w:rsidR="00010112" w:rsidRPr="00465729">
        <w:rPr>
          <w:rFonts w:ascii="Palatino Linotype" w:hAnsi="Palatino Linotype" w:cs="Arial"/>
        </w:rPr>
        <w:t>parte</w:t>
      </w:r>
      <w:r w:rsidR="00010112" w:rsidRPr="00465729">
        <w:rPr>
          <w:rFonts w:ascii="Palatino Linotype" w:hAnsi="Palatino Linotype" w:cs="Arial"/>
          <w:lang w:val="es-ES_tradnl"/>
        </w:rPr>
        <w:t xml:space="preserve">, </w:t>
      </w:r>
      <w:r w:rsidR="00010112" w:rsidRPr="00465729">
        <w:rPr>
          <w:rFonts w:ascii="Palatino Linotype" w:hAnsi="Palatino Linotype" w:cs="Arial"/>
          <w:b/>
          <w:lang w:val="es-ES_tradnl"/>
        </w:rPr>
        <w:t>EL SUJETO OBLIGADO</w:t>
      </w:r>
      <w:r w:rsidR="00010112" w:rsidRPr="00465729">
        <w:rPr>
          <w:rFonts w:ascii="Palatino Linotype" w:hAnsi="Palatino Linotype" w:cs="Arial"/>
          <w:lang w:val="es-ES_tradnl"/>
        </w:rPr>
        <w:t xml:space="preserve"> </w:t>
      </w:r>
      <w:r w:rsidR="00BB166A" w:rsidRPr="00465729">
        <w:rPr>
          <w:rFonts w:ascii="Palatino Linotype" w:hAnsi="Palatino Linotype" w:cs="Arial"/>
          <w:lang w:val="es-ES_tradnl"/>
        </w:rPr>
        <w:t>rindió su Informe Justificado, mismo que se puso a disposición del particular tal y como se advierte a continuación:</w:t>
      </w:r>
    </w:p>
    <w:p w14:paraId="6E0A76A3" w14:textId="74769124" w:rsidR="00010112" w:rsidRPr="00465729" w:rsidRDefault="00194277" w:rsidP="0001011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465729">
        <w:rPr>
          <w:noProof/>
          <w:lang w:eastAsia="es-MX"/>
        </w:rPr>
        <w:drawing>
          <wp:inline distT="0" distB="0" distL="0" distR="0" wp14:anchorId="03AAF909" wp14:editId="6D365088">
            <wp:extent cx="5828030" cy="308673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3086735"/>
                    </a:xfrm>
                    <a:prstGeom prst="rect">
                      <a:avLst/>
                    </a:prstGeom>
                  </pic:spPr>
                </pic:pic>
              </a:graphicData>
            </a:graphic>
          </wp:inline>
        </w:drawing>
      </w:r>
    </w:p>
    <w:p w14:paraId="60A86EB6" w14:textId="77777777" w:rsidR="00BD38CA" w:rsidRPr="00465729" w:rsidRDefault="00BD38CA" w:rsidP="00ED2BD1">
      <w:pPr>
        <w:pStyle w:val="Prrafodelista"/>
        <w:numPr>
          <w:ilvl w:val="0"/>
          <w:numId w:val="3"/>
        </w:numPr>
        <w:spacing w:before="240" w:after="240" w:line="360" w:lineRule="auto"/>
        <w:ind w:left="0" w:firstLine="0"/>
        <w:contextualSpacing w:val="0"/>
        <w:jc w:val="both"/>
        <w:rPr>
          <w:rFonts w:ascii="Palatino Linotype" w:hAnsi="Palatino Linotype" w:cs="Arial"/>
          <w:vanish/>
        </w:rPr>
      </w:pPr>
    </w:p>
    <w:p w14:paraId="5815FF64" w14:textId="0589F073" w:rsidR="00206FF9" w:rsidRPr="00465729" w:rsidRDefault="00317D17" w:rsidP="00ED2BD1">
      <w:pPr>
        <w:spacing w:before="240" w:after="240" w:line="360" w:lineRule="auto"/>
        <w:jc w:val="both"/>
        <w:rPr>
          <w:rFonts w:ascii="Palatino Linotype" w:hAnsi="Palatino Linotype" w:cs="Arial"/>
        </w:rPr>
      </w:pPr>
      <w:r w:rsidRPr="00465729">
        <w:rPr>
          <w:rFonts w:ascii="Palatino Linotype" w:hAnsi="Palatino Linotype" w:cs="Arial"/>
          <w:b/>
          <w:sz w:val="28"/>
        </w:rPr>
        <w:t>VIII</w:t>
      </w:r>
      <w:r w:rsidR="00855D7F" w:rsidRPr="00465729">
        <w:rPr>
          <w:rFonts w:ascii="Palatino Linotype" w:hAnsi="Palatino Linotype" w:cs="Arial"/>
          <w:b/>
          <w:sz w:val="28"/>
        </w:rPr>
        <w:t xml:space="preserve">. </w:t>
      </w:r>
      <w:r w:rsidR="00F64192" w:rsidRPr="00465729">
        <w:rPr>
          <w:rFonts w:ascii="Palatino Linotype" w:hAnsi="Palatino Linotype" w:cs="Arial"/>
        </w:rPr>
        <w:t>Una</w:t>
      </w:r>
      <w:r w:rsidR="00967FF7" w:rsidRPr="00465729">
        <w:rPr>
          <w:rFonts w:ascii="Palatino Linotype" w:hAnsi="Palatino Linotype" w:cs="Arial"/>
        </w:rPr>
        <w:t xml:space="preserve"> </w:t>
      </w:r>
      <w:r w:rsidR="00F64192" w:rsidRPr="00465729">
        <w:rPr>
          <w:rFonts w:ascii="Palatino Linotype" w:hAnsi="Palatino Linotype" w:cs="Arial"/>
        </w:rPr>
        <w:t>vez</w:t>
      </w:r>
      <w:r w:rsidR="00967FF7" w:rsidRPr="00465729">
        <w:rPr>
          <w:rFonts w:ascii="Palatino Linotype" w:hAnsi="Palatino Linotype" w:cs="Arial"/>
        </w:rPr>
        <w:t xml:space="preserve"> </w:t>
      </w:r>
      <w:r w:rsidR="00F64192" w:rsidRPr="00465729">
        <w:rPr>
          <w:rFonts w:ascii="Palatino Linotype" w:hAnsi="Palatino Linotype" w:cs="Arial"/>
        </w:rPr>
        <w:t>analizado</w:t>
      </w:r>
      <w:r w:rsidR="00967FF7" w:rsidRPr="00465729">
        <w:rPr>
          <w:rFonts w:ascii="Palatino Linotype" w:hAnsi="Palatino Linotype" w:cs="Arial"/>
        </w:rPr>
        <w:t xml:space="preserve"> </w:t>
      </w:r>
      <w:r w:rsidR="00F64192" w:rsidRPr="00465729">
        <w:rPr>
          <w:rFonts w:ascii="Palatino Linotype" w:hAnsi="Palatino Linotype" w:cs="Arial"/>
        </w:rPr>
        <w:t>el</w:t>
      </w:r>
      <w:r w:rsidR="00967FF7" w:rsidRPr="00465729">
        <w:rPr>
          <w:rFonts w:ascii="Palatino Linotype" w:hAnsi="Palatino Linotype" w:cs="Arial"/>
        </w:rPr>
        <w:t xml:space="preserve"> </w:t>
      </w:r>
      <w:r w:rsidR="00F64192" w:rsidRPr="00465729">
        <w:rPr>
          <w:rFonts w:ascii="Palatino Linotype" w:hAnsi="Palatino Linotype" w:cs="Arial"/>
        </w:rPr>
        <w:t>estado</w:t>
      </w:r>
      <w:r w:rsidR="00967FF7" w:rsidRPr="00465729">
        <w:rPr>
          <w:rFonts w:ascii="Palatino Linotype" w:hAnsi="Palatino Linotype" w:cs="Arial"/>
        </w:rPr>
        <w:t xml:space="preserve"> </w:t>
      </w:r>
      <w:r w:rsidR="00F64192" w:rsidRPr="00465729">
        <w:rPr>
          <w:rFonts w:ascii="Palatino Linotype" w:hAnsi="Palatino Linotype" w:cs="Arial"/>
        </w:rPr>
        <w:t>procesal</w:t>
      </w:r>
      <w:r w:rsidR="00967FF7" w:rsidRPr="00465729">
        <w:rPr>
          <w:rFonts w:ascii="Palatino Linotype" w:hAnsi="Palatino Linotype" w:cs="Arial"/>
        </w:rPr>
        <w:t xml:space="preserve"> </w:t>
      </w:r>
      <w:r w:rsidR="00F64192" w:rsidRPr="00465729">
        <w:rPr>
          <w:rFonts w:ascii="Palatino Linotype" w:hAnsi="Palatino Linotype" w:cs="Arial"/>
        </w:rPr>
        <w:t>que</w:t>
      </w:r>
      <w:r w:rsidR="00967FF7" w:rsidRPr="00465729">
        <w:rPr>
          <w:rFonts w:ascii="Palatino Linotype" w:hAnsi="Palatino Linotype" w:cs="Arial"/>
        </w:rPr>
        <w:t xml:space="preserve"> </w:t>
      </w:r>
      <w:r w:rsidR="00F64192" w:rsidRPr="00465729">
        <w:rPr>
          <w:rFonts w:ascii="Palatino Linotype" w:hAnsi="Palatino Linotype" w:cs="Arial"/>
        </w:rPr>
        <w:t>guarda</w:t>
      </w:r>
      <w:r w:rsidR="001D0934" w:rsidRPr="00465729">
        <w:rPr>
          <w:rFonts w:ascii="Palatino Linotype" w:hAnsi="Palatino Linotype" w:cs="Arial"/>
        </w:rPr>
        <w:t xml:space="preserve"> el </w:t>
      </w:r>
      <w:r w:rsidR="00F64192" w:rsidRPr="00465729">
        <w:rPr>
          <w:rFonts w:ascii="Palatino Linotype" w:hAnsi="Palatino Linotype" w:cs="Arial"/>
        </w:rPr>
        <w:t>expediente,</w:t>
      </w:r>
      <w:r w:rsidR="00967FF7" w:rsidRPr="00465729">
        <w:rPr>
          <w:rFonts w:ascii="Palatino Linotype" w:hAnsi="Palatino Linotype" w:cs="Arial"/>
        </w:rPr>
        <w:t xml:space="preserve"> </w:t>
      </w:r>
      <w:r w:rsidR="00855D7F" w:rsidRPr="00465729">
        <w:rPr>
          <w:rFonts w:ascii="Palatino Linotype" w:hAnsi="Palatino Linotype" w:cs="Arial"/>
        </w:rPr>
        <w:t>el</w:t>
      </w:r>
      <w:r w:rsidR="00967FF7" w:rsidRPr="00465729">
        <w:rPr>
          <w:rFonts w:ascii="Palatino Linotype" w:hAnsi="Palatino Linotype" w:cs="Arial"/>
        </w:rPr>
        <w:t xml:space="preserve"> </w:t>
      </w:r>
      <w:r w:rsidR="001806B2" w:rsidRPr="00465729">
        <w:rPr>
          <w:rFonts w:ascii="Palatino Linotype" w:hAnsi="Palatino Linotype" w:cs="Arial"/>
        </w:rPr>
        <w:t>siete de enero de dos mil veintiuno</w:t>
      </w:r>
      <w:r w:rsidR="00F64192" w:rsidRPr="00465729">
        <w:rPr>
          <w:rFonts w:ascii="Palatino Linotype" w:hAnsi="Palatino Linotype" w:cs="Arial"/>
        </w:rPr>
        <w:t>,</w:t>
      </w:r>
      <w:r w:rsidR="00967FF7" w:rsidRPr="00465729">
        <w:rPr>
          <w:rFonts w:ascii="Palatino Linotype" w:hAnsi="Palatino Linotype" w:cs="Arial"/>
        </w:rPr>
        <w:t xml:space="preserve"> </w:t>
      </w:r>
      <w:r w:rsidR="00F64192" w:rsidRPr="00465729">
        <w:rPr>
          <w:rFonts w:ascii="Palatino Linotype" w:hAnsi="Palatino Linotype" w:cs="Arial"/>
        </w:rPr>
        <w:t>la</w:t>
      </w:r>
      <w:r w:rsidR="00967FF7" w:rsidRPr="00465729">
        <w:rPr>
          <w:rFonts w:ascii="Palatino Linotype" w:hAnsi="Palatino Linotype" w:cs="Arial"/>
        </w:rPr>
        <w:t xml:space="preserve"> </w:t>
      </w:r>
      <w:r w:rsidR="00F64192" w:rsidRPr="00465729">
        <w:rPr>
          <w:rFonts w:ascii="Palatino Linotype" w:hAnsi="Palatino Linotype" w:cs="Arial"/>
        </w:rPr>
        <w:t>Comisionada</w:t>
      </w:r>
      <w:r w:rsidR="00967FF7" w:rsidRPr="00465729">
        <w:rPr>
          <w:rFonts w:ascii="Palatino Linotype" w:hAnsi="Palatino Linotype" w:cs="Arial"/>
        </w:rPr>
        <w:t xml:space="preserve"> </w:t>
      </w:r>
      <w:r w:rsidR="00F64192" w:rsidRPr="00465729">
        <w:rPr>
          <w:rFonts w:ascii="Palatino Linotype" w:hAnsi="Palatino Linotype" w:cs="Arial"/>
        </w:rPr>
        <w:t>Ponente</w:t>
      </w:r>
      <w:r w:rsidR="00967FF7" w:rsidRPr="00465729">
        <w:rPr>
          <w:rFonts w:ascii="Palatino Linotype" w:hAnsi="Palatino Linotype" w:cs="Arial"/>
        </w:rPr>
        <w:t xml:space="preserve"> </w:t>
      </w:r>
      <w:r w:rsidR="00F64192" w:rsidRPr="00465729">
        <w:rPr>
          <w:rFonts w:ascii="Palatino Linotype" w:hAnsi="Palatino Linotype" w:cs="Arial"/>
        </w:rPr>
        <w:t>acordó</w:t>
      </w:r>
      <w:r w:rsidR="00967FF7" w:rsidRPr="00465729">
        <w:rPr>
          <w:rFonts w:ascii="Palatino Linotype" w:hAnsi="Palatino Linotype" w:cs="Arial"/>
        </w:rPr>
        <w:t xml:space="preserve"> </w:t>
      </w:r>
      <w:r w:rsidR="00F64192" w:rsidRPr="00465729">
        <w:rPr>
          <w:rFonts w:ascii="Palatino Linotype" w:hAnsi="Palatino Linotype" w:cs="Arial"/>
        </w:rPr>
        <w:t>el</w:t>
      </w:r>
      <w:r w:rsidR="00967FF7" w:rsidRPr="00465729">
        <w:rPr>
          <w:rFonts w:ascii="Palatino Linotype" w:hAnsi="Palatino Linotype" w:cs="Arial"/>
        </w:rPr>
        <w:t xml:space="preserve"> </w:t>
      </w:r>
      <w:r w:rsidR="00F64192" w:rsidRPr="00465729">
        <w:rPr>
          <w:rFonts w:ascii="Palatino Linotype" w:hAnsi="Palatino Linotype" w:cs="Arial"/>
        </w:rPr>
        <w:t>cierre</w:t>
      </w:r>
      <w:r w:rsidR="00967FF7" w:rsidRPr="00465729">
        <w:rPr>
          <w:rFonts w:ascii="Palatino Linotype" w:hAnsi="Palatino Linotype" w:cs="Arial"/>
        </w:rPr>
        <w:t xml:space="preserve"> </w:t>
      </w:r>
      <w:r w:rsidR="00F64192" w:rsidRPr="00465729">
        <w:rPr>
          <w:rFonts w:ascii="Palatino Linotype" w:hAnsi="Palatino Linotype" w:cs="Arial"/>
        </w:rPr>
        <w:t>de</w:t>
      </w:r>
      <w:r w:rsidR="00967FF7" w:rsidRPr="00465729">
        <w:rPr>
          <w:rFonts w:ascii="Palatino Linotype" w:hAnsi="Palatino Linotype" w:cs="Arial"/>
        </w:rPr>
        <w:t xml:space="preserve"> </w:t>
      </w:r>
      <w:r w:rsidR="00F64192" w:rsidRPr="00465729">
        <w:rPr>
          <w:rFonts w:ascii="Palatino Linotype" w:hAnsi="Palatino Linotype" w:cs="Arial"/>
        </w:rPr>
        <w:t>instrucción,</w:t>
      </w:r>
      <w:r w:rsidR="00967FF7" w:rsidRPr="00465729">
        <w:rPr>
          <w:rFonts w:ascii="Palatino Linotype" w:hAnsi="Palatino Linotype" w:cs="Arial"/>
        </w:rPr>
        <w:t xml:space="preserve"> </w:t>
      </w:r>
      <w:r w:rsidR="00F64192" w:rsidRPr="00465729">
        <w:rPr>
          <w:rFonts w:ascii="Palatino Linotype" w:hAnsi="Palatino Linotype" w:cs="Arial"/>
        </w:rPr>
        <w:t>así</w:t>
      </w:r>
      <w:r w:rsidR="00967FF7" w:rsidRPr="00465729">
        <w:rPr>
          <w:rFonts w:ascii="Palatino Linotype" w:hAnsi="Palatino Linotype" w:cs="Arial"/>
        </w:rPr>
        <w:t xml:space="preserve"> </w:t>
      </w:r>
      <w:r w:rsidR="00F64192" w:rsidRPr="00465729">
        <w:rPr>
          <w:rFonts w:ascii="Palatino Linotype" w:hAnsi="Palatino Linotype" w:cs="Arial"/>
        </w:rPr>
        <w:lastRenderedPageBreak/>
        <w:t>como</w:t>
      </w:r>
      <w:r w:rsidR="00967FF7" w:rsidRPr="00465729">
        <w:rPr>
          <w:rFonts w:ascii="Palatino Linotype" w:hAnsi="Palatino Linotype" w:cs="Arial"/>
        </w:rPr>
        <w:t xml:space="preserve"> </w:t>
      </w:r>
      <w:r w:rsidR="00F64192" w:rsidRPr="00465729">
        <w:rPr>
          <w:rFonts w:ascii="Palatino Linotype" w:hAnsi="Palatino Linotype" w:cs="Arial"/>
        </w:rPr>
        <w:t>la</w:t>
      </w:r>
      <w:r w:rsidR="00967FF7" w:rsidRPr="00465729">
        <w:rPr>
          <w:rFonts w:ascii="Palatino Linotype" w:hAnsi="Palatino Linotype" w:cs="Arial"/>
        </w:rPr>
        <w:t xml:space="preserve"> </w:t>
      </w:r>
      <w:r w:rsidR="00F64192" w:rsidRPr="00465729">
        <w:rPr>
          <w:rFonts w:ascii="Palatino Linotype" w:hAnsi="Palatino Linotype" w:cs="Arial"/>
        </w:rPr>
        <w:t>remisión</w:t>
      </w:r>
      <w:r w:rsidR="00967FF7" w:rsidRPr="00465729">
        <w:rPr>
          <w:rFonts w:ascii="Palatino Linotype" w:hAnsi="Palatino Linotype" w:cs="Arial"/>
        </w:rPr>
        <w:t xml:space="preserve"> </w:t>
      </w:r>
      <w:r w:rsidR="00F64192" w:rsidRPr="00465729">
        <w:rPr>
          <w:rFonts w:ascii="Palatino Linotype" w:hAnsi="Palatino Linotype" w:cs="Arial"/>
        </w:rPr>
        <w:t>del</w:t>
      </w:r>
      <w:r w:rsidR="00967FF7" w:rsidRPr="00465729">
        <w:rPr>
          <w:rFonts w:ascii="Palatino Linotype" w:hAnsi="Palatino Linotype" w:cs="Arial"/>
        </w:rPr>
        <w:t xml:space="preserve"> </w:t>
      </w:r>
      <w:r w:rsidR="00F64192" w:rsidRPr="00465729">
        <w:rPr>
          <w:rFonts w:ascii="Palatino Linotype" w:hAnsi="Palatino Linotype" w:cs="Arial"/>
        </w:rPr>
        <w:t>mismo</w:t>
      </w:r>
      <w:r w:rsidR="00967FF7" w:rsidRPr="00465729">
        <w:rPr>
          <w:rFonts w:ascii="Palatino Linotype" w:hAnsi="Palatino Linotype" w:cs="Arial"/>
        </w:rPr>
        <w:t xml:space="preserve"> </w:t>
      </w:r>
      <w:r w:rsidR="00F64192" w:rsidRPr="00465729">
        <w:rPr>
          <w:rFonts w:ascii="Palatino Linotype" w:hAnsi="Palatino Linotype" w:cs="Arial"/>
        </w:rPr>
        <w:t>a</w:t>
      </w:r>
      <w:r w:rsidR="00967FF7" w:rsidRPr="00465729">
        <w:rPr>
          <w:rFonts w:ascii="Palatino Linotype" w:hAnsi="Palatino Linotype" w:cs="Arial"/>
        </w:rPr>
        <w:t xml:space="preserve"> </w:t>
      </w:r>
      <w:r w:rsidR="00F64192" w:rsidRPr="00465729">
        <w:rPr>
          <w:rFonts w:ascii="Palatino Linotype" w:hAnsi="Palatino Linotype" w:cs="Arial"/>
        </w:rPr>
        <w:t>efecto</w:t>
      </w:r>
      <w:r w:rsidR="00967FF7" w:rsidRPr="00465729">
        <w:rPr>
          <w:rFonts w:ascii="Palatino Linotype" w:hAnsi="Palatino Linotype" w:cs="Arial"/>
        </w:rPr>
        <w:t xml:space="preserve"> </w:t>
      </w:r>
      <w:r w:rsidR="00F64192" w:rsidRPr="00465729">
        <w:rPr>
          <w:rFonts w:ascii="Palatino Linotype" w:hAnsi="Palatino Linotype" w:cs="Arial"/>
          <w:lang w:val="es-ES_tradnl"/>
        </w:rPr>
        <w:t>de</w:t>
      </w:r>
      <w:r w:rsidR="00967FF7" w:rsidRPr="00465729">
        <w:rPr>
          <w:rFonts w:ascii="Palatino Linotype" w:hAnsi="Palatino Linotype" w:cs="Arial"/>
        </w:rPr>
        <w:t xml:space="preserve"> </w:t>
      </w:r>
      <w:r w:rsidR="00F64192" w:rsidRPr="00465729">
        <w:rPr>
          <w:rFonts w:ascii="Palatino Linotype" w:hAnsi="Palatino Linotype" w:cs="Arial"/>
        </w:rPr>
        <w:t>ser</w:t>
      </w:r>
      <w:r w:rsidR="00967FF7" w:rsidRPr="00465729">
        <w:rPr>
          <w:rFonts w:ascii="Palatino Linotype" w:hAnsi="Palatino Linotype" w:cs="Arial"/>
        </w:rPr>
        <w:t xml:space="preserve"> </w:t>
      </w:r>
      <w:r w:rsidR="00F64192" w:rsidRPr="00465729">
        <w:rPr>
          <w:rFonts w:ascii="Palatino Linotype" w:hAnsi="Palatino Linotype" w:cs="Arial"/>
        </w:rPr>
        <w:t>resuelto,</w:t>
      </w:r>
      <w:r w:rsidR="00967FF7" w:rsidRPr="00465729">
        <w:rPr>
          <w:rFonts w:ascii="Palatino Linotype" w:hAnsi="Palatino Linotype" w:cs="Arial"/>
        </w:rPr>
        <w:t xml:space="preserve"> </w:t>
      </w:r>
      <w:r w:rsidR="00F64192" w:rsidRPr="00465729">
        <w:rPr>
          <w:rFonts w:ascii="Palatino Linotype" w:hAnsi="Palatino Linotype" w:cs="Arial"/>
        </w:rPr>
        <w:t>de</w:t>
      </w:r>
      <w:r w:rsidR="00967FF7" w:rsidRPr="00465729">
        <w:rPr>
          <w:rFonts w:ascii="Palatino Linotype" w:hAnsi="Palatino Linotype" w:cs="Arial"/>
        </w:rPr>
        <w:t xml:space="preserve"> </w:t>
      </w:r>
      <w:r w:rsidR="00F64192" w:rsidRPr="00465729">
        <w:rPr>
          <w:rFonts w:ascii="Palatino Linotype" w:hAnsi="Palatino Linotype" w:cs="Arial"/>
        </w:rPr>
        <w:t>conformidad</w:t>
      </w:r>
      <w:r w:rsidR="00967FF7" w:rsidRPr="00465729">
        <w:rPr>
          <w:rFonts w:ascii="Palatino Linotype" w:hAnsi="Palatino Linotype" w:cs="Arial"/>
        </w:rPr>
        <w:t xml:space="preserve"> </w:t>
      </w:r>
      <w:r w:rsidR="00F64192" w:rsidRPr="00465729">
        <w:rPr>
          <w:rFonts w:ascii="Palatino Linotype" w:hAnsi="Palatino Linotype" w:cs="Arial"/>
        </w:rPr>
        <w:t>con</w:t>
      </w:r>
      <w:r w:rsidR="00967FF7" w:rsidRPr="00465729">
        <w:rPr>
          <w:rFonts w:ascii="Palatino Linotype" w:hAnsi="Palatino Linotype" w:cs="Arial"/>
        </w:rPr>
        <w:t xml:space="preserve"> </w:t>
      </w:r>
      <w:r w:rsidR="00F64192" w:rsidRPr="00465729">
        <w:rPr>
          <w:rFonts w:ascii="Palatino Linotype" w:hAnsi="Palatino Linotype" w:cs="Arial"/>
        </w:rPr>
        <w:t>lo</w:t>
      </w:r>
      <w:r w:rsidR="00967FF7" w:rsidRPr="00465729">
        <w:rPr>
          <w:rFonts w:ascii="Palatino Linotype" w:hAnsi="Palatino Linotype" w:cs="Arial"/>
        </w:rPr>
        <w:t xml:space="preserve"> </w:t>
      </w:r>
      <w:r w:rsidR="00F64192" w:rsidRPr="00465729">
        <w:rPr>
          <w:rFonts w:ascii="Palatino Linotype" w:hAnsi="Palatino Linotype" w:cs="Arial"/>
        </w:rPr>
        <w:t>establecido</w:t>
      </w:r>
      <w:r w:rsidR="00967FF7" w:rsidRPr="00465729">
        <w:rPr>
          <w:rFonts w:ascii="Palatino Linotype" w:hAnsi="Palatino Linotype" w:cs="Arial"/>
        </w:rPr>
        <w:t xml:space="preserve"> </w:t>
      </w:r>
      <w:r w:rsidR="00F64192" w:rsidRPr="00465729">
        <w:rPr>
          <w:rFonts w:ascii="Palatino Linotype" w:hAnsi="Palatino Linotype" w:cs="Arial"/>
        </w:rPr>
        <w:t>en</w:t>
      </w:r>
      <w:r w:rsidR="00967FF7" w:rsidRPr="00465729">
        <w:rPr>
          <w:rFonts w:ascii="Palatino Linotype" w:hAnsi="Palatino Linotype" w:cs="Arial"/>
        </w:rPr>
        <w:t xml:space="preserve"> </w:t>
      </w:r>
      <w:r w:rsidR="00F64192" w:rsidRPr="00465729">
        <w:rPr>
          <w:rFonts w:ascii="Palatino Linotype" w:hAnsi="Palatino Linotype" w:cs="Arial"/>
        </w:rPr>
        <w:t>el</w:t>
      </w:r>
      <w:r w:rsidR="00967FF7" w:rsidRPr="00465729">
        <w:rPr>
          <w:rFonts w:ascii="Palatino Linotype" w:hAnsi="Palatino Linotype" w:cs="Arial"/>
        </w:rPr>
        <w:t xml:space="preserve"> </w:t>
      </w:r>
      <w:r w:rsidR="00F64192" w:rsidRPr="00465729">
        <w:rPr>
          <w:rFonts w:ascii="Palatino Linotype" w:hAnsi="Palatino Linotype" w:cs="Arial"/>
        </w:rPr>
        <w:t>artículo</w:t>
      </w:r>
      <w:r w:rsidR="00967FF7" w:rsidRPr="00465729">
        <w:rPr>
          <w:rFonts w:ascii="Palatino Linotype" w:hAnsi="Palatino Linotype" w:cs="Arial"/>
        </w:rPr>
        <w:t xml:space="preserve"> </w:t>
      </w:r>
      <w:r w:rsidR="00F64192" w:rsidRPr="00465729">
        <w:rPr>
          <w:rFonts w:ascii="Palatino Linotype" w:hAnsi="Palatino Linotype" w:cs="Arial"/>
        </w:rPr>
        <w:t>185</w:t>
      </w:r>
      <w:r w:rsidR="00CA1EBB" w:rsidRPr="00465729">
        <w:rPr>
          <w:rFonts w:ascii="Palatino Linotype" w:hAnsi="Palatino Linotype" w:cs="Arial"/>
        </w:rPr>
        <w:t>,</w:t>
      </w:r>
      <w:r w:rsidR="00967FF7" w:rsidRPr="00465729">
        <w:rPr>
          <w:rFonts w:ascii="Palatino Linotype" w:hAnsi="Palatino Linotype" w:cs="Arial"/>
        </w:rPr>
        <w:t xml:space="preserve"> </w:t>
      </w:r>
      <w:r w:rsidR="00F64192" w:rsidRPr="00465729">
        <w:rPr>
          <w:rFonts w:ascii="Palatino Linotype" w:hAnsi="Palatino Linotype" w:cs="Arial"/>
        </w:rPr>
        <w:t>fracciones</w:t>
      </w:r>
      <w:r w:rsidR="00967FF7" w:rsidRPr="00465729">
        <w:rPr>
          <w:rFonts w:ascii="Palatino Linotype" w:hAnsi="Palatino Linotype" w:cs="Arial"/>
        </w:rPr>
        <w:t xml:space="preserve"> </w:t>
      </w:r>
      <w:r w:rsidR="00F64192" w:rsidRPr="00465729">
        <w:rPr>
          <w:rFonts w:ascii="Palatino Linotype" w:hAnsi="Palatino Linotype" w:cs="Arial"/>
        </w:rPr>
        <w:t>VI</w:t>
      </w:r>
      <w:r w:rsidR="00967FF7" w:rsidRPr="00465729">
        <w:rPr>
          <w:rFonts w:ascii="Palatino Linotype" w:hAnsi="Palatino Linotype" w:cs="Arial"/>
        </w:rPr>
        <w:t xml:space="preserve"> </w:t>
      </w:r>
      <w:r w:rsidR="00F64192" w:rsidRPr="00465729">
        <w:rPr>
          <w:rFonts w:ascii="Palatino Linotype" w:hAnsi="Palatino Linotype" w:cs="Arial"/>
        </w:rPr>
        <w:t>y</w:t>
      </w:r>
      <w:r w:rsidR="00967FF7" w:rsidRPr="00465729">
        <w:rPr>
          <w:rFonts w:ascii="Palatino Linotype" w:hAnsi="Palatino Linotype" w:cs="Arial"/>
        </w:rPr>
        <w:t xml:space="preserve"> </w:t>
      </w:r>
      <w:r w:rsidR="00F64192" w:rsidRPr="00465729">
        <w:rPr>
          <w:rFonts w:ascii="Palatino Linotype" w:hAnsi="Palatino Linotype" w:cs="Arial"/>
        </w:rPr>
        <w:t>VIII</w:t>
      </w:r>
      <w:r w:rsidR="00967FF7" w:rsidRPr="00465729">
        <w:rPr>
          <w:rFonts w:ascii="Palatino Linotype" w:hAnsi="Palatino Linotype" w:cs="Arial"/>
        </w:rPr>
        <w:t xml:space="preserve"> </w:t>
      </w:r>
      <w:r w:rsidR="00F64192" w:rsidRPr="00465729">
        <w:rPr>
          <w:rFonts w:ascii="Palatino Linotype" w:hAnsi="Palatino Linotype" w:cs="Arial"/>
        </w:rPr>
        <w:t>de</w:t>
      </w:r>
      <w:r w:rsidR="00967FF7" w:rsidRPr="00465729">
        <w:rPr>
          <w:rFonts w:ascii="Palatino Linotype" w:hAnsi="Palatino Linotype" w:cs="Arial"/>
        </w:rPr>
        <w:t xml:space="preserve"> </w:t>
      </w:r>
      <w:r w:rsidR="00F64192" w:rsidRPr="00465729">
        <w:rPr>
          <w:rFonts w:ascii="Palatino Linotype" w:hAnsi="Palatino Linotype" w:cs="Arial"/>
        </w:rPr>
        <w:t>la</w:t>
      </w:r>
      <w:r w:rsidR="00967FF7" w:rsidRPr="00465729">
        <w:rPr>
          <w:rFonts w:ascii="Palatino Linotype" w:hAnsi="Palatino Linotype" w:cs="Arial"/>
        </w:rPr>
        <w:t xml:space="preserve"> </w:t>
      </w:r>
      <w:r w:rsidR="00F64192" w:rsidRPr="00465729">
        <w:rPr>
          <w:rFonts w:ascii="Palatino Linotype" w:hAnsi="Palatino Linotype" w:cs="Arial"/>
        </w:rPr>
        <w:t>Ley</w:t>
      </w:r>
      <w:r w:rsidR="00967FF7" w:rsidRPr="00465729">
        <w:rPr>
          <w:rFonts w:ascii="Palatino Linotype" w:hAnsi="Palatino Linotype" w:cs="Arial"/>
        </w:rPr>
        <w:t xml:space="preserve"> </w:t>
      </w:r>
      <w:r w:rsidR="00F64192" w:rsidRPr="00465729">
        <w:rPr>
          <w:rFonts w:ascii="Palatino Linotype" w:hAnsi="Palatino Linotype" w:cs="Arial"/>
        </w:rPr>
        <w:t>de</w:t>
      </w:r>
      <w:r w:rsidR="00967FF7" w:rsidRPr="00465729">
        <w:rPr>
          <w:rFonts w:ascii="Palatino Linotype" w:hAnsi="Palatino Linotype" w:cs="Arial"/>
        </w:rPr>
        <w:t xml:space="preserve"> </w:t>
      </w:r>
      <w:r w:rsidR="00F64192" w:rsidRPr="00465729">
        <w:rPr>
          <w:rFonts w:ascii="Palatino Linotype" w:hAnsi="Palatino Linotype" w:cs="Arial"/>
        </w:rPr>
        <w:t>Transparencia</w:t>
      </w:r>
      <w:r w:rsidR="00967FF7" w:rsidRPr="00465729">
        <w:rPr>
          <w:rFonts w:ascii="Palatino Linotype" w:hAnsi="Palatino Linotype" w:cs="Arial"/>
        </w:rPr>
        <w:t xml:space="preserve"> </w:t>
      </w:r>
      <w:r w:rsidR="00F64192" w:rsidRPr="00465729">
        <w:rPr>
          <w:rFonts w:ascii="Palatino Linotype" w:hAnsi="Palatino Linotype" w:cs="Arial"/>
        </w:rPr>
        <w:t>y</w:t>
      </w:r>
      <w:r w:rsidR="00967FF7" w:rsidRPr="00465729">
        <w:rPr>
          <w:rFonts w:ascii="Palatino Linotype" w:hAnsi="Palatino Linotype" w:cs="Arial"/>
        </w:rPr>
        <w:t xml:space="preserve"> </w:t>
      </w:r>
      <w:r w:rsidR="00F64192" w:rsidRPr="00465729">
        <w:rPr>
          <w:rFonts w:ascii="Palatino Linotype" w:hAnsi="Palatino Linotype" w:cs="Arial"/>
        </w:rPr>
        <w:t>Acceso</w:t>
      </w:r>
      <w:r w:rsidR="00967FF7" w:rsidRPr="00465729">
        <w:rPr>
          <w:rFonts w:ascii="Palatino Linotype" w:hAnsi="Palatino Linotype" w:cs="Arial"/>
        </w:rPr>
        <w:t xml:space="preserve"> </w:t>
      </w:r>
      <w:r w:rsidR="00F64192" w:rsidRPr="00465729">
        <w:rPr>
          <w:rFonts w:ascii="Palatino Linotype" w:hAnsi="Palatino Linotype" w:cs="Arial"/>
        </w:rPr>
        <w:t>a</w:t>
      </w:r>
      <w:r w:rsidR="00967FF7" w:rsidRPr="00465729">
        <w:rPr>
          <w:rFonts w:ascii="Palatino Linotype" w:hAnsi="Palatino Linotype" w:cs="Arial"/>
        </w:rPr>
        <w:t xml:space="preserve"> </w:t>
      </w:r>
      <w:r w:rsidR="00F64192" w:rsidRPr="00465729">
        <w:rPr>
          <w:rFonts w:ascii="Palatino Linotype" w:hAnsi="Palatino Linotype" w:cs="Arial"/>
        </w:rPr>
        <w:t>la</w:t>
      </w:r>
      <w:r w:rsidR="00967FF7" w:rsidRPr="00465729">
        <w:rPr>
          <w:rFonts w:ascii="Palatino Linotype" w:hAnsi="Palatino Linotype" w:cs="Arial"/>
        </w:rPr>
        <w:t xml:space="preserve"> </w:t>
      </w:r>
      <w:r w:rsidR="00F64192" w:rsidRPr="00465729">
        <w:rPr>
          <w:rFonts w:ascii="Palatino Linotype" w:hAnsi="Palatino Linotype" w:cs="Arial"/>
        </w:rPr>
        <w:t>Información</w:t>
      </w:r>
      <w:r w:rsidR="00967FF7" w:rsidRPr="00465729">
        <w:rPr>
          <w:rFonts w:ascii="Palatino Linotype" w:hAnsi="Palatino Linotype" w:cs="Arial"/>
        </w:rPr>
        <w:t xml:space="preserve"> </w:t>
      </w:r>
      <w:r w:rsidR="00F64192" w:rsidRPr="00465729">
        <w:rPr>
          <w:rFonts w:ascii="Palatino Linotype" w:hAnsi="Palatino Linotype" w:cs="Arial"/>
        </w:rPr>
        <w:t>Pública</w:t>
      </w:r>
      <w:r w:rsidR="00967FF7" w:rsidRPr="00465729">
        <w:rPr>
          <w:rFonts w:ascii="Palatino Linotype" w:hAnsi="Palatino Linotype" w:cs="Arial"/>
        </w:rPr>
        <w:t xml:space="preserve"> </w:t>
      </w:r>
      <w:r w:rsidR="00F64192" w:rsidRPr="00465729">
        <w:rPr>
          <w:rFonts w:ascii="Palatino Linotype" w:hAnsi="Palatino Linotype" w:cs="Arial"/>
        </w:rPr>
        <w:t>del</w:t>
      </w:r>
      <w:r w:rsidR="00967FF7" w:rsidRPr="00465729">
        <w:rPr>
          <w:rFonts w:ascii="Palatino Linotype" w:hAnsi="Palatino Linotype" w:cs="Arial"/>
        </w:rPr>
        <w:t xml:space="preserve"> </w:t>
      </w:r>
      <w:r w:rsidR="00F64192" w:rsidRPr="00465729">
        <w:rPr>
          <w:rFonts w:ascii="Palatino Linotype" w:hAnsi="Palatino Linotype" w:cs="Arial"/>
        </w:rPr>
        <w:t>Estado</w:t>
      </w:r>
      <w:r w:rsidR="00967FF7" w:rsidRPr="00465729">
        <w:rPr>
          <w:rFonts w:ascii="Palatino Linotype" w:hAnsi="Palatino Linotype" w:cs="Arial"/>
        </w:rPr>
        <w:t xml:space="preserve"> </w:t>
      </w:r>
      <w:r w:rsidR="00F64192" w:rsidRPr="00465729">
        <w:rPr>
          <w:rFonts w:ascii="Palatino Linotype" w:hAnsi="Palatino Linotype" w:cs="Arial"/>
        </w:rPr>
        <w:t>de</w:t>
      </w:r>
      <w:r w:rsidR="00967FF7" w:rsidRPr="00465729">
        <w:rPr>
          <w:rFonts w:ascii="Palatino Linotype" w:hAnsi="Palatino Linotype" w:cs="Arial"/>
        </w:rPr>
        <w:t xml:space="preserve"> </w:t>
      </w:r>
      <w:r w:rsidR="00F64192" w:rsidRPr="00465729">
        <w:rPr>
          <w:rFonts w:ascii="Palatino Linotype" w:hAnsi="Palatino Linotype" w:cs="Arial"/>
        </w:rPr>
        <w:t>México</w:t>
      </w:r>
      <w:r w:rsidR="00967FF7" w:rsidRPr="00465729">
        <w:rPr>
          <w:rFonts w:ascii="Palatino Linotype" w:hAnsi="Palatino Linotype" w:cs="Arial"/>
        </w:rPr>
        <w:t xml:space="preserve"> </w:t>
      </w:r>
      <w:r w:rsidR="00F64192" w:rsidRPr="00465729">
        <w:rPr>
          <w:rFonts w:ascii="Palatino Linotype" w:hAnsi="Palatino Linotype" w:cs="Arial"/>
        </w:rPr>
        <w:t>y</w:t>
      </w:r>
      <w:r w:rsidR="00967FF7" w:rsidRPr="00465729">
        <w:rPr>
          <w:rFonts w:ascii="Palatino Linotype" w:hAnsi="Palatino Linotype" w:cs="Arial"/>
        </w:rPr>
        <w:t xml:space="preserve"> </w:t>
      </w:r>
      <w:r w:rsidR="00F64192" w:rsidRPr="00465729">
        <w:rPr>
          <w:rFonts w:ascii="Palatino Linotype" w:hAnsi="Palatino Linotype" w:cs="Arial"/>
        </w:rPr>
        <w:t>Municipios.</w:t>
      </w:r>
    </w:p>
    <w:p w14:paraId="63309A19" w14:textId="77777777" w:rsidR="00073D82" w:rsidRPr="00465729" w:rsidRDefault="00073D82" w:rsidP="00ED2BD1">
      <w:pPr>
        <w:spacing w:before="240" w:after="240" w:line="360" w:lineRule="auto"/>
        <w:jc w:val="both"/>
        <w:rPr>
          <w:rFonts w:ascii="Palatino Linotype" w:hAnsi="Palatino Linotype" w:cs="Arial"/>
          <w:sz w:val="16"/>
          <w:szCs w:val="16"/>
        </w:rPr>
      </w:pPr>
    </w:p>
    <w:p w14:paraId="6B70D88D" w14:textId="40D0813E" w:rsidR="00073D82" w:rsidRPr="00465729" w:rsidRDefault="00073D82" w:rsidP="00073D82">
      <w:pPr>
        <w:spacing w:line="360" w:lineRule="auto"/>
        <w:jc w:val="both"/>
        <w:rPr>
          <w:rFonts w:ascii="Palatino Linotype" w:hAnsi="Palatino Linotype" w:cs="Arial"/>
          <w:lang w:val="es-ES_tradnl"/>
        </w:rPr>
      </w:pPr>
      <w:r w:rsidRPr="00465729">
        <w:rPr>
          <w:rFonts w:ascii="Palatino Linotype" w:hAnsi="Palatino Linotype" w:cs="Arial"/>
          <w:b/>
          <w:sz w:val="28"/>
        </w:rPr>
        <w:t xml:space="preserve">IX. </w:t>
      </w:r>
      <w:r w:rsidRPr="00465729">
        <w:rPr>
          <w:rFonts w:ascii="Palatino Linotype" w:hAnsi="Palatino Linotype"/>
        </w:rPr>
        <w:t xml:space="preserve">El </w:t>
      </w:r>
      <w:r w:rsidR="005673AC" w:rsidRPr="00465729">
        <w:rPr>
          <w:rFonts w:ascii="Palatino Linotype" w:hAnsi="Palatino Linotype"/>
        </w:rPr>
        <w:t>dieciocho de diciembre</w:t>
      </w:r>
      <w:r w:rsidR="002B16D4" w:rsidRPr="00465729">
        <w:rPr>
          <w:rFonts w:ascii="Palatino Linotype" w:hAnsi="Palatino Linotype"/>
        </w:rPr>
        <w:t xml:space="preserve"> de dos mil veinte</w:t>
      </w:r>
      <w:r w:rsidRPr="00465729">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0D2DB4C6" w14:textId="77777777" w:rsidR="00317D17" w:rsidRPr="00465729" w:rsidRDefault="00317D17" w:rsidP="00ED2BD1">
      <w:pPr>
        <w:spacing w:before="240" w:after="240" w:line="360" w:lineRule="auto"/>
        <w:jc w:val="both"/>
        <w:rPr>
          <w:rFonts w:ascii="Palatino Linotype" w:hAnsi="Palatino Linotype"/>
        </w:rPr>
      </w:pPr>
    </w:p>
    <w:p w14:paraId="5EF377BE" w14:textId="77777777" w:rsidR="00035145" w:rsidRPr="00465729" w:rsidRDefault="00035145" w:rsidP="00ED2BD1">
      <w:pPr>
        <w:spacing w:before="240" w:after="240" w:line="360" w:lineRule="auto"/>
        <w:jc w:val="center"/>
        <w:rPr>
          <w:rFonts w:ascii="Palatino Linotype" w:hAnsi="Palatino Linotype" w:cs="Arial"/>
          <w:b/>
          <w:bCs/>
          <w:spacing w:val="44"/>
          <w:sz w:val="28"/>
          <w:szCs w:val="28"/>
          <w:lang w:val="es-ES_tradnl"/>
        </w:rPr>
      </w:pPr>
      <w:r w:rsidRPr="00465729">
        <w:rPr>
          <w:rFonts w:ascii="Palatino Linotype" w:hAnsi="Palatino Linotype" w:cs="Arial"/>
          <w:b/>
          <w:bCs/>
          <w:spacing w:val="44"/>
          <w:sz w:val="28"/>
          <w:szCs w:val="28"/>
          <w:lang w:val="es-ES_tradnl"/>
        </w:rPr>
        <w:t>CONSIDERANDO</w:t>
      </w:r>
    </w:p>
    <w:p w14:paraId="7BF85FB2" w14:textId="77777777" w:rsidR="000866EE" w:rsidRPr="00465729" w:rsidRDefault="000866EE" w:rsidP="000866EE">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65729">
        <w:rPr>
          <w:rFonts w:ascii="Palatino Linotype" w:hAnsi="Palatino Linotype"/>
          <w:b/>
        </w:rPr>
        <w:t>Competencia</w:t>
      </w:r>
      <w:r w:rsidRPr="00465729">
        <w:rPr>
          <w:rFonts w:ascii="Palatino Linotype" w:hAnsi="Palatino Linotype"/>
        </w:rPr>
        <w:t>.</w:t>
      </w:r>
      <w:r w:rsidRPr="00465729">
        <w:rPr>
          <w:rFonts w:ascii="Palatino Linotype" w:hAnsi="Palatino Linotype"/>
          <w:b/>
        </w:rPr>
        <w:t xml:space="preserve"> </w:t>
      </w:r>
      <w:r w:rsidRPr="00465729">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65729">
        <w:rPr>
          <w:rFonts w:ascii="Palatino Linotype" w:hAnsi="Palatino Linotype" w:cs="Arial"/>
        </w:rPr>
        <w:t xml:space="preserve">; y 9, fracciones I y XXIV y 11 del Reglamento Interior del Instituto de Transparencia, Acceso a la Información Pública y Protección de Datos Personales del </w:t>
      </w:r>
      <w:r w:rsidRPr="00465729">
        <w:rPr>
          <w:rFonts w:ascii="Palatino Linotype" w:hAnsi="Palatino Linotype" w:cs="Arial"/>
        </w:rPr>
        <w:lastRenderedPageBreak/>
        <w:t>Estado de México y Municipios.</w:t>
      </w:r>
    </w:p>
    <w:p w14:paraId="3D459AC0" w14:textId="027C1A24" w:rsidR="00035145" w:rsidRPr="00465729" w:rsidRDefault="000866EE" w:rsidP="000866EE">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24E92B7" w14:textId="1DB7CE3B" w:rsidR="00035145" w:rsidRPr="00465729" w:rsidRDefault="0003514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snapToGrid w:val="0"/>
        </w:rPr>
      </w:pPr>
      <w:r w:rsidRPr="00465729">
        <w:rPr>
          <w:rFonts w:ascii="Palatino Linotype" w:hAnsi="Palatino Linotype" w:cs="Arial"/>
          <w:b/>
        </w:rPr>
        <w:t>Interés.</w:t>
      </w:r>
      <w:r w:rsidR="00967FF7" w:rsidRPr="00465729">
        <w:rPr>
          <w:rFonts w:ascii="Palatino Linotype" w:hAnsi="Palatino Linotype" w:cs="Arial"/>
          <w:b/>
        </w:rPr>
        <w:t xml:space="preserve"> </w:t>
      </w:r>
      <w:r w:rsidR="000C4453" w:rsidRPr="00465729">
        <w:rPr>
          <w:rFonts w:ascii="Palatino Linotype" w:hAnsi="Palatino Linotype" w:cs="Arial"/>
          <w:bCs/>
        </w:rPr>
        <w:t>El</w:t>
      </w:r>
      <w:r w:rsidR="00967FF7" w:rsidRPr="00465729">
        <w:rPr>
          <w:rFonts w:ascii="Palatino Linotype" w:hAnsi="Palatino Linotype" w:cs="Arial"/>
          <w:bCs/>
        </w:rPr>
        <w:t xml:space="preserve"> </w:t>
      </w:r>
      <w:r w:rsidRPr="00465729">
        <w:rPr>
          <w:rFonts w:ascii="Palatino Linotype" w:hAnsi="Palatino Linotype"/>
        </w:rPr>
        <w:t>Recurso</w:t>
      </w:r>
      <w:r w:rsidR="00967FF7" w:rsidRPr="00465729">
        <w:rPr>
          <w:rFonts w:ascii="Palatino Linotype" w:hAnsi="Palatino Linotype" w:cs="Arial"/>
          <w:bCs/>
        </w:rPr>
        <w:t xml:space="preserve"> </w:t>
      </w:r>
      <w:r w:rsidRPr="00465729">
        <w:rPr>
          <w:rFonts w:ascii="Palatino Linotype" w:hAnsi="Palatino Linotype" w:cs="Arial"/>
          <w:bCs/>
        </w:rPr>
        <w:t>de</w:t>
      </w:r>
      <w:r w:rsidR="00967FF7" w:rsidRPr="00465729">
        <w:rPr>
          <w:rFonts w:ascii="Palatino Linotype" w:hAnsi="Palatino Linotype" w:cs="Arial"/>
          <w:bCs/>
        </w:rPr>
        <w:t xml:space="preserve"> </w:t>
      </w:r>
      <w:r w:rsidRPr="00465729">
        <w:rPr>
          <w:rFonts w:ascii="Palatino Linotype" w:hAnsi="Palatino Linotype" w:cs="Arial"/>
          <w:bCs/>
        </w:rPr>
        <w:t>Revisión</w:t>
      </w:r>
      <w:r w:rsidR="00967FF7" w:rsidRPr="00465729">
        <w:rPr>
          <w:rFonts w:ascii="Palatino Linotype" w:hAnsi="Palatino Linotype" w:cs="Arial"/>
          <w:bCs/>
        </w:rPr>
        <w:t xml:space="preserve"> </w:t>
      </w:r>
      <w:r w:rsidRPr="00465729">
        <w:rPr>
          <w:rFonts w:ascii="Palatino Linotype" w:hAnsi="Palatino Linotype" w:cs="Arial"/>
          <w:bCs/>
        </w:rPr>
        <w:t>fue</w:t>
      </w:r>
      <w:r w:rsidR="00967FF7" w:rsidRPr="00465729">
        <w:rPr>
          <w:rFonts w:ascii="Palatino Linotype" w:hAnsi="Palatino Linotype" w:cs="Arial"/>
          <w:bCs/>
        </w:rPr>
        <w:t xml:space="preserve"> </w:t>
      </w:r>
      <w:r w:rsidRPr="00465729">
        <w:rPr>
          <w:rFonts w:ascii="Palatino Linotype" w:hAnsi="Palatino Linotype" w:cs="Arial"/>
          <w:bCs/>
        </w:rPr>
        <w:t>interpuesto</w:t>
      </w:r>
      <w:r w:rsidR="00967FF7" w:rsidRPr="00465729">
        <w:rPr>
          <w:rFonts w:ascii="Palatino Linotype" w:hAnsi="Palatino Linotype" w:cs="Arial"/>
          <w:bCs/>
        </w:rPr>
        <w:t xml:space="preserve"> </w:t>
      </w:r>
      <w:r w:rsidRPr="00465729">
        <w:rPr>
          <w:rFonts w:ascii="Palatino Linotype" w:hAnsi="Palatino Linotype"/>
        </w:rPr>
        <w:t>por</w:t>
      </w:r>
      <w:r w:rsidR="00967FF7" w:rsidRPr="00465729">
        <w:rPr>
          <w:rFonts w:ascii="Palatino Linotype" w:hAnsi="Palatino Linotype" w:cs="Arial"/>
          <w:bCs/>
        </w:rPr>
        <w:t xml:space="preserve"> </w:t>
      </w:r>
      <w:r w:rsidRPr="00465729">
        <w:rPr>
          <w:rFonts w:ascii="Palatino Linotype" w:hAnsi="Palatino Linotype" w:cs="Arial"/>
          <w:bCs/>
        </w:rPr>
        <w:t>parte</w:t>
      </w:r>
      <w:r w:rsidR="00967FF7" w:rsidRPr="00465729">
        <w:rPr>
          <w:rFonts w:ascii="Palatino Linotype" w:hAnsi="Palatino Linotype" w:cs="Arial"/>
          <w:bCs/>
        </w:rPr>
        <w:t xml:space="preserve"> </w:t>
      </w:r>
      <w:r w:rsidRPr="00465729">
        <w:rPr>
          <w:rFonts w:ascii="Palatino Linotype" w:hAnsi="Palatino Linotype" w:cs="Arial"/>
          <w:bCs/>
        </w:rPr>
        <w:t>legítima,</w:t>
      </w:r>
      <w:r w:rsidR="00967FF7" w:rsidRPr="00465729">
        <w:rPr>
          <w:rFonts w:ascii="Palatino Linotype" w:hAnsi="Palatino Linotype" w:cs="Arial"/>
          <w:bCs/>
        </w:rPr>
        <w:t xml:space="preserve"> </w:t>
      </w:r>
      <w:r w:rsidRPr="00465729">
        <w:rPr>
          <w:rFonts w:ascii="Palatino Linotype" w:hAnsi="Palatino Linotype" w:cs="Arial"/>
          <w:bCs/>
        </w:rPr>
        <w:t>en</w:t>
      </w:r>
      <w:r w:rsidR="00967FF7" w:rsidRPr="00465729">
        <w:rPr>
          <w:rFonts w:ascii="Palatino Linotype" w:hAnsi="Palatino Linotype" w:cs="Arial"/>
          <w:bCs/>
        </w:rPr>
        <w:t xml:space="preserve"> </w:t>
      </w:r>
      <w:r w:rsidRPr="00465729">
        <w:rPr>
          <w:rFonts w:ascii="Palatino Linotype" w:hAnsi="Palatino Linotype" w:cs="Arial"/>
          <w:bCs/>
        </w:rPr>
        <w:t>atención</w:t>
      </w:r>
      <w:r w:rsidR="00967FF7" w:rsidRPr="00465729">
        <w:rPr>
          <w:rFonts w:ascii="Palatino Linotype" w:hAnsi="Palatino Linotype" w:cs="Arial"/>
          <w:bCs/>
        </w:rPr>
        <w:t xml:space="preserve"> </w:t>
      </w:r>
      <w:r w:rsidRPr="00465729">
        <w:rPr>
          <w:rFonts w:ascii="Palatino Linotype" w:hAnsi="Palatino Linotype" w:cs="Arial"/>
          <w:bCs/>
        </w:rPr>
        <w:t>a</w:t>
      </w:r>
      <w:r w:rsidR="00967FF7" w:rsidRPr="00465729">
        <w:rPr>
          <w:rFonts w:ascii="Palatino Linotype" w:hAnsi="Palatino Linotype" w:cs="Arial"/>
          <w:bCs/>
        </w:rPr>
        <w:t xml:space="preserve"> </w:t>
      </w:r>
      <w:r w:rsidRPr="00465729">
        <w:rPr>
          <w:rFonts w:ascii="Palatino Linotype" w:hAnsi="Palatino Linotype"/>
        </w:rPr>
        <w:t>que</w:t>
      </w:r>
      <w:r w:rsidR="00967FF7" w:rsidRPr="00465729">
        <w:rPr>
          <w:rFonts w:ascii="Palatino Linotype" w:hAnsi="Palatino Linotype" w:cs="Arial"/>
          <w:bCs/>
        </w:rPr>
        <w:t xml:space="preserve"> </w:t>
      </w:r>
      <w:r w:rsidRPr="00465729">
        <w:rPr>
          <w:rFonts w:ascii="Palatino Linotype" w:hAnsi="Palatino Linotype" w:cs="Arial"/>
          <w:bCs/>
        </w:rPr>
        <w:t>se</w:t>
      </w:r>
      <w:r w:rsidR="00967FF7" w:rsidRPr="00465729">
        <w:rPr>
          <w:rFonts w:ascii="Palatino Linotype" w:hAnsi="Palatino Linotype" w:cs="Arial"/>
          <w:bCs/>
        </w:rPr>
        <w:t xml:space="preserve"> </w:t>
      </w:r>
      <w:r w:rsidRPr="00465729">
        <w:rPr>
          <w:rFonts w:ascii="Palatino Linotype" w:hAnsi="Palatino Linotype"/>
        </w:rPr>
        <w:t>prese</w:t>
      </w:r>
      <w:r w:rsidR="000C4453" w:rsidRPr="00465729">
        <w:rPr>
          <w:rFonts w:ascii="Palatino Linotype" w:hAnsi="Palatino Linotype"/>
        </w:rPr>
        <w:t>ntó</w:t>
      </w:r>
      <w:r w:rsidR="00967FF7" w:rsidRPr="00465729">
        <w:rPr>
          <w:rFonts w:ascii="Palatino Linotype" w:hAnsi="Palatino Linotype" w:cs="Arial"/>
          <w:bCs/>
        </w:rPr>
        <w:t xml:space="preserve"> </w:t>
      </w:r>
      <w:r w:rsidRPr="00465729">
        <w:rPr>
          <w:rFonts w:ascii="Palatino Linotype" w:hAnsi="Palatino Linotype" w:cs="Arial"/>
          <w:bCs/>
        </w:rPr>
        <w:t>por</w:t>
      </w:r>
      <w:r w:rsidR="00967FF7" w:rsidRPr="00465729">
        <w:rPr>
          <w:rFonts w:ascii="Palatino Linotype" w:hAnsi="Palatino Linotype" w:cs="Arial"/>
          <w:bCs/>
        </w:rPr>
        <w:t xml:space="preserve"> </w:t>
      </w:r>
      <w:r w:rsidR="00D72AAB" w:rsidRPr="00465729">
        <w:rPr>
          <w:rFonts w:ascii="Palatino Linotype" w:hAnsi="Palatino Linotype" w:cs="Arial"/>
          <w:b/>
          <w:bCs/>
        </w:rPr>
        <w:t>EL</w:t>
      </w:r>
      <w:r w:rsidR="00967FF7" w:rsidRPr="00465729">
        <w:rPr>
          <w:rFonts w:ascii="Palatino Linotype" w:hAnsi="Palatino Linotype" w:cs="Arial"/>
          <w:b/>
          <w:bCs/>
        </w:rPr>
        <w:t xml:space="preserve"> </w:t>
      </w:r>
      <w:r w:rsidR="001234CB" w:rsidRPr="00465729">
        <w:rPr>
          <w:rFonts w:ascii="Palatino Linotype" w:hAnsi="Palatino Linotype" w:cs="Arial"/>
          <w:b/>
          <w:bCs/>
        </w:rPr>
        <w:t>RECURRENTE</w:t>
      </w:r>
      <w:r w:rsidRPr="00465729">
        <w:rPr>
          <w:rFonts w:ascii="Palatino Linotype" w:hAnsi="Palatino Linotype" w:cs="Arial"/>
          <w:bCs/>
        </w:rPr>
        <w:t>,</w:t>
      </w:r>
      <w:r w:rsidR="00967FF7" w:rsidRPr="00465729">
        <w:rPr>
          <w:rFonts w:ascii="Palatino Linotype" w:hAnsi="Palatino Linotype" w:cs="Arial"/>
          <w:bCs/>
        </w:rPr>
        <w:t xml:space="preserve"> </w:t>
      </w:r>
      <w:r w:rsidRPr="00465729">
        <w:rPr>
          <w:rFonts w:ascii="Palatino Linotype" w:hAnsi="Palatino Linotype" w:cs="Arial"/>
          <w:bCs/>
        </w:rPr>
        <w:t>quien</w:t>
      </w:r>
      <w:r w:rsidR="00967FF7" w:rsidRPr="00465729">
        <w:rPr>
          <w:rFonts w:ascii="Palatino Linotype" w:hAnsi="Palatino Linotype" w:cs="Arial"/>
          <w:bCs/>
        </w:rPr>
        <w:t xml:space="preserve"> </w:t>
      </w:r>
      <w:r w:rsidRPr="00465729">
        <w:rPr>
          <w:rFonts w:ascii="Palatino Linotype" w:hAnsi="Palatino Linotype" w:cs="Arial"/>
          <w:bCs/>
        </w:rPr>
        <w:t>formuló</w:t>
      </w:r>
      <w:r w:rsidR="00967FF7" w:rsidRPr="00465729">
        <w:rPr>
          <w:rFonts w:ascii="Palatino Linotype" w:hAnsi="Palatino Linotype" w:cs="Arial"/>
          <w:bCs/>
        </w:rPr>
        <w:t xml:space="preserve"> </w:t>
      </w:r>
      <w:r w:rsidR="000C4453" w:rsidRPr="00465729">
        <w:rPr>
          <w:rFonts w:ascii="Palatino Linotype" w:hAnsi="Palatino Linotype" w:cs="Arial"/>
          <w:bCs/>
        </w:rPr>
        <w:t>la solicitud</w:t>
      </w:r>
      <w:r w:rsidR="00967FF7" w:rsidRPr="00465729">
        <w:rPr>
          <w:rFonts w:ascii="Palatino Linotype" w:hAnsi="Palatino Linotype" w:cs="Arial"/>
          <w:bCs/>
        </w:rPr>
        <w:t xml:space="preserve"> </w:t>
      </w:r>
      <w:r w:rsidRPr="00465729">
        <w:rPr>
          <w:rFonts w:ascii="Palatino Linotype" w:hAnsi="Palatino Linotype" w:cs="Arial"/>
          <w:bCs/>
        </w:rPr>
        <w:t>de</w:t>
      </w:r>
      <w:r w:rsidR="00967FF7" w:rsidRPr="00465729">
        <w:rPr>
          <w:rFonts w:ascii="Palatino Linotype" w:hAnsi="Palatino Linotype" w:cs="Arial"/>
          <w:bCs/>
        </w:rPr>
        <w:t xml:space="preserve"> </w:t>
      </w:r>
      <w:r w:rsidRPr="00465729">
        <w:rPr>
          <w:rFonts w:ascii="Palatino Linotype" w:hAnsi="Palatino Linotype" w:cs="Arial"/>
          <w:bCs/>
        </w:rPr>
        <w:t>acceso</w:t>
      </w:r>
      <w:r w:rsidR="00967FF7" w:rsidRPr="00465729">
        <w:rPr>
          <w:rFonts w:ascii="Palatino Linotype" w:hAnsi="Palatino Linotype" w:cs="Arial"/>
          <w:bCs/>
        </w:rPr>
        <w:t xml:space="preserve"> </w:t>
      </w:r>
      <w:r w:rsidRPr="00465729">
        <w:rPr>
          <w:rFonts w:ascii="Palatino Linotype" w:hAnsi="Palatino Linotype" w:cs="Arial"/>
          <w:bCs/>
        </w:rPr>
        <w:t>a</w:t>
      </w:r>
      <w:r w:rsidR="00967FF7" w:rsidRPr="00465729">
        <w:rPr>
          <w:rFonts w:ascii="Palatino Linotype" w:hAnsi="Palatino Linotype" w:cs="Arial"/>
          <w:bCs/>
        </w:rPr>
        <w:t xml:space="preserve"> </w:t>
      </w:r>
      <w:r w:rsidRPr="00465729">
        <w:rPr>
          <w:rFonts w:ascii="Palatino Linotype" w:hAnsi="Palatino Linotype" w:cs="Arial"/>
          <w:bCs/>
        </w:rPr>
        <w:t>la</w:t>
      </w:r>
      <w:r w:rsidR="00967FF7" w:rsidRPr="00465729">
        <w:rPr>
          <w:rFonts w:ascii="Palatino Linotype" w:hAnsi="Palatino Linotype" w:cs="Arial"/>
          <w:bCs/>
        </w:rPr>
        <w:t xml:space="preserve"> </w:t>
      </w:r>
      <w:r w:rsidRPr="00465729">
        <w:rPr>
          <w:rFonts w:ascii="Palatino Linotype" w:hAnsi="Palatino Linotype" w:cs="Arial"/>
          <w:bCs/>
        </w:rPr>
        <w:t>información</w:t>
      </w:r>
      <w:r w:rsidR="00967FF7" w:rsidRPr="00465729">
        <w:rPr>
          <w:rFonts w:ascii="Palatino Linotype" w:hAnsi="Palatino Linotype" w:cs="Arial"/>
          <w:bCs/>
        </w:rPr>
        <w:t xml:space="preserve"> </w:t>
      </w:r>
      <w:r w:rsidRPr="00465729">
        <w:rPr>
          <w:rFonts w:ascii="Palatino Linotype" w:hAnsi="Palatino Linotype" w:cs="Arial"/>
          <w:bCs/>
        </w:rPr>
        <w:t>pública</w:t>
      </w:r>
      <w:r w:rsidR="009637B4" w:rsidRPr="00465729">
        <w:rPr>
          <w:rFonts w:ascii="Palatino Linotype" w:hAnsi="Palatino Linotype" w:cs="Arial"/>
          <w:bCs/>
        </w:rPr>
        <w:t xml:space="preserve"> con </w:t>
      </w:r>
      <w:r w:rsidR="000C4453" w:rsidRPr="00465729">
        <w:rPr>
          <w:rFonts w:ascii="Palatino Linotype" w:hAnsi="Palatino Linotype" w:cs="Arial"/>
          <w:bCs/>
        </w:rPr>
        <w:t>número</w:t>
      </w:r>
      <w:r w:rsidR="00967FF7" w:rsidRPr="00465729">
        <w:rPr>
          <w:rFonts w:ascii="Palatino Linotype" w:hAnsi="Palatino Linotype" w:cs="Arial"/>
          <w:bCs/>
        </w:rPr>
        <w:t xml:space="preserve"> </w:t>
      </w:r>
      <w:r w:rsidR="00194277" w:rsidRPr="00465729">
        <w:rPr>
          <w:rFonts w:ascii="Palatino Linotype" w:hAnsi="Palatino Linotype"/>
          <w:b/>
          <w:bCs/>
        </w:rPr>
        <w:t>00138/AYAPANGO/IP/2019</w:t>
      </w:r>
      <w:r w:rsidR="006D2C9A" w:rsidRPr="00465729">
        <w:rPr>
          <w:rFonts w:ascii="Palatino Linotype" w:hAnsi="Palatino Linotype" w:cs="Arial"/>
          <w:bCs/>
        </w:rPr>
        <w:t>,</w:t>
      </w:r>
      <w:r w:rsidR="00967FF7" w:rsidRPr="00465729">
        <w:rPr>
          <w:rFonts w:ascii="Palatino Linotype" w:hAnsi="Palatino Linotype" w:cs="Arial"/>
          <w:b/>
          <w:bCs/>
        </w:rPr>
        <w:t xml:space="preserve"> </w:t>
      </w:r>
      <w:r w:rsidRPr="00465729">
        <w:rPr>
          <w:rFonts w:ascii="Palatino Linotype" w:hAnsi="Palatino Linotype" w:cs="Arial"/>
          <w:bCs/>
        </w:rPr>
        <w:t>a</w:t>
      </w:r>
      <w:r w:rsidR="00F93E10" w:rsidRPr="00465729">
        <w:rPr>
          <w:rFonts w:ascii="Palatino Linotype" w:hAnsi="Palatino Linotype" w:cs="Arial"/>
          <w:bCs/>
        </w:rPr>
        <w:t>nte</w:t>
      </w:r>
      <w:r w:rsidR="00967FF7" w:rsidRPr="00465729">
        <w:rPr>
          <w:rFonts w:ascii="Palatino Linotype" w:hAnsi="Palatino Linotype" w:cs="Arial"/>
          <w:bCs/>
        </w:rPr>
        <w:t xml:space="preserve"> </w:t>
      </w:r>
      <w:r w:rsidR="00F93E10" w:rsidRPr="00465729">
        <w:rPr>
          <w:rFonts w:ascii="Palatino Linotype" w:hAnsi="Palatino Linotype" w:cs="Arial"/>
          <w:b/>
          <w:bCs/>
        </w:rPr>
        <w:t>EL</w:t>
      </w:r>
      <w:r w:rsidR="00967FF7" w:rsidRPr="00465729">
        <w:rPr>
          <w:rFonts w:ascii="Palatino Linotype" w:hAnsi="Palatino Linotype" w:cs="Arial"/>
          <w:bCs/>
        </w:rPr>
        <w:t xml:space="preserve"> </w:t>
      </w:r>
      <w:r w:rsidRPr="00465729">
        <w:rPr>
          <w:rFonts w:ascii="Palatino Linotype" w:hAnsi="Palatino Linotype" w:cs="Arial"/>
          <w:b/>
          <w:bCs/>
        </w:rPr>
        <w:t>SUJETO</w:t>
      </w:r>
      <w:r w:rsidR="00967FF7" w:rsidRPr="00465729">
        <w:rPr>
          <w:rFonts w:ascii="Palatino Linotype" w:hAnsi="Palatino Linotype" w:cs="Arial"/>
          <w:b/>
          <w:bCs/>
        </w:rPr>
        <w:t xml:space="preserve"> </w:t>
      </w:r>
      <w:r w:rsidRPr="00465729">
        <w:rPr>
          <w:rFonts w:ascii="Palatino Linotype" w:hAnsi="Palatino Linotype" w:cs="Arial"/>
          <w:b/>
          <w:bCs/>
        </w:rPr>
        <w:t>OBLIGADO</w:t>
      </w:r>
      <w:r w:rsidRPr="00465729">
        <w:rPr>
          <w:rFonts w:ascii="Palatino Linotype" w:hAnsi="Palatino Linotype" w:cs="Arial"/>
          <w:bCs/>
        </w:rPr>
        <w:t>.</w:t>
      </w:r>
    </w:p>
    <w:p w14:paraId="0B5F3D97" w14:textId="77777777" w:rsidR="00E52F77" w:rsidRPr="00465729" w:rsidRDefault="0003514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465729">
        <w:rPr>
          <w:rFonts w:ascii="Palatino Linotype" w:hAnsi="Palatino Linotype" w:cs="Arial"/>
          <w:b/>
        </w:rPr>
        <w:t>Oportunidad.</w:t>
      </w:r>
      <w:r w:rsidR="00967FF7" w:rsidRPr="00465729">
        <w:rPr>
          <w:rFonts w:ascii="Palatino Linotype" w:hAnsi="Palatino Linotype" w:cs="Arial"/>
          <w:b/>
        </w:rPr>
        <w:t xml:space="preserve"> </w:t>
      </w:r>
      <w:r w:rsidR="00E52F77" w:rsidRPr="00465729">
        <w:rPr>
          <w:rFonts w:ascii="Palatino Linotype" w:hAnsi="Palatino Linotype" w:cs="Arial"/>
        </w:rPr>
        <w:t>Es</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precisar</w:t>
      </w:r>
      <w:r w:rsidR="00967FF7" w:rsidRPr="00465729">
        <w:rPr>
          <w:rFonts w:ascii="Palatino Linotype" w:hAnsi="Palatino Linotype" w:cs="Arial"/>
        </w:rPr>
        <w:t xml:space="preserve"> </w:t>
      </w:r>
      <w:r w:rsidR="00E52F77" w:rsidRPr="00465729">
        <w:rPr>
          <w:rFonts w:ascii="Palatino Linotype" w:hAnsi="Palatino Linotype" w:cs="Arial"/>
        </w:rPr>
        <w:t>que</w:t>
      </w:r>
      <w:r w:rsidR="00967FF7" w:rsidRPr="00465729">
        <w:rPr>
          <w:rFonts w:ascii="Palatino Linotype" w:hAnsi="Palatino Linotype" w:cs="Arial"/>
        </w:rPr>
        <w:t xml:space="preserve"> </w:t>
      </w:r>
      <w:r w:rsidR="00E52F77" w:rsidRPr="00465729">
        <w:rPr>
          <w:rFonts w:ascii="Palatino Linotype" w:hAnsi="Palatino Linotype" w:cs="Arial"/>
        </w:rPr>
        <w:t>la</w:t>
      </w:r>
      <w:r w:rsidR="00967FF7" w:rsidRPr="00465729">
        <w:rPr>
          <w:rFonts w:ascii="Palatino Linotype" w:hAnsi="Palatino Linotype" w:cs="Arial"/>
        </w:rPr>
        <w:t xml:space="preserve"> </w:t>
      </w:r>
      <w:r w:rsidR="00E52F77" w:rsidRPr="00465729">
        <w:rPr>
          <w:rFonts w:ascii="Palatino Linotype" w:hAnsi="Palatino Linotype" w:cs="Arial"/>
        </w:rPr>
        <w:t>Ley</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Transparencia</w:t>
      </w:r>
      <w:r w:rsidR="00967FF7" w:rsidRPr="00465729">
        <w:rPr>
          <w:rFonts w:ascii="Palatino Linotype" w:hAnsi="Palatino Linotype" w:cs="Arial"/>
        </w:rPr>
        <w:t xml:space="preserve"> </w:t>
      </w:r>
      <w:r w:rsidR="00E52F77" w:rsidRPr="00465729">
        <w:rPr>
          <w:rFonts w:ascii="Palatino Linotype" w:hAnsi="Palatino Linotype" w:cs="Arial"/>
        </w:rPr>
        <w:t>y</w:t>
      </w:r>
      <w:r w:rsidR="00967FF7" w:rsidRPr="00465729">
        <w:rPr>
          <w:rFonts w:ascii="Palatino Linotype" w:hAnsi="Palatino Linotype" w:cs="Arial"/>
        </w:rPr>
        <w:t xml:space="preserve"> </w:t>
      </w:r>
      <w:r w:rsidR="00E52F77" w:rsidRPr="00465729">
        <w:rPr>
          <w:rFonts w:ascii="Palatino Linotype" w:hAnsi="Palatino Linotype" w:cs="Arial"/>
        </w:rPr>
        <w:t>Acceso</w:t>
      </w:r>
      <w:r w:rsidR="00967FF7" w:rsidRPr="00465729">
        <w:rPr>
          <w:rFonts w:ascii="Palatino Linotype" w:hAnsi="Palatino Linotype" w:cs="Arial"/>
        </w:rPr>
        <w:t xml:space="preserve"> </w:t>
      </w:r>
      <w:r w:rsidR="00E52F77" w:rsidRPr="00465729">
        <w:rPr>
          <w:rFonts w:ascii="Palatino Linotype" w:hAnsi="Palatino Linotype" w:cs="Arial"/>
        </w:rPr>
        <w:t>a</w:t>
      </w:r>
      <w:r w:rsidR="00967FF7" w:rsidRPr="00465729">
        <w:rPr>
          <w:rFonts w:ascii="Palatino Linotype" w:hAnsi="Palatino Linotype" w:cs="Arial"/>
        </w:rPr>
        <w:t xml:space="preserve"> </w:t>
      </w:r>
      <w:r w:rsidR="00E52F77" w:rsidRPr="00465729">
        <w:rPr>
          <w:rFonts w:ascii="Palatino Linotype" w:hAnsi="Palatino Linotype" w:cs="Arial"/>
        </w:rPr>
        <w:t>la</w:t>
      </w:r>
      <w:r w:rsidR="00967FF7" w:rsidRPr="00465729">
        <w:rPr>
          <w:rFonts w:ascii="Palatino Linotype" w:hAnsi="Palatino Linotype" w:cs="Arial"/>
        </w:rPr>
        <w:t xml:space="preserve"> </w:t>
      </w:r>
      <w:r w:rsidR="00E52F77" w:rsidRPr="00465729">
        <w:rPr>
          <w:rFonts w:ascii="Palatino Linotype" w:hAnsi="Palatino Linotype" w:cs="Arial"/>
        </w:rPr>
        <w:t>Información</w:t>
      </w:r>
      <w:r w:rsidR="00967FF7" w:rsidRPr="00465729">
        <w:rPr>
          <w:rFonts w:ascii="Palatino Linotype" w:hAnsi="Palatino Linotype" w:cs="Arial"/>
        </w:rPr>
        <w:t xml:space="preserve"> </w:t>
      </w:r>
      <w:r w:rsidR="00E52F77" w:rsidRPr="00465729">
        <w:rPr>
          <w:rFonts w:ascii="Palatino Linotype" w:hAnsi="Palatino Linotype" w:cs="Arial"/>
        </w:rPr>
        <w:t>Pública</w:t>
      </w:r>
      <w:r w:rsidR="00967FF7" w:rsidRPr="00465729">
        <w:rPr>
          <w:rFonts w:ascii="Palatino Linotype" w:hAnsi="Palatino Linotype" w:cs="Arial"/>
        </w:rPr>
        <w:t xml:space="preserve"> </w:t>
      </w:r>
      <w:r w:rsidR="00E52F77" w:rsidRPr="00465729">
        <w:rPr>
          <w:rFonts w:ascii="Palatino Linotype" w:hAnsi="Palatino Linotype"/>
        </w:rPr>
        <w:t>del</w:t>
      </w:r>
      <w:r w:rsidR="00967FF7" w:rsidRPr="00465729">
        <w:rPr>
          <w:rFonts w:ascii="Palatino Linotype" w:hAnsi="Palatino Linotype" w:cs="Arial"/>
        </w:rPr>
        <w:t xml:space="preserve"> </w:t>
      </w:r>
      <w:r w:rsidR="00E52F77" w:rsidRPr="00465729">
        <w:rPr>
          <w:rFonts w:ascii="Palatino Linotype" w:hAnsi="Palatino Linotype" w:cs="Arial"/>
        </w:rPr>
        <w:t>Estado</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México</w:t>
      </w:r>
      <w:r w:rsidR="00967FF7" w:rsidRPr="00465729">
        <w:rPr>
          <w:rFonts w:ascii="Palatino Linotype" w:hAnsi="Palatino Linotype" w:cs="Arial"/>
        </w:rPr>
        <w:t xml:space="preserve"> </w:t>
      </w:r>
      <w:r w:rsidR="00E52F77" w:rsidRPr="00465729">
        <w:rPr>
          <w:rFonts w:ascii="Palatino Linotype" w:hAnsi="Palatino Linotype" w:cs="Arial"/>
        </w:rPr>
        <w:t>y</w:t>
      </w:r>
      <w:r w:rsidR="00967FF7" w:rsidRPr="00465729">
        <w:rPr>
          <w:rFonts w:ascii="Palatino Linotype" w:hAnsi="Palatino Linotype" w:cs="Arial"/>
        </w:rPr>
        <w:t xml:space="preserve"> </w:t>
      </w:r>
      <w:r w:rsidR="00E52F77" w:rsidRPr="00465729">
        <w:rPr>
          <w:rFonts w:ascii="Palatino Linotype" w:hAnsi="Palatino Linotype"/>
        </w:rPr>
        <w:t>Municipios</w:t>
      </w:r>
      <w:r w:rsidR="00E52F77" w:rsidRPr="00465729">
        <w:rPr>
          <w:rFonts w:ascii="Palatino Linotype" w:hAnsi="Palatino Linotype" w:cs="Arial"/>
        </w:rPr>
        <w:t>,</w:t>
      </w:r>
      <w:r w:rsidR="00967FF7" w:rsidRPr="00465729">
        <w:rPr>
          <w:rFonts w:ascii="Palatino Linotype" w:hAnsi="Palatino Linotype" w:cs="Arial"/>
        </w:rPr>
        <w:t xml:space="preserve"> </w:t>
      </w:r>
      <w:r w:rsidR="00E52F77" w:rsidRPr="00465729">
        <w:rPr>
          <w:rFonts w:ascii="Palatino Linotype" w:hAnsi="Palatino Linotype" w:cs="Arial"/>
        </w:rPr>
        <w:t>describe</w:t>
      </w:r>
      <w:r w:rsidR="00967FF7" w:rsidRPr="00465729">
        <w:rPr>
          <w:rFonts w:ascii="Palatino Linotype" w:hAnsi="Palatino Linotype" w:cs="Arial"/>
        </w:rPr>
        <w:t xml:space="preserve"> </w:t>
      </w:r>
      <w:r w:rsidR="00E52F77" w:rsidRPr="00465729">
        <w:rPr>
          <w:rFonts w:ascii="Palatino Linotype" w:hAnsi="Palatino Linotype" w:cs="Arial"/>
        </w:rPr>
        <w:t>el</w:t>
      </w:r>
      <w:r w:rsidR="00967FF7" w:rsidRPr="00465729">
        <w:rPr>
          <w:rFonts w:ascii="Palatino Linotype" w:hAnsi="Palatino Linotype" w:cs="Arial"/>
        </w:rPr>
        <w:t xml:space="preserve"> </w:t>
      </w:r>
      <w:r w:rsidR="00E52F77" w:rsidRPr="00465729">
        <w:rPr>
          <w:rFonts w:ascii="Palatino Linotype" w:hAnsi="Palatino Linotype" w:cs="Arial"/>
        </w:rPr>
        <w:t>mecanismo</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procedencia</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los</w:t>
      </w:r>
      <w:r w:rsidR="00967FF7" w:rsidRPr="00465729">
        <w:rPr>
          <w:rFonts w:ascii="Palatino Linotype" w:hAnsi="Palatino Linotype" w:cs="Arial"/>
        </w:rPr>
        <w:t xml:space="preserve"> </w:t>
      </w:r>
      <w:r w:rsidR="00E52F77" w:rsidRPr="00465729">
        <w:rPr>
          <w:rFonts w:ascii="Palatino Linotype" w:hAnsi="Palatino Linotype" w:cs="Arial"/>
        </w:rPr>
        <w:t>recursos</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revisión,</w:t>
      </w:r>
      <w:r w:rsidR="00967FF7" w:rsidRPr="00465729">
        <w:rPr>
          <w:rFonts w:ascii="Palatino Linotype" w:hAnsi="Palatino Linotype" w:cs="Arial"/>
        </w:rPr>
        <w:t xml:space="preserve"> </w:t>
      </w:r>
      <w:r w:rsidR="00E52F77" w:rsidRPr="00465729">
        <w:rPr>
          <w:rFonts w:ascii="Palatino Linotype" w:hAnsi="Palatino Linotype" w:cs="Arial"/>
        </w:rPr>
        <w:t>en</w:t>
      </w:r>
      <w:r w:rsidR="00967FF7" w:rsidRPr="00465729">
        <w:rPr>
          <w:rFonts w:ascii="Palatino Linotype" w:hAnsi="Palatino Linotype" w:cs="Arial"/>
        </w:rPr>
        <w:t xml:space="preserve"> </w:t>
      </w:r>
      <w:r w:rsidR="00E52F77" w:rsidRPr="00465729">
        <w:rPr>
          <w:rFonts w:ascii="Palatino Linotype" w:hAnsi="Palatino Linotype" w:cs="Arial"/>
        </w:rPr>
        <w:t>ese</w:t>
      </w:r>
      <w:r w:rsidR="00967FF7" w:rsidRPr="00465729">
        <w:rPr>
          <w:rFonts w:ascii="Palatino Linotype" w:hAnsi="Palatino Linotype" w:cs="Arial"/>
        </w:rPr>
        <w:t xml:space="preserve"> </w:t>
      </w:r>
      <w:r w:rsidR="00E52F77" w:rsidRPr="00465729">
        <w:rPr>
          <w:rFonts w:ascii="Palatino Linotype" w:hAnsi="Palatino Linotype" w:cs="Arial"/>
        </w:rPr>
        <w:t>sentido</w:t>
      </w:r>
      <w:r w:rsidR="00967FF7" w:rsidRPr="00465729">
        <w:rPr>
          <w:rFonts w:ascii="Palatino Linotype" w:hAnsi="Palatino Linotype" w:cs="Arial"/>
        </w:rPr>
        <w:t xml:space="preserve"> </w:t>
      </w:r>
      <w:r w:rsidR="00E52F77" w:rsidRPr="00465729">
        <w:rPr>
          <w:rFonts w:ascii="Palatino Linotype" w:hAnsi="Palatino Linotype" w:cs="Arial"/>
        </w:rPr>
        <w:t>en</w:t>
      </w:r>
      <w:r w:rsidR="00967FF7" w:rsidRPr="00465729">
        <w:rPr>
          <w:rFonts w:ascii="Palatino Linotype" w:hAnsi="Palatino Linotype" w:cs="Arial"/>
        </w:rPr>
        <w:t xml:space="preserve"> </w:t>
      </w:r>
      <w:r w:rsidR="00E52F77" w:rsidRPr="00465729">
        <w:rPr>
          <w:rFonts w:ascii="Palatino Linotype" w:hAnsi="Palatino Linotype" w:cs="Arial"/>
        </w:rPr>
        <w:t>su</w:t>
      </w:r>
      <w:r w:rsidR="00967FF7" w:rsidRPr="00465729">
        <w:rPr>
          <w:rFonts w:ascii="Palatino Linotype" w:hAnsi="Palatino Linotype" w:cs="Arial"/>
        </w:rPr>
        <w:t xml:space="preserve"> </w:t>
      </w:r>
      <w:r w:rsidR="00E52F77" w:rsidRPr="00465729">
        <w:rPr>
          <w:rFonts w:ascii="Palatino Linotype" w:hAnsi="Palatino Linotype" w:cs="Arial"/>
        </w:rPr>
        <w:t>artículo</w:t>
      </w:r>
      <w:r w:rsidR="00967FF7" w:rsidRPr="00465729">
        <w:rPr>
          <w:rFonts w:ascii="Palatino Linotype" w:hAnsi="Palatino Linotype" w:cs="Arial"/>
        </w:rPr>
        <w:t xml:space="preserve"> </w:t>
      </w:r>
      <w:r w:rsidR="00E52F77" w:rsidRPr="00465729">
        <w:rPr>
          <w:rFonts w:ascii="Palatino Linotype" w:hAnsi="Palatino Linotype" w:cs="Arial"/>
        </w:rPr>
        <w:t>163</w:t>
      </w:r>
      <w:r w:rsidR="00967FF7" w:rsidRPr="00465729">
        <w:rPr>
          <w:rFonts w:ascii="Palatino Linotype" w:hAnsi="Palatino Linotype" w:cs="Arial"/>
        </w:rPr>
        <w:t xml:space="preserve"> </w:t>
      </w:r>
      <w:r w:rsidR="00E52F77" w:rsidRPr="00465729">
        <w:rPr>
          <w:rFonts w:ascii="Palatino Linotype" w:hAnsi="Palatino Linotype" w:cs="Arial"/>
        </w:rPr>
        <w:t>se</w:t>
      </w:r>
      <w:r w:rsidR="00967FF7" w:rsidRPr="00465729">
        <w:rPr>
          <w:rFonts w:ascii="Palatino Linotype" w:hAnsi="Palatino Linotype" w:cs="Arial"/>
        </w:rPr>
        <w:t xml:space="preserve"> </w:t>
      </w:r>
      <w:r w:rsidR="00E52F77" w:rsidRPr="00465729">
        <w:rPr>
          <w:rFonts w:ascii="Palatino Linotype" w:hAnsi="Palatino Linotype" w:cs="Arial"/>
        </w:rPr>
        <w:t>indica</w:t>
      </w:r>
      <w:r w:rsidR="00967FF7" w:rsidRPr="00465729">
        <w:rPr>
          <w:rFonts w:ascii="Palatino Linotype" w:hAnsi="Palatino Linotype" w:cs="Arial"/>
        </w:rPr>
        <w:t xml:space="preserve"> </w:t>
      </w:r>
      <w:r w:rsidR="00E52F77" w:rsidRPr="00465729">
        <w:rPr>
          <w:rFonts w:ascii="Palatino Linotype" w:hAnsi="Palatino Linotype" w:cs="Arial"/>
        </w:rPr>
        <w:t>lo</w:t>
      </w:r>
      <w:r w:rsidR="00967FF7" w:rsidRPr="00465729">
        <w:rPr>
          <w:rFonts w:ascii="Palatino Linotype" w:hAnsi="Palatino Linotype" w:cs="Arial"/>
        </w:rPr>
        <w:t xml:space="preserve"> </w:t>
      </w:r>
      <w:r w:rsidR="00E52F77" w:rsidRPr="00465729">
        <w:rPr>
          <w:rFonts w:ascii="Palatino Linotype" w:hAnsi="Palatino Linotype" w:cs="Arial"/>
        </w:rPr>
        <w:t>siguiente:</w:t>
      </w:r>
    </w:p>
    <w:p w14:paraId="5FCA8BCA" w14:textId="77777777" w:rsidR="00E52F77" w:rsidRPr="00465729" w:rsidRDefault="00637DA4" w:rsidP="00ED2BD1">
      <w:pPr>
        <w:spacing w:before="240" w:after="240"/>
        <w:ind w:left="709" w:right="709"/>
        <w:jc w:val="both"/>
        <w:rPr>
          <w:rFonts w:ascii="Palatino Linotype" w:hAnsi="Palatino Linotype" w:cs="Arial"/>
          <w:i/>
          <w:sz w:val="22"/>
          <w:szCs w:val="22"/>
        </w:rPr>
      </w:pPr>
      <w:r w:rsidRPr="00465729">
        <w:rPr>
          <w:rFonts w:ascii="Palatino Linotype" w:hAnsi="Palatino Linotype" w:cs="Arial"/>
          <w:sz w:val="22"/>
          <w:szCs w:val="22"/>
        </w:rPr>
        <w:t>“</w:t>
      </w:r>
      <w:r w:rsidR="00E52F77" w:rsidRPr="00465729">
        <w:rPr>
          <w:rFonts w:ascii="Palatino Linotype" w:hAnsi="Palatino Linotype" w:cs="Arial"/>
          <w:b/>
          <w:i/>
          <w:sz w:val="22"/>
          <w:szCs w:val="22"/>
        </w:rPr>
        <w:t>Artículo</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163.</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La</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Unidad</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de</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Transparencia</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deberá</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notificar</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la</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respuesta</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a</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la</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solicitud</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al</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interesado</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en</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el</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menor</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tiempo</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posible,</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u w:val="single"/>
        </w:rPr>
        <w:t>que</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no</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podrá</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exceder</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de</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quince</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días</w:t>
      </w:r>
      <w:r w:rsidR="00967FF7" w:rsidRPr="00465729">
        <w:rPr>
          <w:rFonts w:ascii="Palatino Linotype" w:hAnsi="Palatino Linotype" w:cs="Arial"/>
          <w:b/>
          <w:i/>
          <w:sz w:val="22"/>
          <w:szCs w:val="22"/>
          <w:u w:val="single"/>
        </w:rPr>
        <w:t xml:space="preserve"> </w:t>
      </w:r>
      <w:r w:rsidR="00E52F77" w:rsidRPr="00465729">
        <w:rPr>
          <w:rFonts w:ascii="Palatino Linotype" w:hAnsi="Palatino Linotype" w:cs="Arial"/>
          <w:b/>
          <w:i/>
          <w:sz w:val="22"/>
          <w:szCs w:val="22"/>
          <w:u w:val="single"/>
        </w:rPr>
        <w:t>hábiles</w:t>
      </w:r>
      <w:r w:rsidR="00E52F77" w:rsidRPr="00465729">
        <w:rPr>
          <w:rFonts w:ascii="Palatino Linotype" w:hAnsi="Palatino Linotype" w:cs="Arial"/>
          <w:i/>
          <w:sz w:val="22"/>
          <w:szCs w:val="22"/>
        </w:rPr>
        <w:t>,</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contados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partir</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del</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día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siguiente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presentación</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aquélla.</w:t>
      </w:r>
    </w:p>
    <w:p w14:paraId="7861BE96" w14:textId="77777777" w:rsidR="00E52F77" w:rsidRPr="00465729" w:rsidRDefault="00E52F77" w:rsidP="00ED2BD1">
      <w:pPr>
        <w:spacing w:before="240" w:after="240"/>
        <w:ind w:left="709" w:right="709"/>
        <w:jc w:val="both"/>
        <w:rPr>
          <w:rFonts w:ascii="Palatino Linotype" w:hAnsi="Palatino Linotype" w:cs="Arial"/>
          <w:i/>
          <w:sz w:val="22"/>
          <w:szCs w:val="22"/>
        </w:rPr>
      </w:pPr>
      <w:r w:rsidRPr="00465729">
        <w:rPr>
          <w:rFonts w:ascii="Palatino Linotype" w:hAnsi="Palatino Linotype" w:cs="Arial"/>
          <w:i/>
          <w:sz w:val="22"/>
          <w:szCs w:val="22"/>
          <w:lang w:eastAsia="es-MX"/>
        </w:rPr>
        <w:t>Excepcionalmente</w:t>
      </w:r>
      <w:r w:rsidRPr="00465729">
        <w:rPr>
          <w:rFonts w:ascii="Palatino Linotype" w:hAnsi="Palatino Linotype" w:cs="Arial"/>
          <w:i/>
          <w:sz w:val="22"/>
          <w:szCs w:val="22"/>
        </w:rPr>
        <w:t>,</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plazo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referido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párrafo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anterior</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podrá</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ampliarse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hasta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por</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siete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días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hábiles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más,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siempre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y</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cuando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existan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razones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fundadas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y</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motivadas,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las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cuales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deberán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ser</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aprobadas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por</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Comité</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Transparencia,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mediante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emisión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una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resolución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que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deberá</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notificarse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solicitante,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antes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su</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vencimiento.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No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podrán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lastRenderedPageBreak/>
        <w:t>invocarse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como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causales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ampliación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plazo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motivos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que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supongan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negligencia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descuido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sujeto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obligado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desahogo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solicitud.</w:t>
      </w:r>
      <w:r w:rsidR="00637DA4" w:rsidRPr="00465729">
        <w:rPr>
          <w:rFonts w:ascii="Palatino Linotype" w:hAnsi="Palatino Linotype" w:cs="Arial"/>
          <w:i/>
          <w:sz w:val="22"/>
          <w:szCs w:val="22"/>
        </w:rPr>
        <w:t>”</w:t>
      </w:r>
    </w:p>
    <w:p w14:paraId="58D98A82" w14:textId="77777777" w:rsidR="00E52F77" w:rsidRPr="00465729" w:rsidRDefault="00E52F77" w:rsidP="00ED2BD1">
      <w:pPr>
        <w:spacing w:before="240" w:after="240"/>
        <w:ind w:left="709" w:right="709"/>
        <w:jc w:val="both"/>
        <w:rPr>
          <w:rFonts w:ascii="Palatino Linotype" w:hAnsi="Palatino Linotype" w:cs="Arial"/>
          <w:sz w:val="22"/>
          <w:szCs w:val="22"/>
          <w:lang w:eastAsia="es-MX"/>
        </w:rPr>
      </w:pPr>
      <w:r w:rsidRPr="00465729">
        <w:rPr>
          <w:rFonts w:ascii="Palatino Linotype" w:hAnsi="Palatino Linotype" w:cs="Arial"/>
          <w:sz w:val="22"/>
          <w:szCs w:val="22"/>
          <w:lang w:eastAsia="es-MX"/>
        </w:rPr>
        <w:t>(Énfasis</w:t>
      </w:r>
      <w:r w:rsidR="00967FF7" w:rsidRPr="00465729">
        <w:rPr>
          <w:rFonts w:ascii="Palatino Linotype" w:hAnsi="Palatino Linotype" w:cs="Arial"/>
          <w:sz w:val="22"/>
          <w:szCs w:val="22"/>
          <w:lang w:eastAsia="es-MX"/>
        </w:rPr>
        <w:t xml:space="preserve"> </w:t>
      </w:r>
      <w:r w:rsidRPr="00465729">
        <w:rPr>
          <w:rFonts w:ascii="Palatino Linotype" w:hAnsi="Palatino Linotype" w:cs="Arial"/>
          <w:sz w:val="22"/>
          <w:szCs w:val="22"/>
          <w:lang w:eastAsia="es-MX"/>
        </w:rPr>
        <w:t>añadido)</w:t>
      </w:r>
    </w:p>
    <w:p w14:paraId="2CA38D8C" w14:textId="77777777" w:rsidR="00E52F77" w:rsidRPr="00465729"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interpretación</w:t>
      </w:r>
      <w:r w:rsidR="00967FF7" w:rsidRPr="00465729">
        <w:rPr>
          <w:rFonts w:ascii="Palatino Linotype" w:hAnsi="Palatino Linotype" w:cs="Arial"/>
        </w:rPr>
        <w:t xml:space="preserve"> </w:t>
      </w:r>
      <w:r w:rsidRPr="00465729">
        <w:rPr>
          <w:rFonts w:ascii="Palatino Linotype" w:hAnsi="Palatino Linotype" w:cs="Arial"/>
        </w:rPr>
        <w:t>al</w:t>
      </w:r>
      <w:r w:rsidR="00967FF7" w:rsidRPr="00465729">
        <w:rPr>
          <w:rFonts w:ascii="Palatino Linotype" w:hAnsi="Palatino Linotype" w:cs="Arial"/>
        </w:rPr>
        <w:t xml:space="preserve"> </w:t>
      </w:r>
      <w:r w:rsidRPr="00465729">
        <w:rPr>
          <w:rFonts w:ascii="Palatino Linotype" w:hAnsi="Palatino Linotype" w:cs="Arial"/>
        </w:rPr>
        <w:t>precepto</w:t>
      </w:r>
      <w:r w:rsidR="00967FF7" w:rsidRPr="00465729">
        <w:rPr>
          <w:rFonts w:ascii="Palatino Linotype" w:hAnsi="Palatino Linotype" w:cs="Arial"/>
        </w:rPr>
        <w:t xml:space="preserve"> </w:t>
      </w:r>
      <w:r w:rsidRPr="00465729">
        <w:rPr>
          <w:rFonts w:ascii="Palatino Linotype" w:hAnsi="Palatino Linotype" w:cs="Arial"/>
        </w:rPr>
        <w:t>legal</w:t>
      </w:r>
      <w:r w:rsidR="00967FF7" w:rsidRPr="00465729">
        <w:rPr>
          <w:rFonts w:ascii="Palatino Linotype" w:hAnsi="Palatino Linotype" w:cs="Arial"/>
        </w:rPr>
        <w:t xml:space="preserve"> </w:t>
      </w:r>
      <w:r w:rsidRPr="00465729">
        <w:rPr>
          <w:rFonts w:ascii="Palatino Linotype" w:hAnsi="Palatino Linotype" w:cs="Arial"/>
        </w:rPr>
        <w:t>inserto,</w:t>
      </w:r>
      <w:r w:rsidR="00967FF7" w:rsidRPr="00465729">
        <w:rPr>
          <w:rFonts w:ascii="Palatino Linotype" w:hAnsi="Palatino Linotype" w:cs="Arial"/>
        </w:rPr>
        <w:t xml:space="preserve"> </w:t>
      </w:r>
      <w:r w:rsidRPr="00465729">
        <w:rPr>
          <w:rFonts w:ascii="Palatino Linotype" w:hAnsi="Palatino Linotype" w:cs="Arial"/>
        </w:rPr>
        <w:t>se</w:t>
      </w:r>
      <w:r w:rsidR="00967FF7" w:rsidRPr="00465729">
        <w:rPr>
          <w:rFonts w:ascii="Palatino Linotype" w:hAnsi="Palatino Linotype" w:cs="Arial"/>
        </w:rPr>
        <w:t xml:space="preserve"> </w:t>
      </w:r>
      <w:r w:rsidRPr="00465729">
        <w:rPr>
          <w:rFonts w:ascii="Palatino Linotype" w:hAnsi="Palatino Linotype" w:cs="Arial"/>
        </w:rPr>
        <w:t>advierte</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plazo</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les</w:t>
      </w:r>
      <w:r w:rsidR="00967FF7" w:rsidRPr="00465729">
        <w:rPr>
          <w:rFonts w:ascii="Palatino Linotype" w:hAnsi="Palatino Linotype" w:cs="Arial"/>
        </w:rPr>
        <w:t xml:space="preserve"> </w:t>
      </w:r>
      <w:r w:rsidRPr="00465729">
        <w:rPr>
          <w:rFonts w:ascii="Palatino Linotype" w:hAnsi="Palatino Linotype" w:cs="Arial"/>
        </w:rPr>
        <w:t>asiste</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los</w:t>
      </w:r>
      <w:r w:rsidR="00967FF7" w:rsidRPr="00465729">
        <w:rPr>
          <w:rFonts w:ascii="Palatino Linotype" w:hAnsi="Palatino Linotype" w:cs="Arial"/>
        </w:rPr>
        <w:t xml:space="preserve"> </w:t>
      </w:r>
      <w:r w:rsidRPr="00465729">
        <w:rPr>
          <w:rFonts w:ascii="Palatino Linotype" w:hAnsi="Palatino Linotype" w:cs="Arial"/>
        </w:rPr>
        <w:t>Sujetos</w:t>
      </w:r>
      <w:r w:rsidR="00967FF7" w:rsidRPr="00465729">
        <w:rPr>
          <w:rFonts w:ascii="Palatino Linotype" w:hAnsi="Palatino Linotype" w:cs="Arial"/>
        </w:rPr>
        <w:t xml:space="preserve"> </w:t>
      </w:r>
      <w:r w:rsidRPr="00465729">
        <w:rPr>
          <w:rFonts w:ascii="Palatino Linotype" w:hAnsi="Palatino Linotype" w:cs="Arial"/>
        </w:rPr>
        <w:t>Obligados</w:t>
      </w:r>
      <w:r w:rsidR="00967FF7" w:rsidRPr="00465729">
        <w:rPr>
          <w:rFonts w:ascii="Palatino Linotype" w:hAnsi="Palatino Linotype" w:cs="Arial"/>
        </w:rPr>
        <w:t xml:space="preserve"> </w:t>
      </w:r>
      <w:r w:rsidRPr="00465729">
        <w:rPr>
          <w:rFonts w:ascii="Palatino Linotype" w:hAnsi="Palatino Linotype" w:cs="Arial"/>
        </w:rPr>
        <w:t>para</w:t>
      </w:r>
      <w:r w:rsidR="00967FF7" w:rsidRPr="00465729">
        <w:rPr>
          <w:rFonts w:ascii="Palatino Linotype" w:hAnsi="Palatino Linotype" w:cs="Arial"/>
        </w:rPr>
        <w:t xml:space="preserve"> </w:t>
      </w:r>
      <w:r w:rsidRPr="00465729">
        <w:rPr>
          <w:rFonts w:ascii="Palatino Linotype" w:hAnsi="Palatino Linotype" w:cs="Arial"/>
        </w:rPr>
        <w:t>notificar</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respuesta</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una</w:t>
      </w:r>
      <w:r w:rsidR="00967FF7" w:rsidRPr="00465729">
        <w:rPr>
          <w:rFonts w:ascii="Palatino Linotype" w:hAnsi="Palatino Linotype" w:cs="Arial"/>
        </w:rPr>
        <w:t xml:space="preserve"> </w:t>
      </w:r>
      <w:r w:rsidRPr="00465729">
        <w:rPr>
          <w:rFonts w:ascii="Palatino Linotype" w:hAnsi="Palatino Linotype" w:cs="Arial"/>
        </w:rPr>
        <w:t>solicitud</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información</w:t>
      </w:r>
      <w:r w:rsidR="00967FF7" w:rsidRPr="00465729">
        <w:rPr>
          <w:rFonts w:ascii="Palatino Linotype" w:hAnsi="Palatino Linotype" w:cs="Arial"/>
        </w:rPr>
        <w:t xml:space="preserve"> </w:t>
      </w:r>
      <w:r w:rsidRPr="00465729">
        <w:rPr>
          <w:rFonts w:ascii="Palatino Linotype" w:hAnsi="Palatino Linotype" w:cs="Arial"/>
        </w:rPr>
        <w:t>pública,</w:t>
      </w:r>
      <w:r w:rsidR="00967FF7" w:rsidRPr="00465729">
        <w:rPr>
          <w:rFonts w:ascii="Palatino Linotype" w:hAnsi="Palatino Linotype" w:cs="Arial"/>
        </w:rPr>
        <w:t xml:space="preserve"> </w:t>
      </w:r>
      <w:r w:rsidRPr="00465729">
        <w:rPr>
          <w:rFonts w:ascii="Palatino Linotype" w:hAnsi="Palatino Linotype" w:cs="Arial"/>
        </w:rPr>
        <w:t>es</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quince</w:t>
      </w:r>
      <w:r w:rsidR="00967FF7" w:rsidRPr="00465729">
        <w:rPr>
          <w:rFonts w:ascii="Palatino Linotype" w:hAnsi="Palatino Linotype" w:cs="Arial"/>
        </w:rPr>
        <w:t xml:space="preserve"> </w:t>
      </w:r>
      <w:r w:rsidRPr="00465729">
        <w:rPr>
          <w:rFonts w:ascii="Palatino Linotype" w:hAnsi="Palatino Linotype" w:cs="Arial"/>
        </w:rPr>
        <w:t>días</w:t>
      </w:r>
      <w:r w:rsidR="00967FF7" w:rsidRPr="00465729">
        <w:rPr>
          <w:rFonts w:ascii="Palatino Linotype" w:hAnsi="Palatino Linotype" w:cs="Arial"/>
        </w:rPr>
        <w:t xml:space="preserve"> </w:t>
      </w:r>
      <w:r w:rsidRPr="00465729">
        <w:rPr>
          <w:rFonts w:ascii="Palatino Linotype" w:hAnsi="Palatino Linotype" w:cs="Arial"/>
        </w:rPr>
        <w:t>hábiles</w:t>
      </w:r>
      <w:r w:rsidR="00967FF7" w:rsidRPr="00465729">
        <w:rPr>
          <w:rFonts w:ascii="Palatino Linotype" w:hAnsi="Palatino Linotype" w:cs="Arial"/>
        </w:rPr>
        <w:t xml:space="preserve"> </w:t>
      </w:r>
      <w:r w:rsidRPr="00465729">
        <w:rPr>
          <w:rFonts w:ascii="Palatino Linotype" w:hAnsi="Palatino Linotype" w:cs="Arial"/>
        </w:rPr>
        <w:t>posteriores</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presentación</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ésta.</w:t>
      </w:r>
    </w:p>
    <w:p w14:paraId="1979F20D" w14:textId="77777777" w:rsidR="00E52F77" w:rsidRPr="00465729"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esa</w:t>
      </w:r>
      <w:r w:rsidR="00967FF7" w:rsidRPr="00465729">
        <w:rPr>
          <w:rFonts w:ascii="Palatino Linotype" w:hAnsi="Palatino Linotype" w:cs="Arial"/>
        </w:rPr>
        <w:t xml:space="preserve"> </w:t>
      </w:r>
      <w:r w:rsidRPr="00465729">
        <w:rPr>
          <w:rFonts w:ascii="Palatino Linotype" w:hAnsi="Palatino Linotype" w:cs="Arial"/>
        </w:rPr>
        <w:t>tesitura,</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aquellos</w:t>
      </w:r>
      <w:r w:rsidR="00967FF7" w:rsidRPr="00465729">
        <w:rPr>
          <w:rFonts w:ascii="Palatino Linotype" w:hAnsi="Palatino Linotype" w:cs="Arial"/>
        </w:rPr>
        <w:t xml:space="preserve"> </w:t>
      </w:r>
      <w:r w:rsidRPr="00465729">
        <w:rPr>
          <w:rFonts w:ascii="Palatino Linotype" w:hAnsi="Palatino Linotype" w:cs="Arial"/>
        </w:rPr>
        <w:t>casos</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transcurra</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referido</w:t>
      </w:r>
      <w:r w:rsidR="00967FF7" w:rsidRPr="00465729">
        <w:rPr>
          <w:rFonts w:ascii="Palatino Linotype" w:hAnsi="Palatino Linotype" w:cs="Arial"/>
        </w:rPr>
        <w:t xml:space="preserve"> </w:t>
      </w:r>
      <w:r w:rsidRPr="00465729">
        <w:rPr>
          <w:rFonts w:ascii="Palatino Linotype" w:hAnsi="Palatino Linotype" w:cs="Arial"/>
        </w:rPr>
        <w:t>plazo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quince</w:t>
      </w:r>
      <w:r w:rsidR="00967FF7" w:rsidRPr="00465729">
        <w:rPr>
          <w:rFonts w:ascii="Palatino Linotype" w:hAnsi="Palatino Linotype" w:cs="Arial"/>
        </w:rPr>
        <w:t xml:space="preserve"> </w:t>
      </w:r>
      <w:r w:rsidRPr="00465729">
        <w:rPr>
          <w:rFonts w:ascii="Palatino Linotype" w:hAnsi="Palatino Linotype" w:cs="Arial"/>
        </w:rPr>
        <w:t>días</w:t>
      </w:r>
      <w:r w:rsidR="00967FF7" w:rsidRPr="00465729">
        <w:rPr>
          <w:rFonts w:ascii="Palatino Linotype" w:hAnsi="Palatino Linotype" w:cs="Arial"/>
        </w:rPr>
        <w:t xml:space="preserve"> </w:t>
      </w:r>
      <w:r w:rsidRPr="00465729">
        <w:rPr>
          <w:rFonts w:ascii="Palatino Linotype" w:hAnsi="Palatino Linotype" w:cs="Arial"/>
        </w:rPr>
        <w:t>hábiles,</w:t>
      </w:r>
      <w:r w:rsidR="00967FF7" w:rsidRPr="00465729">
        <w:rPr>
          <w:rFonts w:ascii="Palatino Linotype" w:hAnsi="Palatino Linotype" w:cs="Arial"/>
        </w:rPr>
        <w:t xml:space="preserve"> </w:t>
      </w:r>
      <w:r w:rsidRPr="00465729">
        <w:rPr>
          <w:rFonts w:ascii="Palatino Linotype" w:hAnsi="Palatino Linotype" w:cs="Arial"/>
        </w:rPr>
        <w:t>sin</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los</w:t>
      </w:r>
      <w:r w:rsidR="00967FF7" w:rsidRPr="00465729">
        <w:rPr>
          <w:rFonts w:ascii="Palatino Linotype" w:hAnsi="Palatino Linotype" w:cs="Arial"/>
        </w:rPr>
        <w:t xml:space="preserve"> </w:t>
      </w:r>
      <w:r w:rsidRPr="00465729">
        <w:rPr>
          <w:rFonts w:ascii="Palatino Linotype" w:hAnsi="Palatino Linotype" w:cs="Arial"/>
        </w:rPr>
        <w:t>Sujetos</w:t>
      </w:r>
      <w:r w:rsidR="00967FF7" w:rsidRPr="00465729">
        <w:rPr>
          <w:rFonts w:ascii="Palatino Linotype" w:hAnsi="Palatino Linotype" w:cs="Arial"/>
        </w:rPr>
        <w:t xml:space="preserve"> </w:t>
      </w:r>
      <w:r w:rsidRPr="00465729">
        <w:rPr>
          <w:rFonts w:ascii="Palatino Linotype" w:hAnsi="Palatino Linotype" w:cs="Arial"/>
        </w:rPr>
        <w:t>Obligados</w:t>
      </w:r>
      <w:r w:rsidR="00967FF7" w:rsidRPr="00465729">
        <w:rPr>
          <w:rFonts w:ascii="Palatino Linotype" w:hAnsi="Palatino Linotype" w:cs="Arial"/>
        </w:rPr>
        <w:t xml:space="preserve"> </w:t>
      </w:r>
      <w:r w:rsidRPr="00465729">
        <w:rPr>
          <w:rFonts w:ascii="Palatino Linotype" w:hAnsi="Palatino Linotype" w:cs="Arial"/>
        </w:rPr>
        <w:t>entreguen</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respuesta</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solicitud</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información,</w:t>
      </w:r>
      <w:r w:rsidR="00967FF7" w:rsidRPr="00465729">
        <w:rPr>
          <w:rFonts w:ascii="Palatino Linotype" w:hAnsi="Palatino Linotype" w:cs="Arial"/>
        </w:rPr>
        <w:t xml:space="preserve"> </w:t>
      </w:r>
      <w:r w:rsidRPr="00465729">
        <w:rPr>
          <w:rFonts w:ascii="Palatino Linotype" w:hAnsi="Palatino Linotype" w:cs="Arial"/>
        </w:rPr>
        <w:t>ésta</w:t>
      </w:r>
      <w:r w:rsidR="00967FF7" w:rsidRPr="00465729">
        <w:rPr>
          <w:rFonts w:ascii="Palatino Linotype" w:hAnsi="Palatino Linotype" w:cs="Arial"/>
        </w:rPr>
        <w:t xml:space="preserve"> </w:t>
      </w:r>
      <w:r w:rsidRPr="00465729">
        <w:rPr>
          <w:rFonts w:ascii="Palatino Linotype" w:hAnsi="Palatino Linotype" w:cs="Arial"/>
        </w:rPr>
        <w:t>debe</w:t>
      </w:r>
      <w:r w:rsidR="00967FF7" w:rsidRPr="00465729">
        <w:rPr>
          <w:rFonts w:ascii="Palatino Linotype" w:hAnsi="Palatino Linotype" w:cs="Arial"/>
        </w:rPr>
        <w:t xml:space="preserve"> </w:t>
      </w:r>
      <w:r w:rsidRPr="00465729">
        <w:rPr>
          <w:rFonts w:ascii="Palatino Linotype" w:hAnsi="Palatino Linotype" w:cs="Arial"/>
        </w:rPr>
        <w:t>considerarse</w:t>
      </w:r>
      <w:r w:rsidR="00967FF7" w:rsidRPr="00465729">
        <w:rPr>
          <w:rFonts w:ascii="Palatino Linotype" w:hAnsi="Palatino Linotype" w:cs="Arial"/>
        </w:rPr>
        <w:t xml:space="preserve"> </w:t>
      </w:r>
      <w:r w:rsidRPr="00465729">
        <w:rPr>
          <w:rFonts w:ascii="Palatino Linotype" w:hAnsi="Palatino Linotype" w:cs="Arial"/>
        </w:rPr>
        <w:t>como</w:t>
      </w:r>
      <w:r w:rsidR="00967FF7" w:rsidRPr="00465729">
        <w:rPr>
          <w:rFonts w:ascii="Palatino Linotype" w:hAnsi="Palatino Linotype" w:cs="Arial"/>
        </w:rPr>
        <w:t xml:space="preserve"> </w:t>
      </w:r>
      <w:r w:rsidRPr="00465729">
        <w:rPr>
          <w:rFonts w:ascii="Palatino Linotype" w:hAnsi="Palatino Linotype" w:cs="Arial"/>
        </w:rPr>
        <w:t>negada;</w:t>
      </w:r>
      <w:r w:rsidR="00967FF7" w:rsidRPr="00465729">
        <w:rPr>
          <w:rFonts w:ascii="Palatino Linotype" w:hAnsi="Palatino Linotype" w:cs="Arial"/>
        </w:rPr>
        <w:t xml:space="preserve"> </w:t>
      </w:r>
      <w:r w:rsidRPr="00465729">
        <w:rPr>
          <w:rFonts w:ascii="Palatino Linotype" w:hAnsi="Palatino Linotype" w:cs="Arial"/>
        </w:rPr>
        <w:t>por</w:t>
      </w:r>
      <w:r w:rsidR="00967FF7" w:rsidRPr="00465729">
        <w:rPr>
          <w:rFonts w:ascii="Palatino Linotype" w:hAnsi="Palatino Linotype" w:cs="Arial"/>
        </w:rPr>
        <w:t xml:space="preserve"> </w:t>
      </w:r>
      <w:r w:rsidRPr="00465729">
        <w:rPr>
          <w:rFonts w:ascii="Palatino Linotype" w:hAnsi="Palatino Linotype" w:cs="Arial"/>
        </w:rPr>
        <w:t>lo</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al</w:t>
      </w:r>
      <w:r w:rsidR="00967FF7" w:rsidRPr="00465729">
        <w:rPr>
          <w:rFonts w:ascii="Palatino Linotype" w:hAnsi="Palatino Linotype" w:cs="Arial"/>
        </w:rPr>
        <w:t xml:space="preserve"> </w:t>
      </w:r>
      <w:r w:rsidRPr="00465729">
        <w:rPr>
          <w:rFonts w:ascii="Palatino Linotype" w:hAnsi="Palatino Linotype" w:cs="Arial"/>
        </w:rPr>
        <w:t>solicitante</w:t>
      </w:r>
      <w:r w:rsidR="00967FF7" w:rsidRPr="00465729">
        <w:rPr>
          <w:rFonts w:ascii="Palatino Linotype" w:hAnsi="Palatino Linotype" w:cs="Arial"/>
        </w:rPr>
        <w:t xml:space="preserve"> </w:t>
      </w:r>
      <w:r w:rsidRPr="00465729">
        <w:rPr>
          <w:rFonts w:ascii="Palatino Linotype" w:hAnsi="Palatino Linotype" w:cs="Arial"/>
        </w:rPr>
        <w:t>le</w:t>
      </w:r>
      <w:r w:rsidR="00967FF7" w:rsidRPr="00465729">
        <w:rPr>
          <w:rFonts w:ascii="Palatino Linotype" w:hAnsi="Palatino Linotype" w:cs="Arial"/>
        </w:rPr>
        <w:t xml:space="preserve"> </w:t>
      </w:r>
      <w:r w:rsidRPr="00465729">
        <w:rPr>
          <w:rFonts w:ascii="Palatino Linotype" w:hAnsi="Palatino Linotype" w:cs="Arial"/>
        </w:rPr>
        <w:t>asiste</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derecho</w:t>
      </w:r>
      <w:r w:rsidR="00967FF7" w:rsidRPr="00465729">
        <w:rPr>
          <w:rFonts w:ascii="Palatino Linotype" w:hAnsi="Palatino Linotype" w:cs="Arial"/>
        </w:rPr>
        <w:t xml:space="preserve"> </w:t>
      </w:r>
      <w:r w:rsidRPr="00465729">
        <w:rPr>
          <w:rFonts w:ascii="Palatino Linotype" w:hAnsi="Palatino Linotype" w:cs="Arial"/>
        </w:rPr>
        <w:t>para</w:t>
      </w:r>
      <w:r w:rsidR="00967FF7" w:rsidRPr="00465729">
        <w:rPr>
          <w:rFonts w:ascii="Palatino Linotype" w:hAnsi="Palatino Linotype" w:cs="Arial"/>
        </w:rPr>
        <w:t xml:space="preserve"> </w:t>
      </w:r>
      <w:r w:rsidRPr="00465729">
        <w:rPr>
          <w:rFonts w:ascii="Palatino Linotype" w:hAnsi="Palatino Linotype" w:cs="Arial"/>
        </w:rPr>
        <w:t>poder</w:t>
      </w:r>
      <w:r w:rsidR="00967FF7" w:rsidRPr="00465729">
        <w:rPr>
          <w:rFonts w:ascii="Palatino Linotype" w:hAnsi="Palatino Linotype" w:cs="Arial"/>
        </w:rPr>
        <w:t xml:space="preserve"> </w:t>
      </w:r>
      <w:r w:rsidRPr="00465729">
        <w:rPr>
          <w:rFonts w:ascii="Palatino Linotype" w:hAnsi="Palatino Linotype" w:cs="Arial"/>
        </w:rPr>
        <w:t>presentar</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recurso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revisión</w:t>
      </w:r>
      <w:r w:rsidR="00967FF7" w:rsidRPr="00465729">
        <w:rPr>
          <w:rFonts w:ascii="Palatino Linotype" w:hAnsi="Palatino Linotype" w:cs="Arial"/>
        </w:rPr>
        <w:t xml:space="preserve"> </w:t>
      </w:r>
      <w:r w:rsidRPr="00465729">
        <w:rPr>
          <w:rFonts w:ascii="Palatino Linotype" w:hAnsi="Palatino Linotype" w:cs="Arial"/>
        </w:rPr>
        <w:t>correspondiente.</w:t>
      </w:r>
    </w:p>
    <w:p w14:paraId="7647AD6B" w14:textId="70A80CBD" w:rsidR="00E52F77" w:rsidRPr="00465729" w:rsidRDefault="005730BD"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cs="Arial"/>
        </w:rPr>
        <w:t>Por lo expuesto</w:t>
      </w:r>
      <w:r w:rsidR="00E52F77" w:rsidRPr="00465729">
        <w:rPr>
          <w:rFonts w:ascii="Palatino Linotype" w:hAnsi="Palatino Linotype" w:cs="Arial"/>
        </w:rPr>
        <w:t>,</w:t>
      </w:r>
      <w:r w:rsidR="00967FF7" w:rsidRPr="00465729">
        <w:rPr>
          <w:rFonts w:ascii="Palatino Linotype" w:hAnsi="Palatino Linotype" w:cs="Arial"/>
        </w:rPr>
        <w:t xml:space="preserve"> </w:t>
      </w:r>
      <w:r w:rsidR="00E52F77" w:rsidRPr="00465729">
        <w:rPr>
          <w:rFonts w:ascii="Palatino Linotype" w:hAnsi="Palatino Linotype" w:cs="Arial"/>
        </w:rPr>
        <w:t>se</w:t>
      </w:r>
      <w:r w:rsidR="00967FF7" w:rsidRPr="00465729">
        <w:rPr>
          <w:rFonts w:ascii="Palatino Linotype" w:hAnsi="Palatino Linotype" w:cs="Arial"/>
        </w:rPr>
        <w:t xml:space="preserve"> </w:t>
      </w:r>
      <w:r w:rsidR="00E52F77" w:rsidRPr="00465729">
        <w:rPr>
          <w:rFonts w:ascii="Palatino Linotype" w:hAnsi="Palatino Linotype" w:cs="Arial"/>
        </w:rPr>
        <w:t>constituye</w:t>
      </w:r>
      <w:r w:rsidR="00967FF7" w:rsidRPr="00465729">
        <w:rPr>
          <w:rFonts w:ascii="Palatino Linotype" w:hAnsi="Palatino Linotype" w:cs="Arial"/>
        </w:rPr>
        <w:t xml:space="preserve"> </w:t>
      </w:r>
      <w:r w:rsidR="00E52F77" w:rsidRPr="00465729">
        <w:rPr>
          <w:rFonts w:ascii="Palatino Linotype" w:hAnsi="Palatino Linotype" w:cs="Arial"/>
        </w:rPr>
        <w:t>la</w:t>
      </w:r>
      <w:r w:rsidR="00967FF7" w:rsidRPr="00465729">
        <w:rPr>
          <w:rFonts w:ascii="Palatino Linotype" w:hAnsi="Palatino Linotype" w:cs="Arial"/>
        </w:rPr>
        <w:t xml:space="preserve"> </w:t>
      </w:r>
      <w:r w:rsidR="00E52F77" w:rsidRPr="00465729">
        <w:rPr>
          <w:rFonts w:ascii="Palatino Linotype" w:hAnsi="Palatino Linotype" w:cs="Arial"/>
        </w:rPr>
        <w:t>figura</w:t>
      </w:r>
      <w:r w:rsidR="00967FF7" w:rsidRPr="00465729">
        <w:rPr>
          <w:rFonts w:ascii="Palatino Linotype" w:hAnsi="Palatino Linotype" w:cs="Arial"/>
        </w:rPr>
        <w:t xml:space="preserve"> </w:t>
      </w:r>
      <w:r w:rsidR="00E52F77" w:rsidRPr="00465729">
        <w:rPr>
          <w:rFonts w:ascii="Palatino Linotype" w:hAnsi="Palatino Linotype" w:cs="Arial"/>
        </w:rPr>
        <w:t>jurídica</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la</w:t>
      </w:r>
      <w:r w:rsidR="00967FF7" w:rsidRPr="00465729">
        <w:rPr>
          <w:rFonts w:ascii="Palatino Linotype" w:hAnsi="Palatino Linotype" w:cs="Arial"/>
        </w:rPr>
        <w:t xml:space="preserve"> </w:t>
      </w:r>
      <w:r w:rsidR="00E52F77" w:rsidRPr="00465729">
        <w:rPr>
          <w:rFonts w:ascii="Palatino Linotype" w:hAnsi="Palatino Linotype" w:cs="Arial"/>
          <w:b/>
        </w:rPr>
        <w:t>NEGATIVA</w:t>
      </w:r>
      <w:r w:rsidR="00967FF7" w:rsidRPr="00465729">
        <w:rPr>
          <w:rFonts w:ascii="Palatino Linotype" w:hAnsi="Palatino Linotype" w:cs="Arial"/>
          <w:b/>
        </w:rPr>
        <w:t xml:space="preserve"> </w:t>
      </w:r>
      <w:r w:rsidR="00E52F77" w:rsidRPr="00465729">
        <w:rPr>
          <w:rFonts w:ascii="Palatino Linotype" w:hAnsi="Palatino Linotype" w:cs="Arial"/>
          <w:b/>
        </w:rPr>
        <w:t>FICTA</w:t>
      </w:r>
      <w:r w:rsidR="00E52F77" w:rsidRPr="00465729">
        <w:rPr>
          <w:rFonts w:ascii="Palatino Linotype" w:hAnsi="Palatino Linotype" w:cs="Arial"/>
        </w:rPr>
        <w:t>,</w:t>
      </w:r>
      <w:r w:rsidR="00967FF7" w:rsidRPr="00465729">
        <w:rPr>
          <w:rFonts w:ascii="Palatino Linotype" w:hAnsi="Palatino Linotype" w:cs="Arial"/>
        </w:rPr>
        <w:t xml:space="preserve"> </w:t>
      </w:r>
      <w:r w:rsidR="00E52F77" w:rsidRPr="00465729">
        <w:rPr>
          <w:rFonts w:ascii="Palatino Linotype" w:hAnsi="Palatino Linotype" w:cs="Arial"/>
        </w:rPr>
        <w:t>cuya</w:t>
      </w:r>
      <w:r w:rsidR="00967FF7" w:rsidRPr="00465729">
        <w:rPr>
          <w:rFonts w:ascii="Palatino Linotype" w:hAnsi="Palatino Linotype" w:cs="Arial"/>
        </w:rPr>
        <w:t xml:space="preserve"> </w:t>
      </w:r>
      <w:r w:rsidR="00E52F77" w:rsidRPr="00465729">
        <w:rPr>
          <w:rFonts w:ascii="Palatino Linotype" w:hAnsi="Palatino Linotype" w:cs="Arial"/>
        </w:rPr>
        <w:t>esencia</w:t>
      </w:r>
      <w:r w:rsidR="00967FF7" w:rsidRPr="00465729">
        <w:rPr>
          <w:rFonts w:ascii="Palatino Linotype" w:hAnsi="Palatino Linotype" w:cs="Arial"/>
        </w:rPr>
        <w:t xml:space="preserve"> </w:t>
      </w:r>
      <w:r w:rsidR="00E52F77" w:rsidRPr="00465729">
        <w:rPr>
          <w:rFonts w:ascii="Palatino Linotype" w:hAnsi="Palatino Linotype" w:cs="Arial"/>
        </w:rPr>
        <w:t>consiste</w:t>
      </w:r>
      <w:r w:rsidR="00967FF7" w:rsidRPr="00465729">
        <w:rPr>
          <w:rFonts w:ascii="Palatino Linotype" w:hAnsi="Palatino Linotype" w:cs="Arial"/>
        </w:rPr>
        <w:t xml:space="preserve"> </w:t>
      </w:r>
      <w:r w:rsidR="00E52F77" w:rsidRPr="00465729">
        <w:rPr>
          <w:rFonts w:ascii="Palatino Linotype" w:hAnsi="Palatino Linotype" w:cs="Arial"/>
        </w:rPr>
        <w:t>en</w:t>
      </w:r>
      <w:r w:rsidR="00967FF7" w:rsidRPr="00465729">
        <w:rPr>
          <w:rFonts w:ascii="Palatino Linotype" w:hAnsi="Palatino Linotype" w:cs="Arial"/>
        </w:rPr>
        <w:t xml:space="preserve"> </w:t>
      </w:r>
      <w:r w:rsidR="00E52F77" w:rsidRPr="00465729">
        <w:rPr>
          <w:rFonts w:ascii="Palatino Linotype" w:hAnsi="Palatino Linotype" w:cs="Arial"/>
        </w:rPr>
        <w:t>atribuir</w:t>
      </w:r>
      <w:r w:rsidR="00967FF7" w:rsidRPr="00465729">
        <w:rPr>
          <w:rFonts w:ascii="Palatino Linotype" w:hAnsi="Palatino Linotype" w:cs="Arial"/>
        </w:rPr>
        <w:t xml:space="preserve"> </w:t>
      </w:r>
      <w:r w:rsidR="00E52F77" w:rsidRPr="00465729">
        <w:rPr>
          <w:rFonts w:ascii="Palatino Linotype" w:hAnsi="Palatino Linotype" w:cs="Arial"/>
        </w:rPr>
        <w:t>un</w:t>
      </w:r>
      <w:r w:rsidR="00967FF7" w:rsidRPr="00465729">
        <w:rPr>
          <w:rFonts w:ascii="Palatino Linotype" w:hAnsi="Palatino Linotype" w:cs="Arial"/>
        </w:rPr>
        <w:t xml:space="preserve"> </w:t>
      </w:r>
      <w:r w:rsidR="00E52F77" w:rsidRPr="00465729">
        <w:rPr>
          <w:rFonts w:ascii="Palatino Linotype" w:hAnsi="Palatino Linotype" w:cs="Arial"/>
        </w:rPr>
        <w:t>efecto</w:t>
      </w:r>
      <w:r w:rsidR="00967FF7" w:rsidRPr="00465729">
        <w:rPr>
          <w:rFonts w:ascii="Palatino Linotype" w:hAnsi="Palatino Linotype" w:cs="Arial"/>
        </w:rPr>
        <w:t xml:space="preserve"> </w:t>
      </w:r>
      <w:r w:rsidR="00E52F77" w:rsidRPr="00465729">
        <w:rPr>
          <w:rFonts w:ascii="Palatino Linotype" w:hAnsi="Palatino Linotype" w:cs="Arial"/>
        </w:rPr>
        <w:t>negativo</w:t>
      </w:r>
      <w:r w:rsidR="00967FF7" w:rsidRPr="00465729">
        <w:rPr>
          <w:rFonts w:ascii="Palatino Linotype" w:hAnsi="Palatino Linotype" w:cs="Arial"/>
        </w:rPr>
        <w:t xml:space="preserve"> </w:t>
      </w:r>
      <w:r w:rsidR="00E52F77" w:rsidRPr="00465729">
        <w:rPr>
          <w:rFonts w:ascii="Palatino Linotype" w:hAnsi="Palatino Linotype" w:cs="Arial"/>
        </w:rPr>
        <w:t>al</w:t>
      </w:r>
      <w:r w:rsidR="00967FF7" w:rsidRPr="00465729">
        <w:rPr>
          <w:rFonts w:ascii="Palatino Linotype" w:hAnsi="Palatino Linotype" w:cs="Arial"/>
        </w:rPr>
        <w:t xml:space="preserve"> </w:t>
      </w:r>
      <w:r w:rsidR="00E52F77" w:rsidRPr="00465729">
        <w:rPr>
          <w:rFonts w:ascii="Palatino Linotype" w:hAnsi="Palatino Linotype" w:cs="Arial"/>
        </w:rPr>
        <w:t>silencio</w:t>
      </w:r>
      <w:r w:rsidR="00967FF7" w:rsidRPr="00465729">
        <w:rPr>
          <w:rFonts w:ascii="Palatino Linotype" w:hAnsi="Palatino Linotype" w:cs="Arial"/>
        </w:rPr>
        <w:t xml:space="preserve"> </w:t>
      </w:r>
      <w:r w:rsidR="00E52F77" w:rsidRPr="00465729">
        <w:rPr>
          <w:rFonts w:ascii="Palatino Linotype" w:hAnsi="Palatino Linotype" w:cs="Arial"/>
        </w:rPr>
        <w:t>de</w:t>
      </w:r>
      <w:r w:rsidR="00967FF7" w:rsidRPr="00465729">
        <w:rPr>
          <w:rFonts w:ascii="Palatino Linotype" w:hAnsi="Palatino Linotype" w:cs="Arial"/>
        </w:rPr>
        <w:t xml:space="preserve"> </w:t>
      </w:r>
      <w:r w:rsidR="00E52F77" w:rsidRPr="00465729">
        <w:rPr>
          <w:rFonts w:ascii="Palatino Linotype" w:hAnsi="Palatino Linotype" w:cs="Arial"/>
        </w:rPr>
        <w:t>la</w:t>
      </w:r>
      <w:r w:rsidR="00967FF7" w:rsidRPr="00465729">
        <w:rPr>
          <w:rFonts w:ascii="Palatino Linotype" w:hAnsi="Palatino Linotype" w:cs="Arial"/>
        </w:rPr>
        <w:t xml:space="preserve"> </w:t>
      </w:r>
      <w:r w:rsidR="00E52F77" w:rsidRPr="00465729">
        <w:rPr>
          <w:rFonts w:ascii="Palatino Linotype" w:hAnsi="Palatino Linotype" w:cs="Arial"/>
        </w:rPr>
        <w:t>autoridad</w:t>
      </w:r>
      <w:r w:rsidR="00967FF7" w:rsidRPr="00465729">
        <w:rPr>
          <w:rFonts w:ascii="Palatino Linotype" w:hAnsi="Palatino Linotype" w:cs="Arial"/>
        </w:rPr>
        <w:t xml:space="preserve"> </w:t>
      </w:r>
      <w:r w:rsidR="00E52F77" w:rsidRPr="00465729">
        <w:rPr>
          <w:rFonts w:ascii="Palatino Linotype" w:hAnsi="Palatino Linotype" w:cs="Arial"/>
        </w:rPr>
        <w:t>administrativa</w:t>
      </w:r>
      <w:r w:rsidR="00967FF7" w:rsidRPr="00465729">
        <w:rPr>
          <w:rFonts w:ascii="Palatino Linotype" w:hAnsi="Palatino Linotype" w:cs="Arial"/>
        </w:rPr>
        <w:t xml:space="preserve"> </w:t>
      </w:r>
      <w:r w:rsidR="00E52F77" w:rsidRPr="00465729">
        <w:rPr>
          <w:rFonts w:ascii="Palatino Linotype" w:hAnsi="Palatino Linotype" w:cs="Arial"/>
        </w:rPr>
        <w:t>frente</w:t>
      </w:r>
      <w:r w:rsidR="00967FF7" w:rsidRPr="00465729">
        <w:rPr>
          <w:rFonts w:ascii="Palatino Linotype" w:hAnsi="Palatino Linotype" w:cs="Arial"/>
        </w:rPr>
        <w:t xml:space="preserve"> </w:t>
      </w:r>
      <w:r w:rsidR="00E52F77" w:rsidRPr="00465729">
        <w:rPr>
          <w:rFonts w:ascii="Palatino Linotype" w:hAnsi="Palatino Linotype" w:cs="Arial"/>
        </w:rPr>
        <w:t>a</w:t>
      </w:r>
      <w:r w:rsidR="00967FF7" w:rsidRPr="00465729">
        <w:rPr>
          <w:rFonts w:ascii="Palatino Linotype" w:hAnsi="Palatino Linotype" w:cs="Arial"/>
        </w:rPr>
        <w:t xml:space="preserve"> </w:t>
      </w:r>
      <w:r w:rsidR="00E52F77" w:rsidRPr="00465729">
        <w:rPr>
          <w:rFonts w:ascii="Palatino Linotype" w:hAnsi="Palatino Linotype" w:cs="Arial"/>
        </w:rPr>
        <w:t>las</w:t>
      </w:r>
      <w:r w:rsidR="00967FF7" w:rsidRPr="00465729">
        <w:rPr>
          <w:rFonts w:ascii="Palatino Linotype" w:hAnsi="Palatino Linotype" w:cs="Arial"/>
        </w:rPr>
        <w:t xml:space="preserve"> </w:t>
      </w:r>
      <w:r w:rsidR="00E52F77" w:rsidRPr="00465729">
        <w:rPr>
          <w:rFonts w:ascii="Palatino Linotype" w:hAnsi="Palatino Linotype" w:cs="Arial"/>
        </w:rPr>
        <w:t>instancias</w:t>
      </w:r>
      <w:r w:rsidR="00967FF7" w:rsidRPr="00465729">
        <w:rPr>
          <w:rFonts w:ascii="Palatino Linotype" w:hAnsi="Palatino Linotype" w:cs="Arial"/>
        </w:rPr>
        <w:t xml:space="preserve"> </w:t>
      </w:r>
      <w:r w:rsidR="00E52F77" w:rsidRPr="00465729">
        <w:rPr>
          <w:rFonts w:ascii="Palatino Linotype" w:hAnsi="Palatino Linotype" w:cs="Arial"/>
        </w:rPr>
        <w:t>y</w:t>
      </w:r>
      <w:r w:rsidR="00967FF7" w:rsidRPr="00465729">
        <w:rPr>
          <w:rFonts w:ascii="Palatino Linotype" w:hAnsi="Palatino Linotype" w:cs="Arial"/>
        </w:rPr>
        <w:t xml:space="preserve"> </w:t>
      </w:r>
      <w:r w:rsidR="00E52F77" w:rsidRPr="00465729">
        <w:rPr>
          <w:rFonts w:ascii="Palatino Linotype" w:hAnsi="Palatino Linotype" w:cs="Arial"/>
        </w:rPr>
        <w:t>solicitudes</w:t>
      </w:r>
      <w:r w:rsidR="00967FF7" w:rsidRPr="00465729">
        <w:rPr>
          <w:rFonts w:ascii="Palatino Linotype" w:hAnsi="Palatino Linotype" w:cs="Arial"/>
        </w:rPr>
        <w:t xml:space="preserve"> </w:t>
      </w:r>
      <w:r w:rsidR="00E52F77" w:rsidRPr="00465729">
        <w:rPr>
          <w:rFonts w:ascii="Palatino Linotype" w:hAnsi="Palatino Linotype" w:cs="Arial"/>
        </w:rPr>
        <w:t>que</w:t>
      </w:r>
      <w:r w:rsidR="00967FF7" w:rsidRPr="00465729">
        <w:rPr>
          <w:rFonts w:ascii="Palatino Linotype" w:hAnsi="Palatino Linotype" w:cs="Arial"/>
        </w:rPr>
        <w:t xml:space="preserve"> </w:t>
      </w:r>
      <w:r w:rsidR="00E52F77" w:rsidRPr="00465729">
        <w:rPr>
          <w:rFonts w:ascii="Palatino Linotype" w:hAnsi="Palatino Linotype" w:cs="Arial"/>
        </w:rPr>
        <w:t>hagan</w:t>
      </w:r>
      <w:r w:rsidR="00967FF7" w:rsidRPr="00465729">
        <w:rPr>
          <w:rFonts w:ascii="Palatino Linotype" w:hAnsi="Palatino Linotype" w:cs="Arial"/>
        </w:rPr>
        <w:t xml:space="preserve"> </w:t>
      </w:r>
      <w:r w:rsidR="00E52F77" w:rsidRPr="00465729">
        <w:rPr>
          <w:rFonts w:ascii="Palatino Linotype" w:hAnsi="Palatino Linotype" w:cs="Arial"/>
        </w:rPr>
        <w:t>los</w:t>
      </w:r>
      <w:r w:rsidR="00967FF7" w:rsidRPr="00465729">
        <w:rPr>
          <w:rFonts w:ascii="Palatino Linotype" w:hAnsi="Palatino Linotype" w:cs="Arial"/>
        </w:rPr>
        <w:t xml:space="preserve"> </w:t>
      </w:r>
      <w:r w:rsidR="00E52F77" w:rsidRPr="00465729">
        <w:rPr>
          <w:rFonts w:ascii="Palatino Linotype" w:hAnsi="Palatino Linotype" w:cs="Arial"/>
        </w:rPr>
        <w:t>particulares.</w:t>
      </w:r>
    </w:p>
    <w:p w14:paraId="36D4D3C3" w14:textId="77777777" w:rsidR="00E52F77" w:rsidRPr="00465729"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cs="Arial"/>
        </w:rPr>
        <w:t>Por</w:t>
      </w:r>
      <w:r w:rsidR="00967FF7" w:rsidRPr="00465729">
        <w:rPr>
          <w:rFonts w:ascii="Palatino Linotype" w:hAnsi="Palatino Linotype" w:cs="Arial"/>
        </w:rPr>
        <w:t xml:space="preserve"> </w:t>
      </w:r>
      <w:r w:rsidRPr="00465729">
        <w:rPr>
          <w:rFonts w:ascii="Palatino Linotype" w:hAnsi="Palatino Linotype" w:cs="Arial"/>
        </w:rPr>
        <w:t>su</w:t>
      </w:r>
      <w:r w:rsidR="00967FF7" w:rsidRPr="00465729">
        <w:rPr>
          <w:rFonts w:ascii="Palatino Linotype" w:hAnsi="Palatino Linotype" w:cs="Arial"/>
        </w:rPr>
        <w:t xml:space="preserve"> </w:t>
      </w:r>
      <w:r w:rsidRPr="00465729">
        <w:rPr>
          <w:rFonts w:ascii="Palatino Linotype" w:hAnsi="Palatino Linotype" w:cs="Arial"/>
        </w:rPr>
        <w:t>parte</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artículo</w:t>
      </w:r>
      <w:r w:rsidR="00967FF7" w:rsidRPr="00465729">
        <w:rPr>
          <w:rFonts w:ascii="Palatino Linotype" w:hAnsi="Palatino Linotype" w:cs="Arial"/>
        </w:rPr>
        <w:t xml:space="preserve"> </w:t>
      </w:r>
      <w:r w:rsidRPr="00465729">
        <w:rPr>
          <w:rFonts w:ascii="Palatino Linotype" w:hAnsi="Palatino Linotype" w:cs="Arial"/>
        </w:rPr>
        <w:t>178</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Ley</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Transparencia</w:t>
      </w:r>
      <w:r w:rsidR="00967FF7" w:rsidRPr="00465729">
        <w:rPr>
          <w:rFonts w:ascii="Palatino Linotype" w:hAnsi="Palatino Linotype" w:cs="Arial"/>
        </w:rPr>
        <w:t xml:space="preserve"> </w:t>
      </w:r>
      <w:r w:rsidRPr="00465729">
        <w:rPr>
          <w:rFonts w:ascii="Palatino Linotype" w:hAnsi="Palatino Linotype" w:cs="Arial"/>
        </w:rPr>
        <w:t>y</w:t>
      </w:r>
      <w:r w:rsidR="00967FF7" w:rsidRPr="00465729">
        <w:rPr>
          <w:rFonts w:ascii="Palatino Linotype" w:hAnsi="Palatino Linotype" w:cs="Arial"/>
        </w:rPr>
        <w:t xml:space="preserve"> </w:t>
      </w:r>
      <w:r w:rsidRPr="00465729">
        <w:rPr>
          <w:rFonts w:ascii="Palatino Linotype" w:hAnsi="Palatino Linotype" w:cs="Arial"/>
        </w:rPr>
        <w:t>Acceso</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Información</w:t>
      </w:r>
      <w:r w:rsidR="00967FF7" w:rsidRPr="00465729">
        <w:rPr>
          <w:rFonts w:ascii="Palatino Linotype" w:hAnsi="Palatino Linotype" w:cs="Arial"/>
        </w:rPr>
        <w:t xml:space="preserve"> </w:t>
      </w:r>
      <w:r w:rsidRPr="00465729">
        <w:rPr>
          <w:rFonts w:ascii="Palatino Linotype" w:hAnsi="Palatino Linotype" w:cs="Arial"/>
        </w:rPr>
        <w:t>Pública</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Estado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México</w:t>
      </w:r>
      <w:r w:rsidR="00967FF7" w:rsidRPr="00465729">
        <w:rPr>
          <w:rFonts w:ascii="Palatino Linotype" w:hAnsi="Palatino Linotype" w:cs="Arial"/>
        </w:rPr>
        <w:t xml:space="preserve"> </w:t>
      </w:r>
      <w:r w:rsidRPr="00465729">
        <w:rPr>
          <w:rFonts w:ascii="Palatino Linotype" w:hAnsi="Palatino Linotype" w:cs="Arial"/>
        </w:rPr>
        <w:t>y</w:t>
      </w:r>
      <w:r w:rsidR="00967FF7" w:rsidRPr="00465729">
        <w:rPr>
          <w:rFonts w:ascii="Palatino Linotype" w:hAnsi="Palatino Linotype" w:cs="Arial"/>
        </w:rPr>
        <w:t xml:space="preserve"> </w:t>
      </w:r>
      <w:r w:rsidRPr="00465729">
        <w:rPr>
          <w:rFonts w:ascii="Palatino Linotype" w:hAnsi="Palatino Linotype" w:cs="Arial"/>
        </w:rPr>
        <w:t>Municipios,</w:t>
      </w:r>
      <w:r w:rsidR="00967FF7" w:rsidRPr="00465729">
        <w:rPr>
          <w:rFonts w:ascii="Palatino Linotype" w:hAnsi="Palatino Linotype" w:cs="Arial"/>
        </w:rPr>
        <w:t xml:space="preserve"> </w:t>
      </w:r>
      <w:r w:rsidRPr="00465729">
        <w:rPr>
          <w:rFonts w:ascii="Palatino Linotype" w:hAnsi="Palatino Linotype" w:cs="Arial"/>
        </w:rPr>
        <w:t>establece:</w:t>
      </w:r>
    </w:p>
    <w:p w14:paraId="1DCCBD47" w14:textId="77777777" w:rsidR="00E52F77" w:rsidRPr="00465729" w:rsidRDefault="00637DA4" w:rsidP="00511883">
      <w:pPr>
        <w:spacing w:before="240" w:after="240"/>
        <w:ind w:left="709" w:right="709"/>
        <w:jc w:val="both"/>
        <w:rPr>
          <w:rFonts w:ascii="Palatino Linotype" w:hAnsi="Palatino Linotype" w:cs="Arial"/>
          <w:i/>
          <w:sz w:val="22"/>
          <w:szCs w:val="22"/>
        </w:rPr>
      </w:pPr>
      <w:r w:rsidRPr="00465729">
        <w:rPr>
          <w:rFonts w:ascii="Palatino Linotype" w:hAnsi="Palatino Linotype" w:cs="Arial"/>
          <w:i/>
          <w:sz w:val="22"/>
          <w:szCs w:val="22"/>
        </w:rPr>
        <w:t>“</w:t>
      </w:r>
      <w:r w:rsidR="00E52F77" w:rsidRPr="00465729">
        <w:rPr>
          <w:rFonts w:ascii="Palatino Linotype" w:hAnsi="Palatino Linotype" w:cs="Arial"/>
          <w:b/>
          <w:i/>
          <w:sz w:val="22"/>
          <w:szCs w:val="22"/>
        </w:rPr>
        <w:t>Artículo</w:t>
      </w:r>
      <w:r w:rsidR="00967FF7" w:rsidRPr="00465729">
        <w:rPr>
          <w:rFonts w:ascii="Palatino Linotype" w:hAnsi="Palatino Linotype" w:cs="Arial"/>
          <w:b/>
          <w:i/>
          <w:sz w:val="22"/>
          <w:szCs w:val="22"/>
        </w:rPr>
        <w:t xml:space="preserve"> </w:t>
      </w:r>
      <w:r w:rsidR="00E52F77" w:rsidRPr="00465729">
        <w:rPr>
          <w:rFonts w:ascii="Palatino Linotype" w:hAnsi="Palatino Linotype" w:cs="Arial"/>
          <w:b/>
          <w:i/>
          <w:sz w:val="22"/>
          <w:szCs w:val="22"/>
        </w:rPr>
        <w:t>178.</w:t>
      </w:r>
      <w:r w:rsidR="00967FF7" w:rsidRPr="00465729">
        <w:rPr>
          <w:rFonts w:ascii="Palatino Linotype" w:hAnsi="Palatino Linotype" w:cs="Arial"/>
          <w:b/>
          <w:i/>
          <w:sz w:val="22"/>
          <w:szCs w:val="22"/>
        </w:rPr>
        <w:t xml:space="preserve"> </w:t>
      </w:r>
      <w:r w:rsidR="00E52F77"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solicitante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podrá</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interponer,</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por</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sí</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mismo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través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su</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representante,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manera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directa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por</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medios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electrónicos,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recurso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revisión</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ante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Instituto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ante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Unidad</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Transparencia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que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haya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conocido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solicitud</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dentro</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los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quince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días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hábiles,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siguientes</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fecha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notificación</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00E52F77" w:rsidRPr="00465729">
        <w:rPr>
          <w:rFonts w:ascii="Palatino Linotype" w:hAnsi="Palatino Linotype" w:cs="Arial"/>
          <w:i/>
          <w:sz w:val="22"/>
          <w:szCs w:val="22"/>
        </w:rPr>
        <w:t>respuesta.</w:t>
      </w:r>
    </w:p>
    <w:p w14:paraId="528613AD" w14:textId="77777777" w:rsidR="00E52F77" w:rsidRPr="00465729" w:rsidRDefault="00E52F77" w:rsidP="00511883">
      <w:pPr>
        <w:spacing w:before="240" w:after="240"/>
        <w:ind w:left="709" w:right="709"/>
        <w:jc w:val="both"/>
        <w:rPr>
          <w:rFonts w:ascii="Palatino Linotype" w:hAnsi="Palatino Linotype" w:cs="Arial"/>
          <w:i/>
          <w:sz w:val="22"/>
          <w:szCs w:val="22"/>
        </w:rPr>
      </w:pPr>
      <w:r w:rsidRPr="00465729">
        <w:rPr>
          <w:rFonts w:ascii="Palatino Linotype" w:hAnsi="Palatino Linotype" w:cs="Arial"/>
          <w:b/>
          <w:i/>
          <w:sz w:val="22"/>
          <w:szCs w:val="22"/>
          <w:u w:val="single"/>
        </w:rPr>
        <w:t>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falta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de</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respuesta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del</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sujeto</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obligado,</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dentro</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de</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los</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plazos</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establecidos</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en</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esta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Ley,</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una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solicitud</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de</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acceso</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la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información</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pública,</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el</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recurso</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podrá</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ser</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interpuesto</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en</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cualquier</w:t>
      </w:r>
      <w:r w:rsidR="00967FF7" w:rsidRPr="00465729">
        <w:rPr>
          <w:rFonts w:ascii="Palatino Linotype" w:hAnsi="Palatino Linotype" w:cs="Arial"/>
          <w:b/>
          <w:i/>
          <w:sz w:val="22"/>
          <w:szCs w:val="22"/>
          <w:u w:val="single"/>
        </w:rPr>
        <w:t xml:space="preserve"> </w:t>
      </w:r>
      <w:r w:rsidRPr="00465729">
        <w:rPr>
          <w:rFonts w:ascii="Palatino Linotype" w:hAnsi="Palatino Linotype" w:cs="Arial"/>
          <w:b/>
          <w:i/>
          <w:sz w:val="22"/>
          <w:szCs w:val="22"/>
          <w:u w:val="single"/>
        </w:rPr>
        <w:t>momento</w:t>
      </w:r>
      <w:r w:rsidRPr="00465729">
        <w:rPr>
          <w:rFonts w:ascii="Palatino Linotype" w:hAnsi="Palatino Linotype" w:cs="Arial"/>
          <w:i/>
          <w:sz w:val="22"/>
          <w:szCs w:val="22"/>
        </w:rPr>
        <w:t>,</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acompañado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con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documento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que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pruebe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fecha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que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presentó</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solicitud.</w:t>
      </w:r>
    </w:p>
    <w:p w14:paraId="7CADA73D" w14:textId="77777777" w:rsidR="00E52F77" w:rsidRPr="00465729" w:rsidRDefault="00E52F77" w:rsidP="00511883">
      <w:pPr>
        <w:spacing w:before="240" w:after="240"/>
        <w:ind w:left="709" w:right="709"/>
        <w:jc w:val="both"/>
        <w:rPr>
          <w:rFonts w:ascii="Palatino Linotype" w:hAnsi="Palatino Linotype" w:cs="Arial"/>
          <w:i/>
          <w:sz w:val="22"/>
          <w:szCs w:val="22"/>
        </w:rPr>
      </w:pPr>
      <w:r w:rsidRPr="00465729">
        <w:rPr>
          <w:rFonts w:ascii="Palatino Linotype" w:hAnsi="Palatino Linotype" w:cs="Arial"/>
          <w:i/>
          <w:sz w:val="22"/>
          <w:szCs w:val="22"/>
        </w:rPr>
        <w:lastRenderedPageBreak/>
        <w:t>En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caso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que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interponga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ante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la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Unidad</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Transparencia,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ésta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deberá</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remitir</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el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recurso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revisión</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Instituto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más</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tardar</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al</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día</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siguiente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de</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haberlo</w:t>
      </w:r>
      <w:r w:rsidR="00967FF7" w:rsidRPr="00465729">
        <w:rPr>
          <w:rFonts w:ascii="Palatino Linotype" w:hAnsi="Palatino Linotype" w:cs="Arial"/>
          <w:i/>
          <w:sz w:val="22"/>
          <w:szCs w:val="22"/>
        </w:rPr>
        <w:t xml:space="preserve"> </w:t>
      </w:r>
      <w:r w:rsidRPr="00465729">
        <w:rPr>
          <w:rFonts w:ascii="Palatino Linotype" w:hAnsi="Palatino Linotype" w:cs="Arial"/>
          <w:i/>
          <w:sz w:val="22"/>
          <w:szCs w:val="22"/>
        </w:rPr>
        <w:t>recibido.</w:t>
      </w:r>
      <w:r w:rsidR="00637DA4" w:rsidRPr="00465729">
        <w:rPr>
          <w:rFonts w:ascii="Palatino Linotype" w:hAnsi="Palatino Linotype" w:cs="Arial"/>
          <w:i/>
          <w:sz w:val="22"/>
          <w:szCs w:val="22"/>
        </w:rPr>
        <w:t>”</w:t>
      </w:r>
    </w:p>
    <w:p w14:paraId="2CF5D5BC" w14:textId="77777777" w:rsidR="00E52F77" w:rsidRPr="00465729" w:rsidRDefault="00E52F77" w:rsidP="00511883">
      <w:pPr>
        <w:spacing w:before="240" w:after="240"/>
        <w:ind w:left="709" w:right="709"/>
        <w:jc w:val="both"/>
        <w:rPr>
          <w:rFonts w:ascii="Palatino Linotype" w:hAnsi="Palatino Linotype" w:cs="Arial"/>
          <w:sz w:val="22"/>
          <w:szCs w:val="22"/>
        </w:rPr>
      </w:pPr>
      <w:r w:rsidRPr="00465729">
        <w:rPr>
          <w:rFonts w:ascii="Palatino Linotype" w:hAnsi="Palatino Linotype" w:cs="Arial"/>
          <w:sz w:val="22"/>
          <w:szCs w:val="22"/>
          <w:lang w:eastAsia="es-MX"/>
        </w:rPr>
        <w:t>(Énfasis</w:t>
      </w:r>
      <w:r w:rsidR="00967FF7" w:rsidRPr="00465729">
        <w:rPr>
          <w:rFonts w:ascii="Palatino Linotype" w:hAnsi="Palatino Linotype" w:cs="Arial"/>
          <w:sz w:val="22"/>
          <w:szCs w:val="22"/>
          <w:lang w:eastAsia="es-MX"/>
        </w:rPr>
        <w:t xml:space="preserve"> </w:t>
      </w:r>
      <w:r w:rsidRPr="00465729">
        <w:rPr>
          <w:rFonts w:ascii="Palatino Linotype" w:hAnsi="Palatino Linotype" w:cs="Arial"/>
          <w:sz w:val="22"/>
          <w:szCs w:val="22"/>
          <w:lang w:eastAsia="es-MX"/>
        </w:rPr>
        <w:t>añadido)</w:t>
      </w:r>
    </w:p>
    <w:p w14:paraId="6E154976" w14:textId="77777777" w:rsidR="00E52F77" w:rsidRPr="00465729"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lo</w:t>
      </w:r>
      <w:r w:rsidR="00967FF7" w:rsidRPr="00465729">
        <w:rPr>
          <w:rFonts w:ascii="Palatino Linotype" w:hAnsi="Palatino Linotype" w:cs="Arial"/>
        </w:rPr>
        <w:t xml:space="preserve"> </w:t>
      </w:r>
      <w:r w:rsidRPr="00465729">
        <w:rPr>
          <w:rFonts w:ascii="Palatino Linotype" w:hAnsi="Palatino Linotype" w:cs="Arial"/>
        </w:rPr>
        <w:t>anterior,</w:t>
      </w:r>
      <w:r w:rsidR="00967FF7" w:rsidRPr="00465729">
        <w:rPr>
          <w:rFonts w:ascii="Palatino Linotype" w:hAnsi="Palatino Linotype" w:cs="Arial"/>
        </w:rPr>
        <w:t xml:space="preserve"> </w:t>
      </w:r>
      <w:r w:rsidRPr="00465729">
        <w:rPr>
          <w:rFonts w:ascii="Palatino Linotype" w:hAnsi="Palatino Linotype" w:cs="Arial"/>
        </w:rPr>
        <w:t>se</w:t>
      </w:r>
      <w:r w:rsidR="00967FF7" w:rsidRPr="00465729">
        <w:rPr>
          <w:rFonts w:ascii="Palatino Linotype" w:hAnsi="Palatino Linotype" w:cs="Arial"/>
        </w:rPr>
        <w:t xml:space="preserve"> </w:t>
      </w:r>
      <w:r w:rsidRPr="00465729">
        <w:rPr>
          <w:rFonts w:ascii="Palatino Linotype" w:hAnsi="Palatino Linotype" w:cs="Arial"/>
        </w:rPr>
        <w:t>advierte</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si</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recurso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revisión</w:t>
      </w:r>
      <w:r w:rsidR="00967FF7" w:rsidRPr="00465729">
        <w:rPr>
          <w:rFonts w:ascii="Palatino Linotype" w:hAnsi="Palatino Linotype" w:cs="Arial"/>
        </w:rPr>
        <w:t xml:space="preserve"> </w:t>
      </w:r>
      <w:r w:rsidRPr="00465729">
        <w:rPr>
          <w:rFonts w:ascii="Palatino Linotype" w:hAnsi="Palatino Linotype" w:cs="Arial"/>
        </w:rPr>
        <w:t>se</w:t>
      </w:r>
      <w:r w:rsidR="00967FF7" w:rsidRPr="00465729">
        <w:rPr>
          <w:rFonts w:ascii="Palatino Linotype" w:hAnsi="Palatino Linotype" w:cs="Arial"/>
        </w:rPr>
        <w:t xml:space="preserve"> </w:t>
      </w:r>
      <w:r w:rsidRPr="00465729">
        <w:rPr>
          <w:rFonts w:ascii="Palatino Linotype" w:hAnsi="Palatino Linotype" w:cs="Arial"/>
        </w:rPr>
        <w:t>ha</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interponer</w:t>
      </w:r>
      <w:r w:rsidR="00967FF7" w:rsidRPr="00465729">
        <w:rPr>
          <w:rFonts w:ascii="Palatino Linotype" w:hAnsi="Palatino Linotype" w:cs="Arial"/>
        </w:rPr>
        <w:t xml:space="preserve"> </w:t>
      </w:r>
      <w:r w:rsidRPr="00465729">
        <w:rPr>
          <w:rFonts w:ascii="Palatino Linotype" w:hAnsi="Palatino Linotype" w:cs="Arial"/>
        </w:rPr>
        <w:t>dentro</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plazo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quince</w:t>
      </w:r>
      <w:r w:rsidR="00967FF7" w:rsidRPr="00465729">
        <w:rPr>
          <w:rFonts w:ascii="Palatino Linotype" w:hAnsi="Palatino Linotype" w:cs="Arial"/>
        </w:rPr>
        <w:t xml:space="preserve"> </w:t>
      </w:r>
      <w:r w:rsidRPr="00465729">
        <w:rPr>
          <w:rFonts w:ascii="Palatino Linotype" w:hAnsi="Palatino Linotype" w:cs="Arial"/>
        </w:rPr>
        <w:t>días</w:t>
      </w:r>
      <w:r w:rsidR="00967FF7" w:rsidRPr="00465729">
        <w:rPr>
          <w:rFonts w:ascii="Palatino Linotype" w:hAnsi="Palatino Linotype" w:cs="Arial"/>
        </w:rPr>
        <w:t xml:space="preserve"> </w:t>
      </w:r>
      <w:r w:rsidRPr="00465729">
        <w:rPr>
          <w:rFonts w:ascii="Palatino Linotype" w:hAnsi="Palatino Linotype" w:cs="Arial"/>
        </w:rPr>
        <w:t>hábiles,</w:t>
      </w:r>
      <w:r w:rsidR="00967FF7" w:rsidRPr="00465729">
        <w:rPr>
          <w:rFonts w:ascii="Palatino Linotype" w:hAnsi="Palatino Linotype" w:cs="Arial"/>
        </w:rPr>
        <w:t xml:space="preserve"> </w:t>
      </w:r>
      <w:r w:rsidRPr="00465729">
        <w:rPr>
          <w:rFonts w:ascii="Palatino Linotype" w:hAnsi="Palatino Linotype" w:cs="Arial"/>
        </w:rPr>
        <w:t>contados</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partir</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día</w:t>
      </w:r>
      <w:r w:rsidR="00967FF7" w:rsidRPr="00465729">
        <w:rPr>
          <w:rFonts w:ascii="Palatino Linotype" w:hAnsi="Palatino Linotype" w:cs="Arial"/>
        </w:rPr>
        <w:t xml:space="preserve"> </w:t>
      </w:r>
      <w:r w:rsidRPr="00465729">
        <w:rPr>
          <w:rFonts w:ascii="Palatino Linotype" w:hAnsi="Palatino Linotype" w:cs="Arial"/>
        </w:rPr>
        <w:t>siguiente</w:t>
      </w:r>
      <w:r w:rsidR="00967FF7" w:rsidRPr="00465729">
        <w:rPr>
          <w:rFonts w:ascii="Palatino Linotype" w:hAnsi="Palatino Linotype" w:cs="Arial"/>
        </w:rPr>
        <w:t xml:space="preserve"> </w:t>
      </w:r>
      <w:r w:rsidRPr="00465729">
        <w:rPr>
          <w:rFonts w:ascii="Palatino Linotype" w:hAnsi="Palatino Linotype" w:cs="Arial"/>
        </w:rPr>
        <w:t>al</w:t>
      </w:r>
      <w:r w:rsidR="00967FF7" w:rsidRPr="00465729">
        <w:rPr>
          <w:rFonts w:ascii="Palatino Linotype" w:hAnsi="Palatino Linotype" w:cs="Arial"/>
        </w:rPr>
        <w:t xml:space="preserve"> </w:t>
      </w:r>
      <w:r w:rsidR="00061274" w:rsidRPr="00465729">
        <w:rPr>
          <w:rFonts w:ascii="Palatino Linotype" w:hAnsi="Palatino Linotype" w:cs="Arial"/>
        </w:rPr>
        <w:t>de</w:t>
      </w:r>
      <w:r w:rsidR="00967FF7" w:rsidRPr="00465729">
        <w:rPr>
          <w:rFonts w:ascii="Palatino Linotype" w:hAnsi="Palatino Linotype" w:cs="Arial"/>
        </w:rPr>
        <w:t xml:space="preserve"> </w:t>
      </w:r>
      <w:r w:rsidR="00061274" w:rsidRPr="00465729">
        <w:rPr>
          <w:rFonts w:ascii="Palatino Linotype" w:hAnsi="Palatino Linotype" w:cs="Arial"/>
        </w:rPr>
        <w:t>aquel,</w:t>
      </w:r>
      <w:r w:rsidR="00967FF7" w:rsidRPr="00465729">
        <w:rPr>
          <w:rFonts w:ascii="Palatino Linotype" w:hAnsi="Palatino Linotype" w:cs="Arial"/>
        </w:rPr>
        <w:t xml:space="preserve"> </w:t>
      </w:r>
      <w:r w:rsidRPr="00465729">
        <w:rPr>
          <w:rFonts w:ascii="Palatino Linotype" w:hAnsi="Palatino Linotype" w:cs="Arial"/>
        </w:rPr>
        <w:t>en</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el</w:t>
      </w:r>
      <w:r w:rsidR="00967FF7" w:rsidRPr="00465729">
        <w:rPr>
          <w:rFonts w:ascii="Palatino Linotype" w:hAnsi="Palatino Linotype" w:cs="Arial"/>
        </w:rPr>
        <w:t xml:space="preserve"> </w:t>
      </w:r>
      <w:r w:rsidRPr="00465729">
        <w:rPr>
          <w:rFonts w:ascii="Palatino Linotype" w:hAnsi="Palatino Linotype" w:cs="Arial"/>
        </w:rPr>
        <w:t>particular</w:t>
      </w:r>
      <w:r w:rsidR="00967FF7" w:rsidRPr="00465729">
        <w:rPr>
          <w:rFonts w:ascii="Palatino Linotype" w:hAnsi="Palatino Linotype" w:cs="Arial"/>
        </w:rPr>
        <w:t xml:space="preserve"> </w:t>
      </w:r>
      <w:r w:rsidRPr="00465729">
        <w:rPr>
          <w:rFonts w:ascii="Palatino Linotype" w:hAnsi="Palatino Linotype" w:cs="Arial"/>
        </w:rPr>
        <w:t>t</w:t>
      </w:r>
      <w:r w:rsidR="00E85E29" w:rsidRPr="00465729">
        <w:rPr>
          <w:rFonts w:ascii="Palatino Linotype" w:hAnsi="Palatino Linotype" w:cs="Arial"/>
        </w:rPr>
        <w:t>uvo</w:t>
      </w:r>
      <w:r w:rsidR="00967FF7" w:rsidRPr="00465729">
        <w:rPr>
          <w:rFonts w:ascii="Palatino Linotype" w:hAnsi="Palatino Linotype" w:cs="Arial"/>
        </w:rPr>
        <w:t xml:space="preserve"> </w:t>
      </w:r>
      <w:r w:rsidRPr="00465729">
        <w:rPr>
          <w:rFonts w:ascii="Palatino Linotype" w:hAnsi="Palatino Linotype" w:cs="Arial"/>
        </w:rPr>
        <w:t>conocimiento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resolución</w:t>
      </w:r>
      <w:r w:rsidR="00967FF7" w:rsidRPr="00465729">
        <w:rPr>
          <w:rFonts w:ascii="Palatino Linotype" w:hAnsi="Palatino Linotype" w:cs="Arial"/>
        </w:rPr>
        <w:t xml:space="preserve"> </w:t>
      </w:r>
      <w:r w:rsidRPr="00465729">
        <w:rPr>
          <w:rFonts w:ascii="Palatino Linotype" w:hAnsi="Palatino Linotype" w:cs="Arial"/>
        </w:rPr>
        <w:t>respectiva;</w:t>
      </w:r>
      <w:r w:rsidR="00967FF7" w:rsidRPr="00465729">
        <w:rPr>
          <w:rFonts w:ascii="Palatino Linotype" w:hAnsi="Palatino Linotype" w:cs="Arial"/>
        </w:rPr>
        <w:t xml:space="preserve"> </w:t>
      </w:r>
      <w:r w:rsidRPr="00465729">
        <w:rPr>
          <w:rFonts w:ascii="Palatino Linotype" w:hAnsi="Palatino Linotype" w:cs="Arial"/>
        </w:rPr>
        <w:t>sin</w:t>
      </w:r>
      <w:r w:rsidR="00967FF7" w:rsidRPr="00465729">
        <w:rPr>
          <w:rFonts w:ascii="Palatino Linotype" w:hAnsi="Palatino Linotype" w:cs="Arial"/>
        </w:rPr>
        <w:t xml:space="preserve"> </w:t>
      </w:r>
      <w:r w:rsidRPr="00465729">
        <w:rPr>
          <w:rFonts w:ascii="Palatino Linotype" w:hAnsi="Palatino Linotype" w:cs="Arial"/>
        </w:rPr>
        <w:t>embargo,</w:t>
      </w:r>
      <w:r w:rsidR="00967FF7" w:rsidRPr="00465729">
        <w:rPr>
          <w:rFonts w:ascii="Palatino Linotype" w:hAnsi="Palatino Linotype" w:cs="Arial"/>
        </w:rPr>
        <w:t xml:space="preserve"> </w:t>
      </w:r>
      <w:r w:rsidRPr="00465729">
        <w:rPr>
          <w:rFonts w:ascii="Palatino Linotype" w:hAnsi="Palatino Linotype" w:cs="Arial"/>
        </w:rPr>
        <w:t>tratándose</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una</w:t>
      </w:r>
      <w:r w:rsidR="00967FF7" w:rsidRPr="00465729">
        <w:rPr>
          <w:rFonts w:ascii="Palatino Linotype" w:hAnsi="Palatino Linotype" w:cs="Arial"/>
        </w:rPr>
        <w:t xml:space="preserve"> </w:t>
      </w:r>
      <w:r w:rsidRPr="00465729">
        <w:rPr>
          <w:rFonts w:ascii="Palatino Linotype" w:hAnsi="Palatino Linotype" w:cs="Arial"/>
        </w:rPr>
        <w:t>negativa</w:t>
      </w:r>
      <w:r w:rsidR="00967FF7" w:rsidRPr="00465729">
        <w:rPr>
          <w:rFonts w:ascii="Palatino Linotype" w:hAnsi="Palatino Linotype" w:cs="Arial"/>
        </w:rPr>
        <w:t xml:space="preserve"> </w:t>
      </w:r>
      <w:r w:rsidRPr="00465729">
        <w:rPr>
          <w:rFonts w:ascii="Palatino Linotype" w:hAnsi="Palatino Linotype" w:cs="Arial"/>
        </w:rPr>
        <w:t>ficta,</w:t>
      </w:r>
      <w:r w:rsidR="00967FF7" w:rsidRPr="00465729">
        <w:rPr>
          <w:rFonts w:ascii="Palatino Linotype" w:hAnsi="Palatino Linotype" w:cs="Arial"/>
        </w:rPr>
        <w:t xml:space="preserve"> </w:t>
      </w:r>
      <w:r w:rsidRPr="00465729">
        <w:rPr>
          <w:rFonts w:ascii="Palatino Linotype" w:hAnsi="Palatino Linotype" w:cs="Arial"/>
        </w:rPr>
        <w:t>evidentemente</w:t>
      </w:r>
      <w:r w:rsidR="00967FF7" w:rsidRPr="00465729">
        <w:rPr>
          <w:rFonts w:ascii="Palatino Linotype" w:hAnsi="Palatino Linotype" w:cs="Arial"/>
        </w:rPr>
        <w:t xml:space="preserve"> </w:t>
      </w:r>
      <w:r w:rsidRPr="00465729">
        <w:rPr>
          <w:rFonts w:ascii="Palatino Linotype" w:hAnsi="Palatino Linotype" w:cs="Arial"/>
        </w:rPr>
        <w:t>no</w:t>
      </w:r>
      <w:r w:rsidR="00967FF7" w:rsidRPr="00465729">
        <w:rPr>
          <w:rFonts w:ascii="Palatino Linotype" w:hAnsi="Palatino Linotype" w:cs="Arial"/>
        </w:rPr>
        <w:t xml:space="preserve"> </w:t>
      </w:r>
      <w:r w:rsidRPr="00465729">
        <w:rPr>
          <w:rFonts w:ascii="Palatino Linotype" w:hAnsi="Palatino Linotype" w:cs="Arial"/>
        </w:rPr>
        <w:t>existió</w:t>
      </w:r>
      <w:r w:rsidR="00967FF7" w:rsidRPr="00465729">
        <w:rPr>
          <w:rFonts w:ascii="Palatino Linotype" w:hAnsi="Palatino Linotype" w:cs="Arial"/>
        </w:rPr>
        <w:t xml:space="preserve"> </w:t>
      </w:r>
      <w:r w:rsidRPr="00465729">
        <w:rPr>
          <w:rFonts w:ascii="Palatino Linotype" w:hAnsi="Palatino Linotype" w:cs="Arial"/>
        </w:rPr>
        <w:t>respuesta</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solicitud</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información</w:t>
      </w:r>
      <w:r w:rsidR="00967FF7" w:rsidRPr="00465729">
        <w:rPr>
          <w:rFonts w:ascii="Palatino Linotype" w:hAnsi="Palatino Linotype" w:cs="Arial"/>
        </w:rPr>
        <w:t xml:space="preserve"> </w:t>
      </w:r>
      <w:r w:rsidRPr="00465729">
        <w:rPr>
          <w:rFonts w:ascii="Palatino Linotype" w:hAnsi="Palatino Linotype" w:cs="Arial"/>
        </w:rPr>
        <w:t>por</w:t>
      </w:r>
      <w:r w:rsidR="00967FF7" w:rsidRPr="00465729">
        <w:rPr>
          <w:rFonts w:ascii="Palatino Linotype" w:hAnsi="Palatino Linotype" w:cs="Arial"/>
        </w:rPr>
        <w:t xml:space="preserve"> </w:t>
      </w:r>
      <w:r w:rsidRPr="00465729">
        <w:rPr>
          <w:rFonts w:ascii="Palatino Linotype" w:hAnsi="Palatino Linotype" w:cs="Arial"/>
        </w:rPr>
        <w:t>parte</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b/>
        </w:rPr>
        <w:t>SUJETO</w:t>
      </w:r>
      <w:r w:rsidR="00967FF7" w:rsidRPr="00465729">
        <w:rPr>
          <w:rFonts w:ascii="Palatino Linotype" w:hAnsi="Palatino Linotype" w:cs="Arial"/>
          <w:b/>
        </w:rPr>
        <w:t xml:space="preserve"> </w:t>
      </w:r>
      <w:r w:rsidRPr="00465729">
        <w:rPr>
          <w:rFonts w:ascii="Palatino Linotype" w:hAnsi="Palatino Linotype" w:cs="Arial"/>
          <w:b/>
        </w:rPr>
        <w:t>OBLIGADO</w:t>
      </w:r>
      <w:r w:rsidRPr="00465729">
        <w:rPr>
          <w:rFonts w:ascii="Palatino Linotype" w:hAnsi="Palatino Linotype" w:cs="Arial"/>
        </w:rPr>
        <w:t>,</w:t>
      </w:r>
      <w:r w:rsidR="00967FF7" w:rsidRPr="00465729">
        <w:rPr>
          <w:rFonts w:ascii="Palatino Linotype" w:hAnsi="Palatino Linotype" w:cs="Arial"/>
        </w:rPr>
        <w:t xml:space="preserve"> </w:t>
      </w:r>
      <w:r w:rsidRPr="00465729">
        <w:rPr>
          <w:rFonts w:ascii="Palatino Linotype" w:hAnsi="Palatino Linotype" w:cs="Arial"/>
        </w:rPr>
        <w:t>a</w:t>
      </w:r>
      <w:r w:rsidR="00967FF7" w:rsidRPr="00465729">
        <w:rPr>
          <w:rFonts w:ascii="Palatino Linotype" w:hAnsi="Palatino Linotype" w:cs="Arial"/>
        </w:rPr>
        <w:t xml:space="preserve"> </w:t>
      </w:r>
      <w:r w:rsidRPr="00465729">
        <w:rPr>
          <w:rFonts w:ascii="Palatino Linotype" w:hAnsi="Palatino Linotype" w:cs="Arial"/>
        </w:rPr>
        <w:t>partir</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cual</w:t>
      </w:r>
      <w:r w:rsidR="00967FF7" w:rsidRPr="00465729">
        <w:rPr>
          <w:rFonts w:ascii="Palatino Linotype" w:hAnsi="Palatino Linotype" w:cs="Arial"/>
        </w:rPr>
        <w:t xml:space="preserve"> </w:t>
      </w:r>
      <w:r w:rsidRPr="00465729">
        <w:rPr>
          <w:rFonts w:ascii="Palatino Linotype" w:hAnsi="Palatino Linotype" w:cs="Arial"/>
        </w:rPr>
        <w:t>pudiera</w:t>
      </w:r>
      <w:r w:rsidR="00967FF7" w:rsidRPr="00465729">
        <w:rPr>
          <w:rFonts w:ascii="Palatino Linotype" w:hAnsi="Palatino Linotype" w:cs="Arial"/>
        </w:rPr>
        <w:t xml:space="preserve"> </w:t>
      </w:r>
      <w:r w:rsidRPr="00465729">
        <w:rPr>
          <w:rFonts w:ascii="Palatino Linotype" w:hAnsi="Palatino Linotype" w:cs="Arial"/>
        </w:rPr>
        <w:t>computarse</w:t>
      </w:r>
      <w:r w:rsidR="00967FF7" w:rsidRPr="00465729">
        <w:rPr>
          <w:rFonts w:ascii="Palatino Linotype" w:hAnsi="Palatino Linotype" w:cs="Arial"/>
        </w:rPr>
        <w:t xml:space="preserve"> </w:t>
      </w:r>
      <w:r w:rsidRPr="00465729">
        <w:rPr>
          <w:rFonts w:ascii="Palatino Linotype" w:hAnsi="Palatino Linotype" w:cs="Arial"/>
        </w:rPr>
        <w:t>dicho</w:t>
      </w:r>
      <w:r w:rsidR="00967FF7" w:rsidRPr="00465729">
        <w:rPr>
          <w:rFonts w:ascii="Palatino Linotype" w:hAnsi="Palatino Linotype" w:cs="Arial"/>
        </w:rPr>
        <w:t xml:space="preserve"> </w:t>
      </w:r>
      <w:r w:rsidRPr="00465729">
        <w:rPr>
          <w:rFonts w:ascii="Palatino Linotype" w:hAnsi="Palatino Linotype" w:cs="Arial"/>
        </w:rPr>
        <w:t>plazo,</w:t>
      </w:r>
      <w:r w:rsidR="00967FF7" w:rsidRPr="00465729">
        <w:rPr>
          <w:rFonts w:ascii="Palatino Linotype" w:hAnsi="Palatino Linotype" w:cs="Arial"/>
        </w:rPr>
        <w:t xml:space="preserve"> </w:t>
      </w:r>
      <w:r w:rsidRPr="00465729">
        <w:rPr>
          <w:rFonts w:ascii="Palatino Linotype" w:hAnsi="Palatino Linotype" w:cs="Arial"/>
        </w:rPr>
        <w:t>por</w:t>
      </w:r>
      <w:r w:rsidR="00967FF7" w:rsidRPr="00465729">
        <w:rPr>
          <w:rFonts w:ascii="Palatino Linotype" w:hAnsi="Palatino Linotype" w:cs="Arial"/>
        </w:rPr>
        <w:t xml:space="preserve"> </w:t>
      </w:r>
      <w:r w:rsidRPr="00465729">
        <w:rPr>
          <w:rFonts w:ascii="Palatino Linotype" w:hAnsi="Palatino Linotype" w:cs="Arial"/>
        </w:rPr>
        <w:t>tal</w:t>
      </w:r>
      <w:r w:rsidR="00967FF7" w:rsidRPr="00465729">
        <w:rPr>
          <w:rFonts w:ascii="Palatino Linotype" w:hAnsi="Palatino Linotype" w:cs="Arial"/>
        </w:rPr>
        <w:t xml:space="preserve"> </w:t>
      </w:r>
      <w:r w:rsidRPr="00465729">
        <w:rPr>
          <w:rFonts w:ascii="Palatino Linotype" w:hAnsi="Palatino Linotype" w:cs="Arial"/>
        </w:rPr>
        <w:t>motivo</w:t>
      </w:r>
      <w:r w:rsidR="00967FF7" w:rsidRPr="00465729">
        <w:rPr>
          <w:rFonts w:ascii="Palatino Linotype" w:hAnsi="Palatino Linotype" w:cs="Arial"/>
        </w:rPr>
        <w:t xml:space="preserve"> </w:t>
      </w:r>
      <w:r w:rsidRPr="00465729">
        <w:rPr>
          <w:rFonts w:ascii="Palatino Linotype" w:hAnsi="Palatino Linotype" w:cs="Arial"/>
        </w:rPr>
        <w:t>es</w:t>
      </w:r>
      <w:r w:rsidR="00967FF7" w:rsidRPr="00465729">
        <w:rPr>
          <w:rFonts w:ascii="Palatino Linotype" w:hAnsi="Palatino Linotype" w:cs="Arial"/>
        </w:rPr>
        <w:t xml:space="preserve"> </w:t>
      </w:r>
      <w:r w:rsidRPr="00465729">
        <w:rPr>
          <w:rFonts w:ascii="Palatino Linotype" w:hAnsi="Palatino Linotype" w:cs="Arial"/>
        </w:rPr>
        <w:t>pertinente</w:t>
      </w:r>
      <w:r w:rsidR="00967FF7" w:rsidRPr="00465729">
        <w:rPr>
          <w:rFonts w:ascii="Palatino Linotype" w:hAnsi="Palatino Linotype" w:cs="Arial"/>
        </w:rPr>
        <w:t xml:space="preserve"> </w:t>
      </w:r>
      <w:r w:rsidRPr="00465729">
        <w:rPr>
          <w:rFonts w:ascii="Palatino Linotype" w:hAnsi="Palatino Linotype" w:cs="Arial"/>
        </w:rPr>
        <w:t>establecer</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no</w:t>
      </w:r>
      <w:r w:rsidR="00967FF7" w:rsidRPr="00465729">
        <w:rPr>
          <w:rFonts w:ascii="Palatino Linotype" w:hAnsi="Palatino Linotype" w:cs="Arial"/>
        </w:rPr>
        <w:t xml:space="preserve"> </w:t>
      </w:r>
      <w:r w:rsidRPr="00465729">
        <w:rPr>
          <w:rFonts w:ascii="Palatino Linotype" w:hAnsi="Palatino Linotype" w:cs="Arial"/>
        </w:rPr>
        <w:t>existe</w:t>
      </w:r>
      <w:r w:rsidR="00967FF7" w:rsidRPr="00465729">
        <w:rPr>
          <w:rFonts w:ascii="Palatino Linotype" w:hAnsi="Palatino Linotype" w:cs="Arial"/>
        </w:rPr>
        <w:t xml:space="preserve"> </w:t>
      </w:r>
      <w:r w:rsidRPr="00465729">
        <w:rPr>
          <w:rFonts w:ascii="Palatino Linotype" w:hAnsi="Palatino Linotype" w:cs="Arial"/>
        </w:rPr>
        <w:t>plazo</w:t>
      </w:r>
      <w:r w:rsidR="00967FF7" w:rsidRPr="00465729">
        <w:rPr>
          <w:rFonts w:ascii="Palatino Linotype" w:hAnsi="Palatino Linotype" w:cs="Arial"/>
        </w:rPr>
        <w:t xml:space="preserve"> </w:t>
      </w:r>
      <w:r w:rsidRPr="00465729">
        <w:rPr>
          <w:rFonts w:ascii="Palatino Linotype" w:hAnsi="Palatino Linotype" w:cs="Arial"/>
        </w:rPr>
        <w:t>específico</w:t>
      </w:r>
      <w:r w:rsidR="00967FF7" w:rsidRPr="00465729">
        <w:rPr>
          <w:rFonts w:ascii="Palatino Linotype" w:hAnsi="Palatino Linotype" w:cs="Arial"/>
        </w:rPr>
        <w:t xml:space="preserve"> </w:t>
      </w:r>
      <w:r w:rsidRPr="00465729">
        <w:rPr>
          <w:rFonts w:ascii="Palatino Linotype" w:hAnsi="Palatino Linotype" w:cs="Arial"/>
        </w:rPr>
        <w:t>para</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interposición</w:t>
      </w:r>
      <w:r w:rsidR="00967FF7" w:rsidRPr="00465729">
        <w:rPr>
          <w:rFonts w:ascii="Palatino Linotype" w:hAnsi="Palatino Linotype" w:cs="Arial"/>
        </w:rPr>
        <w:t xml:space="preserve"> </w:t>
      </w:r>
      <w:r w:rsidRPr="00465729">
        <w:rPr>
          <w:rFonts w:ascii="Palatino Linotype" w:hAnsi="Palatino Linotype" w:cs="Arial"/>
        </w:rPr>
        <w:t>del</w:t>
      </w:r>
      <w:r w:rsidR="00967FF7" w:rsidRPr="00465729">
        <w:rPr>
          <w:rFonts w:ascii="Palatino Linotype" w:hAnsi="Palatino Linotype" w:cs="Arial"/>
        </w:rPr>
        <w:t xml:space="preserve"> </w:t>
      </w:r>
      <w:r w:rsidRPr="00465729">
        <w:rPr>
          <w:rFonts w:ascii="Palatino Linotype" w:hAnsi="Palatino Linotype" w:cs="Arial"/>
        </w:rPr>
        <w:t>recurso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revisión,</w:t>
      </w:r>
      <w:r w:rsidR="00967FF7" w:rsidRPr="00465729">
        <w:rPr>
          <w:rFonts w:ascii="Palatino Linotype" w:hAnsi="Palatino Linotype" w:cs="Arial"/>
        </w:rPr>
        <w:t xml:space="preserve"> </w:t>
      </w:r>
      <w:r w:rsidRPr="00465729">
        <w:rPr>
          <w:rFonts w:ascii="Palatino Linotype" w:hAnsi="Palatino Linotype" w:cs="Arial"/>
        </w:rPr>
        <w:t>y</w:t>
      </w:r>
      <w:r w:rsidR="00967FF7" w:rsidRPr="00465729">
        <w:rPr>
          <w:rFonts w:ascii="Palatino Linotype" w:hAnsi="Palatino Linotype" w:cs="Arial"/>
        </w:rPr>
        <w:t xml:space="preserve"> </w:t>
      </w:r>
      <w:r w:rsidRPr="00465729">
        <w:rPr>
          <w:rFonts w:ascii="Palatino Linotype" w:hAnsi="Palatino Linotype" w:cs="Arial"/>
        </w:rPr>
        <w:t>este</w:t>
      </w:r>
      <w:r w:rsidR="00967FF7" w:rsidRPr="00465729">
        <w:rPr>
          <w:rFonts w:ascii="Palatino Linotype" w:hAnsi="Palatino Linotype" w:cs="Arial"/>
        </w:rPr>
        <w:t xml:space="preserve"> </w:t>
      </w:r>
      <w:r w:rsidRPr="00465729">
        <w:rPr>
          <w:rFonts w:ascii="Palatino Linotype" w:hAnsi="Palatino Linotype" w:cs="Arial"/>
        </w:rPr>
        <w:t>puede</w:t>
      </w:r>
      <w:r w:rsidR="00967FF7" w:rsidRPr="00465729">
        <w:rPr>
          <w:rFonts w:ascii="Palatino Linotype" w:hAnsi="Palatino Linotype" w:cs="Arial"/>
        </w:rPr>
        <w:t xml:space="preserve"> </w:t>
      </w:r>
      <w:r w:rsidRPr="00465729">
        <w:rPr>
          <w:rFonts w:ascii="Palatino Linotype" w:hAnsi="Palatino Linotype" w:cs="Arial"/>
        </w:rPr>
        <w:t>ser</w:t>
      </w:r>
      <w:r w:rsidR="00967FF7" w:rsidRPr="00465729">
        <w:rPr>
          <w:rFonts w:ascii="Palatino Linotype" w:hAnsi="Palatino Linotype" w:cs="Arial"/>
        </w:rPr>
        <w:t xml:space="preserve"> </w:t>
      </w:r>
      <w:r w:rsidRPr="00465729">
        <w:rPr>
          <w:rFonts w:ascii="Palatino Linotype" w:hAnsi="Palatino Linotype" w:cs="Arial"/>
        </w:rPr>
        <w:t>presentado</w:t>
      </w:r>
      <w:r w:rsidR="00967FF7" w:rsidRPr="00465729">
        <w:rPr>
          <w:rFonts w:ascii="Palatino Linotype" w:hAnsi="Palatino Linotype" w:cs="Arial"/>
        </w:rPr>
        <w:t xml:space="preserve"> </w:t>
      </w:r>
      <w:r w:rsidRPr="00465729">
        <w:rPr>
          <w:rFonts w:ascii="Palatino Linotype" w:hAnsi="Palatino Linotype" w:cs="Arial"/>
          <w:b/>
          <w:u w:val="single"/>
        </w:rPr>
        <w:t>en</w:t>
      </w:r>
      <w:r w:rsidR="00967FF7" w:rsidRPr="00465729">
        <w:rPr>
          <w:rFonts w:ascii="Palatino Linotype" w:hAnsi="Palatino Linotype" w:cs="Arial"/>
          <w:b/>
          <w:u w:val="single"/>
        </w:rPr>
        <w:t xml:space="preserve"> </w:t>
      </w:r>
      <w:r w:rsidRPr="00465729">
        <w:rPr>
          <w:rFonts w:ascii="Palatino Linotype" w:hAnsi="Palatino Linotype" w:cs="Arial"/>
          <w:b/>
          <w:u w:val="single"/>
        </w:rPr>
        <w:t>cualquier</w:t>
      </w:r>
      <w:r w:rsidR="00967FF7" w:rsidRPr="00465729">
        <w:rPr>
          <w:rFonts w:ascii="Palatino Linotype" w:hAnsi="Palatino Linotype" w:cs="Arial"/>
          <w:b/>
          <w:u w:val="single"/>
        </w:rPr>
        <w:t xml:space="preserve"> </w:t>
      </w:r>
      <w:r w:rsidRPr="00465729">
        <w:rPr>
          <w:rFonts w:ascii="Palatino Linotype" w:hAnsi="Palatino Linotype" w:cs="Arial"/>
          <w:b/>
          <w:u w:val="single"/>
        </w:rPr>
        <w:t>momento</w:t>
      </w:r>
      <w:r w:rsidRPr="00465729">
        <w:rPr>
          <w:rFonts w:ascii="Palatino Linotype" w:hAnsi="Palatino Linotype" w:cs="Arial"/>
        </w:rPr>
        <w:t>.</w:t>
      </w:r>
      <w:r w:rsidR="00967FF7" w:rsidRPr="00465729">
        <w:rPr>
          <w:rFonts w:ascii="Palatino Linotype" w:hAnsi="Palatino Linotype" w:cs="Arial"/>
        </w:rPr>
        <w:t xml:space="preserve"> </w:t>
      </w:r>
      <w:r w:rsidRPr="00465729">
        <w:rPr>
          <w:rFonts w:ascii="Palatino Linotype" w:hAnsi="Palatino Linotype" w:cs="Arial"/>
        </w:rPr>
        <w:t>Por</w:t>
      </w:r>
      <w:r w:rsidR="00967FF7" w:rsidRPr="00465729">
        <w:rPr>
          <w:rFonts w:ascii="Palatino Linotype" w:hAnsi="Palatino Linotype" w:cs="Arial"/>
        </w:rPr>
        <w:t xml:space="preserve"> </w:t>
      </w:r>
      <w:r w:rsidRPr="00465729">
        <w:rPr>
          <w:rFonts w:ascii="Palatino Linotype" w:hAnsi="Palatino Linotype" w:cs="Arial"/>
        </w:rPr>
        <w:t>lo</w:t>
      </w:r>
      <w:r w:rsidR="00967FF7" w:rsidRPr="00465729">
        <w:rPr>
          <w:rFonts w:ascii="Palatino Linotype" w:hAnsi="Palatino Linotype" w:cs="Arial"/>
        </w:rPr>
        <w:t xml:space="preserve"> </w:t>
      </w:r>
      <w:r w:rsidRPr="00465729">
        <w:rPr>
          <w:rFonts w:ascii="Palatino Linotype" w:hAnsi="Palatino Linotype" w:cs="Arial"/>
        </w:rPr>
        <w:t>que</w:t>
      </w:r>
      <w:r w:rsidR="00967FF7" w:rsidRPr="00465729">
        <w:rPr>
          <w:rFonts w:ascii="Palatino Linotype" w:hAnsi="Palatino Linotype" w:cs="Arial"/>
        </w:rPr>
        <w:t xml:space="preserve"> </w:t>
      </w:r>
      <w:r w:rsidRPr="00465729">
        <w:rPr>
          <w:rFonts w:ascii="Palatino Linotype" w:hAnsi="Palatino Linotype" w:cs="Arial"/>
        </w:rPr>
        <w:t>la</w:t>
      </w:r>
      <w:r w:rsidR="00967FF7" w:rsidRPr="00465729">
        <w:rPr>
          <w:rFonts w:ascii="Palatino Linotype" w:hAnsi="Palatino Linotype" w:cs="Arial"/>
        </w:rPr>
        <w:t xml:space="preserve"> </w:t>
      </w:r>
      <w:r w:rsidRPr="00465729">
        <w:rPr>
          <w:rFonts w:ascii="Palatino Linotype" w:hAnsi="Palatino Linotype" w:cs="Arial"/>
        </w:rPr>
        <w:t>interposición</w:t>
      </w:r>
      <w:r w:rsidR="00967FF7" w:rsidRPr="00465729">
        <w:rPr>
          <w:rFonts w:ascii="Palatino Linotype" w:hAnsi="Palatino Linotype" w:cs="Arial"/>
        </w:rPr>
        <w:t xml:space="preserve"> </w:t>
      </w:r>
      <w:r w:rsidRPr="00465729">
        <w:rPr>
          <w:rFonts w:ascii="Palatino Linotype" w:hAnsi="Palatino Linotype" w:cs="Arial"/>
        </w:rPr>
        <w:t>de</w:t>
      </w:r>
      <w:r w:rsidR="0044104D" w:rsidRPr="00465729">
        <w:rPr>
          <w:rFonts w:ascii="Palatino Linotype" w:hAnsi="Palatino Linotype" w:cs="Arial"/>
        </w:rPr>
        <w:t>l</w:t>
      </w:r>
      <w:r w:rsidR="00967FF7" w:rsidRPr="00465729">
        <w:rPr>
          <w:rFonts w:ascii="Palatino Linotype" w:hAnsi="Palatino Linotype" w:cs="Arial"/>
        </w:rPr>
        <w:t xml:space="preserve"> </w:t>
      </w:r>
      <w:r w:rsidRPr="00465729">
        <w:rPr>
          <w:rFonts w:ascii="Palatino Linotype" w:hAnsi="Palatino Linotype" w:cs="Arial"/>
        </w:rPr>
        <w:t>presente</w:t>
      </w:r>
      <w:r w:rsidR="00967FF7" w:rsidRPr="00465729">
        <w:rPr>
          <w:rFonts w:ascii="Palatino Linotype" w:hAnsi="Palatino Linotype" w:cs="Arial"/>
        </w:rPr>
        <w:t xml:space="preserve"> </w:t>
      </w:r>
      <w:r w:rsidRPr="00465729">
        <w:rPr>
          <w:rFonts w:ascii="Palatino Linotype" w:hAnsi="Palatino Linotype" w:cs="Arial"/>
        </w:rPr>
        <w:t>recurso</w:t>
      </w:r>
      <w:r w:rsidR="00967FF7" w:rsidRPr="00465729">
        <w:rPr>
          <w:rFonts w:ascii="Palatino Linotype" w:hAnsi="Palatino Linotype" w:cs="Arial"/>
        </w:rPr>
        <w:t xml:space="preserve"> </w:t>
      </w:r>
      <w:r w:rsidRPr="00465729">
        <w:rPr>
          <w:rFonts w:ascii="Palatino Linotype" w:hAnsi="Palatino Linotype" w:cs="Arial"/>
        </w:rPr>
        <w:t>de</w:t>
      </w:r>
      <w:r w:rsidR="00967FF7" w:rsidRPr="00465729">
        <w:rPr>
          <w:rFonts w:ascii="Palatino Linotype" w:hAnsi="Palatino Linotype" w:cs="Arial"/>
        </w:rPr>
        <w:t xml:space="preserve"> </w:t>
      </w:r>
      <w:r w:rsidRPr="00465729">
        <w:rPr>
          <w:rFonts w:ascii="Palatino Linotype" w:hAnsi="Palatino Linotype" w:cs="Arial"/>
        </w:rPr>
        <w:t>revisión</w:t>
      </w:r>
      <w:r w:rsidR="00967FF7" w:rsidRPr="00465729">
        <w:rPr>
          <w:rFonts w:ascii="Palatino Linotype" w:hAnsi="Palatino Linotype" w:cs="Arial"/>
        </w:rPr>
        <w:t xml:space="preserve"> </w:t>
      </w:r>
      <w:r w:rsidRPr="00465729">
        <w:rPr>
          <w:rFonts w:ascii="Palatino Linotype" w:hAnsi="Palatino Linotype" w:cs="Arial"/>
        </w:rPr>
        <w:t>resulta</w:t>
      </w:r>
      <w:r w:rsidR="00967FF7" w:rsidRPr="00465729">
        <w:rPr>
          <w:rFonts w:ascii="Palatino Linotype" w:hAnsi="Palatino Linotype" w:cs="Arial"/>
        </w:rPr>
        <w:t xml:space="preserve"> </w:t>
      </w:r>
      <w:r w:rsidRPr="00465729">
        <w:rPr>
          <w:rFonts w:ascii="Palatino Linotype" w:hAnsi="Palatino Linotype" w:cs="Arial"/>
        </w:rPr>
        <w:t>oportuna.</w:t>
      </w:r>
    </w:p>
    <w:p w14:paraId="05626D24" w14:textId="77777777" w:rsidR="00263F39" w:rsidRPr="00465729" w:rsidRDefault="00744F40"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465729">
        <w:rPr>
          <w:rFonts w:ascii="Palatino Linotype" w:hAnsi="Palatino Linotype" w:cs="Arial"/>
          <w:b/>
        </w:rPr>
        <w:t xml:space="preserve">Procedibilidad. </w:t>
      </w:r>
      <w:r w:rsidR="00263F39" w:rsidRPr="0046572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263F39" w:rsidRPr="00465729">
        <w:rPr>
          <w:rFonts w:ascii="Palatino Linotype" w:hAnsi="Palatino Linotype" w:cs="Arial"/>
          <w:lang w:val="es-ES_tradnl"/>
        </w:rPr>
        <w:t xml:space="preserve">de la </w:t>
      </w:r>
      <w:r w:rsidR="00263F39" w:rsidRPr="00465729">
        <w:rPr>
          <w:rFonts w:ascii="Palatino Linotype" w:hAnsi="Palatino Linotype" w:cs="Arial"/>
        </w:rPr>
        <w:t xml:space="preserve">Ley de Transparencia y Acceso a la Información Pública del Estado de México y Municipios en vigor, en atención a que fueron presentados mediante el formato visible en </w:t>
      </w:r>
      <w:r w:rsidR="00263F39" w:rsidRPr="00465729">
        <w:rPr>
          <w:rFonts w:ascii="Palatino Linotype" w:hAnsi="Palatino Linotype" w:cs="Arial"/>
          <w:b/>
        </w:rPr>
        <w:t>EL SAIMEX</w:t>
      </w:r>
      <w:r w:rsidR="00263F39" w:rsidRPr="00465729">
        <w:rPr>
          <w:rFonts w:ascii="Palatino Linotype" w:hAnsi="Palatino Linotype" w:cs="Arial"/>
        </w:rPr>
        <w:t xml:space="preserve">. </w:t>
      </w:r>
    </w:p>
    <w:p w14:paraId="1EF891CE" w14:textId="43795790" w:rsidR="00873D68" w:rsidRPr="00465729" w:rsidRDefault="0034135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465729">
        <w:rPr>
          <w:rFonts w:ascii="Palatino Linotype" w:hAnsi="Palatino Linotype" w:cs="Arial"/>
          <w:b/>
        </w:rPr>
        <w:t>Estudio</w:t>
      </w:r>
      <w:r w:rsidR="00967FF7" w:rsidRPr="00465729">
        <w:rPr>
          <w:rFonts w:ascii="Palatino Linotype" w:hAnsi="Palatino Linotype" w:cs="Arial"/>
          <w:b/>
        </w:rPr>
        <w:t xml:space="preserve"> </w:t>
      </w:r>
      <w:r w:rsidRPr="00465729">
        <w:rPr>
          <w:rFonts w:ascii="Palatino Linotype" w:hAnsi="Palatino Linotype" w:cs="Arial"/>
          <w:b/>
        </w:rPr>
        <w:t>y</w:t>
      </w:r>
      <w:r w:rsidR="00967FF7" w:rsidRPr="00465729">
        <w:rPr>
          <w:rFonts w:ascii="Palatino Linotype" w:hAnsi="Palatino Linotype" w:cs="Arial"/>
          <w:b/>
        </w:rPr>
        <w:t xml:space="preserve"> </w:t>
      </w:r>
      <w:r w:rsidRPr="00465729">
        <w:rPr>
          <w:rFonts w:ascii="Palatino Linotype" w:hAnsi="Palatino Linotype" w:cs="Arial"/>
          <w:b/>
        </w:rPr>
        <w:t>resolución</w:t>
      </w:r>
      <w:r w:rsidR="00967FF7" w:rsidRPr="00465729">
        <w:rPr>
          <w:rFonts w:ascii="Palatino Linotype" w:hAnsi="Palatino Linotype" w:cs="Arial"/>
          <w:b/>
        </w:rPr>
        <w:t xml:space="preserve"> </w:t>
      </w:r>
      <w:r w:rsidRPr="00465729">
        <w:rPr>
          <w:rFonts w:ascii="Palatino Linotype" w:hAnsi="Palatino Linotype" w:cs="Arial"/>
          <w:b/>
        </w:rPr>
        <w:t>del</w:t>
      </w:r>
      <w:r w:rsidR="00967FF7" w:rsidRPr="00465729">
        <w:rPr>
          <w:rFonts w:ascii="Palatino Linotype" w:hAnsi="Palatino Linotype" w:cs="Arial"/>
          <w:b/>
        </w:rPr>
        <w:t xml:space="preserve"> </w:t>
      </w:r>
      <w:r w:rsidRPr="00465729">
        <w:rPr>
          <w:rFonts w:ascii="Palatino Linotype" w:hAnsi="Palatino Linotype" w:cs="Arial"/>
          <w:b/>
        </w:rPr>
        <w:t>asunto</w:t>
      </w:r>
      <w:r w:rsidRPr="00465729">
        <w:rPr>
          <w:rFonts w:ascii="Palatino Linotype" w:hAnsi="Palatino Linotype"/>
          <w:b/>
        </w:rPr>
        <w:t>.</w:t>
      </w:r>
      <w:r w:rsidR="00967FF7" w:rsidRPr="00465729">
        <w:rPr>
          <w:rFonts w:ascii="Palatino Linotype" w:hAnsi="Palatino Linotype"/>
          <w:b/>
        </w:rPr>
        <w:t xml:space="preserve"> </w:t>
      </w:r>
      <w:r w:rsidR="00873D68" w:rsidRPr="00465729">
        <w:rPr>
          <w:rFonts w:ascii="Palatino Linotype" w:hAnsi="Palatino Linotype" w:cs="Arial"/>
        </w:rPr>
        <w:t>Del</w:t>
      </w:r>
      <w:r w:rsidR="00967FF7" w:rsidRPr="00465729">
        <w:rPr>
          <w:rFonts w:ascii="Palatino Linotype" w:hAnsi="Palatino Linotype" w:cs="Arial"/>
        </w:rPr>
        <w:t xml:space="preserve"> </w:t>
      </w:r>
      <w:r w:rsidR="00873D68" w:rsidRPr="00465729">
        <w:rPr>
          <w:rFonts w:ascii="Palatino Linotype" w:hAnsi="Palatino Linotype" w:cs="Arial"/>
        </w:rPr>
        <w:t>análisis</w:t>
      </w:r>
      <w:r w:rsidR="00967FF7" w:rsidRPr="00465729">
        <w:rPr>
          <w:rFonts w:ascii="Palatino Linotype" w:hAnsi="Palatino Linotype" w:cs="Arial"/>
        </w:rPr>
        <w:t xml:space="preserve"> </w:t>
      </w:r>
      <w:r w:rsidR="00873D68" w:rsidRPr="00465729">
        <w:rPr>
          <w:rFonts w:ascii="Palatino Linotype" w:hAnsi="Palatino Linotype" w:cs="Arial"/>
        </w:rPr>
        <w:t>efectuado</w:t>
      </w:r>
      <w:r w:rsidR="00967FF7" w:rsidRPr="00465729">
        <w:rPr>
          <w:rFonts w:ascii="Palatino Linotype" w:hAnsi="Palatino Linotype" w:cs="Arial"/>
        </w:rPr>
        <w:t xml:space="preserve"> </w:t>
      </w:r>
      <w:r w:rsidR="00873D68" w:rsidRPr="00465729">
        <w:rPr>
          <w:rFonts w:ascii="Palatino Linotype" w:hAnsi="Palatino Linotype" w:cs="Arial"/>
        </w:rPr>
        <w:t>se</w:t>
      </w:r>
      <w:r w:rsidR="00967FF7" w:rsidRPr="00465729">
        <w:rPr>
          <w:rFonts w:ascii="Palatino Linotype" w:hAnsi="Palatino Linotype" w:cs="Arial"/>
        </w:rPr>
        <w:t xml:space="preserve"> </w:t>
      </w:r>
      <w:r w:rsidR="00873D68" w:rsidRPr="00465729">
        <w:rPr>
          <w:rFonts w:ascii="Palatino Linotype" w:hAnsi="Palatino Linotype" w:cs="Arial"/>
        </w:rPr>
        <w:t>advierte</w:t>
      </w:r>
      <w:r w:rsidR="00967FF7" w:rsidRPr="00465729">
        <w:rPr>
          <w:rFonts w:ascii="Palatino Linotype" w:hAnsi="Palatino Linotype" w:cs="Arial"/>
        </w:rPr>
        <w:t xml:space="preserve"> </w:t>
      </w:r>
      <w:r w:rsidR="00873D68" w:rsidRPr="00465729">
        <w:rPr>
          <w:rFonts w:ascii="Palatino Linotype" w:hAnsi="Palatino Linotype" w:cs="Arial"/>
        </w:rPr>
        <w:t>que</w:t>
      </w:r>
      <w:r w:rsidR="00967FF7" w:rsidRPr="00465729">
        <w:rPr>
          <w:rFonts w:ascii="Palatino Linotype" w:hAnsi="Palatino Linotype" w:cs="Arial"/>
        </w:rPr>
        <w:t xml:space="preserve"> </w:t>
      </w:r>
      <w:r w:rsidR="001D0934" w:rsidRPr="00465729">
        <w:rPr>
          <w:rFonts w:ascii="Palatino Linotype" w:hAnsi="Palatino Linotype" w:cs="Arial"/>
        </w:rPr>
        <w:t>el</w:t>
      </w:r>
      <w:r w:rsidR="00967FF7" w:rsidRPr="00465729">
        <w:rPr>
          <w:rFonts w:ascii="Palatino Linotype" w:hAnsi="Palatino Linotype" w:cs="Arial"/>
        </w:rPr>
        <w:t xml:space="preserve"> </w:t>
      </w:r>
      <w:r w:rsidR="00873D68" w:rsidRPr="00465729">
        <w:rPr>
          <w:rFonts w:ascii="Palatino Linotype" w:hAnsi="Palatino Linotype" w:cs="Arial"/>
        </w:rPr>
        <w:t>recurso</w:t>
      </w:r>
      <w:r w:rsidR="00967FF7" w:rsidRPr="00465729">
        <w:rPr>
          <w:rFonts w:ascii="Palatino Linotype" w:hAnsi="Palatino Linotype" w:cs="Arial"/>
        </w:rPr>
        <w:t xml:space="preserve"> </w:t>
      </w:r>
      <w:r w:rsidR="00873D68" w:rsidRPr="00465729">
        <w:rPr>
          <w:rFonts w:ascii="Palatino Linotype" w:hAnsi="Palatino Linotype" w:cs="Arial"/>
        </w:rPr>
        <w:t>de</w:t>
      </w:r>
      <w:r w:rsidR="00967FF7" w:rsidRPr="00465729">
        <w:rPr>
          <w:rFonts w:ascii="Palatino Linotype" w:hAnsi="Palatino Linotype" w:cs="Arial"/>
        </w:rPr>
        <w:t xml:space="preserve"> </w:t>
      </w:r>
      <w:r w:rsidR="00873D68" w:rsidRPr="00465729">
        <w:rPr>
          <w:rFonts w:ascii="Palatino Linotype" w:hAnsi="Palatino Linotype" w:cs="Arial"/>
        </w:rPr>
        <w:t>revisión</w:t>
      </w:r>
      <w:r w:rsidR="00967FF7" w:rsidRPr="00465729">
        <w:rPr>
          <w:rFonts w:ascii="Palatino Linotype" w:hAnsi="Palatino Linotype" w:cs="Arial"/>
        </w:rPr>
        <w:t xml:space="preserve"> </w:t>
      </w:r>
      <w:r w:rsidR="00873D68" w:rsidRPr="00465729">
        <w:rPr>
          <w:rFonts w:ascii="Palatino Linotype" w:hAnsi="Palatino Linotype" w:cs="Arial"/>
        </w:rPr>
        <w:t>de</w:t>
      </w:r>
      <w:r w:rsidR="00967FF7" w:rsidRPr="00465729">
        <w:rPr>
          <w:rFonts w:ascii="Palatino Linotype" w:hAnsi="Palatino Linotype" w:cs="Arial"/>
        </w:rPr>
        <w:t xml:space="preserve"> </w:t>
      </w:r>
      <w:r w:rsidR="00873D68" w:rsidRPr="00465729">
        <w:rPr>
          <w:rFonts w:ascii="Palatino Linotype" w:hAnsi="Palatino Linotype" w:cs="Arial"/>
        </w:rPr>
        <w:t>que</w:t>
      </w:r>
      <w:r w:rsidR="00967FF7" w:rsidRPr="00465729">
        <w:rPr>
          <w:rFonts w:ascii="Palatino Linotype" w:hAnsi="Palatino Linotype" w:cs="Arial"/>
        </w:rPr>
        <w:t xml:space="preserve"> </w:t>
      </w:r>
      <w:r w:rsidR="00873D68" w:rsidRPr="00465729">
        <w:rPr>
          <w:rFonts w:ascii="Palatino Linotype" w:hAnsi="Palatino Linotype" w:cs="Arial"/>
        </w:rPr>
        <w:t>se</w:t>
      </w:r>
      <w:r w:rsidR="00967FF7" w:rsidRPr="00465729">
        <w:rPr>
          <w:rFonts w:ascii="Palatino Linotype" w:hAnsi="Palatino Linotype" w:cs="Arial"/>
        </w:rPr>
        <w:t xml:space="preserve"> </w:t>
      </w:r>
      <w:r w:rsidR="00873D68" w:rsidRPr="00465729">
        <w:rPr>
          <w:rFonts w:ascii="Palatino Linotype" w:hAnsi="Palatino Linotype" w:cs="Arial"/>
        </w:rPr>
        <w:t>trata</w:t>
      </w:r>
      <w:r w:rsidR="00967FF7" w:rsidRPr="00465729">
        <w:rPr>
          <w:rFonts w:ascii="Palatino Linotype" w:hAnsi="Palatino Linotype" w:cs="Arial"/>
        </w:rPr>
        <w:t xml:space="preserve"> </w:t>
      </w:r>
      <w:r w:rsidR="001D0934" w:rsidRPr="00465729">
        <w:rPr>
          <w:rFonts w:ascii="Palatino Linotype" w:hAnsi="Palatino Linotype" w:cs="Arial"/>
        </w:rPr>
        <w:t>es</w:t>
      </w:r>
      <w:r w:rsidR="00967FF7" w:rsidRPr="00465729">
        <w:rPr>
          <w:rFonts w:ascii="Palatino Linotype" w:hAnsi="Palatino Linotype" w:cs="Arial"/>
        </w:rPr>
        <w:t xml:space="preserve"> </w:t>
      </w:r>
      <w:r w:rsidR="00873D68" w:rsidRPr="00465729">
        <w:rPr>
          <w:rFonts w:ascii="Palatino Linotype" w:hAnsi="Palatino Linotype" w:cs="Arial"/>
        </w:rPr>
        <w:t>procedente,</w:t>
      </w:r>
      <w:r w:rsidR="00967FF7" w:rsidRPr="00465729">
        <w:rPr>
          <w:rFonts w:ascii="Palatino Linotype" w:hAnsi="Palatino Linotype" w:cs="Arial"/>
        </w:rPr>
        <w:t xml:space="preserve"> </w:t>
      </w:r>
      <w:r w:rsidR="00873D68" w:rsidRPr="00465729">
        <w:rPr>
          <w:rFonts w:ascii="Palatino Linotype" w:hAnsi="Palatino Linotype" w:cs="Arial"/>
        </w:rPr>
        <w:t>toda</w:t>
      </w:r>
      <w:r w:rsidR="00967FF7" w:rsidRPr="00465729">
        <w:rPr>
          <w:rFonts w:ascii="Palatino Linotype" w:hAnsi="Palatino Linotype" w:cs="Arial"/>
        </w:rPr>
        <w:t xml:space="preserve"> </w:t>
      </w:r>
      <w:r w:rsidR="00873D68" w:rsidRPr="00465729">
        <w:rPr>
          <w:rFonts w:ascii="Palatino Linotype" w:hAnsi="Palatino Linotype" w:cs="Arial"/>
        </w:rPr>
        <w:t>vez</w:t>
      </w:r>
      <w:r w:rsidR="00967FF7" w:rsidRPr="00465729">
        <w:rPr>
          <w:rFonts w:ascii="Palatino Linotype" w:hAnsi="Palatino Linotype" w:cs="Arial"/>
        </w:rPr>
        <w:t xml:space="preserve"> </w:t>
      </w:r>
      <w:r w:rsidR="00873D68" w:rsidRPr="00465729">
        <w:rPr>
          <w:rFonts w:ascii="Palatino Linotype" w:hAnsi="Palatino Linotype" w:cs="Arial"/>
        </w:rPr>
        <w:t>que</w:t>
      </w:r>
      <w:r w:rsidR="00967FF7" w:rsidRPr="00465729">
        <w:rPr>
          <w:rFonts w:ascii="Palatino Linotype" w:hAnsi="Palatino Linotype" w:cs="Arial"/>
        </w:rPr>
        <w:t xml:space="preserve"> </w:t>
      </w:r>
      <w:r w:rsidR="00873D68" w:rsidRPr="00465729">
        <w:rPr>
          <w:rFonts w:ascii="Palatino Linotype" w:hAnsi="Palatino Linotype" w:cs="Arial"/>
        </w:rPr>
        <w:t>se</w:t>
      </w:r>
      <w:r w:rsidR="00967FF7" w:rsidRPr="00465729">
        <w:rPr>
          <w:rFonts w:ascii="Palatino Linotype" w:hAnsi="Palatino Linotype" w:cs="Arial"/>
        </w:rPr>
        <w:t xml:space="preserve"> </w:t>
      </w:r>
      <w:r w:rsidR="007E1C22" w:rsidRPr="00465729">
        <w:rPr>
          <w:rFonts w:ascii="Palatino Linotype" w:hAnsi="Palatino Linotype" w:cs="Arial"/>
        </w:rPr>
        <w:t>actualizó</w:t>
      </w:r>
      <w:r w:rsidR="00967FF7" w:rsidRPr="00465729">
        <w:rPr>
          <w:rFonts w:ascii="Palatino Linotype" w:hAnsi="Palatino Linotype" w:cs="Arial"/>
        </w:rPr>
        <w:t xml:space="preserve"> </w:t>
      </w:r>
      <w:r w:rsidR="00873D68" w:rsidRPr="00465729">
        <w:rPr>
          <w:rFonts w:ascii="Palatino Linotype" w:hAnsi="Palatino Linotype" w:cs="Arial"/>
        </w:rPr>
        <w:t>la</w:t>
      </w:r>
      <w:r w:rsidR="00967FF7" w:rsidRPr="00465729">
        <w:rPr>
          <w:rFonts w:ascii="Palatino Linotype" w:hAnsi="Palatino Linotype" w:cs="Arial"/>
        </w:rPr>
        <w:t xml:space="preserve"> </w:t>
      </w:r>
      <w:r w:rsidR="00873D68" w:rsidRPr="00465729">
        <w:rPr>
          <w:rFonts w:ascii="Palatino Linotype" w:hAnsi="Palatino Linotype" w:cs="Arial"/>
        </w:rPr>
        <w:t>hipótesis</w:t>
      </w:r>
      <w:r w:rsidR="00967FF7" w:rsidRPr="00465729">
        <w:rPr>
          <w:rFonts w:ascii="Palatino Linotype" w:hAnsi="Palatino Linotype" w:cs="Arial"/>
        </w:rPr>
        <w:t xml:space="preserve"> </w:t>
      </w:r>
      <w:r w:rsidR="00873D68" w:rsidRPr="00465729">
        <w:rPr>
          <w:rFonts w:ascii="Palatino Linotype" w:hAnsi="Palatino Linotype" w:cs="Arial"/>
        </w:rPr>
        <w:t>prevista</w:t>
      </w:r>
      <w:r w:rsidR="00967FF7" w:rsidRPr="00465729">
        <w:rPr>
          <w:rFonts w:ascii="Palatino Linotype" w:hAnsi="Palatino Linotype" w:cs="Arial"/>
        </w:rPr>
        <w:t xml:space="preserve"> </w:t>
      </w:r>
      <w:r w:rsidR="00873D68" w:rsidRPr="00465729">
        <w:rPr>
          <w:rFonts w:ascii="Palatino Linotype" w:hAnsi="Palatino Linotype" w:cs="Arial"/>
        </w:rPr>
        <w:t>en</w:t>
      </w:r>
      <w:r w:rsidR="00967FF7" w:rsidRPr="00465729">
        <w:rPr>
          <w:rFonts w:ascii="Palatino Linotype" w:hAnsi="Palatino Linotype" w:cs="Arial"/>
        </w:rPr>
        <w:t xml:space="preserve"> </w:t>
      </w:r>
      <w:r w:rsidR="00873D68" w:rsidRPr="00465729">
        <w:rPr>
          <w:rFonts w:ascii="Palatino Linotype" w:hAnsi="Palatino Linotype" w:cs="Arial"/>
        </w:rPr>
        <w:t>la</w:t>
      </w:r>
      <w:r w:rsidR="00967FF7" w:rsidRPr="00465729">
        <w:rPr>
          <w:rFonts w:ascii="Palatino Linotype" w:hAnsi="Palatino Linotype" w:cs="Arial"/>
        </w:rPr>
        <w:t xml:space="preserve"> </w:t>
      </w:r>
      <w:r w:rsidR="00A31027" w:rsidRPr="00465729">
        <w:rPr>
          <w:rFonts w:ascii="Palatino Linotype" w:hAnsi="Palatino Linotype" w:cs="Arial"/>
        </w:rPr>
        <w:t>fracción</w:t>
      </w:r>
      <w:r w:rsidR="00967FF7" w:rsidRPr="00465729">
        <w:rPr>
          <w:rFonts w:ascii="Palatino Linotype" w:hAnsi="Palatino Linotype" w:cs="Arial"/>
        </w:rPr>
        <w:t xml:space="preserve"> </w:t>
      </w:r>
      <w:r w:rsidR="00444709" w:rsidRPr="00465729">
        <w:rPr>
          <w:rFonts w:ascii="Palatino Linotype" w:hAnsi="Palatino Linotype" w:cs="Arial"/>
        </w:rPr>
        <w:t>VII</w:t>
      </w:r>
      <w:r w:rsidR="00A31027" w:rsidRPr="00465729">
        <w:rPr>
          <w:rFonts w:ascii="Palatino Linotype" w:hAnsi="Palatino Linotype" w:cs="Arial"/>
        </w:rPr>
        <w:t xml:space="preserve"> </w:t>
      </w:r>
      <w:r w:rsidR="00967FF7" w:rsidRPr="00465729">
        <w:rPr>
          <w:rFonts w:ascii="Palatino Linotype" w:hAnsi="Palatino Linotype" w:cs="Arial"/>
        </w:rPr>
        <w:t xml:space="preserve"> </w:t>
      </w:r>
      <w:r w:rsidR="00873D68" w:rsidRPr="00465729">
        <w:rPr>
          <w:rFonts w:ascii="Palatino Linotype" w:hAnsi="Palatino Linotype" w:cs="Arial"/>
        </w:rPr>
        <w:t>del</w:t>
      </w:r>
      <w:r w:rsidR="00967FF7" w:rsidRPr="00465729">
        <w:rPr>
          <w:rFonts w:ascii="Palatino Linotype" w:hAnsi="Palatino Linotype" w:cs="Arial"/>
        </w:rPr>
        <w:t xml:space="preserve"> </w:t>
      </w:r>
      <w:r w:rsidR="00873D68" w:rsidRPr="00465729">
        <w:rPr>
          <w:rFonts w:ascii="Palatino Linotype" w:hAnsi="Palatino Linotype" w:cs="Arial"/>
        </w:rPr>
        <w:t>artículo</w:t>
      </w:r>
      <w:r w:rsidR="00967FF7" w:rsidRPr="00465729">
        <w:rPr>
          <w:rFonts w:ascii="Palatino Linotype" w:hAnsi="Palatino Linotype" w:cs="Arial"/>
        </w:rPr>
        <w:t xml:space="preserve"> </w:t>
      </w:r>
      <w:r w:rsidR="00873D68" w:rsidRPr="00465729">
        <w:rPr>
          <w:rFonts w:ascii="Palatino Linotype" w:hAnsi="Palatino Linotype" w:cs="Arial"/>
        </w:rPr>
        <w:t>179</w:t>
      </w:r>
      <w:r w:rsidR="00967FF7" w:rsidRPr="00465729">
        <w:rPr>
          <w:rFonts w:ascii="Palatino Linotype" w:hAnsi="Palatino Linotype" w:cs="Arial"/>
        </w:rPr>
        <w:t xml:space="preserve"> </w:t>
      </w:r>
      <w:r w:rsidR="00873D68" w:rsidRPr="00465729">
        <w:rPr>
          <w:rFonts w:ascii="Palatino Linotype" w:hAnsi="Palatino Linotype" w:cs="Arial"/>
        </w:rPr>
        <w:t>de</w:t>
      </w:r>
      <w:r w:rsidR="00967FF7" w:rsidRPr="00465729">
        <w:rPr>
          <w:rFonts w:ascii="Palatino Linotype" w:hAnsi="Palatino Linotype" w:cs="Arial"/>
        </w:rPr>
        <w:t xml:space="preserve"> </w:t>
      </w:r>
      <w:r w:rsidR="00873D68" w:rsidRPr="00465729">
        <w:rPr>
          <w:rFonts w:ascii="Palatino Linotype" w:hAnsi="Palatino Linotype" w:cs="Arial"/>
        </w:rPr>
        <w:t>la</w:t>
      </w:r>
      <w:r w:rsidR="00967FF7" w:rsidRPr="00465729">
        <w:rPr>
          <w:rFonts w:ascii="Palatino Linotype" w:hAnsi="Palatino Linotype" w:cs="Arial"/>
        </w:rPr>
        <w:t xml:space="preserve"> </w:t>
      </w:r>
      <w:r w:rsidR="00873D68" w:rsidRPr="00465729">
        <w:rPr>
          <w:rFonts w:ascii="Palatino Linotype" w:hAnsi="Palatino Linotype" w:cs="Arial"/>
        </w:rPr>
        <w:t>Ley</w:t>
      </w:r>
      <w:r w:rsidR="00967FF7" w:rsidRPr="00465729">
        <w:rPr>
          <w:rFonts w:ascii="Palatino Linotype" w:hAnsi="Palatino Linotype" w:cs="Arial"/>
        </w:rPr>
        <w:t xml:space="preserve"> </w:t>
      </w:r>
      <w:r w:rsidR="00873D68" w:rsidRPr="00465729">
        <w:rPr>
          <w:rFonts w:ascii="Palatino Linotype" w:hAnsi="Palatino Linotype" w:cs="Arial"/>
        </w:rPr>
        <w:t>de</w:t>
      </w:r>
      <w:r w:rsidR="00967FF7" w:rsidRPr="00465729">
        <w:rPr>
          <w:rFonts w:ascii="Palatino Linotype" w:hAnsi="Palatino Linotype" w:cs="Arial"/>
        </w:rPr>
        <w:t xml:space="preserve"> </w:t>
      </w:r>
      <w:r w:rsidR="00873D68" w:rsidRPr="00465729">
        <w:rPr>
          <w:rFonts w:ascii="Palatino Linotype" w:hAnsi="Palatino Linotype" w:cs="Arial"/>
        </w:rPr>
        <w:t>la</w:t>
      </w:r>
      <w:r w:rsidR="00967FF7" w:rsidRPr="00465729">
        <w:rPr>
          <w:rFonts w:ascii="Palatino Linotype" w:hAnsi="Palatino Linotype" w:cs="Arial"/>
        </w:rPr>
        <w:t xml:space="preserve"> </w:t>
      </w:r>
      <w:r w:rsidR="00873D68" w:rsidRPr="00465729">
        <w:rPr>
          <w:rFonts w:ascii="Palatino Linotype" w:hAnsi="Palatino Linotype" w:cs="Arial"/>
        </w:rPr>
        <w:t>materia,</w:t>
      </w:r>
      <w:r w:rsidR="00967FF7" w:rsidRPr="00465729">
        <w:rPr>
          <w:rFonts w:ascii="Palatino Linotype" w:hAnsi="Palatino Linotype" w:cs="Arial"/>
        </w:rPr>
        <w:t xml:space="preserve"> </w:t>
      </w:r>
      <w:r w:rsidR="00873D68" w:rsidRPr="00465729">
        <w:rPr>
          <w:rFonts w:ascii="Palatino Linotype" w:hAnsi="Palatino Linotype" w:cs="Arial"/>
        </w:rPr>
        <w:t>que</w:t>
      </w:r>
      <w:r w:rsidR="00967FF7" w:rsidRPr="00465729">
        <w:rPr>
          <w:rFonts w:ascii="Palatino Linotype" w:hAnsi="Palatino Linotype" w:cs="Arial"/>
        </w:rPr>
        <w:t xml:space="preserve"> </w:t>
      </w:r>
      <w:r w:rsidR="00873D68" w:rsidRPr="00465729">
        <w:rPr>
          <w:rFonts w:ascii="Palatino Linotype" w:hAnsi="Palatino Linotype" w:cs="Arial"/>
        </w:rPr>
        <w:t>a</w:t>
      </w:r>
      <w:r w:rsidR="00967FF7" w:rsidRPr="00465729">
        <w:rPr>
          <w:rFonts w:ascii="Palatino Linotype" w:hAnsi="Palatino Linotype" w:cs="Arial"/>
        </w:rPr>
        <w:t xml:space="preserve"> </w:t>
      </w:r>
      <w:r w:rsidR="00873D68" w:rsidRPr="00465729">
        <w:rPr>
          <w:rFonts w:ascii="Palatino Linotype" w:hAnsi="Palatino Linotype" w:cs="Arial"/>
        </w:rPr>
        <w:t>la</w:t>
      </w:r>
      <w:r w:rsidR="00967FF7" w:rsidRPr="00465729">
        <w:rPr>
          <w:rFonts w:ascii="Palatino Linotype" w:hAnsi="Palatino Linotype" w:cs="Arial"/>
        </w:rPr>
        <w:t xml:space="preserve"> </w:t>
      </w:r>
      <w:r w:rsidR="00873D68" w:rsidRPr="00465729">
        <w:rPr>
          <w:rFonts w:ascii="Palatino Linotype" w:hAnsi="Palatino Linotype" w:cs="Arial"/>
        </w:rPr>
        <w:t>letra</w:t>
      </w:r>
      <w:r w:rsidR="00967FF7" w:rsidRPr="00465729">
        <w:rPr>
          <w:rFonts w:ascii="Palatino Linotype" w:hAnsi="Palatino Linotype" w:cs="Arial"/>
        </w:rPr>
        <w:t xml:space="preserve"> </w:t>
      </w:r>
      <w:r w:rsidR="000A61AD" w:rsidRPr="00465729">
        <w:rPr>
          <w:rFonts w:ascii="Palatino Linotype" w:hAnsi="Palatino Linotype" w:cs="Arial"/>
        </w:rPr>
        <w:t>indica</w:t>
      </w:r>
      <w:r w:rsidR="00873D68" w:rsidRPr="00465729">
        <w:rPr>
          <w:rFonts w:ascii="Palatino Linotype" w:hAnsi="Palatino Linotype" w:cs="Arial"/>
        </w:rPr>
        <w:t>:</w:t>
      </w:r>
    </w:p>
    <w:p w14:paraId="56B619D6" w14:textId="6998B4BF" w:rsidR="00BF6B0E" w:rsidRPr="00465729" w:rsidRDefault="00BF6B0E" w:rsidP="00BF6B0E">
      <w:pPr>
        <w:spacing w:before="240" w:after="240"/>
        <w:ind w:left="709" w:right="709"/>
        <w:jc w:val="both"/>
        <w:rPr>
          <w:rFonts w:ascii="Palatino Linotype" w:hAnsi="Palatino Linotype" w:cs="Arial"/>
          <w:b/>
          <w:i/>
          <w:sz w:val="22"/>
          <w:szCs w:val="22"/>
        </w:rPr>
      </w:pPr>
      <w:r w:rsidRPr="00465729">
        <w:rPr>
          <w:rFonts w:ascii="Palatino Linotype" w:hAnsi="Palatino Linotype" w:cs="Arial"/>
          <w:bCs/>
          <w:i/>
          <w:sz w:val="22"/>
          <w:szCs w:val="22"/>
        </w:rPr>
        <w:lastRenderedPageBreak/>
        <w:t>“</w:t>
      </w:r>
      <w:r w:rsidRPr="00465729">
        <w:rPr>
          <w:rFonts w:ascii="Palatino Linotype" w:hAnsi="Palatino Linotype" w:cs="Arial"/>
          <w:b/>
          <w:bCs/>
          <w:i/>
          <w:sz w:val="22"/>
          <w:szCs w:val="22"/>
        </w:rPr>
        <w:t>Artículo 179.</w:t>
      </w:r>
      <w:r w:rsidRPr="00465729">
        <w:rPr>
          <w:rFonts w:ascii="Palatino Linotype" w:hAnsi="Palatino Linotype" w:cs="Arial"/>
          <w:bCs/>
          <w:i/>
          <w:sz w:val="22"/>
          <w:szCs w:val="22"/>
        </w:rPr>
        <w:t xml:space="preserve"> </w:t>
      </w:r>
      <w:r w:rsidRPr="00465729">
        <w:rPr>
          <w:rFonts w:ascii="Palatino Linotype" w:hAnsi="Palatino Linotype" w:cs="Arial"/>
          <w:b/>
          <w:i/>
          <w:sz w:val="22"/>
          <w:szCs w:val="22"/>
        </w:rPr>
        <w:t>El recurso de revisión</w:t>
      </w:r>
      <w:r w:rsidRPr="00465729">
        <w:rPr>
          <w:rFonts w:ascii="Palatino Linotype" w:hAnsi="Palatino Linotype" w:cs="Arial"/>
          <w:i/>
          <w:sz w:val="22"/>
          <w:szCs w:val="22"/>
        </w:rPr>
        <w:t xml:space="preserve"> es un medio de protección que la Ley otorga a los particulares, para hacer valer su derecho de acceso a la información pública, y </w:t>
      </w:r>
      <w:r w:rsidRPr="00465729">
        <w:rPr>
          <w:rFonts w:ascii="Palatino Linotype" w:hAnsi="Palatino Linotype" w:cs="Arial"/>
          <w:b/>
          <w:i/>
          <w:sz w:val="22"/>
          <w:szCs w:val="22"/>
        </w:rPr>
        <w:t>procederá en contra de las siguientes causas:</w:t>
      </w:r>
    </w:p>
    <w:p w14:paraId="230A11F7" w14:textId="77777777" w:rsidR="00BF6B0E" w:rsidRPr="00465729" w:rsidRDefault="00BF6B0E" w:rsidP="00BF6B0E">
      <w:pPr>
        <w:spacing w:before="240"/>
        <w:ind w:left="709" w:right="709"/>
        <w:jc w:val="both"/>
        <w:rPr>
          <w:rFonts w:ascii="Palatino Linotype" w:hAnsi="Palatino Linotype" w:cs="Arial"/>
          <w:b/>
          <w:bCs/>
          <w:i/>
          <w:sz w:val="22"/>
          <w:szCs w:val="22"/>
          <w:u w:val="single"/>
        </w:rPr>
      </w:pPr>
      <w:r w:rsidRPr="00465729">
        <w:rPr>
          <w:rFonts w:ascii="Palatino Linotype" w:hAnsi="Palatino Linotype" w:cs="Arial"/>
          <w:b/>
          <w:bCs/>
          <w:i/>
          <w:sz w:val="22"/>
          <w:szCs w:val="22"/>
        </w:rPr>
        <w:t>VII.</w:t>
      </w:r>
      <w:r w:rsidRPr="00465729">
        <w:rPr>
          <w:rFonts w:ascii="Palatino Linotype" w:hAnsi="Palatino Linotype" w:cs="Arial"/>
          <w:b/>
          <w:bCs/>
          <w:i/>
          <w:sz w:val="22"/>
          <w:szCs w:val="22"/>
        </w:rPr>
        <w:tab/>
      </w:r>
      <w:r w:rsidRPr="00465729">
        <w:rPr>
          <w:rFonts w:ascii="Palatino Linotype" w:hAnsi="Palatino Linotype" w:cs="Arial"/>
          <w:b/>
          <w:bCs/>
          <w:i/>
          <w:sz w:val="22"/>
          <w:szCs w:val="22"/>
          <w:u w:val="single"/>
        </w:rPr>
        <w:t>La falta de respuesta a una solicitud de acceso a la información</w:t>
      </w:r>
    </w:p>
    <w:p w14:paraId="0317F980" w14:textId="44DEF987" w:rsidR="00BF6B0E" w:rsidRPr="00465729" w:rsidRDefault="00BF6B0E" w:rsidP="00A31027">
      <w:pPr>
        <w:ind w:left="709" w:right="709"/>
        <w:jc w:val="both"/>
      </w:pPr>
      <w:r w:rsidRPr="00465729">
        <w:rPr>
          <w:rFonts w:ascii="Palatino Linotype" w:hAnsi="Palatino Linotype" w:cs="Arial"/>
          <w:b/>
          <w:bCs/>
          <w:i/>
          <w:sz w:val="22"/>
          <w:szCs w:val="22"/>
        </w:rPr>
        <w:t>…</w:t>
      </w:r>
      <w:r w:rsidRPr="00465729">
        <w:t xml:space="preserve"> </w:t>
      </w:r>
      <w:r w:rsidRPr="00465729">
        <w:rPr>
          <w:rFonts w:ascii="Palatino Linotype" w:hAnsi="Palatino Linotype" w:cs="Arial"/>
          <w:i/>
          <w:sz w:val="22"/>
          <w:szCs w:val="22"/>
        </w:rPr>
        <w:t>”</w:t>
      </w:r>
    </w:p>
    <w:p w14:paraId="49CB558D" w14:textId="77777777" w:rsidR="00BF6B0E" w:rsidRPr="00465729" w:rsidRDefault="00BF6B0E" w:rsidP="00BF6B0E">
      <w:pPr>
        <w:spacing w:before="240" w:after="240"/>
        <w:ind w:left="709" w:right="709"/>
        <w:jc w:val="both"/>
        <w:rPr>
          <w:rFonts w:ascii="Palatino Linotype" w:hAnsi="Palatino Linotype" w:cs="Arial"/>
          <w:sz w:val="22"/>
          <w:szCs w:val="22"/>
          <w:lang w:eastAsia="es-MX"/>
        </w:rPr>
      </w:pPr>
      <w:r w:rsidRPr="00465729">
        <w:rPr>
          <w:rFonts w:ascii="Palatino Linotype" w:hAnsi="Palatino Linotype" w:cs="Arial"/>
          <w:sz w:val="22"/>
          <w:szCs w:val="22"/>
          <w:lang w:eastAsia="es-MX"/>
        </w:rPr>
        <w:t>(Énfasis añadido)</w:t>
      </w:r>
    </w:p>
    <w:p w14:paraId="074D4C36" w14:textId="7A40868B" w:rsidR="00C90A7C" w:rsidRPr="00465729" w:rsidRDefault="00F53462" w:rsidP="00BF6B0E">
      <w:pPr>
        <w:spacing w:before="240" w:after="240" w:line="360" w:lineRule="auto"/>
        <w:ind w:right="-36"/>
        <w:jc w:val="both"/>
        <w:rPr>
          <w:rFonts w:ascii="Palatino Linotype" w:hAnsi="Palatino Linotype" w:cs="Arial"/>
        </w:rPr>
      </w:pPr>
      <w:r w:rsidRPr="00465729">
        <w:rPr>
          <w:rFonts w:ascii="Palatino Linotype" w:hAnsi="Palatino Linotype" w:cs="Arial"/>
        </w:rPr>
        <w:t xml:space="preserve">El precepto legal citado, establece como supuesto de procedencia del recurso de revisión, en aquellos casos en que no se dé respuesta a lo solicitado, y en el presente asunto, </w:t>
      </w:r>
      <w:r w:rsidRPr="00465729">
        <w:rPr>
          <w:rFonts w:ascii="Palatino Linotype" w:hAnsi="Palatino Linotype" w:cs="Arial"/>
          <w:b/>
        </w:rPr>
        <w:t>EL SUJETO OBLIGADO</w:t>
      </w:r>
      <w:r w:rsidR="00723B4D" w:rsidRPr="00465729">
        <w:rPr>
          <w:rFonts w:ascii="Palatino Linotype" w:hAnsi="Palatino Linotype" w:cs="Arial"/>
        </w:rPr>
        <w:t xml:space="preserve"> omitió</w:t>
      </w:r>
      <w:r w:rsidRPr="00465729">
        <w:rPr>
          <w:rFonts w:ascii="Palatino Linotype" w:hAnsi="Palatino Linotype" w:cs="Arial"/>
        </w:rPr>
        <w:t xml:space="preserve"> dar </w:t>
      </w:r>
      <w:r w:rsidR="00A31027" w:rsidRPr="00465729">
        <w:rPr>
          <w:rFonts w:ascii="Palatino Linotype" w:hAnsi="Palatino Linotype" w:cs="Arial"/>
        </w:rPr>
        <w:t>responder</w:t>
      </w:r>
      <w:r w:rsidRPr="00465729">
        <w:rPr>
          <w:rFonts w:ascii="Palatino Linotype" w:hAnsi="Palatino Linotype" w:cs="Arial"/>
        </w:rPr>
        <w:t xml:space="preserve"> a lo requerido por </w:t>
      </w:r>
      <w:r w:rsidRPr="00465729">
        <w:rPr>
          <w:rFonts w:ascii="Palatino Linotype" w:hAnsi="Palatino Linotype" w:cs="Arial"/>
          <w:b/>
        </w:rPr>
        <w:t xml:space="preserve">EL RECURRENTE. </w:t>
      </w:r>
    </w:p>
    <w:p w14:paraId="5EAA101C" w14:textId="0C0B631E" w:rsidR="00F53462" w:rsidRPr="00465729" w:rsidRDefault="00F53462" w:rsidP="00ED2BD1">
      <w:pPr>
        <w:autoSpaceDE w:val="0"/>
        <w:autoSpaceDN w:val="0"/>
        <w:adjustRightInd w:val="0"/>
        <w:spacing w:before="240" w:after="240" w:line="360" w:lineRule="auto"/>
        <w:ind w:right="49"/>
        <w:jc w:val="both"/>
        <w:rPr>
          <w:rFonts w:ascii="Palatino Linotype" w:hAnsi="Palatino Linotype"/>
        </w:rPr>
      </w:pPr>
      <w:r w:rsidRPr="00465729">
        <w:rPr>
          <w:rFonts w:ascii="Palatino Linotype" w:hAnsi="Palatino Linotype" w:cs="Arial"/>
        </w:rPr>
        <w:t>Una vez determinada la vía sobre la</w:t>
      </w:r>
      <w:r w:rsidR="00723B4D" w:rsidRPr="00465729">
        <w:rPr>
          <w:rFonts w:ascii="Palatino Linotype" w:hAnsi="Palatino Linotype" w:cs="Arial"/>
        </w:rPr>
        <w:t xml:space="preserve"> que versará el presente asunto</w:t>
      </w:r>
      <w:r w:rsidR="00CA1EBB" w:rsidRPr="00465729">
        <w:rPr>
          <w:rFonts w:ascii="Palatino Linotype" w:hAnsi="Palatino Linotype" w:cs="Arial"/>
        </w:rPr>
        <w:t>,</w:t>
      </w:r>
      <w:r w:rsidRPr="00465729">
        <w:rPr>
          <w:rFonts w:ascii="Palatino Linotype" w:hAnsi="Palatino Linotype" w:cs="Arial"/>
        </w:rPr>
        <w:t xml:space="preserve"> y previa revisión del expediente electrónico formado en el</w:t>
      </w:r>
      <w:r w:rsidRPr="00465729">
        <w:rPr>
          <w:rFonts w:ascii="Palatino Linotype" w:hAnsi="Palatino Linotype" w:cs="Arial"/>
          <w:b/>
        </w:rPr>
        <w:t xml:space="preserve"> SAIMEX</w:t>
      </w:r>
      <w:r w:rsidRPr="00465729">
        <w:rPr>
          <w:rFonts w:ascii="Palatino Linotype" w:hAnsi="Palatino Linotype" w:cs="Arial"/>
        </w:rPr>
        <w:t xml:space="preserve"> por motivo de la solicitud de información y del recurso a que da origen, </w:t>
      </w:r>
      <w:r w:rsidRPr="00465729">
        <w:rPr>
          <w:rFonts w:ascii="Palatino Linotype" w:hAnsi="Palatino Linotype"/>
        </w:rPr>
        <w:t xml:space="preserve">se observa que </w:t>
      </w:r>
      <w:r w:rsidRPr="00465729">
        <w:rPr>
          <w:rFonts w:ascii="Palatino Linotype" w:hAnsi="Palatino Linotype"/>
          <w:b/>
        </w:rPr>
        <w:t>EL SUJETO OBLIGADO</w:t>
      </w:r>
      <w:r w:rsidRPr="00465729">
        <w:rPr>
          <w:rFonts w:ascii="Palatino Linotype" w:hAnsi="Palatino Linotype"/>
        </w:rPr>
        <w:t xml:space="preserve"> no dio respuesta a la solicitud de información planteada por el particular, lo que se traduce como la configuración de la </w:t>
      </w:r>
      <w:r w:rsidRPr="00465729">
        <w:rPr>
          <w:rFonts w:ascii="Palatino Linotype" w:hAnsi="Palatino Linotype"/>
          <w:b/>
        </w:rPr>
        <w:t>NEGATIVA FICTA</w:t>
      </w:r>
      <w:r w:rsidRPr="00465729">
        <w:rPr>
          <w:rFonts w:ascii="Palatino Linotype" w:hAnsi="Palatino Linotype"/>
          <w:i/>
        </w:rPr>
        <w:t xml:space="preserve">; </w:t>
      </w:r>
      <w:r w:rsidRPr="00465729">
        <w:rPr>
          <w:rFonts w:ascii="Palatino Linotype" w:hAnsi="Palatino Linotype"/>
        </w:rPr>
        <w:t>ello</w:t>
      </w:r>
      <w:r w:rsidR="00CA1EBB" w:rsidRPr="00465729">
        <w:rPr>
          <w:rFonts w:ascii="Palatino Linotype" w:hAnsi="Palatino Linotype"/>
        </w:rPr>
        <w:t>,</w:t>
      </w:r>
      <w:r w:rsidRPr="00465729">
        <w:rPr>
          <w:rFonts w:ascii="Palatino Linotype" w:hAnsi="Palatino Linotype"/>
        </w:rPr>
        <w:t xml:space="preserve"> en virtud de que </w:t>
      </w:r>
      <w:r w:rsidRPr="00465729">
        <w:rPr>
          <w:rFonts w:ascii="Palatino Linotype" w:hAnsi="Palatino Linotype"/>
          <w:b/>
        </w:rPr>
        <w:t>EL SUJETO OBLIGADO</w:t>
      </w:r>
      <w:r w:rsidRPr="00465729">
        <w:rPr>
          <w:rFonts w:ascii="Palatino Linotype" w:hAnsi="Palatino Linotype"/>
        </w:rPr>
        <w:t xml:space="preserve"> no respondió a la solicitud </w:t>
      </w:r>
      <w:r w:rsidR="00CA1EBB" w:rsidRPr="00465729">
        <w:rPr>
          <w:rFonts w:ascii="Palatino Linotype" w:hAnsi="Palatino Linotype"/>
        </w:rPr>
        <w:t>requerida</w:t>
      </w:r>
      <w:r w:rsidRPr="00465729">
        <w:rPr>
          <w:rFonts w:ascii="Palatino Linotype" w:hAnsi="Palatino Linotype"/>
        </w:rPr>
        <w:t xml:space="preserve"> dentro del </w:t>
      </w:r>
      <w:r w:rsidR="00CA1EBB" w:rsidRPr="00465729">
        <w:rPr>
          <w:rFonts w:ascii="Palatino Linotype" w:hAnsi="Palatino Linotype"/>
        </w:rPr>
        <w:t>plazo legal previsto para ello</w:t>
      </w:r>
      <w:r w:rsidRPr="00465729">
        <w:rPr>
          <w:rFonts w:ascii="Palatino Linotype" w:hAnsi="Palatino Linotype"/>
        </w:rPr>
        <w:t>.</w:t>
      </w:r>
    </w:p>
    <w:p w14:paraId="47B7946A" w14:textId="19FB0E8D" w:rsidR="00B60BE0" w:rsidRPr="00465729" w:rsidRDefault="00F53462" w:rsidP="00ED2BD1">
      <w:pPr>
        <w:spacing w:before="240" w:after="240" w:line="360" w:lineRule="auto"/>
        <w:jc w:val="both"/>
        <w:rPr>
          <w:rFonts w:ascii="Palatino Linotype" w:hAnsi="Palatino Linotype"/>
        </w:rPr>
      </w:pPr>
      <w:r w:rsidRPr="00465729">
        <w:rPr>
          <w:rFonts w:ascii="Palatino Linotype" w:hAnsi="Palatino Linotype"/>
        </w:rPr>
        <w:t xml:space="preserve">Previo a exponer los argumentos que justifiquen la afirmación que antecede, </w:t>
      </w:r>
      <w:r w:rsidR="002B16D4" w:rsidRPr="00465729">
        <w:rPr>
          <w:rFonts w:ascii="Palatino Linotype" w:hAnsi="Palatino Linotype"/>
        </w:rPr>
        <w:t>primeramente,</w:t>
      </w:r>
      <w:r w:rsidRPr="00465729">
        <w:rPr>
          <w:rFonts w:ascii="Palatino Linotype" w:hAnsi="Palatino Linotype"/>
        </w:rPr>
        <w:t xml:space="preserve"> es importante precisar que el pa</w:t>
      </w:r>
      <w:r w:rsidR="00B60BE0" w:rsidRPr="00465729">
        <w:rPr>
          <w:rFonts w:ascii="Palatino Linotype" w:hAnsi="Palatino Linotype"/>
        </w:rPr>
        <w:t xml:space="preserve">rticular </w:t>
      </w:r>
      <w:r w:rsidR="002B16D4" w:rsidRPr="00465729">
        <w:rPr>
          <w:rFonts w:ascii="Palatino Linotype" w:hAnsi="Palatino Linotype"/>
        </w:rPr>
        <w:t xml:space="preserve">solicitó </w:t>
      </w:r>
      <w:r w:rsidR="00194277" w:rsidRPr="00465729">
        <w:rPr>
          <w:rFonts w:ascii="Palatino Linotype" w:hAnsi="Palatino Linotype"/>
        </w:rPr>
        <w:t xml:space="preserve">la nómina de pago de los meses de mayo hasta el mes de octubre del 2019 de todos los trabajadores del </w:t>
      </w:r>
      <w:r w:rsidR="002E6850" w:rsidRPr="00465729">
        <w:rPr>
          <w:rFonts w:ascii="Palatino Linotype" w:hAnsi="Palatino Linotype"/>
        </w:rPr>
        <w:t>A</w:t>
      </w:r>
      <w:r w:rsidR="00194277" w:rsidRPr="00465729">
        <w:rPr>
          <w:rFonts w:ascii="Palatino Linotype" w:hAnsi="Palatino Linotype"/>
        </w:rPr>
        <w:t>yuntamiento y del DIF.</w:t>
      </w:r>
    </w:p>
    <w:p w14:paraId="27B6EB11" w14:textId="2F64BE7F" w:rsidR="003F6735" w:rsidRPr="00465729" w:rsidRDefault="00F53462" w:rsidP="00ED2BD1">
      <w:pPr>
        <w:spacing w:before="240" w:after="240" w:line="360" w:lineRule="auto"/>
        <w:jc w:val="both"/>
        <w:rPr>
          <w:rFonts w:ascii="Palatino Linotype" w:hAnsi="Palatino Linotype" w:cs="Arial"/>
        </w:rPr>
      </w:pPr>
      <w:r w:rsidRPr="00465729">
        <w:rPr>
          <w:rFonts w:ascii="Palatino Linotype" w:hAnsi="Palatino Linotype" w:cs="Arial"/>
        </w:rPr>
        <w:lastRenderedPageBreak/>
        <w:t>Así, co</w:t>
      </w:r>
      <w:r w:rsidR="00B60BE0" w:rsidRPr="00465729">
        <w:rPr>
          <w:rFonts w:ascii="Palatino Linotype" w:hAnsi="Palatino Linotype" w:cs="Arial"/>
        </w:rPr>
        <w:t>mo se indicó en el Resultando III</w:t>
      </w:r>
      <w:r w:rsidRPr="00465729">
        <w:rPr>
          <w:rFonts w:ascii="Palatino Linotype" w:hAnsi="Palatino Linotype" w:cs="Arial"/>
        </w:rPr>
        <w:t xml:space="preserve"> de la presente resolución, </w:t>
      </w:r>
      <w:r w:rsidRPr="00465729">
        <w:rPr>
          <w:rFonts w:ascii="Palatino Linotype" w:hAnsi="Palatino Linotype" w:cs="Arial"/>
          <w:b/>
        </w:rPr>
        <w:t>EL SUJETO OBLIGADO</w:t>
      </w:r>
      <w:r w:rsidRPr="00465729">
        <w:rPr>
          <w:rFonts w:ascii="Palatino Linotype" w:hAnsi="Palatino Linotype" w:cs="Arial"/>
        </w:rPr>
        <w:t xml:space="preserve"> omitió dar respuesta a la solicitud de información del hoy </w:t>
      </w:r>
      <w:r w:rsidRPr="00465729">
        <w:rPr>
          <w:rFonts w:ascii="Palatino Linotype" w:hAnsi="Palatino Linotype" w:cs="Arial"/>
          <w:b/>
        </w:rPr>
        <w:t>RECURRENTE</w:t>
      </w:r>
      <w:r w:rsidRPr="00465729">
        <w:rPr>
          <w:rFonts w:ascii="Palatino Linotype" w:hAnsi="Palatino Linotype" w:cs="Arial"/>
        </w:rPr>
        <w:t>, por lo que éste procedió a interponer el recurso de revisión.</w:t>
      </w:r>
    </w:p>
    <w:p w14:paraId="5C908D94" w14:textId="2A678417" w:rsidR="0076389B" w:rsidRPr="00465729" w:rsidRDefault="00F53462" w:rsidP="00681932">
      <w:pPr>
        <w:spacing w:before="240" w:after="240" w:line="360" w:lineRule="auto"/>
        <w:jc w:val="both"/>
        <w:rPr>
          <w:rFonts w:ascii="Palatino Linotype" w:hAnsi="Palatino Linotype"/>
        </w:rPr>
      </w:pPr>
      <w:r w:rsidRPr="00465729">
        <w:rPr>
          <w:rFonts w:ascii="Palatino Linotype" w:hAnsi="Palatino Linotype" w:cs="Arial"/>
        </w:rPr>
        <w:t xml:space="preserve">Asimismo, </w:t>
      </w:r>
      <w:r w:rsidR="00723B4D" w:rsidRPr="00465729">
        <w:rPr>
          <w:rFonts w:ascii="Palatino Linotype" w:hAnsi="Palatino Linotype" w:cs="Arial"/>
        </w:rPr>
        <w:t>del expediente electrónico del recurso de revisión</w:t>
      </w:r>
      <w:r w:rsidRPr="00465729">
        <w:rPr>
          <w:rFonts w:ascii="Palatino Linotype" w:hAnsi="Palatino Linotype" w:cs="Arial"/>
        </w:rPr>
        <w:t xml:space="preserve"> objeto de estudio se advierte que </w:t>
      </w:r>
      <w:r w:rsidRPr="00465729">
        <w:rPr>
          <w:rFonts w:ascii="Palatino Linotype" w:hAnsi="Palatino Linotype" w:cs="Arial"/>
          <w:b/>
        </w:rPr>
        <w:t>EL RECURRENTE</w:t>
      </w:r>
      <w:r w:rsidRPr="00465729">
        <w:rPr>
          <w:rFonts w:ascii="Palatino Linotype" w:hAnsi="Palatino Linotype" w:cs="Arial"/>
        </w:rPr>
        <w:t xml:space="preserve"> fue omiso en presentar las manifestaciones, alegatos y medios de prueba que a su derecho conviniera</w:t>
      </w:r>
      <w:r w:rsidR="00BB166A" w:rsidRPr="00465729">
        <w:rPr>
          <w:rFonts w:ascii="Palatino Linotype" w:hAnsi="Palatino Linotype" w:cs="Arial"/>
        </w:rPr>
        <w:t>,</w:t>
      </w:r>
      <w:r w:rsidRPr="00465729">
        <w:rPr>
          <w:rFonts w:ascii="Palatino Linotype" w:hAnsi="Palatino Linotype" w:cs="Arial"/>
        </w:rPr>
        <w:t xml:space="preserve"> </w:t>
      </w:r>
      <w:r w:rsidR="00BB166A" w:rsidRPr="00465729">
        <w:rPr>
          <w:rFonts w:ascii="Palatino Linotype" w:hAnsi="Palatino Linotype" w:cs="Arial"/>
        </w:rPr>
        <w:t>mientras que</w:t>
      </w:r>
      <w:r w:rsidR="00D2341E" w:rsidRPr="00465729">
        <w:rPr>
          <w:rFonts w:ascii="Palatino Linotype" w:hAnsi="Palatino Linotype" w:cs="Arial"/>
        </w:rPr>
        <w:t xml:space="preserve"> </w:t>
      </w:r>
      <w:r w:rsidR="00D2341E" w:rsidRPr="00465729">
        <w:rPr>
          <w:rFonts w:ascii="Palatino Linotype" w:hAnsi="Palatino Linotype" w:cs="Arial"/>
          <w:b/>
        </w:rPr>
        <w:t>EL</w:t>
      </w:r>
      <w:r w:rsidRPr="00465729">
        <w:rPr>
          <w:rFonts w:ascii="Palatino Linotype" w:hAnsi="Palatino Linotype" w:cs="Arial"/>
        </w:rPr>
        <w:t xml:space="preserve"> </w:t>
      </w:r>
      <w:r w:rsidRPr="00465729">
        <w:rPr>
          <w:rFonts w:ascii="Palatino Linotype" w:hAnsi="Palatino Linotype" w:cs="Arial"/>
          <w:b/>
        </w:rPr>
        <w:t>SUJETO OBLIGADO</w:t>
      </w:r>
      <w:r w:rsidRPr="00465729">
        <w:rPr>
          <w:rFonts w:ascii="Palatino Linotype" w:hAnsi="Palatino Linotype" w:cs="Arial"/>
        </w:rPr>
        <w:t xml:space="preserve"> </w:t>
      </w:r>
      <w:r w:rsidR="00BB166A" w:rsidRPr="00465729">
        <w:rPr>
          <w:rFonts w:ascii="Palatino Linotype" w:hAnsi="Palatino Linotype" w:cs="Arial"/>
        </w:rPr>
        <w:t>rindió su In</w:t>
      </w:r>
      <w:r w:rsidR="002B16D4" w:rsidRPr="00465729">
        <w:rPr>
          <w:rFonts w:ascii="Palatino Linotype" w:hAnsi="Palatino Linotype" w:cs="Arial"/>
        </w:rPr>
        <w:t xml:space="preserve">forme Justificado remitiendo </w:t>
      </w:r>
      <w:r w:rsidR="00E0657E" w:rsidRPr="00465729">
        <w:rPr>
          <w:rFonts w:ascii="Palatino Linotype" w:hAnsi="Palatino Linotype" w:cs="Arial"/>
        </w:rPr>
        <w:t>el archivo electrónico denominado</w:t>
      </w:r>
      <w:r w:rsidR="00BB166A" w:rsidRPr="00465729">
        <w:rPr>
          <w:rFonts w:ascii="Palatino Linotype" w:hAnsi="Palatino Linotype" w:cs="Arial"/>
        </w:rPr>
        <w:t xml:space="preserve"> </w:t>
      </w:r>
      <w:r w:rsidR="00194277" w:rsidRPr="00465729">
        <w:rPr>
          <w:rFonts w:ascii="Palatino Linotype" w:hAnsi="Palatino Linotype" w:cs="Arial"/>
          <w:b/>
        </w:rPr>
        <w:t>RESP. R. REVISION 04597.pdf</w:t>
      </w:r>
      <w:r w:rsidR="00681932" w:rsidRPr="00465729">
        <w:rPr>
          <w:rFonts w:ascii="Palatino Linotype" w:hAnsi="Palatino Linotype" w:cs="Arial"/>
        </w:rPr>
        <w:t>.</w:t>
      </w:r>
    </w:p>
    <w:p w14:paraId="51C3A1E1" w14:textId="4F6A07B2" w:rsidR="00681932" w:rsidRPr="00465729" w:rsidRDefault="00681932" w:rsidP="00681932">
      <w:pPr>
        <w:spacing w:before="240" w:after="240" w:line="360" w:lineRule="auto"/>
        <w:jc w:val="both"/>
        <w:rPr>
          <w:rFonts w:ascii="Palatino Linotype" w:hAnsi="Palatino Linotype"/>
        </w:rPr>
      </w:pPr>
      <w:r w:rsidRPr="00465729">
        <w:rPr>
          <w:rFonts w:ascii="Palatino Linotype" w:hAnsi="Palatino Linotype"/>
        </w:rPr>
        <w:t>Es así, que esta Ponencia Resolutora procedió al análisis para determinar si la información remitida mediante la rendición del Informe Justificado</w:t>
      </w:r>
      <w:r w:rsidR="002E6850" w:rsidRPr="00465729">
        <w:rPr>
          <w:rFonts w:ascii="Palatino Linotype" w:hAnsi="Palatino Linotype"/>
        </w:rPr>
        <w:t xml:space="preserve">, a efecto de verificar si </w:t>
      </w:r>
      <w:r w:rsidRPr="00465729">
        <w:rPr>
          <w:rFonts w:ascii="Palatino Linotype" w:hAnsi="Palatino Linotype"/>
        </w:rPr>
        <w:t>pudiera satisfacer la pretensión formulada por el particular.</w:t>
      </w:r>
    </w:p>
    <w:p w14:paraId="7D38EED1" w14:textId="128CE309" w:rsidR="00681932" w:rsidRPr="00465729" w:rsidRDefault="00681932" w:rsidP="00681932">
      <w:pPr>
        <w:spacing w:before="240" w:after="240" w:line="360" w:lineRule="auto"/>
        <w:jc w:val="both"/>
        <w:rPr>
          <w:rFonts w:ascii="Palatino Linotype" w:hAnsi="Palatino Linotype"/>
        </w:rPr>
      </w:pPr>
      <w:r w:rsidRPr="00465729">
        <w:rPr>
          <w:rFonts w:ascii="Palatino Linotype" w:hAnsi="Palatino Linotype"/>
        </w:rPr>
        <w:t>Atento a lo anterior, se considera primordial mostrar parte del contenido del archivo electrónico mismo que se inserta a continuación:</w:t>
      </w:r>
    </w:p>
    <w:p w14:paraId="41EE8BC3" w14:textId="24AF7630" w:rsidR="00194277" w:rsidRPr="00465729" w:rsidRDefault="00194277" w:rsidP="00681932">
      <w:pPr>
        <w:spacing w:before="240" w:after="240" w:line="360" w:lineRule="auto"/>
        <w:jc w:val="both"/>
        <w:rPr>
          <w:rFonts w:ascii="Palatino Linotype" w:hAnsi="Palatino Linotype"/>
        </w:rPr>
      </w:pPr>
      <w:r w:rsidRPr="00465729">
        <w:rPr>
          <w:noProof/>
          <w:lang w:eastAsia="es-MX"/>
        </w:rPr>
        <w:lastRenderedPageBreak/>
        <w:drawing>
          <wp:inline distT="0" distB="0" distL="0" distR="0" wp14:anchorId="7A55D8A4" wp14:editId="4A64F72D">
            <wp:extent cx="5210175" cy="5657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175" cy="5657850"/>
                    </a:xfrm>
                    <a:prstGeom prst="rect">
                      <a:avLst/>
                    </a:prstGeom>
                  </pic:spPr>
                </pic:pic>
              </a:graphicData>
            </a:graphic>
          </wp:inline>
        </w:drawing>
      </w:r>
    </w:p>
    <w:p w14:paraId="30945822" w14:textId="77777777" w:rsidR="0076389B" w:rsidRPr="00465729" w:rsidRDefault="0076389B" w:rsidP="0076389B">
      <w:pPr>
        <w:widowControl w:val="0"/>
        <w:autoSpaceDE w:val="0"/>
        <w:autoSpaceDN w:val="0"/>
        <w:adjustRightInd w:val="0"/>
        <w:spacing w:line="360" w:lineRule="auto"/>
        <w:ind w:right="49"/>
        <w:jc w:val="both"/>
        <w:rPr>
          <w:rFonts w:ascii="Palatino Linotype" w:hAnsi="Palatino Linotype"/>
        </w:rPr>
      </w:pPr>
    </w:p>
    <w:p w14:paraId="3DC4DBDB" w14:textId="0E42A480" w:rsidR="0076389B" w:rsidRPr="00465729" w:rsidRDefault="0076389B" w:rsidP="0076389B">
      <w:pPr>
        <w:widowControl w:val="0"/>
        <w:autoSpaceDE w:val="0"/>
        <w:autoSpaceDN w:val="0"/>
        <w:adjustRightInd w:val="0"/>
        <w:spacing w:line="360" w:lineRule="auto"/>
        <w:ind w:right="49"/>
        <w:jc w:val="both"/>
        <w:rPr>
          <w:rFonts w:ascii="Palatino Linotype" w:hAnsi="Palatino Linotype"/>
        </w:rPr>
      </w:pPr>
    </w:p>
    <w:p w14:paraId="0DBD4190" w14:textId="028C09E3" w:rsidR="00681932" w:rsidRPr="00465729" w:rsidRDefault="00681932" w:rsidP="0076389B">
      <w:pPr>
        <w:widowControl w:val="0"/>
        <w:autoSpaceDE w:val="0"/>
        <w:autoSpaceDN w:val="0"/>
        <w:adjustRightInd w:val="0"/>
        <w:spacing w:line="360" w:lineRule="auto"/>
        <w:ind w:right="49"/>
        <w:jc w:val="both"/>
        <w:rPr>
          <w:rFonts w:ascii="Palatino Linotype" w:hAnsi="Palatino Linotype"/>
        </w:rPr>
      </w:pPr>
    </w:p>
    <w:p w14:paraId="5D9B8C50" w14:textId="58CFD7C9" w:rsidR="00681932" w:rsidRPr="00465729" w:rsidRDefault="00D451DB" w:rsidP="0076389B">
      <w:pPr>
        <w:widowControl w:val="0"/>
        <w:autoSpaceDE w:val="0"/>
        <w:autoSpaceDN w:val="0"/>
        <w:adjustRightInd w:val="0"/>
        <w:spacing w:line="360" w:lineRule="auto"/>
        <w:ind w:right="49"/>
        <w:jc w:val="both"/>
        <w:rPr>
          <w:rFonts w:ascii="Palatino Linotype" w:hAnsi="Palatino Linotype"/>
        </w:rPr>
      </w:pPr>
      <w:r w:rsidRPr="00465729">
        <w:rPr>
          <w:noProof/>
          <w:lang w:eastAsia="es-MX"/>
        </w:rPr>
        <w:lastRenderedPageBreak/>
        <w:drawing>
          <wp:inline distT="0" distB="0" distL="0" distR="0" wp14:anchorId="389628EA" wp14:editId="0CFE8768">
            <wp:extent cx="5410200" cy="5829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200" cy="5829300"/>
                    </a:xfrm>
                    <a:prstGeom prst="rect">
                      <a:avLst/>
                    </a:prstGeom>
                  </pic:spPr>
                </pic:pic>
              </a:graphicData>
            </a:graphic>
          </wp:inline>
        </w:drawing>
      </w:r>
    </w:p>
    <w:p w14:paraId="44B75116" w14:textId="7295C136" w:rsidR="00681932" w:rsidRPr="00465729" w:rsidRDefault="00681932" w:rsidP="0076389B">
      <w:pPr>
        <w:widowControl w:val="0"/>
        <w:autoSpaceDE w:val="0"/>
        <w:autoSpaceDN w:val="0"/>
        <w:adjustRightInd w:val="0"/>
        <w:spacing w:line="360" w:lineRule="auto"/>
        <w:ind w:right="49"/>
        <w:jc w:val="both"/>
        <w:rPr>
          <w:rFonts w:ascii="Palatino Linotype" w:hAnsi="Palatino Linotype"/>
        </w:rPr>
      </w:pPr>
    </w:p>
    <w:p w14:paraId="12DB3D37" w14:textId="00030249" w:rsidR="00681932" w:rsidRPr="00465729" w:rsidRDefault="00681932" w:rsidP="0076389B">
      <w:pPr>
        <w:spacing w:before="240" w:after="240" w:line="360" w:lineRule="auto"/>
        <w:jc w:val="both"/>
        <w:rPr>
          <w:rFonts w:ascii="Palatino Linotype" w:hAnsi="Palatino Linotype"/>
        </w:rPr>
      </w:pPr>
    </w:p>
    <w:p w14:paraId="73860A75" w14:textId="0EA91304" w:rsidR="00681932" w:rsidRPr="00465729" w:rsidRDefault="00681932" w:rsidP="0076389B">
      <w:pPr>
        <w:spacing w:before="240" w:after="240" w:line="360" w:lineRule="auto"/>
        <w:jc w:val="both"/>
        <w:rPr>
          <w:rFonts w:ascii="Palatino Linotype" w:hAnsi="Palatino Linotype"/>
        </w:rPr>
      </w:pPr>
    </w:p>
    <w:p w14:paraId="0D2C9DAF" w14:textId="6C51457A" w:rsidR="007B56C7" w:rsidRPr="00465729" w:rsidRDefault="007B56C7" w:rsidP="0076389B">
      <w:pPr>
        <w:spacing w:before="240" w:after="240" w:line="360" w:lineRule="auto"/>
        <w:jc w:val="both"/>
        <w:rPr>
          <w:rFonts w:ascii="Palatino Linotype" w:hAnsi="Palatino Linotype"/>
        </w:rPr>
      </w:pPr>
      <w:r w:rsidRPr="00465729">
        <w:rPr>
          <w:rFonts w:ascii="Palatino Linotype" w:hAnsi="Palatino Linotype"/>
        </w:rPr>
        <w:lastRenderedPageBreak/>
        <w:t xml:space="preserve">Es de las imágenes anteriores que podemos observar que </w:t>
      </w:r>
      <w:r w:rsidRPr="00465729">
        <w:rPr>
          <w:rFonts w:ascii="Palatino Linotype" w:hAnsi="Palatino Linotype"/>
          <w:b/>
        </w:rPr>
        <w:t>EL SUJETO OBLIGADO</w:t>
      </w:r>
      <w:r w:rsidRPr="00465729">
        <w:rPr>
          <w:rFonts w:ascii="Palatino Linotype" w:hAnsi="Palatino Linotype"/>
        </w:rPr>
        <w:t xml:space="preserve">, mediante su Informe Justificado remitió </w:t>
      </w:r>
      <w:r w:rsidR="00D451DB" w:rsidRPr="00465729">
        <w:rPr>
          <w:rFonts w:ascii="Palatino Linotype" w:hAnsi="Palatino Linotype"/>
        </w:rPr>
        <w:t>información acerca del sueldo neto de los servidores públicos adscritos al Sistema Municipal para el Desarrollo de la Familia de Ayapango</w:t>
      </w:r>
      <w:r w:rsidR="002E6850" w:rsidRPr="00465729">
        <w:rPr>
          <w:rFonts w:ascii="Palatino Linotype" w:hAnsi="Palatino Linotype"/>
        </w:rPr>
        <w:t>;</w:t>
      </w:r>
      <w:r w:rsidR="001806B2" w:rsidRPr="00465729">
        <w:rPr>
          <w:rFonts w:ascii="Palatino Linotype" w:hAnsi="Palatino Linotype"/>
        </w:rPr>
        <w:t xml:space="preserve"> así como la liga electrónica que dirige a la fracción del IPOMEX del </w:t>
      </w:r>
      <w:r w:rsidR="001806B2" w:rsidRPr="00465729">
        <w:rPr>
          <w:rFonts w:ascii="Palatino Linotype" w:hAnsi="Palatino Linotype"/>
          <w:b/>
        </w:rPr>
        <w:t>SUJETO OBLIGADO</w:t>
      </w:r>
      <w:r w:rsidR="001806B2" w:rsidRPr="00465729">
        <w:rPr>
          <w:rFonts w:ascii="Palatino Linotype" w:hAnsi="Palatino Linotype"/>
        </w:rPr>
        <w:t xml:space="preserve"> </w:t>
      </w:r>
      <w:r w:rsidR="001806B2" w:rsidRPr="00465729">
        <w:rPr>
          <w:rFonts w:ascii="Palatino Linotype" w:hAnsi="Palatino Linotype"/>
          <w:b/>
        </w:rPr>
        <w:t xml:space="preserve"> </w:t>
      </w:r>
      <w:r w:rsidR="001806B2" w:rsidRPr="00465729">
        <w:rPr>
          <w:rFonts w:ascii="Palatino Linotype" w:hAnsi="Palatino Linotype"/>
        </w:rPr>
        <w:t>en donde se aprecia la remuneración de los servidores públicos del municipio,</w:t>
      </w:r>
      <w:r w:rsidR="00D451DB" w:rsidRPr="00465729">
        <w:rPr>
          <w:rFonts w:ascii="Palatino Linotype" w:hAnsi="Palatino Linotype"/>
        </w:rPr>
        <w:t xml:space="preserve"> sin embargo,</w:t>
      </w:r>
      <w:r w:rsidR="00A77010" w:rsidRPr="00465729">
        <w:rPr>
          <w:rFonts w:ascii="Palatino Linotype" w:hAnsi="Palatino Linotype"/>
        </w:rPr>
        <w:t xml:space="preserve"> se puede advertir que lo remitido no cuenta con las formalidades necesarias para poder satisfacer el derecho de acceso a la información accionado por el particular. </w:t>
      </w:r>
    </w:p>
    <w:p w14:paraId="0E7B9BBD"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 xml:space="preserve">Asimismo, es preciso señalar que en nuestra legislación no existe como tal una definición de </w:t>
      </w:r>
      <w:r w:rsidRPr="00465729">
        <w:rPr>
          <w:rFonts w:ascii="Palatino Linotype" w:hAnsi="Palatino Linotype" w:cs="Arial"/>
          <w:b/>
        </w:rPr>
        <w:t>“</w:t>
      </w:r>
      <w:r w:rsidRPr="00465729">
        <w:rPr>
          <w:rFonts w:ascii="Palatino Linotype" w:hAnsi="Palatino Linotype" w:cs="Arial"/>
          <w:b/>
          <w:u w:val="single"/>
        </w:rPr>
        <w:t>nómina</w:t>
      </w:r>
      <w:r w:rsidRPr="00465729">
        <w:rPr>
          <w:rFonts w:ascii="Palatino Linotype" w:hAnsi="Palatino Linotype" w:cs="Arial"/>
          <w:b/>
        </w:rPr>
        <w:t>”</w:t>
      </w:r>
      <w:r w:rsidRPr="00465729">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7126A6B" w14:textId="77777777" w:rsidR="00D451DB" w:rsidRPr="00465729" w:rsidRDefault="00D451DB" w:rsidP="00D451DB">
      <w:pPr>
        <w:spacing w:before="240" w:after="240"/>
        <w:ind w:left="851" w:right="902"/>
        <w:jc w:val="both"/>
        <w:rPr>
          <w:rFonts w:ascii="Palatino Linotype" w:hAnsi="Palatino Linotype" w:cs="Arial"/>
          <w:i/>
          <w:sz w:val="22"/>
          <w:szCs w:val="22"/>
        </w:rPr>
      </w:pPr>
      <w:r w:rsidRPr="00465729">
        <w:rPr>
          <w:rFonts w:ascii="Palatino Linotype" w:hAnsi="Palatino Linotype" w:cs="Arial"/>
          <w:i/>
          <w:sz w:val="22"/>
          <w:szCs w:val="22"/>
        </w:rPr>
        <w:t>“</w:t>
      </w:r>
      <w:r w:rsidRPr="00465729">
        <w:rPr>
          <w:rFonts w:ascii="Palatino Linotype" w:hAnsi="Palatino Linotype" w:cs="Arial"/>
          <w:b/>
          <w:i/>
          <w:sz w:val="22"/>
          <w:szCs w:val="22"/>
        </w:rPr>
        <w:t>NÓMINA</w:t>
      </w:r>
      <w:r w:rsidRPr="00465729">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 (Sic)</w:t>
      </w:r>
    </w:p>
    <w:p w14:paraId="58894CA8"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rPr>
        <w:lastRenderedPageBreak/>
        <w:t>Como ya se apuntó, si bien es cierto nuestra legislación no establece la definición de “nómina”,</w:t>
      </w:r>
      <w:r w:rsidRPr="00465729">
        <w:rPr>
          <w:rFonts w:ascii="Palatino Linotype" w:hAnsi="Palatino Linotype" w:cs="Arial"/>
          <w:b/>
        </w:rPr>
        <w:t xml:space="preserve"> </w:t>
      </w:r>
      <w:r w:rsidRPr="00465729">
        <w:rPr>
          <w:rFonts w:ascii="Palatino Linotype" w:hAnsi="Palatino Linotype" w:cs="Arial"/>
          <w:lang w:eastAsia="es-MX"/>
        </w:rPr>
        <w:t xml:space="preserve">este </w:t>
      </w:r>
      <w:r w:rsidRPr="00465729">
        <w:rPr>
          <w:rFonts w:ascii="Palatino Linotype" w:hAnsi="Palatino Linotype" w:cs="Arial"/>
        </w:rPr>
        <w:t>término</w:t>
      </w:r>
      <w:r w:rsidRPr="00465729">
        <w:rPr>
          <w:rFonts w:ascii="Palatino Linotype" w:hAnsi="Palatino Linotype" w:cs="Arial"/>
          <w:lang w:eastAsia="es-MX"/>
        </w:rPr>
        <w:t xml:space="preserve"> es </w:t>
      </w:r>
      <w:r w:rsidRPr="00465729">
        <w:rPr>
          <w:rFonts w:ascii="Palatino Linotype" w:hAnsi="Palatino Linotype" w:cs="Arial"/>
        </w:rPr>
        <w:t>mencionado</w:t>
      </w:r>
      <w:r w:rsidRPr="00465729">
        <w:rPr>
          <w:rFonts w:ascii="Palatino Linotype" w:hAnsi="Palatino Linotype" w:cs="Arial"/>
          <w:lang w:eastAsia="es-MX"/>
        </w:rPr>
        <w:t xml:space="preserve"> en diferentes ordenamientos legales, así el artículo 804, fracción II de la Ley Federal de Trabajo, señala lo siguiente: </w:t>
      </w:r>
    </w:p>
    <w:p w14:paraId="264EB54E" w14:textId="77777777" w:rsidR="00D451DB" w:rsidRPr="00465729" w:rsidRDefault="00D451DB" w:rsidP="00D451DB">
      <w:pPr>
        <w:tabs>
          <w:tab w:val="left" w:pos="8222"/>
        </w:tabs>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Cs/>
          <w:i/>
          <w:sz w:val="22"/>
          <w:szCs w:val="22"/>
          <w:lang w:eastAsia="es-MX"/>
        </w:rPr>
        <w:t>“</w:t>
      </w:r>
      <w:r w:rsidRPr="00465729">
        <w:rPr>
          <w:rFonts w:ascii="Palatino Linotype" w:hAnsi="Palatino Linotype" w:cs="Arial"/>
          <w:b/>
          <w:i/>
          <w:sz w:val="22"/>
          <w:szCs w:val="22"/>
          <w:lang w:eastAsia="es-MX"/>
        </w:rPr>
        <w:t>Artículo 804.-</w:t>
      </w:r>
      <w:r w:rsidRPr="00465729">
        <w:rPr>
          <w:rFonts w:ascii="Palatino Linotype" w:hAnsi="Palatino Linotype" w:cs="Arial"/>
          <w:i/>
          <w:sz w:val="22"/>
          <w:szCs w:val="22"/>
          <w:lang w:eastAsia="es-MX"/>
        </w:rPr>
        <w:t xml:space="preserve"> </w:t>
      </w:r>
      <w:r w:rsidRPr="00465729">
        <w:rPr>
          <w:rFonts w:ascii="Palatino Linotype" w:hAnsi="Palatino Linotype" w:cs="Arial"/>
          <w:b/>
          <w:i/>
          <w:sz w:val="22"/>
          <w:szCs w:val="22"/>
          <w:u w:val="single"/>
          <w:lang w:eastAsia="es-MX"/>
        </w:rPr>
        <w:t>El patrón tiene obligación de conservar y exhibir en juicio los documentos que a continuación se precisan</w:t>
      </w:r>
      <w:r w:rsidRPr="00465729">
        <w:rPr>
          <w:rFonts w:ascii="Palatino Linotype" w:hAnsi="Palatino Linotype" w:cs="Arial"/>
          <w:i/>
          <w:sz w:val="22"/>
          <w:szCs w:val="22"/>
          <w:lang w:eastAsia="es-MX"/>
        </w:rPr>
        <w:t xml:space="preserve">: </w:t>
      </w:r>
    </w:p>
    <w:p w14:paraId="348E36DF" w14:textId="77777777" w:rsidR="00D451DB" w:rsidRPr="00465729" w:rsidRDefault="00D451DB" w:rsidP="00D451DB">
      <w:pPr>
        <w:tabs>
          <w:tab w:val="left" w:pos="8222"/>
        </w:tabs>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w:t>
      </w:r>
    </w:p>
    <w:p w14:paraId="4EDBD211" w14:textId="77777777" w:rsidR="00D451DB" w:rsidRPr="00465729" w:rsidRDefault="00D451DB" w:rsidP="00D451DB">
      <w:pPr>
        <w:tabs>
          <w:tab w:val="left" w:pos="8222"/>
        </w:tabs>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 xml:space="preserve">II. Listas de raya o </w:t>
      </w:r>
      <w:r w:rsidRPr="00465729">
        <w:rPr>
          <w:rFonts w:ascii="Palatino Linotype" w:hAnsi="Palatino Linotype" w:cs="Arial"/>
          <w:b/>
          <w:i/>
          <w:sz w:val="22"/>
          <w:szCs w:val="22"/>
          <w:u w:val="single"/>
          <w:lang w:eastAsia="es-MX"/>
        </w:rPr>
        <w:t>nómina de personal</w:t>
      </w:r>
      <w:r w:rsidRPr="00465729">
        <w:rPr>
          <w:rFonts w:ascii="Palatino Linotype" w:hAnsi="Palatino Linotype" w:cs="Arial"/>
          <w:i/>
          <w:sz w:val="22"/>
          <w:szCs w:val="22"/>
          <w:lang w:eastAsia="es-MX"/>
        </w:rPr>
        <w:t xml:space="preserve">, cuando se lleven en el centro de trabajo; o recibos de pagos de salarios; </w:t>
      </w:r>
    </w:p>
    <w:p w14:paraId="6216B3D6" w14:textId="77777777" w:rsidR="00D451DB" w:rsidRPr="00465729" w:rsidRDefault="00D451DB" w:rsidP="00D451DB">
      <w:pPr>
        <w:tabs>
          <w:tab w:val="left" w:pos="8222"/>
        </w:tabs>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w:t>
      </w:r>
    </w:p>
    <w:p w14:paraId="1BFDF488" w14:textId="77777777" w:rsidR="00D451DB" w:rsidRPr="00465729" w:rsidRDefault="00D451DB" w:rsidP="00D451DB">
      <w:pPr>
        <w:tabs>
          <w:tab w:val="left" w:pos="8222"/>
        </w:tabs>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u w:val="single"/>
          <w:lang w:eastAsia="es-MX"/>
        </w:rPr>
        <w:t>Los documentos</w:t>
      </w:r>
      <w:r w:rsidRPr="00465729">
        <w:rPr>
          <w:rFonts w:ascii="Palatino Linotype" w:hAnsi="Palatino Linotype" w:cs="Arial"/>
          <w:i/>
          <w:sz w:val="22"/>
          <w:szCs w:val="22"/>
          <w:lang w:eastAsia="es-MX"/>
        </w:rPr>
        <w:t xml:space="preserve"> señalados en la fracción I </w:t>
      </w:r>
      <w:r w:rsidRPr="00465729">
        <w:rPr>
          <w:rFonts w:ascii="Palatino Linotype" w:hAnsi="Palatino Linotype" w:cs="Arial"/>
          <w:b/>
          <w:i/>
          <w:sz w:val="22"/>
          <w:szCs w:val="22"/>
          <w:u w:val="single"/>
          <w:lang w:eastAsia="es-MX"/>
        </w:rPr>
        <w:t>deberán conservarse</w:t>
      </w:r>
      <w:r w:rsidRPr="00465729">
        <w:rPr>
          <w:rFonts w:ascii="Palatino Linotype" w:hAnsi="Palatino Linotype" w:cs="Arial"/>
          <w:i/>
          <w:sz w:val="22"/>
          <w:szCs w:val="22"/>
          <w:lang w:eastAsia="es-MX"/>
        </w:rPr>
        <w:t xml:space="preserve"> mientras dure la relación laboral y hasta un año después; los </w:t>
      </w:r>
      <w:r w:rsidRPr="00465729">
        <w:rPr>
          <w:rFonts w:ascii="Palatino Linotype" w:hAnsi="Palatino Linotype" w:cs="Arial"/>
          <w:b/>
          <w:i/>
          <w:sz w:val="22"/>
          <w:szCs w:val="22"/>
          <w:u w:val="single"/>
          <w:lang w:eastAsia="es-MX"/>
        </w:rPr>
        <w:t>señalados en las fracciones II</w:t>
      </w:r>
      <w:r w:rsidRPr="00465729">
        <w:rPr>
          <w:rFonts w:ascii="Palatino Linotype" w:hAnsi="Palatino Linotype" w:cs="Arial"/>
          <w:i/>
          <w:sz w:val="22"/>
          <w:szCs w:val="22"/>
          <w:lang w:eastAsia="es-MX"/>
        </w:rPr>
        <w:t xml:space="preserve">, III y IV, </w:t>
      </w:r>
      <w:r w:rsidRPr="00465729">
        <w:rPr>
          <w:rFonts w:ascii="Palatino Linotype" w:hAnsi="Palatino Linotype" w:cs="Arial"/>
          <w:b/>
          <w:i/>
          <w:sz w:val="22"/>
          <w:szCs w:val="22"/>
          <w:u w:val="single"/>
          <w:lang w:eastAsia="es-MX"/>
        </w:rPr>
        <w:t>durante el último año y un año después de que se extinga la relación laboral</w:t>
      </w:r>
      <w:r w:rsidRPr="00465729">
        <w:rPr>
          <w:rFonts w:ascii="Palatino Linotype" w:hAnsi="Palatino Linotype" w:cs="Arial"/>
          <w:i/>
          <w:sz w:val="22"/>
          <w:szCs w:val="22"/>
          <w:lang w:eastAsia="es-MX"/>
        </w:rPr>
        <w:t xml:space="preserve">; y los mencionados en la fracción V, conforme lo señalen las Leyes que los rijan.” </w:t>
      </w:r>
      <w:r w:rsidRPr="00465729">
        <w:rPr>
          <w:rFonts w:ascii="Palatino Linotype" w:hAnsi="Palatino Linotype" w:cs="Arial"/>
          <w:i/>
          <w:sz w:val="22"/>
          <w:szCs w:val="22"/>
        </w:rPr>
        <w:t>(Sic)</w:t>
      </w:r>
    </w:p>
    <w:p w14:paraId="789ACC6F" w14:textId="77777777" w:rsidR="00D451DB" w:rsidRPr="00465729" w:rsidRDefault="00D451DB" w:rsidP="00D451DB">
      <w:pPr>
        <w:tabs>
          <w:tab w:val="left" w:pos="8222"/>
        </w:tabs>
        <w:spacing w:before="240" w:after="240"/>
        <w:ind w:left="851" w:right="899"/>
        <w:jc w:val="both"/>
        <w:rPr>
          <w:rFonts w:ascii="Palatino Linotype" w:hAnsi="Palatino Linotype"/>
          <w:sz w:val="22"/>
          <w:szCs w:val="22"/>
        </w:rPr>
      </w:pPr>
      <w:r w:rsidRPr="00465729">
        <w:rPr>
          <w:rFonts w:ascii="Palatino Linotype" w:hAnsi="Palatino Linotype"/>
          <w:sz w:val="22"/>
          <w:szCs w:val="22"/>
        </w:rPr>
        <w:t>(Énfasis añadido)</w:t>
      </w:r>
    </w:p>
    <w:p w14:paraId="65A1C604"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0A3685DC" w14:textId="77777777" w:rsidR="00D451DB" w:rsidRPr="00465729" w:rsidRDefault="00D451DB" w:rsidP="00D451DB">
      <w:pPr>
        <w:spacing w:before="240" w:after="240" w:line="360" w:lineRule="auto"/>
        <w:jc w:val="both"/>
        <w:rPr>
          <w:rFonts w:ascii="Palatino Linotype" w:hAnsi="Palatino Linotype"/>
        </w:rPr>
      </w:pPr>
      <w:r w:rsidRPr="00465729">
        <w:rPr>
          <w:rFonts w:ascii="Palatino Linotype" w:hAnsi="Palatino Linotype"/>
        </w:rPr>
        <w:t xml:space="preserve">De igual forma, la Constitución </w:t>
      </w:r>
      <w:r w:rsidRPr="00465729">
        <w:rPr>
          <w:rFonts w:ascii="Palatino Linotype" w:hAnsi="Palatino Linotype" w:cs="Arial"/>
        </w:rPr>
        <w:t>Política</w:t>
      </w:r>
      <w:r w:rsidRPr="00465729">
        <w:rPr>
          <w:rFonts w:ascii="Palatino Linotype" w:hAnsi="Palatino Linotype"/>
        </w:rPr>
        <w:t xml:space="preserve"> del Estado Libre y Soberano de México dispone en lo relativo a las remuneraciones de los servidores públicos, lo siguiente:</w:t>
      </w:r>
    </w:p>
    <w:p w14:paraId="68BA0CCE" w14:textId="77777777" w:rsidR="00D451DB" w:rsidRPr="00465729" w:rsidRDefault="00D451DB" w:rsidP="00D451DB">
      <w:pPr>
        <w:spacing w:before="240" w:after="240"/>
        <w:ind w:left="851" w:right="902"/>
        <w:jc w:val="both"/>
        <w:rPr>
          <w:rFonts w:ascii="Palatino Linotype" w:hAnsi="Palatino Linotype" w:cs="Arial"/>
          <w:bCs/>
          <w:i/>
          <w:sz w:val="22"/>
          <w:szCs w:val="22"/>
        </w:rPr>
      </w:pPr>
      <w:r w:rsidRPr="00465729">
        <w:rPr>
          <w:rFonts w:ascii="Palatino Linotype" w:hAnsi="Palatino Linotype" w:cs="Arial"/>
          <w:b/>
          <w:bCs/>
          <w:i/>
          <w:sz w:val="22"/>
          <w:szCs w:val="22"/>
        </w:rPr>
        <w:t xml:space="preserve">“Artículo 147.- </w:t>
      </w:r>
      <w:r w:rsidRPr="00465729">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465729">
        <w:rPr>
          <w:rFonts w:ascii="Palatino Linotype" w:hAnsi="Palatino Linotype" w:cs="Arial"/>
          <w:b/>
          <w:bCs/>
          <w:i/>
          <w:sz w:val="22"/>
          <w:szCs w:val="22"/>
        </w:rPr>
        <w:t>los miembros de los ayuntamientos</w:t>
      </w:r>
      <w:r w:rsidRPr="00465729">
        <w:rPr>
          <w:rFonts w:ascii="Palatino Linotype" w:hAnsi="Palatino Linotype" w:cs="Arial"/>
          <w:bCs/>
          <w:i/>
          <w:sz w:val="22"/>
          <w:szCs w:val="22"/>
        </w:rPr>
        <w:t xml:space="preserve"> y demás servidores públicos municipales </w:t>
      </w:r>
      <w:r w:rsidRPr="00465729">
        <w:rPr>
          <w:rFonts w:ascii="Palatino Linotype" w:hAnsi="Palatino Linotype" w:cs="Arial"/>
          <w:b/>
          <w:bCs/>
          <w:i/>
          <w:sz w:val="22"/>
          <w:szCs w:val="22"/>
        </w:rPr>
        <w:t>recibirán una retribución adecuada</w:t>
      </w:r>
      <w:r w:rsidRPr="00465729">
        <w:rPr>
          <w:rFonts w:ascii="Palatino Linotype" w:hAnsi="Palatino Linotype" w:cs="Arial"/>
          <w:bCs/>
          <w:i/>
          <w:sz w:val="22"/>
          <w:szCs w:val="22"/>
        </w:rPr>
        <w:t xml:space="preserve"> e </w:t>
      </w:r>
      <w:r w:rsidRPr="00465729">
        <w:rPr>
          <w:rFonts w:ascii="Palatino Linotype" w:hAnsi="Palatino Linotype" w:cs="Arial"/>
          <w:b/>
          <w:bCs/>
          <w:i/>
          <w:sz w:val="22"/>
          <w:szCs w:val="22"/>
        </w:rPr>
        <w:lastRenderedPageBreak/>
        <w:t>irrenunciable por el desempeño de su empleo, cargo o comisión</w:t>
      </w:r>
      <w:r w:rsidRPr="00465729">
        <w:rPr>
          <w:rFonts w:ascii="Palatino Linotype" w:hAnsi="Palatino Linotype" w:cs="Arial"/>
          <w:bCs/>
          <w:i/>
          <w:sz w:val="22"/>
          <w:szCs w:val="22"/>
        </w:rPr>
        <w:t xml:space="preserve">, que </w:t>
      </w:r>
      <w:r w:rsidRPr="00465729">
        <w:rPr>
          <w:rFonts w:ascii="Palatino Linotype" w:hAnsi="Palatino Linotype" w:cs="Arial"/>
          <w:b/>
          <w:bCs/>
          <w:i/>
          <w:sz w:val="22"/>
          <w:szCs w:val="22"/>
        </w:rPr>
        <w:t>será determinada en el presupuesto de egresos que corresponda.</w:t>
      </w:r>
      <w:r w:rsidRPr="00465729">
        <w:rPr>
          <w:rFonts w:ascii="Palatino Linotype" w:hAnsi="Palatino Linotype" w:cs="Arial"/>
          <w:bCs/>
          <w:i/>
          <w:sz w:val="22"/>
          <w:szCs w:val="22"/>
        </w:rPr>
        <w:t>”</w:t>
      </w:r>
      <w:r w:rsidRPr="00465729">
        <w:rPr>
          <w:rFonts w:ascii="Palatino Linotype" w:hAnsi="Palatino Linotype" w:cs="Arial"/>
          <w:i/>
          <w:sz w:val="22"/>
          <w:szCs w:val="22"/>
        </w:rPr>
        <w:t xml:space="preserve"> (Sic)</w:t>
      </w:r>
    </w:p>
    <w:p w14:paraId="448A2A67"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03899D05" w14:textId="77777777" w:rsidR="00D451DB" w:rsidRPr="00465729" w:rsidRDefault="00D451DB" w:rsidP="00D451DB">
      <w:pPr>
        <w:spacing w:before="240" w:after="240"/>
        <w:ind w:left="851" w:right="992"/>
        <w:jc w:val="both"/>
        <w:rPr>
          <w:rFonts w:ascii="Palatino Linotype" w:hAnsi="Palatino Linotype" w:cs="Arial"/>
          <w:bCs/>
          <w:i/>
          <w:sz w:val="22"/>
          <w:szCs w:val="22"/>
        </w:rPr>
      </w:pPr>
      <w:r w:rsidRPr="00465729">
        <w:rPr>
          <w:rFonts w:ascii="Palatino Linotype" w:hAnsi="Palatino Linotype" w:cs="Arial"/>
          <w:bCs/>
          <w:i/>
          <w:sz w:val="22"/>
          <w:szCs w:val="22"/>
        </w:rPr>
        <w:t>“</w:t>
      </w:r>
      <w:r w:rsidRPr="00465729">
        <w:rPr>
          <w:rFonts w:ascii="Palatino Linotype" w:hAnsi="Palatino Linotype" w:cs="Arial"/>
          <w:b/>
          <w:bCs/>
          <w:i/>
          <w:sz w:val="22"/>
          <w:szCs w:val="22"/>
        </w:rPr>
        <w:t>Artículo 3.-</w:t>
      </w:r>
      <w:r w:rsidRPr="00465729">
        <w:rPr>
          <w:rFonts w:ascii="Palatino Linotype" w:hAnsi="Palatino Linotype" w:cs="Arial"/>
          <w:bCs/>
          <w:i/>
          <w:sz w:val="22"/>
          <w:szCs w:val="22"/>
        </w:rPr>
        <w:t xml:space="preserve"> Para efectos de este Código, Ley de Ingresos del Estado y del Presupuesto de Egresos se entenderá por:</w:t>
      </w:r>
    </w:p>
    <w:p w14:paraId="515975FF" w14:textId="77777777" w:rsidR="00D451DB" w:rsidRPr="00465729" w:rsidRDefault="00D451DB" w:rsidP="00D451DB">
      <w:pPr>
        <w:spacing w:before="240" w:after="240"/>
        <w:ind w:left="851" w:right="992"/>
        <w:jc w:val="both"/>
        <w:rPr>
          <w:rFonts w:ascii="Palatino Linotype" w:hAnsi="Palatino Linotype" w:cs="Arial"/>
          <w:bCs/>
          <w:i/>
          <w:sz w:val="22"/>
          <w:szCs w:val="22"/>
        </w:rPr>
      </w:pPr>
      <w:r w:rsidRPr="00465729">
        <w:rPr>
          <w:rFonts w:ascii="Palatino Linotype" w:hAnsi="Palatino Linotype" w:cs="Arial"/>
          <w:bCs/>
          <w:i/>
          <w:sz w:val="22"/>
          <w:szCs w:val="22"/>
        </w:rPr>
        <w:t>…</w:t>
      </w:r>
    </w:p>
    <w:p w14:paraId="7010A5C7" w14:textId="77777777" w:rsidR="00D451DB" w:rsidRPr="00465729" w:rsidRDefault="00D451DB" w:rsidP="00D451DB">
      <w:pPr>
        <w:spacing w:before="240" w:after="240"/>
        <w:ind w:left="851" w:right="992"/>
        <w:jc w:val="both"/>
        <w:rPr>
          <w:rFonts w:ascii="Palatino Linotype" w:hAnsi="Palatino Linotype" w:cs="Arial"/>
          <w:bCs/>
          <w:i/>
          <w:sz w:val="22"/>
          <w:szCs w:val="22"/>
        </w:rPr>
      </w:pPr>
      <w:r w:rsidRPr="00465729">
        <w:rPr>
          <w:rFonts w:ascii="Palatino Linotype" w:hAnsi="Palatino Linotype" w:cs="Arial"/>
          <w:b/>
          <w:bCs/>
          <w:i/>
          <w:sz w:val="22"/>
          <w:szCs w:val="22"/>
        </w:rPr>
        <w:t xml:space="preserve">XXXII. Remuneración: </w:t>
      </w:r>
      <w:r w:rsidRPr="00465729">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465729">
        <w:rPr>
          <w:rFonts w:ascii="Palatino Linotype" w:hAnsi="Palatino Linotype" w:cs="Arial"/>
          <w:i/>
          <w:sz w:val="22"/>
          <w:szCs w:val="22"/>
        </w:rPr>
        <w:t xml:space="preserve"> (Sic)</w:t>
      </w:r>
    </w:p>
    <w:p w14:paraId="49B4C3F2"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36CDF01C"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Ahora bien, el artículo 350 del Código Financiero del Estado de México dispone lo que se transcribe a continuación:</w:t>
      </w:r>
    </w:p>
    <w:p w14:paraId="158129CE" w14:textId="77777777" w:rsidR="00D451DB" w:rsidRPr="00465729" w:rsidRDefault="00D451DB" w:rsidP="00D451DB">
      <w:pPr>
        <w:spacing w:before="240" w:after="240"/>
        <w:ind w:left="851" w:right="899"/>
        <w:jc w:val="both"/>
        <w:rPr>
          <w:rFonts w:ascii="Palatino Linotype" w:hAnsi="Palatino Linotype" w:cs="Arial"/>
          <w:bCs/>
          <w:i/>
          <w:sz w:val="22"/>
          <w:szCs w:val="22"/>
        </w:rPr>
      </w:pPr>
      <w:r w:rsidRPr="00465729">
        <w:rPr>
          <w:rFonts w:ascii="Palatino Linotype" w:hAnsi="Palatino Linotype"/>
          <w:i/>
          <w:sz w:val="22"/>
          <w:szCs w:val="22"/>
        </w:rPr>
        <w:t>“</w:t>
      </w:r>
      <w:r w:rsidRPr="00465729">
        <w:rPr>
          <w:rFonts w:ascii="Palatino Linotype" w:hAnsi="Palatino Linotype"/>
          <w:b/>
          <w:i/>
          <w:sz w:val="22"/>
          <w:szCs w:val="22"/>
        </w:rPr>
        <w:t>Artículo 350.-</w:t>
      </w:r>
      <w:r w:rsidRPr="00465729">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465729">
        <w:rPr>
          <w:rFonts w:ascii="Palatino Linotype" w:hAnsi="Palatino Linotype" w:cs="Arial"/>
          <w:bCs/>
          <w:i/>
          <w:sz w:val="22"/>
          <w:szCs w:val="22"/>
        </w:rPr>
        <w:t xml:space="preserve">Fiscalización del Estado de México, la siguiente información: </w:t>
      </w:r>
    </w:p>
    <w:p w14:paraId="172D9031" w14:textId="77777777" w:rsidR="00D451DB" w:rsidRPr="00465729" w:rsidRDefault="00D451DB" w:rsidP="00D451DB">
      <w:pPr>
        <w:spacing w:before="240" w:after="240"/>
        <w:ind w:left="851" w:right="899"/>
        <w:jc w:val="both"/>
        <w:rPr>
          <w:rFonts w:ascii="Palatino Linotype" w:hAnsi="Palatino Linotype" w:cs="Arial"/>
          <w:bCs/>
          <w:i/>
          <w:sz w:val="22"/>
          <w:szCs w:val="22"/>
        </w:rPr>
      </w:pPr>
      <w:r w:rsidRPr="00465729">
        <w:rPr>
          <w:rFonts w:ascii="Palatino Linotype" w:hAnsi="Palatino Linotype" w:cs="Arial"/>
          <w:bCs/>
          <w:i/>
          <w:sz w:val="22"/>
          <w:szCs w:val="22"/>
        </w:rPr>
        <w:lastRenderedPageBreak/>
        <w:t xml:space="preserve">I. Información patrimonial. </w:t>
      </w:r>
    </w:p>
    <w:p w14:paraId="4A015ECC" w14:textId="77777777" w:rsidR="00D451DB" w:rsidRPr="00465729" w:rsidRDefault="00D451DB" w:rsidP="00D451DB">
      <w:pPr>
        <w:spacing w:before="240" w:after="240"/>
        <w:ind w:left="851" w:right="899"/>
        <w:jc w:val="both"/>
        <w:rPr>
          <w:rFonts w:ascii="Palatino Linotype" w:hAnsi="Palatino Linotype" w:cs="Arial"/>
          <w:bCs/>
          <w:i/>
          <w:sz w:val="22"/>
          <w:szCs w:val="22"/>
        </w:rPr>
      </w:pPr>
      <w:r w:rsidRPr="00465729">
        <w:rPr>
          <w:rFonts w:ascii="Palatino Linotype" w:hAnsi="Palatino Linotype" w:cs="Arial"/>
          <w:bCs/>
          <w:i/>
          <w:sz w:val="22"/>
          <w:szCs w:val="22"/>
        </w:rPr>
        <w:t xml:space="preserve">II. Información presupuestal. </w:t>
      </w:r>
    </w:p>
    <w:p w14:paraId="319E9E63" w14:textId="77777777" w:rsidR="00D451DB" w:rsidRPr="00465729" w:rsidRDefault="00D451DB" w:rsidP="00D451DB">
      <w:pPr>
        <w:spacing w:before="240" w:after="240"/>
        <w:ind w:left="851" w:right="899"/>
        <w:jc w:val="both"/>
        <w:rPr>
          <w:rFonts w:ascii="Palatino Linotype" w:hAnsi="Palatino Linotype" w:cs="Arial"/>
          <w:bCs/>
          <w:i/>
          <w:sz w:val="22"/>
          <w:szCs w:val="22"/>
        </w:rPr>
      </w:pPr>
      <w:r w:rsidRPr="00465729">
        <w:rPr>
          <w:rFonts w:ascii="Palatino Linotype" w:hAnsi="Palatino Linotype" w:cs="Arial"/>
          <w:bCs/>
          <w:i/>
          <w:sz w:val="22"/>
          <w:szCs w:val="22"/>
        </w:rPr>
        <w:t xml:space="preserve">III. Información de la obra pública. </w:t>
      </w:r>
    </w:p>
    <w:p w14:paraId="2D2F137C" w14:textId="77777777" w:rsidR="00D451DB" w:rsidRPr="00465729" w:rsidRDefault="00D451DB" w:rsidP="00D451DB">
      <w:pPr>
        <w:spacing w:before="240" w:after="240"/>
        <w:ind w:left="851" w:right="899"/>
        <w:jc w:val="both"/>
        <w:rPr>
          <w:rFonts w:ascii="Palatino Linotype" w:hAnsi="Palatino Linotype" w:cs="Arial"/>
          <w:bCs/>
          <w:i/>
          <w:sz w:val="22"/>
          <w:szCs w:val="22"/>
        </w:rPr>
      </w:pPr>
      <w:r w:rsidRPr="00465729">
        <w:rPr>
          <w:rFonts w:ascii="Palatino Linotype" w:hAnsi="Palatino Linotype" w:cs="Arial"/>
          <w:bCs/>
          <w:i/>
          <w:sz w:val="22"/>
          <w:szCs w:val="22"/>
        </w:rPr>
        <w:t xml:space="preserve">IV. Información de nómina.” </w:t>
      </w:r>
      <w:r w:rsidRPr="00465729">
        <w:rPr>
          <w:rFonts w:ascii="Palatino Linotype" w:hAnsi="Palatino Linotype" w:cs="Arial"/>
          <w:i/>
          <w:sz w:val="22"/>
          <w:szCs w:val="22"/>
        </w:rPr>
        <w:t>(Sic)</w:t>
      </w:r>
    </w:p>
    <w:p w14:paraId="020B3585" w14:textId="77777777" w:rsidR="00D451DB" w:rsidRPr="00465729" w:rsidRDefault="00D451DB" w:rsidP="00D451DB">
      <w:pPr>
        <w:spacing w:before="240" w:after="240" w:line="360" w:lineRule="auto"/>
        <w:jc w:val="both"/>
        <w:rPr>
          <w:rFonts w:ascii="Palatino Linotype" w:hAnsi="Palatino Linotype"/>
        </w:rPr>
      </w:pPr>
      <w:r w:rsidRPr="00465729">
        <w:rPr>
          <w:rFonts w:ascii="Palatino Linotype" w:hAnsi="Palatino Linotype"/>
        </w:rPr>
        <w:t xml:space="preserve">De igual forma, </w:t>
      </w:r>
      <w:r w:rsidRPr="00465729">
        <w:rPr>
          <w:rFonts w:ascii="Palatino Linotype" w:eastAsia="MS Mincho" w:hAnsi="Palatino Linotype" w:cs="Arial"/>
          <w:lang w:val="es-ES_tradnl"/>
        </w:rPr>
        <w:t xml:space="preserve">las </w:t>
      </w:r>
      <w:r w:rsidRPr="00465729">
        <w:rPr>
          <w:rFonts w:ascii="Palatino Linotype" w:hAnsi="Palatino Linotype" w:cs="Arial"/>
        </w:rPr>
        <w:t>disposiciones</w:t>
      </w:r>
      <w:r w:rsidRPr="00465729">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465729">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0310EF02" w14:textId="6C9E9963" w:rsidR="00D451DB" w:rsidRPr="00465729" w:rsidRDefault="00D451DB" w:rsidP="00D451DB">
      <w:pPr>
        <w:spacing w:before="240" w:after="240" w:line="360" w:lineRule="auto"/>
        <w:jc w:val="both"/>
        <w:rPr>
          <w:rFonts w:ascii="Palatino Linotype" w:hAnsi="Palatino Linotype" w:cs="Arial"/>
        </w:rPr>
      </w:pPr>
      <w:r w:rsidRPr="00465729">
        <w:rPr>
          <w:rFonts w:ascii="Palatino Linotype" w:eastAsia="MS Mincho" w:hAnsi="Palatino Linotype" w:cs="Tahoma"/>
          <w:lang w:val="es-ES_tradnl"/>
        </w:rPr>
        <w:t xml:space="preserve">Así, los Lineamientos en comento sirven para definir los criterios, formatos y documentación necesaria para </w:t>
      </w:r>
      <w:r w:rsidRPr="00465729">
        <w:rPr>
          <w:rFonts w:ascii="Palatino Linotype" w:hAnsi="Palatino Linotype" w:cs="Arial"/>
        </w:rPr>
        <w:t>presentar</w:t>
      </w:r>
      <w:r w:rsidRPr="00465729">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465729">
        <w:rPr>
          <w:rFonts w:ascii="Palatino Linotype" w:eastAsia="MS Mincho" w:hAnsi="Palatino Linotype" w:cs="Tahoma"/>
          <w:b/>
          <w:i/>
          <w:lang w:val="es-ES_tradnl"/>
        </w:rPr>
        <w:t>información de nómina</w:t>
      </w:r>
      <w:r w:rsidRPr="00465729">
        <w:rPr>
          <w:rFonts w:ascii="Palatino Linotype" w:eastAsia="MS Mincho" w:hAnsi="Palatino Linotype" w:cs="Tahoma"/>
          <w:lang w:val="es-ES_tradnl"/>
        </w:rPr>
        <w:t xml:space="preserve">, el cual, se integra por documentos tales como 4.1 Nómina General del 01 al 15 del mes (Formato xls), Nómina General del 16 al 30/31 del mes (Formato xls), </w:t>
      </w:r>
      <w:r w:rsidRPr="00465729">
        <w:rPr>
          <w:rFonts w:ascii="Palatino Linotype" w:hAnsi="Palatino Linotype"/>
          <w:color w:val="000000"/>
        </w:rPr>
        <w:t>correspondiente al</w:t>
      </w:r>
      <w:r w:rsidRPr="00465729">
        <w:rPr>
          <w:rFonts w:ascii="Palatino Linotype" w:hAnsi="Palatino Linotype" w:cs="Arial"/>
        </w:rPr>
        <w:t xml:space="preserve"> Disco 4 de los informes mensuales correspondientes, los cuales debieron ser enviados por el Tesorero Municipal al OSFEM, en términos del </w:t>
      </w:r>
      <w:r w:rsidRPr="00465729">
        <w:rPr>
          <w:rFonts w:ascii="Palatino Linotype" w:hAnsi="Palatino Linotype" w:cs="Arial"/>
          <w:lang w:eastAsia="es-MX"/>
        </w:rPr>
        <w:lastRenderedPageBreak/>
        <w:t>artículo 2, fracción XI de la Ley de Fiscalización Superior del Estado de México</w:t>
      </w:r>
      <w:r w:rsidRPr="00465729">
        <w:rPr>
          <w:rStyle w:val="Refdenotaalpie"/>
          <w:rFonts w:ascii="Palatino Linotype" w:hAnsi="Palatino Linotype" w:cs="Arial"/>
        </w:rPr>
        <w:footnoteReference w:id="1"/>
      </w:r>
      <w:r w:rsidRPr="00465729">
        <w:rPr>
          <w:rFonts w:ascii="Palatino Linotype" w:hAnsi="Palatino Linotype" w:cs="Arial"/>
        </w:rPr>
        <w:t xml:space="preserve">, acorde a lo establecido en los </w:t>
      </w:r>
      <w:r w:rsidRPr="00465729">
        <w:rPr>
          <w:rFonts w:ascii="Palatino Linotype" w:hAnsi="Palatino Linotype"/>
        </w:rPr>
        <w:t>Lineamientos para la Integración del Informe Mensual y del Calendario</w:t>
      </w:r>
      <w:r w:rsidR="009A590D" w:rsidRPr="00465729">
        <w:rPr>
          <w:rFonts w:ascii="Palatino Linotype" w:hAnsi="Palatino Linotype"/>
        </w:rPr>
        <w:t xml:space="preserve"> de Obligaciones Periódicas 2019</w:t>
      </w:r>
      <w:r w:rsidRPr="00465729">
        <w:rPr>
          <w:rFonts w:ascii="Palatino Linotype" w:hAnsi="Palatino Linotype"/>
        </w:rPr>
        <w:t xml:space="preserve">, como se muestra a continuación: </w:t>
      </w:r>
    </w:p>
    <w:p w14:paraId="3BADE257" w14:textId="77777777" w:rsidR="00D451DB" w:rsidRPr="00465729" w:rsidRDefault="00D451DB" w:rsidP="00D451DB">
      <w:pPr>
        <w:spacing w:before="240" w:after="240" w:line="360" w:lineRule="auto"/>
        <w:jc w:val="center"/>
        <w:rPr>
          <w:rFonts w:ascii="Palatino Linotype" w:hAnsi="Palatino Linotype" w:cs="Arial"/>
          <w:color w:val="000000"/>
        </w:rPr>
      </w:pPr>
      <w:r w:rsidRPr="0046572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764A16D" wp14:editId="4A91B414">
                <wp:simplePos x="0" y="0"/>
                <wp:positionH relativeFrom="margin">
                  <wp:posOffset>250825</wp:posOffset>
                </wp:positionH>
                <wp:positionV relativeFrom="paragraph">
                  <wp:posOffset>1322724</wp:posOffset>
                </wp:positionV>
                <wp:extent cx="1850746" cy="158567"/>
                <wp:effectExtent l="57150" t="38100" r="73660" b="89535"/>
                <wp:wrapNone/>
                <wp:docPr id="65" name="Rectángulo 65"/>
                <wp:cNvGraphicFramePr/>
                <a:graphic xmlns:a="http://schemas.openxmlformats.org/drawingml/2006/main">
                  <a:graphicData uri="http://schemas.microsoft.com/office/word/2010/wordprocessingShape">
                    <wps:wsp>
                      <wps:cNvSpPr/>
                      <wps:spPr>
                        <a:xfrm>
                          <a:off x="0" y="0"/>
                          <a:ext cx="1850746" cy="15856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9F8D" id="Rectángulo 65" o:spid="_x0000_s1026" style="position:absolute;margin-left:19.75pt;margin-top:104.15pt;width:145.75pt;height: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7+jgIAAHAFAAAOAAAAZHJzL2Uyb0RvYy54bWysVN1O2zAUvp+0d7B8P5JUbYGIFFWgTpMQ&#10;IGDi2nXsNprt49lu0+5t9ix7MY6dNFQMadO0XDjHPv/f+bm43GlFtsL5BkxFi5OcEmE41I1ZVfTr&#10;0+LTGSU+MFMzBUZUdC88vZx9/HDR2lKMYA2qFo6gEePL1lZ0HYIts8zztdDMn4AVBpkSnGYBr26V&#10;1Y61aF2rbJTn06wFV1sHXHiPr9cdk86SfSkFD3dSehGIqijGFtLp0rmMZza7YOXKMbtueB8G+4co&#10;NGsMOh1MXbPAyMY1v5nSDXfgQYYTDjoDKRsuUg6YTZG/yeZxzaxIuSA43g4w+f9nlt9u7x1p6opO&#10;J5QYprFGD4jar59mtVFA8BUhaq0vUfLR3rv+5pGM+e6k0/GPmZBdgnU/wCp2gXB8LM4m+el4SglH&#10;XjE5m0xPo9HsVds6Hz4L0CQSFXUYQEKTbW986EQPItGZgUWjFL6zUhnSotHzfJInDQ+qqSM3Mr1b&#10;La+UI1uG1V8scvx6x0diGIYyGE3MscsqUWGvROfgQUgEKObReYitKQazjHNhwrS3qwxKRzWJIQyK&#10;oz8r9vJRVaS2HZT/wuugkTyDCYOybgy497zX34o+ZNnJHxDo8o4QLKHeY2846IbGW75osDw3zId7&#10;5nBKcJ5w8sMdHlIBlgF6ipI1uB/vvUd5bF7kUtLi1FXUf98wJyhRXwy29XkxHscxTZfx5HSEF3fM&#10;WR5zzEZfAZa2wB1jeSKjfFAHUjrQz7gg5tErspjh6LuiPLjD5Sp02wBXDBfzeRLD0bQs3JhHyw9V&#10;j+33tHtmzvY9GrC7b+Ewoax806qdbKyHgfkmgGxSH7/i2uONY50moV9BcW8c35PU66KcvQAAAP//&#10;AwBQSwMEFAAGAAgAAAAhADjdxFjfAAAACgEAAA8AAABkcnMvZG93bnJldi54bWxMj8tOwzAQRfdI&#10;/IM1SOyoU1vQNMSpAAkhUBdQyt6Np0lUP6LYTcLfM6xgOTNHd84tN7OzbMQhdsErWC4yYOjrYDrf&#10;KNh/Pt/kwGLS3mgbPCr4xgib6vKi1IUJk//AcZcaRiE+FlpBm1JfcB7rFp2Oi9Cjp9sxDE4nGoeG&#10;m0FPFO4sF1l2x53uPH1odY9PLdan3dkpeA+nI7dfQrytHl/E6tXlUzNulbq+mh/ugSWc0x8Mv/qk&#10;DhU5HcLZm8isArm+JVKByHIJjAApl1TuQBspJfCq5P8rVD8AAAD//wMAUEsBAi0AFAAGAAgAAAAh&#10;ALaDOJL+AAAA4QEAABMAAAAAAAAAAAAAAAAAAAAAAFtDb250ZW50X1R5cGVzXS54bWxQSwECLQAU&#10;AAYACAAAACEAOP0h/9YAAACUAQAACwAAAAAAAAAAAAAAAAAvAQAAX3JlbHMvLnJlbHNQSwECLQAU&#10;AAYACAAAACEAU8ge/o4CAABwBQAADgAAAAAAAAAAAAAAAAAuAgAAZHJzL2Uyb0RvYy54bWxQSwEC&#10;LQAUAAYACAAAACEAON3EWN8AAAAKAQAADwAAAAAAAAAAAAAAAADoBAAAZHJzL2Rvd25yZXYueG1s&#10;UEsFBgAAAAAEAAQA8wAAAPQFAAAAAA==&#10;" filled="f" strokecolor="red" strokeweight="1.5pt">
                <w10:wrap anchorx="margin"/>
              </v:rect>
            </w:pict>
          </mc:Fallback>
        </mc:AlternateContent>
      </w:r>
      <w:r w:rsidRPr="00465729">
        <w:rPr>
          <w:rFonts w:ascii="Palatino Linotype" w:hAnsi="Palatino Linotype"/>
          <w:noProof/>
          <w:lang w:eastAsia="es-MX"/>
        </w:rPr>
        <w:drawing>
          <wp:inline distT="0" distB="0" distL="0" distR="0" wp14:anchorId="52B6492B" wp14:editId="3621D1A9">
            <wp:extent cx="5288120" cy="2019868"/>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2608" cy="2124712"/>
                    </a:xfrm>
                    <a:prstGeom prst="rect">
                      <a:avLst/>
                    </a:prstGeom>
                  </pic:spPr>
                </pic:pic>
              </a:graphicData>
            </a:graphic>
          </wp:inline>
        </w:drawing>
      </w:r>
    </w:p>
    <w:p w14:paraId="18D10071" w14:textId="77777777" w:rsidR="00D451DB" w:rsidRPr="00465729" w:rsidRDefault="00D451DB" w:rsidP="00D451DB">
      <w:pPr>
        <w:spacing w:before="240" w:after="240" w:line="360" w:lineRule="auto"/>
        <w:jc w:val="center"/>
        <w:rPr>
          <w:rFonts w:ascii="Palatino Linotype" w:hAnsi="Palatino Linotype" w:cs="Arial"/>
          <w:color w:val="000000"/>
        </w:rPr>
      </w:pPr>
      <w:r w:rsidRPr="0046572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A750E78" wp14:editId="07B8F5C7">
                <wp:simplePos x="0" y="0"/>
                <wp:positionH relativeFrom="margin">
                  <wp:posOffset>2850515</wp:posOffset>
                </wp:positionH>
                <wp:positionV relativeFrom="paragraph">
                  <wp:posOffset>109854</wp:posOffset>
                </wp:positionV>
                <wp:extent cx="2940685" cy="144145"/>
                <wp:effectExtent l="57150" t="38100" r="69215" b="103505"/>
                <wp:wrapNone/>
                <wp:docPr id="18" name="Rectángulo 18"/>
                <wp:cNvGraphicFramePr/>
                <a:graphic xmlns:a="http://schemas.openxmlformats.org/drawingml/2006/main">
                  <a:graphicData uri="http://schemas.microsoft.com/office/word/2010/wordprocessingShape">
                    <wps:wsp>
                      <wps:cNvSpPr/>
                      <wps:spPr>
                        <a:xfrm>
                          <a:off x="0" y="0"/>
                          <a:ext cx="2940685" cy="14414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14CD1" id="Rectángulo 18" o:spid="_x0000_s1026" style="position:absolute;margin-left:224.45pt;margin-top:8.65pt;width:231.55pt;height:1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IYjQIAAHAFAAAOAAAAZHJzL2Uyb0RvYy54bWysVN1q2zAUvh/sHYTuV9sh6dpQp4SWjEFp&#10;S9vRa0WWEjNZRztS4mRvs2fZi+1IdtzQFTbGfCEf6Xzn/+fictcYtlXoa7AlL05yzpSVUNV2VfIv&#10;T4sPZ5z5IGwlDFhV8r3y/HL2/t1F66ZqBGswlUJGSqyftq7k6xDcNMu8XKtG+BNwyhJTAzYi0BVX&#10;WYWiJe2NyUZ5fpq1gJVDkMp7er3umHyW9GutZLjT2qvATMnJt5BOTOcyntnsQkxXKNy6lr0b4h+8&#10;aERtyeig6loEwTZY/6aqqSWCBx1OJDQZaF1LlWKgaIr8VTSPa+FUioWS492QJv//1Mrb7T2yuqLa&#10;UaWsaKhGD5S1nz/samOA0SulqHV+SshHd4/9zRMZ491pbOKfImG7lNb9kFa1C0zS4+h8nJ+eTTiT&#10;xCvG42I8iUqzF2mHPnxS0LBIlBzJgZRNsb3xoYMeINGYhUVtDL2LqbGsJaXn+SRPEh5MXUVuZHpc&#10;La8Msq2g6i8WOX294SMYuWEseRNj7KJKVNgb1Rl4UJoSRHEUnYXYmmpQK6RUNpz2eo0ldBTT5MIg&#10;OPqzYI+Poiq17SD8F1YHiWQZbBiEm9oCvmW9+lr0LusOf8hAF3dMwRKqPfUGQjc03slFTeW5ET7c&#10;C6QpoXmiyQ93dGgDVAboKc7WgN/feo94al7ictbS1JXcf9sIVJyZz5ba+pzaI45puownH0d0wWPO&#10;8phjN80VUGkL2jFOJjLigzmQGqF5pgUxj1aJJawk2yWXAQ+Xq9BtA1oxUs3nCUaj6US4sY9OHqoe&#10;2+9p9yzQ9T0aqLtv4TChYvqqVTtsrIeF+SaArlMfv+S1zzeNdZqEfgXFvXF8T6iXRTn7BQAA//8D&#10;AFBLAwQUAAYACAAAACEAdVGvDt4AAAAJAQAADwAAAGRycy9kb3ducmV2LnhtbEyPy07DMBBF90j8&#10;gzVI7KhdU5E0jVMBEkIgFlDo3o2nSVQ/othNwt8zrGA5ukd3zi23s7NsxCF2wStYLgQw9HUwnW8U&#10;fH0+3eTAYtLeaBs8KvjGCNvq8qLUhQmT/8BxlxpGJT4WWkGbUl9wHusWnY6L0KOn7BgGpxOdQ8PN&#10;oCcqd5ZLIe64052nD63u8bHF+rQ7OwXv4XTkdi/la/bwLLMXl0/N+KbU9dV8vwGWcE5/MPzqkzpU&#10;5HQIZ28iswpWq3xNKAXZLTAC1ktJ4w6UCAG8Kvn/BdUPAAAA//8DAFBLAQItABQABgAIAAAAIQC2&#10;gziS/gAAAOEBAAATAAAAAAAAAAAAAAAAAAAAAABbQ29udGVudF9UeXBlc10ueG1sUEsBAi0AFAAG&#10;AAgAAAAhADj9If/WAAAAlAEAAAsAAAAAAAAAAAAAAAAALwEAAF9yZWxzLy5yZWxzUEsBAi0AFAAG&#10;AAgAAAAhAPuYshiNAgAAcAUAAA4AAAAAAAAAAAAAAAAALgIAAGRycy9lMm9Eb2MueG1sUEsBAi0A&#10;FAAGAAgAAAAhAHVRrw7eAAAACQEAAA8AAAAAAAAAAAAAAAAA5wQAAGRycy9kb3ducmV2LnhtbFBL&#10;BQYAAAAABAAEAPMAAADyBQAAAAA=&#10;" filled="f" strokecolor="red" strokeweight="1.5pt">
                <w10:wrap anchorx="margin"/>
              </v:rect>
            </w:pict>
          </mc:Fallback>
        </mc:AlternateContent>
      </w:r>
      <w:r w:rsidRPr="00465729">
        <w:rPr>
          <w:rFonts w:ascii="Palatino Linotype" w:hAnsi="Palatino Linotype"/>
          <w:noProof/>
          <w:lang w:eastAsia="es-MX"/>
        </w:rPr>
        <w:drawing>
          <wp:inline distT="0" distB="0" distL="0" distR="0" wp14:anchorId="5DB98126" wp14:editId="309C6EF0">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2095"/>
                    </a:xfrm>
                    <a:prstGeom prst="rect">
                      <a:avLst/>
                    </a:prstGeom>
                  </pic:spPr>
                </pic:pic>
              </a:graphicData>
            </a:graphic>
          </wp:inline>
        </w:drawing>
      </w:r>
    </w:p>
    <w:p w14:paraId="250A9CE9" w14:textId="77777777" w:rsidR="00D451DB" w:rsidRPr="00465729" w:rsidRDefault="00D451DB" w:rsidP="00D451DB">
      <w:pPr>
        <w:spacing w:before="240" w:after="240" w:line="360" w:lineRule="auto"/>
        <w:jc w:val="center"/>
        <w:rPr>
          <w:rFonts w:ascii="Palatino Linotype" w:hAnsi="Palatino Linotype" w:cs="Arial"/>
          <w:color w:val="000000"/>
        </w:rPr>
      </w:pPr>
      <w:r w:rsidRPr="00465729">
        <w:rPr>
          <w:rFonts w:ascii="Palatino Linotype" w:hAnsi="Palatino Linotype"/>
          <w:noProof/>
          <w:lang w:eastAsia="es-MX"/>
        </w:rPr>
        <w:drawing>
          <wp:inline distT="0" distB="0" distL="0" distR="0" wp14:anchorId="7C58C8BF" wp14:editId="751A463D">
            <wp:extent cx="5791835" cy="103144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6140" cy="1037552"/>
                    </a:xfrm>
                    <a:prstGeom prst="rect">
                      <a:avLst/>
                    </a:prstGeom>
                  </pic:spPr>
                </pic:pic>
              </a:graphicData>
            </a:graphic>
          </wp:inline>
        </w:drawing>
      </w:r>
    </w:p>
    <w:p w14:paraId="2332506B" w14:textId="77777777" w:rsidR="00D451DB" w:rsidRPr="00465729" w:rsidRDefault="00D451DB" w:rsidP="00D451DB">
      <w:pPr>
        <w:spacing w:before="240" w:after="240" w:line="360" w:lineRule="auto"/>
        <w:jc w:val="center"/>
        <w:rPr>
          <w:rFonts w:ascii="Palatino Linotype" w:hAnsi="Palatino Linotype" w:cs="Arial"/>
          <w:color w:val="000000"/>
        </w:rPr>
      </w:pPr>
      <w:r w:rsidRPr="00465729">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0C057FEF" wp14:editId="4A09AB59">
                <wp:simplePos x="0" y="0"/>
                <wp:positionH relativeFrom="margin">
                  <wp:posOffset>215265</wp:posOffset>
                </wp:positionH>
                <wp:positionV relativeFrom="paragraph">
                  <wp:posOffset>274320</wp:posOffset>
                </wp:positionV>
                <wp:extent cx="5363210" cy="438150"/>
                <wp:effectExtent l="0" t="0" r="27940" b="19050"/>
                <wp:wrapNone/>
                <wp:docPr id="70" name="Rectángulo 70"/>
                <wp:cNvGraphicFramePr/>
                <a:graphic xmlns:a="http://schemas.openxmlformats.org/drawingml/2006/main">
                  <a:graphicData uri="http://schemas.microsoft.com/office/word/2010/wordprocessingShape">
                    <wps:wsp>
                      <wps:cNvSpPr/>
                      <wps:spPr>
                        <a:xfrm>
                          <a:off x="0" y="0"/>
                          <a:ext cx="5363210" cy="4381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5B0D" id="Rectángulo 70" o:spid="_x0000_s1026" style="position:absolute;margin-left:16.95pt;margin-top:21.6pt;width:422.3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EokAIAAHAFAAAOAAAAZHJzL2Uyb0RvYy54bWysVNtu2zAMfR+wfxD0vjpO01tQpwhaZBhQ&#10;tEHboc+KLCXGZFGjlDjZ3+xb+mOjZMcNugIbhuXBEUXyUDy8XF5ta8M2Cn0FtuD50YAzZSWUlV0W&#10;/OvT7NM5Zz4IWwoDVhV8pzy/mnz8cNm4sRrCCkypkBGI9ePGFXwVghtnmZcrVQt/BE5ZUmrAWgQS&#10;cZmVKBpCr002HAxOswawdAhSeU+3N62STxK+1kqGe629CswUnN4W0hfTdxG/2eRSjJco3KqS3TPE&#10;P7yiFpWloD3UjQiCrbH6DaquJIIHHY4k1BloXUmVcqBs8sGbbB5XwqmUC5HjXU+T/3+w8m4zR1aV&#10;BT8jeqyoqUYPxNrLT7tcG2B0SxQ1zo/J8tHNsZM8HWO+W411/KdM2DbRuutpVdvAJF2eHJ8eD3OC&#10;l6QbHZ/nJwk0e/V26MNnBTWLh4IjPSCxKTa3PlBEMt2bxGAWZpUxqXTGsob67mJAmFHlwVRl1CYB&#10;l4trg2wjqPqz2YB+MRtCOzAjyVi6jDm2WaVT2BkVMYx9UJoIojzyNkJsTdXDCimVDacdbrKObpqe&#10;0DsO/+zY2UdXldq2d/6LqL1Higw29M51ZQHfi15+y7sn69Z+z0Cbd6RgAeWOegOhHRrv5Kyi8twK&#10;H+YCaUqoojT54Z4+2gCVAboTZyvAH+/dR3tqXtJy1tDUFdx/XwtUnJkvltr6Ih+N4pgmYXRyNiQB&#10;DzWLQ41d19dApc1pxziZjtE+mP1RI9TPtCCmMSqphJUUu+Ay4F64Du02oBUj1XSazGg0nQi39tHJ&#10;fdVj+z1tnwW6rkcDdfcd7CdUjN+0amsb62Fhug6gq9THr7x2fNNYp4bsVlDcG4dysnpdlJNfAAAA&#10;//8DAFBLAwQUAAYACAAAACEAzXe1Md4AAAAJAQAADwAAAGRycy9kb3ducmV2LnhtbEyPQU+EMBCF&#10;7yb+h2ZMvLlliwoiZaMmxmg86Kr3Lp0FsnRKaBfw3zue9Dh5X977ptwsrhcTjqHzpGG9SkAg1d52&#10;1Gj4/Hi8yEGEaMia3hNq+MYAm+r0pDSF9TO947SNjeASCoXR0MY4FFKGukVnwsoPSJzt/ehM5HNs&#10;pB3NzOWulypJrqUzHfFCawZ8aLE+bI9Ow5s/7GX/pdRLdv+ksmeXz830qvX52XJ3CyLiEv9g+NVn&#10;dajYaeePZIPoNaTpDZMaLlMFgvM8y69A7BhcKwWyKuX/D6ofAAAA//8DAFBLAQItABQABgAIAAAA&#10;IQC2gziS/gAAAOEBAAATAAAAAAAAAAAAAAAAAAAAAABbQ29udGVudF9UeXBlc10ueG1sUEsBAi0A&#10;FAAGAAgAAAAhADj9If/WAAAAlAEAAAsAAAAAAAAAAAAAAAAALwEAAF9yZWxzLy5yZWxzUEsBAi0A&#10;FAAGAAgAAAAhAA2xsSiQAgAAcAUAAA4AAAAAAAAAAAAAAAAALgIAAGRycy9lMm9Eb2MueG1sUEsB&#10;Ai0AFAAGAAgAAAAhAM13tTHeAAAACQEAAA8AAAAAAAAAAAAAAAAA6gQAAGRycy9kb3ducmV2Lnht&#10;bFBLBQYAAAAABAAEAPMAAAD1BQAAAAA=&#10;" filled="f" strokecolor="red" strokeweight="1.5pt">
                <w10:wrap anchorx="margin"/>
              </v:rect>
            </w:pict>
          </mc:Fallback>
        </mc:AlternateContent>
      </w:r>
      <w:r w:rsidRPr="00465729">
        <w:rPr>
          <w:rFonts w:ascii="Palatino Linotype" w:hAnsi="Palatino Linotype"/>
          <w:noProof/>
          <w:lang w:eastAsia="es-MX"/>
        </w:rPr>
        <w:drawing>
          <wp:inline distT="0" distB="0" distL="0" distR="0" wp14:anchorId="6FFF3FA9" wp14:editId="2E3A176E">
            <wp:extent cx="5569585" cy="21799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667" cy="2206968"/>
                    </a:xfrm>
                    <a:prstGeom prst="rect">
                      <a:avLst/>
                    </a:prstGeom>
                  </pic:spPr>
                </pic:pic>
              </a:graphicData>
            </a:graphic>
          </wp:inline>
        </w:drawing>
      </w:r>
    </w:p>
    <w:p w14:paraId="5C43CE12" w14:textId="77777777" w:rsidR="00D451DB" w:rsidRPr="00465729" w:rsidRDefault="00D451DB" w:rsidP="00D451DB">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46572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5A19322" wp14:editId="22962D5C">
                <wp:simplePos x="0" y="0"/>
                <wp:positionH relativeFrom="column">
                  <wp:posOffset>5533560</wp:posOffset>
                </wp:positionH>
                <wp:positionV relativeFrom="paragraph">
                  <wp:posOffset>1438275</wp:posOffset>
                </wp:positionV>
                <wp:extent cx="272955" cy="334370"/>
                <wp:effectExtent l="57150" t="19050" r="70485" b="104140"/>
                <wp:wrapNone/>
                <wp:docPr id="13" name="Rectángulo 13"/>
                <wp:cNvGraphicFramePr/>
                <a:graphic xmlns:a="http://schemas.openxmlformats.org/drawingml/2006/main">
                  <a:graphicData uri="http://schemas.microsoft.com/office/word/2010/wordprocessingShape">
                    <wps:wsp>
                      <wps:cNvSpPr/>
                      <wps:spPr>
                        <a:xfrm>
                          <a:off x="0" y="0"/>
                          <a:ext cx="272955" cy="33437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BE043" id="Rectángulo 13" o:spid="_x0000_s1026" style="position:absolute;margin-left:435.7pt;margin-top:113.25pt;width:21.5pt;height:2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FCjgIAAG8FAAAOAAAAZHJzL2Uyb0RvYy54bWysVNtu2zAMfR+wfxD0vtpx0mUN6hRBiwwD&#10;ijZoO/RZkaXEgCxqlHLb3+xb9mOjZMcNugIFhuXBEcVDUjy8XF7tG8O2Cn0NtuSDs5wzZSVUtV2V&#10;/PvT/NMXznwQthIGrCr5QXl+Nf344XLnJqqANZhKISMn1k92ruTrENwky7xcq0b4M3DKklIDNiKQ&#10;iKusQrEj743Jijz/nO0AK4cglfd0e9Mq+TT511rJcK+1V4GZktPbQvpi+i7jN5teiskKhVvXsnuG&#10;+IdXNKK2FLR3dSOCYBus/3LV1BLBgw5nEpoMtK6lSjlQNoP8VTaPa+FUyoXI8a6nyf8/t/Juu0BW&#10;V1S7IWdWNFSjB2Lt9y+72hhgdEsU7ZyfEPLRLbCTPB1jvnuNTfynTNg+0XroaVX7wCRdFuPi4vyc&#10;M0mq4XA0HCfasxdjhz58VdCweCg5UvxEptje+kABCXqExFgW5rUxqXLGsh09vRjnebLwYOoqaiPO&#10;42p5bZBtBRV/Ps/pF5Mhbycwkoyly5him1Q6hYNR0YexD0oTP5TGoI0QO1P1boWUyoZB5zeho5mm&#10;J/SGw/cNO3w0Valre+PifePeIkUGG3rjpraAbzkw/ZN1iz8y0OYdKVhCdaDWQGhnxjs5r6k8t8KH&#10;hUAaEhonGvxwTx9tgMoA3YmzNeDPt+4jnnqXtJztaOhK7n9sBCrOzDdLXX0xGI3ilCZhdD4uSMBT&#10;zfJUYzfNNVBpB7RinEzHiA/meNQIzTPth1mMSiphJcUuuQx4FK5Duwxow0g1myUYTaYT4dY+Onms&#10;emy/p/2zQNf1aKDmvoPjgIrJq1ZtsbEeFmabALpOffzCa8c3TXVqyG4DxbVxKifUy56c/gEAAP//&#10;AwBQSwMEFAAGAAgAAAAhACwKuhzfAAAACwEAAA8AAABkcnMvZG93bnJldi54bWxMj0FPwzAMhe9I&#10;/IfISNxY2mqsW2k6IcROHIAxiavXhLZa40RJupV/jznB0c/Pz9+rt7MdxdmEODhSkC8yEIZapwfq&#10;FBw+dndrEDEhaRwdGQXfJsK2ub6qsdLuQu/mvE+d4BCKFSroU/KVlLHtjcW4cN4Q775csJh4DJ3U&#10;AS8cbkdZZNlKWhyIP/TozVNv2tN+sozhxzevp9fT4TOfd+FZv0TsSqVub+bHBxDJzOnPDL/4fAMN&#10;Mx3dRDqKUcG6zJdsVVAUq3sQ7NjkS1aOrJSbAmRTy/8dmh8AAAD//wMAUEsBAi0AFAAGAAgAAAAh&#10;ALaDOJL+AAAA4QEAABMAAAAAAAAAAAAAAAAAAAAAAFtDb250ZW50X1R5cGVzXS54bWxQSwECLQAU&#10;AAYACAAAACEAOP0h/9YAAACUAQAACwAAAAAAAAAAAAAAAAAvAQAAX3JlbHMvLnJlbHNQSwECLQAU&#10;AAYACAAAACEAdQlBQo4CAABvBQAADgAAAAAAAAAAAAAAAAAuAgAAZHJzL2Uyb0RvYy54bWxQSwEC&#10;LQAUAAYACAAAACEALAq6HN8AAAALAQAADwAAAAAAAAAAAAAAAADoBAAAZHJzL2Rvd25yZXYueG1s&#10;UEsFBgAAAAAEAAQA8wAAAPQFAAAAAA==&#10;" filled="f" strokecolor="red" strokeweight="1pt"/>
            </w:pict>
          </mc:Fallback>
        </mc:AlternateContent>
      </w:r>
      <w:r w:rsidRPr="00465729">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656EA20" wp14:editId="7F60C74E">
                <wp:simplePos x="0" y="0"/>
                <wp:positionH relativeFrom="column">
                  <wp:posOffset>4624686</wp:posOffset>
                </wp:positionH>
                <wp:positionV relativeFrom="paragraph">
                  <wp:posOffset>1401436</wp:posOffset>
                </wp:positionV>
                <wp:extent cx="272955" cy="334370"/>
                <wp:effectExtent l="57150" t="19050" r="70485" b="104140"/>
                <wp:wrapNone/>
                <wp:docPr id="9" name="Rectángulo 9"/>
                <wp:cNvGraphicFramePr/>
                <a:graphic xmlns:a="http://schemas.openxmlformats.org/drawingml/2006/main">
                  <a:graphicData uri="http://schemas.microsoft.com/office/word/2010/wordprocessingShape">
                    <wps:wsp>
                      <wps:cNvSpPr/>
                      <wps:spPr>
                        <a:xfrm>
                          <a:off x="0" y="0"/>
                          <a:ext cx="272955" cy="33437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2811B" id="Rectángulo 9" o:spid="_x0000_s1026" style="position:absolute;margin-left:364.15pt;margin-top:110.35pt;width:21.5pt;height:26.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zJjQIAAG0FAAAOAAAAZHJzL2Uyb0RvYy54bWysVNtu2zAMfR+wfxD0vtpx0mUJ6hRBiwwD&#10;irZoO/RZkaXEgCxqlHLb3+xb9mOjZMcNugIFhuVBEc1DUjy8XFzuG8O2Cn0NtuSDs5wzZSVUtV2V&#10;/PvT4tMXznwQthIGrCr5QXl+Ofv44WLnpqqANZhKISMn1k93ruTrENw0y7xcq0b4M3DKklIDNiKQ&#10;iKusQrEj743Jijz/nO0AK4cglff09bpV8lnyr7WS4U5rrwIzJae3hXRiOpfxzGYXYrpC4da17J4h&#10;/uEVjagtBe1dXYsg2Abrv1w1tUTwoMOZhCYDrWupUg6UzSB/lc3jWjiVciFyvOtp8v/Prbzd3iOr&#10;q5JPOLOioRI9EGm/f9nVxgCbRIJ2zk8J9+jusZM8XWO2e41N/Kc82D6ReuhJVfvAJH0sxsXk/Jwz&#10;SarhcDQcJ9KzF2OHPnxV0LB4KTlS+ESl2N74QAEJeoTEWBYWtTGpbsayHTVdMc7zZOHB1FXURpzH&#10;1fLKINsKKv1ikdMvJkPeTmAkGUsfY4ptUukWDkZFH8Y+KE3sUBqDNkLsS9W7FVIqGwad34SOZpqe&#10;0BsO3zfs8NFUpZ7tjYv3jXuLFBls6I2b2gK+5cD0T9Yt/shAm3ekYAnVgRoDoZ0Y7+SipvLcCB/u&#10;BdKI0DDR2Ic7OrQBKgN0N87WgD/f+h7x1Lmk5WxHI1dy/2MjUHFmvlnq6clgNIozmoTR+bggAU81&#10;y1ON3TRXQKUd0IJxMl0jPpjjVSM0z7Qd5jEqqYSVFLvkMuBRuArtKqD9ItV8nmA0l06EG/vo5LHq&#10;sf2e9s8CXdejgZr7Fo7jKaavWrXFxnpYmG8C6Dr18QuvHd8006khu/0Tl8apnFAvW3L2BwAA//8D&#10;AFBLAwQUAAYACAAAACEAdtTaP94AAAALAQAADwAAAGRycy9kb3ducmV2LnhtbEyPwU7DMBBE70j8&#10;g7WVuFEnKcJViFMhRE8cgLYSVzd2k6j22rKdNvw9ywmOOzs7+6bZzM6yi4lp9CihXBbADHZej9hL&#10;OOy392tgKSvUyno0Er5Ngk17e9OoWvsrfprLLveMQjDVSsKQc6g5T91gnEpLHwzS7uSjU5nG2HMd&#10;1ZXCneVVUTxyp0akD4MK5mUw3Xk3OcII9iPo6f18+CrnbXzVb0n1Qsq7xfz8BCybOf+Z4RefbqAl&#10;pqOfUCdmJYhqvSKrhKoqBDByCFGSciRFrB6Atw3/36H9AQAA//8DAFBLAQItABQABgAIAAAAIQC2&#10;gziS/gAAAOEBAAATAAAAAAAAAAAAAAAAAAAAAABbQ29udGVudF9UeXBlc10ueG1sUEsBAi0AFAAG&#10;AAgAAAAhADj9If/WAAAAlAEAAAsAAAAAAAAAAAAAAAAALwEAAF9yZWxzLy5yZWxzUEsBAi0AFAAG&#10;AAgAAAAhAKGszMmNAgAAbQUAAA4AAAAAAAAAAAAAAAAALgIAAGRycy9lMm9Eb2MueG1sUEsBAi0A&#10;FAAGAAgAAAAhAHbU2j/eAAAACwEAAA8AAAAAAAAAAAAAAAAA5wQAAGRycy9kb3ducmV2LnhtbFBL&#10;BQYAAAAABAAEAPMAAADyBQAAAAA=&#10;" filled="f" strokecolor="red" strokeweight="1pt"/>
            </w:pict>
          </mc:Fallback>
        </mc:AlternateContent>
      </w:r>
      <w:r w:rsidRPr="0046572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CAFAF0" wp14:editId="0C09AFEB">
                <wp:simplePos x="0" y="0"/>
                <wp:positionH relativeFrom="column">
                  <wp:posOffset>3021017</wp:posOffset>
                </wp:positionH>
                <wp:positionV relativeFrom="paragraph">
                  <wp:posOffset>1422381</wp:posOffset>
                </wp:positionV>
                <wp:extent cx="272955" cy="334370"/>
                <wp:effectExtent l="57150" t="19050" r="70485" b="104140"/>
                <wp:wrapNone/>
                <wp:docPr id="8" name="Rectángulo 8"/>
                <wp:cNvGraphicFramePr/>
                <a:graphic xmlns:a="http://schemas.openxmlformats.org/drawingml/2006/main">
                  <a:graphicData uri="http://schemas.microsoft.com/office/word/2010/wordprocessingShape">
                    <wps:wsp>
                      <wps:cNvSpPr/>
                      <wps:spPr>
                        <a:xfrm>
                          <a:off x="0" y="0"/>
                          <a:ext cx="272955" cy="33437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6108F" id="Rectángulo 8" o:spid="_x0000_s1026" style="position:absolute;margin-left:237.9pt;margin-top:112pt;width:21.5pt;height:2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7jQIAAG0FAAAOAAAAZHJzL2Uyb0RvYy54bWysVNtu2zAMfR+wfxD0vtpx0qUN6hRBiwwD&#10;irZoO/RZkaXEgCxqlHLb3+xb9mOlZMcNugIFhuVBEc1DUjy8XFzuGsM2Cn0NtuSDk5wzZSVUtV2W&#10;/MfT/MsZZz4IWwkDVpV8rzy/nH7+dLF1E1XACkylkJET6ydbV/JVCG6SZV6uVCP8CThlSakBGxFI&#10;xGVWodiS98ZkRZ5/zbaAlUOQynv6et0q+TT511rJcKe1V4GZktPbQjoxnYt4ZtMLMVmicKtads8Q&#10;//CKRtSWgvaurkUQbI31X66aWiJ40OFEQpOB1rVUKQfKZpC/yeZxJZxKuRA53vU0+f/nVt5u7pHV&#10;VcmpUFY0VKIHIu3Pb7tcG2BnkaCt8xPCPbp77CRP15jtTmMT/ykPtkuk7ntS1S4wSR+LcXF+esqZ&#10;JNVwOBqOE+nZq7FDH74paFi8lBwpfKJSbG58oIAEPUBiLAvz2phUN2PZlpquGOd5svBg6ipqI87j&#10;cnFlkG0ElX4+z+kXkyFvRzCSjKWPMcU2qXQLe6OiD2MflCZ2KI1BGyH2perdCimVDYPOb0JHM01P&#10;6A2HHxt2+GiqUs/2xsXHxr1Figw29MZNbQHfc2D6J+sWf2CgzTtSsIBqT42B0E6Md3JeU3luhA/3&#10;AmlEaJho7MMdHdoAlQG6G2crwF/vfY946lzScralkSu5/7kWqDgz3y319PlgNIozmoTR6bggAY81&#10;i2ONXTdXQKUd0IJxMl0jPpjDVSM0z7QdZjEqqYSVFLvkMuBBuArtKqD9ItVslmA0l06EG/vo5KHq&#10;sf2eds8CXdejgZr7Fg7jKSZvWrXFxnpYmK0D6Dr18SuvHd8006khu/0Tl8axnFCvW3L6AgAA//8D&#10;AFBLAwQUAAYACAAAACEA4l1+Ld4AAAALAQAADwAAAGRycy9kb3ducmV2LnhtbEyPzU7DQAyE70i8&#10;w8pI3OgmUdtUIZsKIXriALSVuLpZk0TdP2U3bXh7zAmOHo/H39Tb2RpxoTEO3inIFxkIcq3Xg+sU&#10;HA+7hw2ImNBpNN6Rgm+KsG1ub2qstL+6D7rsUyc4xMUKFfQphUrK2PZkMS58IMe7Lz9aTDyOndQj&#10;XjncGllk2VpaHBx/6DHQc0/teT9ZxgjmPejp7Xz8zOfd+KJfI3alUvd389MjiERz+jPDLz7fQMNM&#10;Jz85HYVRsCxXjJ4UFMWSS7FjlW9YObFSrkuQTS3/d2h+AAAA//8DAFBLAQItABQABgAIAAAAIQC2&#10;gziS/gAAAOEBAAATAAAAAAAAAAAAAAAAAAAAAABbQ29udGVudF9UeXBlc10ueG1sUEsBAi0AFAAG&#10;AAgAAAAhADj9If/WAAAAlAEAAAsAAAAAAAAAAAAAAAAALwEAAF9yZWxzLy5yZWxzUEsBAi0AFAAG&#10;AAgAAAAhAB/8bPuNAgAAbQUAAA4AAAAAAAAAAAAAAAAALgIAAGRycy9lMm9Eb2MueG1sUEsBAi0A&#10;FAAGAAgAAAAhAOJdfi3eAAAACwEAAA8AAAAAAAAAAAAAAAAA5wQAAGRycy9kb3ducmV2LnhtbFBL&#10;BQYAAAAABAAEAPMAAADyBQAAAAA=&#10;" filled="f" strokecolor="red" strokeweight="1pt"/>
            </w:pict>
          </mc:Fallback>
        </mc:AlternateContent>
      </w:r>
      <w:r w:rsidRPr="00465729">
        <w:rPr>
          <w:rFonts w:ascii="Palatino Linotype" w:hAnsi="Palatino Linotype"/>
          <w:noProof/>
          <w:lang w:eastAsia="es-MX"/>
        </w:rPr>
        <w:drawing>
          <wp:inline distT="0" distB="0" distL="0" distR="0" wp14:anchorId="6AAE7EF8" wp14:editId="4349DD90">
            <wp:extent cx="5852615" cy="383473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1668" cy="3840664"/>
                    </a:xfrm>
                    <a:prstGeom prst="rect">
                      <a:avLst/>
                    </a:prstGeom>
                  </pic:spPr>
                </pic:pic>
              </a:graphicData>
            </a:graphic>
          </wp:inline>
        </w:drawing>
      </w:r>
    </w:p>
    <w:p w14:paraId="30456108" w14:textId="77777777" w:rsidR="00D451DB" w:rsidRPr="00465729" w:rsidRDefault="00D451DB" w:rsidP="00D451DB">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p>
    <w:p w14:paraId="70A8373C" w14:textId="77777777" w:rsidR="00D451DB" w:rsidRPr="00465729" w:rsidRDefault="00D451DB" w:rsidP="00D451DB">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p>
    <w:p w14:paraId="005BF602" w14:textId="77777777" w:rsidR="00D451DB" w:rsidRPr="00465729" w:rsidRDefault="00D451DB" w:rsidP="00D451DB">
      <w:pPr>
        <w:spacing w:before="240" w:after="240" w:line="360" w:lineRule="auto"/>
        <w:jc w:val="center"/>
        <w:rPr>
          <w:rFonts w:ascii="Palatino Linotype" w:hAnsi="Palatino Linotype" w:cs="Arial"/>
          <w:color w:val="000000"/>
        </w:rPr>
      </w:pPr>
      <w:r w:rsidRPr="00465729">
        <w:rPr>
          <w:rFonts w:ascii="Palatino Linotype" w:hAnsi="Palatino Linotype"/>
          <w:noProof/>
          <w:lang w:eastAsia="es-MX"/>
        </w:rPr>
        <w:lastRenderedPageBreak/>
        <w:drawing>
          <wp:inline distT="0" distB="0" distL="0" distR="0" wp14:anchorId="03C5C59E" wp14:editId="553AEBE1">
            <wp:extent cx="4795960" cy="4890052"/>
            <wp:effectExtent l="0" t="0" r="5080"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9580" cy="5016097"/>
                    </a:xfrm>
                    <a:prstGeom prst="rect">
                      <a:avLst/>
                    </a:prstGeom>
                  </pic:spPr>
                </pic:pic>
              </a:graphicData>
            </a:graphic>
          </wp:inline>
        </w:drawing>
      </w:r>
    </w:p>
    <w:p w14:paraId="62F94BEB"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465729">
        <w:rPr>
          <w:rFonts w:ascii="Palatino Linotype" w:hAnsi="Palatino Linotype" w:cs="Arial"/>
        </w:rPr>
        <w:t>documental</w:t>
      </w:r>
      <w:r w:rsidRPr="00465729">
        <w:rPr>
          <w:rFonts w:ascii="Palatino Linotype" w:hAnsi="Palatino Linotype" w:cs="Arial"/>
          <w:lang w:eastAsia="es-MX"/>
        </w:rPr>
        <w:t>.</w:t>
      </w:r>
    </w:p>
    <w:p w14:paraId="10E2621F" w14:textId="61FE1749"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En ese sentido, se estima, que el documento idóneo mediante el cual se puede satisfacer la pretensión del</w:t>
      </w:r>
      <w:r w:rsidRPr="00465729">
        <w:rPr>
          <w:rFonts w:ascii="Palatino Linotype" w:hAnsi="Palatino Linotype" w:cs="Arial"/>
          <w:b/>
        </w:rPr>
        <w:t xml:space="preserve"> RECURRENTE </w:t>
      </w:r>
      <w:r w:rsidRPr="00465729">
        <w:rPr>
          <w:rFonts w:ascii="Palatino Linotype" w:hAnsi="Palatino Linotype" w:cs="Arial"/>
        </w:rPr>
        <w:t xml:space="preserve">es la nómina general de los servidores </w:t>
      </w:r>
      <w:r w:rsidRPr="00465729">
        <w:rPr>
          <w:rFonts w:ascii="Palatino Linotype" w:hAnsi="Palatino Linotype" w:cs="Arial"/>
        </w:rPr>
        <w:lastRenderedPageBreak/>
        <w:t xml:space="preserve">públicos que </w:t>
      </w:r>
      <w:r w:rsidRPr="00465729">
        <w:rPr>
          <w:rFonts w:ascii="Palatino Linotype" w:hAnsi="Palatino Linotype" w:cs="Arial"/>
          <w:b/>
        </w:rPr>
        <w:t xml:space="preserve">EL SUJETO OBLIGADO </w:t>
      </w:r>
      <w:r w:rsidRPr="00465729">
        <w:rPr>
          <w:rFonts w:ascii="Palatino Linotype" w:hAnsi="Palatino Linotype" w:cs="Arial"/>
        </w:rPr>
        <w:t>remite al Órgano Superior de Fiscalización del Estado de México, en razón de que en ella se advierte lo requerido por el solicitante.</w:t>
      </w:r>
    </w:p>
    <w:p w14:paraId="2A6C8FA8" w14:textId="77777777" w:rsidR="005673AC" w:rsidRPr="00465729" w:rsidRDefault="005673AC" w:rsidP="005673AC">
      <w:pPr>
        <w:spacing w:line="360" w:lineRule="auto"/>
        <w:jc w:val="both"/>
        <w:rPr>
          <w:rFonts w:ascii="Palatino Linotype" w:hAnsi="Palatino Linotype" w:cs="Arial"/>
        </w:rPr>
      </w:pPr>
      <w:r w:rsidRPr="00465729">
        <w:rPr>
          <w:rFonts w:ascii="Palatino Linotype" w:hAnsi="Palatino Linotype" w:cs="Arial"/>
          <w:color w:val="000000"/>
        </w:rPr>
        <w:t xml:space="preserve">Antes de concluir, y aunado a lo antes analizado, es de señalar que esta Autoridad  derivado que se va a </w:t>
      </w:r>
      <w:r w:rsidRPr="00465729">
        <w:rPr>
          <w:rFonts w:ascii="Palatino Linotype" w:hAnsi="Palatino Linotype" w:cs="Arial"/>
        </w:rPr>
        <w:t xml:space="preserve">ordena entregar nómina general de los servidores públicos adscritos al Municipio de Zumpango y esta contiene información relativa a la Comisaría Municipal de Seguridad Ciudadana y con el objeto de salvaguardar dicha información, </w:t>
      </w:r>
      <w:r w:rsidRPr="00465729">
        <w:rPr>
          <w:rFonts w:ascii="Palatino Linotype" w:hAnsi="Palatino Linotype" w:cs="Arial"/>
          <w:b/>
        </w:rPr>
        <w:t>EL SUJETO OBLIGADO</w:t>
      </w:r>
      <w:r w:rsidRPr="00465729">
        <w:rPr>
          <w:rFonts w:ascii="Palatino Linotype" w:hAnsi="Palatino Linotype" w:cs="Arial"/>
        </w:rPr>
        <w:t xml:space="preserve"> deberá aplicar el proceso de disociación de la información respecto de este Consejo,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w:t>
      </w:r>
    </w:p>
    <w:p w14:paraId="21CFE6B1" w14:textId="77777777" w:rsidR="005673AC" w:rsidRPr="00465729" w:rsidRDefault="005673AC" w:rsidP="005673AC">
      <w:pPr>
        <w:ind w:left="851" w:right="814"/>
        <w:jc w:val="both"/>
        <w:rPr>
          <w:rFonts w:ascii="Palatino Linotype" w:hAnsi="Palatino Linotype"/>
          <w:b/>
          <w:i/>
          <w:sz w:val="22"/>
          <w:szCs w:val="22"/>
        </w:rPr>
      </w:pPr>
    </w:p>
    <w:p w14:paraId="393DAA54" w14:textId="3FD1D2CB" w:rsidR="005673AC" w:rsidRPr="00465729" w:rsidRDefault="005673AC" w:rsidP="00EA06CC">
      <w:pPr>
        <w:spacing w:before="240" w:after="240"/>
        <w:ind w:left="709" w:right="814"/>
        <w:jc w:val="both"/>
        <w:rPr>
          <w:rFonts w:ascii="Palatino Linotype" w:hAnsi="Palatino Linotype" w:cs="Arial"/>
        </w:rPr>
      </w:pPr>
      <w:r w:rsidRPr="00465729">
        <w:rPr>
          <w:rFonts w:ascii="Palatino Linotype" w:hAnsi="Palatino Linotype"/>
          <w:b/>
          <w:i/>
          <w:sz w:val="22"/>
          <w:szCs w:val="22"/>
        </w:rPr>
        <w:t>“Artículo 52</w:t>
      </w:r>
      <w:r w:rsidRPr="00465729">
        <w:rPr>
          <w:rFonts w:ascii="Palatino Linotype" w:hAnsi="Palatino Linotype"/>
          <w:i/>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0DA6B2E" w14:textId="77777777" w:rsidR="00133BAC" w:rsidRPr="00465729" w:rsidRDefault="00133BAC" w:rsidP="00133BAC">
      <w:pPr>
        <w:autoSpaceDE w:val="0"/>
        <w:autoSpaceDN w:val="0"/>
        <w:adjustRightInd w:val="0"/>
        <w:spacing w:before="240" w:after="240" w:line="360" w:lineRule="auto"/>
        <w:jc w:val="both"/>
        <w:rPr>
          <w:rFonts w:ascii="Palatino Linotype" w:eastAsiaTheme="minorHAnsi" w:hAnsi="Palatino Linotype"/>
          <w:lang w:eastAsia="en-US"/>
        </w:rPr>
      </w:pPr>
      <w:r w:rsidRPr="00465729">
        <w:rPr>
          <w:rFonts w:ascii="Palatino Linotype" w:hAnsi="Palatino Linotype" w:cs="Arial"/>
          <w:lang w:eastAsia="es-MX"/>
        </w:rPr>
        <w:t xml:space="preserve">Resulta toral señalar que en fecha veintisiete de febrero de dos mil diecisiete se publicó en el Periódico Oficial “Gaceta del Gobierno” el </w:t>
      </w:r>
      <w:r w:rsidRPr="00465729">
        <w:rPr>
          <w:rFonts w:ascii="Palatino Linotype" w:eastAsiaTheme="minorHAnsi" w:hAnsi="Palatino Linotype"/>
          <w:lang w:eastAsia="en-US"/>
        </w:rPr>
        <w:t xml:space="preserve">Acuerdo mediante el cual el Pleno del Instituto de Transparencia, Acceso a la Información Pública y Protección de Datos Personales del Estado de México y Municipios, asimismo el veintisiete de noviembre de la misma anualidad se modificó dicho padrón, en el que se aprueba el Padrón de Sujetos Obligados en Materia de Transparencia y Acceso a la Información </w:t>
      </w:r>
      <w:r w:rsidRPr="00465729">
        <w:rPr>
          <w:rFonts w:ascii="Palatino Linotype" w:eastAsiaTheme="minorHAnsi" w:hAnsi="Palatino Linotype"/>
          <w:lang w:eastAsia="en-US"/>
        </w:rPr>
        <w:lastRenderedPageBreak/>
        <w:t xml:space="preserve">Pública del Estado de México y Municipios, entrando en vigor al día siguiente de su publicación.  </w:t>
      </w:r>
    </w:p>
    <w:p w14:paraId="264E8A5F" w14:textId="77777777" w:rsidR="00133BAC" w:rsidRPr="00465729" w:rsidRDefault="00133BAC" w:rsidP="00133BAC">
      <w:pPr>
        <w:autoSpaceDE w:val="0"/>
        <w:autoSpaceDN w:val="0"/>
        <w:adjustRightInd w:val="0"/>
        <w:spacing w:before="240" w:after="240" w:line="360" w:lineRule="auto"/>
        <w:jc w:val="both"/>
        <w:rPr>
          <w:rFonts w:ascii="Palatino Linotype" w:eastAsiaTheme="minorHAnsi" w:hAnsi="Palatino Linotype"/>
          <w:lang w:eastAsia="en-US"/>
        </w:rPr>
      </w:pPr>
      <w:r w:rsidRPr="00465729">
        <w:rPr>
          <w:rFonts w:ascii="Palatino Linotype" w:eastAsiaTheme="minorHAnsi" w:hAnsi="Palatino Linotype"/>
          <w:lang w:eastAsia="en-US"/>
        </w:rPr>
        <w:t xml:space="preserve">Padrón que permite identificar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14:paraId="005EA980" w14:textId="32FC12CF" w:rsidR="00133BAC" w:rsidRPr="00465729" w:rsidRDefault="00133BAC" w:rsidP="00133BAC">
      <w:pPr>
        <w:spacing w:line="360" w:lineRule="auto"/>
        <w:jc w:val="both"/>
        <w:rPr>
          <w:rFonts w:ascii="Palatino Linotype" w:hAnsi="Palatino Linotype" w:cs="Arial"/>
        </w:rPr>
      </w:pPr>
      <w:r w:rsidRPr="00465729">
        <w:rPr>
          <w:rFonts w:ascii="Palatino Linotype" w:eastAsiaTheme="minorHAnsi" w:hAnsi="Palatino Linotype"/>
          <w:lang w:eastAsia="en-US"/>
        </w:rPr>
        <w:t xml:space="preserve">Documento en el cual, se advierte que el </w:t>
      </w:r>
      <w:r w:rsidRPr="00465729">
        <w:rPr>
          <w:rFonts w:ascii="Palatino Linotype" w:eastAsiaTheme="minorHAnsi" w:hAnsi="Palatino Linotype"/>
          <w:b/>
          <w:lang w:eastAsia="en-US"/>
        </w:rPr>
        <w:t>Sistema Municipal para el Desarrollo Integral de la Familia de Ayapango</w:t>
      </w:r>
      <w:r w:rsidRPr="00465729">
        <w:rPr>
          <w:rFonts w:ascii="Palatino Linotype" w:eastAsiaTheme="minorHAnsi" w:hAnsi="Palatino Linotype"/>
          <w:lang w:eastAsia="en-US"/>
        </w:rPr>
        <w:t xml:space="preserve"> rendirá cuentas como un mismo organismo en armonía con el Ayuntamiento.</w:t>
      </w:r>
    </w:p>
    <w:p w14:paraId="1C49669B" w14:textId="287A54EE"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 xml:space="preserve">Atento a lo anterior, esta Ponencia Resolutora determina ordenar al </w:t>
      </w:r>
      <w:r w:rsidRPr="00465729">
        <w:rPr>
          <w:rFonts w:ascii="Palatino Linotype" w:hAnsi="Palatino Linotype" w:cs="Arial"/>
          <w:b/>
        </w:rPr>
        <w:t>SUJETO OBLIGADO</w:t>
      </w:r>
      <w:r w:rsidRPr="00465729">
        <w:rPr>
          <w:rFonts w:ascii="Palatino Linotype" w:hAnsi="Palatino Linotype" w:cs="Arial"/>
        </w:rPr>
        <w:t xml:space="preserve">, haga entrega de la nómina general del municipio de </w:t>
      </w:r>
      <w:r w:rsidR="00133BAC" w:rsidRPr="00465729">
        <w:rPr>
          <w:rFonts w:ascii="Palatino Linotype" w:hAnsi="Palatino Linotype" w:cs="Arial"/>
        </w:rPr>
        <w:t xml:space="preserve">Ayapango </w:t>
      </w:r>
      <w:r w:rsidRPr="00465729">
        <w:rPr>
          <w:rFonts w:ascii="Palatino Linotype" w:hAnsi="Palatino Linotype" w:cs="Arial"/>
        </w:rPr>
        <w:t xml:space="preserve">de </w:t>
      </w:r>
      <w:r w:rsidR="001806B2" w:rsidRPr="00465729">
        <w:rPr>
          <w:rFonts w:ascii="Palatino Linotype" w:hAnsi="Palatino Linotype" w:cs="Arial"/>
        </w:rPr>
        <w:t>la primera quincena</w:t>
      </w:r>
      <w:r w:rsidR="00133BAC" w:rsidRPr="00465729">
        <w:rPr>
          <w:rFonts w:ascii="Palatino Linotype" w:hAnsi="Palatino Linotype" w:cs="Arial"/>
        </w:rPr>
        <w:t xml:space="preserve"> de mayo a la segunda de octubre de 2019</w:t>
      </w:r>
      <w:r w:rsidRPr="00465729">
        <w:rPr>
          <w:rFonts w:ascii="Palatino Linotype" w:hAnsi="Palatino Linotype" w:cs="Arial"/>
        </w:rPr>
        <w:t xml:space="preserve">, en </w:t>
      </w:r>
      <w:r w:rsidRPr="00465729">
        <w:rPr>
          <w:rFonts w:ascii="Palatino Linotype" w:hAnsi="Palatino Linotype" w:cs="Arial"/>
          <w:b/>
        </w:rPr>
        <w:t>versión pública</w:t>
      </w:r>
      <w:r w:rsidRPr="00465729">
        <w:rPr>
          <w:rFonts w:ascii="Palatino Linotype" w:hAnsi="Palatino Linotype" w:cs="Arial"/>
        </w:rPr>
        <w:t>.</w:t>
      </w:r>
    </w:p>
    <w:p w14:paraId="46F2041A"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olor w:val="000000"/>
        </w:rPr>
        <w:t xml:space="preserve">Ahora </w:t>
      </w:r>
      <w:r w:rsidRPr="00465729">
        <w:rPr>
          <w:rFonts w:ascii="Palatino Linotype" w:hAnsi="Palatino Linotype" w:cs="Arial"/>
          <w:noProof/>
          <w:lang w:eastAsia="es-MX"/>
        </w:rPr>
        <w:t>bien</w:t>
      </w:r>
      <w:r w:rsidRPr="00465729">
        <w:rPr>
          <w:rFonts w:ascii="Palatino Linotype" w:hAnsi="Palatino Linotype"/>
          <w:color w:val="000000"/>
        </w:rPr>
        <w:t xml:space="preserve">, en relación a la información de la que se ordena su entrega en versión pública, en términos del artículo 143 de la Ley de Transparencia y Acceso a la Información Pública del Estado de México y Municipios, deberá </w:t>
      </w:r>
      <w:r w:rsidRPr="00465729">
        <w:rPr>
          <w:rFonts w:ascii="Palatino Linotype" w:eastAsia="Arial Unicode MS" w:hAnsi="Palatino Linotype" w:cs="Arial"/>
        </w:rPr>
        <w:t>omitirse, eliminarse o suprimirse la</w:t>
      </w:r>
      <w:r w:rsidRPr="00465729">
        <w:rPr>
          <w:rFonts w:ascii="Palatino Linotype" w:hAnsi="Palatino Linotype"/>
          <w:color w:val="000000"/>
        </w:rPr>
        <w:t xml:space="preserve"> información </w:t>
      </w:r>
      <w:r w:rsidRPr="00465729">
        <w:rPr>
          <w:rFonts w:ascii="Palatino Linotype" w:hAnsi="Palatino Linotype"/>
          <w:b/>
          <w:color w:val="000000"/>
        </w:rPr>
        <w:t>confidencial</w:t>
      </w:r>
      <w:r w:rsidRPr="00465729">
        <w:rPr>
          <w:rFonts w:ascii="Palatino Linotype" w:eastAsia="Arial Unicode MS" w:hAnsi="Palatino Linotype" w:cs="Arial"/>
        </w:rPr>
        <w:t xml:space="preserve">. En ese sentido, </w:t>
      </w:r>
      <w:r w:rsidRPr="0046572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65729">
        <w:rPr>
          <w:rFonts w:ascii="Palatino Linotype" w:hAnsi="Palatino Linotype" w:cs="Arial"/>
        </w:rPr>
        <w:t xml:space="preserve"> que el Comité de Transparencia del </w:t>
      </w:r>
      <w:r w:rsidRPr="00465729">
        <w:rPr>
          <w:rFonts w:ascii="Palatino Linotype" w:hAnsi="Palatino Linotype" w:cs="Arial"/>
          <w:b/>
        </w:rPr>
        <w:t>SUJETO OBLIGADO</w:t>
      </w:r>
      <w:r w:rsidRPr="00465729">
        <w:rPr>
          <w:rFonts w:ascii="Palatino Linotype" w:hAnsi="Palatino Linotype" w:cs="Arial"/>
        </w:rPr>
        <w:t xml:space="preserve"> emita el Acuerdo de Clasificación correspondiente</w:t>
      </w:r>
      <w:r w:rsidRPr="00465729">
        <w:rPr>
          <w:rFonts w:ascii="Palatino Linotype" w:hAnsi="Palatino Linotype" w:cs="Arial"/>
          <w:lang w:val="es-ES_tradnl"/>
        </w:rPr>
        <w:t xml:space="preserve"> debidamente fundado y motivado, en el cual se</w:t>
      </w:r>
      <w:r w:rsidRPr="00465729">
        <w:rPr>
          <w:rFonts w:ascii="Palatino Linotype" w:hAnsi="Palatino Linotype" w:cs="Arial"/>
        </w:rPr>
        <w:t xml:space="preserve"> sustente la versión pública, misma que deberá cumplir cabalmente con las formalidades previstas en el </w:t>
      </w:r>
      <w:r w:rsidRPr="00465729">
        <w:rPr>
          <w:rFonts w:ascii="Palatino Linotype" w:hAnsi="Palatino Linotype" w:cs="Arial"/>
        </w:rPr>
        <w:lastRenderedPageBreak/>
        <w:t>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4D943156" w14:textId="77777777" w:rsidR="00D451DB" w:rsidRPr="00465729" w:rsidRDefault="00D451DB" w:rsidP="00D451DB">
      <w:pPr>
        <w:spacing w:before="240" w:after="240" w:line="360" w:lineRule="auto"/>
        <w:jc w:val="both"/>
        <w:rPr>
          <w:rFonts w:ascii="Palatino Linotype" w:eastAsia="Arial Unicode MS" w:hAnsi="Palatino Linotype" w:cs="Arial"/>
        </w:rPr>
      </w:pPr>
      <w:r w:rsidRPr="00465729">
        <w:rPr>
          <w:rFonts w:ascii="Palatino Linotype" w:hAnsi="Palatino Linotype" w:cs="Arial"/>
          <w:lang w:eastAsia="es-MX"/>
        </w:rPr>
        <w:t xml:space="preserve">Así, respecto de </w:t>
      </w:r>
      <w:r w:rsidRPr="00465729">
        <w:rPr>
          <w:rFonts w:ascii="Palatino Linotype" w:eastAsia="Arial Unicode MS" w:hAnsi="Palatino Linotype" w:cs="Arial"/>
        </w:rPr>
        <w:t xml:space="preserve">los </w:t>
      </w:r>
      <w:r w:rsidRPr="00465729">
        <w:rPr>
          <w:rFonts w:ascii="Palatino Linotype" w:hAnsi="Palatino Linotype" w:cs="Arial"/>
        </w:rPr>
        <w:t>documentos</w:t>
      </w:r>
      <w:r w:rsidRPr="00465729">
        <w:rPr>
          <w:rFonts w:ascii="Palatino Linotype" w:eastAsia="Arial Unicode MS" w:hAnsi="Palatino Linotype" w:cs="Arial"/>
        </w:rPr>
        <w:t xml:space="preserve"> que </w:t>
      </w:r>
      <w:r w:rsidRPr="00465729">
        <w:rPr>
          <w:rFonts w:ascii="Palatino Linotype" w:eastAsia="Arial Unicode MS" w:hAnsi="Palatino Linotype" w:cs="Arial"/>
          <w:b/>
        </w:rPr>
        <w:t xml:space="preserve">EL SUJETO OBLIGADO </w:t>
      </w:r>
      <w:r w:rsidRPr="00465729">
        <w:rPr>
          <w:rFonts w:ascii="Palatino Linotype" w:eastAsia="Arial Unicode MS" w:hAnsi="Palatino Linotype" w:cs="Arial"/>
        </w:rPr>
        <w:t xml:space="preserve">ha de entregar en </w:t>
      </w:r>
      <w:r w:rsidRPr="00465729">
        <w:rPr>
          <w:rFonts w:ascii="Palatino Linotype" w:eastAsia="Arial Unicode MS" w:hAnsi="Palatino Linotype" w:cs="Arial"/>
          <w:b/>
        </w:rPr>
        <w:t>versión pública</w:t>
      </w:r>
      <w:r w:rsidRPr="00465729">
        <w:rPr>
          <w:rFonts w:ascii="Palatino Linotype" w:eastAsia="Arial Unicode MS" w:hAnsi="Palatino Linotype" w:cs="Arial"/>
        </w:rPr>
        <w:t xml:space="preserve">, se deberá omitir, eliminar o suprimir la información personal de los funcionarios públicos, como Registro Federal de Contribuyentes, Clave Única de Registro de Población, Clave del Instituto de Seguridad Social </w:t>
      </w:r>
      <w:r w:rsidRPr="00465729">
        <w:rPr>
          <w:rFonts w:ascii="Palatino Linotype" w:hAnsi="Palatino Linotype" w:cs="Arial"/>
        </w:rPr>
        <w:t>del</w:t>
      </w:r>
      <w:r w:rsidRPr="00465729">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465729">
        <w:rPr>
          <w:rFonts w:ascii="Palatino Linotype" w:hAnsi="Palatino Linotype" w:cs="Arial"/>
        </w:rPr>
        <w:t>no se encuentren relacionados con los impuestos o la cuotas por seguridad social</w:t>
      </w:r>
      <w:r w:rsidRPr="00465729">
        <w:rPr>
          <w:rFonts w:ascii="Palatino Linotype" w:eastAsia="Arial Unicode MS" w:hAnsi="Palatino Linotype" w:cs="Arial"/>
        </w:rPr>
        <w:t xml:space="preserve">, número de cuenta o cualquier otro dato que ponga en riesgo la vida, seguridad y salud de dichas </w:t>
      </w:r>
      <w:r w:rsidRPr="00465729">
        <w:rPr>
          <w:rFonts w:ascii="Palatino Linotype" w:hAnsi="Palatino Linotype" w:cs="Arial"/>
        </w:rPr>
        <w:t>personas</w:t>
      </w:r>
      <w:r w:rsidRPr="00465729">
        <w:rPr>
          <w:rFonts w:ascii="Palatino Linotype" w:eastAsia="Arial Unicode MS" w:hAnsi="Palatino Linotype" w:cs="Arial"/>
        </w:rPr>
        <w:t>.</w:t>
      </w:r>
    </w:p>
    <w:p w14:paraId="49358C8E" w14:textId="77777777" w:rsidR="00D451DB" w:rsidRPr="00465729" w:rsidRDefault="00D451DB" w:rsidP="00D451DB">
      <w:pPr>
        <w:spacing w:before="240" w:after="240" w:line="360" w:lineRule="auto"/>
        <w:jc w:val="both"/>
        <w:rPr>
          <w:rFonts w:ascii="Palatino Linotype" w:hAnsi="Palatino Linotype" w:cs="Arial"/>
          <w:lang w:eastAsia="en-US"/>
        </w:rPr>
      </w:pPr>
      <w:r w:rsidRPr="00465729">
        <w:rPr>
          <w:rFonts w:ascii="Palatino Linotype" w:hAnsi="Palatino Linotype"/>
        </w:rPr>
        <w:t xml:space="preserve">En el caso específico de la nómina solicitada, obran datos que son considerados </w:t>
      </w:r>
      <w:r w:rsidRPr="00465729">
        <w:rPr>
          <w:rFonts w:ascii="Palatino Linotype" w:hAnsi="Palatino Linotype" w:cs="Arial"/>
        </w:rPr>
        <w:t>confidenciales</w:t>
      </w:r>
      <w:r w:rsidRPr="00465729">
        <w:rPr>
          <w:rFonts w:ascii="Palatino Linotype" w:hAnsi="Palatino Linotype"/>
        </w:rPr>
        <w:t xml:space="preserve">, cuyo acceso </w:t>
      </w:r>
      <w:r w:rsidRPr="00465729">
        <w:rPr>
          <w:rFonts w:ascii="Palatino Linotype" w:hAnsi="Palatino Linotype" w:cs="Arial"/>
        </w:rPr>
        <w:t>debe</w:t>
      </w:r>
      <w:r w:rsidRPr="00465729">
        <w:rPr>
          <w:rFonts w:ascii="Palatino Linotype" w:hAnsi="Palatino Linotype"/>
        </w:rPr>
        <w:t xml:space="preserve"> ser restringido, los cuales </w:t>
      </w:r>
      <w:r w:rsidRPr="00465729">
        <w:rPr>
          <w:rFonts w:ascii="Palatino Linotype" w:hAnsi="Palatino Linotype" w:cs="Arial"/>
        </w:rPr>
        <w:t xml:space="preserve">deben testarse al momento de la elaboración de versiones públicas, como es el caso del </w:t>
      </w:r>
      <w:r w:rsidRPr="00465729">
        <w:rPr>
          <w:rFonts w:ascii="Palatino Linotype" w:hAnsi="Palatino Linotype" w:cs="Arial"/>
          <w:b/>
        </w:rPr>
        <w:t>Registro Federal de Contribuyentes</w:t>
      </w:r>
      <w:r w:rsidRPr="00465729">
        <w:rPr>
          <w:rFonts w:ascii="Palatino Linotype" w:hAnsi="Palatino Linotype" w:cs="Arial"/>
        </w:rPr>
        <w:t xml:space="preserve"> (RFC), la </w:t>
      </w:r>
      <w:r w:rsidRPr="00465729">
        <w:rPr>
          <w:rFonts w:ascii="Palatino Linotype" w:hAnsi="Palatino Linotype" w:cs="Arial"/>
          <w:b/>
        </w:rPr>
        <w:t>Clave Única de Registro de Población</w:t>
      </w:r>
      <w:r w:rsidRPr="00465729">
        <w:rPr>
          <w:rFonts w:ascii="Palatino Linotype" w:hAnsi="Palatino Linotype" w:cs="Arial"/>
        </w:rPr>
        <w:t xml:space="preserve"> (CURP), la </w:t>
      </w:r>
      <w:r w:rsidRPr="00465729">
        <w:rPr>
          <w:rFonts w:ascii="Palatino Linotype" w:hAnsi="Palatino Linotype" w:cs="Arial"/>
          <w:b/>
        </w:rPr>
        <w:t>Clave de cualquier tipo de seguridad social</w:t>
      </w:r>
      <w:r w:rsidRPr="00465729">
        <w:rPr>
          <w:rFonts w:ascii="Palatino Linotype" w:hAnsi="Palatino Linotype" w:cs="Arial"/>
        </w:rPr>
        <w:t xml:space="preserve"> (ISSEMYM, u otros), así como, los </w:t>
      </w:r>
      <w:r w:rsidRPr="00465729">
        <w:rPr>
          <w:rFonts w:ascii="Palatino Linotype" w:hAnsi="Palatino Linotype" w:cs="Arial"/>
          <w:b/>
        </w:rPr>
        <w:t xml:space="preserve">préstamos o descuentos </w:t>
      </w:r>
      <w:r w:rsidRPr="00465729">
        <w:rPr>
          <w:rFonts w:ascii="Palatino Linotype" w:hAnsi="Palatino Linotype" w:cs="Arial"/>
        </w:rPr>
        <w:t>que se le hagan al servidor público.</w:t>
      </w:r>
    </w:p>
    <w:p w14:paraId="265DF509" w14:textId="77777777" w:rsidR="00D451DB" w:rsidRPr="00465729" w:rsidRDefault="00D451DB" w:rsidP="00D451DB">
      <w:pPr>
        <w:spacing w:before="240" w:after="240" w:line="360" w:lineRule="auto"/>
        <w:jc w:val="both"/>
        <w:rPr>
          <w:rFonts w:ascii="Palatino Linotype" w:hAnsi="Palatino Linotype"/>
        </w:rPr>
      </w:pPr>
      <w:r w:rsidRPr="00465729">
        <w:rPr>
          <w:rFonts w:ascii="Palatino Linotype" w:hAnsi="Palatino Linotype" w:cs="Arial"/>
          <w:lang w:eastAsia="es-MX"/>
        </w:rPr>
        <w:lastRenderedPageBreak/>
        <w:t xml:space="preserve">Por cuanto hace al </w:t>
      </w:r>
      <w:r w:rsidRPr="00465729">
        <w:rPr>
          <w:rFonts w:ascii="Palatino Linotype" w:hAnsi="Palatino Linotype" w:cs="Arial"/>
          <w:b/>
          <w:lang w:eastAsia="es-MX"/>
        </w:rPr>
        <w:t>Registro Federal de Contribuyentes</w:t>
      </w:r>
      <w:r w:rsidRPr="00465729">
        <w:rPr>
          <w:rFonts w:ascii="Palatino Linotype" w:hAnsi="Palatino Linotype" w:cs="Arial"/>
          <w:lang w:eastAsia="es-MX"/>
        </w:rPr>
        <w:t xml:space="preserve"> </w:t>
      </w:r>
      <w:r w:rsidRPr="00465729">
        <w:rPr>
          <w:rFonts w:ascii="Palatino Linotype" w:hAnsi="Palatino Linotype" w:cs="Arial"/>
          <w:b/>
          <w:lang w:eastAsia="es-MX"/>
        </w:rPr>
        <w:t>de las personas físicas</w:t>
      </w:r>
      <w:r w:rsidRPr="0046572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465729">
        <w:rPr>
          <w:rFonts w:ascii="Palatino Linotype" w:hAnsi="Palatino Linotype" w:cs="Arial"/>
        </w:rPr>
        <w:t>del</w:t>
      </w:r>
      <w:r w:rsidRPr="0046572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65729">
        <w:rPr>
          <w:rFonts w:ascii="Palatino Linotype" w:hAnsi="Palatino Linotype"/>
        </w:rPr>
        <w:t xml:space="preserve"> y finalmente la homoclave; la cual, para su obtención es necesario acreditar personalidad, fecha de nacimiento entre otros con documentos oficiales.</w:t>
      </w:r>
    </w:p>
    <w:p w14:paraId="7D8E1EC0" w14:textId="77777777" w:rsidR="00D451DB" w:rsidRPr="00465729" w:rsidRDefault="00D451DB" w:rsidP="00D451DB">
      <w:pPr>
        <w:spacing w:before="240" w:after="240" w:line="360" w:lineRule="auto"/>
        <w:jc w:val="both"/>
        <w:rPr>
          <w:rFonts w:ascii="Palatino Linotype" w:hAnsi="Palatino Linotype"/>
          <w:b/>
          <w:bCs/>
          <w:color w:val="000000"/>
        </w:rPr>
      </w:pPr>
      <w:r w:rsidRPr="00465729">
        <w:rPr>
          <w:rFonts w:ascii="Palatino Linotype" w:hAnsi="Palatino Linotype" w:cs="Arial"/>
          <w:lang w:eastAsia="es-MX"/>
        </w:rPr>
        <w:t xml:space="preserve">Al respecto, </w:t>
      </w:r>
      <w:r w:rsidRPr="00465729">
        <w:rPr>
          <w:rFonts w:ascii="Palatino Linotype" w:hAnsi="Palatino Linotype" w:cs="Arial"/>
          <w:color w:val="000000"/>
        </w:rPr>
        <w:t xml:space="preserve">es aplicable el Criterio 19/17 de la Segunda Época, emitido por </w:t>
      </w:r>
      <w:r w:rsidRPr="00465729">
        <w:rPr>
          <w:rFonts w:ascii="Palatino Linotype" w:eastAsia="Arial Unicode MS" w:hAnsi="Palatino Linotype" w:cs="Arial"/>
          <w:color w:val="000000"/>
        </w:rPr>
        <w:t xml:space="preserve">el Instituto Nacional de </w:t>
      </w:r>
      <w:r w:rsidRPr="00465729">
        <w:rPr>
          <w:rFonts w:ascii="Palatino Linotype" w:hAnsi="Palatino Linotype"/>
          <w:bCs/>
        </w:rPr>
        <w:t>Transparencia</w:t>
      </w:r>
      <w:r w:rsidRPr="00465729">
        <w:rPr>
          <w:rFonts w:ascii="Palatino Linotype" w:eastAsia="Arial Unicode MS" w:hAnsi="Palatino Linotype" w:cs="Arial"/>
          <w:color w:val="000000"/>
        </w:rPr>
        <w:t xml:space="preserve">, Acceso a la </w:t>
      </w:r>
      <w:r w:rsidRPr="00465729">
        <w:rPr>
          <w:rFonts w:ascii="Palatino Linotype" w:hAnsi="Palatino Linotype" w:cs="Arial"/>
        </w:rPr>
        <w:t>Información</w:t>
      </w:r>
      <w:r w:rsidRPr="00465729">
        <w:rPr>
          <w:rFonts w:ascii="Palatino Linotype" w:eastAsia="Arial Unicode MS" w:hAnsi="Palatino Linotype" w:cs="Arial"/>
          <w:color w:val="000000"/>
        </w:rPr>
        <w:t xml:space="preserve"> y Protección de Datos Personales,</w:t>
      </w:r>
      <w:r w:rsidRPr="00465729">
        <w:rPr>
          <w:rFonts w:ascii="Palatino Linotype" w:hAnsi="Palatino Linotype"/>
          <w:bCs/>
          <w:color w:val="000000"/>
        </w:rPr>
        <w:t xml:space="preserve"> que dice:</w:t>
      </w:r>
      <w:r w:rsidRPr="00465729">
        <w:rPr>
          <w:rFonts w:ascii="Palatino Linotype" w:hAnsi="Palatino Linotype"/>
          <w:b/>
          <w:bCs/>
          <w:color w:val="000000"/>
        </w:rPr>
        <w:t xml:space="preserve"> </w:t>
      </w:r>
    </w:p>
    <w:p w14:paraId="503EACB3" w14:textId="77777777" w:rsidR="00D451DB" w:rsidRPr="00465729" w:rsidRDefault="00D451DB" w:rsidP="00D451DB">
      <w:pPr>
        <w:autoSpaceDE w:val="0"/>
        <w:autoSpaceDN w:val="0"/>
        <w:adjustRightInd w:val="0"/>
        <w:spacing w:before="240" w:after="240"/>
        <w:ind w:left="851" w:right="902"/>
        <w:jc w:val="both"/>
        <w:rPr>
          <w:rFonts w:ascii="Palatino Linotype" w:hAnsi="Palatino Linotype" w:cs="Arial"/>
          <w:bCs/>
          <w:i/>
          <w:sz w:val="22"/>
          <w:szCs w:val="22"/>
          <w:lang w:eastAsia="en-US"/>
        </w:rPr>
      </w:pPr>
      <w:r w:rsidRPr="00465729">
        <w:rPr>
          <w:rFonts w:ascii="Palatino Linotype" w:hAnsi="Palatino Linotype" w:cs="Arial"/>
          <w:bCs/>
          <w:i/>
          <w:sz w:val="22"/>
          <w:szCs w:val="22"/>
        </w:rPr>
        <w:t>“</w:t>
      </w:r>
      <w:r w:rsidRPr="00465729">
        <w:rPr>
          <w:rFonts w:ascii="Palatino Linotype" w:hAnsi="Palatino Linotype" w:cs="Arial"/>
          <w:b/>
          <w:bCs/>
          <w:i/>
          <w:sz w:val="22"/>
          <w:szCs w:val="22"/>
        </w:rPr>
        <w:t xml:space="preserve">Registro Federal de Contribuyentes (RFC) de personas físicas. </w:t>
      </w:r>
      <w:r w:rsidRPr="00465729">
        <w:rPr>
          <w:rFonts w:ascii="Palatino Linotype" w:hAnsi="Palatino Linotype" w:cs="Arial"/>
          <w:b/>
          <w:bCs/>
          <w:i/>
          <w:sz w:val="22"/>
          <w:szCs w:val="22"/>
          <w:u w:val="single"/>
        </w:rPr>
        <w:t>El RFC es una clave</w:t>
      </w:r>
      <w:r w:rsidRPr="00465729">
        <w:rPr>
          <w:rFonts w:ascii="Palatino Linotype" w:hAnsi="Palatino Linotype" w:cs="Arial"/>
          <w:bCs/>
          <w:i/>
          <w:sz w:val="22"/>
          <w:szCs w:val="22"/>
        </w:rPr>
        <w:t xml:space="preserve"> de carácter fiscal, única e irrepetible, </w:t>
      </w:r>
      <w:r w:rsidRPr="00465729">
        <w:rPr>
          <w:rFonts w:ascii="Palatino Linotype" w:hAnsi="Palatino Linotype" w:cs="Arial"/>
          <w:b/>
          <w:bCs/>
          <w:i/>
          <w:sz w:val="22"/>
          <w:szCs w:val="22"/>
          <w:u w:val="single"/>
        </w:rPr>
        <w:t>que permite identificar al titular, su edad y fecha de nacimiento</w:t>
      </w:r>
      <w:r w:rsidRPr="00465729">
        <w:rPr>
          <w:rFonts w:ascii="Palatino Linotype" w:hAnsi="Palatino Linotype" w:cs="Arial"/>
          <w:bCs/>
          <w:i/>
          <w:sz w:val="22"/>
          <w:szCs w:val="22"/>
        </w:rPr>
        <w:t xml:space="preserve">, </w:t>
      </w:r>
      <w:r w:rsidRPr="00465729">
        <w:rPr>
          <w:rFonts w:ascii="Palatino Linotype" w:hAnsi="Palatino Linotype" w:cs="Arial"/>
          <w:i/>
          <w:sz w:val="22"/>
          <w:szCs w:val="22"/>
          <w:lang w:eastAsia="es-MX"/>
        </w:rPr>
        <w:t>por</w:t>
      </w:r>
      <w:r w:rsidRPr="00465729">
        <w:rPr>
          <w:rFonts w:ascii="Palatino Linotype" w:hAnsi="Palatino Linotype" w:cs="Arial"/>
          <w:bCs/>
          <w:i/>
          <w:sz w:val="22"/>
          <w:szCs w:val="22"/>
        </w:rPr>
        <w:t xml:space="preserve"> lo que </w:t>
      </w:r>
      <w:r w:rsidRPr="00465729">
        <w:rPr>
          <w:rFonts w:ascii="Palatino Linotype" w:hAnsi="Palatino Linotype" w:cs="Arial"/>
          <w:b/>
          <w:bCs/>
          <w:i/>
          <w:sz w:val="22"/>
          <w:szCs w:val="22"/>
          <w:u w:val="single"/>
        </w:rPr>
        <w:t>es un dato personal de carácter confidencial</w:t>
      </w:r>
      <w:r w:rsidRPr="00465729">
        <w:rPr>
          <w:rFonts w:ascii="Palatino Linotype" w:hAnsi="Palatino Linotype" w:cs="Arial"/>
          <w:i/>
          <w:sz w:val="22"/>
          <w:szCs w:val="22"/>
        </w:rPr>
        <w:t>.</w:t>
      </w:r>
    </w:p>
    <w:p w14:paraId="0F744019" w14:textId="77777777" w:rsidR="00D451DB" w:rsidRPr="00465729" w:rsidRDefault="00D451DB" w:rsidP="00D451DB">
      <w:pPr>
        <w:autoSpaceDE w:val="0"/>
        <w:autoSpaceDN w:val="0"/>
        <w:adjustRightInd w:val="0"/>
        <w:spacing w:before="240" w:after="240"/>
        <w:ind w:left="851" w:right="902"/>
        <w:jc w:val="both"/>
        <w:rPr>
          <w:rFonts w:ascii="Palatino Linotype" w:hAnsi="Palatino Linotype" w:cs="Arial"/>
          <w:bCs/>
          <w:i/>
          <w:sz w:val="22"/>
          <w:szCs w:val="22"/>
        </w:rPr>
      </w:pPr>
      <w:r w:rsidRPr="00465729">
        <w:rPr>
          <w:rFonts w:ascii="Palatino Linotype" w:hAnsi="Palatino Linotype" w:cs="Arial"/>
          <w:bCs/>
          <w:i/>
          <w:sz w:val="22"/>
          <w:szCs w:val="22"/>
        </w:rPr>
        <w:t>Resoluciones:</w:t>
      </w:r>
    </w:p>
    <w:p w14:paraId="79CBB63A" w14:textId="77777777" w:rsidR="00D451DB" w:rsidRPr="00465729" w:rsidRDefault="00D451DB" w:rsidP="00D451DB">
      <w:pPr>
        <w:autoSpaceDE w:val="0"/>
        <w:autoSpaceDN w:val="0"/>
        <w:adjustRightInd w:val="0"/>
        <w:spacing w:before="240" w:after="240"/>
        <w:ind w:left="851" w:right="902"/>
        <w:jc w:val="both"/>
        <w:rPr>
          <w:rFonts w:ascii="Palatino Linotype" w:hAnsi="Palatino Linotype" w:cs="Arial"/>
          <w:bCs/>
          <w:i/>
          <w:sz w:val="22"/>
          <w:szCs w:val="22"/>
        </w:rPr>
      </w:pPr>
      <w:r w:rsidRPr="00465729">
        <w:rPr>
          <w:rFonts w:ascii="Palatino Linotype" w:hAnsi="Palatino Linotype" w:cs="Arial"/>
          <w:bCs/>
          <w:i/>
          <w:sz w:val="22"/>
          <w:szCs w:val="22"/>
        </w:rPr>
        <w:t>• RRA 0189/</w:t>
      </w:r>
      <w:r w:rsidRPr="00465729">
        <w:rPr>
          <w:rFonts w:ascii="Palatino Linotype" w:hAnsi="Palatino Linotype" w:cs="Arial"/>
          <w:i/>
          <w:sz w:val="22"/>
          <w:szCs w:val="22"/>
          <w:lang w:eastAsia="es-MX"/>
        </w:rPr>
        <w:t>17</w:t>
      </w:r>
      <w:r w:rsidRPr="00465729">
        <w:rPr>
          <w:rFonts w:ascii="Palatino Linotype" w:hAnsi="Palatino Linotype" w:cs="Arial"/>
          <w:bCs/>
          <w:i/>
          <w:sz w:val="22"/>
          <w:szCs w:val="22"/>
        </w:rPr>
        <w:t>. Morena. 08 de febrero de 2017. Por unanimidad. Comisionado Ponente Joel Salas Suárez.</w:t>
      </w:r>
    </w:p>
    <w:p w14:paraId="171AC349" w14:textId="77777777" w:rsidR="00D451DB" w:rsidRPr="00465729" w:rsidRDefault="00D451DB" w:rsidP="00D451DB">
      <w:pPr>
        <w:autoSpaceDE w:val="0"/>
        <w:autoSpaceDN w:val="0"/>
        <w:adjustRightInd w:val="0"/>
        <w:spacing w:before="240" w:after="240"/>
        <w:ind w:left="851" w:right="902"/>
        <w:jc w:val="both"/>
        <w:rPr>
          <w:rFonts w:ascii="Palatino Linotype" w:hAnsi="Palatino Linotype" w:cs="Arial"/>
          <w:bCs/>
          <w:i/>
          <w:sz w:val="22"/>
          <w:szCs w:val="22"/>
        </w:rPr>
      </w:pPr>
      <w:r w:rsidRPr="00465729">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78C296DE" w14:textId="77777777" w:rsidR="00D451DB" w:rsidRPr="00465729" w:rsidRDefault="00D451DB" w:rsidP="00D451DB">
      <w:pPr>
        <w:autoSpaceDE w:val="0"/>
        <w:autoSpaceDN w:val="0"/>
        <w:adjustRightInd w:val="0"/>
        <w:spacing w:before="240" w:after="240"/>
        <w:ind w:left="851" w:right="902"/>
        <w:jc w:val="both"/>
        <w:rPr>
          <w:rFonts w:ascii="Palatino Linotype" w:hAnsi="Palatino Linotype" w:cs="Arial"/>
          <w:i/>
          <w:sz w:val="22"/>
          <w:szCs w:val="22"/>
        </w:rPr>
      </w:pPr>
      <w:r w:rsidRPr="00465729">
        <w:rPr>
          <w:rFonts w:ascii="Palatino Linotype" w:hAnsi="Palatino Linotype" w:cs="Arial"/>
          <w:bCs/>
          <w:i/>
          <w:sz w:val="22"/>
          <w:szCs w:val="22"/>
        </w:rPr>
        <w:t xml:space="preserve">• RRA 1564/17. Tribunal Electoral del Poder Judicial de la Federación. 26 de abril de 2017. Por </w:t>
      </w:r>
      <w:r w:rsidRPr="00465729">
        <w:rPr>
          <w:rFonts w:ascii="Palatino Linotype" w:hAnsi="Palatino Linotype" w:cs="Arial"/>
          <w:i/>
          <w:sz w:val="22"/>
          <w:szCs w:val="22"/>
          <w:lang w:eastAsia="es-MX"/>
        </w:rPr>
        <w:t>unanimidad</w:t>
      </w:r>
      <w:r w:rsidRPr="00465729">
        <w:rPr>
          <w:rFonts w:ascii="Palatino Linotype" w:hAnsi="Palatino Linotype" w:cs="Arial"/>
          <w:bCs/>
          <w:i/>
          <w:sz w:val="22"/>
          <w:szCs w:val="22"/>
        </w:rPr>
        <w:t>. Comisionado Ponente Oscar Mauricio Guerra Ford.</w:t>
      </w:r>
      <w:r w:rsidRPr="00465729">
        <w:rPr>
          <w:rFonts w:ascii="Palatino Linotype" w:hAnsi="Palatino Linotype" w:cs="Arial"/>
          <w:i/>
          <w:sz w:val="22"/>
          <w:szCs w:val="22"/>
        </w:rPr>
        <w:t>” (Sic)</w:t>
      </w:r>
    </w:p>
    <w:p w14:paraId="5C22AA33" w14:textId="77777777" w:rsidR="00D451DB" w:rsidRPr="00465729" w:rsidRDefault="00D451DB" w:rsidP="00D451DB">
      <w:pPr>
        <w:autoSpaceDE w:val="0"/>
        <w:autoSpaceDN w:val="0"/>
        <w:adjustRightInd w:val="0"/>
        <w:spacing w:before="240" w:after="240"/>
        <w:ind w:left="851" w:right="902"/>
        <w:jc w:val="both"/>
        <w:rPr>
          <w:rFonts w:ascii="Palatino Linotype" w:hAnsi="Palatino Linotype" w:cs="Arial"/>
        </w:rPr>
      </w:pPr>
      <w:r w:rsidRPr="00465729">
        <w:rPr>
          <w:rFonts w:ascii="Palatino Linotype" w:hAnsi="Palatino Linotype" w:cs="Arial"/>
          <w:sz w:val="22"/>
          <w:szCs w:val="22"/>
        </w:rPr>
        <w:t>(Énfasis añadido)</w:t>
      </w:r>
    </w:p>
    <w:p w14:paraId="38E84191"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lastRenderedPageBreak/>
        <w:t xml:space="preserve">De lo anterior, se desprende que el Registro Federal de Contribuyentes se vincula al nombre de su </w:t>
      </w:r>
      <w:r w:rsidRPr="00465729">
        <w:rPr>
          <w:rFonts w:ascii="Palatino Linotype" w:hAnsi="Palatino Linotype"/>
          <w:bCs/>
        </w:rPr>
        <w:t>titular</w:t>
      </w:r>
      <w:r w:rsidRPr="00465729">
        <w:rPr>
          <w:rFonts w:ascii="Palatino Linotype" w:hAnsi="Palatino Linotype" w:cs="Arial"/>
          <w:lang w:eastAsia="es-MX"/>
        </w:rPr>
        <w:t xml:space="preserve">, permitiendo identificar la edad de la persona y fecha de nacimiento, determinando </w:t>
      </w:r>
      <w:r w:rsidRPr="00465729">
        <w:rPr>
          <w:rFonts w:ascii="Palatino Linotype" w:hAnsi="Palatino Linotype" w:cs="Arial"/>
        </w:rPr>
        <w:t>la</w:t>
      </w:r>
      <w:r w:rsidRPr="00465729">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465729">
        <w:rPr>
          <w:rFonts w:ascii="Palatino Linotype" w:hAnsi="Palatino Linotype"/>
          <w:lang w:eastAsia="es-MX"/>
        </w:rPr>
        <w:t>Municipios</w:t>
      </w:r>
      <w:r w:rsidRPr="00465729">
        <w:rPr>
          <w:rFonts w:ascii="Palatino Linotype" w:hAnsi="Palatino Linotype" w:cs="Arial"/>
          <w:lang w:eastAsia="es-MX"/>
        </w:rPr>
        <w:t xml:space="preserve"> y </w:t>
      </w:r>
      <w:r w:rsidRPr="00465729">
        <w:rPr>
          <w:rFonts w:ascii="Palatino Linotype" w:hAnsi="Palatino Linotype" w:cs="Arial"/>
        </w:rPr>
        <w:t>4 fracción XI</w:t>
      </w:r>
      <w:r w:rsidRPr="00465729">
        <w:rPr>
          <w:rFonts w:ascii="Palatino Linotype" w:hAnsi="Palatino Linotype" w:cs="Arial"/>
          <w:lang w:eastAsia="es-MX"/>
        </w:rPr>
        <w:t xml:space="preserve"> </w:t>
      </w:r>
      <w:r w:rsidRPr="00465729">
        <w:rPr>
          <w:rFonts w:ascii="Palatino Linotype" w:hAnsi="Palatino Linotype" w:cs="Arial"/>
        </w:rPr>
        <w:t>de la Ley de Protección de Datos Personales en Posesión de Sujetos Obligados del Estado de México y Municipios.</w:t>
      </w:r>
    </w:p>
    <w:p w14:paraId="412825C0"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t xml:space="preserve">Por cuanto hace a la </w:t>
      </w:r>
      <w:r w:rsidRPr="00465729">
        <w:rPr>
          <w:rFonts w:ascii="Palatino Linotype" w:hAnsi="Palatino Linotype" w:cs="Arial"/>
          <w:b/>
        </w:rPr>
        <w:t xml:space="preserve">Clave Única de Registro de Población, </w:t>
      </w:r>
      <w:r w:rsidRPr="00465729">
        <w:rPr>
          <w:rFonts w:ascii="Palatino Linotype" w:hAnsi="Palatino Linotype" w:cs="Arial"/>
          <w:lang w:eastAsia="es-MX"/>
        </w:rPr>
        <w:t xml:space="preserve">constituye un dato personal, ya que </w:t>
      </w:r>
      <w:r w:rsidRPr="00465729">
        <w:rPr>
          <w:rFonts w:ascii="Palatino Linotype" w:hAnsi="Palatino Linotype"/>
          <w:lang w:eastAsia="es-MX"/>
        </w:rPr>
        <w:t>tiene</w:t>
      </w:r>
      <w:r w:rsidRPr="0046572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3C3D1AEE"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t xml:space="preserve">Lo </w:t>
      </w:r>
      <w:r w:rsidRPr="00465729">
        <w:rPr>
          <w:rFonts w:ascii="Palatino Linotype" w:hAnsi="Palatino Linotype"/>
          <w:lang w:eastAsia="es-MX"/>
        </w:rPr>
        <w:t>anterior</w:t>
      </w:r>
      <w:r w:rsidRPr="00465729">
        <w:rPr>
          <w:rFonts w:ascii="Palatino Linotype" w:hAnsi="Palatino Linotype" w:cs="Arial"/>
          <w:lang w:eastAsia="es-MX"/>
        </w:rPr>
        <w:t xml:space="preserve">, </w:t>
      </w:r>
      <w:r w:rsidRPr="00465729">
        <w:rPr>
          <w:rFonts w:ascii="Palatino Linotype" w:hAnsi="Palatino Linotype" w:cs="Arial"/>
        </w:rPr>
        <w:t>tiene</w:t>
      </w:r>
      <w:r w:rsidRPr="00465729">
        <w:rPr>
          <w:rFonts w:ascii="Palatino Linotype" w:hAnsi="Palatino Linotype" w:cs="Arial"/>
          <w:lang w:eastAsia="es-MX"/>
        </w:rPr>
        <w:t xml:space="preserve"> sustento en los artículos 86 y 91 de la Ley General de Población, la cual señala lo siguiente:</w:t>
      </w:r>
    </w:p>
    <w:p w14:paraId="0F3EF0AF"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Bold"/>
          <w:bCs/>
          <w:i/>
          <w:sz w:val="22"/>
          <w:szCs w:val="22"/>
          <w:lang w:eastAsia="es-MX"/>
        </w:rPr>
        <w:t>“</w:t>
      </w:r>
      <w:r w:rsidRPr="00465729">
        <w:rPr>
          <w:rFonts w:ascii="Palatino Linotype" w:hAnsi="Palatino Linotype" w:cs="Arial,Bold"/>
          <w:b/>
          <w:bCs/>
          <w:i/>
          <w:sz w:val="22"/>
          <w:szCs w:val="22"/>
          <w:lang w:eastAsia="es-MX"/>
        </w:rPr>
        <w:t xml:space="preserve">Artículo 86. </w:t>
      </w:r>
      <w:r w:rsidRPr="00465729">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7CA42357"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Bold"/>
          <w:b/>
          <w:bCs/>
          <w:i/>
          <w:sz w:val="22"/>
          <w:szCs w:val="22"/>
          <w:lang w:eastAsia="es-MX"/>
        </w:rPr>
        <w:t xml:space="preserve">Artículo 91. </w:t>
      </w:r>
      <w:r w:rsidRPr="00465729">
        <w:rPr>
          <w:rFonts w:ascii="Palatino Linotype" w:hAnsi="Palatino Linotype" w:cs="Arial"/>
          <w:b/>
          <w:i/>
          <w:sz w:val="22"/>
          <w:szCs w:val="22"/>
          <w:u w:val="single"/>
          <w:lang w:eastAsia="es-MX"/>
        </w:rPr>
        <w:t>Al incorporar a una persona en el Registro Nacional de Población</w:t>
      </w:r>
      <w:r w:rsidRPr="00465729">
        <w:rPr>
          <w:rFonts w:ascii="Palatino Linotype" w:hAnsi="Palatino Linotype" w:cs="Arial"/>
          <w:i/>
          <w:sz w:val="22"/>
          <w:szCs w:val="22"/>
          <w:lang w:eastAsia="es-MX"/>
        </w:rPr>
        <w:t xml:space="preserve">, se le asignará una clave </w:t>
      </w:r>
      <w:r w:rsidRPr="00465729">
        <w:rPr>
          <w:rFonts w:ascii="Palatino Linotype" w:hAnsi="Palatino Linotype" w:cs="Arial"/>
          <w:b/>
          <w:i/>
          <w:sz w:val="22"/>
          <w:szCs w:val="22"/>
          <w:u w:val="single"/>
          <w:lang w:eastAsia="es-MX"/>
        </w:rPr>
        <w:t>que se denominará Clave Única de Registro de Población</w:t>
      </w:r>
      <w:r w:rsidRPr="00465729">
        <w:rPr>
          <w:rFonts w:ascii="Palatino Linotype" w:hAnsi="Palatino Linotype" w:cs="Arial"/>
          <w:i/>
          <w:sz w:val="22"/>
          <w:szCs w:val="22"/>
          <w:lang w:eastAsia="es-MX"/>
        </w:rPr>
        <w:t xml:space="preserve">. </w:t>
      </w:r>
      <w:r w:rsidRPr="00465729">
        <w:rPr>
          <w:rFonts w:ascii="Palatino Linotype" w:hAnsi="Palatino Linotype" w:cs="Arial"/>
          <w:b/>
          <w:i/>
          <w:sz w:val="22"/>
          <w:szCs w:val="22"/>
          <w:u w:val="single"/>
          <w:lang w:eastAsia="es-MX"/>
        </w:rPr>
        <w:t>Esta servirá para</w:t>
      </w:r>
      <w:r w:rsidRPr="00465729">
        <w:rPr>
          <w:rFonts w:ascii="Palatino Linotype" w:hAnsi="Palatino Linotype" w:cs="Arial"/>
          <w:i/>
          <w:sz w:val="22"/>
          <w:szCs w:val="22"/>
          <w:lang w:eastAsia="es-MX"/>
        </w:rPr>
        <w:t xml:space="preserve"> registrarla e </w:t>
      </w:r>
      <w:r w:rsidRPr="00465729">
        <w:rPr>
          <w:rFonts w:ascii="Palatino Linotype" w:hAnsi="Palatino Linotype" w:cs="Arial"/>
          <w:b/>
          <w:i/>
          <w:sz w:val="22"/>
          <w:szCs w:val="22"/>
          <w:u w:val="single"/>
          <w:lang w:eastAsia="es-MX"/>
        </w:rPr>
        <w:t>identificarla en forma individual</w:t>
      </w:r>
      <w:r w:rsidRPr="00465729">
        <w:rPr>
          <w:rFonts w:ascii="Palatino Linotype" w:hAnsi="Palatino Linotype" w:cs="Arial"/>
          <w:i/>
          <w:sz w:val="22"/>
          <w:szCs w:val="22"/>
          <w:lang w:eastAsia="es-MX"/>
        </w:rPr>
        <w:t xml:space="preserve">.” </w:t>
      </w:r>
      <w:r w:rsidRPr="00465729">
        <w:rPr>
          <w:rFonts w:ascii="Palatino Linotype" w:hAnsi="Palatino Linotype" w:cs="Arial"/>
          <w:i/>
          <w:sz w:val="22"/>
          <w:szCs w:val="22"/>
        </w:rPr>
        <w:t>(Sic)</w:t>
      </w:r>
    </w:p>
    <w:p w14:paraId="3FECC288"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sz w:val="22"/>
          <w:szCs w:val="22"/>
        </w:rPr>
      </w:pPr>
      <w:r w:rsidRPr="00465729">
        <w:rPr>
          <w:rFonts w:ascii="Palatino Linotype" w:hAnsi="Palatino Linotype" w:cs="Arial"/>
          <w:sz w:val="22"/>
          <w:szCs w:val="22"/>
        </w:rPr>
        <w:t>(Énfasis añadido)</w:t>
      </w:r>
    </w:p>
    <w:p w14:paraId="78EFB40B" w14:textId="77777777" w:rsidR="00D451DB" w:rsidRPr="00465729" w:rsidRDefault="00D451DB" w:rsidP="00D451DB">
      <w:pPr>
        <w:spacing w:before="240" w:after="240" w:line="360" w:lineRule="auto"/>
        <w:jc w:val="both"/>
        <w:rPr>
          <w:rFonts w:ascii="Palatino Linotype" w:hAnsi="Palatino Linotype"/>
          <w:lang w:eastAsia="es-MX"/>
        </w:rPr>
      </w:pPr>
      <w:r w:rsidRPr="00465729">
        <w:rPr>
          <w:rFonts w:ascii="Palatino Linotype" w:hAnsi="Palatino Linotype"/>
          <w:lang w:eastAsia="es-MX"/>
        </w:rPr>
        <w:t xml:space="preserve">Ahora bien, la Clave Única de Registro de Población, está integrada de 18 elementos representados por letras y números, que se generan a partir de los datos contenidos en </w:t>
      </w:r>
      <w:r w:rsidRPr="00465729">
        <w:rPr>
          <w:rFonts w:ascii="Palatino Linotype" w:hAnsi="Palatino Linotype"/>
          <w:lang w:eastAsia="es-MX"/>
        </w:rPr>
        <w:lastRenderedPageBreak/>
        <w:t xml:space="preserve">un documento probatorio de </w:t>
      </w:r>
      <w:r w:rsidRPr="00465729">
        <w:rPr>
          <w:rFonts w:ascii="Palatino Linotype" w:hAnsi="Palatino Linotype"/>
          <w:bCs/>
        </w:rPr>
        <w:t>identidad</w:t>
      </w:r>
      <w:r w:rsidRPr="00465729">
        <w:rPr>
          <w:rFonts w:ascii="Palatino Linotype" w:hAnsi="Palatino Linotype"/>
          <w:lang w:eastAsia="es-MX"/>
        </w:rPr>
        <w:t xml:space="preserve"> (acta de nacimiento, carta de naturalización o documento migratorio), la </w:t>
      </w:r>
      <w:r w:rsidRPr="00465729">
        <w:rPr>
          <w:rFonts w:ascii="Palatino Linotype" w:hAnsi="Palatino Linotype" w:cs="Arial"/>
        </w:rPr>
        <w:t>cual</w:t>
      </w:r>
      <w:r w:rsidRPr="00465729">
        <w:rPr>
          <w:rFonts w:ascii="Palatino Linotype" w:hAnsi="Palatino Linotype"/>
          <w:lang w:eastAsia="es-MX"/>
        </w:rPr>
        <w:t xml:space="preserve"> se integra de</w:t>
      </w:r>
      <w:r w:rsidRPr="0046572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6572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EDB05A1"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t xml:space="preserve">Al respecto, el </w:t>
      </w:r>
      <w:r w:rsidRPr="00465729">
        <w:rPr>
          <w:rFonts w:ascii="Palatino Linotype" w:eastAsia="Arial Unicode MS" w:hAnsi="Palatino Linotype" w:cs="Arial"/>
        </w:rPr>
        <w:t>Instituto Nacional de Transparencia, Acceso a la Información y Protección de Datos Personales (INAI),</w:t>
      </w:r>
      <w:r w:rsidRPr="00465729">
        <w:rPr>
          <w:rFonts w:ascii="Palatino Linotype" w:hAnsi="Palatino Linotype" w:cs="Arial"/>
          <w:lang w:eastAsia="es-MX"/>
        </w:rPr>
        <w:t xml:space="preserve"> a través del Criterio 18/17 de la Segunda Época, señala literalmente lo siguiente:</w:t>
      </w:r>
    </w:p>
    <w:p w14:paraId="5373C03D"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w:t>
      </w:r>
      <w:r w:rsidRPr="00465729">
        <w:rPr>
          <w:rFonts w:ascii="Palatino Linotype" w:hAnsi="Palatino Linotype" w:cs="Arial"/>
          <w:b/>
          <w:i/>
          <w:sz w:val="22"/>
          <w:szCs w:val="22"/>
          <w:lang w:eastAsia="es-MX"/>
        </w:rPr>
        <w:t>Clave Única de Registro de Población (CURP).</w:t>
      </w:r>
      <w:r w:rsidRPr="00465729">
        <w:rPr>
          <w:rFonts w:ascii="Palatino Linotype" w:hAnsi="Palatino Linotype" w:cs="Arial"/>
          <w:i/>
          <w:sz w:val="22"/>
          <w:szCs w:val="22"/>
          <w:lang w:eastAsia="es-MX"/>
        </w:rPr>
        <w:t xml:space="preserve"> </w:t>
      </w:r>
      <w:r w:rsidRPr="00465729">
        <w:rPr>
          <w:rFonts w:ascii="Palatino Linotype" w:hAnsi="Palatino Linotype" w:cs="Arial"/>
          <w:b/>
          <w:i/>
          <w:sz w:val="22"/>
          <w:szCs w:val="22"/>
          <w:u w:val="single"/>
          <w:lang w:eastAsia="es-MX"/>
        </w:rPr>
        <w:t>La Clave Única de Registro de Población se integra por datos personales que sólo conciernen al particular titular</w:t>
      </w:r>
      <w:r w:rsidRPr="00465729">
        <w:rPr>
          <w:rFonts w:ascii="Palatino Linotype" w:hAnsi="Palatino Linotype" w:cs="Arial"/>
          <w:i/>
          <w:sz w:val="22"/>
          <w:szCs w:val="22"/>
          <w:lang w:eastAsia="es-MX"/>
        </w:rPr>
        <w:t xml:space="preserve"> de la misma, </w:t>
      </w:r>
      <w:r w:rsidRPr="00465729">
        <w:rPr>
          <w:rFonts w:ascii="Palatino Linotype" w:hAnsi="Palatino Linotype" w:cs="Arial"/>
          <w:b/>
          <w:i/>
          <w:sz w:val="22"/>
          <w:szCs w:val="22"/>
          <w:u w:val="single"/>
          <w:lang w:eastAsia="es-MX"/>
        </w:rPr>
        <w:t>como lo son su nombre, apellidos, fecha de nacimiento, lugar de nacimiento y sexo</w:t>
      </w:r>
      <w:r w:rsidRPr="00465729">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465729">
        <w:rPr>
          <w:rFonts w:ascii="Palatino Linotype" w:hAnsi="Palatino Linotype" w:cs="Arial"/>
          <w:b/>
          <w:i/>
          <w:sz w:val="22"/>
          <w:szCs w:val="22"/>
          <w:u w:val="single"/>
          <w:lang w:eastAsia="es-MX"/>
        </w:rPr>
        <w:t>por lo que la CURP está considerada como información confidencial</w:t>
      </w:r>
      <w:r w:rsidRPr="00465729">
        <w:rPr>
          <w:rFonts w:ascii="Palatino Linotype" w:hAnsi="Palatino Linotype" w:cs="Arial"/>
          <w:i/>
          <w:sz w:val="22"/>
          <w:szCs w:val="22"/>
          <w:lang w:eastAsia="es-MX"/>
        </w:rPr>
        <w:t xml:space="preserve">. </w:t>
      </w:r>
    </w:p>
    <w:p w14:paraId="1AA2BA55"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sz w:val="22"/>
          <w:szCs w:val="22"/>
          <w:lang w:eastAsia="es-MX"/>
        </w:rPr>
      </w:pPr>
      <w:r w:rsidRPr="00465729">
        <w:rPr>
          <w:rFonts w:ascii="Palatino Linotype" w:hAnsi="Palatino Linotype" w:cs="Arial"/>
          <w:bCs/>
          <w:i/>
          <w:sz w:val="22"/>
          <w:szCs w:val="22"/>
          <w:lang w:eastAsia="es-MX"/>
        </w:rPr>
        <w:t>Resoluciones:</w:t>
      </w:r>
    </w:p>
    <w:p w14:paraId="6FD2FE02"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sz w:val="22"/>
          <w:szCs w:val="22"/>
          <w:lang w:eastAsia="es-MX"/>
        </w:rPr>
      </w:pPr>
      <w:r w:rsidRPr="00465729">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0C67763C"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sz w:val="22"/>
          <w:szCs w:val="22"/>
          <w:lang w:eastAsia="es-MX"/>
        </w:rPr>
      </w:pPr>
      <w:r w:rsidRPr="00465729">
        <w:rPr>
          <w:rFonts w:ascii="Palatino Linotype" w:hAnsi="Palatino Linotype" w:cs="Arial"/>
          <w:bCs/>
          <w:i/>
          <w:sz w:val="22"/>
          <w:szCs w:val="22"/>
          <w:lang w:eastAsia="es-MX"/>
        </w:rPr>
        <w:t xml:space="preserve">• RRA 0937/17. Senado de la República. 15 de marzo de 2017. Por unanimidad. Comisionada Ponente </w:t>
      </w:r>
      <w:r w:rsidRPr="00465729">
        <w:rPr>
          <w:rFonts w:ascii="Palatino Linotype" w:hAnsi="Palatino Linotype" w:cs="Arial"/>
          <w:i/>
          <w:sz w:val="22"/>
          <w:szCs w:val="22"/>
          <w:lang w:eastAsia="es-MX"/>
        </w:rPr>
        <w:t>Ximena</w:t>
      </w:r>
      <w:r w:rsidRPr="00465729">
        <w:rPr>
          <w:rFonts w:ascii="Palatino Linotype" w:hAnsi="Palatino Linotype" w:cs="Arial"/>
          <w:bCs/>
          <w:i/>
          <w:sz w:val="22"/>
          <w:szCs w:val="22"/>
          <w:lang w:eastAsia="es-MX"/>
        </w:rPr>
        <w:t xml:space="preserve"> Puente de la Mora. </w:t>
      </w:r>
    </w:p>
    <w:p w14:paraId="782F97A9"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Cs/>
          <w:i/>
          <w:sz w:val="22"/>
          <w:szCs w:val="22"/>
          <w:lang w:eastAsia="es-MX"/>
        </w:rPr>
        <w:t xml:space="preserve">• RRA 0478/17. Secretaría de Relaciones Exteriores. 26 de abril de 2017. Por unanimidad. </w:t>
      </w:r>
      <w:r w:rsidRPr="00465729">
        <w:rPr>
          <w:rFonts w:ascii="Palatino Linotype" w:hAnsi="Palatino Linotype" w:cs="Arial"/>
          <w:i/>
          <w:sz w:val="22"/>
          <w:szCs w:val="22"/>
          <w:lang w:eastAsia="es-MX"/>
        </w:rPr>
        <w:t>Comisionada</w:t>
      </w:r>
      <w:r w:rsidRPr="00465729">
        <w:rPr>
          <w:rFonts w:ascii="Palatino Linotype" w:hAnsi="Palatino Linotype" w:cs="Arial"/>
          <w:bCs/>
          <w:i/>
          <w:sz w:val="22"/>
          <w:szCs w:val="22"/>
          <w:lang w:eastAsia="es-MX"/>
        </w:rPr>
        <w:t xml:space="preserve"> Ponente Areli Cano Guadiana.</w:t>
      </w:r>
      <w:r w:rsidRPr="00465729">
        <w:rPr>
          <w:rFonts w:ascii="Palatino Linotype" w:hAnsi="Palatino Linotype" w:cs="Arial"/>
          <w:i/>
          <w:sz w:val="22"/>
          <w:szCs w:val="22"/>
          <w:lang w:eastAsia="es-MX"/>
        </w:rPr>
        <w:t xml:space="preserve">” </w:t>
      </w:r>
      <w:r w:rsidRPr="00465729">
        <w:rPr>
          <w:rFonts w:ascii="Palatino Linotype" w:hAnsi="Palatino Linotype" w:cs="Arial"/>
          <w:i/>
          <w:sz w:val="22"/>
          <w:szCs w:val="22"/>
        </w:rPr>
        <w:t>(Sic)</w:t>
      </w:r>
    </w:p>
    <w:p w14:paraId="54DA339E"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sz w:val="22"/>
          <w:szCs w:val="22"/>
        </w:rPr>
      </w:pPr>
      <w:r w:rsidRPr="00465729">
        <w:rPr>
          <w:rFonts w:ascii="Palatino Linotype" w:hAnsi="Palatino Linotype" w:cs="Arial"/>
          <w:sz w:val="22"/>
          <w:szCs w:val="22"/>
        </w:rPr>
        <w:t>(Énfasis añadido)</w:t>
      </w:r>
    </w:p>
    <w:p w14:paraId="51FB0CBD"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lastRenderedPageBreak/>
        <w:t xml:space="preserve">De lo anterior, se desprende que la </w:t>
      </w:r>
      <w:r w:rsidRPr="00465729">
        <w:rPr>
          <w:rFonts w:ascii="Palatino Linotype" w:hAnsi="Palatino Linotype"/>
          <w:lang w:eastAsia="es-MX"/>
        </w:rPr>
        <w:t xml:space="preserve">Clave Única de Registro de Población, </w:t>
      </w:r>
      <w:r w:rsidRPr="00465729">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65729">
        <w:rPr>
          <w:rFonts w:ascii="Palatino Linotype" w:hAnsi="Palatino Linotype"/>
          <w:bCs/>
        </w:rPr>
        <w:t>personal</w:t>
      </w:r>
      <w:r w:rsidRPr="00465729">
        <w:rPr>
          <w:rFonts w:ascii="Palatino Linotype" w:hAnsi="Palatino Linotype" w:cs="Arial"/>
          <w:lang w:eastAsia="es-MX"/>
        </w:rPr>
        <w:t xml:space="preserve"> que concierne a una persona física identificada e identificable en términos de los artículos 2,fracción II de la Ley de Transparencia y Acceso a la Información Pública del Estado de México y Municipios y </w:t>
      </w:r>
      <w:r w:rsidRPr="00465729">
        <w:rPr>
          <w:rFonts w:ascii="Palatino Linotype" w:hAnsi="Palatino Linotype" w:cs="Arial"/>
        </w:rPr>
        <w:t>4, fracción XI</w:t>
      </w:r>
      <w:r w:rsidRPr="00465729">
        <w:rPr>
          <w:rFonts w:ascii="Palatino Linotype" w:hAnsi="Palatino Linotype" w:cs="Arial"/>
          <w:lang w:eastAsia="es-MX"/>
        </w:rPr>
        <w:t xml:space="preserve"> </w:t>
      </w:r>
      <w:r w:rsidRPr="00465729">
        <w:rPr>
          <w:rFonts w:ascii="Palatino Linotype" w:hAnsi="Palatino Linotype" w:cs="Arial"/>
        </w:rPr>
        <w:t>de la Ley de Protección de Datos Personales en Posesión de Sujetos Obligados del Estado de México y Municipios</w:t>
      </w:r>
      <w:r w:rsidRPr="00465729">
        <w:rPr>
          <w:rFonts w:ascii="Palatino Linotype" w:hAnsi="Palatino Linotype" w:cs="Arial"/>
          <w:lang w:eastAsia="es-MX"/>
        </w:rPr>
        <w:t>.</w:t>
      </w:r>
    </w:p>
    <w:p w14:paraId="27248E6C"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t xml:space="preserve">Por cuanto hace a la </w:t>
      </w:r>
      <w:r w:rsidRPr="00465729">
        <w:rPr>
          <w:rFonts w:ascii="Palatino Linotype" w:hAnsi="Palatino Linotype" w:cs="Arial"/>
          <w:b/>
        </w:rPr>
        <w:t>Clave de cualquier tipo de seguridad social</w:t>
      </w:r>
      <w:r w:rsidRPr="00465729">
        <w:rPr>
          <w:rFonts w:ascii="Palatino Linotype" w:hAnsi="Palatino Linotype" w:cs="Arial"/>
        </w:rPr>
        <w:t xml:space="preserve"> (ISSEMYM, u otros), está integrado por una </w:t>
      </w:r>
      <w:r w:rsidRPr="00465729">
        <w:rPr>
          <w:rFonts w:ascii="Palatino Linotype" w:hAnsi="Palatino Linotype" w:cs="Arial"/>
          <w:bCs/>
          <w:lang w:eastAsia="es-MX"/>
        </w:rPr>
        <w:t xml:space="preserve">secuencia de números con los que se identifica a los trabajadores que </w:t>
      </w:r>
      <w:r w:rsidRPr="00465729">
        <w:rPr>
          <w:rFonts w:ascii="Palatino Linotype" w:hAnsi="Palatino Linotype"/>
          <w:lang w:eastAsia="es-MX"/>
        </w:rPr>
        <w:t>cubren</w:t>
      </w:r>
      <w:r w:rsidRPr="00465729">
        <w:rPr>
          <w:rFonts w:ascii="Palatino Linotype" w:hAnsi="Palatino Linotype" w:cs="Arial"/>
          <w:bCs/>
          <w:lang w:eastAsia="es-MX"/>
        </w:rPr>
        <w:t xml:space="preserve"> las cuotas respectivas, asimismo, lo identifica con la fuente de trabajo; por lo que al ser una clave de </w:t>
      </w:r>
      <w:r w:rsidRPr="00465729">
        <w:rPr>
          <w:rFonts w:ascii="Palatino Linotype" w:hAnsi="Palatino Linotype" w:cs="Arial"/>
        </w:rPr>
        <w:t>identificación</w:t>
      </w:r>
      <w:r w:rsidRPr="00465729">
        <w:rPr>
          <w:rFonts w:ascii="Palatino Linotype" w:hAnsi="Palatino Linotype" w:cs="Arial"/>
          <w:bCs/>
          <w:lang w:eastAsia="es-MX"/>
        </w:rPr>
        <w:t xml:space="preserve"> de los trabajadores, constituye información confidencial, </w:t>
      </w:r>
      <w:r w:rsidRPr="0046572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65729">
        <w:rPr>
          <w:rFonts w:ascii="Palatino Linotype" w:hAnsi="Palatino Linotype" w:cs="Arial"/>
        </w:rPr>
        <w:t>4 fracción XI</w:t>
      </w:r>
      <w:r w:rsidRPr="00465729">
        <w:rPr>
          <w:rFonts w:ascii="Palatino Linotype" w:hAnsi="Palatino Linotype" w:cs="Arial"/>
          <w:lang w:eastAsia="es-MX"/>
        </w:rPr>
        <w:t xml:space="preserve"> </w:t>
      </w:r>
      <w:r w:rsidRPr="00465729">
        <w:rPr>
          <w:rFonts w:ascii="Palatino Linotype" w:hAnsi="Palatino Linotype" w:cs="Arial"/>
        </w:rPr>
        <w:t>de la Ley de Protección de Datos Personales en Posesión de Sujetos Obligados del Estado de México y Municipios</w:t>
      </w:r>
      <w:r w:rsidRPr="00465729">
        <w:rPr>
          <w:rFonts w:ascii="Palatino Linotype" w:hAnsi="Palatino Linotype" w:cs="Arial"/>
          <w:lang w:eastAsia="es-MX"/>
        </w:rPr>
        <w:t>.</w:t>
      </w:r>
    </w:p>
    <w:p w14:paraId="40787DF5"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rPr>
        <w:t xml:space="preserve">Respecto de los </w:t>
      </w:r>
      <w:r w:rsidRPr="00465729">
        <w:rPr>
          <w:rFonts w:ascii="Palatino Linotype" w:hAnsi="Palatino Linotype" w:cs="Arial"/>
          <w:b/>
        </w:rPr>
        <w:t>préstamos o descuentos</w:t>
      </w:r>
      <w:r w:rsidRPr="00465729">
        <w:rPr>
          <w:rFonts w:ascii="Palatino Linotype" w:hAnsi="Palatino Linotype" w:cs="Arial"/>
        </w:rPr>
        <w:t xml:space="preserve"> </w:t>
      </w:r>
      <w:r w:rsidRPr="00465729">
        <w:rPr>
          <w:rFonts w:ascii="Palatino Linotype" w:hAnsi="Palatino Linotype" w:cs="Arial"/>
          <w:b/>
        </w:rPr>
        <w:t>de carácter personal</w:t>
      </w:r>
      <w:r w:rsidRPr="00465729">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65729">
        <w:rPr>
          <w:rFonts w:ascii="Palatino Linotype" w:hAnsi="Palatino Linotype" w:cs="Arial"/>
          <w:lang w:eastAsia="es-MX"/>
        </w:rPr>
        <w:t xml:space="preserve">favorecer  en la transparencia y rendición de cuentas, sino, </w:t>
      </w:r>
      <w:r w:rsidRPr="00465729">
        <w:rPr>
          <w:rFonts w:ascii="Palatino Linotype" w:hAnsi="Palatino Linotype" w:cs="Arial"/>
          <w:lang w:eastAsia="es-MX"/>
        </w:rPr>
        <w:lastRenderedPageBreak/>
        <w:t>por el contrario con ello se violentaría la</w:t>
      </w:r>
      <w:r w:rsidRPr="00465729">
        <w:rPr>
          <w:rFonts w:ascii="Palatino Linotype" w:hAnsi="Palatino Linotype"/>
        </w:rPr>
        <w:t xml:space="preserve"> </w:t>
      </w:r>
      <w:r w:rsidRPr="00465729">
        <w:rPr>
          <w:rFonts w:ascii="Palatino Linotype" w:hAnsi="Palatino Linotype" w:cs="Arial"/>
          <w:lang w:eastAsia="es-MX"/>
        </w:rPr>
        <w:t>protección de información confidencial, porque incide en la intimidad de un individuo</w:t>
      </w:r>
      <w:r w:rsidRPr="00465729">
        <w:rPr>
          <w:rFonts w:ascii="Palatino Linotype" w:hAnsi="Palatino Linotype"/>
        </w:rPr>
        <w:t xml:space="preserve"> </w:t>
      </w:r>
      <w:r w:rsidRPr="00465729">
        <w:rPr>
          <w:rFonts w:ascii="Palatino Linotype" w:hAnsi="Palatino Linotype" w:cs="Arial"/>
          <w:lang w:eastAsia="es-MX"/>
        </w:rPr>
        <w:t>identificado.</w:t>
      </w:r>
    </w:p>
    <w:p w14:paraId="6984E6BC" w14:textId="77777777" w:rsidR="00D451DB" w:rsidRPr="00465729" w:rsidRDefault="00D451DB" w:rsidP="00D451DB">
      <w:pPr>
        <w:spacing w:before="240" w:after="240" w:line="360" w:lineRule="auto"/>
        <w:jc w:val="both"/>
        <w:rPr>
          <w:rFonts w:ascii="Palatino Linotype" w:hAnsi="Palatino Linotype" w:cs="Arial"/>
          <w:lang w:eastAsia="es-MX"/>
        </w:rPr>
      </w:pPr>
      <w:r w:rsidRPr="00465729">
        <w:rPr>
          <w:rFonts w:ascii="Palatino Linotype" w:hAnsi="Palatino Linotype" w:cs="Arial"/>
          <w:lang w:eastAsia="es-MX"/>
        </w:rPr>
        <w:t xml:space="preserve">Por su </w:t>
      </w:r>
      <w:r w:rsidRPr="00465729">
        <w:rPr>
          <w:rFonts w:ascii="Palatino Linotype" w:hAnsi="Palatino Linotype"/>
          <w:lang w:eastAsia="es-MX"/>
        </w:rPr>
        <w:t>parte</w:t>
      </w:r>
      <w:r w:rsidRPr="00465729">
        <w:rPr>
          <w:rFonts w:ascii="Palatino Linotype" w:hAnsi="Palatino Linotype" w:cs="Arial"/>
          <w:lang w:eastAsia="es-MX"/>
        </w:rPr>
        <w:t xml:space="preserve">, el </w:t>
      </w:r>
      <w:r w:rsidRPr="00465729">
        <w:rPr>
          <w:rFonts w:ascii="Palatino Linotype" w:hAnsi="Palatino Linotype" w:cs="Arial"/>
        </w:rPr>
        <w:t>artículo 84 de la Ley del Trabajo de los Servidores Públicos del Estado y Municipios, señala:</w:t>
      </w:r>
    </w:p>
    <w:p w14:paraId="2A94A61F"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
          <w:bCs/>
          <w:i/>
          <w:noProof/>
          <w:sz w:val="22"/>
          <w:szCs w:val="22"/>
        </w:rPr>
      </w:pPr>
      <w:r w:rsidRPr="00465729">
        <w:rPr>
          <w:rFonts w:ascii="Palatino Linotype" w:hAnsi="Palatino Linotype" w:cs="Arial"/>
          <w:bCs/>
          <w:i/>
          <w:noProof/>
          <w:sz w:val="22"/>
          <w:szCs w:val="22"/>
        </w:rPr>
        <w:t>“</w:t>
      </w:r>
      <w:r w:rsidRPr="00465729">
        <w:rPr>
          <w:rFonts w:ascii="Palatino Linotype" w:hAnsi="Palatino Linotype" w:cs="Arial"/>
          <w:b/>
          <w:bCs/>
          <w:i/>
          <w:noProof/>
          <w:sz w:val="22"/>
          <w:szCs w:val="22"/>
        </w:rPr>
        <w:t xml:space="preserve">ARTICULO 84. </w:t>
      </w:r>
      <w:r w:rsidRPr="00465729">
        <w:rPr>
          <w:rFonts w:ascii="Palatino Linotype" w:hAnsi="Palatino Linotype" w:cs="Arial"/>
          <w:b/>
          <w:bCs/>
          <w:i/>
          <w:noProof/>
          <w:sz w:val="22"/>
          <w:szCs w:val="22"/>
          <w:u w:val="single"/>
        </w:rPr>
        <w:t>Sólo podrán hacerse retenciones, descuentos o deducciones al sueldo de los servidores públicos por concepto de</w:t>
      </w:r>
      <w:r w:rsidRPr="00465729">
        <w:rPr>
          <w:rFonts w:ascii="Palatino Linotype" w:hAnsi="Palatino Linotype" w:cs="Arial"/>
          <w:b/>
          <w:bCs/>
          <w:i/>
          <w:noProof/>
          <w:sz w:val="22"/>
          <w:szCs w:val="22"/>
        </w:rPr>
        <w:t>:</w:t>
      </w:r>
    </w:p>
    <w:p w14:paraId="23B5B55A"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Cs/>
          <w:i/>
          <w:noProof/>
          <w:sz w:val="22"/>
          <w:szCs w:val="22"/>
        </w:rPr>
        <w:t xml:space="preserve">I. </w:t>
      </w:r>
      <w:r w:rsidRPr="00465729">
        <w:rPr>
          <w:rFonts w:ascii="Palatino Linotype" w:hAnsi="Palatino Linotype" w:cs="Arial"/>
          <w:i/>
          <w:sz w:val="22"/>
          <w:szCs w:val="22"/>
          <w:lang w:eastAsia="es-MX"/>
        </w:rPr>
        <w:t>Gravámenes fiscales relacionados con el sueldo;</w:t>
      </w:r>
    </w:p>
    <w:p w14:paraId="0CFAF91E"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 xml:space="preserve">II. </w:t>
      </w:r>
      <w:r w:rsidRPr="00465729">
        <w:rPr>
          <w:rFonts w:ascii="Palatino Linotype" w:hAnsi="Palatino Linotype" w:cs="Arial"/>
          <w:b/>
          <w:i/>
          <w:sz w:val="22"/>
          <w:szCs w:val="22"/>
          <w:u w:val="single"/>
          <w:lang w:eastAsia="es-MX"/>
        </w:rPr>
        <w:t>Deudas contraídas con las instituciones públicas o dependencias</w:t>
      </w:r>
      <w:r w:rsidRPr="00465729">
        <w:rPr>
          <w:rFonts w:ascii="Palatino Linotype" w:hAnsi="Palatino Linotype" w:cs="Arial"/>
          <w:i/>
          <w:sz w:val="22"/>
          <w:szCs w:val="22"/>
          <w:lang w:eastAsia="es-MX"/>
        </w:rPr>
        <w:t xml:space="preserve"> por concepto de anticipos de sueldo, pagos hechos con exceso, errores o pérdidas debidamente comprobados;</w:t>
      </w:r>
    </w:p>
    <w:p w14:paraId="1333A8F3"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b/>
          <w:i/>
          <w:sz w:val="22"/>
          <w:szCs w:val="22"/>
          <w:lang w:eastAsia="es-MX"/>
        </w:rPr>
        <w:t xml:space="preserve">III. </w:t>
      </w:r>
      <w:r w:rsidRPr="00465729">
        <w:rPr>
          <w:rFonts w:ascii="Palatino Linotype" w:hAnsi="Palatino Linotype" w:cs="Arial"/>
          <w:b/>
          <w:i/>
          <w:sz w:val="22"/>
          <w:szCs w:val="22"/>
          <w:u w:val="single"/>
          <w:lang w:eastAsia="es-MX"/>
        </w:rPr>
        <w:t>Cuotas sindicales</w:t>
      </w:r>
      <w:r w:rsidRPr="00465729">
        <w:rPr>
          <w:rFonts w:ascii="Palatino Linotype" w:hAnsi="Palatino Linotype" w:cs="Arial"/>
          <w:bCs/>
          <w:i/>
          <w:noProof/>
          <w:sz w:val="22"/>
          <w:szCs w:val="22"/>
        </w:rPr>
        <w:t>;</w:t>
      </w:r>
    </w:p>
    <w:p w14:paraId="3FE53CD5"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bCs/>
          <w:i/>
          <w:noProof/>
          <w:sz w:val="22"/>
          <w:szCs w:val="22"/>
        </w:rPr>
        <w:t xml:space="preserve">IV. Cuotas de </w:t>
      </w:r>
      <w:r w:rsidRPr="00465729">
        <w:rPr>
          <w:rFonts w:ascii="Palatino Linotype" w:hAnsi="Palatino Linotype" w:cs="Arial"/>
          <w:i/>
          <w:sz w:val="22"/>
          <w:szCs w:val="22"/>
          <w:lang w:eastAsia="es-MX"/>
        </w:rPr>
        <w:t>aportación</w:t>
      </w:r>
      <w:r w:rsidRPr="00465729">
        <w:rPr>
          <w:rFonts w:ascii="Palatino Linotype" w:hAnsi="Palatino Linotype" w:cs="Arial"/>
          <w:bCs/>
          <w:i/>
          <w:noProof/>
          <w:sz w:val="22"/>
          <w:szCs w:val="22"/>
        </w:rPr>
        <w:t xml:space="preserve"> a fondos para la constitución de cooperativas y de cajas de ahorro, </w:t>
      </w:r>
      <w:r w:rsidRPr="00465729">
        <w:rPr>
          <w:rFonts w:ascii="Palatino Linotype" w:hAnsi="Palatino Linotype" w:cs="Arial"/>
          <w:i/>
          <w:sz w:val="22"/>
          <w:szCs w:val="22"/>
          <w:lang w:eastAsia="es-MX"/>
        </w:rPr>
        <w:t>siempre</w:t>
      </w:r>
      <w:r w:rsidRPr="00465729">
        <w:rPr>
          <w:rFonts w:ascii="Palatino Linotype" w:hAnsi="Palatino Linotype" w:cs="Arial"/>
          <w:bCs/>
          <w:i/>
          <w:noProof/>
          <w:sz w:val="22"/>
          <w:szCs w:val="22"/>
        </w:rPr>
        <w:t xml:space="preserve"> que el servidor público hubiese manifestado previamente, de manera expresa, su conformidad;</w:t>
      </w:r>
    </w:p>
    <w:p w14:paraId="585B86F4"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bCs/>
          <w:i/>
          <w:noProof/>
          <w:sz w:val="22"/>
          <w:szCs w:val="22"/>
        </w:rPr>
        <w:t xml:space="preserve">V. Descuentos ordenados por el Instituto de Seguridad Social del Estado de México y </w:t>
      </w:r>
      <w:r w:rsidRPr="00465729">
        <w:rPr>
          <w:rFonts w:ascii="Palatino Linotype" w:hAnsi="Palatino Linotype" w:cs="Arial"/>
          <w:i/>
          <w:sz w:val="22"/>
          <w:szCs w:val="22"/>
          <w:lang w:eastAsia="es-MX"/>
        </w:rPr>
        <w:t>Municipios</w:t>
      </w:r>
      <w:r w:rsidRPr="00465729">
        <w:rPr>
          <w:rFonts w:ascii="Palatino Linotype" w:hAnsi="Palatino Linotype" w:cs="Arial"/>
          <w:bCs/>
          <w:i/>
          <w:noProof/>
          <w:sz w:val="22"/>
          <w:szCs w:val="22"/>
        </w:rPr>
        <w:t>, con motivo de cuotas y obligaciones contraídas con éste por los servidores públicos;</w:t>
      </w:r>
    </w:p>
    <w:p w14:paraId="4A5514BC"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
          <w:bCs/>
          <w:i/>
          <w:noProof/>
          <w:sz w:val="22"/>
          <w:szCs w:val="22"/>
        </w:rPr>
      </w:pPr>
      <w:r w:rsidRPr="00465729">
        <w:rPr>
          <w:rFonts w:ascii="Palatino Linotype" w:hAnsi="Palatino Linotype" w:cs="Arial"/>
          <w:b/>
          <w:bCs/>
          <w:i/>
          <w:noProof/>
          <w:sz w:val="22"/>
          <w:szCs w:val="22"/>
        </w:rPr>
        <w:t xml:space="preserve">VI. </w:t>
      </w:r>
      <w:r w:rsidRPr="00465729">
        <w:rPr>
          <w:rFonts w:ascii="Palatino Linotype" w:hAnsi="Palatino Linotype" w:cs="Arial"/>
          <w:b/>
          <w:bCs/>
          <w:i/>
          <w:noProof/>
          <w:sz w:val="22"/>
          <w:szCs w:val="22"/>
          <w:u w:val="single"/>
        </w:rPr>
        <w:t>Obligaciones a cargo del servidor público con las que haya consentido</w:t>
      </w:r>
      <w:r w:rsidRPr="00465729">
        <w:rPr>
          <w:rFonts w:ascii="Palatino Linotype" w:hAnsi="Palatino Linotype" w:cs="Arial"/>
          <w:bCs/>
          <w:i/>
          <w:noProof/>
          <w:sz w:val="22"/>
          <w:szCs w:val="22"/>
        </w:rPr>
        <w:t>, derivadas de la adquisición o del uso de habitaciones consideradas como de interés social;</w:t>
      </w:r>
    </w:p>
    <w:p w14:paraId="3D093ED2"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bCs/>
          <w:i/>
          <w:noProof/>
          <w:sz w:val="22"/>
          <w:szCs w:val="22"/>
        </w:rPr>
        <w:t xml:space="preserve">VII. Faltas de </w:t>
      </w:r>
      <w:r w:rsidRPr="00465729">
        <w:rPr>
          <w:rFonts w:ascii="Palatino Linotype" w:hAnsi="Palatino Linotype" w:cs="Arial"/>
          <w:i/>
          <w:sz w:val="22"/>
          <w:szCs w:val="22"/>
          <w:lang w:eastAsia="es-MX"/>
        </w:rPr>
        <w:t>puntualidad</w:t>
      </w:r>
      <w:r w:rsidRPr="00465729">
        <w:rPr>
          <w:rFonts w:ascii="Palatino Linotype" w:hAnsi="Palatino Linotype" w:cs="Arial"/>
          <w:bCs/>
          <w:i/>
          <w:noProof/>
          <w:sz w:val="22"/>
          <w:szCs w:val="22"/>
        </w:rPr>
        <w:t xml:space="preserve"> o </w:t>
      </w:r>
      <w:r w:rsidRPr="00465729">
        <w:rPr>
          <w:rFonts w:ascii="Palatino Linotype" w:hAnsi="Palatino Linotype" w:cs="Arial"/>
          <w:i/>
          <w:sz w:val="22"/>
          <w:szCs w:val="22"/>
          <w:lang w:eastAsia="es-MX"/>
        </w:rPr>
        <w:t>de</w:t>
      </w:r>
      <w:r w:rsidRPr="00465729">
        <w:rPr>
          <w:rFonts w:ascii="Palatino Linotype" w:hAnsi="Palatino Linotype" w:cs="Arial"/>
          <w:bCs/>
          <w:i/>
          <w:noProof/>
          <w:sz w:val="22"/>
          <w:szCs w:val="22"/>
        </w:rPr>
        <w:t xml:space="preserve"> asistencia injustificadas;</w:t>
      </w:r>
    </w:p>
    <w:p w14:paraId="26BBE5EB"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b/>
          <w:bCs/>
          <w:i/>
          <w:noProof/>
          <w:sz w:val="22"/>
          <w:szCs w:val="22"/>
        </w:rPr>
        <w:t xml:space="preserve">VIII. </w:t>
      </w:r>
      <w:r w:rsidRPr="00465729">
        <w:rPr>
          <w:rFonts w:ascii="Palatino Linotype" w:hAnsi="Palatino Linotype" w:cs="Arial"/>
          <w:b/>
          <w:bCs/>
          <w:i/>
          <w:noProof/>
          <w:sz w:val="22"/>
          <w:szCs w:val="22"/>
          <w:u w:val="single"/>
        </w:rPr>
        <w:t>Pensiones alimenticias ordenadas por la autoridad judicial</w:t>
      </w:r>
      <w:r w:rsidRPr="00465729">
        <w:rPr>
          <w:rFonts w:ascii="Palatino Linotype" w:hAnsi="Palatino Linotype" w:cs="Arial"/>
          <w:b/>
          <w:bCs/>
          <w:i/>
          <w:noProof/>
          <w:sz w:val="22"/>
          <w:szCs w:val="22"/>
        </w:rPr>
        <w:t>;</w:t>
      </w:r>
      <w:r w:rsidRPr="00465729">
        <w:rPr>
          <w:rFonts w:ascii="Palatino Linotype" w:hAnsi="Palatino Linotype" w:cs="Arial"/>
          <w:bCs/>
          <w:i/>
          <w:noProof/>
          <w:sz w:val="22"/>
          <w:szCs w:val="22"/>
        </w:rPr>
        <w:t xml:space="preserve"> o</w:t>
      </w:r>
    </w:p>
    <w:p w14:paraId="117023DE"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
          <w:bCs/>
          <w:i/>
          <w:noProof/>
          <w:sz w:val="22"/>
          <w:szCs w:val="22"/>
        </w:rPr>
      </w:pPr>
      <w:r w:rsidRPr="00465729">
        <w:rPr>
          <w:rFonts w:ascii="Palatino Linotype" w:hAnsi="Palatino Linotype" w:cs="Arial"/>
          <w:b/>
          <w:bCs/>
          <w:i/>
          <w:noProof/>
          <w:sz w:val="22"/>
          <w:szCs w:val="22"/>
        </w:rPr>
        <w:t xml:space="preserve">IX. </w:t>
      </w:r>
      <w:r w:rsidRPr="00465729">
        <w:rPr>
          <w:rFonts w:ascii="Palatino Linotype" w:hAnsi="Palatino Linotype" w:cs="Arial"/>
          <w:b/>
          <w:bCs/>
          <w:i/>
          <w:noProof/>
          <w:sz w:val="22"/>
          <w:szCs w:val="22"/>
          <w:u w:val="single"/>
        </w:rPr>
        <w:t>Cualquier otro convenido con instituciones de servicios y aceptado por el servidor público</w:t>
      </w:r>
      <w:r w:rsidRPr="00465729">
        <w:rPr>
          <w:rFonts w:ascii="Palatino Linotype" w:hAnsi="Palatino Linotype" w:cs="Arial"/>
          <w:b/>
          <w:bCs/>
          <w:i/>
          <w:noProof/>
          <w:sz w:val="22"/>
          <w:szCs w:val="22"/>
        </w:rPr>
        <w:t>.</w:t>
      </w:r>
    </w:p>
    <w:p w14:paraId="161CB7AB"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sz w:val="22"/>
          <w:szCs w:val="22"/>
        </w:rPr>
      </w:pPr>
      <w:r w:rsidRPr="00465729">
        <w:rPr>
          <w:rFonts w:ascii="Palatino Linotype" w:hAnsi="Palatino Linotype" w:cs="Arial"/>
          <w:bCs/>
          <w:i/>
          <w:noProof/>
          <w:sz w:val="22"/>
          <w:szCs w:val="22"/>
        </w:rPr>
        <w:t xml:space="preserve">El monto total de las retenciones, descuentos o deducciones no podrá exceder del 30% de la remuneración total, </w:t>
      </w:r>
      <w:r w:rsidRPr="00465729">
        <w:rPr>
          <w:rFonts w:ascii="Palatino Linotype" w:hAnsi="Palatino Linotype" w:cs="Arial"/>
          <w:i/>
          <w:sz w:val="22"/>
          <w:szCs w:val="22"/>
          <w:lang w:eastAsia="es-MX"/>
        </w:rPr>
        <w:t>excepto</w:t>
      </w:r>
      <w:r w:rsidRPr="00465729">
        <w:rPr>
          <w:rFonts w:ascii="Palatino Linotype" w:hAnsi="Palatino Linotype" w:cs="Arial"/>
          <w:bCs/>
          <w:i/>
          <w:noProof/>
          <w:sz w:val="22"/>
          <w:szCs w:val="22"/>
        </w:rPr>
        <w:t xml:space="preserve"> en los casos a que se refieren las fracciones </w:t>
      </w:r>
      <w:r w:rsidRPr="00465729">
        <w:rPr>
          <w:rFonts w:ascii="Palatino Linotype" w:hAnsi="Palatino Linotype" w:cs="Arial"/>
          <w:bCs/>
          <w:i/>
          <w:noProof/>
          <w:sz w:val="22"/>
          <w:szCs w:val="22"/>
        </w:rPr>
        <w:lastRenderedPageBreak/>
        <w:t xml:space="preserve">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65729">
        <w:rPr>
          <w:rFonts w:ascii="Palatino Linotype" w:hAnsi="Palatino Linotype" w:cs="Arial"/>
          <w:i/>
          <w:sz w:val="22"/>
          <w:szCs w:val="22"/>
          <w:lang w:eastAsia="es-MX"/>
        </w:rPr>
        <w:t>ajustará</w:t>
      </w:r>
      <w:r w:rsidRPr="00465729">
        <w:rPr>
          <w:rFonts w:ascii="Palatino Linotype" w:hAnsi="Palatino Linotype" w:cs="Arial"/>
          <w:bCs/>
          <w:i/>
          <w:noProof/>
          <w:sz w:val="22"/>
          <w:szCs w:val="22"/>
        </w:rPr>
        <w:t xml:space="preserve"> a lo determinado por la autoridad judicial.” </w:t>
      </w:r>
      <w:r w:rsidRPr="00465729">
        <w:rPr>
          <w:rFonts w:ascii="Palatino Linotype" w:hAnsi="Palatino Linotype" w:cs="Arial"/>
          <w:i/>
          <w:sz w:val="22"/>
          <w:szCs w:val="22"/>
        </w:rPr>
        <w:t>(Sic)</w:t>
      </w:r>
    </w:p>
    <w:p w14:paraId="66BEE18D"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sz w:val="22"/>
          <w:szCs w:val="22"/>
        </w:rPr>
      </w:pPr>
      <w:r w:rsidRPr="00465729">
        <w:rPr>
          <w:rFonts w:ascii="Palatino Linotype" w:hAnsi="Palatino Linotype" w:cs="Arial"/>
          <w:sz w:val="22"/>
          <w:szCs w:val="22"/>
        </w:rPr>
        <w:t>(Énfasis añadido)</w:t>
      </w:r>
    </w:p>
    <w:p w14:paraId="43DFD489"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65729">
        <w:rPr>
          <w:rFonts w:ascii="Palatino Linotype" w:hAnsi="Palatino Linotype" w:cs="Arial"/>
          <w:b/>
        </w:rPr>
        <w:t>únicamente inciden en su vida privada</w:t>
      </w:r>
      <w:r w:rsidRPr="0046572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7CE95E56" w14:textId="77777777" w:rsidR="00D451DB" w:rsidRPr="00465729" w:rsidRDefault="00D451DB" w:rsidP="00D451DB">
      <w:pPr>
        <w:spacing w:before="240" w:after="240" w:line="360" w:lineRule="auto"/>
        <w:jc w:val="both"/>
        <w:rPr>
          <w:rFonts w:ascii="Palatino Linotype" w:hAnsi="Palatino Linotype" w:cs="Arial"/>
          <w:lang w:val="es-ES_tradnl"/>
        </w:rPr>
      </w:pPr>
      <w:r w:rsidRPr="00465729">
        <w:rPr>
          <w:rFonts w:ascii="Palatino Linotype" w:hAnsi="Palatino Linotype" w:cs="Arial"/>
          <w:lang w:val="es-ES_tradnl"/>
        </w:rPr>
        <w:t xml:space="preserve">Por </w:t>
      </w:r>
      <w:r w:rsidRPr="00465729">
        <w:rPr>
          <w:rFonts w:ascii="Palatino Linotype" w:hAnsi="Palatino Linotype" w:cs="Arial"/>
          <w:lang w:eastAsia="es-MX"/>
        </w:rPr>
        <w:t>ende</w:t>
      </w:r>
      <w:r w:rsidRPr="00465729">
        <w:rPr>
          <w:rFonts w:ascii="Palatino Linotype" w:hAnsi="Palatino Linotype" w:cs="Arial"/>
          <w:lang w:val="es-ES_tradnl"/>
        </w:rPr>
        <w:t xml:space="preserve">, </w:t>
      </w:r>
      <w:r w:rsidRPr="00465729">
        <w:rPr>
          <w:rFonts w:ascii="Palatino Linotype" w:hAnsi="Palatino Linotype" w:cs="Arial"/>
          <w:b/>
          <w:lang w:val="es-ES_tradnl"/>
        </w:rPr>
        <w:t>EL SUJETO OBLIGADO</w:t>
      </w:r>
      <w:r w:rsidRPr="00465729">
        <w:rPr>
          <w:rFonts w:ascii="Palatino Linotype" w:hAnsi="Palatino Linotype" w:cs="Arial"/>
          <w:lang w:val="es-ES_tradnl"/>
        </w:rPr>
        <w:t xml:space="preserve"> debe testar los datos confidenciales, sin pasar por alto que la clasificación respectiva tiene </w:t>
      </w:r>
      <w:r w:rsidRPr="00465729">
        <w:rPr>
          <w:rFonts w:ascii="Palatino Linotype" w:hAnsi="Palatino Linotype" w:cs="Arial"/>
        </w:rPr>
        <w:t>que</w:t>
      </w:r>
      <w:r w:rsidRPr="00465729">
        <w:rPr>
          <w:rFonts w:ascii="Palatino Linotype" w:hAnsi="Palatino Linotype" w:cs="Arial"/>
          <w:lang w:val="es-ES_tradnl"/>
        </w:rPr>
        <w:t xml:space="preserve"> cumplirse mediante la forma y formalidades que la Ley impone; </w:t>
      </w:r>
      <w:r w:rsidRPr="00465729">
        <w:rPr>
          <w:rFonts w:ascii="Palatino Linotype" w:hAnsi="Palatino Linotype" w:cs="Arial"/>
        </w:rPr>
        <w:t>es</w:t>
      </w:r>
      <w:r w:rsidRPr="00465729">
        <w:rPr>
          <w:rFonts w:ascii="Palatino Linotype" w:hAnsi="Palatino Linotype" w:cs="Arial"/>
          <w:lang w:val="es-ES_tradnl"/>
        </w:rPr>
        <w:t xml:space="preserve"> decir, mediante Acuerdo debidamente fundado y motivado, en </w:t>
      </w:r>
      <w:r w:rsidRPr="00465729">
        <w:rPr>
          <w:rFonts w:ascii="Palatino Linotype" w:hAnsi="Palatino Linotype" w:cs="Arial"/>
          <w:noProof/>
          <w:lang w:eastAsia="es-MX"/>
        </w:rPr>
        <w:t>términos</w:t>
      </w:r>
      <w:r w:rsidRPr="0046572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FD50FE4" w14:textId="77777777" w:rsidR="00D451DB" w:rsidRPr="00465729" w:rsidRDefault="00D451DB" w:rsidP="00D451DB">
      <w:pPr>
        <w:spacing w:before="240" w:after="240"/>
        <w:ind w:left="851" w:right="899"/>
        <w:jc w:val="center"/>
        <w:rPr>
          <w:rFonts w:ascii="Palatino Linotype" w:hAnsi="Palatino Linotype" w:cs="Arial"/>
          <w:b/>
          <w:i/>
          <w:sz w:val="22"/>
          <w:szCs w:val="22"/>
        </w:rPr>
      </w:pPr>
      <w:r w:rsidRPr="00465729">
        <w:rPr>
          <w:rFonts w:ascii="Palatino Linotype" w:hAnsi="Palatino Linotype" w:cs="Arial"/>
          <w:b/>
          <w:i/>
          <w:sz w:val="22"/>
          <w:szCs w:val="22"/>
        </w:rPr>
        <w:t>Ley de Transparencia y Acceso a la Información Pública del Estado de México y Municipios</w:t>
      </w:r>
    </w:p>
    <w:p w14:paraId="4BCF610A"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w:t>
      </w:r>
      <w:r w:rsidRPr="00465729">
        <w:rPr>
          <w:rFonts w:ascii="Palatino Linotype" w:hAnsi="Palatino Linotype" w:cs="Arial"/>
          <w:b/>
          <w:i/>
          <w:sz w:val="22"/>
          <w:szCs w:val="22"/>
          <w:lang w:eastAsia="es-MX"/>
        </w:rPr>
        <w:t xml:space="preserve">Artículo 49. </w:t>
      </w:r>
      <w:r w:rsidRPr="00465729">
        <w:rPr>
          <w:rFonts w:ascii="Palatino Linotype" w:hAnsi="Palatino Linotype" w:cs="Arial"/>
          <w:i/>
          <w:sz w:val="22"/>
          <w:szCs w:val="22"/>
          <w:lang w:eastAsia="es-MX"/>
        </w:rPr>
        <w:t xml:space="preserve">Los </w:t>
      </w:r>
      <w:r w:rsidRPr="00465729">
        <w:rPr>
          <w:rFonts w:ascii="Palatino Linotype" w:hAnsi="Palatino Linotype" w:cs="Arial"/>
          <w:i/>
          <w:sz w:val="22"/>
          <w:szCs w:val="22"/>
        </w:rPr>
        <w:t>Comités</w:t>
      </w:r>
      <w:r w:rsidRPr="00465729">
        <w:rPr>
          <w:rFonts w:ascii="Palatino Linotype" w:hAnsi="Palatino Linotype" w:cs="Arial"/>
          <w:i/>
          <w:sz w:val="22"/>
          <w:szCs w:val="22"/>
          <w:lang w:eastAsia="es-MX"/>
        </w:rPr>
        <w:t xml:space="preserve"> de Transparencia </w:t>
      </w:r>
      <w:r w:rsidRPr="00465729">
        <w:rPr>
          <w:rFonts w:ascii="Palatino Linotype" w:hAnsi="Palatino Linotype"/>
          <w:i/>
          <w:sz w:val="22"/>
          <w:szCs w:val="22"/>
        </w:rPr>
        <w:t>tendrán</w:t>
      </w:r>
      <w:r w:rsidRPr="00465729">
        <w:rPr>
          <w:rFonts w:ascii="Palatino Linotype" w:hAnsi="Palatino Linotype" w:cs="Arial"/>
          <w:i/>
          <w:sz w:val="22"/>
          <w:szCs w:val="22"/>
          <w:lang w:eastAsia="es-MX"/>
        </w:rPr>
        <w:t xml:space="preserve"> las siguientes atribuciones:</w:t>
      </w:r>
    </w:p>
    <w:p w14:paraId="6DCA93D9"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lastRenderedPageBreak/>
        <w:t>VIII.</w:t>
      </w:r>
      <w:r w:rsidRPr="00465729">
        <w:rPr>
          <w:rFonts w:ascii="Palatino Linotype" w:hAnsi="Palatino Linotype" w:cs="Arial"/>
          <w:i/>
          <w:sz w:val="22"/>
          <w:szCs w:val="22"/>
          <w:lang w:eastAsia="es-MX"/>
        </w:rPr>
        <w:t xml:space="preserve"> Aprobar, </w:t>
      </w:r>
      <w:r w:rsidRPr="00465729">
        <w:rPr>
          <w:rFonts w:ascii="Palatino Linotype" w:hAnsi="Palatino Linotype" w:cs="Arial"/>
          <w:i/>
          <w:sz w:val="22"/>
          <w:szCs w:val="22"/>
        </w:rPr>
        <w:t>modificar</w:t>
      </w:r>
      <w:r w:rsidRPr="00465729">
        <w:rPr>
          <w:rFonts w:ascii="Palatino Linotype" w:hAnsi="Palatino Linotype" w:cs="Arial"/>
          <w:i/>
          <w:sz w:val="22"/>
          <w:szCs w:val="22"/>
          <w:lang w:eastAsia="es-MX"/>
        </w:rPr>
        <w:t xml:space="preserve"> o revocar la clasificación de la información;</w:t>
      </w:r>
    </w:p>
    <w:p w14:paraId="0F96D629"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Artículo 132.</w:t>
      </w:r>
      <w:r w:rsidRPr="00465729">
        <w:rPr>
          <w:rFonts w:ascii="Palatino Linotype" w:hAnsi="Palatino Linotype" w:cs="Arial"/>
          <w:i/>
          <w:sz w:val="22"/>
          <w:szCs w:val="22"/>
          <w:lang w:eastAsia="es-MX"/>
        </w:rPr>
        <w:t xml:space="preserve"> La clasificación de la información se llevará a cabo en el momento en que:</w:t>
      </w:r>
    </w:p>
    <w:p w14:paraId="28A28CC8"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w:t>
      </w:r>
    </w:p>
    <w:p w14:paraId="7EFF9CBC"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II.</w:t>
      </w:r>
      <w:r w:rsidRPr="00465729">
        <w:rPr>
          <w:rFonts w:ascii="Palatino Linotype" w:hAnsi="Palatino Linotype" w:cs="Arial"/>
          <w:i/>
          <w:sz w:val="22"/>
          <w:szCs w:val="22"/>
          <w:lang w:eastAsia="es-MX"/>
        </w:rPr>
        <w:t xml:space="preserve"> Se determine mediante resolución de autoridad competente; o</w:t>
      </w:r>
    </w:p>
    <w:p w14:paraId="2F2CCE76"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III</w:t>
      </w:r>
      <w:r w:rsidRPr="00465729">
        <w:rPr>
          <w:rFonts w:ascii="Palatino Linotype" w:hAnsi="Palatino Linotype" w:cs="Arial"/>
          <w:i/>
          <w:sz w:val="22"/>
          <w:szCs w:val="22"/>
          <w:lang w:eastAsia="es-MX"/>
        </w:rPr>
        <w:t>. Se generen versiones públicas para dar cumplimiento a las obligaciones de transparencia previstas en esta Ley.”</w:t>
      </w:r>
    </w:p>
    <w:p w14:paraId="64F94993" w14:textId="77777777" w:rsidR="00D451DB" w:rsidRPr="00465729" w:rsidRDefault="00D451DB" w:rsidP="00D451DB">
      <w:pPr>
        <w:spacing w:before="240" w:after="240"/>
        <w:ind w:left="851" w:right="899"/>
        <w:jc w:val="center"/>
        <w:rPr>
          <w:rFonts w:ascii="Palatino Linotype" w:hAnsi="Palatino Linotype" w:cs="Arial"/>
          <w:b/>
          <w:i/>
          <w:sz w:val="22"/>
          <w:szCs w:val="22"/>
          <w:lang w:eastAsia="es-MX"/>
        </w:rPr>
      </w:pPr>
      <w:r w:rsidRPr="00465729">
        <w:rPr>
          <w:rFonts w:ascii="Palatino Linotype" w:hAnsi="Palatino Linotype" w:cs="Arial"/>
          <w:b/>
          <w:i/>
          <w:sz w:val="22"/>
          <w:szCs w:val="22"/>
          <w:lang w:eastAsia="es-MX"/>
        </w:rPr>
        <w:t xml:space="preserve">Lineamientos Generales en materia de Clasificación y Desclasificación de la </w:t>
      </w:r>
      <w:r w:rsidRPr="00465729">
        <w:rPr>
          <w:rFonts w:ascii="Palatino Linotype" w:hAnsi="Palatino Linotype" w:cs="Arial"/>
          <w:b/>
          <w:i/>
          <w:sz w:val="22"/>
          <w:szCs w:val="22"/>
        </w:rPr>
        <w:t>Información</w:t>
      </w:r>
    </w:p>
    <w:p w14:paraId="4A887BE5"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w:t>
      </w:r>
      <w:r w:rsidRPr="00465729">
        <w:rPr>
          <w:rFonts w:ascii="Palatino Linotype" w:hAnsi="Palatino Linotype" w:cs="Arial"/>
          <w:b/>
          <w:i/>
          <w:sz w:val="22"/>
          <w:szCs w:val="22"/>
          <w:lang w:eastAsia="es-MX"/>
        </w:rPr>
        <w:t>Segundo.-</w:t>
      </w:r>
      <w:r w:rsidRPr="00465729">
        <w:rPr>
          <w:rFonts w:ascii="Palatino Linotype" w:hAnsi="Palatino Linotype" w:cs="Arial"/>
          <w:i/>
          <w:sz w:val="22"/>
          <w:szCs w:val="22"/>
          <w:lang w:eastAsia="es-MX"/>
        </w:rPr>
        <w:t xml:space="preserve"> Para efectos de los </w:t>
      </w:r>
      <w:r w:rsidRPr="00465729">
        <w:rPr>
          <w:rFonts w:ascii="Palatino Linotype" w:hAnsi="Palatino Linotype" w:cs="Arial"/>
          <w:i/>
          <w:sz w:val="22"/>
          <w:szCs w:val="22"/>
        </w:rPr>
        <w:t>presentes</w:t>
      </w:r>
      <w:r w:rsidRPr="00465729">
        <w:rPr>
          <w:rFonts w:ascii="Palatino Linotype" w:hAnsi="Palatino Linotype" w:cs="Arial"/>
          <w:i/>
          <w:sz w:val="22"/>
          <w:szCs w:val="22"/>
          <w:lang w:eastAsia="es-MX"/>
        </w:rPr>
        <w:t xml:space="preserve"> Lineamientos Generales, se entenderá por:</w:t>
      </w:r>
    </w:p>
    <w:p w14:paraId="7105E4D1"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XVIII.</w:t>
      </w:r>
      <w:r w:rsidRPr="00465729">
        <w:rPr>
          <w:rFonts w:ascii="Palatino Linotype" w:hAnsi="Palatino Linotype" w:cs="Arial"/>
          <w:i/>
          <w:sz w:val="22"/>
          <w:szCs w:val="22"/>
          <w:lang w:eastAsia="es-MX"/>
        </w:rPr>
        <w:t xml:space="preserve"> </w:t>
      </w:r>
      <w:r w:rsidRPr="00465729">
        <w:rPr>
          <w:rFonts w:ascii="Palatino Linotype" w:hAnsi="Palatino Linotype" w:cs="Arial"/>
          <w:b/>
          <w:i/>
          <w:sz w:val="22"/>
          <w:szCs w:val="22"/>
          <w:lang w:eastAsia="es-MX"/>
        </w:rPr>
        <w:t>Versión pública:</w:t>
      </w:r>
      <w:r w:rsidRPr="00465729">
        <w:rPr>
          <w:rFonts w:ascii="Palatino Linotype" w:hAnsi="Palatino Linotype" w:cs="Arial"/>
          <w:i/>
          <w:sz w:val="22"/>
          <w:szCs w:val="22"/>
          <w:lang w:eastAsia="es-MX"/>
        </w:rPr>
        <w:t xml:space="preserve"> El </w:t>
      </w:r>
      <w:r w:rsidRPr="00465729">
        <w:rPr>
          <w:rFonts w:ascii="Palatino Linotype" w:hAnsi="Palatino Linotype" w:cs="Arial"/>
          <w:bCs/>
          <w:i/>
          <w:noProof/>
          <w:sz w:val="22"/>
          <w:szCs w:val="22"/>
        </w:rPr>
        <w:t>documento</w:t>
      </w:r>
      <w:r w:rsidRPr="0046572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65729">
        <w:rPr>
          <w:rFonts w:ascii="Palatino Linotype" w:hAnsi="Palatino Linotype" w:cs="Arial"/>
          <w:b/>
          <w:i/>
          <w:sz w:val="22"/>
          <w:szCs w:val="22"/>
          <w:u w:val="single"/>
          <w:lang w:eastAsia="es-MX"/>
        </w:rPr>
        <w:t>fundando y motivando</w:t>
      </w:r>
      <w:r w:rsidRPr="00465729">
        <w:rPr>
          <w:rFonts w:ascii="Palatino Linotype" w:hAnsi="Palatino Linotype" w:cs="Arial"/>
          <w:b/>
          <w:i/>
          <w:sz w:val="22"/>
          <w:szCs w:val="22"/>
          <w:lang w:eastAsia="es-MX"/>
        </w:rPr>
        <w:t xml:space="preserve"> </w:t>
      </w:r>
      <w:r w:rsidRPr="00465729">
        <w:rPr>
          <w:rFonts w:ascii="Palatino Linotype" w:hAnsi="Palatino Linotype" w:cs="Arial"/>
          <w:b/>
          <w:i/>
          <w:sz w:val="22"/>
          <w:szCs w:val="22"/>
          <w:u w:val="single"/>
          <w:lang w:eastAsia="es-MX"/>
        </w:rPr>
        <w:t>la</w:t>
      </w:r>
      <w:r w:rsidRPr="00465729">
        <w:rPr>
          <w:rFonts w:ascii="Palatino Linotype" w:hAnsi="Palatino Linotype" w:cs="Arial"/>
          <w:i/>
          <w:sz w:val="22"/>
          <w:szCs w:val="22"/>
          <w:lang w:eastAsia="es-MX"/>
        </w:rPr>
        <w:t xml:space="preserve"> reserva o </w:t>
      </w:r>
      <w:r w:rsidRPr="00465729">
        <w:rPr>
          <w:rFonts w:ascii="Palatino Linotype" w:hAnsi="Palatino Linotype" w:cs="Arial"/>
          <w:b/>
          <w:i/>
          <w:sz w:val="22"/>
          <w:szCs w:val="22"/>
          <w:u w:val="single"/>
          <w:lang w:eastAsia="es-MX"/>
        </w:rPr>
        <w:t>confidencialidad</w:t>
      </w:r>
      <w:r w:rsidRPr="00465729">
        <w:rPr>
          <w:rFonts w:ascii="Palatino Linotype" w:hAnsi="Palatino Linotype" w:cs="Arial"/>
          <w:i/>
          <w:sz w:val="22"/>
          <w:szCs w:val="22"/>
          <w:lang w:eastAsia="es-MX"/>
        </w:rPr>
        <w:t xml:space="preserve">, a través de la resolución que para tal efecto emita el </w:t>
      </w:r>
      <w:r w:rsidRPr="00465729">
        <w:rPr>
          <w:rFonts w:ascii="Palatino Linotype" w:hAnsi="Palatino Linotype" w:cs="Arial"/>
          <w:bCs/>
          <w:i/>
          <w:noProof/>
          <w:sz w:val="22"/>
          <w:szCs w:val="22"/>
        </w:rPr>
        <w:t>Comité</w:t>
      </w:r>
      <w:r w:rsidRPr="00465729">
        <w:rPr>
          <w:rFonts w:ascii="Palatino Linotype" w:hAnsi="Palatino Linotype" w:cs="Arial"/>
          <w:i/>
          <w:sz w:val="22"/>
          <w:szCs w:val="22"/>
          <w:lang w:eastAsia="es-MX"/>
        </w:rPr>
        <w:t xml:space="preserve"> de Transparencia.</w:t>
      </w:r>
    </w:p>
    <w:p w14:paraId="0A2823F5"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Cuarto.</w:t>
      </w:r>
      <w:r w:rsidRPr="00465729">
        <w:rPr>
          <w:rFonts w:ascii="Palatino Linotype" w:hAnsi="Palatino Linotype" w:cs="Arial"/>
          <w:i/>
          <w:sz w:val="22"/>
          <w:szCs w:val="22"/>
          <w:lang w:eastAsia="es-MX"/>
        </w:rPr>
        <w:t xml:space="preserve"> Para clasificar la información como reservada o confidencial, de manera total o parcial, el titular del </w:t>
      </w:r>
      <w:r w:rsidRPr="00465729">
        <w:rPr>
          <w:rFonts w:ascii="Palatino Linotype" w:hAnsi="Palatino Linotype" w:cs="Arial"/>
          <w:bCs/>
          <w:i/>
          <w:noProof/>
          <w:sz w:val="22"/>
          <w:szCs w:val="22"/>
        </w:rPr>
        <w:t>área</w:t>
      </w:r>
      <w:r w:rsidRPr="00465729">
        <w:rPr>
          <w:rFonts w:ascii="Palatino Linotype" w:hAnsi="Palatino Linotype" w:cs="Arial"/>
          <w:i/>
          <w:sz w:val="22"/>
          <w:szCs w:val="22"/>
          <w:lang w:eastAsia="es-MX"/>
        </w:rPr>
        <w:t xml:space="preserve"> del sujeto </w:t>
      </w:r>
      <w:r w:rsidRPr="00465729">
        <w:rPr>
          <w:rFonts w:ascii="Palatino Linotype" w:hAnsi="Palatino Linotype" w:cs="Arial"/>
          <w:i/>
          <w:sz w:val="22"/>
          <w:szCs w:val="22"/>
        </w:rPr>
        <w:t>obligado</w:t>
      </w:r>
      <w:r w:rsidRPr="0046572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F83590"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 xml:space="preserve">Los sujetos obligados deberán aplicar, de manera estricta, las excepciones al derecho de acceso a la </w:t>
      </w:r>
      <w:r w:rsidRPr="00465729">
        <w:rPr>
          <w:rFonts w:ascii="Palatino Linotype" w:hAnsi="Palatino Linotype" w:cs="Arial"/>
          <w:bCs/>
          <w:i/>
          <w:noProof/>
          <w:sz w:val="22"/>
          <w:szCs w:val="22"/>
        </w:rPr>
        <w:t>información</w:t>
      </w:r>
      <w:r w:rsidRPr="00465729">
        <w:rPr>
          <w:rFonts w:ascii="Palatino Linotype" w:hAnsi="Palatino Linotype" w:cs="Arial"/>
          <w:i/>
          <w:sz w:val="22"/>
          <w:szCs w:val="22"/>
          <w:lang w:eastAsia="es-MX"/>
        </w:rPr>
        <w:t xml:space="preserve"> y sólo </w:t>
      </w:r>
      <w:r w:rsidRPr="00465729">
        <w:rPr>
          <w:rFonts w:ascii="Palatino Linotype" w:hAnsi="Palatino Linotype" w:cs="Arial"/>
          <w:i/>
          <w:sz w:val="22"/>
          <w:szCs w:val="22"/>
        </w:rPr>
        <w:t>podrán</w:t>
      </w:r>
      <w:r w:rsidRPr="00465729">
        <w:rPr>
          <w:rFonts w:ascii="Palatino Linotype" w:hAnsi="Palatino Linotype" w:cs="Arial"/>
          <w:i/>
          <w:sz w:val="22"/>
          <w:szCs w:val="22"/>
          <w:lang w:eastAsia="es-MX"/>
        </w:rPr>
        <w:t xml:space="preserve"> invocarlas cuando acrediten su procedencia.</w:t>
      </w:r>
    </w:p>
    <w:p w14:paraId="0D2B9AB3"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Quinto.</w:t>
      </w:r>
      <w:r w:rsidRPr="0046572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465729">
        <w:rPr>
          <w:rFonts w:ascii="Palatino Linotype" w:hAnsi="Palatino Linotype" w:cs="Arial"/>
          <w:i/>
          <w:sz w:val="22"/>
          <w:szCs w:val="22"/>
        </w:rPr>
        <w:t>corresponderá</w:t>
      </w:r>
      <w:r w:rsidRPr="0046572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465729">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5CDA8025"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Sexto.</w:t>
      </w:r>
      <w:r w:rsidRPr="00465729">
        <w:rPr>
          <w:rFonts w:ascii="Palatino Linotype" w:hAnsi="Palatino Linotype" w:cs="Arial"/>
          <w:i/>
          <w:sz w:val="22"/>
          <w:szCs w:val="22"/>
          <w:lang w:eastAsia="es-MX"/>
        </w:rPr>
        <w:t xml:space="preserve"> Los sujetos obligados no podrán emitir acuerdos de carácter general ni particular que clasifiquen </w:t>
      </w:r>
      <w:r w:rsidRPr="00465729">
        <w:rPr>
          <w:rFonts w:ascii="Palatino Linotype" w:hAnsi="Palatino Linotype" w:cs="Arial"/>
          <w:bCs/>
          <w:i/>
          <w:noProof/>
          <w:sz w:val="22"/>
          <w:szCs w:val="22"/>
        </w:rPr>
        <w:t>documentos</w:t>
      </w:r>
      <w:r w:rsidRPr="0046572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572F158" w14:textId="77777777" w:rsidR="00D451DB" w:rsidRPr="00465729" w:rsidRDefault="00D451DB" w:rsidP="00D451DB">
      <w:pPr>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 xml:space="preserve">La clasificación de </w:t>
      </w:r>
      <w:r w:rsidRPr="00465729">
        <w:rPr>
          <w:rFonts w:ascii="Palatino Linotype" w:hAnsi="Palatino Linotype" w:cs="Arial"/>
          <w:i/>
          <w:sz w:val="22"/>
          <w:szCs w:val="22"/>
        </w:rPr>
        <w:t>información</w:t>
      </w:r>
      <w:r w:rsidRPr="00465729">
        <w:rPr>
          <w:rFonts w:ascii="Palatino Linotype" w:hAnsi="Palatino Linotype" w:cs="Arial"/>
          <w:i/>
          <w:sz w:val="22"/>
          <w:szCs w:val="22"/>
          <w:lang w:eastAsia="es-MX"/>
        </w:rPr>
        <w:t xml:space="preserve"> se realizará conforme a un análisis caso por caso, mediante la aplicación </w:t>
      </w:r>
      <w:r w:rsidRPr="00465729">
        <w:rPr>
          <w:rFonts w:ascii="Palatino Linotype" w:hAnsi="Palatino Linotype" w:cs="Arial"/>
          <w:bCs/>
          <w:i/>
          <w:noProof/>
          <w:sz w:val="22"/>
          <w:szCs w:val="22"/>
        </w:rPr>
        <w:t>de</w:t>
      </w:r>
      <w:r w:rsidRPr="00465729">
        <w:rPr>
          <w:rFonts w:ascii="Palatino Linotype" w:hAnsi="Palatino Linotype" w:cs="Arial"/>
          <w:i/>
          <w:sz w:val="22"/>
          <w:szCs w:val="22"/>
          <w:lang w:eastAsia="es-MX"/>
        </w:rPr>
        <w:t xml:space="preserve"> la prueba de daño y de interés público.</w:t>
      </w:r>
    </w:p>
    <w:p w14:paraId="65A19801"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Séptimo.</w:t>
      </w:r>
      <w:r w:rsidRPr="00465729">
        <w:rPr>
          <w:rFonts w:ascii="Palatino Linotype" w:hAnsi="Palatino Linotype" w:cs="Arial"/>
          <w:i/>
          <w:sz w:val="22"/>
          <w:szCs w:val="22"/>
          <w:lang w:eastAsia="es-MX"/>
        </w:rPr>
        <w:t xml:space="preserve"> La clasificación </w:t>
      </w:r>
      <w:r w:rsidRPr="00465729">
        <w:rPr>
          <w:rFonts w:ascii="Palatino Linotype" w:hAnsi="Palatino Linotype" w:cs="Arial"/>
          <w:bCs/>
          <w:i/>
          <w:noProof/>
          <w:sz w:val="22"/>
          <w:szCs w:val="22"/>
        </w:rPr>
        <w:t>de</w:t>
      </w:r>
      <w:r w:rsidRPr="00465729">
        <w:rPr>
          <w:rFonts w:ascii="Palatino Linotype" w:hAnsi="Palatino Linotype" w:cs="Arial"/>
          <w:i/>
          <w:sz w:val="22"/>
          <w:szCs w:val="22"/>
          <w:lang w:eastAsia="es-MX"/>
        </w:rPr>
        <w:t xml:space="preserve"> la </w:t>
      </w:r>
      <w:r w:rsidRPr="00465729">
        <w:rPr>
          <w:rFonts w:ascii="Palatino Linotype" w:hAnsi="Palatino Linotype" w:cs="Arial"/>
          <w:i/>
          <w:sz w:val="22"/>
          <w:szCs w:val="22"/>
        </w:rPr>
        <w:t>información</w:t>
      </w:r>
      <w:r w:rsidRPr="00465729">
        <w:rPr>
          <w:rFonts w:ascii="Palatino Linotype" w:hAnsi="Palatino Linotype" w:cs="Arial"/>
          <w:i/>
          <w:sz w:val="22"/>
          <w:szCs w:val="22"/>
          <w:lang w:eastAsia="es-MX"/>
        </w:rPr>
        <w:t xml:space="preserve"> se llevará a cabo en el momento en que:</w:t>
      </w:r>
    </w:p>
    <w:p w14:paraId="035152CE"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I.</w:t>
      </w:r>
      <w:r w:rsidRPr="00465729">
        <w:rPr>
          <w:rFonts w:ascii="Palatino Linotype" w:hAnsi="Palatino Linotype" w:cs="Arial"/>
          <w:i/>
          <w:sz w:val="22"/>
          <w:szCs w:val="22"/>
          <w:lang w:eastAsia="es-MX"/>
        </w:rPr>
        <w:t xml:space="preserve"> Se reciba una solicitud de acceso a la información;</w:t>
      </w:r>
    </w:p>
    <w:p w14:paraId="61E266A6"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II.</w:t>
      </w:r>
      <w:r w:rsidRPr="00465729">
        <w:rPr>
          <w:rFonts w:ascii="Palatino Linotype" w:hAnsi="Palatino Linotype" w:cs="Arial"/>
          <w:i/>
          <w:sz w:val="22"/>
          <w:szCs w:val="22"/>
          <w:lang w:eastAsia="es-MX"/>
        </w:rPr>
        <w:t xml:space="preserve"> Se determine </w:t>
      </w:r>
      <w:r w:rsidRPr="00465729">
        <w:rPr>
          <w:rFonts w:ascii="Palatino Linotype" w:hAnsi="Palatino Linotype" w:cs="Arial"/>
          <w:bCs/>
          <w:i/>
          <w:noProof/>
          <w:sz w:val="22"/>
          <w:szCs w:val="22"/>
        </w:rPr>
        <w:t>mediante</w:t>
      </w:r>
      <w:r w:rsidRPr="00465729">
        <w:rPr>
          <w:rFonts w:ascii="Palatino Linotype" w:hAnsi="Palatino Linotype" w:cs="Arial"/>
          <w:i/>
          <w:sz w:val="22"/>
          <w:szCs w:val="22"/>
          <w:lang w:eastAsia="es-MX"/>
        </w:rPr>
        <w:t xml:space="preserve"> resolución de autoridad competente, o</w:t>
      </w:r>
    </w:p>
    <w:p w14:paraId="4588E8E4"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III.</w:t>
      </w:r>
      <w:r w:rsidRPr="00465729">
        <w:rPr>
          <w:rFonts w:ascii="Palatino Linotype" w:hAnsi="Palatino Linotype" w:cs="Arial"/>
          <w:i/>
          <w:sz w:val="22"/>
          <w:szCs w:val="22"/>
          <w:lang w:eastAsia="es-MX"/>
        </w:rPr>
        <w:t xml:space="preserve"> Se generen </w:t>
      </w:r>
      <w:r w:rsidRPr="00465729">
        <w:rPr>
          <w:rFonts w:ascii="Palatino Linotype" w:hAnsi="Palatino Linotype" w:cs="Arial"/>
          <w:bCs/>
          <w:i/>
          <w:noProof/>
          <w:sz w:val="22"/>
          <w:szCs w:val="22"/>
        </w:rPr>
        <w:t>versiones</w:t>
      </w:r>
      <w:r w:rsidRPr="0046572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305B439A"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 xml:space="preserve">Los titulares de las áreas deberán revisar la clasificación al momento de la recepción de una solicitud de </w:t>
      </w:r>
      <w:r w:rsidRPr="00465729">
        <w:rPr>
          <w:rFonts w:ascii="Palatino Linotype" w:hAnsi="Palatino Linotype" w:cs="Arial"/>
          <w:bCs/>
          <w:i/>
          <w:noProof/>
          <w:sz w:val="22"/>
          <w:szCs w:val="22"/>
        </w:rPr>
        <w:t>acceso</w:t>
      </w:r>
      <w:r w:rsidRPr="00465729">
        <w:rPr>
          <w:rFonts w:ascii="Palatino Linotype" w:hAnsi="Palatino Linotype" w:cs="Arial"/>
          <w:i/>
          <w:sz w:val="22"/>
          <w:szCs w:val="22"/>
          <w:lang w:eastAsia="es-MX"/>
        </w:rPr>
        <w:t xml:space="preserve"> a la información, para verificar si encuadra en una causal de reserva o de confidencialidad.</w:t>
      </w:r>
    </w:p>
    <w:p w14:paraId="383D3D71"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Octavo.</w:t>
      </w:r>
      <w:r w:rsidRPr="0046572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465729">
        <w:rPr>
          <w:rFonts w:ascii="Palatino Linotype" w:hAnsi="Palatino Linotype" w:cs="Arial"/>
          <w:bCs/>
          <w:i/>
          <w:noProof/>
          <w:sz w:val="22"/>
          <w:szCs w:val="22"/>
        </w:rPr>
        <w:t>expresamente</w:t>
      </w:r>
      <w:r w:rsidRPr="00465729">
        <w:rPr>
          <w:rFonts w:ascii="Palatino Linotype" w:hAnsi="Palatino Linotype" w:cs="Arial"/>
          <w:i/>
          <w:sz w:val="22"/>
          <w:szCs w:val="22"/>
          <w:lang w:eastAsia="es-MX"/>
        </w:rPr>
        <w:t xml:space="preserve"> le otorga el carácter de reservada o confidencial.</w:t>
      </w:r>
    </w:p>
    <w:p w14:paraId="206AF15E"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i/>
          <w:sz w:val="22"/>
          <w:szCs w:val="22"/>
          <w:lang w:eastAsia="es-MX"/>
        </w:rPr>
        <w:t xml:space="preserve">Para </w:t>
      </w:r>
      <w:r w:rsidRPr="00465729">
        <w:rPr>
          <w:rFonts w:ascii="Palatino Linotype" w:hAnsi="Palatino Linotype" w:cs="Arial"/>
          <w:bCs/>
          <w:i/>
          <w:noProof/>
          <w:sz w:val="22"/>
          <w:szCs w:val="22"/>
        </w:rPr>
        <w:t xml:space="preserve">motivar la clasificación se deberán señalar las razones o circunstancias especiales que lo </w:t>
      </w:r>
      <w:r w:rsidRPr="00465729">
        <w:rPr>
          <w:rFonts w:ascii="Palatino Linotype" w:hAnsi="Palatino Linotype" w:cs="Arial"/>
          <w:i/>
          <w:sz w:val="22"/>
          <w:szCs w:val="22"/>
          <w:lang w:eastAsia="es-MX"/>
        </w:rPr>
        <w:t>llevaron</w:t>
      </w:r>
      <w:r w:rsidRPr="00465729">
        <w:rPr>
          <w:rFonts w:ascii="Palatino Linotype" w:hAnsi="Palatino Linotype" w:cs="Arial"/>
          <w:bCs/>
          <w:i/>
          <w:noProof/>
          <w:sz w:val="22"/>
          <w:szCs w:val="22"/>
        </w:rPr>
        <w:t xml:space="preserve"> a concluir que el caso particular se ajusta al supuesto previsto por la norma legal invocada como fundamento.</w:t>
      </w:r>
    </w:p>
    <w:p w14:paraId="41BA6A68"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65729">
        <w:rPr>
          <w:rFonts w:ascii="Palatino Linotype" w:hAnsi="Palatino Linotype" w:cs="Arial"/>
          <w:i/>
          <w:sz w:val="22"/>
          <w:szCs w:val="22"/>
          <w:lang w:eastAsia="es-MX"/>
        </w:rPr>
        <w:t>de</w:t>
      </w:r>
      <w:r w:rsidRPr="00465729">
        <w:rPr>
          <w:rFonts w:ascii="Palatino Linotype" w:hAnsi="Palatino Linotype" w:cs="Arial"/>
          <w:bCs/>
          <w:i/>
          <w:noProof/>
          <w:sz w:val="22"/>
          <w:szCs w:val="22"/>
        </w:rPr>
        <w:t xml:space="preserve"> </w:t>
      </w:r>
      <w:r w:rsidRPr="00465729">
        <w:rPr>
          <w:rFonts w:ascii="Palatino Linotype" w:hAnsi="Palatino Linotype" w:cs="Arial"/>
          <w:i/>
          <w:sz w:val="22"/>
          <w:szCs w:val="22"/>
          <w:lang w:eastAsia="es-MX"/>
        </w:rPr>
        <w:t>reserva</w:t>
      </w:r>
      <w:r w:rsidRPr="00465729">
        <w:rPr>
          <w:rFonts w:ascii="Palatino Linotype" w:hAnsi="Palatino Linotype" w:cs="Arial"/>
          <w:bCs/>
          <w:i/>
          <w:noProof/>
          <w:sz w:val="22"/>
          <w:szCs w:val="22"/>
        </w:rPr>
        <w:t>.</w:t>
      </w:r>
    </w:p>
    <w:p w14:paraId="2790E7A8"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bCs/>
          <w:i/>
          <w:noProof/>
          <w:sz w:val="22"/>
          <w:szCs w:val="22"/>
        </w:rPr>
      </w:pPr>
      <w:r w:rsidRPr="00465729">
        <w:rPr>
          <w:rFonts w:ascii="Palatino Linotype" w:hAnsi="Palatino Linotype" w:cs="Arial"/>
          <w:i/>
          <w:sz w:val="22"/>
          <w:szCs w:val="22"/>
          <w:lang w:eastAsia="es-MX"/>
        </w:rPr>
        <w:t>Tratándose</w:t>
      </w:r>
      <w:r w:rsidRPr="00465729">
        <w:rPr>
          <w:rFonts w:ascii="Palatino Linotype" w:hAnsi="Palatino Linotype" w:cs="Arial"/>
          <w:bCs/>
          <w:i/>
          <w:noProof/>
          <w:sz w:val="22"/>
          <w:szCs w:val="22"/>
        </w:rPr>
        <w:t xml:space="preserve"> de información clasificada como confidencial respecto de la cual se haya </w:t>
      </w:r>
      <w:r w:rsidRPr="00465729">
        <w:rPr>
          <w:rFonts w:ascii="Palatino Linotype" w:hAnsi="Palatino Linotype" w:cs="Arial"/>
          <w:i/>
          <w:sz w:val="22"/>
          <w:szCs w:val="22"/>
          <w:lang w:eastAsia="es-MX"/>
        </w:rPr>
        <w:t>determinado</w:t>
      </w:r>
      <w:r w:rsidRPr="00465729">
        <w:rPr>
          <w:rFonts w:ascii="Palatino Linotype" w:hAnsi="Palatino Linotype" w:cs="Arial"/>
          <w:bCs/>
          <w:i/>
          <w:noProof/>
          <w:sz w:val="22"/>
          <w:szCs w:val="22"/>
        </w:rPr>
        <w:t xml:space="preserve"> </w:t>
      </w:r>
      <w:r w:rsidRPr="00465729">
        <w:rPr>
          <w:rFonts w:ascii="Palatino Linotype" w:hAnsi="Palatino Linotype" w:cs="Arial"/>
          <w:i/>
          <w:sz w:val="22"/>
          <w:szCs w:val="22"/>
          <w:lang w:eastAsia="es-MX"/>
        </w:rPr>
        <w:t>su</w:t>
      </w:r>
      <w:r w:rsidRPr="0046572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D13E3A1"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Cs/>
          <w:i/>
          <w:noProof/>
          <w:sz w:val="22"/>
          <w:szCs w:val="22"/>
        </w:rPr>
        <w:lastRenderedPageBreak/>
        <w:t>Los documentos contenidos</w:t>
      </w:r>
      <w:r w:rsidRPr="0046572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F10A240"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Noveno.</w:t>
      </w:r>
      <w:r w:rsidRPr="0046572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C2D80BD"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Décimo.</w:t>
      </w:r>
      <w:r w:rsidRPr="0046572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465729">
        <w:rPr>
          <w:rFonts w:ascii="Palatino Linotype" w:hAnsi="Palatino Linotype" w:cs="Arial"/>
          <w:i/>
          <w:sz w:val="22"/>
          <w:szCs w:val="22"/>
        </w:rPr>
        <w:t>documentos</w:t>
      </w:r>
      <w:r w:rsidRPr="0046572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B0A681"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65729">
        <w:rPr>
          <w:rFonts w:ascii="Palatino Linotype" w:hAnsi="Palatino Linotype" w:cs="Arial"/>
          <w:i/>
          <w:sz w:val="22"/>
          <w:szCs w:val="22"/>
        </w:rPr>
        <w:t>que</w:t>
      </w:r>
      <w:r w:rsidRPr="00465729">
        <w:rPr>
          <w:rFonts w:ascii="Palatino Linotype" w:hAnsi="Palatino Linotype" w:cs="Arial"/>
          <w:i/>
          <w:sz w:val="22"/>
          <w:szCs w:val="22"/>
          <w:lang w:eastAsia="es-MX"/>
        </w:rPr>
        <w:t xml:space="preserve"> rija la actuación del sujeto obligado.</w:t>
      </w:r>
    </w:p>
    <w:p w14:paraId="6BF08684" w14:textId="77777777" w:rsidR="00D451DB" w:rsidRPr="00465729" w:rsidRDefault="00D451DB" w:rsidP="00D451DB">
      <w:pPr>
        <w:autoSpaceDE w:val="0"/>
        <w:autoSpaceDN w:val="0"/>
        <w:adjustRightInd w:val="0"/>
        <w:spacing w:before="240" w:after="240"/>
        <w:ind w:left="851" w:right="899"/>
        <w:jc w:val="both"/>
        <w:rPr>
          <w:rFonts w:ascii="Palatino Linotype" w:hAnsi="Palatino Linotype" w:cs="Arial"/>
          <w:i/>
          <w:sz w:val="22"/>
          <w:szCs w:val="22"/>
          <w:lang w:eastAsia="es-MX"/>
        </w:rPr>
      </w:pPr>
      <w:r w:rsidRPr="00465729">
        <w:rPr>
          <w:rFonts w:ascii="Palatino Linotype" w:hAnsi="Palatino Linotype" w:cs="Arial"/>
          <w:b/>
          <w:i/>
          <w:sz w:val="22"/>
          <w:szCs w:val="22"/>
          <w:lang w:eastAsia="es-MX"/>
        </w:rPr>
        <w:t>Décimo primero.</w:t>
      </w:r>
      <w:r w:rsidRPr="0046572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465729">
        <w:rPr>
          <w:rFonts w:ascii="Palatino Linotype" w:hAnsi="Palatino Linotype" w:cs="Arial"/>
          <w:i/>
          <w:sz w:val="22"/>
          <w:szCs w:val="22"/>
        </w:rPr>
        <w:t>(Sic)</w:t>
      </w:r>
    </w:p>
    <w:p w14:paraId="05656620" w14:textId="77777777" w:rsidR="00D451DB" w:rsidRPr="00465729" w:rsidRDefault="00D451DB" w:rsidP="00D451DB">
      <w:pPr>
        <w:spacing w:before="240" w:after="240"/>
        <w:ind w:left="851" w:right="899"/>
        <w:jc w:val="both"/>
        <w:rPr>
          <w:rFonts w:ascii="Palatino Linotype" w:hAnsi="Palatino Linotype" w:cs="Arial"/>
          <w:sz w:val="22"/>
          <w:szCs w:val="22"/>
          <w:lang w:eastAsia="es-MX"/>
        </w:rPr>
      </w:pPr>
      <w:r w:rsidRPr="00465729">
        <w:rPr>
          <w:rFonts w:ascii="Palatino Linotype" w:hAnsi="Palatino Linotype" w:cs="Arial"/>
          <w:sz w:val="22"/>
          <w:szCs w:val="22"/>
          <w:lang w:eastAsia="es-MX"/>
        </w:rPr>
        <w:t>(Énfasis Añadido)</w:t>
      </w:r>
    </w:p>
    <w:p w14:paraId="1E0B89F5" w14:textId="77777777" w:rsidR="00D451DB" w:rsidRPr="00465729" w:rsidRDefault="00D451DB" w:rsidP="00D451DB">
      <w:pPr>
        <w:spacing w:before="240" w:after="240" w:line="360" w:lineRule="auto"/>
        <w:jc w:val="both"/>
        <w:rPr>
          <w:rFonts w:ascii="Palatino Linotype" w:hAnsi="Palatino Linotype" w:cs="Arial"/>
        </w:rPr>
      </w:pPr>
      <w:r w:rsidRPr="00465729">
        <w:rPr>
          <w:rFonts w:ascii="Palatino Linotype" w:hAnsi="Palatino Linotype" w:cs="Arial"/>
        </w:rPr>
        <w:t>Por lo tanto,</w:t>
      </w:r>
      <w:r w:rsidRPr="00465729">
        <w:rPr>
          <w:rFonts w:ascii="Palatino Linotype" w:hAnsi="Palatino Linotype"/>
        </w:rPr>
        <w:t xml:space="preserve"> es importante referir que </w:t>
      </w:r>
      <w:r w:rsidRPr="00465729">
        <w:rPr>
          <w:rFonts w:ascii="Palatino Linotype" w:hAnsi="Palatino Linotype"/>
          <w:b/>
        </w:rPr>
        <w:t>EL SUJETO OBLIGADO</w:t>
      </w:r>
      <w:r w:rsidRPr="00465729">
        <w:rPr>
          <w:rFonts w:ascii="Palatino Linotype" w:hAnsi="Palatino Linotype"/>
        </w:rPr>
        <w:t xml:space="preserve"> deberá seguir el procedimiento legal establecido para su </w:t>
      </w:r>
      <w:r w:rsidRPr="00465729">
        <w:rPr>
          <w:rFonts w:ascii="Palatino Linotype" w:hAnsi="Palatino Linotype"/>
          <w:lang w:eastAsia="es-MX"/>
        </w:rPr>
        <w:t>clasificación</w:t>
      </w:r>
      <w:r w:rsidRPr="00465729">
        <w:rPr>
          <w:rFonts w:ascii="Palatino Linotype" w:hAnsi="Palatino Linotype"/>
        </w:rPr>
        <w:t>, esto es, que su Comité de</w:t>
      </w:r>
      <w:r w:rsidRPr="00465729">
        <w:rPr>
          <w:rFonts w:ascii="Palatino Linotype" w:hAnsi="Palatino Linotype" w:cs="Arial"/>
        </w:rPr>
        <w:t xml:space="preserve"> Transparencia emita un Acuerdo de Clasificación que cumpla con las formalidades previstas, antes citadas</w:t>
      </w:r>
      <w:r w:rsidRPr="00465729">
        <w:rPr>
          <w:rFonts w:ascii="Palatino Linotype" w:hAnsi="Palatino Linotype" w:cs="Arial"/>
          <w:b/>
        </w:rPr>
        <w:t xml:space="preserve"> </w:t>
      </w:r>
      <w:r w:rsidRPr="00465729">
        <w:rPr>
          <w:rFonts w:ascii="Palatino Linotype" w:hAnsi="Palatino Linotype" w:cs="Arial"/>
        </w:rPr>
        <w:t xml:space="preserve">que lo sustente, en el </w:t>
      </w:r>
      <w:r w:rsidRPr="00465729">
        <w:rPr>
          <w:rFonts w:ascii="Palatino Linotype" w:hAnsi="Palatino Linotype" w:cs="Arial"/>
          <w:lang w:eastAsia="es-MX"/>
        </w:rPr>
        <w:t>que</w:t>
      </w:r>
      <w:r w:rsidRPr="0046572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w:t>
      </w:r>
      <w:r w:rsidRPr="00465729">
        <w:rPr>
          <w:rFonts w:ascii="Palatino Linotype" w:hAnsi="Palatino Linotype" w:cs="Arial"/>
        </w:rPr>
        <w:lastRenderedPageBreak/>
        <w:t>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BB8358D" w14:textId="77777777" w:rsidR="00D451DB" w:rsidRPr="00465729" w:rsidRDefault="00D451DB" w:rsidP="00D451DB">
      <w:pPr>
        <w:pStyle w:val="Prrafodelista"/>
        <w:widowControl w:val="0"/>
        <w:autoSpaceDE w:val="0"/>
        <w:autoSpaceDN w:val="0"/>
        <w:adjustRightInd w:val="0"/>
        <w:spacing w:before="160" w:after="160" w:line="360" w:lineRule="auto"/>
        <w:ind w:left="0"/>
        <w:contextualSpacing w:val="0"/>
        <w:jc w:val="both"/>
        <w:rPr>
          <w:rFonts w:ascii="Palatino Linotype" w:hAnsi="Palatino Linotype" w:cs="Arial"/>
        </w:rPr>
      </w:pPr>
      <w:r w:rsidRPr="00465729">
        <w:rPr>
          <w:rFonts w:ascii="Palatino Linotype" w:hAnsi="Palatino Linotype" w:cs="Arial"/>
          <w:lang w:val="es-ES_tradnl"/>
        </w:rPr>
        <w:t>Ahora bien</w:t>
      </w:r>
      <w:r w:rsidRPr="00465729">
        <w:rPr>
          <w:rFonts w:ascii="Palatino Linotype" w:hAnsi="Palatino Linotype" w:cs="Arial"/>
        </w:rPr>
        <w:t xml:space="preserve">, no pasa inadvertido para esta Ponencia Resolutora la omisión del </w:t>
      </w:r>
      <w:r w:rsidRPr="00465729">
        <w:rPr>
          <w:rFonts w:ascii="Palatino Linotype" w:hAnsi="Palatino Linotype" w:cs="Arial"/>
          <w:b/>
        </w:rPr>
        <w:t>SUJETO OBLIGADO</w:t>
      </w:r>
      <w:r w:rsidRPr="00465729">
        <w:rPr>
          <w:rFonts w:ascii="Palatino Linotype" w:hAnsi="Palatino Linotype" w:cs="Arial"/>
        </w:rPr>
        <w:t xml:space="preserve">, de proporcionar la respuesta a su solicitud de acceso a la información pública dentro del plazo previsto en el artículo 163, lo que, en estricto sentido, podría ser considerado como infracciones a la </w:t>
      </w:r>
      <w:r w:rsidRPr="00465729">
        <w:rPr>
          <w:rFonts w:ascii="Palatino Linotype" w:hAnsi="Palatino Linotype"/>
          <w:szCs w:val="17"/>
          <w:lang w:eastAsia="es-ES_tradnl"/>
        </w:rPr>
        <w:t xml:space="preserve">Ley de Transparencia y Acceso a la </w:t>
      </w:r>
      <w:r w:rsidRPr="00465729">
        <w:rPr>
          <w:rFonts w:ascii="Palatino Linotype" w:hAnsi="Palatino Linotype" w:cs="Arial"/>
        </w:rPr>
        <w:t>Información</w:t>
      </w:r>
      <w:r w:rsidRPr="00465729">
        <w:rPr>
          <w:rFonts w:ascii="Palatino Linotype" w:hAnsi="Palatino Linotype"/>
          <w:szCs w:val="17"/>
          <w:lang w:eastAsia="es-ES_tradnl"/>
        </w:rPr>
        <w:t xml:space="preserve"> Pública del Estado de México y Municipios; sin embargo, si bien, </w:t>
      </w:r>
      <w:r w:rsidRPr="00465729">
        <w:rPr>
          <w:rFonts w:ascii="Palatino Linotype" w:eastAsia="Arial Unicode MS" w:hAnsi="Palatino Linotype" w:cs="Arial"/>
        </w:rPr>
        <w:t xml:space="preserve">la imposición </w:t>
      </w:r>
      <w:r w:rsidRPr="00465729">
        <w:rPr>
          <w:rFonts w:ascii="Palatino Linotype" w:hAnsi="Palatino Linotype" w:cs="Arial"/>
        </w:rPr>
        <w:t>de</w:t>
      </w:r>
      <w:r w:rsidRPr="00465729">
        <w:rPr>
          <w:rFonts w:ascii="Palatino Linotype" w:eastAsia="Arial Unicode MS" w:hAnsi="Palatino Linotype" w:cs="Arial"/>
        </w:rPr>
        <w:t xml:space="preserve"> medidas de apremio al </w:t>
      </w:r>
      <w:r w:rsidRPr="00465729">
        <w:rPr>
          <w:rFonts w:ascii="Palatino Linotype" w:eastAsia="Arial Unicode MS" w:hAnsi="Palatino Linotype" w:cs="Arial"/>
          <w:b/>
        </w:rPr>
        <w:t>SUJETO OBLIGADO</w:t>
      </w:r>
      <w:r w:rsidRPr="00465729">
        <w:rPr>
          <w:rFonts w:ascii="Palatino Linotype" w:eastAsia="Arial Unicode MS" w:hAnsi="Palatino Linotype" w:cs="Arial"/>
        </w:rPr>
        <w:t xml:space="preserve">, no es materia del presente medio de impugnación, también lo es que, de conformidad con lo establecido en el artículo 190 </w:t>
      </w:r>
      <w:r w:rsidRPr="00465729">
        <w:rPr>
          <w:rFonts w:ascii="Palatino Linotype" w:hAnsi="Palatino Linotype"/>
          <w:lang w:eastAsia="es-ES_tradnl"/>
        </w:rPr>
        <w:t>de la Ley de Transparencia y Acceso a la Información Pública del Estado de México y Municipios</w:t>
      </w:r>
      <w:r w:rsidRPr="00465729">
        <w:rPr>
          <w:rFonts w:ascii="Palatino Linotype" w:eastAsia="Arial Unicode MS" w:hAnsi="Palatino Linotype" w:cs="Arial"/>
        </w:rPr>
        <w:t xml:space="preserve">, </w:t>
      </w:r>
      <w:r w:rsidRPr="00465729">
        <w:rPr>
          <w:rFonts w:ascii="Palatino Linotype" w:hAnsi="Palatino Linotype" w:cs="Arial"/>
          <w:b/>
        </w:rPr>
        <w:t xml:space="preserve">se ordena dar vista al </w:t>
      </w:r>
      <w:r w:rsidRPr="00465729">
        <w:rPr>
          <w:rFonts w:ascii="Palatino Linotype" w:hAnsi="Palatino Linotype"/>
          <w:b/>
          <w:lang w:eastAsia="es-ES_tradnl"/>
        </w:rPr>
        <w:t>Titular de la Contraloría Interna y Órgano de Control y Vigilancia de este Instituto</w:t>
      </w:r>
      <w:r w:rsidRPr="00465729">
        <w:rPr>
          <w:rFonts w:ascii="Palatino Linotype" w:hAnsi="Palatino Linotype"/>
          <w:lang w:eastAsia="es-ES_tradnl"/>
        </w:rPr>
        <w:t>, a efecto de que determine lo conducente</w:t>
      </w:r>
      <w:r w:rsidRPr="00465729">
        <w:rPr>
          <w:rFonts w:ascii="Palatino Linotype" w:hAnsi="Palatino Linotype" w:cs="Arial"/>
        </w:rPr>
        <w:t>.</w:t>
      </w:r>
    </w:p>
    <w:p w14:paraId="24EB28E2" w14:textId="77777777" w:rsidR="00D451DB" w:rsidRPr="00465729" w:rsidRDefault="00D451DB" w:rsidP="00D451DB">
      <w:pPr>
        <w:widowControl w:val="0"/>
        <w:autoSpaceDE w:val="0"/>
        <w:autoSpaceDN w:val="0"/>
        <w:adjustRightInd w:val="0"/>
        <w:spacing w:before="240" w:after="240" w:line="360" w:lineRule="auto"/>
        <w:jc w:val="both"/>
        <w:rPr>
          <w:rFonts w:ascii="Palatino Linotype" w:eastAsia="Calibri" w:hAnsi="Palatino Linotype" w:cs="Arial"/>
        </w:rPr>
      </w:pPr>
      <w:r w:rsidRPr="00465729">
        <w:rPr>
          <w:rFonts w:ascii="Palatino Linotype" w:eastAsia="Calibri" w:hAnsi="Palatino Linotype" w:cs="Arial"/>
        </w:rPr>
        <w:t xml:space="preserve">Finalmente, y ante la falta de respuesta a la solicitud de información, y con base en lo expuesto, lo procedente es </w:t>
      </w:r>
      <w:r w:rsidRPr="00465729">
        <w:rPr>
          <w:rFonts w:ascii="Palatino Linotype" w:eastAsia="Calibri" w:hAnsi="Palatino Linotype" w:cs="Arial"/>
          <w:b/>
        </w:rPr>
        <w:t>ORDENAR</w:t>
      </w:r>
      <w:r w:rsidRPr="00465729">
        <w:rPr>
          <w:rFonts w:ascii="Palatino Linotype" w:eastAsia="Calibri" w:hAnsi="Palatino Linotype" w:cs="Arial"/>
        </w:rPr>
        <w:t xml:space="preserve"> al </w:t>
      </w:r>
      <w:r w:rsidRPr="00465729">
        <w:rPr>
          <w:rFonts w:ascii="Palatino Linotype" w:eastAsia="Calibri" w:hAnsi="Palatino Linotype" w:cs="Arial"/>
          <w:b/>
        </w:rPr>
        <w:t>SUJETO OBLIGADO</w:t>
      </w:r>
      <w:r w:rsidRPr="00465729">
        <w:rPr>
          <w:rFonts w:ascii="Palatino Linotype" w:eastAsia="Calibri" w:hAnsi="Palatino Linotype" w:cs="Arial"/>
        </w:rPr>
        <w:t xml:space="preserve"> la entrega de la información que ha quedado precisada, ello con apego a los principios del derecho de acceso a la información y derivado del estudio realizado en el presente Considerando en atención a los principios previstos en el artículo 9 de la Ley de Transparencia y Acceso a la Información Pública del Estado de México y Municipios.</w:t>
      </w:r>
    </w:p>
    <w:p w14:paraId="150D169F" w14:textId="378718A6" w:rsidR="00F53462" w:rsidRPr="00465729" w:rsidRDefault="00D451DB" w:rsidP="00D451DB">
      <w:pPr>
        <w:spacing w:before="240" w:after="240" w:line="360" w:lineRule="auto"/>
        <w:jc w:val="both"/>
        <w:rPr>
          <w:rFonts w:ascii="Palatino Linotype" w:eastAsia="Calibri" w:hAnsi="Palatino Linotype" w:cs="Arial"/>
        </w:rPr>
      </w:pPr>
      <w:r w:rsidRPr="00465729">
        <w:rPr>
          <w:rFonts w:ascii="Palatino Linotype" w:eastAsia="Calibri" w:hAnsi="Palatino Linotype" w:cs="Arial"/>
        </w:rPr>
        <w:lastRenderedPageBreak/>
        <w:t xml:space="preserve">Así, con fundamento en lo prescrito en los artículos 5, párrafos </w:t>
      </w:r>
      <w:r w:rsidR="009A590D" w:rsidRPr="00465729">
        <w:rPr>
          <w:rFonts w:ascii="Palatino Linotype" w:hAnsi="Palatino Linotype"/>
        </w:rPr>
        <w:t xml:space="preserve">vigésimo noveno, trigésimo y trigésimo primero </w:t>
      </w:r>
      <w:r w:rsidRPr="00465729">
        <w:rPr>
          <w:rFonts w:ascii="Palatino Linotype" w:eastAsia="Calibri" w:hAnsi="Palatino Linotype" w:cs="Arial"/>
        </w:rPr>
        <w:t xml:space="preserve">de la Constitución Política del Estado Libre y Soberano de México; </w:t>
      </w:r>
      <w:r w:rsidRPr="00465729">
        <w:rPr>
          <w:rFonts w:ascii="Palatino Linotype" w:hAnsi="Palatino Linotype" w:cs="Arial"/>
        </w:rPr>
        <w:t>2, fracción II, 29, 36, fracciones I y II, 176, 178, 179, 181, 185 fracción I, 186 y 188</w:t>
      </w:r>
      <w:r w:rsidRPr="00465729">
        <w:rPr>
          <w:rFonts w:ascii="Palatino Linotype" w:eastAsia="Calibri" w:hAnsi="Palatino Linotype" w:cs="Arial"/>
        </w:rPr>
        <w:t xml:space="preserve"> de la Ley de Transparencia y Acceso a la Información Pública del Estado de México y Municipios, este Pleno:</w:t>
      </w:r>
      <w:r w:rsidR="00F53462" w:rsidRPr="00465729">
        <w:rPr>
          <w:rFonts w:ascii="Palatino Linotype" w:eastAsia="Calibri" w:hAnsi="Palatino Linotype" w:cs="Arial"/>
        </w:rPr>
        <w:t xml:space="preserve"> </w:t>
      </w:r>
    </w:p>
    <w:p w14:paraId="32F9F77E" w14:textId="77777777" w:rsidR="009A590D" w:rsidRPr="00465729" w:rsidRDefault="009A590D" w:rsidP="00D451DB">
      <w:pPr>
        <w:spacing w:before="240" w:after="240" w:line="360" w:lineRule="auto"/>
        <w:jc w:val="both"/>
        <w:rPr>
          <w:rFonts w:ascii="Palatino Linotype" w:eastAsia="Calibri" w:hAnsi="Palatino Linotype" w:cs="Arial"/>
        </w:rPr>
      </w:pPr>
    </w:p>
    <w:p w14:paraId="0039580E" w14:textId="239B96B9" w:rsidR="00511883" w:rsidRPr="00465729" w:rsidRDefault="00511883" w:rsidP="00511883">
      <w:pPr>
        <w:spacing w:before="240" w:after="240" w:line="360" w:lineRule="auto"/>
        <w:jc w:val="center"/>
        <w:rPr>
          <w:rFonts w:ascii="Palatino Linotype" w:hAnsi="Palatino Linotype"/>
          <w:b/>
          <w:spacing w:val="60"/>
          <w:sz w:val="28"/>
          <w:szCs w:val="28"/>
        </w:rPr>
      </w:pPr>
      <w:r w:rsidRPr="00465729">
        <w:rPr>
          <w:rFonts w:ascii="Palatino Linotype" w:hAnsi="Palatino Linotype"/>
          <w:b/>
          <w:spacing w:val="60"/>
          <w:sz w:val="28"/>
          <w:szCs w:val="28"/>
        </w:rPr>
        <w:t>RESUELVE</w:t>
      </w:r>
    </w:p>
    <w:p w14:paraId="32F3B13B" w14:textId="77777777" w:rsidR="00511883" w:rsidRPr="00465729" w:rsidRDefault="00511883" w:rsidP="00511883">
      <w:pPr>
        <w:spacing w:before="240" w:after="240" w:line="360" w:lineRule="auto"/>
        <w:jc w:val="both"/>
        <w:rPr>
          <w:rFonts w:ascii="Palatino Linotype" w:hAnsi="Palatino Linotype" w:cs="Arial"/>
        </w:rPr>
      </w:pPr>
      <w:r w:rsidRPr="00465729">
        <w:rPr>
          <w:rFonts w:ascii="Palatino Linotype" w:hAnsi="Palatino Linotype" w:cs="Arial"/>
          <w:b/>
          <w:bCs/>
          <w:sz w:val="28"/>
          <w:szCs w:val="28"/>
          <w:lang w:eastAsia="es-MX"/>
        </w:rPr>
        <w:t>PRIMERO</w:t>
      </w:r>
      <w:r w:rsidRPr="00465729">
        <w:rPr>
          <w:rFonts w:ascii="Palatino Linotype" w:hAnsi="Palatino Linotype" w:cs="Arial"/>
          <w:b/>
          <w:sz w:val="28"/>
          <w:szCs w:val="28"/>
        </w:rPr>
        <w:t>.</w:t>
      </w:r>
      <w:r w:rsidRPr="00465729">
        <w:rPr>
          <w:rFonts w:ascii="Palatino Linotype" w:hAnsi="Palatino Linotype" w:cs="Arial"/>
        </w:rPr>
        <w:t xml:space="preserve"> Resultan </w:t>
      </w:r>
      <w:r w:rsidRPr="00465729">
        <w:rPr>
          <w:rFonts w:ascii="Palatino Linotype" w:hAnsi="Palatino Linotype" w:cs="Arial"/>
          <w:b/>
        </w:rPr>
        <w:t>fundadas</w:t>
      </w:r>
      <w:r w:rsidRPr="00465729">
        <w:rPr>
          <w:rFonts w:ascii="Palatino Linotype" w:hAnsi="Palatino Linotype" w:cs="Arial"/>
        </w:rPr>
        <w:t xml:space="preserve"> las razones o motivos de inconformidad planteadas por </w:t>
      </w:r>
      <w:r w:rsidRPr="00465729">
        <w:rPr>
          <w:rFonts w:ascii="Palatino Linotype" w:hAnsi="Palatino Linotype" w:cs="Arial"/>
          <w:b/>
        </w:rPr>
        <w:t>EL RECURRENTE</w:t>
      </w:r>
      <w:r w:rsidRPr="00465729">
        <w:rPr>
          <w:rFonts w:ascii="Palatino Linotype" w:hAnsi="Palatino Linotype" w:cs="Arial"/>
        </w:rPr>
        <w:t xml:space="preserve"> por los argumentos y fundamentos expuestos en el Considerando </w:t>
      </w:r>
      <w:r w:rsidRPr="00465729">
        <w:rPr>
          <w:rFonts w:ascii="Palatino Linotype" w:hAnsi="Palatino Linotype" w:cs="Arial"/>
          <w:b/>
        </w:rPr>
        <w:t>QUINTO</w:t>
      </w:r>
      <w:r w:rsidRPr="00465729">
        <w:rPr>
          <w:rFonts w:ascii="Palatino Linotype" w:hAnsi="Palatino Linotype" w:cs="Arial"/>
        </w:rPr>
        <w:t xml:space="preserve"> de la presente resolución</w:t>
      </w:r>
      <w:r w:rsidRPr="00465729">
        <w:rPr>
          <w:rFonts w:ascii="Palatino Linotype" w:hAnsi="Palatino Linotype" w:cs="Arial"/>
          <w:b/>
          <w:lang w:eastAsia="es-MX"/>
        </w:rPr>
        <w:t>.</w:t>
      </w:r>
    </w:p>
    <w:p w14:paraId="49E2FB5A" w14:textId="75270F5C" w:rsidR="00511883" w:rsidRPr="00465729" w:rsidRDefault="00511883" w:rsidP="00D16A86">
      <w:pPr>
        <w:tabs>
          <w:tab w:val="left" w:pos="7938"/>
        </w:tabs>
        <w:spacing w:before="240" w:after="240" w:line="360" w:lineRule="auto"/>
        <w:jc w:val="both"/>
        <w:rPr>
          <w:rFonts w:ascii="Palatino Linotype" w:eastAsia="Calibri" w:hAnsi="Palatino Linotype" w:cs="Arial"/>
        </w:rPr>
      </w:pPr>
      <w:r w:rsidRPr="00465729">
        <w:rPr>
          <w:rFonts w:ascii="Palatino Linotype" w:hAnsi="Palatino Linotype" w:cs="Arial"/>
          <w:b/>
          <w:bCs/>
          <w:sz w:val="28"/>
          <w:szCs w:val="28"/>
          <w:lang w:eastAsia="es-MX"/>
        </w:rPr>
        <w:t>SEGUNDO</w:t>
      </w:r>
      <w:r w:rsidRPr="00465729">
        <w:rPr>
          <w:rFonts w:ascii="Palatino Linotype" w:eastAsia="Calibri" w:hAnsi="Palatino Linotype" w:cs="Arial"/>
          <w:b/>
          <w:bCs/>
          <w:sz w:val="28"/>
          <w:szCs w:val="28"/>
        </w:rPr>
        <w:t>.</w:t>
      </w:r>
      <w:r w:rsidRPr="00465729">
        <w:rPr>
          <w:rFonts w:ascii="Palatino Linotype" w:eastAsia="Calibri" w:hAnsi="Palatino Linotype" w:cs="Arial"/>
          <w:b/>
          <w:bCs/>
        </w:rPr>
        <w:t xml:space="preserve"> </w:t>
      </w:r>
      <w:r w:rsidRPr="00465729">
        <w:rPr>
          <w:rFonts w:ascii="Palatino Linotype" w:eastAsia="Calibri" w:hAnsi="Palatino Linotype" w:cs="Arial"/>
          <w:bCs/>
        </w:rPr>
        <w:t>Se</w:t>
      </w:r>
      <w:r w:rsidRPr="00465729">
        <w:rPr>
          <w:rFonts w:ascii="Palatino Linotype" w:eastAsia="Calibri" w:hAnsi="Palatino Linotype" w:cs="Arial"/>
          <w:b/>
          <w:bCs/>
        </w:rPr>
        <w:t xml:space="preserve"> </w:t>
      </w:r>
      <w:r w:rsidRPr="00465729">
        <w:rPr>
          <w:rFonts w:ascii="Palatino Linotype" w:eastAsia="Calibri" w:hAnsi="Palatino Linotype" w:cs="Arial"/>
          <w:b/>
        </w:rPr>
        <w:t xml:space="preserve">ORDENA </w:t>
      </w:r>
      <w:r w:rsidRPr="00465729">
        <w:rPr>
          <w:rFonts w:ascii="Palatino Linotype" w:eastAsia="Calibri" w:hAnsi="Palatino Linotype" w:cs="Arial"/>
        </w:rPr>
        <w:t xml:space="preserve">al </w:t>
      </w:r>
      <w:r w:rsidRPr="00465729">
        <w:rPr>
          <w:rFonts w:ascii="Palatino Linotype" w:eastAsia="Calibri" w:hAnsi="Palatino Linotype" w:cs="Arial"/>
          <w:b/>
        </w:rPr>
        <w:t xml:space="preserve">SUJETO OBLIGADO </w:t>
      </w:r>
      <w:r w:rsidRPr="00465729">
        <w:rPr>
          <w:rFonts w:ascii="Palatino Linotype" w:eastAsia="Calibri" w:hAnsi="Palatino Linotype" w:cs="Arial"/>
        </w:rPr>
        <w:t>atienda la solicitud de</w:t>
      </w:r>
      <w:r w:rsidR="00D16A86" w:rsidRPr="00465729">
        <w:rPr>
          <w:rFonts w:ascii="Palatino Linotype" w:eastAsia="Calibri" w:hAnsi="Palatino Linotype" w:cs="Arial"/>
        </w:rPr>
        <w:t xml:space="preserve"> </w:t>
      </w:r>
      <w:r w:rsidRPr="00465729">
        <w:rPr>
          <w:rFonts w:ascii="Palatino Linotype" w:eastAsia="Calibri" w:hAnsi="Palatino Linotype" w:cs="Arial"/>
        </w:rPr>
        <w:t xml:space="preserve">información </w:t>
      </w:r>
      <w:r w:rsidR="00A77010" w:rsidRPr="00465729">
        <w:rPr>
          <w:rFonts w:ascii="Palatino Linotype" w:hAnsi="Palatino Linotype"/>
          <w:b/>
          <w:bCs/>
        </w:rPr>
        <w:t>00138/AYAPANGO/IP/2019</w:t>
      </w:r>
      <w:r w:rsidR="00EE5C6E" w:rsidRPr="00465729">
        <w:rPr>
          <w:rFonts w:ascii="Palatino Linotype" w:hAnsi="Palatino Linotype"/>
          <w:b/>
          <w:bCs/>
        </w:rPr>
        <w:t xml:space="preserve"> </w:t>
      </w:r>
      <w:r w:rsidRPr="00465729">
        <w:rPr>
          <w:rFonts w:ascii="Palatino Linotype" w:hAnsi="Palatino Linotype"/>
          <w:bCs/>
        </w:rPr>
        <w:t xml:space="preserve">y </w:t>
      </w:r>
      <w:r w:rsidRPr="00465729">
        <w:rPr>
          <w:rFonts w:ascii="Palatino Linotype" w:hAnsi="Palatino Linotype" w:cs="Arial"/>
          <w:bCs/>
        </w:rPr>
        <w:t xml:space="preserve">haga entrega </w:t>
      </w:r>
      <w:r w:rsidR="00A77010" w:rsidRPr="00465729">
        <w:rPr>
          <w:rFonts w:ascii="Palatino Linotype" w:hAnsi="Palatino Linotype" w:cs="Arial"/>
          <w:bCs/>
        </w:rPr>
        <w:t>al</w:t>
      </w:r>
      <w:r w:rsidRPr="00465729">
        <w:rPr>
          <w:rFonts w:ascii="Palatino Linotype" w:hAnsi="Palatino Linotype" w:cs="Arial"/>
          <w:bCs/>
        </w:rPr>
        <w:t xml:space="preserve"> </w:t>
      </w:r>
      <w:r w:rsidRPr="00465729">
        <w:rPr>
          <w:rFonts w:ascii="Palatino Linotype" w:hAnsi="Palatino Linotype" w:cs="Arial"/>
          <w:b/>
          <w:bCs/>
        </w:rPr>
        <w:t xml:space="preserve">RECURRENTE, </w:t>
      </w:r>
      <w:r w:rsidRPr="00465729">
        <w:rPr>
          <w:rFonts w:ascii="Palatino Linotype" w:hAnsi="Palatino Linotype" w:cs="Arial"/>
          <w:bCs/>
        </w:rPr>
        <w:t xml:space="preserve">vía </w:t>
      </w:r>
      <w:r w:rsidRPr="00465729">
        <w:rPr>
          <w:rFonts w:ascii="Palatino Linotype" w:hAnsi="Palatino Linotype" w:cs="Arial"/>
          <w:b/>
          <w:bCs/>
        </w:rPr>
        <w:t xml:space="preserve">SAIMEX </w:t>
      </w:r>
      <w:r w:rsidRPr="00465729">
        <w:rPr>
          <w:rFonts w:ascii="Palatino Linotype" w:hAnsi="Palatino Linotype" w:cs="Arial"/>
          <w:bCs/>
        </w:rPr>
        <w:t xml:space="preserve">en términos del Considerando </w:t>
      </w:r>
      <w:r w:rsidRPr="00465729">
        <w:rPr>
          <w:rFonts w:ascii="Palatino Linotype" w:hAnsi="Palatino Linotype" w:cs="Arial"/>
          <w:b/>
          <w:bCs/>
        </w:rPr>
        <w:t>QUINTO</w:t>
      </w:r>
      <w:r w:rsidRPr="00465729">
        <w:rPr>
          <w:rFonts w:ascii="Palatino Linotype" w:hAnsi="Palatino Linotype" w:cs="Arial"/>
          <w:bCs/>
        </w:rPr>
        <w:t xml:space="preserve"> de esta resolución,</w:t>
      </w:r>
      <w:r w:rsidR="00F77DB3" w:rsidRPr="00465729">
        <w:rPr>
          <w:rFonts w:ascii="Palatino Linotype" w:hAnsi="Palatino Linotype" w:cs="Arial"/>
          <w:bCs/>
        </w:rPr>
        <w:t xml:space="preserve"> en </w:t>
      </w:r>
      <w:r w:rsidR="00F77DB3" w:rsidRPr="00465729">
        <w:rPr>
          <w:rFonts w:ascii="Palatino Linotype" w:hAnsi="Palatino Linotype" w:cs="Arial"/>
          <w:b/>
          <w:bCs/>
        </w:rPr>
        <w:t>versión pública</w:t>
      </w:r>
      <w:r w:rsidR="00D16A86" w:rsidRPr="00465729">
        <w:rPr>
          <w:rFonts w:ascii="Palatino Linotype" w:hAnsi="Palatino Linotype" w:cs="Arial"/>
          <w:bCs/>
        </w:rPr>
        <w:t xml:space="preserve"> de lo siguiente</w:t>
      </w:r>
      <w:r w:rsidR="00991B14" w:rsidRPr="00465729">
        <w:rPr>
          <w:rFonts w:ascii="Palatino Linotype" w:hAnsi="Palatino Linotype" w:cs="Arial"/>
          <w:bCs/>
        </w:rPr>
        <w:t>:</w:t>
      </w:r>
      <w:r w:rsidR="00716B40" w:rsidRPr="00465729">
        <w:rPr>
          <w:rFonts w:ascii="Palatino Linotype" w:eastAsia="Calibri" w:hAnsi="Palatino Linotype" w:cs="Arial"/>
        </w:rPr>
        <w:t xml:space="preserve"> </w:t>
      </w:r>
    </w:p>
    <w:p w14:paraId="44393808" w14:textId="5130D023" w:rsidR="00F77DB3" w:rsidRPr="00465729" w:rsidRDefault="00A77010" w:rsidP="00A77010">
      <w:pPr>
        <w:spacing w:before="240" w:after="240"/>
        <w:ind w:left="851" w:right="899" w:hanging="142"/>
        <w:jc w:val="both"/>
        <w:rPr>
          <w:rFonts w:ascii="Palatino Linotype" w:eastAsia="Arial Unicode MS" w:hAnsi="Palatino Linotype" w:cs="Arial"/>
          <w:i/>
        </w:rPr>
      </w:pPr>
      <w:r w:rsidRPr="00465729">
        <w:rPr>
          <w:rFonts w:ascii="Palatino Linotype" w:eastAsia="Arial Unicode MS" w:hAnsi="Palatino Linotype" w:cs="Arial"/>
          <w:i/>
        </w:rPr>
        <w:t>“L</w:t>
      </w:r>
      <w:r w:rsidR="005673AC" w:rsidRPr="00465729">
        <w:rPr>
          <w:rFonts w:ascii="Palatino Linotype" w:eastAsia="Arial Unicode MS" w:hAnsi="Palatino Linotype" w:cs="Arial"/>
          <w:i/>
        </w:rPr>
        <w:t>a</w:t>
      </w:r>
      <w:r w:rsidRPr="00465729">
        <w:rPr>
          <w:rFonts w:ascii="Palatino Linotype" w:eastAsia="Arial Unicode MS" w:hAnsi="Palatino Linotype" w:cs="Arial"/>
          <w:i/>
        </w:rPr>
        <w:t xml:space="preserve"> </w:t>
      </w:r>
      <w:r w:rsidR="00133BAC" w:rsidRPr="00465729">
        <w:rPr>
          <w:rFonts w:ascii="Palatino Linotype" w:eastAsia="Arial Unicode MS" w:hAnsi="Palatino Linotype" w:cs="Arial"/>
          <w:i/>
        </w:rPr>
        <w:t>nómina</w:t>
      </w:r>
      <w:r w:rsidR="00BE3D55" w:rsidRPr="00465729">
        <w:rPr>
          <w:rFonts w:ascii="Palatino Linotype" w:eastAsia="Arial Unicode MS" w:hAnsi="Palatino Linotype" w:cs="Arial"/>
          <w:i/>
        </w:rPr>
        <w:t xml:space="preserve"> general</w:t>
      </w:r>
      <w:r w:rsidRPr="00465729">
        <w:rPr>
          <w:rFonts w:ascii="Palatino Linotype" w:eastAsia="Arial Unicode MS" w:hAnsi="Palatino Linotype" w:cs="Arial"/>
          <w:i/>
        </w:rPr>
        <w:t xml:space="preserve"> del </w:t>
      </w:r>
      <w:r w:rsidR="00BE3D55" w:rsidRPr="00465729">
        <w:rPr>
          <w:rFonts w:ascii="Palatino Linotype" w:eastAsia="Arial Unicode MS" w:hAnsi="Palatino Linotype" w:cs="Arial"/>
          <w:i/>
        </w:rPr>
        <w:t>Municipio, incluyendo la del</w:t>
      </w:r>
      <w:r w:rsidR="00133BAC" w:rsidRPr="00465729">
        <w:rPr>
          <w:rFonts w:ascii="Palatino Linotype" w:eastAsia="Arial Unicode MS" w:hAnsi="Palatino Linotype" w:cs="Arial"/>
          <w:i/>
        </w:rPr>
        <w:t xml:space="preserve"> </w:t>
      </w:r>
      <w:r w:rsidRPr="00465729">
        <w:rPr>
          <w:rFonts w:ascii="Palatino Linotype" w:eastAsia="Arial Unicode MS" w:hAnsi="Palatino Linotype" w:cs="Arial"/>
          <w:i/>
        </w:rPr>
        <w:t>Sistema Municipal para el Desarrollo de la Familia de Ayapango de la primera quincena de mayo hasta la segunda de octubre del año 2019</w:t>
      </w:r>
      <w:r w:rsidR="00BE3D55" w:rsidRPr="00465729">
        <w:rPr>
          <w:rFonts w:ascii="Palatino Linotype" w:eastAsia="Arial Unicode MS" w:hAnsi="Palatino Linotype" w:cs="Arial"/>
          <w:i/>
        </w:rPr>
        <w:t>.</w:t>
      </w:r>
    </w:p>
    <w:p w14:paraId="126B91D4" w14:textId="58ADB045" w:rsidR="00991B14" w:rsidRPr="00465729" w:rsidRDefault="00F77DB3" w:rsidP="006476A9">
      <w:pPr>
        <w:spacing w:before="240" w:after="240"/>
        <w:ind w:left="851" w:right="899" w:hanging="142"/>
        <w:jc w:val="both"/>
        <w:rPr>
          <w:rFonts w:ascii="Palatino Linotype" w:eastAsia="Arial Unicode MS" w:hAnsi="Palatino Linotype" w:cs="Arial"/>
          <w:i/>
        </w:rPr>
      </w:pPr>
      <w:r w:rsidRPr="00465729">
        <w:rPr>
          <w:rFonts w:ascii="Palatino Linotype" w:eastAsiaTheme="minorEastAsia" w:hAnsi="Palatino Linotype" w:cs="Arial"/>
          <w:i/>
          <w:sz w:val="22"/>
          <w:szCs w:val="22"/>
        </w:rPr>
        <w:t xml:space="preserve">Debiendo notificar al </w:t>
      </w:r>
      <w:r w:rsidRPr="00465729">
        <w:rPr>
          <w:rFonts w:ascii="Palatino Linotype" w:eastAsiaTheme="minorEastAsia" w:hAnsi="Palatino Linotype" w:cs="Arial"/>
          <w:b/>
          <w:i/>
          <w:sz w:val="22"/>
          <w:szCs w:val="22"/>
        </w:rPr>
        <w:t>RECURRENTE</w:t>
      </w:r>
      <w:r w:rsidRPr="00465729">
        <w:rPr>
          <w:rFonts w:ascii="Palatino Linotype" w:eastAsiaTheme="minorEastAsia" w:hAnsi="Palatino Linotype" w:cs="Arial"/>
          <w:i/>
          <w:sz w:val="22"/>
          <w:szCs w:val="22"/>
        </w:rPr>
        <w:t xml:space="preserve"> el Acuerdo de clasificación de la información que apruebe el Comité de Transparencia con motivo de la versión pública</w:t>
      </w:r>
      <w:r w:rsidR="00BE3D55" w:rsidRPr="00465729">
        <w:rPr>
          <w:rFonts w:ascii="Palatino Linotype" w:eastAsiaTheme="minorEastAsia" w:hAnsi="Palatino Linotype" w:cs="Arial"/>
          <w:i/>
          <w:sz w:val="22"/>
          <w:szCs w:val="22"/>
        </w:rPr>
        <w:t>.</w:t>
      </w:r>
      <w:r w:rsidR="00EE5C6E" w:rsidRPr="00465729">
        <w:rPr>
          <w:rFonts w:ascii="Palatino Linotype" w:eastAsia="Arial Unicode MS" w:hAnsi="Palatino Linotype" w:cs="Arial"/>
          <w:i/>
        </w:rPr>
        <w:t>”</w:t>
      </w:r>
    </w:p>
    <w:p w14:paraId="2E241611" w14:textId="5794F20F" w:rsidR="00511883" w:rsidRPr="00465729" w:rsidRDefault="00511883" w:rsidP="00511883">
      <w:pPr>
        <w:pStyle w:val="Prrafodelista"/>
        <w:spacing w:before="240" w:after="240" w:line="360" w:lineRule="auto"/>
        <w:ind w:left="0"/>
        <w:jc w:val="both"/>
        <w:rPr>
          <w:rFonts w:ascii="Palatino Linotype" w:hAnsi="Palatino Linotype"/>
          <w:shd w:val="clear" w:color="auto" w:fill="FFFFFF"/>
        </w:rPr>
      </w:pPr>
      <w:r w:rsidRPr="00465729">
        <w:rPr>
          <w:rFonts w:ascii="Palatino Linotype" w:hAnsi="Palatino Linotype"/>
          <w:b/>
          <w:sz w:val="28"/>
          <w:szCs w:val="28"/>
          <w:shd w:val="clear" w:color="auto" w:fill="FFFFFF"/>
        </w:rPr>
        <w:t>TERCERO.</w:t>
      </w:r>
      <w:r w:rsidRPr="00465729">
        <w:rPr>
          <w:rStyle w:val="apple-converted-space"/>
          <w:rFonts w:ascii="Palatino Linotype" w:hAnsi="Palatino Linotype"/>
          <w:shd w:val="clear" w:color="auto" w:fill="FFFFFF"/>
        </w:rPr>
        <w:t> </w:t>
      </w:r>
      <w:r w:rsidRPr="00465729">
        <w:rPr>
          <w:rFonts w:ascii="Palatino Linotype" w:hAnsi="Palatino Linotype"/>
          <w:b/>
          <w:lang w:eastAsia="es-ES_tradnl"/>
        </w:rPr>
        <w:t>Notifíquese</w:t>
      </w:r>
      <w:r w:rsidRPr="00465729">
        <w:rPr>
          <w:rFonts w:ascii="Palatino Linotype" w:hAnsi="Palatino Linotype"/>
          <w:lang w:eastAsia="es-ES_tradnl"/>
        </w:rPr>
        <w:t xml:space="preserve"> </w:t>
      </w:r>
      <w:r w:rsidRPr="00465729">
        <w:rPr>
          <w:rFonts w:ascii="Palatino Linotype" w:hAnsi="Palatino Linotype"/>
          <w:shd w:val="clear" w:color="auto" w:fill="FFFFFF"/>
        </w:rPr>
        <w:t>al Titular de la Unidad de Transparencia del</w:t>
      </w:r>
      <w:r w:rsidRPr="00465729">
        <w:rPr>
          <w:rStyle w:val="apple-converted-space"/>
          <w:rFonts w:ascii="Palatino Linotype" w:hAnsi="Palatino Linotype"/>
          <w:shd w:val="clear" w:color="auto" w:fill="FFFFFF"/>
        </w:rPr>
        <w:t> </w:t>
      </w:r>
      <w:r w:rsidRPr="00465729">
        <w:rPr>
          <w:rFonts w:ascii="Palatino Linotype" w:hAnsi="Palatino Linotype"/>
          <w:b/>
          <w:shd w:val="clear" w:color="auto" w:fill="FFFFFF"/>
        </w:rPr>
        <w:t>SUJETO OBLIGADO</w:t>
      </w:r>
      <w:r w:rsidRPr="00465729">
        <w:rPr>
          <w:rFonts w:ascii="Palatino Linotype" w:hAnsi="Palatino Linotype"/>
          <w:shd w:val="clear" w:color="auto" w:fill="FFFFFF"/>
        </w:rPr>
        <w:t>, para que conforme a los artículos 186</w:t>
      </w:r>
      <w:r w:rsidR="00F85447" w:rsidRPr="00465729">
        <w:rPr>
          <w:rFonts w:ascii="Palatino Linotype" w:hAnsi="Palatino Linotype"/>
          <w:shd w:val="clear" w:color="auto" w:fill="FFFFFF"/>
        </w:rPr>
        <w:t>,</w:t>
      </w:r>
      <w:r w:rsidRPr="00465729">
        <w:rPr>
          <w:rFonts w:ascii="Palatino Linotype" w:hAnsi="Palatino Linotype"/>
          <w:shd w:val="clear" w:color="auto" w:fill="FFFFFF"/>
        </w:rPr>
        <w:t xml:space="preserve"> último párrafo y 189</w:t>
      </w:r>
      <w:r w:rsidR="00F85447" w:rsidRPr="00465729">
        <w:rPr>
          <w:rFonts w:ascii="Palatino Linotype" w:hAnsi="Palatino Linotype"/>
          <w:shd w:val="clear" w:color="auto" w:fill="FFFFFF"/>
        </w:rPr>
        <w:t>,</w:t>
      </w:r>
      <w:r w:rsidRPr="00465729">
        <w:rPr>
          <w:rFonts w:ascii="Palatino Linotype" w:hAnsi="Palatino Linotype"/>
          <w:shd w:val="clear" w:color="auto" w:fill="FFFFFF"/>
        </w:rPr>
        <w:t xml:space="preserve"> párrafo </w:t>
      </w:r>
      <w:r w:rsidRPr="00465729">
        <w:rPr>
          <w:rFonts w:ascii="Palatino Linotype" w:hAnsi="Palatino Linotype"/>
          <w:shd w:val="clear" w:color="auto" w:fill="FFFFFF"/>
        </w:rPr>
        <w:lastRenderedPageBreak/>
        <w:t xml:space="preserve">segundo de la Ley de Transparencia y Acceso a la Información Pública del Estado de México y Municipios, dé cumplimiento a lo ordenado dentro del plazo de diez días hábiles, debiendo informar a este Instituto en un plazo </w:t>
      </w:r>
      <w:r w:rsidRPr="00465729">
        <w:rPr>
          <w:rFonts w:ascii="Palatino Linotype" w:eastAsiaTheme="minorEastAsia" w:hAnsi="Palatino Linotype"/>
          <w:lang w:eastAsia="es-ES_tradnl"/>
        </w:rPr>
        <w:t xml:space="preserve">de </w:t>
      </w:r>
      <w:r w:rsidRPr="00465729">
        <w:rPr>
          <w:rFonts w:ascii="Palatino Linotype" w:hAnsi="Palatino Linotype"/>
          <w:shd w:val="clear" w:color="auto" w:fill="FFFFFF"/>
        </w:rPr>
        <w:t>tres días hábiles siguientes sobre el cumplimiento dado a la presente resolución.</w:t>
      </w:r>
    </w:p>
    <w:p w14:paraId="08171CEB" w14:textId="77777777" w:rsidR="001676F4" w:rsidRPr="00465729" w:rsidRDefault="001676F4" w:rsidP="00511883">
      <w:pPr>
        <w:pStyle w:val="Prrafodelista"/>
        <w:spacing w:before="240" w:after="240" w:line="360" w:lineRule="auto"/>
        <w:ind w:left="0"/>
        <w:jc w:val="both"/>
        <w:rPr>
          <w:rFonts w:ascii="Palatino Linotype" w:hAnsi="Palatino Linotype"/>
          <w:shd w:val="clear" w:color="auto" w:fill="FFFFFF"/>
        </w:rPr>
      </w:pPr>
    </w:p>
    <w:p w14:paraId="04E777F8" w14:textId="769A602B" w:rsidR="00EA06CC" w:rsidRPr="00465729" w:rsidRDefault="001676F4" w:rsidP="00511883">
      <w:pPr>
        <w:pStyle w:val="Prrafodelista"/>
        <w:spacing w:before="240" w:after="240" w:line="360" w:lineRule="auto"/>
        <w:ind w:left="0"/>
        <w:jc w:val="both"/>
        <w:rPr>
          <w:rFonts w:ascii="Palatino Linotype" w:eastAsia="Calibri" w:hAnsi="Palatino Linotype" w:cs="Arial"/>
          <w:b/>
          <w:sz w:val="28"/>
          <w:szCs w:val="28"/>
        </w:rPr>
      </w:pPr>
      <w:r w:rsidRPr="00465729">
        <w:rPr>
          <w:rFonts w:ascii="Palatino Linotype" w:eastAsia="Calibri" w:hAnsi="Palatino Linotype" w:cs="Arial"/>
          <w:b/>
          <w:sz w:val="28"/>
          <w:szCs w:val="28"/>
        </w:rPr>
        <w:t xml:space="preserve">CUARTO. </w:t>
      </w:r>
      <w:r w:rsidR="00EA06CC" w:rsidRPr="00465729">
        <w:rPr>
          <w:rFonts w:ascii="Palatino Linotype" w:eastAsia="Calibri" w:hAnsi="Palatino Linotype" w:cs="Arial"/>
        </w:rPr>
        <w:t xml:space="preserve">Con fundamento en el artículo 198 de la Ley de Transparencia y Acceso a la Información Pública del Estado de México y Municipios, se apercibe al </w:t>
      </w:r>
      <w:r w:rsidR="00EA06CC" w:rsidRPr="00465729">
        <w:rPr>
          <w:rFonts w:ascii="Palatino Linotype" w:eastAsia="Calibri" w:hAnsi="Palatino Linotype" w:cs="Arial"/>
          <w:b/>
        </w:rPr>
        <w:t xml:space="preserve">SUJETO OBLIGADO </w:t>
      </w:r>
      <w:r w:rsidR="00EA06CC" w:rsidRPr="00465729">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396F6763" w14:textId="77777777" w:rsidR="00511883" w:rsidRPr="00465729" w:rsidRDefault="00511883" w:rsidP="00511883">
      <w:pPr>
        <w:pStyle w:val="Prrafodelista"/>
        <w:spacing w:before="240" w:after="240" w:line="360" w:lineRule="auto"/>
        <w:ind w:left="0"/>
        <w:jc w:val="both"/>
        <w:rPr>
          <w:rFonts w:ascii="Palatino Linotype" w:hAnsi="Palatino Linotype"/>
          <w:shd w:val="clear" w:color="auto" w:fill="FFFFFF"/>
        </w:rPr>
      </w:pPr>
    </w:p>
    <w:p w14:paraId="01DE194F" w14:textId="2E4E2371" w:rsidR="00511883" w:rsidRPr="00465729" w:rsidRDefault="001676F4" w:rsidP="00511883">
      <w:pPr>
        <w:pStyle w:val="Prrafodelista"/>
        <w:spacing w:before="240" w:after="240" w:line="360" w:lineRule="auto"/>
        <w:ind w:left="0"/>
        <w:jc w:val="both"/>
        <w:rPr>
          <w:rFonts w:ascii="Palatino Linotype" w:hAnsi="Palatino Linotype"/>
          <w:shd w:val="clear" w:color="auto" w:fill="FFFFFF"/>
        </w:rPr>
      </w:pPr>
      <w:r w:rsidRPr="00465729">
        <w:rPr>
          <w:rFonts w:ascii="Palatino Linotype" w:hAnsi="Palatino Linotype"/>
          <w:b/>
          <w:sz w:val="28"/>
          <w:szCs w:val="28"/>
          <w:shd w:val="clear" w:color="auto" w:fill="FFFFFF"/>
        </w:rPr>
        <w:t>QUINTO</w:t>
      </w:r>
      <w:r w:rsidR="00511883" w:rsidRPr="00465729">
        <w:rPr>
          <w:rFonts w:ascii="Palatino Linotype" w:hAnsi="Palatino Linotype"/>
          <w:b/>
          <w:sz w:val="28"/>
          <w:szCs w:val="28"/>
          <w:shd w:val="clear" w:color="auto" w:fill="FFFFFF"/>
        </w:rPr>
        <w:t>.</w:t>
      </w:r>
      <w:r w:rsidR="00511883" w:rsidRPr="00465729">
        <w:rPr>
          <w:rFonts w:ascii="Palatino Linotype" w:hAnsi="Palatino Linotype"/>
          <w:shd w:val="clear" w:color="auto" w:fill="FFFFFF"/>
        </w:rPr>
        <w:t xml:space="preserve"> </w:t>
      </w:r>
      <w:r w:rsidR="00D16A86" w:rsidRPr="00465729">
        <w:rPr>
          <w:rFonts w:ascii="Palatino Linotype" w:hAnsi="Palatino Linotype"/>
          <w:b/>
          <w:shd w:val="clear" w:color="auto" w:fill="FFFFFF"/>
        </w:rPr>
        <w:t>Notifíquese</w:t>
      </w:r>
      <w:r w:rsidR="00D16A86" w:rsidRPr="00465729">
        <w:rPr>
          <w:rFonts w:ascii="Palatino Linotype" w:hAnsi="Palatino Linotype"/>
          <w:shd w:val="clear" w:color="auto" w:fill="FFFFFF"/>
        </w:rPr>
        <w:t xml:space="preserve"> al</w:t>
      </w:r>
      <w:r w:rsidR="00D16A86" w:rsidRPr="00465729">
        <w:rPr>
          <w:rFonts w:ascii="Palatino Linotype" w:hAnsi="Palatino Linotype"/>
          <w:b/>
          <w:shd w:val="clear" w:color="auto" w:fill="FFFFFF"/>
        </w:rPr>
        <w:t xml:space="preserve"> RECURRENTE</w:t>
      </w:r>
      <w:r w:rsidR="00DE387A" w:rsidRPr="00465729">
        <w:rPr>
          <w:rFonts w:ascii="Palatino Linotype" w:hAnsi="Palatino Linotype"/>
          <w:shd w:val="clear" w:color="auto" w:fill="FFFFFF"/>
        </w:rPr>
        <w:t xml:space="preserve"> la presente resolución</w:t>
      </w:r>
      <w:r w:rsidR="009A590D" w:rsidRPr="00465729">
        <w:rPr>
          <w:rFonts w:ascii="Palatino Linotype" w:hAnsi="Palatino Linotype"/>
          <w:shd w:val="clear" w:color="auto" w:fill="FFFFFF"/>
        </w:rPr>
        <w:t>.</w:t>
      </w:r>
    </w:p>
    <w:p w14:paraId="407DA518" w14:textId="77777777" w:rsidR="00511883" w:rsidRPr="00465729" w:rsidRDefault="00511883" w:rsidP="00511883">
      <w:pPr>
        <w:pStyle w:val="Prrafodelista"/>
        <w:spacing w:before="240" w:after="240" w:line="360" w:lineRule="auto"/>
        <w:ind w:left="0"/>
        <w:jc w:val="both"/>
        <w:rPr>
          <w:rFonts w:ascii="Palatino Linotype" w:hAnsi="Palatino Linotype"/>
          <w:shd w:val="clear" w:color="auto" w:fill="FFFFFF"/>
        </w:rPr>
      </w:pPr>
    </w:p>
    <w:p w14:paraId="458D8115" w14:textId="0E3D1313" w:rsidR="00E742FD" w:rsidRPr="00465729" w:rsidRDefault="001676F4" w:rsidP="00511883">
      <w:pPr>
        <w:pStyle w:val="Prrafodelista"/>
        <w:spacing w:before="240" w:after="240" w:line="360" w:lineRule="auto"/>
        <w:ind w:left="0"/>
        <w:jc w:val="both"/>
        <w:rPr>
          <w:rFonts w:ascii="Palatino Linotype" w:hAnsi="Palatino Linotype"/>
          <w:color w:val="222222"/>
          <w:lang w:eastAsia="es-MX"/>
        </w:rPr>
      </w:pPr>
      <w:r w:rsidRPr="00465729">
        <w:rPr>
          <w:rFonts w:ascii="Palatino Linotype" w:hAnsi="Palatino Linotype"/>
          <w:b/>
          <w:sz w:val="28"/>
          <w:szCs w:val="28"/>
          <w:shd w:val="clear" w:color="auto" w:fill="FFFFFF"/>
        </w:rPr>
        <w:t>SEXTO</w:t>
      </w:r>
      <w:r w:rsidR="00511883" w:rsidRPr="00465729">
        <w:rPr>
          <w:rFonts w:ascii="Palatino Linotype" w:hAnsi="Palatino Linotype"/>
          <w:b/>
          <w:sz w:val="28"/>
          <w:szCs w:val="28"/>
          <w:shd w:val="clear" w:color="auto" w:fill="FFFFFF"/>
        </w:rPr>
        <w:t>.</w:t>
      </w:r>
      <w:r w:rsidR="00E742FD" w:rsidRPr="00465729">
        <w:rPr>
          <w:rFonts w:ascii="Palatino Linotype" w:hAnsi="Palatino Linotype"/>
          <w:b/>
          <w:color w:val="222222"/>
          <w:szCs w:val="17"/>
          <w:lang w:eastAsia="es-ES_tradnl"/>
        </w:rPr>
        <w:t xml:space="preserve"> Hágase del conocimiento </w:t>
      </w:r>
      <w:r w:rsidR="00E742FD" w:rsidRPr="00465729">
        <w:rPr>
          <w:rFonts w:ascii="Palatino Linotype" w:hAnsi="Palatino Linotype"/>
          <w:color w:val="222222"/>
          <w:szCs w:val="17"/>
          <w:lang w:eastAsia="es-ES_tradnl"/>
        </w:rPr>
        <w:t xml:space="preserve">del </w:t>
      </w:r>
      <w:r w:rsidR="00E742FD" w:rsidRPr="00465729">
        <w:rPr>
          <w:rFonts w:ascii="Palatino Linotype" w:hAnsi="Palatino Linotype"/>
          <w:b/>
          <w:color w:val="222222"/>
          <w:szCs w:val="17"/>
          <w:lang w:eastAsia="es-ES_tradnl"/>
        </w:rPr>
        <w:t xml:space="preserve">RECURRENTE </w:t>
      </w:r>
      <w:r w:rsidR="00E742FD" w:rsidRPr="00465729">
        <w:rPr>
          <w:rFonts w:ascii="Palatino Linotype" w:hAnsi="Palatino Linotype"/>
          <w:color w:val="222222"/>
          <w:szCs w:val="17"/>
          <w:lang w:eastAsia="es-ES_tradnl"/>
        </w:rPr>
        <w:t xml:space="preserve">que la respuesta que dé </w:t>
      </w:r>
      <w:r w:rsidR="00E742FD" w:rsidRPr="00465729">
        <w:rPr>
          <w:rFonts w:ascii="Palatino Linotype" w:hAnsi="Palatino Linotype"/>
          <w:b/>
          <w:color w:val="222222"/>
          <w:szCs w:val="17"/>
          <w:lang w:eastAsia="es-ES_tradnl"/>
        </w:rPr>
        <w:t>EL SUJETO OBLIGADO</w:t>
      </w:r>
      <w:r w:rsidR="00E742FD" w:rsidRPr="00465729">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E742FD" w:rsidRPr="00465729">
        <w:rPr>
          <w:rFonts w:ascii="Palatino Linotype" w:hAnsi="Palatino Linotype"/>
          <w:color w:val="222222"/>
          <w:lang w:eastAsia="es-MX"/>
        </w:rPr>
        <w:t>de Transparencia y Acceso a la Información Pública del Estado de México y Municipios.</w:t>
      </w:r>
    </w:p>
    <w:p w14:paraId="581169C9" w14:textId="77777777" w:rsidR="009A590D" w:rsidRPr="00465729" w:rsidRDefault="009A590D" w:rsidP="00511883">
      <w:pPr>
        <w:pStyle w:val="Prrafodelista"/>
        <w:spacing w:before="240" w:after="240" w:line="360" w:lineRule="auto"/>
        <w:ind w:left="0"/>
        <w:jc w:val="both"/>
        <w:rPr>
          <w:rFonts w:ascii="Palatino Linotype" w:hAnsi="Palatino Linotype"/>
          <w:b/>
          <w:sz w:val="28"/>
          <w:szCs w:val="28"/>
          <w:shd w:val="clear" w:color="auto" w:fill="FFFFFF"/>
        </w:rPr>
      </w:pPr>
    </w:p>
    <w:p w14:paraId="5921905C" w14:textId="0405C97C" w:rsidR="00E742FD" w:rsidRPr="00465729" w:rsidRDefault="009A590D" w:rsidP="00511883">
      <w:pPr>
        <w:pStyle w:val="Prrafodelista"/>
        <w:spacing w:before="240" w:after="240" w:line="360" w:lineRule="auto"/>
        <w:ind w:left="0"/>
        <w:jc w:val="both"/>
        <w:rPr>
          <w:rFonts w:ascii="Palatino Linotype" w:hAnsi="Palatino Linotype"/>
          <w:b/>
          <w:sz w:val="28"/>
          <w:szCs w:val="28"/>
          <w:shd w:val="clear" w:color="auto" w:fill="FFFFFF"/>
        </w:rPr>
      </w:pPr>
      <w:r w:rsidRPr="00465729">
        <w:rPr>
          <w:rFonts w:ascii="Palatino Linotype" w:hAnsi="Palatino Linotype"/>
          <w:b/>
          <w:sz w:val="28"/>
          <w:szCs w:val="28"/>
          <w:shd w:val="clear" w:color="auto" w:fill="FFFFFF"/>
        </w:rPr>
        <w:t>SÉPTIMO.</w:t>
      </w:r>
      <w:r w:rsidRPr="00465729">
        <w:rPr>
          <w:rFonts w:ascii="Palatino Linotype" w:hAnsi="Palatino Linotype"/>
          <w:szCs w:val="17"/>
          <w:lang w:eastAsia="es-ES_tradnl"/>
        </w:rPr>
        <w:t xml:space="preserve"> </w:t>
      </w:r>
      <w:r w:rsidRPr="00465729">
        <w:rPr>
          <w:rFonts w:ascii="Palatino Linotype" w:hAnsi="Palatino Linotype"/>
          <w:b/>
          <w:szCs w:val="17"/>
          <w:lang w:eastAsia="es-ES_tradnl"/>
        </w:rPr>
        <w:t>Hágase del conocimiento</w:t>
      </w:r>
      <w:r w:rsidRPr="00465729">
        <w:rPr>
          <w:rFonts w:ascii="Palatino Linotype" w:hAnsi="Palatino Linotype"/>
        </w:rPr>
        <w:t xml:space="preserve"> </w:t>
      </w:r>
      <w:r w:rsidRPr="00465729">
        <w:rPr>
          <w:rFonts w:ascii="Palatino Linotype" w:hAnsi="Palatino Linotype"/>
          <w:szCs w:val="17"/>
          <w:lang w:eastAsia="es-ES_tradnl"/>
        </w:rPr>
        <w:t xml:space="preserve">que, de conformidad </w:t>
      </w:r>
      <w:r w:rsidRPr="00465729">
        <w:rPr>
          <w:rFonts w:ascii="Palatino Linotype" w:hAnsi="Palatino Linotype" w:cs="Arial"/>
        </w:rPr>
        <w:t>con</w:t>
      </w:r>
      <w:r w:rsidRPr="00465729">
        <w:rPr>
          <w:rFonts w:ascii="Palatino Linotype" w:hAnsi="Palatino Linotype"/>
          <w:szCs w:val="17"/>
          <w:lang w:eastAsia="es-ES_tradnl"/>
        </w:rPr>
        <w:t xml:space="preserve"> lo </w:t>
      </w:r>
      <w:r w:rsidRPr="00465729">
        <w:rPr>
          <w:rFonts w:ascii="Palatino Linotype" w:hAnsi="Palatino Linotype" w:cs="Arial"/>
        </w:rPr>
        <w:t>establecido</w:t>
      </w:r>
      <w:r w:rsidRPr="00465729">
        <w:rPr>
          <w:rFonts w:ascii="Palatino Linotype" w:hAnsi="Palatino Linotype"/>
          <w:szCs w:val="17"/>
          <w:lang w:eastAsia="es-ES_tradnl"/>
        </w:rPr>
        <w:t xml:space="preserve"> en el artículo 196 de la Ley de </w:t>
      </w:r>
      <w:r w:rsidRPr="00465729">
        <w:rPr>
          <w:rFonts w:ascii="Palatino Linotype" w:hAnsi="Palatino Linotype" w:cs="Arial"/>
        </w:rPr>
        <w:t>Transparencia</w:t>
      </w:r>
      <w:r w:rsidRPr="00465729">
        <w:rPr>
          <w:rFonts w:ascii="Palatino Linotype" w:hAnsi="Palatino Linotype"/>
          <w:szCs w:val="17"/>
          <w:lang w:eastAsia="es-ES_tradnl"/>
        </w:rPr>
        <w:t xml:space="preserve"> y </w:t>
      </w:r>
      <w:r w:rsidRPr="00465729">
        <w:rPr>
          <w:rFonts w:ascii="Palatino Linotype" w:hAnsi="Palatino Linotype" w:cs="Arial"/>
        </w:rPr>
        <w:t>Acceso</w:t>
      </w:r>
      <w:r w:rsidRPr="00465729">
        <w:rPr>
          <w:rFonts w:ascii="Palatino Linotype" w:hAnsi="Palatino Linotype"/>
          <w:szCs w:val="17"/>
          <w:lang w:eastAsia="es-ES_tradnl"/>
        </w:rPr>
        <w:t xml:space="preserve"> a la Información </w:t>
      </w:r>
      <w:r w:rsidRPr="00465729">
        <w:rPr>
          <w:rFonts w:ascii="Palatino Linotype" w:hAnsi="Palatino Linotype"/>
          <w:lang w:eastAsia="es-ES_tradnl"/>
        </w:rPr>
        <w:t>Pública</w:t>
      </w:r>
      <w:r w:rsidRPr="00465729">
        <w:rPr>
          <w:rFonts w:ascii="Palatino Linotype" w:hAnsi="Palatino Linotype"/>
          <w:szCs w:val="17"/>
          <w:lang w:eastAsia="es-ES_tradnl"/>
        </w:rPr>
        <w:t xml:space="preserve"> del Estado de México y Municipios, podrá impugnarla vía Juicio de Amparo en los términos de las leyes aplicables.</w:t>
      </w:r>
    </w:p>
    <w:p w14:paraId="618CC0BF" w14:textId="77777777" w:rsidR="00B00027" w:rsidRPr="00465729" w:rsidRDefault="00B00027" w:rsidP="00511883">
      <w:pPr>
        <w:pStyle w:val="Prrafodelista"/>
        <w:spacing w:before="240" w:after="240" w:line="360" w:lineRule="auto"/>
        <w:ind w:left="0"/>
        <w:jc w:val="both"/>
        <w:rPr>
          <w:rFonts w:ascii="Palatino Linotype" w:hAnsi="Palatino Linotype"/>
          <w:b/>
          <w:color w:val="222222"/>
          <w:szCs w:val="17"/>
          <w:lang w:eastAsia="es-ES_tradnl"/>
        </w:rPr>
      </w:pPr>
    </w:p>
    <w:p w14:paraId="5CA98D97" w14:textId="01E8DF01" w:rsidR="00B00027" w:rsidRPr="00465729" w:rsidRDefault="00E742FD" w:rsidP="00511883">
      <w:pPr>
        <w:pStyle w:val="Prrafodelista"/>
        <w:spacing w:before="240" w:after="240" w:line="360" w:lineRule="auto"/>
        <w:ind w:left="0"/>
        <w:jc w:val="both"/>
        <w:rPr>
          <w:rFonts w:ascii="Palatino Linotype" w:hAnsi="Palatino Linotype"/>
          <w:color w:val="222222"/>
          <w:szCs w:val="17"/>
          <w:lang w:eastAsia="es-ES_tradnl"/>
        </w:rPr>
      </w:pPr>
      <w:r w:rsidRPr="00465729">
        <w:rPr>
          <w:rFonts w:ascii="Palatino Linotype" w:hAnsi="Palatino Linotype"/>
          <w:b/>
          <w:color w:val="222222"/>
          <w:sz w:val="28"/>
          <w:szCs w:val="28"/>
          <w:lang w:eastAsia="es-ES_tradnl"/>
        </w:rPr>
        <w:t>OCTAVO</w:t>
      </w:r>
      <w:r w:rsidR="00B00027" w:rsidRPr="00465729">
        <w:rPr>
          <w:rFonts w:ascii="Palatino Linotype" w:hAnsi="Palatino Linotype"/>
          <w:b/>
          <w:color w:val="222222"/>
          <w:sz w:val="28"/>
          <w:szCs w:val="28"/>
          <w:lang w:eastAsia="es-ES_tradnl"/>
        </w:rPr>
        <w:t>.</w:t>
      </w:r>
      <w:r w:rsidR="00B00027" w:rsidRPr="00465729">
        <w:rPr>
          <w:rFonts w:ascii="Palatino Linotype" w:hAnsi="Palatino Linotype"/>
          <w:b/>
          <w:color w:val="222222"/>
          <w:szCs w:val="17"/>
          <w:lang w:eastAsia="es-ES_tradnl"/>
        </w:rPr>
        <w:t xml:space="preserve"> Gírese oficio </w:t>
      </w:r>
      <w:r w:rsidR="00B00027" w:rsidRPr="00465729">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B00027" w:rsidRPr="00465729">
        <w:rPr>
          <w:rFonts w:ascii="Palatino Linotype" w:hAnsi="Palatino Linotype"/>
          <w:b/>
          <w:color w:val="222222"/>
          <w:szCs w:val="17"/>
          <w:lang w:eastAsia="es-ES_tradnl"/>
        </w:rPr>
        <w:t>QUINTO</w:t>
      </w:r>
      <w:r w:rsidR="00B00027" w:rsidRPr="00465729">
        <w:rPr>
          <w:rFonts w:ascii="Palatino Linotype" w:hAnsi="Palatino Linotype"/>
          <w:color w:val="222222"/>
          <w:szCs w:val="17"/>
          <w:lang w:eastAsia="es-ES_tradnl"/>
        </w:rPr>
        <w:t xml:space="preserve"> de la presente resolución.</w:t>
      </w:r>
    </w:p>
    <w:p w14:paraId="5DBFC828" w14:textId="77777777" w:rsidR="000866EE" w:rsidRPr="00465729" w:rsidRDefault="000866EE" w:rsidP="00511883">
      <w:pPr>
        <w:pStyle w:val="Prrafodelista"/>
        <w:spacing w:before="240" w:after="240" w:line="360" w:lineRule="auto"/>
        <w:ind w:left="0"/>
        <w:jc w:val="both"/>
        <w:rPr>
          <w:rFonts w:ascii="Palatino Linotype" w:hAnsi="Palatino Linotype"/>
          <w:color w:val="222222"/>
          <w:szCs w:val="17"/>
          <w:lang w:eastAsia="es-ES_tradnl"/>
        </w:rPr>
      </w:pPr>
    </w:p>
    <w:p w14:paraId="5541028A" w14:textId="5F323F4B" w:rsidR="000866EE" w:rsidRPr="00465729" w:rsidRDefault="000866EE" w:rsidP="00511883">
      <w:pPr>
        <w:pStyle w:val="Prrafodelista"/>
        <w:spacing w:before="240" w:after="240" w:line="360" w:lineRule="auto"/>
        <w:ind w:left="0"/>
        <w:jc w:val="both"/>
        <w:rPr>
          <w:rFonts w:ascii="Palatino Linotype" w:hAnsi="Palatino Linotype"/>
        </w:rPr>
      </w:pPr>
      <w:r w:rsidRPr="00465729">
        <w:rPr>
          <w:rFonts w:ascii="Palatino Linotype" w:hAnsi="Palatino Linotype"/>
          <w:b/>
          <w:color w:val="222222"/>
          <w:sz w:val="28"/>
          <w:szCs w:val="28"/>
          <w:lang w:eastAsia="es-ES_tradnl"/>
        </w:rPr>
        <w:t xml:space="preserve">NOVENO. </w:t>
      </w:r>
      <w:r w:rsidRPr="00465729">
        <w:rPr>
          <w:rFonts w:ascii="Palatino Linotype" w:eastAsia="Calibri"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9E5C7E" w14:textId="677D5AE2" w:rsidR="000B47A0" w:rsidRPr="00465729" w:rsidRDefault="000B47A0" w:rsidP="000B47A0">
      <w:pPr>
        <w:spacing w:before="100" w:beforeAutospacing="1" w:after="100" w:afterAutospacing="1" w:line="360" w:lineRule="auto"/>
        <w:ind w:right="49"/>
        <w:jc w:val="both"/>
        <w:rPr>
          <w:rFonts w:ascii="Palatino Linotype" w:hAnsi="Palatino Linotype" w:cs="Arial"/>
        </w:rPr>
      </w:pPr>
      <w:r w:rsidRPr="00465729">
        <w:rPr>
          <w:rFonts w:ascii="Palatino Linotype" w:hAnsi="Palatino Linotype" w:cs="Arial"/>
        </w:rPr>
        <w:t>ASÍ LO RESUELVE, POR UNANIMIDAD DE VOTOS, EL PLENO DEL</w:t>
      </w:r>
      <w:r w:rsidRPr="00465729">
        <w:rPr>
          <w:rFonts w:ascii="Palatino Linotype" w:eastAsia="Arial Unicode MS" w:hAnsi="Palatino Linotype" w:cs="Arial"/>
        </w:rPr>
        <w:t xml:space="preserve"> INSTITUTO DE TRANSPARENCIA, ACCESO A LA INFORMACIÓN PÚBLICA Y PROTECCIÓN DE DATOS PERSONALES DEL ESTADO DE MÉXICO Y MUNICIPIOS</w:t>
      </w:r>
      <w:r w:rsidRPr="00465729">
        <w:rPr>
          <w:rFonts w:ascii="Palatino Linotype" w:hAnsi="Palatino Linotype" w:cs="Arial"/>
        </w:rPr>
        <w:t>, CONFORMADO POR LOS COMISIONADOS ZULEMA MARTÍNEZ SÁNCHEZ; EVA ABAID YAPUR; JOSÉ GUADALUPE LUNA HERNÁNDEZ</w:t>
      </w:r>
      <w:r w:rsidR="00465729" w:rsidRPr="00465729">
        <w:rPr>
          <w:rFonts w:ascii="Palatino Linotype" w:hAnsi="Palatino Linotype" w:cs="Arial"/>
        </w:rPr>
        <w:t xml:space="preserve"> EMITIENDO VOTO PARTICULAR</w:t>
      </w:r>
      <w:r w:rsidRPr="00465729">
        <w:rPr>
          <w:rFonts w:ascii="Palatino Linotype" w:hAnsi="Palatino Linotype" w:cs="Arial"/>
        </w:rPr>
        <w:t xml:space="preserve">; JAVIER MARTÍNEZ CRUZ </w:t>
      </w:r>
      <w:r w:rsidR="00465729" w:rsidRPr="00465729">
        <w:rPr>
          <w:rFonts w:ascii="Palatino Linotype" w:hAnsi="Palatino Linotype" w:cs="Arial"/>
        </w:rPr>
        <w:t xml:space="preserve">EMITIENDO VOTO PARTICULAR </w:t>
      </w:r>
      <w:r w:rsidRPr="00465729">
        <w:rPr>
          <w:rFonts w:ascii="Palatino Linotype" w:hAnsi="Palatino Linotype" w:cs="Arial"/>
        </w:rPr>
        <w:t>Y LUIS GUSTAVO PAR</w:t>
      </w:r>
      <w:r w:rsidR="001C527C" w:rsidRPr="00465729">
        <w:rPr>
          <w:rFonts w:ascii="Palatino Linotype" w:hAnsi="Palatino Linotype" w:cs="Arial"/>
        </w:rPr>
        <w:t>R</w:t>
      </w:r>
      <w:r w:rsidRPr="00465729">
        <w:rPr>
          <w:rFonts w:ascii="Palatino Linotype" w:hAnsi="Palatino Linotype" w:cs="Arial"/>
        </w:rPr>
        <w:t>A NORIEGA</w:t>
      </w:r>
      <w:r w:rsidR="00465729" w:rsidRPr="00465729">
        <w:rPr>
          <w:rFonts w:ascii="Palatino Linotype" w:hAnsi="Palatino Linotype" w:cs="Arial"/>
        </w:rPr>
        <w:t xml:space="preserve"> EMITIENDO VOTO PARTICULAR</w:t>
      </w:r>
      <w:r w:rsidRPr="00465729">
        <w:rPr>
          <w:rFonts w:ascii="Palatino Linotype" w:hAnsi="Palatino Linotype" w:cs="Arial"/>
        </w:rPr>
        <w:t xml:space="preserve">; EN LA </w:t>
      </w:r>
      <w:r w:rsidR="00AD5E3E" w:rsidRPr="00465729">
        <w:rPr>
          <w:rFonts w:ascii="Palatino Linotype" w:hAnsi="Palatino Linotype" w:cs="Arial"/>
        </w:rPr>
        <w:t>PRIMERA</w:t>
      </w:r>
      <w:r w:rsidRPr="00465729">
        <w:rPr>
          <w:rFonts w:ascii="Palatino Linotype" w:hAnsi="Palatino Linotype" w:cs="Arial"/>
        </w:rPr>
        <w:t xml:space="preserve"> SESIÓN ORDINARIA CELEBRADA EL </w:t>
      </w:r>
      <w:r w:rsidR="00AD5E3E" w:rsidRPr="00465729">
        <w:rPr>
          <w:rFonts w:ascii="Palatino Linotype" w:hAnsi="Palatino Linotype" w:cs="Arial"/>
        </w:rPr>
        <w:t>V</w:t>
      </w:r>
      <w:r w:rsidR="00465729" w:rsidRPr="00465729">
        <w:rPr>
          <w:rFonts w:ascii="Palatino Linotype" w:hAnsi="Palatino Linotype" w:cs="Arial"/>
        </w:rPr>
        <w:t>EINTE</w:t>
      </w:r>
      <w:r w:rsidR="00AD5E3E" w:rsidRPr="00465729">
        <w:rPr>
          <w:rFonts w:ascii="Palatino Linotype" w:hAnsi="Palatino Linotype" w:cs="Arial"/>
        </w:rPr>
        <w:t xml:space="preserve"> DE </w:t>
      </w:r>
      <w:r w:rsidR="00465729" w:rsidRPr="00465729">
        <w:rPr>
          <w:rFonts w:ascii="Palatino Linotype" w:hAnsi="Palatino Linotype" w:cs="Arial"/>
        </w:rPr>
        <w:t>ENERO</w:t>
      </w:r>
      <w:r w:rsidR="00AD5E3E" w:rsidRPr="00465729">
        <w:rPr>
          <w:rFonts w:ascii="Palatino Linotype" w:hAnsi="Palatino Linotype" w:cs="Arial"/>
        </w:rPr>
        <w:t xml:space="preserve"> DE DOS MIL </w:t>
      </w:r>
      <w:r w:rsidR="00465729" w:rsidRPr="00465729">
        <w:rPr>
          <w:rFonts w:ascii="Palatino Linotype" w:hAnsi="Palatino Linotype" w:cs="Arial"/>
        </w:rPr>
        <w:t>VEINTIUNO</w:t>
      </w:r>
      <w:r w:rsidRPr="00465729">
        <w:rPr>
          <w:rFonts w:ascii="Palatino Linotype" w:hAnsi="Palatino Linotype" w:cs="Arial"/>
        </w:rPr>
        <w:t xml:space="preserve">, ANTE EL SECRETARIO TÉCNICO DEL PLENO, </w:t>
      </w:r>
      <w:r w:rsidRPr="00465729">
        <w:rPr>
          <w:rFonts w:ascii="Palatino Linotype" w:hAnsi="Palatino Linotype"/>
          <w:lang w:val="es-ES_tradnl"/>
        </w:rPr>
        <w:t>ALEXIS TAPIA RAMÍREZ</w:t>
      </w:r>
      <w:r w:rsidRPr="00465729">
        <w:rPr>
          <w:rFonts w:ascii="Palatino Linotype" w:hAnsi="Palatino Linotype" w:cs="Arial"/>
        </w:rPr>
        <w:t>.</w:t>
      </w:r>
    </w:p>
    <w:p w14:paraId="0616B621" w14:textId="77777777" w:rsidR="00511883" w:rsidRPr="00465729" w:rsidRDefault="00511883" w:rsidP="00511883">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0B47A0" w:rsidRPr="00465729" w14:paraId="1B5F0015" w14:textId="77777777" w:rsidTr="00EE627E">
        <w:trPr>
          <w:jc w:val="center"/>
        </w:trPr>
        <w:tc>
          <w:tcPr>
            <w:tcW w:w="10368" w:type="dxa"/>
            <w:gridSpan w:val="2"/>
          </w:tcPr>
          <w:p w14:paraId="2EC659B1" w14:textId="77777777" w:rsidR="000B47A0" w:rsidRDefault="000B47A0" w:rsidP="00EE627E">
            <w:pPr>
              <w:jc w:val="center"/>
              <w:rPr>
                <w:rFonts w:ascii="Palatino Linotype" w:hAnsi="Palatino Linotype" w:cs="Arial"/>
                <w:b/>
                <w:lang w:val="es-ES_tradnl"/>
              </w:rPr>
            </w:pPr>
          </w:p>
          <w:p w14:paraId="5BC40A39" w14:textId="77777777" w:rsidR="0082091D" w:rsidRPr="00465729" w:rsidRDefault="0082091D" w:rsidP="00EE627E">
            <w:pPr>
              <w:jc w:val="center"/>
              <w:rPr>
                <w:rFonts w:ascii="Palatino Linotype" w:hAnsi="Palatino Linotype" w:cs="Arial"/>
                <w:b/>
                <w:lang w:val="es-ES_tradnl"/>
              </w:rPr>
            </w:pPr>
          </w:p>
          <w:p w14:paraId="0A6BB48B" w14:textId="77777777" w:rsidR="000B47A0" w:rsidRPr="00465729" w:rsidRDefault="000B47A0" w:rsidP="00EE627E">
            <w:pPr>
              <w:jc w:val="center"/>
              <w:rPr>
                <w:rFonts w:ascii="Palatino Linotype" w:hAnsi="Palatino Linotype" w:cs="Arial"/>
                <w:b/>
                <w:lang w:val="es-ES_tradnl"/>
              </w:rPr>
            </w:pPr>
          </w:p>
          <w:p w14:paraId="60F9F8C8" w14:textId="77777777" w:rsidR="000B47A0" w:rsidRPr="00465729" w:rsidRDefault="000B47A0" w:rsidP="00EE627E">
            <w:pPr>
              <w:jc w:val="center"/>
              <w:rPr>
                <w:rFonts w:ascii="Palatino Linotype" w:hAnsi="Palatino Linotype" w:cs="Arial"/>
                <w:b/>
                <w:lang w:val="es-ES_tradnl"/>
              </w:rPr>
            </w:pPr>
          </w:p>
          <w:p w14:paraId="70CA0B03"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Zulema Martínez Sánchez</w:t>
            </w:r>
          </w:p>
          <w:p w14:paraId="121563AF"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lang w:val="es-ES_tradnl"/>
              </w:rPr>
              <w:t>Comisionada Presidenta</w:t>
            </w:r>
          </w:p>
          <w:p w14:paraId="599DF223"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 xml:space="preserve">(RÚBRICA) </w:t>
            </w:r>
          </w:p>
        </w:tc>
      </w:tr>
      <w:tr w:rsidR="000B47A0" w:rsidRPr="00465729" w14:paraId="345A0CC5" w14:textId="77777777" w:rsidTr="00EE627E">
        <w:trPr>
          <w:jc w:val="center"/>
        </w:trPr>
        <w:tc>
          <w:tcPr>
            <w:tcW w:w="5184" w:type="dxa"/>
          </w:tcPr>
          <w:p w14:paraId="2692F787" w14:textId="77777777" w:rsidR="000B47A0" w:rsidRPr="00465729" w:rsidRDefault="000B47A0" w:rsidP="00EE627E">
            <w:pPr>
              <w:jc w:val="center"/>
              <w:rPr>
                <w:rFonts w:ascii="Palatino Linotype" w:hAnsi="Palatino Linotype" w:cs="Arial"/>
                <w:b/>
                <w:lang w:val="es-ES_tradnl"/>
              </w:rPr>
            </w:pPr>
          </w:p>
          <w:p w14:paraId="6F2EBDF9" w14:textId="77777777" w:rsidR="000B47A0" w:rsidRDefault="000B47A0" w:rsidP="00EE627E">
            <w:pPr>
              <w:jc w:val="center"/>
              <w:rPr>
                <w:rFonts w:ascii="Palatino Linotype" w:hAnsi="Palatino Linotype" w:cs="Arial"/>
                <w:b/>
                <w:lang w:val="es-ES_tradnl"/>
              </w:rPr>
            </w:pPr>
          </w:p>
          <w:p w14:paraId="0AC926D8" w14:textId="77777777" w:rsidR="0082091D" w:rsidRPr="00465729" w:rsidRDefault="0082091D" w:rsidP="00EE627E">
            <w:pPr>
              <w:jc w:val="center"/>
              <w:rPr>
                <w:rFonts w:ascii="Palatino Linotype" w:hAnsi="Palatino Linotype" w:cs="Arial"/>
                <w:b/>
                <w:lang w:val="es-ES_tradnl"/>
              </w:rPr>
            </w:pPr>
          </w:p>
          <w:p w14:paraId="6F3AE1AE" w14:textId="77777777" w:rsidR="000B47A0" w:rsidRPr="00465729" w:rsidRDefault="000B47A0" w:rsidP="00EE627E">
            <w:pPr>
              <w:jc w:val="center"/>
              <w:rPr>
                <w:rFonts w:ascii="Palatino Linotype" w:hAnsi="Palatino Linotype" w:cs="Arial"/>
                <w:b/>
                <w:lang w:val="es-ES_tradnl"/>
              </w:rPr>
            </w:pPr>
          </w:p>
          <w:p w14:paraId="40F0C387"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Eva Abaid Yapur</w:t>
            </w:r>
          </w:p>
          <w:p w14:paraId="6F89DA7F" w14:textId="77777777" w:rsidR="000B47A0" w:rsidRPr="00465729" w:rsidRDefault="000B47A0" w:rsidP="00EE627E">
            <w:pPr>
              <w:jc w:val="center"/>
              <w:rPr>
                <w:rFonts w:ascii="Palatino Linotype" w:hAnsi="Palatino Linotype" w:cs="Arial"/>
                <w:lang w:val="es-ES_tradnl"/>
              </w:rPr>
            </w:pPr>
            <w:r w:rsidRPr="00465729">
              <w:rPr>
                <w:rFonts w:ascii="Palatino Linotype" w:hAnsi="Palatino Linotype" w:cs="Arial"/>
                <w:lang w:val="es-ES_tradnl"/>
              </w:rPr>
              <w:t>Comisionada</w:t>
            </w:r>
          </w:p>
          <w:p w14:paraId="16902CC8"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(RÚBRICA)</w:t>
            </w:r>
          </w:p>
        </w:tc>
        <w:tc>
          <w:tcPr>
            <w:tcW w:w="5184" w:type="dxa"/>
          </w:tcPr>
          <w:p w14:paraId="3412A4D6" w14:textId="77777777" w:rsidR="000B47A0" w:rsidRPr="00465729" w:rsidRDefault="000B47A0" w:rsidP="00EE627E">
            <w:pPr>
              <w:jc w:val="center"/>
              <w:rPr>
                <w:rFonts w:ascii="Palatino Linotype" w:hAnsi="Palatino Linotype" w:cs="Arial"/>
                <w:b/>
                <w:lang w:val="es-ES_tradnl"/>
              </w:rPr>
            </w:pPr>
          </w:p>
          <w:p w14:paraId="4A4A77B7" w14:textId="77777777" w:rsidR="000B47A0" w:rsidRDefault="000B47A0" w:rsidP="00EE627E">
            <w:pPr>
              <w:jc w:val="center"/>
              <w:rPr>
                <w:rFonts w:ascii="Palatino Linotype" w:hAnsi="Palatino Linotype" w:cs="Arial"/>
                <w:b/>
                <w:lang w:val="es-ES_tradnl"/>
              </w:rPr>
            </w:pPr>
          </w:p>
          <w:p w14:paraId="61E3E2CA" w14:textId="77777777" w:rsidR="0082091D" w:rsidRPr="00465729" w:rsidRDefault="0082091D" w:rsidP="00EE627E">
            <w:pPr>
              <w:jc w:val="center"/>
              <w:rPr>
                <w:rFonts w:ascii="Palatino Linotype" w:hAnsi="Palatino Linotype" w:cs="Arial"/>
                <w:b/>
                <w:lang w:val="es-ES_tradnl"/>
              </w:rPr>
            </w:pPr>
          </w:p>
          <w:p w14:paraId="25DF7662" w14:textId="77777777" w:rsidR="000B47A0" w:rsidRPr="00465729" w:rsidRDefault="000B47A0" w:rsidP="00EE627E">
            <w:pPr>
              <w:jc w:val="center"/>
              <w:rPr>
                <w:rFonts w:ascii="Palatino Linotype" w:hAnsi="Palatino Linotype" w:cs="Arial"/>
                <w:b/>
                <w:lang w:val="es-ES_tradnl"/>
              </w:rPr>
            </w:pPr>
          </w:p>
          <w:p w14:paraId="08CD4B59"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José Guadalupe Luna Hernández</w:t>
            </w:r>
          </w:p>
          <w:p w14:paraId="46D03C38" w14:textId="77777777" w:rsidR="000B47A0" w:rsidRPr="00465729" w:rsidRDefault="000B47A0" w:rsidP="00EE627E">
            <w:pPr>
              <w:jc w:val="center"/>
              <w:rPr>
                <w:rFonts w:ascii="Palatino Linotype" w:hAnsi="Palatino Linotype" w:cs="Arial"/>
                <w:lang w:val="es-ES_tradnl"/>
              </w:rPr>
            </w:pPr>
            <w:r w:rsidRPr="00465729">
              <w:rPr>
                <w:rFonts w:ascii="Palatino Linotype" w:hAnsi="Palatino Linotype" w:cs="Arial"/>
                <w:lang w:val="es-ES_tradnl"/>
              </w:rPr>
              <w:t>Comisionado</w:t>
            </w:r>
          </w:p>
          <w:p w14:paraId="3DA31499"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(RÚBRICA)</w:t>
            </w:r>
          </w:p>
        </w:tc>
      </w:tr>
      <w:tr w:rsidR="000B47A0" w:rsidRPr="00465729" w14:paraId="2CA1051B" w14:textId="77777777" w:rsidTr="00EE627E">
        <w:trPr>
          <w:jc w:val="center"/>
        </w:trPr>
        <w:tc>
          <w:tcPr>
            <w:tcW w:w="5184" w:type="dxa"/>
          </w:tcPr>
          <w:p w14:paraId="7DA8BD93" w14:textId="77777777" w:rsidR="000B47A0" w:rsidRPr="00465729" w:rsidRDefault="000B47A0" w:rsidP="00EE627E">
            <w:pPr>
              <w:jc w:val="center"/>
              <w:rPr>
                <w:rFonts w:ascii="Palatino Linotype" w:hAnsi="Palatino Linotype" w:cs="Arial"/>
                <w:b/>
                <w:lang w:val="es-ES_tradnl"/>
              </w:rPr>
            </w:pPr>
          </w:p>
          <w:p w14:paraId="4D7DB2B4" w14:textId="77777777" w:rsidR="000B47A0" w:rsidRPr="00465729" w:rsidRDefault="000B47A0" w:rsidP="00EE627E">
            <w:pPr>
              <w:jc w:val="center"/>
              <w:rPr>
                <w:rFonts w:ascii="Palatino Linotype" w:hAnsi="Palatino Linotype" w:cs="Arial"/>
                <w:b/>
                <w:lang w:val="es-ES_tradnl"/>
              </w:rPr>
            </w:pPr>
          </w:p>
          <w:p w14:paraId="6A3D786F" w14:textId="77777777" w:rsidR="000B47A0" w:rsidRPr="00465729" w:rsidRDefault="000B47A0" w:rsidP="00EE627E">
            <w:pPr>
              <w:jc w:val="center"/>
              <w:rPr>
                <w:rFonts w:ascii="Palatino Linotype" w:hAnsi="Palatino Linotype" w:cs="Arial"/>
                <w:b/>
                <w:lang w:val="es-ES_tradnl"/>
              </w:rPr>
            </w:pPr>
          </w:p>
          <w:p w14:paraId="53421A62" w14:textId="77777777" w:rsidR="000B47A0" w:rsidRPr="00465729" w:rsidRDefault="000B47A0" w:rsidP="00EE627E">
            <w:pPr>
              <w:jc w:val="center"/>
              <w:rPr>
                <w:rFonts w:ascii="Palatino Linotype" w:hAnsi="Palatino Linotype" w:cs="Arial"/>
                <w:b/>
                <w:lang w:val="es-ES_tradnl"/>
              </w:rPr>
            </w:pPr>
          </w:p>
          <w:p w14:paraId="29FAF633" w14:textId="77777777" w:rsidR="000B47A0" w:rsidRPr="00465729" w:rsidRDefault="000B47A0" w:rsidP="00EE627E">
            <w:pPr>
              <w:jc w:val="center"/>
              <w:rPr>
                <w:rFonts w:ascii="Palatino Linotype" w:hAnsi="Palatino Linotype" w:cs="Arial"/>
                <w:b/>
                <w:lang w:val="es-ES_tradnl"/>
              </w:rPr>
            </w:pPr>
          </w:p>
          <w:p w14:paraId="1BC3B8C7"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Javier Martínez Cruz</w:t>
            </w:r>
          </w:p>
          <w:p w14:paraId="3E947140" w14:textId="77777777" w:rsidR="000B47A0" w:rsidRPr="00465729" w:rsidRDefault="000B47A0" w:rsidP="00EE627E">
            <w:pPr>
              <w:jc w:val="center"/>
              <w:rPr>
                <w:rFonts w:ascii="Palatino Linotype" w:hAnsi="Palatino Linotype" w:cs="Arial"/>
                <w:lang w:val="es-ES_tradnl"/>
              </w:rPr>
            </w:pPr>
            <w:r w:rsidRPr="00465729">
              <w:rPr>
                <w:rFonts w:ascii="Palatino Linotype" w:hAnsi="Palatino Linotype" w:cs="Arial"/>
                <w:lang w:val="es-ES_tradnl"/>
              </w:rPr>
              <w:t>Comisionado</w:t>
            </w:r>
          </w:p>
          <w:p w14:paraId="5FC97E9D"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(RÚBRICA)</w:t>
            </w:r>
          </w:p>
        </w:tc>
        <w:tc>
          <w:tcPr>
            <w:tcW w:w="5184" w:type="dxa"/>
          </w:tcPr>
          <w:p w14:paraId="500B291F" w14:textId="77777777" w:rsidR="000B47A0" w:rsidRPr="00465729" w:rsidRDefault="000B47A0" w:rsidP="00EE627E">
            <w:pPr>
              <w:jc w:val="center"/>
              <w:rPr>
                <w:rFonts w:ascii="Palatino Linotype" w:hAnsi="Palatino Linotype" w:cs="Arial"/>
                <w:b/>
                <w:lang w:val="es-ES_tradnl"/>
              </w:rPr>
            </w:pPr>
          </w:p>
          <w:p w14:paraId="57356D2A" w14:textId="77777777" w:rsidR="000B47A0" w:rsidRPr="00465729" w:rsidRDefault="000B47A0" w:rsidP="00EE627E">
            <w:pPr>
              <w:jc w:val="center"/>
              <w:rPr>
                <w:rFonts w:ascii="Palatino Linotype" w:hAnsi="Palatino Linotype" w:cs="Arial"/>
                <w:b/>
                <w:lang w:val="es-ES_tradnl"/>
              </w:rPr>
            </w:pPr>
          </w:p>
          <w:p w14:paraId="37A9DB78" w14:textId="77777777" w:rsidR="000B47A0" w:rsidRPr="00465729" w:rsidRDefault="000B47A0" w:rsidP="00EE627E">
            <w:pPr>
              <w:jc w:val="center"/>
              <w:rPr>
                <w:rFonts w:ascii="Palatino Linotype" w:hAnsi="Palatino Linotype" w:cs="Arial"/>
                <w:b/>
                <w:lang w:val="es-ES_tradnl"/>
              </w:rPr>
            </w:pPr>
          </w:p>
          <w:p w14:paraId="0A556410" w14:textId="77777777" w:rsidR="000B47A0" w:rsidRPr="00465729" w:rsidRDefault="000B47A0" w:rsidP="00EE627E">
            <w:pPr>
              <w:jc w:val="center"/>
              <w:rPr>
                <w:rFonts w:ascii="Palatino Linotype" w:hAnsi="Palatino Linotype" w:cs="Arial"/>
                <w:b/>
                <w:lang w:val="es-ES_tradnl"/>
              </w:rPr>
            </w:pPr>
          </w:p>
          <w:p w14:paraId="08EC68A5" w14:textId="77777777" w:rsidR="000B47A0" w:rsidRPr="00465729" w:rsidRDefault="000B47A0" w:rsidP="00EE627E">
            <w:pPr>
              <w:jc w:val="center"/>
              <w:rPr>
                <w:rFonts w:ascii="Palatino Linotype" w:hAnsi="Palatino Linotype" w:cs="Arial"/>
                <w:b/>
                <w:lang w:val="es-ES_tradnl"/>
              </w:rPr>
            </w:pPr>
          </w:p>
          <w:p w14:paraId="70774992"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Luis Gustavo Parra Noriega</w:t>
            </w:r>
          </w:p>
          <w:p w14:paraId="2B4E58C2" w14:textId="77777777" w:rsidR="000B47A0" w:rsidRPr="00465729" w:rsidRDefault="000B47A0" w:rsidP="00EE627E">
            <w:pPr>
              <w:jc w:val="center"/>
              <w:rPr>
                <w:rFonts w:ascii="Palatino Linotype" w:hAnsi="Palatino Linotype" w:cs="Arial"/>
                <w:lang w:val="es-ES_tradnl"/>
              </w:rPr>
            </w:pPr>
            <w:r w:rsidRPr="00465729">
              <w:rPr>
                <w:rFonts w:ascii="Palatino Linotype" w:hAnsi="Palatino Linotype" w:cs="Arial"/>
                <w:lang w:val="es-ES_tradnl"/>
              </w:rPr>
              <w:t>Comisionado</w:t>
            </w:r>
          </w:p>
          <w:p w14:paraId="77AFC18C"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(RÚBRICA)</w:t>
            </w:r>
          </w:p>
        </w:tc>
      </w:tr>
      <w:tr w:rsidR="000B47A0" w:rsidRPr="00465729" w14:paraId="193FB17C" w14:textId="77777777" w:rsidTr="00EE627E">
        <w:trPr>
          <w:jc w:val="center"/>
        </w:trPr>
        <w:tc>
          <w:tcPr>
            <w:tcW w:w="10368" w:type="dxa"/>
            <w:gridSpan w:val="2"/>
          </w:tcPr>
          <w:p w14:paraId="384DB05B" w14:textId="77777777" w:rsidR="000B47A0" w:rsidRPr="00465729" w:rsidRDefault="000B47A0" w:rsidP="00EE627E">
            <w:pPr>
              <w:jc w:val="center"/>
              <w:rPr>
                <w:rFonts w:ascii="Palatino Linotype" w:hAnsi="Palatino Linotype" w:cs="Arial"/>
                <w:b/>
                <w:lang w:val="es-ES_tradnl"/>
              </w:rPr>
            </w:pPr>
          </w:p>
          <w:p w14:paraId="17735AD8" w14:textId="77777777" w:rsidR="000B47A0" w:rsidRPr="00465729" w:rsidRDefault="000B47A0" w:rsidP="00EE627E">
            <w:pPr>
              <w:jc w:val="center"/>
              <w:rPr>
                <w:rFonts w:ascii="Palatino Linotype" w:hAnsi="Palatino Linotype" w:cs="Arial"/>
                <w:b/>
                <w:lang w:val="es-ES_tradnl"/>
              </w:rPr>
            </w:pPr>
          </w:p>
          <w:p w14:paraId="3F70C465" w14:textId="77777777" w:rsidR="000B47A0" w:rsidRPr="00465729" w:rsidRDefault="000B47A0" w:rsidP="00EE627E">
            <w:pPr>
              <w:jc w:val="center"/>
              <w:rPr>
                <w:rFonts w:ascii="Palatino Linotype" w:hAnsi="Palatino Linotype" w:cs="Arial"/>
                <w:b/>
                <w:lang w:val="es-ES_tradnl"/>
              </w:rPr>
            </w:pPr>
          </w:p>
          <w:p w14:paraId="642B2BCF" w14:textId="77777777" w:rsidR="000B47A0" w:rsidRPr="00465729" w:rsidRDefault="000B47A0" w:rsidP="00EE627E">
            <w:pPr>
              <w:jc w:val="center"/>
              <w:rPr>
                <w:rFonts w:ascii="Palatino Linotype" w:hAnsi="Palatino Linotype" w:cs="Arial"/>
                <w:b/>
                <w:lang w:val="es-ES_tradnl"/>
              </w:rPr>
            </w:pPr>
            <w:r w:rsidRPr="00465729">
              <w:rPr>
                <w:rFonts w:ascii="Palatino Linotype" w:hAnsi="Palatino Linotype" w:cs="Arial"/>
                <w:b/>
                <w:lang w:val="es-ES_tradnl"/>
              </w:rPr>
              <w:t>Alexis Tapia Ramírez</w:t>
            </w:r>
          </w:p>
          <w:p w14:paraId="673C8B39" w14:textId="77777777" w:rsidR="000B47A0" w:rsidRPr="00465729" w:rsidRDefault="000B47A0" w:rsidP="00EE627E">
            <w:pPr>
              <w:jc w:val="center"/>
              <w:rPr>
                <w:rFonts w:ascii="Palatino Linotype" w:hAnsi="Palatino Linotype" w:cs="Arial"/>
                <w:lang w:val="es-ES_tradnl"/>
              </w:rPr>
            </w:pPr>
            <w:r w:rsidRPr="00465729">
              <w:rPr>
                <w:rFonts w:ascii="Palatino Linotype" w:hAnsi="Palatino Linotype" w:cs="Arial"/>
                <w:lang w:val="es-ES_tradnl"/>
              </w:rPr>
              <w:t>Secretario Técnico del Pleno</w:t>
            </w:r>
          </w:p>
          <w:p w14:paraId="18B6008C" w14:textId="77777777" w:rsidR="000B47A0" w:rsidRPr="00465729" w:rsidRDefault="000B47A0" w:rsidP="00EE627E">
            <w:pPr>
              <w:jc w:val="center"/>
              <w:rPr>
                <w:rFonts w:ascii="Palatino Linotype" w:hAnsi="Palatino Linotype" w:cs="Arial"/>
                <w:lang w:val="es-ES_tradnl"/>
              </w:rPr>
            </w:pPr>
            <w:r w:rsidRPr="00465729">
              <w:rPr>
                <w:rFonts w:ascii="Palatino Linotype" w:hAnsi="Palatino Linotype" w:cs="Arial"/>
                <w:b/>
                <w:lang w:val="es-ES_tradnl"/>
              </w:rPr>
              <w:t>(RÚBRICA)</w:t>
            </w:r>
          </w:p>
        </w:tc>
      </w:tr>
      <w:tr w:rsidR="000B47A0" w:rsidRPr="00465729" w14:paraId="5805FBCB" w14:textId="77777777" w:rsidTr="00EE627E">
        <w:trPr>
          <w:jc w:val="center"/>
        </w:trPr>
        <w:tc>
          <w:tcPr>
            <w:tcW w:w="5184" w:type="dxa"/>
          </w:tcPr>
          <w:p w14:paraId="3B88A57C" w14:textId="77777777" w:rsidR="000B47A0" w:rsidRPr="00465729" w:rsidRDefault="000B47A0" w:rsidP="00EE627E">
            <w:pPr>
              <w:jc w:val="center"/>
              <w:rPr>
                <w:rFonts w:ascii="Palatino Linotype" w:hAnsi="Palatino Linotype" w:cs="Arial"/>
                <w:b/>
                <w:lang w:val="es-ES_tradnl"/>
              </w:rPr>
            </w:pPr>
          </w:p>
        </w:tc>
        <w:tc>
          <w:tcPr>
            <w:tcW w:w="5184" w:type="dxa"/>
          </w:tcPr>
          <w:p w14:paraId="04414BCF" w14:textId="77777777" w:rsidR="000B47A0" w:rsidRPr="00465729" w:rsidRDefault="000B47A0" w:rsidP="00EE627E">
            <w:pPr>
              <w:jc w:val="center"/>
              <w:rPr>
                <w:rFonts w:ascii="Palatino Linotype" w:hAnsi="Palatino Linotype" w:cs="Arial"/>
                <w:b/>
                <w:lang w:val="es-ES_tradnl"/>
              </w:rPr>
            </w:pPr>
          </w:p>
        </w:tc>
      </w:tr>
    </w:tbl>
    <w:p w14:paraId="773709E3" w14:textId="77777777" w:rsidR="00F85447" w:rsidRPr="00465729" w:rsidRDefault="00F85447" w:rsidP="00511883">
      <w:pPr>
        <w:spacing w:before="120"/>
        <w:jc w:val="both"/>
        <w:rPr>
          <w:rFonts w:ascii="Palatino Linotype" w:hAnsi="Palatino Linotype" w:cs="Arial"/>
          <w:sz w:val="20"/>
          <w:szCs w:val="18"/>
          <w:lang w:val="es-ES"/>
        </w:rPr>
      </w:pPr>
    </w:p>
    <w:p w14:paraId="15833BF5" w14:textId="77777777" w:rsidR="00F85447" w:rsidRPr="00465729" w:rsidRDefault="00F85447" w:rsidP="00511883">
      <w:pPr>
        <w:spacing w:before="120"/>
        <w:jc w:val="both"/>
        <w:rPr>
          <w:rFonts w:ascii="Palatino Linotype" w:hAnsi="Palatino Linotype" w:cs="Arial"/>
          <w:sz w:val="20"/>
          <w:szCs w:val="18"/>
          <w:lang w:val="es-ES"/>
        </w:rPr>
      </w:pPr>
    </w:p>
    <w:p w14:paraId="1AC44ABF" w14:textId="645F9C6C" w:rsidR="00511883" w:rsidRPr="00465729" w:rsidRDefault="00511883" w:rsidP="00511883">
      <w:pPr>
        <w:spacing w:before="120"/>
        <w:jc w:val="both"/>
        <w:rPr>
          <w:rFonts w:ascii="Palatino Linotype" w:hAnsi="Palatino Linotype" w:cs="Arial"/>
          <w:sz w:val="20"/>
          <w:szCs w:val="20"/>
          <w:lang w:val="es-ES"/>
        </w:rPr>
      </w:pPr>
      <w:r w:rsidRPr="00465729">
        <w:rPr>
          <w:rFonts w:ascii="Palatino Linotype" w:hAnsi="Palatino Linotype" w:cs="Arial"/>
          <w:sz w:val="20"/>
          <w:szCs w:val="20"/>
          <w:lang w:val="es-ES"/>
        </w:rPr>
        <w:t xml:space="preserve">Esta hoja corresponde a la resolución de fecha </w:t>
      </w:r>
      <w:r w:rsidR="00465729" w:rsidRPr="00465729">
        <w:rPr>
          <w:rFonts w:ascii="Palatino Linotype" w:hAnsi="Palatino Linotype" w:cs="Arial"/>
          <w:sz w:val="20"/>
          <w:szCs w:val="20"/>
          <w:lang w:val="es-ES"/>
        </w:rPr>
        <w:t>veinte</w:t>
      </w:r>
      <w:r w:rsidR="00A77010" w:rsidRPr="00465729">
        <w:rPr>
          <w:rFonts w:ascii="Palatino Linotype" w:hAnsi="Palatino Linotype" w:cs="Arial"/>
          <w:sz w:val="20"/>
          <w:szCs w:val="20"/>
          <w:lang w:val="es-ES"/>
        </w:rPr>
        <w:t xml:space="preserve"> de enero</w:t>
      </w:r>
      <w:r w:rsidR="00FA32A1">
        <w:rPr>
          <w:rFonts w:ascii="Palatino Linotype" w:hAnsi="Palatino Linotype" w:cs="Arial"/>
          <w:sz w:val="20"/>
          <w:szCs w:val="20"/>
          <w:lang w:val="es-ES"/>
        </w:rPr>
        <w:t xml:space="preserve"> de dos mil veintiuno</w:t>
      </w:r>
      <w:r w:rsidRPr="00465729">
        <w:rPr>
          <w:rFonts w:ascii="Palatino Linotype" w:hAnsi="Palatino Linotype" w:cs="Arial"/>
          <w:sz w:val="20"/>
          <w:szCs w:val="20"/>
          <w:lang w:val="es-ES"/>
        </w:rPr>
        <w:t>, emitida</w:t>
      </w:r>
      <w:r w:rsidR="00AD5E3E" w:rsidRPr="00465729">
        <w:rPr>
          <w:rFonts w:ascii="Palatino Linotype" w:hAnsi="Palatino Linotype" w:cs="Arial"/>
          <w:sz w:val="20"/>
          <w:szCs w:val="20"/>
          <w:lang w:val="es-ES"/>
        </w:rPr>
        <w:t xml:space="preserve"> en el recurso de </w:t>
      </w:r>
      <w:r w:rsidR="00A77010" w:rsidRPr="00465729">
        <w:rPr>
          <w:rFonts w:ascii="Palatino Linotype" w:hAnsi="Palatino Linotype" w:cs="Arial"/>
          <w:sz w:val="20"/>
          <w:szCs w:val="20"/>
          <w:lang w:val="es-ES"/>
        </w:rPr>
        <w:t>revisión 04597</w:t>
      </w:r>
      <w:r w:rsidR="0078229A" w:rsidRPr="00465729">
        <w:rPr>
          <w:rFonts w:ascii="Palatino Linotype" w:hAnsi="Palatino Linotype" w:cs="Arial"/>
          <w:sz w:val="20"/>
          <w:szCs w:val="20"/>
          <w:lang w:val="es-ES"/>
        </w:rPr>
        <w:t>/INFOEM/IP/RR/2020</w:t>
      </w:r>
      <w:r w:rsidRPr="00465729">
        <w:rPr>
          <w:rFonts w:ascii="Palatino Linotype" w:hAnsi="Palatino Linotype" w:cs="Arial"/>
          <w:sz w:val="20"/>
          <w:szCs w:val="20"/>
          <w:lang w:val="es-ES"/>
        </w:rPr>
        <w:t>.</w:t>
      </w:r>
    </w:p>
    <w:p w14:paraId="35019791" w14:textId="2BD2DECB" w:rsidR="008F4886" w:rsidRPr="00F85447" w:rsidRDefault="000B47A0" w:rsidP="00511883">
      <w:pPr>
        <w:spacing w:before="120"/>
        <w:jc w:val="both"/>
        <w:rPr>
          <w:rFonts w:ascii="Palatino Linotype" w:hAnsi="Palatino Linotype" w:cs="Arial"/>
          <w:sz w:val="20"/>
          <w:szCs w:val="20"/>
          <w:lang w:val="es-ES"/>
        </w:rPr>
      </w:pPr>
      <w:r w:rsidRPr="00465729">
        <w:rPr>
          <w:rFonts w:ascii="Palatino Linotype" w:hAnsi="Palatino Linotype" w:cs="Arial"/>
          <w:sz w:val="20"/>
          <w:szCs w:val="20"/>
          <w:lang w:val="es-ES"/>
        </w:rPr>
        <w:t>YSM/EJCA</w:t>
      </w:r>
    </w:p>
    <w:sectPr w:rsidR="008F4886" w:rsidRPr="00F85447"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2B74D" w14:textId="77777777" w:rsidR="00931B30" w:rsidRDefault="00931B30" w:rsidP="00341355">
      <w:r>
        <w:separator/>
      </w:r>
    </w:p>
  </w:endnote>
  <w:endnote w:type="continuationSeparator" w:id="0">
    <w:p w14:paraId="2D75CFD6" w14:textId="77777777" w:rsidR="00931B30" w:rsidRDefault="00931B30"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480EF" w14:textId="77777777" w:rsidR="005717C3" w:rsidRDefault="005717C3" w:rsidP="0071308D">
    <w:pPr>
      <w:pStyle w:val="Piedepgina"/>
      <w:jc w:val="right"/>
      <w:rPr>
        <w:rFonts w:ascii="Palatino Linotype" w:hAnsi="Palatino Linotype" w:cs="Arial"/>
        <w:b/>
        <w:bCs/>
        <w:sz w:val="20"/>
        <w:szCs w:val="20"/>
      </w:rPr>
    </w:pPr>
  </w:p>
  <w:p w14:paraId="2533CA61" w14:textId="71AB89C0" w:rsidR="005717C3" w:rsidRDefault="005717C3"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11B72">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11B72">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4EE7AADA" w14:textId="77777777" w:rsidR="005717C3" w:rsidRDefault="005717C3" w:rsidP="0071308D">
    <w:pPr>
      <w:pStyle w:val="Piedepgina"/>
      <w:jc w:val="right"/>
      <w:rPr>
        <w:rFonts w:ascii="Palatino Linotype" w:hAnsi="Palatino Linotype" w:cs="Arial"/>
        <w:b/>
        <w:bCs/>
        <w:sz w:val="20"/>
        <w:szCs w:val="20"/>
      </w:rPr>
    </w:pPr>
  </w:p>
  <w:p w14:paraId="28924F34" w14:textId="77777777" w:rsidR="005717C3" w:rsidRDefault="005717C3" w:rsidP="0071308D">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0DCAD" w14:textId="5B019F93" w:rsidR="005717C3" w:rsidRPr="00F12350" w:rsidRDefault="005717C3"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11B7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11B72">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14:paraId="1BAEB9A8" w14:textId="77777777" w:rsidR="005717C3" w:rsidRDefault="005717C3">
    <w:pPr>
      <w:pStyle w:val="Piedepgina"/>
    </w:pPr>
  </w:p>
  <w:p w14:paraId="19152F96" w14:textId="77777777" w:rsidR="005717C3" w:rsidRDefault="005717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26B19" w14:textId="77777777" w:rsidR="00931B30" w:rsidRDefault="00931B30" w:rsidP="00341355">
      <w:r>
        <w:separator/>
      </w:r>
    </w:p>
  </w:footnote>
  <w:footnote w:type="continuationSeparator" w:id="0">
    <w:p w14:paraId="0C6C1364" w14:textId="77777777" w:rsidR="00931B30" w:rsidRDefault="00931B30" w:rsidP="00341355">
      <w:r>
        <w:continuationSeparator/>
      </w:r>
    </w:p>
  </w:footnote>
  <w:footnote w:id="1">
    <w:p w14:paraId="43738905" w14:textId="77777777" w:rsidR="00D451DB" w:rsidRDefault="00D451DB" w:rsidP="00D451DB">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425C4F38" w14:textId="77777777" w:rsidR="00D451DB" w:rsidRPr="008C3786" w:rsidRDefault="00D451DB" w:rsidP="00D451DB">
      <w:pPr>
        <w:pStyle w:val="Textonotapie"/>
        <w:jc w:val="both"/>
        <w:rPr>
          <w:rFonts w:ascii="Palatino Linotype" w:hAnsi="Palatino Linotype"/>
          <w:sz w:val="16"/>
          <w:szCs w:val="16"/>
        </w:rPr>
      </w:pPr>
      <w:r>
        <w:rPr>
          <w:rFonts w:ascii="Palatino Linotype" w:hAnsi="Palatino Linotype"/>
          <w:sz w:val="16"/>
          <w:szCs w:val="16"/>
        </w:rPr>
        <w:t>…</w:t>
      </w:r>
    </w:p>
    <w:p w14:paraId="6A57FF58" w14:textId="77777777" w:rsidR="00D451DB" w:rsidRPr="008C3786" w:rsidRDefault="00D451DB" w:rsidP="00D451DB">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686" w:type="dxa"/>
      <w:tblLayout w:type="fixed"/>
      <w:tblLook w:val="04A0" w:firstRow="1" w:lastRow="0" w:firstColumn="1" w:lastColumn="0" w:noHBand="0" w:noVBand="1"/>
    </w:tblPr>
    <w:tblGrid>
      <w:gridCol w:w="2551"/>
      <w:gridCol w:w="2977"/>
    </w:tblGrid>
    <w:tr w:rsidR="005717C3" w:rsidRPr="00EC3FC7" w14:paraId="73A87802" w14:textId="77777777" w:rsidTr="004B7BC5">
      <w:tc>
        <w:tcPr>
          <w:tcW w:w="2551" w:type="dxa"/>
          <w:shd w:val="clear" w:color="auto" w:fill="auto"/>
        </w:tcPr>
        <w:p w14:paraId="3B6EDCC7" w14:textId="78889E86" w:rsidR="005717C3" w:rsidRPr="00EC3FC7" w:rsidRDefault="000547F4" w:rsidP="00FC324E">
          <w:pPr>
            <w:jc w:val="both"/>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9264" behindDoc="0" locked="0" layoutInCell="1" allowOverlap="1" wp14:anchorId="3B4BE05C" wp14:editId="2C3679FC">
                <wp:simplePos x="0" y="0"/>
                <wp:positionH relativeFrom="column">
                  <wp:posOffset>-2340610</wp:posOffset>
                </wp:positionH>
                <wp:positionV relativeFrom="paragraph">
                  <wp:posOffset>58420</wp:posOffset>
                </wp:positionV>
                <wp:extent cx="1663065" cy="838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5717C3" w:rsidRPr="00EC3FC7">
            <w:rPr>
              <w:rFonts w:ascii="Palatino Linotype" w:hAnsi="Palatino Linotype"/>
              <w:b/>
              <w:sz w:val="22"/>
              <w:szCs w:val="22"/>
              <w:lang w:val="es-ES_tradnl"/>
            </w:rPr>
            <w:t>Recurso</w:t>
          </w:r>
          <w:r w:rsidR="005717C3">
            <w:rPr>
              <w:rFonts w:ascii="Palatino Linotype" w:hAnsi="Palatino Linotype"/>
              <w:b/>
              <w:sz w:val="22"/>
              <w:szCs w:val="22"/>
              <w:lang w:val="es-ES_tradnl"/>
            </w:rPr>
            <w:t xml:space="preserve"> </w:t>
          </w:r>
          <w:r w:rsidR="005717C3" w:rsidRPr="00EC3FC7">
            <w:rPr>
              <w:rFonts w:ascii="Palatino Linotype" w:hAnsi="Palatino Linotype"/>
              <w:b/>
              <w:sz w:val="22"/>
              <w:szCs w:val="22"/>
              <w:lang w:val="es-ES_tradnl"/>
            </w:rPr>
            <w:t>de</w:t>
          </w:r>
          <w:r w:rsidR="005717C3">
            <w:rPr>
              <w:rFonts w:ascii="Palatino Linotype" w:hAnsi="Palatino Linotype"/>
              <w:b/>
              <w:sz w:val="22"/>
              <w:szCs w:val="22"/>
              <w:lang w:val="es-ES_tradnl"/>
            </w:rPr>
            <w:t xml:space="preserve"> </w:t>
          </w:r>
          <w:r w:rsidR="005717C3" w:rsidRPr="00EC3FC7">
            <w:rPr>
              <w:rFonts w:ascii="Palatino Linotype" w:hAnsi="Palatino Linotype"/>
              <w:b/>
              <w:sz w:val="22"/>
              <w:szCs w:val="22"/>
              <w:lang w:val="es-ES_tradnl"/>
            </w:rPr>
            <w:t>Revisión:</w:t>
          </w:r>
        </w:p>
      </w:tc>
      <w:tc>
        <w:tcPr>
          <w:tcW w:w="2977" w:type="dxa"/>
          <w:shd w:val="clear" w:color="auto" w:fill="auto"/>
          <w:vAlign w:val="center"/>
        </w:tcPr>
        <w:p w14:paraId="27188B65" w14:textId="0D057BFA" w:rsidR="005717C3" w:rsidRPr="00EC3FC7" w:rsidRDefault="00A77010" w:rsidP="00F53462">
          <w:pPr>
            <w:jc w:val="both"/>
            <w:rPr>
              <w:rFonts w:ascii="Palatino Linotype" w:hAnsi="Palatino Linotype"/>
              <w:b/>
              <w:sz w:val="22"/>
              <w:szCs w:val="22"/>
              <w:lang w:val="es-ES_tradnl"/>
            </w:rPr>
          </w:pPr>
          <w:r>
            <w:rPr>
              <w:rFonts w:ascii="Palatino Linotype" w:hAnsi="Palatino Linotype"/>
              <w:b/>
              <w:sz w:val="22"/>
              <w:szCs w:val="22"/>
              <w:lang w:val="es-ES_tradnl"/>
            </w:rPr>
            <w:t>04597</w:t>
          </w:r>
          <w:r w:rsidR="0078229A">
            <w:rPr>
              <w:rFonts w:ascii="Palatino Linotype" w:hAnsi="Palatino Linotype"/>
              <w:b/>
              <w:sz w:val="22"/>
              <w:szCs w:val="22"/>
              <w:lang w:val="es-ES_tradnl"/>
            </w:rPr>
            <w:t>/INFOEM/IP/RR/2020</w:t>
          </w:r>
        </w:p>
      </w:tc>
    </w:tr>
    <w:tr w:rsidR="0078229A" w:rsidRPr="00EC3FC7" w14:paraId="4F120B99" w14:textId="77777777" w:rsidTr="004B7BC5">
      <w:trPr>
        <w:trHeight w:val="228"/>
      </w:trPr>
      <w:tc>
        <w:tcPr>
          <w:tcW w:w="2551" w:type="dxa"/>
          <w:shd w:val="clear" w:color="auto" w:fill="auto"/>
        </w:tcPr>
        <w:p w14:paraId="2110C829" w14:textId="77777777" w:rsidR="0078229A" w:rsidRPr="00EC3FC7" w:rsidRDefault="0078229A" w:rsidP="0078229A">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2977" w:type="dxa"/>
          <w:shd w:val="clear" w:color="auto" w:fill="auto"/>
          <w:vAlign w:val="center"/>
        </w:tcPr>
        <w:p w14:paraId="1BDB81DF" w14:textId="53D29D96" w:rsidR="0078229A" w:rsidRPr="00EC3FC7" w:rsidRDefault="00A77010" w:rsidP="00666F6C">
          <w:pPr>
            <w:jc w:val="both"/>
            <w:rPr>
              <w:rFonts w:ascii="Palatino Linotype" w:hAnsi="Palatino Linotype"/>
              <w:b/>
              <w:sz w:val="22"/>
              <w:szCs w:val="22"/>
              <w:lang w:val="es-ES_tradnl"/>
            </w:rPr>
          </w:pPr>
          <w:r w:rsidRPr="00194277">
            <w:rPr>
              <w:rFonts w:ascii="Palatino Linotype" w:hAnsi="Palatino Linotype"/>
              <w:b/>
              <w:sz w:val="22"/>
              <w:szCs w:val="22"/>
              <w:lang w:val="es-ES_tradnl"/>
            </w:rPr>
            <w:t>Ayuntamiento de Ayapango</w:t>
          </w:r>
        </w:p>
      </w:tc>
    </w:tr>
    <w:tr w:rsidR="0078229A" w:rsidRPr="00EC3FC7" w14:paraId="571F28A3" w14:textId="77777777" w:rsidTr="004B7BC5">
      <w:tc>
        <w:tcPr>
          <w:tcW w:w="2551" w:type="dxa"/>
          <w:shd w:val="clear" w:color="auto" w:fill="auto"/>
          <w:vAlign w:val="center"/>
        </w:tcPr>
        <w:p w14:paraId="0253C048" w14:textId="77777777" w:rsidR="0078229A" w:rsidRPr="00EC3FC7" w:rsidRDefault="0078229A" w:rsidP="0078229A">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2977" w:type="dxa"/>
          <w:shd w:val="clear" w:color="auto" w:fill="auto"/>
          <w:vAlign w:val="center"/>
        </w:tcPr>
        <w:p w14:paraId="62043982" w14:textId="77777777" w:rsidR="0078229A" w:rsidRPr="00EC3FC7" w:rsidRDefault="0078229A" w:rsidP="0078229A">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40F28367" w:rsidR="005717C3" w:rsidRPr="00843375" w:rsidRDefault="00911B72" w:rsidP="00873D68">
    <w:pPr>
      <w:pStyle w:val="Encabezado"/>
      <w:tabs>
        <w:tab w:val="clear" w:pos="4252"/>
        <w:tab w:val="clear" w:pos="8504"/>
        <w:tab w:val="left" w:pos="2326"/>
      </w:tabs>
      <w:rPr>
        <w:rFonts w:ascii="Palatino Linotype" w:hAnsi="Palatino Linotype"/>
        <w:sz w:val="16"/>
      </w:rPr>
    </w:pPr>
    <w:r>
      <w:rPr>
        <w:rFonts w:ascii="Palatino Linotype" w:hAnsi="Palatino Linotype"/>
        <w:noProof/>
        <w:sz w:val="16"/>
        <w:lang w:val="es-ES"/>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6192;mso-wrap-edited:f;mso-position-horizontal:center;mso-position-horizontal-relative:margin;mso-position-vertical:center;mso-position-vertical-relative:margin" wrapcoords="-30 0 -30 21555 21600 21555 21600 0 -30 0">
          <v:imagedata r:id="rId2" o:title="RESOLUCIÓN"/>
          <w10:wrap anchorx="margin" anchory="margin"/>
        </v:shape>
      </w:pict>
    </w:r>
  </w:p>
  <w:p w14:paraId="42FC3CE9" w14:textId="77777777" w:rsidR="005717C3" w:rsidRPr="00843375" w:rsidRDefault="005717C3"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686" w:type="dxa"/>
      <w:tblLayout w:type="fixed"/>
      <w:tblLook w:val="04A0" w:firstRow="1" w:lastRow="0" w:firstColumn="1" w:lastColumn="0" w:noHBand="0" w:noVBand="1"/>
    </w:tblPr>
    <w:tblGrid>
      <w:gridCol w:w="2551"/>
      <w:gridCol w:w="2977"/>
    </w:tblGrid>
    <w:tr w:rsidR="005717C3" w:rsidRPr="005A5E02" w14:paraId="2A709F45" w14:textId="77777777" w:rsidTr="004B7BC5">
      <w:tc>
        <w:tcPr>
          <w:tcW w:w="2551" w:type="dxa"/>
          <w:shd w:val="clear" w:color="auto" w:fill="auto"/>
        </w:tcPr>
        <w:p w14:paraId="4FD20E06" w14:textId="124DDE13" w:rsidR="005717C3" w:rsidRPr="005A5E02" w:rsidRDefault="00424AF3" w:rsidP="00FC324E">
          <w:pPr>
            <w:jc w:val="both"/>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86912" behindDoc="0" locked="0" layoutInCell="1" allowOverlap="1" wp14:anchorId="504D4B2E" wp14:editId="60FC36B5">
                <wp:simplePos x="0" y="0"/>
                <wp:positionH relativeFrom="column">
                  <wp:posOffset>-2454910</wp:posOffset>
                </wp:positionH>
                <wp:positionV relativeFrom="paragraph">
                  <wp:posOffset>58420</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0547F4">
            <w:rPr>
              <w:rFonts w:ascii="Palatino Linotype" w:hAnsi="Palatino Linotype"/>
              <w:noProof/>
              <w:sz w:val="28"/>
              <w:szCs w:val="28"/>
              <w:lang w:eastAsia="es-MX"/>
            </w:rPr>
            <w:drawing>
              <wp:anchor distT="0" distB="0" distL="114300" distR="114300" simplePos="0" relativeHeight="251657216" behindDoc="0" locked="0" layoutInCell="1" allowOverlap="1" wp14:anchorId="61273D4B" wp14:editId="5AA2F2EF">
                <wp:simplePos x="0" y="0"/>
                <wp:positionH relativeFrom="column">
                  <wp:posOffset>-2340610</wp:posOffset>
                </wp:positionH>
                <wp:positionV relativeFrom="paragraph">
                  <wp:posOffset>58420</wp:posOffset>
                </wp:positionV>
                <wp:extent cx="1663065" cy="838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5717C3" w:rsidRPr="005A5E02">
            <w:rPr>
              <w:rFonts w:ascii="Palatino Linotype" w:hAnsi="Palatino Linotype"/>
              <w:b/>
              <w:sz w:val="22"/>
              <w:szCs w:val="22"/>
              <w:lang w:val="es-ES_tradnl"/>
            </w:rPr>
            <w:t>Recurso</w:t>
          </w:r>
          <w:r w:rsidR="005717C3">
            <w:rPr>
              <w:rFonts w:ascii="Palatino Linotype" w:hAnsi="Palatino Linotype"/>
              <w:b/>
              <w:sz w:val="22"/>
              <w:szCs w:val="22"/>
              <w:lang w:val="es-ES_tradnl"/>
            </w:rPr>
            <w:t xml:space="preserve">s </w:t>
          </w:r>
          <w:r w:rsidR="005717C3" w:rsidRPr="005A5E02">
            <w:rPr>
              <w:rFonts w:ascii="Palatino Linotype" w:hAnsi="Palatino Linotype"/>
              <w:b/>
              <w:sz w:val="22"/>
              <w:szCs w:val="22"/>
              <w:lang w:val="es-ES_tradnl"/>
            </w:rPr>
            <w:t>de</w:t>
          </w:r>
          <w:r w:rsidR="005717C3">
            <w:rPr>
              <w:rFonts w:ascii="Palatino Linotype" w:hAnsi="Palatino Linotype"/>
              <w:b/>
              <w:sz w:val="22"/>
              <w:szCs w:val="22"/>
              <w:lang w:val="es-ES_tradnl"/>
            </w:rPr>
            <w:t xml:space="preserve"> </w:t>
          </w:r>
          <w:r w:rsidR="005717C3" w:rsidRPr="005A5E02">
            <w:rPr>
              <w:rFonts w:ascii="Palatino Linotype" w:hAnsi="Palatino Linotype"/>
              <w:b/>
              <w:sz w:val="22"/>
              <w:szCs w:val="22"/>
              <w:lang w:val="es-ES_tradnl"/>
            </w:rPr>
            <w:t>Revisión:</w:t>
          </w:r>
        </w:p>
      </w:tc>
      <w:tc>
        <w:tcPr>
          <w:tcW w:w="2977" w:type="dxa"/>
          <w:shd w:val="clear" w:color="auto" w:fill="auto"/>
          <w:vAlign w:val="center"/>
        </w:tcPr>
        <w:p w14:paraId="4870CCE1" w14:textId="72B2E7FE" w:rsidR="005717C3" w:rsidRPr="005A5E02" w:rsidRDefault="00E9632D" w:rsidP="00A32D93">
          <w:pPr>
            <w:jc w:val="both"/>
            <w:rPr>
              <w:rFonts w:ascii="Palatino Linotype" w:hAnsi="Palatino Linotype"/>
              <w:b/>
              <w:sz w:val="22"/>
              <w:szCs w:val="22"/>
              <w:lang w:val="es-ES_tradnl"/>
            </w:rPr>
          </w:pPr>
          <w:r>
            <w:rPr>
              <w:rFonts w:ascii="Palatino Linotype" w:hAnsi="Palatino Linotype"/>
              <w:b/>
              <w:sz w:val="22"/>
              <w:szCs w:val="22"/>
              <w:lang w:val="es-ES_tradnl"/>
            </w:rPr>
            <w:t>0</w:t>
          </w:r>
          <w:r w:rsidR="00194277">
            <w:rPr>
              <w:rFonts w:ascii="Palatino Linotype" w:hAnsi="Palatino Linotype"/>
              <w:b/>
              <w:sz w:val="22"/>
              <w:szCs w:val="22"/>
              <w:lang w:val="es-ES_tradnl"/>
            </w:rPr>
            <w:t>4597</w:t>
          </w:r>
          <w:r>
            <w:rPr>
              <w:rFonts w:ascii="Palatino Linotype" w:hAnsi="Palatino Linotype"/>
              <w:b/>
              <w:sz w:val="22"/>
              <w:szCs w:val="22"/>
              <w:lang w:val="es-ES_tradnl"/>
            </w:rPr>
            <w:t>/INFOEM/IP/RR/2020</w:t>
          </w:r>
          <w:r w:rsidR="005717C3">
            <w:rPr>
              <w:rFonts w:ascii="Palatino Linotype" w:hAnsi="Palatino Linotype"/>
              <w:b/>
              <w:sz w:val="22"/>
              <w:szCs w:val="22"/>
              <w:lang w:val="es-ES_tradnl"/>
            </w:rPr>
            <w:t xml:space="preserve"> </w:t>
          </w:r>
        </w:p>
      </w:tc>
    </w:tr>
    <w:tr w:rsidR="005717C3" w:rsidRPr="005A5E02" w14:paraId="3D0868C3" w14:textId="77777777" w:rsidTr="004B7BC5">
      <w:tc>
        <w:tcPr>
          <w:tcW w:w="2551" w:type="dxa"/>
          <w:shd w:val="clear" w:color="auto" w:fill="auto"/>
          <w:vAlign w:val="center"/>
        </w:tcPr>
        <w:p w14:paraId="3D9AD124" w14:textId="77777777" w:rsidR="005717C3" w:rsidRPr="005A5E02" w:rsidRDefault="005717C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7" w:type="dxa"/>
          <w:shd w:val="clear" w:color="auto" w:fill="auto"/>
          <w:vAlign w:val="center"/>
        </w:tcPr>
        <w:p w14:paraId="775618F5" w14:textId="5583D204" w:rsidR="005717C3" w:rsidRPr="00927A01" w:rsidRDefault="00911B72" w:rsidP="00911B72">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194277" w:rsidRPr="00194277">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194277" w:rsidRPr="00194277">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5717C3" w:rsidRPr="005A5E02" w14:paraId="158B4817" w14:textId="77777777" w:rsidTr="004B7BC5">
      <w:trPr>
        <w:trHeight w:val="228"/>
      </w:trPr>
      <w:tc>
        <w:tcPr>
          <w:tcW w:w="2551" w:type="dxa"/>
          <w:shd w:val="clear" w:color="auto" w:fill="auto"/>
        </w:tcPr>
        <w:p w14:paraId="06A7E120" w14:textId="77777777" w:rsidR="005717C3" w:rsidRPr="005A5E02" w:rsidRDefault="005717C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2977" w:type="dxa"/>
          <w:shd w:val="clear" w:color="auto" w:fill="auto"/>
          <w:vAlign w:val="center"/>
        </w:tcPr>
        <w:p w14:paraId="71744BC2" w14:textId="48F3DBFC" w:rsidR="005717C3" w:rsidRPr="00927A01" w:rsidRDefault="00194277" w:rsidP="0071308D">
          <w:pPr>
            <w:jc w:val="both"/>
            <w:rPr>
              <w:rFonts w:ascii="Palatino Linotype" w:hAnsi="Palatino Linotype"/>
              <w:b/>
              <w:sz w:val="22"/>
              <w:szCs w:val="22"/>
              <w:lang w:val="es-ES_tradnl"/>
            </w:rPr>
          </w:pPr>
          <w:r w:rsidRPr="00194277">
            <w:rPr>
              <w:rFonts w:ascii="Palatino Linotype" w:hAnsi="Palatino Linotype"/>
              <w:b/>
              <w:sz w:val="22"/>
              <w:szCs w:val="22"/>
              <w:lang w:val="es-ES_tradnl"/>
            </w:rPr>
            <w:t>Ayuntamiento de Ayapango</w:t>
          </w:r>
        </w:p>
      </w:tc>
    </w:tr>
    <w:tr w:rsidR="005717C3" w:rsidRPr="005A5E02" w14:paraId="5C3E13EF" w14:textId="77777777" w:rsidTr="004B7BC5">
      <w:tc>
        <w:tcPr>
          <w:tcW w:w="2551" w:type="dxa"/>
          <w:shd w:val="clear" w:color="auto" w:fill="auto"/>
          <w:vAlign w:val="center"/>
        </w:tcPr>
        <w:p w14:paraId="1B596284" w14:textId="77777777" w:rsidR="005717C3" w:rsidRPr="005A5E02" w:rsidRDefault="005717C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2977" w:type="dxa"/>
          <w:shd w:val="clear" w:color="auto" w:fill="auto"/>
          <w:vAlign w:val="center"/>
        </w:tcPr>
        <w:p w14:paraId="4F25125B" w14:textId="77777777" w:rsidR="005717C3" w:rsidRPr="005A5E02" w:rsidRDefault="005717C3"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6DF144C0" w:rsidR="005717C3" w:rsidRPr="00843375" w:rsidRDefault="005717C3">
    <w:pPr>
      <w:pStyle w:val="Encabezado"/>
      <w:rPr>
        <w:sz w:val="18"/>
      </w:rPr>
    </w:pPr>
  </w:p>
  <w:p w14:paraId="2515BE70" w14:textId="4FD1DF6F" w:rsidR="005717C3" w:rsidRPr="00843375" w:rsidRDefault="00911B72">
    <w:pPr>
      <w:pStyle w:val="Encabezado"/>
      <w:rPr>
        <w:sz w:val="18"/>
      </w:rPr>
    </w:pPr>
    <w:r>
      <w:rPr>
        <w:noProof/>
        <w:sz w:val="18"/>
        <w:lang w:val="es-MX" w:eastAsia="es-MX"/>
      </w:rPr>
      <w:drawing>
        <wp:anchor distT="0" distB="0" distL="114300" distR="114300" simplePos="0" relativeHeight="251661312" behindDoc="1" locked="0" layoutInCell="1" allowOverlap="1" wp14:anchorId="399D213E" wp14:editId="7C9734CF">
          <wp:simplePos x="0" y="0"/>
          <wp:positionH relativeFrom="margin">
            <wp:align>center</wp:align>
          </wp:positionH>
          <wp:positionV relativeFrom="margin">
            <wp:align>center</wp:align>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13308B"/>
    <w:multiLevelType w:val="hybridMultilevel"/>
    <w:tmpl w:val="E64ED92E"/>
    <w:lvl w:ilvl="0" w:tplc="4192E7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67061"/>
    <w:multiLevelType w:val="hybridMultilevel"/>
    <w:tmpl w:val="973418A6"/>
    <w:lvl w:ilvl="0" w:tplc="D24C2D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7A7FCF"/>
    <w:multiLevelType w:val="hybridMultilevel"/>
    <w:tmpl w:val="7B641078"/>
    <w:lvl w:ilvl="0" w:tplc="C1B84A9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463233EB"/>
    <w:multiLevelType w:val="hybridMultilevel"/>
    <w:tmpl w:val="18F6D6FE"/>
    <w:lvl w:ilvl="0" w:tplc="080A0001">
      <w:start w:val="1"/>
      <w:numFmt w:val="bullet"/>
      <w:lvlText w:val=""/>
      <w:lvlJc w:val="left"/>
      <w:pPr>
        <w:ind w:left="360" w:hanging="360"/>
      </w:pPr>
      <w:rPr>
        <w:rFonts w:ascii="Symbol" w:hAnsi="Symbo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B960CD6"/>
    <w:multiLevelType w:val="hybridMultilevel"/>
    <w:tmpl w:val="30A22240"/>
    <w:lvl w:ilvl="0" w:tplc="951006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5F6A2B"/>
    <w:multiLevelType w:val="hybridMultilevel"/>
    <w:tmpl w:val="91DC130E"/>
    <w:lvl w:ilvl="0" w:tplc="E27C3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A97637"/>
    <w:multiLevelType w:val="hybridMultilevel"/>
    <w:tmpl w:val="4AD67C80"/>
    <w:lvl w:ilvl="0" w:tplc="49E8BD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4"/>
  </w:num>
  <w:num w:numId="3">
    <w:abstractNumId w:val="18"/>
  </w:num>
  <w:num w:numId="4">
    <w:abstractNumId w:val="15"/>
  </w:num>
  <w:num w:numId="5">
    <w:abstractNumId w:val="17"/>
  </w:num>
  <w:num w:numId="6">
    <w:abstractNumId w:val="0"/>
  </w:num>
  <w:num w:numId="7">
    <w:abstractNumId w:val="1"/>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3"/>
  </w:num>
  <w:num w:numId="13">
    <w:abstractNumId w:val="5"/>
  </w:num>
  <w:num w:numId="14">
    <w:abstractNumId w:val="8"/>
  </w:num>
  <w:num w:numId="15">
    <w:abstractNumId w:val="7"/>
  </w:num>
  <w:num w:numId="16">
    <w:abstractNumId w:val="4"/>
  </w:num>
  <w:num w:numId="17">
    <w:abstractNumId w:val="9"/>
  </w:num>
  <w:num w:numId="18">
    <w:abstractNumId w:val="10"/>
  </w:num>
  <w:num w:numId="19">
    <w:abstractNumId w:val="6"/>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59FD"/>
    <w:rsid w:val="00006FCA"/>
    <w:rsid w:val="00007120"/>
    <w:rsid w:val="00010112"/>
    <w:rsid w:val="00010C5A"/>
    <w:rsid w:val="00011582"/>
    <w:rsid w:val="0001329F"/>
    <w:rsid w:val="000143DD"/>
    <w:rsid w:val="00015F59"/>
    <w:rsid w:val="00016A62"/>
    <w:rsid w:val="000172DF"/>
    <w:rsid w:val="00025453"/>
    <w:rsid w:val="00035145"/>
    <w:rsid w:val="00036D34"/>
    <w:rsid w:val="0003734D"/>
    <w:rsid w:val="00042443"/>
    <w:rsid w:val="00043BB0"/>
    <w:rsid w:val="000454A6"/>
    <w:rsid w:val="0004557B"/>
    <w:rsid w:val="00046A13"/>
    <w:rsid w:val="00050674"/>
    <w:rsid w:val="00050D45"/>
    <w:rsid w:val="00051CC2"/>
    <w:rsid w:val="000530BB"/>
    <w:rsid w:val="000547F4"/>
    <w:rsid w:val="0005529D"/>
    <w:rsid w:val="00061274"/>
    <w:rsid w:val="00071108"/>
    <w:rsid w:val="00073D82"/>
    <w:rsid w:val="00073FCF"/>
    <w:rsid w:val="0007627B"/>
    <w:rsid w:val="00077585"/>
    <w:rsid w:val="000824D6"/>
    <w:rsid w:val="000856CB"/>
    <w:rsid w:val="000858AE"/>
    <w:rsid w:val="000866EE"/>
    <w:rsid w:val="0009057E"/>
    <w:rsid w:val="00090667"/>
    <w:rsid w:val="00090A97"/>
    <w:rsid w:val="00091B7B"/>
    <w:rsid w:val="00093195"/>
    <w:rsid w:val="00093968"/>
    <w:rsid w:val="0009724E"/>
    <w:rsid w:val="000A15DB"/>
    <w:rsid w:val="000A2314"/>
    <w:rsid w:val="000A61AD"/>
    <w:rsid w:val="000A77EC"/>
    <w:rsid w:val="000A7D21"/>
    <w:rsid w:val="000B47A0"/>
    <w:rsid w:val="000B51C6"/>
    <w:rsid w:val="000C0F61"/>
    <w:rsid w:val="000C207E"/>
    <w:rsid w:val="000C2DCA"/>
    <w:rsid w:val="000C2FEA"/>
    <w:rsid w:val="000C3C03"/>
    <w:rsid w:val="000C4453"/>
    <w:rsid w:val="000C4FA9"/>
    <w:rsid w:val="000C75B3"/>
    <w:rsid w:val="000D1572"/>
    <w:rsid w:val="000D1F89"/>
    <w:rsid w:val="000E0132"/>
    <w:rsid w:val="000E26B0"/>
    <w:rsid w:val="000E5A74"/>
    <w:rsid w:val="000E5BCC"/>
    <w:rsid w:val="000F1618"/>
    <w:rsid w:val="000F30EF"/>
    <w:rsid w:val="000F3935"/>
    <w:rsid w:val="000F442C"/>
    <w:rsid w:val="000F4CA7"/>
    <w:rsid w:val="000F6815"/>
    <w:rsid w:val="000F7B9D"/>
    <w:rsid w:val="00100C11"/>
    <w:rsid w:val="00101631"/>
    <w:rsid w:val="001040FE"/>
    <w:rsid w:val="00105080"/>
    <w:rsid w:val="00105B2A"/>
    <w:rsid w:val="0010703A"/>
    <w:rsid w:val="00112434"/>
    <w:rsid w:val="00114D90"/>
    <w:rsid w:val="001221FB"/>
    <w:rsid w:val="001222DA"/>
    <w:rsid w:val="001234CB"/>
    <w:rsid w:val="00124D70"/>
    <w:rsid w:val="001258A3"/>
    <w:rsid w:val="00125A58"/>
    <w:rsid w:val="00130EF2"/>
    <w:rsid w:val="00132095"/>
    <w:rsid w:val="00132397"/>
    <w:rsid w:val="00132E7F"/>
    <w:rsid w:val="00133BAC"/>
    <w:rsid w:val="00134DB7"/>
    <w:rsid w:val="00136823"/>
    <w:rsid w:val="00144FCD"/>
    <w:rsid w:val="00147CFF"/>
    <w:rsid w:val="00150877"/>
    <w:rsid w:val="00150958"/>
    <w:rsid w:val="00157490"/>
    <w:rsid w:val="00160BB2"/>
    <w:rsid w:val="00164952"/>
    <w:rsid w:val="001663E4"/>
    <w:rsid w:val="001676F4"/>
    <w:rsid w:val="00167C91"/>
    <w:rsid w:val="00171B25"/>
    <w:rsid w:val="00172053"/>
    <w:rsid w:val="00176D57"/>
    <w:rsid w:val="001800F8"/>
    <w:rsid w:val="001806B2"/>
    <w:rsid w:val="00183651"/>
    <w:rsid w:val="0018686F"/>
    <w:rsid w:val="0019011C"/>
    <w:rsid w:val="00193E2E"/>
    <w:rsid w:val="00193FFC"/>
    <w:rsid w:val="00194277"/>
    <w:rsid w:val="001A28E0"/>
    <w:rsid w:val="001A4D2E"/>
    <w:rsid w:val="001A564C"/>
    <w:rsid w:val="001B1A5B"/>
    <w:rsid w:val="001B744A"/>
    <w:rsid w:val="001B767E"/>
    <w:rsid w:val="001C527C"/>
    <w:rsid w:val="001D0934"/>
    <w:rsid w:val="001D238A"/>
    <w:rsid w:val="001D2C1F"/>
    <w:rsid w:val="001D3929"/>
    <w:rsid w:val="001D4843"/>
    <w:rsid w:val="001D7298"/>
    <w:rsid w:val="001D78BF"/>
    <w:rsid w:val="001E1C87"/>
    <w:rsid w:val="001E4C62"/>
    <w:rsid w:val="001F140E"/>
    <w:rsid w:val="001F1C47"/>
    <w:rsid w:val="001F4AAA"/>
    <w:rsid w:val="001F5317"/>
    <w:rsid w:val="001F569A"/>
    <w:rsid w:val="001F5C1B"/>
    <w:rsid w:val="001F60D0"/>
    <w:rsid w:val="001F688D"/>
    <w:rsid w:val="00204A29"/>
    <w:rsid w:val="0020590D"/>
    <w:rsid w:val="00206458"/>
    <w:rsid w:val="00206FF9"/>
    <w:rsid w:val="00211D06"/>
    <w:rsid w:val="00216380"/>
    <w:rsid w:val="00217C51"/>
    <w:rsid w:val="00217CE2"/>
    <w:rsid w:val="00222304"/>
    <w:rsid w:val="002230EB"/>
    <w:rsid w:val="00230F8B"/>
    <w:rsid w:val="00235CF7"/>
    <w:rsid w:val="00242735"/>
    <w:rsid w:val="00244CE9"/>
    <w:rsid w:val="00247367"/>
    <w:rsid w:val="00247885"/>
    <w:rsid w:val="00256404"/>
    <w:rsid w:val="00257E27"/>
    <w:rsid w:val="00257F1D"/>
    <w:rsid w:val="00261716"/>
    <w:rsid w:val="00261CF3"/>
    <w:rsid w:val="00263A6F"/>
    <w:rsid w:val="00263F39"/>
    <w:rsid w:val="0027374E"/>
    <w:rsid w:val="002758D1"/>
    <w:rsid w:val="00277A52"/>
    <w:rsid w:val="00283C5E"/>
    <w:rsid w:val="00283D26"/>
    <w:rsid w:val="00283F5D"/>
    <w:rsid w:val="00284B88"/>
    <w:rsid w:val="00287632"/>
    <w:rsid w:val="00292261"/>
    <w:rsid w:val="00296BCF"/>
    <w:rsid w:val="00296C85"/>
    <w:rsid w:val="002972C4"/>
    <w:rsid w:val="002A3055"/>
    <w:rsid w:val="002A3A35"/>
    <w:rsid w:val="002A48CA"/>
    <w:rsid w:val="002B0D6A"/>
    <w:rsid w:val="002B16D4"/>
    <w:rsid w:val="002B2B26"/>
    <w:rsid w:val="002B3D81"/>
    <w:rsid w:val="002C0276"/>
    <w:rsid w:val="002C1246"/>
    <w:rsid w:val="002C2402"/>
    <w:rsid w:val="002C4329"/>
    <w:rsid w:val="002C5BDE"/>
    <w:rsid w:val="002C63C4"/>
    <w:rsid w:val="002C6622"/>
    <w:rsid w:val="002D0F1F"/>
    <w:rsid w:val="002D618C"/>
    <w:rsid w:val="002D6726"/>
    <w:rsid w:val="002E20DC"/>
    <w:rsid w:val="002E23A9"/>
    <w:rsid w:val="002E5F0A"/>
    <w:rsid w:val="002E6850"/>
    <w:rsid w:val="002E6D8E"/>
    <w:rsid w:val="002F01E5"/>
    <w:rsid w:val="002F0F82"/>
    <w:rsid w:val="002F10D2"/>
    <w:rsid w:val="002F25D9"/>
    <w:rsid w:val="002F5570"/>
    <w:rsid w:val="00305379"/>
    <w:rsid w:val="003065FD"/>
    <w:rsid w:val="00310980"/>
    <w:rsid w:val="0031610B"/>
    <w:rsid w:val="003170DF"/>
    <w:rsid w:val="00317D17"/>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67F88"/>
    <w:rsid w:val="0037448F"/>
    <w:rsid w:val="00375BD6"/>
    <w:rsid w:val="003813C6"/>
    <w:rsid w:val="00384406"/>
    <w:rsid w:val="003863F5"/>
    <w:rsid w:val="00386E0B"/>
    <w:rsid w:val="003873E8"/>
    <w:rsid w:val="0039050D"/>
    <w:rsid w:val="00391C5F"/>
    <w:rsid w:val="00393E1F"/>
    <w:rsid w:val="003978FF"/>
    <w:rsid w:val="00397968"/>
    <w:rsid w:val="00397E58"/>
    <w:rsid w:val="003A02EF"/>
    <w:rsid w:val="003A20DF"/>
    <w:rsid w:val="003A2BB1"/>
    <w:rsid w:val="003A453D"/>
    <w:rsid w:val="003A524C"/>
    <w:rsid w:val="003A5AB7"/>
    <w:rsid w:val="003B0496"/>
    <w:rsid w:val="003B1B08"/>
    <w:rsid w:val="003B4FE7"/>
    <w:rsid w:val="003B59C3"/>
    <w:rsid w:val="003C2E0D"/>
    <w:rsid w:val="003C2F6A"/>
    <w:rsid w:val="003C5055"/>
    <w:rsid w:val="003C6417"/>
    <w:rsid w:val="003D53ED"/>
    <w:rsid w:val="003D5961"/>
    <w:rsid w:val="003D614E"/>
    <w:rsid w:val="003D622E"/>
    <w:rsid w:val="003D7969"/>
    <w:rsid w:val="003E10BD"/>
    <w:rsid w:val="003E156E"/>
    <w:rsid w:val="003E3499"/>
    <w:rsid w:val="003E7B4A"/>
    <w:rsid w:val="003F02A7"/>
    <w:rsid w:val="003F1E57"/>
    <w:rsid w:val="003F6735"/>
    <w:rsid w:val="003F6F77"/>
    <w:rsid w:val="003F72E8"/>
    <w:rsid w:val="00402A81"/>
    <w:rsid w:val="00402C32"/>
    <w:rsid w:val="0040373D"/>
    <w:rsid w:val="0040377A"/>
    <w:rsid w:val="00404726"/>
    <w:rsid w:val="004102E8"/>
    <w:rsid w:val="00412682"/>
    <w:rsid w:val="00422BC6"/>
    <w:rsid w:val="00424AF3"/>
    <w:rsid w:val="00426D8E"/>
    <w:rsid w:val="004274A5"/>
    <w:rsid w:val="004301B6"/>
    <w:rsid w:val="00430B3B"/>
    <w:rsid w:val="004324FB"/>
    <w:rsid w:val="00432C77"/>
    <w:rsid w:val="004336AA"/>
    <w:rsid w:val="00437359"/>
    <w:rsid w:val="0044104D"/>
    <w:rsid w:val="00442D5E"/>
    <w:rsid w:val="00444277"/>
    <w:rsid w:val="00444709"/>
    <w:rsid w:val="004450B7"/>
    <w:rsid w:val="00461A59"/>
    <w:rsid w:val="00461C10"/>
    <w:rsid w:val="004628DA"/>
    <w:rsid w:val="004632A5"/>
    <w:rsid w:val="00465729"/>
    <w:rsid w:val="004758FF"/>
    <w:rsid w:val="00486888"/>
    <w:rsid w:val="00493F11"/>
    <w:rsid w:val="004A0938"/>
    <w:rsid w:val="004A0FD4"/>
    <w:rsid w:val="004A36C7"/>
    <w:rsid w:val="004B0C19"/>
    <w:rsid w:val="004B1886"/>
    <w:rsid w:val="004B2C2F"/>
    <w:rsid w:val="004B74D0"/>
    <w:rsid w:val="004B7BC5"/>
    <w:rsid w:val="004C1DD2"/>
    <w:rsid w:val="004C25BE"/>
    <w:rsid w:val="004C3243"/>
    <w:rsid w:val="004C6B7E"/>
    <w:rsid w:val="004C6FE0"/>
    <w:rsid w:val="004C725A"/>
    <w:rsid w:val="004C785A"/>
    <w:rsid w:val="004C792E"/>
    <w:rsid w:val="004D1051"/>
    <w:rsid w:val="004D2445"/>
    <w:rsid w:val="004D3866"/>
    <w:rsid w:val="004D4638"/>
    <w:rsid w:val="004D5EA2"/>
    <w:rsid w:val="004D7984"/>
    <w:rsid w:val="004E0013"/>
    <w:rsid w:val="004E3310"/>
    <w:rsid w:val="004E5031"/>
    <w:rsid w:val="004F1609"/>
    <w:rsid w:val="004F1D5E"/>
    <w:rsid w:val="004F399C"/>
    <w:rsid w:val="004F4D9B"/>
    <w:rsid w:val="004F5E5C"/>
    <w:rsid w:val="004F75A9"/>
    <w:rsid w:val="0050423C"/>
    <w:rsid w:val="0050444F"/>
    <w:rsid w:val="0050491B"/>
    <w:rsid w:val="00505108"/>
    <w:rsid w:val="00505DA3"/>
    <w:rsid w:val="00511883"/>
    <w:rsid w:val="00514128"/>
    <w:rsid w:val="005156AA"/>
    <w:rsid w:val="0052135D"/>
    <w:rsid w:val="00523646"/>
    <w:rsid w:val="00525E37"/>
    <w:rsid w:val="00530C3A"/>
    <w:rsid w:val="0053148C"/>
    <w:rsid w:val="00540664"/>
    <w:rsid w:val="005414D9"/>
    <w:rsid w:val="005418E4"/>
    <w:rsid w:val="00550B6C"/>
    <w:rsid w:val="00552A96"/>
    <w:rsid w:val="0055356B"/>
    <w:rsid w:val="0055440E"/>
    <w:rsid w:val="0055798F"/>
    <w:rsid w:val="005601C3"/>
    <w:rsid w:val="00561F53"/>
    <w:rsid w:val="00561F9D"/>
    <w:rsid w:val="00564F95"/>
    <w:rsid w:val="005661A8"/>
    <w:rsid w:val="00566580"/>
    <w:rsid w:val="0056736F"/>
    <w:rsid w:val="005673AC"/>
    <w:rsid w:val="00567D61"/>
    <w:rsid w:val="00570BFF"/>
    <w:rsid w:val="005717C3"/>
    <w:rsid w:val="00571907"/>
    <w:rsid w:val="005723D6"/>
    <w:rsid w:val="00572651"/>
    <w:rsid w:val="005730BD"/>
    <w:rsid w:val="00574749"/>
    <w:rsid w:val="005766F0"/>
    <w:rsid w:val="005777C7"/>
    <w:rsid w:val="00581E36"/>
    <w:rsid w:val="00584ABB"/>
    <w:rsid w:val="00584C96"/>
    <w:rsid w:val="005924C5"/>
    <w:rsid w:val="0059400E"/>
    <w:rsid w:val="00595A04"/>
    <w:rsid w:val="005962D3"/>
    <w:rsid w:val="0059787B"/>
    <w:rsid w:val="00597B76"/>
    <w:rsid w:val="005A1562"/>
    <w:rsid w:val="005A204C"/>
    <w:rsid w:val="005A4D7F"/>
    <w:rsid w:val="005C248B"/>
    <w:rsid w:val="005C50C8"/>
    <w:rsid w:val="005C57D4"/>
    <w:rsid w:val="005D56E8"/>
    <w:rsid w:val="005E1ABF"/>
    <w:rsid w:val="005E2B69"/>
    <w:rsid w:val="005E35F0"/>
    <w:rsid w:val="005E483A"/>
    <w:rsid w:val="005E4CB5"/>
    <w:rsid w:val="005E51AB"/>
    <w:rsid w:val="005E7A3E"/>
    <w:rsid w:val="005F37E8"/>
    <w:rsid w:val="005F3928"/>
    <w:rsid w:val="005F3D24"/>
    <w:rsid w:val="005F6FE6"/>
    <w:rsid w:val="006001EC"/>
    <w:rsid w:val="00602AF9"/>
    <w:rsid w:val="00603715"/>
    <w:rsid w:val="00605F31"/>
    <w:rsid w:val="0060786B"/>
    <w:rsid w:val="00607CA8"/>
    <w:rsid w:val="006109F8"/>
    <w:rsid w:val="00611360"/>
    <w:rsid w:val="006113D5"/>
    <w:rsid w:val="00613CD8"/>
    <w:rsid w:val="00616F86"/>
    <w:rsid w:val="00620073"/>
    <w:rsid w:val="00620DCA"/>
    <w:rsid w:val="0062282B"/>
    <w:rsid w:val="00622F65"/>
    <w:rsid w:val="00623062"/>
    <w:rsid w:val="00623BDC"/>
    <w:rsid w:val="006244AE"/>
    <w:rsid w:val="00624DBF"/>
    <w:rsid w:val="006310CA"/>
    <w:rsid w:val="006337BA"/>
    <w:rsid w:val="00635220"/>
    <w:rsid w:val="00635F16"/>
    <w:rsid w:val="00637DA4"/>
    <w:rsid w:val="00641135"/>
    <w:rsid w:val="006452DD"/>
    <w:rsid w:val="006476A9"/>
    <w:rsid w:val="00650604"/>
    <w:rsid w:val="00652AF3"/>
    <w:rsid w:val="00652F8A"/>
    <w:rsid w:val="00654096"/>
    <w:rsid w:val="00654E7D"/>
    <w:rsid w:val="00654FE9"/>
    <w:rsid w:val="00655DFB"/>
    <w:rsid w:val="00657155"/>
    <w:rsid w:val="00660CD4"/>
    <w:rsid w:val="00662CDB"/>
    <w:rsid w:val="00663793"/>
    <w:rsid w:val="00663AB6"/>
    <w:rsid w:val="00665A39"/>
    <w:rsid w:val="006661BA"/>
    <w:rsid w:val="00666F6C"/>
    <w:rsid w:val="00667DC5"/>
    <w:rsid w:val="00670DA0"/>
    <w:rsid w:val="00674FB7"/>
    <w:rsid w:val="006755D3"/>
    <w:rsid w:val="006801D4"/>
    <w:rsid w:val="0068092C"/>
    <w:rsid w:val="00681667"/>
    <w:rsid w:val="00681932"/>
    <w:rsid w:val="00681C03"/>
    <w:rsid w:val="0068638E"/>
    <w:rsid w:val="00687361"/>
    <w:rsid w:val="006900F2"/>
    <w:rsid w:val="00690359"/>
    <w:rsid w:val="006915E5"/>
    <w:rsid w:val="00696A35"/>
    <w:rsid w:val="006A0E95"/>
    <w:rsid w:val="006A25D0"/>
    <w:rsid w:val="006A4887"/>
    <w:rsid w:val="006B0402"/>
    <w:rsid w:val="006B0673"/>
    <w:rsid w:val="006B30CD"/>
    <w:rsid w:val="006B4934"/>
    <w:rsid w:val="006B5B44"/>
    <w:rsid w:val="006B6483"/>
    <w:rsid w:val="006B659C"/>
    <w:rsid w:val="006C1003"/>
    <w:rsid w:val="006C1242"/>
    <w:rsid w:val="006C61C6"/>
    <w:rsid w:val="006C67AF"/>
    <w:rsid w:val="006C711E"/>
    <w:rsid w:val="006C7D55"/>
    <w:rsid w:val="006D2024"/>
    <w:rsid w:val="006D2C9A"/>
    <w:rsid w:val="006D2E59"/>
    <w:rsid w:val="006D4473"/>
    <w:rsid w:val="006D4767"/>
    <w:rsid w:val="006D558A"/>
    <w:rsid w:val="006E1561"/>
    <w:rsid w:val="006F19EB"/>
    <w:rsid w:val="006F3269"/>
    <w:rsid w:val="006F58EF"/>
    <w:rsid w:val="006F7565"/>
    <w:rsid w:val="0070488A"/>
    <w:rsid w:val="00705674"/>
    <w:rsid w:val="007065B1"/>
    <w:rsid w:val="00710607"/>
    <w:rsid w:val="0071224D"/>
    <w:rsid w:val="0071308D"/>
    <w:rsid w:val="0071631D"/>
    <w:rsid w:val="00716B40"/>
    <w:rsid w:val="00723B1D"/>
    <w:rsid w:val="00723B4D"/>
    <w:rsid w:val="00726841"/>
    <w:rsid w:val="007273EF"/>
    <w:rsid w:val="007279E7"/>
    <w:rsid w:val="00727BE6"/>
    <w:rsid w:val="00733FC0"/>
    <w:rsid w:val="00734963"/>
    <w:rsid w:val="00740AE1"/>
    <w:rsid w:val="00742147"/>
    <w:rsid w:val="00744A23"/>
    <w:rsid w:val="00744F40"/>
    <w:rsid w:val="0074586F"/>
    <w:rsid w:val="007478F8"/>
    <w:rsid w:val="007552BF"/>
    <w:rsid w:val="00757981"/>
    <w:rsid w:val="00762B6C"/>
    <w:rsid w:val="0076389B"/>
    <w:rsid w:val="0076623F"/>
    <w:rsid w:val="00766847"/>
    <w:rsid w:val="00766DB3"/>
    <w:rsid w:val="0077420B"/>
    <w:rsid w:val="007812D4"/>
    <w:rsid w:val="0078229A"/>
    <w:rsid w:val="007870F3"/>
    <w:rsid w:val="00790CD8"/>
    <w:rsid w:val="00792C0D"/>
    <w:rsid w:val="00793E00"/>
    <w:rsid w:val="0079753D"/>
    <w:rsid w:val="007A0683"/>
    <w:rsid w:val="007A62FA"/>
    <w:rsid w:val="007A6BCE"/>
    <w:rsid w:val="007B28D6"/>
    <w:rsid w:val="007B56C7"/>
    <w:rsid w:val="007B6D75"/>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5979"/>
    <w:rsid w:val="00817378"/>
    <w:rsid w:val="008201A3"/>
    <w:rsid w:val="008204B1"/>
    <w:rsid w:val="0082091D"/>
    <w:rsid w:val="008223D1"/>
    <w:rsid w:val="00823692"/>
    <w:rsid w:val="00823CDD"/>
    <w:rsid w:val="00826380"/>
    <w:rsid w:val="00827D05"/>
    <w:rsid w:val="0083141F"/>
    <w:rsid w:val="00833756"/>
    <w:rsid w:val="008347B8"/>
    <w:rsid w:val="00843375"/>
    <w:rsid w:val="00854264"/>
    <w:rsid w:val="00855D7F"/>
    <w:rsid w:val="00857104"/>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94A63"/>
    <w:rsid w:val="00894FDE"/>
    <w:rsid w:val="008A08D3"/>
    <w:rsid w:val="008A25BE"/>
    <w:rsid w:val="008A2FEE"/>
    <w:rsid w:val="008A35FA"/>
    <w:rsid w:val="008B0732"/>
    <w:rsid w:val="008B177E"/>
    <w:rsid w:val="008B2A39"/>
    <w:rsid w:val="008B4841"/>
    <w:rsid w:val="008B516B"/>
    <w:rsid w:val="008B5257"/>
    <w:rsid w:val="008B60B2"/>
    <w:rsid w:val="008B7C0C"/>
    <w:rsid w:val="008C1031"/>
    <w:rsid w:val="008C2FAF"/>
    <w:rsid w:val="008C7606"/>
    <w:rsid w:val="008C79F2"/>
    <w:rsid w:val="008D08D7"/>
    <w:rsid w:val="008D1137"/>
    <w:rsid w:val="008D2D89"/>
    <w:rsid w:val="008D36FB"/>
    <w:rsid w:val="008D5446"/>
    <w:rsid w:val="008D6831"/>
    <w:rsid w:val="008E0F09"/>
    <w:rsid w:val="008E1312"/>
    <w:rsid w:val="008E2256"/>
    <w:rsid w:val="008E464B"/>
    <w:rsid w:val="008E6736"/>
    <w:rsid w:val="008F0EA6"/>
    <w:rsid w:val="008F27E4"/>
    <w:rsid w:val="008F34D6"/>
    <w:rsid w:val="008F4886"/>
    <w:rsid w:val="008F69C7"/>
    <w:rsid w:val="00900C9D"/>
    <w:rsid w:val="0090295A"/>
    <w:rsid w:val="0090369E"/>
    <w:rsid w:val="00903F2A"/>
    <w:rsid w:val="00905570"/>
    <w:rsid w:val="009076E9"/>
    <w:rsid w:val="00907A37"/>
    <w:rsid w:val="00907FDB"/>
    <w:rsid w:val="00910F15"/>
    <w:rsid w:val="00911B72"/>
    <w:rsid w:val="00913F97"/>
    <w:rsid w:val="0092056B"/>
    <w:rsid w:val="00920DF6"/>
    <w:rsid w:val="0092142B"/>
    <w:rsid w:val="00922409"/>
    <w:rsid w:val="00923FEB"/>
    <w:rsid w:val="00924393"/>
    <w:rsid w:val="0092768B"/>
    <w:rsid w:val="0093001C"/>
    <w:rsid w:val="00931B30"/>
    <w:rsid w:val="00932481"/>
    <w:rsid w:val="009341E7"/>
    <w:rsid w:val="009404BA"/>
    <w:rsid w:val="00942FC7"/>
    <w:rsid w:val="0094645F"/>
    <w:rsid w:val="00947CD6"/>
    <w:rsid w:val="00950429"/>
    <w:rsid w:val="0095128B"/>
    <w:rsid w:val="00951649"/>
    <w:rsid w:val="009543DC"/>
    <w:rsid w:val="00960225"/>
    <w:rsid w:val="0096278D"/>
    <w:rsid w:val="009637B4"/>
    <w:rsid w:val="00967FF7"/>
    <w:rsid w:val="00974845"/>
    <w:rsid w:val="00977492"/>
    <w:rsid w:val="00977B91"/>
    <w:rsid w:val="009814FC"/>
    <w:rsid w:val="00982F92"/>
    <w:rsid w:val="009832EF"/>
    <w:rsid w:val="00985440"/>
    <w:rsid w:val="00987ECA"/>
    <w:rsid w:val="00990B93"/>
    <w:rsid w:val="00991150"/>
    <w:rsid w:val="00991522"/>
    <w:rsid w:val="00991B14"/>
    <w:rsid w:val="009942B2"/>
    <w:rsid w:val="0099522B"/>
    <w:rsid w:val="009A0A34"/>
    <w:rsid w:val="009A444C"/>
    <w:rsid w:val="009A590D"/>
    <w:rsid w:val="009B061A"/>
    <w:rsid w:val="009B46A2"/>
    <w:rsid w:val="009B480B"/>
    <w:rsid w:val="009B4CD9"/>
    <w:rsid w:val="009B60C4"/>
    <w:rsid w:val="009C42B7"/>
    <w:rsid w:val="009C4C93"/>
    <w:rsid w:val="009C5AFF"/>
    <w:rsid w:val="009C65DB"/>
    <w:rsid w:val="009C79CB"/>
    <w:rsid w:val="009D0714"/>
    <w:rsid w:val="009D0F56"/>
    <w:rsid w:val="009D219E"/>
    <w:rsid w:val="009E0EE0"/>
    <w:rsid w:val="009E1732"/>
    <w:rsid w:val="009E1A2B"/>
    <w:rsid w:val="009F0998"/>
    <w:rsid w:val="009F111F"/>
    <w:rsid w:val="009F145B"/>
    <w:rsid w:val="009F1666"/>
    <w:rsid w:val="009F19EB"/>
    <w:rsid w:val="009F577C"/>
    <w:rsid w:val="009F5B1B"/>
    <w:rsid w:val="009F5DE0"/>
    <w:rsid w:val="009F60AA"/>
    <w:rsid w:val="00A018A5"/>
    <w:rsid w:val="00A02280"/>
    <w:rsid w:val="00A03A68"/>
    <w:rsid w:val="00A05004"/>
    <w:rsid w:val="00A055B9"/>
    <w:rsid w:val="00A1446E"/>
    <w:rsid w:val="00A155E9"/>
    <w:rsid w:val="00A17A83"/>
    <w:rsid w:val="00A20183"/>
    <w:rsid w:val="00A20835"/>
    <w:rsid w:val="00A21332"/>
    <w:rsid w:val="00A2236B"/>
    <w:rsid w:val="00A22D6E"/>
    <w:rsid w:val="00A2368C"/>
    <w:rsid w:val="00A27849"/>
    <w:rsid w:val="00A27CB7"/>
    <w:rsid w:val="00A30359"/>
    <w:rsid w:val="00A31027"/>
    <w:rsid w:val="00A32D93"/>
    <w:rsid w:val="00A33A86"/>
    <w:rsid w:val="00A34C81"/>
    <w:rsid w:val="00A35B50"/>
    <w:rsid w:val="00A35F44"/>
    <w:rsid w:val="00A412C2"/>
    <w:rsid w:val="00A425B4"/>
    <w:rsid w:val="00A43366"/>
    <w:rsid w:val="00A449C2"/>
    <w:rsid w:val="00A50282"/>
    <w:rsid w:val="00A52866"/>
    <w:rsid w:val="00A57BD2"/>
    <w:rsid w:val="00A61D34"/>
    <w:rsid w:val="00A62A14"/>
    <w:rsid w:val="00A63F83"/>
    <w:rsid w:val="00A64B1B"/>
    <w:rsid w:val="00A6500C"/>
    <w:rsid w:val="00A65EA9"/>
    <w:rsid w:val="00A66033"/>
    <w:rsid w:val="00A67689"/>
    <w:rsid w:val="00A6771F"/>
    <w:rsid w:val="00A74A7A"/>
    <w:rsid w:val="00A77010"/>
    <w:rsid w:val="00A815B2"/>
    <w:rsid w:val="00A820E6"/>
    <w:rsid w:val="00A827E6"/>
    <w:rsid w:val="00A83121"/>
    <w:rsid w:val="00A83C59"/>
    <w:rsid w:val="00A83FEA"/>
    <w:rsid w:val="00A92820"/>
    <w:rsid w:val="00A96975"/>
    <w:rsid w:val="00A971E9"/>
    <w:rsid w:val="00A97577"/>
    <w:rsid w:val="00A97825"/>
    <w:rsid w:val="00AA21E4"/>
    <w:rsid w:val="00AB24FD"/>
    <w:rsid w:val="00AB3583"/>
    <w:rsid w:val="00AB649C"/>
    <w:rsid w:val="00AC14FF"/>
    <w:rsid w:val="00AC2353"/>
    <w:rsid w:val="00AC2843"/>
    <w:rsid w:val="00AC2A67"/>
    <w:rsid w:val="00AC3DFF"/>
    <w:rsid w:val="00AC6C61"/>
    <w:rsid w:val="00AD10D2"/>
    <w:rsid w:val="00AD32D7"/>
    <w:rsid w:val="00AD5E3E"/>
    <w:rsid w:val="00AD6D28"/>
    <w:rsid w:val="00AD7E8A"/>
    <w:rsid w:val="00AE0393"/>
    <w:rsid w:val="00AE0FBD"/>
    <w:rsid w:val="00AE1456"/>
    <w:rsid w:val="00AE319C"/>
    <w:rsid w:val="00AE62F2"/>
    <w:rsid w:val="00AE75C8"/>
    <w:rsid w:val="00AF080B"/>
    <w:rsid w:val="00AF1981"/>
    <w:rsid w:val="00AF4EBC"/>
    <w:rsid w:val="00B00027"/>
    <w:rsid w:val="00B02E00"/>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3748B"/>
    <w:rsid w:val="00B40EDB"/>
    <w:rsid w:val="00B42F63"/>
    <w:rsid w:val="00B42F79"/>
    <w:rsid w:val="00B43D86"/>
    <w:rsid w:val="00B4416D"/>
    <w:rsid w:val="00B45C6C"/>
    <w:rsid w:val="00B46066"/>
    <w:rsid w:val="00B4616D"/>
    <w:rsid w:val="00B501EE"/>
    <w:rsid w:val="00B50AD6"/>
    <w:rsid w:val="00B51B1B"/>
    <w:rsid w:val="00B52E8E"/>
    <w:rsid w:val="00B55C8B"/>
    <w:rsid w:val="00B56171"/>
    <w:rsid w:val="00B5646F"/>
    <w:rsid w:val="00B56F59"/>
    <w:rsid w:val="00B60647"/>
    <w:rsid w:val="00B60BE0"/>
    <w:rsid w:val="00B66F54"/>
    <w:rsid w:val="00B71409"/>
    <w:rsid w:val="00B714F4"/>
    <w:rsid w:val="00B73CEB"/>
    <w:rsid w:val="00B76992"/>
    <w:rsid w:val="00B76A18"/>
    <w:rsid w:val="00B85601"/>
    <w:rsid w:val="00B86286"/>
    <w:rsid w:val="00B93D34"/>
    <w:rsid w:val="00BA79F1"/>
    <w:rsid w:val="00BA7F1A"/>
    <w:rsid w:val="00BB166A"/>
    <w:rsid w:val="00BB22D4"/>
    <w:rsid w:val="00BB268D"/>
    <w:rsid w:val="00BB4C54"/>
    <w:rsid w:val="00BB597B"/>
    <w:rsid w:val="00BB635F"/>
    <w:rsid w:val="00BC016C"/>
    <w:rsid w:val="00BC4714"/>
    <w:rsid w:val="00BC58CB"/>
    <w:rsid w:val="00BC6D33"/>
    <w:rsid w:val="00BC6F02"/>
    <w:rsid w:val="00BD1182"/>
    <w:rsid w:val="00BD20BC"/>
    <w:rsid w:val="00BD38CA"/>
    <w:rsid w:val="00BE0E6F"/>
    <w:rsid w:val="00BE163D"/>
    <w:rsid w:val="00BE3245"/>
    <w:rsid w:val="00BE3D55"/>
    <w:rsid w:val="00BE7E88"/>
    <w:rsid w:val="00BF297F"/>
    <w:rsid w:val="00BF4F7D"/>
    <w:rsid w:val="00BF6B0E"/>
    <w:rsid w:val="00BF6D43"/>
    <w:rsid w:val="00C00F0C"/>
    <w:rsid w:val="00C01385"/>
    <w:rsid w:val="00C015FC"/>
    <w:rsid w:val="00C02D4A"/>
    <w:rsid w:val="00C10B06"/>
    <w:rsid w:val="00C12090"/>
    <w:rsid w:val="00C13B5F"/>
    <w:rsid w:val="00C14DFA"/>
    <w:rsid w:val="00C15AA3"/>
    <w:rsid w:val="00C20C34"/>
    <w:rsid w:val="00C20EFD"/>
    <w:rsid w:val="00C257BF"/>
    <w:rsid w:val="00C26993"/>
    <w:rsid w:val="00C30FF9"/>
    <w:rsid w:val="00C320EB"/>
    <w:rsid w:val="00C365AA"/>
    <w:rsid w:val="00C37449"/>
    <w:rsid w:val="00C37DB0"/>
    <w:rsid w:val="00C4344B"/>
    <w:rsid w:val="00C5226A"/>
    <w:rsid w:val="00C53398"/>
    <w:rsid w:val="00C54D9A"/>
    <w:rsid w:val="00C7612D"/>
    <w:rsid w:val="00C7677F"/>
    <w:rsid w:val="00C7788E"/>
    <w:rsid w:val="00C77DF3"/>
    <w:rsid w:val="00C83628"/>
    <w:rsid w:val="00C83E45"/>
    <w:rsid w:val="00C8524F"/>
    <w:rsid w:val="00C85253"/>
    <w:rsid w:val="00C87DE2"/>
    <w:rsid w:val="00C9023B"/>
    <w:rsid w:val="00C90A7C"/>
    <w:rsid w:val="00C9458C"/>
    <w:rsid w:val="00C96426"/>
    <w:rsid w:val="00CA018E"/>
    <w:rsid w:val="00CA1217"/>
    <w:rsid w:val="00CA16B8"/>
    <w:rsid w:val="00CA1EBB"/>
    <w:rsid w:val="00CA6E3B"/>
    <w:rsid w:val="00CB3000"/>
    <w:rsid w:val="00CB536F"/>
    <w:rsid w:val="00CB7284"/>
    <w:rsid w:val="00CC38B6"/>
    <w:rsid w:val="00CD2A16"/>
    <w:rsid w:val="00CD4639"/>
    <w:rsid w:val="00CD67C3"/>
    <w:rsid w:val="00CD70FF"/>
    <w:rsid w:val="00CE0D21"/>
    <w:rsid w:val="00CE342C"/>
    <w:rsid w:val="00CE5AAB"/>
    <w:rsid w:val="00CE69E2"/>
    <w:rsid w:val="00CE6BC3"/>
    <w:rsid w:val="00CF0265"/>
    <w:rsid w:val="00CF2EDD"/>
    <w:rsid w:val="00CF4C0C"/>
    <w:rsid w:val="00CF4C5A"/>
    <w:rsid w:val="00CF65B3"/>
    <w:rsid w:val="00CF68F9"/>
    <w:rsid w:val="00D010B9"/>
    <w:rsid w:val="00D04677"/>
    <w:rsid w:val="00D135E8"/>
    <w:rsid w:val="00D13792"/>
    <w:rsid w:val="00D15A37"/>
    <w:rsid w:val="00D16A86"/>
    <w:rsid w:val="00D17039"/>
    <w:rsid w:val="00D2341E"/>
    <w:rsid w:val="00D2429D"/>
    <w:rsid w:val="00D24A87"/>
    <w:rsid w:val="00D254FA"/>
    <w:rsid w:val="00D273DD"/>
    <w:rsid w:val="00D34652"/>
    <w:rsid w:val="00D3731C"/>
    <w:rsid w:val="00D4092A"/>
    <w:rsid w:val="00D41823"/>
    <w:rsid w:val="00D42A0B"/>
    <w:rsid w:val="00D42F8A"/>
    <w:rsid w:val="00D44421"/>
    <w:rsid w:val="00D451DB"/>
    <w:rsid w:val="00D45B04"/>
    <w:rsid w:val="00D4653C"/>
    <w:rsid w:val="00D4718C"/>
    <w:rsid w:val="00D47EB7"/>
    <w:rsid w:val="00D506EF"/>
    <w:rsid w:val="00D54CDD"/>
    <w:rsid w:val="00D61DFA"/>
    <w:rsid w:val="00D61FDF"/>
    <w:rsid w:val="00D660ED"/>
    <w:rsid w:val="00D66728"/>
    <w:rsid w:val="00D67A64"/>
    <w:rsid w:val="00D724F4"/>
    <w:rsid w:val="00D72AAB"/>
    <w:rsid w:val="00D72D35"/>
    <w:rsid w:val="00D72F6C"/>
    <w:rsid w:val="00D733E5"/>
    <w:rsid w:val="00D73EB4"/>
    <w:rsid w:val="00D74294"/>
    <w:rsid w:val="00D76E6A"/>
    <w:rsid w:val="00D83DD2"/>
    <w:rsid w:val="00D852D5"/>
    <w:rsid w:val="00D85820"/>
    <w:rsid w:val="00D92B25"/>
    <w:rsid w:val="00DA0D44"/>
    <w:rsid w:val="00DA47C3"/>
    <w:rsid w:val="00DA702D"/>
    <w:rsid w:val="00DB3650"/>
    <w:rsid w:val="00DB4390"/>
    <w:rsid w:val="00DB557C"/>
    <w:rsid w:val="00DB6077"/>
    <w:rsid w:val="00DB71DA"/>
    <w:rsid w:val="00DC2CB9"/>
    <w:rsid w:val="00DC40C6"/>
    <w:rsid w:val="00DC7267"/>
    <w:rsid w:val="00DC78F7"/>
    <w:rsid w:val="00DD525B"/>
    <w:rsid w:val="00DE2904"/>
    <w:rsid w:val="00DE2F07"/>
    <w:rsid w:val="00DE387A"/>
    <w:rsid w:val="00DE4901"/>
    <w:rsid w:val="00DE70CD"/>
    <w:rsid w:val="00DF08D5"/>
    <w:rsid w:val="00DF1221"/>
    <w:rsid w:val="00DF26FC"/>
    <w:rsid w:val="00DF5B71"/>
    <w:rsid w:val="00DF6408"/>
    <w:rsid w:val="00E0131D"/>
    <w:rsid w:val="00E023A5"/>
    <w:rsid w:val="00E05F27"/>
    <w:rsid w:val="00E0657E"/>
    <w:rsid w:val="00E10877"/>
    <w:rsid w:val="00E1116F"/>
    <w:rsid w:val="00E1132A"/>
    <w:rsid w:val="00E1136A"/>
    <w:rsid w:val="00E118C3"/>
    <w:rsid w:val="00E12946"/>
    <w:rsid w:val="00E14047"/>
    <w:rsid w:val="00E16943"/>
    <w:rsid w:val="00E1722C"/>
    <w:rsid w:val="00E20419"/>
    <w:rsid w:val="00E208A2"/>
    <w:rsid w:val="00E251C4"/>
    <w:rsid w:val="00E252C8"/>
    <w:rsid w:val="00E25EC3"/>
    <w:rsid w:val="00E27D0E"/>
    <w:rsid w:val="00E31BF1"/>
    <w:rsid w:val="00E33B40"/>
    <w:rsid w:val="00E3514B"/>
    <w:rsid w:val="00E37D2D"/>
    <w:rsid w:val="00E4127A"/>
    <w:rsid w:val="00E41B82"/>
    <w:rsid w:val="00E42C58"/>
    <w:rsid w:val="00E43EA7"/>
    <w:rsid w:val="00E4489A"/>
    <w:rsid w:val="00E46B29"/>
    <w:rsid w:val="00E46F41"/>
    <w:rsid w:val="00E52F77"/>
    <w:rsid w:val="00E531D8"/>
    <w:rsid w:val="00E54742"/>
    <w:rsid w:val="00E62128"/>
    <w:rsid w:val="00E65FD1"/>
    <w:rsid w:val="00E70143"/>
    <w:rsid w:val="00E7022E"/>
    <w:rsid w:val="00E7039D"/>
    <w:rsid w:val="00E71DEE"/>
    <w:rsid w:val="00E735A7"/>
    <w:rsid w:val="00E742FD"/>
    <w:rsid w:val="00E7438F"/>
    <w:rsid w:val="00E746F2"/>
    <w:rsid w:val="00E747F9"/>
    <w:rsid w:val="00E826EA"/>
    <w:rsid w:val="00E85E29"/>
    <w:rsid w:val="00E863B2"/>
    <w:rsid w:val="00E871A7"/>
    <w:rsid w:val="00E900E4"/>
    <w:rsid w:val="00E95135"/>
    <w:rsid w:val="00E954F0"/>
    <w:rsid w:val="00E95EA2"/>
    <w:rsid w:val="00E9632D"/>
    <w:rsid w:val="00EA06CC"/>
    <w:rsid w:val="00EA3F2C"/>
    <w:rsid w:val="00EA6662"/>
    <w:rsid w:val="00EA6C45"/>
    <w:rsid w:val="00EB28DF"/>
    <w:rsid w:val="00EB4E50"/>
    <w:rsid w:val="00EC1169"/>
    <w:rsid w:val="00EC11E7"/>
    <w:rsid w:val="00EC27C7"/>
    <w:rsid w:val="00EC3FC7"/>
    <w:rsid w:val="00EC4A41"/>
    <w:rsid w:val="00ED00E5"/>
    <w:rsid w:val="00ED1560"/>
    <w:rsid w:val="00ED2BD1"/>
    <w:rsid w:val="00ED3698"/>
    <w:rsid w:val="00ED38AB"/>
    <w:rsid w:val="00ED4755"/>
    <w:rsid w:val="00EE199B"/>
    <w:rsid w:val="00EE1F8B"/>
    <w:rsid w:val="00EE245C"/>
    <w:rsid w:val="00EE2475"/>
    <w:rsid w:val="00EE4207"/>
    <w:rsid w:val="00EE5C6E"/>
    <w:rsid w:val="00EE620C"/>
    <w:rsid w:val="00EF0F9C"/>
    <w:rsid w:val="00EF2971"/>
    <w:rsid w:val="00EF62B4"/>
    <w:rsid w:val="00EF7D6E"/>
    <w:rsid w:val="00F0525A"/>
    <w:rsid w:val="00F07A07"/>
    <w:rsid w:val="00F17B61"/>
    <w:rsid w:val="00F20E41"/>
    <w:rsid w:val="00F20F80"/>
    <w:rsid w:val="00F21ACC"/>
    <w:rsid w:val="00F24309"/>
    <w:rsid w:val="00F24FD1"/>
    <w:rsid w:val="00F27E05"/>
    <w:rsid w:val="00F303B6"/>
    <w:rsid w:val="00F31FC2"/>
    <w:rsid w:val="00F3277A"/>
    <w:rsid w:val="00F32CE4"/>
    <w:rsid w:val="00F34839"/>
    <w:rsid w:val="00F35AF0"/>
    <w:rsid w:val="00F37978"/>
    <w:rsid w:val="00F40DD3"/>
    <w:rsid w:val="00F4318D"/>
    <w:rsid w:val="00F45F73"/>
    <w:rsid w:val="00F478CA"/>
    <w:rsid w:val="00F50499"/>
    <w:rsid w:val="00F525BF"/>
    <w:rsid w:val="00F5302B"/>
    <w:rsid w:val="00F53462"/>
    <w:rsid w:val="00F54B60"/>
    <w:rsid w:val="00F55C04"/>
    <w:rsid w:val="00F60B51"/>
    <w:rsid w:val="00F61F11"/>
    <w:rsid w:val="00F63FC2"/>
    <w:rsid w:val="00F64192"/>
    <w:rsid w:val="00F64CC1"/>
    <w:rsid w:val="00F72A02"/>
    <w:rsid w:val="00F73F21"/>
    <w:rsid w:val="00F74B3E"/>
    <w:rsid w:val="00F7630E"/>
    <w:rsid w:val="00F77353"/>
    <w:rsid w:val="00F77DB3"/>
    <w:rsid w:val="00F83F3D"/>
    <w:rsid w:val="00F85422"/>
    <w:rsid w:val="00F85447"/>
    <w:rsid w:val="00F859AF"/>
    <w:rsid w:val="00F91A5D"/>
    <w:rsid w:val="00F92F1A"/>
    <w:rsid w:val="00F93E10"/>
    <w:rsid w:val="00F94B8E"/>
    <w:rsid w:val="00F94B94"/>
    <w:rsid w:val="00F952A0"/>
    <w:rsid w:val="00FA0BF5"/>
    <w:rsid w:val="00FA32A1"/>
    <w:rsid w:val="00FA521D"/>
    <w:rsid w:val="00FB29F5"/>
    <w:rsid w:val="00FB2BCA"/>
    <w:rsid w:val="00FB4C9E"/>
    <w:rsid w:val="00FB4FE5"/>
    <w:rsid w:val="00FB5E08"/>
    <w:rsid w:val="00FB5EF5"/>
    <w:rsid w:val="00FB6757"/>
    <w:rsid w:val="00FB6E36"/>
    <w:rsid w:val="00FC27EA"/>
    <w:rsid w:val="00FC324E"/>
    <w:rsid w:val="00FC51D8"/>
    <w:rsid w:val="00FD0BCD"/>
    <w:rsid w:val="00FD1FBF"/>
    <w:rsid w:val="00FD3483"/>
    <w:rsid w:val="00FD5670"/>
    <w:rsid w:val="00FD7E0E"/>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A16F03E"/>
  <w15:docId w15:val="{AF0D9D4A-30B6-44BF-A5B4-B1046244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C9642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C96426"/>
    <w:rPr>
      <w:rFonts w:asciiTheme="majorHAnsi" w:eastAsiaTheme="majorEastAsia" w:hAnsiTheme="majorHAnsi" w:cstheme="majorBidi"/>
      <w:color w:val="2E74B5"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705058469">
      <w:bodyDiv w:val="1"/>
      <w:marLeft w:val="0"/>
      <w:marRight w:val="0"/>
      <w:marTop w:val="0"/>
      <w:marBottom w:val="0"/>
      <w:divBdr>
        <w:top w:val="none" w:sz="0" w:space="0" w:color="auto"/>
        <w:left w:val="none" w:sz="0" w:space="0" w:color="auto"/>
        <w:bottom w:val="none" w:sz="0" w:space="0" w:color="auto"/>
        <w:right w:val="none" w:sz="0" w:space="0" w:color="auto"/>
      </w:divBdr>
    </w:div>
    <w:div w:id="783577966">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3145583">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5891-3283-40B3-ABAC-4DF27B7B3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7164</Words>
  <Characters>39403</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Carlos B. Castilleja Méndez</cp:lastModifiedBy>
  <cp:revision>2</cp:revision>
  <cp:lastPrinted>2019-03-13T01:52:00Z</cp:lastPrinted>
  <dcterms:created xsi:type="dcterms:W3CDTF">2021-01-27T15:37:00Z</dcterms:created>
  <dcterms:modified xsi:type="dcterms:W3CDTF">2021-01-27T15:37:00Z</dcterms:modified>
</cp:coreProperties>
</file>