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38BC7" w14:textId="77777777" w:rsidR="00AB5078" w:rsidRPr="0053653F" w:rsidRDefault="00AB5078" w:rsidP="00AB5078">
      <w:pPr>
        <w:pStyle w:val="Sinespaciado"/>
        <w:spacing w:line="360" w:lineRule="auto"/>
        <w:jc w:val="both"/>
        <w:rPr>
          <w:rFonts w:ascii="Palatino Linotype" w:hAnsi="Palatino Linotype"/>
        </w:rPr>
      </w:pPr>
      <w:r w:rsidRPr="0053653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rPr>
        <w:t>diecinueve de agosto</w:t>
      </w:r>
      <w:r w:rsidRPr="0053653F">
        <w:rPr>
          <w:rFonts w:ascii="Palatino Linotype" w:hAnsi="Palatino Linotype"/>
        </w:rPr>
        <w:t xml:space="preserve"> de dos mil </w:t>
      </w:r>
      <w:r>
        <w:rPr>
          <w:rFonts w:ascii="Palatino Linotype" w:hAnsi="Palatino Linotype"/>
        </w:rPr>
        <w:t>veinte</w:t>
      </w:r>
      <w:r w:rsidRPr="0053653F">
        <w:rPr>
          <w:rFonts w:ascii="Palatino Linotype" w:hAnsi="Palatino Linotype"/>
        </w:rPr>
        <w:t>.</w:t>
      </w:r>
    </w:p>
    <w:p w14:paraId="3F86523F" w14:textId="77777777" w:rsidR="00AB5078" w:rsidRPr="0053653F" w:rsidRDefault="00AB5078" w:rsidP="00AB5078">
      <w:pPr>
        <w:pStyle w:val="Sinespaciado"/>
        <w:spacing w:line="360" w:lineRule="auto"/>
        <w:jc w:val="both"/>
        <w:rPr>
          <w:rFonts w:ascii="Palatino Linotype" w:hAnsi="Palatino Linotype"/>
        </w:rPr>
      </w:pPr>
    </w:p>
    <w:p w14:paraId="1F0E0585" w14:textId="77777777" w:rsidR="00AB5078" w:rsidRDefault="00AB5078" w:rsidP="00AB5078">
      <w:pPr>
        <w:pStyle w:val="Sinespaciado"/>
        <w:spacing w:line="360" w:lineRule="auto"/>
        <w:jc w:val="both"/>
        <w:rPr>
          <w:rFonts w:ascii="Palatino Linotype" w:hAnsi="Palatino Linotype"/>
        </w:rPr>
      </w:pPr>
      <w:r w:rsidRPr="0053653F">
        <w:rPr>
          <w:rFonts w:ascii="Palatino Linotype" w:hAnsi="Palatino Linotype"/>
          <w:b/>
        </w:rPr>
        <w:t>VISTO</w:t>
      </w:r>
      <w:r w:rsidRPr="0053653F">
        <w:rPr>
          <w:rFonts w:ascii="Palatino Linotype" w:hAnsi="Palatino Linotype"/>
        </w:rPr>
        <w:t xml:space="preserve"> el expediente electrónico formado con motivo del recurso de revisión número </w:t>
      </w:r>
      <w:r w:rsidRPr="0053653F">
        <w:rPr>
          <w:rFonts w:ascii="Palatino Linotype" w:hAnsi="Palatino Linotype"/>
          <w:b/>
          <w:bCs/>
        </w:rPr>
        <w:t>0</w:t>
      </w:r>
      <w:r>
        <w:rPr>
          <w:rFonts w:ascii="Palatino Linotype" w:hAnsi="Palatino Linotype"/>
          <w:b/>
          <w:bCs/>
        </w:rPr>
        <w:t>1390</w:t>
      </w:r>
      <w:r w:rsidRPr="0053653F">
        <w:rPr>
          <w:rFonts w:ascii="Palatino Linotype" w:hAnsi="Palatino Linotype"/>
          <w:b/>
          <w:bCs/>
        </w:rPr>
        <w:t>/INFOEM/IP/RR/20</w:t>
      </w:r>
      <w:r>
        <w:rPr>
          <w:rFonts w:ascii="Palatino Linotype" w:hAnsi="Palatino Linotype"/>
          <w:b/>
          <w:bCs/>
        </w:rPr>
        <w:t>20</w:t>
      </w:r>
      <w:r w:rsidRPr="0053653F">
        <w:rPr>
          <w:rFonts w:ascii="Palatino Linotype" w:hAnsi="Palatino Linotype"/>
        </w:rPr>
        <w:t xml:space="preserve">, interpuesto por </w:t>
      </w:r>
      <w:r>
        <w:rPr>
          <w:rFonts w:ascii="Palatino Linotype" w:hAnsi="Palatino Linotype"/>
        </w:rPr>
        <w:t xml:space="preserve">XXXXX </w:t>
      </w:r>
      <w:proofErr w:type="spellStart"/>
      <w:r>
        <w:rPr>
          <w:rFonts w:ascii="Palatino Linotype" w:hAnsi="Palatino Linotype"/>
        </w:rPr>
        <w:t>XXXXX</w:t>
      </w:r>
      <w:proofErr w:type="spellEnd"/>
      <w:r>
        <w:rPr>
          <w:rFonts w:ascii="Palatino Linotype" w:hAnsi="Palatino Linotype"/>
        </w:rPr>
        <w:t xml:space="preserve"> </w:t>
      </w:r>
      <w:proofErr w:type="spellStart"/>
      <w:r>
        <w:rPr>
          <w:rFonts w:ascii="Palatino Linotype" w:hAnsi="Palatino Linotype"/>
        </w:rPr>
        <w:t>XXXXX</w:t>
      </w:r>
      <w:proofErr w:type="spellEnd"/>
      <w:r w:rsidRPr="0053653F">
        <w:rPr>
          <w:rFonts w:ascii="Palatino Linotype" w:hAnsi="Palatino Linotype"/>
        </w:rPr>
        <w:t xml:space="preserve">, en lo sucesivo </w:t>
      </w:r>
      <w:r>
        <w:rPr>
          <w:rFonts w:ascii="Palatino Linotype" w:hAnsi="Palatino Linotype"/>
        </w:rPr>
        <w:t>el</w:t>
      </w:r>
      <w:r w:rsidRPr="0053653F">
        <w:rPr>
          <w:rFonts w:ascii="Palatino Linotype" w:hAnsi="Palatino Linotype"/>
        </w:rPr>
        <w:t xml:space="preserve"> </w:t>
      </w:r>
      <w:r w:rsidRPr="0053653F">
        <w:rPr>
          <w:rFonts w:ascii="Palatino Linotype" w:hAnsi="Palatino Linotype"/>
          <w:b/>
        </w:rPr>
        <w:t>Recurrente</w:t>
      </w:r>
      <w:r w:rsidRPr="0053653F">
        <w:rPr>
          <w:rFonts w:ascii="Palatino Linotype" w:hAnsi="Palatino Linotype"/>
        </w:rPr>
        <w:t xml:space="preserve">, en contra de la respuesta del </w:t>
      </w:r>
      <w:r>
        <w:rPr>
          <w:rFonts w:ascii="Palatino Linotype" w:hAnsi="Palatino Linotype"/>
          <w:b/>
        </w:rPr>
        <w:t>Instituto Mexiquense de la Juventud</w:t>
      </w:r>
      <w:r w:rsidRPr="0053653F">
        <w:rPr>
          <w:rFonts w:ascii="Palatino Linotype" w:hAnsi="Palatino Linotype"/>
        </w:rPr>
        <w:t>, en lo subsecuente</w:t>
      </w:r>
      <w:r w:rsidRPr="0053653F">
        <w:rPr>
          <w:rFonts w:ascii="Palatino Linotype" w:hAnsi="Palatino Linotype"/>
          <w:b/>
        </w:rPr>
        <w:t xml:space="preserve"> </w:t>
      </w:r>
      <w:r w:rsidRPr="0053653F">
        <w:rPr>
          <w:rFonts w:ascii="Palatino Linotype" w:hAnsi="Palatino Linotype"/>
        </w:rPr>
        <w:t>el</w:t>
      </w:r>
      <w:r w:rsidRPr="0053653F">
        <w:rPr>
          <w:rFonts w:ascii="Palatino Linotype" w:hAnsi="Palatino Linotype"/>
          <w:b/>
        </w:rPr>
        <w:t xml:space="preserve"> Sujeto Obligado, </w:t>
      </w:r>
      <w:r w:rsidRPr="0053653F">
        <w:rPr>
          <w:rFonts w:ascii="Palatino Linotype" w:hAnsi="Palatino Linotype"/>
        </w:rPr>
        <w:t>se procede a dictar la presente resolución.</w:t>
      </w:r>
    </w:p>
    <w:p w14:paraId="77F66F7E" w14:textId="77777777" w:rsidR="00AB5078" w:rsidRPr="0053653F" w:rsidRDefault="00AB5078" w:rsidP="00AB5078">
      <w:pPr>
        <w:pStyle w:val="Sinespaciado"/>
        <w:spacing w:line="360" w:lineRule="auto"/>
        <w:jc w:val="both"/>
        <w:rPr>
          <w:rFonts w:ascii="Palatino Linotype" w:hAnsi="Palatino Linotype"/>
        </w:rPr>
      </w:pPr>
    </w:p>
    <w:p w14:paraId="44202D1C" w14:textId="77777777" w:rsidR="00AB5078" w:rsidRPr="0053653F" w:rsidRDefault="00AB5078" w:rsidP="00AB5078">
      <w:pPr>
        <w:pStyle w:val="Sinespaciado"/>
        <w:spacing w:line="360" w:lineRule="auto"/>
        <w:jc w:val="center"/>
        <w:rPr>
          <w:rFonts w:ascii="Palatino Linotype" w:hAnsi="Palatino Linotype"/>
          <w:b/>
          <w:sz w:val="28"/>
          <w:szCs w:val="28"/>
        </w:rPr>
      </w:pPr>
      <w:r w:rsidRPr="0053653F">
        <w:rPr>
          <w:rFonts w:ascii="Palatino Linotype" w:hAnsi="Palatino Linotype"/>
          <w:b/>
          <w:sz w:val="28"/>
          <w:szCs w:val="28"/>
        </w:rPr>
        <w:t xml:space="preserve">A N T E C E D E N T E S   </w:t>
      </w:r>
    </w:p>
    <w:p w14:paraId="216F5A39" w14:textId="77777777" w:rsidR="00AB5078" w:rsidRPr="0053653F" w:rsidRDefault="00AB5078" w:rsidP="00AB5078">
      <w:pPr>
        <w:pStyle w:val="Sinespaciado"/>
        <w:spacing w:line="360" w:lineRule="auto"/>
        <w:jc w:val="both"/>
        <w:rPr>
          <w:rFonts w:ascii="Palatino Linotype" w:hAnsi="Palatino Linotype"/>
          <w:b/>
        </w:rPr>
      </w:pPr>
    </w:p>
    <w:p w14:paraId="47E50862" w14:textId="77777777" w:rsidR="00AB5078" w:rsidRPr="00A85E1C" w:rsidRDefault="00AB5078" w:rsidP="00AB5078">
      <w:pPr>
        <w:pStyle w:val="Sinespaciado"/>
        <w:spacing w:line="360" w:lineRule="auto"/>
        <w:jc w:val="both"/>
        <w:rPr>
          <w:rFonts w:ascii="Palatino Linotype" w:hAnsi="Palatino Linotype" w:cs="Arial"/>
          <w:b/>
          <w:sz w:val="26"/>
          <w:szCs w:val="26"/>
        </w:rPr>
      </w:pPr>
      <w:r w:rsidRPr="00A85E1C">
        <w:rPr>
          <w:rFonts w:ascii="Palatino Linotype" w:hAnsi="Palatino Linotype" w:cs="Arial"/>
          <w:b/>
          <w:sz w:val="26"/>
          <w:szCs w:val="26"/>
        </w:rPr>
        <w:t>PRIMERO. De la Solicitud de Información.</w:t>
      </w:r>
    </w:p>
    <w:p w14:paraId="387F82F9" w14:textId="77777777" w:rsidR="00AB5078" w:rsidRDefault="00AB5078" w:rsidP="00AB5078">
      <w:pPr>
        <w:pStyle w:val="Sinespaciado"/>
        <w:spacing w:line="360" w:lineRule="auto"/>
        <w:jc w:val="both"/>
        <w:rPr>
          <w:rFonts w:ascii="Palatino Linotype" w:hAnsi="Palatino Linotype" w:cs="Arial"/>
        </w:rPr>
      </w:pPr>
      <w:r>
        <w:rPr>
          <w:rFonts w:ascii="Palatino Linotype" w:hAnsi="Palatino Linotype" w:cs="Arial"/>
        </w:rPr>
        <w:t>Con fecha diez de febrero de dos mil veinte, la parte</w:t>
      </w:r>
      <w:r w:rsidRPr="00A85E1C">
        <w:rPr>
          <w:rFonts w:ascii="Palatino Linotype" w:hAnsi="Palatino Linotype" w:cs="Arial"/>
        </w:rPr>
        <w:t xml:space="preserve"> Recurrente, presentó a través del Sistema de Acceso a la Información Mexiquense </w:t>
      </w:r>
      <w:r w:rsidRPr="00786B27">
        <w:rPr>
          <w:rFonts w:ascii="Palatino Linotype" w:hAnsi="Palatino Linotype" w:cs="Arial"/>
          <w:b/>
        </w:rPr>
        <w:t>(SAIMEX</w:t>
      </w:r>
      <w:r>
        <w:rPr>
          <w:rFonts w:ascii="Palatino Linotype" w:hAnsi="Palatino Linotype" w:cs="Arial"/>
        </w:rPr>
        <w:t>) ante e</w:t>
      </w:r>
      <w:r w:rsidRPr="00A85E1C">
        <w:rPr>
          <w:rFonts w:ascii="Palatino Linotype" w:hAnsi="Palatino Linotype" w:cs="Arial"/>
        </w:rPr>
        <w:t>l Sujeto Obligado, solicitud de acceso a la información pública, registrada bajo el nú</w:t>
      </w:r>
      <w:r>
        <w:rPr>
          <w:rFonts w:ascii="Palatino Linotype" w:hAnsi="Palatino Linotype" w:cs="Arial"/>
        </w:rPr>
        <w:t>mero de expediente 00005/IMEJ</w:t>
      </w:r>
      <w:r w:rsidRPr="00A85E1C">
        <w:rPr>
          <w:rFonts w:ascii="Palatino Linotype" w:hAnsi="Palatino Linotype" w:cs="Arial"/>
        </w:rPr>
        <w:t>/IP/20</w:t>
      </w:r>
      <w:r>
        <w:rPr>
          <w:rFonts w:ascii="Palatino Linotype" w:hAnsi="Palatino Linotype" w:cs="Arial"/>
        </w:rPr>
        <w:t>20</w:t>
      </w:r>
      <w:r w:rsidRPr="00A85E1C">
        <w:rPr>
          <w:rFonts w:ascii="Palatino Linotype" w:hAnsi="Palatino Linotype" w:cs="Arial"/>
          <w:lang w:eastAsia="es-MX"/>
        </w:rPr>
        <w:t xml:space="preserve">, </w:t>
      </w:r>
      <w:r w:rsidRPr="00A85E1C">
        <w:rPr>
          <w:rFonts w:ascii="Palatino Linotype" w:hAnsi="Palatino Linotype" w:cs="Arial"/>
        </w:rPr>
        <w:t>mediante la cual solicitó información en el tenor siguiente:</w:t>
      </w:r>
    </w:p>
    <w:p w14:paraId="0ED06F77" w14:textId="77777777" w:rsidR="00AB5078" w:rsidRPr="00A85E1C" w:rsidRDefault="00AB5078" w:rsidP="00AB5078">
      <w:pPr>
        <w:pStyle w:val="Sinespaciado"/>
        <w:spacing w:line="360" w:lineRule="auto"/>
        <w:jc w:val="both"/>
        <w:rPr>
          <w:rFonts w:ascii="Palatino Linotype" w:hAnsi="Palatino Linotype" w:cs="Arial"/>
        </w:rPr>
      </w:pPr>
    </w:p>
    <w:p w14:paraId="6D50D602" w14:textId="77777777" w:rsidR="00AB5078" w:rsidRDefault="00AB5078" w:rsidP="00AB5078">
      <w:pPr>
        <w:spacing w:line="240" w:lineRule="auto"/>
        <w:ind w:left="851" w:right="708"/>
        <w:jc w:val="both"/>
        <w:rPr>
          <w:rFonts w:ascii="Palatino Linotype" w:eastAsia="Times New Roman" w:hAnsi="Palatino Linotype" w:cs="Times New Roman"/>
          <w:sz w:val="24"/>
          <w:szCs w:val="24"/>
          <w:lang w:val="es-ES_tradnl" w:eastAsia="es-ES"/>
        </w:rPr>
      </w:pPr>
      <w:r w:rsidRPr="00D45CA2">
        <w:rPr>
          <w:rFonts w:ascii="Palatino Linotype" w:eastAsia="Times New Roman" w:hAnsi="Palatino Linotype" w:cs="Times New Roman"/>
          <w:i/>
          <w:sz w:val="24"/>
          <w:szCs w:val="24"/>
          <w:lang w:val="es-ES_tradnl" w:eastAsia="es-ES"/>
        </w:rPr>
        <w:t>“</w:t>
      </w:r>
      <w:r w:rsidRPr="006250E1">
        <w:rPr>
          <w:rFonts w:ascii="Palatino Linotype" w:eastAsia="Times New Roman" w:hAnsi="Palatino Linotype" w:cs="Times New Roman"/>
          <w:i/>
          <w:sz w:val="24"/>
          <w:szCs w:val="24"/>
          <w:lang w:eastAsia="es-ES"/>
        </w:rPr>
        <w:t xml:space="preserve">Quiero solicitar el </w:t>
      </w:r>
      <w:proofErr w:type="spellStart"/>
      <w:r w:rsidRPr="006250E1">
        <w:rPr>
          <w:rFonts w:ascii="Palatino Linotype" w:eastAsia="Times New Roman" w:hAnsi="Palatino Linotype" w:cs="Times New Roman"/>
          <w:i/>
          <w:sz w:val="24"/>
          <w:szCs w:val="24"/>
          <w:lang w:eastAsia="es-ES"/>
        </w:rPr>
        <w:t>numero</w:t>
      </w:r>
      <w:proofErr w:type="spellEnd"/>
      <w:r w:rsidRPr="006250E1">
        <w:rPr>
          <w:rFonts w:ascii="Palatino Linotype" w:eastAsia="Times New Roman" w:hAnsi="Palatino Linotype" w:cs="Times New Roman"/>
          <w:i/>
          <w:sz w:val="24"/>
          <w:szCs w:val="24"/>
          <w:lang w:eastAsia="es-ES"/>
        </w:rPr>
        <w:t xml:space="preserve"> de plazas ocupadas en el instituto así como nivel y rango y nombre de las personas que ocupan las plazas también requiero saber el número de plazas vacantes por el instituto así como nivel y rango, requiero saber </w:t>
      </w:r>
      <w:proofErr w:type="spellStart"/>
      <w:r w:rsidRPr="006250E1">
        <w:rPr>
          <w:rFonts w:ascii="Palatino Linotype" w:eastAsia="Times New Roman" w:hAnsi="Palatino Linotype" w:cs="Times New Roman"/>
          <w:i/>
          <w:sz w:val="24"/>
          <w:szCs w:val="24"/>
          <w:lang w:eastAsia="es-ES"/>
        </w:rPr>
        <w:t>cuantos</w:t>
      </w:r>
      <w:proofErr w:type="spellEnd"/>
      <w:r w:rsidRPr="006250E1">
        <w:rPr>
          <w:rFonts w:ascii="Palatino Linotype" w:eastAsia="Times New Roman" w:hAnsi="Palatino Linotype" w:cs="Times New Roman"/>
          <w:i/>
          <w:sz w:val="24"/>
          <w:szCs w:val="24"/>
          <w:lang w:eastAsia="es-ES"/>
        </w:rPr>
        <w:t xml:space="preserve"> becarios tiene el instituto así como nombre y salario recibido así como su horario laboral esto con fecha al día 10 de febrero del 2020</w:t>
      </w:r>
      <w:r w:rsidRPr="00D45CA2">
        <w:rPr>
          <w:rFonts w:ascii="Palatino Linotype" w:eastAsia="Times New Roman" w:hAnsi="Palatino Linotype" w:cs="Times New Roman"/>
          <w:i/>
          <w:sz w:val="24"/>
          <w:szCs w:val="24"/>
          <w:lang w:val="es-ES_tradnl" w:eastAsia="es-ES"/>
        </w:rPr>
        <w:t>”</w:t>
      </w:r>
      <w:r w:rsidRPr="00D45CA2">
        <w:rPr>
          <w:rFonts w:ascii="Palatino Linotype" w:eastAsia="Times New Roman" w:hAnsi="Palatino Linotype" w:cs="Times New Roman"/>
          <w:sz w:val="24"/>
          <w:szCs w:val="24"/>
          <w:lang w:val="es-ES_tradnl" w:eastAsia="es-ES"/>
        </w:rPr>
        <w:t xml:space="preserve"> [Sic]</w:t>
      </w:r>
    </w:p>
    <w:p w14:paraId="512F0A41" w14:textId="77777777" w:rsidR="00AB5078" w:rsidRPr="00D45CA2" w:rsidRDefault="00AB5078" w:rsidP="00AB5078">
      <w:pPr>
        <w:spacing w:line="240" w:lineRule="auto"/>
        <w:ind w:left="851" w:right="708"/>
        <w:jc w:val="both"/>
        <w:rPr>
          <w:rFonts w:ascii="Palatino Linotype" w:eastAsia="Times New Roman" w:hAnsi="Palatino Linotype" w:cs="Times New Roman"/>
          <w:i/>
          <w:sz w:val="24"/>
          <w:szCs w:val="24"/>
          <w:lang w:val="es-ES_tradnl" w:eastAsia="es-ES"/>
        </w:rPr>
      </w:pPr>
    </w:p>
    <w:p w14:paraId="14A93F73" w14:textId="77777777" w:rsidR="00AB5078" w:rsidRDefault="00AB5078" w:rsidP="00AB5078">
      <w:pPr>
        <w:spacing w:before="240" w:line="360" w:lineRule="auto"/>
        <w:ind w:right="850"/>
        <w:jc w:val="both"/>
        <w:rPr>
          <w:rFonts w:ascii="Palatino Linotype" w:eastAsia="Times New Roman" w:hAnsi="Palatino Linotype" w:cs="Times New Roman"/>
          <w:b/>
          <w:sz w:val="24"/>
          <w:szCs w:val="24"/>
          <w:lang w:val="es-ES_tradnl" w:eastAsia="es-ES"/>
        </w:rPr>
      </w:pPr>
      <w:r w:rsidRPr="00D45CA2">
        <w:rPr>
          <w:rFonts w:ascii="Palatino Linotype" w:eastAsia="Times New Roman" w:hAnsi="Palatino Linotype" w:cs="Times New Roman"/>
          <w:b/>
          <w:sz w:val="24"/>
          <w:szCs w:val="24"/>
          <w:lang w:val="es-ES_tradnl" w:eastAsia="es-ES"/>
        </w:rPr>
        <w:t xml:space="preserve">Modalidad de entrega: </w:t>
      </w:r>
      <w:r w:rsidRPr="00D45CA2">
        <w:rPr>
          <w:rFonts w:ascii="Palatino Linotype" w:eastAsia="Times New Roman" w:hAnsi="Palatino Linotype" w:cs="Times New Roman"/>
          <w:sz w:val="24"/>
          <w:szCs w:val="24"/>
          <w:lang w:val="es-ES_tradnl" w:eastAsia="es-ES"/>
        </w:rPr>
        <w:t xml:space="preserve">A través del </w:t>
      </w:r>
      <w:r w:rsidRPr="00D45CA2">
        <w:rPr>
          <w:rFonts w:ascii="Palatino Linotype" w:eastAsia="Times New Roman" w:hAnsi="Palatino Linotype" w:cs="Times New Roman"/>
          <w:b/>
          <w:sz w:val="24"/>
          <w:szCs w:val="24"/>
          <w:lang w:val="es-ES_tradnl" w:eastAsia="es-ES"/>
        </w:rPr>
        <w:t>SAIMEX.</w:t>
      </w:r>
    </w:p>
    <w:p w14:paraId="3BF3DE78" w14:textId="77777777" w:rsidR="00AB5078" w:rsidRPr="00A85E1C" w:rsidRDefault="00AB5078" w:rsidP="00AB5078">
      <w:pPr>
        <w:pStyle w:val="Sinespaciado"/>
        <w:spacing w:line="360" w:lineRule="auto"/>
        <w:jc w:val="both"/>
        <w:rPr>
          <w:rFonts w:ascii="Palatino Linotype" w:hAnsi="Palatino Linotype"/>
          <w:b/>
          <w:sz w:val="26"/>
          <w:szCs w:val="26"/>
        </w:rPr>
      </w:pPr>
      <w:r w:rsidRPr="00A85E1C">
        <w:rPr>
          <w:rFonts w:ascii="Palatino Linotype" w:hAnsi="Palatino Linotype"/>
          <w:b/>
          <w:sz w:val="26"/>
          <w:szCs w:val="26"/>
        </w:rPr>
        <w:t>SEGUNDO. De la respuesta del Sujeto Obligado.</w:t>
      </w:r>
    </w:p>
    <w:p w14:paraId="15AA6435" w14:textId="77777777" w:rsidR="00AB5078" w:rsidRDefault="00AB5078" w:rsidP="00AB5078">
      <w:pPr>
        <w:pStyle w:val="Sinespaciado"/>
        <w:spacing w:line="360" w:lineRule="auto"/>
        <w:jc w:val="both"/>
        <w:rPr>
          <w:rFonts w:ascii="Palatino Linotype" w:hAnsi="Palatino Linotype"/>
        </w:rPr>
      </w:pPr>
      <w:r w:rsidRPr="00A85E1C">
        <w:rPr>
          <w:rFonts w:ascii="Palatino Linotype" w:hAnsi="Palatino Linotype"/>
        </w:rPr>
        <w:t>En el expedient</w:t>
      </w:r>
      <w:r>
        <w:rPr>
          <w:rFonts w:ascii="Palatino Linotype" w:hAnsi="Palatino Linotype"/>
        </w:rPr>
        <w:t xml:space="preserve">e electrónico SAIMEX, se observa que el día tres de marzo de dos mil </w:t>
      </w:r>
      <w:r w:rsidRPr="00A85E1C">
        <w:rPr>
          <w:rFonts w:ascii="Palatino Linotype" w:hAnsi="Palatino Linotype"/>
        </w:rPr>
        <w:t>ve</w:t>
      </w:r>
      <w:r>
        <w:rPr>
          <w:rFonts w:ascii="Palatino Linotype" w:hAnsi="Palatino Linotype"/>
        </w:rPr>
        <w:t>inte</w:t>
      </w:r>
      <w:r w:rsidRPr="00A85E1C">
        <w:rPr>
          <w:rFonts w:ascii="Palatino Linotype" w:hAnsi="Palatino Linotype"/>
        </w:rPr>
        <w:t>, El Sujeto Obligado dio respuesta a la solicitud de i</w:t>
      </w:r>
      <w:r>
        <w:rPr>
          <w:rFonts w:ascii="Palatino Linotype" w:hAnsi="Palatino Linotype"/>
        </w:rPr>
        <w:t>nformación señalando</w:t>
      </w:r>
      <w:r w:rsidRPr="00A85E1C">
        <w:rPr>
          <w:rFonts w:ascii="Palatino Linotype" w:hAnsi="Palatino Linotype"/>
        </w:rPr>
        <w:t xml:space="preserve"> lo siguiente:</w:t>
      </w:r>
    </w:p>
    <w:p w14:paraId="44D30B16" w14:textId="77777777" w:rsidR="00AB5078" w:rsidRPr="00A85E1C" w:rsidRDefault="00AB5078" w:rsidP="00AB5078">
      <w:pPr>
        <w:pStyle w:val="Sinespaciado"/>
        <w:spacing w:line="360" w:lineRule="auto"/>
        <w:jc w:val="both"/>
        <w:rPr>
          <w:rFonts w:ascii="Palatino Linotype" w:hAnsi="Palatino Linotype"/>
        </w:rPr>
      </w:pPr>
    </w:p>
    <w:p w14:paraId="6F5D2FEB" w14:textId="77777777" w:rsidR="00AB5078" w:rsidRPr="00A52CEC" w:rsidRDefault="00AB5078" w:rsidP="00AB5078">
      <w:pPr>
        <w:pStyle w:val="Sinespaciado"/>
        <w:spacing w:line="360" w:lineRule="auto"/>
        <w:jc w:val="right"/>
        <w:rPr>
          <w:rFonts w:ascii="Palatino Linotype" w:hAnsi="Palatino Linotype"/>
          <w:i/>
          <w:sz w:val="22"/>
          <w:szCs w:val="22"/>
        </w:rPr>
      </w:pPr>
      <w:r w:rsidRPr="00A52CEC">
        <w:rPr>
          <w:rFonts w:ascii="Palatino Linotype" w:hAnsi="Palatino Linotype"/>
          <w:i/>
          <w:sz w:val="22"/>
          <w:szCs w:val="22"/>
        </w:rPr>
        <w:t>Metepec, México a 03 de Marzo de 2020</w:t>
      </w:r>
    </w:p>
    <w:p w14:paraId="65043DE9" w14:textId="77777777" w:rsidR="00AB5078" w:rsidRPr="00A52CEC" w:rsidRDefault="00AB5078" w:rsidP="00AB5078">
      <w:pPr>
        <w:pStyle w:val="Sinespaciado"/>
        <w:spacing w:line="360" w:lineRule="auto"/>
        <w:jc w:val="right"/>
        <w:rPr>
          <w:rFonts w:ascii="Palatino Linotype" w:hAnsi="Palatino Linotype"/>
          <w:i/>
          <w:sz w:val="22"/>
          <w:szCs w:val="22"/>
        </w:rPr>
      </w:pPr>
      <w:r w:rsidRPr="00A52CEC">
        <w:rPr>
          <w:rFonts w:ascii="Palatino Linotype" w:hAnsi="Palatino Linotype"/>
          <w:i/>
          <w:sz w:val="22"/>
          <w:szCs w:val="22"/>
        </w:rPr>
        <w:t xml:space="preserve">Nombre del solicitante: </w:t>
      </w:r>
      <w:r>
        <w:rPr>
          <w:rFonts w:ascii="Palatino Linotype" w:hAnsi="Palatino Linotype"/>
          <w:i/>
          <w:sz w:val="22"/>
          <w:szCs w:val="22"/>
        </w:rPr>
        <w:t xml:space="preserve">XXXXX </w:t>
      </w:r>
      <w:proofErr w:type="spellStart"/>
      <w:r>
        <w:rPr>
          <w:rFonts w:ascii="Palatino Linotype" w:hAnsi="Palatino Linotype"/>
          <w:i/>
          <w:sz w:val="22"/>
          <w:szCs w:val="22"/>
        </w:rPr>
        <w:t>XXXXX</w:t>
      </w:r>
      <w:proofErr w:type="spellEnd"/>
      <w:r>
        <w:rPr>
          <w:rFonts w:ascii="Palatino Linotype" w:hAnsi="Palatino Linotype"/>
          <w:i/>
          <w:sz w:val="22"/>
          <w:szCs w:val="22"/>
        </w:rPr>
        <w:t xml:space="preserve"> </w:t>
      </w:r>
      <w:proofErr w:type="spellStart"/>
      <w:r>
        <w:rPr>
          <w:rFonts w:ascii="Palatino Linotype" w:hAnsi="Palatino Linotype"/>
          <w:i/>
          <w:sz w:val="22"/>
          <w:szCs w:val="22"/>
        </w:rPr>
        <w:t>XXXXX</w:t>
      </w:r>
      <w:proofErr w:type="spellEnd"/>
    </w:p>
    <w:p w14:paraId="6EC7F114" w14:textId="77777777" w:rsidR="00AB5078" w:rsidRPr="00A52CEC" w:rsidRDefault="00AB5078" w:rsidP="00AB5078">
      <w:pPr>
        <w:pStyle w:val="Sinespaciado"/>
        <w:spacing w:line="360" w:lineRule="auto"/>
        <w:jc w:val="right"/>
        <w:rPr>
          <w:rFonts w:ascii="Palatino Linotype" w:hAnsi="Palatino Linotype"/>
          <w:i/>
          <w:sz w:val="22"/>
          <w:szCs w:val="22"/>
        </w:rPr>
      </w:pPr>
      <w:r w:rsidRPr="00A52CEC">
        <w:rPr>
          <w:rFonts w:ascii="Palatino Linotype" w:hAnsi="Palatino Linotype"/>
          <w:i/>
          <w:sz w:val="22"/>
          <w:szCs w:val="22"/>
        </w:rPr>
        <w:t>Folio de la solicitud: 00005/IMEJ/IP/2020</w:t>
      </w:r>
    </w:p>
    <w:p w14:paraId="07787984" w14:textId="77777777" w:rsidR="00AB5078" w:rsidRPr="00A52CEC"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DA6A23" w14:textId="77777777" w:rsidR="00AB5078" w:rsidRPr="00A52CEC"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Se anexa oficio de respuesta número IMEJ/UT/005/2020, de fecha 3 de marzo de 2020. Asimismo, se adjuntan tres documentos: ANEXO 1 – TOTAL DE PLAZAS OCUPADAS ANEXO 2 – TOTAL DE PLAZAS VACANTES ANEXO 3 – TOTAL DE BECARIOS</w:t>
      </w:r>
    </w:p>
    <w:p w14:paraId="5D26887F" w14:textId="77777777" w:rsidR="00AB5078" w:rsidRPr="00A52CEC"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ATENTAMENTE</w:t>
      </w:r>
    </w:p>
    <w:p w14:paraId="2A4F4A6D" w14:textId="77777777" w:rsidR="00AB5078"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MTRA. OLIVIA ITURBE VELAZQUEZ</w:t>
      </w:r>
    </w:p>
    <w:p w14:paraId="3EE70CB7" w14:textId="77777777" w:rsidR="00AB5078" w:rsidRDefault="00AB5078" w:rsidP="00AB5078">
      <w:pPr>
        <w:pStyle w:val="Sinespaciado"/>
        <w:spacing w:line="360" w:lineRule="auto"/>
        <w:jc w:val="both"/>
        <w:rPr>
          <w:rFonts w:ascii="Palatino Linotype" w:hAnsi="Palatino Linotype"/>
        </w:rPr>
      </w:pPr>
    </w:p>
    <w:p w14:paraId="40DFAF82"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 xml:space="preserve">Anexando a su respuesta los documentos digitales denominados </w:t>
      </w:r>
      <w:r w:rsidRPr="003360A2">
        <w:rPr>
          <w:rFonts w:ascii="Palatino Linotype" w:hAnsi="Palatino Linotype"/>
          <w:b/>
        </w:rPr>
        <w:t>“</w:t>
      </w:r>
      <w:r w:rsidRPr="00A52CEC">
        <w:rPr>
          <w:rFonts w:ascii="Palatino Linotype" w:hAnsi="Palatino Linotype"/>
          <w:b/>
        </w:rPr>
        <w:t>IMEJ - 005 - C. Morena - Unidad de Transparencia - 5.pdf</w:t>
      </w:r>
      <w:r>
        <w:rPr>
          <w:rFonts w:ascii="Palatino Linotype" w:hAnsi="Palatino Linotype"/>
          <w:b/>
        </w:rPr>
        <w:t>”, “</w:t>
      </w:r>
      <w:r w:rsidRPr="00A52CEC">
        <w:rPr>
          <w:rFonts w:ascii="Palatino Linotype" w:hAnsi="Palatino Linotype"/>
          <w:b/>
        </w:rPr>
        <w:t>ANEXO 1 - TOTAL DE PLAZAS OCUPADAS.pdf</w:t>
      </w:r>
      <w:r>
        <w:rPr>
          <w:rFonts w:ascii="Palatino Linotype" w:hAnsi="Palatino Linotype"/>
          <w:b/>
        </w:rPr>
        <w:t>”, “</w:t>
      </w:r>
      <w:r w:rsidRPr="00A52CEC">
        <w:rPr>
          <w:rFonts w:ascii="Palatino Linotype" w:hAnsi="Palatino Linotype"/>
          <w:b/>
        </w:rPr>
        <w:t>ANEXO 2 - TOTAL DE PLAZAS VACANTES.pdf</w:t>
      </w:r>
      <w:r>
        <w:rPr>
          <w:rFonts w:ascii="Palatino Linotype" w:hAnsi="Palatino Linotype"/>
          <w:b/>
        </w:rPr>
        <w:t>” y “</w:t>
      </w:r>
      <w:r w:rsidRPr="00A52CEC">
        <w:rPr>
          <w:rFonts w:ascii="Palatino Linotype" w:hAnsi="Palatino Linotype"/>
          <w:b/>
        </w:rPr>
        <w:t>ANEXO 3 - TOTAL DE BECARIOS.pdf</w:t>
      </w:r>
      <w:r w:rsidRPr="003360A2">
        <w:rPr>
          <w:rFonts w:ascii="Palatino Linotype" w:hAnsi="Palatino Linotype"/>
          <w:b/>
        </w:rPr>
        <w:t>”</w:t>
      </w:r>
      <w:r>
        <w:rPr>
          <w:rFonts w:ascii="Palatino Linotype" w:hAnsi="Palatino Linotype"/>
        </w:rPr>
        <w:t>, cuyo contenido no se reproduce por ser del conocimiento de ambas partes; no obstante, se hará mérito del mismo en el estudio correspondiente.</w:t>
      </w:r>
    </w:p>
    <w:p w14:paraId="605CDEB3" w14:textId="77777777" w:rsidR="00AB5078" w:rsidRPr="000E3811" w:rsidRDefault="00AB5078" w:rsidP="00AB5078">
      <w:pPr>
        <w:pStyle w:val="Sinespaciado"/>
        <w:spacing w:line="360" w:lineRule="auto"/>
        <w:jc w:val="both"/>
        <w:rPr>
          <w:rFonts w:ascii="Palatino Linotype" w:hAnsi="Palatino Linotype"/>
        </w:rPr>
      </w:pPr>
    </w:p>
    <w:p w14:paraId="65D85603" w14:textId="77777777" w:rsidR="00AB5078" w:rsidRPr="000E3811" w:rsidRDefault="00AB5078" w:rsidP="00AB5078">
      <w:pPr>
        <w:pStyle w:val="Sinespaciado"/>
        <w:spacing w:line="360" w:lineRule="auto"/>
        <w:rPr>
          <w:rFonts w:ascii="Palatino Linotype" w:hAnsi="Palatino Linotype" w:cs="Arial"/>
          <w:b/>
          <w:sz w:val="26"/>
          <w:szCs w:val="26"/>
        </w:rPr>
      </w:pPr>
      <w:r w:rsidRPr="000E3811">
        <w:rPr>
          <w:rFonts w:ascii="Palatino Linotype" w:hAnsi="Palatino Linotype" w:cs="Arial"/>
          <w:b/>
          <w:sz w:val="26"/>
          <w:szCs w:val="26"/>
        </w:rPr>
        <w:t xml:space="preserve">TERCERO. </w:t>
      </w:r>
      <w:r w:rsidRPr="000E3811">
        <w:rPr>
          <w:rFonts w:ascii="Palatino Linotype" w:hAnsi="Palatino Linotype"/>
          <w:b/>
          <w:sz w:val="26"/>
          <w:szCs w:val="26"/>
        </w:rPr>
        <w:t>Del recurso de revisión.</w:t>
      </w:r>
    </w:p>
    <w:p w14:paraId="37689AE4" w14:textId="77777777" w:rsidR="00AB5078" w:rsidRDefault="00AB5078" w:rsidP="00AB5078">
      <w:pPr>
        <w:pStyle w:val="Sinespaciado"/>
        <w:spacing w:line="360" w:lineRule="auto"/>
        <w:jc w:val="both"/>
        <w:rPr>
          <w:rFonts w:ascii="Palatino Linotype" w:hAnsi="Palatino Linotype" w:cs="Arial"/>
        </w:rPr>
      </w:pPr>
      <w:r w:rsidRPr="000E3811">
        <w:rPr>
          <w:rFonts w:ascii="Palatino Linotype" w:hAnsi="Palatino Linotype" w:cs="Arial"/>
        </w:rPr>
        <w:t>Inconforme con la respuesta notif</w:t>
      </w:r>
      <w:r>
        <w:rPr>
          <w:rFonts w:ascii="Palatino Linotype" w:hAnsi="Palatino Linotype" w:cs="Arial"/>
        </w:rPr>
        <w:t>icada por el sujeto obligado, la parte</w:t>
      </w:r>
      <w:r w:rsidRPr="000E3811">
        <w:rPr>
          <w:rFonts w:ascii="Palatino Linotype" w:hAnsi="Palatino Linotype" w:cs="Arial"/>
        </w:rPr>
        <w:t xml:space="preserve"> Recurrente</w:t>
      </w:r>
      <w:r w:rsidRPr="000E3811">
        <w:rPr>
          <w:rFonts w:ascii="Palatino Linotype" w:hAnsi="Palatino Linotype" w:cs="Arial"/>
          <w:b/>
        </w:rPr>
        <w:t xml:space="preserve"> </w:t>
      </w:r>
      <w:r w:rsidRPr="000E3811">
        <w:rPr>
          <w:rFonts w:ascii="Palatino Linotype" w:hAnsi="Palatino Linotype" w:cs="Arial"/>
        </w:rPr>
        <w:t>i</w:t>
      </w:r>
      <w:r>
        <w:rPr>
          <w:rFonts w:ascii="Palatino Linotype" w:hAnsi="Palatino Linotype" w:cs="Arial"/>
        </w:rPr>
        <w:t>nterpuso el recurso de revisión</w:t>
      </w:r>
      <w:r w:rsidRPr="000E3811">
        <w:rPr>
          <w:rFonts w:ascii="Palatino Linotype" w:hAnsi="Palatino Linotype" w:cs="Arial"/>
        </w:rPr>
        <w:t xml:space="preserve"> en fecha </w:t>
      </w:r>
      <w:r>
        <w:rPr>
          <w:rFonts w:ascii="Palatino Linotype" w:hAnsi="Palatino Linotype" w:cs="Arial"/>
        </w:rPr>
        <w:t>tres de marzo</w:t>
      </w:r>
      <w:r w:rsidRPr="000E3811">
        <w:rPr>
          <w:rFonts w:ascii="Palatino Linotype" w:hAnsi="Palatino Linotype" w:cs="Arial"/>
        </w:rPr>
        <w:t xml:space="preserve"> de dos mil ve</w:t>
      </w:r>
      <w:r>
        <w:rPr>
          <w:rFonts w:ascii="Palatino Linotype" w:hAnsi="Palatino Linotype" w:cs="Arial"/>
        </w:rPr>
        <w:t>inte</w:t>
      </w:r>
      <w:r w:rsidRPr="000E3811">
        <w:rPr>
          <w:rFonts w:ascii="Palatino Linotype" w:hAnsi="Palatino Linotype" w:cs="Arial"/>
        </w:rPr>
        <w:t>, el cual fue registrado</w:t>
      </w:r>
      <w:r w:rsidRPr="000E3811">
        <w:rPr>
          <w:rFonts w:ascii="Palatino Linotype" w:hAnsi="Palatino Linotype" w:cs="Arial"/>
          <w:b/>
        </w:rPr>
        <w:t xml:space="preserve"> </w:t>
      </w:r>
      <w:r w:rsidRPr="000E3811">
        <w:rPr>
          <w:rFonts w:ascii="Palatino Linotype" w:hAnsi="Palatino Linotype" w:cs="Arial"/>
        </w:rPr>
        <w:t xml:space="preserve">en el sistema electrónico con el expediente número </w:t>
      </w:r>
      <w:r>
        <w:rPr>
          <w:rFonts w:ascii="Palatino Linotype" w:hAnsi="Palatino Linotype" w:cs="Arial"/>
          <w:b/>
          <w:bCs/>
          <w:lang w:eastAsia="es-MX"/>
        </w:rPr>
        <w:t>01390</w:t>
      </w:r>
      <w:r w:rsidRPr="000E3811">
        <w:rPr>
          <w:rFonts w:ascii="Palatino Linotype" w:hAnsi="Palatino Linotype" w:cs="Arial"/>
          <w:b/>
          <w:bCs/>
          <w:lang w:eastAsia="es-MX"/>
        </w:rPr>
        <w:t>/INFOEM/IP/RR/20</w:t>
      </w:r>
      <w:r>
        <w:rPr>
          <w:rFonts w:ascii="Palatino Linotype" w:hAnsi="Palatino Linotype" w:cs="Arial"/>
          <w:b/>
          <w:bCs/>
          <w:lang w:eastAsia="es-MX"/>
        </w:rPr>
        <w:t>20</w:t>
      </w:r>
      <w:r w:rsidRPr="000E3811">
        <w:rPr>
          <w:rFonts w:ascii="Palatino Linotype" w:hAnsi="Palatino Linotype" w:cs="Arial"/>
        </w:rPr>
        <w:t>, en el cual arguye, las siguientes manifestaciones:</w:t>
      </w:r>
    </w:p>
    <w:p w14:paraId="430AE296" w14:textId="77777777" w:rsidR="00AB5078" w:rsidRPr="000E3811" w:rsidRDefault="00AB5078" w:rsidP="00AB5078">
      <w:pPr>
        <w:pStyle w:val="Sinespaciado"/>
        <w:spacing w:line="360" w:lineRule="auto"/>
        <w:jc w:val="both"/>
        <w:rPr>
          <w:rFonts w:ascii="Palatino Linotype" w:hAnsi="Palatino Linotype" w:cs="Arial"/>
        </w:rPr>
      </w:pPr>
    </w:p>
    <w:p w14:paraId="13A37275" w14:textId="77777777" w:rsidR="00AB5078" w:rsidRDefault="00AB5078" w:rsidP="00AB5078">
      <w:pPr>
        <w:spacing w:before="240" w:line="360" w:lineRule="auto"/>
        <w:ind w:left="567" w:right="616"/>
        <w:jc w:val="both"/>
        <w:rPr>
          <w:rFonts w:ascii="Palatino Linotype" w:hAnsi="Palatino Linotype" w:cs="Arial"/>
          <w:i/>
          <w:sz w:val="24"/>
        </w:rPr>
      </w:pPr>
      <w:r w:rsidRPr="00E066FF">
        <w:rPr>
          <w:rFonts w:ascii="Palatino Linotype" w:hAnsi="Palatino Linotype" w:cs="Arial"/>
          <w:b/>
          <w:sz w:val="24"/>
        </w:rPr>
        <w:t>Acto Impugnado:</w:t>
      </w:r>
      <w:r>
        <w:rPr>
          <w:rFonts w:ascii="Palatino Linotype" w:hAnsi="Palatino Linotype" w:cs="Arial"/>
          <w:i/>
          <w:sz w:val="24"/>
        </w:rPr>
        <w:t xml:space="preserve"> </w:t>
      </w:r>
    </w:p>
    <w:p w14:paraId="006A9D71" w14:textId="77777777" w:rsidR="00AB5078" w:rsidRDefault="00AB5078" w:rsidP="00AB5078">
      <w:pPr>
        <w:spacing w:before="240" w:line="360" w:lineRule="auto"/>
        <w:ind w:left="567" w:right="616"/>
        <w:jc w:val="both"/>
        <w:rPr>
          <w:rFonts w:ascii="Palatino Linotype" w:hAnsi="Palatino Linotype" w:cs="Arial"/>
          <w:i/>
          <w:sz w:val="24"/>
        </w:rPr>
      </w:pPr>
      <w:r w:rsidRPr="001F5714">
        <w:rPr>
          <w:rFonts w:ascii="Palatino Linotype" w:hAnsi="Palatino Linotype" w:cs="Arial"/>
          <w:i/>
          <w:sz w:val="24"/>
        </w:rPr>
        <w:t>“</w:t>
      </w:r>
      <w:r w:rsidRPr="006E3757">
        <w:rPr>
          <w:rFonts w:ascii="Palatino Linotype" w:hAnsi="Palatino Linotype" w:cs="Arial"/>
          <w:i/>
          <w:sz w:val="24"/>
        </w:rPr>
        <w:t xml:space="preserve">En la información de los becarios y de acuerdo a la información presentada </w:t>
      </w:r>
      <w:proofErr w:type="spellStart"/>
      <w:r w:rsidRPr="006E3757">
        <w:rPr>
          <w:rFonts w:ascii="Palatino Linotype" w:hAnsi="Palatino Linotype" w:cs="Arial"/>
          <w:i/>
          <w:sz w:val="24"/>
        </w:rPr>
        <w:t>comenetan</w:t>
      </w:r>
      <w:proofErr w:type="spellEnd"/>
      <w:r w:rsidRPr="006E3757">
        <w:rPr>
          <w:rFonts w:ascii="Palatino Linotype" w:hAnsi="Palatino Linotype" w:cs="Arial"/>
          <w:i/>
          <w:sz w:val="24"/>
        </w:rPr>
        <w:t xml:space="preserve"> que no tienen un horario establecido y claro que lo tienen esto de acuerdo a información proporcionada por los mismos becarios y también en la lista aparece al corte el nombre de </w:t>
      </w:r>
      <w:proofErr w:type="spellStart"/>
      <w:r w:rsidRPr="006E3757">
        <w:rPr>
          <w:rFonts w:ascii="Palatino Linotype" w:hAnsi="Palatino Linotype" w:cs="Arial"/>
          <w:i/>
          <w:sz w:val="24"/>
        </w:rPr>
        <w:t>selene</w:t>
      </w:r>
      <w:proofErr w:type="spellEnd"/>
      <w:r w:rsidRPr="006E3757">
        <w:rPr>
          <w:rFonts w:ascii="Palatino Linotype" w:hAnsi="Palatino Linotype" w:cs="Arial"/>
          <w:i/>
          <w:sz w:val="24"/>
        </w:rPr>
        <w:t xml:space="preserve"> Flores está chica hace tiempo que no </w:t>
      </w:r>
      <w:proofErr w:type="spellStart"/>
      <w:r w:rsidRPr="006E3757">
        <w:rPr>
          <w:rFonts w:ascii="Palatino Linotype" w:hAnsi="Palatino Linotype" w:cs="Arial"/>
          <w:i/>
          <w:sz w:val="24"/>
        </w:rPr>
        <w:t>esta</w:t>
      </w:r>
      <w:proofErr w:type="spellEnd"/>
      <w:r w:rsidRPr="006E3757">
        <w:rPr>
          <w:rFonts w:ascii="Palatino Linotype" w:hAnsi="Palatino Linotype" w:cs="Arial"/>
          <w:i/>
          <w:sz w:val="24"/>
        </w:rPr>
        <w:t xml:space="preserve"> </w:t>
      </w:r>
      <w:proofErr w:type="spellStart"/>
      <w:r w:rsidRPr="006E3757">
        <w:rPr>
          <w:rFonts w:ascii="Palatino Linotype" w:hAnsi="Palatino Linotype" w:cs="Arial"/>
          <w:i/>
          <w:sz w:val="24"/>
        </w:rPr>
        <w:t>mas</w:t>
      </w:r>
      <w:proofErr w:type="spellEnd"/>
      <w:r w:rsidRPr="006E3757">
        <w:rPr>
          <w:rFonts w:ascii="Palatino Linotype" w:hAnsi="Palatino Linotype" w:cs="Arial"/>
          <w:i/>
          <w:sz w:val="24"/>
        </w:rPr>
        <w:t xml:space="preserve"> en laborando en la dependencia así también hay otra chica de nombre </w:t>
      </w:r>
      <w:proofErr w:type="spellStart"/>
      <w:r w:rsidRPr="006E3757">
        <w:rPr>
          <w:rFonts w:ascii="Palatino Linotype" w:hAnsi="Palatino Linotype" w:cs="Arial"/>
          <w:i/>
          <w:sz w:val="24"/>
        </w:rPr>
        <w:t>yessica</w:t>
      </w:r>
      <w:proofErr w:type="spellEnd"/>
      <w:r w:rsidRPr="006E3757">
        <w:rPr>
          <w:rFonts w:ascii="Palatino Linotype" w:hAnsi="Palatino Linotype" w:cs="Arial"/>
          <w:i/>
          <w:sz w:val="24"/>
        </w:rPr>
        <w:t xml:space="preserve"> jazmín García Franco que de acuerdo a la lista de total de plazas ocupadas es hermano de julio </w:t>
      </w:r>
      <w:proofErr w:type="spellStart"/>
      <w:r w:rsidRPr="006E3757">
        <w:rPr>
          <w:rFonts w:ascii="Palatino Linotype" w:hAnsi="Palatino Linotype" w:cs="Arial"/>
          <w:i/>
          <w:sz w:val="24"/>
        </w:rPr>
        <w:t>uriel</w:t>
      </w:r>
      <w:proofErr w:type="spellEnd"/>
      <w:r w:rsidRPr="006E3757">
        <w:rPr>
          <w:rFonts w:ascii="Palatino Linotype" w:hAnsi="Palatino Linotype" w:cs="Arial"/>
          <w:i/>
          <w:sz w:val="24"/>
        </w:rPr>
        <w:t xml:space="preserve"> García Franco que se dice que es jefe de unidad también me dicen que Emiliano </w:t>
      </w:r>
      <w:proofErr w:type="spellStart"/>
      <w:r w:rsidRPr="006E3757">
        <w:rPr>
          <w:rFonts w:ascii="Palatino Linotype" w:hAnsi="Palatino Linotype" w:cs="Arial"/>
          <w:i/>
          <w:sz w:val="24"/>
        </w:rPr>
        <w:t>imanol</w:t>
      </w:r>
      <w:proofErr w:type="spellEnd"/>
      <w:r w:rsidRPr="006E3757">
        <w:rPr>
          <w:rFonts w:ascii="Palatino Linotype" w:hAnsi="Palatino Linotype" w:cs="Arial"/>
          <w:i/>
          <w:sz w:val="24"/>
        </w:rPr>
        <w:t xml:space="preserve"> medina </w:t>
      </w:r>
      <w:proofErr w:type="spellStart"/>
      <w:r w:rsidRPr="006E3757">
        <w:rPr>
          <w:rFonts w:ascii="Palatino Linotype" w:hAnsi="Palatino Linotype" w:cs="Arial"/>
          <w:i/>
          <w:sz w:val="24"/>
        </w:rPr>
        <w:t>kuk</w:t>
      </w:r>
      <w:proofErr w:type="spellEnd"/>
      <w:r w:rsidRPr="006E3757">
        <w:rPr>
          <w:rFonts w:ascii="Palatino Linotype" w:hAnsi="Palatino Linotype" w:cs="Arial"/>
          <w:i/>
          <w:sz w:val="24"/>
        </w:rPr>
        <w:t xml:space="preserve"> esta como becario en el instituto y también es familiar de julio Cesar romero </w:t>
      </w:r>
      <w:proofErr w:type="spellStart"/>
      <w:r w:rsidRPr="006E3757">
        <w:rPr>
          <w:rFonts w:ascii="Palatino Linotype" w:hAnsi="Palatino Linotype" w:cs="Arial"/>
          <w:i/>
          <w:sz w:val="24"/>
        </w:rPr>
        <w:t>kuk</w:t>
      </w:r>
      <w:proofErr w:type="spellEnd"/>
      <w:r w:rsidRPr="006E3757">
        <w:rPr>
          <w:rFonts w:ascii="Palatino Linotype" w:hAnsi="Palatino Linotype" w:cs="Arial"/>
          <w:i/>
          <w:sz w:val="24"/>
        </w:rPr>
        <w:t xml:space="preserve"> el </w:t>
      </w:r>
      <w:proofErr w:type="spellStart"/>
      <w:r w:rsidRPr="006E3757">
        <w:rPr>
          <w:rFonts w:ascii="Palatino Linotype" w:hAnsi="Palatino Linotype" w:cs="Arial"/>
          <w:i/>
          <w:sz w:val="24"/>
        </w:rPr>
        <w:t>Imej</w:t>
      </w:r>
      <w:proofErr w:type="spellEnd"/>
      <w:r w:rsidRPr="006E3757">
        <w:rPr>
          <w:rFonts w:ascii="Palatino Linotype" w:hAnsi="Palatino Linotype" w:cs="Arial"/>
          <w:i/>
          <w:sz w:val="24"/>
        </w:rPr>
        <w:t xml:space="preserve"> beneficia a familiares y amigos y a que se debe que los monto de los apoyos como lo mencionan en su respuesta unos sean de más dinero y otros de menos serán que son familiares de los subdirectores o jefes de unidad como se muestra en algunos casos de acuerdo a la información </w:t>
      </w:r>
      <w:proofErr w:type="spellStart"/>
      <w:r w:rsidRPr="006E3757">
        <w:rPr>
          <w:rFonts w:ascii="Palatino Linotype" w:hAnsi="Palatino Linotype" w:cs="Arial"/>
          <w:i/>
          <w:sz w:val="24"/>
        </w:rPr>
        <w:t>presentadaa</w:t>
      </w:r>
      <w:proofErr w:type="spellEnd"/>
      <w:r w:rsidRPr="006E3757">
        <w:rPr>
          <w:rFonts w:ascii="Palatino Linotype" w:hAnsi="Palatino Linotype" w:cs="Arial"/>
          <w:i/>
          <w:sz w:val="24"/>
        </w:rPr>
        <w:t xml:space="preserve"> y porque en el directorio del instituto dicen que son profesionales y en los archivos del instituto no se encuentra documentación.</w:t>
      </w:r>
      <w:r>
        <w:rPr>
          <w:rFonts w:ascii="Palatino Linotype" w:hAnsi="Palatino Linotype" w:cs="Arial"/>
          <w:i/>
          <w:sz w:val="24"/>
        </w:rPr>
        <w:t>” (Sic)</w:t>
      </w:r>
    </w:p>
    <w:p w14:paraId="1526AE9A" w14:textId="77777777" w:rsidR="00AB5078" w:rsidRPr="008F0528" w:rsidRDefault="00AB5078" w:rsidP="00AB5078">
      <w:pPr>
        <w:spacing w:before="240" w:line="360" w:lineRule="auto"/>
        <w:ind w:left="567" w:right="616"/>
        <w:jc w:val="both"/>
        <w:rPr>
          <w:rFonts w:ascii="Palatino Linotype" w:hAnsi="Palatino Linotype" w:cs="Arial"/>
          <w:i/>
          <w:sz w:val="24"/>
        </w:rPr>
      </w:pPr>
    </w:p>
    <w:p w14:paraId="0805066B" w14:textId="77777777" w:rsidR="00AB5078" w:rsidRDefault="00AB5078" w:rsidP="00AB5078">
      <w:pPr>
        <w:spacing w:before="240" w:line="360" w:lineRule="auto"/>
        <w:ind w:left="567" w:right="616"/>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14:paraId="43D3E5E4" w14:textId="77777777" w:rsidR="00AB5078" w:rsidRPr="00262BDC" w:rsidRDefault="00AB5078" w:rsidP="00AB5078">
      <w:pPr>
        <w:spacing w:before="240" w:line="360" w:lineRule="auto"/>
        <w:ind w:left="567" w:right="616"/>
        <w:jc w:val="both"/>
        <w:rPr>
          <w:rFonts w:ascii="Palatino Linotype" w:hAnsi="Palatino Linotype"/>
          <w:i/>
          <w:color w:val="000000"/>
          <w:sz w:val="24"/>
          <w:szCs w:val="24"/>
        </w:rPr>
      </w:pPr>
      <w:r w:rsidRPr="00262BDC">
        <w:rPr>
          <w:rFonts w:ascii="Palatino Linotype" w:hAnsi="Palatino Linotype"/>
          <w:i/>
          <w:color w:val="000000"/>
          <w:sz w:val="24"/>
          <w:szCs w:val="24"/>
        </w:rPr>
        <w:t>“</w:t>
      </w:r>
      <w:r w:rsidRPr="006E3757">
        <w:rPr>
          <w:rFonts w:ascii="Palatino Linotype" w:hAnsi="Palatino Linotype"/>
          <w:i/>
          <w:color w:val="000000"/>
          <w:sz w:val="24"/>
          <w:szCs w:val="24"/>
        </w:rPr>
        <w:t>Información incompleta</w:t>
      </w:r>
      <w:r w:rsidRPr="00262BDC">
        <w:rPr>
          <w:rFonts w:ascii="Palatino Linotype" w:hAnsi="Palatino Linotype"/>
          <w:i/>
          <w:color w:val="000000"/>
          <w:sz w:val="24"/>
          <w:szCs w:val="24"/>
        </w:rPr>
        <w:t>”</w:t>
      </w:r>
      <w:r>
        <w:rPr>
          <w:rFonts w:ascii="Palatino Linotype" w:hAnsi="Palatino Linotype"/>
          <w:i/>
          <w:color w:val="000000"/>
          <w:sz w:val="24"/>
          <w:szCs w:val="24"/>
        </w:rPr>
        <w:t xml:space="preserve"> (Sic)</w:t>
      </w:r>
    </w:p>
    <w:p w14:paraId="332721B3" w14:textId="77777777" w:rsidR="00AB5078" w:rsidRDefault="00AB5078" w:rsidP="00AB5078">
      <w:pPr>
        <w:spacing w:before="240" w:line="240" w:lineRule="auto"/>
        <w:ind w:left="567" w:right="616"/>
        <w:jc w:val="both"/>
        <w:rPr>
          <w:rFonts w:ascii="Palatino Linotype" w:hAnsi="Palatino Linotype"/>
          <w:i/>
          <w:color w:val="000000"/>
        </w:rPr>
      </w:pPr>
    </w:p>
    <w:p w14:paraId="7F44A54B" w14:textId="77777777" w:rsidR="00AB5078" w:rsidRPr="000E3811" w:rsidRDefault="00AB5078" w:rsidP="00AB5078">
      <w:pPr>
        <w:pStyle w:val="Sinespaciado"/>
        <w:spacing w:line="360" w:lineRule="auto"/>
        <w:jc w:val="both"/>
        <w:rPr>
          <w:rFonts w:ascii="Palatino Linotype" w:hAnsi="Palatino Linotype"/>
          <w:b/>
          <w:sz w:val="26"/>
          <w:szCs w:val="26"/>
        </w:rPr>
      </w:pPr>
      <w:r w:rsidRPr="000E3811">
        <w:rPr>
          <w:rFonts w:ascii="Palatino Linotype" w:hAnsi="Palatino Linotype"/>
          <w:b/>
          <w:sz w:val="26"/>
          <w:szCs w:val="26"/>
        </w:rPr>
        <w:t>CUARTO. Del turno y admisión del recurso de revisión.</w:t>
      </w:r>
    </w:p>
    <w:p w14:paraId="07862337" w14:textId="77777777" w:rsidR="00AB5078" w:rsidRDefault="00AB5078" w:rsidP="00AB5078">
      <w:pPr>
        <w:pStyle w:val="Sinespaciado"/>
        <w:spacing w:line="360" w:lineRule="auto"/>
        <w:jc w:val="both"/>
        <w:rPr>
          <w:rFonts w:ascii="Palatino Linotype" w:hAnsi="Palatino Linotype"/>
        </w:rPr>
      </w:pPr>
      <w:r w:rsidRPr="000E3811">
        <w:rPr>
          <w:rFonts w:ascii="Palatino Linotype" w:hAnsi="Palatino Linotype"/>
        </w:rPr>
        <w:t>En términos del numeral 185 fracción I de la Ley de Transparencia y Acceso a la Información Pública del Estado de México y Municipios, el recurs</w:t>
      </w:r>
      <w:r>
        <w:rPr>
          <w:rFonts w:ascii="Palatino Linotype" w:hAnsi="Palatino Linotype"/>
        </w:rPr>
        <w:t xml:space="preserve">o de revisión fue turnado a la </w:t>
      </w:r>
      <w:r w:rsidRPr="004630D9">
        <w:rPr>
          <w:rFonts w:ascii="Palatino Linotype" w:hAnsi="Palatino Linotype"/>
          <w:b/>
        </w:rPr>
        <w:t>Comisionada Zulema Martínez Sánchez</w:t>
      </w:r>
      <w:r w:rsidRPr="000E3811">
        <w:rPr>
          <w:rFonts w:ascii="Palatino Linotype" w:hAnsi="Palatino Linotype"/>
        </w:rPr>
        <w:t xml:space="preserve">; por lo que en fecha </w:t>
      </w:r>
      <w:r>
        <w:rPr>
          <w:rFonts w:ascii="Palatino Linotype" w:hAnsi="Palatino Linotype"/>
        </w:rPr>
        <w:t>diez de marzo</w:t>
      </w:r>
      <w:r w:rsidRPr="000E3811">
        <w:rPr>
          <w:rFonts w:ascii="Palatino Linotype" w:hAnsi="Palatino Linotype"/>
        </w:rPr>
        <w:t xml:space="preserve"> de dos mil ve</w:t>
      </w:r>
      <w:r>
        <w:rPr>
          <w:rFonts w:ascii="Palatino Linotype" w:hAnsi="Palatino Linotype"/>
        </w:rPr>
        <w:t>inte</w:t>
      </w:r>
      <w:r w:rsidRPr="000E3811">
        <w:rPr>
          <w:rFonts w:ascii="Palatino Linotype" w:hAnsi="Palatino Linotype"/>
        </w:rPr>
        <w:t>,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400196EC" w14:textId="77777777" w:rsidR="00AB5078" w:rsidRDefault="00AB5078" w:rsidP="00AB5078">
      <w:pPr>
        <w:pStyle w:val="Sinespaciado"/>
        <w:spacing w:line="360" w:lineRule="auto"/>
        <w:jc w:val="both"/>
        <w:rPr>
          <w:rFonts w:ascii="Palatino Linotype" w:hAnsi="Palatino Linotype"/>
        </w:rPr>
      </w:pPr>
    </w:p>
    <w:p w14:paraId="1807C071" w14:textId="77777777" w:rsidR="00AB5078" w:rsidRPr="000E3811" w:rsidRDefault="00AB5078" w:rsidP="00AB5078">
      <w:pPr>
        <w:pStyle w:val="Sinespaciado"/>
        <w:spacing w:line="360" w:lineRule="auto"/>
        <w:jc w:val="both"/>
        <w:rPr>
          <w:rFonts w:ascii="Palatino Linotype" w:hAnsi="Palatino Linotype"/>
        </w:rPr>
      </w:pPr>
    </w:p>
    <w:p w14:paraId="7C6E6752" w14:textId="77777777" w:rsidR="00AB5078" w:rsidRPr="004630D9" w:rsidRDefault="00AB5078" w:rsidP="00AB5078">
      <w:pPr>
        <w:spacing w:after="0" w:line="360" w:lineRule="auto"/>
        <w:jc w:val="both"/>
        <w:rPr>
          <w:rFonts w:ascii="Palatino Linotype" w:hAnsi="Palatino Linotype"/>
          <w:b/>
          <w:sz w:val="26"/>
          <w:szCs w:val="26"/>
        </w:rPr>
      </w:pPr>
      <w:r w:rsidRPr="004630D9">
        <w:rPr>
          <w:rFonts w:ascii="Palatino Linotype" w:hAnsi="Palatino Linotype"/>
          <w:b/>
          <w:sz w:val="26"/>
          <w:szCs w:val="26"/>
        </w:rPr>
        <w:t>QUINTO. De la etapa de instrucción.</w:t>
      </w:r>
    </w:p>
    <w:p w14:paraId="327E9E70" w14:textId="77777777" w:rsidR="00AB5078" w:rsidRDefault="00AB5078" w:rsidP="00AB5078">
      <w:pPr>
        <w:spacing w:after="0" w:line="360" w:lineRule="auto"/>
        <w:jc w:val="both"/>
        <w:rPr>
          <w:rFonts w:ascii="Palatino Linotype" w:eastAsia="Times New Roman" w:hAnsi="Palatino Linotype" w:cs="Arial"/>
          <w:sz w:val="24"/>
          <w:szCs w:val="24"/>
          <w:lang w:eastAsia="es-ES"/>
        </w:rPr>
      </w:pPr>
      <w:r w:rsidRPr="00A35B6F">
        <w:rPr>
          <w:rFonts w:ascii="Palatino Linotype" w:eastAsia="Times New Roman" w:hAnsi="Palatino Linotype" w:cs="Arial"/>
          <w:sz w:val="24"/>
          <w:szCs w:val="24"/>
          <w:lang w:eastAsia="es-ES"/>
        </w:rPr>
        <w:t xml:space="preserve">Así, una vez abierta la etapa de instrucción, en el sumario se observa que </w:t>
      </w:r>
      <w:r w:rsidRPr="00C61705">
        <w:rPr>
          <w:rFonts w:ascii="Palatino Linotype" w:eastAsia="Times New Roman" w:hAnsi="Palatino Linotype" w:cs="Arial"/>
          <w:b/>
          <w:bCs/>
          <w:sz w:val="24"/>
          <w:szCs w:val="24"/>
          <w:lang w:eastAsia="es-ES"/>
        </w:rPr>
        <w:t>El</w:t>
      </w:r>
      <w:r w:rsidRPr="00A35B6F">
        <w:rPr>
          <w:rFonts w:ascii="Palatino Linotype" w:eastAsia="Times New Roman" w:hAnsi="Palatino Linotype" w:cs="Arial"/>
          <w:sz w:val="24"/>
          <w:szCs w:val="24"/>
          <w:lang w:eastAsia="es-ES"/>
        </w:rPr>
        <w:t xml:space="preserve"> </w:t>
      </w:r>
      <w:r w:rsidRPr="00A35B6F">
        <w:rPr>
          <w:rFonts w:ascii="Palatino Linotype" w:eastAsia="Times New Roman" w:hAnsi="Palatino Linotype" w:cs="Arial"/>
          <w:b/>
          <w:bCs/>
          <w:sz w:val="24"/>
          <w:szCs w:val="24"/>
          <w:lang w:eastAsia="es-ES"/>
        </w:rPr>
        <w:t>Sujeto Obligado</w:t>
      </w:r>
      <w:r w:rsidRPr="00A35B6F">
        <w:rPr>
          <w:rFonts w:ascii="Palatino Linotype" w:eastAsia="Times New Roman" w:hAnsi="Palatino Linotype" w:cs="Arial"/>
          <w:sz w:val="24"/>
          <w:szCs w:val="24"/>
          <w:lang w:eastAsia="es-ES"/>
        </w:rPr>
        <w:t xml:space="preserve"> rindió su informe justificado en fecha </w:t>
      </w:r>
      <w:r>
        <w:rPr>
          <w:rFonts w:ascii="Palatino Linotype" w:eastAsia="Times New Roman" w:hAnsi="Palatino Linotype" w:cs="Arial"/>
          <w:sz w:val="24"/>
          <w:szCs w:val="24"/>
          <w:lang w:eastAsia="es-ES"/>
        </w:rPr>
        <w:t>veinte de marzo de dos mil veinte</w:t>
      </w:r>
      <w:r w:rsidRPr="00A35B6F">
        <w:rPr>
          <w:rFonts w:ascii="Palatino Linotype" w:eastAsia="Times New Roman" w:hAnsi="Palatino Linotype" w:cs="Arial"/>
          <w:sz w:val="24"/>
          <w:szCs w:val="24"/>
          <w:lang w:eastAsia="es-ES"/>
        </w:rPr>
        <w:t>, mediante el archivo electrónico denominado “</w:t>
      </w:r>
      <w:r w:rsidRPr="00E65811">
        <w:rPr>
          <w:rFonts w:ascii="Palatino Linotype" w:eastAsia="Times New Roman" w:hAnsi="Palatino Linotype" w:cs="Arial"/>
          <w:b/>
          <w:bCs/>
          <w:sz w:val="24"/>
          <w:szCs w:val="24"/>
          <w:lang w:eastAsia="es-ES"/>
        </w:rPr>
        <w:t>IMEJ - 005 - C. Morena - Unidad de Transparencia - Informe Justificado - 5.pdf</w:t>
      </w:r>
      <w:r w:rsidRPr="00A35B6F">
        <w:rPr>
          <w:rFonts w:ascii="Palatino Linotype" w:eastAsia="Times New Roman" w:hAnsi="Palatino Linotype" w:cs="Arial"/>
          <w:sz w:val="24"/>
          <w:szCs w:val="24"/>
          <w:lang w:eastAsia="es-ES"/>
        </w:rPr>
        <w:t xml:space="preserve">”, mismo que se puso a la vista del Recurrente el día </w:t>
      </w:r>
      <w:r>
        <w:rPr>
          <w:rFonts w:ascii="Palatino Linotype" w:eastAsia="Times New Roman" w:hAnsi="Palatino Linotype" w:cs="Arial"/>
          <w:sz w:val="24"/>
          <w:szCs w:val="24"/>
          <w:lang w:eastAsia="es-ES"/>
        </w:rPr>
        <w:t>veintitrés de marzo de dos mil veinte</w:t>
      </w:r>
      <w:r w:rsidRPr="00A35B6F">
        <w:rPr>
          <w:rFonts w:ascii="Palatino Linotype" w:eastAsia="Times New Roman" w:hAnsi="Palatino Linotype" w:cs="Arial"/>
          <w:sz w:val="24"/>
          <w:szCs w:val="24"/>
          <w:lang w:eastAsia="es-ES"/>
        </w:rPr>
        <w:t xml:space="preserve"> para que en el término de tres días realizara su manifestaciones respecto de dicho informe, se hace constar que </w:t>
      </w:r>
      <w:r>
        <w:rPr>
          <w:rFonts w:ascii="Palatino Linotype" w:eastAsia="Times New Roman" w:hAnsi="Palatino Linotype" w:cs="Arial"/>
          <w:sz w:val="24"/>
          <w:szCs w:val="24"/>
          <w:lang w:eastAsia="es-ES"/>
        </w:rPr>
        <w:lastRenderedPageBreak/>
        <w:t>El R</w:t>
      </w:r>
      <w:r w:rsidRPr="00A35B6F">
        <w:rPr>
          <w:rFonts w:ascii="Palatino Linotype" w:eastAsia="Times New Roman" w:hAnsi="Palatino Linotype" w:cs="Arial"/>
          <w:b/>
          <w:bCs/>
          <w:sz w:val="24"/>
          <w:szCs w:val="24"/>
          <w:lang w:eastAsia="es-ES"/>
        </w:rPr>
        <w:t>ecurrente</w:t>
      </w:r>
      <w:r w:rsidRPr="00A35B6F">
        <w:rPr>
          <w:rFonts w:ascii="Palatino Linotype" w:eastAsia="Times New Roman" w:hAnsi="Palatino Linotype" w:cs="Arial"/>
          <w:sz w:val="24"/>
          <w:szCs w:val="24"/>
          <w:lang w:eastAsia="es-ES"/>
        </w:rPr>
        <w:t xml:space="preserve"> fue omiso en presentar sus manifestaciones respecto al informe justificado remitido por </w:t>
      </w:r>
      <w:r w:rsidRPr="00C61705">
        <w:rPr>
          <w:rFonts w:ascii="Palatino Linotype" w:eastAsia="Times New Roman" w:hAnsi="Palatino Linotype" w:cs="Arial"/>
          <w:b/>
          <w:bCs/>
          <w:sz w:val="24"/>
          <w:szCs w:val="24"/>
          <w:lang w:eastAsia="es-ES"/>
        </w:rPr>
        <w:t>El S</w:t>
      </w:r>
      <w:r w:rsidRPr="00A35B6F">
        <w:rPr>
          <w:rFonts w:ascii="Palatino Linotype" w:eastAsia="Times New Roman" w:hAnsi="Palatino Linotype" w:cs="Arial"/>
          <w:b/>
          <w:bCs/>
          <w:sz w:val="24"/>
          <w:szCs w:val="24"/>
          <w:lang w:eastAsia="es-ES"/>
        </w:rPr>
        <w:t>ujeto Obligado</w:t>
      </w:r>
      <w:r w:rsidRPr="00A35B6F">
        <w:rPr>
          <w:rFonts w:ascii="Palatino Linotype" w:eastAsia="Times New Roman" w:hAnsi="Palatino Linotype" w:cs="Arial"/>
          <w:sz w:val="24"/>
          <w:szCs w:val="24"/>
          <w:lang w:eastAsia="es-ES"/>
        </w:rPr>
        <w:t>. Finalmente se advierte de las constancias que integran el presente expediente, que no existe prueba alguna que deba desahogarse.</w:t>
      </w:r>
    </w:p>
    <w:p w14:paraId="3E910D06" w14:textId="77777777" w:rsidR="00AB5078" w:rsidRDefault="00AB5078" w:rsidP="00AB5078">
      <w:pPr>
        <w:spacing w:after="0" w:line="360" w:lineRule="auto"/>
        <w:jc w:val="both"/>
        <w:rPr>
          <w:rFonts w:ascii="Palatino Linotype" w:hAnsi="Palatino Linotype"/>
          <w:sz w:val="24"/>
          <w:szCs w:val="24"/>
        </w:rPr>
      </w:pPr>
    </w:p>
    <w:p w14:paraId="5DAD6CF4" w14:textId="77777777" w:rsidR="00AB5078" w:rsidRPr="004630D9" w:rsidRDefault="00AB5078" w:rsidP="00AB5078">
      <w:pPr>
        <w:spacing w:after="0" w:line="360" w:lineRule="auto"/>
        <w:jc w:val="both"/>
        <w:rPr>
          <w:rFonts w:ascii="Palatino Linotype" w:hAnsi="Palatino Linotype"/>
          <w:b/>
          <w:sz w:val="26"/>
          <w:szCs w:val="26"/>
        </w:rPr>
      </w:pPr>
      <w:r w:rsidRPr="004630D9">
        <w:rPr>
          <w:rFonts w:ascii="Palatino Linotype" w:hAnsi="Palatino Linotype"/>
          <w:b/>
          <w:sz w:val="26"/>
          <w:szCs w:val="26"/>
        </w:rPr>
        <w:t>SEXTO. Del cierre de instrucción.</w:t>
      </w:r>
      <w:r w:rsidRPr="004630D9">
        <w:rPr>
          <w:rFonts w:ascii="Palatino Linotype" w:hAnsi="Palatino Linotype"/>
          <w:b/>
          <w:sz w:val="26"/>
          <w:szCs w:val="26"/>
        </w:rPr>
        <w:tab/>
      </w:r>
    </w:p>
    <w:p w14:paraId="6139BB4F" w14:textId="77777777" w:rsidR="00AB5078" w:rsidRPr="004630D9" w:rsidRDefault="00AB5078" w:rsidP="00AB5078">
      <w:pPr>
        <w:spacing w:after="0" w:line="360" w:lineRule="auto"/>
        <w:jc w:val="both"/>
        <w:rPr>
          <w:rFonts w:ascii="Palatino Linotype" w:hAnsi="Palatino Linotype"/>
          <w:sz w:val="24"/>
          <w:szCs w:val="24"/>
        </w:rPr>
      </w:pPr>
      <w:r w:rsidRPr="004630D9">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veintitrés de marzo</w:t>
      </w:r>
      <w:r w:rsidRPr="004630D9">
        <w:rPr>
          <w:rFonts w:ascii="Palatino Linotype" w:hAnsi="Palatino Linotype"/>
          <w:sz w:val="24"/>
          <w:szCs w:val="24"/>
        </w:rPr>
        <w:t xml:space="preserve"> de dos mil ve</w:t>
      </w:r>
      <w:r>
        <w:rPr>
          <w:rFonts w:ascii="Palatino Linotype" w:hAnsi="Palatino Linotype"/>
          <w:sz w:val="24"/>
          <w:szCs w:val="24"/>
        </w:rPr>
        <w:t>inte</w:t>
      </w:r>
      <w:r w:rsidRPr="004630D9">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7ED3AA66" w14:textId="77777777" w:rsidR="00AB5078" w:rsidRDefault="00AB5078" w:rsidP="00AB5078">
      <w:pPr>
        <w:spacing w:after="0" w:line="360" w:lineRule="auto"/>
        <w:jc w:val="both"/>
        <w:rPr>
          <w:rFonts w:ascii="Palatino Linotype" w:hAnsi="Palatino Linotype"/>
          <w:sz w:val="24"/>
          <w:szCs w:val="24"/>
        </w:rPr>
      </w:pPr>
    </w:p>
    <w:p w14:paraId="193D100E" w14:textId="77777777" w:rsidR="00AB5078" w:rsidRDefault="00AB5078" w:rsidP="00AB5078">
      <w:pPr>
        <w:pStyle w:val="Sinespaciado"/>
        <w:spacing w:line="360" w:lineRule="auto"/>
        <w:jc w:val="both"/>
        <w:rPr>
          <w:rFonts w:ascii="Palatino Linotype" w:hAnsi="Palatino Linotype" w:cs="Arial"/>
        </w:rPr>
      </w:pPr>
    </w:p>
    <w:p w14:paraId="569DAC72" w14:textId="77777777" w:rsidR="00AB5078" w:rsidRPr="000E3811" w:rsidRDefault="00AB5078" w:rsidP="00AB5078">
      <w:pPr>
        <w:pStyle w:val="Sinespaciado"/>
        <w:spacing w:line="360" w:lineRule="auto"/>
        <w:jc w:val="both"/>
        <w:rPr>
          <w:rFonts w:ascii="Palatino Linotype" w:hAnsi="Palatino Linotype" w:cs="Arial"/>
        </w:rPr>
      </w:pPr>
    </w:p>
    <w:p w14:paraId="79ED7690" w14:textId="77777777" w:rsidR="00AB5078" w:rsidRPr="00D72619" w:rsidRDefault="00AB5078" w:rsidP="00AB5078">
      <w:pPr>
        <w:spacing w:after="0" w:line="360" w:lineRule="auto"/>
        <w:jc w:val="center"/>
        <w:rPr>
          <w:rFonts w:ascii="Palatino Linotype" w:hAnsi="Palatino Linotype" w:cs="Arial"/>
          <w:b/>
          <w:sz w:val="28"/>
          <w:szCs w:val="28"/>
        </w:rPr>
      </w:pPr>
      <w:r w:rsidRPr="00D72619">
        <w:rPr>
          <w:rFonts w:ascii="Palatino Linotype" w:hAnsi="Palatino Linotype" w:cs="Arial"/>
          <w:b/>
          <w:sz w:val="28"/>
          <w:szCs w:val="28"/>
        </w:rPr>
        <w:t>C</w:t>
      </w:r>
      <w:r>
        <w:rPr>
          <w:rFonts w:ascii="Palatino Linotype" w:hAnsi="Palatino Linotype" w:cs="Arial"/>
          <w:b/>
          <w:sz w:val="28"/>
          <w:szCs w:val="28"/>
        </w:rPr>
        <w:t xml:space="preserve"> </w:t>
      </w:r>
      <w:r w:rsidRPr="00D72619">
        <w:rPr>
          <w:rFonts w:ascii="Palatino Linotype" w:hAnsi="Palatino Linotype" w:cs="Arial"/>
          <w:b/>
          <w:sz w:val="28"/>
          <w:szCs w:val="28"/>
        </w:rPr>
        <w:t>O</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S</w:t>
      </w:r>
      <w:r>
        <w:rPr>
          <w:rFonts w:ascii="Palatino Linotype" w:hAnsi="Palatino Linotype" w:cs="Arial"/>
          <w:b/>
          <w:sz w:val="28"/>
          <w:szCs w:val="28"/>
        </w:rPr>
        <w:t xml:space="preserve"> </w:t>
      </w:r>
      <w:r w:rsidRPr="00D72619">
        <w:rPr>
          <w:rFonts w:ascii="Palatino Linotype" w:hAnsi="Palatino Linotype" w:cs="Arial"/>
          <w:b/>
          <w:sz w:val="28"/>
          <w:szCs w:val="28"/>
        </w:rPr>
        <w:t>I</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E</w:t>
      </w:r>
      <w:r>
        <w:rPr>
          <w:rFonts w:ascii="Palatino Linotype" w:hAnsi="Palatino Linotype" w:cs="Arial"/>
          <w:b/>
          <w:sz w:val="28"/>
          <w:szCs w:val="28"/>
        </w:rPr>
        <w:t xml:space="preserve"> </w:t>
      </w:r>
      <w:r w:rsidRPr="00D72619">
        <w:rPr>
          <w:rFonts w:ascii="Palatino Linotype" w:hAnsi="Palatino Linotype" w:cs="Arial"/>
          <w:b/>
          <w:sz w:val="28"/>
          <w:szCs w:val="28"/>
        </w:rPr>
        <w:t>R</w:t>
      </w:r>
      <w:r>
        <w:rPr>
          <w:rFonts w:ascii="Palatino Linotype" w:hAnsi="Palatino Linotype" w:cs="Arial"/>
          <w:b/>
          <w:sz w:val="28"/>
          <w:szCs w:val="28"/>
        </w:rPr>
        <w:t xml:space="preserve"> </w:t>
      </w:r>
      <w:r w:rsidRPr="00D72619">
        <w:rPr>
          <w:rFonts w:ascii="Palatino Linotype" w:hAnsi="Palatino Linotype" w:cs="Arial"/>
          <w:b/>
          <w:sz w:val="28"/>
          <w:szCs w:val="28"/>
        </w:rPr>
        <w:t>A</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O</w:t>
      </w:r>
    </w:p>
    <w:p w14:paraId="25EA7AC2" w14:textId="77777777" w:rsidR="00AB5078" w:rsidRPr="00AD2A55" w:rsidRDefault="00AB5078" w:rsidP="00AB5078">
      <w:pPr>
        <w:spacing w:after="0" w:line="360" w:lineRule="auto"/>
        <w:jc w:val="center"/>
        <w:rPr>
          <w:rFonts w:ascii="Palatino Linotype" w:hAnsi="Palatino Linotype" w:cs="Arial"/>
          <w:b/>
          <w:sz w:val="24"/>
          <w:szCs w:val="24"/>
        </w:rPr>
      </w:pPr>
    </w:p>
    <w:p w14:paraId="2F74357A" w14:textId="77777777" w:rsidR="00AB5078" w:rsidRPr="00BA7961" w:rsidRDefault="00AB5078" w:rsidP="00AB5078">
      <w:pPr>
        <w:spacing w:after="0" w:line="360" w:lineRule="auto"/>
        <w:jc w:val="both"/>
        <w:rPr>
          <w:rFonts w:ascii="Palatino Linotype" w:hAnsi="Palatino Linotype" w:cs="Arial"/>
          <w:sz w:val="26"/>
          <w:szCs w:val="26"/>
        </w:rPr>
      </w:pPr>
      <w:r w:rsidRPr="00BA7961">
        <w:rPr>
          <w:rFonts w:ascii="Palatino Linotype" w:hAnsi="Palatino Linotype" w:cs="Arial"/>
          <w:b/>
          <w:sz w:val="26"/>
          <w:szCs w:val="26"/>
        </w:rPr>
        <w:t>PRIMERO. De la competencia</w:t>
      </w:r>
      <w:r w:rsidRPr="00BA7961">
        <w:rPr>
          <w:rFonts w:ascii="Palatino Linotype" w:hAnsi="Palatino Linotype" w:cs="Arial"/>
          <w:sz w:val="26"/>
          <w:szCs w:val="26"/>
        </w:rPr>
        <w:t>.</w:t>
      </w:r>
    </w:p>
    <w:p w14:paraId="18344A5C" w14:textId="77777777" w:rsidR="00AB5078" w:rsidRPr="00AD2A55" w:rsidRDefault="00AB5078" w:rsidP="00AB507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vigésimo</w:t>
      </w:r>
      <w:r>
        <w:rPr>
          <w:rFonts w:ascii="Palatino Linotype" w:hAnsi="Palatino Linotype" w:cs="Arial"/>
          <w:sz w:val="24"/>
          <w:szCs w:val="24"/>
        </w:rPr>
        <w:t xml:space="preserve"> tercer</w:t>
      </w:r>
      <w:r w:rsidRPr="00AD2A55">
        <w:rPr>
          <w:rFonts w:ascii="Palatino Linotype" w:hAnsi="Palatino Linotype" w:cs="Arial"/>
          <w:sz w:val="24"/>
          <w:szCs w:val="24"/>
        </w:rPr>
        <w:t xml:space="preserve">o y vigésimo </w:t>
      </w:r>
      <w:r>
        <w:rPr>
          <w:rFonts w:ascii="Palatino Linotype" w:hAnsi="Palatino Linotype" w:cs="Arial"/>
          <w:sz w:val="24"/>
          <w:szCs w:val="24"/>
        </w:rPr>
        <w:t>cuart</w:t>
      </w:r>
      <w:r w:rsidRPr="00AD2A55">
        <w:rPr>
          <w:rFonts w:ascii="Palatino Linotype" w:hAnsi="Palatino Linotype" w:cs="Arial"/>
          <w:sz w:val="24"/>
          <w:szCs w:val="24"/>
        </w:rPr>
        <w:t xml:space="preserve">o fracción IV de la Constitución Política del Estado Libre y Soberano de México, 1, 2 fracción II, 13, 29, 36 fracciones II y III, 176, 178, 179 fracción </w:t>
      </w:r>
      <w:r>
        <w:rPr>
          <w:rFonts w:ascii="Palatino Linotype" w:hAnsi="Palatino Linotype" w:cs="Arial"/>
          <w:sz w:val="24"/>
          <w:szCs w:val="24"/>
        </w:rPr>
        <w:t>V</w:t>
      </w:r>
      <w:r w:rsidRPr="00AD2A55">
        <w:rPr>
          <w:rFonts w:ascii="Palatino Linotype" w:hAnsi="Palatino Linotype" w:cs="Arial"/>
          <w:sz w:val="24"/>
          <w:szCs w:val="24"/>
        </w:rPr>
        <w:t xml:space="preserve">, 181 párrafo tercero, 182, 185, 188 y 194 de la Ley de Transparencia y Acceso a la </w:t>
      </w:r>
      <w:r w:rsidRPr="00AD2A55">
        <w:rPr>
          <w:rFonts w:ascii="Palatino Linotype" w:hAnsi="Palatino Linotype" w:cs="Arial"/>
          <w:sz w:val="24"/>
          <w:szCs w:val="24"/>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14:paraId="29157860" w14:textId="77777777" w:rsidR="00AB5078" w:rsidRDefault="00AB5078" w:rsidP="00AB5078">
      <w:pPr>
        <w:spacing w:after="0" w:line="360" w:lineRule="auto"/>
        <w:jc w:val="both"/>
        <w:rPr>
          <w:rFonts w:ascii="Palatino Linotype" w:hAnsi="Palatino Linotype" w:cs="Arial"/>
          <w:sz w:val="24"/>
          <w:szCs w:val="24"/>
        </w:rPr>
      </w:pPr>
    </w:p>
    <w:p w14:paraId="37B7C342" w14:textId="77777777" w:rsidR="00AB5078" w:rsidRPr="00AD2A55" w:rsidRDefault="00AB5078" w:rsidP="00AB5078">
      <w:pPr>
        <w:spacing w:after="0" w:line="360" w:lineRule="auto"/>
        <w:jc w:val="both"/>
        <w:rPr>
          <w:rFonts w:ascii="Palatino Linotype" w:hAnsi="Palatino Linotype" w:cs="Arial"/>
          <w:sz w:val="24"/>
          <w:szCs w:val="24"/>
        </w:rPr>
      </w:pPr>
    </w:p>
    <w:p w14:paraId="1FCA804A" w14:textId="77777777" w:rsidR="00AB5078" w:rsidRPr="00BA7961" w:rsidRDefault="00AB5078" w:rsidP="00AB5078">
      <w:pPr>
        <w:autoSpaceDE w:val="0"/>
        <w:autoSpaceDN w:val="0"/>
        <w:adjustRightInd w:val="0"/>
        <w:spacing w:after="0" w:line="360" w:lineRule="auto"/>
        <w:jc w:val="both"/>
        <w:rPr>
          <w:rFonts w:ascii="Palatino Linotype" w:hAnsi="Palatino Linotype" w:cs="Arial"/>
          <w:b/>
          <w:sz w:val="26"/>
          <w:szCs w:val="26"/>
        </w:rPr>
      </w:pPr>
      <w:r w:rsidRPr="00BA7961">
        <w:rPr>
          <w:rFonts w:ascii="Palatino Linotype" w:hAnsi="Palatino Linotype" w:cs="Arial"/>
          <w:b/>
          <w:sz w:val="26"/>
          <w:szCs w:val="26"/>
        </w:rPr>
        <w:t xml:space="preserve">SEGUNDO.  De los alcances del Recurso de Revisión. </w:t>
      </w:r>
    </w:p>
    <w:p w14:paraId="36A84B09" w14:textId="77777777" w:rsidR="00AB5078" w:rsidRDefault="00AB5078" w:rsidP="00AB507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1535BED" w14:textId="77777777" w:rsidR="00AB5078" w:rsidRDefault="00AB5078" w:rsidP="00AB5078">
      <w:pPr>
        <w:autoSpaceDE w:val="0"/>
        <w:autoSpaceDN w:val="0"/>
        <w:adjustRightInd w:val="0"/>
        <w:spacing w:after="0" w:line="360" w:lineRule="auto"/>
        <w:jc w:val="both"/>
        <w:rPr>
          <w:rFonts w:ascii="Palatino Linotype" w:hAnsi="Palatino Linotype" w:cs="Arial"/>
          <w:sz w:val="24"/>
          <w:szCs w:val="24"/>
        </w:rPr>
      </w:pPr>
    </w:p>
    <w:p w14:paraId="25FA9420"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9116160"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4AD159DF"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5C718A1D"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0ACC6D07"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5F7F6DFF"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36ABC247"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7648F42F"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67CC9978"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VI. Las razones o motivos de inconformidad; </w:t>
      </w:r>
    </w:p>
    <w:p w14:paraId="2F288E1A"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41E03870"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51E1F4FB"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64802848"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23964FF7"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5886693B" w14:textId="77777777" w:rsidR="00AB5078" w:rsidRPr="005A46CE" w:rsidRDefault="00AB5078" w:rsidP="00AB5078">
      <w:pPr>
        <w:autoSpaceDE w:val="0"/>
        <w:autoSpaceDN w:val="0"/>
        <w:adjustRightInd w:val="0"/>
        <w:spacing w:after="0" w:line="240" w:lineRule="auto"/>
        <w:ind w:left="567" w:right="567"/>
        <w:jc w:val="both"/>
        <w:rPr>
          <w:rFonts w:ascii="Palatino Linotype" w:hAnsi="Palatino Linotype" w:cs="Arial"/>
          <w:i/>
          <w:szCs w:val="24"/>
        </w:rPr>
      </w:pPr>
    </w:p>
    <w:p w14:paraId="377FE69C" w14:textId="77777777" w:rsidR="00AB5078" w:rsidRPr="005A46CE" w:rsidRDefault="00AB5078" w:rsidP="00AB5078">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40BEB0E9"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6E95A3FF"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 xml:space="preserve">coloco XXXXX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XXXXX</w:t>
      </w:r>
      <w:proofErr w:type="spellEnd"/>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7DC1672B"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7F9FCE6F"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w:t>
      </w:r>
      <w:r w:rsidRPr="00D97FA4">
        <w:rPr>
          <w:rFonts w:ascii="Palatino Linotype" w:hAnsi="Palatino Linotype" w:cs="Arial"/>
          <w:sz w:val="24"/>
          <w:szCs w:val="24"/>
        </w:rPr>
        <w:lastRenderedPageBreak/>
        <w:t>de Transparencia prevé en su artículo 155, párrafo segundo la posibilidad de que las solicitudes de información sean anónimas, con nombre incompleto o seudónimo.</w:t>
      </w:r>
    </w:p>
    <w:p w14:paraId="30BF753B"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3C012A7B"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3C7868E"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6881AF34" w14:textId="77777777" w:rsidR="00AB5078" w:rsidRPr="006E77FD" w:rsidRDefault="00AB5078" w:rsidP="00AB5078">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522B51E1" w14:textId="77777777" w:rsidR="00AB5078" w:rsidRPr="006E77FD" w:rsidRDefault="00AB5078" w:rsidP="00AB5078">
      <w:pPr>
        <w:autoSpaceDE w:val="0"/>
        <w:autoSpaceDN w:val="0"/>
        <w:adjustRightInd w:val="0"/>
        <w:spacing w:after="0" w:line="240" w:lineRule="auto"/>
        <w:jc w:val="both"/>
        <w:rPr>
          <w:rFonts w:ascii="Palatino Linotype" w:hAnsi="Palatino Linotype" w:cs="Arial"/>
        </w:rPr>
      </w:pPr>
    </w:p>
    <w:p w14:paraId="62F10578" w14:textId="77777777" w:rsidR="00AB5078" w:rsidRPr="006E77FD" w:rsidRDefault="00AB5078" w:rsidP="00AB5078">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36BB98A"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6B9C104"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7F2EA724"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BCF1779"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w:t>
      </w:r>
      <w:r w:rsidRPr="00D97FA4">
        <w:rPr>
          <w:rFonts w:ascii="Palatino Linotype" w:hAnsi="Palatino Linotype" w:cs="Arial"/>
          <w:i/>
          <w:szCs w:val="24"/>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C45F7E"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29012C8"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C2D4A5D"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08AA51B"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1ECD60C"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05DC7104"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74E85415"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0FEE9B39" w14:textId="77777777" w:rsidR="00AB5078" w:rsidRDefault="00AB5078" w:rsidP="00AB5078">
      <w:pPr>
        <w:autoSpaceDE w:val="0"/>
        <w:autoSpaceDN w:val="0"/>
        <w:adjustRightInd w:val="0"/>
        <w:spacing w:after="0" w:line="240" w:lineRule="auto"/>
        <w:ind w:left="567" w:right="567"/>
        <w:jc w:val="both"/>
        <w:rPr>
          <w:rFonts w:ascii="Palatino Linotype" w:hAnsi="Palatino Linotype" w:cs="Arial"/>
          <w:i/>
          <w:szCs w:val="24"/>
        </w:rPr>
      </w:pPr>
    </w:p>
    <w:p w14:paraId="4FC59B45" w14:textId="77777777" w:rsidR="00AB5078" w:rsidRDefault="00AB5078" w:rsidP="00AB5078">
      <w:pPr>
        <w:autoSpaceDE w:val="0"/>
        <w:autoSpaceDN w:val="0"/>
        <w:adjustRightInd w:val="0"/>
        <w:spacing w:after="0" w:line="240" w:lineRule="auto"/>
        <w:ind w:left="567" w:right="567"/>
        <w:jc w:val="both"/>
        <w:rPr>
          <w:rFonts w:ascii="Palatino Linotype" w:hAnsi="Palatino Linotype" w:cs="Arial"/>
          <w:i/>
          <w:szCs w:val="24"/>
        </w:rPr>
      </w:pPr>
    </w:p>
    <w:p w14:paraId="6AE27D6E" w14:textId="77777777" w:rsidR="00AB5078" w:rsidRPr="00D97FA4" w:rsidRDefault="00AB5078" w:rsidP="00AB5078">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0DF2DD39" w14:textId="77777777" w:rsidR="00AB5078" w:rsidRDefault="00AB5078" w:rsidP="00AB5078">
      <w:pPr>
        <w:autoSpaceDE w:val="0"/>
        <w:autoSpaceDN w:val="0"/>
        <w:adjustRightInd w:val="0"/>
        <w:spacing w:after="0" w:line="240" w:lineRule="auto"/>
        <w:ind w:left="567" w:right="567"/>
        <w:jc w:val="both"/>
        <w:rPr>
          <w:rFonts w:ascii="Palatino Linotype" w:hAnsi="Palatino Linotype" w:cs="Arial"/>
          <w:i/>
          <w:szCs w:val="24"/>
        </w:rPr>
      </w:pPr>
    </w:p>
    <w:p w14:paraId="391D9BB7"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3FEB8450"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493FB9D1"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2CC86F14"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05A182D"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3B5E3BE2"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w:t>
      </w:r>
      <w:r w:rsidRPr="00D97FA4">
        <w:rPr>
          <w:rFonts w:ascii="Palatino Linotype" w:hAnsi="Palatino Linotype" w:cs="Arial"/>
          <w:i/>
          <w:szCs w:val="24"/>
        </w:rPr>
        <w:lastRenderedPageBreak/>
        <w:t>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2C1629"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B5ADA32"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07716597" w14:textId="77777777" w:rsidR="00AB5078" w:rsidRPr="00D97FA4" w:rsidRDefault="00AB5078" w:rsidP="00AB5078">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245318E4" w14:textId="77777777" w:rsidR="00AB5078" w:rsidRDefault="00AB5078" w:rsidP="00AB5078">
      <w:pPr>
        <w:autoSpaceDE w:val="0"/>
        <w:autoSpaceDN w:val="0"/>
        <w:adjustRightInd w:val="0"/>
        <w:spacing w:after="0" w:line="360" w:lineRule="auto"/>
        <w:jc w:val="both"/>
        <w:rPr>
          <w:rFonts w:ascii="Palatino Linotype" w:hAnsi="Palatino Linotype" w:cs="Arial"/>
          <w:sz w:val="24"/>
          <w:szCs w:val="24"/>
        </w:rPr>
      </w:pPr>
    </w:p>
    <w:p w14:paraId="22EE9DCC" w14:textId="77777777" w:rsidR="00AB5078"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37287313"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25D3832F"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E5C6F67"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7B2A8746" w14:textId="77777777" w:rsidR="00AB5078"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99485DD" w14:textId="77777777" w:rsidR="00AB5078" w:rsidRDefault="00AB5078" w:rsidP="00AB5078">
      <w:pPr>
        <w:autoSpaceDE w:val="0"/>
        <w:autoSpaceDN w:val="0"/>
        <w:adjustRightInd w:val="0"/>
        <w:spacing w:after="0" w:line="240" w:lineRule="auto"/>
        <w:ind w:left="567" w:right="567"/>
        <w:jc w:val="both"/>
        <w:rPr>
          <w:rFonts w:ascii="Palatino Linotype" w:hAnsi="Palatino Linotype" w:cs="Arial"/>
          <w:i/>
          <w:szCs w:val="24"/>
        </w:rPr>
      </w:pPr>
    </w:p>
    <w:p w14:paraId="41E02575"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p>
    <w:p w14:paraId="4F09DFDB"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w:t>
      </w:r>
      <w:r w:rsidRPr="00D97FA4">
        <w:rPr>
          <w:rFonts w:ascii="Palatino Linotype" w:hAnsi="Palatino Linotype" w:cs="Arial"/>
          <w:sz w:val="24"/>
          <w:szCs w:val="24"/>
        </w:rPr>
        <w:lastRenderedPageBreak/>
        <w:t>ser anónima o no contener un nombre que identifique al solicitante o que permita tener certeza sobre su identidad.</w:t>
      </w:r>
    </w:p>
    <w:p w14:paraId="48DDB30B"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7C2A88B4"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6CB6E2F"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454EC03D"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931C2B7"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0507EF87"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1C7CCA10"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7A608E3E"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3609/12. Interpuesto en contra de la Secretaría de Educación Pública. Comisionada Ponente Sigrid </w:t>
      </w:r>
      <w:proofErr w:type="spellStart"/>
      <w:r w:rsidRPr="00D97FA4">
        <w:rPr>
          <w:rFonts w:ascii="Palatino Linotype" w:hAnsi="Palatino Linotype" w:cs="Arial"/>
          <w:i/>
          <w:szCs w:val="24"/>
        </w:rPr>
        <w:t>Arzt</w:t>
      </w:r>
      <w:proofErr w:type="spellEnd"/>
      <w:r w:rsidRPr="00D97FA4">
        <w:rPr>
          <w:rFonts w:ascii="Palatino Linotype" w:hAnsi="Palatino Linotype" w:cs="Arial"/>
          <w:i/>
          <w:szCs w:val="24"/>
        </w:rPr>
        <w:t xml:space="preserve"> Colunga.</w:t>
      </w:r>
    </w:p>
    <w:p w14:paraId="653DD6D5"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1067A264" w14:textId="77777777" w:rsidR="00AB5078" w:rsidRPr="00D97FA4" w:rsidRDefault="00AB5078" w:rsidP="00AB5078">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0563/12. Interpuesto en contra de la Secretaría de la Función Pública. Comisionada Ponente Jacqueline </w:t>
      </w:r>
      <w:proofErr w:type="spellStart"/>
      <w:r w:rsidRPr="00D97FA4">
        <w:rPr>
          <w:rFonts w:ascii="Palatino Linotype" w:hAnsi="Palatino Linotype" w:cs="Arial"/>
          <w:i/>
          <w:szCs w:val="24"/>
        </w:rPr>
        <w:t>Peschard</w:t>
      </w:r>
      <w:proofErr w:type="spellEnd"/>
      <w:r w:rsidRPr="00D97FA4">
        <w:rPr>
          <w:rFonts w:ascii="Palatino Linotype" w:hAnsi="Palatino Linotype" w:cs="Arial"/>
          <w:i/>
          <w:szCs w:val="24"/>
        </w:rPr>
        <w:t xml:space="preserve"> Mariscal.”</w:t>
      </w:r>
    </w:p>
    <w:p w14:paraId="72CD9737"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542EFE5C" w14:textId="77777777" w:rsidR="00AB5078"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9E0E01F"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3302D0CA"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E10B2D2"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p>
    <w:p w14:paraId="31A8E92C" w14:textId="77777777" w:rsidR="00AB5078" w:rsidRPr="00D97FA4"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D97FA4">
        <w:rPr>
          <w:rFonts w:ascii="Palatino Linotype" w:hAnsi="Palatino Linotype" w:cs="Arial"/>
          <w:sz w:val="24"/>
          <w:szCs w:val="24"/>
        </w:rPr>
        <w:lastRenderedPageBreak/>
        <w:t>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38061061" w14:textId="77777777" w:rsidR="00AB5078" w:rsidRDefault="00AB5078" w:rsidP="00AB5078">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5BAF3972" w14:textId="77777777" w:rsidR="00AB5078" w:rsidRDefault="00AB5078" w:rsidP="00AB5078">
      <w:pPr>
        <w:pStyle w:val="Prrafodelista"/>
        <w:autoSpaceDE w:val="0"/>
        <w:autoSpaceDN w:val="0"/>
        <w:adjustRightInd w:val="0"/>
        <w:spacing w:line="360" w:lineRule="auto"/>
        <w:ind w:left="0"/>
        <w:jc w:val="both"/>
        <w:rPr>
          <w:rFonts w:ascii="Palatino Linotype" w:hAnsi="Palatino Linotype" w:cs="Arial"/>
        </w:rPr>
      </w:pPr>
    </w:p>
    <w:p w14:paraId="6C3BACF1" w14:textId="77777777" w:rsidR="00AB5078" w:rsidRPr="00AD2A55" w:rsidRDefault="00AB5078" w:rsidP="00AB5078">
      <w:pPr>
        <w:pStyle w:val="Prrafodelista"/>
        <w:autoSpaceDE w:val="0"/>
        <w:autoSpaceDN w:val="0"/>
        <w:adjustRightInd w:val="0"/>
        <w:spacing w:line="360" w:lineRule="auto"/>
        <w:ind w:left="0"/>
        <w:jc w:val="both"/>
        <w:rPr>
          <w:rFonts w:ascii="Palatino Linotype" w:hAnsi="Palatino Linotype" w:cs="Arial"/>
        </w:rPr>
      </w:pPr>
    </w:p>
    <w:p w14:paraId="48669448" w14:textId="77777777" w:rsidR="00AB5078" w:rsidRPr="00BA7961" w:rsidRDefault="00AB5078" w:rsidP="00AB5078">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14:paraId="22537C61" w14:textId="77777777" w:rsidR="00AB5078" w:rsidRPr="00311506" w:rsidRDefault="00AB5078" w:rsidP="00AB5078">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7D75021" w14:textId="77777777" w:rsidR="00AB5078" w:rsidRDefault="00AB5078" w:rsidP="00AB5078">
      <w:pPr>
        <w:pStyle w:val="Prrafodelista"/>
        <w:autoSpaceDE w:val="0"/>
        <w:autoSpaceDN w:val="0"/>
        <w:adjustRightInd w:val="0"/>
        <w:spacing w:line="360" w:lineRule="auto"/>
        <w:ind w:left="0"/>
        <w:jc w:val="both"/>
        <w:rPr>
          <w:rFonts w:ascii="Palatino Linotype" w:hAnsi="Palatino Linotype" w:cs="Arial"/>
        </w:rPr>
      </w:pPr>
    </w:p>
    <w:p w14:paraId="1A29F95A" w14:textId="77777777" w:rsidR="00AB5078" w:rsidRDefault="00AB5078" w:rsidP="00AB5078">
      <w:pPr>
        <w:pStyle w:val="Sinespaciado"/>
        <w:spacing w:line="360" w:lineRule="auto"/>
        <w:jc w:val="both"/>
        <w:rPr>
          <w:rFonts w:ascii="Palatino Linotype" w:hAnsi="Palatino Linotype"/>
        </w:rPr>
      </w:pPr>
      <w:r w:rsidRPr="00AB48CB">
        <w:rPr>
          <w:rFonts w:ascii="Palatino Linotype" w:hAnsi="Palatino Linotype"/>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w:t>
      </w:r>
      <w:r w:rsidRPr="00AB48CB">
        <w:rPr>
          <w:rFonts w:ascii="Palatino Linotype" w:hAnsi="Palatino Linotype"/>
        </w:rPr>
        <w:lastRenderedPageBreak/>
        <w:t>permite dilucidar alguna causal que impida el estudio y resolución, cuando una vez admitido el recurso de revisión se advierta una causa de improcedencia que permita sobreseerlo, sin estudiar el fondo del asunto.</w:t>
      </w:r>
    </w:p>
    <w:p w14:paraId="574FB2CF" w14:textId="77777777" w:rsidR="00AB5078" w:rsidRDefault="00AB5078" w:rsidP="00AB5078">
      <w:pPr>
        <w:pStyle w:val="Sinespaciado"/>
        <w:spacing w:line="360" w:lineRule="auto"/>
        <w:jc w:val="both"/>
        <w:rPr>
          <w:rFonts w:ascii="Palatino Linotype" w:hAnsi="Palatino Linotype"/>
        </w:rPr>
      </w:pPr>
    </w:p>
    <w:p w14:paraId="278B831F" w14:textId="77777777" w:rsidR="00AB5078" w:rsidRPr="00AB48CB" w:rsidRDefault="00AB5078" w:rsidP="00AB5078">
      <w:pPr>
        <w:pStyle w:val="Sinespaciado"/>
        <w:spacing w:line="360" w:lineRule="auto"/>
        <w:jc w:val="both"/>
        <w:rPr>
          <w:rFonts w:ascii="Palatino Linotype" w:hAnsi="Palatino Linotype"/>
        </w:rPr>
      </w:pPr>
      <w:r w:rsidRPr="00AB48CB">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14:paraId="2E320086" w14:textId="77777777" w:rsidR="00AB5078" w:rsidRPr="00AB48CB" w:rsidRDefault="00AB5078" w:rsidP="00AB5078">
      <w:pPr>
        <w:pStyle w:val="Sinespaciado"/>
        <w:spacing w:line="360" w:lineRule="auto"/>
        <w:jc w:val="both"/>
        <w:rPr>
          <w:rFonts w:ascii="Palatino Linotype" w:hAnsi="Palatino Linotype"/>
        </w:rPr>
      </w:pPr>
    </w:p>
    <w:p w14:paraId="4F4ADA5D" w14:textId="77777777" w:rsidR="00AB5078" w:rsidRPr="00AB48CB" w:rsidRDefault="00AB5078" w:rsidP="00AB5078">
      <w:pPr>
        <w:pStyle w:val="Sinespaciado"/>
        <w:spacing w:line="360" w:lineRule="auto"/>
        <w:jc w:val="both"/>
        <w:rPr>
          <w:rFonts w:ascii="Palatino Linotype" w:hAnsi="Palatino Linotype"/>
        </w:rPr>
      </w:pPr>
      <w:r w:rsidRPr="00AB48CB">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5A7F8C8" w14:textId="77777777" w:rsidR="00AB5078" w:rsidRPr="00AB48CB" w:rsidRDefault="00AB5078" w:rsidP="00AB5078">
      <w:pPr>
        <w:pStyle w:val="Sinespaciado"/>
        <w:spacing w:line="360" w:lineRule="auto"/>
        <w:jc w:val="both"/>
        <w:rPr>
          <w:rFonts w:ascii="Palatino Linotype" w:hAnsi="Palatino Linotype"/>
        </w:rPr>
      </w:pPr>
    </w:p>
    <w:p w14:paraId="17FFBFB7" w14:textId="77777777" w:rsidR="00AB5078" w:rsidRPr="0006149A" w:rsidRDefault="00AB5078" w:rsidP="00AB507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06149A">
        <w:rPr>
          <w:rFonts w:ascii="Palatino Linotype" w:hAnsi="Palatino Linotype" w:cs="Arial"/>
          <w:b/>
          <w:sz w:val="28"/>
          <w:szCs w:val="28"/>
        </w:rPr>
        <w:t>.</w:t>
      </w:r>
      <w:r w:rsidRPr="0006149A">
        <w:rPr>
          <w:rFonts w:ascii="Palatino Linotype" w:hAnsi="Palatino Linotype" w:cs="Arial"/>
          <w:sz w:val="28"/>
          <w:szCs w:val="28"/>
        </w:rPr>
        <w:t xml:space="preserve"> </w:t>
      </w:r>
      <w:r w:rsidRPr="0006149A">
        <w:rPr>
          <w:rFonts w:ascii="Palatino Linotype" w:hAnsi="Palatino Linotype" w:cs="Arial"/>
          <w:b/>
          <w:sz w:val="28"/>
        </w:rPr>
        <w:t>Estudio y resolución del asunto</w:t>
      </w:r>
      <w:r w:rsidRPr="0006149A">
        <w:rPr>
          <w:rFonts w:ascii="Palatino Linotype" w:hAnsi="Palatino Linotype" w:cs="Arial"/>
          <w:b/>
        </w:rPr>
        <w:t>.</w:t>
      </w:r>
    </w:p>
    <w:p w14:paraId="496A85A7" w14:textId="77777777" w:rsidR="00AB5078" w:rsidRPr="0006149A" w:rsidRDefault="00AB5078" w:rsidP="00AB5078">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06149A">
        <w:rPr>
          <w:rFonts w:ascii="Palatino Linotype" w:hAnsi="Palatino Linotype" w:cs="Arial"/>
        </w:rPr>
        <w:lastRenderedPageBreak/>
        <w:t>en los tratados internacionales en los que el Estado Mexicano sea parte, en concordancia con el artículo 8 de la Ley de Transparencia local.</w:t>
      </w:r>
    </w:p>
    <w:p w14:paraId="16963E06" w14:textId="77777777" w:rsidR="00AB5078" w:rsidRPr="00B21190" w:rsidRDefault="00AB5078" w:rsidP="00AB5078">
      <w:pPr>
        <w:autoSpaceDE w:val="0"/>
        <w:autoSpaceDN w:val="0"/>
        <w:adjustRightInd w:val="0"/>
        <w:spacing w:after="0" w:line="360" w:lineRule="auto"/>
        <w:jc w:val="both"/>
        <w:rPr>
          <w:rFonts w:ascii="Palatino Linotype" w:hAnsi="Palatino Linotype" w:cs="Arial"/>
          <w:sz w:val="24"/>
          <w:szCs w:val="24"/>
        </w:rPr>
      </w:pPr>
    </w:p>
    <w:p w14:paraId="1CD6244E" w14:textId="77777777" w:rsidR="00AB5078" w:rsidRPr="00B21190" w:rsidRDefault="00AB5078" w:rsidP="00AB5078">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E3B79AF" w14:textId="77777777" w:rsidR="00AB5078" w:rsidRPr="00B21190" w:rsidRDefault="00AB5078" w:rsidP="00AB5078">
      <w:pPr>
        <w:autoSpaceDE w:val="0"/>
        <w:autoSpaceDN w:val="0"/>
        <w:adjustRightInd w:val="0"/>
        <w:spacing w:after="0" w:line="360" w:lineRule="auto"/>
        <w:jc w:val="both"/>
        <w:rPr>
          <w:rFonts w:ascii="Palatino Linotype" w:hAnsi="Palatino Linotype" w:cs="Arial"/>
          <w:sz w:val="24"/>
          <w:szCs w:val="24"/>
        </w:rPr>
      </w:pPr>
    </w:p>
    <w:p w14:paraId="2AB81501" w14:textId="77777777" w:rsidR="00AB5078" w:rsidRDefault="00AB5078" w:rsidP="00AB5078">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del </w:t>
      </w:r>
      <w:r>
        <w:rPr>
          <w:rFonts w:ascii="Palatino Linotype" w:hAnsi="Palatino Linotype" w:cs="Arial"/>
        </w:rPr>
        <w:t>R</w:t>
      </w:r>
      <w:r w:rsidRPr="00B21190">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730A8673" w14:textId="77777777" w:rsidR="00AB5078" w:rsidRPr="00B21190" w:rsidRDefault="00AB5078" w:rsidP="00AB5078">
      <w:pPr>
        <w:pStyle w:val="Prrafodelista"/>
        <w:autoSpaceDE w:val="0"/>
        <w:autoSpaceDN w:val="0"/>
        <w:adjustRightInd w:val="0"/>
        <w:spacing w:line="360" w:lineRule="auto"/>
        <w:ind w:left="0"/>
        <w:jc w:val="both"/>
        <w:rPr>
          <w:rFonts w:ascii="Palatino Linotype" w:hAnsi="Palatino Linotype" w:cs="Arial"/>
        </w:rPr>
      </w:pPr>
    </w:p>
    <w:p w14:paraId="75D4E7BB" w14:textId="77777777" w:rsidR="00AB5078" w:rsidRPr="00B21190" w:rsidRDefault="00AB5078" w:rsidP="00AB5078">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CAD7D0" w14:textId="77777777" w:rsidR="00AB5078" w:rsidRPr="00B21190" w:rsidRDefault="00AB5078" w:rsidP="00AB5078">
      <w:pPr>
        <w:tabs>
          <w:tab w:val="left" w:pos="709"/>
        </w:tabs>
        <w:spacing w:line="360" w:lineRule="auto"/>
        <w:jc w:val="both"/>
        <w:rPr>
          <w:rFonts w:ascii="Palatino Linotype" w:hAnsi="Palatino Linotype" w:cs="Arial"/>
          <w:sz w:val="10"/>
        </w:rPr>
      </w:pPr>
    </w:p>
    <w:p w14:paraId="17C6092D" w14:textId="77777777" w:rsidR="00AB5078" w:rsidRPr="00E65811" w:rsidRDefault="00AB5078" w:rsidP="00AB5078">
      <w:pPr>
        <w:pStyle w:val="Prrafodelista"/>
        <w:autoSpaceDE w:val="0"/>
        <w:autoSpaceDN w:val="0"/>
        <w:adjustRightInd w:val="0"/>
        <w:spacing w:before="240" w:after="160" w:line="360" w:lineRule="auto"/>
        <w:ind w:left="0"/>
        <w:jc w:val="both"/>
        <w:rPr>
          <w:rFonts w:ascii="Palatino Linotype" w:hAnsi="Palatino Linotype" w:cs="Arial"/>
        </w:rPr>
      </w:pPr>
      <w:r w:rsidRPr="00847043">
        <w:rPr>
          <w:rFonts w:ascii="Palatino Linotype" w:hAnsi="Palatino Linotype" w:cs="Arial"/>
        </w:rPr>
        <w:t xml:space="preserve">Así, tenemos en un primer plano de estudio el texto de la solicitud de información, plasmada por el </w:t>
      </w:r>
      <w:r>
        <w:rPr>
          <w:rFonts w:ascii="Palatino Linotype" w:hAnsi="Palatino Linotype" w:cs="Arial"/>
        </w:rPr>
        <w:t>R</w:t>
      </w:r>
      <w:r w:rsidRPr="00847043">
        <w:rPr>
          <w:rFonts w:ascii="Palatino Linotype" w:hAnsi="Palatino Linotype" w:cs="Arial"/>
        </w:rPr>
        <w:t xml:space="preserve">ecurrente, ello a efecto de poder determinar la materia de la solicitud de información que nos ocupa, así el particular requiere </w:t>
      </w:r>
      <w:r w:rsidRPr="00C15E79">
        <w:rPr>
          <w:rFonts w:ascii="Palatino Linotype" w:hAnsi="Palatino Linotype"/>
        </w:rPr>
        <w:t xml:space="preserve">que se le proporcionara </w:t>
      </w:r>
      <w:r>
        <w:rPr>
          <w:rFonts w:ascii="Palatino Linotype" w:hAnsi="Palatino Linotype"/>
        </w:rPr>
        <w:t>vía SAIMEX, el</w:t>
      </w:r>
      <w:r w:rsidRPr="008F7F1A">
        <w:rPr>
          <w:rFonts w:ascii="Palatino Linotype" w:hAnsi="Palatino Linotype"/>
        </w:rPr>
        <w:t xml:space="preserve"> </w:t>
      </w:r>
      <w:r w:rsidRPr="00057374">
        <w:rPr>
          <w:rFonts w:ascii="Palatino Linotype" w:hAnsi="Palatino Linotype"/>
        </w:rPr>
        <w:t>número de plazas ocupadas en el instituto así como nivel y rango y nombre de las personas que ocupan las plazas también requiero saber el número de plazas vacantes por el instituto así como nivel y rango, requiero saber cuántos becarios tiene el instituto así como nombre y salario recibido así como su horario laboral esto con fecha al día 10 de febrero del 2020</w:t>
      </w:r>
      <w:r w:rsidRPr="008F7F1A">
        <w:rPr>
          <w:rFonts w:ascii="Palatino Linotype" w:hAnsi="Palatino Linotype"/>
        </w:rPr>
        <w:t>.</w:t>
      </w:r>
    </w:p>
    <w:p w14:paraId="235AC92F" w14:textId="77777777" w:rsidR="00AB5078" w:rsidRDefault="00AB5078" w:rsidP="00AB5078">
      <w:pPr>
        <w:pStyle w:val="Sinespaciado"/>
        <w:spacing w:line="360" w:lineRule="auto"/>
        <w:jc w:val="both"/>
        <w:rPr>
          <w:rFonts w:ascii="Palatino Linotype" w:hAnsi="Palatino Linotype"/>
        </w:rPr>
      </w:pPr>
    </w:p>
    <w:p w14:paraId="6CE4CEA3"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A lo que el Sujeto Obligado respondió mediante el Titular de la Unidad de Transparencia, que la información se encontraba adjunta a la respuesta tal y como se muestra a continuación:</w:t>
      </w:r>
    </w:p>
    <w:p w14:paraId="20D836C2" w14:textId="77777777" w:rsidR="00AB5078" w:rsidRDefault="00AB5078" w:rsidP="00AB5078">
      <w:pPr>
        <w:pStyle w:val="Sinespaciado"/>
        <w:spacing w:line="360" w:lineRule="auto"/>
        <w:jc w:val="both"/>
        <w:rPr>
          <w:rFonts w:ascii="Palatino Linotype" w:hAnsi="Palatino Linotype"/>
        </w:rPr>
      </w:pPr>
    </w:p>
    <w:p w14:paraId="21B9678D" w14:textId="77777777" w:rsidR="00AB5078" w:rsidRPr="00A52CEC" w:rsidRDefault="00AB5078" w:rsidP="00AB5078">
      <w:pPr>
        <w:pStyle w:val="Sinespaciado"/>
        <w:spacing w:line="360" w:lineRule="auto"/>
        <w:jc w:val="right"/>
        <w:rPr>
          <w:rFonts w:ascii="Palatino Linotype" w:hAnsi="Palatino Linotype"/>
          <w:i/>
          <w:sz w:val="22"/>
          <w:szCs w:val="22"/>
        </w:rPr>
      </w:pPr>
      <w:r w:rsidRPr="00A52CEC">
        <w:rPr>
          <w:rFonts w:ascii="Palatino Linotype" w:hAnsi="Palatino Linotype"/>
          <w:i/>
          <w:sz w:val="22"/>
          <w:szCs w:val="22"/>
        </w:rPr>
        <w:t>Metepec, México a 03 de Marzo de 2020</w:t>
      </w:r>
    </w:p>
    <w:p w14:paraId="60C6531A" w14:textId="77777777" w:rsidR="00AB5078" w:rsidRPr="00A52CEC" w:rsidRDefault="00AB5078" w:rsidP="00AB5078">
      <w:pPr>
        <w:pStyle w:val="Sinespaciado"/>
        <w:spacing w:line="360" w:lineRule="auto"/>
        <w:jc w:val="right"/>
        <w:rPr>
          <w:rFonts w:ascii="Palatino Linotype" w:hAnsi="Palatino Linotype"/>
          <w:i/>
          <w:sz w:val="22"/>
          <w:szCs w:val="22"/>
        </w:rPr>
      </w:pPr>
      <w:r w:rsidRPr="00A52CEC">
        <w:rPr>
          <w:rFonts w:ascii="Palatino Linotype" w:hAnsi="Palatino Linotype"/>
          <w:i/>
          <w:sz w:val="22"/>
          <w:szCs w:val="22"/>
        </w:rPr>
        <w:lastRenderedPageBreak/>
        <w:t xml:space="preserve">Nombre del solicitante: </w:t>
      </w:r>
      <w:r>
        <w:rPr>
          <w:rFonts w:ascii="Palatino Linotype" w:hAnsi="Palatino Linotype"/>
          <w:i/>
          <w:sz w:val="22"/>
          <w:szCs w:val="22"/>
        </w:rPr>
        <w:t xml:space="preserve">XXXXX </w:t>
      </w:r>
      <w:proofErr w:type="spellStart"/>
      <w:r>
        <w:rPr>
          <w:rFonts w:ascii="Palatino Linotype" w:hAnsi="Palatino Linotype"/>
          <w:i/>
          <w:sz w:val="22"/>
          <w:szCs w:val="22"/>
        </w:rPr>
        <w:t>XXXXX</w:t>
      </w:r>
      <w:proofErr w:type="spellEnd"/>
      <w:r>
        <w:rPr>
          <w:rFonts w:ascii="Palatino Linotype" w:hAnsi="Palatino Linotype"/>
          <w:i/>
          <w:sz w:val="22"/>
          <w:szCs w:val="22"/>
        </w:rPr>
        <w:t xml:space="preserve"> </w:t>
      </w:r>
      <w:proofErr w:type="spellStart"/>
      <w:r>
        <w:rPr>
          <w:rFonts w:ascii="Palatino Linotype" w:hAnsi="Palatino Linotype"/>
          <w:i/>
          <w:sz w:val="22"/>
          <w:szCs w:val="22"/>
        </w:rPr>
        <w:t>XXXXX</w:t>
      </w:r>
      <w:proofErr w:type="spellEnd"/>
    </w:p>
    <w:p w14:paraId="336F0634" w14:textId="77777777" w:rsidR="00AB5078" w:rsidRPr="00A52CEC" w:rsidRDefault="00AB5078" w:rsidP="00AB5078">
      <w:pPr>
        <w:pStyle w:val="Sinespaciado"/>
        <w:spacing w:line="360" w:lineRule="auto"/>
        <w:jc w:val="right"/>
        <w:rPr>
          <w:rFonts w:ascii="Palatino Linotype" w:hAnsi="Palatino Linotype"/>
          <w:i/>
          <w:sz w:val="22"/>
          <w:szCs w:val="22"/>
        </w:rPr>
      </w:pPr>
      <w:r w:rsidRPr="00A52CEC">
        <w:rPr>
          <w:rFonts w:ascii="Palatino Linotype" w:hAnsi="Palatino Linotype"/>
          <w:i/>
          <w:sz w:val="22"/>
          <w:szCs w:val="22"/>
        </w:rPr>
        <w:t>Folio de la solicitud: 00005/IMEJ/IP/2020</w:t>
      </w:r>
    </w:p>
    <w:p w14:paraId="454DD919" w14:textId="77777777" w:rsidR="00AB5078" w:rsidRPr="00A52CEC"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8E769D" w14:textId="77777777" w:rsidR="00AB5078" w:rsidRPr="00A52CEC"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Se anexa oficio de respuesta número IMEJ/UT/005/2020, de fecha 3 de marzo de 2020. Asimismo, se adjuntan tres documentos: ANEXO 1 – TOTAL DE PLAZAS OCUPADAS ANEXO 2 – TOTAL DE PLAZAS VACANTES ANEXO 3 – TOTAL DE BECARIOS</w:t>
      </w:r>
    </w:p>
    <w:p w14:paraId="32693968" w14:textId="77777777" w:rsidR="00AB5078" w:rsidRPr="00A52CEC"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ATENTAMENTE</w:t>
      </w:r>
    </w:p>
    <w:p w14:paraId="09CC127E" w14:textId="77777777" w:rsidR="00AB5078" w:rsidRDefault="00AB5078" w:rsidP="00AB5078">
      <w:pPr>
        <w:pStyle w:val="Sinespaciado"/>
        <w:spacing w:line="360" w:lineRule="auto"/>
        <w:jc w:val="both"/>
        <w:rPr>
          <w:rFonts w:ascii="Palatino Linotype" w:hAnsi="Palatino Linotype"/>
          <w:i/>
          <w:sz w:val="22"/>
          <w:szCs w:val="22"/>
        </w:rPr>
      </w:pPr>
      <w:r w:rsidRPr="00A52CEC">
        <w:rPr>
          <w:rFonts w:ascii="Palatino Linotype" w:hAnsi="Palatino Linotype"/>
          <w:i/>
          <w:sz w:val="22"/>
          <w:szCs w:val="22"/>
        </w:rPr>
        <w:t>MTRA. OLIVIA ITURBE VELAZQUEZ</w:t>
      </w:r>
    </w:p>
    <w:p w14:paraId="74EE18BA" w14:textId="77777777" w:rsidR="00AB5078" w:rsidRDefault="00AB5078" w:rsidP="00AB5078">
      <w:pPr>
        <w:pStyle w:val="Sinespaciado"/>
        <w:spacing w:line="360" w:lineRule="auto"/>
        <w:jc w:val="both"/>
        <w:rPr>
          <w:rFonts w:ascii="Palatino Linotype" w:hAnsi="Palatino Linotype"/>
        </w:rPr>
      </w:pPr>
    </w:p>
    <w:p w14:paraId="6D37972C"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Anexando a su respuesta los siguientes documentos digitales:</w:t>
      </w:r>
    </w:p>
    <w:p w14:paraId="08AF59B7" w14:textId="77777777" w:rsidR="00AB5078" w:rsidRDefault="00AB5078" w:rsidP="00AB5078">
      <w:pPr>
        <w:pStyle w:val="Sinespaciado"/>
        <w:spacing w:line="360" w:lineRule="auto"/>
        <w:jc w:val="both"/>
        <w:rPr>
          <w:rFonts w:ascii="Palatino Linotype" w:hAnsi="Palatino Linotype"/>
        </w:rPr>
      </w:pPr>
    </w:p>
    <w:p w14:paraId="4A117628" w14:textId="77777777" w:rsidR="00AB5078" w:rsidRPr="00C62487" w:rsidRDefault="00AB5078" w:rsidP="00AB5078">
      <w:pPr>
        <w:pStyle w:val="Sinespaciado"/>
        <w:numPr>
          <w:ilvl w:val="0"/>
          <w:numId w:val="1"/>
        </w:numPr>
        <w:spacing w:line="360" w:lineRule="auto"/>
        <w:jc w:val="both"/>
        <w:rPr>
          <w:rFonts w:ascii="Palatino Linotype" w:hAnsi="Palatino Linotype"/>
        </w:rPr>
      </w:pPr>
      <w:r w:rsidRPr="00A52CEC">
        <w:rPr>
          <w:rFonts w:ascii="Palatino Linotype" w:hAnsi="Palatino Linotype"/>
          <w:b/>
        </w:rPr>
        <w:t>IMEJ - 005 - C. Morena - Unidad de Transparencia - 5.pdf</w:t>
      </w:r>
      <w:r>
        <w:rPr>
          <w:rFonts w:ascii="Palatino Linotype" w:hAnsi="Palatino Linotype"/>
          <w:b/>
        </w:rPr>
        <w:t xml:space="preserve">: </w:t>
      </w:r>
      <w:r w:rsidRPr="00621B39">
        <w:rPr>
          <w:rFonts w:ascii="Palatino Linotype" w:hAnsi="Palatino Linotype"/>
        </w:rPr>
        <w:t>Oficio número IMEJ/UT/005/2020, remitido por la Titular de la Unidad de Transparencia, por medio del cual señala que se encuentra adjunta la información requerida por la parte recurrente.</w:t>
      </w:r>
    </w:p>
    <w:p w14:paraId="1AEEAA9C" w14:textId="77777777" w:rsidR="00AB5078" w:rsidRDefault="00AB5078" w:rsidP="00AB5078">
      <w:pPr>
        <w:pStyle w:val="Sinespaciado"/>
        <w:numPr>
          <w:ilvl w:val="0"/>
          <w:numId w:val="1"/>
        </w:numPr>
        <w:spacing w:line="360" w:lineRule="auto"/>
        <w:jc w:val="both"/>
        <w:rPr>
          <w:rFonts w:ascii="Palatino Linotype" w:hAnsi="Palatino Linotype"/>
        </w:rPr>
      </w:pPr>
      <w:r w:rsidRPr="00A52CEC">
        <w:rPr>
          <w:rFonts w:ascii="Palatino Linotype" w:hAnsi="Palatino Linotype"/>
          <w:b/>
        </w:rPr>
        <w:t>ANEXO 1 - TOTAL DE PLAZAS OCUPADAS.pdf</w:t>
      </w:r>
      <w:r>
        <w:rPr>
          <w:rFonts w:ascii="Palatino Linotype" w:hAnsi="Palatino Linotype"/>
          <w:b/>
        </w:rPr>
        <w:t xml:space="preserve">: </w:t>
      </w:r>
      <w:r w:rsidRPr="00EA658B">
        <w:rPr>
          <w:rFonts w:ascii="Palatino Linotype" w:hAnsi="Palatino Linotype"/>
        </w:rPr>
        <w:t>Listado del total de plazas ocupadas en el Instituto Mexiquense de la Juventud con corte al 10 de febrero de 2020.</w:t>
      </w:r>
    </w:p>
    <w:p w14:paraId="5113E07D" w14:textId="77777777" w:rsidR="00AB5078" w:rsidRDefault="00AB5078" w:rsidP="00AB5078">
      <w:pPr>
        <w:pStyle w:val="Sinespaciado"/>
        <w:spacing w:line="360" w:lineRule="auto"/>
        <w:ind w:left="720"/>
        <w:jc w:val="both"/>
        <w:rPr>
          <w:rFonts w:ascii="Palatino Linotype" w:hAnsi="Palatino Linotype"/>
        </w:rPr>
      </w:pPr>
    </w:p>
    <w:p w14:paraId="0297EFA2" w14:textId="77777777" w:rsidR="00AB5078" w:rsidRDefault="00AB5078" w:rsidP="00AB5078">
      <w:pPr>
        <w:pStyle w:val="Sinespaciado"/>
        <w:spacing w:line="360" w:lineRule="auto"/>
        <w:ind w:left="720"/>
        <w:jc w:val="center"/>
        <w:rPr>
          <w:rFonts w:ascii="Palatino Linotype" w:hAnsi="Palatino Linotype"/>
        </w:rPr>
      </w:pPr>
      <w:r>
        <w:rPr>
          <w:noProof/>
          <w:lang w:eastAsia="es-MX"/>
        </w:rPr>
        <w:lastRenderedPageBreak/>
        <w:drawing>
          <wp:inline distT="0" distB="0" distL="0" distR="0" wp14:anchorId="3D070851" wp14:editId="51D6F17A">
            <wp:extent cx="4410441" cy="6209414"/>
            <wp:effectExtent l="0" t="0" r="952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559" t="9435" r="32158" b="5307"/>
                    <a:stretch/>
                  </pic:blipFill>
                  <pic:spPr bwMode="auto">
                    <a:xfrm>
                      <a:off x="0" y="0"/>
                      <a:ext cx="4421007" cy="6224290"/>
                    </a:xfrm>
                    <a:prstGeom prst="rect">
                      <a:avLst/>
                    </a:prstGeom>
                    <a:ln>
                      <a:noFill/>
                    </a:ln>
                    <a:extLst>
                      <a:ext uri="{53640926-AAD7-44D8-BBD7-CCE9431645EC}">
                        <a14:shadowObscured xmlns:a14="http://schemas.microsoft.com/office/drawing/2010/main"/>
                      </a:ext>
                    </a:extLst>
                  </pic:spPr>
                </pic:pic>
              </a:graphicData>
            </a:graphic>
          </wp:inline>
        </w:drawing>
      </w:r>
    </w:p>
    <w:p w14:paraId="19D0D3A0" w14:textId="77777777" w:rsidR="00AB5078" w:rsidRDefault="00AB5078" w:rsidP="00AB5078">
      <w:pPr>
        <w:pStyle w:val="Sinespaciado"/>
        <w:spacing w:line="360" w:lineRule="auto"/>
        <w:ind w:left="720"/>
        <w:jc w:val="center"/>
        <w:rPr>
          <w:rFonts w:ascii="Palatino Linotype" w:hAnsi="Palatino Linotype"/>
        </w:rPr>
      </w:pPr>
    </w:p>
    <w:p w14:paraId="7B535653" w14:textId="77777777" w:rsidR="00AB5078" w:rsidRDefault="00AB5078" w:rsidP="00AB5078">
      <w:pPr>
        <w:pStyle w:val="Sinespaciado"/>
        <w:spacing w:line="360" w:lineRule="auto"/>
        <w:ind w:left="720"/>
        <w:jc w:val="center"/>
        <w:rPr>
          <w:rFonts w:ascii="Palatino Linotype" w:hAnsi="Palatino Linotype"/>
        </w:rPr>
      </w:pPr>
    </w:p>
    <w:p w14:paraId="47239DA5" w14:textId="77777777" w:rsidR="00AB5078" w:rsidRDefault="00AB5078" w:rsidP="00AB5078">
      <w:pPr>
        <w:pStyle w:val="Sinespaciado"/>
        <w:spacing w:line="360" w:lineRule="auto"/>
        <w:ind w:left="720"/>
        <w:jc w:val="center"/>
        <w:rPr>
          <w:rFonts w:ascii="Palatino Linotype" w:hAnsi="Palatino Linotype"/>
        </w:rPr>
      </w:pPr>
    </w:p>
    <w:p w14:paraId="3C63A792" w14:textId="77777777" w:rsidR="00AB5078" w:rsidRDefault="00AB5078" w:rsidP="00AB5078">
      <w:pPr>
        <w:pStyle w:val="Sinespaciado"/>
        <w:spacing w:line="360" w:lineRule="auto"/>
        <w:ind w:left="720"/>
        <w:jc w:val="center"/>
        <w:rPr>
          <w:rFonts w:ascii="Palatino Linotype" w:hAnsi="Palatino Linotype"/>
        </w:rPr>
      </w:pPr>
    </w:p>
    <w:p w14:paraId="562063B4" w14:textId="77777777" w:rsidR="00AB5078" w:rsidRDefault="00AB5078" w:rsidP="00AB5078">
      <w:pPr>
        <w:pStyle w:val="Sinespaciado"/>
        <w:spacing w:line="360" w:lineRule="auto"/>
        <w:ind w:left="720"/>
        <w:jc w:val="center"/>
        <w:rPr>
          <w:rFonts w:ascii="Palatino Linotype" w:hAnsi="Palatino Linotype"/>
        </w:rPr>
      </w:pPr>
      <w:r>
        <w:rPr>
          <w:noProof/>
          <w:lang w:eastAsia="es-MX"/>
        </w:rPr>
        <w:lastRenderedPageBreak/>
        <w:drawing>
          <wp:inline distT="0" distB="0" distL="0" distR="0" wp14:anchorId="3DFABE4C" wp14:editId="57632F71">
            <wp:extent cx="4603898" cy="6400350"/>
            <wp:effectExtent l="0" t="0" r="635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52" t="8761" r="32341" b="4624"/>
                    <a:stretch/>
                  </pic:blipFill>
                  <pic:spPr bwMode="auto">
                    <a:xfrm>
                      <a:off x="0" y="0"/>
                      <a:ext cx="4616271" cy="6417552"/>
                    </a:xfrm>
                    <a:prstGeom prst="rect">
                      <a:avLst/>
                    </a:prstGeom>
                    <a:ln>
                      <a:noFill/>
                    </a:ln>
                    <a:extLst>
                      <a:ext uri="{53640926-AAD7-44D8-BBD7-CCE9431645EC}">
                        <a14:shadowObscured xmlns:a14="http://schemas.microsoft.com/office/drawing/2010/main"/>
                      </a:ext>
                    </a:extLst>
                  </pic:spPr>
                </pic:pic>
              </a:graphicData>
            </a:graphic>
          </wp:inline>
        </w:drawing>
      </w:r>
    </w:p>
    <w:p w14:paraId="339DDE29" w14:textId="77777777" w:rsidR="00AB5078" w:rsidRDefault="00AB5078" w:rsidP="00AB5078">
      <w:pPr>
        <w:pStyle w:val="Sinespaciado"/>
        <w:spacing w:line="360" w:lineRule="auto"/>
        <w:ind w:left="720"/>
        <w:jc w:val="center"/>
        <w:rPr>
          <w:rFonts w:ascii="Palatino Linotype" w:hAnsi="Palatino Linotype"/>
        </w:rPr>
      </w:pPr>
    </w:p>
    <w:p w14:paraId="4A60A8B4" w14:textId="77777777" w:rsidR="00AB5078" w:rsidRDefault="00AB5078" w:rsidP="00AB5078">
      <w:pPr>
        <w:pStyle w:val="Sinespaciado"/>
        <w:spacing w:line="360" w:lineRule="auto"/>
        <w:ind w:left="720"/>
        <w:jc w:val="center"/>
        <w:rPr>
          <w:rFonts w:ascii="Palatino Linotype" w:hAnsi="Palatino Linotype"/>
        </w:rPr>
      </w:pPr>
    </w:p>
    <w:p w14:paraId="7934EB1C" w14:textId="77777777" w:rsidR="00AB5078" w:rsidRDefault="00AB5078" w:rsidP="00AB5078">
      <w:pPr>
        <w:pStyle w:val="Sinespaciado"/>
        <w:spacing w:line="360" w:lineRule="auto"/>
        <w:ind w:left="720"/>
        <w:jc w:val="center"/>
        <w:rPr>
          <w:rFonts w:ascii="Palatino Linotype" w:hAnsi="Palatino Linotype"/>
        </w:rPr>
      </w:pPr>
    </w:p>
    <w:p w14:paraId="7E2C9CAF" w14:textId="77777777" w:rsidR="00AB5078" w:rsidRPr="00C62487" w:rsidRDefault="00AB5078" w:rsidP="00AB5078">
      <w:pPr>
        <w:pStyle w:val="Sinespaciado"/>
        <w:spacing w:line="360" w:lineRule="auto"/>
        <w:ind w:left="720"/>
        <w:jc w:val="center"/>
        <w:rPr>
          <w:rFonts w:ascii="Palatino Linotype" w:hAnsi="Palatino Linotype"/>
        </w:rPr>
      </w:pPr>
      <w:r>
        <w:rPr>
          <w:noProof/>
          <w:lang w:eastAsia="es-MX"/>
        </w:rPr>
        <w:lastRenderedPageBreak/>
        <w:drawing>
          <wp:inline distT="0" distB="0" distL="0" distR="0" wp14:anchorId="131FE6FB" wp14:editId="49ECF85C">
            <wp:extent cx="4709795" cy="624131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48" t="9435" r="32161" b="4970"/>
                    <a:stretch/>
                  </pic:blipFill>
                  <pic:spPr bwMode="auto">
                    <a:xfrm>
                      <a:off x="0" y="0"/>
                      <a:ext cx="4723248" cy="6259140"/>
                    </a:xfrm>
                    <a:prstGeom prst="rect">
                      <a:avLst/>
                    </a:prstGeom>
                    <a:ln>
                      <a:noFill/>
                    </a:ln>
                    <a:extLst>
                      <a:ext uri="{53640926-AAD7-44D8-BBD7-CCE9431645EC}">
                        <a14:shadowObscured xmlns:a14="http://schemas.microsoft.com/office/drawing/2010/main"/>
                      </a:ext>
                    </a:extLst>
                  </pic:spPr>
                </pic:pic>
              </a:graphicData>
            </a:graphic>
          </wp:inline>
        </w:drawing>
      </w:r>
    </w:p>
    <w:p w14:paraId="1083EE2C" w14:textId="77777777" w:rsidR="00AB5078" w:rsidRDefault="00AB5078" w:rsidP="00AB5078">
      <w:pPr>
        <w:pStyle w:val="Sinespaciado"/>
        <w:numPr>
          <w:ilvl w:val="0"/>
          <w:numId w:val="1"/>
        </w:numPr>
        <w:spacing w:line="360" w:lineRule="auto"/>
        <w:jc w:val="both"/>
        <w:rPr>
          <w:rFonts w:ascii="Palatino Linotype" w:hAnsi="Palatino Linotype"/>
        </w:rPr>
      </w:pPr>
      <w:r w:rsidRPr="00A52CEC">
        <w:rPr>
          <w:rFonts w:ascii="Palatino Linotype" w:hAnsi="Palatino Linotype"/>
          <w:b/>
        </w:rPr>
        <w:t>ANEXO 2 - TOTAL DE PLAZAS VACANTES.pdf</w:t>
      </w:r>
      <w:r>
        <w:rPr>
          <w:rFonts w:ascii="Palatino Linotype" w:hAnsi="Palatino Linotype"/>
          <w:b/>
        </w:rPr>
        <w:t xml:space="preserve">: </w:t>
      </w:r>
      <w:r w:rsidRPr="00EA658B">
        <w:rPr>
          <w:rFonts w:ascii="Palatino Linotype" w:hAnsi="Palatino Linotype"/>
        </w:rPr>
        <w:t xml:space="preserve">Listado del total de plazas </w:t>
      </w:r>
      <w:r>
        <w:rPr>
          <w:rFonts w:ascii="Palatino Linotype" w:hAnsi="Palatino Linotype"/>
        </w:rPr>
        <w:t>vacantes</w:t>
      </w:r>
      <w:r w:rsidRPr="00EA658B">
        <w:rPr>
          <w:rFonts w:ascii="Palatino Linotype" w:hAnsi="Palatino Linotype"/>
        </w:rPr>
        <w:t xml:space="preserve"> en el Instituto Mexiquense de la Juventud con corte al 10 de febrero de 2020.</w:t>
      </w:r>
    </w:p>
    <w:p w14:paraId="3054C68E" w14:textId="77777777" w:rsidR="00AB5078" w:rsidRDefault="00AB5078" w:rsidP="00AB5078">
      <w:pPr>
        <w:pStyle w:val="Sinespaciado"/>
        <w:spacing w:line="360" w:lineRule="auto"/>
        <w:ind w:left="720"/>
        <w:jc w:val="both"/>
        <w:rPr>
          <w:rFonts w:ascii="Palatino Linotype" w:hAnsi="Palatino Linotype"/>
        </w:rPr>
      </w:pPr>
    </w:p>
    <w:p w14:paraId="3F5214BF" w14:textId="77777777" w:rsidR="00AB5078" w:rsidRPr="00C62487" w:rsidRDefault="00AB5078" w:rsidP="00AB5078">
      <w:pPr>
        <w:pStyle w:val="Sinespaciado"/>
        <w:spacing w:line="360" w:lineRule="auto"/>
        <w:ind w:left="720"/>
        <w:jc w:val="center"/>
        <w:rPr>
          <w:rFonts w:ascii="Palatino Linotype" w:hAnsi="Palatino Linotype"/>
        </w:rPr>
      </w:pPr>
      <w:r>
        <w:rPr>
          <w:noProof/>
          <w:lang w:eastAsia="es-MX"/>
        </w:rPr>
        <w:lastRenderedPageBreak/>
        <w:drawing>
          <wp:inline distT="0" distB="0" distL="0" distR="0" wp14:anchorId="2300BEB6" wp14:editId="6EA1050F">
            <wp:extent cx="4710224" cy="62356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55" t="18196" r="36690" b="15743"/>
                    <a:stretch/>
                  </pic:blipFill>
                  <pic:spPr bwMode="auto">
                    <a:xfrm>
                      <a:off x="0" y="0"/>
                      <a:ext cx="4721927" cy="6251184"/>
                    </a:xfrm>
                    <a:prstGeom prst="rect">
                      <a:avLst/>
                    </a:prstGeom>
                    <a:ln>
                      <a:noFill/>
                    </a:ln>
                    <a:extLst>
                      <a:ext uri="{53640926-AAD7-44D8-BBD7-CCE9431645EC}">
                        <a14:shadowObscured xmlns:a14="http://schemas.microsoft.com/office/drawing/2010/main"/>
                      </a:ext>
                    </a:extLst>
                  </pic:spPr>
                </pic:pic>
              </a:graphicData>
            </a:graphic>
          </wp:inline>
        </w:drawing>
      </w:r>
    </w:p>
    <w:p w14:paraId="4AF2B116" w14:textId="77777777" w:rsidR="00AB5078" w:rsidRPr="00C62487" w:rsidRDefault="00AB5078" w:rsidP="00AB5078">
      <w:pPr>
        <w:pStyle w:val="Sinespaciado"/>
        <w:numPr>
          <w:ilvl w:val="0"/>
          <w:numId w:val="1"/>
        </w:numPr>
        <w:spacing w:line="360" w:lineRule="auto"/>
        <w:jc w:val="both"/>
        <w:rPr>
          <w:rFonts w:ascii="Palatino Linotype" w:hAnsi="Palatino Linotype"/>
        </w:rPr>
      </w:pPr>
      <w:r>
        <w:rPr>
          <w:rFonts w:ascii="Palatino Linotype" w:hAnsi="Palatino Linotype"/>
          <w:b/>
        </w:rPr>
        <w:t>A</w:t>
      </w:r>
      <w:r w:rsidRPr="00A52CEC">
        <w:rPr>
          <w:rFonts w:ascii="Palatino Linotype" w:hAnsi="Palatino Linotype"/>
          <w:b/>
        </w:rPr>
        <w:t>NEXO 3 - TOTAL DE BECARIOS.pdf</w:t>
      </w:r>
      <w:r>
        <w:rPr>
          <w:rFonts w:ascii="Palatino Linotype" w:hAnsi="Palatino Linotype"/>
          <w:b/>
        </w:rPr>
        <w:t xml:space="preserve">: </w:t>
      </w:r>
      <w:r w:rsidRPr="00EA658B">
        <w:rPr>
          <w:rFonts w:ascii="Palatino Linotype" w:hAnsi="Palatino Linotype"/>
        </w:rPr>
        <w:t xml:space="preserve">Listado del total de </w:t>
      </w:r>
      <w:r>
        <w:rPr>
          <w:rFonts w:ascii="Palatino Linotype" w:hAnsi="Palatino Linotype"/>
        </w:rPr>
        <w:t>becarios con los que cuenta</w:t>
      </w:r>
      <w:r w:rsidRPr="00EA658B">
        <w:rPr>
          <w:rFonts w:ascii="Palatino Linotype" w:hAnsi="Palatino Linotype"/>
        </w:rPr>
        <w:t xml:space="preserve"> el Instituto Mexiquense de la Juventud con corte al 10 de febrero de 2020.</w:t>
      </w:r>
    </w:p>
    <w:p w14:paraId="5B8080B1" w14:textId="77777777" w:rsidR="00AB5078" w:rsidRDefault="00AB5078" w:rsidP="00AB5078">
      <w:pPr>
        <w:pStyle w:val="Sinespaciado"/>
        <w:spacing w:line="360" w:lineRule="auto"/>
        <w:ind w:left="360"/>
        <w:jc w:val="center"/>
        <w:rPr>
          <w:rFonts w:ascii="Palatino Linotype" w:hAnsi="Palatino Linotype"/>
        </w:rPr>
      </w:pPr>
      <w:r>
        <w:rPr>
          <w:noProof/>
          <w:lang w:eastAsia="es-MX"/>
        </w:rPr>
        <w:lastRenderedPageBreak/>
        <w:drawing>
          <wp:inline distT="0" distB="0" distL="0" distR="0" wp14:anchorId="324C1273" wp14:editId="2B6CA550">
            <wp:extent cx="4944139" cy="6930057"/>
            <wp:effectExtent l="0" t="0" r="889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31" t="9098" r="32720" b="5294"/>
                    <a:stretch/>
                  </pic:blipFill>
                  <pic:spPr bwMode="auto">
                    <a:xfrm>
                      <a:off x="0" y="0"/>
                      <a:ext cx="4954514" cy="6944600"/>
                    </a:xfrm>
                    <a:prstGeom prst="rect">
                      <a:avLst/>
                    </a:prstGeom>
                    <a:ln>
                      <a:noFill/>
                    </a:ln>
                    <a:extLst>
                      <a:ext uri="{53640926-AAD7-44D8-BBD7-CCE9431645EC}">
                        <a14:shadowObscured xmlns:a14="http://schemas.microsoft.com/office/drawing/2010/main"/>
                      </a:ext>
                    </a:extLst>
                  </pic:spPr>
                </pic:pic>
              </a:graphicData>
            </a:graphic>
          </wp:inline>
        </w:drawing>
      </w:r>
    </w:p>
    <w:p w14:paraId="6BD5EF20" w14:textId="77777777" w:rsidR="00AB5078" w:rsidRDefault="00AB5078" w:rsidP="00AB5078">
      <w:pPr>
        <w:pStyle w:val="Sinespaciado"/>
        <w:spacing w:line="360" w:lineRule="auto"/>
        <w:ind w:left="360"/>
        <w:jc w:val="center"/>
        <w:rPr>
          <w:rFonts w:ascii="Palatino Linotype" w:hAnsi="Palatino Linotype"/>
        </w:rPr>
      </w:pPr>
    </w:p>
    <w:p w14:paraId="09437CE3" w14:textId="77777777" w:rsidR="00AB5078" w:rsidRDefault="00AB5078" w:rsidP="00AB5078">
      <w:pPr>
        <w:pStyle w:val="Sinespaciado"/>
        <w:spacing w:line="360" w:lineRule="auto"/>
        <w:ind w:left="360"/>
        <w:jc w:val="center"/>
        <w:rPr>
          <w:rFonts w:ascii="Palatino Linotype" w:hAnsi="Palatino Linotype"/>
        </w:rPr>
      </w:pPr>
    </w:p>
    <w:p w14:paraId="7D1AD76B" w14:textId="77777777" w:rsidR="00AB5078" w:rsidRDefault="00AB5078" w:rsidP="00AB5078">
      <w:pPr>
        <w:pStyle w:val="Sinespaciado"/>
        <w:spacing w:line="360" w:lineRule="auto"/>
        <w:ind w:left="360"/>
        <w:jc w:val="center"/>
        <w:rPr>
          <w:rFonts w:ascii="Palatino Linotype" w:hAnsi="Palatino Linotype"/>
        </w:rPr>
      </w:pPr>
      <w:r>
        <w:rPr>
          <w:noProof/>
          <w:lang w:eastAsia="es-MX"/>
        </w:rPr>
        <w:drawing>
          <wp:inline distT="0" distB="0" distL="0" distR="0" wp14:anchorId="020EB83F" wp14:editId="09BEF59F">
            <wp:extent cx="5070792" cy="66878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30" t="8761" r="32722" b="5635"/>
                    <a:stretch/>
                  </pic:blipFill>
                  <pic:spPr bwMode="auto">
                    <a:xfrm>
                      <a:off x="0" y="0"/>
                      <a:ext cx="5084311" cy="6705709"/>
                    </a:xfrm>
                    <a:prstGeom prst="rect">
                      <a:avLst/>
                    </a:prstGeom>
                    <a:ln>
                      <a:noFill/>
                    </a:ln>
                    <a:extLst>
                      <a:ext uri="{53640926-AAD7-44D8-BBD7-CCE9431645EC}">
                        <a14:shadowObscured xmlns:a14="http://schemas.microsoft.com/office/drawing/2010/main"/>
                      </a:ext>
                    </a:extLst>
                  </pic:spPr>
                </pic:pic>
              </a:graphicData>
            </a:graphic>
          </wp:inline>
        </w:drawing>
      </w:r>
    </w:p>
    <w:p w14:paraId="09C7249A" w14:textId="77777777" w:rsidR="00AB5078" w:rsidRDefault="00AB5078" w:rsidP="00AB5078">
      <w:pPr>
        <w:pStyle w:val="Sinespaciado"/>
        <w:spacing w:line="360" w:lineRule="auto"/>
        <w:ind w:left="360"/>
        <w:jc w:val="center"/>
        <w:rPr>
          <w:rFonts w:ascii="Palatino Linotype" w:hAnsi="Palatino Linotype"/>
        </w:rPr>
      </w:pPr>
    </w:p>
    <w:p w14:paraId="37D3DDD2" w14:textId="77777777" w:rsidR="00AB5078" w:rsidRDefault="00AB5078" w:rsidP="00AB5078">
      <w:pPr>
        <w:pStyle w:val="Sinespaciado"/>
        <w:spacing w:line="360" w:lineRule="auto"/>
        <w:ind w:left="360"/>
        <w:jc w:val="center"/>
        <w:rPr>
          <w:rFonts w:ascii="Palatino Linotype" w:hAnsi="Palatino Linotype"/>
        </w:rPr>
      </w:pPr>
      <w:r>
        <w:rPr>
          <w:noProof/>
          <w:lang w:eastAsia="es-MX"/>
        </w:rPr>
        <w:lastRenderedPageBreak/>
        <w:drawing>
          <wp:inline distT="0" distB="0" distL="0" distR="0" wp14:anchorId="7DE19918" wp14:editId="52BB37BA">
            <wp:extent cx="4667693" cy="59631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53" t="9098" r="32720" b="5631"/>
                    <a:stretch/>
                  </pic:blipFill>
                  <pic:spPr bwMode="auto">
                    <a:xfrm>
                      <a:off x="0" y="0"/>
                      <a:ext cx="4674850" cy="5972247"/>
                    </a:xfrm>
                    <a:prstGeom prst="rect">
                      <a:avLst/>
                    </a:prstGeom>
                    <a:ln>
                      <a:noFill/>
                    </a:ln>
                    <a:extLst>
                      <a:ext uri="{53640926-AAD7-44D8-BBD7-CCE9431645EC}">
                        <a14:shadowObscured xmlns:a14="http://schemas.microsoft.com/office/drawing/2010/main"/>
                      </a:ext>
                    </a:extLst>
                  </pic:spPr>
                </pic:pic>
              </a:graphicData>
            </a:graphic>
          </wp:inline>
        </w:drawing>
      </w:r>
    </w:p>
    <w:p w14:paraId="55F18BC4" w14:textId="77777777" w:rsidR="00AB5078" w:rsidRDefault="00AB5078" w:rsidP="00AB5078">
      <w:pPr>
        <w:pStyle w:val="Sinespaciado"/>
        <w:spacing w:line="360" w:lineRule="auto"/>
        <w:jc w:val="both"/>
        <w:rPr>
          <w:rFonts w:ascii="Palatino Linotype" w:hAnsi="Palatino Linotype"/>
        </w:rPr>
      </w:pPr>
    </w:p>
    <w:p w14:paraId="2E8BCD2C"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Ante dicha respuesta, la parte Recurrente consideró que su derecho al acceso a la información había sido conculcado, por lo que interpuso el presente recurso de revisión dando como razones o motivos de inconformidad que, e</w:t>
      </w:r>
      <w:r w:rsidRPr="006A11A8">
        <w:rPr>
          <w:rFonts w:ascii="Palatino Linotype" w:hAnsi="Palatino Linotype"/>
        </w:rPr>
        <w:t xml:space="preserve">n la información de los becarios y de acuerdo a la información presentada comenta que no tienen un </w:t>
      </w:r>
      <w:r w:rsidRPr="006A11A8">
        <w:rPr>
          <w:rFonts w:ascii="Palatino Linotype" w:hAnsi="Palatino Linotype"/>
        </w:rPr>
        <w:lastRenderedPageBreak/>
        <w:t>horario establecido y claro que lo tienen esto de acuerdo a información proporcionada por los mismos becarios y también en la lista aparece al corte el nombre de Selene Flores está chica hace tiempo que no está más en laborando en la dependencia así ta</w:t>
      </w:r>
      <w:r>
        <w:rPr>
          <w:rFonts w:ascii="Palatino Linotype" w:hAnsi="Palatino Linotype"/>
        </w:rPr>
        <w:t xml:space="preserve">mbién hay otra chica de nombre </w:t>
      </w:r>
      <w:proofErr w:type="spellStart"/>
      <w:r>
        <w:rPr>
          <w:rFonts w:ascii="Palatino Linotype" w:hAnsi="Palatino Linotype"/>
        </w:rPr>
        <w:t>Y</w:t>
      </w:r>
      <w:r w:rsidRPr="006A11A8">
        <w:rPr>
          <w:rFonts w:ascii="Palatino Linotype" w:hAnsi="Palatino Linotype"/>
        </w:rPr>
        <w:t>essica</w:t>
      </w:r>
      <w:proofErr w:type="spellEnd"/>
      <w:r w:rsidRPr="006A11A8">
        <w:rPr>
          <w:rFonts w:ascii="Palatino Linotype" w:hAnsi="Palatino Linotype"/>
        </w:rPr>
        <w:t xml:space="preserve"> jazmín García Franco que de acuerdo a la lista de total de plazas ocupadas es hermano de julio </w:t>
      </w:r>
      <w:proofErr w:type="spellStart"/>
      <w:r w:rsidRPr="006A11A8">
        <w:rPr>
          <w:rFonts w:ascii="Palatino Linotype" w:hAnsi="Palatino Linotype"/>
        </w:rPr>
        <w:t>uriel</w:t>
      </w:r>
      <w:proofErr w:type="spellEnd"/>
      <w:r w:rsidRPr="006A11A8">
        <w:rPr>
          <w:rFonts w:ascii="Palatino Linotype" w:hAnsi="Palatino Linotype"/>
        </w:rPr>
        <w:t xml:space="preserve"> García Franco que se dice que es jefe de unidad también me dicen que Emiliano </w:t>
      </w:r>
      <w:proofErr w:type="spellStart"/>
      <w:r w:rsidRPr="006A11A8">
        <w:rPr>
          <w:rFonts w:ascii="Palatino Linotype" w:hAnsi="Palatino Linotype"/>
        </w:rPr>
        <w:t>imanol</w:t>
      </w:r>
      <w:proofErr w:type="spellEnd"/>
      <w:r w:rsidRPr="006A11A8">
        <w:rPr>
          <w:rFonts w:ascii="Palatino Linotype" w:hAnsi="Palatino Linotype"/>
        </w:rPr>
        <w:t xml:space="preserve"> medina </w:t>
      </w:r>
      <w:proofErr w:type="spellStart"/>
      <w:r w:rsidRPr="006A11A8">
        <w:rPr>
          <w:rFonts w:ascii="Palatino Linotype" w:hAnsi="Palatino Linotype"/>
        </w:rPr>
        <w:t>kuk</w:t>
      </w:r>
      <w:proofErr w:type="spellEnd"/>
      <w:r w:rsidRPr="006A11A8">
        <w:rPr>
          <w:rFonts w:ascii="Palatino Linotype" w:hAnsi="Palatino Linotype"/>
        </w:rPr>
        <w:t xml:space="preserve"> esta como becario en el instituto y también es familiar de julio Cesar romero </w:t>
      </w:r>
      <w:proofErr w:type="spellStart"/>
      <w:r w:rsidRPr="006A11A8">
        <w:rPr>
          <w:rFonts w:ascii="Palatino Linotype" w:hAnsi="Palatino Linotype"/>
        </w:rPr>
        <w:t>kuk</w:t>
      </w:r>
      <w:proofErr w:type="spellEnd"/>
      <w:r w:rsidRPr="006A11A8">
        <w:rPr>
          <w:rFonts w:ascii="Palatino Linotype" w:hAnsi="Palatino Linotype"/>
        </w:rPr>
        <w:t xml:space="preserve"> el </w:t>
      </w:r>
      <w:proofErr w:type="spellStart"/>
      <w:r w:rsidRPr="006A11A8">
        <w:rPr>
          <w:rFonts w:ascii="Palatino Linotype" w:hAnsi="Palatino Linotype"/>
        </w:rPr>
        <w:t>Imej</w:t>
      </w:r>
      <w:proofErr w:type="spellEnd"/>
      <w:r w:rsidRPr="006A11A8">
        <w:rPr>
          <w:rFonts w:ascii="Palatino Linotype" w:hAnsi="Palatino Linotype"/>
        </w:rPr>
        <w:t xml:space="preserve"> beneficia a familiares y amigos y a que se debe que los monto de los apoyos como lo mencionan en su respuesta unos sean de más dinero y otros de menos serán que son familiares de los subdirectores o jefes de unidad como se muestra en algunos casos de acuerdo a la información </w:t>
      </w:r>
      <w:proofErr w:type="spellStart"/>
      <w:r w:rsidRPr="006A11A8">
        <w:rPr>
          <w:rFonts w:ascii="Palatino Linotype" w:hAnsi="Palatino Linotype"/>
        </w:rPr>
        <w:t>presentadaa</w:t>
      </w:r>
      <w:proofErr w:type="spellEnd"/>
      <w:r w:rsidRPr="006A11A8">
        <w:rPr>
          <w:rFonts w:ascii="Palatino Linotype" w:hAnsi="Palatino Linotype"/>
        </w:rPr>
        <w:t xml:space="preserve"> y porque en el directorio del instituto dicen que son profesionales y en los archivos del instituto no se encuentra documentación.</w:t>
      </w:r>
    </w:p>
    <w:p w14:paraId="444AEB33" w14:textId="77777777" w:rsidR="00AB5078" w:rsidRDefault="00AB5078" w:rsidP="00AB5078">
      <w:pPr>
        <w:pStyle w:val="Sinespaciado"/>
        <w:spacing w:line="360" w:lineRule="auto"/>
        <w:jc w:val="both"/>
        <w:rPr>
          <w:rFonts w:ascii="Palatino Linotype" w:hAnsi="Palatino Linotype"/>
        </w:rPr>
      </w:pPr>
    </w:p>
    <w:p w14:paraId="092DD1AE" w14:textId="77777777" w:rsidR="00AB5078" w:rsidRPr="006A11A8" w:rsidRDefault="00AB5078" w:rsidP="00AB5078">
      <w:pPr>
        <w:spacing w:line="360" w:lineRule="auto"/>
        <w:jc w:val="both"/>
        <w:rPr>
          <w:rFonts w:ascii="Palatino Linotype" w:hAnsi="Palatino Linotype" w:cs="Arial"/>
          <w:sz w:val="24"/>
        </w:rPr>
      </w:pPr>
      <w:r w:rsidRPr="006A11A8">
        <w:rPr>
          <w:rFonts w:ascii="Palatino Linotype" w:eastAsia="Calibri" w:hAnsi="Palatino Linotype" w:cs="Arial"/>
          <w:sz w:val="24"/>
        </w:rPr>
        <w:t>R</w:t>
      </w:r>
      <w:r w:rsidRPr="006A11A8">
        <w:rPr>
          <w:rFonts w:ascii="Palatino Linotype" w:eastAsia="Calibri" w:hAnsi="Palatino Linotype" w:cs="Arial"/>
          <w:sz w:val="24"/>
          <w:lang w:val="es-ES"/>
        </w:rPr>
        <w:t>especto de las manifestaciones</w:t>
      </w:r>
      <w:r w:rsidRPr="006A11A8">
        <w:rPr>
          <w:rFonts w:ascii="Palatino Linotype" w:eastAsia="Arial Unicode MS" w:hAnsi="Palatino Linotype" w:cs="Arial"/>
          <w:sz w:val="24"/>
          <w:lang w:val="es-ES"/>
        </w:rPr>
        <w:t xml:space="preserve"> realizadas por </w:t>
      </w:r>
      <w:r w:rsidRPr="006A11A8">
        <w:rPr>
          <w:rFonts w:ascii="Palatino Linotype" w:eastAsia="Arial Unicode MS" w:hAnsi="Palatino Linotype" w:cs="Arial"/>
          <w:b/>
          <w:sz w:val="24"/>
          <w:lang w:val="es-ES"/>
        </w:rPr>
        <w:t xml:space="preserve">EL </w:t>
      </w:r>
      <w:r w:rsidRPr="006A11A8">
        <w:rPr>
          <w:rFonts w:ascii="Palatino Linotype" w:hAnsi="Palatino Linotype"/>
          <w:b/>
          <w:sz w:val="24"/>
          <w:lang w:val="es-ES"/>
        </w:rPr>
        <w:t>RECURRENTE</w:t>
      </w:r>
      <w:r w:rsidRPr="006A11A8">
        <w:rPr>
          <w:rFonts w:ascii="Palatino Linotype" w:eastAsia="Arial Unicode MS" w:hAnsi="Palatino Linotype" w:cs="Arial"/>
          <w:b/>
          <w:sz w:val="24"/>
          <w:lang w:val="es-ES"/>
        </w:rPr>
        <w:t xml:space="preserve"> </w:t>
      </w:r>
      <w:r w:rsidRPr="006A11A8">
        <w:rPr>
          <w:rFonts w:ascii="Palatino Linotype" w:eastAsia="Arial Unicode MS" w:hAnsi="Palatino Linotype" w:cs="Arial"/>
          <w:sz w:val="24"/>
          <w:lang w:val="es-ES"/>
        </w:rPr>
        <w:t xml:space="preserve">como razones o motivos de inconformidad, consistentes en </w:t>
      </w:r>
      <w:r w:rsidRPr="006A11A8">
        <w:rPr>
          <w:rFonts w:ascii="Palatino Linotype" w:hAnsi="Palatino Linotype" w:cs="Arial"/>
          <w:i/>
          <w:sz w:val="24"/>
          <w:lang w:val="es-ES" w:eastAsia="es-MX"/>
        </w:rPr>
        <w:t>“</w:t>
      </w:r>
      <w:r w:rsidRPr="006A11A8">
        <w:rPr>
          <w:rFonts w:ascii="Palatino Linotype" w:eastAsia="Arial Unicode MS" w:hAnsi="Palatino Linotype" w:cs="Arial"/>
          <w:i/>
          <w:sz w:val="24"/>
          <w:lang w:val="es-ES"/>
        </w:rPr>
        <w:t xml:space="preserve">en la información de los becarios y de acuerdo a la información presentada comenta que no tienen un horario establecido y claro que lo tienen esto de acuerdo a información proporcionada por los mismos becarios y también en la lista aparece al corte el nombre de Selene Flores está chica hace tiempo que no está más en laborando en la dependencia así también hay otra chica de nombre </w:t>
      </w:r>
      <w:proofErr w:type="spellStart"/>
      <w:r w:rsidRPr="006A11A8">
        <w:rPr>
          <w:rFonts w:ascii="Palatino Linotype" w:eastAsia="Arial Unicode MS" w:hAnsi="Palatino Linotype" w:cs="Arial"/>
          <w:i/>
          <w:sz w:val="24"/>
          <w:lang w:val="es-ES"/>
        </w:rPr>
        <w:t>Yessica</w:t>
      </w:r>
      <w:proofErr w:type="spellEnd"/>
      <w:r w:rsidRPr="006A11A8">
        <w:rPr>
          <w:rFonts w:ascii="Palatino Linotype" w:eastAsia="Arial Unicode MS" w:hAnsi="Palatino Linotype" w:cs="Arial"/>
          <w:i/>
          <w:sz w:val="24"/>
          <w:lang w:val="es-ES"/>
        </w:rPr>
        <w:t xml:space="preserve"> jazmín García Franco que de acuerdo a la lista de total de plazas ocupadas es hermano de julio </w:t>
      </w:r>
      <w:proofErr w:type="spellStart"/>
      <w:r w:rsidRPr="006A11A8">
        <w:rPr>
          <w:rFonts w:ascii="Palatino Linotype" w:eastAsia="Arial Unicode MS" w:hAnsi="Palatino Linotype" w:cs="Arial"/>
          <w:i/>
          <w:sz w:val="24"/>
          <w:lang w:val="es-ES"/>
        </w:rPr>
        <w:t>uriel</w:t>
      </w:r>
      <w:proofErr w:type="spellEnd"/>
      <w:r w:rsidRPr="006A11A8">
        <w:rPr>
          <w:rFonts w:ascii="Palatino Linotype" w:eastAsia="Arial Unicode MS" w:hAnsi="Palatino Linotype" w:cs="Arial"/>
          <w:i/>
          <w:sz w:val="24"/>
          <w:lang w:val="es-ES"/>
        </w:rPr>
        <w:t xml:space="preserve"> García Franco que se dice que es jefe de unidad también me dicen que Emiliano </w:t>
      </w:r>
      <w:proofErr w:type="spellStart"/>
      <w:r w:rsidRPr="006A11A8">
        <w:rPr>
          <w:rFonts w:ascii="Palatino Linotype" w:eastAsia="Arial Unicode MS" w:hAnsi="Palatino Linotype" w:cs="Arial"/>
          <w:i/>
          <w:sz w:val="24"/>
          <w:lang w:val="es-ES"/>
        </w:rPr>
        <w:t>imanol</w:t>
      </w:r>
      <w:proofErr w:type="spellEnd"/>
      <w:r w:rsidRPr="006A11A8">
        <w:rPr>
          <w:rFonts w:ascii="Palatino Linotype" w:eastAsia="Arial Unicode MS" w:hAnsi="Palatino Linotype" w:cs="Arial"/>
          <w:i/>
          <w:sz w:val="24"/>
          <w:lang w:val="es-ES"/>
        </w:rPr>
        <w:t xml:space="preserve"> medina </w:t>
      </w:r>
      <w:proofErr w:type="spellStart"/>
      <w:r w:rsidRPr="006A11A8">
        <w:rPr>
          <w:rFonts w:ascii="Palatino Linotype" w:eastAsia="Arial Unicode MS" w:hAnsi="Palatino Linotype" w:cs="Arial"/>
          <w:i/>
          <w:sz w:val="24"/>
          <w:lang w:val="es-ES"/>
        </w:rPr>
        <w:t>kuk</w:t>
      </w:r>
      <w:proofErr w:type="spellEnd"/>
      <w:r w:rsidRPr="006A11A8">
        <w:rPr>
          <w:rFonts w:ascii="Palatino Linotype" w:eastAsia="Arial Unicode MS" w:hAnsi="Palatino Linotype" w:cs="Arial"/>
          <w:i/>
          <w:sz w:val="24"/>
          <w:lang w:val="es-ES"/>
        </w:rPr>
        <w:t xml:space="preserve"> esta como becario en el instituto y también es familiar de julio Cesar romero </w:t>
      </w:r>
      <w:proofErr w:type="spellStart"/>
      <w:r w:rsidRPr="006A11A8">
        <w:rPr>
          <w:rFonts w:ascii="Palatino Linotype" w:eastAsia="Arial Unicode MS" w:hAnsi="Palatino Linotype" w:cs="Arial"/>
          <w:i/>
          <w:sz w:val="24"/>
          <w:lang w:val="es-ES"/>
        </w:rPr>
        <w:t>kuk</w:t>
      </w:r>
      <w:proofErr w:type="spellEnd"/>
      <w:r w:rsidRPr="006A11A8">
        <w:rPr>
          <w:rFonts w:ascii="Palatino Linotype" w:eastAsia="Arial Unicode MS" w:hAnsi="Palatino Linotype" w:cs="Arial"/>
          <w:i/>
          <w:sz w:val="24"/>
          <w:lang w:val="es-ES"/>
        </w:rPr>
        <w:t xml:space="preserve"> el </w:t>
      </w:r>
      <w:proofErr w:type="spellStart"/>
      <w:r w:rsidRPr="006A11A8">
        <w:rPr>
          <w:rFonts w:ascii="Palatino Linotype" w:eastAsia="Arial Unicode MS" w:hAnsi="Palatino Linotype" w:cs="Arial"/>
          <w:i/>
          <w:sz w:val="24"/>
          <w:lang w:val="es-ES"/>
        </w:rPr>
        <w:t>Imej</w:t>
      </w:r>
      <w:proofErr w:type="spellEnd"/>
      <w:r w:rsidRPr="006A11A8">
        <w:rPr>
          <w:rFonts w:ascii="Palatino Linotype" w:eastAsia="Arial Unicode MS" w:hAnsi="Palatino Linotype" w:cs="Arial"/>
          <w:i/>
          <w:sz w:val="24"/>
          <w:lang w:val="es-ES"/>
        </w:rPr>
        <w:t xml:space="preserve"> beneficia a familiares y amigos y a que se debe que los monto de los apoyos como lo mencionan </w:t>
      </w:r>
      <w:r w:rsidRPr="006A11A8">
        <w:rPr>
          <w:rFonts w:ascii="Palatino Linotype" w:eastAsia="Arial Unicode MS" w:hAnsi="Palatino Linotype" w:cs="Arial"/>
          <w:i/>
          <w:sz w:val="24"/>
          <w:lang w:val="es-ES"/>
        </w:rPr>
        <w:lastRenderedPageBreak/>
        <w:t xml:space="preserve">en su respuesta unos sean de más dinero y otros de menos serán que son familiares de los subdirectores o jefes de unidad como se muestra en algunos casos de acuerdo a la información </w:t>
      </w:r>
      <w:proofErr w:type="spellStart"/>
      <w:r w:rsidRPr="006A11A8">
        <w:rPr>
          <w:rFonts w:ascii="Palatino Linotype" w:eastAsia="Arial Unicode MS" w:hAnsi="Palatino Linotype" w:cs="Arial"/>
          <w:i/>
          <w:sz w:val="24"/>
          <w:lang w:val="es-ES"/>
        </w:rPr>
        <w:t>presentadaa</w:t>
      </w:r>
      <w:proofErr w:type="spellEnd"/>
      <w:r w:rsidRPr="006A11A8">
        <w:rPr>
          <w:rFonts w:ascii="Palatino Linotype" w:eastAsia="Arial Unicode MS" w:hAnsi="Palatino Linotype" w:cs="Arial"/>
          <w:i/>
          <w:sz w:val="24"/>
          <w:lang w:val="es-ES"/>
        </w:rPr>
        <w:t xml:space="preserve"> y porque en el directorio del instituto dicen que son profesionales y en los archivos del instituto no se encuentra documentación</w:t>
      </w:r>
      <w:r>
        <w:rPr>
          <w:rFonts w:ascii="Palatino Linotype" w:eastAsia="Arial Unicode MS" w:hAnsi="Palatino Linotype" w:cs="Arial"/>
          <w:i/>
          <w:sz w:val="24"/>
          <w:lang w:val="es-ES"/>
        </w:rPr>
        <w:t xml:space="preserve"> </w:t>
      </w:r>
      <w:r w:rsidRPr="006A11A8">
        <w:rPr>
          <w:rFonts w:ascii="Palatino Linotype" w:hAnsi="Palatino Linotype" w:cs="Arial"/>
          <w:i/>
          <w:sz w:val="24"/>
          <w:lang w:val="es-ES"/>
        </w:rPr>
        <w:t>”</w:t>
      </w:r>
      <w:r w:rsidRPr="006A11A8">
        <w:rPr>
          <w:rFonts w:ascii="Palatino Linotype" w:hAnsi="Palatino Linotype" w:cs="Arial"/>
          <w:i/>
          <w:sz w:val="24"/>
          <w:lang w:val="es-ES" w:eastAsia="es-MX"/>
        </w:rPr>
        <w:t xml:space="preserve">; </w:t>
      </w:r>
      <w:r w:rsidRPr="006A11A8">
        <w:rPr>
          <w:rFonts w:ascii="Palatino Linotype" w:hAnsi="Palatino Linotype" w:cs="Arial"/>
          <w:sz w:val="24"/>
          <w:lang w:val="es-ES"/>
        </w:rPr>
        <w:t xml:space="preserve">al respecto, este Órgano Garante advierte que se tratan de </w:t>
      </w:r>
      <w:r w:rsidRPr="006A11A8">
        <w:rPr>
          <w:rFonts w:ascii="Palatino Linotype" w:hAnsi="Palatino Linotype"/>
          <w:sz w:val="24"/>
          <w:lang w:val="es-ES"/>
        </w:rPr>
        <w:t>manifestaciones subjetivas que no pueden ser atendidas mediante el Derecho de Acceso a la Información,</w:t>
      </w:r>
      <w:r w:rsidRPr="006A11A8">
        <w:rPr>
          <w:rFonts w:ascii="Palatino Linotype" w:hAnsi="Palatino Linotype" w:cs="Arial"/>
          <w:sz w:val="24"/>
          <w:lang w:val="es-ES"/>
        </w:rPr>
        <w:t xml:space="preserve"> pues del artículo 36 de la Ley de la materia, no se desprende que este Instituto tenga facultades para pronunciarse sobre ese tipo argumentos vertidos por los particulares al tratarse de argumentos unilaterales, mismos que no se advierten en el expediente electrónico que obra en el </w:t>
      </w:r>
      <w:r w:rsidRPr="006A11A8">
        <w:rPr>
          <w:rFonts w:ascii="Palatino Linotype" w:hAnsi="Palatino Linotype" w:cs="Arial"/>
          <w:b/>
          <w:sz w:val="24"/>
          <w:lang w:val="es-ES"/>
        </w:rPr>
        <w:t xml:space="preserve">SAIMEX; </w:t>
      </w:r>
      <w:r w:rsidRPr="006A11A8">
        <w:rPr>
          <w:rFonts w:ascii="Palatino Linotype" w:hAnsi="Palatino Linotype" w:cs="Arial"/>
          <w:sz w:val="24"/>
          <w:lang w:val="es-ES"/>
        </w:rPr>
        <w:t>atento a ello, este Órgano Garante c</w:t>
      </w:r>
      <w:r w:rsidRPr="006A11A8">
        <w:rPr>
          <w:rFonts w:ascii="Palatino Linotype" w:eastAsia="Arial Unicode MS" w:hAnsi="Palatino Linotype" w:cs="Arial"/>
          <w:sz w:val="24"/>
          <w:lang w:val="es-ES"/>
        </w:rPr>
        <w:t xml:space="preserve">onsidera que los motivos de inconformidad </w:t>
      </w:r>
      <w:r>
        <w:rPr>
          <w:rFonts w:ascii="Palatino Linotype" w:eastAsia="Arial Unicode MS" w:hAnsi="Palatino Linotype" w:cs="Arial"/>
          <w:sz w:val="24"/>
          <w:lang w:val="es-ES"/>
        </w:rPr>
        <w:t>resultan infundados</w:t>
      </w:r>
      <w:r w:rsidRPr="006A11A8">
        <w:rPr>
          <w:rFonts w:ascii="Palatino Linotype" w:eastAsia="Arial Unicode MS" w:hAnsi="Palatino Linotype" w:cs="Arial"/>
          <w:sz w:val="24"/>
          <w:lang w:val="es-ES"/>
        </w:rPr>
        <w:t>.</w:t>
      </w:r>
    </w:p>
    <w:p w14:paraId="3DD1C4FF" w14:textId="77777777" w:rsidR="00AB5078" w:rsidRDefault="00AB5078" w:rsidP="00AB5078">
      <w:pPr>
        <w:pStyle w:val="Sinespaciado"/>
        <w:spacing w:line="360" w:lineRule="auto"/>
        <w:jc w:val="both"/>
        <w:rPr>
          <w:rFonts w:ascii="Palatino Linotype" w:hAnsi="Palatino Linotype"/>
        </w:rPr>
      </w:pPr>
    </w:p>
    <w:p w14:paraId="337F3ABC"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 xml:space="preserve"> Posteriormente el Sujeto Obligado </w:t>
      </w:r>
      <w:r w:rsidRPr="00E65811">
        <w:rPr>
          <w:rFonts w:ascii="Palatino Linotype" w:hAnsi="Palatino Linotype"/>
        </w:rPr>
        <w:t>rindió con oportunidad su Informe Justificado</w:t>
      </w:r>
      <w:r>
        <w:rPr>
          <w:rFonts w:ascii="Palatino Linotype" w:hAnsi="Palatino Linotype"/>
        </w:rPr>
        <w:t>, mediante el cual ratifica su respuesta primigenia anexando información en el oficio remitido por la Titular de la Unidad de Transparencia, el cual se inserta a continuación:</w:t>
      </w:r>
    </w:p>
    <w:p w14:paraId="32FD1ECE" w14:textId="77777777" w:rsidR="00AB5078" w:rsidRDefault="00AB5078" w:rsidP="00AB5078">
      <w:pPr>
        <w:pStyle w:val="Sinespaciado"/>
        <w:spacing w:line="360" w:lineRule="auto"/>
        <w:rPr>
          <w:rFonts w:ascii="Palatino Linotype" w:hAnsi="Palatino Linotype"/>
        </w:rPr>
      </w:pPr>
    </w:p>
    <w:p w14:paraId="33939CE1" w14:textId="77777777" w:rsidR="00AB5078" w:rsidRDefault="00AB5078" w:rsidP="00AB5078">
      <w:pPr>
        <w:pStyle w:val="Sinespaciado"/>
        <w:spacing w:line="360" w:lineRule="auto"/>
        <w:jc w:val="center"/>
        <w:rPr>
          <w:noProof/>
          <w:lang w:eastAsia="es-MX"/>
        </w:rPr>
      </w:pPr>
      <w:r>
        <w:rPr>
          <w:noProof/>
          <w:lang w:eastAsia="es-MX"/>
        </w:rPr>
        <w:drawing>
          <wp:inline distT="0" distB="0" distL="0" distR="0" wp14:anchorId="7355BB9A" wp14:editId="3B0AE567">
            <wp:extent cx="5399584" cy="1860698"/>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27" t="19882" r="20773" b="31256"/>
                    <a:stretch/>
                  </pic:blipFill>
                  <pic:spPr bwMode="auto">
                    <a:xfrm>
                      <a:off x="0" y="0"/>
                      <a:ext cx="5426284" cy="1869899"/>
                    </a:xfrm>
                    <a:prstGeom prst="rect">
                      <a:avLst/>
                    </a:prstGeom>
                    <a:ln>
                      <a:noFill/>
                    </a:ln>
                    <a:extLst>
                      <a:ext uri="{53640926-AAD7-44D8-BBD7-CCE9431645EC}">
                        <a14:shadowObscured xmlns:a14="http://schemas.microsoft.com/office/drawing/2010/main"/>
                      </a:ext>
                    </a:extLst>
                  </pic:spPr>
                </pic:pic>
              </a:graphicData>
            </a:graphic>
          </wp:inline>
        </w:drawing>
      </w:r>
    </w:p>
    <w:p w14:paraId="40F627A0" w14:textId="4CA8CF15" w:rsidR="00AB5078" w:rsidRDefault="000F1392" w:rsidP="00AB5078">
      <w:pPr>
        <w:pStyle w:val="Sinespaciado"/>
        <w:spacing w:line="360" w:lineRule="auto"/>
        <w:jc w:val="center"/>
        <w:rPr>
          <w:noProof/>
          <w:lang w:eastAsia="es-MX"/>
        </w:rPr>
      </w:pPr>
      <w:r>
        <w:rPr>
          <w:noProof/>
          <w:lang w:eastAsia="es-MX"/>
        </w:rPr>
        <w:lastRenderedPageBreak/>
        <w:drawing>
          <wp:inline distT="0" distB="0" distL="0" distR="0" wp14:anchorId="343889EF" wp14:editId="3E949570">
            <wp:extent cx="4965471" cy="2163778"/>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3784" cy="2167401"/>
                    </a:xfrm>
                    <a:prstGeom prst="rect">
                      <a:avLst/>
                    </a:prstGeom>
                    <a:noFill/>
                    <a:ln>
                      <a:noFill/>
                    </a:ln>
                  </pic:spPr>
                </pic:pic>
              </a:graphicData>
            </a:graphic>
          </wp:inline>
        </w:drawing>
      </w:r>
    </w:p>
    <w:p w14:paraId="3E5AEE55" w14:textId="77777777" w:rsidR="00AB5078" w:rsidRDefault="00AB5078" w:rsidP="00AB5078">
      <w:pPr>
        <w:pStyle w:val="Sinespaciado"/>
        <w:spacing w:line="360" w:lineRule="auto"/>
        <w:jc w:val="both"/>
        <w:rPr>
          <w:rFonts w:ascii="Palatino Linotype" w:hAnsi="Palatino Linotype"/>
        </w:rPr>
      </w:pPr>
    </w:p>
    <w:p w14:paraId="4175F81D" w14:textId="77777777" w:rsidR="00AB5078" w:rsidRDefault="00AB5078" w:rsidP="00AB5078">
      <w:pPr>
        <w:pStyle w:val="Sinespaciado"/>
        <w:spacing w:line="360" w:lineRule="auto"/>
        <w:jc w:val="both"/>
        <w:rPr>
          <w:rFonts w:ascii="Palatino Linotype" w:hAnsi="Palatino Linotype"/>
        </w:rPr>
      </w:pPr>
      <w:r w:rsidRPr="00C96AC8">
        <w:rPr>
          <w:rFonts w:ascii="Palatino Linotype" w:hAnsi="Palatino Linotype"/>
        </w:rPr>
        <w:t>En ese contexto, esta Ponencia Resolutora considera necesario precisar</w:t>
      </w:r>
      <w:r>
        <w:rPr>
          <w:rFonts w:ascii="Palatino Linotype" w:hAnsi="Palatino Linotype"/>
        </w:rPr>
        <w:t xml:space="preserve"> que, </w:t>
      </w:r>
      <w:r w:rsidRPr="00934C29">
        <w:rPr>
          <w:rFonts w:ascii="Palatino Linotype" w:hAnsi="Palatino Linotype"/>
        </w:rPr>
        <w:t>le asiste la razón al Sujeto Obligado</w:t>
      </w:r>
      <w:r>
        <w:rPr>
          <w:rFonts w:ascii="Palatino Linotype" w:hAnsi="Palatino Linotype"/>
        </w:rPr>
        <w:t xml:space="preserve">, ya que al otorgar </w:t>
      </w:r>
      <w:r w:rsidRPr="00934C29">
        <w:rPr>
          <w:rFonts w:ascii="Palatino Linotype" w:hAnsi="Palatino Linotype"/>
        </w:rPr>
        <w:t>respuesta a los planteamientos formulados por el hoy Recurrente</w:t>
      </w:r>
      <w:r>
        <w:rPr>
          <w:rFonts w:ascii="Palatino Linotype" w:hAnsi="Palatino Linotype"/>
        </w:rPr>
        <w:t xml:space="preserve"> con las formalidades solicitadas mediante la solicitud de acceso a la información,</w:t>
      </w:r>
      <w:r w:rsidRPr="00C96AC8">
        <w:rPr>
          <w:rFonts w:ascii="Palatino Linotype" w:hAnsi="Palatino Linotype"/>
        </w:rPr>
        <w:t xml:space="preserve"> </w:t>
      </w:r>
      <w:r>
        <w:rPr>
          <w:rFonts w:ascii="Palatino Linotype" w:hAnsi="Palatino Linotype"/>
        </w:rPr>
        <w:t xml:space="preserve">se tienen por colmadas las pretensiones del Recurrente, </w:t>
      </w:r>
      <w:r w:rsidRPr="00934C29">
        <w:rPr>
          <w:rFonts w:ascii="Palatino Linotype" w:hAnsi="Palatino Linotype"/>
        </w:rPr>
        <w:t>aunado a que la obligación de acceso a la información pública se tendrá por cumplida cuando el solicitante tenga a su disposición la información requerida, o cuando realice la consulta de la misma en el lugar en el que ésta se localice.</w:t>
      </w:r>
    </w:p>
    <w:p w14:paraId="65BC4414" w14:textId="77777777" w:rsidR="00AB5078" w:rsidRDefault="00AB5078" w:rsidP="00AB5078">
      <w:pPr>
        <w:pStyle w:val="Sinespaciado"/>
        <w:spacing w:line="360" w:lineRule="auto"/>
        <w:jc w:val="both"/>
        <w:rPr>
          <w:rFonts w:ascii="Palatino Linotype" w:hAnsi="Palatino Linotype"/>
        </w:rPr>
      </w:pPr>
    </w:p>
    <w:p w14:paraId="028CA16A"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Aunado a lo antes expuesto</w:t>
      </w:r>
      <w:r w:rsidRPr="00B20035">
        <w:rPr>
          <w:rFonts w:ascii="Palatino Linotype" w:hAnsi="Palatino Linotype"/>
        </w:rPr>
        <w:t>,</w:t>
      </w:r>
      <w:r>
        <w:rPr>
          <w:rFonts w:ascii="Palatino Linotype" w:hAnsi="Palatino Linotype"/>
        </w:rPr>
        <w:t xml:space="preserve"> debemos destacar que,</w:t>
      </w:r>
      <w:r w:rsidRPr="00B20035">
        <w:rPr>
          <w:rFonts w:ascii="Palatino Linotype" w:hAnsi="Palatino Linotype"/>
        </w:rPr>
        <w:t xml:space="preserve"> la respuesta emitida por el Sujeto Obligado tiene la presunción legal de ser verídica, considerado que fue emitida por un servidor público en ejercicio de sus funciones, lo que conlleva la presunción de veracidad de todo acto administrativo.</w:t>
      </w:r>
    </w:p>
    <w:p w14:paraId="6819136E" w14:textId="77777777" w:rsidR="00AB5078" w:rsidRDefault="00AB5078" w:rsidP="00AB5078">
      <w:pPr>
        <w:pStyle w:val="Sinespaciado"/>
        <w:spacing w:line="360" w:lineRule="auto"/>
        <w:jc w:val="both"/>
        <w:rPr>
          <w:rFonts w:ascii="Palatino Linotype" w:hAnsi="Palatino Linotype"/>
        </w:rPr>
      </w:pPr>
    </w:p>
    <w:p w14:paraId="250B5E72" w14:textId="77777777" w:rsidR="00AB5078" w:rsidRDefault="00AB5078" w:rsidP="00AB5078">
      <w:pPr>
        <w:pStyle w:val="Sinespaciado"/>
        <w:spacing w:line="360" w:lineRule="auto"/>
        <w:jc w:val="both"/>
        <w:rPr>
          <w:rFonts w:ascii="Palatino Linotype" w:hAnsi="Palatino Linotype"/>
        </w:rPr>
      </w:pPr>
      <w:r>
        <w:rPr>
          <w:rFonts w:ascii="Palatino Linotype" w:hAnsi="Palatino Linotype"/>
        </w:rPr>
        <w:t>En ese orden de ideas</w:t>
      </w:r>
      <w:r w:rsidRPr="00C96AC8">
        <w:rPr>
          <w:rFonts w:ascii="Palatino Linotype" w:hAnsi="Palatino Linotype"/>
        </w:rPr>
        <w:t xml:space="preserve">, este Instituto no está facultado para dudar de la veracidad de la información proporcionada, pues no existe precepto legal alguno en la Ley de la materia que permita que, vía recurso de revisión, pueda pronunciarse al respecto. </w:t>
      </w:r>
      <w:r w:rsidRPr="00C96AC8">
        <w:rPr>
          <w:rFonts w:ascii="Palatino Linotype" w:hAnsi="Palatino Linotype"/>
        </w:rPr>
        <w:lastRenderedPageBreak/>
        <w:t>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40331315" w14:textId="77777777" w:rsidR="00AB5078" w:rsidRPr="00C96AC8" w:rsidRDefault="00AB5078" w:rsidP="00AB5078">
      <w:pPr>
        <w:pStyle w:val="Sinespaciado"/>
        <w:spacing w:line="360" w:lineRule="auto"/>
        <w:jc w:val="both"/>
        <w:rPr>
          <w:rFonts w:ascii="Palatino Linotype" w:hAnsi="Palatino Linotype"/>
        </w:rPr>
      </w:pPr>
    </w:p>
    <w:p w14:paraId="026FD40A"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7263B15"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Expedientes: </w:t>
      </w:r>
    </w:p>
    <w:p w14:paraId="30B557FE"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2440/07 Comisión Federal de Electricidad - Alonso Lujambio Irazábal </w:t>
      </w:r>
    </w:p>
    <w:p w14:paraId="37FD8111"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0113/09 Instituto de Seguridad y Servicios Sociales de los Trabajadores del Estado – Alonso Lujambio Irazábal </w:t>
      </w:r>
    </w:p>
    <w:p w14:paraId="134D4232"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1624/09 Instituto Nacional para la Educación de los Adultos - María </w:t>
      </w:r>
      <w:proofErr w:type="spellStart"/>
      <w:r w:rsidRPr="00C96AC8">
        <w:rPr>
          <w:rFonts w:ascii="Palatino Linotype" w:hAnsi="Palatino Linotype"/>
          <w:i/>
          <w:sz w:val="22"/>
        </w:rPr>
        <w:t>Marván</w:t>
      </w:r>
      <w:proofErr w:type="spellEnd"/>
      <w:r w:rsidRPr="00C96AC8">
        <w:rPr>
          <w:rFonts w:ascii="Palatino Linotype" w:hAnsi="Palatino Linotype"/>
          <w:i/>
          <w:sz w:val="22"/>
        </w:rPr>
        <w:t xml:space="preserve"> Laborde </w:t>
      </w:r>
    </w:p>
    <w:p w14:paraId="15F1238D"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2395/09 Secretaría de Economía - María </w:t>
      </w:r>
      <w:proofErr w:type="spellStart"/>
      <w:r w:rsidRPr="00C96AC8">
        <w:rPr>
          <w:rFonts w:ascii="Palatino Linotype" w:hAnsi="Palatino Linotype"/>
          <w:i/>
          <w:sz w:val="22"/>
        </w:rPr>
        <w:t>Marván</w:t>
      </w:r>
      <w:proofErr w:type="spellEnd"/>
      <w:r w:rsidRPr="00C96AC8">
        <w:rPr>
          <w:rFonts w:ascii="Palatino Linotype" w:hAnsi="Palatino Linotype"/>
          <w:i/>
          <w:sz w:val="22"/>
        </w:rPr>
        <w:t xml:space="preserve"> Laborde </w:t>
      </w:r>
    </w:p>
    <w:p w14:paraId="5EED9237" w14:textId="77777777" w:rsidR="00AB5078" w:rsidRPr="00C96AC8" w:rsidRDefault="00AB5078" w:rsidP="00AB5078">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lastRenderedPageBreak/>
        <w:t xml:space="preserve">0837/10 Administración Portuaria Integral de Veracruz, S.A. de C.V. – María </w:t>
      </w:r>
      <w:proofErr w:type="spellStart"/>
      <w:r w:rsidRPr="00C96AC8">
        <w:rPr>
          <w:rFonts w:ascii="Palatino Linotype" w:hAnsi="Palatino Linotype"/>
          <w:i/>
          <w:sz w:val="22"/>
        </w:rPr>
        <w:t>Marván</w:t>
      </w:r>
      <w:proofErr w:type="spellEnd"/>
      <w:r w:rsidRPr="00C96AC8">
        <w:rPr>
          <w:rFonts w:ascii="Palatino Linotype" w:hAnsi="Palatino Linotype"/>
          <w:i/>
          <w:sz w:val="22"/>
        </w:rPr>
        <w:t xml:space="preserve"> Laborde”</w:t>
      </w:r>
    </w:p>
    <w:p w14:paraId="5B0F3872" w14:textId="77777777" w:rsidR="00AB5078" w:rsidRPr="00C96AC8" w:rsidRDefault="00AB5078" w:rsidP="00AB5078">
      <w:pPr>
        <w:pStyle w:val="Sinespaciado"/>
        <w:spacing w:line="360" w:lineRule="auto"/>
        <w:jc w:val="both"/>
        <w:rPr>
          <w:rFonts w:ascii="Palatino Linotype" w:hAnsi="Palatino Linotype"/>
        </w:rPr>
      </w:pPr>
    </w:p>
    <w:p w14:paraId="71F55FE7" w14:textId="77777777" w:rsidR="00AB5078" w:rsidRPr="00C96AC8" w:rsidRDefault="00AB5078" w:rsidP="00AB5078">
      <w:pPr>
        <w:pStyle w:val="Sinespaciado"/>
        <w:spacing w:line="360" w:lineRule="auto"/>
        <w:jc w:val="both"/>
        <w:rPr>
          <w:rFonts w:ascii="Palatino Linotype" w:hAnsi="Palatino Linotype"/>
        </w:rPr>
      </w:pPr>
    </w:p>
    <w:p w14:paraId="6D6D0FBC" w14:textId="77777777" w:rsidR="00AB5078" w:rsidRDefault="00AB5078" w:rsidP="00AB5078">
      <w:pPr>
        <w:pStyle w:val="Sinespaciado"/>
        <w:spacing w:line="360" w:lineRule="auto"/>
        <w:jc w:val="both"/>
        <w:rPr>
          <w:rFonts w:ascii="Palatino Linotype" w:hAnsi="Palatino Linotype"/>
        </w:rPr>
      </w:pPr>
      <w:r w:rsidRPr="00C96AC8">
        <w:rPr>
          <w:rFonts w:ascii="Palatino Linotype" w:hAnsi="Palatino Linotype"/>
        </w:rPr>
        <w:t>Bajo esa tesitura, podemos concluir, que el Sujeto Obligado en atenció</w:t>
      </w:r>
      <w:bookmarkStart w:id="0" w:name="_GoBack"/>
      <w:bookmarkEnd w:id="0"/>
      <w:r w:rsidRPr="00C96AC8">
        <w:rPr>
          <w:rFonts w:ascii="Palatino Linotype" w:hAnsi="Palatino Linotype"/>
        </w:rPr>
        <w:t>n a la solicitud de información, mediante respuesta por parte del Titular de la Unidad de Transparencia</w:t>
      </w:r>
      <w:r w:rsidRPr="00B20035">
        <w:rPr>
          <w:rFonts w:ascii="Palatino Linotype" w:hAnsi="Palatino Linotype"/>
        </w:rPr>
        <w:t>, atienden en esencia la pretensión del solicitante; ya que</w:t>
      </w:r>
      <w:r>
        <w:rPr>
          <w:rFonts w:ascii="Palatino Linotype" w:hAnsi="Palatino Linotype"/>
        </w:rPr>
        <w:t>, se reitera,</w:t>
      </w:r>
      <w:r w:rsidRPr="00B20035">
        <w:rPr>
          <w:rFonts w:ascii="Palatino Linotype" w:hAnsi="Palatino Linotype"/>
        </w:rPr>
        <w:t xml:space="preserve"> la obligación de acceso a la información pública se tendrá por cumplida cuando el solicitante tenga a su disposición la información requerida, o cuando realice la consulta de la misma en el lugar en el que ésta se localice.</w:t>
      </w:r>
    </w:p>
    <w:p w14:paraId="0C019204" w14:textId="77777777" w:rsidR="00AB5078" w:rsidRDefault="00AB5078" w:rsidP="00AB5078">
      <w:pPr>
        <w:pStyle w:val="Sinespaciado"/>
        <w:spacing w:line="360" w:lineRule="auto"/>
        <w:jc w:val="both"/>
        <w:rPr>
          <w:rFonts w:ascii="Palatino Linotype" w:hAnsi="Palatino Linotype"/>
        </w:rPr>
      </w:pPr>
    </w:p>
    <w:p w14:paraId="334B5A87" w14:textId="77777777" w:rsidR="00AB5078" w:rsidRPr="006A2320" w:rsidRDefault="00AB5078" w:rsidP="00AB5078">
      <w:pPr>
        <w:widowControl w:val="0"/>
        <w:spacing w:after="0" w:line="360" w:lineRule="auto"/>
        <w:ind w:left="20"/>
        <w:jc w:val="both"/>
        <w:rPr>
          <w:rFonts w:ascii="Palatino Linotype" w:eastAsia="Times New Roman" w:hAnsi="Palatino Linotype"/>
          <w:sz w:val="24"/>
          <w:szCs w:val="24"/>
        </w:rPr>
      </w:pPr>
      <w:r w:rsidRPr="006A2320">
        <w:rPr>
          <w:rFonts w:ascii="Palatino Linotype" w:eastAsia="Times New Roman" w:hAnsi="Palatino Linotype"/>
          <w:sz w:val="24"/>
          <w:szCs w:val="24"/>
        </w:rPr>
        <w:t xml:space="preserve">Así, en mérito de lo expuesto en líneas anteriores </w:t>
      </w:r>
      <w:r w:rsidRPr="006A2320">
        <w:rPr>
          <w:rFonts w:ascii="Palatino Linotype" w:eastAsia="Times New Roman" w:hAnsi="Palatino Linotype"/>
          <w:noProof/>
          <w:sz w:val="24"/>
          <w:szCs w:val="24"/>
          <w:lang w:eastAsia="es-MX"/>
        </w:rPr>
        <w:t xml:space="preserve">resultan infundadas las razones o motivos de inconformidad que arguye </w:t>
      </w:r>
      <w:r>
        <w:rPr>
          <w:rFonts w:ascii="Palatino Linotype" w:eastAsia="Times New Roman" w:hAnsi="Palatino Linotype"/>
          <w:noProof/>
          <w:sz w:val="24"/>
          <w:szCs w:val="24"/>
          <w:lang w:eastAsia="es-MX"/>
        </w:rPr>
        <w:t>el</w:t>
      </w:r>
      <w:r w:rsidRPr="006A2320">
        <w:rPr>
          <w:rFonts w:ascii="Palatino Linotype" w:eastAsia="Times New Roman" w:hAnsi="Palatino Linotype"/>
          <w:noProof/>
          <w:sz w:val="24"/>
          <w:szCs w:val="24"/>
          <w:lang w:eastAsia="es-MX"/>
        </w:rPr>
        <w:t xml:space="preserve"> </w:t>
      </w:r>
      <w:r w:rsidRPr="006A2320">
        <w:rPr>
          <w:rFonts w:ascii="Palatino Linotype" w:eastAsia="Times New Roman" w:hAnsi="Palatino Linotype"/>
          <w:b/>
          <w:noProof/>
          <w:sz w:val="24"/>
          <w:szCs w:val="24"/>
          <w:lang w:eastAsia="es-MX"/>
        </w:rPr>
        <w:t>Recurrente</w:t>
      </w:r>
      <w:r w:rsidRPr="006A2320">
        <w:rPr>
          <w:rFonts w:ascii="Palatino Linotype" w:eastAsia="Times New Roman" w:hAnsi="Palatino Linotype"/>
          <w:noProof/>
          <w:sz w:val="24"/>
          <w:szCs w:val="24"/>
          <w:lang w:eastAsia="es-MX"/>
        </w:rPr>
        <w:t xml:space="preserve">; </w:t>
      </w:r>
      <w:r w:rsidRPr="006A2320">
        <w:rPr>
          <w:rFonts w:ascii="Palatino Linotype" w:eastAsia="Times New Roman" w:hAnsi="Palatino Linotype"/>
          <w:sz w:val="24"/>
          <w:szCs w:val="24"/>
        </w:rPr>
        <w:t xml:space="preserve">por ello, con fundamento en el artículo 186 fracción II de la Ley de Transparencia y Acceso a la Información Pública del Estado de México y Municipios, se </w:t>
      </w:r>
      <w:r w:rsidRPr="006A2320">
        <w:rPr>
          <w:rFonts w:ascii="Palatino Linotype" w:eastAsia="Times New Roman" w:hAnsi="Palatino Linotype"/>
          <w:b/>
          <w:sz w:val="24"/>
          <w:szCs w:val="24"/>
        </w:rPr>
        <w:t>CONFIRMA</w:t>
      </w:r>
      <w:r w:rsidRPr="006A2320">
        <w:rPr>
          <w:rFonts w:ascii="Palatino Linotype" w:eastAsia="Times New Roman" w:hAnsi="Palatino Linotype"/>
          <w:sz w:val="24"/>
          <w:szCs w:val="24"/>
        </w:rPr>
        <w:t xml:space="preserve"> la respuesta a la solicitud de información pública </w:t>
      </w:r>
      <w:r w:rsidRPr="008B1CEF">
        <w:rPr>
          <w:rFonts w:ascii="Palatino Linotype" w:eastAsia="Times New Roman" w:hAnsi="Palatino Linotype"/>
          <w:b/>
          <w:sz w:val="24"/>
          <w:szCs w:val="24"/>
        </w:rPr>
        <w:t>00005/IMEJ/IP/2020</w:t>
      </w:r>
      <w:r w:rsidRPr="006A2320">
        <w:rPr>
          <w:rFonts w:ascii="Palatino Linotype" w:eastAsia="Times New Roman" w:hAnsi="Palatino Linotype"/>
          <w:b/>
          <w:sz w:val="24"/>
          <w:szCs w:val="24"/>
        </w:rPr>
        <w:t xml:space="preserve"> </w:t>
      </w:r>
      <w:r w:rsidRPr="006A2320">
        <w:rPr>
          <w:rFonts w:ascii="Palatino Linotype" w:eastAsia="Times New Roman" w:hAnsi="Palatino Linotype"/>
          <w:bCs/>
          <w:sz w:val="24"/>
          <w:szCs w:val="24"/>
        </w:rPr>
        <w:t>que ha sido materia del presente fallo</w:t>
      </w:r>
      <w:r w:rsidRPr="006A2320">
        <w:rPr>
          <w:rFonts w:ascii="Palatino Linotype" w:eastAsia="Times New Roman" w:hAnsi="Palatino Linotype"/>
          <w:sz w:val="24"/>
          <w:szCs w:val="24"/>
        </w:rPr>
        <w:t>, por lo que este Pleno:</w:t>
      </w:r>
    </w:p>
    <w:p w14:paraId="6CDCB3EC" w14:textId="77777777" w:rsidR="00AB5078" w:rsidRPr="006A2320" w:rsidRDefault="00AB5078" w:rsidP="00AB5078">
      <w:pPr>
        <w:widowControl w:val="0"/>
        <w:spacing w:after="0" w:line="360" w:lineRule="auto"/>
        <w:ind w:left="20"/>
        <w:jc w:val="both"/>
        <w:rPr>
          <w:rFonts w:ascii="Palatino Linotype" w:eastAsia="Times New Roman" w:hAnsi="Palatino Linotype"/>
          <w:sz w:val="24"/>
          <w:szCs w:val="24"/>
        </w:rPr>
      </w:pPr>
    </w:p>
    <w:p w14:paraId="69EF5E7E" w14:textId="77777777" w:rsidR="00AB5078" w:rsidRPr="006A2320" w:rsidRDefault="00AB5078" w:rsidP="00AB5078">
      <w:pPr>
        <w:widowControl w:val="0"/>
        <w:spacing w:after="0" w:line="360" w:lineRule="auto"/>
        <w:ind w:left="20"/>
        <w:jc w:val="both"/>
        <w:rPr>
          <w:rFonts w:ascii="Palatino Linotype" w:eastAsia="Times New Roman" w:hAnsi="Palatino Linotype"/>
          <w:sz w:val="24"/>
          <w:szCs w:val="24"/>
        </w:rPr>
      </w:pPr>
    </w:p>
    <w:p w14:paraId="1F08E80F" w14:textId="77777777" w:rsidR="00AB5078" w:rsidRPr="006A2320" w:rsidRDefault="00AB5078" w:rsidP="00AB5078">
      <w:pPr>
        <w:spacing w:after="0" w:line="360" w:lineRule="auto"/>
        <w:jc w:val="center"/>
        <w:rPr>
          <w:rFonts w:ascii="Palatino Linotype" w:eastAsia="Calibri" w:hAnsi="Palatino Linotype" w:cs="Times New Roman"/>
          <w:b/>
          <w:sz w:val="28"/>
          <w:szCs w:val="24"/>
          <w:lang w:val="pt-BR"/>
        </w:rPr>
      </w:pPr>
      <w:r w:rsidRPr="006A2320">
        <w:rPr>
          <w:rFonts w:ascii="Palatino Linotype" w:eastAsia="Calibri" w:hAnsi="Palatino Linotype" w:cs="Times New Roman"/>
          <w:b/>
          <w:sz w:val="28"/>
          <w:szCs w:val="24"/>
          <w:lang w:val="pt-BR"/>
        </w:rPr>
        <w:t>S E   R E S U E L V E</w:t>
      </w:r>
    </w:p>
    <w:p w14:paraId="33BB4A96" w14:textId="77777777" w:rsidR="00AB5078" w:rsidRPr="006A2320" w:rsidRDefault="00AB5078" w:rsidP="00AB5078">
      <w:pPr>
        <w:spacing w:after="0" w:line="360" w:lineRule="auto"/>
        <w:jc w:val="center"/>
        <w:rPr>
          <w:rFonts w:ascii="Palatino Linotype" w:eastAsia="Calibri" w:hAnsi="Palatino Linotype" w:cs="Times New Roman"/>
          <w:b/>
          <w:sz w:val="24"/>
          <w:szCs w:val="24"/>
          <w:lang w:val="pt-BR"/>
        </w:rPr>
      </w:pPr>
    </w:p>
    <w:p w14:paraId="33292CBE" w14:textId="77777777" w:rsidR="00AB5078" w:rsidRPr="006A2320" w:rsidRDefault="00AB5078" w:rsidP="00AB5078">
      <w:pPr>
        <w:tabs>
          <w:tab w:val="left" w:pos="8647"/>
        </w:tabs>
        <w:spacing w:after="0" w:line="360" w:lineRule="auto"/>
        <w:jc w:val="both"/>
        <w:rPr>
          <w:rFonts w:ascii="Palatino Linotype" w:eastAsia="Calibri" w:hAnsi="Palatino Linotype" w:cs="Arial"/>
          <w:sz w:val="24"/>
          <w:szCs w:val="24"/>
        </w:rPr>
      </w:pPr>
      <w:r w:rsidRPr="006A2320">
        <w:rPr>
          <w:rFonts w:ascii="Palatino Linotype" w:eastAsia="Calibri" w:hAnsi="Palatino Linotype" w:cs="Arial"/>
          <w:b/>
          <w:sz w:val="28"/>
          <w:szCs w:val="24"/>
        </w:rPr>
        <w:t>PRIMERO</w:t>
      </w:r>
      <w:r w:rsidRPr="006A2320">
        <w:rPr>
          <w:rFonts w:ascii="Palatino Linotype" w:eastAsia="Calibri" w:hAnsi="Palatino Linotype" w:cs="Arial"/>
          <w:b/>
          <w:sz w:val="24"/>
          <w:szCs w:val="24"/>
        </w:rPr>
        <w:t xml:space="preserve">. </w:t>
      </w:r>
      <w:r w:rsidRPr="006A2320">
        <w:rPr>
          <w:rFonts w:ascii="Palatino Linotype" w:eastAsia="Calibri" w:hAnsi="Palatino Linotype" w:cs="Arial"/>
          <w:sz w:val="24"/>
          <w:szCs w:val="24"/>
        </w:rPr>
        <w:t xml:space="preserve">Se </w:t>
      </w:r>
      <w:r w:rsidRPr="006A2320">
        <w:rPr>
          <w:rFonts w:ascii="Palatino Linotype" w:eastAsia="Calibri" w:hAnsi="Palatino Linotype" w:cs="Arial"/>
          <w:b/>
          <w:sz w:val="24"/>
          <w:szCs w:val="24"/>
        </w:rPr>
        <w:t>CONFIRMA</w:t>
      </w:r>
      <w:r w:rsidRPr="006A2320">
        <w:rPr>
          <w:rFonts w:ascii="Palatino Linotype" w:eastAsia="Calibri" w:hAnsi="Palatino Linotype" w:cs="Arial"/>
          <w:sz w:val="24"/>
          <w:szCs w:val="24"/>
        </w:rPr>
        <w:t xml:space="preserve"> la respuesta del </w:t>
      </w:r>
      <w:r w:rsidRPr="006A2320">
        <w:rPr>
          <w:rFonts w:ascii="Palatino Linotype" w:eastAsia="Calibri" w:hAnsi="Palatino Linotype" w:cs="Arial"/>
          <w:b/>
          <w:sz w:val="24"/>
          <w:szCs w:val="24"/>
        </w:rPr>
        <w:t xml:space="preserve">Sujeto Obligado </w:t>
      </w:r>
      <w:r w:rsidRPr="006A2320">
        <w:rPr>
          <w:rFonts w:ascii="Palatino Linotype" w:eastAsia="Calibri" w:hAnsi="Palatino Linotype" w:cs="Arial"/>
          <w:bCs/>
          <w:sz w:val="24"/>
          <w:szCs w:val="24"/>
        </w:rPr>
        <w:t xml:space="preserve">a la solicitud de información </w:t>
      </w:r>
      <w:r w:rsidRPr="008B1CEF">
        <w:rPr>
          <w:rFonts w:ascii="Palatino Linotype" w:eastAsia="Calibri" w:hAnsi="Palatino Linotype" w:cs="Arial"/>
          <w:b/>
          <w:sz w:val="24"/>
          <w:szCs w:val="24"/>
        </w:rPr>
        <w:t>00005/IMEJ/IP/2020</w:t>
      </w:r>
      <w:r w:rsidRPr="006A2320">
        <w:rPr>
          <w:rFonts w:ascii="Palatino Linotype" w:eastAsia="Calibri" w:hAnsi="Palatino Linotype" w:cs="Arial"/>
          <w:b/>
          <w:sz w:val="24"/>
          <w:szCs w:val="24"/>
        </w:rPr>
        <w:t>,</w:t>
      </w:r>
      <w:r w:rsidRPr="006A2320">
        <w:rPr>
          <w:rFonts w:ascii="Palatino Linotype" w:eastAsia="Calibri" w:hAnsi="Palatino Linotype" w:cs="Arial"/>
          <w:bCs/>
          <w:sz w:val="24"/>
          <w:szCs w:val="24"/>
        </w:rPr>
        <w:t xml:space="preserve"> </w:t>
      </w:r>
      <w:r w:rsidRPr="006A2320">
        <w:rPr>
          <w:rFonts w:ascii="Palatino Linotype" w:eastAsia="Calibri" w:hAnsi="Palatino Linotype" w:cs="Arial"/>
          <w:sz w:val="24"/>
          <w:szCs w:val="24"/>
          <w:lang w:val="es-ES_tradnl"/>
        </w:rPr>
        <w:t xml:space="preserve">por resultar </w:t>
      </w:r>
      <w:r w:rsidRPr="006A2320">
        <w:rPr>
          <w:rFonts w:ascii="Palatino Linotype" w:eastAsia="Calibri" w:hAnsi="Palatino Linotype" w:cs="Arial"/>
          <w:sz w:val="24"/>
          <w:szCs w:val="24"/>
        </w:rPr>
        <w:t xml:space="preserve">infundadas las razones o motivos de </w:t>
      </w:r>
      <w:r w:rsidRPr="006A2320">
        <w:rPr>
          <w:rFonts w:ascii="Palatino Linotype" w:eastAsia="Calibri" w:hAnsi="Palatino Linotype" w:cs="Arial"/>
          <w:sz w:val="24"/>
          <w:szCs w:val="24"/>
        </w:rPr>
        <w:lastRenderedPageBreak/>
        <w:t xml:space="preserve">inconformidad hechos valer por </w:t>
      </w:r>
      <w:r>
        <w:rPr>
          <w:rFonts w:ascii="Palatino Linotype" w:eastAsia="Calibri" w:hAnsi="Palatino Linotype" w:cs="Arial"/>
          <w:sz w:val="24"/>
          <w:szCs w:val="24"/>
        </w:rPr>
        <w:t>el</w:t>
      </w:r>
      <w:r w:rsidRPr="006A2320">
        <w:rPr>
          <w:rFonts w:ascii="Palatino Linotype" w:eastAsia="Calibri" w:hAnsi="Palatino Linotype" w:cs="Arial"/>
          <w:sz w:val="24"/>
          <w:szCs w:val="24"/>
        </w:rPr>
        <w:t xml:space="preserve"> </w:t>
      </w:r>
      <w:r w:rsidRPr="006A2320">
        <w:rPr>
          <w:rFonts w:ascii="Palatino Linotype" w:eastAsia="Calibri" w:hAnsi="Palatino Linotype" w:cs="Arial"/>
          <w:b/>
          <w:sz w:val="24"/>
          <w:szCs w:val="24"/>
        </w:rPr>
        <w:t>Recurrente</w:t>
      </w:r>
      <w:r w:rsidRPr="006A2320">
        <w:rPr>
          <w:rFonts w:ascii="Palatino Linotype" w:eastAsia="Calibri" w:hAnsi="Palatino Linotype" w:cs="Arial"/>
          <w:sz w:val="24"/>
          <w:szCs w:val="24"/>
        </w:rPr>
        <w:t xml:space="preserve">, en términos del Considerando </w:t>
      </w:r>
      <w:r w:rsidRPr="006A2320">
        <w:rPr>
          <w:rFonts w:ascii="Palatino Linotype" w:eastAsia="Calibri" w:hAnsi="Palatino Linotype" w:cs="Arial"/>
          <w:b/>
          <w:sz w:val="24"/>
          <w:szCs w:val="24"/>
        </w:rPr>
        <w:t xml:space="preserve">CUARTO </w:t>
      </w:r>
      <w:r w:rsidRPr="006A2320">
        <w:rPr>
          <w:rFonts w:ascii="Palatino Linotype" w:eastAsia="Calibri" w:hAnsi="Palatino Linotype" w:cs="Arial"/>
          <w:sz w:val="24"/>
          <w:szCs w:val="24"/>
        </w:rPr>
        <w:t>de esta resolución.</w:t>
      </w:r>
    </w:p>
    <w:p w14:paraId="4DA63D1B" w14:textId="77777777" w:rsidR="00AB5078" w:rsidRPr="006A2320" w:rsidRDefault="00AB5078" w:rsidP="00AB5078">
      <w:pPr>
        <w:tabs>
          <w:tab w:val="left" w:pos="8647"/>
        </w:tabs>
        <w:spacing w:after="0" w:line="360" w:lineRule="auto"/>
        <w:jc w:val="both"/>
        <w:rPr>
          <w:rFonts w:ascii="Palatino Linotype" w:eastAsia="Calibri" w:hAnsi="Palatino Linotype" w:cs="Arial"/>
          <w:sz w:val="24"/>
          <w:szCs w:val="24"/>
        </w:rPr>
      </w:pPr>
    </w:p>
    <w:p w14:paraId="7D83049B" w14:textId="77777777" w:rsidR="00AB5078" w:rsidRPr="006A2320" w:rsidRDefault="00AB5078" w:rsidP="00AB5078">
      <w:pPr>
        <w:tabs>
          <w:tab w:val="left" w:pos="8647"/>
        </w:tabs>
        <w:spacing w:after="0" w:line="360" w:lineRule="auto"/>
        <w:jc w:val="both"/>
        <w:rPr>
          <w:rFonts w:ascii="Palatino Linotype" w:eastAsia="Calibri" w:hAnsi="Palatino Linotype" w:cs="Arial"/>
          <w:sz w:val="24"/>
          <w:szCs w:val="24"/>
        </w:rPr>
      </w:pPr>
      <w:r w:rsidRPr="006A2320">
        <w:rPr>
          <w:rFonts w:ascii="Palatino Linotype" w:eastAsia="Calibri" w:hAnsi="Palatino Linotype" w:cs="Arial"/>
          <w:b/>
          <w:sz w:val="28"/>
          <w:szCs w:val="24"/>
        </w:rPr>
        <w:t>SEGUNDO</w:t>
      </w:r>
      <w:r w:rsidRPr="006A2320">
        <w:rPr>
          <w:rFonts w:ascii="Palatino Linotype" w:eastAsia="Calibri" w:hAnsi="Palatino Linotype" w:cs="Arial"/>
          <w:b/>
          <w:sz w:val="24"/>
          <w:szCs w:val="24"/>
        </w:rPr>
        <w:t>.</w:t>
      </w:r>
      <w:r w:rsidRPr="006A2320">
        <w:rPr>
          <w:rFonts w:ascii="Palatino Linotype" w:eastAsia="Calibri" w:hAnsi="Palatino Linotype" w:cs="Arial"/>
          <w:sz w:val="24"/>
          <w:szCs w:val="24"/>
        </w:rPr>
        <w:t xml:space="preserve"> </w:t>
      </w:r>
      <w:r w:rsidRPr="006A2320">
        <w:rPr>
          <w:rFonts w:ascii="Palatino Linotype" w:eastAsia="Calibri" w:hAnsi="Palatino Linotype" w:cs="Arial"/>
          <w:b/>
          <w:sz w:val="24"/>
          <w:szCs w:val="24"/>
        </w:rPr>
        <w:t>NOTIFÍQUESE</w:t>
      </w:r>
      <w:r w:rsidRPr="006A2320">
        <w:rPr>
          <w:rFonts w:ascii="Palatino Linotype" w:eastAsia="Calibri" w:hAnsi="Palatino Linotype" w:cs="Arial"/>
          <w:sz w:val="24"/>
          <w:szCs w:val="24"/>
        </w:rPr>
        <w:t xml:space="preserve"> la presente resolución</w:t>
      </w:r>
      <w:r w:rsidRPr="006A2320">
        <w:rPr>
          <w:rFonts w:ascii="Palatino Linotype" w:eastAsia="Times New Roman" w:hAnsi="Palatino Linotype" w:cs="Arial"/>
          <w:bCs/>
          <w:lang w:eastAsia="es-MX"/>
        </w:rPr>
        <w:t xml:space="preserve"> vía</w:t>
      </w:r>
      <w:r w:rsidRPr="006A2320">
        <w:rPr>
          <w:rFonts w:ascii="Palatino Linotype" w:eastAsia="Calibri" w:hAnsi="Palatino Linotype" w:cs="Arial"/>
          <w:sz w:val="24"/>
          <w:szCs w:val="24"/>
        </w:rPr>
        <w:t xml:space="preserve"> </w:t>
      </w:r>
      <w:r w:rsidRPr="006A2320">
        <w:rPr>
          <w:rFonts w:ascii="Palatino Linotype" w:eastAsia="Calibri" w:hAnsi="Palatino Linotype" w:cs="Arial"/>
          <w:b/>
          <w:sz w:val="24"/>
          <w:szCs w:val="24"/>
        </w:rPr>
        <w:t>SAIMEX</w:t>
      </w:r>
      <w:r w:rsidRPr="006A2320">
        <w:rPr>
          <w:rFonts w:ascii="Palatino Linotype" w:eastAsia="Calibri" w:hAnsi="Palatino Linotype" w:cs="Arial"/>
          <w:sz w:val="24"/>
          <w:szCs w:val="24"/>
        </w:rPr>
        <w:t xml:space="preserve">, al Titular de la Unidad de Transparencia del </w:t>
      </w:r>
      <w:r w:rsidRPr="006A2320">
        <w:rPr>
          <w:rFonts w:ascii="Palatino Linotype" w:eastAsia="Calibri" w:hAnsi="Palatino Linotype" w:cs="Arial"/>
          <w:b/>
          <w:sz w:val="24"/>
          <w:szCs w:val="24"/>
        </w:rPr>
        <w:t>Sujeto Obligado</w:t>
      </w:r>
      <w:r w:rsidRPr="006A2320">
        <w:rPr>
          <w:rFonts w:ascii="Palatino Linotype" w:eastAsia="Calibri" w:hAnsi="Palatino Linotype" w:cs="Arial"/>
          <w:sz w:val="24"/>
          <w:szCs w:val="24"/>
        </w:rPr>
        <w:t>.</w:t>
      </w:r>
    </w:p>
    <w:p w14:paraId="2654994F" w14:textId="77777777" w:rsidR="00AB5078" w:rsidRPr="006A2320" w:rsidRDefault="00AB5078" w:rsidP="00AB5078">
      <w:pPr>
        <w:tabs>
          <w:tab w:val="left" w:pos="8647"/>
        </w:tabs>
        <w:spacing w:after="0" w:line="360" w:lineRule="auto"/>
        <w:jc w:val="both"/>
        <w:rPr>
          <w:rFonts w:ascii="Palatino Linotype" w:eastAsia="Calibri" w:hAnsi="Palatino Linotype" w:cs="Arial"/>
          <w:sz w:val="24"/>
          <w:szCs w:val="24"/>
        </w:rPr>
      </w:pPr>
    </w:p>
    <w:p w14:paraId="168A2DDD" w14:textId="77777777" w:rsidR="00AB5078" w:rsidRPr="006A2320" w:rsidRDefault="00AB5078" w:rsidP="00AB5078">
      <w:pPr>
        <w:spacing w:after="0" w:line="360" w:lineRule="auto"/>
        <w:jc w:val="both"/>
        <w:rPr>
          <w:rFonts w:ascii="Palatino Linotype" w:eastAsia="Calibri" w:hAnsi="Palatino Linotype" w:cs="Arial"/>
          <w:sz w:val="24"/>
          <w:szCs w:val="24"/>
        </w:rPr>
      </w:pPr>
      <w:r w:rsidRPr="006A2320">
        <w:rPr>
          <w:rFonts w:ascii="Palatino Linotype" w:eastAsia="Calibri" w:hAnsi="Palatino Linotype" w:cs="Arial"/>
          <w:b/>
          <w:sz w:val="28"/>
          <w:szCs w:val="24"/>
        </w:rPr>
        <w:t>TERCERO</w:t>
      </w:r>
      <w:r w:rsidRPr="006A2320">
        <w:rPr>
          <w:rFonts w:ascii="Palatino Linotype" w:eastAsia="Calibri" w:hAnsi="Palatino Linotype" w:cs="Arial"/>
          <w:b/>
          <w:sz w:val="24"/>
          <w:szCs w:val="24"/>
        </w:rPr>
        <w:t>.</w:t>
      </w:r>
      <w:r w:rsidRPr="006A2320">
        <w:rPr>
          <w:rFonts w:ascii="Palatino Linotype" w:eastAsia="Calibri" w:hAnsi="Palatino Linotype" w:cs="Arial"/>
          <w:sz w:val="24"/>
          <w:szCs w:val="24"/>
        </w:rPr>
        <w:t xml:space="preserve"> </w:t>
      </w:r>
      <w:r w:rsidRPr="006A2320">
        <w:rPr>
          <w:rFonts w:ascii="Palatino Linotype" w:eastAsia="Calibri" w:hAnsi="Palatino Linotype" w:cs="Arial"/>
          <w:b/>
          <w:sz w:val="24"/>
          <w:szCs w:val="24"/>
        </w:rPr>
        <w:t>NOTIFÍQUESE</w:t>
      </w:r>
      <w:r w:rsidRPr="006A2320">
        <w:rPr>
          <w:rFonts w:ascii="Palatino Linotype" w:eastAsia="Calibri" w:hAnsi="Palatino Linotype" w:cs="Arial"/>
          <w:sz w:val="24"/>
          <w:szCs w:val="24"/>
        </w:rPr>
        <w:t xml:space="preserve"> a</w:t>
      </w:r>
      <w:r>
        <w:rPr>
          <w:rFonts w:ascii="Palatino Linotype" w:eastAsia="Calibri" w:hAnsi="Palatino Linotype" w:cs="Arial"/>
          <w:sz w:val="24"/>
          <w:szCs w:val="24"/>
        </w:rPr>
        <w:t>l</w:t>
      </w:r>
      <w:r w:rsidRPr="006A2320">
        <w:rPr>
          <w:rFonts w:ascii="Palatino Linotype" w:eastAsia="Calibri" w:hAnsi="Palatino Linotype" w:cs="Arial"/>
          <w:sz w:val="24"/>
          <w:szCs w:val="24"/>
        </w:rPr>
        <w:t xml:space="preserve"> </w:t>
      </w:r>
      <w:r w:rsidRPr="006A2320">
        <w:rPr>
          <w:rFonts w:ascii="Palatino Linotype" w:eastAsia="Calibri" w:hAnsi="Palatino Linotype" w:cs="Arial"/>
          <w:b/>
          <w:sz w:val="24"/>
          <w:szCs w:val="24"/>
        </w:rPr>
        <w:t xml:space="preserve">Recurrente </w:t>
      </w:r>
      <w:r w:rsidRPr="006A2320">
        <w:rPr>
          <w:rFonts w:ascii="Palatino Linotype" w:eastAsia="Calibri"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E0E39AC" w14:textId="77777777" w:rsidR="00AB5078" w:rsidRDefault="00AB5078" w:rsidP="00AB5078">
      <w:pPr>
        <w:pStyle w:val="Sinespaciado"/>
        <w:spacing w:line="360" w:lineRule="auto"/>
        <w:jc w:val="both"/>
        <w:rPr>
          <w:rFonts w:ascii="Palatino Linotype" w:hAnsi="Palatino Linotype"/>
        </w:rPr>
      </w:pPr>
    </w:p>
    <w:p w14:paraId="12C752C7" w14:textId="77777777" w:rsidR="00AB5078" w:rsidRDefault="00AB5078" w:rsidP="00AB5078">
      <w:pPr>
        <w:pStyle w:val="Sinespaciado"/>
        <w:spacing w:line="360" w:lineRule="auto"/>
        <w:jc w:val="both"/>
        <w:rPr>
          <w:rFonts w:ascii="Palatino Linotype" w:hAnsi="Palatino Linotype"/>
        </w:rPr>
      </w:pPr>
    </w:p>
    <w:p w14:paraId="03BF673A" w14:textId="77777777" w:rsidR="00AB5078" w:rsidRDefault="00AB5078" w:rsidP="00AB5078">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Pr>
          <w:rFonts w:ascii="Palatino Linotype" w:eastAsia="Arial Unicode MS" w:hAnsi="Palatino Linotype"/>
        </w:rPr>
        <w:t xml:space="preserve"> JOSÉ GUADALUPE LUNA HERNÁNDEZ,</w:t>
      </w:r>
      <w:r w:rsidRPr="00C24D80">
        <w:rPr>
          <w:rFonts w:ascii="Palatino Linotype" w:eastAsia="Arial Unicode MS" w:hAnsi="Palatino Linotype"/>
        </w:rPr>
        <w:t xml:space="preserve"> JAVIER MARTÍNEZ CRUZ</w:t>
      </w:r>
      <w:r>
        <w:rPr>
          <w:rFonts w:ascii="Palatino Linotype" w:eastAsia="Arial Unicode MS" w:hAnsi="Palatino Linotype"/>
        </w:rPr>
        <w:t xml:space="preserve"> Y LUIS GUSTAVO PARRA NORIEGA</w:t>
      </w:r>
      <w:r w:rsidRPr="00C24D80">
        <w:rPr>
          <w:rFonts w:ascii="Palatino Linotype" w:eastAsia="Arial Unicode MS" w:hAnsi="Palatino Linotype"/>
        </w:rPr>
        <w:t xml:space="preserve">, EN LA </w:t>
      </w:r>
      <w:r>
        <w:rPr>
          <w:rFonts w:ascii="Palatino Linotype" w:eastAsia="Arial Unicode MS" w:hAnsi="Palatino Linotype"/>
        </w:rPr>
        <w:t xml:space="preserve">DECIMA CUARTA </w:t>
      </w:r>
      <w:r w:rsidRPr="00C24D80">
        <w:rPr>
          <w:rFonts w:ascii="Palatino Linotype" w:eastAsia="Arial Unicode MS" w:hAnsi="Palatino Linotype"/>
        </w:rPr>
        <w:t>SESIÓN ORDINARIA</w:t>
      </w:r>
      <w:r w:rsidRPr="00C24D80">
        <w:rPr>
          <w:rFonts w:ascii="Palatino Linotype" w:hAnsi="Palatino Linotype"/>
        </w:rPr>
        <w:t xml:space="preserve"> CELEBRADA EL</w:t>
      </w:r>
      <w:r>
        <w:rPr>
          <w:rFonts w:ascii="Palatino Linotype" w:hAnsi="Palatino Linotype"/>
        </w:rPr>
        <w:t xml:space="preserve"> DIECINUEVE DE AGOSTO DE DOS MIL VEINTE</w:t>
      </w:r>
      <w:r w:rsidRPr="00C24D80">
        <w:rPr>
          <w:rFonts w:ascii="Palatino Linotype" w:hAnsi="Palatino Linotype"/>
        </w:rPr>
        <w:t>, ANTE EL SECRETARIO TÉCNICO DEL PLENO, ALEXIS TAPIA RAMÍRE</w:t>
      </w:r>
      <w:r>
        <w:rPr>
          <w:rFonts w:ascii="Palatino Linotype" w:hAnsi="Palatino Linotype"/>
        </w:rPr>
        <w:t>Z-----------------------------------------------------------------------------------------------------------------------------------------------------------------------------</w:t>
      </w:r>
    </w:p>
    <w:p w14:paraId="60E7C1C2" w14:textId="77777777" w:rsidR="00AB5078" w:rsidRDefault="00AB5078" w:rsidP="00AB5078">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B5078" w:rsidRPr="00CF4850" w14:paraId="14BC1E0B" w14:textId="77777777" w:rsidTr="00871843">
        <w:tc>
          <w:tcPr>
            <w:tcW w:w="8838" w:type="dxa"/>
            <w:gridSpan w:val="2"/>
          </w:tcPr>
          <w:p w14:paraId="36011754" w14:textId="77777777" w:rsidR="00AB5078" w:rsidRDefault="00AB5078" w:rsidP="00871843">
            <w:pPr>
              <w:pStyle w:val="Sinespaciado"/>
              <w:jc w:val="center"/>
              <w:rPr>
                <w:rFonts w:ascii="Palatino Linotype" w:hAnsi="Palatino Linotype"/>
                <w:b/>
              </w:rPr>
            </w:pPr>
          </w:p>
          <w:p w14:paraId="62E8C1E9" w14:textId="77777777" w:rsidR="00AB5078" w:rsidRDefault="00AB5078" w:rsidP="00871843">
            <w:pPr>
              <w:pStyle w:val="Sinespaciado"/>
              <w:jc w:val="center"/>
              <w:rPr>
                <w:rFonts w:ascii="Palatino Linotype" w:hAnsi="Palatino Linotype"/>
                <w:b/>
              </w:rPr>
            </w:pPr>
          </w:p>
          <w:p w14:paraId="16640407" w14:textId="77777777" w:rsidR="00AB5078" w:rsidRPr="00CF4850" w:rsidRDefault="00AB5078" w:rsidP="00871843">
            <w:pPr>
              <w:pStyle w:val="Sinespaciado"/>
              <w:jc w:val="center"/>
              <w:rPr>
                <w:rFonts w:ascii="Palatino Linotype" w:hAnsi="Palatino Linotype"/>
                <w:b/>
              </w:rPr>
            </w:pPr>
          </w:p>
          <w:p w14:paraId="15FB481A" w14:textId="77777777" w:rsidR="00AB5078" w:rsidRPr="00CF4850" w:rsidRDefault="00AB5078" w:rsidP="00871843">
            <w:pPr>
              <w:pStyle w:val="Sinespaciado"/>
              <w:jc w:val="center"/>
              <w:rPr>
                <w:rFonts w:ascii="Palatino Linotype" w:hAnsi="Palatino Linotype"/>
                <w:b/>
              </w:rPr>
            </w:pPr>
            <w:r w:rsidRPr="00CF4850">
              <w:rPr>
                <w:rFonts w:ascii="Palatino Linotype" w:hAnsi="Palatino Linotype"/>
                <w:b/>
              </w:rPr>
              <w:t>Zulema Martínez Sánchez</w:t>
            </w:r>
          </w:p>
          <w:p w14:paraId="6409D2D4" w14:textId="77777777" w:rsidR="00AB5078" w:rsidRPr="00CF4850" w:rsidRDefault="00AB5078" w:rsidP="00871843">
            <w:pPr>
              <w:pStyle w:val="Sinespaciado"/>
              <w:jc w:val="center"/>
              <w:rPr>
                <w:rFonts w:ascii="Palatino Linotype" w:hAnsi="Palatino Linotype"/>
              </w:rPr>
            </w:pPr>
            <w:r w:rsidRPr="00CF4850">
              <w:rPr>
                <w:rFonts w:ascii="Palatino Linotype" w:hAnsi="Palatino Linotype"/>
              </w:rPr>
              <w:t>Comisionada Presidenta</w:t>
            </w:r>
          </w:p>
          <w:p w14:paraId="67E9F07F" w14:textId="77777777" w:rsidR="00AB5078" w:rsidRPr="00160AD5" w:rsidRDefault="00AB5078" w:rsidP="00871843">
            <w:pPr>
              <w:pStyle w:val="Sinespaciado"/>
              <w:jc w:val="center"/>
              <w:rPr>
                <w:rFonts w:ascii="Palatino Linotype" w:hAnsi="Palatino Linotype"/>
                <w:b/>
              </w:rPr>
            </w:pPr>
            <w:r w:rsidRPr="00160AD5">
              <w:rPr>
                <w:rFonts w:ascii="Palatino Linotype" w:hAnsi="Palatino Linotype"/>
                <w:b/>
              </w:rPr>
              <w:t>(Rubrica)</w:t>
            </w:r>
          </w:p>
        </w:tc>
      </w:tr>
      <w:tr w:rsidR="00AB5078" w:rsidRPr="00CF4850" w14:paraId="5646723A" w14:textId="77777777" w:rsidTr="00871843">
        <w:tc>
          <w:tcPr>
            <w:tcW w:w="4419" w:type="dxa"/>
          </w:tcPr>
          <w:p w14:paraId="0FD940AD" w14:textId="77777777" w:rsidR="00AB5078" w:rsidRPr="00CF4850" w:rsidRDefault="00AB5078" w:rsidP="00871843">
            <w:pPr>
              <w:pStyle w:val="Sinespaciado"/>
              <w:jc w:val="center"/>
              <w:rPr>
                <w:rFonts w:ascii="Palatino Linotype" w:hAnsi="Palatino Linotype"/>
                <w:b/>
              </w:rPr>
            </w:pPr>
          </w:p>
          <w:p w14:paraId="1C92D490" w14:textId="77777777" w:rsidR="00AB5078" w:rsidRPr="00CF4850" w:rsidRDefault="00AB5078" w:rsidP="00871843">
            <w:pPr>
              <w:pStyle w:val="Sinespaciado"/>
              <w:jc w:val="center"/>
              <w:rPr>
                <w:rFonts w:ascii="Palatino Linotype" w:hAnsi="Palatino Linotype"/>
                <w:b/>
              </w:rPr>
            </w:pPr>
          </w:p>
          <w:p w14:paraId="47F15621" w14:textId="77777777" w:rsidR="00AB5078" w:rsidRPr="00CF4850" w:rsidRDefault="00AB5078" w:rsidP="00871843">
            <w:pPr>
              <w:pStyle w:val="Sinespaciado"/>
              <w:jc w:val="center"/>
              <w:rPr>
                <w:rFonts w:ascii="Palatino Linotype" w:hAnsi="Palatino Linotype"/>
                <w:b/>
              </w:rPr>
            </w:pPr>
          </w:p>
          <w:p w14:paraId="10820436" w14:textId="77777777" w:rsidR="00AB5078" w:rsidRDefault="00AB5078" w:rsidP="00871843">
            <w:pPr>
              <w:pStyle w:val="Sinespaciado"/>
              <w:jc w:val="center"/>
              <w:rPr>
                <w:rFonts w:ascii="Palatino Linotype" w:hAnsi="Palatino Linotype"/>
                <w:b/>
              </w:rPr>
            </w:pPr>
          </w:p>
          <w:p w14:paraId="66E84563" w14:textId="77777777" w:rsidR="00AB5078" w:rsidRPr="00CF4850" w:rsidRDefault="00AB5078" w:rsidP="00871843">
            <w:pPr>
              <w:pStyle w:val="Sinespaciado"/>
              <w:jc w:val="center"/>
              <w:rPr>
                <w:rFonts w:ascii="Palatino Linotype" w:hAnsi="Palatino Linotype"/>
                <w:b/>
              </w:rPr>
            </w:pPr>
          </w:p>
          <w:p w14:paraId="77BAC286" w14:textId="77777777" w:rsidR="00AB5078" w:rsidRPr="00CF4850" w:rsidRDefault="00AB5078" w:rsidP="00871843">
            <w:pPr>
              <w:pStyle w:val="Sinespaciado"/>
              <w:jc w:val="center"/>
              <w:rPr>
                <w:rFonts w:ascii="Palatino Linotype" w:hAnsi="Palatino Linotype"/>
                <w:b/>
              </w:rPr>
            </w:pPr>
            <w:r w:rsidRPr="00CF4850">
              <w:rPr>
                <w:rFonts w:ascii="Palatino Linotype" w:hAnsi="Palatino Linotype"/>
                <w:b/>
              </w:rPr>
              <w:t>Eva Abaid Yapur</w:t>
            </w:r>
          </w:p>
          <w:p w14:paraId="52C58D88" w14:textId="77777777" w:rsidR="00AB5078" w:rsidRPr="00CF4850" w:rsidRDefault="00AB5078" w:rsidP="00871843">
            <w:pPr>
              <w:pStyle w:val="Sinespaciado"/>
              <w:jc w:val="center"/>
              <w:rPr>
                <w:rFonts w:ascii="Palatino Linotype" w:hAnsi="Palatino Linotype"/>
              </w:rPr>
            </w:pPr>
            <w:r w:rsidRPr="00CF4850">
              <w:rPr>
                <w:rFonts w:ascii="Palatino Linotype" w:hAnsi="Palatino Linotype"/>
              </w:rPr>
              <w:t>Comisionada</w:t>
            </w:r>
          </w:p>
          <w:p w14:paraId="7FD3882C" w14:textId="77777777" w:rsidR="00AB5078" w:rsidRPr="00CF4850" w:rsidRDefault="00AB5078" w:rsidP="00871843">
            <w:pPr>
              <w:pStyle w:val="Sinespaciado"/>
              <w:jc w:val="center"/>
              <w:rPr>
                <w:rFonts w:ascii="Palatino Linotype" w:hAnsi="Palatino Linotype"/>
              </w:rPr>
            </w:pPr>
            <w:r w:rsidRPr="00160AD5">
              <w:rPr>
                <w:rFonts w:ascii="Palatino Linotype" w:hAnsi="Palatino Linotype"/>
                <w:b/>
              </w:rPr>
              <w:t>(Rubrica)</w:t>
            </w:r>
          </w:p>
        </w:tc>
        <w:tc>
          <w:tcPr>
            <w:tcW w:w="4419" w:type="dxa"/>
          </w:tcPr>
          <w:p w14:paraId="711C0428" w14:textId="77777777" w:rsidR="00AB5078" w:rsidRPr="00CF4850" w:rsidRDefault="00AB5078" w:rsidP="00871843">
            <w:pPr>
              <w:pStyle w:val="Sinespaciado"/>
              <w:jc w:val="center"/>
              <w:rPr>
                <w:rFonts w:ascii="Palatino Linotype" w:hAnsi="Palatino Linotype"/>
                <w:b/>
              </w:rPr>
            </w:pPr>
          </w:p>
          <w:p w14:paraId="5AD85C41" w14:textId="77777777" w:rsidR="00AB5078" w:rsidRPr="00CF4850" w:rsidRDefault="00AB5078" w:rsidP="00871843">
            <w:pPr>
              <w:pStyle w:val="Sinespaciado"/>
              <w:jc w:val="center"/>
              <w:rPr>
                <w:rFonts w:ascii="Palatino Linotype" w:hAnsi="Palatino Linotype"/>
                <w:b/>
              </w:rPr>
            </w:pPr>
          </w:p>
          <w:p w14:paraId="39580ED8" w14:textId="77777777" w:rsidR="00AB5078" w:rsidRPr="00CF4850" w:rsidRDefault="00AB5078" w:rsidP="00871843">
            <w:pPr>
              <w:pStyle w:val="Sinespaciado"/>
              <w:jc w:val="center"/>
              <w:rPr>
                <w:rFonts w:ascii="Palatino Linotype" w:hAnsi="Palatino Linotype"/>
                <w:b/>
              </w:rPr>
            </w:pPr>
          </w:p>
          <w:p w14:paraId="023E3729" w14:textId="77777777" w:rsidR="00AB5078" w:rsidRDefault="00AB5078" w:rsidP="00871843">
            <w:pPr>
              <w:pStyle w:val="Sinespaciado"/>
              <w:jc w:val="center"/>
              <w:rPr>
                <w:rFonts w:ascii="Palatino Linotype" w:hAnsi="Palatino Linotype"/>
                <w:b/>
              </w:rPr>
            </w:pPr>
          </w:p>
          <w:p w14:paraId="27D6C656" w14:textId="77777777" w:rsidR="00AB5078" w:rsidRPr="00CF4850" w:rsidRDefault="00AB5078" w:rsidP="00871843">
            <w:pPr>
              <w:pStyle w:val="Sinespaciado"/>
              <w:jc w:val="center"/>
              <w:rPr>
                <w:rFonts w:ascii="Palatino Linotype" w:hAnsi="Palatino Linotype"/>
                <w:b/>
              </w:rPr>
            </w:pPr>
          </w:p>
          <w:p w14:paraId="75838BB0" w14:textId="77777777" w:rsidR="00AB5078" w:rsidRPr="00CF4850" w:rsidRDefault="00AB5078" w:rsidP="00871843">
            <w:pPr>
              <w:pStyle w:val="Sinespaciado"/>
              <w:jc w:val="center"/>
              <w:rPr>
                <w:rFonts w:ascii="Palatino Linotype" w:hAnsi="Palatino Linotype"/>
                <w:b/>
              </w:rPr>
            </w:pPr>
            <w:r w:rsidRPr="00CF4850">
              <w:rPr>
                <w:rFonts w:ascii="Palatino Linotype" w:hAnsi="Palatino Linotype"/>
                <w:b/>
              </w:rPr>
              <w:t>José Guadalupe Luna Hernández</w:t>
            </w:r>
          </w:p>
          <w:p w14:paraId="5292C37E" w14:textId="77777777" w:rsidR="00AB5078" w:rsidRPr="00CF4850" w:rsidRDefault="00AB5078" w:rsidP="00871843">
            <w:pPr>
              <w:pStyle w:val="Sinespaciado"/>
              <w:jc w:val="center"/>
              <w:rPr>
                <w:rFonts w:ascii="Palatino Linotype" w:hAnsi="Palatino Linotype"/>
              </w:rPr>
            </w:pPr>
            <w:r w:rsidRPr="00CF4850">
              <w:rPr>
                <w:rFonts w:ascii="Palatino Linotype" w:hAnsi="Palatino Linotype"/>
              </w:rPr>
              <w:t>Comisionado</w:t>
            </w:r>
          </w:p>
          <w:p w14:paraId="6362899F" w14:textId="77777777" w:rsidR="00AB5078" w:rsidRPr="00CF4850" w:rsidRDefault="00AB5078" w:rsidP="00871843">
            <w:pPr>
              <w:pStyle w:val="Sinespaciado"/>
              <w:jc w:val="center"/>
              <w:rPr>
                <w:rFonts w:ascii="Palatino Linotype" w:hAnsi="Palatino Linotype"/>
              </w:rPr>
            </w:pPr>
            <w:r w:rsidRPr="00160AD5">
              <w:rPr>
                <w:rFonts w:ascii="Palatino Linotype" w:hAnsi="Palatino Linotype"/>
                <w:b/>
              </w:rPr>
              <w:t>(Rubrica)</w:t>
            </w:r>
          </w:p>
        </w:tc>
      </w:tr>
      <w:tr w:rsidR="00AB5078" w:rsidRPr="00CF4850" w14:paraId="765C74D5" w14:textId="77777777" w:rsidTr="00871843">
        <w:tc>
          <w:tcPr>
            <w:tcW w:w="4419" w:type="dxa"/>
          </w:tcPr>
          <w:p w14:paraId="6798F043" w14:textId="77777777" w:rsidR="00AB5078" w:rsidRPr="00CF4850" w:rsidRDefault="00AB5078" w:rsidP="00871843">
            <w:pPr>
              <w:pStyle w:val="Sinespaciado"/>
              <w:jc w:val="center"/>
              <w:rPr>
                <w:rFonts w:ascii="Palatino Linotype" w:hAnsi="Palatino Linotype"/>
                <w:b/>
              </w:rPr>
            </w:pPr>
          </w:p>
          <w:p w14:paraId="71462855" w14:textId="77777777" w:rsidR="00AB5078" w:rsidRPr="00CF4850" w:rsidRDefault="00AB5078" w:rsidP="00871843">
            <w:pPr>
              <w:pStyle w:val="Sinespaciado"/>
              <w:jc w:val="center"/>
              <w:rPr>
                <w:rFonts w:ascii="Palatino Linotype" w:hAnsi="Palatino Linotype"/>
                <w:b/>
              </w:rPr>
            </w:pPr>
          </w:p>
          <w:p w14:paraId="2B863798" w14:textId="77777777" w:rsidR="00AB5078" w:rsidRPr="00CF4850" w:rsidRDefault="00AB5078" w:rsidP="00871843">
            <w:pPr>
              <w:pStyle w:val="Sinespaciado"/>
              <w:jc w:val="center"/>
              <w:rPr>
                <w:rFonts w:ascii="Palatino Linotype" w:hAnsi="Palatino Linotype"/>
                <w:b/>
              </w:rPr>
            </w:pPr>
          </w:p>
          <w:p w14:paraId="570F9FA7" w14:textId="77777777" w:rsidR="00AB5078" w:rsidRDefault="00AB5078" w:rsidP="00871843">
            <w:pPr>
              <w:pStyle w:val="Sinespaciado"/>
              <w:jc w:val="center"/>
              <w:rPr>
                <w:rFonts w:ascii="Palatino Linotype" w:hAnsi="Palatino Linotype"/>
                <w:b/>
              </w:rPr>
            </w:pPr>
          </w:p>
          <w:p w14:paraId="0D6CB6EB" w14:textId="77777777" w:rsidR="00AB5078" w:rsidRPr="00CF4850" w:rsidRDefault="00AB5078" w:rsidP="00871843">
            <w:pPr>
              <w:pStyle w:val="Sinespaciado"/>
              <w:jc w:val="center"/>
              <w:rPr>
                <w:rFonts w:ascii="Palatino Linotype" w:hAnsi="Palatino Linotype"/>
                <w:b/>
              </w:rPr>
            </w:pPr>
          </w:p>
          <w:p w14:paraId="1EB20268" w14:textId="77777777" w:rsidR="00AB5078" w:rsidRPr="00CF4850" w:rsidRDefault="00AB5078" w:rsidP="00871843">
            <w:pPr>
              <w:pStyle w:val="Sinespaciado"/>
              <w:jc w:val="center"/>
              <w:rPr>
                <w:rFonts w:ascii="Palatino Linotype" w:hAnsi="Palatino Linotype"/>
                <w:b/>
              </w:rPr>
            </w:pPr>
            <w:r w:rsidRPr="00CF4850">
              <w:rPr>
                <w:rFonts w:ascii="Palatino Linotype" w:hAnsi="Palatino Linotype"/>
                <w:b/>
              </w:rPr>
              <w:t>Javier Martínez Cruz</w:t>
            </w:r>
          </w:p>
          <w:p w14:paraId="2E1309A1" w14:textId="77777777" w:rsidR="00AB5078" w:rsidRPr="00CF4850" w:rsidRDefault="00AB5078" w:rsidP="00871843">
            <w:pPr>
              <w:pStyle w:val="Sinespaciado"/>
              <w:jc w:val="center"/>
              <w:rPr>
                <w:rFonts w:ascii="Palatino Linotype" w:hAnsi="Palatino Linotype"/>
              </w:rPr>
            </w:pPr>
            <w:r w:rsidRPr="00CF4850">
              <w:rPr>
                <w:rFonts w:ascii="Palatino Linotype" w:hAnsi="Palatino Linotype"/>
              </w:rPr>
              <w:t>Comisionado</w:t>
            </w:r>
          </w:p>
          <w:p w14:paraId="2B6521A8" w14:textId="77777777" w:rsidR="00AB5078" w:rsidRPr="00CF4850" w:rsidRDefault="00AB5078" w:rsidP="00871843">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61C8FE66" w14:textId="77777777" w:rsidR="00AB5078" w:rsidRPr="00CF4850" w:rsidRDefault="00AB5078" w:rsidP="00871843">
            <w:pPr>
              <w:pStyle w:val="Sinespaciado"/>
              <w:jc w:val="center"/>
              <w:rPr>
                <w:rFonts w:ascii="Palatino Linotype" w:hAnsi="Palatino Linotype"/>
                <w:b/>
              </w:rPr>
            </w:pPr>
          </w:p>
          <w:p w14:paraId="76D47D1F" w14:textId="77777777" w:rsidR="00AB5078" w:rsidRPr="00CF4850" w:rsidRDefault="00AB5078" w:rsidP="00871843">
            <w:pPr>
              <w:pStyle w:val="Sinespaciado"/>
              <w:jc w:val="center"/>
              <w:rPr>
                <w:rFonts w:ascii="Palatino Linotype" w:hAnsi="Palatino Linotype"/>
                <w:b/>
              </w:rPr>
            </w:pPr>
          </w:p>
          <w:p w14:paraId="50D107F2" w14:textId="77777777" w:rsidR="00AB5078" w:rsidRPr="00CF4850" w:rsidRDefault="00AB5078" w:rsidP="00871843">
            <w:pPr>
              <w:pStyle w:val="Sinespaciado"/>
              <w:jc w:val="center"/>
              <w:rPr>
                <w:rFonts w:ascii="Palatino Linotype" w:hAnsi="Palatino Linotype"/>
                <w:b/>
              </w:rPr>
            </w:pPr>
          </w:p>
          <w:p w14:paraId="7E2AA826" w14:textId="77777777" w:rsidR="00AB5078" w:rsidRDefault="00AB5078" w:rsidP="00871843">
            <w:pPr>
              <w:pStyle w:val="Sinespaciado"/>
              <w:jc w:val="center"/>
              <w:rPr>
                <w:rFonts w:ascii="Palatino Linotype" w:hAnsi="Palatino Linotype"/>
                <w:b/>
              </w:rPr>
            </w:pPr>
          </w:p>
          <w:p w14:paraId="4581C6D2" w14:textId="77777777" w:rsidR="00AB5078" w:rsidRPr="00CF4850" w:rsidRDefault="00AB5078" w:rsidP="00871843">
            <w:pPr>
              <w:pStyle w:val="Sinespaciado"/>
              <w:jc w:val="center"/>
              <w:rPr>
                <w:rFonts w:ascii="Palatino Linotype" w:hAnsi="Palatino Linotype"/>
                <w:b/>
              </w:rPr>
            </w:pPr>
          </w:p>
          <w:p w14:paraId="1EB53A70" w14:textId="77777777" w:rsidR="00AB5078" w:rsidRPr="00CF4850" w:rsidRDefault="00AB5078" w:rsidP="00871843">
            <w:pPr>
              <w:pStyle w:val="Sinespaciado"/>
              <w:jc w:val="center"/>
              <w:rPr>
                <w:rFonts w:ascii="Palatino Linotype" w:hAnsi="Palatino Linotype"/>
                <w:b/>
              </w:rPr>
            </w:pPr>
            <w:r w:rsidRPr="00CF4850">
              <w:rPr>
                <w:rFonts w:ascii="Palatino Linotype" w:hAnsi="Palatino Linotype"/>
                <w:b/>
              </w:rPr>
              <w:t>Luis Gustavo Parra Noriega</w:t>
            </w:r>
          </w:p>
          <w:p w14:paraId="298F8D7E" w14:textId="77777777" w:rsidR="00AB5078" w:rsidRPr="00CF4850" w:rsidRDefault="00AB5078" w:rsidP="00871843">
            <w:pPr>
              <w:pStyle w:val="Sinespaciado"/>
              <w:jc w:val="center"/>
              <w:rPr>
                <w:rFonts w:ascii="Palatino Linotype" w:hAnsi="Palatino Linotype"/>
              </w:rPr>
            </w:pPr>
            <w:r w:rsidRPr="00CF4850">
              <w:rPr>
                <w:rFonts w:ascii="Palatino Linotype" w:hAnsi="Palatino Linotype"/>
              </w:rPr>
              <w:t>Comisionado</w:t>
            </w:r>
          </w:p>
          <w:p w14:paraId="0333D419" w14:textId="77777777" w:rsidR="00AB5078" w:rsidRPr="00CF4850" w:rsidRDefault="00AB5078" w:rsidP="00871843">
            <w:pPr>
              <w:pStyle w:val="Sinespaciado"/>
              <w:jc w:val="center"/>
              <w:rPr>
                <w:rFonts w:ascii="Palatino Linotype" w:hAnsi="Palatino Linotype"/>
              </w:rPr>
            </w:pPr>
            <w:r w:rsidRPr="00160AD5">
              <w:rPr>
                <w:rFonts w:ascii="Palatino Linotype" w:hAnsi="Palatino Linotype"/>
                <w:b/>
              </w:rPr>
              <w:t>(Rubrica)</w:t>
            </w:r>
          </w:p>
        </w:tc>
      </w:tr>
      <w:tr w:rsidR="00AB5078" w:rsidRPr="00CF4850" w14:paraId="547AC66D" w14:textId="77777777" w:rsidTr="00871843">
        <w:tc>
          <w:tcPr>
            <w:tcW w:w="8838" w:type="dxa"/>
            <w:gridSpan w:val="2"/>
          </w:tcPr>
          <w:p w14:paraId="53FB0099" w14:textId="77777777" w:rsidR="00AB5078" w:rsidRPr="00CF4850" w:rsidRDefault="00AB5078" w:rsidP="00871843">
            <w:pPr>
              <w:pStyle w:val="Sinespaciado"/>
              <w:jc w:val="center"/>
              <w:rPr>
                <w:rFonts w:ascii="Palatino Linotype" w:hAnsi="Palatino Linotype"/>
                <w:b/>
              </w:rPr>
            </w:pPr>
          </w:p>
          <w:p w14:paraId="5F52C9AB" w14:textId="77777777" w:rsidR="00AB5078" w:rsidRPr="00CF4850" w:rsidRDefault="00AB5078" w:rsidP="00871843">
            <w:pPr>
              <w:pStyle w:val="Sinespaciado"/>
              <w:jc w:val="center"/>
              <w:rPr>
                <w:rFonts w:ascii="Palatino Linotype" w:hAnsi="Palatino Linotype"/>
                <w:b/>
              </w:rPr>
            </w:pPr>
          </w:p>
          <w:p w14:paraId="060F8808" w14:textId="77777777" w:rsidR="00AB5078" w:rsidRDefault="00AB5078" w:rsidP="00871843">
            <w:pPr>
              <w:pStyle w:val="Sinespaciado"/>
              <w:jc w:val="center"/>
              <w:rPr>
                <w:rFonts w:ascii="Palatino Linotype" w:hAnsi="Palatino Linotype"/>
                <w:b/>
              </w:rPr>
            </w:pPr>
          </w:p>
          <w:p w14:paraId="1CE24565" w14:textId="77777777" w:rsidR="00AB5078" w:rsidRPr="00CF4850" w:rsidRDefault="00AB5078" w:rsidP="00871843">
            <w:pPr>
              <w:pStyle w:val="Sinespaciado"/>
              <w:jc w:val="center"/>
              <w:rPr>
                <w:rFonts w:ascii="Palatino Linotype" w:hAnsi="Palatino Linotype"/>
                <w:b/>
              </w:rPr>
            </w:pPr>
          </w:p>
          <w:p w14:paraId="2F8CE6CB" w14:textId="77777777" w:rsidR="00AB5078" w:rsidRPr="00CF4850" w:rsidRDefault="00AB5078" w:rsidP="00871843">
            <w:pPr>
              <w:pStyle w:val="Sinespaciado"/>
              <w:jc w:val="center"/>
              <w:rPr>
                <w:rFonts w:ascii="Palatino Linotype" w:hAnsi="Palatino Linotype"/>
                <w:b/>
              </w:rPr>
            </w:pPr>
            <w:r w:rsidRPr="00CF4850">
              <w:rPr>
                <w:rFonts w:ascii="Palatino Linotype" w:hAnsi="Palatino Linotype"/>
                <w:b/>
              </w:rPr>
              <w:t>Alexis Tapia Ramírez</w:t>
            </w:r>
          </w:p>
          <w:p w14:paraId="4B7ECEF0" w14:textId="77777777" w:rsidR="00AB5078" w:rsidRPr="00CF4850" w:rsidRDefault="00AB5078" w:rsidP="00871843">
            <w:pPr>
              <w:pStyle w:val="Sinespaciado"/>
              <w:jc w:val="center"/>
              <w:rPr>
                <w:rFonts w:ascii="Palatino Linotype" w:hAnsi="Palatino Linotype"/>
              </w:rPr>
            </w:pPr>
            <w:r w:rsidRPr="00CF4850">
              <w:rPr>
                <w:rFonts w:ascii="Palatino Linotype" w:hAnsi="Palatino Linotype"/>
              </w:rPr>
              <w:t>Secretario Técnico del Pleno</w:t>
            </w:r>
          </w:p>
          <w:p w14:paraId="5AD5BB2E" w14:textId="77777777" w:rsidR="00AB5078" w:rsidRPr="00CF4850" w:rsidRDefault="00AB5078" w:rsidP="00871843">
            <w:pPr>
              <w:pStyle w:val="Sinespaciado"/>
              <w:jc w:val="center"/>
              <w:rPr>
                <w:rFonts w:ascii="Palatino Linotype" w:hAnsi="Palatino Linotype"/>
              </w:rPr>
            </w:pPr>
            <w:r w:rsidRPr="00160AD5">
              <w:rPr>
                <w:rFonts w:ascii="Palatino Linotype" w:hAnsi="Palatino Linotype"/>
                <w:b/>
              </w:rPr>
              <w:t>(Rubrica)</w:t>
            </w:r>
          </w:p>
        </w:tc>
      </w:tr>
    </w:tbl>
    <w:p w14:paraId="051B20F6" w14:textId="77777777" w:rsidR="00AB5078" w:rsidRPr="00A85E1C" w:rsidRDefault="00AB5078" w:rsidP="00AB5078">
      <w:pPr>
        <w:spacing w:after="0" w:line="276" w:lineRule="auto"/>
        <w:jc w:val="both"/>
        <w:rPr>
          <w:rFonts w:ascii="Palatino Linotype" w:hAnsi="Palatino Linotype" w:cs="Arial"/>
          <w:sz w:val="32"/>
          <w:szCs w:val="20"/>
        </w:rPr>
      </w:pPr>
    </w:p>
    <w:p w14:paraId="7CCC3D47" w14:textId="77777777" w:rsidR="00AB5078" w:rsidRPr="00A85E1C" w:rsidRDefault="00AB5078" w:rsidP="00AB5078">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Pr>
          <w:rFonts w:ascii="Palatino Linotype" w:hAnsi="Palatino Linotype" w:cs="Arial"/>
          <w:sz w:val="18"/>
          <w:szCs w:val="18"/>
        </w:rPr>
        <w:t>diecinueve de agosto</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Pr>
          <w:rFonts w:ascii="Palatino Linotype" w:hAnsi="Palatino Linotype" w:cs="Arial"/>
          <w:sz w:val="18"/>
          <w:szCs w:val="18"/>
        </w:rPr>
        <w:t>01390/INFOEM/IP/RR/2020.</w:t>
      </w:r>
    </w:p>
    <w:p w14:paraId="4257CAAC" w14:textId="77777777" w:rsidR="00AB5078" w:rsidRPr="008B1CEF" w:rsidRDefault="00AB5078" w:rsidP="00AB5078">
      <w:pPr>
        <w:spacing w:after="0" w:line="276" w:lineRule="auto"/>
        <w:jc w:val="both"/>
        <w:rPr>
          <w:rFonts w:ascii="Palatino Linotype" w:hAnsi="Palatino Linotype"/>
        </w:rPr>
      </w:pPr>
      <w:r>
        <w:rPr>
          <w:rFonts w:ascii="Palatino Linotype" w:hAnsi="Palatino Linotype" w:cs="Arial"/>
          <w:sz w:val="18"/>
          <w:szCs w:val="18"/>
        </w:rPr>
        <w:t>ZMS/OSAM/BPAC</w:t>
      </w:r>
    </w:p>
    <w:p w14:paraId="44204C32" w14:textId="77777777" w:rsidR="00FA69B4" w:rsidRDefault="00FA69B4"/>
    <w:sectPr w:rsidR="00FA69B4" w:rsidSect="00C962C8">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566DE" w14:textId="77777777" w:rsidR="00000000" w:rsidRDefault="000F1392">
      <w:pPr>
        <w:spacing w:after="0" w:line="240" w:lineRule="auto"/>
      </w:pPr>
      <w:r>
        <w:separator/>
      </w:r>
    </w:p>
  </w:endnote>
  <w:endnote w:type="continuationSeparator" w:id="0">
    <w:p w14:paraId="1C7646E9" w14:textId="77777777" w:rsidR="00000000" w:rsidRDefault="000F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637594"/>
      <w:docPartObj>
        <w:docPartGallery w:val="Page Numbers (Bottom of Page)"/>
        <w:docPartUnique/>
      </w:docPartObj>
    </w:sdtPr>
    <w:sdtEndPr/>
    <w:sdtContent>
      <w:sdt>
        <w:sdtPr>
          <w:id w:val="-1769616900"/>
          <w:docPartObj>
            <w:docPartGallery w:val="Page Numbers (Top of Page)"/>
            <w:docPartUnique/>
          </w:docPartObj>
        </w:sdtPr>
        <w:sdtEndPr/>
        <w:sdtContent>
          <w:p w14:paraId="514506ED" w14:textId="77777777" w:rsidR="00B96E47" w:rsidRDefault="00AB50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1392">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1392">
              <w:rPr>
                <w:b/>
                <w:bCs/>
                <w:noProof/>
              </w:rPr>
              <w:t>31</w:t>
            </w:r>
            <w:r>
              <w:rPr>
                <w:b/>
                <w:bCs/>
                <w:sz w:val="24"/>
                <w:szCs w:val="24"/>
              </w:rPr>
              <w:fldChar w:fldCharType="end"/>
            </w:r>
          </w:p>
        </w:sdtContent>
      </w:sdt>
    </w:sdtContent>
  </w:sdt>
  <w:p w14:paraId="60278125" w14:textId="77777777" w:rsidR="00B96E47" w:rsidRDefault="000F13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454352"/>
      <w:docPartObj>
        <w:docPartGallery w:val="Page Numbers (Bottom of Page)"/>
        <w:docPartUnique/>
      </w:docPartObj>
    </w:sdtPr>
    <w:sdtEndPr/>
    <w:sdtContent>
      <w:sdt>
        <w:sdtPr>
          <w:id w:val="1061910233"/>
          <w:docPartObj>
            <w:docPartGallery w:val="Page Numbers (Top of Page)"/>
            <w:docPartUnique/>
          </w:docPartObj>
        </w:sdtPr>
        <w:sdtEndPr/>
        <w:sdtContent>
          <w:p w14:paraId="10B43CDB" w14:textId="77777777" w:rsidR="00B96E47" w:rsidRDefault="00AB507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139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1392">
              <w:rPr>
                <w:b/>
                <w:bCs/>
                <w:noProof/>
              </w:rPr>
              <w:t>31</w:t>
            </w:r>
            <w:r>
              <w:rPr>
                <w:b/>
                <w:bCs/>
                <w:sz w:val="24"/>
                <w:szCs w:val="24"/>
              </w:rPr>
              <w:fldChar w:fldCharType="end"/>
            </w:r>
          </w:p>
        </w:sdtContent>
      </w:sdt>
    </w:sdtContent>
  </w:sdt>
  <w:p w14:paraId="6D8F49B0" w14:textId="77777777" w:rsidR="00B96E47" w:rsidRDefault="000F1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5CDAF" w14:textId="77777777" w:rsidR="00000000" w:rsidRDefault="000F1392">
      <w:pPr>
        <w:spacing w:after="0" w:line="240" w:lineRule="auto"/>
      </w:pPr>
      <w:r>
        <w:separator/>
      </w:r>
    </w:p>
  </w:footnote>
  <w:footnote w:type="continuationSeparator" w:id="0">
    <w:p w14:paraId="0CE5128F" w14:textId="77777777" w:rsidR="00000000" w:rsidRDefault="000F13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96E47" w:rsidRPr="00B4142F" w14:paraId="2D5DB411" w14:textId="77777777" w:rsidTr="00C962C8">
      <w:trPr>
        <w:trHeight w:val="227"/>
      </w:trPr>
      <w:tc>
        <w:tcPr>
          <w:tcW w:w="5529" w:type="dxa"/>
          <w:hideMark/>
        </w:tcPr>
        <w:p w14:paraId="37606EA0" w14:textId="77777777" w:rsidR="00B96E47" w:rsidRDefault="00AB5078"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980CDA4" w14:textId="77777777" w:rsidR="00B96E47" w:rsidRPr="00B4142F" w:rsidRDefault="00AB5078" w:rsidP="008C3852">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01390/INFOEM/IP/RR/2020</w:t>
          </w:r>
        </w:p>
      </w:tc>
    </w:tr>
    <w:tr w:rsidR="00B96E47" w14:paraId="5AE4CB81" w14:textId="77777777" w:rsidTr="00C962C8">
      <w:trPr>
        <w:trHeight w:val="242"/>
      </w:trPr>
      <w:tc>
        <w:tcPr>
          <w:tcW w:w="5529" w:type="dxa"/>
          <w:hideMark/>
        </w:tcPr>
        <w:p w14:paraId="7ED1BF72" w14:textId="77777777" w:rsidR="00B96E47" w:rsidRDefault="00AB5078"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FAA7F5C" w14:textId="77777777" w:rsidR="00B96E47" w:rsidRDefault="00AB5078" w:rsidP="005A06C5">
          <w:pPr>
            <w:spacing w:after="120" w:line="256" w:lineRule="auto"/>
            <w:ind w:left="639" w:right="214"/>
            <w:jc w:val="right"/>
            <w:rPr>
              <w:rFonts w:ascii="Palatino Linotype" w:hAnsi="Palatino Linotype" w:cs="Arial"/>
              <w:szCs w:val="20"/>
            </w:rPr>
          </w:pPr>
          <w:r>
            <w:rPr>
              <w:rFonts w:ascii="Palatino Linotype" w:hAnsi="Palatino Linotype" w:cs="Arial"/>
              <w:szCs w:val="20"/>
            </w:rPr>
            <w:t>Instituto Mexiquense de la Juventud</w:t>
          </w:r>
        </w:p>
      </w:tc>
    </w:tr>
    <w:tr w:rsidR="00B96E47" w14:paraId="4BA0611A" w14:textId="77777777" w:rsidTr="00C962C8">
      <w:trPr>
        <w:trHeight w:val="342"/>
      </w:trPr>
      <w:tc>
        <w:tcPr>
          <w:tcW w:w="5529" w:type="dxa"/>
          <w:hideMark/>
        </w:tcPr>
        <w:p w14:paraId="166000F6" w14:textId="77777777" w:rsidR="00B96E47" w:rsidRDefault="00AB5078" w:rsidP="00C962C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C11A2D3" w14:textId="77777777" w:rsidR="00B96E47" w:rsidRDefault="00AB5078" w:rsidP="00C962C8">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62BA0460" w14:textId="77777777" w:rsidR="00B96E47" w:rsidRDefault="000F1392">
    <w:pPr>
      <w:pStyle w:val="Encabezado"/>
    </w:pPr>
  </w:p>
  <w:p w14:paraId="1546C03A" w14:textId="77777777" w:rsidR="00B96E47" w:rsidRDefault="000F139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96E47" w:rsidRPr="00B4142F" w14:paraId="4571F880" w14:textId="77777777" w:rsidTr="00C962C8">
      <w:trPr>
        <w:trHeight w:val="227"/>
      </w:trPr>
      <w:tc>
        <w:tcPr>
          <w:tcW w:w="5529" w:type="dxa"/>
          <w:hideMark/>
        </w:tcPr>
        <w:p w14:paraId="17A60C0F" w14:textId="77777777" w:rsidR="00B96E47" w:rsidRDefault="00AB5078"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8295A17" w14:textId="77777777" w:rsidR="00B96E47" w:rsidRPr="00B4142F" w:rsidRDefault="00AB5078" w:rsidP="008C3852">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01390/INFOEM/IP/RR/2020</w:t>
          </w:r>
        </w:p>
      </w:tc>
    </w:tr>
    <w:tr w:rsidR="00B96E47" w:rsidRPr="00F06FED" w14:paraId="208C732B" w14:textId="77777777" w:rsidTr="00C962C8">
      <w:trPr>
        <w:trHeight w:val="196"/>
      </w:trPr>
      <w:tc>
        <w:tcPr>
          <w:tcW w:w="5529" w:type="dxa"/>
          <w:hideMark/>
        </w:tcPr>
        <w:p w14:paraId="40571FAA" w14:textId="77777777" w:rsidR="00B96E47" w:rsidRDefault="00AB5078"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9669C70" w14:textId="77777777" w:rsidR="00B96E47" w:rsidRPr="00F06FED" w:rsidRDefault="00AB5078" w:rsidP="00C962C8">
          <w:pPr>
            <w:spacing w:after="120" w:line="256" w:lineRule="auto"/>
            <w:ind w:left="639" w:right="214"/>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B96E47" w14:paraId="704E6F63" w14:textId="77777777" w:rsidTr="00C962C8">
      <w:trPr>
        <w:trHeight w:val="242"/>
      </w:trPr>
      <w:tc>
        <w:tcPr>
          <w:tcW w:w="5529" w:type="dxa"/>
          <w:hideMark/>
        </w:tcPr>
        <w:p w14:paraId="472B0379" w14:textId="77777777" w:rsidR="00B96E47" w:rsidRDefault="00AB5078"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8312467" w14:textId="77777777" w:rsidR="00B96E47" w:rsidRDefault="00AB5078" w:rsidP="005A06C5">
          <w:pPr>
            <w:spacing w:after="120" w:line="256" w:lineRule="auto"/>
            <w:ind w:left="639" w:right="214"/>
            <w:jc w:val="right"/>
            <w:rPr>
              <w:rFonts w:ascii="Palatino Linotype" w:hAnsi="Palatino Linotype" w:cs="Arial"/>
              <w:szCs w:val="20"/>
            </w:rPr>
          </w:pPr>
          <w:r>
            <w:rPr>
              <w:rFonts w:ascii="Palatino Linotype" w:hAnsi="Palatino Linotype" w:cs="Arial"/>
              <w:szCs w:val="20"/>
            </w:rPr>
            <w:t>Instituto Mexiquense de la Juventud</w:t>
          </w:r>
        </w:p>
      </w:tc>
    </w:tr>
    <w:tr w:rsidR="00B96E47" w14:paraId="541A6EF5" w14:textId="77777777" w:rsidTr="00C962C8">
      <w:trPr>
        <w:trHeight w:val="342"/>
      </w:trPr>
      <w:tc>
        <w:tcPr>
          <w:tcW w:w="5529" w:type="dxa"/>
          <w:hideMark/>
        </w:tcPr>
        <w:p w14:paraId="0C141F5B" w14:textId="77777777" w:rsidR="00B96E47" w:rsidRDefault="00AB5078" w:rsidP="00C962C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B03993B" w14:textId="77777777" w:rsidR="00B96E47" w:rsidRDefault="00AB5078" w:rsidP="00C962C8">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51F9708" w14:textId="77777777" w:rsidR="00B96E47" w:rsidRDefault="000F13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E71C05"/>
    <w:multiLevelType w:val="hybridMultilevel"/>
    <w:tmpl w:val="391A0C8E"/>
    <w:lvl w:ilvl="0" w:tplc="1302B124">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078"/>
    <w:rsid w:val="000F1392"/>
    <w:rsid w:val="00AB5078"/>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4B900"/>
  <w15:chartTrackingRefBased/>
  <w15:docId w15:val="{6C02ADE3-1142-4E08-916A-40BD184E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0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0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078"/>
  </w:style>
  <w:style w:type="paragraph" w:styleId="Piedepgina">
    <w:name w:val="footer"/>
    <w:basedOn w:val="Normal"/>
    <w:link w:val="PiedepginaCar"/>
    <w:uiPriority w:val="99"/>
    <w:unhideWhenUsed/>
    <w:rsid w:val="00AB50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078"/>
  </w:style>
  <w:style w:type="paragraph" w:styleId="Sinespaciado">
    <w:name w:val="No Spacing"/>
    <w:aliases w:val="Francesa"/>
    <w:link w:val="SinespaciadoCar"/>
    <w:uiPriority w:val="1"/>
    <w:qFormat/>
    <w:rsid w:val="00AB507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B5078"/>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B507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B5078"/>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AB5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5754</Words>
  <Characters>31649</Characters>
  <Application>Microsoft Office Word</Application>
  <DocSecurity>0</DocSecurity>
  <Lines>263</Lines>
  <Paragraphs>74</Paragraphs>
  <ScaleCrop>false</ScaleCrop>
  <Company/>
  <LinksUpToDate>false</LinksUpToDate>
  <CharactersWithSpaces>37329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cp:revision>
  <dcterms:created xsi:type="dcterms:W3CDTF">2020-09-09T04:08:00Z</dcterms:created>
  <dcterms:modified xsi:type="dcterms:W3CDTF">2021-05-14T01:09:00Z</dcterms:modified>
</cp:coreProperties>
</file>