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FCF6A" w14:textId="2B38DFDD"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C626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C715B5" w:rsidRPr="00EC6269">
        <w:rPr>
          <w:rFonts w:ascii="Palatino Linotype" w:eastAsia="Times New Roman" w:hAnsi="Palatino Linotype" w:cs="Arial"/>
          <w:color w:val="000000"/>
          <w:sz w:val="24"/>
          <w:szCs w:val="24"/>
          <w:lang w:eastAsia="es-MX"/>
        </w:rPr>
        <w:t xml:space="preserve">a </w:t>
      </w:r>
      <w:r w:rsidR="00956B9B">
        <w:rPr>
          <w:rFonts w:ascii="Palatino Linotype" w:eastAsia="Times New Roman" w:hAnsi="Palatino Linotype" w:cs="Arial"/>
          <w:color w:val="000000"/>
          <w:sz w:val="24"/>
          <w:szCs w:val="24"/>
          <w:lang w:eastAsia="es-MX"/>
        </w:rPr>
        <w:t>veintiséis de agosto de dos mil veinte</w:t>
      </w:r>
      <w:r w:rsidR="00312159">
        <w:rPr>
          <w:rFonts w:ascii="Palatino Linotype" w:eastAsia="Times New Roman" w:hAnsi="Palatino Linotype" w:cs="Arial"/>
          <w:color w:val="000000"/>
          <w:sz w:val="24"/>
          <w:szCs w:val="24"/>
          <w:lang w:eastAsia="es-MX"/>
        </w:rPr>
        <w:t>.</w:t>
      </w:r>
      <w:r w:rsidR="001D72A8">
        <w:rPr>
          <w:rFonts w:ascii="Palatino Linotype" w:eastAsia="Times New Roman" w:hAnsi="Palatino Linotype" w:cs="Arial"/>
          <w:color w:val="000000"/>
          <w:sz w:val="24"/>
          <w:szCs w:val="24"/>
          <w:lang w:eastAsia="es-MX"/>
        </w:rPr>
        <w:t xml:space="preserve"> </w:t>
      </w:r>
    </w:p>
    <w:p w14:paraId="422D353E" w14:textId="6284C48E" w:rsidR="00D50EE4" w:rsidRPr="00C203E8" w:rsidRDefault="00D50EE4" w:rsidP="00D50EE4">
      <w:pPr>
        <w:shd w:val="clear" w:color="auto" w:fill="FFFFFF"/>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bookmarkStart w:id="0" w:name="_Hlk38875119"/>
      <w:r w:rsidRPr="00E6056B">
        <w:rPr>
          <w:rFonts w:ascii="Palatino Linotype" w:hAnsi="Palatino Linotype" w:cs="Arial"/>
          <w:b/>
          <w:bCs/>
          <w:sz w:val="24"/>
          <w:lang w:eastAsia="es-MX"/>
        </w:rPr>
        <w:t>00995/INFOEM/IP/RR/2020</w:t>
      </w:r>
      <w:bookmarkEnd w:id="0"/>
      <w:r>
        <w:rPr>
          <w:rFonts w:ascii="Palatino Linotype" w:hAnsi="Palatino Linotype" w:cs="Arial"/>
          <w:sz w:val="24"/>
        </w:rPr>
        <w:t xml:space="preserve">, interpuesto por la </w:t>
      </w:r>
      <w:r>
        <w:rPr>
          <w:rFonts w:ascii="Palatino Linotype" w:hAnsi="Palatino Linotype" w:cs="Arial"/>
          <w:b/>
          <w:sz w:val="24"/>
        </w:rPr>
        <w:t xml:space="preserve">C. </w:t>
      </w:r>
      <w:r w:rsidR="00EC4BDA">
        <w:rPr>
          <w:rFonts w:ascii="Palatino Linotype" w:hAnsi="Palatino Linotype" w:cs="Arial"/>
          <w:b/>
          <w:sz w:val="24"/>
        </w:rPr>
        <w:t>XXXXXXXXXXXXXXXXX</w:t>
      </w:r>
      <w:r w:rsidRPr="00E6056B">
        <w:rPr>
          <w:rFonts w:ascii="Palatino Linotype" w:hAnsi="Palatino Linotype" w:cs="Arial"/>
          <w:b/>
          <w:sz w:val="24"/>
        </w:rPr>
        <w:t xml:space="preserve"> </w:t>
      </w:r>
      <w:r>
        <w:rPr>
          <w:rFonts w:ascii="Palatino Linotype" w:hAnsi="Palatino Linotype" w:cs="Arial"/>
          <w:sz w:val="24"/>
        </w:rPr>
        <w:t xml:space="preserve">en lo sucesivo </w:t>
      </w:r>
      <w:r>
        <w:rPr>
          <w:rFonts w:ascii="Palatino Linotype" w:hAnsi="Palatino Linotype" w:cs="Arial"/>
          <w:b/>
          <w:sz w:val="24"/>
        </w:rPr>
        <w:t>La</w:t>
      </w:r>
      <w:r w:rsidRPr="00224181">
        <w:rPr>
          <w:rFonts w:ascii="Palatino Linotype" w:hAnsi="Palatino Linotype" w:cs="Arial"/>
          <w:b/>
          <w:sz w:val="24"/>
        </w:rPr>
        <w:t xml:space="preserve"> Recurrente</w:t>
      </w:r>
      <w:r>
        <w:rPr>
          <w:rFonts w:ascii="Palatino Linotype" w:hAnsi="Palatino Linotype" w:cs="Arial"/>
          <w:sz w:val="24"/>
        </w:rPr>
        <w:t xml:space="preserve">, en contra de la </w:t>
      </w:r>
      <w:r w:rsidRPr="00224181">
        <w:rPr>
          <w:rFonts w:ascii="Palatino Linotype" w:hAnsi="Palatino Linotype" w:cs="Arial"/>
          <w:sz w:val="24"/>
        </w:rPr>
        <w:t xml:space="preserve">respuesta </w:t>
      </w:r>
      <w:r>
        <w:rPr>
          <w:rFonts w:ascii="Palatino Linotype" w:hAnsi="Palatino Linotype" w:cs="Arial"/>
          <w:sz w:val="24"/>
        </w:rPr>
        <w:t>d</w:t>
      </w:r>
      <w:r w:rsidRPr="00224181">
        <w:rPr>
          <w:rFonts w:ascii="Palatino Linotype" w:hAnsi="Palatino Linotype" w:cs="Arial"/>
          <w:sz w:val="24"/>
          <w:szCs w:val="24"/>
        </w:rPr>
        <w:t>e</w:t>
      </w:r>
      <w:r>
        <w:rPr>
          <w:rFonts w:ascii="Palatino Linotype" w:hAnsi="Palatino Linotype" w:cs="Arial"/>
          <w:sz w:val="24"/>
          <w:szCs w:val="24"/>
        </w:rPr>
        <w:t>l</w:t>
      </w:r>
      <w:r w:rsidRPr="00224181">
        <w:rPr>
          <w:rFonts w:ascii="Palatino Linotype" w:hAnsi="Palatino Linotype" w:cs="Arial"/>
          <w:sz w:val="24"/>
          <w:szCs w:val="24"/>
        </w:rPr>
        <w:t xml:space="preserve"> </w:t>
      </w:r>
      <w:r w:rsidRPr="00E6056B">
        <w:rPr>
          <w:rFonts w:ascii="Palatino Linotype" w:hAnsi="Palatino Linotype" w:cs="Arial"/>
          <w:b/>
          <w:sz w:val="24"/>
          <w:szCs w:val="24"/>
        </w:rPr>
        <w:t>Ayuntamiento de Timilpan</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0BA9131" w14:textId="77777777" w:rsidR="00E15E85" w:rsidRDefault="00E15E85" w:rsidP="00E15E85">
      <w:pPr>
        <w:tabs>
          <w:tab w:val="left" w:pos="1701"/>
        </w:tabs>
        <w:spacing w:before="240" w:line="360" w:lineRule="auto"/>
        <w:jc w:val="both"/>
        <w:rPr>
          <w:rFonts w:ascii="Palatino Linotype" w:hAnsi="Palatino Linotype" w:cs="Arial"/>
          <w:sz w:val="24"/>
        </w:rPr>
      </w:pPr>
    </w:p>
    <w:p w14:paraId="5060DE90" w14:textId="77777777" w:rsidR="00E15E85"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F472B61"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85805BF" w14:textId="2EEF04DA" w:rsidR="006A62D5" w:rsidRDefault="00911D70" w:rsidP="00E15E85">
      <w:pPr>
        <w:spacing w:before="240" w:line="360" w:lineRule="auto"/>
        <w:jc w:val="both"/>
        <w:rPr>
          <w:rFonts w:ascii="Palatino Linotype" w:hAnsi="Palatino Linotype" w:cs="Arial"/>
          <w:sz w:val="24"/>
        </w:rPr>
      </w:pPr>
      <w:r>
        <w:rPr>
          <w:rFonts w:ascii="Palatino Linotype" w:hAnsi="Palatino Linotype" w:cs="Arial"/>
          <w:sz w:val="24"/>
        </w:rPr>
        <w:t>Con fecha veintiuno de octubre</w:t>
      </w:r>
      <w:r w:rsidR="004803ED">
        <w:rPr>
          <w:rFonts w:ascii="Palatino Linotype" w:hAnsi="Palatino Linotype" w:cs="Arial"/>
          <w:sz w:val="24"/>
        </w:rPr>
        <w:t xml:space="preserve"> </w:t>
      </w:r>
      <w:r w:rsidR="00AF385F">
        <w:rPr>
          <w:rFonts w:ascii="Palatino Linotype" w:hAnsi="Palatino Linotype" w:cs="Arial"/>
          <w:sz w:val="24"/>
        </w:rPr>
        <w:t>de dos mil diecinueve</w:t>
      </w:r>
      <w:r w:rsidR="00E15E85">
        <w:rPr>
          <w:rFonts w:ascii="Palatino Linotype" w:hAnsi="Palatino Linotype" w:cs="Arial"/>
          <w:sz w:val="24"/>
        </w:rPr>
        <w:t xml:space="preserve">, </w:t>
      </w:r>
      <w:r w:rsidR="00A4386F">
        <w:rPr>
          <w:rFonts w:ascii="Palatino Linotype" w:hAnsi="Palatino Linotype" w:cs="Arial"/>
          <w:b/>
          <w:sz w:val="24"/>
        </w:rPr>
        <w:t>La</w:t>
      </w:r>
      <w:r w:rsidR="00E15E85">
        <w:rPr>
          <w:rFonts w:ascii="Palatino Linotype" w:hAnsi="Palatino Linotype" w:cs="Arial"/>
          <w:b/>
          <w:sz w:val="24"/>
        </w:rPr>
        <w:t xml:space="preserve"> Recurrente</w:t>
      </w:r>
      <w:r w:rsidR="00E15E85">
        <w:rPr>
          <w:rFonts w:ascii="Palatino Linotype" w:hAnsi="Palatino Linotype" w:cs="Arial"/>
          <w:sz w:val="24"/>
        </w:rPr>
        <w:t>, presentó a través del Sistema de Acceso a la Información Mexiquense (</w:t>
      </w:r>
      <w:r w:rsidR="00E15E85">
        <w:rPr>
          <w:rFonts w:ascii="Palatino Linotype" w:hAnsi="Palatino Linotype" w:cs="Arial"/>
          <w:b/>
          <w:sz w:val="24"/>
        </w:rPr>
        <w:t>SAIMEX)</w:t>
      </w:r>
      <w:r w:rsidR="00E15E85">
        <w:rPr>
          <w:rFonts w:ascii="Palatino Linotype" w:hAnsi="Palatino Linotype" w:cs="Arial"/>
          <w:sz w:val="24"/>
        </w:rPr>
        <w:t xml:space="preserve"> ante </w:t>
      </w:r>
      <w:r w:rsidR="00E15E85">
        <w:rPr>
          <w:rFonts w:ascii="Palatino Linotype" w:hAnsi="Palatino Linotype" w:cs="Arial"/>
          <w:b/>
          <w:sz w:val="24"/>
        </w:rPr>
        <w:t>El Sujeto Obligado</w:t>
      </w:r>
      <w:r w:rsidR="00E15E85">
        <w:rPr>
          <w:rFonts w:ascii="Palatino Linotype" w:hAnsi="Palatino Linotype" w:cs="Arial"/>
          <w:sz w:val="24"/>
        </w:rPr>
        <w:t>, solicitud de acceso a la información pública, registrada bajo el número de expediente</w:t>
      </w:r>
      <w:r w:rsidR="00E15E85">
        <w:rPr>
          <w:rFonts w:ascii="Palatino Linotype" w:hAnsi="Palatino Linotype" w:cs="Arial"/>
          <w:b/>
          <w:sz w:val="24"/>
        </w:rPr>
        <w:t xml:space="preserve"> </w:t>
      </w:r>
      <w:r w:rsidR="004326C2" w:rsidRPr="004326C2">
        <w:rPr>
          <w:rFonts w:ascii="Palatino Linotype" w:hAnsi="Palatino Linotype" w:cs="Arial"/>
          <w:b/>
          <w:bCs/>
          <w:sz w:val="24"/>
          <w:szCs w:val="24"/>
        </w:rPr>
        <w:t xml:space="preserve"> 00016/TIMILPAN/IP/2020</w:t>
      </w:r>
      <w:r w:rsidR="00E15E85" w:rsidRPr="00CB44D1">
        <w:rPr>
          <w:rFonts w:ascii="Palatino Linotype" w:hAnsi="Palatino Linotype" w:cs="Arial"/>
          <w:b/>
          <w:sz w:val="24"/>
          <w:szCs w:val="24"/>
          <w:lang w:eastAsia="es-MX"/>
        </w:rPr>
        <w:t>,</w:t>
      </w:r>
      <w:r w:rsidR="00E15E85">
        <w:rPr>
          <w:rFonts w:ascii="Palatino Linotype" w:hAnsi="Palatino Linotype" w:cs="Arial"/>
          <w:b/>
          <w:sz w:val="24"/>
          <w:lang w:eastAsia="es-MX"/>
        </w:rPr>
        <w:t xml:space="preserve"> </w:t>
      </w:r>
      <w:r w:rsidR="00E15E85">
        <w:rPr>
          <w:rFonts w:ascii="Palatino Linotype" w:hAnsi="Palatino Linotype" w:cs="Arial"/>
          <w:sz w:val="24"/>
        </w:rPr>
        <w:t>mediante la cual solicitó información en el tenor siguiente:</w:t>
      </w:r>
    </w:p>
    <w:p w14:paraId="43E1649A" w14:textId="77777777" w:rsidR="00E15E85" w:rsidRDefault="00294007" w:rsidP="00564D6A">
      <w:pPr>
        <w:spacing w:line="480" w:lineRule="auto"/>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CB44D1" w:rsidRPr="00CB44D1">
        <w:rPr>
          <w:rFonts w:ascii="Palatino Linotype" w:eastAsia="Times New Roman" w:hAnsi="Palatino Linotype" w:cs="Times New Roman"/>
          <w:i/>
          <w:lang w:val="es-ES_tradnl" w:eastAsia="es-ES"/>
        </w:rPr>
        <w:t xml:space="preserve"> </w:t>
      </w:r>
      <w:r w:rsidR="00E6056B" w:rsidRPr="00E6056B">
        <w:rPr>
          <w:rFonts w:ascii="Palatino Linotype" w:eastAsia="Times New Roman" w:hAnsi="Palatino Linotype" w:cs="Times New Roman"/>
          <w:i/>
          <w:lang w:val="es-ES_tradnl" w:eastAsia="es-ES"/>
        </w:rPr>
        <w:t xml:space="preserve">PERCEPCIONES DE DOS FUNCIONARIOS PUBLICOS </w:t>
      </w:r>
      <w:r w:rsidR="00564D6A">
        <w:rPr>
          <w:rFonts w:ascii="Palatino Linotype" w:eastAsia="Times New Roman" w:hAnsi="Palatino Linotype" w:cs="Times New Roman"/>
          <w:i/>
          <w:lang w:val="es-ES_tradnl" w:eastAsia="es-ES"/>
        </w:rPr>
        <w:t xml:space="preserve">“. </w:t>
      </w:r>
      <w:r w:rsidR="00B82B4A" w:rsidRPr="00B82B4A">
        <w:rPr>
          <w:rFonts w:ascii="Palatino Linotype" w:eastAsia="Times New Roman" w:hAnsi="Palatino Linotype" w:cs="Times New Roman"/>
          <w:i/>
          <w:lang w:val="es-ES_tradnl" w:eastAsia="es-ES"/>
        </w:rPr>
        <w:t xml:space="preserve"> </w:t>
      </w:r>
      <w:r w:rsidR="00E15E85" w:rsidRPr="001D72A8">
        <w:rPr>
          <w:rFonts w:ascii="Palatino Linotype" w:eastAsia="Times New Roman" w:hAnsi="Palatino Linotype" w:cs="Times New Roman"/>
          <w:b/>
          <w:i/>
          <w:lang w:val="es-ES_tradnl" w:eastAsia="es-ES"/>
        </w:rPr>
        <w:t>[Sic]</w:t>
      </w:r>
    </w:p>
    <w:p w14:paraId="62AB99BC" w14:textId="1765E970" w:rsidR="00386B11" w:rsidRPr="003B7018" w:rsidRDefault="00E15E85" w:rsidP="00386B11">
      <w:pPr>
        <w:numPr>
          <w:ilvl w:val="0"/>
          <w:numId w:val="38"/>
        </w:numPr>
        <w:spacing w:before="100" w:beforeAutospacing="1" w:after="100" w:afterAutospacing="1" w:line="240" w:lineRule="auto"/>
        <w:rPr>
          <w:rFonts w:ascii="Arial" w:hAnsi="Arial" w:cs="Arial"/>
          <w:color w:val="333333"/>
          <w:sz w:val="27"/>
          <w:szCs w:val="27"/>
        </w:rPr>
      </w:pPr>
      <w:r w:rsidRPr="003B7018">
        <w:rPr>
          <w:rFonts w:ascii="Palatino Linotype" w:eastAsia="Times New Roman" w:hAnsi="Palatino Linotype" w:cs="Times New Roman"/>
          <w:b/>
          <w:bCs/>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386B11">
        <w:rPr>
          <w:rFonts w:ascii="Palatino Linotype" w:eastAsia="Times New Roman" w:hAnsi="Palatino Linotype" w:cs="Times New Roman"/>
          <w:sz w:val="24"/>
          <w:szCs w:val="24"/>
          <w:lang w:val="es-ES_tradnl" w:eastAsia="es-ES"/>
        </w:rPr>
        <w:t xml:space="preserve">Si bien es cierto que </w:t>
      </w:r>
      <w:r w:rsidR="003B7018" w:rsidRPr="003B7018">
        <w:rPr>
          <w:rFonts w:ascii="Palatino Linotype" w:eastAsia="Times New Roman" w:hAnsi="Palatino Linotype" w:cs="Times New Roman"/>
          <w:b/>
          <w:bCs/>
          <w:sz w:val="24"/>
          <w:szCs w:val="24"/>
          <w:lang w:val="es-ES_tradnl" w:eastAsia="es-ES"/>
        </w:rPr>
        <w:t>L</w:t>
      </w:r>
      <w:r w:rsidR="00386B11" w:rsidRPr="003B7018">
        <w:rPr>
          <w:rFonts w:ascii="Palatino Linotype" w:eastAsia="Times New Roman" w:hAnsi="Palatino Linotype" w:cs="Times New Roman"/>
          <w:b/>
          <w:bCs/>
          <w:sz w:val="24"/>
          <w:szCs w:val="24"/>
          <w:lang w:val="es-ES_tradnl" w:eastAsia="es-ES"/>
        </w:rPr>
        <w:t xml:space="preserve">a </w:t>
      </w:r>
      <w:r w:rsidR="003B7018" w:rsidRPr="003B7018">
        <w:rPr>
          <w:rFonts w:ascii="Palatino Linotype" w:eastAsia="Times New Roman" w:hAnsi="Palatino Linotype" w:cs="Times New Roman"/>
          <w:b/>
          <w:bCs/>
          <w:sz w:val="24"/>
          <w:szCs w:val="24"/>
          <w:lang w:val="es-ES_tradnl" w:eastAsia="es-ES"/>
        </w:rPr>
        <w:t>R</w:t>
      </w:r>
      <w:r w:rsidR="00386B11" w:rsidRPr="003B7018">
        <w:rPr>
          <w:rFonts w:ascii="Palatino Linotype" w:eastAsia="Times New Roman" w:hAnsi="Palatino Linotype" w:cs="Times New Roman"/>
          <w:b/>
          <w:bCs/>
          <w:sz w:val="24"/>
          <w:szCs w:val="24"/>
          <w:lang w:val="es-ES_tradnl" w:eastAsia="es-ES"/>
        </w:rPr>
        <w:t>ecurrente</w:t>
      </w:r>
      <w:r w:rsidR="00386B11">
        <w:rPr>
          <w:rFonts w:ascii="Palatino Linotype" w:eastAsia="Times New Roman" w:hAnsi="Palatino Linotype" w:cs="Times New Roman"/>
          <w:sz w:val="24"/>
          <w:szCs w:val="24"/>
          <w:lang w:val="es-ES_tradnl" w:eastAsia="es-ES"/>
        </w:rPr>
        <w:t xml:space="preserve"> señalo l</w:t>
      </w:r>
      <w:r>
        <w:rPr>
          <w:rFonts w:ascii="Palatino Linotype" w:eastAsia="Times New Roman" w:hAnsi="Palatino Linotype" w:cs="Times New Roman"/>
          <w:sz w:val="24"/>
          <w:szCs w:val="24"/>
          <w:lang w:val="es-ES_tradnl" w:eastAsia="es-ES"/>
        </w:rPr>
        <w:t>a</w:t>
      </w:r>
      <w:r w:rsidR="00386B11">
        <w:rPr>
          <w:rFonts w:ascii="Palatino Linotype" w:eastAsia="Times New Roman" w:hAnsi="Palatino Linotype" w:cs="Times New Roman"/>
          <w:sz w:val="24"/>
          <w:szCs w:val="24"/>
          <w:lang w:val="es-ES_tradnl" w:eastAsia="es-ES"/>
        </w:rPr>
        <w:t xml:space="preserve"> entrega</w:t>
      </w:r>
      <w:r>
        <w:rPr>
          <w:rFonts w:ascii="Palatino Linotype" w:eastAsia="Times New Roman" w:hAnsi="Palatino Linotype" w:cs="Times New Roman"/>
          <w:sz w:val="24"/>
          <w:szCs w:val="24"/>
          <w:lang w:val="es-ES_tradnl" w:eastAsia="es-ES"/>
        </w:rPr>
        <w:t xml:space="preserve"> </w:t>
      </w:r>
      <w:r w:rsidR="00386B11">
        <w:rPr>
          <w:rFonts w:ascii="Palatino Linotype" w:eastAsia="Times New Roman" w:hAnsi="Palatino Linotype" w:cs="Times New Roman"/>
          <w:sz w:val="24"/>
          <w:szCs w:val="24"/>
          <w:lang w:val="es-ES_tradnl" w:eastAsia="es-ES"/>
        </w:rPr>
        <w:t>a través</w:t>
      </w:r>
      <w:r>
        <w:rPr>
          <w:rFonts w:ascii="Palatino Linotype" w:eastAsia="Times New Roman" w:hAnsi="Palatino Linotype" w:cs="Times New Roman"/>
          <w:sz w:val="24"/>
          <w:szCs w:val="24"/>
          <w:lang w:val="es-ES_tradnl" w:eastAsia="es-ES"/>
        </w:rPr>
        <w:t xml:space="preserve"> del SAIMEX</w:t>
      </w:r>
      <w:r w:rsidR="00386B11">
        <w:rPr>
          <w:rFonts w:ascii="Palatino Linotype" w:eastAsia="Times New Roman" w:hAnsi="Palatino Linotype" w:cs="Times New Roman"/>
          <w:sz w:val="24"/>
          <w:szCs w:val="24"/>
          <w:lang w:val="es-ES_tradnl" w:eastAsia="es-ES"/>
        </w:rPr>
        <w:t xml:space="preserve"> también adjunto un archivo en la solicitud denominado “</w:t>
      </w:r>
      <w:bookmarkStart w:id="1" w:name="_Hlk48854191"/>
      <w:r w:rsidR="00386B11" w:rsidRPr="00386B11">
        <w:rPr>
          <w:rFonts w:ascii="Arial" w:hAnsi="Arial" w:cs="Arial"/>
          <w:color w:val="000000" w:themeColor="text1"/>
          <w:sz w:val="27"/>
          <w:szCs w:val="27"/>
        </w:rPr>
        <w:fldChar w:fldCharType="begin"/>
      </w:r>
      <w:r w:rsidR="00386B11" w:rsidRPr="00386B11">
        <w:rPr>
          <w:rFonts w:ascii="Arial" w:hAnsi="Arial" w:cs="Arial"/>
          <w:color w:val="000000" w:themeColor="text1"/>
          <w:sz w:val="27"/>
          <w:szCs w:val="27"/>
        </w:rPr>
        <w:instrText xml:space="preserve"> HYPERLINK "https://www.saimex.org.mx/saimex/solicitud/downloadAttach/861601.page" \t "_blank" </w:instrText>
      </w:r>
      <w:r w:rsidR="00386B11" w:rsidRPr="00386B11">
        <w:rPr>
          <w:rFonts w:ascii="Arial" w:hAnsi="Arial" w:cs="Arial"/>
          <w:color w:val="000000" w:themeColor="text1"/>
          <w:sz w:val="27"/>
          <w:szCs w:val="27"/>
        </w:rPr>
        <w:fldChar w:fldCharType="separate"/>
      </w:r>
      <w:r w:rsidR="00386B11" w:rsidRPr="00386B11">
        <w:rPr>
          <w:rStyle w:val="Hipervnculo"/>
          <w:rFonts w:ascii="Arial" w:hAnsi="Arial" w:cs="Arial"/>
          <w:b/>
          <w:bCs/>
          <w:color w:val="000000" w:themeColor="text1"/>
          <w:sz w:val="17"/>
          <w:szCs w:val="17"/>
        </w:rPr>
        <w:t>solicitud de percepciones regidores.docx</w:t>
      </w:r>
      <w:r w:rsidR="00386B11" w:rsidRPr="00386B11">
        <w:rPr>
          <w:rFonts w:ascii="Arial" w:hAnsi="Arial" w:cs="Arial"/>
          <w:color w:val="000000" w:themeColor="text1"/>
          <w:sz w:val="27"/>
          <w:szCs w:val="27"/>
        </w:rPr>
        <w:fldChar w:fldCharType="end"/>
      </w:r>
      <w:bookmarkEnd w:id="1"/>
      <w:r w:rsidR="00386B11">
        <w:rPr>
          <w:rFonts w:ascii="Arial" w:hAnsi="Arial" w:cs="Arial"/>
          <w:color w:val="000000" w:themeColor="text1"/>
          <w:sz w:val="27"/>
          <w:szCs w:val="27"/>
        </w:rPr>
        <w:t xml:space="preserve">” </w:t>
      </w:r>
      <w:r w:rsidR="00386B11">
        <w:rPr>
          <w:rFonts w:ascii="Palatino Linotype" w:hAnsi="Palatino Linotype" w:cs="Arial"/>
          <w:color w:val="000000" w:themeColor="text1"/>
          <w:sz w:val="24"/>
          <w:szCs w:val="24"/>
        </w:rPr>
        <w:t xml:space="preserve">en el cual solicita la información en </w:t>
      </w:r>
      <w:r w:rsidR="00675A7E">
        <w:rPr>
          <w:rFonts w:ascii="Palatino Linotype" w:hAnsi="Palatino Linotype" w:cs="Arial"/>
          <w:color w:val="000000" w:themeColor="text1"/>
          <w:sz w:val="24"/>
          <w:szCs w:val="24"/>
        </w:rPr>
        <w:t>escrita y certificada</w:t>
      </w:r>
      <w:r w:rsidR="003B7018">
        <w:rPr>
          <w:rFonts w:ascii="Palatino Linotype" w:hAnsi="Palatino Linotype" w:cs="Arial"/>
          <w:color w:val="000000" w:themeColor="text1"/>
          <w:sz w:val="24"/>
          <w:szCs w:val="24"/>
        </w:rPr>
        <w:t xml:space="preserve"> sírvase de apoyo las siguientes imágenes:</w:t>
      </w:r>
    </w:p>
    <w:p w14:paraId="19604CAE" w14:textId="4B8F6ADD" w:rsidR="003B7018" w:rsidRDefault="003B7018" w:rsidP="003B7018">
      <w:pPr>
        <w:spacing w:before="100" w:beforeAutospacing="1" w:after="100" w:afterAutospacing="1" w:line="240" w:lineRule="auto"/>
        <w:ind w:left="360"/>
        <w:rPr>
          <w:rFonts w:ascii="Arial" w:hAnsi="Arial" w:cs="Arial"/>
          <w:color w:val="333333"/>
          <w:sz w:val="27"/>
          <w:szCs w:val="27"/>
        </w:rPr>
      </w:pPr>
      <w:r>
        <w:rPr>
          <w:rFonts w:ascii="Arial" w:hAnsi="Arial" w:cs="Arial"/>
          <w:noProof/>
          <w:color w:val="333333"/>
          <w:sz w:val="27"/>
          <w:szCs w:val="27"/>
          <w:lang w:eastAsia="es-MX"/>
        </w:rPr>
        <w:lastRenderedPageBreak/>
        <w:drawing>
          <wp:inline distT="0" distB="0" distL="0" distR="0" wp14:anchorId="72005D7C" wp14:editId="1B70F163">
            <wp:extent cx="5562600" cy="7524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0" cy="752475"/>
                    </a:xfrm>
                    <a:prstGeom prst="rect">
                      <a:avLst/>
                    </a:prstGeom>
                    <a:noFill/>
                    <a:ln>
                      <a:noFill/>
                    </a:ln>
                  </pic:spPr>
                </pic:pic>
              </a:graphicData>
            </a:graphic>
          </wp:inline>
        </w:drawing>
      </w:r>
    </w:p>
    <w:p w14:paraId="580376C0" w14:textId="77777777" w:rsidR="003B7018" w:rsidRDefault="003B7018" w:rsidP="003B7018">
      <w:pPr>
        <w:spacing w:before="100" w:beforeAutospacing="1" w:after="100" w:afterAutospacing="1" w:line="240" w:lineRule="auto"/>
        <w:ind w:left="360"/>
        <w:rPr>
          <w:rFonts w:ascii="Arial" w:hAnsi="Arial" w:cs="Arial"/>
          <w:color w:val="333333"/>
          <w:sz w:val="27"/>
          <w:szCs w:val="27"/>
        </w:rPr>
      </w:pPr>
    </w:p>
    <w:p w14:paraId="38DD3738" w14:textId="44112DA6" w:rsidR="00E15E85" w:rsidRDefault="003B7018"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3B7018">
        <w:rPr>
          <w:rFonts w:ascii="Palatino Linotype" w:hAnsi="Palatino Linotype"/>
          <w:noProof/>
          <w:sz w:val="24"/>
          <w:szCs w:val="24"/>
          <w:lang w:eastAsia="es-MX"/>
        </w:rPr>
        <w:drawing>
          <wp:inline distT="0" distB="0" distL="0" distR="0" wp14:anchorId="621104E8" wp14:editId="41F61CAF">
            <wp:extent cx="5505450" cy="11334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1133475"/>
                    </a:xfrm>
                    <a:prstGeom prst="rect">
                      <a:avLst/>
                    </a:prstGeom>
                    <a:noFill/>
                    <a:ln>
                      <a:noFill/>
                    </a:ln>
                  </pic:spPr>
                </pic:pic>
              </a:graphicData>
            </a:graphic>
          </wp:inline>
        </w:drawing>
      </w:r>
    </w:p>
    <w:p w14:paraId="199C3FEE" w14:textId="77777777"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1A4D461C"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1875FF0" w14:textId="77777777" w:rsidR="006A62D5" w:rsidRDefault="00E15E85" w:rsidP="00273570">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523067">
        <w:rPr>
          <w:rFonts w:ascii="Palatino Linotype" w:hAnsi="Palatino Linotype" w:cs="Arial"/>
          <w:sz w:val="24"/>
        </w:rPr>
        <w:t xml:space="preserve">dio respuesta a la solicitud de información el </w:t>
      </w:r>
      <w:r w:rsidR="004A5C5B">
        <w:rPr>
          <w:rFonts w:ascii="Palatino Linotype" w:hAnsi="Palatino Linotype" w:cs="Arial"/>
          <w:sz w:val="24"/>
        </w:rPr>
        <w:t>once de febrero</w:t>
      </w:r>
      <w:r w:rsidR="00273570">
        <w:rPr>
          <w:rFonts w:ascii="Palatino Linotype" w:hAnsi="Palatino Linotype" w:cs="Arial"/>
          <w:sz w:val="24"/>
        </w:rPr>
        <w:t xml:space="preserve"> </w:t>
      </w:r>
      <w:r w:rsidR="00C56B54">
        <w:rPr>
          <w:rFonts w:ascii="Palatino Linotype" w:hAnsi="Palatino Linotype" w:cs="Arial"/>
          <w:sz w:val="24"/>
        </w:rPr>
        <w:t>d</w:t>
      </w:r>
      <w:r w:rsidR="002B7CD8">
        <w:rPr>
          <w:rFonts w:ascii="Palatino Linotype" w:hAnsi="Palatino Linotype" w:cs="Arial"/>
          <w:sz w:val="24"/>
        </w:rPr>
        <w:t xml:space="preserve">e dos mil </w:t>
      </w:r>
      <w:r w:rsidR="004A5C5B">
        <w:rPr>
          <w:rFonts w:ascii="Palatino Linotype" w:hAnsi="Palatino Linotype" w:cs="Arial"/>
          <w:sz w:val="24"/>
        </w:rPr>
        <w:t>veinte</w:t>
      </w:r>
      <w:r w:rsidR="002B7CD8">
        <w:rPr>
          <w:rFonts w:ascii="Palatino Linotype" w:hAnsi="Palatino Linotype" w:cs="Arial"/>
          <w:sz w:val="24"/>
        </w:rPr>
        <w:t xml:space="preserve">, </w:t>
      </w:r>
      <w:r w:rsidR="00C56B54">
        <w:rPr>
          <w:rFonts w:ascii="Palatino Linotype" w:hAnsi="Palatino Linotype" w:cs="Arial"/>
          <w:sz w:val="24"/>
        </w:rPr>
        <w:t xml:space="preserve">en los siguientes términos: </w:t>
      </w:r>
    </w:p>
    <w:p w14:paraId="617843C4" w14:textId="77777777" w:rsidR="004A5C5B" w:rsidRPr="004A5C5B" w:rsidRDefault="001D72A8" w:rsidP="004A5C5B">
      <w:pPr>
        <w:tabs>
          <w:tab w:val="left" w:pos="851"/>
        </w:tabs>
        <w:spacing w:before="240" w:line="360" w:lineRule="auto"/>
        <w:ind w:left="851" w:right="851"/>
        <w:jc w:val="right"/>
        <w:rPr>
          <w:rFonts w:ascii="Palatino Linotype" w:hAnsi="Palatino Linotype" w:cs="Arial"/>
          <w:i/>
        </w:rPr>
      </w:pPr>
      <w:r w:rsidRPr="0013062E">
        <w:rPr>
          <w:rFonts w:ascii="Palatino Linotype" w:hAnsi="Palatino Linotype" w:cs="Arial"/>
          <w:i/>
        </w:rPr>
        <w:t>“</w:t>
      </w:r>
      <w:r w:rsidR="004A5C5B" w:rsidRPr="004A5C5B">
        <w:rPr>
          <w:rFonts w:ascii="Palatino Linotype" w:hAnsi="Palatino Linotype" w:cs="Arial"/>
          <w:i/>
        </w:rPr>
        <w:t>Timilpan, México a 11 de Febrero de 2020</w:t>
      </w:r>
    </w:p>
    <w:p w14:paraId="5DCC9E47" w14:textId="5C021542" w:rsidR="004A5C5B" w:rsidRPr="004A5C5B" w:rsidRDefault="004A5C5B" w:rsidP="004A5C5B">
      <w:pPr>
        <w:tabs>
          <w:tab w:val="left" w:pos="851"/>
        </w:tabs>
        <w:spacing w:before="240" w:line="360" w:lineRule="auto"/>
        <w:ind w:left="851" w:right="851"/>
        <w:jc w:val="right"/>
        <w:rPr>
          <w:rFonts w:ascii="Palatino Linotype" w:hAnsi="Palatino Linotype" w:cs="Arial"/>
          <w:i/>
        </w:rPr>
      </w:pPr>
      <w:r w:rsidRPr="004A5C5B">
        <w:rPr>
          <w:rFonts w:ascii="Palatino Linotype" w:hAnsi="Palatino Linotype" w:cs="Arial"/>
          <w:i/>
        </w:rPr>
        <w:t xml:space="preserve">Nombre del solicitante: </w:t>
      </w:r>
      <w:r w:rsidR="00D50EE4">
        <w:rPr>
          <w:rFonts w:ascii="Palatino Linotype" w:hAnsi="Palatino Linotype" w:cs="Arial"/>
          <w:i/>
        </w:rPr>
        <w:t>XXXXXXXXXXXXXXXXX</w:t>
      </w:r>
    </w:p>
    <w:p w14:paraId="0DE0EF19" w14:textId="77777777" w:rsidR="004A5C5B" w:rsidRPr="004A5C5B" w:rsidRDefault="004A5C5B" w:rsidP="004A5C5B">
      <w:pPr>
        <w:tabs>
          <w:tab w:val="left" w:pos="851"/>
        </w:tabs>
        <w:spacing w:before="240" w:line="360" w:lineRule="auto"/>
        <w:ind w:left="851" w:right="851"/>
        <w:jc w:val="right"/>
        <w:rPr>
          <w:rFonts w:ascii="Palatino Linotype" w:hAnsi="Palatino Linotype" w:cs="Arial"/>
          <w:i/>
        </w:rPr>
      </w:pPr>
      <w:r w:rsidRPr="004A5C5B">
        <w:rPr>
          <w:rFonts w:ascii="Palatino Linotype" w:hAnsi="Palatino Linotype" w:cs="Arial"/>
          <w:i/>
        </w:rPr>
        <w:t>Folio de la solicitud: 00016/TIMILPAN/IP/2020</w:t>
      </w:r>
    </w:p>
    <w:p w14:paraId="09415BBD" w14:textId="77777777" w:rsidR="004A5C5B" w:rsidRPr="004A5C5B" w:rsidRDefault="004A5C5B" w:rsidP="004A5C5B">
      <w:pPr>
        <w:tabs>
          <w:tab w:val="left" w:pos="851"/>
        </w:tabs>
        <w:spacing w:before="240" w:line="360" w:lineRule="auto"/>
        <w:ind w:left="851" w:right="851"/>
        <w:jc w:val="both"/>
        <w:rPr>
          <w:rFonts w:ascii="Palatino Linotype" w:hAnsi="Palatino Linotype" w:cs="Arial"/>
          <w:i/>
        </w:rPr>
      </w:pPr>
      <w:r w:rsidRPr="004A5C5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692A58" w14:textId="77777777" w:rsidR="004A5C5B" w:rsidRPr="004A5C5B" w:rsidRDefault="004A5C5B" w:rsidP="004A5C5B">
      <w:pPr>
        <w:tabs>
          <w:tab w:val="left" w:pos="851"/>
        </w:tabs>
        <w:spacing w:before="240" w:line="360" w:lineRule="auto"/>
        <w:ind w:left="851" w:right="851"/>
        <w:jc w:val="both"/>
        <w:rPr>
          <w:rFonts w:ascii="Palatino Linotype" w:hAnsi="Palatino Linotype" w:cs="Arial"/>
          <w:i/>
        </w:rPr>
      </w:pPr>
      <w:r w:rsidRPr="004A5C5B">
        <w:rPr>
          <w:rFonts w:ascii="Palatino Linotype" w:hAnsi="Palatino Linotype" w:cs="Arial"/>
          <w:i/>
        </w:rPr>
        <w:lastRenderedPageBreak/>
        <w:t>INFORMACION GENERADA POR EL AREA CORRESPONDIENTE se anexa archivo</w:t>
      </w:r>
    </w:p>
    <w:p w14:paraId="7C8A2CC9" w14:textId="77777777" w:rsidR="004A5C5B" w:rsidRPr="004A5C5B" w:rsidRDefault="004A5C5B" w:rsidP="004A5C5B">
      <w:pPr>
        <w:tabs>
          <w:tab w:val="left" w:pos="851"/>
        </w:tabs>
        <w:spacing w:before="240" w:line="360" w:lineRule="auto"/>
        <w:ind w:left="851" w:right="851"/>
        <w:jc w:val="both"/>
        <w:rPr>
          <w:rFonts w:ascii="Palatino Linotype" w:hAnsi="Palatino Linotype" w:cs="Arial"/>
          <w:i/>
        </w:rPr>
      </w:pPr>
      <w:r w:rsidRPr="004A5C5B">
        <w:rPr>
          <w:rFonts w:ascii="Palatino Linotype" w:hAnsi="Palatino Linotype" w:cs="Arial"/>
          <w:i/>
        </w:rPr>
        <w:t>ATENTAMENTE</w:t>
      </w:r>
    </w:p>
    <w:p w14:paraId="5BE50B69" w14:textId="77777777" w:rsidR="006001F5" w:rsidRPr="001D72A8" w:rsidRDefault="004A5C5B" w:rsidP="004A5C5B">
      <w:pPr>
        <w:tabs>
          <w:tab w:val="left" w:pos="851"/>
        </w:tabs>
        <w:spacing w:before="240" w:line="360" w:lineRule="auto"/>
        <w:ind w:left="851" w:right="851"/>
        <w:jc w:val="both"/>
        <w:rPr>
          <w:rFonts w:ascii="Palatino Linotype" w:hAnsi="Palatino Linotype" w:cs="Arial"/>
          <w:b/>
          <w:i/>
        </w:rPr>
      </w:pPr>
      <w:r w:rsidRPr="004A5C5B">
        <w:rPr>
          <w:rFonts w:ascii="Palatino Linotype" w:hAnsi="Palatino Linotype" w:cs="Arial"/>
          <w:i/>
        </w:rPr>
        <w:t>LIC. JASIEL HERNÁNDEZ ALMARAZ</w:t>
      </w:r>
      <w:r w:rsidR="001D72A8" w:rsidRPr="0013062E">
        <w:rPr>
          <w:rFonts w:ascii="Palatino Linotype" w:hAnsi="Palatino Linotype" w:cs="Arial"/>
          <w:i/>
        </w:rPr>
        <w:t xml:space="preserve">” </w:t>
      </w:r>
      <w:r w:rsidR="001D72A8" w:rsidRPr="0013062E">
        <w:rPr>
          <w:rFonts w:ascii="Palatino Linotype" w:hAnsi="Palatino Linotype" w:cs="Arial"/>
          <w:b/>
          <w:i/>
        </w:rPr>
        <w:t>[Sic]</w:t>
      </w:r>
    </w:p>
    <w:p w14:paraId="7CF3A6AA" w14:textId="77777777" w:rsidR="00D71BE2" w:rsidRPr="00D71BE2" w:rsidRDefault="00D71BE2" w:rsidP="00D71BE2">
      <w:pPr>
        <w:tabs>
          <w:tab w:val="left" w:pos="851"/>
        </w:tabs>
        <w:spacing w:after="0" w:line="240" w:lineRule="auto"/>
        <w:ind w:right="901"/>
        <w:jc w:val="both"/>
        <w:rPr>
          <w:rFonts w:ascii="Palatino Linotype" w:hAnsi="Palatino Linotype" w:cs="Arial"/>
          <w:i/>
        </w:rPr>
      </w:pPr>
    </w:p>
    <w:p w14:paraId="2A4DBAB3" w14:textId="77777777" w:rsidR="00D71BE2" w:rsidRDefault="00D71BE2" w:rsidP="00A302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desprende que </w:t>
      </w:r>
      <w:r>
        <w:rPr>
          <w:rFonts w:ascii="Palatino Linotype" w:hAnsi="Palatino Linotype" w:cs="Arial"/>
          <w:b/>
          <w:sz w:val="24"/>
          <w:szCs w:val="24"/>
        </w:rPr>
        <w:t>El Sujeto Obligado</w:t>
      </w:r>
      <w:r>
        <w:rPr>
          <w:rFonts w:ascii="Palatino Linotype" w:hAnsi="Palatino Linotype" w:cs="Arial"/>
          <w:sz w:val="24"/>
          <w:szCs w:val="24"/>
        </w:rPr>
        <w:t xml:space="preserve"> adjuntó </w:t>
      </w:r>
      <w:r w:rsidR="004A5C5B">
        <w:rPr>
          <w:rFonts w:ascii="Palatino Linotype" w:hAnsi="Palatino Linotype" w:cs="Arial"/>
          <w:sz w:val="24"/>
          <w:szCs w:val="24"/>
        </w:rPr>
        <w:t xml:space="preserve">el </w:t>
      </w:r>
      <w:r>
        <w:rPr>
          <w:rFonts w:ascii="Palatino Linotype" w:hAnsi="Palatino Linotype" w:cs="Arial"/>
          <w:sz w:val="24"/>
          <w:szCs w:val="24"/>
        </w:rPr>
        <w:t xml:space="preserve">documento electrónico </w:t>
      </w:r>
      <w:r w:rsidRPr="00A302C6">
        <w:rPr>
          <w:rFonts w:ascii="Palatino Linotype" w:hAnsi="Palatino Linotype" w:cs="Arial"/>
          <w:b/>
          <w:sz w:val="24"/>
          <w:szCs w:val="24"/>
        </w:rPr>
        <w:t>"</w:t>
      </w:r>
      <w:r w:rsidR="004A5C5B" w:rsidRPr="004A5C5B">
        <w:t xml:space="preserve"> </w:t>
      </w:r>
      <w:r w:rsidR="004A5C5B" w:rsidRPr="004A5C5B">
        <w:rPr>
          <w:rFonts w:ascii="Palatino Linotype" w:hAnsi="Palatino Linotype" w:cs="Arial"/>
          <w:b/>
          <w:sz w:val="24"/>
          <w:szCs w:val="24"/>
        </w:rPr>
        <w:t>funcionarios publicos Timilpan.xls</w:t>
      </w:r>
      <w:r w:rsidR="00122C23">
        <w:rPr>
          <w:rFonts w:ascii="Palatino Linotype" w:hAnsi="Palatino Linotype" w:cs="Arial"/>
          <w:b/>
          <w:sz w:val="24"/>
          <w:szCs w:val="24"/>
        </w:rPr>
        <w:t>”</w:t>
      </w:r>
      <w:r w:rsidR="00A302C6">
        <w:rPr>
          <w:rFonts w:ascii="Palatino Linotype" w:hAnsi="Palatino Linotype" w:cs="Arial"/>
          <w:b/>
          <w:sz w:val="24"/>
          <w:szCs w:val="24"/>
        </w:rPr>
        <w:t xml:space="preserve">, </w:t>
      </w:r>
      <w:r w:rsidR="00A302C6">
        <w:rPr>
          <w:rFonts w:ascii="Palatino Linotype" w:hAnsi="Palatino Linotype" w:cs="Arial"/>
          <w:sz w:val="24"/>
          <w:szCs w:val="24"/>
        </w:rPr>
        <w:t>mismo que se tienen por reproducido en virtud de que serán materia de análisis</w:t>
      </w:r>
      <w:r w:rsidR="001D72A8">
        <w:rPr>
          <w:rFonts w:ascii="Palatino Linotype" w:hAnsi="Palatino Linotype" w:cs="Arial"/>
          <w:sz w:val="24"/>
          <w:szCs w:val="24"/>
        </w:rPr>
        <w:t xml:space="preserve"> en el considerando respectivo. </w:t>
      </w:r>
    </w:p>
    <w:p w14:paraId="03003115" w14:textId="77777777" w:rsidR="001D72A8" w:rsidRPr="00A302C6" w:rsidRDefault="001D72A8" w:rsidP="00A302C6">
      <w:pPr>
        <w:spacing w:before="240" w:line="360" w:lineRule="auto"/>
        <w:jc w:val="both"/>
        <w:rPr>
          <w:rFonts w:ascii="Palatino Linotype" w:hAnsi="Palatino Linotype" w:cs="Arial"/>
          <w:sz w:val="24"/>
          <w:szCs w:val="24"/>
        </w:rPr>
      </w:pPr>
    </w:p>
    <w:p w14:paraId="3967B41E" w14:textId="77777777" w:rsidR="00E15E85" w:rsidRPr="00441A94" w:rsidRDefault="00E15E85" w:rsidP="00273570">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5A75B34C" w14:textId="7C545970" w:rsidR="00E15E85" w:rsidRDefault="00D71BE2"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w:t>
      </w:r>
      <w:r w:rsidR="00E15E85" w:rsidRPr="00441A94">
        <w:rPr>
          <w:rFonts w:ascii="Palatino Linotype" w:hAnsi="Palatino Linotype" w:cs="Arial"/>
          <w:sz w:val="24"/>
          <w:szCs w:val="24"/>
        </w:rPr>
        <w:t>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001D72A8">
        <w:rPr>
          <w:rFonts w:ascii="Palatino Linotype" w:hAnsi="Palatino Linotype" w:cs="Arial"/>
          <w:sz w:val="24"/>
          <w:szCs w:val="24"/>
        </w:rPr>
        <w:t xml:space="preserve">el </w:t>
      </w:r>
      <w:r w:rsidR="001D72A8" w:rsidRPr="001D72A8">
        <w:rPr>
          <w:rFonts w:ascii="Palatino Linotype" w:hAnsi="Palatino Linotype" w:cs="Arial"/>
          <w:b/>
          <w:sz w:val="24"/>
          <w:szCs w:val="24"/>
        </w:rPr>
        <w:t>Sujeto O</w:t>
      </w:r>
      <w:r w:rsidR="00E15E85" w:rsidRPr="001D72A8">
        <w:rPr>
          <w:rFonts w:ascii="Palatino Linotype" w:hAnsi="Palatino Linotype" w:cs="Arial"/>
          <w:b/>
          <w:sz w:val="24"/>
          <w:szCs w:val="24"/>
        </w:rPr>
        <w:t xml:space="preserve">bligado, </w:t>
      </w:r>
      <w:r w:rsidR="00A4386F">
        <w:rPr>
          <w:rFonts w:ascii="Palatino Linotype" w:hAnsi="Palatino Linotype" w:cs="Arial"/>
          <w:b/>
          <w:sz w:val="24"/>
          <w:szCs w:val="24"/>
        </w:rPr>
        <w:t>El</w:t>
      </w:r>
      <w:r w:rsidR="00A4386F" w:rsidRPr="00997030">
        <w:rPr>
          <w:rFonts w:ascii="Palatino Linotype" w:hAnsi="Palatino Linotype" w:cs="Arial"/>
          <w:b/>
          <w:sz w:val="24"/>
          <w:szCs w:val="24"/>
        </w:rPr>
        <w:t xml:space="preserve"> Recurrente</w:t>
      </w:r>
      <w:r w:rsidR="00A4386F" w:rsidRPr="00441A94">
        <w:rPr>
          <w:rFonts w:ascii="Palatino Linotype" w:hAnsi="Palatino Linotype" w:cs="Arial"/>
          <w:b/>
          <w:sz w:val="24"/>
          <w:szCs w:val="24"/>
        </w:rPr>
        <w:t xml:space="preserve"> </w:t>
      </w:r>
      <w:r w:rsidR="00E15E85" w:rsidRPr="00441A94">
        <w:rPr>
          <w:rFonts w:ascii="Palatino Linotype" w:hAnsi="Palatino Linotype" w:cs="Arial"/>
          <w:sz w:val="24"/>
          <w:szCs w:val="24"/>
        </w:rPr>
        <w:t xml:space="preserve">interpuso el recurso de revisión, en fecha </w:t>
      </w:r>
      <w:r w:rsidR="001D7627" w:rsidRPr="007E6588">
        <w:rPr>
          <w:rFonts w:ascii="Palatino Linotype" w:hAnsi="Palatino Linotype" w:cs="Arial"/>
          <w:sz w:val="24"/>
          <w:szCs w:val="24"/>
        </w:rPr>
        <w:t>doce de febrero</w:t>
      </w:r>
      <w:r w:rsidR="00C56B54" w:rsidRPr="007E6588">
        <w:rPr>
          <w:rFonts w:ascii="Palatino Linotype" w:hAnsi="Palatino Linotype" w:cs="Arial"/>
          <w:sz w:val="24"/>
          <w:szCs w:val="24"/>
        </w:rPr>
        <w:t xml:space="preserve"> d</w:t>
      </w:r>
      <w:r w:rsidR="0037311B" w:rsidRPr="007E6588">
        <w:rPr>
          <w:rFonts w:ascii="Palatino Linotype" w:hAnsi="Palatino Linotype" w:cs="Arial"/>
          <w:sz w:val="24"/>
          <w:szCs w:val="24"/>
        </w:rPr>
        <w:t xml:space="preserve">e dos mil </w:t>
      </w:r>
      <w:r w:rsidR="001D7627" w:rsidRPr="007E6588">
        <w:rPr>
          <w:rFonts w:ascii="Palatino Linotype" w:hAnsi="Palatino Linotype" w:cs="Arial"/>
          <w:sz w:val="24"/>
          <w:szCs w:val="24"/>
        </w:rPr>
        <w:t>veinte</w:t>
      </w:r>
      <w:r w:rsidR="00E15E85" w:rsidRPr="00441A94">
        <w:rPr>
          <w:rFonts w:ascii="Palatino Linotype" w:hAnsi="Palatino Linotype" w:cs="Arial"/>
          <w:sz w:val="24"/>
          <w:szCs w:val="24"/>
        </w:rPr>
        <w:t>, el cual fue</w:t>
      </w:r>
      <w:r w:rsidR="00E15E85" w:rsidRPr="0096643B">
        <w:rPr>
          <w:rFonts w:ascii="Palatino Linotype" w:hAnsi="Palatino Linotype" w:cs="Arial"/>
          <w:sz w:val="24"/>
          <w:szCs w:val="24"/>
        </w:rPr>
        <w:t xml:space="preserve"> registrado</w:t>
      </w:r>
      <w:r w:rsidR="00E15E85" w:rsidRPr="0096643B">
        <w:rPr>
          <w:rFonts w:ascii="Palatino Linotype" w:hAnsi="Palatino Linotype" w:cs="Arial"/>
          <w:b/>
          <w:sz w:val="24"/>
          <w:szCs w:val="24"/>
        </w:rPr>
        <w:t xml:space="preserve"> </w:t>
      </w:r>
      <w:r w:rsidR="00E15E85" w:rsidRPr="0096643B">
        <w:rPr>
          <w:rFonts w:ascii="Palatino Linotype" w:hAnsi="Palatino Linotype" w:cs="Arial"/>
          <w:sz w:val="24"/>
          <w:szCs w:val="24"/>
        </w:rPr>
        <w:t xml:space="preserve">en el sistema electrónico con el expediente número </w:t>
      </w:r>
      <w:r w:rsidR="00B8739B" w:rsidRPr="00B8739B">
        <w:rPr>
          <w:rFonts w:ascii="Palatino Linotype" w:hAnsi="Palatino Linotype" w:cs="Arial"/>
          <w:b/>
          <w:bCs/>
          <w:sz w:val="24"/>
          <w:szCs w:val="24"/>
          <w:lang w:eastAsia="es-MX"/>
        </w:rPr>
        <w:t>00995/INFOEM/IP/RR/2020</w:t>
      </w:r>
      <w:r w:rsidR="00E15E85" w:rsidRPr="0096643B">
        <w:rPr>
          <w:rFonts w:ascii="Palatino Linotype" w:hAnsi="Palatino Linotype" w:cs="Arial"/>
          <w:sz w:val="24"/>
          <w:szCs w:val="24"/>
        </w:rPr>
        <w:t xml:space="preserve">, en el cual </w:t>
      </w:r>
      <w:r w:rsidR="00E15E85" w:rsidRPr="0096643B">
        <w:rPr>
          <w:rFonts w:ascii="Palatino Linotype" w:hAnsi="Palatino Linotype" w:cs="Arial"/>
          <w:sz w:val="24"/>
        </w:rPr>
        <w:t>arguye, las siguientes manifestaciones:</w:t>
      </w:r>
    </w:p>
    <w:p w14:paraId="706C57A1"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076AA058" w14:textId="77777777" w:rsidR="004827CA" w:rsidRPr="004827CA" w:rsidRDefault="00C56B54" w:rsidP="00376686">
      <w:pPr>
        <w:spacing w:before="240" w:line="360" w:lineRule="auto"/>
        <w:ind w:left="851" w:right="851"/>
        <w:jc w:val="both"/>
        <w:rPr>
          <w:rFonts w:ascii="Palatino Linotype" w:hAnsi="Palatino Linotype"/>
          <w:b/>
          <w:i/>
          <w:color w:val="000000"/>
        </w:rPr>
      </w:pPr>
      <w:r w:rsidRPr="00C56B54">
        <w:rPr>
          <w:rFonts w:ascii="Palatino Linotype" w:hAnsi="Palatino Linotype"/>
          <w:i/>
          <w:color w:val="000000"/>
        </w:rPr>
        <w:t>“</w:t>
      </w:r>
      <w:r w:rsidR="00B8739B" w:rsidRPr="00B8739B">
        <w:rPr>
          <w:rFonts w:ascii="Palatino Linotype" w:hAnsi="Palatino Linotype"/>
          <w:i/>
          <w:color w:val="000000"/>
        </w:rPr>
        <w:t>ACUSE DE RESPUESTA A LA SOLICITUD Folio de la solicitud: 00016/TIMILPAN/IP/2020</w:t>
      </w:r>
      <w:r w:rsidR="001D72A8">
        <w:rPr>
          <w:rFonts w:ascii="Palatino Linotype" w:hAnsi="Palatino Linotype"/>
          <w:i/>
          <w:color w:val="000000"/>
        </w:rPr>
        <w:t xml:space="preserve">” </w:t>
      </w:r>
      <w:r w:rsidR="001D72A8">
        <w:rPr>
          <w:rFonts w:ascii="Palatino Linotype" w:hAnsi="Palatino Linotype"/>
          <w:b/>
          <w:i/>
          <w:color w:val="000000"/>
        </w:rPr>
        <w:t>[Sic]</w:t>
      </w:r>
    </w:p>
    <w:p w14:paraId="20961654"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8E35D7F" w14:textId="42707AA6" w:rsidR="00E15E85" w:rsidRPr="004469D5" w:rsidRDefault="00C56B54" w:rsidP="001D72A8">
      <w:pPr>
        <w:spacing w:before="240" w:line="360" w:lineRule="auto"/>
        <w:ind w:left="851" w:right="851"/>
        <w:jc w:val="both"/>
        <w:rPr>
          <w:rFonts w:ascii="Palatino Linotype" w:hAnsi="Palatino Linotype" w:cs="Arial"/>
          <w:i/>
        </w:rPr>
      </w:pPr>
      <w:r w:rsidRPr="00C56B54">
        <w:rPr>
          <w:rFonts w:ascii="Palatino Linotype" w:hAnsi="Palatino Linotype" w:cs="Arial"/>
          <w:i/>
        </w:rPr>
        <w:t>“</w:t>
      </w:r>
      <w:r w:rsidR="00B8739B" w:rsidRPr="00B8739B">
        <w:rPr>
          <w:rFonts w:ascii="Palatino Linotype" w:hAnsi="Palatino Linotype" w:cs="Arial"/>
          <w:i/>
        </w:rPr>
        <w:t xml:space="preserve">TIMILPAN, MÉXICO 12 DE FEBRERO DE 2020. LIC. JASIEL HERNANDEZ ALMARAZ LA INFOMACION REQUERIDA EL COPIA CERTIFICADA DE </w:t>
      </w:r>
      <w:r w:rsidR="00B8739B" w:rsidRPr="00B8739B">
        <w:rPr>
          <w:rFonts w:ascii="Palatino Linotype" w:hAnsi="Palatino Linotype" w:cs="Arial"/>
          <w:i/>
        </w:rPr>
        <w:lastRenderedPageBreak/>
        <w:t xml:space="preserve">LOS RECIBOS DE PERCEPCIONES DE LOS REGIDORES :ELIDIA MARTINEZ ANDRES Y ZENON GUADARRAMA ESQUIVEL DEL EJERCICIO 2019 Y LOS QUE A LA FECHA SE TIENEN DEL EJERCICIO 2020. EL ARCHIVO "funcionarios públicos Timilpan"QUE ME ENVÍA ES EN EXCEL Y NO TIENE QUE VER CON LO REQUERIDO. FAVOR DE ENVIAR LA INFORMACION CORRECTA A LA BREVEDAD A T E N T A M EN T E ING.IND. </w:t>
      </w:r>
      <w:r w:rsidR="00D50EE4">
        <w:rPr>
          <w:rFonts w:ascii="Palatino Linotype" w:hAnsi="Palatino Linotype" w:cs="Arial"/>
          <w:i/>
        </w:rPr>
        <w:t>XXXXXXXXXXXXXXXXX</w:t>
      </w:r>
      <w:r w:rsidR="004827CA" w:rsidRPr="004827CA">
        <w:rPr>
          <w:rFonts w:ascii="Palatino Linotype" w:hAnsi="Palatino Linotype" w:cs="Arial"/>
          <w:i/>
        </w:rPr>
        <w:t>.</w:t>
      </w:r>
      <w:r>
        <w:rPr>
          <w:rFonts w:ascii="Palatino Linotype" w:hAnsi="Palatino Linotype" w:cs="Arial"/>
          <w:i/>
        </w:rPr>
        <w:t xml:space="preserve">” </w:t>
      </w:r>
      <w:r w:rsidR="00527856" w:rsidRPr="001D72A8">
        <w:rPr>
          <w:rFonts w:ascii="Palatino Linotype" w:hAnsi="Palatino Linotype" w:cs="Arial"/>
          <w:b/>
          <w:i/>
        </w:rPr>
        <w:t>[</w:t>
      </w:r>
      <w:r w:rsidR="003474F2" w:rsidRPr="001D72A8">
        <w:rPr>
          <w:rFonts w:ascii="Palatino Linotype" w:hAnsi="Palatino Linotype" w:cs="Arial"/>
          <w:b/>
          <w:i/>
        </w:rPr>
        <w:t>S</w:t>
      </w:r>
      <w:r w:rsidR="00E15E85" w:rsidRPr="001D72A8">
        <w:rPr>
          <w:rFonts w:ascii="Palatino Linotype" w:hAnsi="Palatino Linotype" w:cs="Arial"/>
          <w:b/>
          <w:i/>
        </w:rPr>
        <w:t>ic]</w:t>
      </w:r>
    </w:p>
    <w:p w14:paraId="0586A7D5" w14:textId="77777777"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14:paraId="19E14FED" w14:textId="2458533C" w:rsidR="009C5593" w:rsidRDefault="009C5593" w:rsidP="009C5593">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r w:rsidR="00675A7E" w:rsidRPr="00675A7E">
        <w:rPr>
          <w:rFonts w:ascii="Palatino Linotype" w:hAnsi="Palatino Linotype" w:cs="Arial"/>
          <w:sz w:val="24"/>
          <w:szCs w:val="24"/>
        </w:rPr>
        <w:t xml:space="preserve"> </w:t>
      </w:r>
      <w:r w:rsidR="00675A7E" w:rsidRPr="006E3E93">
        <w:rPr>
          <w:rFonts w:ascii="Palatino Linotype" w:hAnsi="Palatino Linotype" w:cs="Arial"/>
          <w:sz w:val="24"/>
          <w:szCs w:val="24"/>
        </w:rPr>
        <w:t>plazo</w:t>
      </w:r>
    </w:p>
    <w:p w14:paraId="73C3FDC1" w14:textId="21E12CA2" w:rsidR="00885104" w:rsidRDefault="009C5593" w:rsidP="00E15E85">
      <w:pPr>
        <w:spacing w:before="240" w:line="360" w:lineRule="auto"/>
        <w:jc w:val="both"/>
        <w:rPr>
          <w:rFonts w:ascii="Palatino Linotype" w:hAnsi="Palatino Linotype" w:cs="Arial"/>
          <w:sz w:val="24"/>
          <w:szCs w:val="24"/>
        </w:rPr>
      </w:pPr>
      <w:r w:rsidRPr="006E3E93">
        <w:rPr>
          <w:rFonts w:ascii="Palatino Linotype" w:hAnsi="Palatino Linotype" w:cs="Arial"/>
          <w:sz w:val="24"/>
          <w:szCs w:val="24"/>
        </w:rPr>
        <w:t xml:space="preserve">Medio de impugnación que le fue turnado a la Comisionada </w:t>
      </w:r>
      <w:r w:rsidRPr="006E3E93">
        <w:rPr>
          <w:rFonts w:ascii="Palatino Linotype" w:hAnsi="Palatino Linotype" w:cs="Arial"/>
          <w:b/>
          <w:sz w:val="24"/>
          <w:szCs w:val="24"/>
        </w:rPr>
        <w:t>Zulema Martínez Sánchez</w:t>
      </w:r>
      <w:r w:rsidRPr="006E3E93">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E6588" w:rsidRPr="007E6588">
        <w:rPr>
          <w:rFonts w:ascii="Palatino Linotype" w:hAnsi="Palatino Linotype" w:cs="Arial"/>
          <w:sz w:val="24"/>
          <w:szCs w:val="24"/>
        </w:rPr>
        <w:t>dieciocho de febrero del dos mil veinte</w:t>
      </w:r>
      <w:r w:rsidRPr="007E6588">
        <w:rPr>
          <w:rFonts w:ascii="Palatino Linotype" w:hAnsi="Palatino Linotype" w:cs="Arial"/>
          <w:sz w:val="24"/>
          <w:szCs w:val="24"/>
        </w:rPr>
        <w:t xml:space="preserve"> de los corrientes</w:t>
      </w:r>
      <w:r w:rsidR="001D72A8">
        <w:rPr>
          <w:rFonts w:ascii="Palatino Linotype" w:hAnsi="Palatino Linotype" w:cs="Arial"/>
          <w:sz w:val="24"/>
          <w:szCs w:val="24"/>
        </w:rPr>
        <w:t>,</w:t>
      </w:r>
      <w:r w:rsidRPr="006E3E93">
        <w:rPr>
          <w:rFonts w:ascii="Palatino Linotype" w:hAnsi="Palatino Linotype" w:cs="Arial"/>
          <w:sz w:val="24"/>
          <w:szCs w:val="24"/>
        </w:rPr>
        <w:t xml:space="preserve"> determinándose en él, un de siete días para que las partes manifestaran lo que a su derecho corresponda en términos del numeral ya citado.</w:t>
      </w:r>
      <w:r>
        <w:rPr>
          <w:rFonts w:ascii="Palatino Linotype" w:hAnsi="Palatino Linotype" w:cs="Arial"/>
          <w:sz w:val="24"/>
          <w:szCs w:val="24"/>
        </w:rPr>
        <w:t xml:space="preserve"> </w:t>
      </w:r>
    </w:p>
    <w:p w14:paraId="40EAB9F8" w14:textId="77777777" w:rsidR="006001F5" w:rsidRPr="006001F5" w:rsidRDefault="006001F5" w:rsidP="00E15E85">
      <w:pPr>
        <w:spacing w:before="240" w:line="360" w:lineRule="auto"/>
        <w:jc w:val="both"/>
        <w:rPr>
          <w:rFonts w:ascii="Palatino Linotype" w:hAnsi="Palatino Linotype" w:cs="Arial"/>
          <w:b/>
          <w:sz w:val="2"/>
        </w:rPr>
      </w:pPr>
    </w:p>
    <w:p w14:paraId="07ED2575" w14:textId="77777777" w:rsidR="00E15E85" w:rsidRPr="006D6045" w:rsidRDefault="001D72A8" w:rsidP="00E15E85">
      <w:pPr>
        <w:spacing w:before="240" w:line="360" w:lineRule="auto"/>
        <w:jc w:val="both"/>
        <w:rPr>
          <w:rFonts w:ascii="Palatino Linotype" w:hAnsi="Palatino Linotype" w:cs="Arial"/>
          <w:b/>
          <w:sz w:val="28"/>
        </w:rPr>
      </w:pPr>
      <w:r>
        <w:rPr>
          <w:rFonts w:ascii="Palatino Linotype" w:hAnsi="Palatino Linotype" w:cs="Arial"/>
          <w:b/>
          <w:sz w:val="28"/>
        </w:rPr>
        <w:t>QUINTO</w:t>
      </w:r>
      <w:r w:rsidR="0076612C">
        <w:rPr>
          <w:rFonts w:ascii="Palatino Linotype" w:hAnsi="Palatino Linotype" w:cs="Arial"/>
          <w:b/>
          <w:sz w:val="28"/>
        </w:rPr>
        <w:t xml:space="preserve">. </w:t>
      </w:r>
      <w:r w:rsidR="00885104">
        <w:rPr>
          <w:rFonts w:ascii="Palatino Linotype" w:hAnsi="Palatino Linotype" w:cs="Arial"/>
          <w:b/>
          <w:sz w:val="28"/>
          <w:szCs w:val="28"/>
        </w:rPr>
        <w:t>De</w:t>
      </w:r>
      <w:r w:rsidR="00E15E85" w:rsidRPr="0087163A">
        <w:rPr>
          <w:rFonts w:ascii="Palatino Linotype" w:hAnsi="Palatino Linotype" w:cs="Arial"/>
          <w:b/>
          <w:sz w:val="28"/>
          <w:szCs w:val="28"/>
        </w:rPr>
        <w:t xml:space="preserve"> la etapa de instrucción.</w:t>
      </w:r>
    </w:p>
    <w:p w14:paraId="2FC29C1F" w14:textId="6DDA4B98" w:rsidR="002966FB" w:rsidRDefault="001D72A8" w:rsidP="00E15E85">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Asimismo, </w:t>
      </w:r>
      <w:r w:rsidR="007E77ED">
        <w:rPr>
          <w:rFonts w:ascii="Palatino Linotype" w:hAnsi="Palatino Linotype" w:cs="Arial"/>
          <w:b/>
          <w:sz w:val="24"/>
          <w:szCs w:val="24"/>
        </w:rPr>
        <w:t>El</w:t>
      </w:r>
      <w:r>
        <w:rPr>
          <w:rFonts w:ascii="Palatino Linotype" w:hAnsi="Palatino Linotype" w:cs="Arial"/>
          <w:b/>
          <w:sz w:val="24"/>
          <w:szCs w:val="24"/>
        </w:rPr>
        <w:t xml:space="preserve"> Recurrente </w:t>
      </w:r>
      <w:r w:rsidR="00312159">
        <w:rPr>
          <w:rFonts w:ascii="Palatino Linotype" w:hAnsi="Palatino Linotype" w:cs="Arial"/>
          <w:sz w:val="24"/>
          <w:szCs w:val="24"/>
        </w:rPr>
        <w:t>fue omiso</w:t>
      </w:r>
      <w:r>
        <w:rPr>
          <w:rFonts w:ascii="Palatino Linotype" w:hAnsi="Palatino Linotype" w:cs="Arial"/>
          <w:sz w:val="24"/>
          <w:szCs w:val="24"/>
        </w:rPr>
        <w:t xml:space="preserve"> en rendir pruebas, alegatos o manifestación alguna. </w:t>
      </w: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7E6588" w:rsidRPr="007E6588">
        <w:rPr>
          <w:rFonts w:ascii="Palatino Linotype" w:hAnsi="Palatino Linotype" w:cs="Arial"/>
          <w:b/>
          <w:sz w:val="24"/>
          <w:szCs w:val="24"/>
        </w:rPr>
        <w:t>cuatro de febrero</w:t>
      </w:r>
      <w:r w:rsidRPr="007E6588">
        <w:rPr>
          <w:rFonts w:ascii="Palatino Linotype" w:hAnsi="Palatino Linotype" w:cs="Arial"/>
          <w:b/>
          <w:sz w:val="24"/>
          <w:szCs w:val="24"/>
        </w:rPr>
        <w:t xml:space="preserve"> de los corrientes</w:t>
      </w:r>
      <w:r w:rsidRPr="003D0B57">
        <w:rPr>
          <w:rFonts w:ascii="Palatino Linotype" w:hAnsi="Palatino Linotype" w:cs="Arial"/>
          <w:b/>
          <w:sz w:val="24"/>
          <w:szCs w:val="24"/>
        </w:rPr>
        <w:t>,</w:t>
      </w:r>
      <w:r w:rsidRPr="00D05C83">
        <w:rPr>
          <w:rFonts w:ascii="Palatino Linotype" w:hAnsi="Palatino Linotype" w:cs="Arial"/>
          <w:sz w:val="24"/>
          <w:szCs w:val="24"/>
        </w:rPr>
        <w:t xml:space="preserve"> en términos del artículo 185 Fracción VI de la Ley de Transparencia y Acceso a la Información Pública del Estado </w:t>
      </w:r>
      <w:r w:rsidRPr="00D05C83">
        <w:rPr>
          <w:rFonts w:ascii="Palatino Linotype" w:hAnsi="Palatino Linotype" w:cs="Arial"/>
          <w:sz w:val="24"/>
          <w:szCs w:val="24"/>
        </w:rPr>
        <w:lastRenderedPageBreak/>
        <w:t>de México y Municipios, iniciando el término legal para dictar resolución definitiva del asunto.</w:t>
      </w:r>
      <w:r>
        <w:rPr>
          <w:rFonts w:ascii="Palatino Linotype" w:hAnsi="Palatino Linotype" w:cs="Arial"/>
          <w:sz w:val="24"/>
          <w:szCs w:val="24"/>
        </w:rPr>
        <w:t xml:space="preserve"> </w:t>
      </w:r>
    </w:p>
    <w:p w14:paraId="25812DF3" w14:textId="1720A8B5" w:rsidR="00830FF9" w:rsidRPr="001D3382" w:rsidRDefault="00830FF9" w:rsidP="00830FF9">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SEXTO</w:t>
      </w:r>
      <w:r w:rsidRPr="001D3382">
        <w:rPr>
          <w:rFonts w:ascii="Palatino Linotype" w:hAnsi="Palatino Linotype" w:cs="Arial"/>
          <w:b/>
          <w:sz w:val="26"/>
          <w:szCs w:val="26"/>
        </w:rPr>
        <w:t>. De la ampliación del término para resolver.</w:t>
      </w:r>
    </w:p>
    <w:p w14:paraId="67CC82AA" w14:textId="36B4E63E" w:rsidR="00830FF9" w:rsidRDefault="00830FF9" w:rsidP="00830FF9">
      <w:pPr>
        <w:pStyle w:val="Sinespaciado"/>
        <w:spacing w:line="360" w:lineRule="auto"/>
        <w:jc w:val="both"/>
        <w:rPr>
          <w:rFonts w:ascii="Palatino Linotype" w:hAnsi="Palatino Linotype" w:cs="Arial"/>
        </w:rPr>
      </w:pPr>
      <w:r>
        <w:rPr>
          <w:rFonts w:ascii="Palatino Linotype" w:hAnsi="Palatino Linotype" w:cs="Arial"/>
        </w:rPr>
        <w:t xml:space="preserve">En fecha </w:t>
      </w:r>
      <w:r w:rsidR="00727221">
        <w:rPr>
          <w:rFonts w:ascii="Palatino Linotype" w:hAnsi="Palatino Linotype" w:cs="Arial"/>
        </w:rPr>
        <w:t xml:space="preserve">trece de agosto </w:t>
      </w:r>
      <w:r>
        <w:rPr>
          <w:rFonts w:ascii="Palatino Linotype" w:hAnsi="Palatino Linotype" w:cs="Arial"/>
        </w:rPr>
        <w:t>de dos mil veinte</w:t>
      </w:r>
      <w:r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14:paraId="6A930705" w14:textId="77777777" w:rsidR="00830FF9" w:rsidRDefault="00830FF9" w:rsidP="00E15E85">
      <w:pPr>
        <w:spacing w:before="240" w:line="360" w:lineRule="auto"/>
        <w:jc w:val="both"/>
        <w:rPr>
          <w:rFonts w:ascii="Palatino Linotype" w:hAnsi="Palatino Linotype" w:cs="Arial"/>
          <w:sz w:val="24"/>
          <w:szCs w:val="24"/>
        </w:rPr>
      </w:pPr>
    </w:p>
    <w:p w14:paraId="57EC27F4" w14:textId="77777777" w:rsidR="00541ECB" w:rsidRDefault="00541ECB" w:rsidP="00E15E85">
      <w:pPr>
        <w:spacing w:before="240" w:line="360" w:lineRule="auto"/>
        <w:jc w:val="both"/>
        <w:rPr>
          <w:rFonts w:ascii="Palatino Linotype" w:hAnsi="Palatino Linotype" w:cs="Arial"/>
          <w:sz w:val="24"/>
          <w:szCs w:val="24"/>
        </w:rPr>
      </w:pPr>
    </w:p>
    <w:p w14:paraId="19C59B8D"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4CED36E1"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35F3A98" w14:textId="54AA2444" w:rsidR="00DF3C29" w:rsidRDefault="00DF3C29" w:rsidP="00E15E85">
      <w:pPr>
        <w:pStyle w:val="Prrafodelista"/>
        <w:autoSpaceDE w:val="0"/>
        <w:autoSpaceDN w:val="0"/>
        <w:adjustRightInd w:val="0"/>
        <w:spacing w:before="240" w:after="160" w:line="360" w:lineRule="auto"/>
        <w:ind w:left="0"/>
        <w:jc w:val="both"/>
        <w:rPr>
          <w:rFonts w:ascii="Palatino Linotype" w:hAnsi="Palatino Linotype" w:cs="Arial"/>
        </w:rPr>
      </w:pPr>
      <w:r w:rsidRPr="008F797B">
        <w:rPr>
          <w:rFonts w:ascii="Palatino Linotype" w:hAnsi="Palatino Linotype" w:cs="Arial"/>
        </w:rPr>
        <w:t xml:space="preserve">Este Instituto de Transparencia, Acceso a la Información Pública y Protección de Datos Personales del Estado de México, es competente para conocer y resolver los presentes recursos de revisión interpuestos por </w:t>
      </w:r>
      <w:r w:rsidR="0008680B">
        <w:rPr>
          <w:rFonts w:ascii="Palatino Linotype" w:hAnsi="Palatino Linotype" w:cs="Arial"/>
          <w:b/>
        </w:rPr>
        <w:t>La</w:t>
      </w:r>
      <w:r w:rsidRPr="008F797B">
        <w:rPr>
          <w:rFonts w:ascii="Palatino Linotype" w:hAnsi="Palatino Linotype" w:cs="Arial"/>
          <w:b/>
        </w:rPr>
        <w:t xml:space="preserve"> Recurrente </w:t>
      </w:r>
      <w:r w:rsidRPr="008F797B">
        <w:rPr>
          <w:rFonts w:ascii="Palatino Linotype" w:hAnsi="Palatino Linotype" w:cs="Arial"/>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rPr>
        <w:lastRenderedPageBreak/>
        <w:t>Instituto de Transparencia, Acceso a la Información Pública y Protección de Datos Personales del Estado de México.</w:t>
      </w:r>
    </w:p>
    <w:p w14:paraId="37579F6D" w14:textId="77777777" w:rsidR="007E6588" w:rsidRPr="007E6588" w:rsidRDefault="007E6588" w:rsidP="00E15E85">
      <w:pPr>
        <w:pStyle w:val="Prrafodelista"/>
        <w:autoSpaceDE w:val="0"/>
        <w:autoSpaceDN w:val="0"/>
        <w:adjustRightInd w:val="0"/>
        <w:spacing w:before="240" w:after="160" w:line="360" w:lineRule="auto"/>
        <w:ind w:left="0"/>
        <w:jc w:val="both"/>
        <w:rPr>
          <w:rFonts w:ascii="Palatino Linotype" w:hAnsi="Palatino Linotype" w:cs="Arial"/>
        </w:rPr>
      </w:pPr>
    </w:p>
    <w:p w14:paraId="378BFA0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002D74D" w14:textId="77777777" w:rsidR="00E15E85" w:rsidRDefault="00E15E85" w:rsidP="00402F7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80A5DC4" w14:textId="77777777" w:rsidR="001D72A8" w:rsidRDefault="001D72A8" w:rsidP="00402F7E">
      <w:pPr>
        <w:pStyle w:val="Prrafodelista"/>
        <w:autoSpaceDE w:val="0"/>
        <w:autoSpaceDN w:val="0"/>
        <w:adjustRightInd w:val="0"/>
        <w:spacing w:before="240" w:after="160" w:line="360" w:lineRule="auto"/>
        <w:ind w:left="0"/>
        <w:jc w:val="both"/>
        <w:rPr>
          <w:rFonts w:ascii="Palatino Linotype" w:hAnsi="Palatino Linotype" w:cs="Arial"/>
        </w:rPr>
      </w:pPr>
    </w:p>
    <w:p w14:paraId="20BC1C45" w14:textId="77777777" w:rsidR="006001F5" w:rsidRPr="00FB3150" w:rsidRDefault="006001F5" w:rsidP="006001F5">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6B954467" w14:textId="77777777" w:rsidR="006001F5" w:rsidRPr="001D72A8" w:rsidRDefault="006001F5" w:rsidP="006001F5">
      <w:pPr>
        <w:spacing w:line="360" w:lineRule="auto"/>
        <w:ind w:right="49"/>
        <w:jc w:val="both"/>
        <w:rPr>
          <w:rFonts w:ascii="Palatino Linotype" w:hAnsi="Palatino Linotype" w:cs="Arial"/>
          <w:sz w:val="24"/>
          <w:szCs w:val="24"/>
        </w:rPr>
      </w:pPr>
      <w:r w:rsidRPr="001D72A8">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1D72A8">
        <w:rPr>
          <w:rFonts w:ascii="Palatino Linotype" w:hAnsi="Palatino Linotype" w:cs="Arial"/>
          <w:sz w:val="24"/>
          <w:szCs w:val="24"/>
        </w:rPr>
        <w:lastRenderedPageBreak/>
        <w:t>asunto; las circunstancias anteriores que no son incompatibles con el derecho de acceso a la justicia, ya que éste no se coarta por regular causas de improcedencia y sobreseimiento con tales fines</w:t>
      </w:r>
      <w:r w:rsidRPr="001D72A8">
        <w:rPr>
          <w:rStyle w:val="Refdenotaalpie"/>
          <w:rFonts w:ascii="Palatino Linotype" w:hAnsi="Palatino Linotype" w:cs="Arial"/>
          <w:sz w:val="24"/>
          <w:szCs w:val="24"/>
        </w:rPr>
        <w:footnoteReference w:id="1"/>
      </w:r>
      <w:r w:rsidRPr="001D72A8">
        <w:rPr>
          <w:rFonts w:ascii="Palatino Linotype" w:hAnsi="Palatino Linotype" w:cs="Arial"/>
          <w:sz w:val="24"/>
          <w:szCs w:val="24"/>
        </w:rPr>
        <w:t>.</w:t>
      </w:r>
    </w:p>
    <w:p w14:paraId="586E0C3E" w14:textId="77777777" w:rsidR="006001F5" w:rsidRDefault="006001F5" w:rsidP="006001F5">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10D884DD" w14:textId="77777777" w:rsidR="006001F5" w:rsidRDefault="006001F5" w:rsidP="006001F5">
      <w:pPr>
        <w:pStyle w:val="Prrafodelista"/>
        <w:widowControl w:val="0"/>
        <w:autoSpaceDE w:val="0"/>
        <w:autoSpaceDN w:val="0"/>
        <w:adjustRightInd w:val="0"/>
        <w:spacing w:line="360" w:lineRule="auto"/>
        <w:ind w:left="0"/>
        <w:jc w:val="both"/>
        <w:rPr>
          <w:rFonts w:ascii="Palatino Linotype" w:hAnsi="Palatino Linotype" w:cs="Arial"/>
          <w:b/>
          <w:sz w:val="28"/>
          <w:szCs w:val="28"/>
        </w:rPr>
      </w:pPr>
    </w:p>
    <w:p w14:paraId="5D6DB9B2" w14:textId="77777777" w:rsidR="006001F5" w:rsidRPr="00FB3150" w:rsidRDefault="006001F5" w:rsidP="006001F5">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5579D055" w14:textId="77777777" w:rsidR="00B64940" w:rsidRDefault="00B64940" w:rsidP="00B6494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D3A3195" w14:textId="77777777" w:rsidR="00B64940" w:rsidRDefault="00B64940" w:rsidP="00B64940">
      <w:pPr>
        <w:pStyle w:val="Prrafodelista"/>
        <w:autoSpaceDE w:val="0"/>
        <w:autoSpaceDN w:val="0"/>
        <w:adjustRightInd w:val="0"/>
        <w:spacing w:line="360" w:lineRule="auto"/>
        <w:ind w:left="0"/>
        <w:jc w:val="both"/>
        <w:rPr>
          <w:rFonts w:ascii="Palatino Linotype" w:hAnsi="Palatino Linotype" w:cs="Arial"/>
        </w:rPr>
      </w:pPr>
    </w:p>
    <w:p w14:paraId="7C8CFFC3" w14:textId="6B4C338C" w:rsidR="00100AEB" w:rsidRDefault="00100AEB" w:rsidP="00100AEB">
      <w:pPr>
        <w:pStyle w:val="Prrafodelista"/>
        <w:autoSpaceDE w:val="0"/>
        <w:autoSpaceDN w:val="0"/>
        <w:adjustRightInd w:val="0"/>
        <w:spacing w:line="360" w:lineRule="auto"/>
        <w:ind w:left="0"/>
        <w:jc w:val="both"/>
        <w:rPr>
          <w:rFonts w:ascii="Palatino Linotype" w:hAnsi="Palatino Linotype" w:cs="Arial"/>
        </w:rPr>
      </w:pPr>
      <w:r w:rsidRPr="00100AEB">
        <w:rPr>
          <w:rFonts w:ascii="Palatino Linotype" w:hAnsi="Palatino Linotype" w:cs="Arial"/>
        </w:rPr>
        <w:t xml:space="preserve">En un primer plano, es necesario retomar y delimitar </w:t>
      </w:r>
      <w:r w:rsidR="00D87CED">
        <w:rPr>
          <w:rFonts w:ascii="Palatino Linotype" w:hAnsi="Palatino Linotype" w:cs="Arial"/>
        </w:rPr>
        <w:t>la solicitud</w:t>
      </w:r>
      <w:r w:rsidRPr="00100AEB">
        <w:rPr>
          <w:rFonts w:ascii="Palatino Linotype" w:hAnsi="Palatino Linotype" w:cs="Arial"/>
        </w:rPr>
        <w:t xml:space="preserve"> de la ahora </w:t>
      </w:r>
      <w:r w:rsidRPr="00100AEB">
        <w:rPr>
          <w:rFonts w:ascii="Palatino Linotype" w:hAnsi="Palatino Linotype" w:cs="Arial"/>
          <w:b/>
        </w:rPr>
        <w:t xml:space="preserve">Recurrente, </w:t>
      </w:r>
      <w:r w:rsidR="00D87CED">
        <w:rPr>
          <w:rFonts w:ascii="Palatino Linotype" w:hAnsi="Palatino Linotype" w:cs="Arial"/>
        </w:rPr>
        <w:t>el</w:t>
      </w:r>
      <w:r w:rsidRPr="00100AEB">
        <w:rPr>
          <w:rFonts w:ascii="Palatino Linotype" w:hAnsi="Palatino Linotype" w:cs="Arial"/>
        </w:rPr>
        <w:t xml:space="preserve"> cual</w:t>
      </w:r>
      <w:r w:rsidR="004A6561">
        <w:rPr>
          <w:rFonts w:ascii="Palatino Linotype" w:hAnsi="Palatino Linotype" w:cs="Arial"/>
        </w:rPr>
        <w:t xml:space="preserve"> adjunto un </w:t>
      </w:r>
      <w:r w:rsidR="004A6561" w:rsidRPr="004A6561">
        <w:rPr>
          <w:rFonts w:ascii="Palatino Linotype" w:hAnsi="Palatino Linotype" w:cs="Arial"/>
        </w:rPr>
        <w:t>archivo denominado</w:t>
      </w:r>
      <w:r w:rsidRPr="00100AEB">
        <w:rPr>
          <w:rFonts w:ascii="Palatino Linotype" w:hAnsi="Palatino Linotype" w:cs="Arial"/>
        </w:rPr>
        <w:t xml:space="preserve"> </w:t>
      </w:r>
      <w:r w:rsidR="004A6561" w:rsidRPr="004A6561">
        <w:rPr>
          <w:rFonts w:ascii="Palatino Linotype" w:hAnsi="Palatino Linotype" w:cs="Arial"/>
          <w:b/>
          <w:bCs/>
        </w:rPr>
        <w:t>“solicitud de percepciones regidores.docx”</w:t>
      </w:r>
      <w:r w:rsidR="004A6561">
        <w:rPr>
          <w:rFonts w:ascii="Palatino Linotype" w:hAnsi="Palatino Linotype" w:cs="Arial"/>
        </w:rPr>
        <w:t xml:space="preserve"> complementando la solicitud primogénita y de</w:t>
      </w:r>
      <w:r w:rsidRPr="00100AEB">
        <w:rPr>
          <w:rFonts w:ascii="Palatino Linotype" w:hAnsi="Palatino Linotype" w:cs="Arial"/>
        </w:rPr>
        <w:t xml:space="preserve"> manera objetiva versa específicamente en conocer lo siguiente: </w:t>
      </w:r>
    </w:p>
    <w:p w14:paraId="483CC57D" w14:textId="77777777" w:rsidR="004672F9" w:rsidRPr="00100AEB" w:rsidRDefault="004672F9" w:rsidP="00100AEB">
      <w:pPr>
        <w:pStyle w:val="Prrafodelista"/>
        <w:autoSpaceDE w:val="0"/>
        <w:autoSpaceDN w:val="0"/>
        <w:adjustRightInd w:val="0"/>
        <w:spacing w:line="360" w:lineRule="auto"/>
        <w:ind w:left="0"/>
        <w:jc w:val="both"/>
        <w:rPr>
          <w:rFonts w:ascii="Palatino Linotype" w:hAnsi="Palatino Linotype" w:cs="Arial"/>
        </w:rPr>
      </w:pPr>
    </w:p>
    <w:p w14:paraId="5E712ABE" w14:textId="65627F4A" w:rsidR="004672F9" w:rsidRDefault="004672F9" w:rsidP="002D11F3">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72F9">
        <w:rPr>
          <w:rFonts w:ascii="Palatino Linotype" w:eastAsia="Times New Roman" w:hAnsi="Palatino Linotype" w:cs="Arial"/>
          <w:sz w:val="24"/>
          <w:szCs w:val="24"/>
          <w:lang w:val="es-ES" w:eastAsia="es-ES"/>
        </w:rPr>
        <w:t>PERCEPCIONES DE DOS FUNCIONARIOS PUBLICOS</w:t>
      </w:r>
    </w:p>
    <w:p w14:paraId="0EBA166C" w14:textId="7E3CB6FD" w:rsidR="004A6561" w:rsidRPr="004A6561" w:rsidRDefault="004A6561" w:rsidP="002D11F3">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6561">
        <w:rPr>
          <w:rFonts w:ascii="Palatino Linotype" w:hAnsi="Palatino Linotype"/>
          <w:sz w:val="24"/>
          <w:szCs w:val="24"/>
          <w:lang w:eastAsia="es-MX"/>
        </w:rPr>
        <w:t>Total de las percepciones ordinarias y extraordinarias netas (prima vacacional, Aguinaldo, Bonos, Compensaciones, y cualquier otras) percibidas por la</w:t>
      </w:r>
      <w:r w:rsidRPr="004A6561">
        <w:rPr>
          <w:rFonts w:ascii="Palatino Linotype" w:hAnsi="Palatino Linotype"/>
          <w:b/>
          <w:sz w:val="24"/>
          <w:szCs w:val="24"/>
          <w:lang w:eastAsia="es-MX"/>
        </w:rPr>
        <w:t xml:space="preserve"> C. ELIDIA MARTINEZ ANDRES, </w:t>
      </w:r>
      <w:r w:rsidRPr="004A6561">
        <w:rPr>
          <w:rFonts w:ascii="Palatino Linotype" w:hAnsi="Palatino Linotype"/>
          <w:sz w:val="24"/>
          <w:szCs w:val="24"/>
          <w:lang w:eastAsia="es-MX"/>
        </w:rPr>
        <w:t>emanado de Acción Nacional y electa el paso 01 de Julio de 2018,  las cuales deberán de ser a partir de la fecha de la toma de su cargo y la  fecha de la presentación del presente escrito</w:t>
      </w:r>
    </w:p>
    <w:p w14:paraId="7A4506FC" w14:textId="4F21048C" w:rsidR="004A6561" w:rsidRPr="004A6561" w:rsidRDefault="004A6561" w:rsidP="002D11F3">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6561">
        <w:rPr>
          <w:rFonts w:ascii="Palatino Linotype" w:hAnsi="Palatino Linotype"/>
          <w:sz w:val="24"/>
          <w:szCs w:val="24"/>
          <w:lang w:eastAsia="es-MX"/>
        </w:rPr>
        <w:t>Total de las percepciones ordinarias y extraordinarias netas (prima vacacional, Aguinaldo, Bonos, Compensaciones, y cualquier otras) percibidas por la</w:t>
      </w:r>
      <w:r w:rsidRPr="004A6561">
        <w:rPr>
          <w:rFonts w:ascii="Palatino Linotype" w:hAnsi="Palatino Linotype"/>
          <w:b/>
          <w:sz w:val="24"/>
          <w:szCs w:val="24"/>
          <w:lang w:eastAsia="es-MX"/>
        </w:rPr>
        <w:t xml:space="preserve"> C. ELIDIA MARTINEZ ANDRES, </w:t>
      </w:r>
      <w:r w:rsidRPr="004A6561">
        <w:rPr>
          <w:rFonts w:ascii="Palatino Linotype" w:hAnsi="Palatino Linotype"/>
          <w:sz w:val="24"/>
          <w:szCs w:val="24"/>
          <w:lang w:eastAsia="es-MX"/>
        </w:rPr>
        <w:t xml:space="preserve">emanado de Acción Nacional y electa el paso 01 </w:t>
      </w:r>
      <w:r w:rsidRPr="004A6561">
        <w:rPr>
          <w:rFonts w:ascii="Palatino Linotype" w:hAnsi="Palatino Linotype"/>
          <w:sz w:val="24"/>
          <w:szCs w:val="24"/>
          <w:lang w:eastAsia="es-MX"/>
        </w:rPr>
        <w:lastRenderedPageBreak/>
        <w:t>de Julio de 2018,  las cuales deberán de ser a partir de la fecha de la toma de su cargo y la  fecha de la presentación del presente escrito</w:t>
      </w:r>
    </w:p>
    <w:p w14:paraId="3681AF2A" w14:textId="77777777" w:rsidR="006B61AC" w:rsidRPr="006B61AC" w:rsidRDefault="006B61AC" w:rsidP="006B61A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829A691" w14:textId="77777777" w:rsidR="00100AEB" w:rsidRDefault="00100AEB" w:rsidP="00100AEB">
      <w:pPr>
        <w:spacing w:before="240" w:after="240" w:line="360" w:lineRule="auto"/>
        <w:jc w:val="both"/>
        <w:rPr>
          <w:rFonts w:ascii="Palatino Linotype" w:hAnsi="Palatino Linotype" w:cs="Arial"/>
          <w:sz w:val="24"/>
          <w:szCs w:val="24"/>
        </w:rPr>
      </w:pPr>
      <w:r w:rsidRPr="00003567">
        <w:rPr>
          <w:rFonts w:ascii="Palatino Linotype" w:hAnsi="Palatino Linotype" w:cs="Arial"/>
          <w:sz w:val="24"/>
          <w:szCs w:val="24"/>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0E7C704" w14:textId="5EF1329E" w:rsidR="00100AEB" w:rsidRPr="00100AEB" w:rsidRDefault="00100AEB" w:rsidP="00B64940">
      <w:pPr>
        <w:pStyle w:val="Sinespaciado"/>
        <w:spacing w:line="360" w:lineRule="auto"/>
        <w:jc w:val="both"/>
        <w:rPr>
          <w:rFonts w:ascii="Palatino Linotype" w:hAnsi="Palatino Linotype"/>
        </w:rPr>
      </w:pPr>
      <w:r>
        <w:rPr>
          <w:rFonts w:ascii="Palatino Linotype" w:hAnsi="Palatino Linotype"/>
        </w:rPr>
        <w:t xml:space="preserve">Una vez sentado lo anterior, como se mencionó en el antecedente segundo, </w:t>
      </w:r>
      <w:r>
        <w:rPr>
          <w:rFonts w:ascii="Palatino Linotype" w:hAnsi="Palatino Linotype"/>
          <w:b/>
        </w:rPr>
        <w:t xml:space="preserve">El Sujeto Obligado </w:t>
      </w:r>
      <w:r>
        <w:rPr>
          <w:rFonts w:ascii="Palatino Linotype" w:hAnsi="Palatino Linotype"/>
        </w:rPr>
        <w:t xml:space="preserve">en fecha </w:t>
      </w:r>
      <w:r w:rsidR="008F3276" w:rsidRPr="007E6588">
        <w:rPr>
          <w:rFonts w:ascii="Palatino Linotype" w:hAnsi="Palatino Linotype"/>
        </w:rPr>
        <w:t>once de febrero</w:t>
      </w:r>
      <w:r w:rsidR="002D3A60" w:rsidRPr="007E6588">
        <w:rPr>
          <w:rFonts w:ascii="Palatino Linotype" w:hAnsi="Palatino Linotype"/>
        </w:rPr>
        <w:t xml:space="preserve"> de</w:t>
      </w:r>
      <w:r w:rsidRPr="007E6588">
        <w:rPr>
          <w:rFonts w:ascii="Palatino Linotype" w:hAnsi="Palatino Linotype"/>
        </w:rPr>
        <w:t xml:space="preserve"> dos mil </w:t>
      </w:r>
      <w:r w:rsidR="008F3276">
        <w:rPr>
          <w:rFonts w:ascii="Palatino Linotype" w:hAnsi="Palatino Linotype"/>
        </w:rPr>
        <w:t>veinte</w:t>
      </w:r>
      <w:r>
        <w:rPr>
          <w:rFonts w:ascii="Palatino Linotype" w:hAnsi="Palatino Linotype"/>
        </w:rPr>
        <w:t xml:space="preserve">, rindió su respuesta a la solicitud de información formulada por </w:t>
      </w:r>
      <w:r w:rsidR="0008680B">
        <w:rPr>
          <w:rFonts w:ascii="Palatino Linotype" w:hAnsi="Palatino Linotype"/>
          <w:b/>
        </w:rPr>
        <w:t>La</w:t>
      </w:r>
      <w:r>
        <w:rPr>
          <w:rFonts w:ascii="Palatino Linotype" w:hAnsi="Palatino Linotype"/>
          <w:b/>
        </w:rPr>
        <w:t xml:space="preserve"> Recurrente, </w:t>
      </w:r>
      <w:r>
        <w:rPr>
          <w:rFonts w:ascii="Palatino Linotype" w:hAnsi="Palatino Linotype"/>
        </w:rPr>
        <w:t xml:space="preserve">adjuntando lo siguiente: </w:t>
      </w:r>
    </w:p>
    <w:p w14:paraId="36CAC317" w14:textId="76102847" w:rsidR="00100AEB" w:rsidRDefault="00100AEB" w:rsidP="00B64940">
      <w:pPr>
        <w:pStyle w:val="Sinespaciado"/>
        <w:spacing w:line="360" w:lineRule="auto"/>
        <w:jc w:val="both"/>
        <w:rPr>
          <w:rFonts w:ascii="Palatino Linotype" w:hAnsi="Palatino Linotype"/>
        </w:rPr>
      </w:pPr>
    </w:p>
    <w:p w14:paraId="1BAB0CA5" w14:textId="0DCA7CB9" w:rsidR="00BB2EAE" w:rsidRPr="007E6588" w:rsidRDefault="00BB2EAE" w:rsidP="00BB2EAE">
      <w:pPr>
        <w:pStyle w:val="Sinespaciado"/>
        <w:numPr>
          <w:ilvl w:val="0"/>
          <w:numId w:val="26"/>
        </w:numPr>
        <w:spacing w:line="360" w:lineRule="auto"/>
        <w:jc w:val="both"/>
        <w:rPr>
          <w:rFonts w:ascii="Palatino Linotype" w:hAnsi="Palatino Linotype"/>
          <w:b/>
        </w:rPr>
      </w:pPr>
      <w:r w:rsidRPr="007E6588">
        <w:rPr>
          <w:rFonts w:ascii="Palatino Linotype" w:hAnsi="Palatino Linotype"/>
          <w:b/>
        </w:rPr>
        <w:t>“</w:t>
      </w:r>
      <w:r w:rsidR="00FE28B4" w:rsidRPr="007E6588">
        <w:rPr>
          <w:rFonts w:ascii="Palatino Linotype" w:hAnsi="Palatino Linotype"/>
          <w:b/>
        </w:rPr>
        <w:t>funcionarios publicos Timilpan.xls</w:t>
      </w:r>
      <w:r w:rsidRPr="007E6588">
        <w:rPr>
          <w:rFonts w:ascii="Palatino Linotype" w:hAnsi="Palatino Linotype"/>
          <w:b/>
        </w:rPr>
        <w:t>”:</w:t>
      </w:r>
      <w:r w:rsidR="00FB1983" w:rsidRPr="007E6588">
        <w:rPr>
          <w:rFonts w:ascii="Palatino Linotype" w:hAnsi="Palatino Linotype"/>
          <w:b/>
        </w:rPr>
        <w:t xml:space="preserve"> </w:t>
      </w:r>
      <w:r w:rsidR="00FB1983" w:rsidRPr="007E6588">
        <w:rPr>
          <w:rFonts w:ascii="Palatino Linotype" w:hAnsi="Palatino Linotype"/>
          <w:bCs/>
        </w:rPr>
        <w:t>en el cu</w:t>
      </w:r>
      <w:r w:rsidR="004326C2">
        <w:rPr>
          <w:rFonts w:ascii="Palatino Linotype" w:hAnsi="Palatino Linotype"/>
          <w:bCs/>
        </w:rPr>
        <w:t>al</w:t>
      </w:r>
      <w:r w:rsidR="00FB1983" w:rsidRPr="007E6588">
        <w:rPr>
          <w:rFonts w:ascii="Palatino Linotype" w:hAnsi="Palatino Linotype"/>
          <w:bCs/>
        </w:rPr>
        <w:t xml:space="preserve"> se aprecia la siguiente información</w:t>
      </w:r>
      <w:r w:rsidR="00FB1983" w:rsidRPr="007E6588">
        <w:rPr>
          <w:rFonts w:ascii="Palatino Linotype" w:hAnsi="Palatino Linotype"/>
        </w:rPr>
        <w:t>.</w:t>
      </w:r>
    </w:p>
    <w:p w14:paraId="0C10CDC4" w14:textId="662FB49B" w:rsidR="0033061E" w:rsidRDefault="00A4386F" w:rsidP="00FB1983">
      <w:pPr>
        <w:pStyle w:val="Sinespaciado"/>
        <w:spacing w:line="360" w:lineRule="auto"/>
        <w:ind w:left="720"/>
        <w:jc w:val="both"/>
        <w:rPr>
          <w:rFonts w:ascii="Palatino Linotype" w:hAnsi="Palatino Linotype"/>
          <w:b/>
          <w:noProof/>
          <w:highlight w:val="yellow"/>
        </w:rPr>
      </w:pPr>
      <w:r w:rsidRPr="007E6588">
        <w:rPr>
          <w:rFonts w:ascii="Palatino Linotype" w:hAnsi="Palatino Linotype"/>
          <w:b/>
          <w:noProof/>
          <w:lang w:eastAsia="es-MX"/>
        </w:rPr>
        <mc:AlternateContent>
          <mc:Choice Requires="wps">
            <w:drawing>
              <wp:anchor distT="0" distB="0" distL="114300" distR="114300" simplePos="0" relativeHeight="251668480" behindDoc="0" locked="0" layoutInCell="1" allowOverlap="1" wp14:anchorId="1F926696" wp14:editId="6D6F0DD7">
                <wp:simplePos x="0" y="0"/>
                <wp:positionH relativeFrom="margin">
                  <wp:align>right</wp:align>
                </wp:positionH>
                <wp:positionV relativeFrom="paragraph">
                  <wp:posOffset>111760</wp:posOffset>
                </wp:positionV>
                <wp:extent cx="5410200" cy="2038350"/>
                <wp:effectExtent l="0" t="0" r="76200" b="57150"/>
                <wp:wrapNone/>
                <wp:docPr id="9" name="Conector recto de flecha 9"/>
                <wp:cNvGraphicFramePr/>
                <a:graphic xmlns:a="http://schemas.openxmlformats.org/drawingml/2006/main">
                  <a:graphicData uri="http://schemas.microsoft.com/office/word/2010/wordprocessingShape">
                    <wps:wsp>
                      <wps:cNvCnPr/>
                      <wps:spPr>
                        <a:xfrm>
                          <a:off x="0" y="0"/>
                          <a:ext cx="5410200" cy="2038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C7871D" id="_x0000_t32" coordsize="21600,21600" o:spt="32" o:oned="t" path="m,l21600,21600e" filled="f">
                <v:path arrowok="t" fillok="f" o:connecttype="none"/>
                <o:lock v:ext="edit" shapetype="t"/>
              </v:shapetype>
              <v:shape id="Conector recto de flecha 9" o:spid="_x0000_s1026" type="#_x0000_t32" style="position:absolute;margin-left:374.8pt;margin-top:8.8pt;width:426pt;height:160.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" strokecolor="#5b9bd5 [3204]" strokeweight=".5pt">
                <v:stroke endarrow="block" joinstyle="miter"/>
                <w10:wrap anchorx="margin"/>
              </v:shape>
            </w:pict>
          </mc:Fallback>
        </mc:AlternateContent>
      </w:r>
    </w:p>
    <w:p w14:paraId="7BB2980A" w14:textId="77777777" w:rsidR="0033061E" w:rsidRDefault="0033061E" w:rsidP="00FB1983">
      <w:pPr>
        <w:pStyle w:val="Sinespaciado"/>
        <w:spacing w:line="360" w:lineRule="auto"/>
        <w:ind w:left="720"/>
        <w:jc w:val="both"/>
        <w:rPr>
          <w:rFonts w:ascii="Palatino Linotype" w:hAnsi="Palatino Linotype"/>
          <w:b/>
          <w:noProof/>
          <w:highlight w:val="yellow"/>
        </w:rPr>
      </w:pPr>
    </w:p>
    <w:p w14:paraId="0D7FAE8C" w14:textId="77777777" w:rsidR="0033061E" w:rsidRDefault="0033061E" w:rsidP="00FB1983">
      <w:pPr>
        <w:pStyle w:val="Sinespaciado"/>
        <w:spacing w:line="360" w:lineRule="auto"/>
        <w:ind w:left="720"/>
        <w:jc w:val="both"/>
        <w:rPr>
          <w:rFonts w:ascii="Palatino Linotype" w:hAnsi="Palatino Linotype"/>
          <w:b/>
          <w:noProof/>
          <w:highlight w:val="yellow"/>
        </w:rPr>
      </w:pPr>
    </w:p>
    <w:p w14:paraId="7657EE86" w14:textId="77777777" w:rsidR="0033061E" w:rsidRDefault="0033061E" w:rsidP="00FB1983">
      <w:pPr>
        <w:pStyle w:val="Sinespaciado"/>
        <w:spacing w:line="360" w:lineRule="auto"/>
        <w:ind w:left="720"/>
        <w:jc w:val="both"/>
        <w:rPr>
          <w:rFonts w:ascii="Palatino Linotype" w:hAnsi="Palatino Linotype"/>
          <w:b/>
          <w:noProof/>
          <w:highlight w:val="yellow"/>
        </w:rPr>
      </w:pPr>
    </w:p>
    <w:p w14:paraId="26667754" w14:textId="77777777" w:rsidR="0033061E" w:rsidRDefault="0033061E" w:rsidP="00FB1983">
      <w:pPr>
        <w:pStyle w:val="Sinespaciado"/>
        <w:spacing w:line="360" w:lineRule="auto"/>
        <w:ind w:left="720"/>
        <w:jc w:val="both"/>
        <w:rPr>
          <w:rFonts w:ascii="Palatino Linotype" w:hAnsi="Palatino Linotype"/>
          <w:b/>
          <w:noProof/>
          <w:highlight w:val="yellow"/>
        </w:rPr>
      </w:pPr>
    </w:p>
    <w:p w14:paraId="43FC93AD" w14:textId="77777777" w:rsidR="0033061E" w:rsidRDefault="0033061E" w:rsidP="00FB1983">
      <w:pPr>
        <w:pStyle w:val="Sinespaciado"/>
        <w:spacing w:line="360" w:lineRule="auto"/>
        <w:ind w:left="720"/>
        <w:jc w:val="both"/>
        <w:rPr>
          <w:rFonts w:ascii="Palatino Linotype" w:hAnsi="Palatino Linotype"/>
          <w:b/>
          <w:noProof/>
          <w:highlight w:val="yellow"/>
        </w:rPr>
      </w:pPr>
    </w:p>
    <w:p w14:paraId="4BBA3C99" w14:textId="77777777" w:rsidR="0033061E" w:rsidRDefault="0033061E" w:rsidP="00FB1983">
      <w:pPr>
        <w:pStyle w:val="Sinespaciado"/>
        <w:spacing w:line="360" w:lineRule="auto"/>
        <w:ind w:left="720"/>
        <w:jc w:val="both"/>
        <w:rPr>
          <w:rFonts w:ascii="Palatino Linotype" w:hAnsi="Palatino Linotype"/>
          <w:b/>
          <w:noProof/>
          <w:highlight w:val="yellow"/>
        </w:rPr>
      </w:pPr>
    </w:p>
    <w:p w14:paraId="42B390E0" w14:textId="77777777" w:rsidR="00FB1983" w:rsidRPr="003B6F3C" w:rsidRDefault="00F30B04" w:rsidP="00FB1983">
      <w:pPr>
        <w:pStyle w:val="Sinespaciado"/>
        <w:spacing w:line="360" w:lineRule="auto"/>
        <w:ind w:left="720"/>
        <w:jc w:val="both"/>
        <w:rPr>
          <w:rFonts w:ascii="Palatino Linotype" w:hAnsi="Palatino Linotype"/>
          <w:b/>
        </w:rPr>
      </w:pPr>
      <w:r w:rsidRPr="003B6F3C">
        <w:rPr>
          <w:rFonts w:ascii="Palatino Linotype" w:hAnsi="Palatino Linotype"/>
          <w:b/>
          <w:noProof/>
          <w:lang w:eastAsia="es-MX"/>
        </w:rPr>
        <w:drawing>
          <wp:inline distT="0" distB="0" distL="0" distR="0" wp14:anchorId="2DF7D071" wp14:editId="17044749">
            <wp:extent cx="5753100" cy="30956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095625"/>
                    </a:xfrm>
                    <a:prstGeom prst="rect">
                      <a:avLst/>
                    </a:prstGeom>
                    <a:noFill/>
                    <a:ln>
                      <a:noFill/>
                    </a:ln>
                  </pic:spPr>
                </pic:pic>
              </a:graphicData>
            </a:graphic>
          </wp:inline>
        </w:drawing>
      </w:r>
    </w:p>
    <w:p w14:paraId="7DC9AC4D" w14:textId="77777777" w:rsidR="00FB1983" w:rsidRPr="00C2488E" w:rsidRDefault="00FB1983" w:rsidP="00FB1983">
      <w:pPr>
        <w:pStyle w:val="Sinespaciado"/>
        <w:spacing w:line="360" w:lineRule="auto"/>
        <w:ind w:left="720"/>
        <w:jc w:val="both"/>
        <w:rPr>
          <w:rFonts w:ascii="Palatino Linotype" w:hAnsi="Palatino Linotype"/>
          <w:b/>
          <w:highlight w:val="yellow"/>
        </w:rPr>
      </w:pPr>
    </w:p>
    <w:p w14:paraId="3CE3F864" w14:textId="77777777" w:rsidR="0019799D" w:rsidRPr="00CA3D18" w:rsidRDefault="0019799D" w:rsidP="0019799D">
      <w:pPr>
        <w:tabs>
          <w:tab w:val="left" w:pos="5415"/>
        </w:tabs>
        <w:spacing w:line="360" w:lineRule="auto"/>
        <w:jc w:val="both"/>
        <w:rPr>
          <w:rFonts w:ascii="Palatino Linotype" w:hAnsi="Palatino Linotype"/>
          <w:sz w:val="24"/>
          <w:szCs w:val="24"/>
        </w:rPr>
      </w:pPr>
      <w:r w:rsidRPr="00CA3D18">
        <w:rPr>
          <w:rFonts w:ascii="Palatino Linotype" w:hAnsi="Palatino Linotype"/>
          <w:sz w:val="24"/>
          <w:szCs w:val="24"/>
        </w:rPr>
        <w:t xml:space="preserve">Inconforme con la respuesta del </w:t>
      </w:r>
      <w:r w:rsidRPr="00CA3D18">
        <w:rPr>
          <w:rFonts w:ascii="Palatino Linotype" w:hAnsi="Palatino Linotype"/>
          <w:b/>
          <w:sz w:val="24"/>
          <w:szCs w:val="24"/>
        </w:rPr>
        <w:t xml:space="preserve">Sujeto Obligado, El Recurrente </w:t>
      </w:r>
      <w:r w:rsidRPr="00CA3D18">
        <w:rPr>
          <w:rFonts w:ascii="Palatino Linotype" w:hAnsi="Palatino Linotype"/>
          <w:sz w:val="24"/>
          <w:szCs w:val="24"/>
        </w:rPr>
        <w:t xml:space="preserve">interpuso recurso de revisión en fecha </w:t>
      </w:r>
      <w:r w:rsidR="00771F14" w:rsidRPr="00A63847">
        <w:rPr>
          <w:rFonts w:ascii="Palatino Linotype" w:hAnsi="Palatino Linotype"/>
          <w:sz w:val="24"/>
          <w:szCs w:val="24"/>
        </w:rPr>
        <w:t>doce de febrero</w:t>
      </w:r>
      <w:r w:rsidRPr="00A63847">
        <w:rPr>
          <w:rFonts w:ascii="Palatino Linotype" w:hAnsi="Palatino Linotype"/>
          <w:sz w:val="24"/>
          <w:szCs w:val="24"/>
        </w:rPr>
        <w:t xml:space="preserve"> admitiéndose </w:t>
      </w:r>
      <w:r w:rsidR="00771F14">
        <w:rPr>
          <w:rFonts w:ascii="Palatino Linotype" w:hAnsi="Palatino Linotype"/>
          <w:sz w:val="24"/>
          <w:szCs w:val="24"/>
        </w:rPr>
        <w:t>dieciocho de febrero</w:t>
      </w:r>
      <w:r w:rsidR="00AF5190">
        <w:rPr>
          <w:rFonts w:ascii="Palatino Linotype" w:hAnsi="Palatino Linotype"/>
          <w:sz w:val="24"/>
          <w:szCs w:val="24"/>
        </w:rPr>
        <w:t xml:space="preserve">, ambos del año dos mil </w:t>
      </w:r>
      <w:r w:rsidR="00771F14">
        <w:rPr>
          <w:rFonts w:ascii="Palatino Linotype" w:hAnsi="Palatino Linotype"/>
          <w:sz w:val="24"/>
          <w:szCs w:val="24"/>
        </w:rPr>
        <w:t>veinte</w:t>
      </w:r>
      <w:r w:rsidRPr="00CA3D18">
        <w:rPr>
          <w:rFonts w:ascii="Palatino Linotype" w:hAnsi="Palatino Linotype"/>
          <w:sz w:val="24"/>
          <w:szCs w:val="24"/>
        </w:rPr>
        <w:t>. Señalando como razones o motivos de inconformidad:</w:t>
      </w:r>
    </w:p>
    <w:p w14:paraId="10BCD5E5" w14:textId="1E4298FA" w:rsidR="0019799D" w:rsidRPr="00217743" w:rsidRDefault="0019799D" w:rsidP="0019799D">
      <w:pPr>
        <w:pStyle w:val="Prrafodelista"/>
        <w:tabs>
          <w:tab w:val="left" w:pos="5415"/>
        </w:tabs>
        <w:spacing w:before="240" w:after="160" w:line="360" w:lineRule="auto"/>
        <w:ind w:left="851" w:right="851"/>
        <w:jc w:val="both"/>
        <w:rPr>
          <w:rFonts w:ascii="Palatino Linotype" w:hAnsi="Palatino Linotype"/>
          <w:b/>
          <w:i/>
          <w:color w:val="000000"/>
          <w:sz w:val="22"/>
          <w:szCs w:val="22"/>
        </w:rPr>
      </w:pPr>
      <w:r w:rsidRPr="00CA3D18">
        <w:rPr>
          <w:rFonts w:ascii="Palatino Linotype" w:hAnsi="Palatino Linotype"/>
          <w:i/>
          <w:color w:val="000000"/>
          <w:sz w:val="22"/>
          <w:szCs w:val="22"/>
        </w:rPr>
        <w:t>“</w:t>
      </w:r>
      <w:r w:rsidR="00771F14" w:rsidRPr="00771F14">
        <w:rPr>
          <w:rFonts w:ascii="Palatino Linotype" w:hAnsi="Palatino Linotype"/>
          <w:i/>
          <w:sz w:val="22"/>
          <w:szCs w:val="22"/>
        </w:rPr>
        <w:t xml:space="preserve">TIMILPAN, MÉXICO 12 DE FEBRERO DE 2020. LIC. JASIEL HERNANDEZ ALMARAZ LA INFOMACION REQUERIDA EL COPIA CERTIFICADA DE LOS RECIBOS DE PERCEPCIONES DE LOS REGIDORES :ELIDIA MARTINEZ ANDRES Y ZENON GUADARRAMA ESQUIVEL DEL EJERCICIO 2019 Y LOS QUE A LA FECHA SE TIENEN DEL EJERCICIO 2020. EL ARCHIVO "funcionarios públicos Timilpan"QUE ME ENVÍA ES EN EXCEL Y NO TIENE QUE VER CON LO REQUERIDO. FAVOR DE ENVIAR LA INFORMACION CORRECTA A LA BREVEDAD A T E N T A M EN T E ING.IND. </w:t>
      </w:r>
      <w:r w:rsidR="00D50EE4">
        <w:rPr>
          <w:rFonts w:ascii="Palatino Linotype" w:hAnsi="Palatino Linotype"/>
          <w:i/>
          <w:sz w:val="22"/>
          <w:szCs w:val="22"/>
        </w:rPr>
        <w:t>XXXXXXXXXXXXXXXX</w:t>
      </w:r>
      <w:r w:rsidRPr="00CA3D18">
        <w:rPr>
          <w:rFonts w:ascii="Palatino Linotype" w:hAnsi="Palatino Linotype"/>
          <w:i/>
          <w:color w:val="000000"/>
          <w:sz w:val="22"/>
          <w:szCs w:val="22"/>
        </w:rPr>
        <w:t xml:space="preserve">” </w:t>
      </w:r>
      <w:r w:rsidRPr="00CA3D18">
        <w:rPr>
          <w:rFonts w:ascii="Palatino Linotype" w:hAnsi="Palatino Linotype"/>
          <w:b/>
          <w:i/>
          <w:color w:val="000000"/>
          <w:sz w:val="22"/>
          <w:szCs w:val="22"/>
        </w:rPr>
        <w:t>[Sic]</w:t>
      </w:r>
    </w:p>
    <w:p w14:paraId="37666332" w14:textId="77777777" w:rsidR="0019799D" w:rsidRDefault="0019799D" w:rsidP="00B64940">
      <w:pPr>
        <w:tabs>
          <w:tab w:val="left" w:pos="5415"/>
        </w:tabs>
        <w:spacing w:before="120" w:line="360" w:lineRule="auto"/>
        <w:ind w:left="357" w:right="51"/>
        <w:jc w:val="both"/>
        <w:rPr>
          <w:rFonts w:ascii="Palatino Linotype" w:hAnsi="Palatino Linotype"/>
          <w:sz w:val="24"/>
          <w:szCs w:val="24"/>
        </w:rPr>
      </w:pPr>
    </w:p>
    <w:p w14:paraId="6DF8470F" w14:textId="77777777" w:rsidR="001614C4" w:rsidRPr="0033061E" w:rsidRDefault="001614C4" w:rsidP="001614C4">
      <w:pPr>
        <w:spacing w:line="360" w:lineRule="auto"/>
        <w:jc w:val="both"/>
        <w:rPr>
          <w:rFonts w:ascii="Palatino Linotype" w:hAnsi="Palatino Linotype" w:cs="Arial"/>
          <w:color w:val="000000" w:themeColor="text1"/>
          <w:sz w:val="24"/>
          <w:szCs w:val="24"/>
        </w:rPr>
      </w:pPr>
      <w:r w:rsidRPr="0033061E">
        <w:rPr>
          <w:rFonts w:ascii="Palatino Linotype" w:hAnsi="Palatino Linotype" w:cs="Arial"/>
          <w:bCs/>
          <w:sz w:val="24"/>
          <w:szCs w:val="24"/>
        </w:rPr>
        <w:t xml:space="preserve">Así pues, ante tales hechos, es oportuno resaltar que el ciudadano tiene la oportunidad de inconformarse  </w:t>
      </w:r>
      <w:r w:rsidRPr="0033061E">
        <w:rPr>
          <w:rFonts w:ascii="Palatino Linotype" w:hAnsi="Palatino Linotype" w:cs="Arial"/>
          <w:sz w:val="24"/>
          <w:szCs w:val="24"/>
        </w:rPr>
        <w:t xml:space="preserve">en los casos en que estime violentado su derecho; en consecuencia, </w:t>
      </w:r>
      <w:r w:rsidRPr="0033061E">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8CAF8BE" w14:textId="77777777" w:rsidR="001614C4" w:rsidRPr="0033061E" w:rsidRDefault="001614C4" w:rsidP="001614C4">
      <w:pPr>
        <w:spacing w:after="0" w:line="360" w:lineRule="auto"/>
        <w:jc w:val="both"/>
        <w:rPr>
          <w:rFonts w:ascii="Palatino Linotype" w:hAnsi="Palatino Linotype" w:cs="Arial"/>
          <w:color w:val="000000" w:themeColor="text1"/>
          <w:sz w:val="6"/>
          <w:szCs w:val="24"/>
        </w:rPr>
      </w:pPr>
    </w:p>
    <w:p w14:paraId="4DB57940" w14:textId="77777777" w:rsidR="001614C4" w:rsidRPr="0033061E" w:rsidRDefault="001614C4" w:rsidP="001614C4">
      <w:pPr>
        <w:spacing w:before="120" w:after="120" w:line="360" w:lineRule="auto"/>
        <w:ind w:left="851" w:right="851"/>
        <w:jc w:val="both"/>
        <w:rPr>
          <w:rFonts w:ascii="Palatino Linotype" w:hAnsi="Palatino Linotype" w:cs="Arial"/>
          <w:bCs/>
          <w:i/>
          <w:color w:val="000000" w:themeColor="text1"/>
        </w:rPr>
      </w:pPr>
      <w:r w:rsidRPr="0033061E">
        <w:rPr>
          <w:rFonts w:ascii="Palatino Linotype" w:hAnsi="Palatino Linotype" w:cs="Arial"/>
          <w:bCs/>
          <w:i/>
          <w:color w:val="000000" w:themeColor="text1"/>
        </w:rPr>
        <w:t>“</w:t>
      </w:r>
      <w:r w:rsidRPr="0033061E">
        <w:rPr>
          <w:rFonts w:ascii="Palatino Linotype" w:hAnsi="Palatino Linotype" w:cs="Arial"/>
          <w:b/>
          <w:bCs/>
          <w:i/>
          <w:color w:val="000000" w:themeColor="text1"/>
        </w:rPr>
        <w:t xml:space="preserve">Artículo 4. </w:t>
      </w:r>
      <w:r w:rsidRPr="0033061E">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33061E">
        <w:rPr>
          <w:rFonts w:ascii="Palatino Linotype" w:hAnsi="Palatino Linotype" w:cs="Arial"/>
          <w:bCs/>
          <w:i/>
          <w:color w:val="000000" w:themeColor="text1"/>
        </w:rPr>
        <w:t>, sin necesidad de acreditar personalidad ni interés jurídico.</w:t>
      </w:r>
    </w:p>
    <w:p w14:paraId="45F95920" w14:textId="77777777" w:rsidR="001614C4" w:rsidRPr="0033061E" w:rsidRDefault="001614C4" w:rsidP="001614C4">
      <w:pPr>
        <w:spacing w:before="120" w:after="120" w:line="360" w:lineRule="auto"/>
        <w:ind w:left="851" w:right="851"/>
        <w:jc w:val="both"/>
        <w:rPr>
          <w:rFonts w:ascii="Palatino Linotype" w:hAnsi="Palatino Linotype" w:cs="Arial"/>
          <w:i/>
          <w:color w:val="000000" w:themeColor="text1"/>
        </w:rPr>
      </w:pPr>
      <w:r w:rsidRPr="0033061E">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3061E">
        <w:rPr>
          <w:rFonts w:ascii="Palatino Linotype" w:hAnsi="Palatino Linotype" w:cs="Arial"/>
          <w:i/>
          <w:color w:val="000000" w:themeColor="text1"/>
          <w:u w:val="single"/>
        </w:rPr>
        <w:t>.</w:t>
      </w:r>
      <w:r w:rsidRPr="0033061E">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09DD0868" w14:textId="77777777" w:rsidR="001614C4" w:rsidRPr="0033061E" w:rsidRDefault="001614C4" w:rsidP="001614C4">
      <w:pPr>
        <w:spacing w:before="120" w:after="120" w:line="360" w:lineRule="auto"/>
        <w:ind w:left="851" w:right="851"/>
        <w:jc w:val="both"/>
        <w:rPr>
          <w:rFonts w:ascii="Palatino Linotype" w:hAnsi="Palatino Linotype" w:cs="Arial"/>
          <w:i/>
          <w:color w:val="000000" w:themeColor="text1"/>
        </w:rPr>
      </w:pPr>
      <w:r w:rsidRPr="0033061E">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F9820D8" w14:textId="77777777" w:rsidR="001614C4" w:rsidRPr="0033061E" w:rsidRDefault="001614C4" w:rsidP="001614C4">
      <w:pPr>
        <w:spacing w:before="120" w:after="120" w:line="360" w:lineRule="auto"/>
        <w:ind w:left="851" w:right="851"/>
        <w:jc w:val="both"/>
        <w:rPr>
          <w:rFonts w:ascii="Palatino Linotype" w:hAnsi="Palatino Linotype" w:cs="Arial"/>
          <w:i/>
          <w:color w:val="000000" w:themeColor="text1"/>
        </w:rPr>
      </w:pPr>
      <w:r w:rsidRPr="0033061E">
        <w:rPr>
          <w:rFonts w:ascii="Palatino Linotype" w:hAnsi="Palatino Linotype" w:cs="Arial"/>
          <w:b/>
          <w:bCs/>
          <w:i/>
          <w:color w:val="000000" w:themeColor="text1"/>
        </w:rPr>
        <w:lastRenderedPageBreak/>
        <w:t xml:space="preserve">Artículo 12. </w:t>
      </w:r>
      <w:r w:rsidRPr="0033061E">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0A30FEF9" w14:textId="77777777" w:rsidR="001614C4" w:rsidRPr="0033061E" w:rsidRDefault="001614C4" w:rsidP="001614C4">
      <w:pPr>
        <w:spacing w:before="120" w:after="120" w:line="360" w:lineRule="auto"/>
        <w:ind w:left="851" w:right="851"/>
        <w:jc w:val="both"/>
        <w:rPr>
          <w:rFonts w:ascii="Palatino Linotype" w:hAnsi="Palatino Linotype" w:cs="Arial"/>
          <w:i/>
          <w:color w:val="000000" w:themeColor="text1"/>
        </w:rPr>
      </w:pPr>
      <w:r w:rsidRPr="0033061E">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33061E">
        <w:rPr>
          <w:rFonts w:ascii="Palatino Linotype" w:hAnsi="Palatino Linotype" w:cs="Arial"/>
          <w:i/>
          <w:color w:val="000000" w:themeColor="text1"/>
          <w:u w:val="single"/>
        </w:rPr>
        <w:t>.</w:t>
      </w:r>
      <w:r w:rsidRPr="0033061E">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4B25DB8" w14:textId="77777777" w:rsidR="001614C4" w:rsidRPr="0033061E" w:rsidRDefault="001614C4" w:rsidP="001614C4">
      <w:pPr>
        <w:spacing w:before="120" w:after="120" w:line="360" w:lineRule="auto"/>
        <w:ind w:left="851" w:right="851"/>
        <w:jc w:val="both"/>
        <w:rPr>
          <w:rFonts w:ascii="Palatino Linotype" w:hAnsi="Palatino Linotype" w:cs="Arial"/>
          <w:i/>
          <w:color w:val="000000" w:themeColor="text1"/>
        </w:rPr>
      </w:pPr>
      <w:r w:rsidRPr="0033061E">
        <w:rPr>
          <w:rFonts w:ascii="Palatino Linotype" w:hAnsi="Palatino Linotype" w:cs="Arial"/>
          <w:i/>
          <w:color w:val="000000" w:themeColor="text1"/>
        </w:rPr>
        <w:t>(…)</w:t>
      </w:r>
    </w:p>
    <w:p w14:paraId="19C2055B" w14:textId="77777777" w:rsidR="001614C4" w:rsidRPr="0033061E" w:rsidRDefault="001614C4" w:rsidP="001614C4">
      <w:pPr>
        <w:spacing w:before="120" w:after="120" w:line="360" w:lineRule="auto"/>
        <w:ind w:left="851" w:right="851"/>
        <w:jc w:val="both"/>
        <w:rPr>
          <w:rFonts w:ascii="Palatino Linotype" w:hAnsi="Palatino Linotype" w:cs="Arial"/>
          <w:b/>
          <w:bCs/>
          <w:i/>
          <w:color w:val="000000" w:themeColor="text1"/>
        </w:rPr>
      </w:pPr>
      <w:r w:rsidRPr="0033061E">
        <w:rPr>
          <w:rFonts w:ascii="Palatino Linotype" w:hAnsi="Palatino Linotype" w:cs="Arial"/>
          <w:b/>
          <w:bCs/>
          <w:i/>
          <w:color w:val="000000" w:themeColor="text1"/>
        </w:rPr>
        <w:t xml:space="preserve">Artículo 24. </w:t>
      </w:r>
    </w:p>
    <w:p w14:paraId="43543FA9" w14:textId="77777777" w:rsidR="001614C4" w:rsidRPr="0033061E" w:rsidRDefault="001614C4" w:rsidP="001614C4">
      <w:pPr>
        <w:spacing w:before="120" w:after="120" w:line="360" w:lineRule="auto"/>
        <w:ind w:left="851" w:right="851"/>
        <w:jc w:val="both"/>
        <w:rPr>
          <w:rFonts w:ascii="Palatino Linotype" w:hAnsi="Palatino Linotype" w:cs="Arial"/>
          <w:i/>
          <w:color w:val="000000" w:themeColor="text1"/>
        </w:rPr>
      </w:pPr>
      <w:r w:rsidRPr="0033061E">
        <w:rPr>
          <w:rFonts w:ascii="Palatino Linotype" w:hAnsi="Palatino Linotype" w:cs="Arial"/>
          <w:bCs/>
          <w:i/>
          <w:color w:val="000000" w:themeColor="text1"/>
        </w:rPr>
        <w:t>(…)</w:t>
      </w:r>
    </w:p>
    <w:p w14:paraId="121B1ACD" w14:textId="77777777" w:rsidR="001614C4" w:rsidRPr="0033061E" w:rsidRDefault="001614C4" w:rsidP="001614C4">
      <w:pPr>
        <w:spacing w:before="120" w:after="120" w:line="360" w:lineRule="auto"/>
        <w:ind w:left="851" w:right="851"/>
        <w:jc w:val="both"/>
        <w:rPr>
          <w:rFonts w:ascii="Palatino Linotype" w:hAnsi="Palatino Linotype" w:cs="Arial"/>
          <w:i/>
          <w:color w:val="000000" w:themeColor="text1"/>
          <w:u w:val="single"/>
        </w:rPr>
      </w:pPr>
      <w:r w:rsidRPr="0033061E">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34DFED3C" w14:textId="77777777" w:rsidR="001614C4" w:rsidRPr="0033061E" w:rsidRDefault="001614C4" w:rsidP="001614C4">
      <w:pPr>
        <w:spacing w:before="120" w:after="120" w:line="360" w:lineRule="auto"/>
        <w:ind w:left="851" w:right="851"/>
        <w:jc w:val="both"/>
        <w:rPr>
          <w:rFonts w:ascii="Palatino Linotype" w:hAnsi="Palatino Linotype" w:cs="Arial"/>
          <w:i/>
          <w:color w:val="000000" w:themeColor="text1"/>
        </w:rPr>
      </w:pPr>
      <w:r w:rsidRPr="0033061E">
        <w:rPr>
          <w:rFonts w:ascii="Palatino Linotype" w:hAnsi="Palatino Linotype" w:cs="Arial"/>
          <w:i/>
          <w:color w:val="000000" w:themeColor="text1"/>
        </w:rPr>
        <w:t>(…)</w:t>
      </w:r>
    </w:p>
    <w:p w14:paraId="0D9CEA92" w14:textId="77777777" w:rsidR="001614C4" w:rsidRPr="0033061E" w:rsidRDefault="001614C4" w:rsidP="001614C4">
      <w:pPr>
        <w:spacing w:before="120" w:after="120" w:line="360" w:lineRule="auto"/>
        <w:ind w:left="851" w:right="851"/>
        <w:jc w:val="both"/>
        <w:rPr>
          <w:rFonts w:ascii="Palatino Linotype" w:hAnsi="Palatino Linotype" w:cs="Arial"/>
          <w:i/>
          <w:color w:val="000000" w:themeColor="text1"/>
        </w:rPr>
      </w:pPr>
      <w:r w:rsidRPr="0033061E">
        <w:rPr>
          <w:rFonts w:ascii="Palatino Linotype" w:hAnsi="Palatino Linotype" w:cs="Arial"/>
          <w:b/>
          <w:i/>
          <w:color w:val="000000" w:themeColor="text1"/>
        </w:rPr>
        <w:t>Artículo 160.</w:t>
      </w:r>
      <w:r w:rsidRPr="0033061E">
        <w:rPr>
          <w:rFonts w:ascii="Palatino Linotype" w:hAnsi="Palatino Linotype" w:cs="Arial"/>
          <w:i/>
          <w:color w:val="000000" w:themeColor="text1"/>
        </w:rPr>
        <w:t xml:space="preserve"> </w:t>
      </w:r>
      <w:r w:rsidRPr="0033061E">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33061E">
        <w:rPr>
          <w:rFonts w:ascii="Palatino Linotype" w:hAnsi="Palatino Linotype" w:cs="Arial"/>
          <w:i/>
          <w:color w:val="000000" w:themeColor="text1"/>
        </w:rPr>
        <w:t>.</w:t>
      </w:r>
    </w:p>
    <w:p w14:paraId="57DF995C" w14:textId="77777777" w:rsidR="001614C4" w:rsidRPr="0033061E" w:rsidRDefault="001614C4" w:rsidP="001614C4">
      <w:pPr>
        <w:spacing w:before="120" w:after="120" w:line="360" w:lineRule="auto"/>
        <w:ind w:left="851" w:right="851"/>
        <w:jc w:val="both"/>
        <w:rPr>
          <w:rFonts w:ascii="Palatino Linotype" w:hAnsi="Palatino Linotype" w:cs="Arial"/>
          <w:i/>
          <w:color w:val="000000" w:themeColor="text1"/>
        </w:rPr>
      </w:pPr>
      <w:r w:rsidRPr="0033061E">
        <w:rPr>
          <w:rFonts w:ascii="Palatino Linotype" w:hAnsi="Palatino Linotype" w:cs="Arial"/>
          <w:i/>
          <w:color w:val="000000" w:themeColor="text1"/>
        </w:rPr>
        <w:t>En caso que la información solicitada consista en bases de datos se deberá privilegiar la entrega de la misma en formatos abiertos.”</w:t>
      </w:r>
    </w:p>
    <w:p w14:paraId="380B52B6" w14:textId="77777777" w:rsidR="007A1605" w:rsidRPr="0033061E" w:rsidRDefault="007A1605" w:rsidP="001614C4">
      <w:pPr>
        <w:spacing w:before="120" w:after="120" w:line="360" w:lineRule="auto"/>
        <w:ind w:left="851" w:right="851"/>
        <w:jc w:val="both"/>
        <w:rPr>
          <w:rFonts w:ascii="Palatino Linotype" w:hAnsi="Palatino Linotype" w:cs="Arial"/>
          <w:i/>
          <w:color w:val="000000" w:themeColor="text1"/>
        </w:rPr>
      </w:pPr>
    </w:p>
    <w:p w14:paraId="2570E65D" w14:textId="77777777" w:rsidR="007A1605" w:rsidRPr="0033061E" w:rsidRDefault="007A1605" w:rsidP="007A1605">
      <w:pPr>
        <w:spacing w:before="240" w:line="360" w:lineRule="auto"/>
        <w:jc w:val="both"/>
        <w:rPr>
          <w:rFonts w:ascii="Palatino Linotype" w:hAnsi="Palatino Linotype" w:cs="Arial"/>
          <w:color w:val="000000" w:themeColor="text1"/>
          <w:sz w:val="24"/>
          <w:szCs w:val="24"/>
        </w:rPr>
      </w:pPr>
      <w:r w:rsidRPr="0033061E">
        <w:rPr>
          <w:rFonts w:ascii="Palatino Linotype" w:hAnsi="Palatino Linotype" w:cs="Arial"/>
          <w:color w:val="000000" w:themeColor="text1"/>
          <w:sz w:val="24"/>
          <w:szCs w:val="24"/>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3061E">
        <w:rPr>
          <w:rFonts w:ascii="Palatino Linotype" w:hAnsi="Palatino Linotype" w:cs="Arial"/>
          <w:bCs/>
          <w:color w:val="000000" w:themeColor="text1"/>
          <w:sz w:val="24"/>
          <w:szCs w:val="24"/>
        </w:rPr>
        <w:t>de la Ley local en la materia, que se reproduce de la siguiente forma</w:t>
      </w:r>
      <w:r w:rsidRPr="0033061E">
        <w:rPr>
          <w:rFonts w:ascii="Palatino Linotype" w:hAnsi="Palatino Linotype" w:cs="Arial"/>
          <w:color w:val="000000" w:themeColor="text1"/>
          <w:sz w:val="24"/>
          <w:szCs w:val="24"/>
        </w:rPr>
        <w:t>:</w:t>
      </w:r>
    </w:p>
    <w:p w14:paraId="774233E1" w14:textId="77777777" w:rsidR="007A1605" w:rsidRPr="0033061E" w:rsidRDefault="007A1605" w:rsidP="007A1605">
      <w:pPr>
        <w:spacing w:before="240" w:line="360" w:lineRule="auto"/>
        <w:ind w:left="851" w:right="851"/>
        <w:jc w:val="both"/>
        <w:rPr>
          <w:rFonts w:ascii="Palatino Linotype" w:hAnsi="Palatino Linotype" w:cs="Arial"/>
          <w:i/>
          <w:color w:val="000000" w:themeColor="text1"/>
          <w:szCs w:val="24"/>
          <w:u w:val="single"/>
        </w:rPr>
      </w:pPr>
      <w:r w:rsidRPr="0033061E">
        <w:rPr>
          <w:rFonts w:ascii="Palatino Linotype" w:hAnsi="Palatino Linotype" w:cs="Arial"/>
          <w:b/>
          <w:i/>
          <w:color w:val="000000" w:themeColor="text1"/>
          <w:szCs w:val="24"/>
        </w:rPr>
        <w:t>Artículo 166.</w:t>
      </w:r>
      <w:r w:rsidRPr="0033061E">
        <w:rPr>
          <w:rFonts w:ascii="Palatino Linotype" w:hAnsi="Palatino Linotype" w:cs="Arial"/>
          <w:i/>
          <w:color w:val="000000" w:themeColor="text1"/>
          <w:szCs w:val="24"/>
        </w:rPr>
        <w:t xml:space="preserve"> </w:t>
      </w:r>
      <w:r w:rsidRPr="0033061E">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14:paraId="41CD447C" w14:textId="77777777" w:rsidR="00847B03" w:rsidRPr="0033061E" w:rsidRDefault="00847B03" w:rsidP="00847B03">
      <w:pPr>
        <w:spacing w:before="240" w:line="360" w:lineRule="auto"/>
        <w:jc w:val="both"/>
        <w:rPr>
          <w:rFonts w:ascii="Palatino Linotype" w:hAnsi="Palatino Linotype"/>
          <w:sz w:val="24"/>
          <w:szCs w:val="24"/>
        </w:rPr>
      </w:pPr>
      <w:r w:rsidRPr="0033061E">
        <w:rPr>
          <w:rFonts w:ascii="Palatino Linotype" w:hAnsi="Palatino Linotype"/>
          <w:sz w:val="24"/>
          <w:szCs w:val="24"/>
        </w:rPr>
        <w:t xml:space="preserve">De lo anterior, conforme a las acciones del </w:t>
      </w:r>
      <w:r w:rsidRPr="0033061E">
        <w:rPr>
          <w:rFonts w:ascii="Palatino Linotype" w:hAnsi="Palatino Linotype"/>
          <w:b/>
          <w:sz w:val="24"/>
          <w:szCs w:val="24"/>
        </w:rPr>
        <w:t>Sujeto Obligado</w:t>
      </w:r>
      <w:r w:rsidRPr="0033061E">
        <w:rPr>
          <w:rFonts w:ascii="Palatino Linotype" w:hAnsi="Palatino Linotype"/>
          <w:sz w:val="24"/>
          <w:szCs w:val="24"/>
        </w:rPr>
        <w:t xml:space="preserve">, se establece que éste vulnera el derecho de acceso a la información pública del </w:t>
      </w:r>
      <w:r w:rsidRPr="0033061E">
        <w:rPr>
          <w:rFonts w:ascii="Palatino Linotype" w:hAnsi="Palatino Linotype"/>
          <w:b/>
          <w:sz w:val="24"/>
          <w:szCs w:val="24"/>
        </w:rPr>
        <w:t>Recurrente</w:t>
      </w:r>
      <w:r w:rsidRPr="0033061E">
        <w:rPr>
          <w:rFonts w:ascii="Palatino Linotype" w:hAnsi="Palatino Linotype"/>
          <w:sz w:val="24"/>
          <w:szCs w:val="24"/>
        </w:rPr>
        <w:t>, toda vez que no entrega las documentales requeridas en la solicitud de información presentada, de conformidad a lo establecido en los artículos 24 fracción XI, y 166 de la ley local en la materia, y que señalan:</w:t>
      </w:r>
    </w:p>
    <w:p w14:paraId="7AC92BB9" w14:textId="77777777" w:rsidR="00847B03" w:rsidRPr="0033061E" w:rsidRDefault="00847B03" w:rsidP="00847B03">
      <w:pPr>
        <w:spacing w:before="240" w:after="120" w:line="360" w:lineRule="auto"/>
        <w:ind w:left="851" w:right="851"/>
        <w:jc w:val="both"/>
        <w:rPr>
          <w:rFonts w:ascii="Palatino Linotype" w:hAnsi="Palatino Linotype" w:cs="Arial"/>
          <w:i/>
          <w:color w:val="000000" w:themeColor="text1"/>
          <w:szCs w:val="24"/>
        </w:rPr>
      </w:pPr>
      <w:r w:rsidRPr="0033061E">
        <w:rPr>
          <w:rFonts w:ascii="Palatino Linotype" w:hAnsi="Palatino Linotype"/>
          <w:szCs w:val="24"/>
        </w:rPr>
        <w:t>A</w:t>
      </w:r>
      <w:r w:rsidRPr="0033061E">
        <w:rPr>
          <w:rFonts w:ascii="Palatino Linotype" w:hAnsi="Palatino Linotype" w:cs="Arial"/>
          <w:b/>
          <w:bCs/>
          <w:i/>
          <w:color w:val="000000" w:themeColor="text1"/>
          <w:szCs w:val="24"/>
        </w:rPr>
        <w:t xml:space="preserve">rtículo 24. </w:t>
      </w:r>
      <w:r w:rsidRPr="0033061E">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14:paraId="129F60E1" w14:textId="77777777" w:rsidR="00847B03" w:rsidRPr="0033061E" w:rsidRDefault="00847B03" w:rsidP="00847B03">
      <w:pPr>
        <w:spacing w:before="120" w:after="120" w:line="360" w:lineRule="auto"/>
        <w:ind w:left="851" w:right="851"/>
        <w:jc w:val="both"/>
        <w:rPr>
          <w:rFonts w:ascii="Palatino Linotype" w:hAnsi="Palatino Linotype" w:cs="Arial"/>
          <w:i/>
          <w:color w:val="000000" w:themeColor="text1"/>
          <w:szCs w:val="24"/>
        </w:rPr>
      </w:pPr>
      <w:r w:rsidRPr="0033061E">
        <w:rPr>
          <w:rFonts w:ascii="Palatino Linotype" w:hAnsi="Palatino Linotype" w:cs="Arial"/>
          <w:bCs/>
          <w:i/>
          <w:color w:val="000000" w:themeColor="text1"/>
          <w:szCs w:val="24"/>
        </w:rPr>
        <w:t>(..</w:t>
      </w:r>
      <w:r w:rsidRPr="0033061E">
        <w:rPr>
          <w:rFonts w:ascii="Palatino Linotype" w:hAnsi="Palatino Linotype" w:cs="Arial"/>
          <w:i/>
          <w:color w:val="000000" w:themeColor="text1"/>
          <w:szCs w:val="24"/>
        </w:rPr>
        <w:t>.)</w:t>
      </w:r>
    </w:p>
    <w:p w14:paraId="07545735" w14:textId="77777777" w:rsidR="00847B03" w:rsidRPr="0033061E" w:rsidRDefault="00847B03" w:rsidP="00847B03">
      <w:pPr>
        <w:spacing w:before="120" w:after="120" w:line="360" w:lineRule="auto"/>
        <w:ind w:left="851" w:right="851"/>
        <w:jc w:val="both"/>
        <w:rPr>
          <w:rFonts w:ascii="Palatino Linotype" w:hAnsi="Palatino Linotype" w:cs="Arial"/>
          <w:bCs/>
          <w:i/>
          <w:color w:val="000000" w:themeColor="text1"/>
          <w:szCs w:val="24"/>
          <w:u w:val="single"/>
        </w:rPr>
      </w:pPr>
      <w:r w:rsidRPr="0033061E">
        <w:rPr>
          <w:rFonts w:ascii="Palatino Linotype" w:hAnsi="Palatino Linotype" w:cs="Arial"/>
          <w:b/>
          <w:bCs/>
          <w:i/>
          <w:color w:val="000000" w:themeColor="text1"/>
          <w:szCs w:val="24"/>
        </w:rPr>
        <w:t>XI.</w:t>
      </w:r>
      <w:r w:rsidRPr="0033061E">
        <w:rPr>
          <w:rFonts w:ascii="Palatino Linotype" w:hAnsi="Palatino Linotype" w:cs="Arial"/>
          <w:bCs/>
          <w:i/>
          <w:color w:val="000000" w:themeColor="text1"/>
          <w:szCs w:val="24"/>
        </w:rPr>
        <w:t xml:space="preserve"> </w:t>
      </w:r>
      <w:r w:rsidRPr="0033061E">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14:paraId="49A239F6" w14:textId="77777777" w:rsidR="005A586D" w:rsidRPr="0033061E" w:rsidRDefault="005A586D" w:rsidP="005A586D">
      <w:pPr>
        <w:spacing w:before="240" w:line="360" w:lineRule="auto"/>
        <w:jc w:val="both"/>
        <w:rPr>
          <w:rFonts w:ascii="Palatino Linotype" w:hAnsi="Palatino Linotype" w:cs="Arial"/>
          <w:color w:val="000000" w:themeColor="text1"/>
          <w:sz w:val="24"/>
          <w:szCs w:val="24"/>
        </w:rPr>
      </w:pPr>
      <w:r w:rsidRPr="0033061E">
        <w:rPr>
          <w:rFonts w:ascii="Palatino Linotype" w:hAnsi="Palatino Linotype" w:cs="Arial"/>
          <w:color w:val="000000" w:themeColor="text1"/>
          <w:sz w:val="24"/>
          <w:szCs w:val="24"/>
        </w:rPr>
        <w:t>Ahora bien, respecto a las percepciones de dos funcionarios públicos del Ayuntamiento de Timilpan, es necesario tomar en cuenta las siguientes consideraciones, en aras de garantizar el principio de máxima publicidad.</w:t>
      </w:r>
    </w:p>
    <w:p w14:paraId="6F966490" w14:textId="77777777" w:rsidR="00415D98" w:rsidRPr="0033061E" w:rsidRDefault="00415D98" w:rsidP="00415D98">
      <w:pPr>
        <w:spacing w:before="240" w:line="360" w:lineRule="auto"/>
        <w:jc w:val="both"/>
        <w:rPr>
          <w:rFonts w:ascii="Palatino Linotype" w:eastAsia="Times New Roman" w:hAnsi="Palatino Linotype" w:cs="Arial"/>
          <w:sz w:val="24"/>
          <w:szCs w:val="24"/>
          <w:lang w:eastAsia="es-ES"/>
        </w:rPr>
      </w:pPr>
      <w:r w:rsidRPr="0033061E">
        <w:rPr>
          <w:rFonts w:ascii="Palatino Linotype" w:eastAsia="Times New Roman" w:hAnsi="Palatino Linotype" w:cs="Arial"/>
          <w:sz w:val="24"/>
          <w:szCs w:val="24"/>
          <w:lang w:eastAsia="es-ES"/>
        </w:rPr>
        <w:lastRenderedPageBreak/>
        <w:t xml:space="preserve">Por tal motivo, es necesario dejar establecido que es la Tesorería Municipal la instancia competente para dar trámite a las solicitudes de información materia de este recurso; pues esa unidad administrativa es la responsable de generar, recopilar, administrar, manejar, procesar, archivar y conservar la información pública de acuerdo con sus atribuciones legales, esto con fundamento en los artículos 93, 94 y 95 de la Ley Orgánica Municipal del Estado de México, que a la letra establecen lo siguiente: </w:t>
      </w:r>
    </w:p>
    <w:p w14:paraId="779CCC1D"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b/>
          <w:bCs/>
          <w:i/>
          <w:lang w:eastAsia="es-ES"/>
        </w:rPr>
        <w:t xml:space="preserve">Artículo 93.- </w:t>
      </w:r>
      <w:r w:rsidRPr="0033061E">
        <w:rPr>
          <w:rFonts w:ascii="Palatino Linotype" w:eastAsia="Times New Roman" w:hAnsi="Palatino Linotype" w:cs="Arial"/>
          <w:b/>
          <w:i/>
          <w:u w:val="single"/>
          <w:lang w:eastAsia="es-ES"/>
        </w:rPr>
        <w:t xml:space="preserve">La tesorería municipal es </w:t>
      </w:r>
      <w:r w:rsidRPr="0033061E">
        <w:rPr>
          <w:rFonts w:ascii="Palatino Linotype" w:eastAsia="Times New Roman" w:hAnsi="Palatino Linotype" w:cs="Arial"/>
          <w:i/>
          <w:lang w:eastAsia="es-ES"/>
        </w:rPr>
        <w:t xml:space="preserve">el órgano encargado de la recaudación de los ingresos municipales y </w:t>
      </w:r>
      <w:r w:rsidRPr="0033061E">
        <w:rPr>
          <w:rFonts w:ascii="Palatino Linotype" w:eastAsia="Times New Roman" w:hAnsi="Palatino Linotype" w:cs="Arial"/>
          <w:b/>
          <w:i/>
          <w:u w:val="single"/>
          <w:lang w:eastAsia="es-ES"/>
        </w:rPr>
        <w:t>responsable de realizar las erogaciones que haga el ayuntamiento</w:t>
      </w:r>
      <w:r w:rsidRPr="0033061E">
        <w:rPr>
          <w:rFonts w:ascii="Palatino Linotype" w:eastAsia="Times New Roman" w:hAnsi="Palatino Linotype" w:cs="Arial"/>
          <w:i/>
          <w:lang w:eastAsia="es-ES"/>
        </w:rPr>
        <w:t xml:space="preserve">. </w:t>
      </w:r>
    </w:p>
    <w:p w14:paraId="554F72A3"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b/>
          <w:bCs/>
          <w:i/>
          <w:lang w:eastAsia="es-ES"/>
        </w:rPr>
        <w:t xml:space="preserve">Artículo 94.- </w:t>
      </w:r>
      <w:r w:rsidRPr="0033061E">
        <w:rPr>
          <w:rFonts w:ascii="Palatino Linotype" w:eastAsia="Times New Roman" w:hAnsi="Palatino Linotype" w:cs="Arial"/>
          <w:b/>
          <w:i/>
          <w:u w:val="single"/>
          <w:lang w:eastAsia="es-ES"/>
        </w:rPr>
        <w:t>El tesorero municipal, al tomar posesión de su cargo, recibirá la hacienda pública de acuerdo con las previsiones a que se refiere el artículo 19 de esta Ley</w:t>
      </w:r>
      <w:r w:rsidRPr="0033061E">
        <w:rPr>
          <w:rFonts w:ascii="Palatino Linotype" w:eastAsia="Times New Roman" w:hAnsi="Palatino Linotype" w:cs="Arial"/>
          <w:i/>
          <w:lang w:eastAsia="es-ES"/>
        </w:rPr>
        <w:t xml:space="preserve"> y remitirá un ejemplar de dicha documentación al ayuntamiento, al Órgano Superior de Fiscalización del Estado de México y al archivo de la tesorería. </w:t>
      </w:r>
    </w:p>
    <w:p w14:paraId="63EDCC07"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b/>
          <w:bCs/>
          <w:i/>
          <w:lang w:eastAsia="es-ES"/>
        </w:rPr>
        <w:t xml:space="preserve">Artículo 95.- </w:t>
      </w:r>
      <w:r w:rsidRPr="0033061E">
        <w:rPr>
          <w:rFonts w:ascii="Palatino Linotype" w:eastAsia="Times New Roman" w:hAnsi="Palatino Linotype" w:cs="Arial"/>
          <w:b/>
          <w:i/>
          <w:u w:val="single"/>
          <w:lang w:eastAsia="es-ES"/>
        </w:rPr>
        <w:t>Son atribuciones del tesorero municipal</w:t>
      </w:r>
      <w:r w:rsidRPr="0033061E">
        <w:rPr>
          <w:rFonts w:ascii="Palatino Linotype" w:eastAsia="Times New Roman" w:hAnsi="Palatino Linotype" w:cs="Arial"/>
          <w:i/>
          <w:lang w:eastAsia="es-ES"/>
        </w:rPr>
        <w:t>:</w:t>
      </w:r>
    </w:p>
    <w:p w14:paraId="34B90934"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I. </w:t>
      </w:r>
      <w:r w:rsidRPr="0033061E">
        <w:rPr>
          <w:rFonts w:ascii="Palatino Linotype" w:eastAsia="Times New Roman" w:hAnsi="Palatino Linotype" w:cs="Arial"/>
          <w:b/>
          <w:i/>
          <w:u w:val="single"/>
          <w:lang w:eastAsia="es-ES"/>
        </w:rPr>
        <w:t>Administrar la hacienda pública municipal, de conformidad con las disposiciones legales aplicables</w:t>
      </w:r>
      <w:r w:rsidRPr="0033061E">
        <w:rPr>
          <w:rFonts w:ascii="Palatino Linotype" w:eastAsia="Times New Roman" w:hAnsi="Palatino Linotype" w:cs="Arial"/>
          <w:i/>
          <w:lang w:eastAsia="es-ES"/>
        </w:rPr>
        <w:t xml:space="preserve">; </w:t>
      </w:r>
    </w:p>
    <w:p w14:paraId="39A2CF81"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35FF69DF"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III. Imponer las sanciones administrativas que procedan por infracciones a las disposiciones fiscales; </w:t>
      </w:r>
    </w:p>
    <w:p w14:paraId="228D59F8"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lastRenderedPageBreak/>
        <w:t xml:space="preserve">IV. </w:t>
      </w:r>
      <w:r w:rsidRPr="0033061E">
        <w:rPr>
          <w:rFonts w:ascii="Palatino Linotype" w:eastAsia="Times New Roman" w:hAnsi="Palatino Linotype" w:cs="Arial"/>
          <w:b/>
          <w:i/>
          <w:u w:val="single"/>
          <w:lang w:eastAsia="es-ES"/>
        </w:rPr>
        <w:t>Llevar los registros contables, financieros y administrativos de los</w:t>
      </w:r>
      <w:r w:rsidRPr="0033061E">
        <w:rPr>
          <w:rFonts w:ascii="Palatino Linotype" w:eastAsia="Times New Roman" w:hAnsi="Palatino Linotype" w:cs="Arial"/>
          <w:i/>
          <w:lang w:eastAsia="es-ES"/>
        </w:rPr>
        <w:t xml:space="preserve"> ingresos, </w:t>
      </w:r>
      <w:r w:rsidRPr="0033061E">
        <w:rPr>
          <w:rFonts w:ascii="Palatino Linotype" w:eastAsia="Times New Roman" w:hAnsi="Palatino Linotype" w:cs="Arial"/>
          <w:b/>
          <w:i/>
          <w:u w:val="single"/>
          <w:lang w:eastAsia="es-ES"/>
        </w:rPr>
        <w:t>egresos</w:t>
      </w:r>
      <w:r w:rsidRPr="0033061E">
        <w:rPr>
          <w:rFonts w:ascii="Palatino Linotype" w:eastAsia="Times New Roman" w:hAnsi="Palatino Linotype" w:cs="Arial"/>
          <w:i/>
          <w:lang w:eastAsia="es-ES"/>
        </w:rPr>
        <w:t xml:space="preserve">, e inventarios; </w:t>
      </w:r>
    </w:p>
    <w:p w14:paraId="23C13D49"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4758EA38"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VI. Presentar anualmente al ayuntamiento un informe de la situación contable financiera de la Tesorería Municipal; </w:t>
      </w:r>
    </w:p>
    <w:p w14:paraId="391E31DF"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VII. Diseñar y aprobar las formas oficiales de manifestaciones, avisos y declaraciones y demás documentos requeridos; </w:t>
      </w:r>
    </w:p>
    <w:p w14:paraId="566C1572"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VIII. Participar en la formulación de Convenios Fiscales y ejercer las atribuciones que le correspondan en el ámbito de su competencia; </w:t>
      </w:r>
    </w:p>
    <w:p w14:paraId="0B7FA3AA"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IX. Proponer al ayuntamiento la cancelación de cuentas incobrables; </w:t>
      </w:r>
    </w:p>
    <w:p w14:paraId="3AB65DCA"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X. Custodiar y ejercer las garantías que se otorguen en favor de la hacienda municipal; </w:t>
      </w:r>
    </w:p>
    <w:p w14:paraId="0138EE98"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XI. Proponer la política de ingresos de la tesorería municipal; </w:t>
      </w:r>
    </w:p>
    <w:p w14:paraId="0025F964"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XII. Intervenir en la elaboración del programa financiero municipal; </w:t>
      </w:r>
    </w:p>
    <w:p w14:paraId="4BDD1F56"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XIII. Elaborar y mantener actualizado el Padrón de Contribuyentes; </w:t>
      </w:r>
    </w:p>
    <w:p w14:paraId="7D07F972"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XIV. Ministrar a su inmediato antecesor todos los datos oficiales que le solicitare, para contestar los pliegos de observaciones y alcances que formule y deduzca el Órgano Superior de Fiscalización del Estado de México;</w:t>
      </w:r>
    </w:p>
    <w:p w14:paraId="35F97EA1"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lastRenderedPageBreak/>
        <w:t xml:space="preserve">XV. Solicitar a las instancias competentes, la práctica de revisiones circunstanciadas, de conformidad con las normas que rigen en materia de control y evaluación gubernamental en el ámbito municipal; </w:t>
      </w:r>
    </w:p>
    <w:p w14:paraId="3F7BB5D6"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XVI. Glosar oportunamente las cuentas del ayuntamiento; </w:t>
      </w:r>
    </w:p>
    <w:p w14:paraId="07FBBA4C"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5F26AA22"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XVIII. Expedir copias certificadas de los documentos a su cuidado, por acuerdo expreso del Ayuntamiento y cuando se trate de documentación presentada ante el Órgano Superior de Fiscalización del Estado de México; </w:t>
      </w:r>
    </w:p>
    <w:p w14:paraId="6959C0DA"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3348579E"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XX. Dar cumplimiento a las leyes, convenios de coordinación fiscal y demás que en materia hacendaria celebre el Ayuntamiento con el Estado; </w:t>
      </w:r>
    </w:p>
    <w:p w14:paraId="79561BDE" w14:textId="77777777" w:rsidR="00415D98" w:rsidRPr="0033061E" w:rsidRDefault="00415D98" w:rsidP="00415D98">
      <w:pPr>
        <w:spacing w:before="240" w:line="360" w:lineRule="auto"/>
        <w:ind w:left="851" w:right="851"/>
        <w:jc w:val="both"/>
        <w:rPr>
          <w:rFonts w:ascii="Palatino Linotype" w:eastAsia="Times New Roman" w:hAnsi="Palatino Linotype" w:cs="Arial"/>
          <w:i/>
          <w:lang w:eastAsia="es-ES"/>
        </w:rPr>
      </w:pPr>
      <w:r w:rsidRPr="0033061E">
        <w:rPr>
          <w:rFonts w:ascii="Palatino Linotype" w:eastAsia="Times New Roman" w:hAnsi="Palatino Linotype" w:cs="Arial"/>
          <w:i/>
          <w:lang w:eastAsia="es-ES"/>
        </w:rPr>
        <w:t xml:space="preserve">XXI. Entregar oportunamente a él o los Síndicos, según sea el caso, el informe mensual que corresponda, a fin de que se revise, y de ser necesario, para que se formulen las observaciones respectivas. </w:t>
      </w:r>
    </w:p>
    <w:p w14:paraId="7777FAD2" w14:textId="77777777" w:rsidR="00415D98" w:rsidRPr="0033061E" w:rsidRDefault="00415D98" w:rsidP="00415D98">
      <w:pPr>
        <w:spacing w:before="240" w:line="360" w:lineRule="auto"/>
        <w:jc w:val="both"/>
        <w:rPr>
          <w:rFonts w:ascii="Palatino Linotype" w:hAnsi="Palatino Linotype" w:cs="Arial"/>
          <w:color w:val="000000" w:themeColor="text1"/>
          <w:sz w:val="24"/>
          <w:szCs w:val="24"/>
        </w:rPr>
      </w:pPr>
      <w:r w:rsidRPr="0033061E">
        <w:rPr>
          <w:rFonts w:ascii="Palatino Linotype" w:eastAsia="Times New Roman" w:hAnsi="Palatino Linotype" w:cs="Arial"/>
          <w:i/>
          <w:lang w:eastAsia="es-ES"/>
        </w:rPr>
        <w:lastRenderedPageBreak/>
        <w:t xml:space="preserve">XXII. </w:t>
      </w:r>
      <w:r w:rsidRPr="0033061E">
        <w:rPr>
          <w:rFonts w:ascii="Palatino Linotype" w:eastAsia="Times New Roman" w:hAnsi="Palatino Linotype" w:cs="Arial"/>
          <w:b/>
          <w:i/>
          <w:u w:val="single"/>
          <w:lang w:eastAsia="es-ES"/>
        </w:rPr>
        <w:t>Las que les señalen las demás disposiciones legales y el ayunta</w:t>
      </w:r>
    </w:p>
    <w:p w14:paraId="50DE4F23" w14:textId="77777777" w:rsidR="00847B03" w:rsidRPr="0033061E" w:rsidRDefault="00623D1C" w:rsidP="00DF60C1">
      <w:pPr>
        <w:spacing w:before="240" w:line="360" w:lineRule="auto"/>
        <w:jc w:val="both"/>
        <w:rPr>
          <w:rFonts w:ascii="Palatino Linotype" w:eastAsia="Times New Roman" w:hAnsi="Palatino Linotype" w:cs="Arial"/>
          <w:sz w:val="24"/>
          <w:szCs w:val="24"/>
          <w:lang w:eastAsia="es-ES"/>
        </w:rPr>
      </w:pPr>
      <w:r w:rsidRPr="0033061E">
        <w:rPr>
          <w:rFonts w:ascii="Palatino Linotype" w:eastAsia="Times New Roman" w:hAnsi="Palatino Linotype" w:cs="Arial"/>
          <w:sz w:val="24"/>
          <w:szCs w:val="24"/>
          <w:lang w:eastAsia="es-ES"/>
        </w:rPr>
        <w:t>Es así que, al no encontrarse una disposición específica en el artículo 95 de la Ley en cita que faculte al Tesorero Municipal a elaborar los recibos de nómina, se debe remitir a otros ordenamientos.</w:t>
      </w:r>
    </w:p>
    <w:p w14:paraId="7B8ECD80" w14:textId="77777777" w:rsidR="00DF60C1" w:rsidRPr="0033061E" w:rsidRDefault="00DF60C1" w:rsidP="00DF60C1">
      <w:pPr>
        <w:spacing w:before="240" w:line="360" w:lineRule="auto"/>
        <w:jc w:val="both"/>
        <w:rPr>
          <w:rFonts w:ascii="Palatino Linotype" w:hAnsi="Palatino Linotype" w:cs="Arial"/>
          <w:sz w:val="24"/>
          <w:szCs w:val="24"/>
          <w:lang w:eastAsia="es-MX"/>
        </w:rPr>
      </w:pPr>
      <w:r w:rsidRPr="0033061E">
        <w:rPr>
          <w:rFonts w:ascii="Palatino Linotype" w:eastAsia="Times New Roman" w:hAnsi="Palatino Linotype" w:cs="Arial"/>
          <w:sz w:val="24"/>
          <w:szCs w:val="24"/>
          <w:lang w:eastAsia="es-ES"/>
        </w:rPr>
        <w:t xml:space="preserve">Cabe mencionar que en nuestra legislación no se establece la definición de “nomina”, </w:t>
      </w:r>
      <w:r w:rsidRPr="0033061E">
        <w:rPr>
          <w:rFonts w:ascii="Palatino Linotype" w:hAnsi="Palatino Linotype" w:cs="Arial"/>
          <w:sz w:val="24"/>
          <w:szCs w:val="24"/>
          <w:lang w:eastAsia="es-MX"/>
        </w:rPr>
        <w:t xml:space="preserve">este término es </w:t>
      </w:r>
      <w:r w:rsidRPr="0033061E">
        <w:rPr>
          <w:rFonts w:ascii="Palatino Linotype" w:hAnsi="Palatino Linotype" w:cs="Arial"/>
          <w:sz w:val="24"/>
          <w:szCs w:val="24"/>
        </w:rPr>
        <w:t>mencionado</w:t>
      </w:r>
      <w:r w:rsidRPr="0033061E">
        <w:rPr>
          <w:rFonts w:ascii="Palatino Linotype" w:hAnsi="Palatino Linotype" w:cs="Arial"/>
          <w:sz w:val="24"/>
          <w:szCs w:val="24"/>
          <w:lang w:eastAsia="es-MX"/>
        </w:rPr>
        <w:t xml:space="preserve"> en diferentes ordenamientos legales; resultando de nuestro interés el artículo 804 fracción II de la Ley Federal de Trabajo, el cual señala lo siguiente:</w:t>
      </w:r>
    </w:p>
    <w:p w14:paraId="306E94E6" w14:textId="77777777" w:rsidR="00DF60C1" w:rsidRPr="0033061E" w:rsidRDefault="00DF60C1" w:rsidP="00DF60C1">
      <w:pPr>
        <w:spacing w:before="240" w:line="360" w:lineRule="auto"/>
        <w:ind w:left="851" w:right="851"/>
        <w:jc w:val="both"/>
        <w:rPr>
          <w:rFonts w:ascii="Palatino Linotype" w:hAnsi="Palatino Linotype" w:cs="Arial"/>
          <w:i/>
          <w:szCs w:val="20"/>
          <w:lang w:eastAsia="es-MX"/>
        </w:rPr>
      </w:pPr>
      <w:r w:rsidRPr="0033061E">
        <w:rPr>
          <w:rFonts w:ascii="Palatino Linotype" w:hAnsi="Palatino Linotype" w:cs="Arial"/>
          <w:bCs/>
          <w:i/>
          <w:szCs w:val="20"/>
          <w:lang w:eastAsia="es-MX"/>
        </w:rPr>
        <w:t>“</w:t>
      </w:r>
      <w:r w:rsidRPr="0033061E">
        <w:rPr>
          <w:rFonts w:ascii="Palatino Linotype" w:hAnsi="Palatino Linotype" w:cs="Arial"/>
          <w:b/>
          <w:i/>
          <w:szCs w:val="20"/>
          <w:lang w:eastAsia="es-MX"/>
        </w:rPr>
        <w:t>Artículo 804.-</w:t>
      </w:r>
      <w:r w:rsidRPr="0033061E">
        <w:rPr>
          <w:rFonts w:ascii="Palatino Linotype" w:hAnsi="Palatino Linotype" w:cs="Arial"/>
          <w:i/>
          <w:szCs w:val="20"/>
          <w:lang w:eastAsia="es-MX"/>
        </w:rPr>
        <w:t xml:space="preserve"> </w:t>
      </w:r>
      <w:r w:rsidRPr="0033061E">
        <w:rPr>
          <w:rFonts w:ascii="Palatino Linotype" w:hAnsi="Palatino Linotype" w:cs="Arial"/>
          <w:b/>
          <w:i/>
          <w:szCs w:val="20"/>
          <w:u w:val="single"/>
          <w:lang w:eastAsia="es-MX"/>
        </w:rPr>
        <w:t>El patrón tiene obligación de conservar y exhibir en juicio los documentos que a continuación se precisan</w:t>
      </w:r>
      <w:r w:rsidRPr="0033061E">
        <w:rPr>
          <w:rFonts w:ascii="Palatino Linotype" w:hAnsi="Palatino Linotype" w:cs="Arial"/>
          <w:i/>
          <w:szCs w:val="20"/>
          <w:lang w:eastAsia="es-MX"/>
        </w:rPr>
        <w:t xml:space="preserve">: </w:t>
      </w:r>
    </w:p>
    <w:p w14:paraId="1D52F687" w14:textId="77777777" w:rsidR="00DF60C1" w:rsidRPr="0033061E" w:rsidRDefault="00DF60C1" w:rsidP="00DF60C1">
      <w:pPr>
        <w:spacing w:before="240" w:line="360" w:lineRule="auto"/>
        <w:ind w:left="851" w:right="851"/>
        <w:jc w:val="both"/>
        <w:rPr>
          <w:rFonts w:ascii="Palatino Linotype" w:hAnsi="Palatino Linotype" w:cs="Arial"/>
          <w:i/>
          <w:szCs w:val="20"/>
          <w:lang w:eastAsia="es-MX"/>
        </w:rPr>
      </w:pPr>
      <w:r w:rsidRPr="0033061E">
        <w:rPr>
          <w:rFonts w:ascii="Palatino Linotype" w:hAnsi="Palatino Linotype" w:cs="Arial"/>
          <w:i/>
          <w:szCs w:val="20"/>
          <w:lang w:eastAsia="es-MX"/>
        </w:rPr>
        <w:t>(…)</w:t>
      </w:r>
    </w:p>
    <w:p w14:paraId="12C84AA6" w14:textId="77777777" w:rsidR="00DF60C1" w:rsidRPr="0033061E" w:rsidRDefault="00DF60C1" w:rsidP="00DF60C1">
      <w:pPr>
        <w:spacing w:before="240" w:line="360" w:lineRule="auto"/>
        <w:ind w:left="851" w:right="851"/>
        <w:jc w:val="both"/>
        <w:rPr>
          <w:rFonts w:ascii="Palatino Linotype" w:hAnsi="Palatino Linotype" w:cs="Arial"/>
          <w:i/>
          <w:szCs w:val="20"/>
          <w:lang w:eastAsia="es-MX"/>
        </w:rPr>
      </w:pPr>
      <w:r w:rsidRPr="0033061E">
        <w:rPr>
          <w:rFonts w:ascii="Palatino Linotype" w:hAnsi="Palatino Linotype" w:cs="Arial"/>
          <w:i/>
          <w:szCs w:val="20"/>
          <w:lang w:eastAsia="es-MX"/>
        </w:rPr>
        <w:t xml:space="preserve">II. </w:t>
      </w:r>
      <w:r w:rsidRPr="0033061E">
        <w:rPr>
          <w:rFonts w:ascii="Palatino Linotype" w:hAnsi="Palatino Linotype" w:cs="Arial"/>
          <w:b/>
          <w:i/>
          <w:szCs w:val="20"/>
          <w:u w:val="single"/>
          <w:lang w:eastAsia="es-MX"/>
        </w:rPr>
        <w:t>Listas de raya o nómina de personal</w:t>
      </w:r>
      <w:r w:rsidRPr="0033061E">
        <w:rPr>
          <w:rFonts w:ascii="Palatino Linotype" w:hAnsi="Palatino Linotype" w:cs="Arial"/>
          <w:i/>
          <w:szCs w:val="20"/>
          <w:lang w:eastAsia="es-MX"/>
        </w:rPr>
        <w:t xml:space="preserve">, cuando se lleven en el centro de trabajo; o recibos de pagos de salarios; </w:t>
      </w:r>
    </w:p>
    <w:p w14:paraId="28E47F39" w14:textId="77777777" w:rsidR="00DF60C1" w:rsidRPr="0033061E" w:rsidRDefault="00DF60C1" w:rsidP="00DF60C1">
      <w:pPr>
        <w:spacing w:before="240" w:line="360" w:lineRule="auto"/>
        <w:ind w:left="851" w:right="851"/>
        <w:jc w:val="both"/>
        <w:rPr>
          <w:rFonts w:ascii="Palatino Linotype" w:hAnsi="Palatino Linotype" w:cs="Arial"/>
          <w:i/>
          <w:szCs w:val="20"/>
          <w:lang w:eastAsia="es-MX"/>
        </w:rPr>
      </w:pPr>
      <w:r w:rsidRPr="0033061E">
        <w:rPr>
          <w:rFonts w:ascii="Palatino Linotype" w:hAnsi="Palatino Linotype" w:cs="Arial"/>
          <w:i/>
          <w:szCs w:val="20"/>
          <w:lang w:eastAsia="es-MX"/>
        </w:rPr>
        <w:t>(…)</w:t>
      </w:r>
    </w:p>
    <w:p w14:paraId="60F17B08" w14:textId="77777777" w:rsidR="00DF60C1" w:rsidRPr="0033061E" w:rsidRDefault="00DF60C1" w:rsidP="00DF60C1">
      <w:pPr>
        <w:spacing w:before="240" w:line="360" w:lineRule="auto"/>
        <w:ind w:left="851" w:right="851"/>
        <w:jc w:val="both"/>
        <w:rPr>
          <w:rFonts w:ascii="Palatino Linotype" w:hAnsi="Palatino Linotype" w:cs="Arial"/>
          <w:b/>
          <w:i/>
          <w:szCs w:val="20"/>
          <w:lang w:eastAsia="es-MX"/>
        </w:rPr>
      </w:pPr>
      <w:r w:rsidRPr="0033061E">
        <w:rPr>
          <w:rFonts w:ascii="Palatino Linotype" w:hAnsi="Palatino Linotype" w:cs="Arial"/>
          <w:b/>
          <w:i/>
          <w:szCs w:val="20"/>
          <w:u w:val="single"/>
          <w:lang w:eastAsia="es-MX"/>
        </w:rPr>
        <w:t>Los documentos</w:t>
      </w:r>
      <w:r w:rsidRPr="0033061E">
        <w:rPr>
          <w:rFonts w:ascii="Palatino Linotype" w:hAnsi="Palatino Linotype" w:cs="Arial"/>
          <w:i/>
          <w:szCs w:val="20"/>
          <w:lang w:eastAsia="es-MX"/>
        </w:rPr>
        <w:t xml:space="preserve"> señalados en la fracción I </w:t>
      </w:r>
      <w:r w:rsidRPr="0033061E">
        <w:rPr>
          <w:rFonts w:ascii="Palatino Linotype" w:hAnsi="Palatino Linotype" w:cs="Arial"/>
          <w:b/>
          <w:i/>
          <w:szCs w:val="20"/>
          <w:u w:val="single"/>
          <w:lang w:eastAsia="es-MX"/>
        </w:rPr>
        <w:t>deberán conservarse</w:t>
      </w:r>
      <w:r w:rsidRPr="0033061E">
        <w:rPr>
          <w:rFonts w:ascii="Palatino Linotype" w:hAnsi="Palatino Linotype" w:cs="Arial"/>
          <w:i/>
          <w:szCs w:val="20"/>
          <w:lang w:eastAsia="es-MX"/>
        </w:rPr>
        <w:t xml:space="preserve"> mientras dure la relación laboral y hasta un año después; los </w:t>
      </w:r>
      <w:r w:rsidRPr="0033061E">
        <w:rPr>
          <w:rFonts w:ascii="Palatino Linotype" w:hAnsi="Palatino Linotype" w:cs="Arial"/>
          <w:b/>
          <w:i/>
          <w:szCs w:val="20"/>
          <w:u w:val="single"/>
          <w:lang w:eastAsia="es-MX"/>
        </w:rPr>
        <w:t>señalados en las fracciones II</w:t>
      </w:r>
      <w:r w:rsidRPr="0033061E">
        <w:rPr>
          <w:rFonts w:ascii="Palatino Linotype" w:hAnsi="Palatino Linotype" w:cs="Arial"/>
          <w:i/>
          <w:szCs w:val="20"/>
          <w:lang w:eastAsia="es-MX"/>
        </w:rPr>
        <w:t xml:space="preserve">, III y IV, </w:t>
      </w:r>
      <w:r w:rsidRPr="0033061E">
        <w:rPr>
          <w:rFonts w:ascii="Palatino Linotype" w:hAnsi="Palatino Linotype" w:cs="Arial"/>
          <w:b/>
          <w:i/>
          <w:szCs w:val="20"/>
          <w:u w:val="single"/>
          <w:lang w:eastAsia="es-MX"/>
        </w:rPr>
        <w:t>durante el último año y un año después de que se extinga la relación laboral</w:t>
      </w:r>
      <w:r w:rsidRPr="0033061E">
        <w:rPr>
          <w:rFonts w:ascii="Palatino Linotype" w:hAnsi="Palatino Linotype" w:cs="Arial"/>
          <w:i/>
          <w:szCs w:val="20"/>
          <w:lang w:eastAsia="es-MX"/>
        </w:rPr>
        <w:t xml:space="preserve">; y los mencionados en la fracción V, conforme lo señalen las Leyes que los rijan.” </w:t>
      </w:r>
      <w:r w:rsidRPr="0033061E">
        <w:rPr>
          <w:rFonts w:ascii="Palatino Linotype" w:hAnsi="Palatino Linotype" w:cs="Arial"/>
          <w:b/>
          <w:i/>
          <w:szCs w:val="20"/>
          <w:lang w:eastAsia="es-MX"/>
        </w:rPr>
        <w:t>[Sic]</w:t>
      </w:r>
    </w:p>
    <w:p w14:paraId="2B09CD21" w14:textId="77777777" w:rsidR="00157D9C" w:rsidRPr="0033061E" w:rsidRDefault="00157D9C" w:rsidP="00157D9C">
      <w:pPr>
        <w:spacing w:before="240" w:after="0" w:line="360" w:lineRule="auto"/>
        <w:jc w:val="both"/>
        <w:rPr>
          <w:rFonts w:ascii="Palatino Linotype" w:eastAsia="Times New Roman" w:hAnsi="Palatino Linotype" w:cs="Arial"/>
          <w:sz w:val="24"/>
          <w:szCs w:val="24"/>
          <w:lang w:eastAsia="es-ES"/>
        </w:rPr>
      </w:pPr>
      <w:r w:rsidRPr="0033061E">
        <w:rPr>
          <w:rFonts w:ascii="Palatino Linotype" w:eastAsia="Times New Roman" w:hAnsi="Palatino Linotype" w:cs="Arial"/>
          <w:sz w:val="24"/>
          <w:szCs w:val="24"/>
          <w:lang w:eastAsia="es-ES"/>
        </w:rPr>
        <w:lastRenderedPageBreak/>
        <w:t>Atento a lo transcrito, es que resulta señalar que la nómina es el listado de los trabajadores de una institución para realizar los pagos periódicos de los trabajadores, que deberá incluir las percepciones brutas, deducciones y el neto a recibir.</w:t>
      </w:r>
    </w:p>
    <w:p w14:paraId="320F420E" w14:textId="77777777" w:rsidR="00157D9C" w:rsidRPr="0033061E" w:rsidRDefault="00157D9C" w:rsidP="00157D9C">
      <w:pPr>
        <w:spacing w:before="240" w:line="360" w:lineRule="auto"/>
        <w:jc w:val="both"/>
        <w:rPr>
          <w:rFonts w:ascii="Palatino Linotype" w:eastAsia="Times New Roman" w:hAnsi="Palatino Linotype" w:cs="Times New Roman"/>
          <w:sz w:val="24"/>
          <w:szCs w:val="24"/>
          <w:lang w:eastAsia="es-ES"/>
        </w:rPr>
      </w:pPr>
      <w:r w:rsidRPr="0033061E">
        <w:rPr>
          <w:rFonts w:ascii="Palatino Linotype" w:eastAsia="Times New Roman" w:hAnsi="Palatino Linotype" w:cs="Times New Roman"/>
          <w:sz w:val="24"/>
          <w:szCs w:val="24"/>
          <w:lang w:eastAsia="es-ES"/>
        </w:rPr>
        <w:t xml:space="preserve">De igual forma, la Constitución </w:t>
      </w:r>
      <w:r w:rsidRPr="0033061E">
        <w:rPr>
          <w:rFonts w:ascii="Palatino Linotype" w:eastAsia="Times New Roman" w:hAnsi="Palatino Linotype" w:cs="Arial"/>
          <w:sz w:val="24"/>
          <w:szCs w:val="24"/>
          <w:lang w:eastAsia="es-ES"/>
        </w:rPr>
        <w:t>Política</w:t>
      </w:r>
      <w:r w:rsidRPr="0033061E">
        <w:rPr>
          <w:rFonts w:ascii="Palatino Linotype" w:eastAsia="Times New Roman" w:hAnsi="Palatino Linotype" w:cs="Times New Roman"/>
          <w:sz w:val="24"/>
          <w:szCs w:val="24"/>
          <w:lang w:eastAsia="es-ES"/>
        </w:rPr>
        <w:t xml:space="preserve"> del Estado Libre y Soberano de México dispone en lo relativo a las remuneraciones de los servidores públicos, lo siguiente:</w:t>
      </w:r>
    </w:p>
    <w:p w14:paraId="0E65EF7A" w14:textId="77777777" w:rsidR="00157D9C" w:rsidRPr="0033061E" w:rsidRDefault="00157D9C" w:rsidP="00157D9C">
      <w:pPr>
        <w:spacing w:before="240" w:line="360" w:lineRule="auto"/>
        <w:ind w:left="567" w:right="567"/>
        <w:jc w:val="both"/>
        <w:rPr>
          <w:rFonts w:ascii="Palatino Linotype" w:eastAsia="Times New Roman" w:hAnsi="Palatino Linotype" w:cs="Arial"/>
          <w:bCs/>
          <w:i/>
          <w:lang w:eastAsia="es-ES"/>
        </w:rPr>
      </w:pPr>
      <w:r w:rsidRPr="0033061E">
        <w:rPr>
          <w:rFonts w:ascii="Palatino Linotype" w:eastAsia="Times New Roman" w:hAnsi="Palatino Linotype" w:cs="Arial"/>
          <w:b/>
          <w:bCs/>
          <w:i/>
          <w:lang w:eastAsia="es-ES"/>
        </w:rPr>
        <w:t xml:space="preserve">Artículo 147.- </w:t>
      </w:r>
      <w:r w:rsidRPr="0033061E">
        <w:rPr>
          <w:rFonts w:ascii="Palatino Linotype" w:eastAsia="Times New Roman" w:hAnsi="Palatino Linotype" w:cs="Arial"/>
          <w:bCs/>
          <w:i/>
          <w:lang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33061E">
        <w:rPr>
          <w:rFonts w:ascii="Palatino Linotype" w:eastAsia="Times New Roman" w:hAnsi="Palatino Linotype" w:cs="Arial"/>
          <w:b/>
          <w:bCs/>
          <w:i/>
          <w:lang w:eastAsia="es-ES"/>
        </w:rPr>
        <w:t>los miembros de los ayuntamientos</w:t>
      </w:r>
      <w:r w:rsidRPr="0033061E">
        <w:rPr>
          <w:rFonts w:ascii="Palatino Linotype" w:eastAsia="Times New Roman" w:hAnsi="Palatino Linotype" w:cs="Arial"/>
          <w:bCs/>
          <w:i/>
          <w:lang w:eastAsia="es-ES"/>
        </w:rPr>
        <w:t xml:space="preserve"> y demás servidores públicos municipales </w:t>
      </w:r>
      <w:r w:rsidRPr="0033061E">
        <w:rPr>
          <w:rFonts w:ascii="Palatino Linotype" w:eastAsia="Times New Roman" w:hAnsi="Palatino Linotype" w:cs="Arial"/>
          <w:b/>
          <w:bCs/>
          <w:i/>
          <w:lang w:eastAsia="es-ES"/>
        </w:rPr>
        <w:t>recibirán una retribución adecuada</w:t>
      </w:r>
      <w:r w:rsidRPr="0033061E">
        <w:rPr>
          <w:rFonts w:ascii="Palatino Linotype" w:eastAsia="Times New Roman" w:hAnsi="Palatino Linotype" w:cs="Arial"/>
          <w:bCs/>
          <w:i/>
          <w:lang w:eastAsia="es-ES"/>
        </w:rPr>
        <w:t xml:space="preserve"> e </w:t>
      </w:r>
      <w:r w:rsidRPr="0033061E">
        <w:rPr>
          <w:rFonts w:ascii="Palatino Linotype" w:eastAsia="Times New Roman" w:hAnsi="Palatino Linotype" w:cs="Arial"/>
          <w:b/>
          <w:bCs/>
          <w:i/>
          <w:lang w:eastAsia="es-ES"/>
        </w:rPr>
        <w:t>irrenunciable por el desempeño de su empleo, cargo o comisión</w:t>
      </w:r>
      <w:r w:rsidRPr="0033061E">
        <w:rPr>
          <w:rFonts w:ascii="Palatino Linotype" w:eastAsia="Times New Roman" w:hAnsi="Palatino Linotype" w:cs="Arial"/>
          <w:bCs/>
          <w:i/>
          <w:lang w:eastAsia="es-ES"/>
        </w:rPr>
        <w:t xml:space="preserve">, que </w:t>
      </w:r>
      <w:r w:rsidRPr="0033061E">
        <w:rPr>
          <w:rFonts w:ascii="Palatino Linotype" w:eastAsia="Times New Roman" w:hAnsi="Palatino Linotype" w:cs="Arial"/>
          <w:b/>
          <w:bCs/>
          <w:i/>
          <w:lang w:eastAsia="es-ES"/>
        </w:rPr>
        <w:t>será determinada en el presupuesto de egresos que corresponda.</w:t>
      </w:r>
    </w:p>
    <w:p w14:paraId="77A0CD5F" w14:textId="77777777" w:rsidR="00157D9C" w:rsidRPr="0033061E" w:rsidRDefault="00157D9C" w:rsidP="00157D9C">
      <w:pPr>
        <w:pStyle w:val="Prrafodelista"/>
        <w:spacing w:line="360" w:lineRule="auto"/>
        <w:ind w:left="0"/>
        <w:jc w:val="both"/>
        <w:rPr>
          <w:rFonts w:ascii="Palatino Linotype" w:hAnsi="Palatino Linotype" w:cs="Arial"/>
        </w:rPr>
      </w:pPr>
      <w:r w:rsidRPr="0033061E">
        <w:rPr>
          <w:rFonts w:ascii="Palatino Linotype" w:hAnsi="Palatino Linotype" w:cs="Arial"/>
          <w:bCs/>
        </w:rPr>
        <w:t xml:space="preserve">En ese contexto, el </w:t>
      </w:r>
      <w:r w:rsidRPr="0033061E">
        <w:rPr>
          <w:rFonts w:ascii="Palatino Linotype" w:hAnsi="Palatino Linotype" w:cs="Arial"/>
        </w:rPr>
        <w:t xml:space="preserve">artículo 3, fracción XXXII del </w:t>
      </w:r>
      <w:r w:rsidRPr="0033061E">
        <w:rPr>
          <w:rFonts w:ascii="Palatino Linotype" w:hAnsi="Palatino Linotype" w:cs="Arial"/>
          <w:b/>
        </w:rPr>
        <w:t xml:space="preserve">Código Financiero del Estado de México y Municipios </w:t>
      </w:r>
      <w:r w:rsidRPr="0033061E">
        <w:rPr>
          <w:rFonts w:ascii="Palatino Linotype" w:hAnsi="Palatino Linotype" w:cs="Arial"/>
        </w:rPr>
        <w:t>establece lo siguiente:</w:t>
      </w:r>
    </w:p>
    <w:p w14:paraId="6EF39C3C" w14:textId="77777777" w:rsidR="00157D9C" w:rsidRPr="0033061E" w:rsidRDefault="00157D9C" w:rsidP="00157D9C">
      <w:pPr>
        <w:pStyle w:val="Prrafodelista"/>
        <w:spacing w:line="360" w:lineRule="auto"/>
        <w:ind w:left="567" w:right="567"/>
        <w:jc w:val="both"/>
        <w:rPr>
          <w:rFonts w:ascii="Palatino Linotype" w:hAnsi="Palatino Linotype" w:cs="Arial"/>
        </w:rPr>
      </w:pPr>
    </w:p>
    <w:p w14:paraId="12BDAB33" w14:textId="77777777" w:rsidR="00157D9C" w:rsidRPr="0033061E" w:rsidRDefault="00157D9C" w:rsidP="00157D9C">
      <w:pPr>
        <w:pStyle w:val="Prrafodelista"/>
        <w:ind w:left="851" w:right="992"/>
        <w:jc w:val="both"/>
        <w:rPr>
          <w:rFonts w:ascii="Palatino Linotype" w:hAnsi="Palatino Linotype" w:cs="Arial"/>
          <w:bCs/>
          <w:i/>
        </w:rPr>
      </w:pPr>
      <w:r w:rsidRPr="0033061E">
        <w:rPr>
          <w:rFonts w:ascii="Palatino Linotype" w:hAnsi="Palatino Linotype" w:cs="Arial"/>
          <w:b/>
          <w:bCs/>
          <w:i/>
        </w:rPr>
        <w:t>Artículo 3.-</w:t>
      </w:r>
      <w:r w:rsidRPr="0033061E">
        <w:rPr>
          <w:rFonts w:ascii="Palatino Linotype" w:hAnsi="Palatino Linotype" w:cs="Arial"/>
          <w:bCs/>
          <w:i/>
        </w:rPr>
        <w:t xml:space="preserve"> Para efectos de este Código, Ley de Ingresos del Estado y del Presupuesto de Egresos se entenderá por:</w:t>
      </w:r>
    </w:p>
    <w:p w14:paraId="115D91AE" w14:textId="77777777" w:rsidR="00157D9C" w:rsidRPr="0033061E" w:rsidRDefault="00157D9C" w:rsidP="00157D9C">
      <w:pPr>
        <w:pStyle w:val="Prrafodelista"/>
        <w:ind w:left="851" w:right="992"/>
        <w:jc w:val="both"/>
        <w:rPr>
          <w:rFonts w:ascii="Palatino Linotype" w:hAnsi="Palatino Linotype" w:cs="Arial"/>
          <w:bCs/>
          <w:i/>
        </w:rPr>
      </w:pPr>
      <w:r w:rsidRPr="0033061E">
        <w:rPr>
          <w:rFonts w:ascii="Palatino Linotype" w:hAnsi="Palatino Linotype" w:cs="Arial"/>
          <w:bCs/>
          <w:i/>
        </w:rPr>
        <w:t>(…)</w:t>
      </w:r>
    </w:p>
    <w:p w14:paraId="4DAA84FF" w14:textId="77777777" w:rsidR="00157D9C" w:rsidRPr="0033061E" w:rsidRDefault="00157D9C" w:rsidP="00157D9C">
      <w:pPr>
        <w:pStyle w:val="Prrafodelista"/>
        <w:ind w:left="851" w:right="992"/>
        <w:jc w:val="both"/>
        <w:rPr>
          <w:rFonts w:ascii="Palatino Linotype" w:hAnsi="Palatino Linotype"/>
          <w:b/>
          <w:i/>
        </w:rPr>
      </w:pPr>
      <w:r w:rsidRPr="0033061E">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21BCFABD" w14:textId="77777777" w:rsidR="000F4E33" w:rsidRPr="0033061E" w:rsidRDefault="00157D9C" w:rsidP="000F4E33">
      <w:pPr>
        <w:pStyle w:val="Prrafodelista"/>
        <w:ind w:left="851" w:right="992"/>
        <w:jc w:val="both"/>
        <w:rPr>
          <w:rFonts w:ascii="Palatino Linotype" w:hAnsi="Palatino Linotype"/>
          <w:b/>
          <w:i/>
        </w:rPr>
      </w:pPr>
      <w:r w:rsidRPr="0033061E">
        <w:rPr>
          <w:rFonts w:ascii="Palatino Linotype" w:hAnsi="Palatino Linotype"/>
          <w:b/>
          <w:i/>
        </w:rPr>
        <w:t>(…)</w:t>
      </w:r>
    </w:p>
    <w:p w14:paraId="69EBDECD" w14:textId="77777777" w:rsidR="00DF60C1" w:rsidRPr="0033061E" w:rsidRDefault="000F4E33" w:rsidP="000F4E33">
      <w:pPr>
        <w:pStyle w:val="Prrafodelista"/>
        <w:ind w:left="851" w:right="992"/>
        <w:jc w:val="both"/>
        <w:rPr>
          <w:rFonts w:ascii="Palatino Linotype" w:hAnsi="Palatino Linotype"/>
          <w:b/>
          <w:i/>
        </w:rPr>
      </w:pPr>
      <w:r w:rsidRPr="0033061E">
        <w:rPr>
          <w:rFonts w:ascii="Palatino Linotype" w:hAnsi="Palatino Linotype"/>
          <w:b/>
          <w:bCs/>
          <w:i/>
          <w:u w:val="single"/>
        </w:rPr>
        <w:t>encargado del área de personal de éstas</w:t>
      </w:r>
      <w:r w:rsidRPr="0033061E">
        <w:rPr>
          <w:rFonts w:ascii="Palatino Linotype" w:hAnsi="Palatino Linotype"/>
          <w:bCs/>
          <w:i/>
        </w:rPr>
        <w:t>, harán prueba plena</w:t>
      </w:r>
    </w:p>
    <w:p w14:paraId="18CF5CE1" w14:textId="77777777" w:rsidR="00847B03" w:rsidRPr="0033061E" w:rsidRDefault="00847B03" w:rsidP="00847B03">
      <w:pPr>
        <w:spacing w:before="120" w:after="120" w:line="360" w:lineRule="auto"/>
        <w:ind w:left="851" w:right="851"/>
        <w:jc w:val="both"/>
        <w:rPr>
          <w:rFonts w:ascii="Palatino Linotype" w:hAnsi="Palatino Linotype" w:cs="Arial"/>
          <w:bCs/>
          <w:i/>
          <w:color w:val="000000" w:themeColor="text1"/>
          <w:szCs w:val="24"/>
          <w:u w:val="single"/>
        </w:rPr>
      </w:pPr>
    </w:p>
    <w:p w14:paraId="662AE79F" w14:textId="77777777" w:rsidR="009C02E6" w:rsidRPr="0033061E" w:rsidRDefault="009C02E6" w:rsidP="009C02E6">
      <w:pPr>
        <w:pStyle w:val="Prrafodelista"/>
        <w:spacing w:before="240" w:after="240" w:line="360" w:lineRule="auto"/>
        <w:ind w:left="0"/>
        <w:jc w:val="both"/>
        <w:rPr>
          <w:rFonts w:ascii="Palatino Linotype" w:hAnsi="Palatino Linotype" w:cs="Arial"/>
        </w:rPr>
      </w:pPr>
      <w:r w:rsidRPr="0033061E">
        <w:rPr>
          <w:rFonts w:ascii="Palatino Linotype" w:hAnsi="Palatino Linotype"/>
          <w:bCs/>
          <w:i/>
        </w:rPr>
        <w:lastRenderedPageBreak/>
        <w:t xml:space="preserve">El incumplimiento por lo dispuesto por este artículo, establecerá la presunción de ser ciertos los hechos que el actor exprese en su demanda, en </w:t>
      </w:r>
      <w:r w:rsidRPr="0033061E">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1704AE55" w14:textId="77777777" w:rsidR="009C02E6" w:rsidRPr="0033061E" w:rsidRDefault="009C02E6" w:rsidP="009C02E6">
      <w:pPr>
        <w:pStyle w:val="Prrafodelista"/>
        <w:spacing w:before="240" w:after="240" w:line="360" w:lineRule="auto"/>
        <w:ind w:left="0"/>
        <w:jc w:val="both"/>
        <w:rPr>
          <w:rFonts w:ascii="Palatino Linotype" w:hAnsi="Palatino Linotype" w:cs="Arial"/>
        </w:rPr>
      </w:pPr>
      <w:r w:rsidRPr="0033061E">
        <w:rPr>
          <w:rFonts w:ascii="Palatino Linotype" w:hAnsi="Palatino Linotype" w:cs="Arial"/>
        </w:rPr>
        <w:t xml:space="preserve">Así mismo, la </w:t>
      </w:r>
      <w:r w:rsidRPr="0033061E">
        <w:rPr>
          <w:rFonts w:ascii="Palatino Linotype" w:hAnsi="Palatino Linotype" w:cs="Arial"/>
          <w:b/>
        </w:rPr>
        <w:t>Ley del Trabajo de los Servidores Públicos del Estado y Municipios</w:t>
      </w:r>
      <w:r w:rsidRPr="0033061E">
        <w:rPr>
          <w:rFonts w:ascii="Palatino Linotype" w:hAnsi="Palatino Linotype" w:cs="Arial"/>
        </w:rPr>
        <w:t>, en su artículo 220-K fracciones II y IV y último párrafo, establecen lo siguiente:</w:t>
      </w:r>
    </w:p>
    <w:p w14:paraId="29A0B81D" w14:textId="77777777" w:rsidR="009C02E6" w:rsidRPr="0033061E" w:rsidRDefault="009C02E6" w:rsidP="009C02E6">
      <w:pPr>
        <w:spacing w:before="240" w:line="360" w:lineRule="auto"/>
        <w:ind w:left="851" w:right="992"/>
        <w:jc w:val="both"/>
        <w:rPr>
          <w:rFonts w:ascii="Palatino Linotype" w:eastAsia="Times New Roman" w:hAnsi="Palatino Linotype"/>
          <w:bCs/>
          <w:i/>
          <w:sz w:val="24"/>
          <w:szCs w:val="24"/>
        </w:rPr>
      </w:pPr>
      <w:r w:rsidRPr="0033061E">
        <w:rPr>
          <w:rFonts w:ascii="Palatino Linotype" w:eastAsia="Times New Roman" w:hAnsi="Palatino Linotype"/>
          <w:b/>
          <w:bCs/>
          <w:i/>
          <w:sz w:val="24"/>
          <w:szCs w:val="24"/>
        </w:rPr>
        <w:t>ARTÍCULO 220 K.-</w:t>
      </w:r>
      <w:r w:rsidRPr="0033061E">
        <w:rPr>
          <w:rFonts w:ascii="Palatino Linotype" w:eastAsia="Times New Roman" w:hAnsi="Palatino Linotype"/>
          <w:bCs/>
          <w:i/>
          <w:sz w:val="24"/>
          <w:szCs w:val="24"/>
        </w:rPr>
        <w:t xml:space="preserve"> La institución o dependencia pública tiene la obligación de conservar y exhibir en el proceso los documentos que a continuación se precisan:</w:t>
      </w:r>
    </w:p>
    <w:p w14:paraId="15C40415" w14:textId="77777777" w:rsidR="009C02E6" w:rsidRPr="0033061E" w:rsidRDefault="009C02E6" w:rsidP="009C02E6">
      <w:pPr>
        <w:spacing w:before="240" w:line="360" w:lineRule="auto"/>
        <w:ind w:left="851" w:right="992"/>
        <w:jc w:val="both"/>
        <w:rPr>
          <w:rFonts w:ascii="Palatino Linotype" w:eastAsia="Times New Roman" w:hAnsi="Palatino Linotype"/>
          <w:bCs/>
          <w:i/>
          <w:sz w:val="24"/>
          <w:szCs w:val="24"/>
        </w:rPr>
      </w:pPr>
      <w:r w:rsidRPr="0033061E">
        <w:rPr>
          <w:rFonts w:ascii="Palatino Linotype" w:eastAsia="Times New Roman" w:hAnsi="Palatino Linotype"/>
          <w:b/>
          <w:bCs/>
          <w:i/>
          <w:sz w:val="24"/>
          <w:szCs w:val="24"/>
        </w:rPr>
        <w:t>II.</w:t>
      </w:r>
      <w:r w:rsidRPr="0033061E">
        <w:rPr>
          <w:rFonts w:ascii="Palatino Linotype" w:eastAsia="Times New Roman" w:hAnsi="Palatino Linotype"/>
          <w:bCs/>
          <w:i/>
          <w:sz w:val="24"/>
          <w:szCs w:val="24"/>
        </w:rPr>
        <w:t xml:space="preserve"> </w:t>
      </w:r>
      <w:r w:rsidRPr="0033061E">
        <w:rPr>
          <w:rFonts w:ascii="Palatino Linotype" w:eastAsia="Times New Roman" w:hAnsi="Palatino Linotype"/>
          <w:b/>
          <w:bCs/>
          <w:i/>
          <w:sz w:val="24"/>
          <w:szCs w:val="24"/>
        </w:rPr>
        <w:t>Recibos de pagos de salarios</w:t>
      </w:r>
      <w:r w:rsidRPr="0033061E">
        <w:rPr>
          <w:rFonts w:ascii="Palatino Linotype" w:eastAsia="Times New Roman" w:hAnsi="Palatino Linotype"/>
          <w:bCs/>
          <w:i/>
          <w:sz w:val="24"/>
          <w:szCs w:val="24"/>
        </w:rPr>
        <w:t xml:space="preserve"> o las constancias documentales del pago de salario cuando sea por depósito o mediante información electrónica;</w:t>
      </w:r>
    </w:p>
    <w:p w14:paraId="1BDD616A" w14:textId="77777777" w:rsidR="009C02E6" w:rsidRPr="0033061E" w:rsidRDefault="009C02E6" w:rsidP="009C02E6">
      <w:pPr>
        <w:spacing w:before="240" w:line="360" w:lineRule="auto"/>
        <w:ind w:left="851" w:right="992"/>
        <w:jc w:val="both"/>
        <w:rPr>
          <w:rFonts w:ascii="Palatino Linotype" w:eastAsia="Times New Roman" w:hAnsi="Palatino Linotype"/>
          <w:b/>
          <w:bCs/>
          <w:i/>
          <w:sz w:val="24"/>
          <w:szCs w:val="24"/>
        </w:rPr>
      </w:pPr>
      <w:r w:rsidRPr="0033061E">
        <w:rPr>
          <w:rFonts w:ascii="Palatino Linotype" w:eastAsia="Times New Roman" w:hAnsi="Palatino Linotype"/>
          <w:b/>
          <w:bCs/>
          <w:i/>
          <w:sz w:val="24"/>
          <w:szCs w:val="24"/>
        </w:rPr>
        <w:t>(…)</w:t>
      </w:r>
    </w:p>
    <w:p w14:paraId="16EED370" w14:textId="77777777" w:rsidR="009C02E6" w:rsidRPr="0033061E" w:rsidRDefault="009C02E6" w:rsidP="009C02E6">
      <w:pPr>
        <w:spacing w:before="240" w:line="360" w:lineRule="auto"/>
        <w:ind w:left="851" w:right="992"/>
        <w:jc w:val="both"/>
        <w:rPr>
          <w:rFonts w:ascii="Palatino Linotype" w:eastAsia="Times New Roman" w:hAnsi="Palatino Linotype"/>
          <w:b/>
          <w:bCs/>
          <w:i/>
          <w:sz w:val="24"/>
          <w:szCs w:val="24"/>
        </w:rPr>
      </w:pPr>
      <w:r w:rsidRPr="0033061E">
        <w:rPr>
          <w:rFonts w:ascii="Palatino Linotype" w:eastAsia="Times New Roman" w:hAnsi="Palatino Linotype"/>
          <w:b/>
          <w:bCs/>
          <w:i/>
          <w:sz w:val="24"/>
          <w:szCs w:val="24"/>
        </w:rPr>
        <w:t>IV.</w:t>
      </w:r>
      <w:r w:rsidRPr="0033061E">
        <w:rPr>
          <w:rFonts w:ascii="Palatino Linotype" w:eastAsia="Times New Roman" w:hAnsi="Palatino Linotype"/>
          <w:bCs/>
          <w:i/>
          <w:sz w:val="24"/>
          <w:szCs w:val="24"/>
        </w:rPr>
        <w:t xml:space="preserve"> </w:t>
      </w:r>
      <w:r w:rsidRPr="0033061E">
        <w:rPr>
          <w:rFonts w:ascii="Palatino Linotype" w:eastAsia="Times New Roman"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14:paraId="63321E71" w14:textId="77777777" w:rsidR="009C02E6" w:rsidRPr="0033061E" w:rsidRDefault="009C02E6" w:rsidP="009C02E6">
      <w:pPr>
        <w:pStyle w:val="Prrafodelista"/>
        <w:spacing w:before="240" w:after="240" w:line="360" w:lineRule="auto"/>
        <w:ind w:left="851" w:right="992"/>
        <w:jc w:val="both"/>
        <w:rPr>
          <w:rFonts w:ascii="Palatino Linotype" w:hAnsi="Palatino Linotype"/>
          <w:bCs/>
          <w:i/>
        </w:rPr>
      </w:pPr>
      <w:r w:rsidRPr="0033061E">
        <w:rPr>
          <w:rFonts w:ascii="Palatino Linotype" w:hAnsi="Palatino Linotype"/>
          <w:b/>
          <w:bCs/>
          <w:i/>
        </w:rPr>
        <w:lastRenderedPageBreak/>
        <w:t>Los documentos señalados en la fracción I de este artículo, deberán conservarse mientras dure la relación laboral y hasta un año después;</w:t>
      </w:r>
      <w:r w:rsidRPr="0033061E">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14C6BC15" w14:textId="77777777" w:rsidR="009C02E6" w:rsidRPr="0033061E" w:rsidRDefault="009C02E6" w:rsidP="009C02E6">
      <w:pPr>
        <w:pStyle w:val="Prrafodelista"/>
        <w:spacing w:before="240" w:after="240" w:line="360" w:lineRule="auto"/>
        <w:ind w:left="851" w:right="992"/>
        <w:jc w:val="both"/>
        <w:rPr>
          <w:rFonts w:ascii="Palatino Linotype" w:hAnsi="Palatino Linotype"/>
          <w:bCs/>
          <w:i/>
        </w:rPr>
      </w:pPr>
      <w:r w:rsidRPr="0033061E">
        <w:rPr>
          <w:rFonts w:ascii="Palatino Linotype" w:hAnsi="Palatino Linotype"/>
          <w:b/>
          <w:bCs/>
          <w:i/>
        </w:rPr>
        <w:t>Los documentos y constancias aquí señalados, la institución o dependencia</w:t>
      </w:r>
      <w:r w:rsidRPr="0033061E">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w:t>
      </w:r>
      <w:r w:rsidRPr="0033061E">
        <w:rPr>
          <w:rFonts w:ascii="Palatino Linotype" w:hAnsi="Palatino Linotype"/>
          <w:bCs/>
          <w:i/>
        </w:rPr>
        <w:t>relación con tales documentos, salvo prueba en contrario.</w:t>
      </w:r>
    </w:p>
    <w:p w14:paraId="272A1BBE" w14:textId="77777777" w:rsidR="009C02E6" w:rsidRPr="0033061E" w:rsidRDefault="009C02E6" w:rsidP="009C02E6">
      <w:pPr>
        <w:pStyle w:val="Prrafodelista"/>
        <w:spacing w:before="240" w:after="240" w:line="360" w:lineRule="auto"/>
        <w:ind w:left="0"/>
        <w:jc w:val="both"/>
        <w:rPr>
          <w:rFonts w:ascii="Palatino Linotype" w:hAnsi="Palatino Linotype" w:cs="Arial"/>
        </w:rPr>
      </w:pPr>
      <w:r w:rsidRPr="0033061E">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576FEA6" w14:textId="77777777" w:rsidR="009C02E6" w:rsidRPr="0033061E" w:rsidRDefault="009C02E6" w:rsidP="009C02E6">
      <w:pPr>
        <w:spacing w:before="240" w:line="360" w:lineRule="auto"/>
        <w:jc w:val="both"/>
        <w:rPr>
          <w:rFonts w:ascii="Palatino Linotype" w:eastAsia="Times New Roman" w:hAnsi="Palatino Linotype" w:cs="Arial"/>
          <w:sz w:val="24"/>
          <w:szCs w:val="24"/>
          <w:lang w:eastAsia="es-ES"/>
        </w:rPr>
      </w:pPr>
      <w:r w:rsidRPr="0033061E">
        <w:rPr>
          <w:rFonts w:ascii="Palatino Linotype" w:eastAsia="Times New Roman" w:hAnsi="Palatino Linotype" w:cs="Arial"/>
          <w:sz w:val="24"/>
          <w:szCs w:val="24"/>
          <w:lang w:eastAsia="es-ES"/>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1113E9BE" w14:textId="77777777" w:rsidR="009C02E6" w:rsidRPr="0033061E" w:rsidRDefault="009C02E6" w:rsidP="009C02E6">
      <w:pPr>
        <w:spacing w:before="240" w:line="360" w:lineRule="auto"/>
        <w:jc w:val="both"/>
        <w:rPr>
          <w:rFonts w:ascii="Palatino Linotype" w:eastAsia="Times New Roman" w:hAnsi="Palatino Linotype" w:cs="Arial"/>
          <w:sz w:val="24"/>
          <w:szCs w:val="24"/>
          <w:lang w:eastAsia="es-ES"/>
        </w:rPr>
      </w:pPr>
      <w:r w:rsidRPr="0033061E">
        <w:rPr>
          <w:rFonts w:ascii="Palatino Linotype" w:eastAsia="Times New Roman" w:hAnsi="Palatino Linotype" w:cs="Arial"/>
          <w:sz w:val="24"/>
          <w:szCs w:val="24"/>
          <w:lang w:eastAsia="es-ES"/>
        </w:rPr>
        <w:lastRenderedPageBreak/>
        <w:t>Ahora bien, el artículo 350 del Código Financiero del Estado de México dispone lo que se transcribe a continuación:</w:t>
      </w:r>
    </w:p>
    <w:p w14:paraId="43FAE3C8" w14:textId="77777777" w:rsidR="009C02E6" w:rsidRPr="0033061E" w:rsidRDefault="009C02E6" w:rsidP="009C02E6">
      <w:pPr>
        <w:spacing w:before="240" w:line="360" w:lineRule="auto"/>
        <w:ind w:left="567" w:right="567"/>
        <w:jc w:val="both"/>
        <w:rPr>
          <w:rFonts w:ascii="Palatino Linotype" w:eastAsia="Times New Roman" w:hAnsi="Palatino Linotype" w:cs="Arial"/>
          <w:bCs/>
          <w:i/>
          <w:lang w:eastAsia="es-ES"/>
        </w:rPr>
      </w:pPr>
      <w:r w:rsidRPr="0033061E">
        <w:rPr>
          <w:rFonts w:ascii="Palatino Linotype" w:eastAsia="Times New Roman" w:hAnsi="Palatino Linotype" w:cs="Times New Roman"/>
          <w:b/>
          <w:i/>
          <w:lang w:eastAsia="es-ES"/>
        </w:rPr>
        <w:t>Artículo 350.-</w:t>
      </w:r>
      <w:r w:rsidRPr="0033061E">
        <w:rPr>
          <w:rFonts w:ascii="Palatino Linotype" w:eastAsia="Times New Roman" w:hAnsi="Palatino Linotype" w:cs="Times New Roman"/>
          <w:i/>
          <w:lang w:eastAsia="es-ES"/>
        </w:rPr>
        <w:t xml:space="preserve"> Mensualmente dentro de los primeros veinte días hábiles, la Secretaría y las Tesorerías, enviarán para su análisis y evaluación al Órgano Superior de </w:t>
      </w:r>
      <w:r w:rsidRPr="0033061E">
        <w:rPr>
          <w:rFonts w:ascii="Palatino Linotype" w:eastAsia="Times New Roman" w:hAnsi="Palatino Linotype" w:cs="Arial"/>
          <w:bCs/>
          <w:i/>
          <w:lang w:eastAsia="es-ES"/>
        </w:rPr>
        <w:t xml:space="preserve">Fiscalización del Estado de México, la siguiente información: </w:t>
      </w:r>
    </w:p>
    <w:p w14:paraId="0B014D9F" w14:textId="77777777" w:rsidR="009C02E6" w:rsidRPr="0033061E" w:rsidRDefault="009C02E6" w:rsidP="009C02E6">
      <w:pPr>
        <w:numPr>
          <w:ilvl w:val="0"/>
          <w:numId w:val="36"/>
        </w:numPr>
        <w:spacing w:before="240" w:line="360" w:lineRule="auto"/>
        <w:ind w:right="567"/>
        <w:jc w:val="both"/>
        <w:rPr>
          <w:rFonts w:ascii="Palatino Linotype" w:eastAsia="Times New Roman" w:hAnsi="Palatino Linotype" w:cs="Arial"/>
          <w:bCs/>
          <w:i/>
          <w:lang w:eastAsia="es-ES"/>
        </w:rPr>
      </w:pPr>
      <w:r w:rsidRPr="0033061E">
        <w:rPr>
          <w:rFonts w:ascii="Palatino Linotype" w:eastAsia="Times New Roman" w:hAnsi="Palatino Linotype" w:cs="Arial"/>
          <w:bCs/>
          <w:i/>
          <w:lang w:eastAsia="es-ES"/>
        </w:rPr>
        <w:t xml:space="preserve">Información patrimonial. </w:t>
      </w:r>
    </w:p>
    <w:p w14:paraId="4C0B77B2" w14:textId="77777777" w:rsidR="009C02E6" w:rsidRPr="0033061E" w:rsidRDefault="009C02E6" w:rsidP="009C02E6">
      <w:pPr>
        <w:numPr>
          <w:ilvl w:val="0"/>
          <w:numId w:val="36"/>
        </w:numPr>
        <w:spacing w:before="240" w:line="360" w:lineRule="auto"/>
        <w:ind w:right="567"/>
        <w:jc w:val="both"/>
        <w:rPr>
          <w:rFonts w:ascii="Palatino Linotype" w:eastAsia="Times New Roman" w:hAnsi="Palatino Linotype" w:cs="Arial"/>
          <w:bCs/>
          <w:i/>
          <w:lang w:eastAsia="es-ES"/>
        </w:rPr>
      </w:pPr>
      <w:r w:rsidRPr="0033061E">
        <w:rPr>
          <w:rFonts w:ascii="Palatino Linotype" w:eastAsia="Times New Roman" w:hAnsi="Palatino Linotype" w:cs="Arial"/>
          <w:bCs/>
          <w:i/>
          <w:lang w:eastAsia="es-ES"/>
        </w:rPr>
        <w:t xml:space="preserve">Información presupuestal. </w:t>
      </w:r>
    </w:p>
    <w:p w14:paraId="6EFBC493" w14:textId="77777777" w:rsidR="009C02E6" w:rsidRPr="0033061E" w:rsidRDefault="009C02E6" w:rsidP="009C02E6">
      <w:pPr>
        <w:numPr>
          <w:ilvl w:val="0"/>
          <w:numId w:val="36"/>
        </w:numPr>
        <w:spacing w:before="240" w:line="360" w:lineRule="auto"/>
        <w:ind w:right="567"/>
        <w:jc w:val="both"/>
        <w:rPr>
          <w:rFonts w:ascii="Palatino Linotype" w:eastAsia="Times New Roman" w:hAnsi="Palatino Linotype" w:cs="Arial"/>
          <w:bCs/>
          <w:i/>
          <w:lang w:eastAsia="es-ES"/>
        </w:rPr>
      </w:pPr>
      <w:r w:rsidRPr="0033061E">
        <w:rPr>
          <w:rFonts w:ascii="Palatino Linotype" w:eastAsia="Times New Roman" w:hAnsi="Palatino Linotype" w:cs="Arial"/>
          <w:bCs/>
          <w:i/>
          <w:lang w:eastAsia="es-ES"/>
        </w:rPr>
        <w:t xml:space="preserve">Información de la obra pública. </w:t>
      </w:r>
    </w:p>
    <w:p w14:paraId="4BB11E3B" w14:textId="77777777" w:rsidR="009C02E6" w:rsidRPr="0033061E" w:rsidRDefault="009C02E6" w:rsidP="009C02E6">
      <w:pPr>
        <w:numPr>
          <w:ilvl w:val="0"/>
          <w:numId w:val="36"/>
        </w:numPr>
        <w:spacing w:before="240" w:line="360" w:lineRule="auto"/>
        <w:ind w:right="567"/>
        <w:jc w:val="both"/>
        <w:rPr>
          <w:rFonts w:ascii="Palatino Linotype" w:eastAsia="Times New Roman" w:hAnsi="Palatino Linotype" w:cs="Arial"/>
          <w:i/>
          <w:lang w:eastAsia="es-ES"/>
        </w:rPr>
      </w:pPr>
      <w:r w:rsidRPr="0033061E">
        <w:rPr>
          <w:rFonts w:ascii="Palatino Linotype" w:eastAsia="Times New Roman" w:hAnsi="Palatino Linotype" w:cs="Arial"/>
          <w:b/>
          <w:bCs/>
          <w:i/>
          <w:u w:val="single"/>
          <w:lang w:eastAsia="es-ES"/>
        </w:rPr>
        <w:t>Información de nómina</w:t>
      </w:r>
      <w:r w:rsidRPr="0033061E">
        <w:rPr>
          <w:rFonts w:ascii="Palatino Linotype" w:eastAsia="Times New Roman" w:hAnsi="Palatino Linotype" w:cs="Arial"/>
          <w:bCs/>
          <w:i/>
          <w:lang w:eastAsia="es-ES"/>
        </w:rPr>
        <w:t>.</w:t>
      </w:r>
    </w:p>
    <w:p w14:paraId="64E1ADC0" w14:textId="77777777" w:rsidR="008962FB" w:rsidRPr="00E33DF3" w:rsidRDefault="008962FB" w:rsidP="00327CF5">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40D3834E" w14:textId="77777777" w:rsidR="00327CF5" w:rsidRPr="00E33DF3" w:rsidRDefault="00327CF5" w:rsidP="00327CF5">
      <w:pPr>
        <w:autoSpaceDE w:val="0"/>
        <w:autoSpaceDN w:val="0"/>
        <w:adjustRightInd w:val="0"/>
        <w:spacing w:after="0" w:line="360" w:lineRule="auto"/>
        <w:jc w:val="both"/>
        <w:rPr>
          <w:rFonts w:ascii="Palatino Linotype" w:hAnsi="Palatino Linotype" w:cs="Arial"/>
          <w:sz w:val="24"/>
          <w:szCs w:val="24"/>
        </w:rPr>
      </w:pPr>
      <w:r w:rsidRPr="00E33DF3">
        <w:rPr>
          <w:rFonts w:ascii="Palatino Linotype" w:eastAsia="Calibri" w:hAnsi="Palatino Linotype" w:cs="Arial"/>
          <w:sz w:val="24"/>
          <w:szCs w:val="24"/>
          <w:lang w:val="es-ES" w:eastAsia="es-ES"/>
        </w:rPr>
        <w:t>Además de lo anterior, conviene mencionar que de acuerdo a los Lineamientos para la Elaboración y Presentación del Informe Mensual Municipal 201</w:t>
      </w:r>
      <w:r>
        <w:rPr>
          <w:rFonts w:ascii="Palatino Linotype" w:eastAsia="Calibri" w:hAnsi="Palatino Linotype" w:cs="Arial"/>
          <w:sz w:val="24"/>
          <w:szCs w:val="24"/>
          <w:lang w:val="es-ES" w:eastAsia="es-ES"/>
        </w:rPr>
        <w:t>9</w:t>
      </w:r>
      <w:r w:rsidRPr="00E33DF3">
        <w:rPr>
          <w:rFonts w:ascii="Palatino Linotype" w:eastAsia="Calibri" w:hAnsi="Palatino Linotype" w:cs="Arial"/>
          <w:sz w:val="24"/>
          <w:szCs w:val="24"/>
          <w:lang w:val="es-ES" w:eastAsia="es-ES"/>
        </w:rPr>
        <w:t xml:space="preserve">, emitidos por el Auditor Superior de Fiscalización del Estado de México, visibles en la página oficial de dicho Órgano en el sitio de internet </w:t>
      </w:r>
      <w:r w:rsidRPr="00C276A7">
        <w:rPr>
          <w:rFonts w:ascii="Palatino Linotype" w:eastAsia="Calibri" w:hAnsi="Palatino Linotype" w:cs="Arial"/>
          <w:i/>
          <w:color w:val="0563C1"/>
          <w:sz w:val="24"/>
          <w:szCs w:val="24"/>
          <w:u w:val="single"/>
          <w:lang w:val="es-ES" w:eastAsia="es-ES"/>
        </w:rPr>
        <w:t>https://www.osfem.gob.mx/04_Normatividad/doc/Normatividad/2019/19.-LineamInfMensualMpal_2019.pdf</w:t>
      </w:r>
      <w:r w:rsidRPr="00E33DF3">
        <w:rPr>
          <w:rFonts w:ascii="Palatino Linotype" w:eastAsia="Calibri" w:hAnsi="Palatino Linotype" w:cs="Arial"/>
          <w:sz w:val="24"/>
          <w:szCs w:val="24"/>
          <w:lang w:val="es-ES" w:eastAsia="es-ES"/>
        </w:rPr>
        <w:t>, contienen los formatos e información que debe ser proporcionada para la integración de los informes mensuales que se entregan a éste de forma digitalizada, siendo los recibos de nómina</w:t>
      </w:r>
      <w:r>
        <w:rPr>
          <w:rFonts w:ascii="Palatino Linotype" w:eastAsia="Calibri" w:hAnsi="Palatino Linotype" w:cs="Arial"/>
          <w:sz w:val="24"/>
          <w:szCs w:val="24"/>
          <w:lang w:val="es-ES" w:eastAsia="es-ES"/>
        </w:rPr>
        <w:t xml:space="preserve"> o</w:t>
      </w:r>
      <w:r w:rsidRPr="00E33DF3">
        <w:rPr>
          <w:rFonts w:ascii="Palatino Linotype" w:eastAsia="Calibri" w:hAnsi="Palatino Linotype" w:cs="Arial"/>
          <w:sz w:val="24"/>
          <w:szCs w:val="24"/>
          <w:lang w:val="es-ES" w:eastAsia="es-ES"/>
        </w:rPr>
        <w:t xml:space="preserve"> </w:t>
      </w:r>
      <w:r w:rsidRPr="000F551F">
        <w:rPr>
          <w:rFonts w:ascii="Palatino Linotype" w:eastAsia="Calibri" w:hAnsi="Palatino Linotype" w:cs="Arial"/>
          <w:sz w:val="24"/>
          <w:szCs w:val="24"/>
          <w:lang w:val="es-ES" w:eastAsia="es-ES"/>
        </w:rPr>
        <w:t>Comprobante</w:t>
      </w:r>
      <w:r>
        <w:rPr>
          <w:rFonts w:ascii="Palatino Linotype" w:eastAsia="Calibri" w:hAnsi="Palatino Linotype" w:cs="Arial"/>
          <w:sz w:val="24"/>
          <w:szCs w:val="24"/>
          <w:lang w:val="es-ES" w:eastAsia="es-ES"/>
        </w:rPr>
        <w:t>s</w:t>
      </w:r>
      <w:r w:rsidRPr="000F551F">
        <w:rPr>
          <w:rFonts w:ascii="Palatino Linotype" w:eastAsia="Calibri" w:hAnsi="Palatino Linotype" w:cs="Arial"/>
          <w:sz w:val="24"/>
          <w:szCs w:val="24"/>
          <w:lang w:val="es-ES" w:eastAsia="es-ES"/>
        </w:rPr>
        <w:t xml:space="preserve"> Fiscal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Digital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por Internet</w:t>
      </w:r>
      <w:r>
        <w:rPr>
          <w:rFonts w:ascii="Palatino Linotype" w:eastAsia="Calibri" w:hAnsi="Palatino Linotype" w:cs="Arial"/>
          <w:sz w:val="24"/>
          <w:szCs w:val="24"/>
          <w:lang w:val="es-ES" w:eastAsia="es-ES"/>
        </w:rPr>
        <w:t xml:space="preserve"> CFDI, son</w:t>
      </w:r>
      <w:r w:rsidRPr="00E33DF3">
        <w:rPr>
          <w:rFonts w:ascii="Palatino Linotype" w:eastAsia="Calibri" w:hAnsi="Palatino Linotype" w:cs="Arial"/>
          <w:sz w:val="24"/>
          <w:szCs w:val="24"/>
          <w:lang w:val="es-ES" w:eastAsia="es-ES"/>
        </w:rPr>
        <w:t xml:space="preserve"> los cuales se puede advertir el pago de las remuneraciones de cada uno de los trabajadores de la entidad fiscalizable de que se trate, correspondiente a un periodo determinado; de tal manera, dichos formatos constituyen un soporte </w:t>
      </w:r>
      <w:r w:rsidRPr="00E33DF3">
        <w:rPr>
          <w:rFonts w:ascii="Palatino Linotype" w:eastAsia="Calibri" w:hAnsi="Palatino Linotype" w:cs="Arial"/>
          <w:sz w:val="24"/>
          <w:szCs w:val="24"/>
          <w:lang w:val="es-ES" w:eastAsia="es-ES"/>
        </w:rPr>
        <w:lastRenderedPageBreak/>
        <w:t xml:space="preserve">documental de que la información solicitada por la recurrente obra en los archivos del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como se advierte a continuación:</w:t>
      </w:r>
    </w:p>
    <w:p w14:paraId="0D61180A" w14:textId="77777777" w:rsidR="00327CF5" w:rsidRPr="00E33DF3" w:rsidRDefault="00327CF5" w:rsidP="00327CF5">
      <w:pPr>
        <w:autoSpaceDE w:val="0"/>
        <w:autoSpaceDN w:val="0"/>
        <w:adjustRightInd w:val="0"/>
        <w:spacing w:after="0" w:line="360" w:lineRule="auto"/>
        <w:jc w:val="both"/>
        <w:rPr>
          <w:rFonts w:ascii="Palatino Linotype" w:hAnsi="Palatino Linotype" w:cs="Arial"/>
          <w:sz w:val="24"/>
          <w:szCs w:val="24"/>
        </w:rPr>
      </w:pPr>
    </w:p>
    <w:p w14:paraId="60E3DCCC" w14:textId="181F58F4" w:rsidR="00327CF5" w:rsidRPr="00E33DF3" w:rsidRDefault="002E7D04" w:rsidP="00327CF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5F47D42E" wp14:editId="6A77FC85">
            <wp:extent cx="5657850" cy="49625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7850" cy="4962525"/>
                    </a:xfrm>
                    <a:prstGeom prst="rect">
                      <a:avLst/>
                    </a:prstGeom>
                    <a:noFill/>
                    <a:ln>
                      <a:noFill/>
                    </a:ln>
                  </pic:spPr>
                </pic:pic>
              </a:graphicData>
            </a:graphic>
          </wp:inline>
        </w:drawing>
      </w:r>
    </w:p>
    <w:p w14:paraId="209A5B8C" w14:textId="77777777" w:rsidR="00327CF5" w:rsidRDefault="00327CF5" w:rsidP="00327CF5">
      <w:pPr>
        <w:autoSpaceDE w:val="0"/>
        <w:autoSpaceDN w:val="0"/>
        <w:adjustRightInd w:val="0"/>
        <w:spacing w:after="0" w:line="360" w:lineRule="auto"/>
        <w:jc w:val="both"/>
        <w:rPr>
          <w:rFonts w:ascii="Palatino Linotype" w:hAnsi="Palatino Linotype" w:cs="Arial"/>
          <w:sz w:val="24"/>
          <w:szCs w:val="24"/>
        </w:rPr>
      </w:pPr>
    </w:p>
    <w:p w14:paraId="2F5ADFD2" w14:textId="4D4C8009" w:rsidR="0008295B" w:rsidRDefault="00327CF5" w:rsidP="00327C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33DF3">
        <w:rPr>
          <w:rFonts w:ascii="Palatino Linotype" w:eastAsia="Times New Roman" w:hAnsi="Palatino Linotype" w:cs="Arial"/>
          <w:sz w:val="24"/>
          <w:szCs w:val="24"/>
          <w:lang w:val="es-ES" w:eastAsia="es-ES"/>
        </w:rPr>
        <w:t xml:space="preserve">Atento a lo anterior, resulta claro que existe la obligación del </w:t>
      </w:r>
      <w:r w:rsidRPr="00E33DF3">
        <w:rPr>
          <w:rFonts w:ascii="Palatino Linotype" w:eastAsia="Calibri" w:hAnsi="Palatino Linotype" w:cs="Arial"/>
          <w:sz w:val="24"/>
          <w:szCs w:val="24"/>
          <w:lang w:val="es-ES" w:eastAsia="es-ES"/>
        </w:rPr>
        <w:t xml:space="preserve">Ayuntamiento </w:t>
      </w:r>
      <w:r w:rsidR="00CF29F4">
        <w:rPr>
          <w:rFonts w:ascii="Palatino Linotype" w:eastAsia="Calibri" w:hAnsi="Palatino Linotype" w:cs="Arial"/>
          <w:sz w:val="24"/>
          <w:szCs w:val="24"/>
          <w:lang w:val="es-ES" w:eastAsia="es-ES"/>
        </w:rPr>
        <w:t>de Timilpan</w:t>
      </w:r>
      <w:r w:rsidRPr="00E33DF3">
        <w:rPr>
          <w:rFonts w:ascii="Palatino Linotype" w:eastAsia="Times New Roman" w:hAnsi="Palatino Linotype" w:cs="Arial"/>
          <w:sz w:val="24"/>
          <w:szCs w:val="24"/>
          <w:lang w:val="es-ES" w:eastAsia="es-ES"/>
        </w:rPr>
        <w:t>, de entregar los informes mensuales al OSFEM, en los cuales se incluye la información relativa a la</w:t>
      </w:r>
      <w:r w:rsidR="00624631">
        <w:rPr>
          <w:rFonts w:ascii="Palatino Linotype" w:eastAsia="Times New Roman" w:hAnsi="Palatino Linotype" w:cs="Arial"/>
          <w:sz w:val="24"/>
          <w:szCs w:val="24"/>
          <w:lang w:val="es-ES" w:eastAsia="es-ES"/>
        </w:rPr>
        <w:t>s</w:t>
      </w:r>
      <w:r w:rsidRPr="00E33DF3">
        <w:rPr>
          <w:rFonts w:ascii="Palatino Linotype" w:eastAsia="Times New Roman" w:hAnsi="Palatino Linotype" w:cs="Arial"/>
          <w:sz w:val="24"/>
          <w:szCs w:val="24"/>
          <w:lang w:val="es-ES" w:eastAsia="es-ES"/>
        </w:rPr>
        <w:t xml:space="preserve"> </w:t>
      </w:r>
      <w:r w:rsidR="00624631">
        <w:rPr>
          <w:rFonts w:ascii="Palatino Linotype" w:eastAsia="Times New Roman" w:hAnsi="Palatino Linotype" w:cs="Arial"/>
          <w:sz w:val="24"/>
          <w:szCs w:val="24"/>
          <w:lang w:val="es-ES" w:eastAsia="es-ES"/>
        </w:rPr>
        <w:t xml:space="preserve">percepciones </w:t>
      </w:r>
      <w:r w:rsidRPr="00E33DF3">
        <w:rPr>
          <w:rFonts w:ascii="Palatino Linotype" w:eastAsia="Times New Roman" w:hAnsi="Palatino Linotype" w:cs="Arial"/>
          <w:sz w:val="24"/>
          <w:szCs w:val="24"/>
          <w:lang w:val="es-ES" w:eastAsia="es-ES"/>
        </w:rPr>
        <w:t xml:space="preserve">o a los reportes de remuneración, así como los comprobantes fiscales digitales, correspondientes a un periodo determinado; en </w:t>
      </w:r>
      <w:r w:rsidRPr="00E33DF3">
        <w:rPr>
          <w:rFonts w:ascii="Palatino Linotype" w:eastAsia="Times New Roman" w:hAnsi="Palatino Linotype" w:cs="Arial"/>
          <w:sz w:val="24"/>
          <w:szCs w:val="24"/>
          <w:lang w:val="es-ES" w:eastAsia="es-ES"/>
        </w:rPr>
        <w:lastRenderedPageBreak/>
        <w:t xml:space="preserve">consecuencia, la información solicitada por la hoy </w:t>
      </w:r>
      <w:r w:rsidRPr="00E33DF3">
        <w:rPr>
          <w:rFonts w:ascii="Palatino Linotype" w:eastAsia="Times New Roman" w:hAnsi="Palatino Linotype" w:cs="Arial"/>
          <w:b/>
          <w:sz w:val="24"/>
          <w:szCs w:val="24"/>
          <w:lang w:val="es-ES" w:eastAsia="es-ES"/>
        </w:rPr>
        <w:t>recurrente</w:t>
      </w:r>
      <w:r w:rsidRPr="00E33DF3">
        <w:rPr>
          <w:rFonts w:ascii="Palatino Linotype" w:eastAsia="Times New Roman" w:hAnsi="Palatino Linotype" w:cs="Arial"/>
          <w:sz w:val="24"/>
          <w:szCs w:val="24"/>
          <w:lang w:val="es-ES" w:eastAsia="es-ES"/>
        </w:rPr>
        <w:t xml:space="preserve"> debe obrar de forma digitalizada en los archivos del </w:t>
      </w:r>
      <w:r w:rsidRPr="00E33DF3">
        <w:rPr>
          <w:rFonts w:ascii="Palatino Linotype" w:eastAsia="Times New Roman" w:hAnsi="Palatino Linotype" w:cs="Arial"/>
          <w:b/>
          <w:sz w:val="24"/>
          <w:szCs w:val="24"/>
          <w:lang w:val="es-ES" w:eastAsia="es-ES"/>
        </w:rPr>
        <w:t>sujeto obligado</w:t>
      </w:r>
      <w:r w:rsidRPr="00E33DF3">
        <w:rPr>
          <w:rFonts w:ascii="Palatino Linotype" w:eastAsia="Times New Roman" w:hAnsi="Palatino Linotype" w:cs="Arial"/>
          <w:sz w:val="24"/>
          <w:szCs w:val="24"/>
          <w:lang w:val="es-ES" w:eastAsia="es-ES"/>
        </w:rPr>
        <w:t xml:space="preserve"> y, por lo tanto, es dable ordenar la entrega de la misma</w:t>
      </w:r>
      <w:r>
        <w:rPr>
          <w:rFonts w:ascii="Palatino Linotype" w:eastAsia="Times New Roman" w:hAnsi="Palatino Linotype" w:cs="Arial"/>
          <w:sz w:val="24"/>
          <w:szCs w:val="24"/>
          <w:lang w:val="es-ES" w:eastAsia="es-ES"/>
        </w:rPr>
        <w:t>.</w:t>
      </w:r>
    </w:p>
    <w:p w14:paraId="0AD8AD1E" w14:textId="77777777" w:rsidR="00E80FED" w:rsidRPr="00E80FED" w:rsidRDefault="00E80FED" w:rsidP="00327C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17C29C" w14:textId="2042070F" w:rsidR="00E80FED" w:rsidRPr="00E80FED" w:rsidRDefault="0008295B" w:rsidP="000A5B23">
      <w:pPr>
        <w:autoSpaceDE w:val="0"/>
        <w:autoSpaceDN w:val="0"/>
        <w:adjustRightInd w:val="0"/>
        <w:spacing w:after="0" w:line="360" w:lineRule="auto"/>
        <w:jc w:val="both"/>
        <w:rPr>
          <w:rFonts w:ascii="Palatino Linotype" w:hAnsi="Palatino Linotype"/>
        </w:rPr>
      </w:pPr>
      <w:r>
        <w:rPr>
          <w:rFonts w:ascii="Palatino Linotype" w:hAnsi="Palatino Linotype"/>
        </w:rPr>
        <w:t xml:space="preserve">Visto lo </w:t>
      </w:r>
      <w:r w:rsidR="0008680B">
        <w:rPr>
          <w:rFonts w:ascii="Palatino Linotype" w:hAnsi="Palatino Linotype"/>
        </w:rPr>
        <w:t>anterior,</w:t>
      </w:r>
      <w:r w:rsidRPr="00C40F53">
        <w:rPr>
          <w:rFonts w:ascii="Palatino Linotype" w:hAnsi="Palatino Linotype"/>
        </w:rPr>
        <w:t xml:space="preserve"> </w:t>
      </w:r>
      <w:r w:rsidR="003B7018">
        <w:rPr>
          <w:rFonts w:ascii="Palatino Linotype" w:hAnsi="Palatino Linotype"/>
        </w:rPr>
        <w:t xml:space="preserve">la respuesta </w:t>
      </w:r>
      <w:r w:rsidR="004A6561">
        <w:rPr>
          <w:rFonts w:ascii="Palatino Linotype" w:hAnsi="Palatino Linotype"/>
        </w:rPr>
        <w:t xml:space="preserve">remitida </w:t>
      </w:r>
      <w:r w:rsidR="004A6561" w:rsidRPr="00C40F53">
        <w:rPr>
          <w:rFonts w:ascii="Palatino Linotype" w:hAnsi="Palatino Linotype"/>
        </w:rPr>
        <w:t>por</w:t>
      </w:r>
      <w:r w:rsidRPr="00C40F53">
        <w:rPr>
          <w:rFonts w:ascii="Palatino Linotype" w:hAnsi="Palatino Linotype"/>
        </w:rPr>
        <w:t xml:space="preserve"> el Sujeto Obligado, a</w:t>
      </w:r>
      <w:r w:rsidR="003B7018">
        <w:rPr>
          <w:rFonts w:ascii="Palatino Linotype" w:hAnsi="Palatino Linotype"/>
        </w:rPr>
        <w:t xml:space="preserve">l </w:t>
      </w:r>
      <w:r w:rsidRPr="00C40F53">
        <w:rPr>
          <w:rFonts w:ascii="Palatino Linotype" w:hAnsi="Palatino Linotype"/>
        </w:rPr>
        <w:t>verificar</w:t>
      </w:r>
      <w:r w:rsidR="003B7018">
        <w:rPr>
          <w:rFonts w:ascii="Palatino Linotype" w:hAnsi="Palatino Linotype"/>
        </w:rPr>
        <w:t>la</w:t>
      </w:r>
      <w:r w:rsidRPr="00C40F53">
        <w:rPr>
          <w:rFonts w:ascii="Palatino Linotype" w:hAnsi="Palatino Linotype"/>
        </w:rPr>
        <w:t xml:space="preserve"> </w:t>
      </w:r>
      <w:r w:rsidR="003B7018">
        <w:rPr>
          <w:rFonts w:ascii="Palatino Linotype" w:hAnsi="Palatino Linotype"/>
        </w:rPr>
        <w:t>no satisface</w:t>
      </w:r>
      <w:r w:rsidRPr="00C40F53">
        <w:rPr>
          <w:rFonts w:ascii="Palatino Linotype" w:hAnsi="Palatino Linotype"/>
        </w:rPr>
        <w:t xml:space="preserve"> de manera total la petic</w:t>
      </w:r>
      <w:r>
        <w:rPr>
          <w:rFonts w:ascii="Palatino Linotype" w:hAnsi="Palatino Linotype"/>
        </w:rPr>
        <w:t xml:space="preserve">ión planteada por </w:t>
      </w:r>
      <w:r w:rsidR="0008680B">
        <w:rPr>
          <w:rFonts w:ascii="Palatino Linotype" w:hAnsi="Palatino Linotype"/>
        </w:rPr>
        <w:t>la</w:t>
      </w:r>
      <w:r>
        <w:rPr>
          <w:rFonts w:ascii="Palatino Linotype" w:hAnsi="Palatino Linotype"/>
        </w:rPr>
        <w:t xml:space="preserve"> Recurrente</w:t>
      </w:r>
      <w:r w:rsidR="004A6561">
        <w:rPr>
          <w:rFonts w:ascii="Palatino Linotype" w:hAnsi="Palatino Linotype"/>
        </w:rPr>
        <w:t>.</w:t>
      </w:r>
    </w:p>
    <w:p w14:paraId="4F012C57" w14:textId="14249D31" w:rsidR="00E10203" w:rsidRPr="00AB6FF2" w:rsidRDefault="00E10203" w:rsidP="00E10203">
      <w:pPr>
        <w:autoSpaceDE w:val="0"/>
        <w:autoSpaceDN w:val="0"/>
        <w:adjustRightInd w:val="0"/>
        <w:spacing w:before="240" w:line="360" w:lineRule="auto"/>
        <w:jc w:val="both"/>
        <w:rPr>
          <w:rFonts w:ascii="Palatino Linotype" w:hAnsi="Palatino Linotype"/>
          <w:sz w:val="24"/>
          <w:szCs w:val="24"/>
        </w:rPr>
      </w:pPr>
      <w:r w:rsidRPr="00AB6FF2">
        <w:rPr>
          <w:rFonts w:ascii="Palatino Linotype" w:hAnsi="Palatino Linotype"/>
        </w:rPr>
        <w:t xml:space="preserve">Finalmente, respecto a la modalidad de entrega, se tiene que </w:t>
      </w:r>
      <w:r w:rsidRPr="00AB6FF2">
        <w:rPr>
          <w:rFonts w:ascii="Palatino Linotype" w:hAnsi="Palatino Linotype"/>
          <w:b/>
        </w:rPr>
        <w:t xml:space="preserve">El Recurrente </w:t>
      </w:r>
      <w:r w:rsidRPr="00AB6FF2">
        <w:rPr>
          <w:rFonts w:ascii="Palatino Linotype" w:hAnsi="Palatino Linotype"/>
          <w:bCs/>
        </w:rPr>
        <w:t xml:space="preserve">adjunto un archivo </w:t>
      </w:r>
      <w:r w:rsidR="00230607" w:rsidRPr="00AB6FF2">
        <w:rPr>
          <w:rFonts w:ascii="Palatino Linotype" w:hAnsi="Palatino Linotype"/>
          <w:bCs/>
        </w:rPr>
        <w:t>donde</w:t>
      </w:r>
      <w:r w:rsidR="00230607" w:rsidRPr="00AB6FF2">
        <w:rPr>
          <w:rFonts w:ascii="Palatino Linotype" w:hAnsi="Palatino Linotype"/>
          <w:b/>
        </w:rPr>
        <w:t xml:space="preserve"> </w:t>
      </w:r>
      <w:r w:rsidR="00230607" w:rsidRPr="00AB6FF2">
        <w:rPr>
          <w:rFonts w:ascii="Palatino Linotype" w:hAnsi="Palatino Linotype"/>
        </w:rPr>
        <w:t>manifestó</w:t>
      </w:r>
      <w:r w:rsidRPr="00AB6FF2">
        <w:rPr>
          <w:rFonts w:ascii="Palatino Linotype" w:hAnsi="Palatino Linotype"/>
        </w:rPr>
        <w:t xml:space="preserve"> en la solicitud de información “se  me haga llegar de manera escrita y certificada al domicilio antes mencionado” por tanto, este Instituto considera que la entrega de la información vía Sistema de Acceso a la Información Mexiquense </w:t>
      </w:r>
      <w:r w:rsidRPr="00AB6FF2">
        <w:rPr>
          <w:rFonts w:ascii="Palatino Linotype" w:hAnsi="Palatino Linotype"/>
          <w:b/>
        </w:rPr>
        <w:t>(SAIMEX)</w:t>
      </w:r>
      <w:r w:rsidRPr="00AB6FF2">
        <w:rPr>
          <w:rFonts w:ascii="Palatino Linotype" w:hAnsi="Palatino Linotype"/>
        </w:rPr>
        <w:t xml:space="preserve"> puede homologarse a la modalidad elegida por </w:t>
      </w:r>
      <w:r w:rsidRPr="00AB6FF2">
        <w:rPr>
          <w:rFonts w:ascii="Palatino Linotype" w:hAnsi="Palatino Linotype"/>
          <w:b/>
        </w:rPr>
        <w:t xml:space="preserve">El Recurrente. </w:t>
      </w:r>
      <w:r w:rsidRPr="00AB6FF2">
        <w:rPr>
          <w:rFonts w:ascii="Palatino Linotype" w:hAnsi="Palatino Linotype"/>
          <w:sz w:val="24"/>
          <w:szCs w:val="24"/>
        </w:rPr>
        <w:t>Sirve de sustento la</w:t>
      </w:r>
      <w:r w:rsidR="00597DFE" w:rsidRPr="00AB6FF2">
        <w:rPr>
          <w:rFonts w:ascii="Palatino Linotype" w:hAnsi="Palatino Linotype"/>
          <w:sz w:val="24"/>
          <w:szCs w:val="24"/>
        </w:rPr>
        <w:t>s</w:t>
      </w:r>
      <w:r w:rsidRPr="00AB6FF2">
        <w:rPr>
          <w:rFonts w:ascii="Palatino Linotype" w:hAnsi="Palatino Linotype"/>
          <w:sz w:val="24"/>
          <w:szCs w:val="24"/>
        </w:rPr>
        <w:t xml:space="preserve"> siguiente</w:t>
      </w:r>
      <w:r w:rsidR="00597DFE" w:rsidRPr="00AB6FF2">
        <w:rPr>
          <w:rFonts w:ascii="Palatino Linotype" w:hAnsi="Palatino Linotype"/>
          <w:sz w:val="24"/>
          <w:szCs w:val="24"/>
        </w:rPr>
        <w:t>s</w:t>
      </w:r>
      <w:r w:rsidRPr="00AB6FF2">
        <w:rPr>
          <w:rFonts w:ascii="Palatino Linotype" w:hAnsi="Palatino Linotype"/>
          <w:sz w:val="24"/>
          <w:szCs w:val="24"/>
        </w:rPr>
        <w:t xml:space="preserve"> </w:t>
      </w:r>
      <w:r w:rsidR="00597DFE" w:rsidRPr="00AB6FF2">
        <w:rPr>
          <w:rFonts w:ascii="Palatino Linotype" w:hAnsi="Palatino Linotype"/>
          <w:sz w:val="24"/>
          <w:szCs w:val="24"/>
        </w:rPr>
        <w:t>imágenes</w:t>
      </w:r>
      <w:r w:rsidRPr="00AB6FF2">
        <w:rPr>
          <w:rFonts w:ascii="Palatino Linotype" w:hAnsi="Palatino Linotype"/>
          <w:sz w:val="24"/>
          <w:szCs w:val="24"/>
        </w:rPr>
        <w:t xml:space="preserve"> ilustrativa</w:t>
      </w:r>
      <w:r w:rsidR="00597DFE" w:rsidRPr="00AB6FF2">
        <w:rPr>
          <w:rFonts w:ascii="Palatino Linotype" w:hAnsi="Palatino Linotype"/>
          <w:sz w:val="24"/>
          <w:szCs w:val="24"/>
        </w:rPr>
        <w:t>s</w:t>
      </w:r>
      <w:r w:rsidRPr="00AB6FF2">
        <w:rPr>
          <w:rFonts w:ascii="Palatino Linotype" w:hAnsi="Palatino Linotype"/>
          <w:sz w:val="24"/>
          <w:szCs w:val="24"/>
        </w:rPr>
        <w:t xml:space="preserve">: </w:t>
      </w:r>
    </w:p>
    <w:p w14:paraId="7B0EF685" w14:textId="24FA65F3" w:rsidR="00E10203" w:rsidRPr="00AB6FF2" w:rsidRDefault="00E80FED" w:rsidP="00E10203">
      <w:pPr>
        <w:autoSpaceDE w:val="0"/>
        <w:autoSpaceDN w:val="0"/>
        <w:adjustRightInd w:val="0"/>
        <w:spacing w:before="240" w:line="360" w:lineRule="auto"/>
        <w:jc w:val="both"/>
        <w:rPr>
          <w:rFonts w:ascii="Palatino Linotype" w:hAnsi="Palatino Linotype"/>
          <w:sz w:val="24"/>
          <w:szCs w:val="24"/>
        </w:rPr>
      </w:pPr>
      <w:r w:rsidRPr="00AB6FF2">
        <w:rPr>
          <w:rFonts w:ascii="Palatino Linotype" w:hAnsi="Palatino Linotype"/>
          <w:noProof/>
          <w:sz w:val="24"/>
          <w:szCs w:val="24"/>
          <w:lang w:eastAsia="es-MX"/>
        </w:rPr>
        <w:drawing>
          <wp:inline distT="0" distB="0" distL="0" distR="0" wp14:anchorId="517B642E" wp14:editId="298D18BA">
            <wp:extent cx="5562600" cy="7524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0" cy="752475"/>
                    </a:xfrm>
                    <a:prstGeom prst="rect">
                      <a:avLst/>
                    </a:prstGeom>
                    <a:noFill/>
                    <a:ln>
                      <a:noFill/>
                    </a:ln>
                  </pic:spPr>
                </pic:pic>
              </a:graphicData>
            </a:graphic>
          </wp:inline>
        </w:drawing>
      </w:r>
    </w:p>
    <w:p w14:paraId="0CA94969" w14:textId="2F1BD4AE" w:rsidR="00E80FED" w:rsidRPr="00AB6FF2" w:rsidRDefault="00E80FED" w:rsidP="00E10203">
      <w:pPr>
        <w:autoSpaceDE w:val="0"/>
        <w:autoSpaceDN w:val="0"/>
        <w:adjustRightInd w:val="0"/>
        <w:spacing w:before="240" w:line="360" w:lineRule="auto"/>
        <w:jc w:val="both"/>
        <w:rPr>
          <w:rFonts w:ascii="Palatino Linotype" w:hAnsi="Palatino Linotype"/>
          <w:sz w:val="24"/>
          <w:szCs w:val="24"/>
        </w:rPr>
      </w:pPr>
      <w:r w:rsidRPr="00AB6FF2">
        <w:rPr>
          <w:rFonts w:ascii="Palatino Linotype" w:hAnsi="Palatino Linotype"/>
          <w:noProof/>
          <w:sz w:val="24"/>
          <w:szCs w:val="24"/>
          <w:lang w:eastAsia="es-MX"/>
        </w:rPr>
        <w:drawing>
          <wp:inline distT="0" distB="0" distL="0" distR="0" wp14:anchorId="570AD97D" wp14:editId="21954E4B">
            <wp:extent cx="5505450" cy="11334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1133475"/>
                    </a:xfrm>
                    <a:prstGeom prst="rect">
                      <a:avLst/>
                    </a:prstGeom>
                    <a:noFill/>
                    <a:ln>
                      <a:noFill/>
                    </a:ln>
                  </pic:spPr>
                </pic:pic>
              </a:graphicData>
            </a:graphic>
          </wp:inline>
        </w:drawing>
      </w:r>
    </w:p>
    <w:p w14:paraId="08144242" w14:textId="77777777" w:rsidR="00E10203" w:rsidRPr="00AB6FF2" w:rsidRDefault="00E10203" w:rsidP="00E10203">
      <w:pPr>
        <w:autoSpaceDE w:val="0"/>
        <w:autoSpaceDN w:val="0"/>
        <w:adjustRightInd w:val="0"/>
        <w:spacing w:before="240" w:line="360" w:lineRule="auto"/>
        <w:jc w:val="both"/>
        <w:rPr>
          <w:rFonts w:ascii="Palatino Linotype" w:hAnsi="Palatino Linotype"/>
          <w:sz w:val="24"/>
          <w:szCs w:val="24"/>
        </w:rPr>
      </w:pPr>
      <w:r w:rsidRPr="00AB6FF2">
        <w:rPr>
          <w:rFonts w:ascii="Palatino Linotype" w:hAnsi="Palatino Linotype"/>
          <w:sz w:val="24"/>
          <w:szCs w:val="24"/>
        </w:rPr>
        <w:t xml:space="preserve">En consecuencia, se actualiza el artículo 179, fracción VIII de la Ley de Transparencia y Acceso a la Información Pública del Estado de México y Municipios, dispositivo jurídico que a la letra reza: </w:t>
      </w:r>
    </w:p>
    <w:p w14:paraId="0C3E8DDC" w14:textId="77777777" w:rsidR="00E10203" w:rsidRPr="00AB6FF2" w:rsidRDefault="00E10203" w:rsidP="00E10203">
      <w:pPr>
        <w:autoSpaceDE w:val="0"/>
        <w:autoSpaceDN w:val="0"/>
        <w:adjustRightInd w:val="0"/>
        <w:spacing w:before="240" w:line="360" w:lineRule="auto"/>
        <w:ind w:left="851" w:right="851"/>
        <w:jc w:val="both"/>
        <w:rPr>
          <w:rFonts w:ascii="Palatino Linotype" w:hAnsi="Palatino Linotype"/>
          <w:i/>
          <w:iCs/>
        </w:rPr>
      </w:pPr>
      <w:r w:rsidRPr="00AB6FF2">
        <w:rPr>
          <w:rFonts w:ascii="Palatino Linotype" w:hAnsi="Palatino Linotype"/>
          <w:i/>
          <w:iCs/>
        </w:rPr>
        <w:lastRenderedPageBreak/>
        <w:t>“Artículo 179. El recurso de revisión es un medio de protección que la Ley otorga a los particulares, para hacer valer su derecho de acceso a la información pública, y procederá en contra de las siguientes causas:</w:t>
      </w:r>
    </w:p>
    <w:p w14:paraId="56D4E705" w14:textId="77777777" w:rsidR="00E10203" w:rsidRPr="00AB6FF2" w:rsidRDefault="00E10203" w:rsidP="00E10203">
      <w:pPr>
        <w:autoSpaceDE w:val="0"/>
        <w:autoSpaceDN w:val="0"/>
        <w:adjustRightInd w:val="0"/>
        <w:spacing w:before="240" w:line="360" w:lineRule="auto"/>
        <w:ind w:left="851" w:right="851"/>
        <w:jc w:val="both"/>
        <w:rPr>
          <w:rFonts w:ascii="Palatino Linotype" w:hAnsi="Palatino Linotype"/>
          <w:i/>
          <w:iCs/>
        </w:rPr>
      </w:pPr>
      <w:r w:rsidRPr="00AB6FF2">
        <w:rPr>
          <w:rFonts w:ascii="Palatino Linotype" w:hAnsi="Palatino Linotype"/>
          <w:i/>
          <w:iCs/>
        </w:rPr>
        <w:t>(…)</w:t>
      </w:r>
    </w:p>
    <w:p w14:paraId="40AF8A33" w14:textId="77777777" w:rsidR="00E10203" w:rsidRPr="00AB6FF2" w:rsidRDefault="00E10203" w:rsidP="00E10203">
      <w:pPr>
        <w:autoSpaceDE w:val="0"/>
        <w:autoSpaceDN w:val="0"/>
        <w:adjustRightInd w:val="0"/>
        <w:spacing w:before="240" w:line="360" w:lineRule="auto"/>
        <w:ind w:left="851" w:right="851"/>
        <w:jc w:val="both"/>
        <w:rPr>
          <w:rFonts w:ascii="Palatino Linotype" w:hAnsi="Palatino Linotype"/>
          <w:b/>
          <w:bCs/>
          <w:i/>
          <w:iCs/>
          <w:u w:val="single"/>
        </w:rPr>
      </w:pPr>
      <w:r w:rsidRPr="00AB6FF2">
        <w:rPr>
          <w:rFonts w:ascii="Palatino Linotype" w:hAnsi="Palatino Linotype"/>
          <w:b/>
          <w:bCs/>
          <w:i/>
          <w:iCs/>
          <w:u w:val="single"/>
        </w:rPr>
        <w:t>VIII. La notificación, entrega o puesta a disposición de información en una modalidad o formato distinto al solicitado;</w:t>
      </w:r>
    </w:p>
    <w:p w14:paraId="2955A922" w14:textId="77777777" w:rsidR="00E10203" w:rsidRPr="00AB6FF2" w:rsidRDefault="00E10203" w:rsidP="00E10203">
      <w:pPr>
        <w:autoSpaceDE w:val="0"/>
        <w:autoSpaceDN w:val="0"/>
        <w:adjustRightInd w:val="0"/>
        <w:spacing w:before="240" w:line="360" w:lineRule="auto"/>
        <w:ind w:left="851" w:right="851"/>
        <w:jc w:val="both"/>
        <w:rPr>
          <w:rFonts w:ascii="Palatino Linotype" w:hAnsi="Palatino Linotype"/>
          <w:i/>
          <w:iCs/>
        </w:rPr>
      </w:pPr>
      <w:r w:rsidRPr="00AB6FF2">
        <w:rPr>
          <w:rFonts w:ascii="Palatino Linotype" w:hAnsi="Palatino Linotype"/>
          <w:i/>
          <w:iCs/>
        </w:rPr>
        <w:t>(…)” [Sic]</w:t>
      </w:r>
    </w:p>
    <w:p w14:paraId="564658B0" w14:textId="77777777" w:rsidR="00E10203" w:rsidRPr="00AB6FF2" w:rsidRDefault="00E10203" w:rsidP="00E10203">
      <w:pPr>
        <w:autoSpaceDE w:val="0"/>
        <w:autoSpaceDN w:val="0"/>
        <w:adjustRightInd w:val="0"/>
        <w:spacing w:before="240" w:line="360" w:lineRule="auto"/>
        <w:jc w:val="both"/>
        <w:rPr>
          <w:rFonts w:ascii="Palatino Linotype" w:hAnsi="Palatino Linotype"/>
          <w:b/>
          <w:bCs/>
        </w:rPr>
      </w:pPr>
    </w:p>
    <w:p w14:paraId="1666C01E" w14:textId="05A44BEE" w:rsidR="00B749F1" w:rsidRPr="00B749F1" w:rsidRDefault="00E10203" w:rsidP="00B749F1">
      <w:pPr>
        <w:autoSpaceDE w:val="0"/>
        <w:autoSpaceDN w:val="0"/>
        <w:adjustRightInd w:val="0"/>
        <w:spacing w:before="240" w:line="360" w:lineRule="auto"/>
        <w:jc w:val="both"/>
        <w:rPr>
          <w:rFonts w:ascii="Palatino Linotype" w:hAnsi="Palatino Linotype"/>
          <w:sz w:val="24"/>
          <w:szCs w:val="24"/>
        </w:rPr>
      </w:pPr>
      <w:r w:rsidRPr="00AB6FF2">
        <w:rPr>
          <w:rFonts w:ascii="Palatino Linotype" w:hAnsi="Palatino Linotype"/>
          <w:sz w:val="24"/>
          <w:szCs w:val="24"/>
        </w:rPr>
        <w:t xml:space="preserve">Bajo estas líneas argumentativas, resulta procedente ordenar la entrega de las </w:t>
      </w:r>
      <w:r w:rsidR="00597DFE" w:rsidRPr="00AB6FF2">
        <w:rPr>
          <w:rFonts w:ascii="Palatino Linotype" w:hAnsi="Palatino Linotype"/>
          <w:sz w:val="24"/>
          <w:szCs w:val="24"/>
        </w:rPr>
        <w:t xml:space="preserve">percepciones de los </w:t>
      </w:r>
      <w:r w:rsidR="00B06E1E" w:rsidRPr="00AB6FF2">
        <w:rPr>
          <w:rFonts w:ascii="Palatino Linotype" w:hAnsi="Palatino Linotype"/>
          <w:sz w:val="24"/>
          <w:szCs w:val="24"/>
        </w:rPr>
        <w:t>servidores</w:t>
      </w:r>
      <w:r w:rsidR="00597DFE" w:rsidRPr="00AB6FF2">
        <w:rPr>
          <w:rFonts w:ascii="Palatino Linotype" w:hAnsi="Palatino Linotype"/>
          <w:sz w:val="24"/>
          <w:szCs w:val="24"/>
        </w:rPr>
        <w:t xml:space="preserve"> públicos señalados</w:t>
      </w:r>
      <w:r w:rsidRPr="00AB6FF2">
        <w:rPr>
          <w:rFonts w:ascii="Palatino Linotype" w:hAnsi="Palatino Linotype"/>
          <w:sz w:val="24"/>
          <w:szCs w:val="24"/>
        </w:rPr>
        <w:t xml:space="preserve">, en copias certificadas (sin costo), en este tenor, </w:t>
      </w:r>
      <w:r w:rsidRPr="00AB6FF2">
        <w:rPr>
          <w:rFonts w:ascii="Palatino Linotype" w:hAnsi="Palatino Linotype"/>
          <w:b/>
          <w:bCs/>
          <w:sz w:val="24"/>
          <w:szCs w:val="24"/>
        </w:rPr>
        <w:t xml:space="preserve">El Sujeto Obligado </w:t>
      </w:r>
      <w:r w:rsidRPr="00AB6FF2">
        <w:rPr>
          <w:rFonts w:ascii="Palatino Linotype" w:hAnsi="Palatino Linotype"/>
          <w:sz w:val="24"/>
          <w:szCs w:val="24"/>
        </w:rPr>
        <w:t xml:space="preserve">deberá de señalarle el procedimiento exacto y detallado </w:t>
      </w:r>
      <w:r w:rsidRPr="00AB6FF2">
        <w:rPr>
          <w:rFonts w:ascii="Palatino Linotype" w:hAnsi="Palatino Linotype" w:cs="Arial"/>
          <w:bCs/>
          <w:sz w:val="24"/>
          <w:szCs w:val="24"/>
          <w:lang w:eastAsia="es-MX"/>
        </w:rPr>
        <w:t>(lugar, días, horario de atención, entre otros) para la expedición de la información en la modalidad requerida.</w:t>
      </w:r>
      <w:r w:rsidRPr="00AB6FF2">
        <w:rPr>
          <w:rFonts w:ascii="Palatino Linotype" w:hAnsi="Palatino Linotype"/>
          <w:sz w:val="24"/>
          <w:szCs w:val="24"/>
        </w:rPr>
        <w:t xml:space="preserve"> </w:t>
      </w:r>
    </w:p>
    <w:p w14:paraId="7829E7A7" w14:textId="7212217B" w:rsidR="00E80C60" w:rsidRPr="00225521" w:rsidRDefault="0008680B" w:rsidP="0022552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igual forma se advierte que el </w:t>
      </w:r>
      <w:r w:rsidRPr="00225521">
        <w:rPr>
          <w:rFonts w:ascii="Palatino Linotype" w:eastAsia="Times New Roman" w:hAnsi="Palatino Linotype" w:cs="Arial"/>
          <w:b/>
          <w:bCs/>
          <w:sz w:val="24"/>
          <w:szCs w:val="24"/>
          <w:lang w:val="es-ES" w:eastAsia="es-ES"/>
        </w:rPr>
        <w:t>Sujeto Obligad</w:t>
      </w:r>
      <w:r w:rsidR="00225521" w:rsidRPr="00225521">
        <w:rPr>
          <w:rFonts w:ascii="Palatino Linotype" w:eastAsia="Times New Roman" w:hAnsi="Palatino Linotype" w:cs="Arial"/>
          <w:b/>
          <w:bCs/>
          <w:sz w:val="24"/>
          <w:szCs w:val="24"/>
          <w:lang w:val="es-ES" w:eastAsia="es-ES"/>
        </w:rPr>
        <w:t>o</w:t>
      </w:r>
      <w:r w:rsidR="00225521">
        <w:rPr>
          <w:rFonts w:ascii="Palatino Linotype" w:eastAsia="Times New Roman" w:hAnsi="Palatino Linotype" w:cs="Arial"/>
          <w:sz w:val="24"/>
          <w:szCs w:val="24"/>
          <w:lang w:val="es-ES" w:eastAsia="es-ES"/>
        </w:rPr>
        <w:t xml:space="preserve"> rindió, su Informe justificado durante su etapa procesal correspondiente,</w:t>
      </w:r>
      <w:r w:rsidR="009E5737">
        <w:rPr>
          <w:rFonts w:ascii="Palatino Linotype" w:eastAsia="Times New Roman" w:hAnsi="Palatino Linotype" w:cs="Arial"/>
          <w:sz w:val="24"/>
          <w:szCs w:val="24"/>
          <w:lang w:val="es-ES" w:eastAsia="es-ES"/>
        </w:rPr>
        <w:t xml:space="preserve"> este Órgano Garante</w:t>
      </w:r>
      <w:r w:rsidR="00225521">
        <w:rPr>
          <w:rFonts w:ascii="Palatino Linotype" w:eastAsia="Times New Roman" w:hAnsi="Palatino Linotype" w:cs="Arial"/>
          <w:sz w:val="24"/>
          <w:szCs w:val="24"/>
          <w:lang w:val="es-ES" w:eastAsia="es-ES"/>
        </w:rPr>
        <w:t xml:space="preserve"> </w:t>
      </w:r>
      <w:r w:rsidR="009E5737">
        <w:rPr>
          <w:rFonts w:ascii="Palatino Linotype" w:eastAsia="Times New Roman" w:hAnsi="Palatino Linotype" w:cs="Arial"/>
          <w:sz w:val="24"/>
          <w:szCs w:val="24"/>
          <w:lang w:val="es-ES" w:eastAsia="es-ES"/>
        </w:rPr>
        <w:t xml:space="preserve">considera que no </w:t>
      </w:r>
      <w:r w:rsidR="00225521">
        <w:rPr>
          <w:rFonts w:ascii="Palatino Linotype" w:eastAsia="Times New Roman" w:hAnsi="Palatino Linotype" w:cs="Arial"/>
          <w:sz w:val="24"/>
          <w:szCs w:val="24"/>
          <w:lang w:val="es-ES" w:eastAsia="es-ES"/>
        </w:rPr>
        <w:t>pondrá a la vista por contar con información considerada como clasificada</w:t>
      </w:r>
      <w:r w:rsidR="00B749F1">
        <w:rPr>
          <w:rFonts w:ascii="Palatino Linotype" w:eastAsia="Times New Roman" w:hAnsi="Palatino Linotype" w:cs="Arial"/>
          <w:sz w:val="24"/>
          <w:szCs w:val="24"/>
          <w:lang w:val="es-ES" w:eastAsia="es-ES"/>
        </w:rPr>
        <w:t xml:space="preserve"> como el CURP</w:t>
      </w:r>
      <w:r w:rsidR="00CC4CD4">
        <w:rPr>
          <w:rFonts w:ascii="Palatino Linotype" w:eastAsia="Times New Roman" w:hAnsi="Palatino Linotype" w:cs="Arial"/>
          <w:sz w:val="24"/>
          <w:szCs w:val="24"/>
          <w:lang w:val="es-ES" w:eastAsia="es-ES"/>
        </w:rPr>
        <w:t>,RFC</w:t>
      </w:r>
      <w:r w:rsidR="00804E2C">
        <w:rPr>
          <w:rFonts w:ascii="Palatino Linotype" w:eastAsia="Times New Roman" w:hAnsi="Palatino Linotype" w:cs="Arial"/>
          <w:sz w:val="24"/>
          <w:szCs w:val="24"/>
          <w:lang w:val="es-ES" w:eastAsia="es-ES"/>
        </w:rPr>
        <w:t xml:space="preserve"> de los servidores públicos.</w:t>
      </w:r>
    </w:p>
    <w:p w14:paraId="2B7E1664" w14:textId="77777777" w:rsidR="0060374B" w:rsidRPr="00D10070" w:rsidRDefault="0060374B" w:rsidP="0060374B">
      <w:pPr>
        <w:pStyle w:val="Sinespaciado"/>
        <w:spacing w:line="360" w:lineRule="auto"/>
        <w:jc w:val="both"/>
        <w:rPr>
          <w:rFonts w:ascii="Palatino Linotype" w:hAnsi="Palatino Linotype"/>
        </w:rPr>
      </w:pPr>
    </w:p>
    <w:p w14:paraId="1F2DCDBA" w14:textId="77777777" w:rsidR="0013048D" w:rsidRPr="00850407" w:rsidRDefault="0013048D" w:rsidP="0013048D">
      <w:pPr>
        <w:pStyle w:val="Prrafodelista"/>
        <w:numPr>
          <w:ilvl w:val="0"/>
          <w:numId w:val="31"/>
        </w:numPr>
        <w:spacing w:line="360" w:lineRule="auto"/>
        <w:jc w:val="both"/>
        <w:rPr>
          <w:rFonts w:ascii="Palatino Linotype" w:hAnsi="Palatino Linotype"/>
          <w:b/>
          <w:sz w:val="28"/>
        </w:rPr>
      </w:pPr>
      <w:r w:rsidRPr="00850407">
        <w:rPr>
          <w:rFonts w:ascii="Palatino Linotype" w:hAnsi="Palatino Linotype"/>
          <w:b/>
          <w:sz w:val="28"/>
        </w:rPr>
        <w:t>Versión Pública</w:t>
      </w:r>
    </w:p>
    <w:p w14:paraId="3B3A126A" w14:textId="496D2539" w:rsidR="0013048D" w:rsidRPr="001571EB" w:rsidRDefault="007925E6" w:rsidP="0013048D">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De tal manera</w:t>
      </w:r>
      <w:r w:rsidR="00CC4CD4">
        <w:rPr>
          <w:rFonts w:ascii="Palatino Linotype" w:eastAsia="Arial Unicode MS" w:hAnsi="Palatino Linotype" w:cs="Arial"/>
          <w:sz w:val="24"/>
          <w:szCs w:val="24"/>
        </w:rPr>
        <w:t xml:space="preserve"> el</w:t>
      </w:r>
      <w:r w:rsidR="00804E2C">
        <w:rPr>
          <w:rFonts w:ascii="Palatino Linotype" w:eastAsia="Arial Unicode MS" w:hAnsi="Palatino Linotype" w:cs="Arial"/>
          <w:sz w:val="24"/>
          <w:szCs w:val="24"/>
        </w:rPr>
        <w:t xml:space="preserve"> informe justificado enviado por el SUJETO OBLIGADO </w:t>
      </w:r>
      <w:r w:rsidR="0013048D" w:rsidRPr="001571EB">
        <w:rPr>
          <w:rFonts w:ascii="Palatino Linotype" w:eastAsia="Arial Unicode MS" w:hAnsi="Palatino Linotype" w:cs="Arial"/>
          <w:sz w:val="24"/>
          <w:szCs w:val="24"/>
        </w:rPr>
        <w:t>cont</w:t>
      </w:r>
      <w:r w:rsidR="00804E2C">
        <w:rPr>
          <w:rFonts w:ascii="Palatino Linotype" w:eastAsia="Arial Unicode MS" w:hAnsi="Palatino Linotype" w:cs="Arial"/>
          <w:sz w:val="24"/>
          <w:szCs w:val="24"/>
        </w:rPr>
        <w:t>iene</w:t>
      </w:r>
      <w:r w:rsidR="0013048D" w:rsidRPr="001571EB">
        <w:rPr>
          <w:rFonts w:ascii="Palatino Linotype" w:eastAsia="Arial Unicode MS" w:hAnsi="Palatino Linotype" w:cs="Arial"/>
          <w:sz w:val="24"/>
          <w:szCs w:val="24"/>
        </w:rPr>
        <w:t xml:space="preserve"> información susceptible de clasificar, por lo cual, dicha información debe ser </w:t>
      </w:r>
      <w:r w:rsidR="0013048D" w:rsidRPr="001571EB">
        <w:rPr>
          <w:rFonts w:ascii="Palatino Linotype" w:eastAsia="Arial Unicode MS" w:hAnsi="Palatino Linotype" w:cs="Arial"/>
          <w:sz w:val="24"/>
          <w:szCs w:val="24"/>
        </w:rPr>
        <w:lastRenderedPageBreak/>
        <w:t>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DE14F0A" w14:textId="77777777" w:rsidR="0013048D" w:rsidRPr="00E60DEF" w:rsidRDefault="0013048D" w:rsidP="0013048D">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7A20701" w14:textId="77777777" w:rsidR="0013048D" w:rsidRPr="00E60DEF" w:rsidRDefault="0013048D" w:rsidP="0013048D">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DF37911" w14:textId="77777777" w:rsidR="0013048D" w:rsidRPr="001571EB" w:rsidRDefault="0013048D" w:rsidP="0013048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0787ADC" w14:textId="77777777" w:rsidR="0013048D" w:rsidRPr="001571EB" w:rsidRDefault="0013048D" w:rsidP="0013048D">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90E232A" w14:textId="77777777" w:rsidR="0013048D" w:rsidRPr="001571EB" w:rsidRDefault="0013048D" w:rsidP="0013048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E67C28C" w14:textId="77777777" w:rsidR="0013048D" w:rsidRPr="001571EB" w:rsidRDefault="0013048D" w:rsidP="0013048D">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7D9F48DA" w14:textId="77777777" w:rsidR="0013048D" w:rsidRPr="001571EB" w:rsidRDefault="0013048D" w:rsidP="0013048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2BAC4C9" w14:textId="77777777" w:rsidR="0013048D" w:rsidRPr="001571EB" w:rsidRDefault="0013048D" w:rsidP="0013048D">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321C3AF2" w14:textId="77777777" w:rsidR="0013048D" w:rsidRPr="001571EB" w:rsidRDefault="0013048D" w:rsidP="0013048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00E2D49" w14:textId="77777777" w:rsidR="0013048D" w:rsidRPr="00E60DEF" w:rsidRDefault="0013048D" w:rsidP="0013048D">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AEBF50E" w14:textId="77777777" w:rsidR="0013048D" w:rsidRPr="001571EB" w:rsidRDefault="0013048D" w:rsidP="0013048D">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924E206" w14:textId="77777777" w:rsidR="0013048D" w:rsidRPr="00E60DEF" w:rsidRDefault="0013048D" w:rsidP="0013048D">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6FFA950" w14:textId="77777777" w:rsidR="0013048D" w:rsidRPr="001571EB" w:rsidRDefault="0013048D" w:rsidP="0013048D">
      <w:pPr>
        <w:spacing w:line="240" w:lineRule="auto"/>
        <w:ind w:left="851" w:right="851"/>
        <w:jc w:val="both"/>
        <w:rPr>
          <w:rFonts w:ascii="Palatino Linotype" w:hAnsi="Palatino Linotype" w:cs="Arial"/>
          <w:b/>
          <w:i/>
          <w:u w:val="single"/>
        </w:rPr>
      </w:pPr>
    </w:p>
    <w:p w14:paraId="790F578C" w14:textId="77777777" w:rsidR="0013048D" w:rsidRPr="001571EB" w:rsidRDefault="0013048D" w:rsidP="0013048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w:t>
      </w:r>
      <w:r w:rsidR="00EC6B02">
        <w:rPr>
          <w:rFonts w:ascii="Palatino Linotype" w:hAnsi="Palatino Linotype" w:cs="Arial"/>
          <w:sz w:val="24"/>
          <w:szCs w:val="24"/>
        </w:rPr>
        <w:t xml:space="preserve"> la calidad de servidor público</w:t>
      </w:r>
      <w:r w:rsidRPr="001571EB">
        <w:rPr>
          <w:rFonts w:ascii="Palatino Linotype" w:hAnsi="Palatino Linotype" w:cs="Arial"/>
          <w:sz w:val="24"/>
          <w:szCs w:val="24"/>
        </w:rPr>
        <w:t xml:space="preserve"> o aquellos que no reciban recursos públicos, entre otros considerados como datos personales en términos de la normatividad aplicable.</w:t>
      </w:r>
    </w:p>
    <w:p w14:paraId="5C9E8EDE" w14:textId="77777777" w:rsidR="0013048D" w:rsidRPr="001571EB" w:rsidRDefault="0013048D" w:rsidP="0013048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9DBC1F9" w14:textId="77777777" w:rsidR="0013048D" w:rsidRPr="001571EB" w:rsidRDefault="0013048D" w:rsidP="0013048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EAD59CF" w14:textId="77777777" w:rsidR="0013048D" w:rsidRPr="001571EB" w:rsidRDefault="0013048D" w:rsidP="0013048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B5B0057" w14:textId="77777777"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D28CE8A" w14:textId="77777777"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188622C" w14:textId="77777777"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82AE3E2" w14:textId="77777777"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0755441" w14:textId="77777777"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402E3048" w14:textId="77777777" w:rsidR="0013048D" w:rsidRPr="001571EB" w:rsidRDefault="0013048D" w:rsidP="0013048D">
      <w:pPr>
        <w:autoSpaceDE w:val="0"/>
        <w:autoSpaceDN w:val="0"/>
        <w:adjustRightInd w:val="0"/>
        <w:spacing w:before="120" w:after="120"/>
        <w:ind w:left="567" w:right="850"/>
        <w:jc w:val="both"/>
        <w:rPr>
          <w:rFonts w:ascii="Palatino Linotype" w:eastAsia="Times New Roman" w:hAnsi="Palatino Linotype" w:cs="Arial"/>
          <w:i/>
        </w:rPr>
      </w:pPr>
    </w:p>
    <w:p w14:paraId="46FF1EDC" w14:textId="77777777" w:rsidR="0013048D" w:rsidRPr="001571EB" w:rsidRDefault="0013048D" w:rsidP="0013048D">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444FBC8E" w14:textId="77777777" w:rsidR="0013048D" w:rsidRPr="001571EB" w:rsidRDefault="0013048D" w:rsidP="0013048D">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2017D3C" w14:textId="77777777" w:rsidR="0013048D" w:rsidRPr="001571EB" w:rsidRDefault="0013048D" w:rsidP="0013048D">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E2E44FB" w14:textId="77777777"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0193762" w14:textId="77777777"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26EA183" w14:textId="77777777"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2937028C" w14:textId="77777777"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E69742D" w14:textId="77777777" w:rsidR="0013048D" w:rsidRPr="00870707" w:rsidRDefault="0013048D" w:rsidP="001304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E9AA87A" w14:textId="77777777" w:rsidR="0013048D" w:rsidRPr="001571EB" w:rsidRDefault="0013048D" w:rsidP="0013048D">
      <w:pPr>
        <w:spacing w:after="0" w:line="360" w:lineRule="auto"/>
        <w:jc w:val="both"/>
        <w:rPr>
          <w:rFonts w:ascii="Palatino Linotype" w:hAnsi="Palatino Linotype" w:cs="Arial"/>
        </w:rPr>
      </w:pPr>
    </w:p>
    <w:p w14:paraId="3E3E511F" w14:textId="0365BD8B" w:rsidR="0013048D" w:rsidRDefault="0013048D" w:rsidP="0013048D">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69691B9C" w14:textId="367C9DB2" w:rsidR="00EA219C" w:rsidRDefault="00804E2C" w:rsidP="00EA219C">
      <w:pPr>
        <w:shd w:val="clear" w:color="auto" w:fill="FFFFFF"/>
        <w:spacing w:line="360" w:lineRule="auto"/>
        <w:jc w:val="both"/>
        <w:rPr>
          <w:rFonts w:ascii="Palatino Linotype" w:hAnsi="Palatino Linotype" w:cs="Arial"/>
          <w:color w:val="000000"/>
          <w:sz w:val="24"/>
          <w:lang w:eastAsia="es-MX"/>
        </w:rPr>
      </w:pPr>
      <w:r>
        <w:rPr>
          <w:rFonts w:ascii="Palatino Linotype" w:eastAsia="Times New Roman" w:hAnsi="Palatino Linotype" w:cs="Times New Roman"/>
          <w:b/>
          <w:bCs/>
          <w:iCs/>
          <w:color w:val="000000"/>
          <w:sz w:val="24"/>
          <w:szCs w:val="24"/>
          <w:lang w:eastAsia="es-MX"/>
        </w:rPr>
        <w:t>.</w:t>
      </w:r>
      <w:r w:rsidR="00EA219C">
        <w:rPr>
          <w:rFonts w:ascii="Palatino Linotype" w:eastAsia="Times New Roman" w:hAnsi="Palatino Linotype" w:cs="Times New Roman"/>
          <w:b/>
          <w:bCs/>
          <w:iCs/>
          <w:color w:val="000000"/>
          <w:sz w:val="24"/>
          <w:szCs w:val="24"/>
          <w:lang w:eastAsia="es-MX"/>
        </w:rPr>
        <w:t>Vista a la Dirección de Datos Personales</w:t>
      </w:r>
    </w:p>
    <w:p w14:paraId="712523EE" w14:textId="00551CC6" w:rsidR="00EA219C" w:rsidRDefault="00EA219C" w:rsidP="00EA219C">
      <w:pPr>
        <w:spacing w:before="240" w:after="240" w:line="360" w:lineRule="auto"/>
        <w:jc w:val="both"/>
        <w:rPr>
          <w:rFonts w:ascii="Palatino Linotype" w:hAnsi="Palatino Linotype" w:cs="Arial"/>
          <w:sz w:val="24"/>
          <w:szCs w:val="24"/>
        </w:rPr>
      </w:pPr>
      <w:r w:rsidRPr="0039632A">
        <w:rPr>
          <w:rFonts w:ascii="Palatino Linotype" w:eastAsia="Times New Roman" w:hAnsi="Palatino Linotype" w:cs="Times New Roman"/>
          <w:color w:val="000000"/>
          <w:sz w:val="24"/>
          <w:szCs w:val="24"/>
          <w:lang w:val="es-ES" w:eastAsia="es-MX"/>
        </w:rPr>
        <w:t>No pasa desapercibido para esta ponencia mencionar que dentro de las documentales inmersas en el expediente del SAIMEX, el Sujeto Obligado a través de la etapa de manifestaciones remitió una liga electrónica que redirige al portal Ipomex del Ayuntamiento de Metepec, en el cual se encuentran las fichas curriculares de los integrantes de cabildo, sin embargo en la ficha de la Directora de Desarrollo Económico</w:t>
      </w:r>
      <w:r w:rsidRPr="0039632A">
        <w:rPr>
          <w:rFonts w:ascii="Palatino Linotype" w:eastAsia="Times New Roman" w:hAnsi="Palatino Linotype" w:cs="Times New Roman"/>
          <w:color w:val="222222"/>
          <w:sz w:val="24"/>
          <w:szCs w:val="24"/>
          <w:lang w:val="es-ES" w:eastAsia="es-MX"/>
        </w:rPr>
        <w:t xml:space="preserve">, en donde se puede observar datos susceptibles de ser testados, lo que en estricto sentido, podría ser considerado como infracciones a la Ley de Transparencia y Acceso a la Información Pública del Estado de México y Municipios y a la Ley de </w:t>
      </w:r>
      <w:r w:rsidRPr="0039632A">
        <w:rPr>
          <w:rFonts w:ascii="Palatino Linotype" w:eastAsia="Times New Roman" w:hAnsi="Palatino Linotype" w:cs="Times New Roman"/>
          <w:color w:val="222222"/>
          <w:sz w:val="24"/>
          <w:szCs w:val="24"/>
          <w:lang w:val="es-ES" w:eastAsia="es-MX"/>
        </w:rPr>
        <w:lastRenderedPageBreak/>
        <w:t>Protección de Datos Personales en Posesión de Sujetos Obligados del Estado de México y Municipios; sin embargo, si bien es cierto que la imposición de medidas de apremio al Sujeto Obligado no es materia del presente medio de impugnación, también lo es que, de conformidad con lo establecido en el artículo 36, fracción X, de la Ley de la materia, </w:t>
      </w:r>
      <w:r w:rsidRPr="0039632A">
        <w:rPr>
          <w:rFonts w:ascii="Palatino Linotype" w:eastAsia="Times New Roman" w:hAnsi="Palatino Linotype" w:cs="Times New Roman"/>
          <w:b/>
          <w:bCs/>
          <w:color w:val="222222"/>
          <w:sz w:val="24"/>
          <w:szCs w:val="24"/>
          <w:lang w:val="es-ES" w:eastAsia="es-MX"/>
        </w:rPr>
        <w:t>se ordena dar vista al Titular de la Contraloría Interna y Órgano de Control y Vigilancia de este Instituto</w:t>
      </w:r>
      <w:r w:rsidRPr="0039632A">
        <w:rPr>
          <w:rFonts w:ascii="Palatino Linotype" w:eastAsia="Times New Roman" w:hAnsi="Palatino Linotype" w:cs="Times New Roman"/>
          <w:color w:val="222222"/>
          <w:sz w:val="24"/>
          <w:szCs w:val="24"/>
          <w:lang w:val="es-ES" w:eastAsia="es-MX"/>
        </w:rPr>
        <w:t>, de conformidad con el artículo 190, de la Ley de Transparencia y Acceso a la Información Pública del Estado de México y Municipios, a efecto de que determine lo conducente</w:t>
      </w:r>
    </w:p>
    <w:p w14:paraId="77BAF564" w14:textId="77777777" w:rsidR="00DD3F95" w:rsidRDefault="00DD3F95" w:rsidP="00DD3F95">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A64E314" w14:textId="77777777" w:rsidR="00DD3F95" w:rsidRPr="0033061E" w:rsidRDefault="00467713" w:rsidP="0033061E">
      <w:pPr>
        <w:spacing w:before="240" w:line="360" w:lineRule="auto"/>
        <w:jc w:val="both"/>
        <w:rPr>
          <w:rFonts w:ascii="Palatino Linotype" w:hAnsi="Palatino Linotype"/>
          <w:sz w:val="24"/>
        </w:rPr>
      </w:pPr>
      <w:r>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Pr>
          <w:rFonts w:ascii="Palatino Linotype" w:eastAsia="Times New Roman" w:hAnsi="Palatino Linotype" w:cs="Arial"/>
          <w:sz w:val="24"/>
          <w:szCs w:val="24"/>
          <w:lang w:eastAsia="es-ES"/>
        </w:rPr>
        <w:t xml:space="preserve">de la Ley de Transparencia y Acceso a la Información Pública del Estado de </w:t>
      </w:r>
      <w:r>
        <w:rPr>
          <w:rFonts w:ascii="Palatino Linotype" w:eastAsia="Times New Roman" w:hAnsi="Palatino Linotype" w:cs="Arial"/>
          <w:sz w:val="24"/>
          <w:szCs w:val="24"/>
          <w:lang w:eastAsia="es-ES"/>
        </w:rPr>
        <w:lastRenderedPageBreak/>
        <w:t xml:space="preserve">México y Municipios, </w:t>
      </w:r>
      <w:r>
        <w:rPr>
          <w:rFonts w:ascii="Palatino Linotype" w:eastAsia="Times New Roman" w:hAnsi="Palatino Linotype" w:cs="Arial"/>
          <w:bCs/>
          <w:sz w:val="24"/>
          <w:szCs w:val="24"/>
          <w:lang w:eastAsia="es-ES"/>
        </w:rPr>
        <w:t>a efecto de salvaguardar el derecho de acceso a la información pública consignado a favor del Recurrente.</w:t>
      </w:r>
    </w:p>
    <w:p w14:paraId="6B6869E1" w14:textId="14C6CD73" w:rsidR="0033061E" w:rsidRDefault="0033061E" w:rsidP="0033061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Pr>
          <w:rFonts w:ascii="Palatino Linotype" w:hAnsi="Palatino Linotype" w:cs="Arial"/>
          <w:b/>
          <w:sz w:val="24"/>
        </w:rPr>
        <w:t xml:space="preserve">con fundamento en la segunda hipótesis de la fracción III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Revoca</w:t>
      </w:r>
      <w:r>
        <w:rPr>
          <w:rFonts w:ascii="Palatino Linotype" w:hAnsi="Palatino Linotype"/>
          <w:sz w:val="24"/>
          <w:szCs w:val="24"/>
        </w:rPr>
        <w:t xml:space="preserve">, la respuesta a la solicitud de información número </w:t>
      </w:r>
      <w:r w:rsidR="004326C2" w:rsidRPr="004326C2">
        <w:rPr>
          <w:rFonts w:ascii="Palatino Linotype" w:hAnsi="Palatino Linotype" w:cs="Arial"/>
          <w:b/>
          <w:bCs/>
          <w:sz w:val="24"/>
          <w:szCs w:val="24"/>
        </w:rPr>
        <w:t xml:space="preserve"> 00016/TIMILPAN/IP/2020</w:t>
      </w:r>
      <w:r>
        <w:rPr>
          <w:rFonts w:ascii="Palatino Linotype" w:hAnsi="Palatino Linotype"/>
          <w:sz w:val="24"/>
          <w:szCs w:val="24"/>
        </w:rPr>
        <w:t>, que ha sido materia del presente fallo.</w:t>
      </w:r>
    </w:p>
    <w:p w14:paraId="1FB2C0FF" w14:textId="77777777" w:rsidR="0033061E" w:rsidRDefault="0033061E" w:rsidP="0033061E">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27A2AB9D" w14:textId="77777777" w:rsidR="006001F5" w:rsidRDefault="006001F5" w:rsidP="00B04652">
      <w:pPr>
        <w:pStyle w:val="Prrafodelista"/>
        <w:autoSpaceDE w:val="0"/>
        <w:autoSpaceDN w:val="0"/>
        <w:adjustRightInd w:val="0"/>
        <w:spacing w:before="240" w:after="160" w:line="360" w:lineRule="auto"/>
        <w:ind w:left="0"/>
        <w:jc w:val="both"/>
        <w:rPr>
          <w:rFonts w:ascii="Palatino Linotype" w:hAnsi="Palatino Linotype" w:cs="Arial"/>
          <w:b/>
        </w:rPr>
      </w:pPr>
    </w:p>
    <w:p w14:paraId="269E699F" w14:textId="77777777" w:rsidR="008E7408" w:rsidRDefault="008E7408" w:rsidP="008E740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2646CC75" w14:textId="7E17CF9B" w:rsidR="00F475DA" w:rsidRDefault="00F475DA" w:rsidP="00F475DA">
      <w:pPr>
        <w:spacing w:before="240" w:line="360" w:lineRule="auto"/>
        <w:jc w:val="both"/>
        <w:rPr>
          <w:rFonts w:ascii="Palatino Linotype" w:hAnsi="Palatino Linotype" w:cs="Arial"/>
          <w:sz w:val="24"/>
          <w:lang w:val="es-ES_tradnl"/>
        </w:rPr>
      </w:pPr>
      <w:r>
        <w:rPr>
          <w:rFonts w:ascii="Palatino Linotype" w:hAnsi="Palatino Linotype" w:cs="Arial"/>
          <w:b/>
          <w:sz w:val="28"/>
          <w:szCs w:val="28"/>
          <w:lang w:val="es-ES_tradnl"/>
        </w:rPr>
        <w:t>PRIMERO.</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lang w:val="es-ES_tradnl"/>
        </w:rPr>
        <w:t xml:space="preserve"> </w:t>
      </w:r>
      <w:r w:rsidR="004326C2" w:rsidRPr="004326C2">
        <w:rPr>
          <w:rFonts w:ascii="Palatino Linotype" w:hAnsi="Palatino Linotype" w:cs="Arial"/>
          <w:b/>
          <w:bCs/>
          <w:sz w:val="24"/>
          <w:szCs w:val="24"/>
        </w:rPr>
        <w:t xml:space="preserve"> 00016/TIMILPAN/IP/2020</w:t>
      </w:r>
      <w:r>
        <w:rPr>
          <w:rFonts w:ascii="Palatino Linotype" w:hAnsi="Palatino Linotype"/>
          <w:i/>
          <w:lang w:val="es-ES_tradnl"/>
        </w:rPr>
        <w:t xml:space="preserve">, </w:t>
      </w:r>
      <w:r>
        <w:rPr>
          <w:rFonts w:ascii="Palatino Linotype" w:hAnsi="Palatino Linotype" w:cs="Arial"/>
          <w:sz w:val="24"/>
          <w:lang w:val="es-ES_tradnl"/>
        </w:rPr>
        <w:t xml:space="preserve">por resultar fundadas las razones o motivos de inconformidad hechas valer por </w:t>
      </w:r>
      <w:r w:rsidR="0008680B">
        <w:rPr>
          <w:rFonts w:ascii="Palatino Linotype" w:hAnsi="Palatino Linotype" w:cs="Arial"/>
          <w:sz w:val="24"/>
          <w:lang w:val="es-ES_tradnl"/>
        </w:rPr>
        <w:t>la</w:t>
      </w:r>
      <w:r>
        <w:rPr>
          <w:rFonts w:ascii="Palatino Linotype" w:hAnsi="Palatino Linotype" w:cs="Arial"/>
          <w:sz w:val="24"/>
          <w:lang w:val="es-ES_tradnl"/>
        </w:rPr>
        <w:t xml:space="preserve"> recurrente, en términos del </w:t>
      </w:r>
      <w:r>
        <w:rPr>
          <w:rFonts w:ascii="Palatino Linotype" w:hAnsi="Palatino Linotype" w:cs="Arial"/>
          <w:b/>
          <w:sz w:val="24"/>
          <w:lang w:val="es-ES_tradnl"/>
        </w:rPr>
        <w:t>Considerando CUARTO</w:t>
      </w:r>
      <w:r>
        <w:rPr>
          <w:rFonts w:ascii="Palatino Linotype" w:hAnsi="Palatino Linotype" w:cs="Arial"/>
          <w:sz w:val="24"/>
          <w:lang w:val="es-ES_tradnl"/>
        </w:rPr>
        <w:t xml:space="preserve"> de la presente resolución.</w:t>
      </w:r>
    </w:p>
    <w:p w14:paraId="7D43AEC0" w14:textId="77777777" w:rsidR="00735205" w:rsidRPr="006A655D" w:rsidRDefault="00735205" w:rsidP="0013048D">
      <w:pPr>
        <w:spacing w:before="240" w:line="360" w:lineRule="auto"/>
        <w:jc w:val="both"/>
        <w:rPr>
          <w:rFonts w:ascii="Palatino Linotype" w:eastAsia="Arial Unicode MS" w:hAnsi="Palatino Linotype" w:cs="Arial"/>
          <w:sz w:val="24"/>
          <w:szCs w:val="24"/>
        </w:rPr>
      </w:pPr>
    </w:p>
    <w:p w14:paraId="2893F7FC" w14:textId="3A188238" w:rsidR="0013048D" w:rsidRPr="00752426" w:rsidRDefault="0013048D" w:rsidP="002E7D04">
      <w:pPr>
        <w:spacing w:after="0" w:line="360" w:lineRule="auto"/>
        <w:jc w:val="both"/>
        <w:rPr>
          <w:rFonts w:ascii="Palatino Linotype" w:hAnsi="Palatino Linotype" w:cs="Arial"/>
          <w:sz w:val="24"/>
          <w:szCs w:val="24"/>
        </w:rPr>
      </w:pPr>
      <w:r w:rsidRPr="00752426">
        <w:rPr>
          <w:rFonts w:ascii="Palatino Linotype" w:hAnsi="Palatino Linotype" w:cs="Arial"/>
          <w:b/>
          <w:sz w:val="24"/>
          <w:szCs w:val="24"/>
          <w:lang w:val="es-ES_tradnl"/>
        </w:rPr>
        <w:t>SEGUNDO.</w:t>
      </w:r>
      <w:r w:rsidRPr="00752426">
        <w:rPr>
          <w:rFonts w:ascii="Palatino Linotype" w:hAnsi="Palatino Linotype" w:cs="Arial"/>
          <w:sz w:val="24"/>
          <w:szCs w:val="24"/>
        </w:rPr>
        <w:t xml:space="preserve"> </w:t>
      </w:r>
      <w:r w:rsidR="004326C2">
        <w:rPr>
          <w:rFonts w:ascii="Palatino Linotype" w:hAnsi="Palatino Linotype" w:cs="Arial"/>
          <w:sz w:val="24"/>
          <w:szCs w:val="24"/>
        </w:rPr>
        <w:t xml:space="preserve">Se ordena al </w:t>
      </w:r>
      <w:r w:rsidR="004326C2" w:rsidRPr="0039632A">
        <w:rPr>
          <w:rFonts w:ascii="Palatino Linotype" w:hAnsi="Palatino Linotype" w:cs="Arial"/>
          <w:b/>
          <w:bCs/>
          <w:sz w:val="24"/>
          <w:szCs w:val="24"/>
        </w:rPr>
        <w:t>Sujeto Obligado</w:t>
      </w:r>
      <w:r w:rsidR="004326C2">
        <w:rPr>
          <w:rFonts w:ascii="Palatino Linotype" w:hAnsi="Palatino Linotype" w:cs="Arial"/>
          <w:sz w:val="24"/>
          <w:szCs w:val="24"/>
        </w:rPr>
        <w:t xml:space="preserve"> </w:t>
      </w:r>
      <w:r w:rsidR="004326C2" w:rsidRPr="00AD2F93">
        <w:rPr>
          <w:rFonts w:ascii="Palatino Linotype" w:hAnsi="Palatino Linotype" w:cs="Arial"/>
          <w:sz w:val="23"/>
          <w:szCs w:val="23"/>
        </w:rPr>
        <w:t>previa búsqueda exhaustiva y razonable</w:t>
      </w:r>
      <w:r w:rsidR="004326C2">
        <w:rPr>
          <w:rFonts w:ascii="Palatino Linotype" w:hAnsi="Palatino Linotype" w:cs="Arial"/>
          <w:sz w:val="23"/>
          <w:szCs w:val="23"/>
        </w:rPr>
        <w:t>,</w:t>
      </w:r>
      <w:r w:rsidR="004326C2">
        <w:rPr>
          <w:rFonts w:ascii="Palatino Linotype" w:hAnsi="Palatino Linotype" w:cs="Arial"/>
          <w:sz w:val="24"/>
          <w:szCs w:val="24"/>
        </w:rPr>
        <w:t xml:space="preserve"> haga entrega al recurrente en términos del Considerando Cuarto de la presente resolución, a través del SAIMEX, </w:t>
      </w:r>
      <w:r w:rsidR="0039632A" w:rsidRPr="0039632A">
        <w:rPr>
          <w:rFonts w:ascii="Palatino Linotype" w:hAnsi="Palatino Linotype" w:cs="Arial"/>
          <w:sz w:val="24"/>
          <w:szCs w:val="24"/>
        </w:rPr>
        <w:t>y en copias certificadas sin costo, en versión pública de ser procedente, del o los documentos donde conste lo siguiente</w:t>
      </w:r>
    </w:p>
    <w:p w14:paraId="2740D7BB" w14:textId="49406730" w:rsidR="009E5737" w:rsidRPr="009E5737" w:rsidRDefault="00804E2C" w:rsidP="00DB4174">
      <w:pPr>
        <w:pStyle w:val="Prrafodelista"/>
        <w:numPr>
          <w:ilvl w:val="0"/>
          <w:numId w:val="32"/>
        </w:numPr>
        <w:spacing w:before="240" w:line="360" w:lineRule="auto"/>
        <w:ind w:left="142" w:right="850"/>
        <w:jc w:val="both"/>
        <w:rPr>
          <w:rFonts w:ascii="Palatino Linotype" w:hAnsi="Palatino Linotype" w:cs="Arial"/>
          <w:i/>
          <w:lang w:val="es-ES_tradnl"/>
        </w:rPr>
      </w:pPr>
      <w:r>
        <w:rPr>
          <w:rFonts w:ascii="Palatino Linotype" w:hAnsi="Palatino Linotype"/>
          <w:i/>
          <w:lang w:val="es-ES_tradnl"/>
        </w:rPr>
        <w:lastRenderedPageBreak/>
        <w:t xml:space="preserve">Los recibos de </w:t>
      </w:r>
      <w:r w:rsidR="002E7D04">
        <w:rPr>
          <w:rFonts w:ascii="Palatino Linotype" w:hAnsi="Palatino Linotype"/>
          <w:i/>
          <w:lang w:val="es-ES_tradnl"/>
        </w:rPr>
        <w:t>nómina</w:t>
      </w:r>
      <w:r w:rsidR="00B841FB" w:rsidRPr="009E5737">
        <w:rPr>
          <w:rFonts w:ascii="Palatino Linotype" w:hAnsi="Palatino Linotype"/>
          <w:i/>
          <w:lang w:val="es-ES_tradnl"/>
        </w:rPr>
        <w:t xml:space="preserve"> o</w:t>
      </w:r>
      <w:r w:rsidR="004326C2" w:rsidRPr="009E5737">
        <w:rPr>
          <w:rFonts w:ascii="Palatino Linotype" w:hAnsi="Palatino Linotype"/>
          <w:i/>
          <w:lang w:val="es-ES_tradnl"/>
        </w:rPr>
        <w:t xml:space="preserve"> Comprobantes Fiscales Digitales por Internet</w:t>
      </w:r>
      <w:r w:rsidR="00745F58">
        <w:rPr>
          <w:rFonts w:ascii="Palatino Linotype" w:hAnsi="Palatino Linotype"/>
          <w:i/>
          <w:lang w:val="es-ES_tradnl"/>
        </w:rPr>
        <w:t xml:space="preserve"> por concepto de nómina o</w:t>
      </w:r>
      <w:r w:rsidR="004326C2" w:rsidRPr="009E5737">
        <w:rPr>
          <w:rFonts w:ascii="Palatino Linotype" w:hAnsi="Palatino Linotype"/>
          <w:i/>
          <w:lang w:val="es-ES_tradnl"/>
        </w:rPr>
        <w:t xml:space="preserve"> (CFDI)</w:t>
      </w:r>
      <w:r w:rsidR="00A77CEB" w:rsidRPr="009E5737">
        <w:rPr>
          <w:rFonts w:ascii="Palatino Linotype" w:hAnsi="Palatino Linotype"/>
          <w:i/>
          <w:lang w:val="es-ES_tradnl"/>
        </w:rPr>
        <w:t xml:space="preserve"> de </w:t>
      </w:r>
      <w:r w:rsidR="007925E6" w:rsidRPr="009E5737">
        <w:rPr>
          <w:rFonts w:ascii="Palatino Linotype" w:hAnsi="Palatino Linotype"/>
          <w:i/>
          <w:lang w:val="es-ES_tradnl"/>
        </w:rPr>
        <w:t xml:space="preserve">los </w:t>
      </w:r>
      <w:r w:rsidR="007925E6">
        <w:rPr>
          <w:rFonts w:ascii="Palatino Linotype" w:hAnsi="Palatino Linotype"/>
          <w:i/>
          <w:lang w:val="es-ES_tradnl"/>
        </w:rPr>
        <w:t>servidores</w:t>
      </w:r>
      <w:r>
        <w:rPr>
          <w:rFonts w:ascii="Palatino Linotype" w:hAnsi="Palatino Linotype"/>
          <w:i/>
          <w:lang w:val="es-ES_tradnl"/>
        </w:rPr>
        <w:t xml:space="preserve"> públicos referidos en la </w:t>
      </w:r>
      <w:r w:rsidR="002E7D04">
        <w:rPr>
          <w:rFonts w:ascii="Palatino Linotype" w:hAnsi="Palatino Linotype"/>
          <w:i/>
          <w:lang w:val="es-ES_tradnl"/>
        </w:rPr>
        <w:t>solicitud</w:t>
      </w:r>
      <w:r>
        <w:rPr>
          <w:rFonts w:ascii="Palatino Linotype" w:hAnsi="Palatino Linotype"/>
          <w:i/>
          <w:lang w:val="es-ES_tradnl"/>
        </w:rPr>
        <w:t xml:space="preserve"> en </w:t>
      </w:r>
      <w:r w:rsidR="002E7D04">
        <w:rPr>
          <w:rFonts w:ascii="Palatino Linotype" w:hAnsi="Palatino Linotype"/>
          <w:i/>
          <w:lang w:val="es-ES_tradnl"/>
        </w:rPr>
        <w:t xml:space="preserve">el </w:t>
      </w:r>
      <w:r w:rsidR="00A77CEB" w:rsidRPr="009E5737">
        <w:rPr>
          <w:rFonts w:ascii="Palatino Linotype" w:hAnsi="Palatino Linotype"/>
          <w:i/>
          <w:lang w:val="es-ES_tradnl"/>
        </w:rPr>
        <w:t xml:space="preserve">ejercicio </w:t>
      </w:r>
      <w:r w:rsidR="002E7D04">
        <w:rPr>
          <w:rFonts w:ascii="Palatino Linotype" w:hAnsi="Palatino Linotype"/>
          <w:i/>
          <w:lang w:val="es-ES_tradnl"/>
        </w:rPr>
        <w:t xml:space="preserve">fiscal </w:t>
      </w:r>
      <w:r w:rsidR="009E5737" w:rsidRPr="009E5737">
        <w:rPr>
          <w:rFonts w:ascii="Palatino Linotype" w:hAnsi="Palatino Linotype"/>
          <w:i/>
          <w:lang w:val="es-ES_tradnl"/>
        </w:rPr>
        <w:t xml:space="preserve">al del año </w:t>
      </w:r>
      <w:r w:rsidR="007925E6">
        <w:rPr>
          <w:rFonts w:ascii="Palatino Linotype" w:hAnsi="Palatino Linotype"/>
          <w:i/>
          <w:lang w:val="es-ES_tradnl"/>
        </w:rPr>
        <w:t>de toma</w:t>
      </w:r>
      <w:r w:rsidR="00AB6FF2">
        <w:rPr>
          <w:rFonts w:ascii="Palatino Linotype" w:hAnsi="Palatino Linotype"/>
          <w:i/>
          <w:lang w:val="es-ES_tradnl"/>
        </w:rPr>
        <w:t xml:space="preserve"> </w:t>
      </w:r>
      <w:r w:rsidR="0039632A">
        <w:rPr>
          <w:rFonts w:ascii="Palatino Linotype" w:hAnsi="Palatino Linotype"/>
          <w:i/>
          <w:lang w:val="es-ES_tradnl"/>
        </w:rPr>
        <w:t>de su cargo</w:t>
      </w:r>
      <w:r w:rsidR="009E5737" w:rsidRPr="009E5737">
        <w:rPr>
          <w:rFonts w:ascii="Palatino Linotype" w:hAnsi="Palatino Linotype"/>
          <w:i/>
          <w:lang w:val="es-ES_tradnl"/>
        </w:rPr>
        <w:t xml:space="preserve"> </w:t>
      </w:r>
      <w:r w:rsidR="0039632A">
        <w:rPr>
          <w:rFonts w:ascii="Palatino Linotype" w:hAnsi="Palatino Linotype"/>
          <w:i/>
          <w:lang w:val="es-ES_tradnl"/>
        </w:rPr>
        <w:t>hasta</w:t>
      </w:r>
      <w:r w:rsidR="009E5737" w:rsidRPr="009E5737">
        <w:rPr>
          <w:rFonts w:ascii="Palatino Linotype" w:hAnsi="Palatino Linotype"/>
          <w:i/>
          <w:lang w:val="es-ES_tradnl"/>
        </w:rPr>
        <w:t xml:space="preserve"> la fecha en que se presentó la solicitud </w:t>
      </w:r>
    </w:p>
    <w:p w14:paraId="5D8656FD" w14:textId="47A8869C" w:rsidR="00AE2CE8" w:rsidRPr="009E5737" w:rsidRDefault="00AE2CE8" w:rsidP="00804E2C">
      <w:pPr>
        <w:spacing w:before="240" w:line="360" w:lineRule="auto"/>
        <w:ind w:left="-218" w:right="850"/>
        <w:jc w:val="both"/>
        <w:rPr>
          <w:rFonts w:ascii="Palatino Linotype" w:hAnsi="Palatino Linotype" w:cs="Arial"/>
          <w:i/>
          <w:lang w:val="es-ES_tradnl"/>
        </w:rPr>
      </w:pPr>
      <w:r w:rsidRPr="009E5737">
        <w:rPr>
          <w:rFonts w:ascii="Palatino Linotype" w:hAnsi="Palatino Linotype" w:cs="Arial"/>
          <w:i/>
          <w:lang w:val="es-ES_tradnl"/>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5F513A97" w14:textId="023B9FA7" w:rsidR="0013048D" w:rsidRPr="0039632A" w:rsidRDefault="0013048D" w:rsidP="0013048D">
      <w:pPr>
        <w:autoSpaceDE w:val="0"/>
        <w:autoSpaceDN w:val="0"/>
        <w:adjustRightInd w:val="0"/>
        <w:spacing w:before="240" w:line="360" w:lineRule="auto"/>
        <w:jc w:val="both"/>
        <w:rPr>
          <w:rFonts w:ascii="Palatino Linotype" w:hAnsi="Palatino Linotype" w:cs="Arial"/>
          <w:b/>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A41A0B3" w14:textId="77777777" w:rsidR="0013048D" w:rsidRDefault="0013048D" w:rsidP="0013048D">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w:t>
      </w:r>
      <w:r w:rsidR="006B5FD9">
        <w:rPr>
          <w:rFonts w:ascii="Palatino Linotype" w:hAnsi="Palatino Linotype" w:cs="Arial"/>
          <w:b/>
          <w:sz w:val="24"/>
          <w:szCs w:val="24"/>
        </w:rPr>
        <w:t>EL</w:t>
      </w:r>
      <w:r w:rsidRPr="0013048D">
        <w:rPr>
          <w:rFonts w:ascii="Palatino Linotype" w:hAnsi="Palatino Linotype" w:cs="Arial"/>
          <w:b/>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7E69DF6F" w14:textId="198C1275" w:rsidR="0013048D" w:rsidRDefault="00B36240" w:rsidP="0013048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00265683" w:rsidRPr="00605501">
        <w:rPr>
          <w:rFonts w:ascii="Palatino Linotype" w:hAnsi="Palatino Linotype" w:cs="Arial"/>
          <w:b/>
          <w:sz w:val="28"/>
          <w:szCs w:val="24"/>
        </w:rPr>
        <w:t>.</w:t>
      </w:r>
      <w:r w:rsidR="00265683"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w:t>
      </w:r>
      <w:r w:rsidR="00EA219C" w:rsidRPr="0039632A">
        <w:rPr>
          <w:rFonts w:ascii="Palatino Linotype" w:hAnsi="Palatino Linotype" w:cs="Arial"/>
          <w:sz w:val="24"/>
          <w:szCs w:val="24"/>
        </w:rPr>
        <w:t xml:space="preserve">así como al Titular de la Dirección de Protección de Datos Personales en atención al artículo 82, fracción XXVII de la Ley de Protección de Datos Personales del Estado de </w:t>
      </w:r>
      <w:r w:rsidR="00EA219C" w:rsidRPr="0039632A">
        <w:rPr>
          <w:rFonts w:ascii="Palatino Linotype" w:hAnsi="Palatino Linotype" w:cs="Arial"/>
          <w:sz w:val="24"/>
          <w:szCs w:val="24"/>
        </w:rPr>
        <w:lastRenderedPageBreak/>
        <w:t>México y Municipios</w:t>
      </w:r>
      <w:r w:rsidR="00EA219C">
        <w:rPr>
          <w:rFonts w:ascii="Palatino Linotype" w:hAnsi="Palatino Linotype" w:cs="Arial"/>
          <w:sz w:val="24"/>
          <w:szCs w:val="24"/>
        </w:rPr>
        <w:t xml:space="preserve"> a </w:t>
      </w:r>
      <w:r w:rsidR="00265683" w:rsidRPr="00605501">
        <w:rPr>
          <w:rFonts w:ascii="Palatino Linotype" w:hAnsi="Palatino Linotype" w:cs="Arial"/>
          <w:sz w:val="24"/>
          <w:szCs w:val="24"/>
        </w:rPr>
        <w:t>fin de que determine lo conducente, en términos del Considerando CUARTO de la presente resolución.</w:t>
      </w:r>
    </w:p>
    <w:p w14:paraId="309A4958" w14:textId="2C1179B9" w:rsidR="00A4386F" w:rsidRPr="00A4386F" w:rsidRDefault="00D349F0" w:rsidP="008A5E77">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w:t>
      </w:r>
      <w:r w:rsidR="00714844" w:rsidRPr="00C719A4">
        <w:rPr>
          <w:rFonts w:ascii="Palatino Linotype" w:hAnsi="Palatino Linotype" w:cs="Arial"/>
          <w:sz w:val="24"/>
          <w:szCs w:val="24"/>
        </w:rPr>
        <w:t xml:space="preserve"> VOTOS EL PLENO DEL</w:t>
      </w:r>
      <w:r w:rsidR="00714844" w:rsidRPr="00C719A4">
        <w:rPr>
          <w:rFonts w:ascii="Palatino Linotype" w:eastAsia="Arial Unicode MS" w:hAnsi="Palatino Linotype" w:cs="Arial"/>
          <w:sz w:val="24"/>
          <w:szCs w:val="24"/>
        </w:rPr>
        <w:t xml:space="preserve"> INSTITUTO DE </w:t>
      </w:r>
      <w:r w:rsidR="00714844" w:rsidRPr="00C719A4">
        <w:rPr>
          <w:rFonts w:ascii="Palatino Linotype" w:hAnsi="Palatino Linotype"/>
          <w:sz w:val="24"/>
          <w:szCs w:val="24"/>
        </w:rPr>
        <w:t>TRANSPARENCIA</w:t>
      </w:r>
      <w:r w:rsidR="00714844" w:rsidRPr="00C719A4">
        <w:rPr>
          <w:rFonts w:ascii="Palatino Linotype" w:eastAsia="Arial Unicode MS" w:hAnsi="Palatino Linotype" w:cs="Arial"/>
          <w:sz w:val="24"/>
          <w:szCs w:val="24"/>
        </w:rPr>
        <w:t>, ACCESO A LA INFORMACIÓN PÚBLICA Y PROTECCIÓN DE DATOS PERSONALES DEL ESTADO DE MÉXICO Y MUNICIPIOS</w:t>
      </w:r>
      <w:r w:rsidR="00714844" w:rsidRPr="00C719A4">
        <w:rPr>
          <w:rFonts w:ascii="Palatino Linotype" w:hAnsi="Palatino Linotype" w:cs="Arial"/>
          <w:sz w:val="24"/>
          <w:szCs w:val="24"/>
        </w:rPr>
        <w:t>, CONFORMADO POR LOS COMISIONADOS ZULEMA MA</w:t>
      </w:r>
      <w:r w:rsidR="0013048D">
        <w:rPr>
          <w:rFonts w:ascii="Palatino Linotype" w:hAnsi="Palatino Linotype" w:cs="Arial"/>
          <w:sz w:val="24"/>
          <w:szCs w:val="24"/>
        </w:rPr>
        <w:t>RTÍNEZ</w:t>
      </w:r>
      <w:r w:rsidR="0009510F">
        <w:rPr>
          <w:rFonts w:ascii="Palatino Linotype" w:hAnsi="Palatino Linotype" w:cs="Arial"/>
          <w:sz w:val="24"/>
          <w:szCs w:val="24"/>
        </w:rPr>
        <w:t xml:space="preserve"> SANCHEZ (EMITIENDO VOTO PARTICULAR CONCURRENTE)</w:t>
      </w:r>
      <w:r w:rsidR="0013048D">
        <w:rPr>
          <w:rFonts w:ascii="Palatino Linotype" w:hAnsi="Palatino Linotype" w:cs="Arial"/>
          <w:sz w:val="24"/>
          <w:szCs w:val="24"/>
        </w:rPr>
        <w:t>, EVA ABAID YAP</w:t>
      </w:r>
      <w:r w:rsidR="00513B4B">
        <w:rPr>
          <w:rFonts w:ascii="Palatino Linotype" w:hAnsi="Palatino Linotype" w:cs="Arial"/>
          <w:sz w:val="24"/>
          <w:szCs w:val="24"/>
        </w:rPr>
        <w:t>UR(EMITIENDO VOTO PARTICULAR CONCURRENTE)</w:t>
      </w:r>
      <w:r w:rsidR="00714844" w:rsidRPr="00C719A4">
        <w:rPr>
          <w:rFonts w:ascii="Palatino Linotype" w:hAnsi="Palatino Linotype" w:cs="Arial"/>
          <w:sz w:val="24"/>
          <w:szCs w:val="24"/>
        </w:rPr>
        <w:t xml:space="preserve"> JOSÉ GUADALUPE LUNA HERNÁNDEZ</w:t>
      </w:r>
      <w:r w:rsidR="00B14F4C">
        <w:rPr>
          <w:rFonts w:ascii="Palatino Linotype" w:hAnsi="Palatino Linotype" w:cs="Arial"/>
          <w:sz w:val="24"/>
          <w:szCs w:val="24"/>
        </w:rPr>
        <w:t xml:space="preserve">, </w:t>
      </w:r>
      <w:r w:rsidR="00714844" w:rsidRPr="00C719A4">
        <w:rPr>
          <w:rFonts w:ascii="Palatino Linotype" w:hAnsi="Palatino Linotype" w:cs="Arial"/>
          <w:sz w:val="24"/>
          <w:szCs w:val="24"/>
        </w:rPr>
        <w:t>JAVIER MARTÍNEZ CR</w:t>
      </w:r>
      <w:r w:rsidR="0013048D">
        <w:rPr>
          <w:rFonts w:ascii="Palatino Linotype" w:hAnsi="Palatino Linotype" w:cs="Arial"/>
          <w:sz w:val="24"/>
          <w:szCs w:val="24"/>
        </w:rPr>
        <w:t>UZ Y LUIS GUSTAVO PARRA NORIEGA,</w:t>
      </w:r>
      <w:r w:rsidR="00714844" w:rsidRPr="00C719A4">
        <w:rPr>
          <w:rFonts w:ascii="Palatino Linotype" w:hAnsi="Palatino Linotype" w:cs="Arial"/>
          <w:sz w:val="24"/>
          <w:szCs w:val="24"/>
        </w:rPr>
        <w:t xml:space="preserve"> </w:t>
      </w:r>
      <w:r w:rsidR="00114828">
        <w:rPr>
          <w:rFonts w:ascii="Palatino Linotype" w:hAnsi="Palatino Linotype" w:cs="Arial"/>
          <w:sz w:val="24"/>
          <w:szCs w:val="24"/>
          <w:shd w:val="clear" w:color="auto" w:fill="FFFFFF" w:themeFill="background1"/>
        </w:rPr>
        <w:t xml:space="preserve">EN LA </w:t>
      </w:r>
      <w:r w:rsidR="00956B9B">
        <w:rPr>
          <w:rFonts w:ascii="Palatino Linotype" w:hAnsi="Palatino Linotype" w:cs="Arial"/>
          <w:sz w:val="24"/>
          <w:szCs w:val="24"/>
          <w:shd w:val="clear" w:color="auto" w:fill="FFFFFF" w:themeFill="background1"/>
        </w:rPr>
        <w:t>DÉCIMO QUINTA SESIÓN ORDINARIA CELEBRADA EL VEINTISEIS DE AGOSTO DE DOS MIL VEINTE</w:t>
      </w:r>
      <w:r w:rsidR="00714844" w:rsidRPr="00C719A4">
        <w:rPr>
          <w:rFonts w:ascii="Palatino Linotype" w:hAnsi="Palatino Linotype" w:cs="Arial"/>
          <w:sz w:val="24"/>
          <w:szCs w:val="24"/>
        </w:rPr>
        <w:t xml:space="preserve">, ANTE EL SECRETARIO TÉCNICO DEL PLENO, </w:t>
      </w:r>
      <w:r w:rsidR="00714844" w:rsidRPr="00C719A4">
        <w:rPr>
          <w:rFonts w:ascii="Palatino Linotype" w:eastAsia="Arial Unicode MS" w:hAnsi="Palatino Linotype" w:cs="Arial"/>
          <w:sz w:val="24"/>
          <w:szCs w:val="24"/>
        </w:rPr>
        <w:t>ALEXIS</w:t>
      </w:r>
      <w:r w:rsidR="00714844">
        <w:rPr>
          <w:rFonts w:ascii="Palatino Linotype" w:hAnsi="Palatino Linotype" w:cs="Arial"/>
          <w:sz w:val="24"/>
          <w:szCs w:val="24"/>
        </w:rPr>
        <w:t xml:space="preserve"> TAPIA RAMÍREZ</w:t>
      </w:r>
      <w:r w:rsidR="0013048D">
        <w:rPr>
          <w:rFonts w:ascii="Palatino Linotype" w:hAnsi="Palatino Linotype" w:cs="Arial"/>
          <w:sz w:val="24"/>
          <w:szCs w:val="24"/>
        </w:rPr>
        <w:t>.</w:t>
      </w:r>
      <w:r w:rsidR="00A4386F">
        <w:rPr>
          <w:rFonts w:ascii="Palatino Linotype" w:hAnsi="Palatino Linotype" w:cs="Arial"/>
          <w:sz w:val="24"/>
          <w:szCs w:val="24"/>
        </w:rPr>
        <w:t>------------------------------------------------------------------------------------------------------------------------------------------------------------------------------------------------------------------------------------------------------------------------------------------------------------------------------------------------------------------------------------------------------------------------------------------------------------------------------------------------------------------------------------------------------------------------------------------------------------------------------------------------------------------------------------------------------------------------------------------------------------------------------------------------------------------------------------------------------------------------------------------------------------------------------------------------------------------------------------------------------------------------------------------------------------------------------------------------------------------------------------------------------------------------------------------------------------------------------------------------------------------------------------------------------------------------------------------------------</w:t>
      </w:r>
    </w:p>
    <w:p w14:paraId="16A1EBB7" w14:textId="77777777" w:rsidR="00956B9B" w:rsidRDefault="00956B9B" w:rsidP="00A459D0">
      <w:pPr>
        <w:spacing w:before="240"/>
        <w:jc w:val="both"/>
        <w:rPr>
          <w:rFonts w:ascii="Palatino Linotype" w:hAnsi="Palatino Linotype"/>
        </w:rPr>
      </w:pPr>
    </w:p>
    <w:p w14:paraId="5CDC8FF7" w14:textId="77777777" w:rsidR="00956B9B" w:rsidRDefault="00956B9B" w:rsidP="00A459D0">
      <w:pPr>
        <w:spacing w:before="240"/>
        <w:jc w:val="both"/>
        <w:rPr>
          <w:rFonts w:ascii="Palatino Linotype" w:hAnsi="Palatino Linotype"/>
        </w:rPr>
      </w:pPr>
    </w:p>
    <w:p w14:paraId="6BEF38C2" w14:textId="77777777"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1B937868" wp14:editId="037EE921">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98675D9"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663E19F" w14:textId="77777777"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10D357CC" w14:textId="77777777" w:rsidR="00AA2491" w:rsidRDefault="00AA2491" w:rsidP="00A459D0">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16DBE815" w14:textId="77777777" w:rsidR="007B356F" w:rsidRDefault="007B356F"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B937868"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598675D9"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663E19F" w14:textId="77777777"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10D357CC" w14:textId="77777777" w:rsidR="00AA2491" w:rsidRDefault="00AA2491" w:rsidP="00A459D0">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16DBE815" w14:textId="77777777" w:rsidR="007B356F" w:rsidRDefault="007B356F" w:rsidP="00A459D0">
                      <w:pPr>
                        <w:spacing w:line="240" w:lineRule="auto"/>
                        <w:jc w:val="center"/>
                        <w:rPr>
                          <w:rFonts w:ascii="Palatino Linotype" w:hAnsi="Palatino Linotype"/>
                          <w:sz w:val="24"/>
                          <w:szCs w:val="24"/>
                        </w:rPr>
                      </w:pPr>
                    </w:p>
                  </w:txbxContent>
                </v:textbox>
                <w10:wrap type="square" anchorx="page"/>
              </v:shape>
            </w:pict>
          </mc:Fallback>
        </mc:AlternateContent>
      </w:r>
    </w:p>
    <w:p w14:paraId="536150AE" w14:textId="77777777" w:rsidR="00A459D0" w:rsidRPr="00D54B7D" w:rsidRDefault="00A459D0" w:rsidP="00A459D0">
      <w:pPr>
        <w:spacing w:before="240"/>
        <w:jc w:val="both"/>
        <w:rPr>
          <w:rFonts w:ascii="Palatino Linotype" w:hAnsi="Palatino Linotype"/>
        </w:rPr>
      </w:pPr>
    </w:p>
    <w:p w14:paraId="5760F3C2" w14:textId="77777777" w:rsidR="00A459D0" w:rsidRPr="00D54B7D" w:rsidRDefault="00A459D0" w:rsidP="00A459D0">
      <w:pPr>
        <w:spacing w:before="240"/>
        <w:jc w:val="center"/>
        <w:rPr>
          <w:rFonts w:ascii="Palatino Linotype" w:hAnsi="Palatino Linotype"/>
        </w:rPr>
      </w:pPr>
    </w:p>
    <w:p w14:paraId="3D743D6E" w14:textId="77777777" w:rsidR="00A459D0" w:rsidRDefault="00A459D0" w:rsidP="00A459D0">
      <w:pPr>
        <w:spacing w:before="240"/>
        <w:rPr>
          <w:rFonts w:ascii="Palatino Linotype" w:hAnsi="Palatino Linotype"/>
          <w:b/>
        </w:rPr>
      </w:pPr>
    </w:p>
    <w:p w14:paraId="2F658AA4" w14:textId="77777777" w:rsidR="00A459D0" w:rsidRDefault="00A459D0" w:rsidP="00A459D0">
      <w:pPr>
        <w:spacing w:before="240"/>
        <w:rPr>
          <w:rFonts w:ascii="Palatino Linotype" w:hAnsi="Palatino Linotype"/>
          <w:b/>
        </w:rPr>
      </w:pPr>
    </w:p>
    <w:p w14:paraId="65847BB6" w14:textId="77777777"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6C24512" wp14:editId="55E09236">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B1FDB7" w14:textId="77777777"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D5F22CE" w14:textId="77777777"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5C7240F"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03BF2A98" w14:textId="77777777" w:rsidR="007B356F" w:rsidRPr="00797B31" w:rsidRDefault="007B356F" w:rsidP="00AA249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24512"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2EB1FDB7" w14:textId="77777777"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D5F22CE" w14:textId="77777777"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5C7240F"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03BF2A98" w14:textId="77777777" w:rsidR="007B356F" w:rsidRPr="00797B31" w:rsidRDefault="007B356F" w:rsidP="00AA2491">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356172F" wp14:editId="38C41953">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ADD9EA" w14:textId="77777777" w:rsidR="007B356F" w:rsidRPr="00EF2FC0" w:rsidRDefault="007B356F" w:rsidP="00A459D0">
                            <w:pPr>
                              <w:jc w:val="center"/>
                              <w:rPr>
                                <w:rFonts w:ascii="Palatino Linotype" w:hAnsi="Palatino Linotype"/>
                                <w:b/>
                                <w:sz w:val="24"/>
                                <w:szCs w:val="24"/>
                              </w:rPr>
                            </w:pPr>
                            <w:r w:rsidRPr="00EF2FC0">
                              <w:rPr>
                                <w:rFonts w:ascii="Palatino Linotype" w:hAnsi="Palatino Linotype"/>
                                <w:b/>
                                <w:sz w:val="24"/>
                                <w:szCs w:val="24"/>
                              </w:rPr>
                              <w:t>Eva Abaid Yapur</w:t>
                            </w:r>
                          </w:p>
                          <w:p w14:paraId="198DA6C0" w14:textId="77777777" w:rsidR="007B356F" w:rsidRPr="00EF2FC0" w:rsidRDefault="007B356F" w:rsidP="00A459D0">
                            <w:pPr>
                              <w:jc w:val="center"/>
                              <w:rPr>
                                <w:rFonts w:ascii="Palatino Linotype" w:hAnsi="Palatino Linotype"/>
                                <w:sz w:val="24"/>
                                <w:szCs w:val="24"/>
                              </w:rPr>
                            </w:pPr>
                            <w:r w:rsidRPr="00EF2FC0">
                              <w:rPr>
                                <w:rFonts w:ascii="Palatino Linotype" w:hAnsi="Palatino Linotype"/>
                                <w:sz w:val="24"/>
                                <w:szCs w:val="24"/>
                              </w:rPr>
                              <w:t>Comisionada</w:t>
                            </w:r>
                          </w:p>
                          <w:p w14:paraId="6A42C4D3"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1E85D1E2" w14:textId="77777777" w:rsidR="007B356F" w:rsidRDefault="007B356F"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6172F"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5ADD9EA" w14:textId="77777777" w:rsidR="007B356F" w:rsidRPr="00EF2FC0" w:rsidRDefault="007B356F" w:rsidP="00A459D0">
                      <w:pPr>
                        <w:jc w:val="center"/>
                        <w:rPr>
                          <w:rFonts w:ascii="Palatino Linotype" w:hAnsi="Palatino Linotype"/>
                          <w:b/>
                          <w:sz w:val="24"/>
                          <w:szCs w:val="24"/>
                        </w:rPr>
                      </w:pPr>
                      <w:r w:rsidRPr="00EF2FC0">
                        <w:rPr>
                          <w:rFonts w:ascii="Palatino Linotype" w:hAnsi="Palatino Linotype"/>
                          <w:b/>
                          <w:sz w:val="24"/>
                          <w:szCs w:val="24"/>
                        </w:rPr>
                        <w:t>Eva Abaid Yapur</w:t>
                      </w:r>
                    </w:p>
                    <w:p w14:paraId="198DA6C0" w14:textId="77777777" w:rsidR="007B356F" w:rsidRPr="00EF2FC0" w:rsidRDefault="007B356F" w:rsidP="00A459D0">
                      <w:pPr>
                        <w:jc w:val="center"/>
                        <w:rPr>
                          <w:rFonts w:ascii="Palatino Linotype" w:hAnsi="Palatino Linotype"/>
                          <w:sz w:val="24"/>
                          <w:szCs w:val="24"/>
                        </w:rPr>
                      </w:pPr>
                      <w:r w:rsidRPr="00EF2FC0">
                        <w:rPr>
                          <w:rFonts w:ascii="Palatino Linotype" w:hAnsi="Palatino Linotype"/>
                          <w:sz w:val="24"/>
                          <w:szCs w:val="24"/>
                        </w:rPr>
                        <w:t>Comisionada</w:t>
                      </w:r>
                    </w:p>
                    <w:p w14:paraId="6A42C4D3"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1E85D1E2" w14:textId="77777777" w:rsidR="007B356F" w:rsidRDefault="007B356F" w:rsidP="00A459D0">
                      <w:pPr>
                        <w:jc w:val="center"/>
                      </w:pPr>
                    </w:p>
                  </w:txbxContent>
                </v:textbox>
                <w10:wrap anchorx="margin"/>
              </v:shape>
            </w:pict>
          </mc:Fallback>
        </mc:AlternateContent>
      </w:r>
    </w:p>
    <w:p w14:paraId="268ACF8F" w14:textId="77777777" w:rsidR="00A459D0" w:rsidRPr="00D54B7D" w:rsidRDefault="00A459D0" w:rsidP="00A459D0">
      <w:pPr>
        <w:spacing w:before="240"/>
        <w:rPr>
          <w:rFonts w:ascii="Palatino Linotype" w:hAnsi="Palatino Linotype"/>
          <w:b/>
        </w:rPr>
      </w:pPr>
    </w:p>
    <w:p w14:paraId="36495DA4" w14:textId="77777777" w:rsidR="00A459D0" w:rsidRPr="00D54B7D" w:rsidRDefault="00A459D0" w:rsidP="00A459D0">
      <w:pPr>
        <w:spacing w:before="240"/>
        <w:rPr>
          <w:rFonts w:ascii="Palatino Linotype" w:hAnsi="Palatino Linotype"/>
          <w:b/>
        </w:rPr>
      </w:pPr>
    </w:p>
    <w:p w14:paraId="379A3B5D" w14:textId="77777777" w:rsidR="00A459D0" w:rsidRDefault="00A459D0" w:rsidP="00A459D0">
      <w:pPr>
        <w:spacing w:before="240"/>
        <w:rPr>
          <w:rFonts w:ascii="Palatino Linotype" w:hAnsi="Palatino Linotype"/>
          <w:b/>
        </w:rPr>
      </w:pPr>
    </w:p>
    <w:p w14:paraId="32E43002" w14:textId="77777777" w:rsidR="00A459D0" w:rsidRPr="00B93570" w:rsidRDefault="00A459D0" w:rsidP="00A459D0">
      <w:pPr>
        <w:spacing w:before="240"/>
        <w:rPr>
          <w:rFonts w:ascii="Palatino Linotype" w:hAnsi="Palatino Linotype"/>
          <w:b/>
          <w:sz w:val="18"/>
          <w:szCs w:val="18"/>
        </w:rPr>
      </w:pPr>
    </w:p>
    <w:p w14:paraId="771292AB" w14:textId="77777777"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60C6848" wp14:editId="350977E9">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64693F" w14:textId="77777777"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F265F3D"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20A0B1"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24C197F8" w14:textId="77777777" w:rsidR="007B356F" w:rsidRDefault="007B356F"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C6848"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1864693F" w14:textId="77777777"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F265F3D"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20A0B1"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24C197F8" w14:textId="77777777" w:rsidR="007B356F" w:rsidRDefault="007B356F"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749F2BF" wp14:editId="7AF25FB3">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B0465F"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0887CC9"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F27EF6E"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2A192295" w14:textId="77777777" w:rsidR="007B356F" w:rsidRDefault="007B356F"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9F2BF"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57B0465F"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0887CC9"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F27EF6E"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2A192295" w14:textId="77777777" w:rsidR="007B356F" w:rsidRDefault="007B356F" w:rsidP="00A459D0"/>
                  </w:txbxContent>
                </v:textbox>
                <w10:wrap anchorx="page"/>
              </v:shape>
            </w:pict>
          </mc:Fallback>
        </mc:AlternateContent>
      </w:r>
    </w:p>
    <w:p w14:paraId="1E919113" w14:textId="77777777" w:rsidR="00A459D0" w:rsidRDefault="00A459D0" w:rsidP="00A459D0">
      <w:pPr>
        <w:spacing w:before="240"/>
        <w:rPr>
          <w:rFonts w:ascii="Palatino Linotype" w:hAnsi="Palatino Linotype"/>
          <w:b/>
        </w:rPr>
      </w:pPr>
    </w:p>
    <w:p w14:paraId="51774F8E" w14:textId="77777777" w:rsidR="00A459D0" w:rsidRDefault="00A459D0" w:rsidP="00A459D0">
      <w:pPr>
        <w:spacing w:before="240"/>
        <w:rPr>
          <w:rFonts w:ascii="Palatino Linotype" w:hAnsi="Palatino Linotype"/>
          <w:b/>
        </w:rPr>
      </w:pPr>
    </w:p>
    <w:p w14:paraId="6933E9A1" w14:textId="77777777" w:rsidR="00A459D0" w:rsidRDefault="00A459D0" w:rsidP="00A459D0">
      <w:pPr>
        <w:spacing w:before="240"/>
        <w:rPr>
          <w:rFonts w:ascii="Palatino Linotype" w:hAnsi="Palatino Linotype" w:cs="Arial"/>
          <w:szCs w:val="20"/>
        </w:rPr>
      </w:pPr>
    </w:p>
    <w:p w14:paraId="0796A6AD" w14:textId="77777777"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F4E5FD2" wp14:editId="3CBED6A1">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D399E8" w14:textId="77777777" w:rsidR="007B356F" w:rsidRPr="007F6133" w:rsidRDefault="007B356F"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14:paraId="7BC42EC5" w14:textId="77777777" w:rsidR="007B356F" w:rsidRDefault="007B356F"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0434570" w14:textId="77777777" w:rsidR="00AA2491" w:rsidRDefault="007B356F" w:rsidP="00AA2491">
                            <w:pPr>
                              <w:spacing w:line="240" w:lineRule="auto"/>
                              <w:jc w:val="center"/>
                              <w:rPr>
                                <w:rFonts w:ascii="Palatino Linotype" w:hAnsi="Palatino Linotype"/>
                                <w:sz w:val="24"/>
                                <w:szCs w:val="24"/>
                              </w:rPr>
                            </w:pPr>
                            <w:r>
                              <w:rPr>
                                <w:rFonts w:ascii="Palatino Linotype" w:hAnsi="Palatino Linotype"/>
                                <w:b/>
                                <w:sz w:val="24"/>
                                <w:szCs w:val="24"/>
                              </w:rPr>
                              <w:t xml:space="preserve"> </w:t>
                            </w:r>
                            <w:r w:rsidR="00AA2491">
                              <w:rPr>
                                <w:rFonts w:ascii="Palatino Linotype" w:hAnsi="Palatino Linotype"/>
                                <w:sz w:val="24"/>
                                <w:szCs w:val="24"/>
                              </w:rPr>
                              <w:t xml:space="preserve">(Rúbrica) </w:t>
                            </w:r>
                          </w:p>
                          <w:p w14:paraId="1FCB958F" w14:textId="77777777" w:rsidR="007B356F" w:rsidRDefault="007B356F" w:rsidP="00A459D0">
                            <w:pPr>
                              <w:spacing w:line="240" w:lineRule="auto"/>
                              <w:jc w:val="center"/>
                              <w:rPr>
                                <w:rFonts w:ascii="Palatino Linotype" w:hAnsi="Palatino Linotype"/>
                                <w:b/>
                                <w:sz w:val="24"/>
                                <w:szCs w:val="24"/>
                              </w:rPr>
                            </w:pPr>
                          </w:p>
                          <w:p w14:paraId="60354772" w14:textId="77777777" w:rsidR="007B356F" w:rsidRDefault="007B356F" w:rsidP="00A459D0">
                            <w:pPr>
                              <w:jc w:val="center"/>
                              <w:rPr>
                                <w:rFonts w:ascii="Palatino Linotype" w:hAnsi="Palatino Linotype"/>
                                <w:sz w:val="24"/>
                                <w:szCs w:val="24"/>
                              </w:rPr>
                            </w:pPr>
                          </w:p>
                          <w:p w14:paraId="7702B89A" w14:textId="77777777" w:rsidR="007B356F" w:rsidRPr="00EF2FC0" w:rsidRDefault="007B356F" w:rsidP="00A459D0">
                            <w:pPr>
                              <w:jc w:val="center"/>
                              <w:rPr>
                                <w:rFonts w:ascii="Palatino Linotype" w:hAnsi="Palatino Linotype"/>
                                <w:sz w:val="24"/>
                                <w:szCs w:val="24"/>
                              </w:rPr>
                            </w:pPr>
                          </w:p>
                          <w:p w14:paraId="3E70E421" w14:textId="77777777" w:rsidR="007B356F" w:rsidRDefault="007B356F"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E5FD2" id="Cuadro de texto 24" o:spid="_x0000_s1031" type="#_x0000_t202" style="position:absolute;margin-left:190.25pt;margin-top: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14:paraId="27D399E8" w14:textId="77777777" w:rsidR="007B356F" w:rsidRPr="007F6133" w:rsidRDefault="007B356F"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14:paraId="7BC42EC5" w14:textId="77777777" w:rsidR="007B356F" w:rsidRDefault="007B356F"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0434570" w14:textId="77777777" w:rsidR="00AA2491" w:rsidRDefault="007B356F" w:rsidP="00AA2491">
                      <w:pPr>
                        <w:spacing w:line="240" w:lineRule="auto"/>
                        <w:jc w:val="center"/>
                        <w:rPr>
                          <w:rFonts w:ascii="Palatino Linotype" w:hAnsi="Palatino Linotype"/>
                          <w:sz w:val="24"/>
                          <w:szCs w:val="24"/>
                        </w:rPr>
                      </w:pPr>
                      <w:r>
                        <w:rPr>
                          <w:rFonts w:ascii="Palatino Linotype" w:hAnsi="Palatino Linotype"/>
                          <w:b/>
                          <w:sz w:val="24"/>
                          <w:szCs w:val="24"/>
                        </w:rPr>
                        <w:t xml:space="preserve"> </w:t>
                      </w:r>
                      <w:r w:rsidR="00AA2491">
                        <w:rPr>
                          <w:rFonts w:ascii="Palatino Linotype" w:hAnsi="Palatino Linotype"/>
                          <w:sz w:val="24"/>
                          <w:szCs w:val="24"/>
                        </w:rPr>
                        <w:t xml:space="preserve">(Rúbrica) </w:t>
                      </w:r>
                    </w:p>
                    <w:p w14:paraId="1FCB958F" w14:textId="77777777" w:rsidR="007B356F" w:rsidRDefault="007B356F" w:rsidP="00A459D0">
                      <w:pPr>
                        <w:spacing w:line="240" w:lineRule="auto"/>
                        <w:jc w:val="center"/>
                        <w:rPr>
                          <w:rFonts w:ascii="Palatino Linotype" w:hAnsi="Palatino Linotype"/>
                          <w:b/>
                          <w:sz w:val="24"/>
                          <w:szCs w:val="24"/>
                        </w:rPr>
                      </w:pPr>
                    </w:p>
                    <w:p w14:paraId="60354772" w14:textId="77777777" w:rsidR="007B356F" w:rsidRDefault="007B356F" w:rsidP="00A459D0">
                      <w:pPr>
                        <w:jc w:val="center"/>
                        <w:rPr>
                          <w:rFonts w:ascii="Palatino Linotype" w:hAnsi="Palatino Linotype"/>
                          <w:sz w:val="24"/>
                          <w:szCs w:val="24"/>
                        </w:rPr>
                      </w:pPr>
                    </w:p>
                    <w:p w14:paraId="7702B89A" w14:textId="77777777" w:rsidR="007B356F" w:rsidRPr="00EF2FC0" w:rsidRDefault="007B356F" w:rsidP="00A459D0">
                      <w:pPr>
                        <w:jc w:val="center"/>
                        <w:rPr>
                          <w:rFonts w:ascii="Palatino Linotype" w:hAnsi="Palatino Linotype"/>
                          <w:sz w:val="24"/>
                          <w:szCs w:val="24"/>
                        </w:rPr>
                      </w:pPr>
                    </w:p>
                    <w:p w14:paraId="3E70E421" w14:textId="77777777" w:rsidR="007B356F" w:rsidRDefault="007B356F" w:rsidP="00A459D0"/>
                  </w:txbxContent>
                </v:textbox>
                <w10:wrap anchorx="page"/>
              </v:shape>
            </w:pict>
          </mc:Fallback>
        </mc:AlternateContent>
      </w:r>
    </w:p>
    <w:p w14:paraId="3984DE84" w14:textId="77777777" w:rsidR="00A459D0" w:rsidRDefault="00A459D0" w:rsidP="00A459D0">
      <w:pPr>
        <w:spacing w:before="240"/>
        <w:rPr>
          <w:rFonts w:ascii="Palatino Linotype" w:hAnsi="Palatino Linotype" w:cs="Arial"/>
          <w:sz w:val="18"/>
          <w:szCs w:val="18"/>
        </w:rPr>
      </w:pPr>
    </w:p>
    <w:p w14:paraId="3959331D" w14:textId="77777777" w:rsidR="00A459D0" w:rsidRDefault="00A459D0" w:rsidP="00A459D0">
      <w:pPr>
        <w:spacing w:before="240"/>
        <w:jc w:val="both"/>
        <w:rPr>
          <w:rFonts w:ascii="Palatino Linotype" w:hAnsi="Palatino Linotype" w:cs="Arial"/>
          <w:sz w:val="18"/>
          <w:szCs w:val="18"/>
        </w:rPr>
      </w:pPr>
    </w:p>
    <w:p w14:paraId="2E0AAC1D" w14:textId="77777777" w:rsidR="00A459D0" w:rsidRDefault="00A459D0" w:rsidP="00A459D0">
      <w:pPr>
        <w:spacing w:before="240" w:line="240" w:lineRule="auto"/>
        <w:jc w:val="both"/>
        <w:rPr>
          <w:rFonts w:ascii="Palatino Linotype" w:hAnsi="Palatino Linotype" w:cs="Arial"/>
          <w:sz w:val="14"/>
          <w:szCs w:val="14"/>
        </w:rPr>
      </w:pPr>
    </w:p>
    <w:p w14:paraId="6A79A06F" w14:textId="2C185E2D" w:rsidR="00A459D0" w:rsidRPr="00E4277A" w:rsidRDefault="00A459D0" w:rsidP="008A5E77">
      <w:pPr>
        <w:spacing w:after="0" w:line="240" w:lineRule="auto"/>
        <w:jc w:val="both"/>
        <w:rPr>
          <w:rFonts w:ascii="Palatino Linotype" w:hAnsi="Palatino Linotype" w:cs="Arial"/>
          <w:sz w:val="16"/>
          <w:szCs w:val="16"/>
        </w:rPr>
      </w:pPr>
      <w:r w:rsidRPr="00E4277A">
        <w:rPr>
          <w:rFonts w:ascii="Palatino Linotype" w:hAnsi="Palatino Linotype" w:cs="Arial"/>
          <w:sz w:val="16"/>
          <w:szCs w:val="16"/>
        </w:rPr>
        <w:t xml:space="preserve">Esta hoja corresponde a la resolución </w:t>
      </w:r>
      <w:r w:rsidR="00956B9B">
        <w:rPr>
          <w:rFonts w:ascii="Palatino Linotype" w:hAnsi="Palatino Linotype" w:cs="Arial"/>
          <w:sz w:val="16"/>
          <w:szCs w:val="16"/>
        </w:rPr>
        <w:t>veintiséis de agosto</w:t>
      </w:r>
      <w:r w:rsidR="00513B4B">
        <w:rPr>
          <w:rFonts w:ascii="Palatino Linotype" w:hAnsi="Palatino Linotype" w:cs="Arial"/>
          <w:sz w:val="16"/>
          <w:szCs w:val="16"/>
        </w:rPr>
        <w:t xml:space="preserve"> de dos</w:t>
      </w:r>
      <w:r w:rsidR="00956B9B" w:rsidRPr="0074780B">
        <w:rPr>
          <w:rFonts w:ascii="Palatino Linotype" w:hAnsi="Palatino Linotype" w:cs="Arial"/>
          <w:color w:val="FF0000"/>
          <w:sz w:val="16"/>
          <w:szCs w:val="16"/>
        </w:rPr>
        <w:t xml:space="preserve"> </w:t>
      </w:r>
      <w:r w:rsidR="00956B9B">
        <w:rPr>
          <w:rFonts w:ascii="Palatino Linotype" w:hAnsi="Palatino Linotype" w:cs="Arial"/>
          <w:sz w:val="16"/>
          <w:szCs w:val="16"/>
        </w:rPr>
        <w:t>mil veinte</w:t>
      </w:r>
      <w:r w:rsidRPr="00E4277A">
        <w:rPr>
          <w:rFonts w:ascii="Palatino Linotype" w:hAnsi="Palatino Linotype" w:cs="Arial"/>
          <w:sz w:val="16"/>
          <w:szCs w:val="16"/>
        </w:rPr>
        <w:t xml:space="preserve">, emitida en el recurso de revisión </w:t>
      </w:r>
      <w:r w:rsidR="00B14F4C">
        <w:rPr>
          <w:rFonts w:ascii="Palatino Linotype" w:hAnsi="Palatino Linotype" w:cs="Arial"/>
          <w:bCs/>
          <w:sz w:val="16"/>
          <w:szCs w:val="16"/>
          <w:lang w:eastAsia="es-MX"/>
        </w:rPr>
        <w:t>0</w:t>
      </w:r>
      <w:r w:rsidR="005A34AC">
        <w:rPr>
          <w:rFonts w:ascii="Palatino Linotype" w:hAnsi="Palatino Linotype" w:cs="Arial"/>
          <w:bCs/>
          <w:sz w:val="16"/>
          <w:szCs w:val="16"/>
          <w:lang w:eastAsia="es-MX"/>
        </w:rPr>
        <w:t>995</w:t>
      </w:r>
      <w:r w:rsidR="008A5E77" w:rsidRPr="00E4277A">
        <w:rPr>
          <w:rFonts w:ascii="Palatino Linotype" w:hAnsi="Palatino Linotype" w:cs="Arial"/>
          <w:bCs/>
          <w:sz w:val="16"/>
          <w:szCs w:val="16"/>
          <w:lang w:eastAsia="es-MX"/>
        </w:rPr>
        <w:t>/INFOEM/IP/RR/20</w:t>
      </w:r>
      <w:r w:rsidR="005A34AC">
        <w:rPr>
          <w:rFonts w:ascii="Palatino Linotype" w:hAnsi="Palatino Linotype" w:cs="Arial"/>
          <w:bCs/>
          <w:sz w:val="16"/>
          <w:szCs w:val="16"/>
          <w:lang w:eastAsia="es-MX"/>
        </w:rPr>
        <w:t>20</w:t>
      </w:r>
    </w:p>
    <w:p w14:paraId="570CC29A" w14:textId="77777777" w:rsidR="00DD13E2" w:rsidRPr="00E4277A" w:rsidRDefault="005A34AC" w:rsidP="007B2429">
      <w:pPr>
        <w:spacing w:after="0"/>
        <w:rPr>
          <w:rFonts w:ascii="Palatino Linotype" w:hAnsi="Palatino Linotype"/>
          <w:sz w:val="16"/>
          <w:szCs w:val="16"/>
        </w:rPr>
      </w:pPr>
      <w:r>
        <w:rPr>
          <w:rFonts w:ascii="Palatino Linotype" w:hAnsi="Palatino Linotype"/>
          <w:sz w:val="16"/>
          <w:szCs w:val="16"/>
        </w:rPr>
        <w:t>ZMS/OSAM/LGRS</w:t>
      </w:r>
    </w:p>
    <w:sectPr w:rsidR="00DD13E2" w:rsidRPr="00E4277A" w:rsidSect="00E15E85">
      <w:headerReference w:type="even" r:id="rId12"/>
      <w:headerReference w:type="default" r:id="rId13"/>
      <w:footerReference w:type="even"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B63F0" w14:textId="77777777" w:rsidR="00A50F97" w:rsidRDefault="00A50F97" w:rsidP="00E15E85">
      <w:pPr>
        <w:spacing w:after="0" w:line="240" w:lineRule="auto"/>
      </w:pPr>
      <w:r>
        <w:separator/>
      </w:r>
    </w:p>
  </w:endnote>
  <w:endnote w:type="continuationSeparator" w:id="0">
    <w:p w14:paraId="63831040" w14:textId="77777777" w:rsidR="00A50F97" w:rsidRDefault="00A50F97"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FFDF4" w14:textId="77777777" w:rsidR="00D50EE4" w:rsidRDefault="00D50E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A3FC1" w14:textId="77777777" w:rsidR="007B356F" w:rsidRPr="000B69FA" w:rsidRDefault="007B356F"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780B">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4780B">
      <w:rPr>
        <w:rFonts w:ascii="Palatino Linotype" w:hAnsi="Palatino Linotype"/>
        <w:bCs/>
        <w:noProof/>
        <w:sz w:val="20"/>
      </w:rPr>
      <w:t>34</w:t>
    </w:r>
    <w:r w:rsidRPr="000B69FA">
      <w:rPr>
        <w:rFonts w:ascii="Palatino Linotype" w:hAnsi="Palatino Linotype"/>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9F71A" w14:textId="77777777" w:rsidR="007B356F" w:rsidRPr="000B69FA" w:rsidRDefault="007B356F"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780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4780B">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EAC21" w14:textId="77777777" w:rsidR="00A50F97" w:rsidRDefault="00A50F97" w:rsidP="00E15E85">
      <w:pPr>
        <w:spacing w:after="0" w:line="240" w:lineRule="auto"/>
      </w:pPr>
      <w:r>
        <w:separator/>
      </w:r>
    </w:p>
  </w:footnote>
  <w:footnote w:type="continuationSeparator" w:id="0">
    <w:p w14:paraId="15548B22" w14:textId="77777777" w:rsidR="00A50F97" w:rsidRDefault="00A50F97" w:rsidP="00E15E85">
      <w:pPr>
        <w:spacing w:after="0" w:line="240" w:lineRule="auto"/>
      </w:pPr>
      <w:r>
        <w:continuationSeparator/>
      </w:r>
    </w:p>
  </w:footnote>
  <w:footnote w:id="1">
    <w:p w14:paraId="3889AE4A" w14:textId="77777777" w:rsidR="007B356F" w:rsidRPr="00946E1F" w:rsidRDefault="007B356F" w:rsidP="006001F5">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6D0FC" w14:textId="331085FD" w:rsidR="00956B9B" w:rsidRDefault="00A50F97">
    <w:pPr>
      <w:pStyle w:val="Encabezado"/>
    </w:pPr>
    <w:r>
      <w:rPr>
        <w:noProof/>
        <w:lang w:val="es-MX" w:eastAsia="es-MX"/>
      </w:rPr>
      <w:pict w14:anchorId="1BF10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50801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133B9" w14:textId="08B35293" w:rsidR="007B356F" w:rsidRDefault="00A50F97">
    <w:pPr>
      <w:pStyle w:val="Encabezado"/>
    </w:pPr>
    <w:r>
      <w:rPr>
        <w:noProof/>
        <w:lang w:val="es-MX" w:eastAsia="es-MX"/>
      </w:rPr>
      <w:pict w14:anchorId="62738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508017" o:spid="_x0000_s2051" type="#_x0000_t75" style="position:absolute;margin-left:-83.55pt;margin-top:-127.55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B356F" w14:paraId="62AD5C60" w14:textId="77777777" w:rsidTr="00E15E85">
      <w:trPr>
        <w:trHeight w:val="227"/>
      </w:trPr>
      <w:tc>
        <w:tcPr>
          <w:tcW w:w="5529" w:type="dxa"/>
          <w:hideMark/>
        </w:tcPr>
        <w:p w14:paraId="6F8A0151" w14:textId="77777777"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C617AB6" w14:textId="739262D4" w:rsidR="007B356F" w:rsidRPr="00D56BC3" w:rsidRDefault="005170CB" w:rsidP="007D62B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A77CEB">
            <w:rPr>
              <w:rFonts w:ascii="Palatino Linotype" w:hAnsi="Palatino Linotype" w:cs="Arial"/>
              <w:bCs/>
              <w:sz w:val="24"/>
              <w:lang w:eastAsia="es-MX"/>
            </w:rPr>
            <w:t>0995</w:t>
          </w:r>
          <w:r w:rsidR="007B356F" w:rsidRPr="0037311B">
            <w:rPr>
              <w:rFonts w:ascii="Palatino Linotype" w:hAnsi="Palatino Linotype" w:cs="Arial"/>
              <w:bCs/>
              <w:sz w:val="24"/>
              <w:lang w:eastAsia="es-MX"/>
            </w:rPr>
            <w:t>/INFOEM/IP/RR/</w:t>
          </w:r>
          <w:r w:rsidR="00D5016A">
            <w:rPr>
              <w:rFonts w:ascii="Palatino Linotype" w:hAnsi="Palatino Linotype" w:cs="Arial"/>
              <w:bCs/>
              <w:sz w:val="24"/>
              <w:lang w:eastAsia="es-MX"/>
            </w:rPr>
            <w:t>2020</w:t>
          </w:r>
        </w:p>
      </w:tc>
    </w:tr>
    <w:tr w:rsidR="007B356F" w:rsidRPr="00E27A30" w14:paraId="77ACA2FC" w14:textId="77777777" w:rsidTr="00E15E85">
      <w:trPr>
        <w:trHeight w:val="242"/>
      </w:trPr>
      <w:tc>
        <w:tcPr>
          <w:tcW w:w="5529" w:type="dxa"/>
          <w:hideMark/>
        </w:tcPr>
        <w:p w14:paraId="2FBDBAEC" w14:textId="77777777"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CB8C6BB" w14:textId="13EB5962" w:rsidR="007B356F" w:rsidRDefault="005170CB" w:rsidP="0018374E">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A77CEB">
            <w:rPr>
              <w:rFonts w:ascii="Palatino Linotype" w:hAnsi="Palatino Linotype" w:cs="Arial"/>
              <w:szCs w:val="20"/>
            </w:rPr>
            <w:t>Timilpan</w:t>
          </w:r>
        </w:p>
      </w:tc>
    </w:tr>
    <w:tr w:rsidR="007B356F" w14:paraId="344DEC8F" w14:textId="77777777" w:rsidTr="00E15E85">
      <w:trPr>
        <w:trHeight w:val="342"/>
      </w:trPr>
      <w:tc>
        <w:tcPr>
          <w:tcW w:w="5529" w:type="dxa"/>
          <w:hideMark/>
        </w:tcPr>
        <w:p w14:paraId="34F5A073" w14:textId="77777777" w:rsidR="007B356F" w:rsidRDefault="007B356F"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E191BD7" w14:textId="77777777" w:rsidR="007B356F" w:rsidRDefault="007B356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C79018B" w14:textId="77777777" w:rsidR="007B356F" w:rsidRDefault="007B356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B356F" w14:paraId="36CBB5FE" w14:textId="77777777" w:rsidTr="00740142">
      <w:trPr>
        <w:trHeight w:val="227"/>
      </w:trPr>
      <w:tc>
        <w:tcPr>
          <w:tcW w:w="5529" w:type="dxa"/>
          <w:hideMark/>
        </w:tcPr>
        <w:p w14:paraId="270D6FB2" w14:textId="77777777"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982B7A3" w14:textId="29AA5A24" w:rsidR="007B356F" w:rsidRPr="00B4142F" w:rsidRDefault="0007544F"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3D2F65">
            <w:rPr>
              <w:rFonts w:ascii="Palatino Linotype" w:hAnsi="Palatino Linotype" w:cs="Arial"/>
              <w:bCs/>
              <w:sz w:val="24"/>
              <w:lang w:eastAsia="es-MX"/>
            </w:rPr>
            <w:t>09</w:t>
          </w:r>
          <w:r w:rsidR="00537671">
            <w:rPr>
              <w:rFonts w:ascii="Palatino Linotype" w:hAnsi="Palatino Linotype" w:cs="Arial"/>
              <w:bCs/>
              <w:sz w:val="24"/>
              <w:lang w:eastAsia="es-MX"/>
            </w:rPr>
            <w:t>95</w:t>
          </w:r>
          <w:r w:rsidR="007B356F" w:rsidRPr="00740142">
            <w:rPr>
              <w:rFonts w:ascii="Palatino Linotype" w:hAnsi="Palatino Linotype" w:cs="Arial"/>
              <w:bCs/>
              <w:sz w:val="24"/>
              <w:lang w:eastAsia="es-MX"/>
            </w:rPr>
            <w:t>/INFOEM/IP/RR/2</w:t>
          </w:r>
          <w:r w:rsidR="003D2F65">
            <w:rPr>
              <w:rFonts w:ascii="Palatino Linotype" w:hAnsi="Palatino Linotype" w:cs="Arial"/>
              <w:bCs/>
              <w:sz w:val="24"/>
              <w:lang w:eastAsia="es-MX"/>
            </w:rPr>
            <w:t>20</w:t>
          </w:r>
        </w:p>
      </w:tc>
    </w:tr>
    <w:tr w:rsidR="007B356F" w14:paraId="1E4E853B" w14:textId="77777777" w:rsidTr="00740142">
      <w:trPr>
        <w:trHeight w:val="196"/>
      </w:trPr>
      <w:tc>
        <w:tcPr>
          <w:tcW w:w="5529" w:type="dxa"/>
          <w:hideMark/>
        </w:tcPr>
        <w:p w14:paraId="40119994" w14:textId="77777777"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E3DA777" w14:textId="2B39864D" w:rsidR="007B356F" w:rsidRPr="00F06FED" w:rsidRDefault="00D50EE4" w:rsidP="003D2F65">
          <w:pPr>
            <w:spacing w:after="120" w:line="256" w:lineRule="auto"/>
            <w:ind w:left="-486" w:right="214" w:firstLine="567"/>
            <w:jc w:val="right"/>
            <w:rPr>
              <w:rFonts w:ascii="Palatino Linotype" w:hAnsi="Palatino Linotype" w:cs="Arial"/>
            </w:rPr>
          </w:pPr>
          <w:r>
            <w:rPr>
              <w:rFonts w:ascii="Palatino Linotype" w:hAnsi="Palatino Linotype" w:cs="Arial"/>
            </w:rPr>
            <w:t>XXXXXXXXXXXXXXXX</w:t>
          </w:r>
          <w:r w:rsidR="003D2F65">
            <w:rPr>
              <w:rFonts w:ascii="Palatino Linotype" w:hAnsi="Palatino Linotype" w:cs="Arial"/>
            </w:rPr>
            <w:t xml:space="preserve"> </w:t>
          </w:r>
        </w:p>
      </w:tc>
    </w:tr>
    <w:tr w:rsidR="007B356F" w14:paraId="12E3ECA4" w14:textId="77777777" w:rsidTr="00740142">
      <w:trPr>
        <w:trHeight w:val="242"/>
      </w:trPr>
      <w:tc>
        <w:tcPr>
          <w:tcW w:w="5529" w:type="dxa"/>
          <w:hideMark/>
        </w:tcPr>
        <w:p w14:paraId="4559EBCB" w14:textId="77777777"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5B7AFE7" w14:textId="39E624AE" w:rsidR="007B356F" w:rsidRPr="00D5016A" w:rsidRDefault="00D5016A" w:rsidP="00740142">
          <w:pPr>
            <w:spacing w:after="120" w:line="256" w:lineRule="auto"/>
            <w:ind w:right="214"/>
            <w:jc w:val="right"/>
            <w:rPr>
              <w:rFonts w:ascii="Palatino Linotype" w:hAnsi="Palatino Linotype" w:cs="Arial"/>
              <w:szCs w:val="20"/>
            </w:rPr>
          </w:pPr>
          <w:r w:rsidRPr="00D5016A">
            <w:rPr>
              <w:rFonts w:ascii="Palatino Linotype" w:hAnsi="Palatino Linotype" w:cs="Arial"/>
              <w:color w:val="000000" w:themeColor="text1"/>
              <w:szCs w:val="20"/>
            </w:rPr>
            <w:t>Ayuntamiento de Timilpan</w:t>
          </w:r>
        </w:p>
      </w:tc>
    </w:tr>
    <w:tr w:rsidR="007B356F" w14:paraId="25190FE1" w14:textId="77777777" w:rsidTr="00740142">
      <w:trPr>
        <w:trHeight w:val="342"/>
      </w:trPr>
      <w:tc>
        <w:tcPr>
          <w:tcW w:w="5529" w:type="dxa"/>
          <w:hideMark/>
        </w:tcPr>
        <w:p w14:paraId="4CF9FA23" w14:textId="77777777" w:rsidR="007B356F" w:rsidRDefault="007B356F"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CFDF126" w14:textId="77777777" w:rsidR="007B356F" w:rsidRDefault="007B356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D82F2BE" w14:textId="699C379F" w:rsidR="007B356F" w:rsidRDefault="00A50F97">
    <w:pPr>
      <w:pStyle w:val="Encabezado"/>
    </w:pPr>
    <w:r>
      <w:rPr>
        <w:noProof/>
        <w:lang w:val="es-MX" w:eastAsia="es-MX"/>
      </w:rPr>
      <w:pict w14:anchorId="290EA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508015" o:spid="_x0000_s2049" type="#_x0000_t75" style="position:absolute;margin-left:-84.1pt;margin-top:-137.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3B3280"/>
    <w:multiLevelType w:val="hybridMultilevel"/>
    <w:tmpl w:val="ABCC45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3D6CB7"/>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A54953"/>
    <w:multiLevelType w:val="multilevel"/>
    <w:tmpl w:val="22965B2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BD24201"/>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1C122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F353D"/>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C06ED8"/>
    <w:multiLevelType w:val="hybridMultilevel"/>
    <w:tmpl w:val="34482BCE"/>
    <w:lvl w:ilvl="0" w:tplc="080A0001">
      <w:start w:val="1"/>
      <w:numFmt w:val="bullet"/>
      <w:lvlText w:val=""/>
      <w:lvlJc w:val="left"/>
      <w:pPr>
        <w:ind w:left="1507" w:hanging="360"/>
      </w:pPr>
      <w:rPr>
        <w:rFonts w:ascii="Symbol" w:hAnsi="Symbol" w:hint="default"/>
      </w:rPr>
    </w:lvl>
    <w:lvl w:ilvl="1" w:tplc="080A0003" w:tentative="1">
      <w:start w:val="1"/>
      <w:numFmt w:val="bullet"/>
      <w:lvlText w:val="o"/>
      <w:lvlJc w:val="left"/>
      <w:pPr>
        <w:ind w:left="2227" w:hanging="360"/>
      </w:pPr>
      <w:rPr>
        <w:rFonts w:ascii="Courier New" w:hAnsi="Courier New" w:cs="Courier New" w:hint="default"/>
      </w:rPr>
    </w:lvl>
    <w:lvl w:ilvl="2" w:tplc="080A0005" w:tentative="1">
      <w:start w:val="1"/>
      <w:numFmt w:val="bullet"/>
      <w:lvlText w:val=""/>
      <w:lvlJc w:val="left"/>
      <w:pPr>
        <w:ind w:left="2947" w:hanging="360"/>
      </w:pPr>
      <w:rPr>
        <w:rFonts w:ascii="Wingdings" w:hAnsi="Wingdings" w:hint="default"/>
      </w:rPr>
    </w:lvl>
    <w:lvl w:ilvl="3" w:tplc="080A0001" w:tentative="1">
      <w:start w:val="1"/>
      <w:numFmt w:val="bullet"/>
      <w:lvlText w:val=""/>
      <w:lvlJc w:val="left"/>
      <w:pPr>
        <w:ind w:left="3667" w:hanging="360"/>
      </w:pPr>
      <w:rPr>
        <w:rFonts w:ascii="Symbol" w:hAnsi="Symbol" w:hint="default"/>
      </w:rPr>
    </w:lvl>
    <w:lvl w:ilvl="4" w:tplc="080A0003" w:tentative="1">
      <w:start w:val="1"/>
      <w:numFmt w:val="bullet"/>
      <w:lvlText w:val="o"/>
      <w:lvlJc w:val="left"/>
      <w:pPr>
        <w:ind w:left="4387" w:hanging="360"/>
      </w:pPr>
      <w:rPr>
        <w:rFonts w:ascii="Courier New" w:hAnsi="Courier New" w:cs="Courier New" w:hint="default"/>
      </w:rPr>
    </w:lvl>
    <w:lvl w:ilvl="5" w:tplc="080A0005" w:tentative="1">
      <w:start w:val="1"/>
      <w:numFmt w:val="bullet"/>
      <w:lvlText w:val=""/>
      <w:lvlJc w:val="left"/>
      <w:pPr>
        <w:ind w:left="5107" w:hanging="360"/>
      </w:pPr>
      <w:rPr>
        <w:rFonts w:ascii="Wingdings" w:hAnsi="Wingdings" w:hint="default"/>
      </w:rPr>
    </w:lvl>
    <w:lvl w:ilvl="6" w:tplc="080A0001" w:tentative="1">
      <w:start w:val="1"/>
      <w:numFmt w:val="bullet"/>
      <w:lvlText w:val=""/>
      <w:lvlJc w:val="left"/>
      <w:pPr>
        <w:ind w:left="5827" w:hanging="360"/>
      </w:pPr>
      <w:rPr>
        <w:rFonts w:ascii="Symbol" w:hAnsi="Symbol" w:hint="default"/>
      </w:rPr>
    </w:lvl>
    <w:lvl w:ilvl="7" w:tplc="080A0003" w:tentative="1">
      <w:start w:val="1"/>
      <w:numFmt w:val="bullet"/>
      <w:lvlText w:val="o"/>
      <w:lvlJc w:val="left"/>
      <w:pPr>
        <w:ind w:left="6547" w:hanging="360"/>
      </w:pPr>
      <w:rPr>
        <w:rFonts w:ascii="Courier New" w:hAnsi="Courier New" w:cs="Courier New" w:hint="default"/>
      </w:rPr>
    </w:lvl>
    <w:lvl w:ilvl="8" w:tplc="080A0005" w:tentative="1">
      <w:start w:val="1"/>
      <w:numFmt w:val="bullet"/>
      <w:lvlText w:val=""/>
      <w:lvlJc w:val="left"/>
      <w:pPr>
        <w:ind w:left="7267" w:hanging="360"/>
      </w:pPr>
      <w:rPr>
        <w:rFonts w:ascii="Wingdings" w:hAnsi="Wingdings" w:hint="default"/>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4E91987"/>
    <w:multiLevelType w:val="hybridMultilevel"/>
    <w:tmpl w:val="F69C8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B00BCC"/>
    <w:multiLevelType w:val="multilevel"/>
    <w:tmpl w:val="66E2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4D1F6BF4"/>
    <w:multiLevelType w:val="multilevel"/>
    <w:tmpl w:val="70E8E3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3AE0C2D"/>
    <w:multiLevelType w:val="hybridMultilevel"/>
    <w:tmpl w:val="8EDAE1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8745C8"/>
    <w:multiLevelType w:val="hybridMultilevel"/>
    <w:tmpl w:val="B25E5C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B157DB9"/>
    <w:multiLevelType w:val="hybridMultilevel"/>
    <w:tmpl w:val="18640776"/>
    <w:numStyleLink w:val="Estiloimportado2"/>
  </w:abstractNum>
  <w:abstractNum w:abstractNumId="28" w15:restartNumberingAfterBreak="0">
    <w:nsid w:val="61776714"/>
    <w:multiLevelType w:val="hybridMultilevel"/>
    <w:tmpl w:val="B7F82B58"/>
    <w:lvl w:ilvl="0" w:tplc="546C0B8E">
      <w:start w:val="1"/>
      <w:numFmt w:val="decimal"/>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4945F9"/>
    <w:multiLevelType w:val="hybridMultilevel"/>
    <w:tmpl w:val="1CC0685A"/>
    <w:lvl w:ilvl="0" w:tplc="080A000F">
      <w:start w:val="1"/>
      <w:numFmt w:val="decimal"/>
      <w:lvlText w:val="%1."/>
      <w:lvlJc w:val="left"/>
      <w:pPr>
        <w:ind w:left="501"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B07E96"/>
    <w:multiLevelType w:val="hybridMultilevel"/>
    <w:tmpl w:val="4B627EFE"/>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4"/>
  </w:num>
  <w:num w:numId="2">
    <w:abstractNumId w:val="6"/>
  </w:num>
  <w:num w:numId="3">
    <w:abstractNumId w:val="25"/>
  </w:num>
  <w:num w:numId="4">
    <w:abstractNumId w:val="15"/>
  </w:num>
  <w:num w:numId="5">
    <w:abstractNumId w:val="27"/>
  </w:num>
  <w:num w:numId="6">
    <w:abstractNumId w:val="7"/>
  </w:num>
  <w:num w:numId="7">
    <w:abstractNumId w:val="36"/>
  </w:num>
  <w:num w:numId="8">
    <w:abstractNumId w:val="21"/>
  </w:num>
  <w:num w:numId="9">
    <w:abstractNumId w:val="8"/>
  </w:num>
  <w:num w:numId="10">
    <w:abstractNumId w:val="35"/>
  </w:num>
  <w:num w:numId="11">
    <w:abstractNumId w:val="11"/>
  </w:num>
  <w:num w:numId="12">
    <w:abstractNumId w:val="19"/>
  </w:num>
  <w:num w:numId="13">
    <w:abstractNumId w:val="3"/>
  </w:num>
  <w:num w:numId="14">
    <w:abstractNumId w:val="0"/>
  </w:num>
  <w:num w:numId="15">
    <w:abstractNumId w:val="5"/>
  </w:num>
  <w:num w:numId="16">
    <w:abstractNumId w:val="29"/>
  </w:num>
  <w:num w:numId="17">
    <w:abstractNumId w:val="12"/>
  </w:num>
  <w:num w:numId="18">
    <w:abstractNumId w:val="2"/>
  </w:num>
  <w:num w:numId="19">
    <w:abstractNumId w:val="23"/>
  </w:num>
  <w:num w:numId="20">
    <w:abstractNumId w:val="9"/>
  </w:num>
  <w:num w:numId="21">
    <w:abstractNumId w:val="30"/>
  </w:num>
  <w:num w:numId="22">
    <w:abstractNumId w:val="13"/>
  </w:num>
  <w:num w:numId="23">
    <w:abstractNumId w:val="10"/>
  </w:num>
  <w:num w:numId="24">
    <w:abstractNumId w:val="18"/>
  </w:num>
  <w:num w:numId="25">
    <w:abstractNumId w:val="32"/>
  </w:num>
  <w:num w:numId="26">
    <w:abstractNumId w:val="1"/>
  </w:num>
  <w:num w:numId="27">
    <w:abstractNumId w:val="26"/>
  </w:num>
  <w:num w:numId="28">
    <w:abstractNumId w:val="22"/>
  </w:num>
  <w:num w:numId="29">
    <w:abstractNumId w:val="4"/>
  </w:num>
  <w:num w:numId="30">
    <w:abstractNumId w:val="14"/>
  </w:num>
  <w:num w:numId="31">
    <w:abstractNumId w:val="33"/>
  </w:num>
  <w:num w:numId="32">
    <w:abstractNumId w:val="28"/>
  </w:num>
  <w:num w:numId="33">
    <w:abstractNumId w:val="16"/>
  </w:num>
  <w:num w:numId="34">
    <w:abstractNumId w:val="17"/>
  </w:num>
  <w:num w:numId="35">
    <w:abstractNumId w:val="24"/>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1CDA"/>
    <w:rsid w:val="00005309"/>
    <w:rsid w:val="0000687F"/>
    <w:rsid w:val="000110C5"/>
    <w:rsid w:val="00026904"/>
    <w:rsid w:val="0003050E"/>
    <w:rsid w:val="00035F8F"/>
    <w:rsid w:val="00041425"/>
    <w:rsid w:val="00042815"/>
    <w:rsid w:val="0004281D"/>
    <w:rsid w:val="00046E4C"/>
    <w:rsid w:val="0004795A"/>
    <w:rsid w:val="00052B19"/>
    <w:rsid w:val="00052D11"/>
    <w:rsid w:val="00053ED1"/>
    <w:rsid w:val="00062CBD"/>
    <w:rsid w:val="00065C85"/>
    <w:rsid w:val="00071319"/>
    <w:rsid w:val="00073973"/>
    <w:rsid w:val="00074A99"/>
    <w:rsid w:val="0007544F"/>
    <w:rsid w:val="00076643"/>
    <w:rsid w:val="00077382"/>
    <w:rsid w:val="0008295B"/>
    <w:rsid w:val="00082B37"/>
    <w:rsid w:val="00082DF3"/>
    <w:rsid w:val="0008680B"/>
    <w:rsid w:val="00087744"/>
    <w:rsid w:val="00087952"/>
    <w:rsid w:val="00091D98"/>
    <w:rsid w:val="0009510F"/>
    <w:rsid w:val="000976F7"/>
    <w:rsid w:val="000A5B23"/>
    <w:rsid w:val="000B5ABF"/>
    <w:rsid w:val="000C22EC"/>
    <w:rsid w:val="000C3278"/>
    <w:rsid w:val="000C59EE"/>
    <w:rsid w:val="000C5E99"/>
    <w:rsid w:val="000D0449"/>
    <w:rsid w:val="000D33B3"/>
    <w:rsid w:val="000D3439"/>
    <w:rsid w:val="000F019E"/>
    <w:rsid w:val="000F3DFA"/>
    <w:rsid w:val="000F4E33"/>
    <w:rsid w:val="00100AEB"/>
    <w:rsid w:val="00103BC8"/>
    <w:rsid w:val="00104365"/>
    <w:rsid w:val="00105217"/>
    <w:rsid w:val="00114828"/>
    <w:rsid w:val="0011750A"/>
    <w:rsid w:val="001201DC"/>
    <w:rsid w:val="0012266D"/>
    <w:rsid w:val="00122C23"/>
    <w:rsid w:val="00125DD7"/>
    <w:rsid w:val="0013048D"/>
    <w:rsid w:val="0013062E"/>
    <w:rsid w:val="00130D58"/>
    <w:rsid w:val="0013463F"/>
    <w:rsid w:val="00152B26"/>
    <w:rsid w:val="0015550A"/>
    <w:rsid w:val="00157D9C"/>
    <w:rsid w:val="001614C4"/>
    <w:rsid w:val="00171BD5"/>
    <w:rsid w:val="0017548E"/>
    <w:rsid w:val="00183623"/>
    <w:rsid w:val="0018374E"/>
    <w:rsid w:val="00194288"/>
    <w:rsid w:val="00194E5C"/>
    <w:rsid w:val="0019799D"/>
    <w:rsid w:val="001979A0"/>
    <w:rsid w:val="001A2E11"/>
    <w:rsid w:val="001A7610"/>
    <w:rsid w:val="001B066D"/>
    <w:rsid w:val="001B13E6"/>
    <w:rsid w:val="001B3704"/>
    <w:rsid w:val="001B3A7B"/>
    <w:rsid w:val="001B3CB8"/>
    <w:rsid w:val="001B3E5E"/>
    <w:rsid w:val="001C28D0"/>
    <w:rsid w:val="001C3BB0"/>
    <w:rsid w:val="001C3E01"/>
    <w:rsid w:val="001C3F41"/>
    <w:rsid w:val="001C7069"/>
    <w:rsid w:val="001D2C71"/>
    <w:rsid w:val="001D4BE0"/>
    <w:rsid w:val="001D581C"/>
    <w:rsid w:val="001D6053"/>
    <w:rsid w:val="001D72A8"/>
    <w:rsid w:val="001D7627"/>
    <w:rsid w:val="001E1E8E"/>
    <w:rsid w:val="001E42B9"/>
    <w:rsid w:val="001E7A75"/>
    <w:rsid w:val="001F5D0E"/>
    <w:rsid w:val="00200950"/>
    <w:rsid w:val="00204508"/>
    <w:rsid w:val="002052F6"/>
    <w:rsid w:val="002053A2"/>
    <w:rsid w:val="00210DE6"/>
    <w:rsid w:val="002141B5"/>
    <w:rsid w:val="00217E99"/>
    <w:rsid w:val="00223C2F"/>
    <w:rsid w:val="00224181"/>
    <w:rsid w:val="00225521"/>
    <w:rsid w:val="00227DAA"/>
    <w:rsid w:val="00230607"/>
    <w:rsid w:val="00233D51"/>
    <w:rsid w:val="00240133"/>
    <w:rsid w:val="00243059"/>
    <w:rsid w:val="002504F7"/>
    <w:rsid w:val="0025078D"/>
    <w:rsid w:val="00253101"/>
    <w:rsid w:val="002606F0"/>
    <w:rsid w:val="0026534C"/>
    <w:rsid w:val="00265683"/>
    <w:rsid w:val="00265DFB"/>
    <w:rsid w:val="002677ED"/>
    <w:rsid w:val="00273570"/>
    <w:rsid w:val="002738C7"/>
    <w:rsid w:val="002757F5"/>
    <w:rsid w:val="002800D4"/>
    <w:rsid w:val="00284A04"/>
    <w:rsid w:val="0028577D"/>
    <w:rsid w:val="00285AA2"/>
    <w:rsid w:val="00287512"/>
    <w:rsid w:val="002902D7"/>
    <w:rsid w:val="002926CD"/>
    <w:rsid w:val="0029320C"/>
    <w:rsid w:val="00294007"/>
    <w:rsid w:val="00294D34"/>
    <w:rsid w:val="002966FB"/>
    <w:rsid w:val="002A1820"/>
    <w:rsid w:val="002A30B2"/>
    <w:rsid w:val="002A6F17"/>
    <w:rsid w:val="002B067A"/>
    <w:rsid w:val="002B144D"/>
    <w:rsid w:val="002B18B0"/>
    <w:rsid w:val="002B6BDE"/>
    <w:rsid w:val="002B7CD8"/>
    <w:rsid w:val="002C1EC5"/>
    <w:rsid w:val="002C212B"/>
    <w:rsid w:val="002C4CEF"/>
    <w:rsid w:val="002D11F3"/>
    <w:rsid w:val="002D3A60"/>
    <w:rsid w:val="002D53AB"/>
    <w:rsid w:val="002E42B6"/>
    <w:rsid w:val="002E7D04"/>
    <w:rsid w:val="003011A8"/>
    <w:rsid w:val="003034F4"/>
    <w:rsid w:val="00307041"/>
    <w:rsid w:val="00312159"/>
    <w:rsid w:val="00312281"/>
    <w:rsid w:val="00312ED8"/>
    <w:rsid w:val="00317B8A"/>
    <w:rsid w:val="00324E29"/>
    <w:rsid w:val="00327CF5"/>
    <w:rsid w:val="0033061E"/>
    <w:rsid w:val="00330A95"/>
    <w:rsid w:val="0033395A"/>
    <w:rsid w:val="003341B0"/>
    <w:rsid w:val="00334E11"/>
    <w:rsid w:val="00336C14"/>
    <w:rsid w:val="00342A59"/>
    <w:rsid w:val="003431B7"/>
    <w:rsid w:val="003452FA"/>
    <w:rsid w:val="0034696E"/>
    <w:rsid w:val="00346F28"/>
    <w:rsid w:val="003470B1"/>
    <w:rsid w:val="003474F2"/>
    <w:rsid w:val="00354E0C"/>
    <w:rsid w:val="0035772D"/>
    <w:rsid w:val="00357BFC"/>
    <w:rsid w:val="00364CC5"/>
    <w:rsid w:val="0036580A"/>
    <w:rsid w:val="0036711E"/>
    <w:rsid w:val="0037311B"/>
    <w:rsid w:val="00376686"/>
    <w:rsid w:val="00384AC7"/>
    <w:rsid w:val="00385299"/>
    <w:rsid w:val="00386B11"/>
    <w:rsid w:val="0039084D"/>
    <w:rsid w:val="00395D8C"/>
    <w:rsid w:val="0039632A"/>
    <w:rsid w:val="003A1D5B"/>
    <w:rsid w:val="003A421D"/>
    <w:rsid w:val="003B465B"/>
    <w:rsid w:val="003B6F3C"/>
    <w:rsid w:val="003B7018"/>
    <w:rsid w:val="003C5897"/>
    <w:rsid w:val="003C6EE5"/>
    <w:rsid w:val="003D2F65"/>
    <w:rsid w:val="003E3685"/>
    <w:rsid w:val="003F59D8"/>
    <w:rsid w:val="003F60C3"/>
    <w:rsid w:val="003F6A71"/>
    <w:rsid w:val="00402F7E"/>
    <w:rsid w:val="00415D98"/>
    <w:rsid w:val="00415E88"/>
    <w:rsid w:val="004254FE"/>
    <w:rsid w:val="004326C2"/>
    <w:rsid w:val="00437C82"/>
    <w:rsid w:val="00464072"/>
    <w:rsid w:val="00466327"/>
    <w:rsid w:val="004672F9"/>
    <w:rsid w:val="00467713"/>
    <w:rsid w:val="004803ED"/>
    <w:rsid w:val="004827CA"/>
    <w:rsid w:val="00492244"/>
    <w:rsid w:val="00495565"/>
    <w:rsid w:val="004960C6"/>
    <w:rsid w:val="004A2BFB"/>
    <w:rsid w:val="004A3FF3"/>
    <w:rsid w:val="004A4D72"/>
    <w:rsid w:val="004A5C5B"/>
    <w:rsid w:val="004A6561"/>
    <w:rsid w:val="004B035B"/>
    <w:rsid w:val="004B2BF1"/>
    <w:rsid w:val="004B500A"/>
    <w:rsid w:val="004C2AE7"/>
    <w:rsid w:val="004C3693"/>
    <w:rsid w:val="004D4BF6"/>
    <w:rsid w:val="004E10D3"/>
    <w:rsid w:val="004E4C2A"/>
    <w:rsid w:val="004E52E6"/>
    <w:rsid w:val="004E6243"/>
    <w:rsid w:val="004E6DB3"/>
    <w:rsid w:val="004F05B2"/>
    <w:rsid w:val="004F0F4D"/>
    <w:rsid w:val="004F2402"/>
    <w:rsid w:val="004F571C"/>
    <w:rsid w:val="005028F2"/>
    <w:rsid w:val="00503088"/>
    <w:rsid w:val="00504CC1"/>
    <w:rsid w:val="005127E4"/>
    <w:rsid w:val="00513B4B"/>
    <w:rsid w:val="005170CB"/>
    <w:rsid w:val="00523067"/>
    <w:rsid w:val="0052538E"/>
    <w:rsid w:val="00527856"/>
    <w:rsid w:val="00527C6A"/>
    <w:rsid w:val="005329E8"/>
    <w:rsid w:val="00534AF9"/>
    <w:rsid w:val="00537671"/>
    <w:rsid w:val="00541ECB"/>
    <w:rsid w:val="005433F7"/>
    <w:rsid w:val="00563391"/>
    <w:rsid w:val="0056470D"/>
    <w:rsid w:val="00564D6A"/>
    <w:rsid w:val="005733EB"/>
    <w:rsid w:val="0057576D"/>
    <w:rsid w:val="00576C26"/>
    <w:rsid w:val="005820BF"/>
    <w:rsid w:val="005841ED"/>
    <w:rsid w:val="005866CC"/>
    <w:rsid w:val="00597DFE"/>
    <w:rsid w:val="005A34AC"/>
    <w:rsid w:val="005A586D"/>
    <w:rsid w:val="005B45EF"/>
    <w:rsid w:val="005C26DF"/>
    <w:rsid w:val="005C2DDF"/>
    <w:rsid w:val="005C3CED"/>
    <w:rsid w:val="005C4B50"/>
    <w:rsid w:val="005C4B77"/>
    <w:rsid w:val="005D11BF"/>
    <w:rsid w:val="005E283C"/>
    <w:rsid w:val="005E6786"/>
    <w:rsid w:val="005F78CA"/>
    <w:rsid w:val="006001F5"/>
    <w:rsid w:val="0060374B"/>
    <w:rsid w:val="00603C29"/>
    <w:rsid w:val="00605263"/>
    <w:rsid w:val="00611799"/>
    <w:rsid w:val="00611D5C"/>
    <w:rsid w:val="00614FDD"/>
    <w:rsid w:val="00616784"/>
    <w:rsid w:val="00623D1C"/>
    <w:rsid w:val="00624631"/>
    <w:rsid w:val="00625D87"/>
    <w:rsid w:val="00631B59"/>
    <w:rsid w:val="00635185"/>
    <w:rsid w:val="00653B08"/>
    <w:rsid w:val="00654B56"/>
    <w:rsid w:val="006561F8"/>
    <w:rsid w:val="00661515"/>
    <w:rsid w:val="00662B83"/>
    <w:rsid w:val="006726B4"/>
    <w:rsid w:val="00673CFD"/>
    <w:rsid w:val="00675A7E"/>
    <w:rsid w:val="00685AAC"/>
    <w:rsid w:val="0069498D"/>
    <w:rsid w:val="006A08BA"/>
    <w:rsid w:val="006A62D5"/>
    <w:rsid w:val="006B2E10"/>
    <w:rsid w:val="006B5FD9"/>
    <w:rsid w:val="006B61AC"/>
    <w:rsid w:val="006B7F2C"/>
    <w:rsid w:val="006C0874"/>
    <w:rsid w:val="006C1A4F"/>
    <w:rsid w:val="006C7125"/>
    <w:rsid w:val="006C759C"/>
    <w:rsid w:val="006D0337"/>
    <w:rsid w:val="006D51E5"/>
    <w:rsid w:val="006D6045"/>
    <w:rsid w:val="006E22F6"/>
    <w:rsid w:val="006E2901"/>
    <w:rsid w:val="006E6C97"/>
    <w:rsid w:val="006F2EA8"/>
    <w:rsid w:val="006F4FFF"/>
    <w:rsid w:val="0070207B"/>
    <w:rsid w:val="00707CD8"/>
    <w:rsid w:val="00714844"/>
    <w:rsid w:val="0071620F"/>
    <w:rsid w:val="00727221"/>
    <w:rsid w:val="00735205"/>
    <w:rsid w:val="00740142"/>
    <w:rsid w:val="00740AC8"/>
    <w:rsid w:val="00745A8D"/>
    <w:rsid w:val="00745F58"/>
    <w:rsid w:val="0074780B"/>
    <w:rsid w:val="00754F22"/>
    <w:rsid w:val="00755099"/>
    <w:rsid w:val="0075564B"/>
    <w:rsid w:val="007577AF"/>
    <w:rsid w:val="00763BBD"/>
    <w:rsid w:val="007654BC"/>
    <w:rsid w:val="0076612C"/>
    <w:rsid w:val="00766734"/>
    <w:rsid w:val="00771F14"/>
    <w:rsid w:val="00774EA9"/>
    <w:rsid w:val="00775670"/>
    <w:rsid w:val="007826D7"/>
    <w:rsid w:val="00790EFC"/>
    <w:rsid w:val="0079194D"/>
    <w:rsid w:val="007925E6"/>
    <w:rsid w:val="0079481E"/>
    <w:rsid w:val="007A0267"/>
    <w:rsid w:val="007A1605"/>
    <w:rsid w:val="007A4454"/>
    <w:rsid w:val="007B1B5E"/>
    <w:rsid w:val="007B2429"/>
    <w:rsid w:val="007B356F"/>
    <w:rsid w:val="007B378F"/>
    <w:rsid w:val="007B75C8"/>
    <w:rsid w:val="007C1445"/>
    <w:rsid w:val="007C28D0"/>
    <w:rsid w:val="007C64C1"/>
    <w:rsid w:val="007D276C"/>
    <w:rsid w:val="007D48FA"/>
    <w:rsid w:val="007D62B3"/>
    <w:rsid w:val="007E2959"/>
    <w:rsid w:val="007E4FAA"/>
    <w:rsid w:val="007E6588"/>
    <w:rsid w:val="007E77ED"/>
    <w:rsid w:val="007F7936"/>
    <w:rsid w:val="008032F1"/>
    <w:rsid w:val="0080408A"/>
    <w:rsid w:val="00804E2C"/>
    <w:rsid w:val="008060DA"/>
    <w:rsid w:val="00806B0D"/>
    <w:rsid w:val="00815C62"/>
    <w:rsid w:val="00817ECD"/>
    <w:rsid w:val="00830FF9"/>
    <w:rsid w:val="00845473"/>
    <w:rsid w:val="00845C1C"/>
    <w:rsid w:val="00847B03"/>
    <w:rsid w:val="00854682"/>
    <w:rsid w:val="00863011"/>
    <w:rsid w:val="00872278"/>
    <w:rsid w:val="00873B48"/>
    <w:rsid w:val="00874C3D"/>
    <w:rsid w:val="00875499"/>
    <w:rsid w:val="0087560D"/>
    <w:rsid w:val="00881084"/>
    <w:rsid w:val="00881D0D"/>
    <w:rsid w:val="00883DCD"/>
    <w:rsid w:val="00885104"/>
    <w:rsid w:val="00891472"/>
    <w:rsid w:val="00895EE5"/>
    <w:rsid w:val="008962FB"/>
    <w:rsid w:val="00897AB3"/>
    <w:rsid w:val="008A12F6"/>
    <w:rsid w:val="008A16D8"/>
    <w:rsid w:val="008A5B80"/>
    <w:rsid w:val="008A5E77"/>
    <w:rsid w:val="008B34EC"/>
    <w:rsid w:val="008B46FE"/>
    <w:rsid w:val="008B6C96"/>
    <w:rsid w:val="008C08A9"/>
    <w:rsid w:val="008C274B"/>
    <w:rsid w:val="008D6D31"/>
    <w:rsid w:val="008E0E21"/>
    <w:rsid w:val="008E3139"/>
    <w:rsid w:val="008E5141"/>
    <w:rsid w:val="008E7408"/>
    <w:rsid w:val="008F0547"/>
    <w:rsid w:val="008F3276"/>
    <w:rsid w:val="008F7A52"/>
    <w:rsid w:val="0090630D"/>
    <w:rsid w:val="00911D70"/>
    <w:rsid w:val="00913122"/>
    <w:rsid w:val="00915DCF"/>
    <w:rsid w:val="009306B4"/>
    <w:rsid w:val="009315B8"/>
    <w:rsid w:val="0093251B"/>
    <w:rsid w:val="009351F7"/>
    <w:rsid w:val="00943223"/>
    <w:rsid w:val="00945E71"/>
    <w:rsid w:val="0094613F"/>
    <w:rsid w:val="009472E2"/>
    <w:rsid w:val="00950056"/>
    <w:rsid w:val="009559F4"/>
    <w:rsid w:val="00956B9B"/>
    <w:rsid w:val="00962F74"/>
    <w:rsid w:val="00966223"/>
    <w:rsid w:val="009670C7"/>
    <w:rsid w:val="00971725"/>
    <w:rsid w:val="00980295"/>
    <w:rsid w:val="00980401"/>
    <w:rsid w:val="00981A4A"/>
    <w:rsid w:val="009838CD"/>
    <w:rsid w:val="00987091"/>
    <w:rsid w:val="00991CC2"/>
    <w:rsid w:val="00994336"/>
    <w:rsid w:val="00994679"/>
    <w:rsid w:val="00997030"/>
    <w:rsid w:val="009A45B6"/>
    <w:rsid w:val="009A4C2C"/>
    <w:rsid w:val="009A5896"/>
    <w:rsid w:val="009A655B"/>
    <w:rsid w:val="009B76BF"/>
    <w:rsid w:val="009B7B0A"/>
    <w:rsid w:val="009C02E6"/>
    <w:rsid w:val="009C0D78"/>
    <w:rsid w:val="009C5593"/>
    <w:rsid w:val="009C66F2"/>
    <w:rsid w:val="009C75A5"/>
    <w:rsid w:val="009E1FA8"/>
    <w:rsid w:val="009E3B36"/>
    <w:rsid w:val="009E5737"/>
    <w:rsid w:val="009F0FB5"/>
    <w:rsid w:val="009F21A5"/>
    <w:rsid w:val="009F7948"/>
    <w:rsid w:val="00A064DC"/>
    <w:rsid w:val="00A12DBA"/>
    <w:rsid w:val="00A13842"/>
    <w:rsid w:val="00A156E5"/>
    <w:rsid w:val="00A302C6"/>
    <w:rsid w:val="00A30977"/>
    <w:rsid w:val="00A3739E"/>
    <w:rsid w:val="00A4386F"/>
    <w:rsid w:val="00A459D0"/>
    <w:rsid w:val="00A45C8D"/>
    <w:rsid w:val="00A4626C"/>
    <w:rsid w:val="00A50F97"/>
    <w:rsid w:val="00A56458"/>
    <w:rsid w:val="00A63847"/>
    <w:rsid w:val="00A6575A"/>
    <w:rsid w:val="00A70873"/>
    <w:rsid w:val="00A711F9"/>
    <w:rsid w:val="00A71632"/>
    <w:rsid w:val="00A74C6A"/>
    <w:rsid w:val="00A77CEB"/>
    <w:rsid w:val="00A843E7"/>
    <w:rsid w:val="00A903CE"/>
    <w:rsid w:val="00A9298D"/>
    <w:rsid w:val="00A92C85"/>
    <w:rsid w:val="00A948EF"/>
    <w:rsid w:val="00AA119C"/>
    <w:rsid w:val="00AA2491"/>
    <w:rsid w:val="00AA2CB1"/>
    <w:rsid w:val="00AA3A31"/>
    <w:rsid w:val="00AB6FF2"/>
    <w:rsid w:val="00AC1D50"/>
    <w:rsid w:val="00AC66AB"/>
    <w:rsid w:val="00AE0F50"/>
    <w:rsid w:val="00AE2CE8"/>
    <w:rsid w:val="00AE57A4"/>
    <w:rsid w:val="00AF0CF4"/>
    <w:rsid w:val="00AF15FD"/>
    <w:rsid w:val="00AF385F"/>
    <w:rsid w:val="00AF5190"/>
    <w:rsid w:val="00B04652"/>
    <w:rsid w:val="00B04A46"/>
    <w:rsid w:val="00B052B4"/>
    <w:rsid w:val="00B06E1E"/>
    <w:rsid w:val="00B10B28"/>
    <w:rsid w:val="00B131CC"/>
    <w:rsid w:val="00B137AC"/>
    <w:rsid w:val="00B14F4C"/>
    <w:rsid w:val="00B17A1D"/>
    <w:rsid w:val="00B258A2"/>
    <w:rsid w:val="00B25CCB"/>
    <w:rsid w:val="00B30EAE"/>
    <w:rsid w:val="00B342D0"/>
    <w:rsid w:val="00B34A6D"/>
    <w:rsid w:val="00B355AB"/>
    <w:rsid w:val="00B36240"/>
    <w:rsid w:val="00B44BB1"/>
    <w:rsid w:val="00B46E81"/>
    <w:rsid w:val="00B50BD7"/>
    <w:rsid w:val="00B51395"/>
    <w:rsid w:val="00B53C3A"/>
    <w:rsid w:val="00B54578"/>
    <w:rsid w:val="00B56617"/>
    <w:rsid w:val="00B64940"/>
    <w:rsid w:val="00B64EAF"/>
    <w:rsid w:val="00B67466"/>
    <w:rsid w:val="00B71DA1"/>
    <w:rsid w:val="00B73CC5"/>
    <w:rsid w:val="00B74369"/>
    <w:rsid w:val="00B749F1"/>
    <w:rsid w:val="00B77DD0"/>
    <w:rsid w:val="00B82B4A"/>
    <w:rsid w:val="00B841AC"/>
    <w:rsid w:val="00B841FB"/>
    <w:rsid w:val="00B8739B"/>
    <w:rsid w:val="00B96C78"/>
    <w:rsid w:val="00B975CF"/>
    <w:rsid w:val="00BA2458"/>
    <w:rsid w:val="00BA68FA"/>
    <w:rsid w:val="00BB2EAE"/>
    <w:rsid w:val="00BB411E"/>
    <w:rsid w:val="00BB608D"/>
    <w:rsid w:val="00BC1280"/>
    <w:rsid w:val="00BC1C0A"/>
    <w:rsid w:val="00BC2ADC"/>
    <w:rsid w:val="00BC45AC"/>
    <w:rsid w:val="00BC4EF7"/>
    <w:rsid w:val="00BC59B2"/>
    <w:rsid w:val="00BC7877"/>
    <w:rsid w:val="00BD146C"/>
    <w:rsid w:val="00BE48FB"/>
    <w:rsid w:val="00C04420"/>
    <w:rsid w:val="00C122FF"/>
    <w:rsid w:val="00C16071"/>
    <w:rsid w:val="00C203E8"/>
    <w:rsid w:val="00C23151"/>
    <w:rsid w:val="00C2488E"/>
    <w:rsid w:val="00C25BA8"/>
    <w:rsid w:val="00C26CA4"/>
    <w:rsid w:val="00C27005"/>
    <w:rsid w:val="00C27785"/>
    <w:rsid w:val="00C3114B"/>
    <w:rsid w:val="00C47113"/>
    <w:rsid w:val="00C4716D"/>
    <w:rsid w:val="00C47A67"/>
    <w:rsid w:val="00C50397"/>
    <w:rsid w:val="00C522DE"/>
    <w:rsid w:val="00C54248"/>
    <w:rsid w:val="00C54F07"/>
    <w:rsid w:val="00C56B54"/>
    <w:rsid w:val="00C56C4E"/>
    <w:rsid w:val="00C61C1C"/>
    <w:rsid w:val="00C6478B"/>
    <w:rsid w:val="00C64C22"/>
    <w:rsid w:val="00C6523B"/>
    <w:rsid w:val="00C66E70"/>
    <w:rsid w:val="00C715B5"/>
    <w:rsid w:val="00C74DB1"/>
    <w:rsid w:val="00C807FD"/>
    <w:rsid w:val="00C80AEF"/>
    <w:rsid w:val="00C82D19"/>
    <w:rsid w:val="00C868BC"/>
    <w:rsid w:val="00C9704F"/>
    <w:rsid w:val="00CA26B7"/>
    <w:rsid w:val="00CA2FCC"/>
    <w:rsid w:val="00CA6DA1"/>
    <w:rsid w:val="00CB44D1"/>
    <w:rsid w:val="00CC4C55"/>
    <w:rsid w:val="00CC4CD4"/>
    <w:rsid w:val="00CD4B02"/>
    <w:rsid w:val="00CD56B9"/>
    <w:rsid w:val="00CE00FC"/>
    <w:rsid w:val="00CF29F4"/>
    <w:rsid w:val="00CF5209"/>
    <w:rsid w:val="00CF558D"/>
    <w:rsid w:val="00D10070"/>
    <w:rsid w:val="00D10CA8"/>
    <w:rsid w:val="00D120B9"/>
    <w:rsid w:val="00D13184"/>
    <w:rsid w:val="00D24D6B"/>
    <w:rsid w:val="00D24EF4"/>
    <w:rsid w:val="00D254CF"/>
    <w:rsid w:val="00D25597"/>
    <w:rsid w:val="00D349F0"/>
    <w:rsid w:val="00D35119"/>
    <w:rsid w:val="00D44A91"/>
    <w:rsid w:val="00D5016A"/>
    <w:rsid w:val="00D50EE4"/>
    <w:rsid w:val="00D5302E"/>
    <w:rsid w:val="00D5453E"/>
    <w:rsid w:val="00D56BC3"/>
    <w:rsid w:val="00D611BE"/>
    <w:rsid w:val="00D65029"/>
    <w:rsid w:val="00D67629"/>
    <w:rsid w:val="00D70FE3"/>
    <w:rsid w:val="00D71BE2"/>
    <w:rsid w:val="00D740A8"/>
    <w:rsid w:val="00D803C7"/>
    <w:rsid w:val="00D8485C"/>
    <w:rsid w:val="00D87CED"/>
    <w:rsid w:val="00D9010D"/>
    <w:rsid w:val="00D95936"/>
    <w:rsid w:val="00D971F3"/>
    <w:rsid w:val="00DA666D"/>
    <w:rsid w:val="00DA7617"/>
    <w:rsid w:val="00DB584E"/>
    <w:rsid w:val="00DB65CD"/>
    <w:rsid w:val="00DC3584"/>
    <w:rsid w:val="00DC3B85"/>
    <w:rsid w:val="00DC3F64"/>
    <w:rsid w:val="00DC7471"/>
    <w:rsid w:val="00DD13E2"/>
    <w:rsid w:val="00DD3F95"/>
    <w:rsid w:val="00DF16C4"/>
    <w:rsid w:val="00DF3C29"/>
    <w:rsid w:val="00DF60C1"/>
    <w:rsid w:val="00DF6F40"/>
    <w:rsid w:val="00DF76B9"/>
    <w:rsid w:val="00E00363"/>
    <w:rsid w:val="00E05DC7"/>
    <w:rsid w:val="00E10203"/>
    <w:rsid w:val="00E10DEE"/>
    <w:rsid w:val="00E10F6B"/>
    <w:rsid w:val="00E116C8"/>
    <w:rsid w:val="00E11EFA"/>
    <w:rsid w:val="00E14924"/>
    <w:rsid w:val="00E158AD"/>
    <w:rsid w:val="00E15E85"/>
    <w:rsid w:val="00E16528"/>
    <w:rsid w:val="00E16AC8"/>
    <w:rsid w:val="00E221C1"/>
    <w:rsid w:val="00E25457"/>
    <w:rsid w:val="00E272F6"/>
    <w:rsid w:val="00E27A30"/>
    <w:rsid w:val="00E30674"/>
    <w:rsid w:val="00E30AF5"/>
    <w:rsid w:val="00E31C39"/>
    <w:rsid w:val="00E34874"/>
    <w:rsid w:val="00E372DA"/>
    <w:rsid w:val="00E416C6"/>
    <w:rsid w:val="00E4277A"/>
    <w:rsid w:val="00E44464"/>
    <w:rsid w:val="00E475B8"/>
    <w:rsid w:val="00E54B00"/>
    <w:rsid w:val="00E6056B"/>
    <w:rsid w:val="00E61AC5"/>
    <w:rsid w:val="00E6232D"/>
    <w:rsid w:val="00E76119"/>
    <w:rsid w:val="00E76522"/>
    <w:rsid w:val="00E800BA"/>
    <w:rsid w:val="00E80C60"/>
    <w:rsid w:val="00E80FED"/>
    <w:rsid w:val="00E84456"/>
    <w:rsid w:val="00E85DB7"/>
    <w:rsid w:val="00E872CE"/>
    <w:rsid w:val="00E87E34"/>
    <w:rsid w:val="00E92E34"/>
    <w:rsid w:val="00E95725"/>
    <w:rsid w:val="00EA0D06"/>
    <w:rsid w:val="00EA219C"/>
    <w:rsid w:val="00EA4B96"/>
    <w:rsid w:val="00EB0246"/>
    <w:rsid w:val="00EC0BB6"/>
    <w:rsid w:val="00EC4025"/>
    <w:rsid w:val="00EC4BDA"/>
    <w:rsid w:val="00EC601F"/>
    <w:rsid w:val="00EC6269"/>
    <w:rsid w:val="00EC6682"/>
    <w:rsid w:val="00EC6B02"/>
    <w:rsid w:val="00ED1441"/>
    <w:rsid w:val="00ED3DC4"/>
    <w:rsid w:val="00ED466F"/>
    <w:rsid w:val="00ED6176"/>
    <w:rsid w:val="00EE161F"/>
    <w:rsid w:val="00EE5CB5"/>
    <w:rsid w:val="00EF00DC"/>
    <w:rsid w:val="00EF0FEE"/>
    <w:rsid w:val="00EF2AE9"/>
    <w:rsid w:val="00F14195"/>
    <w:rsid w:val="00F16BD3"/>
    <w:rsid w:val="00F21A2E"/>
    <w:rsid w:val="00F2471D"/>
    <w:rsid w:val="00F30B04"/>
    <w:rsid w:val="00F30C56"/>
    <w:rsid w:val="00F35694"/>
    <w:rsid w:val="00F433DC"/>
    <w:rsid w:val="00F475DA"/>
    <w:rsid w:val="00F47EAD"/>
    <w:rsid w:val="00F50420"/>
    <w:rsid w:val="00F517D3"/>
    <w:rsid w:val="00F55B54"/>
    <w:rsid w:val="00F7479E"/>
    <w:rsid w:val="00F74816"/>
    <w:rsid w:val="00F77F57"/>
    <w:rsid w:val="00F812A0"/>
    <w:rsid w:val="00F85458"/>
    <w:rsid w:val="00F873D6"/>
    <w:rsid w:val="00F87FB5"/>
    <w:rsid w:val="00F9756D"/>
    <w:rsid w:val="00FA1D2B"/>
    <w:rsid w:val="00FA6387"/>
    <w:rsid w:val="00FA688F"/>
    <w:rsid w:val="00FB0756"/>
    <w:rsid w:val="00FB1983"/>
    <w:rsid w:val="00FB35F3"/>
    <w:rsid w:val="00FC028D"/>
    <w:rsid w:val="00FC07CD"/>
    <w:rsid w:val="00FC145E"/>
    <w:rsid w:val="00FD2984"/>
    <w:rsid w:val="00FD398B"/>
    <w:rsid w:val="00FE0570"/>
    <w:rsid w:val="00FE0916"/>
    <w:rsid w:val="00FE28B4"/>
    <w:rsid w:val="00FE2CEA"/>
    <w:rsid w:val="00FE5F65"/>
    <w:rsid w:val="00FF44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0E5F3D"/>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paragraph" w:styleId="Ttulo1">
    <w:name w:val="heading 1"/>
    <w:basedOn w:val="Normal"/>
    <w:next w:val="Normal"/>
    <w:link w:val="Ttulo1Car"/>
    <w:uiPriority w:val="9"/>
    <w:qFormat/>
    <w:rsid w:val="006001F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3F60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60C3"/>
    <w:rPr>
      <w:rFonts w:ascii="Segoe UI" w:hAnsi="Segoe UI" w:cs="Segoe UI"/>
      <w:sz w:val="18"/>
      <w:szCs w:val="18"/>
    </w:rPr>
  </w:style>
  <w:style w:type="character" w:customStyle="1" w:styleId="Ttulo1Car">
    <w:name w:val="Título 1 Car"/>
    <w:basedOn w:val="Fuentedeprrafopredeter"/>
    <w:link w:val="Ttulo1"/>
    <w:uiPriority w:val="9"/>
    <w:rsid w:val="006001F5"/>
    <w:rPr>
      <w:rFonts w:asciiTheme="majorHAnsi" w:eastAsiaTheme="majorEastAsia" w:hAnsiTheme="majorHAnsi" w:cstheme="majorBidi"/>
      <w:color w:val="2E74B5" w:themeColor="accent1" w:themeShade="BF"/>
      <w:sz w:val="32"/>
      <w:szCs w:val="32"/>
      <w:lang w:val="es-ES" w:eastAsia="es-ES"/>
    </w:rPr>
  </w:style>
  <w:style w:type="paragraph" w:styleId="Textocomentario">
    <w:name w:val="annotation text"/>
    <w:basedOn w:val="Normal"/>
    <w:link w:val="TextocomentarioCar"/>
    <w:uiPriority w:val="99"/>
    <w:semiHidden/>
    <w:unhideWhenUsed/>
    <w:rsid w:val="009C55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5593"/>
    <w:rPr>
      <w:sz w:val="20"/>
      <w:szCs w:val="20"/>
    </w:rPr>
  </w:style>
  <w:style w:type="character" w:styleId="Refdecomentario">
    <w:name w:val="annotation reference"/>
    <w:basedOn w:val="Fuentedeprrafopredeter"/>
    <w:uiPriority w:val="99"/>
    <w:semiHidden/>
    <w:unhideWhenUsed/>
    <w:rsid w:val="00B46E81"/>
    <w:rPr>
      <w:sz w:val="16"/>
      <w:szCs w:val="16"/>
    </w:rPr>
  </w:style>
  <w:style w:type="paragraph" w:styleId="Asuntodelcomentario">
    <w:name w:val="annotation subject"/>
    <w:basedOn w:val="Textocomentario"/>
    <w:next w:val="Textocomentario"/>
    <w:link w:val="AsuntodelcomentarioCar"/>
    <w:uiPriority w:val="99"/>
    <w:semiHidden/>
    <w:unhideWhenUsed/>
    <w:rsid w:val="0074780B"/>
    <w:rPr>
      <w:b/>
      <w:bCs/>
    </w:rPr>
  </w:style>
  <w:style w:type="character" w:customStyle="1" w:styleId="AsuntodelcomentarioCar">
    <w:name w:val="Asunto del comentario Car"/>
    <w:basedOn w:val="TextocomentarioCar"/>
    <w:link w:val="Asuntodelcomentario"/>
    <w:uiPriority w:val="99"/>
    <w:semiHidden/>
    <w:rsid w:val="007478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451">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29441446">
      <w:bodyDiv w:val="1"/>
      <w:marLeft w:val="0"/>
      <w:marRight w:val="0"/>
      <w:marTop w:val="0"/>
      <w:marBottom w:val="0"/>
      <w:divBdr>
        <w:top w:val="none" w:sz="0" w:space="0" w:color="auto"/>
        <w:left w:val="none" w:sz="0" w:space="0" w:color="auto"/>
        <w:bottom w:val="none" w:sz="0" w:space="0" w:color="auto"/>
        <w:right w:val="none" w:sz="0" w:space="0" w:color="auto"/>
      </w:divBdr>
    </w:div>
    <w:div w:id="205026413">
      <w:bodyDiv w:val="1"/>
      <w:marLeft w:val="0"/>
      <w:marRight w:val="0"/>
      <w:marTop w:val="0"/>
      <w:marBottom w:val="0"/>
      <w:divBdr>
        <w:top w:val="none" w:sz="0" w:space="0" w:color="auto"/>
        <w:left w:val="none" w:sz="0" w:space="0" w:color="auto"/>
        <w:bottom w:val="none" w:sz="0" w:space="0" w:color="auto"/>
        <w:right w:val="none" w:sz="0" w:space="0" w:color="auto"/>
      </w:divBdr>
    </w:div>
    <w:div w:id="206072044">
      <w:bodyDiv w:val="1"/>
      <w:marLeft w:val="0"/>
      <w:marRight w:val="0"/>
      <w:marTop w:val="0"/>
      <w:marBottom w:val="0"/>
      <w:divBdr>
        <w:top w:val="none" w:sz="0" w:space="0" w:color="auto"/>
        <w:left w:val="none" w:sz="0" w:space="0" w:color="auto"/>
        <w:bottom w:val="none" w:sz="0" w:space="0" w:color="auto"/>
        <w:right w:val="none" w:sz="0" w:space="0" w:color="auto"/>
      </w:divBdr>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4874157">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63820854">
      <w:bodyDiv w:val="1"/>
      <w:marLeft w:val="0"/>
      <w:marRight w:val="0"/>
      <w:marTop w:val="0"/>
      <w:marBottom w:val="0"/>
      <w:divBdr>
        <w:top w:val="none" w:sz="0" w:space="0" w:color="auto"/>
        <w:left w:val="none" w:sz="0" w:space="0" w:color="auto"/>
        <w:bottom w:val="none" w:sz="0" w:space="0" w:color="auto"/>
        <w:right w:val="none" w:sz="0" w:space="0" w:color="auto"/>
      </w:divBdr>
    </w:div>
    <w:div w:id="681201819">
      <w:bodyDiv w:val="1"/>
      <w:marLeft w:val="0"/>
      <w:marRight w:val="0"/>
      <w:marTop w:val="0"/>
      <w:marBottom w:val="0"/>
      <w:divBdr>
        <w:top w:val="none" w:sz="0" w:space="0" w:color="auto"/>
        <w:left w:val="none" w:sz="0" w:space="0" w:color="auto"/>
        <w:bottom w:val="none" w:sz="0" w:space="0" w:color="auto"/>
        <w:right w:val="none" w:sz="0" w:space="0" w:color="auto"/>
      </w:divBdr>
    </w:div>
    <w:div w:id="681467189">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7205200">
      <w:bodyDiv w:val="1"/>
      <w:marLeft w:val="0"/>
      <w:marRight w:val="0"/>
      <w:marTop w:val="0"/>
      <w:marBottom w:val="0"/>
      <w:divBdr>
        <w:top w:val="none" w:sz="0" w:space="0" w:color="auto"/>
        <w:left w:val="none" w:sz="0" w:space="0" w:color="auto"/>
        <w:bottom w:val="none" w:sz="0" w:space="0" w:color="auto"/>
        <w:right w:val="none" w:sz="0" w:space="0" w:color="auto"/>
      </w:divBdr>
    </w:div>
    <w:div w:id="880626374">
      <w:bodyDiv w:val="1"/>
      <w:marLeft w:val="0"/>
      <w:marRight w:val="0"/>
      <w:marTop w:val="0"/>
      <w:marBottom w:val="0"/>
      <w:divBdr>
        <w:top w:val="none" w:sz="0" w:space="0" w:color="auto"/>
        <w:left w:val="none" w:sz="0" w:space="0" w:color="auto"/>
        <w:bottom w:val="none" w:sz="0" w:space="0" w:color="auto"/>
        <w:right w:val="none" w:sz="0" w:space="0" w:color="auto"/>
      </w:divBdr>
    </w:div>
    <w:div w:id="964502914">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86805039">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76999976">
      <w:bodyDiv w:val="1"/>
      <w:marLeft w:val="0"/>
      <w:marRight w:val="0"/>
      <w:marTop w:val="0"/>
      <w:marBottom w:val="0"/>
      <w:divBdr>
        <w:top w:val="none" w:sz="0" w:space="0" w:color="auto"/>
        <w:left w:val="none" w:sz="0" w:space="0" w:color="auto"/>
        <w:bottom w:val="none" w:sz="0" w:space="0" w:color="auto"/>
        <w:right w:val="none" w:sz="0" w:space="0" w:color="auto"/>
      </w:divBdr>
    </w:div>
    <w:div w:id="1516459103">
      <w:bodyDiv w:val="1"/>
      <w:marLeft w:val="0"/>
      <w:marRight w:val="0"/>
      <w:marTop w:val="0"/>
      <w:marBottom w:val="0"/>
      <w:divBdr>
        <w:top w:val="none" w:sz="0" w:space="0" w:color="auto"/>
        <w:left w:val="none" w:sz="0" w:space="0" w:color="auto"/>
        <w:bottom w:val="none" w:sz="0" w:space="0" w:color="auto"/>
        <w:right w:val="none" w:sz="0" w:space="0" w:color="auto"/>
      </w:divBdr>
    </w:div>
    <w:div w:id="1571574720">
      <w:bodyDiv w:val="1"/>
      <w:marLeft w:val="0"/>
      <w:marRight w:val="0"/>
      <w:marTop w:val="0"/>
      <w:marBottom w:val="0"/>
      <w:divBdr>
        <w:top w:val="none" w:sz="0" w:space="0" w:color="auto"/>
        <w:left w:val="none" w:sz="0" w:space="0" w:color="auto"/>
        <w:bottom w:val="none" w:sz="0" w:space="0" w:color="auto"/>
        <w:right w:val="none" w:sz="0" w:space="0" w:color="auto"/>
      </w:divBdr>
    </w:div>
    <w:div w:id="1621493521">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5894319">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2443590">
      <w:bodyDiv w:val="1"/>
      <w:marLeft w:val="0"/>
      <w:marRight w:val="0"/>
      <w:marTop w:val="0"/>
      <w:marBottom w:val="0"/>
      <w:divBdr>
        <w:top w:val="none" w:sz="0" w:space="0" w:color="auto"/>
        <w:left w:val="none" w:sz="0" w:space="0" w:color="auto"/>
        <w:bottom w:val="none" w:sz="0" w:space="0" w:color="auto"/>
        <w:right w:val="none" w:sz="0" w:space="0" w:color="auto"/>
      </w:divBdr>
    </w:div>
    <w:div w:id="1723212481">
      <w:bodyDiv w:val="1"/>
      <w:marLeft w:val="0"/>
      <w:marRight w:val="0"/>
      <w:marTop w:val="0"/>
      <w:marBottom w:val="0"/>
      <w:divBdr>
        <w:top w:val="none" w:sz="0" w:space="0" w:color="auto"/>
        <w:left w:val="none" w:sz="0" w:space="0" w:color="auto"/>
        <w:bottom w:val="none" w:sz="0" w:space="0" w:color="auto"/>
        <w:right w:val="none" w:sz="0" w:space="0" w:color="auto"/>
      </w:divBdr>
    </w:div>
    <w:div w:id="1764835761">
      <w:bodyDiv w:val="1"/>
      <w:marLeft w:val="0"/>
      <w:marRight w:val="0"/>
      <w:marTop w:val="0"/>
      <w:marBottom w:val="0"/>
      <w:divBdr>
        <w:top w:val="none" w:sz="0" w:space="0" w:color="auto"/>
        <w:left w:val="none" w:sz="0" w:space="0" w:color="auto"/>
        <w:bottom w:val="none" w:sz="0" w:space="0" w:color="auto"/>
        <w:right w:val="none" w:sz="0" w:space="0" w:color="auto"/>
      </w:divBdr>
    </w:div>
    <w:div w:id="182577987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12102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C78C-D1DB-48E3-BC0E-1216C6F3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6746</Words>
  <Characters>37105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rotulosdonaji@gmail.com</cp:lastModifiedBy>
  <cp:revision>4</cp:revision>
  <cp:lastPrinted>2020-02-11T00:15:00Z</cp:lastPrinted>
  <dcterms:created xsi:type="dcterms:W3CDTF">2020-09-10T17:26:00Z</dcterms:created>
  <dcterms:modified xsi:type="dcterms:W3CDTF">2020-09-10T17:38:00Z</dcterms:modified>
</cp:coreProperties>
</file>