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1390D" w14:textId="09CA2961" w:rsidR="00135744" w:rsidRPr="00B308D8" w:rsidRDefault="00625CE9" w:rsidP="00E33AD4">
      <w:pPr>
        <w:spacing w:before="100" w:beforeAutospacing="1" w:after="100" w:afterAutospacing="1" w:line="360" w:lineRule="auto"/>
        <w:contextualSpacing/>
        <w:jc w:val="both"/>
        <w:rPr>
          <w:rFonts w:ascii="Palatino Linotype" w:hAnsi="Palatino Linotype"/>
        </w:rPr>
      </w:pPr>
      <w:r w:rsidRPr="00B308D8">
        <w:rPr>
          <w:rFonts w:ascii="Palatino Linotype" w:hAnsi="Palatino Linotype"/>
        </w:rPr>
        <w:t>Resolución del Pleno del Instituto de Transparencia, Acceso a la Información Pública y Protección de Datos Personales del Estado de México y Municipios, con domicilio en Metepec, Esta</w:t>
      </w:r>
      <w:r w:rsidR="00C01985" w:rsidRPr="00B308D8">
        <w:rPr>
          <w:rFonts w:ascii="Palatino Linotype" w:hAnsi="Palatino Linotype"/>
        </w:rPr>
        <w:t xml:space="preserve">do de México, de fecha </w:t>
      </w:r>
      <w:r w:rsidR="00EA6C02">
        <w:rPr>
          <w:rFonts w:ascii="Palatino Linotype" w:hAnsi="Palatino Linotype"/>
        </w:rPr>
        <w:t>veinti</w:t>
      </w:r>
      <w:r w:rsidR="00AB35C5">
        <w:rPr>
          <w:rFonts w:ascii="Palatino Linotype" w:hAnsi="Palatino Linotype"/>
        </w:rPr>
        <w:t>ocho</w:t>
      </w:r>
      <w:r w:rsidR="00D82A55" w:rsidRPr="00B308D8">
        <w:rPr>
          <w:rFonts w:ascii="Palatino Linotype" w:hAnsi="Palatino Linotype"/>
        </w:rPr>
        <w:t xml:space="preserve"> de octubre </w:t>
      </w:r>
      <w:r w:rsidRPr="00B308D8">
        <w:rPr>
          <w:rFonts w:ascii="Palatino Linotype" w:hAnsi="Palatino Linotype"/>
        </w:rPr>
        <w:t>de dos mil veinte.</w:t>
      </w:r>
    </w:p>
    <w:p w14:paraId="0766B3C4" w14:textId="77777777" w:rsidR="00135744" w:rsidRPr="00B308D8" w:rsidRDefault="00135744" w:rsidP="00AB35C5">
      <w:pPr>
        <w:spacing w:before="100" w:beforeAutospacing="1" w:after="100" w:afterAutospacing="1" w:line="360" w:lineRule="auto"/>
        <w:contextualSpacing/>
        <w:jc w:val="center"/>
        <w:rPr>
          <w:rFonts w:ascii="Palatino Linotype" w:hAnsi="Palatino Linotype"/>
          <w:b/>
        </w:rPr>
      </w:pPr>
    </w:p>
    <w:p w14:paraId="0A0B2C6A" w14:textId="0CC83943" w:rsidR="00135744" w:rsidRPr="00B308D8" w:rsidRDefault="00625CE9" w:rsidP="00E33AD4">
      <w:pPr>
        <w:spacing w:before="100" w:beforeAutospacing="1" w:after="100" w:afterAutospacing="1" w:line="360" w:lineRule="auto"/>
        <w:contextualSpacing/>
        <w:jc w:val="both"/>
        <w:rPr>
          <w:rFonts w:ascii="Palatino Linotype" w:hAnsi="Palatino Linotype"/>
        </w:rPr>
      </w:pPr>
      <w:r w:rsidRPr="00B308D8">
        <w:rPr>
          <w:rFonts w:ascii="Palatino Linotype" w:hAnsi="Palatino Linotype"/>
          <w:b/>
        </w:rPr>
        <w:t>VISTO</w:t>
      </w:r>
      <w:r w:rsidRPr="00B308D8">
        <w:rPr>
          <w:rFonts w:ascii="Palatino Linotype" w:hAnsi="Palatino Linotype"/>
        </w:rPr>
        <w:t xml:space="preserve"> el expediente formado con motivo del recurso de revisión </w:t>
      </w:r>
      <w:r w:rsidR="00C01985" w:rsidRPr="00B308D8">
        <w:rPr>
          <w:rFonts w:ascii="Palatino Linotype" w:hAnsi="Palatino Linotype"/>
          <w:b/>
        </w:rPr>
        <w:t>0</w:t>
      </w:r>
      <w:r w:rsidR="00AB35C5">
        <w:rPr>
          <w:rFonts w:ascii="Palatino Linotype" w:hAnsi="Palatino Linotype"/>
          <w:b/>
        </w:rPr>
        <w:t>376</w:t>
      </w:r>
      <w:r w:rsidR="00EA6C02">
        <w:rPr>
          <w:rFonts w:ascii="Palatino Linotype" w:hAnsi="Palatino Linotype"/>
          <w:b/>
        </w:rPr>
        <w:t>7</w:t>
      </w:r>
      <w:r w:rsidRPr="00B308D8">
        <w:rPr>
          <w:rFonts w:ascii="Palatino Linotype" w:hAnsi="Palatino Linotype"/>
          <w:b/>
        </w:rPr>
        <w:t>/INFOEM/IP/RR/2020</w:t>
      </w:r>
      <w:r w:rsidRPr="00B308D8">
        <w:rPr>
          <w:rFonts w:ascii="Palatino Linotype" w:hAnsi="Palatino Linotype"/>
        </w:rPr>
        <w:t xml:space="preserve">, promovido por </w:t>
      </w:r>
      <w:r w:rsidR="00EA6C02">
        <w:rPr>
          <w:rFonts w:ascii="Palatino Linotype" w:hAnsi="Palatino Linotype"/>
        </w:rPr>
        <w:t>el</w:t>
      </w:r>
      <w:r w:rsidRPr="00B308D8">
        <w:rPr>
          <w:rFonts w:ascii="Palatino Linotype" w:hAnsi="Palatino Linotype"/>
        </w:rPr>
        <w:t xml:space="preserve"> C.</w:t>
      </w:r>
      <w:r w:rsidR="00AB35C5">
        <w:rPr>
          <w:rFonts w:ascii="Palatino Linotype" w:hAnsi="Palatino Linotype"/>
        </w:rPr>
        <w:t xml:space="preserve"> </w:t>
      </w:r>
      <w:proofErr w:type="spellStart"/>
      <w:r w:rsidR="00915D0E" w:rsidRPr="00915D0E">
        <w:rPr>
          <w:rFonts w:ascii="Palatino Linotype" w:hAnsi="Palatino Linotype"/>
          <w:b/>
        </w:rPr>
        <w:t>Xxxxx</w:t>
      </w:r>
      <w:proofErr w:type="spellEnd"/>
      <w:r w:rsidR="00915D0E" w:rsidRPr="00915D0E">
        <w:rPr>
          <w:rFonts w:ascii="Palatino Linotype" w:hAnsi="Palatino Linotype"/>
          <w:b/>
        </w:rPr>
        <w:t xml:space="preserve"> </w:t>
      </w:r>
      <w:proofErr w:type="spellStart"/>
      <w:r w:rsidR="00915D0E" w:rsidRPr="00915D0E">
        <w:rPr>
          <w:rFonts w:ascii="Palatino Linotype" w:hAnsi="Palatino Linotype"/>
          <w:b/>
        </w:rPr>
        <w:t>Xxxxxxxx</w:t>
      </w:r>
      <w:proofErr w:type="spellEnd"/>
      <w:r w:rsidR="00915D0E" w:rsidRPr="00915D0E">
        <w:rPr>
          <w:rFonts w:ascii="Palatino Linotype" w:hAnsi="Palatino Linotype"/>
          <w:b/>
        </w:rPr>
        <w:t xml:space="preserve"> </w:t>
      </w:r>
      <w:bookmarkStart w:id="0" w:name="_GoBack"/>
      <w:bookmarkEnd w:id="0"/>
      <w:r w:rsidRPr="00B308D8">
        <w:rPr>
          <w:rFonts w:ascii="Palatino Linotype" w:hAnsi="Palatino Linotype"/>
        </w:rPr>
        <w:t xml:space="preserve">en lo sucesivo </w:t>
      </w:r>
      <w:r w:rsidR="00EA6C02">
        <w:rPr>
          <w:rFonts w:ascii="Palatino Linotype" w:hAnsi="Palatino Linotype"/>
          <w:b/>
        </w:rPr>
        <w:t>EL</w:t>
      </w:r>
      <w:r w:rsidRPr="00B308D8">
        <w:rPr>
          <w:rFonts w:ascii="Palatino Linotype" w:hAnsi="Palatino Linotype"/>
          <w:b/>
        </w:rPr>
        <w:t xml:space="preserve"> RECURRENTE,</w:t>
      </w:r>
      <w:r w:rsidRPr="00B308D8">
        <w:rPr>
          <w:rFonts w:ascii="Palatino Linotype" w:hAnsi="Palatino Linotype"/>
        </w:rPr>
        <w:t xml:space="preserve"> en contra de la</w:t>
      </w:r>
      <w:r w:rsidR="00102753">
        <w:rPr>
          <w:rFonts w:ascii="Palatino Linotype" w:hAnsi="Palatino Linotype"/>
        </w:rPr>
        <w:t xml:space="preserve"> falta</w:t>
      </w:r>
      <w:r w:rsidRPr="00B308D8">
        <w:rPr>
          <w:rFonts w:ascii="Palatino Linotype" w:hAnsi="Palatino Linotype"/>
        </w:rPr>
        <w:t xml:space="preserve"> respuesta emitida por </w:t>
      </w:r>
      <w:r w:rsidR="00EA6C02">
        <w:rPr>
          <w:rFonts w:ascii="Palatino Linotype" w:hAnsi="Palatino Linotype"/>
        </w:rPr>
        <w:t>e</w:t>
      </w:r>
      <w:r w:rsidR="00181DF6" w:rsidRPr="00B308D8">
        <w:rPr>
          <w:rFonts w:ascii="Palatino Linotype" w:hAnsi="Palatino Linotype"/>
        </w:rPr>
        <w:t xml:space="preserve">l </w:t>
      </w:r>
      <w:r w:rsidR="00EA6C02">
        <w:rPr>
          <w:rFonts w:ascii="Palatino Linotype" w:hAnsi="Palatino Linotype"/>
          <w:b/>
        </w:rPr>
        <w:t xml:space="preserve">Ayuntamiento de </w:t>
      </w:r>
      <w:r w:rsidR="00AB35C5">
        <w:rPr>
          <w:rFonts w:ascii="Palatino Linotype" w:hAnsi="Palatino Linotype"/>
          <w:b/>
        </w:rPr>
        <w:t>Naucalpan de Juárez</w:t>
      </w:r>
      <w:r w:rsidRPr="00B308D8">
        <w:rPr>
          <w:rFonts w:ascii="Palatino Linotype" w:hAnsi="Palatino Linotype"/>
        </w:rPr>
        <w:t xml:space="preserve">, en lo subsecuente </w:t>
      </w:r>
      <w:r w:rsidRPr="00B308D8">
        <w:rPr>
          <w:rFonts w:ascii="Palatino Linotype" w:hAnsi="Palatino Linotype"/>
          <w:b/>
        </w:rPr>
        <w:t>EL SUJETO OBLIGADO</w:t>
      </w:r>
      <w:r w:rsidRPr="00B308D8">
        <w:rPr>
          <w:rFonts w:ascii="Palatino Linotype" w:hAnsi="Palatino Linotype"/>
        </w:rPr>
        <w:t xml:space="preserve">, se procede a dictar la presente resolución con base en lo siguiente: </w:t>
      </w:r>
    </w:p>
    <w:p w14:paraId="69B3998D" w14:textId="77777777" w:rsidR="00135744" w:rsidRPr="00B308D8" w:rsidRDefault="00135744" w:rsidP="00E33AD4">
      <w:pPr>
        <w:spacing w:before="100" w:beforeAutospacing="1" w:after="100" w:afterAutospacing="1" w:line="360" w:lineRule="auto"/>
        <w:contextualSpacing/>
        <w:jc w:val="both"/>
        <w:rPr>
          <w:rFonts w:ascii="Palatino Linotype" w:hAnsi="Palatino Linotype"/>
        </w:rPr>
      </w:pPr>
    </w:p>
    <w:p w14:paraId="2A169529"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B308D8">
        <w:rPr>
          <w:rFonts w:ascii="Palatino Linotype" w:hAnsi="Palatino Linotype"/>
          <w:b/>
          <w:bCs/>
          <w:spacing w:val="60"/>
          <w:sz w:val="28"/>
        </w:rPr>
        <w:t>RESULTANDO</w:t>
      </w:r>
    </w:p>
    <w:p w14:paraId="3F64FEB1" w14:textId="3E3F8F31"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b/>
          <w:sz w:val="28"/>
          <w:szCs w:val="28"/>
        </w:rPr>
        <w:t>I.</w:t>
      </w:r>
      <w:r w:rsidRPr="00B308D8">
        <w:rPr>
          <w:rFonts w:ascii="Palatino Linotype" w:hAnsi="Palatino Linotype"/>
        </w:rPr>
        <w:t xml:space="preserve"> En fecha </w:t>
      </w:r>
      <w:r w:rsidR="00AB35C5">
        <w:rPr>
          <w:rFonts w:ascii="Palatino Linotype" w:hAnsi="Palatino Linotype"/>
        </w:rPr>
        <w:t>trece</w:t>
      </w:r>
      <w:r w:rsidR="00EA6C02">
        <w:rPr>
          <w:rFonts w:ascii="Palatino Linotype" w:hAnsi="Palatino Linotype"/>
        </w:rPr>
        <w:t xml:space="preserve"> de agosto</w:t>
      </w:r>
      <w:r w:rsidRPr="00B308D8">
        <w:rPr>
          <w:rFonts w:ascii="Palatino Linotype" w:hAnsi="Palatino Linotype"/>
        </w:rPr>
        <w:t xml:space="preserve"> de dos mil veinte, </w:t>
      </w:r>
      <w:r w:rsidR="00EA6C02">
        <w:rPr>
          <w:rFonts w:ascii="Palatino Linotype" w:hAnsi="Palatino Linotype"/>
          <w:b/>
        </w:rPr>
        <w:t>EL</w:t>
      </w:r>
      <w:r w:rsidR="00C01985" w:rsidRPr="00B308D8">
        <w:rPr>
          <w:rFonts w:ascii="Palatino Linotype" w:hAnsi="Palatino Linotype"/>
          <w:b/>
        </w:rPr>
        <w:t xml:space="preserve"> RECURRENTE</w:t>
      </w:r>
      <w:r w:rsidRPr="00B308D8">
        <w:rPr>
          <w:rFonts w:ascii="Palatino Linotype" w:hAnsi="Palatino Linotype"/>
        </w:rPr>
        <w:t xml:space="preserve"> presentó a través de</w:t>
      </w:r>
      <w:r w:rsidR="00EA6C02">
        <w:rPr>
          <w:rFonts w:ascii="Palatino Linotype" w:hAnsi="Palatino Linotype"/>
        </w:rPr>
        <w:t>l</w:t>
      </w:r>
      <w:r w:rsidRPr="00B308D8">
        <w:rPr>
          <w:rFonts w:ascii="Palatino Linotype" w:hAnsi="Palatino Linotype"/>
        </w:rPr>
        <w:t xml:space="preserve"> Sistema de </w:t>
      </w:r>
      <w:r w:rsidRPr="00B308D8">
        <w:rPr>
          <w:rFonts w:ascii="Palatino Linotype" w:hAnsi="Palatino Linotype" w:cs="Arial"/>
        </w:rPr>
        <w:t>Acceso</w:t>
      </w:r>
      <w:r w:rsidRPr="00B308D8">
        <w:rPr>
          <w:rFonts w:ascii="Palatino Linotype" w:hAnsi="Palatino Linotype"/>
        </w:rPr>
        <w:t xml:space="preserve"> a la Información Mexiquense, en lo subsecuente </w:t>
      </w:r>
      <w:r w:rsidRPr="00B308D8">
        <w:rPr>
          <w:rFonts w:ascii="Palatino Linotype" w:hAnsi="Palatino Linotype"/>
          <w:b/>
        </w:rPr>
        <w:t>EL SAIMEX</w:t>
      </w:r>
      <w:r w:rsidRPr="00B308D8">
        <w:rPr>
          <w:rFonts w:ascii="Palatino Linotype" w:hAnsi="Palatino Linotype"/>
        </w:rPr>
        <w:t xml:space="preserve">, ante </w:t>
      </w:r>
      <w:r w:rsidRPr="00B308D8">
        <w:rPr>
          <w:rFonts w:ascii="Palatino Linotype" w:hAnsi="Palatino Linotype"/>
          <w:b/>
        </w:rPr>
        <w:t>EL SUJETO OBLIGADO</w:t>
      </w:r>
      <w:r w:rsidRPr="00B308D8">
        <w:rPr>
          <w:rFonts w:ascii="Palatino Linotype" w:hAnsi="Palatino Linotype"/>
        </w:rPr>
        <w:t xml:space="preserve">, la solicitud de acceso a información pública, a la que se le asignó el número </w:t>
      </w:r>
      <w:r w:rsidR="00AB35C5">
        <w:rPr>
          <w:rFonts w:ascii="Palatino Linotype" w:hAnsi="Palatino Linotype"/>
          <w:b/>
          <w:bCs/>
        </w:rPr>
        <w:t>00529</w:t>
      </w:r>
      <w:r w:rsidRPr="00B308D8">
        <w:rPr>
          <w:rFonts w:ascii="Palatino Linotype" w:hAnsi="Palatino Linotype"/>
          <w:b/>
          <w:bCs/>
        </w:rPr>
        <w:t>/</w:t>
      </w:r>
      <w:r w:rsidR="00AB35C5">
        <w:rPr>
          <w:rFonts w:ascii="Palatino Linotype" w:hAnsi="Palatino Linotype"/>
          <w:b/>
          <w:bCs/>
        </w:rPr>
        <w:t>NAUCALPA</w:t>
      </w:r>
      <w:r w:rsidRPr="00B308D8">
        <w:rPr>
          <w:rFonts w:ascii="Palatino Linotype" w:hAnsi="Palatino Linotype"/>
          <w:b/>
          <w:bCs/>
        </w:rPr>
        <w:t>/IP/2020,</w:t>
      </w:r>
      <w:r w:rsidRPr="00B308D8">
        <w:rPr>
          <w:rFonts w:ascii="Palatino Linotype" w:hAnsi="Palatino Linotype"/>
        </w:rPr>
        <w:t xml:space="preserve"> mediante la cual requirió: </w:t>
      </w:r>
    </w:p>
    <w:p w14:paraId="208B9A01" w14:textId="77777777" w:rsidR="00135744" w:rsidRPr="00B308D8" w:rsidRDefault="00135744" w:rsidP="00E33AD4">
      <w:pPr>
        <w:pStyle w:val="Prrafodelista"/>
        <w:spacing w:before="100" w:beforeAutospacing="1" w:after="100" w:afterAutospacing="1"/>
        <w:ind w:left="851" w:right="899"/>
        <w:contextualSpacing/>
        <w:jc w:val="both"/>
        <w:rPr>
          <w:rFonts w:ascii="Palatino Linotype" w:hAnsi="Palatino Linotype"/>
          <w:i/>
          <w:sz w:val="22"/>
        </w:rPr>
      </w:pPr>
    </w:p>
    <w:p w14:paraId="269FD9B4" w14:textId="747E5EC5"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sz w:val="22"/>
        </w:rPr>
      </w:pPr>
      <w:r w:rsidRPr="00B308D8">
        <w:rPr>
          <w:rFonts w:ascii="Palatino Linotype" w:hAnsi="Palatino Linotype"/>
          <w:i/>
          <w:sz w:val="22"/>
        </w:rPr>
        <w:t>“</w:t>
      </w:r>
      <w:proofErr w:type="spellStart"/>
      <w:r w:rsidR="00AB35C5" w:rsidRPr="00AB35C5">
        <w:rPr>
          <w:rFonts w:ascii="Palatino Linotype" w:hAnsi="Palatino Linotype"/>
          <w:i/>
          <w:sz w:val="22"/>
        </w:rPr>
        <w:t>curriculum</w:t>
      </w:r>
      <w:proofErr w:type="spellEnd"/>
      <w:r w:rsidR="00AB35C5" w:rsidRPr="00AB35C5">
        <w:rPr>
          <w:rFonts w:ascii="Palatino Linotype" w:hAnsi="Palatino Linotype"/>
          <w:i/>
          <w:sz w:val="22"/>
        </w:rPr>
        <w:t xml:space="preserve"> vitae y certificación para ocupar el cargo de Contralor de la recién nombrada Contralora Municipal</w:t>
      </w:r>
      <w:r w:rsidR="00EA6C02" w:rsidRPr="00EA6C02">
        <w:rPr>
          <w:rFonts w:ascii="Palatino Linotype" w:hAnsi="Palatino Linotype"/>
          <w:i/>
          <w:sz w:val="22"/>
        </w:rPr>
        <w:t>.</w:t>
      </w:r>
      <w:r w:rsidRPr="00B308D8">
        <w:rPr>
          <w:rFonts w:ascii="Palatino Linotype" w:hAnsi="Palatino Linotype"/>
          <w:i/>
          <w:sz w:val="22"/>
        </w:rPr>
        <w:t>” (Sic)</w:t>
      </w:r>
    </w:p>
    <w:p w14:paraId="5D6F90DA"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rPr>
      </w:pPr>
    </w:p>
    <w:p w14:paraId="1C14D975" w14:textId="25F398E3"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b/>
        </w:rPr>
      </w:pPr>
      <w:r w:rsidRPr="00B308D8">
        <w:rPr>
          <w:rFonts w:ascii="Palatino Linotype" w:hAnsi="Palatino Linotype" w:cs="Arial"/>
          <w:b/>
        </w:rPr>
        <w:t>Modalidad de entrega:</w:t>
      </w:r>
      <w:r w:rsidRPr="00B308D8">
        <w:rPr>
          <w:rFonts w:ascii="Palatino Linotype" w:hAnsi="Palatino Linotype" w:cs="Arial"/>
        </w:rPr>
        <w:t xml:space="preserve"> vía </w:t>
      </w:r>
      <w:r w:rsidRPr="00B308D8">
        <w:rPr>
          <w:rFonts w:ascii="Palatino Linotype" w:hAnsi="Palatino Linotype" w:cs="Arial"/>
          <w:b/>
        </w:rPr>
        <w:t>SAIMEX</w:t>
      </w:r>
      <w:r w:rsidR="0053046F" w:rsidRPr="00B308D8">
        <w:rPr>
          <w:rFonts w:ascii="Palatino Linotype" w:hAnsi="Palatino Linotype" w:cs="Arial"/>
          <w:b/>
        </w:rPr>
        <w:t>.</w:t>
      </w:r>
    </w:p>
    <w:p w14:paraId="66E7244F"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7DFED835" w14:textId="4434D7EA" w:rsidR="00D82A55" w:rsidRPr="00B308D8" w:rsidRDefault="00625CE9" w:rsidP="00D82A55">
      <w:pPr>
        <w:pStyle w:val="Prrafodelista"/>
        <w:tabs>
          <w:tab w:val="left" w:pos="0"/>
        </w:tabs>
        <w:suppressAutoHyphens w:val="0"/>
        <w:spacing w:before="100" w:beforeAutospacing="1" w:after="100" w:afterAutospacing="1" w:line="360" w:lineRule="auto"/>
        <w:ind w:left="0"/>
        <w:contextualSpacing/>
        <w:jc w:val="both"/>
        <w:rPr>
          <w:rFonts w:ascii="Palatino Linotype" w:hAnsi="Palatino Linotype" w:cs="Arial"/>
          <w:b/>
        </w:rPr>
      </w:pPr>
      <w:r w:rsidRPr="00B308D8">
        <w:rPr>
          <w:rFonts w:ascii="Palatino Linotype" w:hAnsi="Palatino Linotype" w:cs="Arial"/>
          <w:b/>
          <w:sz w:val="28"/>
          <w:szCs w:val="28"/>
        </w:rPr>
        <w:t xml:space="preserve">II. </w:t>
      </w:r>
      <w:r w:rsidR="00D82A55" w:rsidRPr="00B308D8">
        <w:rPr>
          <w:rFonts w:ascii="Palatino Linotype" w:hAnsi="Palatino Linotype" w:cs="Arial"/>
        </w:rPr>
        <w:t xml:space="preserve">En cumplimiento al artículo 162 de la Ley de Transparencia y Acceso a la Información Pública del Estado de México y Municipios, el </w:t>
      </w:r>
      <w:r w:rsidR="00AB35C5">
        <w:rPr>
          <w:rFonts w:ascii="Palatino Linotype" w:hAnsi="Palatino Linotype" w:cs="Arial"/>
        </w:rPr>
        <w:t>diecisiete de agosto</w:t>
      </w:r>
      <w:r w:rsidR="00D82A55" w:rsidRPr="00B308D8">
        <w:rPr>
          <w:rFonts w:ascii="Palatino Linotype" w:hAnsi="Palatino Linotype" w:cs="Arial"/>
        </w:rPr>
        <w:t xml:space="preserve"> de dos mil </w:t>
      </w:r>
      <w:r w:rsidR="00D82A55" w:rsidRPr="00B308D8">
        <w:rPr>
          <w:rFonts w:ascii="Palatino Linotype" w:hAnsi="Palatino Linotype" w:cs="Arial"/>
        </w:rPr>
        <w:lastRenderedPageBreak/>
        <w:t xml:space="preserve">veinte, el Titular de la Unidad de Transparencia del </w:t>
      </w:r>
      <w:r w:rsidR="00D82A55" w:rsidRPr="00B308D8">
        <w:rPr>
          <w:rFonts w:ascii="Palatino Linotype" w:hAnsi="Palatino Linotype" w:cs="Arial"/>
          <w:b/>
        </w:rPr>
        <w:t>SUJETO OBLIGADO</w:t>
      </w:r>
      <w:r w:rsidR="00D82A55" w:rsidRPr="00B308D8">
        <w:rPr>
          <w:rFonts w:ascii="Palatino Linotype" w:hAnsi="Palatino Linotype" w:cs="Arial"/>
        </w:rPr>
        <w:t xml:space="preserve">, mediante el folio número </w:t>
      </w:r>
      <w:r w:rsidR="00D82A55" w:rsidRPr="00B308D8">
        <w:rPr>
          <w:rFonts w:ascii="Palatino Linotype" w:hAnsi="Palatino Linotype" w:cs="Arial"/>
          <w:b/>
          <w:bCs/>
        </w:rPr>
        <w:t>00</w:t>
      </w:r>
      <w:r w:rsidR="00AB35C5">
        <w:rPr>
          <w:rFonts w:ascii="Palatino Linotype" w:hAnsi="Palatino Linotype" w:cs="Arial"/>
          <w:b/>
          <w:bCs/>
        </w:rPr>
        <w:t>529</w:t>
      </w:r>
      <w:r w:rsidR="00D82A55" w:rsidRPr="00B308D8">
        <w:rPr>
          <w:rFonts w:ascii="Palatino Linotype" w:hAnsi="Palatino Linotype" w:cs="Arial"/>
          <w:b/>
          <w:bCs/>
        </w:rPr>
        <w:t>/</w:t>
      </w:r>
      <w:r w:rsidR="00AB35C5">
        <w:rPr>
          <w:rFonts w:ascii="Palatino Linotype" w:hAnsi="Palatino Linotype" w:cs="Arial"/>
          <w:b/>
          <w:bCs/>
        </w:rPr>
        <w:t>NAUCALPA</w:t>
      </w:r>
      <w:r w:rsidR="00D82A55" w:rsidRPr="00B308D8">
        <w:rPr>
          <w:rFonts w:ascii="Palatino Linotype" w:hAnsi="Palatino Linotype" w:cs="Arial"/>
          <w:b/>
          <w:bCs/>
        </w:rPr>
        <w:t>/IP/2020/TSP/0001</w:t>
      </w:r>
      <w:r w:rsidR="00D82A55" w:rsidRPr="00B308D8">
        <w:rPr>
          <w:rFonts w:ascii="Palatino Linotype" w:hAnsi="Palatino Linotype" w:cs="Arial"/>
          <w:b/>
        </w:rPr>
        <w:t>,</w:t>
      </w:r>
      <w:r w:rsidR="00D82A55" w:rsidRPr="00B308D8">
        <w:rPr>
          <w:rFonts w:ascii="Palatino Linotype" w:hAnsi="Palatino Linotype" w:cs="Arial"/>
        </w:rPr>
        <w:t xml:space="preserve"> </w:t>
      </w:r>
      <w:r w:rsidR="00D82A55" w:rsidRPr="00B308D8">
        <w:rPr>
          <w:rFonts w:ascii="Palatino Linotype" w:hAnsi="Palatino Linotype"/>
          <w:bCs/>
        </w:rPr>
        <w:t>turnó el requerimiento de información, a fin de colmar la solicitud de acceso a la información; tal y como, se aprecia en la imagen siguiente:</w:t>
      </w:r>
    </w:p>
    <w:p w14:paraId="57A82C8B" w14:textId="77777777" w:rsidR="00D82A55" w:rsidRPr="00B308D8" w:rsidRDefault="00D82A55"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5A03B1FE" w14:textId="59DE116D" w:rsidR="00D82A55" w:rsidRPr="00B308D8" w:rsidRDefault="00AB35C5"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r>
        <w:rPr>
          <w:noProof/>
          <w:lang w:eastAsia="es-MX"/>
        </w:rPr>
        <w:drawing>
          <wp:inline distT="0" distB="0" distL="0" distR="0" wp14:anchorId="374F67AD" wp14:editId="08E23633">
            <wp:extent cx="5791200" cy="1562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2" t="41629" r="1853" b="42468"/>
                    <a:stretch/>
                  </pic:blipFill>
                  <pic:spPr bwMode="auto">
                    <a:xfrm>
                      <a:off x="0" y="0"/>
                      <a:ext cx="5791200" cy="1562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AC4E559" w14:textId="77777777" w:rsidR="00AE6C6D" w:rsidRDefault="00D82A55"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III.</w:t>
      </w:r>
      <w:r w:rsidR="00AE6C6D">
        <w:rPr>
          <w:rFonts w:ascii="Palatino Linotype" w:hAnsi="Palatino Linotype" w:cs="Arial"/>
          <w:b/>
          <w:sz w:val="28"/>
          <w:szCs w:val="28"/>
        </w:rPr>
        <w:t xml:space="preserve"> </w:t>
      </w:r>
      <w:r w:rsidR="00AE6C6D">
        <w:rPr>
          <w:rFonts w:ascii="Palatino Linotype" w:hAnsi="Palatino Linotype" w:cs="Arial"/>
        </w:rPr>
        <w:t>De las constancias que obran en el expediente electrónico del SAIMEX, se advierte que</w:t>
      </w:r>
      <w:r w:rsidR="00625CE9" w:rsidRPr="00B308D8">
        <w:rPr>
          <w:rFonts w:ascii="Palatino Linotype" w:hAnsi="Palatino Linotype" w:cs="Arial"/>
        </w:rPr>
        <w:t xml:space="preserve"> </w:t>
      </w:r>
      <w:r w:rsidR="00625CE9" w:rsidRPr="00B308D8">
        <w:rPr>
          <w:rFonts w:ascii="Palatino Linotype" w:hAnsi="Palatino Linotype" w:cs="Arial"/>
          <w:b/>
        </w:rPr>
        <w:t>EL SUJETO OBLIGADO</w:t>
      </w:r>
      <w:r w:rsidR="00625CE9" w:rsidRPr="00B308D8">
        <w:rPr>
          <w:rFonts w:ascii="Palatino Linotype" w:hAnsi="Palatino Linotype" w:cs="Arial"/>
        </w:rPr>
        <w:t xml:space="preserve"> </w:t>
      </w:r>
      <w:r w:rsidR="00AE6C6D">
        <w:rPr>
          <w:rFonts w:ascii="Palatino Linotype" w:hAnsi="Palatino Linotype" w:cs="Arial"/>
        </w:rPr>
        <w:t>fue omiso en presentar</w:t>
      </w:r>
      <w:r w:rsidR="00625CE9" w:rsidRPr="00B308D8">
        <w:rPr>
          <w:rFonts w:ascii="Palatino Linotype" w:hAnsi="Palatino Linotype" w:cs="Arial"/>
        </w:rPr>
        <w:t xml:space="preserve"> respuesta </w:t>
      </w:r>
      <w:r w:rsidR="00AE6C6D">
        <w:rPr>
          <w:rFonts w:ascii="Palatino Linotype" w:hAnsi="Palatino Linotype" w:cs="Arial"/>
        </w:rPr>
        <w:t>a la solicitud de información formulada por el particular.</w:t>
      </w:r>
    </w:p>
    <w:p w14:paraId="00A805F5" w14:textId="77777777" w:rsidR="00AE6C6D" w:rsidRDefault="00AE6C6D" w:rsidP="00E33AD4">
      <w:pPr>
        <w:pStyle w:val="Prrafodelista"/>
        <w:spacing w:before="100" w:beforeAutospacing="1" w:after="100" w:afterAutospacing="1" w:line="360" w:lineRule="auto"/>
        <w:ind w:left="0"/>
        <w:contextualSpacing/>
        <w:jc w:val="both"/>
        <w:rPr>
          <w:rFonts w:ascii="Palatino Linotype" w:hAnsi="Palatino Linotype" w:cs="Arial"/>
        </w:rPr>
      </w:pPr>
    </w:p>
    <w:p w14:paraId="28B76A66" w14:textId="47ABC7B7"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IV.</w:t>
      </w:r>
      <w:r w:rsidRPr="00B308D8">
        <w:rPr>
          <w:rFonts w:ascii="Palatino Linotype" w:hAnsi="Palatino Linotype" w:cs="Arial"/>
        </w:rPr>
        <w:t xml:space="preserve"> </w:t>
      </w:r>
      <w:r w:rsidRPr="00B308D8">
        <w:rPr>
          <w:rFonts w:ascii="Palatino Linotype" w:hAnsi="Palatino Linotype"/>
        </w:rPr>
        <w:t xml:space="preserve">Inconforme con </w:t>
      </w:r>
      <w:r w:rsidR="00AE6C6D">
        <w:rPr>
          <w:rFonts w:ascii="Palatino Linotype" w:hAnsi="Palatino Linotype"/>
        </w:rPr>
        <w:t>falta de</w:t>
      </w:r>
      <w:r w:rsidRPr="00B308D8">
        <w:rPr>
          <w:rFonts w:ascii="Palatino Linotype" w:hAnsi="Palatino Linotype"/>
        </w:rPr>
        <w:t xml:space="preserve"> </w:t>
      </w:r>
      <w:r w:rsidRPr="00B308D8">
        <w:rPr>
          <w:rFonts w:ascii="Palatino Linotype" w:hAnsi="Palatino Linotype" w:cs="Arial"/>
        </w:rPr>
        <w:t xml:space="preserve">respuesta </w:t>
      </w:r>
      <w:r w:rsidRPr="00B308D8">
        <w:rPr>
          <w:rFonts w:ascii="Palatino Linotype" w:hAnsi="Palatino Linotype"/>
        </w:rPr>
        <w:t xml:space="preserve">del </w:t>
      </w:r>
      <w:r w:rsidRPr="00B308D8">
        <w:rPr>
          <w:rFonts w:ascii="Palatino Linotype" w:hAnsi="Palatino Linotype"/>
          <w:b/>
        </w:rPr>
        <w:t>SUJETO OBLIGADO</w:t>
      </w:r>
      <w:r w:rsidRPr="00B308D8">
        <w:rPr>
          <w:rFonts w:ascii="Palatino Linotype" w:hAnsi="Palatino Linotype"/>
        </w:rPr>
        <w:t xml:space="preserve">, el </w:t>
      </w:r>
      <w:r w:rsidR="00AB35C5">
        <w:rPr>
          <w:rFonts w:ascii="Palatino Linotype" w:hAnsi="Palatino Linotype" w:cs="Arial"/>
        </w:rPr>
        <w:t xml:space="preserve">nueve </w:t>
      </w:r>
      <w:r w:rsidR="00AE6C6D">
        <w:rPr>
          <w:rFonts w:ascii="Palatino Linotype" w:hAnsi="Palatino Linotype" w:cs="Arial"/>
        </w:rPr>
        <w:t xml:space="preserve">de septiembre </w:t>
      </w:r>
      <w:r w:rsidRPr="00B308D8">
        <w:rPr>
          <w:rFonts w:ascii="Palatino Linotype" w:hAnsi="Palatino Linotype" w:cs="Arial"/>
        </w:rPr>
        <w:t>de dos mil veinte</w:t>
      </w:r>
      <w:r w:rsidR="002D1492">
        <w:rPr>
          <w:rFonts w:ascii="Palatino Linotype" w:hAnsi="Palatino Linotype"/>
        </w:rPr>
        <w:t>,</w:t>
      </w:r>
      <w:r w:rsidR="00C01985" w:rsidRPr="00B308D8">
        <w:rPr>
          <w:rFonts w:ascii="Palatino Linotype" w:hAnsi="Palatino Linotype"/>
          <w:b/>
        </w:rPr>
        <w:t xml:space="preserve"> </w:t>
      </w:r>
      <w:r w:rsidR="002D1492">
        <w:rPr>
          <w:rFonts w:ascii="Palatino Linotype" w:hAnsi="Palatino Linotype"/>
          <w:b/>
        </w:rPr>
        <w:t xml:space="preserve">EL </w:t>
      </w:r>
      <w:r w:rsidR="00C01985" w:rsidRPr="00B308D8">
        <w:rPr>
          <w:rFonts w:ascii="Palatino Linotype" w:hAnsi="Palatino Linotype"/>
          <w:b/>
        </w:rPr>
        <w:t>RECURRENTE</w:t>
      </w:r>
      <w:r w:rsidRPr="00B308D8">
        <w:rPr>
          <w:rFonts w:ascii="Palatino Linotype" w:hAnsi="Palatino Linotype"/>
        </w:rPr>
        <w:t xml:space="preserve"> interpuso el recurso de revisión objeto del presente estudio, el cual fue registrado en </w:t>
      </w:r>
      <w:r w:rsidRPr="00B308D8">
        <w:rPr>
          <w:rFonts w:ascii="Palatino Linotype" w:hAnsi="Palatino Linotype"/>
          <w:b/>
        </w:rPr>
        <w:t>EL SAIMEX</w:t>
      </w:r>
      <w:r w:rsidRPr="00B308D8">
        <w:rPr>
          <w:rFonts w:ascii="Palatino Linotype" w:hAnsi="Palatino Linotype"/>
        </w:rPr>
        <w:t xml:space="preserve"> y se le asignó el número de expediente </w:t>
      </w:r>
      <w:r w:rsidRPr="00B308D8">
        <w:rPr>
          <w:rFonts w:ascii="Palatino Linotype" w:hAnsi="Palatino Linotype" w:cs="Arial"/>
          <w:b/>
          <w:bCs/>
        </w:rPr>
        <w:t>0</w:t>
      </w:r>
      <w:r w:rsidR="00AB35C5">
        <w:rPr>
          <w:rFonts w:ascii="Palatino Linotype" w:hAnsi="Palatino Linotype" w:cs="Arial"/>
          <w:b/>
          <w:bCs/>
        </w:rPr>
        <w:t>376</w:t>
      </w:r>
      <w:r w:rsidR="00102753">
        <w:rPr>
          <w:rFonts w:ascii="Palatino Linotype" w:hAnsi="Palatino Linotype" w:cs="Arial"/>
          <w:b/>
          <w:bCs/>
        </w:rPr>
        <w:t>7</w:t>
      </w:r>
      <w:r w:rsidRPr="00B308D8">
        <w:rPr>
          <w:rFonts w:ascii="Palatino Linotype" w:hAnsi="Palatino Linotype" w:cs="Arial"/>
          <w:b/>
          <w:bCs/>
        </w:rPr>
        <w:t>/INFOEM/IP/RR/2020</w:t>
      </w:r>
      <w:r w:rsidRPr="00B308D8">
        <w:rPr>
          <w:rFonts w:ascii="Palatino Linotype" w:hAnsi="Palatino Linotype" w:cs="Arial"/>
        </w:rPr>
        <w:t>, en el que señaló como acto impugnado lo siguiente:</w:t>
      </w:r>
    </w:p>
    <w:p w14:paraId="1F798CEB" w14:textId="77777777" w:rsidR="00135744" w:rsidRPr="00B308D8" w:rsidRDefault="00135744"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151FE040" w14:textId="5AF47498"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AB35C5" w:rsidRPr="00AB35C5">
        <w:rPr>
          <w:rFonts w:ascii="Palatino Linotype" w:hAnsi="Palatino Linotype"/>
          <w:i/>
          <w:color w:val="000000"/>
          <w:sz w:val="22"/>
        </w:rPr>
        <w:t>Falta de respuesta a la solicitud requerida.</w:t>
      </w:r>
      <w:r w:rsidR="00AE6C6D">
        <w:rPr>
          <w:rFonts w:ascii="Palatino Linotype" w:hAnsi="Palatino Linotype"/>
          <w:i/>
          <w:color w:val="000000"/>
          <w:sz w:val="22"/>
        </w:rPr>
        <w:t xml:space="preserve">” </w:t>
      </w:r>
      <w:r w:rsidRPr="00B308D8">
        <w:rPr>
          <w:rFonts w:ascii="Palatino Linotype" w:hAnsi="Palatino Linotype"/>
          <w:i/>
          <w:color w:val="000000"/>
          <w:sz w:val="22"/>
        </w:rPr>
        <w:t>(Sic)</w:t>
      </w:r>
    </w:p>
    <w:p w14:paraId="02EAB8AB"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rPr>
      </w:pPr>
    </w:p>
    <w:p w14:paraId="01BB1B31" w14:textId="77777777"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Asimismo, como razones o motivos de inconformidad: </w:t>
      </w:r>
    </w:p>
    <w:p w14:paraId="020EDA95" w14:textId="77777777" w:rsidR="00B372DF" w:rsidRPr="00B308D8" w:rsidRDefault="00B372DF"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0EE43DF3" w14:textId="2812F392"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lastRenderedPageBreak/>
        <w:t>“</w:t>
      </w:r>
      <w:r w:rsidR="00AB35C5" w:rsidRPr="00AB35C5">
        <w:rPr>
          <w:rFonts w:ascii="Palatino Linotype" w:hAnsi="Palatino Linotype"/>
          <w:i/>
          <w:color w:val="000000"/>
          <w:sz w:val="22"/>
        </w:rPr>
        <w:t>HA TRANSCURRIDO EL TIEMPO PARA LA ENTREGA DE LA SOLICITUD, Y NO HAN DEMOSTRADO INTERÉS INCLUSO EN SOLICITAR PRORROGA PARA SU ENTREGA</w:t>
      </w:r>
      <w:r w:rsidR="00AB35C5">
        <w:rPr>
          <w:rFonts w:ascii="Palatino Linotype" w:hAnsi="Palatino Linotype"/>
          <w:i/>
          <w:color w:val="000000"/>
          <w:sz w:val="22"/>
        </w:rPr>
        <w:t>.”</w:t>
      </w:r>
      <w:r w:rsidR="00AB35C5" w:rsidRPr="00AB35C5">
        <w:rPr>
          <w:rFonts w:ascii="Palatino Linotype" w:hAnsi="Palatino Linotype"/>
          <w:i/>
          <w:color w:val="000000"/>
          <w:sz w:val="22"/>
        </w:rPr>
        <w:t xml:space="preserve"> </w:t>
      </w:r>
      <w:r w:rsidRPr="00B308D8">
        <w:rPr>
          <w:rFonts w:ascii="Palatino Linotype" w:hAnsi="Palatino Linotype"/>
          <w:i/>
          <w:color w:val="000000"/>
          <w:sz w:val="22"/>
        </w:rPr>
        <w:t>(Sic)</w:t>
      </w:r>
    </w:p>
    <w:p w14:paraId="65294B7D"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b/>
          <w:sz w:val="28"/>
          <w:szCs w:val="28"/>
        </w:rPr>
      </w:pPr>
    </w:p>
    <w:p w14:paraId="7C41E499" w14:textId="5A2F65C7"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b/>
          <w:sz w:val="28"/>
          <w:szCs w:val="28"/>
        </w:rPr>
        <w:t>V.</w:t>
      </w:r>
      <w:r w:rsidRPr="00B308D8">
        <w:rPr>
          <w:rFonts w:ascii="Palatino Linotype" w:hAnsi="Palatino Linotype"/>
        </w:rPr>
        <w:t xml:space="preserve"> </w:t>
      </w:r>
      <w:r w:rsidRPr="00B308D8">
        <w:rPr>
          <w:rFonts w:ascii="Palatino Linotype" w:hAnsi="Palatino Linotype" w:cs="Arial"/>
        </w:rPr>
        <w:t xml:space="preserve">El recurso de que se trata se envió electrónicamente al Instituto de </w:t>
      </w:r>
      <w:r w:rsidRPr="00B308D8">
        <w:rPr>
          <w:rFonts w:ascii="Palatino Linotype" w:eastAsia="Arial Unicode MS" w:hAnsi="Palatino Linotype" w:cs="Arial"/>
        </w:rPr>
        <w:t>Transparencia</w:t>
      </w:r>
      <w:r w:rsidRPr="00B308D8">
        <w:rPr>
          <w:rFonts w:ascii="Palatino Linotype" w:hAnsi="Palatino Linotype" w:cs="Arial"/>
        </w:rPr>
        <w:t xml:space="preserve">, Acceso a la Información Pública y Protección de Datos Personales del Estado de México y Municipios en fecha </w:t>
      </w:r>
      <w:r w:rsidR="00AB35C5">
        <w:rPr>
          <w:rFonts w:ascii="Palatino Linotype" w:hAnsi="Palatino Linotype" w:cs="Arial"/>
        </w:rPr>
        <w:t xml:space="preserve">nueve </w:t>
      </w:r>
      <w:r w:rsidR="00AE6C6D">
        <w:rPr>
          <w:rFonts w:ascii="Palatino Linotype" w:hAnsi="Palatino Linotype" w:cs="Arial"/>
        </w:rPr>
        <w:t>de septiembre</w:t>
      </w:r>
      <w:r w:rsidRPr="00B308D8">
        <w:rPr>
          <w:rFonts w:ascii="Palatino Linotype" w:hAnsi="Palatino Linotype" w:cs="Arial"/>
        </w:rPr>
        <w:t xml:space="preserve"> de dos mil veinte y con fundamento en el artículo 185, fracción I de la </w:t>
      </w:r>
      <w:r w:rsidRPr="00B308D8">
        <w:rPr>
          <w:rFonts w:ascii="Palatino Linotype" w:hAnsi="Palatino Linotype"/>
        </w:rPr>
        <w:t>Ley de Transparencia y Acceso a la Información Pública del Estado de México y Municipios</w:t>
      </w:r>
      <w:r w:rsidRPr="00B308D8">
        <w:rPr>
          <w:rFonts w:ascii="Palatino Linotype" w:hAnsi="Palatino Linotype" w:cs="Arial"/>
        </w:rPr>
        <w:t>, se turnó, a través del</w:t>
      </w:r>
      <w:r w:rsidRPr="00B308D8">
        <w:rPr>
          <w:rFonts w:ascii="Palatino Linotype" w:eastAsia="Arial Unicode MS" w:hAnsi="Palatino Linotype" w:cs="Arial"/>
        </w:rPr>
        <w:t xml:space="preserve"> </w:t>
      </w:r>
      <w:r w:rsidRPr="00B308D8">
        <w:rPr>
          <w:rFonts w:ascii="Palatino Linotype" w:eastAsia="Arial Unicode MS" w:hAnsi="Palatino Linotype" w:cs="Arial"/>
          <w:b/>
        </w:rPr>
        <w:t>SAIMEX</w:t>
      </w:r>
      <w:r w:rsidRPr="00B308D8">
        <w:rPr>
          <w:rFonts w:ascii="Palatino Linotype" w:hAnsi="Palatino Linotype"/>
        </w:rPr>
        <w:t xml:space="preserve">, a la </w:t>
      </w:r>
      <w:r w:rsidRPr="00B308D8">
        <w:rPr>
          <w:rFonts w:ascii="Palatino Linotype" w:hAnsi="Palatino Linotype" w:cs="Arial"/>
        </w:rPr>
        <w:t xml:space="preserve">Comisionada </w:t>
      </w:r>
      <w:r w:rsidRPr="00B308D8">
        <w:rPr>
          <w:rFonts w:ascii="Palatino Linotype" w:hAnsi="Palatino Linotype" w:cs="Arial"/>
          <w:b/>
        </w:rPr>
        <w:t xml:space="preserve">Eva </w:t>
      </w:r>
      <w:proofErr w:type="spellStart"/>
      <w:r w:rsidRPr="00B308D8">
        <w:rPr>
          <w:rFonts w:ascii="Palatino Linotype" w:hAnsi="Palatino Linotype" w:cs="Arial"/>
          <w:b/>
        </w:rPr>
        <w:t>Abaid</w:t>
      </w:r>
      <w:proofErr w:type="spellEnd"/>
      <w:r w:rsidRPr="00B308D8">
        <w:rPr>
          <w:rFonts w:ascii="Palatino Linotype" w:hAnsi="Palatino Linotype" w:cs="Arial"/>
          <w:b/>
        </w:rPr>
        <w:t xml:space="preserve"> </w:t>
      </w:r>
      <w:proofErr w:type="spellStart"/>
      <w:r w:rsidRPr="00B308D8">
        <w:rPr>
          <w:rFonts w:ascii="Palatino Linotype" w:hAnsi="Palatino Linotype" w:cs="Arial"/>
          <w:b/>
        </w:rPr>
        <w:t>Yapur</w:t>
      </w:r>
      <w:proofErr w:type="spellEnd"/>
      <w:r w:rsidRPr="00B308D8">
        <w:rPr>
          <w:rFonts w:ascii="Palatino Linotype" w:hAnsi="Palatino Linotype" w:cs="Arial"/>
        </w:rPr>
        <w:t xml:space="preserve">, a efecto de que decretara su admisión o </w:t>
      </w:r>
      <w:proofErr w:type="spellStart"/>
      <w:r w:rsidRPr="00B308D8">
        <w:rPr>
          <w:rFonts w:ascii="Palatino Linotype" w:hAnsi="Palatino Linotype" w:cs="Arial"/>
        </w:rPr>
        <w:t>desechamiento</w:t>
      </w:r>
      <w:proofErr w:type="spellEnd"/>
      <w:r w:rsidRPr="00B308D8">
        <w:rPr>
          <w:rFonts w:ascii="Palatino Linotype" w:hAnsi="Palatino Linotype" w:cs="Arial"/>
        </w:rPr>
        <w:t>.</w:t>
      </w:r>
    </w:p>
    <w:p w14:paraId="06EBC8AE" w14:textId="77777777" w:rsidR="00336D84" w:rsidRPr="00B308D8" w:rsidRDefault="00336D84" w:rsidP="00E33AD4">
      <w:pPr>
        <w:pStyle w:val="Prrafodelista"/>
        <w:spacing w:before="100" w:beforeAutospacing="1" w:after="100" w:afterAutospacing="1" w:line="360" w:lineRule="auto"/>
        <w:ind w:left="0"/>
        <w:contextualSpacing/>
        <w:jc w:val="both"/>
        <w:rPr>
          <w:rFonts w:ascii="Palatino Linotype" w:hAnsi="Palatino Linotype" w:cs="Arial"/>
        </w:rPr>
      </w:pPr>
    </w:p>
    <w:p w14:paraId="1E7E81DF" w14:textId="7A7989A3"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VI.</w:t>
      </w:r>
      <w:r w:rsidRPr="00B308D8">
        <w:rPr>
          <w:rFonts w:ascii="Palatino Linotype" w:hAnsi="Palatino Linotype" w:cs="Arial"/>
        </w:rPr>
        <w:t xml:space="preserve"> En fecha </w:t>
      </w:r>
      <w:r w:rsidR="00AB35C5">
        <w:rPr>
          <w:rFonts w:ascii="Palatino Linotype" w:hAnsi="Palatino Linotype" w:cs="Arial"/>
        </w:rPr>
        <w:t>quin</w:t>
      </w:r>
      <w:r w:rsidR="00AE6C6D">
        <w:rPr>
          <w:rFonts w:ascii="Palatino Linotype" w:hAnsi="Palatino Linotype" w:cs="Arial"/>
        </w:rPr>
        <w:t>ce de septiembre</w:t>
      </w:r>
      <w:r w:rsidR="00336D84" w:rsidRPr="00B308D8">
        <w:rPr>
          <w:rFonts w:ascii="Palatino Linotype" w:hAnsi="Palatino Linotype" w:cs="Arial"/>
        </w:rPr>
        <w:t xml:space="preserve"> </w:t>
      </w:r>
      <w:r w:rsidRPr="00B308D8">
        <w:rPr>
          <w:rFonts w:ascii="Palatino Linotype" w:hAnsi="Palatino Linotype" w:cs="Arial"/>
        </w:rPr>
        <w:t xml:space="preserve">de dos mil veinte, atento a lo dispuesto en el artículo 185, fracciones I, II y IV de la </w:t>
      </w:r>
      <w:r w:rsidRPr="00B308D8">
        <w:rPr>
          <w:rFonts w:ascii="Palatino Linotype" w:hAnsi="Palatino Linotype"/>
        </w:rPr>
        <w:t>Ley de Transparencia y Acceso a la Información Pública del Estado de México y Municipios, se a</w:t>
      </w:r>
      <w:r w:rsidRPr="00B308D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D1492">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xml:space="preserve"> realizara manifestaciones y alegatos, así como ofreciera las pruebas que a su derecho conviniera y, en el caso del</w:t>
      </w:r>
      <w:r w:rsidRPr="00B308D8">
        <w:rPr>
          <w:rFonts w:ascii="Palatino Linotype" w:hAnsi="Palatino Linotype" w:cs="Arial"/>
          <w:b/>
        </w:rPr>
        <w:t xml:space="preserve"> SUJETO OBLIGADO</w:t>
      </w:r>
      <w:r w:rsidRPr="00B308D8">
        <w:rPr>
          <w:rFonts w:ascii="Palatino Linotype" w:hAnsi="Palatino Linotype" w:cs="Arial"/>
        </w:rPr>
        <w:t xml:space="preserve"> exhibiera el Informe Justificado. </w:t>
      </w:r>
    </w:p>
    <w:p w14:paraId="76490680"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11C2C195" w14:textId="3E060B87" w:rsidR="00452DB0"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VII.</w:t>
      </w:r>
      <w:r w:rsidRPr="00B308D8">
        <w:rPr>
          <w:rFonts w:ascii="Palatino Linotype" w:hAnsi="Palatino Linotype" w:cs="Arial"/>
        </w:rPr>
        <w:t xml:space="preserve"> De las constancias que obran en el </w:t>
      </w:r>
      <w:r w:rsidRPr="00B308D8">
        <w:rPr>
          <w:rFonts w:ascii="Palatino Linotype" w:hAnsi="Palatino Linotype" w:cs="Arial"/>
          <w:b/>
        </w:rPr>
        <w:t>SAIMEX,</w:t>
      </w:r>
      <w:r w:rsidRPr="00B308D8">
        <w:rPr>
          <w:rFonts w:ascii="Palatino Linotype" w:hAnsi="Palatino Linotype" w:cs="Arial"/>
        </w:rPr>
        <w:t xml:space="preserve"> se advierte que </w:t>
      </w:r>
      <w:r w:rsidRPr="00B308D8">
        <w:rPr>
          <w:rFonts w:ascii="Palatino Linotype" w:hAnsi="Palatino Linotype" w:cs="Arial"/>
          <w:b/>
        </w:rPr>
        <w:t>EL SUJETO OBLIGADO</w:t>
      </w:r>
      <w:r w:rsidRPr="00B308D8">
        <w:rPr>
          <w:rFonts w:ascii="Palatino Linotype" w:hAnsi="Palatino Linotype" w:cs="Arial"/>
        </w:rPr>
        <w:t xml:space="preserve"> en</w:t>
      </w:r>
      <w:r w:rsidR="00B372DF" w:rsidRPr="00B308D8">
        <w:rPr>
          <w:rFonts w:ascii="Palatino Linotype" w:hAnsi="Palatino Linotype" w:cs="Arial"/>
        </w:rPr>
        <w:t xml:space="preserve"> fecha</w:t>
      </w:r>
      <w:r w:rsidR="00AB35C5">
        <w:rPr>
          <w:rFonts w:ascii="Palatino Linotype" w:hAnsi="Palatino Linotype" w:cs="Arial"/>
        </w:rPr>
        <w:t xml:space="preserve">s diecisiete y </w:t>
      </w:r>
      <w:r w:rsidR="003B79C8">
        <w:rPr>
          <w:rFonts w:ascii="Palatino Linotype" w:hAnsi="Palatino Linotype" w:cs="Arial"/>
        </w:rPr>
        <w:t>veinti</w:t>
      </w:r>
      <w:r w:rsidR="0006745D" w:rsidRPr="00B308D8">
        <w:rPr>
          <w:rFonts w:ascii="Palatino Linotype" w:hAnsi="Palatino Linotype" w:cs="Arial"/>
        </w:rPr>
        <w:t>nueve de septiembre</w:t>
      </w:r>
      <w:r w:rsidR="00B372DF" w:rsidRPr="00B308D8">
        <w:rPr>
          <w:rFonts w:ascii="Palatino Linotype" w:hAnsi="Palatino Linotype" w:cs="Arial"/>
        </w:rPr>
        <w:t xml:space="preserve"> de dos mil veinte remitió su</w:t>
      </w:r>
      <w:r w:rsidRPr="00B308D8">
        <w:rPr>
          <w:rFonts w:ascii="Palatino Linotype" w:hAnsi="Palatino Linotype" w:cs="Arial"/>
        </w:rPr>
        <w:t xml:space="preserve"> Informe Justificado</w:t>
      </w:r>
      <w:r w:rsidR="00B372DF" w:rsidRPr="00B308D8">
        <w:rPr>
          <w:rFonts w:ascii="Palatino Linotype" w:hAnsi="Palatino Linotype" w:cs="Arial"/>
        </w:rPr>
        <w:t>,</w:t>
      </w:r>
      <w:r w:rsidR="00F91452" w:rsidRPr="00B308D8">
        <w:rPr>
          <w:rFonts w:ascii="Palatino Linotype" w:hAnsi="Palatino Linotype" w:cs="Arial"/>
        </w:rPr>
        <w:t xml:space="preserve"> mediante </w:t>
      </w:r>
      <w:r w:rsidR="009F5992">
        <w:rPr>
          <w:rFonts w:ascii="Palatino Linotype" w:hAnsi="Palatino Linotype" w:cs="Arial"/>
        </w:rPr>
        <w:t>e</w:t>
      </w:r>
      <w:r w:rsidR="00F91452" w:rsidRPr="00B308D8">
        <w:rPr>
          <w:rFonts w:ascii="Palatino Linotype" w:hAnsi="Palatino Linotype" w:cs="Arial"/>
        </w:rPr>
        <w:t>l</w:t>
      </w:r>
      <w:r w:rsidR="009F5992">
        <w:rPr>
          <w:rFonts w:ascii="Palatino Linotype" w:hAnsi="Palatino Linotype" w:cs="Arial"/>
        </w:rPr>
        <w:t xml:space="preserve"> archivo</w:t>
      </w:r>
      <w:r w:rsidR="00F91452" w:rsidRPr="00B308D8">
        <w:rPr>
          <w:rFonts w:ascii="Palatino Linotype" w:hAnsi="Palatino Linotype" w:cs="Arial"/>
        </w:rPr>
        <w:t xml:space="preserve"> </w:t>
      </w:r>
      <w:r w:rsidR="003B79C8" w:rsidRPr="003B79C8">
        <w:rPr>
          <w:rFonts w:ascii="Palatino Linotype" w:hAnsi="Palatino Linotype" w:cs="Arial"/>
          <w:b/>
          <w:i/>
        </w:rPr>
        <w:tab/>
        <w:t>UTAIP-0274-2020_202009171427</w:t>
      </w:r>
      <w:r w:rsidR="0006745D" w:rsidRPr="00B308D8">
        <w:rPr>
          <w:rFonts w:ascii="Palatino Linotype" w:hAnsi="Palatino Linotype" w:cs="Arial"/>
          <w:b/>
          <w:i/>
        </w:rPr>
        <w:t xml:space="preserve">.pdf </w:t>
      </w:r>
      <w:r w:rsidR="003B79C8" w:rsidRPr="003B79C8">
        <w:rPr>
          <w:rFonts w:ascii="Palatino Linotype" w:hAnsi="Palatino Linotype" w:cs="Arial"/>
        </w:rPr>
        <w:t>y</w:t>
      </w:r>
      <w:r w:rsidR="003B79C8">
        <w:rPr>
          <w:rFonts w:ascii="Palatino Linotype" w:hAnsi="Palatino Linotype" w:cs="Arial"/>
          <w:b/>
          <w:i/>
        </w:rPr>
        <w:t xml:space="preserve"> SDA-00854-2020_</w:t>
      </w:r>
      <w:r w:rsidR="002D6F34">
        <w:rPr>
          <w:rFonts w:ascii="Palatino Linotype" w:hAnsi="Palatino Linotype" w:cs="Arial"/>
          <w:b/>
          <w:i/>
        </w:rPr>
        <w:t>202009291434.pdf</w:t>
      </w:r>
      <w:r w:rsidR="003B79C8">
        <w:rPr>
          <w:rFonts w:ascii="Palatino Linotype" w:hAnsi="Palatino Linotype" w:cs="Arial"/>
          <w:b/>
          <w:i/>
        </w:rPr>
        <w:t xml:space="preserve"> </w:t>
      </w:r>
      <w:r w:rsidR="00B372DF" w:rsidRPr="00B308D8">
        <w:rPr>
          <w:rFonts w:ascii="Palatino Linotype" w:hAnsi="Palatino Linotype" w:cs="Arial"/>
        </w:rPr>
        <w:t>mismo</w:t>
      </w:r>
      <w:r w:rsidR="00F91452" w:rsidRPr="00B308D8">
        <w:rPr>
          <w:rFonts w:ascii="Palatino Linotype" w:hAnsi="Palatino Linotype" w:cs="Arial"/>
        </w:rPr>
        <w:t>s</w:t>
      </w:r>
      <w:r w:rsidR="00452DB0" w:rsidRPr="00B308D8">
        <w:rPr>
          <w:rFonts w:ascii="Palatino Linotype" w:hAnsi="Palatino Linotype" w:cs="Arial"/>
        </w:rPr>
        <w:t xml:space="preserve"> que </w:t>
      </w:r>
      <w:r w:rsidR="00B372DF" w:rsidRPr="00B308D8">
        <w:rPr>
          <w:rFonts w:ascii="Palatino Linotype" w:hAnsi="Palatino Linotype" w:cs="Arial"/>
        </w:rPr>
        <w:t>fue</w:t>
      </w:r>
      <w:r w:rsidR="00F91452" w:rsidRPr="00B308D8">
        <w:rPr>
          <w:rFonts w:ascii="Palatino Linotype" w:hAnsi="Palatino Linotype" w:cs="Arial"/>
        </w:rPr>
        <w:t>ron</w:t>
      </w:r>
      <w:r w:rsidR="00B372DF" w:rsidRPr="00B308D8">
        <w:rPr>
          <w:rFonts w:ascii="Palatino Linotype" w:hAnsi="Palatino Linotype" w:cs="Arial"/>
        </w:rPr>
        <w:t xml:space="preserve"> puesto</w:t>
      </w:r>
      <w:r w:rsidR="00F91452" w:rsidRPr="00B308D8">
        <w:rPr>
          <w:rFonts w:ascii="Palatino Linotype" w:hAnsi="Palatino Linotype" w:cs="Arial"/>
        </w:rPr>
        <w:t>s</w:t>
      </w:r>
      <w:r w:rsidR="00B372DF" w:rsidRPr="00B308D8">
        <w:rPr>
          <w:rFonts w:ascii="Palatino Linotype" w:hAnsi="Palatino Linotype" w:cs="Arial"/>
        </w:rPr>
        <w:t xml:space="preserve"> a la vista del particular </w:t>
      </w:r>
      <w:r w:rsidR="00B372DF" w:rsidRPr="00B308D8">
        <w:rPr>
          <w:rFonts w:ascii="Palatino Linotype" w:hAnsi="Palatino Linotype" w:cs="Arial"/>
        </w:rPr>
        <w:lastRenderedPageBreak/>
        <w:t xml:space="preserve">en virtud que </w:t>
      </w:r>
      <w:r w:rsidR="009C2CC3" w:rsidRPr="00B308D8">
        <w:rPr>
          <w:rFonts w:ascii="Palatino Linotype" w:hAnsi="Palatino Linotype" w:cs="Arial"/>
        </w:rPr>
        <w:t>se actualizó el supuesto de la fracción III del artículo 185 de la Ley de Transparencia y Acceso a la Información Pública de</w:t>
      </w:r>
      <w:r w:rsidR="00452DB0" w:rsidRPr="00B308D8">
        <w:rPr>
          <w:rFonts w:ascii="Palatino Linotype" w:hAnsi="Palatino Linotype" w:cs="Arial"/>
        </w:rPr>
        <w:t>l Estado de México y Municipios c</w:t>
      </w:r>
      <w:r w:rsidR="009F5992">
        <w:rPr>
          <w:rFonts w:ascii="Palatino Linotype" w:hAnsi="Palatino Linotype" w:cs="Arial"/>
        </w:rPr>
        <w:t>omo se muestra en la</w:t>
      </w:r>
      <w:r w:rsidR="00AB142F">
        <w:rPr>
          <w:rFonts w:ascii="Palatino Linotype" w:hAnsi="Palatino Linotype" w:cs="Arial"/>
        </w:rPr>
        <w:t>s</w:t>
      </w:r>
      <w:r w:rsidR="009F5992">
        <w:rPr>
          <w:rFonts w:ascii="Palatino Linotype" w:hAnsi="Palatino Linotype" w:cs="Arial"/>
        </w:rPr>
        <w:t xml:space="preserve"> siguiente</w:t>
      </w:r>
      <w:r w:rsidR="00AB142F">
        <w:rPr>
          <w:rFonts w:ascii="Palatino Linotype" w:hAnsi="Palatino Linotype" w:cs="Arial"/>
        </w:rPr>
        <w:t>s</w:t>
      </w:r>
      <w:r w:rsidR="009F5992">
        <w:rPr>
          <w:rFonts w:ascii="Palatino Linotype" w:hAnsi="Palatino Linotype" w:cs="Arial"/>
        </w:rPr>
        <w:t xml:space="preserve"> </w:t>
      </w:r>
      <w:proofErr w:type="spellStart"/>
      <w:r w:rsidR="002D1492">
        <w:rPr>
          <w:rFonts w:ascii="Palatino Linotype" w:hAnsi="Palatino Linotype" w:cs="Arial"/>
        </w:rPr>
        <w:t>imagen</w:t>
      </w:r>
      <w:r w:rsidR="00AB142F">
        <w:rPr>
          <w:rFonts w:ascii="Palatino Linotype" w:hAnsi="Palatino Linotype" w:cs="Arial"/>
        </w:rPr>
        <w:t>es</w:t>
      </w:r>
      <w:proofErr w:type="spellEnd"/>
      <w:r w:rsidR="00452DB0" w:rsidRPr="00B308D8">
        <w:rPr>
          <w:rFonts w:ascii="Palatino Linotype" w:hAnsi="Palatino Linotype" w:cs="Arial"/>
        </w:rPr>
        <w:t>:</w:t>
      </w:r>
    </w:p>
    <w:p w14:paraId="711C696B" w14:textId="77777777"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p>
    <w:p w14:paraId="61BA382F" w14:textId="34EC9940" w:rsidR="00452DB0" w:rsidRPr="00B308D8" w:rsidRDefault="00AB142F" w:rsidP="00103F4E">
      <w:pPr>
        <w:pStyle w:val="Prrafodelista"/>
        <w:spacing w:before="100" w:beforeAutospacing="1" w:after="100" w:afterAutospacing="1" w:line="360" w:lineRule="auto"/>
        <w:ind w:left="0" w:right="49"/>
        <w:contextualSpacing/>
        <w:jc w:val="both"/>
        <w:rPr>
          <w:rFonts w:ascii="Palatino Linotype" w:hAnsi="Palatino Linotype" w:cs="Arial"/>
        </w:rPr>
      </w:pPr>
      <w:r>
        <w:rPr>
          <w:noProof/>
          <w:lang w:eastAsia="es-MX"/>
        </w:rPr>
        <w:drawing>
          <wp:inline distT="0" distB="0" distL="0" distR="0" wp14:anchorId="73BFF082" wp14:editId="20B4E134">
            <wp:extent cx="5574017" cy="5300200"/>
            <wp:effectExtent l="9843"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90" t="17625" r="16281"/>
                    <a:stretch/>
                  </pic:blipFill>
                  <pic:spPr bwMode="auto">
                    <a:xfrm rot="16200000">
                      <a:off x="0" y="0"/>
                      <a:ext cx="5596050" cy="5321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CF9765" w14:textId="679568E8" w:rsidR="00AB142F" w:rsidRDefault="00AB142F" w:rsidP="00E33AD4">
      <w:pPr>
        <w:pStyle w:val="Prrafodelista"/>
        <w:spacing w:before="100" w:beforeAutospacing="1" w:after="100" w:afterAutospacing="1" w:line="360" w:lineRule="auto"/>
        <w:ind w:left="0"/>
        <w:contextualSpacing/>
        <w:jc w:val="both"/>
        <w:rPr>
          <w:rFonts w:ascii="Palatino Linotype" w:hAnsi="Palatino Linotype" w:cs="Arial"/>
        </w:rPr>
      </w:pPr>
      <w:r>
        <w:rPr>
          <w:noProof/>
          <w:lang w:eastAsia="es-MX"/>
        </w:rPr>
        <w:lastRenderedPageBreak/>
        <w:drawing>
          <wp:inline distT="0" distB="0" distL="0" distR="0" wp14:anchorId="69E68C68" wp14:editId="4656B5D2">
            <wp:extent cx="7255930" cy="5714365"/>
            <wp:effectExtent l="8572"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10" t="18038" r="16282"/>
                    <a:stretch/>
                  </pic:blipFill>
                  <pic:spPr bwMode="auto">
                    <a:xfrm rot="16200000">
                      <a:off x="0" y="0"/>
                      <a:ext cx="7278731" cy="57323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8B4912" w14:textId="131652BF" w:rsidR="00135744"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lastRenderedPageBreak/>
        <w:t>P</w:t>
      </w:r>
      <w:r w:rsidR="00AB33E5" w:rsidRPr="00B308D8">
        <w:rPr>
          <w:rFonts w:ascii="Palatino Linotype" w:hAnsi="Palatino Linotype" w:cs="Arial"/>
        </w:rPr>
        <w:t xml:space="preserve">or su parte </w:t>
      </w:r>
      <w:r w:rsidR="002D1492">
        <w:rPr>
          <w:rFonts w:ascii="Palatino Linotype" w:hAnsi="Palatino Linotype" w:cs="Arial"/>
          <w:b/>
        </w:rPr>
        <w:t>EL</w:t>
      </w:r>
      <w:r w:rsidR="00C01985" w:rsidRPr="00B308D8">
        <w:rPr>
          <w:rFonts w:ascii="Palatino Linotype" w:hAnsi="Palatino Linotype" w:cs="Arial"/>
          <w:b/>
        </w:rPr>
        <w:t xml:space="preserve"> </w:t>
      </w:r>
      <w:r w:rsidR="002D1492">
        <w:rPr>
          <w:rFonts w:ascii="Palatino Linotype" w:hAnsi="Palatino Linotype" w:cs="Arial"/>
          <w:b/>
        </w:rPr>
        <w:t>R</w:t>
      </w:r>
      <w:r w:rsidR="00C01985" w:rsidRPr="00B308D8">
        <w:rPr>
          <w:rFonts w:ascii="Palatino Linotype" w:hAnsi="Palatino Linotype" w:cs="Arial"/>
          <w:b/>
        </w:rPr>
        <w:t>ECURRENTE</w:t>
      </w:r>
      <w:r w:rsidR="00625CE9" w:rsidRPr="00B308D8">
        <w:rPr>
          <w:rFonts w:ascii="Palatino Linotype" w:hAnsi="Palatino Linotype" w:cs="Arial"/>
        </w:rPr>
        <w:t xml:space="preserve"> </w:t>
      </w:r>
      <w:r w:rsidR="00AB142F">
        <w:rPr>
          <w:rFonts w:ascii="Palatino Linotype" w:hAnsi="Palatino Linotype" w:cs="Arial"/>
        </w:rPr>
        <w:t xml:space="preserve">fue omiso en rendir </w:t>
      </w:r>
      <w:r w:rsidR="009F5992">
        <w:rPr>
          <w:rFonts w:ascii="Palatino Linotype" w:hAnsi="Palatino Linotype" w:cs="Arial"/>
        </w:rPr>
        <w:t xml:space="preserve">manifestaciones </w:t>
      </w:r>
      <w:r w:rsidR="00AB142F">
        <w:rPr>
          <w:rFonts w:ascii="Palatino Linotype" w:hAnsi="Palatino Linotype" w:cs="Arial"/>
        </w:rPr>
        <w:t>que a su derecho convinieran.</w:t>
      </w:r>
    </w:p>
    <w:p w14:paraId="35DD4D16" w14:textId="7A2BAA2B" w:rsidR="009F5992" w:rsidRPr="00B308D8" w:rsidRDefault="009F5992" w:rsidP="00E33AD4">
      <w:pPr>
        <w:pStyle w:val="Prrafodelista"/>
        <w:spacing w:before="100" w:beforeAutospacing="1" w:after="100" w:afterAutospacing="1" w:line="360" w:lineRule="auto"/>
        <w:ind w:left="0"/>
        <w:contextualSpacing/>
        <w:jc w:val="both"/>
        <w:rPr>
          <w:rFonts w:ascii="Palatino Linotype" w:hAnsi="Palatino Linotype" w:cs="Arial"/>
        </w:rPr>
      </w:pPr>
    </w:p>
    <w:p w14:paraId="66EACF99" w14:textId="5B498F18" w:rsidR="00AA7BED" w:rsidRPr="00B308D8" w:rsidRDefault="00625CE9" w:rsidP="00AA7BED">
      <w:pPr>
        <w:pStyle w:val="Prrafodelista"/>
        <w:spacing w:before="100" w:beforeAutospacing="1" w:after="100" w:afterAutospacing="1" w:line="360" w:lineRule="auto"/>
        <w:ind w:left="0"/>
        <w:contextualSpacing/>
        <w:jc w:val="both"/>
        <w:rPr>
          <w:rFonts w:ascii="Palatino Linotype" w:hAnsi="Palatino Linotype"/>
        </w:rPr>
      </w:pPr>
      <w:r w:rsidRPr="00B308D8">
        <w:rPr>
          <w:rFonts w:ascii="Palatino Linotype" w:hAnsi="Palatino Linotype" w:cs="Arial"/>
          <w:b/>
          <w:sz w:val="28"/>
          <w:szCs w:val="28"/>
        </w:rPr>
        <w:t>VIII.</w:t>
      </w:r>
      <w:r w:rsidRPr="00B308D8">
        <w:rPr>
          <w:rFonts w:ascii="Palatino Linotype" w:hAnsi="Palatino Linotype" w:cs="Arial"/>
        </w:rPr>
        <w:t xml:space="preserve"> Transcurrido el plazo señalado en el párrafo anterior y, una vez analizado el estado procesal que guardaba el expediente, en </w:t>
      </w:r>
      <w:r w:rsidRPr="00D61EF5">
        <w:rPr>
          <w:rFonts w:ascii="Palatino Linotype" w:hAnsi="Palatino Linotype" w:cs="Arial"/>
        </w:rPr>
        <w:t xml:space="preserve">fecha </w:t>
      </w:r>
      <w:r w:rsidR="002D6F34" w:rsidRPr="00D61EF5">
        <w:rPr>
          <w:rFonts w:ascii="Palatino Linotype" w:hAnsi="Palatino Linotype" w:cs="Arial"/>
        </w:rPr>
        <w:t>veinti</w:t>
      </w:r>
      <w:r w:rsidR="001210C0" w:rsidRPr="00D61EF5">
        <w:rPr>
          <w:rFonts w:ascii="Palatino Linotype" w:hAnsi="Palatino Linotype" w:cs="Arial"/>
        </w:rPr>
        <w:t>dós</w:t>
      </w:r>
      <w:r w:rsidR="002D6F34" w:rsidRPr="00D61EF5">
        <w:rPr>
          <w:rFonts w:ascii="Palatino Linotype" w:hAnsi="Palatino Linotype" w:cs="Arial"/>
        </w:rPr>
        <w:t xml:space="preserve"> </w:t>
      </w:r>
      <w:r w:rsidR="002D1492" w:rsidRPr="00D61EF5">
        <w:rPr>
          <w:rFonts w:ascii="Palatino Linotype" w:hAnsi="Palatino Linotype" w:cs="Arial"/>
        </w:rPr>
        <w:t>de octubre</w:t>
      </w:r>
      <w:r w:rsidRPr="00B308D8">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B308D8">
        <w:rPr>
          <w:rFonts w:ascii="Palatino Linotype" w:hAnsi="Palatino Linotype"/>
        </w:rPr>
        <w:t>.</w:t>
      </w:r>
    </w:p>
    <w:p w14:paraId="651741E4" w14:textId="77777777" w:rsidR="00AA7BED" w:rsidRPr="00B308D8" w:rsidRDefault="00AA7BED" w:rsidP="00AA7BED">
      <w:pPr>
        <w:pStyle w:val="Prrafodelista"/>
        <w:spacing w:before="100" w:beforeAutospacing="1" w:after="100" w:afterAutospacing="1" w:line="360" w:lineRule="auto"/>
        <w:ind w:left="0"/>
        <w:contextualSpacing/>
        <w:jc w:val="both"/>
        <w:rPr>
          <w:rFonts w:ascii="Palatino Linotype" w:hAnsi="Palatino Linotype"/>
        </w:rPr>
      </w:pPr>
    </w:p>
    <w:p w14:paraId="396EF043"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B308D8">
        <w:rPr>
          <w:rFonts w:ascii="Palatino Linotype" w:hAnsi="Palatino Linotype"/>
          <w:b/>
          <w:bCs/>
          <w:spacing w:val="60"/>
          <w:sz w:val="28"/>
        </w:rPr>
        <w:t>CONSIDERANDO</w:t>
      </w:r>
    </w:p>
    <w:p w14:paraId="70041A78" w14:textId="77777777"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PRIMERO</w:t>
      </w:r>
      <w:r w:rsidRPr="00B308D8">
        <w:rPr>
          <w:rFonts w:ascii="Palatino Linotype" w:hAnsi="Palatino Linotype" w:cs="Arial"/>
          <w:b/>
        </w:rPr>
        <w:t>. Competencia.</w:t>
      </w:r>
      <w:r w:rsidRPr="00B308D8">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68786F84" w14:textId="77777777" w:rsidR="00135744" w:rsidRPr="00B308D8"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b/>
        </w:rPr>
      </w:pPr>
    </w:p>
    <w:p w14:paraId="6F5B19F4" w14:textId="10D9F48B"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SEGUNDO</w:t>
      </w:r>
      <w:r w:rsidRPr="00B308D8">
        <w:rPr>
          <w:rFonts w:ascii="Palatino Linotype" w:hAnsi="Palatino Linotype" w:cs="Arial"/>
          <w:b/>
        </w:rPr>
        <w:t>. Interés.</w:t>
      </w:r>
      <w:r w:rsidRPr="00B308D8">
        <w:rPr>
          <w:rFonts w:ascii="Palatino Linotype" w:hAnsi="Palatino Linotype" w:cs="Arial"/>
        </w:rPr>
        <w:t xml:space="preserve"> El recurso de revisión fue interpuesto por parte legítima en atención a que fue presentado por </w:t>
      </w:r>
      <w:r w:rsidR="002D1492">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quien es la misma persona que formuló la solicitud de información pública al</w:t>
      </w:r>
      <w:r w:rsidRPr="00B308D8">
        <w:rPr>
          <w:rFonts w:ascii="Palatino Linotype" w:hAnsi="Palatino Linotype" w:cs="Arial"/>
          <w:b/>
        </w:rPr>
        <w:t xml:space="preserve"> SUJETO OBLIGADO</w:t>
      </w:r>
      <w:r w:rsidRPr="00B308D8">
        <w:rPr>
          <w:rFonts w:ascii="Palatino Linotype" w:hAnsi="Palatino Linotype" w:cs="Arial"/>
        </w:rPr>
        <w:t>.</w:t>
      </w:r>
    </w:p>
    <w:p w14:paraId="14FFA146" w14:textId="77777777" w:rsidR="00135744" w:rsidRPr="00B308D8"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p>
    <w:p w14:paraId="7D5E7D03" w14:textId="77777777" w:rsidR="002D1492" w:rsidRPr="009D3220" w:rsidRDefault="00625CE9" w:rsidP="002D1492">
      <w:pPr>
        <w:pStyle w:val="Prrafodelista"/>
        <w:widowControl w:val="0"/>
        <w:tabs>
          <w:tab w:val="left" w:pos="1701"/>
          <w:tab w:val="left" w:pos="1843"/>
        </w:tabs>
        <w:suppressAutoHyphens w:val="0"/>
        <w:autoSpaceDE w:val="0"/>
        <w:autoSpaceDN w:val="0"/>
        <w:adjustRightInd w:val="0"/>
        <w:spacing w:before="240" w:after="100" w:afterAutospacing="1" w:line="360" w:lineRule="auto"/>
        <w:ind w:left="0"/>
        <w:jc w:val="both"/>
        <w:rPr>
          <w:rFonts w:ascii="Palatino Linotype" w:hAnsi="Palatino Linotype" w:cs="Arial"/>
          <w:lang w:val="es-ES_tradnl"/>
        </w:rPr>
      </w:pPr>
      <w:r w:rsidRPr="00B308D8">
        <w:rPr>
          <w:rFonts w:ascii="Palatino Linotype" w:hAnsi="Palatino Linotype" w:cs="Arial"/>
          <w:b/>
          <w:sz w:val="28"/>
          <w:szCs w:val="28"/>
        </w:rPr>
        <w:t>TERCERO</w:t>
      </w:r>
      <w:r w:rsidRPr="00B308D8">
        <w:rPr>
          <w:rFonts w:ascii="Palatino Linotype" w:hAnsi="Palatino Linotype" w:cs="Arial"/>
          <w:b/>
        </w:rPr>
        <w:t xml:space="preserve">. </w:t>
      </w:r>
      <w:r w:rsidR="002D1492" w:rsidRPr="009D3220">
        <w:rPr>
          <w:rFonts w:ascii="Palatino Linotype" w:hAnsi="Palatino Linotype" w:cs="Arial"/>
          <w:b/>
        </w:rPr>
        <w:t xml:space="preserve">Oportunidad. </w:t>
      </w:r>
      <w:r w:rsidR="002D1492" w:rsidRPr="009D322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2CEECBA9"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w:t>
      </w:r>
      <w:r w:rsidRPr="009D3220">
        <w:rPr>
          <w:rFonts w:ascii="Palatino Linotype" w:hAnsi="Palatino Linotype" w:cs="Arial"/>
          <w:b/>
          <w:i/>
          <w:color w:val="000000"/>
          <w:sz w:val="22"/>
          <w:szCs w:val="22"/>
        </w:rPr>
        <w:t>Artículo 163.</w:t>
      </w:r>
      <w:r w:rsidRPr="009D322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007D7B4"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27EAEEE8"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7ADBFDF0"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lastRenderedPageBreak/>
        <w:t xml:space="preserve">Derivado de lo anterior, se constituye la figura jurídica de la </w:t>
      </w:r>
      <w:r w:rsidRPr="009D3220">
        <w:rPr>
          <w:rFonts w:ascii="Palatino Linotype" w:hAnsi="Palatino Linotype" w:cs="Arial"/>
          <w:b/>
          <w:color w:val="000000"/>
        </w:rPr>
        <w:t>NEGATIVA FICTA</w:t>
      </w:r>
      <w:r w:rsidRPr="009D3220">
        <w:rPr>
          <w:rFonts w:ascii="Palatino Linotype" w:hAnsi="Palatino Linotype" w:cs="Arial"/>
          <w:color w:val="000000"/>
        </w:rPr>
        <w:t>, cuya esencia consiste en atribuir un efecto negativo al silencio de la autoridad administrativa frente a las instancias y solicitudes que hagan los particulares.</w:t>
      </w:r>
    </w:p>
    <w:p w14:paraId="64A9E136"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Por su parte, el artículo 178 de la Ley de Transparencia y Acceso a la Información Pública del Estado de México y Municipios, establece:</w:t>
      </w:r>
    </w:p>
    <w:p w14:paraId="6431CCBA"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w:t>
      </w:r>
      <w:r w:rsidRPr="009D3220">
        <w:rPr>
          <w:rFonts w:ascii="Palatino Linotype" w:hAnsi="Palatino Linotype" w:cs="Arial"/>
          <w:b/>
          <w:i/>
          <w:color w:val="000000"/>
          <w:sz w:val="22"/>
          <w:szCs w:val="22"/>
        </w:rPr>
        <w:t xml:space="preserve">Artículo 178. </w:t>
      </w:r>
      <w:r w:rsidRPr="009D322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87DBED"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D3220">
        <w:rPr>
          <w:rFonts w:ascii="Palatino Linotype" w:hAnsi="Palatino Linotype" w:cs="Arial"/>
          <w:i/>
          <w:color w:val="000000"/>
          <w:sz w:val="22"/>
          <w:szCs w:val="22"/>
        </w:rPr>
        <w:t>, acompañado con el documento que pruebe la fecha en que presentó la solicitud.</w:t>
      </w:r>
    </w:p>
    <w:p w14:paraId="280D0391" w14:textId="77777777" w:rsidR="002D1492" w:rsidRPr="009D3220" w:rsidRDefault="002D1492" w:rsidP="002D1492">
      <w:pPr>
        <w:spacing w:before="100" w:beforeAutospacing="1" w:after="100" w:afterAutospacing="1"/>
        <w:ind w:left="851" w:right="902"/>
        <w:jc w:val="both"/>
        <w:rPr>
          <w:rFonts w:ascii="Palatino Linotype" w:hAnsi="Palatino Linotype" w:cs="Arial"/>
          <w:i/>
          <w:color w:val="000000"/>
          <w:sz w:val="22"/>
          <w:szCs w:val="22"/>
        </w:rPr>
      </w:pPr>
      <w:r w:rsidRPr="009D322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164E9DCE" w14:textId="77777777" w:rsidR="002D1492" w:rsidRPr="009D3220" w:rsidRDefault="002D1492" w:rsidP="002D1492">
      <w:pPr>
        <w:spacing w:before="100" w:beforeAutospacing="1" w:after="100" w:afterAutospacing="1" w:line="360" w:lineRule="auto"/>
        <w:ind w:right="49"/>
        <w:jc w:val="both"/>
        <w:rPr>
          <w:rFonts w:ascii="Palatino Linotype" w:hAnsi="Palatino Linotype" w:cs="Arial"/>
          <w:color w:val="000000"/>
        </w:rPr>
      </w:pPr>
      <w:r w:rsidRPr="009D3220">
        <w:rPr>
          <w:rFonts w:ascii="Palatino Linotype" w:hAnsi="Palatino Linotype" w:cs="Arial"/>
          <w:color w:val="000000"/>
        </w:rPr>
        <w:t xml:space="preserve">De lo anterior, se advierte que los recursos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9D3220">
        <w:rPr>
          <w:rFonts w:ascii="Palatino Linotype" w:hAnsi="Palatino Linotype" w:cs="Arial"/>
          <w:b/>
          <w:color w:val="000000"/>
        </w:rPr>
        <w:t>SUJETO OBLIGADO</w:t>
      </w:r>
      <w:r w:rsidRPr="009D3220">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6108B04A" w14:textId="77777777" w:rsidR="002D1492" w:rsidRPr="009D3220" w:rsidRDefault="002D1492" w:rsidP="002D1492">
      <w:pPr>
        <w:spacing w:before="100" w:beforeAutospacing="1" w:after="100" w:afterAutospacing="1" w:line="360" w:lineRule="auto"/>
        <w:jc w:val="both"/>
        <w:rPr>
          <w:rFonts w:ascii="Palatino Linotype" w:hAnsi="Palatino Linotype" w:cs="Arial"/>
        </w:rPr>
      </w:pPr>
      <w:r w:rsidRPr="009D3220">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255FF986" w14:textId="77777777" w:rsidR="002D1492" w:rsidRPr="009D3220" w:rsidRDefault="002D1492" w:rsidP="002D1492">
      <w:pPr>
        <w:spacing w:before="100" w:beforeAutospacing="1" w:after="100" w:afterAutospacing="1"/>
        <w:ind w:left="851" w:right="899"/>
        <w:jc w:val="center"/>
        <w:rPr>
          <w:rFonts w:ascii="Palatino Linotype" w:hAnsi="Palatino Linotype" w:cs="Arial"/>
          <w:sz w:val="22"/>
          <w:szCs w:val="22"/>
        </w:rPr>
      </w:pPr>
      <w:r w:rsidRPr="009D3220">
        <w:rPr>
          <w:rFonts w:ascii="Palatino Linotype" w:hAnsi="Palatino Linotype" w:cs="Arial"/>
          <w:b/>
          <w:sz w:val="22"/>
          <w:szCs w:val="22"/>
        </w:rPr>
        <w:t>“</w:t>
      </w:r>
      <w:r w:rsidRPr="009D3220">
        <w:rPr>
          <w:rFonts w:ascii="Palatino Linotype" w:hAnsi="Palatino Linotype" w:cs="Arial"/>
          <w:sz w:val="22"/>
          <w:szCs w:val="22"/>
        </w:rPr>
        <w:t>Criterio 0001-15</w:t>
      </w:r>
    </w:p>
    <w:p w14:paraId="6DF46012" w14:textId="77777777" w:rsidR="002D1492" w:rsidRPr="009D3220" w:rsidRDefault="002D1492" w:rsidP="002D1492">
      <w:pPr>
        <w:spacing w:before="100" w:beforeAutospacing="1" w:after="100" w:afterAutospacing="1"/>
        <w:ind w:left="851" w:right="899"/>
        <w:jc w:val="both"/>
        <w:rPr>
          <w:rFonts w:ascii="Palatino Linotype" w:hAnsi="Palatino Linotype" w:cs="Arial"/>
          <w:i/>
          <w:sz w:val="22"/>
          <w:szCs w:val="22"/>
        </w:rPr>
      </w:pPr>
      <w:r w:rsidRPr="009D3220">
        <w:rPr>
          <w:rFonts w:ascii="Palatino Linotype" w:hAnsi="Palatino Linotype" w:cs="Arial"/>
          <w:b/>
          <w:i/>
          <w:sz w:val="22"/>
          <w:szCs w:val="22"/>
        </w:rPr>
        <w:t>NEGATIVA FICTA. PLAZO PARA INTERPONER EL RECURSO DE REVISIÓN TRATÁNDOSE DE.</w:t>
      </w:r>
      <w:r w:rsidRPr="009D322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D3220">
        <w:rPr>
          <w:rFonts w:ascii="Palatino Linotype" w:hAnsi="Palatino Linotype" w:cs="Arial"/>
          <w:b/>
          <w:i/>
          <w:sz w:val="22"/>
          <w:szCs w:val="22"/>
        </w:rPr>
        <w:t xml:space="preserve">” </w:t>
      </w:r>
      <w:r w:rsidRPr="009D3220">
        <w:rPr>
          <w:rFonts w:ascii="Palatino Linotype" w:hAnsi="Palatino Linotype" w:cs="Arial"/>
          <w:i/>
          <w:sz w:val="22"/>
          <w:szCs w:val="22"/>
        </w:rPr>
        <w:t>(Sic)</w:t>
      </w:r>
    </w:p>
    <w:p w14:paraId="5D1B537C"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7C5EB1AE" w14:textId="77777777" w:rsidR="00135744" w:rsidRPr="00B308D8"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r w:rsidRPr="00B308D8">
        <w:rPr>
          <w:rFonts w:ascii="Palatino Linotype" w:hAnsi="Palatino Linotype" w:cs="Arial"/>
          <w:b/>
          <w:sz w:val="28"/>
          <w:szCs w:val="28"/>
        </w:rPr>
        <w:t>CUARTO</w:t>
      </w:r>
      <w:r w:rsidRPr="00B308D8">
        <w:rPr>
          <w:rFonts w:ascii="Palatino Linotype" w:hAnsi="Palatino Linotype" w:cs="Arial"/>
          <w:b/>
        </w:rPr>
        <w:t xml:space="preserve">. </w:t>
      </w:r>
      <w:proofErr w:type="spellStart"/>
      <w:r w:rsidRPr="00B308D8">
        <w:rPr>
          <w:rFonts w:ascii="Palatino Linotype" w:hAnsi="Palatino Linotype" w:cs="Arial"/>
          <w:b/>
          <w:szCs w:val="28"/>
        </w:rPr>
        <w:t>Procedibilidad</w:t>
      </w:r>
      <w:proofErr w:type="spellEnd"/>
      <w:r w:rsidRPr="00B308D8">
        <w:rPr>
          <w:rFonts w:ascii="Palatino Linotype" w:hAnsi="Palatino Linotype" w:cs="Arial"/>
          <w:b/>
          <w:szCs w:val="28"/>
        </w:rPr>
        <w:t xml:space="preserve">. </w:t>
      </w:r>
      <w:r w:rsidRPr="00B308D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Pr="00B308D8">
        <w:rPr>
          <w:rFonts w:ascii="Palatino Linotype" w:hAnsi="Palatino Linotype" w:cs="Arial"/>
          <w:lang w:val="es-ES_tradnl"/>
        </w:rPr>
        <w:t xml:space="preserve">de la </w:t>
      </w:r>
      <w:r w:rsidRPr="00B308D8">
        <w:rPr>
          <w:rFonts w:ascii="Palatino Linotype" w:hAnsi="Palatino Linotype"/>
        </w:rPr>
        <w:t xml:space="preserve">Ley de </w:t>
      </w:r>
      <w:r w:rsidRPr="00B308D8">
        <w:rPr>
          <w:rFonts w:ascii="Palatino Linotype" w:hAnsi="Palatino Linotype" w:cs="Arial"/>
        </w:rPr>
        <w:t>Protección de Datos Personales en Posesión de Sujetos Obligados del Estado de México y Municipios</w:t>
      </w:r>
      <w:r w:rsidRPr="00B308D8">
        <w:rPr>
          <w:rFonts w:ascii="Palatino Linotype" w:hAnsi="Palatino Linotype"/>
        </w:rPr>
        <w:t xml:space="preserve">, en atención a que fue presentado mediante el formato visible en </w:t>
      </w:r>
      <w:r w:rsidRPr="00B308D8">
        <w:rPr>
          <w:rFonts w:ascii="Palatino Linotype" w:hAnsi="Palatino Linotype"/>
          <w:b/>
        </w:rPr>
        <w:t>EL SAIMEX.</w:t>
      </w:r>
    </w:p>
    <w:p w14:paraId="6429489D" w14:textId="1F7CFC91" w:rsidR="000876E1" w:rsidRPr="00B308D8" w:rsidRDefault="00625CE9" w:rsidP="00E33AD4">
      <w:pPr>
        <w:spacing w:before="100" w:beforeAutospacing="1" w:after="100" w:afterAutospacing="1" w:line="360" w:lineRule="auto"/>
        <w:contextualSpacing/>
        <w:jc w:val="both"/>
        <w:rPr>
          <w:rFonts w:ascii="Palatino Linotype" w:hAnsi="Palatino Linotype"/>
          <w:lang w:val="es-ES"/>
        </w:rPr>
      </w:pPr>
      <w:r w:rsidRPr="00B308D8">
        <w:rPr>
          <w:rFonts w:ascii="Palatino Linotype" w:hAnsi="Palatino Linotype" w:cs="Arial"/>
          <w:b/>
          <w:sz w:val="28"/>
          <w:szCs w:val="28"/>
        </w:rPr>
        <w:lastRenderedPageBreak/>
        <w:t>QUINTO</w:t>
      </w:r>
      <w:r w:rsidRPr="00B308D8">
        <w:rPr>
          <w:rFonts w:ascii="Palatino Linotype" w:hAnsi="Palatino Linotype" w:cs="Arial"/>
        </w:rPr>
        <w:t xml:space="preserve">. </w:t>
      </w:r>
      <w:r w:rsidR="000876E1" w:rsidRPr="00B308D8">
        <w:rPr>
          <w:rFonts w:ascii="Palatino Linotype" w:hAnsi="Palatino Linotype" w:cs="Arial"/>
          <w:b/>
          <w:color w:val="000000" w:themeColor="text1"/>
          <w:lang w:val="es-ES" w:eastAsia="es-MX"/>
        </w:rPr>
        <w:t>Estudio y resolución del asunto.</w:t>
      </w:r>
      <w:r w:rsidR="000876E1" w:rsidRPr="00B308D8">
        <w:rPr>
          <w:rFonts w:ascii="Palatino Linotype" w:hAnsi="Palatino Linotype" w:cs="Arial"/>
          <w:color w:val="000000" w:themeColor="text1"/>
          <w:lang w:val="es-ES" w:eastAsia="es-MX"/>
        </w:rPr>
        <w:t xml:space="preserve"> Del análisis efectuado, se advierte que el </w:t>
      </w:r>
      <w:r w:rsidR="000876E1" w:rsidRPr="00B308D8">
        <w:rPr>
          <w:rFonts w:ascii="Palatino Linotype" w:hAnsi="Palatino Linotype" w:cs="Arial"/>
          <w:lang w:val="es-ES" w:eastAsia="es-MX"/>
        </w:rPr>
        <w:t xml:space="preserve">presente recurso de revisión es procedente, toda vez que se actualiza la hipótesis prevista en las fracciones </w:t>
      </w:r>
      <w:r w:rsidR="00102753">
        <w:rPr>
          <w:rFonts w:ascii="Palatino Linotype" w:hAnsi="Palatino Linotype" w:cs="Arial"/>
          <w:color w:val="000000"/>
          <w:lang w:val="es-ES"/>
        </w:rPr>
        <w:t>VII</w:t>
      </w:r>
      <w:r w:rsidR="000876E1" w:rsidRPr="00B308D8">
        <w:rPr>
          <w:rFonts w:ascii="Palatino Linotype" w:hAnsi="Palatino Linotype" w:cs="Arial"/>
          <w:color w:val="000000"/>
          <w:lang w:val="es-ES"/>
        </w:rPr>
        <w:t xml:space="preserve"> </w:t>
      </w:r>
      <w:r w:rsidR="000876E1" w:rsidRPr="00B308D8">
        <w:rPr>
          <w:rFonts w:ascii="Palatino Linotype" w:hAnsi="Palatino Linotype" w:cs="Arial"/>
          <w:lang w:val="es-ES" w:eastAsia="es-MX"/>
        </w:rPr>
        <w:t>del artículo 179, de la ley de la materia, las cuales a la letra dicen:</w:t>
      </w:r>
    </w:p>
    <w:p w14:paraId="1ED39C22" w14:textId="77777777" w:rsidR="000876E1" w:rsidRPr="00B308D8" w:rsidRDefault="000876E1" w:rsidP="00E33AD4">
      <w:pPr>
        <w:spacing w:before="100" w:beforeAutospacing="1" w:after="100" w:afterAutospacing="1"/>
        <w:contextualSpacing/>
        <w:jc w:val="both"/>
        <w:rPr>
          <w:rFonts w:ascii="Palatino Linotype" w:hAnsi="Palatino Linotype" w:cs="Arial"/>
          <w:lang w:val="es-ES"/>
        </w:rPr>
      </w:pPr>
    </w:p>
    <w:p w14:paraId="371989D0"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w:t>
      </w:r>
      <w:r w:rsidRPr="00B308D8">
        <w:rPr>
          <w:rFonts w:ascii="Palatino Linotype" w:hAnsi="Palatino Linotype" w:cs="Arial"/>
          <w:b/>
          <w:i/>
          <w:color w:val="000000"/>
          <w:sz w:val="22"/>
          <w:szCs w:val="22"/>
          <w:lang w:val="es-ES"/>
        </w:rPr>
        <w:t>Artículo 179.</w:t>
      </w:r>
      <w:r w:rsidRPr="00B308D8">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9C8B2A6"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w:t>
      </w:r>
    </w:p>
    <w:p w14:paraId="08B7BD71" w14:textId="0BEB4922" w:rsidR="002D1492" w:rsidRPr="00B308D8" w:rsidRDefault="002D1492"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D3220">
        <w:rPr>
          <w:rFonts w:ascii="Palatino Linotype" w:hAnsi="Palatino Linotype" w:cs="Arial"/>
          <w:b/>
          <w:bCs/>
          <w:i/>
          <w:sz w:val="22"/>
          <w:szCs w:val="22"/>
        </w:rPr>
        <w:t>VII.</w:t>
      </w:r>
      <w:r w:rsidRPr="009D3220">
        <w:rPr>
          <w:rFonts w:ascii="Palatino Linotype" w:hAnsi="Palatino Linotype" w:cs="Arial"/>
          <w:b/>
          <w:bCs/>
          <w:i/>
        </w:rPr>
        <w:t xml:space="preserve"> </w:t>
      </w:r>
      <w:r w:rsidRPr="009D3220">
        <w:rPr>
          <w:rFonts w:ascii="Palatino Linotype" w:hAnsi="Palatino Linotype" w:cs="Arial"/>
          <w:b/>
          <w:bCs/>
          <w:i/>
          <w:sz w:val="22"/>
          <w:szCs w:val="22"/>
        </w:rPr>
        <w:t>La</w:t>
      </w:r>
      <w:r w:rsidRPr="009D3220">
        <w:rPr>
          <w:rFonts w:ascii="Palatino Linotype" w:hAnsi="Palatino Linotype" w:cs="Arial"/>
          <w:b/>
          <w:bCs/>
          <w:i/>
        </w:rPr>
        <w:t xml:space="preserve"> </w:t>
      </w:r>
      <w:r w:rsidRPr="009D3220">
        <w:rPr>
          <w:rFonts w:ascii="Palatino Linotype" w:hAnsi="Palatino Linotype" w:cs="Arial"/>
          <w:b/>
          <w:bCs/>
          <w:i/>
          <w:sz w:val="22"/>
          <w:szCs w:val="22"/>
        </w:rPr>
        <w:t>falta</w:t>
      </w:r>
      <w:r w:rsidRPr="009D3220">
        <w:rPr>
          <w:rFonts w:ascii="Palatino Linotype" w:hAnsi="Palatino Linotype" w:cs="Arial"/>
          <w:b/>
          <w:bCs/>
          <w:i/>
        </w:rPr>
        <w:t xml:space="preserve"> </w:t>
      </w:r>
      <w:r w:rsidRPr="009D3220">
        <w:rPr>
          <w:rFonts w:ascii="Palatino Linotype" w:hAnsi="Palatino Linotype" w:cs="Arial"/>
          <w:b/>
          <w:bCs/>
          <w:i/>
          <w:sz w:val="22"/>
          <w:szCs w:val="22"/>
        </w:rPr>
        <w:t>de</w:t>
      </w:r>
      <w:r w:rsidRPr="009D3220">
        <w:rPr>
          <w:rFonts w:ascii="Palatino Linotype" w:hAnsi="Palatino Linotype" w:cs="Arial"/>
          <w:b/>
          <w:bCs/>
          <w:i/>
        </w:rPr>
        <w:t xml:space="preserve"> </w:t>
      </w:r>
      <w:r w:rsidRPr="009D3220">
        <w:rPr>
          <w:rFonts w:ascii="Palatino Linotype" w:hAnsi="Palatino Linotype" w:cs="Arial"/>
          <w:b/>
          <w:bCs/>
          <w:i/>
          <w:sz w:val="22"/>
          <w:szCs w:val="22"/>
        </w:rPr>
        <w:t>respuesta</w:t>
      </w:r>
      <w:r w:rsidRPr="009D3220">
        <w:rPr>
          <w:rFonts w:ascii="Palatino Linotype" w:hAnsi="Palatino Linotype" w:cs="Arial"/>
          <w:b/>
          <w:bCs/>
          <w:i/>
        </w:rPr>
        <w:t xml:space="preserve"> </w:t>
      </w:r>
      <w:r w:rsidRPr="009D3220">
        <w:rPr>
          <w:rFonts w:ascii="Palatino Linotype" w:hAnsi="Palatino Linotype" w:cs="Arial"/>
          <w:b/>
          <w:bCs/>
          <w:i/>
          <w:sz w:val="22"/>
          <w:szCs w:val="22"/>
        </w:rPr>
        <w:t>a</w:t>
      </w:r>
      <w:r w:rsidRPr="009D3220">
        <w:rPr>
          <w:rFonts w:ascii="Palatino Linotype" w:hAnsi="Palatino Linotype" w:cs="Arial"/>
          <w:b/>
          <w:bCs/>
          <w:i/>
        </w:rPr>
        <w:t xml:space="preserve"> </w:t>
      </w:r>
      <w:r w:rsidRPr="009D3220">
        <w:rPr>
          <w:rFonts w:ascii="Palatino Linotype" w:hAnsi="Palatino Linotype" w:cs="Arial"/>
          <w:b/>
          <w:bCs/>
          <w:i/>
          <w:sz w:val="22"/>
          <w:szCs w:val="22"/>
        </w:rPr>
        <w:t>una</w:t>
      </w:r>
      <w:r w:rsidRPr="009D3220">
        <w:rPr>
          <w:rFonts w:ascii="Palatino Linotype" w:hAnsi="Palatino Linotype" w:cs="Arial"/>
          <w:b/>
          <w:bCs/>
          <w:i/>
        </w:rPr>
        <w:t xml:space="preserve"> </w:t>
      </w:r>
      <w:r w:rsidRPr="009D3220">
        <w:rPr>
          <w:rFonts w:ascii="Palatino Linotype" w:hAnsi="Palatino Linotype" w:cs="Arial"/>
          <w:b/>
          <w:bCs/>
          <w:i/>
          <w:sz w:val="22"/>
          <w:szCs w:val="22"/>
        </w:rPr>
        <w:t>solicitud</w:t>
      </w:r>
      <w:r w:rsidRPr="009D3220">
        <w:rPr>
          <w:rFonts w:ascii="Palatino Linotype" w:hAnsi="Palatino Linotype" w:cs="Arial"/>
          <w:b/>
          <w:bCs/>
          <w:i/>
        </w:rPr>
        <w:t xml:space="preserve"> </w:t>
      </w:r>
      <w:r w:rsidRPr="009D3220">
        <w:rPr>
          <w:rFonts w:ascii="Palatino Linotype" w:hAnsi="Palatino Linotype" w:cs="Arial"/>
          <w:b/>
          <w:bCs/>
          <w:i/>
          <w:sz w:val="22"/>
          <w:szCs w:val="22"/>
        </w:rPr>
        <w:t>de</w:t>
      </w:r>
      <w:r w:rsidRPr="009D3220">
        <w:rPr>
          <w:rFonts w:ascii="Palatino Linotype" w:hAnsi="Palatino Linotype" w:cs="Arial"/>
          <w:b/>
          <w:bCs/>
          <w:i/>
        </w:rPr>
        <w:t xml:space="preserve"> </w:t>
      </w:r>
      <w:r w:rsidRPr="009D3220">
        <w:rPr>
          <w:rFonts w:ascii="Palatino Linotype" w:hAnsi="Palatino Linotype" w:cs="Arial"/>
          <w:b/>
          <w:bCs/>
          <w:i/>
          <w:sz w:val="22"/>
          <w:szCs w:val="22"/>
        </w:rPr>
        <w:t>acceso</w:t>
      </w:r>
      <w:r w:rsidRPr="009D3220">
        <w:rPr>
          <w:rFonts w:ascii="Palatino Linotype" w:hAnsi="Palatino Linotype" w:cs="Arial"/>
          <w:b/>
          <w:bCs/>
          <w:i/>
        </w:rPr>
        <w:t xml:space="preserve"> </w:t>
      </w:r>
      <w:r w:rsidRPr="009D3220">
        <w:rPr>
          <w:rFonts w:ascii="Palatino Linotype" w:hAnsi="Palatino Linotype" w:cs="Arial"/>
          <w:b/>
          <w:bCs/>
          <w:i/>
          <w:sz w:val="22"/>
          <w:szCs w:val="22"/>
        </w:rPr>
        <w:t>a</w:t>
      </w:r>
      <w:r w:rsidRPr="009D3220">
        <w:rPr>
          <w:rFonts w:ascii="Palatino Linotype" w:hAnsi="Palatino Linotype" w:cs="Arial"/>
          <w:b/>
          <w:bCs/>
          <w:i/>
        </w:rPr>
        <w:t xml:space="preserve"> </w:t>
      </w:r>
      <w:r w:rsidRPr="009D3220">
        <w:rPr>
          <w:rFonts w:ascii="Palatino Linotype" w:hAnsi="Palatino Linotype" w:cs="Arial"/>
          <w:b/>
          <w:bCs/>
          <w:i/>
          <w:sz w:val="22"/>
          <w:szCs w:val="22"/>
        </w:rPr>
        <w:t>la</w:t>
      </w:r>
      <w:r w:rsidRPr="009D3220">
        <w:rPr>
          <w:rFonts w:ascii="Palatino Linotype" w:hAnsi="Palatino Linotype" w:cs="Arial"/>
          <w:b/>
          <w:bCs/>
          <w:i/>
        </w:rPr>
        <w:t xml:space="preserve"> </w:t>
      </w:r>
      <w:r w:rsidRPr="009D3220">
        <w:rPr>
          <w:rFonts w:ascii="Palatino Linotype" w:hAnsi="Palatino Linotype" w:cs="Arial"/>
          <w:b/>
          <w:bCs/>
          <w:i/>
          <w:sz w:val="22"/>
          <w:szCs w:val="22"/>
        </w:rPr>
        <w:t>información</w:t>
      </w:r>
    </w:p>
    <w:p w14:paraId="53442104"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B308D8">
        <w:rPr>
          <w:rFonts w:ascii="Palatino Linotype" w:hAnsi="Palatino Linotype" w:cs="Arial"/>
          <w:b/>
          <w:i/>
          <w:color w:val="000000"/>
          <w:sz w:val="22"/>
          <w:szCs w:val="22"/>
          <w:lang w:val="es-ES"/>
        </w:rPr>
        <w:t>…</w:t>
      </w:r>
      <w:r w:rsidRPr="00B308D8">
        <w:rPr>
          <w:rFonts w:ascii="Palatino Linotype" w:hAnsi="Palatino Linotype" w:cs="Arial"/>
          <w:i/>
          <w:color w:val="000000"/>
          <w:sz w:val="22"/>
          <w:szCs w:val="22"/>
          <w:lang w:val="es-ES"/>
        </w:rPr>
        <w:t>”</w:t>
      </w:r>
    </w:p>
    <w:p w14:paraId="77B38B57"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(Énfasis añadido)</w:t>
      </w:r>
    </w:p>
    <w:p w14:paraId="3DF5703B" w14:textId="77777777" w:rsidR="000876E1" w:rsidRPr="00B308D8" w:rsidRDefault="000876E1" w:rsidP="00E33AD4">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BDF695E" w14:textId="06268821" w:rsidR="000876E1" w:rsidRPr="00B308D8" w:rsidRDefault="000876E1" w:rsidP="00E33AD4">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B308D8">
        <w:rPr>
          <w:rFonts w:ascii="Palatino Linotype" w:eastAsia="Arial Unicode MS" w:hAnsi="Palatino Linotype" w:cs="Arial"/>
          <w:lang w:val="es-ES"/>
        </w:rPr>
        <w:t xml:space="preserve">Por lo que, resulta </w:t>
      </w:r>
      <w:r w:rsidRPr="00B308D8">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00F31717" w:rsidRPr="00B308D8">
        <w:rPr>
          <w:rFonts w:ascii="Palatino Linotype" w:hAnsi="Palatino Linotype" w:cs="Arial"/>
          <w:b/>
        </w:rPr>
        <w:t xml:space="preserve">LA </w:t>
      </w:r>
      <w:r w:rsidRPr="00B308D8">
        <w:rPr>
          <w:rFonts w:ascii="Palatino Linotype" w:hAnsi="Palatino Linotype" w:cs="Arial"/>
          <w:b/>
        </w:rPr>
        <w:t xml:space="preserve">RECURRENTE </w:t>
      </w:r>
      <w:r w:rsidRPr="00B308D8">
        <w:rPr>
          <w:rFonts w:ascii="Palatino Linotype" w:hAnsi="Palatino Linotype"/>
        </w:rPr>
        <w:t xml:space="preserve">solicitó al </w:t>
      </w:r>
      <w:r w:rsidRPr="00B308D8">
        <w:rPr>
          <w:rFonts w:ascii="Palatino Linotype" w:hAnsi="Palatino Linotype"/>
          <w:b/>
        </w:rPr>
        <w:t xml:space="preserve">SUJETO OBLIGADO </w:t>
      </w:r>
      <w:r w:rsidRPr="00B308D8">
        <w:rPr>
          <w:rFonts w:ascii="Palatino Linotype" w:hAnsi="Palatino Linotype"/>
        </w:rPr>
        <w:t>lo que a continuación de desagrega:</w:t>
      </w:r>
    </w:p>
    <w:p w14:paraId="49C02A06" w14:textId="68CCFAFD" w:rsidR="007C4D81" w:rsidRDefault="002D6F34"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Pr>
          <w:rFonts w:ascii="Palatino Linotype" w:hAnsi="Palatino Linotype"/>
          <w:i/>
          <w:sz w:val="22"/>
        </w:rPr>
        <w:t>Del actual Contralor Municipal</w:t>
      </w:r>
    </w:p>
    <w:p w14:paraId="7929189F" w14:textId="77777777" w:rsidR="000C7F59" w:rsidRPr="00B308D8"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p>
    <w:p w14:paraId="4F01EB97" w14:textId="0263B08A" w:rsidR="000C7F59"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Pr>
          <w:rFonts w:ascii="Palatino Linotype" w:hAnsi="Palatino Linotype"/>
          <w:i/>
          <w:sz w:val="22"/>
        </w:rPr>
        <w:t>a)</w:t>
      </w:r>
      <w:r w:rsidRPr="000C7F59">
        <w:rPr>
          <w:rFonts w:ascii="Palatino Linotype" w:hAnsi="Palatino Linotype"/>
          <w:i/>
          <w:sz w:val="22"/>
        </w:rPr>
        <w:t xml:space="preserve">. </w:t>
      </w:r>
      <w:proofErr w:type="spellStart"/>
      <w:r w:rsidR="002D6F34">
        <w:rPr>
          <w:rFonts w:ascii="Palatino Linotype" w:hAnsi="Palatino Linotype"/>
          <w:i/>
          <w:sz w:val="22"/>
        </w:rPr>
        <w:t>Curriculum</w:t>
      </w:r>
      <w:proofErr w:type="spellEnd"/>
      <w:r w:rsidR="002D6F34">
        <w:rPr>
          <w:rFonts w:ascii="Palatino Linotype" w:hAnsi="Palatino Linotype"/>
          <w:i/>
          <w:sz w:val="22"/>
        </w:rPr>
        <w:t xml:space="preserve">; y, </w:t>
      </w:r>
    </w:p>
    <w:p w14:paraId="37328D83" w14:textId="32E1B648" w:rsidR="000C7F59" w:rsidRDefault="000C7F59"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Pr>
          <w:rFonts w:ascii="Palatino Linotype" w:hAnsi="Palatino Linotype"/>
          <w:i/>
          <w:sz w:val="22"/>
        </w:rPr>
        <w:t>b)</w:t>
      </w:r>
      <w:r w:rsidR="003A0F72">
        <w:rPr>
          <w:rFonts w:ascii="Palatino Linotype" w:hAnsi="Palatino Linotype"/>
          <w:i/>
          <w:sz w:val="22"/>
        </w:rPr>
        <w:t xml:space="preserve"> </w:t>
      </w:r>
      <w:r w:rsidR="002D6F34">
        <w:rPr>
          <w:rFonts w:ascii="Palatino Linotype" w:hAnsi="Palatino Linotype"/>
          <w:i/>
          <w:sz w:val="22"/>
        </w:rPr>
        <w:t>certificación para ocupar el cargo.</w:t>
      </w:r>
      <w:r w:rsidRPr="000C7F59">
        <w:rPr>
          <w:rFonts w:ascii="Palatino Linotype" w:hAnsi="Palatino Linotype"/>
          <w:i/>
          <w:sz w:val="22"/>
        </w:rPr>
        <w:t xml:space="preserve"> </w:t>
      </w:r>
    </w:p>
    <w:p w14:paraId="5550A4C7"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rPr>
      </w:pPr>
    </w:p>
    <w:p w14:paraId="0424A2D6" w14:textId="59BDFD3D" w:rsidR="00D86D46" w:rsidRPr="00B308D8" w:rsidRDefault="00297DF6" w:rsidP="000C7F5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B308D8">
        <w:rPr>
          <w:rFonts w:ascii="Palatino Linotype" w:hAnsi="Palatino Linotype" w:cs="Arial"/>
        </w:rPr>
        <w:t xml:space="preserve">Al respecto, </w:t>
      </w:r>
      <w:r w:rsidRPr="00B308D8">
        <w:rPr>
          <w:rFonts w:ascii="Palatino Linotype" w:hAnsi="Palatino Linotype" w:cs="Arial"/>
          <w:b/>
        </w:rPr>
        <w:t>EL SUJETO OBLIGADO</w:t>
      </w:r>
      <w:r w:rsidRPr="00B308D8">
        <w:rPr>
          <w:rFonts w:ascii="Palatino Linotype" w:hAnsi="Palatino Linotype" w:cs="Arial"/>
        </w:rPr>
        <w:t xml:space="preserve"> </w:t>
      </w:r>
      <w:r w:rsidR="000C7F59">
        <w:rPr>
          <w:rFonts w:ascii="Palatino Linotype" w:hAnsi="Palatino Linotype" w:cs="Arial"/>
        </w:rPr>
        <w:t>fue omiso en remitir respuesta a la solicitud de acceso a información ejercido por el particular</w:t>
      </w:r>
    </w:p>
    <w:p w14:paraId="0C87A7D7" w14:textId="77777777" w:rsidR="00D56D9F" w:rsidRPr="00B308D8" w:rsidRDefault="00D56D9F"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4B3E8A25" w14:textId="0C214C4B" w:rsidR="00997093"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Inconforme con la </w:t>
      </w:r>
      <w:r w:rsidR="000C7F59">
        <w:rPr>
          <w:rFonts w:ascii="Palatino Linotype" w:hAnsi="Palatino Linotype" w:cs="Arial"/>
        </w:rPr>
        <w:t xml:space="preserve">falta de </w:t>
      </w:r>
      <w:r w:rsidRPr="00B308D8">
        <w:rPr>
          <w:rFonts w:ascii="Palatino Linotype" w:hAnsi="Palatino Linotype" w:cs="Arial"/>
        </w:rPr>
        <w:t xml:space="preserve">repuesta </w:t>
      </w:r>
      <w:r w:rsidR="000C7F59">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xml:space="preserve"> interpuso el recurso de revisión que nos ocupa, en el que refirió </w:t>
      </w:r>
      <w:r w:rsidR="00D86D46" w:rsidRPr="00B308D8">
        <w:rPr>
          <w:rFonts w:ascii="Palatino Linotype" w:hAnsi="Palatino Linotype" w:cs="Arial"/>
        </w:rPr>
        <w:t xml:space="preserve">como </w:t>
      </w:r>
      <w:r w:rsidR="00997093" w:rsidRPr="00B308D8">
        <w:rPr>
          <w:rFonts w:ascii="Palatino Linotype" w:hAnsi="Palatino Linotype" w:cs="Arial"/>
        </w:rPr>
        <w:t>como acto impugnado lo siguiente:</w:t>
      </w:r>
    </w:p>
    <w:p w14:paraId="39467945" w14:textId="77777777" w:rsidR="00997093" w:rsidRPr="00B308D8" w:rsidRDefault="00997093"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10C98555" w14:textId="77777777" w:rsidR="002D6F34" w:rsidRPr="00B308D8" w:rsidRDefault="002D6F34" w:rsidP="002D6F3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lastRenderedPageBreak/>
        <w:t>“</w:t>
      </w:r>
      <w:r w:rsidRPr="00AB35C5">
        <w:rPr>
          <w:rFonts w:ascii="Palatino Linotype" w:hAnsi="Palatino Linotype"/>
          <w:i/>
          <w:color w:val="000000"/>
          <w:sz w:val="22"/>
        </w:rPr>
        <w:t>Falta de respuesta a la solicitud requerida.</w:t>
      </w:r>
      <w:r>
        <w:rPr>
          <w:rFonts w:ascii="Palatino Linotype" w:hAnsi="Palatino Linotype"/>
          <w:i/>
          <w:color w:val="000000"/>
          <w:sz w:val="22"/>
        </w:rPr>
        <w:t xml:space="preserve">” </w:t>
      </w:r>
      <w:r w:rsidRPr="00B308D8">
        <w:rPr>
          <w:rFonts w:ascii="Palatino Linotype" w:hAnsi="Palatino Linotype"/>
          <w:i/>
          <w:color w:val="000000"/>
          <w:sz w:val="22"/>
        </w:rPr>
        <w:t>(Sic)</w:t>
      </w:r>
    </w:p>
    <w:p w14:paraId="1E0CD7FC" w14:textId="77777777" w:rsidR="002D6F34" w:rsidRPr="00B308D8" w:rsidRDefault="002D6F34" w:rsidP="002D6F34">
      <w:pPr>
        <w:pStyle w:val="Prrafodelista"/>
        <w:spacing w:before="100" w:beforeAutospacing="1" w:after="100" w:afterAutospacing="1" w:line="360" w:lineRule="auto"/>
        <w:ind w:left="0"/>
        <w:contextualSpacing/>
        <w:jc w:val="both"/>
        <w:rPr>
          <w:rFonts w:ascii="Palatino Linotype" w:hAnsi="Palatino Linotype" w:cs="Arial"/>
        </w:rPr>
      </w:pPr>
    </w:p>
    <w:p w14:paraId="6DC6AAAC" w14:textId="77777777" w:rsidR="002D6F34" w:rsidRPr="00B308D8" w:rsidRDefault="002D6F34" w:rsidP="002D6F3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Asimismo, como razones o motivos de inconformidad: </w:t>
      </w:r>
    </w:p>
    <w:p w14:paraId="798E774D" w14:textId="77777777" w:rsidR="002D6F34" w:rsidRPr="00B308D8" w:rsidRDefault="002D6F34" w:rsidP="002D6F34">
      <w:pPr>
        <w:pStyle w:val="Prrafodelista"/>
        <w:spacing w:before="100" w:beforeAutospacing="1" w:after="100" w:afterAutospacing="1"/>
        <w:ind w:left="851" w:right="899"/>
        <w:contextualSpacing/>
        <w:jc w:val="both"/>
        <w:rPr>
          <w:rFonts w:ascii="Palatino Linotype" w:hAnsi="Palatino Linotype"/>
          <w:i/>
          <w:color w:val="000000"/>
          <w:sz w:val="22"/>
        </w:rPr>
      </w:pPr>
    </w:p>
    <w:p w14:paraId="6983B7B0" w14:textId="77777777" w:rsidR="002D6F34" w:rsidRPr="00B308D8" w:rsidRDefault="002D6F34" w:rsidP="002D6F3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Pr="00AB35C5">
        <w:rPr>
          <w:rFonts w:ascii="Palatino Linotype" w:hAnsi="Palatino Linotype"/>
          <w:i/>
          <w:color w:val="000000"/>
          <w:sz w:val="22"/>
        </w:rPr>
        <w:t>HA TRANSCURRIDO EL TIEMPO PARA LA ENTREGA DE LA SOLICITUD, Y NO HAN DEMOSTRADO INTERÉS INCLUSO EN SOLICITAR PRORROGA PARA SU ENTREGA</w:t>
      </w:r>
      <w:r>
        <w:rPr>
          <w:rFonts w:ascii="Palatino Linotype" w:hAnsi="Palatino Linotype"/>
          <w:i/>
          <w:color w:val="000000"/>
          <w:sz w:val="22"/>
        </w:rPr>
        <w:t>.”</w:t>
      </w:r>
      <w:r w:rsidRPr="00AB35C5">
        <w:rPr>
          <w:rFonts w:ascii="Palatino Linotype" w:hAnsi="Palatino Linotype"/>
          <w:i/>
          <w:color w:val="000000"/>
          <w:sz w:val="22"/>
        </w:rPr>
        <w:t xml:space="preserve"> </w:t>
      </w:r>
      <w:r w:rsidRPr="00B308D8">
        <w:rPr>
          <w:rFonts w:ascii="Palatino Linotype" w:hAnsi="Palatino Linotype"/>
          <w:i/>
          <w:color w:val="000000"/>
          <w:sz w:val="22"/>
        </w:rPr>
        <w:t>(Sic)</w:t>
      </w:r>
    </w:p>
    <w:p w14:paraId="51E06164" w14:textId="44B7B941"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28052DB2" w14:textId="168D6386" w:rsidR="00B4609A"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s="Arial"/>
          <w:lang w:eastAsia="es-MX"/>
        </w:rPr>
        <w:t xml:space="preserve">Así, es necesario precisar que </w:t>
      </w:r>
      <w:r w:rsidRPr="00B308D8">
        <w:rPr>
          <w:rFonts w:ascii="Palatino Linotype" w:hAnsi="Palatino Linotype" w:cs="Arial"/>
          <w:b/>
          <w:lang w:eastAsia="es-MX"/>
        </w:rPr>
        <w:t xml:space="preserve">EL SUJETO OBLIGADO </w:t>
      </w:r>
      <w:r w:rsidR="00997093" w:rsidRPr="00B308D8">
        <w:rPr>
          <w:rFonts w:ascii="Palatino Linotype" w:hAnsi="Palatino Linotype" w:cs="Arial"/>
          <w:lang w:eastAsia="es-MX"/>
        </w:rPr>
        <w:t xml:space="preserve">al momento de </w:t>
      </w:r>
      <w:r w:rsidRPr="00B308D8">
        <w:rPr>
          <w:rFonts w:ascii="Palatino Linotype" w:hAnsi="Palatino Linotype" w:cs="Arial"/>
          <w:lang w:eastAsia="es-MX"/>
        </w:rPr>
        <w:t xml:space="preserve">rendir el Informe Justificado </w:t>
      </w:r>
      <w:r w:rsidR="000C7F59">
        <w:rPr>
          <w:rFonts w:ascii="Palatino Linotype" w:hAnsi="Palatino Linotype" w:cs="Arial"/>
          <w:lang w:eastAsia="es-MX"/>
        </w:rPr>
        <w:t>mediante el archivo electrónico</w:t>
      </w:r>
      <w:r w:rsidR="002D6F34" w:rsidRPr="002D6F34">
        <w:rPr>
          <w:rFonts w:ascii="Palatino Linotype" w:hAnsi="Palatino Linotype" w:cs="Arial"/>
          <w:b/>
          <w:i/>
        </w:rPr>
        <w:t xml:space="preserve"> </w:t>
      </w:r>
      <w:r w:rsidR="002D6F34">
        <w:rPr>
          <w:rFonts w:ascii="Palatino Linotype" w:hAnsi="Palatino Linotype" w:cs="Arial"/>
          <w:b/>
          <w:i/>
        </w:rPr>
        <w:t>SDA-00854-2020_202009291434.pdf</w:t>
      </w:r>
      <w:r w:rsidR="000C7F59">
        <w:rPr>
          <w:rFonts w:ascii="Palatino Linotype" w:hAnsi="Palatino Linotype" w:cs="Arial"/>
          <w:b/>
          <w:i/>
          <w:lang w:eastAsia="es-MX"/>
        </w:rPr>
        <w:t xml:space="preserve"> </w:t>
      </w:r>
      <w:r w:rsidR="00775D1C" w:rsidRPr="00B308D8">
        <w:rPr>
          <w:rFonts w:ascii="Palatino Linotype" w:hAnsi="Palatino Linotype" w:cs="Arial"/>
          <w:lang w:eastAsia="es-MX"/>
        </w:rPr>
        <w:t xml:space="preserve">medularmente </w:t>
      </w:r>
      <w:r w:rsidR="000C7F59">
        <w:rPr>
          <w:rFonts w:ascii="Palatino Linotype" w:hAnsi="Palatino Linotype" w:cs="Arial"/>
          <w:lang w:eastAsia="es-MX"/>
        </w:rPr>
        <w:t>inform</w:t>
      </w:r>
      <w:r w:rsidR="00BF37DF">
        <w:rPr>
          <w:rFonts w:ascii="Palatino Linotype" w:hAnsi="Palatino Linotype" w:cs="Arial"/>
          <w:lang w:eastAsia="es-MX"/>
        </w:rPr>
        <w:t>ó</w:t>
      </w:r>
      <w:r w:rsidR="000C7F59">
        <w:rPr>
          <w:rFonts w:ascii="Palatino Linotype" w:hAnsi="Palatino Linotype" w:cs="Arial"/>
          <w:lang w:eastAsia="es-MX"/>
        </w:rPr>
        <w:t xml:space="preserve"> lo siguiente:</w:t>
      </w:r>
    </w:p>
    <w:p w14:paraId="4FBAA616" w14:textId="77777777" w:rsidR="000C7F59" w:rsidRDefault="000C7F5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4F2ED624" w14:textId="181ABB41" w:rsidR="000C7F59" w:rsidRDefault="002D6F34" w:rsidP="000C7F59">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a) No cuenta con certificado se encuentra en trámite</w:t>
      </w:r>
      <w:r w:rsidR="00324C07">
        <w:rPr>
          <w:rFonts w:ascii="Palatino Linotype" w:hAnsi="Palatino Linotype" w:cs="Arial"/>
          <w:i/>
          <w:sz w:val="22"/>
          <w:szCs w:val="22"/>
        </w:rPr>
        <w:t xml:space="preserve"> para obtenerlo</w:t>
      </w:r>
      <w:r w:rsidR="000C7F59">
        <w:rPr>
          <w:rFonts w:ascii="Palatino Linotype" w:hAnsi="Palatino Linotype" w:cs="Arial"/>
          <w:i/>
          <w:sz w:val="22"/>
          <w:szCs w:val="22"/>
        </w:rPr>
        <w:t>;</w:t>
      </w:r>
      <w:r w:rsidR="003A0F72">
        <w:rPr>
          <w:rFonts w:ascii="Palatino Linotype" w:hAnsi="Palatino Linotype" w:cs="Arial"/>
          <w:i/>
          <w:sz w:val="22"/>
          <w:szCs w:val="22"/>
        </w:rPr>
        <w:t xml:space="preserve"> y,</w:t>
      </w:r>
    </w:p>
    <w:p w14:paraId="3FF89FBF" w14:textId="4F926F76" w:rsidR="000C7F59" w:rsidRDefault="000C7F59" w:rsidP="000C7F59">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 xml:space="preserve">b) </w:t>
      </w:r>
      <w:r w:rsidR="00324C07">
        <w:rPr>
          <w:rFonts w:ascii="Palatino Linotype" w:hAnsi="Palatino Linotype" w:cs="Arial"/>
          <w:i/>
          <w:sz w:val="22"/>
          <w:szCs w:val="22"/>
        </w:rPr>
        <w:t>remitió ficha curricular de la servidora pública</w:t>
      </w:r>
      <w:r w:rsidR="003A0F72">
        <w:rPr>
          <w:rFonts w:ascii="Palatino Linotype" w:hAnsi="Palatino Linotype" w:cs="Arial"/>
          <w:i/>
          <w:sz w:val="22"/>
          <w:szCs w:val="22"/>
        </w:rPr>
        <w:t xml:space="preserve"> titular de la Contraloría Interna</w:t>
      </w:r>
      <w:r>
        <w:rPr>
          <w:rFonts w:ascii="Palatino Linotype" w:hAnsi="Palatino Linotype" w:cs="Arial"/>
          <w:i/>
          <w:sz w:val="22"/>
          <w:szCs w:val="22"/>
        </w:rPr>
        <w:t>;</w:t>
      </w:r>
    </w:p>
    <w:p w14:paraId="4AF00E16"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lang w:val="es-ES"/>
        </w:rPr>
      </w:pPr>
    </w:p>
    <w:p w14:paraId="58C0A765" w14:textId="0229F753" w:rsidR="008C665E" w:rsidRPr="00B308D8" w:rsidRDefault="00625CE9"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Bajo ese contexto, esta Autoridad analizó la totalidad de constancias que integran el expediente electrónico del </w:t>
      </w:r>
      <w:r w:rsidRPr="00B308D8">
        <w:rPr>
          <w:rFonts w:ascii="Palatino Linotype" w:hAnsi="Palatino Linotype" w:cs="Arial"/>
          <w:b/>
        </w:rPr>
        <w:t>SAIMEX</w:t>
      </w:r>
      <w:r w:rsidRPr="00B308D8">
        <w:rPr>
          <w:rFonts w:ascii="Palatino Linotype" w:hAnsi="Palatino Linotype" w:cs="Arial"/>
        </w:rPr>
        <w:t xml:space="preserve"> y advirtió que las razones o motivos de inconformidad hechos valer por </w:t>
      </w:r>
      <w:r w:rsidR="003E44C8">
        <w:rPr>
          <w:rFonts w:ascii="Palatino Linotype" w:hAnsi="Palatino Linotype" w:cs="Arial"/>
          <w:b/>
        </w:rPr>
        <w:t>EL</w:t>
      </w:r>
      <w:r w:rsidR="00C01985" w:rsidRPr="00B308D8">
        <w:rPr>
          <w:rFonts w:ascii="Palatino Linotype" w:hAnsi="Palatino Linotype" w:cs="Arial"/>
          <w:b/>
        </w:rPr>
        <w:t xml:space="preserve"> RECURRENTE</w:t>
      </w:r>
      <w:r w:rsidRPr="00B308D8">
        <w:rPr>
          <w:rFonts w:ascii="Palatino Linotype" w:hAnsi="Palatino Linotype" w:cs="Arial"/>
        </w:rPr>
        <w:t xml:space="preserve"> devienen </w:t>
      </w:r>
      <w:r w:rsidR="00324C07" w:rsidRPr="00324C07">
        <w:rPr>
          <w:rFonts w:ascii="Palatino Linotype" w:hAnsi="Palatino Linotype" w:cs="Arial"/>
          <w:b/>
        </w:rPr>
        <w:t>parcialmente</w:t>
      </w:r>
      <w:r w:rsidR="00324C07">
        <w:rPr>
          <w:rFonts w:ascii="Palatino Linotype" w:hAnsi="Palatino Linotype" w:cs="Arial"/>
        </w:rPr>
        <w:t xml:space="preserve"> </w:t>
      </w:r>
      <w:r w:rsidRPr="00B308D8">
        <w:rPr>
          <w:rFonts w:ascii="Palatino Linotype" w:hAnsi="Palatino Linotype" w:cs="Arial"/>
          <w:b/>
        </w:rPr>
        <w:t>fundados</w:t>
      </w:r>
      <w:r w:rsidRPr="00B308D8">
        <w:rPr>
          <w:rFonts w:ascii="Palatino Linotype" w:hAnsi="Palatino Linotype" w:cs="Arial"/>
        </w:rPr>
        <w:t>, en atención a las siguientes consideraciones de hecho y de derecho.</w:t>
      </w:r>
    </w:p>
    <w:p w14:paraId="1FF9D5CE"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37F4E70B" w14:textId="71E2AC53" w:rsidR="00DE60B0" w:rsidRPr="00B308D8" w:rsidRDefault="00DE60B0"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olor w:val="222222"/>
          <w:lang w:val="es-ES" w:eastAsia="es-MX"/>
        </w:rPr>
        <w:t xml:space="preserve">En efecto, el hecho de que </w:t>
      </w:r>
      <w:r w:rsidRPr="00B308D8">
        <w:rPr>
          <w:rFonts w:ascii="Palatino Linotype" w:hAnsi="Palatino Linotype"/>
          <w:b/>
          <w:bCs/>
          <w:color w:val="222222"/>
          <w:lang w:val="es-ES" w:eastAsia="es-MX"/>
        </w:rPr>
        <w:t>EL SUJETO OBLIGADO</w:t>
      </w:r>
      <w:r w:rsidRPr="00B308D8">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950576E" w14:textId="77777777" w:rsidR="00DE60B0" w:rsidRPr="00B308D8" w:rsidRDefault="00DE60B0" w:rsidP="00DE60B0">
      <w:pPr>
        <w:pStyle w:val="Prrafodelista"/>
        <w:widowControl w:val="0"/>
        <w:tabs>
          <w:tab w:val="left" w:pos="1276"/>
        </w:tabs>
        <w:spacing w:beforeAutospacing="1" w:afterAutospacing="1" w:line="360" w:lineRule="auto"/>
        <w:ind w:left="0" w:right="49"/>
        <w:contextualSpacing/>
        <w:jc w:val="both"/>
        <w:rPr>
          <w:rFonts w:ascii="Palatino Linotype" w:hAnsi="Palatino Linotype"/>
          <w:color w:val="222222"/>
          <w:lang w:val="es-ES" w:eastAsia="es-MX"/>
        </w:rPr>
      </w:pPr>
    </w:p>
    <w:p w14:paraId="2A36E6E9" w14:textId="77777777" w:rsidR="00DE60B0" w:rsidRPr="00B308D8" w:rsidRDefault="00DE60B0" w:rsidP="00DE60B0">
      <w:pPr>
        <w:pStyle w:val="Prrafodelista"/>
        <w:widowControl w:val="0"/>
        <w:tabs>
          <w:tab w:val="left" w:pos="1276"/>
        </w:tabs>
        <w:spacing w:beforeAutospacing="1" w:afterAutospacing="1"/>
        <w:ind w:left="851" w:right="902"/>
        <w:contextualSpacing/>
        <w:jc w:val="both"/>
        <w:rPr>
          <w:rFonts w:ascii="Palatino Linotype" w:hAnsi="Palatino Linotype"/>
          <w:color w:val="222222"/>
          <w:lang w:val="es-ES" w:eastAsia="es-MX"/>
        </w:rPr>
      </w:pPr>
      <w:r w:rsidRPr="00B308D8">
        <w:rPr>
          <w:rFonts w:ascii="Palatino Linotype" w:hAnsi="Palatino Linotype"/>
          <w:i/>
          <w:iCs/>
          <w:color w:val="222222"/>
          <w:sz w:val="22"/>
          <w:szCs w:val="22"/>
          <w:lang w:val="es-ES" w:eastAsia="es-MX"/>
        </w:rPr>
        <w:t>“</w:t>
      </w:r>
      <w:r w:rsidRPr="00B308D8">
        <w:rPr>
          <w:rFonts w:ascii="Palatino Linotype" w:hAnsi="Palatino Linotype"/>
          <w:b/>
          <w:bCs/>
          <w:i/>
          <w:iCs/>
          <w:color w:val="222222"/>
          <w:sz w:val="22"/>
          <w:szCs w:val="22"/>
          <w:lang w:val="es-ES" w:eastAsia="es-MX"/>
        </w:rPr>
        <w:t>Artículo 12.</w:t>
      </w:r>
      <w:r w:rsidRPr="00B308D8">
        <w:rPr>
          <w:rFonts w:ascii="Palatino Linotype" w:hAnsi="Palatino Linotype"/>
          <w:i/>
          <w:iCs/>
          <w:color w:val="222222"/>
          <w:sz w:val="22"/>
          <w:szCs w:val="22"/>
          <w:lang w:val="es-ES" w:eastAsia="es-MX"/>
        </w:rPr>
        <w:t xml:space="preserve"> Quienes generen, recopilen, administren, manejen, procesen, </w:t>
      </w:r>
      <w:r w:rsidRPr="00B308D8">
        <w:rPr>
          <w:rFonts w:ascii="Palatino Linotype" w:hAnsi="Palatino Linotype"/>
          <w:i/>
          <w:iCs/>
          <w:color w:val="222222"/>
          <w:sz w:val="22"/>
          <w:szCs w:val="22"/>
          <w:lang w:val="es-ES" w:eastAsia="es-MX"/>
        </w:rPr>
        <w:lastRenderedPageBreak/>
        <w:t xml:space="preserve">archiven o </w:t>
      </w:r>
      <w:r w:rsidRPr="00B308D8">
        <w:rPr>
          <w:rFonts w:ascii="Palatino Linotype" w:eastAsiaTheme="minorEastAsia" w:hAnsi="Palatino Linotype" w:cs="Arial"/>
          <w:i/>
          <w:sz w:val="22"/>
          <w:szCs w:val="22"/>
          <w:lang w:val="es-ES_tradnl"/>
        </w:rPr>
        <w:t>conserven</w:t>
      </w:r>
      <w:r w:rsidRPr="00B308D8">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14:paraId="17454B38" w14:textId="77777777" w:rsidR="00DE60B0" w:rsidRPr="00B308D8" w:rsidRDefault="00DE60B0" w:rsidP="00DE60B0">
      <w:pPr>
        <w:tabs>
          <w:tab w:val="left" w:pos="8222"/>
        </w:tabs>
        <w:spacing w:beforeAutospacing="1" w:afterAutospacing="1"/>
        <w:ind w:left="851" w:right="902"/>
        <w:contextualSpacing/>
        <w:jc w:val="both"/>
        <w:rPr>
          <w:rFonts w:ascii="Palatino Linotype" w:hAnsi="Palatino Linotype"/>
          <w:i/>
          <w:iCs/>
          <w:color w:val="222222"/>
          <w:sz w:val="22"/>
          <w:szCs w:val="22"/>
          <w:lang w:val="es-ES" w:eastAsia="es-MX"/>
        </w:rPr>
      </w:pPr>
      <w:r w:rsidRPr="00B308D8">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F01DCFB" w14:textId="77777777" w:rsidR="00324C07" w:rsidRDefault="00324C07" w:rsidP="00DE60B0">
      <w:pPr>
        <w:spacing w:beforeAutospacing="1" w:afterAutospacing="1" w:line="360" w:lineRule="auto"/>
        <w:contextualSpacing/>
        <w:jc w:val="both"/>
        <w:rPr>
          <w:rFonts w:ascii="Palatino Linotype" w:hAnsi="Palatino Linotype"/>
        </w:rPr>
      </w:pPr>
    </w:p>
    <w:p w14:paraId="76FDBCD6" w14:textId="77777777" w:rsidR="00DE60B0" w:rsidRPr="00B308D8" w:rsidRDefault="00DE60B0" w:rsidP="00DE60B0">
      <w:pPr>
        <w:spacing w:beforeAutospacing="1" w:afterAutospacing="1" w:line="360" w:lineRule="auto"/>
        <w:contextualSpacing/>
        <w:jc w:val="both"/>
      </w:pPr>
      <w:r w:rsidRPr="00B308D8">
        <w:rPr>
          <w:rFonts w:ascii="Palatino Linotype" w:hAnsi="Palatino Linotype"/>
        </w:rPr>
        <w:t xml:space="preserve">Así, el estudio de la naturaleza jurídica de la información pública solicitada, tiene por objeto determinar si ésta la genera, posee o administra </w:t>
      </w:r>
      <w:r w:rsidRPr="00B308D8">
        <w:rPr>
          <w:rFonts w:ascii="Palatino Linotype" w:hAnsi="Palatino Linotype"/>
          <w:b/>
        </w:rPr>
        <w:t>EL SUJETO OBLIGADO</w:t>
      </w:r>
      <w:r w:rsidRPr="00B308D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308D8">
        <w:t xml:space="preserve"> </w:t>
      </w:r>
    </w:p>
    <w:p w14:paraId="7F42545A" w14:textId="77777777" w:rsidR="00DE60B0" w:rsidRPr="00B308D8" w:rsidRDefault="00DE60B0" w:rsidP="00DE60B0">
      <w:pPr>
        <w:spacing w:beforeAutospacing="1" w:afterAutospacing="1" w:line="360" w:lineRule="auto"/>
        <w:contextualSpacing/>
        <w:jc w:val="both"/>
        <w:rPr>
          <w:rFonts w:ascii="Palatino Linotype" w:hAnsi="Palatino Linotype"/>
        </w:rPr>
      </w:pPr>
    </w:p>
    <w:p w14:paraId="2EAAEF37" w14:textId="77777777" w:rsidR="00DE60B0" w:rsidRPr="00B308D8" w:rsidRDefault="00DE60B0" w:rsidP="00DE60B0">
      <w:pPr>
        <w:spacing w:beforeAutospacing="1" w:afterAutospacing="1" w:line="360" w:lineRule="auto"/>
        <w:contextualSpacing/>
        <w:jc w:val="both"/>
        <w:rPr>
          <w:rFonts w:ascii="Palatino Linotype" w:hAnsi="Palatino Linotype"/>
        </w:rPr>
      </w:pPr>
      <w:r w:rsidRPr="00B308D8">
        <w:rPr>
          <w:rFonts w:ascii="Palatino Linotype" w:hAnsi="Palatino Linotype"/>
        </w:rPr>
        <w:t xml:space="preserve">Asimismo, no se omite comentar que, al haber existido un pronunciamiento por parte del </w:t>
      </w:r>
      <w:r w:rsidRPr="00B308D8">
        <w:rPr>
          <w:rFonts w:ascii="Palatino Linotype" w:hAnsi="Palatino Linotype"/>
          <w:b/>
        </w:rPr>
        <w:t>SUJETO OBLIGADO</w:t>
      </w:r>
      <w:r w:rsidRPr="00B308D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EA7E7D2" w14:textId="77777777" w:rsidR="00DE60B0" w:rsidRPr="00B308D8" w:rsidRDefault="00DE60B0" w:rsidP="00DE60B0">
      <w:pPr>
        <w:spacing w:beforeAutospacing="1" w:afterAutospacing="1" w:line="360" w:lineRule="auto"/>
        <w:contextualSpacing/>
        <w:jc w:val="both"/>
        <w:rPr>
          <w:rFonts w:ascii="Palatino Linotype" w:hAnsi="Palatino Linotype" w:cs="Arial"/>
        </w:rPr>
      </w:pPr>
    </w:p>
    <w:p w14:paraId="3A755122" w14:textId="77777777" w:rsidR="00DE60B0" w:rsidRPr="00B308D8" w:rsidRDefault="00DE60B0" w:rsidP="00DE60B0">
      <w:pPr>
        <w:spacing w:beforeAutospacing="1" w:afterAutospacing="1" w:line="360" w:lineRule="auto"/>
        <w:contextualSpacing/>
        <w:jc w:val="both"/>
        <w:rPr>
          <w:rFonts w:ascii="Palatino Linotype" w:hAnsi="Palatino Linotype" w:cs="Arial"/>
        </w:rPr>
      </w:pPr>
      <w:r w:rsidRPr="00B308D8">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B308D8">
        <w:rPr>
          <w:rFonts w:ascii="Palatino Linotype" w:hAnsi="Palatino Linotype" w:cs="Arial"/>
        </w:rPr>
        <w:lastRenderedPageBreak/>
        <w:t xml:space="preserve">Transparencia, Acceso a la Información y Protección de Datos Personales (INAI), el cual refiere: </w:t>
      </w:r>
    </w:p>
    <w:p w14:paraId="41B66A48" w14:textId="77777777" w:rsidR="00DE60B0" w:rsidRPr="00B308D8" w:rsidRDefault="00DE60B0" w:rsidP="00DE60B0">
      <w:pPr>
        <w:spacing w:beforeAutospacing="1" w:afterAutospacing="1"/>
        <w:ind w:right="760"/>
        <w:contextualSpacing/>
        <w:jc w:val="both"/>
        <w:rPr>
          <w:rFonts w:ascii="Palatino Linotype" w:hAnsi="Palatino Linotype" w:cs="Arial"/>
          <w:b/>
          <w:i/>
          <w:sz w:val="22"/>
        </w:rPr>
      </w:pPr>
    </w:p>
    <w:p w14:paraId="0E181956" w14:textId="77777777" w:rsidR="00DE60B0" w:rsidRPr="00B308D8" w:rsidRDefault="00DE60B0" w:rsidP="00DE60B0">
      <w:pPr>
        <w:spacing w:beforeAutospacing="1" w:afterAutospacing="1"/>
        <w:ind w:left="851" w:right="902"/>
        <w:contextualSpacing/>
        <w:jc w:val="both"/>
        <w:rPr>
          <w:rFonts w:ascii="Palatino Linotype" w:hAnsi="Palatino Linotype" w:cs="Arial"/>
          <w:i/>
          <w:sz w:val="22"/>
        </w:rPr>
      </w:pPr>
      <w:r w:rsidRPr="00B308D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308D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308D8">
        <w:rPr>
          <w:rFonts w:ascii="Palatino Linotype" w:hAnsi="Palatino Linotype" w:cs="Arial"/>
          <w:i/>
          <w:sz w:val="22"/>
        </w:rPr>
        <w:t>Marván</w:t>
      </w:r>
      <w:proofErr w:type="spellEnd"/>
      <w:r w:rsidRPr="00B308D8">
        <w:rPr>
          <w:rFonts w:ascii="Palatino Linotype" w:hAnsi="Palatino Linotype" w:cs="Arial"/>
          <w:i/>
          <w:sz w:val="22"/>
        </w:rPr>
        <w:t xml:space="preserve"> Laborde 2395/09 Secretaría de Economía - María </w:t>
      </w:r>
      <w:proofErr w:type="spellStart"/>
      <w:r w:rsidRPr="00B308D8">
        <w:rPr>
          <w:rFonts w:ascii="Palatino Linotype" w:hAnsi="Palatino Linotype" w:cs="Arial"/>
          <w:i/>
          <w:sz w:val="22"/>
        </w:rPr>
        <w:t>Marván</w:t>
      </w:r>
      <w:proofErr w:type="spellEnd"/>
      <w:r w:rsidRPr="00B308D8">
        <w:rPr>
          <w:rFonts w:ascii="Palatino Linotype" w:hAnsi="Palatino Linotype" w:cs="Arial"/>
          <w:i/>
          <w:sz w:val="22"/>
        </w:rPr>
        <w:t xml:space="preserve"> Laborde 0837/10 Administración Portuaria Integral de Veracruz, S.A. de C.V. – María </w:t>
      </w:r>
      <w:proofErr w:type="spellStart"/>
      <w:r w:rsidRPr="00B308D8">
        <w:rPr>
          <w:rFonts w:ascii="Palatino Linotype" w:hAnsi="Palatino Linotype" w:cs="Arial"/>
          <w:i/>
          <w:sz w:val="22"/>
        </w:rPr>
        <w:t>Marván</w:t>
      </w:r>
      <w:proofErr w:type="spellEnd"/>
      <w:r w:rsidRPr="00B308D8">
        <w:rPr>
          <w:rFonts w:ascii="Palatino Linotype" w:hAnsi="Palatino Linotype" w:cs="Arial"/>
          <w:i/>
          <w:sz w:val="22"/>
        </w:rPr>
        <w:t xml:space="preserve"> Laborde- Criterio 31/10</w:t>
      </w:r>
      <w:r w:rsidRPr="00B308D8">
        <w:rPr>
          <w:rFonts w:ascii="Palatino Linotype" w:hAnsi="Palatino Linotype" w:cs="Arial"/>
          <w:b/>
          <w:i/>
          <w:sz w:val="22"/>
        </w:rPr>
        <w:t>”</w:t>
      </w:r>
      <w:r w:rsidRPr="00B308D8">
        <w:rPr>
          <w:rFonts w:ascii="Palatino Linotype" w:hAnsi="Palatino Linotype" w:cs="Arial"/>
          <w:i/>
          <w:sz w:val="22"/>
        </w:rPr>
        <w:t xml:space="preserve"> (sic)</w:t>
      </w:r>
    </w:p>
    <w:p w14:paraId="4D90AF2A" w14:textId="77777777" w:rsidR="00DE60B0" w:rsidRPr="00B308D8" w:rsidRDefault="00DE60B0" w:rsidP="00DE60B0">
      <w:pPr>
        <w:widowControl w:val="0"/>
        <w:tabs>
          <w:tab w:val="left" w:pos="1418"/>
        </w:tabs>
        <w:spacing w:beforeAutospacing="1" w:afterAutospacing="1" w:line="360" w:lineRule="auto"/>
        <w:contextualSpacing/>
        <w:jc w:val="both"/>
        <w:rPr>
          <w:rFonts w:ascii="Palatino Linotype" w:hAnsi="Palatino Linotype" w:cs="Arial"/>
          <w:lang w:eastAsia="es-MX"/>
        </w:rPr>
      </w:pPr>
    </w:p>
    <w:p w14:paraId="429CBD91" w14:textId="0A8C0671" w:rsidR="00DE60B0" w:rsidRPr="00B308D8" w:rsidRDefault="00DE60B0" w:rsidP="00DE60B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B308D8">
        <w:rPr>
          <w:rFonts w:ascii="Palatino Linotype" w:hAnsi="Palatino Linotype" w:cs="Arial"/>
          <w:lang w:eastAsia="es-MX"/>
        </w:rPr>
        <w:t xml:space="preserve">En ese contexto, </w:t>
      </w:r>
      <w:r w:rsidRPr="00B308D8">
        <w:rPr>
          <w:rFonts w:ascii="Palatino Linotype" w:eastAsia="Calibri" w:hAnsi="Palatino Linotype" w:cs="Arial"/>
        </w:rPr>
        <w:t xml:space="preserve">este Instituto como ente garante del Derecho de Acceso a la Información analizó la información remitida en la respuesta y advirtió que no satisfizo a lo solicitado; por lo que, actualiza las fracciones V y VIII del artículo 179 de la Ley de Transparencia y Acceso a la Información Pública del Estado de México y Municipios, en atención a ello, se analizará punto por punto lo solicitado y lo remitido en </w:t>
      </w:r>
      <w:r w:rsidR="00102753">
        <w:rPr>
          <w:rFonts w:ascii="Palatino Linotype" w:eastAsia="Calibri" w:hAnsi="Palatino Linotype" w:cs="Arial"/>
        </w:rPr>
        <w:t>informe justificado</w:t>
      </w:r>
      <w:r w:rsidR="00102753" w:rsidRPr="00B308D8">
        <w:rPr>
          <w:rFonts w:ascii="Palatino Linotype" w:eastAsia="Calibri" w:hAnsi="Palatino Linotype" w:cs="Arial"/>
        </w:rPr>
        <w:t xml:space="preserve"> </w:t>
      </w:r>
      <w:r w:rsidRPr="00B308D8">
        <w:rPr>
          <w:rFonts w:ascii="Palatino Linotype" w:eastAsia="Calibri" w:hAnsi="Palatino Linotype" w:cs="Arial"/>
        </w:rPr>
        <w:t>como se muestra a continuación:</w:t>
      </w:r>
    </w:p>
    <w:p w14:paraId="28ACFA44" w14:textId="3E1D6259" w:rsidR="00C66584" w:rsidRPr="00B308D8" w:rsidRDefault="00C66584" w:rsidP="00DE60B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tbl>
      <w:tblPr>
        <w:tblStyle w:val="Tablaconcuadrcula"/>
        <w:tblW w:w="92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2410"/>
        <w:gridCol w:w="2977"/>
        <w:gridCol w:w="1813"/>
        <w:gridCol w:w="1432"/>
        <w:gridCol w:w="6"/>
      </w:tblGrid>
      <w:tr w:rsidR="00DE60B0" w:rsidRPr="00B308D8" w14:paraId="22934DD8" w14:textId="77777777" w:rsidTr="001F7F75">
        <w:trPr>
          <w:cantSplit/>
          <w:trHeight w:val="33"/>
          <w:tblHeader/>
          <w:jc w:val="center"/>
        </w:trPr>
        <w:tc>
          <w:tcPr>
            <w:tcW w:w="582" w:type="dxa"/>
            <w:tcBorders>
              <w:left w:val="double" w:sz="4" w:space="0" w:color="auto"/>
              <w:tl2br w:val="nil"/>
            </w:tcBorders>
            <w:shd w:val="clear" w:color="auto" w:fill="000000" w:themeFill="text1"/>
            <w:vAlign w:val="center"/>
          </w:tcPr>
          <w:p w14:paraId="12213F51"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lastRenderedPageBreak/>
              <w:t>No.</w:t>
            </w:r>
          </w:p>
        </w:tc>
        <w:tc>
          <w:tcPr>
            <w:tcW w:w="2410" w:type="dxa"/>
            <w:tcBorders>
              <w:tl2br w:val="nil"/>
            </w:tcBorders>
            <w:shd w:val="clear" w:color="auto" w:fill="000000" w:themeFill="text1"/>
            <w:vAlign w:val="center"/>
          </w:tcPr>
          <w:p w14:paraId="2086BF86"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Información requerida</w:t>
            </w:r>
          </w:p>
        </w:tc>
        <w:tc>
          <w:tcPr>
            <w:tcW w:w="2977" w:type="dxa"/>
            <w:shd w:val="clear" w:color="auto" w:fill="000000" w:themeFill="text1"/>
            <w:vAlign w:val="center"/>
          </w:tcPr>
          <w:p w14:paraId="6C6E3AE3" w14:textId="77777777" w:rsidR="00DE60B0" w:rsidRPr="00B308D8" w:rsidRDefault="00DE60B0" w:rsidP="00C66584">
            <w:pPr>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Respuesta a la solicitud</w:t>
            </w:r>
          </w:p>
        </w:tc>
        <w:tc>
          <w:tcPr>
            <w:tcW w:w="1813" w:type="dxa"/>
            <w:tcBorders>
              <w:bottom w:val="double" w:sz="4" w:space="0" w:color="auto"/>
            </w:tcBorders>
            <w:shd w:val="clear" w:color="auto" w:fill="000000" w:themeFill="text1"/>
            <w:vAlign w:val="center"/>
          </w:tcPr>
          <w:p w14:paraId="5BD6140B"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Informe justificado</w:t>
            </w:r>
          </w:p>
          <w:p w14:paraId="3ECBD452"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p>
        </w:tc>
        <w:tc>
          <w:tcPr>
            <w:tcW w:w="1438" w:type="dxa"/>
            <w:gridSpan w:val="2"/>
            <w:shd w:val="clear" w:color="auto" w:fill="000000" w:themeFill="text1"/>
            <w:vAlign w:val="center"/>
          </w:tcPr>
          <w:p w14:paraId="2C9D1DF7" w14:textId="1B6EC69A" w:rsidR="00DE60B0" w:rsidRPr="00B308D8" w:rsidRDefault="00C66584"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C</w:t>
            </w:r>
            <w:r w:rsidR="00DE60B0" w:rsidRPr="00B308D8">
              <w:rPr>
                <w:rFonts w:ascii="Palatino Linotype" w:hAnsi="Palatino Linotype" w:cs="Arial"/>
                <w:b/>
                <w:sz w:val="22"/>
              </w:rPr>
              <w:t>olma</w:t>
            </w:r>
          </w:p>
        </w:tc>
      </w:tr>
      <w:tr w:rsidR="003E44C8" w:rsidRPr="00B308D8" w14:paraId="48A8F988" w14:textId="77777777" w:rsidTr="00BE2272">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81E2B64" w14:textId="77777777"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1</w:t>
            </w:r>
          </w:p>
        </w:tc>
        <w:tc>
          <w:tcPr>
            <w:tcW w:w="2410" w:type="dxa"/>
            <w:tcBorders>
              <w:tl2br w:val="nil"/>
            </w:tcBorders>
            <w:shd w:val="clear" w:color="auto" w:fill="auto"/>
          </w:tcPr>
          <w:p w14:paraId="08735F97" w14:textId="1AAC5175" w:rsidR="003E44C8" w:rsidRPr="00B308D8" w:rsidRDefault="00324C07" w:rsidP="003E44C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Pr>
                <w:rFonts w:ascii="Palatino Linotype" w:hAnsi="Palatino Linotype"/>
                <w:i/>
                <w:sz w:val="22"/>
              </w:rPr>
              <w:t>Certificado de competencia laboral</w:t>
            </w:r>
            <w:r w:rsidR="003E44C8" w:rsidRPr="00AB04E9">
              <w:rPr>
                <w:rFonts w:ascii="Palatino Linotype" w:hAnsi="Palatino Linotype"/>
                <w:i/>
                <w:sz w:val="22"/>
              </w:rPr>
              <w:t xml:space="preserve"> </w:t>
            </w:r>
          </w:p>
        </w:tc>
        <w:tc>
          <w:tcPr>
            <w:tcW w:w="2977" w:type="dxa"/>
            <w:shd w:val="clear" w:color="auto" w:fill="auto"/>
          </w:tcPr>
          <w:p w14:paraId="4D26E98A" w14:textId="38B3EFDD" w:rsidR="003E44C8" w:rsidRPr="00B308D8" w:rsidRDefault="003E44C8" w:rsidP="003E44C8">
            <w:pPr>
              <w:spacing w:before="100" w:beforeAutospacing="1" w:after="100" w:afterAutospacing="1"/>
              <w:contextualSpacing/>
              <w:jc w:val="both"/>
              <w:rPr>
                <w:rFonts w:ascii="Palatino Linotype" w:hAnsi="Palatino Linotype" w:cs="Arial"/>
                <w:i/>
                <w:sz w:val="20"/>
                <w:szCs w:val="20"/>
              </w:rPr>
            </w:pPr>
            <w:r w:rsidRPr="007902CB">
              <w:rPr>
                <w:rFonts w:ascii="Palatino Linotype" w:hAnsi="Palatino Linotype" w:cs="Arial"/>
                <w:i/>
                <w:sz w:val="20"/>
                <w:szCs w:val="20"/>
              </w:rPr>
              <w:t>Fue omiso</w:t>
            </w:r>
          </w:p>
        </w:tc>
        <w:tc>
          <w:tcPr>
            <w:tcW w:w="1813" w:type="dxa"/>
            <w:shd w:val="clear" w:color="auto" w:fill="auto"/>
            <w:vAlign w:val="center"/>
          </w:tcPr>
          <w:p w14:paraId="68DA2A1F" w14:textId="1F8CAD16" w:rsidR="003E44C8" w:rsidRPr="00B308D8" w:rsidRDefault="00324C07" w:rsidP="004B4CE0">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Pr>
                <w:rFonts w:ascii="Palatino Linotype" w:hAnsi="Palatino Linotype" w:cs="Arial"/>
                <w:b/>
                <w:i/>
                <w:sz w:val="22"/>
              </w:rPr>
              <w:t xml:space="preserve">Indicó que fue nombrada recientemente y que </w:t>
            </w:r>
            <w:r w:rsidR="004B4CE0">
              <w:rPr>
                <w:rFonts w:ascii="Palatino Linotype" w:hAnsi="Palatino Linotype" w:cs="Arial"/>
                <w:b/>
                <w:i/>
                <w:sz w:val="22"/>
              </w:rPr>
              <w:t xml:space="preserve">se encuentra </w:t>
            </w:r>
            <w:r>
              <w:rPr>
                <w:rFonts w:ascii="Palatino Linotype" w:hAnsi="Palatino Linotype" w:cs="Arial"/>
                <w:b/>
                <w:i/>
                <w:sz w:val="22"/>
              </w:rPr>
              <w:t>en proceso de obtener dicho certificado</w:t>
            </w:r>
          </w:p>
        </w:tc>
        <w:tc>
          <w:tcPr>
            <w:tcW w:w="1432" w:type="dxa"/>
          </w:tcPr>
          <w:p w14:paraId="148EE30C" w14:textId="35BB210F" w:rsidR="003E44C8" w:rsidRPr="00B308D8" w:rsidRDefault="009105A4" w:rsidP="003E44C8">
            <w:pPr>
              <w:spacing w:before="100" w:beforeAutospacing="1" w:after="100" w:afterAutospacing="1"/>
              <w:contextualSpacing/>
              <w:jc w:val="both"/>
              <w:rPr>
                <w:rFonts w:ascii="Palatino Linotype" w:hAnsi="Palatino Linotype"/>
                <w:i/>
                <w:sz w:val="20"/>
                <w:szCs w:val="20"/>
              </w:rPr>
            </w:pPr>
            <w:r>
              <w:rPr>
                <w:rFonts w:ascii="Palatino Linotype" w:hAnsi="Palatino Linotype"/>
                <w:i/>
                <w:sz w:val="20"/>
                <w:szCs w:val="20"/>
              </w:rPr>
              <w:t>parcialmente</w:t>
            </w:r>
          </w:p>
        </w:tc>
      </w:tr>
      <w:tr w:rsidR="003E44C8" w:rsidRPr="00B308D8" w14:paraId="11ADBA26" w14:textId="77777777" w:rsidTr="00BE2272">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1243640B" w14:textId="4B881BC7" w:rsidR="003E44C8" w:rsidRPr="00B308D8" w:rsidRDefault="003E44C8"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2</w:t>
            </w:r>
          </w:p>
        </w:tc>
        <w:tc>
          <w:tcPr>
            <w:tcW w:w="2410" w:type="dxa"/>
            <w:tcBorders>
              <w:tl2br w:val="nil"/>
            </w:tcBorders>
            <w:shd w:val="clear" w:color="auto" w:fill="auto"/>
          </w:tcPr>
          <w:p w14:paraId="3E61B1AB" w14:textId="5E76F82E" w:rsidR="003E44C8" w:rsidRPr="00B308D8" w:rsidRDefault="00D61EF5" w:rsidP="003E44C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proofErr w:type="spellStart"/>
            <w:r>
              <w:rPr>
                <w:rFonts w:ascii="Palatino Linotype" w:hAnsi="Palatino Linotype"/>
                <w:i/>
                <w:sz w:val="22"/>
              </w:rPr>
              <w:t>C</w:t>
            </w:r>
            <w:r w:rsidR="00324C07">
              <w:rPr>
                <w:rFonts w:ascii="Palatino Linotype" w:hAnsi="Palatino Linotype"/>
                <w:i/>
                <w:sz w:val="22"/>
              </w:rPr>
              <w:t>urriculum</w:t>
            </w:r>
            <w:proofErr w:type="spellEnd"/>
          </w:p>
        </w:tc>
        <w:tc>
          <w:tcPr>
            <w:tcW w:w="2977" w:type="dxa"/>
            <w:shd w:val="clear" w:color="auto" w:fill="auto"/>
          </w:tcPr>
          <w:p w14:paraId="44E9C563" w14:textId="6A05D1B7" w:rsidR="003E44C8" w:rsidRPr="00B308D8" w:rsidRDefault="003E44C8" w:rsidP="003E44C8">
            <w:pPr>
              <w:spacing w:before="100" w:beforeAutospacing="1" w:after="100" w:afterAutospacing="1"/>
              <w:contextualSpacing/>
              <w:jc w:val="both"/>
              <w:rPr>
                <w:rFonts w:ascii="Palatino Linotype" w:hAnsi="Palatino Linotype" w:cs="Arial"/>
                <w:i/>
                <w:sz w:val="20"/>
                <w:szCs w:val="20"/>
              </w:rPr>
            </w:pPr>
            <w:r w:rsidRPr="007902CB">
              <w:rPr>
                <w:rFonts w:ascii="Palatino Linotype" w:hAnsi="Palatino Linotype" w:cs="Arial"/>
                <w:i/>
                <w:sz w:val="20"/>
                <w:szCs w:val="20"/>
              </w:rPr>
              <w:t>Fue omiso</w:t>
            </w:r>
          </w:p>
        </w:tc>
        <w:tc>
          <w:tcPr>
            <w:tcW w:w="1813" w:type="dxa"/>
            <w:shd w:val="clear" w:color="auto" w:fill="auto"/>
            <w:vAlign w:val="center"/>
          </w:tcPr>
          <w:p w14:paraId="57463FC1" w14:textId="4D3327DE" w:rsidR="003E44C8" w:rsidRPr="00B308D8" w:rsidRDefault="00324C07" w:rsidP="003E44C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Pr>
                <w:rFonts w:ascii="Palatino Linotype" w:hAnsi="Palatino Linotype" w:cs="Arial"/>
                <w:i/>
                <w:sz w:val="20"/>
                <w:szCs w:val="20"/>
              </w:rPr>
              <w:t>Remitió la ficha curricular.</w:t>
            </w:r>
          </w:p>
        </w:tc>
        <w:tc>
          <w:tcPr>
            <w:tcW w:w="1432" w:type="dxa"/>
          </w:tcPr>
          <w:p w14:paraId="3D08B252" w14:textId="4F2EDC3A" w:rsidR="003E44C8" w:rsidRPr="00B308D8" w:rsidRDefault="00324C07" w:rsidP="003E44C8">
            <w:pPr>
              <w:spacing w:before="100" w:beforeAutospacing="1" w:after="100" w:afterAutospacing="1"/>
              <w:contextualSpacing/>
              <w:jc w:val="both"/>
              <w:rPr>
                <w:rFonts w:ascii="Palatino Linotype" w:hAnsi="Palatino Linotype"/>
                <w:i/>
                <w:sz w:val="20"/>
                <w:szCs w:val="20"/>
              </w:rPr>
            </w:pPr>
            <w:r>
              <w:rPr>
                <w:rFonts w:ascii="Palatino Linotype" w:hAnsi="Palatino Linotype"/>
                <w:i/>
                <w:sz w:val="20"/>
                <w:szCs w:val="20"/>
              </w:rPr>
              <w:t>si</w:t>
            </w:r>
          </w:p>
        </w:tc>
      </w:tr>
    </w:tbl>
    <w:p w14:paraId="56E9BD37" w14:textId="77777777" w:rsidR="008D0363" w:rsidRDefault="008D0363" w:rsidP="008D0363">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rPr>
      </w:pPr>
    </w:p>
    <w:p w14:paraId="63502C74" w14:textId="77777777" w:rsidR="003A0F72" w:rsidRDefault="000B62E7" w:rsidP="003A0F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s="Arial"/>
          <w:i/>
          <w:noProof/>
          <w:sz w:val="22"/>
          <w:lang w:eastAsia="es-MX"/>
        </w:rPr>
        <mc:AlternateContent>
          <mc:Choice Requires="wps">
            <w:drawing>
              <wp:anchor distT="0" distB="0" distL="114300" distR="114300" simplePos="0" relativeHeight="251663360" behindDoc="0" locked="0" layoutInCell="1" allowOverlap="1" wp14:anchorId="63874F22" wp14:editId="7BCA0023">
                <wp:simplePos x="0" y="0"/>
                <wp:positionH relativeFrom="column">
                  <wp:posOffset>196215</wp:posOffset>
                </wp:positionH>
                <wp:positionV relativeFrom="paragraph">
                  <wp:posOffset>-21638895</wp:posOffset>
                </wp:positionV>
                <wp:extent cx="5753100" cy="384810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753100" cy="384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A2DBB"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703.85pt" to="468.45pt,-1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" strokecolor="#4f81bd [3204]" strokeweight="2pt">
                <v:shadow on="t" color="black" opacity="24903f" origin=",.5" offset="0,.55556mm"/>
              </v:line>
            </w:pict>
          </mc:Fallback>
        </mc:AlternateContent>
      </w:r>
      <w:r w:rsidR="008D0363">
        <w:rPr>
          <w:rFonts w:ascii="Palatino Linotype" w:hAnsi="Palatino Linotype" w:cs="Arial"/>
          <w:color w:val="000000" w:themeColor="text1"/>
        </w:rPr>
        <w:t>Por lo que respecta al numeral 1</w:t>
      </w:r>
      <w:r w:rsidR="00407D43">
        <w:rPr>
          <w:rFonts w:ascii="Palatino Linotype" w:hAnsi="Palatino Linotype" w:cs="Arial"/>
          <w:color w:val="000000" w:themeColor="text1"/>
        </w:rPr>
        <w:t xml:space="preserve">, </w:t>
      </w:r>
      <w:r w:rsidR="00324C07" w:rsidRPr="00B86946">
        <w:rPr>
          <w:rFonts w:ascii="Palatino Linotype" w:hAnsi="Palatino Linotype" w:cs="Arial"/>
          <w:lang w:eastAsia="es-MX"/>
        </w:rPr>
        <w:t xml:space="preserve">resulta conveniente atender a lo dispuesto por la Ley Orgánica Municipal del Estado de México, en su artículo 113, señala que para ser contralor se requiere cumplir con los requisitos que se exigen para ser tesorero municipal, a excepción de la caución correspondiente.  </w:t>
      </w:r>
    </w:p>
    <w:p w14:paraId="703ECB47" w14:textId="77777777" w:rsidR="003A0F72" w:rsidRDefault="003A0F72" w:rsidP="003A0F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14:paraId="7F188E31" w14:textId="15C63729" w:rsidR="00324C07" w:rsidRPr="00B86946" w:rsidRDefault="00324C07" w:rsidP="003A0F7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86946">
        <w:rPr>
          <w:rFonts w:ascii="Palatino Linotype" w:hAnsi="Palatino Linotype" w:cs="Arial"/>
          <w:lang w:eastAsia="es-MX"/>
        </w:rPr>
        <w:t>Por tanto tendremos que verificar los requisitos para ser Tesorero Municipal, mismos que se especifican en el diverso 96 de la Ley en cita, el cual destaca lo siguiente:</w:t>
      </w:r>
    </w:p>
    <w:p w14:paraId="6C13DE6A" w14:textId="77777777" w:rsidR="00324C07" w:rsidRPr="00B86946" w:rsidRDefault="00324C07" w:rsidP="00324C07">
      <w:pPr>
        <w:spacing w:line="360" w:lineRule="auto"/>
        <w:jc w:val="both"/>
        <w:rPr>
          <w:rFonts w:ascii="Palatino Linotype" w:hAnsi="Palatino Linotype" w:cs="Arial"/>
          <w:lang w:eastAsia="es-MX"/>
        </w:rPr>
      </w:pPr>
    </w:p>
    <w:p w14:paraId="51488902" w14:textId="77777777" w:rsidR="00324C07" w:rsidRPr="00B86946" w:rsidRDefault="00324C07" w:rsidP="00324C07">
      <w:pPr>
        <w:ind w:left="709" w:right="757"/>
        <w:jc w:val="both"/>
        <w:rPr>
          <w:rFonts w:ascii="Palatino Linotype" w:hAnsi="Palatino Linotype" w:cs="Arial"/>
          <w:i/>
          <w:sz w:val="22"/>
          <w:lang w:eastAsia="es-MX"/>
        </w:rPr>
      </w:pPr>
      <w:r w:rsidRPr="00B86946">
        <w:rPr>
          <w:rFonts w:ascii="Palatino Linotype" w:hAnsi="Palatino Linotype" w:cs="Arial"/>
          <w:b/>
          <w:i/>
          <w:sz w:val="22"/>
          <w:lang w:eastAsia="es-MX"/>
        </w:rPr>
        <w:t>Artículo 96</w:t>
      </w:r>
      <w:r w:rsidRPr="00B86946">
        <w:rPr>
          <w:rFonts w:ascii="Palatino Linotype" w:hAnsi="Palatino Linotype" w:cs="Arial"/>
          <w:i/>
          <w:sz w:val="22"/>
          <w:lang w:eastAsia="es-MX"/>
        </w:rPr>
        <w:t xml:space="preserve">.- Para ser tesorero municipal se requiere, además de los requisitos </w:t>
      </w:r>
      <w:proofErr w:type="gramStart"/>
      <w:r w:rsidRPr="00B86946">
        <w:rPr>
          <w:rFonts w:ascii="Palatino Linotype" w:hAnsi="Palatino Linotype" w:cs="Arial"/>
          <w:i/>
          <w:sz w:val="22"/>
          <w:lang w:eastAsia="es-MX"/>
        </w:rPr>
        <w:t>del</w:t>
      </w:r>
      <w:proofErr w:type="gramEnd"/>
      <w:r w:rsidRPr="00B86946">
        <w:rPr>
          <w:rFonts w:ascii="Palatino Linotype" w:hAnsi="Palatino Linotype" w:cs="Arial"/>
          <w:i/>
          <w:sz w:val="22"/>
          <w:lang w:eastAsia="es-MX"/>
        </w:rPr>
        <w:t xml:space="preserve"> artículos 32 de esta Ley:</w:t>
      </w:r>
    </w:p>
    <w:p w14:paraId="66BCFF58" w14:textId="77777777" w:rsidR="00324C07" w:rsidRPr="00B86946" w:rsidRDefault="00324C07" w:rsidP="00324C07">
      <w:pPr>
        <w:ind w:left="709" w:right="757"/>
        <w:jc w:val="both"/>
        <w:rPr>
          <w:rFonts w:ascii="Palatino Linotype" w:hAnsi="Palatino Linotype" w:cs="Arial"/>
          <w:i/>
          <w:sz w:val="22"/>
          <w:lang w:eastAsia="es-MX"/>
        </w:rPr>
      </w:pPr>
    </w:p>
    <w:p w14:paraId="7B9CC934" w14:textId="77777777" w:rsidR="00324C07" w:rsidRPr="00B86946" w:rsidRDefault="00324C07" w:rsidP="00324C07">
      <w:pPr>
        <w:ind w:left="709" w:right="757"/>
        <w:jc w:val="both"/>
        <w:rPr>
          <w:rFonts w:ascii="Palatino Linotype" w:hAnsi="Palatino Linotype" w:cs="Arial"/>
          <w:i/>
          <w:sz w:val="22"/>
          <w:lang w:eastAsia="es-MX"/>
        </w:rPr>
      </w:pPr>
      <w:r w:rsidRPr="00B86946">
        <w:rPr>
          <w:rFonts w:ascii="Palatino Linotype" w:hAnsi="Palatino Linotype" w:cs="Arial"/>
          <w:i/>
          <w:sz w:val="22"/>
          <w:lang w:eastAsia="es-MX"/>
        </w:rPr>
        <w:t xml:space="preserve">I. Tener los conocimientos suficientes para poder desempeñar el cargo, a juicio del Ayuntamiento; contar con título profesional en las áreas jurídicas, económicas o </w:t>
      </w:r>
      <w:proofErr w:type="spellStart"/>
      <w:r w:rsidRPr="00B86946">
        <w:rPr>
          <w:rFonts w:ascii="Palatino Linotype" w:hAnsi="Palatino Linotype" w:cs="Arial"/>
          <w:i/>
          <w:sz w:val="22"/>
          <w:lang w:eastAsia="es-MX"/>
        </w:rPr>
        <w:t>contableadministrativas</w:t>
      </w:r>
      <w:proofErr w:type="spellEnd"/>
      <w:r w:rsidRPr="00B86946">
        <w:rPr>
          <w:rFonts w:ascii="Palatino Linotype" w:hAnsi="Palatino Linotype" w:cs="Arial"/>
          <w:i/>
          <w:sz w:val="22"/>
          <w:lang w:eastAsia="es-MX"/>
        </w:rPr>
        <w:t>, con experiencia mínima de un año y con la certificación de competencia laboral en funciones expedida por el Instituto Hacendario del Estado de México, con anterioridad a la fecha de su designación;</w:t>
      </w:r>
    </w:p>
    <w:p w14:paraId="48DFC1DB" w14:textId="77777777" w:rsidR="00324C07" w:rsidRPr="00B86946" w:rsidRDefault="00324C07" w:rsidP="00324C07">
      <w:pPr>
        <w:ind w:left="709" w:right="757"/>
        <w:jc w:val="both"/>
        <w:rPr>
          <w:rFonts w:ascii="Palatino Linotype" w:hAnsi="Palatino Linotype" w:cs="Arial"/>
          <w:i/>
          <w:sz w:val="22"/>
          <w:lang w:eastAsia="es-MX"/>
        </w:rPr>
      </w:pPr>
    </w:p>
    <w:p w14:paraId="4B1CD309" w14:textId="77777777" w:rsidR="00324C07" w:rsidRPr="00B86946" w:rsidRDefault="00324C07" w:rsidP="00324C07">
      <w:pPr>
        <w:ind w:left="709" w:right="757"/>
        <w:jc w:val="both"/>
        <w:rPr>
          <w:rFonts w:ascii="Palatino Linotype" w:hAnsi="Palatino Linotype" w:cs="Arial"/>
          <w:b/>
          <w:i/>
          <w:sz w:val="22"/>
          <w:lang w:eastAsia="es-MX"/>
        </w:rPr>
      </w:pPr>
      <w:r w:rsidRPr="00B86946">
        <w:rPr>
          <w:rFonts w:ascii="Palatino Linotype" w:hAnsi="Palatino Linotype" w:cs="Arial"/>
          <w:b/>
          <w:i/>
          <w:sz w:val="22"/>
          <w:lang w:eastAsia="es-MX"/>
        </w:rPr>
        <w:lastRenderedPageBreak/>
        <w:t>El requisito de la certificación de competencia laboral, deberá acreditarse dentro de los seis meses siguientes a la fecha en que inicie funciones.</w:t>
      </w:r>
    </w:p>
    <w:p w14:paraId="2BD8F05D" w14:textId="77777777" w:rsidR="00324C07" w:rsidRPr="00B86946" w:rsidRDefault="00324C07" w:rsidP="00324C07">
      <w:pPr>
        <w:ind w:left="709" w:right="757"/>
        <w:jc w:val="both"/>
        <w:rPr>
          <w:rFonts w:ascii="Palatino Linotype" w:hAnsi="Palatino Linotype" w:cs="Arial"/>
          <w:i/>
          <w:sz w:val="22"/>
          <w:lang w:eastAsia="es-MX"/>
        </w:rPr>
      </w:pPr>
      <w:r w:rsidRPr="00B86946">
        <w:rPr>
          <w:rFonts w:ascii="Palatino Linotype" w:hAnsi="Palatino Linotype" w:cs="Arial"/>
          <w:i/>
          <w:sz w:val="22"/>
          <w:lang w:eastAsia="es-MX"/>
        </w:rPr>
        <w:t>II. Caucionar el manejo de los fondos municipales, por un monto equivalente al uno al millar del importe correspondiente a los ingresos propios del municipio y las participaciones que en ingresos federales y estatales le correspondieron en el ejercicio inmediato anterior;</w:t>
      </w:r>
    </w:p>
    <w:p w14:paraId="3C89EF6F" w14:textId="77777777" w:rsidR="00324C07" w:rsidRPr="00B86946" w:rsidRDefault="00324C07" w:rsidP="00324C07">
      <w:pPr>
        <w:ind w:left="709" w:right="757"/>
        <w:jc w:val="both"/>
        <w:rPr>
          <w:rFonts w:ascii="Palatino Linotype" w:hAnsi="Palatino Linotype" w:cs="Arial"/>
          <w:i/>
          <w:sz w:val="22"/>
          <w:lang w:eastAsia="es-MX"/>
        </w:rPr>
      </w:pPr>
      <w:r w:rsidRPr="00B86946">
        <w:rPr>
          <w:rFonts w:ascii="Palatino Linotype" w:hAnsi="Palatino Linotype" w:cs="Arial"/>
          <w:i/>
          <w:sz w:val="22"/>
          <w:lang w:eastAsia="es-MX"/>
        </w:rPr>
        <w:t>III. Derogada</w:t>
      </w:r>
    </w:p>
    <w:p w14:paraId="12B35263" w14:textId="77777777" w:rsidR="00324C07" w:rsidRPr="00B86946" w:rsidRDefault="00324C07" w:rsidP="00324C07">
      <w:pPr>
        <w:ind w:left="709" w:right="757"/>
        <w:jc w:val="both"/>
        <w:rPr>
          <w:rFonts w:ascii="Palatino Linotype" w:hAnsi="Palatino Linotype" w:cs="Arial"/>
          <w:i/>
          <w:sz w:val="22"/>
          <w:lang w:eastAsia="es-MX"/>
        </w:rPr>
      </w:pPr>
      <w:r w:rsidRPr="00B86946">
        <w:rPr>
          <w:rFonts w:ascii="Palatino Linotype" w:hAnsi="Palatino Linotype" w:cs="Arial"/>
          <w:i/>
          <w:sz w:val="22"/>
          <w:lang w:eastAsia="es-MX"/>
        </w:rPr>
        <w:t>IV. Cumplir con otros requisitos que señalen las leyes, o acuerde el ayuntamiento.</w:t>
      </w:r>
    </w:p>
    <w:p w14:paraId="046C6A5F" w14:textId="77777777" w:rsidR="00324C07" w:rsidRPr="00B86946" w:rsidRDefault="00324C07" w:rsidP="00324C07">
      <w:pPr>
        <w:spacing w:line="360" w:lineRule="auto"/>
        <w:jc w:val="both"/>
        <w:rPr>
          <w:rFonts w:ascii="Palatino Linotype" w:hAnsi="Palatino Linotype" w:cs="Arial"/>
          <w:lang w:eastAsia="es-MX"/>
        </w:rPr>
      </w:pPr>
    </w:p>
    <w:p w14:paraId="761CF9A0" w14:textId="49D65284" w:rsidR="0044012D" w:rsidRDefault="00324C07" w:rsidP="00324C07">
      <w:pPr>
        <w:spacing w:line="360" w:lineRule="auto"/>
        <w:jc w:val="both"/>
        <w:rPr>
          <w:rFonts w:ascii="Palatino Linotype" w:hAnsi="Palatino Linotype" w:cs="Arial"/>
          <w:lang w:eastAsia="es-MX"/>
        </w:rPr>
      </w:pPr>
      <w:r w:rsidRPr="00B86946">
        <w:rPr>
          <w:rFonts w:ascii="Palatino Linotype" w:hAnsi="Palatino Linotype" w:cs="Arial"/>
          <w:lang w:eastAsia="es-MX"/>
        </w:rPr>
        <w:t xml:space="preserve">Siendo así que, es claro que </w:t>
      </w:r>
      <w:r w:rsidRPr="00B86946">
        <w:rPr>
          <w:rFonts w:ascii="Palatino Linotype" w:hAnsi="Palatino Linotype" w:cs="Arial"/>
          <w:b/>
          <w:lang w:eastAsia="es-MX"/>
        </w:rPr>
        <w:t>EL</w:t>
      </w:r>
      <w:r w:rsidRPr="00B86946">
        <w:rPr>
          <w:rFonts w:ascii="Palatino Linotype" w:hAnsi="Palatino Linotype" w:cs="Arial"/>
          <w:lang w:eastAsia="es-MX"/>
        </w:rPr>
        <w:t xml:space="preserve"> </w:t>
      </w:r>
      <w:r w:rsidRPr="00B86946">
        <w:rPr>
          <w:rFonts w:ascii="Palatino Linotype" w:hAnsi="Palatino Linotype" w:cs="Arial"/>
          <w:b/>
          <w:lang w:eastAsia="es-MX"/>
        </w:rPr>
        <w:t xml:space="preserve">SUJETO OBLIGADO </w:t>
      </w:r>
      <w:r w:rsidRPr="00B86946">
        <w:rPr>
          <w:rFonts w:ascii="Palatino Linotype" w:hAnsi="Palatino Linotype" w:cs="Arial"/>
          <w:lang w:eastAsia="es-MX"/>
        </w:rPr>
        <w:t xml:space="preserve">se encuentra constreñido a contar con la documentación requerida, toda vez que dicho requerimiento debió solventarse dentro de los seis meses siguientes a la fecha en que inicie funciones, y en el entendido que </w:t>
      </w:r>
      <w:r w:rsidR="0044012D">
        <w:rPr>
          <w:rFonts w:ascii="Palatino Linotype" w:hAnsi="Palatino Linotype" w:cs="Arial"/>
          <w:lang w:eastAsia="es-MX"/>
        </w:rPr>
        <w:t>si bien el particular hace mención que la servidora pública fue recientemente nombrada, de una revisión a la página oficial de IPOMEX</w:t>
      </w:r>
      <w:r w:rsidR="00692207">
        <w:rPr>
          <w:rStyle w:val="Refdenotaalpie"/>
          <w:rFonts w:ascii="Palatino Linotype" w:hAnsi="Palatino Linotype" w:cs="Arial"/>
          <w:lang w:eastAsia="es-MX"/>
        </w:rPr>
        <w:footnoteReference w:id="1"/>
      </w:r>
      <w:r w:rsidR="0044012D">
        <w:rPr>
          <w:rFonts w:ascii="Palatino Linotype" w:hAnsi="Palatino Linotype" w:cs="Arial"/>
          <w:lang w:eastAsia="es-MX"/>
        </w:rPr>
        <w:t xml:space="preserve"> del </w:t>
      </w:r>
      <w:r w:rsidR="0044012D">
        <w:rPr>
          <w:rFonts w:ascii="Palatino Linotype" w:hAnsi="Palatino Linotype" w:cs="Arial"/>
          <w:b/>
          <w:lang w:eastAsia="es-MX"/>
        </w:rPr>
        <w:t xml:space="preserve">SUJETO OBLIGADO </w:t>
      </w:r>
      <w:r w:rsidR="0044012D">
        <w:rPr>
          <w:rFonts w:ascii="Palatino Linotype" w:hAnsi="Palatino Linotype" w:cs="Arial"/>
          <w:lang w:eastAsia="es-MX"/>
        </w:rPr>
        <w:t>se</w:t>
      </w:r>
      <w:r w:rsidR="00692207">
        <w:rPr>
          <w:rFonts w:ascii="Palatino Linotype" w:hAnsi="Palatino Linotype" w:cs="Arial"/>
          <w:lang w:eastAsia="es-MX"/>
        </w:rPr>
        <w:t xml:space="preserve"> advierte que la servidora públi</w:t>
      </w:r>
      <w:r w:rsidR="0044012D">
        <w:rPr>
          <w:rFonts w:ascii="Palatino Linotype" w:hAnsi="Palatino Linotype" w:cs="Arial"/>
          <w:lang w:eastAsia="es-MX"/>
        </w:rPr>
        <w:t xml:space="preserve">ca </w:t>
      </w:r>
      <w:r w:rsidR="00692207">
        <w:rPr>
          <w:rFonts w:ascii="Palatino Linotype" w:hAnsi="Palatino Linotype" w:cs="Arial"/>
          <w:lang w:eastAsia="es-MX"/>
        </w:rPr>
        <w:t>entro en funciones en agosto de 2019, tal y como se aprecia a continuación:</w:t>
      </w:r>
    </w:p>
    <w:p w14:paraId="3E285C5B" w14:textId="24456BCD" w:rsidR="00692207" w:rsidRDefault="00692207" w:rsidP="00324C07">
      <w:pPr>
        <w:spacing w:line="360" w:lineRule="auto"/>
        <w:jc w:val="both"/>
        <w:rPr>
          <w:rFonts w:ascii="Palatino Linotype" w:hAnsi="Palatino Linotype" w:cs="Arial"/>
          <w:lang w:eastAsia="es-MX"/>
        </w:rPr>
      </w:pPr>
      <w:r>
        <w:rPr>
          <w:noProof/>
          <w:lang w:eastAsia="es-MX"/>
        </w:rPr>
        <mc:AlternateContent>
          <mc:Choice Requires="wps">
            <w:drawing>
              <wp:anchor distT="0" distB="0" distL="114300" distR="114300" simplePos="0" relativeHeight="251665408" behindDoc="1" locked="0" layoutInCell="1" allowOverlap="1" wp14:anchorId="16456EEB" wp14:editId="1D5EC84E">
                <wp:simplePos x="0" y="0"/>
                <wp:positionH relativeFrom="column">
                  <wp:posOffset>283845</wp:posOffset>
                </wp:positionH>
                <wp:positionV relativeFrom="paragraph">
                  <wp:posOffset>941705</wp:posOffset>
                </wp:positionV>
                <wp:extent cx="3169920" cy="449580"/>
                <wp:effectExtent l="76200" t="76200" r="125730" b="140970"/>
                <wp:wrapNone/>
                <wp:docPr id="11" name="Proceso 11"/>
                <wp:cNvGraphicFramePr/>
                <a:graphic xmlns:a="http://schemas.openxmlformats.org/drawingml/2006/main">
                  <a:graphicData uri="http://schemas.microsoft.com/office/word/2010/wordprocessingShape">
                    <wps:wsp>
                      <wps:cNvSpPr/>
                      <wps:spPr>
                        <a:xfrm>
                          <a:off x="0" y="0"/>
                          <a:ext cx="3169920" cy="449580"/>
                        </a:xfrm>
                        <a:prstGeom prst="flowChartProcess">
                          <a:avLst/>
                        </a:prstGeom>
                        <a:solidFill>
                          <a:schemeClr val="bg1"/>
                        </a:solidFill>
                        <a:ln w="76200">
                          <a:solidFill>
                            <a:srgbClr val="FFFF00"/>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B73595" id="_x0000_t109" coordsize="21600,21600" o:spt="109" path="m,l,21600r21600,l21600,xe">
                <v:stroke joinstyle="miter"/>
                <v:path gradientshapeok="t" o:connecttype="rect"/>
              </v:shapetype>
              <v:shape id="Proceso 11" o:spid="_x0000_s1026" type="#_x0000_t109" style="position:absolute;margin-left:22.35pt;margin-top:74.15pt;width:249.6pt;height:35.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" fillcolor="white [3212]" strokecolor="yellow" strokeweight="6pt">
                <v:shadow on="t" color="black" opacity="26214f" origin="-.5,-.5" offset=".74836mm,.74836mm"/>
              </v:shape>
            </w:pict>
          </mc:Fallback>
        </mc:AlternateContent>
      </w:r>
      <w:r>
        <w:rPr>
          <w:noProof/>
          <w:lang w:eastAsia="es-MX"/>
        </w:rPr>
        <w:drawing>
          <wp:anchor distT="0" distB="0" distL="114300" distR="114300" simplePos="0" relativeHeight="251664384" behindDoc="0" locked="0" layoutInCell="1" allowOverlap="1" wp14:anchorId="1A0B9A74" wp14:editId="5D856166">
            <wp:simplePos x="0" y="0"/>
            <wp:positionH relativeFrom="margin">
              <wp:align>left</wp:align>
            </wp:positionH>
            <wp:positionV relativeFrom="paragraph">
              <wp:posOffset>309245</wp:posOffset>
            </wp:positionV>
            <wp:extent cx="5753100" cy="249936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445" t="23855" r="37770" b="13701"/>
                    <a:stretch/>
                  </pic:blipFill>
                  <pic:spPr bwMode="auto">
                    <a:xfrm>
                      <a:off x="0" y="0"/>
                      <a:ext cx="5753100" cy="2499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98026" w14:textId="36F667E0" w:rsidR="00324C07" w:rsidRPr="00B86946" w:rsidRDefault="00692207" w:rsidP="00324C07">
      <w:pPr>
        <w:spacing w:line="360" w:lineRule="auto"/>
        <w:jc w:val="both"/>
        <w:rPr>
          <w:rFonts w:ascii="Palatino Linotype" w:hAnsi="Palatino Linotype" w:cs="Arial"/>
        </w:rPr>
      </w:pPr>
      <w:r>
        <w:rPr>
          <w:rFonts w:ascii="Palatino Linotype" w:hAnsi="Palatino Linotype" w:cs="Arial"/>
          <w:lang w:eastAsia="es-MX"/>
        </w:rPr>
        <w:lastRenderedPageBreak/>
        <w:br w:type="textWrapping" w:clear="all"/>
        <w:t xml:space="preserve">Por tanto, para el caso que el </w:t>
      </w:r>
      <w:r w:rsidR="00324C07" w:rsidRPr="00B86946">
        <w:rPr>
          <w:rFonts w:ascii="Palatino Linotype" w:hAnsi="Palatino Linotype" w:cs="Arial"/>
          <w:lang w:eastAsia="es-MX"/>
        </w:rPr>
        <w:t xml:space="preserve">documento de referencia no </w:t>
      </w:r>
      <w:r w:rsidR="00324C07" w:rsidRPr="00B86946">
        <w:rPr>
          <w:rFonts w:ascii="Palatino Linotype" w:hAnsi="Palatino Linotype" w:cs="Arial"/>
        </w:rPr>
        <w:t xml:space="preserve">obre en los archivos del </w:t>
      </w:r>
      <w:r w:rsidR="00324C07" w:rsidRPr="00B86946">
        <w:rPr>
          <w:rFonts w:ascii="Palatino Linotype" w:hAnsi="Palatino Linotype" w:cs="Arial"/>
          <w:b/>
        </w:rPr>
        <w:t>SUJETO OBLIGADO</w:t>
      </w:r>
      <w:r w:rsidR="00324C07" w:rsidRPr="00B86946">
        <w:rPr>
          <w:rFonts w:ascii="Palatino Linotype" w:hAnsi="Palatino Linotype" w:cs="Arial"/>
        </w:rPr>
        <w:t xml:space="preserve"> aun cuando ya que este debió contar con él, lo procedente será que </w:t>
      </w:r>
      <w:r w:rsidR="00324C07" w:rsidRPr="00B86946">
        <w:rPr>
          <w:rFonts w:ascii="Palatino Linotype" w:hAnsi="Palatino Linotype" w:cs="Arial"/>
          <w:b/>
        </w:rPr>
        <w:t xml:space="preserve">EL SUJETO OBLIGADO </w:t>
      </w:r>
      <w:r w:rsidR="00324C07" w:rsidRPr="00B86946">
        <w:rPr>
          <w:rFonts w:ascii="Palatino Linotype" w:hAnsi="Palatino Linotype" w:cs="Arial"/>
        </w:rPr>
        <w:t>proceda a la declaratoria de inexistencia a través de su Comité de Transparencia.</w:t>
      </w:r>
    </w:p>
    <w:p w14:paraId="0EF61025" w14:textId="77777777" w:rsidR="00324C07" w:rsidRPr="00B86946" w:rsidRDefault="00324C07" w:rsidP="00324C07">
      <w:pPr>
        <w:spacing w:line="360" w:lineRule="auto"/>
        <w:ind w:right="49"/>
        <w:jc w:val="both"/>
        <w:rPr>
          <w:rFonts w:ascii="Palatino Linotype" w:hAnsi="Palatino Linotype" w:cs="Arial"/>
          <w:b/>
        </w:rPr>
      </w:pPr>
    </w:p>
    <w:p w14:paraId="10D602DB" w14:textId="77777777" w:rsidR="00324C07" w:rsidRPr="00B86946" w:rsidRDefault="00324C07" w:rsidP="00324C07">
      <w:pPr>
        <w:spacing w:line="360" w:lineRule="auto"/>
        <w:ind w:right="49"/>
        <w:jc w:val="both"/>
        <w:rPr>
          <w:rFonts w:ascii="Palatino Linotype" w:hAnsi="Palatino Linotype" w:cs="Arial"/>
        </w:rPr>
      </w:pPr>
      <w:r w:rsidRPr="00B86946">
        <w:rPr>
          <w:rFonts w:ascii="Palatino Linotype"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7D3853DC" w14:textId="77777777" w:rsidR="00324C07" w:rsidRPr="00B86946" w:rsidRDefault="00324C07" w:rsidP="00324C07">
      <w:pPr>
        <w:spacing w:line="360" w:lineRule="auto"/>
        <w:ind w:right="49"/>
        <w:jc w:val="both"/>
        <w:rPr>
          <w:rFonts w:ascii="Palatino Linotype" w:hAnsi="Palatino Linotype" w:cs="Arial"/>
        </w:rPr>
      </w:pPr>
    </w:p>
    <w:p w14:paraId="74F629FC" w14:textId="77777777" w:rsidR="00324C07" w:rsidRPr="00B86946" w:rsidRDefault="00324C07" w:rsidP="00324C07">
      <w:pPr>
        <w:spacing w:line="360" w:lineRule="auto"/>
        <w:ind w:right="49"/>
        <w:jc w:val="both"/>
        <w:rPr>
          <w:rFonts w:ascii="Palatino Linotype" w:hAnsi="Palatino Linotype" w:cs="Arial"/>
        </w:rPr>
      </w:pPr>
      <w:r w:rsidRPr="00B86946">
        <w:rPr>
          <w:rFonts w:ascii="Palatino Linotype" w:hAnsi="Palatino Linotype" w:cs="Arial"/>
        </w:rPr>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22B5AD8C" w14:textId="77777777" w:rsidR="00324C07" w:rsidRPr="00B86946" w:rsidRDefault="00324C07" w:rsidP="00324C07">
      <w:pPr>
        <w:spacing w:line="360" w:lineRule="auto"/>
        <w:ind w:right="49"/>
        <w:jc w:val="both"/>
        <w:rPr>
          <w:rFonts w:ascii="Palatino Linotype" w:hAnsi="Palatino Linotype" w:cs="Arial"/>
        </w:rPr>
      </w:pPr>
    </w:p>
    <w:p w14:paraId="2ECF9739" w14:textId="77777777" w:rsidR="00324C07" w:rsidRPr="00B86946" w:rsidRDefault="00324C07" w:rsidP="00324C07">
      <w:pPr>
        <w:spacing w:line="360" w:lineRule="auto"/>
        <w:ind w:left="709" w:right="757"/>
        <w:jc w:val="both"/>
        <w:rPr>
          <w:rFonts w:ascii="Palatino Linotype" w:hAnsi="Palatino Linotype" w:cs="Arial"/>
        </w:rPr>
      </w:pPr>
      <w:r w:rsidRPr="00B86946">
        <w:rPr>
          <w:rFonts w:ascii="Palatino Linotype" w:hAnsi="Palatino Linotype" w:cs="Arial"/>
        </w:rPr>
        <w:t>I. Analizará el caso y tomará las medidas necesarias para localizar la información;</w:t>
      </w:r>
    </w:p>
    <w:p w14:paraId="6CE9247F" w14:textId="77777777" w:rsidR="00324C07" w:rsidRPr="00B86946" w:rsidRDefault="00324C07" w:rsidP="00324C07">
      <w:pPr>
        <w:spacing w:line="360" w:lineRule="auto"/>
        <w:ind w:left="709" w:right="757"/>
        <w:jc w:val="both"/>
        <w:rPr>
          <w:rFonts w:ascii="Palatino Linotype" w:hAnsi="Palatino Linotype" w:cs="Arial"/>
        </w:rPr>
      </w:pPr>
    </w:p>
    <w:p w14:paraId="4729FE38" w14:textId="77777777" w:rsidR="00324C07" w:rsidRPr="00B86946" w:rsidRDefault="00324C07" w:rsidP="00324C07">
      <w:pPr>
        <w:spacing w:line="360" w:lineRule="auto"/>
        <w:ind w:left="709" w:right="757"/>
        <w:jc w:val="both"/>
        <w:rPr>
          <w:rFonts w:ascii="Palatino Linotype" w:hAnsi="Palatino Linotype" w:cs="Arial"/>
        </w:rPr>
      </w:pPr>
      <w:r w:rsidRPr="00B86946">
        <w:rPr>
          <w:rFonts w:ascii="Palatino Linotype" w:hAnsi="Palatino Linotype" w:cs="Arial"/>
        </w:rPr>
        <w:t>II. Expedirá una resolución que confirme la inexistencia del documento;</w:t>
      </w:r>
    </w:p>
    <w:p w14:paraId="310A7B58" w14:textId="77777777" w:rsidR="00324C07" w:rsidRPr="00B86946" w:rsidRDefault="00324C07" w:rsidP="00324C07">
      <w:pPr>
        <w:spacing w:line="360" w:lineRule="auto"/>
        <w:ind w:left="709" w:right="757"/>
        <w:jc w:val="both"/>
        <w:rPr>
          <w:rFonts w:ascii="Palatino Linotype" w:hAnsi="Palatino Linotype" w:cs="Arial"/>
        </w:rPr>
      </w:pPr>
    </w:p>
    <w:p w14:paraId="7A2AA001" w14:textId="77777777" w:rsidR="00324C07" w:rsidRPr="00B86946" w:rsidRDefault="00324C07" w:rsidP="00324C07">
      <w:pPr>
        <w:spacing w:line="360" w:lineRule="auto"/>
        <w:ind w:left="709" w:right="757"/>
        <w:jc w:val="both"/>
        <w:rPr>
          <w:rFonts w:ascii="Palatino Linotype" w:hAnsi="Palatino Linotype" w:cs="Arial"/>
        </w:rPr>
      </w:pPr>
      <w:r w:rsidRPr="00B86946">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04939AD" w14:textId="77777777" w:rsidR="00324C07" w:rsidRPr="00B86946" w:rsidRDefault="00324C07" w:rsidP="00324C07">
      <w:pPr>
        <w:spacing w:line="360" w:lineRule="auto"/>
        <w:ind w:left="709" w:right="757"/>
        <w:jc w:val="both"/>
        <w:rPr>
          <w:rFonts w:ascii="Palatino Linotype" w:hAnsi="Palatino Linotype" w:cs="Arial"/>
        </w:rPr>
      </w:pPr>
    </w:p>
    <w:p w14:paraId="243690AB" w14:textId="77777777" w:rsidR="00324C07" w:rsidRPr="00B86946" w:rsidRDefault="00324C07" w:rsidP="00324C07">
      <w:pPr>
        <w:spacing w:line="360" w:lineRule="auto"/>
        <w:ind w:left="709" w:right="757"/>
        <w:jc w:val="both"/>
        <w:rPr>
          <w:rFonts w:ascii="Palatino Linotype" w:hAnsi="Palatino Linotype" w:cs="Arial"/>
        </w:rPr>
      </w:pPr>
      <w:r w:rsidRPr="00B86946">
        <w:rPr>
          <w:rFonts w:ascii="Palatino Linotype" w:hAnsi="Palatino Linotype" w:cs="Arial"/>
        </w:rPr>
        <w:t>IV. Notificará al órgano interno de control o equivalente del sujeto obligado quien, en su caso, deberá iniciar el procedimiento de responsabilidad administrativa que corresponda.</w:t>
      </w:r>
    </w:p>
    <w:p w14:paraId="5C58BC66" w14:textId="77777777" w:rsidR="00324C07" w:rsidRPr="00B86946" w:rsidRDefault="00324C07" w:rsidP="00324C07">
      <w:pPr>
        <w:spacing w:line="360" w:lineRule="auto"/>
        <w:ind w:right="49"/>
        <w:jc w:val="both"/>
        <w:rPr>
          <w:rFonts w:ascii="Palatino Linotype" w:hAnsi="Palatino Linotype" w:cs="Arial"/>
        </w:rPr>
      </w:pPr>
    </w:p>
    <w:p w14:paraId="53406B72" w14:textId="77777777" w:rsidR="00324C07" w:rsidRPr="00B86946" w:rsidRDefault="00324C07" w:rsidP="00324C07">
      <w:pPr>
        <w:widowControl w:val="0"/>
        <w:autoSpaceDE w:val="0"/>
        <w:autoSpaceDN w:val="0"/>
        <w:adjustRightInd w:val="0"/>
        <w:spacing w:line="360" w:lineRule="auto"/>
        <w:jc w:val="both"/>
        <w:rPr>
          <w:rFonts w:ascii="Palatino Linotype" w:eastAsia="Arial Unicode MS" w:hAnsi="Palatino Linotype" w:cs="Arial"/>
        </w:rPr>
      </w:pPr>
      <w:r w:rsidRPr="00B86946">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6966DECF" w14:textId="77777777" w:rsidR="00324C07" w:rsidRPr="00B86946" w:rsidRDefault="00324C07" w:rsidP="00324C07">
      <w:pPr>
        <w:widowControl w:val="0"/>
        <w:autoSpaceDE w:val="0"/>
        <w:autoSpaceDN w:val="0"/>
        <w:adjustRightInd w:val="0"/>
        <w:spacing w:line="360" w:lineRule="auto"/>
        <w:jc w:val="both"/>
        <w:rPr>
          <w:rFonts w:ascii="Palatino Linotype" w:eastAsia="Arial Unicode MS" w:hAnsi="Palatino Linotype" w:cs="Arial"/>
        </w:rPr>
      </w:pPr>
    </w:p>
    <w:p w14:paraId="2A7EA8B5"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b/>
          <w:i/>
          <w:sz w:val="22"/>
        </w:rPr>
        <w:lastRenderedPageBreak/>
        <w:t>“Artículo 19.</w:t>
      </w:r>
      <w:r w:rsidRPr="00B86946">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581AE4BF"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1AC647AF"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43B8C550"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22766582"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b/>
          <w:i/>
          <w:sz w:val="22"/>
        </w:rPr>
        <w:t xml:space="preserve">Si el sujeto obligado, en el ejercicio de sus atribuciones, debía generar, </w:t>
      </w:r>
      <w:r w:rsidRPr="00B86946">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3320DEBB"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0F0D6FBF"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b/>
          <w:i/>
          <w:sz w:val="22"/>
        </w:rPr>
        <w:t>Artículo 169</w:t>
      </w:r>
      <w:r w:rsidRPr="00B86946">
        <w:rPr>
          <w:rFonts w:ascii="Palatino Linotype" w:eastAsia="Arial Unicode MS" w:hAnsi="Palatino Linotype" w:cs="Arial"/>
          <w:i/>
          <w:sz w:val="22"/>
        </w:rPr>
        <w:t>. Cuando la información no se encuentre en los archivos del sujeto obligado, el Comité de Transparencia:</w:t>
      </w:r>
    </w:p>
    <w:p w14:paraId="1184B4A0"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2B12277B"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I. Analizará el caso y tomará las medidas necesarias para localizar la información;</w:t>
      </w:r>
    </w:p>
    <w:p w14:paraId="72816CDA"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6A39D8DC"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II. Expedirá una resolución que confirme la inexistencia del documento;</w:t>
      </w:r>
    </w:p>
    <w:p w14:paraId="48415EE4"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0EE22B0C"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59A1326"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52DD5D97"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115C39F5"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1A282627"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114C57D9"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38D2E3B8"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p>
    <w:p w14:paraId="0D76D30D" w14:textId="77777777" w:rsidR="00324C07" w:rsidRPr="00B86946" w:rsidRDefault="00324C07" w:rsidP="00324C07">
      <w:pPr>
        <w:widowControl w:val="0"/>
        <w:autoSpaceDE w:val="0"/>
        <w:autoSpaceDN w:val="0"/>
        <w:adjustRightInd w:val="0"/>
        <w:ind w:left="709" w:right="757"/>
        <w:jc w:val="both"/>
        <w:rPr>
          <w:rFonts w:ascii="Palatino Linotype" w:eastAsia="Arial Unicode MS" w:hAnsi="Palatino Linotype" w:cs="Arial"/>
          <w:i/>
          <w:sz w:val="22"/>
        </w:rPr>
      </w:pPr>
      <w:r w:rsidRPr="00B86946">
        <w:rPr>
          <w:rFonts w:ascii="Palatino Linotype" w:eastAsia="Arial Unicode MS" w:hAnsi="Palatino Linotype" w:cs="Arial"/>
          <w:b/>
          <w:i/>
          <w:sz w:val="22"/>
        </w:rPr>
        <w:t>Artículo 170</w:t>
      </w:r>
      <w:r w:rsidRPr="00B86946">
        <w:rPr>
          <w:rFonts w:ascii="Palatino Linotype" w:eastAsia="Arial Unicode MS" w:hAnsi="Palatino Linotype" w:cs="Arial"/>
          <w:i/>
          <w:sz w:val="22"/>
        </w:rPr>
        <w:t xml:space="preserve">. La resolución del Comité de Transparencia que confirme la inexistencia de la información solicitada contendrá los elementos mínimos que permitan al solicitante tener la certeza de que se utilizó un criterio de búsqueda exhaustivo, además </w:t>
      </w:r>
      <w:r w:rsidRPr="00B86946">
        <w:rPr>
          <w:rFonts w:ascii="Palatino Linotype" w:eastAsia="Arial Unicode MS" w:hAnsi="Palatino Linotype" w:cs="Arial"/>
          <w:i/>
          <w:sz w:val="22"/>
        </w:rPr>
        <w:lastRenderedPageBreak/>
        <w:t>de señalar las circunstancias de tiempo, modo y lugar que generaron la existencia en cuestión y señalará al servidor público responsable de contar con la misma.”</w:t>
      </w:r>
    </w:p>
    <w:p w14:paraId="228B5EF5" w14:textId="77777777" w:rsidR="00324C07" w:rsidRPr="00B86946" w:rsidRDefault="00324C07" w:rsidP="00324C0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66F13D0A" w14:textId="77777777" w:rsidR="008727E8" w:rsidRPr="00BF349D" w:rsidRDefault="008727E8" w:rsidP="008727E8">
      <w:pPr>
        <w:spacing w:before="100" w:beforeAutospacing="1" w:after="100" w:afterAutospacing="1" w:line="360" w:lineRule="auto"/>
        <w:contextualSpacing/>
        <w:jc w:val="both"/>
        <w:rPr>
          <w:rFonts w:ascii="Palatino Linotype" w:hAnsi="Palatino Linotype"/>
        </w:rPr>
      </w:pPr>
      <w:r w:rsidRPr="00BF349D">
        <w:rPr>
          <w:rFonts w:ascii="Palatino Linotype" w:hAnsi="Palatino Linotype"/>
        </w:rPr>
        <w:t>En tal caso, la declaratoria debe realizarse conforme a lo dispuesto en el artículo 49 fracciones II y XIII de la Ley de Transparencia y Acceso a la Información Pública del Estado de México y Municipios, que establecen la forma en que los Sujetos Obligados deben dar curso a las Declaratorias de Inexistencia; preceptos que se transcriben a continuación:</w:t>
      </w:r>
    </w:p>
    <w:p w14:paraId="4FBF8DB6" w14:textId="77777777" w:rsidR="008727E8" w:rsidRDefault="008727E8" w:rsidP="008727E8">
      <w:pPr>
        <w:spacing w:before="100" w:beforeAutospacing="1" w:after="100" w:afterAutospacing="1"/>
        <w:ind w:left="851" w:right="899"/>
        <w:contextualSpacing/>
        <w:jc w:val="both"/>
        <w:rPr>
          <w:rFonts w:ascii="Palatino Linotype" w:hAnsi="Palatino Linotype"/>
          <w:i/>
          <w:sz w:val="22"/>
        </w:rPr>
      </w:pPr>
    </w:p>
    <w:p w14:paraId="02AC5A3C" w14:textId="77777777" w:rsidR="008727E8" w:rsidRPr="00BF349D" w:rsidRDefault="008727E8" w:rsidP="008727E8">
      <w:pPr>
        <w:spacing w:before="100" w:beforeAutospacing="1" w:after="100" w:afterAutospacing="1"/>
        <w:ind w:left="851" w:right="899"/>
        <w:contextualSpacing/>
        <w:jc w:val="both"/>
        <w:rPr>
          <w:rFonts w:ascii="Palatino Linotype" w:hAnsi="Palatino Linotype"/>
          <w:i/>
          <w:sz w:val="22"/>
        </w:rPr>
      </w:pPr>
      <w:r w:rsidRPr="00BF349D">
        <w:rPr>
          <w:rFonts w:ascii="Palatino Linotype" w:hAnsi="Palatino Linotype"/>
          <w:i/>
          <w:sz w:val="22"/>
        </w:rPr>
        <w:t>“</w:t>
      </w:r>
      <w:r w:rsidRPr="00BF349D">
        <w:rPr>
          <w:rFonts w:ascii="Palatino Linotype" w:hAnsi="Palatino Linotype"/>
          <w:b/>
          <w:i/>
          <w:sz w:val="22"/>
        </w:rPr>
        <w:t>Artículo 49</w:t>
      </w:r>
      <w:r w:rsidRPr="00BF349D">
        <w:rPr>
          <w:rFonts w:ascii="Palatino Linotype" w:hAnsi="Palatino Linotype"/>
          <w:i/>
          <w:sz w:val="22"/>
        </w:rPr>
        <w:t>. Los Comités de Transparencia tendrán las siguientes atribuciones:</w:t>
      </w:r>
    </w:p>
    <w:p w14:paraId="290E5E7B" w14:textId="77777777" w:rsidR="008727E8" w:rsidRPr="00BF349D" w:rsidRDefault="008727E8" w:rsidP="008727E8">
      <w:pPr>
        <w:spacing w:before="100" w:beforeAutospacing="1" w:after="100" w:afterAutospacing="1"/>
        <w:ind w:left="851" w:right="899"/>
        <w:contextualSpacing/>
        <w:jc w:val="both"/>
        <w:rPr>
          <w:rFonts w:ascii="Palatino Linotype" w:hAnsi="Palatino Linotype"/>
          <w:i/>
          <w:sz w:val="22"/>
        </w:rPr>
      </w:pPr>
      <w:r w:rsidRPr="00BF349D">
        <w:rPr>
          <w:rFonts w:ascii="Palatino Linotype" w:hAnsi="Palatino Linotype"/>
          <w:i/>
          <w:sz w:val="22"/>
        </w:rPr>
        <w:t>…</w:t>
      </w:r>
    </w:p>
    <w:p w14:paraId="274B4E62" w14:textId="77777777" w:rsidR="008727E8" w:rsidRPr="00BF349D" w:rsidRDefault="008727E8" w:rsidP="008727E8">
      <w:pPr>
        <w:spacing w:before="100" w:beforeAutospacing="1" w:after="100" w:afterAutospacing="1"/>
        <w:ind w:left="851" w:right="899"/>
        <w:contextualSpacing/>
        <w:jc w:val="both"/>
        <w:rPr>
          <w:rFonts w:ascii="Palatino Linotype" w:hAnsi="Palatino Linotype"/>
          <w:i/>
          <w:sz w:val="22"/>
        </w:rPr>
      </w:pPr>
      <w:r w:rsidRPr="00BF349D">
        <w:rPr>
          <w:rFonts w:ascii="Palatino Linotype" w:hAnsi="Palatino Linotype"/>
          <w:i/>
          <w:sz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F0ACAD7" w14:textId="77777777" w:rsidR="008727E8" w:rsidRPr="00BF349D" w:rsidRDefault="008727E8" w:rsidP="008727E8">
      <w:pPr>
        <w:spacing w:before="100" w:beforeAutospacing="1" w:after="100" w:afterAutospacing="1"/>
        <w:ind w:left="851" w:right="899"/>
        <w:contextualSpacing/>
        <w:jc w:val="both"/>
        <w:rPr>
          <w:rFonts w:ascii="Palatino Linotype" w:hAnsi="Palatino Linotype"/>
          <w:i/>
          <w:sz w:val="22"/>
        </w:rPr>
      </w:pPr>
      <w:r w:rsidRPr="00BF349D">
        <w:rPr>
          <w:rFonts w:ascii="Palatino Linotype" w:hAnsi="Palatino Linotype"/>
          <w:i/>
          <w:sz w:val="22"/>
        </w:rPr>
        <w:t>…</w:t>
      </w:r>
    </w:p>
    <w:p w14:paraId="2C14474A" w14:textId="77777777" w:rsidR="008727E8" w:rsidRPr="00BF349D" w:rsidRDefault="008727E8" w:rsidP="008727E8">
      <w:pPr>
        <w:spacing w:before="100" w:beforeAutospacing="1" w:after="100" w:afterAutospacing="1"/>
        <w:ind w:left="851" w:right="899"/>
        <w:contextualSpacing/>
        <w:jc w:val="both"/>
        <w:rPr>
          <w:rFonts w:ascii="Palatino Linotype" w:hAnsi="Palatino Linotype"/>
          <w:i/>
          <w:sz w:val="22"/>
        </w:rPr>
      </w:pPr>
      <w:r w:rsidRPr="00BF349D">
        <w:rPr>
          <w:rFonts w:ascii="Palatino Linotype" w:hAnsi="Palatino Linotype"/>
          <w:i/>
          <w:sz w:val="22"/>
        </w:rPr>
        <w:t>XIII. Dictaminar las declaratorias de inexistencia de la información que les remitan las unidades administrativas y resolver en consecuencia;</w:t>
      </w:r>
    </w:p>
    <w:p w14:paraId="20FFA9AB" w14:textId="77777777" w:rsidR="008727E8" w:rsidRPr="00BF349D" w:rsidRDefault="008727E8" w:rsidP="008727E8">
      <w:pPr>
        <w:spacing w:before="100" w:beforeAutospacing="1" w:after="100" w:afterAutospacing="1"/>
        <w:ind w:left="851" w:right="899"/>
        <w:contextualSpacing/>
        <w:jc w:val="both"/>
      </w:pPr>
      <w:r w:rsidRPr="00BF349D">
        <w:rPr>
          <w:rFonts w:ascii="Palatino Linotype" w:hAnsi="Palatino Linotype"/>
          <w:i/>
          <w:sz w:val="22"/>
        </w:rPr>
        <w:t>…</w:t>
      </w:r>
      <w:r w:rsidRPr="00BF349D">
        <w:t>”</w:t>
      </w:r>
    </w:p>
    <w:p w14:paraId="0B1CB90D" w14:textId="77777777" w:rsidR="008727E8" w:rsidRDefault="008727E8" w:rsidP="008727E8">
      <w:pPr>
        <w:spacing w:before="100" w:beforeAutospacing="1" w:after="100" w:afterAutospacing="1" w:line="360" w:lineRule="auto"/>
        <w:contextualSpacing/>
        <w:jc w:val="both"/>
        <w:rPr>
          <w:rFonts w:ascii="Palatino Linotype" w:hAnsi="Palatino Linotype" w:cs="Arial"/>
        </w:rPr>
      </w:pPr>
    </w:p>
    <w:p w14:paraId="75F2C5EB" w14:textId="3A6E3EF6" w:rsidR="00F90E7B" w:rsidRDefault="008727E8" w:rsidP="008727E8">
      <w:pPr>
        <w:spacing w:line="360" w:lineRule="auto"/>
        <w:ind w:right="49"/>
        <w:jc w:val="both"/>
        <w:rPr>
          <w:rFonts w:ascii="Palatino Linotype" w:hAnsi="Palatino Linotype" w:cs="Arial"/>
        </w:rPr>
      </w:pPr>
      <w:r>
        <w:rPr>
          <w:rFonts w:ascii="Palatino Linotype" w:hAnsi="Palatino Linotype" w:cs="Arial"/>
        </w:rPr>
        <w:t xml:space="preserve">Aunado a lo anterior, </w:t>
      </w:r>
      <w:r w:rsidR="002B2790">
        <w:rPr>
          <w:rFonts w:ascii="Palatino Linotype" w:hAnsi="Palatino Linotype" w:cs="Arial"/>
        </w:rPr>
        <w:t>deberá emitir el acuerdo de inexistencia de la información</w:t>
      </w:r>
      <w:r>
        <w:rPr>
          <w:rFonts w:ascii="Palatino Linotype" w:hAnsi="Palatino Linotype" w:cs="Arial"/>
        </w:rPr>
        <w:t xml:space="preserve"> en virtud que mediante Informe Justificado </w:t>
      </w:r>
      <w:r>
        <w:rPr>
          <w:rFonts w:ascii="Palatino Linotype" w:hAnsi="Palatino Linotype" w:cs="Arial"/>
          <w:b/>
        </w:rPr>
        <w:t xml:space="preserve">EL SUJETO OBLIGADO </w:t>
      </w:r>
      <w:r>
        <w:rPr>
          <w:rFonts w:ascii="Palatino Linotype" w:hAnsi="Palatino Linotype" w:cs="Arial"/>
        </w:rPr>
        <w:t xml:space="preserve">remitió un oficio dirigido por el titular de la Secretaría de Administración quien a manera enunciativa </w:t>
      </w:r>
      <w:r w:rsidR="002B2790">
        <w:rPr>
          <w:rFonts w:ascii="Palatino Linotype" w:hAnsi="Palatino Linotype" w:cs="Arial"/>
        </w:rPr>
        <w:t>más</w:t>
      </w:r>
      <w:r>
        <w:rPr>
          <w:rFonts w:ascii="Palatino Linotype" w:hAnsi="Palatino Linotype" w:cs="Arial"/>
        </w:rPr>
        <w:t xml:space="preserve"> no limitativa es el servidor público competente de tener la informaci</w:t>
      </w:r>
      <w:r w:rsidR="002B2790">
        <w:rPr>
          <w:rFonts w:ascii="Palatino Linotype" w:hAnsi="Palatino Linotype" w:cs="Arial"/>
        </w:rPr>
        <w:t>ón:</w:t>
      </w:r>
    </w:p>
    <w:p w14:paraId="327223BB" w14:textId="77777777" w:rsidR="002B2790" w:rsidRDefault="002B2790" w:rsidP="008727E8">
      <w:pPr>
        <w:spacing w:line="360" w:lineRule="auto"/>
        <w:ind w:right="49"/>
        <w:jc w:val="both"/>
        <w:rPr>
          <w:rFonts w:ascii="Palatino Linotype" w:hAnsi="Palatino Linotype" w:cs="Arial"/>
        </w:rPr>
      </w:pPr>
    </w:p>
    <w:p w14:paraId="5FD197E5" w14:textId="5A591DEA" w:rsidR="002B2790" w:rsidRDefault="002B2790" w:rsidP="008727E8">
      <w:pPr>
        <w:spacing w:line="360" w:lineRule="auto"/>
        <w:ind w:right="49"/>
        <w:jc w:val="both"/>
        <w:rPr>
          <w:rFonts w:ascii="Palatino Linotype" w:hAnsi="Palatino Linotype" w:cs="Arial"/>
        </w:rPr>
      </w:pPr>
      <w:r>
        <w:rPr>
          <w:noProof/>
          <w:lang w:eastAsia="es-MX"/>
        </w:rPr>
        <w:lastRenderedPageBreak/>
        <w:drawing>
          <wp:inline distT="0" distB="0" distL="0" distR="0" wp14:anchorId="27DD7E7D" wp14:editId="16C85F96">
            <wp:extent cx="5745480" cy="31013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29" t="22322" r="37375" b="19405"/>
                    <a:stretch/>
                  </pic:blipFill>
                  <pic:spPr bwMode="auto">
                    <a:xfrm>
                      <a:off x="0" y="0"/>
                      <a:ext cx="5745480" cy="3101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07CD25" w14:textId="77777777" w:rsidR="002B2790" w:rsidRDefault="002B2790" w:rsidP="008727E8">
      <w:pPr>
        <w:spacing w:line="360" w:lineRule="auto"/>
        <w:ind w:right="49"/>
        <w:jc w:val="both"/>
        <w:rPr>
          <w:rFonts w:ascii="Palatino Linotype" w:hAnsi="Palatino Linotype" w:cs="Arial"/>
        </w:rPr>
      </w:pPr>
    </w:p>
    <w:p w14:paraId="760BE3E9" w14:textId="6684B181" w:rsidR="002B2790" w:rsidRPr="008727E8" w:rsidRDefault="002B2790" w:rsidP="008727E8">
      <w:pPr>
        <w:spacing w:line="360" w:lineRule="auto"/>
        <w:ind w:right="49"/>
        <w:jc w:val="both"/>
        <w:rPr>
          <w:rFonts w:ascii="Palatino Linotype" w:hAnsi="Palatino Linotype" w:cs="Arial"/>
        </w:rPr>
      </w:pPr>
      <w:r>
        <w:rPr>
          <w:noProof/>
          <w:lang w:eastAsia="es-MX"/>
        </w:rPr>
        <w:drawing>
          <wp:inline distT="0" distB="0" distL="0" distR="0" wp14:anchorId="0B9A88D1" wp14:editId="0B883D94">
            <wp:extent cx="5638800" cy="38709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26" t="17774" r="9484"/>
                    <a:stretch/>
                  </pic:blipFill>
                  <pic:spPr bwMode="auto">
                    <a:xfrm>
                      <a:off x="0" y="0"/>
                      <a:ext cx="5638800" cy="38709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77B897" w14:textId="77777777" w:rsidR="008727E8" w:rsidRDefault="008727E8" w:rsidP="00324C07">
      <w:pPr>
        <w:spacing w:line="360" w:lineRule="auto"/>
        <w:ind w:right="49"/>
        <w:jc w:val="both"/>
        <w:rPr>
          <w:rFonts w:ascii="Palatino Linotype" w:hAnsi="Palatino Linotype" w:cs="Arial"/>
        </w:rPr>
      </w:pPr>
    </w:p>
    <w:p w14:paraId="3BA5CBDE" w14:textId="2BB82B70" w:rsidR="008D0363" w:rsidRPr="003948AF" w:rsidRDefault="008D0363" w:rsidP="008D0363">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Pr>
          <w:rFonts w:ascii="Palatino Linotype" w:hAnsi="Palatino Linotype" w:cs="Arial"/>
        </w:rPr>
        <w:t xml:space="preserve">Ahora bien por lo que respecta al numeral 2, </w:t>
      </w:r>
      <w:r>
        <w:rPr>
          <w:rFonts w:ascii="Palatino Linotype" w:eastAsia="Calibri" w:hAnsi="Palatino Linotype" w:cs="Arial"/>
          <w:lang w:val="es-ES"/>
        </w:rPr>
        <w:t xml:space="preserve">respecto de la información referente al </w:t>
      </w:r>
      <w:proofErr w:type="spellStart"/>
      <w:r>
        <w:rPr>
          <w:rFonts w:ascii="Palatino Linotype" w:eastAsia="Calibri" w:hAnsi="Palatino Linotype" w:cs="Arial"/>
          <w:lang w:val="es-ES"/>
        </w:rPr>
        <w:t>curriculum</w:t>
      </w:r>
      <w:proofErr w:type="spellEnd"/>
      <w:r>
        <w:rPr>
          <w:rFonts w:ascii="Palatino Linotype" w:eastAsia="Calibri" w:hAnsi="Palatino Linotype" w:cs="Arial"/>
          <w:lang w:val="es-ES"/>
        </w:rPr>
        <w:t xml:space="preserve"> de la servidora pública </w:t>
      </w:r>
      <w:r w:rsidRPr="00C43422">
        <w:rPr>
          <w:rFonts w:ascii="Palatino Linotype" w:hAnsi="Palatino Linotype"/>
        </w:rPr>
        <w:t xml:space="preserve">esta Ponencia </w:t>
      </w:r>
      <w:proofErr w:type="spellStart"/>
      <w:r w:rsidRPr="00C43422">
        <w:rPr>
          <w:rFonts w:ascii="Palatino Linotype" w:hAnsi="Palatino Linotype"/>
        </w:rPr>
        <w:t>Resolutora</w:t>
      </w:r>
      <w:proofErr w:type="spellEnd"/>
      <w:r w:rsidRPr="00C43422">
        <w:rPr>
          <w:rFonts w:ascii="Palatino Linotype" w:hAnsi="Palatino Linotype"/>
        </w:rPr>
        <w:t xml:space="preserve"> considera pertinente observar lo estipulado en los artículos 47, fracción I, de la Ley del Trabajo de los Servidores Públicos del Estado y Municipios, y 92, fracción XXI de la </w:t>
      </w:r>
      <w:r w:rsidRPr="00C43422">
        <w:rPr>
          <w:rFonts w:ascii="Palatino Linotype" w:hAnsi="Palatino Linotype"/>
          <w:szCs w:val="17"/>
          <w:lang w:eastAsia="es-ES_tradnl"/>
        </w:rPr>
        <w:t xml:space="preserve">Ley de </w:t>
      </w:r>
      <w:r w:rsidRPr="00C43422">
        <w:rPr>
          <w:rFonts w:ascii="Palatino Linotype" w:hAnsi="Palatino Linotype" w:cs="Arial"/>
        </w:rPr>
        <w:t>Transparencia</w:t>
      </w:r>
      <w:r w:rsidRPr="00C43422">
        <w:rPr>
          <w:rFonts w:ascii="Palatino Linotype" w:hAnsi="Palatino Linotype"/>
          <w:szCs w:val="17"/>
          <w:lang w:eastAsia="es-ES_tradnl"/>
        </w:rPr>
        <w:t xml:space="preserve"> y </w:t>
      </w:r>
      <w:r w:rsidRPr="00C43422">
        <w:rPr>
          <w:rFonts w:ascii="Palatino Linotype" w:hAnsi="Palatino Linotype" w:cs="Arial"/>
        </w:rPr>
        <w:t>Acceso</w:t>
      </w:r>
      <w:r w:rsidRPr="00C43422">
        <w:rPr>
          <w:rFonts w:ascii="Palatino Linotype" w:hAnsi="Palatino Linotype"/>
          <w:szCs w:val="17"/>
          <w:lang w:eastAsia="es-ES_tradnl"/>
        </w:rPr>
        <w:t xml:space="preserve"> a la Información </w:t>
      </w:r>
      <w:r w:rsidRPr="00C43422">
        <w:rPr>
          <w:rFonts w:ascii="Palatino Linotype" w:hAnsi="Palatino Linotype"/>
          <w:lang w:eastAsia="es-ES_tradnl"/>
        </w:rPr>
        <w:t>Pública</w:t>
      </w:r>
      <w:r w:rsidRPr="00C43422">
        <w:rPr>
          <w:rFonts w:ascii="Palatino Linotype" w:hAnsi="Palatino Linotype"/>
          <w:szCs w:val="17"/>
          <w:lang w:eastAsia="es-ES_tradnl"/>
        </w:rPr>
        <w:t xml:space="preserve"> del Estado de México y Municipios:</w:t>
      </w:r>
    </w:p>
    <w:p w14:paraId="53673490" w14:textId="77777777" w:rsidR="008D0363" w:rsidRDefault="008D0363" w:rsidP="008D0363">
      <w:pPr>
        <w:spacing w:before="160" w:after="160"/>
        <w:ind w:left="709" w:right="709"/>
        <w:jc w:val="center"/>
        <w:rPr>
          <w:rFonts w:ascii="Palatino Linotype" w:hAnsi="Palatino Linotype" w:cs="Arial"/>
          <w:b/>
          <w:i/>
          <w:sz w:val="22"/>
          <w:lang w:val="es-ES"/>
        </w:rPr>
      </w:pPr>
    </w:p>
    <w:p w14:paraId="628AE74D" w14:textId="77777777" w:rsidR="008D0363" w:rsidRPr="00C43422" w:rsidRDefault="008D0363" w:rsidP="008D0363">
      <w:pPr>
        <w:spacing w:before="160" w:after="160"/>
        <w:ind w:left="709" w:right="709"/>
        <w:jc w:val="center"/>
        <w:rPr>
          <w:rFonts w:ascii="Palatino Linotype" w:hAnsi="Palatino Linotype" w:cs="Arial"/>
          <w:b/>
          <w:i/>
          <w:sz w:val="22"/>
          <w:lang w:val="es-ES"/>
        </w:rPr>
      </w:pPr>
      <w:r w:rsidRPr="00C43422">
        <w:rPr>
          <w:rFonts w:ascii="Palatino Linotype" w:hAnsi="Palatino Linotype" w:cs="Arial"/>
          <w:b/>
          <w:i/>
          <w:sz w:val="22"/>
          <w:lang w:val="es-ES"/>
        </w:rPr>
        <w:t>Ley del Trabajo de los Servidores Públicos del Estado y Municipios</w:t>
      </w:r>
    </w:p>
    <w:p w14:paraId="05D86525" w14:textId="77777777" w:rsidR="008D0363" w:rsidRPr="00C43422" w:rsidRDefault="008D0363" w:rsidP="008D0363">
      <w:pPr>
        <w:spacing w:before="24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w:t>
      </w:r>
      <w:r w:rsidRPr="00C43422">
        <w:rPr>
          <w:rFonts w:ascii="Palatino Linotype" w:hAnsi="Palatino Linotype" w:cs="Arial"/>
          <w:b/>
          <w:i/>
          <w:sz w:val="22"/>
          <w:lang w:val="es-ES"/>
        </w:rPr>
        <w:t>ARTÍCULO 47</w:t>
      </w:r>
      <w:r w:rsidRPr="00C43422">
        <w:rPr>
          <w:rFonts w:ascii="Palatino Linotype" w:hAnsi="Palatino Linotype" w:cs="Arial"/>
          <w:i/>
          <w:sz w:val="22"/>
          <w:lang w:val="es-ES"/>
        </w:rPr>
        <w:t xml:space="preserve">. </w:t>
      </w:r>
      <w:r w:rsidRPr="00C43422">
        <w:rPr>
          <w:rFonts w:ascii="Palatino Linotype" w:hAnsi="Palatino Linotype" w:cs="Arial"/>
          <w:b/>
          <w:i/>
          <w:sz w:val="22"/>
          <w:u w:val="single"/>
          <w:lang w:val="es-ES"/>
        </w:rPr>
        <w:t>Para ingresar al servicio público se requiere</w:t>
      </w:r>
      <w:r w:rsidRPr="00C43422">
        <w:rPr>
          <w:rFonts w:ascii="Palatino Linotype" w:hAnsi="Palatino Linotype" w:cs="Arial"/>
          <w:i/>
          <w:sz w:val="22"/>
          <w:lang w:val="es-ES"/>
        </w:rPr>
        <w:t>:</w:t>
      </w:r>
    </w:p>
    <w:p w14:paraId="59ACECB2"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b/>
          <w:i/>
          <w:sz w:val="22"/>
          <w:lang w:val="es-ES"/>
        </w:rPr>
        <w:t xml:space="preserve">I. </w:t>
      </w:r>
      <w:r w:rsidRPr="00C43422">
        <w:rPr>
          <w:rFonts w:ascii="Palatino Linotype" w:hAnsi="Palatino Linotype" w:cs="Arial"/>
          <w:b/>
          <w:i/>
          <w:sz w:val="22"/>
          <w:u w:val="single"/>
          <w:lang w:val="es-ES"/>
        </w:rPr>
        <w:t>Presentar una solicitud utilizando la forma oficial que se autorice</w:t>
      </w:r>
      <w:r w:rsidRPr="00C43422">
        <w:rPr>
          <w:rFonts w:ascii="Palatino Linotype" w:hAnsi="Palatino Linotype" w:cs="Arial"/>
          <w:i/>
          <w:sz w:val="22"/>
          <w:lang w:val="es-ES"/>
        </w:rPr>
        <w:t xml:space="preserve"> por la institución pública o dependencia correspondiente; </w:t>
      </w:r>
    </w:p>
    <w:p w14:paraId="5A01419A"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II. Ser de nacionalidad mexicana, con la excepción prevista en el artículo 17 de la presente ley;</w:t>
      </w:r>
    </w:p>
    <w:p w14:paraId="7D3EA215"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III. Estar en pleno ejercicio de sus derechos civiles y políticos, en su caso;</w:t>
      </w:r>
    </w:p>
    <w:p w14:paraId="66DD0A78"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IV. Acreditar, cuando proceda, el cumplimiento de la Ley del Servicio Militar Nacional;</w:t>
      </w:r>
    </w:p>
    <w:p w14:paraId="48E78DC3"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V. Derogada.</w:t>
      </w:r>
    </w:p>
    <w:p w14:paraId="76364874"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VI. No haber sido separado anteriormente del servicio por las causas previstas en el artículo 93 de la presente ley;</w:t>
      </w:r>
    </w:p>
    <w:p w14:paraId="1B868972"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1353A545"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VIII. Cumplir con los requisitos que se establezcan para los diferentes puestos;</w:t>
      </w:r>
    </w:p>
    <w:p w14:paraId="0AF80D27"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IX. Acreditar por medio de los exámenes correspondientes los conocimientos y aptitudes necesarios para el desempeño del puesto; y</w:t>
      </w:r>
    </w:p>
    <w:p w14:paraId="691D56C6"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 xml:space="preserve">X. No estar inhabilitado para el ejercicio del servicio público. </w:t>
      </w:r>
    </w:p>
    <w:p w14:paraId="2596E051"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w:t>
      </w:r>
      <w:r w:rsidRPr="00C43422">
        <w:rPr>
          <w:rFonts w:ascii="Palatino Linotype" w:hAnsi="Palatino Linotype" w:cs="Arial"/>
          <w:i/>
          <w:sz w:val="22"/>
          <w:lang w:val="es-ES"/>
        </w:rPr>
        <w:lastRenderedPageBreak/>
        <w:t>deberá dar aviso al juez de conocimiento de dicha circunstancia, para los efectos legales a que haya lugar.</w:t>
      </w:r>
    </w:p>
    <w:p w14:paraId="28285CF8" w14:textId="77777777" w:rsidR="008D0363" w:rsidRPr="00C43422" w:rsidRDefault="008D0363" w:rsidP="008D0363">
      <w:pPr>
        <w:spacing w:before="240" w:after="160"/>
        <w:ind w:left="709" w:right="709"/>
        <w:jc w:val="center"/>
        <w:rPr>
          <w:rFonts w:ascii="Palatino Linotype" w:hAnsi="Palatino Linotype" w:cs="Arial"/>
          <w:b/>
          <w:i/>
          <w:sz w:val="22"/>
          <w:lang w:val="es-ES"/>
        </w:rPr>
      </w:pPr>
      <w:r w:rsidRPr="00C43422">
        <w:rPr>
          <w:rFonts w:ascii="Palatino Linotype" w:hAnsi="Palatino Linotype" w:cs="Arial"/>
          <w:b/>
          <w:i/>
          <w:sz w:val="22"/>
          <w:lang w:val="es-ES"/>
        </w:rPr>
        <w:t>Ley de Transparencia y Acceso a la Información Pública del Estado de México y Municipios</w:t>
      </w:r>
    </w:p>
    <w:p w14:paraId="2F834BE5"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w:t>
      </w:r>
      <w:r w:rsidRPr="00C43422">
        <w:rPr>
          <w:rFonts w:ascii="Palatino Linotype" w:hAnsi="Palatino Linotype" w:cs="Arial"/>
          <w:b/>
          <w:i/>
          <w:sz w:val="22"/>
          <w:lang w:val="es-ES"/>
        </w:rPr>
        <w:t>Artículo 92</w:t>
      </w:r>
      <w:r w:rsidRPr="00C43422">
        <w:rPr>
          <w:rFonts w:ascii="Palatino Linotype" w:hAnsi="Palatino Linotype" w:cs="Arial"/>
          <w:i/>
          <w:sz w:val="22"/>
          <w:lang w:val="es-ES"/>
        </w:rPr>
        <w:t xml:space="preserve">. </w:t>
      </w:r>
      <w:r w:rsidRPr="00C43422">
        <w:rPr>
          <w:rFonts w:ascii="Palatino Linotype" w:hAnsi="Palatino Linotype" w:cs="Arial"/>
          <w:b/>
          <w:i/>
          <w:sz w:val="22"/>
          <w:u w:val="single"/>
          <w:lang w:val="es-ES"/>
        </w:rPr>
        <w:t>Los sujetos obligados deberán poner a disposición del público de manera permanente y actualizada de forma sencilla</w:t>
      </w:r>
      <w:r w:rsidRPr="00C43422">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C43422">
        <w:rPr>
          <w:rFonts w:ascii="Palatino Linotype" w:hAnsi="Palatino Linotype" w:cs="Arial"/>
          <w:b/>
          <w:i/>
          <w:sz w:val="22"/>
          <w:u w:val="single"/>
          <w:lang w:val="es-ES"/>
        </w:rPr>
        <w:t>la información, por lo menos</w:t>
      </w:r>
      <w:r w:rsidRPr="00C43422">
        <w:rPr>
          <w:rFonts w:ascii="Palatino Linotype" w:hAnsi="Palatino Linotype" w:cs="Arial"/>
          <w:i/>
          <w:sz w:val="22"/>
          <w:lang w:val="es-ES"/>
        </w:rPr>
        <w:t xml:space="preserve">, de los temas, documentos y políticas </w:t>
      </w:r>
      <w:r w:rsidRPr="00C43422">
        <w:rPr>
          <w:rFonts w:ascii="Palatino Linotype" w:hAnsi="Palatino Linotype" w:cs="Arial"/>
          <w:b/>
          <w:i/>
          <w:sz w:val="22"/>
          <w:u w:val="single"/>
          <w:lang w:val="es-ES"/>
        </w:rPr>
        <w:t>que a continuación se señalan</w:t>
      </w:r>
      <w:r w:rsidRPr="00C43422">
        <w:rPr>
          <w:rFonts w:ascii="Palatino Linotype" w:hAnsi="Palatino Linotype" w:cs="Arial"/>
          <w:i/>
          <w:sz w:val="22"/>
          <w:lang w:val="es-ES"/>
        </w:rPr>
        <w:t xml:space="preserve">: </w:t>
      </w:r>
    </w:p>
    <w:p w14:paraId="5B0353B3"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i/>
          <w:sz w:val="22"/>
          <w:lang w:val="es-ES"/>
        </w:rPr>
        <w:t>[…]</w:t>
      </w:r>
    </w:p>
    <w:p w14:paraId="29AEED1E" w14:textId="77777777" w:rsidR="008D0363" w:rsidRPr="00C43422" w:rsidRDefault="008D0363" w:rsidP="008D0363">
      <w:pPr>
        <w:spacing w:before="120" w:after="120"/>
        <w:ind w:left="709" w:right="709"/>
        <w:jc w:val="both"/>
        <w:rPr>
          <w:rFonts w:ascii="Palatino Linotype" w:hAnsi="Palatino Linotype" w:cs="Arial"/>
          <w:i/>
          <w:sz w:val="22"/>
          <w:lang w:val="es-ES"/>
        </w:rPr>
      </w:pPr>
      <w:r w:rsidRPr="00C43422">
        <w:rPr>
          <w:rFonts w:ascii="Palatino Linotype" w:hAnsi="Palatino Linotype" w:cs="Arial"/>
          <w:b/>
          <w:i/>
          <w:sz w:val="22"/>
          <w:lang w:val="es-ES"/>
        </w:rPr>
        <w:t>XXI.</w:t>
      </w:r>
      <w:r w:rsidRPr="00C43422">
        <w:rPr>
          <w:rFonts w:ascii="Palatino Linotype" w:hAnsi="Palatino Linotype" w:cs="Arial"/>
          <w:i/>
          <w:sz w:val="22"/>
          <w:lang w:val="es-ES"/>
        </w:rPr>
        <w:t xml:space="preserve"> </w:t>
      </w:r>
      <w:r w:rsidRPr="00C43422">
        <w:rPr>
          <w:rFonts w:ascii="Palatino Linotype" w:hAnsi="Palatino Linotype" w:cs="Arial"/>
          <w:b/>
          <w:i/>
          <w:sz w:val="22"/>
          <w:u w:val="single"/>
          <w:lang w:val="es-ES"/>
        </w:rPr>
        <w:t>La información curricular</w:t>
      </w:r>
      <w:r w:rsidRPr="00C43422">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36CB71BD" w14:textId="77777777" w:rsidR="008D0363" w:rsidRPr="00C43422" w:rsidRDefault="008D0363" w:rsidP="008D0363">
      <w:pPr>
        <w:spacing w:before="120" w:after="120"/>
        <w:ind w:left="709" w:right="709"/>
        <w:jc w:val="both"/>
        <w:rPr>
          <w:rFonts w:ascii="Palatino Linotype" w:hAnsi="Palatino Linotype" w:cs="Arial"/>
          <w:sz w:val="22"/>
        </w:rPr>
      </w:pPr>
      <w:r w:rsidRPr="00C43422">
        <w:rPr>
          <w:rFonts w:ascii="Palatino Linotype" w:hAnsi="Palatino Linotype" w:cs="Arial"/>
          <w:sz w:val="22"/>
        </w:rPr>
        <w:t>(Énfasis añadido)</w:t>
      </w:r>
    </w:p>
    <w:p w14:paraId="35D73155" w14:textId="77777777" w:rsidR="008D0363" w:rsidRPr="00C43422" w:rsidRDefault="008D0363" w:rsidP="008D0363">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C43422">
        <w:rPr>
          <w:rFonts w:ascii="Palatino Linotype" w:hAnsi="Palatino Linotype"/>
          <w:lang w:val="es-ES"/>
        </w:rPr>
        <w:t xml:space="preserve">De los preceptos en cita, se advierte que para acreditar los requerimientos de </w:t>
      </w:r>
      <w:r w:rsidRPr="00C43422">
        <w:rPr>
          <w:rFonts w:ascii="Palatino Linotype" w:hAnsi="Palatino Linotype"/>
          <w:b/>
          <w:lang w:val="es-ES"/>
        </w:rPr>
        <w:t>ingreso al servicio público</w:t>
      </w:r>
      <w:r w:rsidRPr="00C43422">
        <w:rPr>
          <w:rFonts w:ascii="Palatino Linotype" w:hAnsi="Palatino Linotype"/>
          <w:lang w:val="es-ES"/>
        </w:rPr>
        <w:t xml:space="preserve"> y las </w:t>
      </w:r>
      <w:r w:rsidRPr="00C43422">
        <w:rPr>
          <w:rFonts w:ascii="Palatino Linotype" w:hAnsi="Palatino Linotype"/>
          <w:b/>
          <w:lang w:val="es-ES"/>
        </w:rPr>
        <w:t>obligaciones de transparencia común</w:t>
      </w:r>
      <w:r w:rsidRPr="00C43422">
        <w:rPr>
          <w:rFonts w:ascii="Palatino Linotype" w:hAnsi="Palatino Linotype"/>
          <w:lang w:val="es-ES"/>
        </w:rPr>
        <w:t xml:space="preserve">, </w:t>
      </w:r>
      <w:r w:rsidRPr="00C43422">
        <w:rPr>
          <w:rFonts w:ascii="Palatino Linotype" w:hAnsi="Palatino Linotype"/>
          <w:b/>
          <w:lang w:val="es-ES"/>
        </w:rPr>
        <w:t>EL SUJETO OBLIGADO</w:t>
      </w:r>
      <w:r w:rsidRPr="00C43422">
        <w:rPr>
          <w:rFonts w:ascii="Palatino Linotype" w:hAnsi="Palatino Linotype"/>
          <w:lang w:val="es-ES"/>
        </w:rPr>
        <w:t xml:space="preserve">, debe contar en sus archivos con una serie de documentos, tales como la </w:t>
      </w:r>
      <w:r w:rsidRPr="00C43422">
        <w:rPr>
          <w:rFonts w:ascii="Palatino Linotype" w:hAnsi="Palatino Linotype"/>
          <w:b/>
          <w:lang w:val="es-ES"/>
        </w:rPr>
        <w:t>solicitud de empleo,</w:t>
      </w:r>
      <w:r w:rsidRPr="00C43422">
        <w:rPr>
          <w:rFonts w:ascii="Palatino Linotype" w:hAnsi="Palatino Linotype"/>
          <w:lang w:val="es-ES"/>
        </w:rPr>
        <w:t xml:space="preserve"> en los que se asienta el perfil académico y experiencia profesional de los servidores públicos; sin embargo, no existe precepto normativo que determine que para efectos del ingreso de los servidores públicos necesariamente deban presentar un </w:t>
      </w:r>
      <w:r w:rsidRPr="00C43422">
        <w:rPr>
          <w:rFonts w:ascii="Palatino Linotype" w:hAnsi="Palatino Linotype"/>
          <w:b/>
          <w:i/>
          <w:lang w:val="es-ES"/>
        </w:rPr>
        <w:t>currículum vitae</w:t>
      </w:r>
      <w:r w:rsidRPr="00C43422">
        <w:rPr>
          <w:rFonts w:ascii="Palatino Linotype" w:hAnsi="Palatino Linotype"/>
          <w:lang w:val="es-ES"/>
        </w:rPr>
        <w:t xml:space="preserve">, no obstante, puede darse la posibilidad de que, éstos consten en los archivos de los Sujetos Obligados, en cuyo caso, son susceptibles de entrega mediante el ejercicio del derecho de acceso a la información pública. Ahora bien, una vez que se ha entrado al servicio público estatal y/o municipal, se debe proceder a la elaboración de otros documentos que pudieran contener la información referente al perfil académico y experiencia profesional de los servidores públicos, como las </w:t>
      </w:r>
      <w:r w:rsidRPr="00C43422">
        <w:rPr>
          <w:rFonts w:ascii="Palatino Linotype" w:hAnsi="Palatino Linotype"/>
          <w:b/>
          <w:lang w:val="es-ES"/>
        </w:rPr>
        <w:t>fichas curriculares</w:t>
      </w:r>
      <w:r w:rsidRPr="00C43422">
        <w:rPr>
          <w:rFonts w:ascii="Palatino Linotype" w:hAnsi="Palatino Linotype"/>
          <w:lang w:val="es-ES"/>
        </w:rPr>
        <w:t xml:space="preserve"> en cumplimiento de la obligación de transparencia común, a que se refiere </w:t>
      </w:r>
      <w:r w:rsidRPr="00C43422">
        <w:rPr>
          <w:rFonts w:ascii="Palatino Linotype" w:hAnsi="Palatino Linotype"/>
          <w:lang w:val="es-ES"/>
        </w:rPr>
        <w:lastRenderedPageBreak/>
        <w:t>el artículo 92, fracción XXI, antes citada.</w:t>
      </w:r>
    </w:p>
    <w:p w14:paraId="1B8C6345" w14:textId="77777777" w:rsidR="008D0363" w:rsidRPr="00C43422" w:rsidRDefault="008D0363" w:rsidP="008D0363">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C43422">
        <w:rPr>
          <w:rFonts w:ascii="Palatino Linotype" w:hAnsi="Palatino Linotype"/>
          <w:szCs w:val="21"/>
        </w:rPr>
        <w:t xml:space="preserve">Correlativo a lo anterior, </w:t>
      </w:r>
      <w:r w:rsidRPr="00C43422">
        <w:rPr>
          <w:rFonts w:ascii="Palatino Linotype" w:hAnsi="Palatino Linotype" w:cs="Arial"/>
        </w:rPr>
        <w:t>los “</w:t>
      </w:r>
      <w:r w:rsidRPr="00C43422">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C43422">
        <w:rPr>
          <w:rFonts w:ascii="Palatino Linotype" w:hAnsi="Palatino Linotype" w:cs="Arial"/>
          <w:b/>
          <w:i/>
        </w:rPr>
        <w:t>,</w:t>
      </w:r>
      <w:r w:rsidRPr="00C43422">
        <w:rPr>
          <w:rFonts w:ascii="Palatino Linotype" w:hAnsi="Palatino Linotype" w:cs="Arial"/>
        </w:rPr>
        <w:t xml:space="preserve"> en su Anexo I referente a las Obligaciones</w:t>
      </w:r>
      <w:r w:rsidRPr="00C43422">
        <w:rPr>
          <w:rFonts w:ascii="Palatino Linotype" w:hAnsi="Palatino Linotype"/>
        </w:rPr>
        <w:t xml:space="preserve"> </w:t>
      </w:r>
      <w:r w:rsidRPr="00C43422">
        <w:rPr>
          <w:rFonts w:ascii="Palatino Linotype" w:hAnsi="Palatino Linotype" w:cs="Arial"/>
        </w:rPr>
        <w:t>de</w:t>
      </w:r>
      <w:r w:rsidRPr="00C43422">
        <w:rPr>
          <w:rFonts w:ascii="Palatino Linotype" w:hAnsi="Palatino Linotype"/>
        </w:rPr>
        <w:t xml:space="preserve"> </w:t>
      </w:r>
      <w:r w:rsidRPr="00C43422">
        <w:rPr>
          <w:rFonts w:ascii="Palatino Linotype" w:hAnsi="Palatino Linotype" w:cs="Arial"/>
        </w:rPr>
        <w:t>Transparencia</w:t>
      </w:r>
      <w:r w:rsidRPr="00C43422">
        <w:rPr>
          <w:rFonts w:ascii="Palatino Linotype" w:hAnsi="Palatino Linotype"/>
        </w:rPr>
        <w:t xml:space="preserve"> </w:t>
      </w:r>
      <w:r w:rsidRPr="00C43422">
        <w:rPr>
          <w:rFonts w:ascii="Palatino Linotype" w:hAnsi="Palatino Linotype" w:cs="Arial"/>
        </w:rPr>
        <w:t>Comunes de los</w:t>
      </w:r>
      <w:r w:rsidRPr="00C43422">
        <w:rPr>
          <w:rFonts w:ascii="Palatino Linotype" w:hAnsi="Palatino Linotype"/>
        </w:rPr>
        <w:t xml:space="preserve"> </w:t>
      </w:r>
      <w:r w:rsidRPr="00C43422">
        <w:rPr>
          <w:rFonts w:ascii="Palatino Linotype" w:hAnsi="Palatino Linotype" w:cs="Arial"/>
        </w:rPr>
        <w:t>Sujetos</w:t>
      </w:r>
      <w:r w:rsidRPr="00C43422">
        <w:rPr>
          <w:rFonts w:ascii="Palatino Linotype" w:hAnsi="Palatino Linotype"/>
        </w:rPr>
        <w:t xml:space="preserve"> </w:t>
      </w:r>
      <w:r w:rsidRPr="00C43422">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73C91C4A" w14:textId="77777777" w:rsidR="008D0363" w:rsidRPr="00C43422" w:rsidRDefault="008D0363" w:rsidP="008D0363">
      <w:pPr>
        <w:spacing w:before="100" w:after="100"/>
        <w:ind w:left="709" w:right="709"/>
        <w:rPr>
          <w:rFonts w:ascii="Palatino Linotype" w:hAnsi="Palatino Linotype" w:cs="Arial"/>
          <w:i/>
          <w:sz w:val="22"/>
          <w:szCs w:val="22"/>
          <w:lang w:eastAsia="es-MX"/>
        </w:rPr>
      </w:pPr>
      <w:r w:rsidRPr="00C43422">
        <w:rPr>
          <w:rFonts w:ascii="Palatino Linotype" w:hAnsi="Palatino Linotype" w:cs="Arial"/>
          <w:i/>
          <w:sz w:val="22"/>
          <w:szCs w:val="22"/>
          <w:lang w:eastAsia="es-MX"/>
        </w:rPr>
        <w:t>“…</w:t>
      </w:r>
    </w:p>
    <w:p w14:paraId="054F3501" w14:textId="77777777" w:rsidR="008D0363" w:rsidRPr="00C43422" w:rsidRDefault="008D0363" w:rsidP="008D0363">
      <w:pPr>
        <w:ind w:left="709" w:right="709"/>
        <w:jc w:val="center"/>
        <w:rPr>
          <w:rFonts w:ascii="Palatino Linotype" w:hAnsi="Palatino Linotype" w:cs="Arial"/>
          <w:b/>
          <w:i/>
          <w:sz w:val="22"/>
          <w:szCs w:val="22"/>
          <w:lang w:eastAsia="es-MX"/>
        </w:rPr>
      </w:pPr>
      <w:r w:rsidRPr="00C43422">
        <w:rPr>
          <w:rFonts w:ascii="Palatino Linotype" w:hAnsi="Palatino Linotype" w:cs="Arial"/>
          <w:b/>
          <w:i/>
          <w:sz w:val="22"/>
          <w:szCs w:val="22"/>
          <w:lang w:eastAsia="es-MX"/>
        </w:rPr>
        <w:t>Anexo I</w:t>
      </w:r>
    </w:p>
    <w:p w14:paraId="4AB10D0D" w14:textId="77777777" w:rsidR="008D0363" w:rsidRPr="00C43422" w:rsidRDefault="008D0363" w:rsidP="008D0363">
      <w:pPr>
        <w:ind w:left="709" w:right="709"/>
        <w:jc w:val="center"/>
        <w:rPr>
          <w:rFonts w:ascii="Palatino Linotype" w:hAnsi="Palatino Linotype" w:cs="Arial"/>
          <w:b/>
          <w:i/>
          <w:sz w:val="22"/>
          <w:szCs w:val="22"/>
          <w:lang w:eastAsia="es-MX"/>
        </w:rPr>
      </w:pPr>
      <w:r w:rsidRPr="00C43422">
        <w:rPr>
          <w:rFonts w:ascii="Palatino Linotype" w:hAnsi="Palatino Linotype" w:cs="Arial"/>
          <w:b/>
          <w:i/>
          <w:sz w:val="22"/>
          <w:szCs w:val="22"/>
          <w:lang w:eastAsia="es-MX"/>
        </w:rPr>
        <w:t>Obligaciones de transparencia comunes</w:t>
      </w:r>
    </w:p>
    <w:p w14:paraId="054E9394" w14:textId="77777777" w:rsidR="008D0363" w:rsidRPr="00C43422" w:rsidRDefault="008D0363" w:rsidP="008D0363">
      <w:pPr>
        <w:ind w:left="709" w:right="709"/>
        <w:jc w:val="center"/>
        <w:rPr>
          <w:rFonts w:ascii="Palatino Linotype" w:hAnsi="Palatino Linotype" w:cs="Arial"/>
          <w:i/>
          <w:sz w:val="22"/>
          <w:szCs w:val="22"/>
          <w:lang w:eastAsia="es-MX"/>
        </w:rPr>
      </w:pPr>
      <w:proofErr w:type="gramStart"/>
      <w:r>
        <w:rPr>
          <w:rFonts w:ascii="Palatino Linotype" w:hAnsi="Palatino Linotype" w:cs="Arial"/>
          <w:b/>
          <w:i/>
          <w:sz w:val="22"/>
          <w:szCs w:val="22"/>
          <w:lang w:eastAsia="es-MX"/>
        </w:rPr>
        <w:t>de</w:t>
      </w:r>
      <w:proofErr w:type="gramEnd"/>
      <w:r>
        <w:rPr>
          <w:rFonts w:ascii="Palatino Linotype" w:hAnsi="Palatino Linotype" w:cs="Arial"/>
          <w:b/>
          <w:i/>
          <w:sz w:val="22"/>
          <w:szCs w:val="22"/>
          <w:lang w:eastAsia="es-MX"/>
        </w:rPr>
        <w:t xml:space="preserve"> </w:t>
      </w:r>
      <w:r w:rsidRPr="00C43422">
        <w:rPr>
          <w:rFonts w:ascii="Palatino Linotype" w:hAnsi="Palatino Linotype" w:cs="Arial"/>
          <w:b/>
          <w:i/>
          <w:sz w:val="22"/>
          <w:szCs w:val="22"/>
          <w:lang w:eastAsia="es-MX"/>
        </w:rPr>
        <w:t>todos los sujetos obligados</w:t>
      </w:r>
    </w:p>
    <w:p w14:paraId="32803ECD" w14:textId="77777777" w:rsidR="008D0363" w:rsidRPr="00C43422" w:rsidRDefault="008D0363" w:rsidP="008D0363">
      <w:pPr>
        <w:spacing w:before="120" w:after="120"/>
        <w:ind w:left="709" w:right="709"/>
        <w:jc w:val="both"/>
        <w:rPr>
          <w:rFonts w:ascii="Palatino Linotype" w:hAnsi="Palatino Linotype" w:cs="Arial"/>
          <w:b/>
          <w:i/>
          <w:sz w:val="22"/>
          <w:szCs w:val="22"/>
          <w:lang w:eastAsia="es-MX"/>
        </w:rPr>
      </w:pPr>
      <w:r w:rsidRPr="00C43422">
        <w:rPr>
          <w:rFonts w:ascii="Palatino Linotype" w:hAnsi="Palatino Linotype" w:cs="Arial"/>
          <w:b/>
          <w:i/>
          <w:sz w:val="22"/>
          <w:szCs w:val="22"/>
          <w:lang w:eastAsia="es-MX"/>
        </w:rPr>
        <w:t>Criterios para las obligaciones de transparencia comunes</w:t>
      </w:r>
    </w:p>
    <w:p w14:paraId="7CF6147D" w14:textId="77777777" w:rsidR="008D0363" w:rsidRPr="00C43422" w:rsidRDefault="008D0363" w:rsidP="008D0363">
      <w:pPr>
        <w:spacing w:before="120" w:after="120"/>
        <w:ind w:left="709" w:right="709"/>
        <w:jc w:val="both"/>
        <w:rPr>
          <w:rFonts w:ascii="Palatino Linotype" w:hAnsi="Palatino Linotype" w:cs="Arial"/>
          <w:i/>
          <w:sz w:val="22"/>
          <w:szCs w:val="22"/>
          <w:lang w:eastAsia="es-MX"/>
        </w:rPr>
      </w:pPr>
      <w:r w:rsidRPr="00C43422">
        <w:rPr>
          <w:rFonts w:ascii="Palatino Linotype" w:hAnsi="Palatino Linotype" w:cs="Arial"/>
          <w:b/>
          <w:i/>
          <w:sz w:val="22"/>
          <w:szCs w:val="22"/>
          <w:u w:val="single"/>
          <w:lang w:eastAsia="es-MX"/>
        </w:rPr>
        <w:t>El</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catálogo</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de</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la</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información</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que</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todos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los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sujetos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obligados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deben</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poner</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a</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disposición</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de</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las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personas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en</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sus</w:t>
      </w:r>
      <w:r w:rsidRPr="00C43422">
        <w:rPr>
          <w:rFonts w:ascii="Palatino Linotype" w:hAnsi="Palatino Linotype"/>
          <w:b/>
          <w:i/>
          <w:sz w:val="22"/>
          <w:szCs w:val="22"/>
          <w:u w:val="single"/>
          <w:lang w:eastAsia="es-MX"/>
        </w:rPr>
        <w:t xml:space="preserve"> </w:t>
      </w:r>
      <w:r w:rsidRPr="00C43422">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C43422">
        <w:rPr>
          <w:rFonts w:ascii="Palatino Linotype" w:hAnsi="Palatino Linotype" w:cs="Arial"/>
          <w:i/>
          <w:sz w:val="22"/>
          <w:szCs w:val="22"/>
          <w:lang w:eastAsia="es-MX"/>
        </w:rPr>
        <w:t>.</w:t>
      </w:r>
    </w:p>
    <w:p w14:paraId="077CED55" w14:textId="77777777" w:rsidR="008D0363" w:rsidRPr="00C43422" w:rsidRDefault="008D0363" w:rsidP="008D0363">
      <w:pPr>
        <w:spacing w:before="120" w:after="120"/>
        <w:ind w:left="709" w:right="709"/>
        <w:jc w:val="both"/>
        <w:rPr>
          <w:rFonts w:ascii="Palatino Linotype" w:hAnsi="Palatino Linotype" w:cs="Arial"/>
          <w:i/>
          <w:sz w:val="22"/>
          <w:szCs w:val="22"/>
          <w:lang w:eastAsia="es-MX"/>
        </w:rPr>
      </w:pPr>
      <w:r w:rsidRPr="00C43422">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5EA99B56" w14:textId="77777777" w:rsidR="008D0363" w:rsidRPr="00C43422" w:rsidRDefault="008D0363" w:rsidP="008D0363">
      <w:pPr>
        <w:spacing w:before="240" w:after="120"/>
        <w:ind w:left="709" w:right="709"/>
        <w:jc w:val="both"/>
        <w:rPr>
          <w:rFonts w:ascii="Palatino Linotype" w:hAnsi="Palatino Linotype" w:cs="Arial"/>
          <w:i/>
          <w:sz w:val="22"/>
          <w:szCs w:val="22"/>
          <w:lang w:eastAsia="es-MX"/>
        </w:rPr>
      </w:pPr>
      <w:r w:rsidRPr="00C43422">
        <w:rPr>
          <w:rFonts w:ascii="Palatino Linotype" w:hAnsi="Palatino Linotype" w:cs="Arial"/>
          <w:b/>
          <w:i/>
          <w:sz w:val="22"/>
          <w:szCs w:val="22"/>
          <w:u w:val="single"/>
          <w:lang w:eastAsia="es-MX"/>
        </w:rPr>
        <w:t>El artículo 70 dice a la letra</w:t>
      </w:r>
      <w:r w:rsidRPr="00C43422">
        <w:rPr>
          <w:rFonts w:ascii="Palatino Linotype" w:hAnsi="Palatino Linotype" w:cs="Arial"/>
          <w:i/>
          <w:sz w:val="22"/>
          <w:szCs w:val="22"/>
          <w:lang w:eastAsia="es-MX"/>
        </w:rPr>
        <w:t>:</w:t>
      </w:r>
    </w:p>
    <w:p w14:paraId="2BB91AB2" w14:textId="77777777" w:rsidR="008D0363" w:rsidRPr="00C43422" w:rsidRDefault="008D0363" w:rsidP="008D0363">
      <w:pPr>
        <w:spacing w:before="120" w:after="120"/>
        <w:ind w:left="1416" w:right="1183"/>
        <w:jc w:val="both"/>
        <w:rPr>
          <w:rFonts w:ascii="Palatino Linotype" w:hAnsi="Palatino Linotype" w:cs="Arial"/>
          <w:i/>
          <w:sz w:val="22"/>
          <w:szCs w:val="22"/>
          <w:lang w:eastAsia="es-MX"/>
        </w:rPr>
      </w:pPr>
      <w:r w:rsidRPr="00C43422">
        <w:rPr>
          <w:rFonts w:ascii="Palatino Linotype" w:hAnsi="Palatino Linotype" w:cs="Arial"/>
          <w:b/>
          <w:i/>
          <w:sz w:val="22"/>
          <w:szCs w:val="22"/>
          <w:lang w:eastAsia="es-MX"/>
        </w:rPr>
        <w:t xml:space="preserve">Artículo 70. </w:t>
      </w:r>
      <w:r w:rsidRPr="00C43422">
        <w:rPr>
          <w:rFonts w:ascii="Palatino Linotype" w:hAnsi="Palatino Linotype" w:cs="Arial"/>
          <w:b/>
          <w:i/>
          <w:sz w:val="22"/>
          <w:szCs w:val="22"/>
          <w:u w:val="single"/>
          <w:lang w:eastAsia="es-MX"/>
        </w:rPr>
        <w:t>En la Ley</w:t>
      </w:r>
      <w:r w:rsidRPr="00C43422">
        <w:rPr>
          <w:rFonts w:ascii="Palatino Linotype" w:hAnsi="Palatino Linotype" w:cs="Arial"/>
          <w:b/>
          <w:i/>
          <w:sz w:val="22"/>
          <w:szCs w:val="22"/>
          <w:lang w:eastAsia="es-MX"/>
        </w:rPr>
        <w:t xml:space="preserve"> </w:t>
      </w:r>
      <w:r w:rsidRPr="00C43422">
        <w:rPr>
          <w:rFonts w:ascii="Palatino Linotype" w:hAnsi="Palatino Linotype" w:cs="Arial"/>
          <w:i/>
          <w:sz w:val="22"/>
          <w:szCs w:val="22"/>
          <w:lang w:eastAsia="es-MX"/>
        </w:rPr>
        <w:t>Federal y</w:t>
      </w:r>
      <w:r w:rsidRPr="00C43422">
        <w:rPr>
          <w:rFonts w:ascii="Palatino Linotype" w:hAnsi="Palatino Linotype" w:cs="Arial"/>
          <w:b/>
          <w:i/>
          <w:sz w:val="22"/>
          <w:szCs w:val="22"/>
          <w:lang w:eastAsia="es-MX"/>
        </w:rPr>
        <w:t xml:space="preserve"> </w:t>
      </w:r>
      <w:r w:rsidRPr="00C43422">
        <w:rPr>
          <w:rFonts w:ascii="Palatino Linotype" w:hAnsi="Palatino Linotype" w:cs="Arial"/>
          <w:b/>
          <w:i/>
          <w:sz w:val="22"/>
          <w:szCs w:val="22"/>
          <w:u w:val="single"/>
          <w:lang w:eastAsia="es-MX"/>
        </w:rPr>
        <w:t>de las Entidades Federativas se contemplará que los sujetos obligados pongan a disposición del público</w:t>
      </w:r>
      <w:r w:rsidRPr="00C43422">
        <w:rPr>
          <w:rFonts w:ascii="Palatino Linotype" w:hAnsi="Palatino Linotype" w:cs="Arial"/>
          <w:b/>
          <w:i/>
          <w:sz w:val="22"/>
          <w:szCs w:val="22"/>
          <w:lang w:eastAsia="es-MX"/>
        </w:rPr>
        <w:t xml:space="preserve"> </w:t>
      </w:r>
      <w:r w:rsidRPr="00C43422">
        <w:rPr>
          <w:rFonts w:ascii="Palatino Linotype" w:hAnsi="Palatino Linotype" w:cs="Arial"/>
          <w:i/>
          <w:sz w:val="22"/>
          <w:szCs w:val="22"/>
          <w:lang w:eastAsia="es-MX"/>
        </w:rPr>
        <w:t xml:space="preserve">y mantengan actualizada, en los respectivos medios electrónicos, de acuerdo con sus facultades, atribuciones, funciones u objeto social, </w:t>
      </w:r>
      <w:r w:rsidRPr="00C43422">
        <w:rPr>
          <w:rFonts w:ascii="Palatino Linotype" w:hAnsi="Palatino Linotype" w:cs="Arial"/>
          <w:i/>
          <w:sz w:val="22"/>
          <w:szCs w:val="22"/>
          <w:lang w:eastAsia="es-MX"/>
        </w:rPr>
        <w:lastRenderedPageBreak/>
        <w:t xml:space="preserve">según corresponda, </w:t>
      </w:r>
      <w:r w:rsidRPr="00C43422">
        <w:rPr>
          <w:rFonts w:ascii="Palatino Linotype" w:hAnsi="Palatino Linotype" w:cs="Arial"/>
          <w:b/>
          <w:i/>
          <w:sz w:val="22"/>
          <w:szCs w:val="22"/>
          <w:u w:val="single"/>
          <w:lang w:eastAsia="es-MX"/>
        </w:rPr>
        <w:t>la información, por lo menos, de los temas, documentos y políticas que a continuación se señalan</w:t>
      </w:r>
      <w:r w:rsidRPr="00C43422">
        <w:rPr>
          <w:rFonts w:ascii="Palatino Linotype" w:hAnsi="Palatino Linotype" w:cs="Arial"/>
          <w:i/>
          <w:sz w:val="22"/>
          <w:szCs w:val="22"/>
          <w:lang w:eastAsia="es-MX"/>
        </w:rPr>
        <w:t>:</w:t>
      </w:r>
    </w:p>
    <w:p w14:paraId="7741DA14" w14:textId="77777777" w:rsidR="008D0363" w:rsidRPr="00C43422" w:rsidRDefault="008D0363" w:rsidP="008D0363">
      <w:pPr>
        <w:spacing w:before="120" w:after="120"/>
        <w:ind w:left="709" w:right="709"/>
        <w:jc w:val="both"/>
        <w:rPr>
          <w:rFonts w:ascii="Palatino Linotype" w:hAnsi="Palatino Linotype" w:cs="Arial"/>
          <w:i/>
          <w:sz w:val="22"/>
          <w:szCs w:val="22"/>
          <w:lang w:eastAsia="es-MX"/>
        </w:rPr>
      </w:pPr>
      <w:r w:rsidRPr="00C43422">
        <w:rPr>
          <w:rFonts w:ascii="Palatino Linotype" w:hAnsi="Palatino Linotype" w:cs="Arial"/>
          <w:b/>
          <w:i/>
          <w:sz w:val="22"/>
          <w:szCs w:val="22"/>
          <w:u w:val="single"/>
          <w:lang w:eastAsia="es-MX"/>
        </w:rPr>
        <w:t>En las siguientes páginas se hace mención de cada una de las fracciones con sus respectivos criterios</w:t>
      </w:r>
      <w:r w:rsidRPr="00C43422">
        <w:rPr>
          <w:rFonts w:ascii="Palatino Linotype" w:hAnsi="Palatino Linotype" w:cs="Arial"/>
          <w:i/>
          <w:sz w:val="22"/>
          <w:szCs w:val="22"/>
          <w:lang w:eastAsia="es-MX"/>
        </w:rPr>
        <w:t>.</w:t>
      </w:r>
    </w:p>
    <w:p w14:paraId="3458330B" w14:textId="77777777" w:rsidR="008D0363" w:rsidRPr="00C43422" w:rsidRDefault="008D0363" w:rsidP="008D0363">
      <w:pPr>
        <w:spacing w:before="120" w:after="120"/>
        <w:ind w:left="709" w:right="709"/>
        <w:jc w:val="both"/>
        <w:rPr>
          <w:rFonts w:ascii="Palatino Linotype" w:hAnsi="Palatino Linotype" w:cs="Arial"/>
          <w:i/>
          <w:sz w:val="22"/>
          <w:szCs w:val="22"/>
          <w:lang w:eastAsia="es-MX"/>
        </w:rPr>
      </w:pPr>
      <w:r w:rsidRPr="00C43422">
        <w:rPr>
          <w:rFonts w:ascii="Palatino Linotype" w:hAnsi="Palatino Linotype" w:cs="Arial"/>
          <w:i/>
          <w:sz w:val="22"/>
          <w:szCs w:val="22"/>
          <w:lang w:eastAsia="es-MX"/>
        </w:rPr>
        <w:t>[…]</w:t>
      </w:r>
    </w:p>
    <w:p w14:paraId="36AAF78D" w14:textId="77777777" w:rsidR="008D0363" w:rsidRPr="00C43422" w:rsidRDefault="008D0363" w:rsidP="008D0363">
      <w:pPr>
        <w:spacing w:before="120" w:after="120"/>
        <w:ind w:left="2127" w:right="1183" w:hanging="711"/>
        <w:jc w:val="both"/>
        <w:rPr>
          <w:rFonts w:ascii="Palatino Linotype" w:hAnsi="Palatino Linotype" w:cs="Arial"/>
          <w:i/>
          <w:sz w:val="22"/>
          <w:szCs w:val="22"/>
          <w:lang w:eastAsia="es-MX"/>
        </w:rPr>
      </w:pPr>
      <w:r w:rsidRPr="00C43422">
        <w:rPr>
          <w:rFonts w:ascii="Palatino Linotype" w:hAnsi="Palatino Linotype" w:cs="Arial"/>
          <w:b/>
          <w:i/>
          <w:sz w:val="22"/>
          <w:szCs w:val="22"/>
          <w:lang w:eastAsia="es-MX"/>
        </w:rPr>
        <w:t>XVII.</w:t>
      </w:r>
      <w:r w:rsidRPr="00C43422">
        <w:rPr>
          <w:rFonts w:ascii="Palatino Linotype" w:hAnsi="Palatino Linotype" w:cs="Arial"/>
          <w:i/>
          <w:sz w:val="22"/>
          <w:szCs w:val="22"/>
          <w:lang w:eastAsia="es-MX"/>
        </w:rPr>
        <w:tab/>
      </w:r>
      <w:r w:rsidRPr="00C43422">
        <w:rPr>
          <w:rFonts w:ascii="Palatino Linotype" w:hAnsi="Palatino Linotype" w:cs="Arial"/>
          <w:b/>
          <w:i/>
          <w:sz w:val="22"/>
          <w:szCs w:val="22"/>
          <w:u w:val="single"/>
          <w:lang w:eastAsia="es-MX"/>
        </w:rPr>
        <w:t>La información curricular</w:t>
      </w:r>
      <w:r w:rsidRPr="00C43422">
        <w:rPr>
          <w:rFonts w:ascii="Palatino Linotype" w:hAnsi="Palatino Linotype" w:cs="Arial"/>
          <w:i/>
          <w:sz w:val="22"/>
          <w:szCs w:val="22"/>
          <w:lang w:eastAsia="es-MX"/>
        </w:rPr>
        <w:t xml:space="preserve"> desde el nivel de jefe de departamento o equivalente hasta el titular del sujeto obligado, así como, en su caso, las sanciones administrativas de que haya sido objeto; </w:t>
      </w:r>
    </w:p>
    <w:p w14:paraId="57E7ABCC" w14:textId="77777777" w:rsidR="008D0363" w:rsidRPr="00C43422" w:rsidRDefault="008D0363" w:rsidP="008D0363">
      <w:pPr>
        <w:spacing w:before="240" w:after="240"/>
        <w:ind w:left="709" w:right="709"/>
        <w:jc w:val="both"/>
        <w:rPr>
          <w:rFonts w:ascii="Palatino Linotype" w:hAnsi="Palatino Linotype" w:cs="Arial"/>
          <w:i/>
          <w:sz w:val="22"/>
          <w:szCs w:val="22"/>
          <w:lang w:eastAsia="es-MX"/>
        </w:rPr>
      </w:pPr>
      <w:r w:rsidRPr="00C43422">
        <w:rPr>
          <w:rFonts w:ascii="Palatino Linotype" w:hAnsi="Palatino Linotype" w:cs="Arial"/>
          <w:b/>
          <w:i/>
          <w:sz w:val="22"/>
          <w:szCs w:val="22"/>
          <w:u w:val="single"/>
          <w:lang w:eastAsia="es-MX"/>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w:t>
      </w:r>
      <w:r w:rsidRPr="00C43422">
        <w:rPr>
          <w:rFonts w:ascii="Palatino Linotype" w:hAnsi="Palatino Linotype" w:cs="Arial"/>
          <w:i/>
          <w:sz w:val="22"/>
          <w:szCs w:val="22"/>
          <w:lang w:eastAsia="es-MX"/>
        </w:rPr>
        <w:t xml:space="preserve">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nota fundamentada, motivada y actualizada al periodo que corresponda. </w:t>
      </w:r>
    </w:p>
    <w:p w14:paraId="6DB68733" w14:textId="77777777" w:rsidR="008D0363" w:rsidRPr="00C43422" w:rsidRDefault="008D0363" w:rsidP="008D0363">
      <w:pPr>
        <w:spacing w:before="240" w:after="240"/>
        <w:ind w:left="709" w:right="709"/>
        <w:jc w:val="both"/>
        <w:rPr>
          <w:rFonts w:ascii="Palatino Linotype" w:hAnsi="Palatino Linotype" w:cs="Arial"/>
          <w:i/>
          <w:sz w:val="22"/>
          <w:szCs w:val="22"/>
          <w:lang w:eastAsia="es-MX"/>
        </w:rPr>
      </w:pPr>
      <w:r w:rsidRPr="00C43422">
        <w:rPr>
          <w:rFonts w:ascii="Palatino Linotype" w:hAnsi="Palatino Linotype" w:cs="Arial"/>
          <w:i/>
          <w:sz w:val="22"/>
          <w:szCs w:val="22"/>
          <w:lang w:eastAsia="es-MX"/>
        </w:rPr>
        <w:t>[…]</w:t>
      </w:r>
    </w:p>
    <w:p w14:paraId="0E6DA46B" w14:textId="77777777" w:rsidR="008D0363" w:rsidRPr="00C43422" w:rsidRDefault="008D0363" w:rsidP="008D0363">
      <w:pPr>
        <w:pStyle w:val="Prrafodelista"/>
        <w:spacing w:before="120" w:after="120"/>
        <w:ind w:left="709" w:right="851"/>
        <w:jc w:val="both"/>
        <w:rPr>
          <w:rFonts w:ascii="Palatino Linotype" w:hAnsi="Palatino Linotype"/>
          <w:b/>
          <w:i/>
          <w:sz w:val="22"/>
          <w:szCs w:val="22"/>
        </w:rPr>
      </w:pPr>
      <w:r w:rsidRPr="00C43422">
        <w:rPr>
          <w:rFonts w:ascii="Palatino Linotype" w:hAnsi="Palatino Linotype" w:cs="Arial"/>
          <w:b/>
          <w:bCs/>
          <w:i/>
          <w:sz w:val="22"/>
          <w:szCs w:val="22"/>
        </w:rPr>
        <w:t xml:space="preserve">Criterios sustantivos </w:t>
      </w:r>
      <w:r w:rsidRPr="00C43422">
        <w:rPr>
          <w:rFonts w:ascii="Palatino Linotype" w:hAnsi="Palatino Linotype"/>
          <w:b/>
          <w:i/>
          <w:sz w:val="22"/>
          <w:szCs w:val="22"/>
        </w:rPr>
        <w:t>de contenido</w:t>
      </w:r>
    </w:p>
    <w:p w14:paraId="1F495E23" w14:textId="77777777" w:rsidR="008D0363" w:rsidRPr="00C43422" w:rsidRDefault="008D0363" w:rsidP="008D0363">
      <w:pPr>
        <w:autoSpaceDE w:val="0"/>
        <w:autoSpaceDN w:val="0"/>
        <w:adjustRightInd w:val="0"/>
        <w:spacing w:before="120" w:after="120"/>
        <w:ind w:left="1276" w:right="902"/>
        <w:jc w:val="both"/>
        <w:rPr>
          <w:rFonts w:ascii="Palatino Linotype" w:hAnsi="Palatino Linotype" w:cs="Arial"/>
          <w:bCs/>
          <w:i/>
          <w:sz w:val="22"/>
          <w:szCs w:val="22"/>
        </w:rPr>
      </w:pPr>
      <w:r w:rsidRPr="00C43422">
        <w:rPr>
          <w:rFonts w:ascii="Palatino Linotype" w:hAnsi="Palatino Linotype" w:cs="Arial"/>
          <w:bCs/>
          <w:i/>
          <w:sz w:val="22"/>
          <w:szCs w:val="22"/>
        </w:rPr>
        <w:t>[…]</w:t>
      </w:r>
    </w:p>
    <w:p w14:paraId="5CAD2035"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3</w:t>
      </w:r>
      <w:r w:rsidRPr="00C43422">
        <w:rPr>
          <w:rFonts w:ascii="Palatino Linotype" w:hAnsi="Palatino Linotype" w:cs="Arial"/>
          <w:bCs/>
          <w:i/>
          <w:sz w:val="22"/>
          <w:szCs w:val="22"/>
        </w:rPr>
        <w:t xml:space="preserve"> </w:t>
      </w:r>
      <w:r w:rsidRPr="00C43422">
        <w:rPr>
          <w:rFonts w:ascii="Palatino Linotype" w:hAnsi="Palatino Linotype" w:cs="Arial"/>
          <w:bCs/>
          <w:i/>
          <w:sz w:val="22"/>
          <w:szCs w:val="22"/>
        </w:rPr>
        <w:tab/>
      </w:r>
      <w:r w:rsidRPr="00C43422">
        <w:rPr>
          <w:rFonts w:ascii="Palatino Linotype" w:hAnsi="Palatino Linotype" w:cs="Arial"/>
          <w:b/>
          <w:bCs/>
          <w:i/>
          <w:sz w:val="22"/>
          <w:szCs w:val="22"/>
        </w:rPr>
        <w:t>Denominación del puesto</w:t>
      </w:r>
      <w:r w:rsidRPr="00C43422">
        <w:rPr>
          <w:rFonts w:ascii="Palatino Linotype" w:hAnsi="Palatino Linotype" w:cs="Arial"/>
          <w:bCs/>
          <w:i/>
          <w:sz w:val="22"/>
          <w:szCs w:val="22"/>
        </w:rPr>
        <w:t xml:space="preserve"> (de acuerdo con el catálogo que en su caso regule la actividad del sujeto obligado)</w:t>
      </w:r>
    </w:p>
    <w:p w14:paraId="78B973A2"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4</w:t>
      </w:r>
      <w:r w:rsidRPr="00C43422">
        <w:rPr>
          <w:rFonts w:ascii="Palatino Linotype" w:hAnsi="Palatino Linotype" w:cs="Arial"/>
          <w:b/>
          <w:bCs/>
          <w:i/>
          <w:sz w:val="22"/>
          <w:szCs w:val="22"/>
        </w:rPr>
        <w:tab/>
        <w:t>Denominación del cargo</w:t>
      </w:r>
      <w:r w:rsidRPr="00C43422">
        <w:rPr>
          <w:rFonts w:ascii="Palatino Linotype" w:hAnsi="Palatino Linotype" w:cs="Arial"/>
          <w:bCs/>
          <w:i/>
          <w:sz w:val="22"/>
          <w:szCs w:val="22"/>
        </w:rPr>
        <w:t xml:space="preserve"> (de conformidad con nombramiento otorgado)</w:t>
      </w:r>
    </w:p>
    <w:p w14:paraId="7D95FAA5"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5</w:t>
      </w:r>
      <w:r w:rsidRPr="00C43422">
        <w:rPr>
          <w:rFonts w:ascii="Palatino Linotype" w:hAnsi="Palatino Linotype" w:cs="Arial"/>
          <w:bCs/>
          <w:i/>
          <w:sz w:val="22"/>
          <w:szCs w:val="22"/>
        </w:rPr>
        <w:tab/>
      </w:r>
      <w:r w:rsidRPr="00C43422">
        <w:rPr>
          <w:rFonts w:ascii="Palatino Linotype" w:hAnsi="Palatino Linotype" w:cs="Arial"/>
          <w:b/>
          <w:bCs/>
          <w:i/>
          <w:sz w:val="22"/>
          <w:szCs w:val="22"/>
        </w:rPr>
        <w:t>Nombre del servidor(a) público(a), integrante y/o, miembro del sujeto obligado</w:t>
      </w:r>
      <w:r w:rsidRPr="00C43422">
        <w:rPr>
          <w:rFonts w:ascii="Palatino Linotype" w:hAnsi="Palatino Linotype" w:cs="Arial"/>
          <w:bCs/>
          <w:i/>
          <w:sz w:val="22"/>
          <w:szCs w:val="22"/>
        </w:rPr>
        <w:t>, y/o persona que desempeñe un empleo, cargo o comisión y/o ejerza actos de autoridad (nombre[s], primer apellido, segundo apellido)</w:t>
      </w:r>
    </w:p>
    <w:p w14:paraId="7DBD8240"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6</w:t>
      </w:r>
      <w:r w:rsidRPr="00C43422">
        <w:rPr>
          <w:rFonts w:ascii="Palatino Linotype" w:hAnsi="Palatino Linotype" w:cs="Arial"/>
          <w:bCs/>
          <w:i/>
          <w:sz w:val="22"/>
          <w:szCs w:val="22"/>
        </w:rPr>
        <w:tab/>
      </w:r>
      <w:r w:rsidRPr="00C43422">
        <w:rPr>
          <w:rFonts w:ascii="Palatino Linotype" w:hAnsi="Palatino Linotype" w:cs="Arial"/>
          <w:b/>
          <w:bCs/>
          <w:i/>
          <w:sz w:val="22"/>
          <w:szCs w:val="22"/>
        </w:rPr>
        <w:t>Área de adscripción</w:t>
      </w:r>
      <w:r w:rsidRPr="00C43422">
        <w:rPr>
          <w:rFonts w:ascii="Palatino Linotype" w:hAnsi="Palatino Linotype" w:cs="Arial"/>
          <w:bCs/>
          <w:i/>
          <w:sz w:val="22"/>
          <w:szCs w:val="22"/>
        </w:rPr>
        <w:t xml:space="preserve"> (de acuerdo con el catálogo que en su caso regule la actividad del sujeto obligado) </w:t>
      </w:r>
    </w:p>
    <w:p w14:paraId="6A3ACA42" w14:textId="77777777" w:rsidR="008D0363" w:rsidRPr="00C43422" w:rsidRDefault="008D0363" w:rsidP="008D0363">
      <w:pPr>
        <w:autoSpaceDE w:val="0"/>
        <w:autoSpaceDN w:val="0"/>
        <w:adjustRightInd w:val="0"/>
        <w:spacing w:before="100" w:after="100"/>
        <w:ind w:left="1276" w:right="902"/>
        <w:jc w:val="both"/>
        <w:rPr>
          <w:rFonts w:ascii="Palatino Linotype" w:hAnsi="Palatino Linotype" w:cs="Arial"/>
          <w:bCs/>
          <w:i/>
          <w:sz w:val="22"/>
          <w:szCs w:val="22"/>
        </w:rPr>
      </w:pPr>
      <w:r w:rsidRPr="00C43422">
        <w:rPr>
          <w:rFonts w:ascii="Palatino Linotype" w:hAnsi="Palatino Linotype" w:cs="Arial"/>
          <w:b/>
          <w:bCs/>
          <w:i/>
          <w:sz w:val="22"/>
          <w:szCs w:val="22"/>
          <w:u w:val="single"/>
        </w:rPr>
        <w:lastRenderedPageBreak/>
        <w:t>Respecto a la información curricular</w:t>
      </w:r>
      <w:r w:rsidRPr="00C43422">
        <w:rPr>
          <w:rFonts w:ascii="Palatino Linotype" w:hAnsi="Palatino Linotype" w:cs="Arial"/>
          <w:bCs/>
          <w:i/>
          <w:sz w:val="22"/>
          <w:szCs w:val="22"/>
        </w:rPr>
        <w:t xml:space="preserve"> del (la) servidor(a) público(a) y/o persona que desempeñe un empleo, cargo o comisión en el sujeto </w:t>
      </w:r>
      <w:r w:rsidRPr="00C43422">
        <w:rPr>
          <w:rFonts w:ascii="Palatino Linotype" w:hAnsi="Palatino Linotype" w:cs="Arial"/>
          <w:b/>
          <w:bCs/>
          <w:i/>
          <w:sz w:val="22"/>
          <w:szCs w:val="22"/>
          <w:u w:val="single"/>
        </w:rPr>
        <w:t>obligado se deberá publicar</w:t>
      </w:r>
      <w:r w:rsidRPr="00C43422">
        <w:rPr>
          <w:rFonts w:ascii="Palatino Linotype" w:hAnsi="Palatino Linotype" w:cs="Arial"/>
          <w:bCs/>
          <w:i/>
          <w:sz w:val="22"/>
          <w:szCs w:val="22"/>
        </w:rPr>
        <w:t xml:space="preserve">: </w:t>
      </w:r>
    </w:p>
    <w:p w14:paraId="6C6E2D4D"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Cs/>
          <w:i/>
          <w:sz w:val="22"/>
          <w:szCs w:val="22"/>
        </w:rPr>
        <w:t>Criterio 7</w:t>
      </w:r>
      <w:r w:rsidRPr="00C43422">
        <w:rPr>
          <w:rFonts w:ascii="Palatino Linotype" w:hAnsi="Palatino Linotype" w:cs="Arial"/>
          <w:bCs/>
          <w:i/>
          <w:sz w:val="22"/>
          <w:szCs w:val="22"/>
        </w:rPr>
        <w:tab/>
      </w:r>
      <w:r w:rsidRPr="00C43422">
        <w:rPr>
          <w:rFonts w:ascii="Palatino Linotype" w:hAnsi="Palatino Linotype" w:cs="Arial"/>
          <w:b/>
          <w:bCs/>
          <w:i/>
          <w:sz w:val="22"/>
          <w:szCs w:val="22"/>
        </w:rPr>
        <w:t xml:space="preserve">Escolaridad, nivel máximo de estudios </w:t>
      </w:r>
      <w:r w:rsidRPr="00C43422">
        <w:rPr>
          <w:rFonts w:ascii="Palatino Linotype" w:hAnsi="Palatino Linotype" w:cs="Arial"/>
          <w:b/>
          <w:bCs/>
          <w:i/>
          <w:sz w:val="22"/>
          <w:szCs w:val="22"/>
          <w:u w:val="single"/>
        </w:rPr>
        <w:t>concluido y comprobable</w:t>
      </w:r>
      <w:r w:rsidRPr="00C43422">
        <w:rPr>
          <w:rFonts w:ascii="Palatino Linotype" w:hAnsi="Palatino Linotype" w:cs="Arial"/>
          <w:bCs/>
          <w:i/>
          <w:sz w:val="22"/>
          <w:szCs w:val="22"/>
        </w:rPr>
        <w:t xml:space="preserve"> (catálogo): Ninguno/Primaria/Secundaria/Bachillerato/Carrera técnica/Licenciatura/Maestría/Doctorado/Posdoctorado/Especialización </w:t>
      </w:r>
    </w:p>
    <w:p w14:paraId="59CCCF51"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Cs/>
          <w:i/>
          <w:sz w:val="22"/>
          <w:szCs w:val="22"/>
        </w:rPr>
        <w:t>Criterio 8</w:t>
      </w:r>
      <w:r w:rsidRPr="00C43422">
        <w:rPr>
          <w:rFonts w:ascii="Palatino Linotype" w:hAnsi="Palatino Linotype" w:cs="Arial"/>
          <w:bCs/>
          <w:i/>
          <w:sz w:val="22"/>
          <w:szCs w:val="22"/>
        </w:rPr>
        <w:tab/>
        <w:t xml:space="preserve">Carrera genérica, en su caso </w:t>
      </w:r>
    </w:p>
    <w:p w14:paraId="213A4971" w14:textId="77777777" w:rsidR="008D0363" w:rsidRPr="00C43422" w:rsidRDefault="008D0363" w:rsidP="008D0363">
      <w:pPr>
        <w:autoSpaceDE w:val="0"/>
        <w:autoSpaceDN w:val="0"/>
        <w:adjustRightInd w:val="0"/>
        <w:spacing w:before="100" w:after="100"/>
        <w:ind w:left="1276" w:right="902"/>
        <w:jc w:val="both"/>
        <w:rPr>
          <w:rFonts w:ascii="Palatino Linotype" w:hAnsi="Palatino Linotype" w:cs="Arial"/>
          <w:bCs/>
          <w:i/>
          <w:sz w:val="22"/>
          <w:szCs w:val="22"/>
        </w:rPr>
      </w:pPr>
      <w:r w:rsidRPr="00C43422">
        <w:rPr>
          <w:rFonts w:ascii="Palatino Linotype" w:hAnsi="Palatino Linotype" w:cs="Arial"/>
          <w:b/>
          <w:bCs/>
          <w:i/>
          <w:sz w:val="22"/>
          <w:szCs w:val="22"/>
        </w:rPr>
        <w:t>Respecto de la experiencia laboral</w:t>
      </w:r>
      <w:r w:rsidRPr="00C43422">
        <w:rPr>
          <w:rFonts w:ascii="Palatino Linotype" w:hAnsi="Palatino Linotype" w:cs="Arial"/>
          <w:bCs/>
          <w:i/>
          <w:sz w:val="22"/>
          <w:szCs w:val="22"/>
        </w:rPr>
        <w:t xml:space="preserve"> especificar, </w:t>
      </w:r>
      <w:r w:rsidRPr="00C43422">
        <w:rPr>
          <w:rFonts w:ascii="Palatino Linotype" w:hAnsi="Palatino Linotype" w:cs="Arial"/>
          <w:b/>
          <w:bCs/>
          <w:i/>
          <w:sz w:val="22"/>
          <w:szCs w:val="22"/>
          <w:u w:val="single"/>
        </w:rPr>
        <w:t>al menos, los tres últimos empleos</w:t>
      </w:r>
      <w:r w:rsidRPr="00C43422">
        <w:rPr>
          <w:rFonts w:ascii="Palatino Linotype" w:hAnsi="Palatino Linotype" w:cs="Arial"/>
          <w:bCs/>
          <w:i/>
          <w:sz w:val="22"/>
          <w:szCs w:val="22"/>
        </w:rPr>
        <w:t xml:space="preserve">, </w:t>
      </w:r>
      <w:r w:rsidRPr="00C43422">
        <w:rPr>
          <w:rFonts w:ascii="Palatino Linotype" w:hAnsi="Palatino Linotype" w:cs="Arial"/>
          <w:b/>
          <w:bCs/>
          <w:i/>
          <w:sz w:val="22"/>
          <w:szCs w:val="22"/>
        </w:rPr>
        <w:t>en donde se indique</w:t>
      </w:r>
      <w:r w:rsidRPr="00C43422">
        <w:rPr>
          <w:rFonts w:ascii="Palatino Linotype" w:hAnsi="Palatino Linotype" w:cs="Arial"/>
          <w:bCs/>
          <w:i/>
          <w:sz w:val="22"/>
          <w:szCs w:val="22"/>
        </w:rPr>
        <w:t xml:space="preserve">: </w:t>
      </w:r>
    </w:p>
    <w:p w14:paraId="542046EC"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9</w:t>
      </w:r>
      <w:r w:rsidRPr="00C43422">
        <w:rPr>
          <w:rFonts w:ascii="Palatino Linotype" w:hAnsi="Palatino Linotype" w:cs="Arial"/>
          <w:b/>
          <w:bCs/>
          <w:i/>
          <w:sz w:val="22"/>
          <w:szCs w:val="22"/>
        </w:rPr>
        <w:tab/>
        <w:t>Periodo</w:t>
      </w:r>
      <w:r w:rsidRPr="00C43422">
        <w:rPr>
          <w:rFonts w:ascii="Palatino Linotype" w:hAnsi="Palatino Linotype" w:cs="Arial"/>
          <w:bCs/>
          <w:i/>
          <w:sz w:val="22"/>
          <w:szCs w:val="22"/>
        </w:rPr>
        <w:t xml:space="preserve"> (mes/año de inicio y mes/año de conclusión) </w:t>
      </w:r>
    </w:p>
    <w:p w14:paraId="754DA186"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10</w:t>
      </w:r>
      <w:r w:rsidRPr="00C43422">
        <w:rPr>
          <w:rFonts w:ascii="Palatino Linotype" w:hAnsi="Palatino Linotype" w:cs="Arial"/>
          <w:b/>
          <w:bCs/>
          <w:i/>
          <w:sz w:val="22"/>
          <w:szCs w:val="22"/>
        </w:rPr>
        <w:tab/>
        <w:t>Denominación de la institución</w:t>
      </w:r>
      <w:r w:rsidRPr="00C43422">
        <w:rPr>
          <w:rFonts w:ascii="Palatino Linotype" w:hAnsi="Palatino Linotype" w:cs="Arial"/>
          <w:bCs/>
          <w:i/>
          <w:sz w:val="22"/>
          <w:szCs w:val="22"/>
        </w:rPr>
        <w:t xml:space="preserve"> o empresa </w:t>
      </w:r>
    </w:p>
    <w:p w14:paraId="3E3A910F"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
          <w:bCs/>
          <w:i/>
          <w:sz w:val="22"/>
          <w:szCs w:val="22"/>
        </w:rPr>
      </w:pPr>
      <w:r w:rsidRPr="00C43422">
        <w:rPr>
          <w:rFonts w:ascii="Palatino Linotype" w:hAnsi="Palatino Linotype" w:cs="Arial"/>
          <w:b/>
          <w:bCs/>
          <w:i/>
          <w:sz w:val="22"/>
          <w:szCs w:val="22"/>
        </w:rPr>
        <w:t>Criterio 11</w:t>
      </w:r>
      <w:r w:rsidRPr="00C43422">
        <w:rPr>
          <w:rFonts w:ascii="Palatino Linotype" w:hAnsi="Palatino Linotype" w:cs="Arial"/>
          <w:b/>
          <w:bCs/>
          <w:i/>
          <w:sz w:val="22"/>
          <w:szCs w:val="22"/>
        </w:rPr>
        <w:tab/>
        <w:t xml:space="preserve">Cargo o puesto desempeñado </w:t>
      </w:r>
    </w:p>
    <w:p w14:paraId="67DBBE32"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
          <w:bCs/>
          <w:i/>
          <w:sz w:val="22"/>
          <w:szCs w:val="22"/>
        </w:rPr>
      </w:pPr>
      <w:r w:rsidRPr="00C43422">
        <w:rPr>
          <w:rFonts w:ascii="Palatino Linotype" w:hAnsi="Palatino Linotype" w:cs="Arial"/>
          <w:b/>
          <w:bCs/>
          <w:i/>
          <w:sz w:val="22"/>
          <w:szCs w:val="22"/>
        </w:rPr>
        <w:t>Criterio 12</w:t>
      </w:r>
      <w:r w:rsidRPr="00C43422">
        <w:rPr>
          <w:rFonts w:ascii="Palatino Linotype" w:hAnsi="Palatino Linotype" w:cs="Arial"/>
          <w:b/>
          <w:bCs/>
          <w:i/>
          <w:sz w:val="22"/>
          <w:szCs w:val="22"/>
        </w:rPr>
        <w:tab/>
        <w:t xml:space="preserve">Campo de experiencia </w:t>
      </w:r>
    </w:p>
    <w:p w14:paraId="741C6485" w14:textId="77777777" w:rsidR="008D0363" w:rsidRPr="00C43422" w:rsidRDefault="008D0363" w:rsidP="008D0363">
      <w:pPr>
        <w:autoSpaceDE w:val="0"/>
        <w:autoSpaceDN w:val="0"/>
        <w:adjustRightInd w:val="0"/>
        <w:spacing w:before="120" w:after="120"/>
        <w:ind w:left="2410" w:right="902" w:hanging="1134"/>
        <w:jc w:val="both"/>
        <w:rPr>
          <w:rFonts w:ascii="Palatino Linotype" w:hAnsi="Palatino Linotype" w:cs="Arial"/>
          <w:bCs/>
          <w:i/>
          <w:sz w:val="22"/>
          <w:szCs w:val="22"/>
        </w:rPr>
      </w:pPr>
      <w:r w:rsidRPr="00C43422">
        <w:rPr>
          <w:rFonts w:ascii="Palatino Linotype" w:hAnsi="Palatino Linotype" w:cs="Arial"/>
          <w:b/>
          <w:bCs/>
          <w:i/>
          <w:sz w:val="22"/>
          <w:szCs w:val="22"/>
        </w:rPr>
        <w:t>Criterio 13</w:t>
      </w:r>
      <w:r w:rsidRPr="00C43422">
        <w:rPr>
          <w:rFonts w:ascii="Palatino Linotype" w:hAnsi="Palatino Linotype" w:cs="Arial"/>
          <w:b/>
          <w:bCs/>
          <w:i/>
          <w:sz w:val="22"/>
          <w:szCs w:val="22"/>
        </w:rPr>
        <w:tab/>
        <w:t xml:space="preserve">Hipervínculo al documento que contenga la información relativa a la trayectoria </w:t>
      </w:r>
      <w:r w:rsidRPr="00C43422">
        <w:rPr>
          <w:rFonts w:ascii="Palatino Linotype" w:hAnsi="Palatino Linotype" w:cs="Arial"/>
          <w:bCs/>
          <w:i/>
          <w:sz w:val="22"/>
          <w:szCs w:val="22"/>
        </w:rPr>
        <w:t>del (la) servidor(a) público(a), que deberá contener, además de los datos mencionados en los criterios anteriores, información adicional</w:t>
      </w:r>
    </w:p>
    <w:p w14:paraId="004932CA" w14:textId="77777777" w:rsidR="008D0363" w:rsidRPr="00C43422" w:rsidRDefault="008D0363" w:rsidP="008D0363">
      <w:pPr>
        <w:tabs>
          <w:tab w:val="left" w:pos="2093"/>
        </w:tabs>
        <w:spacing w:before="100" w:after="100"/>
        <w:ind w:left="2410" w:right="902" w:hanging="1134"/>
        <w:rPr>
          <w:rFonts w:ascii="Palatino Linotype" w:hAnsi="Palatino Linotype" w:cs="Arial"/>
          <w:i/>
          <w:sz w:val="22"/>
          <w:szCs w:val="22"/>
        </w:rPr>
      </w:pPr>
      <w:r w:rsidRPr="00C43422">
        <w:rPr>
          <w:rFonts w:ascii="Palatino Linotype" w:hAnsi="Palatino Linotype" w:cs="Arial"/>
          <w:i/>
          <w:sz w:val="22"/>
          <w:szCs w:val="22"/>
        </w:rPr>
        <w:t>[…]</w:t>
      </w:r>
    </w:p>
    <w:p w14:paraId="132E153A" w14:textId="77777777" w:rsidR="008D0363" w:rsidRPr="00C43422" w:rsidRDefault="008D0363" w:rsidP="008D0363">
      <w:pPr>
        <w:spacing w:before="120" w:after="120"/>
        <w:jc w:val="both"/>
        <w:rPr>
          <w:rFonts w:ascii="Palatino Linotype" w:hAnsi="Palatino Linotype"/>
          <w:lang w:val="es-ES"/>
        </w:rPr>
      </w:pPr>
      <w:r w:rsidRPr="00C43422">
        <w:rPr>
          <w:noProof/>
          <w:lang w:eastAsia="es-MX"/>
        </w:rPr>
        <w:drawing>
          <wp:inline distT="0" distB="0" distL="0" distR="0" wp14:anchorId="20EAB4BC" wp14:editId="67244352">
            <wp:extent cx="5791835" cy="24352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435225"/>
                    </a:xfrm>
                    <a:prstGeom prst="rect">
                      <a:avLst/>
                    </a:prstGeom>
                  </pic:spPr>
                </pic:pic>
              </a:graphicData>
            </a:graphic>
          </wp:inline>
        </w:drawing>
      </w:r>
    </w:p>
    <w:p w14:paraId="39586017" w14:textId="77777777" w:rsidR="008D0363" w:rsidRDefault="008D0363" w:rsidP="008D0363">
      <w:pPr>
        <w:spacing w:before="240" w:after="240" w:line="360" w:lineRule="auto"/>
        <w:jc w:val="both"/>
        <w:rPr>
          <w:rFonts w:ascii="Palatino Linotype" w:hAnsi="Palatino Linotype"/>
          <w:lang w:val="es-ES"/>
        </w:rPr>
      </w:pPr>
    </w:p>
    <w:p w14:paraId="69F0FB21" w14:textId="77777777" w:rsidR="008D0363" w:rsidRPr="00C43422" w:rsidRDefault="008D0363" w:rsidP="008D0363">
      <w:pPr>
        <w:spacing w:before="240" w:after="240" w:line="360" w:lineRule="auto"/>
        <w:jc w:val="both"/>
        <w:rPr>
          <w:rFonts w:ascii="Palatino Linotype" w:hAnsi="Palatino Linotype" w:cs="Arial"/>
          <w:color w:val="000000"/>
        </w:rPr>
      </w:pPr>
      <w:r w:rsidRPr="00C43422">
        <w:rPr>
          <w:rFonts w:ascii="Palatino Linotype" w:hAnsi="Palatino Linotype"/>
          <w:lang w:val="es-ES"/>
        </w:rPr>
        <w:lastRenderedPageBreak/>
        <w:t xml:space="preserve">Así, como bien se advierte el </w:t>
      </w:r>
      <w:r w:rsidRPr="00C43422">
        <w:rPr>
          <w:rFonts w:ascii="Palatino Linotype" w:hAnsi="Palatino Linotype" w:cs="Arial"/>
          <w:i/>
        </w:rPr>
        <w:t xml:space="preserve">Currículum Vitae </w:t>
      </w:r>
      <w:r w:rsidRPr="00C43422">
        <w:rPr>
          <w:rFonts w:ascii="Palatino Linotype" w:hAnsi="Palatino Linotype"/>
          <w:i/>
        </w:rPr>
        <w:t>(</w:t>
      </w:r>
      <w:r w:rsidRPr="00C43422">
        <w:rPr>
          <w:rFonts w:ascii="Palatino Linotype" w:hAnsi="Palatino Linotype"/>
        </w:rPr>
        <w:t>con o sin fotografía)</w:t>
      </w:r>
      <w:r w:rsidRPr="00C43422">
        <w:rPr>
          <w:rFonts w:ascii="Palatino Linotype" w:hAnsi="Palatino Linotype" w:cs="Arial"/>
          <w:i/>
        </w:rPr>
        <w:t xml:space="preserve"> </w:t>
      </w:r>
      <w:r w:rsidRPr="00C43422">
        <w:rPr>
          <w:rFonts w:ascii="Palatino Linotype" w:hAnsi="Palatino Linotype" w:cs="Arial"/>
        </w:rPr>
        <w:t xml:space="preserve">es un documento que </w:t>
      </w:r>
      <w:r w:rsidRPr="00C43422">
        <w:rPr>
          <w:rFonts w:ascii="Palatino Linotype" w:hAnsi="Palatino Linotype" w:cs="Arial"/>
          <w:b/>
        </w:rPr>
        <w:t>no necesariamente, ha de constar en los archivos de los Sujeto Obligados</w:t>
      </w:r>
      <w:r w:rsidRPr="00C43422">
        <w:rPr>
          <w:rFonts w:ascii="Palatino Linotype" w:hAnsi="Palatino Linotype" w:cs="Arial"/>
        </w:rPr>
        <w:t xml:space="preserve">; no obstante, de constar en los archivos de los mismos, éstos deben entregados a los particulares que así lo soliciten, de conformidad en los previsto en los artículos 4 y 12 de la Ley de la materia, protegiendo los datos personales respectivos, preceptos </w:t>
      </w:r>
      <w:r>
        <w:rPr>
          <w:rFonts w:ascii="Palatino Linotype" w:hAnsi="Palatino Linotype" w:cs="Arial"/>
        </w:rPr>
        <w:t>aludid</w:t>
      </w:r>
      <w:r w:rsidRPr="00C43422">
        <w:rPr>
          <w:rFonts w:ascii="Palatino Linotype" w:hAnsi="Palatino Linotype" w:cs="Arial"/>
        </w:rPr>
        <w:t>os que son del tenor siguiente:</w:t>
      </w:r>
    </w:p>
    <w:p w14:paraId="5CDF1DE0" w14:textId="77777777" w:rsidR="008D0363" w:rsidRPr="00C43422" w:rsidRDefault="008D0363" w:rsidP="008D0363">
      <w:pPr>
        <w:spacing w:before="120" w:after="120"/>
        <w:ind w:left="709" w:right="709"/>
        <w:jc w:val="both"/>
        <w:rPr>
          <w:rFonts w:ascii="Palatino Linotype" w:hAnsi="Palatino Linotype" w:cs="Arial"/>
          <w:i/>
          <w:sz w:val="22"/>
          <w:szCs w:val="22"/>
        </w:rPr>
      </w:pPr>
      <w:r w:rsidRPr="00C43422">
        <w:rPr>
          <w:rFonts w:ascii="Palatino Linotype" w:hAnsi="Palatino Linotype" w:cs="Arial"/>
          <w:i/>
          <w:sz w:val="22"/>
          <w:szCs w:val="22"/>
        </w:rPr>
        <w:t>“</w:t>
      </w:r>
      <w:r w:rsidRPr="00C43422">
        <w:rPr>
          <w:rFonts w:ascii="Palatino Linotype" w:hAnsi="Palatino Linotype" w:cs="Arial"/>
          <w:b/>
          <w:i/>
          <w:sz w:val="22"/>
          <w:szCs w:val="22"/>
        </w:rPr>
        <w:t>Artículo 4.</w:t>
      </w:r>
      <w:r w:rsidRPr="00C4342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689F436" w14:textId="77777777" w:rsidR="008D0363" w:rsidRPr="00C43422" w:rsidRDefault="008D0363" w:rsidP="008D0363">
      <w:pPr>
        <w:spacing w:before="120" w:after="120"/>
        <w:ind w:left="709" w:right="709"/>
        <w:jc w:val="both"/>
        <w:rPr>
          <w:rFonts w:ascii="Palatino Linotype" w:hAnsi="Palatino Linotype" w:cs="Arial"/>
          <w:i/>
          <w:sz w:val="22"/>
          <w:szCs w:val="22"/>
        </w:rPr>
      </w:pPr>
      <w:r w:rsidRPr="00C43422">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C4342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56AB3A7" w14:textId="77777777" w:rsidR="008D0363" w:rsidRPr="00C43422" w:rsidRDefault="008D0363" w:rsidP="008D0363">
      <w:pPr>
        <w:spacing w:before="120" w:after="120"/>
        <w:ind w:left="709" w:right="709"/>
        <w:jc w:val="both"/>
        <w:rPr>
          <w:rFonts w:ascii="Palatino Linotype" w:hAnsi="Palatino Linotype" w:cs="Arial"/>
          <w:i/>
          <w:sz w:val="22"/>
          <w:szCs w:val="22"/>
        </w:rPr>
      </w:pPr>
      <w:r w:rsidRPr="00C4342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97AE736" w14:textId="77777777" w:rsidR="008D0363" w:rsidRPr="00C43422" w:rsidRDefault="008D0363" w:rsidP="008D0363">
      <w:pPr>
        <w:spacing w:before="120" w:after="120"/>
        <w:ind w:left="709" w:right="709"/>
        <w:jc w:val="both"/>
        <w:rPr>
          <w:rFonts w:ascii="Palatino Linotype" w:hAnsi="Palatino Linotype" w:cs="Arial"/>
          <w:i/>
          <w:sz w:val="22"/>
          <w:szCs w:val="22"/>
        </w:rPr>
      </w:pPr>
      <w:r w:rsidRPr="00C43422">
        <w:rPr>
          <w:rFonts w:ascii="Palatino Linotype" w:hAnsi="Palatino Linotype" w:cs="Arial"/>
          <w:b/>
          <w:i/>
          <w:sz w:val="22"/>
          <w:szCs w:val="22"/>
        </w:rPr>
        <w:t>Artículo 12.</w:t>
      </w:r>
      <w:r w:rsidRPr="00C4342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B04B86A" w14:textId="77777777" w:rsidR="008D0363" w:rsidRPr="00C43422" w:rsidRDefault="008D0363" w:rsidP="008D0363">
      <w:pPr>
        <w:spacing w:before="120" w:after="120"/>
        <w:ind w:left="709" w:right="709"/>
        <w:jc w:val="both"/>
        <w:rPr>
          <w:rFonts w:ascii="Palatino Linotype" w:hAnsi="Palatino Linotype" w:cs="Arial"/>
          <w:i/>
          <w:sz w:val="22"/>
          <w:szCs w:val="22"/>
        </w:rPr>
      </w:pPr>
      <w:r w:rsidRPr="00C43422">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C43422">
        <w:rPr>
          <w:rFonts w:ascii="Palatino Linotype" w:hAnsi="Palatino Linotype" w:cs="Arial"/>
          <w:i/>
          <w:sz w:val="22"/>
          <w:szCs w:val="22"/>
        </w:rPr>
        <w:t>; no estarán obligados a generarla, resumirla, efectuar cálculos o practicar investigaciones.”</w:t>
      </w:r>
    </w:p>
    <w:p w14:paraId="0F23A463" w14:textId="77777777" w:rsidR="008D0363" w:rsidRPr="00C43422" w:rsidRDefault="008D0363" w:rsidP="008D0363">
      <w:pPr>
        <w:spacing w:before="120" w:after="120"/>
        <w:ind w:left="709" w:right="709"/>
        <w:jc w:val="both"/>
        <w:rPr>
          <w:rFonts w:ascii="Palatino Linotype" w:hAnsi="Palatino Linotype" w:cs="Arial"/>
          <w:sz w:val="22"/>
          <w:szCs w:val="22"/>
        </w:rPr>
      </w:pPr>
      <w:r w:rsidRPr="00C43422">
        <w:rPr>
          <w:rFonts w:ascii="Palatino Linotype" w:hAnsi="Palatino Linotype" w:cs="Arial"/>
          <w:sz w:val="22"/>
          <w:szCs w:val="22"/>
        </w:rPr>
        <w:t>(Énfasis añadido)</w:t>
      </w:r>
    </w:p>
    <w:p w14:paraId="65661054" w14:textId="77777777" w:rsidR="008D0363" w:rsidRPr="00C43422" w:rsidRDefault="008D0363" w:rsidP="008D0363">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C43422">
        <w:rPr>
          <w:rFonts w:ascii="Palatino Linotype" w:hAnsi="Palatino Linotype" w:cs="Arial"/>
        </w:rPr>
        <w:t xml:space="preserve">Ahora bien, debe precisarse, además, que existen expresiones documentales, que </w:t>
      </w:r>
      <w:r w:rsidRPr="00C43422">
        <w:rPr>
          <w:rFonts w:ascii="Palatino Linotype" w:hAnsi="Palatino Linotype" w:cs="Arial"/>
        </w:rPr>
        <w:lastRenderedPageBreak/>
        <w:t xml:space="preserve">acorde a las funciones, facultades, atribuciones y competencias de los </w:t>
      </w:r>
      <w:r w:rsidRPr="00C43422">
        <w:rPr>
          <w:rFonts w:ascii="Palatino Linotype" w:hAnsi="Palatino Linotype" w:cs="Arial"/>
          <w:b/>
        </w:rPr>
        <w:t>SUJETOS OBLIGADOS</w:t>
      </w:r>
      <w:r w:rsidRPr="00C43422">
        <w:rPr>
          <w:rFonts w:ascii="Palatino Linotype" w:hAnsi="Palatino Linotype" w:cs="Arial"/>
        </w:rPr>
        <w:t xml:space="preserve">, que pudieran reflejar la información que generalmente se contiene en el </w:t>
      </w:r>
      <w:r w:rsidRPr="00C43422">
        <w:rPr>
          <w:rFonts w:ascii="Palatino Linotype" w:hAnsi="Palatino Linotype" w:cs="Arial"/>
          <w:i/>
        </w:rPr>
        <w:t>Currículum Vitae</w:t>
      </w:r>
      <w:r w:rsidRPr="00C43422">
        <w:rPr>
          <w:rFonts w:ascii="Palatino Linotype" w:hAnsi="Palatino Linotype" w:cs="Arial"/>
        </w:rPr>
        <w:t xml:space="preserve">, tales como, la </w:t>
      </w:r>
      <w:r w:rsidRPr="00C43422">
        <w:rPr>
          <w:rFonts w:ascii="Palatino Linotype" w:hAnsi="Palatino Linotype"/>
          <w:b/>
          <w:lang w:val="es-ES"/>
        </w:rPr>
        <w:t>solicitud de empleo</w:t>
      </w:r>
      <w:r w:rsidRPr="00C43422">
        <w:rPr>
          <w:rFonts w:ascii="Palatino Linotype" w:hAnsi="Palatino Linotype" w:cs="Arial"/>
        </w:rPr>
        <w:t xml:space="preserve">, a que hace referencia el </w:t>
      </w:r>
      <w:r w:rsidRPr="00C43422">
        <w:rPr>
          <w:rFonts w:ascii="Palatino Linotype" w:hAnsi="Palatino Linotype"/>
        </w:rPr>
        <w:t xml:space="preserve">artículo 47, fracción I, de la Ley del Trabajo de los Servidores Públicos del Estado y Municipios, así como las Fichas Curriculares, que reflejan la información curricular, en cumplimiento al artículo 92, fracción XXI de la </w:t>
      </w:r>
      <w:r w:rsidRPr="00C43422">
        <w:rPr>
          <w:rFonts w:ascii="Palatino Linotype" w:hAnsi="Palatino Linotype"/>
          <w:szCs w:val="17"/>
          <w:lang w:eastAsia="es-ES_tradnl"/>
        </w:rPr>
        <w:t xml:space="preserve">Ley de </w:t>
      </w:r>
      <w:r w:rsidRPr="00C43422">
        <w:rPr>
          <w:rFonts w:ascii="Palatino Linotype" w:hAnsi="Palatino Linotype" w:cs="Arial"/>
        </w:rPr>
        <w:t>Transparencia</w:t>
      </w:r>
      <w:r w:rsidRPr="00C43422">
        <w:rPr>
          <w:rFonts w:ascii="Palatino Linotype" w:hAnsi="Palatino Linotype"/>
          <w:szCs w:val="17"/>
          <w:lang w:eastAsia="es-ES_tradnl"/>
        </w:rPr>
        <w:t xml:space="preserve"> y </w:t>
      </w:r>
      <w:r w:rsidRPr="00C43422">
        <w:rPr>
          <w:rFonts w:ascii="Palatino Linotype" w:hAnsi="Palatino Linotype" w:cs="Arial"/>
        </w:rPr>
        <w:t>Acceso</w:t>
      </w:r>
      <w:r w:rsidRPr="00C43422">
        <w:rPr>
          <w:rFonts w:ascii="Palatino Linotype" w:hAnsi="Palatino Linotype"/>
          <w:szCs w:val="17"/>
          <w:lang w:eastAsia="es-ES_tradnl"/>
        </w:rPr>
        <w:t xml:space="preserve"> a la Información </w:t>
      </w:r>
      <w:r w:rsidRPr="00C43422">
        <w:rPr>
          <w:rFonts w:ascii="Palatino Linotype" w:hAnsi="Palatino Linotype"/>
          <w:lang w:eastAsia="es-ES_tradnl"/>
        </w:rPr>
        <w:t>Pública</w:t>
      </w:r>
      <w:r w:rsidRPr="00C43422">
        <w:rPr>
          <w:rFonts w:ascii="Palatino Linotype" w:hAnsi="Palatino Linotype"/>
          <w:szCs w:val="17"/>
          <w:lang w:eastAsia="es-ES_tradnl"/>
        </w:rPr>
        <w:t xml:space="preserve"> del Estado de México y Municipios y de los Lineamientos Técnicos Generales; la cual, debe cumplir con los requerimientos de los Criterios sustantivos de contenido, como lo es </w:t>
      </w:r>
      <w:r w:rsidRPr="00C43422">
        <w:rPr>
          <w:rFonts w:ascii="Palatino Linotype" w:hAnsi="Palatino Linotype"/>
          <w:b/>
          <w:i/>
          <w:szCs w:val="17"/>
          <w:lang w:eastAsia="es-ES_tradnl"/>
        </w:rPr>
        <w:t>Formato 17 LGT_Art_70_Fr_XVII</w:t>
      </w:r>
      <w:r w:rsidRPr="00C43422">
        <w:rPr>
          <w:rFonts w:ascii="Palatino Linotype" w:hAnsi="Palatino Linotype"/>
          <w:szCs w:val="17"/>
          <w:lang w:eastAsia="es-ES_tradnl"/>
        </w:rPr>
        <w:t>, inserto con antelación.</w:t>
      </w:r>
    </w:p>
    <w:p w14:paraId="7C6FD900" w14:textId="363886F7" w:rsidR="00324C07" w:rsidRDefault="008D0363" w:rsidP="003B6224">
      <w:pPr>
        <w:spacing w:line="360" w:lineRule="auto"/>
        <w:ind w:right="49"/>
        <w:jc w:val="both"/>
        <w:rPr>
          <w:rFonts w:ascii="Palatino Linotype" w:hAnsi="Palatino Linotype"/>
          <w:szCs w:val="17"/>
          <w:lang w:eastAsia="es-ES_tradnl"/>
        </w:rPr>
      </w:pPr>
      <w:r w:rsidRPr="00C43422">
        <w:rPr>
          <w:rFonts w:ascii="Palatino Linotype" w:hAnsi="Palatino Linotype"/>
          <w:lang w:val="es-ES"/>
        </w:rPr>
        <w:t xml:space="preserve">En esa tesitura, se advierte que, para dar cumplimiento a lo requerido, </w:t>
      </w:r>
      <w:r w:rsidRPr="00C43422">
        <w:rPr>
          <w:rFonts w:ascii="Palatino Linotype" w:hAnsi="Palatino Linotype"/>
          <w:b/>
          <w:lang w:val="es-ES"/>
        </w:rPr>
        <w:t>EL SUJETO OBLIGADO</w:t>
      </w:r>
      <w:r w:rsidRPr="00C43422">
        <w:rPr>
          <w:rFonts w:ascii="Palatino Linotype" w:hAnsi="Palatino Linotype"/>
          <w:lang w:val="es-ES"/>
        </w:rPr>
        <w:t xml:space="preserve"> optó por la entrega de una Ficha Curricular; </w:t>
      </w:r>
      <w:r>
        <w:rPr>
          <w:rFonts w:ascii="Palatino Linotype" w:hAnsi="Palatino Linotype"/>
          <w:lang w:val="es-ES"/>
        </w:rPr>
        <w:t>la cual</w:t>
      </w:r>
      <w:r w:rsidRPr="00C43422">
        <w:rPr>
          <w:rFonts w:ascii="Palatino Linotype" w:hAnsi="Palatino Linotype"/>
          <w:lang w:val="es-ES"/>
        </w:rPr>
        <w:t xml:space="preserve"> </w:t>
      </w:r>
      <w:r>
        <w:rPr>
          <w:rFonts w:ascii="Palatino Linotype" w:hAnsi="Palatino Linotype"/>
          <w:b/>
          <w:lang w:val="es-ES"/>
        </w:rPr>
        <w:t>cumple</w:t>
      </w:r>
      <w:r w:rsidRPr="00C43422">
        <w:rPr>
          <w:rFonts w:ascii="Palatino Linotype" w:hAnsi="Palatino Linotype"/>
          <w:b/>
          <w:lang w:val="es-ES"/>
        </w:rPr>
        <w:t xml:space="preserve"> de manera general con los datos referidos en los Criterios Sustantivos de Contenido</w:t>
      </w:r>
      <w:r w:rsidRPr="00C43422">
        <w:rPr>
          <w:rFonts w:ascii="Palatino Linotype" w:hAnsi="Palatino Linotype"/>
          <w:lang w:val="es-ES"/>
        </w:rPr>
        <w:t xml:space="preserve">, a que se refieren los Lineamientos Técnicos Generales, ya que se hace constar el nombre, </w:t>
      </w:r>
      <w:r w:rsidRPr="00C43422">
        <w:rPr>
          <w:rFonts w:ascii="Palatino Linotype" w:hAnsi="Palatino Linotype"/>
          <w:szCs w:val="17"/>
          <w:lang w:eastAsia="es-ES_tradnl"/>
        </w:rPr>
        <w:t xml:space="preserve">la </w:t>
      </w:r>
      <w:r w:rsidRPr="00C43422">
        <w:rPr>
          <w:rFonts w:ascii="Palatino Linotype" w:hAnsi="Palatino Linotype"/>
          <w:b/>
          <w:szCs w:val="17"/>
          <w:lang w:eastAsia="es-ES_tradnl"/>
        </w:rPr>
        <w:t>escolaridad</w:t>
      </w:r>
      <w:r w:rsidRPr="00C43422">
        <w:rPr>
          <w:rFonts w:ascii="Palatino Linotype" w:hAnsi="Palatino Linotype"/>
          <w:szCs w:val="17"/>
          <w:lang w:eastAsia="es-ES_tradnl"/>
        </w:rPr>
        <w:t xml:space="preserve"> (nivel máximo de estudios), área de adscripción, denominación del puesto</w:t>
      </w:r>
      <w:r>
        <w:rPr>
          <w:rFonts w:ascii="Palatino Linotype" w:hAnsi="Palatino Linotype"/>
          <w:szCs w:val="17"/>
          <w:lang w:eastAsia="es-ES_tradnl"/>
        </w:rPr>
        <w:t xml:space="preserve"> </w:t>
      </w:r>
      <w:r w:rsidRPr="00C43422">
        <w:rPr>
          <w:rFonts w:ascii="Palatino Linotype" w:hAnsi="Palatino Linotype"/>
          <w:szCs w:val="17"/>
          <w:lang w:eastAsia="es-ES_tradnl"/>
        </w:rPr>
        <w:t>lo que satisface lo requerido por el particular</w:t>
      </w:r>
      <w:r>
        <w:rPr>
          <w:rFonts w:ascii="Palatino Linotype" w:hAnsi="Palatino Linotype"/>
          <w:szCs w:val="17"/>
          <w:lang w:eastAsia="es-ES_tradnl"/>
        </w:rPr>
        <w:t>.</w:t>
      </w:r>
    </w:p>
    <w:p w14:paraId="765DCF1B" w14:textId="77777777" w:rsidR="001B7F5C" w:rsidRDefault="001B7F5C" w:rsidP="003B6224">
      <w:pPr>
        <w:spacing w:line="360" w:lineRule="auto"/>
        <w:ind w:right="49"/>
        <w:jc w:val="both"/>
        <w:rPr>
          <w:rFonts w:ascii="Palatino Linotype" w:hAnsi="Palatino Linotype"/>
          <w:szCs w:val="17"/>
          <w:lang w:eastAsia="es-ES_tradnl"/>
        </w:rPr>
      </w:pPr>
    </w:p>
    <w:p w14:paraId="07DF4383" w14:textId="678D7F8B" w:rsidR="001B7F5C" w:rsidRDefault="001B7F5C" w:rsidP="003B6224">
      <w:pPr>
        <w:spacing w:line="360" w:lineRule="auto"/>
        <w:ind w:right="49"/>
        <w:jc w:val="both"/>
        <w:rPr>
          <w:rFonts w:ascii="Palatino Linotype" w:hAnsi="Palatino Linotype"/>
          <w:szCs w:val="17"/>
          <w:lang w:eastAsia="es-ES_tradnl"/>
        </w:rPr>
      </w:pPr>
      <w:r>
        <w:rPr>
          <w:rFonts w:ascii="Palatino Linotype" w:hAnsi="Palatino Linotype"/>
          <w:szCs w:val="17"/>
          <w:lang w:eastAsia="es-ES_tradnl"/>
        </w:rPr>
        <w:t>Aunado a lo anterior,</w:t>
      </w:r>
      <w:r w:rsidR="00BF4B30">
        <w:rPr>
          <w:rFonts w:ascii="Palatino Linotype" w:hAnsi="Palatino Linotype"/>
          <w:szCs w:val="17"/>
          <w:lang w:eastAsia="es-ES_tradnl"/>
        </w:rPr>
        <w:t xml:space="preserve"> se tiene por colmado este punto ya que</w:t>
      </w:r>
      <w:r>
        <w:rPr>
          <w:rFonts w:ascii="Palatino Linotype" w:hAnsi="Palatino Linotype"/>
          <w:szCs w:val="17"/>
          <w:lang w:eastAsia="es-ES_tradnl"/>
        </w:rPr>
        <w:t xml:space="preserve"> al momento de remitir dicha ficha curricular hizo referencia a la Cuarta Sesión Ordinaria del Comité de Transparencia, así, de una revisión a la página de IPOMEX</w:t>
      </w:r>
      <w:r>
        <w:rPr>
          <w:rStyle w:val="Refdenotaalpie"/>
          <w:rFonts w:ascii="Palatino Linotype" w:hAnsi="Palatino Linotype"/>
          <w:szCs w:val="17"/>
          <w:lang w:eastAsia="es-ES_tradnl"/>
        </w:rPr>
        <w:footnoteReference w:id="2"/>
      </w:r>
      <w:r>
        <w:rPr>
          <w:rFonts w:ascii="Palatino Linotype" w:hAnsi="Palatino Linotype"/>
          <w:szCs w:val="17"/>
          <w:lang w:eastAsia="es-ES_tradnl"/>
        </w:rPr>
        <w:t xml:space="preserve"> del </w:t>
      </w:r>
      <w:r>
        <w:rPr>
          <w:rFonts w:ascii="Palatino Linotype" w:hAnsi="Palatino Linotype"/>
          <w:b/>
          <w:szCs w:val="17"/>
          <w:lang w:eastAsia="es-ES_tradnl"/>
        </w:rPr>
        <w:t xml:space="preserve">SUJETO OBLIGADO </w:t>
      </w:r>
      <w:r>
        <w:rPr>
          <w:rFonts w:ascii="Palatino Linotype" w:hAnsi="Palatino Linotype"/>
          <w:szCs w:val="17"/>
          <w:lang w:eastAsia="es-ES_tradnl"/>
        </w:rPr>
        <w:t xml:space="preserve">se advierte que dicha sesión se encuentra aprobada la versión pública de las fichas </w:t>
      </w:r>
      <w:r>
        <w:rPr>
          <w:rFonts w:ascii="Palatino Linotype" w:hAnsi="Palatino Linotype"/>
          <w:szCs w:val="17"/>
          <w:lang w:eastAsia="es-ES_tradnl"/>
        </w:rPr>
        <w:lastRenderedPageBreak/>
        <w:t>curriculares de los servidores públicos adscritos al Ayuntamiento de Naucalpan, como se muestra a continuación:</w:t>
      </w:r>
    </w:p>
    <w:p w14:paraId="6F775A3C" w14:textId="77777777" w:rsidR="001B7F5C" w:rsidRDefault="001B7F5C" w:rsidP="003B6224">
      <w:pPr>
        <w:spacing w:line="360" w:lineRule="auto"/>
        <w:ind w:right="49"/>
        <w:jc w:val="both"/>
        <w:rPr>
          <w:rFonts w:ascii="Palatino Linotype" w:hAnsi="Palatino Linotype"/>
          <w:szCs w:val="17"/>
          <w:lang w:eastAsia="es-ES_tradnl"/>
        </w:rPr>
      </w:pPr>
    </w:p>
    <w:p w14:paraId="7DF4DB30" w14:textId="4ECA24D5" w:rsidR="001B7F5C" w:rsidRPr="001B7F5C" w:rsidRDefault="001B7F5C" w:rsidP="003B6224">
      <w:pPr>
        <w:spacing w:line="360" w:lineRule="auto"/>
        <w:ind w:right="49"/>
        <w:jc w:val="both"/>
        <w:rPr>
          <w:rFonts w:ascii="Palatino Linotype" w:hAnsi="Palatino Linotype" w:cs="Arial"/>
        </w:rPr>
      </w:pPr>
      <w:r>
        <w:rPr>
          <w:noProof/>
          <w:lang w:eastAsia="es-MX"/>
        </w:rPr>
        <w:drawing>
          <wp:inline distT="0" distB="0" distL="0" distR="0" wp14:anchorId="3BF3DCBD" wp14:editId="0BE4EC1E">
            <wp:extent cx="5676900" cy="20421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91" t="17306" r="24220" b="36621"/>
                    <a:stretch/>
                  </pic:blipFill>
                  <pic:spPr bwMode="auto">
                    <a:xfrm>
                      <a:off x="0" y="0"/>
                      <a:ext cx="5676900" cy="2042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800E4C" w14:textId="77777777" w:rsidR="003B6224" w:rsidRPr="00B86946" w:rsidRDefault="003B6224" w:rsidP="003B6224">
      <w:pPr>
        <w:spacing w:line="360" w:lineRule="auto"/>
        <w:ind w:right="49"/>
        <w:jc w:val="both"/>
        <w:rPr>
          <w:rFonts w:ascii="Palatino Linotype" w:hAnsi="Palatino Linotype" w:cs="Arial"/>
          <w:lang w:eastAsia="es-MX"/>
        </w:rPr>
      </w:pPr>
    </w:p>
    <w:p w14:paraId="45EED49D" w14:textId="6F8C59CC" w:rsidR="002E3E0A" w:rsidRPr="00324C07" w:rsidRDefault="001B7F5C" w:rsidP="00324C07">
      <w:pPr>
        <w:widowControl w:val="0"/>
        <w:autoSpaceDE w:val="0"/>
        <w:autoSpaceDN w:val="0"/>
        <w:adjustRightInd w:val="0"/>
        <w:spacing w:line="360" w:lineRule="auto"/>
        <w:jc w:val="both"/>
        <w:rPr>
          <w:rFonts w:ascii="Palatino Linotype" w:eastAsia="Calibri" w:hAnsi="Palatino Linotype" w:cs="Arial"/>
        </w:rPr>
      </w:pPr>
      <w:r>
        <w:rPr>
          <w:rFonts w:ascii="Palatino Linotype" w:hAnsi="Palatino Linotype" w:cs="Arial"/>
        </w:rPr>
        <w:t>Consecuentemente, ante lo</w:t>
      </w:r>
      <w:r w:rsidR="00324C07">
        <w:rPr>
          <w:rFonts w:ascii="Palatino Linotype" w:hAnsi="Palatino Linotype" w:cs="Arial"/>
          <w:b/>
        </w:rPr>
        <w:t xml:space="preserve"> </w:t>
      </w:r>
      <w:r w:rsidR="008C665E" w:rsidRPr="00B308D8">
        <w:rPr>
          <w:rFonts w:ascii="Palatino Linotype" w:hAnsi="Palatino Linotype" w:cs="Arial"/>
          <w:b/>
        </w:rPr>
        <w:t>fundado</w:t>
      </w:r>
      <w:r w:rsidR="008C665E" w:rsidRPr="00B308D8">
        <w:rPr>
          <w:rFonts w:ascii="Palatino Linotype" w:hAnsi="Palatino Linotype" w:cs="Arial"/>
        </w:rPr>
        <w:t xml:space="preserve"> de las razones o motivos de inconformidad hechas valer por </w:t>
      </w:r>
      <w:r w:rsidR="00BE2272">
        <w:rPr>
          <w:rFonts w:ascii="Palatino Linotype" w:hAnsi="Palatino Linotype" w:cs="Arial"/>
          <w:b/>
        </w:rPr>
        <w:t>EL</w:t>
      </w:r>
      <w:r w:rsidR="008C665E" w:rsidRPr="00B308D8">
        <w:rPr>
          <w:rFonts w:ascii="Palatino Linotype" w:hAnsi="Palatino Linotype" w:cs="Arial"/>
          <w:b/>
        </w:rPr>
        <w:t xml:space="preserve"> RECURRENTE</w:t>
      </w:r>
      <w:r w:rsidR="008C665E" w:rsidRPr="00B308D8">
        <w:rPr>
          <w:rFonts w:ascii="Palatino Linotype" w:hAnsi="Palatino Linotype" w:cs="Arial"/>
        </w:rPr>
        <w:t xml:space="preserve">, </w:t>
      </w:r>
      <w:r w:rsidR="00717F1F" w:rsidRPr="00B308D8">
        <w:rPr>
          <w:rFonts w:ascii="Palatino Linotype" w:hAnsi="Palatino Linotype" w:cs="Arial"/>
        </w:rPr>
        <w:t xml:space="preserve">así, </w:t>
      </w:r>
      <w:r w:rsidR="008C665E" w:rsidRPr="00B308D8">
        <w:rPr>
          <w:rFonts w:ascii="Palatino Linotype" w:hAnsi="Palatino Linotype" w:cs="Arial"/>
        </w:rPr>
        <w:t>este Instituto estima que lo procedente es ordenar la entrega de la información descrita a lo largo del presente Considerando.</w:t>
      </w:r>
    </w:p>
    <w:p w14:paraId="43B9620A" w14:textId="77777777" w:rsidR="002E3E0A" w:rsidRPr="00B308D8" w:rsidRDefault="002E3E0A" w:rsidP="002E3E0A">
      <w:pPr>
        <w:pStyle w:val="Prrafodelista"/>
        <w:widowControl w:val="0"/>
        <w:autoSpaceDE w:val="0"/>
        <w:autoSpaceDN w:val="0"/>
        <w:adjustRightInd w:val="0"/>
        <w:spacing w:line="360" w:lineRule="auto"/>
        <w:ind w:left="0"/>
        <w:jc w:val="both"/>
        <w:rPr>
          <w:rFonts w:ascii="Palatino Linotype" w:hAnsi="Palatino Linotype" w:cs="Arial"/>
        </w:rPr>
      </w:pPr>
    </w:p>
    <w:p w14:paraId="34D58496" w14:textId="765F5E81" w:rsidR="00135744" w:rsidRPr="00B308D8" w:rsidRDefault="00625CE9" w:rsidP="002E3E0A">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eastAsia="Calibri" w:hAnsi="Palatino Linotype" w:cs="Arial"/>
        </w:rPr>
        <w:t xml:space="preserve">Así, con </w:t>
      </w:r>
      <w:r w:rsidRPr="00B308D8">
        <w:rPr>
          <w:rFonts w:ascii="Palatino Linotype" w:hAnsi="Palatino Linotype" w:cs="Arial"/>
        </w:rPr>
        <w:t>fundamento</w:t>
      </w:r>
      <w:r w:rsidRPr="00B308D8">
        <w:rPr>
          <w:rFonts w:ascii="Palatino Linotype" w:eastAsia="Calibri" w:hAnsi="Palatino Linotype" w:cs="Arial"/>
        </w:rPr>
        <w:t xml:space="preserve"> en lo prescrito en los artículos 5, </w:t>
      </w:r>
      <w:r w:rsidRPr="00B308D8">
        <w:rPr>
          <w:rFonts w:ascii="Palatino Linotype" w:hAnsi="Palatino Linotype"/>
        </w:rPr>
        <w:t>vigésimo segundo, vigésimo tercero y vigésimo cuarto</w:t>
      </w:r>
      <w:r w:rsidRPr="00B308D8">
        <w:rPr>
          <w:rFonts w:ascii="Palatino Linotype" w:hAnsi="Palatino Linotype" w:cs="Arial"/>
        </w:rPr>
        <w:t>,</w:t>
      </w:r>
      <w:r w:rsidRPr="00B308D8">
        <w:rPr>
          <w:rFonts w:ascii="Palatino Linotype" w:hAnsi="Palatino Linotype"/>
        </w:rPr>
        <w:t xml:space="preserve"> </w:t>
      </w:r>
      <w:r w:rsidRPr="00B308D8">
        <w:rPr>
          <w:rFonts w:ascii="Palatino Linotype" w:hAnsi="Palatino Linotype" w:cs="Arial"/>
        </w:rPr>
        <w:t>fracciones</w:t>
      </w:r>
      <w:r w:rsidRPr="00B308D8">
        <w:rPr>
          <w:rFonts w:ascii="Palatino Linotype" w:hAnsi="Palatino Linotype"/>
        </w:rPr>
        <w:t xml:space="preserve"> IV y V</w:t>
      </w:r>
      <w:r w:rsidRPr="00B308D8">
        <w:rPr>
          <w:rFonts w:ascii="Palatino Linotype" w:eastAsia="Calibri" w:hAnsi="Palatino Linotype" w:cs="Arial"/>
        </w:rPr>
        <w:t xml:space="preserve"> de la Constitución Política del Estado Libre y Soberano de México y los artículos </w:t>
      </w:r>
      <w:r w:rsidRPr="00B308D8">
        <w:rPr>
          <w:rFonts w:ascii="Palatino Linotype" w:hAnsi="Palatino Linotype"/>
        </w:rPr>
        <w:t xml:space="preserve">2, </w:t>
      </w:r>
      <w:r w:rsidRPr="00B308D8">
        <w:rPr>
          <w:rFonts w:ascii="Palatino Linotype" w:hAnsi="Palatino Linotype" w:cs="Arial"/>
        </w:rPr>
        <w:t>fracción</w:t>
      </w:r>
      <w:r w:rsidRPr="00B308D8">
        <w:rPr>
          <w:rFonts w:ascii="Palatino Linotype" w:hAnsi="Palatino Linotype"/>
        </w:rPr>
        <w:t xml:space="preserve"> II, 9, </w:t>
      </w:r>
      <w:r w:rsidRPr="00B308D8">
        <w:rPr>
          <w:rFonts w:ascii="Palatino Linotype" w:hAnsi="Palatino Linotype" w:cs="Arial"/>
          <w:lang w:val="es-ES_tradnl"/>
        </w:rPr>
        <w:t>29</w:t>
      </w:r>
      <w:r w:rsidRPr="00B308D8">
        <w:rPr>
          <w:rFonts w:ascii="Palatino Linotype" w:hAnsi="Palatino Linotype"/>
        </w:rPr>
        <w:t>, 36, fracciones I y II, 176, 178, 179, 181, 185, fracción I, 186 y 188</w:t>
      </w:r>
      <w:r w:rsidRPr="00B308D8">
        <w:rPr>
          <w:rFonts w:ascii="Palatino Linotype" w:eastAsia="Calibri" w:hAnsi="Palatino Linotype" w:cs="Arial"/>
        </w:rPr>
        <w:t xml:space="preserve"> de la Ley de Transparencia y Acceso a la Información Pública del Estado de México y </w:t>
      </w:r>
      <w:r w:rsidRPr="00B308D8">
        <w:rPr>
          <w:rFonts w:ascii="Palatino Linotype" w:hAnsi="Palatino Linotype" w:cs="Arial"/>
        </w:rPr>
        <w:t>Municipios</w:t>
      </w:r>
      <w:r w:rsidRPr="00B308D8">
        <w:rPr>
          <w:rFonts w:ascii="Palatino Linotype" w:eastAsia="Calibri" w:hAnsi="Palatino Linotype" w:cs="Arial"/>
        </w:rPr>
        <w:t xml:space="preserve">, </w:t>
      </w:r>
      <w:r w:rsidRPr="00B308D8">
        <w:rPr>
          <w:rFonts w:ascii="Palatino Linotype" w:hAnsi="Palatino Linotype"/>
        </w:rPr>
        <w:t>este</w:t>
      </w:r>
      <w:r w:rsidRPr="00B308D8">
        <w:rPr>
          <w:rFonts w:ascii="Palatino Linotype" w:eastAsia="Calibri" w:hAnsi="Palatino Linotype" w:cs="Arial"/>
        </w:rPr>
        <w:t xml:space="preserve"> Pleno:</w:t>
      </w:r>
    </w:p>
    <w:p w14:paraId="7E4C3DC4" w14:textId="77777777" w:rsidR="00135744" w:rsidRPr="00B308D8" w:rsidRDefault="00135744" w:rsidP="00E33AD4">
      <w:pPr>
        <w:spacing w:before="100" w:beforeAutospacing="1" w:after="100" w:afterAutospacing="1" w:line="360" w:lineRule="auto"/>
        <w:ind w:right="49"/>
        <w:contextualSpacing/>
        <w:jc w:val="both"/>
        <w:rPr>
          <w:rFonts w:ascii="Palatino Linotype" w:hAnsi="Palatino Linotype" w:cs="Arial"/>
        </w:rPr>
      </w:pPr>
    </w:p>
    <w:p w14:paraId="4DEA7FCA"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cs="Arial"/>
          <w:b/>
          <w:bCs/>
          <w:spacing w:val="40"/>
          <w:sz w:val="28"/>
          <w:szCs w:val="28"/>
          <w:lang w:val="es-ES_tradnl"/>
        </w:rPr>
      </w:pPr>
      <w:r w:rsidRPr="00B308D8">
        <w:rPr>
          <w:rFonts w:ascii="Palatino Linotype" w:hAnsi="Palatino Linotype" w:cs="Arial"/>
          <w:b/>
          <w:bCs/>
          <w:spacing w:val="40"/>
          <w:sz w:val="28"/>
          <w:szCs w:val="28"/>
          <w:lang w:val="es-ES_tradnl"/>
        </w:rPr>
        <w:t>RESUELVE</w:t>
      </w:r>
    </w:p>
    <w:p w14:paraId="354647BE" w14:textId="18F20638"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lastRenderedPageBreak/>
        <w:t>PRIMERO</w:t>
      </w:r>
      <w:r w:rsidRPr="00B308D8">
        <w:rPr>
          <w:rFonts w:ascii="Palatino Linotype" w:hAnsi="Palatino Linotype"/>
          <w:color w:val="222222"/>
          <w:lang w:eastAsia="es-MX"/>
        </w:rPr>
        <w:t xml:space="preserve">. Resultan </w:t>
      </w:r>
      <w:r w:rsidRPr="00B308D8">
        <w:rPr>
          <w:rFonts w:ascii="Palatino Linotype" w:hAnsi="Palatino Linotype"/>
          <w:b/>
          <w:bCs/>
          <w:color w:val="222222"/>
          <w:lang w:eastAsia="es-MX"/>
        </w:rPr>
        <w:t>fundadas</w:t>
      </w:r>
      <w:r w:rsidRPr="00B308D8">
        <w:rPr>
          <w:rFonts w:ascii="Palatino Linotype" w:hAnsi="Palatino Linotype"/>
          <w:color w:val="222222"/>
          <w:lang w:eastAsia="es-MX"/>
        </w:rPr>
        <w:t xml:space="preserve"> las razones o motivos de inconformidad planteadas por </w:t>
      </w:r>
      <w:r w:rsidRPr="00B308D8">
        <w:rPr>
          <w:rFonts w:ascii="Palatino Linotype" w:hAnsi="Palatino Linotype"/>
          <w:b/>
          <w:bCs/>
          <w:color w:val="222222"/>
          <w:lang w:eastAsia="es-MX"/>
        </w:rPr>
        <w:t>LA RECURRENTE</w:t>
      </w:r>
      <w:r w:rsidRPr="00B308D8">
        <w:rPr>
          <w:rFonts w:ascii="Palatino Linotype" w:hAnsi="Palatino Linotype"/>
          <w:color w:val="222222"/>
          <w:lang w:eastAsia="es-MX"/>
        </w:rPr>
        <w:t xml:space="preserve"> en términos del Considerando </w:t>
      </w:r>
      <w:r w:rsidRPr="00B308D8">
        <w:rPr>
          <w:rFonts w:ascii="Palatino Linotype" w:hAnsi="Palatino Linotype"/>
          <w:b/>
          <w:bCs/>
          <w:color w:val="222222"/>
          <w:lang w:eastAsia="es-MX"/>
        </w:rPr>
        <w:t>QUINTO</w:t>
      </w:r>
      <w:r w:rsidRPr="00B308D8">
        <w:rPr>
          <w:rFonts w:ascii="Palatino Linotype" w:hAnsi="Palatino Linotype"/>
          <w:color w:val="222222"/>
          <w:lang w:eastAsia="es-MX"/>
        </w:rPr>
        <w:t xml:space="preserve"> de esta Resolución.</w:t>
      </w:r>
    </w:p>
    <w:p w14:paraId="643B097B" w14:textId="77777777" w:rsidR="008C665E" w:rsidRPr="00B308D8" w:rsidRDefault="008C665E" w:rsidP="008C665E">
      <w:pPr>
        <w:spacing w:beforeAutospacing="1" w:afterAutospacing="1" w:line="360" w:lineRule="auto"/>
        <w:contextualSpacing/>
        <w:jc w:val="both"/>
        <w:rPr>
          <w:color w:val="222222"/>
          <w:lang w:eastAsia="es-MX"/>
        </w:rPr>
      </w:pPr>
    </w:p>
    <w:p w14:paraId="47E79C22" w14:textId="000C71A8"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SEGUNDO</w:t>
      </w:r>
      <w:r w:rsidRPr="00B308D8">
        <w:rPr>
          <w:rFonts w:ascii="Palatino Linotype" w:hAnsi="Palatino Linotype"/>
          <w:b/>
          <w:bCs/>
          <w:color w:val="222222"/>
          <w:lang w:eastAsia="es-MX"/>
        </w:rPr>
        <w:t>. </w:t>
      </w:r>
      <w:r w:rsidRPr="00B308D8">
        <w:rPr>
          <w:rFonts w:ascii="Palatino Linotype" w:hAnsi="Palatino Linotype"/>
          <w:color w:val="222222"/>
          <w:lang w:eastAsia="es-MX"/>
        </w:rPr>
        <w:t xml:space="preserve"> </w:t>
      </w:r>
      <w:r w:rsidR="008F5C47">
        <w:rPr>
          <w:rFonts w:ascii="Palatino Linotype" w:hAnsi="Palatino Linotype"/>
          <w:color w:val="222222"/>
          <w:lang w:eastAsia="es-MX"/>
        </w:rPr>
        <w:t>Se</w:t>
      </w:r>
      <w:r w:rsidRPr="00B308D8">
        <w:rPr>
          <w:rFonts w:ascii="Palatino Linotype" w:hAnsi="Palatino Linotype"/>
          <w:color w:val="222222"/>
          <w:lang w:eastAsia="es-MX"/>
        </w:rPr>
        <w:t xml:space="preserve"> </w:t>
      </w:r>
      <w:r w:rsidR="00D61EF5" w:rsidRPr="00D61EF5">
        <w:rPr>
          <w:rFonts w:ascii="Palatino Linotype" w:hAnsi="Palatino Linotype"/>
          <w:b/>
          <w:color w:val="222222"/>
          <w:lang w:eastAsia="es-MX"/>
        </w:rPr>
        <w:t>ORDENA</w:t>
      </w:r>
      <w:r w:rsidR="00D61EF5">
        <w:rPr>
          <w:rFonts w:ascii="Palatino Linotype" w:hAnsi="Palatino Linotype"/>
          <w:color w:val="222222"/>
          <w:lang w:eastAsia="es-MX"/>
        </w:rPr>
        <w:t xml:space="preserve"> </w:t>
      </w:r>
      <w:r w:rsidR="008F5C47">
        <w:rPr>
          <w:rFonts w:ascii="Palatino Linotype" w:hAnsi="Palatino Linotype"/>
          <w:color w:val="222222"/>
          <w:lang w:eastAsia="es-MX"/>
        </w:rPr>
        <w:t xml:space="preserve">al </w:t>
      </w:r>
      <w:r w:rsidR="008F5C47">
        <w:rPr>
          <w:rFonts w:ascii="Palatino Linotype" w:hAnsi="Palatino Linotype"/>
          <w:b/>
          <w:bCs/>
          <w:color w:val="222222"/>
          <w:lang w:eastAsia="es-MX"/>
        </w:rPr>
        <w:t>SUJETO OBLIGADO</w:t>
      </w:r>
      <w:r w:rsidRPr="00B308D8">
        <w:rPr>
          <w:rFonts w:ascii="Palatino Linotype" w:hAnsi="Palatino Linotype"/>
          <w:color w:val="222222"/>
          <w:lang w:eastAsia="es-MX"/>
        </w:rPr>
        <w:t xml:space="preserve"> atienda la solicitud de información que dio origen al recurso de revisión </w:t>
      </w:r>
      <w:r w:rsidR="00102753" w:rsidRPr="00B308D8">
        <w:rPr>
          <w:rFonts w:ascii="Palatino Linotype" w:hAnsi="Palatino Linotype"/>
          <w:b/>
          <w:lang w:val="es-ES_tradnl"/>
        </w:rPr>
        <w:t>0</w:t>
      </w:r>
      <w:r w:rsidR="0057482B">
        <w:rPr>
          <w:rFonts w:ascii="Palatino Linotype" w:hAnsi="Palatino Linotype"/>
          <w:b/>
          <w:lang w:val="es-ES_tradnl"/>
        </w:rPr>
        <w:t>376</w:t>
      </w:r>
      <w:r w:rsidR="00102753">
        <w:rPr>
          <w:rFonts w:ascii="Palatino Linotype" w:hAnsi="Palatino Linotype"/>
          <w:b/>
          <w:lang w:val="es-ES_tradnl"/>
        </w:rPr>
        <w:t>7</w:t>
      </w:r>
      <w:r w:rsidRPr="00B308D8">
        <w:rPr>
          <w:rFonts w:ascii="Palatino Linotype" w:hAnsi="Palatino Linotype"/>
          <w:b/>
          <w:lang w:val="es-ES_tradnl"/>
        </w:rPr>
        <w:t>/INFOEM/IP/RR/2020</w:t>
      </w:r>
      <w:r w:rsidRPr="00B308D8">
        <w:rPr>
          <w:rFonts w:ascii="Palatino Linotype" w:hAnsi="Palatino Linotype"/>
          <w:color w:val="222222"/>
          <w:lang w:eastAsia="es-MX"/>
        </w:rPr>
        <w:t xml:space="preserve"> y haga entrega al </w:t>
      </w:r>
      <w:r w:rsidRPr="00B308D8">
        <w:rPr>
          <w:rFonts w:ascii="Palatino Linotype" w:hAnsi="Palatino Linotype"/>
          <w:b/>
          <w:bCs/>
          <w:color w:val="222222"/>
          <w:lang w:eastAsia="es-MX"/>
        </w:rPr>
        <w:t>RECURRENTE</w:t>
      </w:r>
      <w:r w:rsidRPr="00B308D8">
        <w:rPr>
          <w:rFonts w:ascii="Palatino Linotype" w:hAnsi="Palatino Linotype"/>
          <w:bCs/>
          <w:color w:val="222222"/>
          <w:lang w:eastAsia="es-MX"/>
        </w:rPr>
        <w:t>,</w:t>
      </w:r>
      <w:r w:rsidRPr="00B308D8">
        <w:rPr>
          <w:rFonts w:ascii="Palatino Linotype" w:hAnsi="Palatino Linotype"/>
          <w:b/>
          <w:bCs/>
          <w:color w:val="222222"/>
          <w:lang w:eastAsia="es-MX"/>
        </w:rPr>
        <w:t xml:space="preserve"> </w:t>
      </w:r>
      <w:r w:rsidRPr="00B308D8">
        <w:rPr>
          <w:rFonts w:ascii="Palatino Linotype" w:hAnsi="Palatino Linotype"/>
          <w:color w:val="222222"/>
          <w:lang w:eastAsia="es-MX"/>
        </w:rPr>
        <w:t>en términos del Considerando </w:t>
      </w:r>
      <w:r w:rsidRPr="00B308D8">
        <w:rPr>
          <w:rFonts w:ascii="Palatino Linotype" w:hAnsi="Palatino Linotype"/>
          <w:b/>
          <w:bCs/>
          <w:color w:val="222222"/>
          <w:lang w:eastAsia="es-MX"/>
        </w:rPr>
        <w:t>QUINTO</w:t>
      </w:r>
      <w:r w:rsidRPr="00B308D8">
        <w:rPr>
          <w:rFonts w:ascii="Palatino Linotype" w:hAnsi="Palatino Linotype"/>
          <w:color w:val="222222"/>
          <w:lang w:eastAsia="es-MX"/>
        </w:rPr>
        <w:t xml:space="preserve"> de esta resolución, </w:t>
      </w:r>
      <w:r w:rsidRPr="00B308D8">
        <w:rPr>
          <w:rFonts w:ascii="Palatino Linotype" w:hAnsi="Palatino Linotype" w:cs="Arial"/>
        </w:rPr>
        <w:t xml:space="preserve">vía el </w:t>
      </w:r>
      <w:r w:rsidRPr="00B308D8">
        <w:rPr>
          <w:rFonts w:ascii="Palatino Linotype" w:hAnsi="Palatino Linotype" w:cs="Arial"/>
          <w:b/>
        </w:rPr>
        <w:t>SAIMEX</w:t>
      </w:r>
      <w:r w:rsidRPr="00B308D8">
        <w:rPr>
          <w:rFonts w:ascii="Palatino Linotype" w:hAnsi="Palatino Linotype" w:cs="Arial"/>
        </w:rPr>
        <w:t>,</w:t>
      </w:r>
      <w:r w:rsidRPr="00B308D8">
        <w:rPr>
          <w:rFonts w:ascii="Palatino Linotype" w:hAnsi="Palatino Linotype"/>
          <w:color w:val="222222"/>
          <w:lang w:eastAsia="es-MX"/>
        </w:rPr>
        <w:t xml:space="preserve"> lo siguiente:</w:t>
      </w:r>
    </w:p>
    <w:p w14:paraId="1045B9FB" w14:textId="77777777"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p>
    <w:p w14:paraId="72BB41C3" w14:textId="6CEAB8F5" w:rsidR="008C665E" w:rsidRPr="008D56F9" w:rsidRDefault="008C665E" w:rsidP="00D87C4D">
      <w:pPr>
        <w:ind w:left="851" w:right="902"/>
        <w:contextualSpacing/>
        <w:jc w:val="both"/>
        <w:rPr>
          <w:rFonts w:ascii="Palatino Linotype" w:hAnsi="Palatino Linotype" w:cs="Arial"/>
          <w:i/>
          <w:sz w:val="22"/>
          <w:szCs w:val="22"/>
          <w:highlight w:val="yellow"/>
          <w:lang w:eastAsia="es-MX"/>
        </w:rPr>
      </w:pPr>
      <w:r w:rsidRPr="00D87C4D">
        <w:rPr>
          <w:rFonts w:ascii="Palatino Linotype" w:hAnsi="Palatino Linotype" w:cs="Arial"/>
          <w:i/>
          <w:sz w:val="22"/>
          <w:szCs w:val="22"/>
          <w:lang w:eastAsia="es-MX"/>
        </w:rPr>
        <w:t>“</w:t>
      </w:r>
      <w:r w:rsidR="00324C07" w:rsidRPr="00B86946">
        <w:rPr>
          <w:rFonts w:ascii="Palatino Linotype" w:hAnsi="Palatino Linotype"/>
          <w:i/>
          <w:sz w:val="22"/>
          <w:szCs w:val="22"/>
        </w:rPr>
        <w:t>Acuerdo de Inexistencia</w:t>
      </w:r>
      <w:r w:rsidR="002B2790">
        <w:rPr>
          <w:rFonts w:ascii="Palatino Linotype" w:hAnsi="Palatino Linotype"/>
          <w:i/>
          <w:sz w:val="22"/>
          <w:szCs w:val="22"/>
        </w:rPr>
        <w:t xml:space="preserve"> respecto del Certificado de Competencia Laboral de la Contralora Municipal</w:t>
      </w:r>
      <w:r w:rsidR="00324C07" w:rsidRPr="00B86946">
        <w:rPr>
          <w:rFonts w:ascii="Palatino Linotype" w:hAnsi="Palatino Linotype"/>
          <w:i/>
          <w:sz w:val="22"/>
          <w:szCs w:val="22"/>
        </w:rPr>
        <w:t xml:space="preserve">, en términos de los artículos 49 fracción II y XIII, 169 y 170 de la Ley de Transparencia y Acceso a la Información Pública del Estado de México y Municipios y hacerlo del conocimiento del </w:t>
      </w:r>
      <w:r w:rsidR="00324C07" w:rsidRPr="00B86946">
        <w:rPr>
          <w:rFonts w:ascii="Palatino Linotype" w:hAnsi="Palatino Linotype"/>
          <w:b/>
          <w:i/>
          <w:sz w:val="22"/>
          <w:szCs w:val="22"/>
        </w:rPr>
        <w:t>RECURRENTE</w:t>
      </w:r>
      <w:r w:rsidR="00D61EF5">
        <w:rPr>
          <w:rFonts w:ascii="Palatino Linotype" w:hAnsi="Palatino Linotype"/>
          <w:b/>
          <w:i/>
          <w:sz w:val="22"/>
          <w:szCs w:val="22"/>
        </w:rPr>
        <w:t>.</w:t>
      </w:r>
      <w:r w:rsidR="00324C07">
        <w:rPr>
          <w:rFonts w:ascii="Palatino Linotype" w:hAnsi="Palatino Linotype"/>
          <w:b/>
          <w:i/>
          <w:sz w:val="22"/>
          <w:szCs w:val="22"/>
        </w:rPr>
        <w:t>”</w:t>
      </w:r>
    </w:p>
    <w:p w14:paraId="6F08B8EF" w14:textId="77777777" w:rsidR="007327CC" w:rsidRPr="008D56F9" w:rsidRDefault="007327CC" w:rsidP="008C665E">
      <w:pPr>
        <w:spacing w:beforeAutospacing="1" w:afterAutospacing="1"/>
        <w:ind w:left="851" w:right="902"/>
        <w:contextualSpacing/>
        <w:jc w:val="both"/>
        <w:rPr>
          <w:rFonts w:ascii="Palatino Linotype" w:hAnsi="Palatino Linotype" w:cs="Arial"/>
          <w:i/>
          <w:sz w:val="22"/>
          <w:szCs w:val="22"/>
          <w:highlight w:val="yellow"/>
          <w:lang w:eastAsia="es-MX"/>
        </w:rPr>
      </w:pPr>
    </w:p>
    <w:p w14:paraId="49A71114" w14:textId="77777777" w:rsidR="00D220DF" w:rsidRDefault="00D220DF" w:rsidP="008C665E">
      <w:pPr>
        <w:spacing w:beforeAutospacing="1" w:afterAutospacing="1" w:line="360" w:lineRule="auto"/>
        <w:contextualSpacing/>
        <w:jc w:val="both"/>
        <w:rPr>
          <w:rFonts w:ascii="Palatino Linotype" w:hAnsi="Palatino Linotype"/>
          <w:b/>
          <w:bCs/>
          <w:color w:val="222222"/>
          <w:sz w:val="28"/>
          <w:szCs w:val="28"/>
          <w:shd w:val="clear" w:color="auto" w:fill="FFFFFF"/>
          <w:lang w:eastAsia="es-MX"/>
        </w:rPr>
      </w:pPr>
    </w:p>
    <w:p w14:paraId="6E4B02B7" w14:textId="77777777" w:rsidR="008C665E" w:rsidRPr="00B308D8" w:rsidRDefault="008C665E" w:rsidP="008C665E">
      <w:pPr>
        <w:spacing w:beforeAutospacing="1" w:afterAutospacing="1" w:line="360" w:lineRule="auto"/>
        <w:contextualSpacing/>
        <w:jc w:val="both"/>
        <w:rPr>
          <w:color w:val="222222"/>
          <w:lang w:eastAsia="es-MX"/>
        </w:rPr>
      </w:pPr>
      <w:r w:rsidRPr="00B308D8">
        <w:rPr>
          <w:rFonts w:ascii="Palatino Linotype" w:hAnsi="Palatino Linotype"/>
          <w:b/>
          <w:bCs/>
          <w:color w:val="222222"/>
          <w:sz w:val="28"/>
          <w:szCs w:val="28"/>
          <w:shd w:val="clear" w:color="auto" w:fill="FFFFFF"/>
          <w:lang w:eastAsia="es-MX"/>
        </w:rPr>
        <w:t>TERCERO.</w:t>
      </w:r>
      <w:r w:rsidRPr="00B308D8">
        <w:rPr>
          <w:rFonts w:ascii="Palatino Linotype" w:hAnsi="Palatino Linotype"/>
          <w:b/>
          <w:bCs/>
          <w:color w:val="222222"/>
          <w:shd w:val="clear" w:color="auto" w:fill="FFFFFF"/>
          <w:lang w:eastAsia="es-MX"/>
        </w:rPr>
        <w:t> </w:t>
      </w:r>
      <w:r w:rsidRPr="00B308D8">
        <w:rPr>
          <w:rFonts w:ascii="Palatino Linotype" w:hAnsi="Palatino Linotype"/>
          <w:b/>
          <w:bCs/>
          <w:color w:val="222222"/>
          <w:lang w:eastAsia="es-MX"/>
        </w:rPr>
        <w:t>Notifíquese</w:t>
      </w:r>
      <w:r w:rsidRPr="00B308D8">
        <w:rPr>
          <w:rFonts w:ascii="Palatino Linotype" w:hAnsi="Palatino Linotype"/>
          <w:color w:val="222222"/>
          <w:lang w:eastAsia="es-MX"/>
        </w:rPr>
        <w:t xml:space="preserve"> </w:t>
      </w:r>
      <w:r w:rsidRPr="00B308D8">
        <w:rPr>
          <w:rFonts w:ascii="Palatino Linotype" w:hAnsi="Palatino Linotype"/>
          <w:color w:val="222222"/>
          <w:shd w:val="clear" w:color="auto" w:fill="FFFFFF"/>
          <w:lang w:eastAsia="es-MX"/>
        </w:rPr>
        <w:t>al Titular de la Unidad de Transparencia del</w:t>
      </w:r>
      <w:r w:rsidRPr="00B308D8">
        <w:rPr>
          <w:rFonts w:ascii="Palatino Linotype" w:hAnsi="Palatino Linotype"/>
          <w:b/>
          <w:bCs/>
          <w:color w:val="222222"/>
          <w:shd w:val="clear" w:color="auto" w:fill="FFFFFF"/>
          <w:lang w:eastAsia="es-MX"/>
        </w:rPr>
        <w:t xml:space="preserve"> SUJETO OBLIGADO</w:t>
      </w:r>
      <w:r w:rsidRPr="00B308D8">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B308D8">
        <w:rPr>
          <w:rFonts w:ascii="Palatino Linotype" w:hAnsi="Palatino Linotype"/>
          <w:color w:val="222222"/>
          <w:lang w:eastAsia="es-MX"/>
        </w:rPr>
        <w:t>de</w:t>
      </w:r>
      <w:r w:rsidRPr="00B308D8">
        <w:rPr>
          <w:rFonts w:ascii="Palatino Linotype" w:hAnsi="Palatino Linotype"/>
          <w:color w:val="222222"/>
          <w:shd w:val="clear" w:color="auto" w:fill="FFFFFF"/>
          <w:lang w:eastAsia="es-MX"/>
        </w:rPr>
        <w:t xml:space="preserve"> tres días hábiles siguientes sobre el cumplimiento dado a la presente resolución.</w:t>
      </w:r>
    </w:p>
    <w:p w14:paraId="4EB41526" w14:textId="77777777" w:rsidR="008C665E" w:rsidRPr="00B308D8" w:rsidRDefault="008C665E" w:rsidP="008C665E">
      <w:pPr>
        <w:spacing w:beforeAutospacing="1" w:afterAutospacing="1" w:line="360" w:lineRule="auto"/>
        <w:ind w:right="49"/>
        <w:contextualSpacing/>
        <w:jc w:val="both"/>
        <w:rPr>
          <w:rFonts w:ascii="Palatino Linotype" w:hAnsi="Palatino Linotype"/>
          <w:b/>
          <w:bCs/>
          <w:color w:val="222222"/>
          <w:lang w:eastAsia="es-MX"/>
        </w:rPr>
      </w:pPr>
    </w:p>
    <w:p w14:paraId="3C69B116" w14:textId="5790B0D2" w:rsidR="00717F1F" w:rsidRDefault="008C665E" w:rsidP="008C665E">
      <w:pPr>
        <w:spacing w:beforeAutospacing="1" w:afterAutospacing="1" w:line="360" w:lineRule="auto"/>
        <w:ind w:right="49"/>
        <w:contextualSpacing/>
        <w:jc w:val="both"/>
        <w:rPr>
          <w:rFonts w:ascii="Palatino Linotype" w:hAnsi="Palatino Linotype"/>
          <w:szCs w:val="17"/>
          <w:lang w:eastAsia="es-ES_tradnl"/>
        </w:rPr>
      </w:pPr>
      <w:r w:rsidRPr="00B308D8">
        <w:rPr>
          <w:rFonts w:ascii="Palatino Linotype" w:hAnsi="Palatino Linotype"/>
          <w:b/>
          <w:bCs/>
          <w:color w:val="222222"/>
          <w:sz w:val="28"/>
          <w:szCs w:val="28"/>
          <w:lang w:eastAsia="es-MX"/>
        </w:rPr>
        <w:t>CUARTO. </w:t>
      </w:r>
      <w:r w:rsidR="00717F1F" w:rsidRPr="00B308D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717F1F" w:rsidRPr="00B308D8">
        <w:rPr>
          <w:rFonts w:ascii="Palatino Linotype" w:hAnsi="Palatino Linotype"/>
          <w:b/>
          <w:szCs w:val="17"/>
          <w:lang w:eastAsia="es-ES_tradnl"/>
        </w:rPr>
        <w:t>SUJETO OBLIGADO</w:t>
      </w:r>
      <w:r w:rsidR="00717F1F" w:rsidRPr="00B308D8">
        <w:rPr>
          <w:rFonts w:ascii="Palatino Linotype" w:hAnsi="Palatino Linotype"/>
          <w:szCs w:val="17"/>
          <w:lang w:eastAsia="es-ES_tradnl"/>
        </w:rPr>
        <w:t xml:space="preserve"> que, en caso de negarse a cumplir la presente resolución o hacerlo de </w:t>
      </w:r>
      <w:r w:rsidR="00717F1F" w:rsidRPr="00B308D8">
        <w:rPr>
          <w:rFonts w:ascii="Palatino Linotype" w:hAnsi="Palatino Linotype"/>
          <w:szCs w:val="17"/>
          <w:lang w:eastAsia="es-ES_tradnl"/>
        </w:rPr>
        <w:lastRenderedPageBreak/>
        <w:t>manera parcial se actuará de conformidad con lo previsto en los artículos 213, 214, 216 y 217 de dicha Ley.</w:t>
      </w:r>
    </w:p>
    <w:p w14:paraId="43014852" w14:textId="77777777" w:rsidR="00D87C4D" w:rsidRPr="00B308D8" w:rsidRDefault="00D87C4D" w:rsidP="008C665E">
      <w:pPr>
        <w:spacing w:beforeAutospacing="1" w:afterAutospacing="1" w:line="360" w:lineRule="auto"/>
        <w:ind w:right="49"/>
        <w:contextualSpacing/>
        <w:jc w:val="both"/>
        <w:rPr>
          <w:rFonts w:ascii="Palatino Linotype" w:hAnsi="Palatino Linotype"/>
          <w:b/>
          <w:bCs/>
          <w:color w:val="222222"/>
          <w:sz w:val="28"/>
          <w:szCs w:val="28"/>
          <w:lang w:eastAsia="es-MX"/>
        </w:rPr>
      </w:pPr>
    </w:p>
    <w:p w14:paraId="6D9C3795" w14:textId="63AE836C" w:rsidR="008C665E" w:rsidRPr="00B308D8" w:rsidRDefault="00717F1F" w:rsidP="008C665E">
      <w:pPr>
        <w:spacing w:beforeAutospacing="1" w:afterAutospacing="1" w:line="360" w:lineRule="auto"/>
        <w:ind w:right="49"/>
        <w:contextualSpacing/>
        <w:jc w:val="both"/>
        <w:rPr>
          <w:color w:val="222222"/>
          <w:lang w:eastAsia="es-MX"/>
        </w:rPr>
      </w:pPr>
      <w:r w:rsidRPr="00B308D8">
        <w:rPr>
          <w:rFonts w:ascii="Palatino Linotype" w:hAnsi="Palatino Linotype"/>
          <w:b/>
          <w:bCs/>
          <w:color w:val="222222"/>
          <w:sz w:val="28"/>
          <w:szCs w:val="28"/>
          <w:lang w:eastAsia="es-MX"/>
        </w:rPr>
        <w:t>QUINTO</w:t>
      </w:r>
      <w:r w:rsidRPr="00B308D8">
        <w:rPr>
          <w:rFonts w:ascii="Palatino Linotype" w:hAnsi="Palatino Linotype"/>
          <w:b/>
          <w:bCs/>
          <w:color w:val="222222"/>
          <w:lang w:eastAsia="es-MX"/>
        </w:rPr>
        <w:t xml:space="preserve">. </w:t>
      </w:r>
      <w:r w:rsidR="008C665E" w:rsidRPr="00B308D8">
        <w:rPr>
          <w:rFonts w:ascii="Palatino Linotype" w:hAnsi="Palatino Linotype"/>
          <w:b/>
          <w:bCs/>
          <w:color w:val="222222"/>
          <w:lang w:eastAsia="es-MX"/>
        </w:rPr>
        <w:t>Notifíquese</w:t>
      </w:r>
      <w:r w:rsidR="008C665E" w:rsidRPr="00B308D8">
        <w:rPr>
          <w:rFonts w:ascii="Palatino Linotype" w:hAnsi="Palatino Linotype"/>
          <w:color w:val="222222"/>
          <w:lang w:eastAsia="es-MX"/>
        </w:rPr>
        <w:t> a</w:t>
      </w:r>
      <w:r w:rsidR="000F6C5A" w:rsidRPr="00B308D8">
        <w:rPr>
          <w:rFonts w:ascii="Palatino Linotype" w:hAnsi="Palatino Linotype"/>
          <w:color w:val="222222"/>
          <w:lang w:eastAsia="es-MX"/>
        </w:rPr>
        <w:t xml:space="preserve"> </w:t>
      </w:r>
      <w:r w:rsidR="000F6C5A" w:rsidRPr="00B308D8">
        <w:rPr>
          <w:rFonts w:ascii="Palatino Linotype" w:hAnsi="Palatino Linotype"/>
          <w:b/>
          <w:color w:val="222222"/>
          <w:lang w:eastAsia="es-MX"/>
        </w:rPr>
        <w:t>LA</w:t>
      </w:r>
      <w:r w:rsidR="008C665E" w:rsidRPr="00B308D8">
        <w:rPr>
          <w:rFonts w:ascii="Palatino Linotype" w:hAnsi="Palatino Linotype"/>
          <w:color w:val="222222"/>
          <w:lang w:eastAsia="es-MX"/>
        </w:rPr>
        <w:t xml:space="preserve"> </w:t>
      </w:r>
      <w:r w:rsidR="008C665E" w:rsidRPr="00B308D8">
        <w:rPr>
          <w:rFonts w:ascii="Palatino Linotype" w:hAnsi="Palatino Linotype"/>
          <w:b/>
          <w:bCs/>
          <w:color w:val="222222"/>
          <w:lang w:eastAsia="es-MX"/>
        </w:rPr>
        <w:t>RECURRENTE</w:t>
      </w:r>
      <w:r w:rsidR="008C665E" w:rsidRPr="00B308D8">
        <w:rPr>
          <w:rFonts w:ascii="Palatino Linotype" w:hAnsi="Palatino Linotype"/>
          <w:color w:val="222222"/>
          <w:lang w:eastAsia="es-MX"/>
        </w:rPr>
        <w:t> la presente resolución.</w:t>
      </w:r>
    </w:p>
    <w:p w14:paraId="1D0D34BC" w14:textId="77777777" w:rsidR="008C665E" w:rsidRPr="00B308D8" w:rsidRDefault="008C665E" w:rsidP="008C665E">
      <w:pPr>
        <w:spacing w:beforeAutospacing="1" w:afterAutospacing="1" w:line="360" w:lineRule="auto"/>
        <w:ind w:right="49"/>
        <w:contextualSpacing/>
        <w:jc w:val="both"/>
        <w:rPr>
          <w:rFonts w:ascii="Palatino Linotype" w:hAnsi="Palatino Linotype"/>
          <w:b/>
          <w:bCs/>
          <w:color w:val="222222"/>
          <w:lang w:eastAsia="es-MX"/>
        </w:rPr>
      </w:pPr>
    </w:p>
    <w:p w14:paraId="2F2AF756" w14:textId="5A55A822" w:rsidR="008727E8" w:rsidRDefault="00717F1F" w:rsidP="008727E8">
      <w:pPr>
        <w:spacing w:beforeAutospacing="1" w:afterAutospacing="1" w:line="360" w:lineRule="auto"/>
        <w:ind w:right="49"/>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SEXTO</w:t>
      </w:r>
      <w:r w:rsidR="008C665E" w:rsidRPr="00B308D8">
        <w:rPr>
          <w:rFonts w:ascii="Palatino Linotype" w:hAnsi="Palatino Linotype"/>
          <w:b/>
          <w:bCs/>
          <w:color w:val="222222"/>
          <w:sz w:val="28"/>
          <w:szCs w:val="28"/>
          <w:lang w:eastAsia="es-MX"/>
        </w:rPr>
        <w:t>.</w:t>
      </w:r>
      <w:r w:rsidR="008C665E" w:rsidRPr="00B308D8">
        <w:rPr>
          <w:rFonts w:ascii="Palatino Linotype" w:hAnsi="Palatino Linotype"/>
          <w:color w:val="222222"/>
          <w:lang w:eastAsia="es-MX"/>
        </w:rPr>
        <w:t> </w:t>
      </w:r>
      <w:r w:rsidR="00F42D91" w:rsidRPr="00F42D91">
        <w:rPr>
          <w:rFonts w:ascii="Palatino Linotype" w:hAnsi="Palatino Linotype"/>
          <w:b/>
          <w:bCs/>
          <w:color w:val="222222"/>
          <w:lang w:eastAsia="es-MX"/>
        </w:rPr>
        <w:t xml:space="preserve">Hágase del conocimiento </w:t>
      </w:r>
      <w:r w:rsidR="00F42D91" w:rsidRPr="00F42D91">
        <w:rPr>
          <w:rFonts w:ascii="Palatino Linotype" w:hAnsi="Palatino Linotype"/>
          <w:bCs/>
          <w:color w:val="222222"/>
          <w:lang w:eastAsia="es-MX"/>
        </w:rPr>
        <w:t>de</w:t>
      </w:r>
      <w:r w:rsidR="00F42D91" w:rsidRPr="00F42D91">
        <w:rPr>
          <w:rFonts w:ascii="Palatino Linotype" w:hAnsi="Palatino Linotype"/>
          <w:b/>
          <w:bCs/>
          <w:color w:val="222222"/>
          <w:lang w:eastAsia="es-MX"/>
        </w:rPr>
        <w:t xml:space="preserve"> LA RECURRENTE, </w:t>
      </w:r>
      <w:r w:rsidR="00F42D91" w:rsidRPr="00F42D91">
        <w:rPr>
          <w:rFonts w:ascii="Palatino Linotype" w:hAnsi="Palatino Linotype"/>
          <w:bCs/>
          <w:color w:val="222222"/>
          <w:lang w:eastAsia="es-MX"/>
        </w:rPr>
        <w:t>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AB1E74C" w14:textId="77777777" w:rsidR="008727E8" w:rsidRDefault="008727E8" w:rsidP="008727E8">
      <w:pPr>
        <w:spacing w:beforeAutospacing="1" w:afterAutospacing="1" w:line="360" w:lineRule="auto"/>
        <w:ind w:right="49"/>
        <w:contextualSpacing/>
        <w:jc w:val="both"/>
        <w:rPr>
          <w:rFonts w:ascii="Palatino Linotype" w:hAnsi="Palatino Linotype"/>
          <w:color w:val="222222"/>
          <w:lang w:eastAsia="es-MX"/>
        </w:rPr>
      </w:pPr>
    </w:p>
    <w:p w14:paraId="71DD7B5F" w14:textId="1E5F57A4" w:rsidR="008727E8" w:rsidRPr="008727E8" w:rsidRDefault="008D56F9" w:rsidP="008727E8">
      <w:pPr>
        <w:spacing w:beforeAutospacing="1" w:afterAutospacing="1" w:line="360" w:lineRule="auto"/>
        <w:ind w:right="49"/>
        <w:contextualSpacing/>
        <w:jc w:val="both"/>
        <w:rPr>
          <w:rFonts w:ascii="Palatino Linotype" w:hAnsi="Palatino Linotype"/>
          <w:color w:val="222222"/>
          <w:lang w:eastAsia="es-MX"/>
        </w:rPr>
      </w:pPr>
      <w:r>
        <w:rPr>
          <w:rFonts w:ascii="Palatino Linotype" w:hAnsi="Palatino Linotype"/>
          <w:b/>
          <w:color w:val="222222"/>
          <w:sz w:val="28"/>
          <w:szCs w:val="28"/>
          <w:lang w:eastAsia="es-ES_tradnl"/>
        </w:rPr>
        <w:t>SÉPTIM</w:t>
      </w:r>
      <w:r w:rsidRPr="009D3220">
        <w:rPr>
          <w:rFonts w:ascii="Palatino Linotype" w:hAnsi="Palatino Linotype"/>
          <w:b/>
          <w:color w:val="222222"/>
          <w:sz w:val="28"/>
          <w:szCs w:val="28"/>
          <w:lang w:eastAsia="es-ES_tradnl"/>
        </w:rPr>
        <w:t>O.</w:t>
      </w:r>
      <w:r w:rsidR="008727E8">
        <w:rPr>
          <w:rFonts w:ascii="Palatino Linotype" w:hAnsi="Palatino Linotype"/>
          <w:b/>
          <w:color w:val="222222"/>
          <w:szCs w:val="17"/>
          <w:lang w:eastAsia="es-ES_tradnl"/>
        </w:rPr>
        <w:t xml:space="preserve"> </w:t>
      </w:r>
      <w:r w:rsidR="008727E8" w:rsidRPr="009D3220">
        <w:rPr>
          <w:rFonts w:ascii="Palatino Linotype" w:hAnsi="Palatino Linotype"/>
          <w:b/>
          <w:color w:val="222222"/>
          <w:szCs w:val="17"/>
          <w:lang w:eastAsia="es-ES_tradnl"/>
        </w:rPr>
        <w:t xml:space="preserve">Hágase del conocimiento </w:t>
      </w:r>
      <w:r w:rsidR="008727E8" w:rsidRPr="009D3220">
        <w:rPr>
          <w:rFonts w:ascii="Palatino Linotype" w:hAnsi="Palatino Linotype"/>
          <w:color w:val="222222"/>
          <w:szCs w:val="17"/>
          <w:lang w:eastAsia="es-ES_tradnl"/>
        </w:rPr>
        <w:t>de</w:t>
      </w:r>
      <w:r w:rsidR="008727E8">
        <w:rPr>
          <w:rFonts w:ascii="Palatino Linotype" w:hAnsi="Palatino Linotype"/>
          <w:color w:val="222222"/>
          <w:szCs w:val="17"/>
          <w:lang w:eastAsia="es-ES_tradnl"/>
        </w:rPr>
        <w:t xml:space="preserve"> </w:t>
      </w:r>
      <w:r w:rsidR="008727E8">
        <w:rPr>
          <w:rFonts w:ascii="Palatino Linotype" w:hAnsi="Palatino Linotype"/>
          <w:b/>
          <w:color w:val="222222"/>
          <w:szCs w:val="17"/>
          <w:lang w:eastAsia="es-ES_tradnl"/>
        </w:rPr>
        <w:t>LA</w:t>
      </w:r>
      <w:r w:rsidR="008727E8" w:rsidRPr="009D3220">
        <w:rPr>
          <w:rFonts w:ascii="Palatino Linotype" w:hAnsi="Palatino Linotype"/>
          <w:color w:val="222222"/>
          <w:szCs w:val="17"/>
          <w:lang w:eastAsia="es-ES_tradnl"/>
        </w:rPr>
        <w:t xml:space="preserve"> </w:t>
      </w:r>
      <w:r w:rsidR="008727E8" w:rsidRPr="009D3220">
        <w:rPr>
          <w:rFonts w:ascii="Palatino Linotype" w:hAnsi="Palatino Linotype"/>
          <w:b/>
          <w:color w:val="222222"/>
          <w:szCs w:val="17"/>
          <w:lang w:eastAsia="es-ES_tradnl"/>
        </w:rPr>
        <w:t xml:space="preserve">RECURRENTE </w:t>
      </w:r>
      <w:r w:rsidR="008727E8" w:rsidRPr="009D3220">
        <w:rPr>
          <w:rFonts w:ascii="Palatino Linotype" w:hAnsi="Palatino Linotype"/>
          <w:color w:val="222222"/>
          <w:szCs w:val="17"/>
          <w:lang w:eastAsia="es-ES_tradnl"/>
        </w:rPr>
        <w:t xml:space="preserve">que las respuestas que dé </w:t>
      </w:r>
      <w:r w:rsidR="008727E8" w:rsidRPr="009D3220">
        <w:rPr>
          <w:rFonts w:ascii="Palatino Linotype" w:hAnsi="Palatino Linotype"/>
          <w:b/>
          <w:color w:val="222222"/>
          <w:szCs w:val="17"/>
          <w:lang w:eastAsia="es-ES_tradnl"/>
        </w:rPr>
        <w:t>EL SUJETO OBLIGADO</w:t>
      </w:r>
      <w:r w:rsidR="008727E8" w:rsidRPr="009D3220">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8727E8" w:rsidRPr="009D3220">
        <w:rPr>
          <w:rFonts w:ascii="Palatino Linotype" w:hAnsi="Palatino Linotype"/>
          <w:color w:val="222222"/>
          <w:lang w:eastAsia="es-MX"/>
        </w:rPr>
        <w:t>de Transparencia y Acceso a la Información Pública del Estado de México y Municipios.</w:t>
      </w:r>
    </w:p>
    <w:p w14:paraId="6211AA70" w14:textId="13F8979E" w:rsidR="008727E8" w:rsidRDefault="008727E8" w:rsidP="008D56F9">
      <w:pPr>
        <w:spacing w:beforeAutospacing="1" w:afterAutospacing="1" w:line="360" w:lineRule="auto"/>
        <w:ind w:right="49"/>
        <w:contextualSpacing/>
        <w:jc w:val="both"/>
        <w:rPr>
          <w:rFonts w:ascii="Palatino Linotype" w:hAnsi="Palatino Linotype"/>
          <w:b/>
          <w:color w:val="222222"/>
          <w:szCs w:val="17"/>
          <w:lang w:eastAsia="es-ES_tradnl"/>
        </w:rPr>
      </w:pPr>
    </w:p>
    <w:p w14:paraId="7749AB28" w14:textId="5769B21E" w:rsidR="008D56F9" w:rsidRPr="008D56F9" w:rsidRDefault="008727E8" w:rsidP="008D56F9">
      <w:pPr>
        <w:spacing w:beforeAutospacing="1" w:afterAutospacing="1" w:line="360" w:lineRule="auto"/>
        <w:ind w:right="49"/>
        <w:contextualSpacing/>
        <w:jc w:val="both"/>
        <w:rPr>
          <w:rFonts w:ascii="Palatino Linotype" w:hAnsi="Palatino Linotype"/>
          <w:color w:val="222222"/>
          <w:lang w:eastAsia="es-MX"/>
        </w:rPr>
      </w:pPr>
      <w:r w:rsidRPr="009D3220">
        <w:rPr>
          <w:rFonts w:ascii="Palatino Linotype" w:hAnsi="Palatino Linotype"/>
          <w:b/>
          <w:color w:val="222222"/>
          <w:sz w:val="28"/>
          <w:szCs w:val="28"/>
          <w:lang w:eastAsia="es-ES_tradnl"/>
        </w:rPr>
        <w:t>O</w:t>
      </w:r>
      <w:r>
        <w:rPr>
          <w:rFonts w:ascii="Palatino Linotype" w:hAnsi="Palatino Linotype"/>
          <w:b/>
          <w:color w:val="222222"/>
          <w:sz w:val="28"/>
          <w:szCs w:val="28"/>
          <w:lang w:eastAsia="es-ES_tradnl"/>
        </w:rPr>
        <w:t xml:space="preserve">CTAVO. </w:t>
      </w:r>
      <w:r w:rsidR="008D56F9" w:rsidRPr="009D3220">
        <w:rPr>
          <w:rFonts w:ascii="Palatino Linotype" w:hAnsi="Palatino Linotype"/>
          <w:b/>
          <w:color w:val="222222"/>
          <w:szCs w:val="17"/>
          <w:lang w:eastAsia="es-ES_tradnl"/>
        </w:rPr>
        <w:t xml:space="preserve">Gírese oficio </w:t>
      </w:r>
      <w:r w:rsidR="008D56F9" w:rsidRPr="009D3220">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008D56F9" w:rsidRPr="009D3220">
        <w:rPr>
          <w:rFonts w:ascii="Palatino Linotype" w:hAnsi="Palatino Linotype"/>
          <w:color w:val="222222"/>
          <w:szCs w:val="17"/>
          <w:lang w:eastAsia="es-ES_tradnl"/>
        </w:rPr>
        <w:lastRenderedPageBreak/>
        <w:t xml:space="preserve">a fin de que determine lo conducente en términos del Considerando </w:t>
      </w:r>
      <w:r w:rsidR="00543BB6">
        <w:rPr>
          <w:rFonts w:ascii="Palatino Linotype" w:hAnsi="Palatino Linotype"/>
          <w:b/>
          <w:color w:val="222222"/>
          <w:szCs w:val="17"/>
          <w:lang w:eastAsia="es-ES_tradnl"/>
        </w:rPr>
        <w:t>QUINTO</w:t>
      </w:r>
      <w:r w:rsidR="008D56F9" w:rsidRPr="009D3220">
        <w:rPr>
          <w:rFonts w:ascii="Palatino Linotype" w:hAnsi="Palatino Linotype"/>
          <w:color w:val="222222"/>
          <w:szCs w:val="17"/>
          <w:lang w:eastAsia="es-ES_tradnl"/>
        </w:rPr>
        <w:t xml:space="preserve"> de la presente resolución.</w:t>
      </w:r>
    </w:p>
    <w:p w14:paraId="0FCE72C4" w14:textId="77777777" w:rsidR="00230138" w:rsidRDefault="00230138" w:rsidP="00E33AD4">
      <w:pPr>
        <w:spacing w:before="100" w:beforeAutospacing="1" w:after="100" w:afterAutospacing="1" w:line="360" w:lineRule="auto"/>
        <w:ind w:right="49"/>
        <w:contextualSpacing/>
        <w:jc w:val="both"/>
        <w:rPr>
          <w:rFonts w:ascii="Palatino Linotype" w:hAnsi="Palatino Linotype"/>
          <w:color w:val="222222"/>
          <w:lang w:eastAsia="es-MX"/>
        </w:rPr>
      </w:pPr>
    </w:p>
    <w:p w14:paraId="3724E60A" w14:textId="0BBD7C4E" w:rsidR="00135744" w:rsidRDefault="00625CE9" w:rsidP="00E33AD4">
      <w:pPr>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cs="Arial"/>
        </w:rPr>
        <w:t xml:space="preserve">ASÍ LO RESUELVE, POR </w:t>
      </w:r>
      <w:r w:rsidRPr="00BD7FC8">
        <w:rPr>
          <w:rFonts w:ascii="Palatino Linotype" w:hAnsi="Palatino Linotype" w:cs="Arial"/>
        </w:rPr>
        <w:t>UNANIMIDAD DE VOTOS, EL</w:t>
      </w:r>
      <w:r>
        <w:rPr>
          <w:rFonts w:ascii="Palatino Linotype" w:hAnsi="Palatino Linotype" w:cs="Arial"/>
        </w:rPr>
        <w:t xml:space="preserve">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w:t>
      </w:r>
      <w:r w:rsidR="00BD7FC8">
        <w:rPr>
          <w:rFonts w:ascii="Palatino Linotype" w:hAnsi="Palatino Linotype" w:cs="Arial"/>
        </w:rPr>
        <w:t xml:space="preserve">VIGÉSIMA CUARTA </w:t>
      </w:r>
      <w:r>
        <w:rPr>
          <w:rFonts w:ascii="Palatino Linotype" w:hAnsi="Palatino Linotype" w:cs="Arial"/>
        </w:rPr>
        <w:t xml:space="preserve">SESIÓN ORDINARIA CELEBRADA EL </w:t>
      </w:r>
      <w:r w:rsidR="00BD7FC8">
        <w:rPr>
          <w:rFonts w:ascii="Palatino Linotype" w:hAnsi="Palatino Linotype" w:cs="Arial"/>
        </w:rPr>
        <w:t xml:space="preserve">VEINTIOCHO </w:t>
      </w:r>
      <w:r w:rsidR="00450005">
        <w:rPr>
          <w:rFonts w:ascii="Palatino Linotype" w:hAnsi="Palatino Linotype" w:cs="Arial"/>
        </w:rPr>
        <w:t xml:space="preserve">DE OCTUBRE </w:t>
      </w:r>
      <w:r>
        <w:rPr>
          <w:rFonts w:ascii="Palatino Linotype" w:hAnsi="Palatino Linotype" w:cs="Arial"/>
        </w:rPr>
        <w:t xml:space="preserve">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10365" w:type="dxa"/>
        <w:jc w:val="center"/>
        <w:tblLook w:val="04A0" w:firstRow="1" w:lastRow="0" w:firstColumn="1" w:lastColumn="0" w:noHBand="0" w:noVBand="1"/>
      </w:tblPr>
      <w:tblGrid>
        <w:gridCol w:w="5182"/>
        <w:gridCol w:w="5183"/>
      </w:tblGrid>
      <w:tr w:rsidR="00135744" w14:paraId="6E12CD7D" w14:textId="77777777">
        <w:trPr>
          <w:jc w:val="center"/>
        </w:trPr>
        <w:tc>
          <w:tcPr>
            <w:tcW w:w="10364" w:type="dxa"/>
            <w:gridSpan w:val="2"/>
          </w:tcPr>
          <w:p w14:paraId="1D99E71A" w14:textId="77777777" w:rsidR="00135744" w:rsidRDefault="00135744" w:rsidP="00E33AD4">
            <w:pPr>
              <w:spacing w:before="100" w:beforeAutospacing="1" w:after="100" w:afterAutospacing="1"/>
              <w:contextualSpacing/>
              <w:jc w:val="center"/>
              <w:rPr>
                <w:rFonts w:ascii="Palatino Linotype" w:hAnsi="Palatino Linotype" w:cs="Arial"/>
                <w:b/>
              </w:rPr>
            </w:pPr>
          </w:p>
          <w:p w14:paraId="34437F47" w14:textId="77777777" w:rsidR="00135744" w:rsidRDefault="00135744" w:rsidP="00E33AD4">
            <w:pPr>
              <w:spacing w:before="100" w:beforeAutospacing="1" w:after="100" w:afterAutospacing="1"/>
              <w:contextualSpacing/>
              <w:jc w:val="center"/>
              <w:rPr>
                <w:rFonts w:ascii="Palatino Linotype" w:hAnsi="Palatino Linotype" w:cs="Arial"/>
                <w:b/>
              </w:rPr>
            </w:pPr>
          </w:p>
          <w:p w14:paraId="7F568131" w14:textId="77777777" w:rsidR="00BD7FC8" w:rsidRDefault="00BD7FC8" w:rsidP="00E33AD4">
            <w:pPr>
              <w:spacing w:before="100" w:beforeAutospacing="1" w:after="100" w:afterAutospacing="1"/>
              <w:contextualSpacing/>
              <w:jc w:val="center"/>
              <w:rPr>
                <w:rFonts w:ascii="Palatino Linotype" w:hAnsi="Palatino Linotype" w:cs="Arial"/>
                <w:b/>
              </w:rPr>
            </w:pPr>
          </w:p>
          <w:p w14:paraId="34A7323B" w14:textId="77777777" w:rsidR="00BD7FC8" w:rsidRDefault="00BD7FC8" w:rsidP="00E33AD4">
            <w:pPr>
              <w:spacing w:before="100" w:beforeAutospacing="1" w:after="100" w:afterAutospacing="1"/>
              <w:contextualSpacing/>
              <w:jc w:val="center"/>
              <w:rPr>
                <w:rFonts w:ascii="Palatino Linotype" w:hAnsi="Palatino Linotype" w:cs="Arial"/>
                <w:b/>
              </w:rPr>
            </w:pPr>
          </w:p>
          <w:p w14:paraId="0D3EDDF9" w14:textId="77777777" w:rsidR="00BD7FC8" w:rsidRDefault="00BD7FC8" w:rsidP="00E33AD4">
            <w:pPr>
              <w:spacing w:before="100" w:beforeAutospacing="1" w:after="100" w:afterAutospacing="1"/>
              <w:contextualSpacing/>
              <w:jc w:val="center"/>
              <w:rPr>
                <w:rFonts w:ascii="Palatino Linotype" w:hAnsi="Palatino Linotype" w:cs="Arial"/>
                <w:b/>
              </w:rPr>
            </w:pPr>
          </w:p>
          <w:p w14:paraId="3FD65972" w14:textId="77777777" w:rsidR="00BD7FC8" w:rsidRDefault="00BD7FC8" w:rsidP="00E33AD4">
            <w:pPr>
              <w:spacing w:before="100" w:beforeAutospacing="1" w:after="100" w:afterAutospacing="1"/>
              <w:contextualSpacing/>
              <w:jc w:val="center"/>
              <w:rPr>
                <w:rFonts w:ascii="Palatino Linotype" w:hAnsi="Palatino Linotype" w:cs="Arial"/>
                <w:b/>
              </w:rPr>
            </w:pPr>
          </w:p>
          <w:p w14:paraId="1C768E6D"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Zulema Martínez Sánchez</w:t>
            </w:r>
          </w:p>
          <w:p w14:paraId="0B42B7F4"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rPr>
              <w:t>Comisionada Presidenta</w:t>
            </w:r>
          </w:p>
          <w:p w14:paraId="1997C2A4" w14:textId="77777777" w:rsidR="00135744" w:rsidRDefault="00625CE9" w:rsidP="00E33AD4">
            <w:pPr>
              <w:spacing w:before="100" w:beforeAutospacing="1" w:after="100" w:afterAutospacing="1"/>
              <w:contextualSpacing/>
              <w:jc w:val="center"/>
              <w:rPr>
                <w:rFonts w:ascii="Palatino Linotype" w:hAnsi="Palatino Linotype" w:cs="Arial"/>
                <w:b/>
              </w:rPr>
            </w:pPr>
            <w:r w:rsidRPr="00F4087F">
              <w:rPr>
                <w:rFonts w:ascii="Palatino Linotype" w:hAnsi="Palatino Linotype" w:cs="Arial"/>
                <w:b/>
                <w:color w:val="FFFFFF" w:themeColor="background1"/>
              </w:rPr>
              <w:t xml:space="preserve">(RÚBRICA) </w:t>
            </w:r>
          </w:p>
        </w:tc>
      </w:tr>
      <w:tr w:rsidR="00135744" w14:paraId="7ECEFC13" w14:textId="77777777">
        <w:trPr>
          <w:jc w:val="center"/>
        </w:trPr>
        <w:tc>
          <w:tcPr>
            <w:tcW w:w="5182" w:type="dxa"/>
          </w:tcPr>
          <w:p w14:paraId="4E5C3488" w14:textId="77777777" w:rsidR="00F95CD1" w:rsidRDefault="00F95CD1" w:rsidP="00E33AD4">
            <w:pPr>
              <w:spacing w:before="100" w:beforeAutospacing="1" w:after="100" w:afterAutospacing="1"/>
              <w:contextualSpacing/>
              <w:jc w:val="center"/>
              <w:rPr>
                <w:rFonts w:ascii="Palatino Linotype" w:hAnsi="Palatino Linotype" w:cs="Arial"/>
                <w:b/>
              </w:rPr>
            </w:pPr>
          </w:p>
          <w:p w14:paraId="4258192D" w14:textId="77777777" w:rsidR="00F95CD1" w:rsidRDefault="00F95CD1" w:rsidP="00E33AD4">
            <w:pPr>
              <w:spacing w:before="100" w:beforeAutospacing="1" w:after="100" w:afterAutospacing="1"/>
              <w:contextualSpacing/>
              <w:jc w:val="center"/>
              <w:rPr>
                <w:rFonts w:ascii="Palatino Linotype" w:hAnsi="Palatino Linotype" w:cs="Arial"/>
                <w:b/>
              </w:rPr>
            </w:pPr>
          </w:p>
          <w:p w14:paraId="48CAB009" w14:textId="77777777" w:rsidR="00135744" w:rsidRDefault="00135744" w:rsidP="00E33AD4">
            <w:pPr>
              <w:spacing w:before="100" w:beforeAutospacing="1" w:after="100" w:afterAutospacing="1"/>
              <w:contextualSpacing/>
              <w:jc w:val="center"/>
              <w:rPr>
                <w:rFonts w:ascii="Palatino Linotype" w:hAnsi="Palatino Linotype" w:cs="Arial"/>
                <w:b/>
              </w:rPr>
            </w:pPr>
          </w:p>
          <w:p w14:paraId="1D3248E7" w14:textId="77777777" w:rsidR="00BD7FC8" w:rsidRDefault="00BD7FC8" w:rsidP="00E33AD4">
            <w:pPr>
              <w:spacing w:before="100" w:beforeAutospacing="1" w:after="100" w:afterAutospacing="1"/>
              <w:contextualSpacing/>
              <w:jc w:val="center"/>
              <w:rPr>
                <w:rFonts w:ascii="Palatino Linotype" w:hAnsi="Palatino Linotype" w:cs="Arial"/>
                <w:b/>
              </w:rPr>
            </w:pPr>
          </w:p>
          <w:p w14:paraId="22D01732"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416AF69"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Comisionada</w:t>
            </w:r>
          </w:p>
          <w:p w14:paraId="1554053F" w14:textId="77777777" w:rsidR="00135744" w:rsidRDefault="00625CE9" w:rsidP="00E33AD4">
            <w:pPr>
              <w:spacing w:before="100" w:beforeAutospacing="1" w:after="100" w:afterAutospacing="1"/>
              <w:contextualSpacing/>
              <w:jc w:val="center"/>
              <w:rPr>
                <w:rFonts w:ascii="Palatino Linotype" w:hAnsi="Palatino Linotype" w:cs="Arial"/>
                <w:b/>
              </w:rPr>
            </w:pPr>
            <w:r w:rsidRPr="00F4087F">
              <w:rPr>
                <w:rFonts w:ascii="Palatino Linotype" w:hAnsi="Palatino Linotype" w:cs="Arial"/>
                <w:b/>
                <w:color w:val="FFFFFF" w:themeColor="background1"/>
              </w:rPr>
              <w:t>(RÚBRICA)</w:t>
            </w:r>
          </w:p>
        </w:tc>
        <w:tc>
          <w:tcPr>
            <w:tcW w:w="5182" w:type="dxa"/>
          </w:tcPr>
          <w:p w14:paraId="4A55DD6C" w14:textId="77777777" w:rsidR="00F95CD1" w:rsidRDefault="00F95CD1" w:rsidP="00E33AD4">
            <w:pPr>
              <w:spacing w:before="100" w:beforeAutospacing="1" w:after="100" w:afterAutospacing="1"/>
              <w:contextualSpacing/>
              <w:jc w:val="center"/>
              <w:rPr>
                <w:rFonts w:ascii="Palatino Linotype" w:hAnsi="Palatino Linotype" w:cs="Arial"/>
                <w:b/>
              </w:rPr>
            </w:pPr>
          </w:p>
          <w:p w14:paraId="2D237B45" w14:textId="77777777" w:rsidR="00BD7FC8" w:rsidRDefault="00BD7FC8" w:rsidP="00E33AD4">
            <w:pPr>
              <w:spacing w:before="100" w:beforeAutospacing="1" w:after="100" w:afterAutospacing="1"/>
              <w:contextualSpacing/>
              <w:jc w:val="center"/>
              <w:rPr>
                <w:rFonts w:ascii="Palatino Linotype" w:hAnsi="Palatino Linotype" w:cs="Arial"/>
                <w:b/>
              </w:rPr>
            </w:pPr>
          </w:p>
          <w:p w14:paraId="5B1C4C14" w14:textId="77777777" w:rsidR="00F95CD1" w:rsidRDefault="00F95CD1" w:rsidP="00E33AD4">
            <w:pPr>
              <w:spacing w:before="100" w:beforeAutospacing="1" w:after="100" w:afterAutospacing="1"/>
              <w:contextualSpacing/>
              <w:jc w:val="center"/>
              <w:rPr>
                <w:rFonts w:ascii="Palatino Linotype" w:hAnsi="Palatino Linotype" w:cs="Arial"/>
                <w:b/>
              </w:rPr>
            </w:pPr>
          </w:p>
          <w:p w14:paraId="679F7EEB" w14:textId="77777777" w:rsidR="00135744" w:rsidRDefault="00135744" w:rsidP="00E33AD4">
            <w:pPr>
              <w:spacing w:before="100" w:beforeAutospacing="1" w:after="100" w:afterAutospacing="1"/>
              <w:contextualSpacing/>
              <w:jc w:val="center"/>
              <w:rPr>
                <w:rFonts w:ascii="Palatino Linotype" w:hAnsi="Palatino Linotype" w:cs="Arial"/>
                <w:b/>
              </w:rPr>
            </w:pPr>
          </w:p>
          <w:p w14:paraId="6CD4ED89"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José Guadalupe Luna Hernández</w:t>
            </w:r>
          </w:p>
          <w:p w14:paraId="3FA99DC0"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6915A7B0" w14:textId="77777777" w:rsidR="00135744" w:rsidRDefault="00625CE9" w:rsidP="00E33AD4">
            <w:pPr>
              <w:spacing w:before="100" w:beforeAutospacing="1" w:after="100" w:afterAutospacing="1"/>
              <w:contextualSpacing/>
              <w:jc w:val="center"/>
              <w:rPr>
                <w:rFonts w:ascii="Palatino Linotype" w:hAnsi="Palatino Linotype" w:cs="Arial"/>
                <w:b/>
              </w:rPr>
            </w:pPr>
            <w:r w:rsidRPr="00F4087F">
              <w:rPr>
                <w:rFonts w:ascii="Palatino Linotype" w:hAnsi="Palatino Linotype" w:cs="Arial"/>
                <w:b/>
                <w:color w:val="FFFFFF" w:themeColor="background1"/>
              </w:rPr>
              <w:t>(RÚBRICA)</w:t>
            </w:r>
          </w:p>
        </w:tc>
      </w:tr>
      <w:tr w:rsidR="00135744" w14:paraId="3ADC4DE3" w14:textId="77777777">
        <w:trPr>
          <w:jc w:val="center"/>
        </w:trPr>
        <w:tc>
          <w:tcPr>
            <w:tcW w:w="5182" w:type="dxa"/>
          </w:tcPr>
          <w:p w14:paraId="055533D1" w14:textId="77777777" w:rsidR="00F95CD1" w:rsidRDefault="00F95CD1" w:rsidP="00E33AD4">
            <w:pPr>
              <w:spacing w:before="100" w:beforeAutospacing="1" w:after="100" w:afterAutospacing="1"/>
              <w:contextualSpacing/>
              <w:jc w:val="center"/>
              <w:rPr>
                <w:rFonts w:ascii="Palatino Linotype" w:hAnsi="Palatino Linotype" w:cs="Arial"/>
                <w:b/>
              </w:rPr>
            </w:pPr>
          </w:p>
          <w:p w14:paraId="30B17D58" w14:textId="77777777" w:rsidR="00F95CD1" w:rsidRDefault="00F95CD1" w:rsidP="00E33AD4">
            <w:pPr>
              <w:spacing w:before="100" w:beforeAutospacing="1" w:after="100" w:afterAutospacing="1"/>
              <w:contextualSpacing/>
              <w:jc w:val="center"/>
              <w:rPr>
                <w:rFonts w:ascii="Palatino Linotype" w:hAnsi="Palatino Linotype" w:cs="Arial"/>
                <w:b/>
              </w:rPr>
            </w:pPr>
          </w:p>
          <w:p w14:paraId="4789C571" w14:textId="77777777" w:rsidR="00BD7FC8" w:rsidRDefault="00BD7FC8" w:rsidP="00E33AD4">
            <w:pPr>
              <w:spacing w:before="100" w:beforeAutospacing="1" w:after="100" w:afterAutospacing="1"/>
              <w:contextualSpacing/>
              <w:jc w:val="center"/>
              <w:rPr>
                <w:rFonts w:ascii="Palatino Linotype" w:hAnsi="Palatino Linotype" w:cs="Arial"/>
                <w:b/>
              </w:rPr>
            </w:pPr>
          </w:p>
          <w:p w14:paraId="24225716" w14:textId="77777777" w:rsidR="00135744" w:rsidRDefault="00135744" w:rsidP="00E33AD4">
            <w:pPr>
              <w:spacing w:before="100" w:beforeAutospacing="1" w:after="100" w:afterAutospacing="1"/>
              <w:contextualSpacing/>
              <w:jc w:val="center"/>
              <w:rPr>
                <w:rFonts w:ascii="Palatino Linotype" w:hAnsi="Palatino Linotype" w:cs="Arial"/>
                <w:b/>
              </w:rPr>
            </w:pPr>
          </w:p>
          <w:p w14:paraId="5473B0B9"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Javier Martínez Cruz</w:t>
            </w:r>
          </w:p>
          <w:p w14:paraId="754F78DA"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04DC46A0" w14:textId="77777777" w:rsidR="00135744" w:rsidRDefault="00625CE9" w:rsidP="00E33AD4">
            <w:pPr>
              <w:spacing w:before="100" w:beforeAutospacing="1" w:after="100" w:afterAutospacing="1"/>
              <w:contextualSpacing/>
              <w:jc w:val="center"/>
              <w:rPr>
                <w:rFonts w:ascii="Palatino Linotype" w:hAnsi="Palatino Linotype" w:cs="Arial"/>
              </w:rPr>
            </w:pPr>
            <w:r w:rsidRPr="00F4087F">
              <w:rPr>
                <w:rFonts w:ascii="Palatino Linotype" w:hAnsi="Palatino Linotype" w:cs="Arial"/>
                <w:b/>
                <w:color w:val="FFFFFF" w:themeColor="background1"/>
              </w:rPr>
              <w:t>(RÚBRICA)</w:t>
            </w:r>
          </w:p>
        </w:tc>
        <w:tc>
          <w:tcPr>
            <w:tcW w:w="5182" w:type="dxa"/>
          </w:tcPr>
          <w:p w14:paraId="0AA22C3F" w14:textId="77777777" w:rsidR="00F95CD1" w:rsidRDefault="00F95CD1" w:rsidP="00E33AD4">
            <w:pPr>
              <w:spacing w:before="100" w:beforeAutospacing="1" w:after="100" w:afterAutospacing="1"/>
              <w:contextualSpacing/>
              <w:jc w:val="center"/>
              <w:rPr>
                <w:rFonts w:ascii="Palatino Linotype" w:hAnsi="Palatino Linotype" w:cs="Arial"/>
                <w:b/>
              </w:rPr>
            </w:pPr>
          </w:p>
          <w:p w14:paraId="0A882E27" w14:textId="77777777" w:rsidR="00F95CD1" w:rsidRDefault="00F95CD1" w:rsidP="00E33AD4">
            <w:pPr>
              <w:spacing w:before="100" w:beforeAutospacing="1" w:after="100" w:afterAutospacing="1"/>
              <w:contextualSpacing/>
              <w:jc w:val="center"/>
              <w:rPr>
                <w:rFonts w:ascii="Palatino Linotype" w:hAnsi="Palatino Linotype" w:cs="Arial"/>
                <w:b/>
              </w:rPr>
            </w:pPr>
          </w:p>
          <w:p w14:paraId="255F49AA" w14:textId="77777777" w:rsidR="00135744" w:rsidRDefault="00135744" w:rsidP="00E33AD4">
            <w:pPr>
              <w:spacing w:before="100" w:beforeAutospacing="1" w:after="100" w:afterAutospacing="1"/>
              <w:contextualSpacing/>
              <w:jc w:val="center"/>
              <w:rPr>
                <w:rFonts w:ascii="Palatino Linotype" w:hAnsi="Palatino Linotype" w:cs="Arial"/>
                <w:b/>
              </w:rPr>
            </w:pPr>
          </w:p>
          <w:p w14:paraId="453CC621" w14:textId="77777777" w:rsidR="00BD7FC8" w:rsidRDefault="00BD7FC8" w:rsidP="00E33AD4">
            <w:pPr>
              <w:spacing w:before="100" w:beforeAutospacing="1" w:after="100" w:afterAutospacing="1"/>
              <w:contextualSpacing/>
              <w:jc w:val="center"/>
              <w:rPr>
                <w:rFonts w:ascii="Palatino Linotype" w:hAnsi="Palatino Linotype" w:cs="Arial"/>
                <w:b/>
              </w:rPr>
            </w:pPr>
          </w:p>
          <w:p w14:paraId="5399BAC6"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Luis Gustavo Parra Noriega</w:t>
            </w:r>
          </w:p>
          <w:p w14:paraId="4B9F2ABA"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3436F185" w14:textId="77777777" w:rsidR="00135744" w:rsidRDefault="00625CE9" w:rsidP="00E33AD4">
            <w:pPr>
              <w:spacing w:before="100" w:beforeAutospacing="1" w:after="100" w:afterAutospacing="1"/>
              <w:contextualSpacing/>
              <w:jc w:val="center"/>
              <w:rPr>
                <w:rFonts w:ascii="Palatino Linotype" w:hAnsi="Palatino Linotype" w:cs="Arial"/>
                <w:b/>
              </w:rPr>
            </w:pPr>
            <w:r w:rsidRPr="00F4087F">
              <w:rPr>
                <w:rFonts w:ascii="Palatino Linotype" w:hAnsi="Palatino Linotype" w:cs="Arial"/>
                <w:b/>
                <w:color w:val="FFFFFF" w:themeColor="background1"/>
              </w:rPr>
              <w:t>(RÚBRICA)</w:t>
            </w:r>
          </w:p>
        </w:tc>
      </w:tr>
      <w:tr w:rsidR="00135744" w14:paraId="0D3EDE47" w14:textId="77777777">
        <w:trPr>
          <w:jc w:val="center"/>
        </w:trPr>
        <w:tc>
          <w:tcPr>
            <w:tcW w:w="10364" w:type="dxa"/>
            <w:gridSpan w:val="2"/>
          </w:tcPr>
          <w:p w14:paraId="6B78C9E9" w14:textId="77777777" w:rsidR="00F95CD1" w:rsidRDefault="00F95CD1" w:rsidP="00E33AD4">
            <w:pPr>
              <w:spacing w:before="100" w:beforeAutospacing="1" w:after="100" w:afterAutospacing="1"/>
              <w:contextualSpacing/>
              <w:jc w:val="center"/>
              <w:rPr>
                <w:rFonts w:ascii="Palatino Linotype" w:hAnsi="Palatino Linotype" w:cs="Arial"/>
                <w:b/>
              </w:rPr>
            </w:pPr>
          </w:p>
          <w:p w14:paraId="13E6CFEE" w14:textId="77777777" w:rsidR="00F95CD1" w:rsidRDefault="00F95CD1" w:rsidP="00E33AD4">
            <w:pPr>
              <w:spacing w:before="100" w:beforeAutospacing="1" w:after="100" w:afterAutospacing="1"/>
              <w:contextualSpacing/>
              <w:jc w:val="center"/>
              <w:rPr>
                <w:rFonts w:ascii="Palatino Linotype" w:hAnsi="Palatino Linotype" w:cs="Arial"/>
                <w:b/>
              </w:rPr>
            </w:pPr>
          </w:p>
          <w:p w14:paraId="18C3A0AD" w14:textId="77777777" w:rsidR="00F95CD1" w:rsidRDefault="00F95CD1" w:rsidP="00E33AD4">
            <w:pPr>
              <w:spacing w:before="100" w:beforeAutospacing="1" w:after="100" w:afterAutospacing="1"/>
              <w:contextualSpacing/>
              <w:jc w:val="center"/>
              <w:rPr>
                <w:rFonts w:ascii="Palatino Linotype" w:hAnsi="Palatino Linotype" w:cs="Arial"/>
                <w:b/>
              </w:rPr>
            </w:pPr>
          </w:p>
          <w:p w14:paraId="0B6857A5" w14:textId="77777777" w:rsidR="00BD7FC8" w:rsidRDefault="00BD7FC8" w:rsidP="00E33AD4">
            <w:pPr>
              <w:spacing w:before="100" w:beforeAutospacing="1" w:after="100" w:afterAutospacing="1"/>
              <w:contextualSpacing/>
              <w:jc w:val="center"/>
              <w:rPr>
                <w:rFonts w:ascii="Palatino Linotype" w:hAnsi="Palatino Linotype" w:cs="Arial"/>
                <w:b/>
              </w:rPr>
            </w:pPr>
          </w:p>
          <w:p w14:paraId="23F7BDB4"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Alexis Tapia Ramírez</w:t>
            </w:r>
          </w:p>
          <w:p w14:paraId="72356659"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Secretario Técnico del Pleno</w:t>
            </w:r>
          </w:p>
          <w:p w14:paraId="05A45ADF" w14:textId="77777777" w:rsidR="00135744" w:rsidRDefault="00625CE9" w:rsidP="00E33AD4">
            <w:pPr>
              <w:spacing w:before="100" w:beforeAutospacing="1" w:after="100" w:afterAutospacing="1"/>
              <w:contextualSpacing/>
              <w:jc w:val="center"/>
              <w:rPr>
                <w:rFonts w:ascii="Palatino Linotype" w:hAnsi="Palatino Linotype" w:cs="Arial"/>
              </w:rPr>
            </w:pPr>
            <w:r w:rsidRPr="00F4087F">
              <w:rPr>
                <w:rFonts w:ascii="Palatino Linotype" w:hAnsi="Palatino Linotype" w:cs="Arial"/>
                <w:b/>
                <w:color w:val="FFFFFF" w:themeColor="background1"/>
              </w:rPr>
              <w:t>(RÚBRICA)</w:t>
            </w:r>
            <w:r w:rsidRPr="00F4087F">
              <w:rPr>
                <w:rFonts w:ascii="Palatino Linotype" w:hAnsi="Palatino Linotype" w:cs="Arial"/>
                <w:color w:val="FFFFFF" w:themeColor="background1"/>
              </w:rPr>
              <w:t xml:space="preserve"> </w:t>
            </w:r>
          </w:p>
        </w:tc>
      </w:tr>
    </w:tbl>
    <w:p w14:paraId="3FE20549" w14:textId="77777777" w:rsidR="00135744" w:rsidRDefault="00135744" w:rsidP="00E33AD4">
      <w:pPr>
        <w:spacing w:before="100" w:beforeAutospacing="1" w:after="100" w:afterAutospacing="1"/>
        <w:contextualSpacing/>
        <w:jc w:val="both"/>
        <w:rPr>
          <w:rFonts w:ascii="Palatino Linotype" w:hAnsi="Palatino Linotype" w:cs="Arial"/>
          <w:sz w:val="20"/>
          <w:szCs w:val="20"/>
        </w:rPr>
      </w:pPr>
    </w:p>
    <w:p w14:paraId="5CF1A3E6" w14:textId="77777777" w:rsidR="00135744" w:rsidRDefault="00135744" w:rsidP="00E33AD4">
      <w:pPr>
        <w:spacing w:before="100" w:beforeAutospacing="1" w:after="100" w:afterAutospacing="1"/>
        <w:contextualSpacing/>
        <w:jc w:val="both"/>
        <w:rPr>
          <w:rFonts w:ascii="Palatino Linotype" w:hAnsi="Palatino Linotype" w:cs="Arial"/>
          <w:sz w:val="20"/>
          <w:szCs w:val="20"/>
        </w:rPr>
      </w:pPr>
    </w:p>
    <w:p w14:paraId="3D299B5A" w14:textId="77777777" w:rsidR="00135744" w:rsidRDefault="00135744" w:rsidP="00E33AD4">
      <w:pPr>
        <w:spacing w:before="100" w:beforeAutospacing="1" w:after="100" w:afterAutospacing="1"/>
        <w:contextualSpacing/>
        <w:jc w:val="both"/>
        <w:rPr>
          <w:rFonts w:ascii="Palatino Linotype" w:hAnsi="Palatino Linotype" w:cs="Arial"/>
          <w:sz w:val="20"/>
          <w:szCs w:val="20"/>
        </w:rPr>
      </w:pPr>
    </w:p>
    <w:p w14:paraId="00399BA6" w14:textId="744EBCFF" w:rsidR="00135744" w:rsidRDefault="00625CE9" w:rsidP="00E33AD4">
      <w:pPr>
        <w:spacing w:before="100" w:beforeAutospacing="1" w:after="100" w:afterAutospacing="1"/>
        <w:contextualSpacing/>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w:t>
      </w:r>
      <w:r w:rsidR="008D0363">
        <w:rPr>
          <w:rFonts w:ascii="Palatino Linotype" w:hAnsi="Palatino Linotype" w:cs="Arial"/>
          <w:sz w:val="20"/>
          <w:szCs w:val="20"/>
        </w:rPr>
        <w:t>veintiocho</w:t>
      </w:r>
      <w:r w:rsidR="004A3898">
        <w:rPr>
          <w:rFonts w:ascii="Palatino Linotype" w:hAnsi="Palatino Linotype" w:cs="Arial"/>
          <w:sz w:val="20"/>
          <w:szCs w:val="20"/>
        </w:rPr>
        <w:t xml:space="preserve"> </w:t>
      </w:r>
      <w:r w:rsidR="00450005">
        <w:rPr>
          <w:rFonts w:ascii="Palatino Linotype" w:hAnsi="Palatino Linotype" w:cs="Arial"/>
          <w:sz w:val="20"/>
          <w:szCs w:val="20"/>
        </w:rPr>
        <w:t>de octubre</w:t>
      </w:r>
      <w:r>
        <w:rPr>
          <w:rFonts w:ascii="Palatino Linotype" w:hAnsi="Palatino Linotype" w:cs="Arial"/>
          <w:sz w:val="20"/>
          <w:szCs w:val="20"/>
        </w:rPr>
        <w:t xml:space="preserve"> de dos mil veinte, emitida en el recurso de revisión </w:t>
      </w:r>
      <w:r w:rsidR="00B41A9A">
        <w:rPr>
          <w:rFonts w:ascii="Palatino Linotype" w:hAnsi="Palatino Linotype" w:cs="Arial"/>
          <w:sz w:val="20"/>
          <w:szCs w:val="20"/>
        </w:rPr>
        <w:t>número 0</w:t>
      </w:r>
      <w:r w:rsidR="008D0363">
        <w:rPr>
          <w:rFonts w:ascii="Palatino Linotype" w:hAnsi="Palatino Linotype" w:cs="Arial"/>
          <w:sz w:val="20"/>
          <w:szCs w:val="20"/>
        </w:rPr>
        <w:t>376</w:t>
      </w:r>
      <w:r w:rsidR="00D220DF">
        <w:rPr>
          <w:rFonts w:ascii="Palatino Linotype" w:hAnsi="Palatino Linotype" w:cs="Arial"/>
          <w:sz w:val="20"/>
          <w:szCs w:val="20"/>
        </w:rPr>
        <w:t>7</w:t>
      </w:r>
      <w:r>
        <w:rPr>
          <w:rFonts w:ascii="Palatino Linotype" w:hAnsi="Palatino Linotype" w:cs="Arial"/>
          <w:sz w:val="20"/>
          <w:szCs w:val="20"/>
        </w:rPr>
        <w:t xml:space="preserve">/INFOEM/IP/RR/2020. </w:t>
      </w:r>
    </w:p>
    <w:p w14:paraId="3D14DB83" w14:textId="77777777" w:rsidR="00135744" w:rsidRDefault="00625CE9" w:rsidP="00E33AD4">
      <w:pPr>
        <w:spacing w:before="100" w:beforeAutospacing="1" w:after="100" w:afterAutospacing="1" w:line="360" w:lineRule="auto"/>
        <w:contextualSpacing/>
        <w:jc w:val="both"/>
        <w:rPr>
          <w:rFonts w:ascii="Palatino Linotype" w:hAnsi="Palatino Linotype"/>
        </w:rPr>
      </w:pPr>
      <w:r>
        <w:rPr>
          <w:rFonts w:ascii="Palatino Linotype" w:hAnsi="Palatino Linotype" w:cs="Arial"/>
          <w:sz w:val="20"/>
          <w:szCs w:val="20"/>
          <w:lang w:val="es-ES_tradnl"/>
        </w:rPr>
        <w:t>YSM/LGMJ</w:t>
      </w:r>
    </w:p>
    <w:sectPr w:rsidR="00135744">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18660" w14:textId="77777777" w:rsidR="00715B1C" w:rsidRDefault="00715B1C">
      <w:r>
        <w:separator/>
      </w:r>
    </w:p>
  </w:endnote>
  <w:endnote w:type="continuationSeparator" w:id="0">
    <w:p w14:paraId="1BAF7A43" w14:textId="77777777" w:rsidR="00715B1C" w:rsidRDefault="00715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D331" w14:textId="77777777" w:rsidR="00AB35C5" w:rsidRDefault="00AB35C5">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15D0E">
      <w:rPr>
        <w:rFonts w:ascii="Palatino Linotype" w:hAnsi="Palatino Linotype" w:cs="Arial"/>
        <w:bCs/>
        <w:noProof/>
        <w:sz w:val="22"/>
        <w:szCs w:val="22"/>
      </w:rPr>
      <w:t>15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15D0E">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0561D" w14:textId="77777777" w:rsidR="00AB35C5" w:rsidRDefault="00AB35C5">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15D0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15D0E">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E7DEB" w14:textId="77777777" w:rsidR="00715B1C" w:rsidRDefault="00715B1C">
      <w:r>
        <w:separator/>
      </w:r>
    </w:p>
  </w:footnote>
  <w:footnote w:type="continuationSeparator" w:id="0">
    <w:p w14:paraId="67CB7C69" w14:textId="77777777" w:rsidR="00715B1C" w:rsidRDefault="00715B1C">
      <w:r>
        <w:continuationSeparator/>
      </w:r>
    </w:p>
  </w:footnote>
  <w:footnote w:id="1">
    <w:p w14:paraId="720753B6" w14:textId="7F7455AD" w:rsidR="00692207" w:rsidRDefault="00692207">
      <w:pPr>
        <w:pStyle w:val="Textonotapie"/>
      </w:pPr>
      <w:r>
        <w:rPr>
          <w:rStyle w:val="Refdenotaalpie"/>
        </w:rPr>
        <w:footnoteRef/>
      </w:r>
      <w:r>
        <w:t xml:space="preserve"> </w:t>
      </w:r>
      <w:r w:rsidRPr="00692207">
        <w:rPr>
          <w:rFonts w:ascii="Palatino Linotype" w:hAnsi="Palatino Linotype"/>
        </w:rPr>
        <w:t>https://www.ipomex.org.mx/ipo3/lgt/indice/NAUCALPAN/art_92_vii/2/0/59043.web</w:t>
      </w:r>
    </w:p>
  </w:footnote>
  <w:footnote w:id="2">
    <w:p w14:paraId="33D871DA" w14:textId="7653FBF5" w:rsidR="001B7F5C" w:rsidRDefault="001B7F5C">
      <w:pPr>
        <w:pStyle w:val="Textonotapie"/>
      </w:pPr>
      <w:r>
        <w:rPr>
          <w:rStyle w:val="Refdenotaalpie"/>
        </w:rPr>
        <w:footnoteRef/>
      </w:r>
      <w:r>
        <w:t xml:space="preserve"> </w:t>
      </w:r>
      <w:hyperlink r:id="rId1" w:history="1">
        <w:r w:rsidRPr="00BF73E3">
          <w:rPr>
            <w:rStyle w:val="Hipervnculo"/>
          </w:rPr>
          <w:t>https://www.ipomex.org.mx/recursos/ipo/files_ipo3/2019/43148/7/2dc0704818735c07705fee1f28a762d8.pdf</w:t>
        </w:r>
      </w:hyperlink>
    </w:p>
    <w:p w14:paraId="53345579" w14:textId="77777777" w:rsidR="001B7F5C" w:rsidRDefault="001B7F5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B49F5" w14:textId="77777777" w:rsidR="00AB35C5" w:rsidRDefault="00AB35C5">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3"/>
      <w:gridCol w:w="2557"/>
      <w:gridCol w:w="3724"/>
    </w:tblGrid>
    <w:tr w:rsidR="00AB35C5" w14:paraId="52827EF0" w14:textId="77777777">
      <w:tc>
        <w:tcPr>
          <w:tcW w:w="3253" w:type="dxa"/>
          <w:vMerge w:val="restart"/>
        </w:tcPr>
        <w:p w14:paraId="6DD10C53" w14:textId="77777777" w:rsidR="00AB35C5" w:rsidRDefault="00AB35C5">
          <w:pPr>
            <w:rPr>
              <w:rFonts w:ascii="Palatino Linotype" w:hAnsi="Palatino Linotype"/>
              <w:b/>
              <w:sz w:val="22"/>
              <w:szCs w:val="22"/>
              <w:lang w:val="es-ES_tradnl"/>
            </w:rPr>
          </w:pPr>
          <w:r>
            <w:rPr>
              <w:noProof/>
              <w:lang w:eastAsia="es-MX"/>
            </w:rPr>
            <w:drawing>
              <wp:inline distT="0" distB="0" distL="0" distR="0" wp14:anchorId="5ECB682E" wp14:editId="3C68953D">
                <wp:extent cx="1663700" cy="838200"/>
                <wp:effectExtent l="0" t="0" r="0"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14:paraId="07D2C192"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B58A36E" w14:textId="156A2984" w:rsidR="00AB35C5" w:rsidRDefault="00AB35C5" w:rsidP="00D82A55">
          <w:pPr>
            <w:ind w:left="-109" w:right="456"/>
            <w:jc w:val="both"/>
            <w:rPr>
              <w:rFonts w:ascii="Palatino Linotype" w:hAnsi="Palatino Linotype"/>
              <w:b/>
              <w:lang w:val="es-ES_tradnl"/>
            </w:rPr>
          </w:pPr>
          <w:r>
            <w:rPr>
              <w:rFonts w:ascii="Palatino Linotype" w:hAnsi="Palatino Linotype"/>
              <w:b/>
              <w:sz w:val="22"/>
              <w:szCs w:val="22"/>
              <w:lang w:val="es-ES_tradnl"/>
            </w:rPr>
            <w:t>03767/INFOEM/IP/RR/2020</w:t>
          </w:r>
        </w:p>
      </w:tc>
    </w:tr>
    <w:tr w:rsidR="00AB35C5" w14:paraId="717419CB" w14:textId="77777777">
      <w:tc>
        <w:tcPr>
          <w:tcW w:w="3253" w:type="dxa"/>
          <w:vMerge/>
        </w:tcPr>
        <w:p w14:paraId="734C9E11" w14:textId="77777777" w:rsidR="00AB35C5" w:rsidRDefault="00AB35C5">
          <w:pPr>
            <w:rPr>
              <w:rFonts w:ascii="Palatino Linotype" w:hAnsi="Palatino Linotype"/>
              <w:b/>
              <w:sz w:val="22"/>
              <w:szCs w:val="22"/>
              <w:lang w:val="es-ES_tradnl"/>
            </w:rPr>
          </w:pPr>
        </w:p>
      </w:tc>
      <w:tc>
        <w:tcPr>
          <w:tcW w:w="2557" w:type="dxa"/>
          <w:shd w:val="clear" w:color="auto" w:fill="auto"/>
        </w:tcPr>
        <w:p w14:paraId="5D58ED0F"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378B2E18" w14:textId="7CA24E21" w:rsidR="00AB35C5" w:rsidRDefault="00AB35C5" w:rsidP="00AB35C5">
          <w:pPr>
            <w:ind w:left="-109" w:right="456"/>
            <w:jc w:val="both"/>
            <w:rPr>
              <w:rFonts w:ascii="Palatino Linotype" w:hAnsi="Palatino Linotype"/>
              <w:b/>
              <w:lang w:val="es-ES_tradnl"/>
            </w:rPr>
          </w:pPr>
          <w:r>
            <w:rPr>
              <w:rFonts w:ascii="Palatino Linotype" w:hAnsi="Palatino Linotype"/>
              <w:b/>
              <w:sz w:val="22"/>
              <w:szCs w:val="22"/>
              <w:lang w:val="es-ES_tradnl"/>
            </w:rPr>
            <w:t>Ayuntamiento de Naucalpan de Juárez</w:t>
          </w:r>
        </w:p>
      </w:tc>
    </w:tr>
    <w:tr w:rsidR="00AB35C5" w14:paraId="125BA2A5" w14:textId="77777777">
      <w:trPr>
        <w:trHeight w:val="228"/>
      </w:trPr>
      <w:tc>
        <w:tcPr>
          <w:tcW w:w="3253" w:type="dxa"/>
          <w:vMerge/>
        </w:tcPr>
        <w:p w14:paraId="0E0E811A" w14:textId="77777777" w:rsidR="00AB35C5" w:rsidRDefault="00AB35C5">
          <w:pPr>
            <w:rPr>
              <w:rFonts w:ascii="Palatino Linotype" w:hAnsi="Palatino Linotype"/>
              <w:b/>
              <w:sz w:val="22"/>
              <w:szCs w:val="22"/>
              <w:lang w:val="es-ES_tradnl"/>
            </w:rPr>
          </w:pPr>
        </w:p>
      </w:tc>
      <w:tc>
        <w:tcPr>
          <w:tcW w:w="2557" w:type="dxa"/>
          <w:shd w:val="clear" w:color="auto" w:fill="auto"/>
        </w:tcPr>
        <w:p w14:paraId="5D7B7BC4"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6547E651" w14:textId="77777777" w:rsidR="00AB35C5" w:rsidRDefault="00AB35C5">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607B5906" w14:textId="77777777" w:rsidR="00AB35C5" w:rsidRDefault="00AB35C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4" behindDoc="1" locked="0" layoutInCell="1" allowOverlap="1" wp14:anchorId="1332078D" wp14:editId="01585D28">
          <wp:simplePos x="0" y="0"/>
          <wp:positionH relativeFrom="column">
            <wp:posOffset>-166370</wp:posOffset>
          </wp:positionH>
          <wp:positionV relativeFrom="paragraph">
            <wp:posOffset>876935</wp:posOffset>
          </wp:positionV>
          <wp:extent cx="6858635" cy="9144635"/>
          <wp:effectExtent l="0" t="0" r="0" b="0"/>
          <wp:wrapNone/>
          <wp:docPr id="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B5DC5" w14:textId="77777777" w:rsidR="00AB35C5" w:rsidRDefault="00AB35C5">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 behindDoc="1" locked="0" layoutInCell="1" allowOverlap="1" wp14:anchorId="35FA6C19" wp14:editId="6311C722">
          <wp:simplePos x="0" y="0"/>
          <wp:positionH relativeFrom="column">
            <wp:align>center</wp:align>
          </wp:positionH>
          <wp:positionV relativeFrom="margin">
            <wp:align>center</wp:align>
          </wp:positionV>
          <wp:extent cx="6858635" cy="9144635"/>
          <wp:effectExtent l="0" t="0" r="0" b="0"/>
          <wp:wrapNone/>
          <wp:docPr id="5"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AB35C5" w14:paraId="4CE7899D" w14:textId="77777777">
      <w:tc>
        <w:tcPr>
          <w:tcW w:w="4250" w:type="dxa"/>
          <w:vMerge w:val="restart"/>
          <w:shd w:val="clear" w:color="auto" w:fill="auto"/>
        </w:tcPr>
        <w:p w14:paraId="6389123A" w14:textId="77777777" w:rsidR="00AB35C5" w:rsidRDefault="00AB35C5">
          <w:pPr>
            <w:rPr>
              <w:rFonts w:ascii="Palatino Linotype" w:hAnsi="Palatino Linotype"/>
              <w:b/>
              <w:sz w:val="22"/>
              <w:szCs w:val="22"/>
              <w:lang w:val="es-ES_tradnl"/>
            </w:rPr>
          </w:pPr>
          <w:r>
            <w:rPr>
              <w:noProof/>
              <w:lang w:eastAsia="es-MX"/>
            </w:rPr>
            <w:drawing>
              <wp:inline distT="0" distB="0" distL="0" distR="0" wp14:anchorId="3C1156AB" wp14:editId="0036A682">
                <wp:extent cx="1663700" cy="838200"/>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14:paraId="1C8D15BC"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14:paraId="6B879EE4" w14:textId="236742CD" w:rsidR="00AB35C5" w:rsidRDefault="00AB35C5" w:rsidP="004B34AE">
          <w:pPr>
            <w:ind w:right="317"/>
            <w:jc w:val="both"/>
            <w:rPr>
              <w:rFonts w:ascii="Palatino Linotype" w:hAnsi="Palatino Linotype"/>
              <w:b/>
              <w:lang w:val="es-ES_tradnl"/>
            </w:rPr>
          </w:pPr>
          <w:r>
            <w:rPr>
              <w:rFonts w:ascii="Palatino Linotype" w:hAnsi="Palatino Linotype"/>
              <w:b/>
              <w:sz w:val="22"/>
              <w:szCs w:val="22"/>
              <w:lang w:val="es-ES_tradnl"/>
            </w:rPr>
            <w:t>03767/INFOEM/IP/RR/2020</w:t>
          </w:r>
        </w:p>
      </w:tc>
    </w:tr>
    <w:tr w:rsidR="00AB35C5" w14:paraId="6988A4B2" w14:textId="77777777">
      <w:tc>
        <w:tcPr>
          <w:tcW w:w="4250" w:type="dxa"/>
          <w:vMerge/>
          <w:shd w:val="clear" w:color="auto" w:fill="auto"/>
        </w:tcPr>
        <w:p w14:paraId="69971E61" w14:textId="77777777" w:rsidR="00AB35C5" w:rsidRDefault="00AB35C5">
          <w:pPr>
            <w:rPr>
              <w:rFonts w:ascii="Palatino Linotype" w:hAnsi="Palatino Linotype"/>
              <w:b/>
              <w:sz w:val="22"/>
              <w:szCs w:val="22"/>
              <w:lang w:val="es-ES_tradnl"/>
            </w:rPr>
          </w:pPr>
        </w:p>
      </w:tc>
      <w:tc>
        <w:tcPr>
          <w:tcW w:w="2548" w:type="dxa"/>
          <w:shd w:val="clear" w:color="auto" w:fill="auto"/>
        </w:tcPr>
        <w:p w14:paraId="657560FA"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14:paraId="63164CAE" w14:textId="2435EA18" w:rsidR="00AB35C5" w:rsidRDefault="00915D0E" w:rsidP="00915D0E">
          <w:pPr>
            <w:ind w:right="317"/>
            <w:jc w:val="both"/>
            <w:rPr>
              <w:rFonts w:ascii="Palatino Linotype" w:hAnsi="Palatino Linotype"/>
              <w:b/>
              <w:lang w:val="es-ES_tradnl"/>
            </w:rPr>
          </w:pPr>
          <w:proofErr w:type="spellStart"/>
          <w:r>
            <w:rPr>
              <w:rFonts w:ascii="Palatino Linotype" w:hAnsi="Palatino Linotype"/>
              <w:b/>
              <w:sz w:val="22"/>
              <w:szCs w:val="22"/>
              <w:lang w:val="es-ES_tradnl"/>
            </w:rPr>
            <w:t>Xxxxx</w:t>
          </w:r>
          <w:proofErr w:type="spellEnd"/>
          <w:r w:rsidR="00AB35C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AB35C5" w14:paraId="25E6DC8C" w14:textId="77777777">
      <w:trPr>
        <w:trHeight w:val="228"/>
      </w:trPr>
      <w:tc>
        <w:tcPr>
          <w:tcW w:w="4250" w:type="dxa"/>
          <w:vMerge/>
          <w:shd w:val="clear" w:color="auto" w:fill="auto"/>
        </w:tcPr>
        <w:p w14:paraId="3A2339AD" w14:textId="77777777" w:rsidR="00AB35C5" w:rsidRDefault="00AB35C5">
          <w:pPr>
            <w:rPr>
              <w:rFonts w:ascii="Palatino Linotype" w:hAnsi="Palatino Linotype"/>
              <w:b/>
              <w:sz w:val="22"/>
              <w:szCs w:val="22"/>
              <w:lang w:val="es-ES_tradnl"/>
            </w:rPr>
          </w:pPr>
        </w:p>
      </w:tc>
      <w:tc>
        <w:tcPr>
          <w:tcW w:w="2548" w:type="dxa"/>
          <w:shd w:val="clear" w:color="auto" w:fill="auto"/>
        </w:tcPr>
        <w:p w14:paraId="746862BC"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14:paraId="63A0ABAC" w14:textId="5415E46B" w:rsidR="00AB35C5" w:rsidRDefault="00AB35C5" w:rsidP="00AB35C5">
          <w:pPr>
            <w:ind w:right="317"/>
            <w:jc w:val="both"/>
            <w:rPr>
              <w:rFonts w:ascii="Palatino Linotype" w:hAnsi="Palatino Linotype"/>
              <w:b/>
              <w:lang w:val="es-ES_tradnl"/>
            </w:rPr>
          </w:pPr>
          <w:r>
            <w:rPr>
              <w:rFonts w:ascii="Palatino Linotype" w:hAnsi="Palatino Linotype"/>
              <w:b/>
              <w:sz w:val="22"/>
              <w:szCs w:val="22"/>
              <w:lang w:val="es-ES_tradnl"/>
            </w:rPr>
            <w:t>Ayuntamiento de Naucalpan de Juárez</w:t>
          </w:r>
        </w:p>
      </w:tc>
    </w:tr>
    <w:tr w:rsidR="00AB35C5" w14:paraId="5D99005E" w14:textId="77777777">
      <w:tc>
        <w:tcPr>
          <w:tcW w:w="4250" w:type="dxa"/>
          <w:vMerge/>
          <w:shd w:val="clear" w:color="auto" w:fill="auto"/>
        </w:tcPr>
        <w:p w14:paraId="24A7B264" w14:textId="77777777" w:rsidR="00AB35C5" w:rsidRDefault="00AB35C5">
          <w:pPr>
            <w:rPr>
              <w:rFonts w:ascii="Palatino Linotype" w:hAnsi="Palatino Linotype"/>
              <w:b/>
              <w:sz w:val="22"/>
              <w:szCs w:val="22"/>
              <w:lang w:val="es-ES_tradnl"/>
            </w:rPr>
          </w:pPr>
        </w:p>
      </w:tc>
      <w:tc>
        <w:tcPr>
          <w:tcW w:w="2548" w:type="dxa"/>
          <w:shd w:val="clear" w:color="auto" w:fill="auto"/>
        </w:tcPr>
        <w:p w14:paraId="50735D66" w14:textId="77777777" w:rsidR="00AB35C5" w:rsidRDefault="00AB35C5">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14:paraId="74D2FF4C" w14:textId="77777777" w:rsidR="00AB35C5" w:rsidRDefault="00AB35C5">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51AFF66E" w14:textId="77777777" w:rsidR="00AB35C5" w:rsidRDefault="00AB35C5">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3454"/>
    <w:multiLevelType w:val="multilevel"/>
    <w:tmpl w:val="7FF2E0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46A65FE"/>
    <w:multiLevelType w:val="hybridMultilevel"/>
    <w:tmpl w:val="6A2A4014"/>
    <w:lvl w:ilvl="0" w:tplc="E222B46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487D3484"/>
    <w:multiLevelType w:val="multilevel"/>
    <w:tmpl w:val="AEDA8E42"/>
    <w:lvl w:ilvl="0">
      <w:start w:val="9"/>
      <w:numFmt w:val="upperRoman"/>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44"/>
    <w:rsid w:val="0000767C"/>
    <w:rsid w:val="000364C7"/>
    <w:rsid w:val="00050CC5"/>
    <w:rsid w:val="0006745D"/>
    <w:rsid w:val="00082A19"/>
    <w:rsid w:val="000849E6"/>
    <w:rsid w:val="000876E1"/>
    <w:rsid w:val="000B62E7"/>
    <w:rsid w:val="000C03D7"/>
    <w:rsid w:val="000C700A"/>
    <w:rsid w:val="000C7F59"/>
    <w:rsid w:val="000F6C5A"/>
    <w:rsid w:val="00102753"/>
    <w:rsid w:val="00103F4E"/>
    <w:rsid w:val="00107745"/>
    <w:rsid w:val="00107EE0"/>
    <w:rsid w:val="00116406"/>
    <w:rsid w:val="001210C0"/>
    <w:rsid w:val="00135744"/>
    <w:rsid w:val="001410EF"/>
    <w:rsid w:val="00147DE6"/>
    <w:rsid w:val="00181DF6"/>
    <w:rsid w:val="001943D8"/>
    <w:rsid w:val="0019729F"/>
    <w:rsid w:val="001A2C23"/>
    <w:rsid w:val="001A77FB"/>
    <w:rsid w:val="001B1F91"/>
    <w:rsid w:val="001B7F5C"/>
    <w:rsid w:val="001C28F9"/>
    <w:rsid w:val="001C6523"/>
    <w:rsid w:val="001D4106"/>
    <w:rsid w:val="001E0F84"/>
    <w:rsid w:val="001F1805"/>
    <w:rsid w:val="001F7F75"/>
    <w:rsid w:val="00230138"/>
    <w:rsid w:val="0024225B"/>
    <w:rsid w:val="00245058"/>
    <w:rsid w:val="002559D2"/>
    <w:rsid w:val="002651A1"/>
    <w:rsid w:val="002669AF"/>
    <w:rsid w:val="00270B20"/>
    <w:rsid w:val="00273CAD"/>
    <w:rsid w:val="00282117"/>
    <w:rsid w:val="00297DF6"/>
    <w:rsid w:val="00297E4B"/>
    <w:rsid w:val="002A0E00"/>
    <w:rsid w:val="002A5DDF"/>
    <w:rsid w:val="002B059E"/>
    <w:rsid w:val="002B2790"/>
    <w:rsid w:val="002B29C4"/>
    <w:rsid w:val="002B7B14"/>
    <w:rsid w:val="002D1492"/>
    <w:rsid w:val="002D6F34"/>
    <w:rsid w:val="002E3E0A"/>
    <w:rsid w:val="002E5DA2"/>
    <w:rsid w:val="002F3ABD"/>
    <w:rsid w:val="00324C07"/>
    <w:rsid w:val="00336D84"/>
    <w:rsid w:val="003402BA"/>
    <w:rsid w:val="00362C1B"/>
    <w:rsid w:val="00365997"/>
    <w:rsid w:val="003909AC"/>
    <w:rsid w:val="003A0F72"/>
    <w:rsid w:val="003B6224"/>
    <w:rsid w:val="003B79C8"/>
    <w:rsid w:val="003D3232"/>
    <w:rsid w:val="003E1EAE"/>
    <w:rsid w:val="003E44C8"/>
    <w:rsid w:val="00406752"/>
    <w:rsid w:val="00407D43"/>
    <w:rsid w:val="00416B28"/>
    <w:rsid w:val="00435FBB"/>
    <w:rsid w:val="0044012D"/>
    <w:rsid w:val="00450005"/>
    <w:rsid w:val="00452DB0"/>
    <w:rsid w:val="004678AB"/>
    <w:rsid w:val="004711B3"/>
    <w:rsid w:val="00473AF8"/>
    <w:rsid w:val="0049140B"/>
    <w:rsid w:val="004A2976"/>
    <w:rsid w:val="004A3898"/>
    <w:rsid w:val="004B34AE"/>
    <w:rsid w:val="004B4CE0"/>
    <w:rsid w:val="004C799C"/>
    <w:rsid w:val="004D2F96"/>
    <w:rsid w:val="004D7981"/>
    <w:rsid w:val="004F39A9"/>
    <w:rsid w:val="005034DD"/>
    <w:rsid w:val="00506DE0"/>
    <w:rsid w:val="005214E2"/>
    <w:rsid w:val="0053046F"/>
    <w:rsid w:val="00541CD0"/>
    <w:rsid w:val="00543BB6"/>
    <w:rsid w:val="00551BCA"/>
    <w:rsid w:val="0057482B"/>
    <w:rsid w:val="00586B73"/>
    <w:rsid w:val="0059208C"/>
    <w:rsid w:val="005B2C64"/>
    <w:rsid w:val="005E0A88"/>
    <w:rsid w:val="005F2866"/>
    <w:rsid w:val="00600BF0"/>
    <w:rsid w:val="00617DE3"/>
    <w:rsid w:val="00622FAD"/>
    <w:rsid w:val="00625CE9"/>
    <w:rsid w:val="006543F4"/>
    <w:rsid w:val="00665172"/>
    <w:rsid w:val="0067626D"/>
    <w:rsid w:val="00682138"/>
    <w:rsid w:val="00692207"/>
    <w:rsid w:val="006D0785"/>
    <w:rsid w:val="006D382F"/>
    <w:rsid w:val="006D43B0"/>
    <w:rsid w:val="00715B1C"/>
    <w:rsid w:val="00717F1F"/>
    <w:rsid w:val="007327CC"/>
    <w:rsid w:val="00775D1C"/>
    <w:rsid w:val="00785329"/>
    <w:rsid w:val="007C4D81"/>
    <w:rsid w:val="007C53C2"/>
    <w:rsid w:val="007D039F"/>
    <w:rsid w:val="007E335D"/>
    <w:rsid w:val="00817C4E"/>
    <w:rsid w:val="00867872"/>
    <w:rsid w:val="008727E8"/>
    <w:rsid w:val="0088496A"/>
    <w:rsid w:val="00884FF4"/>
    <w:rsid w:val="00886A2F"/>
    <w:rsid w:val="008911D9"/>
    <w:rsid w:val="0089698D"/>
    <w:rsid w:val="008C126E"/>
    <w:rsid w:val="008C665E"/>
    <w:rsid w:val="008D0363"/>
    <w:rsid w:val="008D4071"/>
    <w:rsid w:val="008D56F9"/>
    <w:rsid w:val="008E10EA"/>
    <w:rsid w:val="008F5C47"/>
    <w:rsid w:val="008F60A3"/>
    <w:rsid w:val="009105A4"/>
    <w:rsid w:val="00914797"/>
    <w:rsid w:val="00915D0E"/>
    <w:rsid w:val="00916DEC"/>
    <w:rsid w:val="00921965"/>
    <w:rsid w:val="00957E5F"/>
    <w:rsid w:val="00971C44"/>
    <w:rsid w:val="00997093"/>
    <w:rsid w:val="009A0F0B"/>
    <w:rsid w:val="009B3651"/>
    <w:rsid w:val="009C2CC3"/>
    <w:rsid w:val="009E0142"/>
    <w:rsid w:val="009E0B69"/>
    <w:rsid w:val="009E1BAB"/>
    <w:rsid w:val="009E7BF7"/>
    <w:rsid w:val="009F4173"/>
    <w:rsid w:val="009F5992"/>
    <w:rsid w:val="00A11537"/>
    <w:rsid w:val="00A77F5A"/>
    <w:rsid w:val="00A92E89"/>
    <w:rsid w:val="00AA7BED"/>
    <w:rsid w:val="00AB142F"/>
    <w:rsid w:val="00AB33E5"/>
    <w:rsid w:val="00AB35C5"/>
    <w:rsid w:val="00AC4042"/>
    <w:rsid w:val="00AC7B28"/>
    <w:rsid w:val="00AD089F"/>
    <w:rsid w:val="00AE6C6D"/>
    <w:rsid w:val="00AE7D52"/>
    <w:rsid w:val="00AF63CF"/>
    <w:rsid w:val="00B02923"/>
    <w:rsid w:val="00B05924"/>
    <w:rsid w:val="00B20B8D"/>
    <w:rsid w:val="00B308D8"/>
    <w:rsid w:val="00B372DF"/>
    <w:rsid w:val="00B41A9A"/>
    <w:rsid w:val="00B4609A"/>
    <w:rsid w:val="00B4735D"/>
    <w:rsid w:val="00B73C56"/>
    <w:rsid w:val="00B8084C"/>
    <w:rsid w:val="00BC2F69"/>
    <w:rsid w:val="00BC7F53"/>
    <w:rsid w:val="00BD7FC8"/>
    <w:rsid w:val="00BE2272"/>
    <w:rsid w:val="00BF06EE"/>
    <w:rsid w:val="00BF37DF"/>
    <w:rsid w:val="00BF4B30"/>
    <w:rsid w:val="00C01985"/>
    <w:rsid w:val="00C4643F"/>
    <w:rsid w:val="00C620D2"/>
    <w:rsid w:val="00C66584"/>
    <w:rsid w:val="00CA1102"/>
    <w:rsid w:val="00CB4B0E"/>
    <w:rsid w:val="00D0462D"/>
    <w:rsid w:val="00D220DF"/>
    <w:rsid w:val="00D312F0"/>
    <w:rsid w:val="00D332A1"/>
    <w:rsid w:val="00D35B29"/>
    <w:rsid w:val="00D44AA7"/>
    <w:rsid w:val="00D4667E"/>
    <w:rsid w:val="00D509C2"/>
    <w:rsid w:val="00D55830"/>
    <w:rsid w:val="00D56D9F"/>
    <w:rsid w:val="00D60C2C"/>
    <w:rsid w:val="00D61EF5"/>
    <w:rsid w:val="00D82A55"/>
    <w:rsid w:val="00D86D46"/>
    <w:rsid w:val="00D87C4D"/>
    <w:rsid w:val="00D9487D"/>
    <w:rsid w:val="00DA2963"/>
    <w:rsid w:val="00DC7C2F"/>
    <w:rsid w:val="00DD5FBD"/>
    <w:rsid w:val="00DD7EF8"/>
    <w:rsid w:val="00DE069C"/>
    <w:rsid w:val="00DE60B0"/>
    <w:rsid w:val="00DE7A82"/>
    <w:rsid w:val="00E015ED"/>
    <w:rsid w:val="00E207D0"/>
    <w:rsid w:val="00E32CD9"/>
    <w:rsid w:val="00E33AD4"/>
    <w:rsid w:val="00E37A97"/>
    <w:rsid w:val="00E67060"/>
    <w:rsid w:val="00EA6C02"/>
    <w:rsid w:val="00ED0375"/>
    <w:rsid w:val="00EE5185"/>
    <w:rsid w:val="00EF0AD4"/>
    <w:rsid w:val="00EF22E2"/>
    <w:rsid w:val="00F04295"/>
    <w:rsid w:val="00F071EE"/>
    <w:rsid w:val="00F16DA8"/>
    <w:rsid w:val="00F31717"/>
    <w:rsid w:val="00F35184"/>
    <w:rsid w:val="00F4087F"/>
    <w:rsid w:val="00F42D91"/>
    <w:rsid w:val="00F67988"/>
    <w:rsid w:val="00F76D21"/>
    <w:rsid w:val="00F80461"/>
    <w:rsid w:val="00F90E7B"/>
    <w:rsid w:val="00F91452"/>
    <w:rsid w:val="00F95CD1"/>
    <w:rsid w:val="00FE6C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F5259"/>
  <w15:docId w15:val="{E0C95772-DBFA-4164-80A3-802DD4C9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INAI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INAI"/>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3651"/>
    <w:rPr>
      <w:color w:val="0000FF"/>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B36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8334">
      <w:bodyDiv w:val="1"/>
      <w:marLeft w:val="0"/>
      <w:marRight w:val="0"/>
      <w:marTop w:val="0"/>
      <w:marBottom w:val="0"/>
      <w:divBdr>
        <w:top w:val="none" w:sz="0" w:space="0" w:color="auto"/>
        <w:left w:val="none" w:sz="0" w:space="0" w:color="auto"/>
        <w:bottom w:val="none" w:sz="0" w:space="0" w:color="auto"/>
        <w:right w:val="none" w:sz="0" w:space="0" w:color="auto"/>
      </w:divBdr>
    </w:div>
    <w:div w:id="204175360">
      <w:bodyDiv w:val="1"/>
      <w:marLeft w:val="0"/>
      <w:marRight w:val="0"/>
      <w:marTop w:val="0"/>
      <w:marBottom w:val="0"/>
      <w:divBdr>
        <w:top w:val="none" w:sz="0" w:space="0" w:color="auto"/>
        <w:left w:val="none" w:sz="0" w:space="0" w:color="auto"/>
        <w:bottom w:val="none" w:sz="0" w:space="0" w:color="auto"/>
        <w:right w:val="none" w:sz="0" w:space="0" w:color="auto"/>
      </w:divBdr>
    </w:div>
    <w:div w:id="297417996">
      <w:bodyDiv w:val="1"/>
      <w:marLeft w:val="0"/>
      <w:marRight w:val="0"/>
      <w:marTop w:val="0"/>
      <w:marBottom w:val="0"/>
      <w:divBdr>
        <w:top w:val="none" w:sz="0" w:space="0" w:color="auto"/>
        <w:left w:val="none" w:sz="0" w:space="0" w:color="auto"/>
        <w:bottom w:val="none" w:sz="0" w:space="0" w:color="auto"/>
        <w:right w:val="none" w:sz="0" w:space="0" w:color="auto"/>
      </w:divBdr>
      <w:divsChild>
        <w:div w:id="1844006979">
          <w:marLeft w:val="0"/>
          <w:marRight w:val="0"/>
          <w:marTop w:val="0"/>
          <w:marBottom w:val="101"/>
          <w:divBdr>
            <w:top w:val="none" w:sz="0" w:space="0" w:color="auto"/>
            <w:left w:val="none" w:sz="0" w:space="0" w:color="auto"/>
            <w:bottom w:val="none" w:sz="0" w:space="0" w:color="auto"/>
            <w:right w:val="none" w:sz="0" w:space="0" w:color="auto"/>
          </w:divBdr>
        </w:div>
        <w:div w:id="1269042574">
          <w:marLeft w:val="0"/>
          <w:marRight w:val="0"/>
          <w:marTop w:val="0"/>
          <w:marBottom w:val="101"/>
          <w:divBdr>
            <w:top w:val="none" w:sz="0" w:space="0" w:color="auto"/>
            <w:left w:val="none" w:sz="0" w:space="0" w:color="auto"/>
            <w:bottom w:val="none" w:sz="0" w:space="0" w:color="auto"/>
            <w:right w:val="none" w:sz="0" w:space="0" w:color="auto"/>
          </w:divBdr>
        </w:div>
        <w:div w:id="82185811">
          <w:marLeft w:val="0"/>
          <w:marRight w:val="0"/>
          <w:marTop w:val="0"/>
          <w:marBottom w:val="101"/>
          <w:divBdr>
            <w:top w:val="none" w:sz="0" w:space="0" w:color="auto"/>
            <w:left w:val="none" w:sz="0" w:space="0" w:color="auto"/>
            <w:bottom w:val="none" w:sz="0" w:space="0" w:color="auto"/>
            <w:right w:val="none" w:sz="0" w:space="0" w:color="auto"/>
          </w:divBdr>
        </w:div>
        <w:div w:id="257373045">
          <w:marLeft w:val="0"/>
          <w:marRight w:val="0"/>
          <w:marTop w:val="0"/>
          <w:marBottom w:val="101"/>
          <w:divBdr>
            <w:top w:val="none" w:sz="0" w:space="0" w:color="auto"/>
            <w:left w:val="none" w:sz="0" w:space="0" w:color="auto"/>
            <w:bottom w:val="none" w:sz="0" w:space="0" w:color="auto"/>
            <w:right w:val="none" w:sz="0" w:space="0" w:color="auto"/>
          </w:divBdr>
        </w:div>
        <w:div w:id="931858207">
          <w:marLeft w:val="0"/>
          <w:marRight w:val="0"/>
          <w:marTop w:val="0"/>
          <w:marBottom w:val="101"/>
          <w:divBdr>
            <w:top w:val="none" w:sz="0" w:space="0" w:color="auto"/>
            <w:left w:val="none" w:sz="0" w:space="0" w:color="auto"/>
            <w:bottom w:val="none" w:sz="0" w:space="0" w:color="auto"/>
            <w:right w:val="none" w:sz="0" w:space="0" w:color="auto"/>
          </w:divBdr>
        </w:div>
        <w:div w:id="711925376">
          <w:marLeft w:val="0"/>
          <w:marRight w:val="0"/>
          <w:marTop w:val="0"/>
          <w:marBottom w:val="101"/>
          <w:divBdr>
            <w:top w:val="none" w:sz="0" w:space="0" w:color="auto"/>
            <w:left w:val="none" w:sz="0" w:space="0" w:color="auto"/>
            <w:bottom w:val="none" w:sz="0" w:space="0" w:color="auto"/>
            <w:right w:val="none" w:sz="0" w:space="0" w:color="auto"/>
          </w:divBdr>
        </w:div>
        <w:div w:id="421343125">
          <w:marLeft w:val="0"/>
          <w:marRight w:val="0"/>
          <w:marTop w:val="0"/>
          <w:marBottom w:val="101"/>
          <w:divBdr>
            <w:top w:val="none" w:sz="0" w:space="0" w:color="auto"/>
            <w:left w:val="none" w:sz="0" w:space="0" w:color="auto"/>
            <w:bottom w:val="none" w:sz="0" w:space="0" w:color="auto"/>
            <w:right w:val="none" w:sz="0" w:space="0" w:color="auto"/>
          </w:divBdr>
        </w:div>
        <w:div w:id="181671109">
          <w:marLeft w:val="0"/>
          <w:marRight w:val="0"/>
          <w:marTop w:val="0"/>
          <w:marBottom w:val="101"/>
          <w:divBdr>
            <w:top w:val="none" w:sz="0" w:space="0" w:color="auto"/>
            <w:left w:val="none" w:sz="0" w:space="0" w:color="auto"/>
            <w:bottom w:val="none" w:sz="0" w:space="0" w:color="auto"/>
            <w:right w:val="none" w:sz="0" w:space="0" w:color="auto"/>
          </w:divBdr>
        </w:div>
        <w:div w:id="1313368156">
          <w:marLeft w:val="0"/>
          <w:marRight w:val="0"/>
          <w:marTop w:val="0"/>
          <w:marBottom w:val="101"/>
          <w:divBdr>
            <w:top w:val="none" w:sz="0" w:space="0" w:color="auto"/>
            <w:left w:val="none" w:sz="0" w:space="0" w:color="auto"/>
            <w:bottom w:val="none" w:sz="0" w:space="0" w:color="auto"/>
            <w:right w:val="none" w:sz="0" w:space="0" w:color="auto"/>
          </w:divBdr>
        </w:div>
        <w:div w:id="1114596907">
          <w:marLeft w:val="0"/>
          <w:marRight w:val="0"/>
          <w:marTop w:val="0"/>
          <w:marBottom w:val="101"/>
          <w:divBdr>
            <w:top w:val="none" w:sz="0" w:space="0" w:color="auto"/>
            <w:left w:val="none" w:sz="0" w:space="0" w:color="auto"/>
            <w:bottom w:val="none" w:sz="0" w:space="0" w:color="auto"/>
            <w:right w:val="none" w:sz="0" w:space="0" w:color="auto"/>
          </w:divBdr>
        </w:div>
        <w:div w:id="744692914">
          <w:marLeft w:val="0"/>
          <w:marRight w:val="0"/>
          <w:marTop w:val="0"/>
          <w:marBottom w:val="101"/>
          <w:divBdr>
            <w:top w:val="none" w:sz="0" w:space="0" w:color="auto"/>
            <w:left w:val="none" w:sz="0" w:space="0" w:color="auto"/>
            <w:bottom w:val="none" w:sz="0" w:space="0" w:color="auto"/>
            <w:right w:val="none" w:sz="0" w:space="0" w:color="auto"/>
          </w:divBdr>
        </w:div>
        <w:div w:id="1509518467">
          <w:marLeft w:val="0"/>
          <w:marRight w:val="0"/>
          <w:marTop w:val="0"/>
          <w:marBottom w:val="101"/>
          <w:divBdr>
            <w:top w:val="none" w:sz="0" w:space="0" w:color="auto"/>
            <w:left w:val="none" w:sz="0" w:space="0" w:color="auto"/>
            <w:bottom w:val="none" w:sz="0" w:space="0" w:color="auto"/>
            <w:right w:val="none" w:sz="0" w:space="0" w:color="auto"/>
          </w:divBdr>
        </w:div>
        <w:div w:id="1986809513">
          <w:marLeft w:val="0"/>
          <w:marRight w:val="0"/>
          <w:marTop w:val="0"/>
          <w:marBottom w:val="101"/>
          <w:divBdr>
            <w:top w:val="none" w:sz="0" w:space="0" w:color="auto"/>
            <w:left w:val="none" w:sz="0" w:space="0" w:color="auto"/>
            <w:bottom w:val="none" w:sz="0" w:space="0" w:color="auto"/>
            <w:right w:val="none" w:sz="0" w:space="0" w:color="auto"/>
          </w:divBdr>
        </w:div>
        <w:div w:id="1149589381">
          <w:marLeft w:val="0"/>
          <w:marRight w:val="0"/>
          <w:marTop w:val="0"/>
          <w:marBottom w:val="101"/>
          <w:divBdr>
            <w:top w:val="none" w:sz="0" w:space="0" w:color="auto"/>
            <w:left w:val="none" w:sz="0" w:space="0" w:color="auto"/>
            <w:bottom w:val="none" w:sz="0" w:space="0" w:color="auto"/>
            <w:right w:val="none" w:sz="0" w:space="0" w:color="auto"/>
          </w:divBdr>
        </w:div>
        <w:div w:id="862593582">
          <w:marLeft w:val="0"/>
          <w:marRight w:val="0"/>
          <w:marTop w:val="0"/>
          <w:marBottom w:val="101"/>
          <w:divBdr>
            <w:top w:val="none" w:sz="0" w:space="0" w:color="auto"/>
            <w:left w:val="none" w:sz="0" w:space="0" w:color="auto"/>
            <w:bottom w:val="none" w:sz="0" w:space="0" w:color="auto"/>
            <w:right w:val="none" w:sz="0" w:space="0" w:color="auto"/>
          </w:divBdr>
        </w:div>
        <w:div w:id="1664353991">
          <w:marLeft w:val="0"/>
          <w:marRight w:val="0"/>
          <w:marTop w:val="0"/>
          <w:marBottom w:val="101"/>
          <w:divBdr>
            <w:top w:val="none" w:sz="0" w:space="0" w:color="auto"/>
            <w:left w:val="none" w:sz="0" w:space="0" w:color="auto"/>
            <w:bottom w:val="none" w:sz="0" w:space="0" w:color="auto"/>
            <w:right w:val="none" w:sz="0" w:space="0" w:color="auto"/>
          </w:divBdr>
        </w:div>
        <w:div w:id="2123527868">
          <w:marLeft w:val="0"/>
          <w:marRight w:val="0"/>
          <w:marTop w:val="0"/>
          <w:marBottom w:val="101"/>
          <w:divBdr>
            <w:top w:val="none" w:sz="0" w:space="0" w:color="auto"/>
            <w:left w:val="none" w:sz="0" w:space="0" w:color="auto"/>
            <w:bottom w:val="none" w:sz="0" w:space="0" w:color="auto"/>
            <w:right w:val="none" w:sz="0" w:space="0" w:color="auto"/>
          </w:divBdr>
        </w:div>
        <w:div w:id="1222330979">
          <w:marLeft w:val="0"/>
          <w:marRight w:val="0"/>
          <w:marTop w:val="0"/>
          <w:marBottom w:val="101"/>
          <w:divBdr>
            <w:top w:val="none" w:sz="0" w:space="0" w:color="auto"/>
            <w:left w:val="none" w:sz="0" w:space="0" w:color="auto"/>
            <w:bottom w:val="none" w:sz="0" w:space="0" w:color="auto"/>
            <w:right w:val="none" w:sz="0" w:space="0" w:color="auto"/>
          </w:divBdr>
        </w:div>
        <w:div w:id="1647737048">
          <w:marLeft w:val="0"/>
          <w:marRight w:val="0"/>
          <w:marTop w:val="0"/>
          <w:marBottom w:val="101"/>
          <w:divBdr>
            <w:top w:val="none" w:sz="0" w:space="0" w:color="auto"/>
            <w:left w:val="none" w:sz="0" w:space="0" w:color="auto"/>
            <w:bottom w:val="none" w:sz="0" w:space="0" w:color="auto"/>
            <w:right w:val="none" w:sz="0" w:space="0" w:color="auto"/>
          </w:divBdr>
        </w:div>
        <w:div w:id="376665553">
          <w:marLeft w:val="0"/>
          <w:marRight w:val="0"/>
          <w:marTop w:val="0"/>
          <w:marBottom w:val="101"/>
          <w:divBdr>
            <w:top w:val="none" w:sz="0" w:space="0" w:color="auto"/>
            <w:left w:val="none" w:sz="0" w:space="0" w:color="auto"/>
            <w:bottom w:val="none" w:sz="0" w:space="0" w:color="auto"/>
            <w:right w:val="none" w:sz="0" w:space="0" w:color="auto"/>
          </w:divBdr>
        </w:div>
        <w:div w:id="2036539956">
          <w:marLeft w:val="0"/>
          <w:marRight w:val="0"/>
          <w:marTop w:val="0"/>
          <w:marBottom w:val="101"/>
          <w:divBdr>
            <w:top w:val="none" w:sz="0" w:space="0" w:color="auto"/>
            <w:left w:val="none" w:sz="0" w:space="0" w:color="auto"/>
            <w:bottom w:val="none" w:sz="0" w:space="0" w:color="auto"/>
            <w:right w:val="none" w:sz="0" w:space="0" w:color="auto"/>
          </w:divBdr>
        </w:div>
        <w:div w:id="685518530">
          <w:marLeft w:val="0"/>
          <w:marRight w:val="0"/>
          <w:marTop w:val="0"/>
          <w:marBottom w:val="101"/>
          <w:divBdr>
            <w:top w:val="none" w:sz="0" w:space="0" w:color="auto"/>
            <w:left w:val="none" w:sz="0" w:space="0" w:color="auto"/>
            <w:bottom w:val="none" w:sz="0" w:space="0" w:color="auto"/>
            <w:right w:val="none" w:sz="0" w:space="0" w:color="auto"/>
          </w:divBdr>
        </w:div>
        <w:div w:id="1752774849">
          <w:marLeft w:val="0"/>
          <w:marRight w:val="0"/>
          <w:marTop w:val="0"/>
          <w:marBottom w:val="101"/>
          <w:divBdr>
            <w:top w:val="none" w:sz="0" w:space="0" w:color="auto"/>
            <w:left w:val="none" w:sz="0" w:space="0" w:color="auto"/>
            <w:bottom w:val="none" w:sz="0" w:space="0" w:color="auto"/>
            <w:right w:val="none" w:sz="0" w:space="0" w:color="auto"/>
          </w:divBdr>
        </w:div>
        <w:div w:id="1869833006">
          <w:marLeft w:val="0"/>
          <w:marRight w:val="0"/>
          <w:marTop w:val="0"/>
          <w:marBottom w:val="101"/>
          <w:divBdr>
            <w:top w:val="none" w:sz="0" w:space="0" w:color="auto"/>
            <w:left w:val="none" w:sz="0" w:space="0" w:color="auto"/>
            <w:bottom w:val="none" w:sz="0" w:space="0" w:color="auto"/>
            <w:right w:val="none" w:sz="0" w:space="0" w:color="auto"/>
          </w:divBdr>
        </w:div>
        <w:div w:id="75443345">
          <w:marLeft w:val="0"/>
          <w:marRight w:val="0"/>
          <w:marTop w:val="0"/>
          <w:marBottom w:val="101"/>
          <w:divBdr>
            <w:top w:val="none" w:sz="0" w:space="0" w:color="auto"/>
            <w:left w:val="none" w:sz="0" w:space="0" w:color="auto"/>
            <w:bottom w:val="none" w:sz="0" w:space="0" w:color="auto"/>
            <w:right w:val="none" w:sz="0" w:space="0" w:color="auto"/>
          </w:divBdr>
        </w:div>
        <w:div w:id="1082488084">
          <w:marLeft w:val="0"/>
          <w:marRight w:val="0"/>
          <w:marTop w:val="0"/>
          <w:marBottom w:val="101"/>
          <w:divBdr>
            <w:top w:val="none" w:sz="0" w:space="0" w:color="auto"/>
            <w:left w:val="none" w:sz="0" w:space="0" w:color="auto"/>
            <w:bottom w:val="none" w:sz="0" w:space="0" w:color="auto"/>
            <w:right w:val="none" w:sz="0" w:space="0" w:color="auto"/>
          </w:divBdr>
        </w:div>
        <w:div w:id="1041054610">
          <w:marLeft w:val="0"/>
          <w:marRight w:val="0"/>
          <w:marTop w:val="0"/>
          <w:marBottom w:val="101"/>
          <w:divBdr>
            <w:top w:val="none" w:sz="0" w:space="0" w:color="auto"/>
            <w:left w:val="none" w:sz="0" w:space="0" w:color="auto"/>
            <w:bottom w:val="none" w:sz="0" w:space="0" w:color="auto"/>
            <w:right w:val="none" w:sz="0" w:space="0" w:color="auto"/>
          </w:divBdr>
        </w:div>
        <w:div w:id="1971858328">
          <w:marLeft w:val="0"/>
          <w:marRight w:val="0"/>
          <w:marTop w:val="0"/>
          <w:marBottom w:val="101"/>
          <w:divBdr>
            <w:top w:val="none" w:sz="0" w:space="0" w:color="auto"/>
            <w:left w:val="none" w:sz="0" w:space="0" w:color="auto"/>
            <w:bottom w:val="none" w:sz="0" w:space="0" w:color="auto"/>
            <w:right w:val="none" w:sz="0" w:space="0" w:color="auto"/>
          </w:divBdr>
        </w:div>
        <w:div w:id="70592173">
          <w:marLeft w:val="0"/>
          <w:marRight w:val="0"/>
          <w:marTop w:val="0"/>
          <w:marBottom w:val="101"/>
          <w:divBdr>
            <w:top w:val="none" w:sz="0" w:space="0" w:color="auto"/>
            <w:left w:val="none" w:sz="0" w:space="0" w:color="auto"/>
            <w:bottom w:val="none" w:sz="0" w:space="0" w:color="auto"/>
            <w:right w:val="none" w:sz="0" w:space="0" w:color="auto"/>
          </w:divBdr>
        </w:div>
        <w:div w:id="1240363960">
          <w:marLeft w:val="0"/>
          <w:marRight w:val="0"/>
          <w:marTop w:val="0"/>
          <w:marBottom w:val="101"/>
          <w:divBdr>
            <w:top w:val="none" w:sz="0" w:space="0" w:color="auto"/>
            <w:left w:val="none" w:sz="0" w:space="0" w:color="auto"/>
            <w:bottom w:val="none" w:sz="0" w:space="0" w:color="auto"/>
            <w:right w:val="none" w:sz="0" w:space="0" w:color="auto"/>
          </w:divBdr>
        </w:div>
        <w:div w:id="269632406">
          <w:marLeft w:val="0"/>
          <w:marRight w:val="0"/>
          <w:marTop w:val="0"/>
          <w:marBottom w:val="101"/>
          <w:divBdr>
            <w:top w:val="none" w:sz="0" w:space="0" w:color="auto"/>
            <w:left w:val="none" w:sz="0" w:space="0" w:color="auto"/>
            <w:bottom w:val="none" w:sz="0" w:space="0" w:color="auto"/>
            <w:right w:val="none" w:sz="0" w:space="0" w:color="auto"/>
          </w:divBdr>
        </w:div>
        <w:div w:id="2081101382">
          <w:marLeft w:val="0"/>
          <w:marRight w:val="0"/>
          <w:marTop w:val="0"/>
          <w:marBottom w:val="101"/>
          <w:divBdr>
            <w:top w:val="none" w:sz="0" w:space="0" w:color="auto"/>
            <w:left w:val="none" w:sz="0" w:space="0" w:color="auto"/>
            <w:bottom w:val="none" w:sz="0" w:space="0" w:color="auto"/>
            <w:right w:val="none" w:sz="0" w:space="0" w:color="auto"/>
          </w:divBdr>
        </w:div>
        <w:div w:id="341053565">
          <w:marLeft w:val="0"/>
          <w:marRight w:val="0"/>
          <w:marTop w:val="0"/>
          <w:marBottom w:val="101"/>
          <w:divBdr>
            <w:top w:val="none" w:sz="0" w:space="0" w:color="auto"/>
            <w:left w:val="none" w:sz="0" w:space="0" w:color="auto"/>
            <w:bottom w:val="none" w:sz="0" w:space="0" w:color="auto"/>
            <w:right w:val="none" w:sz="0" w:space="0" w:color="auto"/>
          </w:divBdr>
        </w:div>
        <w:div w:id="505636726">
          <w:marLeft w:val="0"/>
          <w:marRight w:val="0"/>
          <w:marTop w:val="0"/>
          <w:marBottom w:val="101"/>
          <w:divBdr>
            <w:top w:val="none" w:sz="0" w:space="0" w:color="auto"/>
            <w:left w:val="none" w:sz="0" w:space="0" w:color="auto"/>
            <w:bottom w:val="none" w:sz="0" w:space="0" w:color="auto"/>
            <w:right w:val="none" w:sz="0" w:space="0" w:color="auto"/>
          </w:divBdr>
        </w:div>
        <w:div w:id="1204823964">
          <w:marLeft w:val="0"/>
          <w:marRight w:val="0"/>
          <w:marTop w:val="0"/>
          <w:marBottom w:val="101"/>
          <w:divBdr>
            <w:top w:val="none" w:sz="0" w:space="0" w:color="auto"/>
            <w:left w:val="none" w:sz="0" w:space="0" w:color="auto"/>
            <w:bottom w:val="none" w:sz="0" w:space="0" w:color="auto"/>
            <w:right w:val="none" w:sz="0" w:space="0" w:color="auto"/>
          </w:divBdr>
        </w:div>
        <w:div w:id="317537844">
          <w:marLeft w:val="0"/>
          <w:marRight w:val="0"/>
          <w:marTop w:val="0"/>
          <w:marBottom w:val="101"/>
          <w:divBdr>
            <w:top w:val="none" w:sz="0" w:space="0" w:color="auto"/>
            <w:left w:val="none" w:sz="0" w:space="0" w:color="auto"/>
            <w:bottom w:val="none" w:sz="0" w:space="0" w:color="auto"/>
            <w:right w:val="none" w:sz="0" w:space="0" w:color="auto"/>
          </w:divBdr>
        </w:div>
        <w:div w:id="1978139598">
          <w:marLeft w:val="0"/>
          <w:marRight w:val="0"/>
          <w:marTop w:val="0"/>
          <w:marBottom w:val="101"/>
          <w:divBdr>
            <w:top w:val="none" w:sz="0" w:space="0" w:color="auto"/>
            <w:left w:val="none" w:sz="0" w:space="0" w:color="auto"/>
            <w:bottom w:val="none" w:sz="0" w:space="0" w:color="auto"/>
            <w:right w:val="none" w:sz="0" w:space="0" w:color="auto"/>
          </w:divBdr>
        </w:div>
        <w:div w:id="285160376">
          <w:marLeft w:val="0"/>
          <w:marRight w:val="0"/>
          <w:marTop w:val="0"/>
          <w:marBottom w:val="101"/>
          <w:divBdr>
            <w:top w:val="none" w:sz="0" w:space="0" w:color="auto"/>
            <w:left w:val="none" w:sz="0" w:space="0" w:color="auto"/>
            <w:bottom w:val="none" w:sz="0" w:space="0" w:color="auto"/>
            <w:right w:val="none" w:sz="0" w:space="0" w:color="auto"/>
          </w:divBdr>
        </w:div>
        <w:div w:id="870530330">
          <w:marLeft w:val="0"/>
          <w:marRight w:val="0"/>
          <w:marTop w:val="0"/>
          <w:marBottom w:val="101"/>
          <w:divBdr>
            <w:top w:val="none" w:sz="0" w:space="0" w:color="auto"/>
            <w:left w:val="none" w:sz="0" w:space="0" w:color="auto"/>
            <w:bottom w:val="none" w:sz="0" w:space="0" w:color="auto"/>
            <w:right w:val="none" w:sz="0" w:space="0" w:color="auto"/>
          </w:divBdr>
        </w:div>
        <w:div w:id="794980742">
          <w:marLeft w:val="0"/>
          <w:marRight w:val="0"/>
          <w:marTop w:val="0"/>
          <w:marBottom w:val="101"/>
          <w:divBdr>
            <w:top w:val="none" w:sz="0" w:space="0" w:color="auto"/>
            <w:left w:val="none" w:sz="0" w:space="0" w:color="auto"/>
            <w:bottom w:val="none" w:sz="0" w:space="0" w:color="auto"/>
            <w:right w:val="none" w:sz="0" w:space="0" w:color="auto"/>
          </w:divBdr>
        </w:div>
        <w:div w:id="1433237393">
          <w:marLeft w:val="0"/>
          <w:marRight w:val="0"/>
          <w:marTop w:val="0"/>
          <w:marBottom w:val="101"/>
          <w:divBdr>
            <w:top w:val="none" w:sz="0" w:space="0" w:color="auto"/>
            <w:left w:val="none" w:sz="0" w:space="0" w:color="auto"/>
            <w:bottom w:val="none" w:sz="0" w:space="0" w:color="auto"/>
            <w:right w:val="none" w:sz="0" w:space="0" w:color="auto"/>
          </w:divBdr>
        </w:div>
        <w:div w:id="869299661">
          <w:marLeft w:val="0"/>
          <w:marRight w:val="0"/>
          <w:marTop w:val="0"/>
          <w:marBottom w:val="101"/>
          <w:divBdr>
            <w:top w:val="none" w:sz="0" w:space="0" w:color="auto"/>
            <w:left w:val="none" w:sz="0" w:space="0" w:color="auto"/>
            <w:bottom w:val="none" w:sz="0" w:space="0" w:color="auto"/>
            <w:right w:val="none" w:sz="0" w:space="0" w:color="auto"/>
          </w:divBdr>
        </w:div>
        <w:div w:id="1926301030">
          <w:marLeft w:val="0"/>
          <w:marRight w:val="0"/>
          <w:marTop w:val="0"/>
          <w:marBottom w:val="101"/>
          <w:divBdr>
            <w:top w:val="none" w:sz="0" w:space="0" w:color="auto"/>
            <w:left w:val="none" w:sz="0" w:space="0" w:color="auto"/>
            <w:bottom w:val="none" w:sz="0" w:space="0" w:color="auto"/>
            <w:right w:val="none" w:sz="0" w:space="0" w:color="auto"/>
          </w:divBdr>
        </w:div>
        <w:div w:id="283586522">
          <w:marLeft w:val="0"/>
          <w:marRight w:val="0"/>
          <w:marTop w:val="0"/>
          <w:marBottom w:val="101"/>
          <w:divBdr>
            <w:top w:val="none" w:sz="0" w:space="0" w:color="auto"/>
            <w:left w:val="none" w:sz="0" w:space="0" w:color="auto"/>
            <w:bottom w:val="none" w:sz="0" w:space="0" w:color="auto"/>
            <w:right w:val="none" w:sz="0" w:space="0" w:color="auto"/>
          </w:divBdr>
        </w:div>
        <w:div w:id="1103495228">
          <w:marLeft w:val="0"/>
          <w:marRight w:val="0"/>
          <w:marTop w:val="0"/>
          <w:marBottom w:val="101"/>
          <w:divBdr>
            <w:top w:val="none" w:sz="0" w:space="0" w:color="auto"/>
            <w:left w:val="none" w:sz="0" w:space="0" w:color="auto"/>
            <w:bottom w:val="none" w:sz="0" w:space="0" w:color="auto"/>
            <w:right w:val="none" w:sz="0" w:space="0" w:color="auto"/>
          </w:divBdr>
        </w:div>
        <w:div w:id="157888924">
          <w:marLeft w:val="0"/>
          <w:marRight w:val="0"/>
          <w:marTop w:val="0"/>
          <w:marBottom w:val="101"/>
          <w:divBdr>
            <w:top w:val="none" w:sz="0" w:space="0" w:color="auto"/>
            <w:left w:val="none" w:sz="0" w:space="0" w:color="auto"/>
            <w:bottom w:val="none" w:sz="0" w:space="0" w:color="auto"/>
            <w:right w:val="none" w:sz="0" w:space="0" w:color="auto"/>
          </w:divBdr>
        </w:div>
        <w:div w:id="1402099911">
          <w:marLeft w:val="0"/>
          <w:marRight w:val="0"/>
          <w:marTop w:val="0"/>
          <w:marBottom w:val="101"/>
          <w:divBdr>
            <w:top w:val="none" w:sz="0" w:space="0" w:color="auto"/>
            <w:left w:val="none" w:sz="0" w:space="0" w:color="auto"/>
            <w:bottom w:val="none" w:sz="0" w:space="0" w:color="auto"/>
            <w:right w:val="none" w:sz="0" w:space="0" w:color="auto"/>
          </w:divBdr>
        </w:div>
        <w:div w:id="1699622932">
          <w:marLeft w:val="0"/>
          <w:marRight w:val="0"/>
          <w:marTop w:val="0"/>
          <w:marBottom w:val="101"/>
          <w:divBdr>
            <w:top w:val="none" w:sz="0" w:space="0" w:color="auto"/>
            <w:left w:val="none" w:sz="0" w:space="0" w:color="auto"/>
            <w:bottom w:val="none" w:sz="0" w:space="0" w:color="auto"/>
            <w:right w:val="none" w:sz="0" w:space="0" w:color="auto"/>
          </w:divBdr>
        </w:div>
        <w:div w:id="283854751">
          <w:marLeft w:val="0"/>
          <w:marRight w:val="0"/>
          <w:marTop w:val="0"/>
          <w:marBottom w:val="101"/>
          <w:divBdr>
            <w:top w:val="none" w:sz="0" w:space="0" w:color="auto"/>
            <w:left w:val="none" w:sz="0" w:space="0" w:color="auto"/>
            <w:bottom w:val="none" w:sz="0" w:space="0" w:color="auto"/>
            <w:right w:val="none" w:sz="0" w:space="0" w:color="auto"/>
          </w:divBdr>
        </w:div>
        <w:div w:id="1215847765">
          <w:marLeft w:val="0"/>
          <w:marRight w:val="0"/>
          <w:marTop w:val="0"/>
          <w:marBottom w:val="101"/>
          <w:divBdr>
            <w:top w:val="none" w:sz="0" w:space="0" w:color="auto"/>
            <w:left w:val="none" w:sz="0" w:space="0" w:color="auto"/>
            <w:bottom w:val="none" w:sz="0" w:space="0" w:color="auto"/>
            <w:right w:val="none" w:sz="0" w:space="0" w:color="auto"/>
          </w:divBdr>
        </w:div>
        <w:div w:id="824512227">
          <w:marLeft w:val="0"/>
          <w:marRight w:val="0"/>
          <w:marTop w:val="0"/>
          <w:marBottom w:val="101"/>
          <w:divBdr>
            <w:top w:val="none" w:sz="0" w:space="0" w:color="auto"/>
            <w:left w:val="none" w:sz="0" w:space="0" w:color="auto"/>
            <w:bottom w:val="none" w:sz="0" w:space="0" w:color="auto"/>
            <w:right w:val="none" w:sz="0" w:space="0" w:color="auto"/>
          </w:divBdr>
        </w:div>
        <w:div w:id="671836227">
          <w:marLeft w:val="0"/>
          <w:marRight w:val="0"/>
          <w:marTop w:val="0"/>
          <w:marBottom w:val="101"/>
          <w:divBdr>
            <w:top w:val="none" w:sz="0" w:space="0" w:color="auto"/>
            <w:left w:val="none" w:sz="0" w:space="0" w:color="auto"/>
            <w:bottom w:val="none" w:sz="0" w:space="0" w:color="auto"/>
            <w:right w:val="none" w:sz="0" w:space="0" w:color="auto"/>
          </w:divBdr>
        </w:div>
        <w:div w:id="197011684">
          <w:marLeft w:val="0"/>
          <w:marRight w:val="0"/>
          <w:marTop w:val="0"/>
          <w:marBottom w:val="101"/>
          <w:divBdr>
            <w:top w:val="none" w:sz="0" w:space="0" w:color="auto"/>
            <w:left w:val="none" w:sz="0" w:space="0" w:color="auto"/>
            <w:bottom w:val="none" w:sz="0" w:space="0" w:color="auto"/>
            <w:right w:val="none" w:sz="0" w:space="0" w:color="auto"/>
          </w:divBdr>
        </w:div>
        <w:div w:id="1321158081">
          <w:marLeft w:val="0"/>
          <w:marRight w:val="0"/>
          <w:marTop w:val="0"/>
          <w:marBottom w:val="101"/>
          <w:divBdr>
            <w:top w:val="none" w:sz="0" w:space="0" w:color="auto"/>
            <w:left w:val="none" w:sz="0" w:space="0" w:color="auto"/>
            <w:bottom w:val="none" w:sz="0" w:space="0" w:color="auto"/>
            <w:right w:val="none" w:sz="0" w:space="0" w:color="auto"/>
          </w:divBdr>
        </w:div>
        <w:div w:id="513612245">
          <w:marLeft w:val="0"/>
          <w:marRight w:val="0"/>
          <w:marTop w:val="0"/>
          <w:marBottom w:val="101"/>
          <w:divBdr>
            <w:top w:val="none" w:sz="0" w:space="0" w:color="auto"/>
            <w:left w:val="none" w:sz="0" w:space="0" w:color="auto"/>
            <w:bottom w:val="none" w:sz="0" w:space="0" w:color="auto"/>
            <w:right w:val="none" w:sz="0" w:space="0" w:color="auto"/>
          </w:divBdr>
        </w:div>
        <w:div w:id="506016050">
          <w:marLeft w:val="0"/>
          <w:marRight w:val="0"/>
          <w:marTop w:val="0"/>
          <w:marBottom w:val="101"/>
          <w:divBdr>
            <w:top w:val="none" w:sz="0" w:space="0" w:color="auto"/>
            <w:left w:val="none" w:sz="0" w:space="0" w:color="auto"/>
            <w:bottom w:val="none" w:sz="0" w:space="0" w:color="auto"/>
            <w:right w:val="none" w:sz="0" w:space="0" w:color="auto"/>
          </w:divBdr>
        </w:div>
        <w:div w:id="1882815970">
          <w:marLeft w:val="0"/>
          <w:marRight w:val="0"/>
          <w:marTop w:val="0"/>
          <w:marBottom w:val="101"/>
          <w:divBdr>
            <w:top w:val="none" w:sz="0" w:space="0" w:color="auto"/>
            <w:left w:val="none" w:sz="0" w:space="0" w:color="auto"/>
            <w:bottom w:val="none" w:sz="0" w:space="0" w:color="auto"/>
            <w:right w:val="none" w:sz="0" w:space="0" w:color="auto"/>
          </w:divBdr>
        </w:div>
        <w:div w:id="1116757897">
          <w:marLeft w:val="0"/>
          <w:marRight w:val="0"/>
          <w:marTop w:val="0"/>
          <w:marBottom w:val="101"/>
          <w:divBdr>
            <w:top w:val="none" w:sz="0" w:space="0" w:color="auto"/>
            <w:left w:val="none" w:sz="0" w:space="0" w:color="auto"/>
            <w:bottom w:val="none" w:sz="0" w:space="0" w:color="auto"/>
            <w:right w:val="none" w:sz="0" w:space="0" w:color="auto"/>
          </w:divBdr>
        </w:div>
        <w:div w:id="478150968">
          <w:marLeft w:val="0"/>
          <w:marRight w:val="0"/>
          <w:marTop w:val="0"/>
          <w:marBottom w:val="101"/>
          <w:divBdr>
            <w:top w:val="none" w:sz="0" w:space="0" w:color="auto"/>
            <w:left w:val="none" w:sz="0" w:space="0" w:color="auto"/>
            <w:bottom w:val="none" w:sz="0" w:space="0" w:color="auto"/>
            <w:right w:val="none" w:sz="0" w:space="0" w:color="auto"/>
          </w:divBdr>
        </w:div>
        <w:div w:id="1429546841">
          <w:marLeft w:val="0"/>
          <w:marRight w:val="0"/>
          <w:marTop w:val="0"/>
          <w:marBottom w:val="101"/>
          <w:divBdr>
            <w:top w:val="none" w:sz="0" w:space="0" w:color="auto"/>
            <w:left w:val="none" w:sz="0" w:space="0" w:color="auto"/>
            <w:bottom w:val="none" w:sz="0" w:space="0" w:color="auto"/>
            <w:right w:val="none" w:sz="0" w:space="0" w:color="auto"/>
          </w:divBdr>
        </w:div>
        <w:div w:id="529492904">
          <w:marLeft w:val="0"/>
          <w:marRight w:val="0"/>
          <w:marTop w:val="0"/>
          <w:marBottom w:val="101"/>
          <w:divBdr>
            <w:top w:val="none" w:sz="0" w:space="0" w:color="auto"/>
            <w:left w:val="none" w:sz="0" w:space="0" w:color="auto"/>
            <w:bottom w:val="none" w:sz="0" w:space="0" w:color="auto"/>
            <w:right w:val="none" w:sz="0" w:space="0" w:color="auto"/>
          </w:divBdr>
        </w:div>
        <w:div w:id="1189442992">
          <w:marLeft w:val="0"/>
          <w:marRight w:val="0"/>
          <w:marTop w:val="0"/>
          <w:marBottom w:val="101"/>
          <w:divBdr>
            <w:top w:val="none" w:sz="0" w:space="0" w:color="auto"/>
            <w:left w:val="none" w:sz="0" w:space="0" w:color="auto"/>
            <w:bottom w:val="none" w:sz="0" w:space="0" w:color="auto"/>
            <w:right w:val="none" w:sz="0" w:space="0" w:color="auto"/>
          </w:divBdr>
        </w:div>
        <w:div w:id="253051759">
          <w:marLeft w:val="0"/>
          <w:marRight w:val="0"/>
          <w:marTop w:val="0"/>
          <w:marBottom w:val="101"/>
          <w:divBdr>
            <w:top w:val="none" w:sz="0" w:space="0" w:color="auto"/>
            <w:left w:val="none" w:sz="0" w:space="0" w:color="auto"/>
            <w:bottom w:val="none" w:sz="0" w:space="0" w:color="auto"/>
            <w:right w:val="none" w:sz="0" w:space="0" w:color="auto"/>
          </w:divBdr>
        </w:div>
        <w:div w:id="576405551">
          <w:marLeft w:val="0"/>
          <w:marRight w:val="0"/>
          <w:marTop w:val="0"/>
          <w:marBottom w:val="101"/>
          <w:divBdr>
            <w:top w:val="none" w:sz="0" w:space="0" w:color="auto"/>
            <w:left w:val="none" w:sz="0" w:space="0" w:color="auto"/>
            <w:bottom w:val="none" w:sz="0" w:space="0" w:color="auto"/>
            <w:right w:val="none" w:sz="0" w:space="0" w:color="auto"/>
          </w:divBdr>
        </w:div>
        <w:div w:id="1776169742">
          <w:marLeft w:val="0"/>
          <w:marRight w:val="0"/>
          <w:marTop w:val="0"/>
          <w:marBottom w:val="101"/>
          <w:divBdr>
            <w:top w:val="none" w:sz="0" w:space="0" w:color="auto"/>
            <w:left w:val="none" w:sz="0" w:space="0" w:color="auto"/>
            <w:bottom w:val="none" w:sz="0" w:space="0" w:color="auto"/>
            <w:right w:val="none" w:sz="0" w:space="0" w:color="auto"/>
          </w:divBdr>
        </w:div>
        <w:div w:id="1248731352">
          <w:marLeft w:val="0"/>
          <w:marRight w:val="0"/>
          <w:marTop w:val="0"/>
          <w:marBottom w:val="101"/>
          <w:divBdr>
            <w:top w:val="none" w:sz="0" w:space="0" w:color="auto"/>
            <w:left w:val="none" w:sz="0" w:space="0" w:color="auto"/>
            <w:bottom w:val="none" w:sz="0" w:space="0" w:color="auto"/>
            <w:right w:val="none" w:sz="0" w:space="0" w:color="auto"/>
          </w:divBdr>
        </w:div>
        <w:div w:id="218441003">
          <w:marLeft w:val="0"/>
          <w:marRight w:val="0"/>
          <w:marTop w:val="0"/>
          <w:marBottom w:val="101"/>
          <w:divBdr>
            <w:top w:val="none" w:sz="0" w:space="0" w:color="auto"/>
            <w:left w:val="none" w:sz="0" w:space="0" w:color="auto"/>
            <w:bottom w:val="none" w:sz="0" w:space="0" w:color="auto"/>
            <w:right w:val="none" w:sz="0" w:space="0" w:color="auto"/>
          </w:divBdr>
        </w:div>
        <w:div w:id="2040469517">
          <w:marLeft w:val="0"/>
          <w:marRight w:val="0"/>
          <w:marTop w:val="0"/>
          <w:marBottom w:val="101"/>
          <w:divBdr>
            <w:top w:val="none" w:sz="0" w:space="0" w:color="auto"/>
            <w:left w:val="none" w:sz="0" w:space="0" w:color="auto"/>
            <w:bottom w:val="none" w:sz="0" w:space="0" w:color="auto"/>
            <w:right w:val="none" w:sz="0" w:space="0" w:color="auto"/>
          </w:divBdr>
        </w:div>
        <w:div w:id="1006325815">
          <w:marLeft w:val="0"/>
          <w:marRight w:val="0"/>
          <w:marTop w:val="0"/>
          <w:marBottom w:val="101"/>
          <w:divBdr>
            <w:top w:val="none" w:sz="0" w:space="0" w:color="auto"/>
            <w:left w:val="none" w:sz="0" w:space="0" w:color="auto"/>
            <w:bottom w:val="none" w:sz="0" w:space="0" w:color="auto"/>
            <w:right w:val="none" w:sz="0" w:space="0" w:color="auto"/>
          </w:divBdr>
        </w:div>
        <w:div w:id="1819607738">
          <w:marLeft w:val="0"/>
          <w:marRight w:val="0"/>
          <w:marTop w:val="0"/>
          <w:marBottom w:val="101"/>
          <w:divBdr>
            <w:top w:val="none" w:sz="0" w:space="0" w:color="auto"/>
            <w:left w:val="none" w:sz="0" w:space="0" w:color="auto"/>
            <w:bottom w:val="none" w:sz="0" w:space="0" w:color="auto"/>
            <w:right w:val="none" w:sz="0" w:space="0" w:color="auto"/>
          </w:divBdr>
        </w:div>
        <w:div w:id="453328419">
          <w:marLeft w:val="0"/>
          <w:marRight w:val="0"/>
          <w:marTop w:val="0"/>
          <w:marBottom w:val="101"/>
          <w:divBdr>
            <w:top w:val="none" w:sz="0" w:space="0" w:color="auto"/>
            <w:left w:val="none" w:sz="0" w:space="0" w:color="auto"/>
            <w:bottom w:val="none" w:sz="0" w:space="0" w:color="auto"/>
            <w:right w:val="none" w:sz="0" w:space="0" w:color="auto"/>
          </w:divBdr>
        </w:div>
        <w:div w:id="1847473668">
          <w:marLeft w:val="0"/>
          <w:marRight w:val="0"/>
          <w:marTop w:val="0"/>
          <w:marBottom w:val="101"/>
          <w:divBdr>
            <w:top w:val="none" w:sz="0" w:space="0" w:color="auto"/>
            <w:left w:val="none" w:sz="0" w:space="0" w:color="auto"/>
            <w:bottom w:val="none" w:sz="0" w:space="0" w:color="auto"/>
            <w:right w:val="none" w:sz="0" w:space="0" w:color="auto"/>
          </w:divBdr>
        </w:div>
        <w:div w:id="1042093229">
          <w:marLeft w:val="0"/>
          <w:marRight w:val="0"/>
          <w:marTop w:val="0"/>
          <w:marBottom w:val="101"/>
          <w:divBdr>
            <w:top w:val="none" w:sz="0" w:space="0" w:color="auto"/>
            <w:left w:val="none" w:sz="0" w:space="0" w:color="auto"/>
            <w:bottom w:val="none" w:sz="0" w:space="0" w:color="auto"/>
            <w:right w:val="none" w:sz="0" w:space="0" w:color="auto"/>
          </w:divBdr>
        </w:div>
        <w:div w:id="1009286970">
          <w:marLeft w:val="0"/>
          <w:marRight w:val="0"/>
          <w:marTop w:val="0"/>
          <w:marBottom w:val="101"/>
          <w:divBdr>
            <w:top w:val="none" w:sz="0" w:space="0" w:color="auto"/>
            <w:left w:val="none" w:sz="0" w:space="0" w:color="auto"/>
            <w:bottom w:val="none" w:sz="0" w:space="0" w:color="auto"/>
            <w:right w:val="none" w:sz="0" w:space="0" w:color="auto"/>
          </w:divBdr>
        </w:div>
        <w:div w:id="19401324">
          <w:marLeft w:val="0"/>
          <w:marRight w:val="0"/>
          <w:marTop w:val="0"/>
          <w:marBottom w:val="101"/>
          <w:divBdr>
            <w:top w:val="none" w:sz="0" w:space="0" w:color="auto"/>
            <w:left w:val="none" w:sz="0" w:space="0" w:color="auto"/>
            <w:bottom w:val="none" w:sz="0" w:space="0" w:color="auto"/>
            <w:right w:val="none" w:sz="0" w:space="0" w:color="auto"/>
          </w:divBdr>
        </w:div>
        <w:div w:id="1688094644">
          <w:marLeft w:val="0"/>
          <w:marRight w:val="0"/>
          <w:marTop w:val="0"/>
          <w:marBottom w:val="101"/>
          <w:divBdr>
            <w:top w:val="none" w:sz="0" w:space="0" w:color="auto"/>
            <w:left w:val="none" w:sz="0" w:space="0" w:color="auto"/>
            <w:bottom w:val="none" w:sz="0" w:space="0" w:color="auto"/>
            <w:right w:val="none" w:sz="0" w:space="0" w:color="auto"/>
          </w:divBdr>
        </w:div>
        <w:div w:id="1579053411">
          <w:marLeft w:val="0"/>
          <w:marRight w:val="0"/>
          <w:marTop w:val="0"/>
          <w:marBottom w:val="101"/>
          <w:divBdr>
            <w:top w:val="none" w:sz="0" w:space="0" w:color="auto"/>
            <w:left w:val="none" w:sz="0" w:space="0" w:color="auto"/>
            <w:bottom w:val="none" w:sz="0" w:space="0" w:color="auto"/>
            <w:right w:val="none" w:sz="0" w:space="0" w:color="auto"/>
          </w:divBdr>
        </w:div>
        <w:div w:id="530455286">
          <w:marLeft w:val="0"/>
          <w:marRight w:val="0"/>
          <w:marTop w:val="0"/>
          <w:marBottom w:val="101"/>
          <w:divBdr>
            <w:top w:val="none" w:sz="0" w:space="0" w:color="auto"/>
            <w:left w:val="none" w:sz="0" w:space="0" w:color="auto"/>
            <w:bottom w:val="none" w:sz="0" w:space="0" w:color="auto"/>
            <w:right w:val="none" w:sz="0" w:space="0" w:color="auto"/>
          </w:divBdr>
        </w:div>
        <w:div w:id="1803888414">
          <w:marLeft w:val="0"/>
          <w:marRight w:val="0"/>
          <w:marTop w:val="0"/>
          <w:marBottom w:val="101"/>
          <w:divBdr>
            <w:top w:val="none" w:sz="0" w:space="0" w:color="auto"/>
            <w:left w:val="none" w:sz="0" w:space="0" w:color="auto"/>
            <w:bottom w:val="none" w:sz="0" w:space="0" w:color="auto"/>
            <w:right w:val="none" w:sz="0" w:space="0" w:color="auto"/>
          </w:divBdr>
        </w:div>
        <w:div w:id="953437185">
          <w:marLeft w:val="0"/>
          <w:marRight w:val="0"/>
          <w:marTop w:val="0"/>
          <w:marBottom w:val="101"/>
          <w:divBdr>
            <w:top w:val="none" w:sz="0" w:space="0" w:color="auto"/>
            <w:left w:val="none" w:sz="0" w:space="0" w:color="auto"/>
            <w:bottom w:val="none" w:sz="0" w:space="0" w:color="auto"/>
            <w:right w:val="none" w:sz="0" w:space="0" w:color="auto"/>
          </w:divBdr>
        </w:div>
        <w:div w:id="1943537766">
          <w:marLeft w:val="0"/>
          <w:marRight w:val="0"/>
          <w:marTop w:val="0"/>
          <w:marBottom w:val="101"/>
          <w:divBdr>
            <w:top w:val="none" w:sz="0" w:space="0" w:color="auto"/>
            <w:left w:val="none" w:sz="0" w:space="0" w:color="auto"/>
            <w:bottom w:val="none" w:sz="0" w:space="0" w:color="auto"/>
            <w:right w:val="none" w:sz="0" w:space="0" w:color="auto"/>
          </w:divBdr>
        </w:div>
        <w:div w:id="1247885119">
          <w:marLeft w:val="0"/>
          <w:marRight w:val="0"/>
          <w:marTop w:val="40"/>
          <w:marBottom w:val="40"/>
          <w:divBdr>
            <w:top w:val="none" w:sz="0" w:space="0" w:color="auto"/>
            <w:left w:val="none" w:sz="0" w:space="0" w:color="auto"/>
            <w:bottom w:val="none" w:sz="0" w:space="0" w:color="auto"/>
            <w:right w:val="none" w:sz="0" w:space="0" w:color="auto"/>
          </w:divBdr>
        </w:div>
        <w:div w:id="2135245444">
          <w:marLeft w:val="0"/>
          <w:marRight w:val="0"/>
          <w:marTop w:val="40"/>
          <w:marBottom w:val="40"/>
          <w:divBdr>
            <w:top w:val="none" w:sz="0" w:space="0" w:color="auto"/>
            <w:left w:val="none" w:sz="0" w:space="0" w:color="auto"/>
            <w:bottom w:val="none" w:sz="0" w:space="0" w:color="auto"/>
            <w:right w:val="none" w:sz="0" w:space="0" w:color="auto"/>
          </w:divBdr>
        </w:div>
        <w:div w:id="1527596381">
          <w:marLeft w:val="0"/>
          <w:marRight w:val="0"/>
          <w:marTop w:val="40"/>
          <w:marBottom w:val="40"/>
          <w:divBdr>
            <w:top w:val="none" w:sz="0" w:space="0" w:color="auto"/>
            <w:left w:val="none" w:sz="0" w:space="0" w:color="auto"/>
            <w:bottom w:val="none" w:sz="0" w:space="0" w:color="auto"/>
            <w:right w:val="none" w:sz="0" w:space="0" w:color="auto"/>
          </w:divBdr>
        </w:div>
        <w:div w:id="328217798">
          <w:marLeft w:val="0"/>
          <w:marRight w:val="0"/>
          <w:marTop w:val="40"/>
          <w:marBottom w:val="40"/>
          <w:divBdr>
            <w:top w:val="none" w:sz="0" w:space="0" w:color="auto"/>
            <w:left w:val="none" w:sz="0" w:space="0" w:color="auto"/>
            <w:bottom w:val="none" w:sz="0" w:space="0" w:color="auto"/>
            <w:right w:val="none" w:sz="0" w:space="0" w:color="auto"/>
          </w:divBdr>
        </w:div>
        <w:div w:id="497619666">
          <w:marLeft w:val="0"/>
          <w:marRight w:val="0"/>
          <w:marTop w:val="40"/>
          <w:marBottom w:val="40"/>
          <w:divBdr>
            <w:top w:val="none" w:sz="0" w:space="0" w:color="auto"/>
            <w:left w:val="none" w:sz="0" w:space="0" w:color="auto"/>
            <w:bottom w:val="none" w:sz="0" w:space="0" w:color="auto"/>
            <w:right w:val="none" w:sz="0" w:space="0" w:color="auto"/>
          </w:divBdr>
        </w:div>
        <w:div w:id="186722825">
          <w:marLeft w:val="0"/>
          <w:marRight w:val="0"/>
          <w:marTop w:val="40"/>
          <w:marBottom w:val="40"/>
          <w:divBdr>
            <w:top w:val="none" w:sz="0" w:space="0" w:color="auto"/>
            <w:left w:val="none" w:sz="0" w:space="0" w:color="auto"/>
            <w:bottom w:val="none" w:sz="0" w:space="0" w:color="auto"/>
            <w:right w:val="none" w:sz="0" w:space="0" w:color="auto"/>
          </w:divBdr>
        </w:div>
        <w:div w:id="977883889">
          <w:marLeft w:val="0"/>
          <w:marRight w:val="0"/>
          <w:marTop w:val="40"/>
          <w:marBottom w:val="40"/>
          <w:divBdr>
            <w:top w:val="none" w:sz="0" w:space="0" w:color="auto"/>
            <w:left w:val="none" w:sz="0" w:space="0" w:color="auto"/>
            <w:bottom w:val="none" w:sz="0" w:space="0" w:color="auto"/>
            <w:right w:val="none" w:sz="0" w:space="0" w:color="auto"/>
          </w:divBdr>
        </w:div>
        <w:div w:id="253706926">
          <w:marLeft w:val="0"/>
          <w:marRight w:val="0"/>
          <w:marTop w:val="40"/>
          <w:marBottom w:val="40"/>
          <w:divBdr>
            <w:top w:val="none" w:sz="0" w:space="0" w:color="auto"/>
            <w:left w:val="none" w:sz="0" w:space="0" w:color="auto"/>
            <w:bottom w:val="none" w:sz="0" w:space="0" w:color="auto"/>
            <w:right w:val="none" w:sz="0" w:space="0" w:color="auto"/>
          </w:divBdr>
        </w:div>
        <w:div w:id="583077388">
          <w:marLeft w:val="0"/>
          <w:marRight w:val="0"/>
          <w:marTop w:val="40"/>
          <w:marBottom w:val="40"/>
          <w:divBdr>
            <w:top w:val="none" w:sz="0" w:space="0" w:color="auto"/>
            <w:left w:val="none" w:sz="0" w:space="0" w:color="auto"/>
            <w:bottom w:val="none" w:sz="0" w:space="0" w:color="auto"/>
            <w:right w:val="none" w:sz="0" w:space="0" w:color="auto"/>
          </w:divBdr>
        </w:div>
        <w:div w:id="1941138989">
          <w:marLeft w:val="0"/>
          <w:marRight w:val="0"/>
          <w:marTop w:val="40"/>
          <w:marBottom w:val="40"/>
          <w:divBdr>
            <w:top w:val="none" w:sz="0" w:space="0" w:color="auto"/>
            <w:left w:val="none" w:sz="0" w:space="0" w:color="auto"/>
            <w:bottom w:val="none" w:sz="0" w:space="0" w:color="auto"/>
            <w:right w:val="none" w:sz="0" w:space="0" w:color="auto"/>
          </w:divBdr>
        </w:div>
        <w:div w:id="1408190712">
          <w:marLeft w:val="0"/>
          <w:marRight w:val="0"/>
          <w:marTop w:val="40"/>
          <w:marBottom w:val="40"/>
          <w:divBdr>
            <w:top w:val="none" w:sz="0" w:space="0" w:color="auto"/>
            <w:left w:val="none" w:sz="0" w:space="0" w:color="auto"/>
            <w:bottom w:val="none" w:sz="0" w:space="0" w:color="auto"/>
            <w:right w:val="none" w:sz="0" w:space="0" w:color="auto"/>
          </w:divBdr>
        </w:div>
        <w:div w:id="2023429186">
          <w:marLeft w:val="0"/>
          <w:marRight w:val="0"/>
          <w:marTop w:val="40"/>
          <w:marBottom w:val="40"/>
          <w:divBdr>
            <w:top w:val="none" w:sz="0" w:space="0" w:color="auto"/>
            <w:left w:val="none" w:sz="0" w:space="0" w:color="auto"/>
            <w:bottom w:val="none" w:sz="0" w:space="0" w:color="auto"/>
            <w:right w:val="none" w:sz="0" w:space="0" w:color="auto"/>
          </w:divBdr>
        </w:div>
        <w:div w:id="1071460662">
          <w:marLeft w:val="0"/>
          <w:marRight w:val="0"/>
          <w:marTop w:val="40"/>
          <w:marBottom w:val="40"/>
          <w:divBdr>
            <w:top w:val="none" w:sz="0" w:space="0" w:color="auto"/>
            <w:left w:val="none" w:sz="0" w:space="0" w:color="auto"/>
            <w:bottom w:val="none" w:sz="0" w:space="0" w:color="auto"/>
            <w:right w:val="none" w:sz="0" w:space="0" w:color="auto"/>
          </w:divBdr>
        </w:div>
        <w:div w:id="1807160136">
          <w:marLeft w:val="0"/>
          <w:marRight w:val="0"/>
          <w:marTop w:val="40"/>
          <w:marBottom w:val="40"/>
          <w:divBdr>
            <w:top w:val="none" w:sz="0" w:space="0" w:color="auto"/>
            <w:left w:val="none" w:sz="0" w:space="0" w:color="auto"/>
            <w:bottom w:val="none" w:sz="0" w:space="0" w:color="auto"/>
            <w:right w:val="none" w:sz="0" w:space="0" w:color="auto"/>
          </w:divBdr>
        </w:div>
        <w:div w:id="946230315">
          <w:marLeft w:val="0"/>
          <w:marRight w:val="0"/>
          <w:marTop w:val="40"/>
          <w:marBottom w:val="40"/>
          <w:divBdr>
            <w:top w:val="none" w:sz="0" w:space="0" w:color="auto"/>
            <w:left w:val="none" w:sz="0" w:space="0" w:color="auto"/>
            <w:bottom w:val="none" w:sz="0" w:space="0" w:color="auto"/>
            <w:right w:val="none" w:sz="0" w:space="0" w:color="auto"/>
          </w:divBdr>
        </w:div>
        <w:div w:id="313460123">
          <w:marLeft w:val="0"/>
          <w:marRight w:val="0"/>
          <w:marTop w:val="40"/>
          <w:marBottom w:val="40"/>
          <w:divBdr>
            <w:top w:val="none" w:sz="0" w:space="0" w:color="auto"/>
            <w:left w:val="none" w:sz="0" w:space="0" w:color="auto"/>
            <w:bottom w:val="none" w:sz="0" w:space="0" w:color="auto"/>
            <w:right w:val="none" w:sz="0" w:space="0" w:color="auto"/>
          </w:divBdr>
        </w:div>
        <w:div w:id="464352281">
          <w:marLeft w:val="0"/>
          <w:marRight w:val="0"/>
          <w:marTop w:val="40"/>
          <w:marBottom w:val="40"/>
          <w:divBdr>
            <w:top w:val="none" w:sz="0" w:space="0" w:color="auto"/>
            <w:left w:val="none" w:sz="0" w:space="0" w:color="auto"/>
            <w:bottom w:val="none" w:sz="0" w:space="0" w:color="auto"/>
            <w:right w:val="none" w:sz="0" w:space="0" w:color="auto"/>
          </w:divBdr>
        </w:div>
        <w:div w:id="223756405">
          <w:marLeft w:val="0"/>
          <w:marRight w:val="0"/>
          <w:marTop w:val="40"/>
          <w:marBottom w:val="40"/>
          <w:divBdr>
            <w:top w:val="none" w:sz="0" w:space="0" w:color="auto"/>
            <w:left w:val="none" w:sz="0" w:space="0" w:color="auto"/>
            <w:bottom w:val="none" w:sz="0" w:space="0" w:color="auto"/>
            <w:right w:val="none" w:sz="0" w:space="0" w:color="auto"/>
          </w:divBdr>
        </w:div>
        <w:div w:id="1591085086">
          <w:marLeft w:val="0"/>
          <w:marRight w:val="0"/>
          <w:marTop w:val="40"/>
          <w:marBottom w:val="40"/>
          <w:divBdr>
            <w:top w:val="none" w:sz="0" w:space="0" w:color="auto"/>
            <w:left w:val="none" w:sz="0" w:space="0" w:color="auto"/>
            <w:bottom w:val="none" w:sz="0" w:space="0" w:color="auto"/>
            <w:right w:val="none" w:sz="0" w:space="0" w:color="auto"/>
          </w:divBdr>
        </w:div>
        <w:div w:id="1917009815">
          <w:marLeft w:val="0"/>
          <w:marRight w:val="0"/>
          <w:marTop w:val="40"/>
          <w:marBottom w:val="40"/>
          <w:divBdr>
            <w:top w:val="none" w:sz="0" w:space="0" w:color="auto"/>
            <w:left w:val="none" w:sz="0" w:space="0" w:color="auto"/>
            <w:bottom w:val="none" w:sz="0" w:space="0" w:color="auto"/>
            <w:right w:val="none" w:sz="0" w:space="0" w:color="auto"/>
          </w:divBdr>
        </w:div>
        <w:div w:id="625696058">
          <w:marLeft w:val="0"/>
          <w:marRight w:val="0"/>
          <w:marTop w:val="40"/>
          <w:marBottom w:val="40"/>
          <w:divBdr>
            <w:top w:val="none" w:sz="0" w:space="0" w:color="auto"/>
            <w:left w:val="none" w:sz="0" w:space="0" w:color="auto"/>
            <w:bottom w:val="none" w:sz="0" w:space="0" w:color="auto"/>
            <w:right w:val="none" w:sz="0" w:space="0" w:color="auto"/>
          </w:divBdr>
        </w:div>
        <w:div w:id="652804139">
          <w:marLeft w:val="0"/>
          <w:marRight w:val="0"/>
          <w:marTop w:val="40"/>
          <w:marBottom w:val="40"/>
          <w:divBdr>
            <w:top w:val="none" w:sz="0" w:space="0" w:color="auto"/>
            <w:left w:val="none" w:sz="0" w:space="0" w:color="auto"/>
            <w:bottom w:val="none" w:sz="0" w:space="0" w:color="auto"/>
            <w:right w:val="none" w:sz="0" w:space="0" w:color="auto"/>
          </w:divBdr>
        </w:div>
        <w:div w:id="2022973379">
          <w:marLeft w:val="0"/>
          <w:marRight w:val="0"/>
          <w:marTop w:val="40"/>
          <w:marBottom w:val="40"/>
          <w:divBdr>
            <w:top w:val="none" w:sz="0" w:space="0" w:color="auto"/>
            <w:left w:val="none" w:sz="0" w:space="0" w:color="auto"/>
            <w:bottom w:val="none" w:sz="0" w:space="0" w:color="auto"/>
            <w:right w:val="none" w:sz="0" w:space="0" w:color="auto"/>
          </w:divBdr>
        </w:div>
        <w:div w:id="271128748">
          <w:marLeft w:val="0"/>
          <w:marRight w:val="0"/>
          <w:marTop w:val="40"/>
          <w:marBottom w:val="40"/>
          <w:divBdr>
            <w:top w:val="none" w:sz="0" w:space="0" w:color="auto"/>
            <w:left w:val="none" w:sz="0" w:space="0" w:color="auto"/>
            <w:bottom w:val="none" w:sz="0" w:space="0" w:color="auto"/>
            <w:right w:val="none" w:sz="0" w:space="0" w:color="auto"/>
          </w:divBdr>
        </w:div>
        <w:div w:id="177546696">
          <w:marLeft w:val="0"/>
          <w:marRight w:val="0"/>
          <w:marTop w:val="40"/>
          <w:marBottom w:val="40"/>
          <w:divBdr>
            <w:top w:val="none" w:sz="0" w:space="0" w:color="auto"/>
            <w:left w:val="none" w:sz="0" w:space="0" w:color="auto"/>
            <w:bottom w:val="none" w:sz="0" w:space="0" w:color="auto"/>
            <w:right w:val="none" w:sz="0" w:space="0" w:color="auto"/>
          </w:divBdr>
        </w:div>
        <w:div w:id="108625545">
          <w:marLeft w:val="0"/>
          <w:marRight w:val="0"/>
          <w:marTop w:val="40"/>
          <w:marBottom w:val="40"/>
          <w:divBdr>
            <w:top w:val="none" w:sz="0" w:space="0" w:color="auto"/>
            <w:left w:val="none" w:sz="0" w:space="0" w:color="auto"/>
            <w:bottom w:val="none" w:sz="0" w:space="0" w:color="auto"/>
            <w:right w:val="none" w:sz="0" w:space="0" w:color="auto"/>
          </w:divBdr>
        </w:div>
        <w:div w:id="2134597989">
          <w:marLeft w:val="0"/>
          <w:marRight w:val="0"/>
          <w:marTop w:val="40"/>
          <w:marBottom w:val="40"/>
          <w:divBdr>
            <w:top w:val="none" w:sz="0" w:space="0" w:color="auto"/>
            <w:left w:val="none" w:sz="0" w:space="0" w:color="auto"/>
            <w:bottom w:val="none" w:sz="0" w:space="0" w:color="auto"/>
            <w:right w:val="none" w:sz="0" w:space="0" w:color="auto"/>
          </w:divBdr>
        </w:div>
        <w:div w:id="2003047780">
          <w:marLeft w:val="0"/>
          <w:marRight w:val="0"/>
          <w:marTop w:val="40"/>
          <w:marBottom w:val="40"/>
          <w:divBdr>
            <w:top w:val="none" w:sz="0" w:space="0" w:color="auto"/>
            <w:left w:val="none" w:sz="0" w:space="0" w:color="auto"/>
            <w:bottom w:val="none" w:sz="0" w:space="0" w:color="auto"/>
            <w:right w:val="none" w:sz="0" w:space="0" w:color="auto"/>
          </w:divBdr>
        </w:div>
        <w:div w:id="464470895">
          <w:marLeft w:val="0"/>
          <w:marRight w:val="0"/>
          <w:marTop w:val="40"/>
          <w:marBottom w:val="40"/>
          <w:divBdr>
            <w:top w:val="none" w:sz="0" w:space="0" w:color="auto"/>
            <w:left w:val="none" w:sz="0" w:space="0" w:color="auto"/>
            <w:bottom w:val="none" w:sz="0" w:space="0" w:color="auto"/>
            <w:right w:val="none" w:sz="0" w:space="0" w:color="auto"/>
          </w:divBdr>
        </w:div>
        <w:div w:id="241061877">
          <w:marLeft w:val="0"/>
          <w:marRight w:val="0"/>
          <w:marTop w:val="40"/>
          <w:marBottom w:val="40"/>
          <w:divBdr>
            <w:top w:val="none" w:sz="0" w:space="0" w:color="auto"/>
            <w:left w:val="none" w:sz="0" w:space="0" w:color="auto"/>
            <w:bottom w:val="none" w:sz="0" w:space="0" w:color="auto"/>
            <w:right w:val="none" w:sz="0" w:space="0" w:color="auto"/>
          </w:divBdr>
        </w:div>
        <w:div w:id="116726708">
          <w:marLeft w:val="0"/>
          <w:marRight w:val="0"/>
          <w:marTop w:val="40"/>
          <w:marBottom w:val="40"/>
          <w:divBdr>
            <w:top w:val="none" w:sz="0" w:space="0" w:color="auto"/>
            <w:left w:val="none" w:sz="0" w:space="0" w:color="auto"/>
            <w:bottom w:val="none" w:sz="0" w:space="0" w:color="auto"/>
            <w:right w:val="none" w:sz="0" w:space="0" w:color="auto"/>
          </w:divBdr>
        </w:div>
        <w:div w:id="1545556380">
          <w:marLeft w:val="0"/>
          <w:marRight w:val="0"/>
          <w:marTop w:val="40"/>
          <w:marBottom w:val="40"/>
          <w:divBdr>
            <w:top w:val="none" w:sz="0" w:space="0" w:color="auto"/>
            <w:left w:val="none" w:sz="0" w:space="0" w:color="auto"/>
            <w:bottom w:val="none" w:sz="0" w:space="0" w:color="auto"/>
            <w:right w:val="none" w:sz="0" w:space="0" w:color="auto"/>
          </w:divBdr>
        </w:div>
        <w:div w:id="1885605361">
          <w:marLeft w:val="0"/>
          <w:marRight w:val="0"/>
          <w:marTop w:val="40"/>
          <w:marBottom w:val="40"/>
          <w:divBdr>
            <w:top w:val="none" w:sz="0" w:space="0" w:color="auto"/>
            <w:left w:val="none" w:sz="0" w:space="0" w:color="auto"/>
            <w:bottom w:val="none" w:sz="0" w:space="0" w:color="auto"/>
            <w:right w:val="none" w:sz="0" w:space="0" w:color="auto"/>
          </w:divBdr>
        </w:div>
        <w:div w:id="1783189075">
          <w:marLeft w:val="0"/>
          <w:marRight w:val="0"/>
          <w:marTop w:val="40"/>
          <w:marBottom w:val="40"/>
          <w:divBdr>
            <w:top w:val="none" w:sz="0" w:space="0" w:color="auto"/>
            <w:left w:val="none" w:sz="0" w:space="0" w:color="auto"/>
            <w:bottom w:val="none" w:sz="0" w:space="0" w:color="auto"/>
            <w:right w:val="none" w:sz="0" w:space="0" w:color="auto"/>
          </w:divBdr>
        </w:div>
        <w:div w:id="1945264690">
          <w:marLeft w:val="0"/>
          <w:marRight w:val="0"/>
          <w:marTop w:val="40"/>
          <w:marBottom w:val="40"/>
          <w:divBdr>
            <w:top w:val="none" w:sz="0" w:space="0" w:color="auto"/>
            <w:left w:val="none" w:sz="0" w:space="0" w:color="auto"/>
            <w:bottom w:val="none" w:sz="0" w:space="0" w:color="auto"/>
            <w:right w:val="none" w:sz="0" w:space="0" w:color="auto"/>
          </w:divBdr>
        </w:div>
        <w:div w:id="1069964259">
          <w:marLeft w:val="0"/>
          <w:marRight w:val="0"/>
          <w:marTop w:val="40"/>
          <w:marBottom w:val="40"/>
          <w:divBdr>
            <w:top w:val="none" w:sz="0" w:space="0" w:color="auto"/>
            <w:left w:val="none" w:sz="0" w:space="0" w:color="auto"/>
            <w:bottom w:val="none" w:sz="0" w:space="0" w:color="auto"/>
            <w:right w:val="none" w:sz="0" w:space="0" w:color="auto"/>
          </w:divBdr>
        </w:div>
        <w:div w:id="646935784">
          <w:marLeft w:val="0"/>
          <w:marRight w:val="0"/>
          <w:marTop w:val="40"/>
          <w:marBottom w:val="40"/>
          <w:divBdr>
            <w:top w:val="none" w:sz="0" w:space="0" w:color="auto"/>
            <w:left w:val="none" w:sz="0" w:space="0" w:color="auto"/>
            <w:bottom w:val="none" w:sz="0" w:space="0" w:color="auto"/>
            <w:right w:val="none" w:sz="0" w:space="0" w:color="auto"/>
          </w:divBdr>
        </w:div>
        <w:div w:id="293873704">
          <w:marLeft w:val="0"/>
          <w:marRight w:val="0"/>
          <w:marTop w:val="40"/>
          <w:marBottom w:val="40"/>
          <w:divBdr>
            <w:top w:val="none" w:sz="0" w:space="0" w:color="auto"/>
            <w:left w:val="none" w:sz="0" w:space="0" w:color="auto"/>
            <w:bottom w:val="none" w:sz="0" w:space="0" w:color="auto"/>
            <w:right w:val="none" w:sz="0" w:space="0" w:color="auto"/>
          </w:divBdr>
        </w:div>
        <w:div w:id="201477514">
          <w:marLeft w:val="0"/>
          <w:marRight w:val="0"/>
          <w:marTop w:val="40"/>
          <w:marBottom w:val="40"/>
          <w:divBdr>
            <w:top w:val="none" w:sz="0" w:space="0" w:color="auto"/>
            <w:left w:val="none" w:sz="0" w:space="0" w:color="auto"/>
            <w:bottom w:val="none" w:sz="0" w:space="0" w:color="auto"/>
            <w:right w:val="none" w:sz="0" w:space="0" w:color="auto"/>
          </w:divBdr>
        </w:div>
        <w:div w:id="1862621953">
          <w:marLeft w:val="0"/>
          <w:marRight w:val="0"/>
          <w:marTop w:val="40"/>
          <w:marBottom w:val="40"/>
          <w:divBdr>
            <w:top w:val="none" w:sz="0" w:space="0" w:color="auto"/>
            <w:left w:val="none" w:sz="0" w:space="0" w:color="auto"/>
            <w:bottom w:val="none" w:sz="0" w:space="0" w:color="auto"/>
            <w:right w:val="none" w:sz="0" w:space="0" w:color="auto"/>
          </w:divBdr>
        </w:div>
        <w:div w:id="1201479004">
          <w:marLeft w:val="0"/>
          <w:marRight w:val="0"/>
          <w:marTop w:val="40"/>
          <w:marBottom w:val="40"/>
          <w:divBdr>
            <w:top w:val="none" w:sz="0" w:space="0" w:color="auto"/>
            <w:left w:val="none" w:sz="0" w:space="0" w:color="auto"/>
            <w:bottom w:val="none" w:sz="0" w:space="0" w:color="auto"/>
            <w:right w:val="none" w:sz="0" w:space="0" w:color="auto"/>
          </w:divBdr>
        </w:div>
        <w:div w:id="1906407064">
          <w:marLeft w:val="0"/>
          <w:marRight w:val="0"/>
          <w:marTop w:val="40"/>
          <w:marBottom w:val="40"/>
          <w:divBdr>
            <w:top w:val="none" w:sz="0" w:space="0" w:color="auto"/>
            <w:left w:val="none" w:sz="0" w:space="0" w:color="auto"/>
            <w:bottom w:val="none" w:sz="0" w:space="0" w:color="auto"/>
            <w:right w:val="none" w:sz="0" w:space="0" w:color="auto"/>
          </w:divBdr>
        </w:div>
        <w:div w:id="1613511678">
          <w:marLeft w:val="0"/>
          <w:marRight w:val="0"/>
          <w:marTop w:val="40"/>
          <w:marBottom w:val="40"/>
          <w:divBdr>
            <w:top w:val="none" w:sz="0" w:space="0" w:color="auto"/>
            <w:left w:val="none" w:sz="0" w:space="0" w:color="auto"/>
            <w:bottom w:val="none" w:sz="0" w:space="0" w:color="auto"/>
            <w:right w:val="none" w:sz="0" w:space="0" w:color="auto"/>
          </w:divBdr>
        </w:div>
        <w:div w:id="484586985">
          <w:marLeft w:val="0"/>
          <w:marRight w:val="0"/>
          <w:marTop w:val="40"/>
          <w:marBottom w:val="40"/>
          <w:divBdr>
            <w:top w:val="none" w:sz="0" w:space="0" w:color="auto"/>
            <w:left w:val="none" w:sz="0" w:space="0" w:color="auto"/>
            <w:bottom w:val="none" w:sz="0" w:space="0" w:color="auto"/>
            <w:right w:val="none" w:sz="0" w:space="0" w:color="auto"/>
          </w:divBdr>
        </w:div>
        <w:div w:id="1158378811">
          <w:marLeft w:val="0"/>
          <w:marRight w:val="0"/>
          <w:marTop w:val="40"/>
          <w:marBottom w:val="40"/>
          <w:divBdr>
            <w:top w:val="none" w:sz="0" w:space="0" w:color="auto"/>
            <w:left w:val="none" w:sz="0" w:space="0" w:color="auto"/>
            <w:bottom w:val="none" w:sz="0" w:space="0" w:color="auto"/>
            <w:right w:val="none" w:sz="0" w:space="0" w:color="auto"/>
          </w:divBdr>
        </w:div>
        <w:div w:id="112403476">
          <w:marLeft w:val="0"/>
          <w:marRight w:val="0"/>
          <w:marTop w:val="40"/>
          <w:marBottom w:val="40"/>
          <w:divBdr>
            <w:top w:val="none" w:sz="0" w:space="0" w:color="auto"/>
            <w:left w:val="none" w:sz="0" w:space="0" w:color="auto"/>
            <w:bottom w:val="none" w:sz="0" w:space="0" w:color="auto"/>
            <w:right w:val="none" w:sz="0" w:space="0" w:color="auto"/>
          </w:divBdr>
        </w:div>
        <w:div w:id="910585040">
          <w:marLeft w:val="0"/>
          <w:marRight w:val="0"/>
          <w:marTop w:val="40"/>
          <w:marBottom w:val="40"/>
          <w:divBdr>
            <w:top w:val="none" w:sz="0" w:space="0" w:color="auto"/>
            <w:left w:val="none" w:sz="0" w:space="0" w:color="auto"/>
            <w:bottom w:val="none" w:sz="0" w:space="0" w:color="auto"/>
            <w:right w:val="none" w:sz="0" w:space="0" w:color="auto"/>
          </w:divBdr>
        </w:div>
        <w:div w:id="5834814">
          <w:marLeft w:val="0"/>
          <w:marRight w:val="0"/>
          <w:marTop w:val="40"/>
          <w:marBottom w:val="40"/>
          <w:divBdr>
            <w:top w:val="none" w:sz="0" w:space="0" w:color="auto"/>
            <w:left w:val="none" w:sz="0" w:space="0" w:color="auto"/>
            <w:bottom w:val="none" w:sz="0" w:space="0" w:color="auto"/>
            <w:right w:val="none" w:sz="0" w:space="0" w:color="auto"/>
          </w:divBdr>
        </w:div>
        <w:div w:id="1325015648">
          <w:marLeft w:val="0"/>
          <w:marRight w:val="0"/>
          <w:marTop w:val="40"/>
          <w:marBottom w:val="40"/>
          <w:divBdr>
            <w:top w:val="none" w:sz="0" w:space="0" w:color="auto"/>
            <w:left w:val="none" w:sz="0" w:space="0" w:color="auto"/>
            <w:bottom w:val="none" w:sz="0" w:space="0" w:color="auto"/>
            <w:right w:val="none" w:sz="0" w:space="0" w:color="auto"/>
          </w:divBdr>
        </w:div>
        <w:div w:id="1172376922">
          <w:marLeft w:val="0"/>
          <w:marRight w:val="0"/>
          <w:marTop w:val="40"/>
          <w:marBottom w:val="40"/>
          <w:divBdr>
            <w:top w:val="none" w:sz="0" w:space="0" w:color="auto"/>
            <w:left w:val="none" w:sz="0" w:space="0" w:color="auto"/>
            <w:bottom w:val="none" w:sz="0" w:space="0" w:color="auto"/>
            <w:right w:val="none" w:sz="0" w:space="0" w:color="auto"/>
          </w:divBdr>
        </w:div>
        <w:div w:id="850337843">
          <w:marLeft w:val="0"/>
          <w:marRight w:val="0"/>
          <w:marTop w:val="40"/>
          <w:marBottom w:val="40"/>
          <w:divBdr>
            <w:top w:val="none" w:sz="0" w:space="0" w:color="auto"/>
            <w:left w:val="none" w:sz="0" w:space="0" w:color="auto"/>
            <w:bottom w:val="none" w:sz="0" w:space="0" w:color="auto"/>
            <w:right w:val="none" w:sz="0" w:space="0" w:color="auto"/>
          </w:divBdr>
        </w:div>
        <w:div w:id="1273586706">
          <w:marLeft w:val="0"/>
          <w:marRight w:val="0"/>
          <w:marTop w:val="40"/>
          <w:marBottom w:val="40"/>
          <w:divBdr>
            <w:top w:val="none" w:sz="0" w:space="0" w:color="auto"/>
            <w:left w:val="none" w:sz="0" w:space="0" w:color="auto"/>
            <w:bottom w:val="none" w:sz="0" w:space="0" w:color="auto"/>
            <w:right w:val="none" w:sz="0" w:space="0" w:color="auto"/>
          </w:divBdr>
        </w:div>
        <w:div w:id="861281556">
          <w:marLeft w:val="0"/>
          <w:marRight w:val="0"/>
          <w:marTop w:val="40"/>
          <w:marBottom w:val="40"/>
          <w:divBdr>
            <w:top w:val="none" w:sz="0" w:space="0" w:color="auto"/>
            <w:left w:val="none" w:sz="0" w:space="0" w:color="auto"/>
            <w:bottom w:val="none" w:sz="0" w:space="0" w:color="auto"/>
            <w:right w:val="none" w:sz="0" w:space="0" w:color="auto"/>
          </w:divBdr>
        </w:div>
        <w:div w:id="573857710">
          <w:marLeft w:val="0"/>
          <w:marRight w:val="0"/>
          <w:marTop w:val="40"/>
          <w:marBottom w:val="40"/>
          <w:divBdr>
            <w:top w:val="none" w:sz="0" w:space="0" w:color="auto"/>
            <w:left w:val="none" w:sz="0" w:space="0" w:color="auto"/>
            <w:bottom w:val="none" w:sz="0" w:space="0" w:color="auto"/>
            <w:right w:val="none" w:sz="0" w:space="0" w:color="auto"/>
          </w:divBdr>
        </w:div>
        <w:div w:id="1128007314">
          <w:marLeft w:val="0"/>
          <w:marRight w:val="0"/>
          <w:marTop w:val="40"/>
          <w:marBottom w:val="40"/>
          <w:divBdr>
            <w:top w:val="none" w:sz="0" w:space="0" w:color="auto"/>
            <w:left w:val="none" w:sz="0" w:space="0" w:color="auto"/>
            <w:bottom w:val="none" w:sz="0" w:space="0" w:color="auto"/>
            <w:right w:val="none" w:sz="0" w:space="0" w:color="auto"/>
          </w:divBdr>
        </w:div>
        <w:div w:id="327175647">
          <w:marLeft w:val="0"/>
          <w:marRight w:val="0"/>
          <w:marTop w:val="40"/>
          <w:marBottom w:val="40"/>
          <w:divBdr>
            <w:top w:val="none" w:sz="0" w:space="0" w:color="auto"/>
            <w:left w:val="none" w:sz="0" w:space="0" w:color="auto"/>
            <w:bottom w:val="none" w:sz="0" w:space="0" w:color="auto"/>
            <w:right w:val="none" w:sz="0" w:space="0" w:color="auto"/>
          </w:divBdr>
        </w:div>
        <w:div w:id="370149564">
          <w:marLeft w:val="0"/>
          <w:marRight w:val="0"/>
          <w:marTop w:val="40"/>
          <w:marBottom w:val="40"/>
          <w:divBdr>
            <w:top w:val="none" w:sz="0" w:space="0" w:color="auto"/>
            <w:left w:val="none" w:sz="0" w:space="0" w:color="auto"/>
            <w:bottom w:val="none" w:sz="0" w:space="0" w:color="auto"/>
            <w:right w:val="none" w:sz="0" w:space="0" w:color="auto"/>
          </w:divBdr>
        </w:div>
        <w:div w:id="236668711">
          <w:marLeft w:val="0"/>
          <w:marRight w:val="0"/>
          <w:marTop w:val="40"/>
          <w:marBottom w:val="40"/>
          <w:divBdr>
            <w:top w:val="none" w:sz="0" w:space="0" w:color="auto"/>
            <w:left w:val="none" w:sz="0" w:space="0" w:color="auto"/>
            <w:bottom w:val="none" w:sz="0" w:space="0" w:color="auto"/>
            <w:right w:val="none" w:sz="0" w:space="0" w:color="auto"/>
          </w:divBdr>
        </w:div>
        <w:div w:id="879703726">
          <w:marLeft w:val="0"/>
          <w:marRight w:val="0"/>
          <w:marTop w:val="40"/>
          <w:marBottom w:val="40"/>
          <w:divBdr>
            <w:top w:val="none" w:sz="0" w:space="0" w:color="auto"/>
            <w:left w:val="none" w:sz="0" w:space="0" w:color="auto"/>
            <w:bottom w:val="none" w:sz="0" w:space="0" w:color="auto"/>
            <w:right w:val="none" w:sz="0" w:space="0" w:color="auto"/>
          </w:divBdr>
        </w:div>
        <w:div w:id="1535271575">
          <w:marLeft w:val="0"/>
          <w:marRight w:val="0"/>
          <w:marTop w:val="40"/>
          <w:marBottom w:val="40"/>
          <w:divBdr>
            <w:top w:val="none" w:sz="0" w:space="0" w:color="auto"/>
            <w:left w:val="none" w:sz="0" w:space="0" w:color="auto"/>
            <w:bottom w:val="none" w:sz="0" w:space="0" w:color="auto"/>
            <w:right w:val="none" w:sz="0" w:space="0" w:color="auto"/>
          </w:divBdr>
        </w:div>
        <w:div w:id="1550413133">
          <w:marLeft w:val="0"/>
          <w:marRight w:val="0"/>
          <w:marTop w:val="40"/>
          <w:marBottom w:val="40"/>
          <w:divBdr>
            <w:top w:val="none" w:sz="0" w:space="0" w:color="auto"/>
            <w:left w:val="none" w:sz="0" w:space="0" w:color="auto"/>
            <w:bottom w:val="none" w:sz="0" w:space="0" w:color="auto"/>
            <w:right w:val="none" w:sz="0" w:space="0" w:color="auto"/>
          </w:divBdr>
        </w:div>
        <w:div w:id="1401750898">
          <w:marLeft w:val="0"/>
          <w:marRight w:val="0"/>
          <w:marTop w:val="40"/>
          <w:marBottom w:val="40"/>
          <w:divBdr>
            <w:top w:val="none" w:sz="0" w:space="0" w:color="auto"/>
            <w:left w:val="none" w:sz="0" w:space="0" w:color="auto"/>
            <w:bottom w:val="none" w:sz="0" w:space="0" w:color="auto"/>
            <w:right w:val="none" w:sz="0" w:space="0" w:color="auto"/>
          </w:divBdr>
        </w:div>
        <w:div w:id="1844003968">
          <w:marLeft w:val="0"/>
          <w:marRight w:val="0"/>
          <w:marTop w:val="40"/>
          <w:marBottom w:val="40"/>
          <w:divBdr>
            <w:top w:val="none" w:sz="0" w:space="0" w:color="auto"/>
            <w:left w:val="none" w:sz="0" w:space="0" w:color="auto"/>
            <w:bottom w:val="none" w:sz="0" w:space="0" w:color="auto"/>
            <w:right w:val="none" w:sz="0" w:space="0" w:color="auto"/>
          </w:divBdr>
        </w:div>
        <w:div w:id="196705090">
          <w:marLeft w:val="0"/>
          <w:marRight w:val="0"/>
          <w:marTop w:val="40"/>
          <w:marBottom w:val="40"/>
          <w:divBdr>
            <w:top w:val="none" w:sz="0" w:space="0" w:color="auto"/>
            <w:left w:val="none" w:sz="0" w:space="0" w:color="auto"/>
            <w:bottom w:val="none" w:sz="0" w:space="0" w:color="auto"/>
            <w:right w:val="none" w:sz="0" w:space="0" w:color="auto"/>
          </w:divBdr>
        </w:div>
        <w:div w:id="1191912899">
          <w:marLeft w:val="0"/>
          <w:marRight w:val="0"/>
          <w:marTop w:val="40"/>
          <w:marBottom w:val="40"/>
          <w:divBdr>
            <w:top w:val="none" w:sz="0" w:space="0" w:color="auto"/>
            <w:left w:val="none" w:sz="0" w:space="0" w:color="auto"/>
            <w:bottom w:val="none" w:sz="0" w:space="0" w:color="auto"/>
            <w:right w:val="none" w:sz="0" w:space="0" w:color="auto"/>
          </w:divBdr>
        </w:div>
        <w:div w:id="951282153">
          <w:marLeft w:val="0"/>
          <w:marRight w:val="0"/>
          <w:marTop w:val="40"/>
          <w:marBottom w:val="40"/>
          <w:divBdr>
            <w:top w:val="none" w:sz="0" w:space="0" w:color="auto"/>
            <w:left w:val="none" w:sz="0" w:space="0" w:color="auto"/>
            <w:bottom w:val="none" w:sz="0" w:space="0" w:color="auto"/>
            <w:right w:val="none" w:sz="0" w:space="0" w:color="auto"/>
          </w:divBdr>
        </w:div>
        <w:div w:id="1010450230">
          <w:marLeft w:val="0"/>
          <w:marRight w:val="0"/>
          <w:marTop w:val="40"/>
          <w:marBottom w:val="40"/>
          <w:divBdr>
            <w:top w:val="none" w:sz="0" w:space="0" w:color="auto"/>
            <w:left w:val="none" w:sz="0" w:space="0" w:color="auto"/>
            <w:bottom w:val="none" w:sz="0" w:space="0" w:color="auto"/>
            <w:right w:val="none" w:sz="0" w:space="0" w:color="auto"/>
          </w:divBdr>
        </w:div>
        <w:div w:id="1899169482">
          <w:marLeft w:val="0"/>
          <w:marRight w:val="0"/>
          <w:marTop w:val="40"/>
          <w:marBottom w:val="40"/>
          <w:divBdr>
            <w:top w:val="none" w:sz="0" w:space="0" w:color="auto"/>
            <w:left w:val="none" w:sz="0" w:space="0" w:color="auto"/>
            <w:bottom w:val="none" w:sz="0" w:space="0" w:color="auto"/>
            <w:right w:val="none" w:sz="0" w:space="0" w:color="auto"/>
          </w:divBdr>
        </w:div>
        <w:div w:id="2083485260">
          <w:marLeft w:val="0"/>
          <w:marRight w:val="0"/>
          <w:marTop w:val="40"/>
          <w:marBottom w:val="40"/>
          <w:divBdr>
            <w:top w:val="none" w:sz="0" w:space="0" w:color="auto"/>
            <w:left w:val="none" w:sz="0" w:space="0" w:color="auto"/>
            <w:bottom w:val="none" w:sz="0" w:space="0" w:color="auto"/>
            <w:right w:val="none" w:sz="0" w:space="0" w:color="auto"/>
          </w:divBdr>
        </w:div>
        <w:div w:id="1809279776">
          <w:marLeft w:val="0"/>
          <w:marRight w:val="0"/>
          <w:marTop w:val="40"/>
          <w:marBottom w:val="40"/>
          <w:divBdr>
            <w:top w:val="none" w:sz="0" w:space="0" w:color="auto"/>
            <w:left w:val="none" w:sz="0" w:space="0" w:color="auto"/>
            <w:bottom w:val="none" w:sz="0" w:space="0" w:color="auto"/>
            <w:right w:val="none" w:sz="0" w:space="0" w:color="auto"/>
          </w:divBdr>
        </w:div>
        <w:div w:id="1382750475">
          <w:marLeft w:val="0"/>
          <w:marRight w:val="0"/>
          <w:marTop w:val="40"/>
          <w:marBottom w:val="40"/>
          <w:divBdr>
            <w:top w:val="none" w:sz="0" w:space="0" w:color="auto"/>
            <w:left w:val="none" w:sz="0" w:space="0" w:color="auto"/>
            <w:bottom w:val="none" w:sz="0" w:space="0" w:color="auto"/>
            <w:right w:val="none" w:sz="0" w:space="0" w:color="auto"/>
          </w:divBdr>
        </w:div>
        <w:div w:id="1428385828">
          <w:marLeft w:val="0"/>
          <w:marRight w:val="0"/>
          <w:marTop w:val="40"/>
          <w:marBottom w:val="40"/>
          <w:divBdr>
            <w:top w:val="none" w:sz="0" w:space="0" w:color="auto"/>
            <w:left w:val="none" w:sz="0" w:space="0" w:color="auto"/>
            <w:bottom w:val="none" w:sz="0" w:space="0" w:color="auto"/>
            <w:right w:val="none" w:sz="0" w:space="0" w:color="auto"/>
          </w:divBdr>
        </w:div>
        <w:div w:id="803229128">
          <w:marLeft w:val="0"/>
          <w:marRight w:val="0"/>
          <w:marTop w:val="40"/>
          <w:marBottom w:val="40"/>
          <w:divBdr>
            <w:top w:val="none" w:sz="0" w:space="0" w:color="auto"/>
            <w:left w:val="none" w:sz="0" w:space="0" w:color="auto"/>
            <w:bottom w:val="none" w:sz="0" w:space="0" w:color="auto"/>
            <w:right w:val="none" w:sz="0" w:space="0" w:color="auto"/>
          </w:divBdr>
        </w:div>
        <w:div w:id="555287484">
          <w:marLeft w:val="0"/>
          <w:marRight w:val="0"/>
          <w:marTop w:val="40"/>
          <w:marBottom w:val="40"/>
          <w:divBdr>
            <w:top w:val="none" w:sz="0" w:space="0" w:color="auto"/>
            <w:left w:val="none" w:sz="0" w:space="0" w:color="auto"/>
            <w:bottom w:val="none" w:sz="0" w:space="0" w:color="auto"/>
            <w:right w:val="none" w:sz="0" w:space="0" w:color="auto"/>
          </w:divBdr>
        </w:div>
        <w:div w:id="962272714">
          <w:marLeft w:val="0"/>
          <w:marRight w:val="0"/>
          <w:marTop w:val="40"/>
          <w:marBottom w:val="40"/>
          <w:divBdr>
            <w:top w:val="none" w:sz="0" w:space="0" w:color="auto"/>
            <w:left w:val="none" w:sz="0" w:space="0" w:color="auto"/>
            <w:bottom w:val="none" w:sz="0" w:space="0" w:color="auto"/>
            <w:right w:val="none" w:sz="0" w:space="0" w:color="auto"/>
          </w:divBdr>
        </w:div>
        <w:div w:id="1603680364">
          <w:marLeft w:val="0"/>
          <w:marRight w:val="0"/>
          <w:marTop w:val="40"/>
          <w:marBottom w:val="40"/>
          <w:divBdr>
            <w:top w:val="none" w:sz="0" w:space="0" w:color="auto"/>
            <w:left w:val="none" w:sz="0" w:space="0" w:color="auto"/>
            <w:bottom w:val="none" w:sz="0" w:space="0" w:color="auto"/>
            <w:right w:val="none" w:sz="0" w:space="0" w:color="auto"/>
          </w:divBdr>
        </w:div>
        <w:div w:id="599527323">
          <w:marLeft w:val="0"/>
          <w:marRight w:val="0"/>
          <w:marTop w:val="40"/>
          <w:marBottom w:val="40"/>
          <w:divBdr>
            <w:top w:val="none" w:sz="0" w:space="0" w:color="auto"/>
            <w:left w:val="none" w:sz="0" w:space="0" w:color="auto"/>
            <w:bottom w:val="none" w:sz="0" w:space="0" w:color="auto"/>
            <w:right w:val="none" w:sz="0" w:space="0" w:color="auto"/>
          </w:divBdr>
        </w:div>
        <w:div w:id="1128472248">
          <w:marLeft w:val="0"/>
          <w:marRight w:val="0"/>
          <w:marTop w:val="40"/>
          <w:marBottom w:val="40"/>
          <w:divBdr>
            <w:top w:val="none" w:sz="0" w:space="0" w:color="auto"/>
            <w:left w:val="none" w:sz="0" w:space="0" w:color="auto"/>
            <w:bottom w:val="none" w:sz="0" w:space="0" w:color="auto"/>
            <w:right w:val="none" w:sz="0" w:space="0" w:color="auto"/>
          </w:divBdr>
        </w:div>
        <w:div w:id="87505999">
          <w:marLeft w:val="0"/>
          <w:marRight w:val="0"/>
          <w:marTop w:val="40"/>
          <w:marBottom w:val="40"/>
          <w:divBdr>
            <w:top w:val="none" w:sz="0" w:space="0" w:color="auto"/>
            <w:left w:val="none" w:sz="0" w:space="0" w:color="auto"/>
            <w:bottom w:val="none" w:sz="0" w:space="0" w:color="auto"/>
            <w:right w:val="none" w:sz="0" w:space="0" w:color="auto"/>
          </w:divBdr>
        </w:div>
        <w:div w:id="1007633288">
          <w:marLeft w:val="0"/>
          <w:marRight w:val="0"/>
          <w:marTop w:val="40"/>
          <w:marBottom w:val="40"/>
          <w:divBdr>
            <w:top w:val="none" w:sz="0" w:space="0" w:color="auto"/>
            <w:left w:val="none" w:sz="0" w:space="0" w:color="auto"/>
            <w:bottom w:val="none" w:sz="0" w:space="0" w:color="auto"/>
            <w:right w:val="none" w:sz="0" w:space="0" w:color="auto"/>
          </w:divBdr>
        </w:div>
        <w:div w:id="1585261863">
          <w:marLeft w:val="0"/>
          <w:marRight w:val="0"/>
          <w:marTop w:val="40"/>
          <w:marBottom w:val="40"/>
          <w:divBdr>
            <w:top w:val="none" w:sz="0" w:space="0" w:color="auto"/>
            <w:left w:val="none" w:sz="0" w:space="0" w:color="auto"/>
            <w:bottom w:val="none" w:sz="0" w:space="0" w:color="auto"/>
            <w:right w:val="none" w:sz="0" w:space="0" w:color="auto"/>
          </w:divBdr>
        </w:div>
        <w:div w:id="1012536685">
          <w:marLeft w:val="0"/>
          <w:marRight w:val="0"/>
          <w:marTop w:val="40"/>
          <w:marBottom w:val="40"/>
          <w:divBdr>
            <w:top w:val="none" w:sz="0" w:space="0" w:color="auto"/>
            <w:left w:val="none" w:sz="0" w:space="0" w:color="auto"/>
            <w:bottom w:val="none" w:sz="0" w:space="0" w:color="auto"/>
            <w:right w:val="none" w:sz="0" w:space="0" w:color="auto"/>
          </w:divBdr>
        </w:div>
        <w:div w:id="2118985092">
          <w:marLeft w:val="0"/>
          <w:marRight w:val="0"/>
          <w:marTop w:val="40"/>
          <w:marBottom w:val="40"/>
          <w:divBdr>
            <w:top w:val="none" w:sz="0" w:space="0" w:color="auto"/>
            <w:left w:val="none" w:sz="0" w:space="0" w:color="auto"/>
            <w:bottom w:val="none" w:sz="0" w:space="0" w:color="auto"/>
            <w:right w:val="none" w:sz="0" w:space="0" w:color="auto"/>
          </w:divBdr>
        </w:div>
        <w:div w:id="1223369474">
          <w:marLeft w:val="0"/>
          <w:marRight w:val="0"/>
          <w:marTop w:val="40"/>
          <w:marBottom w:val="40"/>
          <w:divBdr>
            <w:top w:val="none" w:sz="0" w:space="0" w:color="auto"/>
            <w:left w:val="none" w:sz="0" w:space="0" w:color="auto"/>
            <w:bottom w:val="none" w:sz="0" w:space="0" w:color="auto"/>
            <w:right w:val="none" w:sz="0" w:space="0" w:color="auto"/>
          </w:divBdr>
        </w:div>
        <w:div w:id="298607361">
          <w:marLeft w:val="0"/>
          <w:marRight w:val="0"/>
          <w:marTop w:val="40"/>
          <w:marBottom w:val="40"/>
          <w:divBdr>
            <w:top w:val="none" w:sz="0" w:space="0" w:color="auto"/>
            <w:left w:val="none" w:sz="0" w:space="0" w:color="auto"/>
            <w:bottom w:val="none" w:sz="0" w:space="0" w:color="auto"/>
            <w:right w:val="none" w:sz="0" w:space="0" w:color="auto"/>
          </w:divBdr>
        </w:div>
        <w:div w:id="912621372">
          <w:marLeft w:val="0"/>
          <w:marRight w:val="0"/>
          <w:marTop w:val="40"/>
          <w:marBottom w:val="40"/>
          <w:divBdr>
            <w:top w:val="none" w:sz="0" w:space="0" w:color="auto"/>
            <w:left w:val="none" w:sz="0" w:space="0" w:color="auto"/>
            <w:bottom w:val="none" w:sz="0" w:space="0" w:color="auto"/>
            <w:right w:val="none" w:sz="0" w:space="0" w:color="auto"/>
          </w:divBdr>
        </w:div>
        <w:div w:id="1232888912">
          <w:marLeft w:val="0"/>
          <w:marRight w:val="0"/>
          <w:marTop w:val="40"/>
          <w:marBottom w:val="40"/>
          <w:divBdr>
            <w:top w:val="none" w:sz="0" w:space="0" w:color="auto"/>
            <w:left w:val="none" w:sz="0" w:space="0" w:color="auto"/>
            <w:bottom w:val="none" w:sz="0" w:space="0" w:color="auto"/>
            <w:right w:val="none" w:sz="0" w:space="0" w:color="auto"/>
          </w:divBdr>
        </w:div>
        <w:div w:id="1678190235">
          <w:marLeft w:val="0"/>
          <w:marRight w:val="0"/>
          <w:marTop w:val="40"/>
          <w:marBottom w:val="40"/>
          <w:divBdr>
            <w:top w:val="none" w:sz="0" w:space="0" w:color="auto"/>
            <w:left w:val="none" w:sz="0" w:space="0" w:color="auto"/>
            <w:bottom w:val="none" w:sz="0" w:space="0" w:color="auto"/>
            <w:right w:val="none" w:sz="0" w:space="0" w:color="auto"/>
          </w:divBdr>
        </w:div>
        <w:div w:id="183328507">
          <w:marLeft w:val="0"/>
          <w:marRight w:val="0"/>
          <w:marTop w:val="40"/>
          <w:marBottom w:val="40"/>
          <w:divBdr>
            <w:top w:val="none" w:sz="0" w:space="0" w:color="auto"/>
            <w:left w:val="none" w:sz="0" w:space="0" w:color="auto"/>
            <w:bottom w:val="none" w:sz="0" w:space="0" w:color="auto"/>
            <w:right w:val="none" w:sz="0" w:space="0" w:color="auto"/>
          </w:divBdr>
        </w:div>
        <w:div w:id="1578663408">
          <w:marLeft w:val="0"/>
          <w:marRight w:val="0"/>
          <w:marTop w:val="40"/>
          <w:marBottom w:val="40"/>
          <w:divBdr>
            <w:top w:val="none" w:sz="0" w:space="0" w:color="auto"/>
            <w:left w:val="none" w:sz="0" w:space="0" w:color="auto"/>
            <w:bottom w:val="none" w:sz="0" w:space="0" w:color="auto"/>
            <w:right w:val="none" w:sz="0" w:space="0" w:color="auto"/>
          </w:divBdr>
        </w:div>
        <w:div w:id="239600997">
          <w:marLeft w:val="0"/>
          <w:marRight w:val="0"/>
          <w:marTop w:val="40"/>
          <w:marBottom w:val="40"/>
          <w:divBdr>
            <w:top w:val="none" w:sz="0" w:space="0" w:color="auto"/>
            <w:left w:val="none" w:sz="0" w:space="0" w:color="auto"/>
            <w:bottom w:val="none" w:sz="0" w:space="0" w:color="auto"/>
            <w:right w:val="none" w:sz="0" w:space="0" w:color="auto"/>
          </w:divBdr>
        </w:div>
        <w:div w:id="1785339961">
          <w:marLeft w:val="0"/>
          <w:marRight w:val="0"/>
          <w:marTop w:val="40"/>
          <w:marBottom w:val="40"/>
          <w:divBdr>
            <w:top w:val="none" w:sz="0" w:space="0" w:color="auto"/>
            <w:left w:val="none" w:sz="0" w:space="0" w:color="auto"/>
            <w:bottom w:val="none" w:sz="0" w:space="0" w:color="auto"/>
            <w:right w:val="none" w:sz="0" w:space="0" w:color="auto"/>
          </w:divBdr>
        </w:div>
        <w:div w:id="864513236">
          <w:marLeft w:val="0"/>
          <w:marRight w:val="0"/>
          <w:marTop w:val="40"/>
          <w:marBottom w:val="40"/>
          <w:divBdr>
            <w:top w:val="none" w:sz="0" w:space="0" w:color="auto"/>
            <w:left w:val="none" w:sz="0" w:space="0" w:color="auto"/>
            <w:bottom w:val="none" w:sz="0" w:space="0" w:color="auto"/>
            <w:right w:val="none" w:sz="0" w:space="0" w:color="auto"/>
          </w:divBdr>
        </w:div>
        <w:div w:id="792675078">
          <w:marLeft w:val="0"/>
          <w:marRight w:val="0"/>
          <w:marTop w:val="40"/>
          <w:marBottom w:val="40"/>
          <w:divBdr>
            <w:top w:val="none" w:sz="0" w:space="0" w:color="auto"/>
            <w:left w:val="none" w:sz="0" w:space="0" w:color="auto"/>
            <w:bottom w:val="none" w:sz="0" w:space="0" w:color="auto"/>
            <w:right w:val="none" w:sz="0" w:space="0" w:color="auto"/>
          </w:divBdr>
        </w:div>
        <w:div w:id="1787769607">
          <w:marLeft w:val="0"/>
          <w:marRight w:val="0"/>
          <w:marTop w:val="40"/>
          <w:marBottom w:val="40"/>
          <w:divBdr>
            <w:top w:val="none" w:sz="0" w:space="0" w:color="auto"/>
            <w:left w:val="none" w:sz="0" w:space="0" w:color="auto"/>
            <w:bottom w:val="none" w:sz="0" w:space="0" w:color="auto"/>
            <w:right w:val="none" w:sz="0" w:space="0" w:color="auto"/>
          </w:divBdr>
        </w:div>
        <w:div w:id="824783432">
          <w:marLeft w:val="0"/>
          <w:marRight w:val="0"/>
          <w:marTop w:val="40"/>
          <w:marBottom w:val="40"/>
          <w:divBdr>
            <w:top w:val="none" w:sz="0" w:space="0" w:color="auto"/>
            <w:left w:val="none" w:sz="0" w:space="0" w:color="auto"/>
            <w:bottom w:val="none" w:sz="0" w:space="0" w:color="auto"/>
            <w:right w:val="none" w:sz="0" w:space="0" w:color="auto"/>
          </w:divBdr>
        </w:div>
        <w:div w:id="466970599">
          <w:marLeft w:val="0"/>
          <w:marRight w:val="0"/>
          <w:marTop w:val="40"/>
          <w:marBottom w:val="40"/>
          <w:divBdr>
            <w:top w:val="none" w:sz="0" w:space="0" w:color="auto"/>
            <w:left w:val="none" w:sz="0" w:space="0" w:color="auto"/>
            <w:bottom w:val="none" w:sz="0" w:space="0" w:color="auto"/>
            <w:right w:val="none" w:sz="0" w:space="0" w:color="auto"/>
          </w:divBdr>
        </w:div>
        <w:div w:id="918710698">
          <w:marLeft w:val="0"/>
          <w:marRight w:val="0"/>
          <w:marTop w:val="40"/>
          <w:marBottom w:val="40"/>
          <w:divBdr>
            <w:top w:val="none" w:sz="0" w:space="0" w:color="auto"/>
            <w:left w:val="none" w:sz="0" w:space="0" w:color="auto"/>
            <w:bottom w:val="none" w:sz="0" w:space="0" w:color="auto"/>
            <w:right w:val="none" w:sz="0" w:space="0" w:color="auto"/>
          </w:divBdr>
        </w:div>
        <w:div w:id="1030649231">
          <w:marLeft w:val="0"/>
          <w:marRight w:val="0"/>
          <w:marTop w:val="40"/>
          <w:marBottom w:val="40"/>
          <w:divBdr>
            <w:top w:val="none" w:sz="0" w:space="0" w:color="auto"/>
            <w:left w:val="none" w:sz="0" w:space="0" w:color="auto"/>
            <w:bottom w:val="none" w:sz="0" w:space="0" w:color="auto"/>
            <w:right w:val="none" w:sz="0" w:space="0" w:color="auto"/>
          </w:divBdr>
        </w:div>
        <w:div w:id="702560053">
          <w:marLeft w:val="0"/>
          <w:marRight w:val="0"/>
          <w:marTop w:val="40"/>
          <w:marBottom w:val="40"/>
          <w:divBdr>
            <w:top w:val="none" w:sz="0" w:space="0" w:color="auto"/>
            <w:left w:val="none" w:sz="0" w:space="0" w:color="auto"/>
            <w:bottom w:val="none" w:sz="0" w:space="0" w:color="auto"/>
            <w:right w:val="none" w:sz="0" w:space="0" w:color="auto"/>
          </w:divBdr>
        </w:div>
        <w:div w:id="229510553">
          <w:marLeft w:val="0"/>
          <w:marRight w:val="0"/>
          <w:marTop w:val="40"/>
          <w:marBottom w:val="40"/>
          <w:divBdr>
            <w:top w:val="none" w:sz="0" w:space="0" w:color="auto"/>
            <w:left w:val="none" w:sz="0" w:space="0" w:color="auto"/>
            <w:bottom w:val="none" w:sz="0" w:space="0" w:color="auto"/>
            <w:right w:val="none" w:sz="0" w:space="0" w:color="auto"/>
          </w:divBdr>
        </w:div>
        <w:div w:id="1647709654">
          <w:marLeft w:val="0"/>
          <w:marRight w:val="0"/>
          <w:marTop w:val="0"/>
          <w:marBottom w:val="101"/>
          <w:divBdr>
            <w:top w:val="none" w:sz="0" w:space="0" w:color="auto"/>
            <w:left w:val="none" w:sz="0" w:space="0" w:color="auto"/>
            <w:bottom w:val="none" w:sz="0" w:space="0" w:color="auto"/>
            <w:right w:val="none" w:sz="0" w:space="0" w:color="auto"/>
          </w:divBdr>
        </w:div>
        <w:div w:id="1486555358">
          <w:marLeft w:val="0"/>
          <w:marRight w:val="0"/>
          <w:marTop w:val="0"/>
          <w:marBottom w:val="101"/>
          <w:divBdr>
            <w:top w:val="none" w:sz="0" w:space="0" w:color="auto"/>
            <w:left w:val="none" w:sz="0" w:space="0" w:color="auto"/>
            <w:bottom w:val="none" w:sz="0" w:space="0" w:color="auto"/>
            <w:right w:val="none" w:sz="0" w:space="0" w:color="auto"/>
          </w:divBdr>
        </w:div>
        <w:div w:id="653148059">
          <w:marLeft w:val="0"/>
          <w:marRight w:val="0"/>
          <w:marTop w:val="0"/>
          <w:marBottom w:val="101"/>
          <w:divBdr>
            <w:top w:val="none" w:sz="0" w:space="0" w:color="auto"/>
            <w:left w:val="none" w:sz="0" w:space="0" w:color="auto"/>
            <w:bottom w:val="none" w:sz="0" w:space="0" w:color="auto"/>
            <w:right w:val="none" w:sz="0" w:space="0" w:color="auto"/>
          </w:divBdr>
        </w:div>
        <w:div w:id="947933041">
          <w:marLeft w:val="0"/>
          <w:marRight w:val="0"/>
          <w:marTop w:val="0"/>
          <w:marBottom w:val="101"/>
          <w:divBdr>
            <w:top w:val="none" w:sz="0" w:space="0" w:color="auto"/>
            <w:left w:val="none" w:sz="0" w:space="0" w:color="auto"/>
            <w:bottom w:val="none" w:sz="0" w:space="0" w:color="auto"/>
            <w:right w:val="none" w:sz="0" w:space="0" w:color="auto"/>
          </w:divBdr>
        </w:div>
        <w:div w:id="1129587708">
          <w:marLeft w:val="0"/>
          <w:marRight w:val="0"/>
          <w:marTop w:val="0"/>
          <w:marBottom w:val="101"/>
          <w:divBdr>
            <w:top w:val="none" w:sz="0" w:space="0" w:color="auto"/>
            <w:left w:val="none" w:sz="0" w:space="0" w:color="auto"/>
            <w:bottom w:val="none" w:sz="0" w:space="0" w:color="auto"/>
            <w:right w:val="none" w:sz="0" w:space="0" w:color="auto"/>
          </w:divBdr>
        </w:div>
        <w:div w:id="132451840">
          <w:marLeft w:val="0"/>
          <w:marRight w:val="0"/>
          <w:marTop w:val="0"/>
          <w:marBottom w:val="101"/>
          <w:divBdr>
            <w:top w:val="none" w:sz="0" w:space="0" w:color="auto"/>
            <w:left w:val="none" w:sz="0" w:space="0" w:color="auto"/>
            <w:bottom w:val="none" w:sz="0" w:space="0" w:color="auto"/>
            <w:right w:val="none" w:sz="0" w:space="0" w:color="auto"/>
          </w:divBdr>
        </w:div>
        <w:div w:id="585187092">
          <w:marLeft w:val="0"/>
          <w:marRight w:val="0"/>
          <w:marTop w:val="0"/>
          <w:marBottom w:val="101"/>
          <w:divBdr>
            <w:top w:val="none" w:sz="0" w:space="0" w:color="auto"/>
            <w:left w:val="none" w:sz="0" w:space="0" w:color="auto"/>
            <w:bottom w:val="none" w:sz="0" w:space="0" w:color="auto"/>
            <w:right w:val="none" w:sz="0" w:space="0" w:color="auto"/>
          </w:divBdr>
        </w:div>
        <w:div w:id="1909998996">
          <w:marLeft w:val="0"/>
          <w:marRight w:val="0"/>
          <w:marTop w:val="0"/>
          <w:marBottom w:val="101"/>
          <w:divBdr>
            <w:top w:val="none" w:sz="0" w:space="0" w:color="auto"/>
            <w:left w:val="none" w:sz="0" w:space="0" w:color="auto"/>
            <w:bottom w:val="none" w:sz="0" w:space="0" w:color="auto"/>
            <w:right w:val="none" w:sz="0" w:space="0" w:color="auto"/>
          </w:divBdr>
        </w:div>
        <w:div w:id="1361465915">
          <w:marLeft w:val="0"/>
          <w:marRight w:val="0"/>
          <w:marTop w:val="0"/>
          <w:marBottom w:val="101"/>
          <w:divBdr>
            <w:top w:val="none" w:sz="0" w:space="0" w:color="auto"/>
            <w:left w:val="none" w:sz="0" w:space="0" w:color="auto"/>
            <w:bottom w:val="none" w:sz="0" w:space="0" w:color="auto"/>
            <w:right w:val="none" w:sz="0" w:space="0" w:color="auto"/>
          </w:divBdr>
        </w:div>
        <w:div w:id="1014645658">
          <w:marLeft w:val="0"/>
          <w:marRight w:val="0"/>
          <w:marTop w:val="0"/>
          <w:marBottom w:val="101"/>
          <w:divBdr>
            <w:top w:val="none" w:sz="0" w:space="0" w:color="auto"/>
            <w:left w:val="none" w:sz="0" w:space="0" w:color="auto"/>
            <w:bottom w:val="none" w:sz="0" w:space="0" w:color="auto"/>
            <w:right w:val="none" w:sz="0" w:space="0" w:color="auto"/>
          </w:divBdr>
        </w:div>
        <w:div w:id="360981757">
          <w:marLeft w:val="0"/>
          <w:marRight w:val="0"/>
          <w:marTop w:val="0"/>
          <w:marBottom w:val="101"/>
          <w:divBdr>
            <w:top w:val="none" w:sz="0" w:space="0" w:color="auto"/>
            <w:left w:val="none" w:sz="0" w:space="0" w:color="auto"/>
            <w:bottom w:val="none" w:sz="0" w:space="0" w:color="auto"/>
            <w:right w:val="none" w:sz="0" w:space="0" w:color="auto"/>
          </w:divBdr>
        </w:div>
        <w:div w:id="257562823">
          <w:marLeft w:val="0"/>
          <w:marRight w:val="0"/>
          <w:marTop w:val="0"/>
          <w:marBottom w:val="101"/>
          <w:divBdr>
            <w:top w:val="none" w:sz="0" w:space="0" w:color="auto"/>
            <w:left w:val="none" w:sz="0" w:space="0" w:color="auto"/>
            <w:bottom w:val="none" w:sz="0" w:space="0" w:color="auto"/>
            <w:right w:val="none" w:sz="0" w:space="0" w:color="auto"/>
          </w:divBdr>
        </w:div>
        <w:div w:id="420642797">
          <w:marLeft w:val="0"/>
          <w:marRight w:val="0"/>
          <w:marTop w:val="0"/>
          <w:marBottom w:val="101"/>
          <w:divBdr>
            <w:top w:val="none" w:sz="0" w:space="0" w:color="auto"/>
            <w:left w:val="none" w:sz="0" w:space="0" w:color="auto"/>
            <w:bottom w:val="none" w:sz="0" w:space="0" w:color="auto"/>
            <w:right w:val="none" w:sz="0" w:space="0" w:color="auto"/>
          </w:divBdr>
        </w:div>
        <w:div w:id="1669821410">
          <w:marLeft w:val="0"/>
          <w:marRight w:val="0"/>
          <w:marTop w:val="0"/>
          <w:marBottom w:val="101"/>
          <w:divBdr>
            <w:top w:val="none" w:sz="0" w:space="0" w:color="auto"/>
            <w:left w:val="none" w:sz="0" w:space="0" w:color="auto"/>
            <w:bottom w:val="none" w:sz="0" w:space="0" w:color="auto"/>
            <w:right w:val="none" w:sz="0" w:space="0" w:color="auto"/>
          </w:divBdr>
        </w:div>
        <w:div w:id="1390305002">
          <w:marLeft w:val="0"/>
          <w:marRight w:val="0"/>
          <w:marTop w:val="0"/>
          <w:marBottom w:val="101"/>
          <w:divBdr>
            <w:top w:val="none" w:sz="0" w:space="0" w:color="auto"/>
            <w:left w:val="none" w:sz="0" w:space="0" w:color="auto"/>
            <w:bottom w:val="none" w:sz="0" w:space="0" w:color="auto"/>
            <w:right w:val="none" w:sz="0" w:space="0" w:color="auto"/>
          </w:divBdr>
        </w:div>
        <w:div w:id="1601987581">
          <w:marLeft w:val="0"/>
          <w:marRight w:val="0"/>
          <w:marTop w:val="0"/>
          <w:marBottom w:val="101"/>
          <w:divBdr>
            <w:top w:val="none" w:sz="0" w:space="0" w:color="auto"/>
            <w:left w:val="none" w:sz="0" w:space="0" w:color="auto"/>
            <w:bottom w:val="none" w:sz="0" w:space="0" w:color="auto"/>
            <w:right w:val="none" w:sz="0" w:space="0" w:color="auto"/>
          </w:divBdr>
        </w:div>
        <w:div w:id="120347843">
          <w:marLeft w:val="0"/>
          <w:marRight w:val="0"/>
          <w:marTop w:val="0"/>
          <w:marBottom w:val="101"/>
          <w:divBdr>
            <w:top w:val="none" w:sz="0" w:space="0" w:color="auto"/>
            <w:left w:val="none" w:sz="0" w:space="0" w:color="auto"/>
            <w:bottom w:val="none" w:sz="0" w:space="0" w:color="auto"/>
            <w:right w:val="none" w:sz="0" w:space="0" w:color="auto"/>
          </w:divBdr>
        </w:div>
        <w:div w:id="1392922978">
          <w:marLeft w:val="0"/>
          <w:marRight w:val="0"/>
          <w:marTop w:val="0"/>
          <w:marBottom w:val="101"/>
          <w:divBdr>
            <w:top w:val="none" w:sz="0" w:space="0" w:color="auto"/>
            <w:left w:val="none" w:sz="0" w:space="0" w:color="auto"/>
            <w:bottom w:val="none" w:sz="0" w:space="0" w:color="auto"/>
            <w:right w:val="none" w:sz="0" w:space="0" w:color="auto"/>
          </w:divBdr>
        </w:div>
        <w:div w:id="1230536265">
          <w:marLeft w:val="0"/>
          <w:marRight w:val="0"/>
          <w:marTop w:val="0"/>
          <w:marBottom w:val="101"/>
          <w:divBdr>
            <w:top w:val="none" w:sz="0" w:space="0" w:color="auto"/>
            <w:left w:val="none" w:sz="0" w:space="0" w:color="auto"/>
            <w:bottom w:val="none" w:sz="0" w:space="0" w:color="auto"/>
            <w:right w:val="none" w:sz="0" w:space="0" w:color="auto"/>
          </w:divBdr>
        </w:div>
        <w:div w:id="1930649120">
          <w:marLeft w:val="0"/>
          <w:marRight w:val="0"/>
          <w:marTop w:val="0"/>
          <w:marBottom w:val="101"/>
          <w:divBdr>
            <w:top w:val="none" w:sz="0" w:space="0" w:color="auto"/>
            <w:left w:val="none" w:sz="0" w:space="0" w:color="auto"/>
            <w:bottom w:val="none" w:sz="0" w:space="0" w:color="auto"/>
            <w:right w:val="none" w:sz="0" w:space="0" w:color="auto"/>
          </w:divBdr>
        </w:div>
        <w:div w:id="402021571">
          <w:marLeft w:val="0"/>
          <w:marRight w:val="0"/>
          <w:marTop w:val="0"/>
          <w:marBottom w:val="101"/>
          <w:divBdr>
            <w:top w:val="none" w:sz="0" w:space="0" w:color="auto"/>
            <w:left w:val="none" w:sz="0" w:space="0" w:color="auto"/>
            <w:bottom w:val="none" w:sz="0" w:space="0" w:color="auto"/>
            <w:right w:val="none" w:sz="0" w:space="0" w:color="auto"/>
          </w:divBdr>
        </w:div>
        <w:div w:id="1259824502">
          <w:marLeft w:val="0"/>
          <w:marRight w:val="0"/>
          <w:marTop w:val="0"/>
          <w:marBottom w:val="101"/>
          <w:divBdr>
            <w:top w:val="none" w:sz="0" w:space="0" w:color="auto"/>
            <w:left w:val="none" w:sz="0" w:space="0" w:color="auto"/>
            <w:bottom w:val="none" w:sz="0" w:space="0" w:color="auto"/>
            <w:right w:val="none" w:sz="0" w:space="0" w:color="auto"/>
          </w:divBdr>
        </w:div>
        <w:div w:id="112330235">
          <w:marLeft w:val="0"/>
          <w:marRight w:val="0"/>
          <w:marTop w:val="0"/>
          <w:marBottom w:val="101"/>
          <w:divBdr>
            <w:top w:val="none" w:sz="0" w:space="0" w:color="auto"/>
            <w:left w:val="none" w:sz="0" w:space="0" w:color="auto"/>
            <w:bottom w:val="none" w:sz="0" w:space="0" w:color="auto"/>
            <w:right w:val="none" w:sz="0" w:space="0" w:color="auto"/>
          </w:divBdr>
        </w:div>
        <w:div w:id="158271859">
          <w:marLeft w:val="0"/>
          <w:marRight w:val="0"/>
          <w:marTop w:val="0"/>
          <w:marBottom w:val="101"/>
          <w:divBdr>
            <w:top w:val="none" w:sz="0" w:space="0" w:color="auto"/>
            <w:left w:val="none" w:sz="0" w:space="0" w:color="auto"/>
            <w:bottom w:val="none" w:sz="0" w:space="0" w:color="auto"/>
            <w:right w:val="none" w:sz="0" w:space="0" w:color="auto"/>
          </w:divBdr>
        </w:div>
        <w:div w:id="478965528">
          <w:marLeft w:val="0"/>
          <w:marRight w:val="0"/>
          <w:marTop w:val="0"/>
          <w:marBottom w:val="101"/>
          <w:divBdr>
            <w:top w:val="none" w:sz="0" w:space="0" w:color="auto"/>
            <w:left w:val="none" w:sz="0" w:space="0" w:color="auto"/>
            <w:bottom w:val="none" w:sz="0" w:space="0" w:color="auto"/>
            <w:right w:val="none" w:sz="0" w:space="0" w:color="auto"/>
          </w:divBdr>
        </w:div>
        <w:div w:id="433324107">
          <w:marLeft w:val="0"/>
          <w:marRight w:val="0"/>
          <w:marTop w:val="0"/>
          <w:marBottom w:val="101"/>
          <w:divBdr>
            <w:top w:val="none" w:sz="0" w:space="0" w:color="auto"/>
            <w:left w:val="none" w:sz="0" w:space="0" w:color="auto"/>
            <w:bottom w:val="none" w:sz="0" w:space="0" w:color="auto"/>
            <w:right w:val="none" w:sz="0" w:space="0" w:color="auto"/>
          </w:divBdr>
        </w:div>
        <w:div w:id="983854628">
          <w:marLeft w:val="0"/>
          <w:marRight w:val="0"/>
          <w:marTop w:val="0"/>
          <w:marBottom w:val="101"/>
          <w:divBdr>
            <w:top w:val="none" w:sz="0" w:space="0" w:color="auto"/>
            <w:left w:val="none" w:sz="0" w:space="0" w:color="auto"/>
            <w:bottom w:val="none" w:sz="0" w:space="0" w:color="auto"/>
            <w:right w:val="none" w:sz="0" w:space="0" w:color="auto"/>
          </w:divBdr>
        </w:div>
        <w:div w:id="282731882">
          <w:marLeft w:val="0"/>
          <w:marRight w:val="0"/>
          <w:marTop w:val="0"/>
          <w:marBottom w:val="101"/>
          <w:divBdr>
            <w:top w:val="none" w:sz="0" w:space="0" w:color="auto"/>
            <w:left w:val="none" w:sz="0" w:space="0" w:color="auto"/>
            <w:bottom w:val="none" w:sz="0" w:space="0" w:color="auto"/>
            <w:right w:val="none" w:sz="0" w:space="0" w:color="auto"/>
          </w:divBdr>
        </w:div>
        <w:div w:id="1547257698">
          <w:marLeft w:val="0"/>
          <w:marRight w:val="0"/>
          <w:marTop w:val="0"/>
          <w:marBottom w:val="101"/>
          <w:divBdr>
            <w:top w:val="none" w:sz="0" w:space="0" w:color="auto"/>
            <w:left w:val="none" w:sz="0" w:space="0" w:color="auto"/>
            <w:bottom w:val="none" w:sz="0" w:space="0" w:color="auto"/>
            <w:right w:val="none" w:sz="0" w:space="0" w:color="auto"/>
          </w:divBdr>
        </w:div>
        <w:div w:id="136264652">
          <w:marLeft w:val="0"/>
          <w:marRight w:val="0"/>
          <w:marTop w:val="0"/>
          <w:marBottom w:val="101"/>
          <w:divBdr>
            <w:top w:val="none" w:sz="0" w:space="0" w:color="auto"/>
            <w:left w:val="none" w:sz="0" w:space="0" w:color="auto"/>
            <w:bottom w:val="none" w:sz="0" w:space="0" w:color="auto"/>
            <w:right w:val="none" w:sz="0" w:space="0" w:color="auto"/>
          </w:divBdr>
        </w:div>
        <w:div w:id="446048972">
          <w:marLeft w:val="0"/>
          <w:marRight w:val="0"/>
          <w:marTop w:val="0"/>
          <w:marBottom w:val="101"/>
          <w:divBdr>
            <w:top w:val="none" w:sz="0" w:space="0" w:color="auto"/>
            <w:left w:val="none" w:sz="0" w:space="0" w:color="auto"/>
            <w:bottom w:val="none" w:sz="0" w:space="0" w:color="auto"/>
            <w:right w:val="none" w:sz="0" w:space="0" w:color="auto"/>
          </w:divBdr>
        </w:div>
        <w:div w:id="1689792737">
          <w:marLeft w:val="0"/>
          <w:marRight w:val="0"/>
          <w:marTop w:val="0"/>
          <w:marBottom w:val="101"/>
          <w:divBdr>
            <w:top w:val="none" w:sz="0" w:space="0" w:color="auto"/>
            <w:left w:val="none" w:sz="0" w:space="0" w:color="auto"/>
            <w:bottom w:val="none" w:sz="0" w:space="0" w:color="auto"/>
            <w:right w:val="none" w:sz="0" w:space="0" w:color="auto"/>
          </w:divBdr>
        </w:div>
        <w:div w:id="1094403486">
          <w:marLeft w:val="0"/>
          <w:marRight w:val="0"/>
          <w:marTop w:val="0"/>
          <w:marBottom w:val="101"/>
          <w:divBdr>
            <w:top w:val="none" w:sz="0" w:space="0" w:color="auto"/>
            <w:left w:val="none" w:sz="0" w:space="0" w:color="auto"/>
            <w:bottom w:val="none" w:sz="0" w:space="0" w:color="auto"/>
            <w:right w:val="none" w:sz="0" w:space="0" w:color="auto"/>
          </w:divBdr>
        </w:div>
        <w:div w:id="1806005566">
          <w:marLeft w:val="0"/>
          <w:marRight w:val="0"/>
          <w:marTop w:val="0"/>
          <w:marBottom w:val="101"/>
          <w:divBdr>
            <w:top w:val="none" w:sz="0" w:space="0" w:color="auto"/>
            <w:left w:val="none" w:sz="0" w:space="0" w:color="auto"/>
            <w:bottom w:val="none" w:sz="0" w:space="0" w:color="auto"/>
            <w:right w:val="none" w:sz="0" w:space="0" w:color="auto"/>
          </w:divBdr>
        </w:div>
        <w:div w:id="1956403089">
          <w:marLeft w:val="0"/>
          <w:marRight w:val="0"/>
          <w:marTop w:val="0"/>
          <w:marBottom w:val="101"/>
          <w:divBdr>
            <w:top w:val="none" w:sz="0" w:space="0" w:color="auto"/>
            <w:left w:val="none" w:sz="0" w:space="0" w:color="auto"/>
            <w:bottom w:val="none" w:sz="0" w:space="0" w:color="auto"/>
            <w:right w:val="none" w:sz="0" w:space="0" w:color="auto"/>
          </w:divBdr>
        </w:div>
      </w:divsChild>
    </w:div>
    <w:div w:id="368993694">
      <w:bodyDiv w:val="1"/>
      <w:marLeft w:val="0"/>
      <w:marRight w:val="0"/>
      <w:marTop w:val="0"/>
      <w:marBottom w:val="0"/>
      <w:divBdr>
        <w:top w:val="none" w:sz="0" w:space="0" w:color="auto"/>
        <w:left w:val="none" w:sz="0" w:space="0" w:color="auto"/>
        <w:bottom w:val="none" w:sz="0" w:space="0" w:color="auto"/>
        <w:right w:val="none" w:sz="0" w:space="0" w:color="auto"/>
      </w:divBdr>
    </w:div>
    <w:div w:id="665010979">
      <w:bodyDiv w:val="1"/>
      <w:marLeft w:val="0"/>
      <w:marRight w:val="0"/>
      <w:marTop w:val="0"/>
      <w:marBottom w:val="0"/>
      <w:divBdr>
        <w:top w:val="none" w:sz="0" w:space="0" w:color="auto"/>
        <w:left w:val="none" w:sz="0" w:space="0" w:color="auto"/>
        <w:bottom w:val="none" w:sz="0" w:space="0" w:color="auto"/>
        <w:right w:val="none" w:sz="0" w:space="0" w:color="auto"/>
      </w:divBdr>
    </w:div>
    <w:div w:id="1531450129">
      <w:bodyDiv w:val="1"/>
      <w:marLeft w:val="0"/>
      <w:marRight w:val="0"/>
      <w:marTop w:val="0"/>
      <w:marBottom w:val="0"/>
      <w:divBdr>
        <w:top w:val="none" w:sz="0" w:space="0" w:color="auto"/>
        <w:left w:val="none" w:sz="0" w:space="0" w:color="auto"/>
        <w:bottom w:val="none" w:sz="0" w:space="0" w:color="auto"/>
        <w:right w:val="none" w:sz="0" w:space="0" w:color="auto"/>
      </w:divBdr>
    </w:div>
    <w:div w:id="1574437902">
      <w:bodyDiv w:val="1"/>
      <w:marLeft w:val="0"/>
      <w:marRight w:val="0"/>
      <w:marTop w:val="0"/>
      <w:marBottom w:val="0"/>
      <w:divBdr>
        <w:top w:val="none" w:sz="0" w:space="0" w:color="auto"/>
        <w:left w:val="none" w:sz="0" w:space="0" w:color="auto"/>
        <w:bottom w:val="none" w:sz="0" w:space="0" w:color="auto"/>
        <w:right w:val="none" w:sz="0" w:space="0" w:color="auto"/>
      </w:divBdr>
      <w:divsChild>
        <w:div w:id="140003018">
          <w:marLeft w:val="1138"/>
          <w:marRight w:val="763"/>
          <w:marTop w:val="0"/>
          <w:marBottom w:val="101"/>
          <w:divBdr>
            <w:top w:val="none" w:sz="0" w:space="0" w:color="auto"/>
            <w:left w:val="none" w:sz="0" w:space="0" w:color="auto"/>
            <w:bottom w:val="none" w:sz="0" w:space="0" w:color="auto"/>
            <w:right w:val="none" w:sz="0" w:space="0" w:color="auto"/>
          </w:divBdr>
        </w:div>
        <w:div w:id="1598127111">
          <w:marLeft w:val="1138"/>
          <w:marRight w:val="763"/>
          <w:marTop w:val="0"/>
          <w:marBottom w:val="101"/>
          <w:divBdr>
            <w:top w:val="none" w:sz="0" w:space="0" w:color="auto"/>
            <w:left w:val="none" w:sz="0" w:space="0" w:color="auto"/>
            <w:bottom w:val="none" w:sz="0" w:space="0" w:color="auto"/>
            <w:right w:val="none" w:sz="0" w:space="0" w:color="auto"/>
          </w:divBdr>
        </w:div>
        <w:div w:id="1442144490">
          <w:marLeft w:val="1138"/>
          <w:marRight w:val="763"/>
          <w:marTop w:val="0"/>
          <w:marBottom w:val="101"/>
          <w:divBdr>
            <w:top w:val="none" w:sz="0" w:space="0" w:color="auto"/>
            <w:left w:val="none" w:sz="0" w:space="0" w:color="auto"/>
            <w:bottom w:val="none" w:sz="0" w:space="0" w:color="auto"/>
            <w:right w:val="none" w:sz="0" w:space="0" w:color="auto"/>
          </w:divBdr>
        </w:div>
        <w:div w:id="584804663">
          <w:marLeft w:val="1138"/>
          <w:marRight w:val="763"/>
          <w:marTop w:val="0"/>
          <w:marBottom w:val="101"/>
          <w:divBdr>
            <w:top w:val="none" w:sz="0" w:space="0" w:color="auto"/>
            <w:left w:val="none" w:sz="0" w:space="0" w:color="auto"/>
            <w:bottom w:val="none" w:sz="0" w:space="0" w:color="auto"/>
            <w:right w:val="none" w:sz="0" w:space="0" w:color="auto"/>
          </w:divBdr>
        </w:div>
        <w:div w:id="142164919">
          <w:marLeft w:val="1138"/>
          <w:marRight w:val="763"/>
          <w:marTop w:val="0"/>
          <w:marBottom w:val="101"/>
          <w:divBdr>
            <w:top w:val="none" w:sz="0" w:space="0" w:color="auto"/>
            <w:left w:val="none" w:sz="0" w:space="0" w:color="auto"/>
            <w:bottom w:val="none" w:sz="0" w:space="0" w:color="auto"/>
            <w:right w:val="none" w:sz="0" w:space="0" w:color="auto"/>
          </w:divBdr>
        </w:div>
        <w:div w:id="1921063369">
          <w:marLeft w:val="1138"/>
          <w:marRight w:val="763"/>
          <w:marTop w:val="0"/>
          <w:marBottom w:val="101"/>
          <w:divBdr>
            <w:top w:val="none" w:sz="0" w:space="0" w:color="auto"/>
            <w:left w:val="none" w:sz="0" w:space="0" w:color="auto"/>
            <w:bottom w:val="none" w:sz="0" w:space="0" w:color="auto"/>
            <w:right w:val="none" w:sz="0" w:space="0" w:color="auto"/>
          </w:divBdr>
        </w:div>
        <w:div w:id="908419249">
          <w:marLeft w:val="1138"/>
          <w:marRight w:val="763"/>
          <w:marTop w:val="0"/>
          <w:marBottom w:val="101"/>
          <w:divBdr>
            <w:top w:val="none" w:sz="0" w:space="0" w:color="auto"/>
            <w:left w:val="none" w:sz="0" w:space="0" w:color="auto"/>
            <w:bottom w:val="none" w:sz="0" w:space="0" w:color="auto"/>
            <w:right w:val="none" w:sz="0" w:space="0" w:color="auto"/>
          </w:divBdr>
        </w:div>
        <w:div w:id="132255008">
          <w:marLeft w:val="1138"/>
          <w:marRight w:val="763"/>
          <w:marTop w:val="0"/>
          <w:marBottom w:val="101"/>
          <w:divBdr>
            <w:top w:val="none" w:sz="0" w:space="0" w:color="auto"/>
            <w:left w:val="none" w:sz="0" w:space="0" w:color="auto"/>
            <w:bottom w:val="none" w:sz="0" w:space="0" w:color="auto"/>
            <w:right w:val="none" w:sz="0" w:space="0" w:color="auto"/>
          </w:divBdr>
        </w:div>
        <w:div w:id="109905744">
          <w:marLeft w:val="1138"/>
          <w:marRight w:val="763"/>
          <w:marTop w:val="0"/>
          <w:marBottom w:val="101"/>
          <w:divBdr>
            <w:top w:val="none" w:sz="0" w:space="0" w:color="auto"/>
            <w:left w:val="none" w:sz="0" w:space="0" w:color="auto"/>
            <w:bottom w:val="none" w:sz="0" w:space="0" w:color="auto"/>
            <w:right w:val="none" w:sz="0" w:space="0" w:color="auto"/>
          </w:divBdr>
        </w:div>
        <w:div w:id="369185711">
          <w:marLeft w:val="1138"/>
          <w:marRight w:val="763"/>
          <w:marTop w:val="0"/>
          <w:marBottom w:val="101"/>
          <w:divBdr>
            <w:top w:val="none" w:sz="0" w:space="0" w:color="auto"/>
            <w:left w:val="none" w:sz="0" w:space="0" w:color="auto"/>
            <w:bottom w:val="none" w:sz="0" w:space="0" w:color="auto"/>
            <w:right w:val="none" w:sz="0" w:space="0" w:color="auto"/>
          </w:divBdr>
        </w:div>
        <w:div w:id="339235926">
          <w:marLeft w:val="1134"/>
          <w:marRight w:val="757"/>
          <w:marTop w:val="0"/>
          <w:marBottom w:val="101"/>
          <w:divBdr>
            <w:top w:val="none" w:sz="0" w:space="0" w:color="auto"/>
            <w:left w:val="none" w:sz="0" w:space="0" w:color="auto"/>
            <w:bottom w:val="none" w:sz="0" w:space="0" w:color="auto"/>
            <w:right w:val="none" w:sz="0" w:space="0" w:color="auto"/>
          </w:divBdr>
        </w:div>
        <w:div w:id="189147249">
          <w:marLeft w:val="1134"/>
          <w:marRight w:val="757"/>
          <w:marTop w:val="0"/>
          <w:marBottom w:val="101"/>
          <w:divBdr>
            <w:top w:val="none" w:sz="0" w:space="0" w:color="auto"/>
            <w:left w:val="none" w:sz="0" w:space="0" w:color="auto"/>
            <w:bottom w:val="none" w:sz="0" w:space="0" w:color="auto"/>
            <w:right w:val="none" w:sz="0" w:space="0" w:color="auto"/>
          </w:divBdr>
        </w:div>
        <w:div w:id="166362596">
          <w:marLeft w:val="1134"/>
          <w:marRight w:val="757"/>
          <w:marTop w:val="0"/>
          <w:marBottom w:val="101"/>
          <w:divBdr>
            <w:top w:val="none" w:sz="0" w:space="0" w:color="auto"/>
            <w:left w:val="none" w:sz="0" w:space="0" w:color="auto"/>
            <w:bottom w:val="none" w:sz="0" w:space="0" w:color="auto"/>
            <w:right w:val="none" w:sz="0" w:space="0" w:color="auto"/>
          </w:divBdr>
        </w:div>
        <w:div w:id="1090008632">
          <w:marLeft w:val="1134"/>
          <w:marRight w:val="757"/>
          <w:marTop w:val="0"/>
          <w:marBottom w:val="101"/>
          <w:divBdr>
            <w:top w:val="none" w:sz="0" w:space="0" w:color="auto"/>
            <w:left w:val="none" w:sz="0" w:space="0" w:color="auto"/>
            <w:bottom w:val="none" w:sz="0" w:space="0" w:color="auto"/>
            <w:right w:val="none" w:sz="0" w:space="0" w:color="auto"/>
          </w:divBdr>
        </w:div>
        <w:div w:id="377970023">
          <w:marLeft w:val="1134"/>
          <w:marRight w:val="757"/>
          <w:marTop w:val="0"/>
          <w:marBottom w:val="101"/>
          <w:divBdr>
            <w:top w:val="none" w:sz="0" w:space="0" w:color="auto"/>
            <w:left w:val="none" w:sz="0" w:space="0" w:color="auto"/>
            <w:bottom w:val="none" w:sz="0" w:space="0" w:color="auto"/>
            <w:right w:val="none" w:sz="0" w:space="0" w:color="auto"/>
          </w:divBdr>
        </w:div>
        <w:div w:id="1476797402">
          <w:marLeft w:val="1134"/>
          <w:marRight w:val="757"/>
          <w:marTop w:val="0"/>
          <w:marBottom w:val="101"/>
          <w:divBdr>
            <w:top w:val="none" w:sz="0" w:space="0" w:color="auto"/>
            <w:left w:val="none" w:sz="0" w:space="0" w:color="auto"/>
            <w:bottom w:val="none" w:sz="0" w:space="0" w:color="auto"/>
            <w:right w:val="none" w:sz="0" w:space="0" w:color="auto"/>
          </w:divBdr>
        </w:div>
        <w:div w:id="1817916697">
          <w:marLeft w:val="1134"/>
          <w:marRight w:val="757"/>
          <w:marTop w:val="0"/>
          <w:marBottom w:val="101"/>
          <w:divBdr>
            <w:top w:val="none" w:sz="0" w:space="0" w:color="auto"/>
            <w:left w:val="none" w:sz="0" w:space="0" w:color="auto"/>
            <w:bottom w:val="none" w:sz="0" w:space="0" w:color="auto"/>
            <w:right w:val="none" w:sz="0" w:space="0" w:color="auto"/>
          </w:divBdr>
        </w:div>
        <w:div w:id="640311026">
          <w:marLeft w:val="1134"/>
          <w:marRight w:val="757"/>
          <w:marTop w:val="0"/>
          <w:marBottom w:val="101"/>
          <w:divBdr>
            <w:top w:val="none" w:sz="0" w:space="0" w:color="auto"/>
            <w:left w:val="none" w:sz="0" w:space="0" w:color="auto"/>
            <w:bottom w:val="none" w:sz="0" w:space="0" w:color="auto"/>
            <w:right w:val="none" w:sz="0" w:space="0" w:color="auto"/>
          </w:divBdr>
        </w:div>
        <w:div w:id="233779745">
          <w:marLeft w:val="1134"/>
          <w:marRight w:val="757"/>
          <w:marTop w:val="0"/>
          <w:marBottom w:val="101"/>
          <w:divBdr>
            <w:top w:val="none" w:sz="0" w:space="0" w:color="auto"/>
            <w:left w:val="none" w:sz="0" w:space="0" w:color="auto"/>
            <w:bottom w:val="none" w:sz="0" w:space="0" w:color="auto"/>
            <w:right w:val="none" w:sz="0" w:space="0" w:color="auto"/>
          </w:divBdr>
        </w:div>
        <w:div w:id="686103902">
          <w:marLeft w:val="0"/>
          <w:marRight w:val="0"/>
          <w:marTop w:val="0"/>
          <w:marBottom w:val="101"/>
          <w:divBdr>
            <w:top w:val="none" w:sz="0" w:space="0" w:color="auto"/>
            <w:left w:val="none" w:sz="0" w:space="0" w:color="auto"/>
            <w:bottom w:val="none" w:sz="0" w:space="0" w:color="auto"/>
            <w:right w:val="none" w:sz="0" w:space="0" w:color="auto"/>
          </w:divBdr>
        </w:div>
        <w:div w:id="874536238">
          <w:marLeft w:val="0"/>
          <w:marRight w:val="0"/>
          <w:marTop w:val="0"/>
          <w:marBottom w:val="101"/>
          <w:divBdr>
            <w:top w:val="none" w:sz="0" w:space="0" w:color="auto"/>
            <w:left w:val="none" w:sz="0" w:space="0" w:color="auto"/>
            <w:bottom w:val="none" w:sz="0" w:space="0" w:color="auto"/>
            <w:right w:val="none" w:sz="0" w:space="0" w:color="auto"/>
          </w:divBdr>
        </w:div>
        <w:div w:id="1673140070">
          <w:marLeft w:val="0"/>
          <w:marRight w:val="0"/>
          <w:marTop w:val="0"/>
          <w:marBottom w:val="101"/>
          <w:divBdr>
            <w:top w:val="none" w:sz="0" w:space="0" w:color="auto"/>
            <w:left w:val="none" w:sz="0" w:space="0" w:color="auto"/>
            <w:bottom w:val="none" w:sz="0" w:space="0" w:color="auto"/>
            <w:right w:val="none" w:sz="0" w:space="0" w:color="auto"/>
          </w:divBdr>
        </w:div>
        <w:div w:id="1134367574">
          <w:marLeft w:val="0"/>
          <w:marRight w:val="0"/>
          <w:marTop w:val="0"/>
          <w:marBottom w:val="101"/>
          <w:divBdr>
            <w:top w:val="none" w:sz="0" w:space="0" w:color="auto"/>
            <w:left w:val="none" w:sz="0" w:space="0" w:color="auto"/>
            <w:bottom w:val="none" w:sz="0" w:space="0" w:color="auto"/>
            <w:right w:val="none" w:sz="0" w:space="0" w:color="auto"/>
          </w:divBdr>
        </w:div>
        <w:div w:id="1785080807">
          <w:marLeft w:val="720"/>
          <w:marRight w:val="0"/>
          <w:marTop w:val="0"/>
          <w:marBottom w:val="101"/>
          <w:divBdr>
            <w:top w:val="none" w:sz="0" w:space="0" w:color="auto"/>
            <w:left w:val="none" w:sz="0" w:space="0" w:color="auto"/>
            <w:bottom w:val="none" w:sz="0" w:space="0" w:color="auto"/>
            <w:right w:val="none" w:sz="0" w:space="0" w:color="auto"/>
          </w:divBdr>
        </w:div>
        <w:div w:id="1377267976">
          <w:marLeft w:val="720"/>
          <w:marRight w:val="0"/>
          <w:marTop w:val="0"/>
          <w:marBottom w:val="101"/>
          <w:divBdr>
            <w:top w:val="none" w:sz="0" w:space="0" w:color="auto"/>
            <w:left w:val="none" w:sz="0" w:space="0" w:color="auto"/>
            <w:bottom w:val="none" w:sz="0" w:space="0" w:color="auto"/>
            <w:right w:val="none" w:sz="0" w:space="0" w:color="auto"/>
          </w:divBdr>
        </w:div>
        <w:div w:id="1579292022">
          <w:marLeft w:val="720"/>
          <w:marRight w:val="0"/>
          <w:marTop w:val="0"/>
          <w:marBottom w:val="101"/>
          <w:divBdr>
            <w:top w:val="none" w:sz="0" w:space="0" w:color="auto"/>
            <w:left w:val="none" w:sz="0" w:space="0" w:color="auto"/>
            <w:bottom w:val="none" w:sz="0" w:space="0" w:color="auto"/>
            <w:right w:val="none" w:sz="0" w:space="0" w:color="auto"/>
          </w:divBdr>
        </w:div>
        <w:div w:id="1424951739">
          <w:marLeft w:val="720"/>
          <w:marRight w:val="0"/>
          <w:marTop w:val="0"/>
          <w:marBottom w:val="101"/>
          <w:divBdr>
            <w:top w:val="none" w:sz="0" w:space="0" w:color="auto"/>
            <w:left w:val="none" w:sz="0" w:space="0" w:color="auto"/>
            <w:bottom w:val="none" w:sz="0" w:space="0" w:color="auto"/>
            <w:right w:val="none" w:sz="0" w:space="0" w:color="auto"/>
          </w:divBdr>
        </w:div>
        <w:div w:id="1213073878">
          <w:marLeft w:val="0"/>
          <w:marRight w:val="0"/>
          <w:marTop w:val="0"/>
          <w:marBottom w:val="101"/>
          <w:divBdr>
            <w:top w:val="none" w:sz="0" w:space="0" w:color="auto"/>
            <w:left w:val="none" w:sz="0" w:space="0" w:color="auto"/>
            <w:bottom w:val="none" w:sz="0" w:space="0" w:color="auto"/>
            <w:right w:val="none" w:sz="0" w:space="0" w:color="auto"/>
          </w:divBdr>
        </w:div>
        <w:div w:id="1484543583">
          <w:marLeft w:val="0"/>
          <w:marRight w:val="0"/>
          <w:marTop w:val="0"/>
          <w:marBottom w:val="101"/>
          <w:divBdr>
            <w:top w:val="none" w:sz="0" w:space="0" w:color="auto"/>
            <w:left w:val="none" w:sz="0" w:space="0" w:color="auto"/>
            <w:bottom w:val="none" w:sz="0" w:space="0" w:color="auto"/>
            <w:right w:val="none" w:sz="0" w:space="0" w:color="auto"/>
          </w:divBdr>
        </w:div>
        <w:div w:id="766925862">
          <w:marLeft w:val="0"/>
          <w:marRight w:val="0"/>
          <w:marTop w:val="0"/>
          <w:marBottom w:val="101"/>
          <w:divBdr>
            <w:top w:val="none" w:sz="0" w:space="0" w:color="auto"/>
            <w:left w:val="none" w:sz="0" w:space="0" w:color="auto"/>
            <w:bottom w:val="none" w:sz="0" w:space="0" w:color="auto"/>
            <w:right w:val="none" w:sz="0" w:space="0" w:color="auto"/>
          </w:divBdr>
        </w:div>
        <w:div w:id="1022053951">
          <w:marLeft w:val="0"/>
          <w:marRight w:val="0"/>
          <w:marTop w:val="0"/>
          <w:marBottom w:val="101"/>
          <w:divBdr>
            <w:top w:val="none" w:sz="0" w:space="0" w:color="auto"/>
            <w:left w:val="none" w:sz="0" w:space="0" w:color="auto"/>
            <w:bottom w:val="none" w:sz="0" w:space="0" w:color="auto"/>
            <w:right w:val="none" w:sz="0" w:space="0" w:color="auto"/>
          </w:divBdr>
        </w:div>
        <w:div w:id="1836803380">
          <w:marLeft w:val="0"/>
          <w:marRight w:val="0"/>
          <w:marTop w:val="0"/>
          <w:marBottom w:val="101"/>
          <w:divBdr>
            <w:top w:val="none" w:sz="0" w:space="0" w:color="auto"/>
            <w:left w:val="none" w:sz="0" w:space="0" w:color="auto"/>
            <w:bottom w:val="none" w:sz="0" w:space="0" w:color="auto"/>
            <w:right w:val="none" w:sz="0" w:space="0" w:color="auto"/>
          </w:divBdr>
        </w:div>
        <w:div w:id="340593996">
          <w:marLeft w:val="0"/>
          <w:marRight w:val="0"/>
          <w:marTop w:val="0"/>
          <w:marBottom w:val="101"/>
          <w:divBdr>
            <w:top w:val="none" w:sz="0" w:space="0" w:color="auto"/>
            <w:left w:val="none" w:sz="0" w:space="0" w:color="auto"/>
            <w:bottom w:val="none" w:sz="0" w:space="0" w:color="auto"/>
            <w:right w:val="none" w:sz="0" w:space="0" w:color="auto"/>
          </w:divBdr>
        </w:div>
        <w:div w:id="936210592">
          <w:marLeft w:val="0"/>
          <w:marRight w:val="0"/>
          <w:marTop w:val="0"/>
          <w:marBottom w:val="101"/>
          <w:divBdr>
            <w:top w:val="none" w:sz="0" w:space="0" w:color="auto"/>
            <w:left w:val="none" w:sz="0" w:space="0" w:color="auto"/>
            <w:bottom w:val="none" w:sz="0" w:space="0" w:color="auto"/>
            <w:right w:val="none" w:sz="0" w:space="0" w:color="auto"/>
          </w:divBdr>
        </w:div>
        <w:div w:id="1123697020">
          <w:marLeft w:val="0"/>
          <w:marRight w:val="0"/>
          <w:marTop w:val="0"/>
          <w:marBottom w:val="101"/>
          <w:divBdr>
            <w:top w:val="none" w:sz="0" w:space="0" w:color="auto"/>
            <w:left w:val="none" w:sz="0" w:space="0" w:color="auto"/>
            <w:bottom w:val="none" w:sz="0" w:space="0" w:color="auto"/>
            <w:right w:val="none" w:sz="0" w:space="0" w:color="auto"/>
          </w:divBdr>
        </w:div>
        <w:div w:id="1091661600">
          <w:marLeft w:val="0"/>
          <w:marRight w:val="0"/>
          <w:marTop w:val="0"/>
          <w:marBottom w:val="101"/>
          <w:divBdr>
            <w:top w:val="none" w:sz="0" w:space="0" w:color="auto"/>
            <w:left w:val="none" w:sz="0" w:space="0" w:color="auto"/>
            <w:bottom w:val="none" w:sz="0" w:space="0" w:color="auto"/>
            <w:right w:val="none" w:sz="0" w:space="0" w:color="auto"/>
          </w:divBdr>
        </w:div>
        <w:div w:id="1368791995">
          <w:marLeft w:val="0"/>
          <w:marRight w:val="0"/>
          <w:marTop w:val="0"/>
          <w:marBottom w:val="101"/>
          <w:divBdr>
            <w:top w:val="none" w:sz="0" w:space="0" w:color="auto"/>
            <w:left w:val="none" w:sz="0" w:space="0" w:color="auto"/>
            <w:bottom w:val="none" w:sz="0" w:space="0" w:color="auto"/>
            <w:right w:val="none" w:sz="0" w:space="0" w:color="auto"/>
          </w:divBdr>
        </w:div>
        <w:div w:id="1420520009">
          <w:marLeft w:val="0"/>
          <w:marRight w:val="0"/>
          <w:marTop w:val="0"/>
          <w:marBottom w:val="101"/>
          <w:divBdr>
            <w:top w:val="none" w:sz="0" w:space="0" w:color="auto"/>
            <w:left w:val="none" w:sz="0" w:space="0" w:color="auto"/>
            <w:bottom w:val="none" w:sz="0" w:space="0" w:color="auto"/>
            <w:right w:val="none" w:sz="0" w:space="0" w:color="auto"/>
          </w:divBdr>
        </w:div>
        <w:div w:id="667443252">
          <w:marLeft w:val="0"/>
          <w:marRight w:val="0"/>
          <w:marTop w:val="0"/>
          <w:marBottom w:val="101"/>
          <w:divBdr>
            <w:top w:val="none" w:sz="0" w:space="0" w:color="auto"/>
            <w:left w:val="none" w:sz="0" w:space="0" w:color="auto"/>
            <w:bottom w:val="none" w:sz="0" w:space="0" w:color="auto"/>
            <w:right w:val="none" w:sz="0" w:space="0" w:color="auto"/>
          </w:divBdr>
        </w:div>
        <w:div w:id="1528790851">
          <w:marLeft w:val="0"/>
          <w:marRight w:val="0"/>
          <w:marTop w:val="0"/>
          <w:marBottom w:val="101"/>
          <w:divBdr>
            <w:top w:val="none" w:sz="0" w:space="0" w:color="auto"/>
            <w:left w:val="none" w:sz="0" w:space="0" w:color="auto"/>
            <w:bottom w:val="none" w:sz="0" w:space="0" w:color="auto"/>
            <w:right w:val="none" w:sz="0" w:space="0" w:color="auto"/>
          </w:divBdr>
        </w:div>
        <w:div w:id="1686787807">
          <w:marLeft w:val="0"/>
          <w:marRight w:val="850"/>
          <w:marTop w:val="0"/>
          <w:marBottom w:val="101"/>
          <w:divBdr>
            <w:top w:val="none" w:sz="0" w:space="0" w:color="auto"/>
            <w:left w:val="none" w:sz="0" w:space="0" w:color="auto"/>
            <w:bottom w:val="none" w:sz="0" w:space="0" w:color="auto"/>
            <w:right w:val="none" w:sz="0" w:space="0" w:color="auto"/>
          </w:divBdr>
        </w:div>
        <w:div w:id="1058358228">
          <w:marLeft w:val="1701"/>
          <w:marRight w:val="850"/>
          <w:marTop w:val="0"/>
          <w:marBottom w:val="101"/>
          <w:divBdr>
            <w:top w:val="none" w:sz="0" w:space="0" w:color="auto"/>
            <w:left w:val="none" w:sz="0" w:space="0" w:color="auto"/>
            <w:bottom w:val="none" w:sz="0" w:space="0" w:color="auto"/>
            <w:right w:val="none" w:sz="0" w:space="0" w:color="auto"/>
          </w:divBdr>
        </w:div>
        <w:div w:id="882329478">
          <w:marLeft w:val="1701"/>
          <w:marRight w:val="850"/>
          <w:marTop w:val="0"/>
          <w:marBottom w:val="101"/>
          <w:divBdr>
            <w:top w:val="none" w:sz="0" w:space="0" w:color="auto"/>
            <w:left w:val="none" w:sz="0" w:space="0" w:color="auto"/>
            <w:bottom w:val="none" w:sz="0" w:space="0" w:color="auto"/>
            <w:right w:val="none" w:sz="0" w:space="0" w:color="auto"/>
          </w:divBdr>
        </w:div>
        <w:div w:id="2050300766">
          <w:marLeft w:val="567"/>
          <w:marRight w:val="850"/>
          <w:marTop w:val="0"/>
          <w:marBottom w:val="101"/>
          <w:divBdr>
            <w:top w:val="none" w:sz="0" w:space="0" w:color="auto"/>
            <w:left w:val="none" w:sz="0" w:space="0" w:color="auto"/>
            <w:bottom w:val="none" w:sz="0" w:space="0" w:color="auto"/>
            <w:right w:val="none" w:sz="0" w:space="0" w:color="auto"/>
          </w:divBdr>
        </w:div>
        <w:div w:id="2005350206">
          <w:marLeft w:val="1701"/>
          <w:marRight w:val="850"/>
          <w:marTop w:val="0"/>
          <w:marBottom w:val="101"/>
          <w:divBdr>
            <w:top w:val="none" w:sz="0" w:space="0" w:color="auto"/>
            <w:left w:val="none" w:sz="0" w:space="0" w:color="auto"/>
            <w:bottom w:val="none" w:sz="0" w:space="0" w:color="auto"/>
            <w:right w:val="none" w:sz="0" w:space="0" w:color="auto"/>
          </w:divBdr>
        </w:div>
        <w:div w:id="1527602350">
          <w:marLeft w:val="1701"/>
          <w:marRight w:val="850"/>
          <w:marTop w:val="0"/>
          <w:marBottom w:val="101"/>
          <w:divBdr>
            <w:top w:val="none" w:sz="0" w:space="0" w:color="auto"/>
            <w:left w:val="none" w:sz="0" w:space="0" w:color="auto"/>
            <w:bottom w:val="none" w:sz="0" w:space="0" w:color="auto"/>
            <w:right w:val="none" w:sz="0" w:space="0" w:color="auto"/>
          </w:divBdr>
        </w:div>
        <w:div w:id="630475494">
          <w:marLeft w:val="1701"/>
          <w:marRight w:val="850"/>
          <w:marTop w:val="0"/>
          <w:marBottom w:val="101"/>
          <w:divBdr>
            <w:top w:val="none" w:sz="0" w:space="0" w:color="auto"/>
            <w:left w:val="none" w:sz="0" w:space="0" w:color="auto"/>
            <w:bottom w:val="none" w:sz="0" w:space="0" w:color="auto"/>
            <w:right w:val="none" w:sz="0" w:space="0" w:color="auto"/>
          </w:divBdr>
        </w:div>
        <w:div w:id="57171127">
          <w:marLeft w:val="1701"/>
          <w:marRight w:val="850"/>
          <w:marTop w:val="0"/>
          <w:marBottom w:val="101"/>
          <w:divBdr>
            <w:top w:val="none" w:sz="0" w:space="0" w:color="auto"/>
            <w:left w:val="none" w:sz="0" w:space="0" w:color="auto"/>
            <w:bottom w:val="none" w:sz="0" w:space="0" w:color="auto"/>
            <w:right w:val="none" w:sz="0" w:space="0" w:color="auto"/>
          </w:divBdr>
        </w:div>
        <w:div w:id="33434489">
          <w:marLeft w:val="1701"/>
          <w:marRight w:val="850"/>
          <w:marTop w:val="0"/>
          <w:marBottom w:val="101"/>
          <w:divBdr>
            <w:top w:val="none" w:sz="0" w:space="0" w:color="auto"/>
            <w:left w:val="none" w:sz="0" w:space="0" w:color="auto"/>
            <w:bottom w:val="none" w:sz="0" w:space="0" w:color="auto"/>
            <w:right w:val="none" w:sz="0" w:space="0" w:color="auto"/>
          </w:divBdr>
        </w:div>
        <w:div w:id="1316304540">
          <w:marLeft w:val="1701"/>
          <w:marRight w:val="850"/>
          <w:marTop w:val="0"/>
          <w:marBottom w:val="101"/>
          <w:divBdr>
            <w:top w:val="none" w:sz="0" w:space="0" w:color="auto"/>
            <w:left w:val="none" w:sz="0" w:space="0" w:color="auto"/>
            <w:bottom w:val="none" w:sz="0" w:space="0" w:color="auto"/>
            <w:right w:val="none" w:sz="0" w:space="0" w:color="auto"/>
          </w:divBdr>
        </w:div>
        <w:div w:id="67075367">
          <w:marLeft w:val="1701"/>
          <w:marRight w:val="850"/>
          <w:marTop w:val="0"/>
          <w:marBottom w:val="101"/>
          <w:divBdr>
            <w:top w:val="none" w:sz="0" w:space="0" w:color="auto"/>
            <w:left w:val="none" w:sz="0" w:space="0" w:color="auto"/>
            <w:bottom w:val="none" w:sz="0" w:space="0" w:color="auto"/>
            <w:right w:val="none" w:sz="0" w:space="0" w:color="auto"/>
          </w:divBdr>
        </w:div>
        <w:div w:id="1903055067">
          <w:marLeft w:val="1701"/>
          <w:marRight w:val="850"/>
          <w:marTop w:val="0"/>
          <w:marBottom w:val="101"/>
          <w:divBdr>
            <w:top w:val="none" w:sz="0" w:space="0" w:color="auto"/>
            <w:left w:val="none" w:sz="0" w:space="0" w:color="auto"/>
            <w:bottom w:val="none" w:sz="0" w:space="0" w:color="auto"/>
            <w:right w:val="none" w:sz="0" w:space="0" w:color="auto"/>
          </w:divBdr>
        </w:div>
        <w:div w:id="2133208110">
          <w:marLeft w:val="1701"/>
          <w:marRight w:val="850"/>
          <w:marTop w:val="0"/>
          <w:marBottom w:val="101"/>
          <w:divBdr>
            <w:top w:val="none" w:sz="0" w:space="0" w:color="auto"/>
            <w:left w:val="none" w:sz="0" w:space="0" w:color="auto"/>
            <w:bottom w:val="none" w:sz="0" w:space="0" w:color="auto"/>
            <w:right w:val="none" w:sz="0" w:space="0" w:color="auto"/>
          </w:divBdr>
        </w:div>
        <w:div w:id="2077511650">
          <w:marLeft w:val="1701"/>
          <w:marRight w:val="850"/>
          <w:marTop w:val="0"/>
          <w:marBottom w:val="101"/>
          <w:divBdr>
            <w:top w:val="none" w:sz="0" w:space="0" w:color="auto"/>
            <w:left w:val="none" w:sz="0" w:space="0" w:color="auto"/>
            <w:bottom w:val="none" w:sz="0" w:space="0" w:color="auto"/>
            <w:right w:val="none" w:sz="0" w:space="0" w:color="auto"/>
          </w:divBdr>
        </w:div>
        <w:div w:id="647320123">
          <w:marLeft w:val="1701"/>
          <w:marRight w:val="850"/>
          <w:marTop w:val="0"/>
          <w:marBottom w:val="101"/>
          <w:divBdr>
            <w:top w:val="none" w:sz="0" w:space="0" w:color="auto"/>
            <w:left w:val="none" w:sz="0" w:space="0" w:color="auto"/>
            <w:bottom w:val="none" w:sz="0" w:space="0" w:color="auto"/>
            <w:right w:val="none" w:sz="0" w:space="0" w:color="auto"/>
          </w:divBdr>
        </w:div>
        <w:div w:id="972948786">
          <w:marLeft w:val="1701"/>
          <w:marRight w:val="850"/>
          <w:marTop w:val="0"/>
          <w:marBottom w:val="101"/>
          <w:divBdr>
            <w:top w:val="none" w:sz="0" w:space="0" w:color="auto"/>
            <w:left w:val="none" w:sz="0" w:space="0" w:color="auto"/>
            <w:bottom w:val="none" w:sz="0" w:space="0" w:color="auto"/>
            <w:right w:val="none" w:sz="0" w:space="0" w:color="auto"/>
          </w:divBdr>
        </w:div>
        <w:div w:id="1710495387">
          <w:marLeft w:val="1701"/>
          <w:marRight w:val="850"/>
          <w:marTop w:val="0"/>
          <w:marBottom w:val="101"/>
          <w:divBdr>
            <w:top w:val="none" w:sz="0" w:space="0" w:color="auto"/>
            <w:left w:val="none" w:sz="0" w:space="0" w:color="auto"/>
            <w:bottom w:val="none" w:sz="0" w:space="0" w:color="auto"/>
            <w:right w:val="none" w:sz="0" w:space="0" w:color="auto"/>
          </w:divBdr>
        </w:div>
        <w:div w:id="1120608877">
          <w:marLeft w:val="1701"/>
          <w:marRight w:val="850"/>
          <w:marTop w:val="0"/>
          <w:marBottom w:val="101"/>
          <w:divBdr>
            <w:top w:val="none" w:sz="0" w:space="0" w:color="auto"/>
            <w:left w:val="none" w:sz="0" w:space="0" w:color="auto"/>
            <w:bottom w:val="none" w:sz="0" w:space="0" w:color="auto"/>
            <w:right w:val="none" w:sz="0" w:space="0" w:color="auto"/>
          </w:divBdr>
        </w:div>
        <w:div w:id="799375195">
          <w:marLeft w:val="1701"/>
          <w:marRight w:val="850"/>
          <w:marTop w:val="0"/>
          <w:marBottom w:val="101"/>
          <w:divBdr>
            <w:top w:val="none" w:sz="0" w:space="0" w:color="auto"/>
            <w:left w:val="none" w:sz="0" w:space="0" w:color="auto"/>
            <w:bottom w:val="none" w:sz="0" w:space="0" w:color="auto"/>
            <w:right w:val="none" w:sz="0" w:space="0" w:color="auto"/>
          </w:divBdr>
        </w:div>
        <w:div w:id="1865556715">
          <w:marLeft w:val="567"/>
          <w:marRight w:val="850"/>
          <w:marTop w:val="0"/>
          <w:marBottom w:val="84"/>
          <w:divBdr>
            <w:top w:val="none" w:sz="0" w:space="0" w:color="auto"/>
            <w:left w:val="none" w:sz="0" w:space="0" w:color="auto"/>
            <w:bottom w:val="none" w:sz="0" w:space="0" w:color="auto"/>
            <w:right w:val="none" w:sz="0" w:space="0" w:color="auto"/>
          </w:divBdr>
        </w:div>
        <w:div w:id="721370484">
          <w:marLeft w:val="1701"/>
          <w:marRight w:val="850"/>
          <w:marTop w:val="0"/>
          <w:marBottom w:val="84"/>
          <w:divBdr>
            <w:top w:val="none" w:sz="0" w:space="0" w:color="auto"/>
            <w:left w:val="none" w:sz="0" w:space="0" w:color="auto"/>
            <w:bottom w:val="none" w:sz="0" w:space="0" w:color="auto"/>
            <w:right w:val="none" w:sz="0" w:space="0" w:color="auto"/>
          </w:divBdr>
        </w:div>
        <w:div w:id="944535180">
          <w:marLeft w:val="1701"/>
          <w:marRight w:val="850"/>
          <w:marTop w:val="0"/>
          <w:marBottom w:val="84"/>
          <w:divBdr>
            <w:top w:val="none" w:sz="0" w:space="0" w:color="auto"/>
            <w:left w:val="none" w:sz="0" w:space="0" w:color="auto"/>
            <w:bottom w:val="none" w:sz="0" w:space="0" w:color="auto"/>
            <w:right w:val="none" w:sz="0" w:space="0" w:color="auto"/>
          </w:divBdr>
        </w:div>
        <w:div w:id="241180011">
          <w:marLeft w:val="1701"/>
          <w:marRight w:val="850"/>
          <w:marTop w:val="0"/>
          <w:marBottom w:val="84"/>
          <w:divBdr>
            <w:top w:val="none" w:sz="0" w:space="0" w:color="auto"/>
            <w:left w:val="none" w:sz="0" w:space="0" w:color="auto"/>
            <w:bottom w:val="none" w:sz="0" w:space="0" w:color="auto"/>
            <w:right w:val="none" w:sz="0" w:space="0" w:color="auto"/>
          </w:divBdr>
        </w:div>
        <w:div w:id="636448867">
          <w:marLeft w:val="1701"/>
          <w:marRight w:val="850"/>
          <w:marTop w:val="0"/>
          <w:marBottom w:val="84"/>
          <w:divBdr>
            <w:top w:val="none" w:sz="0" w:space="0" w:color="auto"/>
            <w:left w:val="none" w:sz="0" w:space="0" w:color="auto"/>
            <w:bottom w:val="none" w:sz="0" w:space="0" w:color="auto"/>
            <w:right w:val="none" w:sz="0" w:space="0" w:color="auto"/>
          </w:divBdr>
        </w:div>
        <w:div w:id="499587411">
          <w:marLeft w:val="1701"/>
          <w:marRight w:val="850"/>
          <w:marTop w:val="0"/>
          <w:marBottom w:val="84"/>
          <w:divBdr>
            <w:top w:val="none" w:sz="0" w:space="0" w:color="auto"/>
            <w:left w:val="none" w:sz="0" w:space="0" w:color="auto"/>
            <w:bottom w:val="none" w:sz="0" w:space="0" w:color="auto"/>
            <w:right w:val="none" w:sz="0" w:space="0" w:color="auto"/>
          </w:divBdr>
        </w:div>
        <w:div w:id="549800985">
          <w:marLeft w:val="1701"/>
          <w:marRight w:val="850"/>
          <w:marTop w:val="0"/>
          <w:marBottom w:val="84"/>
          <w:divBdr>
            <w:top w:val="none" w:sz="0" w:space="0" w:color="auto"/>
            <w:left w:val="none" w:sz="0" w:space="0" w:color="auto"/>
            <w:bottom w:val="none" w:sz="0" w:space="0" w:color="auto"/>
            <w:right w:val="none" w:sz="0" w:space="0" w:color="auto"/>
          </w:divBdr>
        </w:div>
        <w:div w:id="125322112">
          <w:marLeft w:val="1701"/>
          <w:marRight w:val="850"/>
          <w:marTop w:val="0"/>
          <w:marBottom w:val="84"/>
          <w:divBdr>
            <w:top w:val="none" w:sz="0" w:space="0" w:color="auto"/>
            <w:left w:val="none" w:sz="0" w:space="0" w:color="auto"/>
            <w:bottom w:val="none" w:sz="0" w:space="0" w:color="auto"/>
            <w:right w:val="none" w:sz="0" w:space="0" w:color="auto"/>
          </w:divBdr>
        </w:div>
        <w:div w:id="866216687">
          <w:marLeft w:val="567"/>
          <w:marRight w:val="850"/>
          <w:marTop w:val="0"/>
          <w:marBottom w:val="84"/>
          <w:divBdr>
            <w:top w:val="none" w:sz="0" w:space="0" w:color="auto"/>
            <w:left w:val="none" w:sz="0" w:space="0" w:color="auto"/>
            <w:bottom w:val="none" w:sz="0" w:space="0" w:color="auto"/>
            <w:right w:val="none" w:sz="0" w:space="0" w:color="auto"/>
          </w:divBdr>
        </w:div>
        <w:div w:id="1945915048">
          <w:marLeft w:val="1701"/>
          <w:marRight w:val="850"/>
          <w:marTop w:val="0"/>
          <w:marBottom w:val="84"/>
          <w:divBdr>
            <w:top w:val="none" w:sz="0" w:space="0" w:color="auto"/>
            <w:left w:val="none" w:sz="0" w:space="0" w:color="auto"/>
            <w:bottom w:val="none" w:sz="0" w:space="0" w:color="auto"/>
            <w:right w:val="none" w:sz="0" w:space="0" w:color="auto"/>
          </w:divBdr>
        </w:div>
        <w:div w:id="623073417">
          <w:marLeft w:val="1701"/>
          <w:marRight w:val="850"/>
          <w:marTop w:val="0"/>
          <w:marBottom w:val="84"/>
          <w:divBdr>
            <w:top w:val="none" w:sz="0" w:space="0" w:color="auto"/>
            <w:left w:val="none" w:sz="0" w:space="0" w:color="auto"/>
            <w:bottom w:val="none" w:sz="0" w:space="0" w:color="auto"/>
            <w:right w:val="none" w:sz="0" w:space="0" w:color="auto"/>
          </w:divBdr>
        </w:div>
        <w:div w:id="672493397">
          <w:marLeft w:val="1701"/>
          <w:marRight w:val="850"/>
          <w:marTop w:val="0"/>
          <w:marBottom w:val="84"/>
          <w:divBdr>
            <w:top w:val="none" w:sz="0" w:space="0" w:color="auto"/>
            <w:left w:val="none" w:sz="0" w:space="0" w:color="auto"/>
            <w:bottom w:val="none" w:sz="0" w:space="0" w:color="auto"/>
            <w:right w:val="none" w:sz="0" w:space="0" w:color="auto"/>
          </w:divBdr>
        </w:div>
        <w:div w:id="958147948">
          <w:marLeft w:val="1701"/>
          <w:marRight w:val="850"/>
          <w:marTop w:val="0"/>
          <w:marBottom w:val="84"/>
          <w:divBdr>
            <w:top w:val="none" w:sz="0" w:space="0" w:color="auto"/>
            <w:left w:val="none" w:sz="0" w:space="0" w:color="auto"/>
            <w:bottom w:val="none" w:sz="0" w:space="0" w:color="auto"/>
            <w:right w:val="none" w:sz="0" w:space="0" w:color="auto"/>
          </w:divBdr>
        </w:div>
        <w:div w:id="789279436">
          <w:marLeft w:val="1701"/>
          <w:marRight w:val="850"/>
          <w:marTop w:val="0"/>
          <w:marBottom w:val="84"/>
          <w:divBdr>
            <w:top w:val="none" w:sz="0" w:space="0" w:color="auto"/>
            <w:left w:val="none" w:sz="0" w:space="0" w:color="auto"/>
            <w:bottom w:val="none" w:sz="0" w:space="0" w:color="auto"/>
            <w:right w:val="none" w:sz="0" w:space="0" w:color="auto"/>
          </w:divBdr>
        </w:div>
        <w:div w:id="458378345">
          <w:marLeft w:val="1701"/>
          <w:marRight w:val="850"/>
          <w:marTop w:val="0"/>
          <w:marBottom w:val="84"/>
          <w:divBdr>
            <w:top w:val="none" w:sz="0" w:space="0" w:color="auto"/>
            <w:left w:val="none" w:sz="0" w:space="0" w:color="auto"/>
            <w:bottom w:val="none" w:sz="0" w:space="0" w:color="auto"/>
            <w:right w:val="none" w:sz="0" w:space="0" w:color="auto"/>
          </w:divBdr>
        </w:div>
        <w:div w:id="2059626873">
          <w:marLeft w:val="1701"/>
          <w:marRight w:val="850"/>
          <w:marTop w:val="0"/>
          <w:marBottom w:val="84"/>
          <w:divBdr>
            <w:top w:val="none" w:sz="0" w:space="0" w:color="auto"/>
            <w:left w:val="none" w:sz="0" w:space="0" w:color="auto"/>
            <w:bottom w:val="none" w:sz="0" w:space="0" w:color="auto"/>
            <w:right w:val="none" w:sz="0" w:space="0" w:color="auto"/>
          </w:divBdr>
        </w:div>
        <w:div w:id="1608462328">
          <w:marLeft w:val="567"/>
          <w:marRight w:val="850"/>
          <w:marTop w:val="0"/>
          <w:marBottom w:val="84"/>
          <w:divBdr>
            <w:top w:val="none" w:sz="0" w:space="0" w:color="auto"/>
            <w:left w:val="none" w:sz="0" w:space="0" w:color="auto"/>
            <w:bottom w:val="none" w:sz="0" w:space="0" w:color="auto"/>
            <w:right w:val="none" w:sz="0" w:space="0" w:color="auto"/>
          </w:divBdr>
        </w:div>
        <w:div w:id="1628003935">
          <w:marLeft w:val="1701"/>
          <w:marRight w:val="850"/>
          <w:marTop w:val="0"/>
          <w:marBottom w:val="84"/>
          <w:divBdr>
            <w:top w:val="none" w:sz="0" w:space="0" w:color="auto"/>
            <w:left w:val="none" w:sz="0" w:space="0" w:color="auto"/>
            <w:bottom w:val="none" w:sz="0" w:space="0" w:color="auto"/>
            <w:right w:val="none" w:sz="0" w:space="0" w:color="auto"/>
          </w:divBdr>
        </w:div>
        <w:div w:id="101077963">
          <w:marLeft w:val="1701"/>
          <w:marRight w:val="850"/>
          <w:marTop w:val="0"/>
          <w:marBottom w:val="84"/>
          <w:divBdr>
            <w:top w:val="none" w:sz="0" w:space="0" w:color="auto"/>
            <w:left w:val="none" w:sz="0" w:space="0" w:color="auto"/>
            <w:bottom w:val="none" w:sz="0" w:space="0" w:color="auto"/>
            <w:right w:val="none" w:sz="0" w:space="0" w:color="auto"/>
          </w:divBdr>
        </w:div>
        <w:div w:id="904729150">
          <w:marLeft w:val="1701"/>
          <w:marRight w:val="850"/>
          <w:marTop w:val="0"/>
          <w:marBottom w:val="84"/>
          <w:divBdr>
            <w:top w:val="none" w:sz="0" w:space="0" w:color="auto"/>
            <w:left w:val="none" w:sz="0" w:space="0" w:color="auto"/>
            <w:bottom w:val="none" w:sz="0" w:space="0" w:color="auto"/>
            <w:right w:val="none" w:sz="0" w:space="0" w:color="auto"/>
          </w:divBdr>
        </w:div>
        <w:div w:id="1912307060">
          <w:marLeft w:val="1701"/>
          <w:marRight w:val="850"/>
          <w:marTop w:val="0"/>
          <w:marBottom w:val="84"/>
          <w:divBdr>
            <w:top w:val="none" w:sz="0" w:space="0" w:color="auto"/>
            <w:left w:val="none" w:sz="0" w:space="0" w:color="auto"/>
            <w:bottom w:val="none" w:sz="0" w:space="0" w:color="auto"/>
            <w:right w:val="none" w:sz="0" w:space="0" w:color="auto"/>
          </w:divBdr>
        </w:div>
        <w:div w:id="1791901499">
          <w:marLeft w:val="1701"/>
          <w:marRight w:val="850"/>
          <w:marTop w:val="0"/>
          <w:marBottom w:val="84"/>
          <w:divBdr>
            <w:top w:val="none" w:sz="0" w:space="0" w:color="auto"/>
            <w:left w:val="none" w:sz="0" w:space="0" w:color="auto"/>
            <w:bottom w:val="none" w:sz="0" w:space="0" w:color="auto"/>
            <w:right w:val="none" w:sz="0" w:space="0" w:color="auto"/>
          </w:divBdr>
        </w:div>
        <w:div w:id="1551771566">
          <w:marLeft w:val="567"/>
          <w:marRight w:val="850"/>
          <w:marTop w:val="0"/>
          <w:marBottom w:val="84"/>
          <w:divBdr>
            <w:top w:val="none" w:sz="0" w:space="0" w:color="auto"/>
            <w:left w:val="none" w:sz="0" w:space="0" w:color="auto"/>
            <w:bottom w:val="none" w:sz="0" w:space="0" w:color="auto"/>
            <w:right w:val="none" w:sz="0" w:space="0" w:color="auto"/>
          </w:divBdr>
        </w:div>
        <w:div w:id="1078794645">
          <w:marLeft w:val="1701"/>
          <w:marRight w:val="850"/>
          <w:marTop w:val="0"/>
          <w:marBottom w:val="84"/>
          <w:divBdr>
            <w:top w:val="none" w:sz="0" w:space="0" w:color="auto"/>
            <w:left w:val="none" w:sz="0" w:space="0" w:color="auto"/>
            <w:bottom w:val="none" w:sz="0" w:space="0" w:color="auto"/>
            <w:right w:val="none" w:sz="0" w:space="0" w:color="auto"/>
          </w:divBdr>
        </w:div>
        <w:div w:id="139809898">
          <w:marLeft w:val="1701"/>
          <w:marRight w:val="850"/>
          <w:marTop w:val="0"/>
          <w:marBottom w:val="84"/>
          <w:divBdr>
            <w:top w:val="none" w:sz="0" w:space="0" w:color="auto"/>
            <w:left w:val="none" w:sz="0" w:space="0" w:color="auto"/>
            <w:bottom w:val="none" w:sz="0" w:space="0" w:color="auto"/>
            <w:right w:val="none" w:sz="0" w:space="0" w:color="auto"/>
          </w:divBdr>
        </w:div>
        <w:div w:id="321010215">
          <w:marLeft w:val="1701"/>
          <w:marRight w:val="850"/>
          <w:marTop w:val="0"/>
          <w:marBottom w:val="84"/>
          <w:divBdr>
            <w:top w:val="none" w:sz="0" w:space="0" w:color="auto"/>
            <w:left w:val="none" w:sz="0" w:space="0" w:color="auto"/>
            <w:bottom w:val="none" w:sz="0" w:space="0" w:color="auto"/>
            <w:right w:val="none" w:sz="0" w:space="0" w:color="auto"/>
          </w:divBdr>
        </w:div>
        <w:div w:id="204367535">
          <w:marLeft w:val="1701"/>
          <w:marRight w:val="850"/>
          <w:marTop w:val="0"/>
          <w:marBottom w:val="84"/>
          <w:divBdr>
            <w:top w:val="none" w:sz="0" w:space="0" w:color="auto"/>
            <w:left w:val="none" w:sz="0" w:space="0" w:color="auto"/>
            <w:bottom w:val="none" w:sz="0" w:space="0" w:color="auto"/>
            <w:right w:val="none" w:sz="0" w:space="0" w:color="auto"/>
          </w:divBdr>
        </w:div>
        <w:div w:id="1910579148">
          <w:marLeft w:val="1701"/>
          <w:marRight w:val="850"/>
          <w:marTop w:val="0"/>
          <w:marBottom w:val="84"/>
          <w:divBdr>
            <w:top w:val="none" w:sz="0" w:space="0" w:color="auto"/>
            <w:left w:val="none" w:sz="0" w:space="0" w:color="auto"/>
            <w:bottom w:val="none" w:sz="0" w:space="0" w:color="auto"/>
            <w:right w:val="none" w:sz="0" w:space="0" w:color="auto"/>
          </w:divBdr>
        </w:div>
        <w:div w:id="1541547155">
          <w:marLeft w:val="1701"/>
          <w:marRight w:val="850"/>
          <w:marTop w:val="0"/>
          <w:marBottom w:val="84"/>
          <w:divBdr>
            <w:top w:val="none" w:sz="0" w:space="0" w:color="auto"/>
            <w:left w:val="none" w:sz="0" w:space="0" w:color="auto"/>
            <w:bottom w:val="none" w:sz="0" w:space="0" w:color="auto"/>
            <w:right w:val="none" w:sz="0" w:space="0" w:color="auto"/>
          </w:divBdr>
        </w:div>
        <w:div w:id="576280297">
          <w:marLeft w:val="1701"/>
          <w:marRight w:val="850"/>
          <w:marTop w:val="0"/>
          <w:marBottom w:val="84"/>
          <w:divBdr>
            <w:top w:val="none" w:sz="0" w:space="0" w:color="auto"/>
            <w:left w:val="none" w:sz="0" w:space="0" w:color="auto"/>
            <w:bottom w:val="none" w:sz="0" w:space="0" w:color="auto"/>
            <w:right w:val="none" w:sz="0" w:space="0" w:color="auto"/>
          </w:divBdr>
        </w:div>
        <w:div w:id="1162815802">
          <w:marLeft w:val="1701"/>
          <w:marRight w:val="850"/>
          <w:marTop w:val="0"/>
          <w:marBottom w:val="101"/>
          <w:divBdr>
            <w:top w:val="none" w:sz="0" w:space="0" w:color="auto"/>
            <w:left w:val="none" w:sz="0" w:space="0" w:color="auto"/>
            <w:bottom w:val="none" w:sz="0" w:space="0" w:color="auto"/>
            <w:right w:val="none" w:sz="0" w:space="0" w:color="auto"/>
          </w:divBdr>
        </w:div>
        <w:div w:id="853498485">
          <w:marLeft w:val="1701"/>
          <w:marRight w:val="850"/>
          <w:marTop w:val="0"/>
          <w:marBottom w:val="101"/>
          <w:divBdr>
            <w:top w:val="none" w:sz="0" w:space="0" w:color="auto"/>
            <w:left w:val="none" w:sz="0" w:space="0" w:color="auto"/>
            <w:bottom w:val="none" w:sz="0" w:space="0" w:color="auto"/>
            <w:right w:val="none" w:sz="0" w:space="0" w:color="auto"/>
          </w:divBdr>
        </w:div>
        <w:div w:id="1570192019">
          <w:marLeft w:val="1701"/>
          <w:marRight w:val="850"/>
          <w:marTop w:val="0"/>
          <w:marBottom w:val="101"/>
          <w:divBdr>
            <w:top w:val="none" w:sz="0" w:space="0" w:color="auto"/>
            <w:left w:val="none" w:sz="0" w:space="0" w:color="auto"/>
            <w:bottom w:val="none" w:sz="0" w:space="0" w:color="auto"/>
            <w:right w:val="none" w:sz="0" w:space="0" w:color="auto"/>
          </w:divBdr>
        </w:div>
        <w:div w:id="1089734537">
          <w:marLeft w:val="1701"/>
          <w:marRight w:val="850"/>
          <w:marTop w:val="0"/>
          <w:marBottom w:val="101"/>
          <w:divBdr>
            <w:top w:val="none" w:sz="0" w:space="0" w:color="auto"/>
            <w:left w:val="none" w:sz="0" w:space="0" w:color="auto"/>
            <w:bottom w:val="none" w:sz="0" w:space="0" w:color="auto"/>
            <w:right w:val="none" w:sz="0" w:space="0" w:color="auto"/>
          </w:divBdr>
        </w:div>
        <w:div w:id="398791186">
          <w:marLeft w:val="1701"/>
          <w:marRight w:val="850"/>
          <w:marTop w:val="0"/>
          <w:marBottom w:val="101"/>
          <w:divBdr>
            <w:top w:val="none" w:sz="0" w:space="0" w:color="auto"/>
            <w:left w:val="none" w:sz="0" w:space="0" w:color="auto"/>
            <w:bottom w:val="none" w:sz="0" w:space="0" w:color="auto"/>
            <w:right w:val="none" w:sz="0" w:space="0" w:color="auto"/>
          </w:divBdr>
        </w:div>
        <w:div w:id="1370497241">
          <w:marLeft w:val="1701"/>
          <w:marRight w:val="850"/>
          <w:marTop w:val="0"/>
          <w:marBottom w:val="101"/>
          <w:divBdr>
            <w:top w:val="none" w:sz="0" w:space="0" w:color="auto"/>
            <w:left w:val="none" w:sz="0" w:space="0" w:color="auto"/>
            <w:bottom w:val="none" w:sz="0" w:space="0" w:color="auto"/>
            <w:right w:val="none" w:sz="0" w:space="0" w:color="auto"/>
          </w:divBdr>
        </w:div>
        <w:div w:id="932513754">
          <w:marLeft w:val="1701"/>
          <w:marRight w:val="850"/>
          <w:marTop w:val="0"/>
          <w:marBottom w:val="101"/>
          <w:divBdr>
            <w:top w:val="none" w:sz="0" w:space="0" w:color="auto"/>
            <w:left w:val="none" w:sz="0" w:space="0" w:color="auto"/>
            <w:bottom w:val="none" w:sz="0" w:space="0" w:color="auto"/>
            <w:right w:val="none" w:sz="0" w:space="0" w:color="auto"/>
          </w:divBdr>
        </w:div>
        <w:div w:id="1052848140">
          <w:marLeft w:val="567"/>
          <w:marRight w:val="850"/>
          <w:marTop w:val="0"/>
          <w:marBottom w:val="101"/>
          <w:divBdr>
            <w:top w:val="none" w:sz="0" w:space="0" w:color="auto"/>
            <w:left w:val="none" w:sz="0" w:space="0" w:color="auto"/>
            <w:bottom w:val="none" w:sz="0" w:space="0" w:color="auto"/>
            <w:right w:val="none" w:sz="0" w:space="0" w:color="auto"/>
          </w:divBdr>
        </w:div>
        <w:div w:id="1566408021">
          <w:marLeft w:val="1701"/>
          <w:marRight w:val="850"/>
          <w:marTop w:val="0"/>
          <w:marBottom w:val="101"/>
          <w:divBdr>
            <w:top w:val="none" w:sz="0" w:space="0" w:color="auto"/>
            <w:left w:val="none" w:sz="0" w:space="0" w:color="auto"/>
            <w:bottom w:val="none" w:sz="0" w:space="0" w:color="auto"/>
            <w:right w:val="none" w:sz="0" w:space="0" w:color="auto"/>
          </w:divBdr>
        </w:div>
        <w:div w:id="1301038452">
          <w:marLeft w:val="1701"/>
          <w:marRight w:val="850"/>
          <w:marTop w:val="0"/>
          <w:marBottom w:val="101"/>
          <w:divBdr>
            <w:top w:val="none" w:sz="0" w:space="0" w:color="auto"/>
            <w:left w:val="none" w:sz="0" w:space="0" w:color="auto"/>
            <w:bottom w:val="none" w:sz="0" w:space="0" w:color="auto"/>
            <w:right w:val="none" w:sz="0" w:space="0" w:color="auto"/>
          </w:divBdr>
        </w:div>
        <w:div w:id="202256931">
          <w:marLeft w:val="1701"/>
          <w:marRight w:val="850"/>
          <w:marTop w:val="0"/>
          <w:marBottom w:val="101"/>
          <w:divBdr>
            <w:top w:val="none" w:sz="0" w:space="0" w:color="auto"/>
            <w:left w:val="none" w:sz="0" w:space="0" w:color="auto"/>
            <w:bottom w:val="none" w:sz="0" w:space="0" w:color="auto"/>
            <w:right w:val="none" w:sz="0" w:space="0" w:color="auto"/>
          </w:divBdr>
        </w:div>
        <w:div w:id="113136133">
          <w:marLeft w:val="1701"/>
          <w:marRight w:val="850"/>
          <w:marTop w:val="0"/>
          <w:marBottom w:val="101"/>
          <w:divBdr>
            <w:top w:val="none" w:sz="0" w:space="0" w:color="auto"/>
            <w:left w:val="none" w:sz="0" w:space="0" w:color="auto"/>
            <w:bottom w:val="none" w:sz="0" w:space="0" w:color="auto"/>
            <w:right w:val="none" w:sz="0" w:space="0" w:color="auto"/>
          </w:divBdr>
        </w:div>
        <w:div w:id="819275966">
          <w:marLeft w:val="567"/>
          <w:marRight w:val="850"/>
          <w:marTop w:val="0"/>
          <w:marBottom w:val="101"/>
          <w:divBdr>
            <w:top w:val="none" w:sz="0" w:space="0" w:color="auto"/>
            <w:left w:val="none" w:sz="0" w:space="0" w:color="auto"/>
            <w:bottom w:val="none" w:sz="0" w:space="0" w:color="auto"/>
            <w:right w:val="none" w:sz="0" w:space="0" w:color="auto"/>
          </w:divBdr>
        </w:div>
        <w:div w:id="471404887">
          <w:marLeft w:val="1701"/>
          <w:marRight w:val="850"/>
          <w:marTop w:val="0"/>
          <w:marBottom w:val="101"/>
          <w:divBdr>
            <w:top w:val="none" w:sz="0" w:space="0" w:color="auto"/>
            <w:left w:val="none" w:sz="0" w:space="0" w:color="auto"/>
            <w:bottom w:val="none" w:sz="0" w:space="0" w:color="auto"/>
            <w:right w:val="none" w:sz="0" w:space="0" w:color="auto"/>
          </w:divBdr>
        </w:div>
        <w:div w:id="1291207219">
          <w:marLeft w:val="1701"/>
          <w:marRight w:val="850"/>
          <w:marTop w:val="0"/>
          <w:marBottom w:val="101"/>
          <w:divBdr>
            <w:top w:val="none" w:sz="0" w:space="0" w:color="auto"/>
            <w:left w:val="none" w:sz="0" w:space="0" w:color="auto"/>
            <w:bottom w:val="none" w:sz="0" w:space="0" w:color="auto"/>
            <w:right w:val="none" w:sz="0" w:space="0" w:color="auto"/>
          </w:divBdr>
        </w:div>
        <w:div w:id="1013917901">
          <w:marLeft w:val="1701"/>
          <w:marRight w:val="850"/>
          <w:marTop w:val="0"/>
          <w:marBottom w:val="101"/>
          <w:divBdr>
            <w:top w:val="none" w:sz="0" w:space="0" w:color="auto"/>
            <w:left w:val="none" w:sz="0" w:space="0" w:color="auto"/>
            <w:bottom w:val="none" w:sz="0" w:space="0" w:color="auto"/>
            <w:right w:val="none" w:sz="0" w:space="0" w:color="auto"/>
          </w:divBdr>
        </w:div>
        <w:div w:id="1613591487">
          <w:marLeft w:val="567"/>
          <w:marRight w:val="850"/>
          <w:marTop w:val="0"/>
          <w:marBottom w:val="101"/>
          <w:divBdr>
            <w:top w:val="none" w:sz="0" w:space="0" w:color="auto"/>
            <w:left w:val="none" w:sz="0" w:space="0" w:color="auto"/>
            <w:bottom w:val="none" w:sz="0" w:space="0" w:color="auto"/>
            <w:right w:val="none" w:sz="0" w:space="0" w:color="auto"/>
          </w:divBdr>
        </w:div>
        <w:div w:id="476071198">
          <w:marLeft w:val="1701"/>
          <w:marRight w:val="850"/>
          <w:marTop w:val="0"/>
          <w:marBottom w:val="101"/>
          <w:divBdr>
            <w:top w:val="none" w:sz="0" w:space="0" w:color="auto"/>
            <w:left w:val="none" w:sz="0" w:space="0" w:color="auto"/>
            <w:bottom w:val="none" w:sz="0" w:space="0" w:color="auto"/>
            <w:right w:val="none" w:sz="0" w:space="0" w:color="auto"/>
          </w:divBdr>
        </w:div>
        <w:div w:id="753627091">
          <w:marLeft w:val="1701"/>
          <w:marRight w:val="850"/>
          <w:marTop w:val="0"/>
          <w:marBottom w:val="101"/>
          <w:divBdr>
            <w:top w:val="none" w:sz="0" w:space="0" w:color="auto"/>
            <w:left w:val="none" w:sz="0" w:space="0" w:color="auto"/>
            <w:bottom w:val="none" w:sz="0" w:space="0" w:color="auto"/>
            <w:right w:val="none" w:sz="0" w:space="0" w:color="auto"/>
          </w:divBdr>
        </w:div>
        <w:div w:id="749427502">
          <w:marLeft w:val="1701"/>
          <w:marRight w:val="850"/>
          <w:marTop w:val="0"/>
          <w:marBottom w:val="101"/>
          <w:divBdr>
            <w:top w:val="none" w:sz="0" w:space="0" w:color="auto"/>
            <w:left w:val="none" w:sz="0" w:space="0" w:color="auto"/>
            <w:bottom w:val="none" w:sz="0" w:space="0" w:color="auto"/>
            <w:right w:val="none" w:sz="0" w:space="0" w:color="auto"/>
          </w:divBdr>
        </w:div>
        <w:div w:id="600380726">
          <w:marLeft w:val="567"/>
          <w:marRight w:val="850"/>
          <w:marTop w:val="0"/>
          <w:marBottom w:val="101"/>
          <w:divBdr>
            <w:top w:val="none" w:sz="0" w:space="0" w:color="auto"/>
            <w:left w:val="none" w:sz="0" w:space="0" w:color="auto"/>
            <w:bottom w:val="none" w:sz="0" w:space="0" w:color="auto"/>
            <w:right w:val="none" w:sz="0" w:space="0" w:color="auto"/>
          </w:divBdr>
        </w:div>
        <w:div w:id="1278220800">
          <w:marLeft w:val="1701"/>
          <w:marRight w:val="850"/>
          <w:marTop w:val="0"/>
          <w:marBottom w:val="101"/>
          <w:divBdr>
            <w:top w:val="none" w:sz="0" w:space="0" w:color="auto"/>
            <w:left w:val="none" w:sz="0" w:space="0" w:color="auto"/>
            <w:bottom w:val="none" w:sz="0" w:space="0" w:color="auto"/>
            <w:right w:val="none" w:sz="0" w:space="0" w:color="auto"/>
          </w:divBdr>
        </w:div>
        <w:div w:id="2071224941">
          <w:marLeft w:val="0"/>
          <w:marRight w:val="850"/>
          <w:marTop w:val="0"/>
          <w:marBottom w:val="101"/>
          <w:divBdr>
            <w:top w:val="none" w:sz="0" w:space="0" w:color="auto"/>
            <w:left w:val="none" w:sz="0" w:space="0" w:color="auto"/>
            <w:bottom w:val="none" w:sz="0" w:space="0" w:color="auto"/>
            <w:right w:val="none" w:sz="0" w:space="0" w:color="auto"/>
          </w:divBdr>
        </w:div>
        <w:div w:id="440345111">
          <w:marLeft w:val="1701"/>
          <w:marRight w:val="850"/>
          <w:marTop w:val="0"/>
          <w:marBottom w:val="101"/>
          <w:divBdr>
            <w:top w:val="none" w:sz="0" w:space="0" w:color="auto"/>
            <w:left w:val="none" w:sz="0" w:space="0" w:color="auto"/>
            <w:bottom w:val="none" w:sz="0" w:space="0" w:color="auto"/>
            <w:right w:val="none" w:sz="0" w:space="0" w:color="auto"/>
          </w:divBdr>
        </w:div>
        <w:div w:id="1308172234">
          <w:marLeft w:val="1701"/>
          <w:marRight w:val="850"/>
          <w:marTop w:val="0"/>
          <w:marBottom w:val="101"/>
          <w:divBdr>
            <w:top w:val="none" w:sz="0" w:space="0" w:color="auto"/>
            <w:left w:val="none" w:sz="0" w:space="0" w:color="auto"/>
            <w:bottom w:val="none" w:sz="0" w:space="0" w:color="auto"/>
            <w:right w:val="none" w:sz="0" w:space="0" w:color="auto"/>
          </w:divBdr>
        </w:div>
        <w:div w:id="530920185">
          <w:marLeft w:val="1701"/>
          <w:marRight w:val="850"/>
          <w:marTop w:val="0"/>
          <w:marBottom w:val="101"/>
          <w:divBdr>
            <w:top w:val="none" w:sz="0" w:space="0" w:color="auto"/>
            <w:left w:val="none" w:sz="0" w:space="0" w:color="auto"/>
            <w:bottom w:val="none" w:sz="0" w:space="0" w:color="auto"/>
            <w:right w:val="none" w:sz="0" w:space="0" w:color="auto"/>
          </w:divBdr>
        </w:div>
        <w:div w:id="595331579">
          <w:marLeft w:val="0"/>
          <w:marRight w:val="850"/>
          <w:marTop w:val="0"/>
          <w:marBottom w:val="101"/>
          <w:divBdr>
            <w:top w:val="none" w:sz="0" w:space="0" w:color="auto"/>
            <w:left w:val="none" w:sz="0" w:space="0" w:color="auto"/>
            <w:bottom w:val="none" w:sz="0" w:space="0" w:color="auto"/>
            <w:right w:val="none" w:sz="0" w:space="0" w:color="auto"/>
          </w:divBdr>
        </w:div>
        <w:div w:id="2057391973">
          <w:marLeft w:val="1701"/>
          <w:marRight w:val="850"/>
          <w:marTop w:val="0"/>
          <w:marBottom w:val="101"/>
          <w:divBdr>
            <w:top w:val="none" w:sz="0" w:space="0" w:color="auto"/>
            <w:left w:val="none" w:sz="0" w:space="0" w:color="auto"/>
            <w:bottom w:val="none" w:sz="0" w:space="0" w:color="auto"/>
            <w:right w:val="none" w:sz="0" w:space="0" w:color="auto"/>
          </w:divBdr>
        </w:div>
        <w:div w:id="1980768210">
          <w:marLeft w:val="1701"/>
          <w:marRight w:val="850"/>
          <w:marTop w:val="0"/>
          <w:marBottom w:val="101"/>
          <w:divBdr>
            <w:top w:val="none" w:sz="0" w:space="0" w:color="auto"/>
            <w:left w:val="none" w:sz="0" w:space="0" w:color="auto"/>
            <w:bottom w:val="none" w:sz="0" w:space="0" w:color="auto"/>
            <w:right w:val="none" w:sz="0" w:space="0" w:color="auto"/>
          </w:divBdr>
        </w:div>
        <w:div w:id="1374380149">
          <w:marLeft w:val="1701"/>
          <w:marRight w:val="850"/>
          <w:marTop w:val="0"/>
          <w:marBottom w:val="101"/>
          <w:divBdr>
            <w:top w:val="none" w:sz="0" w:space="0" w:color="auto"/>
            <w:left w:val="none" w:sz="0" w:space="0" w:color="auto"/>
            <w:bottom w:val="none" w:sz="0" w:space="0" w:color="auto"/>
            <w:right w:val="none" w:sz="0" w:space="0" w:color="auto"/>
          </w:divBdr>
        </w:div>
        <w:div w:id="351339721">
          <w:marLeft w:val="1701"/>
          <w:marRight w:val="850"/>
          <w:marTop w:val="0"/>
          <w:marBottom w:val="101"/>
          <w:divBdr>
            <w:top w:val="none" w:sz="0" w:space="0" w:color="auto"/>
            <w:left w:val="none" w:sz="0" w:space="0" w:color="auto"/>
            <w:bottom w:val="none" w:sz="0" w:space="0" w:color="auto"/>
            <w:right w:val="none" w:sz="0" w:space="0" w:color="auto"/>
          </w:divBdr>
        </w:div>
        <w:div w:id="187060134">
          <w:marLeft w:val="0"/>
          <w:marRight w:val="850"/>
          <w:marTop w:val="0"/>
          <w:marBottom w:val="101"/>
          <w:divBdr>
            <w:top w:val="none" w:sz="0" w:space="0" w:color="auto"/>
            <w:left w:val="none" w:sz="0" w:space="0" w:color="auto"/>
            <w:bottom w:val="none" w:sz="0" w:space="0" w:color="auto"/>
            <w:right w:val="none" w:sz="0" w:space="0" w:color="auto"/>
          </w:divBdr>
        </w:div>
        <w:div w:id="674959469">
          <w:marLeft w:val="1701"/>
          <w:marRight w:val="850"/>
          <w:marTop w:val="0"/>
          <w:marBottom w:val="101"/>
          <w:divBdr>
            <w:top w:val="none" w:sz="0" w:space="0" w:color="auto"/>
            <w:left w:val="none" w:sz="0" w:space="0" w:color="auto"/>
            <w:bottom w:val="none" w:sz="0" w:space="0" w:color="auto"/>
            <w:right w:val="none" w:sz="0" w:space="0" w:color="auto"/>
          </w:divBdr>
        </w:div>
        <w:div w:id="914969867">
          <w:marLeft w:val="1701"/>
          <w:marRight w:val="850"/>
          <w:marTop w:val="0"/>
          <w:marBottom w:val="101"/>
          <w:divBdr>
            <w:top w:val="none" w:sz="0" w:space="0" w:color="auto"/>
            <w:left w:val="none" w:sz="0" w:space="0" w:color="auto"/>
            <w:bottom w:val="none" w:sz="0" w:space="0" w:color="auto"/>
            <w:right w:val="none" w:sz="0" w:space="0" w:color="auto"/>
          </w:divBdr>
        </w:div>
        <w:div w:id="445659202">
          <w:marLeft w:val="0"/>
          <w:marRight w:val="0"/>
          <w:marTop w:val="0"/>
          <w:marBottom w:val="101"/>
          <w:divBdr>
            <w:top w:val="none" w:sz="0" w:space="0" w:color="auto"/>
            <w:left w:val="none" w:sz="0" w:space="0" w:color="auto"/>
            <w:bottom w:val="none" w:sz="0" w:space="0" w:color="auto"/>
            <w:right w:val="none" w:sz="0" w:space="0" w:color="auto"/>
          </w:divBdr>
        </w:div>
        <w:div w:id="1356997690">
          <w:marLeft w:val="0"/>
          <w:marRight w:val="0"/>
          <w:marTop w:val="0"/>
          <w:marBottom w:val="101"/>
          <w:divBdr>
            <w:top w:val="none" w:sz="0" w:space="0" w:color="auto"/>
            <w:left w:val="none" w:sz="0" w:space="0" w:color="auto"/>
            <w:bottom w:val="none" w:sz="0" w:space="0" w:color="auto"/>
            <w:right w:val="none" w:sz="0" w:space="0" w:color="auto"/>
          </w:divBdr>
        </w:div>
        <w:div w:id="1217089078">
          <w:marLeft w:val="0"/>
          <w:marRight w:val="0"/>
          <w:marTop w:val="0"/>
          <w:marBottom w:val="101"/>
          <w:divBdr>
            <w:top w:val="none" w:sz="0" w:space="0" w:color="auto"/>
            <w:left w:val="none" w:sz="0" w:space="0" w:color="auto"/>
            <w:bottom w:val="none" w:sz="0" w:space="0" w:color="auto"/>
            <w:right w:val="none" w:sz="0" w:space="0" w:color="auto"/>
          </w:divBdr>
        </w:div>
        <w:div w:id="152645145">
          <w:marLeft w:val="0"/>
          <w:marRight w:val="0"/>
          <w:marTop w:val="0"/>
          <w:marBottom w:val="101"/>
          <w:divBdr>
            <w:top w:val="none" w:sz="0" w:space="0" w:color="auto"/>
            <w:left w:val="none" w:sz="0" w:space="0" w:color="auto"/>
            <w:bottom w:val="none" w:sz="0" w:space="0" w:color="auto"/>
            <w:right w:val="none" w:sz="0" w:space="0" w:color="auto"/>
          </w:divBdr>
        </w:div>
        <w:div w:id="470601">
          <w:marLeft w:val="0"/>
          <w:marRight w:val="0"/>
          <w:marTop w:val="0"/>
          <w:marBottom w:val="101"/>
          <w:divBdr>
            <w:top w:val="none" w:sz="0" w:space="0" w:color="auto"/>
            <w:left w:val="none" w:sz="0" w:space="0" w:color="auto"/>
            <w:bottom w:val="none" w:sz="0" w:space="0" w:color="auto"/>
            <w:right w:val="none" w:sz="0" w:space="0" w:color="auto"/>
          </w:divBdr>
        </w:div>
        <w:div w:id="997421388">
          <w:marLeft w:val="0"/>
          <w:marRight w:val="0"/>
          <w:marTop w:val="0"/>
          <w:marBottom w:val="101"/>
          <w:divBdr>
            <w:top w:val="none" w:sz="0" w:space="0" w:color="auto"/>
            <w:left w:val="none" w:sz="0" w:space="0" w:color="auto"/>
            <w:bottom w:val="none" w:sz="0" w:space="0" w:color="auto"/>
            <w:right w:val="none" w:sz="0" w:space="0" w:color="auto"/>
          </w:divBdr>
        </w:div>
        <w:div w:id="417680188">
          <w:marLeft w:val="0"/>
          <w:marRight w:val="0"/>
          <w:marTop w:val="0"/>
          <w:marBottom w:val="101"/>
          <w:divBdr>
            <w:top w:val="none" w:sz="0" w:space="0" w:color="auto"/>
            <w:left w:val="none" w:sz="0" w:space="0" w:color="auto"/>
            <w:bottom w:val="none" w:sz="0" w:space="0" w:color="auto"/>
            <w:right w:val="none" w:sz="0" w:space="0" w:color="auto"/>
          </w:divBdr>
        </w:div>
        <w:div w:id="1593970051">
          <w:marLeft w:val="0"/>
          <w:marRight w:val="0"/>
          <w:marTop w:val="0"/>
          <w:marBottom w:val="101"/>
          <w:divBdr>
            <w:top w:val="none" w:sz="0" w:space="0" w:color="auto"/>
            <w:left w:val="none" w:sz="0" w:space="0" w:color="auto"/>
            <w:bottom w:val="none" w:sz="0" w:space="0" w:color="auto"/>
            <w:right w:val="none" w:sz="0" w:space="0" w:color="auto"/>
          </w:divBdr>
        </w:div>
        <w:div w:id="1604071611">
          <w:marLeft w:val="0"/>
          <w:marRight w:val="0"/>
          <w:marTop w:val="0"/>
          <w:marBottom w:val="101"/>
          <w:divBdr>
            <w:top w:val="none" w:sz="0" w:space="0" w:color="auto"/>
            <w:left w:val="none" w:sz="0" w:space="0" w:color="auto"/>
            <w:bottom w:val="none" w:sz="0" w:space="0" w:color="auto"/>
            <w:right w:val="none" w:sz="0" w:space="0" w:color="auto"/>
          </w:divBdr>
        </w:div>
        <w:div w:id="189418215">
          <w:marLeft w:val="0"/>
          <w:marRight w:val="0"/>
          <w:marTop w:val="0"/>
          <w:marBottom w:val="101"/>
          <w:divBdr>
            <w:top w:val="none" w:sz="0" w:space="0" w:color="auto"/>
            <w:left w:val="none" w:sz="0" w:space="0" w:color="auto"/>
            <w:bottom w:val="none" w:sz="0" w:space="0" w:color="auto"/>
            <w:right w:val="none" w:sz="0" w:space="0" w:color="auto"/>
          </w:divBdr>
        </w:div>
        <w:div w:id="819659132">
          <w:marLeft w:val="0"/>
          <w:marRight w:val="0"/>
          <w:marTop w:val="0"/>
          <w:marBottom w:val="101"/>
          <w:divBdr>
            <w:top w:val="none" w:sz="0" w:space="0" w:color="auto"/>
            <w:left w:val="none" w:sz="0" w:space="0" w:color="auto"/>
            <w:bottom w:val="none" w:sz="0" w:space="0" w:color="auto"/>
            <w:right w:val="none" w:sz="0" w:space="0" w:color="auto"/>
          </w:divBdr>
        </w:div>
        <w:div w:id="2095008146">
          <w:marLeft w:val="0"/>
          <w:marRight w:val="0"/>
          <w:marTop w:val="0"/>
          <w:marBottom w:val="101"/>
          <w:divBdr>
            <w:top w:val="none" w:sz="0" w:space="0" w:color="auto"/>
            <w:left w:val="none" w:sz="0" w:space="0" w:color="auto"/>
            <w:bottom w:val="none" w:sz="0" w:space="0" w:color="auto"/>
            <w:right w:val="none" w:sz="0" w:space="0" w:color="auto"/>
          </w:divBdr>
        </w:div>
        <w:div w:id="34429405">
          <w:marLeft w:val="0"/>
          <w:marRight w:val="0"/>
          <w:marTop w:val="0"/>
          <w:marBottom w:val="101"/>
          <w:divBdr>
            <w:top w:val="none" w:sz="0" w:space="0" w:color="auto"/>
            <w:left w:val="none" w:sz="0" w:space="0" w:color="auto"/>
            <w:bottom w:val="none" w:sz="0" w:space="0" w:color="auto"/>
            <w:right w:val="none" w:sz="0" w:space="0" w:color="auto"/>
          </w:divBdr>
        </w:div>
        <w:div w:id="50152770">
          <w:marLeft w:val="0"/>
          <w:marRight w:val="0"/>
          <w:marTop w:val="0"/>
          <w:marBottom w:val="101"/>
          <w:divBdr>
            <w:top w:val="none" w:sz="0" w:space="0" w:color="auto"/>
            <w:left w:val="none" w:sz="0" w:space="0" w:color="auto"/>
            <w:bottom w:val="none" w:sz="0" w:space="0" w:color="auto"/>
            <w:right w:val="none" w:sz="0" w:space="0" w:color="auto"/>
          </w:divBdr>
        </w:div>
        <w:div w:id="66729554">
          <w:marLeft w:val="0"/>
          <w:marRight w:val="0"/>
          <w:marTop w:val="0"/>
          <w:marBottom w:val="101"/>
          <w:divBdr>
            <w:top w:val="none" w:sz="0" w:space="0" w:color="auto"/>
            <w:left w:val="none" w:sz="0" w:space="0" w:color="auto"/>
            <w:bottom w:val="none" w:sz="0" w:space="0" w:color="auto"/>
            <w:right w:val="none" w:sz="0" w:space="0" w:color="auto"/>
          </w:divBdr>
        </w:div>
        <w:div w:id="2142451836">
          <w:marLeft w:val="0"/>
          <w:marRight w:val="0"/>
          <w:marTop w:val="0"/>
          <w:marBottom w:val="101"/>
          <w:divBdr>
            <w:top w:val="none" w:sz="0" w:space="0" w:color="auto"/>
            <w:left w:val="none" w:sz="0" w:space="0" w:color="auto"/>
            <w:bottom w:val="none" w:sz="0" w:space="0" w:color="auto"/>
            <w:right w:val="none" w:sz="0" w:space="0" w:color="auto"/>
          </w:divBdr>
        </w:div>
        <w:div w:id="1987391297">
          <w:marLeft w:val="0"/>
          <w:marRight w:val="0"/>
          <w:marTop w:val="0"/>
          <w:marBottom w:val="101"/>
          <w:divBdr>
            <w:top w:val="none" w:sz="0" w:space="0" w:color="auto"/>
            <w:left w:val="none" w:sz="0" w:space="0" w:color="auto"/>
            <w:bottom w:val="none" w:sz="0" w:space="0" w:color="auto"/>
            <w:right w:val="none" w:sz="0" w:space="0" w:color="auto"/>
          </w:divBdr>
        </w:div>
        <w:div w:id="1582132820">
          <w:marLeft w:val="0"/>
          <w:marRight w:val="0"/>
          <w:marTop w:val="0"/>
          <w:marBottom w:val="101"/>
          <w:divBdr>
            <w:top w:val="none" w:sz="0" w:space="0" w:color="auto"/>
            <w:left w:val="none" w:sz="0" w:space="0" w:color="auto"/>
            <w:bottom w:val="none" w:sz="0" w:space="0" w:color="auto"/>
            <w:right w:val="none" w:sz="0" w:space="0" w:color="auto"/>
          </w:divBdr>
        </w:div>
        <w:div w:id="1084952772">
          <w:marLeft w:val="0"/>
          <w:marRight w:val="0"/>
          <w:marTop w:val="0"/>
          <w:marBottom w:val="101"/>
          <w:divBdr>
            <w:top w:val="none" w:sz="0" w:space="0" w:color="auto"/>
            <w:left w:val="none" w:sz="0" w:space="0" w:color="auto"/>
            <w:bottom w:val="none" w:sz="0" w:space="0" w:color="auto"/>
            <w:right w:val="none" w:sz="0" w:space="0" w:color="auto"/>
          </w:divBdr>
        </w:div>
        <w:div w:id="696007885">
          <w:marLeft w:val="0"/>
          <w:marRight w:val="0"/>
          <w:marTop w:val="0"/>
          <w:marBottom w:val="101"/>
          <w:divBdr>
            <w:top w:val="none" w:sz="0" w:space="0" w:color="auto"/>
            <w:left w:val="none" w:sz="0" w:space="0" w:color="auto"/>
            <w:bottom w:val="none" w:sz="0" w:space="0" w:color="auto"/>
            <w:right w:val="none" w:sz="0" w:space="0" w:color="auto"/>
          </w:divBdr>
        </w:div>
        <w:div w:id="577979049">
          <w:marLeft w:val="0"/>
          <w:marRight w:val="0"/>
          <w:marTop w:val="0"/>
          <w:marBottom w:val="101"/>
          <w:divBdr>
            <w:top w:val="none" w:sz="0" w:space="0" w:color="auto"/>
            <w:left w:val="none" w:sz="0" w:space="0" w:color="auto"/>
            <w:bottom w:val="none" w:sz="0" w:space="0" w:color="auto"/>
            <w:right w:val="none" w:sz="0" w:space="0" w:color="auto"/>
          </w:divBdr>
        </w:div>
        <w:div w:id="1536767298">
          <w:marLeft w:val="0"/>
          <w:marRight w:val="0"/>
          <w:marTop w:val="0"/>
          <w:marBottom w:val="101"/>
          <w:divBdr>
            <w:top w:val="none" w:sz="0" w:space="0" w:color="auto"/>
            <w:left w:val="none" w:sz="0" w:space="0" w:color="auto"/>
            <w:bottom w:val="none" w:sz="0" w:space="0" w:color="auto"/>
            <w:right w:val="none" w:sz="0" w:space="0" w:color="auto"/>
          </w:divBdr>
        </w:div>
        <w:div w:id="722563252">
          <w:marLeft w:val="0"/>
          <w:marRight w:val="0"/>
          <w:marTop w:val="0"/>
          <w:marBottom w:val="101"/>
          <w:divBdr>
            <w:top w:val="none" w:sz="0" w:space="0" w:color="auto"/>
            <w:left w:val="none" w:sz="0" w:space="0" w:color="auto"/>
            <w:bottom w:val="none" w:sz="0" w:space="0" w:color="auto"/>
            <w:right w:val="none" w:sz="0" w:space="0" w:color="auto"/>
          </w:divBdr>
        </w:div>
        <w:div w:id="1481312693">
          <w:marLeft w:val="0"/>
          <w:marRight w:val="0"/>
          <w:marTop w:val="0"/>
          <w:marBottom w:val="101"/>
          <w:divBdr>
            <w:top w:val="none" w:sz="0" w:space="0" w:color="auto"/>
            <w:left w:val="none" w:sz="0" w:space="0" w:color="auto"/>
            <w:bottom w:val="none" w:sz="0" w:space="0" w:color="auto"/>
            <w:right w:val="none" w:sz="0" w:space="0" w:color="auto"/>
          </w:divBdr>
        </w:div>
        <w:div w:id="1755936688">
          <w:marLeft w:val="0"/>
          <w:marRight w:val="0"/>
          <w:marTop w:val="0"/>
          <w:marBottom w:val="101"/>
          <w:divBdr>
            <w:top w:val="none" w:sz="0" w:space="0" w:color="auto"/>
            <w:left w:val="none" w:sz="0" w:space="0" w:color="auto"/>
            <w:bottom w:val="none" w:sz="0" w:space="0" w:color="auto"/>
            <w:right w:val="none" w:sz="0" w:space="0" w:color="auto"/>
          </w:divBdr>
        </w:div>
        <w:div w:id="1436484661">
          <w:marLeft w:val="0"/>
          <w:marRight w:val="0"/>
          <w:marTop w:val="0"/>
          <w:marBottom w:val="101"/>
          <w:divBdr>
            <w:top w:val="none" w:sz="0" w:space="0" w:color="auto"/>
            <w:left w:val="none" w:sz="0" w:space="0" w:color="auto"/>
            <w:bottom w:val="none" w:sz="0" w:space="0" w:color="auto"/>
            <w:right w:val="none" w:sz="0" w:space="0" w:color="auto"/>
          </w:divBdr>
        </w:div>
        <w:div w:id="1844005732">
          <w:marLeft w:val="0"/>
          <w:marRight w:val="0"/>
          <w:marTop w:val="0"/>
          <w:marBottom w:val="101"/>
          <w:divBdr>
            <w:top w:val="none" w:sz="0" w:space="0" w:color="auto"/>
            <w:left w:val="none" w:sz="0" w:space="0" w:color="auto"/>
            <w:bottom w:val="none" w:sz="0" w:space="0" w:color="auto"/>
            <w:right w:val="none" w:sz="0" w:space="0" w:color="auto"/>
          </w:divBdr>
        </w:div>
        <w:div w:id="1731612233">
          <w:marLeft w:val="0"/>
          <w:marRight w:val="0"/>
          <w:marTop w:val="0"/>
          <w:marBottom w:val="101"/>
          <w:divBdr>
            <w:top w:val="none" w:sz="0" w:space="0" w:color="auto"/>
            <w:left w:val="none" w:sz="0" w:space="0" w:color="auto"/>
            <w:bottom w:val="none" w:sz="0" w:space="0" w:color="auto"/>
            <w:right w:val="none" w:sz="0" w:space="0" w:color="auto"/>
          </w:divBdr>
        </w:div>
        <w:div w:id="1547913857">
          <w:marLeft w:val="0"/>
          <w:marRight w:val="0"/>
          <w:marTop w:val="0"/>
          <w:marBottom w:val="101"/>
          <w:divBdr>
            <w:top w:val="none" w:sz="0" w:space="0" w:color="auto"/>
            <w:left w:val="none" w:sz="0" w:space="0" w:color="auto"/>
            <w:bottom w:val="none" w:sz="0" w:space="0" w:color="auto"/>
            <w:right w:val="none" w:sz="0" w:space="0" w:color="auto"/>
          </w:divBdr>
        </w:div>
        <w:div w:id="1484204076">
          <w:marLeft w:val="0"/>
          <w:marRight w:val="0"/>
          <w:marTop w:val="0"/>
          <w:marBottom w:val="101"/>
          <w:divBdr>
            <w:top w:val="none" w:sz="0" w:space="0" w:color="auto"/>
            <w:left w:val="none" w:sz="0" w:space="0" w:color="auto"/>
            <w:bottom w:val="none" w:sz="0" w:space="0" w:color="auto"/>
            <w:right w:val="none" w:sz="0" w:space="0" w:color="auto"/>
          </w:divBdr>
        </w:div>
        <w:div w:id="664941196">
          <w:marLeft w:val="0"/>
          <w:marRight w:val="0"/>
          <w:marTop w:val="0"/>
          <w:marBottom w:val="101"/>
          <w:divBdr>
            <w:top w:val="none" w:sz="0" w:space="0" w:color="auto"/>
            <w:left w:val="none" w:sz="0" w:space="0" w:color="auto"/>
            <w:bottom w:val="none" w:sz="0" w:space="0" w:color="auto"/>
            <w:right w:val="none" w:sz="0" w:space="0" w:color="auto"/>
          </w:divBdr>
        </w:div>
        <w:div w:id="1032266419">
          <w:marLeft w:val="0"/>
          <w:marRight w:val="0"/>
          <w:marTop w:val="0"/>
          <w:marBottom w:val="101"/>
          <w:divBdr>
            <w:top w:val="none" w:sz="0" w:space="0" w:color="auto"/>
            <w:left w:val="none" w:sz="0" w:space="0" w:color="auto"/>
            <w:bottom w:val="none" w:sz="0" w:space="0" w:color="auto"/>
            <w:right w:val="none" w:sz="0" w:space="0" w:color="auto"/>
          </w:divBdr>
        </w:div>
        <w:div w:id="963466155">
          <w:marLeft w:val="0"/>
          <w:marRight w:val="0"/>
          <w:marTop w:val="0"/>
          <w:marBottom w:val="101"/>
          <w:divBdr>
            <w:top w:val="none" w:sz="0" w:space="0" w:color="auto"/>
            <w:left w:val="none" w:sz="0" w:space="0" w:color="auto"/>
            <w:bottom w:val="none" w:sz="0" w:space="0" w:color="auto"/>
            <w:right w:val="none" w:sz="0" w:space="0" w:color="auto"/>
          </w:divBdr>
        </w:div>
        <w:div w:id="1808429922">
          <w:marLeft w:val="0"/>
          <w:marRight w:val="0"/>
          <w:marTop w:val="0"/>
          <w:marBottom w:val="101"/>
          <w:divBdr>
            <w:top w:val="none" w:sz="0" w:space="0" w:color="auto"/>
            <w:left w:val="none" w:sz="0" w:space="0" w:color="auto"/>
            <w:bottom w:val="none" w:sz="0" w:space="0" w:color="auto"/>
            <w:right w:val="none" w:sz="0" w:space="0" w:color="auto"/>
          </w:divBdr>
        </w:div>
        <w:div w:id="822545564">
          <w:marLeft w:val="0"/>
          <w:marRight w:val="0"/>
          <w:marTop w:val="0"/>
          <w:marBottom w:val="101"/>
          <w:divBdr>
            <w:top w:val="none" w:sz="0" w:space="0" w:color="auto"/>
            <w:left w:val="none" w:sz="0" w:space="0" w:color="auto"/>
            <w:bottom w:val="none" w:sz="0" w:space="0" w:color="auto"/>
            <w:right w:val="none" w:sz="0" w:space="0" w:color="auto"/>
          </w:divBdr>
        </w:div>
        <w:div w:id="1204293640">
          <w:marLeft w:val="0"/>
          <w:marRight w:val="0"/>
          <w:marTop w:val="0"/>
          <w:marBottom w:val="101"/>
          <w:divBdr>
            <w:top w:val="none" w:sz="0" w:space="0" w:color="auto"/>
            <w:left w:val="none" w:sz="0" w:space="0" w:color="auto"/>
            <w:bottom w:val="none" w:sz="0" w:space="0" w:color="auto"/>
            <w:right w:val="none" w:sz="0" w:space="0" w:color="auto"/>
          </w:divBdr>
        </w:div>
        <w:div w:id="297102697">
          <w:marLeft w:val="0"/>
          <w:marRight w:val="0"/>
          <w:marTop w:val="0"/>
          <w:marBottom w:val="101"/>
          <w:divBdr>
            <w:top w:val="none" w:sz="0" w:space="0" w:color="auto"/>
            <w:left w:val="none" w:sz="0" w:space="0" w:color="auto"/>
            <w:bottom w:val="none" w:sz="0" w:space="0" w:color="auto"/>
            <w:right w:val="none" w:sz="0" w:space="0" w:color="auto"/>
          </w:divBdr>
        </w:div>
        <w:div w:id="2095928780">
          <w:marLeft w:val="0"/>
          <w:marRight w:val="0"/>
          <w:marTop w:val="0"/>
          <w:marBottom w:val="101"/>
          <w:divBdr>
            <w:top w:val="none" w:sz="0" w:space="0" w:color="auto"/>
            <w:left w:val="none" w:sz="0" w:space="0" w:color="auto"/>
            <w:bottom w:val="none" w:sz="0" w:space="0" w:color="auto"/>
            <w:right w:val="none" w:sz="0" w:space="0" w:color="auto"/>
          </w:divBdr>
        </w:div>
        <w:div w:id="28841144">
          <w:marLeft w:val="0"/>
          <w:marRight w:val="0"/>
          <w:marTop w:val="0"/>
          <w:marBottom w:val="101"/>
          <w:divBdr>
            <w:top w:val="none" w:sz="0" w:space="0" w:color="auto"/>
            <w:left w:val="none" w:sz="0" w:space="0" w:color="auto"/>
            <w:bottom w:val="none" w:sz="0" w:space="0" w:color="auto"/>
            <w:right w:val="none" w:sz="0" w:space="0" w:color="auto"/>
          </w:divBdr>
        </w:div>
        <w:div w:id="1567107836">
          <w:marLeft w:val="0"/>
          <w:marRight w:val="0"/>
          <w:marTop w:val="0"/>
          <w:marBottom w:val="101"/>
          <w:divBdr>
            <w:top w:val="none" w:sz="0" w:space="0" w:color="auto"/>
            <w:left w:val="none" w:sz="0" w:space="0" w:color="auto"/>
            <w:bottom w:val="none" w:sz="0" w:space="0" w:color="auto"/>
            <w:right w:val="none" w:sz="0" w:space="0" w:color="auto"/>
          </w:divBdr>
        </w:div>
        <w:div w:id="602693703">
          <w:marLeft w:val="0"/>
          <w:marRight w:val="0"/>
          <w:marTop w:val="0"/>
          <w:marBottom w:val="101"/>
          <w:divBdr>
            <w:top w:val="none" w:sz="0" w:space="0" w:color="auto"/>
            <w:left w:val="none" w:sz="0" w:space="0" w:color="auto"/>
            <w:bottom w:val="none" w:sz="0" w:space="0" w:color="auto"/>
            <w:right w:val="none" w:sz="0" w:space="0" w:color="auto"/>
          </w:divBdr>
        </w:div>
        <w:div w:id="668169748">
          <w:marLeft w:val="0"/>
          <w:marRight w:val="0"/>
          <w:marTop w:val="0"/>
          <w:marBottom w:val="101"/>
          <w:divBdr>
            <w:top w:val="none" w:sz="0" w:space="0" w:color="auto"/>
            <w:left w:val="none" w:sz="0" w:space="0" w:color="auto"/>
            <w:bottom w:val="none" w:sz="0" w:space="0" w:color="auto"/>
            <w:right w:val="none" w:sz="0" w:space="0" w:color="auto"/>
          </w:divBdr>
        </w:div>
        <w:div w:id="2110467757">
          <w:marLeft w:val="0"/>
          <w:marRight w:val="0"/>
          <w:marTop w:val="0"/>
          <w:marBottom w:val="101"/>
          <w:divBdr>
            <w:top w:val="none" w:sz="0" w:space="0" w:color="auto"/>
            <w:left w:val="none" w:sz="0" w:space="0" w:color="auto"/>
            <w:bottom w:val="none" w:sz="0" w:space="0" w:color="auto"/>
            <w:right w:val="none" w:sz="0" w:space="0" w:color="auto"/>
          </w:divBdr>
        </w:div>
        <w:div w:id="1079641113">
          <w:marLeft w:val="0"/>
          <w:marRight w:val="0"/>
          <w:marTop w:val="0"/>
          <w:marBottom w:val="101"/>
          <w:divBdr>
            <w:top w:val="none" w:sz="0" w:space="0" w:color="auto"/>
            <w:left w:val="none" w:sz="0" w:space="0" w:color="auto"/>
            <w:bottom w:val="none" w:sz="0" w:space="0" w:color="auto"/>
            <w:right w:val="none" w:sz="0" w:space="0" w:color="auto"/>
          </w:divBdr>
        </w:div>
        <w:div w:id="791098244">
          <w:marLeft w:val="0"/>
          <w:marRight w:val="0"/>
          <w:marTop w:val="0"/>
          <w:marBottom w:val="101"/>
          <w:divBdr>
            <w:top w:val="none" w:sz="0" w:space="0" w:color="auto"/>
            <w:left w:val="none" w:sz="0" w:space="0" w:color="auto"/>
            <w:bottom w:val="none" w:sz="0" w:space="0" w:color="auto"/>
            <w:right w:val="none" w:sz="0" w:space="0" w:color="auto"/>
          </w:divBdr>
        </w:div>
        <w:div w:id="1581331302">
          <w:marLeft w:val="0"/>
          <w:marRight w:val="0"/>
          <w:marTop w:val="0"/>
          <w:marBottom w:val="101"/>
          <w:divBdr>
            <w:top w:val="none" w:sz="0" w:space="0" w:color="auto"/>
            <w:left w:val="none" w:sz="0" w:space="0" w:color="auto"/>
            <w:bottom w:val="none" w:sz="0" w:space="0" w:color="auto"/>
            <w:right w:val="none" w:sz="0" w:space="0" w:color="auto"/>
          </w:divBdr>
        </w:div>
        <w:div w:id="1818913077">
          <w:marLeft w:val="0"/>
          <w:marRight w:val="0"/>
          <w:marTop w:val="0"/>
          <w:marBottom w:val="101"/>
          <w:divBdr>
            <w:top w:val="none" w:sz="0" w:space="0" w:color="auto"/>
            <w:left w:val="none" w:sz="0" w:space="0" w:color="auto"/>
            <w:bottom w:val="none" w:sz="0" w:space="0" w:color="auto"/>
            <w:right w:val="none" w:sz="0" w:space="0" w:color="auto"/>
          </w:divBdr>
        </w:div>
        <w:div w:id="834035511">
          <w:marLeft w:val="0"/>
          <w:marRight w:val="0"/>
          <w:marTop w:val="0"/>
          <w:marBottom w:val="101"/>
          <w:divBdr>
            <w:top w:val="none" w:sz="0" w:space="0" w:color="auto"/>
            <w:left w:val="none" w:sz="0" w:space="0" w:color="auto"/>
            <w:bottom w:val="none" w:sz="0" w:space="0" w:color="auto"/>
            <w:right w:val="none" w:sz="0" w:space="0" w:color="auto"/>
          </w:divBdr>
        </w:div>
        <w:div w:id="1803113336">
          <w:marLeft w:val="0"/>
          <w:marRight w:val="0"/>
          <w:marTop w:val="0"/>
          <w:marBottom w:val="101"/>
          <w:divBdr>
            <w:top w:val="none" w:sz="0" w:space="0" w:color="auto"/>
            <w:left w:val="none" w:sz="0" w:space="0" w:color="auto"/>
            <w:bottom w:val="none" w:sz="0" w:space="0" w:color="auto"/>
            <w:right w:val="none" w:sz="0" w:space="0" w:color="auto"/>
          </w:divBdr>
        </w:div>
        <w:div w:id="1361200143">
          <w:marLeft w:val="0"/>
          <w:marRight w:val="0"/>
          <w:marTop w:val="0"/>
          <w:marBottom w:val="101"/>
          <w:divBdr>
            <w:top w:val="none" w:sz="0" w:space="0" w:color="auto"/>
            <w:left w:val="none" w:sz="0" w:space="0" w:color="auto"/>
            <w:bottom w:val="none" w:sz="0" w:space="0" w:color="auto"/>
            <w:right w:val="none" w:sz="0" w:space="0" w:color="auto"/>
          </w:divBdr>
        </w:div>
        <w:div w:id="254898735">
          <w:marLeft w:val="0"/>
          <w:marRight w:val="0"/>
          <w:marTop w:val="0"/>
          <w:marBottom w:val="101"/>
          <w:divBdr>
            <w:top w:val="none" w:sz="0" w:space="0" w:color="auto"/>
            <w:left w:val="none" w:sz="0" w:space="0" w:color="auto"/>
            <w:bottom w:val="none" w:sz="0" w:space="0" w:color="auto"/>
            <w:right w:val="none" w:sz="0" w:space="0" w:color="auto"/>
          </w:divBdr>
        </w:div>
        <w:div w:id="468012565">
          <w:marLeft w:val="0"/>
          <w:marRight w:val="0"/>
          <w:marTop w:val="0"/>
          <w:marBottom w:val="101"/>
          <w:divBdr>
            <w:top w:val="none" w:sz="0" w:space="0" w:color="auto"/>
            <w:left w:val="none" w:sz="0" w:space="0" w:color="auto"/>
            <w:bottom w:val="none" w:sz="0" w:space="0" w:color="auto"/>
            <w:right w:val="none" w:sz="0" w:space="0" w:color="auto"/>
          </w:divBdr>
        </w:div>
        <w:div w:id="278607134">
          <w:marLeft w:val="0"/>
          <w:marRight w:val="0"/>
          <w:marTop w:val="0"/>
          <w:marBottom w:val="101"/>
          <w:divBdr>
            <w:top w:val="none" w:sz="0" w:space="0" w:color="auto"/>
            <w:left w:val="none" w:sz="0" w:space="0" w:color="auto"/>
            <w:bottom w:val="none" w:sz="0" w:space="0" w:color="auto"/>
            <w:right w:val="none" w:sz="0" w:space="0" w:color="auto"/>
          </w:divBdr>
        </w:div>
        <w:div w:id="1172985284">
          <w:marLeft w:val="0"/>
          <w:marRight w:val="0"/>
          <w:marTop w:val="0"/>
          <w:marBottom w:val="101"/>
          <w:divBdr>
            <w:top w:val="none" w:sz="0" w:space="0" w:color="auto"/>
            <w:left w:val="none" w:sz="0" w:space="0" w:color="auto"/>
            <w:bottom w:val="none" w:sz="0" w:space="0" w:color="auto"/>
            <w:right w:val="none" w:sz="0" w:space="0" w:color="auto"/>
          </w:divBdr>
        </w:div>
        <w:div w:id="1763261271">
          <w:marLeft w:val="0"/>
          <w:marRight w:val="0"/>
          <w:marTop w:val="0"/>
          <w:marBottom w:val="101"/>
          <w:divBdr>
            <w:top w:val="none" w:sz="0" w:space="0" w:color="auto"/>
            <w:left w:val="none" w:sz="0" w:space="0" w:color="auto"/>
            <w:bottom w:val="none" w:sz="0" w:space="0" w:color="auto"/>
            <w:right w:val="none" w:sz="0" w:space="0" w:color="auto"/>
          </w:divBdr>
        </w:div>
        <w:div w:id="395206909">
          <w:marLeft w:val="0"/>
          <w:marRight w:val="0"/>
          <w:marTop w:val="0"/>
          <w:marBottom w:val="101"/>
          <w:divBdr>
            <w:top w:val="none" w:sz="0" w:space="0" w:color="auto"/>
            <w:left w:val="none" w:sz="0" w:space="0" w:color="auto"/>
            <w:bottom w:val="none" w:sz="0" w:space="0" w:color="auto"/>
            <w:right w:val="none" w:sz="0" w:space="0" w:color="auto"/>
          </w:divBdr>
        </w:div>
        <w:div w:id="1921601468">
          <w:marLeft w:val="0"/>
          <w:marRight w:val="0"/>
          <w:marTop w:val="0"/>
          <w:marBottom w:val="101"/>
          <w:divBdr>
            <w:top w:val="none" w:sz="0" w:space="0" w:color="auto"/>
            <w:left w:val="none" w:sz="0" w:space="0" w:color="auto"/>
            <w:bottom w:val="none" w:sz="0" w:space="0" w:color="auto"/>
            <w:right w:val="none" w:sz="0" w:space="0" w:color="auto"/>
          </w:divBdr>
        </w:div>
        <w:div w:id="158467124">
          <w:marLeft w:val="0"/>
          <w:marRight w:val="0"/>
          <w:marTop w:val="0"/>
          <w:marBottom w:val="101"/>
          <w:divBdr>
            <w:top w:val="none" w:sz="0" w:space="0" w:color="auto"/>
            <w:left w:val="none" w:sz="0" w:space="0" w:color="auto"/>
            <w:bottom w:val="none" w:sz="0" w:space="0" w:color="auto"/>
            <w:right w:val="none" w:sz="0" w:space="0" w:color="auto"/>
          </w:divBdr>
        </w:div>
        <w:div w:id="1220482075">
          <w:marLeft w:val="0"/>
          <w:marRight w:val="0"/>
          <w:marTop w:val="0"/>
          <w:marBottom w:val="101"/>
          <w:divBdr>
            <w:top w:val="none" w:sz="0" w:space="0" w:color="auto"/>
            <w:left w:val="none" w:sz="0" w:space="0" w:color="auto"/>
            <w:bottom w:val="none" w:sz="0" w:space="0" w:color="auto"/>
            <w:right w:val="none" w:sz="0" w:space="0" w:color="auto"/>
          </w:divBdr>
        </w:div>
        <w:div w:id="1578400536">
          <w:marLeft w:val="0"/>
          <w:marRight w:val="0"/>
          <w:marTop w:val="0"/>
          <w:marBottom w:val="101"/>
          <w:divBdr>
            <w:top w:val="none" w:sz="0" w:space="0" w:color="auto"/>
            <w:left w:val="none" w:sz="0" w:space="0" w:color="auto"/>
            <w:bottom w:val="none" w:sz="0" w:space="0" w:color="auto"/>
            <w:right w:val="none" w:sz="0" w:space="0" w:color="auto"/>
          </w:divBdr>
        </w:div>
        <w:div w:id="104925725">
          <w:marLeft w:val="0"/>
          <w:marRight w:val="0"/>
          <w:marTop w:val="0"/>
          <w:marBottom w:val="101"/>
          <w:divBdr>
            <w:top w:val="none" w:sz="0" w:space="0" w:color="auto"/>
            <w:left w:val="none" w:sz="0" w:space="0" w:color="auto"/>
            <w:bottom w:val="none" w:sz="0" w:space="0" w:color="auto"/>
            <w:right w:val="none" w:sz="0" w:space="0" w:color="auto"/>
          </w:divBdr>
        </w:div>
        <w:div w:id="211890906">
          <w:marLeft w:val="0"/>
          <w:marRight w:val="0"/>
          <w:marTop w:val="0"/>
          <w:marBottom w:val="101"/>
          <w:divBdr>
            <w:top w:val="none" w:sz="0" w:space="0" w:color="auto"/>
            <w:left w:val="none" w:sz="0" w:space="0" w:color="auto"/>
            <w:bottom w:val="none" w:sz="0" w:space="0" w:color="auto"/>
            <w:right w:val="none" w:sz="0" w:space="0" w:color="auto"/>
          </w:divBdr>
        </w:div>
        <w:div w:id="1539733384">
          <w:marLeft w:val="0"/>
          <w:marRight w:val="0"/>
          <w:marTop w:val="0"/>
          <w:marBottom w:val="101"/>
          <w:divBdr>
            <w:top w:val="none" w:sz="0" w:space="0" w:color="auto"/>
            <w:left w:val="none" w:sz="0" w:space="0" w:color="auto"/>
            <w:bottom w:val="none" w:sz="0" w:space="0" w:color="auto"/>
            <w:right w:val="none" w:sz="0" w:space="0" w:color="auto"/>
          </w:divBdr>
        </w:div>
        <w:div w:id="1039668315">
          <w:marLeft w:val="0"/>
          <w:marRight w:val="0"/>
          <w:marTop w:val="0"/>
          <w:marBottom w:val="101"/>
          <w:divBdr>
            <w:top w:val="none" w:sz="0" w:space="0" w:color="auto"/>
            <w:left w:val="none" w:sz="0" w:space="0" w:color="auto"/>
            <w:bottom w:val="none" w:sz="0" w:space="0" w:color="auto"/>
            <w:right w:val="none" w:sz="0" w:space="0" w:color="auto"/>
          </w:divBdr>
        </w:div>
        <w:div w:id="1883251883">
          <w:marLeft w:val="0"/>
          <w:marRight w:val="0"/>
          <w:marTop w:val="0"/>
          <w:marBottom w:val="101"/>
          <w:divBdr>
            <w:top w:val="none" w:sz="0" w:space="0" w:color="auto"/>
            <w:left w:val="none" w:sz="0" w:space="0" w:color="auto"/>
            <w:bottom w:val="none" w:sz="0" w:space="0" w:color="auto"/>
            <w:right w:val="none" w:sz="0" w:space="0" w:color="auto"/>
          </w:divBdr>
        </w:div>
        <w:div w:id="1008168687">
          <w:marLeft w:val="0"/>
          <w:marRight w:val="0"/>
          <w:marTop w:val="0"/>
          <w:marBottom w:val="101"/>
          <w:divBdr>
            <w:top w:val="none" w:sz="0" w:space="0" w:color="auto"/>
            <w:left w:val="none" w:sz="0" w:space="0" w:color="auto"/>
            <w:bottom w:val="none" w:sz="0" w:space="0" w:color="auto"/>
            <w:right w:val="none" w:sz="0" w:space="0" w:color="auto"/>
          </w:divBdr>
        </w:div>
        <w:div w:id="1887453508">
          <w:marLeft w:val="0"/>
          <w:marRight w:val="0"/>
          <w:marTop w:val="0"/>
          <w:marBottom w:val="101"/>
          <w:divBdr>
            <w:top w:val="none" w:sz="0" w:space="0" w:color="auto"/>
            <w:left w:val="none" w:sz="0" w:space="0" w:color="auto"/>
            <w:bottom w:val="none" w:sz="0" w:space="0" w:color="auto"/>
            <w:right w:val="none" w:sz="0" w:space="0" w:color="auto"/>
          </w:divBdr>
        </w:div>
        <w:div w:id="1924871630">
          <w:marLeft w:val="0"/>
          <w:marRight w:val="0"/>
          <w:marTop w:val="0"/>
          <w:marBottom w:val="101"/>
          <w:divBdr>
            <w:top w:val="none" w:sz="0" w:space="0" w:color="auto"/>
            <w:left w:val="none" w:sz="0" w:space="0" w:color="auto"/>
            <w:bottom w:val="none" w:sz="0" w:space="0" w:color="auto"/>
            <w:right w:val="none" w:sz="0" w:space="0" w:color="auto"/>
          </w:divBdr>
        </w:div>
        <w:div w:id="662511168">
          <w:marLeft w:val="0"/>
          <w:marRight w:val="0"/>
          <w:marTop w:val="0"/>
          <w:marBottom w:val="101"/>
          <w:divBdr>
            <w:top w:val="none" w:sz="0" w:space="0" w:color="auto"/>
            <w:left w:val="none" w:sz="0" w:space="0" w:color="auto"/>
            <w:bottom w:val="none" w:sz="0" w:space="0" w:color="auto"/>
            <w:right w:val="none" w:sz="0" w:space="0" w:color="auto"/>
          </w:divBdr>
        </w:div>
        <w:div w:id="478694748">
          <w:marLeft w:val="0"/>
          <w:marRight w:val="0"/>
          <w:marTop w:val="0"/>
          <w:marBottom w:val="101"/>
          <w:divBdr>
            <w:top w:val="none" w:sz="0" w:space="0" w:color="auto"/>
            <w:left w:val="none" w:sz="0" w:space="0" w:color="auto"/>
            <w:bottom w:val="none" w:sz="0" w:space="0" w:color="auto"/>
            <w:right w:val="none" w:sz="0" w:space="0" w:color="auto"/>
          </w:divBdr>
        </w:div>
        <w:div w:id="1535771205">
          <w:marLeft w:val="0"/>
          <w:marRight w:val="0"/>
          <w:marTop w:val="0"/>
          <w:marBottom w:val="101"/>
          <w:divBdr>
            <w:top w:val="none" w:sz="0" w:space="0" w:color="auto"/>
            <w:left w:val="none" w:sz="0" w:space="0" w:color="auto"/>
            <w:bottom w:val="none" w:sz="0" w:space="0" w:color="auto"/>
            <w:right w:val="none" w:sz="0" w:space="0" w:color="auto"/>
          </w:divBdr>
        </w:div>
        <w:div w:id="152650543">
          <w:marLeft w:val="0"/>
          <w:marRight w:val="0"/>
          <w:marTop w:val="0"/>
          <w:marBottom w:val="101"/>
          <w:divBdr>
            <w:top w:val="none" w:sz="0" w:space="0" w:color="auto"/>
            <w:left w:val="none" w:sz="0" w:space="0" w:color="auto"/>
            <w:bottom w:val="none" w:sz="0" w:space="0" w:color="auto"/>
            <w:right w:val="none" w:sz="0" w:space="0" w:color="auto"/>
          </w:divBdr>
        </w:div>
        <w:div w:id="137691760">
          <w:marLeft w:val="0"/>
          <w:marRight w:val="0"/>
          <w:marTop w:val="0"/>
          <w:marBottom w:val="101"/>
          <w:divBdr>
            <w:top w:val="none" w:sz="0" w:space="0" w:color="auto"/>
            <w:left w:val="none" w:sz="0" w:space="0" w:color="auto"/>
            <w:bottom w:val="none" w:sz="0" w:space="0" w:color="auto"/>
            <w:right w:val="none" w:sz="0" w:space="0" w:color="auto"/>
          </w:divBdr>
        </w:div>
        <w:div w:id="2063209679">
          <w:marLeft w:val="0"/>
          <w:marRight w:val="0"/>
          <w:marTop w:val="0"/>
          <w:marBottom w:val="101"/>
          <w:divBdr>
            <w:top w:val="none" w:sz="0" w:space="0" w:color="auto"/>
            <w:left w:val="none" w:sz="0" w:space="0" w:color="auto"/>
            <w:bottom w:val="none" w:sz="0" w:space="0" w:color="auto"/>
            <w:right w:val="none" w:sz="0" w:space="0" w:color="auto"/>
          </w:divBdr>
        </w:div>
        <w:div w:id="1307661708">
          <w:marLeft w:val="0"/>
          <w:marRight w:val="0"/>
          <w:marTop w:val="0"/>
          <w:marBottom w:val="101"/>
          <w:divBdr>
            <w:top w:val="none" w:sz="0" w:space="0" w:color="auto"/>
            <w:left w:val="none" w:sz="0" w:space="0" w:color="auto"/>
            <w:bottom w:val="none" w:sz="0" w:space="0" w:color="auto"/>
            <w:right w:val="none" w:sz="0" w:space="0" w:color="auto"/>
          </w:divBdr>
        </w:div>
        <w:div w:id="1933705530">
          <w:marLeft w:val="0"/>
          <w:marRight w:val="0"/>
          <w:marTop w:val="0"/>
          <w:marBottom w:val="101"/>
          <w:divBdr>
            <w:top w:val="none" w:sz="0" w:space="0" w:color="auto"/>
            <w:left w:val="none" w:sz="0" w:space="0" w:color="auto"/>
            <w:bottom w:val="none" w:sz="0" w:space="0" w:color="auto"/>
            <w:right w:val="none" w:sz="0" w:space="0" w:color="auto"/>
          </w:divBdr>
        </w:div>
        <w:div w:id="210503574">
          <w:marLeft w:val="0"/>
          <w:marRight w:val="0"/>
          <w:marTop w:val="0"/>
          <w:marBottom w:val="101"/>
          <w:divBdr>
            <w:top w:val="none" w:sz="0" w:space="0" w:color="auto"/>
            <w:left w:val="none" w:sz="0" w:space="0" w:color="auto"/>
            <w:bottom w:val="none" w:sz="0" w:space="0" w:color="auto"/>
            <w:right w:val="none" w:sz="0" w:space="0" w:color="auto"/>
          </w:divBdr>
        </w:div>
        <w:div w:id="91248984">
          <w:marLeft w:val="0"/>
          <w:marRight w:val="0"/>
          <w:marTop w:val="0"/>
          <w:marBottom w:val="101"/>
          <w:divBdr>
            <w:top w:val="none" w:sz="0" w:space="0" w:color="auto"/>
            <w:left w:val="none" w:sz="0" w:space="0" w:color="auto"/>
            <w:bottom w:val="none" w:sz="0" w:space="0" w:color="auto"/>
            <w:right w:val="none" w:sz="0" w:space="0" w:color="auto"/>
          </w:divBdr>
        </w:div>
        <w:div w:id="350566857">
          <w:marLeft w:val="0"/>
          <w:marRight w:val="0"/>
          <w:marTop w:val="0"/>
          <w:marBottom w:val="101"/>
          <w:divBdr>
            <w:top w:val="none" w:sz="0" w:space="0" w:color="auto"/>
            <w:left w:val="none" w:sz="0" w:space="0" w:color="auto"/>
            <w:bottom w:val="none" w:sz="0" w:space="0" w:color="auto"/>
            <w:right w:val="none" w:sz="0" w:space="0" w:color="auto"/>
          </w:divBdr>
        </w:div>
        <w:div w:id="1947545032">
          <w:marLeft w:val="0"/>
          <w:marRight w:val="0"/>
          <w:marTop w:val="0"/>
          <w:marBottom w:val="101"/>
          <w:divBdr>
            <w:top w:val="none" w:sz="0" w:space="0" w:color="auto"/>
            <w:left w:val="none" w:sz="0" w:space="0" w:color="auto"/>
            <w:bottom w:val="none" w:sz="0" w:space="0" w:color="auto"/>
            <w:right w:val="none" w:sz="0" w:space="0" w:color="auto"/>
          </w:divBdr>
        </w:div>
        <w:div w:id="1902280205">
          <w:marLeft w:val="0"/>
          <w:marRight w:val="0"/>
          <w:marTop w:val="0"/>
          <w:marBottom w:val="101"/>
          <w:divBdr>
            <w:top w:val="none" w:sz="0" w:space="0" w:color="auto"/>
            <w:left w:val="none" w:sz="0" w:space="0" w:color="auto"/>
            <w:bottom w:val="none" w:sz="0" w:space="0" w:color="auto"/>
            <w:right w:val="none" w:sz="0" w:space="0" w:color="auto"/>
          </w:divBdr>
        </w:div>
        <w:div w:id="234168568">
          <w:marLeft w:val="0"/>
          <w:marRight w:val="0"/>
          <w:marTop w:val="0"/>
          <w:marBottom w:val="101"/>
          <w:divBdr>
            <w:top w:val="none" w:sz="0" w:space="0" w:color="auto"/>
            <w:left w:val="none" w:sz="0" w:space="0" w:color="auto"/>
            <w:bottom w:val="none" w:sz="0" w:space="0" w:color="auto"/>
            <w:right w:val="none" w:sz="0" w:space="0" w:color="auto"/>
          </w:divBdr>
        </w:div>
        <w:div w:id="1492407966">
          <w:marLeft w:val="0"/>
          <w:marRight w:val="0"/>
          <w:marTop w:val="40"/>
          <w:marBottom w:val="40"/>
          <w:divBdr>
            <w:top w:val="none" w:sz="0" w:space="0" w:color="auto"/>
            <w:left w:val="none" w:sz="0" w:space="0" w:color="auto"/>
            <w:bottom w:val="none" w:sz="0" w:space="0" w:color="auto"/>
            <w:right w:val="none" w:sz="0" w:space="0" w:color="auto"/>
          </w:divBdr>
        </w:div>
        <w:div w:id="2112780576">
          <w:marLeft w:val="0"/>
          <w:marRight w:val="0"/>
          <w:marTop w:val="40"/>
          <w:marBottom w:val="40"/>
          <w:divBdr>
            <w:top w:val="none" w:sz="0" w:space="0" w:color="auto"/>
            <w:left w:val="none" w:sz="0" w:space="0" w:color="auto"/>
            <w:bottom w:val="none" w:sz="0" w:space="0" w:color="auto"/>
            <w:right w:val="none" w:sz="0" w:space="0" w:color="auto"/>
          </w:divBdr>
        </w:div>
        <w:div w:id="1555266032">
          <w:marLeft w:val="0"/>
          <w:marRight w:val="0"/>
          <w:marTop w:val="40"/>
          <w:marBottom w:val="40"/>
          <w:divBdr>
            <w:top w:val="none" w:sz="0" w:space="0" w:color="auto"/>
            <w:left w:val="none" w:sz="0" w:space="0" w:color="auto"/>
            <w:bottom w:val="none" w:sz="0" w:space="0" w:color="auto"/>
            <w:right w:val="none" w:sz="0" w:space="0" w:color="auto"/>
          </w:divBdr>
        </w:div>
        <w:div w:id="101464525">
          <w:marLeft w:val="0"/>
          <w:marRight w:val="0"/>
          <w:marTop w:val="40"/>
          <w:marBottom w:val="40"/>
          <w:divBdr>
            <w:top w:val="none" w:sz="0" w:space="0" w:color="auto"/>
            <w:left w:val="none" w:sz="0" w:space="0" w:color="auto"/>
            <w:bottom w:val="none" w:sz="0" w:space="0" w:color="auto"/>
            <w:right w:val="none" w:sz="0" w:space="0" w:color="auto"/>
          </w:divBdr>
        </w:div>
        <w:div w:id="1987851892">
          <w:marLeft w:val="0"/>
          <w:marRight w:val="0"/>
          <w:marTop w:val="40"/>
          <w:marBottom w:val="40"/>
          <w:divBdr>
            <w:top w:val="none" w:sz="0" w:space="0" w:color="auto"/>
            <w:left w:val="none" w:sz="0" w:space="0" w:color="auto"/>
            <w:bottom w:val="none" w:sz="0" w:space="0" w:color="auto"/>
            <w:right w:val="none" w:sz="0" w:space="0" w:color="auto"/>
          </w:divBdr>
        </w:div>
        <w:div w:id="500318774">
          <w:marLeft w:val="0"/>
          <w:marRight w:val="0"/>
          <w:marTop w:val="40"/>
          <w:marBottom w:val="40"/>
          <w:divBdr>
            <w:top w:val="none" w:sz="0" w:space="0" w:color="auto"/>
            <w:left w:val="none" w:sz="0" w:space="0" w:color="auto"/>
            <w:bottom w:val="none" w:sz="0" w:space="0" w:color="auto"/>
            <w:right w:val="none" w:sz="0" w:space="0" w:color="auto"/>
          </w:divBdr>
        </w:div>
        <w:div w:id="468938693">
          <w:marLeft w:val="0"/>
          <w:marRight w:val="0"/>
          <w:marTop w:val="40"/>
          <w:marBottom w:val="40"/>
          <w:divBdr>
            <w:top w:val="none" w:sz="0" w:space="0" w:color="auto"/>
            <w:left w:val="none" w:sz="0" w:space="0" w:color="auto"/>
            <w:bottom w:val="none" w:sz="0" w:space="0" w:color="auto"/>
            <w:right w:val="none" w:sz="0" w:space="0" w:color="auto"/>
          </w:divBdr>
        </w:div>
        <w:div w:id="202913505">
          <w:marLeft w:val="0"/>
          <w:marRight w:val="0"/>
          <w:marTop w:val="40"/>
          <w:marBottom w:val="40"/>
          <w:divBdr>
            <w:top w:val="none" w:sz="0" w:space="0" w:color="auto"/>
            <w:left w:val="none" w:sz="0" w:space="0" w:color="auto"/>
            <w:bottom w:val="none" w:sz="0" w:space="0" w:color="auto"/>
            <w:right w:val="none" w:sz="0" w:space="0" w:color="auto"/>
          </w:divBdr>
        </w:div>
        <w:div w:id="1581403288">
          <w:marLeft w:val="0"/>
          <w:marRight w:val="0"/>
          <w:marTop w:val="40"/>
          <w:marBottom w:val="40"/>
          <w:divBdr>
            <w:top w:val="none" w:sz="0" w:space="0" w:color="auto"/>
            <w:left w:val="none" w:sz="0" w:space="0" w:color="auto"/>
            <w:bottom w:val="none" w:sz="0" w:space="0" w:color="auto"/>
            <w:right w:val="none" w:sz="0" w:space="0" w:color="auto"/>
          </w:divBdr>
        </w:div>
        <w:div w:id="2008704899">
          <w:marLeft w:val="0"/>
          <w:marRight w:val="0"/>
          <w:marTop w:val="40"/>
          <w:marBottom w:val="40"/>
          <w:divBdr>
            <w:top w:val="none" w:sz="0" w:space="0" w:color="auto"/>
            <w:left w:val="none" w:sz="0" w:space="0" w:color="auto"/>
            <w:bottom w:val="none" w:sz="0" w:space="0" w:color="auto"/>
            <w:right w:val="none" w:sz="0" w:space="0" w:color="auto"/>
          </w:divBdr>
        </w:div>
        <w:div w:id="687832019">
          <w:marLeft w:val="0"/>
          <w:marRight w:val="0"/>
          <w:marTop w:val="40"/>
          <w:marBottom w:val="40"/>
          <w:divBdr>
            <w:top w:val="none" w:sz="0" w:space="0" w:color="auto"/>
            <w:left w:val="none" w:sz="0" w:space="0" w:color="auto"/>
            <w:bottom w:val="none" w:sz="0" w:space="0" w:color="auto"/>
            <w:right w:val="none" w:sz="0" w:space="0" w:color="auto"/>
          </w:divBdr>
        </w:div>
        <w:div w:id="2018265352">
          <w:marLeft w:val="0"/>
          <w:marRight w:val="0"/>
          <w:marTop w:val="40"/>
          <w:marBottom w:val="40"/>
          <w:divBdr>
            <w:top w:val="none" w:sz="0" w:space="0" w:color="auto"/>
            <w:left w:val="none" w:sz="0" w:space="0" w:color="auto"/>
            <w:bottom w:val="none" w:sz="0" w:space="0" w:color="auto"/>
            <w:right w:val="none" w:sz="0" w:space="0" w:color="auto"/>
          </w:divBdr>
        </w:div>
        <w:div w:id="1503469936">
          <w:marLeft w:val="0"/>
          <w:marRight w:val="0"/>
          <w:marTop w:val="40"/>
          <w:marBottom w:val="40"/>
          <w:divBdr>
            <w:top w:val="none" w:sz="0" w:space="0" w:color="auto"/>
            <w:left w:val="none" w:sz="0" w:space="0" w:color="auto"/>
            <w:bottom w:val="none" w:sz="0" w:space="0" w:color="auto"/>
            <w:right w:val="none" w:sz="0" w:space="0" w:color="auto"/>
          </w:divBdr>
        </w:div>
        <w:div w:id="1372916999">
          <w:marLeft w:val="0"/>
          <w:marRight w:val="0"/>
          <w:marTop w:val="40"/>
          <w:marBottom w:val="40"/>
          <w:divBdr>
            <w:top w:val="none" w:sz="0" w:space="0" w:color="auto"/>
            <w:left w:val="none" w:sz="0" w:space="0" w:color="auto"/>
            <w:bottom w:val="none" w:sz="0" w:space="0" w:color="auto"/>
            <w:right w:val="none" w:sz="0" w:space="0" w:color="auto"/>
          </w:divBdr>
        </w:div>
        <w:div w:id="1369141493">
          <w:marLeft w:val="0"/>
          <w:marRight w:val="0"/>
          <w:marTop w:val="40"/>
          <w:marBottom w:val="40"/>
          <w:divBdr>
            <w:top w:val="none" w:sz="0" w:space="0" w:color="auto"/>
            <w:left w:val="none" w:sz="0" w:space="0" w:color="auto"/>
            <w:bottom w:val="none" w:sz="0" w:space="0" w:color="auto"/>
            <w:right w:val="none" w:sz="0" w:space="0" w:color="auto"/>
          </w:divBdr>
        </w:div>
        <w:div w:id="459425712">
          <w:marLeft w:val="0"/>
          <w:marRight w:val="0"/>
          <w:marTop w:val="40"/>
          <w:marBottom w:val="40"/>
          <w:divBdr>
            <w:top w:val="none" w:sz="0" w:space="0" w:color="auto"/>
            <w:left w:val="none" w:sz="0" w:space="0" w:color="auto"/>
            <w:bottom w:val="none" w:sz="0" w:space="0" w:color="auto"/>
            <w:right w:val="none" w:sz="0" w:space="0" w:color="auto"/>
          </w:divBdr>
        </w:div>
        <w:div w:id="1456287323">
          <w:marLeft w:val="0"/>
          <w:marRight w:val="0"/>
          <w:marTop w:val="40"/>
          <w:marBottom w:val="40"/>
          <w:divBdr>
            <w:top w:val="none" w:sz="0" w:space="0" w:color="auto"/>
            <w:left w:val="none" w:sz="0" w:space="0" w:color="auto"/>
            <w:bottom w:val="none" w:sz="0" w:space="0" w:color="auto"/>
            <w:right w:val="none" w:sz="0" w:space="0" w:color="auto"/>
          </w:divBdr>
        </w:div>
        <w:div w:id="1952321506">
          <w:marLeft w:val="0"/>
          <w:marRight w:val="0"/>
          <w:marTop w:val="40"/>
          <w:marBottom w:val="40"/>
          <w:divBdr>
            <w:top w:val="none" w:sz="0" w:space="0" w:color="auto"/>
            <w:left w:val="none" w:sz="0" w:space="0" w:color="auto"/>
            <w:bottom w:val="none" w:sz="0" w:space="0" w:color="auto"/>
            <w:right w:val="none" w:sz="0" w:space="0" w:color="auto"/>
          </w:divBdr>
        </w:div>
        <w:div w:id="1288076239">
          <w:marLeft w:val="0"/>
          <w:marRight w:val="0"/>
          <w:marTop w:val="40"/>
          <w:marBottom w:val="40"/>
          <w:divBdr>
            <w:top w:val="none" w:sz="0" w:space="0" w:color="auto"/>
            <w:left w:val="none" w:sz="0" w:space="0" w:color="auto"/>
            <w:bottom w:val="none" w:sz="0" w:space="0" w:color="auto"/>
            <w:right w:val="none" w:sz="0" w:space="0" w:color="auto"/>
          </w:divBdr>
        </w:div>
        <w:div w:id="1436483768">
          <w:marLeft w:val="0"/>
          <w:marRight w:val="0"/>
          <w:marTop w:val="40"/>
          <w:marBottom w:val="40"/>
          <w:divBdr>
            <w:top w:val="none" w:sz="0" w:space="0" w:color="auto"/>
            <w:left w:val="none" w:sz="0" w:space="0" w:color="auto"/>
            <w:bottom w:val="none" w:sz="0" w:space="0" w:color="auto"/>
            <w:right w:val="none" w:sz="0" w:space="0" w:color="auto"/>
          </w:divBdr>
        </w:div>
        <w:div w:id="650595696">
          <w:marLeft w:val="0"/>
          <w:marRight w:val="0"/>
          <w:marTop w:val="40"/>
          <w:marBottom w:val="40"/>
          <w:divBdr>
            <w:top w:val="none" w:sz="0" w:space="0" w:color="auto"/>
            <w:left w:val="none" w:sz="0" w:space="0" w:color="auto"/>
            <w:bottom w:val="none" w:sz="0" w:space="0" w:color="auto"/>
            <w:right w:val="none" w:sz="0" w:space="0" w:color="auto"/>
          </w:divBdr>
        </w:div>
        <w:div w:id="1676376654">
          <w:marLeft w:val="0"/>
          <w:marRight w:val="0"/>
          <w:marTop w:val="40"/>
          <w:marBottom w:val="40"/>
          <w:divBdr>
            <w:top w:val="none" w:sz="0" w:space="0" w:color="auto"/>
            <w:left w:val="none" w:sz="0" w:space="0" w:color="auto"/>
            <w:bottom w:val="none" w:sz="0" w:space="0" w:color="auto"/>
            <w:right w:val="none" w:sz="0" w:space="0" w:color="auto"/>
          </w:divBdr>
        </w:div>
        <w:div w:id="1124038125">
          <w:marLeft w:val="0"/>
          <w:marRight w:val="0"/>
          <w:marTop w:val="40"/>
          <w:marBottom w:val="40"/>
          <w:divBdr>
            <w:top w:val="none" w:sz="0" w:space="0" w:color="auto"/>
            <w:left w:val="none" w:sz="0" w:space="0" w:color="auto"/>
            <w:bottom w:val="none" w:sz="0" w:space="0" w:color="auto"/>
            <w:right w:val="none" w:sz="0" w:space="0" w:color="auto"/>
          </w:divBdr>
        </w:div>
        <w:div w:id="723407644">
          <w:marLeft w:val="0"/>
          <w:marRight w:val="0"/>
          <w:marTop w:val="40"/>
          <w:marBottom w:val="40"/>
          <w:divBdr>
            <w:top w:val="none" w:sz="0" w:space="0" w:color="auto"/>
            <w:left w:val="none" w:sz="0" w:space="0" w:color="auto"/>
            <w:bottom w:val="none" w:sz="0" w:space="0" w:color="auto"/>
            <w:right w:val="none" w:sz="0" w:space="0" w:color="auto"/>
          </w:divBdr>
        </w:div>
        <w:div w:id="2088845063">
          <w:marLeft w:val="0"/>
          <w:marRight w:val="0"/>
          <w:marTop w:val="40"/>
          <w:marBottom w:val="40"/>
          <w:divBdr>
            <w:top w:val="none" w:sz="0" w:space="0" w:color="auto"/>
            <w:left w:val="none" w:sz="0" w:space="0" w:color="auto"/>
            <w:bottom w:val="none" w:sz="0" w:space="0" w:color="auto"/>
            <w:right w:val="none" w:sz="0" w:space="0" w:color="auto"/>
          </w:divBdr>
        </w:div>
        <w:div w:id="2073113416">
          <w:marLeft w:val="0"/>
          <w:marRight w:val="0"/>
          <w:marTop w:val="40"/>
          <w:marBottom w:val="40"/>
          <w:divBdr>
            <w:top w:val="none" w:sz="0" w:space="0" w:color="auto"/>
            <w:left w:val="none" w:sz="0" w:space="0" w:color="auto"/>
            <w:bottom w:val="none" w:sz="0" w:space="0" w:color="auto"/>
            <w:right w:val="none" w:sz="0" w:space="0" w:color="auto"/>
          </w:divBdr>
        </w:div>
        <w:div w:id="1926259111">
          <w:marLeft w:val="0"/>
          <w:marRight w:val="0"/>
          <w:marTop w:val="40"/>
          <w:marBottom w:val="40"/>
          <w:divBdr>
            <w:top w:val="none" w:sz="0" w:space="0" w:color="auto"/>
            <w:left w:val="none" w:sz="0" w:space="0" w:color="auto"/>
            <w:bottom w:val="none" w:sz="0" w:space="0" w:color="auto"/>
            <w:right w:val="none" w:sz="0" w:space="0" w:color="auto"/>
          </w:divBdr>
        </w:div>
        <w:div w:id="1748959388">
          <w:marLeft w:val="0"/>
          <w:marRight w:val="0"/>
          <w:marTop w:val="40"/>
          <w:marBottom w:val="40"/>
          <w:divBdr>
            <w:top w:val="none" w:sz="0" w:space="0" w:color="auto"/>
            <w:left w:val="none" w:sz="0" w:space="0" w:color="auto"/>
            <w:bottom w:val="none" w:sz="0" w:space="0" w:color="auto"/>
            <w:right w:val="none" w:sz="0" w:space="0" w:color="auto"/>
          </w:divBdr>
        </w:div>
        <w:div w:id="2011568010">
          <w:marLeft w:val="0"/>
          <w:marRight w:val="0"/>
          <w:marTop w:val="40"/>
          <w:marBottom w:val="40"/>
          <w:divBdr>
            <w:top w:val="none" w:sz="0" w:space="0" w:color="auto"/>
            <w:left w:val="none" w:sz="0" w:space="0" w:color="auto"/>
            <w:bottom w:val="none" w:sz="0" w:space="0" w:color="auto"/>
            <w:right w:val="none" w:sz="0" w:space="0" w:color="auto"/>
          </w:divBdr>
        </w:div>
        <w:div w:id="469323076">
          <w:marLeft w:val="0"/>
          <w:marRight w:val="0"/>
          <w:marTop w:val="40"/>
          <w:marBottom w:val="40"/>
          <w:divBdr>
            <w:top w:val="none" w:sz="0" w:space="0" w:color="auto"/>
            <w:left w:val="none" w:sz="0" w:space="0" w:color="auto"/>
            <w:bottom w:val="none" w:sz="0" w:space="0" w:color="auto"/>
            <w:right w:val="none" w:sz="0" w:space="0" w:color="auto"/>
          </w:divBdr>
        </w:div>
        <w:div w:id="1192766208">
          <w:marLeft w:val="0"/>
          <w:marRight w:val="0"/>
          <w:marTop w:val="40"/>
          <w:marBottom w:val="40"/>
          <w:divBdr>
            <w:top w:val="none" w:sz="0" w:space="0" w:color="auto"/>
            <w:left w:val="none" w:sz="0" w:space="0" w:color="auto"/>
            <w:bottom w:val="none" w:sz="0" w:space="0" w:color="auto"/>
            <w:right w:val="none" w:sz="0" w:space="0" w:color="auto"/>
          </w:divBdr>
        </w:div>
        <w:div w:id="814108310">
          <w:marLeft w:val="0"/>
          <w:marRight w:val="0"/>
          <w:marTop w:val="40"/>
          <w:marBottom w:val="40"/>
          <w:divBdr>
            <w:top w:val="none" w:sz="0" w:space="0" w:color="auto"/>
            <w:left w:val="none" w:sz="0" w:space="0" w:color="auto"/>
            <w:bottom w:val="none" w:sz="0" w:space="0" w:color="auto"/>
            <w:right w:val="none" w:sz="0" w:space="0" w:color="auto"/>
          </w:divBdr>
        </w:div>
        <w:div w:id="1776754947">
          <w:marLeft w:val="0"/>
          <w:marRight w:val="0"/>
          <w:marTop w:val="40"/>
          <w:marBottom w:val="40"/>
          <w:divBdr>
            <w:top w:val="none" w:sz="0" w:space="0" w:color="auto"/>
            <w:left w:val="none" w:sz="0" w:space="0" w:color="auto"/>
            <w:bottom w:val="none" w:sz="0" w:space="0" w:color="auto"/>
            <w:right w:val="none" w:sz="0" w:space="0" w:color="auto"/>
          </w:divBdr>
        </w:div>
        <w:div w:id="196312713">
          <w:marLeft w:val="0"/>
          <w:marRight w:val="0"/>
          <w:marTop w:val="40"/>
          <w:marBottom w:val="40"/>
          <w:divBdr>
            <w:top w:val="none" w:sz="0" w:space="0" w:color="auto"/>
            <w:left w:val="none" w:sz="0" w:space="0" w:color="auto"/>
            <w:bottom w:val="none" w:sz="0" w:space="0" w:color="auto"/>
            <w:right w:val="none" w:sz="0" w:space="0" w:color="auto"/>
          </w:divBdr>
        </w:div>
        <w:div w:id="1925917919">
          <w:marLeft w:val="0"/>
          <w:marRight w:val="0"/>
          <w:marTop w:val="40"/>
          <w:marBottom w:val="40"/>
          <w:divBdr>
            <w:top w:val="none" w:sz="0" w:space="0" w:color="auto"/>
            <w:left w:val="none" w:sz="0" w:space="0" w:color="auto"/>
            <w:bottom w:val="none" w:sz="0" w:space="0" w:color="auto"/>
            <w:right w:val="none" w:sz="0" w:space="0" w:color="auto"/>
          </w:divBdr>
        </w:div>
        <w:div w:id="1824463980">
          <w:marLeft w:val="0"/>
          <w:marRight w:val="0"/>
          <w:marTop w:val="40"/>
          <w:marBottom w:val="40"/>
          <w:divBdr>
            <w:top w:val="none" w:sz="0" w:space="0" w:color="auto"/>
            <w:left w:val="none" w:sz="0" w:space="0" w:color="auto"/>
            <w:bottom w:val="none" w:sz="0" w:space="0" w:color="auto"/>
            <w:right w:val="none" w:sz="0" w:space="0" w:color="auto"/>
          </w:divBdr>
        </w:div>
        <w:div w:id="1765879160">
          <w:marLeft w:val="0"/>
          <w:marRight w:val="0"/>
          <w:marTop w:val="40"/>
          <w:marBottom w:val="40"/>
          <w:divBdr>
            <w:top w:val="none" w:sz="0" w:space="0" w:color="auto"/>
            <w:left w:val="none" w:sz="0" w:space="0" w:color="auto"/>
            <w:bottom w:val="none" w:sz="0" w:space="0" w:color="auto"/>
            <w:right w:val="none" w:sz="0" w:space="0" w:color="auto"/>
          </w:divBdr>
        </w:div>
        <w:div w:id="1797406930">
          <w:marLeft w:val="0"/>
          <w:marRight w:val="0"/>
          <w:marTop w:val="40"/>
          <w:marBottom w:val="40"/>
          <w:divBdr>
            <w:top w:val="none" w:sz="0" w:space="0" w:color="auto"/>
            <w:left w:val="none" w:sz="0" w:space="0" w:color="auto"/>
            <w:bottom w:val="none" w:sz="0" w:space="0" w:color="auto"/>
            <w:right w:val="none" w:sz="0" w:space="0" w:color="auto"/>
          </w:divBdr>
        </w:div>
        <w:div w:id="1590651760">
          <w:marLeft w:val="0"/>
          <w:marRight w:val="0"/>
          <w:marTop w:val="40"/>
          <w:marBottom w:val="40"/>
          <w:divBdr>
            <w:top w:val="none" w:sz="0" w:space="0" w:color="auto"/>
            <w:left w:val="none" w:sz="0" w:space="0" w:color="auto"/>
            <w:bottom w:val="none" w:sz="0" w:space="0" w:color="auto"/>
            <w:right w:val="none" w:sz="0" w:space="0" w:color="auto"/>
          </w:divBdr>
        </w:div>
        <w:div w:id="1318144336">
          <w:marLeft w:val="0"/>
          <w:marRight w:val="0"/>
          <w:marTop w:val="40"/>
          <w:marBottom w:val="40"/>
          <w:divBdr>
            <w:top w:val="none" w:sz="0" w:space="0" w:color="auto"/>
            <w:left w:val="none" w:sz="0" w:space="0" w:color="auto"/>
            <w:bottom w:val="none" w:sz="0" w:space="0" w:color="auto"/>
            <w:right w:val="none" w:sz="0" w:space="0" w:color="auto"/>
          </w:divBdr>
        </w:div>
        <w:div w:id="414128885">
          <w:marLeft w:val="0"/>
          <w:marRight w:val="0"/>
          <w:marTop w:val="40"/>
          <w:marBottom w:val="40"/>
          <w:divBdr>
            <w:top w:val="none" w:sz="0" w:space="0" w:color="auto"/>
            <w:left w:val="none" w:sz="0" w:space="0" w:color="auto"/>
            <w:bottom w:val="none" w:sz="0" w:space="0" w:color="auto"/>
            <w:right w:val="none" w:sz="0" w:space="0" w:color="auto"/>
          </w:divBdr>
        </w:div>
        <w:div w:id="1220089884">
          <w:marLeft w:val="0"/>
          <w:marRight w:val="0"/>
          <w:marTop w:val="40"/>
          <w:marBottom w:val="40"/>
          <w:divBdr>
            <w:top w:val="none" w:sz="0" w:space="0" w:color="auto"/>
            <w:left w:val="none" w:sz="0" w:space="0" w:color="auto"/>
            <w:bottom w:val="none" w:sz="0" w:space="0" w:color="auto"/>
            <w:right w:val="none" w:sz="0" w:space="0" w:color="auto"/>
          </w:divBdr>
        </w:div>
        <w:div w:id="1862083061">
          <w:marLeft w:val="0"/>
          <w:marRight w:val="0"/>
          <w:marTop w:val="40"/>
          <w:marBottom w:val="40"/>
          <w:divBdr>
            <w:top w:val="none" w:sz="0" w:space="0" w:color="auto"/>
            <w:left w:val="none" w:sz="0" w:space="0" w:color="auto"/>
            <w:bottom w:val="none" w:sz="0" w:space="0" w:color="auto"/>
            <w:right w:val="none" w:sz="0" w:space="0" w:color="auto"/>
          </w:divBdr>
        </w:div>
        <w:div w:id="1068072771">
          <w:marLeft w:val="0"/>
          <w:marRight w:val="0"/>
          <w:marTop w:val="40"/>
          <w:marBottom w:val="40"/>
          <w:divBdr>
            <w:top w:val="none" w:sz="0" w:space="0" w:color="auto"/>
            <w:left w:val="none" w:sz="0" w:space="0" w:color="auto"/>
            <w:bottom w:val="none" w:sz="0" w:space="0" w:color="auto"/>
            <w:right w:val="none" w:sz="0" w:space="0" w:color="auto"/>
          </w:divBdr>
        </w:div>
        <w:div w:id="1664384223">
          <w:marLeft w:val="0"/>
          <w:marRight w:val="0"/>
          <w:marTop w:val="40"/>
          <w:marBottom w:val="40"/>
          <w:divBdr>
            <w:top w:val="none" w:sz="0" w:space="0" w:color="auto"/>
            <w:left w:val="none" w:sz="0" w:space="0" w:color="auto"/>
            <w:bottom w:val="none" w:sz="0" w:space="0" w:color="auto"/>
            <w:right w:val="none" w:sz="0" w:space="0" w:color="auto"/>
          </w:divBdr>
        </w:div>
        <w:div w:id="750152621">
          <w:marLeft w:val="0"/>
          <w:marRight w:val="0"/>
          <w:marTop w:val="40"/>
          <w:marBottom w:val="40"/>
          <w:divBdr>
            <w:top w:val="none" w:sz="0" w:space="0" w:color="auto"/>
            <w:left w:val="none" w:sz="0" w:space="0" w:color="auto"/>
            <w:bottom w:val="none" w:sz="0" w:space="0" w:color="auto"/>
            <w:right w:val="none" w:sz="0" w:space="0" w:color="auto"/>
          </w:divBdr>
        </w:div>
        <w:div w:id="1787501524">
          <w:marLeft w:val="0"/>
          <w:marRight w:val="0"/>
          <w:marTop w:val="40"/>
          <w:marBottom w:val="40"/>
          <w:divBdr>
            <w:top w:val="none" w:sz="0" w:space="0" w:color="auto"/>
            <w:left w:val="none" w:sz="0" w:space="0" w:color="auto"/>
            <w:bottom w:val="none" w:sz="0" w:space="0" w:color="auto"/>
            <w:right w:val="none" w:sz="0" w:space="0" w:color="auto"/>
          </w:divBdr>
        </w:div>
        <w:div w:id="778377457">
          <w:marLeft w:val="0"/>
          <w:marRight w:val="0"/>
          <w:marTop w:val="40"/>
          <w:marBottom w:val="40"/>
          <w:divBdr>
            <w:top w:val="none" w:sz="0" w:space="0" w:color="auto"/>
            <w:left w:val="none" w:sz="0" w:space="0" w:color="auto"/>
            <w:bottom w:val="none" w:sz="0" w:space="0" w:color="auto"/>
            <w:right w:val="none" w:sz="0" w:space="0" w:color="auto"/>
          </w:divBdr>
        </w:div>
        <w:div w:id="1847552252">
          <w:marLeft w:val="0"/>
          <w:marRight w:val="0"/>
          <w:marTop w:val="40"/>
          <w:marBottom w:val="40"/>
          <w:divBdr>
            <w:top w:val="none" w:sz="0" w:space="0" w:color="auto"/>
            <w:left w:val="none" w:sz="0" w:space="0" w:color="auto"/>
            <w:bottom w:val="none" w:sz="0" w:space="0" w:color="auto"/>
            <w:right w:val="none" w:sz="0" w:space="0" w:color="auto"/>
          </w:divBdr>
        </w:div>
        <w:div w:id="786001427">
          <w:marLeft w:val="0"/>
          <w:marRight w:val="0"/>
          <w:marTop w:val="40"/>
          <w:marBottom w:val="40"/>
          <w:divBdr>
            <w:top w:val="none" w:sz="0" w:space="0" w:color="auto"/>
            <w:left w:val="none" w:sz="0" w:space="0" w:color="auto"/>
            <w:bottom w:val="none" w:sz="0" w:space="0" w:color="auto"/>
            <w:right w:val="none" w:sz="0" w:space="0" w:color="auto"/>
          </w:divBdr>
        </w:div>
        <w:div w:id="94981857">
          <w:marLeft w:val="0"/>
          <w:marRight w:val="0"/>
          <w:marTop w:val="40"/>
          <w:marBottom w:val="40"/>
          <w:divBdr>
            <w:top w:val="none" w:sz="0" w:space="0" w:color="auto"/>
            <w:left w:val="none" w:sz="0" w:space="0" w:color="auto"/>
            <w:bottom w:val="none" w:sz="0" w:space="0" w:color="auto"/>
            <w:right w:val="none" w:sz="0" w:space="0" w:color="auto"/>
          </w:divBdr>
        </w:div>
        <w:div w:id="481000032">
          <w:marLeft w:val="0"/>
          <w:marRight w:val="0"/>
          <w:marTop w:val="40"/>
          <w:marBottom w:val="40"/>
          <w:divBdr>
            <w:top w:val="none" w:sz="0" w:space="0" w:color="auto"/>
            <w:left w:val="none" w:sz="0" w:space="0" w:color="auto"/>
            <w:bottom w:val="none" w:sz="0" w:space="0" w:color="auto"/>
            <w:right w:val="none" w:sz="0" w:space="0" w:color="auto"/>
          </w:divBdr>
        </w:div>
        <w:div w:id="1911888895">
          <w:marLeft w:val="0"/>
          <w:marRight w:val="0"/>
          <w:marTop w:val="40"/>
          <w:marBottom w:val="40"/>
          <w:divBdr>
            <w:top w:val="none" w:sz="0" w:space="0" w:color="auto"/>
            <w:left w:val="none" w:sz="0" w:space="0" w:color="auto"/>
            <w:bottom w:val="none" w:sz="0" w:space="0" w:color="auto"/>
            <w:right w:val="none" w:sz="0" w:space="0" w:color="auto"/>
          </w:divBdr>
        </w:div>
        <w:div w:id="629096464">
          <w:marLeft w:val="0"/>
          <w:marRight w:val="0"/>
          <w:marTop w:val="40"/>
          <w:marBottom w:val="40"/>
          <w:divBdr>
            <w:top w:val="none" w:sz="0" w:space="0" w:color="auto"/>
            <w:left w:val="none" w:sz="0" w:space="0" w:color="auto"/>
            <w:bottom w:val="none" w:sz="0" w:space="0" w:color="auto"/>
            <w:right w:val="none" w:sz="0" w:space="0" w:color="auto"/>
          </w:divBdr>
        </w:div>
        <w:div w:id="1370455823">
          <w:marLeft w:val="0"/>
          <w:marRight w:val="0"/>
          <w:marTop w:val="40"/>
          <w:marBottom w:val="40"/>
          <w:divBdr>
            <w:top w:val="none" w:sz="0" w:space="0" w:color="auto"/>
            <w:left w:val="none" w:sz="0" w:space="0" w:color="auto"/>
            <w:bottom w:val="none" w:sz="0" w:space="0" w:color="auto"/>
            <w:right w:val="none" w:sz="0" w:space="0" w:color="auto"/>
          </w:divBdr>
        </w:div>
        <w:div w:id="577791959">
          <w:marLeft w:val="0"/>
          <w:marRight w:val="0"/>
          <w:marTop w:val="40"/>
          <w:marBottom w:val="40"/>
          <w:divBdr>
            <w:top w:val="none" w:sz="0" w:space="0" w:color="auto"/>
            <w:left w:val="none" w:sz="0" w:space="0" w:color="auto"/>
            <w:bottom w:val="none" w:sz="0" w:space="0" w:color="auto"/>
            <w:right w:val="none" w:sz="0" w:space="0" w:color="auto"/>
          </w:divBdr>
        </w:div>
        <w:div w:id="1497916665">
          <w:marLeft w:val="0"/>
          <w:marRight w:val="0"/>
          <w:marTop w:val="40"/>
          <w:marBottom w:val="40"/>
          <w:divBdr>
            <w:top w:val="none" w:sz="0" w:space="0" w:color="auto"/>
            <w:left w:val="none" w:sz="0" w:space="0" w:color="auto"/>
            <w:bottom w:val="none" w:sz="0" w:space="0" w:color="auto"/>
            <w:right w:val="none" w:sz="0" w:space="0" w:color="auto"/>
          </w:divBdr>
        </w:div>
        <w:div w:id="1388720037">
          <w:marLeft w:val="0"/>
          <w:marRight w:val="0"/>
          <w:marTop w:val="40"/>
          <w:marBottom w:val="40"/>
          <w:divBdr>
            <w:top w:val="none" w:sz="0" w:space="0" w:color="auto"/>
            <w:left w:val="none" w:sz="0" w:space="0" w:color="auto"/>
            <w:bottom w:val="none" w:sz="0" w:space="0" w:color="auto"/>
            <w:right w:val="none" w:sz="0" w:space="0" w:color="auto"/>
          </w:divBdr>
        </w:div>
        <w:div w:id="1422488652">
          <w:marLeft w:val="0"/>
          <w:marRight w:val="0"/>
          <w:marTop w:val="40"/>
          <w:marBottom w:val="40"/>
          <w:divBdr>
            <w:top w:val="none" w:sz="0" w:space="0" w:color="auto"/>
            <w:left w:val="none" w:sz="0" w:space="0" w:color="auto"/>
            <w:bottom w:val="none" w:sz="0" w:space="0" w:color="auto"/>
            <w:right w:val="none" w:sz="0" w:space="0" w:color="auto"/>
          </w:divBdr>
        </w:div>
        <w:div w:id="914245886">
          <w:marLeft w:val="0"/>
          <w:marRight w:val="0"/>
          <w:marTop w:val="40"/>
          <w:marBottom w:val="40"/>
          <w:divBdr>
            <w:top w:val="none" w:sz="0" w:space="0" w:color="auto"/>
            <w:left w:val="none" w:sz="0" w:space="0" w:color="auto"/>
            <w:bottom w:val="none" w:sz="0" w:space="0" w:color="auto"/>
            <w:right w:val="none" w:sz="0" w:space="0" w:color="auto"/>
          </w:divBdr>
        </w:div>
        <w:div w:id="1418793976">
          <w:marLeft w:val="0"/>
          <w:marRight w:val="0"/>
          <w:marTop w:val="40"/>
          <w:marBottom w:val="40"/>
          <w:divBdr>
            <w:top w:val="none" w:sz="0" w:space="0" w:color="auto"/>
            <w:left w:val="none" w:sz="0" w:space="0" w:color="auto"/>
            <w:bottom w:val="none" w:sz="0" w:space="0" w:color="auto"/>
            <w:right w:val="none" w:sz="0" w:space="0" w:color="auto"/>
          </w:divBdr>
        </w:div>
        <w:div w:id="258606655">
          <w:marLeft w:val="0"/>
          <w:marRight w:val="0"/>
          <w:marTop w:val="40"/>
          <w:marBottom w:val="40"/>
          <w:divBdr>
            <w:top w:val="none" w:sz="0" w:space="0" w:color="auto"/>
            <w:left w:val="none" w:sz="0" w:space="0" w:color="auto"/>
            <w:bottom w:val="none" w:sz="0" w:space="0" w:color="auto"/>
            <w:right w:val="none" w:sz="0" w:space="0" w:color="auto"/>
          </w:divBdr>
        </w:div>
        <w:div w:id="462188201">
          <w:marLeft w:val="0"/>
          <w:marRight w:val="0"/>
          <w:marTop w:val="40"/>
          <w:marBottom w:val="40"/>
          <w:divBdr>
            <w:top w:val="none" w:sz="0" w:space="0" w:color="auto"/>
            <w:left w:val="none" w:sz="0" w:space="0" w:color="auto"/>
            <w:bottom w:val="none" w:sz="0" w:space="0" w:color="auto"/>
            <w:right w:val="none" w:sz="0" w:space="0" w:color="auto"/>
          </w:divBdr>
        </w:div>
        <w:div w:id="1712684261">
          <w:marLeft w:val="0"/>
          <w:marRight w:val="0"/>
          <w:marTop w:val="40"/>
          <w:marBottom w:val="40"/>
          <w:divBdr>
            <w:top w:val="none" w:sz="0" w:space="0" w:color="auto"/>
            <w:left w:val="none" w:sz="0" w:space="0" w:color="auto"/>
            <w:bottom w:val="none" w:sz="0" w:space="0" w:color="auto"/>
            <w:right w:val="none" w:sz="0" w:space="0" w:color="auto"/>
          </w:divBdr>
        </w:div>
        <w:div w:id="330987935">
          <w:marLeft w:val="0"/>
          <w:marRight w:val="0"/>
          <w:marTop w:val="40"/>
          <w:marBottom w:val="40"/>
          <w:divBdr>
            <w:top w:val="none" w:sz="0" w:space="0" w:color="auto"/>
            <w:left w:val="none" w:sz="0" w:space="0" w:color="auto"/>
            <w:bottom w:val="none" w:sz="0" w:space="0" w:color="auto"/>
            <w:right w:val="none" w:sz="0" w:space="0" w:color="auto"/>
          </w:divBdr>
        </w:div>
        <w:div w:id="2032099584">
          <w:marLeft w:val="0"/>
          <w:marRight w:val="0"/>
          <w:marTop w:val="40"/>
          <w:marBottom w:val="40"/>
          <w:divBdr>
            <w:top w:val="none" w:sz="0" w:space="0" w:color="auto"/>
            <w:left w:val="none" w:sz="0" w:space="0" w:color="auto"/>
            <w:bottom w:val="none" w:sz="0" w:space="0" w:color="auto"/>
            <w:right w:val="none" w:sz="0" w:space="0" w:color="auto"/>
          </w:divBdr>
        </w:div>
        <w:div w:id="1456875918">
          <w:marLeft w:val="0"/>
          <w:marRight w:val="0"/>
          <w:marTop w:val="40"/>
          <w:marBottom w:val="40"/>
          <w:divBdr>
            <w:top w:val="none" w:sz="0" w:space="0" w:color="auto"/>
            <w:left w:val="none" w:sz="0" w:space="0" w:color="auto"/>
            <w:bottom w:val="none" w:sz="0" w:space="0" w:color="auto"/>
            <w:right w:val="none" w:sz="0" w:space="0" w:color="auto"/>
          </w:divBdr>
        </w:div>
        <w:div w:id="1123114882">
          <w:marLeft w:val="0"/>
          <w:marRight w:val="0"/>
          <w:marTop w:val="40"/>
          <w:marBottom w:val="40"/>
          <w:divBdr>
            <w:top w:val="none" w:sz="0" w:space="0" w:color="auto"/>
            <w:left w:val="none" w:sz="0" w:space="0" w:color="auto"/>
            <w:bottom w:val="none" w:sz="0" w:space="0" w:color="auto"/>
            <w:right w:val="none" w:sz="0" w:space="0" w:color="auto"/>
          </w:divBdr>
        </w:div>
        <w:div w:id="743918180">
          <w:marLeft w:val="0"/>
          <w:marRight w:val="0"/>
          <w:marTop w:val="40"/>
          <w:marBottom w:val="40"/>
          <w:divBdr>
            <w:top w:val="none" w:sz="0" w:space="0" w:color="auto"/>
            <w:left w:val="none" w:sz="0" w:space="0" w:color="auto"/>
            <w:bottom w:val="none" w:sz="0" w:space="0" w:color="auto"/>
            <w:right w:val="none" w:sz="0" w:space="0" w:color="auto"/>
          </w:divBdr>
        </w:div>
        <w:div w:id="132215538">
          <w:marLeft w:val="0"/>
          <w:marRight w:val="0"/>
          <w:marTop w:val="40"/>
          <w:marBottom w:val="40"/>
          <w:divBdr>
            <w:top w:val="none" w:sz="0" w:space="0" w:color="auto"/>
            <w:left w:val="none" w:sz="0" w:space="0" w:color="auto"/>
            <w:bottom w:val="none" w:sz="0" w:space="0" w:color="auto"/>
            <w:right w:val="none" w:sz="0" w:space="0" w:color="auto"/>
          </w:divBdr>
        </w:div>
        <w:div w:id="1234663745">
          <w:marLeft w:val="0"/>
          <w:marRight w:val="0"/>
          <w:marTop w:val="40"/>
          <w:marBottom w:val="40"/>
          <w:divBdr>
            <w:top w:val="none" w:sz="0" w:space="0" w:color="auto"/>
            <w:left w:val="none" w:sz="0" w:space="0" w:color="auto"/>
            <w:bottom w:val="none" w:sz="0" w:space="0" w:color="auto"/>
            <w:right w:val="none" w:sz="0" w:space="0" w:color="auto"/>
          </w:divBdr>
        </w:div>
        <w:div w:id="1894191374">
          <w:marLeft w:val="0"/>
          <w:marRight w:val="0"/>
          <w:marTop w:val="40"/>
          <w:marBottom w:val="40"/>
          <w:divBdr>
            <w:top w:val="none" w:sz="0" w:space="0" w:color="auto"/>
            <w:left w:val="none" w:sz="0" w:space="0" w:color="auto"/>
            <w:bottom w:val="none" w:sz="0" w:space="0" w:color="auto"/>
            <w:right w:val="none" w:sz="0" w:space="0" w:color="auto"/>
          </w:divBdr>
        </w:div>
        <w:div w:id="1456675515">
          <w:marLeft w:val="0"/>
          <w:marRight w:val="0"/>
          <w:marTop w:val="40"/>
          <w:marBottom w:val="40"/>
          <w:divBdr>
            <w:top w:val="none" w:sz="0" w:space="0" w:color="auto"/>
            <w:left w:val="none" w:sz="0" w:space="0" w:color="auto"/>
            <w:bottom w:val="none" w:sz="0" w:space="0" w:color="auto"/>
            <w:right w:val="none" w:sz="0" w:space="0" w:color="auto"/>
          </w:divBdr>
        </w:div>
        <w:div w:id="424420626">
          <w:marLeft w:val="0"/>
          <w:marRight w:val="0"/>
          <w:marTop w:val="40"/>
          <w:marBottom w:val="40"/>
          <w:divBdr>
            <w:top w:val="none" w:sz="0" w:space="0" w:color="auto"/>
            <w:left w:val="none" w:sz="0" w:space="0" w:color="auto"/>
            <w:bottom w:val="none" w:sz="0" w:space="0" w:color="auto"/>
            <w:right w:val="none" w:sz="0" w:space="0" w:color="auto"/>
          </w:divBdr>
        </w:div>
        <w:div w:id="967126631">
          <w:marLeft w:val="0"/>
          <w:marRight w:val="0"/>
          <w:marTop w:val="40"/>
          <w:marBottom w:val="40"/>
          <w:divBdr>
            <w:top w:val="none" w:sz="0" w:space="0" w:color="auto"/>
            <w:left w:val="none" w:sz="0" w:space="0" w:color="auto"/>
            <w:bottom w:val="none" w:sz="0" w:space="0" w:color="auto"/>
            <w:right w:val="none" w:sz="0" w:space="0" w:color="auto"/>
          </w:divBdr>
        </w:div>
        <w:div w:id="1136144046">
          <w:marLeft w:val="0"/>
          <w:marRight w:val="0"/>
          <w:marTop w:val="40"/>
          <w:marBottom w:val="40"/>
          <w:divBdr>
            <w:top w:val="none" w:sz="0" w:space="0" w:color="auto"/>
            <w:left w:val="none" w:sz="0" w:space="0" w:color="auto"/>
            <w:bottom w:val="none" w:sz="0" w:space="0" w:color="auto"/>
            <w:right w:val="none" w:sz="0" w:space="0" w:color="auto"/>
          </w:divBdr>
        </w:div>
        <w:div w:id="1331251478">
          <w:marLeft w:val="0"/>
          <w:marRight w:val="0"/>
          <w:marTop w:val="40"/>
          <w:marBottom w:val="40"/>
          <w:divBdr>
            <w:top w:val="none" w:sz="0" w:space="0" w:color="auto"/>
            <w:left w:val="none" w:sz="0" w:space="0" w:color="auto"/>
            <w:bottom w:val="none" w:sz="0" w:space="0" w:color="auto"/>
            <w:right w:val="none" w:sz="0" w:space="0" w:color="auto"/>
          </w:divBdr>
        </w:div>
        <w:div w:id="2096050792">
          <w:marLeft w:val="0"/>
          <w:marRight w:val="0"/>
          <w:marTop w:val="40"/>
          <w:marBottom w:val="40"/>
          <w:divBdr>
            <w:top w:val="none" w:sz="0" w:space="0" w:color="auto"/>
            <w:left w:val="none" w:sz="0" w:space="0" w:color="auto"/>
            <w:bottom w:val="none" w:sz="0" w:space="0" w:color="auto"/>
            <w:right w:val="none" w:sz="0" w:space="0" w:color="auto"/>
          </w:divBdr>
        </w:div>
        <w:div w:id="1540433744">
          <w:marLeft w:val="0"/>
          <w:marRight w:val="0"/>
          <w:marTop w:val="40"/>
          <w:marBottom w:val="40"/>
          <w:divBdr>
            <w:top w:val="none" w:sz="0" w:space="0" w:color="auto"/>
            <w:left w:val="none" w:sz="0" w:space="0" w:color="auto"/>
            <w:bottom w:val="none" w:sz="0" w:space="0" w:color="auto"/>
            <w:right w:val="none" w:sz="0" w:space="0" w:color="auto"/>
          </w:divBdr>
        </w:div>
        <w:div w:id="940836639">
          <w:marLeft w:val="0"/>
          <w:marRight w:val="0"/>
          <w:marTop w:val="40"/>
          <w:marBottom w:val="40"/>
          <w:divBdr>
            <w:top w:val="none" w:sz="0" w:space="0" w:color="auto"/>
            <w:left w:val="none" w:sz="0" w:space="0" w:color="auto"/>
            <w:bottom w:val="none" w:sz="0" w:space="0" w:color="auto"/>
            <w:right w:val="none" w:sz="0" w:space="0" w:color="auto"/>
          </w:divBdr>
        </w:div>
        <w:div w:id="854029224">
          <w:marLeft w:val="0"/>
          <w:marRight w:val="0"/>
          <w:marTop w:val="40"/>
          <w:marBottom w:val="40"/>
          <w:divBdr>
            <w:top w:val="none" w:sz="0" w:space="0" w:color="auto"/>
            <w:left w:val="none" w:sz="0" w:space="0" w:color="auto"/>
            <w:bottom w:val="none" w:sz="0" w:space="0" w:color="auto"/>
            <w:right w:val="none" w:sz="0" w:space="0" w:color="auto"/>
          </w:divBdr>
        </w:div>
        <w:div w:id="321743528">
          <w:marLeft w:val="0"/>
          <w:marRight w:val="0"/>
          <w:marTop w:val="40"/>
          <w:marBottom w:val="40"/>
          <w:divBdr>
            <w:top w:val="none" w:sz="0" w:space="0" w:color="auto"/>
            <w:left w:val="none" w:sz="0" w:space="0" w:color="auto"/>
            <w:bottom w:val="none" w:sz="0" w:space="0" w:color="auto"/>
            <w:right w:val="none" w:sz="0" w:space="0" w:color="auto"/>
          </w:divBdr>
        </w:div>
        <w:div w:id="1319309745">
          <w:marLeft w:val="0"/>
          <w:marRight w:val="0"/>
          <w:marTop w:val="40"/>
          <w:marBottom w:val="40"/>
          <w:divBdr>
            <w:top w:val="none" w:sz="0" w:space="0" w:color="auto"/>
            <w:left w:val="none" w:sz="0" w:space="0" w:color="auto"/>
            <w:bottom w:val="none" w:sz="0" w:space="0" w:color="auto"/>
            <w:right w:val="none" w:sz="0" w:space="0" w:color="auto"/>
          </w:divBdr>
        </w:div>
        <w:div w:id="776292320">
          <w:marLeft w:val="0"/>
          <w:marRight w:val="0"/>
          <w:marTop w:val="40"/>
          <w:marBottom w:val="40"/>
          <w:divBdr>
            <w:top w:val="none" w:sz="0" w:space="0" w:color="auto"/>
            <w:left w:val="none" w:sz="0" w:space="0" w:color="auto"/>
            <w:bottom w:val="none" w:sz="0" w:space="0" w:color="auto"/>
            <w:right w:val="none" w:sz="0" w:space="0" w:color="auto"/>
          </w:divBdr>
        </w:div>
        <w:div w:id="1944728437">
          <w:marLeft w:val="0"/>
          <w:marRight w:val="0"/>
          <w:marTop w:val="40"/>
          <w:marBottom w:val="40"/>
          <w:divBdr>
            <w:top w:val="none" w:sz="0" w:space="0" w:color="auto"/>
            <w:left w:val="none" w:sz="0" w:space="0" w:color="auto"/>
            <w:bottom w:val="none" w:sz="0" w:space="0" w:color="auto"/>
            <w:right w:val="none" w:sz="0" w:space="0" w:color="auto"/>
          </w:divBdr>
        </w:div>
        <w:div w:id="881409210">
          <w:marLeft w:val="0"/>
          <w:marRight w:val="0"/>
          <w:marTop w:val="40"/>
          <w:marBottom w:val="40"/>
          <w:divBdr>
            <w:top w:val="none" w:sz="0" w:space="0" w:color="auto"/>
            <w:left w:val="none" w:sz="0" w:space="0" w:color="auto"/>
            <w:bottom w:val="none" w:sz="0" w:space="0" w:color="auto"/>
            <w:right w:val="none" w:sz="0" w:space="0" w:color="auto"/>
          </w:divBdr>
        </w:div>
        <w:div w:id="1036471311">
          <w:marLeft w:val="0"/>
          <w:marRight w:val="0"/>
          <w:marTop w:val="40"/>
          <w:marBottom w:val="40"/>
          <w:divBdr>
            <w:top w:val="none" w:sz="0" w:space="0" w:color="auto"/>
            <w:left w:val="none" w:sz="0" w:space="0" w:color="auto"/>
            <w:bottom w:val="none" w:sz="0" w:space="0" w:color="auto"/>
            <w:right w:val="none" w:sz="0" w:space="0" w:color="auto"/>
          </w:divBdr>
        </w:div>
        <w:div w:id="2052144323">
          <w:marLeft w:val="0"/>
          <w:marRight w:val="0"/>
          <w:marTop w:val="40"/>
          <w:marBottom w:val="40"/>
          <w:divBdr>
            <w:top w:val="none" w:sz="0" w:space="0" w:color="auto"/>
            <w:left w:val="none" w:sz="0" w:space="0" w:color="auto"/>
            <w:bottom w:val="none" w:sz="0" w:space="0" w:color="auto"/>
            <w:right w:val="none" w:sz="0" w:space="0" w:color="auto"/>
          </w:divBdr>
        </w:div>
        <w:div w:id="742876153">
          <w:marLeft w:val="0"/>
          <w:marRight w:val="0"/>
          <w:marTop w:val="40"/>
          <w:marBottom w:val="40"/>
          <w:divBdr>
            <w:top w:val="none" w:sz="0" w:space="0" w:color="auto"/>
            <w:left w:val="none" w:sz="0" w:space="0" w:color="auto"/>
            <w:bottom w:val="none" w:sz="0" w:space="0" w:color="auto"/>
            <w:right w:val="none" w:sz="0" w:space="0" w:color="auto"/>
          </w:divBdr>
        </w:div>
        <w:div w:id="1737125371">
          <w:marLeft w:val="0"/>
          <w:marRight w:val="0"/>
          <w:marTop w:val="40"/>
          <w:marBottom w:val="40"/>
          <w:divBdr>
            <w:top w:val="none" w:sz="0" w:space="0" w:color="auto"/>
            <w:left w:val="none" w:sz="0" w:space="0" w:color="auto"/>
            <w:bottom w:val="none" w:sz="0" w:space="0" w:color="auto"/>
            <w:right w:val="none" w:sz="0" w:space="0" w:color="auto"/>
          </w:divBdr>
        </w:div>
        <w:div w:id="1479034203">
          <w:marLeft w:val="0"/>
          <w:marRight w:val="0"/>
          <w:marTop w:val="40"/>
          <w:marBottom w:val="40"/>
          <w:divBdr>
            <w:top w:val="none" w:sz="0" w:space="0" w:color="auto"/>
            <w:left w:val="none" w:sz="0" w:space="0" w:color="auto"/>
            <w:bottom w:val="none" w:sz="0" w:space="0" w:color="auto"/>
            <w:right w:val="none" w:sz="0" w:space="0" w:color="auto"/>
          </w:divBdr>
        </w:div>
        <w:div w:id="1211456969">
          <w:marLeft w:val="0"/>
          <w:marRight w:val="0"/>
          <w:marTop w:val="40"/>
          <w:marBottom w:val="40"/>
          <w:divBdr>
            <w:top w:val="none" w:sz="0" w:space="0" w:color="auto"/>
            <w:left w:val="none" w:sz="0" w:space="0" w:color="auto"/>
            <w:bottom w:val="none" w:sz="0" w:space="0" w:color="auto"/>
            <w:right w:val="none" w:sz="0" w:space="0" w:color="auto"/>
          </w:divBdr>
        </w:div>
        <w:div w:id="505436221">
          <w:marLeft w:val="0"/>
          <w:marRight w:val="0"/>
          <w:marTop w:val="40"/>
          <w:marBottom w:val="40"/>
          <w:divBdr>
            <w:top w:val="none" w:sz="0" w:space="0" w:color="auto"/>
            <w:left w:val="none" w:sz="0" w:space="0" w:color="auto"/>
            <w:bottom w:val="none" w:sz="0" w:space="0" w:color="auto"/>
            <w:right w:val="none" w:sz="0" w:space="0" w:color="auto"/>
          </w:divBdr>
        </w:div>
        <w:div w:id="748698885">
          <w:marLeft w:val="0"/>
          <w:marRight w:val="0"/>
          <w:marTop w:val="40"/>
          <w:marBottom w:val="40"/>
          <w:divBdr>
            <w:top w:val="none" w:sz="0" w:space="0" w:color="auto"/>
            <w:left w:val="none" w:sz="0" w:space="0" w:color="auto"/>
            <w:bottom w:val="none" w:sz="0" w:space="0" w:color="auto"/>
            <w:right w:val="none" w:sz="0" w:space="0" w:color="auto"/>
          </w:divBdr>
        </w:div>
        <w:div w:id="2027363468">
          <w:marLeft w:val="0"/>
          <w:marRight w:val="0"/>
          <w:marTop w:val="40"/>
          <w:marBottom w:val="40"/>
          <w:divBdr>
            <w:top w:val="none" w:sz="0" w:space="0" w:color="auto"/>
            <w:left w:val="none" w:sz="0" w:space="0" w:color="auto"/>
            <w:bottom w:val="none" w:sz="0" w:space="0" w:color="auto"/>
            <w:right w:val="none" w:sz="0" w:space="0" w:color="auto"/>
          </w:divBdr>
        </w:div>
        <w:div w:id="623465550">
          <w:marLeft w:val="0"/>
          <w:marRight w:val="0"/>
          <w:marTop w:val="40"/>
          <w:marBottom w:val="40"/>
          <w:divBdr>
            <w:top w:val="none" w:sz="0" w:space="0" w:color="auto"/>
            <w:left w:val="none" w:sz="0" w:space="0" w:color="auto"/>
            <w:bottom w:val="none" w:sz="0" w:space="0" w:color="auto"/>
            <w:right w:val="none" w:sz="0" w:space="0" w:color="auto"/>
          </w:divBdr>
        </w:div>
        <w:div w:id="1555502887">
          <w:marLeft w:val="0"/>
          <w:marRight w:val="0"/>
          <w:marTop w:val="40"/>
          <w:marBottom w:val="40"/>
          <w:divBdr>
            <w:top w:val="none" w:sz="0" w:space="0" w:color="auto"/>
            <w:left w:val="none" w:sz="0" w:space="0" w:color="auto"/>
            <w:bottom w:val="none" w:sz="0" w:space="0" w:color="auto"/>
            <w:right w:val="none" w:sz="0" w:space="0" w:color="auto"/>
          </w:divBdr>
        </w:div>
        <w:div w:id="1096174065">
          <w:marLeft w:val="0"/>
          <w:marRight w:val="0"/>
          <w:marTop w:val="40"/>
          <w:marBottom w:val="40"/>
          <w:divBdr>
            <w:top w:val="none" w:sz="0" w:space="0" w:color="auto"/>
            <w:left w:val="none" w:sz="0" w:space="0" w:color="auto"/>
            <w:bottom w:val="none" w:sz="0" w:space="0" w:color="auto"/>
            <w:right w:val="none" w:sz="0" w:space="0" w:color="auto"/>
          </w:divBdr>
        </w:div>
        <w:div w:id="1256521793">
          <w:marLeft w:val="0"/>
          <w:marRight w:val="0"/>
          <w:marTop w:val="40"/>
          <w:marBottom w:val="40"/>
          <w:divBdr>
            <w:top w:val="none" w:sz="0" w:space="0" w:color="auto"/>
            <w:left w:val="none" w:sz="0" w:space="0" w:color="auto"/>
            <w:bottom w:val="none" w:sz="0" w:space="0" w:color="auto"/>
            <w:right w:val="none" w:sz="0" w:space="0" w:color="auto"/>
          </w:divBdr>
        </w:div>
        <w:div w:id="876627108">
          <w:marLeft w:val="0"/>
          <w:marRight w:val="0"/>
          <w:marTop w:val="40"/>
          <w:marBottom w:val="40"/>
          <w:divBdr>
            <w:top w:val="none" w:sz="0" w:space="0" w:color="auto"/>
            <w:left w:val="none" w:sz="0" w:space="0" w:color="auto"/>
            <w:bottom w:val="none" w:sz="0" w:space="0" w:color="auto"/>
            <w:right w:val="none" w:sz="0" w:space="0" w:color="auto"/>
          </w:divBdr>
        </w:div>
        <w:div w:id="1819612182">
          <w:marLeft w:val="0"/>
          <w:marRight w:val="0"/>
          <w:marTop w:val="40"/>
          <w:marBottom w:val="40"/>
          <w:divBdr>
            <w:top w:val="none" w:sz="0" w:space="0" w:color="auto"/>
            <w:left w:val="none" w:sz="0" w:space="0" w:color="auto"/>
            <w:bottom w:val="none" w:sz="0" w:space="0" w:color="auto"/>
            <w:right w:val="none" w:sz="0" w:space="0" w:color="auto"/>
          </w:divBdr>
        </w:div>
        <w:div w:id="933904776">
          <w:marLeft w:val="0"/>
          <w:marRight w:val="0"/>
          <w:marTop w:val="0"/>
          <w:marBottom w:val="101"/>
          <w:divBdr>
            <w:top w:val="none" w:sz="0" w:space="0" w:color="auto"/>
            <w:left w:val="none" w:sz="0" w:space="0" w:color="auto"/>
            <w:bottom w:val="none" w:sz="0" w:space="0" w:color="auto"/>
            <w:right w:val="none" w:sz="0" w:space="0" w:color="auto"/>
          </w:divBdr>
        </w:div>
        <w:div w:id="222835939">
          <w:marLeft w:val="0"/>
          <w:marRight w:val="0"/>
          <w:marTop w:val="0"/>
          <w:marBottom w:val="101"/>
          <w:divBdr>
            <w:top w:val="none" w:sz="0" w:space="0" w:color="auto"/>
            <w:left w:val="none" w:sz="0" w:space="0" w:color="auto"/>
            <w:bottom w:val="none" w:sz="0" w:space="0" w:color="auto"/>
            <w:right w:val="none" w:sz="0" w:space="0" w:color="auto"/>
          </w:divBdr>
        </w:div>
        <w:div w:id="232662986">
          <w:marLeft w:val="0"/>
          <w:marRight w:val="0"/>
          <w:marTop w:val="0"/>
          <w:marBottom w:val="101"/>
          <w:divBdr>
            <w:top w:val="none" w:sz="0" w:space="0" w:color="auto"/>
            <w:left w:val="none" w:sz="0" w:space="0" w:color="auto"/>
            <w:bottom w:val="none" w:sz="0" w:space="0" w:color="auto"/>
            <w:right w:val="none" w:sz="0" w:space="0" w:color="auto"/>
          </w:divBdr>
        </w:div>
        <w:div w:id="2047362649">
          <w:marLeft w:val="0"/>
          <w:marRight w:val="0"/>
          <w:marTop w:val="0"/>
          <w:marBottom w:val="101"/>
          <w:divBdr>
            <w:top w:val="none" w:sz="0" w:space="0" w:color="auto"/>
            <w:left w:val="none" w:sz="0" w:space="0" w:color="auto"/>
            <w:bottom w:val="none" w:sz="0" w:space="0" w:color="auto"/>
            <w:right w:val="none" w:sz="0" w:space="0" w:color="auto"/>
          </w:divBdr>
        </w:div>
        <w:div w:id="1886409367">
          <w:marLeft w:val="0"/>
          <w:marRight w:val="0"/>
          <w:marTop w:val="0"/>
          <w:marBottom w:val="101"/>
          <w:divBdr>
            <w:top w:val="none" w:sz="0" w:space="0" w:color="auto"/>
            <w:left w:val="none" w:sz="0" w:space="0" w:color="auto"/>
            <w:bottom w:val="none" w:sz="0" w:space="0" w:color="auto"/>
            <w:right w:val="none" w:sz="0" w:space="0" w:color="auto"/>
          </w:divBdr>
        </w:div>
        <w:div w:id="156698902">
          <w:marLeft w:val="0"/>
          <w:marRight w:val="0"/>
          <w:marTop w:val="0"/>
          <w:marBottom w:val="101"/>
          <w:divBdr>
            <w:top w:val="none" w:sz="0" w:space="0" w:color="auto"/>
            <w:left w:val="none" w:sz="0" w:space="0" w:color="auto"/>
            <w:bottom w:val="none" w:sz="0" w:space="0" w:color="auto"/>
            <w:right w:val="none" w:sz="0" w:space="0" w:color="auto"/>
          </w:divBdr>
        </w:div>
        <w:div w:id="448597026">
          <w:marLeft w:val="0"/>
          <w:marRight w:val="0"/>
          <w:marTop w:val="0"/>
          <w:marBottom w:val="101"/>
          <w:divBdr>
            <w:top w:val="none" w:sz="0" w:space="0" w:color="auto"/>
            <w:left w:val="none" w:sz="0" w:space="0" w:color="auto"/>
            <w:bottom w:val="none" w:sz="0" w:space="0" w:color="auto"/>
            <w:right w:val="none" w:sz="0" w:space="0" w:color="auto"/>
          </w:divBdr>
        </w:div>
        <w:div w:id="273558483">
          <w:marLeft w:val="0"/>
          <w:marRight w:val="0"/>
          <w:marTop w:val="0"/>
          <w:marBottom w:val="101"/>
          <w:divBdr>
            <w:top w:val="none" w:sz="0" w:space="0" w:color="auto"/>
            <w:left w:val="none" w:sz="0" w:space="0" w:color="auto"/>
            <w:bottom w:val="none" w:sz="0" w:space="0" w:color="auto"/>
            <w:right w:val="none" w:sz="0" w:space="0" w:color="auto"/>
          </w:divBdr>
        </w:div>
        <w:div w:id="1596549051">
          <w:marLeft w:val="0"/>
          <w:marRight w:val="0"/>
          <w:marTop w:val="0"/>
          <w:marBottom w:val="101"/>
          <w:divBdr>
            <w:top w:val="none" w:sz="0" w:space="0" w:color="auto"/>
            <w:left w:val="none" w:sz="0" w:space="0" w:color="auto"/>
            <w:bottom w:val="none" w:sz="0" w:space="0" w:color="auto"/>
            <w:right w:val="none" w:sz="0" w:space="0" w:color="auto"/>
          </w:divBdr>
        </w:div>
        <w:div w:id="611329377">
          <w:marLeft w:val="0"/>
          <w:marRight w:val="0"/>
          <w:marTop w:val="0"/>
          <w:marBottom w:val="101"/>
          <w:divBdr>
            <w:top w:val="none" w:sz="0" w:space="0" w:color="auto"/>
            <w:left w:val="none" w:sz="0" w:space="0" w:color="auto"/>
            <w:bottom w:val="none" w:sz="0" w:space="0" w:color="auto"/>
            <w:right w:val="none" w:sz="0" w:space="0" w:color="auto"/>
          </w:divBdr>
        </w:div>
        <w:div w:id="2072652959">
          <w:marLeft w:val="0"/>
          <w:marRight w:val="0"/>
          <w:marTop w:val="0"/>
          <w:marBottom w:val="101"/>
          <w:divBdr>
            <w:top w:val="none" w:sz="0" w:space="0" w:color="auto"/>
            <w:left w:val="none" w:sz="0" w:space="0" w:color="auto"/>
            <w:bottom w:val="none" w:sz="0" w:space="0" w:color="auto"/>
            <w:right w:val="none" w:sz="0" w:space="0" w:color="auto"/>
          </w:divBdr>
        </w:div>
        <w:div w:id="1962374014">
          <w:marLeft w:val="0"/>
          <w:marRight w:val="0"/>
          <w:marTop w:val="0"/>
          <w:marBottom w:val="101"/>
          <w:divBdr>
            <w:top w:val="none" w:sz="0" w:space="0" w:color="auto"/>
            <w:left w:val="none" w:sz="0" w:space="0" w:color="auto"/>
            <w:bottom w:val="none" w:sz="0" w:space="0" w:color="auto"/>
            <w:right w:val="none" w:sz="0" w:space="0" w:color="auto"/>
          </w:divBdr>
        </w:div>
        <w:div w:id="1497916631">
          <w:marLeft w:val="0"/>
          <w:marRight w:val="0"/>
          <w:marTop w:val="0"/>
          <w:marBottom w:val="101"/>
          <w:divBdr>
            <w:top w:val="none" w:sz="0" w:space="0" w:color="auto"/>
            <w:left w:val="none" w:sz="0" w:space="0" w:color="auto"/>
            <w:bottom w:val="none" w:sz="0" w:space="0" w:color="auto"/>
            <w:right w:val="none" w:sz="0" w:space="0" w:color="auto"/>
          </w:divBdr>
        </w:div>
        <w:div w:id="851796165">
          <w:marLeft w:val="0"/>
          <w:marRight w:val="0"/>
          <w:marTop w:val="0"/>
          <w:marBottom w:val="101"/>
          <w:divBdr>
            <w:top w:val="none" w:sz="0" w:space="0" w:color="auto"/>
            <w:left w:val="none" w:sz="0" w:space="0" w:color="auto"/>
            <w:bottom w:val="none" w:sz="0" w:space="0" w:color="auto"/>
            <w:right w:val="none" w:sz="0" w:space="0" w:color="auto"/>
          </w:divBdr>
        </w:div>
        <w:div w:id="2065832848">
          <w:marLeft w:val="0"/>
          <w:marRight w:val="0"/>
          <w:marTop w:val="0"/>
          <w:marBottom w:val="101"/>
          <w:divBdr>
            <w:top w:val="none" w:sz="0" w:space="0" w:color="auto"/>
            <w:left w:val="none" w:sz="0" w:space="0" w:color="auto"/>
            <w:bottom w:val="none" w:sz="0" w:space="0" w:color="auto"/>
            <w:right w:val="none" w:sz="0" w:space="0" w:color="auto"/>
          </w:divBdr>
        </w:div>
        <w:div w:id="1935699920">
          <w:marLeft w:val="0"/>
          <w:marRight w:val="0"/>
          <w:marTop w:val="0"/>
          <w:marBottom w:val="101"/>
          <w:divBdr>
            <w:top w:val="none" w:sz="0" w:space="0" w:color="auto"/>
            <w:left w:val="none" w:sz="0" w:space="0" w:color="auto"/>
            <w:bottom w:val="none" w:sz="0" w:space="0" w:color="auto"/>
            <w:right w:val="none" w:sz="0" w:space="0" w:color="auto"/>
          </w:divBdr>
        </w:div>
        <w:div w:id="370615819">
          <w:marLeft w:val="0"/>
          <w:marRight w:val="0"/>
          <w:marTop w:val="0"/>
          <w:marBottom w:val="101"/>
          <w:divBdr>
            <w:top w:val="none" w:sz="0" w:space="0" w:color="auto"/>
            <w:left w:val="none" w:sz="0" w:space="0" w:color="auto"/>
            <w:bottom w:val="none" w:sz="0" w:space="0" w:color="auto"/>
            <w:right w:val="none" w:sz="0" w:space="0" w:color="auto"/>
          </w:divBdr>
        </w:div>
        <w:div w:id="99644648">
          <w:marLeft w:val="0"/>
          <w:marRight w:val="0"/>
          <w:marTop w:val="0"/>
          <w:marBottom w:val="101"/>
          <w:divBdr>
            <w:top w:val="none" w:sz="0" w:space="0" w:color="auto"/>
            <w:left w:val="none" w:sz="0" w:space="0" w:color="auto"/>
            <w:bottom w:val="none" w:sz="0" w:space="0" w:color="auto"/>
            <w:right w:val="none" w:sz="0" w:space="0" w:color="auto"/>
          </w:divBdr>
        </w:div>
        <w:div w:id="354504704">
          <w:marLeft w:val="0"/>
          <w:marRight w:val="0"/>
          <w:marTop w:val="0"/>
          <w:marBottom w:val="101"/>
          <w:divBdr>
            <w:top w:val="none" w:sz="0" w:space="0" w:color="auto"/>
            <w:left w:val="none" w:sz="0" w:space="0" w:color="auto"/>
            <w:bottom w:val="none" w:sz="0" w:space="0" w:color="auto"/>
            <w:right w:val="none" w:sz="0" w:space="0" w:color="auto"/>
          </w:divBdr>
        </w:div>
        <w:div w:id="609819860">
          <w:marLeft w:val="0"/>
          <w:marRight w:val="0"/>
          <w:marTop w:val="0"/>
          <w:marBottom w:val="101"/>
          <w:divBdr>
            <w:top w:val="none" w:sz="0" w:space="0" w:color="auto"/>
            <w:left w:val="none" w:sz="0" w:space="0" w:color="auto"/>
            <w:bottom w:val="none" w:sz="0" w:space="0" w:color="auto"/>
            <w:right w:val="none" w:sz="0" w:space="0" w:color="auto"/>
          </w:divBdr>
        </w:div>
        <w:div w:id="2022314937">
          <w:marLeft w:val="0"/>
          <w:marRight w:val="0"/>
          <w:marTop w:val="0"/>
          <w:marBottom w:val="101"/>
          <w:divBdr>
            <w:top w:val="none" w:sz="0" w:space="0" w:color="auto"/>
            <w:left w:val="none" w:sz="0" w:space="0" w:color="auto"/>
            <w:bottom w:val="none" w:sz="0" w:space="0" w:color="auto"/>
            <w:right w:val="none" w:sz="0" w:space="0" w:color="auto"/>
          </w:divBdr>
        </w:div>
        <w:div w:id="649673125">
          <w:marLeft w:val="0"/>
          <w:marRight w:val="0"/>
          <w:marTop w:val="0"/>
          <w:marBottom w:val="101"/>
          <w:divBdr>
            <w:top w:val="none" w:sz="0" w:space="0" w:color="auto"/>
            <w:left w:val="none" w:sz="0" w:space="0" w:color="auto"/>
            <w:bottom w:val="none" w:sz="0" w:space="0" w:color="auto"/>
            <w:right w:val="none" w:sz="0" w:space="0" w:color="auto"/>
          </w:divBdr>
        </w:div>
        <w:div w:id="2069263555">
          <w:marLeft w:val="0"/>
          <w:marRight w:val="0"/>
          <w:marTop w:val="0"/>
          <w:marBottom w:val="101"/>
          <w:divBdr>
            <w:top w:val="none" w:sz="0" w:space="0" w:color="auto"/>
            <w:left w:val="none" w:sz="0" w:space="0" w:color="auto"/>
            <w:bottom w:val="none" w:sz="0" w:space="0" w:color="auto"/>
            <w:right w:val="none" w:sz="0" w:space="0" w:color="auto"/>
          </w:divBdr>
        </w:div>
        <w:div w:id="238369828">
          <w:marLeft w:val="0"/>
          <w:marRight w:val="0"/>
          <w:marTop w:val="0"/>
          <w:marBottom w:val="101"/>
          <w:divBdr>
            <w:top w:val="none" w:sz="0" w:space="0" w:color="auto"/>
            <w:left w:val="none" w:sz="0" w:space="0" w:color="auto"/>
            <w:bottom w:val="none" w:sz="0" w:space="0" w:color="auto"/>
            <w:right w:val="none" w:sz="0" w:space="0" w:color="auto"/>
          </w:divBdr>
        </w:div>
        <w:div w:id="1173951924">
          <w:marLeft w:val="0"/>
          <w:marRight w:val="0"/>
          <w:marTop w:val="0"/>
          <w:marBottom w:val="101"/>
          <w:divBdr>
            <w:top w:val="none" w:sz="0" w:space="0" w:color="auto"/>
            <w:left w:val="none" w:sz="0" w:space="0" w:color="auto"/>
            <w:bottom w:val="none" w:sz="0" w:space="0" w:color="auto"/>
            <w:right w:val="none" w:sz="0" w:space="0" w:color="auto"/>
          </w:divBdr>
        </w:div>
        <w:div w:id="750465901">
          <w:marLeft w:val="0"/>
          <w:marRight w:val="0"/>
          <w:marTop w:val="0"/>
          <w:marBottom w:val="101"/>
          <w:divBdr>
            <w:top w:val="none" w:sz="0" w:space="0" w:color="auto"/>
            <w:left w:val="none" w:sz="0" w:space="0" w:color="auto"/>
            <w:bottom w:val="none" w:sz="0" w:space="0" w:color="auto"/>
            <w:right w:val="none" w:sz="0" w:space="0" w:color="auto"/>
          </w:divBdr>
        </w:div>
        <w:div w:id="1651910146">
          <w:marLeft w:val="0"/>
          <w:marRight w:val="0"/>
          <w:marTop w:val="0"/>
          <w:marBottom w:val="101"/>
          <w:divBdr>
            <w:top w:val="none" w:sz="0" w:space="0" w:color="auto"/>
            <w:left w:val="none" w:sz="0" w:space="0" w:color="auto"/>
            <w:bottom w:val="none" w:sz="0" w:space="0" w:color="auto"/>
            <w:right w:val="none" w:sz="0" w:space="0" w:color="auto"/>
          </w:divBdr>
        </w:div>
        <w:div w:id="942765711">
          <w:marLeft w:val="0"/>
          <w:marRight w:val="0"/>
          <w:marTop w:val="0"/>
          <w:marBottom w:val="101"/>
          <w:divBdr>
            <w:top w:val="none" w:sz="0" w:space="0" w:color="auto"/>
            <w:left w:val="none" w:sz="0" w:space="0" w:color="auto"/>
            <w:bottom w:val="none" w:sz="0" w:space="0" w:color="auto"/>
            <w:right w:val="none" w:sz="0" w:space="0" w:color="auto"/>
          </w:divBdr>
        </w:div>
        <w:div w:id="1957325843">
          <w:marLeft w:val="0"/>
          <w:marRight w:val="0"/>
          <w:marTop w:val="0"/>
          <w:marBottom w:val="101"/>
          <w:divBdr>
            <w:top w:val="none" w:sz="0" w:space="0" w:color="auto"/>
            <w:left w:val="none" w:sz="0" w:space="0" w:color="auto"/>
            <w:bottom w:val="none" w:sz="0" w:space="0" w:color="auto"/>
            <w:right w:val="none" w:sz="0" w:space="0" w:color="auto"/>
          </w:divBdr>
        </w:div>
        <w:div w:id="740370585">
          <w:marLeft w:val="0"/>
          <w:marRight w:val="0"/>
          <w:marTop w:val="0"/>
          <w:marBottom w:val="101"/>
          <w:divBdr>
            <w:top w:val="none" w:sz="0" w:space="0" w:color="auto"/>
            <w:left w:val="none" w:sz="0" w:space="0" w:color="auto"/>
            <w:bottom w:val="none" w:sz="0" w:space="0" w:color="auto"/>
            <w:right w:val="none" w:sz="0" w:space="0" w:color="auto"/>
          </w:divBdr>
        </w:div>
        <w:div w:id="2067871729">
          <w:marLeft w:val="0"/>
          <w:marRight w:val="0"/>
          <w:marTop w:val="0"/>
          <w:marBottom w:val="101"/>
          <w:divBdr>
            <w:top w:val="none" w:sz="0" w:space="0" w:color="auto"/>
            <w:left w:val="none" w:sz="0" w:space="0" w:color="auto"/>
            <w:bottom w:val="none" w:sz="0" w:space="0" w:color="auto"/>
            <w:right w:val="none" w:sz="0" w:space="0" w:color="auto"/>
          </w:divBdr>
        </w:div>
        <w:div w:id="504172748">
          <w:marLeft w:val="0"/>
          <w:marRight w:val="0"/>
          <w:marTop w:val="0"/>
          <w:marBottom w:val="101"/>
          <w:divBdr>
            <w:top w:val="none" w:sz="0" w:space="0" w:color="auto"/>
            <w:left w:val="none" w:sz="0" w:space="0" w:color="auto"/>
            <w:bottom w:val="none" w:sz="0" w:space="0" w:color="auto"/>
            <w:right w:val="none" w:sz="0" w:space="0" w:color="auto"/>
          </w:divBdr>
        </w:div>
        <w:div w:id="2018192435">
          <w:marLeft w:val="0"/>
          <w:marRight w:val="0"/>
          <w:marTop w:val="0"/>
          <w:marBottom w:val="101"/>
          <w:divBdr>
            <w:top w:val="none" w:sz="0" w:space="0" w:color="auto"/>
            <w:left w:val="none" w:sz="0" w:space="0" w:color="auto"/>
            <w:bottom w:val="none" w:sz="0" w:space="0" w:color="auto"/>
            <w:right w:val="none" w:sz="0" w:space="0" w:color="auto"/>
          </w:divBdr>
        </w:div>
        <w:div w:id="682901724">
          <w:marLeft w:val="0"/>
          <w:marRight w:val="0"/>
          <w:marTop w:val="0"/>
          <w:marBottom w:val="101"/>
          <w:divBdr>
            <w:top w:val="none" w:sz="0" w:space="0" w:color="auto"/>
            <w:left w:val="none" w:sz="0" w:space="0" w:color="auto"/>
            <w:bottom w:val="none" w:sz="0" w:space="0" w:color="auto"/>
            <w:right w:val="none" w:sz="0" w:space="0" w:color="auto"/>
          </w:divBdr>
        </w:div>
        <w:div w:id="1703286863">
          <w:marLeft w:val="0"/>
          <w:marRight w:val="0"/>
          <w:marTop w:val="0"/>
          <w:marBottom w:val="101"/>
          <w:divBdr>
            <w:top w:val="none" w:sz="0" w:space="0" w:color="auto"/>
            <w:left w:val="none" w:sz="0" w:space="0" w:color="auto"/>
            <w:bottom w:val="none" w:sz="0" w:space="0" w:color="auto"/>
            <w:right w:val="none" w:sz="0" w:space="0" w:color="auto"/>
          </w:divBdr>
        </w:div>
        <w:div w:id="1204751165">
          <w:marLeft w:val="0"/>
          <w:marRight w:val="0"/>
          <w:marTop w:val="0"/>
          <w:marBottom w:val="101"/>
          <w:divBdr>
            <w:top w:val="none" w:sz="0" w:space="0" w:color="auto"/>
            <w:left w:val="none" w:sz="0" w:space="0" w:color="auto"/>
            <w:bottom w:val="none" w:sz="0" w:space="0" w:color="auto"/>
            <w:right w:val="none" w:sz="0" w:space="0" w:color="auto"/>
          </w:divBdr>
        </w:div>
        <w:div w:id="931089849">
          <w:marLeft w:val="0"/>
          <w:marRight w:val="0"/>
          <w:marTop w:val="0"/>
          <w:marBottom w:val="101"/>
          <w:divBdr>
            <w:top w:val="none" w:sz="0" w:space="0" w:color="auto"/>
            <w:left w:val="none" w:sz="0" w:space="0" w:color="auto"/>
            <w:bottom w:val="none" w:sz="0" w:space="0" w:color="auto"/>
            <w:right w:val="none" w:sz="0" w:space="0" w:color="auto"/>
          </w:divBdr>
        </w:div>
        <w:div w:id="1672680379">
          <w:marLeft w:val="0"/>
          <w:marRight w:val="0"/>
          <w:marTop w:val="0"/>
          <w:marBottom w:val="101"/>
          <w:divBdr>
            <w:top w:val="none" w:sz="0" w:space="0" w:color="auto"/>
            <w:left w:val="none" w:sz="0" w:space="0" w:color="auto"/>
            <w:bottom w:val="none" w:sz="0" w:space="0" w:color="auto"/>
            <w:right w:val="none" w:sz="0" w:space="0" w:color="auto"/>
          </w:divBdr>
        </w:div>
        <w:div w:id="1989094753">
          <w:marLeft w:val="0"/>
          <w:marRight w:val="0"/>
          <w:marTop w:val="0"/>
          <w:marBottom w:val="101"/>
          <w:divBdr>
            <w:top w:val="none" w:sz="0" w:space="0" w:color="auto"/>
            <w:left w:val="none" w:sz="0" w:space="0" w:color="auto"/>
            <w:bottom w:val="none" w:sz="0" w:space="0" w:color="auto"/>
            <w:right w:val="none" w:sz="0" w:space="0" w:color="auto"/>
          </w:divBdr>
        </w:div>
        <w:div w:id="1932395166">
          <w:marLeft w:val="0"/>
          <w:marRight w:val="0"/>
          <w:marTop w:val="0"/>
          <w:marBottom w:val="101"/>
          <w:divBdr>
            <w:top w:val="none" w:sz="0" w:space="0" w:color="auto"/>
            <w:left w:val="none" w:sz="0" w:space="0" w:color="auto"/>
            <w:bottom w:val="none" w:sz="0" w:space="0" w:color="auto"/>
            <w:right w:val="none" w:sz="0" w:space="0" w:color="auto"/>
          </w:divBdr>
        </w:div>
      </w:divsChild>
    </w:div>
    <w:div w:id="1955557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3148/7/2dc0704818735c07705fee1f28a762d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D7CFF-D390-4B96-A9F0-650F9354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6587</Words>
  <Characters>36233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A cid</cp:lastModifiedBy>
  <cp:revision>3</cp:revision>
  <cp:lastPrinted>2020-01-22T19:55:00Z</cp:lastPrinted>
  <dcterms:created xsi:type="dcterms:W3CDTF">2020-11-06T16:07:00Z</dcterms:created>
  <dcterms:modified xsi:type="dcterms:W3CDTF">2020-11-06T16:08:00Z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