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4F628" w14:textId="4BF58668" w:rsidR="001115C0" w:rsidRPr="00C57D31" w:rsidRDefault="005A212F" w:rsidP="00C91BA7">
      <w:pPr>
        <w:spacing w:line="360" w:lineRule="auto"/>
        <w:jc w:val="both"/>
        <w:rPr>
          <w:rFonts w:ascii="Palatino Linotype" w:eastAsia="Palatino Linotype" w:hAnsi="Palatino Linotype" w:cs="Palatino Linotype"/>
        </w:rPr>
      </w:pPr>
      <w:r w:rsidRPr="00C57D3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C57D31">
        <w:rPr>
          <w:rFonts w:ascii="Palatino Linotype" w:eastAsia="Palatino Linotype" w:hAnsi="Palatino Linotype" w:cs="Palatino Linotype"/>
        </w:rPr>
        <w:t xml:space="preserve">en Metepec, Estado de México, a </w:t>
      </w:r>
      <w:r w:rsidR="00C57D31" w:rsidRPr="00C57D31">
        <w:rPr>
          <w:rFonts w:ascii="Palatino Linotype" w:eastAsia="Palatino Linotype" w:hAnsi="Palatino Linotype" w:cs="Palatino Linotype"/>
          <w:lang w:val="es-419"/>
        </w:rPr>
        <w:t>primero de marzo</w:t>
      </w:r>
      <w:r w:rsidR="001115C0" w:rsidRPr="00C57D31">
        <w:rPr>
          <w:rFonts w:ascii="Palatino Linotype" w:eastAsia="Palatino Linotype" w:hAnsi="Palatino Linotype" w:cs="Palatino Linotype"/>
        </w:rPr>
        <w:t xml:space="preserve"> de dos mil veintitrés.</w:t>
      </w:r>
    </w:p>
    <w:p w14:paraId="6C9EECCD" w14:textId="77777777" w:rsidR="00C91BA7" w:rsidRPr="00C57D31" w:rsidRDefault="00C91BA7" w:rsidP="00C91BA7">
      <w:pPr>
        <w:spacing w:line="360" w:lineRule="auto"/>
        <w:jc w:val="both"/>
        <w:rPr>
          <w:rFonts w:ascii="Palatino Linotype" w:eastAsia="Palatino Linotype" w:hAnsi="Palatino Linotype" w:cs="Palatino Linotype"/>
        </w:rPr>
      </w:pPr>
    </w:p>
    <w:p w14:paraId="3416E4B6" w14:textId="262CC38B" w:rsidR="009B616B" w:rsidRPr="00C57D31" w:rsidRDefault="005A212F" w:rsidP="00C91BA7">
      <w:pPr>
        <w:spacing w:line="360" w:lineRule="auto"/>
        <w:jc w:val="both"/>
        <w:rPr>
          <w:rFonts w:ascii="Palatino Linotype" w:eastAsia="Palatino Linotype" w:hAnsi="Palatino Linotype" w:cs="Palatino Linotype"/>
        </w:rPr>
      </w:pPr>
      <w:r w:rsidRPr="00C57D31">
        <w:rPr>
          <w:rFonts w:ascii="Palatino Linotype" w:eastAsia="Palatino Linotype" w:hAnsi="Palatino Linotype" w:cs="Palatino Linotype"/>
          <w:b/>
        </w:rPr>
        <w:t>VISTO</w:t>
      </w:r>
      <w:r w:rsidRPr="00C57D31">
        <w:rPr>
          <w:rFonts w:ascii="Palatino Linotype" w:eastAsia="Palatino Linotype" w:hAnsi="Palatino Linotype" w:cs="Palatino Linotype"/>
        </w:rPr>
        <w:t xml:space="preserve"> el expediente formado con motivo del recurso de revisión </w:t>
      </w:r>
      <w:r w:rsidR="005E0949" w:rsidRPr="00C57D31">
        <w:rPr>
          <w:rFonts w:ascii="Palatino Linotype" w:eastAsia="Palatino Linotype" w:hAnsi="Palatino Linotype" w:cs="Palatino Linotype"/>
          <w:b/>
          <w:lang w:val="es-419"/>
        </w:rPr>
        <w:t>00</w:t>
      </w:r>
      <w:r w:rsidR="00811B51" w:rsidRPr="00C57D31">
        <w:rPr>
          <w:rFonts w:ascii="Palatino Linotype" w:eastAsia="Palatino Linotype" w:hAnsi="Palatino Linotype" w:cs="Palatino Linotype"/>
          <w:b/>
          <w:lang w:val="es-419"/>
        </w:rPr>
        <w:t>130</w:t>
      </w:r>
      <w:r w:rsidRPr="00C57D31">
        <w:rPr>
          <w:rFonts w:ascii="Palatino Linotype" w:eastAsia="Palatino Linotype" w:hAnsi="Palatino Linotype" w:cs="Palatino Linotype"/>
          <w:b/>
        </w:rPr>
        <w:t>/INFOEM/IP/RR/202</w:t>
      </w:r>
      <w:r w:rsidR="005E0949" w:rsidRPr="00C57D31">
        <w:rPr>
          <w:rFonts w:ascii="Palatino Linotype" w:eastAsia="Palatino Linotype" w:hAnsi="Palatino Linotype" w:cs="Palatino Linotype"/>
          <w:b/>
          <w:lang w:val="es-419"/>
        </w:rPr>
        <w:t>3</w:t>
      </w:r>
      <w:r w:rsidRPr="00C57D31">
        <w:rPr>
          <w:rFonts w:ascii="Palatino Linotype" w:eastAsia="Palatino Linotype" w:hAnsi="Palatino Linotype" w:cs="Palatino Linotype"/>
        </w:rPr>
        <w:t>, interpuesto por</w:t>
      </w:r>
      <w:r w:rsidR="00811B51" w:rsidRPr="00C57D31">
        <w:rPr>
          <w:rFonts w:ascii="Palatino Linotype" w:eastAsia="Palatino Linotype" w:hAnsi="Palatino Linotype" w:cs="Palatino Linotype"/>
          <w:lang w:val="es-419"/>
        </w:rPr>
        <w:t xml:space="preserve"> un ciudadano que al momento de </w:t>
      </w:r>
      <w:bookmarkStart w:id="0" w:name="_GoBack"/>
      <w:bookmarkEnd w:id="0"/>
      <w:r w:rsidR="00811B51" w:rsidRPr="00C57D31">
        <w:rPr>
          <w:rFonts w:ascii="Palatino Linotype" w:eastAsia="Palatino Linotype" w:hAnsi="Palatino Linotype" w:cs="Palatino Linotype"/>
          <w:lang w:val="es-419"/>
        </w:rPr>
        <w:t xml:space="preserve">ingresar su solicitud de información no proporcionó nombre o seudónimo, pero </w:t>
      </w:r>
      <w:r w:rsidR="00C63137" w:rsidRPr="00C57D31">
        <w:rPr>
          <w:rFonts w:ascii="Palatino Linotype" w:eastAsia="Palatino Linotype" w:hAnsi="Palatino Linotype" w:cs="Palatino Linotype"/>
          <w:lang w:val="es-419"/>
        </w:rPr>
        <w:t xml:space="preserve">que </w:t>
      </w:r>
      <w:r w:rsidRPr="00C57D31">
        <w:rPr>
          <w:rFonts w:ascii="Palatino Linotype" w:eastAsia="Palatino Linotype" w:hAnsi="Palatino Linotype" w:cs="Palatino Linotype"/>
        </w:rPr>
        <w:t>en lo sucesivo</w:t>
      </w:r>
      <w:r w:rsidR="005E0949" w:rsidRPr="00C57D31">
        <w:rPr>
          <w:rFonts w:ascii="Palatino Linotype" w:eastAsia="Palatino Linotype" w:hAnsi="Palatino Linotype" w:cs="Palatino Linotype"/>
          <w:lang w:val="es-419"/>
        </w:rPr>
        <w:t xml:space="preserve"> será</w:t>
      </w:r>
      <w:r w:rsidRPr="00C57D31">
        <w:rPr>
          <w:rFonts w:ascii="Palatino Linotype" w:eastAsia="Palatino Linotype" w:hAnsi="Palatino Linotype" w:cs="Palatino Linotype"/>
        </w:rPr>
        <w:t xml:space="preserve"> la parte </w:t>
      </w:r>
      <w:r w:rsidRPr="00C57D31">
        <w:rPr>
          <w:rFonts w:ascii="Palatino Linotype" w:eastAsia="Palatino Linotype" w:hAnsi="Palatino Linotype" w:cs="Palatino Linotype"/>
          <w:b/>
        </w:rPr>
        <w:t>Recurrente,</w:t>
      </w:r>
      <w:r w:rsidRPr="00C57D31">
        <w:rPr>
          <w:rFonts w:ascii="Palatino Linotype" w:eastAsia="Palatino Linotype" w:hAnsi="Palatino Linotype" w:cs="Palatino Linotype"/>
        </w:rPr>
        <w:t xml:space="preserve"> en contra de la respuesta a su solicitud por parte del </w:t>
      </w:r>
      <w:r w:rsidR="00C63137" w:rsidRPr="00C57D31">
        <w:rPr>
          <w:rFonts w:ascii="Palatino Linotype" w:eastAsia="Palatino Linotype" w:hAnsi="Palatino Linotype" w:cs="Palatino Linotype"/>
          <w:b/>
        </w:rPr>
        <w:t xml:space="preserve">Ayuntamiento de </w:t>
      </w:r>
      <w:r w:rsidR="00811B51" w:rsidRPr="00C57D31">
        <w:rPr>
          <w:rFonts w:ascii="Palatino Linotype" w:eastAsia="Palatino Linotype" w:hAnsi="Palatino Linotype" w:cs="Palatino Linotype"/>
          <w:b/>
          <w:lang w:val="es-419"/>
        </w:rPr>
        <w:t>Tecámac</w:t>
      </w:r>
      <w:r w:rsidRPr="00C57D31">
        <w:rPr>
          <w:rFonts w:ascii="Palatino Linotype" w:eastAsia="Palatino Linotype" w:hAnsi="Palatino Linotype" w:cs="Palatino Linotype"/>
          <w:b/>
        </w:rPr>
        <w:t xml:space="preserve">, </w:t>
      </w:r>
      <w:r w:rsidRPr="00C57D31">
        <w:rPr>
          <w:rFonts w:ascii="Palatino Linotype" w:eastAsia="Palatino Linotype" w:hAnsi="Palatino Linotype" w:cs="Palatino Linotype"/>
        </w:rPr>
        <w:t xml:space="preserve">en lo sucesivo el </w:t>
      </w:r>
      <w:r w:rsidRPr="00C57D31">
        <w:rPr>
          <w:rFonts w:ascii="Palatino Linotype" w:eastAsia="Palatino Linotype" w:hAnsi="Palatino Linotype" w:cs="Palatino Linotype"/>
          <w:b/>
        </w:rPr>
        <w:t xml:space="preserve">Sujeto Obligado, </w:t>
      </w:r>
      <w:r w:rsidRPr="00C57D31">
        <w:rPr>
          <w:rFonts w:ascii="Palatino Linotype" w:eastAsia="Palatino Linotype" w:hAnsi="Palatino Linotype" w:cs="Palatino Linotype"/>
        </w:rPr>
        <w:t>se procede a dictar la presente resoluc</w:t>
      </w:r>
      <w:r w:rsidR="00C91BA7" w:rsidRPr="00C57D31">
        <w:rPr>
          <w:rFonts w:ascii="Palatino Linotype" w:eastAsia="Palatino Linotype" w:hAnsi="Palatino Linotype" w:cs="Palatino Linotype"/>
        </w:rPr>
        <w:t>ión con base en los siguientes:</w:t>
      </w:r>
    </w:p>
    <w:p w14:paraId="0A481A04" w14:textId="77777777" w:rsidR="00C91BA7" w:rsidRPr="00C57D31" w:rsidRDefault="00C91BA7" w:rsidP="00C91BA7">
      <w:pPr>
        <w:spacing w:line="360" w:lineRule="auto"/>
        <w:jc w:val="both"/>
        <w:rPr>
          <w:rFonts w:ascii="Palatino Linotype" w:eastAsia="Palatino Linotype" w:hAnsi="Palatino Linotype" w:cs="Palatino Linotype"/>
        </w:rPr>
      </w:pPr>
    </w:p>
    <w:p w14:paraId="6D50E4F8" w14:textId="405DD751" w:rsidR="009B616B" w:rsidRPr="00C57D31" w:rsidRDefault="005A212F" w:rsidP="00C91BA7">
      <w:pPr>
        <w:spacing w:line="360" w:lineRule="auto"/>
        <w:jc w:val="center"/>
        <w:rPr>
          <w:rFonts w:ascii="Palatino Linotype" w:eastAsia="Palatino Linotype" w:hAnsi="Palatino Linotype" w:cs="Palatino Linotype"/>
          <w:b/>
        </w:rPr>
      </w:pPr>
      <w:r w:rsidRPr="00C57D31">
        <w:rPr>
          <w:rFonts w:ascii="Palatino Linotype" w:eastAsia="Palatino Linotype" w:hAnsi="Palatino Linotype" w:cs="Palatino Linotype"/>
          <w:b/>
        </w:rPr>
        <w:t>A N T E C E D E N T E S</w:t>
      </w:r>
    </w:p>
    <w:p w14:paraId="6A611417" w14:textId="77777777" w:rsidR="00C91BA7" w:rsidRPr="00C57D31" w:rsidRDefault="00C91BA7" w:rsidP="00C91BA7">
      <w:pPr>
        <w:spacing w:line="360" w:lineRule="auto"/>
        <w:jc w:val="both"/>
        <w:rPr>
          <w:rFonts w:ascii="Palatino Linotype" w:eastAsia="Palatino Linotype" w:hAnsi="Palatino Linotype" w:cs="Palatino Linotype"/>
          <w:b/>
        </w:rPr>
      </w:pPr>
    </w:p>
    <w:p w14:paraId="1434D872" w14:textId="77777777" w:rsidR="00C91BA7" w:rsidRPr="00C57D31" w:rsidRDefault="00C91BA7" w:rsidP="00C91BA7">
      <w:pPr>
        <w:spacing w:line="360" w:lineRule="auto"/>
        <w:jc w:val="both"/>
        <w:rPr>
          <w:rFonts w:ascii="Palatino Linotype" w:eastAsia="Palatino Linotype" w:hAnsi="Palatino Linotype" w:cs="Palatino Linotype"/>
          <w:sz w:val="28"/>
        </w:rPr>
      </w:pPr>
      <w:r w:rsidRPr="00C57D31">
        <w:rPr>
          <w:rFonts w:ascii="Palatino Linotype" w:eastAsia="Palatino Linotype" w:hAnsi="Palatino Linotype" w:cs="Palatino Linotype"/>
          <w:b/>
          <w:sz w:val="28"/>
        </w:rPr>
        <w:t>PRIMERO</w:t>
      </w:r>
      <w:r w:rsidR="005A212F" w:rsidRPr="00C57D31">
        <w:rPr>
          <w:rFonts w:ascii="Palatino Linotype" w:eastAsia="Palatino Linotype" w:hAnsi="Palatino Linotype" w:cs="Palatino Linotype"/>
          <w:b/>
          <w:sz w:val="28"/>
        </w:rPr>
        <w:t>. Solicitud de acceso a la información.</w:t>
      </w:r>
      <w:r w:rsidR="005A212F" w:rsidRPr="00C57D31">
        <w:rPr>
          <w:rFonts w:ascii="Palatino Linotype" w:eastAsia="Palatino Linotype" w:hAnsi="Palatino Linotype" w:cs="Palatino Linotype"/>
          <w:sz w:val="28"/>
        </w:rPr>
        <w:t xml:space="preserve"> </w:t>
      </w:r>
    </w:p>
    <w:p w14:paraId="536CE98A" w14:textId="552B7D7A" w:rsidR="009B616B" w:rsidRPr="00C57D31" w:rsidRDefault="005A212F" w:rsidP="00C91BA7">
      <w:pPr>
        <w:spacing w:line="360" w:lineRule="auto"/>
        <w:jc w:val="both"/>
        <w:rPr>
          <w:rFonts w:ascii="Palatino Linotype" w:eastAsia="Palatino Linotype" w:hAnsi="Palatino Linotype" w:cs="Palatino Linotype"/>
        </w:rPr>
      </w:pPr>
      <w:r w:rsidRPr="00C57D31">
        <w:rPr>
          <w:rFonts w:ascii="Palatino Linotype" w:eastAsia="Palatino Linotype" w:hAnsi="Palatino Linotype" w:cs="Palatino Linotype"/>
        </w:rPr>
        <w:t xml:space="preserve">Con fecha </w:t>
      </w:r>
      <w:r w:rsidR="00811B51" w:rsidRPr="00C57D31">
        <w:rPr>
          <w:rFonts w:ascii="Palatino Linotype" w:eastAsia="Palatino Linotype" w:hAnsi="Palatino Linotype" w:cs="Palatino Linotype"/>
          <w:b/>
          <w:lang w:val="es-419"/>
        </w:rPr>
        <w:t>treinta</w:t>
      </w:r>
      <w:r w:rsidR="005E0949" w:rsidRPr="00C57D31">
        <w:rPr>
          <w:rFonts w:ascii="Palatino Linotype" w:eastAsia="Palatino Linotype" w:hAnsi="Palatino Linotype" w:cs="Palatino Linotype"/>
          <w:b/>
          <w:lang w:val="es-419"/>
        </w:rPr>
        <w:t xml:space="preserve"> </w:t>
      </w:r>
      <w:r w:rsidR="001C7434" w:rsidRPr="00C57D31">
        <w:rPr>
          <w:rFonts w:ascii="Palatino Linotype" w:eastAsia="Palatino Linotype" w:hAnsi="Palatino Linotype" w:cs="Palatino Linotype"/>
          <w:b/>
        </w:rPr>
        <w:t xml:space="preserve">de </w:t>
      </w:r>
      <w:r w:rsidR="005E0949" w:rsidRPr="00C57D31">
        <w:rPr>
          <w:rFonts w:ascii="Palatino Linotype" w:eastAsia="Palatino Linotype" w:hAnsi="Palatino Linotype" w:cs="Palatino Linotype"/>
          <w:b/>
          <w:lang w:val="es-419"/>
        </w:rPr>
        <w:t>noviembre</w:t>
      </w:r>
      <w:r w:rsidRPr="00C57D31">
        <w:rPr>
          <w:rFonts w:ascii="Palatino Linotype" w:eastAsia="Palatino Linotype" w:hAnsi="Palatino Linotype" w:cs="Palatino Linotype"/>
          <w:b/>
        </w:rPr>
        <w:t xml:space="preserve"> de dos mil veinti</w:t>
      </w:r>
      <w:r w:rsidR="00DF3EEC" w:rsidRPr="00C57D31">
        <w:rPr>
          <w:rFonts w:ascii="Palatino Linotype" w:eastAsia="Palatino Linotype" w:hAnsi="Palatino Linotype" w:cs="Palatino Linotype"/>
          <w:b/>
        </w:rPr>
        <w:t>dós</w:t>
      </w:r>
      <w:r w:rsidRPr="00C57D31">
        <w:rPr>
          <w:rFonts w:ascii="Palatino Linotype" w:eastAsia="Palatino Linotype" w:hAnsi="Palatino Linotype" w:cs="Palatino Linotype"/>
          <w:b/>
        </w:rPr>
        <w:t>,</w:t>
      </w:r>
      <w:r w:rsidRPr="00C57D31">
        <w:rPr>
          <w:rFonts w:ascii="Palatino Linotype" w:eastAsia="Palatino Linotype" w:hAnsi="Palatino Linotype" w:cs="Palatino Linotype"/>
        </w:rPr>
        <w:t xml:space="preserve"> la parte </w:t>
      </w:r>
      <w:r w:rsidR="001D60B9" w:rsidRPr="00C57D31">
        <w:rPr>
          <w:rFonts w:ascii="Palatino Linotype" w:eastAsia="Palatino Linotype" w:hAnsi="Palatino Linotype" w:cs="Palatino Linotype"/>
          <w:b/>
        </w:rPr>
        <w:t>R</w:t>
      </w:r>
      <w:r w:rsidRPr="00C57D31">
        <w:rPr>
          <w:rFonts w:ascii="Palatino Linotype" w:eastAsia="Palatino Linotype" w:hAnsi="Palatino Linotype" w:cs="Palatino Linotype"/>
          <w:b/>
        </w:rPr>
        <w:t xml:space="preserve">ecurrente </w:t>
      </w:r>
      <w:r w:rsidRPr="00C57D31">
        <w:rPr>
          <w:rFonts w:ascii="Palatino Linotype" w:eastAsia="Palatino Linotype" w:hAnsi="Palatino Linotype" w:cs="Palatino Linotype"/>
        </w:rPr>
        <w:t xml:space="preserve">presentó, través del Sistema de Acceso a la Información Mexiquense, en lo subsecuente el </w:t>
      </w:r>
      <w:r w:rsidRPr="00C57D31">
        <w:rPr>
          <w:rFonts w:ascii="Palatino Linotype" w:eastAsia="Palatino Linotype" w:hAnsi="Palatino Linotype" w:cs="Palatino Linotype"/>
          <w:b/>
        </w:rPr>
        <w:t>SAIMEX,</w:t>
      </w:r>
      <w:r w:rsidRPr="00C57D31">
        <w:rPr>
          <w:rFonts w:ascii="Palatino Linotype" w:eastAsia="Palatino Linotype" w:hAnsi="Palatino Linotype" w:cs="Palatino Linotype"/>
        </w:rPr>
        <w:t xml:space="preserve"> ante el </w:t>
      </w:r>
      <w:r w:rsidRPr="00C57D31">
        <w:rPr>
          <w:rFonts w:ascii="Palatino Linotype" w:eastAsia="Palatino Linotype" w:hAnsi="Palatino Linotype" w:cs="Palatino Linotype"/>
          <w:b/>
        </w:rPr>
        <w:t>Sujeto Obligado</w:t>
      </w:r>
      <w:r w:rsidRPr="00C57D31">
        <w:rPr>
          <w:rFonts w:ascii="Palatino Linotype" w:eastAsia="Palatino Linotype" w:hAnsi="Palatino Linotype" w:cs="Palatino Linotype"/>
        </w:rPr>
        <w:t>, la solicitud de acceso a la información pública, a la que se le asignó el número</w:t>
      </w:r>
      <w:r w:rsidRPr="00C57D31">
        <w:rPr>
          <w:rFonts w:ascii="Palatino Linotype" w:eastAsia="Palatino Linotype" w:hAnsi="Palatino Linotype" w:cs="Palatino Linotype"/>
          <w:b/>
        </w:rPr>
        <w:t xml:space="preserve"> </w:t>
      </w:r>
      <w:r w:rsidR="0009799E" w:rsidRPr="00C57D31">
        <w:rPr>
          <w:rFonts w:ascii="Palatino Linotype" w:eastAsia="Palatino Linotype" w:hAnsi="Palatino Linotype" w:cs="Palatino Linotype"/>
          <w:b/>
          <w:lang w:val="es-419"/>
        </w:rPr>
        <w:t>00</w:t>
      </w:r>
      <w:r w:rsidR="005E0949" w:rsidRPr="00C57D31">
        <w:rPr>
          <w:rFonts w:ascii="Palatino Linotype" w:eastAsia="Palatino Linotype" w:hAnsi="Palatino Linotype" w:cs="Palatino Linotype"/>
          <w:b/>
          <w:lang w:val="es-419"/>
        </w:rPr>
        <w:t>4</w:t>
      </w:r>
      <w:r w:rsidR="00E6709E" w:rsidRPr="00C57D31">
        <w:rPr>
          <w:rFonts w:ascii="Palatino Linotype" w:eastAsia="Palatino Linotype" w:hAnsi="Palatino Linotype" w:cs="Palatino Linotype"/>
          <w:b/>
          <w:lang w:val="es-419"/>
        </w:rPr>
        <w:t>47</w:t>
      </w:r>
      <w:r w:rsidR="0009799E" w:rsidRPr="00C57D31">
        <w:rPr>
          <w:rFonts w:ascii="Palatino Linotype" w:eastAsia="Palatino Linotype" w:hAnsi="Palatino Linotype" w:cs="Palatino Linotype"/>
          <w:b/>
          <w:lang w:val="es-419"/>
        </w:rPr>
        <w:t>/</w:t>
      </w:r>
      <w:r w:rsidR="00E6709E" w:rsidRPr="00C57D31">
        <w:rPr>
          <w:rFonts w:ascii="Palatino Linotype" w:eastAsia="Palatino Linotype" w:hAnsi="Palatino Linotype" w:cs="Palatino Linotype"/>
          <w:b/>
          <w:lang w:val="es-419"/>
        </w:rPr>
        <w:t>TECAMAC</w:t>
      </w:r>
      <w:r w:rsidR="0009799E" w:rsidRPr="00C57D31">
        <w:rPr>
          <w:rFonts w:ascii="Palatino Linotype" w:eastAsia="Palatino Linotype" w:hAnsi="Palatino Linotype" w:cs="Palatino Linotype"/>
          <w:b/>
          <w:lang w:val="es-419"/>
        </w:rPr>
        <w:t>/IP</w:t>
      </w:r>
      <w:r w:rsidR="0009799E" w:rsidRPr="00C57D31">
        <w:rPr>
          <w:rFonts w:ascii="Palatino Linotype" w:eastAsia="Palatino Linotype" w:hAnsi="Palatino Linotype" w:cs="Palatino Linotype"/>
          <w:b/>
        </w:rPr>
        <w:t>/2022</w:t>
      </w:r>
      <w:r w:rsidRPr="00C57D31">
        <w:rPr>
          <w:rFonts w:ascii="Palatino Linotype" w:eastAsia="Palatino Linotype" w:hAnsi="Palatino Linotype" w:cs="Palatino Linotype"/>
          <w:b/>
        </w:rPr>
        <w:t xml:space="preserve">, </w:t>
      </w:r>
      <w:r w:rsidRPr="00C57D31">
        <w:rPr>
          <w:rFonts w:ascii="Palatino Linotype" w:eastAsia="Palatino Linotype" w:hAnsi="Palatino Linotype" w:cs="Palatino Linotype"/>
        </w:rPr>
        <w:t>mediante la cual req</w:t>
      </w:r>
      <w:r w:rsidR="00C91BA7" w:rsidRPr="00C57D31">
        <w:rPr>
          <w:rFonts w:ascii="Palatino Linotype" w:eastAsia="Palatino Linotype" w:hAnsi="Palatino Linotype" w:cs="Palatino Linotype"/>
        </w:rPr>
        <w:t>uirió la información siguiente:</w:t>
      </w:r>
    </w:p>
    <w:p w14:paraId="2CD6C41D" w14:textId="77777777" w:rsidR="00C91BA7" w:rsidRPr="00C57D31" w:rsidRDefault="00C91BA7" w:rsidP="00C91BA7">
      <w:pPr>
        <w:spacing w:line="360" w:lineRule="auto"/>
        <w:jc w:val="both"/>
        <w:rPr>
          <w:rFonts w:ascii="Palatino Linotype" w:eastAsia="Palatino Linotype" w:hAnsi="Palatino Linotype" w:cs="Palatino Linotype"/>
        </w:rPr>
      </w:pPr>
    </w:p>
    <w:p w14:paraId="14483F42" w14:textId="3A768E25" w:rsidR="009B616B" w:rsidRPr="00C57D31" w:rsidRDefault="005A212F" w:rsidP="00C91BA7">
      <w:pPr>
        <w:spacing w:line="360" w:lineRule="auto"/>
        <w:ind w:left="851" w:right="902"/>
        <w:jc w:val="both"/>
        <w:rPr>
          <w:rFonts w:ascii="Palatino Linotype" w:eastAsia="Palatino Linotype" w:hAnsi="Palatino Linotype" w:cs="Palatino Linotype"/>
          <w:i/>
        </w:rPr>
      </w:pPr>
      <w:bookmarkStart w:id="1" w:name="_heading=h.gjdgxs" w:colFirst="0" w:colLast="0"/>
      <w:bookmarkEnd w:id="1"/>
      <w:r w:rsidRPr="00C57D31">
        <w:rPr>
          <w:rFonts w:ascii="Palatino Linotype" w:eastAsia="Palatino Linotype" w:hAnsi="Palatino Linotype" w:cs="Palatino Linotype"/>
          <w:i/>
        </w:rPr>
        <w:t>“</w:t>
      </w:r>
      <w:r w:rsidR="00E6709E" w:rsidRPr="00C57D31">
        <w:rPr>
          <w:rFonts w:ascii="Palatino Linotype" w:eastAsia="Palatino Linotype" w:hAnsi="Palatino Linotype" w:cs="Palatino Linotype"/>
          <w:i/>
        </w:rPr>
        <w:t xml:space="preserve">Atentamente solicito todas las solicitudes realizadas/dirigidas al H. Ayuntamiento de Tecámac de Felipe Villanueva por parte del Sistema de Agua Potable de Santa María Ozumbilla Edo. de Mex. A.C. (solicitante) </w:t>
      </w:r>
      <w:r w:rsidR="00E6709E" w:rsidRPr="00C57D31">
        <w:rPr>
          <w:rFonts w:ascii="Palatino Linotype" w:eastAsia="Palatino Linotype" w:hAnsi="Palatino Linotype" w:cs="Palatino Linotype"/>
          <w:i/>
        </w:rPr>
        <w:lastRenderedPageBreak/>
        <w:t>en los últimos 10 años hasta la fecha. Así como las respuestas que les recayeron a dichas solicitudes</w:t>
      </w:r>
      <w:r w:rsidRPr="00C57D31">
        <w:rPr>
          <w:rFonts w:ascii="Palatino Linotype" w:eastAsia="Palatino Linotype" w:hAnsi="Palatino Linotype" w:cs="Palatino Linotype"/>
          <w:i/>
        </w:rPr>
        <w:t>” (sic)</w:t>
      </w:r>
    </w:p>
    <w:p w14:paraId="17068BD7" w14:textId="77777777" w:rsidR="00C91BA7" w:rsidRPr="00C57D31" w:rsidRDefault="00C91BA7" w:rsidP="00C91BA7">
      <w:pPr>
        <w:spacing w:line="360" w:lineRule="auto"/>
        <w:jc w:val="both"/>
        <w:rPr>
          <w:rFonts w:ascii="Palatino Linotype" w:eastAsia="Palatino Linotype" w:hAnsi="Palatino Linotype" w:cs="Palatino Linotype"/>
        </w:rPr>
      </w:pPr>
    </w:p>
    <w:p w14:paraId="00B015F1" w14:textId="1912B7CC" w:rsidR="009B616B" w:rsidRPr="00C57D31" w:rsidRDefault="005A212F" w:rsidP="00C91BA7">
      <w:pPr>
        <w:spacing w:line="360" w:lineRule="auto"/>
        <w:jc w:val="both"/>
        <w:rPr>
          <w:rFonts w:ascii="Palatino Linotype" w:eastAsia="Palatino Linotype" w:hAnsi="Palatino Linotype" w:cs="Palatino Linotype"/>
        </w:rPr>
      </w:pPr>
      <w:r w:rsidRPr="00C57D31">
        <w:rPr>
          <w:rFonts w:ascii="Palatino Linotype" w:eastAsia="Palatino Linotype" w:hAnsi="Palatino Linotype" w:cs="Palatino Linotype"/>
          <w:b/>
        </w:rPr>
        <w:t>Modalidad de Entrega:</w:t>
      </w:r>
      <w:r w:rsidRPr="00C57D31">
        <w:rPr>
          <w:rFonts w:ascii="Palatino Linotype" w:eastAsia="Palatino Linotype" w:hAnsi="Palatino Linotype" w:cs="Palatino Linotype"/>
        </w:rPr>
        <w:t xml:space="preserve"> A través de</w:t>
      </w:r>
      <w:r w:rsidR="001C7434" w:rsidRPr="00C57D31">
        <w:rPr>
          <w:rFonts w:ascii="Palatino Linotype" w:eastAsia="Palatino Linotype" w:hAnsi="Palatino Linotype" w:cs="Palatino Linotype"/>
        </w:rPr>
        <w:t xml:space="preserve"> SAIMEX</w:t>
      </w:r>
      <w:r w:rsidRPr="00C57D31">
        <w:rPr>
          <w:rFonts w:ascii="Palatino Linotype" w:eastAsia="Palatino Linotype" w:hAnsi="Palatino Linotype" w:cs="Palatino Linotype"/>
        </w:rPr>
        <w:t>.</w:t>
      </w:r>
    </w:p>
    <w:p w14:paraId="712F67E2" w14:textId="77777777" w:rsidR="00C91BA7" w:rsidRPr="00C57D31" w:rsidRDefault="00C91BA7" w:rsidP="00C91BA7">
      <w:pPr>
        <w:spacing w:line="360" w:lineRule="auto"/>
        <w:jc w:val="both"/>
        <w:rPr>
          <w:rFonts w:ascii="Palatino Linotype" w:eastAsia="Palatino Linotype" w:hAnsi="Palatino Linotype" w:cs="Palatino Linotype"/>
          <w:b/>
        </w:rPr>
      </w:pPr>
    </w:p>
    <w:p w14:paraId="3371296A" w14:textId="77777777" w:rsidR="00C91BA7" w:rsidRPr="00C57D31" w:rsidRDefault="00C91BA7" w:rsidP="00C91BA7">
      <w:pPr>
        <w:spacing w:line="360" w:lineRule="auto"/>
        <w:jc w:val="both"/>
        <w:rPr>
          <w:rFonts w:ascii="Palatino Linotype" w:eastAsia="Palatino Linotype" w:hAnsi="Palatino Linotype" w:cs="Palatino Linotype"/>
          <w:b/>
          <w:sz w:val="28"/>
        </w:rPr>
      </w:pPr>
      <w:r w:rsidRPr="00C57D31">
        <w:rPr>
          <w:rFonts w:ascii="Palatino Linotype" w:eastAsia="Palatino Linotype" w:hAnsi="Palatino Linotype" w:cs="Palatino Linotype"/>
          <w:b/>
          <w:sz w:val="28"/>
        </w:rPr>
        <w:t>SEGUNDO.-</w:t>
      </w:r>
      <w:r w:rsidR="005A212F" w:rsidRPr="00C57D31">
        <w:rPr>
          <w:rFonts w:ascii="Palatino Linotype" w:eastAsia="Palatino Linotype" w:hAnsi="Palatino Linotype" w:cs="Palatino Linotype"/>
          <w:b/>
          <w:sz w:val="28"/>
        </w:rPr>
        <w:t xml:space="preserve"> </w:t>
      </w:r>
      <w:r w:rsidRPr="00C57D31">
        <w:rPr>
          <w:rFonts w:ascii="Palatino Linotype" w:eastAsia="Palatino Linotype" w:hAnsi="Palatino Linotype" w:cs="Palatino Linotype"/>
          <w:b/>
          <w:sz w:val="28"/>
        </w:rPr>
        <w:t xml:space="preserve">De la </w:t>
      </w:r>
      <w:r w:rsidR="005A212F" w:rsidRPr="00C57D31">
        <w:rPr>
          <w:rFonts w:ascii="Palatino Linotype" w:eastAsia="Palatino Linotype" w:hAnsi="Palatino Linotype" w:cs="Palatino Linotype"/>
          <w:b/>
          <w:sz w:val="28"/>
        </w:rPr>
        <w:t>Respuesta</w:t>
      </w:r>
      <w:r w:rsidRPr="00C57D31">
        <w:rPr>
          <w:rFonts w:ascii="Palatino Linotype" w:eastAsia="Palatino Linotype" w:hAnsi="Palatino Linotype" w:cs="Palatino Linotype"/>
          <w:b/>
          <w:sz w:val="28"/>
        </w:rPr>
        <w:t xml:space="preserve"> del Sujeto Obligado</w:t>
      </w:r>
      <w:r w:rsidR="005A212F" w:rsidRPr="00C57D31">
        <w:rPr>
          <w:rFonts w:ascii="Palatino Linotype" w:eastAsia="Palatino Linotype" w:hAnsi="Palatino Linotype" w:cs="Palatino Linotype"/>
          <w:b/>
          <w:sz w:val="28"/>
        </w:rPr>
        <w:t xml:space="preserve">. </w:t>
      </w:r>
    </w:p>
    <w:p w14:paraId="7E467B04" w14:textId="57EEB485" w:rsidR="009B616B" w:rsidRPr="00C57D31" w:rsidRDefault="001C7434" w:rsidP="00C91BA7">
      <w:pPr>
        <w:spacing w:line="360" w:lineRule="auto"/>
        <w:jc w:val="both"/>
        <w:rPr>
          <w:rFonts w:ascii="Palatino Linotype" w:eastAsia="Palatino Linotype" w:hAnsi="Palatino Linotype" w:cs="Palatino Linotype"/>
        </w:rPr>
      </w:pPr>
      <w:r w:rsidRPr="00C57D31">
        <w:rPr>
          <w:rFonts w:ascii="Palatino Linotype" w:eastAsia="Palatino Linotype" w:hAnsi="Palatino Linotype" w:cs="Palatino Linotype"/>
        </w:rPr>
        <w:t xml:space="preserve">Con fecha </w:t>
      </w:r>
      <w:r w:rsidR="00E6709E" w:rsidRPr="00C57D31">
        <w:rPr>
          <w:rFonts w:ascii="Palatino Linotype" w:eastAsia="Palatino Linotype" w:hAnsi="Palatino Linotype" w:cs="Palatino Linotype"/>
          <w:b/>
          <w:lang w:val="es-419"/>
        </w:rPr>
        <w:t>veintiuno</w:t>
      </w:r>
      <w:r w:rsidR="00680D3D" w:rsidRPr="00C57D31">
        <w:rPr>
          <w:rFonts w:ascii="Palatino Linotype" w:eastAsia="Palatino Linotype" w:hAnsi="Palatino Linotype" w:cs="Palatino Linotype"/>
          <w:b/>
          <w:lang w:val="es-419"/>
        </w:rPr>
        <w:t xml:space="preserve"> </w:t>
      </w:r>
      <w:r w:rsidR="0030403E" w:rsidRPr="00C57D31">
        <w:rPr>
          <w:rFonts w:ascii="Palatino Linotype" w:eastAsia="Palatino Linotype" w:hAnsi="Palatino Linotype" w:cs="Palatino Linotype"/>
          <w:b/>
        </w:rPr>
        <w:t xml:space="preserve">de </w:t>
      </w:r>
      <w:r w:rsidR="005E0949" w:rsidRPr="00C57D31">
        <w:rPr>
          <w:rFonts w:ascii="Palatino Linotype" w:eastAsia="Palatino Linotype" w:hAnsi="Palatino Linotype" w:cs="Palatino Linotype"/>
          <w:b/>
          <w:lang w:val="es-419"/>
        </w:rPr>
        <w:t>diciembre</w:t>
      </w:r>
      <w:r w:rsidR="00D559FB" w:rsidRPr="00C57D31">
        <w:rPr>
          <w:rFonts w:ascii="Palatino Linotype" w:eastAsia="Palatino Linotype" w:hAnsi="Palatino Linotype" w:cs="Palatino Linotype"/>
          <w:b/>
        </w:rPr>
        <w:t xml:space="preserve"> </w:t>
      </w:r>
      <w:r w:rsidRPr="00C57D31">
        <w:rPr>
          <w:rFonts w:ascii="Palatino Linotype" w:eastAsia="Palatino Linotype" w:hAnsi="Palatino Linotype" w:cs="Palatino Linotype"/>
          <w:b/>
        </w:rPr>
        <w:t>de d</w:t>
      </w:r>
      <w:r w:rsidR="005A212F" w:rsidRPr="00C57D31">
        <w:rPr>
          <w:rFonts w:ascii="Palatino Linotype" w:eastAsia="Palatino Linotype" w:hAnsi="Palatino Linotype" w:cs="Palatino Linotype"/>
          <w:b/>
        </w:rPr>
        <w:t xml:space="preserve">os mil </w:t>
      </w:r>
      <w:r w:rsidR="00D559FB" w:rsidRPr="00C57D31">
        <w:rPr>
          <w:rFonts w:ascii="Palatino Linotype" w:eastAsia="Palatino Linotype" w:hAnsi="Palatino Linotype" w:cs="Palatino Linotype"/>
          <w:b/>
        </w:rPr>
        <w:t>veintidós</w:t>
      </w:r>
      <w:r w:rsidR="005A212F" w:rsidRPr="00C57D31">
        <w:rPr>
          <w:rFonts w:ascii="Palatino Linotype" w:eastAsia="Palatino Linotype" w:hAnsi="Palatino Linotype" w:cs="Palatino Linotype"/>
        </w:rPr>
        <w:t xml:space="preserve">, el </w:t>
      </w:r>
      <w:r w:rsidR="005A212F" w:rsidRPr="00C57D31">
        <w:rPr>
          <w:rFonts w:ascii="Palatino Linotype" w:eastAsia="Palatino Linotype" w:hAnsi="Palatino Linotype" w:cs="Palatino Linotype"/>
          <w:b/>
        </w:rPr>
        <w:t xml:space="preserve">Sujeto Obligado </w:t>
      </w:r>
      <w:r w:rsidR="007F0775" w:rsidRPr="00C57D31">
        <w:rPr>
          <w:rFonts w:ascii="Palatino Linotype" w:eastAsia="Palatino Linotype" w:hAnsi="Palatino Linotype" w:cs="Palatino Linotype"/>
          <w:lang w:val="es-419"/>
        </w:rPr>
        <w:t xml:space="preserve">dio </w:t>
      </w:r>
      <w:r w:rsidR="005A212F" w:rsidRPr="00C57D31">
        <w:rPr>
          <w:rFonts w:ascii="Palatino Linotype" w:eastAsia="Palatino Linotype" w:hAnsi="Palatino Linotype" w:cs="Palatino Linotype"/>
        </w:rPr>
        <w:t>su respuesta a la solicitud de acceso a la información a través de SAIMEX, en los términos siguientes:</w:t>
      </w:r>
    </w:p>
    <w:p w14:paraId="3092D607" w14:textId="77777777" w:rsidR="00C91BA7" w:rsidRPr="00C57D31" w:rsidRDefault="00C91BA7" w:rsidP="00C91BA7">
      <w:pPr>
        <w:spacing w:line="360" w:lineRule="auto"/>
        <w:jc w:val="both"/>
        <w:rPr>
          <w:rFonts w:ascii="Palatino Linotype" w:eastAsia="Palatino Linotype" w:hAnsi="Palatino Linotype" w:cs="Palatino Linotype"/>
          <w:b/>
        </w:rPr>
      </w:pPr>
    </w:p>
    <w:p w14:paraId="70EA38B2" w14:textId="77C82D4F" w:rsidR="009B616B" w:rsidRPr="00C57D31" w:rsidRDefault="005A212F" w:rsidP="007F0775">
      <w:pPr>
        <w:spacing w:line="360" w:lineRule="auto"/>
        <w:ind w:left="851" w:right="902"/>
        <w:jc w:val="both"/>
        <w:rPr>
          <w:rFonts w:ascii="Palatino Linotype" w:eastAsia="Palatino Linotype" w:hAnsi="Palatino Linotype" w:cs="Palatino Linotype"/>
          <w:i/>
        </w:rPr>
      </w:pPr>
      <w:r w:rsidRPr="00C57D31">
        <w:rPr>
          <w:rFonts w:ascii="Palatino Linotype" w:eastAsia="Palatino Linotype" w:hAnsi="Palatino Linotype" w:cs="Palatino Linotype"/>
          <w:i/>
        </w:rPr>
        <w:t>“</w:t>
      </w:r>
      <w:r w:rsidR="00E6709E" w:rsidRPr="00C57D31">
        <w:rPr>
          <w:rFonts w:ascii="Palatino Linotype" w:eastAsia="Palatino Linotype" w:hAnsi="Palatino Linotype" w:cs="Palatino Linotype"/>
          <w:i/>
        </w:rPr>
        <w:t>Se hace entrega de la respuesta a la solicitud de información pública 00447/TECAMAC/IP/2022</w:t>
      </w:r>
      <w:r w:rsidRPr="00C57D31">
        <w:rPr>
          <w:rFonts w:ascii="Palatino Linotype" w:eastAsia="Palatino Linotype" w:hAnsi="Palatino Linotype" w:cs="Palatino Linotype"/>
          <w:i/>
        </w:rPr>
        <w:t>” (sic)</w:t>
      </w:r>
    </w:p>
    <w:p w14:paraId="0C29A583" w14:textId="77777777" w:rsidR="00C91BA7" w:rsidRPr="00C57D31" w:rsidRDefault="00C91BA7" w:rsidP="00C91BA7">
      <w:pPr>
        <w:spacing w:line="360" w:lineRule="auto"/>
        <w:ind w:right="49"/>
        <w:jc w:val="both"/>
        <w:rPr>
          <w:rFonts w:ascii="Palatino Linotype" w:eastAsia="Palatino Linotype" w:hAnsi="Palatino Linotype" w:cs="Palatino Linotype"/>
        </w:rPr>
      </w:pPr>
    </w:p>
    <w:p w14:paraId="4A39C523" w14:textId="296A4E26" w:rsidR="00C91BA7" w:rsidRPr="00C57D31" w:rsidRDefault="005A212F" w:rsidP="00C91BA7">
      <w:pPr>
        <w:spacing w:line="360" w:lineRule="auto"/>
        <w:ind w:right="49"/>
        <w:jc w:val="both"/>
        <w:rPr>
          <w:rFonts w:ascii="Palatino Linotype" w:eastAsia="Palatino Linotype" w:hAnsi="Palatino Linotype" w:cs="Palatino Linotype"/>
        </w:rPr>
      </w:pPr>
      <w:r w:rsidRPr="00C57D31">
        <w:rPr>
          <w:rFonts w:ascii="Palatino Linotype" w:eastAsia="Palatino Linotype" w:hAnsi="Palatino Linotype" w:cs="Palatino Linotype"/>
        </w:rPr>
        <w:t xml:space="preserve">El </w:t>
      </w:r>
      <w:r w:rsidRPr="00C57D31">
        <w:rPr>
          <w:rFonts w:ascii="Palatino Linotype" w:eastAsia="Palatino Linotype" w:hAnsi="Palatino Linotype" w:cs="Palatino Linotype"/>
          <w:b/>
        </w:rPr>
        <w:t>Sujeto Obligado</w:t>
      </w:r>
      <w:r w:rsidRPr="00C57D31">
        <w:rPr>
          <w:rFonts w:ascii="Palatino Linotype" w:eastAsia="Palatino Linotype" w:hAnsi="Palatino Linotype" w:cs="Palatino Linotype"/>
        </w:rPr>
        <w:t xml:space="preserve"> adjuntó </w:t>
      </w:r>
      <w:r w:rsidR="0009799E" w:rsidRPr="00C57D31">
        <w:rPr>
          <w:rFonts w:ascii="Palatino Linotype" w:eastAsia="Palatino Linotype" w:hAnsi="Palatino Linotype" w:cs="Palatino Linotype"/>
        </w:rPr>
        <w:t xml:space="preserve">el archivo </w:t>
      </w:r>
      <w:r w:rsidR="00C91BA7" w:rsidRPr="00C57D31">
        <w:rPr>
          <w:rFonts w:ascii="Palatino Linotype" w:eastAsia="Palatino Linotype" w:hAnsi="Palatino Linotype" w:cs="Palatino Linotype"/>
        </w:rPr>
        <w:t>“</w:t>
      </w:r>
      <w:r w:rsidR="00E6709E" w:rsidRPr="00C57D31">
        <w:rPr>
          <w:rFonts w:ascii="Palatino Linotype" w:eastAsia="Palatino Linotype" w:hAnsi="Palatino Linotype" w:cs="Palatino Linotype"/>
          <w:b/>
          <w:i/>
        </w:rPr>
        <w:t>RESP. SOLICITUD 447.pdf</w:t>
      </w:r>
      <w:r w:rsidR="0009799E" w:rsidRPr="00C57D31">
        <w:rPr>
          <w:rFonts w:ascii="Palatino Linotype" w:eastAsia="Palatino Linotype" w:hAnsi="Palatino Linotype" w:cs="Palatino Linotype"/>
        </w:rPr>
        <w:t>”,</w:t>
      </w:r>
      <w:r w:rsidR="00C91BA7" w:rsidRPr="00C57D31">
        <w:rPr>
          <w:rFonts w:ascii="Palatino Linotype" w:eastAsia="Palatino Linotype" w:hAnsi="Palatino Linotype" w:cs="Palatino Linotype"/>
        </w:rPr>
        <w:t xml:space="preserve"> el cual será motivo de análisis en la parte consider</w:t>
      </w:r>
      <w:r w:rsidR="005E0949" w:rsidRPr="00C57D31">
        <w:rPr>
          <w:rFonts w:ascii="Palatino Linotype" w:eastAsia="Palatino Linotype" w:hAnsi="Palatino Linotype" w:cs="Palatino Linotype"/>
        </w:rPr>
        <w:t>ativa de la presente resolución.</w:t>
      </w:r>
    </w:p>
    <w:p w14:paraId="0B11273E" w14:textId="0819F9B9" w:rsidR="00C91BA7" w:rsidRPr="00C57D31" w:rsidRDefault="00C91BA7" w:rsidP="00C91BA7">
      <w:pPr>
        <w:spacing w:line="360" w:lineRule="auto"/>
        <w:ind w:right="49"/>
        <w:jc w:val="both"/>
        <w:rPr>
          <w:rFonts w:ascii="Palatino Linotype" w:eastAsia="Palatino Linotype" w:hAnsi="Palatino Linotype" w:cs="Palatino Linotype"/>
        </w:rPr>
      </w:pPr>
    </w:p>
    <w:p w14:paraId="6D46929B" w14:textId="77777777" w:rsidR="00C91BA7" w:rsidRPr="00C57D31" w:rsidRDefault="00C91BA7" w:rsidP="00C91BA7">
      <w:pPr>
        <w:spacing w:line="360" w:lineRule="auto"/>
        <w:ind w:right="49"/>
        <w:jc w:val="both"/>
        <w:rPr>
          <w:rFonts w:ascii="Palatino Linotype" w:eastAsia="Palatino Linotype" w:hAnsi="Palatino Linotype" w:cs="Palatino Linotype"/>
          <w:b/>
          <w:sz w:val="28"/>
        </w:rPr>
      </w:pPr>
      <w:r w:rsidRPr="00C57D31">
        <w:rPr>
          <w:rFonts w:ascii="Palatino Linotype" w:eastAsia="Palatino Linotype" w:hAnsi="Palatino Linotype" w:cs="Palatino Linotype"/>
          <w:b/>
          <w:sz w:val="28"/>
        </w:rPr>
        <w:t>TERCERO</w:t>
      </w:r>
      <w:r w:rsidR="005A212F" w:rsidRPr="00C57D31">
        <w:rPr>
          <w:rFonts w:ascii="Palatino Linotype" w:eastAsia="Palatino Linotype" w:hAnsi="Palatino Linotype" w:cs="Palatino Linotype"/>
          <w:b/>
          <w:sz w:val="28"/>
        </w:rPr>
        <w:t xml:space="preserve">. Interposición del recurso de revisión. </w:t>
      </w:r>
    </w:p>
    <w:p w14:paraId="33E8323B" w14:textId="3F2BFFA0" w:rsidR="009B616B" w:rsidRPr="00C57D31" w:rsidRDefault="005A212F" w:rsidP="00C91BA7">
      <w:pPr>
        <w:spacing w:line="360" w:lineRule="auto"/>
        <w:ind w:right="49"/>
        <w:jc w:val="both"/>
        <w:rPr>
          <w:rFonts w:ascii="Palatino Linotype" w:eastAsia="Palatino Linotype" w:hAnsi="Palatino Linotype" w:cs="Palatino Linotype"/>
        </w:rPr>
      </w:pPr>
      <w:r w:rsidRPr="00C57D31">
        <w:rPr>
          <w:rFonts w:ascii="Palatino Linotype" w:eastAsia="Palatino Linotype" w:hAnsi="Palatino Linotype" w:cs="Palatino Linotype"/>
        </w:rPr>
        <w:t xml:space="preserve">Inconforme con los términos de la respuesta emitida por parte del </w:t>
      </w:r>
      <w:r w:rsidRPr="00C57D31">
        <w:rPr>
          <w:rFonts w:ascii="Palatino Linotype" w:eastAsia="Palatino Linotype" w:hAnsi="Palatino Linotype" w:cs="Palatino Linotype"/>
          <w:b/>
        </w:rPr>
        <w:t>Sujeto Obligado</w:t>
      </w:r>
      <w:r w:rsidRPr="00C57D31">
        <w:rPr>
          <w:rFonts w:ascii="Palatino Linotype" w:eastAsia="Palatino Linotype" w:hAnsi="Palatino Linotype" w:cs="Palatino Linotype"/>
        </w:rPr>
        <w:t xml:space="preserve">, el </w:t>
      </w:r>
      <w:r w:rsidR="005E0949" w:rsidRPr="00C57D31">
        <w:rPr>
          <w:rFonts w:ascii="Palatino Linotype" w:eastAsia="Palatino Linotype" w:hAnsi="Palatino Linotype" w:cs="Palatino Linotype"/>
          <w:b/>
          <w:lang w:val="es-419"/>
        </w:rPr>
        <w:t>nueve</w:t>
      </w:r>
      <w:r w:rsidR="002279C8" w:rsidRPr="00C57D31">
        <w:rPr>
          <w:rFonts w:ascii="Palatino Linotype" w:eastAsia="Palatino Linotype" w:hAnsi="Palatino Linotype" w:cs="Palatino Linotype"/>
          <w:b/>
        </w:rPr>
        <w:t xml:space="preserve"> </w:t>
      </w:r>
      <w:r w:rsidR="005A7535" w:rsidRPr="00C57D31">
        <w:rPr>
          <w:rFonts w:ascii="Palatino Linotype" w:eastAsia="Palatino Linotype" w:hAnsi="Palatino Linotype" w:cs="Palatino Linotype"/>
          <w:b/>
        </w:rPr>
        <w:t xml:space="preserve">de </w:t>
      </w:r>
      <w:r w:rsidR="005E0949" w:rsidRPr="00C57D31">
        <w:rPr>
          <w:rFonts w:ascii="Palatino Linotype" w:eastAsia="Palatino Linotype" w:hAnsi="Palatino Linotype" w:cs="Palatino Linotype"/>
          <w:b/>
          <w:lang w:val="es-419"/>
        </w:rPr>
        <w:t>enero</w:t>
      </w:r>
      <w:r w:rsidR="005A7535" w:rsidRPr="00C57D31">
        <w:rPr>
          <w:rFonts w:ascii="Palatino Linotype" w:eastAsia="Palatino Linotype" w:hAnsi="Palatino Linotype" w:cs="Palatino Linotype"/>
          <w:b/>
        </w:rPr>
        <w:t xml:space="preserve"> </w:t>
      </w:r>
      <w:r w:rsidRPr="00C57D31">
        <w:rPr>
          <w:rFonts w:ascii="Palatino Linotype" w:eastAsia="Palatino Linotype" w:hAnsi="Palatino Linotype" w:cs="Palatino Linotype"/>
          <w:b/>
        </w:rPr>
        <w:t xml:space="preserve">de dos mil </w:t>
      </w:r>
      <w:r w:rsidR="005E0949" w:rsidRPr="00C57D31">
        <w:rPr>
          <w:rFonts w:ascii="Palatino Linotype" w:eastAsia="Palatino Linotype" w:hAnsi="Palatino Linotype" w:cs="Palatino Linotype"/>
          <w:b/>
          <w:lang w:val="es-419"/>
        </w:rPr>
        <w:t>veintitrés</w:t>
      </w:r>
      <w:r w:rsidRPr="00C57D31">
        <w:rPr>
          <w:rFonts w:ascii="Palatino Linotype" w:eastAsia="Palatino Linotype" w:hAnsi="Palatino Linotype" w:cs="Palatino Linotype"/>
          <w:b/>
        </w:rPr>
        <w:t>,</w:t>
      </w:r>
      <w:r w:rsidRPr="00C57D31">
        <w:rPr>
          <w:rFonts w:ascii="Palatino Linotype" w:eastAsia="Palatino Linotype" w:hAnsi="Palatino Linotype" w:cs="Palatino Linotype"/>
        </w:rPr>
        <w:t xml:space="preserve"> la parte recurrente interpuso el recurso de revisión a través de </w:t>
      </w:r>
      <w:r w:rsidRPr="00C57D31">
        <w:rPr>
          <w:rFonts w:ascii="Palatino Linotype" w:eastAsia="Palatino Linotype" w:hAnsi="Palatino Linotype" w:cs="Palatino Linotype"/>
          <w:b/>
        </w:rPr>
        <w:t xml:space="preserve">SAIMEX, </w:t>
      </w:r>
      <w:r w:rsidRPr="00C57D31">
        <w:rPr>
          <w:rFonts w:ascii="Palatino Linotype" w:eastAsia="Palatino Linotype" w:hAnsi="Palatino Linotype" w:cs="Palatino Linotype"/>
        </w:rPr>
        <w:t>en donde se manifestó de la siguiente manera:</w:t>
      </w:r>
    </w:p>
    <w:p w14:paraId="0AB4CF50" w14:textId="77777777" w:rsidR="007F7C45" w:rsidRPr="00C57D31" w:rsidRDefault="007F7C45" w:rsidP="00C91BA7">
      <w:pPr>
        <w:spacing w:line="360" w:lineRule="auto"/>
        <w:ind w:right="49"/>
        <w:jc w:val="both"/>
        <w:rPr>
          <w:rFonts w:ascii="Palatino Linotype" w:eastAsia="Palatino Linotype" w:hAnsi="Palatino Linotype" w:cs="Palatino Linotype"/>
        </w:rPr>
      </w:pPr>
    </w:p>
    <w:p w14:paraId="1EE0D9CA" w14:textId="77777777" w:rsidR="00C66731" w:rsidRPr="00C57D31" w:rsidRDefault="005A212F" w:rsidP="00C91BA7">
      <w:pPr>
        <w:tabs>
          <w:tab w:val="left" w:pos="2745"/>
        </w:tabs>
        <w:spacing w:line="360" w:lineRule="auto"/>
        <w:jc w:val="both"/>
        <w:rPr>
          <w:rFonts w:ascii="Palatino Linotype" w:eastAsia="Palatino Linotype" w:hAnsi="Palatino Linotype" w:cs="Palatino Linotype"/>
          <w:b/>
        </w:rPr>
      </w:pPr>
      <w:r w:rsidRPr="00C57D31">
        <w:rPr>
          <w:rFonts w:ascii="Palatino Linotype" w:eastAsia="Palatino Linotype" w:hAnsi="Palatino Linotype" w:cs="Palatino Linotype"/>
          <w:b/>
        </w:rPr>
        <w:t xml:space="preserve">Acto impugnado: </w:t>
      </w:r>
    </w:p>
    <w:p w14:paraId="02090363" w14:textId="77777777" w:rsidR="00E6709E" w:rsidRPr="00C57D31" w:rsidRDefault="00E6709E" w:rsidP="00C91BA7">
      <w:pPr>
        <w:tabs>
          <w:tab w:val="left" w:pos="2745"/>
        </w:tabs>
        <w:spacing w:line="360" w:lineRule="auto"/>
        <w:jc w:val="both"/>
        <w:rPr>
          <w:rFonts w:ascii="Palatino Linotype" w:eastAsia="Palatino Linotype" w:hAnsi="Palatino Linotype" w:cs="Palatino Linotype"/>
          <w:b/>
        </w:rPr>
      </w:pPr>
    </w:p>
    <w:p w14:paraId="40C4CC91" w14:textId="6889871E" w:rsidR="009B616B" w:rsidRPr="00C57D31" w:rsidRDefault="005A212F" w:rsidP="00C91BA7">
      <w:pPr>
        <w:tabs>
          <w:tab w:val="left" w:pos="2745"/>
        </w:tabs>
        <w:spacing w:line="360" w:lineRule="auto"/>
        <w:ind w:left="851"/>
        <w:jc w:val="both"/>
        <w:rPr>
          <w:rFonts w:ascii="Palatino Linotype" w:eastAsia="Palatino Linotype" w:hAnsi="Palatino Linotype" w:cs="Palatino Linotype"/>
          <w:i/>
        </w:rPr>
      </w:pPr>
      <w:r w:rsidRPr="00C57D31">
        <w:rPr>
          <w:rFonts w:ascii="Palatino Linotype" w:eastAsia="Palatino Linotype" w:hAnsi="Palatino Linotype" w:cs="Palatino Linotype"/>
          <w:i/>
        </w:rPr>
        <w:t>“</w:t>
      </w:r>
      <w:r w:rsidR="00E6709E" w:rsidRPr="00C57D31">
        <w:rPr>
          <w:rFonts w:ascii="Palatino Linotype" w:eastAsia="Palatino Linotype" w:hAnsi="Palatino Linotype" w:cs="Palatino Linotype"/>
          <w:i/>
        </w:rPr>
        <w:t>La respuesta incompleta del sujeto Obligado</w:t>
      </w:r>
      <w:r w:rsidR="005E0949" w:rsidRPr="00C57D31">
        <w:rPr>
          <w:rFonts w:ascii="Palatino Linotype" w:eastAsia="Palatino Linotype" w:hAnsi="Palatino Linotype" w:cs="Palatino Linotype"/>
          <w:i/>
        </w:rPr>
        <w:t>.</w:t>
      </w:r>
      <w:r w:rsidRPr="00C57D31">
        <w:rPr>
          <w:rFonts w:ascii="Palatino Linotype" w:eastAsia="Palatino Linotype" w:hAnsi="Palatino Linotype" w:cs="Palatino Linotype"/>
          <w:i/>
        </w:rPr>
        <w:t>” (sic)</w:t>
      </w:r>
    </w:p>
    <w:p w14:paraId="68060002" w14:textId="77777777" w:rsidR="00E6709E" w:rsidRPr="00C57D31" w:rsidRDefault="00E6709E" w:rsidP="00C91BA7">
      <w:pPr>
        <w:spacing w:line="360" w:lineRule="auto"/>
        <w:jc w:val="both"/>
        <w:rPr>
          <w:rFonts w:ascii="Palatino Linotype" w:eastAsia="Palatino Linotype" w:hAnsi="Palatino Linotype" w:cs="Palatino Linotype"/>
          <w:b/>
        </w:rPr>
      </w:pPr>
    </w:p>
    <w:p w14:paraId="72B15F26" w14:textId="4C9F8D93" w:rsidR="009B616B" w:rsidRPr="00C57D31" w:rsidRDefault="005A212F" w:rsidP="00C91BA7">
      <w:pPr>
        <w:spacing w:line="360" w:lineRule="auto"/>
        <w:jc w:val="both"/>
        <w:rPr>
          <w:rFonts w:ascii="Palatino Linotype" w:eastAsia="Palatino Linotype" w:hAnsi="Palatino Linotype" w:cs="Palatino Linotype"/>
        </w:rPr>
      </w:pPr>
      <w:r w:rsidRPr="00C57D31">
        <w:rPr>
          <w:rFonts w:ascii="Palatino Linotype" w:eastAsia="Palatino Linotype" w:hAnsi="Palatino Linotype" w:cs="Palatino Linotype"/>
          <w:b/>
        </w:rPr>
        <w:t>Razones o motivos de inconformidad</w:t>
      </w:r>
      <w:r w:rsidRPr="00C57D31">
        <w:rPr>
          <w:rFonts w:ascii="Palatino Linotype" w:eastAsia="Palatino Linotype" w:hAnsi="Palatino Linotype" w:cs="Palatino Linotype"/>
        </w:rPr>
        <w:t>:</w:t>
      </w:r>
    </w:p>
    <w:p w14:paraId="493B4669" w14:textId="77777777" w:rsidR="00E6709E" w:rsidRPr="00C57D31" w:rsidRDefault="00E6709E" w:rsidP="00C91BA7">
      <w:pPr>
        <w:spacing w:line="360" w:lineRule="auto"/>
        <w:jc w:val="both"/>
        <w:rPr>
          <w:rFonts w:ascii="Palatino Linotype" w:eastAsia="Palatino Linotype" w:hAnsi="Palatino Linotype" w:cs="Palatino Linotype"/>
        </w:rPr>
      </w:pPr>
    </w:p>
    <w:p w14:paraId="14912EC1" w14:textId="20737725" w:rsidR="009B616B" w:rsidRPr="00C57D31" w:rsidRDefault="005A212F" w:rsidP="00740B06">
      <w:pPr>
        <w:tabs>
          <w:tab w:val="left" w:pos="2745"/>
        </w:tabs>
        <w:spacing w:line="360" w:lineRule="auto"/>
        <w:ind w:left="851"/>
        <w:jc w:val="both"/>
        <w:rPr>
          <w:rFonts w:ascii="Palatino Linotype" w:eastAsia="Palatino Linotype" w:hAnsi="Palatino Linotype" w:cs="Palatino Linotype"/>
          <w:i/>
        </w:rPr>
      </w:pPr>
      <w:bookmarkStart w:id="2" w:name="_heading=h.30j0zll" w:colFirst="0" w:colLast="0"/>
      <w:bookmarkEnd w:id="2"/>
      <w:r w:rsidRPr="00C57D31">
        <w:rPr>
          <w:rFonts w:ascii="Palatino Linotype" w:eastAsia="Palatino Linotype" w:hAnsi="Palatino Linotype" w:cs="Palatino Linotype"/>
          <w:i/>
        </w:rPr>
        <w:t>“</w:t>
      </w:r>
      <w:r w:rsidR="00E6709E" w:rsidRPr="00C57D31">
        <w:rPr>
          <w:rFonts w:ascii="Palatino Linotype" w:eastAsia="Palatino Linotype" w:hAnsi="Palatino Linotype" w:cs="Palatino Linotype"/>
          <w:i/>
        </w:rPr>
        <w:t>El sujeto obligado no presenta la respuesta completa a la solicitud de información ya que existen oficios de respuesta a una solicitud, pero en el archivo no se encuentra la solicitud. Este solicitante señaló que solicitaba todas las "solicitudes dirigidas al Ayuntamiento de Tecámac y sus respectivas respuestas". Aunado a lo anterior, existen documentos ilegibles.</w:t>
      </w:r>
      <w:r w:rsidRPr="00C57D31">
        <w:rPr>
          <w:rFonts w:ascii="Palatino Linotype" w:eastAsia="Palatino Linotype" w:hAnsi="Palatino Linotype" w:cs="Palatino Linotype"/>
          <w:i/>
        </w:rPr>
        <w:t>” (sic)</w:t>
      </w:r>
    </w:p>
    <w:p w14:paraId="3F478E08" w14:textId="77777777" w:rsidR="005D4DCB" w:rsidRPr="00C57D31" w:rsidRDefault="005D4DCB" w:rsidP="00C91BA7">
      <w:pPr>
        <w:spacing w:line="360" w:lineRule="auto"/>
        <w:ind w:right="51"/>
        <w:jc w:val="both"/>
        <w:rPr>
          <w:rFonts w:ascii="Palatino Linotype" w:eastAsia="Palatino Linotype" w:hAnsi="Palatino Linotype" w:cs="Palatino Linotype"/>
          <w:b/>
        </w:rPr>
      </w:pPr>
    </w:p>
    <w:p w14:paraId="4EC41133" w14:textId="77777777" w:rsidR="00740B06" w:rsidRPr="00C57D31" w:rsidRDefault="00740B06" w:rsidP="00740B06">
      <w:pPr>
        <w:spacing w:line="360" w:lineRule="auto"/>
        <w:jc w:val="both"/>
        <w:rPr>
          <w:rFonts w:ascii="Palatino Linotype" w:hAnsi="Palatino Linotype" w:cs="Arial"/>
          <w:sz w:val="28"/>
          <w:szCs w:val="28"/>
        </w:rPr>
      </w:pPr>
      <w:r w:rsidRPr="00C57D31">
        <w:rPr>
          <w:rFonts w:ascii="Palatino Linotype" w:hAnsi="Palatino Linotype" w:cs="Arial"/>
          <w:b/>
          <w:sz w:val="28"/>
          <w:szCs w:val="28"/>
        </w:rPr>
        <w:t>CUARTO. Del turno del recurso de revisión.</w:t>
      </w:r>
      <w:r w:rsidRPr="00C57D31">
        <w:rPr>
          <w:rFonts w:ascii="Palatino Linotype" w:hAnsi="Palatino Linotype" w:cs="Arial"/>
          <w:sz w:val="28"/>
          <w:szCs w:val="28"/>
        </w:rPr>
        <w:t xml:space="preserve"> </w:t>
      </w:r>
    </w:p>
    <w:p w14:paraId="52D4BCF9" w14:textId="6D9E25DF" w:rsidR="00740B06" w:rsidRPr="00C57D31" w:rsidRDefault="00740B06" w:rsidP="00740B06">
      <w:pPr>
        <w:spacing w:line="360" w:lineRule="auto"/>
        <w:jc w:val="both"/>
        <w:rPr>
          <w:rFonts w:ascii="Palatino Linotype" w:hAnsi="Palatino Linotype" w:cs="Arial"/>
        </w:rPr>
      </w:pPr>
      <w:r w:rsidRPr="00C57D31">
        <w:rPr>
          <w:rFonts w:ascii="Palatino Linotype" w:hAnsi="Palatino Linotype" w:cs="Arial"/>
        </w:rPr>
        <w:t xml:space="preserve">El medio de impugnación presentado mediante recurso de revisión con número </w:t>
      </w:r>
      <w:r w:rsidR="005E0949" w:rsidRPr="00C57D31">
        <w:rPr>
          <w:rFonts w:ascii="Palatino Linotype" w:hAnsi="Palatino Linotype" w:cs="Arial"/>
          <w:b/>
          <w:lang w:val="es-419"/>
        </w:rPr>
        <w:t>00</w:t>
      </w:r>
      <w:r w:rsidR="00E6709E" w:rsidRPr="00C57D31">
        <w:rPr>
          <w:rFonts w:ascii="Palatino Linotype" w:hAnsi="Palatino Linotype" w:cs="Arial"/>
          <w:b/>
          <w:lang w:val="es-419"/>
        </w:rPr>
        <w:t>130</w:t>
      </w:r>
      <w:r w:rsidRPr="00C57D31">
        <w:rPr>
          <w:rFonts w:ascii="Palatino Linotype" w:hAnsi="Palatino Linotype" w:cs="Arial"/>
          <w:b/>
        </w:rPr>
        <w:t>/INFOEM/IP/RR/202</w:t>
      </w:r>
      <w:r w:rsidR="005E0949" w:rsidRPr="00C57D31">
        <w:rPr>
          <w:rFonts w:ascii="Palatino Linotype" w:hAnsi="Palatino Linotype" w:cs="Arial"/>
          <w:b/>
          <w:lang w:val="es-419"/>
        </w:rPr>
        <w:t>3</w:t>
      </w:r>
      <w:r w:rsidRPr="00C57D31">
        <w:rPr>
          <w:rFonts w:ascii="Palatino Linotype" w:hAnsi="Palatino Linotype" w:cs="Arial"/>
        </w:rPr>
        <w:t xml:space="preserve">, fue turnado al </w:t>
      </w:r>
      <w:r w:rsidRPr="00C57D31">
        <w:rPr>
          <w:rFonts w:ascii="Palatino Linotype" w:hAnsi="Palatino Linotype" w:cs="Arial"/>
          <w:b/>
        </w:rPr>
        <w:t>Comisionado</w:t>
      </w:r>
      <w:r w:rsidR="00764BA0" w:rsidRPr="00C57D31">
        <w:rPr>
          <w:rFonts w:ascii="Palatino Linotype" w:hAnsi="Palatino Linotype" w:cs="Arial"/>
          <w:b/>
        </w:rPr>
        <w:t xml:space="preserve"> Presidente</w:t>
      </w:r>
      <w:r w:rsidRPr="00C57D31">
        <w:rPr>
          <w:rFonts w:ascii="Palatino Linotype" w:hAnsi="Palatino Linotype" w:cs="Arial"/>
          <w:b/>
        </w:rPr>
        <w:t xml:space="preserve"> José Martínez Vilchis</w:t>
      </w:r>
      <w:r w:rsidRPr="00C57D31">
        <w:rPr>
          <w:rFonts w:ascii="Palatino Linotype" w:hAnsi="Palatino Linotype" w:cs="Arial"/>
        </w:rPr>
        <w:t xml:space="preserve">, mediante el sistema electrónico, en términos del arábigo 185 fracción I de la Ley de Transparencia y Acceso a la información Pública del Estado de México y Municipios, recayendo acuerdo de admisión en fecha </w:t>
      </w:r>
      <w:r w:rsidR="005E0949" w:rsidRPr="00C57D31">
        <w:rPr>
          <w:rFonts w:ascii="Palatino Linotype" w:hAnsi="Palatino Linotype" w:cs="Arial"/>
          <w:b/>
          <w:lang w:val="es-419"/>
        </w:rPr>
        <w:t xml:space="preserve">dieciséis </w:t>
      </w:r>
      <w:r w:rsidRPr="00C57D31">
        <w:rPr>
          <w:rFonts w:ascii="Palatino Linotype" w:hAnsi="Palatino Linotype" w:cs="Arial"/>
          <w:b/>
        </w:rPr>
        <w:t xml:space="preserve">de </w:t>
      </w:r>
      <w:r w:rsidR="005E0949" w:rsidRPr="00C57D31">
        <w:rPr>
          <w:rFonts w:ascii="Palatino Linotype" w:hAnsi="Palatino Linotype" w:cs="Arial"/>
          <w:b/>
          <w:lang w:val="es-419"/>
        </w:rPr>
        <w:t>enero</w:t>
      </w:r>
      <w:r w:rsidRPr="00C57D31">
        <w:rPr>
          <w:rFonts w:ascii="Palatino Linotype" w:hAnsi="Palatino Linotype" w:cs="Arial"/>
          <w:b/>
        </w:rPr>
        <w:t xml:space="preserve"> de dos mil </w:t>
      </w:r>
      <w:r w:rsidR="005E0949" w:rsidRPr="00C57D31">
        <w:rPr>
          <w:rFonts w:ascii="Palatino Linotype" w:hAnsi="Palatino Linotype" w:cs="Arial"/>
          <w:b/>
          <w:lang w:val="es-419"/>
        </w:rPr>
        <w:t>veintitrés</w:t>
      </w:r>
      <w:r w:rsidRPr="00C57D31">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Pr="00C57D31" w:rsidRDefault="00740B06" w:rsidP="00740B06">
      <w:pPr>
        <w:spacing w:line="360" w:lineRule="auto"/>
        <w:jc w:val="both"/>
        <w:rPr>
          <w:rFonts w:ascii="Palatino Linotype" w:hAnsi="Palatino Linotype" w:cs="Arial"/>
        </w:rPr>
      </w:pPr>
    </w:p>
    <w:p w14:paraId="4D18B3FC" w14:textId="77777777" w:rsidR="00740B06" w:rsidRPr="00C57D31" w:rsidRDefault="00740B06" w:rsidP="00740B06">
      <w:pPr>
        <w:spacing w:line="360" w:lineRule="auto"/>
        <w:jc w:val="both"/>
        <w:rPr>
          <w:rFonts w:ascii="Palatino Linotype" w:hAnsi="Palatino Linotype" w:cs="Arial"/>
          <w:b/>
          <w:sz w:val="28"/>
          <w:szCs w:val="28"/>
        </w:rPr>
      </w:pPr>
      <w:r w:rsidRPr="00C57D31">
        <w:rPr>
          <w:rFonts w:ascii="Palatino Linotype" w:hAnsi="Palatino Linotype" w:cs="Arial"/>
          <w:b/>
          <w:sz w:val="28"/>
          <w:szCs w:val="28"/>
        </w:rPr>
        <w:t xml:space="preserve">QUINTO. De la etapa de manifestaciones y/o alegatos. </w:t>
      </w:r>
    </w:p>
    <w:p w14:paraId="47BDA416" w14:textId="2ED3AD41" w:rsidR="00740B06" w:rsidRPr="00C57D31" w:rsidRDefault="00740B06" w:rsidP="00740B06">
      <w:pPr>
        <w:spacing w:line="360" w:lineRule="auto"/>
        <w:jc w:val="both"/>
        <w:rPr>
          <w:rFonts w:ascii="Palatino Linotype" w:hAnsi="Palatino Linotype" w:cs="Arial"/>
          <w:lang w:val="es-419"/>
        </w:rPr>
      </w:pPr>
      <w:r w:rsidRPr="00C57D31">
        <w:rPr>
          <w:rFonts w:ascii="Palatino Linotype" w:hAnsi="Palatino Linotype" w:cs="Arial"/>
        </w:rPr>
        <w:t xml:space="preserve">De las constancias del expediente electrónico del SAIMEX, del recurso de revisión </w:t>
      </w:r>
      <w:r w:rsidR="005E0949" w:rsidRPr="00C57D31">
        <w:rPr>
          <w:rFonts w:ascii="Palatino Linotype" w:hAnsi="Palatino Linotype" w:cs="Arial"/>
          <w:b/>
          <w:lang w:val="es-419"/>
        </w:rPr>
        <w:t>00</w:t>
      </w:r>
      <w:r w:rsidR="00E6709E" w:rsidRPr="00C57D31">
        <w:rPr>
          <w:rFonts w:ascii="Palatino Linotype" w:hAnsi="Palatino Linotype" w:cs="Arial"/>
          <w:b/>
          <w:lang w:val="es-419"/>
        </w:rPr>
        <w:t>130</w:t>
      </w:r>
      <w:r w:rsidRPr="00C57D31">
        <w:rPr>
          <w:rFonts w:ascii="Palatino Linotype" w:hAnsi="Palatino Linotype" w:cs="Arial"/>
          <w:b/>
        </w:rPr>
        <w:t>/INFOEM/IP/RR/202</w:t>
      </w:r>
      <w:r w:rsidR="005E0949" w:rsidRPr="00C57D31">
        <w:rPr>
          <w:rFonts w:ascii="Palatino Linotype" w:hAnsi="Palatino Linotype" w:cs="Arial"/>
          <w:b/>
          <w:lang w:val="es-419"/>
        </w:rPr>
        <w:t>3</w:t>
      </w:r>
      <w:r w:rsidRPr="00C57D31">
        <w:rPr>
          <w:rFonts w:ascii="Palatino Linotype" w:hAnsi="Palatino Linotype" w:cs="Arial"/>
        </w:rPr>
        <w:t xml:space="preserve">, se advierte que </w:t>
      </w:r>
      <w:r w:rsidR="00E6709E" w:rsidRPr="00C57D31">
        <w:rPr>
          <w:rFonts w:ascii="Palatino Linotype" w:hAnsi="Palatino Linotype" w:cs="Arial"/>
          <w:lang w:val="es-419"/>
        </w:rPr>
        <w:t xml:space="preserve">en fecha veinticuatro de enero de dos mil veintidós </w:t>
      </w:r>
      <w:r w:rsidRPr="00C57D31">
        <w:rPr>
          <w:rFonts w:ascii="Palatino Linotype" w:hAnsi="Palatino Linotype" w:cs="Arial"/>
        </w:rPr>
        <w:t>el Sujeto Obligado</w:t>
      </w:r>
      <w:r w:rsidR="00D372C7" w:rsidRPr="00C57D31">
        <w:rPr>
          <w:rFonts w:ascii="Palatino Linotype" w:hAnsi="Palatino Linotype" w:cs="Arial"/>
          <w:lang w:val="es-419"/>
        </w:rPr>
        <w:t xml:space="preserve"> </w:t>
      </w:r>
      <w:r w:rsidR="00746830" w:rsidRPr="00C57D31">
        <w:rPr>
          <w:rFonts w:ascii="Palatino Linotype" w:hAnsi="Palatino Linotype" w:cs="Arial"/>
        </w:rPr>
        <w:t>rindió</w:t>
      </w:r>
      <w:r w:rsidR="00746830" w:rsidRPr="00C57D31">
        <w:rPr>
          <w:rFonts w:ascii="Palatino Linotype" w:hAnsi="Palatino Linotype" w:cs="Arial"/>
          <w:lang w:val="es-419"/>
        </w:rPr>
        <w:t xml:space="preserve"> </w:t>
      </w:r>
      <w:r w:rsidRPr="00C57D31">
        <w:rPr>
          <w:rFonts w:ascii="Palatino Linotype" w:hAnsi="Palatino Linotype" w:cs="Arial"/>
        </w:rPr>
        <w:t>informe justificad</w:t>
      </w:r>
      <w:r w:rsidR="00746830" w:rsidRPr="00C57D31">
        <w:rPr>
          <w:rFonts w:ascii="Palatino Linotype" w:hAnsi="Palatino Linotype" w:cs="Arial"/>
          <w:lang w:val="es-419"/>
        </w:rPr>
        <w:t>o</w:t>
      </w:r>
      <w:r w:rsidR="00E6709E" w:rsidRPr="00C57D31">
        <w:rPr>
          <w:rFonts w:ascii="Palatino Linotype" w:hAnsi="Palatino Linotype" w:cs="Arial"/>
          <w:lang w:val="es-419"/>
        </w:rPr>
        <w:t xml:space="preserve"> mediante el archivo electrónico denominado “</w:t>
      </w:r>
      <w:r w:rsidR="00E6709E" w:rsidRPr="00C57D31">
        <w:rPr>
          <w:rFonts w:ascii="Palatino Linotype" w:hAnsi="Palatino Linotype"/>
          <w:b/>
          <w:i/>
          <w:lang w:val="es-419"/>
        </w:rPr>
        <w:t>OFICIO MANIF. SOLIC. 447.pdf</w:t>
      </w:r>
      <w:r w:rsidR="00E6709E" w:rsidRPr="00C57D31">
        <w:rPr>
          <w:rFonts w:ascii="Palatino Linotype" w:hAnsi="Palatino Linotype" w:cs="Arial"/>
          <w:lang w:val="es-419"/>
        </w:rPr>
        <w:t>”, el cual se puso a la vista del recurrente en fecha treinta de enero de dos mil veintitrés</w:t>
      </w:r>
      <w:r w:rsidR="000806B2" w:rsidRPr="00C57D31">
        <w:rPr>
          <w:rFonts w:ascii="Palatino Linotype" w:hAnsi="Palatino Linotype" w:cs="Arial"/>
          <w:lang w:val="es-419"/>
        </w:rPr>
        <w:t>;</w:t>
      </w:r>
      <w:r w:rsidR="00D372C7" w:rsidRPr="00C57D31">
        <w:rPr>
          <w:rFonts w:ascii="Palatino Linotype" w:hAnsi="Palatino Linotype" w:cs="Arial"/>
          <w:lang w:val="es-419"/>
        </w:rPr>
        <w:t xml:space="preserve"> asimismo, se </w:t>
      </w:r>
      <w:r w:rsidR="00E6709E" w:rsidRPr="00C57D31">
        <w:rPr>
          <w:rFonts w:ascii="Palatino Linotype" w:hAnsi="Palatino Linotype" w:cs="Arial"/>
          <w:lang w:val="es-419"/>
        </w:rPr>
        <w:t xml:space="preserve">hace </w:t>
      </w:r>
      <w:r w:rsidR="00E6709E" w:rsidRPr="00C57D31">
        <w:rPr>
          <w:rFonts w:ascii="Palatino Linotype" w:hAnsi="Palatino Linotype" w:cs="Arial"/>
          <w:lang w:val="es-419"/>
        </w:rPr>
        <w:lastRenderedPageBreak/>
        <w:t xml:space="preserve">constar </w:t>
      </w:r>
      <w:r w:rsidR="00D372C7" w:rsidRPr="00C57D31">
        <w:rPr>
          <w:rFonts w:ascii="Palatino Linotype" w:hAnsi="Palatino Linotype" w:cs="Arial"/>
          <w:lang w:val="es-419"/>
        </w:rPr>
        <w:t xml:space="preserve">que </w:t>
      </w:r>
      <w:r w:rsidRPr="00C57D31">
        <w:rPr>
          <w:rFonts w:ascii="Palatino Linotype" w:hAnsi="Palatino Linotype" w:cs="Arial"/>
        </w:rPr>
        <w:t xml:space="preserve">el </w:t>
      </w:r>
      <w:r w:rsidRPr="00C57D31">
        <w:rPr>
          <w:rFonts w:ascii="Palatino Linotype" w:hAnsi="Palatino Linotype" w:cs="Arial"/>
          <w:lang w:val="es-419"/>
        </w:rPr>
        <w:t xml:space="preserve">particular realizó </w:t>
      </w:r>
      <w:r w:rsidR="00E6709E" w:rsidRPr="00C57D31">
        <w:rPr>
          <w:rFonts w:ascii="Palatino Linotype" w:hAnsi="Palatino Linotype" w:cs="Arial"/>
          <w:lang w:val="es-419"/>
        </w:rPr>
        <w:t>sus manifestaciones mediante el archivo electrónico denominado “</w:t>
      </w:r>
      <w:r w:rsidR="00E6709E" w:rsidRPr="00C57D31">
        <w:rPr>
          <w:rFonts w:ascii="Palatino Linotype" w:hAnsi="Palatino Linotype"/>
          <w:b/>
          <w:i/>
          <w:lang w:val="es-419"/>
        </w:rPr>
        <w:t>Respuesta recurso _00447:TECAMAC:IP:2022.pdf</w:t>
      </w:r>
      <w:r w:rsidR="00E6709E" w:rsidRPr="00C57D31">
        <w:rPr>
          <w:rFonts w:ascii="Palatino Linotype" w:hAnsi="Palatino Linotype"/>
          <w:lang w:val="es-419"/>
        </w:rPr>
        <w:t>”, las que serán tomadas en cuenta en la presente resolución.</w:t>
      </w:r>
    </w:p>
    <w:p w14:paraId="2162BD08" w14:textId="77777777" w:rsidR="007F0775" w:rsidRPr="00C57D31" w:rsidRDefault="007F0775" w:rsidP="00740B06">
      <w:pPr>
        <w:spacing w:line="360" w:lineRule="auto"/>
        <w:jc w:val="both"/>
        <w:rPr>
          <w:rFonts w:ascii="Palatino Linotype" w:hAnsi="Palatino Linotype" w:cs="Arial"/>
        </w:rPr>
      </w:pPr>
    </w:p>
    <w:p w14:paraId="07DB0E0C" w14:textId="77777777" w:rsidR="00740B06" w:rsidRPr="00C57D31" w:rsidRDefault="00740B06" w:rsidP="00740B06">
      <w:pPr>
        <w:spacing w:line="360" w:lineRule="auto"/>
        <w:jc w:val="both"/>
        <w:rPr>
          <w:rFonts w:ascii="Palatino Linotype" w:hAnsi="Palatino Linotype" w:cs="Arial"/>
          <w:b/>
          <w:sz w:val="28"/>
        </w:rPr>
      </w:pPr>
      <w:r w:rsidRPr="00C57D31">
        <w:rPr>
          <w:rFonts w:ascii="Palatino Linotype" w:hAnsi="Palatino Linotype" w:cs="Arial"/>
          <w:b/>
          <w:sz w:val="28"/>
        </w:rPr>
        <w:t>SEXTO. Del cierre de instrucción.</w:t>
      </w:r>
    </w:p>
    <w:p w14:paraId="79B688B8" w14:textId="0B289A7D" w:rsidR="00740B06" w:rsidRPr="00C57D31" w:rsidRDefault="00740B06" w:rsidP="00740B06">
      <w:pPr>
        <w:spacing w:line="360" w:lineRule="auto"/>
        <w:jc w:val="both"/>
        <w:rPr>
          <w:rFonts w:ascii="Palatino Linotype" w:hAnsi="Palatino Linotype" w:cs="Arial"/>
        </w:rPr>
      </w:pPr>
      <w:r w:rsidRPr="00C57D31">
        <w:rPr>
          <w:rFonts w:ascii="Palatino Linotype" w:hAnsi="Palatino Linotype" w:cs="Arial"/>
        </w:rPr>
        <w:t xml:space="preserve">Así, una vez transcurrido el término legal, se decretó el cierre de instrucción del recurso de revisión en fecha </w:t>
      </w:r>
      <w:r w:rsidR="00E6709E" w:rsidRPr="00C57D31">
        <w:rPr>
          <w:rFonts w:ascii="Palatino Linotype" w:hAnsi="Palatino Linotype" w:cs="Arial"/>
          <w:b/>
          <w:lang w:val="es-419"/>
        </w:rPr>
        <w:t>siete</w:t>
      </w:r>
      <w:r w:rsidR="000806B2" w:rsidRPr="00C57D31">
        <w:rPr>
          <w:rFonts w:ascii="Palatino Linotype" w:hAnsi="Palatino Linotype" w:cs="Arial"/>
          <w:b/>
          <w:lang w:val="es-419"/>
        </w:rPr>
        <w:t xml:space="preserve"> </w:t>
      </w:r>
      <w:r w:rsidRPr="00C57D31">
        <w:rPr>
          <w:rFonts w:ascii="Palatino Linotype" w:hAnsi="Palatino Linotype" w:cs="Arial"/>
          <w:b/>
        </w:rPr>
        <w:t xml:space="preserve">de </w:t>
      </w:r>
      <w:r w:rsidR="00E6709E" w:rsidRPr="00C57D31">
        <w:rPr>
          <w:rFonts w:ascii="Palatino Linotype" w:hAnsi="Palatino Linotype" w:cs="Arial"/>
          <w:b/>
          <w:lang w:val="es-419"/>
        </w:rPr>
        <w:t>febrero</w:t>
      </w:r>
      <w:r w:rsidRPr="00C57D31">
        <w:rPr>
          <w:rFonts w:ascii="Palatino Linotype" w:hAnsi="Palatino Linotype" w:cs="Arial"/>
          <w:b/>
        </w:rPr>
        <w:t xml:space="preserve"> de dos mil </w:t>
      </w:r>
      <w:r w:rsidR="008E2D89" w:rsidRPr="00C57D31">
        <w:rPr>
          <w:rFonts w:ascii="Palatino Linotype" w:hAnsi="Palatino Linotype" w:cs="Arial"/>
          <w:b/>
          <w:lang w:val="es-419"/>
        </w:rPr>
        <w:t>veintitrés</w:t>
      </w:r>
      <w:r w:rsidRPr="00C57D31">
        <w:rPr>
          <w:rFonts w:ascii="Palatino Linotype" w:hAnsi="Palatino Linotype" w:cs="Arial"/>
        </w:rPr>
        <w:t>, en términos del artículo 185 Fracción VI de la Ley de Transparencia y Acceso a la Información Pública del Estado de México y Municipios, iniciando el término legal para dictar r</w:t>
      </w:r>
      <w:r w:rsidR="008E2D89" w:rsidRPr="00C57D31">
        <w:rPr>
          <w:rFonts w:ascii="Palatino Linotype" w:hAnsi="Palatino Linotype" w:cs="Arial"/>
        </w:rPr>
        <w:t>esolución definitiva del asunto, y,</w:t>
      </w:r>
    </w:p>
    <w:p w14:paraId="6AA7FB0B" w14:textId="77777777" w:rsidR="00740B06" w:rsidRPr="00C57D31" w:rsidRDefault="00740B06" w:rsidP="00740B06">
      <w:pPr>
        <w:spacing w:line="360" w:lineRule="auto"/>
        <w:jc w:val="both"/>
        <w:rPr>
          <w:rFonts w:ascii="Palatino Linotype" w:hAnsi="Palatino Linotype" w:cs="Arial"/>
        </w:rPr>
      </w:pPr>
    </w:p>
    <w:p w14:paraId="79CAA8B8" w14:textId="2BABC4C6" w:rsidR="009B616B" w:rsidRPr="00C57D31" w:rsidRDefault="008B6269" w:rsidP="00C91BA7">
      <w:pPr>
        <w:widowControl w:val="0"/>
        <w:spacing w:line="360" w:lineRule="auto"/>
        <w:jc w:val="center"/>
        <w:rPr>
          <w:rFonts w:ascii="Palatino Linotype" w:eastAsia="Palatino Linotype" w:hAnsi="Palatino Linotype" w:cs="Palatino Linotype"/>
          <w:b/>
        </w:rPr>
      </w:pPr>
      <w:r w:rsidRPr="00C57D31">
        <w:rPr>
          <w:rFonts w:ascii="Palatino Linotype" w:eastAsia="Palatino Linotype" w:hAnsi="Palatino Linotype" w:cs="Palatino Linotype"/>
          <w:b/>
        </w:rPr>
        <w:t xml:space="preserve">C O N S I D E R A N D O </w:t>
      </w:r>
    </w:p>
    <w:p w14:paraId="6A1D98EB" w14:textId="77777777" w:rsidR="003271D6" w:rsidRPr="00C57D31" w:rsidRDefault="003271D6" w:rsidP="003271D6">
      <w:pPr>
        <w:spacing w:line="360" w:lineRule="auto"/>
        <w:jc w:val="center"/>
        <w:rPr>
          <w:rFonts w:ascii="Palatino Linotype" w:hAnsi="Palatino Linotype" w:cs="Arial"/>
        </w:rPr>
      </w:pPr>
    </w:p>
    <w:p w14:paraId="6A9C7F85" w14:textId="77777777" w:rsidR="00DC2CF0" w:rsidRPr="00C57D31" w:rsidRDefault="00DC2CF0" w:rsidP="00DC2CF0">
      <w:pPr>
        <w:spacing w:line="360" w:lineRule="auto"/>
        <w:jc w:val="both"/>
        <w:rPr>
          <w:rFonts w:ascii="Palatino Linotype" w:hAnsi="Palatino Linotype" w:cs="Arial"/>
          <w:sz w:val="28"/>
          <w:szCs w:val="28"/>
        </w:rPr>
      </w:pPr>
      <w:r w:rsidRPr="00C57D31">
        <w:rPr>
          <w:rFonts w:ascii="Palatino Linotype" w:hAnsi="Palatino Linotype" w:cs="Arial"/>
          <w:b/>
          <w:sz w:val="28"/>
          <w:szCs w:val="28"/>
        </w:rPr>
        <w:t xml:space="preserve">PRIMERO. </w:t>
      </w:r>
      <w:r w:rsidRPr="00C57D31">
        <w:rPr>
          <w:rFonts w:ascii="Palatino Linotype" w:hAnsi="Palatino Linotype" w:cs="Arial"/>
          <w:b/>
          <w:sz w:val="26"/>
          <w:szCs w:val="26"/>
        </w:rPr>
        <w:t>De la competencia</w:t>
      </w:r>
      <w:r w:rsidRPr="00C57D31">
        <w:rPr>
          <w:rFonts w:ascii="Palatino Linotype" w:hAnsi="Palatino Linotype" w:cs="Arial"/>
          <w:sz w:val="26"/>
          <w:szCs w:val="26"/>
        </w:rPr>
        <w:t>.</w:t>
      </w:r>
    </w:p>
    <w:p w14:paraId="10D4FF9D" w14:textId="77777777" w:rsidR="00DC2CF0" w:rsidRPr="00C57D31" w:rsidRDefault="00DC2CF0" w:rsidP="00DC2CF0">
      <w:pPr>
        <w:spacing w:line="360" w:lineRule="auto"/>
        <w:jc w:val="both"/>
        <w:rPr>
          <w:rFonts w:ascii="Palatino Linotype" w:hAnsi="Palatino Linotype" w:cs="Arial"/>
        </w:rPr>
      </w:pPr>
      <w:r w:rsidRPr="00C57D31">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C57D31">
        <w:rPr>
          <w:rFonts w:ascii="Palatino Linotype" w:hAnsi="Palatino Linotype" w:cs="Arial"/>
          <w:b/>
        </w:rPr>
        <w:t>Recurrente</w:t>
      </w:r>
      <w:r w:rsidRPr="00C57D31">
        <w:rPr>
          <w:rFonts w:ascii="Palatino Linotype" w:hAnsi="Palatino Linotype" w:cs="Arial"/>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w:t>
      </w:r>
      <w:r w:rsidRPr="00C57D31">
        <w:rPr>
          <w:rFonts w:ascii="Palatino Linotype" w:hAnsi="Palatino Linotype" w:cs="Arial"/>
        </w:rPr>
        <w:lastRenderedPageBreak/>
        <w:t>Reglamento Interior del Instituto de Transparencia, Acceso a la Información Pública y Protección de Datos Personales del Estado de México y Municipios.</w:t>
      </w:r>
    </w:p>
    <w:p w14:paraId="565EEBE5" w14:textId="77777777" w:rsidR="00DC2CF0" w:rsidRPr="00C57D31" w:rsidRDefault="00DC2CF0" w:rsidP="00DC2CF0">
      <w:pPr>
        <w:spacing w:line="360" w:lineRule="auto"/>
        <w:jc w:val="both"/>
        <w:rPr>
          <w:rFonts w:ascii="Palatino Linotype" w:hAnsi="Palatino Linotype" w:cs="Arial"/>
        </w:rPr>
      </w:pPr>
    </w:p>
    <w:p w14:paraId="128CA36F" w14:textId="77777777" w:rsidR="00DC2CF0" w:rsidRPr="00C57D31" w:rsidRDefault="00DC2CF0" w:rsidP="00DC2CF0">
      <w:pPr>
        <w:autoSpaceDE w:val="0"/>
        <w:autoSpaceDN w:val="0"/>
        <w:adjustRightInd w:val="0"/>
        <w:spacing w:line="360" w:lineRule="auto"/>
        <w:jc w:val="both"/>
        <w:rPr>
          <w:rFonts w:ascii="Palatino Linotype" w:hAnsi="Palatino Linotype" w:cs="Arial"/>
          <w:b/>
          <w:sz w:val="28"/>
          <w:szCs w:val="28"/>
        </w:rPr>
      </w:pPr>
      <w:r w:rsidRPr="00C57D31">
        <w:rPr>
          <w:rFonts w:ascii="Palatino Linotype" w:hAnsi="Palatino Linotype" w:cs="Arial"/>
          <w:b/>
          <w:sz w:val="28"/>
          <w:szCs w:val="28"/>
        </w:rPr>
        <w:t xml:space="preserve">SEGUNDO. </w:t>
      </w:r>
      <w:r w:rsidRPr="00C57D31">
        <w:rPr>
          <w:rFonts w:ascii="Palatino Linotype" w:hAnsi="Palatino Linotype" w:cs="Arial"/>
          <w:b/>
          <w:sz w:val="26"/>
          <w:szCs w:val="26"/>
        </w:rPr>
        <w:t>Alcances del recurso de revisión.</w:t>
      </w:r>
      <w:r w:rsidRPr="00C57D31">
        <w:rPr>
          <w:rFonts w:ascii="Palatino Linotype" w:hAnsi="Palatino Linotype" w:cs="Arial"/>
          <w:b/>
          <w:sz w:val="28"/>
          <w:szCs w:val="28"/>
        </w:rPr>
        <w:t xml:space="preserve"> </w:t>
      </w:r>
    </w:p>
    <w:p w14:paraId="38669ABD" w14:textId="77777777" w:rsidR="00DC2CF0" w:rsidRPr="00C57D31" w:rsidRDefault="00DC2CF0" w:rsidP="00DC2CF0">
      <w:pPr>
        <w:autoSpaceDE w:val="0"/>
        <w:autoSpaceDN w:val="0"/>
        <w:adjustRightInd w:val="0"/>
        <w:spacing w:line="360" w:lineRule="auto"/>
        <w:jc w:val="both"/>
        <w:rPr>
          <w:rFonts w:ascii="Palatino Linotype" w:hAnsi="Palatino Linotype" w:cs="Arial"/>
          <w:lang w:eastAsia="es-ES"/>
        </w:rPr>
      </w:pPr>
      <w:r w:rsidRPr="00C57D31">
        <w:rPr>
          <w:rFonts w:ascii="Palatino Linotype" w:hAnsi="Palatino Linotype" w:cs="Arial"/>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34B0E17" w14:textId="77777777" w:rsidR="00DC2CF0" w:rsidRPr="00C57D31" w:rsidRDefault="00DC2CF0" w:rsidP="00DC2CF0">
      <w:pPr>
        <w:pStyle w:val="Prrafodelista"/>
        <w:autoSpaceDE w:val="0"/>
        <w:autoSpaceDN w:val="0"/>
        <w:adjustRightInd w:val="0"/>
        <w:spacing w:line="360" w:lineRule="auto"/>
        <w:ind w:left="0"/>
        <w:jc w:val="both"/>
        <w:rPr>
          <w:rFonts w:ascii="Palatino Linotype" w:hAnsi="Palatino Linotype" w:cs="Arial"/>
        </w:rPr>
      </w:pPr>
    </w:p>
    <w:p w14:paraId="0A0CB1ED" w14:textId="77777777" w:rsidR="006946BA" w:rsidRPr="00C57D31" w:rsidRDefault="006946BA" w:rsidP="006946BA">
      <w:pPr>
        <w:autoSpaceDE w:val="0"/>
        <w:autoSpaceDN w:val="0"/>
        <w:adjustRightInd w:val="0"/>
        <w:spacing w:line="360" w:lineRule="auto"/>
        <w:jc w:val="both"/>
        <w:rPr>
          <w:rFonts w:ascii="Palatino Linotype" w:hAnsi="Palatino Linotype" w:cs="Arial"/>
          <w:b/>
          <w:sz w:val="26"/>
          <w:szCs w:val="26"/>
        </w:rPr>
      </w:pPr>
      <w:r w:rsidRPr="00C57D31">
        <w:rPr>
          <w:rFonts w:ascii="Palatino Linotype" w:hAnsi="Palatino Linotype" w:cs="Arial"/>
          <w:b/>
          <w:sz w:val="28"/>
          <w:szCs w:val="28"/>
        </w:rPr>
        <w:t>TERCERO.</w:t>
      </w:r>
      <w:r w:rsidRPr="00C57D31">
        <w:rPr>
          <w:rFonts w:ascii="Palatino Linotype" w:hAnsi="Palatino Linotype" w:cs="Arial"/>
          <w:b/>
        </w:rPr>
        <w:t xml:space="preserve"> </w:t>
      </w:r>
      <w:r w:rsidRPr="00C57D31">
        <w:rPr>
          <w:rFonts w:ascii="Palatino Linotype" w:hAnsi="Palatino Linotype" w:cs="Arial"/>
          <w:b/>
          <w:sz w:val="26"/>
          <w:szCs w:val="26"/>
        </w:rPr>
        <w:t>Cuestiones de previo y especial pronunciamiento.</w:t>
      </w:r>
    </w:p>
    <w:p w14:paraId="24127A89" w14:textId="77777777" w:rsidR="006946BA" w:rsidRPr="00C57D31" w:rsidRDefault="006946BA" w:rsidP="006946BA">
      <w:pPr>
        <w:spacing w:line="360" w:lineRule="auto"/>
        <w:jc w:val="both"/>
        <w:rPr>
          <w:rFonts w:ascii="Palatino Linotype" w:hAnsi="Palatino Linotype" w:cs="Arial"/>
        </w:rPr>
      </w:pPr>
      <w:r w:rsidRPr="00C57D31">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57D31">
        <w:rPr>
          <w:rFonts w:ascii="Palatino Linotype" w:hAnsi="Palatino Linotype"/>
          <w:b/>
        </w:rPr>
        <w:t>Recurrente,</w:t>
      </w:r>
      <w:r w:rsidRPr="00C57D31">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C57D31">
        <w:rPr>
          <w:rFonts w:ascii="Palatino Linotype" w:hAnsi="Palatino Linotype" w:cs="Arial"/>
        </w:rPr>
        <w:t xml:space="preserve"> o seudónimo con el cual identificarse.</w:t>
      </w:r>
    </w:p>
    <w:p w14:paraId="73F39E67" w14:textId="77777777" w:rsidR="006946BA" w:rsidRPr="00C57D31" w:rsidRDefault="006946BA" w:rsidP="006946BA">
      <w:pPr>
        <w:spacing w:line="360" w:lineRule="auto"/>
        <w:jc w:val="both"/>
        <w:rPr>
          <w:rFonts w:ascii="Palatino Linotype" w:hAnsi="Palatino Linotype" w:cs="Arial"/>
        </w:rPr>
      </w:pPr>
    </w:p>
    <w:p w14:paraId="6410BDF1" w14:textId="77777777" w:rsidR="006946BA" w:rsidRPr="00C57D31" w:rsidRDefault="006946BA" w:rsidP="006946BA">
      <w:pPr>
        <w:pStyle w:val="Prrafodelista"/>
        <w:widowControl w:val="0"/>
        <w:autoSpaceDE w:val="0"/>
        <w:autoSpaceDN w:val="0"/>
        <w:adjustRightInd w:val="0"/>
        <w:spacing w:line="360" w:lineRule="auto"/>
        <w:ind w:left="0"/>
        <w:jc w:val="both"/>
        <w:rPr>
          <w:rFonts w:ascii="Palatino Linotype" w:hAnsi="Palatino Linotype" w:cs="Arial"/>
        </w:rPr>
      </w:pPr>
      <w:r w:rsidRPr="00C57D31">
        <w:rPr>
          <w:rFonts w:ascii="Palatino Linotype" w:hAnsi="Palatino Linotype" w:cs="Arial"/>
        </w:rPr>
        <w:lastRenderedPageBreak/>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153AF5F" w14:textId="77777777" w:rsidR="006946BA" w:rsidRPr="00C57D31" w:rsidRDefault="006946BA" w:rsidP="006946BA">
      <w:pPr>
        <w:pStyle w:val="Prrafodelista"/>
        <w:widowControl w:val="0"/>
        <w:autoSpaceDE w:val="0"/>
        <w:autoSpaceDN w:val="0"/>
        <w:adjustRightInd w:val="0"/>
        <w:spacing w:line="360" w:lineRule="auto"/>
        <w:ind w:left="0"/>
        <w:jc w:val="both"/>
        <w:rPr>
          <w:rFonts w:ascii="Palatino Linotype" w:hAnsi="Palatino Linotype" w:cs="Arial"/>
        </w:rPr>
      </w:pPr>
    </w:p>
    <w:p w14:paraId="327BD423" w14:textId="77777777" w:rsidR="006946BA" w:rsidRPr="00C57D31" w:rsidRDefault="006946BA" w:rsidP="006946BA">
      <w:pPr>
        <w:spacing w:line="360" w:lineRule="auto"/>
        <w:ind w:left="851" w:right="851"/>
        <w:jc w:val="both"/>
        <w:rPr>
          <w:rFonts w:ascii="Palatino Linotype" w:hAnsi="Palatino Linotype"/>
          <w:b/>
          <w:i/>
        </w:rPr>
      </w:pPr>
      <w:r w:rsidRPr="00C57D31">
        <w:rPr>
          <w:rFonts w:ascii="Palatino Linotype" w:hAnsi="Palatino Linotype"/>
          <w:i/>
        </w:rPr>
        <w:t>“</w:t>
      </w:r>
      <w:r w:rsidRPr="00C57D31">
        <w:rPr>
          <w:rFonts w:ascii="Palatino Linotype" w:hAnsi="Palatino Linotype"/>
          <w:b/>
          <w:i/>
        </w:rPr>
        <w:t xml:space="preserve">Artículo 180. </w:t>
      </w:r>
      <w:r w:rsidRPr="00C57D31">
        <w:rPr>
          <w:rFonts w:ascii="Palatino Linotype" w:hAnsi="Palatino Linotype"/>
          <w:i/>
        </w:rPr>
        <w:t xml:space="preserve">El </w:t>
      </w:r>
      <w:r w:rsidRPr="00C57D31">
        <w:rPr>
          <w:rFonts w:ascii="Palatino Linotype" w:hAnsi="Palatino Linotype" w:cs="Arial"/>
          <w:i/>
        </w:rPr>
        <w:t>recurso</w:t>
      </w:r>
      <w:r w:rsidRPr="00C57D31">
        <w:rPr>
          <w:rFonts w:ascii="Palatino Linotype" w:hAnsi="Palatino Linotype"/>
          <w:i/>
        </w:rPr>
        <w:t xml:space="preserve"> </w:t>
      </w:r>
      <w:r w:rsidRPr="00C57D31">
        <w:rPr>
          <w:rFonts w:ascii="Palatino Linotype" w:hAnsi="Palatino Linotype" w:cs="Arial"/>
          <w:i/>
        </w:rPr>
        <w:t>de</w:t>
      </w:r>
      <w:r w:rsidRPr="00C57D31">
        <w:rPr>
          <w:rFonts w:ascii="Palatino Linotype" w:hAnsi="Palatino Linotype"/>
          <w:i/>
        </w:rPr>
        <w:t xml:space="preserve"> revisión contendrá:</w:t>
      </w:r>
      <w:r w:rsidRPr="00C57D31">
        <w:rPr>
          <w:rFonts w:ascii="Palatino Linotype" w:hAnsi="Palatino Linotype"/>
          <w:b/>
          <w:i/>
        </w:rPr>
        <w:t xml:space="preserve"> </w:t>
      </w:r>
    </w:p>
    <w:p w14:paraId="538609AC" w14:textId="77777777" w:rsidR="006946BA" w:rsidRPr="00C57D31" w:rsidRDefault="006946BA" w:rsidP="006946BA">
      <w:pPr>
        <w:spacing w:line="360" w:lineRule="auto"/>
        <w:ind w:left="851" w:right="851"/>
        <w:jc w:val="both"/>
        <w:rPr>
          <w:rFonts w:ascii="Palatino Linotype" w:hAnsi="Palatino Linotype"/>
          <w:b/>
          <w:i/>
        </w:rPr>
      </w:pPr>
      <w:r w:rsidRPr="00C57D31">
        <w:rPr>
          <w:rFonts w:ascii="Palatino Linotype" w:hAnsi="Palatino Linotype"/>
          <w:b/>
          <w:i/>
        </w:rPr>
        <w:t xml:space="preserve">I. </w:t>
      </w:r>
      <w:r w:rsidRPr="00C57D31">
        <w:rPr>
          <w:rFonts w:ascii="Palatino Linotype" w:hAnsi="Palatino Linotype"/>
          <w:i/>
        </w:rPr>
        <w:t xml:space="preserve">El sujeto obligado ante </w:t>
      </w:r>
      <w:r w:rsidRPr="00C57D31">
        <w:rPr>
          <w:rFonts w:ascii="Palatino Linotype" w:hAnsi="Palatino Linotype" w:cs="Arial"/>
          <w:i/>
        </w:rPr>
        <w:t>la</w:t>
      </w:r>
      <w:r w:rsidRPr="00C57D31">
        <w:rPr>
          <w:rFonts w:ascii="Palatino Linotype" w:hAnsi="Palatino Linotype"/>
          <w:i/>
        </w:rPr>
        <w:t xml:space="preserve"> cual </w:t>
      </w:r>
      <w:r w:rsidRPr="00C57D31">
        <w:rPr>
          <w:rFonts w:ascii="Palatino Linotype" w:hAnsi="Palatino Linotype" w:cs="Arial"/>
          <w:i/>
        </w:rPr>
        <w:t>se</w:t>
      </w:r>
      <w:r w:rsidRPr="00C57D31">
        <w:rPr>
          <w:rFonts w:ascii="Palatino Linotype" w:hAnsi="Palatino Linotype"/>
          <w:i/>
        </w:rPr>
        <w:t xml:space="preserve"> presentó la solicitud;</w:t>
      </w:r>
      <w:r w:rsidRPr="00C57D31">
        <w:rPr>
          <w:rFonts w:ascii="Palatino Linotype" w:hAnsi="Palatino Linotype"/>
          <w:b/>
          <w:i/>
        </w:rPr>
        <w:t xml:space="preserve"> </w:t>
      </w:r>
    </w:p>
    <w:p w14:paraId="582DE5D9" w14:textId="77777777" w:rsidR="006946BA" w:rsidRPr="00C57D31" w:rsidRDefault="006946BA" w:rsidP="006946BA">
      <w:pPr>
        <w:spacing w:line="360" w:lineRule="auto"/>
        <w:ind w:left="851" w:right="851"/>
        <w:jc w:val="both"/>
        <w:rPr>
          <w:rFonts w:ascii="Palatino Linotype" w:hAnsi="Palatino Linotype"/>
          <w:b/>
          <w:i/>
        </w:rPr>
      </w:pPr>
      <w:r w:rsidRPr="00C57D31">
        <w:rPr>
          <w:rFonts w:ascii="Palatino Linotype" w:hAnsi="Palatino Linotype"/>
          <w:b/>
          <w:i/>
        </w:rPr>
        <w:t xml:space="preserve">II. </w:t>
      </w:r>
      <w:r w:rsidRPr="00C57D31">
        <w:rPr>
          <w:rFonts w:ascii="Palatino Linotype" w:hAnsi="Palatino Linotype"/>
          <w:b/>
          <w:i/>
          <w:u w:val="single"/>
        </w:rPr>
        <w:t xml:space="preserve">El nombre del solicitante </w:t>
      </w:r>
      <w:r w:rsidRPr="00C57D31">
        <w:rPr>
          <w:rFonts w:ascii="Palatino Linotype" w:hAnsi="Palatino Linotype" w:cs="Arial"/>
          <w:b/>
          <w:i/>
          <w:u w:val="single"/>
        </w:rPr>
        <w:t>que</w:t>
      </w:r>
      <w:r w:rsidRPr="00C57D31">
        <w:rPr>
          <w:rFonts w:ascii="Palatino Linotype" w:hAnsi="Palatino Linotype"/>
          <w:b/>
          <w:i/>
          <w:u w:val="single"/>
        </w:rPr>
        <w:t xml:space="preserve"> recurre</w:t>
      </w:r>
      <w:r w:rsidRPr="00C57D31">
        <w:rPr>
          <w:rFonts w:ascii="Palatino Linotype" w:hAnsi="Palatino Linotype"/>
          <w:b/>
          <w:i/>
        </w:rPr>
        <w:t xml:space="preserve"> </w:t>
      </w:r>
      <w:r w:rsidRPr="00C57D31">
        <w:rPr>
          <w:rFonts w:ascii="Palatino Linotype" w:hAnsi="Palatino Linotype"/>
          <w:i/>
        </w:rPr>
        <w:t>o de su representante y, en su caso, del tercero interesado, así como la dirección o medio que señale para recibir notificaciones;</w:t>
      </w:r>
      <w:r w:rsidRPr="00C57D31">
        <w:rPr>
          <w:rFonts w:ascii="Palatino Linotype" w:hAnsi="Palatino Linotype"/>
          <w:b/>
          <w:i/>
        </w:rPr>
        <w:t xml:space="preserve"> </w:t>
      </w:r>
    </w:p>
    <w:p w14:paraId="73D791EB" w14:textId="77777777" w:rsidR="006946BA" w:rsidRPr="00C57D31" w:rsidRDefault="006946BA" w:rsidP="006946BA">
      <w:pPr>
        <w:spacing w:line="360" w:lineRule="auto"/>
        <w:ind w:left="851" w:right="851"/>
        <w:rPr>
          <w:rFonts w:ascii="Palatino Linotype" w:hAnsi="Palatino Linotype"/>
          <w:i/>
        </w:rPr>
      </w:pPr>
      <w:r w:rsidRPr="00C57D31">
        <w:rPr>
          <w:rFonts w:ascii="Palatino Linotype" w:hAnsi="Palatino Linotype"/>
          <w:b/>
          <w:i/>
        </w:rPr>
        <w:t>(…)” [Sic]</w:t>
      </w:r>
    </w:p>
    <w:p w14:paraId="3005C747" w14:textId="77777777" w:rsidR="006946BA" w:rsidRPr="00C57D31" w:rsidRDefault="006946BA" w:rsidP="006946BA">
      <w:pPr>
        <w:pStyle w:val="Prrafodelista"/>
        <w:widowControl w:val="0"/>
        <w:autoSpaceDE w:val="0"/>
        <w:autoSpaceDN w:val="0"/>
        <w:adjustRightInd w:val="0"/>
        <w:spacing w:line="360" w:lineRule="auto"/>
        <w:ind w:left="0"/>
        <w:jc w:val="both"/>
        <w:rPr>
          <w:rFonts w:ascii="Palatino Linotype" w:hAnsi="Palatino Linotype"/>
        </w:rPr>
      </w:pPr>
    </w:p>
    <w:p w14:paraId="68BABFA3" w14:textId="77777777" w:rsidR="006946BA" w:rsidRPr="00C57D31" w:rsidRDefault="006946BA" w:rsidP="006946BA">
      <w:pPr>
        <w:pStyle w:val="Prrafodelista"/>
        <w:widowControl w:val="0"/>
        <w:autoSpaceDE w:val="0"/>
        <w:autoSpaceDN w:val="0"/>
        <w:adjustRightInd w:val="0"/>
        <w:spacing w:line="360" w:lineRule="auto"/>
        <w:ind w:left="0"/>
        <w:jc w:val="both"/>
        <w:rPr>
          <w:rFonts w:ascii="Palatino Linotype" w:hAnsi="Palatino Linotype"/>
        </w:rPr>
      </w:pPr>
      <w:r w:rsidRPr="00C57D31">
        <w:rPr>
          <w:rFonts w:ascii="Palatino Linotype" w:hAnsi="Palatino Linotype"/>
        </w:rPr>
        <w:t xml:space="preserve">En principio, de una interpretación del artículo transcrito se observan los requisitos que </w:t>
      </w:r>
      <w:r w:rsidRPr="00C57D31">
        <w:rPr>
          <w:rFonts w:ascii="Palatino Linotype" w:hAnsi="Palatino Linotype" w:cs="Arial"/>
        </w:rPr>
        <w:t>deberán</w:t>
      </w:r>
      <w:r w:rsidRPr="00C57D31">
        <w:rPr>
          <w:rFonts w:ascii="Palatino Linotype" w:hAnsi="Palatino Linotype"/>
        </w:rPr>
        <w:t xml:space="preserve"> contener los recursos de revisión; sobre el particular, de la revisión del expediente electrónico del </w:t>
      </w:r>
      <w:r w:rsidRPr="00C57D31">
        <w:rPr>
          <w:rFonts w:ascii="Palatino Linotype" w:hAnsi="Palatino Linotype"/>
          <w:b/>
        </w:rPr>
        <w:t>SAIMEX</w:t>
      </w:r>
      <w:r w:rsidRPr="00C57D31">
        <w:rPr>
          <w:rFonts w:ascii="Palatino Linotype" w:hAnsi="Palatino Linotype"/>
        </w:rPr>
        <w:t xml:space="preserve"> se desprende que el solicitante y ahora Recurrente, en ejercicio de su derecho de acceso a la información pública, no proporcionó un nombre para que </w:t>
      </w:r>
      <w:r w:rsidRPr="00C57D31">
        <w:rPr>
          <w:rFonts w:ascii="Palatino Linotype" w:hAnsi="Palatino Linotype" w:cs="Arial"/>
        </w:rPr>
        <w:t>sea</w:t>
      </w:r>
      <w:r w:rsidRPr="00C57D31">
        <w:rPr>
          <w:rFonts w:ascii="Palatino Linotype" w:hAnsi="Palatino Linotype"/>
        </w:rPr>
        <w:t xml:space="preserve"> identificado, ya que no indicó en el apartado de </w:t>
      </w:r>
      <w:r w:rsidRPr="00C57D31">
        <w:rPr>
          <w:rFonts w:ascii="Palatino Linotype" w:hAnsi="Palatino Linotype"/>
          <w:b/>
        </w:rPr>
        <w:t>“DATOS DEL SOLICITANTE”,</w:t>
      </w:r>
      <w:r w:rsidRPr="00C57D31">
        <w:rPr>
          <w:rFonts w:ascii="Palatino Linotype" w:hAnsi="Palatino Linotype"/>
        </w:rPr>
        <w:t xml:space="preserve"> </w:t>
      </w:r>
      <w:r w:rsidRPr="00C57D31">
        <w:rPr>
          <w:rFonts w:ascii="Palatino Linotype" w:hAnsi="Palatino Linotype" w:cs="Arial"/>
        </w:rPr>
        <w:t>nombre o seudónimo con el cual identificarse</w:t>
      </w:r>
      <w:r w:rsidRPr="00C57D31">
        <w:rPr>
          <w:rFonts w:ascii="Palatino Linotype" w:hAnsi="Palatino Linotype"/>
          <w:b/>
        </w:rPr>
        <w:t>;</w:t>
      </w:r>
      <w:r w:rsidRPr="00C57D31">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5F56D00A" w14:textId="77777777" w:rsidR="006946BA" w:rsidRPr="00C57D31" w:rsidRDefault="006946BA" w:rsidP="006946BA">
      <w:pPr>
        <w:pStyle w:val="Prrafodelista"/>
        <w:widowControl w:val="0"/>
        <w:autoSpaceDE w:val="0"/>
        <w:autoSpaceDN w:val="0"/>
        <w:adjustRightInd w:val="0"/>
        <w:spacing w:line="360" w:lineRule="auto"/>
        <w:ind w:left="0"/>
        <w:jc w:val="both"/>
        <w:rPr>
          <w:rFonts w:ascii="Palatino Linotype" w:hAnsi="Palatino Linotype"/>
        </w:rPr>
      </w:pPr>
    </w:p>
    <w:p w14:paraId="20780B31" w14:textId="77777777" w:rsidR="006946BA" w:rsidRPr="00C57D31" w:rsidRDefault="006946BA" w:rsidP="006946BA">
      <w:pPr>
        <w:pStyle w:val="Prrafodelista"/>
        <w:widowControl w:val="0"/>
        <w:autoSpaceDE w:val="0"/>
        <w:autoSpaceDN w:val="0"/>
        <w:adjustRightInd w:val="0"/>
        <w:spacing w:line="360" w:lineRule="auto"/>
        <w:ind w:left="0"/>
        <w:jc w:val="both"/>
        <w:rPr>
          <w:rFonts w:ascii="Palatino Linotype" w:hAnsi="Palatino Linotype" w:cs="Arial"/>
        </w:rPr>
      </w:pPr>
      <w:r w:rsidRPr="00C57D31">
        <w:rPr>
          <w:rFonts w:ascii="Palatino Linotype" w:hAnsi="Palatino Linotype"/>
        </w:rPr>
        <w:t xml:space="preserve">No obstante lo anterior, debe destacarse que el artículo 15 de </w:t>
      </w:r>
      <w:r w:rsidRPr="00C57D31">
        <w:rPr>
          <w:rFonts w:ascii="Palatino Linotype" w:hAnsi="Palatino Linotype" w:cs="Arial"/>
        </w:rPr>
        <w:t xml:space="preserve">Ley de Transparencia y Acceso a la Información Pública del Estado de México y Municipios </w:t>
      </w:r>
      <w:r w:rsidRPr="00C57D31">
        <w:rPr>
          <w:rFonts w:ascii="Palatino Linotype" w:hAnsi="Palatino Linotype" w:cs="Arial"/>
          <w:iCs/>
        </w:rPr>
        <w:t xml:space="preserve">prevé que, </w:t>
      </w:r>
      <w:r w:rsidRPr="00C57D31">
        <w:rPr>
          <w:rFonts w:ascii="Palatino Linotype" w:hAnsi="Palatino Linotype"/>
        </w:rPr>
        <w:lastRenderedPageBreak/>
        <w:t xml:space="preserve">toda persona tendrá acceso a la información </w:t>
      </w:r>
      <w:r w:rsidRPr="00C57D31">
        <w:rPr>
          <w:rFonts w:ascii="Palatino Linotype" w:hAnsi="Palatino Linotype" w:cs="Arial"/>
        </w:rPr>
        <w:t xml:space="preserve">sin necesidad de acreditar interés alguno o justificar su utilización, de lo que se infiere que para el </w:t>
      </w:r>
      <w:r w:rsidRPr="00C57D31">
        <w:rPr>
          <w:rFonts w:ascii="Palatino Linotype" w:hAnsi="Palatino Linotype"/>
        </w:rPr>
        <w:t>ejercicio</w:t>
      </w:r>
      <w:r w:rsidRPr="00C57D31">
        <w:rPr>
          <w:rFonts w:ascii="Palatino Linotype" w:hAnsi="Palatino Linotype" w:cs="Arial"/>
        </w:rPr>
        <w:t xml:space="preserve"> del derecho de acceso a la información pública, el nombre no es un requisito </w:t>
      </w:r>
      <w:r w:rsidRPr="00C57D31">
        <w:rPr>
          <w:rFonts w:ascii="Palatino Linotype" w:hAnsi="Palatino Linotype" w:cs="Arial"/>
          <w:i/>
        </w:rPr>
        <w:t>sine qua non</w:t>
      </w:r>
      <w:r w:rsidRPr="00C57D3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8521E6F" w14:textId="77777777" w:rsidR="006946BA" w:rsidRPr="00C57D31" w:rsidRDefault="006946BA" w:rsidP="006946BA">
      <w:pPr>
        <w:pStyle w:val="Prrafodelista"/>
        <w:widowControl w:val="0"/>
        <w:autoSpaceDE w:val="0"/>
        <w:autoSpaceDN w:val="0"/>
        <w:adjustRightInd w:val="0"/>
        <w:spacing w:line="360" w:lineRule="auto"/>
        <w:ind w:left="0"/>
        <w:jc w:val="both"/>
        <w:rPr>
          <w:rFonts w:ascii="Palatino Linotype" w:hAnsi="Palatino Linotype"/>
        </w:rPr>
      </w:pPr>
    </w:p>
    <w:p w14:paraId="651155BE" w14:textId="416654AD" w:rsidR="006946BA" w:rsidRPr="00C57D31" w:rsidRDefault="006946BA" w:rsidP="006946BA">
      <w:pPr>
        <w:pStyle w:val="Prrafodelista"/>
        <w:autoSpaceDE w:val="0"/>
        <w:autoSpaceDN w:val="0"/>
        <w:adjustRightInd w:val="0"/>
        <w:spacing w:line="360" w:lineRule="auto"/>
        <w:ind w:left="0"/>
        <w:jc w:val="both"/>
        <w:rPr>
          <w:rFonts w:ascii="Palatino Linotype" w:hAnsi="Palatino Linotype" w:cs="Arial"/>
        </w:rPr>
      </w:pPr>
      <w:r w:rsidRPr="00C57D3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57D31">
        <w:rPr>
          <w:rFonts w:ascii="Palatino Linotype" w:hAnsi="Palatino Linotype" w:cs="Arial"/>
        </w:rPr>
        <w:t>derecho</w:t>
      </w:r>
      <w:r w:rsidRPr="00C57D3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13392E" w14:textId="77777777" w:rsidR="006946BA" w:rsidRPr="00C57D31" w:rsidRDefault="006946BA" w:rsidP="00DC2CF0">
      <w:pPr>
        <w:pStyle w:val="Prrafodelista"/>
        <w:autoSpaceDE w:val="0"/>
        <w:autoSpaceDN w:val="0"/>
        <w:adjustRightInd w:val="0"/>
        <w:spacing w:line="360" w:lineRule="auto"/>
        <w:ind w:left="0"/>
        <w:jc w:val="both"/>
        <w:rPr>
          <w:rFonts w:ascii="Palatino Linotype" w:hAnsi="Palatino Linotype" w:cs="Arial"/>
        </w:rPr>
      </w:pPr>
    </w:p>
    <w:p w14:paraId="6124E586" w14:textId="3D567B4F" w:rsidR="00DC2CF0" w:rsidRPr="00C57D31" w:rsidRDefault="006946BA" w:rsidP="00DC2CF0">
      <w:pPr>
        <w:autoSpaceDE w:val="0"/>
        <w:autoSpaceDN w:val="0"/>
        <w:adjustRightInd w:val="0"/>
        <w:spacing w:line="360" w:lineRule="auto"/>
        <w:jc w:val="both"/>
        <w:rPr>
          <w:rFonts w:ascii="Palatino Linotype" w:hAnsi="Palatino Linotype" w:cs="Arial"/>
          <w:b/>
          <w:sz w:val="28"/>
        </w:rPr>
      </w:pPr>
      <w:r w:rsidRPr="00C57D31">
        <w:rPr>
          <w:rFonts w:ascii="Palatino Linotype" w:hAnsi="Palatino Linotype" w:cs="Arial"/>
          <w:b/>
          <w:sz w:val="28"/>
          <w:lang w:val="es-419"/>
        </w:rPr>
        <w:t>CUARTO</w:t>
      </w:r>
      <w:r w:rsidR="00DC2CF0" w:rsidRPr="00C57D31">
        <w:rPr>
          <w:rFonts w:ascii="Palatino Linotype" w:hAnsi="Palatino Linotype" w:cs="Arial"/>
          <w:b/>
          <w:sz w:val="28"/>
        </w:rPr>
        <w:t xml:space="preserve">. Del estudio de las causas de improcedencia. </w:t>
      </w:r>
    </w:p>
    <w:p w14:paraId="5F86268F" w14:textId="77777777" w:rsidR="00DC2CF0" w:rsidRPr="00C57D31" w:rsidRDefault="00DC2CF0" w:rsidP="00DC2CF0">
      <w:pPr>
        <w:autoSpaceDE w:val="0"/>
        <w:autoSpaceDN w:val="0"/>
        <w:adjustRightInd w:val="0"/>
        <w:spacing w:line="360" w:lineRule="auto"/>
        <w:jc w:val="both"/>
        <w:rPr>
          <w:rFonts w:ascii="Palatino Linotype" w:hAnsi="Palatino Linotype" w:cs="Arial"/>
          <w:lang w:eastAsia="es-ES"/>
        </w:rPr>
      </w:pPr>
      <w:r w:rsidRPr="00C57D31">
        <w:rPr>
          <w:rFonts w:ascii="Palatino Linotype" w:hAnsi="Palatino Linotype" w:cs="Arial"/>
          <w:lang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C57D31">
        <w:rPr>
          <w:rFonts w:ascii="Palatino Linotype" w:hAnsi="Palatino Linotype" w:cs="Arial"/>
          <w:lang w:eastAsia="es-ES"/>
        </w:rPr>
        <w:lastRenderedPageBreak/>
        <w:t>de acceso a la justicia, ya que éste no se coarta por regular causas de improcedencia y sobreseimiento con tales fines</w:t>
      </w:r>
      <w:r w:rsidRPr="00C57D31">
        <w:rPr>
          <w:lang w:eastAsia="es-ES"/>
        </w:rPr>
        <w:footnoteReference w:id="1"/>
      </w:r>
      <w:r w:rsidRPr="00C57D31">
        <w:rPr>
          <w:rFonts w:ascii="Palatino Linotype" w:hAnsi="Palatino Linotype" w:cs="Arial"/>
          <w:lang w:eastAsia="es-ES"/>
        </w:rPr>
        <w:t>.</w:t>
      </w:r>
    </w:p>
    <w:p w14:paraId="388236D5" w14:textId="77777777" w:rsidR="00DC2CF0" w:rsidRPr="00C57D31" w:rsidRDefault="00DC2CF0" w:rsidP="00DC2CF0">
      <w:pPr>
        <w:autoSpaceDE w:val="0"/>
        <w:autoSpaceDN w:val="0"/>
        <w:adjustRightInd w:val="0"/>
        <w:spacing w:line="360" w:lineRule="auto"/>
        <w:jc w:val="both"/>
        <w:rPr>
          <w:rFonts w:ascii="Palatino Linotype" w:hAnsi="Palatino Linotype" w:cs="Arial"/>
          <w:lang w:eastAsia="es-ES"/>
        </w:rPr>
      </w:pPr>
    </w:p>
    <w:p w14:paraId="767E5F05" w14:textId="77777777" w:rsidR="00DC2CF0" w:rsidRPr="00C57D31" w:rsidRDefault="00DC2CF0" w:rsidP="00DC2CF0">
      <w:pPr>
        <w:autoSpaceDE w:val="0"/>
        <w:autoSpaceDN w:val="0"/>
        <w:adjustRightInd w:val="0"/>
        <w:spacing w:line="360" w:lineRule="auto"/>
        <w:jc w:val="both"/>
        <w:rPr>
          <w:rFonts w:ascii="Palatino Linotype" w:hAnsi="Palatino Linotype" w:cs="Arial"/>
          <w:lang w:eastAsia="es-ES"/>
        </w:rPr>
      </w:pPr>
      <w:r w:rsidRPr="00C57D31">
        <w:rPr>
          <w:rFonts w:ascii="Palatino Linotype" w:hAnsi="Palatino Linotype" w:cs="Arial"/>
          <w:lang w:eastAsia="es-ES"/>
        </w:rPr>
        <w:t>Por lo que una vez que se analizó el expediente en estudio se cae en la cuenta de que no se actualiza ninguna de las casuales a continuación transcritas:</w:t>
      </w:r>
    </w:p>
    <w:p w14:paraId="69103441" w14:textId="77777777" w:rsidR="00DC2CF0" w:rsidRPr="00C57D31" w:rsidRDefault="00DC2CF0" w:rsidP="00DC2CF0">
      <w:pPr>
        <w:autoSpaceDE w:val="0"/>
        <w:autoSpaceDN w:val="0"/>
        <w:adjustRightInd w:val="0"/>
        <w:spacing w:line="360" w:lineRule="auto"/>
        <w:jc w:val="both"/>
        <w:rPr>
          <w:rFonts w:ascii="Palatino Linotype" w:hAnsi="Palatino Linotype" w:cs="Arial"/>
          <w:lang w:eastAsia="es-ES"/>
        </w:rPr>
      </w:pPr>
    </w:p>
    <w:p w14:paraId="2DB1A21E" w14:textId="77777777" w:rsidR="00DC2CF0" w:rsidRPr="00C57D31" w:rsidRDefault="00DC2CF0" w:rsidP="00DC2CF0">
      <w:pPr>
        <w:autoSpaceDE w:val="0"/>
        <w:autoSpaceDN w:val="0"/>
        <w:adjustRightInd w:val="0"/>
        <w:spacing w:line="360" w:lineRule="auto"/>
        <w:ind w:left="709" w:right="851"/>
        <w:jc w:val="both"/>
        <w:rPr>
          <w:rFonts w:ascii="Palatino Linotype" w:hAnsi="Palatino Linotype" w:cs="Arial"/>
          <w:i/>
        </w:rPr>
      </w:pPr>
      <w:r w:rsidRPr="00C57D31">
        <w:rPr>
          <w:rFonts w:ascii="Palatino Linotype" w:hAnsi="Palatino Linotype" w:cs="Arial"/>
          <w:i/>
        </w:rPr>
        <w:t>“</w:t>
      </w:r>
      <w:r w:rsidRPr="00C57D31">
        <w:rPr>
          <w:rFonts w:ascii="Palatino Linotype" w:hAnsi="Palatino Linotype" w:cs="Arial"/>
          <w:b/>
          <w:i/>
        </w:rPr>
        <w:t>Artículo 191.</w:t>
      </w:r>
      <w:r w:rsidRPr="00C57D31">
        <w:rPr>
          <w:rFonts w:ascii="Palatino Linotype" w:hAnsi="Palatino Linotype" w:cs="Arial"/>
          <w:i/>
        </w:rPr>
        <w:t xml:space="preserve"> El recurso será desechado por improcedente cuando:  </w:t>
      </w:r>
    </w:p>
    <w:p w14:paraId="12A52015" w14:textId="77777777" w:rsidR="00DC2CF0" w:rsidRPr="00C57D31" w:rsidRDefault="00DC2CF0" w:rsidP="00DC2CF0">
      <w:pPr>
        <w:autoSpaceDE w:val="0"/>
        <w:autoSpaceDN w:val="0"/>
        <w:adjustRightInd w:val="0"/>
        <w:spacing w:line="360" w:lineRule="auto"/>
        <w:ind w:left="709" w:right="851"/>
        <w:jc w:val="both"/>
        <w:rPr>
          <w:rFonts w:ascii="Palatino Linotype" w:hAnsi="Palatino Linotype" w:cs="Arial"/>
          <w:i/>
        </w:rPr>
      </w:pPr>
      <w:r w:rsidRPr="00C57D31">
        <w:rPr>
          <w:rFonts w:ascii="Palatino Linotype" w:hAnsi="Palatino Linotype" w:cs="Arial"/>
          <w:i/>
        </w:rPr>
        <w:t xml:space="preserve">I. Sea extemporáneo por haber transcurrido el plazo establecido en la presente Ley, a partir de la respuesta;  </w:t>
      </w:r>
    </w:p>
    <w:p w14:paraId="63CC8E88" w14:textId="77777777" w:rsidR="00DC2CF0" w:rsidRPr="00C57D31" w:rsidRDefault="00DC2CF0" w:rsidP="00DC2CF0">
      <w:pPr>
        <w:autoSpaceDE w:val="0"/>
        <w:autoSpaceDN w:val="0"/>
        <w:adjustRightInd w:val="0"/>
        <w:spacing w:line="360" w:lineRule="auto"/>
        <w:ind w:left="709" w:right="851"/>
        <w:jc w:val="both"/>
        <w:rPr>
          <w:rFonts w:ascii="Palatino Linotype" w:hAnsi="Palatino Linotype" w:cs="Arial"/>
          <w:i/>
        </w:rPr>
      </w:pPr>
      <w:r w:rsidRPr="00C57D31">
        <w:rPr>
          <w:rFonts w:ascii="Palatino Linotype" w:hAnsi="Palatino Linotype" w:cs="Arial"/>
          <w:i/>
        </w:rPr>
        <w:t xml:space="preserve">II. Se esté tramitando ante el Poder Judicial de la Federación algún recurso o medio de defensa interpuesto por el recurrente;  </w:t>
      </w:r>
    </w:p>
    <w:p w14:paraId="3984ED7E" w14:textId="77777777" w:rsidR="00DC2CF0" w:rsidRPr="00C57D31" w:rsidRDefault="00DC2CF0" w:rsidP="00DC2CF0">
      <w:pPr>
        <w:autoSpaceDE w:val="0"/>
        <w:autoSpaceDN w:val="0"/>
        <w:adjustRightInd w:val="0"/>
        <w:spacing w:line="360" w:lineRule="auto"/>
        <w:ind w:left="709" w:right="851"/>
        <w:jc w:val="both"/>
        <w:rPr>
          <w:rFonts w:ascii="Palatino Linotype" w:hAnsi="Palatino Linotype" w:cs="Arial"/>
          <w:i/>
        </w:rPr>
      </w:pPr>
      <w:r w:rsidRPr="00C57D31">
        <w:rPr>
          <w:rFonts w:ascii="Palatino Linotype" w:hAnsi="Palatino Linotype" w:cs="Arial"/>
          <w:i/>
        </w:rPr>
        <w:t xml:space="preserve">III. No actualice alguno de los supuestos previstos en la presente Ley;  </w:t>
      </w:r>
    </w:p>
    <w:p w14:paraId="3B97DECE" w14:textId="77777777" w:rsidR="00DC2CF0" w:rsidRPr="00C57D31" w:rsidRDefault="00DC2CF0" w:rsidP="00DC2CF0">
      <w:pPr>
        <w:autoSpaceDE w:val="0"/>
        <w:autoSpaceDN w:val="0"/>
        <w:adjustRightInd w:val="0"/>
        <w:spacing w:line="360" w:lineRule="auto"/>
        <w:ind w:left="709" w:right="851"/>
        <w:jc w:val="both"/>
        <w:rPr>
          <w:rFonts w:ascii="Palatino Linotype" w:hAnsi="Palatino Linotype" w:cs="Arial"/>
          <w:i/>
        </w:rPr>
      </w:pPr>
      <w:r w:rsidRPr="00C57D31">
        <w:rPr>
          <w:rFonts w:ascii="Palatino Linotype" w:hAnsi="Palatino Linotype" w:cs="Arial"/>
          <w:i/>
        </w:rPr>
        <w:t>IV. No se haya desahogado la prevención en los términos establecidos en la presente Ley;</w:t>
      </w:r>
    </w:p>
    <w:p w14:paraId="4C4B4B1E" w14:textId="77777777" w:rsidR="00DC2CF0" w:rsidRPr="00C57D31" w:rsidRDefault="00DC2CF0" w:rsidP="00DC2CF0">
      <w:pPr>
        <w:autoSpaceDE w:val="0"/>
        <w:autoSpaceDN w:val="0"/>
        <w:adjustRightInd w:val="0"/>
        <w:spacing w:line="360" w:lineRule="auto"/>
        <w:ind w:left="709" w:right="851"/>
        <w:jc w:val="both"/>
        <w:rPr>
          <w:rFonts w:ascii="Palatino Linotype" w:hAnsi="Palatino Linotype" w:cs="Arial"/>
          <w:i/>
        </w:rPr>
      </w:pPr>
      <w:r w:rsidRPr="00C57D31">
        <w:rPr>
          <w:rFonts w:ascii="Palatino Linotype" w:hAnsi="Palatino Linotype" w:cs="Arial"/>
          <w:i/>
        </w:rPr>
        <w:t xml:space="preserve">V. Se impugne la veracidad de la información proporcionada;  </w:t>
      </w:r>
    </w:p>
    <w:p w14:paraId="7F8DA645" w14:textId="77777777" w:rsidR="00DC2CF0" w:rsidRPr="00C57D31" w:rsidRDefault="00DC2CF0" w:rsidP="00DC2CF0">
      <w:pPr>
        <w:autoSpaceDE w:val="0"/>
        <w:autoSpaceDN w:val="0"/>
        <w:adjustRightInd w:val="0"/>
        <w:spacing w:line="360" w:lineRule="auto"/>
        <w:ind w:left="709" w:right="851"/>
        <w:jc w:val="both"/>
        <w:rPr>
          <w:rFonts w:ascii="Palatino Linotype" w:hAnsi="Palatino Linotype" w:cs="Arial"/>
          <w:i/>
        </w:rPr>
      </w:pPr>
      <w:r w:rsidRPr="00C57D31">
        <w:rPr>
          <w:rFonts w:ascii="Palatino Linotype" w:hAnsi="Palatino Linotype" w:cs="Arial"/>
          <w:i/>
        </w:rPr>
        <w:lastRenderedPageBreak/>
        <w:t xml:space="preserve">VI. Se trate de una consulta, o trámite en específico; y  </w:t>
      </w:r>
    </w:p>
    <w:p w14:paraId="7830A63D" w14:textId="77777777" w:rsidR="00DC2CF0" w:rsidRPr="00C57D31" w:rsidRDefault="00DC2CF0" w:rsidP="00DC2CF0">
      <w:pPr>
        <w:autoSpaceDE w:val="0"/>
        <w:autoSpaceDN w:val="0"/>
        <w:adjustRightInd w:val="0"/>
        <w:spacing w:line="360" w:lineRule="auto"/>
        <w:ind w:left="709" w:right="851"/>
        <w:jc w:val="both"/>
        <w:rPr>
          <w:rFonts w:ascii="Palatino Linotype" w:hAnsi="Palatino Linotype" w:cs="Arial"/>
          <w:i/>
        </w:rPr>
      </w:pPr>
      <w:r w:rsidRPr="00C57D31">
        <w:rPr>
          <w:rFonts w:ascii="Palatino Linotype" w:hAnsi="Palatino Linotype" w:cs="Arial"/>
          <w:i/>
        </w:rPr>
        <w:t>VII. El recurrente amplíe su solicitud en el recurso de revisión, únicamente respecto de los nuevos contenidos.”</w:t>
      </w:r>
    </w:p>
    <w:p w14:paraId="7D66780E" w14:textId="77777777" w:rsidR="00DC2CF0" w:rsidRPr="00C57D31" w:rsidRDefault="00DC2CF0" w:rsidP="00DC2CF0">
      <w:pPr>
        <w:autoSpaceDE w:val="0"/>
        <w:autoSpaceDN w:val="0"/>
        <w:adjustRightInd w:val="0"/>
        <w:spacing w:line="360" w:lineRule="auto"/>
        <w:jc w:val="both"/>
        <w:rPr>
          <w:rFonts w:ascii="Palatino Linotype" w:hAnsi="Palatino Linotype" w:cs="Arial"/>
          <w:lang w:eastAsia="es-ES"/>
        </w:rPr>
      </w:pPr>
    </w:p>
    <w:p w14:paraId="5F18A1B4" w14:textId="77777777" w:rsidR="00DC2CF0" w:rsidRPr="00C57D31" w:rsidRDefault="00DC2CF0" w:rsidP="00DC2CF0">
      <w:pPr>
        <w:autoSpaceDE w:val="0"/>
        <w:autoSpaceDN w:val="0"/>
        <w:adjustRightInd w:val="0"/>
        <w:spacing w:line="360" w:lineRule="auto"/>
        <w:jc w:val="both"/>
        <w:rPr>
          <w:rFonts w:ascii="Palatino Linotype" w:hAnsi="Palatino Linotype" w:cs="Arial"/>
          <w:lang w:eastAsia="es-ES"/>
        </w:rPr>
      </w:pPr>
      <w:r w:rsidRPr="00C57D31">
        <w:rPr>
          <w:rFonts w:ascii="Palatino Linotype" w:hAnsi="Palatino Linotype" w:cs="Arial"/>
          <w:lang w:eastAsia="es-E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F005087" w14:textId="77777777" w:rsidR="00DC2CF0" w:rsidRPr="00C57D31" w:rsidRDefault="00DC2CF0" w:rsidP="00DC2CF0">
      <w:pPr>
        <w:autoSpaceDE w:val="0"/>
        <w:autoSpaceDN w:val="0"/>
        <w:adjustRightInd w:val="0"/>
        <w:spacing w:line="360" w:lineRule="auto"/>
        <w:jc w:val="both"/>
        <w:rPr>
          <w:rFonts w:ascii="Palatino Linotype" w:hAnsi="Palatino Linotype" w:cs="Arial"/>
          <w:lang w:eastAsia="es-ES"/>
        </w:rPr>
      </w:pPr>
    </w:p>
    <w:p w14:paraId="5A1E3896" w14:textId="77777777" w:rsidR="00DC2CF0" w:rsidRPr="00C57D31" w:rsidRDefault="00DC2CF0" w:rsidP="00DC2CF0">
      <w:pPr>
        <w:autoSpaceDE w:val="0"/>
        <w:autoSpaceDN w:val="0"/>
        <w:adjustRightInd w:val="0"/>
        <w:spacing w:line="360" w:lineRule="auto"/>
        <w:jc w:val="both"/>
        <w:rPr>
          <w:rFonts w:ascii="Palatino Linotype" w:hAnsi="Palatino Linotype" w:cs="Arial"/>
          <w:lang w:eastAsia="es-ES"/>
        </w:rPr>
      </w:pPr>
      <w:r w:rsidRPr="00C57D31">
        <w:rPr>
          <w:rFonts w:ascii="Palatino Linotype" w:hAnsi="Palatino Linotype" w:cs="Arial"/>
          <w:lang w:eastAsia="es-ES"/>
        </w:rPr>
        <w:t>Así las cosas, al no existir causas de improcedencia invocadas por las partes ni advertidas de oficio por este Resolutor, se procede al análisis del fondo de los asuntos en los siguientes términos.</w:t>
      </w:r>
    </w:p>
    <w:p w14:paraId="546DC1C3" w14:textId="77777777" w:rsidR="00DC2CF0" w:rsidRPr="00C57D31" w:rsidRDefault="00DC2CF0" w:rsidP="00DC2CF0">
      <w:pPr>
        <w:autoSpaceDE w:val="0"/>
        <w:autoSpaceDN w:val="0"/>
        <w:adjustRightInd w:val="0"/>
        <w:spacing w:line="360" w:lineRule="auto"/>
        <w:jc w:val="both"/>
        <w:rPr>
          <w:rFonts w:ascii="Palatino Linotype" w:hAnsi="Palatino Linotype" w:cs="Arial"/>
          <w:lang w:eastAsia="es-ES"/>
        </w:rPr>
      </w:pPr>
    </w:p>
    <w:p w14:paraId="11AF2591" w14:textId="180B7CB4" w:rsidR="00DC2CF0" w:rsidRPr="00C57D31" w:rsidRDefault="006946BA" w:rsidP="00DC2CF0">
      <w:pPr>
        <w:autoSpaceDE w:val="0"/>
        <w:autoSpaceDN w:val="0"/>
        <w:adjustRightInd w:val="0"/>
        <w:spacing w:line="360" w:lineRule="auto"/>
        <w:jc w:val="both"/>
        <w:rPr>
          <w:rFonts w:ascii="Palatino Linotype" w:hAnsi="Palatino Linotype" w:cs="Arial"/>
          <w:sz w:val="28"/>
        </w:rPr>
      </w:pPr>
      <w:r w:rsidRPr="00C57D31">
        <w:rPr>
          <w:rFonts w:ascii="Palatino Linotype" w:hAnsi="Palatino Linotype" w:cs="Arial"/>
          <w:b/>
          <w:sz w:val="28"/>
          <w:lang w:val="es-419"/>
        </w:rPr>
        <w:t>QUINTO</w:t>
      </w:r>
      <w:r w:rsidR="00DC2CF0" w:rsidRPr="00C57D31">
        <w:rPr>
          <w:rFonts w:ascii="Palatino Linotype" w:hAnsi="Palatino Linotype" w:cs="Arial"/>
          <w:b/>
          <w:sz w:val="28"/>
        </w:rPr>
        <w:t>. Del estudio y resolución del asunto.</w:t>
      </w:r>
      <w:r w:rsidR="00DC2CF0" w:rsidRPr="00C57D31">
        <w:rPr>
          <w:rFonts w:ascii="Palatino Linotype" w:hAnsi="Palatino Linotype" w:cs="Arial"/>
          <w:sz w:val="28"/>
        </w:rPr>
        <w:t xml:space="preserve"> </w:t>
      </w:r>
    </w:p>
    <w:p w14:paraId="0740E958" w14:textId="77777777" w:rsidR="00DC2CF0" w:rsidRPr="00C57D31" w:rsidRDefault="00DC2CF0" w:rsidP="00DC2CF0">
      <w:pPr>
        <w:spacing w:line="360" w:lineRule="auto"/>
        <w:jc w:val="both"/>
        <w:rPr>
          <w:rFonts w:ascii="Palatino Linotype" w:hAnsi="Palatino Linotype"/>
        </w:rPr>
      </w:pPr>
      <w:r w:rsidRPr="00C57D31">
        <w:rPr>
          <w:rFonts w:ascii="Palatino Linotype" w:hAnsi="Palatino Linotype"/>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60449B40" w14:textId="77777777" w:rsidR="00DC2CF0" w:rsidRPr="00C57D31" w:rsidRDefault="00DC2CF0" w:rsidP="00DC2CF0">
      <w:pPr>
        <w:spacing w:line="360" w:lineRule="auto"/>
        <w:jc w:val="both"/>
        <w:rPr>
          <w:rFonts w:ascii="Palatino Linotype" w:hAnsi="Palatino Linotype"/>
        </w:rPr>
      </w:pPr>
    </w:p>
    <w:p w14:paraId="4304CEA0" w14:textId="77777777" w:rsidR="00DC2CF0" w:rsidRPr="00C57D31" w:rsidRDefault="00DC2CF0" w:rsidP="00DC2CF0">
      <w:pPr>
        <w:ind w:left="851" w:right="851"/>
        <w:jc w:val="both"/>
        <w:rPr>
          <w:rFonts w:ascii="Palatino Linotype" w:hAnsi="Palatino Linotype" w:cs="Arial"/>
          <w:i/>
        </w:rPr>
      </w:pPr>
      <w:r w:rsidRPr="00C57D31">
        <w:rPr>
          <w:rFonts w:ascii="Palatino Linotype" w:hAnsi="Palatino Linotype" w:cs="Arial"/>
          <w:b/>
          <w:i/>
        </w:rPr>
        <w:t>“Artículo 6o.</w:t>
      </w:r>
      <w:r w:rsidRPr="00C57D31">
        <w:rPr>
          <w:rFonts w:ascii="Palatino Linotype" w:hAnsi="Palatino Linotype" w:cs="Arial"/>
          <w:i/>
        </w:rPr>
        <w:t xml:space="preserve">  . . .</w:t>
      </w:r>
    </w:p>
    <w:p w14:paraId="2A77AAF1" w14:textId="77777777" w:rsidR="00DC2CF0" w:rsidRPr="00C57D31" w:rsidRDefault="00DC2CF0" w:rsidP="00DC2CF0">
      <w:pPr>
        <w:ind w:left="851" w:right="851"/>
        <w:jc w:val="both"/>
        <w:rPr>
          <w:rFonts w:ascii="Palatino Linotype" w:hAnsi="Palatino Linotype" w:cs="Arial"/>
          <w:b/>
          <w:bCs/>
          <w:i/>
          <w:color w:val="000000"/>
        </w:rPr>
      </w:pPr>
    </w:p>
    <w:p w14:paraId="4BE598B8" w14:textId="77777777" w:rsidR="00DC2CF0" w:rsidRPr="00C57D31" w:rsidRDefault="00DC2CF0" w:rsidP="00DC2CF0">
      <w:pPr>
        <w:ind w:left="851" w:right="851"/>
        <w:jc w:val="both"/>
        <w:rPr>
          <w:rFonts w:ascii="Palatino Linotype" w:hAnsi="Palatino Linotype" w:cs="Arial"/>
          <w:i/>
          <w:color w:val="000000"/>
        </w:rPr>
      </w:pPr>
      <w:r w:rsidRPr="00C57D31">
        <w:rPr>
          <w:rFonts w:ascii="Palatino Linotype" w:hAnsi="Palatino Linotype" w:cs="Arial"/>
          <w:b/>
          <w:bCs/>
          <w:i/>
          <w:color w:val="000000"/>
        </w:rPr>
        <w:t>A.</w:t>
      </w:r>
      <w:r w:rsidRPr="00C57D31">
        <w:rPr>
          <w:rFonts w:ascii="Palatino Linotype" w:hAnsi="Palatino Linotype" w:cs="Arial"/>
          <w:i/>
          <w:color w:val="000000"/>
        </w:rPr>
        <w:t xml:space="preserve"> Para el ejercicio del derecho de acceso a la información, la Federación y las entidades federativas, en el ámbito de sus respectivas competencias, se regirán por los siguientes principios y bases:</w:t>
      </w:r>
    </w:p>
    <w:p w14:paraId="4220BB63" w14:textId="77777777" w:rsidR="00DC2CF0" w:rsidRPr="00C57D31" w:rsidRDefault="00DC2CF0" w:rsidP="00DC2CF0">
      <w:pPr>
        <w:ind w:left="851" w:right="851"/>
        <w:jc w:val="both"/>
        <w:rPr>
          <w:rFonts w:ascii="Palatino Linotype" w:hAnsi="Palatino Linotype" w:cs="Arial"/>
          <w:b/>
          <w:bCs/>
          <w:i/>
          <w:color w:val="000000"/>
        </w:rPr>
      </w:pPr>
    </w:p>
    <w:p w14:paraId="7CC1980F" w14:textId="77777777" w:rsidR="00DC2CF0" w:rsidRPr="00C57D31" w:rsidRDefault="00DC2CF0" w:rsidP="00DC2CF0">
      <w:pPr>
        <w:ind w:left="851" w:right="851"/>
        <w:jc w:val="both"/>
        <w:rPr>
          <w:rFonts w:ascii="Palatino Linotype" w:hAnsi="Palatino Linotype" w:cs="Arial"/>
          <w:i/>
        </w:rPr>
      </w:pPr>
      <w:r w:rsidRPr="00C57D31">
        <w:rPr>
          <w:rFonts w:ascii="Palatino Linotype" w:hAnsi="Palatino Linotype" w:cs="Arial"/>
          <w:b/>
          <w:bCs/>
          <w:i/>
          <w:color w:val="000000"/>
        </w:rPr>
        <w:t xml:space="preserve">I. </w:t>
      </w:r>
      <w:r w:rsidRPr="00C57D31">
        <w:rPr>
          <w:rFonts w:ascii="Palatino Linotype" w:hAnsi="Palatino Linotype" w:cs="Arial"/>
          <w:i/>
          <w:color w:val="00000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57D31">
        <w:rPr>
          <w:rFonts w:ascii="Palatino Linotype" w:hAnsi="Palatino Linotype" w:cs="Arial"/>
          <w:i/>
        </w:rPr>
        <w:t xml:space="preserve"> </w:t>
      </w:r>
      <w:r w:rsidRPr="00C57D31">
        <w:rPr>
          <w:rFonts w:ascii="Palatino Linotype" w:hAnsi="Palatino Linotype" w:cs="Arial"/>
          <w:i/>
          <w:color w:val="000000"/>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9F36226" w14:textId="77777777" w:rsidR="00DC2CF0" w:rsidRPr="00C57D31" w:rsidRDefault="00DC2CF0" w:rsidP="00DC2CF0">
      <w:pPr>
        <w:ind w:left="851" w:right="851"/>
        <w:jc w:val="both"/>
        <w:rPr>
          <w:rFonts w:ascii="Palatino Linotype" w:hAnsi="Palatino Linotype" w:cs="Arial"/>
          <w:b/>
          <w:bCs/>
          <w:i/>
          <w:color w:val="000000"/>
        </w:rPr>
      </w:pPr>
    </w:p>
    <w:p w14:paraId="79091874" w14:textId="77777777" w:rsidR="00DC2CF0" w:rsidRPr="00C57D31" w:rsidRDefault="00DC2CF0" w:rsidP="00DC2CF0">
      <w:pPr>
        <w:ind w:left="851" w:right="851"/>
        <w:jc w:val="both"/>
        <w:rPr>
          <w:rFonts w:ascii="Palatino Linotype" w:hAnsi="Palatino Linotype" w:cs="Arial"/>
          <w:i/>
          <w:color w:val="000000"/>
        </w:rPr>
      </w:pPr>
      <w:r w:rsidRPr="00C57D31">
        <w:rPr>
          <w:rFonts w:ascii="Palatino Linotype" w:hAnsi="Palatino Linotype" w:cs="Arial"/>
          <w:b/>
          <w:bCs/>
          <w:i/>
          <w:color w:val="000000"/>
        </w:rPr>
        <w:t xml:space="preserve">II. </w:t>
      </w:r>
      <w:r w:rsidRPr="00C57D31">
        <w:rPr>
          <w:rFonts w:ascii="Palatino Linotype" w:hAnsi="Palatino Linotype" w:cs="Arial"/>
          <w:i/>
          <w:color w:val="000000"/>
        </w:rPr>
        <w:t xml:space="preserve">La información que se refiere a la vida privada y los datos personales será protegida en los términos y con las excepciones que fijen las leyes. </w:t>
      </w:r>
    </w:p>
    <w:p w14:paraId="6CFC135F" w14:textId="77777777" w:rsidR="00DC2CF0" w:rsidRPr="00C57D31" w:rsidRDefault="00DC2CF0" w:rsidP="00DC2CF0">
      <w:pPr>
        <w:ind w:left="851" w:right="851"/>
        <w:jc w:val="both"/>
        <w:rPr>
          <w:rFonts w:ascii="Palatino Linotype" w:hAnsi="Palatino Linotype" w:cs="Arial"/>
          <w:b/>
          <w:bCs/>
          <w:i/>
          <w:color w:val="000000"/>
        </w:rPr>
      </w:pPr>
    </w:p>
    <w:p w14:paraId="1D801FD2" w14:textId="77777777" w:rsidR="00DC2CF0" w:rsidRPr="00C57D31" w:rsidRDefault="00DC2CF0" w:rsidP="00DC2CF0">
      <w:pPr>
        <w:ind w:left="851" w:right="851"/>
        <w:jc w:val="both"/>
        <w:rPr>
          <w:rFonts w:ascii="Palatino Linotype" w:hAnsi="Palatino Linotype" w:cs="Arial"/>
          <w:i/>
          <w:color w:val="000000"/>
        </w:rPr>
      </w:pPr>
      <w:r w:rsidRPr="00C57D31">
        <w:rPr>
          <w:rFonts w:ascii="Palatino Linotype" w:hAnsi="Palatino Linotype" w:cs="Arial"/>
          <w:b/>
          <w:bCs/>
          <w:i/>
          <w:color w:val="000000"/>
        </w:rPr>
        <w:t xml:space="preserve">III. </w:t>
      </w:r>
      <w:r w:rsidRPr="00C57D31">
        <w:rPr>
          <w:rFonts w:ascii="Palatino Linotype" w:hAnsi="Palatino Linotype" w:cs="Arial"/>
          <w:i/>
          <w:color w:val="000000"/>
        </w:rPr>
        <w:t xml:space="preserve">Toda persona, sin necesidad de acreditar interés alguno o justificar su utilización, tendrá acceso gratuito a la información pública, a sus datos personales o a la rectificación de éstos. </w:t>
      </w:r>
    </w:p>
    <w:p w14:paraId="57517BF3" w14:textId="77777777" w:rsidR="00DC2CF0" w:rsidRPr="00C57D31" w:rsidRDefault="00DC2CF0" w:rsidP="00DC2CF0">
      <w:pPr>
        <w:ind w:left="851" w:right="851"/>
        <w:jc w:val="both"/>
        <w:rPr>
          <w:rFonts w:ascii="Palatino Linotype" w:hAnsi="Palatino Linotype" w:cs="Arial"/>
          <w:b/>
          <w:bCs/>
          <w:i/>
          <w:color w:val="000000"/>
        </w:rPr>
      </w:pPr>
    </w:p>
    <w:p w14:paraId="6C0D101C" w14:textId="77777777" w:rsidR="00DC2CF0" w:rsidRPr="00C57D31" w:rsidRDefault="00DC2CF0" w:rsidP="00DC2CF0">
      <w:pPr>
        <w:ind w:left="851" w:right="851"/>
        <w:jc w:val="both"/>
        <w:rPr>
          <w:rFonts w:ascii="Palatino Linotype" w:hAnsi="Palatino Linotype" w:cs="Arial"/>
          <w:i/>
          <w:color w:val="000000"/>
        </w:rPr>
      </w:pPr>
      <w:r w:rsidRPr="00C57D31">
        <w:rPr>
          <w:rFonts w:ascii="Palatino Linotype" w:hAnsi="Palatino Linotype" w:cs="Arial"/>
          <w:b/>
          <w:bCs/>
          <w:i/>
          <w:color w:val="000000"/>
        </w:rPr>
        <w:t xml:space="preserve">IV. </w:t>
      </w:r>
      <w:r w:rsidRPr="00C57D31">
        <w:rPr>
          <w:rFonts w:ascii="Palatino Linotype" w:hAnsi="Palatino Linotype" w:cs="Arial"/>
          <w:i/>
          <w:color w:val="000000"/>
        </w:rPr>
        <w:t xml:space="preserve">Se establecerán mecanismos de acceso a la información y procedimientos de revisión expeditos que se sustanciarán ante los organismos autónomos especializados e imparciales que establece esta Constitución. </w:t>
      </w:r>
    </w:p>
    <w:p w14:paraId="4C300585" w14:textId="77777777" w:rsidR="00DC2CF0" w:rsidRPr="00C57D31" w:rsidRDefault="00DC2CF0" w:rsidP="00DC2CF0">
      <w:pPr>
        <w:ind w:left="851" w:right="851"/>
        <w:jc w:val="both"/>
        <w:rPr>
          <w:rFonts w:ascii="Palatino Linotype" w:hAnsi="Palatino Linotype" w:cs="Arial"/>
          <w:b/>
          <w:bCs/>
          <w:i/>
          <w:color w:val="000000"/>
        </w:rPr>
      </w:pPr>
    </w:p>
    <w:p w14:paraId="6950A930" w14:textId="77777777" w:rsidR="00DC2CF0" w:rsidRPr="00C57D31" w:rsidRDefault="00DC2CF0" w:rsidP="00DC2CF0">
      <w:pPr>
        <w:ind w:left="851" w:right="851"/>
        <w:jc w:val="both"/>
        <w:rPr>
          <w:rFonts w:ascii="Palatino Linotype" w:hAnsi="Palatino Linotype" w:cs="Arial"/>
          <w:i/>
          <w:color w:val="000000"/>
        </w:rPr>
      </w:pPr>
      <w:r w:rsidRPr="00C57D31">
        <w:rPr>
          <w:rFonts w:ascii="Palatino Linotype" w:hAnsi="Palatino Linotype" w:cs="Arial"/>
          <w:b/>
          <w:bCs/>
          <w:i/>
          <w:color w:val="000000"/>
        </w:rPr>
        <w:t xml:space="preserve">V. </w:t>
      </w:r>
      <w:r w:rsidRPr="00C57D31">
        <w:rPr>
          <w:rFonts w:ascii="Palatino Linotype" w:hAnsi="Palatino Linotype" w:cs="Arial"/>
          <w:i/>
          <w:color w:val="000000"/>
        </w:rPr>
        <w:t xml:space="preserve">Los sujetos obligados deberán preservar sus documentos en archivos administrativos actualizados y publicarán, a través de los medios electrónicos disponibles, la información completa y actualizada sobre el </w:t>
      </w:r>
      <w:r w:rsidRPr="00C57D31">
        <w:rPr>
          <w:rFonts w:ascii="Palatino Linotype" w:hAnsi="Palatino Linotype" w:cs="Arial"/>
          <w:i/>
          <w:color w:val="000000"/>
        </w:rPr>
        <w:lastRenderedPageBreak/>
        <w:t xml:space="preserve">ejercicio de los recursos públicos y los indicadores que permitan rendir cuenta del cumplimiento de sus objetivos y de los resultados obtenidos. </w:t>
      </w:r>
    </w:p>
    <w:p w14:paraId="56778987" w14:textId="77777777" w:rsidR="00DC2CF0" w:rsidRPr="00C57D31" w:rsidRDefault="00DC2CF0" w:rsidP="00DC2CF0">
      <w:pPr>
        <w:ind w:left="851" w:right="851"/>
        <w:jc w:val="both"/>
        <w:rPr>
          <w:rFonts w:ascii="Palatino Linotype" w:hAnsi="Palatino Linotype" w:cs="Arial"/>
          <w:b/>
          <w:bCs/>
          <w:i/>
          <w:color w:val="000000"/>
        </w:rPr>
      </w:pPr>
    </w:p>
    <w:p w14:paraId="42E3D9E2" w14:textId="77777777" w:rsidR="00DC2CF0" w:rsidRPr="00C57D31" w:rsidRDefault="00DC2CF0" w:rsidP="00DC2CF0">
      <w:pPr>
        <w:ind w:left="851" w:right="851"/>
        <w:jc w:val="both"/>
        <w:rPr>
          <w:rFonts w:ascii="Palatino Linotype" w:hAnsi="Palatino Linotype" w:cs="Arial"/>
          <w:i/>
          <w:color w:val="000000"/>
        </w:rPr>
      </w:pPr>
      <w:r w:rsidRPr="00C57D31">
        <w:rPr>
          <w:rFonts w:ascii="Palatino Linotype" w:hAnsi="Palatino Linotype" w:cs="Arial"/>
          <w:b/>
          <w:bCs/>
          <w:i/>
          <w:color w:val="000000"/>
        </w:rPr>
        <w:t xml:space="preserve">VI. </w:t>
      </w:r>
      <w:r w:rsidRPr="00C57D31">
        <w:rPr>
          <w:rFonts w:ascii="Palatino Linotype" w:hAnsi="Palatino Linotype" w:cs="Arial"/>
          <w:i/>
          <w:color w:val="000000"/>
        </w:rPr>
        <w:t xml:space="preserve">Las leyes determinarán la manera en que los sujetos obligados deberán hacer pública la información relativa a los recursos públicos que entreguen a personas físicas o morales. </w:t>
      </w:r>
    </w:p>
    <w:p w14:paraId="3A2A84C6" w14:textId="77777777" w:rsidR="00DC2CF0" w:rsidRPr="00C57D31" w:rsidRDefault="00DC2CF0" w:rsidP="00DC2CF0">
      <w:pPr>
        <w:ind w:left="851" w:right="851"/>
        <w:jc w:val="both"/>
        <w:rPr>
          <w:rFonts w:ascii="Palatino Linotype" w:hAnsi="Palatino Linotype" w:cs="Arial"/>
          <w:b/>
          <w:bCs/>
          <w:i/>
          <w:color w:val="000000"/>
        </w:rPr>
      </w:pPr>
    </w:p>
    <w:p w14:paraId="0C347953" w14:textId="77777777" w:rsidR="00DC2CF0" w:rsidRPr="00C57D31" w:rsidRDefault="00DC2CF0" w:rsidP="00DC2CF0">
      <w:pPr>
        <w:ind w:left="851" w:right="851"/>
        <w:jc w:val="both"/>
        <w:rPr>
          <w:rFonts w:ascii="Palatino Linotype" w:hAnsi="Palatino Linotype" w:cs="Arial"/>
          <w:i/>
          <w:color w:val="000000"/>
        </w:rPr>
      </w:pPr>
      <w:r w:rsidRPr="00C57D31">
        <w:rPr>
          <w:rFonts w:ascii="Palatino Linotype" w:hAnsi="Palatino Linotype" w:cs="Arial"/>
          <w:b/>
          <w:bCs/>
          <w:i/>
          <w:color w:val="000000"/>
        </w:rPr>
        <w:t xml:space="preserve">VII. </w:t>
      </w:r>
      <w:r w:rsidRPr="00C57D31">
        <w:rPr>
          <w:rFonts w:ascii="Palatino Linotype" w:hAnsi="Palatino Linotype" w:cs="Arial"/>
          <w:i/>
          <w:color w:val="000000"/>
        </w:rPr>
        <w:t>La inobservancia a las disposiciones en materia de acceso a la información pública será sancionada en los términos que dispongan las leyes.</w:t>
      </w:r>
      <w:r w:rsidRPr="00C57D31">
        <w:rPr>
          <w:rFonts w:ascii="Palatino Linotype" w:hAnsi="Palatino Linotype" w:cs="Arial"/>
          <w:b/>
          <w:i/>
        </w:rPr>
        <w:t>”</w:t>
      </w:r>
    </w:p>
    <w:p w14:paraId="541F0D03" w14:textId="77777777" w:rsidR="00DC2CF0" w:rsidRPr="00C57D31" w:rsidRDefault="00DC2CF0" w:rsidP="00DC2CF0">
      <w:pPr>
        <w:ind w:left="851" w:right="851"/>
        <w:jc w:val="both"/>
        <w:rPr>
          <w:rFonts w:ascii="Palatino Linotype" w:hAnsi="Palatino Linotype" w:cs="Arial"/>
          <w:i/>
          <w:color w:val="000000"/>
        </w:rPr>
      </w:pPr>
      <w:r w:rsidRPr="00C57D31">
        <w:rPr>
          <w:rFonts w:ascii="Palatino Linotype" w:hAnsi="Palatino Linotype" w:cs="Arial"/>
          <w:i/>
          <w:color w:val="000000"/>
        </w:rPr>
        <w:t>(Énfasis añadido)</w:t>
      </w:r>
    </w:p>
    <w:p w14:paraId="46431E35" w14:textId="77777777" w:rsidR="00DC2CF0" w:rsidRPr="00C57D31" w:rsidRDefault="00DC2CF0" w:rsidP="00DC2CF0">
      <w:pPr>
        <w:spacing w:line="360" w:lineRule="auto"/>
        <w:jc w:val="both"/>
        <w:rPr>
          <w:rFonts w:ascii="Palatino Linotype" w:hAnsi="Palatino Linotype"/>
        </w:rPr>
      </w:pPr>
    </w:p>
    <w:p w14:paraId="17EAA33C" w14:textId="77777777" w:rsidR="00DC2CF0" w:rsidRPr="00C57D31" w:rsidRDefault="00DC2CF0" w:rsidP="00DC2CF0">
      <w:pPr>
        <w:spacing w:line="360" w:lineRule="auto"/>
        <w:jc w:val="both"/>
        <w:rPr>
          <w:rFonts w:ascii="Palatino Linotype" w:hAnsi="Palatino Linotype"/>
        </w:rPr>
      </w:pPr>
      <w:r w:rsidRPr="00C57D31">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1F84EF51" w14:textId="77777777" w:rsidR="00DC2CF0" w:rsidRPr="00C57D31" w:rsidRDefault="00DC2CF0" w:rsidP="00DC2CF0">
      <w:pPr>
        <w:spacing w:line="360" w:lineRule="auto"/>
        <w:jc w:val="both"/>
        <w:rPr>
          <w:rFonts w:ascii="Palatino Linotype" w:hAnsi="Palatino Linotype"/>
        </w:rPr>
      </w:pPr>
    </w:p>
    <w:p w14:paraId="49DDCAF2" w14:textId="77777777" w:rsidR="00DC2CF0" w:rsidRPr="00C57D31" w:rsidRDefault="00DC2CF0" w:rsidP="00DC2CF0">
      <w:pPr>
        <w:ind w:left="851" w:right="851"/>
        <w:jc w:val="both"/>
        <w:rPr>
          <w:rFonts w:ascii="Palatino Linotype" w:hAnsi="Palatino Linotype" w:cs="Arial"/>
          <w:b/>
          <w:i/>
        </w:rPr>
      </w:pPr>
      <w:r w:rsidRPr="00C57D31">
        <w:rPr>
          <w:rFonts w:ascii="Palatino Linotype" w:hAnsi="Palatino Linotype" w:cs="Arial"/>
          <w:b/>
          <w:i/>
        </w:rPr>
        <w:t xml:space="preserve">“Artículo 5.  … </w:t>
      </w:r>
    </w:p>
    <w:p w14:paraId="5CBF7B8E" w14:textId="77777777" w:rsidR="00DC2CF0" w:rsidRPr="00C57D31" w:rsidRDefault="00DC2CF0" w:rsidP="00DC2CF0">
      <w:pPr>
        <w:ind w:left="851" w:right="851"/>
        <w:jc w:val="both"/>
        <w:rPr>
          <w:rFonts w:ascii="Palatino Linotype" w:hAnsi="Palatino Linotype" w:cs="Arial"/>
          <w:i/>
        </w:rPr>
      </w:pPr>
      <w:r w:rsidRPr="00C57D31">
        <w:rPr>
          <w:rFonts w:ascii="Palatino Linotype" w:hAnsi="Palatino Linotype" w:cs="Arial"/>
          <w:i/>
        </w:rPr>
        <w:t>. . .</w:t>
      </w:r>
    </w:p>
    <w:p w14:paraId="38F3E807" w14:textId="77777777" w:rsidR="00DC2CF0" w:rsidRPr="00C57D31" w:rsidRDefault="00DC2CF0" w:rsidP="00DC2CF0">
      <w:pPr>
        <w:ind w:left="851" w:right="851"/>
        <w:jc w:val="both"/>
        <w:rPr>
          <w:rFonts w:ascii="Palatino Linotype" w:hAnsi="Palatino Linotype" w:cs="Arial"/>
          <w:b/>
          <w:i/>
        </w:rPr>
      </w:pPr>
      <w:r w:rsidRPr="00C57D31">
        <w:rPr>
          <w:rFonts w:ascii="Palatino Linotype" w:hAnsi="Palatino Linotype" w:cs="Arial"/>
          <w:b/>
          <w:i/>
        </w:rPr>
        <w:t>El derecho a la información será garantizado por el Estado.</w:t>
      </w:r>
    </w:p>
    <w:p w14:paraId="00192E89" w14:textId="77777777" w:rsidR="00DC2CF0" w:rsidRPr="00C57D31" w:rsidRDefault="00DC2CF0" w:rsidP="00DC2CF0">
      <w:pPr>
        <w:ind w:left="851" w:right="851"/>
        <w:jc w:val="both"/>
        <w:rPr>
          <w:rFonts w:ascii="Palatino Linotype" w:hAnsi="Palatino Linotype" w:cs="Arial"/>
          <w:i/>
        </w:rPr>
      </w:pPr>
      <w:r w:rsidRPr="00C57D31">
        <w:rPr>
          <w:rFonts w:ascii="Palatino Linotype" w:hAnsi="Palatino Linotype" w:cs="Arial"/>
          <w:i/>
        </w:rPr>
        <w:t xml:space="preserve">La ley establecerá las previsiones que permitan asegurar la protección, el respeto y la difusión de este derecho. </w:t>
      </w:r>
    </w:p>
    <w:p w14:paraId="611AF703" w14:textId="77777777" w:rsidR="00DC2CF0" w:rsidRPr="00C57D31" w:rsidRDefault="00DC2CF0" w:rsidP="00DC2CF0">
      <w:pPr>
        <w:ind w:left="851" w:right="851"/>
        <w:jc w:val="both"/>
        <w:rPr>
          <w:rFonts w:ascii="Palatino Linotype" w:hAnsi="Palatino Linotype" w:cs="Arial"/>
          <w:i/>
        </w:rPr>
      </w:pPr>
    </w:p>
    <w:p w14:paraId="6283259A" w14:textId="77777777" w:rsidR="00DC2CF0" w:rsidRPr="00C57D31" w:rsidRDefault="00DC2CF0" w:rsidP="00DC2CF0">
      <w:pPr>
        <w:ind w:left="851" w:right="851"/>
        <w:jc w:val="both"/>
        <w:rPr>
          <w:rFonts w:ascii="Palatino Linotype" w:hAnsi="Palatino Linotype" w:cs="Arial"/>
          <w:i/>
        </w:rPr>
      </w:pPr>
      <w:r w:rsidRPr="00C57D31">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C46618E" w14:textId="77777777" w:rsidR="00DC2CF0" w:rsidRPr="00C57D31" w:rsidRDefault="00DC2CF0" w:rsidP="00DC2CF0">
      <w:pPr>
        <w:ind w:left="851" w:right="851"/>
        <w:jc w:val="both"/>
        <w:rPr>
          <w:rFonts w:ascii="Palatino Linotype" w:hAnsi="Palatino Linotype" w:cs="Arial"/>
          <w:i/>
        </w:rPr>
      </w:pPr>
    </w:p>
    <w:p w14:paraId="131971E9" w14:textId="77777777" w:rsidR="00DC2CF0" w:rsidRPr="00C57D31" w:rsidRDefault="00DC2CF0" w:rsidP="00DC2CF0">
      <w:pPr>
        <w:ind w:left="851" w:right="851"/>
        <w:jc w:val="both"/>
        <w:rPr>
          <w:rFonts w:ascii="Palatino Linotype" w:hAnsi="Palatino Linotype" w:cs="Arial"/>
          <w:i/>
        </w:rPr>
      </w:pPr>
      <w:r w:rsidRPr="00C57D31">
        <w:rPr>
          <w:rFonts w:ascii="Palatino Linotype" w:hAnsi="Palatino Linotype" w:cs="Arial"/>
          <w:i/>
        </w:rPr>
        <w:t xml:space="preserve">Este derecho se regirá por los principios y bases siguientes: </w:t>
      </w:r>
    </w:p>
    <w:p w14:paraId="5233ABA5" w14:textId="77777777" w:rsidR="00DC2CF0" w:rsidRPr="00C57D31" w:rsidRDefault="00DC2CF0" w:rsidP="00DC2CF0">
      <w:pPr>
        <w:ind w:left="851" w:right="851"/>
        <w:jc w:val="both"/>
        <w:rPr>
          <w:rFonts w:ascii="Palatino Linotype" w:hAnsi="Palatino Linotype" w:cs="Arial"/>
          <w:i/>
        </w:rPr>
      </w:pPr>
    </w:p>
    <w:p w14:paraId="234CB508" w14:textId="77777777" w:rsidR="00DC2CF0" w:rsidRPr="00C57D31" w:rsidRDefault="00DC2CF0" w:rsidP="00DC2CF0">
      <w:pPr>
        <w:ind w:left="851" w:right="851"/>
        <w:jc w:val="both"/>
        <w:rPr>
          <w:rFonts w:ascii="Palatino Linotype" w:hAnsi="Palatino Linotype" w:cs="Arial"/>
          <w:i/>
          <w:iCs/>
          <w:color w:val="222222"/>
        </w:rPr>
      </w:pPr>
      <w:r w:rsidRPr="00C57D31">
        <w:rPr>
          <w:rFonts w:ascii="Palatino Linotype" w:hAnsi="Palatino Linotype" w:cs="Arial"/>
          <w:b/>
          <w:i/>
          <w:iCs/>
          <w:color w:val="222222"/>
        </w:rPr>
        <w:t>I.</w:t>
      </w:r>
      <w:r w:rsidRPr="00C57D31">
        <w:rPr>
          <w:rFonts w:ascii="Palatino Linotype" w:hAnsi="Palatino Linotype" w:cs="Arial"/>
          <w:i/>
          <w:iCs/>
          <w:color w:val="222222"/>
        </w:rPr>
        <w:t xml:space="preserve"> </w:t>
      </w:r>
      <w:r w:rsidRPr="00C57D31">
        <w:rPr>
          <w:rFonts w:ascii="Palatino Linotype" w:hAnsi="Palatino Linotype" w:cs="Arial"/>
          <w:b/>
          <w:bCs/>
          <w:i/>
          <w:iCs/>
          <w:color w:val="222222"/>
        </w:rPr>
        <w:t xml:space="preserve">Toda la información en posesión de </w:t>
      </w:r>
      <w:r w:rsidRPr="00C57D31">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C57D31">
        <w:rPr>
          <w:rFonts w:ascii="Palatino Linotype" w:hAnsi="Palatino Linotype" w:cs="Arial"/>
          <w:i/>
          <w:iCs/>
          <w:color w:val="222222"/>
        </w:rPr>
        <w:t xml:space="preserve">, así como del gobierno y de la administración </w:t>
      </w:r>
      <w:r w:rsidRPr="00C57D31">
        <w:rPr>
          <w:rFonts w:ascii="Palatino Linotype" w:hAnsi="Palatino Linotype" w:cs="Arial"/>
          <w:i/>
          <w:iCs/>
          <w:color w:val="222222"/>
        </w:rPr>
        <w:lastRenderedPageBreak/>
        <w:t xml:space="preserve">pública municipal y sus organismos descentralizados, asimismo de </w:t>
      </w:r>
      <w:r w:rsidRPr="00C57D31">
        <w:rPr>
          <w:rFonts w:ascii="Palatino Linotype" w:hAnsi="Palatino Linotype" w:cs="Arial"/>
          <w:b/>
          <w:i/>
          <w:iCs/>
          <w:color w:val="222222"/>
        </w:rPr>
        <w:t>cualquier</w:t>
      </w:r>
      <w:r w:rsidRPr="00C57D31">
        <w:rPr>
          <w:rFonts w:ascii="Palatino Linotype" w:hAnsi="Palatino Linotype" w:cs="Arial"/>
          <w:i/>
          <w:iCs/>
          <w:color w:val="222222"/>
        </w:rPr>
        <w:t xml:space="preserve"> persona física, jurídica colectiva o </w:t>
      </w:r>
      <w:r w:rsidRPr="00C57D31">
        <w:rPr>
          <w:rFonts w:ascii="Palatino Linotype" w:hAnsi="Palatino Linotype" w:cs="Arial"/>
          <w:b/>
          <w:i/>
          <w:iCs/>
          <w:color w:val="222222"/>
        </w:rPr>
        <w:t xml:space="preserve">sindicato que reciba y ejerza recursos </w:t>
      </w:r>
      <w:r w:rsidRPr="00C57D31">
        <w:rPr>
          <w:rFonts w:ascii="Palatino Linotype" w:hAnsi="Palatino Linotype" w:cs="Arial"/>
          <w:b/>
          <w:i/>
        </w:rPr>
        <w:t>públicos</w:t>
      </w:r>
      <w:r w:rsidRPr="00C57D31">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C9B073" w14:textId="77777777" w:rsidR="00DC2CF0" w:rsidRPr="00C57D31" w:rsidRDefault="00DC2CF0" w:rsidP="00DC2CF0">
      <w:pPr>
        <w:ind w:left="851" w:right="851"/>
        <w:jc w:val="both"/>
        <w:rPr>
          <w:rFonts w:ascii="Palatino Linotype" w:hAnsi="Palatino Linotype" w:cs="Arial"/>
          <w:i/>
          <w:color w:val="222222"/>
        </w:rPr>
      </w:pPr>
    </w:p>
    <w:p w14:paraId="6482FCA0" w14:textId="77777777" w:rsidR="00DC2CF0" w:rsidRPr="00C57D31" w:rsidRDefault="00DC2CF0" w:rsidP="00DC2CF0">
      <w:pPr>
        <w:ind w:left="851" w:right="851"/>
        <w:jc w:val="both"/>
        <w:rPr>
          <w:rFonts w:ascii="Palatino Linotype" w:hAnsi="Palatino Linotype" w:cs="Arial"/>
          <w:i/>
          <w:color w:val="222222"/>
        </w:rPr>
      </w:pPr>
      <w:r w:rsidRPr="00C57D31">
        <w:rPr>
          <w:rFonts w:ascii="Palatino Linotype" w:hAnsi="Palatino Linotype" w:cs="Arial"/>
          <w:b/>
          <w:i/>
          <w:iCs/>
          <w:color w:val="222222"/>
        </w:rPr>
        <w:t>III.</w:t>
      </w:r>
      <w:r w:rsidRPr="00C57D31">
        <w:rPr>
          <w:rFonts w:ascii="Palatino Linotype" w:hAnsi="Palatino Linotype"/>
          <w:i/>
          <w:color w:val="222222"/>
        </w:rPr>
        <w:t xml:space="preserve"> </w:t>
      </w:r>
      <w:r w:rsidRPr="00C57D31">
        <w:rPr>
          <w:rFonts w:ascii="Palatino Linotype" w:hAnsi="Palatino Linotype" w:cs="Arial"/>
          <w:i/>
          <w:iCs/>
          <w:color w:val="222222"/>
        </w:rPr>
        <w:t xml:space="preserve">Toda </w:t>
      </w:r>
      <w:r w:rsidRPr="00C57D31">
        <w:rPr>
          <w:rFonts w:ascii="Palatino Linotype" w:hAnsi="Palatino Linotype" w:cs="Arial"/>
          <w:i/>
        </w:rPr>
        <w:t>persona</w:t>
      </w:r>
      <w:r w:rsidRPr="00C57D31">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0225F98" w14:textId="77777777" w:rsidR="00DC2CF0" w:rsidRPr="00C57D31" w:rsidRDefault="00DC2CF0" w:rsidP="00DC2CF0">
      <w:pPr>
        <w:ind w:left="851" w:right="851"/>
        <w:jc w:val="both"/>
        <w:rPr>
          <w:rFonts w:ascii="Palatino Linotype" w:hAnsi="Palatino Linotype" w:cs="Arial"/>
          <w:b/>
          <w:i/>
          <w:iCs/>
          <w:color w:val="222222"/>
        </w:rPr>
      </w:pPr>
    </w:p>
    <w:p w14:paraId="11B9F90D" w14:textId="77777777" w:rsidR="00DC2CF0" w:rsidRPr="00C57D31" w:rsidRDefault="00DC2CF0" w:rsidP="00DC2CF0">
      <w:pPr>
        <w:ind w:left="851" w:right="851"/>
        <w:jc w:val="both"/>
        <w:rPr>
          <w:rFonts w:ascii="Palatino Linotype" w:hAnsi="Palatino Linotype" w:cs="Arial"/>
          <w:i/>
          <w:color w:val="222222"/>
        </w:rPr>
      </w:pPr>
      <w:r w:rsidRPr="00C57D31">
        <w:rPr>
          <w:rFonts w:ascii="Palatino Linotype" w:hAnsi="Palatino Linotype" w:cs="Arial"/>
          <w:b/>
          <w:i/>
          <w:iCs/>
          <w:color w:val="222222"/>
        </w:rPr>
        <w:t xml:space="preserve">IV. </w:t>
      </w:r>
      <w:r w:rsidRPr="00C57D31">
        <w:rPr>
          <w:rFonts w:ascii="Palatino Linotype" w:hAnsi="Palatino Linotype" w:cs="Arial"/>
          <w:i/>
          <w:iCs/>
          <w:color w:val="222222"/>
        </w:rPr>
        <w:t xml:space="preserve">Se establecerán mecanismos de acceso a la información y procedimientos de revisión expeditos que se </w:t>
      </w:r>
      <w:r w:rsidRPr="00C57D31">
        <w:rPr>
          <w:rFonts w:ascii="Palatino Linotype" w:hAnsi="Palatino Linotype" w:cs="Arial"/>
          <w:i/>
        </w:rPr>
        <w:t>sustanciarán</w:t>
      </w:r>
      <w:r w:rsidRPr="00C57D31">
        <w:rPr>
          <w:rFonts w:ascii="Palatino Linotype" w:hAnsi="Palatino Linotype" w:cs="Arial"/>
          <w:i/>
          <w:iCs/>
          <w:color w:val="222222"/>
        </w:rPr>
        <w:t xml:space="preserve"> ante el organismo autónomo especializado e imparcial que establece esta Constitución.”</w:t>
      </w:r>
    </w:p>
    <w:p w14:paraId="26942F5B" w14:textId="77777777" w:rsidR="00DC2CF0" w:rsidRPr="00C57D31" w:rsidRDefault="00DC2CF0" w:rsidP="00DC2CF0">
      <w:pPr>
        <w:ind w:left="851" w:right="851"/>
        <w:jc w:val="both"/>
        <w:rPr>
          <w:rFonts w:ascii="Palatino Linotype" w:hAnsi="Palatino Linotype" w:cs="Arial"/>
          <w:i/>
          <w:iCs/>
          <w:color w:val="222222"/>
        </w:rPr>
      </w:pPr>
      <w:r w:rsidRPr="00C57D31">
        <w:rPr>
          <w:rFonts w:ascii="Palatino Linotype" w:hAnsi="Palatino Linotype" w:cs="Arial"/>
          <w:i/>
          <w:iCs/>
          <w:color w:val="222222"/>
        </w:rPr>
        <w:t>(Énfasis añadido)</w:t>
      </w:r>
    </w:p>
    <w:p w14:paraId="1DE9826A" w14:textId="77777777" w:rsidR="00DC2CF0" w:rsidRPr="00C57D31" w:rsidRDefault="00DC2CF0" w:rsidP="00DC2CF0">
      <w:pPr>
        <w:spacing w:line="360" w:lineRule="auto"/>
        <w:jc w:val="both"/>
        <w:rPr>
          <w:rFonts w:ascii="Palatino Linotype" w:hAnsi="Palatino Linotype"/>
        </w:rPr>
      </w:pPr>
    </w:p>
    <w:p w14:paraId="223CD382" w14:textId="77777777" w:rsidR="00DC2CF0" w:rsidRPr="00C57D31" w:rsidRDefault="00DC2CF0" w:rsidP="00DC2CF0">
      <w:pPr>
        <w:spacing w:line="360" w:lineRule="auto"/>
        <w:jc w:val="both"/>
        <w:rPr>
          <w:rFonts w:ascii="Palatino Linotype" w:hAnsi="Palatino Linotype"/>
        </w:rPr>
      </w:pPr>
      <w:r w:rsidRPr="00C57D31">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28AE225" w14:textId="77777777" w:rsidR="00DC2CF0" w:rsidRPr="00C57D31" w:rsidRDefault="00DC2CF0" w:rsidP="00DC2CF0">
      <w:pPr>
        <w:autoSpaceDE w:val="0"/>
        <w:autoSpaceDN w:val="0"/>
        <w:adjustRightInd w:val="0"/>
        <w:spacing w:line="360" w:lineRule="auto"/>
        <w:jc w:val="both"/>
        <w:rPr>
          <w:rFonts w:ascii="Palatino Linotype" w:hAnsi="Palatino Linotype" w:cs="Arial"/>
        </w:rPr>
      </w:pPr>
    </w:p>
    <w:p w14:paraId="65717BE4" w14:textId="75125697" w:rsidR="005D4DCB" w:rsidRPr="00C57D31" w:rsidRDefault="00DC2CF0" w:rsidP="00DC2CF0">
      <w:pPr>
        <w:tabs>
          <w:tab w:val="left" w:pos="709"/>
        </w:tabs>
        <w:spacing w:line="360" w:lineRule="auto"/>
        <w:jc w:val="both"/>
        <w:rPr>
          <w:rFonts w:ascii="Palatino Linotype" w:eastAsiaTheme="minorHAnsi" w:hAnsi="Palatino Linotype" w:cs="Arial"/>
          <w:lang w:val="es-MX" w:eastAsia="en-US"/>
        </w:rPr>
      </w:pPr>
      <w:r w:rsidRPr="00C57D31">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w:t>
      </w:r>
      <w:r w:rsidRPr="00C57D31">
        <w:rPr>
          <w:rFonts w:ascii="Palatino Linotype" w:hAnsi="Palatino Linotype" w:cs="Arial"/>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4DAAB53D" w14:textId="77777777" w:rsidR="005D4DCB" w:rsidRPr="00C57D31" w:rsidRDefault="005D4DCB" w:rsidP="006946BA">
      <w:pPr>
        <w:spacing w:line="360" w:lineRule="auto"/>
        <w:ind w:right="49"/>
        <w:jc w:val="both"/>
        <w:rPr>
          <w:rFonts w:ascii="Palatino Linotype" w:eastAsiaTheme="minorHAnsi" w:hAnsi="Palatino Linotype" w:cstheme="minorBidi"/>
          <w:lang w:val="es-419"/>
        </w:rPr>
      </w:pPr>
    </w:p>
    <w:p w14:paraId="28F7D614" w14:textId="77777777" w:rsidR="005D4DCB" w:rsidRPr="00C57D31" w:rsidRDefault="005D4DCB" w:rsidP="006946BA">
      <w:pPr>
        <w:spacing w:line="360" w:lineRule="auto"/>
        <w:ind w:right="49"/>
        <w:jc w:val="both"/>
        <w:rPr>
          <w:rFonts w:ascii="Palatino Linotype" w:eastAsiaTheme="minorHAnsi" w:hAnsi="Palatino Linotype" w:cstheme="minorBidi"/>
          <w:lang w:val="es-419"/>
        </w:rPr>
      </w:pPr>
      <w:r w:rsidRPr="00C57D31">
        <w:rPr>
          <w:rFonts w:ascii="Palatino Linotype" w:eastAsiaTheme="minorHAnsi" w:hAnsi="Palatino Linotype" w:cstheme="minorBidi"/>
          <w:lang w:val="es-419"/>
        </w:rPr>
        <w:t xml:space="preserve">REQUERIMIENTOS SOLICITADOS: </w:t>
      </w:r>
    </w:p>
    <w:p w14:paraId="46DC8CD7" w14:textId="77777777" w:rsidR="005D4DCB" w:rsidRPr="00C57D31" w:rsidRDefault="005D4DCB" w:rsidP="006946BA">
      <w:pPr>
        <w:spacing w:line="360" w:lineRule="auto"/>
        <w:ind w:right="49"/>
        <w:jc w:val="both"/>
        <w:rPr>
          <w:rFonts w:ascii="Palatino Linotype" w:eastAsiaTheme="minorHAnsi" w:hAnsi="Palatino Linotype" w:cstheme="minorBidi"/>
          <w:lang w:val="es-419"/>
        </w:rPr>
      </w:pPr>
    </w:p>
    <w:p w14:paraId="7D1ED90C" w14:textId="77777777" w:rsidR="006946BA" w:rsidRPr="00C57D31" w:rsidRDefault="006946BA" w:rsidP="006946BA">
      <w:pPr>
        <w:pStyle w:val="Prrafodelista"/>
        <w:numPr>
          <w:ilvl w:val="0"/>
          <w:numId w:val="22"/>
        </w:numPr>
        <w:spacing w:line="360" w:lineRule="auto"/>
        <w:ind w:right="49"/>
        <w:jc w:val="both"/>
        <w:rPr>
          <w:rFonts w:ascii="Palatino Linotype" w:eastAsiaTheme="minorHAnsi" w:hAnsi="Palatino Linotype" w:cstheme="minorBidi"/>
          <w:lang w:val="es-419"/>
        </w:rPr>
      </w:pPr>
      <w:r w:rsidRPr="00C57D31">
        <w:rPr>
          <w:rFonts w:ascii="Palatino Linotype" w:eastAsiaTheme="minorHAnsi" w:hAnsi="Palatino Linotype" w:cstheme="minorBidi"/>
          <w:lang w:val="es-419"/>
        </w:rPr>
        <w:t xml:space="preserve">Las solicitudes realizadas/dirigidas al H. Ayuntamiento de Tecámac de Felipe Villanueva por parte del Sistema de Agua Potable de Santa María Ozumbilla Edo. de Mex. A.C. (solicitante) en los últimos 10 años hasta la fecha. </w:t>
      </w:r>
    </w:p>
    <w:p w14:paraId="579B9AB1" w14:textId="2FA2D93E" w:rsidR="006946BA" w:rsidRPr="00C57D31" w:rsidRDefault="006946BA" w:rsidP="006946BA">
      <w:pPr>
        <w:pStyle w:val="Prrafodelista"/>
        <w:numPr>
          <w:ilvl w:val="0"/>
          <w:numId w:val="22"/>
        </w:numPr>
        <w:spacing w:line="360" w:lineRule="auto"/>
        <w:ind w:right="49"/>
        <w:jc w:val="both"/>
        <w:rPr>
          <w:rFonts w:ascii="Palatino Linotype" w:eastAsiaTheme="minorHAnsi" w:hAnsi="Palatino Linotype" w:cstheme="minorBidi"/>
          <w:lang w:val="es-419"/>
        </w:rPr>
      </w:pPr>
      <w:r w:rsidRPr="00C57D31">
        <w:rPr>
          <w:rFonts w:ascii="Palatino Linotype" w:eastAsiaTheme="minorHAnsi" w:hAnsi="Palatino Linotype" w:cstheme="minorBidi"/>
          <w:lang w:val="es-419"/>
        </w:rPr>
        <w:t>Las respuestas que les recayeron a dichas solicitudes.</w:t>
      </w:r>
    </w:p>
    <w:p w14:paraId="150C750E" w14:textId="77777777" w:rsidR="005D4DCB" w:rsidRPr="00C57D31" w:rsidRDefault="005D4DCB" w:rsidP="006946BA">
      <w:pPr>
        <w:spacing w:line="360" w:lineRule="auto"/>
        <w:ind w:right="49"/>
        <w:jc w:val="both"/>
        <w:rPr>
          <w:rFonts w:ascii="Palatino Linotype" w:eastAsiaTheme="minorHAnsi" w:hAnsi="Palatino Linotype" w:cstheme="minorBidi"/>
          <w:lang w:val="es-419"/>
        </w:rPr>
      </w:pPr>
    </w:p>
    <w:p w14:paraId="6E0DF750" w14:textId="7533E35E" w:rsidR="006946BA" w:rsidRPr="00C57D31" w:rsidRDefault="005D4DCB" w:rsidP="002D7ADB">
      <w:pPr>
        <w:spacing w:line="360" w:lineRule="auto"/>
        <w:ind w:right="49"/>
        <w:jc w:val="both"/>
        <w:rPr>
          <w:rFonts w:ascii="Palatino Linotype" w:eastAsia="Palatino Linotype" w:hAnsi="Palatino Linotype" w:cs="Palatino Linotype"/>
          <w:lang w:val="es-419"/>
        </w:rPr>
      </w:pPr>
      <w:r w:rsidRPr="00C57D31">
        <w:rPr>
          <w:rFonts w:ascii="Palatino Linotype" w:eastAsiaTheme="minorHAnsi" w:hAnsi="Palatino Linotype" w:cstheme="minorBidi"/>
          <w:lang w:val="es-419"/>
        </w:rPr>
        <w:t>Atento a la</w:t>
      </w:r>
      <w:r w:rsidRPr="00C57D31">
        <w:rPr>
          <w:rFonts w:ascii="Palatino Linotype" w:eastAsiaTheme="minorHAnsi" w:hAnsi="Palatino Linotype" w:cstheme="minorBidi"/>
          <w:lang w:val="es-MX"/>
        </w:rPr>
        <w:t xml:space="preserve"> solicitud de información </w:t>
      </w:r>
      <w:r w:rsidRPr="00C57D31">
        <w:rPr>
          <w:rFonts w:ascii="Palatino Linotype" w:eastAsiaTheme="minorHAnsi" w:hAnsi="Palatino Linotype" w:cstheme="minorBidi"/>
          <w:b/>
          <w:lang w:val="es-MX"/>
        </w:rPr>
        <w:t>El Sujeto Obligado</w:t>
      </w:r>
      <w:r w:rsidRPr="00C57D31">
        <w:rPr>
          <w:rFonts w:ascii="Palatino Linotype" w:eastAsiaTheme="minorHAnsi" w:hAnsi="Palatino Linotype" w:cstheme="minorBidi"/>
          <w:lang w:val="es-MX"/>
        </w:rPr>
        <w:t xml:space="preserve">, </w:t>
      </w:r>
      <w:r w:rsidR="008B710C" w:rsidRPr="00C57D31">
        <w:rPr>
          <w:rFonts w:ascii="Palatino Linotype" w:eastAsiaTheme="minorHAnsi" w:hAnsi="Palatino Linotype" w:cstheme="minorBidi"/>
          <w:lang w:val="es-419"/>
        </w:rPr>
        <w:t>adjuntó</w:t>
      </w:r>
      <w:r w:rsidR="00DB3D40" w:rsidRPr="00C57D31">
        <w:rPr>
          <w:rFonts w:ascii="Palatino Linotype" w:eastAsiaTheme="minorHAnsi" w:hAnsi="Palatino Linotype" w:cstheme="minorBidi"/>
          <w:lang w:val="es-419"/>
        </w:rPr>
        <w:t xml:space="preserve"> </w:t>
      </w:r>
      <w:r w:rsidR="006946BA" w:rsidRPr="00C57D31">
        <w:rPr>
          <w:rFonts w:ascii="Palatino Linotype" w:eastAsiaTheme="minorHAnsi" w:hAnsi="Palatino Linotype" w:cstheme="minorBidi"/>
          <w:lang w:val="es-419"/>
        </w:rPr>
        <w:t>el</w:t>
      </w:r>
      <w:r w:rsidR="00DB3D40" w:rsidRPr="00C57D31">
        <w:rPr>
          <w:rFonts w:ascii="Palatino Linotype" w:eastAsiaTheme="minorHAnsi" w:hAnsi="Palatino Linotype" w:cstheme="minorBidi"/>
          <w:lang w:val="es-419"/>
        </w:rPr>
        <w:t xml:space="preserve"> archivo electrónico</w:t>
      </w:r>
      <w:r w:rsidR="006946BA" w:rsidRPr="00C57D31">
        <w:rPr>
          <w:rFonts w:ascii="Palatino Linotype" w:eastAsiaTheme="minorHAnsi" w:hAnsi="Palatino Linotype" w:cstheme="minorBidi"/>
          <w:lang w:val="es-419"/>
        </w:rPr>
        <w:t xml:space="preserve"> </w:t>
      </w:r>
      <w:r w:rsidR="006946BA" w:rsidRPr="00C57D31">
        <w:rPr>
          <w:rFonts w:ascii="Palatino Linotype" w:eastAsia="Palatino Linotype" w:hAnsi="Palatino Linotype" w:cs="Palatino Linotype"/>
        </w:rPr>
        <w:t>“</w:t>
      </w:r>
      <w:r w:rsidR="006946BA" w:rsidRPr="00C57D31">
        <w:rPr>
          <w:rFonts w:ascii="Palatino Linotype" w:eastAsia="Palatino Linotype" w:hAnsi="Palatino Linotype" w:cs="Palatino Linotype"/>
          <w:b/>
          <w:i/>
        </w:rPr>
        <w:t>RESP. SOLICITUD 447.pdf</w:t>
      </w:r>
      <w:r w:rsidR="006946BA" w:rsidRPr="00C57D31">
        <w:rPr>
          <w:rFonts w:ascii="Palatino Linotype" w:eastAsia="Palatino Linotype" w:hAnsi="Palatino Linotype" w:cs="Palatino Linotype"/>
        </w:rPr>
        <w:t>”</w:t>
      </w:r>
      <w:r w:rsidR="006946BA" w:rsidRPr="00C57D31">
        <w:rPr>
          <w:rFonts w:ascii="Palatino Linotype" w:eastAsia="Palatino Linotype" w:hAnsi="Palatino Linotype" w:cs="Palatino Linotype"/>
          <w:lang w:val="es-419"/>
        </w:rPr>
        <w:t>, el cual contiene el oficio número SA/2907/2022, de fecha veintiuno de diciembre de dos mil veintidós</w:t>
      </w:r>
      <w:r w:rsidR="00D25326" w:rsidRPr="00C57D31">
        <w:rPr>
          <w:rFonts w:ascii="Palatino Linotype" w:eastAsia="Palatino Linotype" w:hAnsi="Palatino Linotype" w:cs="Palatino Linotype"/>
          <w:lang w:val="es-419"/>
        </w:rPr>
        <w:t>, por medio del cual se informa lo siguiente:</w:t>
      </w:r>
    </w:p>
    <w:p w14:paraId="2872ACD1" w14:textId="77777777" w:rsidR="006946BA" w:rsidRPr="00C57D31" w:rsidRDefault="006946BA" w:rsidP="002D7ADB">
      <w:pPr>
        <w:spacing w:line="360" w:lineRule="auto"/>
        <w:ind w:right="49"/>
        <w:jc w:val="both"/>
        <w:rPr>
          <w:rFonts w:ascii="Palatino Linotype" w:eastAsia="Palatino Linotype" w:hAnsi="Palatino Linotype" w:cs="Palatino Linotype"/>
          <w:lang w:val="es-419"/>
        </w:rPr>
      </w:pPr>
    </w:p>
    <w:p w14:paraId="261AE6A0" w14:textId="6094850F" w:rsidR="00A63374" w:rsidRPr="00C57D31" w:rsidRDefault="00D25326" w:rsidP="00101C18">
      <w:pPr>
        <w:spacing w:line="360" w:lineRule="auto"/>
        <w:ind w:left="851" w:right="618"/>
        <w:jc w:val="both"/>
        <w:rPr>
          <w:rFonts w:ascii="Palatino Linotype" w:eastAsia="Palatino Linotype" w:hAnsi="Palatino Linotype" w:cs="Palatino Linotype"/>
          <w:i/>
          <w:lang w:val="es-419"/>
        </w:rPr>
      </w:pPr>
      <w:r w:rsidRPr="00C57D31">
        <w:rPr>
          <w:rFonts w:ascii="Palatino Linotype" w:eastAsia="Palatino Linotype" w:hAnsi="Palatino Linotype" w:cs="Palatino Linotype"/>
          <w:i/>
          <w:lang w:val="es-419"/>
        </w:rPr>
        <w:t>“</w:t>
      </w:r>
      <w:r w:rsidR="00A63374" w:rsidRPr="00C57D31">
        <w:rPr>
          <w:rFonts w:ascii="Palatino Linotype" w:eastAsia="Palatino Linotype" w:hAnsi="Palatino Linotype" w:cs="Palatino Linotype"/>
          <w:i/>
          <w:lang w:val="es-419"/>
        </w:rPr>
        <w:t>Me refiero al oficio número UTAIP/OI/</w:t>
      </w:r>
      <w:r w:rsidR="00A63374" w:rsidRPr="00C57D31">
        <w:rPr>
          <w:rFonts w:ascii="Palatino Linotype" w:eastAsia="Palatino Linotype" w:hAnsi="Palatino Linotype" w:cs="Palatino Linotype"/>
          <w:b/>
          <w:i/>
          <w:lang w:val="es-419"/>
        </w:rPr>
        <w:t>00844</w:t>
      </w:r>
      <w:r w:rsidR="00A63374" w:rsidRPr="00C57D31">
        <w:rPr>
          <w:rFonts w:ascii="Palatino Linotype" w:eastAsia="Palatino Linotype" w:hAnsi="Palatino Linotype" w:cs="Palatino Linotype"/>
          <w:i/>
          <w:lang w:val="es-419"/>
        </w:rPr>
        <w:t xml:space="preserve">/2022, mediante el cual informa a esta Secretaría que mediante la vía SAIMEX (Sistema de Acceso a la Información Mexiquense), se recibió la solicitud con número de folio 00447/TECAMAC/IP/2022, se recibió solicitud al H. Ayuntamiento de Tecámac, por parte del Sistema de Agua Potable de Santa María Ozumbilla, </w:t>
      </w:r>
      <w:r w:rsidR="00A63374" w:rsidRPr="00C57D31">
        <w:rPr>
          <w:rFonts w:ascii="Palatino Linotype" w:eastAsia="Palatino Linotype" w:hAnsi="Palatino Linotype" w:cs="Palatino Linotype"/>
          <w:i/>
          <w:lang w:val="es-419"/>
        </w:rPr>
        <w:lastRenderedPageBreak/>
        <w:t>Edo, de Méx; solicitando todas las solicitudes realizadas en los últimos 10 años a la fecha, es por ello que, dentro de los archivos</w:t>
      </w:r>
      <w:r w:rsidR="00063B61" w:rsidRPr="00C57D31">
        <w:rPr>
          <w:rFonts w:ascii="Palatino Linotype" w:eastAsia="Palatino Linotype" w:hAnsi="Palatino Linotype" w:cs="Palatino Linotype"/>
          <w:i/>
          <w:lang w:val="es-419"/>
        </w:rPr>
        <w:t xml:space="preserve"> </w:t>
      </w:r>
      <w:r w:rsidR="00A63374" w:rsidRPr="00C57D31">
        <w:rPr>
          <w:rFonts w:ascii="Palatino Linotype" w:eastAsia="Palatino Linotype" w:hAnsi="Palatino Linotype" w:cs="Palatino Linotype"/>
          <w:i/>
          <w:lang w:val="es-419"/>
        </w:rPr>
        <w:t>y bases de datos que obran en la oficina de esta área, se encuentran:</w:t>
      </w:r>
    </w:p>
    <w:p w14:paraId="2247E9D2" w14:textId="77777777" w:rsidR="00A63374" w:rsidRPr="00C57D31" w:rsidRDefault="00A63374" w:rsidP="00101C18">
      <w:pPr>
        <w:spacing w:line="360" w:lineRule="auto"/>
        <w:ind w:left="851" w:right="618"/>
        <w:jc w:val="both"/>
        <w:rPr>
          <w:rFonts w:ascii="Palatino Linotype" w:eastAsia="Palatino Linotype" w:hAnsi="Palatino Linotype" w:cs="Palatino Linotype"/>
          <w:i/>
          <w:lang w:val="es-419"/>
        </w:rPr>
      </w:pPr>
    </w:p>
    <w:p w14:paraId="5AA944F2" w14:textId="24818830" w:rsidR="00A63374" w:rsidRPr="00C57D31" w:rsidRDefault="00A63374" w:rsidP="00101C18">
      <w:pPr>
        <w:spacing w:line="360" w:lineRule="auto"/>
        <w:ind w:left="851" w:right="618"/>
        <w:jc w:val="both"/>
        <w:rPr>
          <w:rFonts w:ascii="Palatino Linotype" w:eastAsia="Palatino Linotype" w:hAnsi="Palatino Linotype" w:cs="Palatino Linotype"/>
          <w:i/>
          <w:lang w:val="es-419"/>
        </w:rPr>
      </w:pPr>
      <w:r w:rsidRPr="00C57D31">
        <w:rPr>
          <w:rFonts w:ascii="Palatino Linotype" w:eastAsia="Palatino Linotype" w:hAnsi="Palatino Linotype" w:cs="Palatino Linotype"/>
          <w:i/>
          <w:lang w:val="es-419"/>
        </w:rPr>
        <w:t>1. Oficio DGAMVAR/CMyTP/</w:t>
      </w:r>
      <w:r w:rsidRPr="00C57D31">
        <w:rPr>
          <w:rFonts w:ascii="Palatino Linotype" w:eastAsia="Palatino Linotype" w:hAnsi="Palatino Linotype" w:cs="Palatino Linotype"/>
          <w:b/>
          <w:i/>
          <w:u w:val="single"/>
          <w:lang w:val="es-419"/>
        </w:rPr>
        <w:t>504/</w:t>
      </w:r>
      <w:r w:rsidRPr="00C57D31">
        <w:rPr>
          <w:rFonts w:ascii="Palatino Linotype" w:eastAsia="Palatino Linotype" w:hAnsi="Palatino Linotype" w:cs="Palatino Linotype"/>
          <w:i/>
          <w:lang w:val="es-419"/>
        </w:rPr>
        <w:t xml:space="preserve">2022, de fecha 20 de diciembre de 2022, suscrito por el Coordinador de Movilidad y Transporte Público, por medio del cual da informa la respuesta a la solicitud 693, de fecha 14 de julio de 2022 del Sistema de Agua Potable de Santa </w:t>
      </w:r>
      <w:r w:rsidR="00101C18" w:rsidRPr="00C57D31">
        <w:rPr>
          <w:rFonts w:ascii="Palatino Linotype" w:eastAsia="Palatino Linotype" w:hAnsi="Palatino Linotype" w:cs="Palatino Linotype"/>
          <w:i/>
          <w:lang w:val="es-419"/>
        </w:rPr>
        <w:t>María</w:t>
      </w:r>
      <w:r w:rsidRPr="00C57D31">
        <w:rPr>
          <w:rFonts w:ascii="Palatino Linotype" w:eastAsia="Palatino Linotype" w:hAnsi="Palatino Linotype" w:cs="Palatino Linotype"/>
          <w:i/>
          <w:lang w:val="es-419"/>
        </w:rPr>
        <w:t xml:space="preserve"> Ozumbilla.</w:t>
      </w:r>
    </w:p>
    <w:p w14:paraId="147F1E51" w14:textId="77777777" w:rsidR="00A63374" w:rsidRPr="00C57D31" w:rsidRDefault="00A63374" w:rsidP="00101C18">
      <w:pPr>
        <w:spacing w:line="360" w:lineRule="auto"/>
        <w:ind w:left="851" w:right="618"/>
        <w:jc w:val="both"/>
        <w:rPr>
          <w:rFonts w:ascii="Palatino Linotype" w:eastAsia="Palatino Linotype" w:hAnsi="Palatino Linotype" w:cs="Palatino Linotype"/>
          <w:i/>
          <w:lang w:val="es-419"/>
        </w:rPr>
      </w:pPr>
    </w:p>
    <w:p w14:paraId="0BEDC028" w14:textId="25FE0A09" w:rsidR="00A63374" w:rsidRPr="00C57D31" w:rsidRDefault="00A63374" w:rsidP="00101C18">
      <w:pPr>
        <w:spacing w:line="360" w:lineRule="auto"/>
        <w:ind w:left="851" w:right="618"/>
        <w:jc w:val="both"/>
        <w:rPr>
          <w:rFonts w:ascii="Palatino Linotype" w:eastAsia="Palatino Linotype" w:hAnsi="Palatino Linotype" w:cs="Palatino Linotype"/>
          <w:i/>
          <w:lang w:val="es-419"/>
        </w:rPr>
      </w:pPr>
      <w:r w:rsidRPr="00C57D31">
        <w:rPr>
          <w:rFonts w:ascii="Palatino Linotype" w:eastAsia="Palatino Linotype" w:hAnsi="Palatino Linotype" w:cs="Palatino Linotype"/>
          <w:i/>
          <w:lang w:val="es-419"/>
        </w:rPr>
        <w:t>2. Oficio SA</w:t>
      </w:r>
      <w:r w:rsidRPr="00C57D31">
        <w:rPr>
          <w:rFonts w:ascii="Palatino Linotype" w:eastAsia="Palatino Linotype" w:hAnsi="Palatino Linotype" w:cs="Palatino Linotype"/>
          <w:b/>
          <w:i/>
          <w:u w:val="single"/>
          <w:lang w:val="es-419"/>
        </w:rPr>
        <w:t>/2838/</w:t>
      </w:r>
      <w:r w:rsidRPr="00C57D31">
        <w:rPr>
          <w:rFonts w:ascii="Palatino Linotype" w:eastAsia="Palatino Linotype" w:hAnsi="Palatino Linotype" w:cs="Palatino Linotype"/>
          <w:i/>
          <w:lang w:val="es-419"/>
        </w:rPr>
        <w:t>2022, de fecha 14 de diciembre de 2022, por medio del cual el suscrito, solicita la atención y seguimiento al escrito con número de folio 693, de fecha 14 de julio de 2022 del Sistema de Agua Potable de Santa María Ozumbilla.</w:t>
      </w:r>
    </w:p>
    <w:p w14:paraId="5D7F6373" w14:textId="77777777" w:rsidR="00A63374" w:rsidRPr="00C57D31" w:rsidRDefault="00A63374" w:rsidP="00101C18">
      <w:pPr>
        <w:spacing w:line="360" w:lineRule="auto"/>
        <w:ind w:left="851" w:right="618"/>
        <w:jc w:val="both"/>
        <w:rPr>
          <w:rFonts w:ascii="Palatino Linotype" w:eastAsia="Palatino Linotype" w:hAnsi="Palatino Linotype" w:cs="Palatino Linotype"/>
          <w:i/>
          <w:lang w:val="es-419"/>
        </w:rPr>
      </w:pPr>
    </w:p>
    <w:p w14:paraId="7DD8C1A8" w14:textId="7B171E25" w:rsidR="00A63374" w:rsidRPr="00C57D31" w:rsidRDefault="00A63374" w:rsidP="00101C18">
      <w:pPr>
        <w:spacing w:line="360" w:lineRule="auto"/>
        <w:ind w:left="851" w:right="618"/>
        <w:jc w:val="both"/>
        <w:rPr>
          <w:rFonts w:ascii="Palatino Linotype" w:eastAsia="Palatino Linotype" w:hAnsi="Palatino Linotype" w:cs="Palatino Linotype"/>
          <w:i/>
          <w:lang w:val="es-419"/>
        </w:rPr>
      </w:pPr>
      <w:r w:rsidRPr="00C57D31">
        <w:rPr>
          <w:rFonts w:ascii="Palatino Linotype" w:eastAsia="Palatino Linotype" w:hAnsi="Palatino Linotype" w:cs="Palatino Linotype"/>
          <w:i/>
          <w:lang w:val="es-419"/>
        </w:rPr>
        <w:t>3.- Oficio SA/UGyPC/CMT</w:t>
      </w:r>
      <w:r w:rsidRPr="00C57D31">
        <w:rPr>
          <w:rFonts w:ascii="Palatino Linotype" w:eastAsia="Palatino Linotype" w:hAnsi="Palatino Linotype" w:cs="Palatino Linotype"/>
          <w:b/>
          <w:i/>
          <w:u w:val="single"/>
          <w:lang w:val="es-419"/>
        </w:rPr>
        <w:t>/43/</w:t>
      </w:r>
      <w:r w:rsidRPr="00C57D31">
        <w:rPr>
          <w:rFonts w:ascii="Palatino Linotype" w:eastAsia="Palatino Linotype" w:hAnsi="Palatino Linotype" w:cs="Palatino Linotype"/>
          <w:i/>
          <w:lang w:val="es-419"/>
        </w:rPr>
        <w:t>2022, de fecha 09 de febrero del 2022, suscrito por C, Fidel Zamora Ramírez, Coordinador de Movilidad y Transporte Público, por medio del cual da contestación a la solicitud con número de folio 693 del Sistema de Agua Potable de Santa María Ozumbilla.</w:t>
      </w:r>
    </w:p>
    <w:p w14:paraId="1DD3D363" w14:textId="77777777" w:rsidR="00A63374" w:rsidRPr="00C57D31" w:rsidRDefault="00A63374" w:rsidP="00101C18">
      <w:pPr>
        <w:spacing w:line="360" w:lineRule="auto"/>
        <w:ind w:left="851" w:right="618"/>
        <w:jc w:val="both"/>
        <w:rPr>
          <w:rFonts w:ascii="Palatino Linotype" w:eastAsia="Palatino Linotype" w:hAnsi="Palatino Linotype" w:cs="Palatino Linotype"/>
          <w:i/>
          <w:lang w:val="es-419"/>
        </w:rPr>
      </w:pPr>
    </w:p>
    <w:p w14:paraId="3D5660A5" w14:textId="73BBD44E" w:rsidR="00A63374" w:rsidRPr="00C57D31" w:rsidRDefault="00A63374" w:rsidP="00101C18">
      <w:pPr>
        <w:spacing w:line="360" w:lineRule="auto"/>
        <w:ind w:left="851" w:right="618"/>
        <w:jc w:val="both"/>
        <w:rPr>
          <w:rFonts w:ascii="Palatino Linotype" w:eastAsia="Palatino Linotype" w:hAnsi="Palatino Linotype" w:cs="Palatino Linotype"/>
          <w:i/>
          <w:lang w:val="es-419"/>
        </w:rPr>
      </w:pPr>
      <w:r w:rsidRPr="00C57D31">
        <w:rPr>
          <w:rFonts w:ascii="Palatino Linotype" w:eastAsia="Palatino Linotype" w:hAnsi="Palatino Linotype" w:cs="Palatino Linotype"/>
          <w:i/>
          <w:lang w:val="es-419"/>
        </w:rPr>
        <w:t>4. Oficio ODAPAS</w:t>
      </w:r>
      <w:r w:rsidRPr="00C57D31">
        <w:rPr>
          <w:rFonts w:ascii="Palatino Linotype" w:eastAsia="Palatino Linotype" w:hAnsi="Palatino Linotype" w:cs="Palatino Linotype"/>
          <w:b/>
          <w:i/>
          <w:u w:val="single"/>
          <w:lang w:val="es-419"/>
        </w:rPr>
        <w:t>/514</w:t>
      </w:r>
      <w:r w:rsidRPr="00C57D31">
        <w:rPr>
          <w:rFonts w:ascii="Palatino Linotype" w:eastAsia="Palatino Linotype" w:hAnsi="Palatino Linotype" w:cs="Palatino Linotype"/>
          <w:i/>
          <w:lang w:val="es-419"/>
        </w:rPr>
        <w:t>/2022, de fecha 16 de diciembre de 2022, por medio del cual el Mtro. Samuel Hernández Cruz, Director General del Organismo Público Descentralizado para la prestación de Servicios de Agua Potable, Alcantarillado y Saneamiento del Municipio de Tecámac, Estado de México, manifiesta que no fueron localizados diversos oficios.</w:t>
      </w:r>
    </w:p>
    <w:p w14:paraId="76AEA36A" w14:textId="77777777" w:rsidR="00A63374" w:rsidRPr="00C57D31" w:rsidRDefault="00A63374" w:rsidP="00101C18">
      <w:pPr>
        <w:spacing w:line="360" w:lineRule="auto"/>
        <w:ind w:left="851" w:right="618"/>
        <w:jc w:val="both"/>
        <w:rPr>
          <w:rFonts w:ascii="Palatino Linotype" w:eastAsia="Palatino Linotype" w:hAnsi="Palatino Linotype" w:cs="Palatino Linotype"/>
          <w:i/>
          <w:lang w:val="es-419"/>
        </w:rPr>
      </w:pPr>
    </w:p>
    <w:p w14:paraId="2FE50405" w14:textId="68BC38D3" w:rsidR="00A63374" w:rsidRPr="00C57D31" w:rsidRDefault="00A63374" w:rsidP="00101C18">
      <w:pPr>
        <w:spacing w:line="360" w:lineRule="auto"/>
        <w:ind w:left="851" w:right="618"/>
        <w:jc w:val="both"/>
        <w:rPr>
          <w:rFonts w:ascii="Palatino Linotype" w:eastAsia="Palatino Linotype" w:hAnsi="Palatino Linotype" w:cs="Palatino Linotype"/>
          <w:i/>
          <w:lang w:val="es-419"/>
        </w:rPr>
      </w:pPr>
      <w:r w:rsidRPr="00C57D31">
        <w:rPr>
          <w:rFonts w:ascii="Palatino Linotype" w:eastAsia="Palatino Linotype" w:hAnsi="Palatino Linotype" w:cs="Palatino Linotype"/>
          <w:i/>
          <w:lang w:val="es-419"/>
        </w:rPr>
        <w:t>5. El Oficio ODAPAS/DIH/</w:t>
      </w:r>
      <w:r w:rsidRPr="00C57D31">
        <w:rPr>
          <w:rFonts w:ascii="Palatino Linotype" w:eastAsia="Palatino Linotype" w:hAnsi="Palatino Linotype" w:cs="Palatino Linotype"/>
          <w:b/>
          <w:i/>
          <w:u w:val="single"/>
          <w:lang w:val="es-419"/>
        </w:rPr>
        <w:t>559/</w:t>
      </w:r>
      <w:r w:rsidRPr="00C57D31">
        <w:rPr>
          <w:rFonts w:ascii="Palatino Linotype" w:eastAsia="Palatino Linotype" w:hAnsi="Palatino Linotype" w:cs="Palatino Linotype"/>
          <w:i/>
          <w:lang w:val="es-419"/>
        </w:rPr>
        <w:t>2022, de fecha 25 de mayo de 2022, por medio del cual el C, Pablo Miguel Ramírez Martínez, Dirección de Infraestructura Hidráulica del Organismo Público Descentralizado para la prestación de Servicio," de Agua Potable, Alcantarillado y Saneamiento del Municipio de Tecámac, Estado de México, le manifiesta al C, Narciso Martínez Vera, presidente del Sistema de Agua de Santa María Ozumbilla, la atención a su solicitud de retro excavadoras.</w:t>
      </w:r>
    </w:p>
    <w:p w14:paraId="17DCE360" w14:textId="77777777" w:rsidR="00A63374" w:rsidRPr="00C57D31" w:rsidRDefault="00A63374" w:rsidP="00101C18">
      <w:pPr>
        <w:spacing w:line="360" w:lineRule="auto"/>
        <w:ind w:left="851" w:right="618"/>
        <w:jc w:val="both"/>
        <w:rPr>
          <w:rFonts w:ascii="Palatino Linotype" w:eastAsia="Palatino Linotype" w:hAnsi="Palatino Linotype" w:cs="Palatino Linotype"/>
          <w:i/>
          <w:lang w:val="es-419"/>
        </w:rPr>
      </w:pPr>
    </w:p>
    <w:p w14:paraId="1B36DAF8" w14:textId="344D3DF3" w:rsidR="00A63374" w:rsidRPr="00C57D31" w:rsidRDefault="00A63374" w:rsidP="00101C18">
      <w:pPr>
        <w:spacing w:line="360" w:lineRule="auto"/>
        <w:ind w:left="851" w:right="618"/>
        <w:jc w:val="both"/>
        <w:rPr>
          <w:rFonts w:ascii="Palatino Linotype" w:eastAsia="Palatino Linotype" w:hAnsi="Palatino Linotype" w:cs="Palatino Linotype"/>
          <w:lang w:val="es-419"/>
        </w:rPr>
      </w:pPr>
      <w:r w:rsidRPr="00C57D31">
        <w:rPr>
          <w:rFonts w:ascii="Palatino Linotype" w:eastAsia="Palatino Linotype" w:hAnsi="Palatino Linotype" w:cs="Palatino Linotype"/>
          <w:i/>
          <w:lang w:val="es-419"/>
        </w:rPr>
        <w:t>6. El oficio ODAPAS/D</w:t>
      </w:r>
      <w:r w:rsidR="00101C18" w:rsidRPr="00C57D31">
        <w:rPr>
          <w:rFonts w:ascii="Palatino Linotype" w:eastAsia="Palatino Linotype" w:hAnsi="Palatino Linotype" w:cs="Palatino Linotype"/>
          <w:i/>
          <w:lang w:val="es-419"/>
        </w:rPr>
        <w:t>I</w:t>
      </w:r>
      <w:r w:rsidRPr="00C57D31">
        <w:rPr>
          <w:rFonts w:ascii="Palatino Linotype" w:eastAsia="Palatino Linotype" w:hAnsi="Palatino Linotype" w:cs="Palatino Linotype"/>
          <w:i/>
          <w:lang w:val="es-419"/>
        </w:rPr>
        <w:t>H</w:t>
      </w:r>
      <w:r w:rsidRPr="00C57D31">
        <w:rPr>
          <w:rFonts w:ascii="Palatino Linotype" w:eastAsia="Palatino Linotype" w:hAnsi="Palatino Linotype" w:cs="Palatino Linotype"/>
          <w:b/>
          <w:i/>
          <w:u w:val="single"/>
          <w:lang w:val="es-419"/>
        </w:rPr>
        <w:t>/358</w:t>
      </w:r>
      <w:r w:rsidRPr="00C57D31">
        <w:rPr>
          <w:rFonts w:ascii="Palatino Linotype" w:eastAsia="Palatino Linotype" w:hAnsi="Palatino Linotype" w:cs="Palatino Linotype"/>
          <w:i/>
          <w:lang w:val="es-419"/>
        </w:rPr>
        <w:t xml:space="preserve">/2022, de fecha 23 de abril de 2022, por medio del cual el C. Pablo Miguel Ramírez Martínez, Dirección de Infraestructura Hidráulica del Organismo Público Descentralizado para la prestación de Servicios de Agua Potable, Alcantarillado y Saneamiento del Municipio de </w:t>
      </w:r>
      <w:r w:rsidR="00101C18" w:rsidRPr="00C57D31">
        <w:rPr>
          <w:rFonts w:ascii="Palatino Linotype" w:eastAsia="Palatino Linotype" w:hAnsi="Palatino Linotype" w:cs="Palatino Linotype"/>
          <w:i/>
          <w:lang w:val="es-419"/>
        </w:rPr>
        <w:t>Tecámac</w:t>
      </w:r>
      <w:r w:rsidRPr="00C57D31">
        <w:rPr>
          <w:rFonts w:ascii="Palatino Linotype" w:eastAsia="Palatino Linotype" w:hAnsi="Palatino Linotype" w:cs="Palatino Linotype"/>
          <w:i/>
          <w:lang w:val="es-419"/>
        </w:rPr>
        <w:t xml:space="preserve"> Estado de México, le manifiesta al C, Narciso Martínez Vera, presidente del Sistema de Agua de Santa </w:t>
      </w:r>
      <w:r w:rsidR="00101C18" w:rsidRPr="00C57D31">
        <w:rPr>
          <w:rFonts w:ascii="Palatino Linotype" w:eastAsia="Palatino Linotype" w:hAnsi="Palatino Linotype" w:cs="Palatino Linotype"/>
          <w:i/>
          <w:lang w:val="es-419"/>
        </w:rPr>
        <w:t>María</w:t>
      </w:r>
      <w:r w:rsidRPr="00C57D31">
        <w:rPr>
          <w:rFonts w:ascii="Palatino Linotype" w:eastAsia="Palatino Linotype" w:hAnsi="Palatino Linotype" w:cs="Palatino Linotype"/>
          <w:i/>
          <w:lang w:val="es-419"/>
        </w:rPr>
        <w:t xml:space="preserve"> Ozumbilla, la atención a su</w:t>
      </w:r>
      <w:r w:rsidR="00101C18" w:rsidRPr="00C57D31">
        <w:rPr>
          <w:rFonts w:ascii="Palatino Linotype" w:eastAsia="Palatino Linotype" w:hAnsi="Palatino Linotype" w:cs="Palatino Linotype"/>
          <w:i/>
          <w:lang w:val="es-419"/>
        </w:rPr>
        <w:t xml:space="preserve"> solicitud de retro excavadoras.”</w:t>
      </w:r>
    </w:p>
    <w:p w14:paraId="1B02FAD3" w14:textId="77777777" w:rsidR="002D7ADB" w:rsidRPr="00C57D31" w:rsidRDefault="002D7ADB" w:rsidP="002D7ADB">
      <w:pPr>
        <w:spacing w:line="360" w:lineRule="auto"/>
        <w:ind w:right="49"/>
        <w:jc w:val="both"/>
        <w:rPr>
          <w:rFonts w:ascii="Palatino Linotype" w:eastAsiaTheme="minorHAnsi" w:hAnsi="Palatino Linotype" w:cstheme="minorBidi"/>
          <w:lang w:val="es-419"/>
        </w:rPr>
      </w:pPr>
    </w:p>
    <w:p w14:paraId="444CE207" w14:textId="62A247C3" w:rsidR="006946BA" w:rsidRPr="00C57D31" w:rsidRDefault="00FD0CE7" w:rsidP="002D7ADB">
      <w:pPr>
        <w:spacing w:line="360" w:lineRule="auto"/>
        <w:ind w:right="49"/>
        <w:jc w:val="both"/>
        <w:rPr>
          <w:rFonts w:ascii="Palatino Linotype" w:eastAsiaTheme="minorHAnsi" w:hAnsi="Palatino Linotype" w:cstheme="minorBidi"/>
          <w:lang w:val="es-419"/>
        </w:rPr>
      </w:pPr>
      <w:r w:rsidRPr="00C57D31">
        <w:rPr>
          <w:rFonts w:ascii="Palatino Linotype" w:eastAsiaTheme="minorHAnsi" w:hAnsi="Palatino Linotype" w:cstheme="minorBidi"/>
          <w:lang w:val="es-419"/>
        </w:rPr>
        <w:t xml:space="preserve">Los Oficios enlistados se encuentran en el mismo documento PDF, cabe hacer mención que aunado al oficio en mención y los seis (6) antes citados, el sujeto obligado adjuntó otros veintidós (22) documentos, todos ellos, son solicitudes hechas al Ayuntamiento por un particular, oficios de respuesta del sujeto obligado a dichas solicitudes, y oficios remitidos entre las propias dependencias del ayuntamiento. Sin embargo, se encuentran en desorden, en razón de ellos se </w:t>
      </w:r>
      <w:r w:rsidRPr="00C57D31">
        <w:rPr>
          <w:rFonts w:ascii="Palatino Linotype" w:eastAsiaTheme="minorHAnsi" w:hAnsi="Palatino Linotype" w:cstheme="minorBidi"/>
          <w:lang w:val="es-419"/>
        </w:rPr>
        <w:lastRenderedPageBreak/>
        <w:t>procede a su análisis de conformidad a la solicitud de información, las solicitudes hechas al ayuntamiento y los oficios que se anexan:</w:t>
      </w:r>
    </w:p>
    <w:p w14:paraId="5487F405" w14:textId="77777777" w:rsidR="006946BA" w:rsidRPr="00C57D31" w:rsidRDefault="006946BA" w:rsidP="002D7ADB">
      <w:pPr>
        <w:spacing w:line="360" w:lineRule="auto"/>
        <w:ind w:right="49"/>
        <w:jc w:val="both"/>
        <w:rPr>
          <w:rFonts w:ascii="Palatino Linotype" w:eastAsiaTheme="minorHAnsi" w:hAnsi="Palatino Linotype" w:cstheme="minorBidi"/>
          <w:lang w:val="es-419"/>
        </w:rPr>
      </w:pPr>
    </w:p>
    <w:tbl>
      <w:tblPr>
        <w:tblStyle w:val="Tablaconcuadrcula"/>
        <w:tblW w:w="0" w:type="auto"/>
        <w:tblLook w:val="04A0" w:firstRow="1" w:lastRow="0" w:firstColumn="1" w:lastColumn="0" w:noHBand="0" w:noVBand="1"/>
      </w:tblPr>
      <w:tblGrid>
        <w:gridCol w:w="4414"/>
        <w:gridCol w:w="4414"/>
      </w:tblGrid>
      <w:tr w:rsidR="00FD0CE7" w:rsidRPr="00C57D31" w14:paraId="5990682A" w14:textId="77777777" w:rsidTr="00913864">
        <w:tc>
          <w:tcPr>
            <w:tcW w:w="4414" w:type="dxa"/>
            <w:tcBorders>
              <w:right w:val="single" w:sz="4" w:space="0" w:color="FFFFFF" w:themeColor="background1"/>
            </w:tcBorders>
            <w:shd w:val="clear" w:color="auto" w:fill="000000" w:themeFill="text1"/>
            <w:vAlign w:val="center"/>
          </w:tcPr>
          <w:p w14:paraId="04BC6527" w14:textId="46C07EE5" w:rsidR="00FD0CE7" w:rsidRPr="00C57D31" w:rsidRDefault="00FD0CE7" w:rsidP="00913864">
            <w:pPr>
              <w:ind w:right="51"/>
              <w:jc w:val="center"/>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Solicitud hecha por particular dirigida al ayuntamiento</w:t>
            </w:r>
          </w:p>
        </w:tc>
        <w:tc>
          <w:tcPr>
            <w:tcW w:w="4414" w:type="dxa"/>
            <w:tcBorders>
              <w:left w:val="single" w:sz="4" w:space="0" w:color="FFFFFF" w:themeColor="background1"/>
            </w:tcBorders>
            <w:shd w:val="clear" w:color="auto" w:fill="000000" w:themeFill="text1"/>
            <w:vAlign w:val="center"/>
          </w:tcPr>
          <w:p w14:paraId="4A81330D" w14:textId="73DD70DB" w:rsidR="00FD0CE7" w:rsidRPr="00C57D31" w:rsidRDefault="00FD0CE7" w:rsidP="00913864">
            <w:pPr>
              <w:ind w:right="51"/>
              <w:jc w:val="center"/>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Respuesta emitida por el Ayuntamiento</w:t>
            </w:r>
            <w:r w:rsidR="00B15628" w:rsidRPr="00C57D31">
              <w:rPr>
                <w:rFonts w:ascii="Palatino Linotype" w:eastAsiaTheme="minorHAnsi" w:hAnsi="Palatino Linotype" w:cstheme="minorBidi"/>
                <w:sz w:val="20"/>
                <w:szCs w:val="20"/>
                <w:lang w:val="es-419"/>
              </w:rPr>
              <w:t xml:space="preserve"> a las solicitudes del particular</w:t>
            </w:r>
          </w:p>
        </w:tc>
      </w:tr>
      <w:tr w:rsidR="00FD0CE7" w:rsidRPr="00C57D31" w14:paraId="0FEAB2CA" w14:textId="77777777" w:rsidTr="00FD0CE7">
        <w:tc>
          <w:tcPr>
            <w:tcW w:w="4414" w:type="dxa"/>
          </w:tcPr>
          <w:p w14:paraId="10918446" w14:textId="6CCB687F" w:rsidR="00FD0CE7" w:rsidRPr="00C57D31" w:rsidRDefault="008258B9" w:rsidP="00BF0FB6">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Escrito</w:t>
            </w:r>
            <w:r w:rsidR="00BF0FB6" w:rsidRPr="00C57D31">
              <w:rPr>
                <w:rFonts w:ascii="Palatino Linotype" w:eastAsiaTheme="minorHAnsi" w:hAnsi="Palatino Linotype" w:cstheme="minorBidi"/>
                <w:sz w:val="20"/>
                <w:szCs w:val="20"/>
                <w:lang w:val="es-419"/>
              </w:rPr>
              <w:t xml:space="preserve"> de fecha 21 de enero de 2022, dirigido a la Presidenta Municipal de Tecámac, signado por el Presidente de la Asociación Civil denominada Sistema de Agua Potable de Santa María Ozumbilla A.C., mediante el cual solicita: “</w:t>
            </w:r>
            <w:r w:rsidR="00BF0FB6" w:rsidRPr="00C57D31">
              <w:rPr>
                <w:rFonts w:ascii="Palatino Linotype" w:eastAsiaTheme="minorHAnsi" w:hAnsi="Palatino Linotype" w:cstheme="minorBidi"/>
                <w:i/>
                <w:sz w:val="20"/>
                <w:szCs w:val="20"/>
                <w:lang w:val="es-419"/>
              </w:rPr>
              <w:t xml:space="preserve">El apoyo para la </w:t>
            </w:r>
            <w:r w:rsidR="00BF0FB6" w:rsidRPr="00C57D31">
              <w:rPr>
                <w:rFonts w:ascii="Palatino Linotype" w:eastAsiaTheme="minorHAnsi" w:hAnsi="Palatino Linotype" w:cstheme="minorBidi"/>
                <w:b/>
                <w:i/>
                <w:sz w:val="20"/>
                <w:szCs w:val="20"/>
                <w:u w:val="single"/>
                <w:lang w:val="es-419"/>
              </w:rPr>
              <w:t>colocación de topes</w:t>
            </w:r>
            <w:r w:rsidR="00BF0FB6" w:rsidRPr="00C57D31">
              <w:rPr>
                <w:rFonts w:ascii="Palatino Linotype" w:eastAsiaTheme="minorHAnsi" w:hAnsi="Palatino Linotype" w:cstheme="minorBidi"/>
                <w:i/>
                <w:sz w:val="20"/>
                <w:szCs w:val="20"/>
                <w:lang w:val="es-419"/>
              </w:rPr>
              <w:t xml:space="preserve"> sobre la calle Constitución de la República y Calle Ejido Serrano</w:t>
            </w:r>
            <w:r w:rsidR="00BF0FB6" w:rsidRPr="00C57D31">
              <w:rPr>
                <w:rFonts w:ascii="Palatino Linotype" w:eastAsiaTheme="minorHAnsi" w:hAnsi="Palatino Linotype" w:cstheme="minorBidi"/>
                <w:sz w:val="20"/>
                <w:szCs w:val="20"/>
                <w:lang w:val="es-419"/>
              </w:rPr>
              <w:t>.”</w:t>
            </w:r>
          </w:p>
          <w:p w14:paraId="398C25A8" w14:textId="77777777" w:rsidR="00BF0FB6" w:rsidRPr="00C57D31" w:rsidRDefault="00BF0FB6" w:rsidP="00BF0FB6">
            <w:pPr>
              <w:ind w:right="51"/>
              <w:jc w:val="both"/>
              <w:rPr>
                <w:rFonts w:ascii="Palatino Linotype" w:eastAsiaTheme="minorHAnsi" w:hAnsi="Palatino Linotype" w:cstheme="minorBidi"/>
                <w:sz w:val="20"/>
                <w:szCs w:val="20"/>
                <w:lang w:val="es-419"/>
              </w:rPr>
            </w:pPr>
          </w:p>
          <w:p w14:paraId="298ED1BC" w14:textId="5BF4F1EF" w:rsidR="00BF0FB6" w:rsidRPr="00C57D31" w:rsidRDefault="00BF0FB6" w:rsidP="00BF0FB6">
            <w:pPr>
              <w:ind w:right="51"/>
              <w:jc w:val="both"/>
              <w:rPr>
                <w:rFonts w:ascii="Palatino Linotype" w:eastAsiaTheme="minorHAnsi" w:hAnsi="Palatino Linotype" w:cstheme="minorBidi"/>
                <w:b/>
                <w:sz w:val="20"/>
                <w:szCs w:val="20"/>
                <w:lang w:val="es-419"/>
              </w:rPr>
            </w:pPr>
            <w:r w:rsidRPr="00C57D31">
              <w:rPr>
                <w:rFonts w:ascii="Palatino Linotype" w:eastAsiaTheme="minorHAnsi" w:hAnsi="Palatino Linotype" w:cstheme="minorBidi"/>
                <w:b/>
                <w:sz w:val="20"/>
                <w:szCs w:val="20"/>
                <w:lang w:val="es-419"/>
              </w:rPr>
              <w:t>Página 21</w:t>
            </w:r>
          </w:p>
        </w:tc>
        <w:tc>
          <w:tcPr>
            <w:tcW w:w="4414" w:type="dxa"/>
          </w:tcPr>
          <w:p w14:paraId="6D2C058F" w14:textId="5BB0882D" w:rsidR="00FD0CE7" w:rsidRPr="00C57D31" w:rsidRDefault="00913864" w:rsidP="00913864">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Oficio número SA/UGyPC/CMT/43/2022 en el que se le contesta a un particular que “</w:t>
            </w:r>
            <w:r w:rsidR="00E203D6" w:rsidRPr="00C57D31">
              <w:rPr>
                <w:rFonts w:ascii="Palatino Linotype" w:eastAsiaTheme="minorHAnsi" w:hAnsi="Palatino Linotype" w:cstheme="minorBidi"/>
                <w:i/>
                <w:sz w:val="20"/>
                <w:szCs w:val="20"/>
                <w:lang w:val="es-419"/>
              </w:rPr>
              <w:t>En contestación a su similar de fecha 21 de enero […]</w:t>
            </w:r>
            <w:r w:rsidR="00E203D6" w:rsidRPr="00C57D31">
              <w:rPr>
                <w:rFonts w:ascii="Palatino Linotype" w:eastAsiaTheme="minorHAnsi" w:hAnsi="Palatino Linotype" w:cstheme="minorBidi"/>
                <w:sz w:val="20"/>
                <w:szCs w:val="20"/>
                <w:lang w:val="es-419"/>
              </w:rPr>
              <w:t xml:space="preserve"> </w:t>
            </w:r>
            <w:r w:rsidRPr="00C57D31">
              <w:rPr>
                <w:rFonts w:ascii="Palatino Linotype" w:eastAsiaTheme="minorHAnsi" w:hAnsi="Palatino Linotype" w:cstheme="minorBidi"/>
                <w:i/>
                <w:sz w:val="20"/>
                <w:szCs w:val="20"/>
                <w:lang w:val="es-419"/>
              </w:rPr>
              <w:t xml:space="preserve">NO ES VIABLE LA </w:t>
            </w:r>
            <w:r w:rsidRPr="00C57D31">
              <w:rPr>
                <w:rFonts w:ascii="Palatino Linotype" w:eastAsiaTheme="minorHAnsi" w:hAnsi="Palatino Linotype" w:cstheme="minorBidi"/>
                <w:b/>
                <w:i/>
                <w:sz w:val="20"/>
                <w:szCs w:val="20"/>
                <w:u w:val="single"/>
                <w:lang w:val="es-419"/>
              </w:rPr>
              <w:t>COLOCACIÓN DE TOPES</w:t>
            </w:r>
            <w:r w:rsidRPr="00C57D31">
              <w:rPr>
                <w:rFonts w:ascii="Palatino Linotype" w:eastAsiaTheme="minorHAnsi" w:hAnsi="Palatino Linotype" w:cstheme="minorBidi"/>
                <w:i/>
                <w:sz w:val="20"/>
                <w:szCs w:val="20"/>
                <w:lang w:val="es-419"/>
              </w:rPr>
              <w:t xml:space="preserve"> PUESTO QUE, EN ESAS CALLES CORRE MUCHA AGUA Y YA CUENTA CON LA COLOCACIÓN DE ALGUNOS TOPES, EN LAS SIGUIENTES COORDENADAS:</w:t>
            </w:r>
            <w:r w:rsidRPr="00C57D31">
              <w:rPr>
                <w:rFonts w:ascii="Palatino Linotype" w:eastAsiaTheme="minorHAnsi" w:hAnsi="Palatino Linotype" w:cstheme="minorBidi"/>
                <w:sz w:val="20"/>
                <w:szCs w:val="20"/>
                <w:lang w:val="es-419"/>
              </w:rPr>
              <w:t>…”</w:t>
            </w:r>
          </w:p>
          <w:p w14:paraId="05ADC6F8" w14:textId="77777777" w:rsidR="00913864" w:rsidRPr="00C57D31" w:rsidRDefault="00913864" w:rsidP="00913864">
            <w:pPr>
              <w:ind w:right="51"/>
              <w:jc w:val="both"/>
              <w:rPr>
                <w:rFonts w:ascii="Palatino Linotype" w:eastAsiaTheme="minorHAnsi" w:hAnsi="Palatino Linotype" w:cstheme="minorBidi"/>
                <w:sz w:val="20"/>
                <w:szCs w:val="20"/>
                <w:lang w:val="es-419"/>
              </w:rPr>
            </w:pPr>
          </w:p>
          <w:p w14:paraId="6710F097" w14:textId="67E72801" w:rsidR="00913864" w:rsidRPr="00C57D31" w:rsidRDefault="00913864" w:rsidP="00913864">
            <w:pPr>
              <w:ind w:right="51"/>
              <w:jc w:val="both"/>
              <w:rPr>
                <w:rFonts w:ascii="Palatino Linotype" w:eastAsiaTheme="minorHAnsi" w:hAnsi="Palatino Linotype" w:cstheme="minorBidi"/>
                <w:b/>
                <w:sz w:val="20"/>
                <w:szCs w:val="20"/>
                <w:lang w:val="es-419"/>
              </w:rPr>
            </w:pPr>
            <w:r w:rsidRPr="00C57D31">
              <w:rPr>
                <w:rFonts w:ascii="Palatino Linotype" w:eastAsiaTheme="minorHAnsi" w:hAnsi="Palatino Linotype" w:cstheme="minorBidi"/>
                <w:b/>
                <w:sz w:val="20"/>
                <w:szCs w:val="20"/>
                <w:lang w:val="es-419"/>
              </w:rPr>
              <w:t>Página</w:t>
            </w:r>
            <w:r w:rsidR="009E22DF" w:rsidRPr="00C57D31">
              <w:rPr>
                <w:rFonts w:ascii="Palatino Linotype" w:eastAsiaTheme="minorHAnsi" w:hAnsi="Palatino Linotype" w:cstheme="minorBidi"/>
                <w:b/>
                <w:sz w:val="20"/>
                <w:szCs w:val="20"/>
                <w:lang w:val="es-419"/>
              </w:rPr>
              <w:t>s</w:t>
            </w:r>
            <w:r w:rsidRPr="00C57D31">
              <w:rPr>
                <w:rFonts w:ascii="Palatino Linotype" w:eastAsiaTheme="minorHAnsi" w:hAnsi="Palatino Linotype" w:cstheme="minorBidi"/>
                <w:b/>
                <w:sz w:val="20"/>
                <w:szCs w:val="20"/>
                <w:lang w:val="es-419"/>
              </w:rPr>
              <w:t xml:space="preserve"> 5</w:t>
            </w:r>
            <w:r w:rsidR="009E22DF" w:rsidRPr="00C57D31">
              <w:rPr>
                <w:rFonts w:ascii="Palatino Linotype" w:eastAsiaTheme="minorHAnsi" w:hAnsi="Palatino Linotype" w:cstheme="minorBidi"/>
                <w:b/>
                <w:sz w:val="20"/>
                <w:szCs w:val="20"/>
                <w:lang w:val="es-419"/>
              </w:rPr>
              <w:t xml:space="preserve"> y 2</w:t>
            </w:r>
          </w:p>
        </w:tc>
      </w:tr>
      <w:tr w:rsidR="00FD0CE7" w:rsidRPr="00C57D31" w14:paraId="680576F9" w14:textId="77777777" w:rsidTr="009E22DF">
        <w:tc>
          <w:tcPr>
            <w:tcW w:w="4414" w:type="dxa"/>
            <w:vAlign w:val="center"/>
          </w:tcPr>
          <w:p w14:paraId="39D9B25F" w14:textId="73CDEDCC" w:rsidR="00FD0CE7" w:rsidRPr="00C57D31" w:rsidRDefault="009E22DF" w:rsidP="009E22DF">
            <w:pPr>
              <w:ind w:right="51"/>
              <w:jc w:val="center"/>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No se anexó la solicitud del particular</w:t>
            </w:r>
          </w:p>
        </w:tc>
        <w:tc>
          <w:tcPr>
            <w:tcW w:w="4414" w:type="dxa"/>
          </w:tcPr>
          <w:p w14:paraId="7CD56FC9" w14:textId="124FB8F3" w:rsidR="00FD0CE7" w:rsidRPr="00C57D31" w:rsidRDefault="00913864" w:rsidP="00913864">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Oficio número ODAPAS/DIH/559/2022</w:t>
            </w:r>
            <w:r w:rsidR="00AD11A6" w:rsidRPr="00C57D31">
              <w:rPr>
                <w:rFonts w:ascii="Palatino Linotype" w:eastAsiaTheme="minorHAnsi" w:hAnsi="Palatino Linotype" w:cstheme="minorBidi"/>
                <w:sz w:val="20"/>
                <w:szCs w:val="20"/>
                <w:lang w:val="es-419"/>
              </w:rPr>
              <w:t xml:space="preserve"> de fecha 25 de mayo de 2022</w:t>
            </w:r>
            <w:r w:rsidRPr="00C57D31">
              <w:rPr>
                <w:rFonts w:ascii="Palatino Linotype" w:eastAsiaTheme="minorHAnsi" w:hAnsi="Palatino Linotype" w:cstheme="minorBidi"/>
                <w:sz w:val="20"/>
                <w:szCs w:val="20"/>
                <w:lang w:val="es-419"/>
              </w:rPr>
              <w:t>, en el que se le contesta a un particular: “…</w:t>
            </w:r>
            <w:r w:rsidR="00AD11A6" w:rsidRPr="00C57D31">
              <w:rPr>
                <w:rFonts w:ascii="Palatino Linotype" w:eastAsiaTheme="minorHAnsi" w:hAnsi="Palatino Linotype" w:cstheme="minorBidi"/>
                <w:i/>
                <w:sz w:val="20"/>
                <w:szCs w:val="20"/>
                <w:lang w:val="es-419"/>
              </w:rPr>
              <w:t>en referencia a su escrito libre de fecha 23 de mayo</w:t>
            </w:r>
            <w:r w:rsidR="00AD11A6" w:rsidRPr="00C57D31">
              <w:rPr>
                <w:rFonts w:ascii="Palatino Linotype" w:eastAsiaTheme="minorHAnsi" w:hAnsi="Palatino Linotype" w:cstheme="minorBidi"/>
                <w:sz w:val="20"/>
                <w:szCs w:val="20"/>
                <w:lang w:val="es-419"/>
              </w:rPr>
              <w:t xml:space="preserve"> […] </w:t>
            </w:r>
            <w:r w:rsidRPr="00C57D31">
              <w:rPr>
                <w:rFonts w:ascii="Palatino Linotype" w:eastAsiaTheme="minorHAnsi" w:hAnsi="Palatino Linotype" w:cstheme="minorBidi"/>
                <w:i/>
                <w:sz w:val="20"/>
                <w:szCs w:val="20"/>
                <w:lang w:val="es-419"/>
              </w:rPr>
              <w:t xml:space="preserve">donde solicita el apoyo para el préstamo de la </w:t>
            </w:r>
            <w:r w:rsidRPr="00C57D31">
              <w:rPr>
                <w:rFonts w:ascii="Palatino Linotype" w:eastAsiaTheme="minorHAnsi" w:hAnsi="Palatino Linotype" w:cstheme="minorBidi"/>
                <w:b/>
                <w:i/>
                <w:sz w:val="20"/>
                <w:szCs w:val="20"/>
                <w:u w:val="single"/>
                <w:lang w:val="es-419"/>
              </w:rPr>
              <w:t>máquina retro excavadora</w:t>
            </w:r>
            <w:r w:rsidRPr="00C57D31">
              <w:rPr>
                <w:rFonts w:ascii="Palatino Linotype" w:eastAsiaTheme="minorHAnsi" w:hAnsi="Palatino Linotype" w:cstheme="minorBidi"/>
                <w:i/>
                <w:sz w:val="20"/>
                <w:szCs w:val="20"/>
                <w:lang w:val="es-419"/>
              </w:rPr>
              <w:t xml:space="preserve"> por un lapso de </w:t>
            </w:r>
            <w:r w:rsidRPr="00C57D31">
              <w:rPr>
                <w:rFonts w:ascii="Palatino Linotype" w:eastAsiaTheme="minorHAnsi" w:hAnsi="Palatino Linotype" w:cstheme="minorBidi"/>
                <w:b/>
                <w:i/>
                <w:sz w:val="20"/>
                <w:szCs w:val="20"/>
                <w:u w:val="single"/>
                <w:lang w:val="es-419"/>
              </w:rPr>
              <w:t>cuatro</w:t>
            </w:r>
            <w:r w:rsidRPr="00C57D31">
              <w:rPr>
                <w:rFonts w:ascii="Palatino Linotype" w:eastAsiaTheme="minorHAnsi" w:hAnsi="Palatino Linotype" w:cstheme="minorBidi"/>
                <w:i/>
                <w:sz w:val="20"/>
                <w:szCs w:val="20"/>
                <w:lang w:val="es-419"/>
              </w:rPr>
              <w:t xml:space="preserve"> días hábiles […] este Organismo podrá atender su petición de manera favorable únicamente los días 26 y 28 de mayo</w:t>
            </w:r>
            <w:r w:rsidRPr="00C57D31">
              <w:rPr>
                <w:rFonts w:ascii="Palatino Linotype" w:eastAsiaTheme="minorHAnsi" w:hAnsi="Palatino Linotype" w:cstheme="minorBidi"/>
                <w:sz w:val="20"/>
                <w:szCs w:val="20"/>
                <w:lang w:val="es-419"/>
              </w:rPr>
              <w:t>…”</w:t>
            </w:r>
          </w:p>
          <w:p w14:paraId="232E7F1D" w14:textId="77777777" w:rsidR="00913864" w:rsidRPr="00C57D31" w:rsidRDefault="00913864" w:rsidP="00913864">
            <w:pPr>
              <w:ind w:right="51"/>
              <w:jc w:val="both"/>
              <w:rPr>
                <w:rFonts w:ascii="Palatino Linotype" w:eastAsiaTheme="minorHAnsi" w:hAnsi="Palatino Linotype" w:cstheme="minorBidi"/>
                <w:sz w:val="20"/>
                <w:szCs w:val="20"/>
                <w:lang w:val="es-419"/>
              </w:rPr>
            </w:pPr>
          </w:p>
          <w:p w14:paraId="6F9CA8D2" w14:textId="45D94B7B" w:rsidR="00913864" w:rsidRPr="00C57D31" w:rsidRDefault="00913864" w:rsidP="00913864">
            <w:pPr>
              <w:ind w:right="51"/>
              <w:jc w:val="both"/>
              <w:rPr>
                <w:rFonts w:ascii="Palatino Linotype" w:eastAsiaTheme="minorHAnsi" w:hAnsi="Palatino Linotype" w:cstheme="minorBidi"/>
                <w:b/>
                <w:sz w:val="20"/>
                <w:szCs w:val="20"/>
                <w:lang w:val="es-419"/>
              </w:rPr>
            </w:pPr>
            <w:r w:rsidRPr="00C57D31">
              <w:rPr>
                <w:rFonts w:ascii="Palatino Linotype" w:eastAsiaTheme="minorHAnsi" w:hAnsi="Palatino Linotype" w:cstheme="minorBidi"/>
                <w:b/>
                <w:sz w:val="20"/>
                <w:szCs w:val="20"/>
                <w:lang w:val="es-419"/>
              </w:rPr>
              <w:t>Página 8</w:t>
            </w:r>
          </w:p>
        </w:tc>
      </w:tr>
      <w:tr w:rsidR="00FD0CE7" w:rsidRPr="00C57D31" w14:paraId="57A9644F" w14:textId="77777777" w:rsidTr="00FD0CE7">
        <w:tc>
          <w:tcPr>
            <w:tcW w:w="4414" w:type="dxa"/>
          </w:tcPr>
          <w:p w14:paraId="45FAD1DA" w14:textId="2FE59808" w:rsidR="0071224F" w:rsidRPr="00C57D31" w:rsidRDefault="008258B9" w:rsidP="0071224F">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Escrito</w:t>
            </w:r>
            <w:r w:rsidR="0071224F" w:rsidRPr="00C57D31">
              <w:rPr>
                <w:rFonts w:ascii="Palatino Linotype" w:eastAsiaTheme="minorHAnsi" w:hAnsi="Palatino Linotype" w:cstheme="minorBidi"/>
                <w:sz w:val="20"/>
                <w:szCs w:val="20"/>
                <w:lang w:val="es-419"/>
              </w:rPr>
              <w:t xml:space="preserve"> de fecha 20 de abril de 2022, dirigido a la Presidenta Municipal de Tecámac, signado por el Presidente de la Asociación Civil denominada Sistema de Agua Potable de Santa María Ozumbilla A.C., mediante el cual solicita: “</w:t>
            </w:r>
            <w:r w:rsidR="002338D1" w:rsidRPr="00C57D31">
              <w:rPr>
                <w:rFonts w:ascii="Palatino Linotype" w:eastAsiaTheme="minorHAnsi" w:hAnsi="Palatino Linotype" w:cstheme="minorBidi"/>
                <w:i/>
                <w:sz w:val="20"/>
                <w:szCs w:val="20"/>
                <w:lang w:val="es-419"/>
              </w:rPr>
              <w:t xml:space="preserve">El préstamo de la </w:t>
            </w:r>
            <w:r w:rsidR="002338D1" w:rsidRPr="00C57D31">
              <w:rPr>
                <w:rFonts w:ascii="Palatino Linotype" w:eastAsiaTheme="minorHAnsi" w:hAnsi="Palatino Linotype" w:cstheme="minorBidi"/>
                <w:b/>
                <w:i/>
                <w:sz w:val="20"/>
                <w:szCs w:val="20"/>
                <w:u w:val="single"/>
                <w:lang w:val="es-419"/>
              </w:rPr>
              <w:t>máquina retroexcavadora por un lapso de 5 días hábiles</w:t>
            </w:r>
            <w:r w:rsidR="002338D1" w:rsidRPr="00C57D31">
              <w:rPr>
                <w:rFonts w:ascii="Palatino Linotype" w:eastAsiaTheme="minorHAnsi" w:hAnsi="Palatino Linotype" w:cstheme="minorBidi"/>
                <w:i/>
                <w:sz w:val="20"/>
                <w:szCs w:val="20"/>
                <w:lang w:val="es-419"/>
              </w:rPr>
              <w:t xml:space="preserve">, para concluir los trabajos de rascado para la instalación de la línea de conducción hacia el pozo </w:t>
            </w:r>
            <w:r w:rsidR="00076929" w:rsidRPr="00C57D31">
              <w:rPr>
                <w:rFonts w:ascii="Palatino Linotype" w:eastAsiaTheme="minorHAnsi" w:hAnsi="Palatino Linotype" w:cstheme="minorBidi"/>
                <w:i/>
                <w:sz w:val="20"/>
                <w:szCs w:val="20"/>
                <w:lang w:val="es-419"/>
              </w:rPr>
              <w:t>Tezontla</w:t>
            </w:r>
            <w:r w:rsidR="002338D1" w:rsidRPr="00C57D31">
              <w:rPr>
                <w:rFonts w:ascii="Palatino Linotype" w:eastAsiaTheme="minorHAnsi" w:hAnsi="Palatino Linotype" w:cstheme="minorBidi"/>
                <w:i/>
                <w:sz w:val="20"/>
                <w:szCs w:val="20"/>
                <w:lang w:val="es-419"/>
              </w:rPr>
              <w:t>.”</w:t>
            </w:r>
            <w:r w:rsidR="0071224F" w:rsidRPr="00C57D31">
              <w:rPr>
                <w:rFonts w:ascii="Palatino Linotype" w:eastAsiaTheme="minorHAnsi" w:hAnsi="Palatino Linotype" w:cstheme="minorBidi"/>
                <w:sz w:val="20"/>
                <w:szCs w:val="20"/>
                <w:lang w:val="es-419"/>
              </w:rPr>
              <w:t>.”</w:t>
            </w:r>
          </w:p>
          <w:p w14:paraId="42516B4A" w14:textId="77777777" w:rsidR="0071224F" w:rsidRPr="00C57D31" w:rsidRDefault="0071224F" w:rsidP="0071224F">
            <w:pPr>
              <w:ind w:right="51"/>
              <w:jc w:val="both"/>
              <w:rPr>
                <w:rFonts w:ascii="Palatino Linotype" w:eastAsiaTheme="minorHAnsi" w:hAnsi="Palatino Linotype" w:cstheme="minorBidi"/>
                <w:sz w:val="20"/>
                <w:szCs w:val="20"/>
                <w:lang w:val="es-419"/>
              </w:rPr>
            </w:pPr>
          </w:p>
          <w:p w14:paraId="34B223DF" w14:textId="7ECC8410" w:rsidR="00FD0CE7" w:rsidRPr="00C57D31" w:rsidRDefault="0071224F" w:rsidP="0071224F">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b/>
                <w:sz w:val="20"/>
                <w:szCs w:val="20"/>
                <w:lang w:val="es-419"/>
              </w:rPr>
              <w:t>Página 25</w:t>
            </w:r>
          </w:p>
        </w:tc>
        <w:tc>
          <w:tcPr>
            <w:tcW w:w="4414" w:type="dxa"/>
          </w:tcPr>
          <w:p w14:paraId="04EBC46D" w14:textId="08105DAA" w:rsidR="00913864" w:rsidRPr="00C57D31" w:rsidRDefault="00913864" w:rsidP="00913864">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Oficio número ODAPAS/DIH/358/2022, en el que se le contesta a un particular: “…</w:t>
            </w:r>
            <w:r w:rsidR="008258B9" w:rsidRPr="00C57D31">
              <w:rPr>
                <w:rFonts w:ascii="Palatino Linotype" w:eastAsiaTheme="minorHAnsi" w:hAnsi="Palatino Linotype" w:cstheme="minorBidi"/>
                <w:i/>
                <w:sz w:val="20"/>
                <w:szCs w:val="20"/>
                <w:lang w:val="es-419"/>
              </w:rPr>
              <w:t>en referencia a su escrito libre de fecha 20 de abril […]</w:t>
            </w:r>
            <w:r w:rsidR="008258B9" w:rsidRPr="00C57D31">
              <w:rPr>
                <w:rFonts w:ascii="Palatino Linotype" w:eastAsiaTheme="minorHAnsi" w:hAnsi="Palatino Linotype" w:cstheme="minorBidi"/>
                <w:sz w:val="20"/>
                <w:szCs w:val="20"/>
                <w:lang w:val="es-419"/>
              </w:rPr>
              <w:t xml:space="preserve"> </w:t>
            </w:r>
            <w:r w:rsidRPr="00C57D31">
              <w:rPr>
                <w:rFonts w:ascii="Palatino Linotype" w:eastAsiaTheme="minorHAnsi" w:hAnsi="Palatino Linotype" w:cstheme="minorBidi"/>
                <w:i/>
                <w:sz w:val="20"/>
                <w:szCs w:val="20"/>
                <w:lang w:val="es-419"/>
              </w:rPr>
              <w:t xml:space="preserve">donde solicita el apoyo para el préstamo de la </w:t>
            </w:r>
            <w:r w:rsidRPr="00C57D31">
              <w:rPr>
                <w:rFonts w:ascii="Palatino Linotype" w:eastAsiaTheme="minorHAnsi" w:hAnsi="Palatino Linotype" w:cstheme="minorBidi"/>
                <w:b/>
                <w:i/>
                <w:sz w:val="20"/>
                <w:szCs w:val="20"/>
                <w:u w:val="single"/>
                <w:lang w:val="es-419"/>
              </w:rPr>
              <w:t>máquina retro excavadora</w:t>
            </w:r>
            <w:r w:rsidRPr="00C57D31">
              <w:rPr>
                <w:rFonts w:ascii="Palatino Linotype" w:eastAsiaTheme="minorHAnsi" w:hAnsi="Palatino Linotype" w:cstheme="minorBidi"/>
                <w:i/>
                <w:sz w:val="20"/>
                <w:szCs w:val="20"/>
                <w:lang w:val="es-419"/>
              </w:rPr>
              <w:t xml:space="preserve"> por un lapso de </w:t>
            </w:r>
            <w:r w:rsidRPr="00C57D31">
              <w:rPr>
                <w:rFonts w:ascii="Palatino Linotype" w:eastAsiaTheme="minorHAnsi" w:hAnsi="Palatino Linotype" w:cstheme="minorBidi"/>
                <w:b/>
                <w:i/>
                <w:sz w:val="20"/>
                <w:szCs w:val="20"/>
                <w:u w:val="single"/>
                <w:lang w:val="es-419"/>
              </w:rPr>
              <w:t>cinco</w:t>
            </w:r>
            <w:r w:rsidRPr="00C57D31">
              <w:rPr>
                <w:rFonts w:ascii="Palatino Linotype" w:eastAsiaTheme="minorHAnsi" w:hAnsi="Palatino Linotype" w:cstheme="minorBidi"/>
                <w:i/>
                <w:sz w:val="20"/>
                <w:szCs w:val="20"/>
                <w:lang w:val="es-419"/>
              </w:rPr>
              <w:t xml:space="preserve"> </w:t>
            </w:r>
            <w:r w:rsidRPr="00C57D31">
              <w:rPr>
                <w:rFonts w:ascii="Palatino Linotype" w:eastAsiaTheme="minorHAnsi" w:hAnsi="Palatino Linotype" w:cstheme="minorBidi"/>
                <w:b/>
                <w:i/>
                <w:sz w:val="20"/>
                <w:szCs w:val="20"/>
                <w:u w:val="single"/>
                <w:lang w:val="es-419"/>
              </w:rPr>
              <w:t>días hábiles</w:t>
            </w:r>
            <w:r w:rsidRPr="00C57D31">
              <w:rPr>
                <w:rFonts w:ascii="Palatino Linotype" w:eastAsiaTheme="minorHAnsi" w:hAnsi="Palatino Linotype" w:cstheme="minorBidi"/>
                <w:i/>
                <w:sz w:val="20"/>
                <w:szCs w:val="20"/>
                <w:lang w:val="es-419"/>
              </w:rPr>
              <w:t xml:space="preserve"> […] este Organismo podrá atender su petición de manera favorable únicamente los días 27 y 30 de abril</w:t>
            </w:r>
            <w:r w:rsidRPr="00C57D31">
              <w:rPr>
                <w:rFonts w:ascii="Palatino Linotype" w:eastAsiaTheme="minorHAnsi" w:hAnsi="Palatino Linotype" w:cstheme="minorBidi"/>
                <w:sz w:val="20"/>
                <w:szCs w:val="20"/>
                <w:lang w:val="es-419"/>
              </w:rPr>
              <w:t>…”</w:t>
            </w:r>
          </w:p>
          <w:p w14:paraId="63DB3A13" w14:textId="77777777" w:rsidR="00913864" w:rsidRPr="00C57D31" w:rsidRDefault="00913864" w:rsidP="00913864">
            <w:pPr>
              <w:ind w:right="51"/>
              <w:jc w:val="both"/>
              <w:rPr>
                <w:rFonts w:ascii="Palatino Linotype" w:eastAsiaTheme="minorHAnsi" w:hAnsi="Palatino Linotype" w:cstheme="minorBidi"/>
                <w:sz w:val="20"/>
                <w:szCs w:val="20"/>
                <w:lang w:val="es-419"/>
              </w:rPr>
            </w:pPr>
          </w:p>
          <w:p w14:paraId="76C5C039" w14:textId="77777777" w:rsidR="00424756" w:rsidRPr="00C57D31" w:rsidRDefault="00424756" w:rsidP="00913864">
            <w:pPr>
              <w:ind w:right="51"/>
              <w:jc w:val="both"/>
              <w:rPr>
                <w:rFonts w:ascii="Palatino Linotype" w:eastAsiaTheme="minorHAnsi" w:hAnsi="Palatino Linotype" w:cstheme="minorBidi"/>
                <w:b/>
                <w:sz w:val="20"/>
                <w:szCs w:val="20"/>
                <w:lang w:val="es-419"/>
              </w:rPr>
            </w:pPr>
          </w:p>
          <w:p w14:paraId="1B6C478A" w14:textId="77777777" w:rsidR="00424756" w:rsidRPr="00C57D31" w:rsidRDefault="00424756" w:rsidP="00913864">
            <w:pPr>
              <w:ind w:right="51"/>
              <w:jc w:val="both"/>
              <w:rPr>
                <w:rFonts w:ascii="Palatino Linotype" w:eastAsiaTheme="minorHAnsi" w:hAnsi="Palatino Linotype" w:cstheme="minorBidi"/>
                <w:b/>
                <w:sz w:val="20"/>
                <w:szCs w:val="20"/>
                <w:lang w:val="es-419"/>
              </w:rPr>
            </w:pPr>
          </w:p>
          <w:p w14:paraId="3116EDB1" w14:textId="47E8BCEF" w:rsidR="00FD0CE7" w:rsidRPr="00C57D31" w:rsidRDefault="00913864" w:rsidP="00913864">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b/>
                <w:sz w:val="20"/>
                <w:szCs w:val="20"/>
                <w:lang w:val="es-419"/>
              </w:rPr>
              <w:t>Página 9</w:t>
            </w:r>
          </w:p>
        </w:tc>
      </w:tr>
      <w:tr w:rsidR="00FD0CE7" w:rsidRPr="00C57D31" w14:paraId="66EDA0EF" w14:textId="77777777" w:rsidTr="00FD0CE7">
        <w:tc>
          <w:tcPr>
            <w:tcW w:w="4414" w:type="dxa"/>
          </w:tcPr>
          <w:p w14:paraId="04E44AC9" w14:textId="77777777" w:rsidR="00F0678E" w:rsidRPr="00C57D31" w:rsidRDefault="00F0678E" w:rsidP="00F0678E">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 xml:space="preserve">Escrito de fecha 14 de julio de 2022, dirigido a la Presidenta Municipal de Tecámac, signado por el Presidente, Secretario y Tesorero de la </w:t>
            </w:r>
            <w:r w:rsidRPr="00C57D31">
              <w:rPr>
                <w:rFonts w:ascii="Palatino Linotype" w:eastAsiaTheme="minorHAnsi" w:hAnsi="Palatino Linotype" w:cstheme="minorBidi"/>
                <w:sz w:val="20"/>
                <w:szCs w:val="20"/>
                <w:lang w:val="es-419"/>
              </w:rPr>
              <w:lastRenderedPageBreak/>
              <w:t>Asociación Civil denominada Sistema de Agua Potable de Santa María Ozumbilla A.C., mediante el cual solicita: “…</w:t>
            </w:r>
            <w:r w:rsidRPr="00C57D31">
              <w:rPr>
                <w:rFonts w:ascii="Palatino Linotype" w:eastAsiaTheme="minorHAnsi" w:hAnsi="Palatino Linotype" w:cstheme="minorBidi"/>
                <w:i/>
                <w:sz w:val="20"/>
                <w:szCs w:val="20"/>
                <w:lang w:val="es-419"/>
              </w:rPr>
              <w:t xml:space="preserve">el préstamo de la </w:t>
            </w:r>
            <w:r w:rsidRPr="00C57D31">
              <w:rPr>
                <w:rFonts w:ascii="Palatino Linotype" w:eastAsiaTheme="minorHAnsi" w:hAnsi="Palatino Linotype" w:cstheme="minorBidi"/>
                <w:b/>
                <w:i/>
                <w:sz w:val="20"/>
                <w:szCs w:val="20"/>
                <w:u w:val="single"/>
                <w:lang w:val="es-419"/>
              </w:rPr>
              <w:t>máquina retroexcavadora por un lapso de 4 días hábiles corridos</w:t>
            </w:r>
            <w:r w:rsidRPr="00C57D31">
              <w:rPr>
                <w:rFonts w:ascii="Palatino Linotype" w:eastAsiaTheme="minorHAnsi" w:hAnsi="Palatino Linotype" w:cstheme="minorBidi"/>
                <w:i/>
                <w:sz w:val="20"/>
                <w:szCs w:val="20"/>
                <w:lang w:val="es-419"/>
              </w:rPr>
              <w:t>, comprendidos dentro de la semana del 18 al 24 de julio del presente año, para concluir los trabajos de rascado para la instalación de la línea de conducción hacia el pozo Tezontla…”</w:t>
            </w:r>
          </w:p>
          <w:p w14:paraId="74F5FB09" w14:textId="77777777" w:rsidR="00970D6F" w:rsidRPr="00C57D31" w:rsidRDefault="00970D6F" w:rsidP="00970D6F">
            <w:pPr>
              <w:ind w:right="51"/>
              <w:jc w:val="both"/>
              <w:rPr>
                <w:rFonts w:ascii="Palatino Linotype" w:eastAsiaTheme="minorHAnsi" w:hAnsi="Palatino Linotype" w:cstheme="minorBidi"/>
                <w:sz w:val="20"/>
                <w:szCs w:val="20"/>
                <w:lang w:val="es-419"/>
              </w:rPr>
            </w:pPr>
          </w:p>
          <w:p w14:paraId="187A0FB5" w14:textId="6CC2DD6B" w:rsidR="00970D6F" w:rsidRPr="00C57D31" w:rsidRDefault="00970D6F" w:rsidP="00970D6F">
            <w:pPr>
              <w:ind w:right="51"/>
              <w:jc w:val="both"/>
              <w:rPr>
                <w:rFonts w:ascii="Palatino Linotype" w:eastAsiaTheme="minorHAnsi" w:hAnsi="Palatino Linotype" w:cstheme="minorBidi"/>
                <w:b/>
                <w:sz w:val="20"/>
                <w:szCs w:val="20"/>
                <w:lang w:val="es-419"/>
              </w:rPr>
            </w:pPr>
            <w:r w:rsidRPr="00C57D31">
              <w:rPr>
                <w:rFonts w:ascii="Palatino Linotype" w:eastAsiaTheme="minorHAnsi" w:hAnsi="Palatino Linotype" w:cstheme="minorBidi"/>
                <w:b/>
                <w:sz w:val="20"/>
                <w:szCs w:val="20"/>
                <w:lang w:val="es-419"/>
              </w:rPr>
              <w:t>Página</w:t>
            </w:r>
            <w:r w:rsidR="00F0678E" w:rsidRPr="00C57D31">
              <w:rPr>
                <w:rFonts w:ascii="Palatino Linotype" w:eastAsiaTheme="minorHAnsi" w:hAnsi="Palatino Linotype" w:cstheme="minorBidi"/>
                <w:b/>
                <w:sz w:val="20"/>
                <w:szCs w:val="20"/>
                <w:lang w:val="es-419"/>
              </w:rPr>
              <w:t>s</w:t>
            </w:r>
            <w:r w:rsidRPr="00C57D31">
              <w:rPr>
                <w:rFonts w:ascii="Palatino Linotype" w:eastAsiaTheme="minorHAnsi" w:hAnsi="Palatino Linotype" w:cstheme="minorBidi"/>
                <w:b/>
                <w:sz w:val="20"/>
                <w:szCs w:val="20"/>
                <w:lang w:val="es-419"/>
              </w:rPr>
              <w:t xml:space="preserve"> 13</w:t>
            </w:r>
            <w:r w:rsidR="00F0678E" w:rsidRPr="00C57D31">
              <w:rPr>
                <w:rFonts w:ascii="Palatino Linotype" w:eastAsiaTheme="minorHAnsi" w:hAnsi="Palatino Linotype" w:cstheme="minorBidi"/>
                <w:b/>
                <w:sz w:val="20"/>
                <w:szCs w:val="20"/>
                <w:lang w:val="es-419"/>
              </w:rPr>
              <w:t xml:space="preserve"> y 27</w:t>
            </w:r>
          </w:p>
        </w:tc>
        <w:tc>
          <w:tcPr>
            <w:tcW w:w="4414" w:type="dxa"/>
          </w:tcPr>
          <w:p w14:paraId="396D0D68" w14:textId="33A25740" w:rsidR="00B15628" w:rsidRPr="00C57D31" w:rsidRDefault="00B15628" w:rsidP="00B15628">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lastRenderedPageBreak/>
              <w:t>Oficio número DGOP/OF/707/2022</w:t>
            </w:r>
            <w:r w:rsidR="00970D6F" w:rsidRPr="00C57D31">
              <w:rPr>
                <w:rFonts w:ascii="Palatino Linotype" w:eastAsiaTheme="minorHAnsi" w:hAnsi="Palatino Linotype" w:cstheme="minorBidi"/>
                <w:sz w:val="20"/>
                <w:szCs w:val="20"/>
                <w:lang w:val="es-419"/>
              </w:rPr>
              <w:t>, de fecha 16 de julio de 2022</w:t>
            </w:r>
            <w:r w:rsidRPr="00C57D31">
              <w:rPr>
                <w:rFonts w:ascii="Palatino Linotype" w:eastAsiaTheme="minorHAnsi" w:hAnsi="Palatino Linotype" w:cstheme="minorBidi"/>
                <w:sz w:val="20"/>
                <w:szCs w:val="20"/>
                <w:lang w:val="es-419"/>
              </w:rPr>
              <w:t xml:space="preserve"> en el que se le contesta a un particular: “…</w:t>
            </w:r>
            <w:r w:rsidR="00970D6F" w:rsidRPr="00C57D31">
              <w:rPr>
                <w:rFonts w:ascii="Palatino Linotype" w:eastAsiaTheme="minorHAnsi" w:hAnsi="Palatino Linotype" w:cstheme="minorBidi"/>
                <w:i/>
                <w:sz w:val="20"/>
                <w:szCs w:val="20"/>
                <w:lang w:val="es-419"/>
              </w:rPr>
              <w:t xml:space="preserve">en respuesta a su solicitud de fecha </w:t>
            </w:r>
            <w:r w:rsidR="00970D6F" w:rsidRPr="00C57D31">
              <w:rPr>
                <w:rFonts w:ascii="Palatino Linotype" w:eastAsiaTheme="minorHAnsi" w:hAnsi="Palatino Linotype" w:cstheme="minorBidi"/>
                <w:b/>
                <w:i/>
                <w:sz w:val="20"/>
                <w:szCs w:val="20"/>
                <w:u w:val="single"/>
                <w:lang w:val="es-419"/>
              </w:rPr>
              <w:lastRenderedPageBreak/>
              <w:t>14 de julio de 2022</w:t>
            </w:r>
            <w:r w:rsidR="00970D6F" w:rsidRPr="00C57D31">
              <w:rPr>
                <w:rFonts w:ascii="Palatino Linotype" w:eastAsiaTheme="minorHAnsi" w:hAnsi="Palatino Linotype" w:cstheme="minorBidi"/>
                <w:sz w:val="20"/>
                <w:szCs w:val="20"/>
                <w:lang w:val="es-419"/>
              </w:rPr>
              <w:t xml:space="preserve"> […] </w:t>
            </w:r>
            <w:r w:rsidRPr="00C57D31">
              <w:rPr>
                <w:rFonts w:ascii="Palatino Linotype" w:eastAsiaTheme="minorHAnsi" w:hAnsi="Palatino Linotype" w:cstheme="minorBidi"/>
                <w:i/>
                <w:sz w:val="20"/>
                <w:szCs w:val="20"/>
                <w:lang w:val="es-419"/>
              </w:rPr>
              <w:t xml:space="preserve">en el cual solicita apoyo con máquina </w:t>
            </w:r>
            <w:r w:rsidRPr="00C57D31">
              <w:rPr>
                <w:rFonts w:ascii="Palatino Linotype" w:eastAsiaTheme="minorHAnsi" w:hAnsi="Palatino Linotype" w:cstheme="minorBidi"/>
                <w:b/>
                <w:i/>
                <w:sz w:val="20"/>
                <w:szCs w:val="20"/>
                <w:u w:val="single"/>
                <w:lang w:val="es-419"/>
              </w:rPr>
              <w:t>retroexcavadora</w:t>
            </w:r>
            <w:r w:rsidRPr="00C57D31">
              <w:rPr>
                <w:rFonts w:ascii="Palatino Linotype" w:eastAsiaTheme="minorHAnsi" w:hAnsi="Palatino Linotype" w:cstheme="minorBidi"/>
                <w:i/>
                <w:sz w:val="20"/>
                <w:szCs w:val="20"/>
                <w:lang w:val="es-419"/>
              </w:rPr>
              <w:t>. Tengo a bien informarle que su petición ha sido registrada en esta Dirección General de Obras Públicas […] para que en próximas fechas se programe la visita correspondiente</w:t>
            </w:r>
            <w:r w:rsidRPr="00C57D31">
              <w:rPr>
                <w:rFonts w:ascii="Palatino Linotype" w:eastAsiaTheme="minorHAnsi" w:hAnsi="Palatino Linotype" w:cstheme="minorBidi"/>
                <w:sz w:val="20"/>
                <w:szCs w:val="20"/>
                <w:lang w:val="es-419"/>
              </w:rPr>
              <w:t>…”</w:t>
            </w:r>
          </w:p>
          <w:p w14:paraId="04C0726E" w14:textId="77777777" w:rsidR="00B15628" w:rsidRPr="00C57D31" w:rsidRDefault="00B15628" w:rsidP="00B15628">
            <w:pPr>
              <w:ind w:right="51"/>
              <w:jc w:val="both"/>
              <w:rPr>
                <w:rFonts w:ascii="Palatino Linotype" w:eastAsiaTheme="minorHAnsi" w:hAnsi="Palatino Linotype" w:cstheme="minorBidi"/>
                <w:sz w:val="20"/>
                <w:szCs w:val="20"/>
                <w:lang w:val="es-419"/>
              </w:rPr>
            </w:pPr>
          </w:p>
          <w:p w14:paraId="2401444A" w14:textId="77777777" w:rsidR="00424756" w:rsidRPr="00C57D31" w:rsidRDefault="00424756" w:rsidP="00B15628">
            <w:pPr>
              <w:ind w:right="51"/>
              <w:jc w:val="both"/>
              <w:rPr>
                <w:rFonts w:ascii="Palatino Linotype" w:eastAsiaTheme="minorHAnsi" w:hAnsi="Palatino Linotype" w:cstheme="minorBidi"/>
                <w:b/>
                <w:sz w:val="20"/>
                <w:szCs w:val="20"/>
                <w:lang w:val="es-419"/>
              </w:rPr>
            </w:pPr>
          </w:p>
          <w:p w14:paraId="5FA5857A" w14:textId="77777777" w:rsidR="00424756" w:rsidRPr="00C57D31" w:rsidRDefault="00424756" w:rsidP="00B15628">
            <w:pPr>
              <w:ind w:right="51"/>
              <w:jc w:val="both"/>
              <w:rPr>
                <w:rFonts w:ascii="Palatino Linotype" w:eastAsiaTheme="minorHAnsi" w:hAnsi="Palatino Linotype" w:cstheme="minorBidi"/>
                <w:b/>
                <w:sz w:val="20"/>
                <w:szCs w:val="20"/>
                <w:lang w:val="es-419"/>
              </w:rPr>
            </w:pPr>
          </w:p>
          <w:p w14:paraId="1DB9408A" w14:textId="38FF6907" w:rsidR="00FD0CE7" w:rsidRPr="00C57D31" w:rsidRDefault="00B15628" w:rsidP="00B15628">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b/>
                <w:sz w:val="20"/>
                <w:szCs w:val="20"/>
                <w:lang w:val="es-419"/>
              </w:rPr>
              <w:t>Página 11</w:t>
            </w:r>
          </w:p>
        </w:tc>
      </w:tr>
      <w:tr w:rsidR="00FD0CE7" w:rsidRPr="00C57D31" w14:paraId="64F871D2" w14:textId="77777777" w:rsidTr="00FD0CE7">
        <w:tc>
          <w:tcPr>
            <w:tcW w:w="4414" w:type="dxa"/>
          </w:tcPr>
          <w:p w14:paraId="1632A890" w14:textId="007D194B" w:rsidR="00FD0CE7" w:rsidRPr="00C57D31" w:rsidRDefault="004A2309" w:rsidP="00AD3B29">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lastRenderedPageBreak/>
              <w:t>Escrito</w:t>
            </w:r>
            <w:r w:rsidR="00AD3B29" w:rsidRPr="00C57D31">
              <w:rPr>
                <w:rFonts w:ascii="Palatino Linotype" w:eastAsiaTheme="minorHAnsi" w:hAnsi="Palatino Linotype" w:cstheme="minorBidi"/>
                <w:sz w:val="20"/>
                <w:szCs w:val="20"/>
                <w:lang w:val="es-419"/>
              </w:rPr>
              <w:t xml:space="preserve"> de fecha </w:t>
            </w:r>
            <w:r w:rsidR="00AD3B29" w:rsidRPr="00C57D31">
              <w:rPr>
                <w:rFonts w:ascii="Palatino Linotype" w:eastAsiaTheme="minorHAnsi" w:hAnsi="Palatino Linotype" w:cstheme="minorBidi"/>
                <w:b/>
                <w:sz w:val="20"/>
                <w:szCs w:val="20"/>
                <w:u w:val="single"/>
                <w:lang w:val="es-419"/>
              </w:rPr>
              <w:t>11 de marzo de 2022</w:t>
            </w:r>
            <w:r w:rsidR="00AD3B29" w:rsidRPr="00C57D31">
              <w:rPr>
                <w:rFonts w:ascii="Palatino Linotype" w:eastAsiaTheme="minorHAnsi" w:hAnsi="Palatino Linotype" w:cstheme="minorBidi"/>
                <w:sz w:val="20"/>
                <w:szCs w:val="20"/>
                <w:lang w:val="es-419"/>
              </w:rPr>
              <w:t>, dirigido a la Presidenta Municipal de Tecámac, signado por el Presidente, Secretario y Tesorero de la Asociación Civil denominada Sistema de Agua Potable de Santa María Ozumbilla A.C., mediante el cual solicitan: “…</w:t>
            </w:r>
            <w:r w:rsidR="00AD3B29" w:rsidRPr="00C57D31">
              <w:rPr>
                <w:rFonts w:ascii="Palatino Linotype" w:eastAsiaTheme="minorHAnsi" w:hAnsi="Palatino Linotype" w:cstheme="minorBidi"/>
                <w:i/>
                <w:sz w:val="20"/>
                <w:szCs w:val="20"/>
                <w:lang w:val="es-419"/>
              </w:rPr>
              <w:t xml:space="preserve">solicitar el permiso para ocupar la explanada de la Delegación de Santa María Ozumbilla para llevar a cabo un </w:t>
            </w:r>
            <w:r w:rsidR="00AD3B29" w:rsidRPr="00C57D31">
              <w:rPr>
                <w:rFonts w:ascii="Palatino Linotype" w:eastAsiaTheme="minorHAnsi" w:hAnsi="Palatino Linotype" w:cstheme="minorBidi"/>
                <w:b/>
                <w:i/>
                <w:sz w:val="20"/>
                <w:szCs w:val="20"/>
                <w:u w:val="single"/>
                <w:lang w:val="es-419"/>
              </w:rPr>
              <w:t>festival, alusivo al día internacional del agua</w:t>
            </w:r>
            <w:r w:rsidR="00AD3B29" w:rsidRPr="00C57D31">
              <w:rPr>
                <w:rFonts w:ascii="Palatino Linotype" w:eastAsiaTheme="minorHAnsi" w:hAnsi="Palatino Linotype" w:cstheme="minorBidi"/>
                <w:i/>
                <w:sz w:val="20"/>
                <w:szCs w:val="20"/>
                <w:lang w:val="es-419"/>
              </w:rPr>
              <w:t xml:space="preserve"> […] el día </w:t>
            </w:r>
            <w:r w:rsidR="00AD3B29" w:rsidRPr="00C57D31">
              <w:rPr>
                <w:rFonts w:ascii="Palatino Linotype" w:eastAsiaTheme="minorHAnsi" w:hAnsi="Palatino Linotype" w:cstheme="minorBidi"/>
                <w:b/>
                <w:i/>
                <w:sz w:val="20"/>
                <w:szCs w:val="20"/>
                <w:u w:val="single"/>
                <w:lang w:val="es-419"/>
              </w:rPr>
              <w:t>3 de abril</w:t>
            </w:r>
            <w:r w:rsidR="00AD3B29" w:rsidRPr="00C57D31">
              <w:rPr>
                <w:rFonts w:ascii="Palatino Linotype" w:eastAsiaTheme="minorHAnsi" w:hAnsi="Palatino Linotype" w:cstheme="minorBidi"/>
                <w:i/>
                <w:sz w:val="20"/>
                <w:szCs w:val="20"/>
                <w:lang w:val="es-419"/>
              </w:rPr>
              <w:t xml:space="preserve"> del año en curso</w:t>
            </w:r>
            <w:r w:rsidR="00AD3B29" w:rsidRPr="00C57D31">
              <w:rPr>
                <w:rFonts w:ascii="Palatino Linotype" w:eastAsiaTheme="minorHAnsi" w:hAnsi="Palatino Linotype" w:cstheme="minorBidi"/>
                <w:sz w:val="20"/>
                <w:szCs w:val="20"/>
                <w:lang w:val="es-419"/>
              </w:rPr>
              <w:t xml:space="preserve">.” </w:t>
            </w:r>
          </w:p>
          <w:p w14:paraId="30795C9A" w14:textId="77777777" w:rsidR="00AD3B29" w:rsidRPr="00C57D31" w:rsidRDefault="00AD3B29" w:rsidP="00AD3B29">
            <w:pPr>
              <w:ind w:right="51"/>
              <w:jc w:val="both"/>
              <w:rPr>
                <w:rFonts w:ascii="Palatino Linotype" w:eastAsiaTheme="minorHAnsi" w:hAnsi="Palatino Linotype" w:cstheme="minorBidi"/>
                <w:sz w:val="20"/>
                <w:szCs w:val="20"/>
                <w:lang w:val="es-419"/>
              </w:rPr>
            </w:pPr>
          </w:p>
          <w:p w14:paraId="4543D082" w14:textId="3FA275D9" w:rsidR="00AD3B29" w:rsidRPr="00C57D31" w:rsidRDefault="00AD3B29" w:rsidP="00AD3B29">
            <w:pPr>
              <w:ind w:right="51"/>
              <w:jc w:val="both"/>
              <w:rPr>
                <w:rFonts w:ascii="Palatino Linotype" w:eastAsiaTheme="minorHAnsi" w:hAnsi="Palatino Linotype" w:cstheme="minorBidi"/>
                <w:b/>
                <w:sz w:val="20"/>
                <w:szCs w:val="20"/>
                <w:lang w:val="es-419"/>
              </w:rPr>
            </w:pPr>
            <w:r w:rsidRPr="00C57D31">
              <w:rPr>
                <w:rFonts w:ascii="Palatino Linotype" w:eastAsiaTheme="minorHAnsi" w:hAnsi="Palatino Linotype" w:cstheme="minorBidi"/>
                <w:b/>
                <w:sz w:val="20"/>
                <w:szCs w:val="20"/>
                <w:lang w:val="es-419"/>
              </w:rPr>
              <w:t>Página</w:t>
            </w:r>
            <w:r w:rsidR="00F40C62" w:rsidRPr="00C57D31">
              <w:rPr>
                <w:rFonts w:ascii="Palatino Linotype" w:eastAsiaTheme="minorHAnsi" w:hAnsi="Palatino Linotype" w:cstheme="minorBidi"/>
                <w:b/>
                <w:sz w:val="20"/>
                <w:szCs w:val="20"/>
                <w:lang w:val="es-419"/>
              </w:rPr>
              <w:t>s</w:t>
            </w:r>
            <w:r w:rsidRPr="00C57D31">
              <w:rPr>
                <w:rFonts w:ascii="Palatino Linotype" w:eastAsiaTheme="minorHAnsi" w:hAnsi="Palatino Linotype" w:cstheme="minorBidi"/>
                <w:b/>
                <w:sz w:val="20"/>
                <w:szCs w:val="20"/>
                <w:lang w:val="es-419"/>
              </w:rPr>
              <w:t xml:space="preserve"> 16</w:t>
            </w:r>
            <w:r w:rsidR="00F40C62" w:rsidRPr="00C57D31">
              <w:rPr>
                <w:rFonts w:ascii="Palatino Linotype" w:eastAsiaTheme="minorHAnsi" w:hAnsi="Palatino Linotype" w:cstheme="minorBidi"/>
                <w:b/>
                <w:sz w:val="20"/>
                <w:szCs w:val="20"/>
                <w:lang w:val="es-419"/>
              </w:rPr>
              <w:t xml:space="preserve"> y 23</w:t>
            </w:r>
          </w:p>
        </w:tc>
        <w:tc>
          <w:tcPr>
            <w:tcW w:w="4414" w:type="dxa"/>
          </w:tcPr>
          <w:p w14:paraId="395BF8A7" w14:textId="77777777" w:rsidR="00FD0CE7" w:rsidRPr="00C57D31" w:rsidRDefault="00970D6F" w:rsidP="00970D6F">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Oficio número UGyPC/0273/03/2022 de fecha 14 de marzo de 2022, en el que se le contesta a un particular: “…</w:t>
            </w:r>
            <w:r w:rsidRPr="00C57D31">
              <w:rPr>
                <w:rFonts w:ascii="Palatino Linotype" w:eastAsiaTheme="minorHAnsi" w:hAnsi="Palatino Linotype" w:cstheme="minorBidi"/>
                <w:i/>
                <w:sz w:val="20"/>
                <w:szCs w:val="20"/>
                <w:lang w:val="es-419"/>
              </w:rPr>
              <w:t xml:space="preserve">En contestación a su escrito de fecha </w:t>
            </w:r>
            <w:r w:rsidRPr="00C57D31">
              <w:rPr>
                <w:rFonts w:ascii="Palatino Linotype" w:eastAsiaTheme="minorHAnsi" w:hAnsi="Palatino Linotype" w:cstheme="minorBidi"/>
                <w:b/>
                <w:i/>
                <w:sz w:val="20"/>
                <w:szCs w:val="20"/>
                <w:u w:val="single"/>
                <w:lang w:val="es-419"/>
              </w:rPr>
              <w:t>10 de marzo de 2022</w:t>
            </w:r>
            <w:r w:rsidRPr="00C57D31">
              <w:rPr>
                <w:rFonts w:ascii="Palatino Linotype" w:eastAsiaTheme="minorHAnsi" w:hAnsi="Palatino Linotype" w:cstheme="minorBidi"/>
                <w:i/>
                <w:sz w:val="20"/>
                <w:szCs w:val="20"/>
                <w:lang w:val="es-419"/>
              </w:rPr>
              <w:t xml:space="preserve"> […] esta Unidad NO TIENE INCONVENIENTE, en que se lleve a cabo </w:t>
            </w:r>
            <w:r w:rsidRPr="00C57D31">
              <w:rPr>
                <w:rFonts w:ascii="Palatino Linotype" w:eastAsiaTheme="minorHAnsi" w:hAnsi="Palatino Linotype" w:cstheme="minorBidi"/>
                <w:b/>
                <w:i/>
                <w:sz w:val="20"/>
                <w:szCs w:val="20"/>
                <w:u w:val="single"/>
                <w:lang w:val="es-419"/>
              </w:rPr>
              <w:t>un festival, alusivo al día internacional del agua</w:t>
            </w:r>
            <w:r w:rsidRPr="00C57D31">
              <w:rPr>
                <w:rFonts w:ascii="Palatino Linotype" w:eastAsiaTheme="minorHAnsi" w:hAnsi="Palatino Linotype" w:cstheme="minorBidi"/>
                <w:i/>
                <w:sz w:val="20"/>
                <w:szCs w:val="20"/>
                <w:lang w:val="es-419"/>
              </w:rPr>
              <w:t xml:space="preserve"> […] ubicado en el pueblo de Santa María Ozumbilla […] de las 10:00 a 15:00 horas, </w:t>
            </w:r>
            <w:r w:rsidRPr="00C57D31">
              <w:rPr>
                <w:rFonts w:ascii="Palatino Linotype" w:eastAsiaTheme="minorHAnsi" w:hAnsi="Palatino Linotype" w:cstheme="minorBidi"/>
                <w:b/>
                <w:i/>
                <w:sz w:val="20"/>
                <w:szCs w:val="20"/>
                <w:u w:val="single"/>
                <w:lang w:val="es-419"/>
              </w:rPr>
              <w:t>el día 3 de abril</w:t>
            </w:r>
            <w:r w:rsidRPr="00C57D31">
              <w:rPr>
                <w:rFonts w:ascii="Palatino Linotype" w:eastAsiaTheme="minorHAnsi" w:hAnsi="Palatino Linotype" w:cstheme="minorBidi"/>
                <w:i/>
                <w:sz w:val="20"/>
                <w:szCs w:val="20"/>
                <w:lang w:val="es-419"/>
              </w:rPr>
              <w:t xml:space="preserve"> del año en curso</w:t>
            </w:r>
            <w:r w:rsidR="001F7828" w:rsidRPr="00C57D31">
              <w:rPr>
                <w:rFonts w:ascii="Palatino Linotype" w:eastAsiaTheme="minorHAnsi" w:hAnsi="Palatino Linotype" w:cstheme="minorBidi"/>
                <w:i/>
                <w:sz w:val="20"/>
                <w:szCs w:val="20"/>
                <w:lang w:val="es-419"/>
              </w:rPr>
              <w:t>.</w:t>
            </w:r>
            <w:r w:rsidR="001F7828" w:rsidRPr="00C57D31">
              <w:rPr>
                <w:rFonts w:ascii="Palatino Linotype" w:eastAsiaTheme="minorHAnsi" w:hAnsi="Palatino Linotype" w:cstheme="minorBidi"/>
                <w:sz w:val="20"/>
                <w:szCs w:val="20"/>
                <w:lang w:val="es-419"/>
              </w:rPr>
              <w:t>”</w:t>
            </w:r>
          </w:p>
          <w:p w14:paraId="185EE8ED" w14:textId="77777777" w:rsidR="001F7828" w:rsidRPr="00C57D31" w:rsidRDefault="001F7828" w:rsidP="00970D6F">
            <w:pPr>
              <w:ind w:right="51"/>
              <w:jc w:val="both"/>
              <w:rPr>
                <w:rFonts w:ascii="Palatino Linotype" w:eastAsiaTheme="minorHAnsi" w:hAnsi="Palatino Linotype" w:cstheme="minorBidi"/>
                <w:sz w:val="20"/>
                <w:szCs w:val="20"/>
                <w:lang w:val="es-419"/>
              </w:rPr>
            </w:pPr>
          </w:p>
          <w:p w14:paraId="6BFE74CE" w14:textId="77777777" w:rsidR="00424756" w:rsidRPr="00C57D31" w:rsidRDefault="00424756" w:rsidP="001F7828">
            <w:pPr>
              <w:ind w:right="51"/>
              <w:jc w:val="both"/>
              <w:rPr>
                <w:rFonts w:ascii="Palatino Linotype" w:eastAsiaTheme="minorHAnsi" w:hAnsi="Palatino Linotype" w:cstheme="minorBidi"/>
                <w:b/>
                <w:sz w:val="20"/>
                <w:szCs w:val="20"/>
                <w:lang w:val="es-419"/>
              </w:rPr>
            </w:pPr>
          </w:p>
          <w:p w14:paraId="55A2E357" w14:textId="5A6A8214" w:rsidR="001F7828" w:rsidRPr="00C57D31" w:rsidRDefault="001F7828" w:rsidP="001F7828">
            <w:pPr>
              <w:ind w:right="51"/>
              <w:jc w:val="both"/>
              <w:rPr>
                <w:rFonts w:ascii="Palatino Linotype" w:eastAsiaTheme="minorHAnsi" w:hAnsi="Palatino Linotype" w:cstheme="minorBidi"/>
                <w:b/>
                <w:sz w:val="20"/>
                <w:szCs w:val="20"/>
                <w:lang w:val="es-419"/>
              </w:rPr>
            </w:pPr>
            <w:r w:rsidRPr="00C57D31">
              <w:rPr>
                <w:rFonts w:ascii="Palatino Linotype" w:eastAsiaTheme="minorHAnsi" w:hAnsi="Palatino Linotype" w:cstheme="minorBidi"/>
                <w:b/>
                <w:sz w:val="20"/>
                <w:szCs w:val="20"/>
                <w:lang w:val="es-419"/>
              </w:rPr>
              <w:t>Página 15</w:t>
            </w:r>
          </w:p>
        </w:tc>
      </w:tr>
      <w:tr w:rsidR="00FD0CE7" w:rsidRPr="00C57D31" w14:paraId="3EA7CF17" w14:textId="77777777" w:rsidTr="00FD0CE7">
        <w:tc>
          <w:tcPr>
            <w:tcW w:w="4414" w:type="dxa"/>
          </w:tcPr>
          <w:p w14:paraId="08AE03BF" w14:textId="107E4007" w:rsidR="00FD0CE7" w:rsidRPr="00C57D31" w:rsidRDefault="00F26AB0" w:rsidP="00DE5BC7">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Escrito</w:t>
            </w:r>
            <w:r w:rsidR="00DE5BC7" w:rsidRPr="00C57D31">
              <w:rPr>
                <w:rFonts w:ascii="Palatino Linotype" w:eastAsiaTheme="minorHAnsi" w:hAnsi="Palatino Linotype" w:cstheme="minorBidi"/>
                <w:sz w:val="20"/>
                <w:szCs w:val="20"/>
                <w:lang w:val="es-419"/>
              </w:rPr>
              <w:t xml:space="preserve"> de fecha </w:t>
            </w:r>
            <w:r w:rsidR="00DE5BC7" w:rsidRPr="00C57D31">
              <w:rPr>
                <w:rFonts w:ascii="Palatino Linotype" w:eastAsiaTheme="minorHAnsi" w:hAnsi="Palatino Linotype" w:cstheme="minorBidi"/>
                <w:b/>
                <w:sz w:val="20"/>
                <w:szCs w:val="20"/>
                <w:u w:val="single"/>
                <w:lang w:val="es-419"/>
              </w:rPr>
              <w:t>08 de marzo de 2022</w:t>
            </w:r>
            <w:r w:rsidR="00DE5BC7" w:rsidRPr="00C57D31">
              <w:rPr>
                <w:rFonts w:ascii="Palatino Linotype" w:eastAsiaTheme="minorHAnsi" w:hAnsi="Palatino Linotype" w:cstheme="minorBidi"/>
                <w:sz w:val="20"/>
                <w:szCs w:val="20"/>
                <w:lang w:val="es-419"/>
              </w:rPr>
              <w:t>, dirigido a la Presidenta Municipal de Tecámac, signado por el Presidente, Secretario y Tesorero de la Asociación Civil denominada Sistema de Agua Potable de Santa María Ozumbilla A.C., mediante el cual solicitan: “…</w:t>
            </w:r>
            <w:r w:rsidR="00DE5BC7" w:rsidRPr="00C57D31">
              <w:rPr>
                <w:rFonts w:ascii="Palatino Linotype" w:eastAsiaTheme="minorHAnsi" w:hAnsi="Palatino Linotype" w:cstheme="minorBidi"/>
                <w:i/>
                <w:sz w:val="20"/>
                <w:szCs w:val="20"/>
                <w:lang w:val="es-419"/>
              </w:rPr>
              <w:t xml:space="preserve">solicitar el permiso para ocupar la explanada de la Delegación de Santa María Ozumbilla para llevar a cabo un </w:t>
            </w:r>
            <w:r w:rsidR="00DE5BC7" w:rsidRPr="00C57D31">
              <w:rPr>
                <w:rFonts w:ascii="Palatino Linotype" w:eastAsiaTheme="minorHAnsi" w:hAnsi="Palatino Linotype" w:cstheme="minorBidi"/>
                <w:b/>
                <w:i/>
                <w:sz w:val="20"/>
                <w:szCs w:val="20"/>
                <w:u w:val="single"/>
                <w:lang w:val="es-419"/>
              </w:rPr>
              <w:t>festival, alusivo al día internacional del agua</w:t>
            </w:r>
            <w:r w:rsidR="00DE5BC7" w:rsidRPr="00C57D31">
              <w:rPr>
                <w:rFonts w:ascii="Palatino Linotype" w:eastAsiaTheme="minorHAnsi" w:hAnsi="Palatino Linotype" w:cstheme="minorBidi"/>
                <w:i/>
                <w:sz w:val="20"/>
                <w:szCs w:val="20"/>
                <w:lang w:val="es-419"/>
              </w:rPr>
              <w:t xml:space="preserve"> […] el día </w:t>
            </w:r>
            <w:r w:rsidR="00DE5BC7" w:rsidRPr="00C57D31">
              <w:rPr>
                <w:rFonts w:ascii="Palatino Linotype" w:eastAsiaTheme="minorHAnsi" w:hAnsi="Palatino Linotype" w:cstheme="minorBidi"/>
                <w:b/>
                <w:i/>
                <w:sz w:val="20"/>
                <w:szCs w:val="20"/>
                <w:u w:val="single"/>
                <w:lang w:val="es-419"/>
              </w:rPr>
              <w:t>3 de abril</w:t>
            </w:r>
            <w:r w:rsidR="00DE5BC7" w:rsidRPr="00C57D31">
              <w:rPr>
                <w:rFonts w:ascii="Palatino Linotype" w:eastAsiaTheme="minorHAnsi" w:hAnsi="Palatino Linotype" w:cstheme="minorBidi"/>
                <w:i/>
                <w:sz w:val="20"/>
                <w:szCs w:val="20"/>
                <w:lang w:val="es-419"/>
              </w:rPr>
              <w:t xml:space="preserve"> del año en curso</w:t>
            </w:r>
            <w:r w:rsidR="00DE5BC7" w:rsidRPr="00C57D31">
              <w:rPr>
                <w:rFonts w:ascii="Palatino Linotype" w:eastAsiaTheme="minorHAnsi" w:hAnsi="Palatino Linotype" w:cstheme="minorBidi"/>
                <w:sz w:val="20"/>
                <w:szCs w:val="20"/>
                <w:lang w:val="es-419"/>
              </w:rPr>
              <w:t>.”</w:t>
            </w:r>
          </w:p>
          <w:p w14:paraId="16D25CFA" w14:textId="77777777" w:rsidR="00DE5BC7" w:rsidRPr="00C57D31" w:rsidRDefault="00DE5BC7" w:rsidP="00DE5BC7">
            <w:pPr>
              <w:ind w:right="51"/>
              <w:jc w:val="both"/>
              <w:rPr>
                <w:rFonts w:ascii="Palatino Linotype" w:eastAsiaTheme="minorHAnsi" w:hAnsi="Palatino Linotype" w:cstheme="minorBidi"/>
                <w:sz w:val="20"/>
                <w:szCs w:val="20"/>
                <w:lang w:val="es-419"/>
              </w:rPr>
            </w:pPr>
          </w:p>
          <w:p w14:paraId="10DF120B" w14:textId="77777777" w:rsidR="00DE5BC7" w:rsidRPr="00C57D31" w:rsidRDefault="00DE5BC7" w:rsidP="00DE5BC7">
            <w:pPr>
              <w:ind w:right="51"/>
              <w:jc w:val="both"/>
              <w:rPr>
                <w:rFonts w:ascii="Palatino Linotype" w:eastAsiaTheme="minorHAnsi" w:hAnsi="Palatino Linotype" w:cstheme="minorBidi"/>
                <w:b/>
                <w:sz w:val="20"/>
                <w:szCs w:val="20"/>
                <w:lang w:val="es-419"/>
              </w:rPr>
            </w:pPr>
            <w:r w:rsidRPr="00C57D31">
              <w:rPr>
                <w:rFonts w:ascii="Palatino Linotype" w:eastAsiaTheme="minorHAnsi" w:hAnsi="Palatino Linotype" w:cstheme="minorBidi"/>
                <w:b/>
                <w:sz w:val="20"/>
                <w:szCs w:val="20"/>
                <w:lang w:val="es-419"/>
              </w:rPr>
              <w:t>Página 17</w:t>
            </w:r>
          </w:p>
          <w:p w14:paraId="58C3F3A8" w14:textId="77777777" w:rsidR="00DE5BC7" w:rsidRPr="00C57D31" w:rsidRDefault="00DE5BC7" w:rsidP="00DE5BC7">
            <w:pPr>
              <w:ind w:right="51"/>
              <w:jc w:val="both"/>
              <w:rPr>
                <w:rFonts w:ascii="Palatino Linotype" w:eastAsiaTheme="minorHAnsi" w:hAnsi="Palatino Linotype" w:cstheme="minorBidi"/>
                <w:b/>
                <w:sz w:val="20"/>
                <w:szCs w:val="20"/>
                <w:lang w:val="es-419"/>
              </w:rPr>
            </w:pPr>
          </w:p>
          <w:p w14:paraId="2A3370BD" w14:textId="0CD5E0D7" w:rsidR="00DE5BC7" w:rsidRPr="00C57D31" w:rsidRDefault="00DE5BC7" w:rsidP="00424756">
            <w:pPr>
              <w:ind w:right="51"/>
              <w:jc w:val="center"/>
              <w:rPr>
                <w:rFonts w:ascii="Palatino Linotype" w:eastAsiaTheme="minorHAnsi" w:hAnsi="Palatino Linotype" w:cstheme="minorBidi"/>
                <w:b/>
                <w:sz w:val="20"/>
                <w:szCs w:val="20"/>
                <w:lang w:val="es-419"/>
              </w:rPr>
            </w:pPr>
            <w:r w:rsidRPr="00C57D31">
              <w:rPr>
                <w:rFonts w:ascii="Palatino Linotype" w:eastAsiaTheme="minorHAnsi" w:hAnsi="Palatino Linotype" w:cstheme="minorBidi"/>
                <w:b/>
                <w:sz w:val="20"/>
                <w:szCs w:val="20"/>
                <w:lang w:val="es-419"/>
              </w:rPr>
              <w:t>(Parcialmente legible)</w:t>
            </w:r>
          </w:p>
        </w:tc>
        <w:tc>
          <w:tcPr>
            <w:tcW w:w="4414" w:type="dxa"/>
          </w:tcPr>
          <w:p w14:paraId="1F151762" w14:textId="0CF363BF" w:rsidR="009D660F" w:rsidRPr="00C57D31" w:rsidRDefault="009D660F" w:rsidP="00DE5BC7">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Oficio de fecha 10 de marzo de 2022, en el que se le contesta a un particular: “…</w:t>
            </w:r>
            <w:r w:rsidRPr="00C57D31">
              <w:rPr>
                <w:rFonts w:ascii="Palatino Linotype" w:eastAsiaTheme="minorHAnsi" w:hAnsi="Palatino Linotype" w:cstheme="minorBidi"/>
                <w:i/>
                <w:sz w:val="20"/>
                <w:szCs w:val="20"/>
                <w:lang w:val="es-419"/>
              </w:rPr>
              <w:t>informarle que no hay NINGUN INCONVENIENTE por parte de la Cuarta Delegación de Santa María Ozumbilla, para que se lleve a cabo “</w:t>
            </w:r>
            <w:r w:rsidRPr="00C57D31">
              <w:rPr>
                <w:rFonts w:ascii="Palatino Linotype" w:eastAsiaTheme="minorHAnsi" w:hAnsi="Palatino Linotype" w:cstheme="minorBidi"/>
                <w:b/>
                <w:i/>
                <w:sz w:val="20"/>
                <w:szCs w:val="20"/>
                <w:u w:val="single"/>
                <w:lang w:val="es-419"/>
              </w:rPr>
              <w:t>FESTIVAL, ALUSIVO AL DÍA INTERNACIONAL DEL AGUA</w:t>
            </w:r>
            <w:r w:rsidRPr="00C57D31">
              <w:rPr>
                <w:rFonts w:ascii="Palatino Linotype" w:eastAsiaTheme="minorHAnsi" w:hAnsi="Palatino Linotype" w:cstheme="minorBidi"/>
                <w:i/>
                <w:sz w:val="20"/>
                <w:szCs w:val="20"/>
                <w:lang w:val="es-419"/>
              </w:rPr>
              <w:t>” EL DÍA 03 DE ABRIL DEL AÑO EN CURSO</w:t>
            </w:r>
            <w:r w:rsidRPr="00C57D31">
              <w:rPr>
                <w:rFonts w:ascii="Palatino Linotype" w:eastAsiaTheme="minorHAnsi" w:hAnsi="Palatino Linotype" w:cstheme="minorBidi"/>
                <w:sz w:val="20"/>
                <w:szCs w:val="20"/>
                <w:lang w:val="es-419"/>
              </w:rPr>
              <w:t>…”</w:t>
            </w:r>
          </w:p>
          <w:p w14:paraId="072EDF6D" w14:textId="77777777" w:rsidR="009D660F" w:rsidRPr="00C57D31" w:rsidRDefault="009D660F" w:rsidP="00DE5BC7">
            <w:pPr>
              <w:ind w:right="51"/>
              <w:jc w:val="both"/>
              <w:rPr>
                <w:rFonts w:ascii="Palatino Linotype" w:eastAsiaTheme="minorHAnsi" w:hAnsi="Palatino Linotype" w:cstheme="minorBidi"/>
                <w:sz w:val="20"/>
                <w:szCs w:val="20"/>
                <w:lang w:val="es-419"/>
              </w:rPr>
            </w:pPr>
          </w:p>
          <w:p w14:paraId="08B57B53" w14:textId="77777777" w:rsidR="003D6993" w:rsidRPr="00C57D31" w:rsidRDefault="003D6993" w:rsidP="00DE5BC7">
            <w:pPr>
              <w:ind w:right="51"/>
              <w:jc w:val="both"/>
              <w:rPr>
                <w:rFonts w:ascii="Palatino Linotype" w:eastAsiaTheme="minorHAnsi" w:hAnsi="Palatino Linotype" w:cstheme="minorBidi"/>
                <w:sz w:val="20"/>
                <w:szCs w:val="20"/>
                <w:lang w:val="es-419"/>
              </w:rPr>
            </w:pPr>
          </w:p>
          <w:p w14:paraId="3548C225" w14:textId="77777777" w:rsidR="003D6993" w:rsidRPr="00C57D31" w:rsidRDefault="003D6993" w:rsidP="00DE5BC7">
            <w:pPr>
              <w:ind w:right="51"/>
              <w:jc w:val="both"/>
              <w:rPr>
                <w:rFonts w:ascii="Palatino Linotype" w:eastAsiaTheme="minorHAnsi" w:hAnsi="Palatino Linotype" w:cstheme="minorBidi"/>
                <w:sz w:val="20"/>
                <w:szCs w:val="20"/>
                <w:lang w:val="es-419"/>
              </w:rPr>
            </w:pPr>
          </w:p>
          <w:p w14:paraId="434CD89D" w14:textId="77777777" w:rsidR="003D6993" w:rsidRPr="00C57D31" w:rsidRDefault="003D6993" w:rsidP="00DE5BC7">
            <w:pPr>
              <w:ind w:right="51"/>
              <w:jc w:val="both"/>
              <w:rPr>
                <w:rFonts w:ascii="Palatino Linotype" w:eastAsiaTheme="minorHAnsi" w:hAnsi="Palatino Linotype" w:cstheme="minorBidi"/>
                <w:sz w:val="20"/>
                <w:szCs w:val="20"/>
                <w:lang w:val="es-419"/>
              </w:rPr>
            </w:pPr>
          </w:p>
          <w:p w14:paraId="1168A29C" w14:textId="250DCB41" w:rsidR="00FD0CE7" w:rsidRPr="00C57D31" w:rsidRDefault="00636DB1" w:rsidP="00DE5BC7">
            <w:pPr>
              <w:ind w:right="51"/>
              <w:jc w:val="both"/>
              <w:rPr>
                <w:rFonts w:ascii="Palatino Linotype" w:eastAsiaTheme="minorHAnsi" w:hAnsi="Palatino Linotype" w:cstheme="minorBidi"/>
                <w:b/>
                <w:sz w:val="20"/>
                <w:szCs w:val="20"/>
                <w:lang w:val="es-419"/>
              </w:rPr>
            </w:pPr>
            <w:r w:rsidRPr="00C57D31">
              <w:rPr>
                <w:rFonts w:ascii="Palatino Linotype" w:eastAsiaTheme="minorHAnsi" w:hAnsi="Palatino Linotype" w:cstheme="minorBidi"/>
                <w:b/>
                <w:sz w:val="20"/>
                <w:szCs w:val="20"/>
                <w:lang w:val="es-419"/>
              </w:rPr>
              <w:t>Página 24</w:t>
            </w:r>
          </w:p>
          <w:p w14:paraId="1B6293EB" w14:textId="77777777" w:rsidR="00DE5BC7" w:rsidRPr="00C57D31" w:rsidRDefault="00DE5BC7" w:rsidP="00DE5BC7">
            <w:pPr>
              <w:ind w:right="51"/>
              <w:jc w:val="both"/>
              <w:rPr>
                <w:rFonts w:ascii="Palatino Linotype" w:eastAsiaTheme="minorHAnsi" w:hAnsi="Palatino Linotype" w:cstheme="minorBidi"/>
                <w:sz w:val="20"/>
                <w:szCs w:val="20"/>
                <w:lang w:val="es-419"/>
              </w:rPr>
            </w:pPr>
          </w:p>
          <w:p w14:paraId="5D51569D" w14:textId="1474ACF7" w:rsidR="008932F0" w:rsidRPr="00C57D31" w:rsidRDefault="008932F0" w:rsidP="008932F0">
            <w:pPr>
              <w:ind w:right="51"/>
              <w:jc w:val="center"/>
              <w:rPr>
                <w:rFonts w:ascii="Palatino Linotype" w:eastAsiaTheme="minorHAnsi" w:hAnsi="Palatino Linotype" w:cstheme="minorBidi"/>
                <w:b/>
                <w:sz w:val="20"/>
                <w:szCs w:val="20"/>
                <w:lang w:val="es-419"/>
              </w:rPr>
            </w:pPr>
            <w:r w:rsidRPr="00C57D31">
              <w:rPr>
                <w:rFonts w:ascii="Palatino Linotype" w:eastAsiaTheme="minorHAnsi" w:hAnsi="Palatino Linotype" w:cstheme="minorBidi"/>
                <w:b/>
                <w:sz w:val="20"/>
                <w:szCs w:val="20"/>
                <w:lang w:val="es-419"/>
              </w:rPr>
              <w:t>Nota:</w:t>
            </w:r>
          </w:p>
          <w:p w14:paraId="1278C846" w14:textId="718B5129" w:rsidR="00323519" w:rsidRPr="00C57D31" w:rsidRDefault="00636DB1" w:rsidP="003D6993">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 xml:space="preserve">Cabe mencionar que si bien el documento de la </w:t>
            </w:r>
            <w:r w:rsidRPr="00C57D31">
              <w:rPr>
                <w:rFonts w:ascii="Palatino Linotype" w:eastAsiaTheme="minorHAnsi" w:hAnsi="Palatino Linotype" w:cstheme="minorBidi"/>
                <w:b/>
                <w:sz w:val="20"/>
                <w:szCs w:val="20"/>
                <w:lang w:val="es-419"/>
              </w:rPr>
              <w:t>página 18</w:t>
            </w:r>
            <w:r w:rsidRPr="00C57D31">
              <w:rPr>
                <w:rFonts w:ascii="Palatino Linotype" w:eastAsiaTheme="minorHAnsi" w:hAnsi="Palatino Linotype" w:cstheme="minorBidi"/>
                <w:sz w:val="20"/>
                <w:szCs w:val="20"/>
                <w:lang w:val="es-419"/>
              </w:rPr>
              <w:t xml:space="preserve"> es ilegible, lo poco que alcanza a distinguirse, se aprecia que corresponde al </w:t>
            </w:r>
            <w:r w:rsidR="003D6993" w:rsidRPr="00C57D31">
              <w:rPr>
                <w:rFonts w:ascii="Palatino Linotype" w:eastAsiaTheme="minorHAnsi" w:hAnsi="Palatino Linotype" w:cstheme="minorBidi"/>
                <w:sz w:val="20"/>
                <w:szCs w:val="20"/>
                <w:lang w:val="es-419"/>
              </w:rPr>
              <w:t xml:space="preserve">documento de la </w:t>
            </w:r>
            <w:r w:rsidR="003D6993" w:rsidRPr="00C57D31">
              <w:rPr>
                <w:rFonts w:ascii="Palatino Linotype" w:eastAsiaTheme="minorHAnsi" w:hAnsi="Palatino Linotype" w:cstheme="minorBidi"/>
                <w:b/>
                <w:sz w:val="20"/>
                <w:szCs w:val="20"/>
                <w:lang w:val="es-419"/>
              </w:rPr>
              <w:t>página 24</w:t>
            </w:r>
            <w:r w:rsidRPr="00C57D31">
              <w:rPr>
                <w:rFonts w:ascii="Palatino Linotype" w:eastAsiaTheme="minorHAnsi" w:hAnsi="Palatino Linotype" w:cstheme="minorBidi"/>
                <w:sz w:val="20"/>
                <w:szCs w:val="20"/>
                <w:lang w:val="es-419"/>
              </w:rPr>
              <w:t xml:space="preserve">, es decir, los oficios de las páginas </w:t>
            </w:r>
            <w:r w:rsidR="00DE5BC7" w:rsidRPr="00C57D31">
              <w:rPr>
                <w:rFonts w:ascii="Palatino Linotype" w:eastAsiaTheme="minorHAnsi" w:hAnsi="Palatino Linotype" w:cstheme="minorBidi"/>
                <w:b/>
                <w:sz w:val="20"/>
                <w:szCs w:val="20"/>
                <w:u w:val="single"/>
                <w:lang w:val="es-419"/>
              </w:rPr>
              <w:t>18</w:t>
            </w:r>
            <w:r w:rsidR="00F639BA" w:rsidRPr="00C57D31">
              <w:rPr>
                <w:rFonts w:ascii="Palatino Linotype" w:eastAsiaTheme="minorHAnsi" w:hAnsi="Palatino Linotype" w:cstheme="minorBidi"/>
                <w:b/>
                <w:sz w:val="20"/>
                <w:szCs w:val="20"/>
                <w:u w:val="single"/>
                <w:lang w:val="es-419"/>
              </w:rPr>
              <w:t xml:space="preserve"> y 24</w:t>
            </w:r>
            <w:r w:rsidRPr="00C57D31">
              <w:rPr>
                <w:rFonts w:ascii="Palatino Linotype" w:eastAsiaTheme="minorHAnsi" w:hAnsi="Palatino Linotype" w:cstheme="minorBidi"/>
                <w:sz w:val="20"/>
                <w:szCs w:val="20"/>
                <w:lang w:val="es-419"/>
              </w:rPr>
              <w:t>, es el mismo</w:t>
            </w:r>
            <w:r w:rsidR="00424756" w:rsidRPr="00C57D31">
              <w:rPr>
                <w:rFonts w:ascii="Palatino Linotype" w:eastAsiaTheme="minorHAnsi" w:hAnsi="Palatino Linotype" w:cstheme="minorBidi"/>
                <w:sz w:val="20"/>
                <w:szCs w:val="20"/>
                <w:lang w:val="es-419"/>
              </w:rPr>
              <w:t xml:space="preserve">, pero el de la </w:t>
            </w:r>
            <w:r w:rsidR="00424756" w:rsidRPr="00C57D31">
              <w:rPr>
                <w:rFonts w:ascii="Palatino Linotype" w:eastAsiaTheme="minorHAnsi" w:hAnsi="Palatino Linotype" w:cstheme="minorBidi"/>
                <w:b/>
                <w:sz w:val="20"/>
                <w:szCs w:val="20"/>
                <w:lang w:val="es-419"/>
              </w:rPr>
              <w:t>página 24</w:t>
            </w:r>
            <w:r w:rsidR="00424756" w:rsidRPr="00C57D31">
              <w:rPr>
                <w:rFonts w:ascii="Palatino Linotype" w:eastAsiaTheme="minorHAnsi" w:hAnsi="Palatino Linotype" w:cstheme="minorBidi"/>
                <w:sz w:val="20"/>
                <w:szCs w:val="20"/>
                <w:lang w:val="es-419"/>
              </w:rPr>
              <w:t xml:space="preserve"> si es legible.</w:t>
            </w:r>
          </w:p>
        </w:tc>
      </w:tr>
      <w:tr w:rsidR="00212804" w:rsidRPr="00C57D31" w14:paraId="316571B0" w14:textId="77777777" w:rsidTr="00FD0CE7">
        <w:tc>
          <w:tcPr>
            <w:tcW w:w="4414" w:type="dxa"/>
          </w:tcPr>
          <w:p w14:paraId="1BC12AEC" w14:textId="2F1A3398" w:rsidR="00212804" w:rsidRPr="00C57D31" w:rsidRDefault="00F26AB0" w:rsidP="005138E6">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Escrito</w:t>
            </w:r>
            <w:r w:rsidR="005138E6" w:rsidRPr="00C57D31">
              <w:rPr>
                <w:rFonts w:ascii="Palatino Linotype" w:eastAsiaTheme="minorHAnsi" w:hAnsi="Palatino Linotype" w:cstheme="minorBidi"/>
                <w:sz w:val="20"/>
                <w:szCs w:val="20"/>
                <w:lang w:val="es-419"/>
              </w:rPr>
              <w:t xml:space="preserve"> de fecha 26 de agosto de 2022, </w:t>
            </w:r>
            <w:r w:rsidR="00EE0986" w:rsidRPr="00C57D31">
              <w:rPr>
                <w:rFonts w:ascii="Palatino Linotype" w:eastAsiaTheme="minorHAnsi" w:hAnsi="Palatino Linotype" w:cstheme="minorBidi"/>
                <w:sz w:val="20"/>
                <w:szCs w:val="20"/>
                <w:lang w:val="es-419"/>
              </w:rPr>
              <w:t xml:space="preserve">con sello de recibido del </w:t>
            </w:r>
            <w:r w:rsidR="00EE0986" w:rsidRPr="00C57D31">
              <w:rPr>
                <w:rFonts w:ascii="Palatino Linotype" w:eastAsiaTheme="minorHAnsi" w:hAnsi="Palatino Linotype" w:cstheme="minorBidi"/>
                <w:b/>
                <w:sz w:val="20"/>
                <w:szCs w:val="20"/>
                <w:u w:val="single"/>
                <w:lang w:val="es-419"/>
              </w:rPr>
              <w:t>29 de agosto de 2022</w:t>
            </w:r>
            <w:r w:rsidR="00EE0986" w:rsidRPr="00C57D31">
              <w:rPr>
                <w:rFonts w:ascii="Palatino Linotype" w:eastAsiaTheme="minorHAnsi" w:hAnsi="Palatino Linotype" w:cstheme="minorBidi"/>
                <w:sz w:val="20"/>
                <w:szCs w:val="20"/>
                <w:lang w:val="es-419"/>
              </w:rPr>
              <w:t xml:space="preserve">, </w:t>
            </w:r>
            <w:r w:rsidR="005138E6" w:rsidRPr="00C57D31">
              <w:rPr>
                <w:rFonts w:ascii="Palatino Linotype" w:eastAsiaTheme="minorHAnsi" w:hAnsi="Palatino Linotype" w:cstheme="minorBidi"/>
                <w:sz w:val="20"/>
                <w:szCs w:val="20"/>
                <w:lang w:val="es-419"/>
              </w:rPr>
              <w:t xml:space="preserve">dirigido a </w:t>
            </w:r>
            <w:r w:rsidR="005138E6" w:rsidRPr="00C57D31">
              <w:rPr>
                <w:rFonts w:ascii="Palatino Linotype" w:eastAsiaTheme="minorHAnsi" w:hAnsi="Palatino Linotype" w:cstheme="minorBidi"/>
                <w:sz w:val="20"/>
                <w:szCs w:val="20"/>
                <w:lang w:val="es-419"/>
              </w:rPr>
              <w:lastRenderedPageBreak/>
              <w:t>la Presidenta Municipal de Tecámac, signado por el Presidente de la Asociación Civil denominada Sistema de Agua Potable de Santa María Ozumbilla A.C., mediante el cual solicita: “…</w:t>
            </w:r>
            <w:r w:rsidR="005138E6" w:rsidRPr="00C57D31">
              <w:rPr>
                <w:rFonts w:ascii="Palatino Linotype" w:eastAsiaTheme="minorHAnsi" w:hAnsi="Palatino Linotype" w:cstheme="minorBidi"/>
                <w:i/>
                <w:sz w:val="20"/>
                <w:szCs w:val="20"/>
                <w:lang w:val="es-419"/>
              </w:rPr>
              <w:t xml:space="preserve">solicito de la manera más atenta </w:t>
            </w:r>
            <w:r w:rsidR="005138E6" w:rsidRPr="00C57D31">
              <w:rPr>
                <w:rFonts w:ascii="Palatino Linotype" w:eastAsiaTheme="minorHAnsi" w:hAnsi="Palatino Linotype" w:cstheme="minorBidi"/>
                <w:b/>
                <w:i/>
                <w:sz w:val="20"/>
                <w:szCs w:val="20"/>
                <w:u w:val="single"/>
                <w:lang w:val="es-419"/>
              </w:rPr>
              <w:t>una audiencia</w:t>
            </w:r>
            <w:r w:rsidR="005138E6" w:rsidRPr="00C57D31">
              <w:rPr>
                <w:rFonts w:ascii="Palatino Linotype" w:eastAsiaTheme="minorHAnsi" w:hAnsi="Palatino Linotype" w:cstheme="minorBidi"/>
                <w:i/>
                <w:sz w:val="20"/>
                <w:szCs w:val="20"/>
                <w:lang w:val="es-419"/>
              </w:rPr>
              <w:t xml:space="preserve"> con usted para tratar asuntos relacionados con el sistema de agua potable de Santa María Ozumbilla A.C….</w:t>
            </w:r>
            <w:r w:rsidR="005138E6" w:rsidRPr="00C57D31">
              <w:rPr>
                <w:rFonts w:ascii="Palatino Linotype" w:eastAsiaTheme="minorHAnsi" w:hAnsi="Palatino Linotype" w:cstheme="minorBidi"/>
                <w:sz w:val="20"/>
                <w:szCs w:val="20"/>
                <w:lang w:val="es-419"/>
              </w:rPr>
              <w:t>”</w:t>
            </w:r>
          </w:p>
          <w:p w14:paraId="5C985E26" w14:textId="77777777" w:rsidR="005138E6" w:rsidRPr="00C57D31" w:rsidRDefault="005138E6" w:rsidP="005138E6">
            <w:pPr>
              <w:ind w:right="51"/>
              <w:jc w:val="both"/>
              <w:rPr>
                <w:rFonts w:ascii="Palatino Linotype" w:eastAsiaTheme="minorHAnsi" w:hAnsi="Palatino Linotype" w:cstheme="minorBidi"/>
                <w:sz w:val="20"/>
                <w:szCs w:val="20"/>
                <w:lang w:val="es-419"/>
              </w:rPr>
            </w:pPr>
          </w:p>
          <w:p w14:paraId="0ED8544B" w14:textId="77777777" w:rsidR="00424756" w:rsidRPr="00C57D31" w:rsidRDefault="00424756" w:rsidP="005138E6">
            <w:pPr>
              <w:ind w:right="51"/>
              <w:jc w:val="both"/>
              <w:rPr>
                <w:rFonts w:ascii="Palatino Linotype" w:eastAsiaTheme="minorHAnsi" w:hAnsi="Palatino Linotype" w:cstheme="minorBidi"/>
                <w:b/>
                <w:sz w:val="20"/>
                <w:szCs w:val="20"/>
                <w:lang w:val="es-419"/>
              </w:rPr>
            </w:pPr>
          </w:p>
          <w:p w14:paraId="1C266DE8" w14:textId="77777777" w:rsidR="00424756" w:rsidRPr="00C57D31" w:rsidRDefault="00424756" w:rsidP="005138E6">
            <w:pPr>
              <w:ind w:right="51"/>
              <w:jc w:val="both"/>
              <w:rPr>
                <w:rFonts w:ascii="Palatino Linotype" w:eastAsiaTheme="minorHAnsi" w:hAnsi="Palatino Linotype" w:cstheme="minorBidi"/>
                <w:b/>
                <w:sz w:val="20"/>
                <w:szCs w:val="20"/>
                <w:lang w:val="es-419"/>
              </w:rPr>
            </w:pPr>
          </w:p>
          <w:p w14:paraId="09531AA7" w14:textId="77777777" w:rsidR="00424756" w:rsidRPr="00C57D31" w:rsidRDefault="00424756" w:rsidP="005138E6">
            <w:pPr>
              <w:ind w:right="51"/>
              <w:jc w:val="both"/>
              <w:rPr>
                <w:rFonts w:ascii="Palatino Linotype" w:eastAsiaTheme="minorHAnsi" w:hAnsi="Palatino Linotype" w:cstheme="minorBidi"/>
                <w:b/>
                <w:sz w:val="20"/>
                <w:szCs w:val="20"/>
                <w:lang w:val="es-419"/>
              </w:rPr>
            </w:pPr>
          </w:p>
          <w:p w14:paraId="6DE092D8" w14:textId="54322314" w:rsidR="00737150" w:rsidRPr="00C57D31" w:rsidRDefault="005138E6" w:rsidP="005138E6">
            <w:pPr>
              <w:ind w:right="51"/>
              <w:jc w:val="both"/>
              <w:rPr>
                <w:rFonts w:ascii="Palatino Linotype" w:eastAsiaTheme="minorHAnsi" w:hAnsi="Palatino Linotype" w:cstheme="minorBidi"/>
                <w:b/>
                <w:sz w:val="20"/>
                <w:szCs w:val="20"/>
                <w:lang w:val="es-419"/>
              </w:rPr>
            </w:pPr>
            <w:r w:rsidRPr="00C57D31">
              <w:rPr>
                <w:rFonts w:ascii="Palatino Linotype" w:eastAsiaTheme="minorHAnsi" w:hAnsi="Palatino Linotype" w:cstheme="minorBidi"/>
                <w:b/>
                <w:sz w:val="20"/>
                <w:szCs w:val="20"/>
                <w:lang w:val="es-419"/>
              </w:rPr>
              <w:t>Página</w:t>
            </w:r>
            <w:r w:rsidR="006F4392" w:rsidRPr="00C57D31">
              <w:rPr>
                <w:rFonts w:ascii="Palatino Linotype" w:eastAsiaTheme="minorHAnsi" w:hAnsi="Palatino Linotype" w:cstheme="minorBidi"/>
                <w:b/>
                <w:sz w:val="20"/>
                <w:szCs w:val="20"/>
                <w:lang w:val="es-419"/>
              </w:rPr>
              <w:t>s</w:t>
            </w:r>
            <w:r w:rsidRPr="00C57D31">
              <w:rPr>
                <w:rFonts w:ascii="Palatino Linotype" w:eastAsiaTheme="minorHAnsi" w:hAnsi="Palatino Linotype" w:cstheme="minorBidi"/>
                <w:b/>
                <w:sz w:val="20"/>
                <w:szCs w:val="20"/>
                <w:lang w:val="es-419"/>
              </w:rPr>
              <w:t xml:space="preserve"> 20</w:t>
            </w:r>
            <w:r w:rsidR="006F4392" w:rsidRPr="00C57D31">
              <w:rPr>
                <w:rFonts w:ascii="Palatino Linotype" w:eastAsiaTheme="minorHAnsi" w:hAnsi="Palatino Linotype" w:cstheme="minorBidi"/>
                <w:b/>
                <w:sz w:val="20"/>
                <w:szCs w:val="20"/>
                <w:lang w:val="es-419"/>
              </w:rPr>
              <w:t xml:space="preserve"> y 29</w:t>
            </w:r>
          </w:p>
        </w:tc>
        <w:tc>
          <w:tcPr>
            <w:tcW w:w="4414" w:type="dxa"/>
          </w:tcPr>
          <w:p w14:paraId="0E628EC0" w14:textId="77777777" w:rsidR="00212804" w:rsidRPr="00C57D31" w:rsidRDefault="00212804" w:rsidP="00212804">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lastRenderedPageBreak/>
              <w:t xml:space="preserve">Oficio número UGyPC/506/05/2022 de fecha 08 de septiembre de 2022, en el que se le contesta </w:t>
            </w:r>
            <w:r w:rsidRPr="00C57D31">
              <w:rPr>
                <w:rFonts w:ascii="Palatino Linotype" w:eastAsiaTheme="minorHAnsi" w:hAnsi="Palatino Linotype" w:cstheme="minorBidi"/>
                <w:sz w:val="20"/>
                <w:szCs w:val="20"/>
                <w:lang w:val="es-419"/>
              </w:rPr>
              <w:lastRenderedPageBreak/>
              <w:t>a un particular: “…</w:t>
            </w:r>
            <w:r w:rsidR="003E1FF9" w:rsidRPr="00C57D31">
              <w:rPr>
                <w:rFonts w:ascii="Palatino Linotype" w:eastAsiaTheme="minorHAnsi" w:hAnsi="Palatino Linotype" w:cstheme="minorBidi"/>
                <w:i/>
                <w:sz w:val="20"/>
                <w:szCs w:val="20"/>
                <w:lang w:val="es-419"/>
              </w:rPr>
              <w:t xml:space="preserve">en contestación </w:t>
            </w:r>
            <w:r w:rsidR="00323519" w:rsidRPr="00C57D31">
              <w:rPr>
                <w:rFonts w:ascii="Palatino Linotype" w:eastAsiaTheme="minorHAnsi" w:hAnsi="Palatino Linotype" w:cstheme="minorBidi"/>
                <w:i/>
                <w:sz w:val="20"/>
                <w:szCs w:val="20"/>
                <w:lang w:val="es-419"/>
              </w:rPr>
              <w:t>a su escrito de fecha 29 de agosto del 2022 […], mediante el cual solicita: “…</w:t>
            </w:r>
            <w:r w:rsidR="00323519" w:rsidRPr="00C57D31">
              <w:rPr>
                <w:rFonts w:ascii="Palatino Linotype" w:eastAsiaTheme="minorHAnsi" w:hAnsi="Palatino Linotype" w:cstheme="minorBidi"/>
                <w:b/>
                <w:i/>
                <w:sz w:val="20"/>
                <w:szCs w:val="20"/>
                <w:u w:val="single"/>
                <w:lang w:val="es-419"/>
              </w:rPr>
              <w:t>UNA AUDIENCIA</w:t>
            </w:r>
            <w:r w:rsidR="00323519" w:rsidRPr="00C57D31">
              <w:rPr>
                <w:rFonts w:ascii="Palatino Linotype" w:eastAsiaTheme="minorHAnsi" w:hAnsi="Palatino Linotype" w:cstheme="minorBidi"/>
                <w:i/>
                <w:sz w:val="20"/>
                <w:szCs w:val="20"/>
                <w:lang w:val="es-419"/>
              </w:rPr>
              <w:t xml:space="preserve"> para una mesa de trabajo </w:t>
            </w:r>
            <w:r w:rsidR="00323519" w:rsidRPr="00C57D31">
              <w:rPr>
                <w:rFonts w:ascii="Palatino Linotype" w:eastAsiaTheme="minorHAnsi" w:hAnsi="Palatino Linotype" w:cstheme="minorBidi"/>
                <w:b/>
                <w:i/>
                <w:sz w:val="20"/>
                <w:szCs w:val="20"/>
                <w:u w:val="single"/>
                <w:lang w:val="es-419"/>
              </w:rPr>
              <w:t>con la Presidenta Municipal</w:t>
            </w:r>
            <w:r w:rsidR="00323519" w:rsidRPr="00C57D31">
              <w:rPr>
                <w:rFonts w:ascii="Palatino Linotype" w:eastAsiaTheme="minorHAnsi" w:hAnsi="Palatino Linotype" w:cstheme="minorBidi"/>
                <w:i/>
                <w:sz w:val="20"/>
                <w:szCs w:val="20"/>
                <w:lang w:val="es-419"/>
              </w:rPr>
              <w:t xml:space="preserve"> de Tecámac, para tratar asuntos relacionados con el sistema de agua potable de Santa María Ozumbilla…” […] me permito comentarle que nos pondremos en contacto con Usted para agendar una audiencia con la Lic. Mariela Gutiérrez Escalante, Presidenta Municipal de Tecámac, ya que, por el momento su agenda está saturada</w:t>
            </w:r>
            <w:r w:rsidR="00323519" w:rsidRPr="00C57D31">
              <w:rPr>
                <w:rFonts w:ascii="Palatino Linotype" w:eastAsiaTheme="minorHAnsi" w:hAnsi="Palatino Linotype" w:cstheme="minorBidi"/>
                <w:sz w:val="20"/>
                <w:szCs w:val="20"/>
                <w:lang w:val="es-419"/>
              </w:rPr>
              <w:t>…”</w:t>
            </w:r>
          </w:p>
          <w:p w14:paraId="760B2268" w14:textId="77777777" w:rsidR="005138E6" w:rsidRPr="00C57D31" w:rsidRDefault="005138E6" w:rsidP="00212804">
            <w:pPr>
              <w:ind w:right="51"/>
              <w:jc w:val="both"/>
              <w:rPr>
                <w:rFonts w:ascii="Palatino Linotype" w:eastAsiaTheme="minorHAnsi" w:hAnsi="Palatino Linotype" w:cstheme="minorBidi"/>
                <w:sz w:val="20"/>
                <w:szCs w:val="20"/>
                <w:lang w:val="es-419"/>
              </w:rPr>
            </w:pPr>
          </w:p>
          <w:p w14:paraId="5B6E4BF9" w14:textId="73713792" w:rsidR="005138E6" w:rsidRPr="00C57D31" w:rsidRDefault="005138E6" w:rsidP="00212804">
            <w:pPr>
              <w:ind w:right="51"/>
              <w:jc w:val="both"/>
              <w:rPr>
                <w:rFonts w:ascii="Palatino Linotype" w:eastAsiaTheme="minorHAnsi" w:hAnsi="Palatino Linotype" w:cstheme="minorBidi"/>
                <w:b/>
                <w:sz w:val="20"/>
                <w:szCs w:val="20"/>
                <w:lang w:val="es-419"/>
              </w:rPr>
            </w:pPr>
            <w:r w:rsidRPr="00C57D31">
              <w:rPr>
                <w:rFonts w:ascii="Palatino Linotype" w:eastAsiaTheme="minorHAnsi" w:hAnsi="Palatino Linotype" w:cstheme="minorBidi"/>
                <w:b/>
                <w:sz w:val="20"/>
                <w:szCs w:val="20"/>
                <w:lang w:val="es-419"/>
              </w:rPr>
              <w:t>Página 19</w:t>
            </w:r>
          </w:p>
        </w:tc>
      </w:tr>
      <w:tr w:rsidR="00285536" w:rsidRPr="00C57D31" w14:paraId="534BA667" w14:textId="77777777" w:rsidTr="00424756">
        <w:tc>
          <w:tcPr>
            <w:tcW w:w="4414" w:type="dxa"/>
          </w:tcPr>
          <w:p w14:paraId="2451671B" w14:textId="73E673F9" w:rsidR="00285536" w:rsidRPr="00C57D31" w:rsidRDefault="00F26AB0" w:rsidP="00285536">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lastRenderedPageBreak/>
              <w:t xml:space="preserve">Escrito de fecha 30 de mayo de 2022, dirigido a la Presidenta Municipal de Tecámac, signado por el Presidente, Secretario y Tesorero de la Asociación Civil denominada Sistema de Agua Potable de Santa María Ozumbilla A.C., mediante el cual solicitan: </w:t>
            </w:r>
          </w:p>
          <w:p w14:paraId="61ED4E19" w14:textId="77777777" w:rsidR="00285536" w:rsidRPr="00C57D31" w:rsidRDefault="00285536" w:rsidP="00285536">
            <w:pPr>
              <w:ind w:right="51"/>
              <w:jc w:val="both"/>
              <w:rPr>
                <w:rFonts w:ascii="Palatino Linotype" w:eastAsiaTheme="minorHAnsi" w:hAnsi="Palatino Linotype" w:cstheme="minorBidi"/>
                <w:sz w:val="20"/>
                <w:szCs w:val="20"/>
                <w:lang w:val="es-419"/>
              </w:rPr>
            </w:pPr>
          </w:p>
          <w:p w14:paraId="7B7A4E28" w14:textId="7780D7F2" w:rsidR="00285536" w:rsidRPr="00C57D31" w:rsidRDefault="00285536" w:rsidP="00285536">
            <w:pPr>
              <w:ind w:right="51"/>
              <w:jc w:val="both"/>
              <w:rPr>
                <w:rFonts w:ascii="Palatino Linotype" w:eastAsiaTheme="minorHAnsi" w:hAnsi="Palatino Linotype" w:cstheme="minorBidi"/>
                <w:i/>
                <w:sz w:val="20"/>
                <w:szCs w:val="20"/>
                <w:lang w:val="es-419"/>
              </w:rPr>
            </w:pPr>
            <w:r w:rsidRPr="00C57D31">
              <w:rPr>
                <w:rFonts w:ascii="Palatino Linotype" w:eastAsiaTheme="minorHAnsi" w:hAnsi="Palatino Linotype" w:cstheme="minorBidi"/>
                <w:sz w:val="20"/>
                <w:szCs w:val="20"/>
                <w:lang w:val="es-419"/>
              </w:rPr>
              <w:t>“</w:t>
            </w:r>
            <w:r w:rsidRPr="00C57D31">
              <w:rPr>
                <w:rFonts w:ascii="Palatino Linotype" w:eastAsiaTheme="minorHAnsi" w:hAnsi="Palatino Linotype" w:cstheme="minorBidi"/>
                <w:i/>
                <w:sz w:val="20"/>
                <w:szCs w:val="20"/>
                <w:lang w:val="es-419"/>
              </w:rPr>
              <w:t>Por medio del presente enviamos un cordial saludo; como es de su conocimiento el Sistema de Agua Potable de Santa María Edo de México A. C., es el encargado de brindar el servicio de agua potable a la comunidad de Santa María Ozumbilla y sus alrededores, por lo anterior realizamos trabajos de instalación, mantenimiento, ampliación y reparación de la red de agua, así mismo la instalación de tomas a casa habitación y comercio a los vecinos de dicha comunidad, estos trabajos se realizan de acuerdo a los usos y costumbres de nuestra comunidad.</w:t>
            </w:r>
          </w:p>
          <w:p w14:paraId="46237DBC" w14:textId="5A9B8012" w:rsidR="00285536" w:rsidRPr="00C57D31" w:rsidRDefault="00285536" w:rsidP="00285536">
            <w:pPr>
              <w:ind w:right="51"/>
              <w:jc w:val="both"/>
              <w:rPr>
                <w:rFonts w:ascii="Palatino Linotype" w:eastAsiaTheme="minorHAnsi" w:hAnsi="Palatino Linotype" w:cstheme="minorBidi"/>
                <w:i/>
                <w:sz w:val="20"/>
                <w:szCs w:val="20"/>
                <w:lang w:val="es-419"/>
              </w:rPr>
            </w:pPr>
          </w:p>
          <w:p w14:paraId="181C8931" w14:textId="77777777" w:rsidR="00285536" w:rsidRPr="00C57D31" w:rsidRDefault="00285536" w:rsidP="00285536">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i/>
                <w:sz w:val="20"/>
                <w:szCs w:val="20"/>
                <w:lang w:val="es-419"/>
              </w:rPr>
              <w:t xml:space="preserve">Por lo anterior, debido a que en días anteriores se suscitó un inconveniente con trabajadores de la asociación y seguridad pública (Guardia Civil), al momento de realizar la instalación de una toma de agua para un vecino de la comunidad; estamos el entendido que los daños a vialidad, guarniciones, banquetas y calles causados por dichas actividades, tenemos la obligación de realizar la reparaciones pertinentes, por lo cual solicitamos de la manera más atenta se nos permita continuar con los trabajos presentes y futuros de la asociación para seguir </w:t>
            </w:r>
            <w:r w:rsidRPr="00C57D31">
              <w:rPr>
                <w:rFonts w:ascii="Palatino Linotype" w:eastAsiaTheme="minorHAnsi" w:hAnsi="Palatino Linotype" w:cstheme="minorBidi"/>
                <w:i/>
                <w:sz w:val="20"/>
                <w:szCs w:val="20"/>
                <w:lang w:val="es-419"/>
              </w:rPr>
              <w:lastRenderedPageBreak/>
              <w:t>brindando de la mejor manera el servicio de agua potable a la comunidad de Santa María Ozumbilla y sus alrededores.</w:t>
            </w:r>
            <w:r w:rsidRPr="00C57D31">
              <w:rPr>
                <w:rFonts w:ascii="Palatino Linotype" w:eastAsiaTheme="minorHAnsi" w:hAnsi="Palatino Linotype" w:cstheme="minorBidi"/>
                <w:sz w:val="20"/>
                <w:szCs w:val="20"/>
                <w:lang w:val="es-419"/>
              </w:rPr>
              <w:t>”</w:t>
            </w:r>
          </w:p>
          <w:p w14:paraId="761ECA56" w14:textId="77777777" w:rsidR="003D6993" w:rsidRPr="00C57D31" w:rsidRDefault="003D6993" w:rsidP="00285536">
            <w:pPr>
              <w:ind w:right="51"/>
              <w:jc w:val="both"/>
              <w:rPr>
                <w:rFonts w:ascii="Palatino Linotype" w:eastAsiaTheme="minorHAnsi" w:hAnsi="Palatino Linotype" w:cstheme="minorBidi"/>
                <w:b/>
                <w:sz w:val="20"/>
                <w:szCs w:val="20"/>
                <w:lang w:val="es-419"/>
              </w:rPr>
            </w:pPr>
          </w:p>
          <w:p w14:paraId="7EB4C945" w14:textId="3E6BC30A" w:rsidR="005A771E" w:rsidRPr="00C57D31" w:rsidRDefault="005A771E" w:rsidP="00285536">
            <w:pPr>
              <w:ind w:right="51"/>
              <w:jc w:val="both"/>
              <w:rPr>
                <w:rFonts w:ascii="Palatino Linotype" w:eastAsiaTheme="minorHAnsi" w:hAnsi="Palatino Linotype" w:cstheme="minorBidi"/>
                <w:b/>
                <w:sz w:val="20"/>
                <w:szCs w:val="20"/>
                <w:lang w:val="es-419"/>
              </w:rPr>
            </w:pPr>
            <w:r w:rsidRPr="00C57D31">
              <w:rPr>
                <w:rFonts w:ascii="Palatino Linotype" w:eastAsiaTheme="minorHAnsi" w:hAnsi="Palatino Linotype" w:cstheme="minorBidi"/>
                <w:b/>
                <w:sz w:val="20"/>
                <w:szCs w:val="20"/>
                <w:lang w:val="es-419"/>
              </w:rPr>
              <w:t>Página 26</w:t>
            </w:r>
          </w:p>
        </w:tc>
        <w:tc>
          <w:tcPr>
            <w:tcW w:w="4414" w:type="dxa"/>
            <w:vAlign w:val="center"/>
          </w:tcPr>
          <w:p w14:paraId="789A5213" w14:textId="227888C4" w:rsidR="00285536" w:rsidRPr="00C57D31" w:rsidRDefault="00424756" w:rsidP="00424756">
            <w:pPr>
              <w:ind w:right="51"/>
              <w:jc w:val="center"/>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lastRenderedPageBreak/>
              <w:t>No se anexa respuesta emitida por el ayuntamiento</w:t>
            </w:r>
          </w:p>
        </w:tc>
      </w:tr>
      <w:tr w:rsidR="00EE0986" w:rsidRPr="00C57D31" w14:paraId="058660F4" w14:textId="77777777" w:rsidTr="00424756">
        <w:tc>
          <w:tcPr>
            <w:tcW w:w="4414" w:type="dxa"/>
          </w:tcPr>
          <w:p w14:paraId="760BF49B" w14:textId="204E5EBD" w:rsidR="00EE0986" w:rsidRPr="00C57D31" w:rsidRDefault="00EE0986" w:rsidP="00EE0986">
            <w:pPr>
              <w:ind w:right="51"/>
              <w:jc w:val="both"/>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Escrito de fecha 15 de julio de 2022, dirigido a la Presidenta Municipal de Tecámac, signado por el Presidente de la Asociación Civil denominada Sistema de Agua Potable de Santa María Ozumbilla A.C., mediante el cual solicita: “…</w:t>
            </w:r>
            <w:r w:rsidRPr="00C57D31">
              <w:rPr>
                <w:rFonts w:ascii="Palatino Linotype" w:eastAsiaTheme="minorHAnsi" w:hAnsi="Palatino Linotype" w:cstheme="minorBidi"/>
                <w:i/>
                <w:sz w:val="20"/>
                <w:szCs w:val="20"/>
                <w:lang w:val="es-419"/>
              </w:rPr>
              <w:t>apoyo para el préstamo 500 sillas y un sistema de auido, para la Asamblea General que se llevará a cabo el próximo 31 de julio del presente año</w:t>
            </w:r>
            <w:r w:rsidR="00EA37F3" w:rsidRPr="00C57D31">
              <w:rPr>
                <w:rFonts w:ascii="Palatino Linotype" w:eastAsiaTheme="minorHAnsi" w:hAnsi="Palatino Linotype" w:cstheme="minorBidi"/>
                <w:i/>
                <w:sz w:val="20"/>
                <w:szCs w:val="20"/>
                <w:lang w:val="es-419"/>
              </w:rPr>
              <w:t>…</w:t>
            </w:r>
            <w:r w:rsidR="00EA37F3" w:rsidRPr="00C57D31">
              <w:rPr>
                <w:rFonts w:ascii="Palatino Linotype" w:eastAsiaTheme="minorHAnsi" w:hAnsi="Palatino Linotype" w:cstheme="minorBidi"/>
                <w:sz w:val="20"/>
                <w:szCs w:val="20"/>
                <w:lang w:val="es-419"/>
              </w:rPr>
              <w:t>” (sic)</w:t>
            </w:r>
          </w:p>
          <w:p w14:paraId="79953BB8" w14:textId="77777777" w:rsidR="00EE0986" w:rsidRPr="00C57D31" w:rsidRDefault="00EE0986" w:rsidP="00285536">
            <w:pPr>
              <w:ind w:right="51"/>
              <w:jc w:val="both"/>
              <w:rPr>
                <w:rFonts w:ascii="Palatino Linotype" w:eastAsiaTheme="minorHAnsi" w:hAnsi="Palatino Linotype" w:cstheme="minorBidi"/>
                <w:sz w:val="20"/>
                <w:szCs w:val="20"/>
                <w:lang w:val="es-419"/>
              </w:rPr>
            </w:pPr>
          </w:p>
          <w:p w14:paraId="252754D6" w14:textId="23DD14C4" w:rsidR="00EA37F3" w:rsidRPr="00C57D31" w:rsidRDefault="00EA37F3" w:rsidP="00285536">
            <w:pPr>
              <w:ind w:right="51"/>
              <w:jc w:val="both"/>
              <w:rPr>
                <w:rFonts w:ascii="Palatino Linotype" w:eastAsiaTheme="minorHAnsi" w:hAnsi="Palatino Linotype" w:cstheme="minorBidi"/>
                <w:b/>
                <w:sz w:val="20"/>
                <w:szCs w:val="20"/>
                <w:lang w:val="es-419"/>
              </w:rPr>
            </w:pPr>
            <w:r w:rsidRPr="00C57D31">
              <w:rPr>
                <w:rFonts w:ascii="Palatino Linotype" w:eastAsiaTheme="minorHAnsi" w:hAnsi="Palatino Linotype" w:cstheme="minorBidi"/>
                <w:b/>
                <w:sz w:val="20"/>
                <w:szCs w:val="20"/>
                <w:lang w:val="es-419"/>
              </w:rPr>
              <w:t>Página 28</w:t>
            </w:r>
          </w:p>
        </w:tc>
        <w:tc>
          <w:tcPr>
            <w:tcW w:w="4414" w:type="dxa"/>
            <w:vAlign w:val="center"/>
          </w:tcPr>
          <w:p w14:paraId="70EE6ADC" w14:textId="3D1217CA" w:rsidR="00EE0986" w:rsidRPr="00C57D31" w:rsidRDefault="00424756" w:rsidP="00424756">
            <w:pPr>
              <w:ind w:right="51"/>
              <w:jc w:val="center"/>
              <w:rPr>
                <w:rFonts w:ascii="Palatino Linotype" w:eastAsiaTheme="minorHAnsi" w:hAnsi="Palatino Linotype" w:cstheme="minorBidi"/>
                <w:sz w:val="20"/>
                <w:szCs w:val="20"/>
                <w:lang w:val="es-419"/>
              </w:rPr>
            </w:pPr>
            <w:r w:rsidRPr="00C57D31">
              <w:rPr>
                <w:rFonts w:ascii="Palatino Linotype" w:eastAsiaTheme="minorHAnsi" w:hAnsi="Palatino Linotype" w:cstheme="minorBidi"/>
                <w:sz w:val="20"/>
                <w:szCs w:val="20"/>
                <w:lang w:val="es-419"/>
              </w:rPr>
              <w:t>No se anexa respuesta emitida por el ayuntamiento</w:t>
            </w:r>
          </w:p>
        </w:tc>
      </w:tr>
    </w:tbl>
    <w:p w14:paraId="7EA9369C" w14:textId="7632F15E" w:rsidR="006946BA" w:rsidRPr="00C57D31" w:rsidRDefault="006946BA" w:rsidP="002D7ADB">
      <w:pPr>
        <w:spacing w:line="360" w:lineRule="auto"/>
        <w:ind w:right="49"/>
        <w:jc w:val="both"/>
        <w:rPr>
          <w:rFonts w:ascii="Palatino Linotype" w:eastAsiaTheme="minorHAnsi" w:hAnsi="Palatino Linotype" w:cstheme="minorBidi"/>
          <w:lang w:val="es-419"/>
        </w:rPr>
      </w:pPr>
    </w:p>
    <w:p w14:paraId="3CA0F3DC" w14:textId="3AF1A965" w:rsidR="006946BA" w:rsidRPr="00C57D31" w:rsidRDefault="006942D3" w:rsidP="002D7ADB">
      <w:pPr>
        <w:spacing w:line="360" w:lineRule="auto"/>
        <w:ind w:right="49"/>
        <w:jc w:val="both"/>
        <w:rPr>
          <w:rFonts w:ascii="Palatino Linotype" w:eastAsiaTheme="minorHAnsi" w:hAnsi="Palatino Linotype" w:cstheme="minorBidi"/>
          <w:lang w:val="es-419"/>
        </w:rPr>
      </w:pPr>
      <w:r w:rsidRPr="00C57D31">
        <w:rPr>
          <w:rFonts w:ascii="Palatino Linotype" w:eastAsiaTheme="minorHAnsi" w:hAnsi="Palatino Linotype" w:cstheme="minorBidi"/>
          <w:lang w:val="es-419"/>
        </w:rPr>
        <w:t>En razón de lo anterior el recurrente expuso como razones o motivos de inconformidad:</w:t>
      </w:r>
    </w:p>
    <w:p w14:paraId="5792EF42" w14:textId="77777777" w:rsidR="006942D3" w:rsidRPr="00C57D31" w:rsidRDefault="006942D3" w:rsidP="002D7ADB">
      <w:pPr>
        <w:spacing w:line="360" w:lineRule="auto"/>
        <w:ind w:right="49"/>
        <w:jc w:val="both"/>
        <w:rPr>
          <w:rFonts w:ascii="Palatino Linotype" w:eastAsiaTheme="minorHAnsi" w:hAnsi="Palatino Linotype" w:cstheme="minorBidi"/>
          <w:lang w:val="es-419"/>
        </w:rPr>
      </w:pPr>
    </w:p>
    <w:p w14:paraId="63FC492D" w14:textId="3D8CAFDD" w:rsidR="006942D3" w:rsidRPr="00C57D31" w:rsidRDefault="006942D3" w:rsidP="006942D3">
      <w:pPr>
        <w:ind w:left="851" w:right="616"/>
        <w:jc w:val="both"/>
        <w:rPr>
          <w:rFonts w:ascii="Palatino Linotype" w:eastAsiaTheme="minorHAnsi" w:hAnsi="Palatino Linotype" w:cstheme="minorBidi"/>
          <w:i/>
          <w:lang w:val="es-419"/>
        </w:rPr>
      </w:pPr>
      <w:r w:rsidRPr="00C57D31">
        <w:rPr>
          <w:rFonts w:ascii="Palatino Linotype" w:eastAsiaTheme="minorHAnsi" w:hAnsi="Palatino Linotype" w:cstheme="minorBidi"/>
          <w:i/>
          <w:lang w:val="es-419"/>
        </w:rPr>
        <w:t>“El sujeto obligado no presenta la respuesta completa a la solicitud de información ya que existen oficios de respuesta a una solicitud, pero en el archivo no se encuentra la solicitud. Este solicitante señaló que solicitaba todas las "solicitudes dirigidas al Ayuntamiento de Tecámac y sus respectivas respuestas". Aunado a lo anterior, existen documentos ilegibles.”</w:t>
      </w:r>
    </w:p>
    <w:p w14:paraId="05B81C10" w14:textId="77777777" w:rsidR="006946BA" w:rsidRPr="00C57D31" w:rsidRDefault="006946BA" w:rsidP="002D7ADB">
      <w:pPr>
        <w:spacing w:line="360" w:lineRule="auto"/>
        <w:ind w:right="49"/>
        <w:jc w:val="both"/>
        <w:rPr>
          <w:rFonts w:ascii="Palatino Linotype" w:eastAsiaTheme="minorHAnsi" w:hAnsi="Palatino Linotype" w:cstheme="minorBidi"/>
          <w:lang w:val="es-419"/>
        </w:rPr>
      </w:pPr>
    </w:p>
    <w:p w14:paraId="2788B2A7" w14:textId="096C57BF" w:rsidR="00754ED8" w:rsidRPr="00C57D31" w:rsidRDefault="003D6993" w:rsidP="00754ED8">
      <w:pPr>
        <w:spacing w:line="360" w:lineRule="auto"/>
        <w:ind w:right="49"/>
        <w:jc w:val="both"/>
        <w:rPr>
          <w:rFonts w:ascii="Palatino Linotype" w:eastAsiaTheme="minorHAnsi" w:hAnsi="Palatino Linotype" w:cstheme="minorBidi"/>
          <w:lang w:val="es-419"/>
        </w:rPr>
      </w:pPr>
      <w:r w:rsidRPr="00C57D31">
        <w:rPr>
          <w:rFonts w:ascii="Palatino Linotype" w:eastAsiaTheme="minorHAnsi" w:hAnsi="Palatino Linotype" w:cstheme="minorBidi"/>
          <w:lang w:val="es-419"/>
        </w:rPr>
        <w:t xml:space="preserve">Manifestaciones </w:t>
      </w:r>
      <w:r w:rsidR="00654CBB" w:rsidRPr="00C57D31">
        <w:rPr>
          <w:rFonts w:ascii="Palatino Linotype" w:eastAsiaTheme="minorHAnsi" w:hAnsi="Palatino Linotype" w:cstheme="minorBidi"/>
          <w:lang w:val="es-419"/>
        </w:rPr>
        <w:t xml:space="preserve">que se consideran fundadas, </w:t>
      </w:r>
      <w:r w:rsidR="00754ED8" w:rsidRPr="00C57D31">
        <w:rPr>
          <w:rFonts w:ascii="Palatino Linotype" w:eastAsiaTheme="minorHAnsi" w:hAnsi="Palatino Linotype" w:cstheme="minorBidi"/>
          <w:lang w:val="es-419"/>
        </w:rPr>
        <w:t>ya que el recurrente refiere que no se presenta respuesta completa, pues existe oficio de respuesta pero no la solicitud hecha por el particular, lo cual se puede corroborar perfectamente en el cuadro antes inserto, pues al oficio número ODAPAS/DIH/559/2022 de fecha 25 de mayo de 2022, en el que se le contesta a un particular: “…</w:t>
      </w:r>
      <w:r w:rsidR="00754ED8" w:rsidRPr="00C57D31">
        <w:rPr>
          <w:rFonts w:ascii="Palatino Linotype" w:eastAsiaTheme="minorHAnsi" w:hAnsi="Palatino Linotype" w:cstheme="minorBidi"/>
          <w:i/>
          <w:lang w:val="es-419"/>
        </w:rPr>
        <w:t>en referencia a su escrito libre de fecha 23 de mayo</w:t>
      </w:r>
      <w:r w:rsidR="00754ED8" w:rsidRPr="00C57D31">
        <w:rPr>
          <w:rFonts w:ascii="Palatino Linotype" w:eastAsiaTheme="minorHAnsi" w:hAnsi="Palatino Linotype" w:cstheme="minorBidi"/>
          <w:lang w:val="es-419"/>
        </w:rPr>
        <w:t xml:space="preserve"> […] </w:t>
      </w:r>
      <w:r w:rsidR="00754ED8" w:rsidRPr="00C57D31">
        <w:rPr>
          <w:rFonts w:ascii="Palatino Linotype" w:eastAsiaTheme="minorHAnsi" w:hAnsi="Palatino Linotype" w:cstheme="minorBidi"/>
          <w:i/>
          <w:lang w:val="es-419"/>
        </w:rPr>
        <w:t xml:space="preserve">donde solicita el apoyo para el préstamo de la </w:t>
      </w:r>
      <w:r w:rsidR="00754ED8" w:rsidRPr="00C57D31">
        <w:rPr>
          <w:rFonts w:ascii="Palatino Linotype" w:eastAsiaTheme="minorHAnsi" w:hAnsi="Palatino Linotype" w:cstheme="minorBidi"/>
          <w:b/>
          <w:i/>
          <w:u w:val="single"/>
          <w:lang w:val="es-419"/>
        </w:rPr>
        <w:t>máquina retro excavadora</w:t>
      </w:r>
      <w:r w:rsidR="00754ED8" w:rsidRPr="00C57D31">
        <w:rPr>
          <w:rFonts w:ascii="Palatino Linotype" w:eastAsiaTheme="minorHAnsi" w:hAnsi="Palatino Linotype" w:cstheme="minorBidi"/>
          <w:i/>
          <w:lang w:val="es-419"/>
        </w:rPr>
        <w:t xml:space="preserve"> por un lapso de </w:t>
      </w:r>
      <w:r w:rsidR="00754ED8" w:rsidRPr="00C57D31">
        <w:rPr>
          <w:rFonts w:ascii="Palatino Linotype" w:eastAsiaTheme="minorHAnsi" w:hAnsi="Palatino Linotype" w:cstheme="minorBidi"/>
          <w:b/>
          <w:i/>
          <w:u w:val="single"/>
          <w:lang w:val="es-419"/>
        </w:rPr>
        <w:t>cuatro</w:t>
      </w:r>
      <w:r w:rsidR="00754ED8" w:rsidRPr="00C57D31">
        <w:rPr>
          <w:rFonts w:ascii="Palatino Linotype" w:eastAsiaTheme="minorHAnsi" w:hAnsi="Palatino Linotype" w:cstheme="minorBidi"/>
          <w:i/>
          <w:lang w:val="es-419"/>
        </w:rPr>
        <w:t xml:space="preserve"> días hábiles […] este Organismo podrá atender su petición de manera </w:t>
      </w:r>
      <w:r w:rsidR="00754ED8" w:rsidRPr="00C57D31">
        <w:rPr>
          <w:rFonts w:ascii="Palatino Linotype" w:eastAsiaTheme="minorHAnsi" w:hAnsi="Palatino Linotype" w:cstheme="minorBidi"/>
          <w:i/>
          <w:lang w:val="es-419"/>
        </w:rPr>
        <w:lastRenderedPageBreak/>
        <w:t>favorable únicamente los días 26 y 28 de mayo</w:t>
      </w:r>
      <w:r w:rsidR="00754ED8" w:rsidRPr="00C57D31">
        <w:rPr>
          <w:rFonts w:ascii="Palatino Linotype" w:eastAsiaTheme="minorHAnsi" w:hAnsi="Palatino Linotype" w:cstheme="minorBidi"/>
          <w:lang w:val="es-419"/>
        </w:rPr>
        <w:t>…” no se anexa el escrito libre de fecha 23 de mayo de 2022, al que precisamente se le da respuesta.</w:t>
      </w:r>
    </w:p>
    <w:p w14:paraId="24D2014D" w14:textId="77777777" w:rsidR="00754ED8" w:rsidRPr="00C57D31" w:rsidRDefault="00754ED8" w:rsidP="002D7ADB">
      <w:pPr>
        <w:spacing w:line="360" w:lineRule="auto"/>
        <w:ind w:right="49"/>
        <w:jc w:val="both"/>
        <w:rPr>
          <w:rFonts w:ascii="Palatino Linotype" w:eastAsiaTheme="minorHAnsi" w:hAnsi="Palatino Linotype" w:cstheme="minorBidi"/>
          <w:lang w:val="es-419"/>
        </w:rPr>
      </w:pPr>
    </w:p>
    <w:p w14:paraId="6D060812" w14:textId="105536A8" w:rsidR="005B5B6A" w:rsidRPr="00C57D31" w:rsidRDefault="00754ED8" w:rsidP="002D7ADB">
      <w:pPr>
        <w:spacing w:line="360" w:lineRule="auto"/>
        <w:ind w:right="49"/>
        <w:jc w:val="both"/>
        <w:rPr>
          <w:rFonts w:ascii="Palatino Linotype" w:eastAsiaTheme="minorHAnsi" w:hAnsi="Palatino Linotype" w:cstheme="minorBidi"/>
          <w:lang w:val="es-419"/>
        </w:rPr>
      </w:pPr>
      <w:r w:rsidRPr="00C57D31">
        <w:rPr>
          <w:rFonts w:ascii="Palatino Linotype" w:eastAsiaTheme="minorHAnsi" w:hAnsi="Palatino Linotype" w:cstheme="minorBidi"/>
          <w:lang w:val="es-419"/>
        </w:rPr>
        <w:t xml:space="preserve">Podemos apreciar que el recurrente refiere que </w:t>
      </w:r>
      <w:r w:rsidR="00A07642" w:rsidRPr="00C57D31">
        <w:rPr>
          <w:rFonts w:ascii="Palatino Linotype" w:eastAsiaTheme="minorHAnsi" w:hAnsi="Palatino Linotype" w:cstheme="minorBidi"/>
          <w:lang w:val="es-419"/>
        </w:rPr>
        <w:t>pidió</w:t>
      </w:r>
      <w:r w:rsidRPr="00C57D31">
        <w:rPr>
          <w:rFonts w:ascii="Palatino Linotype" w:eastAsiaTheme="minorHAnsi" w:hAnsi="Palatino Linotype" w:cstheme="minorBidi"/>
          <w:lang w:val="es-419"/>
        </w:rPr>
        <w:t xml:space="preserve"> las </w:t>
      </w:r>
      <w:r w:rsidR="00A07642" w:rsidRPr="00C57D31">
        <w:rPr>
          <w:rFonts w:ascii="Palatino Linotype" w:eastAsiaTheme="minorHAnsi" w:hAnsi="Palatino Linotype" w:cstheme="minorBidi"/>
          <w:lang w:val="es-419"/>
        </w:rPr>
        <w:t>solicitudes</w:t>
      </w:r>
      <w:r w:rsidRPr="00C57D31">
        <w:rPr>
          <w:rFonts w:ascii="Palatino Linotype" w:eastAsiaTheme="minorHAnsi" w:hAnsi="Palatino Linotype" w:cstheme="minorBidi"/>
          <w:lang w:val="es-419"/>
        </w:rPr>
        <w:t xml:space="preserve"> y respuestas, sin embargo, aunado a </w:t>
      </w:r>
      <w:r w:rsidR="00A07642" w:rsidRPr="00C57D31">
        <w:rPr>
          <w:rFonts w:ascii="Palatino Linotype" w:eastAsiaTheme="minorHAnsi" w:hAnsi="Palatino Linotype" w:cstheme="minorBidi"/>
          <w:lang w:val="es-419"/>
        </w:rPr>
        <w:t xml:space="preserve">que no remitió una solicitud tampoco remite dos respuestas, como se evidencia en el cuadro anterior, y efectivamente hay un documento parcialmente legible, cabe hacer mención que en el periodo de instrucción el </w:t>
      </w:r>
      <w:r w:rsidR="0050001C" w:rsidRPr="00C57D31">
        <w:rPr>
          <w:rFonts w:ascii="Palatino Linotype" w:eastAsiaTheme="minorHAnsi" w:hAnsi="Palatino Linotype" w:cstheme="minorBidi"/>
          <w:lang w:val="es-419"/>
        </w:rPr>
        <w:t xml:space="preserve">sujeto obligado, refiere en términos generales, que los motivos de inconformidad del recurrente son infundados, por su parte el </w:t>
      </w:r>
      <w:r w:rsidR="00A07642" w:rsidRPr="00C57D31">
        <w:rPr>
          <w:rFonts w:ascii="Palatino Linotype" w:eastAsiaTheme="minorHAnsi" w:hAnsi="Palatino Linotype" w:cstheme="minorBidi"/>
          <w:lang w:val="es-419"/>
        </w:rPr>
        <w:t>recurrente realizó las siguientes manifestaciones:</w:t>
      </w:r>
    </w:p>
    <w:p w14:paraId="1B7096B3" w14:textId="77777777" w:rsidR="005B5B6A" w:rsidRPr="00C57D31" w:rsidRDefault="005B5B6A" w:rsidP="002D7ADB">
      <w:pPr>
        <w:spacing w:line="360" w:lineRule="auto"/>
        <w:ind w:right="49"/>
        <w:jc w:val="both"/>
        <w:rPr>
          <w:rFonts w:ascii="Palatino Linotype" w:eastAsiaTheme="minorHAnsi" w:hAnsi="Palatino Linotype" w:cstheme="minorBidi"/>
          <w:lang w:val="es-419"/>
        </w:rPr>
      </w:pPr>
    </w:p>
    <w:p w14:paraId="1A46C710" w14:textId="5F05CB19" w:rsidR="00A07642" w:rsidRPr="00C57D31" w:rsidRDefault="00A07642" w:rsidP="00A07642">
      <w:pPr>
        <w:ind w:left="851" w:right="616"/>
        <w:jc w:val="both"/>
        <w:rPr>
          <w:rFonts w:ascii="Palatino Linotype" w:eastAsiaTheme="minorHAnsi" w:hAnsi="Palatino Linotype" w:cstheme="minorBidi"/>
          <w:i/>
          <w:lang w:val="es-419"/>
        </w:rPr>
      </w:pPr>
      <w:r w:rsidRPr="00C57D31">
        <w:rPr>
          <w:rFonts w:ascii="Palatino Linotype" w:eastAsiaTheme="minorHAnsi" w:hAnsi="Palatino Linotype" w:cstheme="minorBidi"/>
          <w:i/>
          <w:lang w:val="es-419"/>
        </w:rPr>
        <w:t xml:space="preserve">“En ningún momento manifesté la negativa de información por parte del Sujeto Obligado como lo señala en su escrito. Sin embargo, la respuesta que recayó a mi solicitud se encuentra </w:t>
      </w:r>
      <w:r w:rsidRPr="00C57D31">
        <w:rPr>
          <w:rFonts w:ascii="Palatino Linotype" w:eastAsiaTheme="minorHAnsi" w:hAnsi="Palatino Linotype" w:cstheme="minorBidi"/>
          <w:b/>
          <w:i/>
          <w:u w:val="single"/>
          <w:lang w:val="es-419"/>
        </w:rPr>
        <w:t>incompleta</w:t>
      </w:r>
      <w:r w:rsidRPr="00C57D31">
        <w:rPr>
          <w:rFonts w:ascii="Palatino Linotype" w:eastAsiaTheme="minorHAnsi" w:hAnsi="Palatino Linotype" w:cstheme="minorBidi"/>
          <w:i/>
          <w:lang w:val="es-419"/>
        </w:rPr>
        <w:t xml:space="preserve"> dado que, en principio, a toda respuesta debió existir una solicitud previa, situación que no se refleja en al archivo mencionado </w:t>
      </w:r>
      <w:r w:rsidRPr="00C57D31">
        <w:rPr>
          <w:rFonts w:ascii="Palatino Linotype" w:eastAsiaTheme="minorHAnsi" w:hAnsi="Palatino Linotype" w:cstheme="minorBidi"/>
          <w:b/>
          <w:i/>
          <w:u w:val="single"/>
          <w:lang w:val="es-419"/>
        </w:rPr>
        <w:t>ya que existen oficios de repuesta por parte del Ayuntamiento sin que se anexe la solicitud</w:t>
      </w:r>
      <w:r w:rsidRPr="00C57D31">
        <w:rPr>
          <w:rFonts w:ascii="Palatino Linotype" w:eastAsiaTheme="minorHAnsi" w:hAnsi="Palatino Linotype" w:cstheme="minorBidi"/>
          <w:i/>
          <w:lang w:val="es-419"/>
        </w:rPr>
        <w:t xml:space="preserve"> </w:t>
      </w:r>
      <w:r w:rsidRPr="00C57D31">
        <w:rPr>
          <w:rFonts w:ascii="Palatino Linotype" w:eastAsiaTheme="minorHAnsi" w:hAnsi="Palatino Linotype" w:cstheme="minorBidi"/>
          <w:b/>
          <w:i/>
          <w:u w:val="single"/>
          <w:lang w:val="es-419"/>
        </w:rPr>
        <w:t>o</w:t>
      </w:r>
      <w:r w:rsidRPr="00C57D31">
        <w:rPr>
          <w:rFonts w:ascii="Palatino Linotype" w:eastAsiaTheme="minorHAnsi" w:hAnsi="Palatino Linotype" w:cstheme="minorBidi"/>
          <w:i/>
          <w:lang w:val="es-419"/>
        </w:rPr>
        <w:t xml:space="preserve"> se presentan </w:t>
      </w:r>
      <w:r w:rsidRPr="00C57D31">
        <w:rPr>
          <w:rFonts w:ascii="Palatino Linotype" w:eastAsiaTheme="minorHAnsi" w:hAnsi="Palatino Linotype" w:cstheme="minorBidi"/>
          <w:b/>
          <w:i/>
          <w:u w:val="single"/>
          <w:lang w:val="es-419"/>
        </w:rPr>
        <w:t>solicitudes sin</w:t>
      </w:r>
      <w:r w:rsidRPr="00C57D31">
        <w:rPr>
          <w:rFonts w:ascii="Palatino Linotype" w:eastAsiaTheme="minorHAnsi" w:hAnsi="Palatino Linotype" w:cstheme="minorBidi"/>
          <w:i/>
          <w:lang w:val="es-419"/>
        </w:rPr>
        <w:t xml:space="preserve"> encontrarse una </w:t>
      </w:r>
      <w:r w:rsidRPr="00C57D31">
        <w:rPr>
          <w:rFonts w:ascii="Palatino Linotype" w:eastAsiaTheme="minorHAnsi" w:hAnsi="Palatino Linotype" w:cstheme="minorBidi"/>
          <w:b/>
          <w:i/>
          <w:u w:val="single"/>
          <w:lang w:val="es-419"/>
        </w:rPr>
        <w:t>respuesta</w:t>
      </w:r>
      <w:r w:rsidRPr="00C57D31">
        <w:rPr>
          <w:rFonts w:ascii="Palatino Linotype" w:eastAsiaTheme="minorHAnsi" w:hAnsi="Palatino Linotype" w:cstheme="minorBidi"/>
          <w:i/>
          <w:lang w:val="es-419"/>
        </w:rPr>
        <w:t xml:space="preserve"> y el Sujeto Obligado no justifica tal situación.”</w:t>
      </w:r>
    </w:p>
    <w:p w14:paraId="75128C0B" w14:textId="77777777" w:rsidR="000042C6" w:rsidRPr="00C57D31" w:rsidRDefault="000042C6" w:rsidP="00BA493A">
      <w:pPr>
        <w:spacing w:line="360" w:lineRule="auto"/>
        <w:ind w:right="51"/>
        <w:jc w:val="both"/>
        <w:rPr>
          <w:rFonts w:ascii="Palatino Linotype" w:eastAsia="Arial Unicode MS" w:hAnsi="Palatino Linotype" w:cs="Arial"/>
        </w:rPr>
      </w:pPr>
    </w:p>
    <w:p w14:paraId="6393856B" w14:textId="00B6F70E" w:rsidR="000042C6" w:rsidRPr="00C57D31" w:rsidRDefault="001D4594" w:rsidP="00BA493A">
      <w:pPr>
        <w:spacing w:line="360" w:lineRule="auto"/>
        <w:ind w:right="51"/>
        <w:jc w:val="both"/>
        <w:rPr>
          <w:rFonts w:ascii="Palatino Linotype" w:eastAsia="Arial Unicode MS" w:hAnsi="Palatino Linotype" w:cs="Arial"/>
          <w:lang w:val="es-419"/>
        </w:rPr>
      </w:pPr>
      <w:r w:rsidRPr="00C57D31">
        <w:rPr>
          <w:rFonts w:ascii="Palatino Linotype" w:eastAsia="Arial Unicode MS" w:hAnsi="Palatino Linotype" w:cs="Arial"/>
          <w:lang w:val="es-419"/>
        </w:rPr>
        <w:t>Se colige que el recurrente</w:t>
      </w:r>
      <w:r w:rsidR="001944F9" w:rsidRPr="00C57D31">
        <w:rPr>
          <w:rFonts w:ascii="Palatino Linotype" w:eastAsia="Arial Unicode MS" w:hAnsi="Palatino Linotype" w:cs="Arial"/>
          <w:lang w:val="es-419"/>
        </w:rPr>
        <w:t>,</w:t>
      </w:r>
      <w:r w:rsidRPr="00C57D31">
        <w:rPr>
          <w:rFonts w:ascii="Palatino Linotype" w:eastAsia="Arial Unicode MS" w:hAnsi="Palatino Linotype" w:cs="Arial"/>
          <w:lang w:val="es-419"/>
        </w:rPr>
        <w:t xml:space="preserve"> en reiteración </w:t>
      </w:r>
      <w:r w:rsidR="001944F9" w:rsidRPr="00C57D31">
        <w:rPr>
          <w:rFonts w:ascii="Palatino Linotype" w:eastAsia="Arial Unicode MS" w:hAnsi="Palatino Linotype" w:cs="Arial"/>
          <w:lang w:val="es-419"/>
        </w:rPr>
        <w:t xml:space="preserve">a sus </w:t>
      </w:r>
      <w:r w:rsidRPr="00C57D31">
        <w:rPr>
          <w:rFonts w:ascii="Palatino Linotype" w:eastAsia="Arial Unicode MS" w:hAnsi="Palatino Linotype" w:cs="Arial"/>
          <w:lang w:val="es-419"/>
        </w:rPr>
        <w:t>razones o motivos de inconformidad</w:t>
      </w:r>
      <w:r w:rsidR="001944F9" w:rsidRPr="00C57D31">
        <w:rPr>
          <w:rFonts w:ascii="Palatino Linotype" w:eastAsia="Arial Unicode MS" w:hAnsi="Palatino Linotype" w:cs="Arial"/>
          <w:lang w:val="es-419"/>
        </w:rPr>
        <w:t>,</w:t>
      </w:r>
      <w:r w:rsidRPr="00C57D31">
        <w:rPr>
          <w:rFonts w:ascii="Palatino Linotype" w:eastAsia="Arial Unicode MS" w:hAnsi="Palatino Linotype" w:cs="Arial"/>
          <w:lang w:val="es-419"/>
        </w:rPr>
        <w:t xml:space="preserve"> no se duele por la temporalidad o por lo que se le ha entregado</w:t>
      </w:r>
      <w:r w:rsidR="001944F9" w:rsidRPr="00C57D31">
        <w:rPr>
          <w:rFonts w:ascii="Palatino Linotype" w:eastAsia="Arial Unicode MS" w:hAnsi="Palatino Linotype" w:cs="Arial"/>
          <w:lang w:val="es-419"/>
        </w:rPr>
        <w:t>, sino por no hay una solicitud (y si la respuesta) y no hay respuestas a (dos) solicitudes hechas al ayuntamiento</w:t>
      </w:r>
      <w:r w:rsidR="00585654" w:rsidRPr="00C57D31">
        <w:rPr>
          <w:rFonts w:ascii="Palatino Linotype" w:eastAsia="Arial Unicode MS" w:hAnsi="Palatino Linotype" w:cs="Arial"/>
          <w:lang w:val="es-419"/>
        </w:rPr>
        <w:t>, por todo lo demás entregado se considera que esta conforme.</w:t>
      </w:r>
    </w:p>
    <w:p w14:paraId="2D724ACA" w14:textId="77777777" w:rsidR="000042C6" w:rsidRPr="00C57D31" w:rsidRDefault="000042C6" w:rsidP="00BA493A">
      <w:pPr>
        <w:spacing w:line="360" w:lineRule="auto"/>
        <w:ind w:right="51"/>
        <w:jc w:val="both"/>
        <w:rPr>
          <w:rFonts w:ascii="Palatino Linotype" w:eastAsia="Arial Unicode MS" w:hAnsi="Palatino Linotype" w:cs="Arial"/>
        </w:rPr>
      </w:pPr>
    </w:p>
    <w:p w14:paraId="2A355646" w14:textId="569373B0" w:rsidR="00585654" w:rsidRPr="00C57D31" w:rsidRDefault="00585654" w:rsidP="00585654">
      <w:pPr>
        <w:tabs>
          <w:tab w:val="left" w:pos="709"/>
        </w:tabs>
        <w:spacing w:line="360" w:lineRule="auto"/>
        <w:ind w:right="51"/>
        <w:jc w:val="both"/>
        <w:rPr>
          <w:rFonts w:ascii="Palatino Linotype" w:hAnsi="Palatino Linotype" w:cs="Arial"/>
        </w:rPr>
      </w:pPr>
      <w:r w:rsidRPr="00C57D31">
        <w:rPr>
          <w:rFonts w:ascii="Palatino Linotype" w:hAnsi="Palatino Linotype" w:cs="Arial"/>
        </w:rPr>
        <w:t>Bajo estas</w:t>
      </w:r>
      <w:r w:rsidRPr="00C57D31">
        <w:rPr>
          <w:rFonts w:ascii="Palatino Linotype" w:hAnsi="Palatino Linotype"/>
        </w:rPr>
        <w:t xml:space="preserve"> líneas argumentativas, la parte de la solicitud sobre la que no se expresó inconformidad</w:t>
      </w:r>
      <w:r w:rsidRPr="00C57D31">
        <w:rPr>
          <w:rFonts w:ascii="Palatino Linotype" w:hAnsi="Palatino Linotype" w:cs="Arial"/>
        </w:rPr>
        <w:t xml:space="preserve">, debe declararse consentida por </w:t>
      </w:r>
      <w:r w:rsidRPr="00C57D31">
        <w:rPr>
          <w:rFonts w:ascii="Palatino Linotype" w:hAnsi="Palatino Linotype" w:cs="Arial"/>
          <w:lang w:val="es-419"/>
        </w:rPr>
        <w:t>el recurrente</w:t>
      </w:r>
      <w:r w:rsidRPr="00C57D31">
        <w:rPr>
          <w:rFonts w:ascii="Palatino Linotype" w:hAnsi="Palatino Linotype" w:cs="Arial"/>
        </w:rPr>
        <w:t xml:space="preserve">, ya que no pueden </w:t>
      </w:r>
      <w:r w:rsidRPr="00C57D31">
        <w:rPr>
          <w:rFonts w:ascii="Palatino Linotype" w:hAnsi="Palatino Linotype" w:cs="Arial"/>
        </w:rPr>
        <w:lastRenderedPageBreak/>
        <w:t xml:space="preserve">producirse efectos jurídicos tendentes a revocar, confirmar o modificar la parte de la respuesta con relación a la parte de la solicitud que no fue motivo de disenso ya que se infiere un consentimiento </w:t>
      </w:r>
      <w:r w:rsidRPr="00C57D31">
        <w:rPr>
          <w:rFonts w:ascii="Palatino Linotype" w:hAnsi="Palatino Linotype" w:cs="Arial"/>
          <w:lang w:val="es-419"/>
        </w:rPr>
        <w:t xml:space="preserve">del recurrente </w:t>
      </w:r>
      <w:r w:rsidRPr="00C57D31">
        <w:rPr>
          <w:rFonts w:ascii="Palatino Linotype" w:hAnsi="Palatino Linotype" w:cs="Arial"/>
        </w:rPr>
        <w:t xml:space="preserve">ante la falta de impugnación eficaz. Sirve de sustento a lo anterior, por analogía, la tesis jurisprudencial, que a la letra dice: </w:t>
      </w:r>
    </w:p>
    <w:p w14:paraId="5B3B8AA1" w14:textId="77777777" w:rsidR="00585654" w:rsidRPr="00C57D31" w:rsidRDefault="00585654" w:rsidP="00585654">
      <w:pPr>
        <w:pStyle w:val="Prrafodelista"/>
        <w:spacing w:line="360" w:lineRule="auto"/>
        <w:ind w:left="851" w:right="851"/>
        <w:jc w:val="both"/>
        <w:rPr>
          <w:rFonts w:ascii="Palatino Linotype" w:hAnsi="Palatino Linotype"/>
          <w:i/>
        </w:rPr>
      </w:pPr>
    </w:p>
    <w:p w14:paraId="16421C1B" w14:textId="77777777" w:rsidR="00585654" w:rsidRPr="00C57D31" w:rsidRDefault="00585654" w:rsidP="00376814">
      <w:pPr>
        <w:pStyle w:val="Citas"/>
        <w:spacing w:before="0" w:after="0" w:line="240" w:lineRule="auto"/>
      </w:pPr>
      <w:r w:rsidRPr="00C57D31">
        <w:t>“Época: Novena</w:t>
      </w:r>
    </w:p>
    <w:p w14:paraId="013CF494" w14:textId="77777777" w:rsidR="00585654" w:rsidRPr="00C57D31" w:rsidRDefault="00585654" w:rsidP="00376814">
      <w:pPr>
        <w:pStyle w:val="Citas"/>
        <w:spacing w:before="0" w:after="0" w:line="240" w:lineRule="auto"/>
      </w:pPr>
      <w:r w:rsidRPr="00C57D31">
        <w:t>Registro: 176608</w:t>
      </w:r>
    </w:p>
    <w:p w14:paraId="1A7F9128" w14:textId="77777777" w:rsidR="00585654" w:rsidRPr="00C57D31" w:rsidRDefault="00585654" w:rsidP="00376814">
      <w:pPr>
        <w:pStyle w:val="Citas"/>
        <w:spacing w:before="0" w:after="0" w:line="240" w:lineRule="auto"/>
      </w:pPr>
      <w:r w:rsidRPr="00C57D31">
        <w:t>Tipo de tesis: Jurisprudencia</w:t>
      </w:r>
    </w:p>
    <w:p w14:paraId="2AF078A3" w14:textId="77777777" w:rsidR="00585654" w:rsidRPr="00C57D31" w:rsidRDefault="00585654" w:rsidP="00376814">
      <w:pPr>
        <w:pStyle w:val="Citas"/>
        <w:spacing w:before="0" w:after="0" w:line="240" w:lineRule="auto"/>
      </w:pPr>
      <w:r w:rsidRPr="00C57D31">
        <w:t>Fuente: Semanario Judicial de la Federación y su Gaceta</w:t>
      </w:r>
    </w:p>
    <w:p w14:paraId="6650C0AB" w14:textId="77777777" w:rsidR="00585654" w:rsidRPr="00C57D31" w:rsidRDefault="00585654" w:rsidP="00376814">
      <w:pPr>
        <w:pStyle w:val="Citas"/>
        <w:spacing w:before="0" w:after="0" w:line="240" w:lineRule="auto"/>
      </w:pPr>
      <w:r w:rsidRPr="00C57D31">
        <w:t>Diciembre de 2005, Tomo XXII</w:t>
      </w:r>
    </w:p>
    <w:p w14:paraId="42FC5233" w14:textId="77777777" w:rsidR="00585654" w:rsidRPr="00C57D31" w:rsidRDefault="00585654" w:rsidP="00376814">
      <w:pPr>
        <w:pStyle w:val="Citas"/>
        <w:spacing w:before="0" w:after="0" w:line="240" w:lineRule="auto"/>
      </w:pPr>
      <w:r w:rsidRPr="00C57D31">
        <w:t>Materia (s): Común</w:t>
      </w:r>
    </w:p>
    <w:p w14:paraId="64EA4A3D" w14:textId="77777777" w:rsidR="00585654" w:rsidRPr="00C57D31" w:rsidRDefault="00585654" w:rsidP="00376814">
      <w:pPr>
        <w:pStyle w:val="Citas"/>
        <w:spacing w:before="0" w:after="0" w:line="240" w:lineRule="auto"/>
      </w:pPr>
      <w:r w:rsidRPr="00C57D31">
        <w:t>Tesis: VI. 3o.C. J/60</w:t>
      </w:r>
    </w:p>
    <w:p w14:paraId="0B2EEC97" w14:textId="77777777" w:rsidR="00585654" w:rsidRPr="00C57D31" w:rsidRDefault="00585654" w:rsidP="00376814">
      <w:pPr>
        <w:pStyle w:val="Citas"/>
        <w:spacing w:before="0" w:after="0" w:line="240" w:lineRule="auto"/>
      </w:pPr>
      <w:r w:rsidRPr="00C57D31">
        <w:t>Página: 2365</w:t>
      </w:r>
    </w:p>
    <w:p w14:paraId="22371BF2" w14:textId="79D9F555" w:rsidR="00585654" w:rsidRPr="00C57D31" w:rsidRDefault="00585654" w:rsidP="00376814">
      <w:pPr>
        <w:pStyle w:val="Citas"/>
        <w:spacing w:before="0" w:after="0" w:line="240" w:lineRule="auto"/>
        <w:rPr>
          <w:b/>
        </w:rPr>
      </w:pPr>
      <w:r w:rsidRPr="00C57D31">
        <w:rPr>
          <w:b/>
        </w:rPr>
        <w:t xml:space="preserve">ACTOS CONSENTIDOS. SON LOS QUE NO SE IMPUGNAN MEDIANTE EL RECURSO IDÓNEO. </w:t>
      </w:r>
    </w:p>
    <w:p w14:paraId="3737EA82" w14:textId="77777777" w:rsidR="00585654" w:rsidRPr="00C57D31" w:rsidRDefault="00585654" w:rsidP="00376814">
      <w:pPr>
        <w:pStyle w:val="Citas"/>
        <w:spacing w:before="0" w:after="0" w:line="240" w:lineRule="auto"/>
      </w:pPr>
      <w:r w:rsidRPr="00C57D31">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72C3DA9" w14:textId="77777777" w:rsidR="00585654" w:rsidRPr="00C57D31" w:rsidRDefault="00585654" w:rsidP="00376814">
      <w:pPr>
        <w:pStyle w:val="Citas"/>
        <w:spacing w:before="0" w:after="0" w:line="240" w:lineRule="auto"/>
      </w:pPr>
      <w:r w:rsidRPr="00C57D31">
        <w:t>TERCER TRIBUNAL COLEGIADO EN MATERIA CIVIL DEL SEXTO CIRCUITO.</w:t>
      </w:r>
    </w:p>
    <w:p w14:paraId="774684B0" w14:textId="77777777" w:rsidR="00585654" w:rsidRPr="00C57D31" w:rsidRDefault="00585654" w:rsidP="00376814">
      <w:pPr>
        <w:pStyle w:val="Citas"/>
        <w:spacing w:before="0" w:after="0" w:line="240" w:lineRule="auto"/>
      </w:pPr>
      <w:r w:rsidRPr="00C57D31">
        <w:rPr>
          <w:b/>
        </w:rPr>
        <w:t>Amparo en revisión 2/90</w:t>
      </w:r>
      <w:r w:rsidRPr="00C57D31">
        <w:t>. Germán Miguel Núñez Rivera. 13 de noviembre de 1990. Unanimidad de votos. Ponente: Juan Manuel Brito Velázquez. Secretaria: Luz del Carmen Herrera Calderón.</w:t>
      </w:r>
    </w:p>
    <w:p w14:paraId="675D3D5C" w14:textId="77777777" w:rsidR="00585654" w:rsidRPr="00C57D31" w:rsidRDefault="00585654" w:rsidP="00376814">
      <w:pPr>
        <w:pStyle w:val="Citas"/>
        <w:spacing w:before="0" w:after="0" w:line="240" w:lineRule="auto"/>
      </w:pPr>
      <w:r w:rsidRPr="00C57D31">
        <w:rPr>
          <w:b/>
        </w:rPr>
        <w:t>Amparo en revisión 393/90</w:t>
      </w:r>
      <w:r w:rsidRPr="00C57D31">
        <w:t>. Amparo Naylor Hernández y otros. 6 de diciembre de 1990. Unanimidad de votos. Ponente: Juan Manuel Brito Velázquez. Secretaria: María Dolores Olarte Ruvalcaba.</w:t>
      </w:r>
    </w:p>
    <w:p w14:paraId="7F07E223" w14:textId="77777777" w:rsidR="00585654" w:rsidRPr="00C57D31" w:rsidRDefault="00585654" w:rsidP="00376814">
      <w:pPr>
        <w:pStyle w:val="Citas"/>
        <w:spacing w:before="0" w:after="0" w:line="240" w:lineRule="auto"/>
      </w:pPr>
      <w:r w:rsidRPr="00C57D31">
        <w:rPr>
          <w:b/>
        </w:rPr>
        <w:t>Amparo directo 352/2000</w:t>
      </w:r>
      <w:r w:rsidRPr="00C57D31">
        <w:t>. Omar González Morales. 1o. de septiembre de 2000. Unanimidad de votos. Ponente: Teresa Munguía Sánchez. Secretaria: Julieta Esther Fernández Gaona.</w:t>
      </w:r>
    </w:p>
    <w:p w14:paraId="6C7B523F" w14:textId="77777777" w:rsidR="00585654" w:rsidRPr="00C57D31" w:rsidRDefault="00585654" w:rsidP="00376814">
      <w:pPr>
        <w:pStyle w:val="Citas"/>
        <w:spacing w:before="0" w:after="0" w:line="240" w:lineRule="auto"/>
      </w:pPr>
      <w:r w:rsidRPr="00C57D31">
        <w:rPr>
          <w:b/>
        </w:rPr>
        <w:t>Amparo directo 366/2005</w:t>
      </w:r>
      <w:r w:rsidRPr="00C57D31">
        <w:t>. Virginia Quixihuitl Burgos y otra. 14 de octubre de 2005. Unanimidad de votos. Ponente: Norma Fiallega Sánchez. Secretario: Horacio Óscar Rosete Mentado.</w:t>
      </w:r>
    </w:p>
    <w:p w14:paraId="520F2CB4" w14:textId="77777777" w:rsidR="00585654" w:rsidRPr="00C57D31" w:rsidRDefault="00585654" w:rsidP="00376814">
      <w:pPr>
        <w:pStyle w:val="Citas"/>
        <w:spacing w:before="0" w:after="0" w:line="240" w:lineRule="auto"/>
      </w:pPr>
      <w:r w:rsidRPr="00C57D31">
        <w:rPr>
          <w:b/>
        </w:rPr>
        <w:lastRenderedPageBreak/>
        <w:t>Amparo en revisión 353/2005</w:t>
      </w:r>
      <w:r w:rsidRPr="00C57D31">
        <w:t>. Francisco Torres Coronel y otro. 4 de noviembre de 2005. Unanimidad de votos. Ponente: Filiberto Méndez Gutiérrez. Secretaria: Carla Isselín Talavera.” [Sic]</w:t>
      </w:r>
    </w:p>
    <w:p w14:paraId="2B32CBEF" w14:textId="77777777" w:rsidR="00585654" w:rsidRPr="00C57D31" w:rsidRDefault="00585654" w:rsidP="00585654">
      <w:pPr>
        <w:spacing w:line="360" w:lineRule="auto"/>
        <w:jc w:val="both"/>
        <w:rPr>
          <w:rFonts w:ascii="Palatino Linotype" w:hAnsi="Palatino Linotype" w:cs="Arial"/>
          <w:noProof/>
          <w:color w:val="000000"/>
        </w:rPr>
      </w:pPr>
    </w:p>
    <w:p w14:paraId="56C661CB" w14:textId="77777777" w:rsidR="00585654" w:rsidRPr="00C57D31" w:rsidRDefault="00585654" w:rsidP="00585654">
      <w:pPr>
        <w:spacing w:line="360" w:lineRule="auto"/>
        <w:jc w:val="both"/>
        <w:rPr>
          <w:rFonts w:ascii="Palatino Linotype" w:hAnsi="Palatino Linotype" w:cs="Arial"/>
          <w:noProof/>
          <w:color w:val="000000"/>
        </w:rPr>
      </w:pPr>
      <w:r w:rsidRPr="00C57D31">
        <w:rPr>
          <w:rFonts w:ascii="Palatino Linotype" w:hAnsi="Palatino Linotype" w:cs="Arial"/>
          <w:noProof/>
          <w:color w:val="000000"/>
        </w:rPr>
        <w:t xml:space="preserve">De forma complementaria, robustece lo anterior el criterio </w:t>
      </w:r>
      <w:r w:rsidRPr="00C57D31">
        <w:rPr>
          <w:rFonts w:ascii="Palatino Linotype" w:hAnsi="Palatino Linotype" w:cs="Arial"/>
          <w:b/>
          <w:bCs/>
          <w:noProof/>
          <w:color w:val="000000"/>
        </w:rPr>
        <w:t xml:space="preserve">01/20 </w:t>
      </w:r>
      <w:r w:rsidRPr="00C57D31">
        <w:rPr>
          <w:rFonts w:ascii="Palatino Linotype" w:hAnsi="Palatino Linotype" w:cs="Arial"/>
          <w:noProof/>
          <w:color w:val="000000"/>
        </w:rPr>
        <w:t xml:space="preserve">emitido por el Instituto Nacional de Transparencia, Acceso a la Información y Protección de Datos Personales, cuyo rubro y texto señalan a la literalidad lo siguiente: </w:t>
      </w:r>
    </w:p>
    <w:p w14:paraId="13A29E03" w14:textId="77777777" w:rsidR="00585654" w:rsidRPr="00C57D31" w:rsidRDefault="00585654" w:rsidP="00585654">
      <w:pPr>
        <w:spacing w:line="360" w:lineRule="auto"/>
        <w:jc w:val="both"/>
        <w:rPr>
          <w:rFonts w:ascii="Palatino Linotype" w:hAnsi="Palatino Linotype" w:cs="Arial"/>
          <w:noProof/>
          <w:color w:val="000000"/>
        </w:rPr>
      </w:pPr>
    </w:p>
    <w:p w14:paraId="609496D4" w14:textId="77777777" w:rsidR="00585654" w:rsidRPr="00C57D31" w:rsidRDefault="00585654" w:rsidP="00585654">
      <w:pPr>
        <w:pStyle w:val="Citas"/>
        <w:spacing w:before="0" w:after="0" w:line="240" w:lineRule="auto"/>
        <w:rPr>
          <w:b/>
        </w:rPr>
      </w:pPr>
      <w:r w:rsidRPr="00C57D31">
        <w:rPr>
          <w:b/>
        </w:rPr>
        <w:t xml:space="preserve">“ACTOS CONSENTIDOS TÁCITAMENTE. IMPROCEDENCIA DE SU ANÁLISIS. </w:t>
      </w:r>
    </w:p>
    <w:p w14:paraId="3F6B36A1" w14:textId="77777777" w:rsidR="00585654" w:rsidRPr="00C57D31" w:rsidRDefault="00585654" w:rsidP="00585654">
      <w:pPr>
        <w:pStyle w:val="Citas"/>
        <w:spacing w:before="0" w:after="0" w:line="240" w:lineRule="auto"/>
        <w:rPr>
          <w:strike/>
        </w:rPr>
      </w:pPr>
      <w:r w:rsidRPr="00C57D31">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0F1BA2BF" w14:textId="77777777" w:rsidR="00585654" w:rsidRPr="00C57D31" w:rsidRDefault="00585654" w:rsidP="00585654">
      <w:pPr>
        <w:pStyle w:val="Citas"/>
        <w:spacing w:before="0" w:after="0" w:line="240" w:lineRule="auto"/>
        <w:rPr>
          <w:b/>
          <w:bCs/>
        </w:rPr>
      </w:pPr>
      <w:r w:rsidRPr="00C57D31">
        <w:rPr>
          <w:b/>
          <w:bCs/>
        </w:rPr>
        <w:t>Resoluciones:</w:t>
      </w:r>
    </w:p>
    <w:p w14:paraId="323F2E36" w14:textId="77777777" w:rsidR="00585654" w:rsidRPr="00C57D31" w:rsidRDefault="00585654" w:rsidP="00585654">
      <w:pPr>
        <w:pStyle w:val="Citas"/>
        <w:spacing w:before="0" w:after="0" w:line="240" w:lineRule="auto"/>
      </w:pPr>
      <w:r w:rsidRPr="00C57D31">
        <w:rPr>
          <w:b/>
        </w:rPr>
        <w:t xml:space="preserve">RRA 4548/18. </w:t>
      </w:r>
      <w:r w:rsidRPr="00C57D31">
        <w:t>Instituto de Seguridad y Servicios Sociales de los Trabajadores del Estado. 12 de septiembre de 2018. Por unanimidad. Comisionado Ponente Oscar Mauricio Guerra Ford.</w:t>
      </w:r>
    </w:p>
    <w:p w14:paraId="3CDCA9A1" w14:textId="77777777" w:rsidR="00585654" w:rsidRPr="00C57D31" w:rsidRDefault="00585654" w:rsidP="00585654">
      <w:pPr>
        <w:pStyle w:val="Citas"/>
        <w:spacing w:before="0" w:after="0" w:line="240" w:lineRule="auto"/>
      </w:pPr>
      <w:r w:rsidRPr="00C57D31">
        <w:t>http://consultas.ifai.org.mx/descargar.php?r=./pdf/resoluciones/2018/&amp;a=RRA%204548.pdf</w:t>
      </w:r>
    </w:p>
    <w:p w14:paraId="7864616C" w14:textId="77777777" w:rsidR="00585654" w:rsidRPr="00C57D31" w:rsidRDefault="00585654" w:rsidP="00585654">
      <w:pPr>
        <w:pStyle w:val="Citas"/>
        <w:spacing w:before="0" w:after="0" w:line="240" w:lineRule="auto"/>
        <w:rPr>
          <w:b/>
        </w:rPr>
      </w:pPr>
      <w:r w:rsidRPr="00C57D31">
        <w:rPr>
          <w:b/>
        </w:rPr>
        <w:t xml:space="preserve">RRA 5097/18. </w:t>
      </w:r>
      <w:r w:rsidRPr="00C57D31">
        <w:t>Secretaría de Hacienda y Crédito Público. 05 de septiembre de 2018. Por unanimidad. Comisionado Ponente Joel Salas Suárez.</w:t>
      </w:r>
    </w:p>
    <w:p w14:paraId="3DFA6791" w14:textId="77777777" w:rsidR="00585654" w:rsidRPr="00C57D31" w:rsidRDefault="00585654" w:rsidP="00585654">
      <w:pPr>
        <w:pStyle w:val="Citas"/>
        <w:spacing w:before="0" w:after="0" w:line="240" w:lineRule="auto"/>
      </w:pPr>
      <w:r w:rsidRPr="00C57D31">
        <w:t>http://consultas.ifai.org.mx/descargar.php?r=./pdf/resoluciones/2018/&amp;a=RRA%205097.pdf</w:t>
      </w:r>
    </w:p>
    <w:p w14:paraId="4A63FEEA" w14:textId="77777777" w:rsidR="00585654" w:rsidRPr="00C57D31" w:rsidRDefault="00585654" w:rsidP="00585654">
      <w:pPr>
        <w:pStyle w:val="Citas"/>
        <w:spacing w:before="0" w:after="0" w:line="240" w:lineRule="auto"/>
        <w:rPr>
          <w:b/>
        </w:rPr>
      </w:pPr>
      <w:r w:rsidRPr="00C57D31">
        <w:rPr>
          <w:b/>
        </w:rPr>
        <w:t xml:space="preserve">RRA 14270/19. </w:t>
      </w:r>
      <w:r w:rsidRPr="00C57D31">
        <w:t>Registro Agrario Nacional. 22 de enero de 2020. Por unanimidad. Comisionado Ponente Francisco Javier Acuña Llamas.</w:t>
      </w:r>
    </w:p>
    <w:p w14:paraId="79373DA8" w14:textId="77777777" w:rsidR="00585654" w:rsidRPr="00C57D31" w:rsidRDefault="00585654" w:rsidP="00585654">
      <w:pPr>
        <w:pStyle w:val="Citas"/>
        <w:spacing w:before="0" w:after="0" w:line="240" w:lineRule="auto"/>
      </w:pPr>
      <w:r w:rsidRPr="00C57D31">
        <w:rPr>
          <w:lang w:val="en-US"/>
        </w:rPr>
        <w:t xml:space="preserve">http://consultas.ifai.org.mx/descargar.php?r=./pdf/resoluciones/2019/&amp;a=RRA%2014270.pdf </w:t>
      </w:r>
      <w:r w:rsidRPr="00C57D31">
        <w:t>[Sic]</w:t>
      </w:r>
      <w:r w:rsidRPr="00C57D31">
        <w:rPr>
          <w:rStyle w:val="Hipervnculo"/>
          <w:b/>
          <w:bCs/>
          <w:lang w:val="en-US"/>
        </w:rPr>
        <w:t xml:space="preserve"> </w:t>
      </w:r>
    </w:p>
    <w:p w14:paraId="14ABF6F6" w14:textId="77777777" w:rsidR="000042C6" w:rsidRPr="00C57D31" w:rsidRDefault="000042C6" w:rsidP="00BA493A">
      <w:pPr>
        <w:spacing w:line="360" w:lineRule="auto"/>
        <w:ind w:right="51"/>
        <w:jc w:val="both"/>
        <w:rPr>
          <w:rFonts w:ascii="Palatino Linotype" w:eastAsia="Arial Unicode MS" w:hAnsi="Palatino Linotype" w:cs="Arial"/>
        </w:rPr>
      </w:pPr>
    </w:p>
    <w:p w14:paraId="1DAC62D9" w14:textId="77777777" w:rsidR="006C0621" w:rsidRPr="00C57D31" w:rsidRDefault="00376814" w:rsidP="00312ADB">
      <w:pPr>
        <w:spacing w:line="360" w:lineRule="auto"/>
        <w:ind w:right="51"/>
        <w:jc w:val="both"/>
        <w:rPr>
          <w:rFonts w:ascii="Palatino Linotype" w:eastAsia="Arial Unicode MS" w:hAnsi="Palatino Linotype" w:cs="Arial"/>
          <w:lang w:val="es-419"/>
        </w:rPr>
      </w:pPr>
      <w:r w:rsidRPr="00C57D31">
        <w:rPr>
          <w:rFonts w:ascii="Palatino Linotype" w:eastAsia="Arial Unicode MS" w:hAnsi="Palatino Linotype" w:cs="Arial"/>
          <w:lang w:val="es-419"/>
        </w:rPr>
        <w:t>En ese sentido el sujeto obligado deberá llevar a cabo una búsqueda exhaustiva y razonable de</w:t>
      </w:r>
      <w:r w:rsidR="006C0621" w:rsidRPr="00C57D31">
        <w:rPr>
          <w:rFonts w:ascii="Palatino Linotype" w:eastAsia="Arial Unicode MS" w:hAnsi="Palatino Linotype" w:cs="Arial"/>
          <w:lang w:val="es-419"/>
        </w:rPr>
        <w:t>:</w:t>
      </w:r>
    </w:p>
    <w:p w14:paraId="61CAB860" w14:textId="77777777" w:rsidR="006C0621" w:rsidRPr="00C57D31" w:rsidRDefault="006C0621" w:rsidP="00312ADB">
      <w:pPr>
        <w:spacing w:line="360" w:lineRule="auto"/>
        <w:ind w:right="51"/>
        <w:jc w:val="both"/>
        <w:rPr>
          <w:rFonts w:ascii="Palatino Linotype" w:eastAsia="Arial Unicode MS" w:hAnsi="Palatino Linotype" w:cs="Arial"/>
          <w:lang w:val="es-419"/>
        </w:rPr>
      </w:pPr>
    </w:p>
    <w:p w14:paraId="092BD1B4" w14:textId="7F1A35C3" w:rsidR="00376814" w:rsidRPr="00C57D31" w:rsidRDefault="006C0621" w:rsidP="006C0621">
      <w:pPr>
        <w:pStyle w:val="Prrafodelista"/>
        <w:numPr>
          <w:ilvl w:val="0"/>
          <w:numId w:val="23"/>
        </w:numPr>
        <w:spacing w:line="360" w:lineRule="auto"/>
        <w:ind w:right="51"/>
        <w:jc w:val="both"/>
        <w:rPr>
          <w:rFonts w:ascii="Palatino Linotype" w:eastAsiaTheme="minorHAnsi" w:hAnsi="Palatino Linotype" w:cstheme="minorBidi"/>
          <w:lang w:val="es-419"/>
        </w:rPr>
      </w:pPr>
      <w:r w:rsidRPr="00C57D31">
        <w:rPr>
          <w:rFonts w:ascii="Palatino Linotype" w:eastAsia="Arial Unicode MS" w:hAnsi="Palatino Linotype" w:cs="Arial"/>
          <w:lang w:val="es-419"/>
        </w:rPr>
        <w:lastRenderedPageBreak/>
        <w:t>El escrito libre de fecha 23 de mayo de 2022,</w:t>
      </w:r>
      <w:r w:rsidR="00376814" w:rsidRPr="00C57D31">
        <w:rPr>
          <w:rFonts w:ascii="Palatino Linotype" w:eastAsia="Arial Unicode MS" w:hAnsi="Palatino Linotype" w:cs="Arial"/>
          <w:lang w:val="es-419"/>
        </w:rPr>
        <w:t xml:space="preserve"> </w:t>
      </w:r>
      <w:r w:rsidR="00312ADB" w:rsidRPr="00C57D31">
        <w:rPr>
          <w:rFonts w:ascii="Palatino Linotype" w:eastAsia="Arial Unicode MS" w:hAnsi="Palatino Linotype" w:cs="Arial"/>
          <w:lang w:val="es-419"/>
        </w:rPr>
        <w:t>que dio origen al o</w:t>
      </w:r>
      <w:r w:rsidR="00376814" w:rsidRPr="00C57D31">
        <w:rPr>
          <w:rFonts w:ascii="Palatino Linotype" w:eastAsiaTheme="minorHAnsi" w:hAnsi="Palatino Linotype" w:cstheme="minorBidi"/>
          <w:lang w:val="es-419"/>
        </w:rPr>
        <w:t xml:space="preserve">ficio número ODAPAS/DIH/559/2022 de fecha 25 de mayo de 2022, </w:t>
      </w:r>
      <w:r w:rsidR="00312ADB" w:rsidRPr="00C57D31">
        <w:rPr>
          <w:rFonts w:ascii="Palatino Linotype" w:eastAsiaTheme="minorHAnsi" w:hAnsi="Palatino Linotype" w:cstheme="minorBidi"/>
          <w:lang w:val="es-419"/>
        </w:rPr>
        <w:t xml:space="preserve">signado por Pablo Miguel Ramírez Martínez de la Dirección de Infraestructura Hidráulica del Organismo Público Descentralizado para la Prestación de </w:t>
      </w:r>
      <w:r w:rsidRPr="00C57D31">
        <w:rPr>
          <w:rFonts w:ascii="Palatino Linotype" w:eastAsiaTheme="minorHAnsi" w:hAnsi="Palatino Linotype" w:cstheme="minorBidi"/>
          <w:lang w:val="es-419"/>
        </w:rPr>
        <w:t>Servicios</w:t>
      </w:r>
      <w:r w:rsidR="00312ADB" w:rsidRPr="00C57D31">
        <w:rPr>
          <w:rFonts w:ascii="Palatino Linotype" w:eastAsiaTheme="minorHAnsi" w:hAnsi="Palatino Linotype" w:cstheme="minorBidi"/>
          <w:lang w:val="es-419"/>
        </w:rPr>
        <w:t xml:space="preserve"> de Agua </w:t>
      </w:r>
      <w:r w:rsidRPr="00C57D31">
        <w:rPr>
          <w:rFonts w:ascii="Palatino Linotype" w:eastAsiaTheme="minorHAnsi" w:hAnsi="Palatino Linotype" w:cstheme="minorBidi"/>
          <w:lang w:val="es-419"/>
        </w:rPr>
        <w:t>Potable</w:t>
      </w:r>
      <w:r w:rsidR="00312ADB" w:rsidRPr="00C57D31">
        <w:rPr>
          <w:rFonts w:ascii="Palatino Linotype" w:eastAsiaTheme="minorHAnsi" w:hAnsi="Palatino Linotype" w:cstheme="minorBidi"/>
          <w:lang w:val="es-419"/>
        </w:rPr>
        <w:t xml:space="preserve">, Alcantarillado y Saneamiento de </w:t>
      </w:r>
      <w:r w:rsidRPr="00C57D31">
        <w:rPr>
          <w:rFonts w:ascii="Palatino Linotype" w:eastAsiaTheme="minorHAnsi" w:hAnsi="Palatino Linotype" w:cstheme="minorBidi"/>
          <w:lang w:val="es-419"/>
        </w:rPr>
        <w:t>Tecámac</w:t>
      </w:r>
      <w:r w:rsidR="00312ADB" w:rsidRPr="00C57D31">
        <w:rPr>
          <w:rFonts w:ascii="Palatino Linotype" w:eastAsiaTheme="minorHAnsi" w:hAnsi="Palatino Linotype" w:cstheme="minorBidi"/>
          <w:lang w:val="es-419"/>
        </w:rPr>
        <w:t xml:space="preserve">, Estado de México, </w:t>
      </w:r>
      <w:r w:rsidR="00376814" w:rsidRPr="00C57D31">
        <w:rPr>
          <w:rFonts w:ascii="Palatino Linotype" w:eastAsiaTheme="minorHAnsi" w:hAnsi="Palatino Linotype" w:cstheme="minorBidi"/>
          <w:lang w:val="es-419"/>
        </w:rPr>
        <w:t>en el que se le contesta a un particular: “…</w:t>
      </w:r>
      <w:r w:rsidR="00376814" w:rsidRPr="00C57D31">
        <w:rPr>
          <w:rFonts w:ascii="Palatino Linotype" w:eastAsiaTheme="minorHAnsi" w:hAnsi="Palatino Linotype" w:cstheme="minorBidi"/>
          <w:i/>
          <w:lang w:val="es-419"/>
        </w:rPr>
        <w:t>en referencia a su escrito libre de fecha 23 de mayo</w:t>
      </w:r>
      <w:r w:rsidRPr="00C57D31">
        <w:rPr>
          <w:rFonts w:ascii="Palatino Linotype" w:eastAsiaTheme="minorHAnsi" w:hAnsi="Palatino Linotype" w:cstheme="minorBidi"/>
          <w:i/>
          <w:lang w:val="es-419"/>
        </w:rPr>
        <w:t xml:space="preserve"> del año en curso,</w:t>
      </w:r>
      <w:r w:rsidR="00376814" w:rsidRPr="00C57D31">
        <w:rPr>
          <w:rFonts w:ascii="Palatino Linotype" w:eastAsiaTheme="minorHAnsi" w:hAnsi="Palatino Linotype" w:cstheme="minorBidi"/>
          <w:lang w:val="es-419"/>
        </w:rPr>
        <w:t xml:space="preserve"> </w:t>
      </w:r>
      <w:r w:rsidR="00376814" w:rsidRPr="00C57D31">
        <w:rPr>
          <w:rFonts w:ascii="Palatino Linotype" w:eastAsiaTheme="minorHAnsi" w:hAnsi="Palatino Linotype" w:cstheme="minorBidi"/>
          <w:i/>
          <w:lang w:val="es-419"/>
        </w:rPr>
        <w:t xml:space="preserve">donde solicita el apoyo para el préstamo de la </w:t>
      </w:r>
      <w:r w:rsidR="00376814" w:rsidRPr="00C57D31">
        <w:rPr>
          <w:rFonts w:ascii="Palatino Linotype" w:eastAsiaTheme="minorHAnsi" w:hAnsi="Palatino Linotype" w:cstheme="minorBidi"/>
          <w:b/>
          <w:i/>
          <w:u w:val="single"/>
          <w:lang w:val="es-419"/>
        </w:rPr>
        <w:t>máquina retro excavadora</w:t>
      </w:r>
      <w:r w:rsidR="00376814" w:rsidRPr="00C57D31">
        <w:rPr>
          <w:rFonts w:ascii="Palatino Linotype" w:eastAsiaTheme="minorHAnsi" w:hAnsi="Palatino Linotype" w:cstheme="minorBidi"/>
          <w:i/>
          <w:lang w:val="es-419"/>
        </w:rPr>
        <w:t xml:space="preserve"> por un lapso de </w:t>
      </w:r>
      <w:r w:rsidR="00376814" w:rsidRPr="00C57D31">
        <w:rPr>
          <w:rFonts w:ascii="Palatino Linotype" w:eastAsiaTheme="minorHAnsi" w:hAnsi="Palatino Linotype" w:cstheme="minorBidi"/>
          <w:b/>
          <w:i/>
          <w:u w:val="single"/>
          <w:lang w:val="es-419"/>
        </w:rPr>
        <w:t>cuatro</w:t>
      </w:r>
      <w:r w:rsidR="00376814" w:rsidRPr="00C57D31">
        <w:rPr>
          <w:rFonts w:ascii="Palatino Linotype" w:eastAsiaTheme="minorHAnsi" w:hAnsi="Palatino Linotype" w:cstheme="minorBidi"/>
          <w:i/>
          <w:lang w:val="es-419"/>
        </w:rPr>
        <w:t xml:space="preserve"> días hábiles […] este Organismo podrá atender su petición de manera favorable únicamente los días 26 y 28 de mayo</w:t>
      </w:r>
      <w:r w:rsidR="00376814" w:rsidRPr="00C57D31">
        <w:rPr>
          <w:rFonts w:ascii="Palatino Linotype" w:eastAsiaTheme="minorHAnsi" w:hAnsi="Palatino Linotype" w:cstheme="minorBidi"/>
          <w:lang w:val="es-419"/>
        </w:rPr>
        <w:t>…”</w:t>
      </w:r>
    </w:p>
    <w:p w14:paraId="7B87A85D" w14:textId="77777777" w:rsidR="006C0621" w:rsidRPr="00C57D31" w:rsidRDefault="006C0621" w:rsidP="00974F25">
      <w:pPr>
        <w:pStyle w:val="Prrafodelista"/>
        <w:spacing w:line="360" w:lineRule="auto"/>
        <w:ind w:right="51"/>
        <w:jc w:val="both"/>
        <w:rPr>
          <w:rFonts w:ascii="Palatino Linotype" w:eastAsiaTheme="minorHAnsi" w:hAnsi="Palatino Linotype" w:cstheme="minorBidi"/>
          <w:lang w:val="es-419"/>
        </w:rPr>
      </w:pPr>
    </w:p>
    <w:p w14:paraId="3D1940C3" w14:textId="06197DFA" w:rsidR="006C0621" w:rsidRPr="00C57D31" w:rsidRDefault="006C0621" w:rsidP="00545137">
      <w:pPr>
        <w:pStyle w:val="Prrafodelista"/>
        <w:numPr>
          <w:ilvl w:val="0"/>
          <w:numId w:val="23"/>
        </w:numPr>
        <w:spacing w:line="360" w:lineRule="auto"/>
        <w:ind w:right="51"/>
        <w:jc w:val="both"/>
        <w:rPr>
          <w:rFonts w:ascii="Palatino Linotype" w:eastAsiaTheme="minorHAnsi" w:hAnsi="Palatino Linotype" w:cstheme="minorBidi"/>
          <w:lang w:val="es-419"/>
        </w:rPr>
      </w:pPr>
      <w:r w:rsidRPr="00C57D31">
        <w:rPr>
          <w:rFonts w:ascii="Palatino Linotype" w:eastAsiaTheme="minorHAnsi" w:hAnsi="Palatino Linotype" w:cstheme="minorBidi"/>
          <w:lang w:val="es-419"/>
        </w:rPr>
        <w:t xml:space="preserve">Respuesta o contestación emitida por el sujeto obligado al escrito de solicitud de fecha 30 de mayo de 2022, dirigido a la Presidenta Municipal de Tecámac, signado por el Presidente, Secretario y Tesorero de la Asociación Civil denominada Sistema de Agua Potable de Santa María Ozumbilla A.C., mediante el cual solicitan: </w:t>
      </w:r>
    </w:p>
    <w:p w14:paraId="0CD6577A" w14:textId="77777777" w:rsidR="006C0621" w:rsidRPr="00C57D31" w:rsidRDefault="006C0621" w:rsidP="00974F25">
      <w:pPr>
        <w:pStyle w:val="Prrafodelista"/>
        <w:spacing w:line="360" w:lineRule="auto"/>
        <w:ind w:right="51"/>
        <w:jc w:val="both"/>
        <w:rPr>
          <w:rFonts w:ascii="Palatino Linotype" w:eastAsiaTheme="minorHAnsi" w:hAnsi="Palatino Linotype" w:cstheme="minorBidi"/>
          <w:lang w:val="es-419"/>
        </w:rPr>
      </w:pPr>
    </w:p>
    <w:p w14:paraId="15E6A69C" w14:textId="77777777" w:rsidR="006C0621" w:rsidRPr="00C57D31" w:rsidRDefault="006C0621" w:rsidP="006C0621">
      <w:pPr>
        <w:ind w:left="1134" w:right="616"/>
        <w:jc w:val="both"/>
        <w:rPr>
          <w:rFonts w:ascii="Palatino Linotype" w:eastAsiaTheme="minorHAnsi" w:hAnsi="Palatino Linotype" w:cstheme="minorBidi"/>
          <w:i/>
          <w:sz w:val="20"/>
          <w:szCs w:val="20"/>
          <w:lang w:val="es-419"/>
        </w:rPr>
      </w:pPr>
      <w:r w:rsidRPr="00C57D31">
        <w:rPr>
          <w:rFonts w:ascii="Palatino Linotype" w:eastAsiaTheme="minorHAnsi" w:hAnsi="Palatino Linotype" w:cstheme="minorBidi"/>
          <w:sz w:val="20"/>
          <w:szCs w:val="20"/>
          <w:lang w:val="es-419"/>
        </w:rPr>
        <w:t>“</w:t>
      </w:r>
      <w:r w:rsidRPr="00C57D31">
        <w:rPr>
          <w:rFonts w:ascii="Palatino Linotype" w:eastAsiaTheme="minorHAnsi" w:hAnsi="Palatino Linotype" w:cstheme="minorBidi"/>
          <w:i/>
          <w:sz w:val="20"/>
          <w:szCs w:val="20"/>
          <w:lang w:val="es-419"/>
        </w:rPr>
        <w:t>Por medio del presente enviamos un cordial saludo; como es de su conocimiento el Sistema de Agua Potable de Santa María Edo de México A. C., es el encargado de brindar el servicio de agua potable a la comunidad de Santa María Ozumbilla y sus alrededores, por lo anterior realizamos trabajos de instalación, mantenimiento, ampliación y reparación de la red de agua, así mismo la instalación de tomas a casa habitación y comercio a los vecinos de dicha comunidad, estos trabajos se realizan de acuerdo a los usos y costumbres de nuestra comunidad.</w:t>
      </w:r>
    </w:p>
    <w:p w14:paraId="4C92667E" w14:textId="77777777" w:rsidR="006C0621" w:rsidRPr="00C57D31" w:rsidRDefault="006C0621" w:rsidP="006C0621">
      <w:pPr>
        <w:ind w:left="1134" w:right="616"/>
        <w:jc w:val="both"/>
        <w:rPr>
          <w:rFonts w:ascii="Palatino Linotype" w:eastAsiaTheme="minorHAnsi" w:hAnsi="Palatino Linotype" w:cstheme="minorBidi"/>
          <w:i/>
          <w:sz w:val="20"/>
          <w:szCs w:val="20"/>
          <w:lang w:val="es-419"/>
        </w:rPr>
      </w:pPr>
    </w:p>
    <w:p w14:paraId="60832497" w14:textId="2772D5FA" w:rsidR="000042C6" w:rsidRPr="00C57D31" w:rsidRDefault="006C0621" w:rsidP="006C0621">
      <w:pPr>
        <w:ind w:left="1134" w:right="616"/>
        <w:jc w:val="both"/>
        <w:rPr>
          <w:rFonts w:ascii="Palatino Linotype" w:eastAsia="Arial Unicode MS" w:hAnsi="Palatino Linotype" w:cs="Arial"/>
        </w:rPr>
      </w:pPr>
      <w:r w:rsidRPr="00C57D31">
        <w:rPr>
          <w:rFonts w:ascii="Palatino Linotype" w:eastAsiaTheme="minorHAnsi" w:hAnsi="Palatino Linotype" w:cstheme="minorBidi"/>
          <w:i/>
          <w:sz w:val="20"/>
          <w:szCs w:val="20"/>
          <w:lang w:val="es-419"/>
        </w:rPr>
        <w:t xml:space="preserve">Por lo anterior, debido a que en días anteriores se suscitó un inconveniente con trabajadores de la asociación y seguridad pública (Guardia Civil), al momento de realizar la instalación de una toma de agua para un vecino de la comunidad; estamos el entendido que los daños a vialidad, guarniciones, banquetas y calles causados por dichas actividades, tenemos la obligación de realizar la reparaciones pertinentes, por lo cual solicitamos de la manera más atenta se nos permita continuar con los trabajos presentes y futuros de la </w:t>
      </w:r>
      <w:r w:rsidRPr="00C57D31">
        <w:rPr>
          <w:rFonts w:ascii="Palatino Linotype" w:eastAsiaTheme="minorHAnsi" w:hAnsi="Palatino Linotype" w:cstheme="minorBidi"/>
          <w:i/>
          <w:sz w:val="20"/>
          <w:szCs w:val="20"/>
          <w:lang w:val="es-419"/>
        </w:rPr>
        <w:lastRenderedPageBreak/>
        <w:t>asociación para seguir brindando de la mejor manera el servicio de agua potable a la comunidad de Santa María Ozumbilla y sus alrededores.</w:t>
      </w:r>
      <w:r w:rsidRPr="00C57D31">
        <w:rPr>
          <w:rFonts w:ascii="Palatino Linotype" w:eastAsiaTheme="minorHAnsi" w:hAnsi="Palatino Linotype" w:cstheme="minorBidi"/>
          <w:sz w:val="20"/>
          <w:szCs w:val="20"/>
          <w:lang w:val="es-419"/>
        </w:rPr>
        <w:t>”</w:t>
      </w:r>
    </w:p>
    <w:p w14:paraId="221FA1A7" w14:textId="77777777" w:rsidR="000042C6" w:rsidRPr="00C57D31" w:rsidRDefault="000042C6" w:rsidP="00BA493A">
      <w:pPr>
        <w:spacing w:line="360" w:lineRule="auto"/>
        <w:ind w:right="51"/>
        <w:jc w:val="both"/>
        <w:rPr>
          <w:rFonts w:ascii="Palatino Linotype" w:eastAsia="Arial Unicode MS" w:hAnsi="Palatino Linotype" w:cs="Arial"/>
        </w:rPr>
      </w:pPr>
    </w:p>
    <w:p w14:paraId="5AC146E7" w14:textId="7278A0ED" w:rsidR="006C0621" w:rsidRPr="00C57D31" w:rsidRDefault="006C0621" w:rsidP="006C0621">
      <w:pPr>
        <w:pStyle w:val="Prrafodelista"/>
        <w:numPr>
          <w:ilvl w:val="0"/>
          <w:numId w:val="23"/>
        </w:numPr>
        <w:spacing w:line="360" w:lineRule="auto"/>
        <w:ind w:right="51"/>
        <w:jc w:val="both"/>
        <w:rPr>
          <w:rFonts w:ascii="Palatino Linotype" w:eastAsiaTheme="minorHAnsi" w:hAnsi="Palatino Linotype" w:cstheme="minorBidi"/>
          <w:lang w:val="es-419"/>
        </w:rPr>
      </w:pPr>
      <w:r w:rsidRPr="00C57D31">
        <w:rPr>
          <w:rFonts w:ascii="Palatino Linotype" w:eastAsiaTheme="minorHAnsi" w:hAnsi="Palatino Linotype" w:cstheme="minorBidi"/>
          <w:lang w:val="es-419"/>
        </w:rPr>
        <w:t>Respuesta o contestación emitida por el sujeto obligado al escrito de solicitud de fecha 15 de julio de 2022, dirigido a la Presidenta Municipal de Tecámac, signado por el Presidente de la Asociación Civil denominada Sistema de Agua Potable de Santa María Ozumbilla A.C., mediante el cual solicita: “…</w:t>
      </w:r>
      <w:r w:rsidRPr="00C57D31">
        <w:rPr>
          <w:rFonts w:ascii="Palatino Linotype" w:eastAsiaTheme="minorHAnsi" w:hAnsi="Palatino Linotype" w:cstheme="minorBidi"/>
          <w:i/>
          <w:lang w:val="es-419"/>
        </w:rPr>
        <w:t>apoyo para el préstamo 500 sillas y un sistema de auido, para la Asamblea General que se llevará a cabo el próximo 31 de julio del presente año…</w:t>
      </w:r>
      <w:r w:rsidRPr="00C57D31">
        <w:rPr>
          <w:rFonts w:ascii="Palatino Linotype" w:eastAsiaTheme="minorHAnsi" w:hAnsi="Palatino Linotype" w:cstheme="minorBidi"/>
          <w:lang w:val="es-419"/>
        </w:rPr>
        <w:t>” (sic).</w:t>
      </w:r>
    </w:p>
    <w:p w14:paraId="43C9EA41" w14:textId="77777777" w:rsidR="006C0621" w:rsidRPr="00C57D31" w:rsidRDefault="006C0621" w:rsidP="008B6CCF">
      <w:pPr>
        <w:spacing w:line="360" w:lineRule="auto"/>
        <w:jc w:val="both"/>
        <w:rPr>
          <w:rFonts w:ascii="Palatino Linotype" w:hAnsi="Palatino Linotype" w:cs="Arial"/>
          <w:noProof/>
          <w:color w:val="000000"/>
        </w:rPr>
      </w:pPr>
    </w:p>
    <w:p w14:paraId="58D27510" w14:textId="431D1E1D" w:rsidR="0099734F" w:rsidRPr="00C57D31" w:rsidRDefault="0099734F" w:rsidP="004E4AF1">
      <w:pPr>
        <w:pStyle w:val="Prrafodelista"/>
        <w:numPr>
          <w:ilvl w:val="0"/>
          <w:numId w:val="23"/>
        </w:numPr>
        <w:spacing w:line="360" w:lineRule="auto"/>
        <w:jc w:val="both"/>
        <w:rPr>
          <w:rFonts w:ascii="Palatino Linotype" w:hAnsi="Palatino Linotype" w:cs="Arial"/>
          <w:noProof/>
          <w:color w:val="000000"/>
          <w:lang w:val="es-419"/>
        </w:rPr>
      </w:pPr>
      <w:r w:rsidRPr="00C57D31">
        <w:rPr>
          <w:rFonts w:ascii="Palatino Linotype" w:eastAsiaTheme="minorHAnsi" w:hAnsi="Palatino Linotype" w:cstheme="minorBidi"/>
          <w:lang w:val="es-419"/>
        </w:rPr>
        <w:t xml:space="preserve">Escrito de fecha </w:t>
      </w:r>
      <w:r w:rsidRPr="00C57D31">
        <w:rPr>
          <w:rFonts w:ascii="Palatino Linotype" w:eastAsiaTheme="minorHAnsi" w:hAnsi="Palatino Linotype" w:cstheme="minorBidi"/>
          <w:b/>
          <w:u w:val="single"/>
          <w:lang w:val="es-419"/>
        </w:rPr>
        <w:t>08 de marzo de 2022</w:t>
      </w:r>
      <w:r w:rsidRPr="00C57D31">
        <w:rPr>
          <w:rFonts w:ascii="Palatino Linotype" w:eastAsiaTheme="minorHAnsi" w:hAnsi="Palatino Linotype" w:cstheme="minorBidi"/>
          <w:lang w:val="es-419"/>
        </w:rPr>
        <w:t>, dirigido a la Presidenta Municipal de Tecámac, signado por el Presidente, Secretario y Tesorero de la Asociación Civil denominada Sistema de Agua Potable de Santa María Ozumbilla A.C., mediante el cual solicitan: “…</w:t>
      </w:r>
      <w:r w:rsidRPr="00C57D31">
        <w:rPr>
          <w:rFonts w:ascii="Palatino Linotype" w:eastAsiaTheme="minorHAnsi" w:hAnsi="Palatino Linotype" w:cstheme="minorBidi"/>
          <w:i/>
          <w:lang w:val="es-419"/>
        </w:rPr>
        <w:t xml:space="preserve">solicitar el permiso para ocupar la explanada de la Delegación de Santa María Ozumbilla para llevar a cabo un </w:t>
      </w:r>
      <w:r w:rsidRPr="00C57D31">
        <w:rPr>
          <w:rFonts w:ascii="Palatino Linotype" w:eastAsiaTheme="minorHAnsi" w:hAnsi="Palatino Linotype" w:cstheme="minorBidi"/>
          <w:b/>
          <w:i/>
          <w:u w:val="single"/>
          <w:lang w:val="es-419"/>
        </w:rPr>
        <w:t>festival, alusivo al día internacional del agua</w:t>
      </w:r>
      <w:r w:rsidRPr="00C57D31">
        <w:rPr>
          <w:rFonts w:ascii="Palatino Linotype" w:eastAsiaTheme="minorHAnsi" w:hAnsi="Palatino Linotype" w:cstheme="minorBidi"/>
          <w:i/>
          <w:lang w:val="es-419"/>
        </w:rPr>
        <w:t xml:space="preserve"> […] el día </w:t>
      </w:r>
      <w:r w:rsidRPr="00C57D31">
        <w:rPr>
          <w:rFonts w:ascii="Palatino Linotype" w:eastAsiaTheme="minorHAnsi" w:hAnsi="Palatino Linotype" w:cstheme="minorBidi"/>
          <w:b/>
          <w:i/>
          <w:u w:val="single"/>
          <w:lang w:val="es-419"/>
        </w:rPr>
        <w:t>3 de abril</w:t>
      </w:r>
      <w:r w:rsidRPr="00C57D31">
        <w:rPr>
          <w:rFonts w:ascii="Palatino Linotype" w:eastAsiaTheme="minorHAnsi" w:hAnsi="Palatino Linotype" w:cstheme="minorBidi"/>
          <w:i/>
          <w:lang w:val="es-419"/>
        </w:rPr>
        <w:t xml:space="preserve"> del año en curso</w:t>
      </w:r>
      <w:r w:rsidRPr="00C57D31">
        <w:rPr>
          <w:rFonts w:ascii="Palatino Linotype" w:eastAsiaTheme="minorHAnsi" w:hAnsi="Palatino Linotype" w:cstheme="minorBidi"/>
          <w:lang w:val="es-419"/>
        </w:rPr>
        <w:t>.” De forma legible.</w:t>
      </w:r>
    </w:p>
    <w:p w14:paraId="4289C884" w14:textId="77777777" w:rsidR="0099734F" w:rsidRPr="00C57D31" w:rsidRDefault="0099734F" w:rsidP="008B6CCF">
      <w:pPr>
        <w:spacing w:line="360" w:lineRule="auto"/>
        <w:jc w:val="both"/>
        <w:rPr>
          <w:rFonts w:ascii="Palatino Linotype" w:hAnsi="Palatino Linotype" w:cs="Arial"/>
          <w:noProof/>
          <w:color w:val="000000"/>
        </w:rPr>
      </w:pPr>
    </w:p>
    <w:p w14:paraId="0B6DE28F" w14:textId="77777777" w:rsidR="00B8756C" w:rsidRPr="00C57D31" w:rsidRDefault="005871EC" w:rsidP="00B8756C">
      <w:pPr>
        <w:spacing w:line="360" w:lineRule="auto"/>
        <w:jc w:val="both"/>
        <w:rPr>
          <w:rFonts w:ascii="Palatino Linotype" w:hAnsi="Palatino Linotype" w:cs="Arial"/>
          <w:noProof/>
          <w:color w:val="000000"/>
          <w:lang w:val="es-419"/>
        </w:rPr>
      </w:pPr>
      <w:r w:rsidRPr="00C57D31">
        <w:rPr>
          <w:rFonts w:ascii="Palatino Linotype" w:hAnsi="Palatino Linotype" w:cs="Arial"/>
          <w:noProof/>
          <w:color w:val="000000"/>
          <w:lang w:val="es-419"/>
        </w:rPr>
        <w:t xml:space="preserve">Por último, no pasa desapercibido a este Instituto que el Sujeto Obligado, al momento de dar respuesta, </w:t>
      </w:r>
      <w:r w:rsidRPr="00C57D31">
        <w:rPr>
          <w:rFonts w:ascii="Palatino Linotype" w:hAnsi="Palatino Linotype" w:cs="Arial"/>
          <w:b/>
          <w:noProof/>
          <w:color w:val="000000"/>
          <w:u w:val="single"/>
          <w:lang w:val="es-419"/>
        </w:rPr>
        <w:t xml:space="preserve">dejó visibles </w:t>
      </w:r>
      <w:r w:rsidR="006467A5" w:rsidRPr="00C57D31">
        <w:rPr>
          <w:rFonts w:ascii="Palatino Linotype" w:hAnsi="Palatino Linotype" w:cs="Arial"/>
          <w:b/>
          <w:noProof/>
          <w:color w:val="000000"/>
          <w:u w:val="single"/>
          <w:lang w:val="es-419"/>
        </w:rPr>
        <w:t xml:space="preserve">los nombres y firmas de los integrantes de la </w:t>
      </w:r>
      <w:r w:rsidR="00507FC5" w:rsidRPr="00C57D31">
        <w:rPr>
          <w:rFonts w:ascii="Palatino Linotype" w:hAnsi="Palatino Linotype" w:cs="Arial"/>
          <w:b/>
          <w:noProof/>
          <w:color w:val="000000"/>
          <w:u w:val="single"/>
          <w:lang w:val="es-419"/>
        </w:rPr>
        <w:t>Asociación Civil</w:t>
      </w:r>
      <w:r w:rsidR="006467A5" w:rsidRPr="00C57D31">
        <w:rPr>
          <w:rFonts w:ascii="Palatino Linotype" w:hAnsi="Palatino Linotype" w:cs="Arial"/>
          <w:b/>
          <w:noProof/>
          <w:color w:val="000000"/>
          <w:u w:val="single"/>
          <w:lang w:val="es-419"/>
        </w:rPr>
        <w:t xml:space="preserve"> </w:t>
      </w:r>
      <w:r w:rsidR="00507FC5" w:rsidRPr="00C57D31">
        <w:rPr>
          <w:rFonts w:ascii="Palatino Linotype" w:hAnsi="Palatino Linotype" w:cs="Arial"/>
          <w:b/>
          <w:noProof/>
          <w:color w:val="000000"/>
          <w:u w:val="single"/>
          <w:lang w:val="es-419"/>
        </w:rPr>
        <w:t xml:space="preserve">denominada </w:t>
      </w:r>
      <w:r w:rsidR="00507FC5" w:rsidRPr="00C57D31">
        <w:rPr>
          <w:rFonts w:ascii="Palatino Linotype" w:eastAsiaTheme="minorHAnsi" w:hAnsi="Palatino Linotype" w:cstheme="minorBidi"/>
          <w:b/>
          <w:u w:val="single"/>
          <w:lang w:val="es-419"/>
        </w:rPr>
        <w:t xml:space="preserve">Sistema de Agua Potable de Santa María Ozumbilla A.C., </w:t>
      </w:r>
      <w:r w:rsidR="00507FC5" w:rsidRPr="00C57D31">
        <w:rPr>
          <w:rFonts w:ascii="Palatino Linotype" w:hAnsi="Palatino Linotype" w:cs="Arial"/>
          <w:b/>
          <w:noProof/>
          <w:color w:val="000000"/>
          <w:u w:val="single"/>
          <w:lang w:val="es-419"/>
        </w:rPr>
        <w:t>datos</w:t>
      </w:r>
      <w:r w:rsidRPr="00C57D31">
        <w:rPr>
          <w:rFonts w:ascii="Palatino Linotype" w:hAnsi="Palatino Linotype" w:cs="Arial"/>
          <w:b/>
          <w:noProof/>
          <w:color w:val="000000"/>
          <w:u w:val="single"/>
          <w:lang w:val="es-419"/>
        </w:rPr>
        <w:t xml:space="preserve"> que deben considerarse como datos personales</w:t>
      </w:r>
      <w:r w:rsidRPr="00C57D31">
        <w:rPr>
          <w:rFonts w:ascii="Palatino Linotype" w:hAnsi="Palatino Linotype" w:cs="Arial"/>
          <w:noProof/>
          <w:color w:val="000000"/>
          <w:lang w:val="es-419"/>
        </w:rPr>
        <w:t xml:space="preserve">; lo anterior puede considerarse como una transgresión al derecho de protección de datos personales, por lo que se ordena dar vista a la Dirección General de Protección de Datos Personales de este Instituto, para que resuelva lo conducente y determine, en su caso, el grado de responsabilidad del Sujeto Obligado; esto con fundamento en el </w:t>
      </w:r>
      <w:r w:rsidRPr="00C57D31">
        <w:rPr>
          <w:rFonts w:ascii="Palatino Linotype" w:hAnsi="Palatino Linotype" w:cs="Arial"/>
          <w:noProof/>
          <w:color w:val="000000"/>
          <w:lang w:val="es-419"/>
        </w:rPr>
        <w:lastRenderedPageBreak/>
        <w:t>artículo 82, fracción XXVII de la Ley de Protección de Datos Personales del Estado de México y Municipios.</w:t>
      </w:r>
    </w:p>
    <w:p w14:paraId="3E899645" w14:textId="77777777" w:rsidR="00B8756C" w:rsidRPr="00C57D31" w:rsidRDefault="00B8756C" w:rsidP="00B8756C">
      <w:pPr>
        <w:spacing w:line="360" w:lineRule="auto"/>
        <w:jc w:val="both"/>
        <w:rPr>
          <w:rFonts w:ascii="Palatino Linotype" w:hAnsi="Palatino Linotype" w:cs="Arial"/>
          <w:noProof/>
          <w:color w:val="000000"/>
          <w:lang w:val="es-419"/>
        </w:rPr>
      </w:pPr>
    </w:p>
    <w:p w14:paraId="00D98CEF" w14:textId="11993B6E" w:rsidR="00B8756C" w:rsidRPr="00C57D31" w:rsidRDefault="00B8756C" w:rsidP="00B8756C">
      <w:pPr>
        <w:spacing w:line="360" w:lineRule="auto"/>
        <w:jc w:val="both"/>
        <w:rPr>
          <w:rFonts w:ascii="Palatino Linotype" w:hAnsi="Palatino Linotype" w:cs="Arial"/>
          <w:b/>
          <w:noProof/>
          <w:color w:val="000000"/>
          <w:lang w:val="es-419"/>
        </w:rPr>
      </w:pPr>
      <w:r w:rsidRPr="00C57D31">
        <w:rPr>
          <w:rFonts w:ascii="Palatino Linotype" w:hAnsi="Palatino Linotype" w:cs="Angsana New"/>
          <w:b/>
          <w:i/>
        </w:rPr>
        <w:t>DE LA VERSIÓN PÚBLICA</w:t>
      </w:r>
      <w:r w:rsidRPr="00C57D31">
        <w:rPr>
          <w:rFonts w:ascii="Palatino Linotype" w:hAnsi="Palatino Linotype" w:cs="Angsana New"/>
          <w:b/>
        </w:rPr>
        <w:t>.</w:t>
      </w:r>
    </w:p>
    <w:p w14:paraId="35006EE9" w14:textId="77777777" w:rsidR="00B8756C" w:rsidRPr="00C57D31" w:rsidRDefault="00B8756C" w:rsidP="00B8756C">
      <w:pPr>
        <w:spacing w:line="360" w:lineRule="auto"/>
        <w:rPr>
          <w:rFonts w:ascii="Palatino Linotype" w:eastAsia="Palatino Linotype" w:hAnsi="Palatino Linotype" w:cs="Angsana New"/>
        </w:rPr>
      </w:pPr>
      <w:r w:rsidRPr="00C57D31">
        <w:rPr>
          <w:rFonts w:ascii="Palatino Linotype" w:eastAsia="Palatino Linotype" w:hAnsi="Palatino Linotype" w:cs="Angsana New"/>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CABC26D" w14:textId="77777777" w:rsidR="00B8756C" w:rsidRPr="00C57D31" w:rsidRDefault="00B8756C" w:rsidP="00B8756C">
      <w:pPr>
        <w:spacing w:line="360" w:lineRule="auto"/>
        <w:rPr>
          <w:rFonts w:ascii="Palatino Linotype" w:eastAsia="Palatino Linotype" w:hAnsi="Palatino Linotype" w:cs="Angsana New"/>
        </w:rPr>
      </w:pPr>
    </w:p>
    <w:p w14:paraId="144EB684" w14:textId="77777777" w:rsidR="00B8756C" w:rsidRPr="00C57D31" w:rsidRDefault="00B8756C" w:rsidP="00B8756C">
      <w:pPr>
        <w:pStyle w:val="Fundamentos"/>
        <w:rPr>
          <w:rFonts w:cs="Angsana New"/>
          <w:sz w:val="24"/>
        </w:rPr>
      </w:pPr>
      <w:r w:rsidRPr="00C57D31">
        <w:rPr>
          <w:rFonts w:cs="Angsana New"/>
          <w:b/>
          <w:sz w:val="24"/>
        </w:rPr>
        <w:t>Artículo 3.</w:t>
      </w:r>
      <w:r w:rsidRPr="00C57D31">
        <w:rPr>
          <w:rFonts w:cs="Angsana New"/>
          <w:sz w:val="24"/>
        </w:rPr>
        <w:t xml:space="preserve"> Para los efectos de la presente Ley se entenderá por:</w:t>
      </w:r>
    </w:p>
    <w:p w14:paraId="2ABC98D5" w14:textId="77777777" w:rsidR="00B8756C" w:rsidRPr="00C57D31" w:rsidRDefault="00B8756C" w:rsidP="00B8756C">
      <w:pPr>
        <w:pStyle w:val="Fundamentos"/>
        <w:rPr>
          <w:rFonts w:cs="Angsana New"/>
          <w:sz w:val="24"/>
        </w:rPr>
      </w:pPr>
      <w:r w:rsidRPr="00C57D31">
        <w:rPr>
          <w:rFonts w:cs="Angsana New"/>
          <w:sz w:val="24"/>
        </w:rPr>
        <w:t>(…)</w:t>
      </w:r>
    </w:p>
    <w:p w14:paraId="203FE3AB" w14:textId="77777777" w:rsidR="00B8756C" w:rsidRPr="00C57D31" w:rsidRDefault="00B8756C" w:rsidP="00B8756C">
      <w:pPr>
        <w:pStyle w:val="Fundamentos"/>
        <w:rPr>
          <w:rFonts w:cs="Angsana New"/>
          <w:sz w:val="24"/>
        </w:rPr>
      </w:pPr>
      <w:r w:rsidRPr="00C57D31">
        <w:rPr>
          <w:rFonts w:cs="Angsana New"/>
          <w:b/>
          <w:sz w:val="24"/>
        </w:rPr>
        <w:t>IX. Datos personales:</w:t>
      </w:r>
      <w:r w:rsidRPr="00C57D31">
        <w:rPr>
          <w:rFonts w:cs="Angsana New"/>
          <w:sz w:val="24"/>
        </w:rPr>
        <w:t xml:space="preserve"> La información concerniente a una persona, identificada o identificable según lo dispuesto por la Ley de Protección de Datos Personales del Estado de México; </w:t>
      </w:r>
    </w:p>
    <w:p w14:paraId="4E0DEB1D" w14:textId="77777777" w:rsidR="00B8756C" w:rsidRPr="00C57D31" w:rsidRDefault="00B8756C" w:rsidP="00B8756C">
      <w:pPr>
        <w:pStyle w:val="Fundamentos"/>
        <w:rPr>
          <w:rFonts w:cs="Angsana New"/>
          <w:sz w:val="24"/>
        </w:rPr>
      </w:pPr>
      <w:r w:rsidRPr="00C57D31">
        <w:rPr>
          <w:rFonts w:cs="Angsana New"/>
          <w:b/>
          <w:sz w:val="24"/>
        </w:rPr>
        <w:t>XX.</w:t>
      </w:r>
      <w:r w:rsidRPr="00C57D31">
        <w:rPr>
          <w:rFonts w:cs="Angsana New"/>
          <w:sz w:val="24"/>
        </w:rPr>
        <w:t xml:space="preserve"> </w:t>
      </w:r>
      <w:r w:rsidRPr="00C57D31">
        <w:rPr>
          <w:rFonts w:cs="Angsana New"/>
          <w:b/>
          <w:sz w:val="24"/>
        </w:rPr>
        <w:t>Información clasificada:</w:t>
      </w:r>
      <w:r w:rsidRPr="00C57D31">
        <w:rPr>
          <w:rFonts w:cs="Angsana New"/>
          <w:sz w:val="24"/>
        </w:rPr>
        <w:t xml:space="preserve"> Aquella considerada por la presente Ley como reservada o confidencial;</w:t>
      </w:r>
    </w:p>
    <w:p w14:paraId="0701A921" w14:textId="77777777" w:rsidR="00B8756C" w:rsidRPr="00C57D31" w:rsidRDefault="00B8756C" w:rsidP="00B8756C">
      <w:pPr>
        <w:pStyle w:val="Fundamentos"/>
        <w:rPr>
          <w:rFonts w:cs="Angsana New"/>
          <w:sz w:val="24"/>
        </w:rPr>
      </w:pPr>
      <w:r w:rsidRPr="00C57D31">
        <w:rPr>
          <w:rFonts w:cs="Angsana New"/>
          <w:b/>
          <w:sz w:val="24"/>
        </w:rPr>
        <w:t>XXI.</w:t>
      </w:r>
      <w:r w:rsidRPr="00C57D31">
        <w:rPr>
          <w:rFonts w:cs="Angsana New"/>
          <w:sz w:val="24"/>
        </w:rPr>
        <w:t xml:space="preserve"> </w:t>
      </w:r>
      <w:r w:rsidRPr="00C57D31">
        <w:rPr>
          <w:rFonts w:cs="Angsana New"/>
          <w:b/>
          <w:sz w:val="24"/>
        </w:rPr>
        <w:t>Información confidencial:</w:t>
      </w:r>
      <w:r w:rsidRPr="00C57D31">
        <w:rPr>
          <w:rFonts w:cs="Angsana New"/>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C2188C" w14:textId="77777777" w:rsidR="00B8756C" w:rsidRPr="00C57D31" w:rsidRDefault="00B8756C" w:rsidP="00B8756C">
      <w:pPr>
        <w:pStyle w:val="Fundamentos"/>
        <w:rPr>
          <w:rFonts w:cs="Angsana New"/>
          <w:sz w:val="24"/>
        </w:rPr>
      </w:pPr>
      <w:r w:rsidRPr="00C57D31">
        <w:rPr>
          <w:rFonts w:cs="Angsana New"/>
          <w:b/>
          <w:sz w:val="24"/>
        </w:rPr>
        <w:t>…</w:t>
      </w:r>
    </w:p>
    <w:p w14:paraId="6234B096" w14:textId="77777777" w:rsidR="00B8756C" w:rsidRPr="00C57D31" w:rsidRDefault="00B8756C" w:rsidP="00B8756C">
      <w:pPr>
        <w:pStyle w:val="Fundamentos"/>
        <w:rPr>
          <w:rFonts w:cs="Angsana New"/>
          <w:sz w:val="24"/>
        </w:rPr>
      </w:pPr>
      <w:r w:rsidRPr="00C57D31">
        <w:rPr>
          <w:rFonts w:cs="Angsana New"/>
          <w:b/>
          <w:sz w:val="24"/>
        </w:rPr>
        <w:t>XLV.</w:t>
      </w:r>
      <w:r w:rsidRPr="00C57D31">
        <w:rPr>
          <w:rFonts w:cs="Angsana New"/>
          <w:sz w:val="24"/>
        </w:rPr>
        <w:t xml:space="preserve"> </w:t>
      </w:r>
      <w:r w:rsidRPr="00C57D31">
        <w:rPr>
          <w:rFonts w:cs="Angsana New"/>
          <w:b/>
          <w:sz w:val="24"/>
        </w:rPr>
        <w:t>Versión pública:</w:t>
      </w:r>
      <w:r w:rsidRPr="00C57D31">
        <w:rPr>
          <w:rFonts w:cs="Angsana New"/>
          <w:sz w:val="24"/>
        </w:rPr>
        <w:t xml:space="preserve"> Documento en el que se elimine, suprime o borra la información clasificada como reservada o confidencial para permitir su acceso.</w:t>
      </w:r>
    </w:p>
    <w:p w14:paraId="1A6762C1" w14:textId="2A763865" w:rsidR="00B8756C" w:rsidRPr="00C57D31" w:rsidRDefault="00B8756C" w:rsidP="00B8756C">
      <w:pPr>
        <w:pStyle w:val="Fundamentos"/>
        <w:rPr>
          <w:rFonts w:cs="Angsana New"/>
          <w:sz w:val="24"/>
        </w:rPr>
      </w:pPr>
      <w:r w:rsidRPr="00C57D31">
        <w:rPr>
          <w:rFonts w:cs="Angsana New"/>
          <w:sz w:val="24"/>
        </w:rPr>
        <w:t>…</w:t>
      </w:r>
    </w:p>
    <w:p w14:paraId="5672E438" w14:textId="77777777" w:rsidR="00B8756C" w:rsidRPr="00C57D31" w:rsidRDefault="00B8756C" w:rsidP="00B8756C">
      <w:pPr>
        <w:pStyle w:val="Fundamentos"/>
        <w:rPr>
          <w:rFonts w:cs="Angsana New"/>
          <w:sz w:val="24"/>
        </w:rPr>
      </w:pPr>
      <w:r w:rsidRPr="00C57D31">
        <w:rPr>
          <w:rFonts w:cs="Angsana New"/>
          <w:b/>
          <w:sz w:val="24"/>
        </w:rPr>
        <w:t xml:space="preserve">Artículo 91. </w:t>
      </w:r>
      <w:r w:rsidRPr="00C57D31">
        <w:rPr>
          <w:rFonts w:cs="Angsana New"/>
          <w:sz w:val="24"/>
        </w:rPr>
        <w:t>El acceso a la información pública será restringido excepcionalmente, cuando ésta sea clasificada como reservada o confidencial.</w:t>
      </w:r>
    </w:p>
    <w:p w14:paraId="3F56AE75" w14:textId="40F204FD" w:rsidR="00B8756C" w:rsidRPr="00C57D31" w:rsidRDefault="00B8756C" w:rsidP="00B8756C">
      <w:pPr>
        <w:pStyle w:val="Fundamentos"/>
        <w:rPr>
          <w:rFonts w:cs="Angsana New"/>
          <w:b/>
          <w:sz w:val="24"/>
          <w:lang w:val="es-419"/>
        </w:rPr>
      </w:pPr>
      <w:r w:rsidRPr="00C57D31">
        <w:rPr>
          <w:rFonts w:cs="Angsana New"/>
          <w:b/>
          <w:sz w:val="24"/>
          <w:lang w:val="es-419"/>
        </w:rPr>
        <w:t>…</w:t>
      </w:r>
    </w:p>
    <w:p w14:paraId="6B56DAE7" w14:textId="77777777" w:rsidR="00B8756C" w:rsidRPr="00C57D31" w:rsidRDefault="00B8756C" w:rsidP="00B8756C">
      <w:pPr>
        <w:pStyle w:val="Fundamentos"/>
        <w:rPr>
          <w:rFonts w:cs="Angsana New"/>
          <w:sz w:val="24"/>
        </w:rPr>
      </w:pPr>
      <w:r w:rsidRPr="00C57D31">
        <w:rPr>
          <w:rFonts w:cs="Angsana New"/>
          <w:b/>
          <w:sz w:val="24"/>
        </w:rPr>
        <w:t>Artículo 132.</w:t>
      </w:r>
      <w:r w:rsidRPr="00C57D31">
        <w:rPr>
          <w:rFonts w:cs="Angsana New"/>
          <w:sz w:val="24"/>
        </w:rPr>
        <w:t xml:space="preserve"> </w:t>
      </w:r>
      <w:r w:rsidRPr="00C57D31">
        <w:rPr>
          <w:rFonts w:cs="Angsana New"/>
          <w:sz w:val="24"/>
          <w:u w:val="single"/>
        </w:rPr>
        <w:t>La clasificación de la información se llevará a cabo en el momento en que</w:t>
      </w:r>
      <w:r w:rsidRPr="00C57D31">
        <w:rPr>
          <w:rFonts w:cs="Angsana New"/>
          <w:sz w:val="24"/>
        </w:rPr>
        <w:t>:</w:t>
      </w:r>
    </w:p>
    <w:p w14:paraId="7E18BFB5" w14:textId="77777777" w:rsidR="00B8756C" w:rsidRPr="00C57D31" w:rsidRDefault="00B8756C" w:rsidP="00B8756C">
      <w:pPr>
        <w:pStyle w:val="Fundamentos"/>
        <w:rPr>
          <w:rFonts w:cs="Angsana New"/>
          <w:sz w:val="24"/>
        </w:rPr>
      </w:pPr>
      <w:r w:rsidRPr="00C57D31">
        <w:rPr>
          <w:rFonts w:cs="Angsana New"/>
          <w:b/>
          <w:sz w:val="24"/>
        </w:rPr>
        <w:t>I.</w:t>
      </w:r>
      <w:r w:rsidRPr="00C57D31">
        <w:rPr>
          <w:rFonts w:cs="Angsana New"/>
          <w:sz w:val="24"/>
        </w:rPr>
        <w:t xml:space="preserve"> Se reciba una solicitud de acceso a la información;</w:t>
      </w:r>
    </w:p>
    <w:p w14:paraId="167F8342" w14:textId="77777777" w:rsidR="00B8756C" w:rsidRPr="00C57D31" w:rsidRDefault="00B8756C" w:rsidP="00B8756C">
      <w:pPr>
        <w:pStyle w:val="Fundamentos"/>
        <w:rPr>
          <w:rFonts w:cs="Angsana New"/>
          <w:sz w:val="24"/>
        </w:rPr>
      </w:pPr>
      <w:r w:rsidRPr="00C57D31">
        <w:rPr>
          <w:rFonts w:cs="Angsana New"/>
          <w:b/>
          <w:sz w:val="24"/>
        </w:rPr>
        <w:t>II.</w:t>
      </w:r>
      <w:r w:rsidRPr="00C57D31">
        <w:rPr>
          <w:rFonts w:cs="Angsana New"/>
          <w:sz w:val="24"/>
        </w:rPr>
        <w:t xml:space="preserve"> </w:t>
      </w:r>
      <w:r w:rsidRPr="00C57D31">
        <w:rPr>
          <w:rFonts w:cs="Angsana New"/>
          <w:sz w:val="24"/>
          <w:u w:val="single"/>
        </w:rPr>
        <w:t>Se determine mediante resolución de autoridad competente; o</w:t>
      </w:r>
    </w:p>
    <w:p w14:paraId="34DB423C" w14:textId="77777777" w:rsidR="00B8756C" w:rsidRPr="00C57D31" w:rsidRDefault="00B8756C" w:rsidP="00B8756C">
      <w:pPr>
        <w:pStyle w:val="Fundamentos"/>
        <w:rPr>
          <w:rFonts w:cs="Angsana New"/>
          <w:sz w:val="24"/>
          <w:u w:val="single"/>
        </w:rPr>
      </w:pPr>
      <w:r w:rsidRPr="00C57D31">
        <w:rPr>
          <w:rFonts w:cs="Angsana New"/>
          <w:b/>
          <w:sz w:val="24"/>
        </w:rPr>
        <w:lastRenderedPageBreak/>
        <w:t>III.</w:t>
      </w:r>
      <w:r w:rsidRPr="00C57D31">
        <w:rPr>
          <w:rFonts w:cs="Angsana New"/>
          <w:sz w:val="24"/>
        </w:rPr>
        <w:t xml:space="preserve"> </w:t>
      </w:r>
      <w:r w:rsidRPr="00C57D31">
        <w:rPr>
          <w:rFonts w:cs="Angsana New"/>
          <w:sz w:val="24"/>
          <w:u w:val="single"/>
        </w:rPr>
        <w:t>Se generen versiones públicas para dar cumplimiento a las obligaciones de transparencia previstas en esta Ley.</w:t>
      </w:r>
    </w:p>
    <w:p w14:paraId="4C60DD16" w14:textId="77777777" w:rsidR="00B8756C" w:rsidRPr="00C57D31" w:rsidRDefault="00B8756C" w:rsidP="00B8756C">
      <w:pPr>
        <w:spacing w:line="360" w:lineRule="auto"/>
        <w:rPr>
          <w:rFonts w:ascii="Palatino Linotype" w:eastAsia="Palatino Linotype" w:hAnsi="Palatino Linotype" w:cs="Angsana New"/>
          <w:i/>
        </w:rPr>
      </w:pPr>
    </w:p>
    <w:p w14:paraId="3B0E7966" w14:textId="77777777" w:rsidR="00B8756C" w:rsidRPr="00C57D31" w:rsidRDefault="00B8756C" w:rsidP="00B8756C">
      <w:pPr>
        <w:spacing w:line="360" w:lineRule="auto"/>
        <w:rPr>
          <w:rFonts w:ascii="Palatino Linotype" w:eastAsia="Palatino Linotype" w:hAnsi="Palatino Linotype" w:cs="Angsana New"/>
        </w:rPr>
      </w:pPr>
      <w:r w:rsidRPr="00C57D31">
        <w:rPr>
          <w:rFonts w:ascii="Palatino Linotype" w:eastAsia="Palatino Linotype" w:hAnsi="Palatino Linotype" w:cs="Angsana New"/>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55400D1" w14:textId="77777777" w:rsidR="00B8756C" w:rsidRPr="00C57D31" w:rsidRDefault="00B8756C" w:rsidP="00B8756C">
      <w:pPr>
        <w:spacing w:line="360" w:lineRule="auto"/>
        <w:rPr>
          <w:rFonts w:ascii="Palatino Linotype" w:eastAsia="Palatino Linotype" w:hAnsi="Palatino Linotype" w:cs="Angsana New"/>
        </w:rPr>
      </w:pPr>
    </w:p>
    <w:p w14:paraId="72B025B1" w14:textId="77777777" w:rsidR="00B8756C" w:rsidRPr="00C57D31" w:rsidRDefault="00B8756C" w:rsidP="00B8756C">
      <w:pPr>
        <w:spacing w:line="360" w:lineRule="auto"/>
        <w:jc w:val="both"/>
        <w:rPr>
          <w:rFonts w:ascii="Palatino Linotype" w:eastAsia="Palatino Linotype" w:hAnsi="Palatino Linotype" w:cs="Angsana New"/>
        </w:rPr>
      </w:pPr>
      <w:r w:rsidRPr="00C57D31">
        <w:rPr>
          <w:rFonts w:ascii="Palatino Linotype" w:eastAsia="Palatino Linotype" w:hAnsi="Palatino Linotype" w:cs="Angsana New"/>
        </w:rPr>
        <w:t xml:space="preserve">Por otro lado, los </w:t>
      </w:r>
      <w:r w:rsidRPr="00C57D31">
        <w:rPr>
          <w:rFonts w:ascii="Palatino Linotype" w:eastAsia="Palatino Linotype" w:hAnsi="Palatino Linotype" w:cs="Angsana New"/>
          <w:i/>
        </w:rPr>
        <w:t>Lineamientos Generales en Materia de Clasificación y Desclasificación de la Información, así como para la elaboración de Versiones Públicas</w:t>
      </w:r>
      <w:r w:rsidRPr="00C57D31">
        <w:rPr>
          <w:rFonts w:ascii="Palatino Linotype" w:eastAsia="Palatino Linotype" w:hAnsi="Palatino Linotype" w:cs="Angsana New"/>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A2FA59" w14:textId="77777777" w:rsidR="00B8756C" w:rsidRPr="00C57D31" w:rsidRDefault="00B8756C" w:rsidP="00B8756C">
      <w:pPr>
        <w:spacing w:line="360" w:lineRule="auto"/>
        <w:jc w:val="both"/>
        <w:rPr>
          <w:rFonts w:ascii="Palatino Linotype" w:eastAsia="Palatino Linotype" w:hAnsi="Palatino Linotype" w:cs="Angsana New"/>
        </w:rPr>
      </w:pPr>
    </w:p>
    <w:p w14:paraId="3FBBF778" w14:textId="3510EB5F" w:rsidR="00B8756C" w:rsidRPr="00C57D31" w:rsidRDefault="00B8756C" w:rsidP="00B8756C">
      <w:pPr>
        <w:spacing w:line="360" w:lineRule="auto"/>
        <w:jc w:val="both"/>
        <w:rPr>
          <w:rFonts w:ascii="Palatino Linotype" w:eastAsia="Palatino Linotype" w:hAnsi="Palatino Linotype" w:cs="Angsana New"/>
        </w:rPr>
      </w:pPr>
      <w:r w:rsidRPr="00C57D31">
        <w:rPr>
          <w:rFonts w:ascii="Palatino Linotype" w:eastAsia="Palatino Linotype" w:hAnsi="Palatino Linotype" w:cs="Angsana New"/>
          <w:lang w:val="es-419"/>
        </w:rPr>
        <w:t>Por su parte</w:t>
      </w:r>
      <w:r w:rsidRPr="00C57D31">
        <w:rPr>
          <w:rFonts w:ascii="Palatino Linotype" w:eastAsia="Palatino Linotype" w:hAnsi="Palatino Linotype" w:cs="Angsana New"/>
        </w:rPr>
        <w:t>, los Lineamientos Quincuagésimo sexto, Quincuagésimo séptimo y Quincuagésimo octavo, establecen lo siguiente:</w:t>
      </w:r>
    </w:p>
    <w:p w14:paraId="29118C63" w14:textId="77777777" w:rsidR="00B8756C" w:rsidRPr="00C57D31" w:rsidRDefault="00B8756C" w:rsidP="00B8756C">
      <w:pPr>
        <w:spacing w:line="360" w:lineRule="auto"/>
        <w:jc w:val="both"/>
        <w:rPr>
          <w:rFonts w:ascii="Palatino Linotype" w:eastAsia="Palatino Linotype" w:hAnsi="Palatino Linotype" w:cs="Angsana New"/>
        </w:rPr>
      </w:pPr>
    </w:p>
    <w:p w14:paraId="21438AFB" w14:textId="77777777" w:rsidR="00B8756C" w:rsidRPr="00C57D31" w:rsidRDefault="00B8756C" w:rsidP="00B8756C">
      <w:pPr>
        <w:pStyle w:val="Fundamentos"/>
        <w:rPr>
          <w:rFonts w:cs="Aldhabi"/>
          <w:sz w:val="24"/>
        </w:rPr>
      </w:pPr>
      <w:r w:rsidRPr="00C57D31">
        <w:rPr>
          <w:rFonts w:cs="Aldhabi"/>
          <w:b/>
          <w:sz w:val="24"/>
        </w:rPr>
        <w:t>Quincuagésimo sexto.</w:t>
      </w:r>
      <w:r w:rsidRPr="00C57D31">
        <w:rPr>
          <w:rFonts w:cs="Aldhabi"/>
          <w:sz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9BFDAD1" w14:textId="77777777" w:rsidR="00B8756C" w:rsidRPr="00C57D31" w:rsidRDefault="00B8756C" w:rsidP="00B8756C">
      <w:pPr>
        <w:pStyle w:val="Fundamentos"/>
        <w:rPr>
          <w:rFonts w:cs="Aldhabi"/>
          <w:sz w:val="24"/>
        </w:rPr>
      </w:pPr>
      <w:r w:rsidRPr="00C57D31">
        <w:rPr>
          <w:rFonts w:cs="Aldhabi"/>
          <w:b/>
          <w:sz w:val="24"/>
        </w:rPr>
        <w:t>Quincuagésimo séptimo.</w:t>
      </w:r>
      <w:r w:rsidRPr="00C57D31">
        <w:rPr>
          <w:rFonts w:cs="Aldhabi"/>
          <w:sz w:val="24"/>
        </w:rPr>
        <w:t xml:space="preserve"> Se considera, en principio, como información pública y no podrá omitirse de las versiones públicas la siguiente:</w:t>
      </w:r>
    </w:p>
    <w:p w14:paraId="003A7466" w14:textId="77777777" w:rsidR="00B8756C" w:rsidRPr="00C57D31" w:rsidRDefault="00B8756C" w:rsidP="00B8756C">
      <w:pPr>
        <w:pStyle w:val="Fundamentos"/>
        <w:rPr>
          <w:rFonts w:cs="Aldhabi"/>
          <w:sz w:val="24"/>
        </w:rPr>
      </w:pPr>
      <w:r w:rsidRPr="00C57D31">
        <w:rPr>
          <w:rFonts w:cs="Aldhabi"/>
          <w:sz w:val="24"/>
        </w:rPr>
        <w:t xml:space="preserve"> </w:t>
      </w:r>
    </w:p>
    <w:p w14:paraId="5D9012D1" w14:textId="77777777" w:rsidR="00B8756C" w:rsidRPr="00C57D31" w:rsidRDefault="00B8756C" w:rsidP="00B8756C">
      <w:pPr>
        <w:pStyle w:val="Fundamentos"/>
        <w:rPr>
          <w:rFonts w:cs="Aldhabi"/>
          <w:sz w:val="24"/>
        </w:rPr>
      </w:pPr>
      <w:r w:rsidRPr="00C57D31">
        <w:rPr>
          <w:rFonts w:cs="Aldhabi"/>
          <w:sz w:val="24"/>
        </w:rPr>
        <w:lastRenderedPageBreak/>
        <w:t xml:space="preserve">I. La relativa a las Obligaciones de Transparencia que contempla el Título V de la Ley General y las demás disposiciones legales aplicables; </w:t>
      </w:r>
    </w:p>
    <w:p w14:paraId="7B2ECABE" w14:textId="77777777" w:rsidR="00B8756C" w:rsidRPr="00C57D31" w:rsidRDefault="00B8756C" w:rsidP="00B8756C">
      <w:pPr>
        <w:pStyle w:val="Fundamentos"/>
        <w:rPr>
          <w:rFonts w:cs="Aldhabi"/>
          <w:sz w:val="24"/>
        </w:rPr>
      </w:pPr>
      <w:r w:rsidRPr="00C57D31">
        <w:rPr>
          <w:rFonts w:cs="Aldhabi"/>
          <w:sz w:val="24"/>
        </w:rPr>
        <w:t xml:space="preserve">II. El nombre de los servidores públicos en los documentos, y sus firmas autógrafas, cuando sean utilizados en el ejercicio de las facultades conferidas para el desempeño del servicio público, y </w:t>
      </w:r>
    </w:p>
    <w:p w14:paraId="4D24DC0D" w14:textId="77777777" w:rsidR="00B8756C" w:rsidRPr="00C57D31" w:rsidRDefault="00B8756C" w:rsidP="00B8756C">
      <w:pPr>
        <w:pStyle w:val="Fundamentos"/>
        <w:rPr>
          <w:rFonts w:cs="Aldhabi"/>
          <w:sz w:val="24"/>
        </w:rPr>
      </w:pPr>
      <w:r w:rsidRPr="00C57D31">
        <w:rPr>
          <w:rFonts w:cs="Aldhabi"/>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A1AB079" w14:textId="77777777" w:rsidR="00B8756C" w:rsidRPr="00C57D31" w:rsidRDefault="00B8756C" w:rsidP="00B8756C">
      <w:pPr>
        <w:pStyle w:val="Fundamentos"/>
        <w:rPr>
          <w:rFonts w:cs="Aldhabi"/>
          <w:sz w:val="24"/>
        </w:rPr>
      </w:pPr>
    </w:p>
    <w:p w14:paraId="0CF0CBF4" w14:textId="77777777" w:rsidR="00B8756C" w:rsidRPr="00C57D31" w:rsidRDefault="00B8756C" w:rsidP="00B8756C">
      <w:pPr>
        <w:pStyle w:val="Fundamentos"/>
        <w:rPr>
          <w:rFonts w:cs="Aldhabi"/>
          <w:sz w:val="24"/>
        </w:rPr>
      </w:pPr>
      <w:r w:rsidRPr="00C57D31">
        <w:rPr>
          <w:rFonts w:cs="Aldhabi"/>
          <w:sz w:val="24"/>
        </w:rPr>
        <w:t xml:space="preserve">Lo anterior, siempre y cuando no se acredite alguna causal de clasificación, prevista en las leyes o en los tratados internacionales suscritos por el Estado mexicano. </w:t>
      </w:r>
    </w:p>
    <w:p w14:paraId="0CCD19C0" w14:textId="77777777" w:rsidR="00B8756C" w:rsidRPr="00C57D31" w:rsidRDefault="00B8756C" w:rsidP="00B8756C">
      <w:pPr>
        <w:pStyle w:val="Fundamentos"/>
        <w:rPr>
          <w:rFonts w:cs="Aldhabi"/>
          <w:sz w:val="24"/>
        </w:rPr>
      </w:pPr>
    </w:p>
    <w:p w14:paraId="33618084" w14:textId="77777777" w:rsidR="00B8756C" w:rsidRPr="00C57D31" w:rsidRDefault="00B8756C" w:rsidP="00B8756C">
      <w:pPr>
        <w:pStyle w:val="Fundamentos"/>
        <w:rPr>
          <w:rFonts w:cs="Aldhabi"/>
          <w:sz w:val="24"/>
        </w:rPr>
      </w:pPr>
      <w:r w:rsidRPr="00C57D31">
        <w:rPr>
          <w:rFonts w:cs="Aldhabi"/>
          <w:b/>
          <w:sz w:val="24"/>
        </w:rPr>
        <w:t>Quincuagésimo octavo.</w:t>
      </w:r>
      <w:r w:rsidRPr="00C57D31">
        <w:rPr>
          <w:rFonts w:cs="Aldhabi"/>
          <w:sz w:val="24"/>
        </w:rPr>
        <w:t xml:space="preserve"> Los sujetos obligados garantizarán que los sistemas o medios empleados para eliminar la información en las versiones públicas no permitan la recuperación o visualización de la misma.</w:t>
      </w:r>
    </w:p>
    <w:p w14:paraId="3E8C1069" w14:textId="77777777" w:rsidR="00B8756C" w:rsidRPr="00C57D31" w:rsidRDefault="00B8756C" w:rsidP="00B8756C">
      <w:pPr>
        <w:spacing w:line="360" w:lineRule="auto"/>
        <w:jc w:val="both"/>
        <w:rPr>
          <w:rFonts w:ascii="Palatino Linotype" w:eastAsia="Palatino Linotype" w:hAnsi="Palatino Linotype" w:cs="Aldhabi"/>
          <w:i/>
        </w:rPr>
      </w:pPr>
    </w:p>
    <w:p w14:paraId="1E5E586D" w14:textId="77777777" w:rsidR="00B8756C" w:rsidRPr="00C57D31" w:rsidRDefault="00B8756C" w:rsidP="00B8756C">
      <w:pPr>
        <w:spacing w:line="360" w:lineRule="auto"/>
        <w:jc w:val="both"/>
        <w:rPr>
          <w:rFonts w:ascii="Palatino Linotype" w:eastAsia="Palatino Linotype" w:hAnsi="Palatino Linotype" w:cs="Aldhabi"/>
        </w:rPr>
      </w:pPr>
      <w:r w:rsidRPr="00C57D31">
        <w:rPr>
          <w:rFonts w:ascii="Palatino Linotype" w:eastAsia="Palatino Linotype" w:hAnsi="Palatino Linotype" w:cs="Aldhabi"/>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472FDA1" w14:textId="77777777" w:rsidR="00B8756C" w:rsidRPr="00C57D31" w:rsidRDefault="00B8756C" w:rsidP="00B8756C">
      <w:pPr>
        <w:spacing w:line="360" w:lineRule="auto"/>
        <w:jc w:val="both"/>
        <w:rPr>
          <w:rFonts w:ascii="Palatino Linotype" w:eastAsia="Palatino Linotype" w:hAnsi="Palatino Linotype" w:cs="Aldhabi"/>
        </w:rPr>
      </w:pPr>
    </w:p>
    <w:p w14:paraId="6A78CD85" w14:textId="77777777" w:rsidR="00B8756C" w:rsidRPr="00C57D31" w:rsidRDefault="00B8756C" w:rsidP="00B8756C">
      <w:pPr>
        <w:spacing w:line="360" w:lineRule="auto"/>
        <w:jc w:val="both"/>
        <w:rPr>
          <w:rFonts w:ascii="Palatino Linotype" w:eastAsia="Palatino Linotype" w:hAnsi="Palatino Linotype" w:cs="Aldhabi"/>
        </w:rPr>
      </w:pPr>
      <w:r w:rsidRPr="00C57D31">
        <w:rPr>
          <w:rFonts w:ascii="Palatino Linotype" w:eastAsia="Palatino Linotype" w:hAnsi="Palatino Linotype" w:cs="Aldhabi"/>
        </w:rPr>
        <w:t>Por lo que respecta al Acuerdo del Comité de Transparencia que sustente la versión pública de la documentación a entregar, deberá ser notificado mediante el SAIMEX.</w:t>
      </w:r>
    </w:p>
    <w:p w14:paraId="377164D2" w14:textId="77777777" w:rsidR="00B8756C" w:rsidRPr="00C57D31" w:rsidRDefault="00B8756C" w:rsidP="00B8756C">
      <w:pPr>
        <w:spacing w:line="360" w:lineRule="auto"/>
        <w:jc w:val="both"/>
        <w:rPr>
          <w:rFonts w:ascii="Palatino Linotype" w:eastAsia="Palatino Linotype" w:hAnsi="Palatino Linotype" w:cs="Aldhabi"/>
        </w:rPr>
      </w:pPr>
    </w:p>
    <w:p w14:paraId="1435AFA6" w14:textId="77777777" w:rsidR="00B8756C" w:rsidRPr="00C57D31" w:rsidRDefault="00B8756C" w:rsidP="00B8756C">
      <w:pPr>
        <w:spacing w:line="360" w:lineRule="auto"/>
        <w:jc w:val="both"/>
        <w:rPr>
          <w:rFonts w:ascii="Palatino Linotype" w:hAnsi="Palatino Linotype" w:cs="Aldhabi"/>
        </w:rPr>
      </w:pPr>
      <w:r w:rsidRPr="00C57D31">
        <w:rPr>
          <w:rFonts w:ascii="Palatino Linotype" w:eastAsia="Palatino Linotype" w:hAnsi="Palatino Linotype" w:cs="Aldhabi"/>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4890C42D" w14:textId="77777777" w:rsidR="005871EC" w:rsidRPr="00C57D31" w:rsidRDefault="005871EC" w:rsidP="00B8756C">
      <w:pPr>
        <w:spacing w:line="360" w:lineRule="auto"/>
        <w:jc w:val="both"/>
        <w:rPr>
          <w:rFonts w:ascii="Palatino Linotype" w:hAnsi="Palatino Linotype" w:cs="Aldhabi"/>
          <w:noProof/>
          <w:color w:val="000000"/>
        </w:rPr>
      </w:pPr>
    </w:p>
    <w:p w14:paraId="5EAA837F" w14:textId="3B3166C1" w:rsidR="00BA493A" w:rsidRPr="00C57D31" w:rsidRDefault="00BA493A" w:rsidP="00BA493A">
      <w:pPr>
        <w:spacing w:line="360" w:lineRule="auto"/>
        <w:ind w:right="51"/>
        <w:jc w:val="both"/>
        <w:rPr>
          <w:rFonts w:ascii="Palatino Linotype" w:hAnsi="Palatino Linotype" w:cs="Arial"/>
        </w:rPr>
      </w:pPr>
      <w:r w:rsidRPr="00C57D31">
        <w:rPr>
          <w:rFonts w:ascii="Palatino Linotype" w:eastAsia="Arial Unicode MS" w:hAnsi="Palatino Linotype" w:cs="Arial"/>
        </w:rPr>
        <w:t>En mérito de lo ex</w:t>
      </w:r>
      <w:r w:rsidRPr="00C57D31">
        <w:rPr>
          <w:rFonts w:ascii="Palatino Linotype" w:hAnsi="Palatino Linotype" w:cs="Arial"/>
        </w:rPr>
        <w:t xml:space="preserve">puesto en líneas anteriores con fundamento en la fracción III del artículo 186, de la Ley de Transparencia y Acceso a la Información Pública del Estado de México y Municipios, se </w:t>
      </w:r>
      <w:r w:rsidRPr="00C57D31">
        <w:rPr>
          <w:rFonts w:ascii="Palatino Linotype" w:hAnsi="Palatino Linotype" w:cs="Arial"/>
          <w:b/>
          <w:lang w:val="es-419"/>
        </w:rPr>
        <w:t>MODIFICA</w:t>
      </w:r>
      <w:r w:rsidRPr="00C57D31">
        <w:rPr>
          <w:rFonts w:ascii="Palatino Linotype" w:hAnsi="Palatino Linotype" w:cs="Arial"/>
        </w:rPr>
        <w:t xml:space="preserve"> la respuesta del sujeto obligado a la solicitud de información número </w:t>
      </w:r>
      <w:r w:rsidR="003212F3" w:rsidRPr="00C57D31">
        <w:rPr>
          <w:rFonts w:ascii="Palatino Linotype" w:eastAsia="Palatino Linotype" w:hAnsi="Palatino Linotype" w:cs="Palatino Linotype"/>
          <w:b/>
          <w:lang w:val="es-419"/>
        </w:rPr>
        <w:t>00447/TECAMAC/IP</w:t>
      </w:r>
      <w:r w:rsidR="003212F3" w:rsidRPr="00C57D31">
        <w:rPr>
          <w:rFonts w:ascii="Palatino Linotype" w:eastAsia="Palatino Linotype" w:hAnsi="Palatino Linotype" w:cs="Palatino Linotype"/>
          <w:b/>
        </w:rPr>
        <w:t>/2022</w:t>
      </w:r>
      <w:r w:rsidRPr="00C57D31">
        <w:rPr>
          <w:rFonts w:ascii="Palatino Linotype" w:hAnsi="Palatino Linotype" w:cs="Arial"/>
        </w:rPr>
        <w:t xml:space="preserve"> que han sido materia del presente fallo.</w:t>
      </w:r>
    </w:p>
    <w:p w14:paraId="4E837B26" w14:textId="77777777" w:rsidR="00BA493A" w:rsidRPr="00C57D31" w:rsidRDefault="00BA493A" w:rsidP="00BA493A">
      <w:pPr>
        <w:spacing w:line="360" w:lineRule="auto"/>
        <w:ind w:right="51"/>
        <w:jc w:val="both"/>
        <w:rPr>
          <w:rFonts w:ascii="Palatino Linotype" w:hAnsi="Palatino Linotype" w:cs="Arial"/>
        </w:rPr>
      </w:pPr>
    </w:p>
    <w:p w14:paraId="25183CBE" w14:textId="77777777" w:rsidR="00BA493A" w:rsidRPr="00C57D31" w:rsidRDefault="00BA493A" w:rsidP="00BA493A">
      <w:pPr>
        <w:spacing w:line="360" w:lineRule="auto"/>
        <w:ind w:right="51"/>
        <w:jc w:val="both"/>
        <w:rPr>
          <w:rFonts w:ascii="Palatino Linotype" w:hAnsi="Palatino Linotype" w:cs="Arial"/>
        </w:rPr>
      </w:pPr>
      <w:r w:rsidRPr="00C57D31">
        <w:rPr>
          <w:rFonts w:ascii="Palatino Linotype" w:hAnsi="Palatino Linotype" w:cs="Arial"/>
        </w:rPr>
        <w:t>Por lo antes expuesto y fundado es de resolverse y;</w:t>
      </w:r>
    </w:p>
    <w:p w14:paraId="2DDF19FE" w14:textId="77777777" w:rsidR="00BA493A" w:rsidRPr="00C57D31" w:rsidRDefault="00BA493A" w:rsidP="00BA493A">
      <w:pPr>
        <w:tabs>
          <w:tab w:val="left" w:pos="7938"/>
        </w:tabs>
        <w:spacing w:line="360" w:lineRule="auto"/>
        <w:jc w:val="both"/>
        <w:rPr>
          <w:rFonts w:ascii="Palatino Linotype" w:hAnsi="Palatino Linotype" w:cs="Arial"/>
        </w:rPr>
      </w:pPr>
    </w:p>
    <w:p w14:paraId="62F4FE5D" w14:textId="77777777" w:rsidR="00BA493A" w:rsidRPr="00C57D31" w:rsidRDefault="00BA493A" w:rsidP="00BA493A">
      <w:pPr>
        <w:spacing w:line="360" w:lineRule="auto"/>
        <w:jc w:val="center"/>
        <w:rPr>
          <w:rFonts w:ascii="Palatino Linotype" w:hAnsi="Palatino Linotype"/>
          <w:b/>
          <w:bCs/>
          <w:spacing w:val="60"/>
          <w:lang w:val="es-ES_tradnl"/>
        </w:rPr>
      </w:pPr>
      <w:r w:rsidRPr="00C57D31">
        <w:rPr>
          <w:rFonts w:ascii="Palatino Linotype" w:hAnsi="Palatino Linotype"/>
          <w:b/>
          <w:bCs/>
          <w:spacing w:val="60"/>
          <w:lang w:val="es-ES_tradnl"/>
        </w:rPr>
        <w:t>SE    RESUELVE</w:t>
      </w:r>
    </w:p>
    <w:p w14:paraId="6BCF0E7F" w14:textId="77777777" w:rsidR="00BA493A" w:rsidRPr="00C57D31" w:rsidRDefault="00BA493A" w:rsidP="00BA493A">
      <w:pPr>
        <w:spacing w:line="360" w:lineRule="auto"/>
        <w:jc w:val="both"/>
        <w:rPr>
          <w:rFonts w:ascii="Palatino Linotype" w:hAnsi="Palatino Linotype" w:cs="Arial"/>
        </w:rPr>
      </w:pPr>
    </w:p>
    <w:p w14:paraId="016C20BE" w14:textId="12F30968" w:rsidR="00BA493A" w:rsidRPr="00C57D31" w:rsidRDefault="00BA493A" w:rsidP="00BA493A">
      <w:pPr>
        <w:spacing w:line="360" w:lineRule="auto"/>
        <w:jc w:val="both"/>
        <w:rPr>
          <w:rFonts w:ascii="Palatino Linotype" w:hAnsi="Palatino Linotype" w:cs="Arial"/>
          <w:b/>
        </w:rPr>
      </w:pPr>
      <w:r w:rsidRPr="00C57D31">
        <w:rPr>
          <w:rFonts w:ascii="Palatino Linotype" w:hAnsi="Palatino Linotype" w:cs="Arial"/>
          <w:b/>
          <w:lang w:val="es-ES_tradnl"/>
        </w:rPr>
        <w:t>PRIMERO.</w:t>
      </w:r>
      <w:r w:rsidRPr="00C57D31">
        <w:rPr>
          <w:rFonts w:ascii="Palatino Linotype" w:hAnsi="Palatino Linotype" w:cs="Arial"/>
          <w:lang w:val="es-ES_tradnl"/>
        </w:rPr>
        <w:t xml:space="preserve"> </w:t>
      </w:r>
      <w:r w:rsidRPr="00C57D31">
        <w:rPr>
          <w:rFonts w:ascii="Palatino Linotype" w:eastAsia="Arial Unicode MS" w:hAnsi="Palatino Linotype" w:cs="Arial"/>
        </w:rPr>
        <w:t>Se</w:t>
      </w:r>
      <w:r w:rsidRPr="00C57D31">
        <w:rPr>
          <w:rFonts w:ascii="Palatino Linotype" w:hAnsi="Palatino Linotype" w:cs="Arial"/>
          <w:lang w:val="es-ES_tradnl"/>
        </w:rPr>
        <w:t xml:space="preserve"> </w:t>
      </w:r>
      <w:r w:rsidRPr="00C57D31">
        <w:rPr>
          <w:rFonts w:ascii="Palatino Linotype" w:hAnsi="Palatino Linotype" w:cs="Arial"/>
          <w:b/>
          <w:lang w:val="es-419"/>
        </w:rPr>
        <w:t>MODIFICA</w:t>
      </w:r>
      <w:r w:rsidRPr="00C57D31">
        <w:rPr>
          <w:rFonts w:ascii="Palatino Linotype" w:hAnsi="Palatino Linotype" w:cs="Arial"/>
          <w:lang w:val="es-ES_tradnl"/>
        </w:rPr>
        <w:t xml:space="preserve"> </w:t>
      </w:r>
      <w:r w:rsidRPr="00C57D31">
        <w:rPr>
          <w:rFonts w:ascii="Palatino Linotype" w:eastAsia="Arial Unicode MS" w:hAnsi="Palatino Linotype" w:cs="Arial"/>
        </w:rPr>
        <w:t xml:space="preserve">la respuesta entregada por </w:t>
      </w:r>
      <w:r w:rsidRPr="00C57D31">
        <w:rPr>
          <w:rFonts w:ascii="Palatino Linotype" w:eastAsia="Arial Unicode MS" w:hAnsi="Palatino Linotype" w:cs="Arial"/>
          <w:b/>
        </w:rPr>
        <w:t xml:space="preserve">el Sujeto Obligado </w:t>
      </w:r>
      <w:r w:rsidRPr="00C57D31">
        <w:rPr>
          <w:rFonts w:ascii="Palatino Linotype" w:eastAsia="Arial Unicode MS" w:hAnsi="Palatino Linotype" w:cs="Arial"/>
        </w:rPr>
        <w:t xml:space="preserve">a la solicitud de información número </w:t>
      </w:r>
      <w:r w:rsidR="003212F3" w:rsidRPr="00C57D31">
        <w:rPr>
          <w:rFonts w:ascii="Palatino Linotype" w:eastAsia="Palatino Linotype" w:hAnsi="Palatino Linotype" w:cs="Palatino Linotype"/>
          <w:b/>
          <w:lang w:val="es-419"/>
        </w:rPr>
        <w:t>00447/TECAMAC/IP</w:t>
      </w:r>
      <w:r w:rsidR="003212F3" w:rsidRPr="00C57D31">
        <w:rPr>
          <w:rFonts w:ascii="Palatino Linotype" w:eastAsia="Palatino Linotype" w:hAnsi="Palatino Linotype" w:cs="Palatino Linotype"/>
          <w:b/>
        </w:rPr>
        <w:t>/2022</w:t>
      </w:r>
      <w:r w:rsidRPr="00C57D31">
        <w:rPr>
          <w:rFonts w:ascii="Palatino Linotype" w:hAnsi="Palatino Linotype" w:cs="Arial"/>
        </w:rPr>
        <w:t xml:space="preserve">, al resultar fundadas las razones o motivos de inconformidad que manifestó la recurrente, </w:t>
      </w:r>
      <w:r w:rsidRPr="00C57D31">
        <w:rPr>
          <w:rFonts w:ascii="Palatino Linotype" w:eastAsia="Arial Unicode MS" w:hAnsi="Palatino Linotype" w:cs="Arial"/>
        </w:rPr>
        <w:t xml:space="preserve">en términos del </w:t>
      </w:r>
      <w:r w:rsidRPr="00C57D31">
        <w:rPr>
          <w:rFonts w:ascii="Palatino Linotype" w:hAnsi="Palatino Linotype" w:cs="Arial"/>
        </w:rPr>
        <w:t xml:space="preserve">Considerando </w:t>
      </w:r>
      <w:r w:rsidR="003212F3" w:rsidRPr="00C57D31">
        <w:rPr>
          <w:rFonts w:ascii="Palatino Linotype" w:hAnsi="Palatino Linotype" w:cs="Arial"/>
          <w:b/>
          <w:lang w:val="es-419"/>
        </w:rPr>
        <w:t>QUINTO</w:t>
      </w:r>
      <w:r w:rsidRPr="00C57D31">
        <w:rPr>
          <w:rFonts w:ascii="Palatino Linotype" w:hAnsi="Palatino Linotype" w:cs="Arial"/>
        </w:rPr>
        <w:t xml:space="preserve"> de la presente resolución.</w:t>
      </w:r>
    </w:p>
    <w:p w14:paraId="2C30BD37" w14:textId="77777777" w:rsidR="00BA493A" w:rsidRPr="00C57D31" w:rsidRDefault="00BA493A" w:rsidP="00BA493A">
      <w:pPr>
        <w:spacing w:line="360" w:lineRule="auto"/>
        <w:jc w:val="both"/>
        <w:rPr>
          <w:rFonts w:ascii="Palatino Linotype" w:hAnsi="Palatino Linotype" w:cs="Arial"/>
        </w:rPr>
      </w:pPr>
    </w:p>
    <w:p w14:paraId="64D7B68E" w14:textId="46A7BA5F" w:rsidR="00BA493A" w:rsidRPr="00C57D31" w:rsidRDefault="00BA493A" w:rsidP="00BA493A">
      <w:pPr>
        <w:tabs>
          <w:tab w:val="left" w:pos="8647"/>
        </w:tabs>
        <w:spacing w:line="360" w:lineRule="auto"/>
        <w:ind w:right="51"/>
        <w:jc w:val="both"/>
        <w:rPr>
          <w:rFonts w:ascii="Palatino Linotype" w:hAnsi="Palatino Linotype" w:cs="Arial"/>
        </w:rPr>
      </w:pPr>
      <w:r w:rsidRPr="00C57D31">
        <w:rPr>
          <w:rFonts w:ascii="Palatino Linotype" w:hAnsi="Palatino Linotype"/>
          <w:b/>
        </w:rPr>
        <w:t>SEGUNDO.</w:t>
      </w:r>
      <w:r w:rsidRPr="00C57D31">
        <w:rPr>
          <w:rFonts w:ascii="Palatino Linotype" w:hAnsi="Palatino Linotype" w:cs="Arial"/>
        </w:rPr>
        <w:t xml:space="preserve"> Se ordena al Sujeto Obligado, haga entrega al recurrente en términos del Considerando </w:t>
      </w:r>
      <w:r w:rsidR="00663701" w:rsidRPr="00C57D31">
        <w:rPr>
          <w:rFonts w:ascii="Palatino Linotype" w:hAnsi="Palatino Linotype" w:cs="Arial"/>
          <w:b/>
          <w:lang w:val="es-419"/>
        </w:rPr>
        <w:t>QUINTO</w:t>
      </w:r>
      <w:r w:rsidRPr="00C57D31">
        <w:rPr>
          <w:rFonts w:ascii="Palatino Linotype" w:hAnsi="Palatino Linotype" w:cs="Arial"/>
        </w:rPr>
        <w:t xml:space="preserve"> de la presente resolución, a través del Sistema de </w:t>
      </w:r>
      <w:r w:rsidRPr="00C57D31">
        <w:rPr>
          <w:rFonts w:ascii="Palatino Linotype" w:hAnsi="Palatino Linotype" w:cs="Arial"/>
        </w:rPr>
        <w:lastRenderedPageBreak/>
        <w:t>Acceso a la Información Mexiquense</w:t>
      </w:r>
      <w:r w:rsidR="00663701" w:rsidRPr="00C57D31">
        <w:rPr>
          <w:rFonts w:ascii="Palatino Linotype" w:hAnsi="Palatino Linotype" w:cs="Arial"/>
          <w:lang w:val="es-419"/>
        </w:rPr>
        <w:t xml:space="preserve"> </w:t>
      </w:r>
      <w:r w:rsidR="00663701" w:rsidRPr="00C57D31">
        <w:rPr>
          <w:rFonts w:ascii="Palatino Linotype" w:hAnsi="Palatino Linotype" w:cs="Arial"/>
          <w:b/>
        </w:rPr>
        <w:t>(SAIMEX)</w:t>
      </w:r>
      <w:r w:rsidR="00663701" w:rsidRPr="00C57D31">
        <w:rPr>
          <w:rFonts w:ascii="Palatino Linotype" w:hAnsi="Palatino Linotype" w:cs="Arial"/>
          <w:lang w:val="es-419"/>
        </w:rPr>
        <w:t>, en su caso, en versión pública</w:t>
      </w:r>
      <w:r w:rsidRPr="00C57D31">
        <w:rPr>
          <w:rFonts w:ascii="Palatino Linotype" w:hAnsi="Palatino Linotype" w:cs="Arial"/>
        </w:rPr>
        <w:t>, de lo siguiente:</w:t>
      </w:r>
    </w:p>
    <w:p w14:paraId="1BE37819" w14:textId="77777777" w:rsidR="003212F3" w:rsidRPr="00C57D31" w:rsidRDefault="003212F3" w:rsidP="00BA493A">
      <w:pPr>
        <w:tabs>
          <w:tab w:val="left" w:pos="8647"/>
        </w:tabs>
        <w:spacing w:line="360" w:lineRule="auto"/>
        <w:ind w:right="51"/>
        <w:jc w:val="both"/>
        <w:rPr>
          <w:rFonts w:ascii="Palatino Linotype" w:hAnsi="Palatino Linotype" w:cs="Arial"/>
        </w:rPr>
      </w:pPr>
    </w:p>
    <w:p w14:paraId="445D81DC" w14:textId="6F0C1408" w:rsidR="002F52A8" w:rsidRPr="00C57D31" w:rsidRDefault="002F52A8" w:rsidP="002F52A8">
      <w:pPr>
        <w:pStyle w:val="Prrafodelista"/>
        <w:numPr>
          <w:ilvl w:val="0"/>
          <w:numId w:val="24"/>
        </w:numPr>
        <w:spacing w:line="360" w:lineRule="auto"/>
        <w:ind w:right="51"/>
        <w:jc w:val="both"/>
        <w:rPr>
          <w:rFonts w:ascii="Palatino Linotype" w:eastAsiaTheme="minorHAnsi" w:hAnsi="Palatino Linotype" w:cstheme="minorBidi"/>
          <w:lang w:val="es-419"/>
        </w:rPr>
      </w:pPr>
      <w:r w:rsidRPr="00C57D31">
        <w:rPr>
          <w:rFonts w:ascii="Palatino Linotype" w:eastAsia="Arial Unicode MS" w:hAnsi="Palatino Linotype" w:cs="Arial"/>
          <w:lang w:val="es-419"/>
        </w:rPr>
        <w:t>El escrito libre de fecha 23 de mayo de 2022, que dio origen al o</w:t>
      </w:r>
      <w:r w:rsidRPr="00C57D31">
        <w:rPr>
          <w:rFonts w:ascii="Palatino Linotype" w:eastAsiaTheme="minorHAnsi" w:hAnsi="Palatino Linotype" w:cstheme="minorBidi"/>
          <w:lang w:val="es-419"/>
        </w:rPr>
        <w:t>ficio número ODAPAS/DIH/559/2022 de fecha 25 de mayo de 2022, signado por Pablo Miguel Ramírez Martínez de la Dirección de Infraestructura Hidráulica del Organismo Público Descentralizado para la Prestación de Servicios de Agua Potable, Alcantarillado y Saneamiento de Tecámac, Estado de México.</w:t>
      </w:r>
    </w:p>
    <w:p w14:paraId="524BAEE9" w14:textId="77777777" w:rsidR="002F52A8" w:rsidRPr="00C57D31" w:rsidRDefault="002F52A8" w:rsidP="002F52A8">
      <w:pPr>
        <w:pStyle w:val="Prrafodelista"/>
        <w:spacing w:line="360" w:lineRule="auto"/>
        <w:ind w:right="51"/>
        <w:jc w:val="both"/>
        <w:rPr>
          <w:rFonts w:ascii="Palatino Linotype" w:eastAsiaTheme="minorHAnsi" w:hAnsi="Palatino Linotype" w:cstheme="minorBidi"/>
          <w:lang w:val="es-419"/>
        </w:rPr>
      </w:pPr>
    </w:p>
    <w:p w14:paraId="3C820041" w14:textId="723F6D7E" w:rsidR="002F52A8" w:rsidRPr="00C57D31" w:rsidRDefault="002F52A8" w:rsidP="002F52A8">
      <w:pPr>
        <w:pStyle w:val="Prrafodelista"/>
        <w:numPr>
          <w:ilvl w:val="0"/>
          <w:numId w:val="24"/>
        </w:numPr>
        <w:spacing w:line="360" w:lineRule="auto"/>
        <w:ind w:right="51"/>
        <w:jc w:val="both"/>
        <w:rPr>
          <w:rFonts w:ascii="Palatino Linotype" w:eastAsiaTheme="minorHAnsi" w:hAnsi="Palatino Linotype" w:cstheme="minorBidi"/>
          <w:lang w:val="es-419"/>
        </w:rPr>
      </w:pPr>
      <w:r w:rsidRPr="00C57D31">
        <w:rPr>
          <w:rFonts w:ascii="Palatino Linotype" w:eastAsiaTheme="minorHAnsi" w:hAnsi="Palatino Linotype" w:cstheme="minorBidi"/>
          <w:lang w:val="es-419"/>
        </w:rPr>
        <w:t>Respuesta o contestación emitida por el sujeto obligado al escrito de solicitud de fecha 30 de mayo de 2022, dirigido a la Presidenta Municipal de Tecámac, signado por el Presidente, Secretario y Tesorero de la Asociación Civil denominada Sistema de Agua Potable de Santa María Ozumbilla A.C.</w:t>
      </w:r>
    </w:p>
    <w:p w14:paraId="62508EC2" w14:textId="77777777" w:rsidR="002F52A8" w:rsidRPr="00C57D31" w:rsidRDefault="002F52A8" w:rsidP="002F52A8">
      <w:pPr>
        <w:pStyle w:val="Prrafodelista"/>
        <w:spacing w:line="360" w:lineRule="auto"/>
        <w:ind w:right="51"/>
        <w:jc w:val="both"/>
        <w:rPr>
          <w:rFonts w:ascii="Palatino Linotype" w:eastAsiaTheme="minorHAnsi" w:hAnsi="Palatino Linotype" w:cstheme="minorBidi"/>
          <w:lang w:val="es-419"/>
        </w:rPr>
      </w:pPr>
    </w:p>
    <w:p w14:paraId="27B30A53" w14:textId="17B072C4" w:rsidR="002F52A8" w:rsidRPr="00C57D31" w:rsidRDefault="002F52A8" w:rsidP="002F52A8">
      <w:pPr>
        <w:pStyle w:val="Prrafodelista"/>
        <w:numPr>
          <w:ilvl w:val="0"/>
          <w:numId w:val="24"/>
        </w:numPr>
        <w:spacing w:line="360" w:lineRule="auto"/>
        <w:ind w:right="51"/>
        <w:jc w:val="both"/>
        <w:rPr>
          <w:rFonts w:ascii="Palatino Linotype" w:eastAsiaTheme="minorHAnsi" w:hAnsi="Palatino Linotype" w:cstheme="minorBidi"/>
          <w:lang w:val="es-419"/>
        </w:rPr>
      </w:pPr>
      <w:r w:rsidRPr="00C57D31">
        <w:rPr>
          <w:rFonts w:ascii="Palatino Linotype" w:eastAsiaTheme="minorHAnsi" w:hAnsi="Palatino Linotype" w:cstheme="minorBidi"/>
          <w:lang w:val="es-419"/>
        </w:rPr>
        <w:t>Respuesta o contestación emitida por el sujeto obligado al escrito de solicitud de fecha 15 de julio de 2022, dirigido a la Presidenta Municipal de Tecámac, signado por el Presidente de la Asociación Civil denominada Sistema de Agua Potable de Santa María Ozumbilla A.C.</w:t>
      </w:r>
    </w:p>
    <w:p w14:paraId="1E76B572" w14:textId="77777777" w:rsidR="004E4AF1" w:rsidRPr="00C57D31" w:rsidRDefault="004E4AF1" w:rsidP="004E4AF1">
      <w:pPr>
        <w:pStyle w:val="Prrafodelista"/>
        <w:rPr>
          <w:rFonts w:ascii="Palatino Linotype" w:eastAsiaTheme="minorHAnsi" w:hAnsi="Palatino Linotype" w:cstheme="minorBidi"/>
          <w:lang w:val="es-419"/>
        </w:rPr>
      </w:pPr>
    </w:p>
    <w:p w14:paraId="12B7564E" w14:textId="4E07B962" w:rsidR="004E4AF1" w:rsidRPr="00C57D31" w:rsidRDefault="004E4AF1" w:rsidP="002F52A8">
      <w:pPr>
        <w:pStyle w:val="Prrafodelista"/>
        <w:numPr>
          <w:ilvl w:val="0"/>
          <w:numId w:val="24"/>
        </w:numPr>
        <w:spacing w:line="360" w:lineRule="auto"/>
        <w:ind w:right="51"/>
        <w:jc w:val="both"/>
        <w:rPr>
          <w:rFonts w:ascii="Palatino Linotype" w:eastAsiaTheme="minorHAnsi" w:hAnsi="Palatino Linotype" w:cstheme="minorBidi"/>
          <w:lang w:val="es-419"/>
        </w:rPr>
      </w:pPr>
      <w:r w:rsidRPr="00C57D31">
        <w:rPr>
          <w:rFonts w:ascii="Palatino Linotype" w:eastAsiaTheme="minorHAnsi" w:hAnsi="Palatino Linotype" w:cstheme="minorBidi"/>
          <w:lang w:val="es-419"/>
        </w:rPr>
        <w:t>Escrito de fecha 08 de marzo de 2022, dirigido a la Presidenta Municipal de Tecámac, signado por el Presidente, Secretario y Tesorero de la Asociación Civil denominada Sistema de Agua Potable de Santa María Ozumbilla A.C., de forma legible.</w:t>
      </w:r>
    </w:p>
    <w:p w14:paraId="1A9FE088" w14:textId="77777777" w:rsidR="002F52A8" w:rsidRPr="00C57D31" w:rsidRDefault="002F52A8" w:rsidP="00663701">
      <w:pPr>
        <w:tabs>
          <w:tab w:val="left" w:pos="8647"/>
        </w:tabs>
        <w:spacing w:line="360" w:lineRule="auto"/>
        <w:ind w:right="51"/>
        <w:jc w:val="both"/>
        <w:rPr>
          <w:rFonts w:ascii="Palatino Linotype" w:hAnsi="Palatino Linotype" w:cs="Arial"/>
        </w:rPr>
      </w:pPr>
    </w:p>
    <w:p w14:paraId="3D92291F" w14:textId="09A3CF78" w:rsidR="003212F3" w:rsidRPr="00C57D31" w:rsidRDefault="00663701" w:rsidP="00663701">
      <w:pPr>
        <w:tabs>
          <w:tab w:val="left" w:pos="8647"/>
        </w:tabs>
        <w:spacing w:line="360" w:lineRule="auto"/>
        <w:ind w:left="709" w:right="51"/>
        <w:jc w:val="both"/>
        <w:rPr>
          <w:rFonts w:ascii="Palatino Linotype" w:hAnsi="Palatino Linotype" w:cs="Arial"/>
          <w:i/>
        </w:rPr>
      </w:pPr>
      <w:r w:rsidRPr="00C57D31">
        <w:rPr>
          <w:rFonts w:ascii="Palatino Linotype" w:hAnsi="Palatino Linotype" w:cs="Arial"/>
          <w:i/>
        </w:rPr>
        <w:lastRenderedPageBreak/>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5ADC2CE0" w14:textId="77777777" w:rsidR="00663701" w:rsidRPr="00C57D31" w:rsidRDefault="00663701" w:rsidP="00663701">
      <w:pPr>
        <w:tabs>
          <w:tab w:val="left" w:pos="8647"/>
        </w:tabs>
        <w:spacing w:line="360" w:lineRule="auto"/>
        <w:ind w:left="709" w:right="51"/>
        <w:jc w:val="both"/>
        <w:rPr>
          <w:rFonts w:ascii="Palatino Linotype" w:hAnsi="Palatino Linotype" w:cs="Arial"/>
          <w:i/>
        </w:rPr>
      </w:pPr>
    </w:p>
    <w:p w14:paraId="4BB28509" w14:textId="70EC5D80" w:rsidR="00663701" w:rsidRPr="00C57D31" w:rsidRDefault="00663701" w:rsidP="00663701">
      <w:pPr>
        <w:tabs>
          <w:tab w:val="left" w:pos="8647"/>
        </w:tabs>
        <w:spacing w:line="360" w:lineRule="auto"/>
        <w:ind w:left="709" w:right="51"/>
        <w:jc w:val="both"/>
        <w:rPr>
          <w:rFonts w:ascii="Palatino Linotype" w:hAnsi="Palatino Linotype" w:cs="Arial"/>
          <w:i/>
          <w:lang w:val="es-419"/>
        </w:rPr>
      </w:pPr>
      <w:r w:rsidRPr="00C57D31">
        <w:rPr>
          <w:rFonts w:ascii="Palatino Linotype" w:hAnsi="Palatino Linotype" w:cs="Arial"/>
          <w:i/>
          <w:lang w:val="es-419"/>
        </w:rPr>
        <w:t xml:space="preserve">Por lo que hace al punto 1, en caso de </w:t>
      </w:r>
      <w:r w:rsidR="00335FFC" w:rsidRPr="00C57D31">
        <w:rPr>
          <w:rFonts w:ascii="Palatino Linotype" w:hAnsi="Palatino Linotype" w:cs="Arial"/>
          <w:i/>
          <w:lang w:val="es-419"/>
        </w:rPr>
        <w:t xml:space="preserve">no localizar el escrito, el sujeto obligado deberá emitir y entregar el acuerdo de inexistencia que apruebe al Comité de Transparencia en términos de los artículos 169 y 170 de </w:t>
      </w:r>
      <w:r w:rsidR="00335FFC" w:rsidRPr="00C57D31">
        <w:rPr>
          <w:rFonts w:ascii="Palatino Linotype" w:hAnsi="Palatino Linotype" w:cs="Arial"/>
          <w:i/>
        </w:rPr>
        <w:t>la Ley de Transparencia y Acceso a la Información Pública del Estado de México y Municipios</w:t>
      </w:r>
      <w:r w:rsidR="00335FFC" w:rsidRPr="00C57D31">
        <w:rPr>
          <w:rFonts w:ascii="Palatino Linotype" w:hAnsi="Palatino Linotype" w:cs="Arial"/>
          <w:i/>
          <w:lang w:val="es-419"/>
        </w:rPr>
        <w:t>.</w:t>
      </w:r>
    </w:p>
    <w:p w14:paraId="36CBE353" w14:textId="77777777" w:rsidR="00335FFC" w:rsidRPr="00C57D31" w:rsidRDefault="00335FFC" w:rsidP="00663701">
      <w:pPr>
        <w:tabs>
          <w:tab w:val="left" w:pos="8647"/>
        </w:tabs>
        <w:spacing w:line="360" w:lineRule="auto"/>
        <w:ind w:left="709" w:right="51"/>
        <w:jc w:val="both"/>
        <w:rPr>
          <w:rFonts w:ascii="Palatino Linotype" w:hAnsi="Palatino Linotype" w:cs="Arial"/>
          <w:i/>
          <w:lang w:val="es-419"/>
        </w:rPr>
      </w:pPr>
    </w:p>
    <w:p w14:paraId="46DCA950" w14:textId="70E62338" w:rsidR="00335FFC" w:rsidRPr="00C57D31" w:rsidRDefault="00335FFC" w:rsidP="00663701">
      <w:pPr>
        <w:tabs>
          <w:tab w:val="left" w:pos="8647"/>
        </w:tabs>
        <w:spacing w:line="360" w:lineRule="auto"/>
        <w:ind w:left="709" w:right="51"/>
        <w:jc w:val="both"/>
        <w:rPr>
          <w:rFonts w:ascii="Palatino Linotype" w:hAnsi="Palatino Linotype" w:cs="Arial"/>
          <w:i/>
          <w:lang w:val="es-419"/>
        </w:rPr>
      </w:pPr>
      <w:r w:rsidRPr="00C57D31">
        <w:rPr>
          <w:rFonts w:ascii="Palatino Linotype" w:hAnsi="Palatino Linotype" w:cs="Arial"/>
          <w:i/>
          <w:lang w:val="es-419"/>
        </w:rPr>
        <w:t xml:space="preserve">Por lo que hace a los puntos 2 y 3, en caso de no localizar la información bastará que </w:t>
      </w:r>
      <w:r w:rsidR="00C83AE4" w:rsidRPr="00C57D31">
        <w:rPr>
          <w:rFonts w:ascii="Palatino Linotype" w:hAnsi="Palatino Linotype" w:cs="Arial"/>
          <w:i/>
          <w:lang w:val="es-419"/>
        </w:rPr>
        <w:t>así</w:t>
      </w:r>
      <w:r w:rsidRPr="00C57D31">
        <w:rPr>
          <w:rFonts w:ascii="Palatino Linotype" w:hAnsi="Palatino Linotype" w:cs="Arial"/>
          <w:i/>
          <w:lang w:val="es-419"/>
        </w:rPr>
        <w:t xml:space="preserve"> lo haga saber al recurrente.</w:t>
      </w:r>
    </w:p>
    <w:p w14:paraId="3766A647" w14:textId="77777777" w:rsidR="003212F3" w:rsidRPr="00C57D31" w:rsidRDefault="003212F3" w:rsidP="00BA493A">
      <w:pPr>
        <w:tabs>
          <w:tab w:val="left" w:pos="8647"/>
        </w:tabs>
        <w:spacing w:line="360" w:lineRule="auto"/>
        <w:ind w:right="51"/>
        <w:jc w:val="both"/>
        <w:rPr>
          <w:rFonts w:ascii="Palatino Linotype" w:hAnsi="Palatino Linotype" w:cs="Arial"/>
        </w:rPr>
      </w:pPr>
    </w:p>
    <w:p w14:paraId="0C570D41" w14:textId="77777777" w:rsidR="00BA493A" w:rsidRPr="00C57D31" w:rsidRDefault="00BA493A" w:rsidP="00BA493A">
      <w:pPr>
        <w:tabs>
          <w:tab w:val="left" w:pos="8647"/>
        </w:tabs>
        <w:spacing w:line="360" w:lineRule="auto"/>
        <w:ind w:right="51"/>
        <w:jc w:val="both"/>
        <w:rPr>
          <w:rFonts w:ascii="Palatino Linotype" w:hAnsi="Palatino Linotype" w:cs="Arial"/>
        </w:rPr>
      </w:pPr>
      <w:r w:rsidRPr="00C57D31">
        <w:rPr>
          <w:rFonts w:ascii="Palatino Linotype" w:hAnsi="Palatino Linotype" w:cs="Arial"/>
          <w:b/>
          <w:sz w:val="28"/>
        </w:rPr>
        <w:t>TERCERO</w:t>
      </w:r>
      <w:r w:rsidRPr="00C57D31">
        <w:rPr>
          <w:rFonts w:ascii="Palatino Linotype" w:hAnsi="Palatino Linotype" w:cs="Arial"/>
          <w:b/>
        </w:rPr>
        <w:t>.</w:t>
      </w:r>
      <w:r w:rsidRPr="00C57D31">
        <w:rPr>
          <w:rFonts w:ascii="Palatino Linotype" w:hAnsi="Palatino Linotype" w:cs="Arial"/>
        </w:rPr>
        <w:t xml:space="preserve"> </w:t>
      </w:r>
      <w:r w:rsidRPr="00C57D31">
        <w:rPr>
          <w:rFonts w:ascii="Palatino Linotype" w:hAnsi="Palatino Linotype" w:cs="Arial"/>
          <w:b/>
        </w:rPr>
        <w:t>Notifíquese</w:t>
      </w:r>
      <w:r w:rsidRPr="00C57D31">
        <w:rPr>
          <w:rFonts w:ascii="Palatino Linotype" w:hAnsi="Palatino Linotype" w:cs="Arial"/>
          <w:b/>
          <w:i/>
        </w:rPr>
        <w:t xml:space="preserve"> </w:t>
      </w:r>
      <w:r w:rsidRPr="00C57D31">
        <w:rPr>
          <w:rFonts w:ascii="Palatino Linotype" w:hAnsi="Palatino Linotype" w:cs="Arial"/>
        </w:rPr>
        <w:t>al Titular de la Unidad de Transparencia del</w:t>
      </w:r>
      <w:r w:rsidRPr="00C57D31">
        <w:rPr>
          <w:rFonts w:ascii="Palatino Linotype" w:hAnsi="Palatino Linotype" w:cs="Arial"/>
          <w:b/>
        </w:rPr>
        <w:t xml:space="preserve"> Sujeto Obligado</w:t>
      </w:r>
      <w:r w:rsidRPr="00C57D31">
        <w:rPr>
          <w:rFonts w:ascii="Palatino Linotype" w:hAnsi="Palatino Linotype" w:cs="Arial"/>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2A428D2" w14:textId="77777777" w:rsidR="00BA493A" w:rsidRPr="00C57D31" w:rsidRDefault="00BA493A" w:rsidP="00BA493A">
      <w:pPr>
        <w:tabs>
          <w:tab w:val="left" w:pos="8647"/>
        </w:tabs>
        <w:spacing w:line="360" w:lineRule="auto"/>
        <w:ind w:right="51"/>
        <w:jc w:val="both"/>
        <w:rPr>
          <w:rFonts w:ascii="Palatino Linotype" w:hAnsi="Palatino Linotype" w:cs="Arial"/>
        </w:rPr>
      </w:pPr>
    </w:p>
    <w:p w14:paraId="6EBEA839" w14:textId="77777777" w:rsidR="00BA493A" w:rsidRPr="00C57D31" w:rsidRDefault="00BA493A" w:rsidP="00BA493A">
      <w:pPr>
        <w:spacing w:line="360" w:lineRule="auto"/>
        <w:jc w:val="both"/>
        <w:rPr>
          <w:rFonts w:ascii="Palatino Linotype" w:eastAsia="Calibri" w:hAnsi="Palatino Linotype"/>
          <w:lang w:eastAsia="es-ES_tradnl"/>
        </w:rPr>
      </w:pPr>
      <w:r w:rsidRPr="00C57D31">
        <w:rPr>
          <w:rFonts w:ascii="Palatino Linotype" w:hAnsi="Palatino Linotype" w:cs="Arial"/>
          <w:b/>
          <w:sz w:val="28"/>
          <w:lang w:eastAsia="es-ES"/>
        </w:rPr>
        <w:t>CUARTO</w:t>
      </w:r>
      <w:r w:rsidRPr="00C57D31">
        <w:rPr>
          <w:rFonts w:ascii="Palatino Linotype" w:hAnsi="Palatino Linotype" w:cs="Arial"/>
          <w:b/>
          <w:lang w:eastAsia="es-ES"/>
        </w:rPr>
        <w:t xml:space="preserve">. </w:t>
      </w:r>
      <w:r w:rsidRPr="00C57D31">
        <w:rPr>
          <w:rFonts w:ascii="Palatino Linotype" w:hAnsi="Palatino Linotype" w:cs="Arial"/>
          <w:lang w:eastAsia="es-ES"/>
        </w:rPr>
        <w:t xml:space="preserve">De conformidad con el artículo 198 de la Ley de Transparencia y Acceso a la Información Pública del Estado de México y Municipios, de considerarlo </w:t>
      </w:r>
      <w:r w:rsidRPr="00C57D31">
        <w:rPr>
          <w:rFonts w:ascii="Palatino Linotype" w:hAnsi="Palatino Linotype" w:cs="Arial"/>
          <w:lang w:eastAsia="es-ES"/>
        </w:rPr>
        <w:lastRenderedPageBreak/>
        <w:t>procedente, el Sujeto Obligado de manera fundada y motivada, podrá solicitar una ampliación de plazo para el cumplimiento de la presente resolución</w:t>
      </w:r>
      <w:r w:rsidRPr="00C57D31">
        <w:rPr>
          <w:rFonts w:ascii="Palatino Linotype" w:eastAsia="Calibri" w:hAnsi="Palatino Linotype"/>
          <w:lang w:eastAsia="es-ES_tradnl"/>
        </w:rPr>
        <w:t>.</w:t>
      </w:r>
    </w:p>
    <w:p w14:paraId="23488BCC" w14:textId="77777777" w:rsidR="00BA493A" w:rsidRPr="00C57D31" w:rsidRDefault="00BA493A" w:rsidP="00BA493A">
      <w:pPr>
        <w:autoSpaceDE w:val="0"/>
        <w:autoSpaceDN w:val="0"/>
        <w:adjustRightInd w:val="0"/>
        <w:spacing w:line="360" w:lineRule="auto"/>
        <w:jc w:val="both"/>
        <w:rPr>
          <w:rFonts w:ascii="Palatino Linotype" w:hAnsi="Palatino Linotype" w:cs="Arial"/>
          <w:lang w:eastAsia="es-ES"/>
        </w:rPr>
      </w:pPr>
    </w:p>
    <w:p w14:paraId="3127C9AE" w14:textId="77777777" w:rsidR="00BA493A" w:rsidRPr="00C57D31" w:rsidRDefault="00BA493A" w:rsidP="00BA493A">
      <w:pPr>
        <w:autoSpaceDE w:val="0"/>
        <w:autoSpaceDN w:val="0"/>
        <w:adjustRightInd w:val="0"/>
        <w:spacing w:line="360" w:lineRule="auto"/>
        <w:jc w:val="both"/>
        <w:rPr>
          <w:rFonts w:ascii="Palatino Linotype" w:hAnsi="Palatino Linotype" w:cs="Arial"/>
          <w:lang w:eastAsia="es-ES"/>
        </w:rPr>
      </w:pPr>
      <w:r w:rsidRPr="00C57D31">
        <w:rPr>
          <w:rFonts w:ascii="Palatino Linotype" w:hAnsi="Palatino Linotype"/>
          <w:b/>
          <w:sz w:val="28"/>
          <w:szCs w:val="28"/>
        </w:rPr>
        <w:t>QUINTO</w:t>
      </w:r>
      <w:r w:rsidRPr="00C57D31">
        <w:rPr>
          <w:rFonts w:ascii="Palatino Linotype" w:hAnsi="Palatino Linotype"/>
          <w:b/>
        </w:rPr>
        <w:t xml:space="preserve">. </w:t>
      </w:r>
      <w:r w:rsidRPr="00C57D31">
        <w:rPr>
          <w:rFonts w:ascii="Palatino Linotype" w:hAnsi="Palatino Linotype" w:cs="Arial"/>
          <w:b/>
          <w:lang w:eastAsia="es-ES"/>
        </w:rPr>
        <w:t>Notifíquese</w:t>
      </w:r>
      <w:r w:rsidRPr="00C57D31">
        <w:rPr>
          <w:rFonts w:ascii="Palatino Linotype" w:hAnsi="Palatino Linotype" w:cs="Arial"/>
          <w:lang w:eastAsia="es-ES"/>
        </w:rPr>
        <w:t xml:space="preserve"> </w:t>
      </w:r>
      <w:r w:rsidRPr="00C57D31">
        <w:rPr>
          <w:rFonts w:ascii="Palatino Linotype" w:hAnsi="Palatino Linotype" w:cs="Arial"/>
          <w:b/>
          <w:lang w:eastAsia="es-ES"/>
        </w:rPr>
        <w:t>a la Recurrente</w:t>
      </w:r>
      <w:r w:rsidRPr="00C57D31">
        <w:rPr>
          <w:rFonts w:ascii="Palatino Linotype" w:hAnsi="Palatino Linotype" w:cs="Arial"/>
          <w:lang w:eastAsia="es-ES"/>
        </w:rPr>
        <w:t xml:space="preserve"> la presente resolución a través del </w:t>
      </w:r>
      <w:r w:rsidRPr="00C57D31">
        <w:rPr>
          <w:rFonts w:ascii="Palatino Linotype" w:hAnsi="Palatino Linotype" w:cs="Arial"/>
        </w:rPr>
        <w:t xml:space="preserve">Sistema de Acceso a la Información Mexiquense </w:t>
      </w:r>
      <w:r w:rsidRPr="00C57D31">
        <w:rPr>
          <w:rFonts w:ascii="Palatino Linotype" w:hAnsi="Palatino Linotype" w:cs="Arial"/>
          <w:b/>
        </w:rPr>
        <w:t>(SAIMEX)</w:t>
      </w:r>
      <w:r w:rsidRPr="00C57D31">
        <w:rPr>
          <w:rFonts w:ascii="Palatino Linotype" w:hAnsi="Palatino Linotype" w:cs="Arial"/>
          <w:lang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4ED84577" w14:textId="77777777" w:rsidR="003212F3" w:rsidRPr="00C57D31" w:rsidRDefault="003212F3" w:rsidP="00BA493A">
      <w:pPr>
        <w:autoSpaceDE w:val="0"/>
        <w:autoSpaceDN w:val="0"/>
        <w:adjustRightInd w:val="0"/>
        <w:spacing w:line="360" w:lineRule="auto"/>
        <w:jc w:val="both"/>
        <w:rPr>
          <w:rFonts w:ascii="Palatino Linotype" w:hAnsi="Palatino Linotype" w:cs="Arial"/>
          <w:lang w:eastAsia="es-ES"/>
        </w:rPr>
      </w:pPr>
    </w:p>
    <w:p w14:paraId="59EDCD68" w14:textId="71F25FAE" w:rsidR="003212F3" w:rsidRPr="00C57D31" w:rsidRDefault="003212F3" w:rsidP="00BA493A">
      <w:pPr>
        <w:autoSpaceDE w:val="0"/>
        <w:autoSpaceDN w:val="0"/>
        <w:adjustRightInd w:val="0"/>
        <w:spacing w:line="360" w:lineRule="auto"/>
        <w:jc w:val="both"/>
        <w:rPr>
          <w:rFonts w:ascii="Palatino Linotype" w:hAnsi="Palatino Linotype" w:cs="Arial"/>
          <w:lang w:eastAsia="es-ES"/>
        </w:rPr>
      </w:pPr>
      <w:r w:rsidRPr="00C57D31">
        <w:rPr>
          <w:rFonts w:ascii="Palatino Linotype" w:hAnsi="Palatino Linotype"/>
          <w:b/>
          <w:sz w:val="28"/>
          <w:szCs w:val="28"/>
        </w:rPr>
        <w:t>SEXTO</w:t>
      </w:r>
      <w:r w:rsidRPr="00C57D31">
        <w:rPr>
          <w:rFonts w:ascii="Palatino Linotype" w:hAnsi="Palatino Linotype" w:cs="Arial"/>
          <w:b/>
          <w:lang w:eastAsia="es-ES"/>
        </w:rPr>
        <w:t>. Gírese</w:t>
      </w:r>
      <w:r w:rsidRPr="00C57D31">
        <w:rPr>
          <w:rFonts w:eastAsia="Palatino Linotype" w:cs="Palatino Linotype"/>
          <w:color w:val="000000"/>
        </w:rPr>
        <w:t xml:space="preserve"> </w:t>
      </w:r>
      <w:r w:rsidRPr="00C57D31">
        <w:rPr>
          <w:rFonts w:ascii="Palatino Linotype" w:hAnsi="Palatino Linotype" w:cs="Arial"/>
          <w:lang w:eastAsia="es-ES"/>
        </w:rPr>
        <w:t>oficio al Titular de la Dirección General de Protección de Datos Personales, en atención al artículo 82, fracción XXVII de la Ley de Protección de Datos Personales del Estado de México y Municipios</w:t>
      </w:r>
      <w:r w:rsidRPr="00C57D31">
        <w:rPr>
          <w:rFonts w:ascii="Palatino Linotype" w:hAnsi="Palatino Linotype" w:cs="Arial"/>
          <w:lang w:val="es-419" w:eastAsia="es-ES"/>
        </w:rPr>
        <w:t xml:space="preserve"> </w:t>
      </w:r>
      <w:r w:rsidRPr="00C57D31">
        <w:rPr>
          <w:rFonts w:ascii="Palatino Linotype" w:hAnsi="Palatino Linotype" w:cs="Arial"/>
          <w:lang w:eastAsia="es-ES"/>
        </w:rPr>
        <w:t xml:space="preserve">en términos de lo señalado en el Considerando </w:t>
      </w:r>
      <w:r w:rsidRPr="00C57D31">
        <w:rPr>
          <w:rFonts w:ascii="Palatino Linotype" w:hAnsi="Palatino Linotype" w:cs="Arial"/>
          <w:b/>
          <w:lang w:val="es-419" w:eastAsia="es-ES"/>
        </w:rPr>
        <w:t>QUINTO</w:t>
      </w:r>
      <w:r w:rsidRPr="00C57D31">
        <w:rPr>
          <w:rFonts w:ascii="Palatino Linotype" w:hAnsi="Palatino Linotype" w:cs="Arial"/>
          <w:lang w:eastAsia="es-ES"/>
        </w:rPr>
        <w:t xml:space="preserve"> de la presente resolución.</w:t>
      </w:r>
    </w:p>
    <w:p w14:paraId="6A6C3334" w14:textId="5A9D469B" w:rsidR="005D4DCB" w:rsidRPr="00C57D31" w:rsidRDefault="005D4DCB" w:rsidP="005D4DCB">
      <w:pPr>
        <w:spacing w:line="360" w:lineRule="auto"/>
        <w:jc w:val="both"/>
        <w:rPr>
          <w:rFonts w:ascii="Palatino Linotype" w:eastAsiaTheme="minorHAnsi" w:hAnsi="Palatino Linotype" w:cstheme="minorBidi"/>
          <w:lang w:val="es-MX" w:eastAsia="en-US"/>
        </w:rPr>
      </w:pPr>
    </w:p>
    <w:p w14:paraId="0C8070B3" w14:textId="41CCA6E2" w:rsidR="003271D6" w:rsidRPr="00C57D31" w:rsidRDefault="003271D6" w:rsidP="003271D6">
      <w:pPr>
        <w:spacing w:line="360" w:lineRule="auto"/>
        <w:jc w:val="both"/>
        <w:rPr>
          <w:rFonts w:ascii="Palatino Linotype" w:hAnsi="Palatino Linotype" w:cs="Arial"/>
        </w:rPr>
      </w:pPr>
      <w:r w:rsidRPr="00C57D31">
        <w:rPr>
          <w:rFonts w:ascii="Palatino Linotype" w:hAnsi="Palatino Linotype" w:cs="Arial"/>
        </w:rPr>
        <w:t>ASÍ LO RESUELVE, POR UNANIMIDAD DE VOTOS EL PLENO DEL</w:t>
      </w:r>
      <w:r w:rsidRPr="00C57D31">
        <w:rPr>
          <w:rFonts w:ascii="Palatino Linotype" w:eastAsia="Arial Unicode MS" w:hAnsi="Palatino Linotype" w:cs="Arial"/>
        </w:rPr>
        <w:t xml:space="preserve"> INSTITUTO DE TRANSPARENCIA, ACCESO A LA INFORMACIÓN PÚBLICA Y PROTECCIÓN DE DATOS PERSONALES DEL ESTADO DE MÉXICO Y MUNICIPIOS</w:t>
      </w:r>
      <w:r w:rsidRPr="00C57D31">
        <w:rPr>
          <w:rFonts w:ascii="Palatino Linotype" w:hAnsi="Palatino Linotype" w:cs="Arial"/>
        </w:rPr>
        <w:t>, CONFORMADO POR LOS COMISIONADOS JOSÉ MARTÍNEZ VILCHIS, MARÍA DEL ROSARIO MEJÍA AYALA, SHARON CRISTINA MORALES MARTÍNEZ, LUIS GUSTAVO PARRA NORIEGA</w:t>
      </w:r>
      <w:r w:rsidR="00C57D31" w:rsidRPr="00C57D31">
        <w:rPr>
          <w:rFonts w:ascii="Palatino Linotype" w:hAnsi="Palatino Linotype" w:cs="Arial"/>
        </w:rPr>
        <w:t xml:space="preserve"> (EMITIENDO VOTO PARTICULAR CONCURRENTE) </w:t>
      </w:r>
      <w:r w:rsidRPr="00C57D31">
        <w:rPr>
          <w:rFonts w:ascii="Palatino Linotype" w:hAnsi="Palatino Linotype" w:cs="Arial"/>
        </w:rPr>
        <w:t>Y GUADALUPE RAMÍREZ PEÑA</w:t>
      </w:r>
      <w:r w:rsidR="00C57D31" w:rsidRPr="00C57D31">
        <w:rPr>
          <w:rFonts w:ascii="Palatino Linotype" w:hAnsi="Palatino Linotype" w:cs="Arial"/>
        </w:rPr>
        <w:t xml:space="preserve"> (EMITIENDO VOTO PARTICULAR CONCURRENTE</w:t>
      </w:r>
      <w:r w:rsidR="004B7500" w:rsidRPr="00C57D31">
        <w:rPr>
          <w:rFonts w:ascii="Palatino Linotype" w:hAnsi="Palatino Linotype" w:cs="Arial"/>
        </w:rPr>
        <w:t xml:space="preserve">), EN LA </w:t>
      </w:r>
      <w:r w:rsidR="00C57D31" w:rsidRPr="00C57D31">
        <w:rPr>
          <w:rFonts w:ascii="Palatino Linotype" w:hAnsi="Palatino Linotype" w:cs="Arial"/>
          <w:lang w:val="es-419"/>
        </w:rPr>
        <w:t>OCTAVA</w:t>
      </w:r>
      <w:r w:rsidR="00232F4D" w:rsidRPr="00C57D31">
        <w:rPr>
          <w:rFonts w:ascii="Palatino Linotype" w:hAnsi="Palatino Linotype" w:cs="Arial"/>
          <w:lang w:val="es-419"/>
        </w:rPr>
        <w:t xml:space="preserve"> </w:t>
      </w:r>
      <w:r w:rsidRPr="00C57D31">
        <w:rPr>
          <w:rFonts w:ascii="Palatino Linotype" w:hAnsi="Palatino Linotype" w:cs="Arial"/>
        </w:rPr>
        <w:t xml:space="preserve">SESIÓN ORDINARIA </w:t>
      </w:r>
      <w:r w:rsidRPr="00C57D31">
        <w:rPr>
          <w:rFonts w:ascii="Palatino Linotype" w:hAnsi="Palatino Linotype" w:cs="Arial"/>
        </w:rPr>
        <w:lastRenderedPageBreak/>
        <w:t xml:space="preserve">CELEBRADA EL </w:t>
      </w:r>
      <w:r w:rsidR="00C57D31" w:rsidRPr="00C57D31">
        <w:rPr>
          <w:rFonts w:ascii="Palatino Linotype" w:hAnsi="Palatino Linotype" w:cs="Arial"/>
          <w:lang w:val="es-419"/>
        </w:rPr>
        <w:t>PRIMERO DE MARZO DE DOS MIL VEINTITRÉS</w:t>
      </w:r>
      <w:r w:rsidRPr="00C57D31">
        <w:rPr>
          <w:rFonts w:ascii="Palatino Linotype" w:hAnsi="Palatino Linotype" w:cs="Arial"/>
        </w:rPr>
        <w:t>, ANTE EL SECRETARIO TÉCNICO DEL PLENO, ALEXIS TAPIA RAMIREZ.</w:t>
      </w:r>
    </w:p>
    <w:p w14:paraId="36704A23" w14:textId="77777777" w:rsidR="003271D6" w:rsidRPr="00C57D31" w:rsidRDefault="003271D6" w:rsidP="003271D6">
      <w:pPr>
        <w:spacing w:line="360" w:lineRule="auto"/>
        <w:jc w:val="both"/>
        <w:rPr>
          <w:rFonts w:ascii="Palatino Linotype" w:hAnsi="Palatino Linotype" w:cs="Arial"/>
        </w:rPr>
      </w:pPr>
    </w:p>
    <w:p w14:paraId="0CD8E2A8" w14:textId="77777777" w:rsidR="003271D6" w:rsidRPr="00C57D31" w:rsidRDefault="003271D6" w:rsidP="003271D6">
      <w:pPr>
        <w:jc w:val="both"/>
        <w:rPr>
          <w:rFonts w:ascii="Palatino Linotype" w:hAnsi="Palatino Linotype" w:cs="Arial"/>
          <w:sz w:val="20"/>
          <w:szCs w:val="20"/>
        </w:rPr>
      </w:pPr>
      <w:r w:rsidRPr="00C57D31">
        <w:rPr>
          <w:rFonts w:ascii="Palatino Linotype" w:hAnsi="Palatino Linotype" w:cs="Arial"/>
          <w:sz w:val="20"/>
          <w:szCs w:val="20"/>
        </w:rPr>
        <w:t>JMV/CCR/ROA</w:t>
      </w:r>
    </w:p>
    <w:p w14:paraId="0363B808" w14:textId="03EEC778" w:rsidR="009B616B" w:rsidRPr="00C91BA7" w:rsidRDefault="00C57D31" w:rsidP="00C91BA7">
      <w:pPr>
        <w:spacing w:line="360" w:lineRule="auto"/>
        <w:jc w:val="both"/>
        <w:rPr>
          <w:rFonts w:ascii="Palatino Linotype" w:eastAsia="Palatino Linotype" w:hAnsi="Palatino Linotype" w:cs="Palatino Linotype"/>
        </w:rPr>
      </w:pPr>
      <w:r w:rsidRPr="00C57D31">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7A66FA37" wp14:editId="16EED407">
                <wp:simplePos x="0" y="0"/>
                <wp:positionH relativeFrom="column">
                  <wp:posOffset>72390</wp:posOffset>
                </wp:positionH>
                <wp:positionV relativeFrom="paragraph">
                  <wp:posOffset>187960</wp:posOffset>
                </wp:positionV>
                <wp:extent cx="5562600" cy="62103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562600" cy="6210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7B185C"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4.8pt" to="443.7pt,5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" strokecolor="#4579b8 [3044]"/>
            </w:pict>
          </mc:Fallback>
        </mc:AlternateContent>
      </w: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Pr="00C91BA7" w:rsidRDefault="009B616B"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Pr="00C91BA7" w:rsidRDefault="009B616B"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p w14:paraId="09421029" w14:textId="77777777" w:rsidR="009B616B" w:rsidRPr="00C91BA7" w:rsidRDefault="009B616B" w:rsidP="00C91BA7">
      <w:pPr>
        <w:spacing w:line="360" w:lineRule="auto"/>
        <w:jc w:val="both"/>
        <w:rPr>
          <w:rFonts w:ascii="Palatino Linotype" w:eastAsia="Palatino Linotype" w:hAnsi="Palatino Linotype" w:cs="Palatino Linotype"/>
        </w:rPr>
      </w:pPr>
    </w:p>
    <w:p w14:paraId="4672B435" w14:textId="77777777" w:rsidR="009B616B" w:rsidRDefault="009B616B" w:rsidP="00C91BA7">
      <w:pPr>
        <w:spacing w:line="360" w:lineRule="auto"/>
        <w:jc w:val="both"/>
        <w:rPr>
          <w:rFonts w:ascii="Palatino Linotype" w:eastAsia="Palatino Linotype" w:hAnsi="Palatino Linotype" w:cs="Palatino Linotype"/>
        </w:rPr>
      </w:pPr>
    </w:p>
    <w:p w14:paraId="5D25D3A7" w14:textId="77777777" w:rsidR="004B7500" w:rsidRDefault="004B7500" w:rsidP="00C91BA7">
      <w:pPr>
        <w:spacing w:line="360" w:lineRule="auto"/>
        <w:jc w:val="both"/>
        <w:rPr>
          <w:rFonts w:ascii="Palatino Linotype" w:eastAsia="Palatino Linotype" w:hAnsi="Palatino Linotype" w:cs="Palatino Linotype"/>
        </w:rPr>
      </w:pPr>
    </w:p>
    <w:p w14:paraId="0F3591C7" w14:textId="77777777" w:rsidR="004B7500" w:rsidRDefault="004B7500" w:rsidP="00C91BA7">
      <w:pPr>
        <w:spacing w:line="360" w:lineRule="auto"/>
        <w:jc w:val="both"/>
        <w:rPr>
          <w:rFonts w:ascii="Palatino Linotype" w:eastAsia="Palatino Linotype" w:hAnsi="Palatino Linotype" w:cs="Palatino Linotype"/>
        </w:rPr>
      </w:pPr>
    </w:p>
    <w:p w14:paraId="1526262F" w14:textId="77777777" w:rsidR="004B7500" w:rsidRDefault="004B7500" w:rsidP="00C91BA7">
      <w:pPr>
        <w:spacing w:line="360" w:lineRule="auto"/>
        <w:jc w:val="both"/>
        <w:rPr>
          <w:rFonts w:ascii="Palatino Linotype" w:eastAsia="Palatino Linotype" w:hAnsi="Palatino Linotype" w:cs="Palatino Linotype"/>
        </w:rPr>
      </w:pPr>
    </w:p>
    <w:p w14:paraId="739396F6" w14:textId="77777777" w:rsidR="004B7500" w:rsidRDefault="004B7500" w:rsidP="00C91BA7">
      <w:pPr>
        <w:spacing w:line="360" w:lineRule="auto"/>
        <w:jc w:val="both"/>
        <w:rPr>
          <w:rFonts w:ascii="Palatino Linotype" w:eastAsia="Palatino Linotype" w:hAnsi="Palatino Linotype" w:cs="Palatino Linotype"/>
        </w:rPr>
      </w:pPr>
    </w:p>
    <w:p w14:paraId="00135CEC" w14:textId="77777777" w:rsidR="004B7500" w:rsidRDefault="004B7500" w:rsidP="00C91BA7">
      <w:pPr>
        <w:spacing w:line="360" w:lineRule="auto"/>
        <w:jc w:val="both"/>
        <w:rPr>
          <w:rFonts w:ascii="Palatino Linotype" w:eastAsia="Palatino Linotype" w:hAnsi="Palatino Linotype" w:cs="Palatino Linotype"/>
        </w:rPr>
      </w:pPr>
    </w:p>
    <w:p w14:paraId="01E07F76" w14:textId="77777777" w:rsidR="004B7500" w:rsidRDefault="004B7500" w:rsidP="00C91BA7">
      <w:pPr>
        <w:spacing w:line="360" w:lineRule="auto"/>
        <w:jc w:val="both"/>
        <w:rPr>
          <w:rFonts w:ascii="Palatino Linotype" w:eastAsia="Palatino Linotype" w:hAnsi="Palatino Linotype" w:cs="Palatino Linotype"/>
        </w:rPr>
      </w:pPr>
    </w:p>
    <w:p w14:paraId="1C868E6A" w14:textId="77777777" w:rsidR="004B7500" w:rsidRDefault="004B7500" w:rsidP="00C91BA7">
      <w:pPr>
        <w:spacing w:line="360" w:lineRule="auto"/>
        <w:jc w:val="both"/>
        <w:rPr>
          <w:rFonts w:ascii="Palatino Linotype" w:eastAsia="Palatino Linotype" w:hAnsi="Palatino Linotype" w:cs="Palatino Linotype"/>
        </w:rPr>
      </w:pPr>
    </w:p>
    <w:p w14:paraId="711230A5" w14:textId="77777777" w:rsidR="004B7500" w:rsidRPr="00C91BA7" w:rsidRDefault="004B7500"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49ADB" w14:textId="77777777" w:rsidR="00805304" w:rsidRDefault="00805304">
      <w:r>
        <w:separator/>
      </w:r>
    </w:p>
  </w:endnote>
  <w:endnote w:type="continuationSeparator" w:id="0">
    <w:p w14:paraId="6B9040B1" w14:textId="77777777" w:rsidR="00805304" w:rsidRDefault="0080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Aldhabi">
    <w:charset w:val="00"/>
    <w:family w:val="auto"/>
    <w:pitch w:val="variable"/>
    <w:sig w:usb0="A000206F" w:usb1="9000804B"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805304" w:rsidRDefault="0080530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1219A">
      <w:rPr>
        <w:rFonts w:ascii="Palatino Linotype" w:eastAsia="Palatino Linotype" w:hAnsi="Palatino Linotype" w:cs="Palatino Linotype"/>
        <w:b/>
        <w:noProof/>
        <w:color w:val="000000"/>
        <w:sz w:val="20"/>
        <w:szCs w:val="20"/>
      </w:rPr>
      <w:t>10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1219A">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331B1AE0" w14:textId="77777777" w:rsidR="00805304" w:rsidRDefault="0080530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805304" w:rsidRDefault="0080530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1219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1219A">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4F6AE670" w14:textId="77777777" w:rsidR="00805304" w:rsidRDefault="0080530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B7AF9" w14:textId="77777777" w:rsidR="00805304" w:rsidRDefault="00805304">
      <w:r>
        <w:separator/>
      </w:r>
    </w:p>
  </w:footnote>
  <w:footnote w:type="continuationSeparator" w:id="0">
    <w:p w14:paraId="20F2DEC5" w14:textId="77777777" w:rsidR="00805304" w:rsidRDefault="00805304">
      <w:r>
        <w:continuationSeparator/>
      </w:r>
    </w:p>
  </w:footnote>
  <w:footnote w:id="1">
    <w:p w14:paraId="5B90E50D" w14:textId="77777777" w:rsidR="00805304" w:rsidRPr="008A64CB" w:rsidRDefault="00805304" w:rsidP="00DC2CF0">
      <w:pPr>
        <w:ind w:right="49"/>
        <w:jc w:val="both"/>
        <w:rPr>
          <w:rFonts w:ascii="Palatino Linotype" w:hAnsi="Palatino Linotype"/>
          <w:b/>
          <w:bCs/>
          <w:i/>
          <w:sz w:val="18"/>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60B009D9" w14:textId="77777777" w:rsidR="00805304" w:rsidRPr="008A64CB" w:rsidRDefault="00805304" w:rsidP="00DC2CF0">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000FF"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000FF"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C76B9C6" w14:textId="77777777" w:rsidR="00805304" w:rsidRPr="008A64CB" w:rsidRDefault="00805304" w:rsidP="00DC2CF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805304" w:rsidRDefault="0080530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805304" w14:paraId="1BA0C8BA" w14:textId="77777777">
      <w:tc>
        <w:tcPr>
          <w:tcW w:w="2489" w:type="dxa"/>
          <w:shd w:val="clear" w:color="auto" w:fill="auto"/>
        </w:tcPr>
        <w:p w14:paraId="2EE80798" w14:textId="77777777" w:rsidR="00805304" w:rsidRDefault="008053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25E39A49" w:rsidR="00805304" w:rsidRDefault="00805304" w:rsidP="002A4A8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00130</w:t>
          </w:r>
          <w:r>
            <w:rPr>
              <w:rFonts w:ascii="Palatino Linotype" w:eastAsia="Palatino Linotype" w:hAnsi="Palatino Linotype" w:cs="Palatino Linotype"/>
              <w:b/>
              <w:sz w:val="22"/>
              <w:szCs w:val="22"/>
            </w:rPr>
            <w:t>/INFOEM/IP/RR/2023</w:t>
          </w:r>
        </w:p>
      </w:tc>
    </w:tr>
    <w:tr w:rsidR="00805304" w14:paraId="24E6EA7E" w14:textId="77777777">
      <w:trPr>
        <w:trHeight w:val="228"/>
      </w:trPr>
      <w:tc>
        <w:tcPr>
          <w:tcW w:w="2489" w:type="dxa"/>
          <w:shd w:val="clear" w:color="auto" w:fill="auto"/>
          <w:vAlign w:val="center"/>
        </w:tcPr>
        <w:p w14:paraId="024147F0" w14:textId="77777777" w:rsidR="00805304" w:rsidRDefault="008053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27F8D46B" w:rsidR="00805304" w:rsidRPr="00235AD7" w:rsidRDefault="00805304" w:rsidP="002A4A80">
          <w:pPr>
            <w:ind w:left="-45" w:right="176"/>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Ayuntamiento de Tecámac</w:t>
          </w:r>
        </w:p>
      </w:tc>
    </w:tr>
    <w:tr w:rsidR="00805304" w14:paraId="6C6A5F74" w14:textId="77777777">
      <w:tc>
        <w:tcPr>
          <w:tcW w:w="2489" w:type="dxa"/>
          <w:shd w:val="clear" w:color="auto" w:fill="auto"/>
          <w:vAlign w:val="center"/>
        </w:tcPr>
        <w:p w14:paraId="49BEBCB7" w14:textId="19E61E0A" w:rsidR="00805304" w:rsidRDefault="0080530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355A8343" w14:textId="7BBB3D95" w:rsidR="00805304" w:rsidRDefault="0080530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805304" w:rsidRDefault="0080530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3540DA9A" w:rsidR="00805304" w:rsidRDefault="0080530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805304" w14:paraId="55658D9F" w14:textId="77777777" w:rsidTr="00805304">
      <w:tc>
        <w:tcPr>
          <w:tcW w:w="2489" w:type="dxa"/>
          <w:shd w:val="clear" w:color="auto" w:fill="auto"/>
        </w:tcPr>
        <w:p w14:paraId="2081AC6C" w14:textId="77777777" w:rsidR="00805304" w:rsidRDefault="00805304"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64155C72" w:rsidR="00805304" w:rsidRPr="005E0949" w:rsidRDefault="00805304" w:rsidP="002A4A80">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00130</w:t>
          </w:r>
          <w:r w:rsidRPr="005E0949">
            <w:rPr>
              <w:rFonts w:ascii="Palatino Linotype" w:eastAsia="Palatino Linotype" w:hAnsi="Palatino Linotype" w:cs="Palatino Linotype"/>
              <w:b/>
              <w:sz w:val="22"/>
              <w:szCs w:val="22"/>
              <w:lang w:val="es-419"/>
            </w:rPr>
            <w:t>/INFOEM/IP/RR/2023</w:t>
          </w:r>
        </w:p>
      </w:tc>
    </w:tr>
    <w:tr w:rsidR="00805304" w14:paraId="7DD29680" w14:textId="77777777" w:rsidTr="00805304">
      <w:tc>
        <w:tcPr>
          <w:tcW w:w="2489" w:type="dxa"/>
          <w:shd w:val="clear" w:color="auto" w:fill="auto"/>
        </w:tcPr>
        <w:p w14:paraId="10935B42" w14:textId="3CCDB5AE" w:rsidR="00805304" w:rsidRDefault="00805304"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60551C3B" w:rsidR="00805304" w:rsidRPr="007F0775" w:rsidRDefault="00B1219A" w:rsidP="00C91BA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w:t>
          </w:r>
        </w:p>
      </w:tc>
    </w:tr>
    <w:tr w:rsidR="00805304" w14:paraId="1AC60469" w14:textId="77777777" w:rsidTr="00805304">
      <w:trPr>
        <w:trHeight w:val="228"/>
      </w:trPr>
      <w:tc>
        <w:tcPr>
          <w:tcW w:w="2489" w:type="dxa"/>
          <w:shd w:val="clear" w:color="auto" w:fill="auto"/>
          <w:vAlign w:val="center"/>
        </w:tcPr>
        <w:p w14:paraId="33F6FC1B" w14:textId="77777777" w:rsidR="00805304" w:rsidRDefault="00805304"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24C272CD" w:rsidR="00805304" w:rsidRPr="00235AD7" w:rsidRDefault="00805304" w:rsidP="002A4A80">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Ayuntamiento de Tecámac</w:t>
          </w:r>
        </w:p>
      </w:tc>
    </w:tr>
    <w:tr w:rsidR="00805304" w14:paraId="4B998BB9" w14:textId="77777777" w:rsidTr="00805304">
      <w:tc>
        <w:tcPr>
          <w:tcW w:w="2489" w:type="dxa"/>
          <w:shd w:val="clear" w:color="auto" w:fill="auto"/>
          <w:vAlign w:val="center"/>
        </w:tcPr>
        <w:p w14:paraId="39A3F6CD" w14:textId="77777777" w:rsidR="00805304" w:rsidRDefault="00805304"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805304" w:rsidRDefault="00805304"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805304" w:rsidRDefault="0080530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421F5AE7"/>
    <w:multiLevelType w:val="hybridMultilevel"/>
    <w:tmpl w:val="482A00B4"/>
    <w:lvl w:ilvl="0" w:tplc="7C309E96">
      <w:start w:val="24"/>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9"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6A644B50"/>
    <w:multiLevelType w:val="hybridMultilevel"/>
    <w:tmpl w:val="528EAD10"/>
    <w:lvl w:ilvl="0" w:tplc="F5A8F346">
      <w:start w:val="1"/>
      <w:numFmt w:val="decimal"/>
      <w:lvlText w:val="%1."/>
      <w:lvlJc w:val="left"/>
      <w:pPr>
        <w:ind w:left="720" w:hanging="360"/>
      </w:pPr>
      <w:rPr>
        <w:rFonts w:eastAsia="Arial Unicode MS" w:cs="Arial"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B5A362E"/>
    <w:multiLevelType w:val="hybridMultilevel"/>
    <w:tmpl w:val="9B882E0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9"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20"/>
  </w:num>
  <w:num w:numId="3">
    <w:abstractNumId w:val="11"/>
  </w:num>
  <w:num w:numId="4">
    <w:abstractNumId w:val="12"/>
  </w:num>
  <w:num w:numId="5">
    <w:abstractNumId w:val="19"/>
  </w:num>
  <w:num w:numId="6">
    <w:abstractNumId w:val="2"/>
  </w:num>
  <w:num w:numId="7">
    <w:abstractNumId w:val="7"/>
  </w:num>
  <w:num w:numId="8">
    <w:abstractNumId w:val="15"/>
  </w:num>
  <w:num w:numId="9">
    <w:abstractNumId w:val="10"/>
  </w:num>
  <w:num w:numId="10">
    <w:abstractNumId w:val="17"/>
  </w:num>
  <w:num w:numId="11">
    <w:abstractNumId w:val="0"/>
  </w:num>
  <w:num w:numId="12">
    <w:abstractNumId w:val="1"/>
  </w:num>
  <w:num w:numId="13">
    <w:abstractNumId w:val="18"/>
  </w:num>
  <w:num w:numId="14">
    <w:abstractNumId w:val="9"/>
  </w:num>
  <w:num w:numId="15">
    <w:abstractNumId w:val="21"/>
  </w:num>
  <w:num w:numId="16">
    <w:abstractNumId w:val="5"/>
  </w:num>
  <w:num w:numId="17">
    <w:abstractNumId w:val="3"/>
  </w:num>
  <w:num w:numId="18">
    <w:abstractNumId w:val="22"/>
  </w:num>
  <w:num w:numId="19">
    <w:abstractNumId w:val="4"/>
  </w:num>
  <w:num w:numId="20">
    <w:abstractNumId w:val="8"/>
  </w:num>
  <w:num w:numId="21">
    <w:abstractNumId w:val="6"/>
  </w:num>
  <w:num w:numId="22">
    <w:abstractNumId w:val="16"/>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0" w:nlCheck="1" w:checkStyle="0"/>
  <w:activeWritingStyle w:appName="MSWord" w:lang="es-419" w:vendorID="64" w:dllVersion="0" w:nlCheck="1" w:checkStyle="0"/>
  <w:activeWritingStyle w:appName="MSWord" w:lang="es-ES" w:vendorID="64" w:dllVersion="131078" w:nlCheck="1" w:checkStyle="1"/>
  <w:activeWritingStyle w:appName="MSWord" w:lang="es-419"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42C6"/>
    <w:rsid w:val="00006F23"/>
    <w:rsid w:val="000112A8"/>
    <w:rsid w:val="0002069D"/>
    <w:rsid w:val="00033229"/>
    <w:rsid w:val="00037FA8"/>
    <w:rsid w:val="000421A7"/>
    <w:rsid w:val="000423F5"/>
    <w:rsid w:val="000458A4"/>
    <w:rsid w:val="00062525"/>
    <w:rsid w:val="00063B61"/>
    <w:rsid w:val="00076929"/>
    <w:rsid w:val="000806B2"/>
    <w:rsid w:val="00087A76"/>
    <w:rsid w:val="00092B60"/>
    <w:rsid w:val="00094490"/>
    <w:rsid w:val="000961F6"/>
    <w:rsid w:val="0009799E"/>
    <w:rsid w:val="000A0A06"/>
    <w:rsid w:val="000A3950"/>
    <w:rsid w:val="000B3EF3"/>
    <w:rsid w:val="000B7837"/>
    <w:rsid w:val="000C4C2E"/>
    <w:rsid w:val="000C5625"/>
    <w:rsid w:val="000C6E90"/>
    <w:rsid w:val="000D278E"/>
    <w:rsid w:val="000F649E"/>
    <w:rsid w:val="00101C18"/>
    <w:rsid w:val="00104CB7"/>
    <w:rsid w:val="0011037D"/>
    <w:rsid w:val="001115C0"/>
    <w:rsid w:val="00111705"/>
    <w:rsid w:val="001210AD"/>
    <w:rsid w:val="00146BBA"/>
    <w:rsid w:val="00147C89"/>
    <w:rsid w:val="0015101B"/>
    <w:rsid w:val="00170AC6"/>
    <w:rsid w:val="00183A54"/>
    <w:rsid w:val="0018704F"/>
    <w:rsid w:val="00187086"/>
    <w:rsid w:val="001924C4"/>
    <w:rsid w:val="001938CA"/>
    <w:rsid w:val="00193D95"/>
    <w:rsid w:val="001944F9"/>
    <w:rsid w:val="001968CE"/>
    <w:rsid w:val="001A4E3B"/>
    <w:rsid w:val="001B37E1"/>
    <w:rsid w:val="001C5B82"/>
    <w:rsid w:val="001C7434"/>
    <w:rsid w:val="001D4594"/>
    <w:rsid w:val="001D5833"/>
    <w:rsid w:val="001D60B9"/>
    <w:rsid w:val="001D6148"/>
    <w:rsid w:val="001D7F78"/>
    <w:rsid w:val="001E2C2B"/>
    <w:rsid w:val="001E5060"/>
    <w:rsid w:val="001F2B27"/>
    <w:rsid w:val="001F2E6A"/>
    <w:rsid w:val="001F7828"/>
    <w:rsid w:val="00200B9A"/>
    <w:rsid w:val="00206B74"/>
    <w:rsid w:val="00212804"/>
    <w:rsid w:val="0021490A"/>
    <w:rsid w:val="002279C8"/>
    <w:rsid w:val="00231096"/>
    <w:rsid w:val="00232F4D"/>
    <w:rsid w:val="002338D1"/>
    <w:rsid w:val="00234FB5"/>
    <w:rsid w:val="00235AD7"/>
    <w:rsid w:val="0024649A"/>
    <w:rsid w:val="002559DC"/>
    <w:rsid w:val="00261F75"/>
    <w:rsid w:val="0026589A"/>
    <w:rsid w:val="00285536"/>
    <w:rsid w:val="00286BA7"/>
    <w:rsid w:val="002938CC"/>
    <w:rsid w:val="00295087"/>
    <w:rsid w:val="002A4A80"/>
    <w:rsid w:val="002B4065"/>
    <w:rsid w:val="002B5592"/>
    <w:rsid w:val="002D5D31"/>
    <w:rsid w:val="002D7ADB"/>
    <w:rsid w:val="002D7CEE"/>
    <w:rsid w:val="002E57DF"/>
    <w:rsid w:val="002F1BD1"/>
    <w:rsid w:val="002F39FB"/>
    <w:rsid w:val="002F52A8"/>
    <w:rsid w:val="0030403E"/>
    <w:rsid w:val="00312ADB"/>
    <w:rsid w:val="00320C5D"/>
    <w:rsid w:val="003212F3"/>
    <w:rsid w:val="00321308"/>
    <w:rsid w:val="00323519"/>
    <w:rsid w:val="00326171"/>
    <w:rsid w:val="003271D6"/>
    <w:rsid w:val="003359C4"/>
    <w:rsid w:val="00335FFC"/>
    <w:rsid w:val="00344471"/>
    <w:rsid w:val="00355FC5"/>
    <w:rsid w:val="00363209"/>
    <w:rsid w:val="00366CEB"/>
    <w:rsid w:val="00371778"/>
    <w:rsid w:val="00373ED3"/>
    <w:rsid w:val="00374088"/>
    <w:rsid w:val="00376814"/>
    <w:rsid w:val="003777F4"/>
    <w:rsid w:val="003831BE"/>
    <w:rsid w:val="003832B5"/>
    <w:rsid w:val="00391CE7"/>
    <w:rsid w:val="00393B11"/>
    <w:rsid w:val="003957CA"/>
    <w:rsid w:val="003B07F9"/>
    <w:rsid w:val="003B3A87"/>
    <w:rsid w:val="003B4F9C"/>
    <w:rsid w:val="003B670D"/>
    <w:rsid w:val="003B714B"/>
    <w:rsid w:val="003C323F"/>
    <w:rsid w:val="003D313D"/>
    <w:rsid w:val="003D4122"/>
    <w:rsid w:val="003D6993"/>
    <w:rsid w:val="003E01A2"/>
    <w:rsid w:val="003E0C8B"/>
    <w:rsid w:val="003E1FF9"/>
    <w:rsid w:val="003E68D7"/>
    <w:rsid w:val="003F0FC8"/>
    <w:rsid w:val="003F2474"/>
    <w:rsid w:val="003F76D4"/>
    <w:rsid w:val="00421476"/>
    <w:rsid w:val="00424756"/>
    <w:rsid w:val="00432AD1"/>
    <w:rsid w:val="00462185"/>
    <w:rsid w:val="00467FC2"/>
    <w:rsid w:val="0047415A"/>
    <w:rsid w:val="00476E31"/>
    <w:rsid w:val="00481962"/>
    <w:rsid w:val="004A2309"/>
    <w:rsid w:val="004B08B0"/>
    <w:rsid w:val="004B0FBC"/>
    <w:rsid w:val="004B5A65"/>
    <w:rsid w:val="004B7500"/>
    <w:rsid w:val="004C0647"/>
    <w:rsid w:val="004C1C35"/>
    <w:rsid w:val="004E26F0"/>
    <w:rsid w:val="004E4AF1"/>
    <w:rsid w:val="004E5924"/>
    <w:rsid w:val="004F318B"/>
    <w:rsid w:val="004F5C0C"/>
    <w:rsid w:val="0050001C"/>
    <w:rsid w:val="00503CC3"/>
    <w:rsid w:val="00507FC5"/>
    <w:rsid w:val="005138E6"/>
    <w:rsid w:val="005140EA"/>
    <w:rsid w:val="00517286"/>
    <w:rsid w:val="005218BD"/>
    <w:rsid w:val="00522DED"/>
    <w:rsid w:val="005334FC"/>
    <w:rsid w:val="005415EB"/>
    <w:rsid w:val="00542C56"/>
    <w:rsid w:val="0054555B"/>
    <w:rsid w:val="00547514"/>
    <w:rsid w:val="00553BF5"/>
    <w:rsid w:val="00555F10"/>
    <w:rsid w:val="00563362"/>
    <w:rsid w:val="00573B20"/>
    <w:rsid w:val="00585654"/>
    <w:rsid w:val="005871EC"/>
    <w:rsid w:val="00590DFF"/>
    <w:rsid w:val="0059616D"/>
    <w:rsid w:val="005978C4"/>
    <w:rsid w:val="005A0682"/>
    <w:rsid w:val="005A212F"/>
    <w:rsid w:val="005A7535"/>
    <w:rsid w:val="005A771E"/>
    <w:rsid w:val="005B09AA"/>
    <w:rsid w:val="005B10CE"/>
    <w:rsid w:val="005B4951"/>
    <w:rsid w:val="005B5B6A"/>
    <w:rsid w:val="005C7ECB"/>
    <w:rsid w:val="005D4DCB"/>
    <w:rsid w:val="005D7369"/>
    <w:rsid w:val="005E0949"/>
    <w:rsid w:val="005E642E"/>
    <w:rsid w:val="005F0586"/>
    <w:rsid w:val="005F543F"/>
    <w:rsid w:val="00603728"/>
    <w:rsid w:val="00613EB8"/>
    <w:rsid w:val="0061625C"/>
    <w:rsid w:val="00626F7E"/>
    <w:rsid w:val="00636DB1"/>
    <w:rsid w:val="006467A5"/>
    <w:rsid w:val="006472EE"/>
    <w:rsid w:val="00654CBB"/>
    <w:rsid w:val="00661DFE"/>
    <w:rsid w:val="00663701"/>
    <w:rsid w:val="0067132F"/>
    <w:rsid w:val="00673285"/>
    <w:rsid w:val="006809B1"/>
    <w:rsid w:val="00680D3D"/>
    <w:rsid w:val="00681DF5"/>
    <w:rsid w:val="006942D3"/>
    <w:rsid w:val="006946BA"/>
    <w:rsid w:val="006953BB"/>
    <w:rsid w:val="00697525"/>
    <w:rsid w:val="006A1A65"/>
    <w:rsid w:val="006A5869"/>
    <w:rsid w:val="006A6E89"/>
    <w:rsid w:val="006A74AE"/>
    <w:rsid w:val="006B17C2"/>
    <w:rsid w:val="006C0621"/>
    <w:rsid w:val="006C5584"/>
    <w:rsid w:val="006C6FCB"/>
    <w:rsid w:val="006D3C5C"/>
    <w:rsid w:val="006D66EC"/>
    <w:rsid w:val="006D6B2F"/>
    <w:rsid w:val="006E1738"/>
    <w:rsid w:val="006F04E7"/>
    <w:rsid w:val="006F4392"/>
    <w:rsid w:val="007025E0"/>
    <w:rsid w:val="00707499"/>
    <w:rsid w:val="007104CD"/>
    <w:rsid w:val="0071224F"/>
    <w:rsid w:val="00716722"/>
    <w:rsid w:val="007208F3"/>
    <w:rsid w:val="007249C7"/>
    <w:rsid w:val="007264BC"/>
    <w:rsid w:val="007302B8"/>
    <w:rsid w:val="00735683"/>
    <w:rsid w:val="007357C7"/>
    <w:rsid w:val="00737150"/>
    <w:rsid w:val="007376ED"/>
    <w:rsid w:val="00740B06"/>
    <w:rsid w:val="00746830"/>
    <w:rsid w:val="00752DDC"/>
    <w:rsid w:val="00754ED8"/>
    <w:rsid w:val="0075589E"/>
    <w:rsid w:val="007617AE"/>
    <w:rsid w:val="00764BA0"/>
    <w:rsid w:val="0076586F"/>
    <w:rsid w:val="007664ED"/>
    <w:rsid w:val="00774E4B"/>
    <w:rsid w:val="00783720"/>
    <w:rsid w:val="00783A20"/>
    <w:rsid w:val="00784760"/>
    <w:rsid w:val="00792F09"/>
    <w:rsid w:val="00796A2F"/>
    <w:rsid w:val="007978FC"/>
    <w:rsid w:val="007B348D"/>
    <w:rsid w:val="007B73ED"/>
    <w:rsid w:val="007C3B81"/>
    <w:rsid w:val="007C40C6"/>
    <w:rsid w:val="007E3A79"/>
    <w:rsid w:val="007F0775"/>
    <w:rsid w:val="007F589E"/>
    <w:rsid w:val="007F7C45"/>
    <w:rsid w:val="00800415"/>
    <w:rsid w:val="00800AB6"/>
    <w:rsid w:val="00802037"/>
    <w:rsid w:val="008033D3"/>
    <w:rsid w:val="00805304"/>
    <w:rsid w:val="00811B51"/>
    <w:rsid w:val="00820FBB"/>
    <w:rsid w:val="0082381F"/>
    <w:rsid w:val="008258B9"/>
    <w:rsid w:val="00846413"/>
    <w:rsid w:val="008553E0"/>
    <w:rsid w:val="00871A00"/>
    <w:rsid w:val="00873496"/>
    <w:rsid w:val="00877B63"/>
    <w:rsid w:val="00887B81"/>
    <w:rsid w:val="008932F0"/>
    <w:rsid w:val="008943EA"/>
    <w:rsid w:val="008B0307"/>
    <w:rsid w:val="008B6269"/>
    <w:rsid w:val="008B6CCF"/>
    <w:rsid w:val="008B710C"/>
    <w:rsid w:val="008C558E"/>
    <w:rsid w:val="008E10E4"/>
    <w:rsid w:val="008E2945"/>
    <w:rsid w:val="008E2D89"/>
    <w:rsid w:val="008F33D8"/>
    <w:rsid w:val="008F5AB8"/>
    <w:rsid w:val="008F729C"/>
    <w:rsid w:val="00903F04"/>
    <w:rsid w:val="00913864"/>
    <w:rsid w:val="00915B69"/>
    <w:rsid w:val="00916261"/>
    <w:rsid w:val="00920E1F"/>
    <w:rsid w:val="00921ABF"/>
    <w:rsid w:val="009318AE"/>
    <w:rsid w:val="00940970"/>
    <w:rsid w:val="009436AD"/>
    <w:rsid w:val="00945094"/>
    <w:rsid w:val="0094565C"/>
    <w:rsid w:val="009461C0"/>
    <w:rsid w:val="00970D6F"/>
    <w:rsid w:val="0097189A"/>
    <w:rsid w:val="009722CB"/>
    <w:rsid w:val="009725FE"/>
    <w:rsid w:val="00974F25"/>
    <w:rsid w:val="009772A8"/>
    <w:rsid w:val="009823F3"/>
    <w:rsid w:val="0098769C"/>
    <w:rsid w:val="0099734F"/>
    <w:rsid w:val="009A14D5"/>
    <w:rsid w:val="009A6583"/>
    <w:rsid w:val="009A6B53"/>
    <w:rsid w:val="009B26B8"/>
    <w:rsid w:val="009B616B"/>
    <w:rsid w:val="009B6C46"/>
    <w:rsid w:val="009C2C50"/>
    <w:rsid w:val="009D3406"/>
    <w:rsid w:val="009D660F"/>
    <w:rsid w:val="009D72D5"/>
    <w:rsid w:val="009E22DF"/>
    <w:rsid w:val="009E588E"/>
    <w:rsid w:val="009E5C5E"/>
    <w:rsid w:val="009F2046"/>
    <w:rsid w:val="009F2AE0"/>
    <w:rsid w:val="009F3B3A"/>
    <w:rsid w:val="00A02B16"/>
    <w:rsid w:val="00A04CA3"/>
    <w:rsid w:val="00A07642"/>
    <w:rsid w:val="00A137E0"/>
    <w:rsid w:val="00A25601"/>
    <w:rsid w:val="00A306B8"/>
    <w:rsid w:val="00A354DA"/>
    <w:rsid w:val="00A35B94"/>
    <w:rsid w:val="00A531E9"/>
    <w:rsid w:val="00A56E0A"/>
    <w:rsid w:val="00A62EA9"/>
    <w:rsid w:val="00A63374"/>
    <w:rsid w:val="00A704E9"/>
    <w:rsid w:val="00A85EC1"/>
    <w:rsid w:val="00AA087D"/>
    <w:rsid w:val="00AB0F85"/>
    <w:rsid w:val="00AB155E"/>
    <w:rsid w:val="00AB2AE4"/>
    <w:rsid w:val="00AD11A6"/>
    <w:rsid w:val="00AD3B29"/>
    <w:rsid w:val="00AE0840"/>
    <w:rsid w:val="00AE31BA"/>
    <w:rsid w:val="00AF3D50"/>
    <w:rsid w:val="00B01FAD"/>
    <w:rsid w:val="00B07C3C"/>
    <w:rsid w:val="00B10D99"/>
    <w:rsid w:val="00B1219A"/>
    <w:rsid w:val="00B15628"/>
    <w:rsid w:val="00B22104"/>
    <w:rsid w:val="00B33441"/>
    <w:rsid w:val="00B37193"/>
    <w:rsid w:val="00B37777"/>
    <w:rsid w:val="00B40E6E"/>
    <w:rsid w:val="00B51B3B"/>
    <w:rsid w:val="00B52B8E"/>
    <w:rsid w:val="00B6023F"/>
    <w:rsid w:val="00B6077F"/>
    <w:rsid w:val="00B612F1"/>
    <w:rsid w:val="00B82501"/>
    <w:rsid w:val="00B8756C"/>
    <w:rsid w:val="00BA493A"/>
    <w:rsid w:val="00BB1DCC"/>
    <w:rsid w:val="00BB7817"/>
    <w:rsid w:val="00BC5773"/>
    <w:rsid w:val="00BD292F"/>
    <w:rsid w:val="00BE085F"/>
    <w:rsid w:val="00BE1B72"/>
    <w:rsid w:val="00BF0FB6"/>
    <w:rsid w:val="00BF3255"/>
    <w:rsid w:val="00BF38B2"/>
    <w:rsid w:val="00BF6CCC"/>
    <w:rsid w:val="00C00341"/>
    <w:rsid w:val="00C01078"/>
    <w:rsid w:val="00C203E6"/>
    <w:rsid w:val="00C23009"/>
    <w:rsid w:val="00C40C9F"/>
    <w:rsid w:val="00C4112F"/>
    <w:rsid w:val="00C45646"/>
    <w:rsid w:val="00C52C08"/>
    <w:rsid w:val="00C57D31"/>
    <w:rsid w:val="00C63137"/>
    <w:rsid w:val="00C66731"/>
    <w:rsid w:val="00C708D5"/>
    <w:rsid w:val="00C716F7"/>
    <w:rsid w:val="00C76316"/>
    <w:rsid w:val="00C82FF5"/>
    <w:rsid w:val="00C83AE4"/>
    <w:rsid w:val="00C91BA7"/>
    <w:rsid w:val="00C938AB"/>
    <w:rsid w:val="00CA3578"/>
    <w:rsid w:val="00CA5F7A"/>
    <w:rsid w:val="00CB021A"/>
    <w:rsid w:val="00CC4D7D"/>
    <w:rsid w:val="00CC69B2"/>
    <w:rsid w:val="00CD1E23"/>
    <w:rsid w:val="00CD1FA6"/>
    <w:rsid w:val="00CF1817"/>
    <w:rsid w:val="00CF406B"/>
    <w:rsid w:val="00D024DD"/>
    <w:rsid w:val="00D079F2"/>
    <w:rsid w:val="00D1638A"/>
    <w:rsid w:val="00D16EC8"/>
    <w:rsid w:val="00D17443"/>
    <w:rsid w:val="00D25326"/>
    <w:rsid w:val="00D30AAC"/>
    <w:rsid w:val="00D354EF"/>
    <w:rsid w:val="00D372C7"/>
    <w:rsid w:val="00D37DC3"/>
    <w:rsid w:val="00D54F09"/>
    <w:rsid w:val="00D559FB"/>
    <w:rsid w:val="00D62CDA"/>
    <w:rsid w:val="00D67C8C"/>
    <w:rsid w:val="00D73130"/>
    <w:rsid w:val="00D74FBF"/>
    <w:rsid w:val="00D82832"/>
    <w:rsid w:val="00D878CA"/>
    <w:rsid w:val="00D91105"/>
    <w:rsid w:val="00D95D48"/>
    <w:rsid w:val="00DA08A3"/>
    <w:rsid w:val="00DA728F"/>
    <w:rsid w:val="00DB3D40"/>
    <w:rsid w:val="00DB62E2"/>
    <w:rsid w:val="00DB6C48"/>
    <w:rsid w:val="00DC2CF0"/>
    <w:rsid w:val="00DC49D4"/>
    <w:rsid w:val="00DC68F5"/>
    <w:rsid w:val="00DD243A"/>
    <w:rsid w:val="00DD3487"/>
    <w:rsid w:val="00DD62BE"/>
    <w:rsid w:val="00DD7F26"/>
    <w:rsid w:val="00DE4A4D"/>
    <w:rsid w:val="00DE5BC7"/>
    <w:rsid w:val="00DE5FA3"/>
    <w:rsid w:val="00DF3EEC"/>
    <w:rsid w:val="00E07877"/>
    <w:rsid w:val="00E15287"/>
    <w:rsid w:val="00E203D6"/>
    <w:rsid w:val="00E21530"/>
    <w:rsid w:val="00E24EDF"/>
    <w:rsid w:val="00E30F96"/>
    <w:rsid w:val="00E325CF"/>
    <w:rsid w:val="00E36DEA"/>
    <w:rsid w:val="00E371D7"/>
    <w:rsid w:val="00E411D4"/>
    <w:rsid w:val="00E42812"/>
    <w:rsid w:val="00E508F7"/>
    <w:rsid w:val="00E57155"/>
    <w:rsid w:val="00E64DA9"/>
    <w:rsid w:val="00E6709E"/>
    <w:rsid w:val="00E67317"/>
    <w:rsid w:val="00E724C8"/>
    <w:rsid w:val="00E77571"/>
    <w:rsid w:val="00E871C1"/>
    <w:rsid w:val="00E93671"/>
    <w:rsid w:val="00EA37F3"/>
    <w:rsid w:val="00EB282D"/>
    <w:rsid w:val="00EB3ED3"/>
    <w:rsid w:val="00EB63E3"/>
    <w:rsid w:val="00EB6993"/>
    <w:rsid w:val="00EC7591"/>
    <w:rsid w:val="00ED03BE"/>
    <w:rsid w:val="00ED1981"/>
    <w:rsid w:val="00ED6BB4"/>
    <w:rsid w:val="00ED7545"/>
    <w:rsid w:val="00EE0986"/>
    <w:rsid w:val="00EE475E"/>
    <w:rsid w:val="00EF208A"/>
    <w:rsid w:val="00EF44A4"/>
    <w:rsid w:val="00F0467E"/>
    <w:rsid w:val="00F0621E"/>
    <w:rsid w:val="00F0678E"/>
    <w:rsid w:val="00F13772"/>
    <w:rsid w:val="00F15ED9"/>
    <w:rsid w:val="00F2145E"/>
    <w:rsid w:val="00F26AB0"/>
    <w:rsid w:val="00F37EE7"/>
    <w:rsid w:val="00F40C62"/>
    <w:rsid w:val="00F42F6E"/>
    <w:rsid w:val="00F4511B"/>
    <w:rsid w:val="00F639BA"/>
    <w:rsid w:val="00F64C07"/>
    <w:rsid w:val="00F740E7"/>
    <w:rsid w:val="00F93873"/>
    <w:rsid w:val="00F93A4E"/>
    <w:rsid w:val="00F93CA0"/>
    <w:rsid w:val="00FB2214"/>
    <w:rsid w:val="00FB5777"/>
    <w:rsid w:val="00FC0A12"/>
    <w:rsid w:val="00FC6310"/>
    <w:rsid w:val="00FD0CE7"/>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585654"/>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Fundamentos">
    <w:name w:val="Fundamentos"/>
    <w:basedOn w:val="Normal"/>
    <w:next w:val="Default"/>
    <w:qFormat/>
    <w:rsid w:val="00B8756C"/>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585725437">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94756F-823F-406B-A7BC-594A2996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33</Pages>
  <Words>7680</Words>
  <Characters>42240</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Juan Carlos Miranda Araiza</cp:lastModifiedBy>
  <cp:revision>61</cp:revision>
  <dcterms:created xsi:type="dcterms:W3CDTF">2023-02-08T23:09:00Z</dcterms:created>
  <dcterms:modified xsi:type="dcterms:W3CDTF">2023-04-20T17:29:00Z</dcterms:modified>
</cp:coreProperties>
</file>