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E67B3" w:rsidRDefault="00AE3DA7" w:rsidP="003E67B3">
          <w:pPr>
            <w:pStyle w:val="TtulodeTDC"/>
            <w:spacing w:before="0" w:line="240" w:lineRule="auto"/>
            <w:rPr>
              <w:rFonts w:ascii="Palatino Linotype" w:hAnsi="Palatino Linotype"/>
              <w:color w:val="auto"/>
              <w:sz w:val="24"/>
              <w:szCs w:val="24"/>
              <w:lang w:val="es-ES"/>
            </w:rPr>
          </w:pPr>
          <w:r w:rsidRPr="003E67B3">
            <w:rPr>
              <w:rFonts w:ascii="Palatino Linotype" w:hAnsi="Palatino Linotype"/>
              <w:color w:val="auto"/>
              <w:sz w:val="24"/>
              <w:szCs w:val="24"/>
              <w:lang w:val="es-ES"/>
            </w:rPr>
            <w:t>Contenido</w:t>
          </w:r>
        </w:p>
        <w:p w14:paraId="3EB312A7" w14:textId="77777777" w:rsidR="00AA6EA9" w:rsidRPr="003E67B3" w:rsidRDefault="00AA6EA9" w:rsidP="003E67B3">
          <w:pPr>
            <w:spacing w:line="240" w:lineRule="auto"/>
            <w:rPr>
              <w:sz w:val="16"/>
              <w:szCs w:val="16"/>
              <w:lang w:val="es-ES" w:eastAsia="es-MX"/>
            </w:rPr>
          </w:pPr>
        </w:p>
        <w:p w14:paraId="24B110E5" w14:textId="77777777" w:rsidR="003E67B3" w:rsidRPr="003E67B3" w:rsidRDefault="00AE3DA7" w:rsidP="003E67B3">
          <w:pPr>
            <w:pStyle w:val="TDC1"/>
            <w:tabs>
              <w:tab w:val="right" w:leader="dot" w:pos="9034"/>
            </w:tabs>
            <w:rPr>
              <w:rFonts w:asciiTheme="minorHAnsi" w:eastAsiaTheme="minorEastAsia" w:hAnsiTheme="minorHAnsi" w:cstheme="minorBidi"/>
              <w:noProof/>
              <w:szCs w:val="22"/>
              <w:lang w:eastAsia="es-MX"/>
            </w:rPr>
          </w:pPr>
          <w:r w:rsidRPr="003E67B3">
            <w:rPr>
              <w:sz w:val="16"/>
              <w:szCs w:val="16"/>
            </w:rPr>
            <w:fldChar w:fldCharType="begin"/>
          </w:r>
          <w:r w:rsidRPr="003E67B3">
            <w:rPr>
              <w:sz w:val="16"/>
              <w:szCs w:val="16"/>
            </w:rPr>
            <w:instrText xml:space="preserve"> TOC \o "1-3" \h \z \u </w:instrText>
          </w:r>
          <w:r w:rsidRPr="003E67B3">
            <w:rPr>
              <w:sz w:val="16"/>
              <w:szCs w:val="16"/>
            </w:rPr>
            <w:fldChar w:fldCharType="separate"/>
          </w:r>
          <w:hyperlink w:anchor="_Toc182391280" w:history="1">
            <w:r w:rsidR="003E67B3" w:rsidRPr="003E67B3">
              <w:rPr>
                <w:rStyle w:val="Hipervnculo"/>
                <w:noProof/>
                <w:color w:val="auto"/>
              </w:rPr>
              <w:t>ANTECEDENTES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_Toc182391280 \h </w:instrText>
            </w:r>
            <w:r w:rsidR="003E67B3" w:rsidRPr="003E67B3">
              <w:rPr>
                <w:noProof/>
                <w:webHidden/>
              </w:rPr>
            </w:r>
            <w:r w:rsidR="003E67B3" w:rsidRPr="003E67B3">
              <w:rPr>
                <w:noProof/>
                <w:webHidden/>
              </w:rPr>
              <w:fldChar w:fldCharType="separate"/>
            </w:r>
            <w:r w:rsidR="00304E3B">
              <w:rPr>
                <w:noProof/>
                <w:webHidden/>
              </w:rPr>
              <w:t>1</w:t>
            </w:r>
            <w:r w:rsidR="003E67B3" w:rsidRPr="003E67B3">
              <w:rPr>
                <w:noProof/>
                <w:webHidden/>
              </w:rPr>
              <w:fldChar w:fldCharType="end"/>
            </w:r>
          </w:hyperlink>
        </w:p>
        <w:p w14:paraId="37E1DB56" w14:textId="77777777" w:rsidR="003E67B3" w:rsidRPr="003E67B3" w:rsidRDefault="000B5BA0" w:rsidP="003E67B3">
          <w:pPr>
            <w:pStyle w:val="TDC2"/>
            <w:rPr>
              <w:rFonts w:asciiTheme="minorHAnsi" w:eastAsiaTheme="minorEastAsia" w:hAnsiTheme="minorHAnsi" w:cstheme="minorBidi"/>
              <w:noProof/>
              <w:szCs w:val="22"/>
              <w:lang w:eastAsia="es-MX"/>
            </w:rPr>
          </w:pPr>
          <w:hyperlink w:anchor="_Toc182391281" w:history="1">
            <w:r w:rsidR="003E67B3" w:rsidRPr="003E67B3">
              <w:rPr>
                <w:rStyle w:val="Hipervnculo"/>
                <w:noProof/>
                <w:color w:val="auto"/>
              </w:rPr>
              <w:t>DE LA SOLICITUD DE ACCESO A DATOS PERSONALES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_Toc182391281 \h </w:instrText>
            </w:r>
            <w:r w:rsidR="003E67B3" w:rsidRPr="003E67B3">
              <w:rPr>
                <w:noProof/>
                <w:webHidden/>
              </w:rPr>
            </w:r>
            <w:r w:rsidR="003E67B3" w:rsidRPr="003E67B3">
              <w:rPr>
                <w:noProof/>
                <w:webHidden/>
              </w:rPr>
              <w:fldChar w:fldCharType="separate"/>
            </w:r>
            <w:r w:rsidR="00304E3B">
              <w:rPr>
                <w:noProof/>
                <w:webHidden/>
              </w:rPr>
              <w:t>1</w:t>
            </w:r>
            <w:r w:rsidR="003E67B3" w:rsidRPr="003E67B3">
              <w:rPr>
                <w:noProof/>
                <w:webHidden/>
              </w:rPr>
              <w:fldChar w:fldCharType="end"/>
            </w:r>
          </w:hyperlink>
        </w:p>
        <w:p w14:paraId="6EA84A48"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2" w:history="1">
            <w:r w:rsidR="003E67B3" w:rsidRPr="003E67B3">
              <w:rPr>
                <w:rStyle w:val="Hipervnculo"/>
                <w:noProof/>
                <w:color w:val="auto"/>
              </w:rPr>
              <w:t>a) Solicitudes de Acceso a Datos.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_Toc182391282 \h </w:instrText>
            </w:r>
            <w:r w:rsidR="003E67B3" w:rsidRPr="003E67B3">
              <w:rPr>
                <w:noProof/>
                <w:webHidden/>
              </w:rPr>
            </w:r>
            <w:r w:rsidR="003E67B3" w:rsidRPr="003E67B3">
              <w:rPr>
                <w:noProof/>
                <w:webHidden/>
              </w:rPr>
              <w:fldChar w:fldCharType="separate"/>
            </w:r>
            <w:r w:rsidR="00304E3B">
              <w:rPr>
                <w:noProof/>
                <w:webHidden/>
              </w:rPr>
              <w:t>1</w:t>
            </w:r>
            <w:r w:rsidR="003E67B3" w:rsidRPr="003E67B3">
              <w:rPr>
                <w:noProof/>
                <w:webHidden/>
              </w:rPr>
              <w:fldChar w:fldCharType="end"/>
            </w:r>
          </w:hyperlink>
        </w:p>
        <w:p w14:paraId="49369668"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3" w:history="1">
            <w:r w:rsidR="003E67B3" w:rsidRPr="003E67B3">
              <w:rPr>
                <w:rStyle w:val="Hipervnculo"/>
                <w:noProof/>
                <w:color w:val="auto"/>
                <w:lang w:val="es-ES"/>
              </w:rPr>
              <w:t>b) Solicitudes de aclaración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_Toc182391283 \h </w:instrText>
            </w:r>
            <w:r w:rsidR="003E67B3" w:rsidRPr="003E67B3">
              <w:rPr>
                <w:noProof/>
                <w:webHidden/>
              </w:rPr>
            </w:r>
            <w:r w:rsidR="003E67B3" w:rsidRPr="003E67B3">
              <w:rPr>
                <w:noProof/>
                <w:webHidden/>
              </w:rPr>
              <w:fldChar w:fldCharType="separate"/>
            </w:r>
            <w:r w:rsidR="00304E3B">
              <w:rPr>
                <w:noProof/>
                <w:webHidden/>
              </w:rPr>
              <w:t>3</w:t>
            </w:r>
            <w:r w:rsidR="003E67B3" w:rsidRPr="003E67B3">
              <w:rPr>
                <w:noProof/>
                <w:webHidden/>
              </w:rPr>
              <w:fldChar w:fldCharType="end"/>
            </w:r>
          </w:hyperlink>
        </w:p>
        <w:p w14:paraId="4E34DD23"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4" w:history="1">
            <w:r w:rsidR="003E67B3" w:rsidRPr="003E67B3">
              <w:rPr>
                <w:rStyle w:val="Hipervnculo"/>
                <w:noProof/>
                <w:color w:val="auto"/>
                <w:lang w:val="es-ES"/>
              </w:rPr>
              <w:t>c) Aclaración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_Toc182391284 \h </w:instrText>
            </w:r>
            <w:r w:rsidR="003E67B3" w:rsidRPr="003E67B3">
              <w:rPr>
                <w:noProof/>
                <w:webHidden/>
              </w:rPr>
            </w:r>
            <w:r w:rsidR="003E67B3" w:rsidRPr="003E67B3">
              <w:rPr>
                <w:noProof/>
                <w:webHidden/>
              </w:rPr>
              <w:fldChar w:fldCharType="separate"/>
            </w:r>
            <w:r w:rsidR="00304E3B">
              <w:rPr>
                <w:noProof/>
                <w:webHidden/>
              </w:rPr>
              <w:t>4</w:t>
            </w:r>
            <w:r w:rsidR="003E67B3" w:rsidRPr="003E67B3">
              <w:rPr>
                <w:noProof/>
                <w:webHidden/>
              </w:rPr>
              <w:fldChar w:fldCharType="end"/>
            </w:r>
          </w:hyperlink>
        </w:p>
        <w:p w14:paraId="5D145AE2"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5" w:history="1">
            <w:r w:rsidR="003E67B3" w:rsidRPr="003E67B3">
              <w:rPr>
                <w:rStyle w:val="Hipervnculo"/>
                <w:noProof/>
                <w:color w:val="auto"/>
              </w:rPr>
              <w:t>d) Turno de las solicitudes.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_Toc182391285 \h </w:instrText>
            </w:r>
            <w:r w:rsidR="003E67B3" w:rsidRPr="003E67B3">
              <w:rPr>
                <w:noProof/>
                <w:webHidden/>
              </w:rPr>
            </w:r>
            <w:r w:rsidR="003E67B3" w:rsidRPr="003E67B3">
              <w:rPr>
                <w:noProof/>
                <w:webHidden/>
              </w:rPr>
              <w:fldChar w:fldCharType="separate"/>
            </w:r>
            <w:r w:rsidR="00304E3B">
              <w:rPr>
                <w:noProof/>
                <w:webHidden/>
              </w:rPr>
              <w:t>5</w:t>
            </w:r>
            <w:r w:rsidR="003E67B3" w:rsidRPr="003E67B3">
              <w:rPr>
                <w:noProof/>
                <w:webHidden/>
              </w:rPr>
              <w:fldChar w:fldCharType="end"/>
            </w:r>
          </w:hyperlink>
        </w:p>
        <w:p w14:paraId="70EF81C4"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6" w:history="1">
            <w:r w:rsidR="003E67B3" w:rsidRPr="003E67B3">
              <w:rPr>
                <w:rStyle w:val="Hipervnculo"/>
                <w:noProof/>
                <w:color w:val="auto"/>
                <w:lang w:val="es-ES"/>
              </w:rPr>
              <w:t>e) Procedencia de las solicitudes de acceso a datos personales.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_Toc182391286 \h </w:instrText>
            </w:r>
            <w:r w:rsidR="003E67B3" w:rsidRPr="003E67B3">
              <w:rPr>
                <w:noProof/>
                <w:webHidden/>
              </w:rPr>
            </w:r>
            <w:r w:rsidR="003E67B3" w:rsidRPr="003E67B3">
              <w:rPr>
                <w:noProof/>
                <w:webHidden/>
              </w:rPr>
              <w:fldChar w:fldCharType="separate"/>
            </w:r>
            <w:r w:rsidR="00304E3B">
              <w:rPr>
                <w:noProof/>
                <w:webHidden/>
              </w:rPr>
              <w:t>5</w:t>
            </w:r>
            <w:r w:rsidR="003E67B3" w:rsidRPr="003E67B3">
              <w:rPr>
                <w:noProof/>
                <w:webHidden/>
              </w:rPr>
              <w:fldChar w:fldCharType="end"/>
            </w:r>
          </w:hyperlink>
        </w:p>
        <w:p w14:paraId="2F522B19"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7" w:history="1">
            <w:r w:rsidR="003E67B3" w:rsidRPr="003E67B3">
              <w:rPr>
                <w:rStyle w:val="Hipervnculo"/>
                <w:noProof/>
                <w:color w:val="auto"/>
                <w:lang w:val="es-ES"/>
              </w:rPr>
              <w:t xml:space="preserve">f) Respuestas </w:t>
            </w:r>
            <w:r w:rsidR="003E67B3" w:rsidRPr="003E67B3">
              <w:rPr>
                <w:rStyle w:val="Hipervnculo"/>
                <w:rFonts w:eastAsia="Calibri"/>
                <w:noProof/>
                <w:color w:val="auto"/>
                <w:lang w:eastAsia="en-US"/>
              </w:rPr>
              <w:t>del Sujeto Obligado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_Toc182391287 \h </w:instrText>
            </w:r>
            <w:r w:rsidR="003E67B3" w:rsidRPr="003E67B3">
              <w:rPr>
                <w:noProof/>
                <w:webHidden/>
              </w:rPr>
            </w:r>
            <w:r w:rsidR="003E67B3" w:rsidRPr="003E67B3">
              <w:rPr>
                <w:noProof/>
                <w:webHidden/>
              </w:rPr>
              <w:fldChar w:fldCharType="separate"/>
            </w:r>
            <w:r w:rsidR="00304E3B">
              <w:rPr>
                <w:noProof/>
                <w:webHidden/>
              </w:rPr>
              <w:t>5</w:t>
            </w:r>
            <w:r w:rsidR="003E67B3" w:rsidRPr="003E67B3">
              <w:rPr>
                <w:noProof/>
                <w:webHidden/>
              </w:rPr>
              <w:fldChar w:fldCharType="end"/>
            </w:r>
          </w:hyperlink>
        </w:p>
        <w:p w14:paraId="7E4C3153" w14:textId="77777777" w:rsidR="003E67B3" w:rsidRPr="003E67B3" w:rsidRDefault="000B5BA0" w:rsidP="003E67B3">
          <w:pPr>
            <w:pStyle w:val="TDC2"/>
            <w:rPr>
              <w:rFonts w:asciiTheme="minorHAnsi" w:eastAsiaTheme="minorEastAsia" w:hAnsiTheme="minorHAnsi" w:cstheme="minorBidi"/>
              <w:noProof/>
              <w:szCs w:val="22"/>
              <w:lang w:eastAsia="es-MX"/>
            </w:rPr>
          </w:pPr>
          <w:hyperlink w:anchor="_Toc182391288" w:history="1">
            <w:r w:rsidR="003E67B3" w:rsidRPr="003E67B3">
              <w:rPr>
                <w:rStyle w:val="Hipervnculo"/>
                <w:noProof/>
                <w:color w:val="auto"/>
              </w:rPr>
              <w:t>DEL RECURSO DE REVISIÓN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_Toc182391288 \h </w:instrText>
            </w:r>
            <w:r w:rsidR="003E67B3" w:rsidRPr="003E67B3">
              <w:rPr>
                <w:noProof/>
                <w:webHidden/>
              </w:rPr>
            </w:r>
            <w:r w:rsidR="003E67B3" w:rsidRPr="003E67B3">
              <w:rPr>
                <w:noProof/>
                <w:webHidden/>
              </w:rPr>
              <w:fldChar w:fldCharType="separate"/>
            </w:r>
            <w:r w:rsidR="00304E3B">
              <w:rPr>
                <w:noProof/>
                <w:webHidden/>
              </w:rPr>
              <w:t>7</w:t>
            </w:r>
            <w:r w:rsidR="003E67B3" w:rsidRPr="003E67B3">
              <w:rPr>
                <w:noProof/>
                <w:webHidden/>
              </w:rPr>
              <w:fldChar w:fldCharType="end"/>
            </w:r>
          </w:hyperlink>
        </w:p>
        <w:p w14:paraId="4C0D35C9"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89" w:history="1">
            <w:r w:rsidR="003E67B3" w:rsidRPr="003E67B3">
              <w:rPr>
                <w:rStyle w:val="Hipervnculo"/>
                <w:noProof/>
                <w:color w:val="auto"/>
              </w:rPr>
              <w:t>a) Interposición del Recurso de Revisión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_Toc182391289 \h </w:instrText>
            </w:r>
            <w:r w:rsidR="003E67B3" w:rsidRPr="003E67B3">
              <w:rPr>
                <w:noProof/>
                <w:webHidden/>
              </w:rPr>
            </w:r>
            <w:r w:rsidR="003E67B3" w:rsidRPr="003E67B3">
              <w:rPr>
                <w:noProof/>
                <w:webHidden/>
              </w:rPr>
              <w:fldChar w:fldCharType="separate"/>
            </w:r>
            <w:r w:rsidR="00304E3B">
              <w:rPr>
                <w:noProof/>
                <w:webHidden/>
              </w:rPr>
              <w:t>7</w:t>
            </w:r>
            <w:r w:rsidR="003E67B3" w:rsidRPr="003E67B3">
              <w:rPr>
                <w:noProof/>
                <w:webHidden/>
              </w:rPr>
              <w:fldChar w:fldCharType="end"/>
            </w:r>
          </w:hyperlink>
        </w:p>
        <w:p w14:paraId="31D54AF2"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0" w:history="1">
            <w:r w:rsidR="003E67B3" w:rsidRPr="003E67B3">
              <w:rPr>
                <w:rStyle w:val="Hipervnculo"/>
                <w:noProof/>
                <w:color w:val="auto"/>
              </w:rPr>
              <w:t>b) Turno de los Recursos de Revisión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_Toc182391290 \h </w:instrText>
            </w:r>
            <w:r w:rsidR="003E67B3" w:rsidRPr="003E67B3">
              <w:rPr>
                <w:noProof/>
                <w:webHidden/>
              </w:rPr>
            </w:r>
            <w:r w:rsidR="003E67B3" w:rsidRPr="003E67B3">
              <w:rPr>
                <w:noProof/>
                <w:webHidden/>
              </w:rPr>
              <w:fldChar w:fldCharType="separate"/>
            </w:r>
            <w:r w:rsidR="00304E3B">
              <w:rPr>
                <w:noProof/>
                <w:webHidden/>
              </w:rPr>
              <w:t>35</w:t>
            </w:r>
            <w:r w:rsidR="003E67B3" w:rsidRPr="003E67B3">
              <w:rPr>
                <w:noProof/>
                <w:webHidden/>
              </w:rPr>
              <w:fldChar w:fldCharType="end"/>
            </w:r>
          </w:hyperlink>
        </w:p>
        <w:p w14:paraId="5EA8E11B"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1" w:history="1">
            <w:r w:rsidR="003E67B3" w:rsidRPr="003E67B3">
              <w:rPr>
                <w:rStyle w:val="Hipervnculo"/>
                <w:noProof/>
                <w:color w:val="auto"/>
              </w:rPr>
              <w:t>c) Admisión de los Recursos de Revisión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_Toc182391291 \h </w:instrText>
            </w:r>
            <w:r w:rsidR="003E67B3" w:rsidRPr="003E67B3">
              <w:rPr>
                <w:noProof/>
                <w:webHidden/>
              </w:rPr>
            </w:r>
            <w:r w:rsidR="003E67B3" w:rsidRPr="003E67B3">
              <w:rPr>
                <w:noProof/>
                <w:webHidden/>
              </w:rPr>
              <w:fldChar w:fldCharType="separate"/>
            </w:r>
            <w:r w:rsidR="00304E3B">
              <w:rPr>
                <w:noProof/>
                <w:webHidden/>
              </w:rPr>
              <w:t>35</w:t>
            </w:r>
            <w:r w:rsidR="003E67B3" w:rsidRPr="003E67B3">
              <w:rPr>
                <w:noProof/>
                <w:webHidden/>
              </w:rPr>
              <w:fldChar w:fldCharType="end"/>
            </w:r>
          </w:hyperlink>
        </w:p>
        <w:p w14:paraId="0FD0B5AF"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2" w:history="1">
            <w:r w:rsidR="003E67B3" w:rsidRPr="003E67B3">
              <w:rPr>
                <w:rStyle w:val="Hipervnculo"/>
                <w:rFonts w:eastAsia="Palatino Linotype" w:cs="Palatino Linotype"/>
                <w:noProof/>
                <w:color w:val="auto"/>
              </w:rPr>
              <w:t>d) De la etapa de conciliación: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_Toc182391292 \h </w:instrText>
            </w:r>
            <w:r w:rsidR="003E67B3" w:rsidRPr="003E67B3">
              <w:rPr>
                <w:noProof/>
                <w:webHidden/>
              </w:rPr>
            </w:r>
            <w:r w:rsidR="003E67B3" w:rsidRPr="003E67B3">
              <w:rPr>
                <w:noProof/>
                <w:webHidden/>
              </w:rPr>
              <w:fldChar w:fldCharType="separate"/>
            </w:r>
            <w:r w:rsidR="00304E3B">
              <w:rPr>
                <w:noProof/>
                <w:webHidden/>
              </w:rPr>
              <w:t>36</w:t>
            </w:r>
            <w:r w:rsidR="003E67B3" w:rsidRPr="003E67B3">
              <w:rPr>
                <w:noProof/>
                <w:webHidden/>
              </w:rPr>
              <w:fldChar w:fldCharType="end"/>
            </w:r>
          </w:hyperlink>
        </w:p>
        <w:p w14:paraId="54D6AB20"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3" w:history="1">
            <w:r w:rsidR="003E67B3" w:rsidRPr="003E67B3">
              <w:rPr>
                <w:rStyle w:val="Hipervnculo"/>
                <w:noProof/>
                <w:color w:val="auto"/>
              </w:rPr>
              <w:t>e) Informe Justificado del Sujeto Obligado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_Toc182391293 \h </w:instrText>
            </w:r>
            <w:r w:rsidR="003E67B3" w:rsidRPr="003E67B3">
              <w:rPr>
                <w:noProof/>
                <w:webHidden/>
              </w:rPr>
            </w:r>
            <w:r w:rsidR="003E67B3" w:rsidRPr="003E67B3">
              <w:rPr>
                <w:noProof/>
                <w:webHidden/>
              </w:rPr>
              <w:fldChar w:fldCharType="separate"/>
            </w:r>
            <w:r w:rsidR="00304E3B">
              <w:rPr>
                <w:noProof/>
                <w:webHidden/>
              </w:rPr>
              <w:t>38</w:t>
            </w:r>
            <w:r w:rsidR="003E67B3" w:rsidRPr="003E67B3">
              <w:rPr>
                <w:noProof/>
                <w:webHidden/>
              </w:rPr>
              <w:fldChar w:fldCharType="end"/>
            </w:r>
          </w:hyperlink>
        </w:p>
        <w:p w14:paraId="4A6FDF70"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4" w:history="1">
            <w:r w:rsidR="003E67B3" w:rsidRPr="003E67B3">
              <w:rPr>
                <w:rStyle w:val="Hipervnculo"/>
                <w:rFonts w:eastAsia="Calibri"/>
                <w:bCs/>
                <w:noProof/>
                <w:color w:val="auto"/>
                <w:lang w:eastAsia="en-US"/>
              </w:rPr>
              <w:t>f)</w:t>
            </w:r>
            <w:r w:rsidR="003E67B3" w:rsidRPr="003E67B3">
              <w:rPr>
                <w:rStyle w:val="Hipervnculo"/>
                <w:noProof/>
                <w:color w:val="auto"/>
              </w:rPr>
              <w:t xml:space="preserve"> </w:t>
            </w:r>
            <w:r w:rsidR="003E67B3" w:rsidRPr="003E67B3">
              <w:rPr>
                <w:rStyle w:val="Hipervnculo"/>
                <w:noProof/>
                <w:color w:val="auto"/>
                <w:lang w:val="es-ES"/>
              </w:rPr>
              <w:t>Manifestaciones de la Parte Recurrente</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_Toc182391294 \h </w:instrText>
            </w:r>
            <w:r w:rsidR="003E67B3" w:rsidRPr="003E67B3">
              <w:rPr>
                <w:noProof/>
                <w:webHidden/>
              </w:rPr>
            </w:r>
            <w:r w:rsidR="003E67B3" w:rsidRPr="003E67B3">
              <w:rPr>
                <w:noProof/>
                <w:webHidden/>
              </w:rPr>
              <w:fldChar w:fldCharType="separate"/>
            </w:r>
            <w:r w:rsidR="00304E3B">
              <w:rPr>
                <w:noProof/>
                <w:webHidden/>
              </w:rPr>
              <w:t>38</w:t>
            </w:r>
            <w:r w:rsidR="003E67B3" w:rsidRPr="003E67B3">
              <w:rPr>
                <w:noProof/>
                <w:webHidden/>
              </w:rPr>
              <w:fldChar w:fldCharType="end"/>
            </w:r>
          </w:hyperlink>
        </w:p>
        <w:p w14:paraId="40DBAC58"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5" w:history="1">
            <w:r w:rsidR="003E67B3" w:rsidRPr="003E67B3">
              <w:rPr>
                <w:rStyle w:val="Hipervnculo"/>
                <w:noProof/>
                <w:color w:val="auto"/>
              </w:rPr>
              <w:t>g) Cierre de instrucción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_Toc182391295 \h </w:instrText>
            </w:r>
            <w:r w:rsidR="003E67B3" w:rsidRPr="003E67B3">
              <w:rPr>
                <w:noProof/>
                <w:webHidden/>
              </w:rPr>
            </w:r>
            <w:r w:rsidR="003E67B3" w:rsidRPr="003E67B3">
              <w:rPr>
                <w:noProof/>
                <w:webHidden/>
              </w:rPr>
              <w:fldChar w:fldCharType="separate"/>
            </w:r>
            <w:r w:rsidR="00304E3B">
              <w:rPr>
                <w:noProof/>
                <w:webHidden/>
              </w:rPr>
              <w:t>39</w:t>
            </w:r>
            <w:r w:rsidR="003E67B3" w:rsidRPr="003E67B3">
              <w:rPr>
                <w:noProof/>
                <w:webHidden/>
              </w:rPr>
              <w:fldChar w:fldCharType="end"/>
            </w:r>
          </w:hyperlink>
        </w:p>
        <w:p w14:paraId="466F91F2" w14:textId="77777777" w:rsidR="003E67B3" w:rsidRPr="003E67B3" w:rsidRDefault="000B5BA0" w:rsidP="003E67B3">
          <w:pPr>
            <w:pStyle w:val="TDC1"/>
            <w:tabs>
              <w:tab w:val="right" w:leader="dot" w:pos="9034"/>
            </w:tabs>
            <w:rPr>
              <w:rFonts w:asciiTheme="minorHAnsi" w:eastAsiaTheme="minorEastAsia" w:hAnsiTheme="minorHAnsi" w:cstheme="minorBidi"/>
              <w:noProof/>
              <w:szCs w:val="22"/>
              <w:lang w:eastAsia="es-MX"/>
            </w:rPr>
          </w:pPr>
          <w:hyperlink w:anchor="_Toc182391296" w:history="1">
            <w:r w:rsidR="003E67B3" w:rsidRPr="003E67B3">
              <w:rPr>
                <w:rStyle w:val="Hipervnculo"/>
                <w:rFonts w:eastAsiaTheme="minorHAnsi"/>
                <w:noProof/>
                <w:color w:val="auto"/>
                <w:lang w:eastAsia="en-US"/>
              </w:rPr>
              <w:t>CONSIDERANDOS</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_Toc182391296 \h </w:instrText>
            </w:r>
            <w:r w:rsidR="003E67B3" w:rsidRPr="003E67B3">
              <w:rPr>
                <w:noProof/>
                <w:webHidden/>
              </w:rPr>
            </w:r>
            <w:r w:rsidR="003E67B3" w:rsidRPr="003E67B3">
              <w:rPr>
                <w:noProof/>
                <w:webHidden/>
              </w:rPr>
              <w:fldChar w:fldCharType="separate"/>
            </w:r>
            <w:r w:rsidR="00304E3B">
              <w:rPr>
                <w:noProof/>
                <w:webHidden/>
              </w:rPr>
              <w:t>39</w:t>
            </w:r>
            <w:r w:rsidR="003E67B3" w:rsidRPr="003E67B3">
              <w:rPr>
                <w:noProof/>
                <w:webHidden/>
              </w:rPr>
              <w:fldChar w:fldCharType="end"/>
            </w:r>
          </w:hyperlink>
        </w:p>
        <w:p w14:paraId="413ED2EC" w14:textId="77777777" w:rsidR="003E67B3" w:rsidRPr="003E67B3" w:rsidRDefault="000B5BA0" w:rsidP="003E67B3">
          <w:pPr>
            <w:pStyle w:val="TDC2"/>
            <w:rPr>
              <w:rFonts w:asciiTheme="minorHAnsi" w:eastAsiaTheme="minorEastAsia" w:hAnsiTheme="minorHAnsi" w:cstheme="minorBidi"/>
              <w:noProof/>
              <w:szCs w:val="22"/>
              <w:lang w:eastAsia="es-MX"/>
            </w:rPr>
          </w:pPr>
          <w:hyperlink w:anchor="_Toc182391297" w:history="1">
            <w:r w:rsidR="003E67B3" w:rsidRPr="003E67B3">
              <w:rPr>
                <w:rStyle w:val="Hipervnculo"/>
                <w:rFonts w:eastAsia="Batang"/>
                <w:noProof/>
                <w:color w:val="auto"/>
              </w:rPr>
              <w:t>PRIMERO. Procedibilidad</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_Toc182391297 \h </w:instrText>
            </w:r>
            <w:r w:rsidR="003E67B3" w:rsidRPr="003E67B3">
              <w:rPr>
                <w:noProof/>
                <w:webHidden/>
              </w:rPr>
            </w:r>
            <w:r w:rsidR="003E67B3" w:rsidRPr="003E67B3">
              <w:rPr>
                <w:noProof/>
                <w:webHidden/>
              </w:rPr>
              <w:fldChar w:fldCharType="separate"/>
            </w:r>
            <w:r w:rsidR="00304E3B">
              <w:rPr>
                <w:noProof/>
                <w:webHidden/>
              </w:rPr>
              <w:t>39</w:t>
            </w:r>
            <w:r w:rsidR="003E67B3" w:rsidRPr="003E67B3">
              <w:rPr>
                <w:noProof/>
                <w:webHidden/>
              </w:rPr>
              <w:fldChar w:fldCharType="end"/>
            </w:r>
          </w:hyperlink>
        </w:p>
        <w:p w14:paraId="222E71B1"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8" w:history="1">
            <w:r w:rsidR="003E67B3" w:rsidRPr="003E67B3">
              <w:rPr>
                <w:rStyle w:val="Hipervnculo"/>
                <w:noProof/>
                <w:color w:val="auto"/>
              </w:rPr>
              <w:t>a) Competencia del Instituto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_Toc182391298 \h </w:instrText>
            </w:r>
            <w:r w:rsidR="003E67B3" w:rsidRPr="003E67B3">
              <w:rPr>
                <w:noProof/>
                <w:webHidden/>
              </w:rPr>
            </w:r>
            <w:r w:rsidR="003E67B3" w:rsidRPr="003E67B3">
              <w:rPr>
                <w:noProof/>
                <w:webHidden/>
              </w:rPr>
              <w:fldChar w:fldCharType="separate"/>
            </w:r>
            <w:r w:rsidR="00304E3B">
              <w:rPr>
                <w:noProof/>
                <w:webHidden/>
              </w:rPr>
              <w:t>39</w:t>
            </w:r>
            <w:r w:rsidR="003E67B3" w:rsidRPr="003E67B3">
              <w:rPr>
                <w:noProof/>
                <w:webHidden/>
              </w:rPr>
              <w:fldChar w:fldCharType="end"/>
            </w:r>
          </w:hyperlink>
        </w:p>
        <w:p w14:paraId="6ACC517D"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299" w:history="1">
            <w:r w:rsidR="003E67B3" w:rsidRPr="003E67B3">
              <w:rPr>
                <w:rStyle w:val="Hipervnculo"/>
                <w:noProof/>
                <w:color w:val="auto"/>
              </w:rPr>
              <w:t>b) Legitimidad de la parte recurrente</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_Toc182391299 \h </w:instrText>
            </w:r>
            <w:r w:rsidR="003E67B3" w:rsidRPr="003E67B3">
              <w:rPr>
                <w:noProof/>
                <w:webHidden/>
              </w:rPr>
            </w:r>
            <w:r w:rsidR="003E67B3" w:rsidRPr="003E67B3">
              <w:rPr>
                <w:noProof/>
                <w:webHidden/>
              </w:rPr>
              <w:fldChar w:fldCharType="separate"/>
            </w:r>
            <w:r w:rsidR="00304E3B">
              <w:rPr>
                <w:noProof/>
                <w:webHidden/>
              </w:rPr>
              <w:t>40</w:t>
            </w:r>
            <w:r w:rsidR="003E67B3" w:rsidRPr="003E67B3">
              <w:rPr>
                <w:noProof/>
                <w:webHidden/>
              </w:rPr>
              <w:fldChar w:fldCharType="end"/>
            </w:r>
          </w:hyperlink>
        </w:p>
        <w:p w14:paraId="3B5F1F79"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0" w:history="1">
            <w:r w:rsidR="003E67B3" w:rsidRPr="003E67B3">
              <w:rPr>
                <w:rStyle w:val="Hipervnculo"/>
                <w:rFonts w:eastAsia="Calibri"/>
                <w:noProof/>
                <w:color w:val="auto"/>
                <w:lang w:eastAsia="es-ES_tradnl"/>
              </w:rPr>
              <w:t>c) Plazo para interponer el recurso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_Toc182391300 \h </w:instrText>
            </w:r>
            <w:r w:rsidR="003E67B3" w:rsidRPr="003E67B3">
              <w:rPr>
                <w:noProof/>
                <w:webHidden/>
              </w:rPr>
            </w:r>
            <w:r w:rsidR="003E67B3" w:rsidRPr="003E67B3">
              <w:rPr>
                <w:noProof/>
                <w:webHidden/>
              </w:rPr>
              <w:fldChar w:fldCharType="separate"/>
            </w:r>
            <w:r w:rsidR="00304E3B">
              <w:rPr>
                <w:noProof/>
                <w:webHidden/>
              </w:rPr>
              <w:t>40</w:t>
            </w:r>
            <w:r w:rsidR="003E67B3" w:rsidRPr="003E67B3">
              <w:rPr>
                <w:noProof/>
                <w:webHidden/>
              </w:rPr>
              <w:fldChar w:fldCharType="end"/>
            </w:r>
          </w:hyperlink>
        </w:p>
        <w:p w14:paraId="4B47308F"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1" w:history="1">
            <w:r w:rsidR="003E67B3" w:rsidRPr="003E67B3">
              <w:rPr>
                <w:rStyle w:val="Hipervnculo"/>
                <w:rFonts w:eastAsia="Calibri"/>
                <w:noProof/>
                <w:color w:val="auto"/>
                <w:lang w:eastAsia="es-ES_tradnl"/>
              </w:rPr>
              <w:t>d) Causal de procedencia</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_Toc182391301 \h </w:instrText>
            </w:r>
            <w:r w:rsidR="003E67B3" w:rsidRPr="003E67B3">
              <w:rPr>
                <w:noProof/>
                <w:webHidden/>
              </w:rPr>
            </w:r>
            <w:r w:rsidR="003E67B3" w:rsidRPr="003E67B3">
              <w:rPr>
                <w:noProof/>
                <w:webHidden/>
              </w:rPr>
              <w:fldChar w:fldCharType="separate"/>
            </w:r>
            <w:r w:rsidR="00304E3B">
              <w:rPr>
                <w:noProof/>
                <w:webHidden/>
              </w:rPr>
              <w:t>40</w:t>
            </w:r>
            <w:r w:rsidR="003E67B3" w:rsidRPr="003E67B3">
              <w:rPr>
                <w:noProof/>
                <w:webHidden/>
              </w:rPr>
              <w:fldChar w:fldCharType="end"/>
            </w:r>
          </w:hyperlink>
        </w:p>
        <w:p w14:paraId="051EC25B"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2" w:history="1">
            <w:r w:rsidR="003E67B3" w:rsidRPr="003E67B3">
              <w:rPr>
                <w:rStyle w:val="Hipervnculo"/>
                <w:noProof/>
                <w:color w:val="auto"/>
              </w:rPr>
              <w:t>e) Requisitos formales para la interposición del recurso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_Toc182391302 \h </w:instrText>
            </w:r>
            <w:r w:rsidR="003E67B3" w:rsidRPr="003E67B3">
              <w:rPr>
                <w:noProof/>
                <w:webHidden/>
              </w:rPr>
            </w:r>
            <w:r w:rsidR="003E67B3" w:rsidRPr="003E67B3">
              <w:rPr>
                <w:noProof/>
                <w:webHidden/>
              </w:rPr>
              <w:fldChar w:fldCharType="separate"/>
            </w:r>
            <w:r w:rsidR="00304E3B">
              <w:rPr>
                <w:noProof/>
                <w:webHidden/>
              </w:rPr>
              <w:t>41</w:t>
            </w:r>
            <w:r w:rsidR="003E67B3" w:rsidRPr="003E67B3">
              <w:rPr>
                <w:noProof/>
                <w:webHidden/>
              </w:rPr>
              <w:fldChar w:fldCharType="end"/>
            </w:r>
          </w:hyperlink>
        </w:p>
        <w:p w14:paraId="0812DFD3" w14:textId="77777777" w:rsidR="003E67B3" w:rsidRPr="003E67B3" w:rsidRDefault="000B5BA0" w:rsidP="003E67B3">
          <w:pPr>
            <w:pStyle w:val="TDC2"/>
            <w:rPr>
              <w:rFonts w:asciiTheme="minorHAnsi" w:eastAsiaTheme="minorEastAsia" w:hAnsiTheme="minorHAnsi" w:cstheme="minorBidi"/>
              <w:noProof/>
              <w:szCs w:val="22"/>
              <w:lang w:eastAsia="es-MX"/>
            </w:rPr>
          </w:pPr>
          <w:hyperlink w:anchor="_Toc182391303" w:history="1">
            <w:r w:rsidR="003E67B3" w:rsidRPr="003E67B3">
              <w:rPr>
                <w:rStyle w:val="Hipervnculo"/>
                <w:noProof/>
                <w:color w:val="auto"/>
              </w:rPr>
              <w:t>SEGUNDO. Estudio de Fondo</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_Toc182391303 \h </w:instrText>
            </w:r>
            <w:r w:rsidR="003E67B3" w:rsidRPr="003E67B3">
              <w:rPr>
                <w:noProof/>
                <w:webHidden/>
              </w:rPr>
            </w:r>
            <w:r w:rsidR="003E67B3" w:rsidRPr="003E67B3">
              <w:rPr>
                <w:noProof/>
                <w:webHidden/>
              </w:rPr>
              <w:fldChar w:fldCharType="separate"/>
            </w:r>
            <w:r w:rsidR="00304E3B">
              <w:rPr>
                <w:noProof/>
                <w:webHidden/>
              </w:rPr>
              <w:t>41</w:t>
            </w:r>
            <w:r w:rsidR="003E67B3" w:rsidRPr="003E67B3">
              <w:rPr>
                <w:noProof/>
                <w:webHidden/>
              </w:rPr>
              <w:fldChar w:fldCharType="end"/>
            </w:r>
          </w:hyperlink>
        </w:p>
        <w:p w14:paraId="57214F0F"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4" w:history="1">
            <w:r w:rsidR="003E67B3" w:rsidRPr="003E67B3">
              <w:rPr>
                <w:rStyle w:val="Hipervnculo"/>
                <w:rFonts w:eastAsia="Calibri"/>
                <w:noProof/>
                <w:color w:val="auto"/>
                <w:lang w:eastAsia="es-ES_tradnl"/>
              </w:rPr>
              <w:t>a) Controversia a resolver</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_Toc182391304 \h </w:instrText>
            </w:r>
            <w:r w:rsidR="003E67B3" w:rsidRPr="003E67B3">
              <w:rPr>
                <w:noProof/>
                <w:webHidden/>
              </w:rPr>
            </w:r>
            <w:r w:rsidR="003E67B3" w:rsidRPr="003E67B3">
              <w:rPr>
                <w:noProof/>
                <w:webHidden/>
              </w:rPr>
              <w:fldChar w:fldCharType="separate"/>
            </w:r>
            <w:r w:rsidR="00304E3B">
              <w:rPr>
                <w:noProof/>
                <w:webHidden/>
              </w:rPr>
              <w:t>41</w:t>
            </w:r>
            <w:r w:rsidR="003E67B3" w:rsidRPr="003E67B3">
              <w:rPr>
                <w:noProof/>
                <w:webHidden/>
              </w:rPr>
              <w:fldChar w:fldCharType="end"/>
            </w:r>
          </w:hyperlink>
        </w:p>
        <w:p w14:paraId="33E2CF23"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5" w:history="1">
            <w:r w:rsidR="003E67B3" w:rsidRPr="003E67B3">
              <w:rPr>
                <w:rStyle w:val="Hipervnculo"/>
                <w:noProof/>
                <w:color w:val="auto"/>
              </w:rPr>
              <w:t>b) Estudio de la controversia</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_Toc182391305 \h </w:instrText>
            </w:r>
            <w:r w:rsidR="003E67B3" w:rsidRPr="003E67B3">
              <w:rPr>
                <w:noProof/>
                <w:webHidden/>
              </w:rPr>
            </w:r>
            <w:r w:rsidR="003E67B3" w:rsidRPr="003E67B3">
              <w:rPr>
                <w:noProof/>
                <w:webHidden/>
              </w:rPr>
              <w:fldChar w:fldCharType="separate"/>
            </w:r>
            <w:r w:rsidR="00304E3B">
              <w:rPr>
                <w:noProof/>
                <w:webHidden/>
              </w:rPr>
              <w:t>42</w:t>
            </w:r>
            <w:r w:rsidR="003E67B3" w:rsidRPr="003E67B3">
              <w:rPr>
                <w:noProof/>
                <w:webHidden/>
              </w:rPr>
              <w:fldChar w:fldCharType="end"/>
            </w:r>
          </w:hyperlink>
        </w:p>
        <w:p w14:paraId="1F313FA5"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6" w:history="1">
            <w:r w:rsidR="003E67B3" w:rsidRPr="003E67B3">
              <w:rPr>
                <w:rStyle w:val="Hipervnculo"/>
                <w:noProof/>
                <w:color w:val="auto"/>
              </w:rPr>
              <w:t>d) Versión pública</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_Toc182391306 \h </w:instrText>
            </w:r>
            <w:r w:rsidR="003E67B3" w:rsidRPr="003E67B3">
              <w:rPr>
                <w:noProof/>
                <w:webHidden/>
              </w:rPr>
            </w:r>
            <w:r w:rsidR="003E67B3" w:rsidRPr="003E67B3">
              <w:rPr>
                <w:noProof/>
                <w:webHidden/>
              </w:rPr>
              <w:fldChar w:fldCharType="separate"/>
            </w:r>
            <w:r w:rsidR="00304E3B">
              <w:rPr>
                <w:noProof/>
                <w:webHidden/>
              </w:rPr>
              <w:t>47</w:t>
            </w:r>
            <w:r w:rsidR="003E67B3" w:rsidRPr="003E67B3">
              <w:rPr>
                <w:noProof/>
                <w:webHidden/>
              </w:rPr>
              <w:fldChar w:fldCharType="end"/>
            </w:r>
          </w:hyperlink>
        </w:p>
        <w:p w14:paraId="3F634CD2" w14:textId="77777777" w:rsidR="003E67B3" w:rsidRPr="003E67B3" w:rsidRDefault="000B5BA0" w:rsidP="003E67B3">
          <w:pPr>
            <w:pStyle w:val="TDC3"/>
            <w:rPr>
              <w:rFonts w:asciiTheme="minorHAnsi" w:eastAsiaTheme="minorEastAsia" w:hAnsiTheme="minorHAnsi" w:cstheme="minorBidi"/>
              <w:noProof/>
              <w:szCs w:val="22"/>
              <w:lang w:eastAsia="es-MX"/>
            </w:rPr>
          </w:pPr>
          <w:hyperlink w:anchor="_Toc182391307" w:history="1">
            <w:r w:rsidR="003E67B3" w:rsidRPr="003E67B3">
              <w:rPr>
                <w:rStyle w:val="Hipervnculo"/>
                <w:noProof/>
                <w:color w:val="auto"/>
              </w:rPr>
              <w:t>e) Conclusión</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_Toc182391307 \h </w:instrText>
            </w:r>
            <w:r w:rsidR="003E67B3" w:rsidRPr="003E67B3">
              <w:rPr>
                <w:noProof/>
                <w:webHidden/>
              </w:rPr>
            </w:r>
            <w:r w:rsidR="003E67B3" w:rsidRPr="003E67B3">
              <w:rPr>
                <w:noProof/>
                <w:webHidden/>
              </w:rPr>
              <w:fldChar w:fldCharType="separate"/>
            </w:r>
            <w:r w:rsidR="00304E3B">
              <w:rPr>
                <w:noProof/>
                <w:webHidden/>
              </w:rPr>
              <w:t>54</w:t>
            </w:r>
            <w:r w:rsidR="003E67B3" w:rsidRPr="003E67B3">
              <w:rPr>
                <w:noProof/>
                <w:webHidden/>
              </w:rPr>
              <w:fldChar w:fldCharType="end"/>
            </w:r>
          </w:hyperlink>
        </w:p>
        <w:p w14:paraId="5F86F0C0" w14:textId="77777777" w:rsidR="003E67B3" w:rsidRPr="003E67B3" w:rsidRDefault="000B5BA0" w:rsidP="003E67B3">
          <w:pPr>
            <w:pStyle w:val="TDC1"/>
            <w:tabs>
              <w:tab w:val="right" w:leader="dot" w:pos="9034"/>
            </w:tabs>
            <w:rPr>
              <w:rFonts w:asciiTheme="minorHAnsi" w:eastAsiaTheme="minorEastAsia" w:hAnsiTheme="minorHAnsi" w:cstheme="minorBidi"/>
              <w:noProof/>
              <w:szCs w:val="22"/>
              <w:lang w:eastAsia="es-MX"/>
            </w:rPr>
          </w:pPr>
          <w:hyperlink w:anchor="_Toc182391308" w:history="1">
            <w:r w:rsidR="003E67B3" w:rsidRPr="003E67B3">
              <w:rPr>
                <w:rStyle w:val="Hipervnculo"/>
                <w:noProof/>
                <w:color w:val="auto"/>
              </w:rPr>
              <w:t>RESUELVE</w:t>
            </w:r>
            <w:r w:rsidR="003E67B3" w:rsidRPr="003E67B3">
              <w:rPr>
                <w:noProof/>
                <w:webHidden/>
              </w:rPr>
              <w:tab/>
            </w:r>
            <w:r w:rsidR="003E67B3" w:rsidRPr="003E67B3">
              <w:rPr>
                <w:noProof/>
                <w:webHidden/>
              </w:rPr>
              <w:fldChar w:fldCharType="begin"/>
            </w:r>
            <w:r w:rsidR="003E67B3" w:rsidRPr="003E67B3">
              <w:rPr>
                <w:noProof/>
                <w:webHidden/>
              </w:rPr>
              <w:instrText xml:space="preserve"> PAGEREF _Toc182391308 \h </w:instrText>
            </w:r>
            <w:r w:rsidR="003E67B3" w:rsidRPr="003E67B3">
              <w:rPr>
                <w:noProof/>
                <w:webHidden/>
              </w:rPr>
            </w:r>
            <w:r w:rsidR="003E67B3" w:rsidRPr="003E67B3">
              <w:rPr>
                <w:noProof/>
                <w:webHidden/>
              </w:rPr>
              <w:fldChar w:fldCharType="separate"/>
            </w:r>
            <w:r w:rsidR="00304E3B">
              <w:rPr>
                <w:noProof/>
                <w:webHidden/>
              </w:rPr>
              <w:t>57</w:t>
            </w:r>
            <w:r w:rsidR="003E67B3" w:rsidRPr="003E67B3">
              <w:rPr>
                <w:noProof/>
                <w:webHidden/>
              </w:rPr>
              <w:fldChar w:fldCharType="end"/>
            </w:r>
          </w:hyperlink>
        </w:p>
        <w:p w14:paraId="0C82FD7A" w14:textId="56536608" w:rsidR="009B2945" w:rsidRPr="003E67B3" w:rsidRDefault="00AE3DA7" w:rsidP="003E67B3">
          <w:pPr>
            <w:spacing w:line="240" w:lineRule="auto"/>
            <w:rPr>
              <w:b/>
              <w:bCs/>
              <w:lang w:val="es-ES"/>
            </w:rPr>
          </w:pPr>
          <w:r w:rsidRPr="003E67B3">
            <w:rPr>
              <w:b/>
              <w:bCs/>
              <w:sz w:val="16"/>
              <w:szCs w:val="16"/>
              <w:lang w:val="es-ES"/>
            </w:rPr>
            <w:fldChar w:fldCharType="end"/>
          </w:r>
        </w:p>
      </w:sdtContent>
    </w:sdt>
    <w:p w14:paraId="603A07E2" w14:textId="77777777" w:rsidR="00646436" w:rsidRPr="003E67B3" w:rsidRDefault="00646436" w:rsidP="003E67B3">
      <w:pPr>
        <w:rPr>
          <w:rFonts w:cs="Tahoma"/>
          <w:szCs w:val="22"/>
        </w:rPr>
        <w:sectPr w:rsidR="00646436" w:rsidRPr="003E67B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BAD9DC7" w:rsidR="00775BFC" w:rsidRPr="003E67B3" w:rsidRDefault="00775BFC" w:rsidP="003E67B3">
      <w:r w:rsidRPr="003E67B3">
        <w:lastRenderedPageBreak/>
        <w:t xml:space="preserve">Resolución del Pleno del Instituto de Transparencia, Acceso a la Información Pública y Protección de Datos Personales del Estado de México y Municipios, con domicilio en Metepec, Estado de México, de </w:t>
      </w:r>
      <w:r w:rsidR="00F835DB" w:rsidRPr="003E67B3">
        <w:rPr>
          <w:b/>
        </w:rPr>
        <w:t>trece de noviembre</w:t>
      </w:r>
      <w:r w:rsidRPr="003E67B3">
        <w:rPr>
          <w:b/>
        </w:rPr>
        <w:t xml:space="preserve"> de dos mil </w:t>
      </w:r>
      <w:r w:rsidR="00BB704F" w:rsidRPr="003E67B3">
        <w:rPr>
          <w:b/>
        </w:rPr>
        <w:t>veinticuatro.</w:t>
      </w:r>
    </w:p>
    <w:p w14:paraId="0AF3AAC4" w14:textId="77777777" w:rsidR="00775BFC" w:rsidRPr="003E67B3" w:rsidRDefault="00775BFC" w:rsidP="003E67B3"/>
    <w:p w14:paraId="40EAE038" w14:textId="78678EEC" w:rsidR="00775BFC" w:rsidRPr="003E67B3" w:rsidRDefault="00775BFC" w:rsidP="003E67B3">
      <w:r w:rsidRPr="003E67B3">
        <w:rPr>
          <w:b/>
        </w:rPr>
        <w:t xml:space="preserve">VISTO </w:t>
      </w:r>
      <w:r w:rsidRPr="003E67B3">
        <w:t xml:space="preserve">el expediente formado con motivo del Recurso de Revisión </w:t>
      </w:r>
      <w:r w:rsidR="004272B2" w:rsidRPr="003E67B3">
        <w:rPr>
          <w:rFonts w:eastAsia="Calibri" w:cs="Tahoma"/>
          <w:b/>
          <w:szCs w:val="22"/>
          <w:lang w:eastAsia="en-US"/>
        </w:rPr>
        <w:t>05882/INFOEM/AD/RR/2024, 05884/INFOEM/AD/RR/2024 y 05885/INFOEM/AD/RR/2024</w:t>
      </w:r>
      <w:r w:rsidR="009A0600" w:rsidRPr="003E67B3">
        <w:rPr>
          <w:rFonts w:eastAsia="Calibri" w:cs="Tahoma"/>
          <w:szCs w:val="22"/>
          <w:lang w:eastAsia="en-US"/>
        </w:rPr>
        <w:t xml:space="preserve"> </w:t>
      </w:r>
      <w:r w:rsidRPr="003E67B3">
        <w:t xml:space="preserve">interpuesto por </w:t>
      </w:r>
      <w:r w:rsidR="00842C90">
        <w:rPr>
          <w:b/>
          <w:bCs/>
        </w:rPr>
        <w:t xml:space="preserve">XXXXXX XXXXXXXXX </w:t>
      </w:r>
      <w:proofErr w:type="spellStart"/>
      <w:r w:rsidR="00842C90">
        <w:rPr>
          <w:b/>
          <w:bCs/>
        </w:rPr>
        <w:t>XXXXXXXXX</w:t>
      </w:r>
      <w:proofErr w:type="spellEnd"/>
      <w:r w:rsidRPr="003E67B3">
        <w:t xml:space="preserve">, a quien en lo subsecuente se le denominará </w:t>
      </w:r>
      <w:r w:rsidRPr="003E67B3">
        <w:rPr>
          <w:b/>
          <w:bCs/>
        </w:rPr>
        <w:t>LA PARTE RECURRENTE</w:t>
      </w:r>
      <w:r w:rsidRPr="003E67B3">
        <w:t xml:space="preserve">, en contra de la respuesta emitida por </w:t>
      </w:r>
      <w:r w:rsidR="004272B2" w:rsidRPr="003E67B3">
        <w:t xml:space="preserve">el </w:t>
      </w:r>
      <w:r w:rsidR="004272B2" w:rsidRPr="003E67B3">
        <w:rPr>
          <w:b/>
          <w:bCs/>
        </w:rPr>
        <w:t>Tribunal de Justicia Administrativa del Estado de México</w:t>
      </w:r>
      <w:r w:rsidRPr="003E67B3">
        <w:t xml:space="preserve">, en adelante </w:t>
      </w:r>
      <w:r w:rsidRPr="003E67B3">
        <w:rPr>
          <w:b/>
          <w:bCs/>
        </w:rPr>
        <w:t>EL SUJETO OBLIGADO</w:t>
      </w:r>
      <w:r w:rsidRPr="003E67B3">
        <w:rPr>
          <w:rFonts w:eastAsia="Calibri"/>
          <w:lang w:eastAsia="en-US"/>
        </w:rPr>
        <w:t xml:space="preserve">, </w:t>
      </w:r>
      <w:r w:rsidRPr="003E67B3">
        <w:t>se emite la presente Resolución con base en los Antecedentes y Considerandos que se exponen a continuación:</w:t>
      </w:r>
    </w:p>
    <w:p w14:paraId="2116968C" w14:textId="77777777" w:rsidR="00775BFC" w:rsidRPr="003E67B3" w:rsidRDefault="00775BFC" w:rsidP="003E67B3"/>
    <w:p w14:paraId="5A444FB6" w14:textId="639D3567" w:rsidR="00664420" w:rsidRPr="003E67B3" w:rsidRDefault="00664420" w:rsidP="003E67B3">
      <w:pPr>
        <w:pStyle w:val="Ttulo1"/>
      </w:pPr>
      <w:bookmarkStart w:id="2" w:name="_Toc182391280"/>
      <w:r w:rsidRPr="003E67B3">
        <w:t>ANTECEDENTES</w:t>
      </w:r>
      <w:bookmarkEnd w:id="2"/>
    </w:p>
    <w:p w14:paraId="5CB5034E" w14:textId="77777777" w:rsidR="00AC2DB8" w:rsidRPr="003E67B3" w:rsidRDefault="00AC2DB8" w:rsidP="003E67B3"/>
    <w:p w14:paraId="09B2D38F" w14:textId="4004EFF4" w:rsidR="00664420" w:rsidRPr="003E67B3" w:rsidRDefault="00E37A3F" w:rsidP="003E67B3">
      <w:pPr>
        <w:pStyle w:val="Ttulo2"/>
      </w:pPr>
      <w:bookmarkStart w:id="3" w:name="_Toc182391281"/>
      <w:r w:rsidRPr="003E67B3">
        <w:t xml:space="preserve">DE LA SOLICITUD DE </w:t>
      </w:r>
      <w:r w:rsidR="007602D9" w:rsidRPr="003E67B3">
        <w:t>ACCESO A DATOS PERSONALES</w:t>
      </w:r>
      <w:bookmarkEnd w:id="3"/>
      <w:r w:rsidR="007602D9" w:rsidRPr="003E67B3">
        <w:t xml:space="preserve"> </w:t>
      </w:r>
    </w:p>
    <w:p w14:paraId="7B7535DF" w14:textId="77777777" w:rsidR="00E37A3F" w:rsidRPr="003E67B3" w:rsidRDefault="00E37A3F" w:rsidP="003E67B3"/>
    <w:p w14:paraId="2C6AD1A5" w14:textId="0480E1B8" w:rsidR="00664420" w:rsidRPr="003E67B3" w:rsidRDefault="00E37A3F" w:rsidP="003E67B3">
      <w:pPr>
        <w:pStyle w:val="Ttulo3"/>
      </w:pPr>
      <w:bookmarkStart w:id="4" w:name="_Toc182391282"/>
      <w:r w:rsidRPr="003E67B3">
        <w:t xml:space="preserve">a) </w:t>
      </w:r>
      <w:r w:rsidR="006B10B0" w:rsidRPr="003E67B3">
        <w:t>S</w:t>
      </w:r>
      <w:r w:rsidR="00664420" w:rsidRPr="003E67B3">
        <w:t>olicitud</w:t>
      </w:r>
      <w:r w:rsidR="004272B2" w:rsidRPr="003E67B3">
        <w:t>es</w:t>
      </w:r>
      <w:r w:rsidR="00664420" w:rsidRPr="003E67B3">
        <w:t xml:space="preserve"> de </w:t>
      </w:r>
      <w:r w:rsidR="00C40140" w:rsidRPr="003E67B3">
        <w:t>Acceso a D</w:t>
      </w:r>
      <w:r w:rsidR="007602D9" w:rsidRPr="003E67B3">
        <w:t>atos</w:t>
      </w:r>
      <w:r w:rsidR="00C40140" w:rsidRPr="003E67B3">
        <w:t>.</w:t>
      </w:r>
      <w:bookmarkEnd w:id="4"/>
    </w:p>
    <w:p w14:paraId="06DCD29D" w14:textId="1691872C" w:rsidR="009A2D78" w:rsidRPr="003E67B3" w:rsidRDefault="006B10B0" w:rsidP="003E67B3">
      <w:pPr>
        <w:pStyle w:val="Prrafodelista"/>
        <w:tabs>
          <w:tab w:val="left" w:pos="0"/>
        </w:tabs>
        <w:ind w:left="0"/>
        <w:contextualSpacing w:val="0"/>
        <w:rPr>
          <w:rFonts w:cs="Tahoma"/>
        </w:rPr>
      </w:pPr>
      <w:r w:rsidRPr="003E67B3">
        <w:rPr>
          <w:rFonts w:cs="Tahoma"/>
        </w:rPr>
        <w:t>El</w:t>
      </w:r>
      <w:r w:rsidR="00664420" w:rsidRPr="003E67B3">
        <w:rPr>
          <w:rFonts w:cs="Tahoma"/>
        </w:rPr>
        <w:t xml:space="preserve"> </w:t>
      </w:r>
      <w:r w:rsidR="004272B2" w:rsidRPr="003E67B3">
        <w:rPr>
          <w:rFonts w:cs="Tahoma"/>
          <w:b/>
          <w:bCs/>
        </w:rPr>
        <w:t>veintidós</w:t>
      </w:r>
      <w:r w:rsidR="00305F07" w:rsidRPr="003E67B3">
        <w:rPr>
          <w:rFonts w:cs="Tahoma"/>
          <w:b/>
          <w:bCs/>
        </w:rPr>
        <w:t xml:space="preserve"> de junio</w:t>
      </w:r>
      <w:r w:rsidR="009D2903" w:rsidRPr="003E67B3">
        <w:rPr>
          <w:rFonts w:cs="Tahoma"/>
          <w:b/>
          <w:bCs/>
        </w:rPr>
        <w:t xml:space="preserve"> de</w:t>
      </w:r>
      <w:r w:rsidR="00E2605C" w:rsidRPr="003E67B3">
        <w:rPr>
          <w:rFonts w:cs="Tahoma"/>
          <w:b/>
          <w:bCs/>
        </w:rPr>
        <w:t xml:space="preserve"> dos mil veinticuatro</w:t>
      </w:r>
      <w:r w:rsidR="00664420" w:rsidRPr="003E67B3">
        <w:rPr>
          <w:rFonts w:cs="Tahoma"/>
        </w:rPr>
        <w:t xml:space="preserve">, </w:t>
      </w:r>
      <w:r w:rsidRPr="003E67B3">
        <w:rPr>
          <w:b/>
          <w:bCs/>
        </w:rPr>
        <w:t>LA PARTE RECURRENTE</w:t>
      </w:r>
      <w:r w:rsidR="00664420" w:rsidRPr="003E67B3">
        <w:rPr>
          <w:rFonts w:cs="Tahoma"/>
        </w:rPr>
        <w:t xml:space="preserve"> presentó </w:t>
      </w:r>
      <w:r w:rsidR="004272B2" w:rsidRPr="003E67B3">
        <w:rPr>
          <w:rFonts w:cs="Tahoma"/>
        </w:rPr>
        <w:t>diversas</w:t>
      </w:r>
      <w:r w:rsidR="00664420" w:rsidRPr="003E67B3">
        <w:rPr>
          <w:rFonts w:cs="Tahoma"/>
        </w:rPr>
        <w:t xml:space="preserve"> </w:t>
      </w:r>
      <w:r w:rsidR="004272B2" w:rsidRPr="003E67B3">
        <w:rPr>
          <w:rFonts w:cs="Tahoma"/>
        </w:rPr>
        <w:t>solicitudes</w:t>
      </w:r>
      <w:r w:rsidR="00664420" w:rsidRPr="003E67B3">
        <w:rPr>
          <w:rFonts w:cs="Tahoma"/>
        </w:rPr>
        <w:t xml:space="preserve"> de acceso a </w:t>
      </w:r>
      <w:r w:rsidR="004272B2" w:rsidRPr="003E67B3">
        <w:rPr>
          <w:rFonts w:cs="Tahoma"/>
        </w:rPr>
        <w:t>datos personales</w:t>
      </w:r>
      <w:r w:rsidR="00664420" w:rsidRPr="003E67B3">
        <w:rPr>
          <w:rFonts w:cs="Tahoma"/>
        </w:rPr>
        <w:t xml:space="preserve"> </w:t>
      </w:r>
      <w:r w:rsidR="001F3515" w:rsidRPr="003E67B3">
        <w:rPr>
          <w:rFonts w:cs="Tahoma"/>
        </w:rPr>
        <w:t xml:space="preserve">ante el </w:t>
      </w:r>
      <w:r w:rsidR="001F3515" w:rsidRPr="003E67B3">
        <w:rPr>
          <w:rFonts w:cs="Tahoma"/>
          <w:b/>
          <w:bCs/>
        </w:rPr>
        <w:t>SUJETO OBLIGADO</w:t>
      </w:r>
      <w:r w:rsidR="001F3515" w:rsidRPr="003E67B3">
        <w:rPr>
          <w:rFonts w:cs="Tahoma"/>
        </w:rPr>
        <w:t xml:space="preserve">, </w:t>
      </w:r>
      <w:r w:rsidR="00664420" w:rsidRPr="003E67B3">
        <w:rPr>
          <w:rFonts w:cs="Tahoma"/>
        </w:rPr>
        <w:t xml:space="preserve">a través del </w:t>
      </w:r>
      <w:r w:rsidR="009A0600" w:rsidRPr="003E67B3">
        <w:rPr>
          <w:rFonts w:eastAsia="Palatino Linotype" w:cs="Palatino Linotype"/>
        </w:rPr>
        <w:t xml:space="preserve">Sistema de Acceso, Rectificación, Cancelación y Oposición de Datos Personales en el Estado de México, en lo subsecuente se denominará </w:t>
      </w:r>
      <w:r w:rsidR="009A0600" w:rsidRPr="003E67B3">
        <w:rPr>
          <w:rFonts w:eastAsia="Palatino Linotype" w:cs="Palatino Linotype"/>
          <w:b/>
        </w:rPr>
        <w:t>EL SARCOEM</w:t>
      </w:r>
      <w:r w:rsidR="009A2D78" w:rsidRPr="003E67B3">
        <w:rPr>
          <w:rFonts w:cs="Tahoma"/>
        </w:rPr>
        <w:t>. Dicha</w:t>
      </w:r>
      <w:r w:rsidR="004272B2" w:rsidRPr="003E67B3">
        <w:rPr>
          <w:rFonts w:cs="Tahoma"/>
        </w:rPr>
        <w:t>s</w:t>
      </w:r>
      <w:r w:rsidR="009A2D78" w:rsidRPr="003E67B3">
        <w:rPr>
          <w:rFonts w:cs="Tahoma"/>
        </w:rPr>
        <w:t xml:space="preserve"> solicitud</w:t>
      </w:r>
      <w:r w:rsidR="004272B2" w:rsidRPr="003E67B3">
        <w:rPr>
          <w:rFonts w:cs="Tahoma"/>
        </w:rPr>
        <w:t>es quedaron</w:t>
      </w:r>
      <w:r w:rsidRPr="003E67B3">
        <w:rPr>
          <w:rFonts w:cs="Tahoma"/>
        </w:rPr>
        <w:t xml:space="preserve"> registrada</w:t>
      </w:r>
      <w:r w:rsidR="004272B2" w:rsidRPr="003E67B3">
        <w:rPr>
          <w:rFonts w:cs="Tahoma"/>
        </w:rPr>
        <w:t>s</w:t>
      </w:r>
      <w:r w:rsidRPr="003E67B3">
        <w:rPr>
          <w:rFonts w:cs="Tahoma"/>
        </w:rPr>
        <w:t xml:space="preserve"> c</w:t>
      </w:r>
      <w:r w:rsidR="00664420" w:rsidRPr="003E67B3">
        <w:rPr>
          <w:rFonts w:cs="Tahoma"/>
        </w:rPr>
        <w:t xml:space="preserve">on </w:t>
      </w:r>
      <w:r w:rsidR="004272B2" w:rsidRPr="003E67B3">
        <w:rPr>
          <w:rFonts w:cs="Tahoma"/>
        </w:rPr>
        <w:t>los</w:t>
      </w:r>
      <w:r w:rsidR="00664420" w:rsidRPr="003E67B3">
        <w:rPr>
          <w:rFonts w:cs="Tahoma"/>
        </w:rPr>
        <w:t xml:space="preserve"> número</w:t>
      </w:r>
      <w:r w:rsidR="004272B2" w:rsidRPr="003E67B3">
        <w:rPr>
          <w:rFonts w:cs="Tahoma"/>
        </w:rPr>
        <w:t>s</w:t>
      </w:r>
      <w:r w:rsidR="00664420" w:rsidRPr="003E67B3">
        <w:rPr>
          <w:rFonts w:cs="Tahoma"/>
        </w:rPr>
        <w:t xml:space="preserve"> de folio</w:t>
      </w:r>
      <w:r w:rsidR="00664420" w:rsidRPr="003E67B3">
        <w:rPr>
          <w:rFonts w:cs="Tahoma"/>
          <w:b/>
          <w:bCs/>
        </w:rPr>
        <w:t xml:space="preserve"> </w:t>
      </w:r>
      <w:r w:rsidR="004272B2" w:rsidRPr="003E67B3">
        <w:rPr>
          <w:rFonts w:cs="Tahoma"/>
          <w:b/>
          <w:bCs/>
        </w:rPr>
        <w:t>00003/TRIJAEM/AD/2024, 00004/TRIJAEM/AD/2024 y 00005/TRIJAEM/AD/2024</w:t>
      </w:r>
      <w:r w:rsidR="002A3601" w:rsidRPr="003E67B3">
        <w:rPr>
          <w:rFonts w:cs="Tahoma"/>
        </w:rPr>
        <w:t xml:space="preserve"> y en ella</w:t>
      </w:r>
      <w:r w:rsidR="004272B2" w:rsidRPr="003E67B3">
        <w:rPr>
          <w:rFonts w:cs="Tahoma"/>
        </w:rPr>
        <w:t>s</w:t>
      </w:r>
      <w:r w:rsidR="002A3601" w:rsidRPr="003E67B3">
        <w:rPr>
          <w:rFonts w:cs="Tahoma"/>
        </w:rPr>
        <w:t xml:space="preserve"> </w:t>
      </w:r>
      <w:r w:rsidR="009A2D78" w:rsidRPr="003E67B3">
        <w:rPr>
          <w:rFonts w:cs="Tahoma"/>
        </w:rPr>
        <w:t>se requirió la siguiente información:</w:t>
      </w:r>
    </w:p>
    <w:p w14:paraId="0459D6AC" w14:textId="335325EC" w:rsidR="00664420" w:rsidRPr="003E67B3" w:rsidRDefault="004272B2" w:rsidP="003E67B3">
      <w:pPr>
        <w:tabs>
          <w:tab w:val="left" w:pos="4667"/>
        </w:tabs>
        <w:ind w:left="567" w:right="567"/>
        <w:rPr>
          <w:rFonts w:cs="Tahoma"/>
          <w:b/>
          <w:bCs/>
        </w:rPr>
      </w:pPr>
      <w:r w:rsidRPr="003E67B3">
        <w:rPr>
          <w:rFonts w:cs="Tahoma"/>
          <w:b/>
          <w:bCs/>
        </w:rPr>
        <w:lastRenderedPageBreak/>
        <w:t>00003/TRIJAEM/AD/2024</w:t>
      </w:r>
    </w:p>
    <w:p w14:paraId="179FB369" w14:textId="365E893F" w:rsidR="00664420" w:rsidRPr="003E67B3" w:rsidRDefault="009D2903" w:rsidP="003E67B3">
      <w:pPr>
        <w:pStyle w:val="Puesto"/>
      </w:pPr>
      <w:r w:rsidRPr="003E67B3">
        <w:t>“</w:t>
      </w:r>
      <w:r w:rsidR="004272B2" w:rsidRPr="003E67B3">
        <w:t>DE TODAS Y CADA UNA DE LAS CONSTANCIAS QUE INTEGRAN LOS EXPEDIENTES JUICIOS ADMINISTRATIVOS 776/2015 y 767/2015 RADICADOS EN LA SEXTA SALA REGIONAL ATIZAPAN DE ZARAGOZA DEL TRIBUNAL DE JUSTICIA ADMIISTRATIVA DEL ESTADO DE MEXICO</w:t>
      </w:r>
      <w:r w:rsidRPr="003E67B3">
        <w:t>.”</w:t>
      </w:r>
    </w:p>
    <w:p w14:paraId="4B4275D1" w14:textId="77777777" w:rsidR="00BE11BD" w:rsidRPr="003E67B3" w:rsidRDefault="00BE11BD" w:rsidP="003E67B3"/>
    <w:p w14:paraId="5DADF1DE" w14:textId="7103D1A4" w:rsidR="001E14EB" w:rsidRPr="003E67B3" w:rsidRDefault="001E14EB" w:rsidP="003E67B3">
      <w:pPr>
        <w:tabs>
          <w:tab w:val="left" w:pos="4667"/>
        </w:tabs>
        <w:ind w:left="567" w:right="567"/>
        <w:rPr>
          <w:rFonts w:cs="Tahoma"/>
          <w:b/>
          <w:bCs/>
        </w:rPr>
      </w:pPr>
      <w:r w:rsidRPr="003E67B3">
        <w:rPr>
          <w:rFonts w:cs="Tahoma"/>
          <w:b/>
          <w:bCs/>
        </w:rPr>
        <w:t>00004/TRIJAEM/AD/2024</w:t>
      </w:r>
    </w:p>
    <w:p w14:paraId="63C40323" w14:textId="6F7F2BC7" w:rsidR="004272B2" w:rsidRPr="003E67B3" w:rsidRDefault="001E14EB" w:rsidP="003E67B3">
      <w:pPr>
        <w:spacing w:line="240" w:lineRule="auto"/>
        <w:ind w:left="567" w:right="539"/>
        <w:rPr>
          <w:i/>
        </w:rPr>
      </w:pPr>
      <w:r w:rsidRPr="003E67B3">
        <w:rPr>
          <w:i/>
        </w:rPr>
        <w:t>“DE TODAS Y CADA UNA DE LAS CONSTANCIAS QUE INTEGRAN LOS EXPEDIENTES JUICIOS ADMINISTRATIVOS 613/2018 y 351/2018 RADICADOS EN LA SEXTA SALA REGIONAL ATIZAPAN DE ZARAGOZA DEL TRIBUNAL DE JUSTICIA ADMIISTRATIVA DEL ESTADO DE MEXICO.”</w:t>
      </w:r>
    </w:p>
    <w:p w14:paraId="586A1D44" w14:textId="77777777" w:rsidR="001E14EB" w:rsidRPr="003E67B3" w:rsidRDefault="001E14EB" w:rsidP="003E67B3">
      <w:pPr>
        <w:rPr>
          <w:rFonts w:eastAsia="Palatino Linotype" w:cs="Palatino Linotype"/>
        </w:rPr>
      </w:pPr>
    </w:p>
    <w:p w14:paraId="71B939F7" w14:textId="4150F9F5" w:rsidR="004272B2" w:rsidRPr="003E67B3" w:rsidRDefault="001E14EB" w:rsidP="003E67B3">
      <w:pPr>
        <w:ind w:left="567"/>
        <w:rPr>
          <w:rFonts w:eastAsia="Palatino Linotype" w:cs="Palatino Linotype"/>
        </w:rPr>
      </w:pPr>
      <w:r w:rsidRPr="003E67B3">
        <w:rPr>
          <w:rFonts w:cs="Tahoma"/>
          <w:b/>
          <w:bCs/>
        </w:rPr>
        <w:t>00005/TRIJAEM/AD/2024</w:t>
      </w:r>
    </w:p>
    <w:p w14:paraId="69F1BA47" w14:textId="4D3198ED" w:rsidR="004272B2" w:rsidRPr="003E67B3" w:rsidRDefault="001E14EB" w:rsidP="003E67B3">
      <w:pPr>
        <w:spacing w:line="240" w:lineRule="auto"/>
        <w:ind w:left="567" w:right="539"/>
        <w:rPr>
          <w:rFonts w:eastAsia="Palatino Linotype" w:cs="Palatino Linotype"/>
          <w:i/>
        </w:rPr>
      </w:pPr>
      <w:r w:rsidRPr="003E67B3">
        <w:rPr>
          <w:i/>
        </w:rPr>
        <w:t>“DE TODAS Y CADA UNA DE LAS CONSTANCIAS QUE INTEGRAN EL EXPEDIENTE JUICIO ADMINISTRATIVO 443/2019 RADICADO EN LA SEXTA SALA REGIONAL ATIZAPAN DE ZARAGOZA DEL TRIBUNAL DE JUSTICIA ADMIISTRATIVA DEL ESTADO DE MEXICO.”</w:t>
      </w:r>
    </w:p>
    <w:p w14:paraId="7984383D" w14:textId="77777777" w:rsidR="004272B2" w:rsidRPr="003E67B3" w:rsidRDefault="004272B2" w:rsidP="003E67B3">
      <w:pPr>
        <w:rPr>
          <w:rFonts w:eastAsia="Palatino Linotype" w:cs="Palatino Linotype"/>
        </w:rPr>
      </w:pPr>
    </w:p>
    <w:p w14:paraId="04A55EC3" w14:textId="678A6282" w:rsidR="00305F07" w:rsidRPr="003E67B3" w:rsidRDefault="00BE11BD" w:rsidP="003E67B3">
      <w:pPr>
        <w:rPr>
          <w:rFonts w:eastAsia="Palatino Linotype" w:cs="Palatino Linotype"/>
        </w:rPr>
      </w:pPr>
      <w:r w:rsidRPr="003E67B3">
        <w:rPr>
          <w:rFonts w:eastAsia="Palatino Linotype" w:cs="Palatino Linotype"/>
        </w:rPr>
        <w:t xml:space="preserve">Advirtiendo que </w:t>
      </w:r>
      <w:r w:rsidRPr="003E67B3">
        <w:rPr>
          <w:b/>
          <w:bCs/>
        </w:rPr>
        <w:t>LA PARTE RECURRENTE</w:t>
      </w:r>
      <w:r w:rsidRPr="003E67B3">
        <w:rPr>
          <w:rFonts w:eastAsia="Palatino Linotype" w:cs="Palatino Linotype"/>
        </w:rPr>
        <w:t xml:space="preserve"> acompañó a su</w:t>
      </w:r>
      <w:r w:rsidR="001E14EB" w:rsidRPr="003E67B3">
        <w:rPr>
          <w:rFonts w:eastAsia="Palatino Linotype" w:cs="Palatino Linotype"/>
        </w:rPr>
        <w:t>s</w:t>
      </w:r>
      <w:r w:rsidRPr="003E67B3">
        <w:rPr>
          <w:rFonts w:eastAsia="Palatino Linotype" w:cs="Palatino Linotype"/>
        </w:rPr>
        <w:t xml:space="preserve"> solicitud</w:t>
      </w:r>
      <w:r w:rsidR="001E14EB" w:rsidRPr="003E67B3">
        <w:rPr>
          <w:rFonts w:eastAsia="Palatino Linotype" w:cs="Palatino Linotype"/>
        </w:rPr>
        <w:t>es</w:t>
      </w:r>
      <w:r w:rsidRPr="003E67B3">
        <w:rPr>
          <w:rFonts w:eastAsia="Palatino Linotype" w:cs="Palatino Linotype"/>
        </w:rPr>
        <w:t xml:space="preserve"> de acceso</w:t>
      </w:r>
      <w:r w:rsidR="001E14EB" w:rsidRPr="003E67B3">
        <w:rPr>
          <w:rFonts w:eastAsia="Palatino Linotype" w:cs="Palatino Linotype"/>
        </w:rPr>
        <w:t xml:space="preserve"> a datos personales</w:t>
      </w:r>
      <w:r w:rsidRPr="003E67B3">
        <w:rPr>
          <w:rFonts w:eastAsia="Palatino Linotype" w:cs="Palatino Linotype"/>
        </w:rPr>
        <w:t xml:space="preserve">, </w:t>
      </w:r>
      <w:r w:rsidR="001E14EB" w:rsidRPr="003E67B3">
        <w:rPr>
          <w:rFonts w:eastAsia="Palatino Linotype" w:cs="Palatino Linotype"/>
        </w:rPr>
        <w:t>el archivo digital que versa en lo siguiente:</w:t>
      </w:r>
    </w:p>
    <w:p w14:paraId="64B27DE3" w14:textId="77777777" w:rsidR="00664420" w:rsidRPr="003E67B3" w:rsidRDefault="00664420" w:rsidP="003E67B3">
      <w:pPr>
        <w:tabs>
          <w:tab w:val="left" w:pos="4667"/>
        </w:tabs>
        <w:ind w:right="567"/>
        <w:rPr>
          <w:rFonts w:eastAsia="Palatino Linotype" w:cs="Palatino Linotype"/>
        </w:rPr>
      </w:pPr>
    </w:p>
    <w:p w14:paraId="6062D160" w14:textId="1870130A" w:rsidR="00305F07" w:rsidRPr="003E67B3" w:rsidRDefault="001E14EB" w:rsidP="003E67B3">
      <w:pPr>
        <w:pStyle w:val="Prrafodelista"/>
        <w:numPr>
          <w:ilvl w:val="0"/>
          <w:numId w:val="18"/>
        </w:numPr>
        <w:rPr>
          <w:rFonts w:eastAsia="Palatino Linotype" w:cs="Palatino Linotype"/>
        </w:rPr>
      </w:pPr>
      <w:r w:rsidRPr="003E67B3">
        <w:rPr>
          <w:rFonts w:eastAsia="Palatino Linotype" w:cs="Palatino Linotype"/>
          <w:b/>
        </w:rPr>
        <w:t xml:space="preserve">INE </w:t>
      </w:r>
      <w:r w:rsidR="00842C90">
        <w:rPr>
          <w:rFonts w:eastAsia="Palatino Linotype" w:cs="Palatino Linotype"/>
          <w:b/>
        </w:rPr>
        <w:t>XXXXXX XXXXXXXXX XXXXXXXXX</w:t>
      </w:r>
      <w:r w:rsidRPr="003E67B3">
        <w:rPr>
          <w:rFonts w:eastAsia="Palatino Linotype" w:cs="Palatino Linotype"/>
          <w:b/>
        </w:rPr>
        <w:t>.pdf</w:t>
      </w:r>
      <w:r w:rsidRPr="003E67B3">
        <w:rPr>
          <w:rFonts w:eastAsia="Palatino Linotype" w:cs="Palatino Linotype"/>
        </w:rPr>
        <w:t>: Documento digital consistente en la identificación oficial expedida por el Instituto Nacional Electoral correspondiente a la PARTE RECURRENTE.</w:t>
      </w:r>
    </w:p>
    <w:p w14:paraId="72E1ED8B" w14:textId="77777777" w:rsidR="00305F07" w:rsidRPr="003E67B3" w:rsidRDefault="00305F07" w:rsidP="003E67B3">
      <w:pPr>
        <w:tabs>
          <w:tab w:val="left" w:pos="4667"/>
        </w:tabs>
        <w:ind w:right="567"/>
        <w:rPr>
          <w:rFonts w:cs="Tahoma"/>
          <w:bCs/>
          <w:i/>
          <w:szCs w:val="22"/>
        </w:rPr>
      </w:pPr>
    </w:p>
    <w:p w14:paraId="334D2860" w14:textId="3C346759" w:rsidR="00664420" w:rsidRPr="003E67B3" w:rsidRDefault="009A2D78" w:rsidP="003E67B3">
      <w:pPr>
        <w:tabs>
          <w:tab w:val="left" w:pos="4667"/>
        </w:tabs>
        <w:ind w:left="567" w:right="567"/>
        <w:rPr>
          <w:rFonts w:eastAsia="Palatino Linotype" w:cs="Palatino Linotype"/>
          <w:b/>
          <w:bCs/>
        </w:rPr>
      </w:pPr>
      <w:r w:rsidRPr="003E67B3">
        <w:rPr>
          <w:rFonts w:cs="Tahoma"/>
          <w:b/>
          <w:bCs/>
          <w:szCs w:val="22"/>
        </w:rPr>
        <w:t>Modalidad de entrega</w:t>
      </w:r>
      <w:r w:rsidRPr="003E67B3">
        <w:rPr>
          <w:rFonts w:cs="Tahoma"/>
          <w:bCs/>
          <w:szCs w:val="22"/>
        </w:rPr>
        <w:t xml:space="preserve">: </w:t>
      </w:r>
      <w:r w:rsidR="00403724" w:rsidRPr="003E67B3">
        <w:rPr>
          <w:rFonts w:eastAsia="Palatino Linotype" w:cs="Palatino Linotype"/>
          <w:b/>
          <w:bCs/>
        </w:rPr>
        <w:t>SARCOEM</w:t>
      </w:r>
      <w:r w:rsidR="004C03A1" w:rsidRPr="003E67B3">
        <w:rPr>
          <w:rFonts w:eastAsia="Palatino Linotype" w:cs="Palatino Linotype"/>
          <w:b/>
          <w:bCs/>
        </w:rPr>
        <w:t xml:space="preserve"> y </w:t>
      </w:r>
      <w:r w:rsidR="004C03A1" w:rsidRPr="003E67B3">
        <w:rPr>
          <w:rFonts w:eastAsia="Calibri" w:cs="Tahoma"/>
          <w:b/>
          <w:bCs/>
          <w:szCs w:val="22"/>
          <w:lang w:eastAsia="en-US"/>
        </w:rPr>
        <w:t>correo electrónico respecto de las solicitudes 00004/TRIJAEM/AD/2024 y 00005/TRIJAEM/AD/2024.</w:t>
      </w:r>
    </w:p>
    <w:p w14:paraId="66385203" w14:textId="076FE724" w:rsidR="001E14EB" w:rsidRPr="003E67B3" w:rsidRDefault="001E14EB" w:rsidP="003E67B3">
      <w:pPr>
        <w:pStyle w:val="Ttulo3"/>
        <w:rPr>
          <w:lang w:val="es-ES"/>
        </w:rPr>
      </w:pPr>
      <w:bookmarkStart w:id="5" w:name="_Toc165402858"/>
      <w:bookmarkStart w:id="6" w:name="_Toc182391283"/>
      <w:r w:rsidRPr="003E67B3">
        <w:rPr>
          <w:lang w:val="es-ES"/>
        </w:rPr>
        <w:lastRenderedPageBreak/>
        <w:t>b) Solicitudes de aclaración</w:t>
      </w:r>
      <w:bookmarkEnd w:id="5"/>
      <w:bookmarkEnd w:id="6"/>
      <w:r w:rsidRPr="003E67B3">
        <w:rPr>
          <w:lang w:val="es-ES"/>
        </w:rPr>
        <w:t xml:space="preserve"> </w:t>
      </w:r>
    </w:p>
    <w:p w14:paraId="19AF3607" w14:textId="2D29B59C" w:rsidR="001E14EB" w:rsidRPr="003E67B3" w:rsidRDefault="001E14EB" w:rsidP="003E67B3">
      <w:pPr>
        <w:rPr>
          <w:lang w:val="es-ES"/>
        </w:rPr>
      </w:pPr>
      <w:r w:rsidRPr="003E67B3">
        <w:rPr>
          <w:lang w:val="es-ES"/>
        </w:rPr>
        <w:t xml:space="preserve">De las constancias que obran en el expediente electrónico, se advierte que en fecha </w:t>
      </w:r>
      <w:r w:rsidRPr="003E67B3">
        <w:rPr>
          <w:b/>
          <w:bCs/>
          <w:lang w:val="es-ES"/>
        </w:rPr>
        <w:t>veintiocho de junio de dos mil veinticuatro</w:t>
      </w:r>
      <w:r w:rsidRPr="003E67B3">
        <w:rPr>
          <w:lang w:val="es-ES"/>
        </w:rPr>
        <w:t xml:space="preserve">, </w:t>
      </w:r>
      <w:r w:rsidRPr="003E67B3">
        <w:rPr>
          <w:b/>
          <w:bCs/>
          <w:lang w:val="es-ES"/>
        </w:rPr>
        <w:t>EL SUJETO OBLIGADO</w:t>
      </w:r>
      <w:r w:rsidRPr="003E67B3">
        <w:rPr>
          <w:lang w:val="es-ES"/>
        </w:rPr>
        <w:t xml:space="preserve"> requirió a </w:t>
      </w:r>
      <w:r w:rsidRPr="003E67B3">
        <w:rPr>
          <w:b/>
          <w:bCs/>
          <w:lang w:val="es-ES"/>
        </w:rPr>
        <w:t>LA PARTE RECURRENTE</w:t>
      </w:r>
      <w:r w:rsidRPr="003E67B3">
        <w:rPr>
          <w:lang w:val="es-ES"/>
        </w:rPr>
        <w:t xml:space="preserve"> aclarar las solicitudes de acceso a datos personales, en los siguientes términos:</w:t>
      </w:r>
    </w:p>
    <w:p w14:paraId="71B86476" w14:textId="77777777" w:rsidR="001E14EB" w:rsidRPr="003E67B3" w:rsidRDefault="001E14EB" w:rsidP="003E67B3">
      <w:pPr>
        <w:rPr>
          <w:lang w:val="es-ES"/>
        </w:rPr>
      </w:pPr>
    </w:p>
    <w:p w14:paraId="01252536" w14:textId="77777777" w:rsidR="001E14EB" w:rsidRPr="003E67B3" w:rsidRDefault="001E14EB" w:rsidP="003E67B3">
      <w:pPr>
        <w:pStyle w:val="Puesto"/>
        <w:rPr>
          <w:lang w:val="es-ES"/>
        </w:rPr>
      </w:pPr>
      <w:r w:rsidRPr="003E67B3">
        <w:rPr>
          <w:lang w:val="es-ES"/>
        </w:rPr>
        <w:t xml:space="preserve">“Con fundamento en el </w:t>
      </w:r>
      <w:proofErr w:type="spellStart"/>
      <w:r w:rsidRPr="003E67B3">
        <w:rPr>
          <w:lang w:val="es-ES"/>
        </w:rPr>
        <w:t>articulo</w:t>
      </w:r>
      <w:proofErr w:type="spellEnd"/>
      <w:r w:rsidRPr="003E67B3">
        <w:rPr>
          <w:lang w:val="es-ES"/>
        </w:rPr>
        <w:t xml:space="preserve"> 159 de la Ley de Transparencia y Acceso a la Información Pública del Estado de México y Municipios, se le requiere para que dentro del plazo de diez días hábiles realice lo siguiente:</w:t>
      </w:r>
    </w:p>
    <w:p w14:paraId="09113368" w14:textId="77777777" w:rsidR="001E14EB" w:rsidRPr="003E67B3" w:rsidRDefault="001E14EB" w:rsidP="003E67B3">
      <w:pPr>
        <w:pStyle w:val="Puesto"/>
        <w:rPr>
          <w:lang w:val="es-ES"/>
        </w:rPr>
      </w:pPr>
      <w:r w:rsidRPr="003E67B3">
        <w:rPr>
          <w:lang w:val="es-ES"/>
        </w:rPr>
        <w:t>Se notifica acuerdo</w:t>
      </w:r>
    </w:p>
    <w:p w14:paraId="73EDC564" w14:textId="77777777" w:rsidR="001E14EB" w:rsidRPr="003E67B3" w:rsidRDefault="001E14EB" w:rsidP="003E67B3">
      <w:pPr>
        <w:pStyle w:val="Puesto"/>
        <w:rPr>
          <w:lang w:val="es-ES"/>
        </w:rPr>
      </w:pPr>
      <w:r w:rsidRPr="003E67B3">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3BA83E8" w14:textId="77777777" w:rsidR="001E14EB" w:rsidRPr="003E67B3" w:rsidRDefault="001E14EB" w:rsidP="003E67B3">
      <w:pPr>
        <w:pStyle w:val="Puesto"/>
        <w:rPr>
          <w:lang w:val="es-ES"/>
        </w:rPr>
      </w:pPr>
      <w:r w:rsidRPr="003E67B3">
        <w:rPr>
          <w:lang w:val="es-ES"/>
        </w:rPr>
        <w:t>ATENTAMENTE</w:t>
      </w:r>
    </w:p>
    <w:p w14:paraId="49F2EC5E" w14:textId="25630CD0" w:rsidR="001E14EB" w:rsidRPr="003E67B3" w:rsidRDefault="001E14EB" w:rsidP="003E67B3">
      <w:pPr>
        <w:pStyle w:val="Puesto"/>
        <w:rPr>
          <w:lang w:val="es-ES"/>
        </w:rPr>
      </w:pPr>
      <w:r w:rsidRPr="003E67B3">
        <w:rPr>
          <w:lang w:val="es-ES"/>
        </w:rPr>
        <w:t>LIC. LESLIE ADRIANA SERRANO FLORES”</w:t>
      </w:r>
    </w:p>
    <w:p w14:paraId="0762A267" w14:textId="77777777" w:rsidR="001E14EB" w:rsidRPr="003E67B3" w:rsidRDefault="001E14EB" w:rsidP="003E67B3">
      <w:pPr>
        <w:rPr>
          <w:lang w:val="es-ES"/>
        </w:rPr>
      </w:pPr>
    </w:p>
    <w:p w14:paraId="63EF3D82" w14:textId="782B4FDA" w:rsidR="001E14EB" w:rsidRPr="003E67B3" w:rsidRDefault="007A70FC" w:rsidP="003E67B3">
      <w:pPr>
        <w:rPr>
          <w:lang w:val="es-ES"/>
        </w:rPr>
      </w:pPr>
      <w:r w:rsidRPr="003E67B3">
        <w:rPr>
          <w:lang w:val="es-ES"/>
        </w:rPr>
        <w:t xml:space="preserve">Asimismo </w:t>
      </w:r>
      <w:r w:rsidRPr="003E67B3">
        <w:rPr>
          <w:b/>
          <w:lang w:val="es-ES"/>
        </w:rPr>
        <w:t xml:space="preserve">EL SUJETO OBLIGADO </w:t>
      </w:r>
      <w:r w:rsidRPr="003E67B3">
        <w:rPr>
          <w:lang w:val="es-ES"/>
        </w:rPr>
        <w:t xml:space="preserve">adjunto en las solicitudes de aclaración, un archivo electrónico, el cual de su contenido se desprende que medularmente en todos los asuntos, requiere a </w:t>
      </w:r>
      <w:r w:rsidRPr="003E67B3">
        <w:rPr>
          <w:b/>
          <w:lang w:val="es-ES"/>
        </w:rPr>
        <w:t xml:space="preserve">LA PARTE RECURRENTE </w:t>
      </w:r>
      <w:r w:rsidRPr="003E67B3">
        <w:rPr>
          <w:lang w:val="es-ES"/>
        </w:rPr>
        <w:t>aclare 3 puntos elementales, los cuales versan en, acreditar la identidad como parte en los asuntos señalados en las solicitudes de acceso a datos personales; describa de manera clara y precisa a qué datos personales se pretende tener acceso y por otro lado, se requiere que especifique la información exacta a la que se pretende acceder a través del ejercicio de los derechos ARCO.</w:t>
      </w:r>
    </w:p>
    <w:p w14:paraId="4A2E642F" w14:textId="77777777" w:rsidR="007A70FC" w:rsidRPr="003E67B3" w:rsidRDefault="007A70FC" w:rsidP="003E67B3">
      <w:pPr>
        <w:rPr>
          <w:lang w:val="es-ES"/>
        </w:rPr>
      </w:pPr>
    </w:p>
    <w:p w14:paraId="70C63085" w14:textId="3E44F18C" w:rsidR="007A70FC" w:rsidRPr="003E67B3" w:rsidRDefault="007A70FC" w:rsidP="003E67B3">
      <w:pPr>
        <w:rPr>
          <w:lang w:val="es-ES"/>
        </w:rPr>
      </w:pPr>
      <w:r w:rsidRPr="003E67B3">
        <w:rPr>
          <w:lang w:val="es-ES"/>
        </w:rPr>
        <w:t xml:space="preserve">Asimismo en el documento señalado con antelación, </w:t>
      </w:r>
      <w:r w:rsidRPr="003E67B3">
        <w:rPr>
          <w:b/>
          <w:lang w:val="es-ES"/>
        </w:rPr>
        <w:t>EL SUJETO OBLIGADO</w:t>
      </w:r>
      <w:r w:rsidRPr="003E67B3">
        <w:rPr>
          <w:lang w:val="es-ES"/>
        </w:rPr>
        <w:t xml:space="preserve"> proporcionó diversas modalidades para que </w:t>
      </w:r>
      <w:r w:rsidRPr="003E67B3">
        <w:rPr>
          <w:b/>
          <w:lang w:val="es-ES"/>
        </w:rPr>
        <w:t>LA PARTE RECURRENTE</w:t>
      </w:r>
      <w:r w:rsidRPr="003E67B3">
        <w:rPr>
          <w:lang w:val="es-ES"/>
        </w:rPr>
        <w:t xml:space="preserve"> pueda acreditar la identidad </w:t>
      </w:r>
      <w:r w:rsidRPr="003E67B3">
        <w:rPr>
          <w:lang w:val="es-ES"/>
        </w:rPr>
        <w:lastRenderedPageBreak/>
        <w:t xml:space="preserve">solicitada, tal como lo es vía remota, a través de la plataforma ZOOM o bien directamente en las oficinas de dicha institución y de manera presencial. </w:t>
      </w:r>
    </w:p>
    <w:p w14:paraId="390F146D" w14:textId="77777777" w:rsidR="001E14EB" w:rsidRPr="003E67B3" w:rsidRDefault="001E14EB" w:rsidP="003E67B3">
      <w:pPr>
        <w:rPr>
          <w:lang w:val="es-ES"/>
        </w:rPr>
      </w:pPr>
    </w:p>
    <w:p w14:paraId="6DFCEB22" w14:textId="5C1EC365" w:rsidR="001E14EB" w:rsidRPr="003E67B3" w:rsidRDefault="001E14EB" w:rsidP="003E67B3">
      <w:pPr>
        <w:pStyle w:val="Ttulo3"/>
        <w:rPr>
          <w:lang w:val="es-ES"/>
        </w:rPr>
      </w:pPr>
      <w:bookmarkStart w:id="7" w:name="_Toc165402859"/>
      <w:bookmarkStart w:id="8" w:name="_Toc182391284"/>
      <w:r w:rsidRPr="003E67B3">
        <w:rPr>
          <w:lang w:val="es-ES"/>
        </w:rPr>
        <w:t>c) Aclaración</w:t>
      </w:r>
      <w:bookmarkEnd w:id="7"/>
      <w:bookmarkEnd w:id="8"/>
      <w:r w:rsidRPr="003E67B3">
        <w:rPr>
          <w:lang w:val="es-ES"/>
        </w:rPr>
        <w:t xml:space="preserve"> </w:t>
      </w:r>
    </w:p>
    <w:p w14:paraId="1AD56D84" w14:textId="2E19BA8E" w:rsidR="001E14EB" w:rsidRPr="003E67B3" w:rsidRDefault="001E14EB" w:rsidP="003E67B3">
      <w:pPr>
        <w:rPr>
          <w:lang w:val="es-ES"/>
        </w:rPr>
      </w:pPr>
      <w:r w:rsidRPr="003E67B3">
        <w:rPr>
          <w:lang w:val="es-ES"/>
        </w:rPr>
        <w:t>En fecha</w:t>
      </w:r>
      <w:r w:rsidRPr="003E67B3">
        <w:rPr>
          <w:b/>
          <w:bCs/>
          <w:lang w:val="es-ES"/>
        </w:rPr>
        <w:t xml:space="preserve"> </w:t>
      </w:r>
      <w:r w:rsidR="007A70FC" w:rsidRPr="003E67B3">
        <w:rPr>
          <w:b/>
          <w:bCs/>
          <w:lang w:val="es-ES"/>
        </w:rPr>
        <w:t>cinco de julio de dos mil veinticuatro</w:t>
      </w:r>
      <w:r w:rsidRPr="003E67B3">
        <w:rPr>
          <w:lang w:val="es-ES"/>
        </w:rPr>
        <w:t xml:space="preserve">, </w:t>
      </w:r>
      <w:r w:rsidRPr="003E67B3">
        <w:rPr>
          <w:b/>
          <w:bCs/>
          <w:lang w:val="es-ES"/>
        </w:rPr>
        <w:t>LA PARTE RECURRENTE</w:t>
      </w:r>
      <w:r w:rsidRPr="003E67B3">
        <w:rPr>
          <w:lang w:val="es-ES"/>
        </w:rPr>
        <w:t xml:space="preserve"> atendió </w:t>
      </w:r>
      <w:r w:rsidR="007A70FC" w:rsidRPr="003E67B3">
        <w:rPr>
          <w:lang w:val="es-ES"/>
        </w:rPr>
        <w:t xml:space="preserve">las solicitudes </w:t>
      </w:r>
      <w:r w:rsidRPr="003E67B3">
        <w:rPr>
          <w:lang w:val="es-ES"/>
        </w:rPr>
        <w:t xml:space="preserve">de aclaración de </w:t>
      </w:r>
      <w:r w:rsidR="007A70FC" w:rsidRPr="003E67B3">
        <w:rPr>
          <w:lang w:val="es-ES"/>
        </w:rPr>
        <w:t>acceso a datos personales</w:t>
      </w:r>
      <w:r w:rsidRPr="003E67B3">
        <w:rPr>
          <w:lang w:val="es-ES"/>
        </w:rPr>
        <w:t xml:space="preserve">, en los siguientes términos: </w:t>
      </w:r>
    </w:p>
    <w:p w14:paraId="08D725AB" w14:textId="77777777" w:rsidR="001E14EB" w:rsidRPr="003E67B3" w:rsidRDefault="001E14EB" w:rsidP="003E67B3">
      <w:pPr>
        <w:rPr>
          <w:lang w:val="es-ES"/>
        </w:rPr>
      </w:pPr>
    </w:p>
    <w:p w14:paraId="289138AF" w14:textId="432D0571" w:rsidR="001E14EB" w:rsidRPr="003E67B3" w:rsidRDefault="001E14EB" w:rsidP="003E67B3">
      <w:pPr>
        <w:spacing w:line="240" w:lineRule="auto"/>
        <w:ind w:left="851" w:right="822"/>
        <w:rPr>
          <w:i/>
        </w:rPr>
      </w:pPr>
      <w:r w:rsidRPr="003E67B3">
        <w:rPr>
          <w:i/>
          <w:lang w:val="es-ES"/>
        </w:rPr>
        <w:t>“</w:t>
      </w:r>
      <w:r w:rsidR="007A70FC" w:rsidRPr="003E67B3">
        <w:rPr>
          <w:i/>
        </w:rPr>
        <w:t>En vía de aclaración manifiesto que soy la persona titular de los datos personales y deseo ejercer el derecho de acceso respecto de todas y cada una de las constancias del juicio administrativo número 776/2015 y 767/2015 radicados en la Sexta Sala Regional del Tribunal de Justicia Administrativa del Estado de México del cual soy parte, de igual manera me permito referir que es mi deseo continuar con el proceso mediante el sistema SARCOEM.”</w:t>
      </w:r>
    </w:p>
    <w:p w14:paraId="31368955" w14:textId="77777777" w:rsidR="007A70FC" w:rsidRPr="003E67B3" w:rsidRDefault="007A70FC" w:rsidP="003E67B3">
      <w:pPr>
        <w:spacing w:line="240" w:lineRule="auto"/>
        <w:ind w:left="851" w:right="822"/>
        <w:rPr>
          <w:i/>
        </w:rPr>
      </w:pPr>
    </w:p>
    <w:p w14:paraId="143F4E15" w14:textId="315AA6C4" w:rsidR="007A70FC" w:rsidRPr="003E67B3" w:rsidRDefault="007A70FC" w:rsidP="003E67B3">
      <w:pPr>
        <w:spacing w:line="240" w:lineRule="auto"/>
        <w:ind w:left="851" w:right="822"/>
        <w:rPr>
          <w:i/>
          <w:lang w:val="es-ES"/>
        </w:rPr>
      </w:pPr>
      <w:r w:rsidRPr="003E67B3">
        <w:rPr>
          <w:i/>
          <w:lang w:val="es-ES"/>
        </w:rPr>
        <w:t>“DE TODAS Y CADA UNA DE LAS CONSTANCIAS QUE INTEGRAN LOS EXPEDIENTES JUICIOS ADMINISTRATIVOS 613/2018 y 351/2018 RADICADOS EN LA SEXTA SALA REGIONAL ATIZAPAN DE ZARAGOZA DEL TRIBUNAL DE JUSTICIA ADMIISTRATIVA DEL ESTADO DE MEXICO.”</w:t>
      </w:r>
    </w:p>
    <w:p w14:paraId="6E5006F2" w14:textId="77777777" w:rsidR="007A70FC" w:rsidRPr="003E67B3" w:rsidRDefault="007A70FC" w:rsidP="003E67B3">
      <w:pPr>
        <w:spacing w:line="240" w:lineRule="auto"/>
        <w:ind w:left="851" w:right="822"/>
        <w:rPr>
          <w:i/>
          <w:lang w:val="es-ES"/>
        </w:rPr>
      </w:pPr>
    </w:p>
    <w:p w14:paraId="0F275D4A" w14:textId="3E0733BF" w:rsidR="007A70FC" w:rsidRPr="003E67B3" w:rsidRDefault="007A70FC" w:rsidP="003E67B3">
      <w:pPr>
        <w:spacing w:line="240" w:lineRule="auto"/>
        <w:ind w:left="851" w:right="822"/>
        <w:rPr>
          <w:lang w:val="es-ES"/>
        </w:rPr>
      </w:pPr>
      <w:r w:rsidRPr="003E67B3">
        <w:rPr>
          <w:i/>
        </w:rPr>
        <w:t>“En vía de aclaración manifiesto que soy la persona titular de los datos personales y deseo ejercer el derecho de acceso respecto de todas y cada una de las constancias del juicio administrativo número 443/2019 radicados en la Sexta Sala Regional del Tribunal de Justicia Administrativa del Estado de México de los cuales soy parte, de igual manera me permito referir que es mi deseo continuar con el proceso mediante el sistema SARCOEM.”</w:t>
      </w:r>
    </w:p>
    <w:p w14:paraId="498C334F" w14:textId="77777777" w:rsidR="001E14EB" w:rsidRPr="003E67B3" w:rsidRDefault="001E14EB" w:rsidP="003E67B3">
      <w:pPr>
        <w:rPr>
          <w:lang w:val="es-ES"/>
        </w:rPr>
      </w:pPr>
    </w:p>
    <w:p w14:paraId="679DBDAE" w14:textId="006CB77C" w:rsidR="00477B56" w:rsidRPr="003E67B3" w:rsidRDefault="00477B56" w:rsidP="003E67B3">
      <w:pPr>
        <w:rPr>
          <w:lang w:val="es-ES"/>
        </w:rPr>
      </w:pPr>
      <w:r w:rsidRPr="003E67B3">
        <w:rPr>
          <w:lang w:val="es-ES"/>
        </w:rPr>
        <w:lastRenderedPageBreak/>
        <w:t xml:space="preserve">Asimismo, </w:t>
      </w:r>
      <w:r w:rsidRPr="003E67B3">
        <w:rPr>
          <w:b/>
          <w:lang w:val="es-ES"/>
        </w:rPr>
        <w:t xml:space="preserve">LA PARTE RECURRENTE </w:t>
      </w:r>
      <w:r w:rsidRPr="003E67B3">
        <w:rPr>
          <w:lang w:val="es-ES"/>
        </w:rPr>
        <w:t xml:space="preserve">adjunto en dichas aclaración un documento digital para cada una de ellas, en donde se puede apreciar el mismo contenido establecido en las fichas de aclaración, líneas que han sido transcritas textualmente con antelación. </w:t>
      </w:r>
    </w:p>
    <w:p w14:paraId="65C7D282" w14:textId="77777777" w:rsidR="00477B56" w:rsidRPr="003E67B3" w:rsidRDefault="00477B56" w:rsidP="003E67B3">
      <w:pPr>
        <w:rPr>
          <w:lang w:val="es-ES"/>
        </w:rPr>
      </w:pPr>
    </w:p>
    <w:p w14:paraId="7808B688" w14:textId="263E92A3" w:rsidR="00E2605C" w:rsidRPr="003E67B3" w:rsidRDefault="001E14EB" w:rsidP="003E67B3">
      <w:pPr>
        <w:pStyle w:val="Ttulo3"/>
      </w:pPr>
      <w:bookmarkStart w:id="9" w:name="_Toc173945414"/>
      <w:bookmarkStart w:id="10" w:name="_Toc182391285"/>
      <w:r w:rsidRPr="003E67B3">
        <w:t>d</w:t>
      </w:r>
      <w:r w:rsidR="00E2605C" w:rsidRPr="003E67B3">
        <w:t>) Turno de la</w:t>
      </w:r>
      <w:r w:rsidRPr="003E67B3">
        <w:t>s</w:t>
      </w:r>
      <w:r w:rsidR="00E2605C" w:rsidRPr="003E67B3">
        <w:t xml:space="preserve"> solicitud</w:t>
      </w:r>
      <w:r w:rsidRPr="003E67B3">
        <w:t>es</w:t>
      </w:r>
      <w:r w:rsidR="00E2605C" w:rsidRPr="003E67B3">
        <w:t>.</w:t>
      </w:r>
      <w:bookmarkEnd w:id="9"/>
      <w:bookmarkEnd w:id="10"/>
      <w:r w:rsidR="00E2605C" w:rsidRPr="003E67B3">
        <w:t xml:space="preserve"> </w:t>
      </w:r>
    </w:p>
    <w:p w14:paraId="014F7486" w14:textId="1550C954" w:rsidR="00E2605C" w:rsidRPr="003E67B3" w:rsidRDefault="00E2605C" w:rsidP="003E67B3">
      <w:pPr>
        <w:rPr>
          <w:lang w:val="es-ES"/>
        </w:rPr>
      </w:pPr>
      <w:r w:rsidRPr="003E67B3">
        <w:rPr>
          <w:rFonts w:cs="Segoe UI"/>
          <w:lang w:val="es-ES" w:eastAsia="es-MX"/>
        </w:rPr>
        <w:t xml:space="preserve">El </w:t>
      </w:r>
      <w:r w:rsidR="00734978" w:rsidRPr="003E67B3">
        <w:rPr>
          <w:rFonts w:cs="Segoe UI"/>
          <w:b/>
          <w:lang w:val="es-ES" w:eastAsia="es-MX"/>
        </w:rPr>
        <w:t>once de jul</w:t>
      </w:r>
      <w:r w:rsidRPr="003E67B3">
        <w:rPr>
          <w:rFonts w:cs="Segoe UI"/>
          <w:b/>
          <w:lang w:val="es-ES" w:eastAsia="es-MX"/>
        </w:rPr>
        <w:t>io de dos mil veinticuatro</w:t>
      </w:r>
      <w:r w:rsidRPr="003E67B3">
        <w:rPr>
          <w:rFonts w:cs="Segoe UI"/>
          <w:lang w:val="es-ES" w:eastAsia="es-MX"/>
        </w:rPr>
        <w:t xml:space="preserve">, </w:t>
      </w:r>
      <w:r w:rsidRPr="003E67B3">
        <w:rPr>
          <w:rFonts w:cs="Segoe UI"/>
          <w:b/>
          <w:bCs/>
          <w:lang w:val="es-ES" w:eastAsia="es-MX"/>
        </w:rPr>
        <w:t>EL SU</w:t>
      </w:r>
      <w:r w:rsidRPr="003E67B3">
        <w:rPr>
          <w:rFonts w:cs="Segoe UI"/>
          <w:b/>
          <w:lang w:val="es-ES" w:eastAsia="es-MX"/>
        </w:rPr>
        <w:t>JETO OBLIGADO</w:t>
      </w:r>
      <w:r w:rsidR="00477B56" w:rsidRPr="003E67B3">
        <w:rPr>
          <w:rFonts w:cs="Segoe UI"/>
          <w:lang w:val="es-ES" w:eastAsia="es-MX"/>
        </w:rPr>
        <w:t xml:space="preserve"> turnó mediante requerimiento al servidor público habilitado </w:t>
      </w:r>
      <w:r w:rsidRPr="003E67B3">
        <w:rPr>
          <w:rFonts w:cs="Segoe UI"/>
          <w:lang w:val="es-ES" w:eastAsia="es-MX"/>
        </w:rPr>
        <w:t>que estimó competente para dar contestación a la solicitud de Datos de mérito.</w:t>
      </w:r>
    </w:p>
    <w:p w14:paraId="774A4A13" w14:textId="77777777" w:rsidR="00E2605C" w:rsidRPr="003E67B3" w:rsidRDefault="00E2605C" w:rsidP="003E67B3">
      <w:pPr>
        <w:rPr>
          <w:lang w:val="es-ES"/>
        </w:rPr>
      </w:pPr>
    </w:p>
    <w:p w14:paraId="4DF538D2" w14:textId="199354B1" w:rsidR="00477B56" w:rsidRPr="003E67B3" w:rsidRDefault="0091187A" w:rsidP="003E67B3">
      <w:pPr>
        <w:pStyle w:val="Ttulo3"/>
        <w:rPr>
          <w:lang w:val="es-ES"/>
        </w:rPr>
      </w:pPr>
      <w:bookmarkStart w:id="11" w:name="_Toc182391286"/>
      <w:r w:rsidRPr="003E67B3">
        <w:rPr>
          <w:lang w:val="es-ES"/>
        </w:rPr>
        <w:t>e) Procedencia de las solicitudes de acceso a datos personales.</w:t>
      </w:r>
      <w:bookmarkEnd w:id="11"/>
    </w:p>
    <w:p w14:paraId="4424D335" w14:textId="276B803C" w:rsidR="0091187A" w:rsidRPr="003E67B3" w:rsidRDefault="0091187A" w:rsidP="003E67B3">
      <w:pPr>
        <w:rPr>
          <w:lang w:val="es-ES"/>
        </w:rPr>
      </w:pPr>
      <w:r w:rsidRPr="003E67B3">
        <w:rPr>
          <w:lang w:val="es-ES"/>
        </w:rPr>
        <w:t xml:space="preserve">El </w:t>
      </w:r>
      <w:r w:rsidRPr="003E67B3">
        <w:rPr>
          <w:b/>
          <w:lang w:val="es-ES"/>
        </w:rPr>
        <w:t>dieciséis de agosto de dos mil veinticuatro</w:t>
      </w:r>
      <w:r w:rsidRPr="003E67B3">
        <w:rPr>
          <w:lang w:val="es-ES"/>
        </w:rPr>
        <w:t xml:space="preserve">, </w:t>
      </w:r>
      <w:r w:rsidRPr="003E67B3">
        <w:rPr>
          <w:b/>
          <w:lang w:val="es-ES"/>
        </w:rPr>
        <w:t xml:space="preserve">EL SUJETO OBLIGADO </w:t>
      </w:r>
      <w:r w:rsidRPr="003E67B3">
        <w:rPr>
          <w:lang w:val="es-ES"/>
        </w:rPr>
        <w:t xml:space="preserve">notifico en el detalle de seguimiento de las solicitudes de acceso a datos personales, un acuerdo en el cual, de manera medular se determina la procedencia de las solicitudes promovidas ante dicha autoridad, en virtud de haberse desahogado las prevenciones señaladas en el inciso </w:t>
      </w:r>
      <w:r w:rsidRPr="003E67B3">
        <w:rPr>
          <w:b/>
          <w:lang w:val="es-ES"/>
        </w:rPr>
        <w:t xml:space="preserve">c </w:t>
      </w:r>
      <w:r w:rsidRPr="003E67B3">
        <w:rPr>
          <w:lang w:val="es-ES"/>
        </w:rPr>
        <w:t>que antecede y al contar con la certeza de que se han hecho las gestiones necesarias para acreditar la personalidad del solicitante y se ha corroborado que es la persona que se identifica en el documento oficial expedido por el Instituto Nacional Electoral, y a su vez es posible determinar que se tiene un interés jurídico y legitimo para ejercer los derechos ARCO.</w:t>
      </w:r>
    </w:p>
    <w:p w14:paraId="62235456" w14:textId="77777777" w:rsidR="0091187A" w:rsidRPr="003E67B3" w:rsidRDefault="0091187A" w:rsidP="003E67B3">
      <w:pPr>
        <w:rPr>
          <w:lang w:val="es-ES"/>
        </w:rPr>
      </w:pPr>
    </w:p>
    <w:p w14:paraId="3212BA4D" w14:textId="2B9080DD" w:rsidR="00664420" w:rsidRPr="003E67B3" w:rsidRDefault="0091187A" w:rsidP="003E67B3">
      <w:pPr>
        <w:pStyle w:val="Ttulo3"/>
        <w:rPr>
          <w:rFonts w:eastAsia="Calibri"/>
          <w:lang w:eastAsia="en-US"/>
        </w:rPr>
      </w:pPr>
      <w:bookmarkStart w:id="12" w:name="_Toc182391287"/>
      <w:r w:rsidRPr="003E67B3">
        <w:rPr>
          <w:lang w:val="es-ES"/>
        </w:rPr>
        <w:t>f</w:t>
      </w:r>
      <w:r w:rsidR="00E37A3F" w:rsidRPr="003E67B3">
        <w:rPr>
          <w:lang w:val="es-ES"/>
        </w:rPr>
        <w:t xml:space="preserve">) </w:t>
      </w:r>
      <w:r w:rsidR="00664420" w:rsidRPr="003E67B3">
        <w:rPr>
          <w:lang w:val="es-ES"/>
        </w:rPr>
        <w:t>Respuesta</w:t>
      </w:r>
      <w:r w:rsidRPr="003E67B3">
        <w:rPr>
          <w:lang w:val="es-ES"/>
        </w:rPr>
        <w:t>s</w:t>
      </w:r>
      <w:r w:rsidR="00664420" w:rsidRPr="003E67B3">
        <w:rPr>
          <w:lang w:val="es-ES"/>
        </w:rPr>
        <w:t xml:space="preserve"> </w:t>
      </w:r>
      <w:r w:rsidR="00664420" w:rsidRPr="003E67B3">
        <w:rPr>
          <w:rFonts w:eastAsia="Calibri"/>
          <w:lang w:eastAsia="en-US"/>
        </w:rPr>
        <w:t>del Sujeto Obligado</w:t>
      </w:r>
      <w:bookmarkEnd w:id="12"/>
    </w:p>
    <w:p w14:paraId="79199CC1" w14:textId="5D4EDEA5" w:rsidR="00664420" w:rsidRPr="003E67B3" w:rsidRDefault="00664420" w:rsidP="003E67B3">
      <w:pPr>
        <w:rPr>
          <w:rFonts w:cs="Segoe UI"/>
          <w:lang w:val="es-ES" w:eastAsia="es-MX"/>
        </w:rPr>
      </w:pPr>
      <w:r w:rsidRPr="003E67B3">
        <w:rPr>
          <w:rFonts w:cs="Segoe UI"/>
          <w:lang w:val="es-ES" w:eastAsia="es-MX"/>
        </w:rPr>
        <w:t xml:space="preserve">El </w:t>
      </w:r>
      <w:r w:rsidR="0091187A" w:rsidRPr="003E67B3">
        <w:rPr>
          <w:rFonts w:cs="Segoe UI"/>
          <w:b/>
          <w:lang w:val="es-ES" w:eastAsia="es-MX"/>
        </w:rPr>
        <w:t>seis de septiembre</w:t>
      </w:r>
      <w:r w:rsidR="00E2605C" w:rsidRPr="003E67B3">
        <w:rPr>
          <w:rFonts w:cs="Segoe UI"/>
          <w:b/>
          <w:lang w:val="es-ES" w:eastAsia="es-MX"/>
        </w:rPr>
        <w:t xml:space="preserve"> de dos mil veinticuatro</w:t>
      </w:r>
      <w:r w:rsidR="00BE11BD" w:rsidRPr="003E67B3">
        <w:rPr>
          <w:rFonts w:cs="Segoe UI"/>
          <w:lang w:val="es-ES" w:eastAsia="es-MX"/>
        </w:rPr>
        <w:t xml:space="preserve">, </w:t>
      </w:r>
      <w:r w:rsidR="0091187A" w:rsidRPr="003E67B3">
        <w:rPr>
          <w:rFonts w:cs="Segoe UI"/>
          <w:lang w:val="es-ES" w:eastAsia="es-MX"/>
        </w:rPr>
        <w:t>la</w:t>
      </w:r>
      <w:r w:rsidR="00F07EE6" w:rsidRPr="003E67B3">
        <w:rPr>
          <w:rFonts w:cs="Segoe UI"/>
          <w:lang w:val="es-ES" w:eastAsia="es-MX"/>
        </w:rPr>
        <w:t xml:space="preserve"> Titular de la Unidad de Transparencia del </w:t>
      </w:r>
      <w:r w:rsidR="00F07EE6" w:rsidRPr="003E67B3">
        <w:rPr>
          <w:rFonts w:cs="Segoe UI"/>
          <w:b/>
          <w:lang w:val="es-ES" w:eastAsia="es-MX"/>
        </w:rPr>
        <w:t>SUJETO OBLIGADO</w:t>
      </w:r>
      <w:r w:rsidR="00F07EE6" w:rsidRPr="003E67B3">
        <w:rPr>
          <w:rFonts w:cs="Segoe UI"/>
          <w:lang w:val="es-ES" w:eastAsia="es-MX"/>
        </w:rPr>
        <w:t xml:space="preserve"> notificó la</w:t>
      </w:r>
      <w:r w:rsidR="0091187A" w:rsidRPr="003E67B3">
        <w:rPr>
          <w:rFonts w:cs="Segoe UI"/>
          <w:lang w:val="es-ES" w:eastAsia="es-MX"/>
        </w:rPr>
        <w:t>s</w:t>
      </w:r>
      <w:r w:rsidR="00F07EE6" w:rsidRPr="003E67B3">
        <w:rPr>
          <w:rFonts w:cs="Segoe UI"/>
          <w:lang w:val="es-ES" w:eastAsia="es-MX"/>
        </w:rPr>
        <w:t xml:space="preserve"> siguiente</w:t>
      </w:r>
      <w:r w:rsidR="0091187A" w:rsidRPr="003E67B3">
        <w:rPr>
          <w:rFonts w:cs="Segoe UI"/>
          <w:lang w:val="es-ES" w:eastAsia="es-MX"/>
        </w:rPr>
        <w:t>s</w:t>
      </w:r>
      <w:r w:rsidR="00F07EE6" w:rsidRPr="003E67B3">
        <w:rPr>
          <w:rFonts w:cs="Segoe UI"/>
          <w:lang w:val="es-ES" w:eastAsia="es-MX"/>
        </w:rPr>
        <w:t xml:space="preserve"> respuesta</w:t>
      </w:r>
      <w:r w:rsidR="0091187A" w:rsidRPr="003E67B3">
        <w:rPr>
          <w:rFonts w:cs="Segoe UI"/>
          <w:lang w:val="es-ES" w:eastAsia="es-MX"/>
        </w:rPr>
        <w:t>s</w:t>
      </w:r>
      <w:r w:rsidR="00F07EE6" w:rsidRPr="003E67B3">
        <w:rPr>
          <w:rFonts w:cs="Segoe UI"/>
          <w:lang w:val="es-ES" w:eastAsia="es-MX"/>
        </w:rPr>
        <w:t xml:space="preserve"> a través del </w:t>
      </w:r>
      <w:r w:rsidRPr="003E67B3">
        <w:rPr>
          <w:rFonts w:cs="Segoe UI"/>
          <w:b/>
          <w:lang w:val="es-ES" w:eastAsia="es-MX"/>
        </w:rPr>
        <w:t>S</w:t>
      </w:r>
      <w:r w:rsidR="00BE11BD" w:rsidRPr="003E67B3">
        <w:rPr>
          <w:rFonts w:cs="Segoe UI"/>
          <w:b/>
          <w:lang w:val="es-ES" w:eastAsia="es-MX"/>
        </w:rPr>
        <w:t>ARCOEM</w:t>
      </w:r>
      <w:r w:rsidR="00F07EE6" w:rsidRPr="003E67B3">
        <w:rPr>
          <w:rFonts w:cs="Segoe UI"/>
          <w:lang w:val="es-ES" w:eastAsia="es-MX"/>
        </w:rPr>
        <w:t>:</w:t>
      </w:r>
    </w:p>
    <w:p w14:paraId="669F7EFD" w14:textId="052604DC" w:rsidR="00664420" w:rsidRPr="003E67B3" w:rsidRDefault="00FE1046" w:rsidP="003E67B3">
      <w:pPr>
        <w:tabs>
          <w:tab w:val="left" w:pos="4667"/>
        </w:tabs>
        <w:ind w:left="567" w:right="567"/>
        <w:rPr>
          <w:rFonts w:cs="Tahoma"/>
          <w:b/>
          <w:bCs/>
        </w:rPr>
      </w:pPr>
      <w:r w:rsidRPr="003E67B3">
        <w:rPr>
          <w:rFonts w:cs="Tahoma"/>
          <w:b/>
          <w:bCs/>
        </w:rPr>
        <w:lastRenderedPageBreak/>
        <w:t>(Para todas las solicitudes)</w:t>
      </w:r>
    </w:p>
    <w:p w14:paraId="0508BA9A" w14:textId="36B0779D" w:rsidR="0091187A" w:rsidRPr="003E67B3" w:rsidRDefault="0091187A" w:rsidP="003E67B3">
      <w:pPr>
        <w:pStyle w:val="Puesto"/>
        <w:rPr>
          <w:rFonts w:eastAsia="Palatino Linotype"/>
        </w:rPr>
      </w:pPr>
      <w:r w:rsidRPr="003E67B3">
        <w:rPr>
          <w:rFonts w:eastAsia="Palatino Linotype"/>
        </w:rPr>
        <w:t>“se notifica respuesta</w:t>
      </w:r>
    </w:p>
    <w:p w14:paraId="3AEB645C" w14:textId="77777777" w:rsidR="0091187A" w:rsidRPr="003E67B3" w:rsidRDefault="0091187A" w:rsidP="003E67B3">
      <w:pPr>
        <w:pStyle w:val="Puesto"/>
        <w:rPr>
          <w:rFonts w:eastAsia="Palatino Linotype"/>
        </w:rPr>
      </w:pPr>
      <w:r w:rsidRPr="003E67B3">
        <w:rPr>
          <w:rFonts w:eastAsia="Palatino Linotype"/>
        </w:rPr>
        <w:t>ATENTAMENTE</w:t>
      </w:r>
    </w:p>
    <w:p w14:paraId="5D11024C" w14:textId="29903494" w:rsidR="00664420" w:rsidRPr="003E67B3" w:rsidRDefault="0091187A" w:rsidP="003E67B3">
      <w:pPr>
        <w:pStyle w:val="Puesto"/>
        <w:rPr>
          <w:rFonts w:eastAsia="Palatino Linotype"/>
        </w:rPr>
      </w:pPr>
      <w:r w:rsidRPr="003E67B3">
        <w:rPr>
          <w:rFonts w:eastAsia="Palatino Linotype"/>
        </w:rPr>
        <w:t>LIC. LESLIE ADRIANA SERRANO FLORES”</w:t>
      </w:r>
    </w:p>
    <w:p w14:paraId="28FC328C" w14:textId="77777777" w:rsidR="00BE11BD" w:rsidRPr="003E67B3" w:rsidRDefault="00BE11BD" w:rsidP="003E67B3">
      <w:pPr>
        <w:widowControl w:val="0"/>
        <w:pBdr>
          <w:top w:val="nil"/>
          <w:left w:val="nil"/>
          <w:bottom w:val="nil"/>
          <w:right w:val="nil"/>
          <w:between w:val="nil"/>
        </w:pBdr>
        <w:ind w:right="899"/>
        <w:rPr>
          <w:rFonts w:eastAsia="Palatino Linotype" w:cs="Palatino Linotype"/>
          <w:i/>
        </w:rPr>
      </w:pPr>
    </w:p>
    <w:p w14:paraId="7E7AB808" w14:textId="7F2F2C73" w:rsidR="00E2605C" w:rsidRPr="003E67B3" w:rsidRDefault="00F07EE6" w:rsidP="003E67B3">
      <w:pPr>
        <w:autoSpaceDE w:val="0"/>
        <w:autoSpaceDN w:val="0"/>
        <w:adjustRightInd w:val="0"/>
        <w:ind w:right="-28"/>
        <w:rPr>
          <w:rFonts w:cs="Tahoma"/>
          <w:bCs/>
          <w:szCs w:val="22"/>
          <w:lang w:val="es-ES"/>
        </w:rPr>
      </w:pPr>
      <w:r w:rsidRPr="003E67B3">
        <w:rPr>
          <w:rFonts w:cs="Tahoma"/>
          <w:bCs/>
          <w:szCs w:val="22"/>
          <w:lang w:val="es-ES"/>
        </w:rPr>
        <w:t xml:space="preserve">Asimismo, </w:t>
      </w:r>
      <w:r w:rsidR="00FE1046" w:rsidRPr="003E67B3">
        <w:rPr>
          <w:rFonts w:cs="Tahoma"/>
          <w:bCs/>
          <w:szCs w:val="22"/>
          <w:lang w:val="es-ES"/>
        </w:rPr>
        <w:t xml:space="preserve">cabe señalar que </w:t>
      </w:r>
      <w:r w:rsidRPr="003E67B3">
        <w:rPr>
          <w:rFonts w:cs="Tahoma"/>
          <w:b/>
          <w:szCs w:val="22"/>
          <w:lang w:val="es-ES"/>
        </w:rPr>
        <w:t xml:space="preserve">EL SUJETO OBLIGADO </w:t>
      </w:r>
      <w:r w:rsidR="00E2605C" w:rsidRPr="003E67B3">
        <w:rPr>
          <w:rFonts w:cs="Tahoma"/>
          <w:bCs/>
          <w:szCs w:val="22"/>
          <w:lang w:val="es-ES"/>
        </w:rPr>
        <w:t xml:space="preserve">adjunto diversos archivos digitales </w:t>
      </w:r>
      <w:r w:rsidR="00FE1046" w:rsidRPr="003E67B3">
        <w:rPr>
          <w:rFonts w:cs="Tahoma"/>
          <w:bCs/>
          <w:szCs w:val="22"/>
          <w:lang w:val="es-ES"/>
        </w:rPr>
        <w:t>en atención a las solicitudes de acceso a datos personales, sin embargo de una revisión al contenido de los mismos, es posible apreciar que medularmente expone las mismas manifestaciones en los asuntos referidos, por ello, en obvio de repeticiones innecesarias, se inserta la descripción de los archivos electrónicos siguientes:</w:t>
      </w:r>
    </w:p>
    <w:p w14:paraId="49E6D8C1" w14:textId="77777777" w:rsidR="00E2605C" w:rsidRPr="003E67B3" w:rsidRDefault="00E2605C" w:rsidP="003E67B3">
      <w:pPr>
        <w:autoSpaceDE w:val="0"/>
        <w:autoSpaceDN w:val="0"/>
        <w:adjustRightInd w:val="0"/>
        <w:ind w:right="-28"/>
        <w:rPr>
          <w:rFonts w:cs="Tahoma"/>
          <w:bCs/>
          <w:szCs w:val="22"/>
          <w:lang w:val="es-ES"/>
        </w:rPr>
      </w:pPr>
    </w:p>
    <w:p w14:paraId="70920289" w14:textId="0869A9D1" w:rsidR="00664420" w:rsidRPr="003E67B3" w:rsidRDefault="00FE1046" w:rsidP="003E67B3">
      <w:pPr>
        <w:pStyle w:val="Prrafodelista"/>
        <w:numPr>
          <w:ilvl w:val="0"/>
          <w:numId w:val="19"/>
        </w:numPr>
        <w:autoSpaceDE w:val="0"/>
        <w:autoSpaceDN w:val="0"/>
        <w:adjustRightInd w:val="0"/>
        <w:ind w:right="-28"/>
        <w:rPr>
          <w:rFonts w:cs="Tahoma"/>
          <w:bCs/>
          <w:szCs w:val="22"/>
          <w:lang w:val="es-ES"/>
        </w:rPr>
      </w:pPr>
      <w:r w:rsidRPr="003E67B3">
        <w:rPr>
          <w:rFonts w:cs="Tahoma"/>
          <w:b/>
          <w:bCs/>
          <w:szCs w:val="22"/>
          <w:lang w:val="es-ES"/>
        </w:rPr>
        <w:t>Oficio 2370.pdf</w:t>
      </w:r>
      <w:r w:rsidR="00E2605C" w:rsidRPr="003E67B3">
        <w:rPr>
          <w:rFonts w:cs="Tahoma"/>
          <w:bCs/>
          <w:szCs w:val="22"/>
          <w:lang w:val="es-ES"/>
        </w:rPr>
        <w:t xml:space="preserve">: </w:t>
      </w:r>
      <w:r w:rsidRPr="003E67B3">
        <w:rPr>
          <w:rFonts w:cs="Tahoma"/>
          <w:bCs/>
          <w:szCs w:val="22"/>
          <w:lang w:val="es-ES"/>
        </w:rPr>
        <w:t xml:space="preserve">Oficio emitido por el Magistrado de la Sexta Sala Regional del Tribunal de Justicia Administrativa del Estado de México, en donde se manifiesta que, la Magistratura verificó e identificó a </w:t>
      </w:r>
      <w:r w:rsidRPr="003E67B3">
        <w:rPr>
          <w:rFonts w:cs="Tahoma"/>
          <w:b/>
          <w:bCs/>
          <w:szCs w:val="22"/>
          <w:lang w:val="es-ES"/>
        </w:rPr>
        <w:t xml:space="preserve">LA PARTE RECURRENTE </w:t>
      </w:r>
      <w:r w:rsidRPr="003E67B3">
        <w:rPr>
          <w:rFonts w:cs="Tahoma"/>
          <w:bCs/>
          <w:szCs w:val="22"/>
          <w:lang w:val="es-ES"/>
        </w:rPr>
        <w:t xml:space="preserve">como la persona titular de los datos personales en los juicios administrativos señalados en las solicitudes de acceso a datos personales. Por otro lado, por cuando hace a los requerimientos se determina que no resulta procedente su entrega a través de los medios electrónicos respectivos, toda vez que el promovente tiene acceso </w:t>
      </w:r>
      <w:r w:rsidR="00AA416A" w:rsidRPr="003E67B3">
        <w:rPr>
          <w:rFonts w:cs="Tahoma"/>
          <w:bCs/>
          <w:szCs w:val="22"/>
          <w:lang w:val="es-ES"/>
        </w:rPr>
        <w:t xml:space="preserve">a su consulta de manera libre, directa, sin restricción y de manera permanente en las instalaciones del Órgano Jurisdiccional correspondiente, reiterando que </w:t>
      </w:r>
      <w:r w:rsidR="00AA416A" w:rsidRPr="003E67B3">
        <w:rPr>
          <w:rFonts w:cs="Tahoma"/>
          <w:b/>
          <w:bCs/>
          <w:szCs w:val="22"/>
          <w:lang w:val="es-ES"/>
        </w:rPr>
        <w:t xml:space="preserve">LA PARTE RECURRENTE </w:t>
      </w:r>
      <w:r w:rsidR="00AA416A" w:rsidRPr="003E67B3">
        <w:rPr>
          <w:rFonts w:cs="Tahoma"/>
          <w:bCs/>
          <w:szCs w:val="22"/>
          <w:lang w:val="es-ES"/>
        </w:rPr>
        <w:t>es quien promueve en los juicios administrativos señalados por el mismo.</w:t>
      </w:r>
      <w:r w:rsidRPr="003E67B3">
        <w:rPr>
          <w:rFonts w:cs="Tahoma"/>
          <w:bCs/>
          <w:szCs w:val="22"/>
          <w:lang w:val="es-ES"/>
        </w:rPr>
        <w:t xml:space="preserve"> </w:t>
      </w:r>
    </w:p>
    <w:p w14:paraId="4E081F1C" w14:textId="497900C2" w:rsidR="004E0A05" w:rsidRPr="003E67B3" w:rsidRDefault="00AA416A" w:rsidP="003E67B3">
      <w:pPr>
        <w:pStyle w:val="Prrafodelista"/>
        <w:numPr>
          <w:ilvl w:val="0"/>
          <w:numId w:val="19"/>
        </w:numPr>
        <w:autoSpaceDE w:val="0"/>
        <w:autoSpaceDN w:val="0"/>
        <w:adjustRightInd w:val="0"/>
        <w:ind w:right="-28"/>
        <w:rPr>
          <w:rFonts w:cs="Tahoma"/>
          <w:bCs/>
          <w:szCs w:val="22"/>
          <w:lang w:val="es-ES"/>
        </w:rPr>
      </w:pPr>
      <w:r w:rsidRPr="003E67B3">
        <w:rPr>
          <w:rFonts w:cs="Tahoma"/>
          <w:b/>
          <w:bCs/>
          <w:szCs w:val="22"/>
          <w:lang w:val="es-ES"/>
        </w:rPr>
        <w:t>acuerdo de respuesta solicitud datos 3.pdf</w:t>
      </w:r>
      <w:r w:rsidR="004E0A05" w:rsidRPr="003E67B3">
        <w:rPr>
          <w:rFonts w:cs="Tahoma"/>
          <w:bCs/>
          <w:szCs w:val="22"/>
          <w:lang w:val="es-ES"/>
        </w:rPr>
        <w:t>:</w:t>
      </w:r>
      <w:r w:rsidRPr="003E67B3">
        <w:rPr>
          <w:rFonts w:cs="Tahoma"/>
          <w:bCs/>
          <w:szCs w:val="22"/>
          <w:lang w:val="es-ES"/>
        </w:rPr>
        <w:t xml:space="preserve"> Acuerdo de respuesta emitido por la Titular de la Unidad de Transparencia, en donde se expresa lo siguiente:</w:t>
      </w:r>
    </w:p>
    <w:p w14:paraId="421EF2E9" w14:textId="15AC9CB1" w:rsidR="00AA416A" w:rsidRPr="003E67B3" w:rsidRDefault="00AA416A" w:rsidP="003E67B3">
      <w:pPr>
        <w:pStyle w:val="Prrafodelista"/>
        <w:numPr>
          <w:ilvl w:val="0"/>
          <w:numId w:val="21"/>
        </w:numPr>
        <w:autoSpaceDE w:val="0"/>
        <w:autoSpaceDN w:val="0"/>
        <w:adjustRightInd w:val="0"/>
        <w:ind w:right="-28"/>
        <w:rPr>
          <w:rFonts w:cs="Tahoma"/>
          <w:bCs/>
          <w:szCs w:val="22"/>
          <w:lang w:val="es-ES"/>
        </w:rPr>
      </w:pPr>
      <w:r w:rsidRPr="003E67B3">
        <w:rPr>
          <w:rFonts w:cs="Tahoma"/>
          <w:bCs/>
          <w:szCs w:val="22"/>
          <w:lang w:val="es-ES"/>
        </w:rPr>
        <w:lastRenderedPageBreak/>
        <w:t xml:space="preserve">Se determina que en fecha cinco de julio de dos mil veinticuatro, vía reunión zoom, </w:t>
      </w:r>
      <w:r w:rsidRPr="003E67B3">
        <w:rPr>
          <w:rFonts w:cs="Tahoma"/>
          <w:b/>
          <w:bCs/>
          <w:szCs w:val="22"/>
          <w:lang w:val="es-ES"/>
        </w:rPr>
        <w:t xml:space="preserve">LA PARTE RECURRENTE </w:t>
      </w:r>
      <w:r w:rsidRPr="003E67B3">
        <w:rPr>
          <w:rFonts w:cs="Tahoma"/>
          <w:bCs/>
          <w:szCs w:val="22"/>
          <w:lang w:val="es-ES"/>
        </w:rPr>
        <w:t xml:space="preserve">acreditó su identidad, por lo que se da certeza de que la persona solicitante coincide con la identidad inmersa en la identificación </w:t>
      </w:r>
      <w:r w:rsidR="000B79EE" w:rsidRPr="003E67B3">
        <w:rPr>
          <w:rFonts w:cs="Tahoma"/>
          <w:bCs/>
          <w:szCs w:val="22"/>
          <w:lang w:val="es-ES"/>
        </w:rPr>
        <w:t xml:space="preserve">oficial expedida por el Instituto Nacional Electoral. </w:t>
      </w:r>
    </w:p>
    <w:p w14:paraId="1A03E94D" w14:textId="3960C2AB" w:rsidR="000B79EE" w:rsidRPr="003E67B3" w:rsidRDefault="000B79EE" w:rsidP="003E67B3">
      <w:pPr>
        <w:pStyle w:val="Prrafodelista"/>
        <w:numPr>
          <w:ilvl w:val="0"/>
          <w:numId w:val="21"/>
        </w:numPr>
        <w:autoSpaceDE w:val="0"/>
        <w:autoSpaceDN w:val="0"/>
        <w:adjustRightInd w:val="0"/>
        <w:ind w:right="-28"/>
        <w:rPr>
          <w:rFonts w:cs="Tahoma"/>
          <w:bCs/>
          <w:szCs w:val="22"/>
          <w:lang w:val="es-ES"/>
        </w:rPr>
      </w:pPr>
      <w:r w:rsidRPr="003E67B3">
        <w:rPr>
          <w:rFonts w:cs="Tahoma"/>
          <w:bCs/>
          <w:szCs w:val="22"/>
          <w:lang w:val="es-ES"/>
        </w:rPr>
        <w:t xml:space="preserve">Se desahogó la prevención en los términos establecidos por </w:t>
      </w:r>
      <w:r w:rsidRPr="003E67B3">
        <w:rPr>
          <w:rFonts w:cs="Tahoma"/>
          <w:b/>
          <w:bCs/>
          <w:szCs w:val="22"/>
          <w:lang w:val="es-ES"/>
        </w:rPr>
        <w:t>EL SUJETO OBLIGADO.</w:t>
      </w:r>
    </w:p>
    <w:p w14:paraId="56F91672" w14:textId="0C79513F" w:rsidR="000B79EE" w:rsidRPr="003E67B3" w:rsidRDefault="000B79EE" w:rsidP="003E67B3">
      <w:pPr>
        <w:pStyle w:val="Prrafodelista"/>
        <w:numPr>
          <w:ilvl w:val="0"/>
          <w:numId w:val="21"/>
        </w:numPr>
        <w:autoSpaceDE w:val="0"/>
        <w:autoSpaceDN w:val="0"/>
        <w:adjustRightInd w:val="0"/>
        <w:ind w:right="-28"/>
        <w:rPr>
          <w:rFonts w:cs="Tahoma"/>
          <w:bCs/>
          <w:szCs w:val="22"/>
          <w:lang w:val="es-ES"/>
        </w:rPr>
      </w:pPr>
      <w:r w:rsidRPr="003E67B3">
        <w:rPr>
          <w:rFonts w:cs="Tahoma"/>
          <w:bCs/>
          <w:szCs w:val="22"/>
          <w:lang w:val="es-ES"/>
        </w:rPr>
        <w:t>Se determinó que</w:t>
      </w:r>
      <w:r w:rsidRPr="003E67B3">
        <w:rPr>
          <w:rFonts w:cs="Tahoma"/>
          <w:b/>
          <w:bCs/>
          <w:szCs w:val="22"/>
          <w:lang w:val="es-ES"/>
        </w:rPr>
        <w:t xml:space="preserve"> LA PARTE RECURRENTE </w:t>
      </w:r>
      <w:r w:rsidRPr="003E67B3">
        <w:rPr>
          <w:rFonts w:cs="Tahoma"/>
          <w:bCs/>
          <w:szCs w:val="22"/>
          <w:lang w:val="es-ES"/>
        </w:rPr>
        <w:t>forma parte de los expedientes señalados en las solicitudes de acceso a datos personales.</w:t>
      </w:r>
    </w:p>
    <w:p w14:paraId="5018EE7D" w14:textId="53E017AC" w:rsidR="000B79EE" w:rsidRPr="003E67B3" w:rsidRDefault="000B79EE" w:rsidP="003E67B3">
      <w:pPr>
        <w:pStyle w:val="Prrafodelista"/>
        <w:numPr>
          <w:ilvl w:val="0"/>
          <w:numId w:val="21"/>
        </w:numPr>
        <w:autoSpaceDE w:val="0"/>
        <w:autoSpaceDN w:val="0"/>
        <w:adjustRightInd w:val="0"/>
        <w:ind w:right="-28"/>
        <w:rPr>
          <w:rFonts w:cs="Tahoma"/>
          <w:bCs/>
          <w:szCs w:val="22"/>
          <w:lang w:val="es-ES"/>
        </w:rPr>
      </w:pPr>
      <w:r w:rsidRPr="003E67B3">
        <w:rPr>
          <w:rFonts w:cs="Tahoma"/>
          <w:bCs/>
          <w:szCs w:val="22"/>
          <w:lang w:val="es-ES"/>
        </w:rPr>
        <w:t xml:space="preserve">Se emitió respuesta conforme a los términos establecidos en la Ley de la materia, a través del servidor público habilitado para tal efecto. </w:t>
      </w:r>
    </w:p>
    <w:p w14:paraId="2363D7AC" w14:textId="2A55E24F" w:rsidR="000B79EE" w:rsidRPr="003E67B3" w:rsidRDefault="000B79EE" w:rsidP="003E67B3">
      <w:pPr>
        <w:pStyle w:val="Prrafodelista"/>
        <w:numPr>
          <w:ilvl w:val="0"/>
          <w:numId w:val="21"/>
        </w:numPr>
        <w:autoSpaceDE w:val="0"/>
        <w:autoSpaceDN w:val="0"/>
        <w:adjustRightInd w:val="0"/>
        <w:ind w:right="-28"/>
        <w:rPr>
          <w:rFonts w:cs="Tahoma"/>
          <w:bCs/>
          <w:szCs w:val="22"/>
          <w:lang w:val="es-ES"/>
        </w:rPr>
      </w:pPr>
      <w:r w:rsidRPr="003E67B3">
        <w:rPr>
          <w:rFonts w:cs="Tahoma"/>
          <w:bCs/>
          <w:szCs w:val="22"/>
          <w:lang w:val="es-ES"/>
        </w:rPr>
        <w:t xml:space="preserve">Se le hace del conocimiento a </w:t>
      </w:r>
      <w:r w:rsidRPr="003E67B3">
        <w:rPr>
          <w:rFonts w:cs="Tahoma"/>
          <w:b/>
          <w:bCs/>
          <w:szCs w:val="22"/>
          <w:lang w:val="es-ES"/>
        </w:rPr>
        <w:t xml:space="preserve">LA PARTE RECURRENTE </w:t>
      </w:r>
      <w:r w:rsidRPr="003E67B3">
        <w:rPr>
          <w:rFonts w:cs="Tahoma"/>
          <w:bCs/>
          <w:szCs w:val="22"/>
          <w:lang w:val="es-ES"/>
        </w:rPr>
        <w:t xml:space="preserve">que, tiene derecho a impugnar las respuestas emitidas en los términos establecidos en el precepto normativo 119 de la Ley de Protecciones de Datos Personales del Estado de México. </w:t>
      </w:r>
    </w:p>
    <w:p w14:paraId="3BD7C4FE" w14:textId="77777777" w:rsidR="000B79EE" w:rsidRPr="003E67B3" w:rsidRDefault="000B79EE" w:rsidP="003E67B3">
      <w:pPr>
        <w:pStyle w:val="Prrafodelista"/>
        <w:autoSpaceDE w:val="0"/>
        <w:autoSpaceDN w:val="0"/>
        <w:adjustRightInd w:val="0"/>
        <w:ind w:left="1500" w:right="-28"/>
        <w:rPr>
          <w:rFonts w:cs="Tahoma"/>
          <w:bCs/>
          <w:szCs w:val="22"/>
          <w:lang w:val="es-ES"/>
        </w:rPr>
      </w:pPr>
    </w:p>
    <w:p w14:paraId="5A5DAB9E" w14:textId="77777777" w:rsidR="00E37A3F" w:rsidRPr="003E67B3" w:rsidRDefault="00E37A3F" w:rsidP="003E67B3">
      <w:pPr>
        <w:pStyle w:val="Ttulo2"/>
        <w:jc w:val="left"/>
      </w:pPr>
      <w:bookmarkStart w:id="13" w:name="_Toc182391288"/>
      <w:r w:rsidRPr="003E67B3">
        <w:t>DEL RECURSO DE REVISIÓN</w:t>
      </w:r>
      <w:bookmarkEnd w:id="13"/>
    </w:p>
    <w:p w14:paraId="2B216813" w14:textId="61ADBB2B" w:rsidR="00664420" w:rsidRPr="003E67B3" w:rsidRDefault="006E25BC" w:rsidP="003E67B3">
      <w:pPr>
        <w:pStyle w:val="Ttulo3"/>
      </w:pPr>
      <w:bookmarkStart w:id="14" w:name="_Toc182391289"/>
      <w:r w:rsidRPr="003E67B3">
        <w:rPr>
          <w:szCs w:val="32"/>
        </w:rPr>
        <w:t>a)</w:t>
      </w:r>
      <w:r w:rsidRPr="003E67B3">
        <w:t xml:space="preserve"> </w:t>
      </w:r>
      <w:r w:rsidR="00664420" w:rsidRPr="003E67B3">
        <w:t>Interposición del Recurso de Revisión</w:t>
      </w:r>
      <w:bookmarkEnd w:id="14"/>
    </w:p>
    <w:p w14:paraId="6279C622" w14:textId="4FF209B8" w:rsidR="00664420" w:rsidRPr="003E67B3" w:rsidRDefault="00664420" w:rsidP="003E67B3">
      <w:pPr>
        <w:autoSpaceDE w:val="0"/>
        <w:autoSpaceDN w:val="0"/>
        <w:adjustRightInd w:val="0"/>
        <w:ind w:right="-28"/>
        <w:rPr>
          <w:rFonts w:cs="Tahoma"/>
          <w:szCs w:val="22"/>
        </w:rPr>
      </w:pPr>
      <w:r w:rsidRPr="003E67B3">
        <w:rPr>
          <w:rFonts w:cs="Tahoma"/>
          <w:szCs w:val="22"/>
        </w:rPr>
        <w:t xml:space="preserve">El </w:t>
      </w:r>
      <w:r w:rsidR="000B79EE" w:rsidRPr="003E67B3">
        <w:rPr>
          <w:rFonts w:eastAsia="Palatino Linotype" w:cs="Palatino Linotype"/>
          <w:b/>
        </w:rPr>
        <w:t>veintiséis de septiembre</w:t>
      </w:r>
      <w:r w:rsidR="00C30F4C" w:rsidRPr="003E67B3">
        <w:rPr>
          <w:rFonts w:eastAsia="Palatino Linotype" w:cs="Palatino Linotype"/>
          <w:b/>
        </w:rPr>
        <w:t xml:space="preserve"> de dos mil veinticuatro</w:t>
      </w:r>
      <w:r w:rsidR="005000D0" w:rsidRPr="003E67B3">
        <w:rPr>
          <w:rFonts w:cs="Tahoma"/>
          <w:b/>
          <w:bCs/>
          <w:szCs w:val="22"/>
        </w:rPr>
        <w:t xml:space="preserve"> </w:t>
      </w:r>
      <w:r w:rsidR="00F75D23" w:rsidRPr="003E67B3">
        <w:rPr>
          <w:rFonts w:cs="Tahoma"/>
          <w:b/>
          <w:bCs/>
          <w:szCs w:val="22"/>
        </w:rPr>
        <w:t>LA PARTE RECURRENTE</w:t>
      </w:r>
      <w:r w:rsidR="00F75D23" w:rsidRPr="003E67B3">
        <w:rPr>
          <w:rFonts w:cs="Tahoma"/>
          <w:szCs w:val="22"/>
        </w:rPr>
        <w:t xml:space="preserve"> interpuso </w:t>
      </w:r>
      <w:r w:rsidR="000B79EE" w:rsidRPr="003E67B3">
        <w:rPr>
          <w:rFonts w:cs="Tahoma"/>
          <w:szCs w:val="22"/>
        </w:rPr>
        <w:t>los recursos</w:t>
      </w:r>
      <w:r w:rsidR="00F75D23" w:rsidRPr="003E67B3">
        <w:rPr>
          <w:rFonts w:cs="Tahoma"/>
          <w:szCs w:val="22"/>
        </w:rPr>
        <w:t xml:space="preserve"> de revisión en contra de la</w:t>
      </w:r>
      <w:r w:rsidR="000B79EE" w:rsidRPr="003E67B3">
        <w:rPr>
          <w:rFonts w:cs="Tahoma"/>
          <w:szCs w:val="22"/>
        </w:rPr>
        <w:t>s</w:t>
      </w:r>
      <w:r w:rsidR="00F75D23" w:rsidRPr="003E67B3">
        <w:rPr>
          <w:rFonts w:cs="Tahoma"/>
          <w:szCs w:val="22"/>
        </w:rPr>
        <w:t xml:space="preserve"> respuesta</w:t>
      </w:r>
      <w:r w:rsidR="000B79EE" w:rsidRPr="003E67B3">
        <w:rPr>
          <w:rFonts w:cs="Tahoma"/>
          <w:szCs w:val="22"/>
        </w:rPr>
        <w:t>s</w:t>
      </w:r>
      <w:r w:rsidR="00F75D23" w:rsidRPr="003E67B3">
        <w:rPr>
          <w:rFonts w:cs="Tahoma"/>
          <w:szCs w:val="22"/>
        </w:rPr>
        <w:t xml:space="preserve"> emitida</w:t>
      </w:r>
      <w:r w:rsidR="000B79EE" w:rsidRPr="003E67B3">
        <w:rPr>
          <w:rFonts w:cs="Tahoma"/>
          <w:szCs w:val="22"/>
        </w:rPr>
        <w:t>s</w:t>
      </w:r>
      <w:r w:rsidR="00F75D23" w:rsidRPr="003E67B3">
        <w:rPr>
          <w:rFonts w:cs="Tahoma"/>
          <w:szCs w:val="22"/>
        </w:rPr>
        <w:t xml:space="preserve"> por el </w:t>
      </w:r>
      <w:r w:rsidR="00F75D23" w:rsidRPr="003E67B3">
        <w:rPr>
          <w:rFonts w:cs="Tahoma"/>
          <w:b/>
          <w:bCs/>
          <w:szCs w:val="22"/>
        </w:rPr>
        <w:t>SUJETO OBLIGADO</w:t>
      </w:r>
      <w:r w:rsidR="00953430" w:rsidRPr="003E67B3">
        <w:rPr>
          <w:rFonts w:cs="Tahoma"/>
          <w:szCs w:val="22"/>
        </w:rPr>
        <w:t>, mismo</w:t>
      </w:r>
      <w:r w:rsidR="000B79EE" w:rsidRPr="003E67B3">
        <w:rPr>
          <w:rFonts w:cs="Tahoma"/>
          <w:szCs w:val="22"/>
        </w:rPr>
        <w:t>s</w:t>
      </w:r>
      <w:r w:rsidR="00953430" w:rsidRPr="003E67B3">
        <w:rPr>
          <w:rFonts w:cs="Tahoma"/>
          <w:szCs w:val="22"/>
        </w:rPr>
        <w:t xml:space="preserve"> que fue</w:t>
      </w:r>
      <w:r w:rsidR="000B79EE" w:rsidRPr="003E67B3">
        <w:rPr>
          <w:rFonts w:cs="Tahoma"/>
          <w:szCs w:val="22"/>
        </w:rPr>
        <w:t>ron</w:t>
      </w:r>
      <w:r w:rsidR="00953430" w:rsidRPr="003E67B3">
        <w:rPr>
          <w:rFonts w:cs="Tahoma"/>
          <w:szCs w:val="22"/>
        </w:rPr>
        <w:t xml:space="preserve"> registrado</w:t>
      </w:r>
      <w:r w:rsidR="000B79EE" w:rsidRPr="003E67B3">
        <w:rPr>
          <w:rFonts w:cs="Tahoma"/>
          <w:szCs w:val="22"/>
        </w:rPr>
        <w:t>s</w:t>
      </w:r>
      <w:r w:rsidR="00953430" w:rsidRPr="003E67B3">
        <w:rPr>
          <w:rFonts w:cs="Tahoma"/>
          <w:szCs w:val="22"/>
        </w:rPr>
        <w:t xml:space="preserve"> en el </w:t>
      </w:r>
      <w:r w:rsidR="005000D0" w:rsidRPr="003E67B3">
        <w:rPr>
          <w:rFonts w:cs="Tahoma"/>
          <w:b/>
          <w:szCs w:val="22"/>
        </w:rPr>
        <w:t>SARCOEM</w:t>
      </w:r>
      <w:r w:rsidR="00953430" w:rsidRPr="003E67B3">
        <w:rPr>
          <w:rFonts w:cs="Tahoma"/>
          <w:b/>
          <w:szCs w:val="22"/>
        </w:rPr>
        <w:t xml:space="preserve"> </w:t>
      </w:r>
      <w:r w:rsidR="00953430" w:rsidRPr="003E67B3">
        <w:rPr>
          <w:rFonts w:cs="Tahoma"/>
          <w:szCs w:val="22"/>
        </w:rPr>
        <w:t xml:space="preserve">con el número de expediente </w:t>
      </w:r>
      <w:r w:rsidR="000B79EE" w:rsidRPr="003E67B3">
        <w:rPr>
          <w:rFonts w:eastAsia="Palatino Linotype" w:cs="Palatino Linotype"/>
          <w:b/>
          <w:bCs/>
        </w:rPr>
        <w:t>05882</w:t>
      </w:r>
      <w:r w:rsidR="00C30F4C" w:rsidRPr="003E67B3">
        <w:rPr>
          <w:rFonts w:eastAsia="Palatino Linotype" w:cs="Palatino Linotype"/>
          <w:b/>
          <w:bCs/>
        </w:rPr>
        <w:t>/INFOEM/AD/RR/2024</w:t>
      </w:r>
      <w:r w:rsidR="000B79EE" w:rsidRPr="003E67B3">
        <w:rPr>
          <w:rFonts w:eastAsia="Palatino Linotype" w:cs="Palatino Linotype"/>
          <w:b/>
          <w:bCs/>
        </w:rPr>
        <w:t>, 05884/INFOEM/AD/RR/2024 y 05885/INFOEM/AD/RR/2024</w:t>
      </w:r>
      <w:r w:rsidR="00953430" w:rsidRPr="003E67B3">
        <w:rPr>
          <w:rFonts w:cs="Tahoma"/>
          <w:szCs w:val="22"/>
        </w:rPr>
        <w:t>, y en el cual manifiesta lo siguiente</w:t>
      </w:r>
      <w:r w:rsidRPr="003E67B3">
        <w:rPr>
          <w:rFonts w:cs="Tahoma"/>
          <w:szCs w:val="22"/>
        </w:rPr>
        <w:t>:</w:t>
      </w:r>
    </w:p>
    <w:p w14:paraId="74B30008" w14:textId="77777777" w:rsidR="00664420" w:rsidRPr="003E67B3" w:rsidRDefault="00664420" w:rsidP="003E67B3">
      <w:pPr>
        <w:tabs>
          <w:tab w:val="left" w:pos="4667"/>
        </w:tabs>
        <w:ind w:right="539"/>
        <w:rPr>
          <w:rFonts w:cs="Tahoma"/>
          <w:szCs w:val="22"/>
        </w:rPr>
      </w:pPr>
    </w:p>
    <w:p w14:paraId="5DE7BA4D" w14:textId="1DE2F49D" w:rsidR="000B79EE" w:rsidRPr="003E67B3" w:rsidRDefault="000B79EE" w:rsidP="003E67B3">
      <w:pPr>
        <w:tabs>
          <w:tab w:val="left" w:pos="4667"/>
        </w:tabs>
        <w:ind w:left="567" w:right="539"/>
        <w:rPr>
          <w:rFonts w:cs="Tahoma"/>
          <w:b/>
          <w:iCs/>
        </w:rPr>
      </w:pPr>
      <w:r w:rsidRPr="003E67B3">
        <w:rPr>
          <w:rFonts w:eastAsia="Palatino Linotype" w:cs="Palatino Linotype"/>
          <w:b/>
          <w:bCs/>
        </w:rPr>
        <w:lastRenderedPageBreak/>
        <w:t>05882/INFOEM/AD/RR/2024</w:t>
      </w:r>
    </w:p>
    <w:p w14:paraId="7FD946E6" w14:textId="4D41D7A7" w:rsidR="00353AB6" w:rsidRPr="003E67B3" w:rsidRDefault="00664420" w:rsidP="003E67B3">
      <w:pPr>
        <w:tabs>
          <w:tab w:val="left" w:pos="4667"/>
        </w:tabs>
        <w:ind w:left="567" w:right="539"/>
        <w:rPr>
          <w:rFonts w:cs="Tahoma"/>
          <w:b/>
          <w:iCs/>
        </w:rPr>
      </w:pPr>
      <w:r w:rsidRPr="003E67B3">
        <w:rPr>
          <w:rFonts w:cs="Tahoma"/>
          <w:b/>
          <w:iCs/>
        </w:rPr>
        <w:t>ACTO IMPUGNADO</w:t>
      </w:r>
      <w:r w:rsidRPr="003E67B3">
        <w:rPr>
          <w:rFonts w:cs="Tahoma"/>
          <w:b/>
          <w:iCs/>
        </w:rPr>
        <w:tab/>
      </w:r>
    </w:p>
    <w:p w14:paraId="523F8BF4" w14:textId="5274A9F7" w:rsidR="00664420" w:rsidRPr="003E67B3" w:rsidRDefault="005000D0" w:rsidP="003E67B3">
      <w:pPr>
        <w:pStyle w:val="Puesto"/>
        <w:ind w:left="851" w:right="822"/>
        <w:rPr>
          <w:rFonts w:cs="Tahoma"/>
          <w:bCs/>
        </w:rPr>
      </w:pPr>
      <w:r w:rsidRPr="003E67B3">
        <w:rPr>
          <w:rFonts w:eastAsia="Palatino Linotype"/>
        </w:rPr>
        <w:t>“</w:t>
      </w:r>
      <w:r w:rsidR="000B79EE" w:rsidRPr="003E67B3">
        <w:rPr>
          <w:rFonts w:eastAsia="Palatino Linotype"/>
        </w:rPr>
        <w:t xml:space="preserve">ACTO IMPUGNADO: EL ACUERDO DE RESPUESTA 00003/TRIJAEM/AD/2024. DE FECHA DOS DE SEPTIEMBRE DE DOS MIL VENTICUATRO, EMITIDO POR LESLIE ADRIANA SERRANO FLORES JEFA DE LA UNIDAD DE INFORMACION. PLANEACION, PROGRAMACION Y EVALUACION DEL TRIBUNAL DE JUSTICIA ADMINISTRATIVA DEL ESTADO DE MÉXICO, QUE ME FUE NOTIFICADO El SEIS DE SEPTIEMBRE DEL AÑO DOS MIL VEINTICUATRO QUE CONTIENE LA RESPUESTA EMITIDA POR EL C. LIC. JACINTO POLICARPO MONTES DE OCA VAZQUEZ MAGISTRADO DE LA SEXTA SALA REGIONAL DEL TRIBUNAL DE JUSTICIA ADMINISTRATIVA DEL ESTADO DE MEXICO. DE FECHA VEINTIDOS DE AGOSTO DEL AÑO DOS MIL VEINTICUATRO MEDIANTE OFICIO: TJA-6SR/2370/2024 DIRIGIDA A LESLIE ADRIANA SERRANO FLORES JEFA DE LA UNIDAD DE INFORMACION PLANEACION, PROGRAMACION DEL TRIBUNAL DE JUSTICIA ADMINISTRATIVA DEL ESTADO DE MEXICO. EN LA QUE LE REFIERE: …Por medio del presente y en atención a la solicitud de información registrada con número 00003/TRIJAEM/AD/2022 se extiende la respuesta en el siguiente sentido: 1. Esta Magistratura verifico e identifico que </w:t>
      </w:r>
      <w:r w:rsidR="00842C90">
        <w:rPr>
          <w:rFonts w:eastAsia="Palatino Linotype"/>
        </w:rPr>
        <w:t xml:space="preserve"> XXXXXXXXX XXXXXX XXXXXXXXX</w:t>
      </w:r>
      <w:r w:rsidR="000B79EE" w:rsidRPr="003E67B3">
        <w:rPr>
          <w:rFonts w:eastAsia="Palatino Linotype"/>
        </w:rPr>
        <w:t>, es la persona titular de los datos personales de los juicios administrativos de los que se solicita el acceso,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parte de los juicios administrativos números 776/2015 y 767/2015, esto, sin que medie cita u obstáculo alguno a su acceso; en términos del artículo 20 del Código de Procedimientos Administrativos del Estado de México. En ese sentido, la respuesta de mérito se envía para su aprobación por el Comité de Transparencia del propio Órgano jurisdiccional</w:t>
      </w:r>
      <w:r w:rsidRPr="003E67B3">
        <w:rPr>
          <w:rFonts w:eastAsia="Palatino Linotype"/>
        </w:rPr>
        <w:t>.”</w:t>
      </w:r>
    </w:p>
    <w:p w14:paraId="6AE8EA9A" w14:textId="77777777" w:rsidR="00664420" w:rsidRPr="003E67B3" w:rsidRDefault="00664420" w:rsidP="003E67B3">
      <w:pPr>
        <w:tabs>
          <w:tab w:val="left" w:pos="4667"/>
        </w:tabs>
        <w:ind w:left="567" w:right="539"/>
        <w:rPr>
          <w:rFonts w:cs="Tahoma"/>
          <w:bCs/>
          <w:i/>
        </w:rPr>
      </w:pPr>
    </w:p>
    <w:p w14:paraId="4D81E0E3" w14:textId="71FB0A7D" w:rsidR="00353AB6" w:rsidRPr="003E67B3" w:rsidRDefault="00664420" w:rsidP="003E67B3">
      <w:pPr>
        <w:tabs>
          <w:tab w:val="left" w:pos="4667"/>
        </w:tabs>
        <w:ind w:left="567" w:right="539"/>
        <w:rPr>
          <w:rFonts w:cs="Tahoma"/>
          <w:b/>
          <w:iCs/>
        </w:rPr>
      </w:pPr>
      <w:r w:rsidRPr="003E67B3">
        <w:rPr>
          <w:rFonts w:cs="Tahoma"/>
          <w:b/>
          <w:iCs/>
        </w:rPr>
        <w:t>RAZONES O MOTIVOS DE LA INCONFORMIDAD</w:t>
      </w:r>
      <w:r w:rsidRPr="003E67B3">
        <w:rPr>
          <w:rFonts w:cs="Tahoma"/>
          <w:b/>
          <w:iCs/>
        </w:rPr>
        <w:tab/>
      </w:r>
    </w:p>
    <w:p w14:paraId="31186CAF" w14:textId="33D7E156" w:rsidR="005000D0" w:rsidRPr="003E67B3" w:rsidRDefault="005000D0" w:rsidP="003E67B3">
      <w:pPr>
        <w:pStyle w:val="Puesto"/>
        <w:ind w:left="851" w:right="822"/>
        <w:rPr>
          <w:rFonts w:eastAsia="Palatino Linotype"/>
        </w:rPr>
      </w:pPr>
      <w:r w:rsidRPr="003E67B3">
        <w:rPr>
          <w:rFonts w:eastAsia="Palatino Linotype"/>
        </w:rPr>
        <w:t>“</w:t>
      </w:r>
      <w:r w:rsidR="000B79EE" w:rsidRPr="003E67B3">
        <w:rPr>
          <w:rFonts w:eastAsia="Palatino Linotype"/>
        </w:rPr>
        <w:t xml:space="preserve">MOTIVOS DE INCONFORMIDAD. Con fundamento en lo dispuesto en el ARTICULO 119 de la LEY DE PROTECCIÓN DE DATOS PERSONALES EN POSESIÓN DE SUJETOS OBLIGADOS DEL ESTADO DE MÉXICO Y MUNICIPIOS, vengo a interponer en tiempo y forma el RECURSO DE REVISION en contra de la NEGATIVA del SUJETO OBLIGADO denominado TRIBUNAL DE JUSTICIA ADMINISTRATIVA DEL ESTADO DE MÉXICO, DE ENTREGARME LA INFORMACION DE ACCESO A DATOS PERSONALES TODA VEZ QIE SOY EL TITULAR DE LOS MISMOS REQUERIDA ATRAVES DEL MEDIO INDICADO SISTEMA SARCOEM. ANTECEDENTES. 1.-EL VEINTICUATRO DE JUNIO DEL AÑO DOS MIL VEINTICUATRO, EL SUSCRITO PRESENTE UNA SOLICITUD DE ACCESO A DATOS PERSONALES ATRAVES DEL SISTEMA DE ACCESO, RECTIFICACIÓN, CANCELACIÓN Y OPOSICIÓN DE DATOS PERSONALES DEL ESTADO DE MÉXICO ANTE EL SUJETO OBLIGADO TRIBUNAL DE JUSTICIA ADMINISTRATIVA DEL ESTADO DE MEXICO, ANEXANDO MI IDENTIFICACION OFICIAL CREDENCIAL DE ELECTOR (INE) SEÑALANDO COMO MEDIO PARA OIR Y RECIBIR NOTIFICACIONES (SARCOEM). QUEDANDO REGISTRADA EN EL SISTEMA DE ACCESO, RECTIFICACIÓN, CANCELACIÓN Y OPOSICIÓN DE DATOS PERSONALES DEL ESTADO DE MÉXICO, CON EL NUMERO DE FOLIO DE LA SOLICITUD. 00003/TRIJAEM/AD/2024. LOS DATOS PERSONALES A LOS QUE DESEO TENER ACCESO. "DE TODAS Y CADA UNA DE LAS CONSTANCIAS QUE INTEGRAN LOS EXPEDIENTES JUICIOS ADMINISTRATIVOS 776/2015 y 767/2015 RADICADOS EN LA SEXTA SALA REGIONAL ATIZAPAN DE ZARAGOZA DEL TRIBUNAL DE JUSTICIA </w:t>
      </w:r>
      <w:proofErr w:type="spellStart"/>
      <w:r w:rsidR="000B79EE" w:rsidRPr="003E67B3">
        <w:rPr>
          <w:rFonts w:eastAsia="Palatino Linotype"/>
        </w:rPr>
        <w:t>ADMINISTRATlVA</w:t>
      </w:r>
      <w:proofErr w:type="spellEnd"/>
      <w:r w:rsidR="000B79EE" w:rsidRPr="003E67B3">
        <w:rPr>
          <w:rFonts w:eastAsia="Palatino Linotype"/>
        </w:rPr>
        <w:t xml:space="preserve"> DEL ESTADO DE MEXICO." (Sic.) MODALIDAD DE ACCESO: SARCOEM. 2.- EL VEINTIOCHO DE JUNIO DEL AÑO DOS MIL VEINTICUATRO, EL SUJETO OBLIGADO ME PREVINO CON FUNDAMENTO EN LO DISPUESTO POR LOS ARTÍCULOS 111 Y 114 DE LA LEY DE PROTECCIÓN DE DATOS PERSONALES EN POSESIÓN DE SUJETOS OBLIGADOS DEL ESTADO DE MÉXICO Y MUNICIPIOS. REFIRIENDOME: …Se hizo de conocimiento que la información </w:t>
      </w:r>
      <w:r w:rsidR="000B79EE" w:rsidRPr="003E67B3">
        <w:rPr>
          <w:rFonts w:eastAsia="Palatino Linotype"/>
        </w:rPr>
        <w:lastRenderedPageBreak/>
        <w:t xml:space="preserve">requerida cuenta con un proceso para su acceso, mismo que se encuentra regulado por el Código de Procedimientos Administrativo del Estado de México, a efecto de que el particular conociera las opciones a través de las que puede acceder a la información que es de su interés, con la intención de no vulnerar sus derechos y dejarlo en estado de indefensión; en ese sentido, en el supuesto de ser parte de alguno de los asuntos tocantes a esta Sala, se reitera, puede acceder previa acreditación. No obstante, en términos del artículo 114 de la Ley de Protección de Datos Personales en Posesión de Sujetos Obligados del Estado de México y Municipios, una vez referido el trámite específico por el que se podía allegar de la información se le informó que tenía la facultad de decidir si ejercía sus derechos a través del trámite específico señalado, o bien si desea continuar con el mismo a través del procedimiento para el ejercicio de los derechos ARCO. Adicional a ello, se le solicitó a la persona solicitante en vía de prevención completara los requisitos para tener acceso a la información requerida, únicamente en el supuesto de que sea de su interés seguir el procedimiento mediante derechos ARCO. …Finalmente, se informó a la persona solicitante que en términos del artículo 111 de la Ley de Protección de Datos Personales en Posesión de Sujetos Obligados del Estado de México y Municipios la prevención se realiza por una sola ocasión, para que subsanará las omisiones dentro de un plazo de diez días contados a partir del día siguiente al de la notificación, por lo que transcurrido el plazo sin desahogar la prevención se tendrá por no presentada la solicitud de ejercicio de derechos ARCO y que en términos del artículo 114 de la Ley de Protección de Datos Personales en Posesión de Sujetos Obligados del Estado de México y Municipios se ha informado al titular sobre la existencia del procedimiento específico dentro del plazo establecido, por lo que se le solicitó informar a este sujeto obligado si era de su interés si ejercer sus derechos a través del trámite específico, o bien a través del procedimiento para el ejercicio de los derechos ARCO. 3.- EL CINCO DE JULIO DEL AÑO DOS MIL VEINTICUATRO A EFECTO DE CONFIRMAR LA IDENTIDAD DEL SUSCRITO SOLICITANTE, EL SUJETO OBLIGADO LLEVÓ A CABO UNA REUNIÓN VÍA ZOOM, POR LO QUE LA UNIDAD DE INFORMACIÓN, PLANEACIÓN, PROGRAMACIÓN Y EVALUACIÓN DA CERTEZA DE QUE EL SUSCRITO PERSONA SOLICITANTE COINCIDE CON LA IDENTIFICACIÓN OFICIAL EXPEDIDA POR EL INSTITUTO NACIONAL ELECTORAL (INE) PROPOCIONADA AL INGRESO DE LA SOLICITUD. 4.-EL CINCO DE JULIO DEL AÑO DOS MIL VEINTICUATRO, EL SUCRITO PERSONA TITULAR DE LOS DATOS PERSONALES </w:t>
      </w:r>
      <w:r w:rsidR="000B79EE" w:rsidRPr="003E67B3">
        <w:rPr>
          <w:rFonts w:eastAsia="Palatino Linotype"/>
        </w:rPr>
        <w:lastRenderedPageBreak/>
        <w:t xml:space="preserve">PRESENTE EL DESAHOGO DE LA PREVENCION MEDIANTE EL SISTEMA DE ACCESO, RECTIFICACIÓN, CANCELACIÓN Y OPOSICIÓN DE DATOS PERSONALES DEL ESTADO DE MÉXICO (SARCOEM), EN LA QUE HICE DEL CONOCIMIENTO LO SIGUIENTE: "En vía de aclaración manifiesto que soy la persona titular de los datos personales y deseo ejercer el derecho de acceso respecto de todas y cada una de las constancias del juicio administrativo número 776/2015 y 767/2015, radicados en la Sexta Sala Regional del Tribunal de Justicia Administrativa del Estado de México del cual soy parte, de igual manera me permito referir que es mi deseo continuar con el proceso mediante el sistema SARCOEM." (Sic.) 5.-EL ONCE DE JULIO DEL AÑO DOS MIL VEINTICUATRO EL SUJETO OBLIGADO turnó la solicitud ARCO a la persona Servidora Pública Habilitada que puede conocer de la información requerida, a efecto de acreditar que la persona solicitante soy parte del juicio administrativo al que pretendo tener acceso y de ser así, proporcionar el expediente solicitado, refiriendo…como se puede apreciar: …En tal sentido. es importante mencionar que la persona solicitante presume ser parte en el expediente del juicio radicado en el área a su digno cargo, motivo por el cual desea tener acceso a las constancias que lo integran, adjuntando al presente su identificación oficial expedida por el Instituto Nacional Electoral (INE), a nombre </w:t>
      </w:r>
      <w:r w:rsidR="00842C90">
        <w:rPr>
          <w:rFonts w:eastAsia="Palatino Linotype"/>
        </w:rPr>
        <w:t xml:space="preserve"> XXXXXXXXX XXXXXX XXXXXXXXX</w:t>
      </w:r>
      <w:r w:rsidR="000B79EE" w:rsidRPr="003E67B3">
        <w:rPr>
          <w:rFonts w:eastAsia="Palatino Linotype"/>
        </w:rPr>
        <w:t xml:space="preserve">. en ese sentido se advierte que dicha solicitud fue prevenida en términos del artículo 111 de la Ley de Protección de Datos Personales en Posesión de los Obligados del Estado de México y Municipios a efecto de que se proporcionaran todos los elementos señalados por el artículo 110 de la Ley de referencia, información que requiere el Titular de los datos personales a la que se pretende tener acceso fue proporcionada de la siguiente manera I.-El nombre del titular y su domicilio, o cualquier otro medio para recibir notificaciones. Cumple. Se remite identificación oficial expedida por el Instituto Nacional Electoral INE que contiene nombre y domicilio, advirtiendo que activo la casilla de entrega de la información a través del Sistema SARCOEM II.-Los documentos que acreditan la identidad del titular y en su caso, la personalidad e identidad de su representante. Cumple. Proporciona identificación oficial expedida por el Instituto Nacional Electoral (INE) haciendo referencia que figura como parte dentro del juicio que pretende acceder. III.-De ser posible, el área responsable que trata los datos personales y ante el cual se presenta la solicitud. Cumple. Señala la Sala Jurisdiccional que concentra la información requerida IV.-La descripción clara y precisa de los datos personales respecto de los que se busca ejercer alguno de los </w:t>
      </w:r>
      <w:r w:rsidR="000B79EE" w:rsidRPr="003E67B3">
        <w:rPr>
          <w:rFonts w:eastAsia="Palatino Linotype"/>
        </w:rPr>
        <w:lastRenderedPageBreak/>
        <w:t xml:space="preserve">derechos ARCO, salvo de que se trata del derecho de acceso Cumple. Hace referencia que el derecho que pretende ejercer es de Acceso. V.-La descripción del derecho ARCO que se pretende ejercer, o bien, lo que solicita el titular Cumple. Hace referencia de la información requerida, no obstante, se requiere de la precisión exacta del derecho que pretende hacer valer. VI.-Cualquier otro elemento o documento que facilite la localización de los datos personales, en su caso. Cumple. La descripción de la solicitud es clara, ya que identifica el número de expediente administrativo y el área que lo concentra. No momito referir que se llevó a cabo una sesión vía remota a efecto de que esta Unidad Administrativa tuviera la certeza de que la identificación oficial proporcionada por el Titular de los datos personales correspondiera a la persona que solícita el acceso a sus datos personales, sirva de apoyo el criterio 1/18 emitido por el Instituto Nacional de Transparencia, Acceso a la Información y Protección de Datos Personales que refiere lo siguiente: Criterio 1/18. Instituto Nacional de Transparencia, Acceso a la Información y Protección de Datos Personales. 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Resoluciones: RRD 0015/17. Instituto Mexicano del Seguro Social. 19 de abril de 2017. Por unanimidad. Comisionado Ponente Francisco Javier Acuña Llamas. RRD 0032/17. Servicio de Administración Tributaria. 26 de abril del 2017. Por unanimidad. Comisionada Ponente María Patricia </w:t>
      </w:r>
      <w:proofErr w:type="spellStart"/>
      <w:r w:rsidR="000B79EE" w:rsidRPr="003E67B3">
        <w:rPr>
          <w:rFonts w:eastAsia="Palatino Linotype"/>
        </w:rPr>
        <w:t>Kurczyn</w:t>
      </w:r>
      <w:proofErr w:type="spellEnd"/>
      <w:r w:rsidR="000B79EE" w:rsidRPr="003E67B3">
        <w:rPr>
          <w:rFonts w:eastAsia="Palatino Linotype"/>
        </w:rPr>
        <w:t xml:space="preserve"> Villalobos. No se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la ley de Transparencia del Estado de México y Municipios, de esa manera adjunto al presente la identificación oficial proporcionada por el Titular de los datos personales. En ese sentido y en aras de dar 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w:t>
      </w:r>
      <w:r w:rsidR="000B79EE" w:rsidRPr="003E67B3">
        <w:rPr>
          <w:rFonts w:eastAsia="Palatino Linotype"/>
        </w:rPr>
        <w:lastRenderedPageBreak/>
        <w:t xml:space="preserve">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VI. Notificación de Procedencia. En virtud de que se realizaron las gestiones para corroborar que es la persona que se identifica en el documento oficial expedido por el Instituto Nacional Electoral (INE) proporcionado al ingreso de la solicitud ARCO y toda vez que el titular de los datos personales tiene un interés jurídico y legitimo mediante el cual hace constar su pretensión como parte del expediente del juicio administrativo del que se pretende tener acceso, se </w:t>
      </w:r>
      <w:proofErr w:type="spellStart"/>
      <w:r w:rsidR="000B79EE" w:rsidRPr="003E67B3">
        <w:rPr>
          <w:rFonts w:eastAsia="Palatino Linotype"/>
        </w:rPr>
        <w:t>notifico</w:t>
      </w:r>
      <w:proofErr w:type="spellEnd"/>
      <w:r w:rsidR="000B79EE" w:rsidRPr="003E67B3">
        <w:rPr>
          <w:rFonts w:eastAsia="Palatino Linotype"/>
        </w:rPr>
        <w:t xml:space="preserve"> la procedencia de la solicitud al titular de los datos personales, en términos del </w:t>
      </w:r>
      <w:proofErr w:type="spellStart"/>
      <w:r w:rsidR="000B79EE" w:rsidRPr="003E67B3">
        <w:rPr>
          <w:rFonts w:eastAsia="Palatino Linotype"/>
        </w:rPr>
        <w:t>articulo</w:t>
      </w:r>
      <w:proofErr w:type="spellEnd"/>
      <w:r w:rsidR="000B79EE" w:rsidRPr="003E67B3">
        <w:rPr>
          <w:rFonts w:eastAsia="Palatino Linotype"/>
        </w:rPr>
        <w:t xml:space="preserve"> 108 párrafo tercero de la Ley de Protección de Datos Personales en Posesión de Sujetos Obligados del Estado de México y Municipios 6.-El SEIS DE SEPTIEMBRE DEL AÑO DOS MIL VEINTICUATRO EL SUJETO OBLIGADO ME NOTIFICO ACUERDO DE RESPUESTA. EN EL QUE REFIERE: …IV. Acuerdo de respuesta. Ante tales circunstancias, la Titular de la Unidad de Información, Planeación, Programación y Evaluación responde al tenor de los siguientes: CONSIDERANDOS PRIMERO. Competencia. La Ley de Transparencia y Acceso a la Información Pública del Estado de México y Municipios en el artículo 23 fracción VI prevé que son sujetos obligados los Tribunales Administrativos, como es el caso del Tribunal de Justicia Administrativa del Estado de México. SEGUNDO. Estudio. El derecho al acceso a la información se encuentra reconocido por la Constitución Política de los Estados Unidos Mexicanos, la Constitución Política del Estado Libre y Soberano de México, la Declaración Universal de los Derechos Humanos; la Ley General de Transparencia y Acceso a la Información Pública, así como la Ley de Transparencia y Acceso a la Información Pública del Estado de México y Municipios; la Ley de Protección de Datos Personales en Posesión de Sujetos Obligados del Estado de México y Municipios, como una fuente de desarrollo y fortalecimiento de la democracia representativa y participativa que permite a las personas analizar, juzgar y evaluar a sus representantes y servidores públicos y estimulan la transparencia en el ejercicio de las funciones, como uno de sus principios rectores. TERCERO. Respuesta a la solicitud. Una vez analizada la solicitud de información la persona Servidora Pública Habilitada de la </w:t>
      </w:r>
      <w:r w:rsidR="000B79EE" w:rsidRPr="003E67B3">
        <w:rPr>
          <w:rFonts w:eastAsia="Palatino Linotype"/>
        </w:rPr>
        <w:lastRenderedPageBreak/>
        <w:t xml:space="preserve">Sexta Sala Regional informa lo siguiente: OFICIO: TJA-6SR/2370/2024 ASUNTO: SE RINDE INFORME 00003/TRI JAEM/AD/2022. Atizapán de Zaragoza, México; 22 de agosto de dos mil veinticuatro. LESLIE ADRIANA SERRANO FLORES. JEFA DE LA UNIDAD DE INFORMACION. PLANEACION, PROGRAMACION DEL TRIBUNAL DE JUSTICIA ADMINISTRATIVA DEL ESTADO DE MEXICO PRESENTE Por medio del presente y en atención a la solicitud de información registrada con número 00003/TRIJAEM/AD/2022 se extiende la respuesta en el siguiente sentido: 1. Esta Magistratura verifico e identifico que </w:t>
      </w:r>
      <w:r w:rsidR="00842C90">
        <w:rPr>
          <w:rFonts w:eastAsia="Palatino Linotype"/>
        </w:rPr>
        <w:t xml:space="preserve"> XXXXXXXXX XXXXXX XXXXXXXXX</w:t>
      </w:r>
      <w:r w:rsidR="000B79EE" w:rsidRPr="003E67B3">
        <w:rPr>
          <w:rFonts w:eastAsia="Palatino Linotype"/>
        </w:rPr>
        <w:t xml:space="preserve"> es la persona titular de los datos personales de los juicios administrativos de los que se solicita el acceso,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parte de los juicios administrativos números 776/2015 y 767/2015, esto, sin que medie cita u obstáculo alguno a su acceso, en términos del artículo 20 del Código de Procedimientos Administrativos del Estado de México. En ese sentido, la respuesta de mérito se envía para su aprobación por el Comité de Transparencia del propio Órgano jurisdiccional. MAGISTRADO DE LA SEXTA SALA REGIONAL DEL TRIBUNAL DE JUSTICIA ADMINISTRATIVA DEL ESTADO DE MEXICO. LIC. JACINTO POLICARPO MONTES DE OCA VAZQUEZ. CUARTO. De lo expuesto, se advierte que, la persona Servidora Pública Habilitada de la Sexta Sala Regional, proporcionó respuesta a la solicitud de acceso a la información. QUINTO. Medio para inconformarse. Se informa al solicitante que en términos del artículo 119 de la Ley de Protección de Datos Personales en Posesión de Sujetos Obligados del Estado de México y Municipios tiene derecho a interponer el recurso de revisión respectivo, en el término de quince días hábiles contados a partir del día siguiente de que haya surtido efectos la notificación del presente acuerdo. Por lo expuesto y fundado; se solicita se tenga por atendida la presente solicitud de información. LESLIE ADRIANA SERRANO FLORES JEFA DE LA UNIDAD DE INFORMACION. PLANEACION, PROGRAMACIONY EVALUACION PRIMERO. me causa AGRAVIO: La falta de RESPUESTA debidamente FUNDADA y MOTIVADA, </w:t>
      </w:r>
      <w:r w:rsidR="000B79EE" w:rsidRPr="003E67B3">
        <w:rPr>
          <w:rFonts w:eastAsia="Palatino Linotype"/>
        </w:rPr>
        <w:lastRenderedPageBreak/>
        <w:t xml:space="preserve">respecto del requerimiento contenido en la SOLICITUD de INFORMACION DE ACCESO A DATOS PERSONALES requerida al SUJETO OBLIGADO TRIBUNAL DE JUSTICIA ADMINISTRATIVA DEL ESTADO DE MEXICO. SEGUNDO. - Me causa AGRAVIO: La falta de RESPUESTA CONGRUENTE, respecto del requerimiento contenido en la SOLICITUD de INFORMACION DE DATOS PERSONALES requerida al SUJETO OBLIGADO TRIBUNAL DE JUSTICIA ADMINISTRATIVA DEL ESTADO DE MEXICO. TERCERO.- Me causa AGRAVIO: La FALTA de la entrega de: "DE TODAS Y CADA UNA DE LAS CONSTANCIAS QUE INTEGRAN LOS EXPEDIENTES JUICIOS ADMINISTRATIVOS 776/2015 Y 767/2015 RADICADOS EN LA SEXTA SALA REGIONAL ATIZAPAN DE ZARAGOZA DEL TRIBUNAL DE JUSTICIA </w:t>
      </w:r>
      <w:proofErr w:type="spellStart"/>
      <w:r w:rsidR="000B79EE" w:rsidRPr="003E67B3">
        <w:rPr>
          <w:rFonts w:eastAsia="Palatino Linotype"/>
        </w:rPr>
        <w:t>ADMINISTRATlVA</w:t>
      </w:r>
      <w:proofErr w:type="spellEnd"/>
      <w:r w:rsidR="000B79EE" w:rsidRPr="003E67B3">
        <w:rPr>
          <w:rFonts w:eastAsia="Palatino Linotype"/>
        </w:rPr>
        <w:t xml:space="preserve"> DEL ESTADO DE MEXICO." (Sic.) En los términos requerida, en la SOLICITUD de INFORMACION DE DATOS PERSONALES materia del presente RECURSO de REVISIÓN. CUARTO. - Me causa AGRAVIO: Que a pesar de que el SUJETO OBLIGADO haya realizado las gestiones para corroborar que es SUSCRITO soy la persona que se identifica en el documento oficial expedido por el Instituto Nacional Electoral (INE) proporcionado al ingreso de la solicitud ARCO y que soy el titular de los datos personales, tener un interés jurídico y </w:t>
      </w:r>
      <w:proofErr w:type="spellStart"/>
      <w:r w:rsidR="000B79EE" w:rsidRPr="003E67B3">
        <w:rPr>
          <w:rFonts w:eastAsia="Palatino Linotype"/>
        </w:rPr>
        <w:t>legitimo</w:t>
      </w:r>
      <w:proofErr w:type="spellEnd"/>
      <w:r w:rsidR="000B79EE" w:rsidRPr="003E67B3">
        <w:rPr>
          <w:rFonts w:eastAsia="Palatino Linotype"/>
        </w:rPr>
        <w:t xml:space="preserve">, mediante el cual hice constar mi pretensión como parte del expediente del juicio administrativo de los que pretendo tener acceso, y habérseme notificado la procedencia de la solicitud al SUSCRITO titular de los datos personales, en términos del artículo 108 párrafo tercero de la Ley de Protección de Datos Personales en Posesión de Sujetos Obligados del Estado de México y Municipios, me niegue el ACCESO y la entrega de la INFORMACION DE DATOS PERSONALES. QUINTO. - Me causa AGRAVIO: Que el SERVIDOR PUBLICO HABILITADO de la SEXTA SALA REGIONAL del TRIBUNAL de JUSTICIA ADMINISTRATIVA del ESTADO DE MEXICO. Haya OMITIDO considerar. …No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la ley de Transparencia del Estado </w:t>
      </w:r>
      <w:r w:rsidR="000B79EE" w:rsidRPr="003E67B3">
        <w:rPr>
          <w:rFonts w:eastAsia="Palatino Linotype"/>
        </w:rPr>
        <w:lastRenderedPageBreak/>
        <w:t xml:space="preserve">de México y Municipios, de esa manera adjunto al presente la identificación oficial proporcionada por el Titular de los datos personales. En ese sentido y en aras de dar 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SEXTO. - Me causa AGRAVIO: Que el SUJETO OBLIGADO niegue proporcionarme la INFORMACION de los DATOS PERSONALES de los cuales el SUSCRITO soy el TITULAR a través del MEDIO INDICADO SISTEMA SARCOEM. POR LO ANTERIOR EL SUJETO OBLIGADO TRIBUNAL DE JUSTICIA ADMINISTRATIVA DEL ESTADO DE MÉXICO, VULNERA MI DERECHO QUE TENGO DE ACCESO A LA INFORMACION PUBLICA, FALTANDO A LA TRANSPARENCIA, PORQUE ME IMPIDE OBTENERLA POR EL MEDIO SOLICITADA, EL SUSCRITO CONSIDERO QUE DE NINGUNA MANERA PUEDE QUEDAR EXIMIDO DE DAR CUMPLIMIENTO A LAS DISPOSICIONES LEGALES CONTENIDAS EN LA LEY DE PROTECCIÓN DE DATOS PERSONALES EN POSESIÓN DE SUJETOS OBLIGADOS DEL ESTADO DE MÉXICO Y MUNICIPIOS, CON LA FALTA U OMISIÓN DE NO ENTREGARME LA INFORMACION SOLICITADA QUE OBRA EN LOS ARCHIVOS DE LA SEXTA SALA REGIONAL DEL TRIBUNAL DE JUSTICIA ADMINISTRATIVA DEL ESTADO DE MEXICO, EN CONSECUENCIA SOLICITO SE DECLARE PROCEDENTE EL PRESENTE RECURSO DE REVISION INTERPUESTO POR EL SUSCRITO Y SE DICTE UNA RESOLUCION EN LA QUE LE ORDENE ME CONCEDA LA ENTREGA DE LA INFORMACION PÚBLICA SOLICITADA ATRAVEZ DEL MEDIO SOLICITADO (SARCOEM). POR LO ANTERIOR SOLICITO RESPETUOSAMENTE SE DECLARE Y DETERMINE QUE EL SUJETO OBLIGADO TRIBUNAL DE JUSTICIA ADMINISTRATIVA DEL ESTADO DE MÉXICO, DEBE PROPORCIONARME LA INFORMACIÓN </w:t>
      </w:r>
      <w:r w:rsidR="000B79EE" w:rsidRPr="003E67B3">
        <w:rPr>
          <w:rFonts w:eastAsia="Palatino Linotype"/>
        </w:rPr>
        <w:lastRenderedPageBreak/>
        <w:t>SOLICITADA POR EL SUSCRITO. ANEXOS. 1.-IDENTIFICACION OFICIAL CREDENCIAL DE ELECTOR. 2.- ACUERDO DE RESPUESTA SOLICITUD 00003-TRIJAEM-AD-2024. 3.- OFICIO TJA-6SR-2370-2024</w:t>
      </w:r>
      <w:r w:rsidR="00403724" w:rsidRPr="003E67B3">
        <w:rPr>
          <w:rFonts w:eastAsia="Palatino Linotype"/>
        </w:rPr>
        <w:t>.</w:t>
      </w:r>
      <w:r w:rsidRPr="003E67B3">
        <w:rPr>
          <w:rFonts w:eastAsia="Palatino Linotype"/>
        </w:rPr>
        <w:t>” (</w:t>
      </w:r>
      <w:r w:rsidR="00403724" w:rsidRPr="003E67B3">
        <w:rPr>
          <w:rFonts w:eastAsia="Palatino Linotype"/>
        </w:rPr>
        <w:t>Sic</w:t>
      </w:r>
      <w:r w:rsidRPr="003E67B3">
        <w:rPr>
          <w:rFonts w:eastAsia="Palatino Linotype"/>
        </w:rPr>
        <w:t xml:space="preserve">). </w:t>
      </w:r>
    </w:p>
    <w:p w14:paraId="4ECD8702" w14:textId="77777777" w:rsidR="000B79EE" w:rsidRPr="003E67B3" w:rsidRDefault="000B79EE" w:rsidP="003E67B3">
      <w:pPr>
        <w:rPr>
          <w:rFonts w:eastAsia="Palatino Linotype"/>
        </w:rPr>
      </w:pPr>
    </w:p>
    <w:p w14:paraId="3DC14978" w14:textId="2298B366" w:rsidR="000B79EE" w:rsidRPr="003E67B3" w:rsidRDefault="000B79EE" w:rsidP="003E67B3">
      <w:pPr>
        <w:rPr>
          <w:rFonts w:eastAsia="Palatino Linotype" w:cs="Palatino Linotype"/>
          <w:b/>
          <w:bCs/>
        </w:rPr>
      </w:pPr>
      <w:r w:rsidRPr="003E67B3">
        <w:rPr>
          <w:rFonts w:eastAsia="Palatino Linotype" w:cs="Palatino Linotype"/>
          <w:b/>
          <w:bCs/>
        </w:rPr>
        <w:t>05884/INFOEM/AD/RR/2024</w:t>
      </w:r>
    </w:p>
    <w:p w14:paraId="131D77C6" w14:textId="5C5CDFB9" w:rsidR="000B79EE" w:rsidRPr="003E67B3" w:rsidRDefault="000B79EE" w:rsidP="003E67B3">
      <w:pPr>
        <w:rPr>
          <w:rFonts w:eastAsia="Palatino Linotype" w:cs="Palatino Linotype"/>
          <w:b/>
          <w:bCs/>
        </w:rPr>
      </w:pPr>
      <w:r w:rsidRPr="003E67B3">
        <w:rPr>
          <w:rFonts w:cs="Tahoma"/>
          <w:b/>
          <w:iCs/>
        </w:rPr>
        <w:t>ACTO IMPUGNADO</w:t>
      </w:r>
    </w:p>
    <w:p w14:paraId="6C88A21F" w14:textId="3AA402D6" w:rsidR="000B79EE" w:rsidRPr="003E67B3" w:rsidRDefault="000B79EE" w:rsidP="003E67B3">
      <w:pPr>
        <w:spacing w:line="240" w:lineRule="auto"/>
        <w:ind w:left="851" w:right="822"/>
        <w:rPr>
          <w:rFonts w:eastAsia="Palatino Linotype"/>
          <w:i/>
        </w:rPr>
      </w:pPr>
      <w:r w:rsidRPr="003E67B3">
        <w:rPr>
          <w:rFonts w:eastAsia="Palatino Linotype"/>
          <w:i/>
        </w:rPr>
        <w:t xml:space="preserve">ACTO IMPUGNADO: EL ACUERDO DE RESPUESTA 00004/TRIJAEM/AD/2024. DE FECHA DOS DE SEPTIEMBRE DE DOS MIL VENTICUATRO, EMITIDO POR LESLIE ADRIANA SERRANO FLORES JEFA DE LA UNIDAD DE INFORMACION. PLANEACION, PROGRAMACION Y EVALUACION DEL TRIBUNAL DE JUSTICIA ADMINISTRATIVA DEL ESTADO DE MÉXICO, QUE ME FUE NOTIFICADO El SEIS DE SEPTIEMBRE DEL AÑO DOS MIL VEINTICUATRO QUE CONTIENE LA RESPUESTA EMITIDA POR EL C. LIC. JACINTO POLICARPO MONTES DE OCA VAZQUEZ MAGISTRADO DE LA SEXTA SALA REGIONAL DEL TRIBUNAL DE JUSTICIA ADMINISTRATIVA DEL ESTADO DE MEXICO. DE FECHA VEINTIDOS DE AGOSTO DEL AÑO DOS MIL VEINTICUATRO MEDIANTE OFICIO: TJA-6SR/2371/2022 DIRIGIDA A LESLIE ADRIANA SERRANO FLORES JEFA DE LA UNIDAD DE INFORMACION PLANEACION, PROGRAMACION DEL TRIBUNAL DE JUSTICIA ADMINISTRATIVA DEL ESTADO DE MEXICO. EN LA QUE LE REFIERE: …Por medio del presente y en atención a la solicitud de información registrada con número 00004/TRIJAEM/AD/2022 se extiende la respuesta en el siguiente sentido: 1. Esta Magistratura verifico e identifico que </w:t>
      </w:r>
      <w:r w:rsidR="00842C90">
        <w:rPr>
          <w:rFonts w:eastAsia="Palatino Linotype"/>
          <w:i/>
        </w:rPr>
        <w:t xml:space="preserve"> XXXXXXXXX XXXXXX XXXXXXXXX</w:t>
      </w:r>
      <w:r w:rsidRPr="003E67B3">
        <w:rPr>
          <w:rFonts w:eastAsia="Palatino Linotype"/>
          <w:i/>
        </w:rPr>
        <w:t xml:space="preserve">, es la persona titular de los datos personales de los juicios administrativos números 351/2018 y 613/2018,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w:t>
      </w:r>
      <w:r w:rsidRPr="003E67B3">
        <w:rPr>
          <w:rFonts w:eastAsia="Palatino Linotype"/>
          <w:i/>
        </w:rPr>
        <w:lastRenderedPageBreak/>
        <w:t>parte de los juicios administrativos 613/2018 y 351/2018, esto, sin que medie cita u obstáculo alguno a su acceso; en términos del artículo 20 del Código de Procedimientos Administrativos del Estado de México. En ese sentido, la respuesta de mérito se envía para su aprobación por el Comité de Transparencia del propio Órgano jurisdiccional.</w:t>
      </w:r>
    </w:p>
    <w:p w14:paraId="6E90F67B" w14:textId="77777777" w:rsidR="000B79EE" w:rsidRPr="003E67B3" w:rsidRDefault="000B79EE" w:rsidP="003E67B3">
      <w:pPr>
        <w:rPr>
          <w:rFonts w:cs="Tahoma"/>
          <w:b/>
          <w:iCs/>
        </w:rPr>
      </w:pPr>
    </w:p>
    <w:p w14:paraId="23E0005C" w14:textId="2E96E9B8" w:rsidR="000B79EE" w:rsidRPr="003E67B3" w:rsidRDefault="000B79EE" w:rsidP="003E67B3">
      <w:pPr>
        <w:rPr>
          <w:rFonts w:eastAsia="Palatino Linotype"/>
        </w:rPr>
      </w:pPr>
      <w:r w:rsidRPr="003E67B3">
        <w:rPr>
          <w:rFonts w:cs="Tahoma"/>
          <w:b/>
          <w:iCs/>
        </w:rPr>
        <w:t>RAZONES O MOTIVOS DE INCONFORMIDAD</w:t>
      </w:r>
    </w:p>
    <w:p w14:paraId="637A9B8B" w14:textId="59C3FE17" w:rsidR="000B79EE" w:rsidRPr="003E67B3" w:rsidRDefault="000B79EE" w:rsidP="003E67B3">
      <w:pPr>
        <w:spacing w:line="240" w:lineRule="auto"/>
        <w:ind w:left="851" w:right="822"/>
        <w:rPr>
          <w:rFonts w:eastAsia="Palatino Linotype"/>
          <w:i/>
        </w:rPr>
      </w:pPr>
      <w:r w:rsidRPr="003E67B3">
        <w:rPr>
          <w:rFonts w:eastAsia="Palatino Linotype"/>
          <w:i/>
        </w:rPr>
        <w:t xml:space="preserve">Con fundamento en lo dispuesto en el ARTICULO 119 de la LEY DE PROTECCIÓN DE DATOS PERSONALES EN POSESIÓN DE SUJETOS OBLIGADOS DEL ESTADO DE MÉXICO Y MUNICIPIOS, vengo a interponer en tiempo y forma el RECURSO DE REVISION en contra de la NEGATIVA del SUJETO OBLIGADO denominado TRIBUNAL DE JUSTICIA ADMINISTRATIVA DEL ESTADO DE MÉXICO, DE ENTREGARME LA INFORMACION DE ACCESO A DATOS PERSONALES TODA VEZ QIE SOY EL TITULAR DE LOS MISMOS REQUERIDA ATRAVES DEL MEDIO INDICADO CORREO ELECTRONICO </w:t>
      </w:r>
      <w:bookmarkStart w:id="15" w:name="_GoBack"/>
      <w:r w:rsidRPr="003E67B3">
        <w:rPr>
          <w:rFonts w:eastAsia="Palatino Linotype"/>
          <w:i/>
        </w:rPr>
        <w:t>sabinocervantes</w:t>
      </w:r>
      <w:bookmarkEnd w:id="15"/>
      <w:r w:rsidRPr="003E67B3">
        <w:rPr>
          <w:rFonts w:eastAsia="Palatino Linotype"/>
          <w:i/>
        </w:rPr>
        <w:t xml:space="preserve">@yahoo.com.mx. ANTECEDENTES. 1.-EL VEINTICUATRO DE JUNIO DEL AÑO DOS MIL VEINTICUATRO, EL SUSCRITO PRESENTE UNA SOLICITUD DE ACCESO A DATOS PERSONALES ATRAVES DEL SISTEMA DE ACCESO, RECTIFICACIÓN, CANCELACIÓN Y OPOSICIÓN DE DATOS PERSONALES DEL ESTADO DE MÉXICO ANTE EL SUJETO OBLIGADO TRIBUNAL DE JUSTICIA ADMINISTRATIVA DEL ESTADO DE MEXICO, ANEXANDO MI IDENTIFICACION OFICIAL CREDENCIAL DE ELECTOR (INE) SEÑALANDO COMO MEDIO PARA OIR Y RECIBIR NOTIFICACIONES CORREO ELECTRONICO </w:t>
      </w:r>
      <w:r w:rsidR="00724734">
        <w:rPr>
          <w:rFonts w:eastAsia="Palatino Linotype"/>
          <w:i/>
        </w:rPr>
        <w:t>XXXXXXXXXXXXXXX</w:t>
      </w:r>
      <w:r w:rsidRPr="003E67B3">
        <w:rPr>
          <w:rFonts w:eastAsia="Palatino Linotype"/>
          <w:i/>
        </w:rPr>
        <w:t xml:space="preserve">@yahoo.com.mx. QUEDANDO REGISTRADA EN EL SISTEMA DE ACCESO, RECTIFICACIÓN, CANCELACIÓN Y OPOSICIÓN DE DATOS PERSONALES DEL ESTADO DE MÉXICO, CON EL NUMERO DE FOLIO DE LA SOLICITUD. 00004/TRIJAEM/AD/2024. LOS DATOS PERSONALES A LOS QUE DESEO TENER ACCESO. "DE TODAS Y CADA UNA DE LAS CONSTANCIAS QUE INTEGRAN LOS EXPEDIENTES JUICIOS ADMINISTRATIVOS 613/2018 y 351/2018 RADICADOS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w:t>
      </w:r>
      <w:r w:rsidRPr="003E67B3">
        <w:rPr>
          <w:rFonts w:eastAsia="Palatino Linotype"/>
          <w:i/>
        </w:rPr>
        <w:lastRenderedPageBreak/>
        <w:t xml:space="preserve">MODALIDAD DE ACCESO: CORREO ELECTRONICO </w:t>
      </w:r>
      <w:r w:rsidR="00724734">
        <w:rPr>
          <w:rFonts w:eastAsia="Palatino Linotype"/>
          <w:i/>
        </w:rPr>
        <w:t>XXXXXXXXXXXXXXX</w:t>
      </w:r>
      <w:r w:rsidRPr="003E67B3">
        <w:rPr>
          <w:rFonts w:eastAsia="Palatino Linotype"/>
          <w:i/>
        </w:rPr>
        <w:t xml:space="preserve">@yahoo.com.mx. 2.- EL VEINTIOCHO DE JUNIO DEL AÑO DOS MIL VEINTICUATRO, EL SUJETO OBLIGADO ME PREVINO CON FUNDAMENTO EN LO DISPUESTO POR LOS ARTÍCULOS 111 Y 114 DE LA LEY DE PROTECCIÓN DE DATOS PERSONALES EN POSESIÓN DE SUJETOS OBLIGADOS DEL ESTADO DE MÉXICO Y MUNICIPIOS. REFIRIENDOME: …Se hizo de conocimiento que la información requerida cuenta con un proceso para su acceso, mismo que se encuentra regulado por el Código de Procedimientos Administrativo del Estado de México, a efecto de que el particular conociera las opciones a través de las que puede acceder a la información que es de su interés, con la intención de no vulnerar sus derechos y dejarlo en estado de indefensión; en ese sentido, en el supuesto de ser parte de alguno de los asuntos tocantes a esta Sala, se reitera, puede acceder previa acreditación. No obstante, en términos del artículo 114 de la Ley de Protección de Datos Personales en Posesión de Sujetos Obligados del Estado de México y Municipios, una vez referido el trámite específico por el que se podía allegar de la información se le informó que tenía la facultad de decidir si ejercía sus derechos a través del trámite específico señalado, o bien si desea continuar con el mismo a través del procedimiento para el ejercicio de los derechos ARCO. Adicional a ello, se le solicitó a la persona solicitante en vía de prevención completara los requisitos para tener acceso a la información requerida, únicamente en el supuesto de que sea de su interés seguir el procedimiento mediante derechos ARCO. …Finalmente, se informó a la persona solicitante que en términos del artículo 111 de la Ley de Protección de Datos Personales en Posesión de Sujetos Obligados del Estado de México y Municipios la prevención se realiza por una sola ocasión, para que subsanará las omisiones dentro de un plazo de diez días contados a partir del día siguiente al de la notificación, por lo que transcurrido el plazo sin desahogar la prevención se tendrá por no presentada la solicitud de ejercicio de derechos ARCO y que en términos del artículo 114 de la Ley de Protección de Datos Personales en Posesión de Sujetos Obligados del Estado de México y Municipios se ha informado al titular sobre la existencia del procedimiento específico dentro del plazo establecido, por lo que se le solicitó informar a este sujeto obligado si era de su interés si ejercer sus derechos a través del trámite específico, o bien a través del procedimiento para el ejercicio de los derechos ARCO. 3.-EL CINCO DE JULIO DEL AÑO DOS MIL VEINTICUATRO A EFECTO DE CONFIRMAR LA IDENTIDAD DEL SUSCRITO SOLICITANTE, EL SUJETO OBLIGADO </w:t>
      </w:r>
      <w:r w:rsidRPr="003E67B3">
        <w:rPr>
          <w:rFonts w:eastAsia="Palatino Linotype"/>
          <w:i/>
        </w:rPr>
        <w:lastRenderedPageBreak/>
        <w:t xml:space="preserve">LLEVÓ A CABO UNA REUNIÓN VÍA ZOOM, POR LO QUE LA UNIDAD DE INFORMACIÓN, PLANEACIÓN, PROGRAMACIÓN Y EVALUACIÓN DA CERTEZA DE QUE EL SUSCRITO PERSONA SOLICITANTE COINCIDE CON LA IDENTIFICACIÓN OFICIAL EXPEDIDA POR EL INSTITUTO NACIONAL ELECTORAL (INE) PROPOCIONADA AL INGRESO DE LA SOLICITUD. 4.-EL SUCRITO PERSONA TITULAR DE LOS DATOS PERSONALES PRESENTE EL DESAHOGO DE LA PREVENCION MEDIANTE EL SISTEMA DE ACCESO, RECTIFICACIÓN, CANCELACIÓN Y OPOSICIÓN DE DATOS PERSONALES DEL ESTADO DE MÉXICO (SARCOEM), EN LA QUE HICE DEL CONOCIMIENTO LO SIGUIENTE: "DE TODAS Y CADA UNA DE LAS CONSTANCIAS QUE INTEGRAN LOS EXPEDIENTES JUICIOS ADMINISTRATIVOS 613/2018 y 351/2018 RADICADOS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5.-EL ONCE DE JULIO DEL AÑO DOS MIL VEINTICUATRO EL SUJETO OBLIGADO turnó la solicitud ARCO a la persona Servidora Pública Habilitada que puede conocer de la información requerida, a efecto de acreditar que la persona solicitante soy parte del juicio administrativo al que pretendo tener acceso y de ser así, proporcionar el expediente solicitado, refiriendo…como se puede apreciar: …En tal sentido. es importante mencionar que la persona solicitante presume ser parte en el expediente del juicio radicado en el área a su digno cargo, motivo por el cual desea tener acceso a las constancias que lo integran, adjuntando al presente su identificación oficial expedida por el Instituto Nacional Electoral (INE), a nombre </w:t>
      </w:r>
      <w:r w:rsidR="00842C90">
        <w:rPr>
          <w:rFonts w:eastAsia="Palatino Linotype"/>
          <w:i/>
        </w:rPr>
        <w:t xml:space="preserve"> XXXXXXXXX XXXXXX XXXXXXXXX</w:t>
      </w:r>
      <w:r w:rsidRPr="003E67B3">
        <w:rPr>
          <w:rFonts w:eastAsia="Palatino Linotype"/>
          <w:i/>
        </w:rPr>
        <w:t xml:space="preserve">. en ese sentido se advierte que dicha solicitud fue prevenida en términos del artículo 111 de la Ley de Protección de Datos Personales en Posesión de los Obligados del Estado de México y Municipios a efecto de que se proporcionaran todos los elementos señalados por el artículo 110 de la Ley de referencia, información que requiere el Titular de los datos personales a la que se pretende tener acceso fue proporcionada de la siguiente manera I.-El nombre del titular y su domicilio, o cualquier otro medio para recibir notificaciones. Cumple. Se remite identificación oficial expedida por el Instituto Nacional Electoral INE que contiene nombre y domicilio, advirtiendo que activo la casilla de entrega de la información a través de correo electrónico medio por el cual notificara esta Unidad Administrativa una </w:t>
      </w:r>
      <w:proofErr w:type="spellStart"/>
      <w:r w:rsidRPr="003E67B3">
        <w:rPr>
          <w:rFonts w:eastAsia="Palatino Linotype"/>
          <w:i/>
        </w:rPr>
        <w:t>ves</w:t>
      </w:r>
      <w:proofErr w:type="spellEnd"/>
      <w:r w:rsidRPr="003E67B3">
        <w:rPr>
          <w:rFonts w:eastAsia="Palatino Linotype"/>
          <w:i/>
        </w:rPr>
        <w:t xml:space="preserve"> entregada la </w:t>
      </w:r>
      <w:proofErr w:type="spellStart"/>
      <w:r w:rsidRPr="003E67B3">
        <w:rPr>
          <w:rFonts w:eastAsia="Palatino Linotype"/>
          <w:i/>
        </w:rPr>
        <w:t>informacion</w:t>
      </w:r>
      <w:proofErr w:type="spellEnd"/>
      <w:r w:rsidRPr="003E67B3">
        <w:rPr>
          <w:rFonts w:eastAsia="Palatino Linotype"/>
          <w:i/>
        </w:rPr>
        <w:t xml:space="preserve">. II.-Los documentos que acreditan la identidad del titular y en su caso, la personalidad e </w:t>
      </w:r>
      <w:r w:rsidRPr="003E67B3">
        <w:rPr>
          <w:rFonts w:eastAsia="Palatino Linotype"/>
          <w:i/>
        </w:rPr>
        <w:lastRenderedPageBreak/>
        <w:t xml:space="preserve">identidad de su representante. Cumple. Proporciona identificación oficial expedida por el Instituto Nacional Electoral (INE) haciendo referencia que figura como parte dentro del juicio que pretende acceder. III.-De ser posible, el área responsable que trata los datos personales y ante el cual se presenta la solicitud. Cumple. Señala la Sala Jurisdiccional que concentra la información requerida IV.-La descripción clara y precisa de los datos personales respecto de los que se busca ejercer alguno de los derechos ARCO, salvo de que se trata del derecho de acceso Cumple. Hace referencia que el derecho que pretende ejercer es de Acceso. V.-La descripción del derecho ARCO que se pretende ejercer, o bien, lo que solicita el titular Cumple. Hace referencia de la información requerida, no obstante, se requiere de la precisión exacta del derecho que pretende hacer valer. VI.-Cualquier otro elemento o documento que facilite la localización de los datos personales, en su caso. Cumple. La descripción de la solicitud es clara, ya que identifica el número de expediente administrativo y el área que lo concentra. No momito referir que se llevó a cabo una sesión vía remota a efecto de que esta Unidad Administrativa tuviera la certeza de que la identificación oficial proporcionada por el Titular de los datos personales correspondiera a la persona que solícita el acceso a sus datos personales, sirva de apoyo el criterio 1/18 emitido por el Instituto Nacional de Transparencia, Acceso a la Información y Protección de Datos Personales que refiere lo siguiente: Criterio 1/18. Instituto Nacional de Transparencia, Acceso a la Información y Protección de Datos Personales. 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Resoluciones: RRD 0015/17. Instituto Mexicano del Seguro Social. 19 de abril de 2017. Por unanimidad. Comisionado Ponente Francisco Javier Acuña Llamas. RRD 0032/17. Servicio de Administración Tributaria. 26 de abril del 2017. Por unanimidad. Comisionada Ponente María Patricia </w:t>
      </w:r>
      <w:proofErr w:type="spellStart"/>
      <w:r w:rsidRPr="003E67B3">
        <w:rPr>
          <w:rFonts w:eastAsia="Palatino Linotype"/>
          <w:i/>
        </w:rPr>
        <w:t>Kurczyn</w:t>
      </w:r>
      <w:proofErr w:type="spellEnd"/>
      <w:r w:rsidRPr="003E67B3">
        <w:rPr>
          <w:rFonts w:eastAsia="Palatino Linotype"/>
          <w:i/>
        </w:rPr>
        <w:t xml:space="preserve"> Villalobos. No se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w:t>
      </w:r>
      <w:r w:rsidRPr="003E67B3">
        <w:rPr>
          <w:rFonts w:eastAsia="Palatino Linotype"/>
          <w:i/>
        </w:rPr>
        <w:lastRenderedPageBreak/>
        <w:t xml:space="preserve">la ley de Transparencia del Estado de México y Municipios, de esa manera adjunto al presente la identificación oficial proporcionada por el Titular de los datos personales. En ese sentido y en aras de dar 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VI. Notificación de Procedencia. En virtud de que se realizaron las gestiones para acreditar la personalidad del solicitante en el juicio administrativo del que se pretende tener acceso y se ha corroborado que es la persona que se identifica en el documento oficial expedido por el Instituto Nacional Electoral (INE) proporcionado al ingreso de la solicitud ARCO y toda vez que el titular de los datos personales tiene un interés jurídico y legitimo mediante el cual hace constar su pretensión como parte del expediente del juicio administrativo del que se pretende tener acceso, se notificó la procedencia de la solicitud al titular de los datos personales, en términos del artículo 108 párrafo tercero de la Ley de Protección de Datos Personales en Posesión de Sujetos Obligados del Estado de México y Municipios 6.-El SEIS DE SEPTIEMBRE DEL AÑO DOS MIL VEINTICUATRO EL SUJETO OBLIGADO ME NOTIFICO ACUERDO DE RESPUESTA. EN EL QUE REFIERE: …IV. Acuerdo de respuesta. Ante tales circunstancias, la Titular de la Unidad de Información, Planeación, Programación y Evaluación responde al tenor de los siguientes: CONSIDERANDOS PRIMERO. Competencia. La Ley de Transparencia y Acceso a la Información Pública del Estado de México y Municipios en el artículo 23 fracción VI prevé que son sujetos obligados los Tribunales Administrativos, como es el caso del Tribunal de Justicia Administrativa del Estado de México. SEGUNDO. Estudio. El derecho al acceso a la información se encuentra reconocido por la Constitución Política de los Estados Unidos Mexicanos, la Constitución Política del Estado Libre y Soberano de México, la Declaración Universal de los Derechos Humanos; la Ley General de Transparencia y Acceso a la Información Pública, así como la Ley de Transparencia y Acceso a la </w:t>
      </w:r>
      <w:r w:rsidRPr="003E67B3">
        <w:rPr>
          <w:rFonts w:eastAsia="Palatino Linotype"/>
          <w:i/>
        </w:rPr>
        <w:lastRenderedPageBreak/>
        <w:t xml:space="preserve">Información Pública del Estado de México y Municipios; la Ley de Protección de Datos Personales en Posesión de Sujetos Obligados del Estado de México y Municipios, como una fuente de desarrollo y fortalecimiento de la democracia representativa y participativa que permite a las personas analizar, juzgar y evaluar a sus representantes y servidores públicos y estimulan la transparencia en el ejercicio de las funciones, como uno de sus principios rectores. TERCERO. Respuesta a la solicitud. Una vez analizada la solicitud de información la persona Servidora Pública Habilitada de la Sexta Sala Regional informa lo siguiente: OFICIO: TJA-6SR/2371/2024 ASUNTO: SE RINDE INFORME 00004/TRI JAEM/AD/2022. Atizapán de Zaragoza, México; 21 de agosto de dos mil veinticuatro. LESLIE ADRIANA SERRANO FLORES. JEFA DE LA UNIDAD DE INFORMACION. PLANEACION, PROGRAMACION DEL TRIBUNAL DE JUSTICIA ADMINISTRATIVA DEL ESTADO DE MEXICO PRESENTE …Por medio del presente y en atención a la solicitud de información registrada con número 00004/TRIJAEM/AD/2022 se extiende la respuesta en el siguiente sentido: 1. Esta Magistratura verifico e identifico que </w:t>
      </w:r>
      <w:r w:rsidR="00842C90">
        <w:rPr>
          <w:rFonts w:eastAsia="Palatino Linotype"/>
          <w:i/>
        </w:rPr>
        <w:t xml:space="preserve"> XXXXXXXXX XXXXXX XXXXXXXXX</w:t>
      </w:r>
      <w:r w:rsidRPr="003E67B3">
        <w:rPr>
          <w:rFonts w:eastAsia="Palatino Linotype"/>
          <w:i/>
        </w:rPr>
        <w:t xml:space="preserve">, es la persona titular de los datos personales de los juicios administrativos números 351/2018 y 613/2018,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parte de los juicios administrativos 613/2018 y 351/2018, esto, sin que medie cita u obstáculo alguno a su acceso; en términos del artículo 20 del Código de Procedimientos Administrativos del Estado de México. En ese sentido, la respuesta de mérito se envía para su aprobación por el Comité de Transparencia del propio Órgano jurisdiccional. MAGISTRADO DE LA SEXTA SALA REGIONAL DEL TRIBUNAL DE JUSTICIA ADMINISTRATIVA DEL ESTADO DE MEXICO. LIC. JACINTO POLICARPO MONTES DE OCA VAZQUEZ. CUARTO. De lo expuesto, se advierte que, la persona Servidora Pública Habilitada de la Sexta Sala Regional, proporcionó respuesta a la solicitud de acceso a la información. QUINTO. Medio para inconformarse. Se informa al solicitante que en términos del artículo 119 de la Ley de Protección de Datos Personales en Posesión de Sujetos Obligados del </w:t>
      </w:r>
      <w:r w:rsidRPr="003E67B3">
        <w:rPr>
          <w:rFonts w:eastAsia="Palatino Linotype"/>
          <w:i/>
        </w:rPr>
        <w:lastRenderedPageBreak/>
        <w:t xml:space="preserve">Estado de México y Municipios tiene derecho a interponer el recurso de revisión respectivo, en el término de quince días hábiles contados a partir del día siguiente de que haya surtido efectos la notificación del presente acuerdo. Por lo expuesto y fundado; se solicita se tenga por atendida la presente solicitud de información. LESLIE ADRIANA SERRANO FLORES JEFA DE LA UNIDAD DE INFORMACION. PLANEACION, PROGRAMACIONY EVALUACION PRIMERO. me causa AGRAVIO: La falta de RESPUESTA debidamente FUNDADA y MOTIVADA, respecto del requerimiento contenido en la SOLICITUD de INFORMACION DE ACCESO A DATOS PERSONALES requerida al SUJETO OBLIGADO TRIBUNAL DE JUSTICIA ADMINISTRATIVA DEL ESTADO DE MEXICO. SEGUNDO. - Me causa AGRAVIO: La falta de RESPUESTA CONGRUENTE, respecto del requerimiento contenido en la SOLICITUD de INFORMACION DE DATOS PERSONALES requerida al SUJETO OBLIGADO TRIBUNAL DE JUSTICIA ADMINISTRATIVA DEL ESTADO DE MEXICO. TERCERO.- Me causa AGRAVIO: La FALTA de la entrega de: "DE TODAS Y CADA UNA DE LAS CONSTANCIAS QUE INTEGRAN LOS EXPEDIENTES JUICIOS ADMINISTRATIVOS 613/2018 y 351/2018 RADICADOS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En los términos requerida, en la SOLICITUD de INFORMACION DE DATOS PERSONALES materia del presente RECURSO de REVISIÓN. CUARTO. - Me causa AGRAVIO: Que a pesar de que el SUJETO OBLIGADO haya realizado las gestiones para corroborar que es el SUSCRITO soy la persona que se identifica en el documento oficial expedido por el Instituto Nacional Electoral (INE) proporcionado al ingreso de la solicitud ARCO y que soy el titular de los datos personales, tener un interés jurídico y </w:t>
      </w:r>
      <w:proofErr w:type="spellStart"/>
      <w:r w:rsidRPr="003E67B3">
        <w:rPr>
          <w:rFonts w:eastAsia="Palatino Linotype"/>
          <w:i/>
        </w:rPr>
        <w:t>legitimo</w:t>
      </w:r>
      <w:proofErr w:type="spellEnd"/>
      <w:r w:rsidRPr="003E67B3">
        <w:rPr>
          <w:rFonts w:eastAsia="Palatino Linotype"/>
          <w:i/>
        </w:rPr>
        <w:t xml:space="preserve">, mediante el cual hice constar mi pretensión como parte del expediente del juicio administrativo de los que pretendo tener acceso, y habérseme notificado la procedencia de la solicitud al SUSCRITO titular de los datos personales, en términos del artículo 108 párrafo tercero de la Ley de Protección de Datos Personales en Posesión de Sujetos Obligados del Estado de México y Municipios, me niegue el ACCESO y la entrega de la INFORMACION DE DATOS PERSONALES. QUINTO. - Me causa AGRAVIO: Que el SERVIDOR PUBLICO HABILITADO de la SEXTA SALA REGIONAL del TRIBUNAL de JUSTICIA ADMINISTRATIVA del ESTADO DE MEXICO. Haya OMITIDO </w:t>
      </w:r>
      <w:r w:rsidRPr="003E67B3">
        <w:rPr>
          <w:rFonts w:eastAsia="Palatino Linotype"/>
          <w:i/>
        </w:rPr>
        <w:lastRenderedPageBreak/>
        <w:t xml:space="preserve">considerar. …No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la ley de Transparencia del Estado de México y Municipios, de esa manera adjunto al presente la identificación oficial proporcionada por el Titular de los datos personales. En ese sentido y en aras de dar 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SEXTO. - Me causa AGRAVIO: Que el SUJETO OBLIGADO niegue proporcionarme la INFORMACION de los DATOS PERSONALES de los cuales el SUSCRITO soy el TITULAR a través del MEDIO INDICADO CORREO ELECTRONICO </w:t>
      </w:r>
      <w:r w:rsidR="00724734">
        <w:rPr>
          <w:rFonts w:eastAsia="Palatino Linotype"/>
          <w:i/>
        </w:rPr>
        <w:t>XXXXXXXXXXXXXXX</w:t>
      </w:r>
      <w:r w:rsidRPr="003E67B3">
        <w:rPr>
          <w:rFonts w:eastAsia="Palatino Linotype"/>
          <w:i/>
        </w:rPr>
        <w:t xml:space="preserve">@yahoo.com.mx. . POR LO ANTERIOR EL SUJETO OBLIGADO TRIBUNAL DE JUSTICIA ADMINISTRATIVA DEL ESTADO DE MÉXICO, VULNERA MI DERECHO QUE TENGO DE ACCESO A LA INFORMACION PUBLICA, FALTANDO A LA TRANSPARENCIA, PORQUE ME IMPIDE OBTENERLA POR EL MEDIO SOLICITADA, EL SUSCRITO CONSIDERO QUE DE NINGUNA MANERA PUEDE QUEDAR EXIMIDO DE DAR CUMPLIMIENTO A LAS DISPOSICIONES LEGALES CONTENIDAS EN LA LEY DE PROTECCIÓN DE DATOS PERSONALES EN POSESIÓN DE SUJETOS OBLIGADOS DEL ESTADO DE MÉXICO Y MUNICIPIOS, CON LA FALTA U OMISIÓN DE NO ENTREGARME LA INFORMACION SOLICITADA QUE OBRA EN LOS ARCHIVOS DE LA SEXTA SALA REGIONAL DEL TRIBUNAL DE JUSTICIA </w:t>
      </w:r>
      <w:r w:rsidRPr="003E67B3">
        <w:rPr>
          <w:rFonts w:eastAsia="Palatino Linotype"/>
          <w:i/>
        </w:rPr>
        <w:lastRenderedPageBreak/>
        <w:t xml:space="preserve">ADMINISTRATIVA DEL ESTADO DE MEXICO, EN CONSECUENCIA SOLICITO SE DECLARE PROCEDENTE EL PRESENTE RECURSO DE REVISION INTERPUESTO POR EL SUSCRITO Y SE DICTE UNA RESOLUCION EN LA QUE LE ORDENE ME CONCEDA LA ENTREGA DE LA INFORMACION PÚBLICA SOLICITADA ATRAVEZ DEL MEDIO SOLICITADO CORREO ELECTRONICO </w:t>
      </w:r>
      <w:r w:rsidR="00724734">
        <w:rPr>
          <w:rFonts w:eastAsia="Palatino Linotype"/>
          <w:i/>
        </w:rPr>
        <w:t>XXXXXXXXXXXXXXX</w:t>
      </w:r>
      <w:r w:rsidRPr="003E67B3">
        <w:rPr>
          <w:rFonts w:eastAsia="Palatino Linotype"/>
          <w:i/>
        </w:rPr>
        <w:t>@yahoo.com.mx. POR LO ANTERIOR SOLICITO RESPETUOSAMENTE SE DECLARE Y DETERMINE QUE EL SUJETO OBLIGADO TRIBUNAL DE JUSTICIA ADMINISTRATIVA DEL ESTADO DE MÉXICO, DEBE PROPORCIONARME LA INFORMACIÓN SOLICITADA POR EL SUSCRITO. ANEXOS. 1.-IDENTIFICACION OFICIAL CREDENCIAL DE ELECTOR. 2.- ACUERDO DE RESPUESTA SOLICITUD 00004-TRIJAEM-AD-2024. 3.- OFICIO TJA-6SR-2371-2024</w:t>
      </w:r>
    </w:p>
    <w:p w14:paraId="7B91EEB8" w14:textId="77777777" w:rsidR="000B79EE" w:rsidRPr="003E67B3" w:rsidRDefault="000B79EE" w:rsidP="003E67B3">
      <w:pPr>
        <w:rPr>
          <w:rFonts w:eastAsia="Palatino Linotype"/>
        </w:rPr>
      </w:pPr>
    </w:p>
    <w:p w14:paraId="4A6CE89D" w14:textId="05C64582" w:rsidR="005E5479" w:rsidRPr="003E67B3" w:rsidRDefault="005E5479" w:rsidP="003E67B3">
      <w:pPr>
        <w:rPr>
          <w:rFonts w:eastAsia="Palatino Linotype" w:cs="Palatino Linotype"/>
          <w:b/>
          <w:bCs/>
        </w:rPr>
      </w:pPr>
      <w:r w:rsidRPr="003E67B3">
        <w:rPr>
          <w:rFonts w:eastAsia="Palatino Linotype" w:cs="Palatino Linotype"/>
          <w:b/>
          <w:bCs/>
        </w:rPr>
        <w:t>05885/INFOEM/AD/RR/2024</w:t>
      </w:r>
    </w:p>
    <w:p w14:paraId="10B6A88D" w14:textId="4F249C23" w:rsidR="005E5479" w:rsidRPr="003E67B3" w:rsidRDefault="005E5479" w:rsidP="003E67B3">
      <w:pPr>
        <w:rPr>
          <w:rFonts w:eastAsia="Palatino Linotype"/>
        </w:rPr>
      </w:pPr>
      <w:r w:rsidRPr="003E67B3">
        <w:rPr>
          <w:rFonts w:cs="Tahoma"/>
          <w:b/>
          <w:iCs/>
        </w:rPr>
        <w:t>ACTO IMPUGNADO</w:t>
      </w:r>
    </w:p>
    <w:p w14:paraId="287FFE42" w14:textId="0E92894A" w:rsidR="000B79EE" w:rsidRPr="003E67B3" w:rsidRDefault="000B79EE" w:rsidP="003E67B3">
      <w:pPr>
        <w:spacing w:line="240" w:lineRule="auto"/>
        <w:ind w:left="851" w:right="822"/>
        <w:rPr>
          <w:rFonts w:eastAsia="Palatino Linotype"/>
          <w:i/>
        </w:rPr>
      </w:pPr>
      <w:r w:rsidRPr="003E67B3">
        <w:rPr>
          <w:rFonts w:eastAsia="Palatino Linotype"/>
          <w:i/>
        </w:rPr>
        <w:t xml:space="preserve">ACTO IMPUGNADO: EL ACUERDO DE RESPUESTA 00005/TRIJAEM/AD/2024. DE FECHA DOS DE SEPTIEMBRE DE DOS MIL VENTICUATRO, EMITIDO POR LESLIE ADRIANA SERRANO FLORES JEFA DE LA UNIDAD DE INFORMACION. PLANEACION, PROGRAMACION Y EVALUACION DEL TRIBUNAL DE JUSTICIA ADMINISTRATIVA DEL ESTADO DE MÉXICO, QUE ME FUE NOTIFICADO El SEIS DE SEPTIEMBRE DEL AÑO DOS MIL VEINTICUATRO QUE CONTIENE LA RESPUESTA EMITIDA POR EL C. LIC. JACINTO POLICARPO MONTES DE OCA VAZQUEZ MAGISTRADO DE LA SEXTA SALA REGIONAL DEL TRIBUNAL DE JUSTICIA ADMINISTRATIVA DEL ESTADO DE MEXICO. DE FECHA VEINTIDOS DE AGOSTO DEL AÑO DOS MIL VEINTICUATRO MEDIANTE OFICIO: TJA-6SR/23702/2022 DIRIGIDA A LESLIE ADRIANA SERRANO FLORES JEFA DE LA UNIDAD DE INFORMACION PLANEACION, PROGRAMACION DEL TRIBUNAL DE JUSTICIA ADMINISTRATIVA DEL ESTADO DE MEXICO. EN LA QUE LE REFIERE: …Por medio del presente y en atención a la solicitud de información registrada con número </w:t>
      </w:r>
      <w:r w:rsidRPr="003E67B3">
        <w:rPr>
          <w:rFonts w:eastAsia="Palatino Linotype"/>
          <w:i/>
        </w:rPr>
        <w:lastRenderedPageBreak/>
        <w:t xml:space="preserve">00005/TRIJAEM/AD/2022 se extiende la respuesta en el siguiente sentido: 1. Esta Magistratura verifico e identifico que </w:t>
      </w:r>
      <w:r w:rsidR="00842C90">
        <w:rPr>
          <w:rFonts w:eastAsia="Palatino Linotype"/>
          <w:i/>
        </w:rPr>
        <w:t xml:space="preserve"> XXXXXXXXX XXXXXX XXXXXXXXX</w:t>
      </w:r>
      <w:r w:rsidRPr="003E67B3">
        <w:rPr>
          <w:rFonts w:eastAsia="Palatino Linotype"/>
          <w:i/>
        </w:rPr>
        <w:t>, es la persona titular de los datos personales del juicio administrativo de los que se solicita el acceso, de conformidad con el artículo 230, fracción I, del Código de Procedimientos Administrativos del Estado de México. 2. Por cuanto hace a la solicitud que nos ocupa, esta Magistratura determina que no resulta procedente la entrega a la parte actora de las constancias solicitadas por medios electrónicos, toda vez que, son documentales a las que el promovente tiene a su consulta de manera libre, directa, sin restricción y permanente en las instalaciones de este Órgano Jurisdiccional, ya que como se advierte del arábigo que antecede, el promovente es parte del juicio administrativo número 443/2019, esto, sin que medie cita u obstáculo alguno a su acceso; en términos del artículo 20 del Código de Procedimientos Administrativos del Estado de México. En ese sentido, la respuesta de mérito se envía para su aprobación por el Comité de Transparencia del propio Órgano jurisdiccional.</w:t>
      </w:r>
    </w:p>
    <w:p w14:paraId="36FE619D" w14:textId="77777777" w:rsidR="000B79EE" w:rsidRPr="003E67B3" w:rsidRDefault="000B79EE" w:rsidP="003E67B3">
      <w:pPr>
        <w:rPr>
          <w:rFonts w:eastAsia="Palatino Linotype"/>
        </w:rPr>
      </w:pPr>
    </w:p>
    <w:p w14:paraId="519A15DB" w14:textId="2AF0FCF7" w:rsidR="005E5479" w:rsidRPr="003E67B3" w:rsidRDefault="005E5479" w:rsidP="003E67B3">
      <w:pPr>
        <w:rPr>
          <w:rFonts w:eastAsia="Palatino Linotype"/>
        </w:rPr>
      </w:pPr>
      <w:r w:rsidRPr="003E67B3">
        <w:rPr>
          <w:rFonts w:cs="Tahoma"/>
          <w:b/>
          <w:iCs/>
        </w:rPr>
        <w:t xml:space="preserve">RAZONES O MOTIVOS DE INCONFORMIDAD </w:t>
      </w:r>
    </w:p>
    <w:p w14:paraId="57F3A0DF" w14:textId="095BF5C6" w:rsidR="000B79EE" w:rsidRPr="003E67B3" w:rsidRDefault="000B79EE" w:rsidP="003E67B3">
      <w:pPr>
        <w:spacing w:line="240" w:lineRule="auto"/>
        <w:ind w:left="851" w:right="822"/>
        <w:rPr>
          <w:rFonts w:eastAsia="Palatino Linotype"/>
          <w:i/>
        </w:rPr>
      </w:pPr>
      <w:r w:rsidRPr="003E67B3">
        <w:rPr>
          <w:rFonts w:eastAsia="Palatino Linotype"/>
          <w:i/>
        </w:rPr>
        <w:t xml:space="preserve">MOTIVOS DE INCONFORMIDAD. Con fundamento en lo dispuesto en el ARTICULO 119 de la LEY DE PROTECCIÓN DE DATOS PERSONALES EN POSESIÓN DE SUJETOS OBLIGADOS DEL ESTADO DE MÉXICO Y MUNICIPIOS, vengo a interponer en tiempo y forma el RECURSO DE REVISION en contra de la NEGATIVA del SUJETO OBLIGADO denominado TRIBUNAL DE JUSTICIA ADMINISTRATIVA DEL ESTADO DE MÉXICO, DE ENTREGARME LA INFORMACION DE ACCESO A DATOS PERSONALES TODA VEZ QIE SOY EL TITULAR DE LOS MISMOS REQUERIDA ATRAVES DEL MEDIO INDICADO CORREO ELECTRONICO </w:t>
      </w:r>
      <w:r w:rsidR="00724734">
        <w:rPr>
          <w:rFonts w:eastAsia="Palatino Linotype"/>
          <w:i/>
        </w:rPr>
        <w:t>XXXXXXXXXXXXXXX</w:t>
      </w:r>
      <w:r w:rsidRPr="003E67B3">
        <w:rPr>
          <w:rFonts w:eastAsia="Palatino Linotype"/>
          <w:i/>
        </w:rPr>
        <w:t xml:space="preserve">@yahoo.com.mx. ANTECEDENTES. 1.-EL VEINTICUATRO DE JUNIO DEL AÑO DOS MIL VEINTICUATRO, EL SUSCRITO PRESENTE UNA SOLICITUD DE ACCESO A DATOS PERSONALES ATRAVES DEL SISTEMA DE ACCESO, RECTIFICACIÓN, CANCELACIÓN Y OPOSICIÓN DE DATOS PERSONALES DEL ESTADO DE MÉXICO ANTE EL SUJETO OBLIGADO TRIBUNAL DE JUSTICIA ADMINISTRATIVA DEL ESTADO DE MEXICO, ANEXANDO MI IDENTIFICACION OFICIAL CREDENCIAL DE ELECTOR (INE) SEÑALANDO COMO MEDIO PARA OIR Y RECIBIR NOTIFICACIONES </w:t>
      </w:r>
      <w:r w:rsidRPr="003E67B3">
        <w:rPr>
          <w:rFonts w:eastAsia="Palatino Linotype"/>
          <w:i/>
        </w:rPr>
        <w:lastRenderedPageBreak/>
        <w:t xml:space="preserve">CORREO ELECTRONICO </w:t>
      </w:r>
      <w:r w:rsidR="00724734">
        <w:rPr>
          <w:rFonts w:eastAsia="Palatino Linotype"/>
          <w:i/>
        </w:rPr>
        <w:t>XXXXXXXXXXXXXXX</w:t>
      </w:r>
      <w:r w:rsidRPr="003E67B3">
        <w:rPr>
          <w:rFonts w:eastAsia="Palatino Linotype"/>
          <w:i/>
        </w:rPr>
        <w:t xml:space="preserve">@yahoo.com.mx. QUEDANDO REGISTRADA EN EL SISTEMA DE ACCESO, RECTIFICACIÓN, CANCELACIÓN Y OPOSICIÓN DE DATOS PERSONALES DEL ESTADO DE MÉXICO, CON EL NUMERO DE FOLIO DE LA SOLICITUD. 00005/TRIJAEM/AD/2024. LOS DATOS PERSONALES A LOS QUE DESEO TENER ACCESO. "DE TODAS Y CADA UNA DE LAS CONSTANCIAS QUE INTEGRAN EL EXPEDIENTE JUICIO ADMINISTRATIVO 443/2019 RADICADO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MODALIDAD DE ACCESO: CORREO ELECTRONICO </w:t>
      </w:r>
      <w:r w:rsidR="00724734">
        <w:rPr>
          <w:rFonts w:eastAsia="Palatino Linotype"/>
          <w:i/>
        </w:rPr>
        <w:t>XXXXXXXXXXXXXXX</w:t>
      </w:r>
      <w:r w:rsidRPr="003E67B3">
        <w:rPr>
          <w:rFonts w:eastAsia="Palatino Linotype"/>
          <w:i/>
        </w:rPr>
        <w:t xml:space="preserve">@yahoo.com.mx. 2.- EL VEINTIOCHO DE JUNIO DEL AÑO DOS MIL VEINTICUATRO, EL SUJETO OBLIGADO ME PREVINO CON FUNDAMENTO EN LO DISPUESTO POR LOS ARTÍCULOS 111 Y 114 DE LA LEY DE PROTECCIÓN DE DATOS PERSONALES EN POSESIÓN DE SUJETOS OBLIGADOS DEL ESTADO DE MÉXICO Y MUNICIPIOS. REFIRIENDOME: …Se hizo de conocimiento que la información requerida cuenta con un proceso para su acceso, mismo que se encuentra regulado por el Código de Procedimientos Administrativo del Estado de México, a efecto de que el particular conociera las opciones a través de las que puede acceder a la información que es de su interés, con la intención de no vulnerar sus derechos y dejarlo en estado de indefensión; en ese sentido, en el supuesto de ser parte de alguno de los asuntos tocantes a esta Sala, se reitera, puede acceder previa acreditación. No obstante, en términos del artículo 114 de la Ley de Protección de Datos Personales en Posesión de Sujetos Obligados del Estado de México y Municipios, una vez referido el trámite específico por el que se podía allegar de la información se le informó que tenía la facultad de decidir si ejercía sus derechos a través del trámite específico señalado, o bien si desea continuar con el mismo a través del procedimiento para el ejercicio de los derechos ARCO. Adicional a ello, se le solicitó a la persona solicitante en vía de prevención completara los requisitos para tener acceso a la información requerida, únicamente en el supuesto de que sea de su interés seguir el procedimiento mediante derechos ARCO. …Finalmente, se informó a la persona solicitante que en términos del artículo 111 de la Ley de Protección de Datos Personales en Posesión de Sujetos Obligados del Estado de México y Municipios la prevención se realiza por una sola ocasión, para que subsanará las omisiones dentro de un plazo de diez días </w:t>
      </w:r>
      <w:r w:rsidRPr="003E67B3">
        <w:rPr>
          <w:rFonts w:eastAsia="Palatino Linotype"/>
          <w:i/>
        </w:rPr>
        <w:lastRenderedPageBreak/>
        <w:t xml:space="preserve">contados a partir del día siguiente al de la notificación, por lo que transcurrido el plazo sin desahogar la prevención se tendrá por no presentada la solicitud de ejercicio de derechos ARCO y que en términos del artículo 114 de la Ley de Protección de Datos Personales en Posesión de Sujetos Obligados del Estado de México y Municipios se ha informado al titular sobre la existencia del procedimiento específico dentro del plazo establecido, por lo que se le solicitó informar a este sujeto obligado si era de su interés si ejercer sus derechos a través del trámite específico, o bien a través del procedimiento para el ejercicio de los derechos ARCO. 3.-EL CINCO DE JULIO DEL AÑO DOS MIL VEINTICUATRO A EFECTO DE CONFIRMAR LA IDENTIDAD DEL SUSCRITO SOLICITANTE, EL SUJETO OBLIGADO LLEVÓ A CABO UNA REUNIÓN VÍA ZOOM, POR LO QUE LA UNIDAD DE INFORMACIÓN, PLANEACIÓN, PROGRAMACIÓN Y EVALUACIÓN DA CERTEZA DE QUE EL SUSCRITO PERSONA SOLICITANTE COINCIDE CON LA IDENTIFICACIÓN OFICIAL EXPEDIDA POR EL INSTITUTO NACIONAL ELECTORAL (INE) PROPOCIONADA AL INGRESO DE LA SOLICITUD. 4.-EL SUCRITO PERSONA TITULAR DE LOS DATOS PERSONALES PRESENTE EL DESAHOGO DE LA PREVENCION MEDIANTE EL SISTEMA DE ACCESO, RECTIFICACIÓN, CANCELACIÓN Y OPOSICIÓN DE DATOS PERSONALES DEL ESTADO DE MÉXICO (SARCOEM), EN LA QUE HICE DEL CONOCIMIENTO LO SIGUIENTE: “EN VIA DE ACLARACION MANIFIESTO QUE SOY LA PERSONA TITULAR DE LOS DATOS PERSONALES Y DESEO EJERCER EL DERECHO DE ACCESO RESPECTO DE TODAS Y CADA UNA DE LAS CONSTANCIAS QUE INTEGRAN EL EXPEDIENTE JUICIO ADMINISTRATIVO 443/2019 RADICADO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5.-EL ONCE DE JULIO DEL AÑO DOS MIL VEINTICUATRO EL SUJETO OBLIGADO turnó la solicitud ARCO a la persona Servidora Pública Habilitada que puede conocer de la información requerida, a efecto de acreditar que la persona solicitante soy parte del juicio administrativo al que pretendo tener acceso y de ser así, proporcionar el expediente solicitado, refiriendo…como se muestra a </w:t>
      </w:r>
      <w:proofErr w:type="spellStart"/>
      <w:r w:rsidRPr="003E67B3">
        <w:rPr>
          <w:rFonts w:eastAsia="Palatino Linotype"/>
          <w:i/>
        </w:rPr>
        <w:t>continuacion</w:t>
      </w:r>
      <w:proofErr w:type="spellEnd"/>
      <w:r w:rsidRPr="003E67B3">
        <w:rPr>
          <w:rFonts w:eastAsia="Palatino Linotype"/>
          <w:i/>
        </w:rPr>
        <w:t xml:space="preserve">: …En tal sentido. es importante mencionar que la persona solicitante presume ser parte en el expediente del juicio radicado en el área a su digno cargo, motivo por el cual desea tener acceso a las constancias que lo integran, adjuntando al presente su identificación oficial expedida </w:t>
      </w:r>
      <w:r w:rsidRPr="003E67B3">
        <w:rPr>
          <w:rFonts w:eastAsia="Palatino Linotype"/>
          <w:i/>
        </w:rPr>
        <w:lastRenderedPageBreak/>
        <w:t xml:space="preserve">por el Instituto Nacional Electoral (INE), a nombre </w:t>
      </w:r>
      <w:r w:rsidR="00842C90">
        <w:rPr>
          <w:rFonts w:eastAsia="Palatino Linotype"/>
          <w:i/>
        </w:rPr>
        <w:t xml:space="preserve"> XXXXXXXXX XXXXXX XXXXXXXXX</w:t>
      </w:r>
      <w:r w:rsidRPr="003E67B3">
        <w:rPr>
          <w:rFonts w:eastAsia="Palatino Linotype"/>
          <w:i/>
        </w:rPr>
        <w:t xml:space="preserve">. en ese sentido se advierte que dicha solicitud fue prevenida en términos del artículo 111 de la Ley de Protección de Datos Personales en Posesión de los Obligados del Estado de México y Municipios a efecto de que se proporcionaran todos los elementos señalados por el artículo 110 de la Ley de referencia, información que requiere el Titular de los datos personales a la que se pretende tener acceso fue proporcionada de la siguiente manera I.-El nombre del titular y su domicilio, o cualquier otro medio para recibir notificaciones. Cumple. Se remite identificación oficial expedida por el Instituto Nacional Electoral INE que contiene nombre y domicilio, advirtiendo que activo la casilla de entrega de la información a través de correo electrónico medio por el cual notificara esta Unidad Administrativa una </w:t>
      </w:r>
      <w:proofErr w:type="spellStart"/>
      <w:r w:rsidRPr="003E67B3">
        <w:rPr>
          <w:rFonts w:eastAsia="Palatino Linotype"/>
          <w:i/>
        </w:rPr>
        <w:t>ves</w:t>
      </w:r>
      <w:proofErr w:type="spellEnd"/>
      <w:r w:rsidRPr="003E67B3">
        <w:rPr>
          <w:rFonts w:eastAsia="Palatino Linotype"/>
          <w:i/>
        </w:rPr>
        <w:t xml:space="preserve"> entregada la </w:t>
      </w:r>
      <w:proofErr w:type="spellStart"/>
      <w:r w:rsidRPr="003E67B3">
        <w:rPr>
          <w:rFonts w:eastAsia="Palatino Linotype"/>
          <w:i/>
        </w:rPr>
        <w:t>informacion</w:t>
      </w:r>
      <w:proofErr w:type="spellEnd"/>
      <w:r w:rsidRPr="003E67B3">
        <w:rPr>
          <w:rFonts w:eastAsia="Palatino Linotype"/>
          <w:i/>
        </w:rPr>
        <w:t xml:space="preserve">. II.-Los documentos que acreditan la identidad del titular y en su caso, la personalidad e identidad de su representante. Cumple. Proporciona identificación oficial expedida por el Instituto Nacional Electoral (INE) haciendo referencia que figura como parte dentro del juicio que pretende acceder. III.-De ser posible, el área responsable que trata los datos personales y ante el cual se presenta la solicitud. Cumple. Señala la Sala Jurisdiccional que concentra la información requerida IV.-La descripción clara y precisa de los datos personales respecto de los que se busca ejercer alguno de los derechos ARCO, salvo de que se trata del derecho de acceso Cumple. Hace referencia que el derecho que pretende ejercer es de Acceso. V.-La descripción del derecho ARCO que se pretende ejercer, o bien, lo que solicita el titular Cumple. Hace referencia de la información requerida, no obstante, se requiere de la precisión exacta del derecho que pretende hacer valer. VI.-Cualquier otro elemento o documento que facilite la localización de los datos personales, en su caso. Cumple. La descripción de la solicitud es clara, ya que identifica el número de expediente administrativo y el área que lo concentra. No momito referir que se llevó a cabo una sesión vía remota a efecto de que esta Unidad Administrativa tuviera la certeza de que la identificación oficial proporcionada por el Titular de los datos personales correspondiera a la persona que solícita el acceso a sus datos personales, sirva de apoyo el criterio 1/18 emitido por el Instituto Nacional de Transparencia, Acceso a la Información y Protección de Datos Personales que refiere lo siguiente: Criterio 1/18. Instituto Nacional de Transparencia, Acceso a la Información y Protección de Datos Personales. Entrega de datos personales a través de medios electrónicos. La entrega de datos personales a través del portal de la Plataforma Nacional de Transparencia, correo electrónico o cualquier otro medio </w:t>
      </w:r>
      <w:r w:rsidRPr="003E67B3">
        <w:rPr>
          <w:rFonts w:eastAsia="Palatino Linotype"/>
          <w:i/>
        </w:rPr>
        <w:lastRenderedPageBreak/>
        <w:t xml:space="preserve">similar resulta improcedente, sin que los sujetos obligados hayan corroborado previamente la identidad del titular. Resoluciones: RRD 0015/17. Instituto Mexicano del Seguro Social. 19 de abril de 2017. Por unanimidad. Comisionado Ponente Francisco Javier Acuña Llamas. RRD 0032/17. Servicio de Administración Tributaria. 26 de abril del 2017. Por unanimidad. Comisionada Ponente María Patricia </w:t>
      </w:r>
      <w:proofErr w:type="spellStart"/>
      <w:r w:rsidRPr="003E67B3">
        <w:rPr>
          <w:rFonts w:eastAsia="Palatino Linotype"/>
          <w:i/>
        </w:rPr>
        <w:t>Kurczyn</w:t>
      </w:r>
      <w:proofErr w:type="spellEnd"/>
      <w:r w:rsidRPr="003E67B3">
        <w:rPr>
          <w:rFonts w:eastAsia="Palatino Linotype"/>
          <w:i/>
        </w:rPr>
        <w:t xml:space="preserve"> Villalobos. No se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la ley de Transparencia del Estado de México y Municipios, de esa manera adjunto al presente la identificación oficial proporcionada por el Titular de los datos personales. En ese sentido y en aras de dar 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VI. Notificación de Procedencia. En virtud de que se realizaron las gestiones acreditar la personalidad del solicitante en el juicio administrativo del que se pretende tener acceso y se ha corroborado que es la persona que se identifica en el documento oficial expedido por el Instituto Nacional Electoral (INE) proporcionado al ingreso de la solicitud ARCO y toda vez que el titular de los datos personales tiene un interés jurídico y legitimo mediante el cual hace constar su pretensión como parte del expediente del juicio administrativo del que se pretende tener acceso, se </w:t>
      </w:r>
      <w:proofErr w:type="spellStart"/>
      <w:r w:rsidRPr="003E67B3">
        <w:rPr>
          <w:rFonts w:eastAsia="Palatino Linotype"/>
          <w:i/>
        </w:rPr>
        <w:t>notifico</w:t>
      </w:r>
      <w:proofErr w:type="spellEnd"/>
      <w:r w:rsidRPr="003E67B3">
        <w:rPr>
          <w:rFonts w:eastAsia="Palatino Linotype"/>
          <w:i/>
        </w:rPr>
        <w:t xml:space="preserve"> la procedencia de la solicitud al titular de los datos personales, en términos del </w:t>
      </w:r>
      <w:proofErr w:type="spellStart"/>
      <w:r w:rsidRPr="003E67B3">
        <w:rPr>
          <w:rFonts w:eastAsia="Palatino Linotype"/>
          <w:i/>
        </w:rPr>
        <w:t>articulo</w:t>
      </w:r>
      <w:proofErr w:type="spellEnd"/>
      <w:r w:rsidRPr="003E67B3">
        <w:rPr>
          <w:rFonts w:eastAsia="Palatino Linotype"/>
          <w:i/>
        </w:rPr>
        <w:t xml:space="preserve"> 108 párrafo tercero de la Ley de Protección de Datos Personales en Posesión de Sujetos Obligados del Estado de México y </w:t>
      </w:r>
      <w:r w:rsidRPr="003E67B3">
        <w:rPr>
          <w:rFonts w:eastAsia="Palatino Linotype"/>
          <w:i/>
        </w:rPr>
        <w:lastRenderedPageBreak/>
        <w:t xml:space="preserve">Municipios 6.-El SEIS DE SEPTIEMBRE DEL AÑO DOS MIL VEINTICUATRO EL SUJETO OBLIGADO ME NOTIFICO ACUERDO DE RESPUESTA. EN EL QUE REFIERE: …IV. Acuerdo de respuesta. Ante tales circunstancias, la Titular de la Unidad de Información, Planeación, Programación y Evaluación responde al tenor de los siguientes: CONSIDERANDOS PRIMERO. Competencia. La Ley de Transparencia y Acceso a la Información Pública del Estado de México y Municipios en el artículo 23 fracción VI prevé que son sujetos obligados los Tribunales Administrativos, como es el caso del Tribunal de Justicia Administrativa del Estado de México. SEGUNDO. Estudio. El derecho al acceso a la información se encuentra reconocido por la Constitución Política de los Estados Unidos Mexicanos, la Constitución Política del Estado Libre y Soberano de México, la Declaración Universal de los Derechos Humanos; la Ley General de Transparencia y Acceso a la Información Pública, así como la Ley de Transparencia y Acceso a la Información Pública del Estado de México y Municipios; la Ley de Protección de Datos Personales en Posesión de Sujetos Obligados del Estado de México y Municipios, como una fuente de desarrollo y fortalecimiento de la democracia representativa y participativa que permite a las personas analizar, juzgar y evaluar a sus representantes y servidores públicos y estimulan la transparencia en el ejercicio de las funciones, como uno de sus principios rectores. TERCERO. Respuesta a la solicitud. Una vez analizada la solicitud de información la persona Servidora Pública Habilitada de la Sexta Sala Regional informa lo siguiente: CUARTO. De lo expuesto, se advierte que, la persona Servidora Pública Habilitada de la Sexta Sala Regional, proporcionó respuesta a la solicitud de acceso a la información. QUINTO. Medio para inconformarse. Se informa al solicitante que en términos del artículo 119 de la Ley de Protección de Datos Personales en Posesión de Sujetos Obligados del Estado de México y Municipios tiene derecho a interponer el recurso de revisión respectivo, en el término de quince días hábiles contados a partir del día siguiente de que haya surtido efectos la notificación del presente acuerdo. Por lo expuesto y fundado; se solicita se tenga por atendida la presente solicitud de información. LESLIE ADRIANA SERRANO FLORES JEFA DE LA UNIDAD DE INFORMACION. PLANEACION, PROGRAMACIONY EVALUACION PRIMERO. me causa AGRAVIO: La falta de RESPUESTA debidamente FUNDADA y MOTIVADA, respecto del requerimiento contenido en la SOLICITUD de INFORMACION DE ACCESO A DATOS PERSONALES requerida al SUJETO OBLIGADO TRIBUNAL DE JUSTICIA </w:t>
      </w:r>
      <w:r w:rsidRPr="003E67B3">
        <w:rPr>
          <w:rFonts w:eastAsia="Palatino Linotype"/>
          <w:i/>
        </w:rPr>
        <w:lastRenderedPageBreak/>
        <w:t xml:space="preserve">ADMINISTRATIVA DEL ESTADO DE MEXICO. SEGUNDO. - Me causa AGRAVIO: La falta de RESPUESTA CONGRUENTE, respecto del requerimiento contenido en la SOLICITUD de INFORMACION DE DATOS PERSONALES requerida al SUJETO OBLIGADO TRIBUNAL DE JUSTICIA ADMINISTRATIVA DEL ESTADO DE MEXICO. TERCERO.- Me causa AGRAVIO: La FALTA de la entrega de: "DE TODAS Y CADA UNA DE LAS CONSTANCIAS QUE INTEGRAN EL EXPEDIENTE JUICIO ADMINISTRATIVO 443/2019 RADICADO EN LA SEXTA SALA REGIONAL ATIZAPAN DE ZARAGOZA DEL TRIBUNAL DE JUSTICIA </w:t>
      </w:r>
      <w:proofErr w:type="spellStart"/>
      <w:r w:rsidRPr="003E67B3">
        <w:rPr>
          <w:rFonts w:eastAsia="Palatino Linotype"/>
          <w:i/>
        </w:rPr>
        <w:t>ADMINISTRATlVA</w:t>
      </w:r>
      <w:proofErr w:type="spellEnd"/>
      <w:r w:rsidRPr="003E67B3">
        <w:rPr>
          <w:rFonts w:eastAsia="Palatino Linotype"/>
          <w:i/>
        </w:rPr>
        <w:t xml:space="preserve"> DEL ESTADO DE MEXICO." (Sic.) En los términos requerida, en la SOLICITUD de INFORMACION DE DATOS PERSONALES materia del presente RECURSO de REVISIÓN. CUARTO. - Me causa AGRAVIO: Que a pesar de que el SUJETO OBLIGADO haya realizado las gestiones para corroborar que es SUSCRITO soy la persona que se identifica en el documento oficial expedido por el Instituto Nacional Electoral (INE) proporcionado al ingreso de la solicitud ARCO y que soy el titular de los datos personales, tener un interés jurídico y </w:t>
      </w:r>
      <w:proofErr w:type="spellStart"/>
      <w:r w:rsidRPr="003E67B3">
        <w:rPr>
          <w:rFonts w:eastAsia="Palatino Linotype"/>
          <w:i/>
        </w:rPr>
        <w:t>legitimo</w:t>
      </w:r>
      <w:proofErr w:type="spellEnd"/>
      <w:r w:rsidRPr="003E67B3">
        <w:rPr>
          <w:rFonts w:eastAsia="Palatino Linotype"/>
          <w:i/>
        </w:rPr>
        <w:t xml:space="preserve">, mediante el cual hice constar mi pretensión como parte del expediente del juicio administrativo de los que pretendo tener acceso, y habérseme notificado la procedencia de la solicitud al SUSCRITO titular de los datos personales, en términos del artículo 108 párrafo tercero de la Ley de Protección de Datos Personales en Posesión de Sujetos Obligados del Estado de México y Municipios, me niegue el ACCESO y la entrega de la INFORMACION DE DATOS PERSONALES. QUINTO. - Me causa AGRAVIO: Que el SERVIDOR PUBLICO HABILITADO de la SEXTA SALA REGIONAL del TRIBUNAL de JUSTICIA ADMINISTRATIVA del ESTADO DE MEXICO. Haya OMITIDO considerar. …No se omite referir que, si bien es cierto que la Ley de Protección de Datos Personales en Posesión de Sujetos Obligados del Estado de México y Municipios, otorga a los titulares el derecho de para elegir el medio por el cual accedan a sus datos personales es importante reiterar que en este caso el ejercicio del derecho de acceso a los personales no es absoluto. toda vez que si la información a la que desea acceder llegará contener datos personales de terceros que no correspondan al solicitante, deberá proporcionarse en versión pública dejando visibles los datos correspondientes al Titular, con fundamento en el artículo 143 de la ley de Transparencia del Estado de México y Municipios, de esa manera adjunto al presente la identificación oficial proporcionada por el Titular de los datos personales. En ese sentido y en aras de dar </w:t>
      </w:r>
      <w:r w:rsidRPr="003E67B3">
        <w:rPr>
          <w:rFonts w:eastAsia="Palatino Linotype"/>
          <w:i/>
        </w:rPr>
        <w:lastRenderedPageBreak/>
        <w:t xml:space="preserve">oportuna atención a la solicitud de acceso a datos, le solicito muy respetuosamente tenga a bien verificar que el nombre de la persona que se ostenta como titular de los datos personales sea parte en el juicio administrativo del que pretende tener acceso. de conformidad con el artículo 230 del Código de Procedimientos Administrativos del Estado de México, lo anterior, al ser el área que puede conocer de la información requerida y a su vez se solicita sea remitida la información mediante el Sistema de Acceso. Rectificación, Cancelación y Oposición de Datos Personales del Estado de México. para el día miércoles 7 de agosto de la presente anualidad, a efecto de que esta Unidad Administrativa cuente con los elementos necesarios para proporcionar la información a través de los medios indicados por el solicitante… SEXTO. - Me causa AGRAVIO: Que el SUJETO OBLIGADO niegue proporcionarme la INFORMACION de los DATOS PERSONALES de los cuales el SUSCRITO soy el TITULAR a través del MEDIO INDICADO CORREO ELECTRONICO </w:t>
      </w:r>
      <w:r w:rsidR="00724734">
        <w:rPr>
          <w:rFonts w:eastAsia="Palatino Linotype"/>
          <w:i/>
        </w:rPr>
        <w:t>XXXXXXXXXXXXXXX</w:t>
      </w:r>
      <w:r w:rsidRPr="003E67B3">
        <w:rPr>
          <w:rFonts w:eastAsia="Palatino Linotype"/>
          <w:i/>
        </w:rPr>
        <w:t xml:space="preserve">@yahoo.com.mx. POR LO ANTERIOR EL SUJETO OBLIGADO TRIBUNAL DE JUSTICIA ADMINISTRATIVA DEL ESTADO DE MÉXICO, VULNERA MI DERECHO QUE TENGO DE ACCESO A LA INFORMACION PUBLICA, FALTANDO A LA TRANSPARENCIA, PORQUE ME IMPIDE OBTENERLA POR EL MEDIO SOLICITADA, EL SUSCRITO CONSIDERO QUE DE NINGUNA MANERA PUEDE QUEDAR EXIMIDO DE DAR CUMPLIMIENTO A LAS DISPOSICIONES LEGALES CONTENIDAS EN LA LEY DE PROTECCIÓN DE DATOS PERSONALES EN POSESIÓN DE SUJETOS OBLIGADOS DEL ESTADO DE MÉXICO Y MUNICIPIOS, CON LA FALTA U OMISIÓN DE NO ENTREGARME LA INFORMACION SOLICITADA QUE OBRA EN LOS ARCHIVOS DE LA SEXTA SALA REGIONAL DEL TRIBUNAL DE JUSTICIA ADMINISTRATIVA DEL ESTADO DE MEXICO, EN CONSECUENCIA SOLICITO SE DECLARE PROCEDENTE EL PRESENTE RECURSO DE REVISION INTERPUESTO POR EL SUSCRITO Y SE DICTE UNA RESOLUCION EN LA QUE LE ORDENE ME CONCEDA LA ENTREGA DE LA INFORMACION PÚBLICA SOLICITADA ATRAVEZ DEL MEDIO SOLICITADO CORREO ELECTRONICO </w:t>
      </w:r>
      <w:r w:rsidR="00724734">
        <w:rPr>
          <w:rFonts w:eastAsia="Palatino Linotype"/>
          <w:i/>
        </w:rPr>
        <w:t>XXXXXXXXXXXXXXX</w:t>
      </w:r>
      <w:r w:rsidRPr="003E67B3">
        <w:rPr>
          <w:rFonts w:eastAsia="Palatino Linotype"/>
          <w:i/>
        </w:rPr>
        <w:t xml:space="preserve">@yahoo.com.mx. POR LO ANTERIOR SOLICITO RESPETUOSAMENTE SE DECLARE Y DETERMINE QUE EL SUJETO OBLIGADO TRIBUNAL DE JUSTICIA ADMINISTRATIVA DEL ESTADO DE MÉXICO, DEBE PROPORCIONARME LA INFORMACIÓN </w:t>
      </w:r>
      <w:r w:rsidRPr="003E67B3">
        <w:rPr>
          <w:rFonts w:eastAsia="Palatino Linotype"/>
          <w:i/>
        </w:rPr>
        <w:lastRenderedPageBreak/>
        <w:t>SOLICITADA POR EL SUSCRITO. ANEXOS. 1.-IDENTIFICACION OFICIAL CREDENCIAL DE ELECTOR. 2.- ACUERDO DE RESPUESTA SOLICITUD 00005-TRIJAEM-AD-2024. 3.- OFICIO TJA-6SR-23702-2024</w:t>
      </w:r>
    </w:p>
    <w:p w14:paraId="48FE75EA" w14:textId="77777777" w:rsidR="00664420" w:rsidRPr="003E67B3" w:rsidRDefault="00664420" w:rsidP="003E67B3">
      <w:pPr>
        <w:tabs>
          <w:tab w:val="left" w:pos="4667"/>
        </w:tabs>
        <w:ind w:right="567"/>
        <w:rPr>
          <w:rFonts w:cs="Tahoma"/>
          <w:b/>
          <w:bCs/>
        </w:rPr>
      </w:pPr>
    </w:p>
    <w:p w14:paraId="17B79312" w14:textId="011C75A3" w:rsidR="005E5479" w:rsidRPr="003E67B3" w:rsidRDefault="005E5479" w:rsidP="003E67B3">
      <w:pPr>
        <w:tabs>
          <w:tab w:val="left" w:pos="4667"/>
        </w:tabs>
        <w:ind w:right="-28"/>
        <w:rPr>
          <w:rFonts w:cs="Tahoma"/>
          <w:bCs/>
        </w:rPr>
      </w:pPr>
      <w:r w:rsidRPr="003E67B3">
        <w:rPr>
          <w:rFonts w:cs="Tahoma"/>
          <w:bCs/>
        </w:rPr>
        <w:t xml:space="preserve">Asimismo no pasa desapercibido de este Órgano Garante que en la promoción de los medios de impugnación descritos, </w:t>
      </w:r>
      <w:r w:rsidRPr="003E67B3">
        <w:rPr>
          <w:rFonts w:cs="Tahoma"/>
          <w:b/>
          <w:bCs/>
        </w:rPr>
        <w:t xml:space="preserve">LA PARTE RECURRENTE </w:t>
      </w:r>
      <w:r w:rsidRPr="003E67B3">
        <w:rPr>
          <w:rFonts w:cs="Tahoma"/>
          <w:bCs/>
        </w:rPr>
        <w:t xml:space="preserve">adjunto nuevamente la identificación oficial expedida por el Instituto Nacional Electoral y las respuestas emitidas a las solicitudes de información. </w:t>
      </w:r>
    </w:p>
    <w:p w14:paraId="650E52FC" w14:textId="77777777" w:rsidR="005E5479" w:rsidRPr="003E67B3" w:rsidRDefault="005E5479" w:rsidP="003E67B3">
      <w:pPr>
        <w:tabs>
          <w:tab w:val="left" w:pos="4667"/>
        </w:tabs>
        <w:ind w:right="567"/>
        <w:rPr>
          <w:rFonts w:cs="Tahoma"/>
          <w:bCs/>
        </w:rPr>
      </w:pPr>
    </w:p>
    <w:p w14:paraId="6804DEF1" w14:textId="0817C3DB" w:rsidR="00664420" w:rsidRPr="003E67B3" w:rsidRDefault="006E25BC" w:rsidP="003E67B3">
      <w:pPr>
        <w:pStyle w:val="Ttulo3"/>
      </w:pPr>
      <w:bookmarkStart w:id="16" w:name="_Toc182391290"/>
      <w:r w:rsidRPr="003E67B3">
        <w:t>b</w:t>
      </w:r>
      <w:r w:rsidR="005E5479" w:rsidRPr="003E67B3">
        <w:t>) Turno de los</w:t>
      </w:r>
      <w:r w:rsidR="00664420" w:rsidRPr="003E67B3">
        <w:t xml:space="preserve"> Recurso</w:t>
      </w:r>
      <w:r w:rsidR="005E5479" w:rsidRPr="003E67B3">
        <w:t>s</w:t>
      </w:r>
      <w:r w:rsidR="00664420" w:rsidRPr="003E67B3">
        <w:t xml:space="preserve"> de Revisión</w:t>
      </w:r>
      <w:bookmarkEnd w:id="16"/>
    </w:p>
    <w:p w14:paraId="1173671B" w14:textId="5BAD9530" w:rsidR="00C72DAA" w:rsidRPr="003E67B3" w:rsidRDefault="00C72DAA" w:rsidP="003E67B3">
      <w:r w:rsidRPr="003E67B3">
        <w:t>Con fundamento</w:t>
      </w:r>
      <w:r w:rsidR="005000D0" w:rsidRPr="003E67B3">
        <w:t xml:space="preserve"> en </w:t>
      </w:r>
      <w:r w:rsidR="005000D0" w:rsidRPr="003E67B3">
        <w:rPr>
          <w:rFonts w:eastAsia="Palatino Linotype" w:cs="Palatino Linotype"/>
        </w:rPr>
        <w:t>los artículos 11 y 127 de la Ley de Protección de Datos Personales en Posesión de Sujetos Obligados del Estado de México y Municipios y</w:t>
      </w:r>
      <w:r w:rsidRPr="003E67B3">
        <w:t xml:space="preserve"> en el artículo 185, fracción I de la Ley de Transparencia y Acceso a la Información Pública del Estado de México y Municipios</w:t>
      </w:r>
      <w:r w:rsidR="00C40140" w:rsidRPr="003E67B3">
        <w:t xml:space="preserve"> </w:t>
      </w:r>
      <w:r w:rsidR="00C40140" w:rsidRPr="003E67B3">
        <w:rPr>
          <w:rFonts w:cs="Arial"/>
          <w:lang w:eastAsia="es-MX"/>
        </w:rPr>
        <w:t>de aplicación supletoria</w:t>
      </w:r>
      <w:r w:rsidRPr="003E67B3">
        <w:t>, el</w:t>
      </w:r>
      <w:r w:rsidRPr="003E67B3">
        <w:rPr>
          <w:b/>
          <w:bCs/>
        </w:rPr>
        <w:t xml:space="preserve"> </w:t>
      </w:r>
      <w:r w:rsidR="005E5479" w:rsidRPr="003E67B3">
        <w:rPr>
          <w:rFonts w:eastAsia="Palatino Linotype" w:cs="Palatino Linotype"/>
          <w:b/>
        </w:rPr>
        <w:t>veintiséis de septiembre</w:t>
      </w:r>
      <w:r w:rsidR="00C30F4C" w:rsidRPr="003E67B3">
        <w:rPr>
          <w:rFonts w:eastAsia="Palatino Linotype" w:cs="Palatino Linotype"/>
          <w:b/>
        </w:rPr>
        <w:t xml:space="preserve"> de dos mil veinticuatro</w:t>
      </w:r>
      <w:r w:rsidR="005000D0" w:rsidRPr="003E67B3">
        <w:t xml:space="preserve"> </w:t>
      </w:r>
      <w:r w:rsidRPr="003E67B3">
        <w:t xml:space="preserve">se </w:t>
      </w:r>
      <w:r w:rsidR="005E5479" w:rsidRPr="003E67B3">
        <w:t>turnaron</w:t>
      </w:r>
      <w:r w:rsidRPr="003E67B3">
        <w:t xml:space="preserve"> l</w:t>
      </w:r>
      <w:r w:rsidR="005E5479" w:rsidRPr="003E67B3">
        <w:t>os</w:t>
      </w:r>
      <w:r w:rsidRPr="003E67B3">
        <w:t xml:space="preserve"> recurso</w:t>
      </w:r>
      <w:r w:rsidR="005E5479" w:rsidRPr="003E67B3">
        <w:t>s</w:t>
      </w:r>
      <w:r w:rsidRPr="003E67B3">
        <w:t xml:space="preserve"> de revisión a través del</w:t>
      </w:r>
      <w:r w:rsidRPr="003E67B3">
        <w:rPr>
          <w:rFonts w:eastAsia="Arial Unicode MS"/>
        </w:rPr>
        <w:t xml:space="preserve"> </w:t>
      </w:r>
      <w:r w:rsidR="004C03A1" w:rsidRPr="003E67B3">
        <w:rPr>
          <w:rFonts w:eastAsia="Arial Unicode MS"/>
          <w:bCs/>
        </w:rPr>
        <w:t>SARCOEM</w:t>
      </w:r>
      <w:r w:rsidRPr="003E67B3">
        <w:t xml:space="preserve"> a la </w:t>
      </w:r>
      <w:r w:rsidRPr="003E67B3">
        <w:rPr>
          <w:b/>
        </w:rPr>
        <w:t>Comisionada Sharon Cristina Morales Martínez</w:t>
      </w:r>
      <w:r w:rsidR="005E5479" w:rsidRPr="003E67B3">
        <w:rPr>
          <w:b/>
        </w:rPr>
        <w:t>, Guadalupe Ramírez Peña y al Comisionado Javier Martínez Vilchis</w:t>
      </w:r>
      <w:r w:rsidRPr="003E67B3">
        <w:rPr>
          <w:bCs/>
        </w:rPr>
        <w:t xml:space="preserve">, </w:t>
      </w:r>
      <w:r w:rsidRPr="003E67B3">
        <w:t xml:space="preserve">a efecto de decretar su admisión o desechamiento. </w:t>
      </w:r>
    </w:p>
    <w:p w14:paraId="18F305CB" w14:textId="77777777" w:rsidR="00664420" w:rsidRPr="003E67B3" w:rsidRDefault="00664420" w:rsidP="003E67B3">
      <w:pPr>
        <w:rPr>
          <w:rFonts w:eastAsia="Batang" w:cs="Tahoma"/>
          <w:bCs/>
          <w:szCs w:val="22"/>
        </w:rPr>
      </w:pPr>
    </w:p>
    <w:p w14:paraId="3E31EC2D" w14:textId="0C72BC59" w:rsidR="00664420" w:rsidRPr="003E67B3" w:rsidRDefault="006E25BC" w:rsidP="003E67B3">
      <w:pPr>
        <w:pStyle w:val="Ttulo3"/>
      </w:pPr>
      <w:bookmarkStart w:id="17" w:name="_Toc182391291"/>
      <w:r w:rsidRPr="003E67B3">
        <w:t>c</w:t>
      </w:r>
      <w:r w:rsidR="00664420" w:rsidRPr="003E67B3">
        <w:t>) Admisión de</w:t>
      </w:r>
      <w:r w:rsidR="005E5479" w:rsidRPr="003E67B3">
        <w:t xml:space="preserve"> los</w:t>
      </w:r>
      <w:r w:rsidR="00664420" w:rsidRPr="003E67B3">
        <w:t xml:space="preserve"> Recurso</w:t>
      </w:r>
      <w:r w:rsidR="005E5479" w:rsidRPr="003E67B3">
        <w:t>s</w:t>
      </w:r>
      <w:r w:rsidR="00664420" w:rsidRPr="003E67B3">
        <w:t xml:space="preserve"> de Revisión</w:t>
      </w:r>
      <w:bookmarkEnd w:id="17"/>
    </w:p>
    <w:p w14:paraId="34001FD5" w14:textId="71E28196" w:rsidR="00A332A8" w:rsidRPr="003E67B3" w:rsidRDefault="00A332A8" w:rsidP="003E67B3">
      <w:pPr>
        <w:tabs>
          <w:tab w:val="center" w:pos="4252"/>
          <w:tab w:val="right" w:pos="8504"/>
        </w:tabs>
        <w:rPr>
          <w:rFonts w:eastAsia="Palatino Linotype" w:cs="Palatino Linotype"/>
        </w:rPr>
      </w:pPr>
      <w:r w:rsidRPr="003E67B3">
        <w:rPr>
          <w:rFonts w:eastAsia="Palatino Linotype" w:cs="Palatino Linotype"/>
        </w:rPr>
        <w:t xml:space="preserve">Por consiguiente el </w:t>
      </w:r>
      <w:r w:rsidR="005E5479" w:rsidRPr="003E67B3">
        <w:rPr>
          <w:rFonts w:eastAsia="Palatino Linotype" w:cs="Palatino Linotype"/>
          <w:b/>
        </w:rPr>
        <w:t xml:space="preserve">dos y tres de octubre </w:t>
      </w:r>
      <w:r w:rsidR="00C30F4C" w:rsidRPr="003E67B3">
        <w:rPr>
          <w:rFonts w:eastAsia="Palatino Linotype" w:cs="Palatino Linotype"/>
          <w:b/>
        </w:rPr>
        <w:t>de dos mil veinticuatro</w:t>
      </w:r>
      <w:r w:rsidRPr="003E67B3">
        <w:rPr>
          <w:rFonts w:eastAsia="Palatino Linotype" w:cs="Palatino Linotype"/>
        </w:rPr>
        <w:t xml:space="preserve"> se acordó tener por acreditada la identidad de </w:t>
      </w:r>
      <w:r w:rsidRPr="003E67B3">
        <w:rPr>
          <w:rFonts w:eastAsia="Palatino Linotype" w:cs="Palatino Linotype"/>
          <w:b/>
        </w:rPr>
        <w:t xml:space="preserve">LA PARTE RECURRENTE </w:t>
      </w:r>
      <w:r w:rsidRPr="003E67B3">
        <w:rPr>
          <w:rFonts w:eastAsia="Palatino Linotype" w:cs="Palatino Linotype"/>
        </w:rPr>
        <w:t>así</w:t>
      </w:r>
      <w:r w:rsidR="00EF3C68" w:rsidRPr="003E67B3">
        <w:rPr>
          <w:rFonts w:eastAsia="Palatino Linotype" w:cs="Palatino Linotype"/>
        </w:rPr>
        <w:t xml:space="preserve"> como la admisión a trámite de los </w:t>
      </w:r>
      <w:r w:rsidRPr="003E67B3">
        <w:rPr>
          <w:rFonts w:eastAsia="Palatino Linotype" w:cs="Palatino Linotype"/>
        </w:rPr>
        <w:t>Recurso</w:t>
      </w:r>
      <w:r w:rsidR="00EF3C68" w:rsidRPr="003E67B3">
        <w:rPr>
          <w:rFonts w:eastAsia="Palatino Linotype" w:cs="Palatino Linotype"/>
        </w:rPr>
        <w:t>s</w:t>
      </w:r>
      <w:r w:rsidRPr="003E67B3">
        <w:rPr>
          <w:rFonts w:eastAsia="Palatino Linotype" w:cs="Palatino Linotype"/>
        </w:rPr>
        <w:t xml:space="preserve"> de Revisión que nos ocupan; así como la integración del expediente respectivo, otorgándoles a las partes un </w:t>
      </w:r>
      <w:r w:rsidRPr="003E67B3">
        <w:rPr>
          <w:rFonts w:eastAsia="Palatino Linotype" w:cs="Palatino Linotype"/>
          <w:b/>
        </w:rPr>
        <w:t>plazo no mayor de siete días</w:t>
      </w:r>
      <w:r w:rsidRPr="003E67B3">
        <w:rPr>
          <w:rFonts w:eastAsia="Palatino Linotype" w:cs="Palatino Linotype"/>
        </w:rPr>
        <w:t xml:space="preserve"> manifiesten, por cualquier medio, su </w:t>
      </w:r>
      <w:r w:rsidRPr="003E67B3">
        <w:rPr>
          <w:rFonts w:eastAsia="Palatino Linotype" w:cs="Palatino Linotype"/>
          <w:b/>
        </w:rPr>
        <w:t>voluntad de conciliar</w:t>
      </w:r>
      <w:r w:rsidRPr="003E67B3">
        <w:rPr>
          <w:rFonts w:eastAsia="Palatino Linotype" w:cs="Palatino Linotype"/>
        </w:rPr>
        <w:t xml:space="preserve">, conforme a lo dispuesto en los artículos 11, 127 y 131 de la Ley de </w:t>
      </w:r>
      <w:r w:rsidRPr="003E67B3">
        <w:rPr>
          <w:rFonts w:eastAsia="Palatino Linotype" w:cs="Palatino Linotype"/>
        </w:rPr>
        <w:lastRenderedPageBreak/>
        <w:t>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3E67B3" w:rsidRDefault="00664420" w:rsidP="003E67B3">
      <w:pPr>
        <w:rPr>
          <w:rFonts w:cs="Tahoma"/>
          <w:b/>
          <w:szCs w:val="22"/>
        </w:rPr>
      </w:pPr>
    </w:p>
    <w:p w14:paraId="28B23F20" w14:textId="724ABF21" w:rsidR="00A332A8" w:rsidRPr="003E67B3" w:rsidRDefault="00A332A8" w:rsidP="003E67B3">
      <w:pPr>
        <w:pStyle w:val="Ttulo3"/>
        <w:rPr>
          <w:rFonts w:eastAsia="Palatino Linotype" w:cs="Palatino Linotype"/>
        </w:rPr>
      </w:pPr>
      <w:bookmarkStart w:id="18" w:name="_Toc182391292"/>
      <w:r w:rsidRPr="003E67B3">
        <w:rPr>
          <w:rFonts w:eastAsia="Palatino Linotype" w:cs="Palatino Linotype"/>
        </w:rPr>
        <w:t>d) De la etapa de conciliación:</w:t>
      </w:r>
      <w:bookmarkEnd w:id="18"/>
    </w:p>
    <w:p w14:paraId="049768D0" w14:textId="6755E5E9" w:rsidR="00A332A8" w:rsidRPr="003E67B3" w:rsidRDefault="00A332A8" w:rsidP="003E67B3">
      <w:pPr>
        <w:tabs>
          <w:tab w:val="center" w:pos="4252"/>
          <w:tab w:val="right" w:pos="8504"/>
        </w:tabs>
        <w:rPr>
          <w:rFonts w:eastAsia="Palatino Linotype" w:cs="Palatino Linotype"/>
        </w:rPr>
      </w:pPr>
      <w:r w:rsidRPr="003E67B3">
        <w:rPr>
          <w:rFonts w:eastAsia="Palatino Linotype" w:cs="Palatino Linotype"/>
        </w:rPr>
        <w:t>De las constancias del expediente electrónico del</w:t>
      </w:r>
      <w:r w:rsidRPr="003E67B3">
        <w:rPr>
          <w:rFonts w:eastAsia="Palatino Linotype" w:cs="Palatino Linotype"/>
          <w:b/>
        </w:rPr>
        <w:t xml:space="preserve"> SARCOEM</w:t>
      </w:r>
      <w:r w:rsidRPr="003E67B3">
        <w:rPr>
          <w:rFonts w:eastAsia="Palatino Linotype" w:cs="Palatino Linotype"/>
        </w:rPr>
        <w:t xml:space="preserve">, se advierte que </w:t>
      </w:r>
      <w:r w:rsidRPr="003E67B3">
        <w:rPr>
          <w:rFonts w:eastAsia="Palatino Linotype" w:cs="Palatino Linotype"/>
          <w:b/>
        </w:rPr>
        <w:t>LA PARTE  RECURRENTE</w:t>
      </w:r>
      <w:r w:rsidR="00403724" w:rsidRPr="003E67B3">
        <w:rPr>
          <w:rFonts w:eastAsia="Palatino Linotype" w:cs="Palatino Linotype"/>
          <w:b/>
        </w:rPr>
        <w:t xml:space="preserve"> en fecha </w:t>
      </w:r>
      <w:r w:rsidR="00E070B2" w:rsidRPr="003E67B3">
        <w:rPr>
          <w:rFonts w:eastAsia="Palatino Linotype" w:cs="Palatino Linotype"/>
          <w:b/>
        </w:rPr>
        <w:t>ocho</w:t>
      </w:r>
      <w:r w:rsidR="00EF3C68" w:rsidRPr="003E67B3">
        <w:rPr>
          <w:rFonts w:eastAsia="Palatino Linotype" w:cs="Palatino Linotype"/>
          <w:b/>
        </w:rPr>
        <w:t xml:space="preserve"> y dieciséis de octubre</w:t>
      </w:r>
      <w:r w:rsidR="00C30F4C" w:rsidRPr="003E67B3">
        <w:rPr>
          <w:rFonts w:eastAsia="Palatino Linotype" w:cs="Palatino Linotype"/>
          <w:b/>
        </w:rPr>
        <w:t xml:space="preserve"> de dos mil veinticuatro</w:t>
      </w:r>
      <w:r w:rsidR="00403724" w:rsidRPr="003E67B3">
        <w:rPr>
          <w:rFonts w:eastAsia="Palatino Linotype" w:cs="Palatino Linotype"/>
          <w:b/>
        </w:rPr>
        <w:t xml:space="preserve"> </w:t>
      </w:r>
      <w:r w:rsidR="00403724" w:rsidRPr="003E67B3">
        <w:rPr>
          <w:rFonts w:eastAsia="Palatino Linotype" w:cs="Palatino Linotype"/>
        </w:rPr>
        <w:t xml:space="preserve">expresó </w:t>
      </w:r>
      <w:r w:rsidR="00EF3C68" w:rsidRPr="003E67B3">
        <w:rPr>
          <w:rFonts w:eastAsia="Palatino Linotype" w:cs="Palatino Linotype"/>
        </w:rPr>
        <w:t>la aceptación</w:t>
      </w:r>
      <w:r w:rsidR="00E2276B" w:rsidRPr="003E67B3">
        <w:rPr>
          <w:rFonts w:eastAsia="Palatino Linotype" w:cs="Palatino Linotype"/>
        </w:rPr>
        <w:t xml:space="preserve"> para llegar a una conciliación</w:t>
      </w:r>
      <w:r w:rsidR="00403724" w:rsidRPr="003E67B3">
        <w:rPr>
          <w:rFonts w:eastAsia="Palatino Linotype" w:cs="Palatino Linotype"/>
        </w:rPr>
        <w:t xml:space="preserve">, por otro lado </w:t>
      </w:r>
      <w:r w:rsidRPr="003E67B3">
        <w:rPr>
          <w:rFonts w:eastAsia="Palatino Linotype" w:cs="Palatino Linotype"/>
          <w:b/>
        </w:rPr>
        <w:t>EL SUJETO OBLIGADO</w:t>
      </w:r>
      <w:r w:rsidR="00403724" w:rsidRPr="003E67B3">
        <w:rPr>
          <w:rFonts w:eastAsia="Palatino Linotype" w:cs="Palatino Linotype"/>
          <w:b/>
        </w:rPr>
        <w:t xml:space="preserve"> fue omiso en pronunciarse al respecto. </w:t>
      </w:r>
    </w:p>
    <w:p w14:paraId="389343A8" w14:textId="7A439148" w:rsidR="00A332A8" w:rsidRPr="003E67B3" w:rsidRDefault="00EF3C68" w:rsidP="003E67B3">
      <w:pPr>
        <w:jc w:val="center"/>
      </w:pPr>
      <w:r w:rsidRPr="003E67B3">
        <w:rPr>
          <w:noProof/>
          <w:lang w:eastAsia="es-MX"/>
        </w:rPr>
        <w:drawing>
          <wp:inline distT="0" distB="0" distL="0" distR="0" wp14:anchorId="0D2980BA" wp14:editId="043DEE03">
            <wp:extent cx="5742940" cy="38436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843655"/>
                    </a:xfrm>
                    <a:prstGeom prst="rect">
                      <a:avLst/>
                    </a:prstGeom>
                  </pic:spPr>
                </pic:pic>
              </a:graphicData>
            </a:graphic>
          </wp:inline>
        </w:drawing>
      </w:r>
    </w:p>
    <w:p w14:paraId="39198F1D" w14:textId="77777777" w:rsidR="00EF3C68" w:rsidRPr="003E67B3" w:rsidRDefault="00EF3C68" w:rsidP="003E67B3">
      <w:pPr>
        <w:jc w:val="center"/>
      </w:pPr>
    </w:p>
    <w:p w14:paraId="24941651" w14:textId="54470194" w:rsidR="00EF3C68" w:rsidRPr="003E67B3" w:rsidRDefault="00EF3C68" w:rsidP="003E67B3">
      <w:pPr>
        <w:jc w:val="center"/>
      </w:pPr>
      <w:r w:rsidRPr="003E67B3">
        <w:rPr>
          <w:noProof/>
          <w:lang w:eastAsia="es-MX"/>
        </w:rPr>
        <w:drawing>
          <wp:inline distT="0" distB="0" distL="0" distR="0" wp14:anchorId="431461E8" wp14:editId="12B964D5">
            <wp:extent cx="5742940" cy="3851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851275"/>
                    </a:xfrm>
                    <a:prstGeom prst="rect">
                      <a:avLst/>
                    </a:prstGeom>
                  </pic:spPr>
                </pic:pic>
              </a:graphicData>
            </a:graphic>
          </wp:inline>
        </w:drawing>
      </w:r>
    </w:p>
    <w:p w14:paraId="6D5DEDC2" w14:textId="0D62A993" w:rsidR="00EF3C68" w:rsidRPr="003E67B3" w:rsidRDefault="00EF3C68" w:rsidP="003E67B3">
      <w:pPr>
        <w:jc w:val="center"/>
      </w:pPr>
      <w:r w:rsidRPr="003E67B3">
        <w:rPr>
          <w:noProof/>
          <w:lang w:eastAsia="es-MX"/>
          <w14:ligatures w14:val="standardContextual"/>
        </w:rPr>
        <mc:AlternateContent>
          <mc:Choice Requires="wps">
            <w:drawing>
              <wp:anchor distT="0" distB="0" distL="114300" distR="114300" simplePos="0" relativeHeight="251659264" behindDoc="0" locked="0" layoutInCell="1" allowOverlap="1" wp14:anchorId="1D102101" wp14:editId="269E9FE7">
                <wp:simplePos x="0" y="0"/>
                <wp:positionH relativeFrom="column">
                  <wp:posOffset>106044</wp:posOffset>
                </wp:positionH>
                <wp:positionV relativeFrom="paragraph">
                  <wp:posOffset>33654</wp:posOffset>
                </wp:positionV>
                <wp:extent cx="5381625" cy="24860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381625" cy="2486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35E65AB4"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5pt,2.65pt" to="432.1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" strokecolor="black [3200]" strokeweight=".5pt">
                <v:stroke joinstyle="miter"/>
              </v:line>
            </w:pict>
          </mc:Fallback>
        </mc:AlternateContent>
      </w:r>
    </w:p>
    <w:p w14:paraId="21714F2F" w14:textId="1DCEE9A3" w:rsidR="00EF3C68" w:rsidRPr="003E67B3" w:rsidRDefault="00EF3C68" w:rsidP="003E67B3">
      <w:pPr>
        <w:jc w:val="center"/>
      </w:pPr>
      <w:r w:rsidRPr="003E67B3">
        <w:rPr>
          <w:noProof/>
          <w:lang w:eastAsia="es-MX"/>
        </w:rPr>
        <w:lastRenderedPageBreak/>
        <w:drawing>
          <wp:inline distT="0" distB="0" distL="0" distR="0" wp14:anchorId="25E5D74D" wp14:editId="3FBA9EEB">
            <wp:extent cx="5742940" cy="38563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3856355"/>
                    </a:xfrm>
                    <a:prstGeom prst="rect">
                      <a:avLst/>
                    </a:prstGeom>
                  </pic:spPr>
                </pic:pic>
              </a:graphicData>
            </a:graphic>
          </wp:inline>
        </w:drawing>
      </w:r>
    </w:p>
    <w:p w14:paraId="03D1F50A" w14:textId="77777777" w:rsidR="00A332A8" w:rsidRPr="003E67B3" w:rsidRDefault="00A332A8" w:rsidP="003E67B3">
      <w:pPr>
        <w:rPr>
          <w:rFonts w:cs="Tahoma"/>
          <w:b/>
          <w:szCs w:val="22"/>
        </w:rPr>
      </w:pPr>
    </w:p>
    <w:p w14:paraId="66BA6FC7" w14:textId="102AC3BF" w:rsidR="00865CF4" w:rsidRPr="003E67B3" w:rsidRDefault="0074376E" w:rsidP="003E67B3">
      <w:pPr>
        <w:pStyle w:val="Ttulo3"/>
      </w:pPr>
      <w:bookmarkStart w:id="19" w:name="_Toc182391293"/>
      <w:r w:rsidRPr="003E67B3">
        <w:t>e</w:t>
      </w:r>
      <w:r w:rsidR="00664420" w:rsidRPr="003E67B3">
        <w:t xml:space="preserve">) </w:t>
      </w:r>
      <w:r w:rsidR="00865CF4" w:rsidRPr="003E67B3">
        <w:t>Informe Justificado del Sujeto Obligado</w:t>
      </w:r>
      <w:bookmarkEnd w:id="19"/>
    </w:p>
    <w:p w14:paraId="3B386B4C" w14:textId="7D69DD46" w:rsidR="003A40C1" w:rsidRPr="003E67B3" w:rsidRDefault="00E2276B" w:rsidP="003E67B3">
      <w:pPr>
        <w:rPr>
          <w:rFonts w:cs="Tahoma"/>
          <w:bCs/>
          <w:szCs w:val="24"/>
        </w:rPr>
      </w:pPr>
      <w:r w:rsidRPr="003E67B3">
        <w:rPr>
          <w:rFonts w:cs="Tahoma"/>
          <w:b/>
          <w:bCs/>
          <w:szCs w:val="24"/>
        </w:rPr>
        <w:t>EL SUJETO OBLIGADO</w:t>
      </w:r>
      <w:r w:rsidRPr="003E67B3">
        <w:rPr>
          <w:rFonts w:cs="Tahoma"/>
          <w:bCs/>
          <w:szCs w:val="24"/>
        </w:rPr>
        <w:t xml:space="preserve"> no rindió su informe justificado dentro del término legalmente concedido para tal efecto.</w:t>
      </w:r>
    </w:p>
    <w:p w14:paraId="615AC7AE" w14:textId="77777777" w:rsidR="00E2276B" w:rsidRPr="003E67B3" w:rsidRDefault="00E2276B" w:rsidP="003E67B3">
      <w:pPr>
        <w:rPr>
          <w:rFonts w:cs="Tahoma"/>
          <w:bCs/>
          <w:szCs w:val="24"/>
        </w:rPr>
      </w:pPr>
    </w:p>
    <w:p w14:paraId="755B7730" w14:textId="5E313A93" w:rsidR="00664420" w:rsidRPr="003E67B3" w:rsidRDefault="0074376E" w:rsidP="003E67B3">
      <w:pPr>
        <w:pStyle w:val="Ttulo3"/>
        <w:rPr>
          <w:lang w:val="es-ES"/>
        </w:rPr>
      </w:pPr>
      <w:bookmarkStart w:id="20" w:name="_Toc182391294"/>
      <w:r w:rsidRPr="003E67B3">
        <w:rPr>
          <w:rFonts w:eastAsia="Calibri"/>
          <w:bCs/>
          <w:lang w:eastAsia="en-US"/>
        </w:rPr>
        <w:t>f</w:t>
      </w:r>
      <w:r w:rsidR="00664420" w:rsidRPr="003E67B3">
        <w:rPr>
          <w:rFonts w:eastAsia="Calibri"/>
          <w:bCs/>
          <w:lang w:eastAsia="en-US"/>
        </w:rPr>
        <w:t>)</w:t>
      </w:r>
      <w:r w:rsidR="00664420" w:rsidRPr="003E67B3">
        <w:t xml:space="preserve"> </w:t>
      </w:r>
      <w:r w:rsidR="00865CF4" w:rsidRPr="003E67B3">
        <w:rPr>
          <w:lang w:val="es-ES"/>
        </w:rPr>
        <w:t>Manifestaciones de la Parte Recurrente</w:t>
      </w:r>
      <w:bookmarkEnd w:id="20"/>
    </w:p>
    <w:p w14:paraId="24F87764" w14:textId="0D3D8886" w:rsidR="00664420" w:rsidRPr="003E67B3" w:rsidRDefault="00865CF4" w:rsidP="003E67B3">
      <w:pPr>
        <w:rPr>
          <w:rFonts w:eastAsia="Arial Unicode MS" w:cs="Arial"/>
        </w:rPr>
      </w:pPr>
      <w:r w:rsidRPr="003E67B3">
        <w:rPr>
          <w:rFonts w:cs="Tahoma"/>
          <w:b/>
          <w:szCs w:val="24"/>
        </w:rPr>
        <w:t xml:space="preserve">LA PARTE RECURRENTE </w:t>
      </w:r>
      <w:r w:rsidRPr="003E67B3">
        <w:rPr>
          <w:rFonts w:eastAsia="Arial Unicode MS" w:cs="Arial"/>
        </w:rPr>
        <w:t xml:space="preserve">no realizó manifestación alguna dentro del término legalmente concedido para tal efecto, </w:t>
      </w:r>
      <w:r w:rsidR="006D4D4E" w:rsidRPr="003E67B3">
        <w:rPr>
          <w:rFonts w:eastAsia="Arial Unicode MS" w:cs="Arial"/>
        </w:rPr>
        <w:t>ni presentó pruebas o alegatos.</w:t>
      </w:r>
    </w:p>
    <w:p w14:paraId="6923684C" w14:textId="77777777" w:rsidR="00664420" w:rsidRPr="003E67B3" w:rsidRDefault="00664420" w:rsidP="003E67B3">
      <w:pPr>
        <w:rPr>
          <w:rFonts w:cs="Tahoma"/>
          <w:szCs w:val="22"/>
        </w:rPr>
      </w:pPr>
    </w:p>
    <w:p w14:paraId="0E651988" w14:textId="56B3BE53" w:rsidR="00664420" w:rsidRPr="003E67B3" w:rsidRDefault="00E2276B" w:rsidP="003E67B3">
      <w:pPr>
        <w:pStyle w:val="Ttulo3"/>
      </w:pPr>
      <w:bookmarkStart w:id="21" w:name="_Toc182391295"/>
      <w:r w:rsidRPr="003E67B3">
        <w:lastRenderedPageBreak/>
        <w:t>g</w:t>
      </w:r>
      <w:r w:rsidR="00664420" w:rsidRPr="003E67B3">
        <w:t>) Cierre de instrucción</w:t>
      </w:r>
      <w:bookmarkEnd w:id="21"/>
    </w:p>
    <w:p w14:paraId="79AF95DC" w14:textId="066C3C12" w:rsidR="00664420" w:rsidRPr="003E67B3" w:rsidRDefault="00BF091A" w:rsidP="003E67B3">
      <w:r w:rsidRPr="003E67B3">
        <w:rPr>
          <w:rFonts w:cs="Tahoma"/>
          <w:szCs w:val="22"/>
        </w:rPr>
        <w:t>Al no existir diligencias pendientes por desahogar</w:t>
      </w:r>
      <w:r w:rsidRPr="003E67B3">
        <w:rPr>
          <w:rFonts w:cs="Arial"/>
        </w:rPr>
        <w:t xml:space="preserve">, el </w:t>
      </w:r>
      <w:r w:rsidR="00EF3C68" w:rsidRPr="003E67B3">
        <w:rPr>
          <w:rFonts w:cs="Arial"/>
          <w:b/>
        </w:rPr>
        <w:t>doce de noviembre</w:t>
      </w:r>
      <w:r w:rsidR="006D4D4E" w:rsidRPr="003E67B3">
        <w:rPr>
          <w:rFonts w:cs="Arial"/>
          <w:b/>
        </w:rPr>
        <w:t xml:space="preserve"> de dos mil veinticuatro</w:t>
      </w:r>
      <w:r w:rsidRPr="003E67B3">
        <w:rPr>
          <w:rFonts w:cs="Arial"/>
        </w:rPr>
        <w:t xml:space="preserve"> la </w:t>
      </w:r>
      <w:r w:rsidRPr="003E67B3">
        <w:rPr>
          <w:rFonts w:cs="Arial"/>
          <w:b/>
          <w:bCs/>
        </w:rPr>
        <w:t xml:space="preserve">Comisionada </w:t>
      </w:r>
      <w:r w:rsidRPr="003E67B3">
        <w:rPr>
          <w:b/>
        </w:rPr>
        <w:t xml:space="preserve">Sharon Cristina Morales Martínez </w:t>
      </w:r>
      <w:r w:rsidRPr="003E67B3">
        <w:rPr>
          <w:rFonts w:cs="Arial"/>
        </w:rPr>
        <w:t>acordó el cierre de instrucción</w:t>
      </w:r>
      <w:r w:rsidR="0011350D" w:rsidRPr="003E67B3">
        <w:rPr>
          <w:rFonts w:cs="Arial"/>
        </w:rPr>
        <w:t xml:space="preserve"> y</w:t>
      </w:r>
      <w:r w:rsidRPr="003E67B3">
        <w:rPr>
          <w:rFonts w:cs="Arial"/>
        </w:rPr>
        <w:t xml:space="preserve"> </w:t>
      </w:r>
      <w:r w:rsidR="0011350D" w:rsidRPr="003E67B3">
        <w:rPr>
          <w:rFonts w:cs="Arial"/>
        </w:rPr>
        <w:t xml:space="preserve">la </w:t>
      </w:r>
      <w:r w:rsidRPr="003E67B3">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3E67B3">
        <w:rPr>
          <w:rFonts w:cs="Arial"/>
        </w:rPr>
        <w:t xml:space="preserve"> </w:t>
      </w:r>
      <w:r w:rsidR="00EB2C2E" w:rsidRPr="003E67B3">
        <w:t>de aplicación supletoria</w:t>
      </w:r>
      <w:r w:rsidR="00CA3C2B" w:rsidRPr="003E67B3">
        <w:rPr>
          <w:rFonts w:cs="Arial"/>
        </w:rPr>
        <w:t xml:space="preserve"> </w:t>
      </w:r>
      <w:r w:rsidR="00CA3C2B" w:rsidRPr="003E67B3">
        <w:t>actualizando</w:t>
      </w:r>
      <w:r w:rsidR="00EB2C2E" w:rsidRPr="003E67B3">
        <w:t xml:space="preserve"> para tal efecto el artículo 127</w:t>
      </w:r>
      <w:r w:rsidR="00CA3C2B" w:rsidRPr="003E67B3">
        <w:t xml:space="preserve"> de la Ley de Protección de Datos Personales en Posesión de Sujetos Obligados del Estado de México y Municipios</w:t>
      </w:r>
      <w:r w:rsidRPr="003E67B3">
        <w:t>.</w:t>
      </w:r>
      <w:r w:rsidR="0011350D" w:rsidRPr="003E67B3">
        <w:t xml:space="preserve"> Dicho acuerdo </w:t>
      </w:r>
      <w:r w:rsidR="00664420" w:rsidRPr="003E67B3">
        <w:rPr>
          <w:rFonts w:cs="Tahoma"/>
          <w:szCs w:val="22"/>
        </w:rPr>
        <w:t xml:space="preserve">fue notificado a las partes el mismo día a través del </w:t>
      </w:r>
      <w:r w:rsidR="004C03A1" w:rsidRPr="003E67B3">
        <w:rPr>
          <w:rFonts w:cs="Tahoma"/>
          <w:szCs w:val="22"/>
          <w:lang w:val="es-ES"/>
        </w:rPr>
        <w:t>SARCOEM</w:t>
      </w:r>
      <w:r w:rsidR="00664420" w:rsidRPr="003E67B3">
        <w:rPr>
          <w:rFonts w:cs="Tahoma"/>
          <w:szCs w:val="22"/>
        </w:rPr>
        <w:t>.</w:t>
      </w:r>
    </w:p>
    <w:p w14:paraId="741683E3" w14:textId="77777777" w:rsidR="0011350D" w:rsidRPr="003E67B3" w:rsidRDefault="0011350D" w:rsidP="003E67B3">
      <w:pPr>
        <w:rPr>
          <w:rFonts w:cs="Tahoma"/>
          <w:szCs w:val="22"/>
        </w:rPr>
      </w:pPr>
    </w:p>
    <w:p w14:paraId="7A9629DE" w14:textId="77777777" w:rsidR="00664420" w:rsidRPr="003E67B3" w:rsidRDefault="00664420" w:rsidP="003E67B3">
      <w:pPr>
        <w:pStyle w:val="Ttulo1"/>
        <w:rPr>
          <w:rFonts w:eastAsiaTheme="minorHAnsi"/>
          <w:lang w:eastAsia="en-US"/>
        </w:rPr>
      </w:pPr>
      <w:bookmarkStart w:id="22" w:name="_Toc182391296"/>
      <w:r w:rsidRPr="003E67B3">
        <w:rPr>
          <w:rFonts w:eastAsiaTheme="minorHAnsi"/>
          <w:lang w:eastAsia="en-US"/>
        </w:rPr>
        <w:t>CONSIDERANDOS</w:t>
      </w:r>
      <w:bookmarkEnd w:id="22"/>
    </w:p>
    <w:p w14:paraId="6DD1243B" w14:textId="77777777" w:rsidR="00664420" w:rsidRPr="003E67B3" w:rsidRDefault="00664420" w:rsidP="003E67B3">
      <w:pPr>
        <w:contextualSpacing/>
        <w:jc w:val="center"/>
        <w:rPr>
          <w:rFonts w:eastAsiaTheme="minorHAnsi" w:cs="Tahoma"/>
          <w:b/>
          <w:szCs w:val="22"/>
          <w:lang w:eastAsia="en-US"/>
        </w:rPr>
      </w:pPr>
    </w:p>
    <w:p w14:paraId="0B67CB92" w14:textId="2E307D3B" w:rsidR="00664420" w:rsidRPr="003E67B3" w:rsidRDefault="00664420" w:rsidP="003E67B3">
      <w:pPr>
        <w:pStyle w:val="Ttulo2"/>
        <w:rPr>
          <w:rFonts w:eastAsia="Batang"/>
        </w:rPr>
      </w:pPr>
      <w:bookmarkStart w:id="23" w:name="_Toc182391297"/>
      <w:r w:rsidRPr="003E67B3">
        <w:rPr>
          <w:rFonts w:eastAsia="Batang"/>
        </w:rPr>
        <w:t xml:space="preserve">PRIMERO. </w:t>
      </w:r>
      <w:r w:rsidR="00BA55A8" w:rsidRPr="003E67B3">
        <w:rPr>
          <w:rFonts w:eastAsia="Batang"/>
        </w:rPr>
        <w:t>Procedibilidad</w:t>
      </w:r>
      <w:bookmarkEnd w:id="23"/>
    </w:p>
    <w:p w14:paraId="39C52BC1" w14:textId="56FCC20D" w:rsidR="00BA55A8" w:rsidRPr="003E67B3" w:rsidRDefault="00BA55A8" w:rsidP="003E67B3">
      <w:pPr>
        <w:pStyle w:val="Ttulo3"/>
      </w:pPr>
      <w:bookmarkStart w:id="24" w:name="_Toc182391298"/>
      <w:r w:rsidRPr="003E67B3">
        <w:t>a) Competencia</w:t>
      </w:r>
      <w:r w:rsidR="00150C49" w:rsidRPr="003E67B3">
        <w:t xml:space="preserve"> del Instituto</w:t>
      </w:r>
      <w:bookmarkEnd w:id="24"/>
    </w:p>
    <w:p w14:paraId="56E64942" w14:textId="5E047345" w:rsidR="0011350D" w:rsidRPr="003E67B3" w:rsidRDefault="001C7E33" w:rsidP="003E67B3">
      <w:pPr>
        <w:rPr>
          <w:rFonts w:cs="Arial"/>
        </w:rPr>
      </w:pPr>
      <w:r w:rsidRPr="003E67B3">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w:t>
      </w:r>
      <w:r w:rsidRPr="003E67B3">
        <w:lastRenderedPageBreak/>
        <w:t>11 del Reglamento Interior del Instituto de Transparencia, Acceso a la Información Pública y Protección de Datos Personales del Estado de México y Municipios</w:t>
      </w:r>
      <w:r w:rsidR="0011350D" w:rsidRPr="003E67B3">
        <w:rPr>
          <w:rFonts w:cs="Arial"/>
        </w:rPr>
        <w:t>.</w:t>
      </w:r>
    </w:p>
    <w:p w14:paraId="6C36A399" w14:textId="77777777" w:rsidR="00DB1C09" w:rsidRPr="003E67B3" w:rsidRDefault="00DB1C09" w:rsidP="003E67B3">
      <w:pPr>
        <w:rPr>
          <w:rFonts w:cs="Arial"/>
        </w:rPr>
      </w:pPr>
    </w:p>
    <w:p w14:paraId="517A2DD6" w14:textId="4169BE4D" w:rsidR="00664420" w:rsidRPr="003E67B3" w:rsidRDefault="00BA55A8" w:rsidP="003E67B3">
      <w:pPr>
        <w:pStyle w:val="Ttulo3"/>
      </w:pPr>
      <w:bookmarkStart w:id="25" w:name="_Toc182391299"/>
      <w:r w:rsidRPr="003E67B3">
        <w:t>b)</w:t>
      </w:r>
      <w:r w:rsidR="00664420" w:rsidRPr="003E67B3">
        <w:t xml:space="preserve"> </w:t>
      </w:r>
      <w:r w:rsidR="00D91CB4" w:rsidRPr="003E67B3">
        <w:t>Legitimidad</w:t>
      </w:r>
      <w:r w:rsidRPr="003E67B3">
        <w:t xml:space="preserve"> de la parte recurrente</w:t>
      </w:r>
      <w:bookmarkEnd w:id="25"/>
    </w:p>
    <w:p w14:paraId="4BD3E180" w14:textId="1535CBE3" w:rsidR="00353AB6" w:rsidRPr="003E67B3" w:rsidRDefault="00353AB6" w:rsidP="003E67B3">
      <w:pPr>
        <w:rPr>
          <w:rFonts w:cs="Arial"/>
          <w:bCs/>
        </w:rPr>
      </w:pPr>
      <w:r w:rsidRPr="003E67B3">
        <w:rPr>
          <w:rFonts w:cs="Arial"/>
          <w:bCs/>
        </w:rPr>
        <w:t>El recurso de revisión fue interpuesto por parte legítima, ya que se presentó por la misma persona que formuló la solicitud de acceso a datos personales,</w:t>
      </w:r>
      <w:r w:rsidRPr="003E67B3">
        <w:rPr>
          <w:rFonts w:cs="Arial"/>
          <w:b/>
          <w:bCs/>
        </w:rPr>
        <w:t xml:space="preserve"> </w:t>
      </w:r>
      <w:r w:rsidRPr="003E67B3">
        <w:rPr>
          <w:rFonts w:cs="Arial"/>
        </w:rPr>
        <w:t>debido a que los datos de acceso</w:t>
      </w:r>
      <w:r w:rsidRPr="003E67B3">
        <w:rPr>
          <w:rFonts w:cs="Arial"/>
          <w:b/>
          <w:bCs/>
        </w:rPr>
        <w:t xml:space="preserve"> </w:t>
      </w:r>
      <w:r w:rsidRPr="003E67B3">
        <w:rPr>
          <w:rFonts w:cs="Arial"/>
        </w:rPr>
        <w:t>SARCOEM</w:t>
      </w:r>
      <w:r w:rsidRPr="003E67B3">
        <w:rPr>
          <w:rFonts w:eastAsia="Calibri" w:cs="Arial"/>
          <w:lang w:eastAsia="en-US"/>
        </w:rPr>
        <w:t xml:space="preserve"> son personales e irrepetibles.</w:t>
      </w:r>
    </w:p>
    <w:p w14:paraId="5248BEFD" w14:textId="77777777" w:rsidR="00353AB6" w:rsidRPr="003E67B3" w:rsidRDefault="00353AB6" w:rsidP="003E67B3">
      <w:pPr>
        <w:rPr>
          <w:rFonts w:cs="Arial"/>
          <w:bCs/>
        </w:rPr>
      </w:pPr>
    </w:p>
    <w:p w14:paraId="496490FC" w14:textId="1A5F3FDB" w:rsidR="00D91CB4" w:rsidRPr="003E67B3" w:rsidRDefault="00BA55A8" w:rsidP="003E67B3">
      <w:pPr>
        <w:pStyle w:val="Ttulo3"/>
        <w:rPr>
          <w:rFonts w:eastAsia="Calibri"/>
          <w:lang w:eastAsia="es-ES_tradnl"/>
        </w:rPr>
      </w:pPr>
      <w:bookmarkStart w:id="26" w:name="_Toc182391300"/>
      <w:r w:rsidRPr="003E67B3">
        <w:rPr>
          <w:rFonts w:eastAsia="Calibri"/>
          <w:lang w:eastAsia="es-ES_tradnl"/>
        </w:rPr>
        <w:t>c)</w:t>
      </w:r>
      <w:r w:rsidR="00664420" w:rsidRPr="003E67B3">
        <w:rPr>
          <w:rFonts w:eastAsia="Calibri"/>
          <w:lang w:eastAsia="es-ES_tradnl"/>
        </w:rPr>
        <w:t xml:space="preserve"> </w:t>
      </w:r>
      <w:r w:rsidR="00D91CB4" w:rsidRPr="003E67B3">
        <w:rPr>
          <w:rFonts w:eastAsia="Calibri"/>
          <w:lang w:eastAsia="es-ES_tradnl"/>
        </w:rPr>
        <w:t>Plazo para interponer el recurso</w:t>
      </w:r>
      <w:bookmarkEnd w:id="26"/>
    </w:p>
    <w:p w14:paraId="106D37EE" w14:textId="61B8BD0C" w:rsidR="00D91CB4" w:rsidRPr="003E67B3" w:rsidRDefault="00D91CB4" w:rsidP="003E67B3">
      <w:pPr>
        <w:rPr>
          <w:rFonts w:eastAsiaTheme="minorEastAsia" w:cs="Arial"/>
          <w:lang w:val="es-ES_tradnl"/>
        </w:rPr>
      </w:pPr>
      <w:r w:rsidRPr="003E67B3">
        <w:rPr>
          <w:rFonts w:cs="Arial"/>
          <w:b/>
        </w:rPr>
        <w:t>EL SUJETO OBLIGADO</w:t>
      </w:r>
      <w:r w:rsidRPr="003E67B3">
        <w:rPr>
          <w:rFonts w:cs="Arial"/>
        </w:rPr>
        <w:t xml:space="preserve"> notificó la respuesta a la solicitud de acceso a </w:t>
      </w:r>
      <w:r w:rsidR="00353AB6" w:rsidRPr="003E67B3">
        <w:rPr>
          <w:rFonts w:cs="Arial"/>
        </w:rPr>
        <w:t xml:space="preserve">datos personales </w:t>
      </w:r>
      <w:r w:rsidRPr="003E67B3">
        <w:rPr>
          <w:rFonts w:cs="Arial"/>
        </w:rPr>
        <w:t xml:space="preserve">el </w:t>
      </w:r>
      <w:r w:rsidR="00FE133A" w:rsidRPr="003E67B3">
        <w:rPr>
          <w:rFonts w:eastAsia="Palatino Linotype" w:cs="Palatino Linotype"/>
          <w:b/>
        </w:rPr>
        <w:t>seis de septiembre</w:t>
      </w:r>
      <w:r w:rsidR="00522ACC" w:rsidRPr="003E67B3">
        <w:rPr>
          <w:rFonts w:eastAsia="Palatino Linotype" w:cs="Palatino Linotype"/>
          <w:b/>
        </w:rPr>
        <w:t xml:space="preserve"> </w:t>
      </w:r>
      <w:r w:rsidR="00E2276B" w:rsidRPr="003E67B3">
        <w:rPr>
          <w:rFonts w:eastAsia="Palatino Linotype" w:cs="Palatino Linotype"/>
          <w:b/>
        </w:rPr>
        <w:t xml:space="preserve">de dos mil veinticuatro </w:t>
      </w:r>
      <w:r w:rsidR="00A53315" w:rsidRPr="003E67B3">
        <w:rPr>
          <w:rFonts w:cs="Arial"/>
        </w:rPr>
        <w:t xml:space="preserve">y el recurso </w:t>
      </w:r>
      <w:r w:rsidR="00A53315" w:rsidRPr="003E67B3">
        <w:rPr>
          <w:rFonts w:eastAsia="Palatino Linotype" w:cs="Palatino Linotype"/>
        </w:rPr>
        <w:t>que nos ocupa se interpuso el</w:t>
      </w:r>
      <w:r w:rsidR="00522ACC" w:rsidRPr="003E67B3">
        <w:rPr>
          <w:rFonts w:eastAsia="Palatino Linotype" w:cs="Palatino Linotype"/>
          <w:b/>
        </w:rPr>
        <w:t xml:space="preserve"> </w:t>
      </w:r>
      <w:r w:rsidR="00FE133A" w:rsidRPr="003E67B3">
        <w:rPr>
          <w:rFonts w:eastAsia="Palatino Linotype" w:cs="Palatino Linotype"/>
          <w:b/>
        </w:rPr>
        <w:t>veintiséis de septiembre</w:t>
      </w:r>
      <w:r w:rsidR="00E2276B" w:rsidRPr="003E67B3">
        <w:rPr>
          <w:rFonts w:eastAsia="Palatino Linotype" w:cs="Palatino Linotype"/>
          <w:b/>
        </w:rPr>
        <w:t xml:space="preserve"> de dos mil veinticuatro</w:t>
      </w:r>
      <w:r w:rsidR="00A53315" w:rsidRPr="003E67B3">
        <w:rPr>
          <w:rFonts w:eastAsia="Palatino Linotype" w:cs="Palatino Linotype"/>
          <w:bCs/>
        </w:rPr>
        <w:t>;</w:t>
      </w:r>
      <w:r w:rsidR="00A53315" w:rsidRPr="003E67B3">
        <w:rPr>
          <w:rFonts w:eastAsia="Palatino Linotype" w:cs="Palatino Linotype"/>
        </w:rPr>
        <w:t xml:space="preserve"> por lo tanto, éste se encuentra dentro del margen temporal pr</w:t>
      </w:r>
      <w:r w:rsidR="00522ACC" w:rsidRPr="003E67B3">
        <w:rPr>
          <w:rFonts w:eastAsia="Palatino Linotype" w:cs="Palatino Linotype"/>
        </w:rPr>
        <w:t>evisto en el artículo 128</w:t>
      </w:r>
      <w:r w:rsidR="00A53315" w:rsidRPr="003E67B3">
        <w:rPr>
          <w:rFonts w:eastAsia="Palatino Linotype" w:cs="Palatino Linotype"/>
        </w:rPr>
        <w:t xml:space="preserve"> de la </w:t>
      </w:r>
      <w:r w:rsidR="00EB2C2E" w:rsidRPr="003E67B3">
        <w:rPr>
          <w:rFonts w:eastAsia="Palatino Linotype" w:cs="Palatino Linotype"/>
          <w:lang w:val="es-ES" w:eastAsia="es-MX"/>
        </w:rPr>
        <w:t>Ley de Protección de Datos Personales en Posesión de Sujetos Obligados del Estado de México y Municipios</w:t>
      </w:r>
      <w:r w:rsidR="00522ACC" w:rsidRPr="003E67B3">
        <w:rPr>
          <w:rFonts w:cs="Arial"/>
        </w:rPr>
        <w:t xml:space="preserve"> de la materia otorga a </w:t>
      </w:r>
      <w:r w:rsidR="00CE7574" w:rsidRPr="003E67B3">
        <w:rPr>
          <w:rFonts w:cs="Arial"/>
          <w:b/>
        </w:rPr>
        <w:t>LA</w:t>
      </w:r>
      <w:r w:rsidR="00CE7574" w:rsidRPr="003E67B3">
        <w:rPr>
          <w:rFonts w:cs="Arial"/>
        </w:rPr>
        <w:t xml:space="preserve"> </w:t>
      </w:r>
      <w:r w:rsidR="00522ACC" w:rsidRPr="003E67B3">
        <w:rPr>
          <w:rFonts w:cs="Arial"/>
          <w:b/>
        </w:rPr>
        <w:t>PARTE RECURRENTE</w:t>
      </w:r>
      <w:r w:rsidR="00A53315" w:rsidRPr="003E67B3">
        <w:rPr>
          <w:rFonts w:cs="Arial"/>
        </w:rPr>
        <w:t xml:space="preserve">, </w:t>
      </w:r>
      <w:bookmarkStart w:id="27" w:name="_Hlk62134391"/>
      <w:r w:rsidRPr="003E67B3">
        <w:rPr>
          <w:rFonts w:eastAsiaTheme="minorEastAsia" w:cs="Arial"/>
          <w:lang w:val="es-ES_tradnl"/>
        </w:rPr>
        <w:t xml:space="preserve">en términos del </w:t>
      </w:r>
      <w:bookmarkEnd w:id="27"/>
      <w:r w:rsidRPr="003E67B3">
        <w:rPr>
          <w:rFonts w:eastAsiaTheme="minorEastAsia" w:cs="Arial"/>
          <w:lang w:val="es-ES_tradnl"/>
        </w:rPr>
        <w:t>Calendario oficia</w:t>
      </w:r>
      <w:r w:rsidR="00CB7E9A" w:rsidRPr="003E67B3">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3E67B3" w:rsidRDefault="00D91CB4" w:rsidP="003E67B3">
      <w:pPr>
        <w:rPr>
          <w:rFonts w:eastAsia="Palatino Linotype" w:cs="Palatino Linotype"/>
        </w:rPr>
      </w:pPr>
    </w:p>
    <w:p w14:paraId="46C0EB3A" w14:textId="7F5BA42B" w:rsidR="00A53315" w:rsidRPr="003E67B3" w:rsidRDefault="00BA55A8" w:rsidP="003E67B3">
      <w:pPr>
        <w:pStyle w:val="Ttulo3"/>
        <w:rPr>
          <w:rFonts w:eastAsia="Calibri"/>
          <w:lang w:eastAsia="es-ES_tradnl"/>
        </w:rPr>
      </w:pPr>
      <w:bookmarkStart w:id="28" w:name="_Toc182391301"/>
      <w:r w:rsidRPr="003E67B3">
        <w:rPr>
          <w:rFonts w:eastAsia="Calibri"/>
          <w:lang w:eastAsia="es-ES_tradnl"/>
        </w:rPr>
        <w:t>d)</w:t>
      </w:r>
      <w:r w:rsidR="00D91CB4" w:rsidRPr="003E67B3">
        <w:rPr>
          <w:rFonts w:eastAsia="Calibri"/>
          <w:lang w:eastAsia="es-ES_tradnl"/>
        </w:rPr>
        <w:t xml:space="preserve"> </w:t>
      </w:r>
      <w:r w:rsidR="00353AB6" w:rsidRPr="003E67B3">
        <w:rPr>
          <w:rFonts w:eastAsia="Calibri"/>
          <w:lang w:eastAsia="es-ES_tradnl"/>
        </w:rPr>
        <w:t>Causal de procedencia</w:t>
      </w:r>
      <w:bookmarkEnd w:id="28"/>
    </w:p>
    <w:p w14:paraId="190404A6" w14:textId="6BE2C2BE" w:rsidR="00BA55A8" w:rsidRPr="003E67B3" w:rsidRDefault="00BA55A8" w:rsidP="003E67B3">
      <w:r w:rsidRPr="003E67B3">
        <w:rPr>
          <w:rFonts w:cs="Arial"/>
        </w:rPr>
        <w:t xml:space="preserve">Resulta procedente la interposición del recurso de revisión, ya que </w:t>
      </w:r>
      <w:r w:rsidRPr="003E67B3">
        <w:rPr>
          <w:rFonts w:eastAsia="Calibri" w:cs="Tahoma"/>
          <w:szCs w:val="22"/>
          <w:lang w:eastAsia="es-MX"/>
        </w:rPr>
        <w:t>se actualiza la causal de procede</w:t>
      </w:r>
      <w:r w:rsidR="006F15DE" w:rsidRPr="003E67B3">
        <w:rPr>
          <w:rFonts w:eastAsia="Calibri" w:cs="Tahoma"/>
          <w:szCs w:val="22"/>
          <w:lang w:eastAsia="es-MX"/>
        </w:rPr>
        <w:t>ncia señalada en el artículo 129</w:t>
      </w:r>
      <w:r w:rsidRPr="003E67B3">
        <w:rPr>
          <w:rFonts w:eastAsia="Calibri" w:cs="Tahoma"/>
          <w:szCs w:val="22"/>
          <w:lang w:eastAsia="es-MX"/>
        </w:rPr>
        <w:t xml:space="preserve">, fracción </w:t>
      </w:r>
      <w:r w:rsidR="00FE133A" w:rsidRPr="003E67B3">
        <w:rPr>
          <w:rFonts w:eastAsia="Calibri" w:cs="Tahoma"/>
          <w:szCs w:val="22"/>
          <w:lang w:eastAsia="es-MX"/>
        </w:rPr>
        <w:t>VI</w:t>
      </w:r>
      <w:r w:rsidRPr="003E67B3">
        <w:rPr>
          <w:rFonts w:cs="Arial"/>
        </w:rPr>
        <w:t xml:space="preserve"> de la </w:t>
      </w:r>
      <w:r w:rsidRPr="003E67B3">
        <w:t xml:space="preserve">Ley de </w:t>
      </w:r>
      <w:r w:rsidR="006F15DE" w:rsidRPr="003E67B3">
        <w:t>Protección de Datos Personales en Posesión de Sujetos Obligados del Estado de México y Municipios</w:t>
      </w:r>
      <w:r w:rsidRPr="003E67B3">
        <w:t>.</w:t>
      </w:r>
    </w:p>
    <w:p w14:paraId="0EFF7141" w14:textId="77777777" w:rsidR="00362A11" w:rsidRPr="003E67B3" w:rsidRDefault="00362A11" w:rsidP="003E67B3"/>
    <w:p w14:paraId="2284D7EB" w14:textId="3EE1D036" w:rsidR="00BA55A8" w:rsidRPr="003E67B3" w:rsidRDefault="00362A11" w:rsidP="003E67B3">
      <w:pPr>
        <w:pStyle w:val="Ttulo3"/>
      </w:pPr>
      <w:bookmarkStart w:id="29" w:name="_Toc182391302"/>
      <w:r w:rsidRPr="003E67B3">
        <w:t>e) Requisitos formales para la interposición del recurso</w:t>
      </w:r>
      <w:bookmarkEnd w:id="29"/>
    </w:p>
    <w:p w14:paraId="11BFB7CD" w14:textId="77777777" w:rsidR="006F15DE" w:rsidRPr="003E67B3" w:rsidRDefault="006F15DE" w:rsidP="003E67B3">
      <w:pPr>
        <w:rPr>
          <w:rFonts w:eastAsia="Palatino Linotype" w:cs="Palatino Linotype"/>
        </w:rPr>
      </w:pPr>
      <w:r w:rsidRPr="003E67B3">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3E67B3">
        <w:rPr>
          <w:rFonts w:eastAsia="Palatino Linotype" w:cs="Palatino Linotype"/>
          <w:b/>
        </w:rPr>
        <w:t>EL SARCOEM</w:t>
      </w:r>
      <w:r w:rsidRPr="003E67B3">
        <w:rPr>
          <w:rFonts w:eastAsia="Palatino Linotype" w:cs="Palatino Linotype"/>
        </w:rPr>
        <w:t xml:space="preserve">. </w:t>
      </w:r>
    </w:p>
    <w:p w14:paraId="3A121826" w14:textId="77777777" w:rsidR="00C461EC" w:rsidRPr="003E67B3" w:rsidRDefault="00C461EC" w:rsidP="003E67B3">
      <w:pPr>
        <w:rPr>
          <w:bCs/>
          <w:lang w:val="es-ES_tradnl"/>
        </w:rPr>
      </w:pPr>
    </w:p>
    <w:p w14:paraId="1611F147" w14:textId="090005E2" w:rsidR="00BD5A7C" w:rsidRPr="003E67B3" w:rsidRDefault="00C71CEF" w:rsidP="003E67B3">
      <w:pPr>
        <w:pStyle w:val="Ttulo2"/>
      </w:pPr>
      <w:bookmarkStart w:id="30" w:name="_Toc182391303"/>
      <w:r w:rsidRPr="003E67B3">
        <w:t>SEGUNDO. Estudio de Fondo</w:t>
      </w:r>
      <w:bookmarkEnd w:id="30"/>
    </w:p>
    <w:p w14:paraId="51A0E8B4" w14:textId="336E2344" w:rsidR="00664420" w:rsidRPr="003E67B3" w:rsidRDefault="00337EC4" w:rsidP="003E67B3">
      <w:pPr>
        <w:pStyle w:val="Ttulo3"/>
        <w:rPr>
          <w:rFonts w:eastAsia="Calibri"/>
          <w:lang w:eastAsia="es-ES_tradnl"/>
        </w:rPr>
      </w:pPr>
      <w:bookmarkStart w:id="31" w:name="_Toc182391304"/>
      <w:r w:rsidRPr="003E67B3">
        <w:rPr>
          <w:rFonts w:eastAsia="Calibri"/>
          <w:lang w:eastAsia="es-ES_tradnl"/>
        </w:rPr>
        <w:t>a</w:t>
      </w:r>
      <w:r w:rsidR="00C71CEF" w:rsidRPr="003E67B3">
        <w:rPr>
          <w:rFonts w:eastAsia="Calibri"/>
          <w:lang w:eastAsia="es-ES_tradnl"/>
        </w:rPr>
        <w:t>)</w:t>
      </w:r>
      <w:r w:rsidR="00A53315" w:rsidRPr="003E67B3">
        <w:rPr>
          <w:rFonts w:eastAsia="Calibri"/>
          <w:lang w:eastAsia="es-ES_tradnl"/>
        </w:rPr>
        <w:t xml:space="preserve"> </w:t>
      </w:r>
      <w:r w:rsidR="00A21A20" w:rsidRPr="003E67B3">
        <w:rPr>
          <w:rFonts w:eastAsia="Calibri"/>
          <w:lang w:eastAsia="es-ES_tradnl"/>
        </w:rPr>
        <w:t>Controversia a resolver</w:t>
      </w:r>
      <w:bookmarkEnd w:id="31"/>
    </w:p>
    <w:p w14:paraId="5DAE2A65" w14:textId="382C31A9" w:rsidR="00664420" w:rsidRPr="003E67B3" w:rsidRDefault="00664420" w:rsidP="003E67B3">
      <w:pPr>
        <w:rPr>
          <w:rFonts w:eastAsia="Calibri"/>
          <w:lang w:eastAsia="es-ES_tradnl"/>
        </w:rPr>
      </w:pPr>
      <w:r w:rsidRPr="003E67B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E67B3">
        <w:rPr>
          <w:rFonts w:eastAsia="Calibri"/>
          <w:b/>
          <w:bCs/>
          <w:lang w:eastAsia="es-ES_tradnl"/>
        </w:rPr>
        <w:t>LA PARTE RECURRENTE</w:t>
      </w:r>
      <w:r w:rsidRPr="003E67B3">
        <w:rPr>
          <w:rFonts w:eastAsia="Calibri"/>
          <w:lang w:eastAsia="es-ES_tradnl"/>
        </w:rPr>
        <w:t xml:space="preserve"> solicitó lo siguiente:</w:t>
      </w:r>
    </w:p>
    <w:p w14:paraId="323D2297" w14:textId="77777777" w:rsidR="006B044A" w:rsidRPr="003E67B3" w:rsidRDefault="006B044A" w:rsidP="003E67B3">
      <w:pPr>
        <w:tabs>
          <w:tab w:val="left" w:pos="4962"/>
        </w:tabs>
        <w:rPr>
          <w:rFonts w:eastAsia="Calibri" w:cs="Tahoma"/>
          <w:iCs/>
          <w:szCs w:val="22"/>
          <w:lang w:eastAsia="es-ES_tradnl"/>
        </w:rPr>
      </w:pPr>
    </w:p>
    <w:p w14:paraId="14611D56" w14:textId="0C4D7D33" w:rsidR="00FE133A" w:rsidRPr="003E67B3" w:rsidRDefault="0077540D" w:rsidP="003E67B3">
      <w:pPr>
        <w:pStyle w:val="Prrafodelista"/>
        <w:numPr>
          <w:ilvl w:val="0"/>
          <w:numId w:val="22"/>
        </w:numPr>
        <w:tabs>
          <w:tab w:val="left" w:pos="4962"/>
        </w:tabs>
        <w:rPr>
          <w:rFonts w:eastAsia="Calibri" w:cs="Tahoma"/>
          <w:iCs/>
          <w:szCs w:val="22"/>
          <w:lang w:eastAsia="es-ES_tradnl"/>
        </w:rPr>
      </w:pPr>
      <w:r w:rsidRPr="003E67B3">
        <w:rPr>
          <w:rFonts w:eastAsia="Calibri" w:cs="Tahoma"/>
          <w:iCs/>
          <w:szCs w:val="22"/>
          <w:lang w:eastAsia="es-ES_tradnl"/>
        </w:rPr>
        <w:t>Todas y cada una de las constancias que integran los expedientes juicios administrativos: 76/2015, 767/2015, 613/2018, 351/2018 y 443/2019 radicados en la sexta sala regional Atizapán de Zaragoza del Tribunal de Justicia Administrativa del Estado de México</w:t>
      </w:r>
    </w:p>
    <w:p w14:paraId="6CAF396A" w14:textId="77777777" w:rsidR="00FE133A" w:rsidRPr="003E67B3" w:rsidRDefault="00FE133A" w:rsidP="003E67B3">
      <w:pPr>
        <w:tabs>
          <w:tab w:val="left" w:pos="4962"/>
        </w:tabs>
        <w:rPr>
          <w:rFonts w:cs="Tahoma"/>
          <w:bCs/>
          <w:iCs/>
          <w:szCs w:val="22"/>
        </w:rPr>
      </w:pPr>
    </w:p>
    <w:p w14:paraId="1CED052A" w14:textId="21E1280E" w:rsidR="00664420" w:rsidRPr="003E67B3" w:rsidRDefault="00664420" w:rsidP="003E67B3">
      <w:pPr>
        <w:tabs>
          <w:tab w:val="left" w:pos="4962"/>
        </w:tabs>
        <w:contextualSpacing/>
        <w:rPr>
          <w:rFonts w:eastAsiaTheme="minorHAnsi" w:cs="Tahoma"/>
          <w:bCs/>
          <w:iCs/>
          <w:szCs w:val="22"/>
          <w:lang w:eastAsia="en-US"/>
        </w:rPr>
      </w:pPr>
      <w:r w:rsidRPr="003E67B3">
        <w:rPr>
          <w:rFonts w:eastAsiaTheme="minorHAnsi" w:cs="Tahoma"/>
          <w:bCs/>
          <w:iCs/>
          <w:szCs w:val="22"/>
          <w:lang w:eastAsia="en-US"/>
        </w:rPr>
        <w:t xml:space="preserve">En respuesta, </w:t>
      </w:r>
      <w:r w:rsidR="005D5A50" w:rsidRPr="003E67B3">
        <w:rPr>
          <w:rFonts w:eastAsiaTheme="minorHAnsi" w:cs="Tahoma"/>
          <w:b/>
          <w:iCs/>
          <w:szCs w:val="22"/>
          <w:lang w:eastAsia="en-US"/>
        </w:rPr>
        <w:t>EL SUJETO OBLIGADO</w:t>
      </w:r>
      <w:r w:rsidR="006B044A" w:rsidRPr="003E67B3">
        <w:rPr>
          <w:rFonts w:eastAsiaTheme="minorHAnsi" w:cs="Tahoma"/>
          <w:bCs/>
          <w:iCs/>
          <w:szCs w:val="22"/>
          <w:lang w:eastAsia="en-US"/>
        </w:rPr>
        <w:t xml:space="preserve"> se pronunció por conducto </w:t>
      </w:r>
      <w:r w:rsidR="00AE7078" w:rsidRPr="003E67B3">
        <w:rPr>
          <w:rFonts w:eastAsiaTheme="minorHAnsi" w:cs="Tahoma"/>
          <w:bCs/>
          <w:iCs/>
          <w:szCs w:val="22"/>
          <w:lang w:eastAsia="en-US"/>
        </w:rPr>
        <w:t>de</w:t>
      </w:r>
      <w:r w:rsidR="0077540D" w:rsidRPr="003E67B3">
        <w:rPr>
          <w:rFonts w:eastAsiaTheme="minorHAnsi" w:cs="Tahoma"/>
          <w:bCs/>
          <w:iCs/>
          <w:szCs w:val="22"/>
          <w:lang w:eastAsia="en-US"/>
        </w:rPr>
        <w:t xml:space="preserve"> la Titular de la Unidad de Transparencia, quien a su vez turnó los requerimientos de acceso a datos personales, al servidor público habilitado para tal efecto, para lo cual el Magistrado de la Sexta Sala Regional manifestó la negativa al acceso a los datos personales solicitados, bajo el argumento de que el </w:t>
      </w:r>
      <w:r w:rsidR="0077540D" w:rsidRPr="003E67B3">
        <w:rPr>
          <w:rFonts w:eastAsiaTheme="minorHAnsi" w:cs="Tahoma"/>
          <w:bCs/>
          <w:iCs/>
          <w:szCs w:val="22"/>
          <w:lang w:eastAsia="en-US"/>
        </w:rPr>
        <w:lastRenderedPageBreak/>
        <w:t>solicitante tiene el derecho de acudir libremente a las instalaciones de la autoridad a consultar los expedientes solicitados.</w:t>
      </w:r>
    </w:p>
    <w:p w14:paraId="78248041" w14:textId="77777777" w:rsidR="005B18AF" w:rsidRPr="003E67B3" w:rsidRDefault="005B18AF" w:rsidP="003E67B3">
      <w:pPr>
        <w:tabs>
          <w:tab w:val="left" w:pos="4962"/>
        </w:tabs>
        <w:contextualSpacing/>
        <w:rPr>
          <w:rFonts w:eastAsiaTheme="minorHAnsi" w:cs="Tahoma"/>
          <w:bCs/>
          <w:iCs/>
          <w:szCs w:val="22"/>
          <w:lang w:eastAsia="en-US"/>
        </w:rPr>
      </w:pPr>
    </w:p>
    <w:p w14:paraId="15529988" w14:textId="42C2958B" w:rsidR="00B0370D" w:rsidRPr="003E67B3" w:rsidRDefault="00CF7586" w:rsidP="003E67B3">
      <w:pPr>
        <w:tabs>
          <w:tab w:val="left" w:pos="4962"/>
        </w:tabs>
        <w:contextualSpacing/>
        <w:rPr>
          <w:rFonts w:eastAsiaTheme="minorHAnsi" w:cs="Tahoma"/>
          <w:bCs/>
          <w:iCs/>
          <w:szCs w:val="22"/>
          <w:lang w:eastAsia="en-US"/>
        </w:rPr>
      </w:pPr>
      <w:r w:rsidRPr="003E67B3">
        <w:rPr>
          <w:rFonts w:eastAsiaTheme="minorHAnsi" w:cs="Tahoma"/>
          <w:bCs/>
          <w:iCs/>
          <w:szCs w:val="22"/>
          <w:lang w:eastAsia="en-US"/>
        </w:rPr>
        <w:t xml:space="preserve">Ahora bien, en la interposición </w:t>
      </w:r>
      <w:r w:rsidR="0077540D" w:rsidRPr="003E67B3">
        <w:rPr>
          <w:rFonts w:eastAsiaTheme="minorHAnsi" w:cs="Tahoma"/>
          <w:bCs/>
          <w:iCs/>
          <w:szCs w:val="22"/>
          <w:lang w:eastAsia="en-US"/>
        </w:rPr>
        <w:t>de los medios de impugnación respectivos,</w:t>
      </w:r>
      <w:r w:rsidRPr="003E67B3">
        <w:rPr>
          <w:rFonts w:eastAsiaTheme="minorHAnsi" w:cs="Tahoma"/>
          <w:bCs/>
          <w:iCs/>
          <w:szCs w:val="22"/>
          <w:lang w:eastAsia="en-US"/>
        </w:rPr>
        <w:t xml:space="preserve"> </w:t>
      </w:r>
      <w:r w:rsidRPr="003E67B3">
        <w:rPr>
          <w:rFonts w:eastAsiaTheme="minorHAnsi" w:cs="Tahoma"/>
          <w:b/>
          <w:iCs/>
          <w:szCs w:val="22"/>
          <w:lang w:eastAsia="en-US"/>
        </w:rPr>
        <w:t>LA PARTE RECURRENTE</w:t>
      </w:r>
      <w:r w:rsidR="00664420" w:rsidRPr="003E67B3">
        <w:rPr>
          <w:rFonts w:eastAsiaTheme="minorHAnsi" w:cs="Tahoma"/>
          <w:bCs/>
          <w:iCs/>
          <w:szCs w:val="22"/>
          <w:lang w:eastAsia="en-US"/>
        </w:rPr>
        <w:t xml:space="preserve"> se inconformó de </w:t>
      </w:r>
      <w:r w:rsidR="0077540D" w:rsidRPr="003E67B3">
        <w:rPr>
          <w:rFonts w:eastAsiaTheme="minorHAnsi" w:cs="Tahoma"/>
          <w:bCs/>
          <w:iCs/>
          <w:szCs w:val="22"/>
          <w:lang w:eastAsia="en-US"/>
        </w:rPr>
        <w:t>la negativa de la información requerida, aun y cuando tuvo a bien desahogar los requerimientos de prevención, acreditar su interés legítimo y jurídico en los asuntos señalados por el mismo, así como acreditar su identidad vía remota, tal y como le fue referido en las actuaciones inmersas en el detalle de seguimiento de los expedientes electrónicos del SARCOEM</w:t>
      </w:r>
      <w:r w:rsidR="00B0370D" w:rsidRPr="003E67B3">
        <w:rPr>
          <w:rFonts w:eastAsiaTheme="minorHAnsi" w:cs="Tahoma"/>
          <w:bCs/>
          <w:iCs/>
          <w:szCs w:val="22"/>
          <w:lang w:eastAsia="en-US"/>
        </w:rPr>
        <w:t xml:space="preserve">. </w:t>
      </w:r>
    </w:p>
    <w:p w14:paraId="407583B4" w14:textId="77777777" w:rsidR="00B0370D" w:rsidRPr="003E67B3" w:rsidRDefault="00B0370D" w:rsidP="003E67B3">
      <w:pPr>
        <w:tabs>
          <w:tab w:val="left" w:pos="4962"/>
        </w:tabs>
        <w:contextualSpacing/>
        <w:rPr>
          <w:rFonts w:eastAsiaTheme="minorHAnsi" w:cs="Tahoma"/>
          <w:bCs/>
          <w:iCs/>
          <w:szCs w:val="22"/>
          <w:lang w:eastAsia="en-US"/>
        </w:rPr>
      </w:pPr>
    </w:p>
    <w:p w14:paraId="27906FCC" w14:textId="2BAAF01C" w:rsidR="0003759D" w:rsidRPr="003E67B3" w:rsidRDefault="00337EC4" w:rsidP="003E67B3">
      <w:pPr>
        <w:pStyle w:val="Ttulo3"/>
      </w:pPr>
      <w:bookmarkStart w:id="32" w:name="_Toc182391305"/>
      <w:r w:rsidRPr="003E67B3">
        <w:t>b</w:t>
      </w:r>
      <w:r w:rsidR="00A21A20" w:rsidRPr="003E67B3">
        <w:t>)</w:t>
      </w:r>
      <w:r w:rsidR="00664420" w:rsidRPr="003E67B3">
        <w:t xml:space="preserve"> </w:t>
      </w:r>
      <w:r w:rsidR="00A21A20" w:rsidRPr="003E67B3">
        <w:t>Estudio de la controversia</w:t>
      </w:r>
      <w:bookmarkEnd w:id="32"/>
    </w:p>
    <w:p w14:paraId="78D0780E" w14:textId="77777777" w:rsidR="00970008" w:rsidRPr="003E67B3" w:rsidRDefault="00970008" w:rsidP="003E67B3">
      <w:pPr>
        <w:rPr>
          <w:szCs w:val="22"/>
        </w:rPr>
      </w:pPr>
      <w:r w:rsidRPr="003E67B3">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3E67B3" w:rsidRDefault="009507B0" w:rsidP="003E67B3">
      <w:pPr>
        <w:rPr>
          <w:szCs w:val="22"/>
        </w:rPr>
      </w:pPr>
    </w:p>
    <w:p w14:paraId="7628CDA1" w14:textId="77777777" w:rsidR="00C61DB2" w:rsidRPr="003E67B3" w:rsidRDefault="00C61DB2" w:rsidP="003E67B3">
      <w:pPr>
        <w:rPr>
          <w:szCs w:val="22"/>
        </w:rPr>
      </w:pPr>
    </w:p>
    <w:p w14:paraId="16658FBA" w14:textId="18778A86" w:rsidR="00C61DB2" w:rsidRPr="003E67B3" w:rsidRDefault="00C61DB2" w:rsidP="003E67B3">
      <w:pPr>
        <w:rPr>
          <w:szCs w:val="22"/>
        </w:rPr>
      </w:pPr>
      <w:r w:rsidRPr="003E67B3">
        <w:rPr>
          <w:szCs w:val="22"/>
        </w:rPr>
        <w:t xml:space="preserve">En ese orden de ideas, es necesario precisar que, </w:t>
      </w:r>
      <w:r w:rsidR="00B84813" w:rsidRPr="003E67B3">
        <w:rPr>
          <w:b/>
          <w:szCs w:val="22"/>
        </w:rPr>
        <w:t>LA PARTE RECURRENTE</w:t>
      </w:r>
      <w:r w:rsidR="00B84813" w:rsidRPr="003E67B3">
        <w:rPr>
          <w:szCs w:val="22"/>
        </w:rPr>
        <w:t xml:space="preserve"> </w:t>
      </w:r>
      <w:r w:rsidR="008B2A48" w:rsidRPr="003E67B3">
        <w:rPr>
          <w:szCs w:val="22"/>
        </w:rPr>
        <w:t xml:space="preserve">se inconforma de la totalidad de la respuesta proporcionada, </w:t>
      </w:r>
      <w:r w:rsidR="00B84813" w:rsidRPr="003E67B3">
        <w:rPr>
          <w:szCs w:val="22"/>
        </w:rPr>
        <w:t>es decir la negativa de permitirle el acceso a los datos personales inmersos en los expedientes</w:t>
      </w:r>
      <w:r w:rsidR="004A0714" w:rsidRPr="003E67B3">
        <w:rPr>
          <w:szCs w:val="22"/>
        </w:rPr>
        <w:t>.</w:t>
      </w:r>
    </w:p>
    <w:p w14:paraId="0A09082B" w14:textId="77777777" w:rsidR="008B2A48" w:rsidRPr="003E67B3" w:rsidRDefault="008B2A48" w:rsidP="003E67B3">
      <w:pPr>
        <w:rPr>
          <w:szCs w:val="22"/>
        </w:rPr>
      </w:pPr>
    </w:p>
    <w:p w14:paraId="76912FCF" w14:textId="322001B1" w:rsidR="009507B0" w:rsidRPr="003E67B3" w:rsidRDefault="009507B0" w:rsidP="003E67B3">
      <w:pPr>
        <w:rPr>
          <w:szCs w:val="22"/>
        </w:rPr>
      </w:pPr>
      <w:r w:rsidRPr="003E67B3">
        <w:rPr>
          <w:szCs w:val="22"/>
        </w:rPr>
        <w:t xml:space="preserve">En ese orden de ideas, es menester delimitar la competencia del </w:t>
      </w:r>
      <w:r w:rsidRPr="003E67B3">
        <w:rPr>
          <w:b/>
          <w:szCs w:val="22"/>
        </w:rPr>
        <w:t>SUJETO OBLIGADO</w:t>
      </w:r>
      <w:r w:rsidRPr="003E67B3">
        <w:rPr>
          <w:szCs w:val="22"/>
        </w:rPr>
        <w:t xml:space="preserve"> misma que</w:t>
      </w:r>
      <w:r w:rsidR="000B608C" w:rsidRPr="003E67B3">
        <w:rPr>
          <w:szCs w:val="22"/>
        </w:rPr>
        <w:t xml:space="preserve"> se encuentra contemplada en </w:t>
      </w:r>
      <w:r w:rsidR="00E65477" w:rsidRPr="003E67B3">
        <w:rPr>
          <w:szCs w:val="22"/>
        </w:rPr>
        <w:t>Ley Orgánica del Tribunal de Justicia Administrativa del Estado de México</w:t>
      </w:r>
      <w:r w:rsidRPr="003E67B3">
        <w:rPr>
          <w:szCs w:val="22"/>
        </w:rPr>
        <w:t>,</w:t>
      </w:r>
      <w:r w:rsidR="000B608C" w:rsidRPr="003E67B3">
        <w:rPr>
          <w:szCs w:val="22"/>
        </w:rPr>
        <w:t xml:space="preserve"> </w:t>
      </w:r>
      <w:r w:rsidR="00E65477" w:rsidRPr="003E67B3">
        <w:rPr>
          <w:szCs w:val="22"/>
        </w:rPr>
        <w:t>la</w:t>
      </w:r>
      <w:r w:rsidR="000B608C" w:rsidRPr="003E67B3">
        <w:rPr>
          <w:szCs w:val="22"/>
        </w:rPr>
        <w:t xml:space="preserve"> cual </w:t>
      </w:r>
      <w:r w:rsidRPr="003E67B3">
        <w:rPr>
          <w:szCs w:val="22"/>
        </w:rPr>
        <w:t xml:space="preserve"> textualmente cita lo siguiente:</w:t>
      </w:r>
    </w:p>
    <w:p w14:paraId="4D028517" w14:textId="77777777" w:rsidR="009507B0" w:rsidRPr="003E67B3" w:rsidRDefault="009507B0" w:rsidP="003E67B3">
      <w:pPr>
        <w:rPr>
          <w:szCs w:val="22"/>
        </w:rPr>
      </w:pPr>
    </w:p>
    <w:p w14:paraId="0B3772A7" w14:textId="77777777" w:rsidR="00E65477" w:rsidRPr="003E67B3" w:rsidRDefault="00E65477" w:rsidP="003E67B3">
      <w:pPr>
        <w:spacing w:line="240" w:lineRule="auto"/>
        <w:ind w:left="851" w:right="822"/>
        <w:jc w:val="center"/>
        <w:rPr>
          <w:b/>
          <w:i/>
        </w:rPr>
      </w:pPr>
      <w:r w:rsidRPr="003E67B3">
        <w:rPr>
          <w:b/>
          <w:i/>
        </w:rPr>
        <w:t>CAPÍTULO II</w:t>
      </w:r>
    </w:p>
    <w:p w14:paraId="74B89FBD" w14:textId="69363740" w:rsidR="009507B0" w:rsidRPr="003E67B3" w:rsidRDefault="00E65477" w:rsidP="003E67B3">
      <w:pPr>
        <w:spacing w:line="240" w:lineRule="auto"/>
        <w:ind w:left="851" w:right="822"/>
        <w:jc w:val="center"/>
        <w:rPr>
          <w:b/>
          <w:i/>
        </w:rPr>
      </w:pPr>
      <w:r w:rsidRPr="003E67B3">
        <w:rPr>
          <w:b/>
          <w:i/>
        </w:rPr>
        <w:t>DE LA COMPETENCIA DEL TRIBUNAL</w:t>
      </w:r>
    </w:p>
    <w:p w14:paraId="50659A64" w14:textId="77777777" w:rsidR="00E65477" w:rsidRPr="003E67B3" w:rsidRDefault="00E65477" w:rsidP="003E67B3">
      <w:pPr>
        <w:spacing w:line="240" w:lineRule="auto"/>
        <w:ind w:left="851" w:right="822"/>
        <w:rPr>
          <w:i/>
        </w:rPr>
      </w:pPr>
      <w:r w:rsidRPr="003E67B3">
        <w:rPr>
          <w:i/>
        </w:rPr>
        <w:t xml:space="preserve">Artículo 4. El Tribunal es un eje rector para la administración pública que busca lograr el perfeccionamiento constante de sus actuaciones, el respeto al derecho humano a una buena administración y la proporcionalidad entre el interés público y los derechos fundamentales. </w:t>
      </w:r>
    </w:p>
    <w:p w14:paraId="214EAA0F" w14:textId="77777777" w:rsidR="00E65477" w:rsidRPr="003E67B3" w:rsidRDefault="00E65477" w:rsidP="003E67B3">
      <w:pPr>
        <w:spacing w:line="240" w:lineRule="auto"/>
        <w:ind w:left="851" w:right="822"/>
        <w:rPr>
          <w:i/>
        </w:rPr>
      </w:pPr>
      <w:r w:rsidRPr="003E67B3">
        <w:rPr>
          <w:b/>
          <w:i/>
        </w:rPr>
        <w:t>Tiene por objeto dirimir las controversias de carácter administrativo y fiscal</w:t>
      </w:r>
      <w:r w:rsidRPr="003E67B3">
        <w:rPr>
          <w:i/>
        </w:rPr>
        <w:t xml:space="preserve"> </w:t>
      </w:r>
      <w:r w:rsidRPr="003E67B3">
        <w:rPr>
          <w:b/>
          <w:i/>
        </w:rPr>
        <w:t>que se susciten entre la administración pública del Estado, municipios, organismos auxiliares con funciones de autoridad y los particulares</w:t>
      </w:r>
      <w:r w:rsidRPr="003E67B3">
        <w:rPr>
          <w:i/>
        </w:rPr>
        <w:t xml:space="preserve">. </w:t>
      </w:r>
    </w:p>
    <w:p w14:paraId="56824875" w14:textId="61DEC389" w:rsidR="000B608C" w:rsidRPr="003E67B3" w:rsidRDefault="00E65477" w:rsidP="003E67B3">
      <w:pPr>
        <w:spacing w:line="240" w:lineRule="auto"/>
        <w:ind w:left="851" w:right="822"/>
        <w:rPr>
          <w:i/>
        </w:rPr>
      </w:pPr>
      <w:r w:rsidRPr="003E67B3">
        <w:rPr>
          <w:i/>
        </w:rPr>
        <w:t>El Tribunal conocerá y resolverá de las responsabilidades administrativas de las y los servidores públicos y particulares vinculados con faltas graves promovidas por la Secretaría de la Contraloría, los órganos internos de control de las dependencias del Ejecutivo, los municipios, los órganos autónomos y el Órgano Superior de Fiscalización del Estado de México, para la imposición de sanciones en términos de lo dispuesto por la Ley de Responsabilidades, así como fincar a los responsables el pago de las indemnizaciones y sanciones pecuniarias que deriven de los daños y perjuicios que afecten la hacienda pública estatal o municipal.</w:t>
      </w:r>
    </w:p>
    <w:p w14:paraId="3A00408D" w14:textId="77777777" w:rsidR="00E65477" w:rsidRPr="003E67B3" w:rsidRDefault="00E65477" w:rsidP="003E67B3">
      <w:pPr>
        <w:spacing w:line="240" w:lineRule="auto"/>
        <w:ind w:left="851" w:right="822"/>
        <w:rPr>
          <w:i/>
        </w:rPr>
      </w:pPr>
    </w:p>
    <w:p w14:paraId="5B53DD4E" w14:textId="77777777" w:rsidR="00E65477" w:rsidRPr="003E67B3" w:rsidRDefault="00E65477" w:rsidP="003E67B3">
      <w:pPr>
        <w:spacing w:line="240" w:lineRule="auto"/>
        <w:ind w:left="851" w:right="822"/>
        <w:jc w:val="center"/>
        <w:rPr>
          <w:i/>
        </w:rPr>
      </w:pPr>
      <w:r w:rsidRPr="003E67B3">
        <w:rPr>
          <w:i/>
        </w:rPr>
        <w:t xml:space="preserve">TÍTULO SEGUNDO </w:t>
      </w:r>
    </w:p>
    <w:p w14:paraId="1A868AFF" w14:textId="77777777" w:rsidR="00E65477" w:rsidRPr="003E67B3" w:rsidRDefault="00E65477" w:rsidP="003E67B3">
      <w:pPr>
        <w:spacing w:line="240" w:lineRule="auto"/>
        <w:ind w:left="851" w:right="822"/>
        <w:jc w:val="center"/>
        <w:rPr>
          <w:i/>
        </w:rPr>
      </w:pPr>
      <w:r w:rsidRPr="003E67B3">
        <w:rPr>
          <w:i/>
        </w:rPr>
        <w:t xml:space="preserve">DE LA INTEGRACIÓN Y FUNCIONAMIENTO DEL TRIBUNAL </w:t>
      </w:r>
    </w:p>
    <w:p w14:paraId="7D09CFF6" w14:textId="77777777" w:rsidR="00E65477" w:rsidRPr="003E67B3" w:rsidRDefault="00E65477" w:rsidP="003E67B3">
      <w:pPr>
        <w:spacing w:line="240" w:lineRule="auto"/>
        <w:ind w:left="851" w:right="822"/>
        <w:jc w:val="center"/>
        <w:rPr>
          <w:i/>
        </w:rPr>
      </w:pPr>
    </w:p>
    <w:p w14:paraId="28CDA657" w14:textId="77777777" w:rsidR="00E65477" w:rsidRPr="003E67B3" w:rsidRDefault="00E65477" w:rsidP="003E67B3">
      <w:pPr>
        <w:spacing w:line="240" w:lineRule="auto"/>
        <w:ind w:left="851" w:right="822"/>
        <w:jc w:val="center"/>
        <w:rPr>
          <w:i/>
        </w:rPr>
      </w:pPr>
      <w:r w:rsidRPr="003E67B3">
        <w:rPr>
          <w:i/>
        </w:rPr>
        <w:lastRenderedPageBreak/>
        <w:t xml:space="preserve">CAPÍTULO ÚNICO </w:t>
      </w:r>
    </w:p>
    <w:p w14:paraId="36B93CA3" w14:textId="74730EC0" w:rsidR="00E65477" w:rsidRPr="003E67B3" w:rsidRDefault="00E65477" w:rsidP="003E67B3">
      <w:pPr>
        <w:spacing w:line="240" w:lineRule="auto"/>
        <w:ind w:left="851" w:right="822"/>
        <w:jc w:val="center"/>
        <w:rPr>
          <w:i/>
        </w:rPr>
      </w:pPr>
      <w:r w:rsidRPr="003E67B3">
        <w:rPr>
          <w:i/>
        </w:rPr>
        <w:t>DE LA INTEGRACIÓN</w:t>
      </w:r>
    </w:p>
    <w:p w14:paraId="7C7C0614" w14:textId="77777777" w:rsidR="00E65477" w:rsidRPr="003E67B3" w:rsidRDefault="00E65477" w:rsidP="003E67B3">
      <w:pPr>
        <w:spacing w:line="240" w:lineRule="auto"/>
        <w:ind w:left="851" w:right="822"/>
        <w:rPr>
          <w:i/>
        </w:rPr>
      </w:pPr>
      <w:r w:rsidRPr="003E67B3">
        <w:rPr>
          <w:i/>
        </w:rPr>
        <w:t xml:space="preserve">Artículo 5. El Tribunal se integrará por: </w:t>
      </w:r>
    </w:p>
    <w:p w14:paraId="13E850C3" w14:textId="77777777" w:rsidR="00E65477" w:rsidRPr="003E67B3" w:rsidRDefault="00E65477" w:rsidP="003E67B3">
      <w:pPr>
        <w:spacing w:line="240" w:lineRule="auto"/>
        <w:ind w:left="851" w:right="822"/>
        <w:rPr>
          <w:i/>
        </w:rPr>
      </w:pPr>
      <w:r w:rsidRPr="003E67B3">
        <w:rPr>
          <w:i/>
        </w:rPr>
        <w:t xml:space="preserve">I. Una Sala Superior que se compone de la manera siguiente: </w:t>
      </w:r>
    </w:p>
    <w:p w14:paraId="09258655" w14:textId="77777777" w:rsidR="00E65477" w:rsidRPr="003E67B3" w:rsidRDefault="00E65477" w:rsidP="003E67B3">
      <w:pPr>
        <w:spacing w:line="240" w:lineRule="auto"/>
        <w:ind w:left="851" w:right="822"/>
        <w:rPr>
          <w:i/>
        </w:rPr>
      </w:pPr>
      <w:r w:rsidRPr="003E67B3">
        <w:rPr>
          <w:i/>
        </w:rPr>
        <w:t xml:space="preserve">a) Secciones de Jurisdicción Ordinaria, y </w:t>
      </w:r>
    </w:p>
    <w:p w14:paraId="14EF4B28" w14:textId="77777777" w:rsidR="00E65477" w:rsidRPr="003E67B3" w:rsidRDefault="00E65477" w:rsidP="003E67B3">
      <w:pPr>
        <w:spacing w:line="240" w:lineRule="auto"/>
        <w:ind w:left="851" w:right="822"/>
        <w:rPr>
          <w:i/>
        </w:rPr>
      </w:pPr>
      <w:r w:rsidRPr="003E67B3">
        <w:rPr>
          <w:i/>
        </w:rPr>
        <w:t xml:space="preserve">b) Sección Especializada en materia de Responsabilidades Administrativas. </w:t>
      </w:r>
    </w:p>
    <w:p w14:paraId="4A28017F" w14:textId="77777777" w:rsidR="00E65477" w:rsidRPr="003E67B3" w:rsidRDefault="00E65477" w:rsidP="003E67B3">
      <w:pPr>
        <w:spacing w:line="240" w:lineRule="auto"/>
        <w:ind w:left="851" w:right="822"/>
        <w:rPr>
          <w:b/>
          <w:i/>
        </w:rPr>
      </w:pPr>
      <w:r w:rsidRPr="003E67B3">
        <w:rPr>
          <w:b/>
          <w:i/>
        </w:rPr>
        <w:t xml:space="preserve">II. Salas Regionales de Jurisdicción Ordinaria; </w:t>
      </w:r>
    </w:p>
    <w:p w14:paraId="33610256" w14:textId="77777777" w:rsidR="00E65477" w:rsidRPr="003E67B3" w:rsidRDefault="00E65477" w:rsidP="003E67B3">
      <w:pPr>
        <w:spacing w:line="240" w:lineRule="auto"/>
        <w:ind w:left="851" w:right="822"/>
        <w:rPr>
          <w:i/>
        </w:rPr>
      </w:pPr>
      <w:r w:rsidRPr="003E67B3">
        <w:rPr>
          <w:i/>
        </w:rPr>
        <w:t xml:space="preserve">III. Salas Especializadas en Materia de Responsabilidades Administrativas; </w:t>
      </w:r>
    </w:p>
    <w:p w14:paraId="76C68B45" w14:textId="2BA372E3" w:rsidR="00E65477" w:rsidRPr="003E67B3" w:rsidRDefault="00E65477" w:rsidP="003E67B3">
      <w:pPr>
        <w:spacing w:line="240" w:lineRule="auto"/>
        <w:ind w:left="851" w:right="822"/>
        <w:rPr>
          <w:i/>
        </w:rPr>
      </w:pPr>
      <w:r w:rsidRPr="003E67B3">
        <w:rPr>
          <w:i/>
        </w:rPr>
        <w:t>IV. Magistratura Consultiva; y V. Magistraturas Supernumerarias.</w:t>
      </w:r>
    </w:p>
    <w:p w14:paraId="47042550" w14:textId="77777777" w:rsidR="000B608C" w:rsidRPr="003E67B3" w:rsidRDefault="000B608C" w:rsidP="003E67B3">
      <w:pPr>
        <w:ind w:right="-93"/>
        <w:rPr>
          <w:szCs w:val="22"/>
        </w:rPr>
      </w:pPr>
    </w:p>
    <w:p w14:paraId="5E342BB3" w14:textId="57EF148F" w:rsidR="000B608C" w:rsidRPr="003E67B3" w:rsidRDefault="009513B4" w:rsidP="003E67B3">
      <w:pPr>
        <w:ind w:right="-93"/>
        <w:rPr>
          <w:szCs w:val="22"/>
        </w:rPr>
      </w:pPr>
      <w:r w:rsidRPr="003E67B3">
        <w:rPr>
          <w:szCs w:val="22"/>
        </w:rPr>
        <w:t xml:space="preserve">Tomando en cuenta lo establecido en los preceptos normativos anteriormente insertos en pantalla, así como las respuesta emitidas por </w:t>
      </w:r>
      <w:r w:rsidRPr="003E67B3">
        <w:rPr>
          <w:b/>
          <w:szCs w:val="22"/>
        </w:rPr>
        <w:t xml:space="preserve">EL SUJETO OBLIGADO </w:t>
      </w:r>
      <w:r w:rsidRPr="003E67B3">
        <w:rPr>
          <w:szCs w:val="22"/>
        </w:rPr>
        <w:t xml:space="preserve">en atención a los requerimientos inmersos en las solicitudes de acceso a datos personales, este Órgano Garante puede advertir que, </w:t>
      </w:r>
      <w:r w:rsidRPr="003E67B3">
        <w:t xml:space="preserve">se </w:t>
      </w:r>
      <w:r w:rsidRPr="003E67B3">
        <w:rPr>
          <w:b/>
        </w:rPr>
        <w:t>obvia del análisis de la competencia</w:t>
      </w:r>
      <w:r w:rsidRPr="003E67B3">
        <w:t xml:space="preserve"> por parte de dicha autoridad para generar, administrar o poseer la información requerida, dado que </w:t>
      </w:r>
      <w:r w:rsidRPr="003E67B3">
        <w:rPr>
          <w:b/>
        </w:rPr>
        <w:t>EL SUJETO OBLIGADO</w:t>
      </w:r>
      <w:r w:rsidRPr="003E67B3">
        <w:t xml:space="preserve"> asumió contar con la misma mediante respuesta</w:t>
      </w:r>
      <w:r w:rsidR="000B608C" w:rsidRPr="003E67B3">
        <w:rPr>
          <w:szCs w:val="22"/>
        </w:rPr>
        <w:t xml:space="preserve">. </w:t>
      </w:r>
    </w:p>
    <w:p w14:paraId="60C7E0E2" w14:textId="77777777" w:rsidR="000B608C" w:rsidRPr="003E67B3" w:rsidRDefault="000B608C" w:rsidP="003E67B3">
      <w:pPr>
        <w:ind w:right="-93"/>
        <w:rPr>
          <w:szCs w:val="22"/>
        </w:rPr>
      </w:pPr>
    </w:p>
    <w:p w14:paraId="46381B6A" w14:textId="47C69EF8" w:rsidR="00013575" w:rsidRPr="003E67B3" w:rsidRDefault="000B608C" w:rsidP="003E67B3">
      <w:pPr>
        <w:ind w:right="-93"/>
        <w:rPr>
          <w:szCs w:val="22"/>
        </w:rPr>
      </w:pPr>
      <w:r w:rsidRPr="003E67B3">
        <w:rPr>
          <w:szCs w:val="22"/>
        </w:rPr>
        <w:t xml:space="preserve">Ahora bien, </w:t>
      </w:r>
      <w:r w:rsidR="009513B4" w:rsidRPr="003E67B3">
        <w:rPr>
          <w:szCs w:val="22"/>
        </w:rPr>
        <w:t xml:space="preserve">dada la inconformidad presentada por </w:t>
      </w:r>
      <w:r w:rsidRPr="003E67B3">
        <w:rPr>
          <w:b/>
          <w:szCs w:val="22"/>
        </w:rPr>
        <w:t>LA PARTE RECURRENTE</w:t>
      </w:r>
      <w:r w:rsidRPr="003E67B3">
        <w:rPr>
          <w:szCs w:val="22"/>
        </w:rPr>
        <w:t xml:space="preserve"> </w:t>
      </w:r>
      <w:r w:rsidR="009513B4" w:rsidRPr="003E67B3">
        <w:rPr>
          <w:szCs w:val="22"/>
        </w:rPr>
        <w:t xml:space="preserve">este Órgano Garante puede advertir que, el servidor público habilitado que da respuesta a los requerimientos, negó el acceso a los datos personales del particular, únicamente haciendo alusión a que dicha persona tiene acceso libre a los datos inmersos en los expedientes de manera presencial, sin embargo recordemos que una de las finalidades de la emisión e integración de los sistemas electrónicos contemplados en la Ley de la materia, es el hecho de que los particulares puedan acceder a sus datos personales a través de estos mismos, sin que ello implique la necesidad de acudir directamente a las instalaciones de las autoridades respectivas. </w:t>
      </w:r>
    </w:p>
    <w:p w14:paraId="7180966F" w14:textId="49E936D9" w:rsidR="00013575" w:rsidRPr="003E67B3" w:rsidRDefault="00013575" w:rsidP="003E67B3">
      <w:pPr>
        <w:ind w:right="-93"/>
        <w:rPr>
          <w:szCs w:val="22"/>
        </w:rPr>
      </w:pPr>
      <w:r w:rsidRPr="003E67B3">
        <w:rPr>
          <w:szCs w:val="22"/>
        </w:rPr>
        <w:lastRenderedPageBreak/>
        <w:t xml:space="preserve">Por lo anterior se considera que, </w:t>
      </w:r>
      <w:r w:rsidRPr="003E67B3">
        <w:rPr>
          <w:b/>
          <w:szCs w:val="22"/>
        </w:rPr>
        <w:t>EL SUJETO OBLIGADO</w:t>
      </w:r>
      <w:r w:rsidRPr="003E67B3">
        <w:rPr>
          <w:szCs w:val="22"/>
        </w:rPr>
        <w:t xml:space="preserve"> debió haber </w:t>
      </w:r>
      <w:r w:rsidR="009513B4" w:rsidRPr="003E67B3">
        <w:rPr>
          <w:szCs w:val="22"/>
        </w:rPr>
        <w:t xml:space="preserve">otorgado el acceso al soporte documental solicitado, en virtud de que dicha autoridad cuenta con los elementos esenciales para permitir dicho acceso tales como: se solicita de manera </w:t>
      </w:r>
      <w:r w:rsidR="006E342D" w:rsidRPr="003E67B3">
        <w:rPr>
          <w:szCs w:val="22"/>
        </w:rPr>
        <w:t>específica</w:t>
      </w:r>
      <w:r w:rsidR="009513B4" w:rsidRPr="003E67B3">
        <w:rPr>
          <w:szCs w:val="22"/>
        </w:rPr>
        <w:t xml:space="preserve"> los datos a los que se desea acceder; se acredita el interés legítimo y jurídicos en las promociones de las solicitudes de acceso a datos personales y por último, pero no menos importante, </w:t>
      </w:r>
      <w:r w:rsidR="009513B4" w:rsidRPr="003E67B3">
        <w:rPr>
          <w:b/>
          <w:szCs w:val="22"/>
        </w:rPr>
        <w:t>EL SUJETO OBLIGADO</w:t>
      </w:r>
      <w:r w:rsidR="009513B4" w:rsidRPr="003E67B3">
        <w:rPr>
          <w:szCs w:val="22"/>
        </w:rPr>
        <w:t xml:space="preserve"> admite y tiene certeza de la identidad de la persona que solicita los expedientes administrativos, ello en virtud de que a través de vía remota en la plataforma ZOOM </w:t>
      </w:r>
      <w:r w:rsidR="009513B4" w:rsidRPr="003E67B3">
        <w:rPr>
          <w:b/>
          <w:szCs w:val="22"/>
        </w:rPr>
        <w:t xml:space="preserve">LA PARTE RECURRENTE </w:t>
      </w:r>
      <w:r w:rsidR="009513B4" w:rsidRPr="003E67B3">
        <w:rPr>
          <w:szCs w:val="22"/>
        </w:rPr>
        <w:t>acreditó la identidad para ejercer sus derechos ARCO</w:t>
      </w:r>
      <w:r w:rsidR="008500DC" w:rsidRPr="003E67B3">
        <w:rPr>
          <w:szCs w:val="22"/>
        </w:rPr>
        <w:t>.</w:t>
      </w:r>
    </w:p>
    <w:p w14:paraId="66537427" w14:textId="77777777" w:rsidR="009D0344" w:rsidRPr="003E67B3" w:rsidRDefault="009D0344" w:rsidP="003E67B3">
      <w:pPr>
        <w:ind w:right="-93"/>
        <w:rPr>
          <w:szCs w:val="22"/>
        </w:rPr>
      </w:pPr>
    </w:p>
    <w:p w14:paraId="377C8498" w14:textId="16CCABCB" w:rsidR="001353A6" w:rsidRPr="003E67B3" w:rsidRDefault="008B5B58" w:rsidP="003E67B3">
      <w:pPr>
        <w:ind w:right="-93"/>
        <w:rPr>
          <w:szCs w:val="22"/>
        </w:rPr>
      </w:pPr>
      <w:r w:rsidRPr="003E67B3">
        <w:rPr>
          <w:szCs w:val="22"/>
        </w:rPr>
        <w:t xml:space="preserve">Ahora bien, una vez establecida la falta de entrega de información y acreditada la competencia por parte del </w:t>
      </w:r>
      <w:r w:rsidRPr="003E67B3">
        <w:rPr>
          <w:b/>
          <w:szCs w:val="22"/>
        </w:rPr>
        <w:t>SUJETO OBLIGADO</w:t>
      </w:r>
      <w:r w:rsidRPr="003E67B3">
        <w:rPr>
          <w:szCs w:val="22"/>
        </w:rPr>
        <w:t xml:space="preserve">, es necesario señalar que, este Órgano Garante considera dable ordenar la entrega de información respectiva a </w:t>
      </w:r>
      <w:r w:rsidRPr="003E67B3">
        <w:rPr>
          <w:b/>
          <w:szCs w:val="22"/>
        </w:rPr>
        <w:t>LA PARTE RECURRENTE</w:t>
      </w:r>
      <w:r w:rsidRPr="003E67B3">
        <w:rPr>
          <w:szCs w:val="22"/>
        </w:rPr>
        <w:t xml:space="preserve">, </w:t>
      </w:r>
      <w:r w:rsidR="008500DC" w:rsidRPr="003E67B3">
        <w:rPr>
          <w:szCs w:val="22"/>
        </w:rPr>
        <w:t xml:space="preserve">haciendo de un lado los requisitos previos que este último debe cumplir para otorgarle el acceso a los datos personales, ya que como se señaló en el párrafo inmediato anterior, el particular ha acreditado todos y cada uno de los elementos esenciales para permitir el acceso a los expedientes administrativos, situación que ha sido admitida por parte del </w:t>
      </w:r>
      <w:r w:rsidR="008500DC" w:rsidRPr="003E67B3">
        <w:rPr>
          <w:b/>
          <w:szCs w:val="22"/>
        </w:rPr>
        <w:t xml:space="preserve">SUJETO OBLIGADO. </w:t>
      </w:r>
      <w:r w:rsidR="008500DC" w:rsidRPr="003E67B3">
        <w:rPr>
          <w:szCs w:val="22"/>
        </w:rPr>
        <w:t xml:space="preserve">Por </w:t>
      </w:r>
      <w:proofErr w:type="spellStart"/>
      <w:r w:rsidR="008500DC" w:rsidRPr="003E67B3">
        <w:rPr>
          <w:szCs w:val="22"/>
        </w:rPr>
        <w:t>ede</w:t>
      </w:r>
      <w:proofErr w:type="spellEnd"/>
      <w:r w:rsidR="008500DC" w:rsidRPr="003E67B3">
        <w:rPr>
          <w:szCs w:val="22"/>
        </w:rPr>
        <w:t xml:space="preserve"> resulta viable recordar lo que establece</w:t>
      </w:r>
      <w:r w:rsidR="001353A6" w:rsidRPr="003E67B3">
        <w:t xml:space="preserve"> el artículo 120 de la Ley de Protección de Datos Personales Local, mandata lo siguiente sobre los medios para acreditarla:</w:t>
      </w:r>
    </w:p>
    <w:p w14:paraId="3EF78121" w14:textId="77777777" w:rsidR="001353A6" w:rsidRPr="003E67B3" w:rsidRDefault="001353A6" w:rsidP="003E67B3"/>
    <w:p w14:paraId="38219486" w14:textId="77777777" w:rsidR="001353A6" w:rsidRPr="003E67B3" w:rsidRDefault="001353A6" w:rsidP="003E67B3">
      <w:pPr>
        <w:pStyle w:val="Puesto"/>
        <w:rPr>
          <w:b/>
        </w:rPr>
      </w:pPr>
      <w:r w:rsidRPr="003E67B3">
        <w:t>“</w:t>
      </w:r>
      <w:r w:rsidRPr="003E67B3">
        <w:rPr>
          <w:b/>
        </w:rPr>
        <w:t>Medios para acreditar identidad</w:t>
      </w:r>
    </w:p>
    <w:p w14:paraId="7B4BA1BB" w14:textId="77777777" w:rsidR="001353A6" w:rsidRPr="003E67B3" w:rsidRDefault="001353A6" w:rsidP="003E67B3">
      <w:pPr>
        <w:pStyle w:val="Puesto"/>
        <w:rPr>
          <w:b/>
        </w:rPr>
      </w:pPr>
      <w:r w:rsidRPr="003E67B3">
        <w:rPr>
          <w:b/>
        </w:rPr>
        <w:t>Artículo 120. El titular podrá acreditar su identidad a través de cualquiera de los medios siguientes:</w:t>
      </w:r>
    </w:p>
    <w:p w14:paraId="1F8886F6" w14:textId="77777777" w:rsidR="001353A6" w:rsidRPr="003E67B3" w:rsidRDefault="001353A6" w:rsidP="003E67B3">
      <w:pPr>
        <w:pStyle w:val="Puesto"/>
        <w:rPr>
          <w:b/>
        </w:rPr>
      </w:pPr>
      <w:r w:rsidRPr="003E67B3">
        <w:rPr>
          <w:b/>
        </w:rPr>
        <w:t>I. Identificación oficial.</w:t>
      </w:r>
    </w:p>
    <w:p w14:paraId="53AE40F1" w14:textId="77777777" w:rsidR="001353A6" w:rsidRPr="003E67B3" w:rsidRDefault="001353A6" w:rsidP="003E67B3">
      <w:pPr>
        <w:pStyle w:val="Puesto"/>
        <w:rPr>
          <w:b/>
        </w:rPr>
      </w:pPr>
      <w:r w:rsidRPr="003E67B3">
        <w:rPr>
          <w:b/>
        </w:rPr>
        <w:t>II. Firma electrónica avanzada o del instrumento electrónico que lo sustituya.</w:t>
      </w:r>
    </w:p>
    <w:p w14:paraId="5EFE3285" w14:textId="77777777" w:rsidR="001353A6" w:rsidRPr="003E67B3" w:rsidRDefault="001353A6" w:rsidP="003E67B3">
      <w:pPr>
        <w:pStyle w:val="Puesto"/>
        <w:rPr>
          <w:b/>
        </w:rPr>
      </w:pPr>
      <w:r w:rsidRPr="003E67B3">
        <w:rPr>
          <w:b/>
        </w:rPr>
        <w:lastRenderedPageBreak/>
        <w:t>III. Mecanismos de autenticación autorizados por el Instituto o el Instituto Nacional publicados por acuerdo general en el periódico oficial “Gaceta del Gobierno” o en el Diario Oficial de la Federación.</w:t>
      </w:r>
    </w:p>
    <w:p w14:paraId="58E4F168" w14:textId="77777777" w:rsidR="001353A6" w:rsidRPr="003E67B3" w:rsidRDefault="001353A6" w:rsidP="003E67B3">
      <w:pPr>
        <w:pStyle w:val="Puesto"/>
      </w:pPr>
      <w:r w:rsidRPr="003E67B3">
        <w:t>La utilización de la firma electrónica avanzada o del instrumento electrónico que lo sustituya eximirá de la presentación de la copia del documento de identificación.” (Énfasis añadido)</w:t>
      </w:r>
    </w:p>
    <w:p w14:paraId="620DFB7F" w14:textId="77777777" w:rsidR="001353A6" w:rsidRPr="003E67B3" w:rsidRDefault="001353A6" w:rsidP="003E67B3">
      <w:pPr>
        <w:ind w:left="567" w:right="1183"/>
        <w:rPr>
          <w:i/>
        </w:rPr>
      </w:pPr>
    </w:p>
    <w:p w14:paraId="4D76135F" w14:textId="44E7395A" w:rsidR="001353A6" w:rsidRPr="003E67B3" w:rsidRDefault="001353A6" w:rsidP="003E67B3">
      <w:r w:rsidRPr="003E67B3">
        <w:t xml:space="preserve">De los preceptos anteriormente transcritos, se colige que la acreditación de la identidad para el ejercicio de los derechos </w:t>
      </w:r>
      <w:r w:rsidRPr="003E67B3">
        <w:rPr>
          <w:b/>
        </w:rPr>
        <w:t>ARCO</w:t>
      </w:r>
      <w:r w:rsidRPr="003E67B3">
        <w:t xml:space="preserve">, se realiza en dos etapas; es decir al momento de la presentación de la solicitud de acceso, donde el </w:t>
      </w:r>
      <w:r w:rsidRPr="003E67B3">
        <w:rPr>
          <w:b/>
          <w:bCs/>
        </w:rPr>
        <w:t>Sujeto Obligado</w:t>
      </w:r>
      <w:r w:rsidRPr="003E67B3">
        <w:t xml:space="preserve"> identifica que se cumplan con los requisitos establecidos en el artículo 110, y en una segunda instancia al momento de dar cumplimiento en la atención de la solicitud de derechos </w:t>
      </w:r>
      <w:r w:rsidRPr="003E67B3">
        <w:rPr>
          <w:b/>
        </w:rPr>
        <w:t>ARCO</w:t>
      </w:r>
      <w:r w:rsidRPr="003E67B3">
        <w:t xml:space="preserve"> cuando así resulte procedente. </w:t>
      </w:r>
    </w:p>
    <w:p w14:paraId="45D2145B" w14:textId="77777777" w:rsidR="001353A6" w:rsidRPr="003E67B3" w:rsidRDefault="001353A6" w:rsidP="003E67B3"/>
    <w:p w14:paraId="2763AFAA" w14:textId="77777777" w:rsidR="001353A6" w:rsidRPr="003E67B3" w:rsidRDefault="001353A6" w:rsidP="003E67B3">
      <w:r w:rsidRPr="003E67B3">
        <w:t xml:space="preserve">En esta tesitura, es necesario puntualizarse que ello surge como medida de seguridad con la finalidad de contar con la estricta certeza de que a quien se le otorga el acceso es efectivamente el titular de los datos. </w:t>
      </w:r>
    </w:p>
    <w:p w14:paraId="3656E6F9" w14:textId="77777777" w:rsidR="001353A6" w:rsidRPr="003E67B3" w:rsidRDefault="001353A6" w:rsidP="003E67B3"/>
    <w:p w14:paraId="3EE7AC9C" w14:textId="77777777" w:rsidR="001353A6" w:rsidRPr="003E67B3" w:rsidRDefault="001353A6" w:rsidP="003E67B3">
      <w:r w:rsidRPr="003E67B3">
        <w:t xml:space="preserve">Ello en virtud de que si bien no se duda de la buena fe con la que los particulares ejercen sus derechos </w:t>
      </w:r>
      <w:r w:rsidRPr="003E67B3">
        <w:rPr>
          <w:b/>
        </w:rPr>
        <w:t>ARCO</w:t>
      </w:r>
      <w:r w:rsidRPr="003E67B3">
        <w:t>,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75900AC8" w14:textId="77777777" w:rsidR="008500DC" w:rsidRPr="003E67B3" w:rsidRDefault="008500DC" w:rsidP="003E67B3"/>
    <w:p w14:paraId="31FA99BC" w14:textId="6C5CE37D" w:rsidR="008500DC" w:rsidRPr="003E67B3" w:rsidRDefault="008500DC" w:rsidP="003E67B3">
      <w:r w:rsidRPr="003E67B3">
        <w:lastRenderedPageBreak/>
        <w:t xml:space="preserve">Situación anteriormente descrita, que no se actualiza al presente caso en concreto, toda vez que </w:t>
      </w:r>
      <w:r w:rsidRPr="003E67B3">
        <w:rPr>
          <w:b/>
        </w:rPr>
        <w:t xml:space="preserve">la Titular de la Unidad de Transparencia del SUJETO OBLIGADO </w:t>
      </w:r>
      <w:r w:rsidRPr="003E67B3">
        <w:t xml:space="preserve">en aras de privilegiar el debido acceso a los datos personales y de igual forma la protección a los mismos, previno al particular para que el plazo establecido en la Ley de la materia, acreditara de entre varios puntos, su identidad con la intensión de permitirle el acceso a sus datos personales, situación que como se mencionó en los antecedentes del presente fallo, tuvo a lugar en fecha cinco de julio de los corrientes. </w:t>
      </w:r>
    </w:p>
    <w:p w14:paraId="03DCADB2" w14:textId="77777777" w:rsidR="00876225" w:rsidRPr="003E67B3" w:rsidRDefault="00876225" w:rsidP="003E67B3"/>
    <w:p w14:paraId="5C79C21C" w14:textId="57D35BF5" w:rsidR="00876225" w:rsidRPr="003E67B3" w:rsidRDefault="003E67B3" w:rsidP="003E67B3">
      <w:pPr>
        <w:pStyle w:val="Ttulo3"/>
      </w:pPr>
      <w:bookmarkStart w:id="33" w:name="_Toc173953855"/>
      <w:bookmarkStart w:id="34" w:name="_Toc182391306"/>
      <w:r w:rsidRPr="003E67B3">
        <w:t>c</w:t>
      </w:r>
      <w:r w:rsidR="00876225" w:rsidRPr="003E67B3">
        <w:t>) Versión pública</w:t>
      </w:r>
      <w:bookmarkEnd w:id="33"/>
      <w:bookmarkEnd w:id="34"/>
    </w:p>
    <w:p w14:paraId="46189A04" w14:textId="77777777" w:rsidR="00876225" w:rsidRPr="003E67B3" w:rsidRDefault="00876225" w:rsidP="003E67B3">
      <w:pPr>
        <w:rPr>
          <w:bCs/>
        </w:rPr>
      </w:pPr>
      <w:r w:rsidRPr="003E67B3">
        <w:t xml:space="preserve">Para el caso de que el o los documentos de los cuales se ordena su entrega contengan datos personales susceptibles de ser testados </w:t>
      </w:r>
      <w:r w:rsidRPr="003E67B3">
        <w:rPr>
          <w:b/>
        </w:rPr>
        <w:t>(respecto de terceras personas que no guarden relación con lo solicitado o bien aquella información que corresponda a una persona diversa a LA PARTE RECURRENTE)</w:t>
      </w:r>
      <w:r w:rsidRPr="003E67B3">
        <w:t xml:space="preserve">, deberán ser entregados en </w:t>
      </w:r>
      <w:r w:rsidRPr="003E67B3">
        <w:rPr>
          <w:b/>
        </w:rPr>
        <w:t>versión pública</w:t>
      </w:r>
      <w:r w:rsidRPr="003E67B3">
        <w:t>, pues el</w:t>
      </w:r>
      <w:r w:rsidRPr="003E67B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privilegiando en derecho de acceso a datos personales ejercido.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8D9703C" w14:textId="77777777" w:rsidR="00876225" w:rsidRPr="003E67B3" w:rsidRDefault="00876225" w:rsidP="003E67B3">
      <w:pPr>
        <w:rPr>
          <w:rFonts w:eastAsia="Calibri"/>
          <w:bCs/>
          <w:lang w:eastAsia="en-US"/>
        </w:rPr>
      </w:pPr>
    </w:p>
    <w:p w14:paraId="08B36D0A" w14:textId="77777777" w:rsidR="00876225" w:rsidRPr="003E67B3" w:rsidRDefault="00876225" w:rsidP="003E67B3">
      <w:pPr>
        <w:rPr>
          <w:bCs/>
        </w:rPr>
      </w:pPr>
      <w:r w:rsidRPr="003E67B3">
        <w:rPr>
          <w:bCs/>
        </w:rPr>
        <w:lastRenderedPageBreak/>
        <w:t>A este respecto, los artículos 3, fracciones IX, XX, XXI y XLV; 51 y 52 de la Ley de Transparencia y Acceso a la Información Pública del Estado de México y Municipios, de aplicación supletoria,   establecen:</w:t>
      </w:r>
    </w:p>
    <w:p w14:paraId="666AD7CC" w14:textId="77777777" w:rsidR="00876225" w:rsidRPr="003E67B3" w:rsidRDefault="00876225" w:rsidP="003E67B3"/>
    <w:p w14:paraId="2BE58BAC" w14:textId="77777777" w:rsidR="00876225" w:rsidRPr="003E67B3" w:rsidRDefault="00876225" w:rsidP="003E67B3">
      <w:pPr>
        <w:pStyle w:val="Puesto"/>
      </w:pPr>
      <w:r w:rsidRPr="003E67B3">
        <w:rPr>
          <w:b/>
          <w:bCs/>
          <w:noProof/>
        </w:rPr>
        <w:t>“</w:t>
      </w:r>
      <w:r w:rsidRPr="003E67B3">
        <w:rPr>
          <w:b/>
          <w:bCs/>
        </w:rPr>
        <w:t xml:space="preserve">Artículo 3. </w:t>
      </w:r>
      <w:r w:rsidRPr="003E67B3">
        <w:t xml:space="preserve">Para los efectos de la presente Ley se entenderá por: </w:t>
      </w:r>
    </w:p>
    <w:p w14:paraId="202C01CE" w14:textId="77777777" w:rsidR="00876225" w:rsidRPr="003E67B3" w:rsidRDefault="00876225" w:rsidP="003E67B3">
      <w:pPr>
        <w:pStyle w:val="Puesto"/>
      </w:pPr>
      <w:r w:rsidRPr="003E67B3">
        <w:rPr>
          <w:b/>
        </w:rPr>
        <w:t>IX.</w:t>
      </w:r>
      <w:r w:rsidRPr="003E67B3">
        <w:t xml:space="preserve"> </w:t>
      </w:r>
      <w:r w:rsidRPr="003E67B3">
        <w:rPr>
          <w:b/>
        </w:rPr>
        <w:t xml:space="preserve">Datos personales: </w:t>
      </w:r>
      <w:r w:rsidRPr="003E67B3">
        <w:t xml:space="preserve">La información concerniente a una persona, identificada o identificable según lo dispuesto por la Ley de Protección de Datos Personales del Estado de México; </w:t>
      </w:r>
    </w:p>
    <w:p w14:paraId="534DF7C7" w14:textId="77777777" w:rsidR="00876225" w:rsidRPr="003E67B3" w:rsidRDefault="00876225" w:rsidP="003E67B3"/>
    <w:p w14:paraId="7127731E" w14:textId="77777777" w:rsidR="00876225" w:rsidRPr="003E67B3" w:rsidRDefault="00876225" w:rsidP="003E67B3">
      <w:pPr>
        <w:pStyle w:val="Puesto"/>
      </w:pPr>
      <w:r w:rsidRPr="003E67B3">
        <w:rPr>
          <w:b/>
        </w:rPr>
        <w:t>XX.</w:t>
      </w:r>
      <w:r w:rsidRPr="003E67B3">
        <w:t xml:space="preserve"> </w:t>
      </w:r>
      <w:r w:rsidRPr="003E67B3">
        <w:rPr>
          <w:b/>
        </w:rPr>
        <w:t>Información clasificada:</w:t>
      </w:r>
      <w:r w:rsidRPr="003E67B3">
        <w:t xml:space="preserve"> Aquella considerada por la presente Ley como reservada o confidencial; </w:t>
      </w:r>
    </w:p>
    <w:p w14:paraId="11784056" w14:textId="77777777" w:rsidR="00876225" w:rsidRPr="003E67B3" w:rsidRDefault="00876225" w:rsidP="003E67B3"/>
    <w:p w14:paraId="4D48CF3A" w14:textId="77777777" w:rsidR="00876225" w:rsidRPr="003E67B3" w:rsidRDefault="00876225" w:rsidP="003E67B3">
      <w:pPr>
        <w:pStyle w:val="Puesto"/>
      </w:pPr>
      <w:r w:rsidRPr="003E67B3">
        <w:rPr>
          <w:b/>
        </w:rPr>
        <w:t>XXI.</w:t>
      </w:r>
      <w:r w:rsidRPr="003E67B3">
        <w:t xml:space="preserve"> </w:t>
      </w:r>
      <w:r w:rsidRPr="003E67B3">
        <w:rPr>
          <w:b/>
        </w:rPr>
        <w:t>Información confidencial</w:t>
      </w:r>
      <w:r w:rsidRPr="003E67B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D42AF72" w14:textId="77777777" w:rsidR="00876225" w:rsidRPr="003E67B3" w:rsidRDefault="00876225" w:rsidP="003E67B3"/>
    <w:p w14:paraId="02519E48" w14:textId="77777777" w:rsidR="00876225" w:rsidRPr="003E67B3" w:rsidRDefault="00876225" w:rsidP="003E67B3">
      <w:pPr>
        <w:pStyle w:val="Puesto"/>
      </w:pPr>
      <w:r w:rsidRPr="003E67B3">
        <w:rPr>
          <w:b/>
        </w:rPr>
        <w:t>XLV. Versión pública:</w:t>
      </w:r>
      <w:r w:rsidRPr="003E67B3">
        <w:t xml:space="preserve"> Documento en el que se elimine, suprime o borra la información clasificada como reservada o confidencial para permitir su acceso. </w:t>
      </w:r>
    </w:p>
    <w:p w14:paraId="1031D8FF" w14:textId="77777777" w:rsidR="00876225" w:rsidRPr="003E67B3" w:rsidRDefault="00876225" w:rsidP="003E67B3"/>
    <w:p w14:paraId="635E61E3" w14:textId="77777777" w:rsidR="00876225" w:rsidRPr="003E67B3" w:rsidRDefault="00876225" w:rsidP="003E67B3">
      <w:pPr>
        <w:pStyle w:val="Puesto"/>
      </w:pPr>
      <w:r w:rsidRPr="003E67B3">
        <w:rPr>
          <w:b/>
        </w:rPr>
        <w:t>Artículo 51.</w:t>
      </w:r>
      <w:r w:rsidRPr="003E67B3">
        <w:t xml:space="preserve"> Los sujetos obligados designaran a un responsable para atender la Unidad de Transparencia, quien fungirá como enlace entre éstos y los solicitantes. Dicha Unidad será la encargada de tramitar internamente la solicitud de información </w:t>
      </w:r>
      <w:r w:rsidRPr="003E67B3">
        <w:rPr>
          <w:b/>
        </w:rPr>
        <w:t xml:space="preserve">y tendrá la responsabilidad de verificar en cada caso que la misma no sea confidencial o reservada. </w:t>
      </w:r>
      <w:r w:rsidRPr="003E67B3">
        <w:t>Dicha Unidad contará con las facultades internas necesarias para gestionar la atención a las solicitudes de información en los términos de la Ley General y la presente Ley.</w:t>
      </w:r>
    </w:p>
    <w:p w14:paraId="36DE3B99" w14:textId="77777777" w:rsidR="00876225" w:rsidRPr="003E67B3" w:rsidRDefault="00876225" w:rsidP="003E67B3"/>
    <w:p w14:paraId="06A13946" w14:textId="77777777" w:rsidR="00876225" w:rsidRPr="003E67B3" w:rsidRDefault="00876225" w:rsidP="003E67B3">
      <w:pPr>
        <w:pStyle w:val="Puesto"/>
      </w:pPr>
      <w:r w:rsidRPr="003E67B3">
        <w:rPr>
          <w:b/>
        </w:rPr>
        <w:t>Artículo 52.</w:t>
      </w:r>
      <w:r w:rsidRPr="003E67B3">
        <w:t xml:space="preserve"> Las solicitudes de acceso a la información y las respuestas que se les dé, incluyendo, en su caso, </w:t>
      </w:r>
      <w:r w:rsidRPr="003E67B3">
        <w:rPr>
          <w:u w:val="single"/>
        </w:rPr>
        <w:t xml:space="preserve">la información entregada, así como las resoluciones a los recursos </w:t>
      </w:r>
      <w:r w:rsidRPr="003E67B3">
        <w:rPr>
          <w:u w:val="single"/>
        </w:rPr>
        <w:lastRenderedPageBreak/>
        <w:t>que en su caso se promuevan serán públicas, y de ser el caso que contenga datos personales que deban ser protegidos se podrá dar su acceso en su versión pública</w:t>
      </w:r>
      <w:r w:rsidRPr="003E67B3">
        <w:t>, siempre y cuando la resolución de referencia se someta a un proceso de disociación, es decir, no haga identificable al titular de tales datos personales.</w:t>
      </w:r>
      <w:r w:rsidRPr="003E67B3">
        <w:rPr>
          <w:bCs/>
          <w:noProof/>
        </w:rPr>
        <w:t xml:space="preserve">” </w:t>
      </w:r>
      <w:r w:rsidRPr="003E67B3">
        <w:rPr>
          <w:i w:val="0"/>
          <w:iCs/>
          <w:szCs w:val="22"/>
        </w:rPr>
        <w:t>(Énfasis añadido)</w:t>
      </w:r>
    </w:p>
    <w:p w14:paraId="721ED9FD" w14:textId="77777777" w:rsidR="00876225" w:rsidRPr="003E67B3" w:rsidRDefault="00876225" w:rsidP="003E67B3"/>
    <w:p w14:paraId="249DBB85" w14:textId="77777777" w:rsidR="00876225" w:rsidRPr="003E67B3" w:rsidRDefault="00876225" w:rsidP="003E67B3">
      <w:r w:rsidRPr="003E67B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22F937D" w14:textId="77777777" w:rsidR="00876225" w:rsidRPr="003E67B3" w:rsidRDefault="00876225" w:rsidP="003E67B3"/>
    <w:p w14:paraId="063A08C4" w14:textId="77777777" w:rsidR="00876225" w:rsidRPr="003E67B3" w:rsidRDefault="00876225" w:rsidP="003E67B3">
      <w:pPr>
        <w:pStyle w:val="Puesto"/>
        <w:rPr>
          <w:rFonts w:eastAsia="Arial Unicode MS"/>
        </w:rPr>
      </w:pPr>
      <w:r w:rsidRPr="003E67B3">
        <w:rPr>
          <w:rFonts w:eastAsia="Arial Unicode MS"/>
          <w:b/>
        </w:rPr>
        <w:t>“Artículo 22.</w:t>
      </w:r>
      <w:r w:rsidRPr="003E67B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B6EFF52" w14:textId="77777777" w:rsidR="00876225" w:rsidRPr="003E67B3" w:rsidRDefault="00876225" w:rsidP="003E67B3">
      <w:pPr>
        <w:rPr>
          <w:rFonts w:eastAsia="Arial Unicode MS"/>
        </w:rPr>
      </w:pPr>
    </w:p>
    <w:p w14:paraId="6C45EEDD" w14:textId="77777777" w:rsidR="00876225" w:rsidRPr="003E67B3" w:rsidRDefault="00876225" w:rsidP="003E67B3">
      <w:pPr>
        <w:pStyle w:val="Puesto"/>
        <w:rPr>
          <w:rFonts w:eastAsia="Arial Unicode MS"/>
        </w:rPr>
      </w:pPr>
      <w:r w:rsidRPr="003E67B3">
        <w:rPr>
          <w:rFonts w:eastAsia="Arial Unicode MS"/>
          <w:b/>
        </w:rPr>
        <w:t>Artículo 38.</w:t>
      </w:r>
      <w:r w:rsidRPr="003E67B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E67B3">
        <w:rPr>
          <w:rFonts w:eastAsia="Arial Unicode MS"/>
          <w:b/>
        </w:rPr>
        <w:t>”</w:t>
      </w:r>
      <w:r w:rsidRPr="003E67B3">
        <w:rPr>
          <w:rFonts w:eastAsia="Arial Unicode MS"/>
        </w:rPr>
        <w:t xml:space="preserve"> </w:t>
      </w:r>
    </w:p>
    <w:p w14:paraId="51E97AB6" w14:textId="77777777" w:rsidR="00876225" w:rsidRPr="003E67B3" w:rsidRDefault="00876225" w:rsidP="003E67B3">
      <w:pPr>
        <w:rPr>
          <w:rFonts w:eastAsia="Arial Unicode MS"/>
          <w:i/>
          <w:szCs w:val="22"/>
        </w:rPr>
      </w:pPr>
    </w:p>
    <w:p w14:paraId="05157DA6" w14:textId="77777777" w:rsidR="00876225" w:rsidRPr="003E67B3" w:rsidRDefault="00876225" w:rsidP="003E67B3">
      <w:r w:rsidRPr="003E67B3">
        <w:t xml:space="preserve">De este modo, en armonía entre los principios constitucionales de máxima publicidad y de protección de datos personales, la Ley de la materia permite la elaboración de versiones </w:t>
      </w:r>
      <w:r w:rsidRPr="003E67B3">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24820181" w14:textId="77777777" w:rsidR="00876225" w:rsidRPr="003E67B3" w:rsidRDefault="00876225" w:rsidP="003E67B3"/>
    <w:p w14:paraId="2A806E2F" w14:textId="77777777" w:rsidR="00876225" w:rsidRPr="003E67B3" w:rsidRDefault="00876225" w:rsidP="003E67B3">
      <w:r w:rsidRPr="003E67B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E67B3">
        <w:rPr>
          <w:rFonts w:eastAsia="Arial Unicode MS"/>
        </w:rPr>
        <w:t xml:space="preserve"> que debe ser protegida por </w:t>
      </w:r>
      <w:r w:rsidRPr="003E67B3">
        <w:rPr>
          <w:rFonts w:eastAsia="Arial Unicode MS"/>
          <w:b/>
        </w:rPr>
        <w:t>EL SUJETO OBLIGADO,</w:t>
      </w:r>
      <w:r w:rsidRPr="003E67B3">
        <w:rPr>
          <w:rFonts w:eastAsia="Arial Unicode MS"/>
        </w:rPr>
        <w:t xml:space="preserve"> por lo </w:t>
      </w:r>
      <w:r w:rsidRPr="003E67B3">
        <w:t>que, todo dato personal susceptible de clasificación debe ser protegido.</w:t>
      </w:r>
    </w:p>
    <w:p w14:paraId="1C0FBD05" w14:textId="77777777" w:rsidR="00876225" w:rsidRPr="003E67B3" w:rsidRDefault="00876225" w:rsidP="003E67B3"/>
    <w:p w14:paraId="22D32848" w14:textId="77777777" w:rsidR="00876225" w:rsidRPr="003E67B3" w:rsidRDefault="00876225" w:rsidP="003E67B3">
      <w:r w:rsidRPr="003E67B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9BD263A" w14:textId="77777777" w:rsidR="00876225" w:rsidRPr="003E67B3" w:rsidRDefault="00876225" w:rsidP="003E67B3"/>
    <w:p w14:paraId="08705145" w14:textId="77777777" w:rsidR="00876225" w:rsidRPr="003E67B3" w:rsidRDefault="00876225" w:rsidP="003E67B3">
      <w:r w:rsidRPr="003E67B3">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de aplicación supletoria, así como los numerales Segundo, fracción XVIII,  y del Cuarto al Décimo Primero de los Lineamientos Generales en </w:t>
      </w:r>
      <w:r w:rsidRPr="003E67B3">
        <w:lastRenderedPageBreak/>
        <w:t>materia de Clasificación y Desclasificación de la Información, así como para la elaboración de Versiones Públicas, que literalmente expresan:</w:t>
      </w:r>
    </w:p>
    <w:p w14:paraId="57EA8182" w14:textId="77777777" w:rsidR="00876225" w:rsidRPr="003E67B3" w:rsidRDefault="00876225" w:rsidP="003E67B3"/>
    <w:p w14:paraId="5A772FF7" w14:textId="77777777" w:rsidR="00876225" w:rsidRPr="003E67B3" w:rsidRDefault="00876225" w:rsidP="003E67B3">
      <w:pPr>
        <w:jc w:val="center"/>
        <w:rPr>
          <w:b/>
          <w:i/>
          <w:szCs w:val="22"/>
        </w:rPr>
      </w:pPr>
      <w:r w:rsidRPr="003E67B3">
        <w:rPr>
          <w:b/>
          <w:i/>
          <w:szCs w:val="22"/>
          <w:lang w:val="es-ES_tradnl"/>
        </w:rPr>
        <w:t>Ley de Transparencia y Acceso a la Información Pública del Estado de México y Municipios</w:t>
      </w:r>
    </w:p>
    <w:p w14:paraId="29780B78" w14:textId="77777777" w:rsidR="00876225" w:rsidRPr="003E67B3" w:rsidRDefault="00876225" w:rsidP="003E67B3"/>
    <w:p w14:paraId="7D5CD448" w14:textId="77777777" w:rsidR="00876225" w:rsidRPr="003E67B3" w:rsidRDefault="00876225" w:rsidP="003E67B3">
      <w:pPr>
        <w:pStyle w:val="Puesto"/>
      </w:pPr>
      <w:r w:rsidRPr="003E67B3">
        <w:rPr>
          <w:b/>
        </w:rPr>
        <w:t xml:space="preserve">“Artículo 49. </w:t>
      </w:r>
      <w:r w:rsidRPr="003E67B3">
        <w:t>Los Comités de Transparencia tendrán las siguientes atribuciones:</w:t>
      </w:r>
    </w:p>
    <w:p w14:paraId="6D48B841" w14:textId="77777777" w:rsidR="00876225" w:rsidRPr="003E67B3" w:rsidRDefault="00876225" w:rsidP="003E67B3">
      <w:pPr>
        <w:pStyle w:val="Puesto"/>
      </w:pPr>
      <w:r w:rsidRPr="003E67B3">
        <w:rPr>
          <w:b/>
        </w:rPr>
        <w:t>VIII.</w:t>
      </w:r>
      <w:r w:rsidRPr="003E67B3">
        <w:t xml:space="preserve"> Aprobar, modificar o revocar la clasificación de la información;</w:t>
      </w:r>
    </w:p>
    <w:p w14:paraId="19D1773F" w14:textId="77777777" w:rsidR="00876225" w:rsidRPr="003E67B3" w:rsidRDefault="00876225" w:rsidP="003E67B3"/>
    <w:p w14:paraId="13D87971" w14:textId="77777777" w:rsidR="00876225" w:rsidRPr="003E67B3" w:rsidRDefault="00876225" w:rsidP="003E67B3">
      <w:pPr>
        <w:pStyle w:val="Puesto"/>
      </w:pPr>
      <w:r w:rsidRPr="003E67B3">
        <w:rPr>
          <w:b/>
        </w:rPr>
        <w:t>Artículo 132.</w:t>
      </w:r>
      <w:r w:rsidRPr="003E67B3">
        <w:t xml:space="preserve"> La clasificación de la información se llevará a cabo en el momento en que:</w:t>
      </w:r>
    </w:p>
    <w:p w14:paraId="72B79773" w14:textId="77777777" w:rsidR="00876225" w:rsidRPr="003E67B3" w:rsidRDefault="00876225" w:rsidP="003E67B3">
      <w:pPr>
        <w:pStyle w:val="Puesto"/>
      </w:pPr>
      <w:r w:rsidRPr="003E67B3">
        <w:rPr>
          <w:b/>
        </w:rPr>
        <w:t>I.</w:t>
      </w:r>
      <w:r w:rsidRPr="003E67B3">
        <w:t xml:space="preserve"> Se reciba una solicitud de acceso a la información;</w:t>
      </w:r>
    </w:p>
    <w:p w14:paraId="083A07D9" w14:textId="77777777" w:rsidR="00876225" w:rsidRPr="003E67B3" w:rsidRDefault="00876225" w:rsidP="003E67B3">
      <w:pPr>
        <w:pStyle w:val="Puesto"/>
      </w:pPr>
      <w:r w:rsidRPr="003E67B3">
        <w:rPr>
          <w:b/>
        </w:rPr>
        <w:t>II.</w:t>
      </w:r>
      <w:r w:rsidRPr="003E67B3">
        <w:t xml:space="preserve"> Se determine mediante resolución de autoridad competente; o</w:t>
      </w:r>
    </w:p>
    <w:p w14:paraId="354BC70E" w14:textId="77777777" w:rsidR="00876225" w:rsidRPr="003E67B3" w:rsidRDefault="00876225" w:rsidP="003E67B3">
      <w:pPr>
        <w:pStyle w:val="Puesto"/>
        <w:rPr>
          <w:b/>
        </w:rPr>
      </w:pPr>
      <w:r w:rsidRPr="003E67B3">
        <w:rPr>
          <w:b/>
          <w:bCs/>
        </w:rPr>
        <w:t>III.</w:t>
      </w:r>
      <w:r w:rsidRPr="003E67B3">
        <w:t xml:space="preserve"> Se generen versiones públicas para dar cumplimiento a las obligaciones de transparencia previstas en esta Ley.</w:t>
      </w:r>
      <w:r w:rsidRPr="003E67B3">
        <w:rPr>
          <w:b/>
        </w:rPr>
        <w:t>”</w:t>
      </w:r>
    </w:p>
    <w:p w14:paraId="372038E8" w14:textId="77777777" w:rsidR="00876225" w:rsidRPr="003E67B3" w:rsidRDefault="00876225" w:rsidP="003E67B3"/>
    <w:p w14:paraId="6A33E76F" w14:textId="77777777" w:rsidR="00876225" w:rsidRPr="003E67B3" w:rsidRDefault="00876225" w:rsidP="003E67B3">
      <w:pPr>
        <w:pStyle w:val="Puesto"/>
      </w:pPr>
      <w:r w:rsidRPr="003E67B3">
        <w:rPr>
          <w:b/>
        </w:rPr>
        <w:t>“Segundo. -</w:t>
      </w:r>
      <w:r w:rsidRPr="003E67B3">
        <w:t xml:space="preserve"> Para efectos de los presentes Lineamientos Generales, se entenderá por:</w:t>
      </w:r>
    </w:p>
    <w:p w14:paraId="64426E48" w14:textId="77777777" w:rsidR="00876225" w:rsidRPr="003E67B3" w:rsidRDefault="00876225" w:rsidP="003E67B3">
      <w:pPr>
        <w:pStyle w:val="Puesto"/>
      </w:pPr>
      <w:r w:rsidRPr="003E67B3">
        <w:rPr>
          <w:b/>
        </w:rPr>
        <w:t>XVIII.</w:t>
      </w:r>
      <w:r w:rsidRPr="003E67B3">
        <w:t xml:space="preserve">  </w:t>
      </w:r>
      <w:r w:rsidRPr="003E67B3">
        <w:rPr>
          <w:b/>
        </w:rPr>
        <w:t>Versión pública:</w:t>
      </w:r>
      <w:r w:rsidRPr="003E67B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8D9BA4" w14:textId="77777777" w:rsidR="00876225" w:rsidRPr="003E67B3" w:rsidRDefault="00876225" w:rsidP="003E67B3">
      <w:pPr>
        <w:pStyle w:val="Puesto"/>
      </w:pPr>
    </w:p>
    <w:p w14:paraId="4A98DA77" w14:textId="77777777" w:rsidR="00876225" w:rsidRPr="003E67B3" w:rsidRDefault="00876225" w:rsidP="003E67B3">
      <w:pPr>
        <w:pStyle w:val="Puesto"/>
        <w:rPr>
          <w:b/>
          <w:lang w:val="es-ES_tradnl" w:eastAsia="es-MX"/>
        </w:rPr>
      </w:pPr>
      <w:r w:rsidRPr="003E67B3">
        <w:rPr>
          <w:b/>
          <w:lang w:val="es-ES_tradnl" w:eastAsia="es-MX"/>
        </w:rPr>
        <w:t xml:space="preserve">Lineamientos Generales en materia de Clasificación y Desclasificación de la </w:t>
      </w:r>
      <w:r w:rsidRPr="003E67B3">
        <w:rPr>
          <w:b/>
          <w:lang w:val="es-ES_tradnl"/>
        </w:rPr>
        <w:t>Información</w:t>
      </w:r>
    </w:p>
    <w:p w14:paraId="6501D2AE" w14:textId="77777777" w:rsidR="00876225" w:rsidRPr="003E67B3" w:rsidRDefault="00876225" w:rsidP="003E67B3">
      <w:pPr>
        <w:pStyle w:val="Puesto"/>
      </w:pPr>
    </w:p>
    <w:p w14:paraId="11FC5A0B" w14:textId="77777777" w:rsidR="00876225" w:rsidRPr="003E67B3" w:rsidRDefault="00876225" w:rsidP="003E67B3">
      <w:pPr>
        <w:pStyle w:val="Puesto"/>
      </w:pPr>
      <w:r w:rsidRPr="003E67B3">
        <w:rPr>
          <w:b/>
        </w:rPr>
        <w:t>Cuarto.</w:t>
      </w:r>
      <w:r w:rsidRPr="003E67B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9172301" w14:textId="77777777" w:rsidR="00876225" w:rsidRPr="003E67B3" w:rsidRDefault="00876225" w:rsidP="003E67B3">
      <w:pPr>
        <w:pStyle w:val="Puesto"/>
      </w:pPr>
      <w:r w:rsidRPr="003E67B3">
        <w:t>Los sujetos obligados deberán aplicar, de manera estricta, las excepciones al derecho de acceso a la información y sólo podrán invocarlas cuando acrediten su procedencia.</w:t>
      </w:r>
    </w:p>
    <w:p w14:paraId="3B09C58C" w14:textId="77777777" w:rsidR="00876225" w:rsidRPr="003E67B3" w:rsidRDefault="00876225" w:rsidP="003E67B3">
      <w:pPr>
        <w:pStyle w:val="Puesto"/>
      </w:pPr>
      <w:r w:rsidRPr="003E67B3">
        <w:rPr>
          <w:b/>
        </w:rPr>
        <w:lastRenderedPageBreak/>
        <w:t>Quinto.</w:t>
      </w:r>
      <w:r w:rsidRPr="003E67B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EC5CA3" w14:textId="77777777" w:rsidR="00876225" w:rsidRPr="003E67B3" w:rsidRDefault="00876225" w:rsidP="003E67B3"/>
    <w:p w14:paraId="06AA855A" w14:textId="77777777" w:rsidR="00876225" w:rsidRPr="003E67B3" w:rsidRDefault="00876225" w:rsidP="003E67B3">
      <w:pPr>
        <w:pStyle w:val="Puesto"/>
      </w:pPr>
      <w:r w:rsidRPr="003E67B3">
        <w:rPr>
          <w:b/>
        </w:rPr>
        <w:t>Sexto.</w:t>
      </w:r>
      <w:r w:rsidRPr="003E67B3">
        <w:t xml:space="preserve"> Se deroga.</w:t>
      </w:r>
    </w:p>
    <w:p w14:paraId="56CA80A6" w14:textId="77777777" w:rsidR="00876225" w:rsidRPr="003E67B3" w:rsidRDefault="00876225" w:rsidP="003E67B3"/>
    <w:p w14:paraId="31B6330F" w14:textId="77777777" w:rsidR="00876225" w:rsidRPr="003E67B3" w:rsidRDefault="00876225" w:rsidP="003E67B3">
      <w:pPr>
        <w:pStyle w:val="Puesto"/>
      </w:pPr>
      <w:r w:rsidRPr="003E67B3">
        <w:rPr>
          <w:b/>
        </w:rPr>
        <w:t>Séptimo.</w:t>
      </w:r>
      <w:r w:rsidRPr="003E67B3">
        <w:t xml:space="preserve"> La clasificación de la información se llevará a cabo en el momento en que:</w:t>
      </w:r>
    </w:p>
    <w:p w14:paraId="35D19D5E" w14:textId="77777777" w:rsidR="00876225" w:rsidRPr="003E67B3" w:rsidRDefault="00876225" w:rsidP="003E67B3">
      <w:pPr>
        <w:pStyle w:val="Puesto"/>
      </w:pPr>
      <w:r w:rsidRPr="003E67B3">
        <w:rPr>
          <w:b/>
        </w:rPr>
        <w:t>I.</w:t>
      </w:r>
      <w:r w:rsidRPr="003E67B3">
        <w:t xml:space="preserve">        Se reciba una solicitud de acceso a la información;</w:t>
      </w:r>
    </w:p>
    <w:p w14:paraId="458EED99" w14:textId="77777777" w:rsidR="00876225" w:rsidRPr="003E67B3" w:rsidRDefault="00876225" w:rsidP="003E67B3">
      <w:pPr>
        <w:pStyle w:val="Puesto"/>
      </w:pPr>
      <w:r w:rsidRPr="003E67B3">
        <w:rPr>
          <w:b/>
        </w:rPr>
        <w:t>II.</w:t>
      </w:r>
      <w:r w:rsidRPr="003E67B3">
        <w:t xml:space="preserve">       Se determine mediante resolución del Comité de Transparencia, el órgano garante competente, o en cumplimiento a una sentencia del Poder Judicial; o</w:t>
      </w:r>
    </w:p>
    <w:p w14:paraId="173DE73E" w14:textId="77777777" w:rsidR="00876225" w:rsidRPr="003E67B3" w:rsidRDefault="00876225" w:rsidP="003E67B3">
      <w:pPr>
        <w:pStyle w:val="Puesto"/>
      </w:pPr>
      <w:r w:rsidRPr="003E67B3">
        <w:rPr>
          <w:b/>
        </w:rPr>
        <w:t>III.</w:t>
      </w:r>
      <w:r w:rsidRPr="003E67B3">
        <w:t xml:space="preserve">      Se generen versiones públicas para dar cumplimiento a las obligaciones de transparencia previstas en la Ley General, la Ley Federal y las correspondientes de las entidades federativas.</w:t>
      </w:r>
    </w:p>
    <w:p w14:paraId="3CDCF523" w14:textId="77777777" w:rsidR="00876225" w:rsidRPr="003E67B3" w:rsidRDefault="00876225" w:rsidP="003E67B3">
      <w:pPr>
        <w:pStyle w:val="Puesto"/>
      </w:pPr>
      <w:r w:rsidRPr="003E67B3">
        <w:t xml:space="preserve">Los titulares de las áreas deberán revisar la información requerida al momento de la recepción de una solicitud de acceso, para verificar, conforme a su naturaleza, si encuadra en una causal de reserva o de confidencialidad. </w:t>
      </w:r>
    </w:p>
    <w:p w14:paraId="03B521BA" w14:textId="77777777" w:rsidR="00876225" w:rsidRPr="003E67B3" w:rsidRDefault="00876225" w:rsidP="003E67B3"/>
    <w:p w14:paraId="56DB8029" w14:textId="77777777" w:rsidR="00876225" w:rsidRPr="003E67B3" w:rsidRDefault="00876225" w:rsidP="003E67B3">
      <w:pPr>
        <w:pStyle w:val="Puesto"/>
      </w:pPr>
      <w:r w:rsidRPr="003E67B3">
        <w:rPr>
          <w:b/>
        </w:rPr>
        <w:t>Octavo.</w:t>
      </w:r>
      <w:r w:rsidRPr="003E67B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DD08973" w14:textId="77777777" w:rsidR="00876225" w:rsidRPr="003E67B3" w:rsidRDefault="00876225" w:rsidP="003E67B3">
      <w:pPr>
        <w:pStyle w:val="Puesto"/>
      </w:pPr>
      <w:r w:rsidRPr="003E67B3">
        <w:t>Para motivar la clasificación se deberán señalar las razones o circunstancias especiales que lo llevaron a concluir que el caso particular se ajusta al supuesto previsto por la norma legal invocada como fundamento.</w:t>
      </w:r>
    </w:p>
    <w:p w14:paraId="0435D17B" w14:textId="77777777" w:rsidR="00876225" w:rsidRPr="003E67B3" w:rsidRDefault="00876225" w:rsidP="003E67B3">
      <w:pPr>
        <w:pStyle w:val="Puesto"/>
      </w:pPr>
      <w:r w:rsidRPr="003E67B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FB200DA" w14:textId="77777777" w:rsidR="00876225" w:rsidRPr="003E67B3" w:rsidRDefault="00876225" w:rsidP="003E67B3"/>
    <w:p w14:paraId="0AD76245" w14:textId="77777777" w:rsidR="00876225" w:rsidRPr="003E67B3" w:rsidRDefault="00876225" w:rsidP="003E67B3">
      <w:pPr>
        <w:pStyle w:val="Puesto"/>
      </w:pPr>
      <w:r w:rsidRPr="003E67B3">
        <w:rPr>
          <w:b/>
        </w:rPr>
        <w:lastRenderedPageBreak/>
        <w:t>Noveno.</w:t>
      </w:r>
      <w:r w:rsidRPr="003E67B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3E1B7F4" w14:textId="77777777" w:rsidR="00876225" w:rsidRPr="003E67B3" w:rsidRDefault="00876225" w:rsidP="003E67B3"/>
    <w:p w14:paraId="055AB8AD" w14:textId="77777777" w:rsidR="00876225" w:rsidRPr="003E67B3" w:rsidRDefault="00876225" w:rsidP="003E67B3">
      <w:pPr>
        <w:pStyle w:val="Puesto"/>
      </w:pPr>
      <w:r w:rsidRPr="003E67B3">
        <w:rPr>
          <w:b/>
        </w:rPr>
        <w:t>Décimo.</w:t>
      </w:r>
      <w:r w:rsidRPr="003E67B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46B7EB2" w14:textId="77777777" w:rsidR="00876225" w:rsidRPr="003E67B3" w:rsidRDefault="00876225" w:rsidP="003E67B3">
      <w:pPr>
        <w:pStyle w:val="Puesto"/>
      </w:pPr>
      <w:r w:rsidRPr="003E67B3">
        <w:t>En ausencia de los titulares de las áreas, la información será clasificada o desclasificada por la persona que lo supla, en términos de la normativa que rija la actuación del sujeto obligado.</w:t>
      </w:r>
    </w:p>
    <w:p w14:paraId="2AE82ED5" w14:textId="77777777" w:rsidR="00876225" w:rsidRPr="003E67B3" w:rsidRDefault="00876225" w:rsidP="003E67B3">
      <w:pPr>
        <w:pStyle w:val="Puesto"/>
        <w:rPr>
          <w:b/>
        </w:rPr>
      </w:pPr>
      <w:r w:rsidRPr="003E67B3">
        <w:rPr>
          <w:b/>
        </w:rPr>
        <w:t>Décimo primero.</w:t>
      </w:r>
      <w:r w:rsidRPr="003E67B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E67B3">
        <w:rPr>
          <w:b/>
        </w:rPr>
        <w:t>”</w:t>
      </w:r>
    </w:p>
    <w:p w14:paraId="285975C0" w14:textId="77777777" w:rsidR="00876225" w:rsidRPr="003E67B3" w:rsidRDefault="00876225" w:rsidP="003E67B3"/>
    <w:p w14:paraId="44002881" w14:textId="0B070E76" w:rsidR="00876225" w:rsidRPr="003E67B3" w:rsidRDefault="00876225" w:rsidP="003E67B3">
      <w:r w:rsidRPr="003E67B3">
        <w:t xml:space="preserve">Consecuentemente, se destaca que la versión pública que elabore </w:t>
      </w:r>
      <w:r w:rsidRPr="003E67B3">
        <w:rPr>
          <w:b/>
        </w:rPr>
        <w:t>EL SUJETO OBLIGADO</w:t>
      </w:r>
      <w:r w:rsidRPr="003E67B3">
        <w:t xml:space="preserve"> debe cumplir con las formalidades exigidas en la Ley, por lo que para tal efecto emitirá el </w:t>
      </w:r>
      <w:r w:rsidRPr="003E67B3">
        <w:rPr>
          <w:b/>
        </w:rPr>
        <w:t>Acuerdo del Comité de Transparencia</w:t>
      </w:r>
      <w:r w:rsidRPr="003E67B3">
        <w:t xml:space="preserve"> en términos de los artículos 122 y 124 de la Ley de Transparencia y Acceso a la Información Pública del Estado de México y Municipios de aplicación supletoria, con el cual sustentará la clasificación de datos y con ello la "versión pública" de los documentos materia de la solicitud</w:t>
      </w:r>
      <w:r w:rsidRPr="003E67B3">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w:t>
      </w:r>
      <w:r w:rsidRPr="003E67B3">
        <w:rPr>
          <w:lang w:eastAsia="es-CO"/>
        </w:rPr>
        <w:lastRenderedPageBreak/>
        <w:t>respectiva, es decir, si no se exponen de manera puntual las razones, se estaría violentando desde un inicio el derecho de acceso a la información del solicitante.</w:t>
      </w:r>
    </w:p>
    <w:p w14:paraId="76725E85" w14:textId="77777777" w:rsidR="00335CDF" w:rsidRPr="003E67B3" w:rsidRDefault="00335CDF" w:rsidP="003E67B3">
      <w:pPr>
        <w:contextualSpacing/>
        <w:rPr>
          <w:rFonts w:eastAsia="Calibri" w:cs="Tahoma"/>
          <w:b/>
          <w:bCs/>
          <w:szCs w:val="22"/>
        </w:rPr>
      </w:pPr>
    </w:p>
    <w:p w14:paraId="55F30F99" w14:textId="3BE9708E" w:rsidR="005706B7" w:rsidRPr="003E67B3" w:rsidRDefault="003E67B3" w:rsidP="003E67B3">
      <w:pPr>
        <w:pStyle w:val="Ttulo3"/>
      </w:pPr>
      <w:bookmarkStart w:id="35" w:name="_Toc182391307"/>
      <w:r w:rsidRPr="003E67B3">
        <w:t>d</w:t>
      </w:r>
      <w:r w:rsidR="00BD5A7C" w:rsidRPr="003E67B3">
        <w:t>) Conclusión</w:t>
      </w:r>
      <w:bookmarkStart w:id="36" w:name="_Hlk165381027"/>
      <w:bookmarkEnd w:id="35"/>
    </w:p>
    <w:p w14:paraId="27135467" w14:textId="22682CF3" w:rsidR="001353A6" w:rsidRPr="003E67B3" w:rsidRDefault="005706B7" w:rsidP="003E67B3">
      <w:pPr>
        <w:widowControl w:val="0"/>
        <w:autoSpaceDE w:val="0"/>
        <w:autoSpaceDN w:val="0"/>
        <w:adjustRightInd w:val="0"/>
      </w:pPr>
      <w:r w:rsidRPr="003E67B3">
        <w:t xml:space="preserve">De este modo, este </w:t>
      </w:r>
      <w:r w:rsidR="00E60C22" w:rsidRPr="003E67B3">
        <w:t xml:space="preserve">Órgano Garante </w:t>
      </w:r>
      <w:r w:rsidRPr="003E67B3">
        <w:t>determina que en el caso en particular</w:t>
      </w:r>
      <w:r w:rsidR="001353A6" w:rsidRPr="003E67B3">
        <w:t xml:space="preserve">, resulta dable ordenar al </w:t>
      </w:r>
      <w:r w:rsidR="001353A6" w:rsidRPr="003E67B3">
        <w:rPr>
          <w:b/>
        </w:rPr>
        <w:t>SUJETO OBLIGADO</w:t>
      </w:r>
      <w:r w:rsidR="001353A6" w:rsidRPr="003E67B3">
        <w:t xml:space="preserve"> la entrega de la información requerida por </w:t>
      </w:r>
      <w:r w:rsidR="001353A6" w:rsidRPr="003E67B3">
        <w:rPr>
          <w:b/>
        </w:rPr>
        <w:t>LA PARTE RECURRENTE</w:t>
      </w:r>
      <w:r w:rsidR="001353A6" w:rsidRPr="003E67B3">
        <w:t>, toda vez que la autoridad tiene plena competencia para dar atención a tales requerimientos y de igual forma asumió contar con el soporte documenta</w:t>
      </w:r>
      <w:r w:rsidR="008500DC" w:rsidRPr="003E67B3">
        <w:t>l respectivo y por otro lado se tiene certeza del interés jurídico y legitimo así como la identidad de quien promueve las solicitudes de acceso a datos personales, materia de los medios de impugnación respectivos.</w:t>
      </w:r>
    </w:p>
    <w:p w14:paraId="246E00A1" w14:textId="77777777" w:rsidR="00434CB3" w:rsidRPr="003E67B3" w:rsidRDefault="00434CB3" w:rsidP="003E67B3">
      <w:pPr>
        <w:rPr>
          <w:rFonts w:eastAsiaTheme="minorHAnsi" w:cs="Arial"/>
          <w:szCs w:val="22"/>
          <w:lang w:eastAsia="en-US"/>
        </w:rPr>
      </w:pPr>
    </w:p>
    <w:p w14:paraId="2B1AD743" w14:textId="421B9748" w:rsidR="00434CB3" w:rsidRPr="003E67B3" w:rsidRDefault="00434CB3" w:rsidP="003E67B3">
      <w:pPr>
        <w:tabs>
          <w:tab w:val="left" w:pos="8647"/>
        </w:tabs>
        <w:ind w:right="51"/>
        <w:rPr>
          <w:rFonts w:eastAsiaTheme="minorHAnsi" w:cs="Arial"/>
          <w:szCs w:val="22"/>
          <w:lang w:eastAsia="en-US"/>
        </w:rPr>
      </w:pPr>
      <w:r w:rsidRPr="003E67B3">
        <w:rPr>
          <w:rFonts w:eastAsiaTheme="minorHAnsi" w:cs="Arial"/>
          <w:szCs w:val="22"/>
          <w:lang w:eastAsia="en-US"/>
        </w:rPr>
        <w:t xml:space="preserve">Asimismo, es de destacar que dicha entrega de la información deberá de versar en la modalidad elegida al momento de ingresar la solicitud de información; es decir vía </w:t>
      </w:r>
      <w:r w:rsidR="00F342DD" w:rsidRPr="003E67B3">
        <w:rPr>
          <w:rFonts w:eastAsiaTheme="minorHAnsi" w:cs="Arial"/>
          <w:b/>
          <w:szCs w:val="22"/>
          <w:lang w:eastAsia="en-US"/>
        </w:rPr>
        <w:t>SARCOEM</w:t>
      </w:r>
      <w:r w:rsidRPr="003E67B3">
        <w:rPr>
          <w:rFonts w:eastAsiaTheme="minorHAnsi" w:cs="Arial"/>
          <w:szCs w:val="22"/>
          <w:lang w:eastAsia="en-US"/>
        </w:rPr>
        <w:t xml:space="preserve">, ello así porque </w:t>
      </w:r>
      <w:r w:rsidR="00CE7574" w:rsidRPr="003E67B3">
        <w:rPr>
          <w:rFonts w:eastAsiaTheme="minorHAnsi" w:cs="Arial"/>
          <w:b/>
          <w:szCs w:val="22"/>
          <w:lang w:eastAsia="en-US"/>
        </w:rPr>
        <w:t>LA PARTE RECURRENTE</w:t>
      </w:r>
      <w:r w:rsidR="008500DC" w:rsidRPr="003E67B3">
        <w:rPr>
          <w:rFonts w:eastAsiaTheme="minorHAnsi" w:cs="Arial"/>
          <w:szCs w:val="22"/>
          <w:lang w:eastAsia="en-US"/>
        </w:rPr>
        <w:t>.</w:t>
      </w:r>
    </w:p>
    <w:p w14:paraId="54D36AFB" w14:textId="77777777" w:rsidR="003E2C2C" w:rsidRPr="003E67B3" w:rsidRDefault="003E2C2C" w:rsidP="003E67B3">
      <w:pPr>
        <w:ind w:right="899"/>
        <w:rPr>
          <w:rFonts w:cs="Arial"/>
          <w:i/>
          <w:iCs/>
        </w:rPr>
      </w:pPr>
    </w:p>
    <w:p w14:paraId="4DBBFB58" w14:textId="77777777" w:rsidR="003E2C2C" w:rsidRPr="003E67B3" w:rsidRDefault="003E2C2C" w:rsidP="003E67B3">
      <w:pPr>
        <w:autoSpaceDE w:val="0"/>
        <w:autoSpaceDN w:val="0"/>
        <w:adjustRightInd w:val="0"/>
        <w:rPr>
          <w:rFonts w:cs="Arial"/>
          <w:bCs/>
        </w:rPr>
      </w:pPr>
      <w:r w:rsidRPr="003E67B3">
        <w:rPr>
          <w:rFonts w:cs="Arial"/>
          <w:bCs/>
        </w:rPr>
        <w:t>Asimismo, no debe perderse de vista el contenido del artículo 118 de la Ley de Protección de Datos Personales Local, que señala a la literalidad lo siguiente:</w:t>
      </w:r>
    </w:p>
    <w:p w14:paraId="3FA648D8" w14:textId="77777777" w:rsidR="003E2C2C" w:rsidRPr="003E67B3" w:rsidRDefault="003E2C2C" w:rsidP="003E67B3">
      <w:pPr>
        <w:autoSpaceDE w:val="0"/>
        <w:autoSpaceDN w:val="0"/>
        <w:adjustRightInd w:val="0"/>
        <w:rPr>
          <w:rFonts w:cs="Arial"/>
          <w:bCs/>
        </w:rPr>
      </w:pPr>
    </w:p>
    <w:p w14:paraId="69455331" w14:textId="77777777" w:rsidR="003E2C2C" w:rsidRPr="003E67B3" w:rsidRDefault="003E2C2C" w:rsidP="003E67B3">
      <w:pPr>
        <w:pStyle w:val="Puesto"/>
        <w:ind w:left="851" w:right="822"/>
        <w:rPr>
          <w:b/>
        </w:rPr>
      </w:pPr>
      <w:r w:rsidRPr="003E67B3">
        <w:rPr>
          <w:b/>
        </w:rPr>
        <w:t>Cumplimiento de la atención de solicitudes ARCO</w:t>
      </w:r>
    </w:p>
    <w:p w14:paraId="23957F01" w14:textId="77777777" w:rsidR="003E2C2C" w:rsidRPr="003E67B3" w:rsidRDefault="003E2C2C" w:rsidP="003E67B3">
      <w:pPr>
        <w:pStyle w:val="Puesto"/>
        <w:ind w:left="851" w:right="822"/>
      </w:pPr>
      <w:r w:rsidRPr="003E67B3">
        <w:rPr>
          <w:b/>
        </w:rPr>
        <w:t xml:space="preserve">Artículo 118. </w:t>
      </w:r>
      <w:r w:rsidRPr="003E67B3">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52B8B5A7" w14:textId="131D9AFE" w:rsidR="00261CA8" w:rsidRPr="003E67B3" w:rsidRDefault="003E2C2C" w:rsidP="003E67B3">
      <w:pPr>
        <w:pStyle w:val="Puesto"/>
        <w:ind w:left="851" w:right="822"/>
        <w:rPr>
          <w:bCs/>
        </w:rPr>
      </w:pPr>
      <w:r w:rsidRPr="003E67B3">
        <w:lastRenderedPageBreak/>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8AA43B6" w14:textId="77777777" w:rsidR="005706B7" w:rsidRPr="003E67B3" w:rsidRDefault="005706B7" w:rsidP="003E67B3">
      <w:pPr>
        <w:ind w:right="-93"/>
        <w:rPr>
          <w:rFonts w:cs="Tahoma"/>
          <w:bCs/>
          <w:szCs w:val="22"/>
        </w:rPr>
      </w:pPr>
    </w:p>
    <w:p w14:paraId="3663546F" w14:textId="0EF90DD3" w:rsidR="00876225" w:rsidRPr="003E67B3" w:rsidRDefault="00876225" w:rsidP="003E67B3">
      <w:pPr>
        <w:ind w:right="-93"/>
      </w:pPr>
      <w:r w:rsidRPr="003E67B3">
        <w:t xml:space="preserve">Asimismo este Órgano Garante considera importante que, </w:t>
      </w:r>
      <w:r w:rsidRPr="003E67B3">
        <w:rPr>
          <w:b/>
        </w:rPr>
        <w:t>EL SUJETO OBLIGADO</w:t>
      </w:r>
      <w:r w:rsidRPr="003E67B3">
        <w:t xml:space="preserve"> deberá vigilar en todo momento que se protejan los datos personales correspondientes a terceros, es decir, de manera enunciativa mas no limitativa, toda aquella información que no guarde relación con los datos de </w:t>
      </w:r>
      <w:r w:rsidRPr="003E67B3">
        <w:rPr>
          <w:b/>
        </w:rPr>
        <w:t>LA PARTE RECURRENTE</w:t>
      </w:r>
      <w:r w:rsidRPr="003E67B3">
        <w:t>, de tal forma únicamente se daría acceso a la información relacionada íntimamente con el particular que forma parte del presente fallo, así como de los expedientes señalados en las solicitudes de acceso a datos personales.</w:t>
      </w:r>
    </w:p>
    <w:p w14:paraId="6CD2AAE0" w14:textId="77777777" w:rsidR="00600A51" w:rsidRPr="003E67B3" w:rsidRDefault="00600A51" w:rsidP="003E67B3">
      <w:pPr>
        <w:ind w:right="-93"/>
      </w:pPr>
    </w:p>
    <w:p w14:paraId="68F23A8D" w14:textId="79D75E6D" w:rsidR="00600A51" w:rsidRPr="003E67B3" w:rsidRDefault="00600A51" w:rsidP="003E67B3">
      <w:pPr>
        <w:ind w:right="-93"/>
      </w:pPr>
      <w:r w:rsidRPr="003E67B3">
        <w:t xml:space="preserve">Por otro lado, no pasa desapercibido de este Órgano Garante que, en aras de contar con mayores elementos para determinar el sentido de los asuntos que forman parte del presente fallo, esta Ponencia requirió al </w:t>
      </w:r>
      <w:r w:rsidRPr="003E67B3">
        <w:rPr>
          <w:b/>
        </w:rPr>
        <w:t xml:space="preserve">SUJETO OBLIGADO </w:t>
      </w:r>
      <w:r w:rsidRPr="003E67B3">
        <w:t>especificará si los expedientes conformados por motivo de los procedimientos administrativos respectivos, ya causaron estado o aún se encuentran en trámite, para lo cual en fecha doce de noviembre de dos mil veinticuatro, la Titular de la Unidad de Transparencia de dicha autoridad manifestó que los expedientes referidos en las solicitudes de acceso a datos personales han sido concluidos, por ello no existe impedimento alguno para permitir el acceso a los mismos.</w:t>
      </w:r>
      <w:r w:rsidR="00E070B2" w:rsidRPr="003E67B3">
        <w:t xml:space="preserve"> Atento a lo anterior, sirve de sustento la siguiente imagen ilustrativa:</w:t>
      </w:r>
    </w:p>
    <w:p w14:paraId="564E6698" w14:textId="77777777" w:rsidR="00E070B2" w:rsidRPr="003E67B3" w:rsidRDefault="00E070B2" w:rsidP="003E67B3">
      <w:pPr>
        <w:ind w:right="-93"/>
      </w:pPr>
    </w:p>
    <w:p w14:paraId="18C2BDBF" w14:textId="12071BAA" w:rsidR="00E070B2" w:rsidRPr="003E67B3" w:rsidRDefault="00E070B2" w:rsidP="003E67B3">
      <w:pPr>
        <w:ind w:right="-93"/>
      </w:pPr>
      <w:r w:rsidRPr="003E67B3">
        <w:rPr>
          <w:noProof/>
          <w:lang w:eastAsia="es-MX"/>
        </w:rPr>
        <w:lastRenderedPageBreak/>
        <w:drawing>
          <wp:inline distT="0" distB="0" distL="0" distR="0" wp14:anchorId="35BD02FA" wp14:editId="4F7F9DC5">
            <wp:extent cx="5429250" cy="64401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2652" cy="6456078"/>
                    </a:xfrm>
                    <a:prstGeom prst="rect">
                      <a:avLst/>
                    </a:prstGeom>
                  </pic:spPr>
                </pic:pic>
              </a:graphicData>
            </a:graphic>
          </wp:inline>
        </w:drawing>
      </w:r>
    </w:p>
    <w:p w14:paraId="7C13D1A0" w14:textId="34B8CCCA" w:rsidR="00BD5A7C" w:rsidRPr="003E67B3" w:rsidRDefault="00BD5A7C" w:rsidP="003E67B3">
      <w:pPr>
        <w:ind w:right="-93"/>
        <w:rPr>
          <w:rFonts w:cs="Tahoma"/>
          <w:bCs/>
          <w:szCs w:val="22"/>
        </w:rPr>
      </w:pPr>
      <w:r w:rsidRPr="003E67B3">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6"/>
    </w:p>
    <w:p w14:paraId="5C396097" w14:textId="684A0E4F" w:rsidR="00664420" w:rsidRPr="003E67B3" w:rsidRDefault="00664420" w:rsidP="003E67B3">
      <w:pPr>
        <w:pStyle w:val="Ttulo1"/>
      </w:pPr>
      <w:bookmarkStart w:id="37" w:name="_Toc182391308"/>
      <w:r w:rsidRPr="003E67B3">
        <w:t>RESUELVE</w:t>
      </w:r>
      <w:bookmarkEnd w:id="37"/>
    </w:p>
    <w:p w14:paraId="203B7093" w14:textId="77777777" w:rsidR="00664420" w:rsidRPr="003E67B3" w:rsidRDefault="00664420" w:rsidP="003E67B3">
      <w:pPr>
        <w:ind w:right="113"/>
        <w:rPr>
          <w:rFonts w:cs="Arial"/>
          <w:b/>
          <w:szCs w:val="22"/>
        </w:rPr>
      </w:pPr>
    </w:p>
    <w:p w14:paraId="40DE562B" w14:textId="61137A0E" w:rsidR="00FC3CE0" w:rsidRPr="003E67B3" w:rsidRDefault="00FC3CE0" w:rsidP="003E67B3">
      <w:pPr>
        <w:widowControl w:val="0"/>
        <w:rPr>
          <w:rFonts w:eastAsia="Calibri" w:cs="Tahoma"/>
          <w:bCs/>
          <w:szCs w:val="22"/>
          <w:lang w:eastAsia="en-US"/>
        </w:rPr>
      </w:pPr>
      <w:r w:rsidRPr="003E67B3">
        <w:rPr>
          <w:b/>
          <w:bCs/>
        </w:rPr>
        <w:t>PRIMERO.</w:t>
      </w:r>
      <w:r w:rsidRPr="003E67B3">
        <w:t xml:space="preserve"> </w:t>
      </w:r>
      <w:r w:rsidR="00434CB3" w:rsidRPr="003E67B3">
        <w:rPr>
          <w:rFonts w:cs="Tahoma"/>
          <w:szCs w:val="22"/>
        </w:rPr>
        <w:t xml:space="preserve">Se </w:t>
      </w:r>
      <w:r w:rsidR="00876225" w:rsidRPr="003E67B3">
        <w:rPr>
          <w:rFonts w:cs="Tahoma"/>
          <w:b/>
          <w:bCs/>
          <w:szCs w:val="22"/>
        </w:rPr>
        <w:t>REVOCAN</w:t>
      </w:r>
      <w:r w:rsidRPr="003E67B3">
        <w:rPr>
          <w:rFonts w:cs="Tahoma"/>
          <w:szCs w:val="22"/>
        </w:rPr>
        <w:t xml:space="preserve"> la</w:t>
      </w:r>
      <w:r w:rsidR="00876225" w:rsidRPr="003E67B3">
        <w:rPr>
          <w:rFonts w:cs="Tahoma"/>
          <w:szCs w:val="22"/>
        </w:rPr>
        <w:t>s</w:t>
      </w:r>
      <w:r w:rsidRPr="003E67B3">
        <w:rPr>
          <w:rFonts w:cs="Tahoma"/>
          <w:szCs w:val="22"/>
        </w:rPr>
        <w:t xml:space="preserve"> respuesta</w:t>
      </w:r>
      <w:r w:rsidR="00876225" w:rsidRPr="003E67B3">
        <w:rPr>
          <w:rFonts w:cs="Tahoma"/>
          <w:szCs w:val="22"/>
        </w:rPr>
        <w:t>s</w:t>
      </w:r>
      <w:r w:rsidRPr="003E67B3">
        <w:rPr>
          <w:rFonts w:cs="Tahoma"/>
          <w:szCs w:val="22"/>
        </w:rPr>
        <w:t xml:space="preserve"> entregada</w:t>
      </w:r>
      <w:r w:rsidR="00876225" w:rsidRPr="003E67B3">
        <w:rPr>
          <w:rFonts w:cs="Tahoma"/>
          <w:szCs w:val="22"/>
        </w:rPr>
        <w:t>s</w:t>
      </w:r>
      <w:r w:rsidRPr="003E67B3">
        <w:rPr>
          <w:rFonts w:cs="Tahoma"/>
          <w:szCs w:val="22"/>
        </w:rPr>
        <w:t xml:space="preserve"> por el </w:t>
      </w:r>
      <w:r w:rsidR="004E5068" w:rsidRPr="003E67B3">
        <w:rPr>
          <w:rFonts w:cs="Tahoma"/>
          <w:b/>
          <w:bCs/>
          <w:szCs w:val="22"/>
        </w:rPr>
        <w:t>SUJETO OBLIGADO</w:t>
      </w:r>
      <w:r w:rsidR="004E5068" w:rsidRPr="003E67B3">
        <w:rPr>
          <w:rFonts w:cs="Tahoma"/>
          <w:szCs w:val="22"/>
        </w:rPr>
        <w:t xml:space="preserve"> </w:t>
      </w:r>
      <w:r w:rsidR="0041385B" w:rsidRPr="003E67B3">
        <w:rPr>
          <w:rFonts w:cs="Tahoma"/>
          <w:szCs w:val="22"/>
        </w:rPr>
        <w:t>en</w:t>
      </w:r>
      <w:r w:rsidRPr="003E67B3">
        <w:rPr>
          <w:rFonts w:cs="Tahoma"/>
          <w:szCs w:val="22"/>
        </w:rPr>
        <w:t xml:space="preserve"> la</w:t>
      </w:r>
      <w:r w:rsidR="00876225" w:rsidRPr="003E67B3">
        <w:rPr>
          <w:rFonts w:cs="Tahoma"/>
          <w:szCs w:val="22"/>
        </w:rPr>
        <w:t>s</w:t>
      </w:r>
      <w:r w:rsidRPr="003E67B3">
        <w:rPr>
          <w:rFonts w:cs="Tahoma"/>
          <w:szCs w:val="22"/>
        </w:rPr>
        <w:t xml:space="preserve"> solicitud</w:t>
      </w:r>
      <w:r w:rsidR="00876225" w:rsidRPr="003E67B3">
        <w:rPr>
          <w:rFonts w:cs="Tahoma"/>
          <w:szCs w:val="22"/>
        </w:rPr>
        <w:t>es</w:t>
      </w:r>
      <w:r w:rsidRPr="003E67B3">
        <w:rPr>
          <w:rFonts w:cs="Tahoma"/>
          <w:szCs w:val="22"/>
        </w:rPr>
        <w:t xml:space="preserve"> de </w:t>
      </w:r>
      <w:r w:rsidR="00876225" w:rsidRPr="003E67B3">
        <w:rPr>
          <w:rFonts w:cs="Tahoma"/>
          <w:szCs w:val="22"/>
        </w:rPr>
        <w:t>acceso a datos personales</w:t>
      </w:r>
      <w:r w:rsidRPr="003E67B3">
        <w:rPr>
          <w:rFonts w:cs="Tahoma"/>
          <w:szCs w:val="22"/>
        </w:rPr>
        <w:t xml:space="preserve"> </w:t>
      </w:r>
      <w:r w:rsidR="00876225" w:rsidRPr="003E67B3">
        <w:rPr>
          <w:rFonts w:cs="Tahoma"/>
          <w:b/>
        </w:rPr>
        <w:t>00003/TRIJAEM/AD/2024</w:t>
      </w:r>
      <w:r w:rsidRPr="003E67B3">
        <w:rPr>
          <w:rFonts w:cs="Tahoma"/>
          <w:bCs/>
          <w:szCs w:val="22"/>
        </w:rPr>
        <w:t>,</w:t>
      </w:r>
      <w:r w:rsidR="00876225" w:rsidRPr="003E67B3">
        <w:rPr>
          <w:rFonts w:cs="Tahoma"/>
          <w:bCs/>
          <w:szCs w:val="22"/>
        </w:rPr>
        <w:t xml:space="preserve"> </w:t>
      </w:r>
      <w:r w:rsidR="00876225" w:rsidRPr="003E67B3">
        <w:rPr>
          <w:rFonts w:cs="Tahoma"/>
          <w:b/>
          <w:bCs/>
          <w:szCs w:val="22"/>
        </w:rPr>
        <w:t>00004/TRIJAEM/AD/2024 y 00005/TRIJAEM/AD/2024</w:t>
      </w:r>
      <w:r w:rsidRPr="003E67B3">
        <w:rPr>
          <w:rFonts w:cs="Tahoma"/>
          <w:bCs/>
          <w:szCs w:val="22"/>
        </w:rPr>
        <w:t xml:space="preserve"> </w:t>
      </w:r>
      <w:r w:rsidRPr="003E67B3">
        <w:rPr>
          <w:rFonts w:eastAsia="Calibri" w:cs="Tahoma"/>
          <w:bCs/>
          <w:szCs w:val="22"/>
          <w:lang w:eastAsia="en-US"/>
        </w:rPr>
        <w:t xml:space="preserve">por resultar </w:t>
      </w:r>
      <w:r w:rsidRPr="003E67B3">
        <w:rPr>
          <w:rFonts w:eastAsia="Calibri" w:cs="Tahoma"/>
          <w:b/>
          <w:bCs/>
          <w:szCs w:val="22"/>
          <w:lang w:eastAsia="en-US"/>
        </w:rPr>
        <w:t>FUNDADAS</w:t>
      </w:r>
      <w:r w:rsidRPr="003E67B3">
        <w:rPr>
          <w:rFonts w:eastAsia="Calibri" w:cs="Tahoma"/>
          <w:bCs/>
          <w:szCs w:val="22"/>
          <w:lang w:eastAsia="en-US"/>
        </w:rPr>
        <w:t xml:space="preserve"> las razones o motivos de inconformidad hechos valer por </w:t>
      </w:r>
      <w:r w:rsidRPr="003E67B3">
        <w:rPr>
          <w:rFonts w:eastAsia="Calibri" w:cs="Tahoma"/>
          <w:b/>
          <w:szCs w:val="22"/>
          <w:lang w:eastAsia="en-US"/>
        </w:rPr>
        <w:t>LA PARTE RECURRENTE</w:t>
      </w:r>
      <w:r w:rsidRPr="003E67B3">
        <w:rPr>
          <w:rFonts w:eastAsia="Calibri" w:cs="Tahoma"/>
          <w:bCs/>
          <w:szCs w:val="22"/>
          <w:lang w:eastAsia="en-US"/>
        </w:rPr>
        <w:t xml:space="preserve"> en el Recurso de Revisión </w:t>
      </w:r>
      <w:r w:rsidR="00876225" w:rsidRPr="003E67B3">
        <w:rPr>
          <w:rFonts w:eastAsiaTheme="minorHAnsi" w:cstheme="minorBidi"/>
          <w:b/>
          <w:bCs/>
          <w:szCs w:val="22"/>
          <w:lang w:eastAsia="en-US"/>
        </w:rPr>
        <w:t xml:space="preserve">05882/INFOEM/AD/RR/2024, 05884/INFOEM/AD/RR/2024 y 05885/INFOEM/AD/RR/2024 </w:t>
      </w:r>
      <w:r w:rsidRPr="003E67B3">
        <w:rPr>
          <w:rFonts w:eastAsia="Calibri" w:cs="Tahoma"/>
          <w:bCs/>
          <w:szCs w:val="22"/>
          <w:lang w:eastAsia="en-US"/>
        </w:rPr>
        <w:t xml:space="preserve">en términos del considerando </w:t>
      </w:r>
      <w:r w:rsidRPr="003E67B3">
        <w:rPr>
          <w:rFonts w:eastAsia="Calibri" w:cs="Tahoma"/>
          <w:b/>
          <w:szCs w:val="22"/>
          <w:lang w:eastAsia="en-US"/>
        </w:rPr>
        <w:t>SEGUNDO</w:t>
      </w:r>
      <w:r w:rsidRPr="003E67B3">
        <w:rPr>
          <w:rFonts w:eastAsia="Calibri" w:cs="Tahoma"/>
          <w:bCs/>
          <w:szCs w:val="22"/>
          <w:lang w:eastAsia="en-US"/>
        </w:rPr>
        <w:t xml:space="preserve"> de la presente Resolución.</w:t>
      </w:r>
    </w:p>
    <w:p w14:paraId="78D4A482" w14:textId="77777777" w:rsidR="00FC3CE0" w:rsidRPr="003E67B3" w:rsidRDefault="00FC3CE0" w:rsidP="003E67B3">
      <w:pPr>
        <w:widowControl w:val="0"/>
        <w:rPr>
          <w:rFonts w:eastAsia="Calibri" w:cs="Tahoma"/>
          <w:bCs/>
          <w:szCs w:val="22"/>
          <w:lang w:eastAsia="en-US"/>
        </w:rPr>
      </w:pPr>
    </w:p>
    <w:p w14:paraId="16CF919C" w14:textId="50EBA22D" w:rsidR="00FC3CE0" w:rsidRPr="003E67B3" w:rsidRDefault="00FC3CE0" w:rsidP="003E67B3">
      <w:pPr>
        <w:ind w:right="-93"/>
        <w:rPr>
          <w:rFonts w:eastAsia="Calibri" w:cs="Tahoma"/>
          <w:bCs/>
          <w:szCs w:val="22"/>
          <w:lang w:eastAsia="en-US"/>
        </w:rPr>
      </w:pPr>
      <w:r w:rsidRPr="003E67B3">
        <w:rPr>
          <w:rFonts w:eastAsia="Calibri" w:cs="Tahoma"/>
          <w:b/>
          <w:bCs/>
          <w:szCs w:val="22"/>
          <w:lang w:eastAsia="en-US"/>
        </w:rPr>
        <w:t>SEGUNDO.</w:t>
      </w:r>
      <w:r w:rsidRPr="003E67B3">
        <w:rPr>
          <w:rFonts w:eastAsia="Calibri" w:cs="Tahoma"/>
          <w:szCs w:val="22"/>
          <w:lang w:eastAsia="es-MX"/>
        </w:rPr>
        <w:t xml:space="preserve"> Se </w:t>
      </w:r>
      <w:r w:rsidRPr="003E67B3">
        <w:rPr>
          <w:rFonts w:eastAsia="Calibri" w:cs="Tahoma"/>
          <w:b/>
          <w:szCs w:val="22"/>
          <w:lang w:eastAsia="es-MX"/>
        </w:rPr>
        <w:t xml:space="preserve">ORDENA </w:t>
      </w:r>
      <w:r w:rsidRPr="003E67B3">
        <w:rPr>
          <w:rFonts w:eastAsia="Calibri" w:cs="Tahoma"/>
          <w:szCs w:val="22"/>
          <w:lang w:eastAsia="es-MX"/>
        </w:rPr>
        <w:t xml:space="preserve">al </w:t>
      </w:r>
      <w:r w:rsidRPr="003E67B3">
        <w:rPr>
          <w:rFonts w:eastAsia="Calibri" w:cs="Tahoma"/>
          <w:b/>
          <w:bCs/>
          <w:szCs w:val="22"/>
          <w:lang w:eastAsia="es-MX"/>
        </w:rPr>
        <w:t>SUJETO OBLIGADO</w:t>
      </w:r>
      <w:r w:rsidRPr="003E67B3">
        <w:rPr>
          <w:rFonts w:eastAsia="Calibri" w:cs="Tahoma"/>
          <w:szCs w:val="22"/>
          <w:lang w:eastAsia="es-MX"/>
        </w:rPr>
        <w:t xml:space="preserve">, </w:t>
      </w:r>
      <w:r w:rsidRPr="003E67B3">
        <w:rPr>
          <w:rFonts w:eastAsia="Calibri" w:cs="Tahoma"/>
          <w:bCs/>
          <w:szCs w:val="22"/>
          <w:lang w:eastAsia="en-US"/>
        </w:rPr>
        <w:t>a efecto de que,</w:t>
      </w:r>
      <w:r w:rsidR="00434CB3" w:rsidRPr="003E67B3">
        <w:rPr>
          <w:rFonts w:eastAsia="Calibri" w:cs="Tahoma"/>
          <w:bCs/>
          <w:szCs w:val="22"/>
          <w:lang w:eastAsia="en-US"/>
        </w:rPr>
        <w:t xml:space="preserve"> entregue a través de </w:t>
      </w:r>
      <w:r w:rsidR="00F342DD" w:rsidRPr="003E67B3">
        <w:rPr>
          <w:rFonts w:eastAsia="Calibri" w:cs="Tahoma"/>
          <w:b/>
          <w:bCs/>
          <w:szCs w:val="22"/>
          <w:lang w:eastAsia="en-US"/>
        </w:rPr>
        <w:t>SARCOEM</w:t>
      </w:r>
      <w:r w:rsidR="00E14C03" w:rsidRPr="003E67B3">
        <w:rPr>
          <w:rFonts w:eastAsia="Calibri" w:cs="Tahoma"/>
          <w:b/>
          <w:bCs/>
          <w:szCs w:val="22"/>
          <w:lang w:eastAsia="en-US"/>
        </w:rPr>
        <w:t xml:space="preserve"> por cuanto hace el recurso de revisión </w:t>
      </w:r>
      <w:r w:rsidR="00E14C03" w:rsidRPr="003E67B3">
        <w:rPr>
          <w:rFonts w:eastAsia="Calibri" w:cs="Tahoma"/>
          <w:b/>
          <w:szCs w:val="22"/>
          <w:lang w:eastAsia="en-US"/>
        </w:rPr>
        <w:t>05882/INFOEM/AD/RR/2024</w:t>
      </w:r>
      <w:r w:rsidR="004C03A1" w:rsidRPr="003E67B3">
        <w:rPr>
          <w:rFonts w:eastAsia="Calibri" w:cs="Tahoma"/>
          <w:b/>
          <w:bCs/>
          <w:szCs w:val="22"/>
          <w:lang w:eastAsia="en-US"/>
        </w:rPr>
        <w:t xml:space="preserve"> y correo electrónico respecto de los recursos de revisión </w:t>
      </w:r>
      <w:r w:rsidR="004C03A1" w:rsidRPr="003E67B3">
        <w:rPr>
          <w:rFonts w:eastAsia="Calibri" w:cs="Tahoma"/>
          <w:b/>
          <w:szCs w:val="22"/>
          <w:lang w:eastAsia="en-US"/>
        </w:rPr>
        <w:t>05884/INFOEM/AD/RR/2024 y 05885/INFOEM/AD/RR/2024</w:t>
      </w:r>
      <w:r w:rsidRPr="003E67B3">
        <w:rPr>
          <w:rFonts w:eastAsia="Calibri" w:cs="Tahoma"/>
          <w:bCs/>
          <w:szCs w:val="22"/>
          <w:lang w:eastAsia="en-US"/>
        </w:rPr>
        <w:t xml:space="preserve">, </w:t>
      </w:r>
      <w:r w:rsidR="00876225" w:rsidRPr="003E67B3">
        <w:rPr>
          <w:rFonts w:eastAsiaTheme="minorHAnsi" w:cs="Arial"/>
          <w:b/>
          <w:lang w:eastAsia="en-US"/>
        </w:rPr>
        <w:t>en versión pública</w:t>
      </w:r>
      <w:r w:rsidR="00434CB3" w:rsidRPr="003E67B3">
        <w:rPr>
          <w:rFonts w:eastAsia="Calibri" w:cs="Tahoma"/>
          <w:bCs/>
          <w:szCs w:val="22"/>
          <w:lang w:eastAsia="en-US"/>
        </w:rPr>
        <w:t xml:space="preserve">, </w:t>
      </w:r>
      <w:r w:rsidRPr="003E67B3">
        <w:rPr>
          <w:rFonts w:eastAsia="Calibri" w:cs="Tahoma"/>
          <w:bCs/>
          <w:szCs w:val="22"/>
          <w:lang w:eastAsia="en-US"/>
        </w:rPr>
        <w:t>los documentos que den cuenta de lo siguiente:</w:t>
      </w:r>
    </w:p>
    <w:p w14:paraId="3411C259" w14:textId="77777777" w:rsidR="00FC3CE0" w:rsidRPr="003E67B3" w:rsidRDefault="00FC3CE0" w:rsidP="00304E3B">
      <w:pPr>
        <w:spacing w:line="240" w:lineRule="auto"/>
        <w:ind w:right="-93"/>
        <w:rPr>
          <w:rFonts w:eastAsia="Calibri" w:cs="Tahoma"/>
          <w:bCs/>
          <w:szCs w:val="22"/>
          <w:lang w:eastAsia="en-US"/>
        </w:rPr>
      </w:pPr>
    </w:p>
    <w:p w14:paraId="2137DD7B" w14:textId="5FF4BCA3" w:rsidR="00434CB3" w:rsidRPr="003E67B3" w:rsidRDefault="00A45D51" w:rsidP="003E67B3">
      <w:pPr>
        <w:pStyle w:val="Prrafodelista"/>
        <w:numPr>
          <w:ilvl w:val="0"/>
          <w:numId w:val="23"/>
        </w:numPr>
        <w:tabs>
          <w:tab w:val="left" w:pos="4962"/>
        </w:tabs>
        <w:rPr>
          <w:rFonts w:eastAsia="Calibri" w:cs="Tahoma"/>
          <w:bCs/>
          <w:szCs w:val="22"/>
          <w:lang w:eastAsia="en-US"/>
        </w:rPr>
      </w:pPr>
      <w:r w:rsidRPr="003E67B3">
        <w:rPr>
          <w:rFonts w:eastAsia="Calibri" w:cs="Tahoma"/>
          <w:iCs/>
          <w:szCs w:val="22"/>
          <w:lang w:eastAsia="es-ES_tradnl"/>
        </w:rPr>
        <w:t>Los</w:t>
      </w:r>
      <w:r w:rsidR="00876225" w:rsidRPr="003E67B3">
        <w:rPr>
          <w:rFonts w:eastAsia="Calibri" w:cs="Tahoma"/>
          <w:iCs/>
          <w:szCs w:val="22"/>
          <w:lang w:eastAsia="es-ES_tradnl"/>
        </w:rPr>
        <w:t xml:space="preserve"> expedientes de los juicios administrativos</w:t>
      </w:r>
      <w:r w:rsidR="007C192E" w:rsidRPr="003E67B3">
        <w:rPr>
          <w:rFonts w:eastAsia="Calibri" w:cs="Tahoma"/>
          <w:iCs/>
          <w:szCs w:val="22"/>
          <w:lang w:eastAsia="es-ES_tradnl"/>
        </w:rPr>
        <w:t xml:space="preserve"> conformados al 22 de junio de 2024</w:t>
      </w:r>
      <w:r w:rsidR="00876225" w:rsidRPr="003E67B3">
        <w:rPr>
          <w:rFonts w:eastAsia="Calibri" w:cs="Tahoma"/>
          <w:iCs/>
          <w:szCs w:val="22"/>
          <w:lang w:eastAsia="es-ES_tradnl"/>
        </w:rPr>
        <w:t>: 7</w:t>
      </w:r>
      <w:r w:rsidR="004C03A1" w:rsidRPr="003E67B3">
        <w:rPr>
          <w:rFonts w:eastAsia="Calibri" w:cs="Tahoma"/>
          <w:iCs/>
          <w:szCs w:val="22"/>
          <w:lang w:eastAsia="es-ES_tradnl"/>
        </w:rPr>
        <w:t>7</w:t>
      </w:r>
      <w:r w:rsidR="00876225" w:rsidRPr="003E67B3">
        <w:rPr>
          <w:rFonts w:eastAsia="Calibri" w:cs="Tahoma"/>
          <w:iCs/>
          <w:szCs w:val="22"/>
          <w:lang w:eastAsia="es-ES_tradnl"/>
        </w:rPr>
        <w:t>6/2015, 767/2015, 613/2018, 351/2018 y 443/2019 radicados en la sexta sala regional Atizapán de Zaragoza del Tribunal de Justicia Administrativa del Estado de México</w:t>
      </w:r>
      <w:r w:rsidR="004C03A1" w:rsidRPr="003E67B3">
        <w:rPr>
          <w:rFonts w:eastAsia="Calibri" w:cs="Tahoma"/>
          <w:iCs/>
          <w:szCs w:val="22"/>
          <w:lang w:eastAsia="es-ES_tradnl"/>
        </w:rPr>
        <w:t>.</w:t>
      </w:r>
    </w:p>
    <w:p w14:paraId="725021BB" w14:textId="3C58FC99" w:rsidR="00876225" w:rsidRPr="003E67B3" w:rsidRDefault="00876225" w:rsidP="003E67B3">
      <w:pPr>
        <w:ind w:right="-93"/>
        <w:rPr>
          <w:rFonts w:eastAsia="Calibri" w:cs="Tahoma"/>
          <w:bCs/>
          <w:szCs w:val="22"/>
          <w:lang w:eastAsia="en-US"/>
        </w:rPr>
      </w:pPr>
      <w:r w:rsidRPr="003E67B3">
        <w:rPr>
          <w:rFonts w:eastAsia="Calibri" w:cs="Tahoma"/>
          <w:bCs/>
          <w:szCs w:val="22"/>
          <w:lang w:eastAsia="en-US"/>
        </w:rPr>
        <w:lastRenderedPageBreak/>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59940EF" w14:textId="77777777" w:rsidR="00737518" w:rsidRPr="003E67B3" w:rsidRDefault="00737518" w:rsidP="00304E3B">
      <w:pPr>
        <w:widowControl w:val="0"/>
        <w:spacing w:line="240" w:lineRule="auto"/>
        <w:rPr>
          <w:rFonts w:eastAsia="Calibri" w:cs="Tahoma"/>
          <w:bCs/>
          <w:szCs w:val="22"/>
          <w:lang w:eastAsia="en-US"/>
        </w:rPr>
      </w:pPr>
    </w:p>
    <w:p w14:paraId="0B820921" w14:textId="2CEEADA6" w:rsidR="00FC3CE0" w:rsidRPr="003E67B3" w:rsidRDefault="00FC3CE0" w:rsidP="003E67B3">
      <w:r w:rsidRPr="003E67B3">
        <w:rPr>
          <w:b/>
          <w:bCs/>
        </w:rPr>
        <w:t>TERCERO.</w:t>
      </w:r>
      <w:r w:rsidRPr="003E67B3">
        <w:t xml:space="preserve"> </w:t>
      </w:r>
      <w:r w:rsidR="00CE7574" w:rsidRPr="003E67B3">
        <w:rPr>
          <w:b/>
        </w:rPr>
        <w:t>Notifíquese</w:t>
      </w:r>
      <w:r w:rsidR="00CE7574" w:rsidRPr="003E67B3">
        <w:t xml:space="preserve"> vía Sistema de Acceso, Rectificación, Cancelación y Oposición de Datos Personales en el Estado de México (</w:t>
      </w:r>
      <w:r w:rsidR="00CE7574" w:rsidRPr="003E67B3">
        <w:rPr>
          <w:b/>
        </w:rPr>
        <w:t>SARCOEM</w:t>
      </w:r>
      <w:r w:rsidR="00CE7574" w:rsidRPr="003E67B3">
        <w:t>)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058FCB49" w14:textId="77777777" w:rsidR="003E67B3" w:rsidRPr="003E67B3" w:rsidRDefault="003E67B3" w:rsidP="00304E3B">
      <w:pPr>
        <w:spacing w:line="240" w:lineRule="auto"/>
      </w:pPr>
    </w:p>
    <w:p w14:paraId="16A4F4E2" w14:textId="487CDCF4" w:rsidR="00FC3CE0" w:rsidRPr="003E67B3" w:rsidRDefault="00FC3CE0" w:rsidP="003E67B3">
      <w:r w:rsidRPr="003E67B3">
        <w:rPr>
          <w:b/>
          <w:bCs/>
        </w:rPr>
        <w:t>CUARTO.</w:t>
      </w:r>
      <w:r w:rsidRPr="003E67B3">
        <w:t xml:space="preserve"> </w:t>
      </w:r>
      <w:r w:rsidR="00434CB3" w:rsidRPr="003E67B3">
        <w:rPr>
          <w:rFonts w:cs="Arial"/>
          <w:b/>
          <w:bCs/>
          <w:lang w:eastAsia="en-US"/>
        </w:rPr>
        <w:t xml:space="preserve">NOTIFÍQUESE </w:t>
      </w:r>
      <w:r w:rsidR="00434CB3" w:rsidRPr="003E67B3">
        <w:rPr>
          <w:rFonts w:cs="Arial"/>
          <w:bCs/>
          <w:lang w:eastAsia="en-US"/>
        </w:rPr>
        <w:t>a</w:t>
      </w:r>
      <w:r w:rsidR="00434CB3" w:rsidRPr="003E67B3">
        <w:rPr>
          <w:rFonts w:cs="Arial"/>
          <w:bCs/>
          <w:lang w:val="es-419" w:eastAsia="en-US"/>
        </w:rPr>
        <w:t xml:space="preserve"> </w:t>
      </w:r>
      <w:r w:rsidR="00CE7574" w:rsidRPr="003E67B3">
        <w:rPr>
          <w:rFonts w:eastAsiaTheme="minorHAnsi" w:cs="Arial"/>
          <w:b/>
          <w:szCs w:val="22"/>
          <w:lang w:eastAsia="en-US"/>
        </w:rPr>
        <w:t>LA PARTE RECURRENTE</w:t>
      </w:r>
      <w:r w:rsidR="00CE7574" w:rsidRPr="003E67B3">
        <w:rPr>
          <w:rFonts w:eastAsiaTheme="minorHAnsi" w:cs="Arial"/>
          <w:szCs w:val="22"/>
          <w:lang w:eastAsia="en-US"/>
        </w:rPr>
        <w:t xml:space="preserve"> </w:t>
      </w:r>
      <w:r w:rsidR="00434CB3" w:rsidRPr="003E67B3">
        <w:rPr>
          <w:rFonts w:cs="Arial"/>
          <w:bCs/>
          <w:lang w:eastAsia="en-US"/>
        </w:rPr>
        <w:t xml:space="preserve">a través del </w:t>
      </w:r>
      <w:r w:rsidR="00600A51" w:rsidRPr="003E67B3">
        <w:rPr>
          <w:rFonts w:eastAsia="Calibri" w:cs="Tahoma"/>
          <w:b/>
          <w:bCs/>
          <w:szCs w:val="22"/>
          <w:lang w:eastAsia="en-US"/>
        </w:rPr>
        <w:t xml:space="preserve">SARCOEM por cuanto hace el recurso de revisión </w:t>
      </w:r>
      <w:r w:rsidR="00600A51" w:rsidRPr="003E67B3">
        <w:rPr>
          <w:rFonts w:eastAsia="Calibri" w:cs="Tahoma"/>
          <w:b/>
          <w:szCs w:val="22"/>
          <w:lang w:eastAsia="en-US"/>
        </w:rPr>
        <w:t>05882/INFOEM/AD/RR/2024</w:t>
      </w:r>
      <w:r w:rsidR="00600A51" w:rsidRPr="003E67B3">
        <w:rPr>
          <w:rFonts w:eastAsia="Calibri" w:cs="Tahoma"/>
          <w:b/>
          <w:bCs/>
          <w:szCs w:val="22"/>
          <w:lang w:eastAsia="en-US"/>
        </w:rPr>
        <w:t xml:space="preserve"> y correo electrónico respecto de los </w:t>
      </w:r>
      <w:r w:rsidR="00600A51" w:rsidRPr="003E67B3">
        <w:rPr>
          <w:rFonts w:eastAsia="Calibri" w:cs="Tahoma"/>
          <w:b/>
          <w:bCs/>
          <w:szCs w:val="22"/>
          <w:lang w:eastAsia="en-US"/>
        </w:rPr>
        <w:lastRenderedPageBreak/>
        <w:t xml:space="preserve">recursos de revisión </w:t>
      </w:r>
      <w:r w:rsidR="00600A51" w:rsidRPr="003E67B3">
        <w:rPr>
          <w:rFonts w:eastAsia="Calibri" w:cs="Tahoma"/>
          <w:b/>
          <w:szCs w:val="22"/>
          <w:lang w:eastAsia="en-US"/>
        </w:rPr>
        <w:t>05884/INFOEM/AD/RR/2024 y 05885/INFOEM/AD/RR/2024, la presente resolución.</w:t>
      </w:r>
    </w:p>
    <w:p w14:paraId="515336ED" w14:textId="77777777" w:rsidR="00FC3CE0" w:rsidRPr="009A2690" w:rsidRDefault="00FC3CE0" w:rsidP="003E67B3">
      <w:pPr>
        <w:rPr>
          <w:sz w:val="12"/>
        </w:rPr>
      </w:pPr>
    </w:p>
    <w:p w14:paraId="3249717F" w14:textId="1ADAC69D" w:rsidR="000747F7" w:rsidRPr="003E67B3" w:rsidRDefault="00FC3CE0" w:rsidP="003E67B3">
      <w:r w:rsidRPr="003E67B3">
        <w:rPr>
          <w:b/>
          <w:bCs/>
        </w:rPr>
        <w:t>QUINTO</w:t>
      </w:r>
      <w:r w:rsidRPr="003E67B3">
        <w:t xml:space="preserve">. </w:t>
      </w:r>
      <w:r w:rsidR="00434CB3" w:rsidRPr="003E67B3">
        <w:rPr>
          <w:rFonts w:eastAsiaTheme="minorHAnsi" w:cstheme="minorBidi"/>
          <w:b/>
          <w:lang w:eastAsia="en-US"/>
        </w:rPr>
        <w:t xml:space="preserve">HÁGASE </w:t>
      </w:r>
      <w:r w:rsidR="00434CB3" w:rsidRPr="003E67B3">
        <w:rPr>
          <w:rFonts w:eastAsiaTheme="minorHAnsi" w:cstheme="minorBidi"/>
          <w:lang w:eastAsia="en-US"/>
        </w:rPr>
        <w:t>del conocimiento a</w:t>
      </w:r>
      <w:r w:rsidR="00434CB3" w:rsidRPr="003E67B3">
        <w:rPr>
          <w:rFonts w:eastAsiaTheme="minorHAnsi" w:cstheme="minorBidi"/>
          <w:lang w:val="es-419" w:eastAsia="en-US"/>
        </w:rPr>
        <w:t xml:space="preserve"> </w:t>
      </w:r>
      <w:r w:rsidR="00CE7574" w:rsidRPr="003E67B3">
        <w:rPr>
          <w:rFonts w:eastAsiaTheme="minorHAnsi" w:cstheme="minorBidi"/>
          <w:b/>
          <w:lang w:val="es-419" w:eastAsia="en-US"/>
        </w:rPr>
        <w:t>LA PARTE RECURRENTE</w:t>
      </w:r>
      <w:r w:rsidR="00434CB3" w:rsidRPr="003E67B3">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Pr="003E67B3">
        <w:t>.</w:t>
      </w:r>
    </w:p>
    <w:p w14:paraId="3D6B63CD" w14:textId="77777777" w:rsidR="00434CB3" w:rsidRPr="009A2690" w:rsidRDefault="00434CB3" w:rsidP="003E67B3">
      <w:pPr>
        <w:rPr>
          <w:sz w:val="10"/>
        </w:rPr>
      </w:pPr>
    </w:p>
    <w:p w14:paraId="3349A9BF" w14:textId="56023CBE" w:rsidR="000747F7" w:rsidRPr="003E67B3" w:rsidRDefault="00FC3CE0" w:rsidP="003E67B3">
      <w:r w:rsidRPr="003E67B3">
        <w:rPr>
          <w:b/>
          <w:bCs/>
        </w:rPr>
        <w:t>SEXTO.</w:t>
      </w:r>
      <w:r w:rsidRPr="003E67B3">
        <w:t xml:space="preserve"> De conformidad con el artículo 198 de la Ley de Transparencia y Acceso a la Información Pública del Estado de México y Municipios, el </w:t>
      </w:r>
      <w:r w:rsidR="008B1E16" w:rsidRPr="003E67B3">
        <w:rPr>
          <w:b/>
          <w:bCs/>
        </w:rPr>
        <w:t>SUJETO OBLIGADO</w:t>
      </w:r>
      <w:r w:rsidR="008B1E16" w:rsidRPr="003E67B3">
        <w:t xml:space="preserve"> </w:t>
      </w:r>
      <w:r w:rsidRPr="003E67B3">
        <w:t>podrá solicitar</w:t>
      </w:r>
      <w:r w:rsidR="008B1E16" w:rsidRPr="003E67B3">
        <w:t xml:space="preserve"> </w:t>
      </w:r>
      <w:r w:rsidRPr="003E67B3">
        <w:t xml:space="preserve">una ampliación de plazo </w:t>
      </w:r>
      <w:r w:rsidR="008B1E16" w:rsidRPr="003E67B3">
        <w:t xml:space="preserve">de manera fundada y motivada, </w:t>
      </w:r>
      <w:r w:rsidRPr="003E67B3">
        <w:t>para el cumplimiento de la presente resolución.</w:t>
      </w:r>
    </w:p>
    <w:p w14:paraId="2BC8564F" w14:textId="77777777" w:rsidR="00FC3CE0" w:rsidRPr="009A2690" w:rsidRDefault="00FC3CE0" w:rsidP="003E67B3">
      <w:pPr>
        <w:ind w:right="113"/>
        <w:rPr>
          <w:rFonts w:cs="Arial"/>
          <w:b/>
          <w:sz w:val="14"/>
          <w:szCs w:val="22"/>
        </w:rPr>
      </w:pPr>
    </w:p>
    <w:p w14:paraId="7D9970B6" w14:textId="7BED5044" w:rsidR="00C75DAE" w:rsidRPr="003E67B3" w:rsidRDefault="00C75DAE" w:rsidP="003E67B3">
      <w:pPr>
        <w:rPr>
          <w:rFonts w:eastAsia="Palatino Linotype" w:cs="Palatino Linotype"/>
          <w:szCs w:val="22"/>
        </w:rPr>
      </w:pPr>
      <w:r w:rsidRPr="003E67B3">
        <w:rPr>
          <w:rFonts w:eastAsia="Palatino Linotype" w:cs="Palatino Linotype"/>
          <w:szCs w:val="22"/>
        </w:rPr>
        <w:t xml:space="preserve">ASÍ LO RESUELVE, POR </w:t>
      </w:r>
      <w:r w:rsidR="009A2690">
        <w:rPr>
          <w:rFonts w:eastAsia="Palatino Linotype" w:cs="Palatino Linotype"/>
          <w:szCs w:val="22"/>
        </w:rPr>
        <w:t>MAYORÍA</w:t>
      </w:r>
      <w:r w:rsidRPr="003E67B3">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A2690">
        <w:rPr>
          <w:rFonts w:eastAsia="Palatino Linotype" w:cs="Palatino Linotype"/>
          <w:szCs w:val="22"/>
        </w:rPr>
        <w:t xml:space="preserve">EMITIENDO VOTO DISIDENTE </w:t>
      </w:r>
      <w:r w:rsidRPr="003E67B3">
        <w:rPr>
          <w:rFonts w:eastAsia="Palatino Linotype" w:cs="Palatino Linotype"/>
          <w:szCs w:val="22"/>
        </w:rPr>
        <w:t xml:space="preserve">Y GUADALUPE RAMÍREZ PEÑA, EN LA </w:t>
      </w:r>
      <w:r w:rsidR="00876225" w:rsidRPr="003E67B3">
        <w:rPr>
          <w:rFonts w:eastAsia="Palatino Linotype" w:cs="Palatino Linotype"/>
          <w:szCs w:val="22"/>
        </w:rPr>
        <w:t>TRIGÉSIMA NOVENA</w:t>
      </w:r>
      <w:r w:rsidRPr="003E67B3">
        <w:rPr>
          <w:rFonts w:eastAsia="Palatino Linotype" w:cs="Palatino Linotype"/>
          <w:szCs w:val="22"/>
        </w:rPr>
        <w:t xml:space="preserve"> SESIÓN ORDINARIA, CELEBRADA EL </w:t>
      </w:r>
      <w:r w:rsidR="00876225" w:rsidRPr="003E67B3">
        <w:rPr>
          <w:rFonts w:eastAsia="Palatino Linotype" w:cs="Palatino Linotype"/>
          <w:szCs w:val="22"/>
        </w:rPr>
        <w:t>TRECE DE NOVIEMBRE</w:t>
      </w:r>
      <w:r w:rsidRPr="003E67B3">
        <w:rPr>
          <w:rFonts w:eastAsia="Palatino Linotype" w:cs="Palatino Linotype"/>
          <w:szCs w:val="22"/>
        </w:rPr>
        <w:t xml:space="preserve"> DE DOS MIL VEINTICUATRO ANTE EL SECRETARIO TÉCNICO DEL PLENO, ALEXIS TAPIA RAMÍREZ.</w:t>
      </w:r>
    </w:p>
    <w:p w14:paraId="49D72DA3" w14:textId="7FBC39AA" w:rsidR="00664420" w:rsidRPr="003E67B3" w:rsidRDefault="00C75DAE" w:rsidP="003E67B3">
      <w:pPr>
        <w:ind w:right="-93"/>
        <w:rPr>
          <w:rFonts w:eastAsia="Calibri" w:cs="Tahoma"/>
          <w:bCs/>
          <w:szCs w:val="22"/>
          <w:lang w:eastAsia="en-US"/>
        </w:rPr>
      </w:pPr>
      <w:r w:rsidRPr="003E67B3">
        <w:rPr>
          <w:rFonts w:eastAsia="Palatino Linotype" w:cs="Palatino Linotype"/>
          <w:sz w:val="20"/>
        </w:rPr>
        <w:t>SCMM/AGZ/DEMF/CDFE</w:t>
      </w:r>
    </w:p>
    <w:p w14:paraId="4DBB1727" w14:textId="77777777" w:rsidR="00664420" w:rsidRPr="003E67B3" w:rsidRDefault="00664420" w:rsidP="003E67B3">
      <w:pPr>
        <w:tabs>
          <w:tab w:val="center" w:pos="4568"/>
        </w:tabs>
        <w:ind w:right="-93"/>
        <w:rPr>
          <w:rFonts w:eastAsia="Calibri" w:cs="Tahoma"/>
          <w:bCs/>
          <w:szCs w:val="22"/>
          <w:lang w:eastAsia="en-US"/>
        </w:rPr>
      </w:pPr>
    </w:p>
    <w:p w14:paraId="1D74121B" w14:textId="77777777" w:rsidR="00664420" w:rsidRPr="003E67B3" w:rsidRDefault="00664420" w:rsidP="003E67B3">
      <w:pPr>
        <w:tabs>
          <w:tab w:val="center" w:pos="4568"/>
        </w:tabs>
        <w:ind w:right="-93"/>
        <w:rPr>
          <w:rFonts w:eastAsia="Calibri" w:cs="Tahoma"/>
          <w:bCs/>
          <w:szCs w:val="22"/>
          <w:lang w:eastAsia="en-US"/>
        </w:rPr>
      </w:pPr>
    </w:p>
    <w:p w14:paraId="08E74E9C" w14:textId="77777777" w:rsidR="00664420" w:rsidRPr="003E67B3" w:rsidRDefault="00664420" w:rsidP="003E67B3">
      <w:pPr>
        <w:tabs>
          <w:tab w:val="center" w:pos="4568"/>
        </w:tabs>
        <w:ind w:right="-93"/>
        <w:rPr>
          <w:rFonts w:eastAsia="Calibri" w:cs="Tahoma"/>
          <w:bCs/>
          <w:szCs w:val="22"/>
          <w:lang w:eastAsia="en-US"/>
        </w:rPr>
      </w:pPr>
    </w:p>
    <w:p w14:paraId="2CBF5E03" w14:textId="77777777" w:rsidR="00664420" w:rsidRPr="003E67B3" w:rsidRDefault="00664420" w:rsidP="003E67B3">
      <w:pPr>
        <w:tabs>
          <w:tab w:val="center" w:pos="4568"/>
        </w:tabs>
        <w:ind w:right="-93"/>
        <w:rPr>
          <w:rFonts w:eastAsia="Calibri" w:cs="Tahoma"/>
          <w:bCs/>
          <w:szCs w:val="22"/>
          <w:lang w:eastAsia="en-US"/>
        </w:rPr>
      </w:pPr>
    </w:p>
    <w:p w14:paraId="44865A6D" w14:textId="77777777" w:rsidR="00664420" w:rsidRPr="003E67B3" w:rsidRDefault="00664420" w:rsidP="003E67B3">
      <w:pPr>
        <w:tabs>
          <w:tab w:val="center" w:pos="4568"/>
        </w:tabs>
        <w:ind w:right="-93"/>
        <w:rPr>
          <w:rFonts w:eastAsia="Calibri" w:cs="Tahoma"/>
          <w:bCs/>
          <w:szCs w:val="22"/>
          <w:lang w:eastAsia="en-US"/>
        </w:rPr>
      </w:pPr>
    </w:p>
    <w:p w14:paraId="7147F06B" w14:textId="77777777" w:rsidR="00664420" w:rsidRPr="003E67B3" w:rsidRDefault="00664420" w:rsidP="003E67B3">
      <w:pPr>
        <w:tabs>
          <w:tab w:val="center" w:pos="4568"/>
        </w:tabs>
        <w:ind w:right="-93"/>
        <w:rPr>
          <w:rFonts w:eastAsia="Calibri" w:cs="Tahoma"/>
          <w:bCs/>
          <w:szCs w:val="22"/>
          <w:lang w:eastAsia="en-US"/>
        </w:rPr>
      </w:pPr>
    </w:p>
    <w:p w14:paraId="6FDF3D7E" w14:textId="77777777" w:rsidR="00664420" w:rsidRPr="003E67B3" w:rsidRDefault="00664420" w:rsidP="003E67B3">
      <w:pPr>
        <w:tabs>
          <w:tab w:val="center" w:pos="4568"/>
        </w:tabs>
        <w:ind w:right="-93"/>
        <w:rPr>
          <w:rFonts w:eastAsia="Calibri" w:cs="Tahoma"/>
          <w:bCs/>
          <w:szCs w:val="22"/>
          <w:lang w:eastAsia="en-US"/>
        </w:rPr>
      </w:pPr>
    </w:p>
    <w:p w14:paraId="6246F818" w14:textId="77777777" w:rsidR="00664420" w:rsidRPr="003E67B3" w:rsidRDefault="00664420" w:rsidP="003E67B3">
      <w:pPr>
        <w:tabs>
          <w:tab w:val="center" w:pos="4568"/>
        </w:tabs>
        <w:ind w:right="-93"/>
        <w:rPr>
          <w:rFonts w:eastAsia="Calibri" w:cs="Tahoma"/>
          <w:bCs/>
          <w:szCs w:val="22"/>
          <w:lang w:eastAsia="en-US"/>
        </w:rPr>
      </w:pPr>
    </w:p>
    <w:p w14:paraId="57A88B28" w14:textId="77777777" w:rsidR="00664420" w:rsidRPr="003E67B3" w:rsidRDefault="00664420" w:rsidP="003E67B3">
      <w:pPr>
        <w:tabs>
          <w:tab w:val="center" w:pos="4568"/>
        </w:tabs>
        <w:ind w:right="-93"/>
        <w:rPr>
          <w:rFonts w:eastAsia="Calibri" w:cs="Tahoma"/>
          <w:bCs/>
          <w:szCs w:val="22"/>
          <w:lang w:eastAsia="en-US"/>
        </w:rPr>
      </w:pPr>
    </w:p>
    <w:p w14:paraId="77EF6095" w14:textId="77777777" w:rsidR="00664420" w:rsidRPr="003E67B3" w:rsidRDefault="00664420" w:rsidP="003E67B3">
      <w:pPr>
        <w:tabs>
          <w:tab w:val="center" w:pos="4568"/>
        </w:tabs>
        <w:ind w:right="-93"/>
        <w:rPr>
          <w:rFonts w:eastAsia="Calibri" w:cs="Tahoma"/>
          <w:bCs/>
          <w:szCs w:val="22"/>
          <w:lang w:eastAsia="en-US"/>
        </w:rPr>
      </w:pPr>
    </w:p>
    <w:p w14:paraId="35593947" w14:textId="77777777" w:rsidR="00664420" w:rsidRPr="003E67B3" w:rsidRDefault="00664420" w:rsidP="003E67B3">
      <w:pPr>
        <w:tabs>
          <w:tab w:val="center" w:pos="4568"/>
        </w:tabs>
        <w:ind w:right="-93"/>
        <w:rPr>
          <w:rFonts w:eastAsia="Calibri" w:cs="Tahoma"/>
          <w:bCs/>
          <w:szCs w:val="22"/>
          <w:lang w:eastAsia="en-US"/>
        </w:rPr>
      </w:pPr>
    </w:p>
    <w:p w14:paraId="3AF72A17" w14:textId="77777777" w:rsidR="00664420" w:rsidRPr="003E67B3" w:rsidRDefault="00664420" w:rsidP="003E67B3">
      <w:pPr>
        <w:tabs>
          <w:tab w:val="center" w:pos="4568"/>
        </w:tabs>
        <w:ind w:right="-93"/>
        <w:rPr>
          <w:rFonts w:eastAsia="Calibri" w:cs="Tahoma"/>
          <w:bCs/>
          <w:szCs w:val="22"/>
          <w:lang w:eastAsia="en-US"/>
        </w:rPr>
      </w:pPr>
    </w:p>
    <w:p w14:paraId="37169144" w14:textId="77777777" w:rsidR="00664420" w:rsidRPr="003E67B3" w:rsidRDefault="00664420" w:rsidP="003E67B3">
      <w:pPr>
        <w:tabs>
          <w:tab w:val="center" w:pos="4568"/>
        </w:tabs>
        <w:ind w:right="-93"/>
        <w:rPr>
          <w:rFonts w:eastAsia="Calibri" w:cs="Tahoma"/>
          <w:bCs/>
          <w:szCs w:val="22"/>
          <w:lang w:eastAsia="en-US"/>
        </w:rPr>
      </w:pPr>
    </w:p>
    <w:p w14:paraId="77CFC088" w14:textId="77777777" w:rsidR="00664420" w:rsidRPr="003E67B3" w:rsidRDefault="00664420" w:rsidP="003E67B3">
      <w:pPr>
        <w:tabs>
          <w:tab w:val="center" w:pos="4568"/>
        </w:tabs>
        <w:ind w:right="-93"/>
        <w:rPr>
          <w:rFonts w:eastAsia="Calibri" w:cs="Tahoma"/>
          <w:bCs/>
          <w:szCs w:val="22"/>
          <w:lang w:eastAsia="en-US"/>
        </w:rPr>
      </w:pPr>
    </w:p>
    <w:p w14:paraId="781A11A5" w14:textId="77777777" w:rsidR="00664420" w:rsidRPr="003E67B3" w:rsidRDefault="00664420" w:rsidP="003E67B3">
      <w:pPr>
        <w:tabs>
          <w:tab w:val="center" w:pos="4568"/>
        </w:tabs>
        <w:ind w:right="-93"/>
        <w:rPr>
          <w:rFonts w:eastAsia="Calibri" w:cs="Tahoma"/>
          <w:bCs/>
          <w:szCs w:val="22"/>
          <w:lang w:eastAsia="en-US"/>
        </w:rPr>
      </w:pPr>
    </w:p>
    <w:p w14:paraId="5B4ADFF3" w14:textId="77777777" w:rsidR="00A131AC" w:rsidRPr="003E67B3" w:rsidRDefault="00A131AC" w:rsidP="003E67B3"/>
    <w:sectPr w:rsidR="00A131AC" w:rsidRPr="003E67B3"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3FC8D" w14:textId="77777777" w:rsidR="000B5BA0" w:rsidRDefault="000B5BA0" w:rsidP="00664420">
      <w:pPr>
        <w:spacing w:line="240" w:lineRule="auto"/>
      </w:pPr>
      <w:r>
        <w:separator/>
      </w:r>
    </w:p>
  </w:endnote>
  <w:endnote w:type="continuationSeparator" w:id="0">
    <w:p w14:paraId="6B5A8D16" w14:textId="77777777" w:rsidR="000B5BA0" w:rsidRDefault="000B5BA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76FFA" w:rsidRDefault="00376FFA">
    <w:pPr>
      <w:tabs>
        <w:tab w:val="center" w:pos="4550"/>
        <w:tab w:val="left" w:pos="5818"/>
      </w:tabs>
      <w:ind w:right="260"/>
      <w:jc w:val="right"/>
      <w:rPr>
        <w:color w:val="071320" w:themeColor="text2" w:themeShade="80"/>
        <w:sz w:val="24"/>
        <w:szCs w:val="24"/>
      </w:rPr>
    </w:pPr>
  </w:p>
  <w:p w14:paraId="1BCA7F23" w14:textId="77777777" w:rsidR="00376FFA" w:rsidRDefault="00376F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76FFA" w:rsidRDefault="00376FF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B2AA7" w:rsidRPr="009B2AA7">
      <w:rPr>
        <w:noProof/>
        <w:color w:val="0A1D30" w:themeColor="text2" w:themeShade="BF"/>
        <w:sz w:val="24"/>
        <w:szCs w:val="24"/>
        <w:lang w:val="es-ES"/>
      </w:rPr>
      <w:t>60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B2AA7" w:rsidRPr="009B2AA7">
      <w:rPr>
        <w:noProof/>
        <w:color w:val="0A1D30" w:themeColor="text2" w:themeShade="BF"/>
        <w:sz w:val="24"/>
        <w:szCs w:val="24"/>
        <w:lang w:val="es-ES"/>
      </w:rPr>
      <w:t>62</w:t>
    </w:r>
    <w:r>
      <w:rPr>
        <w:color w:val="0A1D30" w:themeColor="text2" w:themeShade="BF"/>
        <w:sz w:val="24"/>
        <w:szCs w:val="24"/>
      </w:rPr>
      <w:fldChar w:fldCharType="end"/>
    </w:r>
  </w:p>
  <w:p w14:paraId="310E15C0" w14:textId="77777777" w:rsidR="00376FFA" w:rsidRDefault="00376F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D50A2" w14:textId="77777777" w:rsidR="000B5BA0" w:rsidRDefault="000B5BA0" w:rsidP="00664420">
      <w:pPr>
        <w:spacing w:line="240" w:lineRule="auto"/>
      </w:pPr>
      <w:r>
        <w:separator/>
      </w:r>
    </w:p>
  </w:footnote>
  <w:footnote w:type="continuationSeparator" w:id="0">
    <w:p w14:paraId="49C49B7C" w14:textId="77777777" w:rsidR="000B5BA0" w:rsidRDefault="000B5BA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76FFA" w:rsidRPr="00330DA7" w14:paraId="070A4B18" w14:textId="77777777" w:rsidTr="003F35FD">
      <w:trPr>
        <w:trHeight w:val="144"/>
        <w:jc w:val="right"/>
      </w:trPr>
      <w:tc>
        <w:tcPr>
          <w:tcW w:w="2727" w:type="dxa"/>
        </w:tcPr>
        <w:p w14:paraId="62B7493A" w14:textId="77777777" w:rsidR="00376FFA" w:rsidRPr="00330DA7" w:rsidRDefault="00376FF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6BC7298" w:rsidR="00376FFA" w:rsidRPr="00BB704F" w:rsidRDefault="00376FFA" w:rsidP="003F35FD">
          <w:pPr>
            <w:tabs>
              <w:tab w:val="right" w:pos="8838"/>
            </w:tabs>
            <w:ind w:left="-74" w:right="-105"/>
            <w:rPr>
              <w:rFonts w:eastAsia="Calibri" w:cs="Tahoma"/>
              <w:szCs w:val="22"/>
              <w:lang w:eastAsia="en-US"/>
            </w:rPr>
          </w:pPr>
          <w:r>
            <w:rPr>
              <w:rFonts w:eastAsia="Calibri" w:cs="Tahoma"/>
              <w:szCs w:val="22"/>
              <w:lang w:eastAsia="en-US"/>
            </w:rPr>
            <w:t>05882</w:t>
          </w:r>
          <w:r w:rsidRPr="00305F07">
            <w:rPr>
              <w:rFonts w:eastAsia="Calibri" w:cs="Tahoma"/>
              <w:szCs w:val="22"/>
              <w:lang w:eastAsia="en-US"/>
            </w:rPr>
            <w:t>/INFOEM/AD/RR/2024</w:t>
          </w:r>
          <w:r>
            <w:rPr>
              <w:rFonts w:eastAsia="Calibri" w:cs="Tahoma"/>
              <w:szCs w:val="22"/>
              <w:lang w:eastAsia="en-US"/>
            </w:rPr>
            <w:t xml:space="preserve"> y acumulados</w:t>
          </w:r>
        </w:p>
      </w:tc>
    </w:tr>
    <w:tr w:rsidR="00376FFA" w:rsidRPr="00330DA7" w14:paraId="4521E058" w14:textId="77777777" w:rsidTr="003F35FD">
      <w:trPr>
        <w:trHeight w:val="283"/>
        <w:jc w:val="right"/>
      </w:trPr>
      <w:tc>
        <w:tcPr>
          <w:tcW w:w="2727" w:type="dxa"/>
        </w:tcPr>
        <w:p w14:paraId="0B68C086" w14:textId="77777777" w:rsidR="00376FFA" w:rsidRPr="00330DA7" w:rsidRDefault="00376FF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4690108" w:rsidR="00376FFA" w:rsidRPr="00BB704F" w:rsidRDefault="00376FFA" w:rsidP="003F35FD">
          <w:pPr>
            <w:tabs>
              <w:tab w:val="left" w:pos="2834"/>
              <w:tab w:val="right" w:pos="8838"/>
            </w:tabs>
            <w:ind w:left="-108" w:right="-105"/>
            <w:rPr>
              <w:rFonts w:eastAsia="Calibri" w:cs="Tahoma"/>
              <w:szCs w:val="22"/>
              <w:lang w:eastAsia="en-US"/>
            </w:rPr>
          </w:pPr>
          <w:r w:rsidRPr="00F835DB">
            <w:rPr>
              <w:rFonts w:eastAsia="Calibri" w:cs="Tahoma"/>
              <w:szCs w:val="22"/>
              <w:lang w:eastAsia="en-US"/>
            </w:rPr>
            <w:t>Tribunal de Justicia Administrativa del Estado de México</w:t>
          </w:r>
        </w:p>
      </w:tc>
    </w:tr>
    <w:tr w:rsidR="00376FFA" w:rsidRPr="00330DA7" w14:paraId="6331D9B6" w14:textId="77777777" w:rsidTr="003F35FD">
      <w:trPr>
        <w:trHeight w:val="283"/>
        <w:jc w:val="right"/>
      </w:trPr>
      <w:tc>
        <w:tcPr>
          <w:tcW w:w="2727" w:type="dxa"/>
        </w:tcPr>
        <w:p w14:paraId="3FA86BAE" w14:textId="5F71DF39" w:rsidR="00376FFA" w:rsidRPr="00330DA7" w:rsidRDefault="00376FF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7C192E">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76FFA" w:rsidRPr="00EA66FC" w:rsidRDefault="00376FF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376FFA" w:rsidRPr="00443C6B" w:rsidRDefault="00376FF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C964B2D">
          <wp:simplePos x="0" y="0"/>
          <wp:positionH relativeFrom="margin">
            <wp:posOffset>-985520</wp:posOffset>
          </wp:positionH>
          <wp:positionV relativeFrom="page">
            <wp:align>top</wp:align>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76FFA" w:rsidRPr="00330DA7" w14:paraId="29CFF901" w14:textId="77777777" w:rsidTr="00BB704F">
      <w:trPr>
        <w:trHeight w:val="1435"/>
      </w:trPr>
      <w:tc>
        <w:tcPr>
          <w:tcW w:w="283" w:type="dxa"/>
          <w:shd w:val="clear" w:color="auto" w:fill="auto"/>
        </w:tcPr>
        <w:p w14:paraId="046B9F8F" w14:textId="77777777" w:rsidR="00376FFA" w:rsidRPr="00330DA7" w:rsidRDefault="00376FFA"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76FFA" w:rsidRPr="00330DA7" w14:paraId="04F272D2" w14:textId="77777777" w:rsidTr="00BB704F">
            <w:trPr>
              <w:trHeight w:val="144"/>
            </w:trPr>
            <w:tc>
              <w:tcPr>
                <w:tcW w:w="2727" w:type="dxa"/>
              </w:tcPr>
              <w:p w14:paraId="2FD4DBF6" w14:textId="77777777" w:rsidR="00376FFA" w:rsidRPr="00330DA7" w:rsidRDefault="00376FFA"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037D449" w:rsidR="00376FFA" w:rsidRPr="00A90C72" w:rsidRDefault="00376FFA" w:rsidP="00BB704F">
                <w:pPr>
                  <w:tabs>
                    <w:tab w:val="right" w:pos="8838"/>
                  </w:tabs>
                  <w:ind w:left="-74" w:right="-105"/>
                  <w:rPr>
                    <w:rFonts w:eastAsia="Calibri" w:cs="Tahoma"/>
                    <w:szCs w:val="22"/>
                    <w:lang w:eastAsia="en-US"/>
                  </w:rPr>
                </w:pPr>
                <w:r w:rsidRPr="00F835DB">
                  <w:rPr>
                    <w:rFonts w:eastAsia="Calibri" w:cs="Tahoma"/>
                    <w:szCs w:val="22"/>
                    <w:lang w:eastAsia="en-US"/>
                  </w:rPr>
                  <w:t>05882/INFOEM/AD/RR/2024</w:t>
                </w:r>
                <w:r>
                  <w:rPr>
                    <w:rFonts w:eastAsia="Calibri" w:cs="Tahoma"/>
                    <w:szCs w:val="22"/>
                    <w:lang w:eastAsia="en-US"/>
                  </w:rPr>
                  <w:t xml:space="preserve"> y acumulados</w:t>
                </w:r>
              </w:p>
            </w:tc>
            <w:tc>
              <w:tcPr>
                <w:tcW w:w="3402" w:type="dxa"/>
              </w:tcPr>
              <w:p w14:paraId="71DEA1CF" w14:textId="77777777" w:rsidR="00376FFA" w:rsidRDefault="00376FFA" w:rsidP="00BB704F">
                <w:pPr>
                  <w:tabs>
                    <w:tab w:val="right" w:pos="8838"/>
                  </w:tabs>
                  <w:ind w:left="-74" w:right="-105"/>
                  <w:rPr>
                    <w:rFonts w:eastAsia="Calibri" w:cs="Tahoma"/>
                    <w:szCs w:val="22"/>
                    <w:lang w:eastAsia="en-US"/>
                  </w:rPr>
                </w:pPr>
              </w:p>
            </w:tc>
          </w:tr>
          <w:tr w:rsidR="00376FFA" w:rsidRPr="00330DA7" w14:paraId="05C58951" w14:textId="77777777" w:rsidTr="00BB704F">
            <w:trPr>
              <w:trHeight w:val="144"/>
            </w:trPr>
            <w:tc>
              <w:tcPr>
                <w:tcW w:w="2727" w:type="dxa"/>
              </w:tcPr>
              <w:p w14:paraId="642B9610" w14:textId="77777777" w:rsidR="00376FFA" w:rsidRPr="00330DA7" w:rsidRDefault="00376FFA"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4FFE87E" w:rsidR="00376FFA" w:rsidRPr="005F19B1" w:rsidRDefault="00842C90"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XXXXXXXXX </w:t>
                </w:r>
                <w:proofErr w:type="spellStart"/>
                <w:r>
                  <w:rPr>
                    <w:rFonts w:eastAsia="Calibri" w:cs="Tahoma"/>
                    <w:szCs w:val="22"/>
                    <w:lang w:eastAsia="en-US"/>
                  </w:rPr>
                  <w:t>XXXXXXXXX</w:t>
                </w:r>
                <w:proofErr w:type="spellEnd"/>
              </w:p>
            </w:tc>
            <w:tc>
              <w:tcPr>
                <w:tcW w:w="3402" w:type="dxa"/>
              </w:tcPr>
              <w:p w14:paraId="73F47F53" w14:textId="77777777" w:rsidR="00376FFA" w:rsidRPr="005F19B1" w:rsidRDefault="00376FFA" w:rsidP="00BB704F">
                <w:pPr>
                  <w:tabs>
                    <w:tab w:val="left" w:pos="3122"/>
                    <w:tab w:val="right" w:pos="8838"/>
                  </w:tabs>
                  <w:ind w:left="-105" w:right="-105"/>
                  <w:rPr>
                    <w:rFonts w:eastAsia="Calibri" w:cs="Tahoma"/>
                    <w:szCs w:val="22"/>
                    <w:lang w:eastAsia="en-US"/>
                  </w:rPr>
                </w:pPr>
              </w:p>
            </w:tc>
          </w:tr>
          <w:bookmarkEnd w:id="1"/>
          <w:tr w:rsidR="00376FFA" w:rsidRPr="00330DA7" w14:paraId="00E6CDC1" w14:textId="77777777" w:rsidTr="00BB704F">
            <w:trPr>
              <w:trHeight w:val="283"/>
            </w:trPr>
            <w:tc>
              <w:tcPr>
                <w:tcW w:w="2727" w:type="dxa"/>
              </w:tcPr>
              <w:p w14:paraId="0631AD24" w14:textId="77777777" w:rsidR="00376FFA" w:rsidRPr="00330DA7" w:rsidRDefault="00376FFA"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DB487E2" w:rsidR="00376FFA" w:rsidRPr="00952DD0" w:rsidRDefault="00376FFA" w:rsidP="00BB704F">
                <w:pPr>
                  <w:tabs>
                    <w:tab w:val="left" w:pos="2834"/>
                    <w:tab w:val="right" w:pos="8838"/>
                  </w:tabs>
                  <w:ind w:left="-108" w:right="-105"/>
                  <w:rPr>
                    <w:rFonts w:eastAsia="Calibri" w:cs="Tahoma"/>
                    <w:szCs w:val="22"/>
                    <w:lang w:eastAsia="en-US"/>
                  </w:rPr>
                </w:pPr>
                <w:r w:rsidRPr="00F835DB">
                  <w:rPr>
                    <w:rFonts w:eastAsia="Calibri" w:cs="Tahoma"/>
                    <w:szCs w:val="22"/>
                    <w:lang w:eastAsia="en-US"/>
                  </w:rPr>
                  <w:t>Tribunal de Justicia Administrativa del Estado de México</w:t>
                </w:r>
              </w:p>
            </w:tc>
            <w:tc>
              <w:tcPr>
                <w:tcW w:w="3402" w:type="dxa"/>
              </w:tcPr>
              <w:p w14:paraId="3A7DA319" w14:textId="77777777" w:rsidR="00376FFA" w:rsidRPr="00A90C72" w:rsidRDefault="00376FFA" w:rsidP="00BB704F">
                <w:pPr>
                  <w:tabs>
                    <w:tab w:val="left" w:pos="2834"/>
                    <w:tab w:val="right" w:pos="8838"/>
                  </w:tabs>
                  <w:ind w:left="-108" w:right="-105"/>
                  <w:rPr>
                    <w:rFonts w:eastAsia="Calibri" w:cs="Tahoma"/>
                    <w:szCs w:val="22"/>
                    <w:lang w:eastAsia="en-US"/>
                  </w:rPr>
                </w:pPr>
              </w:p>
            </w:tc>
          </w:tr>
          <w:tr w:rsidR="00376FFA" w:rsidRPr="00330DA7" w14:paraId="0F6CD8D2" w14:textId="77777777" w:rsidTr="00BB704F">
            <w:trPr>
              <w:trHeight w:val="283"/>
            </w:trPr>
            <w:tc>
              <w:tcPr>
                <w:tcW w:w="2727" w:type="dxa"/>
              </w:tcPr>
              <w:p w14:paraId="31700628" w14:textId="362399B6" w:rsidR="00376FFA" w:rsidRPr="00330DA7" w:rsidRDefault="00376FFA"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7C192E">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76FFA" w:rsidRPr="00EA66FC" w:rsidRDefault="00376FFA"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76FFA" w:rsidRPr="00330DA7" w:rsidRDefault="00376FFA" w:rsidP="00BB704F">
                <w:pPr>
                  <w:tabs>
                    <w:tab w:val="right" w:pos="8838"/>
                  </w:tabs>
                  <w:ind w:left="-108" w:right="-105"/>
                  <w:rPr>
                    <w:rFonts w:eastAsia="Calibri" w:cs="Tahoma"/>
                    <w:szCs w:val="22"/>
                    <w:lang w:eastAsia="en-US"/>
                  </w:rPr>
                </w:pPr>
              </w:p>
            </w:tc>
          </w:tr>
        </w:tbl>
        <w:p w14:paraId="5DC6AC61" w14:textId="77777777" w:rsidR="00376FFA" w:rsidRPr="00330DA7" w:rsidRDefault="00376FFA" w:rsidP="00BB704F">
          <w:pPr>
            <w:tabs>
              <w:tab w:val="right" w:pos="8838"/>
            </w:tabs>
            <w:ind w:left="-28"/>
            <w:rPr>
              <w:rFonts w:ascii="Arial" w:eastAsia="Calibri" w:hAnsi="Arial" w:cs="Arial"/>
              <w:b/>
              <w:szCs w:val="22"/>
              <w:lang w:eastAsia="en-US"/>
            </w:rPr>
          </w:pPr>
        </w:p>
      </w:tc>
    </w:tr>
  </w:tbl>
  <w:p w14:paraId="2A906731" w14:textId="77777777" w:rsidR="00376FFA" w:rsidRPr="00765661" w:rsidRDefault="000B5BA0"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234.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3A785E"/>
    <w:multiLevelType w:val="hybridMultilevel"/>
    <w:tmpl w:val="E0884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38596236"/>
    <w:multiLevelType w:val="hybridMultilevel"/>
    <w:tmpl w:val="FCC83D22"/>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6D715C7B"/>
    <w:multiLevelType w:val="hybridMultilevel"/>
    <w:tmpl w:val="E0884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20"/>
  </w:num>
  <w:num w:numId="4">
    <w:abstractNumId w:val="5"/>
  </w:num>
  <w:num w:numId="5">
    <w:abstractNumId w:val="1"/>
  </w:num>
  <w:num w:numId="6">
    <w:abstractNumId w:val="21"/>
  </w:num>
  <w:num w:numId="7">
    <w:abstractNumId w:val="12"/>
  </w:num>
  <w:num w:numId="8">
    <w:abstractNumId w:val="4"/>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3"/>
  </w:num>
  <w:num w:numId="16">
    <w:abstractNumId w:val="17"/>
  </w:num>
  <w:num w:numId="17">
    <w:abstractNumId w:val="16"/>
  </w:num>
  <w:num w:numId="18">
    <w:abstractNumId w:val="14"/>
  </w:num>
  <w:num w:numId="19">
    <w:abstractNumId w:val="8"/>
  </w:num>
  <w:num w:numId="20">
    <w:abstractNumId w:val="18"/>
  </w:num>
  <w:num w:numId="21">
    <w:abstractNumId w:val="9"/>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C6"/>
    <w:rsid w:val="00004357"/>
    <w:rsid w:val="0000629A"/>
    <w:rsid w:val="00013575"/>
    <w:rsid w:val="000318BC"/>
    <w:rsid w:val="0003759D"/>
    <w:rsid w:val="00054E7B"/>
    <w:rsid w:val="00057B2D"/>
    <w:rsid w:val="000747F7"/>
    <w:rsid w:val="00080071"/>
    <w:rsid w:val="00093755"/>
    <w:rsid w:val="000A70E4"/>
    <w:rsid w:val="000B5BA0"/>
    <w:rsid w:val="000B608C"/>
    <w:rsid w:val="000B79EE"/>
    <w:rsid w:val="000C4ABC"/>
    <w:rsid w:val="000D0D67"/>
    <w:rsid w:val="000D2277"/>
    <w:rsid w:val="000E09C4"/>
    <w:rsid w:val="000E74C9"/>
    <w:rsid w:val="0011350D"/>
    <w:rsid w:val="00114FEE"/>
    <w:rsid w:val="001234E7"/>
    <w:rsid w:val="001353A6"/>
    <w:rsid w:val="00141876"/>
    <w:rsid w:val="0014207B"/>
    <w:rsid w:val="00150C49"/>
    <w:rsid w:val="00181BDD"/>
    <w:rsid w:val="00184953"/>
    <w:rsid w:val="001A58B3"/>
    <w:rsid w:val="001A7F5D"/>
    <w:rsid w:val="001C7688"/>
    <w:rsid w:val="001C7E33"/>
    <w:rsid w:val="001D6157"/>
    <w:rsid w:val="001E14EB"/>
    <w:rsid w:val="001F3515"/>
    <w:rsid w:val="001F378C"/>
    <w:rsid w:val="00223BF3"/>
    <w:rsid w:val="00233005"/>
    <w:rsid w:val="00233F17"/>
    <w:rsid w:val="00261CA8"/>
    <w:rsid w:val="002A0170"/>
    <w:rsid w:val="002A3601"/>
    <w:rsid w:val="002B7C6F"/>
    <w:rsid w:val="002D111C"/>
    <w:rsid w:val="002D5F4A"/>
    <w:rsid w:val="00302476"/>
    <w:rsid w:val="00304E3B"/>
    <w:rsid w:val="00305F07"/>
    <w:rsid w:val="00311BEC"/>
    <w:rsid w:val="00327EE2"/>
    <w:rsid w:val="00331F35"/>
    <w:rsid w:val="00335CDF"/>
    <w:rsid w:val="00337EC4"/>
    <w:rsid w:val="00344616"/>
    <w:rsid w:val="00353AB6"/>
    <w:rsid w:val="00362A11"/>
    <w:rsid w:val="00376FFA"/>
    <w:rsid w:val="00383515"/>
    <w:rsid w:val="003A40C1"/>
    <w:rsid w:val="003B4FF5"/>
    <w:rsid w:val="003B5D3E"/>
    <w:rsid w:val="003D394A"/>
    <w:rsid w:val="003D749F"/>
    <w:rsid w:val="003E2C2C"/>
    <w:rsid w:val="003E67B3"/>
    <w:rsid w:val="003F35FD"/>
    <w:rsid w:val="003F4C0A"/>
    <w:rsid w:val="00403724"/>
    <w:rsid w:val="0041385B"/>
    <w:rsid w:val="004272B2"/>
    <w:rsid w:val="00432ECF"/>
    <w:rsid w:val="00434CB3"/>
    <w:rsid w:val="00441BFA"/>
    <w:rsid w:val="00445547"/>
    <w:rsid w:val="00454FBD"/>
    <w:rsid w:val="004615A1"/>
    <w:rsid w:val="00472BCC"/>
    <w:rsid w:val="00477B56"/>
    <w:rsid w:val="004A0714"/>
    <w:rsid w:val="004A28E6"/>
    <w:rsid w:val="004C03A1"/>
    <w:rsid w:val="004D7CD8"/>
    <w:rsid w:val="004E0A05"/>
    <w:rsid w:val="004E5068"/>
    <w:rsid w:val="004F7A00"/>
    <w:rsid w:val="005000D0"/>
    <w:rsid w:val="00503A6A"/>
    <w:rsid w:val="0050473D"/>
    <w:rsid w:val="00522ACC"/>
    <w:rsid w:val="00523F48"/>
    <w:rsid w:val="005365FA"/>
    <w:rsid w:val="005706B7"/>
    <w:rsid w:val="005723CB"/>
    <w:rsid w:val="00575400"/>
    <w:rsid w:val="005834D5"/>
    <w:rsid w:val="005B18AF"/>
    <w:rsid w:val="005D5A50"/>
    <w:rsid w:val="005E5479"/>
    <w:rsid w:val="005F5301"/>
    <w:rsid w:val="005F65B7"/>
    <w:rsid w:val="00600A51"/>
    <w:rsid w:val="006067C7"/>
    <w:rsid w:val="006159AD"/>
    <w:rsid w:val="00646436"/>
    <w:rsid w:val="00664420"/>
    <w:rsid w:val="00694A85"/>
    <w:rsid w:val="006A646A"/>
    <w:rsid w:val="006B044A"/>
    <w:rsid w:val="006B10B0"/>
    <w:rsid w:val="006C11FA"/>
    <w:rsid w:val="006C5442"/>
    <w:rsid w:val="006C5FCF"/>
    <w:rsid w:val="006D4D4E"/>
    <w:rsid w:val="006E25BC"/>
    <w:rsid w:val="006E342D"/>
    <w:rsid w:val="006E6BBC"/>
    <w:rsid w:val="006F15DE"/>
    <w:rsid w:val="006F7768"/>
    <w:rsid w:val="00714F1D"/>
    <w:rsid w:val="00717E59"/>
    <w:rsid w:val="00724734"/>
    <w:rsid w:val="0073378E"/>
    <w:rsid w:val="00734978"/>
    <w:rsid w:val="00737518"/>
    <w:rsid w:val="0074376E"/>
    <w:rsid w:val="007602D9"/>
    <w:rsid w:val="00764677"/>
    <w:rsid w:val="0077540D"/>
    <w:rsid w:val="00775BFC"/>
    <w:rsid w:val="007A3459"/>
    <w:rsid w:val="007A70FC"/>
    <w:rsid w:val="007B6074"/>
    <w:rsid w:val="007B7248"/>
    <w:rsid w:val="007C192E"/>
    <w:rsid w:val="007D1C55"/>
    <w:rsid w:val="007D317F"/>
    <w:rsid w:val="007F5D06"/>
    <w:rsid w:val="00805A6E"/>
    <w:rsid w:val="00815CE0"/>
    <w:rsid w:val="00833E34"/>
    <w:rsid w:val="00842C90"/>
    <w:rsid w:val="008500DC"/>
    <w:rsid w:val="00865CF4"/>
    <w:rsid w:val="00876225"/>
    <w:rsid w:val="00876DBC"/>
    <w:rsid w:val="008A6003"/>
    <w:rsid w:val="008A6F88"/>
    <w:rsid w:val="008B1E16"/>
    <w:rsid w:val="008B2A48"/>
    <w:rsid w:val="008B5B58"/>
    <w:rsid w:val="008D5EB3"/>
    <w:rsid w:val="008E1316"/>
    <w:rsid w:val="008E401D"/>
    <w:rsid w:val="009051A8"/>
    <w:rsid w:val="00910FD2"/>
    <w:rsid w:val="0091187A"/>
    <w:rsid w:val="00931437"/>
    <w:rsid w:val="009415BB"/>
    <w:rsid w:val="00945C2C"/>
    <w:rsid w:val="009507B0"/>
    <w:rsid w:val="009513B4"/>
    <w:rsid w:val="00953430"/>
    <w:rsid w:val="00970008"/>
    <w:rsid w:val="00970EB3"/>
    <w:rsid w:val="009A0600"/>
    <w:rsid w:val="009A2690"/>
    <w:rsid w:val="009A2D78"/>
    <w:rsid w:val="009A37A3"/>
    <w:rsid w:val="009A7C10"/>
    <w:rsid w:val="009B2945"/>
    <w:rsid w:val="009B2AA7"/>
    <w:rsid w:val="009D0344"/>
    <w:rsid w:val="009D2903"/>
    <w:rsid w:val="009D5923"/>
    <w:rsid w:val="009E2DEE"/>
    <w:rsid w:val="009F797C"/>
    <w:rsid w:val="00A131AC"/>
    <w:rsid w:val="00A16D85"/>
    <w:rsid w:val="00A21A20"/>
    <w:rsid w:val="00A24E00"/>
    <w:rsid w:val="00A332A8"/>
    <w:rsid w:val="00A36A99"/>
    <w:rsid w:val="00A45D51"/>
    <w:rsid w:val="00A53315"/>
    <w:rsid w:val="00A57C19"/>
    <w:rsid w:val="00A70EF0"/>
    <w:rsid w:val="00A841C6"/>
    <w:rsid w:val="00A9208D"/>
    <w:rsid w:val="00AA416A"/>
    <w:rsid w:val="00AA6EA9"/>
    <w:rsid w:val="00AC2DB8"/>
    <w:rsid w:val="00AC3CA0"/>
    <w:rsid w:val="00AD3AC8"/>
    <w:rsid w:val="00AE3DA7"/>
    <w:rsid w:val="00AE43EC"/>
    <w:rsid w:val="00AE7078"/>
    <w:rsid w:val="00AF03C4"/>
    <w:rsid w:val="00AF28BA"/>
    <w:rsid w:val="00B0370D"/>
    <w:rsid w:val="00B22A80"/>
    <w:rsid w:val="00B554A5"/>
    <w:rsid w:val="00B84813"/>
    <w:rsid w:val="00BA55A8"/>
    <w:rsid w:val="00BB2ABF"/>
    <w:rsid w:val="00BB4372"/>
    <w:rsid w:val="00BB64F4"/>
    <w:rsid w:val="00BB7040"/>
    <w:rsid w:val="00BB704F"/>
    <w:rsid w:val="00BD3F4F"/>
    <w:rsid w:val="00BD5A7C"/>
    <w:rsid w:val="00BE11BD"/>
    <w:rsid w:val="00BE7A1B"/>
    <w:rsid w:val="00BE7D9C"/>
    <w:rsid w:val="00BF0221"/>
    <w:rsid w:val="00BF091A"/>
    <w:rsid w:val="00BF4EAD"/>
    <w:rsid w:val="00C049E2"/>
    <w:rsid w:val="00C071E2"/>
    <w:rsid w:val="00C213AA"/>
    <w:rsid w:val="00C2769D"/>
    <w:rsid w:val="00C30F4C"/>
    <w:rsid w:val="00C36095"/>
    <w:rsid w:val="00C36318"/>
    <w:rsid w:val="00C36795"/>
    <w:rsid w:val="00C40140"/>
    <w:rsid w:val="00C461EC"/>
    <w:rsid w:val="00C507D4"/>
    <w:rsid w:val="00C5440E"/>
    <w:rsid w:val="00C61DB2"/>
    <w:rsid w:val="00C67C64"/>
    <w:rsid w:val="00C71CEF"/>
    <w:rsid w:val="00C72DAA"/>
    <w:rsid w:val="00C75DAE"/>
    <w:rsid w:val="00C76033"/>
    <w:rsid w:val="00C80B14"/>
    <w:rsid w:val="00CA3C2B"/>
    <w:rsid w:val="00CA6E86"/>
    <w:rsid w:val="00CB7E9A"/>
    <w:rsid w:val="00CD0B92"/>
    <w:rsid w:val="00CE29D3"/>
    <w:rsid w:val="00CE52A1"/>
    <w:rsid w:val="00CE7574"/>
    <w:rsid w:val="00CF2D8B"/>
    <w:rsid w:val="00CF7586"/>
    <w:rsid w:val="00D036D3"/>
    <w:rsid w:val="00D067FE"/>
    <w:rsid w:val="00D2790D"/>
    <w:rsid w:val="00D51ECD"/>
    <w:rsid w:val="00D6170E"/>
    <w:rsid w:val="00D91CB4"/>
    <w:rsid w:val="00DB1C09"/>
    <w:rsid w:val="00DD0016"/>
    <w:rsid w:val="00DE1133"/>
    <w:rsid w:val="00E02C37"/>
    <w:rsid w:val="00E070B2"/>
    <w:rsid w:val="00E14C03"/>
    <w:rsid w:val="00E16BF5"/>
    <w:rsid w:val="00E16D4A"/>
    <w:rsid w:val="00E2276B"/>
    <w:rsid w:val="00E2605C"/>
    <w:rsid w:val="00E37A3F"/>
    <w:rsid w:val="00E37D3C"/>
    <w:rsid w:val="00E43891"/>
    <w:rsid w:val="00E547FD"/>
    <w:rsid w:val="00E60C22"/>
    <w:rsid w:val="00E62E6A"/>
    <w:rsid w:val="00E65477"/>
    <w:rsid w:val="00E7015A"/>
    <w:rsid w:val="00E7635B"/>
    <w:rsid w:val="00E83EF5"/>
    <w:rsid w:val="00E9335C"/>
    <w:rsid w:val="00EB2C2E"/>
    <w:rsid w:val="00ED1C1E"/>
    <w:rsid w:val="00ED23E1"/>
    <w:rsid w:val="00ED481A"/>
    <w:rsid w:val="00EE2AF2"/>
    <w:rsid w:val="00EF3C68"/>
    <w:rsid w:val="00F07EE6"/>
    <w:rsid w:val="00F220C7"/>
    <w:rsid w:val="00F25D5D"/>
    <w:rsid w:val="00F33CC8"/>
    <w:rsid w:val="00F33E79"/>
    <w:rsid w:val="00F342DD"/>
    <w:rsid w:val="00F35DC0"/>
    <w:rsid w:val="00F4481C"/>
    <w:rsid w:val="00F75D23"/>
    <w:rsid w:val="00F835DB"/>
    <w:rsid w:val="00F977CC"/>
    <w:rsid w:val="00FA5957"/>
    <w:rsid w:val="00FB1D9E"/>
    <w:rsid w:val="00FC3CE0"/>
    <w:rsid w:val="00FD06A8"/>
    <w:rsid w:val="00FE1046"/>
    <w:rsid w:val="00FE133A"/>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293559283">
      <w:bodyDiv w:val="1"/>
      <w:marLeft w:val="0"/>
      <w:marRight w:val="0"/>
      <w:marTop w:val="0"/>
      <w:marBottom w:val="0"/>
      <w:divBdr>
        <w:top w:val="none" w:sz="0" w:space="0" w:color="auto"/>
        <w:left w:val="none" w:sz="0" w:space="0" w:color="auto"/>
        <w:bottom w:val="none" w:sz="0" w:space="0" w:color="auto"/>
        <w:right w:val="none" w:sz="0" w:space="0" w:color="auto"/>
      </w:divBdr>
    </w:div>
    <w:div w:id="307169489">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904992346">
      <w:bodyDiv w:val="1"/>
      <w:marLeft w:val="0"/>
      <w:marRight w:val="0"/>
      <w:marTop w:val="0"/>
      <w:marBottom w:val="0"/>
      <w:divBdr>
        <w:top w:val="none" w:sz="0" w:space="0" w:color="auto"/>
        <w:left w:val="none" w:sz="0" w:space="0" w:color="auto"/>
        <w:bottom w:val="none" w:sz="0" w:space="0" w:color="auto"/>
        <w:right w:val="none" w:sz="0" w:space="0" w:color="auto"/>
      </w:divBdr>
    </w:div>
    <w:div w:id="924647883">
      <w:bodyDiv w:val="1"/>
      <w:marLeft w:val="0"/>
      <w:marRight w:val="0"/>
      <w:marTop w:val="0"/>
      <w:marBottom w:val="0"/>
      <w:divBdr>
        <w:top w:val="none" w:sz="0" w:space="0" w:color="auto"/>
        <w:left w:val="none" w:sz="0" w:space="0" w:color="auto"/>
        <w:bottom w:val="none" w:sz="0" w:space="0" w:color="auto"/>
        <w:right w:val="none" w:sz="0" w:space="0" w:color="auto"/>
      </w:divBdr>
      <w:divsChild>
        <w:div w:id="1581134933">
          <w:marLeft w:val="0"/>
          <w:marRight w:val="0"/>
          <w:marTop w:val="0"/>
          <w:marBottom w:val="0"/>
          <w:divBdr>
            <w:top w:val="none" w:sz="0" w:space="0" w:color="auto"/>
            <w:left w:val="none" w:sz="0" w:space="0" w:color="auto"/>
            <w:bottom w:val="none" w:sz="0" w:space="0" w:color="auto"/>
            <w:right w:val="none" w:sz="0" w:space="0" w:color="auto"/>
          </w:divBdr>
        </w:div>
      </w:divsChild>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361280792">
      <w:bodyDiv w:val="1"/>
      <w:marLeft w:val="0"/>
      <w:marRight w:val="0"/>
      <w:marTop w:val="0"/>
      <w:marBottom w:val="0"/>
      <w:divBdr>
        <w:top w:val="none" w:sz="0" w:space="0" w:color="auto"/>
        <w:left w:val="none" w:sz="0" w:space="0" w:color="auto"/>
        <w:bottom w:val="none" w:sz="0" w:space="0" w:color="auto"/>
        <w:right w:val="none" w:sz="0" w:space="0" w:color="auto"/>
      </w:divBdr>
      <w:divsChild>
        <w:div w:id="2048066560">
          <w:marLeft w:val="0"/>
          <w:marRight w:val="0"/>
          <w:marTop w:val="0"/>
          <w:marBottom w:val="0"/>
          <w:divBdr>
            <w:top w:val="none" w:sz="0" w:space="0" w:color="auto"/>
            <w:left w:val="none" w:sz="0" w:space="0" w:color="auto"/>
            <w:bottom w:val="none" w:sz="0" w:space="0" w:color="auto"/>
            <w:right w:val="none" w:sz="0" w:space="0" w:color="auto"/>
          </w:divBdr>
        </w:div>
      </w:divsChild>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3A2DD-1138-40D7-A646-6E51E829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62</Pages>
  <Words>17689</Words>
  <Characters>97292</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16</cp:revision>
  <cp:lastPrinted>2024-11-14T16:15:00Z</cp:lastPrinted>
  <dcterms:created xsi:type="dcterms:W3CDTF">2024-11-07T21:03:00Z</dcterms:created>
  <dcterms:modified xsi:type="dcterms:W3CDTF">2025-01-21T17:48:00Z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