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2103865324"/>
        <w:docPartObj>
          <w:docPartGallery w:val="Table of Contents"/>
          <w:docPartUnique/>
        </w:docPartObj>
      </w:sdtPr>
      <w:sdtEndPr>
        <w:rPr>
          <w:b/>
          <w:bCs/>
        </w:rPr>
      </w:sdtEndPr>
      <w:sdtContent>
        <w:p w14:paraId="15A0A52E" w14:textId="77777777" w:rsidR="00D74BCC" w:rsidRPr="00D74BCC" w:rsidRDefault="00D74BCC" w:rsidP="00D74BCC">
          <w:pPr>
            <w:pStyle w:val="TtulodeTDC"/>
            <w:rPr>
              <w:color w:val="auto"/>
            </w:rPr>
          </w:pPr>
          <w:r w:rsidRPr="00D74BCC">
            <w:rPr>
              <w:color w:val="auto"/>
              <w:lang w:val="es-ES"/>
            </w:rPr>
            <w:t>Contenido</w:t>
          </w:r>
        </w:p>
        <w:p w14:paraId="4EED9AB8" w14:textId="44590537" w:rsidR="00D74BCC" w:rsidRPr="00D74BCC" w:rsidRDefault="00D74BCC" w:rsidP="00D74BCC">
          <w:pPr>
            <w:pStyle w:val="TDC1"/>
            <w:tabs>
              <w:tab w:val="right" w:leader="dot" w:pos="9034"/>
            </w:tabs>
            <w:rPr>
              <w:rFonts w:asciiTheme="minorHAnsi" w:eastAsiaTheme="minorEastAsia" w:hAnsiTheme="minorHAnsi" w:cstheme="minorBidi"/>
              <w:noProof/>
              <w:szCs w:val="22"/>
              <w:lang w:eastAsia="es-MX"/>
            </w:rPr>
          </w:pPr>
          <w:r w:rsidRPr="00D74BCC">
            <w:fldChar w:fldCharType="begin"/>
          </w:r>
          <w:r w:rsidRPr="00D74BCC">
            <w:instrText xml:space="preserve"> TOC \o "1-3" \h \z \u </w:instrText>
          </w:r>
          <w:r w:rsidRPr="00D74BCC">
            <w:fldChar w:fldCharType="separate"/>
          </w:r>
          <w:hyperlink w:anchor="_Toc201206100" w:history="1">
            <w:r w:rsidRPr="00D74BCC">
              <w:rPr>
                <w:rStyle w:val="Hipervnculo"/>
                <w:rFonts w:eastAsiaTheme="majorEastAsia"/>
                <w:noProof/>
                <w:color w:val="auto"/>
              </w:rPr>
              <w:t>ANTECEDENTES</w:t>
            </w:r>
            <w:r w:rsidRPr="00D74BCC">
              <w:rPr>
                <w:noProof/>
                <w:webHidden/>
              </w:rPr>
              <w:tab/>
            </w:r>
            <w:r w:rsidRPr="00D74BCC">
              <w:rPr>
                <w:noProof/>
                <w:webHidden/>
              </w:rPr>
              <w:fldChar w:fldCharType="begin"/>
            </w:r>
            <w:r w:rsidRPr="00D74BCC">
              <w:rPr>
                <w:noProof/>
                <w:webHidden/>
              </w:rPr>
              <w:instrText xml:space="preserve"> PAGEREF _Toc201206100 \h </w:instrText>
            </w:r>
            <w:r w:rsidRPr="00D74BCC">
              <w:rPr>
                <w:noProof/>
                <w:webHidden/>
              </w:rPr>
            </w:r>
            <w:r w:rsidRPr="00D74BCC">
              <w:rPr>
                <w:noProof/>
                <w:webHidden/>
              </w:rPr>
              <w:fldChar w:fldCharType="separate"/>
            </w:r>
            <w:r w:rsidR="00927897">
              <w:rPr>
                <w:noProof/>
                <w:webHidden/>
              </w:rPr>
              <w:t>1</w:t>
            </w:r>
            <w:r w:rsidRPr="00D74BCC">
              <w:rPr>
                <w:noProof/>
                <w:webHidden/>
              </w:rPr>
              <w:fldChar w:fldCharType="end"/>
            </w:r>
          </w:hyperlink>
        </w:p>
        <w:p w14:paraId="0C5569DA" w14:textId="61E17D4A" w:rsidR="00D74BCC" w:rsidRPr="00D74BCC" w:rsidRDefault="00350EAB" w:rsidP="00D74BCC">
          <w:pPr>
            <w:pStyle w:val="TDC2"/>
            <w:rPr>
              <w:rFonts w:asciiTheme="minorHAnsi" w:eastAsiaTheme="minorEastAsia" w:hAnsiTheme="minorHAnsi" w:cstheme="minorBidi"/>
              <w:noProof/>
              <w:szCs w:val="22"/>
              <w:lang w:eastAsia="es-MX"/>
            </w:rPr>
          </w:pPr>
          <w:hyperlink w:anchor="_Toc201206101" w:history="1">
            <w:r w:rsidR="00D74BCC" w:rsidRPr="00D74BCC">
              <w:rPr>
                <w:rStyle w:val="Hipervnculo"/>
                <w:rFonts w:eastAsiaTheme="majorEastAsia"/>
                <w:noProof/>
                <w:color w:val="auto"/>
              </w:rPr>
              <w:t>DE LA SOLICITUD DE ACCESO A DATOS PERSONALES</w:t>
            </w:r>
            <w:r w:rsidR="00D74BCC" w:rsidRPr="00D74BCC">
              <w:rPr>
                <w:noProof/>
                <w:webHidden/>
              </w:rPr>
              <w:tab/>
            </w:r>
            <w:r w:rsidR="00D74BCC" w:rsidRPr="00D74BCC">
              <w:rPr>
                <w:noProof/>
                <w:webHidden/>
              </w:rPr>
              <w:fldChar w:fldCharType="begin"/>
            </w:r>
            <w:r w:rsidR="00D74BCC" w:rsidRPr="00D74BCC">
              <w:rPr>
                <w:noProof/>
                <w:webHidden/>
              </w:rPr>
              <w:instrText xml:space="preserve"> PAGEREF _Toc201206101 \h </w:instrText>
            </w:r>
            <w:r w:rsidR="00D74BCC" w:rsidRPr="00D74BCC">
              <w:rPr>
                <w:noProof/>
                <w:webHidden/>
              </w:rPr>
            </w:r>
            <w:r w:rsidR="00D74BCC" w:rsidRPr="00D74BCC">
              <w:rPr>
                <w:noProof/>
                <w:webHidden/>
              </w:rPr>
              <w:fldChar w:fldCharType="separate"/>
            </w:r>
            <w:r w:rsidR="00927897">
              <w:rPr>
                <w:noProof/>
                <w:webHidden/>
              </w:rPr>
              <w:t>1</w:t>
            </w:r>
            <w:r w:rsidR="00D74BCC" w:rsidRPr="00D74BCC">
              <w:rPr>
                <w:noProof/>
                <w:webHidden/>
              </w:rPr>
              <w:fldChar w:fldCharType="end"/>
            </w:r>
          </w:hyperlink>
        </w:p>
        <w:p w14:paraId="43CA7DFA" w14:textId="17FF922C" w:rsidR="00D74BCC" w:rsidRPr="00D74BCC" w:rsidRDefault="00350EAB" w:rsidP="00D74BCC">
          <w:pPr>
            <w:pStyle w:val="TDC3"/>
            <w:rPr>
              <w:rFonts w:asciiTheme="minorHAnsi" w:eastAsiaTheme="minorEastAsia" w:hAnsiTheme="minorHAnsi" w:cstheme="minorBidi"/>
              <w:noProof/>
              <w:szCs w:val="22"/>
              <w:lang w:eastAsia="es-MX"/>
            </w:rPr>
          </w:pPr>
          <w:hyperlink w:anchor="_Toc201206102" w:history="1">
            <w:r w:rsidR="00D74BCC" w:rsidRPr="00D74BCC">
              <w:rPr>
                <w:rStyle w:val="Hipervnculo"/>
                <w:rFonts w:eastAsiaTheme="majorEastAsia"/>
                <w:noProof/>
                <w:color w:val="auto"/>
              </w:rPr>
              <w:t>a) Solicitud de Acceso a Datos.</w:t>
            </w:r>
            <w:r w:rsidR="00D74BCC" w:rsidRPr="00D74BCC">
              <w:rPr>
                <w:noProof/>
                <w:webHidden/>
              </w:rPr>
              <w:tab/>
            </w:r>
            <w:r w:rsidR="00D74BCC" w:rsidRPr="00D74BCC">
              <w:rPr>
                <w:noProof/>
                <w:webHidden/>
              </w:rPr>
              <w:fldChar w:fldCharType="begin"/>
            </w:r>
            <w:r w:rsidR="00D74BCC" w:rsidRPr="00D74BCC">
              <w:rPr>
                <w:noProof/>
                <w:webHidden/>
              </w:rPr>
              <w:instrText xml:space="preserve"> PAGEREF _Toc201206102 \h </w:instrText>
            </w:r>
            <w:r w:rsidR="00D74BCC" w:rsidRPr="00D74BCC">
              <w:rPr>
                <w:noProof/>
                <w:webHidden/>
              </w:rPr>
            </w:r>
            <w:r w:rsidR="00D74BCC" w:rsidRPr="00D74BCC">
              <w:rPr>
                <w:noProof/>
                <w:webHidden/>
              </w:rPr>
              <w:fldChar w:fldCharType="separate"/>
            </w:r>
            <w:r w:rsidR="00927897">
              <w:rPr>
                <w:noProof/>
                <w:webHidden/>
              </w:rPr>
              <w:t>1</w:t>
            </w:r>
            <w:r w:rsidR="00D74BCC" w:rsidRPr="00D74BCC">
              <w:rPr>
                <w:noProof/>
                <w:webHidden/>
              </w:rPr>
              <w:fldChar w:fldCharType="end"/>
            </w:r>
          </w:hyperlink>
        </w:p>
        <w:p w14:paraId="4A4FB8FC" w14:textId="462BB9B5" w:rsidR="00D74BCC" w:rsidRPr="00D74BCC" w:rsidRDefault="00350EAB" w:rsidP="00D74BCC">
          <w:pPr>
            <w:pStyle w:val="TDC3"/>
            <w:rPr>
              <w:rFonts w:asciiTheme="minorHAnsi" w:eastAsiaTheme="minorEastAsia" w:hAnsiTheme="minorHAnsi" w:cstheme="minorBidi"/>
              <w:noProof/>
              <w:szCs w:val="22"/>
              <w:lang w:eastAsia="es-MX"/>
            </w:rPr>
          </w:pPr>
          <w:hyperlink w:anchor="_Toc201206103" w:history="1">
            <w:r w:rsidR="00D74BCC" w:rsidRPr="00D74BCC">
              <w:rPr>
                <w:rStyle w:val="Hipervnculo"/>
                <w:rFonts w:eastAsiaTheme="majorEastAsia"/>
                <w:noProof/>
                <w:color w:val="auto"/>
              </w:rPr>
              <w:t>b) Turno de requerimiento.</w:t>
            </w:r>
            <w:r w:rsidR="00D74BCC" w:rsidRPr="00D74BCC">
              <w:rPr>
                <w:noProof/>
                <w:webHidden/>
              </w:rPr>
              <w:tab/>
            </w:r>
            <w:r w:rsidR="00D74BCC" w:rsidRPr="00D74BCC">
              <w:rPr>
                <w:noProof/>
                <w:webHidden/>
              </w:rPr>
              <w:fldChar w:fldCharType="begin"/>
            </w:r>
            <w:r w:rsidR="00D74BCC" w:rsidRPr="00D74BCC">
              <w:rPr>
                <w:noProof/>
                <w:webHidden/>
              </w:rPr>
              <w:instrText xml:space="preserve"> PAGEREF _Toc201206103 \h </w:instrText>
            </w:r>
            <w:r w:rsidR="00D74BCC" w:rsidRPr="00D74BCC">
              <w:rPr>
                <w:noProof/>
                <w:webHidden/>
              </w:rPr>
            </w:r>
            <w:r w:rsidR="00D74BCC" w:rsidRPr="00D74BCC">
              <w:rPr>
                <w:noProof/>
                <w:webHidden/>
              </w:rPr>
              <w:fldChar w:fldCharType="separate"/>
            </w:r>
            <w:r w:rsidR="00927897">
              <w:rPr>
                <w:noProof/>
                <w:webHidden/>
              </w:rPr>
              <w:t>2</w:t>
            </w:r>
            <w:r w:rsidR="00D74BCC" w:rsidRPr="00D74BCC">
              <w:rPr>
                <w:noProof/>
                <w:webHidden/>
              </w:rPr>
              <w:fldChar w:fldCharType="end"/>
            </w:r>
          </w:hyperlink>
        </w:p>
        <w:p w14:paraId="6F787B3A" w14:textId="4DF8955B" w:rsidR="00D74BCC" w:rsidRPr="00D74BCC" w:rsidRDefault="00350EAB" w:rsidP="00D74BCC">
          <w:pPr>
            <w:pStyle w:val="TDC3"/>
            <w:rPr>
              <w:rFonts w:asciiTheme="minorHAnsi" w:eastAsiaTheme="minorEastAsia" w:hAnsiTheme="minorHAnsi" w:cstheme="minorBidi"/>
              <w:noProof/>
              <w:szCs w:val="22"/>
              <w:lang w:eastAsia="es-MX"/>
            </w:rPr>
          </w:pPr>
          <w:hyperlink w:anchor="_Toc201206104" w:history="1">
            <w:r w:rsidR="00D74BCC" w:rsidRPr="00D74BCC">
              <w:rPr>
                <w:rStyle w:val="Hipervnculo"/>
                <w:rFonts w:eastAsiaTheme="majorEastAsia"/>
                <w:noProof/>
                <w:color w:val="auto"/>
              </w:rPr>
              <w:t>c) Respuesta.</w:t>
            </w:r>
            <w:r w:rsidR="00D74BCC" w:rsidRPr="00D74BCC">
              <w:rPr>
                <w:noProof/>
                <w:webHidden/>
              </w:rPr>
              <w:tab/>
            </w:r>
            <w:r w:rsidR="00D74BCC" w:rsidRPr="00D74BCC">
              <w:rPr>
                <w:noProof/>
                <w:webHidden/>
              </w:rPr>
              <w:fldChar w:fldCharType="begin"/>
            </w:r>
            <w:r w:rsidR="00D74BCC" w:rsidRPr="00D74BCC">
              <w:rPr>
                <w:noProof/>
                <w:webHidden/>
              </w:rPr>
              <w:instrText xml:space="preserve"> PAGEREF _Toc201206104 \h </w:instrText>
            </w:r>
            <w:r w:rsidR="00D74BCC" w:rsidRPr="00D74BCC">
              <w:rPr>
                <w:noProof/>
                <w:webHidden/>
              </w:rPr>
            </w:r>
            <w:r w:rsidR="00D74BCC" w:rsidRPr="00D74BCC">
              <w:rPr>
                <w:noProof/>
                <w:webHidden/>
              </w:rPr>
              <w:fldChar w:fldCharType="separate"/>
            </w:r>
            <w:r w:rsidR="00927897">
              <w:rPr>
                <w:noProof/>
                <w:webHidden/>
              </w:rPr>
              <w:t>2</w:t>
            </w:r>
            <w:r w:rsidR="00D74BCC" w:rsidRPr="00D74BCC">
              <w:rPr>
                <w:noProof/>
                <w:webHidden/>
              </w:rPr>
              <w:fldChar w:fldCharType="end"/>
            </w:r>
          </w:hyperlink>
        </w:p>
        <w:p w14:paraId="7C1C5E8C" w14:textId="4D753A6E" w:rsidR="00D74BCC" w:rsidRPr="00D74BCC" w:rsidRDefault="00350EAB" w:rsidP="00D74BCC">
          <w:pPr>
            <w:pStyle w:val="TDC2"/>
            <w:rPr>
              <w:rFonts w:asciiTheme="minorHAnsi" w:eastAsiaTheme="minorEastAsia" w:hAnsiTheme="minorHAnsi" w:cstheme="minorBidi"/>
              <w:noProof/>
              <w:szCs w:val="22"/>
              <w:lang w:eastAsia="es-MX"/>
            </w:rPr>
          </w:pPr>
          <w:hyperlink w:anchor="_Toc201206105" w:history="1">
            <w:r w:rsidR="00D74BCC" w:rsidRPr="00D74BCC">
              <w:rPr>
                <w:rStyle w:val="Hipervnculo"/>
                <w:rFonts w:eastAsiaTheme="majorEastAsia"/>
                <w:noProof/>
                <w:color w:val="auto"/>
              </w:rPr>
              <w:t>DEL RECURSO DE REVISIÓN</w:t>
            </w:r>
            <w:r w:rsidR="00D74BCC" w:rsidRPr="00D74BCC">
              <w:rPr>
                <w:noProof/>
                <w:webHidden/>
              </w:rPr>
              <w:tab/>
            </w:r>
            <w:r w:rsidR="00D74BCC" w:rsidRPr="00D74BCC">
              <w:rPr>
                <w:noProof/>
                <w:webHidden/>
              </w:rPr>
              <w:fldChar w:fldCharType="begin"/>
            </w:r>
            <w:r w:rsidR="00D74BCC" w:rsidRPr="00D74BCC">
              <w:rPr>
                <w:noProof/>
                <w:webHidden/>
              </w:rPr>
              <w:instrText xml:space="preserve"> PAGEREF _Toc201206105 \h </w:instrText>
            </w:r>
            <w:r w:rsidR="00D74BCC" w:rsidRPr="00D74BCC">
              <w:rPr>
                <w:noProof/>
                <w:webHidden/>
              </w:rPr>
            </w:r>
            <w:r w:rsidR="00D74BCC" w:rsidRPr="00D74BCC">
              <w:rPr>
                <w:noProof/>
                <w:webHidden/>
              </w:rPr>
              <w:fldChar w:fldCharType="separate"/>
            </w:r>
            <w:r w:rsidR="00927897">
              <w:rPr>
                <w:noProof/>
                <w:webHidden/>
              </w:rPr>
              <w:t>4</w:t>
            </w:r>
            <w:r w:rsidR="00D74BCC" w:rsidRPr="00D74BCC">
              <w:rPr>
                <w:noProof/>
                <w:webHidden/>
              </w:rPr>
              <w:fldChar w:fldCharType="end"/>
            </w:r>
          </w:hyperlink>
        </w:p>
        <w:p w14:paraId="67641213" w14:textId="7395A666" w:rsidR="00D74BCC" w:rsidRPr="00D74BCC" w:rsidRDefault="00350EAB" w:rsidP="00D74BCC">
          <w:pPr>
            <w:pStyle w:val="TDC3"/>
            <w:rPr>
              <w:rFonts w:asciiTheme="minorHAnsi" w:eastAsiaTheme="minorEastAsia" w:hAnsiTheme="minorHAnsi" w:cstheme="minorBidi"/>
              <w:noProof/>
              <w:szCs w:val="22"/>
              <w:lang w:eastAsia="es-MX"/>
            </w:rPr>
          </w:pPr>
          <w:hyperlink w:anchor="_Toc201206106" w:history="1">
            <w:r w:rsidR="00D74BCC" w:rsidRPr="00D74BCC">
              <w:rPr>
                <w:rStyle w:val="Hipervnculo"/>
                <w:rFonts w:eastAsiaTheme="majorEastAsia"/>
                <w:noProof/>
                <w:color w:val="auto"/>
              </w:rPr>
              <w:t>a) Interposición del Recurso de Revisión.</w:t>
            </w:r>
            <w:r w:rsidR="00D74BCC" w:rsidRPr="00D74BCC">
              <w:rPr>
                <w:noProof/>
                <w:webHidden/>
              </w:rPr>
              <w:tab/>
            </w:r>
            <w:r w:rsidR="00D74BCC" w:rsidRPr="00D74BCC">
              <w:rPr>
                <w:noProof/>
                <w:webHidden/>
              </w:rPr>
              <w:fldChar w:fldCharType="begin"/>
            </w:r>
            <w:r w:rsidR="00D74BCC" w:rsidRPr="00D74BCC">
              <w:rPr>
                <w:noProof/>
                <w:webHidden/>
              </w:rPr>
              <w:instrText xml:space="preserve"> PAGEREF _Toc201206106 \h </w:instrText>
            </w:r>
            <w:r w:rsidR="00D74BCC" w:rsidRPr="00D74BCC">
              <w:rPr>
                <w:noProof/>
                <w:webHidden/>
              </w:rPr>
            </w:r>
            <w:r w:rsidR="00D74BCC" w:rsidRPr="00D74BCC">
              <w:rPr>
                <w:noProof/>
                <w:webHidden/>
              </w:rPr>
              <w:fldChar w:fldCharType="separate"/>
            </w:r>
            <w:r w:rsidR="00927897">
              <w:rPr>
                <w:noProof/>
                <w:webHidden/>
              </w:rPr>
              <w:t>4</w:t>
            </w:r>
            <w:r w:rsidR="00D74BCC" w:rsidRPr="00D74BCC">
              <w:rPr>
                <w:noProof/>
                <w:webHidden/>
              </w:rPr>
              <w:fldChar w:fldCharType="end"/>
            </w:r>
          </w:hyperlink>
        </w:p>
        <w:p w14:paraId="05164E6E" w14:textId="3BC521CC" w:rsidR="00D74BCC" w:rsidRPr="00D74BCC" w:rsidRDefault="00350EAB" w:rsidP="00D74BCC">
          <w:pPr>
            <w:pStyle w:val="TDC3"/>
            <w:rPr>
              <w:rFonts w:asciiTheme="minorHAnsi" w:eastAsiaTheme="minorEastAsia" w:hAnsiTheme="minorHAnsi" w:cstheme="minorBidi"/>
              <w:noProof/>
              <w:szCs w:val="22"/>
              <w:lang w:eastAsia="es-MX"/>
            </w:rPr>
          </w:pPr>
          <w:hyperlink w:anchor="_Toc201206107" w:history="1">
            <w:r w:rsidR="00D74BCC" w:rsidRPr="00D74BCC">
              <w:rPr>
                <w:rStyle w:val="Hipervnculo"/>
                <w:rFonts w:eastAsiaTheme="majorEastAsia"/>
                <w:noProof/>
                <w:color w:val="auto"/>
              </w:rPr>
              <w:t>b) Turno del Recurso de Revisión.</w:t>
            </w:r>
            <w:r w:rsidR="00D74BCC" w:rsidRPr="00D74BCC">
              <w:rPr>
                <w:noProof/>
                <w:webHidden/>
              </w:rPr>
              <w:tab/>
            </w:r>
            <w:r w:rsidR="00D74BCC" w:rsidRPr="00D74BCC">
              <w:rPr>
                <w:noProof/>
                <w:webHidden/>
              </w:rPr>
              <w:fldChar w:fldCharType="begin"/>
            </w:r>
            <w:r w:rsidR="00D74BCC" w:rsidRPr="00D74BCC">
              <w:rPr>
                <w:noProof/>
                <w:webHidden/>
              </w:rPr>
              <w:instrText xml:space="preserve"> PAGEREF _Toc201206107 \h </w:instrText>
            </w:r>
            <w:r w:rsidR="00D74BCC" w:rsidRPr="00D74BCC">
              <w:rPr>
                <w:noProof/>
                <w:webHidden/>
              </w:rPr>
            </w:r>
            <w:r w:rsidR="00D74BCC" w:rsidRPr="00D74BCC">
              <w:rPr>
                <w:noProof/>
                <w:webHidden/>
              </w:rPr>
              <w:fldChar w:fldCharType="separate"/>
            </w:r>
            <w:r w:rsidR="00927897">
              <w:rPr>
                <w:noProof/>
                <w:webHidden/>
              </w:rPr>
              <w:t>4</w:t>
            </w:r>
            <w:r w:rsidR="00D74BCC" w:rsidRPr="00D74BCC">
              <w:rPr>
                <w:noProof/>
                <w:webHidden/>
              </w:rPr>
              <w:fldChar w:fldCharType="end"/>
            </w:r>
          </w:hyperlink>
        </w:p>
        <w:p w14:paraId="43CB782D" w14:textId="7E3FCF03" w:rsidR="00D74BCC" w:rsidRPr="00D74BCC" w:rsidRDefault="00350EAB" w:rsidP="00D74BCC">
          <w:pPr>
            <w:pStyle w:val="TDC3"/>
            <w:rPr>
              <w:rFonts w:asciiTheme="minorHAnsi" w:eastAsiaTheme="minorEastAsia" w:hAnsiTheme="minorHAnsi" w:cstheme="minorBidi"/>
              <w:noProof/>
              <w:szCs w:val="22"/>
              <w:lang w:eastAsia="es-MX"/>
            </w:rPr>
          </w:pPr>
          <w:hyperlink w:anchor="_Toc201206108" w:history="1">
            <w:r w:rsidR="00D74BCC" w:rsidRPr="00D74BCC">
              <w:rPr>
                <w:rStyle w:val="Hipervnculo"/>
                <w:rFonts w:eastAsiaTheme="majorEastAsia"/>
                <w:noProof/>
                <w:color w:val="auto"/>
              </w:rPr>
              <w:t>c) Admisión del Recurso de Revisión.</w:t>
            </w:r>
            <w:r w:rsidR="00D74BCC" w:rsidRPr="00D74BCC">
              <w:rPr>
                <w:noProof/>
                <w:webHidden/>
              </w:rPr>
              <w:tab/>
            </w:r>
            <w:r w:rsidR="00D74BCC" w:rsidRPr="00D74BCC">
              <w:rPr>
                <w:noProof/>
                <w:webHidden/>
              </w:rPr>
              <w:fldChar w:fldCharType="begin"/>
            </w:r>
            <w:r w:rsidR="00D74BCC" w:rsidRPr="00D74BCC">
              <w:rPr>
                <w:noProof/>
                <w:webHidden/>
              </w:rPr>
              <w:instrText xml:space="preserve"> PAGEREF _Toc201206108 \h </w:instrText>
            </w:r>
            <w:r w:rsidR="00D74BCC" w:rsidRPr="00D74BCC">
              <w:rPr>
                <w:noProof/>
                <w:webHidden/>
              </w:rPr>
            </w:r>
            <w:r w:rsidR="00D74BCC" w:rsidRPr="00D74BCC">
              <w:rPr>
                <w:noProof/>
                <w:webHidden/>
              </w:rPr>
              <w:fldChar w:fldCharType="separate"/>
            </w:r>
            <w:r w:rsidR="00927897">
              <w:rPr>
                <w:noProof/>
                <w:webHidden/>
              </w:rPr>
              <w:t>5</w:t>
            </w:r>
            <w:r w:rsidR="00D74BCC" w:rsidRPr="00D74BCC">
              <w:rPr>
                <w:noProof/>
                <w:webHidden/>
              </w:rPr>
              <w:fldChar w:fldCharType="end"/>
            </w:r>
          </w:hyperlink>
        </w:p>
        <w:p w14:paraId="6FCE223F" w14:textId="1997CCD4" w:rsidR="00D74BCC" w:rsidRPr="00D74BCC" w:rsidRDefault="00350EAB" w:rsidP="00D74BCC">
          <w:pPr>
            <w:pStyle w:val="TDC3"/>
            <w:rPr>
              <w:rFonts w:asciiTheme="minorHAnsi" w:eastAsiaTheme="minorEastAsia" w:hAnsiTheme="minorHAnsi" w:cstheme="minorBidi"/>
              <w:noProof/>
              <w:szCs w:val="22"/>
              <w:lang w:eastAsia="es-MX"/>
            </w:rPr>
          </w:pPr>
          <w:hyperlink w:anchor="_Toc201206109" w:history="1">
            <w:r w:rsidR="00D74BCC" w:rsidRPr="00D74BCC">
              <w:rPr>
                <w:rStyle w:val="Hipervnculo"/>
                <w:rFonts w:eastAsiaTheme="majorEastAsia"/>
                <w:noProof/>
                <w:color w:val="auto"/>
              </w:rPr>
              <w:t>d) De la etapa de conciliación.</w:t>
            </w:r>
            <w:r w:rsidR="00D74BCC" w:rsidRPr="00D74BCC">
              <w:rPr>
                <w:noProof/>
                <w:webHidden/>
              </w:rPr>
              <w:tab/>
            </w:r>
            <w:r w:rsidR="00D74BCC" w:rsidRPr="00D74BCC">
              <w:rPr>
                <w:noProof/>
                <w:webHidden/>
              </w:rPr>
              <w:fldChar w:fldCharType="begin"/>
            </w:r>
            <w:r w:rsidR="00D74BCC" w:rsidRPr="00D74BCC">
              <w:rPr>
                <w:noProof/>
                <w:webHidden/>
              </w:rPr>
              <w:instrText xml:space="preserve"> PAGEREF _Toc201206109 \h </w:instrText>
            </w:r>
            <w:r w:rsidR="00D74BCC" w:rsidRPr="00D74BCC">
              <w:rPr>
                <w:noProof/>
                <w:webHidden/>
              </w:rPr>
            </w:r>
            <w:r w:rsidR="00D74BCC" w:rsidRPr="00D74BCC">
              <w:rPr>
                <w:noProof/>
                <w:webHidden/>
              </w:rPr>
              <w:fldChar w:fldCharType="separate"/>
            </w:r>
            <w:r w:rsidR="00927897">
              <w:rPr>
                <w:noProof/>
                <w:webHidden/>
              </w:rPr>
              <w:t>5</w:t>
            </w:r>
            <w:r w:rsidR="00D74BCC" w:rsidRPr="00D74BCC">
              <w:rPr>
                <w:noProof/>
                <w:webHidden/>
              </w:rPr>
              <w:fldChar w:fldCharType="end"/>
            </w:r>
          </w:hyperlink>
        </w:p>
        <w:p w14:paraId="5204CB2A" w14:textId="730D69FE" w:rsidR="00D74BCC" w:rsidRPr="00D74BCC" w:rsidRDefault="00350EAB" w:rsidP="00D74BCC">
          <w:pPr>
            <w:pStyle w:val="TDC3"/>
            <w:rPr>
              <w:rFonts w:asciiTheme="minorHAnsi" w:eastAsiaTheme="minorEastAsia" w:hAnsiTheme="minorHAnsi" w:cstheme="minorBidi"/>
              <w:noProof/>
              <w:szCs w:val="22"/>
              <w:lang w:eastAsia="es-MX"/>
            </w:rPr>
          </w:pPr>
          <w:hyperlink w:anchor="_Toc201206110" w:history="1">
            <w:r w:rsidR="00D74BCC" w:rsidRPr="00D74BCC">
              <w:rPr>
                <w:rStyle w:val="Hipervnculo"/>
                <w:rFonts w:eastAsiaTheme="majorEastAsia"/>
                <w:noProof/>
                <w:color w:val="auto"/>
              </w:rPr>
              <w:t>e) Informe Justificado del Sujeto Obligado.</w:t>
            </w:r>
            <w:r w:rsidR="00D74BCC" w:rsidRPr="00D74BCC">
              <w:rPr>
                <w:noProof/>
                <w:webHidden/>
              </w:rPr>
              <w:tab/>
            </w:r>
            <w:r w:rsidR="00D74BCC" w:rsidRPr="00D74BCC">
              <w:rPr>
                <w:noProof/>
                <w:webHidden/>
              </w:rPr>
              <w:fldChar w:fldCharType="begin"/>
            </w:r>
            <w:r w:rsidR="00D74BCC" w:rsidRPr="00D74BCC">
              <w:rPr>
                <w:noProof/>
                <w:webHidden/>
              </w:rPr>
              <w:instrText xml:space="preserve"> PAGEREF _Toc201206110 \h </w:instrText>
            </w:r>
            <w:r w:rsidR="00D74BCC" w:rsidRPr="00D74BCC">
              <w:rPr>
                <w:noProof/>
                <w:webHidden/>
              </w:rPr>
            </w:r>
            <w:r w:rsidR="00D74BCC" w:rsidRPr="00D74BCC">
              <w:rPr>
                <w:noProof/>
                <w:webHidden/>
              </w:rPr>
              <w:fldChar w:fldCharType="separate"/>
            </w:r>
            <w:r w:rsidR="00927897">
              <w:rPr>
                <w:noProof/>
                <w:webHidden/>
              </w:rPr>
              <w:t>6</w:t>
            </w:r>
            <w:r w:rsidR="00D74BCC" w:rsidRPr="00D74BCC">
              <w:rPr>
                <w:noProof/>
                <w:webHidden/>
              </w:rPr>
              <w:fldChar w:fldCharType="end"/>
            </w:r>
          </w:hyperlink>
        </w:p>
        <w:p w14:paraId="1CF2E2E7" w14:textId="230FE6F8" w:rsidR="00D74BCC" w:rsidRPr="00D74BCC" w:rsidRDefault="00350EAB" w:rsidP="00D74BCC">
          <w:pPr>
            <w:pStyle w:val="TDC3"/>
            <w:rPr>
              <w:rFonts w:asciiTheme="minorHAnsi" w:eastAsiaTheme="minorEastAsia" w:hAnsiTheme="minorHAnsi" w:cstheme="minorBidi"/>
              <w:noProof/>
              <w:szCs w:val="22"/>
              <w:lang w:eastAsia="es-MX"/>
            </w:rPr>
          </w:pPr>
          <w:hyperlink w:anchor="_Toc201206111" w:history="1">
            <w:r w:rsidR="00D74BCC" w:rsidRPr="00D74BCC">
              <w:rPr>
                <w:rStyle w:val="Hipervnculo"/>
                <w:rFonts w:eastAsiaTheme="majorEastAsia"/>
                <w:noProof/>
                <w:color w:val="auto"/>
              </w:rPr>
              <w:t>f) Manifestaciones de la Parte Recurrente.</w:t>
            </w:r>
            <w:r w:rsidR="00D74BCC" w:rsidRPr="00D74BCC">
              <w:rPr>
                <w:noProof/>
                <w:webHidden/>
              </w:rPr>
              <w:tab/>
            </w:r>
            <w:r w:rsidR="00D74BCC" w:rsidRPr="00D74BCC">
              <w:rPr>
                <w:noProof/>
                <w:webHidden/>
              </w:rPr>
              <w:fldChar w:fldCharType="begin"/>
            </w:r>
            <w:r w:rsidR="00D74BCC" w:rsidRPr="00D74BCC">
              <w:rPr>
                <w:noProof/>
                <w:webHidden/>
              </w:rPr>
              <w:instrText xml:space="preserve"> PAGEREF _Toc201206111 \h </w:instrText>
            </w:r>
            <w:r w:rsidR="00D74BCC" w:rsidRPr="00D74BCC">
              <w:rPr>
                <w:noProof/>
                <w:webHidden/>
              </w:rPr>
            </w:r>
            <w:r w:rsidR="00D74BCC" w:rsidRPr="00D74BCC">
              <w:rPr>
                <w:noProof/>
                <w:webHidden/>
              </w:rPr>
              <w:fldChar w:fldCharType="separate"/>
            </w:r>
            <w:r w:rsidR="00927897">
              <w:rPr>
                <w:noProof/>
                <w:webHidden/>
              </w:rPr>
              <w:t>6</w:t>
            </w:r>
            <w:r w:rsidR="00D74BCC" w:rsidRPr="00D74BCC">
              <w:rPr>
                <w:noProof/>
                <w:webHidden/>
              </w:rPr>
              <w:fldChar w:fldCharType="end"/>
            </w:r>
          </w:hyperlink>
        </w:p>
        <w:p w14:paraId="2CF766D3" w14:textId="41A52E38" w:rsidR="00D74BCC" w:rsidRPr="00D74BCC" w:rsidRDefault="00350EAB" w:rsidP="00D74BCC">
          <w:pPr>
            <w:pStyle w:val="TDC3"/>
            <w:rPr>
              <w:rFonts w:asciiTheme="minorHAnsi" w:eastAsiaTheme="minorEastAsia" w:hAnsiTheme="minorHAnsi" w:cstheme="minorBidi"/>
              <w:noProof/>
              <w:szCs w:val="22"/>
              <w:lang w:eastAsia="es-MX"/>
            </w:rPr>
          </w:pPr>
          <w:hyperlink w:anchor="_Toc201206112" w:history="1">
            <w:r w:rsidR="00D74BCC" w:rsidRPr="00D74BCC">
              <w:rPr>
                <w:rStyle w:val="Hipervnculo"/>
                <w:rFonts w:eastAsiaTheme="majorEastAsia"/>
                <w:noProof/>
                <w:color w:val="auto"/>
              </w:rPr>
              <w:t>g) Cierre de instrucción.</w:t>
            </w:r>
            <w:r w:rsidR="00D74BCC" w:rsidRPr="00D74BCC">
              <w:rPr>
                <w:noProof/>
                <w:webHidden/>
              </w:rPr>
              <w:tab/>
            </w:r>
            <w:r w:rsidR="00D74BCC" w:rsidRPr="00D74BCC">
              <w:rPr>
                <w:noProof/>
                <w:webHidden/>
              </w:rPr>
              <w:fldChar w:fldCharType="begin"/>
            </w:r>
            <w:r w:rsidR="00D74BCC" w:rsidRPr="00D74BCC">
              <w:rPr>
                <w:noProof/>
                <w:webHidden/>
              </w:rPr>
              <w:instrText xml:space="preserve"> PAGEREF _Toc201206112 \h </w:instrText>
            </w:r>
            <w:r w:rsidR="00D74BCC" w:rsidRPr="00D74BCC">
              <w:rPr>
                <w:noProof/>
                <w:webHidden/>
              </w:rPr>
            </w:r>
            <w:r w:rsidR="00D74BCC" w:rsidRPr="00D74BCC">
              <w:rPr>
                <w:noProof/>
                <w:webHidden/>
              </w:rPr>
              <w:fldChar w:fldCharType="separate"/>
            </w:r>
            <w:r w:rsidR="00927897">
              <w:rPr>
                <w:noProof/>
                <w:webHidden/>
              </w:rPr>
              <w:t>6</w:t>
            </w:r>
            <w:r w:rsidR="00D74BCC" w:rsidRPr="00D74BCC">
              <w:rPr>
                <w:noProof/>
                <w:webHidden/>
              </w:rPr>
              <w:fldChar w:fldCharType="end"/>
            </w:r>
          </w:hyperlink>
        </w:p>
        <w:p w14:paraId="2A307B41" w14:textId="6927DAED" w:rsidR="00D74BCC" w:rsidRPr="00D74BCC" w:rsidRDefault="00350EAB" w:rsidP="00D74BCC">
          <w:pPr>
            <w:pStyle w:val="TDC1"/>
            <w:tabs>
              <w:tab w:val="right" w:leader="dot" w:pos="9034"/>
            </w:tabs>
            <w:rPr>
              <w:rFonts w:asciiTheme="minorHAnsi" w:eastAsiaTheme="minorEastAsia" w:hAnsiTheme="minorHAnsi" w:cstheme="minorBidi"/>
              <w:noProof/>
              <w:szCs w:val="22"/>
              <w:lang w:eastAsia="es-MX"/>
            </w:rPr>
          </w:pPr>
          <w:hyperlink w:anchor="_Toc201206113" w:history="1">
            <w:r w:rsidR="00D74BCC" w:rsidRPr="00D74BCC">
              <w:rPr>
                <w:rStyle w:val="Hipervnculo"/>
                <w:rFonts w:eastAsiaTheme="majorEastAsia"/>
                <w:noProof/>
                <w:color w:val="auto"/>
              </w:rPr>
              <w:t>CONSIDERANDOS</w:t>
            </w:r>
            <w:r w:rsidR="00D74BCC" w:rsidRPr="00D74BCC">
              <w:rPr>
                <w:noProof/>
                <w:webHidden/>
              </w:rPr>
              <w:tab/>
            </w:r>
            <w:r w:rsidR="00D74BCC" w:rsidRPr="00D74BCC">
              <w:rPr>
                <w:noProof/>
                <w:webHidden/>
              </w:rPr>
              <w:fldChar w:fldCharType="begin"/>
            </w:r>
            <w:r w:rsidR="00D74BCC" w:rsidRPr="00D74BCC">
              <w:rPr>
                <w:noProof/>
                <w:webHidden/>
              </w:rPr>
              <w:instrText xml:space="preserve"> PAGEREF _Toc201206113 \h </w:instrText>
            </w:r>
            <w:r w:rsidR="00D74BCC" w:rsidRPr="00D74BCC">
              <w:rPr>
                <w:noProof/>
                <w:webHidden/>
              </w:rPr>
            </w:r>
            <w:r w:rsidR="00D74BCC" w:rsidRPr="00D74BCC">
              <w:rPr>
                <w:noProof/>
                <w:webHidden/>
              </w:rPr>
              <w:fldChar w:fldCharType="separate"/>
            </w:r>
            <w:r w:rsidR="00927897">
              <w:rPr>
                <w:noProof/>
                <w:webHidden/>
              </w:rPr>
              <w:t>7</w:t>
            </w:r>
            <w:r w:rsidR="00D74BCC" w:rsidRPr="00D74BCC">
              <w:rPr>
                <w:noProof/>
                <w:webHidden/>
              </w:rPr>
              <w:fldChar w:fldCharType="end"/>
            </w:r>
          </w:hyperlink>
        </w:p>
        <w:p w14:paraId="20F534D9" w14:textId="4CB2B183" w:rsidR="00D74BCC" w:rsidRPr="00D74BCC" w:rsidRDefault="00350EAB" w:rsidP="00D74BCC">
          <w:pPr>
            <w:pStyle w:val="TDC2"/>
            <w:rPr>
              <w:rFonts w:asciiTheme="minorHAnsi" w:eastAsiaTheme="minorEastAsia" w:hAnsiTheme="minorHAnsi" w:cstheme="minorBidi"/>
              <w:noProof/>
              <w:szCs w:val="22"/>
              <w:lang w:eastAsia="es-MX"/>
            </w:rPr>
          </w:pPr>
          <w:hyperlink w:anchor="_Toc201206114" w:history="1">
            <w:r w:rsidR="00D74BCC" w:rsidRPr="00D74BCC">
              <w:rPr>
                <w:rStyle w:val="Hipervnculo"/>
                <w:rFonts w:eastAsiaTheme="majorEastAsia"/>
                <w:noProof/>
                <w:color w:val="auto"/>
              </w:rPr>
              <w:t>PRIMERO. Procedibilidad</w:t>
            </w:r>
            <w:r w:rsidR="00D74BCC" w:rsidRPr="00D74BCC">
              <w:rPr>
                <w:noProof/>
                <w:webHidden/>
              </w:rPr>
              <w:tab/>
            </w:r>
            <w:r w:rsidR="00D74BCC" w:rsidRPr="00D74BCC">
              <w:rPr>
                <w:noProof/>
                <w:webHidden/>
              </w:rPr>
              <w:fldChar w:fldCharType="begin"/>
            </w:r>
            <w:r w:rsidR="00D74BCC" w:rsidRPr="00D74BCC">
              <w:rPr>
                <w:noProof/>
                <w:webHidden/>
              </w:rPr>
              <w:instrText xml:space="preserve"> PAGEREF _Toc201206114 \h </w:instrText>
            </w:r>
            <w:r w:rsidR="00D74BCC" w:rsidRPr="00D74BCC">
              <w:rPr>
                <w:noProof/>
                <w:webHidden/>
              </w:rPr>
            </w:r>
            <w:r w:rsidR="00D74BCC" w:rsidRPr="00D74BCC">
              <w:rPr>
                <w:noProof/>
                <w:webHidden/>
              </w:rPr>
              <w:fldChar w:fldCharType="separate"/>
            </w:r>
            <w:r w:rsidR="00927897">
              <w:rPr>
                <w:noProof/>
                <w:webHidden/>
              </w:rPr>
              <w:t>7</w:t>
            </w:r>
            <w:r w:rsidR="00D74BCC" w:rsidRPr="00D74BCC">
              <w:rPr>
                <w:noProof/>
                <w:webHidden/>
              </w:rPr>
              <w:fldChar w:fldCharType="end"/>
            </w:r>
          </w:hyperlink>
        </w:p>
        <w:p w14:paraId="79F92033" w14:textId="7E6A9B81" w:rsidR="00D74BCC" w:rsidRPr="00D74BCC" w:rsidRDefault="00350EAB" w:rsidP="00D74BCC">
          <w:pPr>
            <w:pStyle w:val="TDC3"/>
            <w:rPr>
              <w:rFonts w:asciiTheme="minorHAnsi" w:eastAsiaTheme="minorEastAsia" w:hAnsiTheme="minorHAnsi" w:cstheme="minorBidi"/>
              <w:noProof/>
              <w:szCs w:val="22"/>
              <w:lang w:eastAsia="es-MX"/>
            </w:rPr>
          </w:pPr>
          <w:hyperlink w:anchor="_Toc201206115" w:history="1">
            <w:r w:rsidR="00D74BCC" w:rsidRPr="00D74BCC">
              <w:rPr>
                <w:rStyle w:val="Hipervnculo"/>
                <w:rFonts w:eastAsiaTheme="majorEastAsia"/>
                <w:noProof/>
                <w:color w:val="auto"/>
              </w:rPr>
              <w:t>a) Competencia del Instituto.</w:t>
            </w:r>
            <w:r w:rsidR="00D74BCC" w:rsidRPr="00D74BCC">
              <w:rPr>
                <w:noProof/>
                <w:webHidden/>
              </w:rPr>
              <w:tab/>
            </w:r>
            <w:r w:rsidR="00D74BCC" w:rsidRPr="00D74BCC">
              <w:rPr>
                <w:noProof/>
                <w:webHidden/>
              </w:rPr>
              <w:fldChar w:fldCharType="begin"/>
            </w:r>
            <w:r w:rsidR="00D74BCC" w:rsidRPr="00D74BCC">
              <w:rPr>
                <w:noProof/>
                <w:webHidden/>
              </w:rPr>
              <w:instrText xml:space="preserve"> PAGEREF _Toc201206115 \h </w:instrText>
            </w:r>
            <w:r w:rsidR="00D74BCC" w:rsidRPr="00D74BCC">
              <w:rPr>
                <w:noProof/>
                <w:webHidden/>
              </w:rPr>
            </w:r>
            <w:r w:rsidR="00D74BCC" w:rsidRPr="00D74BCC">
              <w:rPr>
                <w:noProof/>
                <w:webHidden/>
              </w:rPr>
              <w:fldChar w:fldCharType="separate"/>
            </w:r>
            <w:r w:rsidR="00927897">
              <w:rPr>
                <w:noProof/>
                <w:webHidden/>
              </w:rPr>
              <w:t>7</w:t>
            </w:r>
            <w:r w:rsidR="00D74BCC" w:rsidRPr="00D74BCC">
              <w:rPr>
                <w:noProof/>
                <w:webHidden/>
              </w:rPr>
              <w:fldChar w:fldCharType="end"/>
            </w:r>
          </w:hyperlink>
        </w:p>
        <w:p w14:paraId="65554DA5" w14:textId="5F385EC8" w:rsidR="00D74BCC" w:rsidRPr="00D74BCC" w:rsidRDefault="00350EAB" w:rsidP="00D74BCC">
          <w:pPr>
            <w:pStyle w:val="TDC3"/>
            <w:rPr>
              <w:rFonts w:asciiTheme="minorHAnsi" w:eastAsiaTheme="minorEastAsia" w:hAnsiTheme="minorHAnsi" w:cstheme="minorBidi"/>
              <w:noProof/>
              <w:szCs w:val="22"/>
              <w:lang w:eastAsia="es-MX"/>
            </w:rPr>
          </w:pPr>
          <w:hyperlink w:anchor="_Toc201206116" w:history="1">
            <w:r w:rsidR="00D74BCC" w:rsidRPr="00D74BCC">
              <w:rPr>
                <w:rStyle w:val="Hipervnculo"/>
                <w:rFonts w:eastAsiaTheme="majorEastAsia"/>
                <w:noProof/>
                <w:color w:val="auto"/>
              </w:rPr>
              <w:t>b) Legitimidad de la parte recurrente</w:t>
            </w:r>
            <w:r w:rsidR="00D74BCC" w:rsidRPr="00D74BCC">
              <w:rPr>
                <w:noProof/>
                <w:webHidden/>
              </w:rPr>
              <w:tab/>
            </w:r>
            <w:r w:rsidR="00D74BCC" w:rsidRPr="00D74BCC">
              <w:rPr>
                <w:noProof/>
                <w:webHidden/>
              </w:rPr>
              <w:fldChar w:fldCharType="begin"/>
            </w:r>
            <w:r w:rsidR="00D74BCC" w:rsidRPr="00D74BCC">
              <w:rPr>
                <w:noProof/>
                <w:webHidden/>
              </w:rPr>
              <w:instrText xml:space="preserve"> PAGEREF _Toc201206116 \h </w:instrText>
            </w:r>
            <w:r w:rsidR="00D74BCC" w:rsidRPr="00D74BCC">
              <w:rPr>
                <w:noProof/>
                <w:webHidden/>
              </w:rPr>
            </w:r>
            <w:r w:rsidR="00D74BCC" w:rsidRPr="00D74BCC">
              <w:rPr>
                <w:noProof/>
                <w:webHidden/>
              </w:rPr>
              <w:fldChar w:fldCharType="separate"/>
            </w:r>
            <w:r w:rsidR="00927897">
              <w:rPr>
                <w:noProof/>
                <w:webHidden/>
              </w:rPr>
              <w:t>8</w:t>
            </w:r>
            <w:r w:rsidR="00D74BCC" w:rsidRPr="00D74BCC">
              <w:rPr>
                <w:noProof/>
                <w:webHidden/>
              </w:rPr>
              <w:fldChar w:fldCharType="end"/>
            </w:r>
          </w:hyperlink>
        </w:p>
        <w:p w14:paraId="14909C5E" w14:textId="59117FD5" w:rsidR="00D74BCC" w:rsidRPr="00D74BCC" w:rsidRDefault="00350EAB" w:rsidP="00D74BCC">
          <w:pPr>
            <w:pStyle w:val="TDC3"/>
            <w:rPr>
              <w:rFonts w:asciiTheme="minorHAnsi" w:eastAsiaTheme="minorEastAsia" w:hAnsiTheme="minorHAnsi" w:cstheme="minorBidi"/>
              <w:noProof/>
              <w:szCs w:val="22"/>
              <w:lang w:eastAsia="es-MX"/>
            </w:rPr>
          </w:pPr>
          <w:hyperlink w:anchor="_Toc201206117" w:history="1">
            <w:r w:rsidR="00D74BCC" w:rsidRPr="00D74BCC">
              <w:rPr>
                <w:rStyle w:val="Hipervnculo"/>
                <w:rFonts w:eastAsiaTheme="majorEastAsia"/>
                <w:noProof/>
                <w:color w:val="auto"/>
              </w:rPr>
              <w:t>c) Plazo para interponer el recurso.</w:t>
            </w:r>
            <w:r w:rsidR="00D74BCC" w:rsidRPr="00D74BCC">
              <w:rPr>
                <w:noProof/>
                <w:webHidden/>
              </w:rPr>
              <w:tab/>
            </w:r>
            <w:r w:rsidR="00D74BCC" w:rsidRPr="00D74BCC">
              <w:rPr>
                <w:noProof/>
                <w:webHidden/>
              </w:rPr>
              <w:fldChar w:fldCharType="begin"/>
            </w:r>
            <w:r w:rsidR="00D74BCC" w:rsidRPr="00D74BCC">
              <w:rPr>
                <w:noProof/>
                <w:webHidden/>
              </w:rPr>
              <w:instrText xml:space="preserve"> PAGEREF _Toc201206117 \h </w:instrText>
            </w:r>
            <w:r w:rsidR="00D74BCC" w:rsidRPr="00D74BCC">
              <w:rPr>
                <w:noProof/>
                <w:webHidden/>
              </w:rPr>
            </w:r>
            <w:r w:rsidR="00D74BCC" w:rsidRPr="00D74BCC">
              <w:rPr>
                <w:noProof/>
                <w:webHidden/>
              </w:rPr>
              <w:fldChar w:fldCharType="separate"/>
            </w:r>
            <w:r w:rsidR="00927897">
              <w:rPr>
                <w:noProof/>
                <w:webHidden/>
              </w:rPr>
              <w:t>8</w:t>
            </w:r>
            <w:r w:rsidR="00D74BCC" w:rsidRPr="00D74BCC">
              <w:rPr>
                <w:noProof/>
                <w:webHidden/>
              </w:rPr>
              <w:fldChar w:fldCharType="end"/>
            </w:r>
          </w:hyperlink>
        </w:p>
        <w:p w14:paraId="0ACB8B6F" w14:textId="3A69DA44" w:rsidR="00D74BCC" w:rsidRPr="00D74BCC" w:rsidRDefault="00350EAB" w:rsidP="00D74BCC">
          <w:pPr>
            <w:pStyle w:val="TDC3"/>
            <w:rPr>
              <w:rFonts w:asciiTheme="minorHAnsi" w:eastAsiaTheme="minorEastAsia" w:hAnsiTheme="minorHAnsi" w:cstheme="minorBidi"/>
              <w:noProof/>
              <w:szCs w:val="22"/>
              <w:lang w:eastAsia="es-MX"/>
            </w:rPr>
          </w:pPr>
          <w:hyperlink w:anchor="_Toc201206118" w:history="1">
            <w:r w:rsidR="00D74BCC" w:rsidRPr="00D74BCC">
              <w:rPr>
                <w:rStyle w:val="Hipervnculo"/>
                <w:rFonts w:eastAsiaTheme="majorEastAsia"/>
                <w:noProof/>
                <w:color w:val="auto"/>
              </w:rPr>
              <w:t>d) Causal de procedencia.</w:t>
            </w:r>
            <w:r w:rsidR="00D74BCC" w:rsidRPr="00D74BCC">
              <w:rPr>
                <w:noProof/>
                <w:webHidden/>
              </w:rPr>
              <w:tab/>
            </w:r>
            <w:r w:rsidR="00D74BCC" w:rsidRPr="00D74BCC">
              <w:rPr>
                <w:noProof/>
                <w:webHidden/>
              </w:rPr>
              <w:fldChar w:fldCharType="begin"/>
            </w:r>
            <w:r w:rsidR="00D74BCC" w:rsidRPr="00D74BCC">
              <w:rPr>
                <w:noProof/>
                <w:webHidden/>
              </w:rPr>
              <w:instrText xml:space="preserve"> PAGEREF _Toc201206118 \h </w:instrText>
            </w:r>
            <w:r w:rsidR="00D74BCC" w:rsidRPr="00D74BCC">
              <w:rPr>
                <w:noProof/>
                <w:webHidden/>
              </w:rPr>
            </w:r>
            <w:r w:rsidR="00D74BCC" w:rsidRPr="00D74BCC">
              <w:rPr>
                <w:noProof/>
                <w:webHidden/>
              </w:rPr>
              <w:fldChar w:fldCharType="separate"/>
            </w:r>
            <w:r w:rsidR="00927897">
              <w:rPr>
                <w:noProof/>
                <w:webHidden/>
              </w:rPr>
              <w:t>9</w:t>
            </w:r>
            <w:r w:rsidR="00D74BCC" w:rsidRPr="00D74BCC">
              <w:rPr>
                <w:noProof/>
                <w:webHidden/>
              </w:rPr>
              <w:fldChar w:fldCharType="end"/>
            </w:r>
          </w:hyperlink>
        </w:p>
        <w:p w14:paraId="3DB0C72A" w14:textId="064F9A94" w:rsidR="00D74BCC" w:rsidRPr="00D74BCC" w:rsidRDefault="00350EAB" w:rsidP="00D74BCC">
          <w:pPr>
            <w:pStyle w:val="TDC3"/>
            <w:rPr>
              <w:rFonts w:asciiTheme="minorHAnsi" w:eastAsiaTheme="minorEastAsia" w:hAnsiTheme="minorHAnsi" w:cstheme="minorBidi"/>
              <w:noProof/>
              <w:szCs w:val="22"/>
              <w:lang w:eastAsia="es-MX"/>
            </w:rPr>
          </w:pPr>
          <w:hyperlink w:anchor="_Toc201206119" w:history="1">
            <w:r w:rsidR="00D74BCC" w:rsidRPr="00D74BCC">
              <w:rPr>
                <w:rStyle w:val="Hipervnculo"/>
                <w:rFonts w:eastAsiaTheme="majorEastAsia"/>
                <w:noProof/>
                <w:color w:val="auto"/>
              </w:rPr>
              <w:t>e) Requisitos formales para la interposición del recurso.</w:t>
            </w:r>
            <w:r w:rsidR="00D74BCC" w:rsidRPr="00D74BCC">
              <w:rPr>
                <w:noProof/>
                <w:webHidden/>
              </w:rPr>
              <w:tab/>
            </w:r>
            <w:r w:rsidR="00D74BCC" w:rsidRPr="00D74BCC">
              <w:rPr>
                <w:noProof/>
                <w:webHidden/>
              </w:rPr>
              <w:fldChar w:fldCharType="begin"/>
            </w:r>
            <w:r w:rsidR="00D74BCC" w:rsidRPr="00D74BCC">
              <w:rPr>
                <w:noProof/>
                <w:webHidden/>
              </w:rPr>
              <w:instrText xml:space="preserve"> PAGEREF _Toc201206119 \h </w:instrText>
            </w:r>
            <w:r w:rsidR="00D74BCC" w:rsidRPr="00D74BCC">
              <w:rPr>
                <w:noProof/>
                <w:webHidden/>
              </w:rPr>
            </w:r>
            <w:r w:rsidR="00D74BCC" w:rsidRPr="00D74BCC">
              <w:rPr>
                <w:noProof/>
                <w:webHidden/>
              </w:rPr>
              <w:fldChar w:fldCharType="separate"/>
            </w:r>
            <w:r w:rsidR="00927897">
              <w:rPr>
                <w:noProof/>
                <w:webHidden/>
              </w:rPr>
              <w:t>9</w:t>
            </w:r>
            <w:r w:rsidR="00D74BCC" w:rsidRPr="00D74BCC">
              <w:rPr>
                <w:noProof/>
                <w:webHidden/>
              </w:rPr>
              <w:fldChar w:fldCharType="end"/>
            </w:r>
          </w:hyperlink>
        </w:p>
        <w:p w14:paraId="41D565AF" w14:textId="432EA523" w:rsidR="00D74BCC" w:rsidRPr="00D74BCC" w:rsidRDefault="00350EAB" w:rsidP="00D74BCC">
          <w:pPr>
            <w:pStyle w:val="TDC2"/>
            <w:rPr>
              <w:rFonts w:asciiTheme="minorHAnsi" w:eastAsiaTheme="minorEastAsia" w:hAnsiTheme="minorHAnsi" w:cstheme="minorBidi"/>
              <w:noProof/>
              <w:szCs w:val="22"/>
              <w:lang w:eastAsia="es-MX"/>
            </w:rPr>
          </w:pPr>
          <w:hyperlink w:anchor="_Toc201206120" w:history="1">
            <w:r w:rsidR="00D74BCC" w:rsidRPr="00D74BCC">
              <w:rPr>
                <w:rStyle w:val="Hipervnculo"/>
                <w:rFonts w:eastAsiaTheme="majorEastAsia"/>
                <w:noProof/>
                <w:color w:val="auto"/>
              </w:rPr>
              <w:t>SEGUNDO. Estudio de Fondo.</w:t>
            </w:r>
            <w:r w:rsidR="00D74BCC" w:rsidRPr="00D74BCC">
              <w:rPr>
                <w:noProof/>
                <w:webHidden/>
              </w:rPr>
              <w:tab/>
            </w:r>
            <w:r w:rsidR="00D74BCC" w:rsidRPr="00D74BCC">
              <w:rPr>
                <w:noProof/>
                <w:webHidden/>
              </w:rPr>
              <w:fldChar w:fldCharType="begin"/>
            </w:r>
            <w:r w:rsidR="00D74BCC" w:rsidRPr="00D74BCC">
              <w:rPr>
                <w:noProof/>
                <w:webHidden/>
              </w:rPr>
              <w:instrText xml:space="preserve"> PAGEREF _Toc201206120 \h </w:instrText>
            </w:r>
            <w:r w:rsidR="00D74BCC" w:rsidRPr="00D74BCC">
              <w:rPr>
                <w:noProof/>
                <w:webHidden/>
              </w:rPr>
            </w:r>
            <w:r w:rsidR="00D74BCC" w:rsidRPr="00D74BCC">
              <w:rPr>
                <w:noProof/>
                <w:webHidden/>
              </w:rPr>
              <w:fldChar w:fldCharType="separate"/>
            </w:r>
            <w:r w:rsidR="00927897">
              <w:rPr>
                <w:noProof/>
                <w:webHidden/>
              </w:rPr>
              <w:t>10</w:t>
            </w:r>
            <w:r w:rsidR="00D74BCC" w:rsidRPr="00D74BCC">
              <w:rPr>
                <w:noProof/>
                <w:webHidden/>
              </w:rPr>
              <w:fldChar w:fldCharType="end"/>
            </w:r>
          </w:hyperlink>
        </w:p>
        <w:p w14:paraId="32AAB2BB" w14:textId="686818C4" w:rsidR="00D74BCC" w:rsidRPr="00D74BCC" w:rsidRDefault="00350EAB" w:rsidP="00D74BCC">
          <w:pPr>
            <w:pStyle w:val="TDC3"/>
            <w:rPr>
              <w:rFonts w:asciiTheme="minorHAnsi" w:eastAsiaTheme="minorEastAsia" w:hAnsiTheme="minorHAnsi" w:cstheme="minorBidi"/>
              <w:noProof/>
              <w:szCs w:val="22"/>
              <w:lang w:eastAsia="es-MX"/>
            </w:rPr>
          </w:pPr>
          <w:hyperlink w:anchor="_Toc201206121" w:history="1">
            <w:r w:rsidR="00D74BCC" w:rsidRPr="00D74BCC">
              <w:rPr>
                <w:rStyle w:val="Hipervnculo"/>
                <w:rFonts w:eastAsiaTheme="majorEastAsia"/>
                <w:noProof/>
                <w:color w:val="auto"/>
              </w:rPr>
              <w:t>a) Mandato para el ejercicio de los derechos ARCO.</w:t>
            </w:r>
            <w:r w:rsidR="00D74BCC" w:rsidRPr="00D74BCC">
              <w:rPr>
                <w:noProof/>
                <w:webHidden/>
              </w:rPr>
              <w:tab/>
            </w:r>
            <w:r w:rsidR="00D74BCC" w:rsidRPr="00D74BCC">
              <w:rPr>
                <w:noProof/>
                <w:webHidden/>
              </w:rPr>
              <w:fldChar w:fldCharType="begin"/>
            </w:r>
            <w:r w:rsidR="00D74BCC" w:rsidRPr="00D74BCC">
              <w:rPr>
                <w:noProof/>
                <w:webHidden/>
              </w:rPr>
              <w:instrText xml:space="preserve"> PAGEREF _Toc201206121 \h </w:instrText>
            </w:r>
            <w:r w:rsidR="00D74BCC" w:rsidRPr="00D74BCC">
              <w:rPr>
                <w:noProof/>
                <w:webHidden/>
              </w:rPr>
            </w:r>
            <w:r w:rsidR="00D74BCC" w:rsidRPr="00D74BCC">
              <w:rPr>
                <w:noProof/>
                <w:webHidden/>
              </w:rPr>
              <w:fldChar w:fldCharType="separate"/>
            </w:r>
            <w:r w:rsidR="00927897">
              <w:rPr>
                <w:noProof/>
                <w:webHidden/>
              </w:rPr>
              <w:t>10</w:t>
            </w:r>
            <w:r w:rsidR="00D74BCC" w:rsidRPr="00D74BCC">
              <w:rPr>
                <w:noProof/>
                <w:webHidden/>
              </w:rPr>
              <w:fldChar w:fldCharType="end"/>
            </w:r>
          </w:hyperlink>
        </w:p>
        <w:p w14:paraId="599786B3" w14:textId="7F1F01AC" w:rsidR="00D74BCC" w:rsidRPr="00D74BCC" w:rsidRDefault="00350EAB" w:rsidP="00D74BCC">
          <w:pPr>
            <w:pStyle w:val="TDC3"/>
            <w:rPr>
              <w:rFonts w:asciiTheme="minorHAnsi" w:eastAsiaTheme="minorEastAsia" w:hAnsiTheme="minorHAnsi" w:cstheme="minorBidi"/>
              <w:noProof/>
              <w:szCs w:val="22"/>
              <w:lang w:eastAsia="es-MX"/>
            </w:rPr>
          </w:pPr>
          <w:hyperlink w:anchor="_Toc201206122" w:history="1">
            <w:r w:rsidR="00D74BCC" w:rsidRPr="00D74BCC">
              <w:rPr>
                <w:rStyle w:val="Hipervnculo"/>
                <w:rFonts w:eastAsiaTheme="majorEastAsia"/>
                <w:noProof/>
                <w:color w:val="auto"/>
              </w:rPr>
              <w:t>b) Controversia a resolver.</w:t>
            </w:r>
            <w:r w:rsidR="00D74BCC" w:rsidRPr="00D74BCC">
              <w:rPr>
                <w:noProof/>
                <w:webHidden/>
              </w:rPr>
              <w:tab/>
            </w:r>
            <w:r w:rsidR="00D74BCC" w:rsidRPr="00D74BCC">
              <w:rPr>
                <w:noProof/>
                <w:webHidden/>
              </w:rPr>
              <w:fldChar w:fldCharType="begin"/>
            </w:r>
            <w:r w:rsidR="00D74BCC" w:rsidRPr="00D74BCC">
              <w:rPr>
                <w:noProof/>
                <w:webHidden/>
              </w:rPr>
              <w:instrText xml:space="preserve"> PAGEREF _Toc201206122 \h </w:instrText>
            </w:r>
            <w:r w:rsidR="00D74BCC" w:rsidRPr="00D74BCC">
              <w:rPr>
                <w:noProof/>
                <w:webHidden/>
              </w:rPr>
            </w:r>
            <w:r w:rsidR="00D74BCC" w:rsidRPr="00D74BCC">
              <w:rPr>
                <w:noProof/>
                <w:webHidden/>
              </w:rPr>
              <w:fldChar w:fldCharType="separate"/>
            </w:r>
            <w:r w:rsidR="00927897">
              <w:rPr>
                <w:noProof/>
                <w:webHidden/>
              </w:rPr>
              <w:t>11</w:t>
            </w:r>
            <w:r w:rsidR="00D74BCC" w:rsidRPr="00D74BCC">
              <w:rPr>
                <w:noProof/>
                <w:webHidden/>
              </w:rPr>
              <w:fldChar w:fldCharType="end"/>
            </w:r>
          </w:hyperlink>
        </w:p>
        <w:p w14:paraId="251767E8" w14:textId="2DAFD1ED" w:rsidR="00D74BCC" w:rsidRPr="00D74BCC" w:rsidRDefault="00350EAB" w:rsidP="00D74BCC">
          <w:pPr>
            <w:pStyle w:val="TDC3"/>
            <w:rPr>
              <w:rFonts w:asciiTheme="minorHAnsi" w:eastAsiaTheme="minorEastAsia" w:hAnsiTheme="minorHAnsi" w:cstheme="minorBidi"/>
              <w:noProof/>
              <w:szCs w:val="22"/>
              <w:lang w:eastAsia="es-MX"/>
            </w:rPr>
          </w:pPr>
          <w:hyperlink w:anchor="_Toc201206123" w:history="1">
            <w:r w:rsidR="00D74BCC" w:rsidRPr="00D74BCC">
              <w:rPr>
                <w:rStyle w:val="Hipervnculo"/>
                <w:rFonts w:eastAsiaTheme="majorEastAsia"/>
                <w:noProof/>
                <w:color w:val="auto"/>
              </w:rPr>
              <w:t>c) Estudio de la controversia.</w:t>
            </w:r>
            <w:r w:rsidR="00D74BCC" w:rsidRPr="00D74BCC">
              <w:rPr>
                <w:noProof/>
                <w:webHidden/>
              </w:rPr>
              <w:tab/>
            </w:r>
            <w:r w:rsidR="00D74BCC" w:rsidRPr="00D74BCC">
              <w:rPr>
                <w:noProof/>
                <w:webHidden/>
              </w:rPr>
              <w:fldChar w:fldCharType="begin"/>
            </w:r>
            <w:r w:rsidR="00D74BCC" w:rsidRPr="00D74BCC">
              <w:rPr>
                <w:noProof/>
                <w:webHidden/>
              </w:rPr>
              <w:instrText xml:space="preserve"> PAGEREF _Toc201206123 \h </w:instrText>
            </w:r>
            <w:r w:rsidR="00D74BCC" w:rsidRPr="00D74BCC">
              <w:rPr>
                <w:noProof/>
                <w:webHidden/>
              </w:rPr>
            </w:r>
            <w:r w:rsidR="00D74BCC" w:rsidRPr="00D74BCC">
              <w:rPr>
                <w:noProof/>
                <w:webHidden/>
              </w:rPr>
              <w:fldChar w:fldCharType="separate"/>
            </w:r>
            <w:r w:rsidR="00927897">
              <w:rPr>
                <w:noProof/>
                <w:webHidden/>
              </w:rPr>
              <w:t>12</w:t>
            </w:r>
            <w:r w:rsidR="00D74BCC" w:rsidRPr="00D74BCC">
              <w:rPr>
                <w:noProof/>
                <w:webHidden/>
              </w:rPr>
              <w:fldChar w:fldCharType="end"/>
            </w:r>
          </w:hyperlink>
        </w:p>
        <w:p w14:paraId="0DF9F1D2" w14:textId="40ACFB9E" w:rsidR="00D74BCC" w:rsidRPr="00D74BCC" w:rsidRDefault="00350EAB" w:rsidP="00D74BCC">
          <w:pPr>
            <w:pStyle w:val="TDC3"/>
            <w:rPr>
              <w:rFonts w:asciiTheme="minorHAnsi" w:eastAsiaTheme="minorEastAsia" w:hAnsiTheme="minorHAnsi" w:cstheme="minorBidi"/>
              <w:noProof/>
              <w:szCs w:val="22"/>
              <w:lang w:eastAsia="es-MX"/>
            </w:rPr>
          </w:pPr>
          <w:hyperlink w:anchor="_Toc201206124" w:history="1">
            <w:r w:rsidR="00D74BCC" w:rsidRPr="00D74BCC">
              <w:rPr>
                <w:rStyle w:val="Hipervnculo"/>
                <w:rFonts w:eastAsiaTheme="majorEastAsia"/>
                <w:noProof/>
                <w:color w:val="auto"/>
              </w:rPr>
              <w:t>d) Conclusión.</w:t>
            </w:r>
            <w:r w:rsidR="00D74BCC" w:rsidRPr="00D74BCC">
              <w:rPr>
                <w:noProof/>
                <w:webHidden/>
              </w:rPr>
              <w:tab/>
            </w:r>
            <w:r w:rsidR="00D74BCC" w:rsidRPr="00D74BCC">
              <w:rPr>
                <w:noProof/>
                <w:webHidden/>
              </w:rPr>
              <w:fldChar w:fldCharType="begin"/>
            </w:r>
            <w:r w:rsidR="00D74BCC" w:rsidRPr="00D74BCC">
              <w:rPr>
                <w:noProof/>
                <w:webHidden/>
              </w:rPr>
              <w:instrText xml:space="preserve"> PAGEREF _Toc201206124 \h </w:instrText>
            </w:r>
            <w:r w:rsidR="00D74BCC" w:rsidRPr="00D74BCC">
              <w:rPr>
                <w:noProof/>
                <w:webHidden/>
              </w:rPr>
            </w:r>
            <w:r w:rsidR="00D74BCC" w:rsidRPr="00D74BCC">
              <w:rPr>
                <w:noProof/>
                <w:webHidden/>
              </w:rPr>
              <w:fldChar w:fldCharType="separate"/>
            </w:r>
            <w:r w:rsidR="00927897">
              <w:rPr>
                <w:noProof/>
                <w:webHidden/>
              </w:rPr>
              <w:t>15</w:t>
            </w:r>
            <w:r w:rsidR="00D74BCC" w:rsidRPr="00D74BCC">
              <w:rPr>
                <w:noProof/>
                <w:webHidden/>
              </w:rPr>
              <w:fldChar w:fldCharType="end"/>
            </w:r>
          </w:hyperlink>
        </w:p>
        <w:p w14:paraId="48BEC427" w14:textId="229115D9" w:rsidR="00D74BCC" w:rsidRPr="00D74BCC" w:rsidRDefault="00350EAB" w:rsidP="00D74BCC">
          <w:pPr>
            <w:pStyle w:val="TDC1"/>
            <w:tabs>
              <w:tab w:val="right" w:leader="dot" w:pos="9034"/>
            </w:tabs>
            <w:rPr>
              <w:rFonts w:asciiTheme="minorHAnsi" w:eastAsiaTheme="minorEastAsia" w:hAnsiTheme="minorHAnsi" w:cstheme="minorBidi"/>
              <w:noProof/>
              <w:szCs w:val="22"/>
              <w:lang w:eastAsia="es-MX"/>
            </w:rPr>
          </w:pPr>
          <w:hyperlink w:anchor="_Toc201206125" w:history="1">
            <w:r w:rsidR="00D74BCC" w:rsidRPr="00D74BCC">
              <w:rPr>
                <w:rStyle w:val="Hipervnculo"/>
                <w:rFonts w:eastAsiaTheme="majorEastAsia"/>
                <w:noProof/>
                <w:color w:val="auto"/>
              </w:rPr>
              <w:t>RESUELVE</w:t>
            </w:r>
            <w:r w:rsidR="00D74BCC" w:rsidRPr="00D74BCC">
              <w:rPr>
                <w:noProof/>
                <w:webHidden/>
              </w:rPr>
              <w:tab/>
            </w:r>
            <w:r w:rsidR="00D74BCC" w:rsidRPr="00D74BCC">
              <w:rPr>
                <w:noProof/>
                <w:webHidden/>
              </w:rPr>
              <w:fldChar w:fldCharType="begin"/>
            </w:r>
            <w:r w:rsidR="00D74BCC" w:rsidRPr="00D74BCC">
              <w:rPr>
                <w:noProof/>
                <w:webHidden/>
              </w:rPr>
              <w:instrText xml:space="preserve"> PAGEREF _Toc201206125 \h </w:instrText>
            </w:r>
            <w:r w:rsidR="00D74BCC" w:rsidRPr="00D74BCC">
              <w:rPr>
                <w:noProof/>
                <w:webHidden/>
              </w:rPr>
            </w:r>
            <w:r w:rsidR="00D74BCC" w:rsidRPr="00D74BCC">
              <w:rPr>
                <w:noProof/>
                <w:webHidden/>
              </w:rPr>
              <w:fldChar w:fldCharType="separate"/>
            </w:r>
            <w:r w:rsidR="00927897">
              <w:rPr>
                <w:noProof/>
                <w:webHidden/>
              </w:rPr>
              <w:t>15</w:t>
            </w:r>
            <w:r w:rsidR="00D74BCC" w:rsidRPr="00D74BCC">
              <w:rPr>
                <w:noProof/>
                <w:webHidden/>
              </w:rPr>
              <w:fldChar w:fldCharType="end"/>
            </w:r>
          </w:hyperlink>
        </w:p>
        <w:p w14:paraId="5977F537" w14:textId="77777777" w:rsidR="00D74BCC" w:rsidRPr="00D74BCC" w:rsidRDefault="00D74BCC" w:rsidP="00D74BCC">
          <w:r w:rsidRPr="00D74BCC">
            <w:rPr>
              <w:b/>
              <w:bCs/>
              <w:lang w:val="es-ES"/>
            </w:rPr>
            <w:fldChar w:fldCharType="end"/>
          </w:r>
        </w:p>
      </w:sdtContent>
    </w:sdt>
    <w:p w14:paraId="6A073225" w14:textId="77777777" w:rsidR="000C4DF0" w:rsidRPr="00D74BCC" w:rsidRDefault="000C4DF0" w:rsidP="00D74BCC">
      <w:pPr>
        <w:sectPr w:rsidR="000C4DF0" w:rsidRPr="00D74BCC">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311B9640" w14:textId="77777777" w:rsidR="000C4DF0" w:rsidRPr="00D74BCC" w:rsidRDefault="00EE48E2" w:rsidP="00D74BCC">
      <w:r w:rsidRPr="00D74BCC">
        <w:lastRenderedPageBreak/>
        <w:t xml:space="preserve">Resolución del Pleno del Instituto de Transparencia, Acceso a la Información Pública y Protección de Datos Personales del Estado de México y Municipios, con domicilio en Metepec, Estado de México, </w:t>
      </w:r>
      <w:r w:rsidR="00D74BCC" w:rsidRPr="00D74BCC">
        <w:t>d</w:t>
      </w:r>
      <w:r w:rsidRPr="00D74BCC">
        <w:t>el dieciocho de junio de dos mil veinticinco.</w:t>
      </w:r>
    </w:p>
    <w:p w14:paraId="0A5FE2CE" w14:textId="77777777" w:rsidR="000C4DF0" w:rsidRPr="00D74BCC" w:rsidRDefault="000C4DF0" w:rsidP="00D74BCC"/>
    <w:p w14:paraId="1B8CAC3D" w14:textId="38135F4F" w:rsidR="000C4DF0" w:rsidRPr="00D74BCC" w:rsidRDefault="00EE48E2" w:rsidP="00D74BCC">
      <w:r w:rsidRPr="00D74BCC">
        <w:rPr>
          <w:b/>
        </w:rPr>
        <w:t xml:space="preserve">VISTO </w:t>
      </w:r>
      <w:r w:rsidRPr="00D74BCC">
        <w:t xml:space="preserve">el expediente formado con motivo del Recurso de Revisión </w:t>
      </w:r>
      <w:r w:rsidRPr="00D74BCC">
        <w:rPr>
          <w:b/>
        </w:rPr>
        <w:t xml:space="preserve">03842/INFOEM/AD/RR/2025 </w:t>
      </w:r>
      <w:r w:rsidRPr="00D74BCC">
        <w:t xml:space="preserve">interpuesto por </w:t>
      </w:r>
      <w:bookmarkStart w:id="2" w:name="_GoBack"/>
      <w:r w:rsidR="000A008F">
        <w:rPr>
          <w:b/>
        </w:rPr>
        <w:t xml:space="preserve">XXXX XXXXXXX </w:t>
      </w:r>
      <w:proofErr w:type="spellStart"/>
      <w:r w:rsidR="000A008F">
        <w:rPr>
          <w:b/>
        </w:rPr>
        <w:t>XXXXXXX</w:t>
      </w:r>
      <w:proofErr w:type="spellEnd"/>
      <w:r w:rsidR="000A008F">
        <w:rPr>
          <w:b/>
        </w:rPr>
        <w:t xml:space="preserve"> </w:t>
      </w:r>
      <w:proofErr w:type="spellStart"/>
      <w:r w:rsidR="000A008F">
        <w:rPr>
          <w:b/>
        </w:rPr>
        <w:t>XXXXXXX</w:t>
      </w:r>
      <w:bookmarkEnd w:id="2"/>
      <w:proofErr w:type="spellEnd"/>
      <w:r w:rsidRPr="00D74BCC">
        <w:rPr>
          <w:b/>
        </w:rPr>
        <w:t>,</w:t>
      </w:r>
      <w:r w:rsidRPr="00D74BCC">
        <w:t xml:space="preserve"> a quien en lo subsecuente se le denominará </w:t>
      </w:r>
      <w:r w:rsidRPr="00D74BCC">
        <w:rPr>
          <w:b/>
        </w:rPr>
        <w:t>LA PARTE RECURRENTE</w:t>
      </w:r>
      <w:r w:rsidRPr="00D74BCC">
        <w:t xml:space="preserve">, en contra de la respuesta emitida por </w:t>
      </w:r>
      <w:r w:rsidRPr="00D74BCC">
        <w:rPr>
          <w:b/>
        </w:rPr>
        <w:t>Servicios Educativos Integrados al Estado de México</w:t>
      </w:r>
      <w:r w:rsidRPr="00D74BCC">
        <w:t xml:space="preserve">, en adelante </w:t>
      </w:r>
      <w:r w:rsidRPr="00D74BCC">
        <w:rPr>
          <w:b/>
        </w:rPr>
        <w:t>EL SUJETO OBLIGADO</w:t>
      </w:r>
      <w:r w:rsidRPr="00D74BCC">
        <w:t>, se emite la presente Resolución con base en los Antecedentes y Considerandos que se exponen a continuación:</w:t>
      </w:r>
    </w:p>
    <w:p w14:paraId="7EB86ADC" w14:textId="77777777" w:rsidR="000C4DF0" w:rsidRPr="00D74BCC" w:rsidRDefault="000C4DF0" w:rsidP="00D74BCC"/>
    <w:p w14:paraId="03E87DCD" w14:textId="77777777" w:rsidR="000C4DF0" w:rsidRPr="00D74BCC" w:rsidRDefault="00EE48E2" w:rsidP="00D74BCC">
      <w:pPr>
        <w:pStyle w:val="Ttulo1"/>
      </w:pPr>
      <w:bookmarkStart w:id="3" w:name="_Toc201206100"/>
      <w:r w:rsidRPr="00D74BCC">
        <w:t>ANTECEDENTES</w:t>
      </w:r>
      <w:bookmarkEnd w:id="3"/>
    </w:p>
    <w:p w14:paraId="092EC8F7" w14:textId="77777777" w:rsidR="000C4DF0" w:rsidRPr="00D74BCC" w:rsidRDefault="000C4DF0" w:rsidP="00D74BCC"/>
    <w:p w14:paraId="62E054A4" w14:textId="77777777" w:rsidR="000C4DF0" w:rsidRPr="00D74BCC" w:rsidRDefault="00EE48E2" w:rsidP="00D74BCC">
      <w:pPr>
        <w:pStyle w:val="Ttulo2"/>
      </w:pPr>
      <w:bookmarkStart w:id="4" w:name="_Toc201206101"/>
      <w:r w:rsidRPr="00D74BCC">
        <w:t>DE LA SOLICITUD DE ACCESO A DATOS PERSONALES</w:t>
      </w:r>
      <w:bookmarkEnd w:id="4"/>
      <w:r w:rsidRPr="00D74BCC">
        <w:t xml:space="preserve"> </w:t>
      </w:r>
    </w:p>
    <w:p w14:paraId="531BF829" w14:textId="77777777" w:rsidR="000C4DF0" w:rsidRPr="00D74BCC" w:rsidRDefault="00EE48E2" w:rsidP="00D74BCC">
      <w:pPr>
        <w:pStyle w:val="Ttulo3"/>
        <w:spacing w:line="360" w:lineRule="auto"/>
      </w:pPr>
      <w:bookmarkStart w:id="5" w:name="_Toc201206102"/>
      <w:r w:rsidRPr="00D74BCC">
        <w:t>a) Solicitud de Acceso a Datos.</w:t>
      </w:r>
      <w:bookmarkEnd w:id="5"/>
    </w:p>
    <w:p w14:paraId="730C1BE7" w14:textId="77777777" w:rsidR="000C4DF0" w:rsidRPr="00D74BCC" w:rsidRDefault="00EE48E2" w:rsidP="00D74BCC">
      <w:pPr>
        <w:widowControl w:val="0"/>
        <w:pBdr>
          <w:top w:val="nil"/>
          <w:left w:val="nil"/>
          <w:bottom w:val="nil"/>
          <w:right w:val="nil"/>
          <w:between w:val="nil"/>
        </w:pBdr>
        <w:rPr>
          <w:rFonts w:eastAsia="Palatino Linotype" w:cs="Palatino Linotype"/>
          <w:szCs w:val="22"/>
        </w:rPr>
      </w:pPr>
      <w:r w:rsidRPr="00D74BCC">
        <w:rPr>
          <w:rFonts w:eastAsia="Palatino Linotype" w:cs="Palatino Linotype"/>
          <w:szCs w:val="22"/>
        </w:rPr>
        <w:t xml:space="preserve">El </w:t>
      </w:r>
      <w:r w:rsidR="00D94A6A" w:rsidRPr="00D74BCC">
        <w:rPr>
          <w:rFonts w:eastAsia="Palatino Linotype" w:cs="Palatino Linotype"/>
          <w:b/>
          <w:szCs w:val="22"/>
        </w:rPr>
        <w:t>diez</w:t>
      </w:r>
      <w:r w:rsidRPr="00D74BCC">
        <w:rPr>
          <w:rFonts w:eastAsia="Palatino Linotype" w:cs="Palatino Linotype"/>
          <w:b/>
          <w:szCs w:val="22"/>
        </w:rPr>
        <w:t xml:space="preserve"> de marzo de dos mil veinticinco</w:t>
      </w:r>
      <w:r w:rsidR="00D94A6A" w:rsidRPr="00D74BCC">
        <w:rPr>
          <w:rStyle w:val="Refdenotaalpie"/>
          <w:rFonts w:eastAsia="Palatino Linotype" w:cs="Palatino Linotype"/>
          <w:b/>
          <w:szCs w:val="22"/>
        </w:rPr>
        <w:footnoteReference w:id="1"/>
      </w:r>
      <w:r w:rsidRPr="00D74BCC">
        <w:rPr>
          <w:rFonts w:eastAsia="Palatino Linotype" w:cs="Palatino Linotype"/>
          <w:szCs w:val="22"/>
        </w:rPr>
        <w:t xml:space="preserve">, </w:t>
      </w:r>
      <w:r w:rsidRPr="00D74BCC">
        <w:rPr>
          <w:rFonts w:eastAsia="Palatino Linotype" w:cs="Palatino Linotype"/>
          <w:b/>
          <w:szCs w:val="22"/>
        </w:rPr>
        <w:t>EL RECURRENTE</w:t>
      </w:r>
      <w:r w:rsidRPr="00D74BCC">
        <w:rPr>
          <w:rFonts w:eastAsia="Palatino Linotype" w:cs="Palatino Linotype"/>
          <w:szCs w:val="22"/>
        </w:rPr>
        <w:t xml:space="preserve"> presentó a través del Sistema de Acceso, Rectificación, Cancelación y Oposición de Datos Personales en el Estado de México, en lo subsecuente se denominará </w:t>
      </w:r>
      <w:r w:rsidRPr="00D74BCC">
        <w:rPr>
          <w:rFonts w:eastAsia="Palatino Linotype" w:cs="Palatino Linotype"/>
          <w:b/>
          <w:szCs w:val="22"/>
        </w:rPr>
        <w:t>EL SARCOEM</w:t>
      </w:r>
      <w:r w:rsidRPr="00D74BCC">
        <w:rPr>
          <w:rFonts w:eastAsia="Palatino Linotype" w:cs="Palatino Linotype"/>
          <w:szCs w:val="22"/>
        </w:rPr>
        <w:t xml:space="preserve">, ante </w:t>
      </w:r>
      <w:r w:rsidRPr="00D74BCC">
        <w:rPr>
          <w:rFonts w:eastAsia="Palatino Linotype" w:cs="Palatino Linotype"/>
          <w:b/>
          <w:szCs w:val="22"/>
        </w:rPr>
        <w:t>EL SUJETO OBLIGADO</w:t>
      </w:r>
      <w:r w:rsidRPr="00D74BCC">
        <w:rPr>
          <w:rFonts w:eastAsia="Palatino Linotype" w:cs="Palatino Linotype"/>
          <w:szCs w:val="22"/>
        </w:rPr>
        <w:t xml:space="preserve">, la Solicitud de Acceso a Datos Personales, a la que se le asignó el número de expediente </w:t>
      </w:r>
      <w:r w:rsidRPr="00D74BCC">
        <w:rPr>
          <w:rFonts w:eastAsia="Palatino Linotype" w:cs="Palatino Linotype"/>
          <w:b/>
          <w:szCs w:val="22"/>
        </w:rPr>
        <w:t>00003/SEIEM/AD/2025</w:t>
      </w:r>
      <w:r w:rsidRPr="00D74BCC">
        <w:rPr>
          <w:rFonts w:eastAsia="Palatino Linotype" w:cs="Palatino Linotype"/>
          <w:szCs w:val="22"/>
        </w:rPr>
        <w:t>, mediante la cual en el apartado de “Datos Personales a los que desea tener acceso”, refirió lo siguiente:</w:t>
      </w:r>
    </w:p>
    <w:p w14:paraId="3297530C" w14:textId="77777777" w:rsidR="000C4DF0" w:rsidRPr="00D74BCC" w:rsidRDefault="000C4DF0" w:rsidP="00D74BCC">
      <w:pPr>
        <w:tabs>
          <w:tab w:val="left" w:pos="851"/>
        </w:tabs>
        <w:ind w:left="851" w:right="901"/>
        <w:rPr>
          <w:i/>
        </w:rPr>
      </w:pPr>
    </w:p>
    <w:p w14:paraId="7259BD03" w14:textId="50F1398E" w:rsidR="000C4DF0" w:rsidRPr="00D74BCC" w:rsidRDefault="00EE48E2" w:rsidP="00D74BCC">
      <w:pPr>
        <w:pStyle w:val="Puesto"/>
        <w:ind w:firstLine="567"/>
      </w:pPr>
      <w:r w:rsidRPr="00D74BCC">
        <w:t xml:space="preserve">“Por medio de la presente y con el más debido respeto que me merece ante está H. AUTORIDAD ejerzo mi derecho a la información conforme a lo establecido en el Artículo </w:t>
      </w:r>
      <w:r w:rsidRPr="00D74BCC">
        <w:lastRenderedPageBreak/>
        <w:t xml:space="preserve">8 de nuestra Constitución Política de los Estados Unidos Mexicanos para solicitar; se me proporcione la siguiente información (Datos personales): COPIA SIMPLE EN FORMATO PDF O JPG DEL CERTIFICADO DE PRIMARIA EMITIDO POR ESCUELA "MIGUEL HIDALGO", CON CLAVE 15DPR00260L, establecida en la comunidad de San Miguel Balderas, Municipio de Tenango del Valle, Estado de México, que se expidiera aproximadamente en el año 2010. </w:t>
      </w:r>
      <w:proofErr w:type="gramStart"/>
      <w:r w:rsidRPr="00D74BCC">
        <w:t>dicho</w:t>
      </w:r>
      <w:proofErr w:type="gramEnd"/>
      <w:r w:rsidRPr="00D74BCC">
        <w:t xml:space="preserve"> documento suscrito a mi nombre el C. </w:t>
      </w:r>
      <w:r w:rsidR="000A008F">
        <w:t xml:space="preserve">XXXX XXXXXXX </w:t>
      </w:r>
      <w:proofErr w:type="spellStart"/>
      <w:r w:rsidR="000A008F">
        <w:t>XXXXXXX</w:t>
      </w:r>
      <w:proofErr w:type="spellEnd"/>
      <w:r w:rsidR="000A008F">
        <w:t xml:space="preserve"> </w:t>
      </w:r>
      <w:proofErr w:type="spellStart"/>
      <w:r w:rsidR="000A008F">
        <w:t>XXXXXXX</w:t>
      </w:r>
      <w:proofErr w:type="spellEnd"/>
      <w:r w:rsidRPr="00D74BCC">
        <w:t>. Así mismo facilito y anexo mi documentación para facilitar dicho proceso administrativo. por su atención muchas gracias, envío un atento y cordial saludo.” (sic).</w:t>
      </w:r>
    </w:p>
    <w:p w14:paraId="77B50B21" w14:textId="77777777" w:rsidR="000C4DF0" w:rsidRPr="00D74BCC" w:rsidRDefault="000C4DF0" w:rsidP="00D74BCC"/>
    <w:p w14:paraId="7778F8AE" w14:textId="77777777" w:rsidR="000C4DF0" w:rsidRPr="00D74BCC" w:rsidRDefault="00EE48E2" w:rsidP="00D74BCC">
      <w:pPr>
        <w:tabs>
          <w:tab w:val="left" w:pos="4667"/>
        </w:tabs>
        <w:ind w:right="567"/>
        <w:rPr>
          <w:b/>
        </w:rPr>
      </w:pPr>
      <w:r w:rsidRPr="00D74BCC">
        <w:rPr>
          <w:b/>
        </w:rPr>
        <w:t>Modalidad de entrega</w:t>
      </w:r>
      <w:r w:rsidRPr="00D74BCC">
        <w:t xml:space="preserve">: </w:t>
      </w:r>
      <w:r w:rsidRPr="00D74BCC">
        <w:rPr>
          <w:b/>
        </w:rPr>
        <w:t>SARCOEM.</w:t>
      </w:r>
    </w:p>
    <w:p w14:paraId="76E9299D" w14:textId="77777777" w:rsidR="000C4DF0" w:rsidRPr="00D74BCC" w:rsidRDefault="000C4DF0" w:rsidP="00D74BCC">
      <w:pPr>
        <w:widowControl w:val="0"/>
        <w:pBdr>
          <w:top w:val="nil"/>
          <w:left w:val="nil"/>
          <w:bottom w:val="nil"/>
          <w:right w:val="nil"/>
          <w:between w:val="nil"/>
        </w:pBdr>
        <w:rPr>
          <w:rFonts w:eastAsia="Palatino Linotype" w:cs="Palatino Linotype"/>
          <w:szCs w:val="22"/>
        </w:rPr>
      </w:pPr>
    </w:p>
    <w:p w14:paraId="69EE565B" w14:textId="77777777" w:rsidR="000C4DF0" w:rsidRPr="00D74BCC" w:rsidRDefault="00EE48E2" w:rsidP="00D74BCC">
      <w:pPr>
        <w:widowControl w:val="0"/>
        <w:pBdr>
          <w:top w:val="nil"/>
          <w:left w:val="nil"/>
          <w:bottom w:val="nil"/>
          <w:right w:val="nil"/>
          <w:between w:val="nil"/>
        </w:pBdr>
        <w:rPr>
          <w:rFonts w:eastAsia="Palatino Linotype" w:cs="Palatino Linotype"/>
          <w:szCs w:val="22"/>
        </w:rPr>
      </w:pPr>
      <w:r w:rsidRPr="00D74BCC">
        <w:rPr>
          <w:rFonts w:eastAsia="Palatino Linotype" w:cs="Palatino Linotype"/>
          <w:szCs w:val="22"/>
        </w:rPr>
        <w:t xml:space="preserve">Advirtiendo de dicha solicitud, que </w:t>
      </w:r>
      <w:r w:rsidRPr="00D74BCC">
        <w:rPr>
          <w:rFonts w:eastAsia="Palatino Linotype" w:cs="Palatino Linotype"/>
          <w:b/>
          <w:szCs w:val="22"/>
        </w:rPr>
        <w:t>LA PARTE RECURRENTE</w:t>
      </w:r>
      <w:r w:rsidRPr="00D74BCC">
        <w:rPr>
          <w:rFonts w:eastAsia="Palatino Linotype" w:cs="Palatino Linotype"/>
          <w:szCs w:val="22"/>
        </w:rPr>
        <w:t xml:space="preserve"> adjuntó el archivo electrónico que se describe a continuación:</w:t>
      </w:r>
    </w:p>
    <w:p w14:paraId="7773D7AB" w14:textId="77777777" w:rsidR="000C4DF0" w:rsidRPr="00D74BCC" w:rsidRDefault="000C4DF0" w:rsidP="00D74BCC">
      <w:pPr>
        <w:widowControl w:val="0"/>
        <w:pBdr>
          <w:top w:val="nil"/>
          <w:left w:val="nil"/>
          <w:bottom w:val="nil"/>
          <w:right w:val="nil"/>
          <w:between w:val="nil"/>
        </w:pBdr>
        <w:rPr>
          <w:rFonts w:eastAsia="Palatino Linotype" w:cs="Palatino Linotype"/>
          <w:szCs w:val="22"/>
        </w:rPr>
      </w:pPr>
    </w:p>
    <w:p w14:paraId="3225A991" w14:textId="77777777" w:rsidR="000C4DF0" w:rsidRPr="00D74BCC" w:rsidRDefault="00EE48E2" w:rsidP="00D74BCC">
      <w:pPr>
        <w:widowControl w:val="0"/>
        <w:numPr>
          <w:ilvl w:val="0"/>
          <w:numId w:val="2"/>
        </w:numPr>
        <w:pBdr>
          <w:top w:val="nil"/>
          <w:left w:val="nil"/>
          <w:bottom w:val="nil"/>
          <w:right w:val="nil"/>
          <w:between w:val="nil"/>
        </w:pBdr>
        <w:rPr>
          <w:rFonts w:eastAsia="Palatino Linotype" w:cs="Palatino Linotype"/>
          <w:szCs w:val="22"/>
        </w:rPr>
      </w:pPr>
      <w:r w:rsidRPr="00D74BCC">
        <w:rPr>
          <w:rFonts w:eastAsia="Palatino Linotype" w:cs="Palatino Linotype"/>
          <w:szCs w:val="22"/>
        </w:rPr>
        <w:t>“</w:t>
      </w:r>
      <w:r w:rsidRPr="00D74BCC">
        <w:rPr>
          <w:rFonts w:eastAsia="Palatino Linotype" w:cs="Palatino Linotype"/>
          <w:b/>
          <w:i/>
          <w:szCs w:val="22"/>
        </w:rPr>
        <w:t>PAPELES LUIS.pdf”:</w:t>
      </w:r>
      <w:r w:rsidRPr="00D74BCC">
        <w:rPr>
          <w:rFonts w:eastAsia="Palatino Linotype" w:cs="Palatino Linotype"/>
          <w:szCs w:val="22"/>
        </w:rPr>
        <w:t xml:space="preserve"> documento que contiene las siguientes constancias expedidas a nombre  </w:t>
      </w:r>
      <w:r w:rsidRPr="00D74BCC">
        <w:rPr>
          <w:rFonts w:eastAsia="Palatino Linotype" w:cs="Palatino Linotype"/>
          <w:b/>
          <w:szCs w:val="22"/>
        </w:rPr>
        <w:t>LA PARTE RECURRENTE</w:t>
      </w:r>
      <w:r w:rsidRPr="00D74BCC">
        <w:rPr>
          <w:rFonts w:eastAsia="Palatino Linotype" w:cs="Palatino Linotype"/>
          <w:szCs w:val="22"/>
        </w:rPr>
        <w:t>:</w:t>
      </w:r>
    </w:p>
    <w:p w14:paraId="69E6EF9F" w14:textId="77777777" w:rsidR="000C4DF0" w:rsidRPr="00D74BCC" w:rsidRDefault="00EE48E2" w:rsidP="00D74BCC">
      <w:pPr>
        <w:widowControl w:val="0"/>
        <w:numPr>
          <w:ilvl w:val="0"/>
          <w:numId w:val="3"/>
        </w:numPr>
        <w:pBdr>
          <w:top w:val="nil"/>
          <w:left w:val="nil"/>
          <w:bottom w:val="nil"/>
          <w:right w:val="nil"/>
          <w:between w:val="nil"/>
        </w:pBdr>
        <w:rPr>
          <w:rFonts w:eastAsia="Palatino Linotype" w:cs="Palatino Linotype"/>
          <w:szCs w:val="22"/>
        </w:rPr>
      </w:pPr>
      <w:r w:rsidRPr="00D74BCC">
        <w:rPr>
          <w:rFonts w:eastAsia="Palatino Linotype" w:cs="Palatino Linotype"/>
          <w:szCs w:val="22"/>
        </w:rPr>
        <w:t>Acta de nacimiento.</w:t>
      </w:r>
    </w:p>
    <w:p w14:paraId="5B839FB2" w14:textId="77777777" w:rsidR="000C4DF0" w:rsidRPr="00D74BCC" w:rsidRDefault="00EE48E2" w:rsidP="00D74BCC">
      <w:pPr>
        <w:widowControl w:val="0"/>
        <w:numPr>
          <w:ilvl w:val="0"/>
          <w:numId w:val="3"/>
        </w:numPr>
        <w:pBdr>
          <w:top w:val="nil"/>
          <w:left w:val="nil"/>
          <w:bottom w:val="nil"/>
          <w:right w:val="nil"/>
          <w:between w:val="nil"/>
        </w:pBdr>
        <w:rPr>
          <w:rFonts w:eastAsia="Palatino Linotype" w:cs="Palatino Linotype"/>
          <w:szCs w:val="22"/>
        </w:rPr>
      </w:pPr>
      <w:r w:rsidRPr="00D74BCC">
        <w:rPr>
          <w:rFonts w:eastAsia="Palatino Linotype" w:cs="Palatino Linotype"/>
          <w:szCs w:val="22"/>
        </w:rPr>
        <w:t>Credencial para votar (por ambos lados).</w:t>
      </w:r>
    </w:p>
    <w:p w14:paraId="63924FF2" w14:textId="77777777" w:rsidR="000C4DF0" w:rsidRPr="00D74BCC" w:rsidRDefault="00EE48E2" w:rsidP="00D74BCC">
      <w:pPr>
        <w:widowControl w:val="0"/>
        <w:numPr>
          <w:ilvl w:val="0"/>
          <w:numId w:val="3"/>
        </w:numPr>
        <w:pBdr>
          <w:top w:val="nil"/>
          <w:left w:val="nil"/>
          <w:bottom w:val="nil"/>
          <w:right w:val="nil"/>
          <w:between w:val="nil"/>
        </w:pBdr>
        <w:spacing w:after="240"/>
        <w:rPr>
          <w:rFonts w:eastAsia="Palatino Linotype" w:cs="Palatino Linotype"/>
          <w:b/>
          <w:szCs w:val="22"/>
        </w:rPr>
      </w:pPr>
      <w:r w:rsidRPr="00D74BCC">
        <w:rPr>
          <w:rFonts w:eastAsia="Palatino Linotype" w:cs="Palatino Linotype"/>
          <w:szCs w:val="22"/>
        </w:rPr>
        <w:t>Carta de buena conducta de la escuela primaria “Miguel Hidalgo”.</w:t>
      </w:r>
    </w:p>
    <w:p w14:paraId="7F11E069" w14:textId="77777777" w:rsidR="000C4DF0" w:rsidRPr="00D74BCC" w:rsidRDefault="00EE48E2" w:rsidP="00D74BCC">
      <w:pPr>
        <w:pStyle w:val="Ttulo3"/>
        <w:spacing w:line="360" w:lineRule="auto"/>
      </w:pPr>
      <w:bookmarkStart w:id="6" w:name="_Toc201206103"/>
      <w:r w:rsidRPr="00D74BCC">
        <w:t>b) Turno de requerimiento.</w:t>
      </w:r>
      <w:bookmarkEnd w:id="6"/>
    </w:p>
    <w:p w14:paraId="6BDB12C1" w14:textId="77777777" w:rsidR="000C4DF0" w:rsidRPr="00D74BCC" w:rsidRDefault="00EE48E2" w:rsidP="00D74BCC">
      <w:pPr>
        <w:spacing w:after="240"/>
      </w:pPr>
      <w:r w:rsidRPr="00D74BCC">
        <w:t xml:space="preserve">El </w:t>
      </w:r>
      <w:r w:rsidRPr="00D74BCC">
        <w:rPr>
          <w:b/>
        </w:rPr>
        <w:t>doce de marzo de dos mil veinticinco</w:t>
      </w:r>
      <w:r w:rsidRPr="00D74BCC">
        <w:t xml:space="preserve">, el Responsable de la Unidad de Información del </w:t>
      </w:r>
      <w:r w:rsidRPr="00D74BCC">
        <w:rPr>
          <w:b/>
        </w:rPr>
        <w:t>SUJETO OBLIGADO</w:t>
      </w:r>
      <w:r w:rsidRPr="00D74BCC">
        <w:t xml:space="preserve"> turnó la solicitud de información al servidor público habilitado que estimó pertinente.</w:t>
      </w:r>
    </w:p>
    <w:p w14:paraId="4E6B64A2" w14:textId="77777777" w:rsidR="000C4DF0" w:rsidRPr="00D74BCC" w:rsidRDefault="00EE48E2" w:rsidP="00D74BCC">
      <w:pPr>
        <w:pStyle w:val="Ttulo3"/>
        <w:spacing w:line="360" w:lineRule="auto"/>
        <w:rPr>
          <w:b w:val="0"/>
        </w:rPr>
      </w:pPr>
      <w:bookmarkStart w:id="7" w:name="_Toc201206104"/>
      <w:r w:rsidRPr="00D74BCC">
        <w:t>c) Respuesta.</w:t>
      </w:r>
      <w:bookmarkEnd w:id="7"/>
    </w:p>
    <w:p w14:paraId="090071B2" w14:textId="77777777" w:rsidR="000C4DF0" w:rsidRPr="00D74BCC" w:rsidRDefault="00EE48E2" w:rsidP="00D74BCC">
      <w:pPr>
        <w:widowControl w:val="0"/>
        <w:pBdr>
          <w:top w:val="nil"/>
          <w:left w:val="nil"/>
          <w:bottom w:val="nil"/>
          <w:right w:val="nil"/>
          <w:between w:val="nil"/>
        </w:pBdr>
        <w:rPr>
          <w:rFonts w:eastAsia="Palatino Linotype" w:cs="Palatino Linotype"/>
          <w:szCs w:val="22"/>
        </w:rPr>
      </w:pPr>
      <w:r w:rsidRPr="00D74BCC">
        <w:rPr>
          <w:rFonts w:eastAsia="Palatino Linotype" w:cs="Palatino Linotype"/>
          <w:szCs w:val="22"/>
        </w:rPr>
        <w:t xml:space="preserve">El </w:t>
      </w:r>
      <w:r w:rsidRPr="00D74BCC">
        <w:rPr>
          <w:rFonts w:eastAsia="Palatino Linotype" w:cs="Palatino Linotype"/>
          <w:b/>
          <w:szCs w:val="22"/>
        </w:rPr>
        <w:t>veinticinco</w:t>
      </w:r>
      <w:r w:rsidRPr="00D74BCC">
        <w:rPr>
          <w:rFonts w:eastAsia="Palatino Linotype" w:cs="Palatino Linotype"/>
          <w:szCs w:val="22"/>
        </w:rPr>
        <w:t xml:space="preserve"> </w:t>
      </w:r>
      <w:r w:rsidRPr="00D74BCC">
        <w:rPr>
          <w:rFonts w:eastAsia="Palatino Linotype" w:cs="Palatino Linotype"/>
          <w:b/>
          <w:szCs w:val="22"/>
        </w:rPr>
        <w:t>de marzo de dos mil veinticinco</w:t>
      </w:r>
      <w:r w:rsidRPr="00D74BCC">
        <w:rPr>
          <w:rFonts w:eastAsia="Palatino Linotype" w:cs="Palatino Linotype"/>
          <w:szCs w:val="22"/>
        </w:rPr>
        <w:t xml:space="preserve">, el Titular de la Unidad de Transparencia del </w:t>
      </w:r>
      <w:r w:rsidRPr="00D74BCC">
        <w:rPr>
          <w:rFonts w:eastAsia="Palatino Linotype" w:cs="Palatino Linotype"/>
          <w:b/>
          <w:szCs w:val="22"/>
        </w:rPr>
        <w:t>SUJETO OBLIGADO</w:t>
      </w:r>
      <w:r w:rsidRPr="00D74BCC">
        <w:rPr>
          <w:rFonts w:eastAsia="Palatino Linotype" w:cs="Palatino Linotype"/>
          <w:szCs w:val="22"/>
        </w:rPr>
        <w:t xml:space="preserve"> notificó la respuesta a través del </w:t>
      </w:r>
      <w:r w:rsidRPr="00D74BCC">
        <w:rPr>
          <w:rFonts w:eastAsia="Palatino Linotype" w:cs="Palatino Linotype"/>
          <w:b/>
          <w:szCs w:val="22"/>
        </w:rPr>
        <w:t>SARCOEM</w:t>
      </w:r>
      <w:r w:rsidRPr="00D74BCC">
        <w:rPr>
          <w:rFonts w:eastAsia="Palatino Linotype" w:cs="Palatino Linotype"/>
          <w:szCs w:val="22"/>
        </w:rPr>
        <w:t>, en los siguientes términos:</w:t>
      </w:r>
    </w:p>
    <w:p w14:paraId="71168125" w14:textId="77777777" w:rsidR="000C4DF0" w:rsidRPr="00D74BCC" w:rsidRDefault="00EE48E2" w:rsidP="00D74BCC">
      <w:pPr>
        <w:pStyle w:val="Puesto"/>
        <w:ind w:left="851" w:right="822"/>
      </w:pPr>
      <w:r w:rsidRPr="00D74BCC">
        <w:lastRenderedPageBreak/>
        <w:t>“Metepec, México a 25 de Marzo de 2025</w:t>
      </w:r>
    </w:p>
    <w:p w14:paraId="07654D39" w14:textId="36229FE5" w:rsidR="000C4DF0" w:rsidRPr="00D74BCC" w:rsidRDefault="00EE48E2" w:rsidP="00D74BCC">
      <w:pPr>
        <w:pStyle w:val="Puesto"/>
        <w:ind w:left="851" w:right="822"/>
      </w:pPr>
      <w:r w:rsidRPr="00D74BCC">
        <w:t xml:space="preserve">Nombre del solicitante: </w:t>
      </w:r>
      <w:r w:rsidR="000A008F">
        <w:t xml:space="preserve">XXXX XXXXXXX </w:t>
      </w:r>
      <w:proofErr w:type="spellStart"/>
      <w:r w:rsidR="000A008F">
        <w:t>XXXXXXX</w:t>
      </w:r>
      <w:proofErr w:type="spellEnd"/>
      <w:r w:rsidR="000A008F">
        <w:t xml:space="preserve"> </w:t>
      </w:r>
      <w:proofErr w:type="spellStart"/>
      <w:r w:rsidR="000A008F">
        <w:t>XXXXXXX</w:t>
      </w:r>
      <w:proofErr w:type="spellEnd"/>
    </w:p>
    <w:p w14:paraId="54504305" w14:textId="77777777" w:rsidR="000C4DF0" w:rsidRPr="00D74BCC" w:rsidRDefault="00EE48E2" w:rsidP="00D74BCC">
      <w:pPr>
        <w:pStyle w:val="Puesto"/>
        <w:ind w:left="851" w:right="822"/>
      </w:pPr>
      <w:r w:rsidRPr="00D74BCC">
        <w:t>Folio de la solicitud: 00003/SEIEM/AD/2025</w:t>
      </w:r>
    </w:p>
    <w:p w14:paraId="26280351" w14:textId="77777777" w:rsidR="000C4DF0" w:rsidRPr="00D74BCC" w:rsidRDefault="000C4DF0" w:rsidP="00D74BCC">
      <w:pPr>
        <w:ind w:left="851" w:right="822"/>
      </w:pPr>
    </w:p>
    <w:p w14:paraId="6813EE80" w14:textId="77777777" w:rsidR="000C4DF0" w:rsidRPr="00D74BCC" w:rsidRDefault="00EE48E2" w:rsidP="00D74BCC">
      <w:pPr>
        <w:pStyle w:val="Puesto"/>
        <w:ind w:left="851" w:right="822"/>
      </w:pPr>
      <w:r w:rsidRPr="00D74BCC">
        <w:t>En respuesta a la solicitud recibida, nos permitimos hacer de su conocimiento que con fundamento en el artículo 53, Fracciones: II, V y VI de la Ley de Transparencia y Acceso a la Información Pública del Estado de México y Municipios, le contestamos que:</w:t>
      </w:r>
    </w:p>
    <w:p w14:paraId="5FB1878E" w14:textId="77777777" w:rsidR="000C4DF0" w:rsidRPr="00D74BCC" w:rsidRDefault="000C4DF0" w:rsidP="00D74BCC">
      <w:pPr>
        <w:ind w:left="851" w:right="822"/>
      </w:pPr>
    </w:p>
    <w:p w14:paraId="38AA315F" w14:textId="77777777" w:rsidR="000C4DF0" w:rsidRPr="00D74BCC" w:rsidRDefault="00EE48E2" w:rsidP="00D74BCC">
      <w:pPr>
        <w:pStyle w:val="Puesto"/>
        <w:ind w:left="851" w:right="822"/>
      </w:pPr>
      <w:r w:rsidRPr="00D74BCC">
        <w:t>Se anexa oficio de respuesta y anexo en formato PDF.</w:t>
      </w:r>
    </w:p>
    <w:p w14:paraId="7434DABB" w14:textId="77777777" w:rsidR="000C4DF0" w:rsidRPr="00D74BCC" w:rsidRDefault="000C4DF0" w:rsidP="00D74BCC">
      <w:pPr>
        <w:ind w:left="851" w:right="822"/>
      </w:pPr>
    </w:p>
    <w:p w14:paraId="2AB8343E" w14:textId="77777777" w:rsidR="000C4DF0" w:rsidRPr="00D74BCC" w:rsidRDefault="00EE48E2" w:rsidP="00D74BCC">
      <w:pPr>
        <w:pStyle w:val="Puesto"/>
        <w:ind w:left="851" w:right="822"/>
      </w:pPr>
      <w:r w:rsidRPr="00D74BCC">
        <w:t>ATENTAMENTE</w:t>
      </w:r>
    </w:p>
    <w:p w14:paraId="77B8EF2F" w14:textId="77777777" w:rsidR="000C4DF0" w:rsidRPr="00D74BCC" w:rsidRDefault="00EE48E2" w:rsidP="00D74BCC">
      <w:pPr>
        <w:pStyle w:val="Puesto"/>
        <w:ind w:left="851" w:right="822"/>
      </w:pPr>
      <w:r w:rsidRPr="00D74BCC">
        <w:t>Lic. Joaquín Raúl Benítez Vera (SUPLENTE)”</w:t>
      </w:r>
    </w:p>
    <w:p w14:paraId="0CBCD4EA" w14:textId="77777777" w:rsidR="000C4DF0" w:rsidRPr="00D74BCC" w:rsidRDefault="000C4DF0" w:rsidP="00D74BCC">
      <w:pPr>
        <w:rPr>
          <w:b/>
        </w:rPr>
      </w:pPr>
    </w:p>
    <w:p w14:paraId="4340CBC8" w14:textId="77777777" w:rsidR="000C4DF0" w:rsidRPr="00D74BCC" w:rsidRDefault="00EE48E2" w:rsidP="00D74BCC">
      <w:pPr>
        <w:tabs>
          <w:tab w:val="left" w:pos="3675"/>
        </w:tabs>
      </w:pPr>
      <w:r w:rsidRPr="00D74BCC">
        <w:t>A la respuesta se anexó la información que a continuación se describe:</w:t>
      </w:r>
    </w:p>
    <w:p w14:paraId="27D68908" w14:textId="77777777" w:rsidR="000C4DF0" w:rsidRPr="00D74BCC" w:rsidRDefault="000C4DF0" w:rsidP="00D74BCC">
      <w:pPr>
        <w:tabs>
          <w:tab w:val="left" w:pos="3675"/>
        </w:tabs>
      </w:pPr>
    </w:p>
    <w:p w14:paraId="6C53B56C" w14:textId="77777777" w:rsidR="000C4DF0" w:rsidRPr="00D74BCC" w:rsidRDefault="00EE48E2" w:rsidP="00D74BCC">
      <w:pPr>
        <w:numPr>
          <w:ilvl w:val="0"/>
          <w:numId w:val="2"/>
        </w:numPr>
        <w:pBdr>
          <w:top w:val="nil"/>
          <w:left w:val="nil"/>
          <w:bottom w:val="nil"/>
          <w:right w:val="nil"/>
          <w:between w:val="nil"/>
        </w:pBdr>
        <w:tabs>
          <w:tab w:val="left" w:pos="3675"/>
        </w:tabs>
        <w:rPr>
          <w:rFonts w:eastAsia="Palatino Linotype" w:cs="Palatino Linotype"/>
          <w:szCs w:val="22"/>
        </w:rPr>
      </w:pPr>
      <w:r w:rsidRPr="00D74BCC">
        <w:rPr>
          <w:rFonts w:eastAsia="Palatino Linotype" w:cs="Palatino Linotype"/>
          <w:b/>
          <w:i/>
          <w:szCs w:val="22"/>
        </w:rPr>
        <w:t>“</w:t>
      </w:r>
      <w:proofErr w:type="spellStart"/>
      <w:r w:rsidRPr="00D74BCC">
        <w:rPr>
          <w:rFonts w:eastAsia="Palatino Linotype" w:cs="Palatino Linotype"/>
          <w:b/>
          <w:i/>
          <w:szCs w:val="22"/>
        </w:rPr>
        <w:t>Resp</w:t>
      </w:r>
      <w:proofErr w:type="spellEnd"/>
      <w:r w:rsidRPr="00D74BCC">
        <w:rPr>
          <w:rFonts w:eastAsia="Palatino Linotype" w:cs="Palatino Linotype"/>
          <w:b/>
          <w:i/>
          <w:szCs w:val="22"/>
        </w:rPr>
        <w:t xml:space="preserve"> AD0003-25.pdf”</w:t>
      </w:r>
      <w:r w:rsidRPr="00D74BCC">
        <w:rPr>
          <w:rFonts w:eastAsia="Palatino Linotype" w:cs="Palatino Linotype"/>
          <w:szCs w:val="22"/>
        </w:rPr>
        <w:t>: documento que contiene el oficio número 228C0101030002S/UT/0354/2025, suscrito por el suplente de la Unidad de Transparencia, por medio del cual indica que se remite la respuesta de la Dirección de Planeación y Evaluación</w:t>
      </w:r>
      <w:r w:rsidRPr="00D74BCC">
        <w:rPr>
          <w:rFonts w:eastAsia="Palatino Linotype" w:cs="Palatino Linotype"/>
          <w:b/>
          <w:szCs w:val="22"/>
        </w:rPr>
        <w:t>.</w:t>
      </w:r>
    </w:p>
    <w:p w14:paraId="6263CEF1" w14:textId="77777777" w:rsidR="000C4DF0" w:rsidRPr="00D74BCC" w:rsidRDefault="00EE48E2" w:rsidP="00D74BCC">
      <w:pPr>
        <w:numPr>
          <w:ilvl w:val="0"/>
          <w:numId w:val="2"/>
        </w:numPr>
        <w:pBdr>
          <w:top w:val="nil"/>
          <w:left w:val="nil"/>
          <w:bottom w:val="nil"/>
          <w:right w:val="nil"/>
          <w:between w:val="nil"/>
        </w:pBdr>
        <w:tabs>
          <w:tab w:val="left" w:pos="3675"/>
        </w:tabs>
        <w:rPr>
          <w:rFonts w:eastAsia="Palatino Linotype" w:cs="Palatino Linotype"/>
          <w:szCs w:val="22"/>
        </w:rPr>
      </w:pPr>
      <w:r w:rsidRPr="00D74BCC">
        <w:rPr>
          <w:rFonts w:eastAsia="Palatino Linotype" w:cs="Palatino Linotype"/>
          <w:b/>
          <w:i/>
          <w:szCs w:val="22"/>
        </w:rPr>
        <w:t xml:space="preserve">“Anexo AD00003-2025.pdf”: </w:t>
      </w:r>
      <w:r w:rsidRPr="00D74BCC">
        <w:rPr>
          <w:rFonts w:eastAsia="Palatino Linotype" w:cs="Palatino Linotype"/>
          <w:szCs w:val="22"/>
        </w:rPr>
        <w:t>documento que contiene el oficio número 228C0101250000L/0588/2025, suscrito por la encargada del despacho de la Dirección de Planeación y Evaluación, por medio del cual señala que, los certificados se expiden en una sola ocasión, por lo que no se cuenta con copia de los mismos; asimismo, hizo del conocimiento al particular que para obtener un duplicado del expediente al que pretende acceder, deberá realizar un trámite vía correo electrónico o de manera presencial ante las oficinas del Sujeto Obligado.</w:t>
      </w:r>
    </w:p>
    <w:p w14:paraId="2A06E42B" w14:textId="77777777" w:rsidR="000C4DF0" w:rsidRPr="00D74BCC" w:rsidRDefault="000C4DF0" w:rsidP="00D74BCC"/>
    <w:p w14:paraId="656C1FAF" w14:textId="77777777" w:rsidR="000C4DF0" w:rsidRPr="00D74BCC" w:rsidRDefault="00EE48E2" w:rsidP="00D74BCC">
      <w:pPr>
        <w:pStyle w:val="Ttulo2"/>
        <w:jc w:val="left"/>
      </w:pPr>
      <w:bookmarkStart w:id="8" w:name="_Toc201206105"/>
      <w:r w:rsidRPr="00D74BCC">
        <w:lastRenderedPageBreak/>
        <w:t>DEL RECURSO DE REVISIÓN</w:t>
      </w:r>
      <w:bookmarkEnd w:id="8"/>
    </w:p>
    <w:p w14:paraId="00086328" w14:textId="77777777" w:rsidR="000C4DF0" w:rsidRPr="00D74BCC" w:rsidRDefault="00EE48E2" w:rsidP="00D74BCC">
      <w:pPr>
        <w:pStyle w:val="Ttulo3"/>
        <w:spacing w:line="360" w:lineRule="auto"/>
      </w:pPr>
      <w:bookmarkStart w:id="9" w:name="_Toc201206106"/>
      <w:r w:rsidRPr="00D74BCC">
        <w:t>a) Interposición del Recurso de Revisión.</w:t>
      </w:r>
      <w:bookmarkEnd w:id="9"/>
    </w:p>
    <w:p w14:paraId="5CD09C31" w14:textId="77777777" w:rsidR="000C4DF0" w:rsidRPr="00D74BCC" w:rsidRDefault="00EE48E2" w:rsidP="00D74BCC">
      <w:pPr>
        <w:ind w:right="-28"/>
      </w:pPr>
      <w:r w:rsidRPr="00D74BCC">
        <w:t xml:space="preserve">El </w:t>
      </w:r>
      <w:r w:rsidRPr="00D74BCC">
        <w:rPr>
          <w:b/>
        </w:rPr>
        <w:t>uno de abril de dos mil veinticinco LA PARTE RECURRENTE</w:t>
      </w:r>
      <w:r w:rsidRPr="00D74BCC">
        <w:t xml:space="preserve"> interpuso el recurso de revisión en contra de la respuesta emitida por el </w:t>
      </w:r>
      <w:r w:rsidRPr="00D74BCC">
        <w:rPr>
          <w:b/>
        </w:rPr>
        <w:t>SUJETO OBLIGADO</w:t>
      </w:r>
      <w:r w:rsidRPr="00D74BCC">
        <w:t xml:space="preserve">, mismo que fue registrado en el </w:t>
      </w:r>
      <w:r w:rsidRPr="00D74BCC">
        <w:rPr>
          <w:b/>
        </w:rPr>
        <w:t xml:space="preserve">SARCOEM </w:t>
      </w:r>
      <w:r w:rsidRPr="00D74BCC">
        <w:t xml:space="preserve">con el número de expediente </w:t>
      </w:r>
      <w:r w:rsidRPr="00D74BCC">
        <w:rPr>
          <w:b/>
        </w:rPr>
        <w:t>03842/INFOEM/AD/RR/2025</w:t>
      </w:r>
      <w:r w:rsidRPr="00D74BCC">
        <w:t>, y en el cual manifiesta lo siguiente:</w:t>
      </w:r>
    </w:p>
    <w:p w14:paraId="4A04F984" w14:textId="77777777" w:rsidR="000C4DF0" w:rsidRPr="00D74BCC" w:rsidRDefault="000C4DF0" w:rsidP="00D74BCC">
      <w:pPr>
        <w:tabs>
          <w:tab w:val="left" w:pos="4667"/>
        </w:tabs>
        <w:ind w:right="539"/>
      </w:pPr>
    </w:p>
    <w:p w14:paraId="3BE50BC7" w14:textId="77777777" w:rsidR="000C4DF0" w:rsidRPr="00D74BCC" w:rsidRDefault="00EE48E2" w:rsidP="00D74BCC">
      <w:pPr>
        <w:tabs>
          <w:tab w:val="left" w:pos="4667"/>
        </w:tabs>
        <w:ind w:left="851" w:right="822"/>
        <w:rPr>
          <w:b/>
        </w:rPr>
      </w:pPr>
      <w:r w:rsidRPr="00D74BCC">
        <w:rPr>
          <w:b/>
        </w:rPr>
        <w:t>Acto impugnado:</w:t>
      </w:r>
    </w:p>
    <w:p w14:paraId="5D01AE6D" w14:textId="77777777" w:rsidR="000C4DF0" w:rsidRPr="00D74BCC" w:rsidRDefault="000C4DF0" w:rsidP="00D74BCC">
      <w:pPr>
        <w:tabs>
          <w:tab w:val="left" w:pos="4667"/>
        </w:tabs>
        <w:ind w:left="851" w:right="822"/>
        <w:rPr>
          <w:b/>
        </w:rPr>
      </w:pPr>
    </w:p>
    <w:p w14:paraId="248D8356" w14:textId="77777777" w:rsidR="000C4DF0" w:rsidRPr="00D74BCC" w:rsidRDefault="00EE48E2" w:rsidP="00D74BCC">
      <w:pPr>
        <w:pStyle w:val="Puesto"/>
        <w:ind w:left="851" w:right="822"/>
        <w:rPr>
          <w:i w:val="0"/>
        </w:rPr>
      </w:pPr>
      <w:r w:rsidRPr="00D74BCC">
        <w:t xml:space="preserve">“LA NEGATIVA DE SEIEM A PROPORCIONARME UNA SIMPLE COPIA EN FORMATO PDF O JPG DE MI CERTIFICADO DE PRIMARA, EN VIRTUD DE QUE ACTUALMENTE NO CUENTO CON LOS MEDIOS ECONÓMICOS PARA TRAMITARLA DE OTRA MANERA.” </w:t>
      </w:r>
      <w:r w:rsidRPr="00D74BCC">
        <w:rPr>
          <w:i w:val="0"/>
        </w:rPr>
        <w:t>(Sic).</w:t>
      </w:r>
    </w:p>
    <w:p w14:paraId="63F437C2" w14:textId="77777777" w:rsidR="000C4DF0" w:rsidRPr="00D74BCC" w:rsidRDefault="000C4DF0" w:rsidP="00D74BCC">
      <w:pPr>
        <w:tabs>
          <w:tab w:val="left" w:pos="4667"/>
        </w:tabs>
        <w:ind w:left="851" w:right="822"/>
        <w:rPr>
          <w:i/>
        </w:rPr>
      </w:pPr>
    </w:p>
    <w:p w14:paraId="2B0BEC30" w14:textId="77777777" w:rsidR="000C4DF0" w:rsidRPr="00D74BCC" w:rsidRDefault="00EE48E2" w:rsidP="00D74BCC">
      <w:pPr>
        <w:tabs>
          <w:tab w:val="left" w:pos="4667"/>
        </w:tabs>
        <w:ind w:left="851" w:right="822"/>
        <w:rPr>
          <w:b/>
        </w:rPr>
      </w:pPr>
      <w:r w:rsidRPr="00D74BCC">
        <w:rPr>
          <w:b/>
        </w:rPr>
        <w:t>Razones o motivos de la inconformidad:</w:t>
      </w:r>
    </w:p>
    <w:p w14:paraId="0370B7B2" w14:textId="77777777" w:rsidR="000C4DF0" w:rsidRPr="00D74BCC" w:rsidRDefault="000C4DF0" w:rsidP="00D74BCC">
      <w:pPr>
        <w:tabs>
          <w:tab w:val="left" w:pos="4667"/>
        </w:tabs>
        <w:ind w:left="851" w:right="822"/>
        <w:rPr>
          <w:b/>
        </w:rPr>
      </w:pPr>
    </w:p>
    <w:p w14:paraId="1643DB5E" w14:textId="77777777" w:rsidR="000C4DF0" w:rsidRPr="00D74BCC" w:rsidRDefault="00EE48E2" w:rsidP="00D74BCC">
      <w:pPr>
        <w:pStyle w:val="Puesto"/>
        <w:ind w:left="851" w:right="822"/>
      </w:pPr>
      <w:r w:rsidRPr="00D74BCC">
        <w:t>“TENIENDO SEIEM LA INFORMACION PERSONAL QUE REQUIERO ME SOLICITA REALIZAR EL TRAMITE DE MANERA COSTOSA SIENDO QUE SOLICITO UNA SIMPLE IMAGEN DE MI CERTIFICADO LA CUAL SOLO PODRIA SACARSE HASTA CON UN CELULAR.” (Sic).” (Sic).</w:t>
      </w:r>
    </w:p>
    <w:p w14:paraId="4443655D" w14:textId="77777777" w:rsidR="000C4DF0" w:rsidRPr="00D74BCC" w:rsidRDefault="000C4DF0" w:rsidP="00D74BCC">
      <w:pPr>
        <w:tabs>
          <w:tab w:val="left" w:pos="4667"/>
        </w:tabs>
        <w:ind w:right="567"/>
        <w:rPr>
          <w:b/>
        </w:rPr>
      </w:pPr>
    </w:p>
    <w:p w14:paraId="68946DCF" w14:textId="77777777" w:rsidR="000C4DF0" w:rsidRPr="00D74BCC" w:rsidRDefault="00EE48E2" w:rsidP="00D74BCC">
      <w:pPr>
        <w:pStyle w:val="Ttulo3"/>
        <w:spacing w:line="360" w:lineRule="auto"/>
      </w:pPr>
      <w:bookmarkStart w:id="10" w:name="_Toc201206107"/>
      <w:r w:rsidRPr="00D74BCC">
        <w:t>b) Turno del Recurso de Revisión.</w:t>
      </w:r>
      <w:bookmarkEnd w:id="10"/>
    </w:p>
    <w:p w14:paraId="214593EA" w14:textId="77777777" w:rsidR="000C4DF0" w:rsidRPr="00D74BCC" w:rsidRDefault="00EE48E2" w:rsidP="00D74BCC">
      <w:r w:rsidRPr="00D74BCC">
        <w:t>Con fundamento en los artículos 11 y 127 de la Ley de Protección de Datos Personales en Posesión de Sujetos Obligados del Estado de México y Municipios y en el artículo 185, fracción I de la Ley de Transparencia y Acceso a la Información Pública del Estado de México y Municipios de aplicación supletoria, el</w:t>
      </w:r>
      <w:r w:rsidRPr="00D74BCC">
        <w:rPr>
          <w:b/>
        </w:rPr>
        <w:t xml:space="preserve"> uno de abril de dos mil veinticuatro,</w:t>
      </w:r>
      <w:r w:rsidRPr="00D74BCC">
        <w:t xml:space="preserve"> se turnó el recurso de revisión a través del SARCOEM a la </w:t>
      </w:r>
      <w:r w:rsidRPr="00D74BCC">
        <w:rPr>
          <w:b/>
        </w:rPr>
        <w:t>Sharon Cristina Morales Martínez</w:t>
      </w:r>
      <w:r w:rsidRPr="00D74BCC">
        <w:t xml:space="preserve">, a efecto de decretar su admisión o desechamiento. </w:t>
      </w:r>
    </w:p>
    <w:p w14:paraId="05483933" w14:textId="77777777" w:rsidR="000C4DF0" w:rsidRPr="00D74BCC" w:rsidRDefault="000C4DF0" w:rsidP="00D74BCC"/>
    <w:p w14:paraId="3EC70E0D" w14:textId="77777777" w:rsidR="000C4DF0" w:rsidRPr="00D74BCC" w:rsidRDefault="00EE48E2" w:rsidP="00D74BCC">
      <w:pPr>
        <w:pStyle w:val="Ttulo3"/>
        <w:spacing w:line="360" w:lineRule="auto"/>
      </w:pPr>
      <w:bookmarkStart w:id="11" w:name="_Toc201206108"/>
      <w:r w:rsidRPr="00D74BCC">
        <w:lastRenderedPageBreak/>
        <w:t>c) Admisión del Recurso de Revisión.</w:t>
      </w:r>
      <w:bookmarkEnd w:id="11"/>
    </w:p>
    <w:p w14:paraId="7572EF39" w14:textId="77777777" w:rsidR="000C4DF0" w:rsidRPr="00D74BCC" w:rsidRDefault="00EE48E2" w:rsidP="00D74BCC">
      <w:pPr>
        <w:tabs>
          <w:tab w:val="center" w:pos="4252"/>
          <w:tab w:val="right" w:pos="8504"/>
        </w:tabs>
      </w:pPr>
      <w:r w:rsidRPr="00D74BCC">
        <w:t xml:space="preserve">Por consiguiente el </w:t>
      </w:r>
      <w:r w:rsidRPr="00D74BCC">
        <w:rPr>
          <w:b/>
        </w:rPr>
        <w:t>cuatro de abril de dos mil veinticuatro,</w:t>
      </w:r>
      <w:r w:rsidRPr="00D74BCC">
        <w:t xml:space="preserve"> se acordó tener por acreditada la identidad de </w:t>
      </w:r>
      <w:r w:rsidRPr="00D74BCC">
        <w:rPr>
          <w:b/>
        </w:rPr>
        <w:t xml:space="preserve">LA PARTE RECURRENTE </w:t>
      </w:r>
      <w:r w:rsidRPr="00D74BCC">
        <w:t xml:space="preserve">así como la admisión a trámite del Recurso de Revisión que nos ocupan; así como la integración del expediente respectivo, otorgándoles a las partes un </w:t>
      </w:r>
      <w:r w:rsidRPr="00D74BCC">
        <w:rPr>
          <w:b/>
        </w:rPr>
        <w:t>plazo no mayor de siete días</w:t>
      </w:r>
      <w:r w:rsidRPr="00D74BCC">
        <w:t xml:space="preserve"> manifiesten, por cualquier medio, su </w:t>
      </w:r>
      <w:r w:rsidRPr="00D74BCC">
        <w:rPr>
          <w:b/>
        </w:rPr>
        <w:t>voluntad de conciliar</w:t>
      </w:r>
      <w:r w:rsidRPr="00D74BCC">
        <w:t>, conforme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w:t>
      </w:r>
    </w:p>
    <w:p w14:paraId="55504A21" w14:textId="77777777" w:rsidR="000C4DF0" w:rsidRPr="00D74BCC" w:rsidRDefault="000C4DF0" w:rsidP="00D74BCC">
      <w:pPr>
        <w:rPr>
          <w:b/>
        </w:rPr>
      </w:pPr>
    </w:p>
    <w:p w14:paraId="0438A78A" w14:textId="77777777" w:rsidR="000C4DF0" w:rsidRPr="00D74BCC" w:rsidRDefault="00EE48E2" w:rsidP="00D74BCC">
      <w:pPr>
        <w:pStyle w:val="Ttulo3"/>
        <w:spacing w:line="360" w:lineRule="auto"/>
      </w:pPr>
      <w:bookmarkStart w:id="12" w:name="_Toc201206109"/>
      <w:r w:rsidRPr="00D74BCC">
        <w:t>d) De la etapa de conciliación.</w:t>
      </w:r>
      <w:bookmarkEnd w:id="12"/>
    </w:p>
    <w:p w14:paraId="0C7FFA8E" w14:textId="77777777" w:rsidR="000C4DF0" w:rsidRPr="00D74BCC" w:rsidRDefault="00EE48E2" w:rsidP="00D74BCC">
      <w:r w:rsidRPr="00D74BCC">
        <w:t xml:space="preserve">De las constancias que integran el expediente electrónico del </w:t>
      </w:r>
      <w:r w:rsidRPr="00D74BCC">
        <w:rPr>
          <w:b/>
        </w:rPr>
        <w:t>SARCOEM</w:t>
      </w:r>
      <w:r w:rsidRPr="00D74BCC">
        <w:t>, no se advierte que alguna de las partes haya presentado su manifestación para conciliar. Sirva de apoyo a lo anterior, la siguiente imagen:</w:t>
      </w:r>
    </w:p>
    <w:p w14:paraId="24BBCD83" w14:textId="77777777" w:rsidR="000C4DF0" w:rsidRPr="00D74BCC" w:rsidRDefault="000C4DF0" w:rsidP="00D74BCC"/>
    <w:p w14:paraId="53C7EFB5" w14:textId="77777777" w:rsidR="000C4DF0" w:rsidRPr="00D74BCC" w:rsidRDefault="00EE48E2" w:rsidP="00D74BCC">
      <w:r w:rsidRPr="00D74BCC">
        <w:rPr>
          <w:noProof/>
          <w:lang w:eastAsia="es-MX"/>
        </w:rPr>
        <w:drawing>
          <wp:inline distT="0" distB="0" distL="0" distR="0" wp14:anchorId="76E0074E" wp14:editId="0B852F2E">
            <wp:extent cx="5742940" cy="180975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742940" cy="1809750"/>
                    </a:xfrm>
                    <a:prstGeom prst="rect">
                      <a:avLst/>
                    </a:prstGeom>
                    <a:ln/>
                  </pic:spPr>
                </pic:pic>
              </a:graphicData>
            </a:graphic>
          </wp:inline>
        </w:drawing>
      </w:r>
    </w:p>
    <w:p w14:paraId="3843D9C8" w14:textId="77777777" w:rsidR="000C4DF0" w:rsidRPr="00D74BCC" w:rsidRDefault="000C4DF0" w:rsidP="00D74BCC"/>
    <w:p w14:paraId="1E069E22" w14:textId="77777777" w:rsidR="000C4DF0" w:rsidRPr="00D74BCC" w:rsidRDefault="00EE48E2" w:rsidP="00D74BCC">
      <w:pPr>
        <w:pStyle w:val="Ttulo3"/>
        <w:spacing w:line="360" w:lineRule="auto"/>
      </w:pPr>
      <w:bookmarkStart w:id="13" w:name="_Toc201206110"/>
      <w:r w:rsidRPr="00D74BCC">
        <w:lastRenderedPageBreak/>
        <w:t>e) Informe Justificado del Sujeto Obligado.</w:t>
      </w:r>
      <w:bookmarkEnd w:id="13"/>
    </w:p>
    <w:p w14:paraId="7EED34F9" w14:textId="77777777" w:rsidR="000C4DF0" w:rsidRPr="00D74BCC" w:rsidRDefault="00EE48E2" w:rsidP="00D74BCC">
      <w:r w:rsidRPr="00D74BCC">
        <w:t xml:space="preserve">De las constancias que obran en el expediente electrónico del </w:t>
      </w:r>
      <w:r w:rsidRPr="00D74BCC">
        <w:rPr>
          <w:b/>
        </w:rPr>
        <w:t>SARCOEM</w:t>
      </w:r>
      <w:r w:rsidRPr="00D74BCC">
        <w:t xml:space="preserve">, se advierte que </w:t>
      </w:r>
      <w:r w:rsidRPr="00D74BCC">
        <w:rPr>
          <w:b/>
        </w:rPr>
        <w:t>EL SUJETO OBLIGADO</w:t>
      </w:r>
      <w:r w:rsidRPr="00D74BCC">
        <w:t xml:space="preserve"> el </w:t>
      </w:r>
      <w:r w:rsidRPr="00D74BCC">
        <w:rPr>
          <w:b/>
        </w:rPr>
        <w:t xml:space="preserve">veintisiete de mayo de dos mil veinticinco </w:t>
      </w:r>
      <w:r w:rsidRPr="00D74BCC">
        <w:t>remitió el archivo digital que a continuación se describe:</w:t>
      </w:r>
    </w:p>
    <w:p w14:paraId="6D161E41" w14:textId="77777777" w:rsidR="000C4DF0" w:rsidRPr="00D74BCC" w:rsidRDefault="000C4DF0" w:rsidP="00D74BCC"/>
    <w:p w14:paraId="04938FBD" w14:textId="77777777" w:rsidR="000C4DF0" w:rsidRPr="00D74BCC" w:rsidRDefault="00EE48E2" w:rsidP="00D74BCC">
      <w:pPr>
        <w:numPr>
          <w:ilvl w:val="0"/>
          <w:numId w:val="1"/>
        </w:numPr>
        <w:pBdr>
          <w:top w:val="nil"/>
          <w:left w:val="nil"/>
          <w:bottom w:val="nil"/>
          <w:right w:val="nil"/>
          <w:between w:val="nil"/>
        </w:pBdr>
      </w:pPr>
      <w:r w:rsidRPr="00D74BCC">
        <w:rPr>
          <w:b/>
          <w:i/>
        </w:rPr>
        <w:t>“INFORME DE JUSTIFICACIÓN 03-AD-25 Y ANEXO PDF</w:t>
      </w:r>
      <w:proofErr w:type="gramStart"/>
      <w:r w:rsidRPr="00D74BCC">
        <w:rPr>
          <w:b/>
          <w:i/>
        </w:rPr>
        <w:t>..</w:t>
      </w:r>
      <w:proofErr w:type="spellStart"/>
      <w:proofErr w:type="gramEnd"/>
      <w:r w:rsidRPr="00D74BCC">
        <w:rPr>
          <w:b/>
          <w:i/>
        </w:rPr>
        <w:t>pdf</w:t>
      </w:r>
      <w:proofErr w:type="spellEnd"/>
      <w:r w:rsidRPr="00D74BCC">
        <w:rPr>
          <w:b/>
          <w:i/>
        </w:rPr>
        <w:t>”</w:t>
      </w:r>
      <w:r w:rsidRPr="00D74BCC">
        <w:t xml:space="preserve">: documento que contiene el oficio número 228C0101030002S/UT/0383/2025, suscrito por el suplente del Titular de la Unidad de Transparencia, por medio del cual ratifica su respuesta primigenia. </w:t>
      </w:r>
    </w:p>
    <w:p w14:paraId="2BFDFD55" w14:textId="77777777" w:rsidR="000C4DF0" w:rsidRPr="00D74BCC" w:rsidRDefault="00EE48E2" w:rsidP="00D74BCC">
      <w:pPr>
        <w:pBdr>
          <w:top w:val="nil"/>
          <w:left w:val="nil"/>
          <w:bottom w:val="nil"/>
          <w:right w:val="nil"/>
          <w:between w:val="nil"/>
        </w:pBdr>
        <w:ind w:left="720"/>
      </w:pPr>
      <w:r w:rsidRPr="00D74BCC">
        <w:t>Asimismo se remitió el diverso escrito con registro 228C0101250000L, firmado por la Encargada del Despacho de la Dirección de Planeación y Evaluación, por medio del cual reitera la respuesta inicial, precisando el número de cuenta para realizar el pago de los derechos correspondientes para realizar el trámite de duplicado de certificado, y enviarlo vía correo electrónico o bien llevarlo a las oficinas del Sujeto Obligado.</w:t>
      </w:r>
    </w:p>
    <w:p w14:paraId="49EC7E25" w14:textId="77777777" w:rsidR="000C4DF0" w:rsidRPr="00D74BCC" w:rsidRDefault="000C4DF0" w:rsidP="00D74BCC">
      <w:pPr>
        <w:ind w:right="539"/>
      </w:pPr>
    </w:p>
    <w:p w14:paraId="10B02A3C" w14:textId="77777777" w:rsidR="000C4DF0" w:rsidRPr="00D74BCC" w:rsidRDefault="00EE48E2" w:rsidP="00D74BCC">
      <w:pPr>
        <w:ind w:right="-28"/>
        <w:rPr>
          <w:b/>
        </w:rPr>
      </w:pPr>
      <w:r w:rsidRPr="00D74BCC">
        <w:t xml:space="preserve">La información descrita anteriormente, fue puesta a la vista de </w:t>
      </w:r>
      <w:r w:rsidRPr="00D74BCC">
        <w:rPr>
          <w:b/>
        </w:rPr>
        <w:t xml:space="preserve">LA PARTE RECURRENTE </w:t>
      </w:r>
      <w:r w:rsidRPr="00D74BCC">
        <w:t xml:space="preserve">el </w:t>
      </w:r>
      <w:r w:rsidR="00D94A6A" w:rsidRPr="00D74BCC">
        <w:rPr>
          <w:b/>
        </w:rPr>
        <w:t>cuatro</w:t>
      </w:r>
      <w:r w:rsidRPr="00D74BCC">
        <w:rPr>
          <w:b/>
        </w:rPr>
        <w:t xml:space="preserve"> de junio de dos mil veinticinco.</w:t>
      </w:r>
    </w:p>
    <w:p w14:paraId="5150FCA3" w14:textId="77777777" w:rsidR="000C4DF0" w:rsidRPr="00D74BCC" w:rsidRDefault="000C4DF0" w:rsidP="00D74BCC">
      <w:pPr>
        <w:ind w:right="539"/>
      </w:pPr>
    </w:p>
    <w:p w14:paraId="2AF8E5F0" w14:textId="77777777" w:rsidR="000C4DF0" w:rsidRPr="00D74BCC" w:rsidRDefault="00EE48E2" w:rsidP="00D74BCC">
      <w:pPr>
        <w:pStyle w:val="Ttulo3"/>
        <w:spacing w:line="360" w:lineRule="auto"/>
      </w:pPr>
      <w:bookmarkStart w:id="14" w:name="_Toc201206111"/>
      <w:r w:rsidRPr="00D74BCC">
        <w:t>f) Manifestaciones de la Parte Recurrente.</w:t>
      </w:r>
      <w:bookmarkEnd w:id="14"/>
    </w:p>
    <w:p w14:paraId="2999F12B" w14:textId="77777777" w:rsidR="000C4DF0" w:rsidRPr="00D74BCC" w:rsidRDefault="00EE48E2" w:rsidP="00D74BCC">
      <w:r w:rsidRPr="00D74BCC">
        <w:rPr>
          <w:b/>
        </w:rPr>
        <w:t xml:space="preserve">LA PARTE RECURRENTE </w:t>
      </w:r>
      <w:r w:rsidRPr="00D74BCC">
        <w:t>no realizó manifestación alguna dentro del término legalmente concedido para tal efecto, ni presentó pruebas o alegatos.</w:t>
      </w:r>
    </w:p>
    <w:p w14:paraId="11C5D551" w14:textId="77777777" w:rsidR="000C4DF0" w:rsidRPr="00D74BCC" w:rsidRDefault="000C4DF0" w:rsidP="00D74BCC"/>
    <w:p w14:paraId="6D953DF8" w14:textId="77777777" w:rsidR="000C4DF0" w:rsidRPr="00D74BCC" w:rsidRDefault="00EE48E2" w:rsidP="00D74BCC">
      <w:pPr>
        <w:pStyle w:val="Ttulo3"/>
        <w:spacing w:line="360" w:lineRule="auto"/>
      </w:pPr>
      <w:bookmarkStart w:id="15" w:name="_Toc201206112"/>
      <w:r w:rsidRPr="00D74BCC">
        <w:t>g) Cierre de instrucción.</w:t>
      </w:r>
      <w:bookmarkEnd w:id="15"/>
    </w:p>
    <w:p w14:paraId="1177401E" w14:textId="77777777" w:rsidR="000C4DF0" w:rsidRPr="00D74BCC" w:rsidRDefault="00EE48E2" w:rsidP="00D74BCC">
      <w:r w:rsidRPr="00D74BCC">
        <w:t xml:space="preserve">Al no existir diligencias pendientes por desahogar, el </w:t>
      </w:r>
      <w:r w:rsidRPr="00D74BCC">
        <w:rPr>
          <w:b/>
        </w:rPr>
        <w:t>diecisiete de junio de dos mil veinticinco</w:t>
      </w:r>
      <w:r w:rsidRPr="00D74BCC">
        <w:t xml:space="preserve"> la </w:t>
      </w:r>
      <w:r w:rsidRPr="00D74BCC">
        <w:rPr>
          <w:b/>
        </w:rPr>
        <w:t xml:space="preserve">Comisionada Sharon Cristina Morales Martínez </w:t>
      </w:r>
      <w:r w:rsidRPr="00D74BCC">
        <w:t xml:space="preserve">acordó el cierre de instrucción y la remisión del expediente a efecto de ser resuelto, de conformidad con lo establecido en el </w:t>
      </w:r>
      <w:r w:rsidRPr="00D74BCC">
        <w:lastRenderedPageBreak/>
        <w:t>artículo 185 fracciones VI y VIII de la Ley de Transparencia y Acceso a la Información Pública del Estado de México y Municipios de aplicación supletoria actualizando para tal efecto el artículo 127 de la Ley de Protección de Datos Personales en Posesión de Sujetos Obligados del Estado de México y Municipios. Dicho acuerdo fue notificado a las partes el mismo día a través del SARCOEM.</w:t>
      </w:r>
    </w:p>
    <w:p w14:paraId="26E37D77" w14:textId="77777777" w:rsidR="000C4DF0" w:rsidRPr="00D74BCC" w:rsidRDefault="000C4DF0" w:rsidP="00D74BCC"/>
    <w:p w14:paraId="00510B69" w14:textId="77777777" w:rsidR="000C4DF0" w:rsidRPr="00D74BCC" w:rsidRDefault="00EE48E2" w:rsidP="00D74BCC">
      <w:pPr>
        <w:pStyle w:val="Ttulo1"/>
      </w:pPr>
      <w:bookmarkStart w:id="16" w:name="_Toc201206113"/>
      <w:r w:rsidRPr="00D74BCC">
        <w:t>CONSIDERANDOS</w:t>
      </w:r>
      <w:bookmarkEnd w:id="16"/>
    </w:p>
    <w:p w14:paraId="402F7211" w14:textId="77777777" w:rsidR="000C4DF0" w:rsidRPr="00D74BCC" w:rsidRDefault="000C4DF0" w:rsidP="00D74BCC">
      <w:pPr>
        <w:jc w:val="center"/>
        <w:rPr>
          <w:b/>
        </w:rPr>
      </w:pPr>
    </w:p>
    <w:p w14:paraId="7737D57C" w14:textId="77777777" w:rsidR="000C4DF0" w:rsidRPr="00D74BCC" w:rsidRDefault="00EE48E2" w:rsidP="00D74BCC">
      <w:pPr>
        <w:pStyle w:val="Ttulo2"/>
      </w:pPr>
      <w:bookmarkStart w:id="17" w:name="_Toc201206114"/>
      <w:r w:rsidRPr="00D74BCC">
        <w:t>PRIMERO. Procedibilidad</w:t>
      </w:r>
      <w:bookmarkEnd w:id="17"/>
    </w:p>
    <w:p w14:paraId="3405E012" w14:textId="77777777" w:rsidR="000C4DF0" w:rsidRPr="00D74BCC" w:rsidRDefault="00EE48E2" w:rsidP="00D74BCC">
      <w:pPr>
        <w:pStyle w:val="Ttulo3"/>
        <w:spacing w:line="360" w:lineRule="auto"/>
      </w:pPr>
      <w:bookmarkStart w:id="18" w:name="_Toc201206115"/>
      <w:r w:rsidRPr="00D74BCC">
        <w:t>a) Competencia del Instituto.</w:t>
      </w:r>
      <w:bookmarkEnd w:id="18"/>
    </w:p>
    <w:p w14:paraId="6071ED47" w14:textId="77777777" w:rsidR="000C4DF0" w:rsidRPr="00D74BCC" w:rsidRDefault="00EE48E2" w:rsidP="00D74BCC">
      <w:r w:rsidRPr="00D74BCC">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0DA8955D" w14:textId="77777777" w:rsidR="000C4DF0" w:rsidRPr="00D74BCC" w:rsidRDefault="000C4DF0" w:rsidP="00D74BCC"/>
    <w:p w14:paraId="1776B8BA" w14:textId="77777777" w:rsidR="000C4DF0" w:rsidRPr="00D74BCC" w:rsidRDefault="00EE48E2" w:rsidP="00D74BCC">
      <w:pPr>
        <w:pStyle w:val="Ttulo3"/>
        <w:spacing w:line="360" w:lineRule="auto"/>
      </w:pPr>
      <w:bookmarkStart w:id="19" w:name="_Toc201206116"/>
      <w:r w:rsidRPr="00D74BCC">
        <w:lastRenderedPageBreak/>
        <w:t>b) Legitimidad de la parte recurrente</w:t>
      </w:r>
      <w:bookmarkEnd w:id="19"/>
    </w:p>
    <w:p w14:paraId="409963EE" w14:textId="77777777" w:rsidR="000C4DF0" w:rsidRPr="00D74BCC" w:rsidRDefault="00EE48E2" w:rsidP="00D74BCC">
      <w:r w:rsidRPr="00D74BCC">
        <w:t>El recurso de revisión fue interpuesto por parte legítima, ya que se presentó por la misma persona que formuló la solicitud de acceso a datos personales,</w:t>
      </w:r>
      <w:r w:rsidRPr="00D74BCC">
        <w:rPr>
          <w:b/>
        </w:rPr>
        <w:t xml:space="preserve"> </w:t>
      </w:r>
      <w:r w:rsidRPr="00D74BCC">
        <w:t>debido a que los datos de acceso</w:t>
      </w:r>
      <w:r w:rsidRPr="00D74BCC">
        <w:rPr>
          <w:b/>
        </w:rPr>
        <w:t xml:space="preserve"> SARCOEM</w:t>
      </w:r>
      <w:r w:rsidRPr="00D74BCC">
        <w:t xml:space="preserve"> son personales e irrepetibles.</w:t>
      </w:r>
    </w:p>
    <w:p w14:paraId="579B6951" w14:textId="77777777" w:rsidR="000C4DF0" w:rsidRPr="00D74BCC" w:rsidRDefault="000C4DF0" w:rsidP="00D74BCC"/>
    <w:p w14:paraId="002429B0" w14:textId="77777777" w:rsidR="000C4DF0" w:rsidRPr="00D74BCC" w:rsidRDefault="00EE48E2" w:rsidP="00D74BCC">
      <w:pPr>
        <w:pStyle w:val="Ttulo3"/>
        <w:spacing w:line="360" w:lineRule="auto"/>
      </w:pPr>
      <w:bookmarkStart w:id="20" w:name="_Toc201206117"/>
      <w:r w:rsidRPr="00D74BCC">
        <w:t>c) Plazo para interponer el recurso.</w:t>
      </w:r>
      <w:bookmarkEnd w:id="20"/>
    </w:p>
    <w:p w14:paraId="065FEF93" w14:textId="77777777" w:rsidR="000C4DF0" w:rsidRPr="00D74BCC" w:rsidRDefault="00EE48E2" w:rsidP="00D74BCC">
      <w:pPr>
        <w:widowControl w:val="0"/>
        <w:pBdr>
          <w:top w:val="nil"/>
          <w:left w:val="nil"/>
          <w:bottom w:val="nil"/>
          <w:right w:val="nil"/>
          <w:between w:val="nil"/>
        </w:pBdr>
      </w:pPr>
      <w:r w:rsidRPr="00D74BCC">
        <w:t>El Recurso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14:paraId="29769B71" w14:textId="77777777" w:rsidR="000C4DF0" w:rsidRPr="00D74BCC" w:rsidRDefault="000C4DF0" w:rsidP="00D74BCC">
      <w:pPr>
        <w:widowControl w:val="0"/>
        <w:pBdr>
          <w:top w:val="nil"/>
          <w:left w:val="nil"/>
          <w:bottom w:val="nil"/>
          <w:right w:val="nil"/>
          <w:between w:val="nil"/>
        </w:pBdr>
      </w:pPr>
    </w:p>
    <w:p w14:paraId="46361960" w14:textId="77777777" w:rsidR="000C4DF0" w:rsidRPr="00D74BCC" w:rsidRDefault="00EE48E2" w:rsidP="00D74BCC">
      <w:pPr>
        <w:pStyle w:val="Puesto"/>
        <w:ind w:firstLine="567"/>
      </w:pPr>
      <w:r w:rsidRPr="00D74BCC">
        <w:t>“</w:t>
      </w:r>
      <w:r w:rsidRPr="00D74BCC">
        <w:rPr>
          <w:b/>
        </w:rPr>
        <w:t xml:space="preserve">Artículo 128. </w:t>
      </w:r>
      <w:r w:rsidRPr="00D74BCC">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24784AEF" w14:textId="77777777" w:rsidR="000C4DF0" w:rsidRPr="00D74BCC" w:rsidRDefault="000C4DF0" w:rsidP="00D74BCC">
      <w:pPr>
        <w:pStyle w:val="Puesto"/>
        <w:ind w:firstLine="567"/>
      </w:pPr>
    </w:p>
    <w:p w14:paraId="35DF86E5" w14:textId="77777777" w:rsidR="000C4DF0" w:rsidRPr="00D74BCC" w:rsidRDefault="00EE48E2" w:rsidP="00D74BCC">
      <w:pPr>
        <w:pStyle w:val="Puesto"/>
        <w:ind w:firstLine="567"/>
      </w:pPr>
      <w:r w:rsidRPr="00D74BCC">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5B46D163" w14:textId="77777777" w:rsidR="000C4DF0" w:rsidRPr="00D74BCC" w:rsidRDefault="000C4DF0" w:rsidP="00D74BCC">
      <w:pPr>
        <w:ind w:right="899"/>
        <w:rPr>
          <w:i/>
        </w:rPr>
      </w:pPr>
    </w:p>
    <w:p w14:paraId="46DBA6C5" w14:textId="77777777" w:rsidR="000C4DF0" w:rsidRPr="00D74BCC" w:rsidRDefault="00EE48E2" w:rsidP="00D74BCC">
      <w:pPr>
        <w:widowControl w:val="0"/>
        <w:rPr>
          <w:b/>
        </w:rPr>
      </w:pPr>
      <w:bookmarkStart w:id="21" w:name="_heading=h.o6sewjs6zihd" w:colFirst="0" w:colLast="0"/>
      <w:bookmarkEnd w:id="21"/>
      <w:r w:rsidRPr="00D74BCC">
        <w:t xml:space="preserve">En esa tesitura, atendiendo a que </w:t>
      </w:r>
      <w:r w:rsidRPr="00D74BCC">
        <w:rPr>
          <w:b/>
        </w:rPr>
        <w:t>EL RESPONSABLE</w:t>
      </w:r>
      <w:r w:rsidRPr="00D74BCC">
        <w:t xml:space="preserve"> notificó la respuesta el </w:t>
      </w:r>
      <w:r w:rsidRPr="00D74BCC">
        <w:rPr>
          <w:b/>
        </w:rPr>
        <w:t>veinticinco de marzo de dos mil veinticinco</w:t>
      </w:r>
      <w:r w:rsidRPr="00D74BCC">
        <w:t xml:space="preserve">; así, el plazo de quince días hábiles que el artículo 128, de la Ley de Protección de Datos Personales en Posesión de Sujetos Obligados del Estado de México y Municipios, otorgó al </w:t>
      </w:r>
      <w:r w:rsidRPr="00D74BCC">
        <w:rPr>
          <w:b/>
        </w:rPr>
        <w:t>RECURRENTE</w:t>
      </w:r>
      <w:r w:rsidRPr="00D74BCC">
        <w:t xml:space="preserve"> para presentar el Recurso de Revisión de mérito, transcurrió del</w:t>
      </w:r>
      <w:r w:rsidRPr="00D74BCC">
        <w:rPr>
          <w:b/>
        </w:rPr>
        <w:t xml:space="preserve"> veintiséis de marzo al veintidós de abril de dos mil veinticinco, </w:t>
      </w:r>
      <w:r w:rsidRPr="00D74BCC">
        <w:t xml:space="preserve">sin contemplar en el cómputo los días sábados y domingos, considerados como días inhábiles; en términos de los artículos 4, fracción XV, de la Ley de Protección de Datos Personales en </w:t>
      </w:r>
      <w:r w:rsidRPr="00D74BCC">
        <w:lastRenderedPageBreak/>
        <w:t>Posesión de Sujetos Obligados del Estado de México y Municipios y 3 fracción X, de la Ley de Transparencia y Acceso a la Información Pública del Estado de México y Municipios, de aplicación supletoria, en términos del Calendario Oficial en Materia de Transparencia, Acceso a la Información Pública y Protección de Datos Personales del Estado de México y Municipios; así como aquellos días contemplados con suspensión de actividades y correspondientes al periodo vacacional, de conformidad con lo establecido en el calendario oficial de este Instituto.</w:t>
      </w:r>
    </w:p>
    <w:p w14:paraId="7399AB4E" w14:textId="77777777" w:rsidR="000C4DF0" w:rsidRPr="00D74BCC" w:rsidRDefault="000C4DF0" w:rsidP="00D74BCC"/>
    <w:p w14:paraId="694DC412" w14:textId="77777777" w:rsidR="000C4DF0" w:rsidRPr="00D74BCC" w:rsidRDefault="00EE48E2" w:rsidP="00D74BCC">
      <w:r w:rsidRPr="00D74BCC">
        <w:t>En ese tenor, si el Recurso de Revisión que nos ocupa, se presentó el día</w:t>
      </w:r>
      <w:r w:rsidRPr="00D74BCC">
        <w:rPr>
          <w:b/>
        </w:rPr>
        <w:t xml:space="preserve"> uno de abril de dos mil veinticinco </w:t>
      </w:r>
      <w:r w:rsidRPr="00D74BCC">
        <w:t>este se encuentra dentro de los márgenes temporales previstos en el citado precepto legal y, por tanto, se considera oportuno.</w:t>
      </w:r>
    </w:p>
    <w:p w14:paraId="6767E6BD" w14:textId="77777777" w:rsidR="000C4DF0" w:rsidRPr="00D74BCC" w:rsidRDefault="000C4DF0" w:rsidP="00D74BCC"/>
    <w:p w14:paraId="180BD8B3" w14:textId="77777777" w:rsidR="000C4DF0" w:rsidRPr="00D74BCC" w:rsidRDefault="00EE48E2" w:rsidP="00D74BCC">
      <w:pPr>
        <w:pStyle w:val="Ttulo3"/>
        <w:spacing w:line="360" w:lineRule="auto"/>
      </w:pPr>
      <w:bookmarkStart w:id="22" w:name="_Toc201206118"/>
      <w:r w:rsidRPr="00D74BCC">
        <w:t>d) Causal de procedencia.</w:t>
      </w:r>
      <w:bookmarkEnd w:id="22"/>
    </w:p>
    <w:p w14:paraId="1984FE0E" w14:textId="77777777" w:rsidR="000C4DF0" w:rsidRPr="00D74BCC" w:rsidRDefault="00EE48E2" w:rsidP="00D74BCC">
      <w:r w:rsidRPr="00D74BCC">
        <w:t>Resulta procedente la interposición del recurso de revisión, ya que se actualiza la causal de procedencia señalada en el artículo 129, fracción IX de la Ley de Protección de Datos Personales en Posesión de Sujetos Obligados del Estado de México y Municipios.</w:t>
      </w:r>
    </w:p>
    <w:p w14:paraId="1E132D50" w14:textId="77777777" w:rsidR="000C4DF0" w:rsidRPr="00D74BCC" w:rsidRDefault="000C4DF0" w:rsidP="00D74BCC"/>
    <w:p w14:paraId="60BE21D0" w14:textId="77777777" w:rsidR="000C4DF0" w:rsidRPr="00D74BCC" w:rsidRDefault="00EE48E2" w:rsidP="00D74BCC">
      <w:pPr>
        <w:pStyle w:val="Ttulo3"/>
        <w:spacing w:line="360" w:lineRule="auto"/>
      </w:pPr>
      <w:bookmarkStart w:id="23" w:name="_Toc201206119"/>
      <w:r w:rsidRPr="00D74BCC">
        <w:t>e) Requisitos formales para la interposición del recurso.</w:t>
      </w:r>
      <w:bookmarkEnd w:id="23"/>
    </w:p>
    <w:p w14:paraId="79241AE6" w14:textId="77777777" w:rsidR="000C4DF0" w:rsidRPr="00D74BCC" w:rsidRDefault="00EE48E2" w:rsidP="00D74BCC">
      <w:r w:rsidRPr="00D74BCC">
        <w:t xml:space="preserve">Del análisis efectuado, se advierte que resulta procedente la interposición del recurso y se concluye la acreditación plena de todos y cada uno de los elementos formales exigidos por el artículo 130 de la de la Ley de Protección de Datos Personales en Posesión de Sujetos Obligados del Estado de México y Municipios, en atención a que fue presentado mediante el formato visible en </w:t>
      </w:r>
      <w:r w:rsidRPr="00D74BCC">
        <w:rPr>
          <w:b/>
        </w:rPr>
        <w:t>EL SARCOEM</w:t>
      </w:r>
      <w:r w:rsidRPr="00D74BCC">
        <w:t xml:space="preserve">. </w:t>
      </w:r>
    </w:p>
    <w:p w14:paraId="7928F0CC" w14:textId="77777777" w:rsidR="000C4DF0" w:rsidRPr="00D74BCC" w:rsidRDefault="000C4DF0" w:rsidP="00D74BCC"/>
    <w:p w14:paraId="32AABD11" w14:textId="77777777" w:rsidR="000C4DF0" w:rsidRPr="00D74BCC" w:rsidRDefault="00EE48E2" w:rsidP="00D74BCC">
      <w:pPr>
        <w:pStyle w:val="Ttulo2"/>
      </w:pPr>
      <w:bookmarkStart w:id="24" w:name="_Toc201206120"/>
      <w:r w:rsidRPr="00D74BCC">
        <w:lastRenderedPageBreak/>
        <w:t>SEGUNDO. Estudio de Fondo.</w:t>
      </w:r>
      <w:bookmarkEnd w:id="24"/>
    </w:p>
    <w:p w14:paraId="5B2411DC" w14:textId="77777777" w:rsidR="000C4DF0" w:rsidRPr="00D74BCC" w:rsidRDefault="00EE48E2" w:rsidP="00D74BCC">
      <w:pPr>
        <w:pStyle w:val="Ttulo3"/>
        <w:spacing w:line="360" w:lineRule="auto"/>
      </w:pPr>
      <w:bookmarkStart w:id="25" w:name="_Toc201206121"/>
      <w:r w:rsidRPr="00D74BCC">
        <w:t>a) Mandato para el ejercicio de los derechos ARCO.</w:t>
      </w:r>
      <w:bookmarkEnd w:id="25"/>
    </w:p>
    <w:p w14:paraId="11CE1937" w14:textId="77777777" w:rsidR="000C4DF0" w:rsidRPr="00D74BCC" w:rsidRDefault="00EE48E2" w:rsidP="00D74BCC">
      <w:r w:rsidRPr="00D74BCC">
        <w:t>El derecho a la protección de datos personales se encuentra consagrado en los artículos 6, apartado A, fracción II, y 16, párrafo segundo, de la Constitución Política de los Estados Unidos Mexicanos, artículo 5, fracciones II, III y V de la Constitución Política del Estado Libre y Soberano de México, y es ejercido por sus titulares a través de su acceso, rectificación, cancelación y oposición (derechos ARCO).</w:t>
      </w:r>
    </w:p>
    <w:p w14:paraId="2AAA02DC" w14:textId="77777777" w:rsidR="000C4DF0" w:rsidRPr="00D74BCC" w:rsidRDefault="000C4DF0" w:rsidP="00D74BCC"/>
    <w:p w14:paraId="573C8E62" w14:textId="77777777" w:rsidR="000C4DF0" w:rsidRPr="00D74BCC" w:rsidRDefault="00EE48E2" w:rsidP="00D74BCC">
      <w:pPr>
        <w:pStyle w:val="Puesto"/>
        <w:ind w:left="851" w:right="822"/>
        <w:rPr>
          <w:b/>
        </w:rPr>
      </w:pPr>
      <w:r w:rsidRPr="00D74BCC">
        <w:rPr>
          <w:b/>
        </w:rPr>
        <w:t>Constitución Política de los Estados Unidos Mexicanos</w:t>
      </w:r>
    </w:p>
    <w:p w14:paraId="492F24FC" w14:textId="77777777" w:rsidR="000C4DF0" w:rsidRPr="00D74BCC" w:rsidRDefault="00EE48E2" w:rsidP="00D74BCC">
      <w:pPr>
        <w:pStyle w:val="Puesto"/>
        <w:ind w:left="851" w:right="822"/>
        <w:rPr>
          <w:b/>
        </w:rPr>
      </w:pPr>
      <w:r w:rsidRPr="00D74BCC">
        <w:rPr>
          <w:b/>
        </w:rPr>
        <w:t>“Artículo 6.</w:t>
      </w:r>
    </w:p>
    <w:p w14:paraId="30AABA27" w14:textId="77777777" w:rsidR="000C4DF0" w:rsidRPr="00D74BCC" w:rsidRDefault="00EE48E2" w:rsidP="00D74BCC">
      <w:pPr>
        <w:pStyle w:val="Puesto"/>
        <w:ind w:left="851" w:right="822"/>
      </w:pPr>
      <w:r w:rsidRPr="00D74BCC">
        <w:t>(…)</w:t>
      </w:r>
    </w:p>
    <w:p w14:paraId="20B44582" w14:textId="77777777" w:rsidR="000C4DF0" w:rsidRPr="00D74BCC" w:rsidRDefault="00EE48E2" w:rsidP="00D74BCC">
      <w:pPr>
        <w:pStyle w:val="Puesto"/>
        <w:ind w:left="851" w:right="822"/>
      </w:pPr>
      <w:r w:rsidRPr="00D74BCC">
        <w:t>Para efectos de lo dispuesto en el presente artículo se observará lo siguiente:</w:t>
      </w:r>
    </w:p>
    <w:p w14:paraId="3EDB4FD0" w14:textId="77777777" w:rsidR="000C4DF0" w:rsidRPr="00D74BCC" w:rsidRDefault="00EE48E2" w:rsidP="00D74BCC">
      <w:pPr>
        <w:pStyle w:val="Puesto"/>
        <w:ind w:left="851" w:right="822"/>
        <w:rPr>
          <w:b/>
        </w:rPr>
      </w:pPr>
      <w:r w:rsidRPr="00D74BCC">
        <w:rPr>
          <w:b/>
        </w:rPr>
        <w:t>A. Para el ejercicio del derecho de acceso a la información, la Federación y las entidades federativas, en el ámbito de sus respectivas competencias, se regirán por los siguientes principios y bases:</w:t>
      </w:r>
    </w:p>
    <w:p w14:paraId="7E91B241" w14:textId="77777777" w:rsidR="000C4DF0" w:rsidRPr="00D74BCC" w:rsidRDefault="00EE48E2" w:rsidP="00D74BCC">
      <w:pPr>
        <w:pStyle w:val="Puesto"/>
        <w:ind w:left="851" w:right="822"/>
        <w:rPr>
          <w:b/>
        </w:rPr>
      </w:pPr>
      <w:r w:rsidRPr="00D74BCC">
        <w:rPr>
          <w:b/>
        </w:rPr>
        <w:t xml:space="preserve">I. </w:t>
      </w:r>
      <w:r w:rsidRPr="00D74BCC">
        <w:rPr>
          <w:b/>
        </w:rPr>
        <w:tab/>
        <w:t>La información que se refiere a la vida privada y los datos personales será protegida en los términos y con las excepciones que fijen las leyes.</w:t>
      </w:r>
    </w:p>
    <w:p w14:paraId="367063B2" w14:textId="77777777" w:rsidR="000C4DF0" w:rsidRPr="00D74BCC" w:rsidRDefault="000C4DF0" w:rsidP="00D74BCC">
      <w:pPr>
        <w:ind w:left="851" w:right="822"/>
        <w:rPr>
          <w:b/>
          <w:i/>
        </w:rPr>
      </w:pPr>
    </w:p>
    <w:p w14:paraId="10AD75B7" w14:textId="77777777" w:rsidR="000C4DF0" w:rsidRPr="00D74BCC" w:rsidRDefault="00EE48E2" w:rsidP="00D74BCC">
      <w:pPr>
        <w:pStyle w:val="Puesto"/>
        <w:ind w:left="851" w:right="822"/>
      </w:pPr>
      <w:r w:rsidRPr="00D74BCC">
        <w:t>Artículo 16.</w:t>
      </w:r>
    </w:p>
    <w:p w14:paraId="69899CFC" w14:textId="77777777" w:rsidR="000C4DF0" w:rsidRPr="00D74BCC" w:rsidRDefault="00EE48E2" w:rsidP="00D74BCC">
      <w:pPr>
        <w:pStyle w:val="Puesto"/>
        <w:ind w:left="851" w:right="822"/>
      </w:pPr>
      <w:r w:rsidRPr="00D74BCC">
        <w:t>(…)</w:t>
      </w:r>
    </w:p>
    <w:p w14:paraId="5F584F87" w14:textId="77777777" w:rsidR="000C4DF0" w:rsidRPr="00D74BCC" w:rsidRDefault="00EE48E2" w:rsidP="00D74BCC">
      <w:pPr>
        <w:pStyle w:val="Puesto"/>
        <w:ind w:left="851" w:right="822"/>
      </w:pPr>
      <w:r w:rsidRPr="00D74BCC">
        <w:rPr>
          <w:b/>
        </w:rPr>
        <w:t>Toda persona tiene derecho a la protección de sus datos personales, al acceso, rectificación y cancelación de los mismos, así como a manifestar su oposición</w:t>
      </w:r>
      <w:r w:rsidRPr="00D74BCC">
        <w:t>,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59EFE208" w14:textId="77777777" w:rsidR="000C4DF0" w:rsidRPr="00D74BCC" w:rsidRDefault="000C4DF0" w:rsidP="00D74BCC">
      <w:pPr>
        <w:ind w:left="851" w:right="822"/>
        <w:rPr>
          <w:b/>
          <w:i/>
        </w:rPr>
      </w:pPr>
    </w:p>
    <w:p w14:paraId="62BF2DA3" w14:textId="77777777" w:rsidR="000C4DF0" w:rsidRPr="00D74BCC" w:rsidRDefault="00EE48E2" w:rsidP="00D74BCC">
      <w:pPr>
        <w:pStyle w:val="Puesto"/>
        <w:ind w:left="851" w:right="822"/>
        <w:rPr>
          <w:b/>
        </w:rPr>
      </w:pPr>
      <w:r w:rsidRPr="00D74BCC">
        <w:rPr>
          <w:b/>
        </w:rPr>
        <w:t>Constitución Política del Estado Libre y Soberano de México</w:t>
      </w:r>
    </w:p>
    <w:p w14:paraId="5B46B329" w14:textId="77777777" w:rsidR="000C4DF0" w:rsidRPr="00D74BCC" w:rsidRDefault="00EE48E2" w:rsidP="00D74BCC">
      <w:pPr>
        <w:pStyle w:val="Puesto"/>
        <w:ind w:left="851" w:right="822"/>
        <w:rPr>
          <w:b/>
        </w:rPr>
      </w:pPr>
      <w:r w:rsidRPr="00D74BCC">
        <w:rPr>
          <w:b/>
        </w:rPr>
        <w:t xml:space="preserve">“Artículo 5.- </w:t>
      </w:r>
    </w:p>
    <w:p w14:paraId="425409C8" w14:textId="77777777" w:rsidR="000C4DF0" w:rsidRPr="00D74BCC" w:rsidRDefault="00EE48E2" w:rsidP="00D74BCC">
      <w:pPr>
        <w:pStyle w:val="Puesto"/>
        <w:ind w:left="851" w:right="822"/>
        <w:rPr>
          <w:b/>
        </w:rPr>
      </w:pPr>
      <w:r w:rsidRPr="00D74BCC">
        <w:rPr>
          <w:b/>
        </w:rPr>
        <w:t>(…)</w:t>
      </w:r>
    </w:p>
    <w:p w14:paraId="2D0807FD" w14:textId="77777777" w:rsidR="000C4DF0" w:rsidRPr="00D74BCC" w:rsidRDefault="00EE48E2" w:rsidP="00D74BCC">
      <w:pPr>
        <w:pStyle w:val="Puesto"/>
        <w:ind w:left="851" w:right="822"/>
        <w:rPr>
          <w:b/>
        </w:rPr>
      </w:pPr>
      <w:r w:rsidRPr="00D74BCC">
        <w:rPr>
          <w:b/>
        </w:rPr>
        <w:t xml:space="preserve">II. </w:t>
      </w:r>
      <w:r w:rsidRPr="00D74BCC">
        <w:t xml:space="preserve">La información referente a la intimidad de la vida privada y la imagen de las personas será protegida a través de un marco jurídico rígido de tratamiento y manejo de datos personales, con las excepciones que establezca la ley reglamentaria.  III. Toda persona, sin necesidad de acreditar interés alguno o justificar su utilización, tendrá </w:t>
      </w:r>
      <w:r w:rsidRPr="00D74BCC">
        <w:lastRenderedPageBreak/>
        <w:t>acceso gratuito a la información pública, a sus datos personales o a la rectificación de éstos.</w:t>
      </w:r>
    </w:p>
    <w:p w14:paraId="28272F95" w14:textId="77777777" w:rsidR="000C4DF0" w:rsidRPr="00D74BCC" w:rsidRDefault="00EE48E2" w:rsidP="00D74BCC">
      <w:pPr>
        <w:pStyle w:val="Puesto"/>
        <w:ind w:left="851" w:right="822"/>
      </w:pPr>
      <w:r w:rsidRPr="00D74BCC">
        <w:rPr>
          <w:b/>
        </w:rPr>
        <w:t>III</w:t>
      </w:r>
      <w:r w:rsidRPr="00D74BCC">
        <w:t xml:space="preserve">. Toda persona, sin necesidad de acreditar interés alguno o justificar su utilización, tendrá acceso gratuito a la información pública, a sus datos personales o a la rectificación de éstos.  </w:t>
      </w:r>
    </w:p>
    <w:p w14:paraId="0259233A" w14:textId="77777777" w:rsidR="000C4DF0" w:rsidRPr="00D74BCC" w:rsidRDefault="00EE48E2" w:rsidP="00D74BCC">
      <w:pPr>
        <w:pStyle w:val="Puesto"/>
        <w:ind w:left="851" w:right="822"/>
      </w:pPr>
      <w:r w:rsidRPr="00D74BCC">
        <w:rPr>
          <w:b/>
        </w:rPr>
        <w:t>V</w:t>
      </w:r>
      <w:r w:rsidRPr="00D74BCC">
        <w:t>.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organismo autónomo garante en el ámbito de su competencia. Las resoluciones que correspondan a estos procedimientos se sistematizarán para favorecer su consulta.”</w:t>
      </w:r>
    </w:p>
    <w:p w14:paraId="30A90F1C" w14:textId="77777777" w:rsidR="000C4DF0" w:rsidRPr="00D74BCC" w:rsidRDefault="000C4DF0" w:rsidP="00D74BCC"/>
    <w:p w14:paraId="60B57100" w14:textId="77777777" w:rsidR="000C4DF0" w:rsidRPr="00D74BCC" w:rsidRDefault="00EE48E2" w:rsidP="00D74BCC">
      <w:bookmarkStart w:id="26" w:name="_heading=h.2bn6wsx" w:colFirst="0" w:colLast="0"/>
      <w:bookmarkEnd w:id="26"/>
      <w:r w:rsidRPr="00D74BCC">
        <w:t xml:space="preserve">Con base en lo anterior, se considera que </w:t>
      </w:r>
      <w:r w:rsidRPr="00D74BCC">
        <w:rPr>
          <w:b/>
        </w:rPr>
        <w:t>EL</w:t>
      </w:r>
      <w:r w:rsidRPr="00D74BCC">
        <w:t xml:space="preserve"> </w:t>
      </w:r>
      <w:r w:rsidRPr="00D74BCC">
        <w:rPr>
          <w:b/>
        </w:rPr>
        <w:t>SUJETO OBLIGADO</w:t>
      </w:r>
      <w:r w:rsidRPr="00D74BCC">
        <w:t xml:space="preserve"> se encontraba compelido a atender la solicitud por </w:t>
      </w:r>
      <w:r w:rsidRPr="00D74BCC">
        <w:rPr>
          <w:b/>
        </w:rPr>
        <w:t>LA PARTE RECURRENTE</w:t>
      </w:r>
      <w:r w:rsidRPr="00D74BCC">
        <w:t xml:space="preserve"> velando en todo momento en la protección y tutela de los datos personales que se encuentren en sus archivos.</w:t>
      </w:r>
    </w:p>
    <w:p w14:paraId="2BBCF6F3" w14:textId="77777777" w:rsidR="000C4DF0" w:rsidRPr="00D74BCC" w:rsidRDefault="000C4DF0" w:rsidP="00D74BCC"/>
    <w:p w14:paraId="0B5A9BFA" w14:textId="77777777" w:rsidR="000C4DF0" w:rsidRPr="00D74BCC" w:rsidRDefault="00EE48E2" w:rsidP="00D74BCC">
      <w:pPr>
        <w:pStyle w:val="Ttulo3"/>
        <w:spacing w:line="360" w:lineRule="auto"/>
      </w:pPr>
      <w:bookmarkStart w:id="27" w:name="_Toc201206122"/>
      <w:r w:rsidRPr="00D74BCC">
        <w:t>b) Controversia a resolver.</w:t>
      </w:r>
      <w:bookmarkEnd w:id="27"/>
    </w:p>
    <w:p w14:paraId="2E1E752D" w14:textId="77777777" w:rsidR="000C4DF0" w:rsidRPr="00D74BCC" w:rsidRDefault="00EE48E2" w:rsidP="00D74BCC">
      <w:r w:rsidRPr="00D74BCC">
        <w:t xml:space="preserve">Con el objeto de ilustrar la controversia planteada, resulta conveniente precisar que, una vez realizado el estudio de las constancias que integran el expediente en que se actúa, se desprende que </w:t>
      </w:r>
      <w:r w:rsidRPr="00D74BCC">
        <w:rPr>
          <w:b/>
        </w:rPr>
        <w:t>LA PARTE RECURRENTE</w:t>
      </w:r>
      <w:r w:rsidRPr="00D74BCC">
        <w:t xml:space="preserve"> solicitó copia simple en formato </w:t>
      </w:r>
      <w:proofErr w:type="spellStart"/>
      <w:r w:rsidRPr="00D74BCC">
        <w:t>pdf</w:t>
      </w:r>
      <w:proofErr w:type="spellEnd"/>
      <w:r w:rsidRPr="00D74BCC">
        <w:t xml:space="preserve"> o </w:t>
      </w:r>
      <w:proofErr w:type="spellStart"/>
      <w:r w:rsidRPr="00D74BCC">
        <w:t>jpg</w:t>
      </w:r>
      <w:proofErr w:type="spellEnd"/>
      <w:r w:rsidRPr="00D74BCC">
        <w:t xml:space="preserve"> de su certificado de primaria emitido por escuela "Miguel Hidalgo", con clave 15DPR00260L, </w:t>
      </w:r>
    </w:p>
    <w:p w14:paraId="61821164" w14:textId="77777777" w:rsidR="000C4DF0" w:rsidRPr="00D74BCC" w:rsidRDefault="000C4DF0" w:rsidP="00D74BCC">
      <w:pPr>
        <w:tabs>
          <w:tab w:val="left" w:pos="4962"/>
        </w:tabs>
      </w:pPr>
    </w:p>
    <w:p w14:paraId="55E2258F" w14:textId="77777777" w:rsidR="000C4DF0" w:rsidRPr="00D74BCC" w:rsidRDefault="00EE48E2" w:rsidP="00D74BCC">
      <w:pPr>
        <w:pBdr>
          <w:top w:val="nil"/>
          <w:left w:val="nil"/>
          <w:bottom w:val="nil"/>
          <w:right w:val="nil"/>
          <w:between w:val="nil"/>
        </w:pBdr>
        <w:ind w:right="-28"/>
      </w:pPr>
      <w:r w:rsidRPr="00D74BCC">
        <w:t xml:space="preserve">En respuesta, </w:t>
      </w:r>
      <w:r w:rsidRPr="00D74BCC">
        <w:rPr>
          <w:b/>
        </w:rPr>
        <w:t>EL SUJETO OBLIGADO</w:t>
      </w:r>
      <w:r w:rsidRPr="00D74BCC">
        <w:t xml:space="preserve"> se pronunció por conducto de la Dirección de Planeación y Evaluación, Unidad Administrativa que señaló que los certificados se expiden en una sola ocasión, por lo que no se cuenta con copia de los mismos; asimismo, hizo del conocimiento al particular que para obtener un duplicado del documento al que pretende acceder, deberá realizar un trámite vía correo electrónico o de manera presencial ante las oficinas del </w:t>
      </w:r>
      <w:r w:rsidRPr="00D74BCC">
        <w:rPr>
          <w:b/>
        </w:rPr>
        <w:t>SUJETO OBLIGADO</w:t>
      </w:r>
      <w:r w:rsidRPr="00D74BCC">
        <w:t>.</w:t>
      </w:r>
    </w:p>
    <w:p w14:paraId="5FC7BEEE" w14:textId="77777777" w:rsidR="000C4DF0" w:rsidRPr="00D74BCC" w:rsidRDefault="000C4DF0" w:rsidP="00D74BCC">
      <w:pPr>
        <w:tabs>
          <w:tab w:val="left" w:pos="4962"/>
        </w:tabs>
      </w:pPr>
    </w:p>
    <w:p w14:paraId="0CF4A474" w14:textId="77777777" w:rsidR="000C4DF0" w:rsidRPr="00D74BCC" w:rsidRDefault="00EE48E2" w:rsidP="00D74BCC">
      <w:pPr>
        <w:tabs>
          <w:tab w:val="left" w:pos="4962"/>
        </w:tabs>
      </w:pPr>
      <w:r w:rsidRPr="00D74BCC">
        <w:lastRenderedPageBreak/>
        <w:t xml:space="preserve">Ahora bien, en la interposición del presente recurso </w:t>
      </w:r>
      <w:r w:rsidRPr="00D74BCC">
        <w:rPr>
          <w:b/>
        </w:rPr>
        <w:t>LA PARTE RECURRENTE</w:t>
      </w:r>
      <w:r w:rsidRPr="00D74BCC">
        <w:t xml:space="preserve"> se inconformó sobre la negativa al acceso a sus datos personales, así como los costos de reproducción.</w:t>
      </w:r>
    </w:p>
    <w:p w14:paraId="2055B083" w14:textId="77777777" w:rsidR="000C4DF0" w:rsidRPr="00D74BCC" w:rsidRDefault="000C4DF0" w:rsidP="00D74BCC">
      <w:pPr>
        <w:tabs>
          <w:tab w:val="left" w:pos="4962"/>
        </w:tabs>
      </w:pPr>
    </w:p>
    <w:p w14:paraId="1261582D" w14:textId="77777777" w:rsidR="000C4DF0" w:rsidRPr="00D74BCC" w:rsidRDefault="00EE48E2" w:rsidP="00D74BCC">
      <w:r w:rsidRPr="00D74BCC">
        <w:t xml:space="preserve">Por otra parte, </w:t>
      </w:r>
      <w:r w:rsidRPr="00D74BCC">
        <w:rPr>
          <w:b/>
        </w:rPr>
        <w:t xml:space="preserve">EL SUJETO OBLIGADO </w:t>
      </w:r>
      <w:r w:rsidRPr="00D74BCC">
        <w:t>a través de su informe justificado ratificó su respuesta primigenia, precisando que se recomienda gestionar el trámite para la expedición de un duplicado del certificado, lo cual requiere el pago de derechos por la cantidad de $183.00 (ciento ochenta y tres pesos 00/100 M.N.), mediante depósito al número de cuenta proporcionado. Finalmente apuntó que, el trámite puede realizarse vía correo electrónico a la dirección duplicados.controlescolar@seiem.gob.mx o de forma presencial en las oficinas correspondientes presentando en cualquier opción seleccionada el comprobante de pago.</w:t>
      </w:r>
    </w:p>
    <w:p w14:paraId="3B806DDF" w14:textId="77777777" w:rsidR="000C4DF0" w:rsidRPr="00D74BCC" w:rsidRDefault="000C4DF0" w:rsidP="00D74BCC">
      <w:pPr>
        <w:tabs>
          <w:tab w:val="left" w:pos="4962"/>
        </w:tabs>
      </w:pPr>
    </w:p>
    <w:p w14:paraId="4903CE57" w14:textId="77777777" w:rsidR="000C4DF0" w:rsidRPr="00D74BCC" w:rsidRDefault="00EE48E2" w:rsidP="00D74BCC">
      <w:pPr>
        <w:widowControl w:val="0"/>
        <w:pBdr>
          <w:top w:val="nil"/>
          <w:left w:val="nil"/>
          <w:bottom w:val="nil"/>
          <w:right w:val="nil"/>
          <w:between w:val="nil"/>
        </w:pBdr>
        <w:tabs>
          <w:tab w:val="left" w:pos="1701"/>
        </w:tabs>
      </w:pPr>
      <w:r w:rsidRPr="00D74BCC">
        <w:t xml:space="preserve">No pasa desapercibido reiterar que, de conformidad con lo previsto en el artículo 131 y 132 de la Ley de Protección de Datos en Posesión de Sujetos Obligados local, este Instituto promovió la conciliación de las partes sin que alguna de estas expusiera su voluntad de conciliar. </w:t>
      </w:r>
    </w:p>
    <w:p w14:paraId="320FC0A4" w14:textId="77777777" w:rsidR="000C4DF0" w:rsidRPr="00D74BCC" w:rsidRDefault="000C4DF0" w:rsidP="00D74BCC">
      <w:pPr>
        <w:widowControl w:val="0"/>
        <w:pBdr>
          <w:top w:val="nil"/>
          <w:left w:val="nil"/>
          <w:bottom w:val="nil"/>
          <w:right w:val="nil"/>
          <w:between w:val="nil"/>
        </w:pBdr>
        <w:tabs>
          <w:tab w:val="left" w:pos="1701"/>
        </w:tabs>
      </w:pPr>
    </w:p>
    <w:p w14:paraId="215E0FAC" w14:textId="77777777" w:rsidR="000C4DF0" w:rsidRPr="00D74BCC" w:rsidRDefault="00EE48E2" w:rsidP="00D74BCC">
      <w:pPr>
        <w:widowControl w:val="0"/>
        <w:pBdr>
          <w:top w:val="nil"/>
          <w:left w:val="nil"/>
          <w:bottom w:val="nil"/>
          <w:right w:val="nil"/>
          <w:between w:val="nil"/>
        </w:pBdr>
        <w:tabs>
          <w:tab w:val="left" w:pos="1701"/>
        </w:tabs>
      </w:pPr>
      <w:r w:rsidRPr="00D74BCC">
        <w:t xml:space="preserve">Así las cosas, conforme a lo previsto en el artículo 132, fracción IV de la Ley de la materia local, se continúa con la sustanciación del recurso de revisión, con el fin de determinar si el ejercicio de los derechos ARCO de la particular están siendo obstaculizados, a pesar de que </w:t>
      </w:r>
      <w:r w:rsidRPr="00D74BCC">
        <w:rPr>
          <w:b/>
        </w:rPr>
        <w:t>EL SUJETO OBLIGADO</w:t>
      </w:r>
      <w:r w:rsidRPr="00D74BCC">
        <w:t xml:space="preserve"> señaló la procedencia de los mismos.</w:t>
      </w:r>
    </w:p>
    <w:p w14:paraId="308C06E3" w14:textId="77777777" w:rsidR="000C4DF0" w:rsidRPr="00D74BCC" w:rsidRDefault="000C4DF0" w:rsidP="00D74BCC"/>
    <w:p w14:paraId="06F0FE4C" w14:textId="77777777" w:rsidR="000C4DF0" w:rsidRPr="00D74BCC" w:rsidRDefault="00EE48E2" w:rsidP="00D74BCC">
      <w:pPr>
        <w:pStyle w:val="Ttulo3"/>
        <w:spacing w:line="360" w:lineRule="auto"/>
      </w:pPr>
      <w:bookmarkStart w:id="28" w:name="_Toc201206123"/>
      <w:r w:rsidRPr="00D74BCC">
        <w:t>c) Estudio de la controversia.</w:t>
      </w:r>
      <w:bookmarkEnd w:id="28"/>
    </w:p>
    <w:p w14:paraId="66585631" w14:textId="77777777" w:rsidR="000C4DF0" w:rsidRPr="00D74BCC" w:rsidRDefault="00EE48E2" w:rsidP="00D74BCC">
      <w:pPr>
        <w:tabs>
          <w:tab w:val="left" w:pos="2834"/>
          <w:tab w:val="right" w:pos="8838"/>
        </w:tabs>
        <w:ind w:right="-105"/>
      </w:pPr>
      <w:r w:rsidRPr="00D74BCC">
        <w:t>Una vez precisado lo anterior, resulta necesario comenzar con el estudio señalando que para dar atención a la solicitud de derechos ARCO se pronunció el servidor público que se estima competente, dada la propia y especial naturaleza de lo solicitado, así como por lo previsto en el artículo 23 del Reglamento Interior de Servicios Educativos Integrados al Estado de México, como a continuación se observa:</w:t>
      </w:r>
    </w:p>
    <w:p w14:paraId="65EF728F" w14:textId="77777777" w:rsidR="000C4DF0" w:rsidRPr="00D74BCC" w:rsidRDefault="000C4DF0" w:rsidP="00D74BCC">
      <w:pPr>
        <w:tabs>
          <w:tab w:val="left" w:pos="2834"/>
          <w:tab w:val="right" w:pos="8838"/>
        </w:tabs>
        <w:ind w:right="-105"/>
      </w:pPr>
    </w:p>
    <w:p w14:paraId="2E0AD335" w14:textId="77777777" w:rsidR="000C4DF0" w:rsidRPr="00D74BCC" w:rsidRDefault="00EE48E2" w:rsidP="00D74BCC">
      <w:pPr>
        <w:pStyle w:val="Puesto"/>
        <w:ind w:firstLine="567"/>
      </w:pPr>
      <w:r w:rsidRPr="00D74BCC">
        <w:t>“</w:t>
      </w:r>
      <w:r w:rsidRPr="00D74BCC">
        <w:rPr>
          <w:b/>
        </w:rPr>
        <w:t>Artículo 23.- Corresponde a la Dirección de Planeación y Evaluación:</w:t>
      </w:r>
    </w:p>
    <w:p w14:paraId="70556A5F" w14:textId="77777777" w:rsidR="000C4DF0" w:rsidRPr="00D74BCC" w:rsidRDefault="000C4DF0" w:rsidP="00D74BCC">
      <w:pPr>
        <w:pStyle w:val="Puesto"/>
        <w:ind w:firstLine="567"/>
      </w:pPr>
    </w:p>
    <w:p w14:paraId="17DEC1B7" w14:textId="77777777" w:rsidR="000C4DF0" w:rsidRPr="00D74BCC" w:rsidRDefault="00EE48E2" w:rsidP="00D74BCC">
      <w:pPr>
        <w:pStyle w:val="Puesto"/>
        <w:ind w:firstLine="567"/>
      </w:pPr>
      <w:r w:rsidRPr="00D74BCC">
        <w:rPr>
          <w:b/>
        </w:rPr>
        <w:t>VIII.</w:t>
      </w:r>
      <w:r w:rsidRPr="00D74BCC">
        <w:t xml:space="preserve"> Establecer los lineamientos para la acreditación y certificación de estudios a cargo de SEIEM;</w:t>
      </w:r>
    </w:p>
    <w:p w14:paraId="57BA3F0E" w14:textId="77777777" w:rsidR="000C4DF0" w:rsidRPr="00D74BCC" w:rsidRDefault="00EE48E2" w:rsidP="00D74BCC">
      <w:pPr>
        <w:pStyle w:val="Puesto"/>
        <w:ind w:firstLine="567"/>
      </w:pPr>
      <w:r w:rsidRPr="00D74BCC">
        <w:t>(…)</w:t>
      </w:r>
    </w:p>
    <w:p w14:paraId="1F11D10F" w14:textId="77777777" w:rsidR="000C4DF0" w:rsidRPr="00D74BCC" w:rsidRDefault="00EE48E2" w:rsidP="00D74BCC">
      <w:pPr>
        <w:pStyle w:val="Puesto"/>
        <w:ind w:firstLine="567"/>
      </w:pPr>
      <w:r w:rsidRPr="00D74BCC">
        <w:rPr>
          <w:b/>
        </w:rPr>
        <w:t>X.</w:t>
      </w:r>
      <w:r w:rsidRPr="00D74BCC">
        <w:t xml:space="preserve"> Organizar, dirigir y controlar los procedimientos de registro y certificación escolar de los niveles y modalidades de educación básica;</w:t>
      </w:r>
    </w:p>
    <w:p w14:paraId="098DDF2E" w14:textId="77777777" w:rsidR="000C4DF0" w:rsidRPr="00D74BCC" w:rsidRDefault="00EE48E2" w:rsidP="00D74BCC">
      <w:pPr>
        <w:pStyle w:val="Puesto"/>
        <w:ind w:firstLine="567"/>
      </w:pPr>
      <w:r w:rsidRPr="00D74BCC">
        <w:t>(…)</w:t>
      </w:r>
    </w:p>
    <w:p w14:paraId="22B79A11" w14:textId="77777777" w:rsidR="000C4DF0" w:rsidRPr="00D74BCC" w:rsidRDefault="00EE48E2" w:rsidP="00D74BCC">
      <w:pPr>
        <w:pStyle w:val="Puesto"/>
        <w:ind w:firstLine="567"/>
      </w:pPr>
      <w:r w:rsidRPr="00D74BCC">
        <w:rPr>
          <w:b/>
        </w:rPr>
        <w:t>XIV.</w:t>
      </w:r>
      <w:r w:rsidRPr="00D74BCC">
        <w:t xml:space="preserve"> Establecer los lineamientos y mecanismos de revisión y depuración de los archivos de registro y certificación escolar;”</w:t>
      </w:r>
    </w:p>
    <w:p w14:paraId="789E340C" w14:textId="77777777" w:rsidR="000C4DF0" w:rsidRPr="00D74BCC" w:rsidRDefault="000C4DF0" w:rsidP="00D74BCC">
      <w:pPr>
        <w:tabs>
          <w:tab w:val="left" w:pos="2834"/>
          <w:tab w:val="right" w:pos="8838"/>
        </w:tabs>
        <w:ind w:right="-105"/>
      </w:pPr>
    </w:p>
    <w:p w14:paraId="683FA133" w14:textId="77777777" w:rsidR="000C4DF0" w:rsidRPr="00D74BCC" w:rsidRDefault="00EE48E2" w:rsidP="00D74BCC">
      <w:r w:rsidRPr="00D74BCC">
        <w:t>Ahora, si la Ley reconoce que el derecho de acceso comprende obtener copia o constancia electrónica de los datos personales, dicho acceso no puede entenderse como una obligación de los Sujetos Obligados de generar nuevos documentos o reproducir aquellos que hayan sido emitidos en una única ocasión, particularmente cuando se trata de documentos oficiales con valor probatorio o efectos legales, como lo es un certificado escolar.</w:t>
      </w:r>
    </w:p>
    <w:p w14:paraId="6C1810A5" w14:textId="77777777" w:rsidR="000C4DF0" w:rsidRPr="00D74BCC" w:rsidRDefault="000C4DF0" w:rsidP="00D74BCC"/>
    <w:p w14:paraId="72437217" w14:textId="77777777" w:rsidR="000C4DF0" w:rsidRPr="00D74BCC" w:rsidRDefault="00EE48E2" w:rsidP="00D74BCC">
      <w:r w:rsidRPr="00D74BCC">
        <w:t>En este sentido, debe distinguirse entre: el acceso a datos personales existentes en registros, bases de datos o documentos ya generados, cuyo acceso debe garantizarse sin condicionamiento, y la solicitud de reproducción de documentos oficiales con efectos jurídicos, cuya emisión requiere una gestión administrativa específica y está sujeta al cumplimiento de requisitos legales y fiscales, como el pago de derechos.</w:t>
      </w:r>
    </w:p>
    <w:p w14:paraId="207CC8C7" w14:textId="77777777" w:rsidR="000C4DF0" w:rsidRPr="00D74BCC" w:rsidRDefault="000C4DF0" w:rsidP="00D74BCC"/>
    <w:p w14:paraId="6E2F4DD6" w14:textId="77777777" w:rsidR="000C4DF0" w:rsidRPr="00D74BCC" w:rsidRDefault="00EE48E2" w:rsidP="00D74BCC">
      <w:r w:rsidRPr="00D74BCC">
        <w:t xml:space="preserve">En el caso concreto, el </w:t>
      </w:r>
      <w:r w:rsidRPr="00D74BCC">
        <w:rPr>
          <w:b/>
        </w:rPr>
        <w:t>SUJETO OBLIGADO</w:t>
      </w:r>
      <w:r w:rsidRPr="00D74BCC">
        <w:t xml:space="preserve"> no negó el acceso a los datos personales del titular, sino que indicó con claridad que la expedición del certificado escolar en duplicado constituye un trámite distinto al ejercicio de los derechos ARCO, el cual implica la generación de un nuevo documento, con valor oficial, conforme a la normatividad interna de la autoridad educativa.</w:t>
      </w:r>
    </w:p>
    <w:p w14:paraId="27C9F8E3" w14:textId="77777777" w:rsidR="000C4DF0" w:rsidRPr="00D74BCC" w:rsidRDefault="000C4DF0" w:rsidP="00D74BCC"/>
    <w:p w14:paraId="0A5DF6E8" w14:textId="77777777" w:rsidR="000C4DF0" w:rsidRPr="00D74BCC" w:rsidRDefault="00EE48E2" w:rsidP="00D74BCC">
      <w:r w:rsidRPr="00D74BCC">
        <w:t xml:space="preserve">Lo anterior encuentra respaldo en el Artículo 114 de la Ley de Protección de Datos Personales en Posesión de Sujetos Obligados del Estado de México y Municipios, que establece que, cuando exista un trámite específico para ejercer los derechos ARCO, el responsable deberá informar al titular sobre su existencia para que éste decida si sigue dicho trámite o el procedimiento general. Asimismo, dispone expresamente que “la </w:t>
      </w:r>
      <w:r w:rsidRPr="00D74BCC">
        <w:rPr>
          <w:b/>
        </w:rPr>
        <w:t>generación de nuevos datos, la realización de cálculos o el procesamiento a los datos personales no podrá obtenerse a través del ejercicio de derecho de acceso</w:t>
      </w:r>
      <w:r w:rsidRPr="00D74BCC">
        <w:t>”, ya que éste se limita a la entrega de los datos en la forma en que obren en los archivos y en el estado en que se encuentren.</w:t>
      </w:r>
    </w:p>
    <w:p w14:paraId="51D5DEF9" w14:textId="77777777" w:rsidR="000C4DF0" w:rsidRPr="00D74BCC" w:rsidRDefault="000C4DF0" w:rsidP="00D74BCC"/>
    <w:p w14:paraId="14D7D53F" w14:textId="77777777" w:rsidR="000C4DF0" w:rsidRPr="00D74BCC" w:rsidRDefault="00EE48E2" w:rsidP="00D74BCC">
      <w:r w:rsidRPr="00D74BCC">
        <w:t>El derecho de acceso no puede forzar al Sujeto Obligado a elaborar un documento oficial -de nuevo- sin cumplir los requisitos previstos por su marco jurídico y administrativo, entre ellos, el pago de derechos, en atención a los principios de legalidad y seguridad jurídica.</w:t>
      </w:r>
    </w:p>
    <w:p w14:paraId="371C7CBF" w14:textId="77777777" w:rsidR="000C4DF0" w:rsidRPr="00D74BCC" w:rsidRDefault="000C4DF0" w:rsidP="00D74BCC"/>
    <w:p w14:paraId="5AEA8154" w14:textId="77777777" w:rsidR="000C4DF0" w:rsidRPr="00D74BCC" w:rsidRDefault="00EE48E2" w:rsidP="00D74BCC">
      <w:r w:rsidRPr="00D74BCC">
        <w:t>Por tanto, no se advierte una obstaculización indebida del derecho de acceso a datos personales, pues se reconoció la procedencia del derecho de acceso, se informó la existencia del registro del titular en la escuela solicitada, y se señaló con precisión el procedimiento para obtener el documento que contiene los datos requeridos.</w:t>
      </w:r>
    </w:p>
    <w:p w14:paraId="71705A77" w14:textId="77777777" w:rsidR="000C4DF0" w:rsidRPr="00D74BCC" w:rsidRDefault="000C4DF0" w:rsidP="00D74BCC"/>
    <w:p w14:paraId="7E4B7718" w14:textId="77777777" w:rsidR="000C4DF0" w:rsidRDefault="00EE48E2" w:rsidP="00D74BCC">
      <w:r w:rsidRPr="00D74BCC">
        <w:t xml:space="preserve">En consecuencia, la actuación del </w:t>
      </w:r>
      <w:r w:rsidRPr="00D74BCC">
        <w:rPr>
          <w:b/>
        </w:rPr>
        <w:t>SUJETO OBLIGADO</w:t>
      </w:r>
      <w:r w:rsidRPr="00D74BCC">
        <w:t xml:space="preserve"> resulta ajustada a derecho, pues el documento solicitado no obra ya en sus archivo</w:t>
      </w:r>
      <w:r w:rsidR="00D74BCC">
        <w:t>s</w:t>
      </w:r>
      <w:r w:rsidRPr="00D74BCC">
        <w:t xml:space="preserve">; por </w:t>
      </w:r>
      <w:r w:rsidR="00D74BCC" w:rsidRPr="00D74BCC">
        <w:t>tanto,</w:t>
      </w:r>
      <w:r w:rsidRPr="00D74BCC">
        <w:t xml:space="preserve"> no puede otorgarse copia simple, y su emisión como duplicado implica la realización de un trámite administrativo reglado, que no puede ser agotado en la vía de derechos ARCO.</w:t>
      </w:r>
    </w:p>
    <w:p w14:paraId="3024DB44" w14:textId="77777777" w:rsidR="00D74BCC" w:rsidRDefault="00D74BCC" w:rsidP="00D74BCC"/>
    <w:p w14:paraId="10FC89CF" w14:textId="77777777" w:rsidR="00D74BCC" w:rsidRPr="00D74BCC" w:rsidRDefault="00D74BCC" w:rsidP="00D74BCC"/>
    <w:p w14:paraId="433F9654" w14:textId="77777777" w:rsidR="000C4DF0" w:rsidRPr="00D74BCC" w:rsidRDefault="00EE48E2" w:rsidP="00D74BCC">
      <w:pPr>
        <w:pStyle w:val="Ttulo3"/>
        <w:spacing w:line="360" w:lineRule="auto"/>
      </w:pPr>
      <w:bookmarkStart w:id="29" w:name="_Toc201206124"/>
      <w:r w:rsidRPr="00D74BCC">
        <w:lastRenderedPageBreak/>
        <w:t>d) Conclusión.</w:t>
      </w:r>
      <w:bookmarkEnd w:id="29"/>
    </w:p>
    <w:p w14:paraId="7976DCF8" w14:textId="77777777" w:rsidR="000C4DF0" w:rsidRPr="00D74BCC" w:rsidRDefault="00EE48E2" w:rsidP="00D74BCC">
      <w:pPr>
        <w:widowControl w:val="0"/>
        <w:pBdr>
          <w:top w:val="nil"/>
          <w:left w:val="nil"/>
          <w:bottom w:val="nil"/>
          <w:right w:val="nil"/>
          <w:between w:val="nil"/>
        </w:pBdr>
      </w:pPr>
      <w:r w:rsidRPr="00D74BCC">
        <w:t xml:space="preserve">En razón de lo anteriormente expuesto, éste Instituto estima que las razones o motivos de inconformidad hechos valer por </w:t>
      </w:r>
      <w:r w:rsidRPr="00D74BCC">
        <w:rPr>
          <w:b/>
        </w:rPr>
        <w:t>EL RECURRENTE</w:t>
      </w:r>
      <w:r w:rsidRPr="00D74BCC">
        <w:t xml:space="preserve"> devienen </w:t>
      </w:r>
      <w:r w:rsidRPr="00D74BCC">
        <w:rPr>
          <w:b/>
        </w:rPr>
        <w:t>infundadas</w:t>
      </w:r>
      <w:r w:rsidRPr="00D74BCC">
        <w:t xml:space="preserve">; motivo por el cual, este Órgano Garante determina </w:t>
      </w:r>
      <w:r w:rsidRPr="00D74BCC">
        <w:rPr>
          <w:b/>
        </w:rPr>
        <w:t>CONFIRMAR</w:t>
      </w:r>
      <w:r w:rsidRPr="00D74BCC">
        <w:t xml:space="preserve"> el presente Recurso de Revisión, en términos del artículo 137, fracción II, de la Ley de Protección de Datos Personales en Posesión de Sujetos Obligados del Estado de México y Municipios.</w:t>
      </w:r>
    </w:p>
    <w:p w14:paraId="600808BB" w14:textId="77777777" w:rsidR="000C4DF0" w:rsidRPr="00D74BCC" w:rsidRDefault="000C4DF0" w:rsidP="00D74BCC">
      <w:pPr>
        <w:ind w:right="-93"/>
      </w:pPr>
    </w:p>
    <w:p w14:paraId="2F43EAD7" w14:textId="77777777" w:rsidR="000C4DF0" w:rsidRDefault="00EE48E2" w:rsidP="00D74BCC">
      <w:pPr>
        <w:ind w:right="-93"/>
      </w:pPr>
      <w:r w:rsidRPr="00D74BCC">
        <w:t>Así, con fundamento en lo establecido en los artículos 5, párrafos, trigésimo tercero y trigésimo cuarto, fracciones III, V y VIII, de la Constitución Política del Estado Libre y Soberano de México; y en los artículos 2, fracción IV, 9, 29, 36, fracciones I y II, 176, 178, 179, 186 y 188 de la Ley de Transparencia y Acceso a la Información Pública del Estado de México y Municipios de aplicación supletoria, y 1, 81, 82 fracciones I y III, 119, 127, 128, 129, 133 y 137, de la Ley de Protección de Datos Personales en Posesión de Sujetos Obligados del Estado de México y Municipios, este Pleno:</w:t>
      </w:r>
    </w:p>
    <w:p w14:paraId="5B950C13" w14:textId="77777777" w:rsidR="00D74BCC" w:rsidRPr="00D74BCC" w:rsidRDefault="00D74BCC" w:rsidP="00D74BCC">
      <w:pPr>
        <w:ind w:right="-93"/>
      </w:pPr>
    </w:p>
    <w:p w14:paraId="7FFD2A29" w14:textId="77777777" w:rsidR="000C4DF0" w:rsidRPr="00D74BCC" w:rsidRDefault="00EE48E2" w:rsidP="00D74BCC">
      <w:pPr>
        <w:pStyle w:val="Ttulo1"/>
      </w:pPr>
      <w:bookmarkStart w:id="30" w:name="_Toc201206125"/>
      <w:r w:rsidRPr="00D74BCC">
        <w:t>RESUELVE</w:t>
      </w:r>
      <w:bookmarkEnd w:id="30"/>
    </w:p>
    <w:p w14:paraId="2E47715D" w14:textId="77777777" w:rsidR="000C4DF0" w:rsidRPr="00D74BCC" w:rsidRDefault="000C4DF0" w:rsidP="00D74BCC">
      <w:pPr>
        <w:ind w:right="113"/>
        <w:rPr>
          <w:b/>
        </w:rPr>
      </w:pPr>
    </w:p>
    <w:p w14:paraId="05D4CA0A" w14:textId="77777777" w:rsidR="000C4DF0" w:rsidRPr="00D74BCC" w:rsidRDefault="00EE48E2" w:rsidP="00D74BCC">
      <w:pPr>
        <w:widowControl w:val="0"/>
      </w:pPr>
      <w:r w:rsidRPr="00D74BCC">
        <w:rPr>
          <w:b/>
        </w:rPr>
        <w:t>PRIMERO.</w:t>
      </w:r>
      <w:r w:rsidRPr="00D74BCC">
        <w:t xml:space="preserve"> Se </w:t>
      </w:r>
      <w:r w:rsidRPr="00D74BCC">
        <w:rPr>
          <w:b/>
        </w:rPr>
        <w:t>CONFIRMA</w:t>
      </w:r>
      <w:r w:rsidRPr="00D74BCC">
        <w:t xml:space="preserve"> la respuesta entregada por el </w:t>
      </w:r>
      <w:r w:rsidRPr="00D74BCC">
        <w:rPr>
          <w:b/>
        </w:rPr>
        <w:t>SUJETO OBLIGADO</w:t>
      </w:r>
      <w:r w:rsidRPr="00D74BCC">
        <w:t xml:space="preserve"> en la solicitud de acceso a datos personales </w:t>
      </w:r>
      <w:r w:rsidRPr="00D74BCC">
        <w:rPr>
          <w:b/>
        </w:rPr>
        <w:t>00003/SEIEM/AD/2025</w:t>
      </w:r>
      <w:r w:rsidRPr="00D74BCC">
        <w:t xml:space="preserve">, por resultar </w:t>
      </w:r>
      <w:r w:rsidRPr="00D74BCC">
        <w:rPr>
          <w:b/>
        </w:rPr>
        <w:t>INFUNDADAS</w:t>
      </w:r>
      <w:r w:rsidRPr="00D74BCC">
        <w:t xml:space="preserve"> las razones o motivos de inconformidad hechos valer por </w:t>
      </w:r>
      <w:r w:rsidRPr="00D74BCC">
        <w:rPr>
          <w:b/>
        </w:rPr>
        <w:t>LA PARTE RECURRENTE</w:t>
      </w:r>
      <w:r w:rsidRPr="00D74BCC">
        <w:t xml:space="preserve"> en el Recurso de Revisión </w:t>
      </w:r>
      <w:r w:rsidRPr="00D74BCC">
        <w:rPr>
          <w:b/>
        </w:rPr>
        <w:t xml:space="preserve">03842/INFOEM/AD/RR/2025 </w:t>
      </w:r>
      <w:r w:rsidRPr="00D74BCC">
        <w:t xml:space="preserve">en términos del considerando </w:t>
      </w:r>
      <w:r w:rsidRPr="00D74BCC">
        <w:rPr>
          <w:b/>
        </w:rPr>
        <w:t>SEGUNDO</w:t>
      </w:r>
      <w:r w:rsidRPr="00D74BCC">
        <w:t xml:space="preserve"> de la presente Resolución.</w:t>
      </w:r>
    </w:p>
    <w:p w14:paraId="4F579F86" w14:textId="77777777" w:rsidR="000C4DF0" w:rsidRPr="00D74BCC" w:rsidRDefault="000C4DF0" w:rsidP="00D74BCC">
      <w:pPr>
        <w:widowControl w:val="0"/>
        <w:tabs>
          <w:tab w:val="left" w:pos="1701"/>
        </w:tabs>
      </w:pPr>
    </w:p>
    <w:p w14:paraId="6F8FB2DD" w14:textId="77777777" w:rsidR="000C4DF0" w:rsidRPr="00D74BCC" w:rsidRDefault="00EE48E2" w:rsidP="00D74BCC">
      <w:pPr>
        <w:widowControl w:val="0"/>
        <w:tabs>
          <w:tab w:val="left" w:pos="1701"/>
        </w:tabs>
      </w:pPr>
      <w:r w:rsidRPr="00D74BCC">
        <w:rPr>
          <w:b/>
        </w:rPr>
        <w:t xml:space="preserve">SEGUNDO. Notifíquese </w:t>
      </w:r>
      <w:r w:rsidRPr="00D74BCC">
        <w:t xml:space="preserve">vía Sistema de Acceso, Rectificación, Cancelación y Oposición de Datos Personales del Estado de México </w:t>
      </w:r>
      <w:r w:rsidRPr="00D74BCC">
        <w:rPr>
          <w:b/>
        </w:rPr>
        <w:t>SARCOEM</w:t>
      </w:r>
      <w:r w:rsidRPr="00D74BCC">
        <w:t xml:space="preserve"> la presente resolución al Titular de la Unidad de Transparencia del Sujeto Obligado para su conocimiento.</w:t>
      </w:r>
    </w:p>
    <w:p w14:paraId="76CDCAA8" w14:textId="77777777" w:rsidR="000C4DF0" w:rsidRDefault="00EE48E2" w:rsidP="00D74BCC">
      <w:pPr>
        <w:pBdr>
          <w:top w:val="nil"/>
          <w:left w:val="nil"/>
          <w:bottom w:val="nil"/>
          <w:right w:val="nil"/>
          <w:between w:val="nil"/>
        </w:pBdr>
        <w:rPr>
          <w:b/>
        </w:rPr>
      </w:pPr>
      <w:r w:rsidRPr="00D74BCC">
        <w:rPr>
          <w:b/>
        </w:rPr>
        <w:lastRenderedPageBreak/>
        <w:t>TERCERO</w:t>
      </w:r>
      <w:r w:rsidRPr="00D74BCC">
        <w:t xml:space="preserve">. </w:t>
      </w:r>
      <w:r w:rsidRPr="00D74BCC">
        <w:rPr>
          <w:b/>
        </w:rPr>
        <w:t>Notifíquese</w:t>
      </w:r>
      <w:r w:rsidRPr="00D74BCC">
        <w:t xml:space="preserve"> a </w:t>
      </w:r>
      <w:r w:rsidRPr="00D74BCC">
        <w:rPr>
          <w:b/>
        </w:rPr>
        <w:t>LA PARTE</w:t>
      </w:r>
      <w:r w:rsidRPr="00D74BCC">
        <w:t xml:space="preserve"> </w:t>
      </w:r>
      <w:r w:rsidRPr="00D74BCC">
        <w:rPr>
          <w:b/>
        </w:rPr>
        <w:t>RECURRENTE</w:t>
      </w:r>
      <w:r w:rsidRPr="00D74BCC">
        <w:t xml:space="preserve"> la presente resolución vía Sistema de Acceso, Rectificación, Cancelación y Oposición de Datos Personales del Estado de México </w:t>
      </w:r>
      <w:r w:rsidRPr="00D74BCC">
        <w:rPr>
          <w:b/>
        </w:rPr>
        <w:t>SARCOEM.</w:t>
      </w:r>
    </w:p>
    <w:p w14:paraId="4FE49155" w14:textId="77777777" w:rsidR="00D74BCC" w:rsidRPr="00D74BCC" w:rsidRDefault="00D74BCC" w:rsidP="00D74BCC">
      <w:pPr>
        <w:pBdr>
          <w:top w:val="nil"/>
          <w:left w:val="nil"/>
          <w:bottom w:val="nil"/>
          <w:right w:val="nil"/>
          <w:between w:val="nil"/>
        </w:pBdr>
        <w:rPr>
          <w:b/>
        </w:rPr>
      </w:pPr>
    </w:p>
    <w:p w14:paraId="0EA83EED" w14:textId="77777777" w:rsidR="000C4DF0" w:rsidRPr="00D74BCC" w:rsidRDefault="00EE48E2" w:rsidP="00D74BCC">
      <w:pPr>
        <w:pBdr>
          <w:top w:val="nil"/>
          <w:left w:val="nil"/>
          <w:bottom w:val="nil"/>
          <w:right w:val="nil"/>
          <w:between w:val="nil"/>
        </w:pBdr>
      </w:pPr>
      <w:r w:rsidRPr="00D74BCC">
        <w:rPr>
          <w:b/>
        </w:rPr>
        <w:t>CUARTO. Hágase</w:t>
      </w:r>
      <w:r w:rsidRPr="00D74BCC">
        <w:t xml:space="preserve"> del conocimiento a </w:t>
      </w:r>
      <w:r w:rsidRPr="00D74BCC">
        <w:rPr>
          <w:b/>
        </w:rPr>
        <w:t>LA PARTE</w:t>
      </w:r>
      <w:r w:rsidRPr="00D74BCC">
        <w:t xml:space="preserve"> </w:t>
      </w:r>
      <w:r w:rsidRPr="00D74BCC">
        <w:rPr>
          <w:b/>
        </w:rPr>
        <w:t>RECURRENTE</w:t>
      </w:r>
      <w:r w:rsidRPr="00D74BCC">
        <w:t xml:space="preserve"> que de conformidad con lo establecido en el artículo 142 de la Ley de Protección de Datos Personales en Posesión de Sujetos Obligados del Estado de México y Municipios podrá promover el Juicio de Amparo en los términos de las leyes aplicables. </w:t>
      </w:r>
    </w:p>
    <w:p w14:paraId="6782C3CA" w14:textId="77777777" w:rsidR="000C4DF0" w:rsidRPr="00D74BCC" w:rsidRDefault="000C4DF0" w:rsidP="00D74BCC">
      <w:pPr>
        <w:pBdr>
          <w:top w:val="nil"/>
          <w:left w:val="nil"/>
          <w:bottom w:val="nil"/>
          <w:right w:val="nil"/>
          <w:between w:val="nil"/>
        </w:pBdr>
      </w:pPr>
    </w:p>
    <w:p w14:paraId="1E9E1758" w14:textId="77777777" w:rsidR="000C4DF0" w:rsidRPr="00D74BCC" w:rsidRDefault="00EE48E2" w:rsidP="00D74BCC">
      <w:pPr>
        <w:ind w:right="-93"/>
      </w:pPr>
      <w:bookmarkStart w:id="31" w:name="_heading=h.2p2csry" w:colFirst="0" w:colLast="0"/>
      <w:bookmarkEnd w:id="31"/>
      <w:r w:rsidRPr="00D74BCC">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214CE4">
        <w:t xml:space="preserve"> EMITIENDO OPINIÓN PARTICULAR</w:t>
      </w:r>
      <w:r w:rsidRPr="00D74BCC">
        <w:t>, EN LA VIGÉSIMA SEGUNDA SESIÓN ORDINARIA, CELEBRADA EL DIECIOCHO DE JUNIO DE DOS MIL VEINTICINCO ANTE EL SECRETARIO TÉCNICO DEL PLENO, ALEXIS TAPIA RAMÍREZ.</w:t>
      </w:r>
    </w:p>
    <w:p w14:paraId="31F24138" w14:textId="77777777" w:rsidR="000C4DF0" w:rsidRPr="00D74BCC" w:rsidRDefault="00D74BCC" w:rsidP="00D74BCC">
      <w:pPr>
        <w:ind w:right="-93"/>
        <w:rPr>
          <w:sz w:val="20"/>
          <w:szCs w:val="14"/>
        </w:rPr>
      </w:pPr>
      <w:bookmarkStart w:id="32" w:name="_heading=h.kk8qhhopsggm" w:colFirst="0" w:colLast="0"/>
      <w:bookmarkEnd w:id="32"/>
      <w:r w:rsidRPr="00D74BCC">
        <w:rPr>
          <w:sz w:val="20"/>
          <w:szCs w:val="14"/>
        </w:rPr>
        <w:t>SCMM/AGZ/DEMF/DLM</w:t>
      </w:r>
    </w:p>
    <w:p w14:paraId="35BCC84D" w14:textId="77777777" w:rsidR="000C4DF0" w:rsidRPr="00D74BCC" w:rsidRDefault="000C4DF0" w:rsidP="00D74BCC">
      <w:pPr>
        <w:ind w:right="-93"/>
      </w:pPr>
    </w:p>
    <w:p w14:paraId="265D0C57" w14:textId="77777777" w:rsidR="000C4DF0" w:rsidRPr="00D74BCC" w:rsidRDefault="000C4DF0" w:rsidP="00D74BCC">
      <w:pPr>
        <w:ind w:right="-93"/>
      </w:pPr>
    </w:p>
    <w:p w14:paraId="5AAF1B54" w14:textId="77777777" w:rsidR="000C4DF0" w:rsidRPr="00D74BCC" w:rsidRDefault="000C4DF0" w:rsidP="00D74BCC">
      <w:pPr>
        <w:ind w:right="-93"/>
      </w:pPr>
    </w:p>
    <w:p w14:paraId="0AB8486D" w14:textId="77777777" w:rsidR="000C4DF0" w:rsidRPr="00D74BCC" w:rsidRDefault="000C4DF0" w:rsidP="00D74BCC">
      <w:pPr>
        <w:ind w:right="-93"/>
      </w:pPr>
    </w:p>
    <w:p w14:paraId="5ABF2815" w14:textId="77777777" w:rsidR="000C4DF0" w:rsidRPr="00D74BCC" w:rsidRDefault="000C4DF0" w:rsidP="00D74BCC">
      <w:pPr>
        <w:ind w:right="-93"/>
      </w:pPr>
    </w:p>
    <w:p w14:paraId="72718717" w14:textId="77777777" w:rsidR="000C4DF0" w:rsidRPr="00D74BCC" w:rsidRDefault="000C4DF0" w:rsidP="00D74BCC">
      <w:pPr>
        <w:ind w:right="-93"/>
      </w:pPr>
    </w:p>
    <w:p w14:paraId="085878EA" w14:textId="77777777" w:rsidR="000C4DF0" w:rsidRPr="00D74BCC" w:rsidRDefault="000C4DF0" w:rsidP="00D74BCC">
      <w:pPr>
        <w:ind w:right="-93"/>
      </w:pPr>
    </w:p>
    <w:p w14:paraId="452370B7" w14:textId="77777777" w:rsidR="000C4DF0" w:rsidRPr="00D74BCC" w:rsidRDefault="000C4DF0" w:rsidP="00D74BCC">
      <w:pPr>
        <w:tabs>
          <w:tab w:val="center" w:pos="4568"/>
        </w:tabs>
        <w:ind w:right="-93"/>
      </w:pPr>
    </w:p>
    <w:p w14:paraId="7BA7EFCC" w14:textId="77777777" w:rsidR="000C4DF0" w:rsidRPr="00D74BCC" w:rsidRDefault="000C4DF0" w:rsidP="00D74BCC">
      <w:pPr>
        <w:tabs>
          <w:tab w:val="center" w:pos="4568"/>
        </w:tabs>
        <w:ind w:right="-93"/>
      </w:pPr>
    </w:p>
    <w:p w14:paraId="74A764B6" w14:textId="77777777" w:rsidR="000C4DF0" w:rsidRPr="00D74BCC" w:rsidRDefault="000C4DF0" w:rsidP="00D74BCC">
      <w:pPr>
        <w:tabs>
          <w:tab w:val="center" w:pos="4568"/>
        </w:tabs>
        <w:ind w:right="-93"/>
      </w:pPr>
    </w:p>
    <w:p w14:paraId="54CF80D8" w14:textId="77777777" w:rsidR="000C4DF0" w:rsidRPr="00D74BCC" w:rsidRDefault="000C4DF0" w:rsidP="00D74BCC">
      <w:pPr>
        <w:tabs>
          <w:tab w:val="center" w:pos="4568"/>
        </w:tabs>
        <w:ind w:right="-93"/>
      </w:pPr>
    </w:p>
    <w:p w14:paraId="378EB982" w14:textId="77777777" w:rsidR="000C4DF0" w:rsidRPr="00D74BCC" w:rsidRDefault="000C4DF0" w:rsidP="00D74BCC">
      <w:pPr>
        <w:tabs>
          <w:tab w:val="center" w:pos="4568"/>
        </w:tabs>
        <w:ind w:right="-93"/>
      </w:pPr>
    </w:p>
    <w:p w14:paraId="796F7E4C" w14:textId="77777777" w:rsidR="000C4DF0" w:rsidRPr="00D74BCC" w:rsidRDefault="000C4DF0" w:rsidP="00D74BCC">
      <w:pPr>
        <w:tabs>
          <w:tab w:val="center" w:pos="4568"/>
        </w:tabs>
        <w:ind w:right="-93"/>
      </w:pPr>
    </w:p>
    <w:p w14:paraId="454D3427" w14:textId="77777777" w:rsidR="000C4DF0" w:rsidRPr="00D74BCC" w:rsidRDefault="000C4DF0" w:rsidP="00D74BCC">
      <w:pPr>
        <w:tabs>
          <w:tab w:val="center" w:pos="4568"/>
        </w:tabs>
        <w:ind w:right="-93"/>
      </w:pPr>
    </w:p>
    <w:p w14:paraId="3DD69076" w14:textId="77777777" w:rsidR="000C4DF0" w:rsidRPr="00D74BCC" w:rsidRDefault="000C4DF0" w:rsidP="00D74BCC">
      <w:pPr>
        <w:tabs>
          <w:tab w:val="center" w:pos="4568"/>
        </w:tabs>
        <w:ind w:right="-93"/>
      </w:pPr>
    </w:p>
    <w:p w14:paraId="6B70E5F7" w14:textId="77777777" w:rsidR="000C4DF0" w:rsidRPr="00D74BCC" w:rsidRDefault="000C4DF0" w:rsidP="00D74BCC">
      <w:pPr>
        <w:tabs>
          <w:tab w:val="center" w:pos="4568"/>
        </w:tabs>
        <w:ind w:right="-93"/>
      </w:pPr>
    </w:p>
    <w:p w14:paraId="65333288" w14:textId="77777777" w:rsidR="000C4DF0" w:rsidRPr="00D74BCC" w:rsidRDefault="000C4DF0" w:rsidP="00D74BCC">
      <w:pPr>
        <w:tabs>
          <w:tab w:val="center" w:pos="4568"/>
        </w:tabs>
        <w:ind w:right="-93"/>
      </w:pPr>
    </w:p>
    <w:p w14:paraId="78268AB5" w14:textId="77777777" w:rsidR="000C4DF0" w:rsidRPr="00D74BCC" w:rsidRDefault="000C4DF0" w:rsidP="00D74BCC">
      <w:pPr>
        <w:tabs>
          <w:tab w:val="center" w:pos="4568"/>
        </w:tabs>
        <w:ind w:right="-93"/>
      </w:pPr>
    </w:p>
    <w:p w14:paraId="79A432E4" w14:textId="77777777" w:rsidR="000C4DF0" w:rsidRPr="00D74BCC" w:rsidRDefault="000C4DF0" w:rsidP="00D74BCC">
      <w:pPr>
        <w:tabs>
          <w:tab w:val="center" w:pos="4568"/>
        </w:tabs>
        <w:ind w:right="-93"/>
      </w:pPr>
    </w:p>
    <w:p w14:paraId="2B415FD2" w14:textId="77777777" w:rsidR="000C4DF0" w:rsidRPr="00D74BCC" w:rsidRDefault="000C4DF0" w:rsidP="00D74BCC">
      <w:pPr>
        <w:tabs>
          <w:tab w:val="center" w:pos="4568"/>
        </w:tabs>
        <w:ind w:right="-93"/>
      </w:pPr>
    </w:p>
    <w:p w14:paraId="0605D309" w14:textId="77777777" w:rsidR="000C4DF0" w:rsidRPr="00D74BCC" w:rsidRDefault="000C4DF0" w:rsidP="00D74BCC">
      <w:pPr>
        <w:tabs>
          <w:tab w:val="center" w:pos="4568"/>
        </w:tabs>
        <w:ind w:right="-93"/>
      </w:pPr>
    </w:p>
    <w:p w14:paraId="287DA848" w14:textId="77777777" w:rsidR="000C4DF0" w:rsidRPr="00D74BCC" w:rsidRDefault="000C4DF0" w:rsidP="00D74BCC">
      <w:pPr>
        <w:tabs>
          <w:tab w:val="center" w:pos="4568"/>
        </w:tabs>
        <w:ind w:right="-93"/>
      </w:pPr>
    </w:p>
    <w:p w14:paraId="77ADABD8" w14:textId="77777777" w:rsidR="000C4DF0" w:rsidRPr="00D74BCC" w:rsidRDefault="000C4DF0" w:rsidP="00D74BCC">
      <w:pPr>
        <w:tabs>
          <w:tab w:val="center" w:pos="4568"/>
        </w:tabs>
        <w:ind w:right="-93"/>
      </w:pPr>
    </w:p>
    <w:p w14:paraId="5CA66791" w14:textId="77777777" w:rsidR="000C4DF0" w:rsidRPr="00D74BCC" w:rsidRDefault="000C4DF0" w:rsidP="00D74BCC"/>
    <w:sectPr w:rsidR="000C4DF0" w:rsidRPr="00D74BCC">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32C3C" w14:textId="77777777" w:rsidR="00350EAB" w:rsidRDefault="00350EAB">
      <w:pPr>
        <w:spacing w:line="240" w:lineRule="auto"/>
      </w:pPr>
      <w:r>
        <w:separator/>
      </w:r>
    </w:p>
  </w:endnote>
  <w:endnote w:type="continuationSeparator" w:id="0">
    <w:p w14:paraId="358619BB" w14:textId="77777777" w:rsidR="00350EAB" w:rsidRDefault="00350E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21CA5" w14:textId="77777777" w:rsidR="000C4DF0" w:rsidRDefault="000C4DF0">
    <w:pPr>
      <w:tabs>
        <w:tab w:val="center" w:pos="4550"/>
        <w:tab w:val="left" w:pos="5818"/>
      </w:tabs>
      <w:ind w:right="260"/>
      <w:jc w:val="right"/>
      <w:rPr>
        <w:color w:val="071320"/>
        <w:sz w:val="24"/>
        <w:szCs w:val="24"/>
      </w:rPr>
    </w:pPr>
  </w:p>
  <w:p w14:paraId="6A91B2E4" w14:textId="77777777" w:rsidR="000C4DF0" w:rsidRDefault="000C4DF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DAB01" w14:textId="77777777" w:rsidR="000C4DF0" w:rsidRDefault="00EE48E2">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0A008F">
      <w:rPr>
        <w:noProof/>
        <w:color w:val="0A1D30"/>
        <w:sz w:val="24"/>
        <w:szCs w:val="24"/>
      </w:rPr>
      <w:t>17</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0A008F">
      <w:rPr>
        <w:noProof/>
        <w:color w:val="0A1D30"/>
        <w:sz w:val="24"/>
        <w:szCs w:val="24"/>
      </w:rPr>
      <w:t>19</w:t>
    </w:r>
    <w:r>
      <w:rPr>
        <w:color w:val="0A1D30"/>
        <w:sz w:val="24"/>
        <w:szCs w:val="24"/>
      </w:rPr>
      <w:fldChar w:fldCharType="end"/>
    </w:r>
  </w:p>
  <w:p w14:paraId="75360A72" w14:textId="77777777" w:rsidR="000C4DF0" w:rsidRDefault="000C4DF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90EF7" w14:textId="77777777" w:rsidR="00350EAB" w:rsidRDefault="00350EAB">
      <w:pPr>
        <w:spacing w:line="240" w:lineRule="auto"/>
      </w:pPr>
      <w:r>
        <w:separator/>
      </w:r>
    </w:p>
  </w:footnote>
  <w:footnote w:type="continuationSeparator" w:id="0">
    <w:p w14:paraId="659EBA7C" w14:textId="77777777" w:rsidR="00350EAB" w:rsidRDefault="00350EAB">
      <w:pPr>
        <w:spacing w:line="240" w:lineRule="auto"/>
      </w:pPr>
      <w:r>
        <w:continuationSeparator/>
      </w:r>
    </w:p>
  </w:footnote>
  <w:footnote w:id="1">
    <w:p w14:paraId="16AA20C8" w14:textId="77777777" w:rsidR="00D94A6A" w:rsidRPr="00990B69" w:rsidRDefault="00D94A6A" w:rsidP="00D94A6A">
      <w:pPr>
        <w:pStyle w:val="Textonotapie"/>
        <w:rPr>
          <w:rFonts w:eastAsia="Batang" w:cs="Tahoma"/>
          <w:i/>
          <w:sz w:val="16"/>
          <w:szCs w:val="22"/>
          <w:lang w:val="es-ES"/>
        </w:rPr>
      </w:pPr>
      <w:r>
        <w:rPr>
          <w:rStyle w:val="Refdenotaalpie"/>
        </w:rPr>
        <w:footnoteRef/>
      </w:r>
      <w:r>
        <w:t xml:space="preserve"> </w:t>
      </w:r>
      <w:r w:rsidRPr="00D94A6A">
        <w:rPr>
          <w:rFonts w:ascii="Palatino Linotype" w:eastAsia="Batang" w:hAnsi="Palatino Linotype" w:cs="Tahoma"/>
          <w:i/>
          <w:sz w:val="16"/>
          <w:szCs w:val="22"/>
          <w:lang w:val="es-ES"/>
        </w:rPr>
        <w:t>Si bien, se registró el nueve de marzo de dos mil veinticinco,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p w14:paraId="17B859C6" w14:textId="77777777" w:rsidR="00D94A6A" w:rsidRDefault="00D94A6A">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BEF61" w14:textId="77777777" w:rsidR="000C4DF0" w:rsidRDefault="000C4DF0">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0C4DF0" w14:paraId="43E4C6AF" w14:textId="77777777">
      <w:trPr>
        <w:trHeight w:val="144"/>
        <w:jc w:val="right"/>
      </w:trPr>
      <w:tc>
        <w:tcPr>
          <w:tcW w:w="2727" w:type="dxa"/>
        </w:tcPr>
        <w:p w14:paraId="0EFB151D" w14:textId="77777777" w:rsidR="000C4DF0" w:rsidRDefault="00EE48E2">
          <w:pPr>
            <w:tabs>
              <w:tab w:val="right" w:pos="8838"/>
            </w:tabs>
            <w:ind w:left="-74" w:right="-105"/>
            <w:rPr>
              <w:b/>
            </w:rPr>
          </w:pPr>
          <w:r>
            <w:rPr>
              <w:b/>
            </w:rPr>
            <w:t>Recurso de Revisión:</w:t>
          </w:r>
        </w:p>
      </w:tc>
      <w:tc>
        <w:tcPr>
          <w:tcW w:w="3402" w:type="dxa"/>
        </w:tcPr>
        <w:p w14:paraId="5165A7D7" w14:textId="77777777" w:rsidR="000C4DF0" w:rsidRDefault="00EE48E2">
          <w:pPr>
            <w:tabs>
              <w:tab w:val="right" w:pos="8838"/>
            </w:tabs>
            <w:ind w:left="-74" w:right="-105"/>
          </w:pPr>
          <w:r>
            <w:t>03842/INFOEM/AD/RR/2025</w:t>
          </w:r>
        </w:p>
      </w:tc>
    </w:tr>
    <w:tr w:rsidR="000C4DF0" w14:paraId="1D78B6B0" w14:textId="77777777">
      <w:trPr>
        <w:trHeight w:val="283"/>
        <w:jc w:val="right"/>
      </w:trPr>
      <w:tc>
        <w:tcPr>
          <w:tcW w:w="2727" w:type="dxa"/>
        </w:tcPr>
        <w:p w14:paraId="3AA710C6" w14:textId="77777777" w:rsidR="000C4DF0" w:rsidRDefault="00EE48E2">
          <w:pPr>
            <w:tabs>
              <w:tab w:val="right" w:pos="8838"/>
            </w:tabs>
            <w:ind w:left="-74" w:right="-105"/>
            <w:rPr>
              <w:b/>
            </w:rPr>
          </w:pPr>
          <w:r>
            <w:rPr>
              <w:b/>
            </w:rPr>
            <w:t>Sujeto Obligado:</w:t>
          </w:r>
        </w:p>
      </w:tc>
      <w:tc>
        <w:tcPr>
          <w:tcW w:w="3402" w:type="dxa"/>
        </w:tcPr>
        <w:p w14:paraId="363B56AB" w14:textId="77777777" w:rsidR="000C4DF0" w:rsidRDefault="00EE48E2">
          <w:pPr>
            <w:tabs>
              <w:tab w:val="left" w:pos="2834"/>
              <w:tab w:val="right" w:pos="8838"/>
            </w:tabs>
            <w:ind w:left="-108" w:right="-105"/>
          </w:pPr>
          <w:r>
            <w:t>Servicios Educativos Integrados al Estado de México</w:t>
          </w:r>
        </w:p>
      </w:tc>
    </w:tr>
    <w:tr w:rsidR="000C4DF0" w14:paraId="28F1AFF6" w14:textId="77777777">
      <w:trPr>
        <w:trHeight w:val="283"/>
        <w:jc w:val="right"/>
      </w:trPr>
      <w:tc>
        <w:tcPr>
          <w:tcW w:w="2727" w:type="dxa"/>
        </w:tcPr>
        <w:p w14:paraId="3B054C3D" w14:textId="77777777" w:rsidR="000C4DF0" w:rsidRDefault="00EE48E2">
          <w:pPr>
            <w:tabs>
              <w:tab w:val="right" w:pos="8838"/>
            </w:tabs>
            <w:ind w:left="-74" w:right="-105"/>
            <w:rPr>
              <w:b/>
            </w:rPr>
          </w:pPr>
          <w:r>
            <w:rPr>
              <w:b/>
            </w:rPr>
            <w:t>Comisionada Ponente:</w:t>
          </w:r>
        </w:p>
      </w:tc>
      <w:tc>
        <w:tcPr>
          <w:tcW w:w="3402" w:type="dxa"/>
        </w:tcPr>
        <w:p w14:paraId="554A92E1" w14:textId="77777777" w:rsidR="000C4DF0" w:rsidRDefault="00EE48E2">
          <w:pPr>
            <w:tabs>
              <w:tab w:val="right" w:pos="8838"/>
            </w:tabs>
            <w:ind w:left="-108" w:right="-105"/>
          </w:pPr>
          <w:r>
            <w:t>Sharon Cristina Morales Martínez</w:t>
          </w:r>
        </w:p>
      </w:tc>
    </w:tr>
  </w:tbl>
  <w:p w14:paraId="5AF82B42" w14:textId="77777777" w:rsidR="000C4DF0" w:rsidRDefault="00EE48E2">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7EE88F51" wp14:editId="3ACF14D5">
          <wp:simplePos x="0" y="0"/>
          <wp:positionH relativeFrom="margin">
            <wp:posOffset>-995042</wp:posOffset>
          </wp:positionH>
          <wp:positionV relativeFrom="margin">
            <wp:posOffset>-1782443</wp:posOffset>
          </wp:positionV>
          <wp:extent cx="8426450" cy="10972800"/>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3A3B7" w14:textId="77777777" w:rsidR="000C4DF0" w:rsidRDefault="000C4DF0">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0C4DF0" w14:paraId="676A87D8" w14:textId="77777777">
      <w:trPr>
        <w:trHeight w:val="1435"/>
      </w:trPr>
      <w:tc>
        <w:tcPr>
          <w:tcW w:w="283" w:type="dxa"/>
          <w:shd w:val="clear" w:color="auto" w:fill="auto"/>
        </w:tcPr>
        <w:p w14:paraId="036C57B6" w14:textId="77777777" w:rsidR="000C4DF0" w:rsidRDefault="000C4DF0">
          <w:pPr>
            <w:tabs>
              <w:tab w:val="right" w:pos="4273"/>
            </w:tabs>
            <w:rPr>
              <w:rFonts w:ascii="Garamond" w:eastAsia="Garamond" w:hAnsi="Garamond" w:cs="Garamond"/>
            </w:rPr>
          </w:pPr>
        </w:p>
      </w:tc>
      <w:tc>
        <w:tcPr>
          <w:tcW w:w="6378" w:type="dxa"/>
          <w:shd w:val="clear" w:color="auto" w:fill="auto"/>
        </w:tcPr>
        <w:p w14:paraId="6E6D8561" w14:textId="77777777" w:rsidR="000C4DF0" w:rsidRDefault="000C4DF0">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0C4DF0" w14:paraId="2A5248A6" w14:textId="77777777">
            <w:trPr>
              <w:trHeight w:val="144"/>
            </w:trPr>
            <w:tc>
              <w:tcPr>
                <w:tcW w:w="2727" w:type="dxa"/>
              </w:tcPr>
              <w:p w14:paraId="7AA2D724" w14:textId="77777777" w:rsidR="000C4DF0" w:rsidRDefault="00EE48E2">
                <w:pPr>
                  <w:tabs>
                    <w:tab w:val="right" w:pos="8838"/>
                  </w:tabs>
                  <w:ind w:left="-74" w:right="-105"/>
                  <w:rPr>
                    <w:b/>
                  </w:rPr>
                </w:pPr>
                <w:bookmarkStart w:id="0" w:name="_heading=h.147n2zr" w:colFirst="0" w:colLast="0"/>
                <w:bookmarkEnd w:id="0"/>
                <w:r>
                  <w:rPr>
                    <w:b/>
                  </w:rPr>
                  <w:t>Recurso de Revisión:</w:t>
                </w:r>
              </w:p>
            </w:tc>
            <w:tc>
              <w:tcPr>
                <w:tcW w:w="3402" w:type="dxa"/>
              </w:tcPr>
              <w:p w14:paraId="5424787D" w14:textId="77777777" w:rsidR="000C4DF0" w:rsidRDefault="00EE48E2">
                <w:pPr>
                  <w:tabs>
                    <w:tab w:val="right" w:pos="8838"/>
                  </w:tabs>
                  <w:ind w:left="-74" w:right="-105"/>
                </w:pPr>
                <w:r>
                  <w:t>03842/INFOEM/AD/RR/2025</w:t>
                </w:r>
              </w:p>
            </w:tc>
            <w:tc>
              <w:tcPr>
                <w:tcW w:w="3402" w:type="dxa"/>
              </w:tcPr>
              <w:p w14:paraId="162F295B" w14:textId="77777777" w:rsidR="000C4DF0" w:rsidRDefault="000C4DF0">
                <w:pPr>
                  <w:tabs>
                    <w:tab w:val="right" w:pos="8838"/>
                  </w:tabs>
                  <w:ind w:left="-74" w:right="-105"/>
                </w:pPr>
              </w:p>
            </w:tc>
          </w:tr>
          <w:tr w:rsidR="000C4DF0" w14:paraId="58FE421E" w14:textId="77777777">
            <w:trPr>
              <w:trHeight w:val="144"/>
            </w:trPr>
            <w:tc>
              <w:tcPr>
                <w:tcW w:w="2727" w:type="dxa"/>
              </w:tcPr>
              <w:p w14:paraId="31B9D1CF" w14:textId="77777777" w:rsidR="000C4DF0" w:rsidRDefault="00EE48E2">
                <w:pPr>
                  <w:tabs>
                    <w:tab w:val="right" w:pos="8838"/>
                  </w:tabs>
                  <w:ind w:left="-74" w:right="-105"/>
                  <w:rPr>
                    <w:b/>
                  </w:rPr>
                </w:pPr>
                <w:bookmarkStart w:id="1" w:name="_heading=h.3o7alnk" w:colFirst="0" w:colLast="0"/>
                <w:bookmarkEnd w:id="1"/>
                <w:r>
                  <w:rPr>
                    <w:b/>
                  </w:rPr>
                  <w:t>Recurrente:</w:t>
                </w:r>
              </w:p>
            </w:tc>
            <w:tc>
              <w:tcPr>
                <w:tcW w:w="3402" w:type="dxa"/>
              </w:tcPr>
              <w:p w14:paraId="40B2D34E" w14:textId="75D95114" w:rsidR="000C4DF0" w:rsidRDefault="000A008F">
                <w:pPr>
                  <w:tabs>
                    <w:tab w:val="left" w:pos="3122"/>
                    <w:tab w:val="right" w:pos="8838"/>
                  </w:tabs>
                  <w:ind w:left="-105" w:right="-105"/>
                </w:pPr>
                <w:r>
                  <w:t xml:space="preserve">XXXX XXXXXXX </w:t>
                </w:r>
                <w:proofErr w:type="spellStart"/>
                <w:r>
                  <w:t>XXXXXXX</w:t>
                </w:r>
                <w:proofErr w:type="spellEnd"/>
                <w:r>
                  <w:t xml:space="preserve"> </w:t>
                </w:r>
                <w:proofErr w:type="spellStart"/>
                <w:r>
                  <w:t>XXXXXXX</w:t>
                </w:r>
                <w:proofErr w:type="spellEnd"/>
              </w:p>
            </w:tc>
            <w:tc>
              <w:tcPr>
                <w:tcW w:w="3402" w:type="dxa"/>
              </w:tcPr>
              <w:p w14:paraId="276140C3" w14:textId="77777777" w:rsidR="000C4DF0" w:rsidRDefault="000C4DF0">
                <w:pPr>
                  <w:tabs>
                    <w:tab w:val="left" w:pos="3122"/>
                    <w:tab w:val="right" w:pos="8838"/>
                  </w:tabs>
                  <w:ind w:left="-105" w:right="-105"/>
                </w:pPr>
              </w:p>
            </w:tc>
          </w:tr>
          <w:tr w:rsidR="000C4DF0" w14:paraId="5F1FE434" w14:textId="77777777">
            <w:trPr>
              <w:trHeight w:val="283"/>
            </w:trPr>
            <w:tc>
              <w:tcPr>
                <w:tcW w:w="2727" w:type="dxa"/>
              </w:tcPr>
              <w:p w14:paraId="2D3B6B77" w14:textId="77777777" w:rsidR="000C4DF0" w:rsidRDefault="00EE48E2">
                <w:pPr>
                  <w:tabs>
                    <w:tab w:val="right" w:pos="8838"/>
                  </w:tabs>
                  <w:ind w:left="-74" w:right="-105"/>
                  <w:rPr>
                    <w:b/>
                  </w:rPr>
                </w:pPr>
                <w:r>
                  <w:rPr>
                    <w:b/>
                  </w:rPr>
                  <w:t>Sujeto Obligado:</w:t>
                </w:r>
              </w:p>
            </w:tc>
            <w:tc>
              <w:tcPr>
                <w:tcW w:w="3402" w:type="dxa"/>
              </w:tcPr>
              <w:p w14:paraId="5B9683A7" w14:textId="77777777" w:rsidR="000C4DF0" w:rsidRDefault="00EE48E2">
                <w:pPr>
                  <w:tabs>
                    <w:tab w:val="left" w:pos="2834"/>
                    <w:tab w:val="right" w:pos="8838"/>
                  </w:tabs>
                  <w:ind w:left="-108" w:right="-105"/>
                </w:pPr>
                <w:r>
                  <w:t>Servicios Educativos Integrados al Estado de México</w:t>
                </w:r>
              </w:p>
            </w:tc>
            <w:tc>
              <w:tcPr>
                <w:tcW w:w="3402" w:type="dxa"/>
              </w:tcPr>
              <w:p w14:paraId="38458C30" w14:textId="77777777" w:rsidR="000C4DF0" w:rsidRDefault="000C4DF0">
                <w:pPr>
                  <w:tabs>
                    <w:tab w:val="left" w:pos="2834"/>
                    <w:tab w:val="right" w:pos="8838"/>
                  </w:tabs>
                  <w:ind w:left="-108" w:right="-105"/>
                </w:pPr>
              </w:p>
            </w:tc>
          </w:tr>
          <w:tr w:rsidR="000C4DF0" w14:paraId="440B3289" w14:textId="77777777">
            <w:trPr>
              <w:trHeight w:val="283"/>
            </w:trPr>
            <w:tc>
              <w:tcPr>
                <w:tcW w:w="2727" w:type="dxa"/>
              </w:tcPr>
              <w:p w14:paraId="658285C4" w14:textId="77777777" w:rsidR="000C4DF0" w:rsidRDefault="00EE48E2">
                <w:pPr>
                  <w:tabs>
                    <w:tab w:val="right" w:pos="8838"/>
                  </w:tabs>
                  <w:ind w:left="-74" w:right="-105"/>
                  <w:rPr>
                    <w:b/>
                  </w:rPr>
                </w:pPr>
                <w:r>
                  <w:rPr>
                    <w:b/>
                  </w:rPr>
                  <w:t>Comisionada Ponente:</w:t>
                </w:r>
              </w:p>
            </w:tc>
            <w:tc>
              <w:tcPr>
                <w:tcW w:w="3402" w:type="dxa"/>
              </w:tcPr>
              <w:p w14:paraId="5B52991A" w14:textId="77777777" w:rsidR="000C4DF0" w:rsidRDefault="00EE48E2">
                <w:pPr>
                  <w:tabs>
                    <w:tab w:val="right" w:pos="8838"/>
                  </w:tabs>
                  <w:ind w:left="-108" w:right="-105"/>
                </w:pPr>
                <w:r>
                  <w:t>Sharon Cristina Morales Martínez</w:t>
                </w:r>
              </w:p>
            </w:tc>
            <w:tc>
              <w:tcPr>
                <w:tcW w:w="3402" w:type="dxa"/>
              </w:tcPr>
              <w:p w14:paraId="0AC85FAD" w14:textId="77777777" w:rsidR="000C4DF0" w:rsidRDefault="000C4DF0">
                <w:pPr>
                  <w:tabs>
                    <w:tab w:val="right" w:pos="8838"/>
                  </w:tabs>
                  <w:ind w:left="-108" w:right="-105"/>
                </w:pPr>
              </w:p>
            </w:tc>
          </w:tr>
        </w:tbl>
        <w:p w14:paraId="7C9E7E91" w14:textId="77777777" w:rsidR="000C4DF0" w:rsidRDefault="000C4DF0">
          <w:pPr>
            <w:tabs>
              <w:tab w:val="right" w:pos="8838"/>
            </w:tabs>
            <w:ind w:left="-28"/>
            <w:rPr>
              <w:rFonts w:ascii="Arial" w:eastAsia="Arial" w:hAnsi="Arial" w:cs="Arial"/>
              <w:b/>
            </w:rPr>
          </w:pPr>
        </w:p>
      </w:tc>
    </w:tr>
  </w:tbl>
  <w:p w14:paraId="7CEA5D61" w14:textId="77777777" w:rsidR="000C4DF0" w:rsidRDefault="00350EAB">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355EF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F03B2"/>
    <w:multiLevelType w:val="multilevel"/>
    <w:tmpl w:val="0B5AB8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5E31EC6"/>
    <w:multiLevelType w:val="multilevel"/>
    <w:tmpl w:val="94B09B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8316FBA"/>
    <w:multiLevelType w:val="multilevel"/>
    <w:tmpl w:val="F032447A"/>
    <w:lvl w:ilvl="0">
      <w:start w:val="1"/>
      <w:numFmt w:val="bullet"/>
      <w:lvlText w:val="-"/>
      <w:lvlJc w:val="left"/>
      <w:pPr>
        <w:ind w:left="1080" w:hanging="360"/>
      </w:pPr>
      <w:rPr>
        <w:rFonts w:ascii="Palatino Linotype" w:eastAsia="Palatino Linotype" w:hAnsi="Palatino Linotype" w:cs="Palatino Linotyp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DF0"/>
    <w:rsid w:val="000A008F"/>
    <w:rsid w:val="000C4DF0"/>
    <w:rsid w:val="00214CE4"/>
    <w:rsid w:val="00350EAB"/>
    <w:rsid w:val="00927897"/>
    <w:rsid w:val="00D31951"/>
    <w:rsid w:val="00D74BCC"/>
    <w:rsid w:val="00D94A6A"/>
    <w:rsid w:val="00EB08B3"/>
    <w:rsid w:val="00EE48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884D2A"/>
  <w15:docId w15:val="{8A8FE437-1325-46D0-858B-24F0165D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C4ABC"/>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C4ABC"/>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C4ABC"/>
    <w:rPr>
      <w:vertAlign w:val="superscript"/>
    </w:rPr>
  </w:style>
  <w:style w:type="character" w:customStyle="1" w:styleId="SinespaciadoCar">
    <w:name w:val="Sin espaciado Car"/>
    <w:aliases w:val="Francesa Car,INAI Car"/>
    <w:link w:val="Sinespaciado"/>
    <w:uiPriority w:val="1"/>
    <w:locked/>
    <w:rsid w:val="00093755"/>
    <w:rPr>
      <w:rFonts w:ascii="Palatino Linotype" w:eastAsia="Times New Roman" w:hAnsi="Palatino Linotype" w:cs="Times New Roman"/>
      <w:kern w:val="0"/>
      <w:szCs w:val="20"/>
      <w:lang w:eastAsia="es-ES"/>
    </w:rPr>
  </w:style>
  <w:style w:type="paragraph" w:customStyle="1" w:styleId="m5212863947045306324gmail-msonormal">
    <w:name w:val="m_5212863947045306324gmail-msonormal"/>
    <w:basedOn w:val="Normal"/>
    <w:rsid w:val="00500973"/>
    <w:pPr>
      <w:spacing w:before="100" w:beforeAutospacing="1" w:after="100" w:afterAutospacing="1" w:line="240" w:lineRule="auto"/>
      <w:jc w:val="left"/>
    </w:pPr>
    <w:rPr>
      <w:rFonts w:ascii="Times New Roman" w:hAnsi="Times New Roman"/>
      <w:sz w:val="24"/>
      <w:szCs w:val="24"/>
      <w:lang w:eastAsia="es-MX"/>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QDT1R5/x8ziHh/e0LlODl4ro5w==">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268076-BE7E-492A-89F5-48458A13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4178</Words>
  <Characters>22982</Characters>
  <Application>Microsoft Office Word</Application>
  <DocSecurity>0</DocSecurity>
  <Lines>191</Lines>
  <Paragraphs>54</Paragraphs>
  <ScaleCrop>false</ScaleCrop>
  <Company>HP Inc.</Company>
  <LinksUpToDate>false</LinksUpToDate>
  <CharactersWithSpaces>27106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INFOEM381</cp:lastModifiedBy>
  <cp:revision>6</cp:revision>
  <cp:lastPrinted>2025-06-20T06:50:00Z</cp:lastPrinted>
  <dcterms:created xsi:type="dcterms:W3CDTF">2025-06-05T22:38:00Z</dcterms:created>
  <dcterms:modified xsi:type="dcterms:W3CDTF">2025-08-18T18:12:00Z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