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8C" w:rsidRPr="00AD2A55" w:rsidRDefault="00F10B8C" w:rsidP="00F10B8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019E4">
        <w:rPr>
          <w:rFonts w:ascii="Palatino Linotype" w:eastAsia="Times New Roman" w:hAnsi="Palatino Linotype" w:cs="Arial"/>
          <w:color w:val="000000"/>
          <w:sz w:val="24"/>
          <w:szCs w:val="24"/>
          <w:lang w:eastAsia="es-MX"/>
        </w:rPr>
        <w:t xml:space="preserve">diez de marzo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F10B8C" w:rsidRPr="00AD2A55" w:rsidRDefault="00F10B8C" w:rsidP="00F10B8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10B8C" w:rsidRPr="00AD2A55" w:rsidRDefault="00F10B8C" w:rsidP="00F10B8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0090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Pr>
          <w:rFonts w:ascii="Palatino Linotype" w:hAnsi="Palatino Linotype" w:cs="Arial"/>
          <w:b/>
          <w:sz w:val="24"/>
          <w:szCs w:val="24"/>
        </w:rPr>
        <w:t xml:space="preserve">C. </w:t>
      </w:r>
      <w:r w:rsidR="00C74BDB">
        <w:rPr>
          <w:rFonts w:ascii="Palatino Linotype" w:hAnsi="Palatino Linotype" w:cs="Arial"/>
          <w:b/>
          <w:sz w:val="24"/>
          <w:szCs w:val="24"/>
        </w:rPr>
        <w:t>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F10B8C">
        <w:rPr>
          <w:rFonts w:ascii="Palatino Linotype" w:hAnsi="Palatino Linotype" w:cs="Arial"/>
          <w:b/>
          <w:sz w:val="24"/>
          <w:szCs w:val="24"/>
        </w:rPr>
        <w:t>Sistema de Transporte Masivo y Teleférico del Estado de México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10B8C" w:rsidRPr="00AD2A55" w:rsidRDefault="00F10B8C" w:rsidP="00F10B8C">
      <w:pPr>
        <w:tabs>
          <w:tab w:val="left" w:pos="6960"/>
        </w:tabs>
        <w:spacing w:after="0" w:line="360" w:lineRule="auto"/>
        <w:jc w:val="both"/>
        <w:rPr>
          <w:rFonts w:ascii="Palatino Linotype" w:hAnsi="Palatino Linotype" w:cs="Arial"/>
          <w:sz w:val="24"/>
          <w:szCs w:val="24"/>
        </w:rPr>
      </w:pPr>
    </w:p>
    <w:p w:rsidR="00F10B8C" w:rsidRPr="007763F3" w:rsidRDefault="00F10B8C" w:rsidP="00F10B8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10B8C" w:rsidRPr="00D23436" w:rsidRDefault="00F10B8C" w:rsidP="00F10B8C">
      <w:pPr>
        <w:spacing w:after="0" w:line="360" w:lineRule="auto"/>
        <w:rPr>
          <w:rFonts w:ascii="Palatino Linotype" w:hAnsi="Palatino Linotype" w:cs="Arial"/>
          <w:b/>
          <w:sz w:val="24"/>
          <w:szCs w:val="24"/>
        </w:rPr>
      </w:pPr>
    </w:p>
    <w:p w:rsidR="00F10B8C" w:rsidRPr="004C083E" w:rsidRDefault="00F10B8C" w:rsidP="00F10B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10B8C" w:rsidRDefault="00F10B8C" w:rsidP="00F10B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veintitrés de noviembre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F10B8C">
        <w:rPr>
          <w:rFonts w:ascii="Palatino Linotype" w:hAnsi="Palatino Linotype" w:cs="Arial"/>
          <w:b/>
          <w:sz w:val="24"/>
          <w:szCs w:val="24"/>
        </w:rPr>
        <w:t>00115/STMEM/IP/2020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10B8C" w:rsidRDefault="00F10B8C" w:rsidP="00F10B8C">
      <w:pPr>
        <w:spacing w:after="0" w:line="360" w:lineRule="auto"/>
        <w:jc w:val="both"/>
        <w:rPr>
          <w:rFonts w:ascii="Palatino Linotype" w:hAnsi="Palatino Linotype" w:cs="Arial"/>
          <w:sz w:val="24"/>
          <w:szCs w:val="24"/>
        </w:rPr>
      </w:pPr>
    </w:p>
    <w:p w:rsidR="00F10B8C" w:rsidRPr="00161BD6" w:rsidRDefault="00F10B8C" w:rsidP="00F10B8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F10B8C">
        <w:rPr>
          <w:rFonts w:ascii="Palatino Linotype" w:eastAsia="Times New Roman" w:hAnsi="Palatino Linotype" w:cs="Times New Roman"/>
          <w:i/>
          <w:szCs w:val="24"/>
          <w:lang w:val="es-ES_tradnl" w:eastAsia="es-ES"/>
        </w:rPr>
        <w:t xml:space="preserve">Buenas tardes, Con base al oficio número 213C0301010000L/165/2020 (anexo oficio) , emito por la Dirección y Planeación, Proyectos y Construcción en donde me dan respuestas a mis preguntas que realice previamente, me permito hacer estas preguntas: 1.- No he visto que comiencen o inicien los trabajos para rehabilitar la estación rayito de SOL para la nueva ruta del </w:t>
      </w:r>
      <w:proofErr w:type="spellStart"/>
      <w:r w:rsidRPr="00F10B8C">
        <w:rPr>
          <w:rFonts w:ascii="Palatino Linotype" w:eastAsia="Times New Roman" w:hAnsi="Palatino Linotype" w:cs="Times New Roman"/>
          <w:i/>
          <w:szCs w:val="24"/>
          <w:lang w:val="es-ES_tradnl" w:eastAsia="es-ES"/>
        </w:rPr>
        <w:t>Mexibús</w:t>
      </w:r>
      <w:proofErr w:type="spellEnd"/>
      <w:r w:rsidRPr="00F10B8C">
        <w:rPr>
          <w:rFonts w:ascii="Palatino Linotype" w:eastAsia="Times New Roman" w:hAnsi="Palatino Linotype" w:cs="Times New Roman"/>
          <w:i/>
          <w:szCs w:val="24"/>
          <w:lang w:val="es-ES_tradnl" w:eastAsia="es-ES"/>
        </w:rPr>
        <w:t xml:space="preserve"> III, esta nueva ruta es UN CIRCUITO DE LA ESTACION DEL METRO PANTITLAN A LA ESTACION RAYITO DE SOL, ya que en la actualidad está </w:t>
      </w:r>
      <w:r w:rsidRPr="00F10B8C">
        <w:rPr>
          <w:rFonts w:ascii="Palatino Linotype" w:eastAsia="Times New Roman" w:hAnsi="Palatino Linotype" w:cs="Times New Roman"/>
          <w:i/>
          <w:szCs w:val="24"/>
          <w:lang w:val="es-ES_tradnl" w:eastAsia="es-ES"/>
        </w:rPr>
        <w:lastRenderedPageBreak/>
        <w:t xml:space="preserve">funcionando como servicio provisional hasta la estación de VICENTE VILLADA, ¿cuándo van a iniciar los trabajos de habilitación del retorno en la estación de rayito de sol;, ya que de acuerdo al oficio antes mencionado indican que quedaría habilitado el retorno de la estación rayito de sol a finales del año (esto es noviembre o diciembre) 2.- ¿Las unidades de transporte que van a dar el servicio EXPRESS 3 del </w:t>
      </w:r>
      <w:proofErr w:type="spellStart"/>
      <w:r w:rsidRPr="00F10B8C">
        <w:rPr>
          <w:rFonts w:ascii="Palatino Linotype" w:eastAsia="Times New Roman" w:hAnsi="Palatino Linotype" w:cs="Times New Roman"/>
          <w:i/>
          <w:szCs w:val="24"/>
          <w:lang w:val="es-ES_tradnl" w:eastAsia="es-ES"/>
        </w:rPr>
        <w:t>Mexibús</w:t>
      </w:r>
      <w:proofErr w:type="spellEnd"/>
      <w:r w:rsidRPr="00F10B8C">
        <w:rPr>
          <w:rFonts w:ascii="Palatino Linotype" w:eastAsia="Times New Roman" w:hAnsi="Palatino Linotype" w:cs="Times New Roman"/>
          <w:i/>
          <w:szCs w:val="24"/>
          <w:lang w:val="es-ES_tradnl" w:eastAsia="es-ES"/>
        </w:rPr>
        <w:t xml:space="preserve"> III (CIRCUITO DE LA ESTACION DEL METRO PANTITLAN A LA ESTACION RAYITO DE SOL), son articulados? 3.- Cuando va a quedar habilitado el retorno y el servicio EXPRESS 3 DEL MEXIBUS III en la estación Rayito de Sol, deseo fecha exacta por favor, porque considero que para toda obra se debe tener una fecha. 4.- ¿Por qué el Gobernador Alfredo del Mazo se atreve inaugurar un servicio que esta inconcluso, que de hecho la inauguró en la estación rayito de sol, y lo publico en su red social (adjunto link)? https://twitter.com/alfredodelmazo/status/1207809065444945921?s=19 6.- ¿Cuándo va a quedar (FECHA EXACTA por favor) el MEXIBUS IV (que va de la estación Indios Verdes a Héroes Tecámac)? 7.- ¿El MEXIBUS IV, si tienen considerado abrirlo el servicio en todo el tramo (ESTACION DEL METRO INDIOS VERDES CDMX Y HEROES TECAMAC ESTADO DE MEXICO) y lo piensan abrir por partes? 8.- ¿Qué empresa va a tener el control y administración del MEXIBUS LINEA 4, que va de Héroes Tecámac al Metro Indios Verdes?</w:t>
      </w:r>
      <w:r>
        <w:rPr>
          <w:rFonts w:ascii="Palatino Linotype" w:eastAsia="Times New Roman" w:hAnsi="Palatino Linotype" w:cs="Times New Roman"/>
          <w:i/>
          <w:szCs w:val="24"/>
          <w:lang w:val="es-ES_tradnl" w:eastAsia="es-ES"/>
        </w:rPr>
        <w:t>”</w:t>
      </w:r>
    </w:p>
    <w:p w:rsidR="00F10B8C" w:rsidRDefault="00F10B8C" w:rsidP="00F10B8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10B8C" w:rsidRDefault="00F10B8C" w:rsidP="00F10B8C">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F10B8C" w:rsidRDefault="00F10B8C" w:rsidP="00F10B8C">
      <w:pPr>
        <w:tabs>
          <w:tab w:val="left" w:pos="5647"/>
        </w:tabs>
        <w:spacing w:after="0" w:line="360" w:lineRule="auto"/>
        <w:ind w:right="850"/>
        <w:jc w:val="both"/>
        <w:rPr>
          <w:rFonts w:ascii="Palatino Linotype" w:hAnsi="Palatino Linotype"/>
          <w:color w:val="000000"/>
          <w:sz w:val="24"/>
          <w:szCs w:val="24"/>
        </w:rPr>
      </w:pPr>
    </w:p>
    <w:p w:rsidR="00F10B8C" w:rsidRPr="00F10B8C" w:rsidRDefault="00F10B8C" w:rsidP="00F10B8C">
      <w:pPr>
        <w:tabs>
          <w:tab w:val="left" w:pos="5647"/>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Se hace constar que el </w:t>
      </w:r>
      <w:r>
        <w:rPr>
          <w:rFonts w:ascii="Palatino Linotype" w:hAnsi="Palatino Linotype"/>
          <w:b/>
          <w:color w:val="000000"/>
          <w:sz w:val="24"/>
          <w:szCs w:val="24"/>
        </w:rPr>
        <w:t>recurrente</w:t>
      </w:r>
      <w:r>
        <w:rPr>
          <w:rFonts w:ascii="Palatino Linotype" w:hAnsi="Palatino Linotype"/>
          <w:color w:val="000000"/>
          <w:sz w:val="24"/>
          <w:szCs w:val="24"/>
        </w:rPr>
        <w:t xml:space="preserve"> al momento de ingresar la solicitud de información</w:t>
      </w:r>
      <w:proofErr w:type="gramStart"/>
      <w:r>
        <w:rPr>
          <w:rFonts w:ascii="Palatino Linotype" w:hAnsi="Palatino Linotype"/>
          <w:color w:val="000000"/>
          <w:sz w:val="24"/>
          <w:szCs w:val="24"/>
        </w:rPr>
        <w:t>,,</w:t>
      </w:r>
      <w:proofErr w:type="gramEnd"/>
      <w:r>
        <w:rPr>
          <w:rFonts w:ascii="Palatino Linotype" w:hAnsi="Palatino Linotype"/>
          <w:color w:val="000000"/>
          <w:sz w:val="24"/>
          <w:szCs w:val="24"/>
        </w:rPr>
        <w:t xml:space="preserve"> adjuntó el archivo electrónico denominado “</w:t>
      </w:r>
      <w:r w:rsidRPr="00F10B8C">
        <w:rPr>
          <w:rFonts w:ascii="Palatino Linotype" w:hAnsi="Palatino Linotype"/>
          <w:color w:val="000000"/>
          <w:sz w:val="24"/>
          <w:szCs w:val="24"/>
        </w:rPr>
        <w:t>Transparencia 94 Rayito de Sol (1).</w:t>
      </w:r>
      <w:proofErr w:type="spellStart"/>
      <w:r w:rsidRPr="00F10B8C">
        <w:rPr>
          <w:rFonts w:ascii="Palatino Linotype" w:hAnsi="Palatino Linotype"/>
          <w:color w:val="000000"/>
          <w:sz w:val="24"/>
          <w:szCs w:val="24"/>
        </w:rPr>
        <w:t>pdf</w:t>
      </w:r>
      <w:proofErr w:type="spellEnd"/>
      <w:r>
        <w:rPr>
          <w:rFonts w:ascii="Palatino Linotype" w:hAnsi="Palatino Linotype"/>
          <w:color w:val="000000"/>
          <w:sz w:val="24"/>
          <w:szCs w:val="24"/>
        </w:rPr>
        <w:t>”, documento que habrá de ser objeto de estudio en el apartado correspondiente, en obvio de repeticiones innecesarias.</w:t>
      </w:r>
    </w:p>
    <w:p w:rsidR="00F10B8C" w:rsidRPr="005304CB" w:rsidRDefault="00F10B8C" w:rsidP="00F10B8C">
      <w:pPr>
        <w:tabs>
          <w:tab w:val="left" w:pos="5647"/>
        </w:tabs>
        <w:spacing w:after="0" w:line="360" w:lineRule="auto"/>
        <w:ind w:right="850"/>
        <w:jc w:val="both"/>
        <w:rPr>
          <w:rFonts w:ascii="Palatino Linotype" w:hAnsi="Palatino Linotype"/>
          <w:color w:val="000000"/>
          <w:sz w:val="24"/>
          <w:szCs w:val="24"/>
        </w:rPr>
      </w:pPr>
    </w:p>
    <w:p w:rsidR="00F10B8C" w:rsidRPr="004C083E" w:rsidRDefault="00F10B8C" w:rsidP="00F10B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F10B8C" w:rsidRPr="00DF6CCA" w:rsidRDefault="00F10B8C" w:rsidP="00F10B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catorce de diciembre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por medio del archivo electrónico “</w:t>
      </w:r>
      <w:r w:rsidRPr="00F10B8C">
        <w:rPr>
          <w:rFonts w:ascii="Palatino Linotype" w:hAnsi="Palatino Linotype" w:cs="Arial"/>
          <w:sz w:val="24"/>
          <w:szCs w:val="24"/>
        </w:rPr>
        <w:t>OFICIO DE RESPUESTA DEL SAIMEX 00115.pdf</w:t>
      </w:r>
      <w:r>
        <w:rPr>
          <w:rFonts w:ascii="Palatino Linotype" w:hAnsi="Palatino Linotype" w:cs="Arial"/>
          <w:sz w:val="24"/>
          <w:szCs w:val="24"/>
        </w:rPr>
        <w:t xml:space="preserve">”, que se omite su </w:t>
      </w:r>
      <w:r>
        <w:rPr>
          <w:rFonts w:ascii="Palatino Linotype" w:hAnsi="Palatino Linotype" w:cs="Arial"/>
          <w:sz w:val="24"/>
          <w:szCs w:val="24"/>
        </w:rPr>
        <w:lastRenderedPageBreak/>
        <w:t>inserción al ser del conocimiento de las partes, en obvio de repeticiones innecesarias, máxime que serán objeto de estudio en párrafos posteriores.</w:t>
      </w:r>
    </w:p>
    <w:p w:rsidR="00F10B8C" w:rsidRDefault="00F10B8C" w:rsidP="00F10B8C">
      <w:pPr>
        <w:spacing w:after="0" w:line="360" w:lineRule="auto"/>
        <w:jc w:val="both"/>
        <w:rPr>
          <w:rFonts w:ascii="Palatino Linotype" w:hAnsi="Palatino Linotype" w:cs="Arial"/>
          <w:sz w:val="24"/>
          <w:szCs w:val="24"/>
        </w:rPr>
      </w:pPr>
    </w:p>
    <w:p w:rsidR="00F10B8C" w:rsidRPr="004C083E" w:rsidRDefault="00F10B8C" w:rsidP="00F10B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F10B8C" w:rsidRDefault="00F10B8C" w:rsidP="00F10B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once de enero de dos mil veintiuno,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0090/INFOEM/IP/RR/2021,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F10B8C" w:rsidRDefault="00F10B8C" w:rsidP="00F10B8C">
      <w:pPr>
        <w:spacing w:after="0" w:line="360" w:lineRule="auto"/>
        <w:jc w:val="both"/>
        <w:rPr>
          <w:rFonts w:ascii="Palatino Linotype" w:hAnsi="Palatino Linotype" w:cs="Arial"/>
          <w:b/>
          <w:sz w:val="24"/>
          <w:szCs w:val="24"/>
        </w:rPr>
      </w:pPr>
    </w:p>
    <w:p w:rsidR="00F10B8C" w:rsidRDefault="00F10B8C" w:rsidP="00F10B8C">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F10B8C" w:rsidRPr="00775155" w:rsidRDefault="00F10B8C" w:rsidP="00F10B8C">
      <w:pPr>
        <w:pStyle w:val="Prrafodelista"/>
        <w:ind w:left="0"/>
        <w:jc w:val="both"/>
        <w:rPr>
          <w:rFonts w:ascii="Palatino Linotype" w:hAnsi="Palatino Linotype" w:cs="Arial"/>
        </w:rPr>
      </w:pPr>
    </w:p>
    <w:p w:rsidR="00F10B8C" w:rsidRPr="00775155" w:rsidRDefault="00F10B8C" w:rsidP="00F10B8C">
      <w:pPr>
        <w:pStyle w:val="Prrafodelista"/>
        <w:ind w:left="567" w:right="567"/>
        <w:jc w:val="both"/>
        <w:rPr>
          <w:rFonts w:ascii="Palatino Linotype" w:hAnsi="Palatino Linotype" w:cs="Arial"/>
          <w:i/>
          <w:sz w:val="22"/>
        </w:rPr>
      </w:pPr>
      <w:r>
        <w:rPr>
          <w:rFonts w:ascii="Palatino Linotype" w:hAnsi="Palatino Linotype" w:cs="Arial"/>
          <w:i/>
          <w:sz w:val="22"/>
        </w:rPr>
        <w:t>“</w:t>
      </w:r>
      <w:r w:rsidRPr="00F10B8C">
        <w:rPr>
          <w:rFonts w:ascii="Palatino Linotype" w:hAnsi="Palatino Linotype" w:cs="Arial"/>
          <w:i/>
          <w:sz w:val="22"/>
        </w:rPr>
        <w:t xml:space="preserve">NO ESTOY DE ACUERDO CON LA RESPEUESTA DEL OFICIO 213C0301010000L/284/2020, EN DONDE SE ME INDICA QUE SE HAN ESTADO TRABAJAND EN TRAZO, NIVELACION, DETECCION DE TUBERIAS ASI COMO REORDENAMIENTO DEL AREA DE TABAJOS, DE HECHO SE ME INDICA QUE LOS TRABAJOS DE EXCAVACION Y MEJORAMIENTO DEL TERRENO INICIABAN EL DIA 21 DE DICIEMBRE, DE HECHO SE MI INDICA QUE SE VAN A CONSIDERAR JORNADAS DE DOS TURNOS Y QUE EN LA ULTIMA SEMANA DE DICIEMBRE LA COLOCACION DE CONCRETO HIDRÁULICO. DICHO NO EVIDENCIA COMPROBATORIA Y FISICA QUE ESTES TRABAJANDO CON LO ANTES MECIONADO, HOY ES 08 DE ENERO DE 2021, Y NO SE TIENE NINGUN INDICIO DE AVANCE, CONSIDERO QUE EN TODO PROYECTO SE TIENE UN CONTRATO DEL CUAL SE DEBE FIJAR FECHAS DE INICIO Y TERMINACION DE OBRAS, A SI MISMO SE DEBE DE CUMPLIR, HAGAMOS POR FAVOR EFECTVO EL ESLOGAN DE NUESTRO GOBERNADOR # </w:t>
      </w:r>
      <w:proofErr w:type="spellStart"/>
      <w:r w:rsidRPr="00F10B8C">
        <w:rPr>
          <w:rFonts w:ascii="Palatino Linotype" w:hAnsi="Palatino Linotype" w:cs="Arial"/>
          <w:i/>
          <w:sz w:val="22"/>
        </w:rPr>
        <w:t>Edomex</w:t>
      </w:r>
      <w:proofErr w:type="spellEnd"/>
      <w:r w:rsidRPr="00F10B8C">
        <w:rPr>
          <w:rFonts w:ascii="Palatino Linotype" w:hAnsi="Palatino Linotype" w:cs="Arial"/>
          <w:i/>
          <w:sz w:val="22"/>
        </w:rPr>
        <w:t>, decisiones firmes, resultados fuertes". L GRACIAS</w:t>
      </w:r>
      <w:r>
        <w:rPr>
          <w:rFonts w:ascii="Palatino Linotype" w:hAnsi="Palatino Linotype" w:cs="Arial"/>
          <w:i/>
          <w:sz w:val="22"/>
        </w:rPr>
        <w:t>”</w:t>
      </w:r>
    </w:p>
    <w:p w:rsidR="00F10B8C" w:rsidRPr="00775155" w:rsidRDefault="00F10B8C" w:rsidP="00F10B8C">
      <w:pPr>
        <w:pStyle w:val="Prrafodelista"/>
        <w:spacing w:line="360" w:lineRule="auto"/>
        <w:ind w:left="0"/>
        <w:jc w:val="both"/>
        <w:rPr>
          <w:rFonts w:ascii="Palatino Linotype" w:hAnsi="Palatino Linotype" w:cs="Arial"/>
        </w:rPr>
      </w:pPr>
    </w:p>
    <w:p w:rsidR="00F10B8C" w:rsidRDefault="00F10B8C" w:rsidP="00F10B8C">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F10B8C" w:rsidRPr="004E2FF4" w:rsidRDefault="00F10B8C" w:rsidP="00F10B8C">
      <w:pPr>
        <w:pStyle w:val="Prrafodelista"/>
        <w:spacing w:line="360" w:lineRule="auto"/>
        <w:ind w:left="0"/>
        <w:jc w:val="both"/>
        <w:rPr>
          <w:rFonts w:ascii="Palatino Linotype" w:hAnsi="Palatino Linotype" w:cs="Arial"/>
        </w:rPr>
      </w:pPr>
    </w:p>
    <w:p w:rsidR="00F10B8C" w:rsidRDefault="00F10B8C" w:rsidP="00F10B8C">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Pr="00F10B8C">
        <w:rPr>
          <w:rFonts w:ascii="Palatino Linotype" w:hAnsi="Palatino Linotype"/>
          <w:i/>
          <w:color w:val="000000"/>
        </w:rPr>
        <w:t xml:space="preserve">DICHO NO EVIDENCIA COMPROBATORIA Y FISICA QUE ESTES TRABAJANDO CON LO ANTES MECIONADO, HOY ES 08 DE ENERO DE 2021, Y NO SE TIENE NINGUN INDICIO DE AVANCE, CONSIDERO QUE EN TODO PROYECTO SE TIENE UN CONTRATO DEL CUAL SE DEBE FIJAR FECHAS DE INICIO Y TERMINACION DE OBRAS, A SI MISMO SE DEBE DE CUMPLIR, HAGAMOS POR FAVOR EFECTVO EL ESLOGAN DE NUESTRO GOBERNADOR # </w:t>
      </w:r>
      <w:proofErr w:type="spellStart"/>
      <w:r w:rsidRPr="00F10B8C">
        <w:rPr>
          <w:rFonts w:ascii="Palatino Linotype" w:hAnsi="Palatino Linotype"/>
          <w:i/>
          <w:color w:val="000000"/>
        </w:rPr>
        <w:t>Edomex</w:t>
      </w:r>
      <w:proofErr w:type="spellEnd"/>
      <w:r w:rsidRPr="00F10B8C">
        <w:rPr>
          <w:rFonts w:ascii="Palatino Linotype" w:hAnsi="Palatino Linotype"/>
          <w:i/>
          <w:color w:val="000000"/>
        </w:rPr>
        <w:t>, decisiones firmes, resultados fuertes". L GRACIAS</w:t>
      </w:r>
      <w:r w:rsidRPr="002C0A1C">
        <w:rPr>
          <w:rFonts w:ascii="Palatino Linotype" w:hAnsi="Palatino Linotype"/>
          <w:i/>
          <w:color w:val="000000"/>
        </w:rPr>
        <w:t>” (sic)</w:t>
      </w:r>
    </w:p>
    <w:p w:rsidR="00F10B8C" w:rsidRDefault="00F10B8C" w:rsidP="00F10B8C">
      <w:pPr>
        <w:spacing w:after="0" w:line="360" w:lineRule="auto"/>
        <w:jc w:val="both"/>
        <w:rPr>
          <w:rFonts w:ascii="Palatino Linotype" w:hAnsi="Palatino Linotype" w:cs="Arial"/>
          <w:sz w:val="24"/>
          <w:szCs w:val="24"/>
        </w:rPr>
      </w:pPr>
    </w:p>
    <w:p w:rsidR="00471943" w:rsidRPr="00471943" w:rsidRDefault="00471943"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presente recurso de revisión que se resuelve, anexo la respuesta proporcionada por el </w:t>
      </w:r>
      <w:r>
        <w:rPr>
          <w:rFonts w:ascii="Palatino Linotype" w:hAnsi="Palatino Linotype" w:cs="Arial"/>
          <w:b/>
          <w:sz w:val="24"/>
          <w:szCs w:val="24"/>
        </w:rPr>
        <w:t>sujeto obligado.</w:t>
      </w:r>
    </w:p>
    <w:p w:rsidR="00471943" w:rsidRDefault="00471943" w:rsidP="00F10B8C">
      <w:pPr>
        <w:spacing w:after="0" w:line="360" w:lineRule="auto"/>
        <w:jc w:val="both"/>
        <w:rPr>
          <w:rFonts w:ascii="Palatino Linotype" w:hAnsi="Palatino Linotype" w:cs="Arial"/>
          <w:sz w:val="24"/>
          <w:szCs w:val="24"/>
        </w:rPr>
      </w:pPr>
    </w:p>
    <w:p w:rsidR="00F10B8C" w:rsidRDefault="00F10B8C" w:rsidP="00F10B8C">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F10B8C" w:rsidRDefault="00F10B8C" w:rsidP="00F10B8C">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471943">
        <w:rPr>
          <w:rFonts w:ascii="Palatino Linotype" w:eastAsia="Times New Roman" w:hAnsi="Palatino Linotype" w:cs="Arial"/>
          <w:sz w:val="24"/>
          <w:szCs w:val="24"/>
          <w:lang w:val="es-ES" w:eastAsia="es-ES"/>
        </w:rPr>
        <w:t>once de enero 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F10B8C" w:rsidRDefault="00F10B8C" w:rsidP="00F10B8C">
      <w:pPr>
        <w:spacing w:after="0" w:line="360" w:lineRule="auto"/>
        <w:ind w:right="49"/>
        <w:jc w:val="both"/>
        <w:rPr>
          <w:rFonts w:ascii="Palatino Linotype" w:eastAsia="Times New Roman" w:hAnsi="Palatino Linotype" w:cs="Arial"/>
          <w:sz w:val="24"/>
          <w:szCs w:val="24"/>
          <w:lang w:val="es-ES_tradnl" w:eastAsia="es-ES"/>
        </w:rPr>
      </w:pPr>
    </w:p>
    <w:p w:rsidR="00F10B8C" w:rsidRDefault="00F10B8C" w:rsidP="00F10B8C">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F10B8C" w:rsidRPr="00567822" w:rsidRDefault="00F10B8C" w:rsidP="00F10B8C">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sidR="00471943">
        <w:rPr>
          <w:rFonts w:ascii="Palatino Linotype" w:eastAsia="Times New Roman" w:hAnsi="Palatino Linotype" w:cs="Arial"/>
          <w:sz w:val="24"/>
          <w:szCs w:val="24"/>
          <w:lang w:val="es-ES" w:eastAsia="es-ES"/>
        </w:rPr>
        <w:t>veintiuno de enero de dos mil veintiuno</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 xml:space="preserve">a disposición de las partes, para que en un plazo máximo de siete días hábiles, </w:t>
      </w:r>
      <w:r w:rsidRPr="005678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F10B8C" w:rsidRDefault="00F10B8C" w:rsidP="00F10B8C">
      <w:pPr>
        <w:spacing w:after="0" w:line="360" w:lineRule="auto"/>
        <w:ind w:right="49"/>
        <w:jc w:val="both"/>
        <w:rPr>
          <w:rFonts w:ascii="Palatino Linotype" w:eastAsia="Times New Roman" w:hAnsi="Palatino Linotype" w:cs="Arial"/>
          <w:sz w:val="24"/>
          <w:szCs w:val="24"/>
          <w:lang w:val="es-ES" w:eastAsia="es-ES"/>
        </w:rPr>
      </w:pPr>
    </w:p>
    <w:p w:rsidR="00F10B8C" w:rsidRPr="004C083E" w:rsidRDefault="00F10B8C" w:rsidP="00F10B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F10B8C" w:rsidRDefault="00F10B8C"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tanto el </w:t>
      </w:r>
      <w:r w:rsidRPr="00304678">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 justificado y manifestaciones, que a sus intereses convinieran, respectivamente.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10B8C" w:rsidRDefault="00F10B8C" w:rsidP="00F10B8C">
      <w:pPr>
        <w:spacing w:after="0" w:line="360" w:lineRule="auto"/>
        <w:jc w:val="both"/>
        <w:rPr>
          <w:rFonts w:ascii="Palatino Linotype" w:hAnsi="Palatino Linotype" w:cs="Arial"/>
          <w:sz w:val="24"/>
          <w:szCs w:val="24"/>
        </w:rPr>
      </w:pPr>
    </w:p>
    <w:p w:rsidR="00F10B8C" w:rsidRPr="004C083E" w:rsidRDefault="00F10B8C" w:rsidP="00F10B8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F10B8C" w:rsidRDefault="00F10B8C" w:rsidP="00F10B8C">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6175CA">
        <w:rPr>
          <w:rFonts w:ascii="Palatino Linotype" w:hAnsi="Palatino Linotype" w:cs="Arial"/>
          <w:sz w:val="24"/>
          <w:szCs w:val="24"/>
        </w:rPr>
        <w:t>cuatro de febrero 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F10B8C" w:rsidRPr="004C7D4A" w:rsidRDefault="00F10B8C" w:rsidP="00F10B8C">
      <w:pPr>
        <w:spacing w:after="0" w:line="360" w:lineRule="auto"/>
        <w:jc w:val="center"/>
        <w:rPr>
          <w:rFonts w:ascii="Palatino Linotype" w:hAnsi="Palatino Linotype" w:cs="Arial"/>
          <w:b/>
          <w:sz w:val="24"/>
          <w:szCs w:val="24"/>
        </w:rPr>
      </w:pPr>
    </w:p>
    <w:p w:rsidR="00F10B8C" w:rsidRPr="008B6600" w:rsidRDefault="00F10B8C" w:rsidP="00F10B8C">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F10B8C" w:rsidRPr="00AD2A55" w:rsidRDefault="00F10B8C" w:rsidP="00F10B8C">
      <w:pPr>
        <w:spacing w:after="0" w:line="360" w:lineRule="auto"/>
        <w:jc w:val="center"/>
        <w:rPr>
          <w:rFonts w:ascii="Palatino Linotype" w:hAnsi="Palatino Linotype" w:cs="Arial"/>
          <w:b/>
          <w:sz w:val="24"/>
          <w:szCs w:val="24"/>
        </w:rPr>
      </w:pPr>
    </w:p>
    <w:p w:rsidR="00F10B8C" w:rsidRPr="00600F1D" w:rsidRDefault="00F10B8C" w:rsidP="00F10B8C">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PRIMERO. De la competencia</w:t>
      </w:r>
      <w:r w:rsidRPr="00600F1D">
        <w:rPr>
          <w:rFonts w:ascii="Palatino Linotype" w:hAnsi="Palatino Linotype" w:cs="Arial"/>
          <w:sz w:val="28"/>
          <w:szCs w:val="28"/>
        </w:rPr>
        <w:t>.</w:t>
      </w:r>
    </w:p>
    <w:p w:rsidR="00F10B8C" w:rsidRDefault="00F10B8C" w:rsidP="00F10B8C">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6175CA" w:rsidRDefault="006175CA" w:rsidP="00F10B8C">
      <w:pPr>
        <w:spacing w:after="0" w:line="360" w:lineRule="auto"/>
        <w:jc w:val="both"/>
        <w:rPr>
          <w:rFonts w:ascii="Palatino Linotype" w:hAnsi="Palatino Linotype" w:cs="Arial"/>
          <w:sz w:val="24"/>
          <w:szCs w:val="24"/>
        </w:rPr>
      </w:pPr>
    </w:p>
    <w:p w:rsidR="006175CA" w:rsidRDefault="006175CA" w:rsidP="00F10B8C">
      <w:pPr>
        <w:spacing w:after="0" w:line="360" w:lineRule="auto"/>
        <w:jc w:val="both"/>
        <w:rPr>
          <w:rFonts w:ascii="Palatino Linotype" w:hAnsi="Palatino Linotype" w:cs="Arial"/>
          <w:sz w:val="24"/>
          <w:szCs w:val="24"/>
        </w:rPr>
      </w:pPr>
      <w:r w:rsidRPr="006175CA">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F10B8C" w:rsidRDefault="00F10B8C" w:rsidP="00F10B8C">
      <w:pPr>
        <w:spacing w:after="0" w:line="360" w:lineRule="auto"/>
        <w:jc w:val="both"/>
        <w:rPr>
          <w:rFonts w:ascii="Palatino Linotype" w:hAnsi="Palatino Linotype" w:cs="Arial"/>
          <w:sz w:val="24"/>
          <w:szCs w:val="24"/>
        </w:rPr>
      </w:pPr>
    </w:p>
    <w:p w:rsidR="006175CA" w:rsidRDefault="006175CA" w:rsidP="00F10B8C">
      <w:pPr>
        <w:spacing w:after="0" w:line="360" w:lineRule="auto"/>
        <w:jc w:val="both"/>
        <w:rPr>
          <w:rFonts w:ascii="Palatino Linotype" w:hAnsi="Palatino Linotype" w:cs="Arial"/>
          <w:sz w:val="24"/>
          <w:szCs w:val="24"/>
        </w:rPr>
      </w:pPr>
    </w:p>
    <w:p w:rsidR="006175CA" w:rsidRDefault="006175CA" w:rsidP="00F10B8C">
      <w:pPr>
        <w:spacing w:after="0" w:line="360" w:lineRule="auto"/>
        <w:jc w:val="both"/>
        <w:rPr>
          <w:rFonts w:ascii="Palatino Linotype" w:hAnsi="Palatino Linotype" w:cs="Arial"/>
          <w:sz w:val="24"/>
          <w:szCs w:val="24"/>
        </w:rPr>
      </w:pPr>
    </w:p>
    <w:p w:rsidR="00F10B8C" w:rsidRPr="00600F1D" w:rsidRDefault="00F10B8C" w:rsidP="00F10B8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F10B8C" w:rsidRDefault="00F10B8C" w:rsidP="00F10B8C">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10B8C" w:rsidRDefault="00F10B8C" w:rsidP="00F10B8C">
      <w:pPr>
        <w:autoSpaceDE w:val="0"/>
        <w:autoSpaceDN w:val="0"/>
        <w:adjustRightInd w:val="0"/>
        <w:spacing w:after="0" w:line="360" w:lineRule="auto"/>
        <w:jc w:val="both"/>
        <w:rPr>
          <w:rFonts w:ascii="Palatino Linotype" w:hAnsi="Palatino Linotype" w:cs="Arial"/>
          <w:sz w:val="24"/>
          <w:szCs w:val="24"/>
        </w:rPr>
      </w:pPr>
    </w:p>
    <w:p w:rsidR="00F10B8C" w:rsidRDefault="00F10B8C" w:rsidP="00F10B8C">
      <w:pPr>
        <w:autoSpaceDE w:val="0"/>
        <w:autoSpaceDN w:val="0"/>
        <w:adjustRightInd w:val="0"/>
        <w:spacing w:after="0" w:line="360" w:lineRule="auto"/>
        <w:jc w:val="both"/>
        <w:rPr>
          <w:rFonts w:ascii="Palatino Linotype" w:hAnsi="Palatino Linotype" w:cs="Arial"/>
          <w:sz w:val="24"/>
          <w:szCs w:val="24"/>
        </w:rPr>
      </w:pPr>
    </w:p>
    <w:p w:rsidR="00F10B8C" w:rsidRPr="006608BD" w:rsidRDefault="00F10B8C" w:rsidP="00F10B8C">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F10B8C" w:rsidRDefault="00F10B8C" w:rsidP="00F10B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10B8C" w:rsidRDefault="00F10B8C" w:rsidP="00F10B8C">
      <w:pPr>
        <w:autoSpaceDE w:val="0"/>
        <w:autoSpaceDN w:val="0"/>
        <w:adjustRightInd w:val="0"/>
        <w:spacing w:after="0" w:line="360" w:lineRule="auto"/>
        <w:jc w:val="both"/>
        <w:rPr>
          <w:rFonts w:ascii="Palatino Linotype" w:hAnsi="Palatino Linotype" w:cs="Arial"/>
          <w:sz w:val="24"/>
          <w:szCs w:val="24"/>
        </w:rPr>
      </w:pPr>
    </w:p>
    <w:p w:rsidR="00F10B8C" w:rsidRPr="006608BD" w:rsidRDefault="00F10B8C" w:rsidP="00F10B8C">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6608BD">
        <w:rPr>
          <w:rFonts w:ascii="Palatino Linotype" w:hAnsi="Palatino Linotype"/>
          <w:b/>
          <w:bCs/>
          <w:i/>
        </w:rPr>
        <w:lastRenderedPageBreak/>
        <w:t xml:space="preserve">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10B8C" w:rsidRPr="006608BD" w:rsidRDefault="00F10B8C" w:rsidP="00F10B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10B8C" w:rsidRPr="006608BD" w:rsidRDefault="00F10B8C" w:rsidP="00F10B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F10B8C" w:rsidRPr="006608BD" w:rsidRDefault="00F10B8C" w:rsidP="00F10B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F10B8C" w:rsidRPr="006608BD" w:rsidRDefault="00F10B8C" w:rsidP="00F10B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F10B8C" w:rsidRDefault="00F10B8C" w:rsidP="00F10B8C">
      <w:pPr>
        <w:autoSpaceDE w:val="0"/>
        <w:autoSpaceDN w:val="0"/>
        <w:adjustRightInd w:val="0"/>
        <w:spacing w:after="0" w:line="360" w:lineRule="auto"/>
        <w:jc w:val="both"/>
        <w:rPr>
          <w:rFonts w:ascii="Palatino Linotype" w:hAnsi="Palatino Linotype" w:cs="Arial"/>
          <w:sz w:val="24"/>
          <w:szCs w:val="24"/>
        </w:rPr>
      </w:pPr>
    </w:p>
    <w:p w:rsidR="00F10B8C" w:rsidRPr="006608BD" w:rsidRDefault="00F10B8C" w:rsidP="00F10B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F10B8C" w:rsidRDefault="00F10B8C" w:rsidP="00F10B8C">
      <w:pPr>
        <w:autoSpaceDE w:val="0"/>
        <w:autoSpaceDN w:val="0"/>
        <w:adjustRightInd w:val="0"/>
        <w:spacing w:after="0" w:line="360" w:lineRule="auto"/>
        <w:jc w:val="both"/>
        <w:rPr>
          <w:rFonts w:ascii="Palatino Linotype" w:hAnsi="Palatino Linotype" w:cs="Arial"/>
          <w:sz w:val="24"/>
          <w:szCs w:val="24"/>
        </w:rPr>
      </w:pPr>
    </w:p>
    <w:p w:rsidR="00F10B8C" w:rsidRPr="006608BD" w:rsidRDefault="00F10B8C" w:rsidP="00F10B8C">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F10B8C" w:rsidRPr="006608BD" w:rsidRDefault="00F10B8C" w:rsidP="00F10B8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10B8C" w:rsidRPr="006608BD" w:rsidRDefault="00F10B8C" w:rsidP="00F10B8C">
      <w:pPr>
        <w:autoSpaceDE w:val="0"/>
        <w:autoSpaceDN w:val="0"/>
        <w:adjustRightInd w:val="0"/>
        <w:spacing w:after="0" w:line="360" w:lineRule="auto"/>
        <w:jc w:val="both"/>
        <w:rPr>
          <w:rFonts w:ascii="Palatino Linotype" w:hAnsi="Palatino Linotype" w:cs="Arial"/>
          <w:sz w:val="24"/>
          <w:szCs w:val="24"/>
        </w:rPr>
      </w:pPr>
    </w:p>
    <w:p w:rsidR="00F10B8C" w:rsidRPr="006608BD" w:rsidRDefault="00F10B8C" w:rsidP="00F10B8C">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F10B8C" w:rsidRPr="00227456" w:rsidRDefault="00F10B8C" w:rsidP="00F10B8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10B8C" w:rsidRDefault="00F10B8C" w:rsidP="00F10B8C">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 xml:space="preserve">Así, tenemos </w:t>
      </w:r>
      <w:r>
        <w:rPr>
          <w:rFonts w:ascii="Palatino Linotype" w:hAnsi="Palatino Linotype"/>
          <w:sz w:val="24"/>
          <w:szCs w:val="24"/>
        </w:rPr>
        <w:t xml:space="preserve">que el </w:t>
      </w:r>
      <w:r w:rsidRPr="00D7744C">
        <w:rPr>
          <w:rFonts w:ascii="Palatino Linotype" w:hAnsi="Palatino Linotype"/>
          <w:b/>
          <w:sz w:val="24"/>
          <w:szCs w:val="24"/>
        </w:rPr>
        <w:t>recurrente</w:t>
      </w:r>
      <w:r>
        <w:rPr>
          <w:rFonts w:ascii="Palatino Linotype" w:hAnsi="Palatino Linotype"/>
          <w:sz w:val="24"/>
          <w:szCs w:val="24"/>
        </w:rPr>
        <w:t xml:space="preserve"> peticiona </w:t>
      </w:r>
      <w:r w:rsidR="00660852">
        <w:rPr>
          <w:rFonts w:ascii="Palatino Linotype" w:hAnsi="Palatino Linotype"/>
          <w:sz w:val="24"/>
          <w:szCs w:val="24"/>
        </w:rPr>
        <w:t xml:space="preserve">de la estación Rayito de Sol del Mexibus, </w:t>
      </w:r>
      <w:r>
        <w:rPr>
          <w:rFonts w:ascii="Palatino Linotype" w:hAnsi="Palatino Linotype"/>
          <w:sz w:val="24"/>
          <w:szCs w:val="24"/>
        </w:rPr>
        <w:t xml:space="preserve">le sea entregado a través del SAIMEX, </w:t>
      </w:r>
      <w:r w:rsidR="000C6396">
        <w:rPr>
          <w:rFonts w:ascii="Palatino Linotype" w:hAnsi="Palatino Linotype"/>
          <w:sz w:val="24"/>
          <w:szCs w:val="24"/>
        </w:rPr>
        <w:t xml:space="preserve">el soporte documental donde conste </w:t>
      </w:r>
      <w:r>
        <w:rPr>
          <w:rFonts w:ascii="Palatino Linotype" w:hAnsi="Palatino Linotype"/>
          <w:sz w:val="24"/>
          <w:szCs w:val="24"/>
        </w:rPr>
        <w:t>lo siguiente:</w:t>
      </w:r>
    </w:p>
    <w:p w:rsidR="00660852" w:rsidRDefault="00660852" w:rsidP="00F10B8C">
      <w:pPr>
        <w:tabs>
          <w:tab w:val="left" w:pos="709"/>
        </w:tabs>
        <w:spacing w:after="0" w:line="360" w:lineRule="auto"/>
        <w:jc w:val="both"/>
        <w:rPr>
          <w:rFonts w:ascii="Palatino Linotype" w:hAnsi="Palatino Linotype"/>
          <w:sz w:val="24"/>
          <w:szCs w:val="24"/>
        </w:rPr>
      </w:pPr>
    </w:p>
    <w:p w:rsidR="00F10B8C" w:rsidRDefault="000C6396" w:rsidP="000C6396">
      <w:pPr>
        <w:pStyle w:val="Prrafodelista"/>
        <w:numPr>
          <w:ilvl w:val="0"/>
          <w:numId w:val="3"/>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Fecha de inicio de </w:t>
      </w:r>
      <w:r w:rsidRPr="000C6396">
        <w:rPr>
          <w:rFonts w:ascii="Palatino Linotype" w:eastAsia="Calibri" w:hAnsi="Palatino Linotype"/>
          <w:lang w:val="es-ES_tradnl"/>
        </w:rPr>
        <w:t xml:space="preserve">los trabajos de habilitación del retorno en la estación de </w:t>
      </w:r>
      <w:r w:rsidR="0038733B" w:rsidRPr="000C6396">
        <w:rPr>
          <w:rFonts w:ascii="Palatino Linotype" w:eastAsia="Calibri" w:hAnsi="Palatino Linotype"/>
          <w:lang w:val="es-ES_tradnl"/>
        </w:rPr>
        <w:t xml:space="preserve">Rayito </w:t>
      </w:r>
      <w:r w:rsidRPr="000C6396">
        <w:rPr>
          <w:rFonts w:ascii="Palatino Linotype" w:eastAsia="Calibri" w:hAnsi="Palatino Linotype"/>
          <w:lang w:val="es-ES_tradnl"/>
        </w:rPr>
        <w:t xml:space="preserve">de </w:t>
      </w:r>
      <w:r w:rsidR="0038733B" w:rsidRPr="000C6396">
        <w:rPr>
          <w:rFonts w:ascii="Palatino Linotype" w:eastAsia="Calibri" w:hAnsi="Palatino Linotype"/>
          <w:lang w:val="es-ES_tradnl"/>
        </w:rPr>
        <w:t>Sol</w:t>
      </w:r>
      <w:r>
        <w:rPr>
          <w:rFonts w:ascii="Palatino Linotype" w:eastAsia="Calibri" w:hAnsi="Palatino Linotype"/>
          <w:lang w:val="es-ES_tradnl"/>
        </w:rPr>
        <w:t>;</w:t>
      </w:r>
    </w:p>
    <w:p w:rsidR="000C6396" w:rsidRDefault="000C6396" w:rsidP="000C6396">
      <w:pPr>
        <w:pStyle w:val="Prrafodelista"/>
        <w:numPr>
          <w:ilvl w:val="0"/>
          <w:numId w:val="3"/>
        </w:numPr>
        <w:spacing w:line="360" w:lineRule="auto"/>
        <w:ind w:right="567"/>
        <w:jc w:val="both"/>
        <w:rPr>
          <w:rFonts w:ascii="Palatino Linotype" w:eastAsia="Calibri" w:hAnsi="Palatino Linotype"/>
          <w:lang w:val="es-ES_tradnl"/>
        </w:rPr>
      </w:pPr>
      <w:r w:rsidRPr="000C6396">
        <w:rPr>
          <w:rFonts w:ascii="Palatino Linotype" w:eastAsia="Calibri" w:hAnsi="Palatino Linotype"/>
          <w:lang w:val="es-ES_tradnl"/>
        </w:rPr>
        <w:t xml:space="preserve">Las unidades de transporte que van a dar el servicio EXPRESS 3 del </w:t>
      </w:r>
      <w:proofErr w:type="spellStart"/>
      <w:r w:rsidRPr="000C6396">
        <w:rPr>
          <w:rFonts w:ascii="Palatino Linotype" w:eastAsia="Calibri" w:hAnsi="Palatino Linotype"/>
          <w:lang w:val="es-ES_tradnl"/>
        </w:rPr>
        <w:t>Mexibús</w:t>
      </w:r>
      <w:proofErr w:type="spellEnd"/>
      <w:r w:rsidRPr="000C6396">
        <w:rPr>
          <w:rFonts w:ascii="Palatino Linotype" w:eastAsia="Calibri" w:hAnsi="Palatino Linotype"/>
          <w:lang w:val="es-ES_tradnl"/>
        </w:rPr>
        <w:t xml:space="preserve"> III (CIRCUITO DE LA ESTACION DEL METRO PANTITLAN A LA ESTACION RAYITO DE SOL), son articulados</w:t>
      </w:r>
      <w:proofErr w:type="gramStart"/>
      <w:r w:rsidRPr="000C6396">
        <w:rPr>
          <w:rFonts w:ascii="Palatino Linotype" w:eastAsia="Calibri" w:hAnsi="Palatino Linotype"/>
          <w:lang w:val="es-ES_tradnl"/>
        </w:rPr>
        <w:t>?</w:t>
      </w:r>
      <w:proofErr w:type="gramEnd"/>
      <w:r>
        <w:rPr>
          <w:rFonts w:ascii="Palatino Linotype" w:eastAsia="Calibri" w:hAnsi="Palatino Linotype"/>
          <w:lang w:val="es-ES_tradnl"/>
        </w:rPr>
        <w:t>;</w:t>
      </w:r>
    </w:p>
    <w:p w:rsidR="000C6396" w:rsidRDefault="000C6396" w:rsidP="000C6396">
      <w:pPr>
        <w:pStyle w:val="Prrafodelista"/>
        <w:numPr>
          <w:ilvl w:val="0"/>
          <w:numId w:val="3"/>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Fecha en la cual quedara </w:t>
      </w:r>
      <w:r w:rsidRPr="000C6396">
        <w:rPr>
          <w:rFonts w:ascii="Palatino Linotype" w:eastAsia="Calibri" w:hAnsi="Palatino Linotype"/>
          <w:lang w:val="es-ES_tradnl"/>
        </w:rPr>
        <w:t>habilitado el retorno y el servicio EXPRESS 3 DEL MEXIBUS III en la estación Rayito de Sol</w:t>
      </w:r>
      <w:r>
        <w:rPr>
          <w:rFonts w:ascii="Palatino Linotype" w:eastAsia="Calibri" w:hAnsi="Palatino Linotype"/>
          <w:lang w:val="es-ES_tradnl"/>
        </w:rPr>
        <w:t>;</w:t>
      </w:r>
    </w:p>
    <w:p w:rsidR="000C6396" w:rsidRDefault="000C6396" w:rsidP="000C6396">
      <w:pPr>
        <w:pStyle w:val="Prrafodelista"/>
        <w:numPr>
          <w:ilvl w:val="0"/>
          <w:numId w:val="3"/>
        </w:numPr>
        <w:spacing w:line="360" w:lineRule="auto"/>
        <w:ind w:right="567"/>
        <w:jc w:val="both"/>
        <w:rPr>
          <w:rFonts w:ascii="Palatino Linotype" w:eastAsia="Calibri" w:hAnsi="Palatino Linotype"/>
          <w:lang w:val="es-ES_tradnl"/>
        </w:rPr>
      </w:pPr>
      <w:r w:rsidRPr="000C6396">
        <w:rPr>
          <w:rFonts w:ascii="Palatino Linotype" w:eastAsia="Calibri" w:hAnsi="Palatino Linotype"/>
          <w:lang w:val="es-ES_tradnl"/>
        </w:rPr>
        <w:t xml:space="preserve">¿Por qué el Gobernador Alfredo del Mazo se atreve inaugurar un servicio que esta inconcluso, que de hecho la inauguró en la estación rayito de sol, y lo publico en su red social (adjunto link)? </w:t>
      </w:r>
      <w:hyperlink r:id="rId9" w:history="1">
        <w:r w:rsidRPr="004E1409">
          <w:rPr>
            <w:rStyle w:val="Hipervnculo"/>
            <w:rFonts w:ascii="Palatino Linotype" w:eastAsia="Calibri" w:hAnsi="Palatino Linotype"/>
            <w:lang w:val="es-ES_tradnl"/>
          </w:rPr>
          <w:t>https://twitter.com/alfredodelmazo/status/1207809065444945921?s=19</w:t>
        </w:r>
      </w:hyperlink>
      <w:r>
        <w:rPr>
          <w:rFonts w:ascii="Palatino Linotype" w:eastAsia="Calibri" w:hAnsi="Palatino Linotype"/>
          <w:lang w:val="es-ES_tradnl"/>
        </w:rPr>
        <w:t>;</w:t>
      </w:r>
    </w:p>
    <w:p w:rsidR="000C6396" w:rsidRDefault="000C6396" w:rsidP="00CE0455">
      <w:pPr>
        <w:pStyle w:val="Prrafodelista"/>
        <w:numPr>
          <w:ilvl w:val="0"/>
          <w:numId w:val="3"/>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Fecha </w:t>
      </w:r>
      <w:r w:rsidR="00CE0455">
        <w:rPr>
          <w:rFonts w:ascii="Palatino Linotype" w:eastAsia="Calibri" w:hAnsi="Palatino Linotype"/>
          <w:lang w:val="es-ES_tradnl"/>
        </w:rPr>
        <w:t xml:space="preserve">de terminación del </w:t>
      </w:r>
      <w:r w:rsidR="00CE0455" w:rsidRPr="00CE0455">
        <w:rPr>
          <w:rFonts w:ascii="Palatino Linotype" w:eastAsia="Calibri" w:hAnsi="Palatino Linotype"/>
          <w:lang w:val="es-ES_tradnl"/>
        </w:rPr>
        <w:t>MEXIBUS IV (que va de la estación Indios Verdes a Héroes Tecámac)</w:t>
      </w:r>
      <w:r w:rsidR="00CE0455">
        <w:rPr>
          <w:rFonts w:ascii="Palatino Linotype" w:eastAsia="Calibri" w:hAnsi="Palatino Linotype"/>
          <w:lang w:val="es-ES_tradnl"/>
        </w:rPr>
        <w:t>;</w:t>
      </w:r>
    </w:p>
    <w:p w:rsidR="00CE0455" w:rsidRDefault="00CE0455" w:rsidP="00CE0455">
      <w:pPr>
        <w:pStyle w:val="Prrafodelista"/>
        <w:numPr>
          <w:ilvl w:val="0"/>
          <w:numId w:val="3"/>
        </w:numPr>
        <w:spacing w:line="360" w:lineRule="auto"/>
        <w:ind w:right="567"/>
        <w:jc w:val="both"/>
        <w:rPr>
          <w:rFonts w:ascii="Palatino Linotype" w:eastAsia="Calibri" w:hAnsi="Palatino Linotype"/>
          <w:lang w:val="es-ES_tradnl"/>
        </w:rPr>
      </w:pPr>
      <w:r w:rsidRPr="00CE0455">
        <w:rPr>
          <w:rFonts w:ascii="Palatino Linotype" w:eastAsia="Calibri" w:hAnsi="Palatino Linotype"/>
          <w:lang w:val="es-ES_tradnl"/>
        </w:rPr>
        <w:t xml:space="preserve">¿el Mexibus </w:t>
      </w:r>
      <w:r w:rsidR="00EB53D9" w:rsidRPr="00CE0455">
        <w:rPr>
          <w:rFonts w:ascii="Palatino Linotype" w:eastAsia="Calibri" w:hAnsi="Palatino Linotype"/>
          <w:lang w:val="es-ES_tradnl"/>
        </w:rPr>
        <w:t>IV</w:t>
      </w:r>
      <w:r w:rsidRPr="00CE0455">
        <w:rPr>
          <w:rFonts w:ascii="Palatino Linotype" w:eastAsia="Calibri" w:hAnsi="Palatino Linotype"/>
          <w:lang w:val="es-ES_tradnl"/>
        </w:rPr>
        <w:t>, si tienen considerado abrirlo el servicio en todo el tramo (</w:t>
      </w:r>
      <w:r w:rsidR="00EB53D9" w:rsidRPr="00CE0455">
        <w:rPr>
          <w:rFonts w:ascii="Palatino Linotype" w:eastAsia="Calibri" w:hAnsi="Palatino Linotype"/>
          <w:lang w:val="es-ES_tradnl"/>
        </w:rPr>
        <w:t>estación</w:t>
      </w:r>
      <w:r w:rsidRPr="00CE0455">
        <w:rPr>
          <w:rFonts w:ascii="Palatino Linotype" w:eastAsia="Calibri" w:hAnsi="Palatino Linotype"/>
          <w:lang w:val="es-ES_tradnl"/>
        </w:rPr>
        <w:t xml:space="preserve"> del metro Indios Verdes CDMX y </w:t>
      </w:r>
      <w:r w:rsidR="00EB53D9" w:rsidRPr="00CE0455">
        <w:rPr>
          <w:rFonts w:ascii="Palatino Linotype" w:eastAsia="Calibri" w:hAnsi="Palatino Linotype"/>
          <w:lang w:val="es-ES_tradnl"/>
        </w:rPr>
        <w:t>Héroes</w:t>
      </w:r>
      <w:r w:rsidRPr="00CE0455">
        <w:rPr>
          <w:rFonts w:ascii="Palatino Linotype" w:eastAsia="Calibri" w:hAnsi="Palatino Linotype"/>
          <w:lang w:val="es-ES_tradnl"/>
        </w:rPr>
        <w:t xml:space="preserve"> </w:t>
      </w:r>
      <w:r w:rsidR="00EB53D9" w:rsidRPr="00CE0455">
        <w:rPr>
          <w:rFonts w:ascii="Palatino Linotype" w:eastAsia="Calibri" w:hAnsi="Palatino Linotype"/>
          <w:lang w:val="es-ES_tradnl"/>
        </w:rPr>
        <w:t>Tecámac</w:t>
      </w:r>
      <w:r w:rsidRPr="00CE0455">
        <w:rPr>
          <w:rFonts w:ascii="Palatino Linotype" w:eastAsia="Calibri" w:hAnsi="Palatino Linotype"/>
          <w:lang w:val="es-ES_tradnl"/>
        </w:rPr>
        <w:t xml:space="preserve"> Estado de México) y lo piensan abrir por partes?</w:t>
      </w:r>
      <w:r>
        <w:rPr>
          <w:rFonts w:ascii="Palatino Linotype" w:eastAsia="Calibri" w:hAnsi="Palatino Linotype"/>
          <w:lang w:val="es-ES_tradnl"/>
        </w:rPr>
        <w:t>;</w:t>
      </w:r>
    </w:p>
    <w:p w:rsidR="00CE0455" w:rsidRPr="0028031E" w:rsidRDefault="00CE0455" w:rsidP="00CE0455">
      <w:pPr>
        <w:pStyle w:val="Prrafodelista"/>
        <w:numPr>
          <w:ilvl w:val="0"/>
          <w:numId w:val="3"/>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Empresa encargada del </w:t>
      </w:r>
      <w:r w:rsidRPr="00CE0455">
        <w:rPr>
          <w:rFonts w:ascii="Palatino Linotype" w:eastAsia="Calibri" w:hAnsi="Palatino Linotype"/>
          <w:lang w:val="es-ES_tradnl"/>
        </w:rPr>
        <w:t>control y administración del MEXIBUS LINEA 4, que va de Héroes Tecámac al Metro Indios Verdes</w:t>
      </w:r>
      <w:r>
        <w:rPr>
          <w:rFonts w:ascii="Palatino Linotype" w:eastAsia="Calibri" w:hAnsi="Palatino Linotype"/>
          <w:lang w:val="es-ES_tradnl"/>
        </w:rPr>
        <w:t>.</w:t>
      </w:r>
    </w:p>
    <w:p w:rsidR="00F10B8C" w:rsidRDefault="00F10B8C" w:rsidP="00F10B8C">
      <w:pPr>
        <w:spacing w:after="0" w:line="360" w:lineRule="auto"/>
        <w:jc w:val="both"/>
        <w:rPr>
          <w:rFonts w:ascii="Palatino Linotype" w:eastAsia="Calibri" w:hAnsi="Palatino Linotype" w:cs="Times New Roman"/>
          <w:sz w:val="24"/>
          <w:szCs w:val="24"/>
          <w:lang w:val="es-ES_tradnl" w:eastAsia="es-ES"/>
        </w:rPr>
      </w:pPr>
    </w:p>
    <w:p w:rsidR="00F10B8C" w:rsidRDefault="00F10B8C" w:rsidP="00F10B8C">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Como quedó precisado en el apartado de antecedentes,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adjunto el archivo electrónico “</w:t>
      </w:r>
      <w:r w:rsidR="00DB1464" w:rsidRPr="00F10B8C">
        <w:rPr>
          <w:rFonts w:ascii="Palatino Linotype" w:hAnsi="Palatino Linotype"/>
          <w:color w:val="000000"/>
          <w:sz w:val="24"/>
          <w:szCs w:val="24"/>
        </w:rPr>
        <w:t>Transparencia 94 Rayito de Sol (1).pdf</w:t>
      </w:r>
      <w:r>
        <w:rPr>
          <w:rFonts w:ascii="Palatino Linotype" w:eastAsia="Calibri" w:hAnsi="Palatino Linotype" w:cs="Times New Roman"/>
          <w:sz w:val="24"/>
          <w:szCs w:val="24"/>
          <w:lang w:val="es-ES_tradnl" w:eastAsia="es-ES"/>
        </w:rPr>
        <w:t xml:space="preserve">”, consistente en </w:t>
      </w:r>
      <w:r w:rsidR="009F403E">
        <w:rPr>
          <w:rFonts w:ascii="Palatino Linotype" w:eastAsia="Calibri" w:hAnsi="Palatino Linotype" w:cs="Times New Roman"/>
          <w:sz w:val="24"/>
          <w:szCs w:val="24"/>
          <w:lang w:val="es-ES_tradnl" w:eastAsia="es-ES"/>
        </w:rPr>
        <w:t>lo siguiente</w:t>
      </w:r>
      <w:r>
        <w:rPr>
          <w:rFonts w:ascii="Palatino Linotype" w:eastAsia="Calibri" w:hAnsi="Palatino Linotype" w:cs="Times New Roman"/>
          <w:sz w:val="24"/>
          <w:szCs w:val="24"/>
          <w:lang w:val="es-ES_tradnl" w:eastAsia="es-ES"/>
        </w:rPr>
        <w:t>:</w:t>
      </w:r>
    </w:p>
    <w:p w:rsidR="00F10B8C" w:rsidRDefault="00F10B8C" w:rsidP="00F10B8C">
      <w:pPr>
        <w:spacing w:after="0" w:line="360" w:lineRule="auto"/>
        <w:jc w:val="both"/>
        <w:rPr>
          <w:rFonts w:ascii="Palatino Linotype" w:eastAsia="Calibri" w:hAnsi="Palatino Linotype" w:cs="Times New Roman"/>
          <w:sz w:val="24"/>
          <w:szCs w:val="24"/>
          <w:lang w:val="es-ES_tradnl" w:eastAsia="es-ES"/>
        </w:rPr>
      </w:pPr>
    </w:p>
    <w:p w:rsidR="00F10B8C" w:rsidRPr="00DB1464" w:rsidRDefault="00DB1464" w:rsidP="00DB1464">
      <w:pPr>
        <w:pStyle w:val="Prrafodelista"/>
        <w:numPr>
          <w:ilvl w:val="0"/>
          <w:numId w:val="2"/>
        </w:numPr>
        <w:spacing w:line="360" w:lineRule="auto"/>
        <w:jc w:val="both"/>
        <w:rPr>
          <w:rFonts w:ascii="Palatino Linotype" w:eastAsia="Calibri" w:hAnsi="Palatino Linotype"/>
          <w:lang w:val="es-ES_tradnl"/>
        </w:rPr>
      </w:pPr>
      <w:r w:rsidRPr="00DB1464">
        <w:rPr>
          <w:rFonts w:ascii="Palatino Linotype" w:hAnsi="Palatino Linotype" w:cs="Arial"/>
          <w:b/>
        </w:rPr>
        <w:t>Transparencia 94 Rayito de Sol (1).</w:t>
      </w:r>
      <w:proofErr w:type="spellStart"/>
      <w:r w:rsidRPr="00DB1464">
        <w:rPr>
          <w:rFonts w:ascii="Palatino Linotype" w:hAnsi="Palatino Linotype" w:cs="Arial"/>
          <w:b/>
        </w:rPr>
        <w:t>pdf</w:t>
      </w:r>
      <w:proofErr w:type="spellEnd"/>
      <w:r w:rsidR="00F10B8C" w:rsidRPr="000C200E">
        <w:rPr>
          <w:rFonts w:ascii="Palatino Linotype" w:hAnsi="Palatino Linotype" w:cs="Arial"/>
          <w:b/>
        </w:rPr>
        <w:t>:</w:t>
      </w:r>
      <w:r w:rsidR="00F10B8C">
        <w:rPr>
          <w:rFonts w:ascii="Palatino Linotype" w:hAnsi="Palatino Linotype" w:cs="Arial"/>
        </w:rPr>
        <w:t xml:space="preserve"> consistente en el oficio </w:t>
      </w:r>
      <w:r>
        <w:rPr>
          <w:rFonts w:ascii="Palatino Linotype" w:hAnsi="Palatino Linotype" w:cs="Arial"/>
        </w:rPr>
        <w:t xml:space="preserve">213C0301010000L/165/2020 de fecha diecinueve de agosto de dos mil veinte, remitido por la Directora de Planeación, Proyectos y Construcción al Subdirector Jurídico, ambos del </w:t>
      </w:r>
      <w:r>
        <w:rPr>
          <w:rFonts w:ascii="Palatino Linotype" w:hAnsi="Palatino Linotype" w:cs="Arial"/>
          <w:b/>
        </w:rPr>
        <w:t xml:space="preserve">sujeto obligado, </w:t>
      </w:r>
      <w:r>
        <w:rPr>
          <w:rFonts w:ascii="Palatino Linotype" w:hAnsi="Palatino Linotype" w:cs="Arial"/>
        </w:rPr>
        <w:t xml:space="preserve">mediante el cual se sirve dar respuesta a la solicitud de información </w:t>
      </w:r>
      <w:r w:rsidRPr="0010493E">
        <w:rPr>
          <w:rFonts w:ascii="Palatino Linotype" w:hAnsi="Palatino Linotype" w:cs="Arial"/>
          <w:b/>
        </w:rPr>
        <w:t>00094/STMEM/IP/2020</w:t>
      </w:r>
      <w:r>
        <w:rPr>
          <w:rFonts w:ascii="Palatino Linotype" w:hAnsi="Palatino Linotype" w:cs="Arial"/>
        </w:rPr>
        <w:t>, en los términos siguientes:</w:t>
      </w:r>
    </w:p>
    <w:p w:rsidR="00F10B8C" w:rsidRDefault="00F10B8C" w:rsidP="00F10B8C">
      <w:pPr>
        <w:pStyle w:val="Prrafodelista"/>
        <w:spacing w:line="360" w:lineRule="auto"/>
        <w:ind w:left="720"/>
        <w:jc w:val="both"/>
        <w:rPr>
          <w:rFonts w:ascii="Palatino Linotype" w:hAnsi="Palatino Linotype" w:cs="Arial"/>
          <w:b/>
          <w:lang w:val="es-ES_tradnl"/>
        </w:rPr>
      </w:pPr>
    </w:p>
    <w:p w:rsidR="00F10B8C" w:rsidRDefault="00DB1464" w:rsidP="00F10B8C">
      <w:pPr>
        <w:pStyle w:val="Prrafodelista"/>
        <w:ind w:left="851" w:right="850"/>
        <w:jc w:val="both"/>
        <w:rPr>
          <w:rFonts w:ascii="Palatino Linotype" w:hAnsi="Palatino Linotype" w:cs="Arial"/>
          <w:i/>
          <w:sz w:val="22"/>
          <w:szCs w:val="22"/>
          <w:lang w:val="es-ES_tradnl"/>
        </w:rPr>
      </w:pPr>
      <w:r>
        <w:rPr>
          <w:rFonts w:ascii="Palatino Linotype" w:hAnsi="Palatino Linotype" w:cs="Arial"/>
          <w:b/>
          <w:i/>
          <w:sz w:val="22"/>
          <w:szCs w:val="22"/>
          <w:lang w:val="es-ES_tradnl"/>
        </w:rPr>
        <w:t>“</w:t>
      </w:r>
      <w:r>
        <w:rPr>
          <w:rFonts w:ascii="Palatino Linotype" w:hAnsi="Palatino Linotype" w:cs="Arial"/>
          <w:i/>
          <w:sz w:val="22"/>
          <w:szCs w:val="22"/>
          <w:lang w:val="es-ES_tradnl"/>
        </w:rPr>
        <w:t>En atención a su solicitud con número de folio 00094/STMEM/IP/2020</w:t>
      </w:r>
      <w:r w:rsidR="00EF7091">
        <w:rPr>
          <w:rFonts w:ascii="Palatino Linotype" w:hAnsi="Palatino Linotype" w:cs="Arial"/>
          <w:i/>
          <w:sz w:val="22"/>
          <w:szCs w:val="22"/>
          <w:lang w:val="es-ES_tradnl"/>
        </w:rPr>
        <w:t>, emitida a través del Sistema de Acceso a la Información Mexiquense, donde requiere información diversa respecto de la habilitación de la Estación Rayito de Sol de la Línea 3 del Mexibus, me permito realizar las siguientes precisiones conforme a lo solicitado.</w:t>
      </w:r>
    </w:p>
    <w:p w:rsidR="00EF7091" w:rsidRDefault="00EF7091" w:rsidP="00F10B8C">
      <w:pPr>
        <w:pStyle w:val="Prrafodelista"/>
        <w:ind w:left="851" w:right="850"/>
        <w:jc w:val="both"/>
        <w:rPr>
          <w:rFonts w:ascii="Palatino Linotype" w:hAnsi="Palatino Linotype" w:cs="Arial"/>
          <w:i/>
          <w:sz w:val="22"/>
          <w:szCs w:val="22"/>
          <w:lang w:val="es-ES_tradnl"/>
        </w:rPr>
      </w:pPr>
    </w:p>
    <w:p w:rsidR="00EF7091" w:rsidRDefault="00EF7091" w:rsidP="00EF7091">
      <w:pPr>
        <w:pStyle w:val="Prrafodelista"/>
        <w:numPr>
          <w:ilvl w:val="0"/>
          <w:numId w:val="5"/>
        </w:numPr>
        <w:ind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 xml:space="preserve">Respecto al </w:t>
      </w:r>
      <w:r>
        <w:rPr>
          <w:rFonts w:ascii="Palatino Linotype" w:hAnsi="Palatino Linotype" w:cs="Arial"/>
          <w:b/>
          <w:i/>
          <w:sz w:val="22"/>
          <w:szCs w:val="22"/>
          <w:lang w:val="es-ES_tradnl"/>
        </w:rPr>
        <w:t>punto 1:</w:t>
      </w:r>
      <w:r>
        <w:rPr>
          <w:rFonts w:ascii="Palatino Linotype" w:hAnsi="Palatino Linotype" w:cs="Arial"/>
          <w:i/>
          <w:sz w:val="22"/>
          <w:szCs w:val="22"/>
          <w:lang w:val="es-ES_tradnl"/>
        </w:rPr>
        <w:t xml:space="preserve"> Los alcances de la obra se realizan en la etapa de planeación, la cual ya está concluida, el presupuesto base es de 3 MDP</w:t>
      </w:r>
    </w:p>
    <w:p w:rsidR="00EF7091" w:rsidRDefault="00EF7091" w:rsidP="00EF7091">
      <w:pPr>
        <w:pStyle w:val="Prrafodelista"/>
        <w:numPr>
          <w:ilvl w:val="0"/>
          <w:numId w:val="5"/>
        </w:numPr>
        <w:ind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 xml:space="preserve">En cuanto a los </w:t>
      </w:r>
      <w:r>
        <w:rPr>
          <w:rFonts w:ascii="Palatino Linotype" w:hAnsi="Palatino Linotype" w:cs="Arial"/>
          <w:b/>
          <w:i/>
          <w:sz w:val="22"/>
          <w:szCs w:val="22"/>
          <w:lang w:val="es-ES_tradnl"/>
        </w:rPr>
        <w:t>puntos 2, 3, 4 y 5:</w:t>
      </w:r>
      <w:r>
        <w:rPr>
          <w:rFonts w:ascii="Palatino Linotype" w:hAnsi="Palatino Linotype" w:cs="Arial"/>
          <w:i/>
          <w:sz w:val="22"/>
          <w:szCs w:val="22"/>
          <w:lang w:val="es-ES_tradnl"/>
        </w:rPr>
        <w:t xml:space="preserve"> Los estudios necesarios, previos a la etapa de construcción, actualmente están concluidos.</w:t>
      </w:r>
    </w:p>
    <w:p w:rsidR="00EF7091" w:rsidRDefault="00EF7091" w:rsidP="00EF7091">
      <w:pPr>
        <w:pStyle w:val="Prrafodelista"/>
        <w:numPr>
          <w:ilvl w:val="0"/>
          <w:numId w:val="5"/>
        </w:numPr>
        <w:ind w:right="850"/>
        <w:jc w:val="both"/>
        <w:rPr>
          <w:rFonts w:ascii="Palatino Linotype" w:hAnsi="Palatino Linotype" w:cs="Arial"/>
          <w:i/>
          <w:sz w:val="22"/>
          <w:szCs w:val="22"/>
          <w:lang w:val="es-ES_tradnl"/>
        </w:rPr>
      </w:pPr>
      <w:r>
        <w:rPr>
          <w:rFonts w:ascii="Palatino Linotype" w:hAnsi="Palatino Linotype" w:cs="Arial"/>
          <w:b/>
          <w:i/>
          <w:sz w:val="22"/>
          <w:szCs w:val="22"/>
          <w:lang w:val="es-ES_tradnl"/>
        </w:rPr>
        <w:t>Punto 6:</w:t>
      </w:r>
      <w:r>
        <w:rPr>
          <w:rFonts w:ascii="Palatino Linotype" w:hAnsi="Palatino Linotype" w:cs="Arial"/>
          <w:i/>
          <w:sz w:val="22"/>
          <w:szCs w:val="22"/>
          <w:lang w:val="es-ES_tradnl"/>
        </w:rPr>
        <w:t xml:space="preserve"> Debido a brote del Virus SARS-Cov-2</w:t>
      </w:r>
      <w:r w:rsidR="009F403E">
        <w:rPr>
          <w:rFonts w:ascii="Palatino Linotype" w:hAnsi="Palatino Linotype" w:cs="Arial"/>
          <w:i/>
          <w:sz w:val="22"/>
          <w:szCs w:val="22"/>
          <w:lang w:val="es-ES_tradnl"/>
        </w:rPr>
        <w:t>, se prevé que a finales de año quede habilitado el retorno de autobuses de la Av. Villada.</w:t>
      </w:r>
    </w:p>
    <w:p w:rsidR="00F10B8C" w:rsidRDefault="00F10B8C" w:rsidP="00F10B8C">
      <w:pPr>
        <w:spacing w:after="0" w:line="360" w:lineRule="auto"/>
        <w:jc w:val="both"/>
        <w:rPr>
          <w:rFonts w:ascii="Palatino Linotype" w:eastAsia="Times New Roman" w:hAnsi="Palatino Linotype" w:cs="Arial"/>
          <w:color w:val="000000" w:themeColor="text1"/>
          <w:sz w:val="24"/>
          <w:szCs w:val="24"/>
          <w:lang w:val="es-ES" w:eastAsia="es-ES"/>
        </w:rPr>
      </w:pPr>
    </w:p>
    <w:p w:rsidR="0010493E" w:rsidRDefault="0010493E" w:rsidP="00F10B8C">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Documental que se tiene por ofrecida por parte del </w:t>
      </w:r>
      <w:r>
        <w:rPr>
          <w:rFonts w:ascii="Palatino Linotype" w:eastAsia="Times New Roman" w:hAnsi="Palatino Linotype" w:cs="Arial"/>
          <w:b/>
          <w:color w:val="000000" w:themeColor="text1"/>
          <w:sz w:val="24"/>
          <w:szCs w:val="24"/>
          <w:lang w:val="es-ES" w:eastAsia="es-ES"/>
        </w:rPr>
        <w:t>recurrente,</w:t>
      </w:r>
      <w:r>
        <w:rPr>
          <w:rFonts w:ascii="Palatino Linotype" w:eastAsia="Times New Roman" w:hAnsi="Palatino Linotype" w:cs="Arial"/>
          <w:color w:val="000000" w:themeColor="text1"/>
          <w:sz w:val="24"/>
          <w:szCs w:val="24"/>
          <w:lang w:val="es-ES" w:eastAsia="es-ES"/>
        </w:rPr>
        <w:t xml:space="preserve"> sin embargo, de su contenido es de observarse que no se advierte correlación alguna con la solicitud de información origen del recurso de revisión que se resuelve, aunado que se desconoce el contexto de la solicitud de información, en esa virtud, este Órgano Garante en uso de sus facultades y atribuciones, procedió a hacer consulta de la solicitud de origen </w:t>
      </w:r>
      <w:r w:rsidRPr="0010493E">
        <w:rPr>
          <w:rFonts w:ascii="Palatino Linotype" w:eastAsia="Times New Roman" w:hAnsi="Palatino Linotype" w:cs="Arial"/>
          <w:color w:val="000000" w:themeColor="text1"/>
          <w:sz w:val="24"/>
          <w:szCs w:val="24"/>
          <w:lang w:val="es-ES" w:eastAsia="es-ES"/>
        </w:rPr>
        <w:lastRenderedPageBreak/>
        <w:t>00094/STMEM/IP/2020</w:t>
      </w:r>
      <w:r w:rsidR="007D0ED8">
        <w:rPr>
          <w:rFonts w:ascii="Palatino Linotype" w:eastAsia="Times New Roman" w:hAnsi="Palatino Linotype" w:cs="Arial"/>
          <w:color w:val="000000" w:themeColor="text1"/>
          <w:sz w:val="24"/>
          <w:szCs w:val="24"/>
          <w:lang w:val="es-ES" w:eastAsia="es-ES"/>
        </w:rPr>
        <w:t xml:space="preserve">, observando de los datos contenidos en la solicitud, el nombre del solicitante y el sujeto obligado, coinciden con la solicitud </w:t>
      </w:r>
      <w:r w:rsidR="007D0ED8" w:rsidRPr="007D0ED8">
        <w:rPr>
          <w:rFonts w:ascii="Palatino Linotype" w:eastAsia="Times New Roman" w:hAnsi="Palatino Linotype" w:cs="Arial"/>
          <w:color w:val="000000" w:themeColor="text1"/>
          <w:sz w:val="24"/>
          <w:szCs w:val="24"/>
          <w:lang w:val="es-ES" w:eastAsia="es-ES"/>
        </w:rPr>
        <w:t>00115/STMEM/IP/2020</w:t>
      </w:r>
      <w:r w:rsidR="007D0ED8">
        <w:rPr>
          <w:rFonts w:ascii="Palatino Linotype" w:eastAsia="Times New Roman" w:hAnsi="Palatino Linotype" w:cs="Arial"/>
          <w:color w:val="000000" w:themeColor="text1"/>
          <w:sz w:val="24"/>
          <w:szCs w:val="24"/>
          <w:lang w:val="es-ES" w:eastAsia="es-ES"/>
        </w:rPr>
        <w:t>.</w:t>
      </w:r>
    </w:p>
    <w:p w:rsidR="007D0ED8" w:rsidRDefault="007D0ED8" w:rsidP="00F10B8C">
      <w:pPr>
        <w:spacing w:after="0" w:line="360" w:lineRule="auto"/>
        <w:jc w:val="both"/>
        <w:rPr>
          <w:rFonts w:ascii="Palatino Linotype" w:eastAsia="Times New Roman" w:hAnsi="Palatino Linotype" w:cs="Arial"/>
          <w:color w:val="000000" w:themeColor="text1"/>
          <w:sz w:val="24"/>
          <w:szCs w:val="24"/>
          <w:lang w:val="es-ES" w:eastAsia="es-ES"/>
        </w:rPr>
      </w:pPr>
    </w:p>
    <w:p w:rsidR="007D0ED8" w:rsidRPr="007D0ED8" w:rsidRDefault="007D0ED8" w:rsidP="00F10B8C">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No obstante, del contenido de las constancias que integran la solicitud de información </w:t>
      </w:r>
      <w:r w:rsidRPr="0010493E">
        <w:rPr>
          <w:rFonts w:ascii="Palatino Linotype" w:eastAsia="Times New Roman" w:hAnsi="Palatino Linotype" w:cs="Arial"/>
          <w:color w:val="000000" w:themeColor="text1"/>
          <w:sz w:val="24"/>
          <w:szCs w:val="24"/>
          <w:lang w:val="es-ES" w:eastAsia="es-ES"/>
        </w:rPr>
        <w:t>00094/STMEM/IP/2020</w:t>
      </w:r>
      <w:r>
        <w:rPr>
          <w:rFonts w:ascii="Palatino Linotype" w:eastAsia="Times New Roman" w:hAnsi="Palatino Linotype" w:cs="Arial"/>
          <w:color w:val="000000" w:themeColor="text1"/>
          <w:sz w:val="24"/>
          <w:szCs w:val="24"/>
          <w:lang w:val="es-ES" w:eastAsia="es-ES"/>
        </w:rPr>
        <w:t xml:space="preserve">, se acredita que 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dio contestación a los cuestionamientos hechos por el solicitante, aunado que no se inconformó con la respuesta que le fue proporcionada, de igual manera la información peticionada únicamente se relaciona respecto de la posible fecha de inicio de la obra de la estación Rayito de Sol.</w:t>
      </w:r>
    </w:p>
    <w:p w:rsidR="0010493E" w:rsidRDefault="0010493E" w:rsidP="00F10B8C">
      <w:pPr>
        <w:spacing w:after="0" w:line="360" w:lineRule="auto"/>
        <w:jc w:val="both"/>
        <w:rPr>
          <w:rFonts w:ascii="Palatino Linotype" w:eastAsia="Times New Roman" w:hAnsi="Palatino Linotype" w:cs="Arial"/>
          <w:color w:val="000000" w:themeColor="text1"/>
          <w:sz w:val="24"/>
          <w:szCs w:val="24"/>
          <w:lang w:val="es-ES" w:eastAsia="es-ES"/>
        </w:rPr>
      </w:pPr>
    </w:p>
    <w:p w:rsidR="00F10B8C" w:rsidRDefault="007D0ED8" w:rsidP="00F10B8C">
      <w:pPr>
        <w:spacing w:after="0" w:line="360" w:lineRule="auto"/>
        <w:jc w:val="both"/>
        <w:rPr>
          <w:rFonts w:ascii="Palatino Linotype" w:hAnsi="Palatino Linotype" w:cs="Arial"/>
          <w:sz w:val="24"/>
          <w:szCs w:val="24"/>
        </w:rPr>
      </w:pPr>
      <w:r>
        <w:rPr>
          <w:rFonts w:ascii="Palatino Linotype" w:eastAsia="Times New Roman" w:hAnsi="Palatino Linotype" w:cs="Arial"/>
          <w:color w:val="000000" w:themeColor="text1"/>
          <w:sz w:val="24"/>
          <w:szCs w:val="24"/>
          <w:lang w:val="es-ES" w:eastAsia="es-ES"/>
        </w:rPr>
        <w:t xml:space="preserve">Ahora bien, en lo que corresponde a la solicitud de información </w:t>
      </w:r>
      <w:r w:rsidRPr="007D0ED8">
        <w:rPr>
          <w:rFonts w:ascii="Palatino Linotype" w:eastAsia="Times New Roman" w:hAnsi="Palatino Linotype" w:cs="Arial"/>
          <w:color w:val="000000" w:themeColor="text1"/>
          <w:sz w:val="24"/>
          <w:szCs w:val="24"/>
          <w:lang w:val="es-ES" w:eastAsia="es-ES"/>
        </w:rPr>
        <w:t xml:space="preserve"> 00115/STMEM/IP/2020</w:t>
      </w:r>
      <w:r>
        <w:rPr>
          <w:rFonts w:ascii="Palatino Linotype" w:eastAsia="Times New Roman" w:hAnsi="Palatino Linotype" w:cs="Arial"/>
          <w:color w:val="000000" w:themeColor="text1"/>
          <w:sz w:val="24"/>
          <w:szCs w:val="24"/>
          <w:lang w:val="es-ES" w:eastAsia="es-ES"/>
        </w:rPr>
        <w:t>, e</w:t>
      </w:r>
      <w:r w:rsidR="009F403E">
        <w:rPr>
          <w:rFonts w:ascii="Palatino Linotype" w:eastAsia="Times New Roman" w:hAnsi="Palatino Linotype" w:cs="Arial"/>
          <w:color w:val="000000" w:themeColor="text1"/>
          <w:sz w:val="24"/>
          <w:szCs w:val="24"/>
          <w:lang w:val="es-ES" w:eastAsia="es-ES"/>
        </w:rPr>
        <w:t xml:space="preserve">l </w:t>
      </w:r>
      <w:r w:rsidR="009F403E">
        <w:rPr>
          <w:rFonts w:ascii="Palatino Linotype" w:eastAsia="Times New Roman" w:hAnsi="Palatino Linotype" w:cs="Arial"/>
          <w:b/>
          <w:color w:val="000000" w:themeColor="text1"/>
          <w:sz w:val="24"/>
          <w:szCs w:val="24"/>
          <w:lang w:val="es-ES" w:eastAsia="es-ES"/>
        </w:rPr>
        <w:t>sujeto obligado</w:t>
      </w:r>
      <w:r w:rsidR="009F403E">
        <w:rPr>
          <w:rFonts w:ascii="Palatino Linotype" w:eastAsia="Times New Roman" w:hAnsi="Palatino Linotype" w:cs="Arial"/>
          <w:color w:val="000000" w:themeColor="text1"/>
          <w:sz w:val="24"/>
          <w:szCs w:val="24"/>
          <w:lang w:val="es-ES" w:eastAsia="es-ES"/>
        </w:rPr>
        <w:t xml:space="preserve"> se sirvió en </w:t>
      </w:r>
      <w:r w:rsidR="00555FE3">
        <w:rPr>
          <w:rFonts w:ascii="Palatino Linotype" w:eastAsia="Times New Roman" w:hAnsi="Palatino Linotype" w:cs="Arial"/>
          <w:color w:val="000000" w:themeColor="text1"/>
          <w:sz w:val="24"/>
          <w:szCs w:val="24"/>
          <w:lang w:val="es-ES" w:eastAsia="es-ES"/>
        </w:rPr>
        <w:t>emitir</w:t>
      </w:r>
      <w:r w:rsidR="009F403E">
        <w:rPr>
          <w:rFonts w:ascii="Palatino Linotype" w:eastAsia="Times New Roman" w:hAnsi="Palatino Linotype" w:cs="Arial"/>
          <w:color w:val="000000" w:themeColor="text1"/>
          <w:sz w:val="24"/>
          <w:szCs w:val="24"/>
          <w:lang w:val="es-ES" w:eastAsia="es-ES"/>
        </w:rPr>
        <w:t xml:space="preserve"> respuesta mediante el archivo electrónico “</w:t>
      </w:r>
      <w:r w:rsidR="009F403E" w:rsidRPr="00F10B8C">
        <w:rPr>
          <w:rFonts w:ascii="Palatino Linotype" w:hAnsi="Palatino Linotype" w:cs="Arial"/>
          <w:sz w:val="24"/>
          <w:szCs w:val="24"/>
        </w:rPr>
        <w:t>OFICIO DE RESPUESTA DEL SAIMEX 00115.pdf</w:t>
      </w:r>
      <w:r w:rsidR="009F403E">
        <w:rPr>
          <w:rFonts w:ascii="Palatino Linotype" w:hAnsi="Palatino Linotype" w:cs="Arial"/>
          <w:sz w:val="24"/>
          <w:szCs w:val="24"/>
        </w:rPr>
        <w:t>”</w:t>
      </w:r>
      <w:r w:rsidR="00585059">
        <w:rPr>
          <w:rFonts w:ascii="Palatino Linotype" w:hAnsi="Palatino Linotype" w:cs="Arial"/>
          <w:sz w:val="24"/>
          <w:szCs w:val="24"/>
        </w:rPr>
        <w:t xml:space="preserve">, consistente en el oficio 213C0301010000L/284/2020 del catorce de diciembre de dos mil veinte, mediante el cual el Director de Planeación, Proyectos y Construcción informa al </w:t>
      </w:r>
      <w:r w:rsidR="00585059" w:rsidRPr="00621B18">
        <w:rPr>
          <w:rFonts w:ascii="Palatino Linotype" w:hAnsi="Palatino Linotype" w:cs="Arial"/>
          <w:b/>
          <w:sz w:val="24"/>
          <w:szCs w:val="24"/>
        </w:rPr>
        <w:t>recurrente</w:t>
      </w:r>
      <w:r w:rsidR="00585059">
        <w:rPr>
          <w:rFonts w:ascii="Palatino Linotype" w:hAnsi="Palatino Linotype" w:cs="Arial"/>
          <w:sz w:val="24"/>
          <w:szCs w:val="24"/>
        </w:rPr>
        <w:t xml:space="preserve"> </w:t>
      </w:r>
      <w:r w:rsidR="00555FE3">
        <w:rPr>
          <w:rFonts w:ascii="Palatino Linotype" w:hAnsi="Palatino Linotype" w:cs="Arial"/>
          <w:sz w:val="24"/>
          <w:szCs w:val="24"/>
        </w:rPr>
        <w:t xml:space="preserve">sustancialmente </w:t>
      </w:r>
      <w:r w:rsidR="00585059">
        <w:rPr>
          <w:rFonts w:ascii="Palatino Linotype" w:hAnsi="Palatino Linotype" w:cs="Arial"/>
          <w:sz w:val="24"/>
          <w:szCs w:val="24"/>
        </w:rPr>
        <w:t xml:space="preserve">lo </w:t>
      </w:r>
      <w:r w:rsidR="00555FE3">
        <w:rPr>
          <w:rFonts w:ascii="Palatino Linotype" w:hAnsi="Palatino Linotype" w:cs="Arial"/>
          <w:sz w:val="24"/>
          <w:szCs w:val="24"/>
        </w:rPr>
        <w:t>siguiente:</w:t>
      </w:r>
    </w:p>
    <w:p w:rsidR="007D0ED8" w:rsidRDefault="007D0ED8" w:rsidP="00F10B8C">
      <w:pPr>
        <w:spacing w:after="0" w:line="360" w:lineRule="auto"/>
        <w:jc w:val="both"/>
        <w:rPr>
          <w:rFonts w:ascii="Palatino Linotype" w:hAnsi="Palatino Linotype" w:cs="Arial"/>
          <w:sz w:val="24"/>
          <w:szCs w:val="24"/>
        </w:rPr>
      </w:pPr>
    </w:p>
    <w:p w:rsidR="00555FE3" w:rsidRDefault="00555FE3" w:rsidP="00555FE3">
      <w:pPr>
        <w:spacing w:after="0" w:line="240" w:lineRule="auto"/>
        <w:ind w:left="567" w:right="567"/>
        <w:jc w:val="both"/>
        <w:rPr>
          <w:rFonts w:ascii="Palatino Linotype" w:eastAsia="Times New Roman" w:hAnsi="Palatino Linotype" w:cs="Arial"/>
          <w:i/>
          <w:color w:val="000000" w:themeColor="text1"/>
          <w:lang w:val="es-ES" w:eastAsia="es-ES"/>
        </w:rPr>
      </w:pPr>
      <w:r>
        <w:rPr>
          <w:rFonts w:ascii="Palatino Linotype" w:eastAsia="Times New Roman" w:hAnsi="Palatino Linotype" w:cs="Arial"/>
          <w:i/>
          <w:color w:val="000000" w:themeColor="text1"/>
          <w:lang w:val="es-ES" w:eastAsia="es-ES"/>
        </w:rPr>
        <w:t>“…al respecto me permito informar que se ha estado trabajando en el trazo, nivelación, detección de tuberías, así como el acordonamiento del área de los trabajos, siendo la fecha de inicio con la excavación y mejoramiento de terreno a partir del 21 de diciembre de 2020.</w:t>
      </w:r>
    </w:p>
    <w:p w:rsidR="00555FE3" w:rsidRDefault="00555FE3" w:rsidP="00555FE3">
      <w:pPr>
        <w:spacing w:after="0" w:line="240" w:lineRule="auto"/>
        <w:ind w:left="567" w:right="567"/>
        <w:jc w:val="both"/>
        <w:rPr>
          <w:rFonts w:ascii="Palatino Linotype" w:eastAsia="Times New Roman" w:hAnsi="Palatino Linotype" w:cs="Arial"/>
          <w:i/>
          <w:color w:val="000000" w:themeColor="text1"/>
          <w:lang w:val="es-ES" w:eastAsia="es-ES"/>
        </w:rPr>
      </w:pPr>
    </w:p>
    <w:p w:rsidR="00555FE3" w:rsidRPr="00555FE3" w:rsidRDefault="00585059" w:rsidP="00555FE3">
      <w:pPr>
        <w:spacing w:after="0" w:line="240" w:lineRule="auto"/>
        <w:ind w:left="567" w:right="567"/>
        <w:jc w:val="both"/>
        <w:rPr>
          <w:rFonts w:ascii="Palatino Linotype" w:eastAsia="Times New Roman" w:hAnsi="Palatino Linotype" w:cs="Arial"/>
          <w:i/>
          <w:color w:val="000000" w:themeColor="text1"/>
          <w:lang w:val="es-ES" w:eastAsia="es-ES"/>
        </w:rPr>
      </w:pPr>
      <w:r>
        <w:rPr>
          <w:rFonts w:ascii="Palatino Linotype" w:eastAsia="Times New Roman" w:hAnsi="Palatino Linotype" w:cs="Arial"/>
          <w:i/>
          <w:color w:val="000000" w:themeColor="text1"/>
          <w:lang w:val="es-ES" w:eastAsia="es-ES"/>
        </w:rPr>
        <w:t xml:space="preserve">No omito mencionar, que se tienen consideradas jornadas de dos turnos, por lo que se calcula que en </w:t>
      </w:r>
      <w:proofErr w:type="spellStart"/>
      <w:r>
        <w:rPr>
          <w:rFonts w:ascii="Palatino Linotype" w:eastAsia="Times New Roman" w:hAnsi="Palatino Linotype" w:cs="Arial"/>
          <w:i/>
          <w:color w:val="000000" w:themeColor="text1"/>
          <w:lang w:val="es-ES" w:eastAsia="es-ES"/>
        </w:rPr>
        <w:t>a</w:t>
      </w:r>
      <w:proofErr w:type="spellEnd"/>
      <w:r>
        <w:rPr>
          <w:rFonts w:ascii="Palatino Linotype" w:eastAsia="Times New Roman" w:hAnsi="Palatino Linotype" w:cs="Arial"/>
          <w:i/>
          <w:color w:val="000000" w:themeColor="text1"/>
          <w:lang w:val="es-ES" w:eastAsia="es-ES"/>
        </w:rPr>
        <w:t xml:space="preserve"> última semana de diciembre se continuaría con la colocación de concreto hidráulico MR 45, que será la superficie de rodamiento del retorno.”</w:t>
      </w:r>
    </w:p>
    <w:p w:rsidR="009F403E" w:rsidRDefault="009F403E" w:rsidP="00F10B8C">
      <w:pPr>
        <w:spacing w:after="0" w:line="360" w:lineRule="auto"/>
        <w:jc w:val="both"/>
        <w:rPr>
          <w:rFonts w:ascii="Palatino Linotype" w:eastAsia="Times New Roman" w:hAnsi="Palatino Linotype" w:cs="Arial"/>
          <w:color w:val="000000" w:themeColor="text1"/>
          <w:sz w:val="24"/>
          <w:szCs w:val="24"/>
          <w:lang w:val="es-ES" w:eastAsia="es-ES"/>
        </w:rPr>
      </w:pPr>
    </w:p>
    <w:p w:rsidR="00621B18" w:rsidRPr="0038733B" w:rsidRDefault="00EB53D9"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R</w:t>
      </w:r>
      <w:r w:rsidR="00621B18">
        <w:rPr>
          <w:rFonts w:ascii="Palatino Linotype" w:hAnsi="Palatino Linotype" w:cs="Arial"/>
          <w:sz w:val="24"/>
          <w:szCs w:val="24"/>
        </w:rPr>
        <w:t xml:space="preserve">espuesta </w:t>
      </w:r>
      <w:r>
        <w:rPr>
          <w:rFonts w:ascii="Palatino Linotype" w:hAnsi="Palatino Linotype" w:cs="Arial"/>
          <w:sz w:val="24"/>
          <w:szCs w:val="24"/>
        </w:rPr>
        <w:t xml:space="preserve">mediante la cual, se </w:t>
      </w:r>
      <w:r w:rsidR="00621B18">
        <w:rPr>
          <w:rFonts w:ascii="Palatino Linotype" w:hAnsi="Palatino Linotype" w:cs="Arial"/>
          <w:sz w:val="24"/>
          <w:szCs w:val="24"/>
        </w:rPr>
        <w:t xml:space="preserve">logra determinar que si bien </w:t>
      </w: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sidR="00621B18">
        <w:rPr>
          <w:rFonts w:ascii="Palatino Linotype" w:hAnsi="Palatino Linotype" w:cs="Arial"/>
          <w:sz w:val="24"/>
          <w:szCs w:val="24"/>
        </w:rPr>
        <w:t xml:space="preserve">pretende dar contestación a los cuestionamientos planteados por el </w:t>
      </w:r>
      <w:r w:rsidR="00621B18">
        <w:rPr>
          <w:rFonts w:ascii="Palatino Linotype" w:hAnsi="Palatino Linotype" w:cs="Arial"/>
          <w:b/>
          <w:sz w:val="24"/>
          <w:szCs w:val="24"/>
        </w:rPr>
        <w:t>recurrente,</w:t>
      </w:r>
      <w:r w:rsidR="00621B18">
        <w:rPr>
          <w:rFonts w:ascii="Palatino Linotype" w:hAnsi="Palatino Linotype" w:cs="Arial"/>
          <w:sz w:val="24"/>
          <w:szCs w:val="24"/>
        </w:rPr>
        <w:t xml:space="preserve"> resulta </w:t>
      </w:r>
      <w:r w:rsidR="0038733B">
        <w:rPr>
          <w:rFonts w:ascii="Palatino Linotype" w:hAnsi="Palatino Linotype" w:cs="Arial"/>
          <w:sz w:val="24"/>
          <w:szCs w:val="24"/>
        </w:rPr>
        <w:lastRenderedPageBreak/>
        <w:t xml:space="preserve">dable recordar al sujeto obligado que el derecho de acceso a la información se satisface con la entrega del o los documentos en los que conste la información, es decir el soporte documental, de igual manera, se sirvió únicamente en responder, lo relativo a los numeral </w:t>
      </w:r>
      <w:r w:rsidR="0038733B" w:rsidRPr="0038733B">
        <w:rPr>
          <w:rFonts w:ascii="Palatino Linotype" w:hAnsi="Palatino Linotype" w:cs="Arial"/>
          <w:b/>
          <w:sz w:val="26"/>
          <w:szCs w:val="26"/>
        </w:rPr>
        <w:t>1</w:t>
      </w:r>
      <w:r w:rsidR="0038733B">
        <w:rPr>
          <w:rFonts w:ascii="Palatino Linotype" w:hAnsi="Palatino Linotype" w:cs="Arial"/>
          <w:b/>
          <w:sz w:val="24"/>
          <w:szCs w:val="24"/>
        </w:rPr>
        <w:t xml:space="preserve">, </w:t>
      </w:r>
      <w:r w:rsidR="0038733B">
        <w:rPr>
          <w:rFonts w:ascii="Palatino Linotype" w:hAnsi="Palatino Linotype" w:cs="Arial"/>
          <w:sz w:val="24"/>
          <w:szCs w:val="24"/>
        </w:rPr>
        <w:t>relativo a la fecha de inicio de los trabajos de habilitación del retorno en la estación Rayito de Sol.</w:t>
      </w:r>
    </w:p>
    <w:p w:rsidR="00F10B8C" w:rsidRDefault="00F10B8C" w:rsidP="00F10B8C">
      <w:pPr>
        <w:spacing w:after="0" w:line="360" w:lineRule="auto"/>
        <w:jc w:val="both"/>
        <w:rPr>
          <w:rFonts w:ascii="Palatino Linotype" w:hAnsi="Palatino Linotype" w:cs="Arial"/>
          <w:sz w:val="24"/>
          <w:szCs w:val="24"/>
        </w:rPr>
      </w:pPr>
    </w:p>
    <w:p w:rsidR="00F10B8C" w:rsidRPr="00E743FB" w:rsidRDefault="00EB53D9"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Acotado lo anterior, como quedó precisado en el párrafo previo, </w:t>
      </w:r>
      <w:r w:rsidR="00F10B8C" w:rsidRPr="00E743FB">
        <w:rPr>
          <w:rFonts w:ascii="Palatino Linotype" w:hAnsi="Palatino Linotype" w:cs="Arial"/>
          <w:sz w:val="24"/>
          <w:szCs w:val="24"/>
        </w:rPr>
        <w:t>para tener por satisfecho el derecho de acceso a la información pública implica que cualquier persona conozca la información contenida en los documentos que se encuentren en los archivos de los sujetos obligados.</w:t>
      </w:r>
    </w:p>
    <w:p w:rsidR="00F10B8C" w:rsidRPr="00E743FB" w:rsidRDefault="00F10B8C" w:rsidP="00F10B8C">
      <w:pPr>
        <w:spacing w:after="0" w:line="360" w:lineRule="auto"/>
        <w:jc w:val="both"/>
        <w:rPr>
          <w:rFonts w:ascii="Palatino Linotype" w:hAnsi="Palatino Linotype" w:cs="Arial"/>
          <w:sz w:val="24"/>
          <w:szCs w:val="24"/>
        </w:rPr>
      </w:pPr>
    </w:p>
    <w:p w:rsidR="00F10B8C" w:rsidRPr="00E743FB" w:rsidRDefault="00F10B8C" w:rsidP="00F10B8C">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F10B8C" w:rsidRPr="00E743FB" w:rsidRDefault="00F10B8C" w:rsidP="00F10B8C">
      <w:pPr>
        <w:spacing w:after="0" w:line="360" w:lineRule="auto"/>
        <w:jc w:val="both"/>
        <w:rPr>
          <w:rFonts w:ascii="Palatino Linotype" w:hAnsi="Palatino Linotype" w:cs="Arial"/>
          <w:sz w:val="24"/>
          <w:szCs w:val="24"/>
        </w:rPr>
      </w:pP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r w:rsidRPr="00E743FB">
        <w:rPr>
          <w:rFonts w:ascii="Palatino Linotype" w:hAnsi="Palatino Linotype" w:cs="Arial"/>
          <w:b/>
          <w:i/>
          <w:szCs w:val="24"/>
        </w:rPr>
        <w:t>Artículo 3.</w:t>
      </w:r>
      <w:r w:rsidRPr="00E743FB">
        <w:rPr>
          <w:rFonts w:ascii="Palatino Linotype" w:hAnsi="Palatino Linotype" w:cs="Arial"/>
          <w:i/>
          <w:szCs w:val="24"/>
        </w:rPr>
        <w:t xml:space="preserve"> Para los efectos de la presente Ley se entenderá por:</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 Documento:</w:t>
      </w:r>
      <w:r w:rsidRPr="00E743FB">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XII</w:t>
      </w:r>
      <w:r w:rsidRPr="00E743FB">
        <w:rPr>
          <w:rFonts w:ascii="Palatino Linotype" w:hAnsi="Palatino Linotype" w:cs="Arial"/>
          <w:i/>
          <w:szCs w:val="24"/>
        </w:rPr>
        <w:t xml:space="preserve">. </w:t>
      </w:r>
      <w:r w:rsidRPr="00E743FB">
        <w:rPr>
          <w:rFonts w:ascii="Palatino Linotype" w:hAnsi="Palatino Linotype" w:cs="Arial"/>
          <w:b/>
          <w:i/>
          <w:szCs w:val="24"/>
        </w:rPr>
        <w:t>Documento electrónico</w:t>
      </w:r>
      <w:r w:rsidRPr="00E743FB">
        <w:rPr>
          <w:rFonts w:ascii="Palatino Linotype" w:hAnsi="Palatino Linotype" w:cs="Arial"/>
          <w:i/>
          <w:szCs w:val="24"/>
        </w:rPr>
        <w:t xml:space="preserve">: Al soporte escrito con caracteres alfanuméricos, archivo de imagen, video, audio o cualquier otro formato tecnológicamente disponible, que contenga </w:t>
      </w:r>
      <w:r w:rsidRPr="00E743FB">
        <w:rPr>
          <w:rFonts w:ascii="Palatino Linotype" w:hAnsi="Palatino Linotype" w:cs="Arial"/>
          <w:i/>
          <w:szCs w:val="24"/>
        </w:rPr>
        <w:lastRenderedPageBreak/>
        <w:t>información en lenguaje natural o convencional, intercambiado por medios electrónicos, con el que sea posible dar constancia de un hecho y que esté signado con la firma electrónica avanzada y/o en el que se encuentre plasmado el sello electrónico;</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F10B8C" w:rsidRPr="00E743FB" w:rsidRDefault="00F10B8C" w:rsidP="00F10B8C">
      <w:pPr>
        <w:spacing w:after="0" w:line="240" w:lineRule="auto"/>
        <w:ind w:left="567" w:right="567"/>
        <w:jc w:val="both"/>
        <w:rPr>
          <w:rFonts w:ascii="Palatino Linotype" w:hAnsi="Palatino Linotype" w:cs="Arial"/>
          <w:i/>
          <w:szCs w:val="24"/>
        </w:rPr>
      </w:pP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4.</w:t>
      </w:r>
      <w:r w:rsidRPr="00E743FB">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F10B8C" w:rsidRPr="00E743FB" w:rsidRDefault="00F10B8C" w:rsidP="00F10B8C">
      <w:pPr>
        <w:spacing w:after="0" w:line="240" w:lineRule="auto"/>
        <w:ind w:left="567" w:right="567"/>
        <w:jc w:val="both"/>
        <w:rPr>
          <w:rFonts w:ascii="Palatino Linotype" w:hAnsi="Palatino Linotype" w:cs="Arial"/>
          <w:i/>
          <w:szCs w:val="24"/>
        </w:rPr>
      </w:pP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12.</w:t>
      </w:r>
      <w:r w:rsidRPr="00E743FB">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F10B8C" w:rsidRPr="00EB53D9" w:rsidRDefault="00F10B8C" w:rsidP="00F10B8C">
      <w:pPr>
        <w:spacing w:after="0" w:line="240" w:lineRule="auto"/>
        <w:ind w:left="567" w:right="567"/>
        <w:jc w:val="both"/>
        <w:rPr>
          <w:rFonts w:ascii="Palatino Linotype" w:hAnsi="Palatino Linotype" w:cs="Arial"/>
          <w:i/>
          <w:szCs w:val="24"/>
          <w:u w:val="single"/>
        </w:rPr>
      </w:pPr>
      <w:r w:rsidRPr="00E743FB">
        <w:rPr>
          <w:rFonts w:ascii="Palatino Linotype" w:hAnsi="Palatino Linotype" w:cs="Arial"/>
          <w:i/>
          <w:szCs w:val="24"/>
        </w:rPr>
        <w:t xml:space="preserve">Los sujetos obligados sólo proporcionarán la información pública que se les requiera y que obre en sus archivos y en el estado en que ésta se encuentre. </w:t>
      </w:r>
      <w:r w:rsidRPr="00EB53D9">
        <w:rPr>
          <w:rFonts w:ascii="Palatino Linotype" w:hAnsi="Palatino Linotype" w:cs="Arial"/>
          <w:i/>
          <w:szCs w:val="24"/>
          <w:u w:val="single"/>
        </w:rPr>
        <w:t xml:space="preserve">La obligación de proporcionar información no comprende el procesamiento de la misma, ni el presentarla conforme al interés del solicitante; no estarán obligados a generarla, resumirla, efectuar cálculos o practicar investigaciones. </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F10B8C" w:rsidRPr="00E743FB" w:rsidRDefault="00F10B8C" w:rsidP="00F10B8C">
      <w:pPr>
        <w:spacing w:after="0" w:line="240" w:lineRule="auto"/>
        <w:ind w:left="567" w:right="567"/>
        <w:jc w:val="both"/>
        <w:rPr>
          <w:rFonts w:ascii="Palatino Linotype" w:hAnsi="Palatino Linotype" w:cs="Arial"/>
          <w:i/>
          <w:szCs w:val="24"/>
        </w:rPr>
      </w:pP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Artículo 24.</w:t>
      </w:r>
      <w:r w:rsidRPr="00E743FB">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IX</w:t>
      </w:r>
      <w:r w:rsidRPr="00E743FB">
        <w:rPr>
          <w:rFonts w:ascii="Palatino Linotype" w:hAnsi="Palatino Linotype" w:cs="Arial"/>
          <w:i/>
          <w:szCs w:val="24"/>
        </w:rPr>
        <w:t>. Fomentar el uso de tecnologías de la información para garantizar la transparencia, el derecho de acceso a la información y la accesibilidad a éstos;</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b/>
          <w:i/>
          <w:szCs w:val="24"/>
        </w:rPr>
        <w:t>XI</w:t>
      </w:r>
      <w:r w:rsidRPr="00E743FB">
        <w:rPr>
          <w:rFonts w:ascii="Palatino Linotype" w:hAnsi="Palatino Linotype" w:cs="Arial"/>
          <w:i/>
          <w:szCs w:val="24"/>
        </w:rPr>
        <w:t>. Dar acceso a la información pública que le sea requerida, en los términos de la Ley General, esta Ley y demás disposiciones jurídicas aplicables;</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lastRenderedPageBreak/>
        <w:t>…</w:t>
      </w:r>
    </w:p>
    <w:p w:rsidR="00F10B8C" w:rsidRPr="00E743FB"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F10B8C" w:rsidRDefault="00F10B8C" w:rsidP="00F10B8C">
      <w:pPr>
        <w:spacing w:after="0" w:line="240" w:lineRule="auto"/>
        <w:ind w:left="567" w:right="567"/>
        <w:jc w:val="both"/>
        <w:rPr>
          <w:rFonts w:ascii="Palatino Linotype" w:hAnsi="Palatino Linotype" w:cs="Arial"/>
          <w:i/>
          <w:szCs w:val="24"/>
        </w:rPr>
      </w:pPr>
      <w:r w:rsidRPr="00E743FB">
        <w:rPr>
          <w:rFonts w:ascii="Palatino Linotype" w:hAnsi="Palatino Linotype" w:cs="Arial"/>
          <w:i/>
          <w:szCs w:val="24"/>
        </w:rPr>
        <w:t>Los sujetos obligados solo proporcionarán la información pública que generen, administren o posean en el ejercicio de sus atribuciones.</w:t>
      </w:r>
      <w:r w:rsidR="00EB53D9">
        <w:rPr>
          <w:rFonts w:ascii="Palatino Linotype" w:hAnsi="Palatino Linotype" w:cs="Arial"/>
          <w:i/>
          <w:szCs w:val="24"/>
        </w:rPr>
        <w:t>”</w:t>
      </w:r>
    </w:p>
    <w:p w:rsidR="00EB53D9" w:rsidRPr="00EB53D9" w:rsidRDefault="00EB53D9" w:rsidP="00EB53D9">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F10B8C" w:rsidRPr="00E743FB" w:rsidRDefault="00F10B8C" w:rsidP="00F10B8C">
      <w:pPr>
        <w:spacing w:after="0" w:line="360" w:lineRule="auto"/>
        <w:jc w:val="both"/>
        <w:rPr>
          <w:rFonts w:ascii="Palatino Linotype" w:hAnsi="Palatino Linotype" w:cs="Arial"/>
          <w:sz w:val="24"/>
          <w:szCs w:val="24"/>
        </w:rPr>
      </w:pPr>
    </w:p>
    <w:p w:rsidR="00F10B8C" w:rsidRDefault="00F10B8C" w:rsidP="00F10B8C">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p>
    <w:p w:rsidR="00EB53D9" w:rsidRPr="00E743FB" w:rsidRDefault="00EB53D9" w:rsidP="00F10B8C">
      <w:pPr>
        <w:spacing w:after="0" w:line="360" w:lineRule="auto"/>
        <w:jc w:val="both"/>
        <w:rPr>
          <w:rFonts w:ascii="Palatino Linotype" w:hAnsi="Palatino Linotype" w:cs="Arial"/>
          <w:sz w:val="24"/>
          <w:szCs w:val="24"/>
        </w:rPr>
      </w:pPr>
    </w:p>
    <w:p w:rsidR="00F10B8C" w:rsidRPr="00E743FB" w:rsidRDefault="00F10B8C" w:rsidP="00F10B8C">
      <w:pPr>
        <w:spacing w:after="0" w:line="360" w:lineRule="auto"/>
        <w:jc w:val="both"/>
        <w:rPr>
          <w:rFonts w:ascii="Palatino Linotype" w:hAnsi="Palatino Linotype" w:cs="Arial"/>
          <w:sz w:val="24"/>
          <w:szCs w:val="24"/>
        </w:rPr>
      </w:pPr>
      <w:r w:rsidRPr="00E743FB">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F10B8C" w:rsidRDefault="00F10B8C" w:rsidP="00F10B8C">
      <w:pPr>
        <w:spacing w:after="0" w:line="360" w:lineRule="auto"/>
        <w:jc w:val="both"/>
        <w:rPr>
          <w:rFonts w:ascii="Palatino Linotype" w:hAnsi="Palatino Linotype" w:cs="Arial"/>
          <w:sz w:val="24"/>
          <w:szCs w:val="24"/>
        </w:rPr>
      </w:pPr>
    </w:p>
    <w:p w:rsidR="00F10B8C" w:rsidRDefault="00EB53D9"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el </w:t>
      </w:r>
      <w:r>
        <w:rPr>
          <w:rFonts w:ascii="Palatino Linotype" w:hAnsi="Palatino Linotype" w:cs="Arial"/>
          <w:b/>
          <w:sz w:val="24"/>
          <w:szCs w:val="24"/>
        </w:rPr>
        <w:t>sujeto obligado</w:t>
      </w:r>
      <w:r>
        <w:rPr>
          <w:rFonts w:ascii="Palatino Linotype" w:hAnsi="Palatino Linotype" w:cs="Arial"/>
          <w:sz w:val="24"/>
          <w:szCs w:val="24"/>
        </w:rPr>
        <w:t xml:space="preserve"> al emitir pronunciamiento en el cuestionamiento señalado con el numeral </w:t>
      </w:r>
      <w:r w:rsidRPr="00EB53D9">
        <w:rPr>
          <w:rFonts w:ascii="Palatino Linotype" w:hAnsi="Palatino Linotype" w:cs="Arial"/>
          <w:b/>
          <w:sz w:val="26"/>
          <w:szCs w:val="26"/>
        </w:rPr>
        <w:t>1</w:t>
      </w:r>
      <w:r w:rsidRPr="00EB53D9">
        <w:rPr>
          <w:rFonts w:ascii="Palatino Linotype" w:hAnsi="Palatino Linotype" w:cs="Arial"/>
          <w:b/>
          <w:sz w:val="24"/>
          <w:szCs w:val="24"/>
        </w:rPr>
        <w:t>,</w:t>
      </w:r>
      <w:r>
        <w:rPr>
          <w:rFonts w:ascii="Palatino Linotype" w:hAnsi="Palatino Linotype" w:cs="Arial"/>
          <w:sz w:val="24"/>
          <w:szCs w:val="24"/>
        </w:rPr>
        <w:t xml:space="preserve"> este reconoce tener en sus archivos la información requerida, al pretender dar a conocer la fecha de inicio de los trabajos de la estación Rayito de Sol, información que se encuentra íntimamente correlacionada con la información peticionada en los numerales restantes, al consistir en saber el tipo de unidades de transporte que habrán de brindar el servicio, fecha de terminación de las etapas de la obra, nombre de la empresa que estará encargada de la prestación </w:t>
      </w:r>
      <w:r w:rsidR="0030483B">
        <w:rPr>
          <w:rFonts w:ascii="Palatino Linotype" w:hAnsi="Palatino Linotype" w:cs="Arial"/>
          <w:sz w:val="24"/>
          <w:szCs w:val="24"/>
        </w:rPr>
        <w:t>de los</w:t>
      </w:r>
      <w:r>
        <w:rPr>
          <w:rFonts w:ascii="Palatino Linotype" w:hAnsi="Palatino Linotype" w:cs="Arial"/>
          <w:sz w:val="24"/>
          <w:szCs w:val="24"/>
        </w:rPr>
        <w:t xml:space="preserve"> servicios</w:t>
      </w:r>
      <w:r w:rsidR="0030483B">
        <w:rPr>
          <w:rFonts w:ascii="Palatino Linotype" w:hAnsi="Palatino Linotype" w:cs="Arial"/>
          <w:sz w:val="24"/>
          <w:szCs w:val="24"/>
        </w:rPr>
        <w:t xml:space="preserve"> de transporte.</w:t>
      </w:r>
    </w:p>
    <w:p w:rsidR="00EB53D9" w:rsidRPr="00EB53D9" w:rsidRDefault="00EB53D9" w:rsidP="00F10B8C">
      <w:pPr>
        <w:spacing w:after="0" w:line="360" w:lineRule="auto"/>
        <w:jc w:val="both"/>
        <w:rPr>
          <w:rFonts w:ascii="Palatino Linotype" w:hAnsi="Palatino Linotype" w:cs="Arial"/>
          <w:sz w:val="24"/>
          <w:szCs w:val="24"/>
        </w:rPr>
      </w:pPr>
    </w:p>
    <w:p w:rsidR="00EB53D9" w:rsidRDefault="0030483B"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Información que pudiera constar en el o los contratos de obra pública de la obra en referencia, atendiendo de conformidad con lo establecido en el artículo 46 de la </w:t>
      </w:r>
      <w:r w:rsidRPr="0030483B">
        <w:rPr>
          <w:rFonts w:ascii="Palatino Linotype" w:hAnsi="Palatino Linotype" w:cs="Arial"/>
          <w:sz w:val="24"/>
          <w:szCs w:val="24"/>
        </w:rPr>
        <w:t>Ley de Obras Públicas y Servicios Relacionados con las Mismas</w:t>
      </w:r>
      <w:r>
        <w:rPr>
          <w:rFonts w:ascii="Palatino Linotype" w:hAnsi="Palatino Linotype" w:cs="Arial"/>
          <w:sz w:val="24"/>
          <w:szCs w:val="24"/>
        </w:rPr>
        <w:t>, que se cita a continuación para mayor referencia:</w:t>
      </w:r>
    </w:p>
    <w:p w:rsidR="0030483B" w:rsidRDefault="0030483B" w:rsidP="00F10B8C">
      <w:pPr>
        <w:spacing w:after="0" w:line="360" w:lineRule="auto"/>
        <w:jc w:val="both"/>
        <w:rPr>
          <w:rFonts w:ascii="Palatino Linotype" w:hAnsi="Palatino Linotype" w:cs="Arial"/>
          <w:sz w:val="24"/>
          <w:szCs w:val="24"/>
        </w:rPr>
      </w:pPr>
    </w:p>
    <w:p w:rsidR="0030483B" w:rsidRPr="0030483B" w:rsidRDefault="0030483B" w:rsidP="0030483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0483B">
        <w:rPr>
          <w:rFonts w:ascii="Palatino Linotype" w:hAnsi="Palatino Linotype" w:cs="Arial"/>
          <w:b/>
          <w:i/>
          <w:szCs w:val="24"/>
        </w:rPr>
        <w:t>Artículo 46.</w:t>
      </w:r>
      <w:r w:rsidRPr="0030483B">
        <w:rPr>
          <w:rFonts w:ascii="Palatino Linotype" w:hAnsi="Palatino Linotype" w:cs="Arial"/>
          <w:i/>
          <w:szCs w:val="24"/>
        </w:rPr>
        <w:t xml:space="preserve"> Los contratos de obras públicas y servicios relacionados con las mismas contendrán, en</w:t>
      </w:r>
      <w:r>
        <w:rPr>
          <w:rFonts w:ascii="Palatino Linotype" w:hAnsi="Palatino Linotype" w:cs="Arial"/>
          <w:i/>
          <w:szCs w:val="24"/>
        </w:rPr>
        <w:t xml:space="preserve"> </w:t>
      </w:r>
      <w:r w:rsidRPr="0030483B">
        <w:rPr>
          <w:rFonts w:ascii="Palatino Linotype" w:hAnsi="Palatino Linotype" w:cs="Arial"/>
          <w:i/>
          <w:szCs w:val="24"/>
        </w:rPr>
        <w:t>lo aplicable, lo siguiente:</w:t>
      </w:r>
    </w:p>
    <w:p w:rsidR="0030483B" w:rsidRPr="003F6F4C" w:rsidRDefault="0030483B" w:rsidP="0030483B">
      <w:pPr>
        <w:spacing w:after="0" w:line="240" w:lineRule="auto"/>
        <w:ind w:left="567" w:right="567"/>
        <w:jc w:val="both"/>
        <w:rPr>
          <w:rFonts w:ascii="Palatino Linotype" w:hAnsi="Palatino Linotype" w:cs="Arial"/>
          <w:i/>
          <w:szCs w:val="24"/>
          <w:u w:val="single"/>
        </w:rPr>
      </w:pPr>
      <w:r w:rsidRPr="0030483B">
        <w:rPr>
          <w:rFonts w:ascii="Palatino Linotype" w:hAnsi="Palatino Linotype" w:cs="Arial"/>
          <w:b/>
          <w:i/>
          <w:szCs w:val="24"/>
        </w:rPr>
        <w:t>I</w:t>
      </w:r>
      <w:r w:rsidRPr="0030483B">
        <w:rPr>
          <w:rFonts w:ascii="Palatino Linotype" w:hAnsi="Palatino Linotype" w:cs="Arial"/>
          <w:i/>
          <w:szCs w:val="24"/>
        </w:rPr>
        <w:t xml:space="preserve">. </w:t>
      </w:r>
      <w:r w:rsidRPr="003F6F4C">
        <w:rPr>
          <w:rFonts w:ascii="Palatino Linotype" w:hAnsi="Palatino Linotype" w:cs="Arial"/>
          <w:i/>
          <w:szCs w:val="24"/>
          <w:u w:val="single"/>
        </w:rPr>
        <w:t>El nombre</w:t>
      </w:r>
      <w:r w:rsidRPr="0030483B">
        <w:rPr>
          <w:rFonts w:ascii="Palatino Linotype" w:hAnsi="Palatino Linotype" w:cs="Arial"/>
          <w:i/>
          <w:szCs w:val="24"/>
        </w:rPr>
        <w:t xml:space="preserve">, denominación o razón social de la dependencia o entidad convocante y </w:t>
      </w:r>
      <w:r w:rsidRPr="003F6F4C">
        <w:rPr>
          <w:rFonts w:ascii="Palatino Linotype" w:hAnsi="Palatino Linotype" w:cs="Arial"/>
          <w:i/>
          <w:szCs w:val="24"/>
          <w:u w:val="single"/>
        </w:rPr>
        <w:t>del contratista;</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II</w:t>
      </w:r>
      <w:r w:rsidRPr="0030483B">
        <w:rPr>
          <w:rFonts w:ascii="Palatino Linotype" w:hAnsi="Palatino Linotype" w:cs="Arial"/>
          <w:i/>
          <w:szCs w:val="24"/>
        </w:rPr>
        <w:t>. La indicación del procedimiento conforme al cual se llevó a cabo la adjudicación del contrato;</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III</w:t>
      </w:r>
      <w:r w:rsidRPr="0030483B">
        <w:rPr>
          <w:rFonts w:ascii="Palatino Linotype" w:hAnsi="Palatino Linotype" w:cs="Arial"/>
          <w:i/>
          <w:szCs w:val="24"/>
        </w:rPr>
        <w:t>. Los datos relativos a la autorización del presupuesto para cubrir el compromiso derivado del</w:t>
      </w:r>
      <w:r>
        <w:rPr>
          <w:rFonts w:ascii="Palatino Linotype" w:hAnsi="Palatino Linotype" w:cs="Arial"/>
          <w:i/>
          <w:szCs w:val="24"/>
        </w:rPr>
        <w:t xml:space="preserve"> </w:t>
      </w:r>
      <w:r w:rsidRPr="0030483B">
        <w:rPr>
          <w:rFonts w:ascii="Palatino Linotype" w:hAnsi="Palatino Linotype" w:cs="Arial"/>
          <w:i/>
          <w:szCs w:val="24"/>
        </w:rPr>
        <w:t>contrato;</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IV</w:t>
      </w:r>
      <w:r w:rsidRPr="0030483B">
        <w:rPr>
          <w:rFonts w:ascii="Palatino Linotype" w:hAnsi="Palatino Linotype" w:cs="Arial"/>
          <w:i/>
          <w:szCs w:val="24"/>
        </w:rPr>
        <w:t>. Acreditación de la existencia y personalidad del licitante adjudicado;</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V</w:t>
      </w:r>
      <w:r w:rsidRPr="0030483B">
        <w:rPr>
          <w:rFonts w:ascii="Palatino Linotype" w:hAnsi="Palatino Linotype" w:cs="Arial"/>
          <w:i/>
          <w:szCs w:val="24"/>
        </w:rPr>
        <w:t xml:space="preserve">. </w:t>
      </w:r>
      <w:r w:rsidRPr="003F6F4C">
        <w:rPr>
          <w:rFonts w:ascii="Palatino Linotype" w:hAnsi="Palatino Linotype" w:cs="Arial"/>
          <w:i/>
          <w:szCs w:val="24"/>
          <w:u w:val="single"/>
        </w:rPr>
        <w:t>La descripción pormenorizada de los trabajos que se deban ejecutar, debiendo acompañar como parte integrante del contrato, en el caso de las obras, los proyectos, planos, especificaciones, normas de calidad, programas y presupuestos; tratándose de servicios, los términos de referencia</w:t>
      </w:r>
      <w:r w:rsidRPr="0030483B">
        <w:rPr>
          <w:rFonts w:ascii="Palatino Linotype" w:hAnsi="Palatino Linotype" w:cs="Arial"/>
          <w:i/>
          <w:szCs w:val="24"/>
        </w:rPr>
        <w:t>;</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VI</w:t>
      </w:r>
      <w:r w:rsidRPr="0030483B">
        <w:rPr>
          <w:rFonts w:ascii="Palatino Linotype" w:hAnsi="Palatino Linotype" w:cs="Arial"/>
          <w:i/>
          <w:szCs w:val="24"/>
        </w:rPr>
        <w:t>. El precio a pagar por los trabajos objeto del contrato, así como los plazos, forma y lugar de pago</w:t>
      </w:r>
      <w:r>
        <w:rPr>
          <w:rFonts w:ascii="Palatino Linotype" w:hAnsi="Palatino Linotype" w:cs="Arial"/>
          <w:i/>
          <w:szCs w:val="24"/>
        </w:rPr>
        <w:t xml:space="preserve"> </w:t>
      </w:r>
      <w:r w:rsidRPr="0030483B">
        <w:rPr>
          <w:rFonts w:ascii="Palatino Linotype" w:hAnsi="Palatino Linotype" w:cs="Arial"/>
          <w:i/>
          <w:szCs w:val="24"/>
        </w:rPr>
        <w:t>y, cuando corresponda, de los ajustes de costos;</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VII</w:t>
      </w:r>
      <w:r w:rsidRPr="0030483B">
        <w:rPr>
          <w:rFonts w:ascii="Palatino Linotype" w:hAnsi="Palatino Linotype" w:cs="Arial"/>
          <w:i/>
          <w:szCs w:val="24"/>
        </w:rPr>
        <w:t xml:space="preserve">. </w:t>
      </w:r>
      <w:r w:rsidRPr="003F6F4C">
        <w:rPr>
          <w:rFonts w:ascii="Palatino Linotype" w:hAnsi="Palatino Linotype" w:cs="Arial"/>
          <w:i/>
          <w:szCs w:val="24"/>
          <w:u w:val="single"/>
        </w:rPr>
        <w:t>El plazo de ejecución de los trabajos, así como los plazos para verificar la terminación de los trabajos</w:t>
      </w:r>
      <w:r w:rsidRPr="0030483B">
        <w:rPr>
          <w:rFonts w:ascii="Palatino Linotype" w:hAnsi="Palatino Linotype" w:cs="Arial"/>
          <w:i/>
          <w:szCs w:val="24"/>
        </w:rPr>
        <w:t xml:space="preserve"> y la elaboración del finiquito;</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VIII</w:t>
      </w:r>
      <w:r w:rsidRPr="0030483B">
        <w:rPr>
          <w:rFonts w:ascii="Palatino Linotype" w:hAnsi="Palatino Linotype" w:cs="Arial"/>
          <w:i/>
          <w:szCs w:val="24"/>
        </w:rPr>
        <w:t>. Porcentajes, número y fechas de las exhibiciones y amortización de los anticipos que se</w:t>
      </w:r>
      <w:r>
        <w:rPr>
          <w:rFonts w:ascii="Palatino Linotype" w:hAnsi="Palatino Linotype" w:cs="Arial"/>
          <w:i/>
          <w:szCs w:val="24"/>
        </w:rPr>
        <w:t xml:space="preserve"> </w:t>
      </w:r>
      <w:r w:rsidRPr="0030483B">
        <w:rPr>
          <w:rFonts w:ascii="Palatino Linotype" w:hAnsi="Palatino Linotype" w:cs="Arial"/>
          <w:i/>
          <w:szCs w:val="24"/>
        </w:rPr>
        <w:t>otorguen;</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IX</w:t>
      </w:r>
      <w:r w:rsidRPr="0030483B">
        <w:rPr>
          <w:rFonts w:ascii="Palatino Linotype" w:hAnsi="Palatino Linotype" w:cs="Arial"/>
          <w:i/>
          <w:szCs w:val="24"/>
        </w:rPr>
        <w:t>. Forma o términos y porcentajes de garantizar la correcta inversión de los anticipos y el</w:t>
      </w:r>
      <w:r>
        <w:rPr>
          <w:rFonts w:ascii="Palatino Linotype" w:hAnsi="Palatino Linotype" w:cs="Arial"/>
          <w:i/>
          <w:szCs w:val="24"/>
        </w:rPr>
        <w:t xml:space="preserve"> </w:t>
      </w:r>
      <w:r w:rsidRPr="0030483B">
        <w:rPr>
          <w:rFonts w:ascii="Palatino Linotype" w:hAnsi="Palatino Linotype" w:cs="Arial"/>
          <w:i/>
          <w:szCs w:val="24"/>
        </w:rPr>
        <w:t>cumplimiento del contrato;</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X</w:t>
      </w:r>
      <w:r w:rsidRPr="0030483B">
        <w:rPr>
          <w:rFonts w:ascii="Palatino Linotype" w:hAnsi="Palatino Linotype" w:cs="Arial"/>
          <w:i/>
          <w:szCs w:val="24"/>
        </w:rPr>
        <w:t>. Términos, condiciones y el procedimiento para la aplicación de penas convencionales,</w:t>
      </w:r>
      <w:r>
        <w:rPr>
          <w:rFonts w:ascii="Palatino Linotype" w:hAnsi="Palatino Linotype" w:cs="Arial"/>
          <w:i/>
          <w:szCs w:val="24"/>
        </w:rPr>
        <w:t xml:space="preserve"> </w:t>
      </w:r>
      <w:r w:rsidRPr="0030483B">
        <w:rPr>
          <w:rFonts w:ascii="Palatino Linotype" w:hAnsi="Palatino Linotype" w:cs="Arial"/>
          <w:i/>
          <w:szCs w:val="24"/>
        </w:rPr>
        <w:t>retenciones y/o descuentos;</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XI</w:t>
      </w:r>
      <w:r w:rsidRPr="0030483B">
        <w:rPr>
          <w:rFonts w:ascii="Palatino Linotype" w:hAnsi="Palatino Linotype" w:cs="Arial"/>
          <w:i/>
          <w:szCs w:val="24"/>
        </w:rPr>
        <w:t>. Procedimiento de ajuste de costos que regirá durante la vigencia del contrato;</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XII</w:t>
      </w:r>
      <w:r w:rsidRPr="0030483B">
        <w:rPr>
          <w:rFonts w:ascii="Palatino Linotype" w:hAnsi="Palatino Linotype" w:cs="Arial"/>
          <w:i/>
          <w:szCs w:val="24"/>
        </w:rPr>
        <w:t>. Términos en que el contratista, en su caso, reintegrará las cantidades que, en cualquier forma,</w:t>
      </w:r>
      <w:r>
        <w:rPr>
          <w:rFonts w:ascii="Palatino Linotype" w:hAnsi="Palatino Linotype" w:cs="Arial"/>
          <w:i/>
          <w:szCs w:val="24"/>
        </w:rPr>
        <w:t xml:space="preserve"> </w:t>
      </w:r>
      <w:r w:rsidRPr="0030483B">
        <w:rPr>
          <w:rFonts w:ascii="Palatino Linotype" w:hAnsi="Palatino Linotype" w:cs="Arial"/>
          <w:i/>
          <w:szCs w:val="24"/>
        </w:rPr>
        <w:t>hubiere recibido en exceso por la contratación o durante la ejecución de los trabajos, para lo cual</w:t>
      </w:r>
      <w:r>
        <w:rPr>
          <w:rFonts w:ascii="Palatino Linotype" w:hAnsi="Palatino Linotype" w:cs="Arial"/>
          <w:i/>
          <w:szCs w:val="24"/>
        </w:rPr>
        <w:t xml:space="preserve"> </w:t>
      </w:r>
      <w:r w:rsidRPr="0030483B">
        <w:rPr>
          <w:rFonts w:ascii="Palatino Linotype" w:hAnsi="Palatino Linotype" w:cs="Arial"/>
          <w:i/>
          <w:szCs w:val="24"/>
        </w:rPr>
        <w:t>se utilizará el procedimiento establecido en el artículo 55 de este ordenamiento;</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XIII</w:t>
      </w:r>
      <w:r w:rsidRPr="0030483B">
        <w:rPr>
          <w:rFonts w:ascii="Palatino Linotype" w:hAnsi="Palatino Linotype" w:cs="Arial"/>
          <w:i/>
          <w:szCs w:val="24"/>
        </w:rPr>
        <w:t>. La indicación de que en caso de violaciones en materia de derechos inherentes a la propiedad</w:t>
      </w:r>
      <w:r>
        <w:rPr>
          <w:rFonts w:ascii="Palatino Linotype" w:hAnsi="Palatino Linotype" w:cs="Arial"/>
          <w:i/>
          <w:szCs w:val="24"/>
        </w:rPr>
        <w:t xml:space="preserve"> </w:t>
      </w:r>
      <w:r w:rsidRPr="0030483B">
        <w:rPr>
          <w:rFonts w:ascii="Palatino Linotype" w:hAnsi="Palatino Linotype" w:cs="Arial"/>
          <w:i/>
          <w:szCs w:val="24"/>
        </w:rPr>
        <w:t>intelectual, la responsabilidad estará a cargo del licitante o contratista según sea el caso. Salvo</w:t>
      </w:r>
      <w:r>
        <w:rPr>
          <w:rFonts w:ascii="Palatino Linotype" w:hAnsi="Palatino Linotype" w:cs="Arial"/>
          <w:i/>
          <w:szCs w:val="24"/>
        </w:rPr>
        <w:t xml:space="preserve"> </w:t>
      </w:r>
      <w:r w:rsidRPr="0030483B">
        <w:rPr>
          <w:rFonts w:ascii="Palatino Linotype" w:hAnsi="Palatino Linotype" w:cs="Arial"/>
          <w:i/>
          <w:szCs w:val="24"/>
        </w:rPr>
        <w:t>que exista impedimento, la estipulación de que los derechos inherentes a la propiedad</w:t>
      </w:r>
      <w:r>
        <w:rPr>
          <w:rFonts w:ascii="Palatino Linotype" w:hAnsi="Palatino Linotype" w:cs="Arial"/>
          <w:i/>
          <w:szCs w:val="24"/>
        </w:rPr>
        <w:t xml:space="preserve"> </w:t>
      </w:r>
      <w:r w:rsidRPr="0030483B">
        <w:rPr>
          <w:rFonts w:ascii="Palatino Linotype" w:hAnsi="Palatino Linotype" w:cs="Arial"/>
          <w:i/>
          <w:szCs w:val="24"/>
        </w:rPr>
        <w:t xml:space="preserve">intelectual, que se deriven de los servicios de consultorías, asesorías, estudios e </w:t>
      </w:r>
      <w:r w:rsidRPr="0030483B">
        <w:rPr>
          <w:rFonts w:ascii="Palatino Linotype" w:hAnsi="Palatino Linotype" w:cs="Arial"/>
          <w:i/>
          <w:szCs w:val="24"/>
        </w:rPr>
        <w:lastRenderedPageBreak/>
        <w:t>investigaciones</w:t>
      </w:r>
      <w:r>
        <w:rPr>
          <w:rFonts w:ascii="Palatino Linotype" w:hAnsi="Palatino Linotype" w:cs="Arial"/>
          <w:i/>
          <w:szCs w:val="24"/>
        </w:rPr>
        <w:t xml:space="preserve"> </w:t>
      </w:r>
      <w:r w:rsidRPr="0030483B">
        <w:rPr>
          <w:rFonts w:ascii="Palatino Linotype" w:hAnsi="Palatino Linotype" w:cs="Arial"/>
          <w:i/>
          <w:szCs w:val="24"/>
        </w:rPr>
        <w:t>contratados, invariablemente se constituirán a favor de la dependencia o de la entidad, según</w:t>
      </w:r>
      <w:r>
        <w:rPr>
          <w:rFonts w:ascii="Palatino Linotype" w:hAnsi="Palatino Linotype" w:cs="Arial"/>
          <w:i/>
          <w:szCs w:val="24"/>
        </w:rPr>
        <w:t xml:space="preserve"> </w:t>
      </w:r>
      <w:r w:rsidRPr="0030483B">
        <w:rPr>
          <w:rFonts w:ascii="Palatino Linotype" w:hAnsi="Palatino Linotype" w:cs="Arial"/>
          <w:i/>
          <w:szCs w:val="24"/>
        </w:rPr>
        <w:t>corresponda, en términos de las disposiciones legales aplicables;</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XIV</w:t>
      </w:r>
      <w:r w:rsidRPr="0030483B">
        <w:rPr>
          <w:rFonts w:ascii="Palatino Linotype" w:hAnsi="Palatino Linotype" w:cs="Arial"/>
          <w:i/>
          <w:szCs w:val="24"/>
        </w:rPr>
        <w:t>. Los procedimientos para resolución de controversias previstos en el Capítulo Tercero del Título</w:t>
      </w:r>
      <w:r>
        <w:rPr>
          <w:rFonts w:ascii="Palatino Linotype" w:hAnsi="Palatino Linotype" w:cs="Arial"/>
          <w:i/>
          <w:szCs w:val="24"/>
        </w:rPr>
        <w:t xml:space="preserve"> </w:t>
      </w:r>
      <w:r w:rsidRPr="0030483B">
        <w:rPr>
          <w:rFonts w:ascii="Palatino Linotype" w:hAnsi="Palatino Linotype" w:cs="Arial"/>
          <w:i/>
          <w:szCs w:val="24"/>
        </w:rPr>
        <w:t>Séptimo de esta Ley, distintos al procedimiento de conciliación;</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XV</w:t>
      </w:r>
      <w:r w:rsidRPr="0030483B">
        <w:rPr>
          <w:rFonts w:ascii="Palatino Linotype" w:hAnsi="Palatino Linotype" w:cs="Arial"/>
          <w:i/>
          <w:szCs w:val="24"/>
        </w:rPr>
        <w:t>. Causales por las que la dependencia o entidad podrá dar por rescindido el contrato, y</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b/>
          <w:i/>
          <w:szCs w:val="24"/>
        </w:rPr>
        <w:t>XVI</w:t>
      </w:r>
      <w:r w:rsidRPr="0030483B">
        <w:rPr>
          <w:rFonts w:ascii="Palatino Linotype" w:hAnsi="Palatino Linotype" w:cs="Arial"/>
          <w:i/>
          <w:szCs w:val="24"/>
        </w:rPr>
        <w:t xml:space="preserve">. </w:t>
      </w:r>
      <w:r w:rsidRPr="003F6F4C">
        <w:rPr>
          <w:rFonts w:ascii="Palatino Linotype" w:hAnsi="Palatino Linotype" w:cs="Arial"/>
          <w:i/>
          <w:szCs w:val="24"/>
          <w:u w:val="single"/>
        </w:rPr>
        <w:t>Los demás aspectos y requisitos previstos en la convocatoria a la licitación e invitaciones a cuando menos tres personas, así como los relativos al tipo de contrato de que se trate.</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i/>
          <w:szCs w:val="24"/>
        </w:rPr>
        <w:t>Para los efectos de esta Ley, la convocatoria a la licitación, el contrato, sus anexos y la bitácora de los</w:t>
      </w:r>
      <w:r>
        <w:rPr>
          <w:rFonts w:ascii="Palatino Linotype" w:hAnsi="Palatino Linotype" w:cs="Arial"/>
          <w:i/>
          <w:szCs w:val="24"/>
        </w:rPr>
        <w:t xml:space="preserve"> </w:t>
      </w:r>
      <w:r w:rsidRPr="0030483B">
        <w:rPr>
          <w:rFonts w:ascii="Palatino Linotype" w:hAnsi="Palatino Linotype" w:cs="Arial"/>
          <w:i/>
          <w:szCs w:val="24"/>
        </w:rPr>
        <w:t>trabajos son los instrumentos que vinculan a las partes en sus derechos y obligaciones. Las</w:t>
      </w:r>
      <w:r>
        <w:rPr>
          <w:rFonts w:ascii="Palatino Linotype" w:hAnsi="Palatino Linotype" w:cs="Arial"/>
          <w:i/>
          <w:szCs w:val="24"/>
        </w:rPr>
        <w:t xml:space="preserve"> </w:t>
      </w:r>
      <w:r w:rsidRPr="0030483B">
        <w:rPr>
          <w:rFonts w:ascii="Palatino Linotype" w:hAnsi="Palatino Linotype" w:cs="Arial"/>
          <w:i/>
          <w:szCs w:val="24"/>
        </w:rPr>
        <w:t>estipulaciones que se establezcan en el contrato no deberán modificar las condiciones previstas en la</w:t>
      </w:r>
      <w:r>
        <w:rPr>
          <w:rFonts w:ascii="Palatino Linotype" w:hAnsi="Palatino Linotype" w:cs="Arial"/>
          <w:i/>
          <w:szCs w:val="24"/>
        </w:rPr>
        <w:t xml:space="preserve"> </w:t>
      </w:r>
      <w:r w:rsidRPr="0030483B">
        <w:rPr>
          <w:rFonts w:ascii="Palatino Linotype" w:hAnsi="Palatino Linotype" w:cs="Arial"/>
          <w:i/>
          <w:szCs w:val="24"/>
        </w:rPr>
        <w:t>convocatoria a la licitación.</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i/>
          <w:szCs w:val="24"/>
        </w:rPr>
        <w:t>En la formalización de los contratos, podrán utilizarse los medios de comunicación electrónica que al</w:t>
      </w:r>
      <w:r>
        <w:rPr>
          <w:rFonts w:ascii="Palatino Linotype" w:hAnsi="Palatino Linotype" w:cs="Arial"/>
          <w:i/>
          <w:szCs w:val="24"/>
        </w:rPr>
        <w:t xml:space="preserve"> </w:t>
      </w:r>
      <w:r w:rsidRPr="0030483B">
        <w:rPr>
          <w:rFonts w:ascii="Palatino Linotype" w:hAnsi="Palatino Linotype" w:cs="Arial"/>
          <w:i/>
          <w:szCs w:val="24"/>
        </w:rPr>
        <w:t>efecto autorice la Secretaría de la Función Pública.</w:t>
      </w:r>
    </w:p>
    <w:p w:rsidR="0030483B" w:rsidRPr="0030483B" w:rsidRDefault="0030483B" w:rsidP="0030483B">
      <w:pPr>
        <w:spacing w:after="0" w:line="240" w:lineRule="auto"/>
        <w:ind w:left="567" w:right="567"/>
        <w:jc w:val="both"/>
        <w:rPr>
          <w:rFonts w:ascii="Palatino Linotype" w:hAnsi="Palatino Linotype" w:cs="Arial"/>
          <w:i/>
          <w:szCs w:val="24"/>
        </w:rPr>
      </w:pPr>
      <w:r w:rsidRPr="0030483B">
        <w:rPr>
          <w:rFonts w:ascii="Palatino Linotype" w:hAnsi="Palatino Linotype" w:cs="Arial"/>
          <w:i/>
          <w:szCs w:val="24"/>
        </w:rPr>
        <w:t>En la elaboración, control y seguimiento de la bitácora, se deberán utilizar medios remotos de</w:t>
      </w:r>
      <w:r>
        <w:rPr>
          <w:rFonts w:ascii="Palatino Linotype" w:hAnsi="Palatino Linotype" w:cs="Arial"/>
          <w:i/>
          <w:szCs w:val="24"/>
        </w:rPr>
        <w:t xml:space="preserve"> </w:t>
      </w:r>
      <w:r w:rsidRPr="0030483B">
        <w:rPr>
          <w:rFonts w:ascii="Palatino Linotype" w:hAnsi="Palatino Linotype" w:cs="Arial"/>
          <w:i/>
          <w:szCs w:val="24"/>
        </w:rPr>
        <w:t xml:space="preserve">comunicación electrónica, salvo en los casos en que la Secretaría de </w:t>
      </w:r>
      <w:r w:rsidR="003F6F4C">
        <w:rPr>
          <w:rFonts w:ascii="Palatino Linotype" w:hAnsi="Palatino Linotype" w:cs="Arial"/>
          <w:i/>
          <w:szCs w:val="24"/>
        </w:rPr>
        <w:t>la Función Pública lo autorice.</w:t>
      </w:r>
    </w:p>
    <w:p w:rsidR="00EB53D9" w:rsidRDefault="00EB53D9" w:rsidP="00F10B8C">
      <w:pPr>
        <w:spacing w:after="0" w:line="360" w:lineRule="auto"/>
        <w:jc w:val="both"/>
        <w:rPr>
          <w:rFonts w:ascii="Palatino Linotype" w:hAnsi="Palatino Linotype" w:cs="Arial"/>
          <w:sz w:val="24"/>
          <w:szCs w:val="24"/>
        </w:rPr>
      </w:pPr>
    </w:p>
    <w:p w:rsidR="00F10B8C" w:rsidRDefault="003F6F4C" w:rsidP="00F10B8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Con base en el ordenamiento transcrito, se acredita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cuenta con la información para atender la solicitud de información </w:t>
      </w:r>
      <w:r w:rsidRPr="003F6F4C">
        <w:rPr>
          <w:rFonts w:ascii="Palatino Linotype" w:eastAsia="Times New Roman" w:hAnsi="Palatino Linotype" w:cs="Times New Roman"/>
          <w:sz w:val="24"/>
          <w:szCs w:val="24"/>
          <w:lang w:eastAsia="es-ES"/>
        </w:rPr>
        <w:t>00115/STMEM/IP/2020</w:t>
      </w:r>
      <w:r>
        <w:rPr>
          <w:rFonts w:ascii="Palatino Linotype" w:eastAsia="Times New Roman" w:hAnsi="Palatino Linotype" w:cs="Times New Roman"/>
          <w:sz w:val="24"/>
          <w:szCs w:val="24"/>
          <w:lang w:eastAsia="es-ES"/>
        </w:rPr>
        <w:t>, resultando dable ordenar su entrega.</w:t>
      </w:r>
    </w:p>
    <w:p w:rsidR="003F6F4C" w:rsidRDefault="003F6F4C" w:rsidP="00F10B8C">
      <w:pPr>
        <w:spacing w:after="0" w:line="360" w:lineRule="auto"/>
        <w:jc w:val="both"/>
        <w:rPr>
          <w:rFonts w:ascii="Palatino Linotype" w:eastAsia="Times New Roman" w:hAnsi="Palatino Linotype" w:cs="Times New Roman"/>
          <w:sz w:val="24"/>
          <w:szCs w:val="24"/>
          <w:lang w:eastAsia="es-ES"/>
        </w:rPr>
      </w:pPr>
    </w:p>
    <w:p w:rsidR="00B10A01" w:rsidRPr="00B10A01" w:rsidRDefault="003F6F4C" w:rsidP="00B10A01">
      <w:pPr>
        <w:spacing w:line="360" w:lineRule="auto"/>
        <w:jc w:val="both"/>
        <w:rPr>
          <w:rFonts w:ascii="Palatino Linotype" w:eastAsia="Calibri" w:hAnsi="Palatino Linotype" w:cs="Times New Roman"/>
          <w:sz w:val="24"/>
          <w:szCs w:val="24"/>
          <w:lang w:val="es-ES_tradnl" w:eastAsia="es-ES"/>
        </w:rPr>
      </w:pPr>
      <w:r>
        <w:rPr>
          <w:rFonts w:ascii="Palatino Linotype" w:eastAsia="Times New Roman" w:hAnsi="Palatino Linotype" w:cs="Times New Roman"/>
          <w:sz w:val="24"/>
          <w:szCs w:val="24"/>
          <w:lang w:eastAsia="es-ES"/>
        </w:rPr>
        <w:t xml:space="preserve">Finalmente, no pasa desapercibido para este Órgano Garante, en lo que corresponde al numeral </w:t>
      </w:r>
      <w:r>
        <w:rPr>
          <w:rFonts w:ascii="Palatino Linotype" w:eastAsia="Times New Roman" w:hAnsi="Palatino Linotype" w:cs="Times New Roman"/>
          <w:b/>
          <w:sz w:val="24"/>
          <w:szCs w:val="24"/>
          <w:lang w:eastAsia="es-ES"/>
        </w:rPr>
        <w:t>4,</w:t>
      </w:r>
      <w:r>
        <w:rPr>
          <w:rFonts w:ascii="Palatino Linotype" w:eastAsia="Times New Roman" w:hAnsi="Palatino Linotype" w:cs="Times New Roman"/>
          <w:sz w:val="24"/>
          <w:szCs w:val="24"/>
          <w:lang w:eastAsia="es-ES"/>
        </w:rPr>
        <w:t xml:space="preserv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no desea acceder a un documento en específico, </w:t>
      </w:r>
      <w:r w:rsidR="00B10A01" w:rsidRPr="00B10A01">
        <w:rPr>
          <w:rFonts w:ascii="Palatino Linotype" w:eastAsia="Calibri" w:hAnsi="Palatino Linotype" w:cs="Times New Roman"/>
          <w:sz w:val="24"/>
          <w:szCs w:val="24"/>
          <w:lang w:val="es-ES_tradnl" w:eastAsia="es-ES"/>
        </w:rPr>
        <w:t xml:space="preserve">sino que el </w:t>
      </w:r>
      <w:r w:rsidR="00B10A01" w:rsidRPr="00B10A01">
        <w:rPr>
          <w:rFonts w:ascii="Palatino Linotype" w:eastAsia="Calibri" w:hAnsi="Palatino Linotype" w:cs="Times New Roman"/>
          <w:b/>
          <w:sz w:val="24"/>
          <w:szCs w:val="24"/>
          <w:lang w:val="es-ES_tradnl" w:eastAsia="es-ES"/>
        </w:rPr>
        <w:t>sujeto obligado</w:t>
      </w:r>
      <w:r w:rsidR="00B10A01" w:rsidRPr="00B10A01">
        <w:rPr>
          <w:rFonts w:ascii="Palatino Linotype" w:eastAsia="Calibri" w:hAnsi="Palatino Linotype" w:cs="Times New Roman"/>
          <w:sz w:val="24"/>
          <w:szCs w:val="24"/>
          <w:lang w:val="es-ES_tradnl" w:eastAsia="es-ES"/>
        </w:rPr>
        <w:t xml:space="preserve"> realice pronunciamientos sobre diversos cuestionamientos. En ese sentido, atentos a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lastRenderedPageBreak/>
        <w:t xml:space="preserve">Por lo que resulta evidente que </w:t>
      </w:r>
      <w:r>
        <w:rPr>
          <w:rFonts w:ascii="Palatino Linotype" w:eastAsia="Calibri" w:hAnsi="Palatino Linotype" w:cs="Times New Roman"/>
          <w:sz w:val="24"/>
          <w:szCs w:val="24"/>
          <w:lang w:val="es-ES_tradnl" w:eastAsia="es-ES"/>
        </w:rPr>
        <w:t>dicho numeral de la</w:t>
      </w:r>
      <w:r w:rsidRPr="00B10A01">
        <w:rPr>
          <w:rFonts w:ascii="Palatino Linotype" w:eastAsia="Calibri" w:hAnsi="Palatino Linotype" w:cs="Times New Roman"/>
          <w:sz w:val="24"/>
          <w:szCs w:val="24"/>
          <w:lang w:val="es-ES_tradnl" w:eastAsia="es-ES"/>
        </w:rPr>
        <w:t xml:space="preserve"> solicitud de información es improcedente porque los requerimientos consisten en un pronunciamiento sobre cuestionamientos, sin que se requiriera específicamente un documento al cual deseara acceder, que permitiera al sujeto obligado localizarlo y en su caso ponerlo a disposición del particular. En sustento a lo anterior, cobra aplicación lo establecido por el artículo 6 apartado A fracciones I, II y III de la Constitución Política de los Estados Unidos Mexicanos que a la letra señalan:</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B10A01">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r w:rsidRPr="00B10A01">
        <w:rPr>
          <w:rFonts w:ascii="Palatino Linotype" w:eastAsia="Calibri" w:hAnsi="Palatino Linotype" w:cs="Times New Roman"/>
          <w:b/>
          <w:i/>
          <w:szCs w:val="24"/>
          <w:lang w:val="es-ES_tradnl" w:eastAsia="es-ES"/>
        </w:rPr>
        <w:t>Artículo 6o.</w:t>
      </w:r>
    </w:p>
    <w:p w:rsidR="00B10A01" w:rsidRPr="00B10A01" w:rsidRDefault="00B10A01" w:rsidP="00B10A01">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p>
    <w:p w:rsidR="00B10A01" w:rsidRPr="00B10A01" w:rsidRDefault="00B10A01" w:rsidP="00B10A01">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rsidR="00B10A01" w:rsidRPr="00B10A01" w:rsidRDefault="00B10A01" w:rsidP="00B10A01">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 xml:space="preserve"> </w:t>
      </w:r>
    </w:p>
    <w:p w:rsidR="00B10A01" w:rsidRPr="00B10A01" w:rsidRDefault="00B10A01" w:rsidP="00B10A01">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b/>
          <w:i/>
          <w:szCs w:val="24"/>
          <w:lang w:val="es-ES_tradnl" w:eastAsia="es-ES"/>
        </w:rPr>
        <w:t>I</w:t>
      </w:r>
      <w:r w:rsidRPr="00B10A01">
        <w:rPr>
          <w:rFonts w:ascii="Palatino Linotype" w:eastAsia="Calibri" w:hAnsi="Palatino Linotype" w:cs="Times New Roman"/>
          <w:i/>
          <w:szCs w:val="24"/>
          <w:lang w:val="es-ES_tradnl" w:eastAsia="es-E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roofErr w:type="gramStart"/>
      <w:r w:rsidRPr="00B10A01">
        <w:rPr>
          <w:rFonts w:ascii="Palatino Linotype" w:eastAsia="Calibri" w:hAnsi="Palatino Linotype" w:cs="Times New Roman"/>
          <w:i/>
          <w:szCs w:val="24"/>
          <w:lang w:val="es-ES_tradnl" w:eastAsia="es-ES"/>
        </w:rPr>
        <w:t>sic</w:t>
      </w:r>
      <w:proofErr w:type="gramEnd"/>
      <w:r w:rsidRPr="00B10A01">
        <w:rPr>
          <w:rFonts w:ascii="Palatino Linotype" w:eastAsia="Calibri" w:hAnsi="Palatino Linotype" w:cs="Times New Roman"/>
          <w:i/>
          <w:szCs w:val="24"/>
          <w:lang w:val="es-ES_tradnl" w:eastAsia="es-ES"/>
        </w:rPr>
        <w:t>)</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lastRenderedPageBreak/>
        <w:t xml:space="preserve">Lo anterior se concatena con lo establecido en los artículos 4 y 12 de la Ley de Transparencia y Acceso a la Información Pública del Estado de México y Municipios, los cuales esgrimen: </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r w:rsidRPr="00B10A01">
        <w:rPr>
          <w:rFonts w:ascii="Palatino Linotype" w:eastAsia="Calibri" w:hAnsi="Palatino Linotype" w:cs="Times New Roman"/>
          <w:b/>
          <w:i/>
          <w:szCs w:val="24"/>
          <w:lang w:val="es-ES_tradnl" w:eastAsia="es-ES"/>
        </w:rPr>
        <w:t>Artículo 4.</w:t>
      </w:r>
      <w:r w:rsidRPr="00B10A01">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b/>
          <w:i/>
          <w:szCs w:val="24"/>
          <w:lang w:val="es-ES_tradnl" w:eastAsia="es-ES"/>
        </w:rPr>
        <w:t>Artículo 12.</w:t>
      </w:r>
      <w:r w:rsidRPr="00B10A01">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p>
    <w:p w:rsidR="00B10A01" w:rsidRPr="00B10A01" w:rsidRDefault="00B10A01" w:rsidP="00A75B04">
      <w:pPr>
        <w:spacing w:after="0" w:line="240" w:lineRule="auto"/>
        <w:ind w:left="567" w:right="567"/>
        <w:jc w:val="both"/>
        <w:rPr>
          <w:rFonts w:ascii="Palatino Linotype" w:eastAsia="Calibri" w:hAnsi="Palatino Linotype" w:cs="Times New Roman"/>
          <w:i/>
          <w:szCs w:val="24"/>
          <w:u w:val="single"/>
          <w:lang w:val="es-ES_tradnl" w:eastAsia="es-ES"/>
        </w:rPr>
      </w:pPr>
      <w:r w:rsidRPr="00B10A01">
        <w:rPr>
          <w:rFonts w:ascii="Palatino Linotype" w:eastAsia="Calibri" w:hAnsi="Palatino Linotype" w:cs="Times New Roman"/>
          <w:i/>
          <w:szCs w:val="24"/>
          <w:u w:val="single"/>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p>
    <w:p w:rsidR="00B10A01" w:rsidRPr="00B10A01" w:rsidRDefault="00B10A01" w:rsidP="00A75B04">
      <w:pPr>
        <w:spacing w:after="0" w:line="240" w:lineRule="auto"/>
        <w:ind w:left="567" w:right="567"/>
        <w:jc w:val="right"/>
        <w:rPr>
          <w:rFonts w:ascii="Palatino Linotype" w:eastAsia="Calibri" w:hAnsi="Palatino Linotype" w:cs="Times New Roman"/>
          <w:szCs w:val="24"/>
          <w:lang w:val="es-ES_tradnl" w:eastAsia="es-ES"/>
        </w:rPr>
      </w:pPr>
      <w:r w:rsidRPr="00B10A01">
        <w:rPr>
          <w:rFonts w:ascii="Palatino Linotype" w:eastAsia="Calibri" w:hAnsi="Palatino Linotype" w:cs="Times New Roman"/>
          <w:szCs w:val="24"/>
          <w:lang w:val="es-ES_tradnl" w:eastAsia="es-ES"/>
        </w:rPr>
        <w:t>(Énfasis añadido)</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B10A01">
        <w:rPr>
          <w:rFonts w:ascii="Palatino Linotype" w:eastAsia="Calibri" w:hAnsi="Palatino Linotype" w:cs="Times New Roman"/>
          <w:sz w:val="24"/>
          <w:szCs w:val="24"/>
          <w:lang w:val="es-ES_tradnl" w:eastAsia="es-ES"/>
        </w:rPr>
        <w:lastRenderedPageBreak/>
        <w:t xml:space="preserve">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B10A01">
        <w:rPr>
          <w:rFonts w:ascii="Palatino Linotype" w:eastAsia="Calibri" w:hAnsi="Palatino Linotype" w:cs="Times New Roman"/>
          <w:i/>
          <w:sz w:val="24"/>
          <w:szCs w:val="24"/>
          <w:lang w:val="es-ES_tradnl" w:eastAsia="es-ES"/>
        </w:rPr>
        <w:t>ad hoc</w:t>
      </w:r>
      <w:r w:rsidRPr="00B10A01">
        <w:rPr>
          <w:rFonts w:ascii="Palatino Linotype" w:eastAsia="Calibri" w:hAnsi="Palatino Linotype" w:cs="Times New Roman"/>
          <w:sz w:val="24"/>
          <w:szCs w:val="24"/>
          <w:lang w:val="es-ES_tradnl" w:eastAsia="es-ES"/>
        </w:rPr>
        <w:t>, para satisfacer el derecho de acceso a la información pública.</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t>En este sentido se observa que las peticiones de información fueron formuladas a través de cuestionamientos en donde no se identifica un documento en específico, por lo que no puede ser atendida mediante el Derecho de Acceso a la Información.</w:t>
      </w:r>
      <w:r w:rsidR="00A75B04">
        <w:rPr>
          <w:rFonts w:ascii="Palatino Linotype" w:eastAsia="Calibri" w:hAnsi="Palatino Linotype" w:cs="Times New Roman"/>
          <w:sz w:val="24"/>
          <w:szCs w:val="24"/>
          <w:lang w:val="es-ES_tradnl" w:eastAsia="es-ES"/>
        </w:rPr>
        <w:t xml:space="preserve"> </w:t>
      </w:r>
      <w:r w:rsidRPr="00B10A01">
        <w:rPr>
          <w:rFonts w:ascii="Palatino Linotype" w:eastAsia="Calibri" w:hAnsi="Palatino Linotype" w:cs="Times New Roman"/>
          <w:sz w:val="24"/>
          <w:szCs w:val="24"/>
          <w:lang w:val="es-ES_tradnl"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A75B04">
      <w:pPr>
        <w:spacing w:after="0" w:line="240" w:lineRule="auto"/>
        <w:ind w:left="567" w:right="567"/>
        <w:jc w:val="both"/>
        <w:rPr>
          <w:rFonts w:ascii="Palatino Linotype" w:eastAsia="Calibri" w:hAnsi="Palatino Linotype" w:cs="Times New Roman"/>
          <w:i/>
          <w:szCs w:val="24"/>
          <w:lang w:val="es-ES_tradnl" w:eastAsia="es-ES"/>
        </w:rPr>
      </w:pPr>
      <w:r w:rsidRPr="00B10A01">
        <w:rPr>
          <w:rFonts w:ascii="Palatino Linotype" w:eastAsia="Calibri" w:hAnsi="Palatino Linotype" w:cs="Times New Roman"/>
          <w:i/>
          <w:szCs w:val="24"/>
          <w:lang w:val="es-ES_tradnl" w:eastAsia="es-ES"/>
        </w:rPr>
        <w:t>“</w:t>
      </w:r>
      <w:r w:rsidRPr="00B10A01">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B10A01">
        <w:rPr>
          <w:rFonts w:ascii="Palatino Linotype" w:eastAsia="Calibri" w:hAnsi="Palatino Linotype" w:cs="Times New Roman"/>
          <w:i/>
          <w:szCs w:val="24"/>
          <w:lang w:val="es-ES_tradnl" w:eastAsia="es-ES"/>
        </w:rPr>
        <w:t xml:space="preserve">. La Ley Federal de Transparencia y Acceso a la Información Pública Gubernamental tiene por objeto garantizar el acceso a la información contenida en documentos que los sujetos obligados generen, obtengan, </w:t>
      </w:r>
      <w:r w:rsidRPr="00B10A01">
        <w:rPr>
          <w:rFonts w:ascii="Palatino Linotype" w:eastAsia="Calibri" w:hAnsi="Palatino Linotype" w:cs="Times New Roman"/>
          <w:i/>
          <w:szCs w:val="24"/>
          <w:lang w:val="es-ES_tradnl" w:eastAsia="es-ES"/>
        </w:rPr>
        <w:lastRenderedPageBreak/>
        <w:t>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A75B04" w:rsidP="00B10A0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Se advierte que dicho</w:t>
      </w:r>
      <w:r w:rsidR="00B10A01" w:rsidRPr="00B10A01">
        <w:rPr>
          <w:rFonts w:ascii="Palatino Linotype" w:eastAsia="Calibri" w:hAnsi="Palatino Linotype" w:cs="Times New Roman"/>
          <w:sz w:val="24"/>
          <w:szCs w:val="24"/>
          <w:lang w:val="es-ES_tradnl" w:eastAsia="es-ES"/>
        </w:rPr>
        <w:t xml:space="preserve"> cuestionamiento</w:t>
      </w:r>
      <w:r>
        <w:rPr>
          <w:rFonts w:ascii="Palatino Linotype" w:eastAsia="Calibri" w:hAnsi="Palatino Linotype" w:cs="Times New Roman"/>
          <w:sz w:val="24"/>
          <w:szCs w:val="24"/>
          <w:lang w:val="es-ES_tradnl" w:eastAsia="es-ES"/>
        </w:rPr>
        <w:t xml:space="preserve"> difícilmente puede</w:t>
      </w:r>
      <w:r w:rsidR="00B10A01" w:rsidRPr="00B10A01">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satisfacerse</w:t>
      </w:r>
      <w:r w:rsidR="00B10A01" w:rsidRPr="00B10A01">
        <w:rPr>
          <w:rFonts w:ascii="Palatino Linotype" w:eastAsia="Calibri" w:hAnsi="Palatino Linotype" w:cs="Times New Roman"/>
          <w:sz w:val="24"/>
          <w:szCs w:val="24"/>
          <w:lang w:val="es-ES_tradnl" w:eastAsia="es-ES"/>
        </w:rPr>
        <w:t xml:space="preserv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p>
    <w:p w:rsidR="00B10A01" w:rsidRPr="00B10A01" w:rsidRDefault="00B10A01" w:rsidP="00B10A01">
      <w:pPr>
        <w:spacing w:after="0" w:line="360" w:lineRule="auto"/>
        <w:jc w:val="both"/>
        <w:rPr>
          <w:rFonts w:ascii="Palatino Linotype" w:eastAsia="Calibri" w:hAnsi="Palatino Linotype" w:cs="Times New Roman"/>
          <w:sz w:val="24"/>
          <w:szCs w:val="24"/>
          <w:lang w:val="es-ES_tradnl" w:eastAsia="es-ES"/>
        </w:rPr>
      </w:pPr>
      <w:r w:rsidRPr="00B10A01">
        <w:rPr>
          <w:rFonts w:ascii="Palatino Linotype" w:eastAsia="Calibri"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3F6F4C" w:rsidRPr="00B10A01" w:rsidRDefault="003F6F4C" w:rsidP="00F10B8C">
      <w:pPr>
        <w:spacing w:after="0" w:line="360" w:lineRule="auto"/>
        <w:jc w:val="both"/>
        <w:rPr>
          <w:rFonts w:ascii="Palatino Linotype" w:eastAsia="Times New Roman" w:hAnsi="Palatino Linotype" w:cs="Times New Roman"/>
          <w:sz w:val="24"/>
          <w:szCs w:val="24"/>
          <w:lang w:val="es-ES_tradnl" w:eastAsia="es-ES"/>
        </w:rPr>
      </w:pPr>
    </w:p>
    <w:p w:rsidR="00F10B8C" w:rsidRPr="00A529F3" w:rsidRDefault="00F10B8C" w:rsidP="00F10B8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A529F3">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 xml:space="preserve">De </w:t>
      </w:r>
      <w:r w:rsidRPr="00A529F3">
        <w:rPr>
          <w:rFonts w:ascii="Palatino Linotype" w:hAnsi="Palatino Linotype" w:cs="Arial"/>
          <w:i/>
        </w:rPr>
        <w:lastRenderedPageBreak/>
        <w:t>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 xml:space="preserve">edad de la persona, así como su </w:t>
      </w:r>
      <w:proofErr w:type="spellStart"/>
      <w:r w:rsidRPr="00A529F3">
        <w:rPr>
          <w:rFonts w:ascii="Palatino Linotype" w:hAnsi="Palatino Linotype" w:cs="Arial"/>
          <w:i/>
        </w:rPr>
        <w:t>homoclave</w:t>
      </w:r>
      <w:proofErr w:type="spellEnd"/>
      <w:r w:rsidRPr="00A529F3">
        <w:rPr>
          <w:rFonts w:ascii="Palatino Linotype" w:hAnsi="Palatino Linotype" w:cs="Arial"/>
          <w:i/>
        </w:rPr>
        <w:t>,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F10B8C" w:rsidRPr="00A529F3" w:rsidRDefault="00F10B8C" w:rsidP="00F10B8C">
      <w:pPr>
        <w:tabs>
          <w:tab w:val="left" w:pos="8647"/>
        </w:tabs>
        <w:spacing w:after="0" w:line="240" w:lineRule="auto"/>
        <w:ind w:left="567" w:right="567"/>
        <w:jc w:val="both"/>
        <w:rPr>
          <w:rFonts w:ascii="Palatino Linotype" w:hAnsi="Palatino Linotype" w:cs="Arial"/>
          <w:bCs/>
          <w:i/>
        </w:rPr>
      </w:pPr>
    </w:p>
    <w:p w:rsidR="00F10B8C" w:rsidRPr="00A529F3" w:rsidRDefault="00F10B8C" w:rsidP="00F10B8C">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529F3">
        <w:rPr>
          <w:rFonts w:ascii="Palatino Linotype" w:hAnsi="Palatino Linotype" w:cs="Arial"/>
          <w:sz w:val="24"/>
          <w:szCs w:val="24"/>
        </w:rPr>
        <w:t>homoclave</w:t>
      </w:r>
      <w:proofErr w:type="spellEnd"/>
      <w:r w:rsidRPr="00A529F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75B04" w:rsidRDefault="00A75B04"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F10B8C" w:rsidRPr="00A529F3" w:rsidRDefault="00F10B8C" w:rsidP="00F10B8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10B8C" w:rsidRPr="00A529F3" w:rsidRDefault="00F10B8C" w:rsidP="00F10B8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10B8C" w:rsidRPr="00A529F3" w:rsidRDefault="00F10B8C" w:rsidP="00F10B8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A75B04">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F10B8C" w:rsidRPr="00A529F3" w:rsidRDefault="00F10B8C" w:rsidP="00A75B04">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proofErr w:type="gramStart"/>
      <w:r w:rsidRPr="00A529F3">
        <w:rPr>
          <w:rFonts w:ascii="Palatino Linotype" w:hAnsi="Palatino Linotype" w:cs="Arial"/>
          <w:bCs/>
          <w:i/>
        </w:rPr>
        <w:t>III …</w:t>
      </w:r>
      <w:proofErr w:type="gramEnd"/>
    </w:p>
    <w:p w:rsidR="00F10B8C" w:rsidRPr="00A529F3" w:rsidRDefault="00F10B8C" w:rsidP="00A75B04">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10B8C" w:rsidRPr="00A529F3" w:rsidRDefault="00F10B8C" w:rsidP="00A75B04">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10B8C" w:rsidRDefault="00F10B8C" w:rsidP="00F10B8C">
      <w:pPr>
        <w:tabs>
          <w:tab w:val="left" w:pos="8647"/>
        </w:tabs>
        <w:spacing w:after="0" w:line="360" w:lineRule="auto"/>
        <w:ind w:right="51"/>
        <w:jc w:val="both"/>
        <w:rPr>
          <w:rFonts w:ascii="Palatino Linotype" w:hAnsi="Palatino Linotype" w:cs="Arial"/>
          <w:sz w:val="24"/>
          <w:szCs w:val="24"/>
        </w:rPr>
      </w:pP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w:t>
      </w:r>
      <w:r w:rsidRPr="00A529F3">
        <w:rPr>
          <w:rFonts w:ascii="Palatino Linotype" w:hAnsi="Palatino Linotype" w:cs="Arial"/>
          <w:sz w:val="24"/>
          <w:szCs w:val="24"/>
        </w:rPr>
        <w:lastRenderedPageBreak/>
        <w:t>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10B8C" w:rsidRPr="00A529F3" w:rsidRDefault="00F10B8C" w:rsidP="00F10B8C">
      <w:pPr>
        <w:tabs>
          <w:tab w:val="left" w:pos="8647"/>
        </w:tabs>
        <w:spacing w:after="0" w:line="360" w:lineRule="auto"/>
        <w:ind w:right="51"/>
        <w:jc w:val="both"/>
        <w:rPr>
          <w:rFonts w:ascii="Palatino Linotype" w:hAnsi="Palatino Linotype" w:cs="Arial"/>
          <w:sz w:val="24"/>
          <w:szCs w:val="24"/>
        </w:rPr>
      </w:pPr>
    </w:p>
    <w:p w:rsidR="00F10B8C" w:rsidRDefault="00F10B8C" w:rsidP="00F10B8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F10B8C" w:rsidRPr="005404C0" w:rsidRDefault="00F10B8C" w:rsidP="00F10B8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F10B8C" w:rsidRPr="002B46ED" w:rsidRDefault="00F10B8C" w:rsidP="00F10B8C">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proofErr w:type="spellStart"/>
      <w:r>
        <w:rPr>
          <w:rFonts w:ascii="Palatino Linotype" w:hAnsi="Palatino Linotype"/>
          <w:sz w:val="24"/>
          <w:szCs w:val="24"/>
        </w:rPr>
        <w:t>prime</w:t>
      </w:r>
      <w:r w:rsidR="00A75B04">
        <w:rPr>
          <w:rFonts w:ascii="Palatino Linotype" w:hAnsi="Palatino Linotype"/>
          <w:sz w:val="24"/>
          <w:szCs w:val="24"/>
        </w:rPr>
        <w:t>segunda</w:t>
      </w:r>
      <w:r>
        <w:rPr>
          <w:rFonts w:ascii="Palatino Linotype" w:hAnsi="Palatino Linotype"/>
          <w:sz w:val="24"/>
          <w:szCs w:val="24"/>
        </w:rPr>
        <w:t>ra</w:t>
      </w:r>
      <w:proofErr w:type="spellEnd"/>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sidR="00A75B04">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A75B04" w:rsidRPr="00A75B04">
        <w:rPr>
          <w:rFonts w:ascii="Palatino Linotype" w:hAnsi="Palatino Linotype" w:cs="Arial"/>
          <w:b/>
          <w:sz w:val="24"/>
          <w:szCs w:val="24"/>
        </w:rPr>
        <w:t>00115/STMEM/IP/2020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F10B8C" w:rsidRPr="00DC0F04" w:rsidRDefault="00F10B8C" w:rsidP="00F10B8C">
      <w:pPr>
        <w:spacing w:after="0" w:line="360" w:lineRule="auto"/>
        <w:jc w:val="both"/>
        <w:rPr>
          <w:rFonts w:ascii="Palatino Linotype" w:eastAsia="Times New Roman" w:hAnsi="Palatino Linotype" w:cs="Times New Roman"/>
          <w:sz w:val="24"/>
          <w:szCs w:val="24"/>
          <w:lang w:eastAsia="es-ES"/>
        </w:rPr>
      </w:pPr>
    </w:p>
    <w:p w:rsidR="00F10B8C" w:rsidRPr="00DC0F04" w:rsidRDefault="00F10B8C" w:rsidP="00F10B8C">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F10B8C" w:rsidRPr="00DC0F04" w:rsidRDefault="00F10B8C" w:rsidP="00F10B8C">
      <w:pPr>
        <w:spacing w:after="0" w:line="360" w:lineRule="auto"/>
        <w:jc w:val="both"/>
        <w:rPr>
          <w:rFonts w:ascii="Palatino Linotype" w:eastAsia="Times New Roman" w:hAnsi="Palatino Linotype" w:cs="Times New Roman"/>
          <w:sz w:val="24"/>
          <w:szCs w:val="24"/>
          <w:lang w:eastAsia="es-ES"/>
        </w:rPr>
      </w:pPr>
    </w:p>
    <w:p w:rsidR="00F10B8C" w:rsidRPr="00DC0F04" w:rsidRDefault="00F10B8C" w:rsidP="00F10B8C">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F10B8C" w:rsidRDefault="00F10B8C" w:rsidP="00F10B8C">
      <w:pPr>
        <w:autoSpaceDE w:val="0"/>
        <w:autoSpaceDN w:val="0"/>
        <w:adjustRightInd w:val="0"/>
        <w:spacing w:after="0" w:line="360" w:lineRule="auto"/>
        <w:ind w:right="49"/>
        <w:jc w:val="both"/>
        <w:rPr>
          <w:rFonts w:ascii="Palatino Linotype" w:hAnsi="Palatino Linotype" w:cs="Arial"/>
          <w:sz w:val="24"/>
          <w:szCs w:val="24"/>
          <w:lang w:val="es-ES_tradnl"/>
        </w:rPr>
      </w:pPr>
    </w:p>
    <w:p w:rsidR="00F10B8C" w:rsidRDefault="00F10B8C" w:rsidP="00F10B8C">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lastRenderedPageBreak/>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sidR="00A75B04">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A75B04" w:rsidRPr="00A75B04">
        <w:rPr>
          <w:rFonts w:ascii="Palatino Linotype" w:hAnsi="Palatino Linotype" w:cs="Arial"/>
          <w:b/>
          <w:sz w:val="24"/>
          <w:szCs w:val="24"/>
        </w:rPr>
        <w:t>00115/STMEM/IP/2020</w:t>
      </w:r>
      <w:r>
        <w:rPr>
          <w:rFonts w:ascii="Palatino Linotype" w:hAnsi="Palatino Linotype" w:cs="Arial"/>
          <w:sz w:val="24"/>
          <w:szCs w:val="24"/>
        </w:rPr>
        <w:t xml:space="preserve">, </w:t>
      </w:r>
      <w:r w:rsidRPr="002B46ED">
        <w:rPr>
          <w:rFonts w:ascii="Palatino Linotype" w:hAnsi="Palatino Linotype" w:cs="Arial"/>
          <w:sz w:val="24"/>
          <w:szCs w:val="24"/>
        </w:rPr>
        <w:t>por resultar</w:t>
      </w:r>
      <w:r w:rsidR="001C0627">
        <w:rPr>
          <w:rFonts w:ascii="Palatino Linotype" w:hAnsi="Palatino Linotype" w:cs="Arial"/>
          <w:sz w:val="24"/>
          <w:szCs w:val="24"/>
        </w:rPr>
        <w:t xml:space="preserve"> parcialmente</w:t>
      </w:r>
      <w:r w:rsidRPr="002B46ED">
        <w:rPr>
          <w:rFonts w:ascii="Palatino Linotype" w:hAnsi="Palatino Linotype" w:cs="Arial"/>
          <w:sz w:val="24"/>
          <w:szCs w:val="24"/>
        </w:rPr>
        <w:t xml:space="preserve">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1C0627" w:rsidRDefault="001C0627" w:rsidP="00F10B8C">
      <w:pPr>
        <w:autoSpaceDE w:val="0"/>
        <w:autoSpaceDN w:val="0"/>
        <w:adjustRightInd w:val="0"/>
        <w:spacing w:after="0" w:line="360" w:lineRule="auto"/>
        <w:ind w:right="49"/>
        <w:jc w:val="both"/>
        <w:rPr>
          <w:rFonts w:ascii="Palatino Linotype" w:hAnsi="Palatino Linotype" w:cs="Arial"/>
          <w:sz w:val="24"/>
          <w:szCs w:val="24"/>
        </w:rPr>
      </w:pPr>
    </w:p>
    <w:p w:rsidR="00F10B8C" w:rsidRDefault="00F10B8C" w:rsidP="00F10B8C">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previa búsqueda exhaustiva y razonable, haga entrega a través del SAIMEX, en versión pública de</w:t>
      </w:r>
      <w:r w:rsidR="001C0627">
        <w:rPr>
          <w:rFonts w:ascii="Palatino Linotype" w:hAnsi="Palatino Linotype" w:cs="Arial"/>
          <w:sz w:val="24"/>
          <w:szCs w:val="24"/>
        </w:rPr>
        <w:t>l o los documentos que den cuenta de lo siguiente:</w:t>
      </w:r>
    </w:p>
    <w:p w:rsidR="00F10B8C" w:rsidRDefault="00F10B8C" w:rsidP="00F10B8C">
      <w:pPr>
        <w:autoSpaceDE w:val="0"/>
        <w:autoSpaceDN w:val="0"/>
        <w:adjustRightInd w:val="0"/>
        <w:spacing w:after="0" w:line="360" w:lineRule="auto"/>
        <w:ind w:right="49"/>
        <w:jc w:val="both"/>
        <w:rPr>
          <w:rFonts w:ascii="Palatino Linotype" w:hAnsi="Palatino Linotype" w:cs="Arial"/>
          <w:sz w:val="24"/>
          <w:szCs w:val="24"/>
        </w:rPr>
      </w:pPr>
    </w:p>
    <w:p w:rsidR="001C0627" w:rsidRDefault="001C0627" w:rsidP="001C0627">
      <w:pPr>
        <w:pStyle w:val="Prrafodelista"/>
        <w:numPr>
          <w:ilvl w:val="0"/>
          <w:numId w:val="6"/>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Fecha de inicio de </w:t>
      </w:r>
      <w:r w:rsidRPr="000C6396">
        <w:rPr>
          <w:rFonts w:ascii="Palatino Linotype" w:eastAsia="Calibri" w:hAnsi="Palatino Linotype"/>
          <w:lang w:val="es-ES_tradnl"/>
        </w:rPr>
        <w:t>los trabajos de habilitación del retorno en la estación de Rayito de Sol</w:t>
      </w:r>
      <w:r>
        <w:rPr>
          <w:rFonts w:ascii="Palatino Linotype" w:eastAsia="Calibri" w:hAnsi="Palatino Linotype"/>
          <w:lang w:val="es-ES_tradnl"/>
        </w:rPr>
        <w:t>;</w:t>
      </w:r>
    </w:p>
    <w:p w:rsidR="001C0627" w:rsidRDefault="001C7838" w:rsidP="001C0627">
      <w:pPr>
        <w:pStyle w:val="Prrafodelista"/>
        <w:numPr>
          <w:ilvl w:val="0"/>
          <w:numId w:val="6"/>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Especificaciones de las</w:t>
      </w:r>
      <w:r w:rsidR="001C0627" w:rsidRPr="000C6396">
        <w:rPr>
          <w:rFonts w:ascii="Palatino Linotype" w:eastAsia="Calibri" w:hAnsi="Palatino Linotype"/>
          <w:lang w:val="es-ES_tradnl"/>
        </w:rPr>
        <w:t xml:space="preserve"> unidades de transporte que van a dar el servicio Express 3 del Mexibus III (Circuito de la Estación del metro Pantitlán a la estación Rayito de Sol</w:t>
      </w:r>
      <w:r>
        <w:rPr>
          <w:rFonts w:ascii="Palatino Linotype" w:eastAsia="Calibri" w:hAnsi="Palatino Linotype"/>
          <w:lang w:val="es-ES_tradnl"/>
        </w:rPr>
        <w:t>);</w:t>
      </w:r>
    </w:p>
    <w:p w:rsidR="001C0627" w:rsidRDefault="001C0627" w:rsidP="001C0627">
      <w:pPr>
        <w:pStyle w:val="Prrafodelista"/>
        <w:numPr>
          <w:ilvl w:val="0"/>
          <w:numId w:val="6"/>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Fecha en la cual quedara </w:t>
      </w:r>
      <w:r w:rsidRPr="000C6396">
        <w:rPr>
          <w:rFonts w:ascii="Palatino Linotype" w:eastAsia="Calibri" w:hAnsi="Palatino Linotype"/>
          <w:lang w:val="es-ES_tradnl"/>
        </w:rPr>
        <w:t xml:space="preserve">habilitado el retorno y el servicio </w:t>
      </w:r>
      <w:r w:rsidR="001C7838" w:rsidRPr="000C6396">
        <w:rPr>
          <w:rFonts w:ascii="Palatino Linotype" w:eastAsia="Calibri" w:hAnsi="Palatino Linotype"/>
          <w:lang w:val="es-ES_tradnl"/>
        </w:rPr>
        <w:t xml:space="preserve">Express </w:t>
      </w:r>
      <w:r w:rsidRPr="000C6396">
        <w:rPr>
          <w:rFonts w:ascii="Palatino Linotype" w:eastAsia="Calibri" w:hAnsi="Palatino Linotype"/>
          <w:lang w:val="es-ES_tradnl"/>
        </w:rPr>
        <w:t xml:space="preserve">3 </w:t>
      </w:r>
      <w:r w:rsidR="001C7838" w:rsidRPr="000C6396">
        <w:rPr>
          <w:rFonts w:ascii="Palatino Linotype" w:eastAsia="Calibri" w:hAnsi="Palatino Linotype"/>
          <w:lang w:val="es-ES_tradnl"/>
        </w:rPr>
        <w:t xml:space="preserve">del Mexibus </w:t>
      </w:r>
      <w:r w:rsidRPr="000C6396">
        <w:rPr>
          <w:rFonts w:ascii="Palatino Linotype" w:eastAsia="Calibri" w:hAnsi="Palatino Linotype"/>
          <w:lang w:val="es-ES_tradnl"/>
        </w:rPr>
        <w:t>III en la estación Rayito de Sol</w:t>
      </w:r>
      <w:r>
        <w:rPr>
          <w:rFonts w:ascii="Palatino Linotype" w:eastAsia="Calibri" w:hAnsi="Palatino Linotype"/>
          <w:lang w:val="es-ES_tradnl"/>
        </w:rPr>
        <w:t>;</w:t>
      </w:r>
    </w:p>
    <w:p w:rsidR="001C0627" w:rsidRDefault="001C0627" w:rsidP="001C0627">
      <w:pPr>
        <w:pStyle w:val="Prrafodelista"/>
        <w:numPr>
          <w:ilvl w:val="0"/>
          <w:numId w:val="6"/>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Fecha de terminación del </w:t>
      </w:r>
      <w:r w:rsidRPr="00CE0455">
        <w:rPr>
          <w:rFonts w:ascii="Palatino Linotype" w:eastAsia="Calibri" w:hAnsi="Palatino Linotype"/>
          <w:lang w:val="es-ES_tradnl"/>
        </w:rPr>
        <w:t>MEXIBUS IV (que va de la estación Indios Verdes a Héroes Tecámac)</w:t>
      </w:r>
      <w:r>
        <w:rPr>
          <w:rFonts w:ascii="Palatino Linotype" w:eastAsia="Calibri" w:hAnsi="Palatino Linotype"/>
          <w:lang w:val="es-ES_tradnl"/>
        </w:rPr>
        <w:t>;</w:t>
      </w:r>
    </w:p>
    <w:p w:rsidR="001C0627" w:rsidRDefault="001C7838" w:rsidP="001C0627">
      <w:pPr>
        <w:pStyle w:val="Prrafodelista"/>
        <w:numPr>
          <w:ilvl w:val="0"/>
          <w:numId w:val="6"/>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Fechas de apertura</w:t>
      </w:r>
      <w:r w:rsidR="001C0627" w:rsidRPr="00CE0455">
        <w:rPr>
          <w:rFonts w:ascii="Palatino Linotype" w:eastAsia="Calibri" w:hAnsi="Palatino Linotype"/>
          <w:lang w:val="es-ES_tradnl"/>
        </w:rPr>
        <w:t xml:space="preserve"> </w:t>
      </w:r>
      <w:r>
        <w:rPr>
          <w:rFonts w:ascii="Palatino Linotype" w:eastAsia="Calibri" w:hAnsi="Palatino Linotype"/>
          <w:lang w:val="es-ES_tradnl"/>
        </w:rPr>
        <w:t>d</w:t>
      </w:r>
      <w:r w:rsidR="001C0627" w:rsidRPr="00CE0455">
        <w:rPr>
          <w:rFonts w:ascii="Palatino Linotype" w:eastAsia="Calibri" w:hAnsi="Palatino Linotype"/>
          <w:lang w:val="es-ES_tradnl"/>
        </w:rPr>
        <w:t>el servicio en todo el tramo (estación del metro Indios Verdes CDMX y Héroes Tecámac Estado de México)</w:t>
      </w:r>
      <w:r>
        <w:rPr>
          <w:rFonts w:ascii="Palatino Linotype" w:eastAsia="Calibri" w:hAnsi="Palatino Linotype"/>
          <w:lang w:val="es-ES_tradnl"/>
        </w:rPr>
        <w:t>;</w:t>
      </w:r>
    </w:p>
    <w:p w:rsidR="001C0627" w:rsidRPr="0028031E" w:rsidRDefault="001C0627" w:rsidP="001C0627">
      <w:pPr>
        <w:pStyle w:val="Prrafodelista"/>
        <w:numPr>
          <w:ilvl w:val="0"/>
          <w:numId w:val="6"/>
        </w:numPr>
        <w:spacing w:line="360" w:lineRule="auto"/>
        <w:ind w:right="567"/>
        <w:jc w:val="both"/>
        <w:rPr>
          <w:rFonts w:ascii="Palatino Linotype" w:eastAsia="Calibri" w:hAnsi="Palatino Linotype"/>
          <w:lang w:val="es-ES_tradnl"/>
        </w:rPr>
      </w:pPr>
      <w:r>
        <w:rPr>
          <w:rFonts w:ascii="Palatino Linotype" w:eastAsia="Calibri" w:hAnsi="Palatino Linotype"/>
          <w:lang w:val="es-ES_tradnl"/>
        </w:rPr>
        <w:t xml:space="preserve">Empresa encargada del </w:t>
      </w:r>
      <w:r w:rsidRPr="00CE0455">
        <w:rPr>
          <w:rFonts w:ascii="Palatino Linotype" w:eastAsia="Calibri" w:hAnsi="Palatino Linotype"/>
          <w:lang w:val="es-ES_tradnl"/>
        </w:rPr>
        <w:t>control y administración del MEXIBUS LINEA 4, que va de Héroes Tecámac al Metro Indios Verdes</w:t>
      </w:r>
      <w:r>
        <w:rPr>
          <w:rFonts w:ascii="Palatino Linotype" w:eastAsia="Calibri" w:hAnsi="Palatino Linotype"/>
          <w:lang w:val="es-ES_tradnl"/>
        </w:rPr>
        <w:t>.</w:t>
      </w:r>
    </w:p>
    <w:p w:rsidR="00F10B8C" w:rsidRPr="00177D81" w:rsidRDefault="00F10B8C" w:rsidP="00F10B8C">
      <w:pPr>
        <w:pStyle w:val="Prrafodelista"/>
        <w:spacing w:line="360" w:lineRule="auto"/>
        <w:ind w:left="720"/>
        <w:jc w:val="both"/>
        <w:rPr>
          <w:rFonts w:ascii="Palatino Linotype" w:hAnsi="Palatino Linotype" w:cs="Arial"/>
          <w:lang w:val="es-ES_tradnl"/>
        </w:rPr>
      </w:pPr>
    </w:p>
    <w:p w:rsidR="00F10B8C" w:rsidRDefault="00F10B8C"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Debiendo emitir y hacer entrega del</w:t>
      </w:r>
      <w:r w:rsidRPr="00E9243A">
        <w:rPr>
          <w:rFonts w:ascii="Palatino Linotype" w:hAnsi="Palatino Linotype" w:cs="Arial"/>
          <w:sz w:val="24"/>
          <w:szCs w:val="24"/>
        </w:rPr>
        <w:t xml:space="preserve"> Acuerdo del Comité de Transparencia en términos de los artículos 49, fracción VIII y 132 </w:t>
      </w:r>
      <w:proofErr w:type="gramStart"/>
      <w:r w:rsidRPr="00E9243A">
        <w:rPr>
          <w:rFonts w:ascii="Palatino Linotype" w:hAnsi="Palatino Linotype" w:cs="Arial"/>
          <w:sz w:val="24"/>
          <w:szCs w:val="24"/>
        </w:rPr>
        <w:t>fracción</w:t>
      </w:r>
      <w:proofErr w:type="gramEnd"/>
      <w:r w:rsidRPr="00E9243A">
        <w:rPr>
          <w:rFonts w:ascii="Palatino Linotype" w:hAnsi="Palatino Linotype" w:cs="Arial"/>
          <w:sz w:val="24"/>
          <w:szCs w:val="24"/>
        </w:rPr>
        <w:t xml:space="preserve"> II de la Ley de Transparencia y Acceso a la Información Pública del Estado de México y Municipios, en el que funde y motive la clasificación de los datos contenidos en la información propor</w:t>
      </w:r>
      <w:r>
        <w:rPr>
          <w:rFonts w:ascii="Palatino Linotype" w:hAnsi="Palatino Linotype" w:cs="Arial"/>
          <w:sz w:val="24"/>
          <w:szCs w:val="24"/>
        </w:rPr>
        <w:t>cionada.</w:t>
      </w:r>
    </w:p>
    <w:p w:rsidR="00F10B8C" w:rsidRDefault="00F10B8C" w:rsidP="00F10B8C">
      <w:pPr>
        <w:spacing w:after="0" w:line="360" w:lineRule="auto"/>
        <w:jc w:val="both"/>
        <w:rPr>
          <w:rFonts w:ascii="Palatino Linotype" w:hAnsi="Palatino Linotype" w:cs="Arial"/>
          <w:sz w:val="24"/>
          <w:szCs w:val="24"/>
        </w:rPr>
      </w:pPr>
    </w:p>
    <w:p w:rsidR="00F10B8C" w:rsidRDefault="00F10B8C" w:rsidP="00F10B8C">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1C7838" w:rsidRPr="001C7838">
        <w:rPr>
          <w:rFonts w:ascii="Palatino Linotype" w:hAnsi="Palatino Linotype" w:cs="Arial"/>
          <w:sz w:val="24"/>
          <w:szCs w:val="24"/>
          <w:highlight w:val="yellow"/>
        </w:rPr>
        <w:t>quince</w:t>
      </w:r>
      <w:r w:rsidRPr="002B46ED">
        <w:rPr>
          <w:rFonts w:ascii="Palatino Linotype" w:hAnsi="Palatino Linotype" w:cs="Arial"/>
          <w:sz w:val="24"/>
          <w:szCs w:val="24"/>
        </w:rPr>
        <w:t xml:space="preserve"> días hábiles, debiendo informar a este Instituto en un plazo de tres días hábiles siguientes sobre el cumplimiento dado a la presente.</w:t>
      </w:r>
    </w:p>
    <w:p w:rsidR="00F10B8C" w:rsidRPr="00972D15" w:rsidRDefault="00F10B8C" w:rsidP="00F10B8C">
      <w:pPr>
        <w:autoSpaceDE w:val="0"/>
        <w:autoSpaceDN w:val="0"/>
        <w:adjustRightInd w:val="0"/>
        <w:spacing w:after="0" w:line="360" w:lineRule="auto"/>
        <w:ind w:right="49"/>
        <w:jc w:val="both"/>
        <w:rPr>
          <w:rFonts w:ascii="Palatino Linotype" w:hAnsi="Palatino Linotype" w:cs="Arial"/>
          <w:sz w:val="24"/>
          <w:szCs w:val="28"/>
        </w:rPr>
      </w:pPr>
    </w:p>
    <w:p w:rsidR="00F10B8C" w:rsidRPr="005751B7" w:rsidRDefault="00F10B8C" w:rsidP="00F10B8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F0285">
        <w:rPr>
          <w:rFonts w:ascii="Palatino Linotype" w:hAnsi="Palatino Linotype" w:cs="Arial"/>
          <w:b/>
          <w:sz w:val="28"/>
          <w:szCs w:val="28"/>
        </w:rPr>
        <w:t>CUARTO.</w:t>
      </w:r>
      <w:r w:rsidRPr="003F0285">
        <w:rPr>
          <w:rFonts w:ascii="Palatino Linotype" w:hAnsi="Palatino Linotype" w:cs="Arial"/>
          <w:b/>
          <w:sz w:val="24"/>
          <w:szCs w:val="24"/>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10B8C" w:rsidRPr="002A7E98" w:rsidRDefault="00F10B8C" w:rsidP="00F10B8C">
      <w:pPr>
        <w:autoSpaceDE w:val="0"/>
        <w:autoSpaceDN w:val="0"/>
        <w:adjustRightInd w:val="0"/>
        <w:spacing w:after="0" w:line="360" w:lineRule="auto"/>
        <w:ind w:right="49"/>
        <w:jc w:val="both"/>
        <w:rPr>
          <w:rFonts w:ascii="Palatino Linotype" w:hAnsi="Palatino Linotype" w:cs="Arial"/>
          <w:sz w:val="24"/>
          <w:szCs w:val="24"/>
        </w:rPr>
      </w:pPr>
    </w:p>
    <w:p w:rsidR="00F10B8C" w:rsidRPr="003F0285" w:rsidRDefault="00F10B8C" w:rsidP="00F10B8C">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b/>
          <w:sz w:val="28"/>
          <w:szCs w:val="28"/>
        </w:rPr>
        <w:t>QUINTO</w:t>
      </w:r>
      <w:r>
        <w:rPr>
          <w:rFonts w:ascii="Palatino Linotype" w:hAnsi="Palatino Linotype" w:cs="Arial"/>
          <w:b/>
          <w:sz w:val="24"/>
          <w:szCs w:val="24"/>
        </w:rPr>
        <w:t xml:space="preserve">. </w:t>
      </w:r>
      <w:r w:rsidRPr="003F0285">
        <w:rPr>
          <w:rFonts w:ascii="Palatino Linotype" w:hAnsi="Palatino Linotype" w:cs="Arial"/>
          <w:b/>
          <w:sz w:val="24"/>
          <w:szCs w:val="24"/>
        </w:rPr>
        <w:t>NOTIFÍQUESE</w:t>
      </w:r>
      <w:r w:rsidRPr="003F0285">
        <w:rPr>
          <w:rFonts w:ascii="Palatino Linotype" w:hAnsi="Palatino Linotype" w:cs="Arial"/>
          <w:sz w:val="24"/>
          <w:szCs w:val="24"/>
        </w:rPr>
        <w:t xml:space="preserve"> al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F10B8C" w:rsidRPr="000E6DBF" w:rsidRDefault="00F10B8C" w:rsidP="00F10B8C">
      <w:pPr>
        <w:spacing w:after="0" w:line="360" w:lineRule="auto"/>
        <w:jc w:val="both"/>
        <w:rPr>
          <w:rFonts w:ascii="Palatino Linotype" w:eastAsia="Times New Roman" w:hAnsi="Palatino Linotype" w:cs="Arial"/>
          <w:sz w:val="24"/>
          <w:szCs w:val="24"/>
          <w:lang w:eastAsia="es-ES"/>
        </w:rPr>
      </w:pPr>
    </w:p>
    <w:p w:rsidR="00F10B8C" w:rsidRDefault="00F10B8C" w:rsidP="00F10B8C">
      <w:pPr>
        <w:spacing w:after="0" w:line="360" w:lineRule="auto"/>
        <w:jc w:val="both"/>
        <w:rPr>
          <w:rFonts w:ascii="Palatino Linotype" w:eastAsia="Times New Roman" w:hAnsi="Palatino Linotype" w:cs="Arial"/>
          <w:sz w:val="24"/>
          <w:szCs w:val="24"/>
          <w:lang w:val="es-ES" w:eastAsia="es-ES"/>
        </w:rPr>
      </w:pPr>
    </w:p>
    <w:p w:rsidR="00F10B8C" w:rsidRDefault="00F10B8C" w:rsidP="00F10B8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7019E4">
        <w:rPr>
          <w:rFonts w:ascii="Palatino Linotype" w:hAnsi="Palatino Linotype" w:cs="Arial"/>
          <w:sz w:val="24"/>
          <w:szCs w:val="24"/>
        </w:rPr>
        <w:t>OCTAVA</w:t>
      </w:r>
      <w:r>
        <w:rPr>
          <w:rFonts w:ascii="Palatino Linotype" w:hAnsi="Palatino Linotype" w:cs="Arial"/>
          <w:sz w:val="24"/>
          <w:szCs w:val="24"/>
        </w:rPr>
        <w:t xml:space="preserve"> S</w:t>
      </w:r>
      <w:r w:rsidRPr="00A9231F">
        <w:rPr>
          <w:rFonts w:ascii="Palatino Linotype" w:hAnsi="Palatino Linotype" w:cs="Arial"/>
          <w:sz w:val="24"/>
          <w:szCs w:val="24"/>
        </w:rPr>
        <w:t>ESIÓN ORDINARIA CELEBRADA EL</w:t>
      </w:r>
      <w:r w:rsidR="007019E4">
        <w:rPr>
          <w:rFonts w:ascii="Palatino Linotype" w:hAnsi="Palatino Linotype" w:cs="Arial"/>
          <w:sz w:val="24"/>
          <w:szCs w:val="24"/>
        </w:rPr>
        <w:t xml:space="preserve"> DIEZ DE MARZO </w:t>
      </w:r>
      <w:r>
        <w:rPr>
          <w:rFonts w:ascii="Palatino Linotype" w:hAnsi="Palatino Linotype" w:cs="Arial"/>
          <w:sz w:val="24"/>
          <w:szCs w:val="24"/>
        </w:rPr>
        <w:t>DE DOS MIL VEINTIUNO, ANTE EL SECRETARIO TÉCNICO DEL PLENO, ALEXIS TAPIA RAMÍREZ. ----------------------------------------------------------------------------------------------------------------------------------------------</w:t>
      </w:r>
      <w:r w:rsidR="007019E4">
        <w:rPr>
          <w:rFonts w:ascii="Palatino Linotype" w:hAnsi="Palatino Linotype" w:cs="Arial"/>
          <w:sz w:val="24"/>
          <w:szCs w:val="24"/>
        </w:rPr>
        <w:t>-----------</w:t>
      </w:r>
      <w:r>
        <w:rPr>
          <w:rFonts w:ascii="Palatino Linotype" w:hAnsi="Palatino Linotype" w:cs="Arial"/>
          <w:sz w:val="24"/>
          <w:szCs w:val="24"/>
        </w:rPr>
        <w:t>----------------------------------------------------------</w:t>
      </w:r>
    </w:p>
    <w:p w:rsidR="00F10B8C" w:rsidRDefault="00F10B8C"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10B8C" w:rsidRDefault="00F10B8C"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10B8C" w:rsidRDefault="00F10B8C"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10B8C" w:rsidRDefault="00F10B8C" w:rsidP="00F10B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C7838" w:rsidRDefault="001C7838" w:rsidP="001C783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F5006" w:rsidRDefault="00D10251"/>
    <w:p w:rsidR="007019E4" w:rsidRDefault="007019E4"/>
    <w:p w:rsidR="007019E4" w:rsidRDefault="007019E4"/>
    <w:sectPr w:rsidR="007019E4" w:rsidSect="00D26A49">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251" w:rsidRDefault="00D10251" w:rsidP="00F10B8C">
      <w:pPr>
        <w:spacing w:after="0" w:line="240" w:lineRule="auto"/>
      </w:pPr>
      <w:r>
        <w:separator/>
      </w:r>
    </w:p>
  </w:endnote>
  <w:endnote w:type="continuationSeparator" w:id="0">
    <w:p w:rsidR="00D10251" w:rsidRDefault="00D10251" w:rsidP="00F1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44AEF" w:rsidRPr="002D6DD8" w:rsidRDefault="0027159D" w:rsidP="00D26A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4BDB">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4BDB">
              <w:rPr>
                <w:rFonts w:ascii="Palatino Linotype" w:hAnsi="Palatino Linotype"/>
                <w:bCs/>
                <w:noProof/>
                <w:sz w:val="20"/>
              </w:rPr>
              <w:t>32</w:t>
            </w:r>
            <w:r>
              <w:rPr>
                <w:rFonts w:ascii="Palatino Linotype" w:hAnsi="Palatino Linotype"/>
                <w:bCs/>
                <w:noProof/>
                <w:sz w:val="20"/>
              </w:rPr>
              <w:fldChar w:fldCharType="end"/>
            </w:r>
          </w:p>
        </w:sdtContent>
      </w:sdt>
    </w:sdtContent>
  </w:sdt>
  <w:p w:rsidR="00A44AEF" w:rsidRDefault="00D102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EF" w:rsidRPr="000B69FA" w:rsidRDefault="0027159D" w:rsidP="00D26A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4B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4BDB">
      <w:rPr>
        <w:rFonts w:ascii="Palatino Linotype" w:hAnsi="Palatino Linotype"/>
        <w:bCs/>
        <w:noProof/>
        <w:sz w:val="20"/>
      </w:rPr>
      <w:t>32</w:t>
    </w:r>
    <w:r>
      <w:rPr>
        <w:rFonts w:ascii="Palatino Linotype" w:hAnsi="Palatino Linotype"/>
        <w:bCs/>
        <w:noProof/>
        <w:sz w:val="20"/>
      </w:rPr>
      <w:fldChar w:fldCharType="end"/>
    </w:r>
  </w:p>
  <w:p w:rsidR="00A44AEF" w:rsidRDefault="00D102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251" w:rsidRDefault="00D10251" w:rsidP="00F10B8C">
      <w:pPr>
        <w:spacing w:after="0" w:line="240" w:lineRule="auto"/>
      </w:pPr>
      <w:r>
        <w:separator/>
      </w:r>
    </w:p>
  </w:footnote>
  <w:footnote w:type="continuationSeparator" w:id="0">
    <w:p w:rsidR="00D10251" w:rsidRDefault="00D10251" w:rsidP="00F1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F17" w:rsidRDefault="00D1025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559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246"/>
      <w:gridCol w:w="4677"/>
    </w:tblGrid>
    <w:tr w:rsidR="00A44AEF" w:rsidTr="00E01F17">
      <w:trPr>
        <w:trHeight w:val="227"/>
      </w:trPr>
      <w:tc>
        <w:tcPr>
          <w:tcW w:w="5246" w:type="dxa"/>
          <w:hideMark/>
        </w:tcPr>
        <w:p w:rsidR="00A44AEF" w:rsidRDefault="0027159D"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7" w:type="dxa"/>
          <w:hideMark/>
        </w:tcPr>
        <w:p w:rsidR="00A44AEF" w:rsidRDefault="0027159D" w:rsidP="00F10B8C">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sidR="00F10B8C">
            <w:rPr>
              <w:rFonts w:ascii="Palatino Linotype" w:hAnsi="Palatino Linotype" w:cs="Arial"/>
              <w:bCs/>
              <w:sz w:val="24"/>
              <w:lang w:eastAsia="es-MX"/>
            </w:rPr>
            <w:t>0090/INFOEM/IP/RR/2021</w:t>
          </w:r>
        </w:p>
      </w:tc>
    </w:tr>
    <w:tr w:rsidR="00A44AEF" w:rsidTr="00E01F17">
      <w:trPr>
        <w:trHeight w:val="242"/>
      </w:trPr>
      <w:tc>
        <w:tcPr>
          <w:tcW w:w="5246" w:type="dxa"/>
          <w:hideMark/>
        </w:tcPr>
        <w:p w:rsidR="00A44AEF" w:rsidRDefault="0027159D"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7" w:type="dxa"/>
          <w:hideMark/>
        </w:tcPr>
        <w:p w:rsidR="00F10B8C" w:rsidRDefault="00F10B8C" w:rsidP="00D26A49">
          <w:pPr>
            <w:spacing w:after="120" w:line="256" w:lineRule="auto"/>
            <w:ind w:left="-486" w:right="214" w:firstLine="284"/>
            <w:jc w:val="right"/>
            <w:rPr>
              <w:rFonts w:ascii="Palatino Linotype" w:hAnsi="Palatino Linotype" w:cs="Arial"/>
              <w:szCs w:val="20"/>
            </w:rPr>
          </w:pPr>
          <w:r w:rsidRPr="00F10B8C">
            <w:rPr>
              <w:rFonts w:ascii="Palatino Linotype" w:hAnsi="Palatino Linotype" w:cs="Arial"/>
              <w:szCs w:val="20"/>
            </w:rPr>
            <w:t xml:space="preserve">Sistema de Transporte Masivo y Teleférico </w:t>
          </w:r>
        </w:p>
        <w:p w:rsidR="00A44AEF" w:rsidRDefault="00F10B8C" w:rsidP="00D26A49">
          <w:pPr>
            <w:spacing w:after="120" w:line="256" w:lineRule="auto"/>
            <w:ind w:left="-486" w:right="214" w:firstLine="284"/>
            <w:jc w:val="right"/>
            <w:rPr>
              <w:rFonts w:ascii="Palatino Linotype" w:hAnsi="Palatino Linotype" w:cs="Arial"/>
              <w:szCs w:val="20"/>
            </w:rPr>
          </w:pPr>
          <w:r w:rsidRPr="00F10B8C">
            <w:rPr>
              <w:rFonts w:ascii="Palatino Linotype" w:hAnsi="Palatino Linotype" w:cs="Arial"/>
              <w:szCs w:val="20"/>
            </w:rPr>
            <w:t>del Estado de México</w:t>
          </w:r>
        </w:p>
      </w:tc>
    </w:tr>
    <w:tr w:rsidR="00A44AEF" w:rsidTr="00E01F17">
      <w:trPr>
        <w:trHeight w:val="342"/>
      </w:trPr>
      <w:tc>
        <w:tcPr>
          <w:tcW w:w="5246" w:type="dxa"/>
          <w:hideMark/>
        </w:tcPr>
        <w:p w:rsidR="00A44AEF" w:rsidRDefault="0027159D" w:rsidP="00D26A4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7" w:type="dxa"/>
          <w:hideMark/>
        </w:tcPr>
        <w:p w:rsidR="00A44AEF" w:rsidRDefault="0027159D" w:rsidP="00D26A4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44AEF" w:rsidRPr="00AE046A" w:rsidRDefault="00D10251" w:rsidP="00D26A49">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5595" o:spid="_x0000_s2051" type="#_x0000_t75" style="position:absolute;margin-left:-82.3pt;margin-top:-129.4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246"/>
      <w:gridCol w:w="4677"/>
    </w:tblGrid>
    <w:tr w:rsidR="00A44AEF" w:rsidTr="00E01F17">
      <w:trPr>
        <w:trHeight w:val="227"/>
      </w:trPr>
      <w:tc>
        <w:tcPr>
          <w:tcW w:w="5246" w:type="dxa"/>
          <w:hideMark/>
        </w:tcPr>
        <w:p w:rsidR="00A44AEF" w:rsidRDefault="0027159D"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7" w:type="dxa"/>
          <w:hideMark/>
        </w:tcPr>
        <w:p w:rsidR="00A44AEF" w:rsidRDefault="0027159D" w:rsidP="00F10B8C">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sidR="00F10B8C">
            <w:rPr>
              <w:rFonts w:ascii="Palatino Linotype" w:hAnsi="Palatino Linotype" w:cs="Arial"/>
              <w:bCs/>
              <w:sz w:val="24"/>
              <w:lang w:eastAsia="es-MX"/>
            </w:rPr>
            <w:t>0090/INFOEM/IP/RR/2021</w:t>
          </w:r>
        </w:p>
      </w:tc>
    </w:tr>
    <w:tr w:rsidR="00A44AEF" w:rsidTr="00E01F17">
      <w:trPr>
        <w:trHeight w:val="242"/>
      </w:trPr>
      <w:tc>
        <w:tcPr>
          <w:tcW w:w="5246" w:type="dxa"/>
          <w:hideMark/>
        </w:tcPr>
        <w:p w:rsidR="00A44AEF" w:rsidRDefault="0027159D" w:rsidP="00D26A4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7" w:type="dxa"/>
          <w:hideMark/>
        </w:tcPr>
        <w:p w:rsidR="00F10B8C" w:rsidRDefault="00F10B8C" w:rsidP="00D26A49">
          <w:pPr>
            <w:spacing w:after="120" w:line="256" w:lineRule="auto"/>
            <w:ind w:left="-486" w:right="214" w:firstLine="284"/>
            <w:jc w:val="right"/>
            <w:rPr>
              <w:rFonts w:ascii="Palatino Linotype" w:hAnsi="Palatino Linotype" w:cs="Arial"/>
              <w:szCs w:val="20"/>
            </w:rPr>
          </w:pPr>
          <w:r w:rsidRPr="00F10B8C">
            <w:rPr>
              <w:rFonts w:ascii="Palatino Linotype" w:hAnsi="Palatino Linotype" w:cs="Arial"/>
              <w:szCs w:val="20"/>
            </w:rPr>
            <w:t xml:space="preserve">Sistema de Transporte Masivo y Teleférico </w:t>
          </w:r>
        </w:p>
        <w:p w:rsidR="00A44AEF" w:rsidRDefault="00F10B8C" w:rsidP="00D26A49">
          <w:pPr>
            <w:spacing w:after="120" w:line="256" w:lineRule="auto"/>
            <w:ind w:left="-486" w:right="214" w:firstLine="284"/>
            <w:jc w:val="right"/>
            <w:rPr>
              <w:rFonts w:ascii="Palatino Linotype" w:hAnsi="Palatino Linotype" w:cs="Arial"/>
              <w:szCs w:val="20"/>
            </w:rPr>
          </w:pPr>
          <w:r w:rsidRPr="00F10B8C">
            <w:rPr>
              <w:rFonts w:ascii="Palatino Linotype" w:hAnsi="Palatino Linotype" w:cs="Arial"/>
              <w:szCs w:val="20"/>
            </w:rPr>
            <w:t>del Estado de México</w:t>
          </w:r>
        </w:p>
      </w:tc>
    </w:tr>
    <w:tr w:rsidR="00A44AEF" w:rsidTr="00E01F17">
      <w:trPr>
        <w:trHeight w:val="342"/>
      </w:trPr>
      <w:tc>
        <w:tcPr>
          <w:tcW w:w="5246" w:type="dxa"/>
        </w:tcPr>
        <w:p w:rsidR="00A44AEF" w:rsidRDefault="0027159D" w:rsidP="00D26A4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7" w:type="dxa"/>
        </w:tcPr>
        <w:p w:rsidR="00A44AEF" w:rsidRPr="003D23D7" w:rsidRDefault="00C74BDB" w:rsidP="00D26A49">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A44AEF" w:rsidTr="00E01F17">
      <w:trPr>
        <w:trHeight w:val="342"/>
      </w:trPr>
      <w:tc>
        <w:tcPr>
          <w:tcW w:w="5246" w:type="dxa"/>
        </w:tcPr>
        <w:p w:rsidR="00A44AEF" w:rsidRDefault="0027159D" w:rsidP="00D26A4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7" w:type="dxa"/>
        </w:tcPr>
        <w:p w:rsidR="00A44AEF" w:rsidRDefault="0027159D" w:rsidP="00D26A4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44AEF" w:rsidRPr="00C222C0" w:rsidRDefault="00D10251">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5593" o:spid="_x0000_s2049" type="#_x0000_t75" style="position:absolute;margin-left:-82.3pt;margin-top:-149.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B1942"/>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4E50256"/>
    <w:multiLevelType w:val="hybridMultilevel"/>
    <w:tmpl w:val="82B27640"/>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3A627590"/>
    <w:multiLevelType w:val="multilevel"/>
    <w:tmpl w:val="1FA0A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312112C"/>
    <w:multiLevelType w:val="multilevel"/>
    <w:tmpl w:val="1FA0A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C3A228D"/>
    <w:multiLevelType w:val="hybridMultilevel"/>
    <w:tmpl w:val="1AF69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8C"/>
    <w:rsid w:val="00036F8B"/>
    <w:rsid w:val="000854CF"/>
    <w:rsid w:val="000C6396"/>
    <w:rsid w:val="0010493E"/>
    <w:rsid w:val="00123996"/>
    <w:rsid w:val="00157F05"/>
    <w:rsid w:val="001C0627"/>
    <w:rsid w:val="001C7838"/>
    <w:rsid w:val="0027159D"/>
    <w:rsid w:val="0030483B"/>
    <w:rsid w:val="0038733B"/>
    <w:rsid w:val="003F6F4C"/>
    <w:rsid w:val="00410541"/>
    <w:rsid w:val="00471943"/>
    <w:rsid w:val="00555FE3"/>
    <w:rsid w:val="00585059"/>
    <w:rsid w:val="005D32A5"/>
    <w:rsid w:val="006175CA"/>
    <w:rsid w:val="00621B18"/>
    <w:rsid w:val="00660852"/>
    <w:rsid w:val="007019E4"/>
    <w:rsid w:val="007D0ED8"/>
    <w:rsid w:val="009F403E"/>
    <w:rsid w:val="00A75B04"/>
    <w:rsid w:val="00B10A01"/>
    <w:rsid w:val="00C74BDB"/>
    <w:rsid w:val="00CD7CDF"/>
    <w:rsid w:val="00CE0455"/>
    <w:rsid w:val="00D10251"/>
    <w:rsid w:val="00DB1464"/>
    <w:rsid w:val="00E01F17"/>
    <w:rsid w:val="00E231D6"/>
    <w:rsid w:val="00EB53D9"/>
    <w:rsid w:val="00EF7091"/>
    <w:rsid w:val="00F10B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37FF7DD-8AE8-495F-9B4A-61A8D93B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B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0B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10B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10B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10B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0B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0B8C"/>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F10B8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10B8C"/>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10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F10B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0B8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10B8C"/>
    <w:rPr>
      <w:vertAlign w:val="superscript"/>
    </w:rPr>
  </w:style>
  <w:style w:type="character" w:styleId="Hipervnculo">
    <w:name w:val="Hyperlink"/>
    <w:basedOn w:val="Fuentedeprrafopredeter"/>
    <w:uiPriority w:val="99"/>
    <w:unhideWhenUsed/>
    <w:rsid w:val="000C6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2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alfredodelmazo/status/1207809065444945921?s=1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8562</Words>
  <Characters>47092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2021-02-22T19:12:00Z</dcterms:created>
  <dcterms:modified xsi:type="dcterms:W3CDTF">2021-04-07T16:28:00Z</dcterms:modified>
</cp:coreProperties>
</file>