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5BCD" w:rsidRPr="00314181" w:rsidRDefault="00E25BCD" w:rsidP="00E25BCD">
      <w:pPr>
        <w:shd w:val="clear" w:color="auto" w:fill="FFFFFF"/>
        <w:spacing w:after="0" w:line="360" w:lineRule="auto"/>
        <w:jc w:val="both"/>
        <w:rPr>
          <w:rFonts w:ascii="Palatino Linotype" w:eastAsia="Times New Roman" w:hAnsi="Palatino Linotype" w:cs="Arial"/>
          <w:color w:val="000000"/>
          <w:sz w:val="24"/>
          <w:szCs w:val="24"/>
          <w:lang w:eastAsia="es-MX"/>
        </w:rPr>
      </w:pPr>
      <w:r w:rsidRPr="00314181">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211692" w:rsidRPr="00314181">
        <w:rPr>
          <w:rFonts w:ascii="Palatino Linotype" w:eastAsia="Times New Roman" w:hAnsi="Palatino Linotype" w:cs="Arial"/>
          <w:color w:val="000000"/>
          <w:sz w:val="24"/>
          <w:szCs w:val="24"/>
          <w:lang w:eastAsia="es-MX"/>
        </w:rPr>
        <w:t>veintinueve de septiembre</w:t>
      </w:r>
      <w:r w:rsidRPr="00314181">
        <w:rPr>
          <w:rFonts w:ascii="Palatino Linotype" w:eastAsia="Times New Roman" w:hAnsi="Palatino Linotype" w:cs="Arial"/>
          <w:color w:val="000000"/>
          <w:sz w:val="24"/>
          <w:szCs w:val="24"/>
          <w:lang w:eastAsia="es-MX"/>
        </w:rPr>
        <w:t xml:space="preserve"> de dos mil veintiuno.</w:t>
      </w:r>
    </w:p>
    <w:p w:rsidR="00E25BCD" w:rsidRPr="00314181" w:rsidRDefault="00E25BCD" w:rsidP="00E25BCD">
      <w:pPr>
        <w:pStyle w:val="Sinespaciado"/>
        <w:ind w:left="708" w:hanging="708"/>
        <w:jc w:val="right"/>
        <w:rPr>
          <w:rFonts w:ascii="Palatino Linotype" w:hAnsi="Palatino Linotype"/>
        </w:rPr>
      </w:pPr>
    </w:p>
    <w:p w:rsidR="00E25BCD" w:rsidRPr="00314181" w:rsidRDefault="00E25BCD" w:rsidP="00E25BCD">
      <w:pPr>
        <w:tabs>
          <w:tab w:val="left" w:pos="1701"/>
        </w:tabs>
        <w:spacing w:after="0" w:line="360" w:lineRule="auto"/>
        <w:jc w:val="both"/>
        <w:rPr>
          <w:rFonts w:ascii="Palatino Linotype" w:hAnsi="Palatino Linotype" w:cs="Arial"/>
          <w:sz w:val="24"/>
        </w:rPr>
      </w:pPr>
      <w:r w:rsidRPr="00314181">
        <w:rPr>
          <w:rFonts w:ascii="Palatino Linotype" w:hAnsi="Palatino Linotype" w:cs="Arial"/>
          <w:b/>
          <w:sz w:val="24"/>
        </w:rPr>
        <w:t>VISTOS</w:t>
      </w:r>
      <w:r w:rsidRPr="00314181">
        <w:rPr>
          <w:rFonts w:ascii="Palatino Linotype" w:hAnsi="Palatino Linotype" w:cs="Arial"/>
          <w:sz w:val="24"/>
        </w:rPr>
        <w:t xml:space="preserve"> los expedientes electrónicos formados con motivo de los recursos de revisión </w:t>
      </w:r>
      <w:bookmarkStart w:id="0" w:name="_GoBack"/>
      <w:bookmarkEnd w:id="0"/>
      <w:r w:rsidRPr="00314181">
        <w:rPr>
          <w:rFonts w:ascii="Palatino Linotype" w:hAnsi="Palatino Linotype" w:cs="Arial"/>
          <w:sz w:val="24"/>
        </w:rPr>
        <w:t xml:space="preserve">números </w:t>
      </w:r>
      <w:r w:rsidRPr="00314181">
        <w:rPr>
          <w:rFonts w:ascii="Palatino Linotype" w:hAnsi="Palatino Linotype" w:cs="Arial"/>
          <w:b/>
          <w:bCs/>
          <w:sz w:val="23"/>
          <w:szCs w:val="23"/>
          <w:lang w:eastAsia="es-MX"/>
        </w:rPr>
        <w:t>0</w:t>
      </w:r>
      <w:r w:rsidR="00211692" w:rsidRPr="00314181">
        <w:rPr>
          <w:rFonts w:ascii="Palatino Linotype" w:hAnsi="Palatino Linotype" w:cs="Arial"/>
          <w:b/>
          <w:bCs/>
          <w:sz w:val="23"/>
          <w:szCs w:val="23"/>
          <w:lang w:eastAsia="es-MX"/>
        </w:rPr>
        <w:t>424</w:t>
      </w:r>
      <w:r w:rsidR="002368C5" w:rsidRPr="00314181">
        <w:rPr>
          <w:rFonts w:ascii="Palatino Linotype" w:hAnsi="Palatino Linotype" w:cs="Arial"/>
          <w:b/>
          <w:bCs/>
          <w:sz w:val="23"/>
          <w:szCs w:val="23"/>
          <w:lang w:eastAsia="es-MX"/>
        </w:rPr>
        <w:t>0</w:t>
      </w:r>
      <w:r w:rsidRPr="00314181">
        <w:rPr>
          <w:rFonts w:ascii="Palatino Linotype" w:hAnsi="Palatino Linotype" w:cs="Arial"/>
          <w:b/>
          <w:bCs/>
          <w:sz w:val="23"/>
          <w:szCs w:val="23"/>
          <w:lang w:eastAsia="es-MX"/>
        </w:rPr>
        <w:t>/INFOEM/IP/RR/2021</w:t>
      </w:r>
      <w:r w:rsidRPr="00314181">
        <w:rPr>
          <w:rFonts w:ascii="Palatino Linotype" w:hAnsi="Palatino Linotype" w:cs="Arial"/>
          <w:bCs/>
          <w:sz w:val="23"/>
          <w:szCs w:val="23"/>
          <w:lang w:eastAsia="es-MX"/>
        </w:rPr>
        <w:t xml:space="preserve">, y </w:t>
      </w:r>
      <w:r w:rsidRPr="00314181">
        <w:rPr>
          <w:rFonts w:ascii="Palatino Linotype" w:hAnsi="Palatino Linotype" w:cs="Arial"/>
          <w:b/>
          <w:bCs/>
          <w:sz w:val="23"/>
          <w:szCs w:val="23"/>
          <w:lang w:eastAsia="es-MX"/>
        </w:rPr>
        <w:t>0</w:t>
      </w:r>
      <w:r w:rsidR="00211692" w:rsidRPr="00314181">
        <w:rPr>
          <w:rFonts w:ascii="Palatino Linotype" w:hAnsi="Palatino Linotype" w:cs="Arial"/>
          <w:b/>
          <w:bCs/>
          <w:sz w:val="23"/>
          <w:szCs w:val="23"/>
          <w:lang w:eastAsia="es-MX"/>
        </w:rPr>
        <w:t>4241</w:t>
      </w:r>
      <w:r w:rsidRPr="00314181">
        <w:rPr>
          <w:rFonts w:ascii="Palatino Linotype" w:hAnsi="Palatino Linotype" w:cs="Arial"/>
          <w:b/>
          <w:bCs/>
          <w:sz w:val="23"/>
          <w:szCs w:val="23"/>
          <w:lang w:eastAsia="es-MX"/>
        </w:rPr>
        <w:t>/INFOEM/IP/RR/2021</w:t>
      </w:r>
      <w:r w:rsidRPr="00314181">
        <w:rPr>
          <w:rFonts w:ascii="Palatino Linotype" w:hAnsi="Palatino Linotype" w:cs="Arial"/>
          <w:bCs/>
          <w:sz w:val="23"/>
          <w:szCs w:val="23"/>
          <w:lang w:eastAsia="es-MX"/>
        </w:rPr>
        <w:t>,</w:t>
      </w:r>
      <w:r w:rsidRPr="00314181">
        <w:rPr>
          <w:rFonts w:ascii="Palatino Linotype" w:hAnsi="Palatino Linotype" w:cs="Arial"/>
          <w:b/>
          <w:bCs/>
          <w:sz w:val="23"/>
          <w:szCs w:val="23"/>
          <w:lang w:eastAsia="es-MX"/>
        </w:rPr>
        <w:t xml:space="preserve"> </w:t>
      </w:r>
      <w:r w:rsidRPr="00314181">
        <w:rPr>
          <w:rFonts w:ascii="Palatino Linotype" w:hAnsi="Palatino Linotype" w:cs="Arial"/>
          <w:sz w:val="24"/>
          <w:szCs w:val="24"/>
        </w:rPr>
        <w:t xml:space="preserve">interpuestos por </w:t>
      </w:r>
      <w:r w:rsidR="002368C5" w:rsidRPr="00314181">
        <w:rPr>
          <w:rFonts w:ascii="Palatino Linotype" w:hAnsi="Palatino Linotype" w:cs="Arial"/>
          <w:sz w:val="24"/>
          <w:szCs w:val="24"/>
        </w:rPr>
        <w:t>el</w:t>
      </w:r>
      <w:r w:rsidRPr="00314181">
        <w:rPr>
          <w:rFonts w:ascii="Palatino Linotype" w:hAnsi="Palatino Linotype" w:cs="Arial"/>
          <w:sz w:val="24"/>
          <w:szCs w:val="24"/>
        </w:rPr>
        <w:t xml:space="preserve"> </w:t>
      </w:r>
      <w:r w:rsidRPr="00314181">
        <w:rPr>
          <w:rFonts w:ascii="Palatino Linotype" w:hAnsi="Palatino Linotype" w:cs="Arial"/>
          <w:b/>
          <w:sz w:val="24"/>
          <w:szCs w:val="24"/>
        </w:rPr>
        <w:t>C.</w:t>
      </w:r>
      <w:r w:rsidR="00211692" w:rsidRPr="00314181">
        <w:rPr>
          <w:rFonts w:ascii="Palatino Linotype" w:hAnsi="Palatino Linotype" w:cs="Arial"/>
          <w:b/>
          <w:sz w:val="24"/>
          <w:szCs w:val="24"/>
        </w:rPr>
        <w:t xml:space="preserve"> </w:t>
      </w:r>
      <w:proofErr w:type="spellStart"/>
      <w:r w:rsidR="00D06891">
        <w:rPr>
          <w:rFonts w:ascii="Palatino Linotype" w:hAnsi="Palatino Linotype" w:cs="Arial"/>
          <w:b/>
          <w:sz w:val="24"/>
          <w:szCs w:val="24"/>
        </w:rPr>
        <w:t>xxxxxxxxxxxxxxxxxxxxxxxxxxxxxxxxxxxxx</w:t>
      </w:r>
      <w:proofErr w:type="spellEnd"/>
      <w:r w:rsidRPr="00314181">
        <w:rPr>
          <w:rFonts w:ascii="Palatino Linotype" w:hAnsi="Palatino Linotype" w:cs="Arial"/>
          <w:sz w:val="24"/>
          <w:szCs w:val="24"/>
        </w:rPr>
        <w:t>,</w:t>
      </w:r>
      <w:r w:rsidRPr="00314181">
        <w:rPr>
          <w:rFonts w:ascii="Palatino Linotype" w:hAnsi="Palatino Linotype" w:cs="Arial"/>
          <w:b/>
          <w:sz w:val="24"/>
          <w:szCs w:val="24"/>
        </w:rPr>
        <w:t xml:space="preserve"> </w:t>
      </w:r>
      <w:r w:rsidRPr="00314181">
        <w:rPr>
          <w:rFonts w:ascii="Palatino Linotype" w:hAnsi="Palatino Linotype" w:cs="Arial"/>
          <w:sz w:val="24"/>
          <w:szCs w:val="24"/>
        </w:rPr>
        <w:t xml:space="preserve">en lo sucesivo </w:t>
      </w:r>
      <w:r w:rsidRPr="00314181">
        <w:rPr>
          <w:rFonts w:ascii="Palatino Linotype" w:hAnsi="Palatino Linotype" w:cs="Arial"/>
          <w:b/>
          <w:sz w:val="24"/>
          <w:szCs w:val="24"/>
        </w:rPr>
        <w:t>El Recurrente</w:t>
      </w:r>
      <w:r w:rsidR="002368C5" w:rsidRPr="00314181">
        <w:rPr>
          <w:rFonts w:ascii="Palatino Linotype" w:hAnsi="Palatino Linotype" w:cs="Arial"/>
          <w:sz w:val="24"/>
          <w:szCs w:val="24"/>
        </w:rPr>
        <w:t>, en contra de la falta de respuestas</w:t>
      </w:r>
      <w:r w:rsidRPr="00314181">
        <w:rPr>
          <w:rFonts w:ascii="Palatino Linotype" w:hAnsi="Palatino Linotype" w:cs="Arial"/>
          <w:sz w:val="24"/>
          <w:szCs w:val="24"/>
        </w:rPr>
        <w:t xml:space="preserve"> del </w:t>
      </w:r>
      <w:r w:rsidR="00211692" w:rsidRPr="00314181">
        <w:rPr>
          <w:rFonts w:ascii="Palatino Linotype" w:hAnsi="Palatino Linotype" w:cs="Arial"/>
          <w:b/>
          <w:sz w:val="24"/>
          <w:szCs w:val="24"/>
        </w:rPr>
        <w:t>Partido Morena</w:t>
      </w:r>
      <w:r w:rsidRPr="00314181">
        <w:rPr>
          <w:rFonts w:ascii="Palatino Linotype" w:hAnsi="Palatino Linotype" w:cs="Arial"/>
          <w:sz w:val="24"/>
          <w:szCs w:val="24"/>
        </w:rPr>
        <w:t>, en lo subsecuente</w:t>
      </w:r>
      <w:r w:rsidRPr="00314181">
        <w:rPr>
          <w:rFonts w:ascii="Palatino Linotype" w:hAnsi="Palatino Linotype" w:cs="Arial"/>
          <w:b/>
          <w:sz w:val="24"/>
          <w:szCs w:val="24"/>
        </w:rPr>
        <w:t xml:space="preserve"> El Sujeto Obligado</w:t>
      </w:r>
      <w:r w:rsidRPr="00314181">
        <w:rPr>
          <w:rFonts w:ascii="Palatino Linotype" w:hAnsi="Palatino Linotype" w:cs="Arial"/>
          <w:sz w:val="24"/>
          <w:szCs w:val="24"/>
        </w:rPr>
        <w:t>,</w:t>
      </w:r>
      <w:r w:rsidRPr="00314181">
        <w:rPr>
          <w:rFonts w:ascii="Palatino Linotype" w:hAnsi="Palatino Linotype" w:cs="Arial"/>
          <w:b/>
          <w:sz w:val="24"/>
          <w:szCs w:val="24"/>
        </w:rPr>
        <w:t xml:space="preserve"> </w:t>
      </w:r>
      <w:r w:rsidRPr="00314181">
        <w:rPr>
          <w:rFonts w:ascii="Palatino Linotype" w:hAnsi="Palatino Linotype" w:cs="Arial"/>
          <w:sz w:val="24"/>
          <w:szCs w:val="24"/>
        </w:rPr>
        <w:t>se procede a</w:t>
      </w:r>
      <w:r w:rsidRPr="00314181">
        <w:rPr>
          <w:rFonts w:ascii="Palatino Linotype" w:hAnsi="Palatino Linotype" w:cs="Arial"/>
          <w:sz w:val="24"/>
        </w:rPr>
        <w:t xml:space="preserve"> dictar la presente resolución.</w:t>
      </w:r>
    </w:p>
    <w:p w:rsidR="00E25BCD" w:rsidRPr="00314181" w:rsidRDefault="00E25BCD" w:rsidP="00E25BCD">
      <w:pPr>
        <w:pStyle w:val="Sinespaciado"/>
        <w:jc w:val="both"/>
        <w:rPr>
          <w:rFonts w:ascii="Palatino Linotype" w:hAnsi="Palatino Linotype"/>
        </w:rPr>
      </w:pPr>
    </w:p>
    <w:p w:rsidR="00E25BCD" w:rsidRPr="00314181" w:rsidRDefault="00E25BCD" w:rsidP="00E25BCD">
      <w:pPr>
        <w:spacing w:after="0" w:line="360" w:lineRule="auto"/>
        <w:jc w:val="center"/>
        <w:rPr>
          <w:rFonts w:ascii="Palatino Linotype" w:hAnsi="Palatino Linotype"/>
          <w:b/>
          <w:sz w:val="28"/>
        </w:rPr>
      </w:pPr>
      <w:r w:rsidRPr="00314181">
        <w:rPr>
          <w:rFonts w:ascii="Palatino Linotype" w:hAnsi="Palatino Linotype"/>
          <w:b/>
          <w:sz w:val="28"/>
        </w:rPr>
        <w:t>A N T E C E D E N T E S   D E L   A S U N T O</w:t>
      </w:r>
    </w:p>
    <w:p w:rsidR="00E25BCD" w:rsidRPr="00314181" w:rsidRDefault="00E25BCD" w:rsidP="00E25BCD">
      <w:pPr>
        <w:spacing w:after="0" w:line="360" w:lineRule="auto"/>
        <w:jc w:val="both"/>
        <w:rPr>
          <w:rFonts w:ascii="Palatino Linotype" w:hAnsi="Palatino Linotype" w:cs="Arial"/>
          <w:b/>
          <w:sz w:val="24"/>
        </w:rPr>
      </w:pPr>
    </w:p>
    <w:p w:rsidR="00E25BCD" w:rsidRPr="00314181" w:rsidRDefault="00E25BCD" w:rsidP="00E25BCD">
      <w:pPr>
        <w:spacing w:after="0" w:line="360" w:lineRule="auto"/>
        <w:jc w:val="both"/>
        <w:rPr>
          <w:rFonts w:ascii="Palatino Linotype" w:hAnsi="Palatino Linotype"/>
        </w:rPr>
      </w:pPr>
      <w:r w:rsidRPr="00314181">
        <w:rPr>
          <w:rFonts w:ascii="Palatino Linotype" w:hAnsi="Palatino Linotype" w:cs="Arial"/>
          <w:b/>
          <w:sz w:val="28"/>
        </w:rPr>
        <w:t>PRIMERO.</w:t>
      </w:r>
      <w:r w:rsidRPr="00314181">
        <w:rPr>
          <w:rFonts w:ascii="Palatino Linotype" w:hAnsi="Palatino Linotype" w:cs="Arial"/>
        </w:rPr>
        <w:t xml:space="preserve"> </w:t>
      </w:r>
      <w:r w:rsidRPr="00314181">
        <w:rPr>
          <w:rFonts w:ascii="Palatino Linotype" w:hAnsi="Palatino Linotype"/>
          <w:b/>
          <w:sz w:val="28"/>
          <w:szCs w:val="28"/>
        </w:rPr>
        <w:t>De las Solicitudes de Información.</w:t>
      </w:r>
    </w:p>
    <w:p w:rsidR="00E25BCD" w:rsidRPr="00314181" w:rsidRDefault="00E25BCD" w:rsidP="00E25BCD">
      <w:pPr>
        <w:spacing w:after="0" w:line="360" w:lineRule="auto"/>
        <w:jc w:val="both"/>
        <w:rPr>
          <w:rFonts w:ascii="Palatino Linotype" w:hAnsi="Palatino Linotype" w:cs="Arial"/>
          <w:sz w:val="24"/>
        </w:rPr>
      </w:pPr>
      <w:r w:rsidRPr="00314181">
        <w:rPr>
          <w:rFonts w:ascii="Palatino Linotype" w:hAnsi="Palatino Linotype" w:cs="Arial"/>
          <w:sz w:val="24"/>
        </w:rPr>
        <w:t xml:space="preserve">Con fecha </w:t>
      </w:r>
      <w:r w:rsidR="00331544" w:rsidRPr="00314181">
        <w:rPr>
          <w:rFonts w:ascii="Palatino Linotype" w:hAnsi="Palatino Linotype" w:cs="Arial"/>
          <w:sz w:val="24"/>
        </w:rPr>
        <w:t>catorce y veintidós</w:t>
      </w:r>
      <w:r w:rsidRPr="00314181">
        <w:rPr>
          <w:rFonts w:ascii="Palatino Linotype" w:hAnsi="Palatino Linotype" w:cs="Arial"/>
          <w:sz w:val="24"/>
        </w:rPr>
        <w:t xml:space="preserve"> de </w:t>
      </w:r>
      <w:r w:rsidR="00331544" w:rsidRPr="00314181">
        <w:rPr>
          <w:rFonts w:ascii="Palatino Linotype" w:hAnsi="Palatino Linotype" w:cs="Arial"/>
          <w:sz w:val="24"/>
        </w:rPr>
        <w:t>juni</w:t>
      </w:r>
      <w:r w:rsidR="008F0A64" w:rsidRPr="00314181">
        <w:rPr>
          <w:rFonts w:ascii="Palatino Linotype" w:hAnsi="Palatino Linotype" w:cs="Arial"/>
          <w:sz w:val="24"/>
        </w:rPr>
        <w:t>o</w:t>
      </w:r>
      <w:r w:rsidRPr="00314181">
        <w:rPr>
          <w:rFonts w:ascii="Palatino Linotype" w:hAnsi="Palatino Linotype" w:cs="Arial"/>
          <w:sz w:val="24"/>
        </w:rPr>
        <w:t xml:space="preserve"> de dos mil veintiuno, </w:t>
      </w:r>
      <w:r w:rsidRPr="00314181">
        <w:rPr>
          <w:rFonts w:ascii="Palatino Linotype" w:hAnsi="Palatino Linotype" w:cs="Arial"/>
          <w:b/>
          <w:sz w:val="24"/>
        </w:rPr>
        <w:t>El Recurrente</w:t>
      </w:r>
      <w:r w:rsidRPr="00314181">
        <w:rPr>
          <w:rFonts w:ascii="Palatino Linotype" w:hAnsi="Palatino Linotype" w:cs="Arial"/>
          <w:sz w:val="24"/>
        </w:rPr>
        <w:t xml:space="preserve">, presentó a través del Sistema de Acceso a la Información Mexiquense </w:t>
      </w:r>
      <w:r w:rsidRPr="00314181">
        <w:rPr>
          <w:rFonts w:ascii="Palatino Linotype" w:hAnsi="Palatino Linotype" w:cs="Arial"/>
          <w:b/>
          <w:sz w:val="24"/>
        </w:rPr>
        <w:t>(SAIMEX)</w:t>
      </w:r>
      <w:r w:rsidRPr="00314181">
        <w:rPr>
          <w:rFonts w:ascii="Palatino Linotype" w:hAnsi="Palatino Linotype" w:cs="Arial"/>
          <w:sz w:val="24"/>
        </w:rPr>
        <w:t xml:space="preserve"> ante </w:t>
      </w:r>
      <w:r w:rsidRPr="00314181">
        <w:rPr>
          <w:rFonts w:ascii="Palatino Linotype" w:hAnsi="Palatino Linotype" w:cs="Arial"/>
          <w:b/>
          <w:sz w:val="24"/>
        </w:rPr>
        <w:t>El Sujeto Obligado</w:t>
      </w:r>
      <w:r w:rsidRPr="00314181">
        <w:rPr>
          <w:rFonts w:ascii="Palatino Linotype" w:hAnsi="Palatino Linotype" w:cs="Arial"/>
          <w:sz w:val="24"/>
        </w:rPr>
        <w:t xml:space="preserve">, las solicitudes de acceso a la información pública, registradas bajo los </w:t>
      </w:r>
      <w:proofErr w:type="gramStart"/>
      <w:r w:rsidRPr="00314181">
        <w:rPr>
          <w:rFonts w:ascii="Palatino Linotype" w:hAnsi="Palatino Linotype" w:cs="Arial"/>
          <w:sz w:val="24"/>
        </w:rPr>
        <w:t>números</w:t>
      </w:r>
      <w:proofErr w:type="gramEnd"/>
      <w:r w:rsidRPr="00314181">
        <w:rPr>
          <w:rFonts w:ascii="Palatino Linotype" w:hAnsi="Palatino Linotype" w:cs="Arial"/>
          <w:sz w:val="24"/>
        </w:rPr>
        <w:t xml:space="preserve"> de expediente</w:t>
      </w:r>
      <w:r w:rsidR="002368C5" w:rsidRPr="00314181">
        <w:rPr>
          <w:rFonts w:ascii="Palatino Linotype" w:hAnsi="Palatino Linotype" w:cs="Arial"/>
          <w:b/>
          <w:sz w:val="24"/>
        </w:rPr>
        <w:t xml:space="preserve"> </w:t>
      </w:r>
      <w:r w:rsidR="00331544" w:rsidRPr="00314181">
        <w:rPr>
          <w:rFonts w:ascii="Palatino Linotype" w:hAnsi="Palatino Linotype" w:cs="Arial"/>
          <w:b/>
          <w:sz w:val="24"/>
        </w:rPr>
        <w:t>00083/PMOR/IP/2021</w:t>
      </w:r>
      <w:r w:rsidR="002368C5" w:rsidRPr="00314181">
        <w:rPr>
          <w:rFonts w:ascii="Palatino Linotype" w:hAnsi="Palatino Linotype" w:cs="Arial"/>
          <w:sz w:val="24"/>
        </w:rPr>
        <w:t xml:space="preserve"> </w:t>
      </w:r>
      <w:r w:rsidRPr="00314181">
        <w:rPr>
          <w:rFonts w:ascii="Palatino Linotype" w:hAnsi="Palatino Linotype" w:cs="Arial"/>
          <w:sz w:val="24"/>
        </w:rPr>
        <w:t xml:space="preserve">y </w:t>
      </w:r>
      <w:r w:rsidR="00331544" w:rsidRPr="00314181">
        <w:rPr>
          <w:rFonts w:ascii="Palatino Linotype" w:hAnsi="Palatino Linotype" w:cs="Arial"/>
          <w:b/>
          <w:sz w:val="24"/>
        </w:rPr>
        <w:t>00090/PMOR/IP/202</w:t>
      </w:r>
      <w:r w:rsidRPr="00314181">
        <w:rPr>
          <w:rFonts w:ascii="Palatino Linotype" w:hAnsi="Palatino Linotype" w:cs="Arial"/>
          <w:sz w:val="24"/>
          <w:lang w:eastAsia="es-MX"/>
        </w:rPr>
        <w:t>,</w:t>
      </w:r>
      <w:r w:rsidRPr="00314181">
        <w:rPr>
          <w:rFonts w:ascii="Palatino Linotype" w:hAnsi="Palatino Linotype" w:cs="Arial"/>
          <w:b/>
          <w:sz w:val="24"/>
          <w:lang w:eastAsia="es-MX"/>
        </w:rPr>
        <w:t xml:space="preserve"> </w:t>
      </w:r>
      <w:r w:rsidRPr="00314181">
        <w:rPr>
          <w:rFonts w:ascii="Palatino Linotype" w:hAnsi="Palatino Linotype" w:cs="Arial"/>
          <w:sz w:val="24"/>
        </w:rPr>
        <w:t>mediante las cuales solicitó información en el tenor siguiente:</w:t>
      </w:r>
    </w:p>
    <w:p w:rsidR="00E25BCD" w:rsidRPr="00314181" w:rsidRDefault="00E25BCD" w:rsidP="00E25BCD">
      <w:pPr>
        <w:pStyle w:val="Sinespaciado"/>
      </w:pPr>
    </w:p>
    <w:p w:rsidR="00E25BCD" w:rsidRPr="00314181" w:rsidRDefault="00E25BCD" w:rsidP="00331544">
      <w:pPr>
        <w:pStyle w:val="Prrafodelista"/>
        <w:numPr>
          <w:ilvl w:val="0"/>
          <w:numId w:val="5"/>
        </w:numPr>
        <w:jc w:val="both"/>
        <w:rPr>
          <w:rFonts w:ascii="Palatino Linotype" w:eastAsiaTheme="minorHAnsi" w:hAnsi="Palatino Linotype" w:cs="Arial"/>
          <w:i/>
          <w:u w:val="thick"/>
          <w:lang w:val="es-MX" w:eastAsia="en-US"/>
        </w:rPr>
      </w:pPr>
      <w:r w:rsidRPr="00314181">
        <w:rPr>
          <w:rFonts w:ascii="Palatino Linotype" w:hAnsi="Palatino Linotype" w:cs="Arial"/>
          <w:b/>
          <w:i/>
          <w:u w:val="thick"/>
        </w:rPr>
        <w:t>Solicitud de información</w:t>
      </w:r>
      <w:r w:rsidRPr="00314181">
        <w:rPr>
          <w:rFonts w:ascii="Palatino Linotype" w:hAnsi="Palatino Linotype" w:cs="Arial"/>
          <w:i/>
          <w:u w:val="thick"/>
        </w:rPr>
        <w:t xml:space="preserve"> </w:t>
      </w:r>
      <w:r w:rsidR="00331544" w:rsidRPr="00314181">
        <w:rPr>
          <w:rFonts w:ascii="Palatino Linotype" w:hAnsi="Palatino Linotype" w:cs="Arial"/>
          <w:b/>
          <w:i/>
          <w:u w:val="thick"/>
        </w:rPr>
        <w:t>00083/PMOR/IP/2021</w:t>
      </w:r>
      <w:r w:rsidRPr="00314181">
        <w:rPr>
          <w:rFonts w:ascii="Palatino Linotype" w:hAnsi="Palatino Linotype" w:cs="Arial"/>
          <w:b/>
          <w:i/>
          <w:u w:val="thick"/>
        </w:rPr>
        <w:t>.</w:t>
      </w:r>
    </w:p>
    <w:p w:rsidR="00E25BCD" w:rsidRPr="00314181" w:rsidRDefault="00E25BCD" w:rsidP="002368C5">
      <w:pPr>
        <w:spacing w:after="0" w:line="276" w:lineRule="auto"/>
        <w:ind w:left="567"/>
        <w:jc w:val="both"/>
        <w:rPr>
          <w:rFonts w:ascii="Palatino Linotype" w:eastAsia="Times New Roman" w:hAnsi="Palatino Linotype" w:cs="Times New Roman"/>
          <w:i/>
          <w:szCs w:val="24"/>
          <w:lang w:val="es-ES_tradnl" w:eastAsia="es-ES"/>
        </w:rPr>
      </w:pPr>
      <w:r w:rsidRPr="00314181">
        <w:rPr>
          <w:rFonts w:ascii="Palatino Linotype" w:eastAsia="Times New Roman" w:hAnsi="Palatino Linotype" w:cs="Times New Roman"/>
          <w:i/>
          <w:szCs w:val="24"/>
          <w:lang w:val="es-ES_tradnl" w:eastAsia="es-ES"/>
        </w:rPr>
        <w:t>“</w:t>
      </w:r>
      <w:r w:rsidR="00331544" w:rsidRPr="00314181">
        <w:rPr>
          <w:rFonts w:ascii="Palatino Linotype" w:hAnsi="Palatino Linotype"/>
          <w:i/>
          <w:color w:val="000000"/>
          <w:szCs w:val="24"/>
        </w:rPr>
        <w:t xml:space="preserve">BUENAS TARDES, DE LA MANERA MAS RESPETUOSA SOLICITO LA SIGUIENTE INFORMACION. 1.- TODA LA INFORMACION DETALLADA REFERENTE A LAS ENCUESTAS EFECTUADAS PARA LA ELECCCION DEL CANDIDATO A LA PRESIDENCIA MUNICIPAL DEL MUNICIPIO DE ACOLMAN DE NEZAHUALCOYOTL, DEL ESTADO DE MEXICO. (ANEXAR COPIA SIMPLE Y SIN COSTO DE LA DOCUMENTACION CORRESPONDIENTE).LA CUAL CONTENGA </w:t>
      </w:r>
      <w:r w:rsidR="00331544" w:rsidRPr="00314181">
        <w:rPr>
          <w:rFonts w:ascii="Palatino Linotype" w:hAnsi="Palatino Linotype"/>
          <w:i/>
          <w:color w:val="000000"/>
          <w:szCs w:val="24"/>
        </w:rPr>
        <w:lastRenderedPageBreak/>
        <w:t>NUMERO DE ASPIRANTES A SER CANDIDATOS ,CONTRATO DE LA ENCUESTADORA,CUESTIONARIO EFECTUADO,NUMERO TOTAL DE MILITANTES O SIMPATIZANTES DEL PARTIDO, TOMANDO COMO BASE LAS VOTACIONES DEL PERIODO ELECTORAL INMEDIATO ANTERIOR, NUEMERO DE ENCUESTADOS, PORCENTAJE DE ENCUESTADOS EN RELACION AL NUMERO DE SIMPATIZANTES,MILITANTES O VOTOS OBTENIDOS EN LAS VOTACIONES INMEDIATAS ANTERIORES, ANEXAR COPIAS SIMPLES Y SIN COSTO DE LA DOCUMENTACION RELACIONADA, EN CASO DE QUE EL METODO NO FUERA LAS ENCUESTAS, CRITERIOS O MARCO LEGAL EN EL CUAL SE BASO LA ELECCION DEL CANDIDATO, PUESTOS Y ATRIBUCIONES DE QUIENES EFECTUARON LA ELECCION, MERITOS,VIRTUDES,LOGROS O CUALQUIER OTRO, POR EL CUAL SE DECIDIO SU ELECCION, SI EL CANDIDATO TIENE RELACION DE PARENTESCO,COMPADRASGO O DE AMISTAD, CON ALGUN MIEMBRO DE LA DIRIGENCIA DEL PARTIDO QUE LLEVO EL PROCEDIMIENTO DE SELECCION, SI EL CANDIDATO ES FUNDADOR, SIMPATIZANTE O MILITANTE DEL PARTIDO, SI DENTRO DE LOS ASPIRANTES A CANDIDATOS SE ENCONTRABAN FUNDADORES,MILITANTES O ACTIVISTAS DEL PARTIDO CON MAS ANTIGUEDAD QUE EL ELEGIDO A LA CANDIDATURA, QUE HISTORIAL DENTRO DEL PARTIDO TIENE EL ELEGIDO A CANDIDATO COMO APOYO ENCONTRA DEL DESAFUERO DE LOPEZ OBRADOR,, EL PLANTON EN DEFENSA DEL FRAUDE ELECTORAL COMETIDO EN CONTRA DE LOPEZ OBRADOR, ENTRE OTRAS., SI EL ELEGIDO A CANDIDATO EFECTUO SU TRES DE TRES, SI EL CANDIDATO A LLEVADO A CABAL PRACTICA LOS PRINCIPIOS DEL PARTIDO COMO LO SON NO MENTIR,NO ROBAR,NO TRAICIONAR,NO CONTRATACION DE FAMILIARES DENTRO DE SU ADMINISTRACION. AGRADECIENDO SU ATENCION, QUEDO A SUS ORDENES.</w:t>
      </w:r>
      <w:r w:rsidRPr="00314181">
        <w:rPr>
          <w:rFonts w:ascii="Palatino Linotype" w:eastAsia="Times New Roman" w:hAnsi="Palatino Linotype" w:cs="Times New Roman"/>
          <w:i/>
          <w:szCs w:val="24"/>
          <w:lang w:val="es-ES_tradnl" w:eastAsia="es-ES"/>
        </w:rPr>
        <w:t>” [Sic]</w:t>
      </w:r>
    </w:p>
    <w:p w:rsidR="00F107C8" w:rsidRPr="00314181" w:rsidRDefault="00F107C8" w:rsidP="008F0A64">
      <w:pPr>
        <w:spacing w:after="0"/>
        <w:ind w:right="567"/>
        <w:jc w:val="both"/>
        <w:rPr>
          <w:rFonts w:ascii="Palatino Linotype" w:eastAsia="Times New Roman" w:hAnsi="Palatino Linotype" w:cs="Times New Roman"/>
          <w:i/>
          <w:szCs w:val="24"/>
          <w:lang w:val="es-ES_tradnl" w:eastAsia="es-ES"/>
        </w:rPr>
      </w:pPr>
    </w:p>
    <w:p w:rsidR="00E25BCD" w:rsidRPr="00314181" w:rsidRDefault="00E25BCD" w:rsidP="00331544">
      <w:pPr>
        <w:pStyle w:val="Prrafodelista"/>
        <w:numPr>
          <w:ilvl w:val="0"/>
          <w:numId w:val="5"/>
        </w:numPr>
        <w:jc w:val="both"/>
        <w:rPr>
          <w:rFonts w:ascii="Palatino Linotype" w:hAnsi="Palatino Linotype" w:cs="Arial"/>
          <w:i/>
          <w:u w:val="thick"/>
        </w:rPr>
      </w:pPr>
      <w:r w:rsidRPr="00314181">
        <w:rPr>
          <w:rFonts w:ascii="Palatino Linotype" w:hAnsi="Palatino Linotype" w:cs="Arial"/>
          <w:b/>
          <w:i/>
          <w:u w:val="thick"/>
        </w:rPr>
        <w:t>Solicitud de información</w:t>
      </w:r>
      <w:r w:rsidRPr="00314181">
        <w:rPr>
          <w:rFonts w:ascii="Palatino Linotype" w:hAnsi="Palatino Linotype" w:cs="Arial"/>
          <w:i/>
          <w:u w:val="thick"/>
        </w:rPr>
        <w:t xml:space="preserve"> </w:t>
      </w:r>
      <w:r w:rsidR="00331544" w:rsidRPr="00314181">
        <w:rPr>
          <w:rFonts w:ascii="Palatino Linotype" w:hAnsi="Palatino Linotype" w:cs="Arial"/>
          <w:b/>
          <w:i/>
          <w:u w:val="thick"/>
        </w:rPr>
        <w:t>00090/PMOR/IP/202</w:t>
      </w:r>
      <w:r w:rsidRPr="00314181">
        <w:rPr>
          <w:rFonts w:ascii="Palatino Linotype" w:hAnsi="Palatino Linotype" w:cs="Arial"/>
          <w:b/>
          <w:i/>
          <w:u w:val="thick"/>
        </w:rPr>
        <w:t>.</w:t>
      </w:r>
    </w:p>
    <w:p w:rsidR="00E25BCD" w:rsidRPr="00314181" w:rsidRDefault="00331544" w:rsidP="00331544">
      <w:pPr>
        <w:pStyle w:val="Prrafodelista"/>
        <w:spacing w:line="276" w:lineRule="auto"/>
        <w:ind w:left="720"/>
        <w:jc w:val="both"/>
        <w:rPr>
          <w:rFonts w:ascii="Palatino Linotype" w:hAnsi="Palatino Linotype"/>
          <w:i/>
          <w:lang w:val="es-ES_tradnl"/>
        </w:rPr>
      </w:pPr>
      <w:r w:rsidRPr="00314181">
        <w:rPr>
          <w:rFonts w:ascii="Palatino Linotype" w:hAnsi="Palatino Linotype"/>
          <w:i/>
          <w:lang w:val="es-ES_tradnl"/>
        </w:rPr>
        <w:t>“</w:t>
      </w:r>
      <w:r w:rsidRPr="00314181">
        <w:rPr>
          <w:rFonts w:ascii="Palatino Linotype" w:hAnsi="Palatino Linotype"/>
          <w:i/>
          <w:color w:val="000000"/>
        </w:rPr>
        <w:t xml:space="preserve">muy buen día, de la manera </w:t>
      </w:r>
      <w:proofErr w:type="spellStart"/>
      <w:r w:rsidRPr="00314181">
        <w:rPr>
          <w:rFonts w:ascii="Palatino Linotype" w:hAnsi="Palatino Linotype"/>
          <w:i/>
          <w:color w:val="000000"/>
        </w:rPr>
        <w:t>mas</w:t>
      </w:r>
      <w:proofErr w:type="spellEnd"/>
      <w:r w:rsidRPr="00314181">
        <w:rPr>
          <w:rFonts w:ascii="Palatino Linotype" w:hAnsi="Palatino Linotype"/>
          <w:i/>
          <w:color w:val="000000"/>
        </w:rPr>
        <w:t xml:space="preserve"> atenta solicito se me informe lo siguiente: 1.- cual fue el monto total que el partido de morena aporto al candidato (Rigoberto cortes </w:t>
      </w:r>
      <w:proofErr w:type="spellStart"/>
      <w:r w:rsidRPr="00314181">
        <w:rPr>
          <w:rFonts w:ascii="Palatino Linotype" w:hAnsi="Palatino Linotype"/>
          <w:i/>
          <w:color w:val="000000"/>
        </w:rPr>
        <w:t>melgoza</w:t>
      </w:r>
      <w:proofErr w:type="spellEnd"/>
      <w:r w:rsidRPr="00314181">
        <w:rPr>
          <w:rFonts w:ascii="Palatino Linotype" w:hAnsi="Palatino Linotype"/>
          <w:i/>
          <w:color w:val="000000"/>
        </w:rPr>
        <w:t xml:space="preserve">), para su campaña a presidente del municipio de </w:t>
      </w:r>
      <w:proofErr w:type="spellStart"/>
      <w:r w:rsidRPr="00314181">
        <w:rPr>
          <w:rFonts w:ascii="Palatino Linotype" w:hAnsi="Palatino Linotype"/>
          <w:i/>
          <w:color w:val="000000"/>
        </w:rPr>
        <w:t>acolman</w:t>
      </w:r>
      <w:proofErr w:type="spellEnd"/>
      <w:r w:rsidRPr="00314181">
        <w:rPr>
          <w:rFonts w:ascii="Palatino Linotype" w:hAnsi="Palatino Linotype"/>
          <w:i/>
          <w:color w:val="000000"/>
        </w:rPr>
        <w:t xml:space="preserve"> del estado de </w:t>
      </w:r>
      <w:proofErr w:type="spellStart"/>
      <w:r w:rsidRPr="00314181">
        <w:rPr>
          <w:rFonts w:ascii="Palatino Linotype" w:hAnsi="Palatino Linotype"/>
          <w:i/>
          <w:color w:val="000000"/>
        </w:rPr>
        <w:t>mexico</w:t>
      </w:r>
      <w:proofErr w:type="spellEnd"/>
      <w:r w:rsidRPr="00314181">
        <w:rPr>
          <w:rFonts w:ascii="Palatino Linotype" w:hAnsi="Palatino Linotype"/>
          <w:i/>
          <w:color w:val="000000"/>
        </w:rPr>
        <w:t xml:space="preserve">. </w:t>
      </w:r>
      <w:proofErr w:type="gramStart"/>
      <w:r w:rsidRPr="00314181">
        <w:rPr>
          <w:rFonts w:ascii="Palatino Linotype" w:hAnsi="Palatino Linotype"/>
          <w:i/>
          <w:color w:val="000000"/>
        </w:rPr>
        <w:t>y</w:t>
      </w:r>
      <w:proofErr w:type="gramEnd"/>
      <w:r w:rsidRPr="00314181">
        <w:rPr>
          <w:rFonts w:ascii="Palatino Linotype" w:hAnsi="Palatino Linotype"/>
          <w:i/>
          <w:color w:val="000000"/>
        </w:rPr>
        <w:t xml:space="preserve"> si tuvo aportaciones voluntarias de simpatizantes a su candidatura y </w:t>
      </w:r>
      <w:proofErr w:type="spellStart"/>
      <w:r w:rsidRPr="00314181">
        <w:rPr>
          <w:rFonts w:ascii="Palatino Linotype" w:hAnsi="Palatino Linotype"/>
          <w:i/>
          <w:color w:val="000000"/>
        </w:rPr>
        <w:t>cual</w:t>
      </w:r>
      <w:proofErr w:type="spellEnd"/>
      <w:r w:rsidRPr="00314181">
        <w:rPr>
          <w:rFonts w:ascii="Palatino Linotype" w:hAnsi="Palatino Linotype"/>
          <w:i/>
          <w:color w:val="000000"/>
        </w:rPr>
        <w:t xml:space="preserve"> fue el monto. </w:t>
      </w:r>
      <w:proofErr w:type="gramStart"/>
      <w:r w:rsidRPr="00314181">
        <w:rPr>
          <w:rFonts w:ascii="Palatino Linotype" w:hAnsi="Palatino Linotype"/>
          <w:i/>
          <w:color w:val="000000"/>
        </w:rPr>
        <w:t>favor</w:t>
      </w:r>
      <w:proofErr w:type="gramEnd"/>
      <w:r w:rsidRPr="00314181">
        <w:rPr>
          <w:rFonts w:ascii="Palatino Linotype" w:hAnsi="Palatino Linotype"/>
          <w:i/>
          <w:color w:val="000000"/>
        </w:rPr>
        <w:t xml:space="preserve"> de anexar documentos comprobatorios a lo solicitado.</w:t>
      </w:r>
      <w:r w:rsidRPr="00314181">
        <w:rPr>
          <w:rFonts w:ascii="Palatino Linotype" w:hAnsi="Palatino Linotype"/>
          <w:i/>
          <w:lang w:val="es-ES_tradnl"/>
        </w:rPr>
        <w:t>” [Sic]</w:t>
      </w:r>
    </w:p>
    <w:p w:rsidR="00331544" w:rsidRPr="00314181" w:rsidRDefault="00331544" w:rsidP="00331544">
      <w:pPr>
        <w:pStyle w:val="Prrafodelista"/>
        <w:spacing w:line="276" w:lineRule="auto"/>
        <w:ind w:left="720"/>
        <w:jc w:val="both"/>
        <w:rPr>
          <w:rFonts w:ascii="Palatino Linotype" w:hAnsi="Palatino Linotype"/>
          <w:i/>
          <w:lang w:val="es-ES_tradnl"/>
        </w:rPr>
      </w:pPr>
    </w:p>
    <w:p w:rsidR="00E25BCD" w:rsidRPr="00314181" w:rsidRDefault="00E25BCD" w:rsidP="00E25BCD">
      <w:pPr>
        <w:spacing w:after="0" w:line="360" w:lineRule="auto"/>
        <w:jc w:val="both"/>
        <w:rPr>
          <w:rFonts w:ascii="Palatino Linotype" w:hAnsi="Palatino Linotype"/>
          <w:sz w:val="24"/>
          <w:lang w:val="es-ES_tradnl"/>
        </w:rPr>
      </w:pPr>
      <w:r w:rsidRPr="00314181">
        <w:rPr>
          <w:rFonts w:ascii="Palatino Linotype" w:hAnsi="Palatino Linotype"/>
          <w:b/>
          <w:sz w:val="24"/>
          <w:lang w:val="es-ES_tradnl"/>
        </w:rPr>
        <w:lastRenderedPageBreak/>
        <w:t>MODALIDAD DE ENTREGA:</w:t>
      </w:r>
      <w:r w:rsidRPr="00314181">
        <w:rPr>
          <w:rFonts w:ascii="Palatino Linotype" w:hAnsi="Palatino Linotype"/>
          <w:sz w:val="24"/>
          <w:lang w:val="es-ES_tradnl"/>
        </w:rPr>
        <w:t xml:space="preserve"> A través del </w:t>
      </w:r>
      <w:r w:rsidRPr="00314181">
        <w:rPr>
          <w:rFonts w:ascii="Palatino Linotype" w:hAnsi="Palatino Linotype"/>
          <w:b/>
          <w:sz w:val="24"/>
          <w:lang w:val="es-ES_tradnl"/>
        </w:rPr>
        <w:t>SAIMEX</w:t>
      </w:r>
      <w:r w:rsidRPr="00314181">
        <w:rPr>
          <w:rFonts w:ascii="Palatino Linotype" w:hAnsi="Palatino Linotype"/>
          <w:sz w:val="24"/>
          <w:lang w:val="es-ES_tradnl"/>
        </w:rPr>
        <w:t xml:space="preserve">, en </w:t>
      </w:r>
      <w:r w:rsidR="00331544" w:rsidRPr="00314181">
        <w:rPr>
          <w:rFonts w:ascii="Palatino Linotype" w:hAnsi="Palatino Linotype"/>
          <w:sz w:val="24"/>
          <w:lang w:val="es-ES_tradnl"/>
        </w:rPr>
        <w:t>ambos</w:t>
      </w:r>
      <w:r w:rsidRPr="00314181">
        <w:rPr>
          <w:rFonts w:ascii="Palatino Linotype" w:hAnsi="Palatino Linotype"/>
          <w:sz w:val="24"/>
          <w:lang w:val="es-ES_tradnl"/>
        </w:rPr>
        <w:t xml:space="preserve"> casos.</w:t>
      </w:r>
    </w:p>
    <w:p w:rsidR="00E25BCD" w:rsidRPr="00314181" w:rsidRDefault="00E25BCD" w:rsidP="00E25BCD">
      <w:pPr>
        <w:spacing w:after="0" w:line="360" w:lineRule="auto"/>
        <w:jc w:val="both"/>
        <w:rPr>
          <w:rFonts w:ascii="Palatino Linotype" w:hAnsi="Palatino Linotype"/>
          <w:sz w:val="24"/>
          <w:lang w:val="es-ES_tradnl"/>
        </w:rPr>
      </w:pPr>
    </w:p>
    <w:p w:rsidR="002368C5" w:rsidRPr="00314181" w:rsidRDefault="002368C5" w:rsidP="002368C5">
      <w:pPr>
        <w:spacing w:after="0" w:line="360" w:lineRule="auto"/>
        <w:jc w:val="both"/>
        <w:rPr>
          <w:rFonts w:ascii="Palatino Linotype" w:hAnsi="Palatino Linotype" w:cs="Arial"/>
          <w:b/>
          <w:sz w:val="28"/>
        </w:rPr>
      </w:pPr>
      <w:r w:rsidRPr="00314181">
        <w:rPr>
          <w:rFonts w:ascii="Palatino Linotype" w:hAnsi="Palatino Linotype" w:cs="Arial"/>
          <w:b/>
          <w:sz w:val="28"/>
        </w:rPr>
        <w:t xml:space="preserve">SEGUNDO. </w:t>
      </w:r>
      <w:r w:rsidRPr="00314181">
        <w:rPr>
          <w:rFonts w:ascii="Palatino Linotype" w:hAnsi="Palatino Linotype" w:cs="Arial"/>
          <w:b/>
          <w:sz w:val="28"/>
          <w:szCs w:val="20"/>
        </w:rPr>
        <w:t>De la respuesta del Sujeto Obligado.</w:t>
      </w:r>
    </w:p>
    <w:p w:rsidR="002368C5" w:rsidRPr="00314181" w:rsidRDefault="002368C5" w:rsidP="002368C5">
      <w:pPr>
        <w:spacing w:after="0" w:line="360" w:lineRule="auto"/>
        <w:jc w:val="both"/>
        <w:rPr>
          <w:rFonts w:ascii="Palatino Linotype" w:hAnsi="Palatino Linotype" w:cs="Arial"/>
          <w:sz w:val="24"/>
          <w:szCs w:val="24"/>
        </w:rPr>
      </w:pPr>
      <w:r w:rsidRPr="00314181">
        <w:rPr>
          <w:rFonts w:ascii="Palatino Linotype" w:hAnsi="Palatino Linotype" w:cs="Arial"/>
          <w:sz w:val="24"/>
          <w:szCs w:val="24"/>
        </w:rPr>
        <w:t xml:space="preserve">En el expediente electrónico </w:t>
      </w:r>
      <w:r w:rsidRPr="00314181">
        <w:rPr>
          <w:rFonts w:ascii="Palatino Linotype" w:hAnsi="Palatino Linotype" w:cs="Arial"/>
          <w:b/>
          <w:sz w:val="24"/>
          <w:szCs w:val="24"/>
        </w:rPr>
        <w:t>SAIMEX</w:t>
      </w:r>
      <w:r w:rsidRPr="00314181">
        <w:rPr>
          <w:rFonts w:ascii="Palatino Linotype" w:hAnsi="Palatino Linotype" w:cs="Arial"/>
          <w:sz w:val="24"/>
          <w:szCs w:val="24"/>
        </w:rPr>
        <w:t xml:space="preserve">, se aprecia que </w:t>
      </w:r>
      <w:r w:rsidRPr="00314181">
        <w:rPr>
          <w:rFonts w:ascii="Palatino Linotype" w:hAnsi="Palatino Linotype" w:cs="Arial"/>
          <w:b/>
          <w:sz w:val="24"/>
          <w:szCs w:val="24"/>
        </w:rPr>
        <w:t xml:space="preserve">El Sujeto Obligado </w:t>
      </w:r>
      <w:r w:rsidRPr="00314181">
        <w:rPr>
          <w:rFonts w:ascii="Palatino Linotype" w:hAnsi="Palatino Linotype" w:cs="Arial"/>
          <w:sz w:val="24"/>
          <w:szCs w:val="24"/>
        </w:rPr>
        <w:t xml:space="preserve">fue omiso en dar respuesta a las solicitudes de información presentadas por </w:t>
      </w:r>
      <w:r w:rsidRPr="00314181">
        <w:rPr>
          <w:rFonts w:ascii="Palatino Linotype" w:hAnsi="Palatino Linotype" w:cs="Arial"/>
          <w:b/>
          <w:sz w:val="24"/>
          <w:szCs w:val="24"/>
        </w:rPr>
        <w:t>El Recurrente</w:t>
      </w:r>
      <w:r w:rsidRPr="00314181">
        <w:rPr>
          <w:rFonts w:ascii="Palatino Linotype" w:hAnsi="Palatino Linotype" w:cs="Arial"/>
          <w:sz w:val="24"/>
          <w:szCs w:val="24"/>
        </w:rPr>
        <w:t>.</w:t>
      </w:r>
      <w:r w:rsidRPr="00314181">
        <w:rPr>
          <w:rFonts w:ascii="Palatino Linotype" w:hAnsi="Palatino Linotype" w:cs="Arial"/>
          <w:b/>
          <w:sz w:val="24"/>
          <w:szCs w:val="24"/>
        </w:rPr>
        <w:t xml:space="preserve"> </w:t>
      </w:r>
      <w:r w:rsidRPr="00314181">
        <w:rPr>
          <w:rFonts w:ascii="Palatino Linotype" w:hAnsi="Palatino Linotype" w:cs="Arial"/>
          <w:sz w:val="24"/>
          <w:szCs w:val="24"/>
        </w:rPr>
        <w:t xml:space="preserve">Derivado de lo anterior, se constituye la figura de la </w:t>
      </w:r>
      <w:r w:rsidRPr="00314181">
        <w:rPr>
          <w:rFonts w:ascii="Palatino Linotype" w:hAnsi="Palatino Linotype" w:cs="Arial"/>
          <w:b/>
          <w:i/>
          <w:sz w:val="24"/>
          <w:szCs w:val="24"/>
        </w:rPr>
        <w:t>Negativa Ficta</w:t>
      </w:r>
      <w:r w:rsidRPr="00314181">
        <w:rPr>
          <w:rFonts w:ascii="Palatino Linotype" w:hAnsi="Palatino Linotype" w:cs="Arial"/>
          <w:sz w:val="24"/>
          <w:szCs w:val="24"/>
        </w:rPr>
        <w:t xml:space="preserve">, cuya esencia consiste en atribuir un efecto negativo de la autoridad administrativa frente a las instancias y solicitudes que hagan los particulares. </w:t>
      </w:r>
    </w:p>
    <w:p w:rsidR="00E25BCD" w:rsidRPr="00314181" w:rsidRDefault="00E25BCD" w:rsidP="002368C5">
      <w:pPr>
        <w:spacing w:after="0" w:line="240" w:lineRule="auto"/>
        <w:ind w:right="567"/>
        <w:jc w:val="both"/>
        <w:rPr>
          <w:rFonts w:ascii="Palatino Linotype" w:eastAsia="Times New Roman" w:hAnsi="Palatino Linotype" w:cs="Times New Roman"/>
          <w:i/>
          <w:lang w:val="es-ES_tradnl" w:eastAsia="es-ES"/>
        </w:rPr>
      </w:pPr>
    </w:p>
    <w:p w:rsidR="003F32E8" w:rsidRPr="00314181" w:rsidRDefault="003F32E8" w:rsidP="00E25BCD">
      <w:pPr>
        <w:spacing w:after="0" w:line="276" w:lineRule="auto"/>
        <w:ind w:right="567"/>
        <w:jc w:val="both"/>
        <w:rPr>
          <w:rFonts w:ascii="Palatino Linotype" w:hAnsi="Palatino Linotype" w:cs="Arial"/>
          <w:b/>
          <w:sz w:val="18"/>
        </w:rPr>
      </w:pPr>
    </w:p>
    <w:p w:rsidR="00E25BCD" w:rsidRPr="00314181" w:rsidRDefault="008F0A64" w:rsidP="00E25BCD">
      <w:pPr>
        <w:spacing w:after="0" w:line="360" w:lineRule="auto"/>
        <w:jc w:val="both"/>
        <w:rPr>
          <w:rFonts w:ascii="Palatino Linotype" w:hAnsi="Palatino Linotype" w:cs="Arial"/>
          <w:b/>
          <w:sz w:val="28"/>
        </w:rPr>
      </w:pPr>
      <w:r w:rsidRPr="00314181">
        <w:rPr>
          <w:rFonts w:ascii="Palatino Linotype" w:hAnsi="Palatino Linotype" w:cs="Arial"/>
          <w:b/>
          <w:sz w:val="28"/>
        </w:rPr>
        <w:t>TECER</w:t>
      </w:r>
      <w:r w:rsidR="00E25BCD" w:rsidRPr="00314181">
        <w:rPr>
          <w:rFonts w:ascii="Palatino Linotype" w:hAnsi="Palatino Linotype" w:cs="Arial"/>
          <w:b/>
          <w:sz w:val="28"/>
        </w:rPr>
        <w:t xml:space="preserve">O. </w:t>
      </w:r>
      <w:r w:rsidR="00E25BCD" w:rsidRPr="00314181">
        <w:rPr>
          <w:rFonts w:ascii="Palatino Linotype" w:hAnsi="Palatino Linotype"/>
          <w:b/>
          <w:sz w:val="28"/>
        </w:rPr>
        <w:t>Del recurso de revisión.</w:t>
      </w:r>
    </w:p>
    <w:p w:rsidR="00E25BCD" w:rsidRPr="00314181" w:rsidRDefault="002368C5" w:rsidP="00E25BCD">
      <w:pPr>
        <w:spacing w:after="0" w:line="360" w:lineRule="auto"/>
        <w:jc w:val="both"/>
        <w:rPr>
          <w:rFonts w:ascii="Palatino Linotype" w:hAnsi="Palatino Linotype" w:cs="Arial"/>
          <w:sz w:val="24"/>
          <w:szCs w:val="24"/>
        </w:rPr>
      </w:pPr>
      <w:r w:rsidRPr="00314181">
        <w:rPr>
          <w:rFonts w:ascii="Palatino Linotype" w:hAnsi="Palatino Linotype" w:cs="Arial"/>
          <w:sz w:val="24"/>
          <w:szCs w:val="24"/>
        </w:rPr>
        <w:t xml:space="preserve">Inconforme con la falta de respuesta por parte del </w:t>
      </w:r>
      <w:r w:rsidRPr="00314181">
        <w:rPr>
          <w:rFonts w:ascii="Palatino Linotype" w:hAnsi="Palatino Linotype" w:cs="Arial"/>
          <w:b/>
          <w:sz w:val="24"/>
          <w:szCs w:val="24"/>
        </w:rPr>
        <w:t>Sujeto Obligado</w:t>
      </w:r>
      <w:r w:rsidRPr="00314181">
        <w:rPr>
          <w:rFonts w:ascii="Palatino Linotype" w:hAnsi="Palatino Linotype" w:cs="Arial"/>
          <w:sz w:val="24"/>
          <w:szCs w:val="24"/>
        </w:rPr>
        <w:t>,</w:t>
      </w:r>
      <w:r w:rsidRPr="00314181">
        <w:rPr>
          <w:rFonts w:ascii="Palatino Linotype" w:hAnsi="Palatino Linotype" w:cs="Arial"/>
          <w:b/>
          <w:sz w:val="24"/>
          <w:szCs w:val="24"/>
        </w:rPr>
        <w:t xml:space="preserve"> El Recurrente </w:t>
      </w:r>
      <w:r w:rsidRPr="00314181">
        <w:rPr>
          <w:rFonts w:ascii="Palatino Linotype" w:hAnsi="Palatino Linotype" w:cs="Arial"/>
          <w:sz w:val="24"/>
          <w:szCs w:val="24"/>
        </w:rPr>
        <w:t xml:space="preserve">interpuso los recursos de revisión, en fecha </w:t>
      </w:r>
      <w:r w:rsidR="00497C9E" w:rsidRPr="00314181">
        <w:rPr>
          <w:rFonts w:ascii="Palatino Linotype" w:hAnsi="Palatino Linotype" w:cs="Arial"/>
          <w:sz w:val="24"/>
          <w:szCs w:val="24"/>
        </w:rPr>
        <w:t>veinticinco de agosto</w:t>
      </w:r>
      <w:r w:rsidRPr="00314181">
        <w:rPr>
          <w:rFonts w:ascii="Palatino Linotype" w:hAnsi="Palatino Linotype" w:cs="Arial"/>
          <w:sz w:val="24"/>
          <w:szCs w:val="24"/>
        </w:rPr>
        <w:t xml:space="preserve"> de dos mil veintiuno</w:t>
      </w:r>
      <w:r w:rsidR="00E25BCD" w:rsidRPr="00314181">
        <w:rPr>
          <w:rFonts w:ascii="Palatino Linotype" w:hAnsi="Palatino Linotype" w:cs="Arial"/>
          <w:sz w:val="24"/>
          <w:szCs w:val="24"/>
        </w:rPr>
        <w:t>, los cuales fueron registrados</w:t>
      </w:r>
      <w:r w:rsidR="00E25BCD" w:rsidRPr="00314181">
        <w:rPr>
          <w:rFonts w:ascii="Palatino Linotype" w:hAnsi="Palatino Linotype" w:cs="Arial"/>
          <w:b/>
          <w:sz w:val="24"/>
          <w:szCs w:val="24"/>
        </w:rPr>
        <w:t xml:space="preserve"> </w:t>
      </w:r>
      <w:r w:rsidR="00E25BCD" w:rsidRPr="00314181">
        <w:rPr>
          <w:rFonts w:ascii="Palatino Linotype" w:hAnsi="Palatino Linotype" w:cs="Arial"/>
          <w:sz w:val="24"/>
          <w:szCs w:val="24"/>
        </w:rPr>
        <w:t xml:space="preserve">en el sistema electrónico con los expedientes números </w:t>
      </w:r>
      <w:r w:rsidR="00E25BCD" w:rsidRPr="00314181">
        <w:rPr>
          <w:rFonts w:ascii="Palatino Linotype" w:hAnsi="Palatino Linotype" w:cs="Arial"/>
          <w:b/>
          <w:bCs/>
          <w:sz w:val="24"/>
          <w:szCs w:val="24"/>
          <w:lang w:eastAsia="es-MX"/>
        </w:rPr>
        <w:t>0</w:t>
      </w:r>
      <w:r w:rsidR="00497C9E" w:rsidRPr="00314181">
        <w:rPr>
          <w:rFonts w:ascii="Palatino Linotype" w:hAnsi="Palatino Linotype" w:cs="Arial"/>
          <w:b/>
          <w:bCs/>
          <w:sz w:val="24"/>
          <w:szCs w:val="24"/>
          <w:lang w:eastAsia="es-MX"/>
        </w:rPr>
        <w:t>424</w:t>
      </w:r>
      <w:r w:rsidRPr="00314181">
        <w:rPr>
          <w:rFonts w:ascii="Palatino Linotype" w:hAnsi="Palatino Linotype" w:cs="Arial"/>
          <w:b/>
          <w:bCs/>
          <w:sz w:val="24"/>
          <w:szCs w:val="24"/>
          <w:lang w:eastAsia="es-MX"/>
        </w:rPr>
        <w:t>0</w:t>
      </w:r>
      <w:r w:rsidR="00E25BCD" w:rsidRPr="00314181">
        <w:rPr>
          <w:rFonts w:ascii="Palatino Linotype" w:hAnsi="Palatino Linotype" w:cs="Arial"/>
          <w:b/>
          <w:bCs/>
          <w:sz w:val="24"/>
          <w:szCs w:val="24"/>
          <w:lang w:eastAsia="es-MX"/>
        </w:rPr>
        <w:t xml:space="preserve">/INFOEM/IP/RR/2021 </w:t>
      </w:r>
      <w:r w:rsidR="00E25BCD" w:rsidRPr="00314181">
        <w:rPr>
          <w:rFonts w:ascii="Palatino Linotype" w:hAnsi="Palatino Linotype" w:cs="Arial"/>
          <w:bCs/>
          <w:i/>
          <w:sz w:val="24"/>
          <w:szCs w:val="24"/>
          <w:lang w:eastAsia="es-MX"/>
        </w:rPr>
        <w:t xml:space="preserve">(para la solicitud </w:t>
      </w:r>
      <w:r w:rsidR="00497C9E" w:rsidRPr="00314181">
        <w:rPr>
          <w:rFonts w:ascii="Palatino Linotype" w:hAnsi="Palatino Linotype" w:cs="Arial"/>
          <w:i/>
          <w:sz w:val="24"/>
        </w:rPr>
        <w:t>00090/PMOR/IP/2021</w:t>
      </w:r>
      <w:r w:rsidR="00E25BCD" w:rsidRPr="00314181">
        <w:rPr>
          <w:rFonts w:ascii="Palatino Linotype" w:hAnsi="Palatino Linotype" w:cs="Arial"/>
          <w:i/>
          <w:sz w:val="24"/>
        </w:rPr>
        <w:t>)</w:t>
      </w:r>
      <w:r w:rsidR="00E25BCD" w:rsidRPr="00314181">
        <w:rPr>
          <w:rFonts w:ascii="Palatino Linotype" w:hAnsi="Palatino Linotype" w:cs="Arial"/>
          <w:sz w:val="24"/>
        </w:rPr>
        <w:t xml:space="preserve">, </w:t>
      </w:r>
      <w:r w:rsidR="00E25BCD" w:rsidRPr="00314181">
        <w:rPr>
          <w:rFonts w:ascii="Palatino Linotype" w:hAnsi="Palatino Linotype" w:cs="Arial"/>
          <w:i/>
          <w:sz w:val="24"/>
        </w:rPr>
        <w:t>y</w:t>
      </w:r>
      <w:r w:rsidR="00E25BCD" w:rsidRPr="00314181">
        <w:rPr>
          <w:rFonts w:ascii="Palatino Linotype" w:hAnsi="Palatino Linotype" w:cs="Arial"/>
          <w:b/>
          <w:bCs/>
          <w:sz w:val="24"/>
          <w:szCs w:val="24"/>
          <w:lang w:eastAsia="es-MX"/>
        </w:rPr>
        <w:t xml:space="preserve"> 0</w:t>
      </w:r>
      <w:r w:rsidR="00497C9E" w:rsidRPr="00314181">
        <w:rPr>
          <w:rFonts w:ascii="Palatino Linotype" w:hAnsi="Palatino Linotype" w:cs="Arial"/>
          <w:b/>
          <w:bCs/>
          <w:sz w:val="24"/>
          <w:szCs w:val="24"/>
          <w:lang w:eastAsia="es-MX"/>
        </w:rPr>
        <w:t>4241</w:t>
      </w:r>
      <w:r w:rsidR="00E25BCD" w:rsidRPr="00314181">
        <w:rPr>
          <w:rFonts w:ascii="Palatino Linotype" w:hAnsi="Palatino Linotype" w:cs="Arial"/>
          <w:b/>
          <w:bCs/>
          <w:sz w:val="24"/>
          <w:szCs w:val="24"/>
          <w:lang w:eastAsia="es-MX"/>
        </w:rPr>
        <w:t xml:space="preserve">/INFOEM/IP/RR/2021 </w:t>
      </w:r>
      <w:r w:rsidR="00E25BCD" w:rsidRPr="00314181">
        <w:rPr>
          <w:rFonts w:ascii="Palatino Linotype" w:hAnsi="Palatino Linotype" w:cs="Arial"/>
          <w:bCs/>
          <w:i/>
          <w:sz w:val="24"/>
          <w:szCs w:val="24"/>
          <w:lang w:eastAsia="es-MX"/>
        </w:rPr>
        <w:t xml:space="preserve">(para la solicitud </w:t>
      </w:r>
      <w:r w:rsidR="00497C9E" w:rsidRPr="00314181">
        <w:rPr>
          <w:rFonts w:ascii="Palatino Linotype" w:hAnsi="Palatino Linotype" w:cs="Arial"/>
          <w:i/>
          <w:sz w:val="24"/>
        </w:rPr>
        <w:t>00083/PMOR/IP/2021</w:t>
      </w:r>
      <w:r w:rsidR="00E25BCD" w:rsidRPr="00314181">
        <w:rPr>
          <w:rFonts w:ascii="Palatino Linotype" w:hAnsi="Palatino Linotype" w:cs="Arial"/>
          <w:i/>
          <w:sz w:val="24"/>
        </w:rPr>
        <w:t>)</w:t>
      </w:r>
      <w:r w:rsidR="00E25BCD" w:rsidRPr="00314181">
        <w:rPr>
          <w:rFonts w:ascii="Palatino Linotype" w:hAnsi="Palatino Linotype" w:cs="Arial"/>
          <w:sz w:val="24"/>
          <w:szCs w:val="24"/>
        </w:rPr>
        <w:t xml:space="preserve">, en los cuales </w:t>
      </w:r>
      <w:r w:rsidR="00E25BCD" w:rsidRPr="00314181">
        <w:rPr>
          <w:rFonts w:ascii="Palatino Linotype" w:hAnsi="Palatino Linotype" w:cs="Arial"/>
          <w:sz w:val="24"/>
        </w:rPr>
        <w:t>arguye, las siguientes manifestaciones:</w:t>
      </w:r>
    </w:p>
    <w:p w:rsidR="00E25BCD" w:rsidRPr="00314181" w:rsidRDefault="00E25BCD" w:rsidP="00E25BCD">
      <w:pPr>
        <w:spacing w:after="0" w:line="360" w:lineRule="auto"/>
        <w:jc w:val="both"/>
        <w:rPr>
          <w:rFonts w:ascii="Palatino Linotype" w:hAnsi="Palatino Linotype" w:cs="Arial"/>
          <w:b/>
        </w:rPr>
      </w:pPr>
    </w:p>
    <w:p w:rsidR="00E25BCD" w:rsidRPr="00314181" w:rsidRDefault="00E25BCD" w:rsidP="00E25BCD">
      <w:pPr>
        <w:pStyle w:val="Prrafodelista"/>
        <w:numPr>
          <w:ilvl w:val="0"/>
          <w:numId w:val="1"/>
        </w:numPr>
        <w:spacing w:line="360" w:lineRule="auto"/>
        <w:jc w:val="both"/>
        <w:rPr>
          <w:rFonts w:ascii="Palatino Linotype" w:hAnsi="Palatino Linotype" w:cs="Arial"/>
          <w:b/>
          <w:sz w:val="28"/>
        </w:rPr>
      </w:pPr>
      <w:r w:rsidRPr="00314181">
        <w:rPr>
          <w:rFonts w:ascii="Palatino Linotype" w:hAnsi="Palatino Linotype" w:cs="Arial"/>
          <w:b/>
          <w:sz w:val="28"/>
        </w:rPr>
        <w:t>Acto Impugnado:</w:t>
      </w:r>
    </w:p>
    <w:p w:rsidR="003E3201" w:rsidRPr="00314181" w:rsidRDefault="00E25BCD" w:rsidP="00497C9E">
      <w:pPr>
        <w:spacing w:after="0" w:line="240" w:lineRule="auto"/>
        <w:ind w:left="851" w:right="1984"/>
        <w:jc w:val="both"/>
        <w:rPr>
          <w:rFonts w:ascii="Palatino Linotype" w:hAnsi="Palatino Linotype" w:cs="Arial"/>
          <w:bCs/>
          <w:i/>
          <w:sz w:val="24"/>
          <w:szCs w:val="24"/>
          <w:lang w:eastAsia="es-MX"/>
        </w:rPr>
      </w:pPr>
      <w:r w:rsidRPr="00314181">
        <w:rPr>
          <w:rFonts w:ascii="Palatino Linotype" w:hAnsi="Palatino Linotype" w:cs="Arial"/>
          <w:b/>
          <w:bCs/>
          <w:i/>
          <w:sz w:val="24"/>
          <w:szCs w:val="24"/>
          <w:u w:val="single"/>
          <w:lang w:eastAsia="es-MX"/>
        </w:rPr>
        <w:t>0</w:t>
      </w:r>
      <w:r w:rsidR="00497C9E" w:rsidRPr="00314181">
        <w:rPr>
          <w:rFonts w:ascii="Palatino Linotype" w:hAnsi="Palatino Linotype" w:cs="Arial"/>
          <w:b/>
          <w:bCs/>
          <w:i/>
          <w:sz w:val="24"/>
          <w:szCs w:val="24"/>
          <w:u w:val="single"/>
          <w:lang w:eastAsia="es-MX"/>
        </w:rPr>
        <w:t>424</w:t>
      </w:r>
      <w:r w:rsidR="003E3201" w:rsidRPr="00314181">
        <w:rPr>
          <w:rFonts w:ascii="Palatino Linotype" w:hAnsi="Palatino Linotype" w:cs="Arial"/>
          <w:b/>
          <w:bCs/>
          <w:i/>
          <w:sz w:val="24"/>
          <w:szCs w:val="24"/>
          <w:u w:val="single"/>
          <w:lang w:eastAsia="es-MX"/>
        </w:rPr>
        <w:t>0</w:t>
      </w:r>
      <w:r w:rsidRPr="00314181">
        <w:rPr>
          <w:rFonts w:ascii="Palatino Linotype" w:hAnsi="Palatino Linotype" w:cs="Arial"/>
          <w:b/>
          <w:bCs/>
          <w:i/>
          <w:sz w:val="24"/>
          <w:szCs w:val="24"/>
          <w:u w:val="single"/>
          <w:lang w:eastAsia="es-MX"/>
        </w:rPr>
        <w:t>/INFOEM/IP/RR/2021</w:t>
      </w:r>
      <w:r w:rsidR="003E3201" w:rsidRPr="00314181">
        <w:rPr>
          <w:rFonts w:ascii="Palatino Linotype" w:hAnsi="Palatino Linotype" w:cs="Arial"/>
          <w:bCs/>
          <w:i/>
          <w:sz w:val="24"/>
          <w:szCs w:val="24"/>
          <w:lang w:eastAsia="es-MX"/>
        </w:rPr>
        <w:t xml:space="preserve">. </w:t>
      </w:r>
    </w:p>
    <w:p w:rsidR="00E25BCD" w:rsidRPr="00314181" w:rsidRDefault="00E25BCD" w:rsidP="00E25BCD">
      <w:pPr>
        <w:spacing w:after="0" w:line="240" w:lineRule="auto"/>
        <w:ind w:left="851" w:right="851"/>
        <w:jc w:val="both"/>
        <w:rPr>
          <w:rFonts w:ascii="Palatino Linotype" w:hAnsi="Palatino Linotype" w:cs="Arial"/>
          <w:i/>
        </w:rPr>
      </w:pPr>
      <w:r w:rsidRPr="00314181">
        <w:rPr>
          <w:rFonts w:ascii="Palatino Linotype" w:hAnsi="Palatino Linotype" w:cs="Arial"/>
          <w:i/>
        </w:rPr>
        <w:t>“</w:t>
      </w:r>
      <w:r w:rsidR="00497C9E" w:rsidRPr="00314181">
        <w:rPr>
          <w:rFonts w:ascii="Palatino Linotype" w:hAnsi="Palatino Linotype" w:cs="Arial"/>
          <w:i/>
        </w:rPr>
        <w:t>SOLICITUD DE INFORMACION FOLIO 00090/PMOR/IP/2021</w:t>
      </w:r>
      <w:r w:rsidRPr="00314181">
        <w:rPr>
          <w:rFonts w:ascii="Palatino Linotype" w:hAnsi="Palatino Linotype" w:cs="Arial"/>
          <w:i/>
        </w:rPr>
        <w:t>” [sic]</w:t>
      </w:r>
    </w:p>
    <w:p w:rsidR="00497C9E" w:rsidRPr="00314181" w:rsidRDefault="00497C9E" w:rsidP="00E25BCD">
      <w:pPr>
        <w:spacing w:after="0" w:line="240" w:lineRule="auto"/>
        <w:ind w:left="851" w:right="851"/>
        <w:jc w:val="both"/>
        <w:rPr>
          <w:rFonts w:ascii="Palatino Linotype" w:hAnsi="Palatino Linotype" w:cs="Arial"/>
          <w:i/>
        </w:rPr>
      </w:pPr>
    </w:p>
    <w:p w:rsidR="00497C9E" w:rsidRPr="00314181" w:rsidRDefault="00497C9E" w:rsidP="00497C9E">
      <w:pPr>
        <w:spacing w:after="0" w:line="240" w:lineRule="auto"/>
        <w:ind w:left="851" w:right="1984"/>
        <w:jc w:val="both"/>
        <w:rPr>
          <w:rFonts w:ascii="Palatino Linotype" w:hAnsi="Palatino Linotype" w:cs="Arial"/>
          <w:bCs/>
          <w:i/>
          <w:sz w:val="24"/>
          <w:szCs w:val="24"/>
          <w:lang w:eastAsia="es-MX"/>
        </w:rPr>
      </w:pPr>
      <w:r w:rsidRPr="00314181">
        <w:rPr>
          <w:rFonts w:ascii="Palatino Linotype" w:hAnsi="Palatino Linotype" w:cs="Arial"/>
          <w:b/>
          <w:bCs/>
          <w:i/>
          <w:sz w:val="24"/>
          <w:szCs w:val="24"/>
          <w:u w:val="single"/>
          <w:lang w:eastAsia="es-MX"/>
        </w:rPr>
        <w:t>04241/INFOEM/IP/RR/2021</w:t>
      </w:r>
      <w:r w:rsidRPr="00314181">
        <w:rPr>
          <w:rFonts w:ascii="Palatino Linotype" w:hAnsi="Palatino Linotype" w:cs="Arial"/>
          <w:bCs/>
          <w:i/>
          <w:sz w:val="24"/>
          <w:szCs w:val="24"/>
          <w:lang w:eastAsia="es-MX"/>
        </w:rPr>
        <w:t xml:space="preserve">. </w:t>
      </w:r>
    </w:p>
    <w:p w:rsidR="00497C9E" w:rsidRPr="00314181" w:rsidRDefault="00497C9E" w:rsidP="00497C9E">
      <w:pPr>
        <w:spacing w:after="0" w:line="240" w:lineRule="auto"/>
        <w:ind w:left="851" w:right="851"/>
        <w:jc w:val="both"/>
        <w:rPr>
          <w:rFonts w:ascii="Palatino Linotype" w:hAnsi="Palatino Linotype" w:cs="Arial"/>
          <w:i/>
        </w:rPr>
      </w:pPr>
      <w:r w:rsidRPr="00314181">
        <w:rPr>
          <w:rFonts w:ascii="Palatino Linotype" w:hAnsi="Palatino Linotype" w:cs="Arial"/>
          <w:i/>
        </w:rPr>
        <w:t>“SOLICITUD DE INFORMACION CON FOLIO 00083/PMOR/IP/2021” [sic]</w:t>
      </w:r>
    </w:p>
    <w:p w:rsidR="00497C9E" w:rsidRPr="00314181" w:rsidRDefault="00497C9E" w:rsidP="00E25BCD">
      <w:pPr>
        <w:spacing w:after="0" w:line="240" w:lineRule="auto"/>
        <w:ind w:left="851" w:right="851"/>
        <w:jc w:val="both"/>
        <w:rPr>
          <w:rFonts w:ascii="Palatino Linotype" w:hAnsi="Palatino Linotype" w:cs="Arial"/>
          <w:i/>
        </w:rPr>
      </w:pPr>
    </w:p>
    <w:p w:rsidR="00E25BCD" w:rsidRPr="00314181" w:rsidRDefault="00E25BCD" w:rsidP="00E25BCD">
      <w:pPr>
        <w:spacing w:after="0" w:line="240" w:lineRule="auto"/>
        <w:ind w:left="851" w:right="851"/>
        <w:jc w:val="both"/>
        <w:rPr>
          <w:rFonts w:ascii="Palatino Linotype" w:hAnsi="Palatino Linotype" w:cs="Arial"/>
          <w:i/>
        </w:rPr>
      </w:pPr>
    </w:p>
    <w:p w:rsidR="002368C5" w:rsidRPr="00314181" w:rsidRDefault="002368C5" w:rsidP="00E25BCD">
      <w:pPr>
        <w:spacing w:after="0" w:line="240" w:lineRule="auto"/>
        <w:ind w:left="851" w:right="851"/>
        <w:jc w:val="both"/>
        <w:rPr>
          <w:rFonts w:ascii="Palatino Linotype" w:hAnsi="Palatino Linotype" w:cs="Arial"/>
          <w:i/>
        </w:rPr>
      </w:pPr>
    </w:p>
    <w:p w:rsidR="003E3201" w:rsidRPr="00314181" w:rsidRDefault="00E25BCD" w:rsidP="003E3201">
      <w:pPr>
        <w:pStyle w:val="Prrafodelista"/>
        <w:numPr>
          <w:ilvl w:val="0"/>
          <w:numId w:val="1"/>
        </w:numPr>
        <w:spacing w:line="360" w:lineRule="auto"/>
        <w:jc w:val="both"/>
        <w:rPr>
          <w:rFonts w:ascii="Palatino Linotype" w:hAnsi="Palatino Linotype" w:cs="Arial"/>
          <w:sz w:val="28"/>
        </w:rPr>
      </w:pPr>
      <w:r w:rsidRPr="00314181">
        <w:rPr>
          <w:rFonts w:ascii="Palatino Linotype" w:hAnsi="Palatino Linotype" w:cs="Arial"/>
          <w:b/>
          <w:sz w:val="28"/>
        </w:rPr>
        <w:lastRenderedPageBreak/>
        <w:t>Razones o Motivos de Inconformidad</w:t>
      </w:r>
      <w:r w:rsidRPr="00314181">
        <w:rPr>
          <w:rFonts w:ascii="Palatino Linotype" w:hAnsi="Palatino Linotype" w:cs="Arial"/>
          <w:sz w:val="28"/>
        </w:rPr>
        <w:t xml:space="preserve">: </w:t>
      </w:r>
    </w:p>
    <w:p w:rsidR="003E3201" w:rsidRPr="00314181" w:rsidRDefault="003E3201" w:rsidP="003E3201">
      <w:pPr>
        <w:pStyle w:val="Prrafodelista"/>
        <w:ind w:left="720" w:right="1984"/>
        <w:jc w:val="both"/>
        <w:rPr>
          <w:rFonts w:ascii="Palatino Linotype" w:hAnsi="Palatino Linotype" w:cs="Arial"/>
          <w:bCs/>
          <w:i/>
          <w:u w:val="single"/>
          <w:lang w:eastAsia="es-MX"/>
        </w:rPr>
      </w:pPr>
      <w:r w:rsidRPr="00314181">
        <w:rPr>
          <w:rFonts w:ascii="Palatino Linotype" w:hAnsi="Palatino Linotype" w:cs="Arial"/>
          <w:b/>
          <w:bCs/>
          <w:i/>
          <w:u w:val="single"/>
          <w:lang w:eastAsia="es-MX"/>
        </w:rPr>
        <w:t>0</w:t>
      </w:r>
      <w:r w:rsidR="00497C9E" w:rsidRPr="00314181">
        <w:rPr>
          <w:rFonts w:ascii="Palatino Linotype" w:hAnsi="Palatino Linotype" w:cs="Arial"/>
          <w:b/>
          <w:bCs/>
          <w:i/>
          <w:u w:val="single"/>
          <w:lang w:eastAsia="es-MX"/>
        </w:rPr>
        <w:t>424</w:t>
      </w:r>
      <w:r w:rsidRPr="00314181">
        <w:rPr>
          <w:rFonts w:ascii="Palatino Linotype" w:hAnsi="Palatino Linotype" w:cs="Arial"/>
          <w:b/>
          <w:bCs/>
          <w:i/>
          <w:u w:val="single"/>
          <w:lang w:eastAsia="es-MX"/>
        </w:rPr>
        <w:t>0/INFOEM/IP/RR/2021</w:t>
      </w:r>
      <w:r w:rsidRPr="00314181">
        <w:rPr>
          <w:rFonts w:ascii="Palatino Linotype" w:hAnsi="Palatino Linotype" w:cs="Arial"/>
          <w:bCs/>
          <w:i/>
          <w:u w:val="single"/>
          <w:lang w:eastAsia="es-MX"/>
        </w:rPr>
        <w:t xml:space="preserve">. </w:t>
      </w:r>
    </w:p>
    <w:p w:rsidR="00497C9E" w:rsidRPr="00314181" w:rsidRDefault="003E3201" w:rsidP="00497C9E">
      <w:pPr>
        <w:ind w:left="709"/>
        <w:jc w:val="both"/>
        <w:rPr>
          <w:rFonts w:ascii="Palatino Linotype" w:hAnsi="Palatino Linotype" w:cs="Arial"/>
          <w:i/>
        </w:rPr>
      </w:pPr>
      <w:r w:rsidRPr="00314181">
        <w:rPr>
          <w:rFonts w:ascii="Palatino Linotype" w:hAnsi="Palatino Linotype" w:cs="Arial"/>
          <w:i/>
        </w:rPr>
        <w:t>“</w:t>
      </w:r>
      <w:r w:rsidR="00497C9E" w:rsidRPr="00314181">
        <w:rPr>
          <w:rFonts w:ascii="Palatino Linotype" w:hAnsi="Palatino Linotype" w:cs="Arial"/>
          <w:i/>
        </w:rPr>
        <w:t>CON FECHA DE 22/06/2021 REALICE LA SOLICITUD DE INFORMACION AL PARTIDO DE MORENA Y CON FECHA DE 05/08/2021, SE AGOTO EL PLAZO AMPLIADO PARA QUE EFECTUARA LA ENTREGA DE LA INFORMACION REQUERIDA Y A LA FECHA ESTA INFORMACION NO SE ME HA PROPORCIONADO.</w:t>
      </w:r>
      <w:r w:rsidRPr="00314181">
        <w:rPr>
          <w:rFonts w:ascii="Palatino Linotype" w:hAnsi="Palatino Linotype" w:cs="Arial"/>
          <w:i/>
        </w:rPr>
        <w:t>” [</w:t>
      </w:r>
      <w:proofErr w:type="gramStart"/>
      <w:r w:rsidRPr="00314181">
        <w:rPr>
          <w:rFonts w:ascii="Palatino Linotype" w:hAnsi="Palatino Linotype" w:cs="Arial"/>
          <w:i/>
        </w:rPr>
        <w:t>sic</w:t>
      </w:r>
      <w:proofErr w:type="gramEnd"/>
      <w:r w:rsidRPr="00314181">
        <w:rPr>
          <w:rFonts w:ascii="Palatino Linotype" w:hAnsi="Palatino Linotype" w:cs="Arial"/>
          <w:i/>
        </w:rPr>
        <w:t>]</w:t>
      </w:r>
    </w:p>
    <w:p w:rsidR="00497C9E" w:rsidRPr="00314181" w:rsidRDefault="00497C9E" w:rsidP="00497C9E">
      <w:pPr>
        <w:pStyle w:val="Sinespaciado"/>
      </w:pPr>
    </w:p>
    <w:p w:rsidR="00497C9E" w:rsidRPr="00314181" w:rsidRDefault="00497C9E" w:rsidP="00497C9E">
      <w:pPr>
        <w:pStyle w:val="Prrafodelista"/>
        <w:ind w:left="720" w:right="1984"/>
        <w:jc w:val="both"/>
        <w:rPr>
          <w:rFonts w:ascii="Palatino Linotype" w:hAnsi="Palatino Linotype" w:cs="Arial"/>
          <w:bCs/>
          <w:i/>
          <w:u w:val="single"/>
          <w:lang w:eastAsia="es-MX"/>
        </w:rPr>
      </w:pPr>
      <w:r w:rsidRPr="00314181">
        <w:rPr>
          <w:rFonts w:ascii="Palatino Linotype" w:hAnsi="Palatino Linotype" w:cs="Arial"/>
          <w:b/>
          <w:bCs/>
          <w:i/>
          <w:u w:val="single"/>
          <w:lang w:eastAsia="es-MX"/>
        </w:rPr>
        <w:t>04241/INFOEM/IP/RR/2021</w:t>
      </w:r>
      <w:r w:rsidRPr="00314181">
        <w:rPr>
          <w:rFonts w:ascii="Palatino Linotype" w:hAnsi="Palatino Linotype" w:cs="Arial"/>
          <w:bCs/>
          <w:i/>
          <w:u w:val="single"/>
          <w:lang w:eastAsia="es-MX"/>
        </w:rPr>
        <w:t xml:space="preserve">. </w:t>
      </w:r>
    </w:p>
    <w:p w:rsidR="00497C9E" w:rsidRPr="00314181" w:rsidRDefault="00497C9E" w:rsidP="00497C9E">
      <w:pPr>
        <w:ind w:left="709"/>
        <w:jc w:val="both"/>
        <w:rPr>
          <w:rFonts w:ascii="Palatino Linotype" w:hAnsi="Palatino Linotype" w:cs="Arial"/>
          <w:i/>
        </w:rPr>
      </w:pPr>
      <w:r w:rsidRPr="00314181">
        <w:rPr>
          <w:rFonts w:ascii="Palatino Linotype" w:hAnsi="Palatino Linotype" w:cs="Arial"/>
          <w:i/>
        </w:rPr>
        <w:t>“CON FECHA 14/06/2021 REALICE , LA CONSULTA DE INFORMACION AL PARTIDO DE MORENA Y A LA FECHA NO SE ME HA DADO CONTESTACION , ESTO A PESAR DE QUE EL DIA 14/07/2021 SE VENCIO EL PLAZO AMPLIADO PARA PROPORCIONAR LA INFORMACION REQUERIDA</w:t>
      </w:r>
      <w:proofErr w:type="gramStart"/>
      <w:r w:rsidRPr="00314181">
        <w:rPr>
          <w:rFonts w:ascii="Palatino Linotype" w:hAnsi="Palatino Linotype" w:cs="Arial"/>
          <w:i/>
        </w:rPr>
        <w:t>..”</w:t>
      </w:r>
      <w:proofErr w:type="gramEnd"/>
      <w:r w:rsidRPr="00314181">
        <w:rPr>
          <w:rFonts w:ascii="Palatino Linotype" w:hAnsi="Palatino Linotype" w:cs="Arial"/>
          <w:i/>
        </w:rPr>
        <w:t xml:space="preserve"> [</w:t>
      </w:r>
      <w:proofErr w:type="gramStart"/>
      <w:r w:rsidRPr="00314181">
        <w:rPr>
          <w:rFonts w:ascii="Palatino Linotype" w:hAnsi="Palatino Linotype" w:cs="Arial"/>
          <w:i/>
        </w:rPr>
        <w:t>sic</w:t>
      </w:r>
      <w:proofErr w:type="gramEnd"/>
      <w:r w:rsidRPr="00314181">
        <w:rPr>
          <w:rFonts w:ascii="Palatino Linotype" w:hAnsi="Palatino Linotype" w:cs="Arial"/>
          <w:i/>
        </w:rPr>
        <w:t>]</w:t>
      </w:r>
    </w:p>
    <w:p w:rsidR="003E3201" w:rsidRPr="00314181" w:rsidRDefault="003E3201" w:rsidP="00E25BCD">
      <w:pPr>
        <w:spacing w:after="0" w:line="360" w:lineRule="auto"/>
        <w:jc w:val="both"/>
        <w:rPr>
          <w:rFonts w:ascii="Palatino Linotype" w:hAnsi="Palatino Linotype" w:cs="Arial"/>
          <w:b/>
          <w:sz w:val="16"/>
        </w:rPr>
      </w:pPr>
    </w:p>
    <w:p w:rsidR="00E25BCD" w:rsidRPr="00314181" w:rsidRDefault="008F0A64" w:rsidP="00E25BCD">
      <w:pPr>
        <w:spacing w:after="0" w:line="360" w:lineRule="auto"/>
        <w:jc w:val="both"/>
        <w:rPr>
          <w:rFonts w:ascii="Palatino Linotype" w:hAnsi="Palatino Linotype" w:cs="Arial"/>
          <w:b/>
          <w:sz w:val="24"/>
          <w:szCs w:val="24"/>
        </w:rPr>
      </w:pPr>
      <w:r w:rsidRPr="00314181">
        <w:rPr>
          <w:rFonts w:ascii="Palatino Linotype" w:hAnsi="Palatino Linotype" w:cs="Arial"/>
          <w:b/>
          <w:sz w:val="28"/>
        </w:rPr>
        <w:t>CUAR</w:t>
      </w:r>
      <w:r w:rsidR="00E25BCD" w:rsidRPr="00314181">
        <w:rPr>
          <w:rFonts w:ascii="Palatino Linotype" w:hAnsi="Palatino Linotype" w:cs="Arial"/>
          <w:b/>
          <w:sz w:val="28"/>
        </w:rPr>
        <w:t>TO</w:t>
      </w:r>
      <w:r w:rsidR="00E25BCD" w:rsidRPr="00314181">
        <w:rPr>
          <w:rFonts w:ascii="Palatino Linotype" w:hAnsi="Palatino Linotype" w:cs="Arial"/>
          <w:b/>
          <w:sz w:val="24"/>
          <w:szCs w:val="24"/>
        </w:rPr>
        <w:t xml:space="preserve">. </w:t>
      </w:r>
      <w:r w:rsidR="00E25BCD" w:rsidRPr="00314181">
        <w:rPr>
          <w:rFonts w:ascii="Palatino Linotype" w:hAnsi="Palatino Linotype" w:cs="Arial"/>
          <w:b/>
          <w:sz w:val="28"/>
          <w:szCs w:val="28"/>
        </w:rPr>
        <w:t>Del turno del recurso de revisión.</w:t>
      </w:r>
    </w:p>
    <w:p w:rsidR="00E25BCD" w:rsidRPr="00314181" w:rsidRDefault="00E25BCD" w:rsidP="00E25BCD">
      <w:pPr>
        <w:spacing w:after="0" w:line="360" w:lineRule="auto"/>
        <w:jc w:val="both"/>
        <w:rPr>
          <w:rFonts w:ascii="Palatino Linotype" w:hAnsi="Palatino Linotype" w:cs="Arial"/>
          <w:sz w:val="24"/>
          <w:szCs w:val="24"/>
        </w:rPr>
      </w:pPr>
      <w:r w:rsidRPr="00314181">
        <w:rPr>
          <w:rFonts w:ascii="Palatino Linotype" w:hAnsi="Palatino Linotype" w:cs="Arial"/>
          <w:sz w:val="24"/>
          <w:szCs w:val="24"/>
        </w:rPr>
        <w:t xml:space="preserve">Los medios de impugnación le fueron turnados a los Comisionados </w:t>
      </w:r>
      <w:r w:rsidR="00497C9E" w:rsidRPr="00314181">
        <w:rPr>
          <w:rFonts w:ascii="Palatino Linotype" w:hAnsi="Palatino Linotype" w:cs="Arial"/>
          <w:b/>
          <w:sz w:val="24"/>
          <w:szCs w:val="24"/>
        </w:rPr>
        <w:t>José</w:t>
      </w:r>
      <w:r w:rsidRPr="00314181">
        <w:rPr>
          <w:rFonts w:ascii="Palatino Linotype" w:hAnsi="Palatino Linotype" w:cs="Arial"/>
          <w:b/>
          <w:sz w:val="24"/>
          <w:szCs w:val="24"/>
        </w:rPr>
        <w:t xml:space="preserve"> Martínez </w:t>
      </w:r>
      <w:r w:rsidR="00497C9E" w:rsidRPr="00314181">
        <w:rPr>
          <w:rFonts w:ascii="Palatino Linotype" w:hAnsi="Palatino Linotype" w:cs="Arial"/>
          <w:b/>
          <w:sz w:val="24"/>
          <w:szCs w:val="24"/>
        </w:rPr>
        <w:t>Vilchis</w:t>
      </w:r>
      <w:r w:rsidR="003E3201" w:rsidRPr="00314181">
        <w:rPr>
          <w:rFonts w:ascii="Palatino Linotype" w:hAnsi="Palatino Linotype" w:cs="Arial"/>
          <w:sz w:val="24"/>
          <w:szCs w:val="24"/>
        </w:rPr>
        <w:t xml:space="preserve"> </w:t>
      </w:r>
      <w:r w:rsidRPr="00314181">
        <w:rPr>
          <w:rFonts w:ascii="Palatino Linotype" w:hAnsi="Palatino Linotype" w:cs="Arial"/>
          <w:sz w:val="24"/>
          <w:szCs w:val="24"/>
        </w:rPr>
        <w:t>y</w:t>
      </w:r>
      <w:r w:rsidRPr="00314181">
        <w:rPr>
          <w:rFonts w:ascii="Palatino Linotype" w:hAnsi="Palatino Linotype" w:cs="Arial"/>
          <w:b/>
          <w:sz w:val="24"/>
          <w:szCs w:val="24"/>
        </w:rPr>
        <w:t xml:space="preserve"> </w:t>
      </w:r>
      <w:r w:rsidR="003E3201" w:rsidRPr="00314181">
        <w:rPr>
          <w:rFonts w:ascii="Palatino Linotype" w:hAnsi="Palatino Linotype" w:cs="Arial"/>
          <w:b/>
          <w:sz w:val="24"/>
          <w:szCs w:val="24"/>
        </w:rPr>
        <w:t>Luis Gustavo Parra Noriega</w:t>
      </w:r>
      <w:r w:rsidRPr="00314181">
        <w:rPr>
          <w:rFonts w:ascii="Palatino Linotype" w:hAnsi="Palatino Linotype" w:cs="Arial"/>
          <w:sz w:val="24"/>
          <w:szCs w:val="24"/>
        </w:rPr>
        <w:t xml:space="preserve">, por medio del sistema electrónico SAIMEX, en términos del arábigo 185, fracción I, de la Ley de Transparencia y Acceso a la información Pública del Estado de México y Municipios, de los cuales recayeron acuerdos de admisión en fecha </w:t>
      </w:r>
      <w:r w:rsidR="00497C9E" w:rsidRPr="00314181">
        <w:rPr>
          <w:rFonts w:ascii="Palatino Linotype" w:hAnsi="Palatino Linotype" w:cs="Arial"/>
          <w:sz w:val="24"/>
          <w:szCs w:val="24"/>
        </w:rPr>
        <w:t>treinta y treinta y uno</w:t>
      </w:r>
      <w:r w:rsidRPr="00314181">
        <w:rPr>
          <w:rFonts w:ascii="Palatino Linotype" w:hAnsi="Palatino Linotype" w:cs="Arial"/>
          <w:sz w:val="24"/>
          <w:szCs w:val="24"/>
        </w:rPr>
        <w:t xml:space="preserve"> de </w:t>
      </w:r>
      <w:r w:rsidR="00497C9E" w:rsidRPr="00314181">
        <w:rPr>
          <w:rFonts w:ascii="Palatino Linotype" w:hAnsi="Palatino Linotype" w:cs="Arial"/>
          <w:sz w:val="24"/>
          <w:szCs w:val="24"/>
        </w:rPr>
        <w:t>agost</w:t>
      </w:r>
      <w:r w:rsidR="003E3201" w:rsidRPr="00314181">
        <w:rPr>
          <w:rFonts w:ascii="Palatino Linotype" w:hAnsi="Palatino Linotype" w:cs="Arial"/>
          <w:sz w:val="24"/>
          <w:szCs w:val="24"/>
        </w:rPr>
        <w:t>o</w:t>
      </w:r>
      <w:r w:rsidRPr="00314181">
        <w:rPr>
          <w:rFonts w:ascii="Palatino Linotype" w:hAnsi="Palatino Linotype" w:cs="Arial"/>
          <w:sz w:val="24"/>
          <w:szCs w:val="24"/>
        </w:rPr>
        <w:t xml:space="preserve"> de dos mil veintiuno, determinándose en ellos, un plazo de siete días para que las partes manifestaran lo que a su derecho corresponda en términos del numeral ya citado.</w:t>
      </w:r>
    </w:p>
    <w:p w:rsidR="00E25BCD" w:rsidRPr="00314181" w:rsidRDefault="00E25BCD" w:rsidP="00E25BCD">
      <w:pPr>
        <w:spacing w:after="0"/>
        <w:rPr>
          <w:rFonts w:ascii="Palatino Linotype" w:hAnsi="Palatino Linotype"/>
          <w:sz w:val="28"/>
        </w:rPr>
      </w:pPr>
    </w:p>
    <w:p w:rsidR="00E25BCD" w:rsidRPr="00314181" w:rsidRDefault="00E25BCD" w:rsidP="00E25BCD">
      <w:pPr>
        <w:spacing w:after="0"/>
        <w:rPr>
          <w:rFonts w:ascii="Palatino Linotype" w:hAnsi="Palatino Linotype"/>
          <w:sz w:val="2"/>
        </w:rPr>
      </w:pPr>
    </w:p>
    <w:p w:rsidR="00E25BCD" w:rsidRPr="00314181" w:rsidRDefault="008F0A64" w:rsidP="00E25BCD">
      <w:pPr>
        <w:pStyle w:val="Prrafodelista"/>
        <w:spacing w:line="360" w:lineRule="auto"/>
        <w:ind w:left="0"/>
        <w:jc w:val="both"/>
        <w:rPr>
          <w:rFonts w:ascii="Palatino Linotype" w:hAnsi="Palatino Linotype" w:cs="Arial"/>
          <w:b/>
          <w:sz w:val="28"/>
          <w:szCs w:val="28"/>
        </w:rPr>
      </w:pPr>
      <w:r w:rsidRPr="00314181">
        <w:rPr>
          <w:rFonts w:ascii="Palatino Linotype" w:hAnsi="Palatino Linotype" w:cs="Arial"/>
          <w:b/>
          <w:color w:val="000000" w:themeColor="text1"/>
          <w:sz w:val="28"/>
        </w:rPr>
        <w:t>QUIN</w:t>
      </w:r>
      <w:r w:rsidR="00E25BCD" w:rsidRPr="00314181">
        <w:rPr>
          <w:rFonts w:ascii="Palatino Linotype" w:hAnsi="Palatino Linotype" w:cs="Arial"/>
          <w:b/>
          <w:color w:val="000000" w:themeColor="text1"/>
          <w:sz w:val="28"/>
        </w:rPr>
        <w:t>TO</w:t>
      </w:r>
      <w:r w:rsidR="00E25BCD" w:rsidRPr="00314181">
        <w:rPr>
          <w:rFonts w:ascii="Palatino Linotype" w:hAnsi="Palatino Linotype" w:cs="Arial"/>
          <w:b/>
          <w:color w:val="000000" w:themeColor="text1"/>
          <w:sz w:val="28"/>
          <w:szCs w:val="28"/>
        </w:rPr>
        <w:t xml:space="preserve">. </w:t>
      </w:r>
      <w:r w:rsidR="00E25BCD" w:rsidRPr="00314181">
        <w:rPr>
          <w:rFonts w:ascii="Palatino Linotype" w:hAnsi="Palatino Linotype" w:cs="Arial"/>
          <w:b/>
          <w:sz w:val="28"/>
          <w:szCs w:val="28"/>
        </w:rPr>
        <w:t>De la acumulación.</w:t>
      </w:r>
    </w:p>
    <w:p w:rsidR="00E25BCD" w:rsidRPr="00314181" w:rsidRDefault="00E25BCD" w:rsidP="00497C9E">
      <w:pPr>
        <w:pStyle w:val="Prrafodelista"/>
        <w:spacing w:line="360" w:lineRule="auto"/>
        <w:ind w:left="0"/>
        <w:jc w:val="both"/>
        <w:rPr>
          <w:rFonts w:ascii="Palatino Linotype" w:hAnsi="Palatino Linotype" w:cs="Arial"/>
        </w:rPr>
      </w:pPr>
      <w:r w:rsidRPr="00314181">
        <w:rPr>
          <w:rFonts w:ascii="Palatino Linotype" w:hAnsi="Palatino Linotype" w:cs="Arial"/>
        </w:rPr>
        <w:t xml:space="preserve">Posteriormente por acuerdo del Pleno del Instituto, en la </w:t>
      </w:r>
      <w:r w:rsidR="00497C9E" w:rsidRPr="00314181">
        <w:rPr>
          <w:rFonts w:ascii="Palatino Linotype" w:hAnsi="Palatino Linotype" w:cs="Arial"/>
        </w:rPr>
        <w:t>Trigésima Primera</w:t>
      </w:r>
      <w:r w:rsidRPr="00314181">
        <w:rPr>
          <w:rFonts w:ascii="Palatino Linotype" w:hAnsi="Palatino Linotype" w:cs="Arial"/>
        </w:rPr>
        <w:t xml:space="preserve"> Sesión Ordinaria de Pleno de fecha </w:t>
      </w:r>
      <w:r w:rsidR="00497C9E" w:rsidRPr="00314181">
        <w:rPr>
          <w:rFonts w:ascii="Palatino Linotype" w:hAnsi="Palatino Linotype" w:cs="Arial"/>
        </w:rPr>
        <w:t>ocho de septiembre</w:t>
      </w:r>
      <w:r w:rsidRPr="00314181">
        <w:rPr>
          <w:rFonts w:ascii="Palatino Linotype" w:hAnsi="Palatino Linotype" w:cs="Arial"/>
        </w:rPr>
        <w:t xml:space="preserve"> del año dos mil veintiuno, se determinó acumular los recursos de revisión en estudio, ya que existe identidad del solicitante, del sujeto obligado y similitud de causas y objeto de solicitud.</w:t>
      </w:r>
    </w:p>
    <w:p w:rsidR="00E25BCD" w:rsidRPr="00314181" w:rsidRDefault="00E25BCD" w:rsidP="00E25BCD">
      <w:pPr>
        <w:spacing w:after="0" w:line="360" w:lineRule="auto"/>
        <w:jc w:val="both"/>
        <w:rPr>
          <w:rFonts w:ascii="Palatino Linotype" w:hAnsi="Palatino Linotype"/>
          <w:sz w:val="24"/>
          <w:szCs w:val="24"/>
        </w:rPr>
      </w:pPr>
      <w:r w:rsidRPr="00314181">
        <w:rPr>
          <w:rFonts w:ascii="Palatino Linotype" w:hAnsi="Palatino Linotype"/>
          <w:sz w:val="24"/>
          <w:szCs w:val="24"/>
        </w:rPr>
        <w:lastRenderedPageBreak/>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rsidR="003F32E8" w:rsidRPr="00314181" w:rsidRDefault="003F32E8" w:rsidP="003F32E8">
      <w:pPr>
        <w:pStyle w:val="Sinespaciado"/>
        <w:rPr>
          <w:sz w:val="16"/>
        </w:rPr>
      </w:pPr>
    </w:p>
    <w:p w:rsidR="00E25BCD" w:rsidRPr="00314181" w:rsidRDefault="00E25BCD" w:rsidP="00E25BCD">
      <w:pPr>
        <w:spacing w:after="0" w:line="360" w:lineRule="auto"/>
        <w:jc w:val="both"/>
        <w:rPr>
          <w:rFonts w:ascii="Palatino Linotype" w:hAnsi="Palatino Linotype"/>
          <w:sz w:val="6"/>
          <w:szCs w:val="24"/>
        </w:rPr>
      </w:pPr>
    </w:p>
    <w:p w:rsidR="00E25BCD" w:rsidRPr="00314181" w:rsidRDefault="00E25BCD" w:rsidP="00E25BCD">
      <w:pPr>
        <w:spacing w:after="0" w:line="240" w:lineRule="auto"/>
        <w:ind w:left="851" w:right="851"/>
        <w:jc w:val="both"/>
        <w:rPr>
          <w:rFonts w:ascii="Palatino Linotype" w:hAnsi="Palatino Linotype"/>
          <w:i/>
          <w:szCs w:val="24"/>
        </w:rPr>
      </w:pPr>
      <w:r w:rsidRPr="00314181">
        <w:rPr>
          <w:rFonts w:ascii="Palatino Linotype" w:hAnsi="Palatino Linotype"/>
          <w:i/>
          <w:szCs w:val="24"/>
        </w:rPr>
        <w:t>“</w:t>
      </w:r>
      <w:r w:rsidRPr="00314181">
        <w:rPr>
          <w:rFonts w:ascii="Palatino Linotype" w:hAnsi="Palatino Linotype"/>
          <w:b/>
          <w:i/>
          <w:szCs w:val="24"/>
        </w:rPr>
        <w:t>Artículo 195.</w:t>
      </w:r>
      <w:r w:rsidRPr="00314181">
        <w:rPr>
          <w:rFonts w:ascii="Palatino Linotype" w:hAnsi="Palatino Linotype"/>
          <w:i/>
          <w:szCs w:val="24"/>
        </w:rPr>
        <w:t xml:space="preserve"> En la tramitación del recurso de revisión se aplicarán supletoriamente las disposiciones contenidas en el </w:t>
      </w:r>
      <w:r w:rsidRPr="00314181">
        <w:rPr>
          <w:rFonts w:ascii="Palatino Linotype" w:hAnsi="Palatino Linotype"/>
          <w:b/>
          <w:i/>
          <w:szCs w:val="24"/>
          <w:u w:val="single"/>
        </w:rPr>
        <w:t>Código de Procedimientos Administrativos del Estado de México</w:t>
      </w:r>
      <w:r w:rsidRPr="00314181">
        <w:rPr>
          <w:rFonts w:ascii="Palatino Linotype" w:hAnsi="Palatino Linotype"/>
          <w:i/>
          <w:szCs w:val="24"/>
        </w:rPr>
        <w:t>.”</w:t>
      </w:r>
    </w:p>
    <w:p w:rsidR="003F32E8" w:rsidRPr="00314181" w:rsidRDefault="003F32E8" w:rsidP="00E25BCD">
      <w:pPr>
        <w:spacing w:after="0" w:line="240" w:lineRule="auto"/>
        <w:ind w:left="851" w:right="851"/>
        <w:jc w:val="both"/>
        <w:rPr>
          <w:rFonts w:ascii="Palatino Linotype" w:hAnsi="Palatino Linotype"/>
          <w:i/>
          <w:szCs w:val="24"/>
        </w:rPr>
      </w:pPr>
    </w:p>
    <w:p w:rsidR="00E25BCD" w:rsidRPr="00314181" w:rsidRDefault="00E25BCD" w:rsidP="00E25BCD">
      <w:pPr>
        <w:spacing w:after="0" w:line="240" w:lineRule="auto"/>
        <w:ind w:left="851" w:right="851"/>
        <w:jc w:val="both"/>
        <w:rPr>
          <w:rFonts w:ascii="Palatino Linotype" w:hAnsi="Palatino Linotype"/>
          <w:i/>
          <w:szCs w:val="24"/>
        </w:rPr>
      </w:pPr>
      <w:r w:rsidRPr="00314181">
        <w:rPr>
          <w:rFonts w:ascii="Palatino Linotype" w:hAnsi="Palatino Linotype"/>
          <w:i/>
          <w:szCs w:val="24"/>
        </w:rPr>
        <w:t>“</w:t>
      </w:r>
      <w:r w:rsidRPr="00314181">
        <w:rPr>
          <w:rFonts w:ascii="Palatino Linotype" w:hAnsi="Palatino Linotype"/>
          <w:b/>
          <w:i/>
          <w:szCs w:val="24"/>
        </w:rPr>
        <w:t>Artículo 18.</w:t>
      </w:r>
      <w:r w:rsidRPr="00314181">
        <w:rPr>
          <w:rFonts w:ascii="Palatino Linotype" w:hAnsi="Palatino Linotype"/>
          <w:i/>
          <w:szCs w:val="24"/>
        </w:rPr>
        <w:t xml:space="preserve"> </w:t>
      </w:r>
      <w:r w:rsidRPr="00314181">
        <w:rPr>
          <w:rFonts w:ascii="Palatino Linotype" w:hAnsi="Palatino Linotype"/>
          <w:b/>
          <w:i/>
          <w:szCs w:val="24"/>
          <w:u w:val="single"/>
        </w:rPr>
        <w:t>La autoridad administrativa</w:t>
      </w:r>
      <w:r w:rsidRPr="00314181">
        <w:rPr>
          <w:rFonts w:ascii="Palatino Linotype" w:hAnsi="Palatino Linotype"/>
          <w:i/>
          <w:szCs w:val="24"/>
        </w:rPr>
        <w:t xml:space="preserve"> o el Tribunal </w:t>
      </w:r>
      <w:r w:rsidRPr="00314181">
        <w:rPr>
          <w:rFonts w:ascii="Palatino Linotype" w:hAnsi="Palatino Linotype"/>
          <w:b/>
          <w:i/>
          <w:szCs w:val="24"/>
          <w:u w:val="single"/>
        </w:rPr>
        <w:t>acordarán la acumulación</w:t>
      </w:r>
      <w:r w:rsidRPr="00314181">
        <w:rPr>
          <w:rFonts w:ascii="Palatino Linotype" w:hAnsi="Palatino Linotype"/>
          <w:i/>
          <w:szCs w:val="24"/>
        </w:rPr>
        <w:t xml:space="preserve"> de los expedientes del procedimiento y proceso administrativo que ante ellos se sigan</w:t>
      </w:r>
      <w:r w:rsidRPr="00314181">
        <w:rPr>
          <w:rFonts w:ascii="Palatino Linotype" w:hAnsi="Palatino Linotype"/>
          <w:b/>
          <w:i/>
          <w:szCs w:val="24"/>
          <w:u w:val="single"/>
        </w:rPr>
        <w:t>, de oficio</w:t>
      </w:r>
      <w:r w:rsidRPr="00314181">
        <w:rPr>
          <w:rFonts w:ascii="Palatino Linotype" w:hAnsi="Palatino Linotype"/>
          <w:i/>
          <w:szCs w:val="24"/>
        </w:rPr>
        <w:t xml:space="preserve"> o a petición de parte, </w:t>
      </w:r>
      <w:r w:rsidRPr="00314181">
        <w:rPr>
          <w:rFonts w:ascii="Palatino Linotype" w:hAnsi="Palatino Linotype"/>
          <w:b/>
          <w:i/>
          <w:szCs w:val="24"/>
          <w:u w:val="single"/>
        </w:rPr>
        <w:t>cuando las partes o los actos administrativos sean iguales, se trate de actos conexos o resulte conveniente el trámite unificado de los asuntos</w:t>
      </w:r>
      <w:r w:rsidRPr="00314181">
        <w:rPr>
          <w:rFonts w:ascii="Palatino Linotype" w:hAnsi="Palatino Linotype"/>
          <w:i/>
          <w:szCs w:val="24"/>
        </w:rPr>
        <w:t>, para evitar la emisión de resoluciones contradictorias. La misma regla se aplicará, en lo conducente, para la separación de los expedientes.”</w:t>
      </w:r>
    </w:p>
    <w:p w:rsidR="00E25BCD" w:rsidRPr="00314181" w:rsidRDefault="00E25BCD" w:rsidP="00E25BCD">
      <w:pPr>
        <w:spacing w:after="0" w:line="240" w:lineRule="auto"/>
        <w:ind w:left="851" w:right="851"/>
        <w:jc w:val="both"/>
        <w:rPr>
          <w:rFonts w:ascii="Palatino Linotype" w:hAnsi="Palatino Linotype"/>
          <w:i/>
          <w:sz w:val="24"/>
          <w:szCs w:val="24"/>
        </w:rPr>
      </w:pPr>
    </w:p>
    <w:p w:rsidR="00E25BCD" w:rsidRPr="00314181" w:rsidRDefault="00E25BCD" w:rsidP="00E25BCD">
      <w:pPr>
        <w:spacing w:after="0" w:line="240" w:lineRule="auto"/>
        <w:ind w:right="851"/>
        <w:jc w:val="both"/>
        <w:rPr>
          <w:rFonts w:ascii="Palatino Linotype" w:hAnsi="Palatino Linotype"/>
          <w:i/>
          <w:sz w:val="18"/>
          <w:szCs w:val="24"/>
        </w:rPr>
      </w:pPr>
    </w:p>
    <w:p w:rsidR="00E25BCD" w:rsidRPr="00314181" w:rsidRDefault="008F0A64" w:rsidP="00E25BCD">
      <w:pPr>
        <w:spacing w:after="0" w:line="360" w:lineRule="auto"/>
        <w:jc w:val="both"/>
        <w:rPr>
          <w:rFonts w:ascii="Palatino Linotype" w:hAnsi="Palatino Linotype" w:cs="Arial"/>
          <w:b/>
          <w:sz w:val="24"/>
          <w:szCs w:val="24"/>
        </w:rPr>
      </w:pPr>
      <w:r w:rsidRPr="00314181">
        <w:rPr>
          <w:rFonts w:ascii="Palatino Linotype" w:hAnsi="Palatino Linotype" w:cs="Arial"/>
          <w:b/>
          <w:sz w:val="28"/>
        </w:rPr>
        <w:t>SEXT</w:t>
      </w:r>
      <w:r w:rsidR="00E25BCD" w:rsidRPr="00314181">
        <w:rPr>
          <w:rFonts w:ascii="Palatino Linotype" w:hAnsi="Palatino Linotype" w:cs="Arial"/>
          <w:b/>
          <w:sz w:val="28"/>
        </w:rPr>
        <w:t>O</w:t>
      </w:r>
      <w:r w:rsidR="00E25BCD" w:rsidRPr="00314181">
        <w:rPr>
          <w:rFonts w:ascii="Palatino Linotype" w:hAnsi="Palatino Linotype" w:cs="Arial"/>
          <w:b/>
          <w:sz w:val="24"/>
          <w:szCs w:val="24"/>
        </w:rPr>
        <w:t xml:space="preserve">. </w:t>
      </w:r>
      <w:r w:rsidR="00E25BCD" w:rsidRPr="00314181">
        <w:rPr>
          <w:rFonts w:ascii="Palatino Linotype" w:hAnsi="Palatino Linotype" w:cs="Arial"/>
          <w:b/>
          <w:sz w:val="28"/>
          <w:szCs w:val="28"/>
        </w:rPr>
        <w:t>De la etapa de instrucción.</w:t>
      </w:r>
    </w:p>
    <w:p w:rsidR="00E25BCD" w:rsidRPr="00314181" w:rsidRDefault="00E25BCD" w:rsidP="00E25BCD">
      <w:pPr>
        <w:spacing w:after="0" w:line="360" w:lineRule="auto"/>
        <w:jc w:val="both"/>
        <w:rPr>
          <w:rFonts w:ascii="Palatino Linotype" w:hAnsi="Palatino Linotype" w:cs="Arial"/>
          <w:sz w:val="24"/>
          <w:szCs w:val="24"/>
        </w:rPr>
      </w:pPr>
      <w:r w:rsidRPr="00314181">
        <w:rPr>
          <w:rFonts w:ascii="Palatino Linotype" w:hAnsi="Palatino Linotype" w:cs="Arial"/>
          <w:sz w:val="24"/>
          <w:szCs w:val="24"/>
        </w:rPr>
        <w:t xml:space="preserve">De las constancias que obran en el expediente electrónico del SAIMEX se desprende que </w:t>
      </w:r>
      <w:r w:rsidRPr="00314181">
        <w:rPr>
          <w:rFonts w:ascii="Palatino Linotype" w:hAnsi="Palatino Linotype" w:cs="Arial"/>
          <w:b/>
          <w:sz w:val="24"/>
          <w:szCs w:val="24"/>
        </w:rPr>
        <w:t>El Sujeto Obligado</w:t>
      </w:r>
      <w:r w:rsidRPr="00314181">
        <w:rPr>
          <w:rFonts w:ascii="Palatino Linotype" w:hAnsi="Palatino Linotype" w:cs="Arial"/>
          <w:sz w:val="24"/>
          <w:szCs w:val="24"/>
        </w:rPr>
        <w:t xml:space="preserve"> fue omiso en remitir el informe justificado; por su parte, </w:t>
      </w:r>
      <w:r w:rsidRPr="00314181">
        <w:rPr>
          <w:rFonts w:ascii="Palatino Linotype" w:hAnsi="Palatino Linotype" w:cs="Arial"/>
          <w:b/>
          <w:sz w:val="24"/>
          <w:szCs w:val="24"/>
        </w:rPr>
        <w:t>El Recurrente</w:t>
      </w:r>
      <w:r w:rsidRPr="00314181">
        <w:rPr>
          <w:rFonts w:ascii="Palatino Linotype" w:hAnsi="Palatino Linotype" w:cs="Arial"/>
          <w:sz w:val="24"/>
          <w:szCs w:val="24"/>
        </w:rPr>
        <w:t xml:space="preserve">, tampoco realizó alegatos, pruebas o manifestaciones. </w:t>
      </w:r>
    </w:p>
    <w:p w:rsidR="00E25BCD" w:rsidRPr="00314181" w:rsidRDefault="00E25BCD" w:rsidP="00E25BCD">
      <w:pPr>
        <w:spacing w:after="0" w:line="360" w:lineRule="auto"/>
        <w:jc w:val="both"/>
        <w:rPr>
          <w:rFonts w:ascii="Palatino Linotype" w:hAnsi="Palatino Linotype" w:cs="Arial"/>
          <w:sz w:val="24"/>
          <w:szCs w:val="24"/>
        </w:rPr>
      </w:pPr>
    </w:p>
    <w:p w:rsidR="00E25BCD" w:rsidRPr="00314181" w:rsidRDefault="00E25BCD" w:rsidP="00E25BCD">
      <w:pPr>
        <w:spacing w:after="0" w:line="360" w:lineRule="auto"/>
        <w:jc w:val="both"/>
        <w:rPr>
          <w:rFonts w:ascii="Palatino Linotype" w:hAnsi="Palatino Linotype" w:cs="Arial"/>
          <w:sz w:val="24"/>
          <w:szCs w:val="24"/>
        </w:rPr>
      </w:pPr>
      <w:r w:rsidRPr="00314181">
        <w:rPr>
          <w:rFonts w:ascii="Palatino Linotype" w:hAnsi="Palatino Linotype" w:cs="Arial"/>
          <w:sz w:val="24"/>
          <w:szCs w:val="24"/>
        </w:rPr>
        <w:t xml:space="preserve">Por lo que se decretó el cierre de las mismas en fecha </w:t>
      </w:r>
      <w:r w:rsidR="00497C9E" w:rsidRPr="00314181">
        <w:rPr>
          <w:rFonts w:ascii="Palatino Linotype" w:hAnsi="Palatino Linotype" w:cs="Arial"/>
          <w:sz w:val="24"/>
          <w:szCs w:val="24"/>
        </w:rPr>
        <w:t>diez de septiembre</w:t>
      </w:r>
      <w:r w:rsidRPr="00314181">
        <w:rPr>
          <w:rFonts w:ascii="Palatino Linotype" w:hAnsi="Palatino Linotype" w:cs="Arial"/>
          <w:sz w:val="24"/>
          <w:szCs w:val="24"/>
        </w:rPr>
        <w:t xml:space="preserve"> del año en curso, en términos del artículo 185, fracción VI, de la Ley de Transparencia y Acceso a la Información Pública del Estado de México y Municipios, iniciando el término legal para dictar resolución definitiva del asunto.</w:t>
      </w:r>
    </w:p>
    <w:p w:rsidR="00E25BCD" w:rsidRPr="00314181" w:rsidRDefault="00E25BCD" w:rsidP="00E25BCD">
      <w:pPr>
        <w:pStyle w:val="Sinespaciado"/>
        <w:spacing w:line="360" w:lineRule="auto"/>
        <w:jc w:val="both"/>
        <w:rPr>
          <w:rFonts w:ascii="Palatino Linotype" w:hAnsi="Palatino Linotype"/>
        </w:rPr>
      </w:pPr>
    </w:p>
    <w:p w:rsidR="00497C9E" w:rsidRPr="00314181" w:rsidRDefault="00497C9E" w:rsidP="00E25BCD">
      <w:pPr>
        <w:pStyle w:val="Sinespaciado"/>
        <w:spacing w:line="360" w:lineRule="auto"/>
        <w:jc w:val="both"/>
        <w:rPr>
          <w:rFonts w:ascii="Palatino Linotype" w:hAnsi="Palatino Linotype"/>
        </w:rPr>
      </w:pPr>
    </w:p>
    <w:p w:rsidR="00E25BCD" w:rsidRPr="00314181" w:rsidRDefault="00E25BCD" w:rsidP="00E25BCD">
      <w:pPr>
        <w:spacing w:after="0" w:line="360" w:lineRule="auto"/>
        <w:jc w:val="center"/>
        <w:rPr>
          <w:rFonts w:ascii="Palatino Linotype" w:hAnsi="Palatino Linotype" w:cs="Arial"/>
          <w:b/>
          <w:sz w:val="28"/>
        </w:rPr>
      </w:pPr>
      <w:r w:rsidRPr="00314181">
        <w:rPr>
          <w:rFonts w:ascii="Palatino Linotype" w:hAnsi="Palatino Linotype" w:cs="Arial"/>
          <w:b/>
          <w:sz w:val="28"/>
        </w:rPr>
        <w:lastRenderedPageBreak/>
        <w:t xml:space="preserve">C O N S I D E R A N D O </w:t>
      </w:r>
    </w:p>
    <w:p w:rsidR="00E25BCD" w:rsidRPr="00314181" w:rsidRDefault="00E25BCD" w:rsidP="00E25BCD">
      <w:pPr>
        <w:spacing w:after="0" w:line="360" w:lineRule="auto"/>
        <w:jc w:val="both"/>
        <w:rPr>
          <w:rFonts w:ascii="Palatino Linotype" w:hAnsi="Palatino Linotype" w:cs="Arial"/>
          <w:b/>
          <w:sz w:val="18"/>
        </w:rPr>
      </w:pPr>
    </w:p>
    <w:p w:rsidR="00E25BCD" w:rsidRPr="00314181" w:rsidRDefault="00E25BCD" w:rsidP="00E25BCD">
      <w:pPr>
        <w:spacing w:after="0" w:line="360" w:lineRule="auto"/>
        <w:jc w:val="both"/>
        <w:rPr>
          <w:rFonts w:ascii="Palatino Linotype" w:hAnsi="Palatino Linotype" w:cs="Arial"/>
          <w:sz w:val="24"/>
        </w:rPr>
      </w:pPr>
      <w:r w:rsidRPr="00314181">
        <w:rPr>
          <w:rFonts w:ascii="Palatino Linotype" w:hAnsi="Palatino Linotype" w:cs="Arial"/>
          <w:b/>
          <w:sz w:val="28"/>
        </w:rPr>
        <w:t>PRIMERO.</w:t>
      </w:r>
      <w:r w:rsidRPr="00314181">
        <w:rPr>
          <w:rFonts w:ascii="Palatino Linotype" w:hAnsi="Palatino Linotype" w:cs="Arial"/>
          <w:b/>
        </w:rPr>
        <w:t xml:space="preserve"> </w:t>
      </w:r>
      <w:r w:rsidRPr="00314181">
        <w:rPr>
          <w:rFonts w:ascii="Palatino Linotype" w:hAnsi="Palatino Linotype" w:cs="Arial"/>
          <w:b/>
          <w:sz w:val="28"/>
          <w:szCs w:val="28"/>
        </w:rPr>
        <w:t>De la competencia</w:t>
      </w:r>
      <w:r w:rsidRPr="00314181">
        <w:rPr>
          <w:rFonts w:ascii="Palatino Linotype" w:hAnsi="Palatino Linotype" w:cs="Arial"/>
          <w:sz w:val="28"/>
          <w:szCs w:val="28"/>
        </w:rPr>
        <w:t>.</w:t>
      </w:r>
    </w:p>
    <w:p w:rsidR="00E25BCD" w:rsidRPr="00314181" w:rsidRDefault="00497C9E" w:rsidP="00E25BCD">
      <w:pPr>
        <w:spacing w:after="0" w:line="360" w:lineRule="auto"/>
        <w:jc w:val="both"/>
        <w:rPr>
          <w:rFonts w:ascii="Palatino Linotype" w:hAnsi="Palatino Linotype" w:cs="Arial"/>
          <w:sz w:val="24"/>
        </w:rPr>
      </w:pPr>
      <w:r w:rsidRPr="00314181">
        <w:rPr>
          <w:rFonts w:ascii="Palatino Linotype" w:hAnsi="Palatino Linotype" w:cs="Arial"/>
          <w:sz w:val="24"/>
        </w:rPr>
        <w:t>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E25BCD" w:rsidRPr="00314181" w:rsidRDefault="00E25BCD" w:rsidP="00E25BCD">
      <w:pPr>
        <w:spacing w:after="0" w:line="360" w:lineRule="auto"/>
        <w:jc w:val="both"/>
        <w:rPr>
          <w:rFonts w:ascii="Palatino Linotype" w:hAnsi="Palatino Linotype" w:cs="Arial"/>
          <w:sz w:val="24"/>
        </w:rPr>
      </w:pPr>
    </w:p>
    <w:p w:rsidR="00E25BCD" w:rsidRPr="00314181" w:rsidRDefault="00E25BCD" w:rsidP="00E25BCD">
      <w:pPr>
        <w:pStyle w:val="Sinespaciado"/>
        <w:spacing w:line="360" w:lineRule="auto"/>
        <w:jc w:val="both"/>
        <w:rPr>
          <w:rFonts w:ascii="Palatino Linotype" w:hAnsi="Palatino Linotype" w:cs="Arial"/>
        </w:rPr>
      </w:pPr>
      <w:r w:rsidRPr="00314181">
        <w:rPr>
          <w:rFonts w:ascii="Palatino Linotype" w:hAnsi="Palatino Linotype" w:cs="Arial"/>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rsidR="00E25BCD" w:rsidRPr="00314181" w:rsidRDefault="00E25BCD" w:rsidP="00E25BCD">
      <w:pPr>
        <w:pStyle w:val="Sinespaciado"/>
        <w:spacing w:line="360" w:lineRule="auto"/>
        <w:jc w:val="both"/>
        <w:rPr>
          <w:rFonts w:ascii="Palatino Linotype" w:hAnsi="Palatino Linotype" w:cs="Arial"/>
        </w:rPr>
      </w:pPr>
    </w:p>
    <w:p w:rsidR="00E25BCD" w:rsidRPr="00314181" w:rsidRDefault="00E25BCD" w:rsidP="00E25BCD">
      <w:pPr>
        <w:autoSpaceDE w:val="0"/>
        <w:autoSpaceDN w:val="0"/>
        <w:adjustRightInd w:val="0"/>
        <w:spacing w:after="0" w:line="360" w:lineRule="auto"/>
        <w:jc w:val="both"/>
        <w:rPr>
          <w:rFonts w:ascii="Palatino Linotype" w:hAnsi="Palatino Linotype" w:cs="Arial"/>
          <w:b/>
          <w:sz w:val="28"/>
          <w:szCs w:val="28"/>
        </w:rPr>
      </w:pPr>
      <w:r w:rsidRPr="00314181">
        <w:rPr>
          <w:rFonts w:ascii="Palatino Linotype" w:hAnsi="Palatino Linotype" w:cs="Arial"/>
          <w:b/>
          <w:sz w:val="28"/>
          <w:szCs w:val="28"/>
        </w:rPr>
        <w:lastRenderedPageBreak/>
        <w:t xml:space="preserve">SEGUNDO. Alcances del Recurso de Revisión. </w:t>
      </w:r>
    </w:p>
    <w:p w:rsidR="003E3201" w:rsidRPr="00314181" w:rsidRDefault="00E25BCD" w:rsidP="003E3201">
      <w:pPr>
        <w:autoSpaceDE w:val="0"/>
        <w:autoSpaceDN w:val="0"/>
        <w:adjustRightInd w:val="0"/>
        <w:spacing w:after="0" w:line="360" w:lineRule="auto"/>
        <w:jc w:val="both"/>
        <w:rPr>
          <w:rFonts w:ascii="Palatino Linotype" w:hAnsi="Palatino Linotype" w:cs="Arial"/>
          <w:sz w:val="24"/>
        </w:rPr>
      </w:pPr>
      <w:r w:rsidRPr="00314181">
        <w:rPr>
          <w:rFonts w:ascii="Palatino Linotype" w:hAnsi="Palatino Linotype" w:cs="Arial"/>
          <w:sz w:val="24"/>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497C9E" w:rsidRPr="00314181" w:rsidRDefault="00497C9E" w:rsidP="003E3201">
      <w:pPr>
        <w:autoSpaceDE w:val="0"/>
        <w:autoSpaceDN w:val="0"/>
        <w:adjustRightInd w:val="0"/>
        <w:spacing w:after="0" w:line="360" w:lineRule="auto"/>
        <w:jc w:val="both"/>
        <w:rPr>
          <w:rFonts w:ascii="Palatino Linotype" w:hAnsi="Palatino Linotype" w:cs="Arial"/>
          <w:sz w:val="24"/>
        </w:rPr>
      </w:pPr>
    </w:p>
    <w:p w:rsidR="003E3201" w:rsidRPr="00314181" w:rsidRDefault="00497C9E" w:rsidP="003E3201">
      <w:pPr>
        <w:spacing w:after="0" w:line="360" w:lineRule="auto"/>
        <w:jc w:val="both"/>
        <w:rPr>
          <w:rFonts w:ascii="Palatino Linotype" w:hAnsi="Palatino Linotype" w:cs="Arial"/>
          <w:b/>
          <w:sz w:val="28"/>
          <w:szCs w:val="28"/>
        </w:rPr>
      </w:pPr>
      <w:r w:rsidRPr="00314181">
        <w:rPr>
          <w:rFonts w:ascii="Palatino Linotype" w:hAnsi="Palatino Linotype" w:cs="Arial"/>
          <w:b/>
          <w:sz w:val="28"/>
          <w:szCs w:val="28"/>
        </w:rPr>
        <w:t>TERCER</w:t>
      </w:r>
      <w:r w:rsidR="003E3201" w:rsidRPr="00314181">
        <w:rPr>
          <w:rFonts w:ascii="Palatino Linotype" w:hAnsi="Palatino Linotype" w:cs="Arial"/>
          <w:b/>
          <w:sz w:val="28"/>
          <w:szCs w:val="28"/>
        </w:rPr>
        <w:t>O. De las causas de improcedencia.</w:t>
      </w:r>
    </w:p>
    <w:p w:rsidR="003E3201" w:rsidRPr="00314181" w:rsidRDefault="003E3201" w:rsidP="003E3201">
      <w:pPr>
        <w:pStyle w:val="Prrafodelista"/>
        <w:autoSpaceDE w:val="0"/>
        <w:autoSpaceDN w:val="0"/>
        <w:adjustRightInd w:val="0"/>
        <w:spacing w:line="360" w:lineRule="auto"/>
        <w:ind w:left="0"/>
        <w:jc w:val="both"/>
        <w:rPr>
          <w:rFonts w:ascii="Palatino Linotype" w:hAnsi="Palatino Linotype" w:cs="Arial"/>
        </w:rPr>
      </w:pPr>
      <w:r w:rsidRPr="00314181">
        <w:rPr>
          <w:rFonts w:ascii="Palatino Linotype" w:hAnsi="Palatino Linotype" w:cs="Arial"/>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314181">
        <w:rPr>
          <w:rStyle w:val="Refdenotaalpie"/>
          <w:rFonts w:ascii="Palatino Linotype" w:hAnsi="Palatino Linotype" w:cs="Arial"/>
        </w:rPr>
        <w:footnoteReference w:id="1"/>
      </w:r>
      <w:r w:rsidRPr="00314181">
        <w:rPr>
          <w:rFonts w:ascii="Palatino Linotype" w:hAnsi="Palatino Linotype" w:cs="Arial"/>
        </w:rPr>
        <w:t>.</w:t>
      </w:r>
    </w:p>
    <w:p w:rsidR="003E3201" w:rsidRPr="00314181" w:rsidRDefault="003E3201" w:rsidP="003E3201">
      <w:pPr>
        <w:pStyle w:val="Prrafodelista"/>
        <w:autoSpaceDE w:val="0"/>
        <w:autoSpaceDN w:val="0"/>
        <w:adjustRightInd w:val="0"/>
        <w:spacing w:line="360" w:lineRule="auto"/>
        <w:ind w:left="0"/>
        <w:jc w:val="both"/>
        <w:rPr>
          <w:rFonts w:ascii="Palatino Linotype" w:hAnsi="Palatino Linotype" w:cs="Arial"/>
        </w:rPr>
      </w:pPr>
      <w:r w:rsidRPr="00314181">
        <w:rPr>
          <w:rFonts w:ascii="Palatino Linotype" w:hAnsi="Palatino Linotype" w:cs="Arial"/>
        </w:rPr>
        <w:lastRenderedPageBreak/>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3E3201" w:rsidRPr="00314181" w:rsidRDefault="003E3201" w:rsidP="003E3201">
      <w:pPr>
        <w:pStyle w:val="Prrafodelista"/>
        <w:autoSpaceDE w:val="0"/>
        <w:autoSpaceDN w:val="0"/>
        <w:adjustRightInd w:val="0"/>
        <w:spacing w:line="360" w:lineRule="auto"/>
        <w:ind w:left="0"/>
        <w:jc w:val="both"/>
        <w:rPr>
          <w:rFonts w:ascii="Palatino Linotype" w:hAnsi="Palatino Linotype" w:cs="Arial"/>
        </w:rPr>
      </w:pPr>
    </w:p>
    <w:p w:rsidR="003E3201" w:rsidRPr="00314181" w:rsidRDefault="00497C9E" w:rsidP="003E3201">
      <w:pPr>
        <w:tabs>
          <w:tab w:val="left" w:pos="709"/>
        </w:tabs>
        <w:spacing w:after="0" w:line="360" w:lineRule="auto"/>
        <w:ind w:right="51"/>
        <w:jc w:val="both"/>
        <w:rPr>
          <w:rFonts w:ascii="Palatino Linotype" w:hAnsi="Palatino Linotype"/>
          <w:b/>
          <w:sz w:val="28"/>
          <w:szCs w:val="28"/>
        </w:rPr>
      </w:pPr>
      <w:r w:rsidRPr="00314181">
        <w:rPr>
          <w:rFonts w:ascii="Palatino Linotype" w:hAnsi="Palatino Linotype"/>
          <w:b/>
          <w:sz w:val="28"/>
          <w:szCs w:val="28"/>
        </w:rPr>
        <w:t>CUAR</w:t>
      </w:r>
      <w:r w:rsidR="003E3201" w:rsidRPr="00314181">
        <w:rPr>
          <w:rFonts w:ascii="Palatino Linotype" w:hAnsi="Palatino Linotype"/>
          <w:b/>
          <w:sz w:val="28"/>
          <w:szCs w:val="28"/>
        </w:rPr>
        <w:t xml:space="preserve">TO. Estudio y resolución del asunto </w:t>
      </w:r>
    </w:p>
    <w:p w:rsidR="003E3201" w:rsidRPr="00314181" w:rsidRDefault="003E3201" w:rsidP="003E3201">
      <w:pPr>
        <w:spacing w:after="0" w:line="360" w:lineRule="auto"/>
        <w:jc w:val="both"/>
        <w:rPr>
          <w:rFonts w:ascii="Palatino Linotype" w:eastAsia="Times New Roman" w:hAnsi="Palatino Linotype" w:cs="Times New Roman"/>
          <w:sz w:val="24"/>
          <w:szCs w:val="24"/>
          <w:lang w:eastAsia="es-ES"/>
        </w:rPr>
      </w:pPr>
      <w:r w:rsidRPr="00314181">
        <w:rPr>
          <w:rFonts w:ascii="Palatino Linotype" w:eastAsia="Times New Roman" w:hAnsi="Palatino Linotype" w:cs="Times New Roman"/>
          <w:sz w:val="24"/>
          <w:szCs w:val="24"/>
          <w:lang w:eastAsia="es-ES"/>
        </w:rPr>
        <w:t xml:space="preserve">Antes del entrar al estudio, cabe precisar que </w:t>
      </w:r>
      <w:r w:rsidRPr="00314181">
        <w:rPr>
          <w:rFonts w:ascii="Palatino Linotype" w:eastAsia="Times New Roman" w:hAnsi="Palatino Linotype" w:cs="Times New Roman"/>
          <w:b/>
          <w:sz w:val="24"/>
          <w:szCs w:val="24"/>
          <w:lang w:eastAsia="es-ES"/>
        </w:rPr>
        <w:t>El Sujeto Obligado</w:t>
      </w:r>
      <w:r w:rsidRPr="00314181">
        <w:rPr>
          <w:rFonts w:ascii="Palatino Linotype" w:eastAsia="Times New Roman" w:hAnsi="Palatino Linotype" w:cs="Times New Roman"/>
          <w:sz w:val="24"/>
          <w:szCs w:val="24"/>
          <w:lang w:eastAsia="es-ES"/>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w:t>
      </w:r>
      <w:r w:rsidRPr="00314181">
        <w:rPr>
          <w:rFonts w:ascii="Palatino Linotype" w:eastAsia="Times New Roman" w:hAnsi="Palatino Linotype" w:cs="Times New Roman"/>
          <w:sz w:val="24"/>
          <w:szCs w:val="24"/>
          <w:lang w:eastAsia="es-ES"/>
        </w:rPr>
        <w:lastRenderedPageBreak/>
        <w:t>consecuencia se actualizándose las hipótesis, señaladas</w:t>
      </w:r>
      <w:r w:rsidRPr="00314181">
        <w:rPr>
          <w:rFonts w:ascii="Palatino Linotype" w:eastAsia="Calibri" w:hAnsi="Palatino Linotype" w:cs="Times New Roman"/>
          <w:sz w:val="24"/>
          <w:szCs w:val="24"/>
          <w:lang w:eastAsia="es-ES"/>
        </w:rPr>
        <w:t xml:space="preserve"> en las fracciones I y VII, del artículo 179, de la Ley de Transparencia y Acceso a la Información Pública del Estado de México y Municipios,</w:t>
      </w:r>
      <w:r w:rsidRPr="00314181">
        <w:rPr>
          <w:rFonts w:ascii="Palatino Linotype" w:eastAsia="Calibri" w:hAnsi="Palatino Linotype" w:cs="Times New Roman"/>
          <w:b/>
          <w:sz w:val="24"/>
          <w:szCs w:val="24"/>
          <w:lang w:eastAsia="es-ES"/>
        </w:rPr>
        <w:t xml:space="preserve"> </w:t>
      </w:r>
      <w:r w:rsidRPr="00314181">
        <w:rPr>
          <w:rFonts w:ascii="Palatino Linotype" w:eastAsia="Times New Roman" w:hAnsi="Palatino Linotype" w:cs="Times New Roman"/>
          <w:sz w:val="24"/>
          <w:szCs w:val="24"/>
          <w:lang w:eastAsia="es-ES"/>
        </w:rPr>
        <w:t>resultando procedente la interposición del recurso de revisión cuando no se dé respuesta a una solicitud de información.</w:t>
      </w:r>
    </w:p>
    <w:p w:rsidR="003E3201" w:rsidRPr="00314181" w:rsidRDefault="003E3201" w:rsidP="003E3201">
      <w:pPr>
        <w:spacing w:after="0" w:line="360" w:lineRule="auto"/>
        <w:jc w:val="both"/>
        <w:rPr>
          <w:rFonts w:ascii="Palatino Linotype" w:eastAsia="Times New Roman" w:hAnsi="Palatino Linotype" w:cs="Times New Roman"/>
          <w:sz w:val="24"/>
          <w:szCs w:val="24"/>
          <w:lang w:eastAsia="es-ES"/>
        </w:rPr>
      </w:pPr>
    </w:p>
    <w:p w:rsidR="003E3201" w:rsidRPr="00314181" w:rsidRDefault="003E3201" w:rsidP="003E3201">
      <w:pPr>
        <w:spacing w:after="0" w:line="360" w:lineRule="auto"/>
        <w:jc w:val="both"/>
        <w:rPr>
          <w:rFonts w:ascii="Palatino Linotype" w:eastAsia="Times New Roman" w:hAnsi="Palatino Linotype" w:cs="Times New Roman"/>
          <w:sz w:val="24"/>
          <w:szCs w:val="24"/>
          <w:lang w:eastAsia="es-ES"/>
        </w:rPr>
      </w:pPr>
      <w:r w:rsidRPr="00314181">
        <w:rPr>
          <w:rFonts w:ascii="Palatino Linotype" w:eastAsia="Times New Roman" w:hAnsi="Palatino Linotype" w:cs="Times New Roman"/>
          <w:sz w:val="24"/>
          <w:szCs w:val="24"/>
          <w:lang w:eastAsia="es-ES"/>
        </w:rPr>
        <w:t xml:space="preserve">Así las cosas, ante la omisión del Sujeto Obligado para dar respuesta al </w:t>
      </w:r>
      <w:r w:rsidRPr="00314181">
        <w:rPr>
          <w:rFonts w:ascii="Palatino Linotype" w:eastAsia="Times New Roman" w:hAnsi="Palatino Linotype" w:cs="Times New Roman"/>
          <w:b/>
          <w:sz w:val="24"/>
          <w:szCs w:val="24"/>
          <w:lang w:eastAsia="es-ES"/>
        </w:rPr>
        <w:t>Recurrente</w:t>
      </w:r>
      <w:r w:rsidRPr="00314181">
        <w:rPr>
          <w:rFonts w:ascii="Palatino Linotype" w:eastAsia="Times New Roman" w:hAnsi="Palatino Linotype" w:cs="Times New Roman"/>
          <w:sz w:val="24"/>
          <w:szCs w:val="24"/>
          <w:lang w:eastAsia="es-ES"/>
        </w:rPr>
        <w:t xml:space="preserve">, se advierte lo que en la doctrina se le conoce como </w:t>
      </w:r>
      <w:r w:rsidRPr="00314181">
        <w:rPr>
          <w:rFonts w:ascii="Palatino Linotype" w:eastAsia="Times New Roman" w:hAnsi="Palatino Linotype" w:cs="Times New Roman"/>
          <w:i/>
          <w:sz w:val="24"/>
          <w:szCs w:val="24"/>
          <w:lang w:eastAsia="es-ES"/>
        </w:rPr>
        <w:t>negativa ficta</w:t>
      </w:r>
      <w:r w:rsidRPr="00314181">
        <w:rPr>
          <w:rFonts w:ascii="Palatino Linotype" w:eastAsia="Times New Roman" w:hAnsi="Palatino Linotype" w:cs="Times New Roman"/>
          <w:sz w:val="24"/>
          <w:szCs w:val="24"/>
          <w:lang w:eastAsia="es-ES"/>
        </w:rPr>
        <w:t>, figura jurídica cuya esencia consiste en atribuir un efecto negativo al silencio de la autoridad administrativa frente a las instancias y solicitudes que hagan los particulares.</w:t>
      </w:r>
    </w:p>
    <w:p w:rsidR="003E3201" w:rsidRPr="00314181" w:rsidRDefault="003E3201" w:rsidP="003E3201">
      <w:pPr>
        <w:spacing w:after="0" w:line="360" w:lineRule="auto"/>
        <w:jc w:val="both"/>
        <w:rPr>
          <w:rFonts w:ascii="Palatino Linotype" w:eastAsia="Times New Roman" w:hAnsi="Palatino Linotype" w:cs="Times New Roman"/>
          <w:sz w:val="24"/>
          <w:szCs w:val="24"/>
          <w:lang w:eastAsia="es-ES"/>
        </w:rPr>
      </w:pPr>
    </w:p>
    <w:p w:rsidR="003E3201" w:rsidRPr="00314181" w:rsidRDefault="003E3201" w:rsidP="003E3201">
      <w:pPr>
        <w:spacing w:after="0" w:line="360" w:lineRule="auto"/>
        <w:jc w:val="both"/>
        <w:rPr>
          <w:rFonts w:ascii="Palatino Linotype" w:eastAsia="Times New Roman" w:hAnsi="Palatino Linotype" w:cs="Times New Roman"/>
          <w:sz w:val="24"/>
          <w:szCs w:val="24"/>
          <w:lang w:eastAsia="es-ES"/>
        </w:rPr>
      </w:pPr>
      <w:r w:rsidRPr="00314181">
        <w:rPr>
          <w:rFonts w:ascii="Palatino Linotype" w:eastAsia="Times New Roman" w:hAnsi="Palatino Linotype" w:cs="Times New Roman"/>
          <w:sz w:val="24"/>
          <w:szCs w:val="24"/>
          <w:lang w:eastAsia="es-ES"/>
        </w:rPr>
        <w:t xml:space="preserve">En este sentido la </w:t>
      </w:r>
      <w:r w:rsidRPr="00314181">
        <w:rPr>
          <w:rFonts w:ascii="Palatino Linotype" w:eastAsia="Times New Roman" w:hAnsi="Palatino Linotype" w:cs="Times New Roman"/>
          <w:i/>
          <w:sz w:val="24"/>
          <w:szCs w:val="24"/>
          <w:lang w:eastAsia="es-ES"/>
        </w:rPr>
        <w:t>negativa ficta</w:t>
      </w:r>
      <w:r w:rsidRPr="00314181">
        <w:rPr>
          <w:rFonts w:ascii="Palatino Linotype" w:eastAsia="Times New Roman" w:hAnsi="Palatino Linotype" w:cs="Times New Roman"/>
          <w:sz w:val="24"/>
          <w:szCs w:val="24"/>
          <w:lang w:eastAsia="es-ES"/>
        </w:rPr>
        <w:t xml:space="preserve"> constituye una presunción legal, en el entendido de que donde no hubo respuesta por parte del </w:t>
      </w:r>
      <w:r w:rsidRPr="00314181">
        <w:rPr>
          <w:rFonts w:ascii="Palatino Linotype" w:eastAsia="Times New Roman" w:hAnsi="Palatino Linotype" w:cs="Times New Roman"/>
          <w:b/>
          <w:sz w:val="24"/>
          <w:szCs w:val="24"/>
          <w:lang w:eastAsia="es-ES"/>
        </w:rPr>
        <w:t xml:space="preserve">Sujeto Obligado </w:t>
      </w:r>
      <w:r w:rsidRPr="00314181">
        <w:rPr>
          <w:rFonts w:ascii="Palatino Linotype" w:eastAsia="Times New Roman" w:hAnsi="Palatino Linotype" w:cs="Times New Roman"/>
          <w:sz w:val="24"/>
          <w:szCs w:val="24"/>
          <w:lang w:eastAsia="es-ES"/>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314181">
        <w:rPr>
          <w:rFonts w:ascii="Palatino Linotype" w:eastAsia="Times New Roman" w:hAnsi="Palatino Linotype" w:cs="Times New Roman"/>
          <w:i/>
          <w:sz w:val="24"/>
          <w:szCs w:val="24"/>
          <w:lang w:eastAsia="es-ES"/>
        </w:rPr>
        <w:t>Estado de Derecho</w:t>
      </w:r>
      <w:r w:rsidRPr="00314181">
        <w:rPr>
          <w:rFonts w:ascii="Palatino Linotype" w:eastAsia="Times New Roman" w:hAnsi="Palatino Linotype" w:cs="Times New Roman"/>
          <w:sz w:val="24"/>
          <w:szCs w:val="24"/>
          <w:lang w:eastAsia="es-ES"/>
        </w:rPr>
        <w:t xml:space="preserve"> en el que, el particular, tiene siempre una vía de defensa.</w:t>
      </w:r>
    </w:p>
    <w:p w:rsidR="003E3201" w:rsidRPr="00314181" w:rsidRDefault="003E3201" w:rsidP="003E3201">
      <w:pPr>
        <w:spacing w:after="0" w:line="360" w:lineRule="auto"/>
        <w:jc w:val="both"/>
        <w:rPr>
          <w:rFonts w:ascii="Palatino Linotype" w:eastAsia="Times New Roman" w:hAnsi="Palatino Linotype" w:cs="Times New Roman"/>
          <w:sz w:val="24"/>
          <w:szCs w:val="24"/>
          <w:lang w:eastAsia="es-ES"/>
        </w:rPr>
      </w:pPr>
    </w:p>
    <w:p w:rsidR="003E3201" w:rsidRPr="00314181" w:rsidRDefault="003E3201" w:rsidP="003E3201">
      <w:pPr>
        <w:spacing w:after="0" w:line="360" w:lineRule="auto"/>
        <w:jc w:val="both"/>
        <w:rPr>
          <w:rFonts w:ascii="Palatino Linotype" w:eastAsia="Times New Roman" w:hAnsi="Palatino Linotype" w:cs="Times New Roman"/>
          <w:sz w:val="24"/>
          <w:szCs w:val="24"/>
          <w:lang w:eastAsia="es-ES"/>
        </w:rPr>
      </w:pPr>
      <w:r w:rsidRPr="00314181">
        <w:rPr>
          <w:rFonts w:ascii="Palatino Linotype" w:eastAsia="Times New Roman" w:hAnsi="Palatino Linotype" w:cs="Times New Roman"/>
          <w:sz w:val="24"/>
          <w:szCs w:val="24"/>
          <w:lang w:eastAsia="es-ES"/>
        </w:rPr>
        <w:t xml:space="preserve">En este sentido en el marco del derecho de acceso a la información pública, la figura de la </w:t>
      </w:r>
      <w:r w:rsidRPr="00314181">
        <w:rPr>
          <w:rFonts w:ascii="Palatino Linotype" w:eastAsia="Times New Roman" w:hAnsi="Palatino Linotype" w:cs="Times New Roman"/>
          <w:i/>
          <w:sz w:val="24"/>
          <w:szCs w:val="24"/>
          <w:lang w:eastAsia="es-ES"/>
        </w:rPr>
        <w:t>negativa ficta</w:t>
      </w:r>
      <w:r w:rsidRPr="00314181">
        <w:rPr>
          <w:rFonts w:ascii="Palatino Linotype" w:eastAsia="Times New Roman" w:hAnsi="Palatino Linotype" w:cs="Times New Roman"/>
          <w:sz w:val="24"/>
          <w:szCs w:val="24"/>
          <w:lang w:eastAsia="es-ES"/>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w:t>
      </w:r>
      <w:r w:rsidRPr="00314181">
        <w:rPr>
          <w:rFonts w:ascii="Palatino Linotype" w:eastAsia="Times New Roman" w:hAnsi="Palatino Linotype" w:cs="Times New Roman"/>
          <w:sz w:val="24"/>
          <w:szCs w:val="24"/>
          <w:lang w:eastAsia="es-ES"/>
        </w:rPr>
        <w:lastRenderedPageBreak/>
        <w:t>de los Sujetos Obligados, conforme a los artículos 4, 12, 24, último párrafo y 160, de la Ley local en la materia, que a la letra citan:</w:t>
      </w:r>
    </w:p>
    <w:p w:rsidR="003E3201" w:rsidRPr="00314181" w:rsidRDefault="003E3201" w:rsidP="003E3201">
      <w:pPr>
        <w:pStyle w:val="Sinespaciado"/>
      </w:pPr>
    </w:p>
    <w:p w:rsidR="003E3201" w:rsidRPr="00314181" w:rsidRDefault="003E3201" w:rsidP="003E3201">
      <w:pPr>
        <w:spacing w:after="0" w:line="240" w:lineRule="auto"/>
        <w:ind w:left="567" w:right="567"/>
        <w:jc w:val="both"/>
        <w:rPr>
          <w:rFonts w:ascii="Palatino Linotype" w:eastAsia="Times New Roman" w:hAnsi="Palatino Linotype" w:cs="Times New Roman"/>
          <w:i/>
          <w:lang w:eastAsia="es-ES"/>
        </w:rPr>
      </w:pPr>
      <w:r w:rsidRPr="00314181">
        <w:rPr>
          <w:rFonts w:ascii="Palatino Linotype" w:eastAsia="Times New Roman" w:hAnsi="Palatino Linotype" w:cs="Times New Roman"/>
          <w:b/>
          <w:i/>
          <w:lang w:eastAsia="es-ES"/>
        </w:rPr>
        <w:t>Artículo 4.</w:t>
      </w:r>
      <w:r w:rsidRPr="00314181">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3E3201" w:rsidRPr="00314181" w:rsidRDefault="003E3201" w:rsidP="003E3201">
      <w:pPr>
        <w:spacing w:after="0" w:line="240" w:lineRule="auto"/>
        <w:ind w:left="567" w:right="567"/>
        <w:jc w:val="both"/>
        <w:rPr>
          <w:rFonts w:ascii="Palatino Linotype" w:eastAsia="Times New Roman" w:hAnsi="Palatino Linotype" w:cs="Times New Roman"/>
          <w:i/>
          <w:lang w:eastAsia="es-ES"/>
        </w:rPr>
      </w:pPr>
    </w:p>
    <w:p w:rsidR="003E3201" w:rsidRPr="00314181" w:rsidRDefault="003E3201" w:rsidP="003E3201">
      <w:pPr>
        <w:spacing w:after="0" w:line="240" w:lineRule="auto"/>
        <w:ind w:left="567" w:right="567"/>
        <w:jc w:val="both"/>
        <w:rPr>
          <w:rFonts w:ascii="Palatino Linotype" w:eastAsia="Times New Roman" w:hAnsi="Palatino Linotype" w:cs="Times New Roman"/>
          <w:i/>
          <w:lang w:eastAsia="es-ES"/>
        </w:rPr>
      </w:pPr>
      <w:r w:rsidRPr="00314181">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3E3201" w:rsidRPr="00314181" w:rsidRDefault="003E3201" w:rsidP="003E3201">
      <w:pPr>
        <w:spacing w:after="0" w:line="240" w:lineRule="auto"/>
        <w:ind w:left="567" w:right="567"/>
        <w:jc w:val="both"/>
        <w:rPr>
          <w:rFonts w:ascii="Palatino Linotype" w:eastAsia="Times New Roman" w:hAnsi="Palatino Linotype" w:cs="Times New Roman"/>
          <w:i/>
          <w:lang w:eastAsia="es-ES"/>
        </w:rPr>
      </w:pPr>
    </w:p>
    <w:p w:rsidR="003E3201" w:rsidRPr="00314181" w:rsidRDefault="003E3201" w:rsidP="003E3201">
      <w:pPr>
        <w:spacing w:after="0" w:line="240" w:lineRule="auto"/>
        <w:ind w:left="567" w:right="567"/>
        <w:jc w:val="both"/>
        <w:rPr>
          <w:rFonts w:ascii="Palatino Linotype" w:eastAsia="Times New Roman" w:hAnsi="Palatino Linotype" w:cs="Times New Roman"/>
          <w:i/>
          <w:lang w:eastAsia="es-ES"/>
        </w:rPr>
      </w:pPr>
      <w:r w:rsidRPr="00314181">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rsidR="003E3201" w:rsidRPr="00314181" w:rsidRDefault="003E3201" w:rsidP="003E3201">
      <w:pPr>
        <w:spacing w:after="0" w:line="240" w:lineRule="auto"/>
        <w:ind w:left="567" w:right="567"/>
        <w:jc w:val="both"/>
        <w:rPr>
          <w:rFonts w:ascii="Palatino Linotype" w:eastAsia="Times New Roman" w:hAnsi="Palatino Linotype" w:cs="Times New Roman"/>
          <w:i/>
          <w:lang w:eastAsia="es-ES"/>
        </w:rPr>
      </w:pPr>
    </w:p>
    <w:p w:rsidR="003E3201" w:rsidRPr="00314181" w:rsidRDefault="003E3201" w:rsidP="003E3201">
      <w:pPr>
        <w:spacing w:after="0" w:line="240" w:lineRule="auto"/>
        <w:ind w:left="567" w:right="567"/>
        <w:jc w:val="both"/>
        <w:rPr>
          <w:rFonts w:ascii="Palatino Linotype" w:eastAsia="Times New Roman" w:hAnsi="Palatino Linotype" w:cs="Times New Roman"/>
          <w:i/>
          <w:lang w:eastAsia="es-ES"/>
        </w:rPr>
      </w:pPr>
      <w:r w:rsidRPr="00314181">
        <w:rPr>
          <w:rFonts w:ascii="Palatino Linotype" w:eastAsia="Times New Roman" w:hAnsi="Palatino Linotype" w:cs="Times New Roman"/>
          <w:b/>
          <w:i/>
          <w:lang w:eastAsia="es-ES"/>
        </w:rPr>
        <w:t>Artículo 12.</w:t>
      </w:r>
      <w:r w:rsidRPr="00314181">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rsidR="003E3201" w:rsidRPr="00314181" w:rsidRDefault="003E3201" w:rsidP="003E3201">
      <w:pPr>
        <w:spacing w:after="0" w:line="240" w:lineRule="auto"/>
        <w:ind w:left="567" w:right="567"/>
        <w:jc w:val="both"/>
        <w:rPr>
          <w:rFonts w:ascii="Palatino Linotype" w:eastAsia="Times New Roman" w:hAnsi="Palatino Linotype" w:cs="Times New Roman"/>
          <w:i/>
          <w:lang w:eastAsia="es-ES"/>
        </w:rPr>
      </w:pPr>
    </w:p>
    <w:p w:rsidR="003E3201" w:rsidRPr="00314181" w:rsidRDefault="003E3201" w:rsidP="003E3201">
      <w:pPr>
        <w:spacing w:after="0" w:line="240" w:lineRule="auto"/>
        <w:ind w:left="567" w:right="567"/>
        <w:jc w:val="both"/>
        <w:rPr>
          <w:rFonts w:ascii="Palatino Linotype" w:eastAsia="Times New Roman" w:hAnsi="Palatino Linotype" w:cs="Times New Roman"/>
          <w:i/>
          <w:lang w:eastAsia="es-ES"/>
        </w:rPr>
      </w:pPr>
      <w:r w:rsidRPr="00314181">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rsidR="003E3201" w:rsidRPr="00314181" w:rsidRDefault="003E3201" w:rsidP="003E3201">
      <w:pPr>
        <w:spacing w:after="0" w:line="240" w:lineRule="auto"/>
        <w:ind w:left="567" w:right="567"/>
        <w:jc w:val="both"/>
        <w:rPr>
          <w:rFonts w:ascii="Palatino Linotype" w:eastAsia="Times New Roman" w:hAnsi="Palatino Linotype" w:cs="Times New Roman"/>
          <w:i/>
          <w:lang w:eastAsia="es-ES"/>
        </w:rPr>
      </w:pPr>
      <w:r w:rsidRPr="00314181">
        <w:rPr>
          <w:rFonts w:ascii="Palatino Linotype" w:eastAsia="Times New Roman" w:hAnsi="Palatino Linotype" w:cs="Times New Roman"/>
          <w:i/>
          <w:lang w:eastAsia="es-ES"/>
        </w:rPr>
        <w:t>(…)</w:t>
      </w:r>
    </w:p>
    <w:p w:rsidR="003E3201" w:rsidRPr="00314181" w:rsidRDefault="003E3201" w:rsidP="003E3201">
      <w:pPr>
        <w:spacing w:after="0" w:line="240" w:lineRule="auto"/>
        <w:ind w:left="567" w:right="567"/>
        <w:jc w:val="both"/>
        <w:rPr>
          <w:rFonts w:ascii="Palatino Linotype" w:eastAsia="Times New Roman" w:hAnsi="Palatino Linotype" w:cs="Times New Roman"/>
          <w:b/>
          <w:i/>
          <w:lang w:eastAsia="es-ES"/>
        </w:rPr>
      </w:pPr>
      <w:r w:rsidRPr="00314181">
        <w:rPr>
          <w:rFonts w:ascii="Palatino Linotype" w:eastAsia="Times New Roman" w:hAnsi="Palatino Linotype" w:cs="Times New Roman"/>
          <w:b/>
          <w:i/>
          <w:lang w:eastAsia="es-ES"/>
        </w:rPr>
        <w:t xml:space="preserve">Artículo 24. </w:t>
      </w:r>
    </w:p>
    <w:p w:rsidR="003E3201" w:rsidRPr="00314181" w:rsidRDefault="003E3201" w:rsidP="003E3201">
      <w:pPr>
        <w:spacing w:after="0" w:line="240" w:lineRule="auto"/>
        <w:ind w:left="567" w:right="567"/>
        <w:jc w:val="both"/>
        <w:rPr>
          <w:rFonts w:ascii="Palatino Linotype" w:eastAsia="Times New Roman" w:hAnsi="Palatino Linotype" w:cs="Times New Roman"/>
          <w:i/>
          <w:lang w:eastAsia="es-ES"/>
        </w:rPr>
      </w:pPr>
      <w:r w:rsidRPr="00314181">
        <w:rPr>
          <w:rFonts w:ascii="Palatino Linotype" w:eastAsia="Times New Roman" w:hAnsi="Palatino Linotype" w:cs="Times New Roman"/>
          <w:i/>
          <w:lang w:eastAsia="es-ES"/>
        </w:rPr>
        <w:t>(…)</w:t>
      </w:r>
    </w:p>
    <w:p w:rsidR="003E3201" w:rsidRPr="00314181" w:rsidRDefault="003E3201" w:rsidP="003E3201">
      <w:pPr>
        <w:spacing w:after="0" w:line="240" w:lineRule="auto"/>
        <w:ind w:left="567" w:right="567"/>
        <w:jc w:val="both"/>
        <w:rPr>
          <w:rFonts w:ascii="Palatino Linotype" w:eastAsia="Times New Roman" w:hAnsi="Palatino Linotype" w:cs="Times New Roman"/>
          <w:i/>
          <w:lang w:eastAsia="es-ES"/>
        </w:rPr>
      </w:pPr>
      <w:r w:rsidRPr="00314181">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rsidR="003E3201" w:rsidRPr="00314181" w:rsidRDefault="003E3201" w:rsidP="003E3201">
      <w:pPr>
        <w:spacing w:after="0" w:line="240" w:lineRule="auto"/>
        <w:ind w:left="567" w:right="567"/>
        <w:jc w:val="both"/>
        <w:rPr>
          <w:rFonts w:ascii="Palatino Linotype" w:eastAsia="Times New Roman" w:hAnsi="Palatino Linotype" w:cs="Times New Roman"/>
          <w:i/>
          <w:lang w:eastAsia="es-ES"/>
        </w:rPr>
      </w:pPr>
      <w:r w:rsidRPr="00314181">
        <w:rPr>
          <w:rFonts w:ascii="Palatino Linotype" w:eastAsia="Times New Roman" w:hAnsi="Palatino Linotype" w:cs="Times New Roman"/>
          <w:i/>
          <w:lang w:eastAsia="es-ES"/>
        </w:rPr>
        <w:t>(…)</w:t>
      </w:r>
    </w:p>
    <w:p w:rsidR="003E3201" w:rsidRPr="00314181" w:rsidRDefault="003E3201" w:rsidP="003E3201">
      <w:pPr>
        <w:spacing w:after="0" w:line="240" w:lineRule="auto"/>
        <w:ind w:left="567" w:right="567"/>
        <w:jc w:val="both"/>
        <w:rPr>
          <w:rFonts w:ascii="Palatino Linotype" w:eastAsia="Times New Roman" w:hAnsi="Palatino Linotype" w:cs="Times New Roman"/>
          <w:i/>
          <w:lang w:eastAsia="es-ES"/>
        </w:rPr>
      </w:pPr>
      <w:r w:rsidRPr="00314181">
        <w:rPr>
          <w:rFonts w:ascii="Palatino Linotype" w:eastAsia="Times New Roman" w:hAnsi="Palatino Linotype" w:cs="Times New Roman"/>
          <w:b/>
          <w:i/>
          <w:lang w:eastAsia="es-ES"/>
        </w:rPr>
        <w:t>Artículo 160.</w:t>
      </w:r>
      <w:r w:rsidRPr="00314181">
        <w:rPr>
          <w:rFonts w:ascii="Palatino Linotype" w:eastAsia="Times New Roman" w:hAnsi="Palatino Linotype" w:cs="Times New Roman"/>
          <w:i/>
          <w:lang w:eastAsia="es-ES"/>
        </w:rPr>
        <w:t xml:space="preserve"> Los sujetos obligados deberán otorgar acceso a los documentos que se encuentren en sus archivos o que estén obligados a documentar de acuerdo con sus facultades, competencias o funciones en el formato que el solicitante manifieste, de entre </w:t>
      </w:r>
      <w:r w:rsidRPr="00314181">
        <w:rPr>
          <w:rFonts w:ascii="Palatino Linotype" w:eastAsia="Times New Roman" w:hAnsi="Palatino Linotype" w:cs="Times New Roman"/>
          <w:i/>
          <w:lang w:eastAsia="es-ES"/>
        </w:rPr>
        <w:lastRenderedPageBreak/>
        <w:t>aquellos formatos existentes, conforme a las características físicas de la información o del lugar donde se encuentre así lo permita.</w:t>
      </w:r>
    </w:p>
    <w:p w:rsidR="003E3201" w:rsidRPr="00314181" w:rsidRDefault="003E3201" w:rsidP="003E3201">
      <w:pPr>
        <w:spacing w:after="0" w:line="240" w:lineRule="auto"/>
        <w:ind w:left="567" w:right="567"/>
        <w:jc w:val="both"/>
        <w:rPr>
          <w:rFonts w:ascii="Palatino Linotype" w:eastAsia="Times New Roman" w:hAnsi="Palatino Linotype" w:cs="Times New Roman"/>
          <w:i/>
          <w:lang w:eastAsia="es-ES"/>
        </w:rPr>
      </w:pPr>
    </w:p>
    <w:p w:rsidR="003E3201" w:rsidRPr="00314181" w:rsidRDefault="003E3201" w:rsidP="003E3201">
      <w:pPr>
        <w:spacing w:after="0" w:line="240" w:lineRule="auto"/>
        <w:ind w:left="567" w:right="567"/>
        <w:jc w:val="both"/>
        <w:rPr>
          <w:rFonts w:ascii="Palatino Linotype" w:eastAsia="Times New Roman" w:hAnsi="Palatino Linotype" w:cs="Times New Roman"/>
          <w:i/>
          <w:lang w:eastAsia="es-ES"/>
        </w:rPr>
      </w:pPr>
      <w:r w:rsidRPr="00314181">
        <w:rPr>
          <w:rFonts w:ascii="Palatino Linotype" w:eastAsia="Times New Roman" w:hAnsi="Palatino Linotype" w:cs="Times New Roman"/>
          <w:i/>
          <w:lang w:eastAsia="es-ES"/>
        </w:rPr>
        <w:t>En caso que la información solicitada consista en bases de datos se deberá privilegiar la entrega de la misma en formatos abiertos.</w:t>
      </w:r>
    </w:p>
    <w:p w:rsidR="003E3201" w:rsidRPr="00314181" w:rsidRDefault="003E3201" w:rsidP="003E3201">
      <w:pPr>
        <w:spacing w:after="0" w:line="360" w:lineRule="auto"/>
        <w:jc w:val="both"/>
        <w:rPr>
          <w:rFonts w:ascii="Palatino Linotype" w:eastAsia="Times New Roman" w:hAnsi="Palatino Linotype" w:cs="Times New Roman"/>
          <w:sz w:val="24"/>
          <w:szCs w:val="24"/>
          <w:lang w:eastAsia="es-ES"/>
        </w:rPr>
      </w:pPr>
    </w:p>
    <w:p w:rsidR="003E3201" w:rsidRPr="00314181" w:rsidRDefault="003E3201" w:rsidP="003E3201">
      <w:pPr>
        <w:spacing w:after="0" w:line="360" w:lineRule="auto"/>
        <w:jc w:val="both"/>
        <w:rPr>
          <w:rFonts w:ascii="Palatino Linotype" w:eastAsia="Times New Roman" w:hAnsi="Palatino Linotype" w:cs="Times New Roman"/>
          <w:sz w:val="24"/>
          <w:szCs w:val="24"/>
          <w:lang w:eastAsia="es-ES"/>
        </w:rPr>
      </w:pPr>
      <w:r w:rsidRPr="00314181">
        <w:rPr>
          <w:rFonts w:ascii="Palatino Linotype" w:eastAsia="Times New Roman" w:hAnsi="Palatino Linotype" w:cs="Times New Roman"/>
          <w:sz w:val="24"/>
          <w:szCs w:val="24"/>
          <w:lang w:eastAsia="es-ES"/>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314181">
        <w:rPr>
          <w:rFonts w:ascii="Palatino Linotype" w:eastAsia="Times New Roman" w:hAnsi="Palatino Linotype" w:cs="Times New Roman"/>
          <w:bCs/>
          <w:sz w:val="24"/>
          <w:szCs w:val="24"/>
          <w:lang w:eastAsia="es-ES"/>
        </w:rPr>
        <w:t>de la Ley local en la materia, que se reproduce de la siguiente forma</w:t>
      </w:r>
      <w:r w:rsidRPr="00314181">
        <w:rPr>
          <w:rFonts w:ascii="Palatino Linotype" w:eastAsia="Times New Roman" w:hAnsi="Palatino Linotype" w:cs="Times New Roman"/>
          <w:sz w:val="24"/>
          <w:szCs w:val="24"/>
          <w:lang w:eastAsia="es-ES"/>
        </w:rPr>
        <w:t>:</w:t>
      </w:r>
    </w:p>
    <w:p w:rsidR="003E3201" w:rsidRPr="00314181" w:rsidRDefault="003E3201" w:rsidP="003E3201">
      <w:pPr>
        <w:pStyle w:val="Sinespaciado"/>
      </w:pPr>
    </w:p>
    <w:p w:rsidR="003E3201" w:rsidRPr="00314181" w:rsidRDefault="003E3201" w:rsidP="003E3201">
      <w:pPr>
        <w:spacing w:after="0" w:line="240" w:lineRule="auto"/>
        <w:ind w:left="567" w:right="567"/>
        <w:jc w:val="both"/>
        <w:rPr>
          <w:rFonts w:ascii="Palatino Linotype" w:eastAsia="Times New Roman" w:hAnsi="Palatino Linotype" w:cs="Arial"/>
          <w:i/>
          <w:lang w:eastAsia="es-ES"/>
        </w:rPr>
      </w:pPr>
      <w:r w:rsidRPr="00314181">
        <w:rPr>
          <w:rFonts w:ascii="Palatino Linotype" w:eastAsia="Times New Roman" w:hAnsi="Palatino Linotype" w:cs="Arial"/>
          <w:b/>
          <w:i/>
          <w:lang w:eastAsia="es-ES"/>
        </w:rPr>
        <w:t>Artículo 166.</w:t>
      </w:r>
      <w:r w:rsidRPr="00314181">
        <w:rPr>
          <w:rFonts w:ascii="Palatino Linotype" w:eastAsia="Times New Roman" w:hAnsi="Palatino Linotype" w:cs="Arial"/>
          <w:i/>
          <w:lang w:eastAsia="es-ES"/>
        </w:rPr>
        <w:t xml:space="preserve"> </w:t>
      </w:r>
      <w:r w:rsidRPr="00314181">
        <w:rPr>
          <w:rFonts w:ascii="Palatino Linotype" w:eastAsia="Times New Roman" w:hAnsi="Palatino Linotype" w:cs="Arial"/>
          <w:b/>
          <w:i/>
          <w:u w:val="single"/>
          <w:lang w:eastAsia="es-ES"/>
        </w:rPr>
        <w:t>La obligación de acceso a la información pública se tendrá por cumplida cuando el solicitante tenga a su disposición la información requerida, o cuando realice la consulta de la misma en el lugar en el que ésta se localice.</w:t>
      </w:r>
    </w:p>
    <w:p w:rsidR="003E3201" w:rsidRPr="00314181" w:rsidRDefault="003E3201" w:rsidP="003E3201">
      <w:pPr>
        <w:spacing w:after="0" w:line="360" w:lineRule="auto"/>
        <w:jc w:val="both"/>
        <w:rPr>
          <w:rFonts w:ascii="Palatino Linotype" w:eastAsia="Times New Roman" w:hAnsi="Palatino Linotype" w:cs="Times New Roman"/>
          <w:sz w:val="24"/>
          <w:szCs w:val="24"/>
          <w:lang w:eastAsia="es-ES"/>
        </w:rPr>
      </w:pPr>
    </w:p>
    <w:p w:rsidR="003E3201" w:rsidRPr="00314181" w:rsidRDefault="003E3201" w:rsidP="003E3201">
      <w:pPr>
        <w:spacing w:after="0" w:line="360" w:lineRule="auto"/>
        <w:jc w:val="both"/>
        <w:rPr>
          <w:rFonts w:ascii="Palatino Linotype" w:eastAsia="Times New Roman" w:hAnsi="Palatino Linotype" w:cs="Times New Roman"/>
          <w:sz w:val="24"/>
          <w:szCs w:val="24"/>
          <w:lang w:eastAsia="es-ES"/>
        </w:rPr>
      </w:pPr>
      <w:r w:rsidRPr="00314181">
        <w:rPr>
          <w:rFonts w:ascii="Palatino Linotype" w:eastAsia="Times New Roman" w:hAnsi="Palatino Linotype" w:cs="Times New Roman"/>
          <w:sz w:val="24"/>
          <w:szCs w:val="24"/>
          <w:lang w:eastAsia="es-ES"/>
        </w:rPr>
        <w:t xml:space="preserve">De lo anterior, conforme a las acciones del </w:t>
      </w:r>
      <w:r w:rsidRPr="00314181">
        <w:rPr>
          <w:rFonts w:ascii="Palatino Linotype" w:eastAsia="Times New Roman" w:hAnsi="Palatino Linotype" w:cs="Times New Roman"/>
          <w:b/>
          <w:sz w:val="24"/>
          <w:szCs w:val="24"/>
          <w:lang w:eastAsia="es-ES"/>
        </w:rPr>
        <w:t>Sujeto Obligado</w:t>
      </w:r>
      <w:r w:rsidRPr="00314181">
        <w:rPr>
          <w:rFonts w:ascii="Palatino Linotype" w:eastAsia="Times New Roman" w:hAnsi="Palatino Linotype" w:cs="Times New Roman"/>
          <w:sz w:val="24"/>
          <w:szCs w:val="24"/>
          <w:lang w:eastAsia="es-ES"/>
        </w:rPr>
        <w:t>, se establece que éste vulnera el derecho de acceso a la información pública del Recurrente, toda vez que no entrega respuesta a la solicitud de información presentada, de conformidad a lo establecido en los artículos 24 fracción XI, y 166, de la ley local en la materia, y que señalan:</w:t>
      </w:r>
    </w:p>
    <w:p w:rsidR="003E3201" w:rsidRPr="00314181" w:rsidRDefault="003E3201" w:rsidP="003E3201">
      <w:pPr>
        <w:pStyle w:val="Sinespaciado"/>
      </w:pPr>
    </w:p>
    <w:p w:rsidR="003E3201" w:rsidRPr="00314181" w:rsidRDefault="003E3201" w:rsidP="003E3201">
      <w:pPr>
        <w:spacing w:after="0" w:line="240" w:lineRule="auto"/>
        <w:ind w:left="567" w:right="567"/>
        <w:jc w:val="both"/>
        <w:rPr>
          <w:rFonts w:ascii="Palatino Linotype" w:eastAsia="Times New Roman" w:hAnsi="Palatino Linotype" w:cs="Times New Roman"/>
          <w:i/>
          <w:lang w:eastAsia="es-ES"/>
        </w:rPr>
      </w:pPr>
      <w:r w:rsidRPr="00314181">
        <w:rPr>
          <w:rFonts w:ascii="Palatino Linotype" w:eastAsia="Times New Roman" w:hAnsi="Palatino Linotype" w:cs="Times New Roman"/>
          <w:b/>
          <w:i/>
          <w:lang w:eastAsia="es-ES"/>
        </w:rPr>
        <w:t>A</w:t>
      </w:r>
      <w:r w:rsidRPr="00314181">
        <w:rPr>
          <w:rFonts w:ascii="Palatino Linotype" w:eastAsia="Times New Roman" w:hAnsi="Palatino Linotype" w:cs="Times New Roman"/>
          <w:b/>
          <w:bCs/>
          <w:i/>
          <w:lang w:eastAsia="es-ES"/>
        </w:rPr>
        <w:t>rtículo 24.</w:t>
      </w:r>
      <w:r w:rsidRPr="00314181">
        <w:rPr>
          <w:rFonts w:ascii="Palatino Linotype" w:eastAsia="Times New Roman" w:hAnsi="Palatino Linotype" w:cs="Times New Roman"/>
          <w:bCs/>
          <w:i/>
          <w:lang w:eastAsia="es-ES"/>
        </w:rPr>
        <w:t xml:space="preserve"> </w:t>
      </w:r>
      <w:r w:rsidRPr="00314181">
        <w:rPr>
          <w:rFonts w:ascii="Palatino Linotype" w:eastAsia="Times New Roman" w:hAnsi="Palatino Linotype" w:cs="Times New Roman"/>
          <w:i/>
          <w:lang w:eastAsia="es-ES"/>
        </w:rPr>
        <w:t>Para el cumplimiento de los objetivos de esta Ley, los sujetos obligados deberán cumplir con las siguientes obligaciones, según corresponda, de acuerdo a su naturaleza:</w:t>
      </w:r>
    </w:p>
    <w:p w:rsidR="003E3201" w:rsidRPr="00314181" w:rsidRDefault="003E3201" w:rsidP="003E3201">
      <w:pPr>
        <w:spacing w:after="0" w:line="240" w:lineRule="auto"/>
        <w:ind w:left="567" w:right="567"/>
        <w:jc w:val="both"/>
        <w:rPr>
          <w:rFonts w:ascii="Palatino Linotype" w:eastAsia="Times New Roman" w:hAnsi="Palatino Linotype" w:cs="Times New Roman"/>
          <w:i/>
          <w:lang w:eastAsia="es-ES"/>
        </w:rPr>
      </w:pPr>
      <w:r w:rsidRPr="00314181">
        <w:rPr>
          <w:rFonts w:ascii="Palatino Linotype" w:eastAsia="Times New Roman" w:hAnsi="Palatino Linotype" w:cs="Times New Roman"/>
          <w:bCs/>
          <w:i/>
          <w:lang w:eastAsia="es-ES"/>
        </w:rPr>
        <w:t>(..</w:t>
      </w:r>
      <w:r w:rsidRPr="00314181">
        <w:rPr>
          <w:rFonts w:ascii="Palatino Linotype" w:eastAsia="Times New Roman" w:hAnsi="Palatino Linotype" w:cs="Times New Roman"/>
          <w:i/>
          <w:lang w:eastAsia="es-ES"/>
        </w:rPr>
        <w:t>.)</w:t>
      </w:r>
    </w:p>
    <w:p w:rsidR="003E3201" w:rsidRPr="00314181" w:rsidRDefault="003E3201" w:rsidP="003E3201">
      <w:pPr>
        <w:spacing w:after="0" w:line="240" w:lineRule="auto"/>
        <w:ind w:left="567" w:right="567"/>
        <w:jc w:val="both"/>
        <w:rPr>
          <w:rFonts w:ascii="Palatino Linotype" w:eastAsia="Times New Roman" w:hAnsi="Palatino Linotype" w:cs="Times New Roman"/>
          <w:bCs/>
          <w:i/>
          <w:lang w:eastAsia="es-ES"/>
        </w:rPr>
      </w:pPr>
      <w:r w:rsidRPr="00314181">
        <w:rPr>
          <w:rFonts w:ascii="Palatino Linotype" w:eastAsia="Times New Roman" w:hAnsi="Palatino Linotype" w:cs="Times New Roman"/>
          <w:bCs/>
          <w:i/>
          <w:lang w:eastAsia="es-ES"/>
        </w:rPr>
        <w:t>XI. Dar acceso a la información pública que le sea requerida, en los términos de la Ley General, esta Ley y demás disposiciones jurídicas aplicables;</w:t>
      </w:r>
    </w:p>
    <w:p w:rsidR="003E3201" w:rsidRPr="00314181" w:rsidRDefault="003E3201" w:rsidP="003E3201">
      <w:pPr>
        <w:pStyle w:val="Prrafodelista"/>
        <w:autoSpaceDE w:val="0"/>
        <w:autoSpaceDN w:val="0"/>
        <w:adjustRightInd w:val="0"/>
        <w:spacing w:line="360" w:lineRule="auto"/>
        <w:ind w:left="0"/>
        <w:jc w:val="both"/>
        <w:rPr>
          <w:rFonts w:ascii="Palatino Linotype" w:hAnsi="Palatino Linotype" w:cs="Arial"/>
        </w:rPr>
      </w:pPr>
    </w:p>
    <w:p w:rsidR="003E3201" w:rsidRPr="00314181" w:rsidRDefault="003E3201" w:rsidP="003E3201">
      <w:pPr>
        <w:pStyle w:val="Prrafodelista"/>
        <w:autoSpaceDE w:val="0"/>
        <w:autoSpaceDN w:val="0"/>
        <w:adjustRightInd w:val="0"/>
        <w:spacing w:line="360" w:lineRule="auto"/>
        <w:ind w:left="0"/>
        <w:jc w:val="both"/>
        <w:rPr>
          <w:rFonts w:ascii="Palatino Linotype" w:hAnsi="Palatino Linotype" w:cs="Arial"/>
        </w:rPr>
      </w:pPr>
      <w:r w:rsidRPr="00314181">
        <w:rPr>
          <w:rFonts w:ascii="Palatino Linotype" w:hAnsi="Palatino Linotype" w:cs="Arial"/>
        </w:rPr>
        <w:lastRenderedPageBreak/>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rsidR="003E3201" w:rsidRPr="00314181" w:rsidRDefault="003E3201" w:rsidP="003E3201">
      <w:pPr>
        <w:pStyle w:val="Prrafodelista"/>
        <w:autoSpaceDE w:val="0"/>
        <w:autoSpaceDN w:val="0"/>
        <w:adjustRightInd w:val="0"/>
        <w:spacing w:line="360" w:lineRule="auto"/>
        <w:ind w:left="0"/>
        <w:jc w:val="both"/>
        <w:rPr>
          <w:rFonts w:ascii="Palatino Linotype" w:hAnsi="Palatino Linotype" w:cs="Arial"/>
        </w:rPr>
      </w:pPr>
    </w:p>
    <w:p w:rsidR="0079656D" w:rsidRPr="00314181" w:rsidRDefault="003E3201" w:rsidP="0079656D">
      <w:pPr>
        <w:tabs>
          <w:tab w:val="left" w:pos="709"/>
        </w:tabs>
        <w:spacing w:after="0" w:line="360" w:lineRule="auto"/>
        <w:ind w:right="51"/>
        <w:jc w:val="both"/>
        <w:rPr>
          <w:rFonts w:ascii="Palatino Linotype" w:hAnsi="Palatino Linotype"/>
          <w:sz w:val="24"/>
          <w:szCs w:val="24"/>
        </w:rPr>
      </w:pPr>
      <w:r w:rsidRPr="00314181">
        <w:rPr>
          <w:rFonts w:ascii="Palatino Linotype" w:hAnsi="Palatino Linotype"/>
          <w:sz w:val="24"/>
          <w:szCs w:val="24"/>
        </w:rPr>
        <w:t>En este tenor, de forma objetiva al desentrañar la</w:t>
      </w:r>
      <w:r w:rsidR="00632D40" w:rsidRPr="00314181">
        <w:rPr>
          <w:rFonts w:ascii="Palatino Linotype" w:hAnsi="Palatino Linotype"/>
          <w:sz w:val="24"/>
          <w:szCs w:val="24"/>
        </w:rPr>
        <w:t>s</w:t>
      </w:r>
      <w:r w:rsidRPr="00314181">
        <w:rPr>
          <w:rFonts w:ascii="Palatino Linotype" w:hAnsi="Palatino Linotype"/>
          <w:sz w:val="24"/>
          <w:szCs w:val="24"/>
        </w:rPr>
        <w:t xml:space="preserve"> solicitud</w:t>
      </w:r>
      <w:r w:rsidR="00632D40" w:rsidRPr="00314181">
        <w:rPr>
          <w:rFonts w:ascii="Palatino Linotype" w:hAnsi="Palatino Linotype"/>
          <w:sz w:val="24"/>
          <w:szCs w:val="24"/>
        </w:rPr>
        <w:t>es</w:t>
      </w:r>
      <w:r w:rsidRPr="00314181">
        <w:rPr>
          <w:rFonts w:ascii="Palatino Linotype" w:hAnsi="Palatino Linotype"/>
          <w:sz w:val="24"/>
          <w:szCs w:val="24"/>
        </w:rPr>
        <w:t xml:space="preserve"> de información </w:t>
      </w:r>
      <w:r w:rsidRPr="00314181">
        <w:rPr>
          <w:rFonts w:ascii="Palatino Linotype" w:hAnsi="Palatino Linotype"/>
          <w:b/>
          <w:sz w:val="24"/>
          <w:szCs w:val="24"/>
        </w:rPr>
        <w:t xml:space="preserve"> </w:t>
      </w:r>
      <w:r w:rsidR="0079656D" w:rsidRPr="00314181">
        <w:rPr>
          <w:rFonts w:ascii="Palatino Linotype" w:hAnsi="Palatino Linotype" w:cs="Arial"/>
          <w:b/>
          <w:sz w:val="24"/>
        </w:rPr>
        <w:t>00083/PMOR/IP/2021</w:t>
      </w:r>
      <w:r w:rsidR="0079656D" w:rsidRPr="00314181">
        <w:rPr>
          <w:rFonts w:ascii="Palatino Linotype" w:hAnsi="Palatino Linotype" w:cs="Arial"/>
          <w:sz w:val="24"/>
        </w:rPr>
        <w:t xml:space="preserve"> y </w:t>
      </w:r>
      <w:r w:rsidR="0079656D" w:rsidRPr="00314181">
        <w:rPr>
          <w:rFonts w:ascii="Palatino Linotype" w:hAnsi="Palatino Linotype" w:cs="Arial"/>
          <w:b/>
          <w:sz w:val="24"/>
        </w:rPr>
        <w:t>00090/PMOR/IP/202</w:t>
      </w:r>
      <w:r w:rsidR="00632D40" w:rsidRPr="00314181">
        <w:rPr>
          <w:rFonts w:ascii="Palatino Linotype" w:hAnsi="Palatino Linotype"/>
          <w:sz w:val="24"/>
          <w:szCs w:val="24"/>
        </w:rPr>
        <w:t>;</w:t>
      </w:r>
      <w:r w:rsidRPr="00314181">
        <w:rPr>
          <w:rFonts w:ascii="Palatino Linotype" w:hAnsi="Palatino Linotype"/>
          <w:sz w:val="24"/>
          <w:szCs w:val="24"/>
        </w:rPr>
        <w:t xml:space="preserve"> podemos identificar que </w:t>
      </w:r>
      <w:r w:rsidRPr="00314181">
        <w:rPr>
          <w:rFonts w:ascii="Palatino Linotype" w:hAnsi="Palatino Linotype"/>
          <w:b/>
          <w:sz w:val="24"/>
          <w:szCs w:val="24"/>
        </w:rPr>
        <w:t xml:space="preserve">El Recurrente </w:t>
      </w:r>
      <w:r w:rsidRPr="00314181">
        <w:rPr>
          <w:rFonts w:ascii="Palatino Linotype" w:hAnsi="Palatino Linotype"/>
          <w:sz w:val="24"/>
          <w:szCs w:val="24"/>
        </w:rPr>
        <w:t xml:space="preserve">peticiona el o los documentos, donde conste lo siguiente: </w:t>
      </w:r>
    </w:p>
    <w:p w:rsidR="0079656D" w:rsidRPr="00314181" w:rsidRDefault="0079656D" w:rsidP="0079656D">
      <w:pPr>
        <w:tabs>
          <w:tab w:val="left" w:pos="709"/>
        </w:tabs>
        <w:spacing w:after="0" w:line="360" w:lineRule="auto"/>
        <w:ind w:right="51"/>
        <w:jc w:val="both"/>
        <w:rPr>
          <w:rFonts w:ascii="Palatino Linotype" w:hAnsi="Palatino Linotype"/>
          <w:sz w:val="24"/>
          <w:szCs w:val="24"/>
        </w:rPr>
      </w:pPr>
    </w:p>
    <w:p w:rsidR="0079656D" w:rsidRPr="00314181" w:rsidRDefault="0079656D" w:rsidP="0079656D">
      <w:pPr>
        <w:pStyle w:val="Prrafodelista"/>
        <w:numPr>
          <w:ilvl w:val="0"/>
          <w:numId w:val="44"/>
        </w:numPr>
        <w:tabs>
          <w:tab w:val="left" w:pos="709"/>
        </w:tabs>
        <w:spacing w:line="360" w:lineRule="auto"/>
        <w:ind w:right="51"/>
        <w:jc w:val="both"/>
        <w:rPr>
          <w:rFonts w:ascii="Palatino Linotype" w:eastAsiaTheme="minorHAnsi" w:hAnsi="Palatino Linotype" w:cstheme="minorBidi"/>
          <w:lang w:val="es-MX" w:eastAsia="en-US"/>
        </w:rPr>
      </w:pPr>
      <w:r w:rsidRPr="00314181">
        <w:rPr>
          <w:rFonts w:ascii="Palatino Linotype" w:hAnsi="Palatino Linotype"/>
          <w:i/>
          <w:color w:val="000000"/>
        </w:rPr>
        <w:t xml:space="preserve"> </w:t>
      </w:r>
      <w:r w:rsidRPr="00314181">
        <w:rPr>
          <w:rFonts w:ascii="Palatino Linotype" w:hAnsi="Palatino Linotype"/>
          <w:color w:val="000000"/>
        </w:rPr>
        <w:t xml:space="preserve">Toda la información detallada referente a las encuestas efectuadas para la elección del candidato a la Presidencia Municipal del Municipio de Acolman, de Nezahualcóyotl, del Estado de México. </w:t>
      </w:r>
    </w:p>
    <w:p w:rsidR="0079656D" w:rsidRPr="00314181" w:rsidRDefault="0079656D" w:rsidP="0079656D">
      <w:pPr>
        <w:pStyle w:val="Prrafodelista"/>
        <w:numPr>
          <w:ilvl w:val="0"/>
          <w:numId w:val="44"/>
        </w:numPr>
        <w:tabs>
          <w:tab w:val="left" w:pos="709"/>
        </w:tabs>
        <w:spacing w:line="360" w:lineRule="auto"/>
        <w:ind w:right="51"/>
        <w:jc w:val="both"/>
        <w:rPr>
          <w:rFonts w:ascii="Palatino Linotype" w:eastAsiaTheme="minorHAnsi" w:hAnsi="Palatino Linotype" w:cstheme="minorBidi"/>
          <w:lang w:val="es-MX" w:eastAsia="en-US"/>
        </w:rPr>
      </w:pPr>
      <w:r w:rsidRPr="00314181">
        <w:rPr>
          <w:rFonts w:ascii="Palatino Linotype" w:hAnsi="Palatino Linotype"/>
          <w:color w:val="000000"/>
        </w:rPr>
        <w:t>Copia simple y sin costo de la documentación que contenga lo siguiente:</w:t>
      </w:r>
    </w:p>
    <w:p w:rsidR="0079656D" w:rsidRPr="00314181" w:rsidRDefault="0079656D" w:rsidP="0079656D">
      <w:pPr>
        <w:pStyle w:val="Prrafodelista"/>
        <w:numPr>
          <w:ilvl w:val="0"/>
          <w:numId w:val="45"/>
        </w:numPr>
        <w:tabs>
          <w:tab w:val="left" w:pos="709"/>
        </w:tabs>
        <w:spacing w:line="360" w:lineRule="auto"/>
        <w:ind w:right="51"/>
        <w:jc w:val="both"/>
        <w:rPr>
          <w:rFonts w:ascii="Palatino Linotype" w:eastAsiaTheme="minorHAnsi" w:hAnsi="Palatino Linotype" w:cstheme="minorBidi"/>
          <w:lang w:val="es-MX" w:eastAsia="en-US"/>
        </w:rPr>
      </w:pPr>
      <w:r w:rsidRPr="00314181">
        <w:rPr>
          <w:rFonts w:ascii="Palatino Linotype" w:hAnsi="Palatino Linotype"/>
          <w:color w:val="000000"/>
        </w:rPr>
        <w:t>Número de aspirantes a ser candidatos.</w:t>
      </w:r>
    </w:p>
    <w:p w:rsidR="0079656D" w:rsidRPr="00314181" w:rsidRDefault="0079656D" w:rsidP="0079656D">
      <w:pPr>
        <w:pStyle w:val="Prrafodelista"/>
        <w:numPr>
          <w:ilvl w:val="0"/>
          <w:numId w:val="45"/>
        </w:numPr>
        <w:tabs>
          <w:tab w:val="left" w:pos="709"/>
        </w:tabs>
        <w:spacing w:line="360" w:lineRule="auto"/>
        <w:ind w:right="51"/>
        <w:jc w:val="both"/>
        <w:rPr>
          <w:rFonts w:ascii="Palatino Linotype" w:eastAsiaTheme="minorHAnsi" w:hAnsi="Palatino Linotype" w:cstheme="minorBidi"/>
          <w:lang w:val="es-MX" w:eastAsia="en-US"/>
        </w:rPr>
      </w:pPr>
      <w:r w:rsidRPr="00314181">
        <w:rPr>
          <w:rFonts w:ascii="Palatino Linotype" w:hAnsi="Palatino Linotype"/>
          <w:color w:val="000000"/>
        </w:rPr>
        <w:t>Contrato de la encuestadora.</w:t>
      </w:r>
    </w:p>
    <w:p w:rsidR="0079656D" w:rsidRPr="00314181" w:rsidRDefault="0079656D" w:rsidP="0079656D">
      <w:pPr>
        <w:pStyle w:val="Prrafodelista"/>
        <w:numPr>
          <w:ilvl w:val="0"/>
          <w:numId w:val="45"/>
        </w:numPr>
        <w:tabs>
          <w:tab w:val="left" w:pos="709"/>
        </w:tabs>
        <w:spacing w:line="360" w:lineRule="auto"/>
        <w:ind w:right="51"/>
        <w:jc w:val="both"/>
        <w:rPr>
          <w:rFonts w:ascii="Palatino Linotype" w:eastAsiaTheme="minorHAnsi" w:hAnsi="Palatino Linotype" w:cstheme="minorBidi"/>
          <w:lang w:val="es-MX" w:eastAsia="en-US"/>
        </w:rPr>
      </w:pPr>
      <w:r w:rsidRPr="00314181">
        <w:rPr>
          <w:rFonts w:ascii="Palatino Linotype" w:hAnsi="Palatino Linotype"/>
          <w:color w:val="000000"/>
        </w:rPr>
        <w:t>Cuestionario efectuado.</w:t>
      </w:r>
    </w:p>
    <w:p w:rsidR="0079656D" w:rsidRPr="00314181" w:rsidRDefault="0079656D" w:rsidP="0079656D">
      <w:pPr>
        <w:pStyle w:val="Prrafodelista"/>
        <w:numPr>
          <w:ilvl w:val="0"/>
          <w:numId w:val="45"/>
        </w:numPr>
        <w:tabs>
          <w:tab w:val="left" w:pos="709"/>
        </w:tabs>
        <w:spacing w:line="360" w:lineRule="auto"/>
        <w:ind w:right="51"/>
        <w:jc w:val="both"/>
        <w:rPr>
          <w:rFonts w:ascii="Palatino Linotype" w:eastAsiaTheme="minorHAnsi" w:hAnsi="Palatino Linotype" w:cstheme="minorBidi"/>
          <w:lang w:val="es-MX" w:eastAsia="en-US"/>
        </w:rPr>
      </w:pPr>
      <w:r w:rsidRPr="00314181">
        <w:rPr>
          <w:rFonts w:ascii="Palatino Linotype" w:hAnsi="Palatino Linotype"/>
          <w:color w:val="000000"/>
        </w:rPr>
        <w:t>Número total de militantes o simpatizantes del partido.</w:t>
      </w:r>
    </w:p>
    <w:p w:rsidR="0079656D" w:rsidRPr="00314181" w:rsidRDefault="0079656D" w:rsidP="0079656D">
      <w:pPr>
        <w:pStyle w:val="Prrafodelista"/>
        <w:numPr>
          <w:ilvl w:val="0"/>
          <w:numId w:val="44"/>
        </w:numPr>
        <w:tabs>
          <w:tab w:val="left" w:pos="709"/>
        </w:tabs>
        <w:spacing w:line="360" w:lineRule="auto"/>
        <w:ind w:right="51"/>
        <w:jc w:val="both"/>
        <w:rPr>
          <w:rFonts w:ascii="Palatino Linotype" w:eastAsiaTheme="minorHAnsi" w:hAnsi="Palatino Linotype" w:cstheme="minorBidi"/>
          <w:lang w:val="es-MX" w:eastAsia="en-US"/>
        </w:rPr>
      </w:pPr>
      <w:r w:rsidRPr="00314181">
        <w:rPr>
          <w:rFonts w:ascii="Palatino Linotype" w:hAnsi="Palatino Linotype"/>
          <w:color w:val="000000"/>
        </w:rPr>
        <w:t>Tomando como base las votaciones del periodo electoral inmediato anterior;</w:t>
      </w:r>
    </w:p>
    <w:p w:rsidR="0079656D" w:rsidRPr="00314181" w:rsidRDefault="0079656D" w:rsidP="0079656D">
      <w:pPr>
        <w:pStyle w:val="Prrafodelista"/>
        <w:numPr>
          <w:ilvl w:val="0"/>
          <w:numId w:val="45"/>
        </w:numPr>
        <w:tabs>
          <w:tab w:val="left" w:pos="709"/>
        </w:tabs>
        <w:spacing w:line="360" w:lineRule="auto"/>
        <w:ind w:right="51"/>
        <w:jc w:val="both"/>
        <w:rPr>
          <w:rFonts w:ascii="Palatino Linotype" w:eastAsiaTheme="minorHAnsi" w:hAnsi="Palatino Linotype" w:cstheme="minorBidi"/>
          <w:lang w:val="es-MX" w:eastAsia="en-US"/>
        </w:rPr>
      </w:pPr>
      <w:r w:rsidRPr="00314181">
        <w:rPr>
          <w:rFonts w:ascii="Palatino Linotype" w:hAnsi="Palatino Linotype"/>
          <w:color w:val="000000"/>
        </w:rPr>
        <w:t>Número de encuestados.</w:t>
      </w:r>
    </w:p>
    <w:p w:rsidR="0079656D" w:rsidRPr="00314181" w:rsidRDefault="0079656D" w:rsidP="0079656D">
      <w:pPr>
        <w:pStyle w:val="Prrafodelista"/>
        <w:numPr>
          <w:ilvl w:val="0"/>
          <w:numId w:val="45"/>
        </w:numPr>
        <w:tabs>
          <w:tab w:val="left" w:pos="709"/>
        </w:tabs>
        <w:spacing w:line="360" w:lineRule="auto"/>
        <w:ind w:right="51"/>
        <w:jc w:val="both"/>
        <w:rPr>
          <w:rFonts w:ascii="Palatino Linotype" w:eastAsiaTheme="minorHAnsi" w:hAnsi="Palatino Linotype" w:cstheme="minorBidi"/>
          <w:lang w:val="es-MX" w:eastAsia="en-US"/>
        </w:rPr>
      </w:pPr>
      <w:r w:rsidRPr="00314181">
        <w:rPr>
          <w:rFonts w:ascii="Palatino Linotype" w:hAnsi="Palatino Linotype"/>
          <w:color w:val="000000"/>
        </w:rPr>
        <w:lastRenderedPageBreak/>
        <w:t>Porcentaje de encuestados en relación al número de simpatizantes, militantes o votos obtenidos en las votaciones inmediatas anteriores.</w:t>
      </w:r>
    </w:p>
    <w:p w:rsidR="0079656D" w:rsidRPr="00314181" w:rsidRDefault="0079656D" w:rsidP="0079656D">
      <w:pPr>
        <w:pStyle w:val="Prrafodelista"/>
        <w:numPr>
          <w:ilvl w:val="0"/>
          <w:numId w:val="44"/>
        </w:numPr>
        <w:tabs>
          <w:tab w:val="left" w:pos="709"/>
        </w:tabs>
        <w:spacing w:line="360" w:lineRule="auto"/>
        <w:ind w:right="51"/>
        <w:jc w:val="both"/>
        <w:rPr>
          <w:rFonts w:ascii="Palatino Linotype" w:eastAsiaTheme="minorHAnsi" w:hAnsi="Palatino Linotype" w:cstheme="minorBidi"/>
          <w:lang w:val="es-MX" w:eastAsia="en-US"/>
        </w:rPr>
      </w:pPr>
      <w:r w:rsidRPr="00314181">
        <w:rPr>
          <w:rFonts w:ascii="Palatino Linotype" w:hAnsi="Palatino Linotype"/>
          <w:color w:val="000000"/>
        </w:rPr>
        <w:t>En caso de que el método no fuera las encuestas, criterios o marco legal en el cual se basó la elección del candidato, puestos y atribuciones de quienes efectuaron la elección, méritos, virtudes, logros o cualquier otro, por el cual se decidió su elección.</w:t>
      </w:r>
    </w:p>
    <w:p w:rsidR="0079656D" w:rsidRPr="00314181" w:rsidRDefault="0079656D" w:rsidP="0079656D">
      <w:pPr>
        <w:pStyle w:val="Prrafodelista"/>
        <w:numPr>
          <w:ilvl w:val="0"/>
          <w:numId w:val="44"/>
        </w:numPr>
        <w:tabs>
          <w:tab w:val="left" w:pos="709"/>
        </w:tabs>
        <w:spacing w:line="360" w:lineRule="auto"/>
        <w:ind w:right="51"/>
        <w:jc w:val="both"/>
        <w:rPr>
          <w:rFonts w:ascii="Palatino Linotype" w:eastAsiaTheme="minorHAnsi" w:hAnsi="Palatino Linotype" w:cstheme="minorBidi"/>
          <w:lang w:val="es-MX" w:eastAsia="en-US"/>
        </w:rPr>
      </w:pPr>
      <w:r w:rsidRPr="00314181">
        <w:rPr>
          <w:rFonts w:ascii="Palatino Linotype" w:hAnsi="Palatino Linotype"/>
          <w:color w:val="000000"/>
        </w:rPr>
        <w:t xml:space="preserve"> Si el candidato tiene relación de parentesco, compadrazgo o de amistad, con algún miembro de la dirigencia del partido que llevo el procedimiento de selección.</w:t>
      </w:r>
    </w:p>
    <w:p w:rsidR="0079656D" w:rsidRPr="00314181" w:rsidRDefault="009B3FD7" w:rsidP="0079656D">
      <w:pPr>
        <w:pStyle w:val="Prrafodelista"/>
        <w:numPr>
          <w:ilvl w:val="0"/>
          <w:numId w:val="44"/>
        </w:numPr>
        <w:tabs>
          <w:tab w:val="left" w:pos="709"/>
        </w:tabs>
        <w:spacing w:line="360" w:lineRule="auto"/>
        <w:ind w:right="51"/>
        <w:jc w:val="both"/>
        <w:rPr>
          <w:rFonts w:ascii="Palatino Linotype" w:eastAsiaTheme="minorHAnsi" w:hAnsi="Palatino Linotype" w:cstheme="minorBidi"/>
          <w:lang w:val="es-MX" w:eastAsia="en-US"/>
        </w:rPr>
      </w:pPr>
      <w:r w:rsidRPr="00314181">
        <w:rPr>
          <w:rFonts w:ascii="Palatino Linotype" w:hAnsi="Palatino Linotype"/>
          <w:color w:val="000000"/>
        </w:rPr>
        <w:t>Si el candidato es fundador, simpatizante o militante del partido.</w:t>
      </w:r>
    </w:p>
    <w:p w:rsidR="009B3FD7" w:rsidRPr="00314181" w:rsidRDefault="0079656D" w:rsidP="0079656D">
      <w:pPr>
        <w:pStyle w:val="Prrafodelista"/>
        <w:numPr>
          <w:ilvl w:val="0"/>
          <w:numId w:val="44"/>
        </w:numPr>
        <w:tabs>
          <w:tab w:val="left" w:pos="709"/>
        </w:tabs>
        <w:spacing w:line="360" w:lineRule="auto"/>
        <w:ind w:right="51"/>
        <w:jc w:val="both"/>
        <w:rPr>
          <w:rFonts w:ascii="Palatino Linotype" w:eastAsiaTheme="minorHAnsi" w:hAnsi="Palatino Linotype" w:cstheme="minorBidi"/>
          <w:lang w:val="es-MX" w:eastAsia="en-US"/>
        </w:rPr>
      </w:pPr>
      <w:r w:rsidRPr="00314181">
        <w:rPr>
          <w:rFonts w:ascii="Palatino Linotype" w:hAnsi="Palatino Linotype"/>
          <w:color w:val="000000"/>
        </w:rPr>
        <w:t xml:space="preserve"> </w:t>
      </w:r>
      <w:r w:rsidR="009B3FD7" w:rsidRPr="00314181">
        <w:rPr>
          <w:rFonts w:ascii="Palatino Linotype" w:hAnsi="Palatino Linotype"/>
          <w:color w:val="000000"/>
        </w:rPr>
        <w:t>si dentro de los aspirantes a candidatos se encontraban fundadores,</w:t>
      </w:r>
      <w:r w:rsidRPr="00314181">
        <w:rPr>
          <w:rFonts w:ascii="Palatino Linotype" w:hAnsi="Palatino Linotype"/>
          <w:color w:val="000000"/>
        </w:rPr>
        <w:t xml:space="preserve"> </w:t>
      </w:r>
      <w:r w:rsidR="009B3FD7" w:rsidRPr="00314181">
        <w:rPr>
          <w:rFonts w:ascii="Palatino Linotype" w:hAnsi="Palatino Linotype"/>
          <w:color w:val="000000"/>
        </w:rPr>
        <w:t>militantes o activistas del partido con más antigüedad que el elegido a la candidatura, que historial dentro del partido tiene el elegido a candidato como apoyo en contra del desafuero de López Obrador.</w:t>
      </w:r>
    </w:p>
    <w:p w:rsidR="009B3FD7" w:rsidRPr="00314181" w:rsidRDefault="009B3FD7" w:rsidP="0079656D">
      <w:pPr>
        <w:pStyle w:val="Prrafodelista"/>
        <w:numPr>
          <w:ilvl w:val="0"/>
          <w:numId w:val="44"/>
        </w:numPr>
        <w:tabs>
          <w:tab w:val="left" w:pos="709"/>
        </w:tabs>
        <w:spacing w:line="360" w:lineRule="auto"/>
        <w:ind w:right="51"/>
        <w:jc w:val="both"/>
        <w:rPr>
          <w:rFonts w:ascii="Palatino Linotype" w:eastAsiaTheme="minorHAnsi" w:hAnsi="Palatino Linotype" w:cstheme="minorBidi"/>
          <w:lang w:val="es-MX" w:eastAsia="en-US"/>
        </w:rPr>
      </w:pPr>
      <w:r w:rsidRPr="00314181">
        <w:rPr>
          <w:rFonts w:ascii="Palatino Linotype" w:hAnsi="Palatino Linotype"/>
          <w:color w:val="000000"/>
        </w:rPr>
        <w:t>El plantón en defensa del fraude electoral cometido en contra de López Obrador, entre otras.</w:t>
      </w:r>
    </w:p>
    <w:p w:rsidR="009B3FD7" w:rsidRPr="00314181" w:rsidRDefault="009B3FD7" w:rsidP="0079656D">
      <w:pPr>
        <w:pStyle w:val="Prrafodelista"/>
        <w:numPr>
          <w:ilvl w:val="0"/>
          <w:numId w:val="44"/>
        </w:numPr>
        <w:tabs>
          <w:tab w:val="left" w:pos="709"/>
        </w:tabs>
        <w:spacing w:line="360" w:lineRule="auto"/>
        <w:ind w:right="51"/>
        <w:jc w:val="both"/>
        <w:rPr>
          <w:rFonts w:ascii="Palatino Linotype" w:eastAsiaTheme="minorHAnsi" w:hAnsi="Palatino Linotype" w:cstheme="minorBidi"/>
          <w:lang w:val="es-MX" w:eastAsia="en-US"/>
        </w:rPr>
      </w:pPr>
      <w:r w:rsidRPr="00314181">
        <w:rPr>
          <w:rFonts w:ascii="Palatino Linotype" w:hAnsi="Palatino Linotype"/>
          <w:color w:val="000000"/>
        </w:rPr>
        <w:t>Si el elegido a candidato efectuó su tres de tres.</w:t>
      </w:r>
    </w:p>
    <w:p w:rsidR="009B3FD7" w:rsidRPr="00314181" w:rsidRDefault="009B3FD7" w:rsidP="009B3FD7">
      <w:pPr>
        <w:pStyle w:val="Prrafodelista"/>
        <w:numPr>
          <w:ilvl w:val="0"/>
          <w:numId w:val="44"/>
        </w:numPr>
        <w:tabs>
          <w:tab w:val="left" w:pos="709"/>
        </w:tabs>
        <w:spacing w:line="360" w:lineRule="auto"/>
        <w:ind w:right="567"/>
        <w:jc w:val="both"/>
        <w:rPr>
          <w:rFonts w:ascii="Palatino Linotype" w:hAnsi="Palatino Linotype"/>
          <w:lang w:val="es-ES_tradnl"/>
        </w:rPr>
      </w:pPr>
      <w:r w:rsidRPr="00314181">
        <w:rPr>
          <w:rFonts w:ascii="Palatino Linotype" w:hAnsi="Palatino Linotype"/>
          <w:color w:val="000000"/>
        </w:rPr>
        <w:t xml:space="preserve">Si el candidato ha llevado a cabal practica los principios del partido como lo son no mentir, no robar, no traicionar, no contratación de familiares dentro de su administración. </w:t>
      </w:r>
    </w:p>
    <w:p w:rsidR="009B3FD7" w:rsidRPr="00314181" w:rsidRDefault="009B3FD7" w:rsidP="009B3FD7">
      <w:pPr>
        <w:pStyle w:val="Prrafodelista"/>
        <w:numPr>
          <w:ilvl w:val="0"/>
          <w:numId w:val="44"/>
        </w:numPr>
        <w:tabs>
          <w:tab w:val="left" w:pos="709"/>
        </w:tabs>
        <w:spacing w:line="360" w:lineRule="auto"/>
        <w:ind w:right="567"/>
        <w:jc w:val="both"/>
        <w:rPr>
          <w:rFonts w:ascii="Palatino Linotype" w:hAnsi="Palatino Linotype"/>
          <w:lang w:val="es-ES_tradnl"/>
        </w:rPr>
      </w:pPr>
      <w:r w:rsidRPr="00314181">
        <w:rPr>
          <w:rFonts w:ascii="Palatino Linotype" w:hAnsi="Palatino Linotype"/>
          <w:color w:val="000000"/>
        </w:rPr>
        <w:t>¿Cuál</w:t>
      </w:r>
      <w:r w:rsidR="0079656D" w:rsidRPr="00314181">
        <w:rPr>
          <w:rFonts w:ascii="Palatino Linotype" w:hAnsi="Palatino Linotype"/>
          <w:color w:val="000000"/>
        </w:rPr>
        <w:t xml:space="preserve"> fue el monto total que el partido de morena aporto al candidato </w:t>
      </w:r>
      <w:r w:rsidR="0079656D" w:rsidRPr="00314181">
        <w:rPr>
          <w:rFonts w:ascii="Palatino Linotype" w:hAnsi="Palatino Linotype"/>
          <w:i/>
          <w:color w:val="000000"/>
        </w:rPr>
        <w:t xml:space="preserve">(Rigoberto </w:t>
      </w:r>
      <w:r w:rsidRPr="00314181">
        <w:rPr>
          <w:rFonts w:ascii="Palatino Linotype" w:hAnsi="Palatino Linotype"/>
          <w:i/>
          <w:color w:val="000000"/>
        </w:rPr>
        <w:t xml:space="preserve">Cortes </w:t>
      </w:r>
      <w:proofErr w:type="spellStart"/>
      <w:r w:rsidRPr="00314181">
        <w:rPr>
          <w:rFonts w:ascii="Palatino Linotype" w:hAnsi="Palatino Linotype"/>
          <w:i/>
          <w:color w:val="000000"/>
        </w:rPr>
        <w:t>Melgoza</w:t>
      </w:r>
      <w:proofErr w:type="spellEnd"/>
      <w:r w:rsidR="0079656D" w:rsidRPr="00314181">
        <w:rPr>
          <w:rFonts w:ascii="Palatino Linotype" w:hAnsi="Palatino Linotype"/>
          <w:i/>
          <w:color w:val="000000"/>
        </w:rPr>
        <w:t>)</w:t>
      </w:r>
      <w:r w:rsidR="0079656D" w:rsidRPr="00314181">
        <w:rPr>
          <w:rFonts w:ascii="Palatino Linotype" w:hAnsi="Palatino Linotype"/>
          <w:color w:val="000000"/>
        </w:rPr>
        <w:t xml:space="preserve">, para su campaña a presidente del </w:t>
      </w:r>
      <w:r w:rsidRPr="00314181">
        <w:rPr>
          <w:rFonts w:ascii="Palatino Linotype" w:hAnsi="Palatino Linotype"/>
          <w:color w:val="000000"/>
        </w:rPr>
        <w:t>M</w:t>
      </w:r>
      <w:r w:rsidR="0079656D" w:rsidRPr="00314181">
        <w:rPr>
          <w:rFonts w:ascii="Palatino Linotype" w:hAnsi="Palatino Linotype"/>
          <w:color w:val="000000"/>
        </w:rPr>
        <w:t xml:space="preserve">unicipio de </w:t>
      </w:r>
      <w:r w:rsidRPr="00314181">
        <w:rPr>
          <w:rFonts w:ascii="Palatino Linotype" w:hAnsi="Palatino Linotype"/>
          <w:color w:val="000000"/>
        </w:rPr>
        <w:t>Acolman</w:t>
      </w:r>
      <w:r w:rsidR="0079656D" w:rsidRPr="00314181">
        <w:rPr>
          <w:rFonts w:ascii="Palatino Linotype" w:hAnsi="Palatino Linotype"/>
          <w:color w:val="000000"/>
        </w:rPr>
        <w:t xml:space="preserve"> del estado de </w:t>
      </w:r>
      <w:r w:rsidRPr="00314181">
        <w:rPr>
          <w:rFonts w:ascii="Palatino Linotype" w:hAnsi="Palatino Linotype"/>
          <w:color w:val="000000"/>
        </w:rPr>
        <w:t>México?</w:t>
      </w:r>
    </w:p>
    <w:p w:rsidR="0079656D" w:rsidRPr="00314181" w:rsidRDefault="009B3FD7" w:rsidP="009B3FD7">
      <w:pPr>
        <w:pStyle w:val="Prrafodelista"/>
        <w:numPr>
          <w:ilvl w:val="0"/>
          <w:numId w:val="44"/>
        </w:numPr>
        <w:tabs>
          <w:tab w:val="left" w:pos="709"/>
        </w:tabs>
        <w:spacing w:line="360" w:lineRule="auto"/>
        <w:ind w:right="567"/>
        <w:jc w:val="both"/>
        <w:rPr>
          <w:rFonts w:ascii="Palatino Linotype" w:hAnsi="Palatino Linotype"/>
          <w:lang w:val="es-ES_tradnl"/>
        </w:rPr>
      </w:pPr>
      <w:r w:rsidRPr="00314181">
        <w:rPr>
          <w:rFonts w:ascii="Palatino Linotype" w:hAnsi="Palatino Linotype"/>
          <w:color w:val="000000"/>
        </w:rPr>
        <w:lastRenderedPageBreak/>
        <w:t>¿T</w:t>
      </w:r>
      <w:r w:rsidR="0079656D" w:rsidRPr="00314181">
        <w:rPr>
          <w:rFonts w:ascii="Palatino Linotype" w:hAnsi="Palatino Linotype"/>
          <w:color w:val="000000"/>
        </w:rPr>
        <w:t xml:space="preserve">uvo aportaciones voluntarias de simpatizantes a su candidatura y </w:t>
      </w:r>
      <w:r w:rsidRPr="00314181">
        <w:rPr>
          <w:rFonts w:ascii="Palatino Linotype" w:hAnsi="Palatino Linotype"/>
          <w:color w:val="000000"/>
        </w:rPr>
        <w:t xml:space="preserve">cuál fue el monto? </w:t>
      </w:r>
      <w:r w:rsidRPr="00314181">
        <w:rPr>
          <w:rFonts w:ascii="Palatino Linotype" w:hAnsi="Palatino Linotype"/>
          <w:i/>
          <w:color w:val="000000"/>
        </w:rPr>
        <w:t>(anexar documentos comprobatorios a lo solicitado)</w:t>
      </w:r>
      <w:r w:rsidRPr="00314181">
        <w:rPr>
          <w:rFonts w:ascii="Palatino Linotype" w:hAnsi="Palatino Linotype"/>
          <w:color w:val="000000"/>
        </w:rPr>
        <w:t>.</w:t>
      </w:r>
    </w:p>
    <w:p w:rsidR="00632D40" w:rsidRPr="00314181" w:rsidRDefault="00632D40" w:rsidP="00632D40">
      <w:pPr>
        <w:tabs>
          <w:tab w:val="left" w:pos="709"/>
        </w:tabs>
        <w:spacing w:after="0" w:line="360" w:lineRule="auto"/>
        <w:ind w:right="51"/>
        <w:jc w:val="both"/>
        <w:rPr>
          <w:rFonts w:ascii="Palatino Linotype" w:hAnsi="Palatino Linotype"/>
          <w:sz w:val="24"/>
          <w:szCs w:val="24"/>
        </w:rPr>
      </w:pPr>
    </w:p>
    <w:p w:rsidR="003E3201" w:rsidRPr="00314181" w:rsidRDefault="003E3201" w:rsidP="003E3201">
      <w:pPr>
        <w:pStyle w:val="Prrafodelista"/>
        <w:autoSpaceDE w:val="0"/>
        <w:autoSpaceDN w:val="0"/>
        <w:adjustRightInd w:val="0"/>
        <w:spacing w:line="360" w:lineRule="auto"/>
        <w:ind w:left="0"/>
        <w:jc w:val="both"/>
        <w:rPr>
          <w:rFonts w:ascii="Palatino Linotype" w:hAnsi="Palatino Linotype" w:cs="Arial"/>
        </w:rPr>
      </w:pPr>
      <w:r w:rsidRPr="00314181">
        <w:rPr>
          <w:rFonts w:ascii="Palatino Linotype" w:hAnsi="Palatino Linotype" w:cs="Arial"/>
        </w:rPr>
        <w:t xml:space="preserve">Por otra parte, al referirnos al acto impugnado por </w:t>
      </w:r>
      <w:r w:rsidRPr="00314181">
        <w:rPr>
          <w:rFonts w:ascii="Palatino Linotype" w:hAnsi="Palatino Linotype" w:cs="Arial"/>
          <w:b/>
        </w:rPr>
        <w:t xml:space="preserve">El Recurrente, </w:t>
      </w:r>
      <w:r w:rsidRPr="00314181">
        <w:rPr>
          <w:rFonts w:ascii="Palatino Linotype" w:hAnsi="Palatino Linotype" w:cs="Arial"/>
        </w:rPr>
        <w:t>concatenado con los motivos o razones de inconformidad emitidos, se distingue que se adolece, de forma toral, de la falta de respuesta a la</w:t>
      </w:r>
      <w:r w:rsidR="001B5E73" w:rsidRPr="00314181">
        <w:rPr>
          <w:rFonts w:ascii="Palatino Linotype" w:hAnsi="Palatino Linotype" w:cs="Arial"/>
        </w:rPr>
        <w:t>s</w:t>
      </w:r>
      <w:r w:rsidRPr="00314181">
        <w:rPr>
          <w:rFonts w:ascii="Palatino Linotype" w:hAnsi="Palatino Linotype" w:cs="Arial"/>
        </w:rPr>
        <w:t xml:space="preserve"> solicitud</w:t>
      </w:r>
      <w:r w:rsidR="001B5E73" w:rsidRPr="00314181">
        <w:rPr>
          <w:rFonts w:ascii="Palatino Linotype" w:hAnsi="Palatino Linotype" w:cs="Arial"/>
        </w:rPr>
        <w:t>es</w:t>
      </w:r>
      <w:r w:rsidRPr="00314181">
        <w:rPr>
          <w:rFonts w:ascii="Palatino Linotype" w:hAnsi="Palatino Linotype" w:cs="Arial"/>
        </w:rPr>
        <w:t xml:space="preserve"> de acceso a la información pública, actualizando con ello lo establecido en la fracción VII, del artículo 179, de la Ley de Transparencia y Acceso a la Información Pública del Estado de México y Municipios, el cual a la letra reza:</w:t>
      </w:r>
    </w:p>
    <w:p w:rsidR="003E3201" w:rsidRPr="00314181" w:rsidRDefault="003E3201" w:rsidP="003E3201">
      <w:pPr>
        <w:pStyle w:val="Sinespaciado"/>
      </w:pPr>
    </w:p>
    <w:p w:rsidR="003E3201" w:rsidRPr="00314181" w:rsidRDefault="003E3201" w:rsidP="003E3201">
      <w:pPr>
        <w:pStyle w:val="Prrafodelista"/>
        <w:autoSpaceDE w:val="0"/>
        <w:autoSpaceDN w:val="0"/>
        <w:adjustRightInd w:val="0"/>
        <w:ind w:left="851" w:right="851"/>
        <w:jc w:val="both"/>
        <w:rPr>
          <w:rFonts w:ascii="Palatino Linotype" w:hAnsi="Palatino Linotype"/>
          <w:i/>
          <w:sz w:val="22"/>
          <w:szCs w:val="22"/>
        </w:rPr>
      </w:pPr>
      <w:r w:rsidRPr="00314181">
        <w:rPr>
          <w:rFonts w:ascii="Palatino Linotype" w:hAnsi="Palatino Linotype"/>
          <w:b/>
          <w:bCs/>
          <w:i/>
          <w:sz w:val="22"/>
          <w:szCs w:val="22"/>
        </w:rPr>
        <w:t xml:space="preserve">“Artículo 179. </w:t>
      </w:r>
      <w:r w:rsidRPr="00314181">
        <w:rPr>
          <w:rFonts w:ascii="Palatino Linotype" w:hAnsi="Palatino Linotype"/>
          <w:i/>
          <w:sz w:val="22"/>
          <w:szCs w:val="22"/>
        </w:rPr>
        <w:t>El recurso de revisión es un medio de protección que la Ley otorga a los particulares, para hacer valer su derecho de acceso a la información pública, y procederá en contra de las siguientes causas:</w:t>
      </w:r>
    </w:p>
    <w:p w:rsidR="003E3201" w:rsidRPr="00314181" w:rsidRDefault="003E3201" w:rsidP="003E3201">
      <w:pPr>
        <w:pStyle w:val="Prrafodelista"/>
        <w:autoSpaceDE w:val="0"/>
        <w:autoSpaceDN w:val="0"/>
        <w:adjustRightInd w:val="0"/>
        <w:ind w:left="851" w:right="851"/>
        <w:jc w:val="both"/>
        <w:rPr>
          <w:rFonts w:ascii="Palatino Linotype" w:hAnsi="Palatino Linotype"/>
          <w:i/>
          <w:sz w:val="22"/>
          <w:szCs w:val="22"/>
        </w:rPr>
      </w:pPr>
      <w:r w:rsidRPr="00314181">
        <w:rPr>
          <w:rFonts w:ascii="Palatino Linotype" w:hAnsi="Palatino Linotype"/>
          <w:b/>
          <w:bCs/>
          <w:i/>
          <w:sz w:val="22"/>
          <w:szCs w:val="22"/>
        </w:rPr>
        <w:t>(…</w:t>
      </w:r>
      <w:r w:rsidRPr="00314181">
        <w:rPr>
          <w:rFonts w:ascii="Palatino Linotype" w:hAnsi="Palatino Linotype"/>
          <w:i/>
          <w:sz w:val="22"/>
          <w:szCs w:val="22"/>
        </w:rPr>
        <w:t>)</w:t>
      </w:r>
    </w:p>
    <w:p w:rsidR="003E3201" w:rsidRPr="00314181" w:rsidRDefault="003E3201" w:rsidP="003E3201">
      <w:pPr>
        <w:pStyle w:val="Prrafodelista"/>
        <w:autoSpaceDE w:val="0"/>
        <w:autoSpaceDN w:val="0"/>
        <w:adjustRightInd w:val="0"/>
        <w:ind w:left="851" w:right="851"/>
        <w:jc w:val="both"/>
        <w:rPr>
          <w:rFonts w:ascii="Palatino Linotype" w:hAnsi="Palatino Linotype"/>
          <w:i/>
          <w:sz w:val="22"/>
          <w:szCs w:val="22"/>
        </w:rPr>
      </w:pPr>
      <w:r w:rsidRPr="00314181">
        <w:rPr>
          <w:rFonts w:ascii="Palatino Linotype" w:hAnsi="Palatino Linotype"/>
          <w:b/>
          <w:bCs/>
          <w:i/>
          <w:sz w:val="22"/>
          <w:szCs w:val="22"/>
        </w:rPr>
        <w:t xml:space="preserve">VII. </w:t>
      </w:r>
      <w:r w:rsidRPr="00314181">
        <w:rPr>
          <w:rFonts w:ascii="Palatino Linotype" w:hAnsi="Palatino Linotype"/>
          <w:i/>
          <w:sz w:val="22"/>
          <w:szCs w:val="22"/>
        </w:rPr>
        <w:t>La falta de respuesta a una solicitud de acceso a la información</w:t>
      </w:r>
    </w:p>
    <w:p w:rsidR="003E3201" w:rsidRPr="00314181" w:rsidRDefault="003E3201" w:rsidP="003E3201">
      <w:pPr>
        <w:pStyle w:val="Prrafodelista"/>
        <w:autoSpaceDE w:val="0"/>
        <w:autoSpaceDN w:val="0"/>
        <w:adjustRightInd w:val="0"/>
        <w:ind w:left="851" w:right="851"/>
        <w:rPr>
          <w:rFonts w:ascii="Palatino Linotype" w:hAnsi="Palatino Linotype" w:cs="Arial"/>
          <w:b/>
          <w:i/>
        </w:rPr>
      </w:pPr>
      <w:r w:rsidRPr="00314181">
        <w:rPr>
          <w:rFonts w:ascii="Palatino Linotype" w:hAnsi="Palatino Linotype" w:cs="Arial"/>
          <w:b/>
          <w:i/>
          <w:sz w:val="22"/>
          <w:szCs w:val="22"/>
        </w:rPr>
        <w:t>(…)”</w:t>
      </w:r>
      <w:r w:rsidRPr="00314181">
        <w:rPr>
          <w:rFonts w:ascii="Palatino Linotype" w:hAnsi="Palatino Linotype" w:cs="Arial"/>
          <w:i/>
          <w:sz w:val="22"/>
          <w:szCs w:val="22"/>
        </w:rPr>
        <w:t xml:space="preserve"> </w:t>
      </w:r>
      <w:r w:rsidRPr="00314181">
        <w:rPr>
          <w:rFonts w:ascii="Palatino Linotype" w:hAnsi="Palatino Linotype" w:cs="Arial"/>
          <w:b/>
          <w:i/>
        </w:rPr>
        <w:t>[Sic]</w:t>
      </w:r>
    </w:p>
    <w:p w:rsidR="003E3201" w:rsidRPr="00314181" w:rsidRDefault="003E3201" w:rsidP="003E3201">
      <w:pPr>
        <w:pStyle w:val="Prrafodelista"/>
        <w:autoSpaceDE w:val="0"/>
        <w:autoSpaceDN w:val="0"/>
        <w:adjustRightInd w:val="0"/>
        <w:ind w:left="851" w:right="851"/>
        <w:rPr>
          <w:rFonts w:ascii="Palatino Linotype" w:hAnsi="Palatino Linotype" w:cs="Arial"/>
          <w:b/>
          <w:i/>
        </w:rPr>
      </w:pPr>
    </w:p>
    <w:p w:rsidR="003E3201" w:rsidRPr="00314181" w:rsidRDefault="003E3201" w:rsidP="003E3201">
      <w:pPr>
        <w:pStyle w:val="Prrafodelista"/>
        <w:autoSpaceDE w:val="0"/>
        <w:autoSpaceDN w:val="0"/>
        <w:adjustRightInd w:val="0"/>
        <w:spacing w:line="360" w:lineRule="auto"/>
        <w:ind w:left="0"/>
        <w:jc w:val="both"/>
        <w:rPr>
          <w:rFonts w:ascii="Palatino Linotype" w:hAnsi="Palatino Linotype" w:cs="Arial"/>
          <w:b/>
        </w:rPr>
      </w:pPr>
      <w:r w:rsidRPr="00314181">
        <w:rPr>
          <w:rFonts w:ascii="Palatino Linotype" w:hAnsi="Palatino Linotype" w:cs="Arial"/>
        </w:rPr>
        <w:t xml:space="preserve">En este tenor, resulta evidente que las razones o motivos de inconformidad hechos valer por </w:t>
      </w:r>
      <w:r w:rsidRPr="00314181">
        <w:rPr>
          <w:rFonts w:ascii="Palatino Linotype" w:hAnsi="Palatino Linotype" w:cs="Arial"/>
          <w:b/>
        </w:rPr>
        <w:t xml:space="preserve">El Recurrente, </w:t>
      </w:r>
      <w:r w:rsidRPr="00314181">
        <w:rPr>
          <w:rFonts w:ascii="Palatino Linotype" w:hAnsi="Palatino Linotype" w:cs="Arial"/>
        </w:rPr>
        <w:t xml:space="preserve">resultan fundados y procedentes, en virtud de que como consta en el expediente electrónico del </w:t>
      </w:r>
      <w:r w:rsidRPr="00314181">
        <w:rPr>
          <w:rFonts w:ascii="Palatino Linotype" w:hAnsi="Palatino Linotype" w:cs="Arial"/>
          <w:b/>
        </w:rPr>
        <w:t xml:space="preserve">SAIMEX, </w:t>
      </w:r>
      <w:r w:rsidRPr="00314181">
        <w:rPr>
          <w:rFonts w:ascii="Palatino Linotype" w:hAnsi="Palatino Linotype" w:cs="Arial"/>
        </w:rPr>
        <w:t xml:space="preserve">se acredita que </w:t>
      </w:r>
      <w:r w:rsidRPr="00314181">
        <w:rPr>
          <w:rFonts w:ascii="Palatino Linotype" w:hAnsi="Palatino Linotype" w:cs="Arial"/>
          <w:b/>
        </w:rPr>
        <w:t xml:space="preserve">El Sujeto Obligado </w:t>
      </w:r>
      <w:r w:rsidRPr="00314181">
        <w:rPr>
          <w:rFonts w:ascii="Palatino Linotype" w:hAnsi="Palatino Linotype" w:cs="Arial"/>
        </w:rPr>
        <w:t xml:space="preserve">fue omiso en responder la solicitud de información hecha por </w:t>
      </w:r>
      <w:r w:rsidRPr="00314181">
        <w:rPr>
          <w:rFonts w:ascii="Palatino Linotype" w:hAnsi="Palatino Linotype" w:cs="Arial"/>
          <w:b/>
        </w:rPr>
        <w:t xml:space="preserve">El Recurrente, </w:t>
      </w:r>
      <w:r w:rsidRPr="00314181">
        <w:rPr>
          <w:rFonts w:ascii="Palatino Linotype" w:hAnsi="Palatino Linotype" w:cs="Arial"/>
        </w:rPr>
        <w:t xml:space="preserve">por ello </w:t>
      </w:r>
      <w:r w:rsidRPr="00314181">
        <w:rPr>
          <w:rFonts w:ascii="Palatino Linotype" w:hAnsi="Palatino Linotype"/>
        </w:rPr>
        <w:t>se ordena dar vista al Titular de la Contraloría Interna y Órgano de Control y Vigilancia de este Instituto, de conformidad con el artículo 190, de la Ley de Transparencia y Acceso a la Información Pública del Estado de México y Municipios, a efecto de que determine lo conducente.</w:t>
      </w:r>
    </w:p>
    <w:p w:rsidR="003E3201" w:rsidRPr="00314181" w:rsidRDefault="003E3201" w:rsidP="003E3201">
      <w:pPr>
        <w:pStyle w:val="Prrafodelista"/>
        <w:autoSpaceDE w:val="0"/>
        <w:autoSpaceDN w:val="0"/>
        <w:adjustRightInd w:val="0"/>
        <w:spacing w:line="360" w:lineRule="auto"/>
        <w:ind w:left="0"/>
        <w:jc w:val="both"/>
        <w:rPr>
          <w:rFonts w:ascii="Palatino Linotype" w:hAnsi="Palatino Linotype" w:cs="Arial"/>
          <w:b/>
        </w:rPr>
      </w:pPr>
    </w:p>
    <w:p w:rsidR="003E3201" w:rsidRPr="00314181" w:rsidRDefault="003E3201" w:rsidP="003E3201">
      <w:pPr>
        <w:pStyle w:val="Prrafodelista"/>
        <w:autoSpaceDE w:val="0"/>
        <w:autoSpaceDN w:val="0"/>
        <w:adjustRightInd w:val="0"/>
        <w:spacing w:line="360" w:lineRule="auto"/>
        <w:ind w:left="0"/>
        <w:jc w:val="both"/>
        <w:rPr>
          <w:rFonts w:ascii="Palatino Linotype" w:hAnsi="Palatino Linotype" w:cs="Arial"/>
        </w:rPr>
      </w:pPr>
      <w:r w:rsidRPr="00314181">
        <w:rPr>
          <w:rFonts w:ascii="Palatino Linotype" w:hAnsi="Palatino Linotype" w:cs="Arial"/>
        </w:rPr>
        <w:lastRenderedPageBreak/>
        <w:t xml:space="preserve">Dicho lo anterior, considerando la información requerida por </w:t>
      </w:r>
      <w:r w:rsidRPr="00314181">
        <w:rPr>
          <w:rFonts w:ascii="Palatino Linotype" w:hAnsi="Palatino Linotype" w:cs="Arial"/>
          <w:b/>
        </w:rPr>
        <w:t xml:space="preserve">El Recurrente </w:t>
      </w:r>
      <w:r w:rsidRPr="00314181">
        <w:rPr>
          <w:rFonts w:ascii="Palatino Linotype" w:hAnsi="Palatino Linotype" w:cs="Arial"/>
        </w:rPr>
        <w:t xml:space="preserve">en su solicitud de información, y ante la falta de respuesta, se establece que la materia de estudio se centrará en las atribuciones del </w:t>
      </w:r>
      <w:r w:rsidRPr="00314181">
        <w:rPr>
          <w:rFonts w:ascii="Palatino Linotype" w:hAnsi="Palatino Linotype" w:cs="Arial"/>
          <w:b/>
        </w:rPr>
        <w:t xml:space="preserve">Sujeto Obligado, </w:t>
      </w:r>
      <w:r w:rsidRPr="00314181">
        <w:rPr>
          <w:rFonts w:ascii="Palatino Linotype" w:hAnsi="Palatino Linotype" w:cs="Arial"/>
        </w:rPr>
        <w:t>a efecto de determinar si éste genera, posee o administra dicha información.</w:t>
      </w:r>
    </w:p>
    <w:p w:rsidR="003E3201" w:rsidRPr="00314181" w:rsidRDefault="003E3201" w:rsidP="003E3201">
      <w:pPr>
        <w:pStyle w:val="Prrafodelista"/>
        <w:autoSpaceDE w:val="0"/>
        <w:autoSpaceDN w:val="0"/>
        <w:adjustRightInd w:val="0"/>
        <w:spacing w:line="360" w:lineRule="auto"/>
        <w:ind w:left="0"/>
        <w:jc w:val="both"/>
        <w:rPr>
          <w:rFonts w:ascii="Palatino Linotype" w:hAnsi="Palatino Linotype" w:cs="Arial"/>
        </w:rPr>
      </w:pPr>
    </w:p>
    <w:p w:rsidR="003E3201" w:rsidRPr="00314181" w:rsidRDefault="003E3201" w:rsidP="003E3201">
      <w:pPr>
        <w:pStyle w:val="Prrafodelista"/>
        <w:autoSpaceDE w:val="0"/>
        <w:autoSpaceDN w:val="0"/>
        <w:adjustRightInd w:val="0"/>
        <w:spacing w:line="360" w:lineRule="auto"/>
        <w:ind w:left="0"/>
        <w:jc w:val="both"/>
        <w:rPr>
          <w:rFonts w:ascii="Palatino Linotype" w:hAnsi="Palatino Linotype" w:cs="Arial"/>
          <w:b/>
        </w:rPr>
      </w:pPr>
      <w:r w:rsidRPr="00314181">
        <w:rPr>
          <w:rFonts w:ascii="Palatino Linotype" w:hAnsi="Palatino Linotype" w:cs="Arial"/>
        </w:rPr>
        <w:t xml:space="preserve">Una vez establecida y delimitada la materia del presente recurso de revisión, y atentos a </w:t>
      </w:r>
      <w:r w:rsidRPr="00314181">
        <w:rPr>
          <w:rFonts w:ascii="Palatino Linotype" w:hAnsi="Palatino Linotype"/>
          <w:lang w:eastAsia="es-MX"/>
        </w:rPr>
        <w:t xml:space="preserve">la falta de respuesta del </w:t>
      </w:r>
      <w:r w:rsidRPr="00314181">
        <w:rPr>
          <w:rFonts w:ascii="Palatino Linotype" w:hAnsi="Palatino Linotype"/>
          <w:b/>
          <w:lang w:eastAsia="es-MX"/>
        </w:rPr>
        <w:t>Sujeto Obligado</w:t>
      </w:r>
      <w:r w:rsidRPr="00314181">
        <w:rPr>
          <w:rFonts w:ascii="Palatino Linotype" w:hAnsi="Palatino Linotype"/>
          <w:lang w:eastAsia="es-MX"/>
        </w:rPr>
        <w:t xml:space="preserve"> a la solicitud de información, la cual se traduce en el hecho de ser omiso en dar atención a la petición en términos de la Ley de la materia, es decir, incumplir con las obligaciones que dicho cuerpo legal le impone como </w:t>
      </w:r>
      <w:r w:rsidRPr="00314181">
        <w:rPr>
          <w:rFonts w:ascii="Palatino Linotype" w:hAnsi="Palatino Linotype"/>
          <w:b/>
          <w:lang w:eastAsia="es-MX"/>
        </w:rPr>
        <w:t>Sujeto Obligado</w:t>
      </w:r>
      <w:r w:rsidRPr="00314181">
        <w:rPr>
          <w:rFonts w:ascii="Palatino Linotype" w:hAnsi="Palatino Linotype"/>
          <w:lang w:eastAsia="es-MX"/>
        </w:rPr>
        <w:t xml:space="preserve"> de la misma, tal y como lo constituyen </w:t>
      </w:r>
      <w:r w:rsidRPr="00314181">
        <w:rPr>
          <w:rFonts w:ascii="Palatino Linotype" w:hAnsi="Palatino Linotype" w:cs="Arial"/>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rsidR="003E3201" w:rsidRPr="00314181" w:rsidRDefault="003E3201" w:rsidP="003E3201">
      <w:pPr>
        <w:pStyle w:val="Sinespaciado"/>
        <w:rPr>
          <w:sz w:val="12"/>
        </w:rPr>
      </w:pPr>
    </w:p>
    <w:p w:rsidR="003E3201" w:rsidRPr="00314181" w:rsidRDefault="003E3201" w:rsidP="003E3201">
      <w:pPr>
        <w:pStyle w:val="Sinespaciado"/>
        <w:rPr>
          <w:rFonts w:ascii="Palatino Linotype" w:hAnsi="Palatino Linotype"/>
        </w:rPr>
      </w:pPr>
    </w:p>
    <w:p w:rsidR="003E3201" w:rsidRPr="00314181" w:rsidRDefault="003E3201" w:rsidP="003E3201">
      <w:pPr>
        <w:autoSpaceDE w:val="0"/>
        <w:autoSpaceDN w:val="0"/>
        <w:adjustRightInd w:val="0"/>
        <w:spacing w:after="0" w:line="240" w:lineRule="auto"/>
        <w:ind w:left="567" w:right="567"/>
        <w:jc w:val="both"/>
        <w:rPr>
          <w:rFonts w:ascii="Palatino Linotype" w:hAnsi="Palatino Linotype" w:cs="Arial"/>
          <w:i/>
        </w:rPr>
      </w:pPr>
      <w:r w:rsidRPr="00314181">
        <w:rPr>
          <w:rFonts w:ascii="Palatino Linotype" w:hAnsi="Palatino Linotype" w:cs="Arial"/>
          <w:i/>
        </w:rPr>
        <w:t>“</w:t>
      </w:r>
      <w:r w:rsidRPr="00314181">
        <w:rPr>
          <w:rFonts w:ascii="Palatino Linotype" w:hAnsi="Palatino Linotype" w:cs="Arial"/>
          <w:b/>
          <w:i/>
        </w:rPr>
        <w:t>Artículo 7. El Estado de México garantizará el efectivo acceso de toda persona a la información en posesión de cualquier entidad,</w:t>
      </w:r>
      <w:r w:rsidRPr="00314181">
        <w:rPr>
          <w:rFonts w:ascii="Palatino Linotype" w:hAnsi="Palatino Linotype" w:cs="Arial"/>
          <w:i/>
        </w:rPr>
        <w:t xml:space="preserve"> autoridad, órgano y organismo de los poderes Ejecutivo, Legislativo y Judicial, órganos autónomos, partidos políticos, fideicomisos y fondos públicos, así como de cualquier persona física, jurídico colectiva o sindicato </w:t>
      </w:r>
      <w:r w:rsidRPr="00314181">
        <w:rPr>
          <w:rFonts w:ascii="Palatino Linotype" w:hAnsi="Palatino Linotype" w:cs="Arial"/>
          <w:b/>
          <w:i/>
        </w:rPr>
        <w:t>que reciba y ejerza recursos públicos</w:t>
      </w:r>
      <w:r w:rsidRPr="00314181">
        <w:rPr>
          <w:rFonts w:ascii="Palatino Linotype" w:hAnsi="Palatino Linotype" w:cs="Arial"/>
          <w:i/>
        </w:rPr>
        <w:t xml:space="preserve"> o realice actos de autoridad en el ámbito de competencia del Estado de México y sus municipios. </w:t>
      </w:r>
    </w:p>
    <w:p w:rsidR="003E3201" w:rsidRPr="00314181" w:rsidRDefault="003E3201" w:rsidP="003E3201">
      <w:pPr>
        <w:autoSpaceDE w:val="0"/>
        <w:autoSpaceDN w:val="0"/>
        <w:adjustRightInd w:val="0"/>
        <w:spacing w:after="0" w:line="240" w:lineRule="auto"/>
        <w:ind w:left="567" w:right="567"/>
        <w:jc w:val="both"/>
        <w:rPr>
          <w:rFonts w:ascii="Palatino Linotype" w:hAnsi="Palatino Linotype" w:cs="Arial"/>
          <w:i/>
        </w:rPr>
      </w:pPr>
    </w:p>
    <w:p w:rsidR="003E3201" w:rsidRPr="00314181" w:rsidRDefault="003E3201" w:rsidP="003E3201">
      <w:pPr>
        <w:autoSpaceDE w:val="0"/>
        <w:autoSpaceDN w:val="0"/>
        <w:adjustRightInd w:val="0"/>
        <w:spacing w:after="0" w:line="240" w:lineRule="auto"/>
        <w:ind w:left="567" w:right="567"/>
        <w:jc w:val="both"/>
        <w:rPr>
          <w:rFonts w:ascii="Palatino Linotype" w:hAnsi="Palatino Linotype" w:cs="Arial"/>
          <w:bCs/>
          <w:i/>
        </w:rPr>
      </w:pPr>
      <w:r w:rsidRPr="00314181">
        <w:rPr>
          <w:rFonts w:ascii="Palatino Linotype" w:hAnsi="Palatino Linotype" w:cs="Arial"/>
          <w:b/>
          <w:bCs/>
          <w:i/>
        </w:rPr>
        <w:t>Artículo 23</w:t>
      </w:r>
      <w:r w:rsidRPr="00314181">
        <w:rPr>
          <w:rFonts w:ascii="Palatino Linotype" w:hAnsi="Palatino Linotype" w:cs="Arial"/>
          <w:bCs/>
          <w:i/>
        </w:rPr>
        <w:t xml:space="preserve">. Son sujetos obligados a transparentar y permitir el acceso a su información y proteger los datos personales que obren en su poder: </w:t>
      </w:r>
    </w:p>
    <w:p w:rsidR="003E3201" w:rsidRPr="00314181" w:rsidRDefault="003E3201" w:rsidP="003E3201">
      <w:pPr>
        <w:spacing w:after="0" w:line="240" w:lineRule="auto"/>
        <w:ind w:left="567" w:right="709"/>
        <w:jc w:val="both"/>
        <w:rPr>
          <w:rFonts w:ascii="Palatino Linotype" w:hAnsi="Palatino Linotype" w:cs="Arial"/>
          <w:bCs/>
          <w:i/>
        </w:rPr>
      </w:pPr>
      <w:r w:rsidRPr="00314181">
        <w:rPr>
          <w:rFonts w:ascii="Palatino Linotype" w:hAnsi="Palatino Linotype" w:cs="Arial"/>
          <w:bCs/>
          <w:i/>
        </w:rPr>
        <w:t>(…)</w:t>
      </w:r>
    </w:p>
    <w:p w:rsidR="003E3201" w:rsidRPr="00314181" w:rsidRDefault="009B3FD7" w:rsidP="003E3201">
      <w:pPr>
        <w:spacing w:after="0" w:line="240" w:lineRule="auto"/>
        <w:ind w:left="567" w:right="709"/>
        <w:jc w:val="both"/>
        <w:rPr>
          <w:rFonts w:ascii="Palatino Linotype" w:hAnsi="Palatino Linotype" w:cs="Arial"/>
          <w:bCs/>
          <w:i/>
        </w:rPr>
      </w:pPr>
      <w:r w:rsidRPr="00314181">
        <w:rPr>
          <w:rFonts w:ascii="Palatino Linotype" w:hAnsi="Palatino Linotype" w:cs="Arial"/>
          <w:b/>
          <w:bCs/>
          <w:i/>
        </w:rPr>
        <w:t xml:space="preserve">VII. </w:t>
      </w:r>
      <w:r w:rsidRPr="00314181">
        <w:rPr>
          <w:rFonts w:ascii="Palatino Linotype" w:hAnsi="Palatino Linotype" w:cs="Arial"/>
          <w:b/>
          <w:bCs/>
          <w:i/>
          <w:u w:val="single"/>
        </w:rPr>
        <w:t>Los partidos políticos</w:t>
      </w:r>
      <w:r w:rsidRPr="00314181">
        <w:rPr>
          <w:rFonts w:ascii="Palatino Linotype" w:hAnsi="Palatino Linotype" w:cs="Arial"/>
          <w:b/>
          <w:bCs/>
          <w:i/>
        </w:rPr>
        <w:t xml:space="preserve"> </w:t>
      </w:r>
      <w:r w:rsidRPr="00314181">
        <w:rPr>
          <w:rFonts w:ascii="Palatino Linotype" w:hAnsi="Palatino Linotype" w:cs="Arial"/>
          <w:bCs/>
          <w:i/>
        </w:rPr>
        <w:t>y agrupaciones políticas, en los términos de las disposiciones aplicables;</w:t>
      </w:r>
    </w:p>
    <w:p w:rsidR="003E3201" w:rsidRPr="00314181" w:rsidRDefault="003E3201" w:rsidP="003E3201">
      <w:pPr>
        <w:rPr>
          <w:lang w:val="es-AR"/>
        </w:rPr>
      </w:pPr>
    </w:p>
    <w:p w:rsidR="003E3201" w:rsidRPr="00314181" w:rsidRDefault="003E3201" w:rsidP="003E3201">
      <w:pPr>
        <w:spacing w:after="0" w:line="360" w:lineRule="auto"/>
        <w:contextualSpacing/>
        <w:jc w:val="both"/>
        <w:rPr>
          <w:rFonts w:ascii="Palatino Linotype" w:eastAsia="MS Mincho" w:hAnsi="Palatino Linotype" w:cs="Arial"/>
          <w:i/>
          <w:sz w:val="24"/>
          <w:szCs w:val="24"/>
          <w:lang w:eastAsia="es-ES"/>
        </w:rPr>
      </w:pPr>
      <w:r w:rsidRPr="00314181">
        <w:rPr>
          <w:rFonts w:ascii="Palatino Linotype" w:eastAsia="MS Mincho" w:hAnsi="Palatino Linotype" w:cs="Times New Roman"/>
          <w:sz w:val="24"/>
          <w:szCs w:val="24"/>
          <w:lang w:val="es-ES_tradnl" w:eastAsia="es-ES"/>
        </w:rPr>
        <w:t xml:space="preserve">Resulta necesario señalar que el derecho de acceso a la información pública es un </w:t>
      </w:r>
      <w:r w:rsidRPr="00314181">
        <w:rPr>
          <w:rFonts w:ascii="Palatino Linotype" w:eastAsia="Times New Roman" w:hAnsi="Palatino Linotype" w:cs="Arial"/>
          <w:color w:val="000000"/>
          <w:sz w:val="24"/>
          <w:szCs w:val="24"/>
          <w:lang w:val="es-ES_tradnl" w:eastAsia="es-MX"/>
        </w:rPr>
        <w:t xml:space="preserve">derecho humano reconocido en el Pacto de Derechos Civiles y Políticos en su artículo </w:t>
      </w:r>
      <w:r w:rsidRPr="00314181">
        <w:rPr>
          <w:rFonts w:ascii="Palatino Linotype" w:eastAsia="Times New Roman" w:hAnsi="Palatino Linotype" w:cs="Arial"/>
          <w:color w:val="000000"/>
          <w:sz w:val="24"/>
          <w:szCs w:val="24"/>
          <w:lang w:val="es-ES_tradnl" w:eastAsia="es-MX"/>
        </w:rPr>
        <w:lastRenderedPageBreak/>
        <w:t>19.2; en la Convención Americana sobre Derechos Humanos en su artículo 13.1; en el artículo sexto de la Constitución Política de los Estados Unidos Mexicanos y en el artículo quinto de la Particular del Estado de México, por lo que el</w:t>
      </w:r>
      <w:r w:rsidRPr="00314181">
        <w:rPr>
          <w:rFonts w:ascii="Palatino Linotype" w:eastAsia="Times New Roman" w:hAnsi="Palatino Linotype" w:cs="Arial"/>
          <w:color w:val="000000"/>
          <w:sz w:val="24"/>
          <w:szCs w:val="24"/>
          <w:lang w:val="es-ES_tradnl" w:eastAsia="es-ES"/>
        </w:rPr>
        <w:t xml:space="preserve"> </w:t>
      </w:r>
      <w:r w:rsidRPr="00314181">
        <w:rPr>
          <w:rFonts w:ascii="Palatino Linotype" w:eastAsia="Times New Roman" w:hAnsi="Palatino Linotype" w:cs="Arial"/>
          <w:b/>
          <w:color w:val="000000"/>
          <w:sz w:val="24"/>
          <w:szCs w:val="24"/>
          <w:lang w:val="es-ES_tradnl" w:eastAsia="es-ES"/>
        </w:rPr>
        <w:t>sujeto obligado</w:t>
      </w:r>
      <w:r w:rsidRPr="00314181">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314181">
        <w:rPr>
          <w:rFonts w:ascii="Palatino Linotype" w:eastAsia="Times New Roman" w:hAnsi="Palatino Linotype" w:cs="Arial"/>
          <w:b/>
          <w:color w:val="000000"/>
          <w:sz w:val="24"/>
          <w:szCs w:val="24"/>
          <w:lang w:val="es-ES_tradnl" w:eastAsia="es-ES"/>
        </w:rPr>
        <w:t xml:space="preserve">Constitución Política de los Estados Unidos Mexicanos </w:t>
      </w:r>
      <w:r w:rsidRPr="00314181">
        <w:rPr>
          <w:rFonts w:ascii="Palatino Linotype" w:eastAsia="Times New Roman" w:hAnsi="Palatino Linotype" w:cs="Arial"/>
          <w:color w:val="000000"/>
          <w:sz w:val="24"/>
          <w:szCs w:val="24"/>
          <w:lang w:val="es-ES_tradnl" w:eastAsia="es-ES"/>
        </w:rPr>
        <w:t xml:space="preserve">al señalar la obligación de </w:t>
      </w:r>
      <w:r w:rsidRPr="00314181">
        <w:rPr>
          <w:rFonts w:ascii="Palatino Linotype" w:eastAsia="Times New Roman" w:hAnsi="Palatino Linotype" w:cs="Arial"/>
          <w:i/>
          <w:color w:val="000000"/>
          <w:sz w:val="24"/>
          <w:szCs w:val="24"/>
          <w:lang w:val="es-ES_tradnl" w:eastAsia="es-ES"/>
        </w:rPr>
        <w:t xml:space="preserve">“promover, </w:t>
      </w:r>
      <w:r w:rsidRPr="00314181">
        <w:rPr>
          <w:rFonts w:ascii="Palatino Linotype" w:eastAsia="Times New Roman" w:hAnsi="Palatino Linotype" w:cs="Arial"/>
          <w:b/>
          <w:i/>
          <w:color w:val="000000"/>
          <w:sz w:val="24"/>
          <w:szCs w:val="24"/>
          <w:lang w:val="es-ES_tradnl" w:eastAsia="es-ES"/>
        </w:rPr>
        <w:t>respetar</w:t>
      </w:r>
      <w:r w:rsidRPr="00314181">
        <w:rPr>
          <w:rFonts w:ascii="Palatino Linotype" w:eastAsia="Times New Roman" w:hAnsi="Palatino Linotype" w:cs="Arial"/>
          <w:i/>
          <w:color w:val="000000"/>
          <w:sz w:val="24"/>
          <w:szCs w:val="24"/>
          <w:lang w:val="es-ES_tradnl" w:eastAsia="es-ES"/>
        </w:rPr>
        <w:t xml:space="preserve">, </w:t>
      </w:r>
      <w:r w:rsidRPr="00314181">
        <w:rPr>
          <w:rFonts w:ascii="Palatino Linotype" w:eastAsia="Times New Roman" w:hAnsi="Palatino Linotype" w:cs="Arial"/>
          <w:b/>
          <w:i/>
          <w:color w:val="000000"/>
          <w:sz w:val="24"/>
          <w:szCs w:val="24"/>
          <w:lang w:val="es-ES_tradnl" w:eastAsia="es-ES"/>
        </w:rPr>
        <w:t>proteger</w:t>
      </w:r>
      <w:r w:rsidRPr="00314181">
        <w:rPr>
          <w:rFonts w:ascii="Palatino Linotype" w:eastAsia="Times New Roman" w:hAnsi="Palatino Linotype" w:cs="Arial"/>
          <w:i/>
          <w:color w:val="000000"/>
          <w:sz w:val="24"/>
          <w:szCs w:val="24"/>
          <w:lang w:val="es-ES_tradnl" w:eastAsia="es-ES"/>
        </w:rPr>
        <w:t xml:space="preserve"> y </w:t>
      </w:r>
      <w:r w:rsidRPr="00314181">
        <w:rPr>
          <w:rFonts w:ascii="Palatino Linotype" w:eastAsia="Times New Roman" w:hAnsi="Palatino Linotype" w:cs="Arial"/>
          <w:b/>
          <w:i/>
          <w:color w:val="000000"/>
          <w:sz w:val="24"/>
          <w:szCs w:val="24"/>
          <w:lang w:val="es-ES_tradnl" w:eastAsia="es-ES"/>
        </w:rPr>
        <w:t>garantizar</w:t>
      </w:r>
      <w:r w:rsidRPr="00314181">
        <w:rPr>
          <w:rFonts w:ascii="Palatino Linotype" w:eastAsia="Times New Roman" w:hAnsi="Palatino Linotype" w:cs="Arial"/>
          <w:i/>
          <w:color w:val="000000"/>
          <w:sz w:val="24"/>
          <w:szCs w:val="24"/>
          <w:lang w:val="es-ES_tradnl" w:eastAsia="es-ES"/>
        </w:rPr>
        <w:t xml:space="preserve"> los derechos humanos”</w:t>
      </w:r>
      <w:r w:rsidRPr="00314181">
        <w:rPr>
          <w:rFonts w:ascii="Palatino Linotype" w:eastAsia="Times New Roman" w:hAnsi="Palatino Linotype" w:cs="Arial"/>
          <w:color w:val="000000"/>
          <w:sz w:val="24"/>
          <w:szCs w:val="24"/>
          <w:lang w:val="es-ES_tradnl" w:eastAsia="es-ES"/>
        </w:rPr>
        <w:t>, entre los cuales se encuentra dicho derecho.</w:t>
      </w:r>
    </w:p>
    <w:p w:rsidR="003E3201" w:rsidRPr="00314181" w:rsidRDefault="003E3201" w:rsidP="003E3201">
      <w:pPr>
        <w:spacing w:after="0" w:line="360" w:lineRule="auto"/>
        <w:contextualSpacing/>
        <w:jc w:val="both"/>
        <w:rPr>
          <w:rFonts w:ascii="Palatino Linotype" w:eastAsia="MS Mincho" w:hAnsi="Palatino Linotype" w:cs="Arial"/>
          <w:sz w:val="24"/>
          <w:szCs w:val="24"/>
          <w:lang w:eastAsia="es-ES"/>
        </w:rPr>
      </w:pPr>
    </w:p>
    <w:p w:rsidR="003E3201" w:rsidRPr="00314181" w:rsidRDefault="003E3201" w:rsidP="003E3201">
      <w:pPr>
        <w:spacing w:after="0" w:line="360" w:lineRule="auto"/>
        <w:contextualSpacing/>
        <w:jc w:val="both"/>
        <w:rPr>
          <w:rFonts w:ascii="Palatino Linotype" w:eastAsia="MS Mincho" w:hAnsi="Palatino Linotype" w:cs="Arial"/>
          <w:i/>
          <w:sz w:val="24"/>
          <w:szCs w:val="24"/>
          <w:lang w:eastAsia="es-ES"/>
        </w:rPr>
      </w:pPr>
      <w:r w:rsidRPr="00314181">
        <w:rPr>
          <w:rFonts w:ascii="Palatino Linotype" w:eastAsia="Times New Roman" w:hAnsi="Palatino Linotype" w:cs="Arial"/>
          <w:color w:val="000000"/>
          <w:sz w:val="24"/>
          <w:szCs w:val="24"/>
          <w:lang w:val="es-ES_tradnl" w:eastAsia="es-ES"/>
        </w:rPr>
        <w:t>El acceso a la información pública es el derecho humano a través del cual se puede solicitar aquellos documentos que generen, administren o posean las autoridades en ejercicio de sus respectivas atribuciones y competencia.</w:t>
      </w:r>
    </w:p>
    <w:p w:rsidR="003E3201" w:rsidRPr="00314181" w:rsidRDefault="003E3201" w:rsidP="003E3201">
      <w:pPr>
        <w:spacing w:after="0" w:line="360" w:lineRule="auto"/>
        <w:ind w:left="426"/>
        <w:contextualSpacing/>
        <w:jc w:val="both"/>
        <w:rPr>
          <w:rFonts w:ascii="Palatino Linotype" w:eastAsia="MS Mincho" w:hAnsi="Palatino Linotype" w:cs="Arial"/>
          <w:sz w:val="24"/>
          <w:szCs w:val="24"/>
          <w:lang w:eastAsia="es-ES"/>
        </w:rPr>
      </w:pPr>
    </w:p>
    <w:p w:rsidR="003E3201" w:rsidRPr="00314181" w:rsidRDefault="003E3201" w:rsidP="003E3201">
      <w:pPr>
        <w:spacing w:after="0" w:line="360" w:lineRule="auto"/>
        <w:contextualSpacing/>
        <w:jc w:val="both"/>
        <w:rPr>
          <w:rFonts w:ascii="Palatino Linotype" w:eastAsia="MS Mincho" w:hAnsi="Palatino Linotype" w:cs="Arial"/>
          <w:i/>
          <w:sz w:val="24"/>
          <w:szCs w:val="24"/>
          <w:lang w:eastAsia="es-ES"/>
        </w:rPr>
      </w:pPr>
      <w:r w:rsidRPr="00314181">
        <w:rPr>
          <w:rFonts w:ascii="Palatino Linotype" w:eastAsia="Times New Roman" w:hAnsi="Palatino Linotype" w:cs="Arial"/>
          <w:color w:val="000000"/>
          <w:sz w:val="24"/>
          <w:szCs w:val="24"/>
          <w:lang w:val="es-ES_tradnl" w:eastAsia="es-ES"/>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rsidR="003E3201" w:rsidRPr="00314181" w:rsidRDefault="003E3201" w:rsidP="003E3201">
      <w:pPr>
        <w:pStyle w:val="Prrafodelista"/>
        <w:spacing w:line="360" w:lineRule="auto"/>
        <w:ind w:left="0"/>
        <w:contextualSpacing/>
        <w:jc w:val="both"/>
        <w:rPr>
          <w:rFonts w:ascii="Palatino Linotype" w:eastAsia="MS Mincho" w:hAnsi="Palatino Linotype"/>
          <w:lang w:val="es-ES_tradnl"/>
        </w:rPr>
      </w:pPr>
    </w:p>
    <w:p w:rsidR="003E3201" w:rsidRPr="00314181" w:rsidRDefault="003E3201" w:rsidP="003E3201">
      <w:pPr>
        <w:pStyle w:val="Prrafodelista"/>
        <w:spacing w:line="360" w:lineRule="auto"/>
        <w:ind w:left="0"/>
        <w:contextualSpacing/>
        <w:jc w:val="both"/>
        <w:rPr>
          <w:rFonts w:ascii="Palatino Linotype" w:hAnsi="Palatino Linotype"/>
          <w:lang w:eastAsia="es-MX"/>
        </w:rPr>
      </w:pPr>
      <w:r w:rsidRPr="00314181">
        <w:rPr>
          <w:rFonts w:ascii="Palatino Linotype" w:eastAsia="MS Mincho" w:hAnsi="Palatino Linotype"/>
          <w:lang w:val="es-ES_tradnl"/>
        </w:rPr>
        <w:t xml:space="preserve">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w:t>
      </w:r>
      <w:r w:rsidRPr="00314181">
        <w:rPr>
          <w:rFonts w:ascii="Palatino Linotype" w:eastAsia="MS Mincho" w:hAnsi="Palatino Linotype"/>
          <w:lang w:val="es-ES_tradnl"/>
        </w:rPr>
        <w:lastRenderedPageBreak/>
        <w:t>y mecanismos que permitan trasparentar la gestión pública y mejora la toma decisiones, a través de la difusión de la información que obra en poder de los Sujeto Obligados.</w:t>
      </w:r>
    </w:p>
    <w:p w:rsidR="003E3201" w:rsidRPr="00314181" w:rsidRDefault="003E3201" w:rsidP="003E3201">
      <w:pPr>
        <w:pStyle w:val="Prrafodelista"/>
        <w:spacing w:line="360" w:lineRule="auto"/>
        <w:ind w:left="0"/>
        <w:contextualSpacing/>
        <w:jc w:val="both"/>
        <w:rPr>
          <w:rFonts w:ascii="Palatino Linotype" w:hAnsi="Palatino Linotype"/>
          <w:lang w:eastAsia="es-MX"/>
        </w:rPr>
      </w:pPr>
    </w:p>
    <w:p w:rsidR="003E3201" w:rsidRPr="00314181" w:rsidRDefault="003E3201" w:rsidP="003E3201">
      <w:pPr>
        <w:pStyle w:val="Prrafodelista"/>
        <w:spacing w:line="360" w:lineRule="auto"/>
        <w:ind w:left="0"/>
        <w:contextualSpacing/>
        <w:jc w:val="both"/>
        <w:rPr>
          <w:rFonts w:ascii="Palatino Linotype" w:hAnsi="Palatino Linotype" w:cs="Arial"/>
        </w:rPr>
      </w:pPr>
      <w:r w:rsidRPr="00314181">
        <w:rPr>
          <w:rFonts w:ascii="Palatino Linotype" w:hAnsi="Palatino Linotype" w:cs="Arial"/>
        </w:rPr>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rsidR="003E3201" w:rsidRPr="00314181" w:rsidRDefault="003E3201" w:rsidP="003E3201">
      <w:pPr>
        <w:spacing w:after="0" w:line="360" w:lineRule="auto"/>
        <w:jc w:val="both"/>
        <w:rPr>
          <w:rFonts w:ascii="Palatino Linotype" w:hAnsi="Palatino Linotype" w:cs="Arial"/>
          <w:b/>
          <w:sz w:val="24"/>
          <w:szCs w:val="24"/>
        </w:rPr>
      </w:pPr>
    </w:p>
    <w:p w:rsidR="003E3201" w:rsidRPr="00314181" w:rsidRDefault="003E3201" w:rsidP="003E3201">
      <w:pPr>
        <w:pStyle w:val="Prrafodelista"/>
        <w:autoSpaceDE w:val="0"/>
        <w:autoSpaceDN w:val="0"/>
        <w:adjustRightInd w:val="0"/>
        <w:spacing w:line="360" w:lineRule="auto"/>
        <w:ind w:left="0"/>
        <w:jc w:val="both"/>
        <w:rPr>
          <w:rFonts w:ascii="Palatino Linotype" w:hAnsi="Palatino Linotype" w:cs="Arial"/>
        </w:rPr>
      </w:pPr>
      <w:r w:rsidRPr="00314181">
        <w:rPr>
          <w:rFonts w:ascii="Palatino Linotype" w:hAnsi="Palatino Linotype" w:cs="Arial"/>
        </w:rPr>
        <w:t xml:space="preserve">Por lo que en cumplimiento a las obligaciones que establece nuestra Carta Magna, la Constitución Estatal y la Ley de la materia le imponen, el </w:t>
      </w:r>
      <w:r w:rsidR="009B3FD7" w:rsidRPr="00314181">
        <w:rPr>
          <w:rFonts w:ascii="Palatino Linotype" w:hAnsi="Palatino Linotype" w:cs="Arial"/>
          <w:b/>
        </w:rPr>
        <w:t>Sujeto Obligado</w:t>
      </w:r>
      <w:r w:rsidR="009B3FD7" w:rsidRPr="00314181">
        <w:rPr>
          <w:rFonts w:ascii="Palatino Linotype" w:hAnsi="Palatino Linotype" w:cs="Arial"/>
        </w:rPr>
        <w:t xml:space="preserve"> </w:t>
      </w:r>
      <w:r w:rsidRPr="00314181">
        <w:rPr>
          <w:rFonts w:ascii="Palatino Linotype" w:hAnsi="Palatino Linotype" w:cs="Arial"/>
        </w:rPr>
        <w:t xml:space="preserve">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009B3FD7" w:rsidRPr="00314181">
        <w:rPr>
          <w:rFonts w:ascii="Palatino Linotype" w:hAnsi="Palatino Linotype" w:cs="Arial"/>
          <w:b/>
        </w:rPr>
        <w:t>Sujeto Obligado</w:t>
      </w:r>
      <w:r w:rsidR="009B3FD7" w:rsidRPr="00314181">
        <w:rPr>
          <w:rFonts w:ascii="Palatino Linotype" w:hAnsi="Palatino Linotype" w:cs="Arial"/>
        </w:rPr>
        <w:t xml:space="preserve"> </w:t>
      </w:r>
      <w:r w:rsidRPr="00314181">
        <w:rPr>
          <w:rFonts w:ascii="Palatino Linotype" w:hAnsi="Palatino Linotype" w:cs="Arial"/>
        </w:rPr>
        <w:t>fue omiso en dar respuesta a la solicitud.</w:t>
      </w:r>
    </w:p>
    <w:p w:rsidR="0079656D" w:rsidRPr="00314181" w:rsidRDefault="0079656D" w:rsidP="003E3201">
      <w:pPr>
        <w:pStyle w:val="Prrafodelista"/>
        <w:autoSpaceDE w:val="0"/>
        <w:autoSpaceDN w:val="0"/>
        <w:adjustRightInd w:val="0"/>
        <w:spacing w:line="360" w:lineRule="auto"/>
        <w:ind w:left="0"/>
        <w:jc w:val="both"/>
        <w:rPr>
          <w:rFonts w:ascii="Palatino Linotype" w:eastAsia="Calibri" w:hAnsi="Palatino Linotype"/>
        </w:rPr>
      </w:pPr>
    </w:p>
    <w:p w:rsidR="003E3201" w:rsidRPr="00314181" w:rsidRDefault="003E3201" w:rsidP="003E3201">
      <w:pPr>
        <w:pStyle w:val="Prrafodelista"/>
        <w:autoSpaceDE w:val="0"/>
        <w:autoSpaceDN w:val="0"/>
        <w:adjustRightInd w:val="0"/>
        <w:spacing w:line="360" w:lineRule="auto"/>
        <w:ind w:left="0"/>
        <w:jc w:val="both"/>
        <w:rPr>
          <w:rFonts w:ascii="Palatino Linotype" w:hAnsi="Palatino Linotype" w:cs="Arial"/>
        </w:rPr>
      </w:pPr>
      <w:r w:rsidRPr="00314181">
        <w:rPr>
          <w:rFonts w:ascii="Palatino Linotype" w:eastAsia="Calibri" w:hAnsi="Palatino Linotype"/>
        </w:rPr>
        <w:t>De tal manera que la omisión del Titular de la Unidad de Transparencia, como primer responsable de ello de acuerdo de lo dispuesto por el artículo 53</w:t>
      </w:r>
      <w:r w:rsidR="001B5E73" w:rsidRPr="00314181">
        <w:rPr>
          <w:rFonts w:ascii="Palatino Linotype" w:eastAsia="Calibri" w:hAnsi="Palatino Linotype"/>
        </w:rPr>
        <w:t>,</w:t>
      </w:r>
      <w:r w:rsidRPr="00314181">
        <w:rPr>
          <w:rFonts w:ascii="Palatino Linotype" w:eastAsia="Calibri" w:hAnsi="Palatino Linotype"/>
        </w:rPr>
        <w:t xml:space="preserve"> fracción II</w:t>
      </w:r>
      <w:r w:rsidR="001B5E73" w:rsidRPr="00314181">
        <w:rPr>
          <w:rFonts w:ascii="Palatino Linotype" w:eastAsia="Calibri" w:hAnsi="Palatino Linotype"/>
        </w:rPr>
        <w:t>,</w:t>
      </w:r>
      <w:r w:rsidRPr="00314181">
        <w:rPr>
          <w:rFonts w:ascii="Palatino Linotype" w:eastAsia="Calibri" w:hAnsi="Palatino Linotype"/>
        </w:rPr>
        <w:t xml:space="preserve"> de la Ley </w:t>
      </w:r>
      <w:r w:rsidRPr="00314181">
        <w:rPr>
          <w:rFonts w:ascii="Palatino Linotype" w:eastAsia="Calibri" w:hAnsi="Palatino Linotype"/>
        </w:rPr>
        <w:lastRenderedPageBreak/>
        <w:t>de la materia, a atender la solicitud de información, se traduce en una conducta que ha vulnerado el derecho de acceso a la información consignado a favor del particular.</w:t>
      </w:r>
    </w:p>
    <w:p w:rsidR="003E3201" w:rsidRPr="00314181" w:rsidRDefault="003E3201" w:rsidP="003E3201">
      <w:pPr>
        <w:pStyle w:val="Prrafodelista"/>
        <w:autoSpaceDE w:val="0"/>
        <w:autoSpaceDN w:val="0"/>
        <w:adjustRightInd w:val="0"/>
        <w:spacing w:line="360" w:lineRule="auto"/>
        <w:ind w:left="0"/>
        <w:jc w:val="both"/>
        <w:rPr>
          <w:rFonts w:ascii="Palatino Linotype" w:hAnsi="Palatino Linotype" w:cs="Arial"/>
        </w:rPr>
      </w:pPr>
    </w:p>
    <w:p w:rsidR="003E3201" w:rsidRPr="00314181" w:rsidRDefault="003E3201" w:rsidP="003E3201">
      <w:pPr>
        <w:pStyle w:val="Prrafodelista"/>
        <w:autoSpaceDE w:val="0"/>
        <w:autoSpaceDN w:val="0"/>
        <w:adjustRightInd w:val="0"/>
        <w:spacing w:line="360" w:lineRule="auto"/>
        <w:ind w:left="0"/>
        <w:jc w:val="both"/>
        <w:rPr>
          <w:rFonts w:ascii="Palatino Linotype" w:eastAsia="Calibri" w:hAnsi="Palatino Linotype"/>
          <w:i/>
        </w:rPr>
      </w:pPr>
      <w:r w:rsidRPr="00314181">
        <w:rPr>
          <w:rFonts w:ascii="Palatino Linotype" w:eastAsia="Calibri" w:hAnsi="Palatino Linotype"/>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314181">
        <w:rPr>
          <w:rFonts w:ascii="Palatino Linotype" w:eastAsia="Calibri" w:hAnsi="Palatino Linotype"/>
          <w:i/>
        </w:rPr>
        <w:t xml:space="preserve">en el ámbito de sus atribuciones, de promover, respetar, proteger y </w:t>
      </w:r>
      <w:r w:rsidRPr="00314181">
        <w:rPr>
          <w:rFonts w:ascii="Palatino Linotype" w:eastAsia="Calibri" w:hAnsi="Palatino Linotype"/>
          <w:b/>
          <w:i/>
        </w:rPr>
        <w:t>garantizar</w:t>
      </w:r>
      <w:r w:rsidRPr="00314181">
        <w:rPr>
          <w:rFonts w:ascii="Palatino Linotype" w:eastAsia="Calibri" w:hAnsi="Palatino Linotype"/>
          <w:i/>
        </w:rPr>
        <w:t xml:space="preserve"> los derechos humanos. </w:t>
      </w:r>
    </w:p>
    <w:p w:rsidR="003E3201" w:rsidRPr="00314181" w:rsidRDefault="003E3201" w:rsidP="003E3201">
      <w:pPr>
        <w:pStyle w:val="Prrafodelista"/>
        <w:autoSpaceDE w:val="0"/>
        <w:autoSpaceDN w:val="0"/>
        <w:adjustRightInd w:val="0"/>
        <w:spacing w:line="360" w:lineRule="auto"/>
        <w:ind w:left="0"/>
        <w:jc w:val="both"/>
        <w:rPr>
          <w:rFonts w:ascii="Palatino Linotype" w:eastAsia="Calibri" w:hAnsi="Palatino Linotype"/>
        </w:rPr>
      </w:pPr>
    </w:p>
    <w:p w:rsidR="003E3201" w:rsidRPr="00314181" w:rsidRDefault="003E3201" w:rsidP="003E3201">
      <w:pPr>
        <w:pStyle w:val="Prrafodelista"/>
        <w:autoSpaceDE w:val="0"/>
        <w:autoSpaceDN w:val="0"/>
        <w:adjustRightInd w:val="0"/>
        <w:spacing w:line="360" w:lineRule="auto"/>
        <w:ind w:left="0"/>
        <w:jc w:val="both"/>
        <w:rPr>
          <w:rFonts w:ascii="Palatino Linotype" w:hAnsi="Palatino Linotype" w:cs="Arial"/>
        </w:rPr>
      </w:pPr>
      <w:r w:rsidRPr="00314181">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el </w:t>
      </w:r>
      <w:r w:rsidRPr="00314181">
        <w:rPr>
          <w:rFonts w:ascii="Palatino Linotype" w:eastAsia="Calibri" w:hAnsi="Palatino Linotype"/>
          <w:i/>
        </w:rPr>
        <w:t>procedimiento de acceso a la información es la garantía primaria del derecho en cuestión.</w:t>
      </w:r>
      <w:r w:rsidRPr="00314181">
        <w:rPr>
          <w:rFonts w:ascii="Palatino Linotype" w:eastAsia="Calibri" w:hAnsi="Palatino Linotype"/>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314181">
        <w:rPr>
          <w:rFonts w:ascii="Palatino Linotype" w:eastAsia="Calibri" w:hAnsi="Palatino Linotype"/>
          <w:i/>
        </w:rPr>
        <w:t>investigar, sancionar y reparar las violaciones a los derechos humanos.</w:t>
      </w:r>
    </w:p>
    <w:p w:rsidR="003E3201" w:rsidRPr="00314181" w:rsidRDefault="003E3201" w:rsidP="003E3201">
      <w:pPr>
        <w:pStyle w:val="Prrafodelista"/>
        <w:autoSpaceDE w:val="0"/>
        <w:autoSpaceDN w:val="0"/>
        <w:adjustRightInd w:val="0"/>
        <w:spacing w:line="360" w:lineRule="auto"/>
        <w:ind w:left="0"/>
        <w:jc w:val="both"/>
        <w:rPr>
          <w:rFonts w:ascii="Palatino Linotype" w:hAnsi="Palatino Linotype" w:cs="Arial"/>
        </w:rPr>
      </w:pPr>
    </w:p>
    <w:p w:rsidR="003E3201" w:rsidRPr="00314181" w:rsidRDefault="003E3201" w:rsidP="003E3201">
      <w:pPr>
        <w:pStyle w:val="Prrafodelista"/>
        <w:autoSpaceDE w:val="0"/>
        <w:autoSpaceDN w:val="0"/>
        <w:adjustRightInd w:val="0"/>
        <w:spacing w:line="360" w:lineRule="auto"/>
        <w:ind w:left="0"/>
        <w:jc w:val="both"/>
        <w:rPr>
          <w:rFonts w:ascii="Palatino Linotype" w:hAnsi="Palatino Linotype" w:cs="Arial"/>
        </w:rPr>
      </w:pPr>
      <w:r w:rsidRPr="00314181">
        <w:rPr>
          <w:rFonts w:ascii="Palatino Linotype" w:hAnsi="Palatino Linotype" w:cs="Arial"/>
        </w:rPr>
        <w:t xml:space="preserve">Por lo que en cumplimiento a esta resolución, el </w:t>
      </w:r>
      <w:r w:rsidR="001B5E73" w:rsidRPr="00314181">
        <w:rPr>
          <w:rFonts w:ascii="Palatino Linotype" w:hAnsi="Palatino Linotype" w:cs="Arial"/>
          <w:b/>
        </w:rPr>
        <w:t xml:space="preserve">Sujeto Obligado </w:t>
      </w:r>
      <w:r w:rsidRPr="00314181">
        <w:rPr>
          <w:rFonts w:ascii="Palatino Linotype" w:hAnsi="Palatino Linotype" w:cs="Arial"/>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3E3201" w:rsidRPr="00314181" w:rsidRDefault="003E3201" w:rsidP="003E3201">
      <w:pPr>
        <w:pStyle w:val="Prrafodelista"/>
        <w:autoSpaceDE w:val="0"/>
        <w:autoSpaceDN w:val="0"/>
        <w:adjustRightInd w:val="0"/>
        <w:spacing w:line="360" w:lineRule="auto"/>
        <w:ind w:left="0"/>
        <w:jc w:val="both"/>
        <w:rPr>
          <w:rFonts w:ascii="Palatino Linotype" w:hAnsi="Palatino Linotype" w:cs="Arial"/>
        </w:rPr>
      </w:pPr>
      <w:r w:rsidRPr="00314181">
        <w:rPr>
          <w:rFonts w:ascii="Palatino Linotype" w:hAnsi="Palatino Linotype" w:cs="Arial"/>
        </w:rPr>
        <w:lastRenderedPageBreak/>
        <w:t>En consecuencia, para responder a la solicitud de acceso a la información en cuestión el sujeto obligado deberá de verificar si esta corresponde a una facultad, competencia o función explícita o implícita, y si ésta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rsidR="003E3201" w:rsidRPr="00314181" w:rsidRDefault="003E3201" w:rsidP="003E3201">
      <w:pPr>
        <w:pStyle w:val="Prrafodelista"/>
        <w:autoSpaceDE w:val="0"/>
        <w:autoSpaceDN w:val="0"/>
        <w:adjustRightInd w:val="0"/>
        <w:spacing w:line="360" w:lineRule="auto"/>
        <w:ind w:left="0"/>
        <w:jc w:val="both"/>
        <w:rPr>
          <w:rFonts w:ascii="Palatino Linotype" w:hAnsi="Palatino Linotype" w:cs="Arial"/>
        </w:rPr>
      </w:pPr>
    </w:p>
    <w:p w:rsidR="001B5E73" w:rsidRPr="00314181" w:rsidRDefault="003E3201" w:rsidP="00E03075">
      <w:pPr>
        <w:pStyle w:val="Prrafodelista"/>
        <w:autoSpaceDE w:val="0"/>
        <w:autoSpaceDN w:val="0"/>
        <w:adjustRightInd w:val="0"/>
        <w:spacing w:line="360" w:lineRule="auto"/>
        <w:ind w:left="0"/>
        <w:jc w:val="both"/>
        <w:rPr>
          <w:rFonts w:ascii="Palatino Linotype" w:hAnsi="Palatino Linotype" w:cs="Arial"/>
        </w:rPr>
      </w:pPr>
      <w:r w:rsidRPr="00314181">
        <w:rPr>
          <w:rFonts w:ascii="Palatino Linotype" w:hAnsi="Palatino Linotype" w:cs="Arial"/>
        </w:rPr>
        <w:t xml:space="preserve">En cualquiera de los casos, imperativamente, el </w:t>
      </w:r>
      <w:r w:rsidR="00E03075" w:rsidRPr="00314181">
        <w:rPr>
          <w:rFonts w:ascii="Palatino Linotype" w:hAnsi="Palatino Linotype" w:cs="Arial"/>
          <w:b/>
        </w:rPr>
        <w:t>Sujeto Obligado</w:t>
      </w:r>
      <w:r w:rsidR="00E03075" w:rsidRPr="00314181">
        <w:rPr>
          <w:rFonts w:ascii="Palatino Linotype" w:hAnsi="Palatino Linotype" w:cs="Arial"/>
        </w:rPr>
        <w:t xml:space="preserve"> </w:t>
      </w:r>
      <w:r w:rsidRPr="00314181">
        <w:rPr>
          <w:rFonts w:ascii="Palatino Linotype" w:hAnsi="Palatino Linotype" w:cs="Arial"/>
        </w:rPr>
        <w:t>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 de la Ley en cita, pero emitiendo una respuesta.</w:t>
      </w:r>
    </w:p>
    <w:p w:rsidR="00E03075" w:rsidRPr="00314181" w:rsidRDefault="00E03075" w:rsidP="00E03075">
      <w:pPr>
        <w:pStyle w:val="Prrafodelista"/>
        <w:autoSpaceDE w:val="0"/>
        <w:autoSpaceDN w:val="0"/>
        <w:adjustRightInd w:val="0"/>
        <w:spacing w:line="360" w:lineRule="auto"/>
        <w:ind w:left="0"/>
        <w:jc w:val="both"/>
        <w:rPr>
          <w:rFonts w:ascii="Palatino Linotype" w:hAnsi="Palatino Linotype" w:cs="Arial"/>
        </w:rPr>
      </w:pPr>
    </w:p>
    <w:p w:rsidR="00E03075" w:rsidRPr="00314181" w:rsidRDefault="00E03075" w:rsidP="00E03075">
      <w:pPr>
        <w:tabs>
          <w:tab w:val="left" w:pos="709"/>
        </w:tabs>
        <w:spacing w:line="360" w:lineRule="auto"/>
        <w:jc w:val="both"/>
        <w:rPr>
          <w:rFonts w:ascii="Palatino Linotype" w:hAnsi="Palatino Linotype" w:cs="Arial"/>
          <w:sz w:val="24"/>
          <w:szCs w:val="24"/>
        </w:rPr>
      </w:pPr>
      <w:r w:rsidRPr="00314181">
        <w:rPr>
          <w:rFonts w:ascii="Palatino Linotype" w:hAnsi="Palatino Linotype" w:cs="Arial"/>
          <w:sz w:val="24"/>
          <w:szCs w:val="24"/>
        </w:rPr>
        <w:t xml:space="preserve">Ahora bien, dentro de las solicitudes de información que nos ocupan, </w:t>
      </w:r>
      <w:r w:rsidRPr="00314181">
        <w:rPr>
          <w:rFonts w:ascii="Palatino Linotype" w:hAnsi="Palatino Linotype" w:cs="Arial"/>
          <w:sz w:val="24"/>
        </w:rPr>
        <w:t xml:space="preserve">la información requerida corresponde a la señalada en el artículo </w:t>
      </w:r>
      <w:r w:rsidR="004D0826" w:rsidRPr="00314181">
        <w:rPr>
          <w:rFonts w:ascii="Palatino Linotype" w:hAnsi="Palatino Linotype" w:cs="Arial"/>
          <w:sz w:val="24"/>
        </w:rPr>
        <w:t>100</w:t>
      </w:r>
      <w:r w:rsidRPr="00314181">
        <w:rPr>
          <w:rFonts w:ascii="Palatino Linotype" w:hAnsi="Palatino Linotype" w:cs="Arial"/>
          <w:sz w:val="24"/>
        </w:rPr>
        <w:t>, de la Ley de Transparencia y Acceso a la Información Pública del Estado de México y Municipios, que a la letra indica:</w:t>
      </w:r>
    </w:p>
    <w:p w:rsidR="00E03075" w:rsidRPr="00314181" w:rsidRDefault="00E03075" w:rsidP="00E03075">
      <w:pPr>
        <w:pStyle w:val="Sinespaciado"/>
      </w:pPr>
    </w:p>
    <w:p w:rsidR="004D0826" w:rsidRPr="00314181" w:rsidRDefault="00E03075" w:rsidP="004D0826">
      <w:pPr>
        <w:pStyle w:val="Default"/>
        <w:ind w:left="567" w:right="567"/>
        <w:jc w:val="both"/>
        <w:rPr>
          <w:rFonts w:ascii="Palatino Linotype" w:hAnsi="Palatino Linotype"/>
          <w:i/>
          <w:sz w:val="22"/>
          <w:szCs w:val="22"/>
        </w:rPr>
      </w:pPr>
      <w:r w:rsidRPr="00314181">
        <w:rPr>
          <w:rFonts w:ascii="Palatino Linotype" w:hAnsi="Palatino Linotype" w:cs="Arial"/>
          <w:i/>
          <w:sz w:val="22"/>
          <w:szCs w:val="22"/>
          <w:lang w:val="es-ES"/>
        </w:rPr>
        <w:lastRenderedPageBreak/>
        <w:t>“</w:t>
      </w:r>
      <w:r w:rsidR="004D0826" w:rsidRPr="00314181">
        <w:rPr>
          <w:rFonts w:ascii="Palatino Linotype" w:hAnsi="Palatino Linotype"/>
          <w:b/>
          <w:bCs/>
          <w:i/>
          <w:sz w:val="22"/>
          <w:szCs w:val="22"/>
        </w:rPr>
        <w:t xml:space="preserve">Artículo 100. </w:t>
      </w:r>
      <w:r w:rsidR="004D0826" w:rsidRPr="00314181">
        <w:rPr>
          <w:rFonts w:ascii="Palatino Linotype" w:hAnsi="Palatino Linotype"/>
          <w:i/>
          <w:sz w:val="22"/>
          <w:szCs w:val="22"/>
        </w:rPr>
        <w:t xml:space="preserve">Los partidos políticos nacionales acreditados para participar en elecciones locales y los partidos locales, en cuanto hace a sus órganos directivos estatales y municipales, las agrupaciones políticas y las personas jurídicas colectivas constituidas en asociación civil creadas por los ciudadanos que pretendan postular su candidatura independiente, según corresponda, deberán poner a disposición del público y actualizar la siguiente información: </w:t>
      </w:r>
    </w:p>
    <w:p w:rsidR="004D0826" w:rsidRPr="00314181" w:rsidRDefault="004D0826" w:rsidP="004D0826">
      <w:pPr>
        <w:autoSpaceDE w:val="0"/>
        <w:autoSpaceDN w:val="0"/>
        <w:adjustRightInd w:val="0"/>
        <w:spacing w:after="0" w:line="240" w:lineRule="auto"/>
        <w:ind w:left="567" w:right="567"/>
        <w:jc w:val="both"/>
        <w:rPr>
          <w:rFonts w:ascii="Palatino Linotype" w:hAnsi="Palatino Linotype" w:cs="Bookman Old Style"/>
          <w:b/>
          <w:bCs/>
          <w:i/>
          <w:color w:val="000000"/>
        </w:rPr>
      </w:pPr>
    </w:p>
    <w:p w:rsidR="004D0826" w:rsidRPr="00314181" w:rsidRDefault="004D0826" w:rsidP="004D0826">
      <w:pPr>
        <w:autoSpaceDE w:val="0"/>
        <w:autoSpaceDN w:val="0"/>
        <w:adjustRightInd w:val="0"/>
        <w:spacing w:after="0" w:line="240" w:lineRule="auto"/>
        <w:ind w:left="567" w:right="567"/>
        <w:jc w:val="both"/>
        <w:rPr>
          <w:rFonts w:ascii="Palatino Linotype" w:hAnsi="Palatino Linotype" w:cs="Bookman Old Style"/>
          <w:i/>
          <w:color w:val="000000"/>
        </w:rPr>
      </w:pPr>
      <w:r w:rsidRPr="00314181">
        <w:rPr>
          <w:rFonts w:ascii="Palatino Linotype" w:hAnsi="Palatino Linotype" w:cs="Bookman Old Style"/>
          <w:b/>
          <w:bCs/>
          <w:i/>
          <w:color w:val="000000"/>
        </w:rPr>
        <w:t xml:space="preserve">I. </w:t>
      </w:r>
      <w:r w:rsidRPr="00314181">
        <w:rPr>
          <w:rFonts w:ascii="Palatino Linotype" w:hAnsi="Palatino Linotype" w:cs="Bookman Old Style"/>
          <w:i/>
          <w:color w:val="000000"/>
        </w:rPr>
        <w:t xml:space="preserve">El padrón de afiliados o militantes de los partidos políticos estatales, que contendrá exclusivamente: apellidos, nombre o nombres, fechas de afiliación y entidad de residencia; </w:t>
      </w:r>
    </w:p>
    <w:p w:rsidR="004D0826" w:rsidRPr="00314181" w:rsidRDefault="004D0826" w:rsidP="004D0826">
      <w:pPr>
        <w:autoSpaceDE w:val="0"/>
        <w:autoSpaceDN w:val="0"/>
        <w:adjustRightInd w:val="0"/>
        <w:spacing w:after="0" w:line="240" w:lineRule="auto"/>
        <w:ind w:left="567" w:right="567"/>
        <w:jc w:val="both"/>
        <w:rPr>
          <w:rFonts w:ascii="Palatino Linotype" w:hAnsi="Palatino Linotype" w:cs="Bookman Old Style"/>
          <w:i/>
          <w:color w:val="000000"/>
        </w:rPr>
      </w:pPr>
    </w:p>
    <w:p w:rsidR="004D0826" w:rsidRPr="00314181" w:rsidRDefault="004D0826" w:rsidP="004D0826">
      <w:pPr>
        <w:autoSpaceDE w:val="0"/>
        <w:autoSpaceDN w:val="0"/>
        <w:adjustRightInd w:val="0"/>
        <w:spacing w:after="0" w:line="240" w:lineRule="auto"/>
        <w:ind w:left="567" w:right="567"/>
        <w:jc w:val="both"/>
        <w:rPr>
          <w:rFonts w:ascii="Palatino Linotype" w:hAnsi="Palatino Linotype" w:cs="Bookman Old Style"/>
          <w:i/>
          <w:color w:val="000000"/>
        </w:rPr>
      </w:pPr>
      <w:r w:rsidRPr="00314181">
        <w:rPr>
          <w:rFonts w:ascii="Palatino Linotype" w:hAnsi="Palatino Linotype" w:cs="Bookman Old Style"/>
          <w:b/>
          <w:bCs/>
          <w:i/>
          <w:color w:val="000000"/>
        </w:rPr>
        <w:t xml:space="preserve">II. </w:t>
      </w:r>
      <w:r w:rsidRPr="00314181">
        <w:rPr>
          <w:rFonts w:ascii="Palatino Linotype" w:hAnsi="Palatino Linotype" w:cs="Bookman Old Style"/>
          <w:i/>
          <w:color w:val="000000"/>
        </w:rPr>
        <w:t xml:space="preserve">Los acuerdos y resoluciones de los órganos de dirección de los partidos políticos; </w:t>
      </w:r>
    </w:p>
    <w:p w:rsidR="004D0826" w:rsidRPr="00314181" w:rsidRDefault="004D0826" w:rsidP="004D0826">
      <w:pPr>
        <w:autoSpaceDE w:val="0"/>
        <w:autoSpaceDN w:val="0"/>
        <w:adjustRightInd w:val="0"/>
        <w:spacing w:after="0" w:line="240" w:lineRule="auto"/>
        <w:ind w:left="567" w:right="567"/>
        <w:jc w:val="both"/>
        <w:rPr>
          <w:rFonts w:ascii="Palatino Linotype" w:hAnsi="Palatino Linotype" w:cs="Bookman Old Style"/>
          <w:i/>
          <w:color w:val="000000"/>
        </w:rPr>
      </w:pPr>
    </w:p>
    <w:p w:rsidR="004D0826" w:rsidRPr="00314181" w:rsidRDefault="004D0826" w:rsidP="004D0826">
      <w:pPr>
        <w:autoSpaceDE w:val="0"/>
        <w:autoSpaceDN w:val="0"/>
        <w:adjustRightInd w:val="0"/>
        <w:spacing w:after="0" w:line="240" w:lineRule="auto"/>
        <w:ind w:left="567" w:right="567"/>
        <w:jc w:val="both"/>
        <w:rPr>
          <w:rFonts w:ascii="Palatino Linotype" w:hAnsi="Palatino Linotype" w:cs="Bookman Old Style"/>
          <w:i/>
          <w:color w:val="000000"/>
        </w:rPr>
      </w:pPr>
      <w:r w:rsidRPr="00314181">
        <w:rPr>
          <w:rFonts w:ascii="Palatino Linotype" w:hAnsi="Palatino Linotype" w:cs="Bookman Old Style"/>
          <w:b/>
          <w:bCs/>
          <w:i/>
          <w:color w:val="000000"/>
        </w:rPr>
        <w:t xml:space="preserve">III. </w:t>
      </w:r>
      <w:r w:rsidRPr="00314181">
        <w:rPr>
          <w:rFonts w:ascii="Palatino Linotype" w:hAnsi="Palatino Linotype" w:cs="Bookman Old Style"/>
          <w:i/>
          <w:color w:val="000000"/>
        </w:rPr>
        <w:t xml:space="preserve">Los convenios de participación entre partidos políticos con organizaciones de la sociedad civil; </w:t>
      </w:r>
    </w:p>
    <w:p w:rsidR="004D0826" w:rsidRPr="00314181" w:rsidRDefault="004D0826" w:rsidP="004D0826">
      <w:pPr>
        <w:autoSpaceDE w:val="0"/>
        <w:autoSpaceDN w:val="0"/>
        <w:adjustRightInd w:val="0"/>
        <w:spacing w:after="0" w:line="240" w:lineRule="auto"/>
        <w:ind w:left="567" w:right="567"/>
        <w:jc w:val="both"/>
        <w:rPr>
          <w:rFonts w:ascii="Palatino Linotype" w:hAnsi="Palatino Linotype" w:cs="Bookman Old Style"/>
          <w:i/>
          <w:color w:val="000000"/>
        </w:rPr>
      </w:pPr>
    </w:p>
    <w:p w:rsidR="004D0826" w:rsidRPr="00314181" w:rsidRDefault="004D0826" w:rsidP="004D0826">
      <w:pPr>
        <w:autoSpaceDE w:val="0"/>
        <w:autoSpaceDN w:val="0"/>
        <w:adjustRightInd w:val="0"/>
        <w:spacing w:after="0" w:line="240" w:lineRule="auto"/>
        <w:ind w:left="567" w:right="567"/>
        <w:jc w:val="both"/>
        <w:rPr>
          <w:rFonts w:ascii="Palatino Linotype" w:hAnsi="Palatino Linotype" w:cs="Bookman Old Style"/>
          <w:i/>
          <w:color w:val="000000"/>
        </w:rPr>
      </w:pPr>
      <w:r w:rsidRPr="00314181">
        <w:rPr>
          <w:rFonts w:ascii="Palatino Linotype" w:hAnsi="Palatino Linotype" w:cs="Bookman Old Style"/>
          <w:b/>
          <w:bCs/>
          <w:i/>
          <w:color w:val="000000"/>
        </w:rPr>
        <w:t xml:space="preserve">IV. </w:t>
      </w:r>
      <w:r w:rsidRPr="00314181">
        <w:rPr>
          <w:rFonts w:ascii="Palatino Linotype" w:hAnsi="Palatino Linotype" w:cs="Bookman Old Style"/>
          <w:i/>
          <w:color w:val="000000"/>
        </w:rPr>
        <w:t xml:space="preserve">Contratos y convenios para la adquisición o arrendamiento de bienes y servicios; </w:t>
      </w:r>
    </w:p>
    <w:p w:rsidR="004D0826" w:rsidRPr="00314181" w:rsidRDefault="004D0826" w:rsidP="004D0826">
      <w:pPr>
        <w:autoSpaceDE w:val="0"/>
        <w:autoSpaceDN w:val="0"/>
        <w:adjustRightInd w:val="0"/>
        <w:spacing w:after="0" w:line="240" w:lineRule="auto"/>
        <w:ind w:left="567" w:right="567"/>
        <w:jc w:val="both"/>
        <w:rPr>
          <w:rFonts w:ascii="Palatino Linotype" w:hAnsi="Palatino Linotype" w:cs="Bookman Old Style"/>
          <w:i/>
          <w:color w:val="000000"/>
        </w:rPr>
      </w:pPr>
    </w:p>
    <w:p w:rsidR="004D0826" w:rsidRPr="00314181" w:rsidRDefault="004D0826" w:rsidP="004D0826">
      <w:pPr>
        <w:autoSpaceDE w:val="0"/>
        <w:autoSpaceDN w:val="0"/>
        <w:adjustRightInd w:val="0"/>
        <w:spacing w:after="0" w:line="240" w:lineRule="auto"/>
        <w:ind w:left="567" w:right="567"/>
        <w:jc w:val="both"/>
        <w:rPr>
          <w:rFonts w:ascii="Palatino Linotype" w:hAnsi="Palatino Linotype" w:cs="Bookman Old Style"/>
          <w:i/>
          <w:color w:val="000000"/>
        </w:rPr>
      </w:pPr>
      <w:r w:rsidRPr="00314181">
        <w:rPr>
          <w:rFonts w:ascii="Palatino Linotype" w:hAnsi="Palatino Linotype" w:cs="Bookman Old Style"/>
          <w:b/>
          <w:bCs/>
          <w:i/>
          <w:color w:val="000000"/>
        </w:rPr>
        <w:t xml:space="preserve">V. </w:t>
      </w:r>
      <w:r w:rsidRPr="00314181">
        <w:rPr>
          <w:rFonts w:ascii="Palatino Linotype" w:hAnsi="Palatino Linotype" w:cs="Bookman Old Style"/>
          <w:i/>
          <w:color w:val="000000"/>
        </w:rPr>
        <w:t xml:space="preserve">Las minutas de las sesiones de los partidos políticos; </w:t>
      </w:r>
    </w:p>
    <w:p w:rsidR="004D0826" w:rsidRPr="00314181" w:rsidRDefault="004D0826" w:rsidP="004D0826">
      <w:pPr>
        <w:autoSpaceDE w:val="0"/>
        <w:autoSpaceDN w:val="0"/>
        <w:adjustRightInd w:val="0"/>
        <w:spacing w:after="0" w:line="240" w:lineRule="auto"/>
        <w:ind w:left="567" w:right="567"/>
        <w:jc w:val="both"/>
        <w:rPr>
          <w:rFonts w:ascii="Palatino Linotype" w:hAnsi="Palatino Linotype" w:cs="Bookman Old Style"/>
          <w:i/>
          <w:color w:val="000000"/>
        </w:rPr>
      </w:pPr>
    </w:p>
    <w:p w:rsidR="004D0826" w:rsidRPr="00314181" w:rsidRDefault="004D0826" w:rsidP="004D0826">
      <w:pPr>
        <w:autoSpaceDE w:val="0"/>
        <w:autoSpaceDN w:val="0"/>
        <w:adjustRightInd w:val="0"/>
        <w:spacing w:after="0" w:line="240" w:lineRule="auto"/>
        <w:ind w:left="567" w:right="567"/>
        <w:jc w:val="both"/>
        <w:rPr>
          <w:rFonts w:ascii="Palatino Linotype" w:hAnsi="Palatino Linotype" w:cs="Bookman Old Style"/>
          <w:i/>
          <w:color w:val="000000"/>
        </w:rPr>
      </w:pPr>
      <w:r w:rsidRPr="00314181">
        <w:rPr>
          <w:rFonts w:ascii="Palatino Linotype" w:hAnsi="Palatino Linotype" w:cs="Bookman Old Style"/>
          <w:b/>
          <w:bCs/>
          <w:i/>
          <w:color w:val="000000"/>
        </w:rPr>
        <w:t xml:space="preserve">VI. </w:t>
      </w:r>
      <w:r w:rsidRPr="00314181">
        <w:rPr>
          <w:rFonts w:ascii="Palatino Linotype" w:hAnsi="Palatino Linotype" w:cs="Bookman Old Style"/>
          <w:i/>
          <w:color w:val="000000"/>
        </w:rPr>
        <w:t xml:space="preserve">Los responsables de los órganos internos de finanzas de los partidos políticos; </w:t>
      </w:r>
    </w:p>
    <w:p w:rsidR="004D0826" w:rsidRPr="00314181" w:rsidRDefault="004D0826" w:rsidP="004D0826">
      <w:pPr>
        <w:autoSpaceDE w:val="0"/>
        <w:autoSpaceDN w:val="0"/>
        <w:adjustRightInd w:val="0"/>
        <w:spacing w:after="0" w:line="240" w:lineRule="auto"/>
        <w:ind w:left="567" w:right="567"/>
        <w:jc w:val="both"/>
        <w:rPr>
          <w:rFonts w:ascii="Palatino Linotype" w:hAnsi="Palatino Linotype" w:cs="Bookman Old Style"/>
          <w:i/>
          <w:color w:val="000000"/>
        </w:rPr>
      </w:pPr>
    </w:p>
    <w:p w:rsidR="004D0826" w:rsidRPr="00314181" w:rsidRDefault="004D0826" w:rsidP="004D0826">
      <w:pPr>
        <w:autoSpaceDE w:val="0"/>
        <w:autoSpaceDN w:val="0"/>
        <w:adjustRightInd w:val="0"/>
        <w:spacing w:after="0" w:line="240" w:lineRule="auto"/>
        <w:ind w:left="567" w:right="567"/>
        <w:jc w:val="both"/>
        <w:rPr>
          <w:rFonts w:ascii="Palatino Linotype" w:hAnsi="Palatino Linotype" w:cs="Bookman Old Style"/>
          <w:i/>
          <w:color w:val="000000"/>
        </w:rPr>
      </w:pPr>
      <w:r w:rsidRPr="00314181">
        <w:rPr>
          <w:rFonts w:ascii="Palatino Linotype" w:hAnsi="Palatino Linotype" w:cs="Bookman Old Style"/>
          <w:b/>
          <w:bCs/>
          <w:i/>
          <w:color w:val="000000"/>
        </w:rPr>
        <w:t xml:space="preserve">VII. </w:t>
      </w:r>
      <w:r w:rsidRPr="00314181">
        <w:rPr>
          <w:rFonts w:ascii="Palatino Linotype" w:hAnsi="Palatino Linotype" w:cs="Bookman Old Style"/>
          <w:i/>
          <w:color w:val="000000"/>
        </w:rPr>
        <w:t xml:space="preserve">Las organizaciones sociales adherentes o similares de algún partido político; </w:t>
      </w:r>
    </w:p>
    <w:p w:rsidR="004D0826" w:rsidRPr="00314181" w:rsidRDefault="004D0826" w:rsidP="004D0826">
      <w:pPr>
        <w:autoSpaceDE w:val="0"/>
        <w:autoSpaceDN w:val="0"/>
        <w:adjustRightInd w:val="0"/>
        <w:spacing w:after="0" w:line="240" w:lineRule="auto"/>
        <w:ind w:left="567" w:right="567"/>
        <w:jc w:val="both"/>
        <w:rPr>
          <w:rFonts w:ascii="Palatino Linotype" w:hAnsi="Palatino Linotype" w:cs="Bookman Old Style"/>
          <w:i/>
          <w:color w:val="000000"/>
        </w:rPr>
      </w:pPr>
    </w:p>
    <w:p w:rsidR="004D0826" w:rsidRPr="00314181" w:rsidRDefault="004D0826" w:rsidP="004D0826">
      <w:pPr>
        <w:autoSpaceDE w:val="0"/>
        <w:autoSpaceDN w:val="0"/>
        <w:adjustRightInd w:val="0"/>
        <w:spacing w:after="0" w:line="240" w:lineRule="auto"/>
        <w:ind w:left="567" w:right="567"/>
        <w:jc w:val="both"/>
        <w:rPr>
          <w:rFonts w:ascii="Palatino Linotype" w:hAnsi="Palatino Linotype" w:cs="Bookman Old Style"/>
          <w:i/>
          <w:color w:val="000000"/>
        </w:rPr>
      </w:pPr>
      <w:r w:rsidRPr="00314181">
        <w:rPr>
          <w:rFonts w:ascii="Palatino Linotype" w:hAnsi="Palatino Linotype" w:cs="Bookman Old Style"/>
          <w:b/>
          <w:bCs/>
          <w:i/>
          <w:color w:val="000000"/>
        </w:rPr>
        <w:t xml:space="preserve">VIII. </w:t>
      </w:r>
      <w:r w:rsidRPr="00314181">
        <w:rPr>
          <w:rFonts w:ascii="Palatino Linotype" w:hAnsi="Palatino Linotype" w:cs="Bookman Old Style"/>
          <w:i/>
          <w:color w:val="000000"/>
        </w:rPr>
        <w:t xml:space="preserve">Los montos de las cuotas ordinarias y extraordinarias aportadas por sus militantes; </w:t>
      </w:r>
    </w:p>
    <w:p w:rsidR="004D0826" w:rsidRPr="00314181" w:rsidRDefault="004D0826" w:rsidP="004D0826">
      <w:pPr>
        <w:autoSpaceDE w:val="0"/>
        <w:autoSpaceDN w:val="0"/>
        <w:adjustRightInd w:val="0"/>
        <w:spacing w:after="0" w:line="240" w:lineRule="auto"/>
        <w:ind w:left="567" w:right="567"/>
        <w:jc w:val="both"/>
        <w:rPr>
          <w:rFonts w:ascii="Palatino Linotype" w:hAnsi="Palatino Linotype" w:cs="Bookman Old Style"/>
          <w:i/>
          <w:color w:val="000000"/>
        </w:rPr>
      </w:pPr>
    </w:p>
    <w:p w:rsidR="004D0826" w:rsidRPr="00314181" w:rsidRDefault="004D0826" w:rsidP="004D0826">
      <w:pPr>
        <w:autoSpaceDE w:val="0"/>
        <w:autoSpaceDN w:val="0"/>
        <w:adjustRightInd w:val="0"/>
        <w:spacing w:after="0" w:line="240" w:lineRule="auto"/>
        <w:ind w:left="567" w:right="567"/>
        <w:jc w:val="both"/>
        <w:rPr>
          <w:rFonts w:ascii="Palatino Linotype" w:hAnsi="Palatino Linotype" w:cs="Bookman Old Style"/>
          <w:i/>
          <w:color w:val="000000"/>
        </w:rPr>
      </w:pPr>
      <w:r w:rsidRPr="00314181">
        <w:rPr>
          <w:rFonts w:ascii="Palatino Linotype" w:hAnsi="Palatino Linotype" w:cs="Bookman Old Style"/>
          <w:b/>
          <w:bCs/>
          <w:i/>
          <w:color w:val="000000"/>
        </w:rPr>
        <w:t xml:space="preserve">IX. </w:t>
      </w:r>
      <w:r w:rsidRPr="00314181">
        <w:rPr>
          <w:rFonts w:ascii="Palatino Linotype" w:hAnsi="Palatino Linotype" w:cs="Bookman Old Style"/>
          <w:i/>
          <w:color w:val="000000"/>
        </w:rPr>
        <w:t xml:space="preserve">Los montos autorizados de financiamiento privado, así como una relación de los nombres de las aportantes vinculados con los montos aportados; </w:t>
      </w:r>
    </w:p>
    <w:p w:rsidR="004D0826" w:rsidRPr="00314181" w:rsidRDefault="004D0826" w:rsidP="004D0826">
      <w:pPr>
        <w:autoSpaceDE w:val="0"/>
        <w:autoSpaceDN w:val="0"/>
        <w:adjustRightInd w:val="0"/>
        <w:spacing w:after="0" w:line="240" w:lineRule="auto"/>
        <w:ind w:left="567" w:right="567"/>
        <w:jc w:val="both"/>
        <w:rPr>
          <w:rFonts w:ascii="Palatino Linotype" w:hAnsi="Palatino Linotype" w:cs="Bookman Old Style"/>
          <w:i/>
          <w:color w:val="000000"/>
        </w:rPr>
      </w:pPr>
    </w:p>
    <w:p w:rsidR="004D0826" w:rsidRPr="00314181" w:rsidRDefault="004D0826" w:rsidP="004D0826">
      <w:pPr>
        <w:autoSpaceDE w:val="0"/>
        <w:autoSpaceDN w:val="0"/>
        <w:adjustRightInd w:val="0"/>
        <w:spacing w:after="0" w:line="240" w:lineRule="auto"/>
        <w:ind w:left="567" w:right="567"/>
        <w:jc w:val="both"/>
        <w:rPr>
          <w:rFonts w:ascii="Palatino Linotype" w:hAnsi="Palatino Linotype" w:cs="Bookman Old Style"/>
          <w:i/>
          <w:color w:val="000000"/>
        </w:rPr>
      </w:pPr>
      <w:r w:rsidRPr="00314181">
        <w:rPr>
          <w:rFonts w:ascii="Palatino Linotype" w:hAnsi="Palatino Linotype" w:cs="Bookman Old Style"/>
          <w:b/>
          <w:bCs/>
          <w:i/>
          <w:color w:val="000000"/>
        </w:rPr>
        <w:t xml:space="preserve">X. </w:t>
      </w:r>
      <w:r w:rsidRPr="00314181">
        <w:rPr>
          <w:rFonts w:ascii="Palatino Linotype" w:hAnsi="Palatino Linotype" w:cs="Bookman Old Style"/>
          <w:i/>
          <w:color w:val="000000"/>
        </w:rPr>
        <w:t xml:space="preserve">El listado de aportantes a las precampañas y campañas políticas; </w:t>
      </w:r>
    </w:p>
    <w:p w:rsidR="004D0826" w:rsidRPr="00314181" w:rsidRDefault="004D0826" w:rsidP="004D0826">
      <w:pPr>
        <w:autoSpaceDE w:val="0"/>
        <w:autoSpaceDN w:val="0"/>
        <w:adjustRightInd w:val="0"/>
        <w:spacing w:after="0" w:line="240" w:lineRule="auto"/>
        <w:ind w:left="567" w:right="567"/>
        <w:jc w:val="both"/>
        <w:rPr>
          <w:rFonts w:ascii="Palatino Linotype" w:hAnsi="Palatino Linotype" w:cs="Bookman Old Style"/>
          <w:i/>
          <w:color w:val="000000"/>
        </w:rPr>
      </w:pPr>
    </w:p>
    <w:p w:rsidR="004D0826" w:rsidRPr="00314181" w:rsidRDefault="004D0826" w:rsidP="004D0826">
      <w:pPr>
        <w:autoSpaceDE w:val="0"/>
        <w:autoSpaceDN w:val="0"/>
        <w:adjustRightInd w:val="0"/>
        <w:spacing w:after="0" w:line="240" w:lineRule="auto"/>
        <w:ind w:left="567" w:right="567"/>
        <w:jc w:val="both"/>
        <w:rPr>
          <w:rFonts w:ascii="Palatino Linotype" w:hAnsi="Palatino Linotype" w:cs="Bookman Old Style"/>
          <w:i/>
          <w:color w:val="000000"/>
        </w:rPr>
      </w:pPr>
      <w:r w:rsidRPr="00314181">
        <w:rPr>
          <w:rFonts w:ascii="Palatino Linotype" w:hAnsi="Palatino Linotype" w:cs="Bookman Old Style"/>
          <w:b/>
          <w:bCs/>
          <w:i/>
          <w:color w:val="000000"/>
        </w:rPr>
        <w:t xml:space="preserve">XI. </w:t>
      </w:r>
      <w:r w:rsidRPr="00314181">
        <w:rPr>
          <w:rFonts w:ascii="Palatino Linotype" w:hAnsi="Palatino Linotype" w:cs="Bookman Old Style"/>
          <w:i/>
          <w:color w:val="000000"/>
        </w:rPr>
        <w:t xml:space="preserve">El acta de la asamblea constitutiva de los partidos políticos locales; </w:t>
      </w:r>
    </w:p>
    <w:p w:rsidR="004D0826" w:rsidRPr="00314181" w:rsidRDefault="004D0826" w:rsidP="004D0826">
      <w:pPr>
        <w:autoSpaceDE w:val="0"/>
        <w:autoSpaceDN w:val="0"/>
        <w:adjustRightInd w:val="0"/>
        <w:spacing w:after="0" w:line="240" w:lineRule="auto"/>
        <w:ind w:left="567" w:right="567"/>
        <w:jc w:val="both"/>
        <w:rPr>
          <w:rFonts w:ascii="Palatino Linotype" w:hAnsi="Palatino Linotype" w:cs="Bookman Old Style"/>
          <w:i/>
          <w:color w:val="000000"/>
        </w:rPr>
      </w:pPr>
    </w:p>
    <w:p w:rsidR="004D0826" w:rsidRPr="00314181" w:rsidRDefault="004D0826" w:rsidP="004D0826">
      <w:pPr>
        <w:autoSpaceDE w:val="0"/>
        <w:autoSpaceDN w:val="0"/>
        <w:adjustRightInd w:val="0"/>
        <w:spacing w:after="0" w:line="240" w:lineRule="auto"/>
        <w:ind w:left="567" w:right="567"/>
        <w:jc w:val="both"/>
        <w:rPr>
          <w:rFonts w:ascii="Palatino Linotype" w:hAnsi="Palatino Linotype" w:cs="Bookman Old Style"/>
          <w:i/>
          <w:color w:val="000000"/>
        </w:rPr>
      </w:pPr>
      <w:r w:rsidRPr="00314181">
        <w:rPr>
          <w:rFonts w:ascii="Palatino Linotype" w:hAnsi="Palatino Linotype" w:cs="Bookman Old Style"/>
          <w:b/>
          <w:bCs/>
          <w:i/>
          <w:color w:val="000000"/>
        </w:rPr>
        <w:t xml:space="preserve">XII. </w:t>
      </w:r>
      <w:r w:rsidRPr="00314181">
        <w:rPr>
          <w:rFonts w:ascii="Palatino Linotype" w:hAnsi="Palatino Linotype" w:cs="Bookman Old Style"/>
          <w:i/>
          <w:color w:val="000000"/>
        </w:rPr>
        <w:t xml:space="preserve">Las demarcaciones electorales en las que participen; </w:t>
      </w:r>
    </w:p>
    <w:p w:rsidR="004D0826" w:rsidRPr="00314181" w:rsidRDefault="004D0826" w:rsidP="004D0826">
      <w:pPr>
        <w:autoSpaceDE w:val="0"/>
        <w:autoSpaceDN w:val="0"/>
        <w:adjustRightInd w:val="0"/>
        <w:spacing w:after="0" w:line="240" w:lineRule="auto"/>
        <w:ind w:left="567" w:right="567"/>
        <w:jc w:val="both"/>
        <w:rPr>
          <w:rFonts w:ascii="Palatino Linotype" w:hAnsi="Palatino Linotype" w:cs="Bookman Old Style"/>
          <w:i/>
          <w:color w:val="000000"/>
        </w:rPr>
      </w:pPr>
    </w:p>
    <w:p w:rsidR="004D0826" w:rsidRPr="00314181" w:rsidRDefault="004D0826" w:rsidP="004D0826">
      <w:pPr>
        <w:autoSpaceDE w:val="0"/>
        <w:autoSpaceDN w:val="0"/>
        <w:adjustRightInd w:val="0"/>
        <w:spacing w:after="0" w:line="240" w:lineRule="auto"/>
        <w:ind w:left="567" w:right="567"/>
        <w:jc w:val="both"/>
        <w:rPr>
          <w:rFonts w:ascii="Palatino Linotype" w:hAnsi="Palatino Linotype" w:cs="Bookman Old Style"/>
          <w:i/>
          <w:color w:val="000000"/>
        </w:rPr>
      </w:pPr>
      <w:r w:rsidRPr="00314181">
        <w:rPr>
          <w:rFonts w:ascii="Palatino Linotype" w:hAnsi="Palatino Linotype" w:cs="Bookman Old Style"/>
          <w:b/>
          <w:bCs/>
          <w:i/>
          <w:color w:val="000000"/>
        </w:rPr>
        <w:t xml:space="preserve">XIII. </w:t>
      </w:r>
      <w:r w:rsidRPr="00314181">
        <w:rPr>
          <w:rFonts w:ascii="Palatino Linotype" w:hAnsi="Palatino Linotype" w:cs="Bookman Old Style"/>
          <w:i/>
          <w:color w:val="000000"/>
        </w:rPr>
        <w:t xml:space="preserve">Los tiempos que le corresponden en canales de radio y televisión; </w:t>
      </w:r>
    </w:p>
    <w:p w:rsidR="004D0826" w:rsidRPr="00314181" w:rsidRDefault="004D0826" w:rsidP="004D0826">
      <w:pPr>
        <w:autoSpaceDE w:val="0"/>
        <w:autoSpaceDN w:val="0"/>
        <w:adjustRightInd w:val="0"/>
        <w:spacing w:after="0" w:line="240" w:lineRule="auto"/>
        <w:ind w:left="567" w:right="567"/>
        <w:jc w:val="both"/>
        <w:rPr>
          <w:rFonts w:ascii="Palatino Linotype" w:hAnsi="Palatino Linotype" w:cs="Bookman Old Style"/>
          <w:i/>
          <w:color w:val="000000"/>
        </w:rPr>
      </w:pPr>
    </w:p>
    <w:p w:rsidR="004D0826" w:rsidRPr="00314181" w:rsidRDefault="004D0826" w:rsidP="004D0826">
      <w:pPr>
        <w:autoSpaceDE w:val="0"/>
        <w:autoSpaceDN w:val="0"/>
        <w:adjustRightInd w:val="0"/>
        <w:spacing w:after="0" w:line="240" w:lineRule="auto"/>
        <w:ind w:left="567" w:right="567"/>
        <w:jc w:val="both"/>
        <w:rPr>
          <w:rFonts w:ascii="Palatino Linotype" w:hAnsi="Palatino Linotype" w:cs="Bookman Old Style"/>
          <w:i/>
          <w:color w:val="000000"/>
        </w:rPr>
      </w:pPr>
      <w:r w:rsidRPr="00314181">
        <w:rPr>
          <w:rFonts w:ascii="Palatino Linotype" w:hAnsi="Palatino Linotype" w:cs="Bookman Old Style"/>
          <w:b/>
          <w:bCs/>
          <w:i/>
          <w:color w:val="000000"/>
        </w:rPr>
        <w:t xml:space="preserve">XIV. </w:t>
      </w:r>
      <w:r w:rsidRPr="00314181">
        <w:rPr>
          <w:rFonts w:ascii="Palatino Linotype" w:hAnsi="Palatino Linotype" w:cs="Bookman Old Style"/>
          <w:i/>
          <w:color w:val="000000"/>
        </w:rPr>
        <w:t xml:space="preserve">Sus documentos básicos, plataformas electorales y programas de gobierno y los mecanismos de designación de los órganos de dirección en sus respectivos ámbitos; </w:t>
      </w:r>
    </w:p>
    <w:p w:rsidR="004D0826" w:rsidRPr="00314181" w:rsidRDefault="004D0826" w:rsidP="004D0826">
      <w:pPr>
        <w:autoSpaceDE w:val="0"/>
        <w:autoSpaceDN w:val="0"/>
        <w:adjustRightInd w:val="0"/>
        <w:spacing w:after="0" w:line="240" w:lineRule="auto"/>
        <w:ind w:left="567" w:right="567"/>
        <w:jc w:val="both"/>
        <w:rPr>
          <w:rFonts w:ascii="Palatino Linotype" w:hAnsi="Palatino Linotype" w:cs="Bookman Old Style"/>
          <w:i/>
          <w:color w:val="000000"/>
        </w:rPr>
      </w:pPr>
    </w:p>
    <w:p w:rsidR="004D0826" w:rsidRPr="00314181" w:rsidRDefault="004D0826" w:rsidP="004D0826">
      <w:pPr>
        <w:autoSpaceDE w:val="0"/>
        <w:autoSpaceDN w:val="0"/>
        <w:adjustRightInd w:val="0"/>
        <w:spacing w:after="0" w:line="240" w:lineRule="auto"/>
        <w:ind w:left="567" w:right="567"/>
        <w:jc w:val="both"/>
        <w:rPr>
          <w:rFonts w:ascii="Palatino Linotype" w:hAnsi="Palatino Linotype" w:cs="Bookman Old Style"/>
          <w:i/>
          <w:color w:val="000000"/>
        </w:rPr>
      </w:pPr>
      <w:r w:rsidRPr="00314181">
        <w:rPr>
          <w:rFonts w:ascii="Palatino Linotype" w:hAnsi="Palatino Linotype" w:cs="Bookman Old Style"/>
          <w:b/>
          <w:bCs/>
          <w:i/>
          <w:color w:val="000000"/>
        </w:rPr>
        <w:lastRenderedPageBreak/>
        <w:t xml:space="preserve">XV. </w:t>
      </w:r>
      <w:r w:rsidRPr="00314181">
        <w:rPr>
          <w:rFonts w:ascii="Palatino Linotype" w:hAnsi="Palatino Linotype" w:cs="Bookman Old Style"/>
          <w:i/>
          <w:color w:val="000000"/>
        </w:rPr>
        <w:t xml:space="preserve">El directorio de sus órganos de dirección, estatales, municipales y, en su caso, regionales y distritales; </w:t>
      </w:r>
    </w:p>
    <w:p w:rsidR="004D0826" w:rsidRPr="00314181" w:rsidRDefault="004D0826" w:rsidP="004D0826">
      <w:pPr>
        <w:autoSpaceDE w:val="0"/>
        <w:autoSpaceDN w:val="0"/>
        <w:adjustRightInd w:val="0"/>
        <w:spacing w:after="0" w:line="240" w:lineRule="auto"/>
        <w:ind w:left="567" w:right="567"/>
        <w:jc w:val="both"/>
        <w:rPr>
          <w:rFonts w:ascii="Palatino Linotype" w:hAnsi="Palatino Linotype" w:cs="Bookman Old Style"/>
          <w:i/>
          <w:color w:val="000000"/>
        </w:rPr>
      </w:pPr>
    </w:p>
    <w:p w:rsidR="004D0826" w:rsidRPr="00314181" w:rsidRDefault="004D0826" w:rsidP="004D0826">
      <w:pPr>
        <w:autoSpaceDE w:val="0"/>
        <w:autoSpaceDN w:val="0"/>
        <w:adjustRightInd w:val="0"/>
        <w:spacing w:after="0" w:line="240" w:lineRule="auto"/>
        <w:ind w:left="567" w:right="567"/>
        <w:jc w:val="both"/>
        <w:rPr>
          <w:rFonts w:ascii="Palatino Linotype" w:hAnsi="Palatino Linotype" w:cs="Bookman Old Style"/>
          <w:i/>
          <w:color w:val="000000"/>
        </w:rPr>
      </w:pPr>
      <w:r w:rsidRPr="00314181">
        <w:rPr>
          <w:rFonts w:ascii="Palatino Linotype" w:hAnsi="Palatino Linotype" w:cs="Bookman Old Style"/>
          <w:b/>
          <w:bCs/>
          <w:i/>
          <w:color w:val="000000"/>
        </w:rPr>
        <w:t xml:space="preserve">XVI. </w:t>
      </w:r>
      <w:r w:rsidRPr="00314181">
        <w:rPr>
          <w:rFonts w:ascii="Palatino Linotype" w:hAnsi="Palatino Linotype" w:cs="Bookman Old Style"/>
          <w:i/>
          <w:color w:val="000000"/>
        </w:rPr>
        <w:t xml:space="preserve">El tabulador de remuneraciones que perciben los integrantes de los órganos a que se refiere la fracción anterior y de los demás funcionarios partidistas, que deberá vincularse con el directorio y estructura orgánica, así como cualquier persona que reciba ingresos por parte del partido político, independientemente de la función que desempeñe dentro o fuera del partido; </w:t>
      </w:r>
    </w:p>
    <w:p w:rsidR="004D0826" w:rsidRPr="00314181" w:rsidRDefault="004D0826" w:rsidP="004D0826">
      <w:pPr>
        <w:autoSpaceDE w:val="0"/>
        <w:autoSpaceDN w:val="0"/>
        <w:adjustRightInd w:val="0"/>
        <w:spacing w:after="0" w:line="240" w:lineRule="auto"/>
        <w:ind w:left="567" w:right="567"/>
        <w:jc w:val="both"/>
        <w:rPr>
          <w:rFonts w:ascii="Palatino Linotype" w:hAnsi="Palatino Linotype" w:cs="Bookman Old Style"/>
          <w:i/>
          <w:color w:val="000000"/>
        </w:rPr>
      </w:pPr>
    </w:p>
    <w:p w:rsidR="004D0826" w:rsidRPr="00314181" w:rsidRDefault="004D0826" w:rsidP="004D0826">
      <w:pPr>
        <w:autoSpaceDE w:val="0"/>
        <w:autoSpaceDN w:val="0"/>
        <w:adjustRightInd w:val="0"/>
        <w:spacing w:after="0" w:line="240" w:lineRule="auto"/>
        <w:ind w:left="567" w:right="567"/>
        <w:jc w:val="both"/>
        <w:rPr>
          <w:rFonts w:ascii="Palatino Linotype" w:hAnsi="Palatino Linotype" w:cs="Bookman Old Style"/>
          <w:i/>
          <w:color w:val="000000"/>
        </w:rPr>
      </w:pPr>
      <w:r w:rsidRPr="00314181">
        <w:rPr>
          <w:rFonts w:ascii="Palatino Linotype" w:hAnsi="Palatino Linotype" w:cs="Bookman Old Style"/>
          <w:b/>
          <w:bCs/>
          <w:i/>
          <w:color w:val="000000"/>
        </w:rPr>
        <w:t xml:space="preserve">XVII. </w:t>
      </w:r>
      <w:r w:rsidRPr="00314181">
        <w:rPr>
          <w:rFonts w:ascii="Palatino Linotype" w:hAnsi="Palatino Linotype" w:cs="Bookman Old Style"/>
          <w:i/>
          <w:color w:val="000000"/>
        </w:rPr>
        <w:t xml:space="preserve">El currículo con fotografía reciente de todos los precandidatos y candidatos a cargos de elección popular, con el cargo al que se postula, el distrito electoral y municipio; </w:t>
      </w:r>
    </w:p>
    <w:p w:rsidR="004D0826" w:rsidRPr="00314181" w:rsidRDefault="004D0826" w:rsidP="004D0826">
      <w:pPr>
        <w:autoSpaceDE w:val="0"/>
        <w:autoSpaceDN w:val="0"/>
        <w:adjustRightInd w:val="0"/>
        <w:spacing w:after="0" w:line="240" w:lineRule="auto"/>
        <w:ind w:left="567" w:right="567"/>
        <w:jc w:val="both"/>
        <w:rPr>
          <w:rFonts w:ascii="Palatino Linotype" w:hAnsi="Palatino Linotype" w:cs="Bookman Old Style"/>
          <w:i/>
          <w:color w:val="000000"/>
        </w:rPr>
      </w:pPr>
    </w:p>
    <w:p w:rsidR="004D0826" w:rsidRPr="00314181" w:rsidRDefault="004D0826" w:rsidP="004D0826">
      <w:pPr>
        <w:autoSpaceDE w:val="0"/>
        <w:autoSpaceDN w:val="0"/>
        <w:adjustRightInd w:val="0"/>
        <w:spacing w:after="0" w:line="240" w:lineRule="auto"/>
        <w:ind w:left="567" w:right="567"/>
        <w:jc w:val="both"/>
        <w:rPr>
          <w:rFonts w:ascii="Palatino Linotype" w:hAnsi="Palatino Linotype" w:cs="Bookman Old Style"/>
          <w:i/>
          <w:color w:val="000000"/>
        </w:rPr>
      </w:pPr>
      <w:r w:rsidRPr="00314181">
        <w:rPr>
          <w:rFonts w:ascii="Palatino Linotype" w:hAnsi="Palatino Linotype" w:cs="Bookman Old Style"/>
          <w:b/>
          <w:bCs/>
          <w:i/>
          <w:color w:val="000000"/>
        </w:rPr>
        <w:t xml:space="preserve">XVIII. </w:t>
      </w:r>
      <w:r w:rsidRPr="00314181">
        <w:rPr>
          <w:rFonts w:ascii="Palatino Linotype" w:hAnsi="Palatino Linotype" w:cs="Bookman Old Style"/>
          <w:i/>
          <w:color w:val="000000"/>
        </w:rPr>
        <w:t xml:space="preserve">El currículo de los dirigentes a nivel estatal y municipal; </w:t>
      </w:r>
    </w:p>
    <w:p w:rsidR="004D0826" w:rsidRPr="00314181" w:rsidRDefault="004D0826" w:rsidP="004D0826">
      <w:pPr>
        <w:autoSpaceDE w:val="0"/>
        <w:autoSpaceDN w:val="0"/>
        <w:adjustRightInd w:val="0"/>
        <w:spacing w:after="0" w:line="240" w:lineRule="auto"/>
        <w:ind w:left="567" w:right="567"/>
        <w:jc w:val="both"/>
        <w:rPr>
          <w:rFonts w:ascii="Palatino Linotype" w:hAnsi="Palatino Linotype" w:cs="Bookman Old Style"/>
          <w:i/>
          <w:color w:val="000000"/>
        </w:rPr>
      </w:pPr>
    </w:p>
    <w:p w:rsidR="004D0826" w:rsidRPr="00314181" w:rsidRDefault="004D0826" w:rsidP="004D0826">
      <w:pPr>
        <w:autoSpaceDE w:val="0"/>
        <w:autoSpaceDN w:val="0"/>
        <w:adjustRightInd w:val="0"/>
        <w:spacing w:after="0" w:line="240" w:lineRule="auto"/>
        <w:ind w:left="567" w:right="567"/>
        <w:jc w:val="both"/>
        <w:rPr>
          <w:rFonts w:ascii="Palatino Linotype" w:hAnsi="Palatino Linotype" w:cs="Bookman Old Style"/>
          <w:i/>
          <w:color w:val="000000"/>
        </w:rPr>
      </w:pPr>
      <w:r w:rsidRPr="00314181">
        <w:rPr>
          <w:rFonts w:ascii="Palatino Linotype" w:hAnsi="Palatino Linotype" w:cs="Bookman Old Style"/>
          <w:b/>
          <w:bCs/>
          <w:i/>
          <w:color w:val="000000"/>
        </w:rPr>
        <w:t xml:space="preserve">XIX. </w:t>
      </w:r>
      <w:r w:rsidRPr="00314181">
        <w:rPr>
          <w:rFonts w:ascii="Palatino Linotype" w:hAnsi="Palatino Linotype" w:cs="Bookman Old Style"/>
          <w:i/>
          <w:color w:val="000000"/>
        </w:rPr>
        <w:t xml:space="preserve">Los convenios de frente, coalición o fusión que celebren o de participación electoral que realicen con agrupaciones políticas; </w:t>
      </w:r>
    </w:p>
    <w:p w:rsidR="004D0826" w:rsidRPr="00314181" w:rsidRDefault="004D0826" w:rsidP="004D0826">
      <w:pPr>
        <w:autoSpaceDE w:val="0"/>
        <w:autoSpaceDN w:val="0"/>
        <w:adjustRightInd w:val="0"/>
        <w:spacing w:after="0" w:line="240" w:lineRule="auto"/>
        <w:ind w:left="567" w:right="567"/>
        <w:jc w:val="both"/>
        <w:rPr>
          <w:rFonts w:ascii="Palatino Linotype" w:hAnsi="Palatino Linotype" w:cs="Bookman Old Style"/>
          <w:i/>
          <w:color w:val="000000"/>
        </w:rPr>
      </w:pPr>
    </w:p>
    <w:p w:rsidR="004D0826" w:rsidRPr="00314181" w:rsidRDefault="004D0826" w:rsidP="004D0826">
      <w:pPr>
        <w:autoSpaceDE w:val="0"/>
        <w:autoSpaceDN w:val="0"/>
        <w:adjustRightInd w:val="0"/>
        <w:spacing w:after="0" w:line="240" w:lineRule="auto"/>
        <w:ind w:left="567" w:right="567"/>
        <w:jc w:val="both"/>
        <w:rPr>
          <w:rFonts w:ascii="Palatino Linotype" w:hAnsi="Palatino Linotype" w:cs="Bookman Old Style"/>
          <w:i/>
          <w:color w:val="000000"/>
        </w:rPr>
      </w:pPr>
      <w:r w:rsidRPr="00314181">
        <w:rPr>
          <w:rFonts w:ascii="Palatino Linotype" w:hAnsi="Palatino Linotype" w:cs="Bookman Old Style"/>
          <w:b/>
          <w:bCs/>
          <w:i/>
          <w:color w:val="000000"/>
        </w:rPr>
        <w:t xml:space="preserve">XX. </w:t>
      </w:r>
      <w:r w:rsidRPr="00314181">
        <w:rPr>
          <w:rFonts w:ascii="Palatino Linotype" w:hAnsi="Palatino Linotype" w:cs="Bookman Old Style"/>
          <w:i/>
          <w:color w:val="000000"/>
        </w:rPr>
        <w:t xml:space="preserve">Las convocatorias que emitan para la elección de sus dirigentes o la postulación de sus candidatos a cargos de elección popular y, en su caso, el registro correspondiente; </w:t>
      </w:r>
    </w:p>
    <w:p w:rsidR="004D0826" w:rsidRPr="00314181" w:rsidRDefault="004D0826" w:rsidP="004D0826">
      <w:pPr>
        <w:autoSpaceDE w:val="0"/>
        <w:autoSpaceDN w:val="0"/>
        <w:adjustRightInd w:val="0"/>
        <w:spacing w:after="0" w:line="240" w:lineRule="auto"/>
        <w:ind w:left="567" w:right="567"/>
        <w:jc w:val="both"/>
        <w:rPr>
          <w:rFonts w:ascii="Palatino Linotype" w:hAnsi="Palatino Linotype" w:cs="Bookman Old Style"/>
          <w:i/>
          <w:color w:val="000000"/>
        </w:rPr>
      </w:pPr>
    </w:p>
    <w:p w:rsidR="004D0826" w:rsidRPr="00314181" w:rsidRDefault="004D0826" w:rsidP="004D0826">
      <w:pPr>
        <w:autoSpaceDE w:val="0"/>
        <w:autoSpaceDN w:val="0"/>
        <w:adjustRightInd w:val="0"/>
        <w:spacing w:after="0" w:line="240" w:lineRule="auto"/>
        <w:ind w:left="567" w:right="567"/>
        <w:jc w:val="both"/>
        <w:rPr>
          <w:rFonts w:ascii="Palatino Linotype" w:hAnsi="Palatino Linotype" w:cs="Bookman Old Style"/>
          <w:i/>
          <w:color w:val="000000"/>
        </w:rPr>
      </w:pPr>
      <w:r w:rsidRPr="00314181">
        <w:rPr>
          <w:rFonts w:ascii="Palatino Linotype" w:hAnsi="Palatino Linotype" w:cs="Bookman Old Style"/>
          <w:b/>
          <w:bCs/>
          <w:i/>
          <w:color w:val="000000"/>
        </w:rPr>
        <w:t xml:space="preserve">XXI. </w:t>
      </w:r>
      <w:r w:rsidRPr="00314181">
        <w:rPr>
          <w:rFonts w:ascii="Palatino Linotype" w:hAnsi="Palatino Linotype" w:cs="Bookman Old Style"/>
          <w:i/>
          <w:color w:val="000000"/>
        </w:rPr>
        <w:t xml:space="preserve">Los responsables de los procesos internos de evaluación y selección de candidatos a cargos de elección popular, conforme a su normatividad interna; </w:t>
      </w:r>
    </w:p>
    <w:p w:rsidR="004D0826" w:rsidRPr="00314181" w:rsidRDefault="004D0826" w:rsidP="004D0826">
      <w:pPr>
        <w:autoSpaceDE w:val="0"/>
        <w:autoSpaceDN w:val="0"/>
        <w:adjustRightInd w:val="0"/>
        <w:spacing w:after="0" w:line="240" w:lineRule="auto"/>
        <w:ind w:left="567" w:right="567"/>
        <w:jc w:val="both"/>
        <w:rPr>
          <w:rFonts w:ascii="Palatino Linotype" w:hAnsi="Palatino Linotype" w:cs="Bookman Old Style"/>
          <w:i/>
          <w:color w:val="000000"/>
        </w:rPr>
      </w:pPr>
    </w:p>
    <w:p w:rsidR="004D0826" w:rsidRPr="00314181" w:rsidRDefault="004D0826" w:rsidP="004D0826">
      <w:pPr>
        <w:autoSpaceDE w:val="0"/>
        <w:autoSpaceDN w:val="0"/>
        <w:adjustRightInd w:val="0"/>
        <w:spacing w:after="0" w:line="240" w:lineRule="auto"/>
        <w:ind w:left="567" w:right="567"/>
        <w:jc w:val="both"/>
        <w:rPr>
          <w:rFonts w:ascii="Palatino Linotype" w:hAnsi="Palatino Linotype" w:cs="Bookman Old Style"/>
          <w:i/>
          <w:color w:val="000000"/>
        </w:rPr>
      </w:pPr>
      <w:r w:rsidRPr="00314181">
        <w:rPr>
          <w:rFonts w:ascii="Palatino Linotype" w:hAnsi="Palatino Linotype" w:cs="Bookman Old Style"/>
          <w:b/>
          <w:bCs/>
          <w:i/>
          <w:color w:val="000000"/>
        </w:rPr>
        <w:t xml:space="preserve">XXII. </w:t>
      </w:r>
      <w:r w:rsidRPr="00314181">
        <w:rPr>
          <w:rFonts w:ascii="Palatino Linotype" w:hAnsi="Palatino Linotype" w:cs="Bookman Old Style"/>
          <w:i/>
          <w:color w:val="000000"/>
        </w:rPr>
        <w:t xml:space="preserve">Informes sobre el gasto del financiamiento público ordinario recibido para la capacitación, promoción y desarrollo del liderazgo político de las mujeres; </w:t>
      </w:r>
    </w:p>
    <w:p w:rsidR="004D0826" w:rsidRPr="00314181" w:rsidRDefault="004D0826" w:rsidP="004D0826">
      <w:pPr>
        <w:autoSpaceDE w:val="0"/>
        <w:autoSpaceDN w:val="0"/>
        <w:adjustRightInd w:val="0"/>
        <w:spacing w:after="0" w:line="240" w:lineRule="auto"/>
        <w:ind w:left="567" w:right="567"/>
        <w:jc w:val="both"/>
        <w:rPr>
          <w:rFonts w:ascii="Palatino Linotype" w:hAnsi="Palatino Linotype" w:cs="Bookman Old Style"/>
          <w:i/>
          <w:color w:val="000000"/>
        </w:rPr>
      </w:pPr>
    </w:p>
    <w:p w:rsidR="004D0826" w:rsidRPr="00314181" w:rsidRDefault="004D0826" w:rsidP="004D0826">
      <w:pPr>
        <w:autoSpaceDE w:val="0"/>
        <w:autoSpaceDN w:val="0"/>
        <w:adjustRightInd w:val="0"/>
        <w:spacing w:after="0" w:line="240" w:lineRule="auto"/>
        <w:ind w:left="567" w:right="567"/>
        <w:jc w:val="both"/>
        <w:rPr>
          <w:rFonts w:ascii="Palatino Linotype" w:hAnsi="Palatino Linotype" w:cs="Bookman Old Style"/>
          <w:i/>
          <w:color w:val="000000"/>
        </w:rPr>
      </w:pPr>
      <w:r w:rsidRPr="00314181">
        <w:rPr>
          <w:rFonts w:ascii="Palatino Linotype" w:hAnsi="Palatino Linotype" w:cs="Bookman Old Style"/>
          <w:b/>
          <w:bCs/>
          <w:i/>
          <w:color w:val="000000"/>
        </w:rPr>
        <w:t xml:space="preserve">XXIII. </w:t>
      </w:r>
      <w:r w:rsidRPr="00314181">
        <w:rPr>
          <w:rFonts w:ascii="Palatino Linotype" w:hAnsi="Palatino Linotype" w:cs="Bookman Old Style"/>
          <w:i/>
          <w:color w:val="000000"/>
        </w:rPr>
        <w:t xml:space="preserve">Las resoluciones dictadas por los órganos de control; </w:t>
      </w:r>
    </w:p>
    <w:p w:rsidR="004D0826" w:rsidRPr="00314181" w:rsidRDefault="004D0826" w:rsidP="004D0826">
      <w:pPr>
        <w:autoSpaceDE w:val="0"/>
        <w:autoSpaceDN w:val="0"/>
        <w:adjustRightInd w:val="0"/>
        <w:spacing w:after="0" w:line="240" w:lineRule="auto"/>
        <w:ind w:left="567" w:right="567"/>
        <w:jc w:val="both"/>
        <w:rPr>
          <w:rFonts w:ascii="Palatino Linotype" w:hAnsi="Palatino Linotype" w:cs="Bookman Old Style"/>
          <w:i/>
          <w:color w:val="000000"/>
        </w:rPr>
      </w:pPr>
    </w:p>
    <w:p w:rsidR="004D0826" w:rsidRPr="00314181" w:rsidRDefault="004D0826" w:rsidP="004D0826">
      <w:pPr>
        <w:autoSpaceDE w:val="0"/>
        <w:autoSpaceDN w:val="0"/>
        <w:adjustRightInd w:val="0"/>
        <w:spacing w:after="0" w:line="240" w:lineRule="auto"/>
        <w:ind w:left="567" w:right="567"/>
        <w:jc w:val="both"/>
        <w:rPr>
          <w:rFonts w:ascii="Palatino Linotype" w:hAnsi="Palatino Linotype" w:cs="Bookman Old Style"/>
          <w:i/>
          <w:color w:val="000000"/>
        </w:rPr>
      </w:pPr>
      <w:r w:rsidRPr="00314181">
        <w:rPr>
          <w:rFonts w:ascii="Palatino Linotype" w:hAnsi="Palatino Linotype" w:cs="Bookman Old Style"/>
          <w:b/>
          <w:bCs/>
          <w:i/>
          <w:color w:val="000000"/>
        </w:rPr>
        <w:t xml:space="preserve">XXIV. </w:t>
      </w:r>
      <w:r w:rsidRPr="00314181">
        <w:rPr>
          <w:rFonts w:ascii="Palatino Linotype" w:hAnsi="Palatino Linotype" w:cs="Bookman Old Style"/>
          <w:i/>
          <w:color w:val="000000"/>
        </w:rPr>
        <w:t xml:space="preserve">Los montos de financiamiento público otorgados mensualmente, en cualquier modalidad, a sus órganos estatales y municipales, así como los descuentos correspondientes a sanciones; </w:t>
      </w:r>
    </w:p>
    <w:p w:rsidR="004D0826" w:rsidRPr="00314181" w:rsidRDefault="004D0826" w:rsidP="004D0826">
      <w:pPr>
        <w:autoSpaceDE w:val="0"/>
        <w:autoSpaceDN w:val="0"/>
        <w:adjustRightInd w:val="0"/>
        <w:spacing w:after="0" w:line="240" w:lineRule="auto"/>
        <w:ind w:left="567" w:right="567"/>
        <w:jc w:val="both"/>
        <w:rPr>
          <w:rFonts w:ascii="Palatino Linotype" w:hAnsi="Palatino Linotype" w:cs="Bookman Old Style"/>
          <w:i/>
          <w:color w:val="000000"/>
        </w:rPr>
      </w:pPr>
    </w:p>
    <w:p w:rsidR="004D0826" w:rsidRPr="00314181" w:rsidRDefault="004D0826" w:rsidP="004D0826">
      <w:pPr>
        <w:autoSpaceDE w:val="0"/>
        <w:autoSpaceDN w:val="0"/>
        <w:adjustRightInd w:val="0"/>
        <w:spacing w:after="0" w:line="240" w:lineRule="auto"/>
        <w:ind w:left="567" w:right="567"/>
        <w:jc w:val="both"/>
        <w:rPr>
          <w:rFonts w:ascii="Palatino Linotype" w:hAnsi="Palatino Linotype" w:cs="Bookman Old Style"/>
          <w:i/>
          <w:color w:val="000000"/>
        </w:rPr>
      </w:pPr>
      <w:r w:rsidRPr="00314181">
        <w:rPr>
          <w:rFonts w:ascii="Palatino Linotype" w:hAnsi="Palatino Linotype" w:cs="Bookman Old Style"/>
          <w:b/>
          <w:bCs/>
          <w:i/>
          <w:color w:val="000000"/>
        </w:rPr>
        <w:t xml:space="preserve">XXV. </w:t>
      </w:r>
      <w:r w:rsidRPr="00314181">
        <w:rPr>
          <w:rFonts w:ascii="Palatino Linotype" w:hAnsi="Palatino Linotype" w:cs="Bookman Old Style"/>
          <w:i/>
          <w:color w:val="000000"/>
        </w:rPr>
        <w:t xml:space="preserve">El estado de situación financiera y patrimonial; el inventario de los bienes inmuebles de los que sean propietarios, así como los anexos que formen parte integrante de los documentos anteriores; </w:t>
      </w:r>
    </w:p>
    <w:p w:rsidR="004D0826" w:rsidRPr="00314181" w:rsidRDefault="004D0826" w:rsidP="004D0826">
      <w:pPr>
        <w:autoSpaceDE w:val="0"/>
        <w:autoSpaceDN w:val="0"/>
        <w:adjustRightInd w:val="0"/>
        <w:spacing w:after="0" w:line="240" w:lineRule="auto"/>
        <w:ind w:left="567" w:right="567"/>
        <w:jc w:val="both"/>
        <w:rPr>
          <w:rFonts w:ascii="Palatino Linotype" w:hAnsi="Palatino Linotype" w:cs="Bookman Old Style"/>
          <w:i/>
          <w:color w:val="000000"/>
        </w:rPr>
      </w:pPr>
    </w:p>
    <w:p w:rsidR="004D0826" w:rsidRPr="00314181" w:rsidRDefault="004D0826" w:rsidP="004D0826">
      <w:pPr>
        <w:autoSpaceDE w:val="0"/>
        <w:autoSpaceDN w:val="0"/>
        <w:adjustRightInd w:val="0"/>
        <w:spacing w:after="0" w:line="240" w:lineRule="auto"/>
        <w:ind w:left="567" w:right="567"/>
        <w:jc w:val="both"/>
        <w:rPr>
          <w:rFonts w:ascii="Palatino Linotype" w:hAnsi="Palatino Linotype" w:cs="Bookman Old Style"/>
          <w:i/>
          <w:color w:val="000000"/>
        </w:rPr>
      </w:pPr>
      <w:r w:rsidRPr="00314181">
        <w:rPr>
          <w:rFonts w:ascii="Palatino Linotype" w:hAnsi="Palatino Linotype" w:cs="Bookman Old Style"/>
          <w:b/>
          <w:bCs/>
          <w:i/>
          <w:color w:val="000000"/>
        </w:rPr>
        <w:t xml:space="preserve">XXVI. </w:t>
      </w:r>
      <w:r w:rsidRPr="00314181">
        <w:rPr>
          <w:rFonts w:ascii="Palatino Linotype" w:hAnsi="Palatino Linotype" w:cs="Bookman Old Style"/>
          <w:i/>
          <w:color w:val="000000"/>
        </w:rPr>
        <w:t xml:space="preserve">Las resoluciones que emitan sus órganos disciplinarios de cualquier nivel, una vez que hayan quedado en firme; </w:t>
      </w:r>
    </w:p>
    <w:p w:rsidR="004D0826" w:rsidRPr="00314181" w:rsidRDefault="004D0826" w:rsidP="004D0826">
      <w:pPr>
        <w:autoSpaceDE w:val="0"/>
        <w:autoSpaceDN w:val="0"/>
        <w:adjustRightInd w:val="0"/>
        <w:spacing w:after="0" w:line="240" w:lineRule="auto"/>
        <w:ind w:left="567" w:right="567"/>
        <w:jc w:val="both"/>
        <w:rPr>
          <w:rFonts w:ascii="Palatino Linotype" w:hAnsi="Palatino Linotype" w:cs="Bookman Old Style"/>
          <w:i/>
          <w:color w:val="000000"/>
        </w:rPr>
      </w:pPr>
    </w:p>
    <w:p w:rsidR="004D0826" w:rsidRPr="00314181" w:rsidRDefault="004D0826" w:rsidP="004D0826">
      <w:pPr>
        <w:autoSpaceDE w:val="0"/>
        <w:autoSpaceDN w:val="0"/>
        <w:adjustRightInd w:val="0"/>
        <w:spacing w:after="0" w:line="240" w:lineRule="auto"/>
        <w:ind w:left="567" w:right="567"/>
        <w:jc w:val="both"/>
        <w:rPr>
          <w:rFonts w:ascii="Palatino Linotype" w:hAnsi="Palatino Linotype" w:cs="Bookman Old Style"/>
          <w:i/>
          <w:color w:val="000000"/>
        </w:rPr>
      </w:pPr>
      <w:r w:rsidRPr="00314181">
        <w:rPr>
          <w:rFonts w:ascii="Palatino Linotype" w:hAnsi="Palatino Linotype" w:cs="Bookman Old Style"/>
          <w:b/>
          <w:bCs/>
          <w:i/>
          <w:color w:val="000000"/>
        </w:rPr>
        <w:lastRenderedPageBreak/>
        <w:t xml:space="preserve">XXVII. </w:t>
      </w:r>
      <w:r w:rsidRPr="00314181">
        <w:rPr>
          <w:rFonts w:ascii="Palatino Linotype" w:hAnsi="Palatino Linotype" w:cs="Bookman Old Style"/>
          <w:i/>
          <w:color w:val="000000"/>
        </w:rPr>
        <w:t xml:space="preserve">Los nombres de sus representantes ante la autoridad electoral competente; </w:t>
      </w:r>
    </w:p>
    <w:p w:rsidR="004D0826" w:rsidRPr="00314181" w:rsidRDefault="004D0826" w:rsidP="004D0826">
      <w:pPr>
        <w:autoSpaceDE w:val="0"/>
        <w:autoSpaceDN w:val="0"/>
        <w:adjustRightInd w:val="0"/>
        <w:spacing w:after="0" w:line="240" w:lineRule="auto"/>
        <w:ind w:left="567" w:right="567"/>
        <w:jc w:val="both"/>
        <w:rPr>
          <w:rFonts w:ascii="Palatino Linotype" w:hAnsi="Palatino Linotype" w:cs="Bookman Old Style"/>
          <w:i/>
          <w:color w:val="000000"/>
        </w:rPr>
      </w:pPr>
    </w:p>
    <w:p w:rsidR="004D0826" w:rsidRPr="00314181" w:rsidRDefault="004D0826" w:rsidP="004D0826">
      <w:pPr>
        <w:autoSpaceDE w:val="0"/>
        <w:autoSpaceDN w:val="0"/>
        <w:adjustRightInd w:val="0"/>
        <w:spacing w:after="0" w:line="240" w:lineRule="auto"/>
        <w:ind w:left="567" w:right="567"/>
        <w:jc w:val="both"/>
        <w:rPr>
          <w:rFonts w:ascii="Palatino Linotype" w:hAnsi="Palatino Linotype" w:cs="Bookman Old Style"/>
          <w:i/>
          <w:color w:val="000000"/>
        </w:rPr>
      </w:pPr>
      <w:r w:rsidRPr="00314181">
        <w:rPr>
          <w:rFonts w:ascii="Palatino Linotype" w:hAnsi="Palatino Linotype" w:cs="Bookman Old Style"/>
          <w:b/>
          <w:bCs/>
          <w:i/>
          <w:color w:val="000000"/>
        </w:rPr>
        <w:t xml:space="preserve">XXVIII. </w:t>
      </w:r>
      <w:r w:rsidRPr="00314181">
        <w:rPr>
          <w:rFonts w:ascii="Palatino Linotype" w:hAnsi="Palatino Linotype" w:cs="Bookman Old Style"/>
          <w:i/>
          <w:color w:val="000000"/>
        </w:rPr>
        <w:t xml:space="preserve">Los mecanismos de control y supervisión aplicados a los procesos internos de selección de candidatos; </w:t>
      </w:r>
    </w:p>
    <w:p w:rsidR="004D0826" w:rsidRPr="00314181" w:rsidRDefault="004D0826" w:rsidP="004D0826">
      <w:pPr>
        <w:autoSpaceDE w:val="0"/>
        <w:autoSpaceDN w:val="0"/>
        <w:adjustRightInd w:val="0"/>
        <w:spacing w:after="0" w:line="240" w:lineRule="auto"/>
        <w:ind w:left="567" w:right="567"/>
        <w:jc w:val="both"/>
        <w:rPr>
          <w:rFonts w:ascii="Palatino Linotype" w:hAnsi="Palatino Linotype" w:cs="Bookman Old Style"/>
          <w:i/>
          <w:color w:val="000000"/>
        </w:rPr>
      </w:pPr>
    </w:p>
    <w:p w:rsidR="004D0826" w:rsidRPr="00314181" w:rsidRDefault="004D0826" w:rsidP="004D0826">
      <w:pPr>
        <w:autoSpaceDE w:val="0"/>
        <w:autoSpaceDN w:val="0"/>
        <w:adjustRightInd w:val="0"/>
        <w:spacing w:after="0" w:line="240" w:lineRule="auto"/>
        <w:ind w:left="567" w:right="567"/>
        <w:jc w:val="both"/>
        <w:rPr>
          <w:rFonts w:ascii="Palatino Linotype" w:hAnsi="Palatino Linotype" w:cs="Bookman Old Style"/>
          <w:i/>
          <w:color w:val="000000"/>
        </w:rPr>
      </w:pPr>
      <w:r w:rsidRPr="00314181">
        <w:rPr>
          <w:rFonts w:ascii="Palatino Linotype" w:hAnsi="Palatino Linotype" w:cs="Bookman Old Style"/>
          <w:b/>
          <w:bCs/>
          <w:i/>
          <w:color w:val="000000"/>
        </w:rPr>
        <w:t xml:space="preserve">XXIX. </w:t>
      </w:r>
      <w:r w:rsidRPr="00314181">
        <w:rPr>
          <w:rFonts w:ascii="Palatino Linotype" w:hAnsi="Palatino Linotype" w:cs="Bookman Old Style"/>
          <w:i/>
          <w:color w:val="000000"/>
        </w:rPr>
        <w:t xml:space="preserve">El listado de fundaciones, asociaciones, centros o institutos de investigación o capacitación o cualquier otro que reciban apoyo económico de los partidos políticos, así como los montos destinados para tal efecto; y </w:t>
      </w:r>
    </w:p>
    <w:p w:rsidR="004D0826" w:rsidRPr="00314181" w:rsidRDefault="004D0826" w:rsidP="004D0826">
      <w:pPr>
        <w:autoSpaceDE w:val="0"/>
        <w:autoSpaceDN w:val="0"/>
        <w:adjustRightInd w:val="0"/>
        <w:spacing w:after="0" w:line="240" w:lineRule="auto"/>
        <w:ind w:left="567" w:right="567"/>
        <w:jc w:val="both"/>
        <w:rPr>
          <w:rFonts w:ascii="Palatino Linotype" w:hAnsi="Palatino Linotype" w:cs="Bookman Old Style"/>
          <w:i/>
          <w:color w:val="000000"/>
        </w:rPr>
      </w:pPr>
    </w:p>
    <w:p w:rsidR="00E03075" w:rsidRPr="00314181" w:rsidRDefault="004D0826" w:rsidP="004D0826">
      <w:pPr>
        <w:autoSpaceDE w:val="0"/>
        <w:autoSpaceDN w:val="0"/>
        <w:adjustRightInd w:val="0"/>
        <w:spacing w:after="0" w:line="240" w:lineRule="auto"/>
        <w:ind w:left="567" w:right="567"/>
        <w:jc w:val="both"/>
        <w:rPr>
          <w:rFonts w:ascii="Palatino Linotype" w:hAnsi="Palatino Linotype" w:cs="Bookman Old Style"/>
          <w:i/>
          <w:color w:val="000000"/>
        </w:rPr>
      </w:pPr>
      <w:r w:rsidRPr="00314181">
        <w:rPr>
          <w:rFonts w:ascii="Palatino Linotype" w:hAnsi="Palatino Linotype" w:cs="Bookman Old Style"/>
          <w:b/>
          <w:bCs/>
          <w:i/>
          <w:color w:val="000000"/>
        </w:rPr>
        <w:t xml:space="preserve">XXX. </w:t>
      </w:r>
      <w:r w:rsidRPr="00314181">
        <w:rPr>
          <w:rFonts w:ascii="Palatino Linotype" w:hAnsi="Palatino Linotype" w:cs="Bookman Old Style"/>
          <w:i/>
          <w:color w:val="000000"/>
        </w:rPr>
        <w:t xml:space="preserve">Las resoluciones que dicte la autoridad electoral competente respecto de los informes de ingresos y gastos. </w:t>
      </w:r>
      <w:r w:rsidR="00E03075" w:rsidRPr="00314181">
        <w:rPr>
          <w:rFonts w:ascii="Palatino Linotype" w:hAnsi="Palatino Linotype" w:cs="Arial"/>
          <w:i/>
          <w:lang w:val="es-ES"/>
        </w:rPr>
        <w:t>” (Sic)</w:t>
      </w:r>
    </w:p>
    <w:p w:rsidR="00E03075" w:rsidRPr="00314181" w:rsidRDefault="00E03075" w:rsidP="00E03075">
      <w:pPr>
        <w:tabs>
          <w:tab w:val="left" w:pos="709"/>
        </w:tabs>
        <w:spacing w:after="0" w:line="360" w:lineRule="auto"/>
        <w:jc w:val="both"/>
        <w:rPr>
          <w:rFonts w:ascii="Palatino Linotype" w:hAnsi="Palatino Linotype" w:cs="Arial"/>
          <w:sz w:val="24"/>
          <w:lang w:val="es-ES"/>
        </w:rPr>
      </w:pPr>
    </w:p>
    <w:p w:rsidR="00E03075" w:rsidRPr="00314181" w:rsidRDefault="004D0826" w:rsidP="00E03075">
      <w:pPr>
        <w:tabs>
          <w:tab w:val="left" w:pos="709"/>
        </w:tabs>
        <w:spacing w:after="0" w:line="360" w:lineRule="auto"/>
        <w:jc w:val="both"/>
        <w:rPr>
          <w:rFonts w:ascii="Palatino Linotype" w:eastAsia="Calibri" w:hAnsi="Palatino Linotype" w:cs="Arial"/>
          <w:sz w:val="24"/>
          <w:szCs w:val="23"/>
        </w:rPr>
      </w:pPr>
      <w:r w:rsidRPr="00314181">
        <w:rPr>
          <w:rFonts w:ascii="Palatino Linotype" w:eastAsia="Calibri" w:hAnsi="Palatino Linotype" w:cs="Arial"/>
          <w:sz w:val="24"/>
          <w:szCs w:val="23"/>
        </w:rPr>
        <w:t>En conclusión,</w:t>
      </w:r>
      <w:r w:rsidR="00E03075" w:rsidRPr="00314181">
        <w:rPr>
          <w:rFonts w:ascii="Palatino Linotype" w:eastAsia="Calibri" w:hAnsi="Palatino Linotype" w:cs="Arial"/>
          <w:sz w:val="24"/>
          <w:szCs w:val="23"/>
        </w:rPr>
        <w:t xml:space="preserve"> toda la información en posesión de cualquier sujeto obligado es pública, existen excepciones establecidas en los artículos 91 y 143, de la Ley de Transparencia y Acceso a la Información Pública del Estado de México y Municipios.</w:t>
      </w:r>
    </w:p>
    <w:p w:rsidR="004D0826" w:rsidRPr="00314181" w:rsidRDefault="004D0826" w:rsidP="00E03075">
      <w:pPr>
        <w:tabs>
          <w:tab w:val="left" w:pos="709"/>
        </w:tabs>
        <w:spacing w:after="0" w:line="360" w:lineRule="auto"/>
        <w:jc w:val="both"/>
        <w:rPr>
          <w:rFonts w:ascii="Palatino Linotype" w:eastAsia="Calibri" w:hAnsi="Palatino Linotype" w:cs="Arial"/>
          <w:sz w:val="24"/>
          <w:szCs w:val="23"/>
        </w:rPr>
      </w:pPr>
    </w:p>
    <w:p w:rsidR="00E03075" w:rsidRPr="00314181" w:rsidRDefault="00E03075" w:rsidP="00E03075">
      <w:pPr>
        <w:tabs>
          <w:tab w:val="left" w:pos="709"/>
        </w:tabs>
        <w:spacing w:after="0" w:line="360" w:lineRule="auto"/>
        <w:jc w:val="both"/>
        <w:rPr>
          <w:rFonts w:ascii="Palatino Linotype" w:eastAsia="Calibri" w:hAnsi="Palatino Linotype" w:cs="Arial"/>
          <w:sz w:val="24"/>
          <w:szCs w:val="23"/>
        </w:rPr>
      </w:pPr>
      <w:r w:rsidRPr="00314181">
        <w:rPr>
          <w:rFonts w:ascii="Palatino Linotype" w:eastAsia="Calibri" w:hAnsi="Palatino Linotype" w:cs="Arial"/>
          <w:sz w:val="24"/>
          <w:szCs w:val="23"/>
        </w:rPr>
        <w:t>Que una de las causas de excepción que la normativa señala es el caso de la confidencialidad, aplicable al asunto conforme a lo previsto en el numeral 143, fracción I, de la Ley de Transparencia y Acceso a la Información Pública del Estado de México y Municipios.</w:t>
      </w:r>
    </w:p>
    <w:p w:rsidR="00E03075" w:rsidRPr="00314181" w:rsidRDefault="00E03075" w:rsidP="00E03075">
      <w:pPr>
        <w:spacing w:after="0" w:line="360" w:lineRule="auto"/>
        <w:rPr>
          <w:rFonts w:ascii="Times New Roman" w:eastAsia="Times New Roman" w:hAnsi="Times New Roman" w:cs="Times New Roman"/>
          <w:sz w:val="24"/>
          <w:szCs w:val="23"/>
          <w:lang w:eastAsia="es-ES"/>
        </w:rPr>
      </w:pPr>
    </w:p>
    <w:p w:rsidR="00E03075" w:rsidRPr="00314181" w:rsidRDefault="00E03075" w:rsidP="00E03075">
      <w:pPr>
        <w:tabs>
          <w:tab w:val="left" w:pos="709"/>
        </w:tabs>
        <w:spacing w:after="0" w:line="360" w:lineRule="auto"/>
        <w:jc w:val="both"/>
        <w:rPr>
          <w:rFonts w:ascii="Palatino Linotype" w:eastAsia="Calibri" w:hAnsi="Palatino Linotype" w:cs="Arial"/>
          <w:sz w:val="24"/>
          <w:szCs w:val="23"/>
        </w:rPr>
      </w:pPr>
      <w:r w:rsidRPr="00314181">
        <w:rPr>
          <w:rFonts w:ascii="Palatino Linotype" w:eastAsia="Calibri" w:hAnsi="Palatino Linotype" w:cs="Arial"/>
          <w:sz w:val="24"/>
          <w:szCs w:val="23"/>
        </w:rPr>
        <w:t>Que la Ley de Protección de Datos Personales del Estado de México tiene por objeto garantizar la protección de los datos personales que se encuentran en posesión de los sujetos obligados, ya sea en archivos, registros, bancos de datos u otros medios técnicos de tratamiento de datos públicos y privados, destinados a dar informes para garantiza el derecho al honor y privacidad de las personas, así como también el acceso a la información que sobre los mismos se registre.</w:t>
      </w:r>
    </w:p>
    <w:p w:rsidR="00E03075" w:rsidRPr="00314181" w:rsidRDefault="00E03075" w:rsidP="00E03075">
      <w:pPr>
        <w:tabs>
          <w:tab w:val="left" w:pos="709"/>
        </w:tabs>
        <w:spacing w:after="0" w:line="360" w:lineRule="auto"/>
        <w:jc w:val="both"/>
        <w:rPr>
          <w:rFonts w:ascii="Palatino Linotype" w:eastAsia="Calibri" w:hAnsi="Palatino Linotype" w:cs="Arial"/>
          <w:sz w:val="24"/>
          <w:szCs w:val="23"/>
        </w:rPr>
      </w:pPr>
    </w:p>
    <w:p w:rsidR="00E03075" w:rsidRPr="00314181" w:rsidRDefault="00E03075" w:rsidP="00E03075">
      <w:pPr>
        <w:tabs>
          <w:tab w:val="left" w:pos="709"/>
        </w:tabs>
        <w:spacing w:after="0" w:line="360" w:lineRule="auto"/>
        <w:jc w:val="both"/>
        <w:rPr>
          <w:rFonts w:ascii="Palatino Linotype" w:eastAsia="Calibri" w:hAnsi="Palatino Linotype" w:cs="Arial"/>
          <w:sz w:val="24"/>
          <w:szCs w:val="23"/>
        </w:rPr>
      </w:pPr>
      <w:r w:rsidRPr="00314181">
        <w:rPr>
          <w:rFonts w:ascii="Palatino Linotype" w:eastAsia="Calibri" w:hAnsi="Palatino Linotype" w:cs="Arial"/>
          <w:sz w:val="24"/>
          <w:szCs w:val="23"/>
        </w:rPr>
        <w:lastRenderedPageBreak/>
        <w:t>Que la protección de datos personales es la prerrogativa conferida a las personas contra la posible divulgación de sus datos, de tal forma que no pueda afectarse su entorno personal, social o profesional, y que la legislación en la materia, establece como principios básicos, garantizar al titular de la información que el tratamiento de sus datos será estrictamente el necesario para cumplir con el fin para el que fueron recabados, siendo por tanto obligatoria la confidencialidad y el respecto a su privacidad, con relación al uso, la seguridad, la difusión y la distribución de dicha información.</w:t>
      </w:r>
    </w:p>
    <w:p w:rsidR="00AC4D69" w:rsidRPr="00314181" w:rsidRDefault="00AC4D69" w:rsidP="00AC4D69">
      <w:pPr>
        <w:spacing w:after="0" w:line="360" w:lineRule="auto"/>
        <w:ind w:right="-28"/>
        <w:jc w:val="both"/>
        <w:rPr>
          <w:rFonts w:ascii="Palatino Linotype" w:hAnsi="Palatino Linotype"/>
          <w:sz w:val="24"/>
        </w:rPr>
      </w:pPr>
    </w:p>
    <w:p w:rsidR="00AC4D69" w:rsidRPr="00314181" w:rsidRDefault="004D0826" w:rsidP="00AC4D69">
      <w:pPr>
        <w:pStyle w:val="Prrafodelista"/>
        <w:spacing w:line="360" w:lineRule="auto"/>
        <w:ind w:left="0"/>
        <w:jc w:val="both"/>
        <w:rPr>
          <w:rFonts w:ascii="Palatino Linotype" w:hAnsi="Palatino Linotype" w:cs="Arial"/>
        </w:rPr>
      </w:pPr>
      <w:r w:rsidRPr="00314181">
        <w:rPr>
          <w:rFonts w:ascii="Palatino Linotype" w:hAnsi="Palatino Linotype" w:cs="Arial"/>
        </w:rPr>
        <w:t xml:space="preserve">Finalmente, referente a los estatutos del Partido MORENA, en su artículo 46, estipula lo </w:t>
      </w:r>
      <w:r w:rsidR="00AC4D69" w:rsidRPr="00314181">
        <w:rPr>
          <w:rFonts w:ascii="Palatino Linotype" w:hAnsi="Palatino Linotype" w:cs="Arial"/>
        </w:rPr>
        <w:t xml:space="preserve">siguiente: </w:t>
      </w:r>
    </w:p>
    <w:p w:rsidR="00AC4D69" w:rsidRPr="00314181" w:rsidRDefault="00AC4D69" w:rsidP="00AC4D69">
      <w:pPr>
        <w:pStyle w:val="Prrafodelista"/>
        <w:spacing w:line="360" w:lineRule="auto"/>
        <w:ind w:left="0"/>
        <w:jc w:val="both"/>
        <w:rPr>
          <w:rFonts w:ascii="Palatino Linotype" w:hAnsi="Palatino Linotype" w:cs="Arial"/>
        </w:rPr>
      </w:pPr>
    </w:p>
    <w:p w:rsidR="004D0826" w:rsidRPr="00314181" w:rsidRDefault="004D0826" w:rsidP="004D0826">
      <w:pPr>
        <w:pStyle w:val="Prrafodelista"/>
        <w:ind w:left="567" w:right="567"/>
        <w:jc w:val="both"/>
        <w:rPr>
          <w:rFonts w:ascii="Palatino Linotype" w:hAnsi="Palatino Linotype"/>
          <w:i/>
          <w:sz w:val="22"/>
        </w:rPr>
      </w:pPr>
      <w:r w:rsidRPr="00314181">
        <w:rPr>
          <w:rFonts w:ascii="Palatino Linotype" w:hAnsi="Palatino Linotype"/>
          <w:b/>
          <w:i/>
          <w:sz w:val="22"/>
        </w:rPr>
        <w:t>Artículo 46º.</w:t>
      </w:r>
      <w:r w:rsidRPr="00314181">
        <w:rPr>
          <w:rFonts w:ascii="Palatino Linotype" w:hAnsi="Palatino Linotype"/>
          <w:i/>
          <w:sz w:val="22"/>
        </w:rPr>
        <w:t xml:space="preserve"> La Comisión Nacional de Elecciones tendrá las siguientes competencias: </w:t>
      </w:r>
    </w:p>
    <w:p w:rsidR="004D0826" w:rsidRPr="00314181" w:rsidRDefault="004D0826" w:rsidP="004D0826">
      <w:pPr>
        <w:pStyle w:val="Prrafodelista"/>
        <w:ind w:left="567" w:right="567"/>
        <w:jc w:val="both"/>
        <w:rPr>
          <w:rFonts w:ascii="Palatino Linotype" w:hAnsi="Palatino Linotype"/>
          <w:i/>
          <w:sz w:val="22"/>
        </w:rPr>
      </w:pPr>
      <w:r w:rsidRPr="00314181">
        <w:rPr>
          <w:rFonts w:ascii="Palatino Linotype" w:hAnsi="Palatino Linotype"/>
          <w:b/>
          <w:i/>
          <w:sz w:val="22"/>
        </w:rPr>
        <w:t>a)</w:t>
      </w:r>
      <w:r w:rsidRPr="00314181">
        <w:rPr>
          <w:rFonts w:ascii="Palatino Linotype" w:hAnsi="Palatino Linotype"/>
          <w:i/>
          <w:sz w:val="22"/>
        </w:rPr>
        <w:t xml:space="preserve"> Proponer al Comité Ejecutivo Nacional de MORENA las convocatorias para la realización de los procesos electorales internos; </w:t>
      </w:r>
    </w:p>
    <w:p w:rsidR="004D0826" w:rsidRPr="00314181" w:rsidRDefault="004D0826" w:rsidP="004D0826">
      <w:pPr>
        <w:pStyle w:val="Prrafodelista"/>
        <w:ind w:left="567" w:right="567"/>
        <w:jc w:val="both"/>
        <w:rPr>
          <w:rFonts w:ascii="Palatino Linotype" w:hAnsi="Palatino Linotype"/>
          <w:i/>
          <w:sz w:val="22"/>
        </w:rPr>
      </w:pPr>
      <w:r w:rsidRPr="00314181">
        <w:rPr>
          <w:rFonts w:ascii="Palatino Linotype" w:hAnsi="Palatino Linotype"/>
          <w:b/>
          <w:i/>
          <w:sz w:val="22"/>
        </w:rPr>
        <w:t>b)</w:t>
      </w:r>
      <w:r w:rsidRPr="00314181">
        <w:rPr>
          <w:rFonts w:ascii="Palatino Linotype" w:hAnsi="Palatino Linotype"/>
          <w:i/>
          <w:sz w:val="22"/>
        </w:rPr>
        <w:t xml:space="preserve"> Recibir las solicitudes de los interesados en participar como precandidatos; </w:t>
      </w:r>
    </w:p>
    <w:p w:rsidR="004D0826" w:rsidRPr="00314181" w:rsidRDefault="004D0826" w:rsidP="004D0826">
      <w:pPr>
        <w:pStyle w:val="Prrafodelista"/>
        <w:ind w:left="567" w:right="567"/>
        <w:jc w:val="both"/>
        <w:rPr>
          <w:rFonts w:ascii="Palatino Linotype" w:hAnsi="Palatino Linotype"/>
          <w:i/>
          <w:sz w:val="22"/>
        </w:rPr>
      </w:pPr>
      <w:r w:rsidRPr="00314181">
        <w:rPr>
          <w:rFonts w:ascii="Palatino Linotype" w:hAnsi="Palatino Linotype"/>
          <w:b/>
          <w:i/>
          <w:sz w:val="22"/>
        </w:rPr>
        <w:t>c)</w:t>
      </w:r>
      <w:r w:rsidRPr="00314181">
        <w:rPr>
          <w:rFonts w:ascii="Palatino Linotype" w:hAnsi="Palatino Linotype"/>
          <w:i/>
          <w:sz w:val="22"/>
        </w:rPr>
        <w:t xml:space="preserve"> Analizar la documentación presentada por los aspirantes para verificar el cumplimiento de los requisitos de ley e internos; </w:t>
      </w:r>
    </w:p>
    <w:p w:rsidR="004D0826" w:rsidRPr="00314181" w:rsidRDefault="004D0826" w:rsidP="004D0826">
      <w:pPr>
        <w:pStyle w:val="Prrafodelista"/>
        <w:ind w:left="567" w:right="567"/>
        <w:jc w:val="both"/>
        <w:rPr>
          <w:rFonts w:ascii="Palatino Linotype" w:hAnsi="Palatino Linotype"/>
          <w:i/>
          <w:sz w:val="22"/>
        </w:rPr>
      </w:pPr>
      <w:r w:rsidRPr="00314181">
        <w:rPr>
          <w:rFonts w:ascii="Palatino Linotype" w:hAnsi="Palatino Linotype"/>
          <w:b/>
          <w:i/>
          <w:sz w:val="22"/>
        </w:rPr>
        <w:t>d)</w:t>
      </w:r>
      <w:r w:rsidRPr="00314181">
        <w:rPr>
          <w:rFonts w:ascii="Palatino Linotype" w:hAnsi="Palatino Linotype"/>
          <w:i/>
          <w:sz w:val="22"/>
        </w:rPr>
        <w:t xml:space="preserve"> Valorar y calificar los perfiles de los aspirantes; </w:t>
      </w:r>
    </w:p>
    <w:p w:rsidR="004D0826" w:rsidRPr="00314181" w:rsidRDefault="004D0826" w:rsidP="004D0826">
      <w:pPr>
        <w:pStyle w:val="Prrafodelista"/>
        <w:ind w:left="567" w:right="567"/>
        <w:jc w:val="both"/>
        <w:rPr>
          <w:rFonts w:ascii="Palatino Linotype" w:hAnsi="Palatino Linotype"/>
          <w:i/>
          <w:sz w:val="22"/>
        </w:rPr>
      </w:pPr>
      <w:r w:rsidRPr="00314181">
        <w:rPr>
          <w:rFonts w:ascii="Palatino Linotype" w:hAnsi="Palatino Linotype"/>
          <w:b/>
          <w:i/>
          <w:sz w:val="22"/>
        </w:rPr>
        <w:t>e)</w:t>
      </w:r>
      <w:r w:rsidRPr="00314181">
        <w:rPr>
          <w:rFonts w:ascii="Palatino Linotype" w:hAnsi="Palatino Linotype"/>
          <w:i/>
          <w:sz w:val="22"/>
        </w:rPr>
        <w:t xml:space="preserve"> Determinar la realización de encuestas como medio para conocer cuál o cuáles de ellos son los que cuentan con mayor respaldo social y al interior de MORENA; y, </w:t>
      </w:r>
    </w:p>
    <w:p w:rsidR="004D0826" w:rsidRPr="00314181" w:rsidRDefault="004D0826" w:rsidP="004D0826">
      <w:pPr>
        <w:pStyle w:val="Prrafodelista"/>
        <w:ind w:left="567" w:right="567"/>
        <w:jc w:val="both"/>
        <w:rPr>
          <w:rFonts w:ascii="Palatino Linotype" w:hAnsi="Palatino Linotype"/>
          <w:i/>
          <w:sz w:val="22"/>
        </w:rPr>
      </w:pPr>
      <w:r w:rsidRPr="00314181">
        <w:rPr>
          <w:rFonts w:ascii="Palatino Linotype" w:hAnsi="Palatino Linotype"/>
          <w:b/>
          <w:i/>
          <w:sz w:val="22"/>
        </w:rPr>
        <w:t xml:space="preserve">f) </w:t>
      </w:r>
      <w:r w:rsidRPr="00314181">
        <w:rPr>
          <w:rFonts w:ascii="Palatino Linotype" w:hAnsi="Palatino Linotype"/>
          <w:i/>
          <w:sz w:val="22"/>
        </w:rPr>
        <w:t xml:space="preserve">En su caso, aprobar la realización de elecciones internas con participación exclusiva de los militantes de MORENA; </w:t>
      </w:r>
    </w:p>
    <w:p w:rsidR="00AC4D69" w:rsidRPr="00314181" w:rsidRDefault="004D0826" w:rsidP="004D0826">
      <w:pPr>
        <w:pStyle w:val="Prrafodelista"/>
        <w:ind w:left="567" w:right="567"/>
        <w:jc w:val="both"/>
        <w:rPr>
          <w:rFonts w:ascii="Palatino Linotype" w:hAnsi="Palatino Linotype"/>
          <w:i/>
          <w:sz w:val="22"/>
        </w:rPr>
      </w:pPr>
      <w:r w:rsidRPr="00314181">
        <w:rPr>
          <w:rFonts w:ascii="Palatino Linotype" w:hAnsi="Palatino Linotype"/>
          <w:b/>
          <w:i/>
          <w:sz w:val="22"/>
        </w:rPr>
        <w:t>g)</w:t>
      </w:r>
      <w:r w:rsidRPr="00314181">
        <w:rPr>
          <w:rFonts w:ascii="Palatino Linotype" w:hAnsi="Palatino Linotype"/>
          <w:i/>
          <w:sz w:val="22"/>
        </w:rPr>
        <w:t xml:space="preserve"> Organizar los procesos de selección o elección de precandidaturas; y, h) Validar y calificar los resultados electorales internos.</w:t>
      </w:r>
    </w:p>
    <w:p w:rsidR="00AC4D69" w:rsidRPr="00314181" w:rsidRDefault="00AC4D69" w:rsidP="00AC4D69">
      <w:pPr>
        <w:pStyle w:val="Prrafodelista"/>
        <w:spacing w:line="360" w:lineRule="auto"/>
        <w:ind w:left="0"/>
        <w:jc w:val="both"/>
        <w:rPr>
          <w:rFonts w:ascii="Palatino Linotype" w:hAnsi="Palatino Linotype" w:cs="Arial"/>
        </w:rPr>
      </w:pPr>
    </w:p>
    <w:p w:rsidR="00AC4D69" w:rsidRPr="00314181" w:rsidRDefault="00B13B00" w:rsidP="00B13B00">
      <w:pPr>
        <w:spacing w:after="0" w:line="360" w:lineRule="auto"/>
        <w:ind w:right="-28"/>
        <w:jc w:val="both"/>
        <w:rPr>
          <w:rFonts w:ascii="Palatino Linotype" w:hAnsi="Palatino Linotype"/>
          <w:sz w:val="24"/>
        </w:rPr>
      </w:pPr>
      <w:r w:rsidRPr="00314181">
        <w:rPr>
          <w:rFonts w:ascii="Palatino Linotype" w:hAnsi="Palatino Linotype"/>
          <w:sz w:val="24"/>
        </w:rPr>
        <w:t xml:space="preserve">Por lo anterior, se visualiza que los aspectos relativos a las disposiciones generales, que orientan sobre el objeto y las medidas para su aplicación; de la integración y </w:t>
      </w:r>
      <w:r w:rsidRPr="00314181">
        <w:rPr>
          <w:rFonts w:ascii="Palatino Linotype" w:hAnsi="Palatino Linotype"/>
          <w:sz w:val="24"/>
        </w:rPr>
        <w:lastRenderedPageBreak/>
        <w:t xml:space="preserve">organización que prevén la estructura y la forma de participación de los integrantes; el funcionamiento y las facultades del </w:t>
      </w:r>
      <w:r w:rsidR="004D0826" w:rsidRPr="00314181">
        <w:rPr>
          <w:rFonts w:ascii="Palatino Linotype" w:hAnsi="Palatino Linotype"/>
          <w:sz w:val="24"/>
        </w:rPr>
        <w:t>Partido</w:t>
      </w:r>
      <w:r w:rsidRPr="00314181">
        <w:rPr>
          <w:rFonts w:ascii="Palatino Linotype" w:hAnsi="Palatino Linotype"/>
          <w:sz w:val="24"/>
        </w:rPr>
        <w:t>.</w:t>
      </w:r>
    </w:p>
    <w:p w:rsidR="00AC4D69" w:rsidRPr="00314181" w:rsidRDefault="00AC4D69" w:rsidP="00AC4D69">
      <w:pPr>
        <w:spacing w:after="0" w:line="360" w:lineRule="auto"/>
        <w:ind w:right="-28"/>
        <w:jc w:val="both"/>
        <w:rPr>
          <w:rFonts w:ascii="Palatino Linotype" w:hAnsi="Palatino Linotype"/>
          <w:sz w:val="24"/>
        </w:rPr>
      </w:pPr>
    </w:p>
    <w:p w:rsidR="00E03075" w:rsidRPr="00314181" w:rsidRDefault="00AC4D69" w:rsidP="00E03075">
      <w:pPr>
        <w:spacing w:after="0" w:line="360" w:lineRule="auto"/>
        <w:jc w:val="both"/>
        <w:rPr>
          <w:rFonts w:ascii="Palatino Linotype" w:eastAsia="MS Mincho" w:hAnsi="Palatino Linotype"/>
          <w:sz w:val="24"/>
          <w:lang w:val="es-ES"/>
        </w:rPr>
      </w:pPr>
      <w:r w:rsidRPr="00314181">
        <w:rPr>
          <w:rFonts w:ascii="Palatino Linotype" w:eastAsia="MS Mincho" w:hAnsi="Palatino Linotype"/>
          <w:sz w:val="24"/>
          <w:lang w:val="es-ES"/>
        </w:rPr>
        <w:t>En conclusión</w:t>
      </w:r>
      <w:r w:rsidR="00E03075" w:rsidRPr="00314181">
        <w:rPr>
          <w:rFonts w:ascii="Palatino Linotype" w:eastAsia="MS Mincho" w:hAnsi="Palatino Linotype"/>
          <w:sz w:val="24"/>
          <w:lang w:val="es-ES"/>
        </w:rPr>
        <w:t xml:space="preserve">, no existe causal por la que el </w:t>
      </w:r>
      <w:r w:rsidR="00E03075" w:rsidRPr="00314181">
        <w:rPr>
          <w:rFonts w:ascii="Palatino Linotype" w:eastAsia="MS Mincho" w:hAnsi="Palatino Linotype"/>
          <w:b/>
          <w:sz w:val="24"/>
          <w:lang w:val="es-ES"/>
        </w:rPr>
        <w:t>Sujeto Obligado</w:t>
      </w:r>
      <w:r w:rsidR="00E03075" w:rsidRPr="00314181">
        <w:rPr>
          <w:rFonts w:ascii="Palatino Linotype" w:eastAsia="MS Mincho" w:hAnsi="Palatino Linotype"/>
          <w:sz w:val="24"/>
          <w:lang w:val="es-ES"/>
        </w:rPr>
        <w:t xml:space="preserve"> pueda excusar o negar la información solicitada, ya que la naturaleza de dicha información y de acuerdo a los principios rectores de la administración pública, se encuentra clasificada para que su contenido tenga la mayor publicidad, por lo que el asentamiento en actas, informes, archivos o cualquier acervo del Ayuntamiento, y también de aquellas que impliquen posteriores modificatorias, deberán de constar por escrito y la Autoridad Municipal tiene la obligación de hacer público su contenido a la mayor brevedad posible.</w:t>
      </w:r>
    </w:p>
    <w:p w:rsidR="001B5E73" w:rsidRPr="00314181" w:rsidRDefault="001B5E73" w:rsidP="00E25BCD">
      <w:pPr>
        <w:spacing w:after="0" w:line="360" w:lineRule="auto"/>
        <w:jc w:val="both"/>
        <w:rPr>
          <w:rFonts w:ascii="Palatino Linotype" w:hAnsi="Palatino Linotype" w:cs="Arial"/>
          <w:b/>
          <w:sz w:val="28"/>
          <w:szCs w:val="28"/>
        </w:rPr>
      </w:pPr>
    </w:p>
    <w:p w:rsidR="00817BA9" w:rsidRPr="00314181" w:rsidRDefault="00817BA9" w:rsidP="00817BA9">
      <w:pPr>
        <w:autoSpaceDE w:val="0"/>
        <w:autoSpaceDN w:val="0"/>
        <w:adjustRightInd w:val="0"/>
        <w:spacing w:after="0" w:line="360" w:lineRule="auto"/>
        <w:ind w:right="50"/>
        <w:jc w:val="both"/>
        <w:rPr>
          <w:rFonts w:ascii="Palatino Linotype" w:eastAsia="Times New Roman" w:hAnsi="Palatino Linotype" w:cs="Times New Roman"/>
          <w:sz w:val="24"/>
          <w:szCs w:val="24"/>
          <w:lang w:val="es-ES"/>
        </w:rPr>
      </w:pPr>
      <w:r w:rsidRPr="00314181">
        <w:rPr>
          <w:rFonts w:ascii="Palatino Linotype" w:eastAsia="Times New Roman" w:hAnsi="Palatino Linotype" w:cs="Times New Roman"/>
          <w:sz w:val="24"/>
          <w:szCs w:val="24"/>
          <w:lang w:val="es-ES"/>
        </w:rPr>
        <w:t xml:space="preserve">Ahora bien, toda vez que la información referida anteriormente puede contener datos personales que podrían afectar a personas físicas; por lo que, se </w:t>
      </w:r>
      <w:r w:rsidRPr="00314181">
        <w:rPr>
          <w:rFonts w:ascii="Palatino Linotype" w:eastAsia="Times New Roman" w:hAnsi="Palatino Linotype" w:cs="Times New Roman"/>
          <w:b/>
          <w:sz w:val="24"/>
          <w:szCs w:val="24"/>
          <w:lang w:val="es-ES"/>
        </w:rPr>
        <w:t>ORDENA</w:t>
      </w:r>
      <w:r w:rsidRPr="00314181">
        <w:rPr>
          <w:rFonts w:ascii="Palatino Linotype" w:eastAsia="Times New Roman" w:hAnsi="Palatino Linotype" w:cs="Times New Roman"/>
          <w:sz w:val="24"/>
          <w:szCs w:val="24"/>
          <w:lang w:val="es-ES"/>
        </w:rPr>
        <w:t xml:space="preserve"> la entrega de las mismas de ser procedente en versión pública, de conformidad con lo siguiente:</w:t>
      </w:r>
    </w:p>
    <w:p w:rsidR="00B13B00" w:rsidRPr="00314181" w:rsidRDefault="00B13B00" w:rsidP="00817BA9">
      <w:pPr>
        <w:autoSpaceDE w:val="0"/>
        <w:autoSpaceDN w:val="0"/>
        <w:adjustRightInd w:val="0"/>
        <w:spacing w:after="0" w:line="360" w:lineRule="auto"/>
        <w:jc w:val="both"/>
        <w:rPr>
          <w:rFonts w:ascii="Palatino Linotype" w:hAnsi="Palatino Linotype" w:cs="Arial"/>
          <w:sz w:val="24"/>
          <w:szCs w:val="24"/>
        </w:rPr>
      </w:pPr>
    </w:p>
    <w:p w:rsidR="001B5E73" w:rsidRPr="00314181" w:rsidRDefault="001B5E73" w:rsidP="001B5E73">
      <w:pPr>
        <w:pStyle w:val="Prrafodelista"/>
        <w:numPr>
          <w:ilvl w:val="0"/>
          <w:numId w:val="41"/>
        </w:numPr>
        <w:autoSpaceDE w:val="0"/>
        <w:autoSpaceDN w:val="0"/>
        <w:adjustRightInd w:val="0"/>
        <w:spacing w:line="360" w:lineRule="auto"/>
        <w:jc w:val="both"/>
        <w:rPr>
          <w:rFonts w:ascii="Palatino Linotype" w:hAnsi="Palatino Linotype"/>
          <w:b/>
          <w:i/>
          <w:sz w:val="28"/>
          <w:u w:val="single"/>
        </w:rPr>
      </w:pPr>
      <w:r w:rsidRPr="00314181">
        <w:rPr>
          <w:rFonts w:ascii="Palatino Linotype" w:hAnsi="Palatino Linotype"/>
          <w:b/>
          <w:i/>
          <w:sz w:val="28"/>
          <w:u w:val="single"/>
        </w:rPr>
        <w:t>De la Versión Pública</w:t>
      </w:r>
    </w:p>
    <w:p w:rsidR="001B5E73" w:rsidRPr="00314181" w:rsidRDefault="001B5E73" w:rsidP="001B5E73">
      <w:pPr>
        <w:autoSpaceDE w:val="0"/>
        <w:autoSpaceDN w:val="0"/>
        <w:adjustRightInd w:val="0"/>
        <w:spacing w:after="0" w:line="360" w:lineRule="auto"/>
        <w:jc w:val="both"/>
        <w:rPr>
          <w:rFonts w:ascii="Palatino Linotype" w:hAnsi="Palatino Linotype" w:cs="Arial"/>
          <w:sz w:val="24"/>
          <w:szCs w:val="24"/>
        </w:rPr>
      </w:pPr>
      <w:r w:rsidRPr="00314181">
        <w:rPr>
          <w:rFonts w:ascii="Palatino Linotype" w:hAnsi="Palatino Linotype" w:cs="Arial"/>
          <w:sz w:val="24"/>
          <w:szCs w:val="24"/>
        </w:rPr>
        <w:t>De la naturaleza de la información se desprende que para el caso de que la documentación a entregar contenga datos personales susceptibles clasificar como confidenciales o reservados, por lo que es responsabilidad del Sujeto Obligado vigilar su cumplimiento mediante la emisión de versiones públicas.</w:t>
      </w:r>
    </w:p>
    <w:p w:rsidR="001B5E73" w:rsidRPr="00314181" w:rsidRDefault="001B5E73" w:rsidP="001B5E73">
      <w:pPr>
        <w:autoSpaceDE w:val="0"/>
        <w:autoSpaceDN w:val="0"/>
        <w:adjustRightInd w:val="0"/>
        <w:spacing w:after="0" w:line="360" w:lineRule="auto"/>
        <w:jc w:val="both"/>
        <w:rPr>
          <w:rFonts w:ascii="Palatino Linotype" w:hAnsi="Palatino Linotype" w:cs="Arial"/>
          <w:sz w:val="24"/>
          <w:szCs w:val="24"/>
        </w:rPr>
      </w:pPr>
    </w:p>
    <w:p w:rsidR="001B5E73" w:rsidRPr="00314181" w:rsidRDefault="001B5E73" w:rsidP="004D0826">
      <w:pPr>
        <w:spacing w:after="0" w:line="360" w:lineRule="auto"/>
        <w:jc w:val="both"/>
        <w:rPr>
          <w:rFonts w:ascii="Palatino Linotype" w:hAnsi="Palatino Linotype" w:cs="Arial"/>
          <w:sz w:val="24"/>
          <w:szCs w:val="24"/>
        </w:rPr>
      </w:pPr>
      <w:r w:rsidRPr="00314181">
        <w:rPr>
          <w:rFonts w:ascii="Palatino Linotype" w:hAnsi="Palatino Linotype" w:cs="Arial"/>
          <w:sz w:val="24"/>
          <w:szCs w:val="24"/>
        </w:rPr>
        <w:t>Para tales efectos se deberá observar lo dispuesto por los artículos 3 fracciones IX, XX, XXI y XLV, 91, 132 fracciones II y III, y 143, fracción I, de la Ley de Transparencia y Acceso a la Información Pública del Estado de México y Municipios que establecen:</w:t>
      </w:r>
    </w:p>
    <w:p w:rsidR="001B5E73" w:rsidRPr="00314181" w:rsidRDefault="001B5E73" w:rsidP="001B5E73">
      <w:pPr>
        <w:spacing w:after="0" w:line="240" w:lineRule="auto"/>
        <w:ind w:left="851" w:right="851"/>
        <w:jc w:val="both"/>
        <w:rPr>
          <w:rFonts w:ascii="Palatino Linotype" w:hAnsi="Palatino Linotype" w:cs="Arial"/>
          <w:i/>
          <w:szCs w:val="24"/>
        </w:rPr>
      </w:pPr>
      <w:r w:rsidRPr="00314181">
        <w:rPr>
          <w:rFonts w:ascii="Palatino Linotype" w:hAnsi="Palatino Linotype" w:cs="Arial"/>
          <w:b/>
          <w:i/>
          <w:szCs w:val="24"/>
        </w:rPr>
        <w:lastRenderedPageBreak/>
        <w:t>Artículo 3.</w:t>
      </w:r>
      <w:r w:rsidRPr="00314181">
        <w:rPr>
          <w:rFonts w:ascii="Palatino Linotype" w:hAnsi="Palatino Linotype" w:cs="Arial"/>
          <w:i/>
          <w:szCs w:val="24"/>
        </w:rPr>
        <w:t xml:space="preserve"> Para los efectos de la presente Ley se entenderá por:</w:t>
      </w:r>
    </w:p>
    <w:p w:rsidR="001B5E73" w:rsidRPr="00314181" w:rsidRDefault="001B5E73" w:rsidP="001B5E73">
      <w:pPr>
        <w:spacing w:after="0" w:line="240" w:lineRule="auto"/>
        <w:ind w:left="851" w:right="851"/>
        <w:jc w:val="both"/>
        <w:rPr>
          <w:rFonts w:ascii="Palatino Linotype" w:hAnsi="Palatino Linotype" w:cs="Arial"/>
          <w:i/>
          <w:szCs w:val="24"/>
        </w:rPr>
      </w:pPr>
      <w:r w:rsidRPr="00314181">
        <w:rPr>
          <w:rFonts w:ascii="Palatino Linotype" w:hAnsi="Palatino Linotype" w:cs="Arial"/>
          <w:i/>
          <w:szCs w:val="24"/>
        </w:rPr>
        <w:t>[…]</w:t>
      </w:r>
    </w:p>
    <w:p w:rsidR="001B5E73" w:rsidRPr="00314181" w:rsidRDefault="001B5E73" w:rsidP="001B5E73">
      <w:pPr>
        <w:spacing w:after="0" w:line="240" w:lineRule="auto"/>
        <w:ind w:left="851" w:right="851"/>
        <w:jc w:val="both"/>
        <w:rPr>
          <w:rFonts w:ascii="Palatino Linotype" w:hAnsi="Palatino Linotype" w:cs="Arial"/>
          <w:i/>
          <w:szCs w:val="24"/>
        </w:rPr>
      </w:pPr>
    </w:p>
    <w:p w:rsidR="001B5E73" w:rsidRPr="00314181" w:rsidRDefault="001B5E73" w:rsidP="001B5E73">
      <w:pPr>
        <w:spacing w:after="0" w:line="240" w:lineRule="auto"/>
        <w:ind w:left="851" w:right="851"/>
        <w:jc w:val="both"/>
        <w:rPr>
          <w:rFonts w:ascii="Palatino Linotype" w:hAnsi="Palatino Linotype" w:cs="Arial"/>
          <w:i/>
          <w:szCs w:val="24"/>
        </w:rPr>
      </w:pPr>
      <w:r w:rsidRPr="00314181">
        <w:rPr>
          <w:rFonts w:ascii="Palatino Linotype" w:hAnsi="Palatino Linotype" w:cs="Arial"/>
          <w:b/>
          <w:i/>
          <w:szCs w:val="24"/>
        </w:rPr>
        <w:t>IX. Datos personales:</w:t>
      </w:r>
      <w:r w:rsidRPr="00314181">
        <w:rPr>
          <w:rFonts w:ascii="Palatino Linotype" w:hAnsi="Palatino Linotype" w:cs="Arial"/>
          <w:i/>
          <w:szCs w:val="24"/>
        </w:rPr>
        <w:t xml:space="preserve"> La información concerniente a una persona, identificada o identificable según lo dispuesto por la Ley de Protección de Datos Personales del Estado de México; </w:t>
      </w:r>
    </w:p>
    <w:p w:rsidR="001B5E73" w:rsidRPr="00314181" w:rsidRDefault="001B5E73" w:rsidP="001B5E73">
      <w:pPr>
        <w:spacing w:after="0" w:line="240" w:lineRule="auto"/>
        <w:ind w:left="851" w:right="851"/>
        <w:jc w:val="both"/>
        <w:rPr>
          <w:rFonts w:ascii="Palatino Linotype" w:hAnsi="Palatino Linotype" w:cs="Arial"/>
          <w:i/>
          <w:szCs w:val="24"/>
        </w:rPr>
      </w:pPr>
      <w:r w:rsidRPr="00314181">
        <w:rPr>
          <w:rFonts w:ascii="Palatino Linotype" w:hAnsi="Palatino Linotype" w:cs="Arial"/>
          <w:b/>
          <w:i/>
          <w:szCs w:val="24"/>
        </w:rPr>
        <w:t>XX. Información clasificada:</w:t>
      </w:r>
      <w:r w:rsidRPr="00314181">
        <w:rPr>
          <w:rFonts w:ascii="Palatino Linotype" w:hAnsi="Palatino Linotype" w:cs="Arial"/>
          <w:i/>
          <w:szCs w:val="24"/>
        </w:rPr>
        <w:t xml:space="preserve"> Aquella considerada por la presente Ley como reservada o confidencial;</w:t>
      </w:r>
    </w:p>
    <w:p w:rsidR="001B5E73" w:rsidRPr="00314181" w:rsidRDefault="001B5E73" w:rsidP="001B5E73">
      <w:pPr>
        <w:spacing w:after="0" w:line="240" w:lineRule="auto"/>
        <w:ind w:left="851" w:right="851"/>
        <w:jc w:val="both"/>
        <w:rPr>
          <w:rFonts w:ascii="Palatino Linotype" w:hAnsi="Palatino Linotype" w:cs="Arial"/>
          <w:b/>
          <w:i/>
          <w:szCs w:val="24"/>
        </w:rPr>
      </w:pPr>
    </w:p>
    <w:p w:rsidR="001B5E73" w:rsidRPr="00314181" w:rsidRDefault="001B5E73" w:rsidP="001B5E73">
      <w:pPr>
        <w:spacing w:after="0" w:line="240" w:lineRule="auto"/>
        <w:ind w:left="851" w:right="851"/>
        <w:jc w:val="both"/>
        <w:rPr>
          <w:rFonts w:ascii="Palatino Linotype" w:hAnsi="Palatino Linotype" w:cs="Arial"/>
          <w:i/>
          <w:szCs w:val="24"/>
        </w:rPr>
      </w:pPr>
      <w:r w:rsidRPr="00314181">
        <w:rPr>
          <w:rFonts w:ascii="Palatino Linotype" w:hAnsi="Palatino Linotype" w:cs="Arial"/>
          <w:b/>
          <w:i/>
          <w:szCs w:val="24"/>
        </w:rPr>
        <w:t>XXI. Información confidencial:</w:t>
      </w:r>
      <w:r w:rsidRPr="00314181">
        <w:rPr>
          <w:rFonts w:ascii="Palatino Linotype" w:hAnsi="Palatino Linotype" w:cs="Arial"/>
          <w:i/>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1B5E73" w:rsidRPr="00314181" w:rsidRDefault="001B5E73" w:rsidP="001B5E73">
      <w:pPr>
        <w:spacing w:after="0" w:line="240" w:lineRule="auto"/>
        <w:ind w:left="851" w:right="851"/>
        <w:jc w:val="both"/>
        <w:rPr>
          <w:rFonts w:ascii="Palatino Linotype" w:hAnsi="Palatino Linotype" w:cs="Arial"/>
          <w:b/>
          <w:i/>
          <w:szCs w:val="24"/>
        </w:rPr>
      </w:pPr>
    </w:p>
    <w:p w:rsidR="001B5E73" w:rsidRPr="00314181" w:rsidRDefault="001B5E73" w:rsidP="001B5E73">
      <w:pPr>
        <w:spacing w:after="0" w:line="240" w:lineRule="auto"/>
        <w:ind w:left="851" w:right="851"/>
        <w:jc w:val="both"/>
        <w:rPr>
          <w:rFonts w:ascii="Palatino Linotype" w:hAnsi="Palatino Linotype" w:cs="Arial"/>
          <w:i/>
          <w:szCs w:val="24"/>
        </w:rPr>
      </w:pPr>
      <w:r w:rsidRPr="00314181">
        <w:rPr>
          <w:rFonts w:ascii="Palatino Linotype" w:hAnsi="Palatino Linotype" w:cs="Arial"/>
          <w:b/>
          <w:i/>
          <w:szCs w:val="24"/>
        </w:rPr>
        <w:t>XLV. Versión pública:</w:t>
      </w:r>
      <w:r w:rsidRPr="00314181">
        <w:rPr>
          <w:rFonts w:ascii="Palatino Linotype" w:hAnsi="Palatino Linotype" w:cs="Arial"/>
          <w:i/>
          <w:szCs w:val="24"/>
        </w:rPr>
        <w:t xml:space="preserve"> Documento en el que se elimine, suprime o borra la información clasificada como reservada o confidencial para permitir su acceso.</w:t>
      </w:r>
    </w:p>
    <w:p w:rsidR="001B5E73" w:rsidRPr="00314181" w:rsidRDefault="001B5E73" w:rsidP="001B5E73">
      <w:pPr>
        <w:spacing w:after="0" w:line="240" w:lineRule="auto"/>
        <w:ind w:left="851" w:right="851"/>
        <w:jc w:val="both"/>
        <w:rPr>
          <w:rFonts w:ascii="Palatino Linotype" w:hAnsi="Palatino Linotype" w:cs="Arial"/>
          <w:i/>
          <w:szCs w:val="24"/>
        </w:rPr>
      </w:pPr>
      <w:r w:rsidRPr="00314181">
        <w:rPr>
          <w:rFonts w:ascii="Palatino Linotype" w:hAnsi="Palatino Linotype" w:cs="Arial"/>
          <w:i/>
          <w:szCs w:val="24"/>
        </w:rPr>
        <w:t>[…]</w:t>
      </w:r>
    </w:p>
    <w:p w:rsidR="001B5E73" w:rsidRPr="00314181" w:rsidRDefault="001B5E73" w:rsidP="001B5E73">
      <w:pPr>
        <w:spacing w:after="0" w:line="240" w:lineRule="auto"/>
        <w:ind w:left="851" w:right="851"/>
        <w:jc w:val="both"/>
        <w:rPr>
          <w:rFonts w:ascii="Palatino Linotype" w:hAnsi="Palatino Linotype" w:cs="Arial"/>
          <w:b/>
          <w:i/>
          <w:szCs w:val="24"/>
        </w:rPr>
      </w:pPr>
    </w:p>
    <w:p w:rsidR="001B5E73" w:rsidRPr="00314181" w:rsidRDefault="001B5E73" w:rsidP="001B5E73">
      <w:pPr>
        <w:spacing w:after="0" w:line="240" w:lineRule="auto"/>
        <w:ind w:left="851" w:right="851"/>
        <w:jc w:val="both"/>
        <w:rPr>
          <w:rFonts w:ascii="Palatino Linotype" w:hAnsi="Palatino Linotype" w:cs="Arial"/>
          <w:i/>
          <w:szCs w:val="24"/>
        </w:rPr>
      </w:pPr>
      <w:r w:rsidRPr="00314181">
        <w:rPr>
          <w:rFonts w:ascii="Palatino Linotype" w:hAnsi="Palatino Linotype" w:cs="Arial"/>
          <w:b/>
          <w:i/>
          <w:szCs w:val="24"/>
        </w:rPr>
        <w:t>Artículo 91.</w:t>
      </w:r>
      <w:r w:rsidRPr="00314181">
        <w:rPr>
          <w:rFonts w:ascii="Palatino Linotype" w:hAnsi="Palatino Linotype" w:cs="Arial"/>
          <w:i/>
          <w:szCs w:val="24"/>
        </w:rPr>
        <w:t xml:space="preserve"> El acceso a la información pública será restringido excepcionalmente, cuando ésta sea clasificada como reservada o confidencial.</w:t>
      </w:r>
    </w:p>
    <w:p w:rsidR="001B5E73" w:rsidRPr="00314181" w:rsidRDefault="001B5E73" w:rsidP="001B5E73">
      <w:pPr>
        <w:spacing w:after="0" w:line="240" w:lineRule="auto"/>
        <w:ind w:left="851" w:right="851"/>
        <w:jc w:val="both"/>
        <w:rPr>
          <w:rFonts w:ascii="Palatino Linotype" w:hAnsi="Palatino Linotype" w:cs="Arial"/>
          <w:i/>
          <w:szCs w:val="24"/>
        </w:rPr>
      </w:pPr>
    </w:p>
    <w:p w:rsidR="001B5E73" w:rsidRPr="00314181" w:rsidRDefault="001B5E73" w:rsidP="00B13B00">
      <w:pPr>
        <w:spacing w:after="0" w:line="240" w:lineRule="auto"/>
        <w:ind w:left="851" w:right="851"/>
        <w:jc w:val="both"/>
        <w:rPr>
          <w:rFonts w:ascii="Palatino Linotype" w:hAnsi="Palatino Linotype" w:cs="Arial"/>
          <w:i/>
          <w:szCs w:val="24"/>
        </w:rPr>
      </w:pPr>
      <w:r w:rsidRPr="00314181">
        <w:rPr>
          <w:rFonts w:ascii="Palatino Linotype" w:hAnsi="Palatino Linotype" w:cs="Arial"/>
          <w:b/>
          <w:i/>
          <w:szCs w:val="24"/>
        </w:rPr>
        <w:t>Artículo 132.</w:t>
      </w:r>
      <w:r w:rsidRPr="00314181">
        <w:rPr>
          <w:rFonts w:ascii="Palatino Linotype" w:hAnsi="Palatino Linotype" w:cs="Arial"/>
          <w:i/>
          <w:szCs w:val="24"/>
        </w:rPr>
        <w:t xml:space="preserve"> </w:t>
      </w:r>
      <w:r w:rsidRPr="00314181">
        <w:rPr>
          <w:rFonts w:ascii="Palatino Linotype" w:hAnsi="Palatino Linotype" w:cs="Arial"/>
          <w:i/>
          <w:szCs w:val="24"/>
          <w:u w:val="single"/>
        </w:rPr>
        <w:t>La clasificación de la información se llevará a cabo en el momento en que</w:t>
      </w:r>
      <w:r w:rsidRPr="00314181">
        <w:rPr>
          <w:rFonts w:ascii="Palatino Linotype" w:hAnsi="Palatino Linotype" w:cs="Arial"/>
          <w:i/>
          <w:szCs w:val="24"/>
        </w:rPr>
        <w:t>:</w:t>
      </w:r>
    </w:p>
    <w:p w:rsidR="001B5E73" w:rsidRPr="00314181" w:rsidRDefault="001B5E73" w:rsidP="001B5E73">
      <w:pPr>
        <w:spacing w:line="240" w:lineRule="auto"/>
        <w:ind w:left="851" w:right="851"/>
        <w:jc w:val="both"/>
        <w:rPr>
          <w:rFonts w:ascii="Palatino Linotype" w:hAnsi="Palatino Linotype" w:cs="Arial"/>
          <w:i/>
          <w:szCs w:val="24"/>
        </w:rPr>
      </w:pPr>
      <w:r w:rsidRPr="00314181">
        <w:rPr>
          <w:rFonts w:ascii="Palatino Linotype" w:hAnsi="Palatino Linotype" w:cs="Arial"/>
          <w:b/>
          <w:i/>
          <w:szCs w:val="24"/>
        </w:rPr>
        <w:t>I.</w:t>
      </w:r>
      <w:r w:rsidRPr="00314181">
        <w:rPr>
          <w:rFonts w:ascii="Palatino Linotype" w:hAnsi="Palatino Linotype" w:cs="Arial"/>
          <w:i/>
          <w:szCs w:val="24"/>
        </w:rPr>
        <w:t xml:space="preserve"> Se reciba una solicitud de acceso a la información;</w:t>
      </w:r>
    </w:p>
    <w:p w:rsidR="001B5E73" w:rsidRPr="00314181" w:rsidRDefault="001B5E73" w:rsidP="001B5E73">
      <w:pPr>
        <w:spacing w:line="240" w:lineRule="auto"/>
        <w:ind w:left="851" w:right="851"/>
        <w:jc w:val="both"/>
        <w:rPr>
          <w:rFonts w:ascii="Palatino Linotype" w:hAnsi="Palatino Linotype" w:cs="Arial"/>
          <w:i/>
          <w:szCs w:val="24"/>
          <w:u w:val="single"/>
        </w:rPr>
      </w:pPr>
      <w:r w:rsidRPr="00314181">
        <w:rPr>
          <w:rFonts w:ascii="Palatino Linotype" w:hAnsi="Palatino Linotype" w:cs="Arial"/>
          <w:b/>
          <w:i/>
          <w:szCs w:val="24"/>
        </w:rPr>
        <w:t>II.</w:t>
      </w:r>
      <w:r w:rsidRPr="00314181">
        <w:rPr>
          <w:rFonts w:ascii="Palatino Linotype" w:hAnsi="Palatino Linotype" w:cs="Arial"/>
          <w:i/>
          <w:szCs w:val="24"/>
        </w:rPr>
        <w:t xml:space="preserve"> </w:t>
      </w:r>
      <w:r w:rsidRPr="00314181">
        <w:rPr>
          <w:rFonts w:ascii="Palatino Linotype" w:hAnsi="Palatino Linotype" w:cs="Arial"/>
          <w:i/>
          <w:szCs w:val="24"/>
          <w:u w:val="single"/>
        </w:rPr>
        <w:t>Se determine mediante resolución de autoridad competente; o</w:t>
      </w:r>
    </w:p>
    <w:p w:rsidR="001B5E73" w:rsidRPr="00314181" w:rsidRDefault="001B5E73" w:rsidP="001B5E73">
      <w:pPr>
        <w:spacing w:line="240" w:lineRule="auto"/>
        <w:ind w:left="851" w:right="851"/>
        <w:jc w:val="both"/>
        <w:rPr>
          <w:rFonts w:ascii="Palatino Linotype" w:hAnsi="Palatino Linotype" w:cs="Arial"/>
          <w:i/>
          <w:szCs w:val="24"/>
          <w:u w:val="single"/>
        </w:rPr>
      </w:pPr>
      <w:r w:rsidRPr="00314181">
        <w:rPr>
          <w:rFonts w:ascii="Palatino Linotype" w:hAnsi="Palatino Linotype" w:cs="Arial"/>
          <w:b/>
          <w:i/>
          <w:szCs w:val="24"/>
        </w:rPr>
        <w:t>III.</w:t>
      </w:r>
      <w:r w:rsidRPr="00314181">
        <w:rPr>
          <w:rFonts w:ascii="Palatino Linotype" w:hAnsi="Palatino Linotype" w:cs="Arial"/>
          <w:i/>
          <w:szCs w:val="24"/>
        </w:rPr>
        <w:t xml:space="preserve"> </w:t>
      </w:r>
      <w:r w:rsidRPr="00314181">
        <w:rPr>
          <w:rFonts w:ascii="Palatino Linotype" w:hAnsi="Palatino Linotype" w:cs="Arial"/>
          <w:i/>
          <w:szCs w:val="24"/>
          <w:u w:val="single"/>
        </w:rPr>
        <w:t>Se generen versiones públicas para dar cumplimiento a las obligaciones de transparencia previstas en esta Ley.</w:t>
      </w:r>
    </w:p>
    <w:p w:rsidR="001B5E73" w:rsidRPr="00314181" w:rsidRDefault="001B5E73" w:rsidP="001B5E73">
      <w:pPr>
        <w:spacing w:line="240" w:lineRule="auto"/>
        <w:ind w:left="851" w:right="851"/>
        <w:jc w:val="both"/>
        <w:rPr>
          <w:rFonts w:ascii="Palatino Linotype" w:hAnsi="Palatino Linotype" w:cs="Arial"/>
          <w:i/>
          <w:szCs w:val="24"/>
        </w:rPr>
      </w:pPr>
      <w:r w:rsidRPr="00314181">
        <w:rPr>
          <w:rFonts w:ascii="Palatino Linotype" w:hAnsi="Palatino Linotype" w:cs="Arial"/>
          <w:i/>
          <w:szCs w:val="24"/>
        </w:rPr>
        <w:t>[…]</w:t>
      </w:r>
    </w:p>
    <w:p w:rsidR="001B5E73" w:rsidRPr="00314181" w:rsidRDefault="001B5E73" w:rsidP="001B5E73">
      <w:pPr>
        <w:spacing w:after="0" w:line="240" w:lineRule="auto"/>
        <w:ind w:left="851" w:right="851"/>
        <w:jc w:val="both"/>
        <w:rPr>
          <w:rFonts w:ascii="Palatino Linotype" w:hAnsi="Palatino Linotype" w:cs="Arial"/>
          <w:i/>
          <w:szCs w:val="24"/>
        </w:rPr>
      </w:pPr>
      <w:r w:rsidRPr="00314181">
        <w:rPr>
          <w:rFonts w:ascii="Palatino Linotype" w:hAnsi="Palatino Linotype" w:cs="Arial"/>
          <w:b/>
          <w:i/>
          <w:szCs w:val="24"/>
        </w:rPr>
        <w:t>Artículo 143.</w:t>
      </w:r>
      <w:r w:rsidRPr="00314181">
        <w:rPr>
          <w:rFonts w:ascii="Palatino Linotype" w:hAnsi="Palatino Linotype" w:cs="Arial"/>
          <w:i/>
          <w:szCs w:val="24"/>
        </w:rPr>
        <w:t xml:space="preserve"> </w:t>
      </w:r>
      <w:r w:rsidRPr="00314181">
        <w:rPr>
          <w:rFonts w:ascii="Palatino Linotype" w:hAnsi="Palatino Linotype" w:cs="Arial"/>
          <w:i/>
          <w:szCs w:val="24"/>
          <w:u w:val="single"/>
        </w:rPr>
        <w:t>Para los efectos de esta Ley se considera información confidencial, la clasificada como tal, de manera permanente, por su naturaleza, cuando</w:t>
      </w:r>
      <w:r w:rsidRPr="00314181">
        <w:rPr>
          <w:rFonts w:ascii="Palatino Linotype" w:hAnsi="Palatino Linotype" w:cs="Arial"/>
          <w:i/>
          <w:szCs w:val="24"/>
        </w:rPr>
        <w:t>:</w:t>
      </w:r>
    </w:p>
    <w:p w:rsidR="001B5E73" w:rsidRPr="00314181" w:rsidRDefault="001B5E73" w:rsidP="001B5E73">
      <w:pPr>
        <w:spacing w:after="0" w:line="240" w:lineRule="auto"/>
        <w:ind w:left="851" w:right="851"/>
        <w:jc w:val="both"/>
        <w:rPr>
          <w:rFonts w:ascii="Palatino Linotype" w:hAnsi="Palatino Linotype" w:cs="Arial"/>
          <w:b/>
          <w:i/>
          <w:szCs w:val="24"/>
        </w:rPr>
      </w:pPr>
    </w:p>
    <w:p w:rsidR="001B5E73" w:rsidRPr="00314181" w:rsidRDefault="001B5E73" w:rsidP="001B5E73">
      <w:pPr>
        <w:spacing w:line="240" w:lineRule="auto"/>
        <w:ind w:left="851" w:right="851"/>
        <w:jc w:val="both"/>
        <w:rPr>
          <w:rFonts w:ascii="Palatino Linotype" w:hAnsi="Palatino Linotype" w:cs="Arial"/>
          <w:i/>
          <w:szCs w:val="24"/>
        </w:rPr>
      </w:pPr>
      <w:r w:rsidRPr="00314181">
        <w:rPr>
          <w:rFonts w:ascii="Palatino Linotype" w:hAnsi="Palatino Linotype" w:cs="Arial"/>
          <w:b/>
          <w:i/>
          <w:szCs w:val="24"/>
        </w:rPr>
        <w:t>I.</w:t>
      </w:r>
      <w:r w:rsidRPr="00314181">
        <w:rPr>
          <w:rFonts w:ascii="Palatino Linotype" w:hAnsi="Palatino Linotype" w:cs="Arial"/>
          <w:i/>
          <w:szCs w:val="24"/>
        </w:rPr>
        <w:t xml:space="preserve"> </w:t>
      </w:r>
      <w:r w:rsidRPr="00314181">
        <w:rPr>
          <w:rFonts w:ascii="Palatino Linotype" w:hAnsi="Palatino Linotype" w:cs="Arial"/>
          <w:i/>
          <w:szCs w:val="24"/>
          <w:u w:val="single"/>
        </w:rPr>
        <w:t xml:space="preserve">Se refiera a la información privada y los datos personales concernientes a una persona física o </w:t>
      </w:r>
      <w:proofErr w:type="gramStart"/>
      <w:r w:rsidRPr="00314181">
        <w:rPr>
          <w:rFonts w:ascii="Palatino Linotype" w:hAnsi="Palatino Linotype" w:cs="Arial"/>
          <w:i/>
          <w:szCs w:val="24"/>
          <w:u w:val="single"/>
        </w:rPr>
        <w:t>jurídico</w:t>
      </w:r>
      <w:proofErr w:type="gramEnd"/>
      <w:r w:rsidRPr="00314181">
        <w:rPr>
          <w:rFonts w:ascii="Palatino Linotype" w:hAnsi="Palatino Linotype" w:cs="Arial"/>
          <w:i/>
          <w:szCs w:val="24"/>
          <w:u w:val="single"/>
        </w:rPr>
        <w:t xml:space="preserve"> colectiva identificada o identificable</w:t>
      </w:r>
      <w:r w:rsidRPr="00314181">
        <w:rPr>
          <w:rFonts w:ascii="Palatino Linotype" w:hAnsi="Palatino Linotype" w:cs="Arial"/>
          <w:i/>
          <w:szCs w:val="24"/>
        </w:rPr>
        <w:t>;</w:t>
      </w:r>
    </w:p>
    <w:p w:rsidR="001B5E73" w:rsidRPr="00314181" w:rsidRDefault="001B5E73" w:rsidP="001B5E73">
      <w:pPr>
        <w:spacing w:line="240" w:lineRule="auto"/>
        <w:ind w:left="851" w:right="851"/>
        <w:jc w:val="both"/>
        <w:rPr>
          <w:rFonts w:ascii="Palatino Linotype" w:hAnsi="Palatino Linotype" w:cs="Arial"/>
          <w:i/>
          <w:szCs w:val="24"/>
          <w:u w:val="single"/>
        </w:rPr>
      </w:pPr>
      <w:r w:rsidRPr="00314181">
        <w:rPr>
          <w:rFonts w:ascii="Palatino Linotype" w:hAnsi="Palatino Linotype" w:cs="Arial"/>
          <w:b/>
          <w:i/>
          <w:szCs w:val="24"/>
        </w:rPr>
        <w:t>II.</w:t>
      </w:r>
      <w:r w:rsidRPr="00314181">
        <w:rPr>
          <w:rFonts w:ascii="Palatino Linotype" w:hAnsi="Palatino Linotype" w:cs="Arial"/>
          <w:i/>
          <w:szCs w:val="24"/>
        </w:rPr>
        <w:t xml:space="preserve"> </w:t>
      </w:r>
      <w:r w:rsidRPr="00314181">
        <w:rPr>
          <w:rFonts w:ascii="Palatino Linotype" w:hAnsi="Palatino Linotype" w:cs="Arial"/>
          <w:i/>
          <w:szCs w:val="24"/>
          <w:u w:val="single"/>
        </w:rPr>
        <w:t>Los secretos bancario, fiduciario, industrial, comercial, fiscal, bursátil y postal, cuya titularidad corresponda a particulares, sujetos de derecho internacional o a sujetos obligados cuando no involucren el ejercicio de recursos públicos; y</w:t>
      </w:r>
    </w:p>
    <w:p w:rsidR="001B5E73" w:rsidRPr="00314181" w:rsidRDefault="001B5E73" w:rsidP="001B5E73">
      <w:pPr>
        <w:spacing w:line="240" w:lineRule="auto"/>
        <w:ind w:left="851" w:right="851"/>
        <w:jc w:val="both"/>
        <w:rPr>
          <w:rFonts w:ascii="Palatino Linotype" w:hAnsi="Palatino Linotype" w:cs="Arial"/>
          <w:i/>
          <w:szCs w:val="24"/>
        </w:rPr>
      </w:pPr>
      <w:r w:rsidRPr="00314181">
        <w:rPr>
          <w:rFonts w:ascii="Palatino Linotype" w:hAnsi="Palatino Linotype" w:cs="Arial"/>
          <w:b/>
          <w:i/>
          <w:szCs w:val="24"/>
        </w:rPr>
        <w:lastRenderedPageBreak/>
        <w:t>III.</w:t>
      </w:r>
      <w:r w:rsidRPr="00314181">
        <w:rPr>
          <w:rFonts w:ascii="Palatino Linotype" w:hAnsi="Palatino Linotype" w:cs="Arial"/>
          <w:i/>
          <w:szCs w:val="24"/>
        </w:rPr>
        <w:t xml:space="preserve"> La que presenten los particulares a los sujetos obligados, de conformidad con lo dispuesto por las leyes o los tratados internacionales.</w:t>
      </w:r>
    </w:p>
    <w:p w:rsidR="001B5E73" w:rsidRPr="00314181" w:rsidRDefault="001B5E73" w:rsidP="001B5E73">
      <w:pPr>
        <w:spacing w:line="240" w:lineRule="auto"/>
        <w:ind w:left="851" w:right="851"/>
        <w:jc w:val="both"/>
        <w:rPr>
          <w:rFonts w:ascii="Palatino Linotype" w:hAnsi="Palatino Linotype" w:cs="Arial"/>
          <w:i/>
          <w:szCs w:val="24"/>
        </w:rPr>
      </w:pPr>
      <w:r w:rsidRPr="00314181">
        <w:rPr>
          <w:rFonts w:ascii="Palatino Linotype" w:hAnsi="Palatino Linotype" w:cs="Arial"/>
          <w:i/>
          <w:szCs w:val="24"/>
        </w:rPr>
        <w:t>La información confidencial no estará sujeta a temporalidad alguna y sólo podrán tener acceso a ella los titulares de la misma, sus representantes y los servidores públicos facultados para ello.</w:t>
      </w:r>
    </w:p>
    <w:p w:rsidR="001B5E73" w:rsidRPr="00314181" w:rsidRDefault="001B5E73" w:rsidP="001B5E73">
      <w:pPr>
        <w:spacing w:after="0" w:line="240" w:lineRule="auto"/>
        <w:ind w:left="851" w:right="851"/>
        <w:jc w:val="both"/>
        <w:rPr>
          <w:rFonts w:ascii="Palatino Linotype" w:hAnsi="Palatino Linotype" w:cs="Arial"/>
          <w:i/>
          <w:szCs w:val="24"/>
        </w:rPr>
      </w:pPr>
      <w:r w:rsidRPr="00314181">
        <w:rPr>
          <w:rFonts w:ascii="Palatino Linotype" w:hAnsi="Palatino Linotype" w:cs="Arial"/>
          <w:i/>
          <w:szCs w:val="24"/>
        </w:rPr>
        <w:t>No se considerará confidencial la información que se encuentre en los registros públicos o en fuentes de acceso público, ni tampoco la que sea considerada por la presente ley como información pública. [Sic]</w:t>
      </w:r>
    </w:p>
    <w:p w:rsidR="001B5E73" w:rsidRPr="00314181" w:rsidRDefault="001B5E73" w:rsidP="001B5E73">
      <w:pPr>
        <w:spacing w:after="0" w:line="360" w:lineRule="auto"/>
        <w:jc w:val="both"/>
        <w:rPr>
          <w:rFonts w:ascii="Palatino Linotype" w:hAnsi="Palatino Linotype"/>
          <w:sz w:val="24"/>
        </w:rPr>
      </w:pPr>
    </w:p>
    <w:p w:rsidR="001B5E73" w:rsidRPr="00314181" w:rsidRDefault="001B5E73" w:rsidP="00B13B00">
      <w:pPr>
        <w:spacing w:after="0" w:line="360" w:lineRule="auto"/>
        <w:jc w:val="both"/>
        <w:rPr>
          <w:rFonts w:ascii="Palatino Linotype" w:hAnsi="Palatino Linotype"/>
          <w:sz w:val="24"/>
        </w:rPr>
      </w:pPr>
      <w:r w:rsidRPr="00314181">
        <w:rPr>
          <w:rFonts w:ascii="Palatino Linotype" w:hAnsi="Palatino Linotype"/>
          <w:sz w:val="24"/>
        </w:rPr>
        <w:t xml:space="preserve">Igualmente, los </w:t>
      </w:r>
      <w:r w:rsidRPr="00314181">
        <w:rPr>
          <w:rFonts w:ascii="Palatino Linotype" w:hAnsi="Palatino Linotype"/>
          <w:i/>
          <w:sz w:val="24"/>
        </w:rPr>
        <w:t>Lineamientos Generales en Materia de Clasificación y Desclasificación de la Información, así como para la elaboración de Versiones Públicas</w:t>
      </w:r>
      <w:r w:rsidRPr="00314181">
        <w:rPr>
          <w:rFonts w:ascii="Palatino Linotype" w:hAnsi="Palatino Linotype"/>
          <w:sz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4D0826" w:rsidRPr="00314181" w:rsidRDefault="004D0826" w:rsidP="001B5E73">
      <w:pPr>
        <w:spacing w:after="0" w:line="360" w:lineRule="auto"/>
        <w:jc w:val="both"/>
        <w:rPr>
          <w:rFonts w:ascii="Palatino Linotype" w:hAnsi="Palatino Linotype" w:cs="Arial"/>
          <w:sz w:val="24"/>
          <w:szCs w:val="24"/>
          <w:lang w:eastAsia="es-CO"/>
        </w:rPr>
      </w:pPr>
    </w:p>
    <w:p w:rsidR="001B5E73" w:rsidRPr="00314181" w:rsidRDefault="001B5E73" w:rsidP="001B5E73">
      <w:pPr>
        <w:spacing w:after="0" w:line="360" w:lineRule="auto"/>
        <w:jc w:val="both"/>
        <w:rPr>
          <w:rFonts w:ascii="Palatino Linotype" w:hAnsi="Palatino Linotype" w:cs="Arial"/>
          <w:sz w:val="24"/>
          <w:szCs w:val="24"/>
          <w:lang w:eastAsia="es-CO"/>
        </w:rPr>
      </w:pPr>
      <w:r w:rsidRPr="00314181">
        <w:rPr>
          <w:rFonts w:ascii="Palatino Linotype" w:hAnsi="Palatino Linotype" w:cs="Arial"/>
          <w:sz w:val="24"/>
          <w:szCs w:val="24"/>
          <w:lang w:eastAsia="es-CO"/>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w:t>
      </w:r>
      <w:r w:rsidRPr="00314181">
        <w:rPr>
          <w:rFonts w:ascii="Palatino Linotype" w:hAnsi="Palatino Linotype" w:cs="Arial"/>
          <w:sz w:val="24"/>
          <w:szCs w:val="24"/>
          <w:lang w:eastAsia="es-CO"/>
        </w:rPr>
        <w:lastRenderedPageBreak/>
        <w:t>suprimen, deja al solicitante en estado de incertidumbre, al no conocer o comprender porque no aparecen en la documentación respectiva.</w:t>
      </w:r>
    </w:p>
    <w:p w:rsidR="001B5E73" w:rsidRPr="00314181" w:rsidRDefault="001B5E73" w:rsidP="001B5E73">
      <w:pPr>
        <w:spacing w:after="0" w:line="360" w:lineRule="auto"/>
        <w:jc w:val="both"/>
        <w:rPr>
          <w:rFonts w:ascii="Palatino Linotype" w:hAnsi="Palatino Linotype" w:cs="Arial"/>
          <w:sz w:val="24"/>
          <w:szCs w:val="24"/>
          <w:lang w:eastAsia="es-CO"/>
        </w:rPr>
      </w:pPr>
    </w:p>
    <w:p w:rsidR="001B5E73" w:rsidRPr="00314181" w:rsidRDefault="001B5E73" w:rsidP="001B5E73">
      <w:pPr>
        <w:spacing w:line="360" w:lineRule="auto"/>
        <w:jc w:val="both"/>
        <w:rPr>
          <w:rFonts w:ascii="Palatino Linotype" w:hAnsi="Palatino Linotype" w:cs="Arial"/>
          <w:sz w:val="24"/>
        </w:rPr>
      </w:pPr>
      <w:r w:rsidRPr="00314181">
        <w:rPr>
          <w:rFonts w:ascii="Palatino Linotype" w:eastAsia="Calibri" w:hAnsi="Palatino Linotype"/>
          <w:sz w:val="24"/>
        </w:rPr>
        <w:t>Ahora bien, en atención al sentido en que se resuelve el presente medio de impugnación, esta Ponencia Resolutora no omite señalar que, s</w:t>
      </w:r>
      <w:r w:rsidRPr="00314181">
        <w:rPr>
          <w:rFonts w:ascii="Palatino Linotype" w:hAnsi="Palatino Linotype" w:cs="Arial"/>
          <w:sz w:val="24"/>
        </w:rPr>
        <w:t xml:space="preserve">i </w:t>
      </w:r>
      <w:r w:rsidRPr="00314181">
        <w:rPr>
          <w:rFonts w:ascii="Palatino Linotype" w:hAnsi="Palatino Linotype" w:cs="Arial"/>
          <w:b/>
          <w:sz w:val="24"/>
        </w:rPr>
        <w:t>El Sujeto Obligado</w:t>
      </w:r>
      <w:r w:rsidRPr="00314181">
        <w:rPr>
          <w:rFonts w:ascii="Palatino Linotype" w:hAnsi="Palatino Linotype" w:cs="Arial"/>
          <w:sz w:val="24"/>
        </w:rPr>
        <w:t xml:space="preserve">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rsidR="001B5E73" w:rsidRPr="00314181" w:rsidRDefault="001B5E73" w:rsidP="001B5E73">
      <w:pPr>
        <w:pStyle w:val="Sinespaciado"/>
        <w:rPr>
          <w:sz w:val="28"/>
        </w:rPr>
      </w:pPr>
    </w:p>
    <w:p w:rsidR="001B5E73" w:rsidRPr="00314181" w:rsidRDefault="001B5E73" w:rsidP="004D0826">
      <w:pPr>
        <w:autoSpaceDE w:val="0"/>
        <w:autoSpaceDN w:val="0"/>
        <w:adjustRightInd w:val="0"/>
        <w:spacing w:after="0" w:line="360" w:lineRule="auto"/>
        <w:ind w:right="51"/>
        <w:jc w:val="both"/>
        <w:rPr>
          <w:rFonts w:ascii="Palatino Linotype" w:hAnsi="Palatino Linotype" w:cs="Arial"/>
          <w:sz w:val="24"/>
        </w:rPr>
      </w:pPr>
      <w:r w:rsidRPr="00314181">
        <w:rPr>
          <w:rFonts w:ascii="Palatino Linotype" w:hAnsi="Palatino Linotype" w:cs="Arial"/>
          <w:sz w:val="24"/>
        </w:rPr>
        <w:t xml:space="preserve">En ese sentido, es de precisar que </w:t>
      </w:r>
      <w:r w:rsidRPr="00314181">
        <w:rPr>
          <w:rFonts w:ascii="Palatino Linotype" w:eastAsia="Calibri" w:hAnsi="Palatino Linotype" w:cs="Bookman Old Style,Bold"/>
          <w:bCs/>
          <w:sz w:val="24"/>
        </w:rPr>
        <w:t xml:space="preserve">la clasificación de la información no se da por el simple mandato de la Ley, sino que </w:t>
      </w:r>
      <w:r w:rsidRPr="00314181">
        <w:rPr>
          <w:rFonts w:ascii="Palatino Linotype" w:hAnsi="Palatino Linotype"/>
          <w:sz w:val="24"/>
        </w:rPr>
        <w:t xml:space="preserve">es necesario que </w:t>
      </w:r>
      <w:r w:rsidR="004D0826" w:rsidRPr="00314181">
        <w:rPr>
          <w:rFonts w:ascii="Palatino Linotype" w:hAnsi="Palatino Linotype"/>
          <w:sz w:val="24"/>
        </w:rPr>
        <w:t>el</w:t>
      </w:r>
      <w:r w:rsidRPr="00314181">
        <w:rPr>
          <w:rFonts w:ascii="Palatino Linotype" w:hAnsi="Palatino Linotype"/>
          <w:b/>
          <w:sz w:val="24"/>
        </w:rPr>
        <w:t xml:space="preserve"> Sujeto Obligado </w:t>
      </w:r>
      <w:r w:rsidRPr="00314181">
        <w:rPr>
          <w:rFonts w:ascii="Palatino Linotype" w:hAnsi="Palatino Linotype"/>
          <w:sz w:val="24"/>
        </w:rPr>
        <w:t xml:space="preserve">cuando clasifique algún documento o información, ya sea todo o en parte, debe atender lo dispuesto por </w:t>
      </w:r>
      <w:r w:rsidRPr="00314181">
        <w:rPr>
          <w:rFonts w:ascii="Palatino Linotype" w:hAnsi="Palatino Linotype" w:cs="Arial"/>
          <w:sz w:val="24"/>
        </w:rPr>
        <w:t xml:space="preserve">la Ley de la materia, siendo que dicha clasificación es un trabajo en conjunto tanto de los Servidores Públicos Habilitados, de las Unidades de Transparencia y del Comité de Transparencia del </w:t>
      </w:r>
      <w:r w:rsidRPr="00314181">
        <w:rPr>
          <w:rFonts w:ascii="Palatino Linotype" w:hAnsi="Palatino Linotype" w:cs="Arial"/>
          <w:b/>
          <w:sz w:val="24"/>
        </w:rPr>
        <w:t>Sujeto Obligado</w:t>
      </w:r>
      <w:r w:rsidRPr="00314181">
        <w:rPr>
          <w:rFonts w:ascii="Palatino Linotype" w:hAnsi="Palatino Linotype" w:cs="Arial"/>
          <w:sz w:val="24"/>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de manera fundada y motivada, en atención al artículo 143 de la Constitución Política del Estado Libre y Soberano de México.</w:t>
      </w:r>
    </w:p>
    <w:p w:rsidR="001B5E73" w:rsidRPr="00314181" w:rsidRDefault="001B5E73" w:rsidP="00B13B00">
      <w:pPr>
        <w:autoSpaceDE w:val="0"/>
        <w:autoSpaceDN w:val="0"/>
        <w:adjustRightInd w:val="0"/>
        <w:spacing w:after="0" w:line="360" w:lineRule="auto"/>
        <w:jc w:val="both"/>
        <w:rPr>
          <w:rFonts w:ascii="Palatino Linotype" w:hAnsi="Palatino Linotype" w:cs="Arial"/>
          <w:sz w:val="24"/>
        </w:rPr>
      </w:pPr>
      <w:r w:rsidRPr="00314181">
        <w:rPr>
          <w:rFonts w:ascii="Palatino Linotype" w:hAnsi="Palatino Linotype" w:cs="Arial"/>
          <w:sz w:val="24"/>
          <w:lang w:val="es-ES"/>
        </w:rPr>
        <w:lastRenderedPageBreak/>
        <w:t xml:space="preserve">Así las cosas, dentro de los datos personales que pudieran contenerse se destacan los datos personales sensibles, los cuales son aquellos </w:t>
      </w:r>
      <w:r w:rsidRPr="00314181">
        <w:rPr>
          <w:rFonts w:ascii="Palatino Linotype" w:hAnsi="Palatino Linotype" w:cs="Arial"/>
          <w:sz w:val="24"/>
        </w:rPr>
        <w:t>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rsidR="00B13B00" w:rsidRPr="00314181" w:rsidRDefault="00B13B00" w:rsidP="00B13B00">
      <w:pPr>
        <w:autoSpaceDE w:val="0"/>
        <w:autoSpaceDN w:val="0"/>
        <w:adjustRightInd w:val="0"/>
        <w:spacing w:after="0" w:line="360" w:lineRule="auto"/>
        <w:jc w:val="both"/>
        <w:rPr>
          <w:rFonts w:ascii="Palatino Linotype" w:hAnsi="Palatino Linotype" w:cs="Arial"/>
          <w:sz w:val="24"/>
        </w:rPr>
      </w:pPr>
    </w:p>
    <w:p w:rsidR="004D0826" w:rsidRPr="00314181" w:rsidRDefault="001B5E73" w:rsidP="004D0826">
      <w:pPr>
        <w:autoSpaceDE w:val="0"/>
        <w:autoSpaceDN w:val="0"/>
        <w:adjustRightInd w:val="0"/>
        <w:spacing w:after="0" w:line="360" w:lineRule="auto"/>
        <w:jc w:val="both"/>
        <w:rPr>
          <w:rFonts w:ascii="Palatino Linotype" w:hAnsi="Palatino Linotype" w:cs="Arial"/>
          <w:sz w:val="24"/>
        </w:rPr>
      </w:pPr>
      <w:r w:rsidRPr="00314181">
        <w:rPr>
          <w:rFonts w:ascii="Palatino Linotype" w:hAnsi="Palatino Linotype" w:cs="Arial"/>
          <w:sz w:val="24"/>
        </w:rPr>
        <w:t>Con base en lo anterior, el artículo 7</w:t>
      </w:r>
      <w:r w:rsidR="00B13B00" w:rsidRPr="00314181">
        <w:rPr>
          <w:rFonts w:ascii="Palatino Linotype" w:hAnsi="Palatino Linotype" w:cs="Arial"/>
          <w:sz w:val="24"/>
        </w:rPr>
        <w:t>,</w:t>
      </w:r>
      <w:r w:rsidRPr="00314181">
        <w:rPr>
          <w:rFonts w:ascii="Palatino Linotype" w:hAnsi="Palatino Linotype" w:cs="Arial"/>
          <w:sz w:val="24"/>
        </w:rPr>
        <w:t xml:space="preserve">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w:t>
      </w:r>
      <w:r w:rsidR="004D0826" w:rsidRPr="00314181">
        <w:rPr>
          <w:rFonts w:ascii="Palatino Linotype" w:hAnsi="Palatino Linotype" w:cs="Arial"/>
          <w:sz w:val="24"/>
        </w:rPr>
        <w:t>das de seguridad de alto nivel.</w:t>
      </w:r>
    </w:p>
    <w:p w:rsidR="004D0826" w:rsidRPr="00314181" w:rsidRDefault="004D0826" w:rsidP="004D0826">
      <w:pPr>
        <w:autoSpaceDE w:val="0"/>
        <w:autoSpaceDN w:val="0"/>
        <w:adjustRightInd w:val="0"/>
        <w:spacing w:after="0" w:line="360" w:lineRule="auto"/>
        <w:jc w:val="both"/>
        <w:rPr>
          <w:rFonts w:ascii="Palatino Linotype" w:hAnsi="Palatino Linotype" w:cs="Arial"/>
          <w:sz w:val="24"/>
        </w:rPr>
      </w:pPr>
    </w:p>
    <w:p w:rsidR="001B5E73" w:rsidRPr="00314181" w:rsidRDefault="001B5E73" w:rsidP="004D0826">
      <w:pPr>
        <w:autoSpaceDE w:val="0"/>
        <w:autoSpaceDN w:val="0"/>
        <w:adjustRightInd w:val="0"/>
        <w:spacing w:after="0" w:line="360" w:lineRule="auto"/>
        <w:jc w:val="both"/>
        <w:rPr>
          <w:rFonts w:ascii="Palatino Linotype" w:hAnsi="Palatino Linotype" w:cs="Arial"/>
          <w:sz w:val="24"/>
        </w:rPr>
      </w:pPr>
      <w:r w:rsidRPr="00314181">
        <w:rPr>
          <w:rFonts w:ascii="Palatino Linotype" w:hAnsi="Palatino Linotype" w:cs="Arial"/>
          <w:sz w:val="24"/>
        </w:rPr>
        <w:t>Por otra parte, esta Ponencia Resolutora no omite mencionar que, si el</w:t>
      </w:r>
      <w:r w:rsidRPr="00314181">
        <w:rPr>
          <w:rFonts w:ascii="Palatino Linotype" w:hAnsi="Palatino Linotype" w:cs="Arial"/>
          <w:b/>
          <w:sz w:val="24"/>
        </w:rPr>
        <w:t xml:space="preserve"> Sujeto Obligado</w:t>
      </w:r>
      <w:r w:rsidRPr="00314181">
        <w:rPr>
          <w:rFonts w:ascii="Palatino Linotype" w:hAnsi="Palatino Linotype" w:cs="Arial"/>
          <w:sz w:val="24"/>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w:t>
      </w:r>
      <w:r w:rsidRPr="00314181">
        <w:rPr>
          <w:rFonts w:ascii="Palatino Linotype" w:hAnsi="Palatino Linotype" w:cs="Arial"/>
          <w:sz w:val="24"/>
        </w:rPr>
        <w:lastRenderedPageBreak/>
        <w:t>dispuesto por los Lineamientos Generales en materia de Clasificación y Desclasificación de la Información, así como para la elaboración de Versiones Públicas.</w:t>
      </w:r>
    </w:p>
    <w:p w:rsidR="001B5E73" w:rsidRPr="00314181" w:rsidRDefault="001B5E73" w:rsidP="001B5E73">
      <w:pPr>
        <w:spacing w:after="0" w:line="360" w:lineRule="auto"/>
        <w:jc w:val="both"/>
        <w:rPr>
          <w:rFonts w:ascii="Palatino Linotype" w:hAnsi="Palatino Linotype" w:cs="Arial"/>
          <w:sz w:val="24"/>
        </w:rPr>
      </w:pPr>
    </w:p>
    <w:p w:rsidR="001B5E73" w:rsidRPr="00314181" w:rsidRDefault="001B5E73" w:rsidP="00AC4D69">
      <w:pPr>
        <w:spacing w:after="0" w:line="360" w:lineRule="auto"/>
        <w:jc w:val="both"/>
        <w:rPr>
          <w:rFonts w:ascii="Palatino Linotype" w:hAnsi="Palatino Linotype" w:cs="Arial"/>
          <w:sz w:val="24"/>
        </w:rPr>
      </w:pPr>
      <w:r w:rsidRPr="00314181">
        <w:rPr>
          <w:rFonts w:ascii="Palatino Linotype" w:hAnsi="Palatino Linotype" w:cs="Arial"/>
          <w:sz w:val="24"/>
        </w:rPr>
        <w:t xml:space="preserve">Lo anterior, sin perder de vista que la Constitución Política de los Estados Unidos Mexicanos le otorga a </w:t>
      </w:r>
      <w:r w:rsidRPr="00314181">
        <w:rPr>
          <w:rFonts w:ascii="Palatino Linotype" w:hAnsi="Palatino Linotype" w:cs="Arial"/>
          <w:b/>
          <w:sz w:val="24"/>
        </w:rPr>
        <w:t>todos los documentos</w:t>
      </w:r>
      <w:r w:rsidRPr="00314181">
        <w:rPr>
          <w:rFonts w:ascii="Palatino Linotype" w:hAnsi="Palatino Linotype" w:cs="Arial"/>
          <w:sz w:val="24"/>
        </w:rPr>
        <w:t xml:space="preserve"> en posesión de las autoridades </w:t>
      </w:r>
      <w:r w:rsidRPr="00314181">
        <w:rPr>
          <w:rFonts w:ascii="Palatino Linotype" w:hAnsi="Palatino Linotype" w:cs="Arial"/>
          <w:b/>
          <w:sz w:val="24"/>
        </w:rPr>
        <w:t>la calidad de públicos</w:t>
      </w:r>
      <w:r w:rsidRPr="00314181">
        <w:rPr>
          <w:rFonts w:ascii="Palatino Linotype" w:hAnsi="Palatino Linotype" w:cs="Arial"/>
          <w:sz w:val="24"/>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rsidR="00B13B00" w:rsidRPr="00314181" w:rsidRDefault="00B13B00" w:rsidP="001B5E73">
      <w:pPr>
        <w:spacing w:line="360" w:lineRule="auto"/>
        <w:jc w:val="both"/>
        <w:rPr>
          <w:rFonts w:ascii="Palatino Linotype" w:hAnsi="Palatino Linotype"/>
          <w:sz w:val="24"/>
        </w:rPr>
      </w:pPr>
    </w:p>
    <w:p w:rsidR="001B5E73" w:rsidRPr="00314181" w:rsidRDefault="001B5E73" w:rsidP="004D0826">
      <w:pPr>
        <w:spacing w:after="0" w:line="360" w:lineRule="auto"/>
        <w:jc w:val="both"/>
        <w:rPr>
          <w:rFonts w:ascii="Palatino Linotype" w:hAnsi="Palatino Linotype"/>
          <w:sz w:val="24"/>
        </w:rPr>
      </w:pPr>
      <w:r w:rsidRPr="00314181">
        <w:rPr>
          <w:rFonts w:ascii="Palatino Linotype" w:hAnsi="Palatino Linotype"/>
          <w:sz w:val="24"/>
        </w:rPr>
        <w:t xml:space="preserve">Siendo pertinente aclarar que, la información que se clasifica bajo la premisa de reservada, </w:t>
      </w:r>
      <w:r w:rsidRPr="00314181">
        <w:rPr>
          <w:rFonts w:ascii="Palatino Linotype" w:hAnsi="Palatino Linotype"/>
          <w:b/>
          <w:sz w:val="24"/>
        </w:rPr>
        <w:t>no pierde el carácter de pública</w:t>
      </w:r>
      <w:r w:rsidRPr="00314181">
        <w:rPr>
          <w:rFonts w:ascii="Palatino Linotype" w:hAnsi="Palatino Linotype"/>
          <w:sz w:val="24"/>
        </w:rPr>
        <w:t xml:space="preserve">, sino que </w:t>
      </w:r>
      <w:r w:rsidRPr="00314181">
        <w:rPr>
          <w:rFonts w:ascii="Palatino Linotype" w:hAnsi="Palatino Linotype"/>
          <w:b/>
          <w:sz w:val="24"/>
        </w:rPr>
        <w:t>se reserva temporalmente</w:t>
      </w:r>
      <w:r w:rsidRPr="00314181">
        <w:rPr>
          <w:rFonts w:ascii="Palatino Linotype" w:hAnsi="Palatino Linotype"/>
          <w:sz w:val="24"/>
        </w:rPr>
        <w:t xml:space="preserve"> </w:t>
      </w:r>
      <w:r w:rsidRPr="00314181">
        <w:rPr>
          <w:rFonts w:ascii="Palatino Linotype" w:hAnsi="Palatino Linotype"/>
          <w:b/>
          <w:sz w:val="24"/>
        </w:rPr>
        <w:t>del conocimiento público</w:t>
      </w:r>
      <w:r w:rsidRPr="00314181">
        <w:rPr>
          <w:rFonts w:ascii="Palatino Linotype" w:hAnsi="Palatino Linotype"/>
          <w:sz w:val="24"/>
        </w:rPr>
        <w:t xml:space="preserve">, es decir, que, </w:t>
      </w:r>
      <w:r w:rsidRPr="00314181">
        <w:rPr>
          <w:rFonts w:ascii="Palatino Linotype" w:hAnsi="Palatino Linotype"/>
          <w:b/>
          <w:sz w:val="24"/>
        </w:rPr>
        <w:t>por un tiempo determinado</w:t>
      </w:r>
      <w:r w:rsidRPr="00314181">
        <w:rPr>
          <w:rFonts w:ascii="Palatino Linotype" w:hAnsi="Palatino Linotype"/>
          <w:sz w:val="24"/>
        </w:rPr>
        <w:t>, se conservará y custodiará la información de manera especial, y una vez transcurrido el plazo de reserva, el documento podrá divulgarse.</w:t>
      </w:r>
    </w:p>
    <w:p w:rsidR="004D0826" w:rsidRPr="00314181" w:rsidRDefault="004D0826" w:rsidP="004D0826">
      <w:pPr>
        <w:spacing w:after="0" w:line="360" w:lineRule="auto"/>
        <w:jc w:val="both"/>
        <w:rPr>
          <w:rFonts w:ascii="Palatino Linotype" w:eastAsia="Calibri" w:hAnsi="Palatino Linotype" w:cs="Arial"/>
          <w:sz w:val="24"/>
        </w:rPr>
      </w:pPr>
    </w:p>
    <w:p w:rsidR="001B5E73" w:rsidRPr="00314181" w:rsidRDefault="001B5E73" w:rsidP="004D0826">
      <w:pPr>
        <w:spacing w:after="0" w:line="360" w:lineRule="auto"/>
        <w:jc w:val="both"/>
        <w:rPr>
          <w:rFonts w:ascii="Palatino Linotype" w:eastAsia="Calibri" w:hAnsi="Palatino Linotype" w:cs="Arial"/>
          <w:bCs/>
          <w:sz w:val="24"/>
        </w:rPr>
      </w:pPr>
      <w:r w:rsidRPr="00314181">
        <w:rPr>
          <w:rFonts w:ascii="Palatino Linotype" w:eastAsia="Calibri" w:hAnsi="Palatino Linotype" w:cs="Arial"/>
          <w:sz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w:t>
      </w:r>
      <w:r w:rsidRPr="00314181">
        <w:rPr>
          <w:rFonts w:ascii="Palatino Linotype" w:eastAsia="Calibri" w:hAnsi="Palatino Linotype" w:cs="Arial"/>
          <w:sz w:val="24"/>
        </w:rPr>
        <w:lastRenderedPageBreak/>
        <w:t>Libro 5, de fecha abril de 2014, pág. 1523, Registro, 2,006,299. I.1o.A.E.3 K (10a.)</w:t>
      </w:r>
      <w:r w:rsidRPr="00314181">
        <w:rPr>
          <w:rFonts w:ascii="Palatino Linotype" w:eastAsia="Arial Unicode MS" w:hAnsi="Palatino Linotype" w:cs="Arial"/>
          <w:sz w:val="24"/>
        </w:rPr>
        <w:t>,</w:t>
      </w:r>
      <w:r w:rsidRPr="00314181">
        <w:rPr>
          <w:rFonts w:ascii="Palatino Linotype" w:eastAsia="Calibri" w:hAnsi="Palatino Linotype" w:cs="Arial"/>
          <w:bCs/>
          <w:sz w:val="24"/>
        </w:rPr>
        <w:t xml:space="preserve"> que literalmente señala:</w:t>
      </w:r>
    </w:p>
    <w:p w:rsidR="001B5E73" w:rsidRPr="00314181" w:rsidRDefault="001B5E73" w:rsidP="001B5E73">
      <w:pPr>
        <w:pStyle w:val="Sinespaciado"/>
        <w:rPr>
          <w:rFonts w:eastAsia="Calibri"/>
        </w:rPr>
      </w:pPr>
    </w:p>
    <w:p w:rsidR="001B5E73" w:rsidRPr="00314181" w:rsidRDefault="001B5E73" w:rsidP="001B5E73">
      <w:pPr>
        <w:ind w:left="851" w:right="902"/>
        <w:jc w:val="both"/>
        <w:rPr>
          <w:rFonts w:ascii="Palatino Linotype" w:eastAsia="Calibri" w:hAnsi="Palatino Linotype"/>
          <w:i/>
        </w:rPr>
      </w:pPr>
      <w:r w:rsidRPr="00314181">
        <w:rPr>
          <w:rFonts w:ascii="Palatino Linotype" w:eastAsia="Calibri" w:hAnsi="Palatino Linotype"/>
          <w:i/>
        </w:rPr>
        <w:t>“</w:t>
      </w:r>
      <w:r w:rsidRPr="00314181">
        <w:rPr>
          <w:rFonts w:ascii="Palatino Linotype" w:eastAsia="Calibri" w:hAnsi="Palatino Linotype"/>
          <w:b/>
          <w:i/>
        </w:rPr>
        <w:t>INFORMACIÓN RESERVADA. APLICACIÓN DE LA "PRUEBA DE DAÑO E INTERÉS PÚBLICO" PARA DETERMINAR LO ADECUADO DE LA APORTADA CON ESA CLASIFICACIÓN EN EL JUICIO DE AMPARO POR LA AUTORIDAD RESPONSABLE, A EFECTO DE HACER VIABLE LA DEFENSA EFECTIVA DEL QUEJOSO.</w:t>
      </w:r>
      <w:r w:rsidRPr="00314181">
        <w:rPr>
          <w:rFonts w:ascii="Palatino Linotype" w:eastAsia="Calibri" w:hAnsi="Palatino Linotype"/>
          <w:i/>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314181">
        <w:rPr>
          <w:rFonts w:ascii="Palatino Linotype" w:eastAsia="Calibri" w:hAnsi="Palatino Linotype"/>
          <w:i/>
        </w:rPr>
        <w:t>officio</w:t>
      </w:r>
      <w:proofErr w:type="spellEnd"/>
      <w:r w:rsidRPr="00314181">
        <w:rPr>
          <w:rFonts w:ascii="Palatino Linotype" w:eastAsia="Calibri" w:hAnsi="Palatino Linotype"/>
          <w:i/>
        </w:rPr>
        <w:t>, con el propósito de obtener una versión que sea pública para la parte interesada.” (</w:t>
      </w:r>
      <w:proofErr w:type="gramStart"/>
      <w:r w:rsidRPr="00314181">
        <w:rPr>
          <w:rFonts w:ascii="Palatino Linotype" w:eastAsia="Calibri" w:hAnsi="Palatino Linotype"/>
          <w:i/>
        </w:rPr>
        <w:t>sic</w:t>
      </w:r>
      <w:proofErr w:type="gramEnd"/>
      <w:r w:rsidRPr="00314181">
        <w:rPr>
          <w:rFonts w:ascii="Palatino Linotype" w:eastAsia="Calibri" w:hAnsi="Palatino Linotype"/>
          <w:i/>
        </w:rPr>
        <w:t>)</w:t>
      </w:r>
    </w:p>
    <w:p w:rsidR="001B5E73" w:rsidRPr="00314181" w:rsidRDefault="001B5E73" w:rsidP="001B5E73">
      <w:pPr>
        <w:pStyle w:val="Sinespaciado"/>
        <w:rPr>
          <w:rFonts w:eastAsia="Calibri"/>
        </w:rPr>
      </w:pPr>
    </w:p>
    <w:p w:rsidR="001B5E73" w:rsidRPr="00314181" w:rsidRDefault="001B5E73" w:rsidP="004D0826">
      <w:pPr>
        <w:spacing w:after="0" w:line="360" w:lineRule="auto"/>
        <w:jc w:val="both"/>
        <w:rPr>
          <w:rFonts w:ascii="Palatino Linotype" w:hAnsi="Palatino Linotype"/>
          <w:bCs/>
          <w:sz w:val="24"/>
        </w:rPr>
      </w:pPr>
      <w:r w:rsidRPr="00314181">
        <w:rPr>
          <w:rFonts w:ascii="Palatino Linotype" w:hAnsi="Palatino Linotype"/>
          <w:bCs/>
          <w:sz w:val="24"/>
        </w:rPr>
        <w:t xml:space="preserve">Por todo lo anterior, la reserva de la información implica una clasificación, la cual debe entenderse como el proceso mediante el cual </w:t>
      </w:r>
      <w:r w:rsidRPr="00314181">
        <w:rPr>
          <w:rFonts w:ascii="Palatino Linotype" w:hAnsi="Palatino Linotype"/>
          <w:b/>
          <w:bCs/>
          <w:sz w:val="24"/>
        </w:rPr>
        <w:t>El Sujeto Obligado</w:t>
      </w:r>
      <w:r w:rsidRPr="00314181">
        <w:rPr>
          <w:rFonts w:ascii="Palatino Linotype" w:hAnsi="Palatino Linotype"/>
          <w:bCs/>
          <w:sz w:val="24"/>
        </w:rPr>
        <w:t xml:space="preserve"> determina que la información en su poder actualizar alguno de los supuestos conforme a las normas aplicables.</w:t>
      </w:r>
    </w:p>
    <w:p w:rsidR="004D0826" w:rsidRPr="00314181" w:rsidRDefault="004D0826" w:rsidP="004D0826">
      <w:pPr>
        <w:spacing w:after="0" w:line="360" w:lineRule="auto"/>
        <w:jc w:val="both"/>
        <w:rPr>
          <w:rFonts w:ascii="Palatino Linotype" w:hAnsi="Palatino Linotype"/>
          <w:sz w:val="24"/>
        </w:rPr>
      </w:pPr>
    </w:p>
    <w:p w:rsidR="001B5E73" w:rsidRPr="00314181" w:rsidRDefault="001B5E73" w:rsidP="004D0826">
      <w:pPr>
        <w:spacing w:after="0" w:line="360" w:lineRule="auto"/>
        <w:jc w:val="both"/>
        <w:rPr>
          <w:rFonts w:ascii="Palatino Linotype" w:hAnsi="Palatino Linotype"/>
          <w:sz w:val="24"/>
        </w:rPr>
      </w:pPr>
      <w:r w:rsidRPr="00314181">
        <w:rPr>
          <w:rFonts w:ascii="Palatino Linotype" w:hAnsi="Palatino Linotype"/>
          <w:sz w:val="24"/>
        </w:rPr>
        <w:t>En tal virtud, conforme al artículo 49, fracción VIII</w:t>
      </w:r>
      <w:r w:rsidR="004D0826" w:rsidRPr="00314181">
        <w:rPr>
          <w:rFonts w:ascii="Palatino Linotype" w:hAnsi="Palatino Linotype"/>
          <w:sz w:val="24"/>
        </w:rPr>
        <w:t>,</w:t>
      </w:r>
      <w:r w:rsidRPr="00314181">
        <w:rPr>
          <w:rFonts w:ascii="Palatino Linotype" w:hAnsi="Palatino Linotype"/>
          <w:sz w:val="24"/>
        </w:rPr>
        <w:t xml:space="preserve"> de la </w:t>
      </w:r>
      <w:r w:rsidRPr="00314181">
        <w:rPr>
          <w:rFonts w:ascii="Palatino Linotype" w:hAnsi="Palatino Linotype" w:cs="Arial"/>
          <w:sz w:val="24"/>
        </w:rPr>
        <w:t>Ley de Transparencia y Acceso a la Información Pública del Estado de México y Municipios</w:t>
      </w:r>
      <w:r w:rsidRPr="00314181">
        <w:rPr>
          <w:rFonts w:ascii="Palatino Linotype" w:hAnsi="Palatino Linotype"/>
          <w:sz w:val="24"/>
        </w:rPr>
        <w:t xml:space="preserve">, los Comités de Transparencia tienen la atribución de aprobar, modificar o revocar la clasificación de la información, mientras que, el artículo 128 de la misma Ley, indica que, en los casos </w:t>
      </w:r>
      <w:r w:rsidRPr="00314181">
        <w:rPr>
          <w:rFonts w:ascii="Palatino Linotype" w:hAnsi="Palatino Linotype"/>
          <w:sz w:val="24"/>
        </w:rPr>
        <w:lastRenderedPageBreak/>
        <w:t xml:space="preserve">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sidRPr="00314181">
        <w:rPr>
          <w:rFonts w:ascii="Palatino Linotype" w:hAnsi="Palatino Linotype"/>
          <w:b/>
          <w:sz w:val="24"/>
        </w:rPr>
        <w:t>Sujeto Obligado</w:t>
      </w:r>
      <w:r w:rsidRPr="00314181">
        <w:rPr>
          <w:rFonts w:ascii="Palatino Linotype" w:hAnsi="Palatino Linotype"/>
          <w:sz w:val="24"/>
        </w:rPr>
        <w:t xml:space="preserve"> a concluir que el caso particular se ajusta al supuesto previsto por la norma legal invocada como fundamento; siendo que, además, </w:t>
      </w:r>
      <w:r w:rsidRPr="00314181">
        <w:rPr>
          <w:rFonts w:ascii="Palatino Linotype" w:hAnsi="Palatino Linotype"/>
          <w:b/>
          <w:sz w:val="24"/>
        </w:rPr>
        <w:t>El Sujeto Obligado</w:t>
      </w:r>
      <w:r w:rsidRPr="00314181">
        <w:rPr>
          <w:rFonts w:ascii="Palatino Linotype" w:hAnsi="Palatino Linotype"/>
          <w:sz w:val="24"/>
        </w:rPr>
        <w:t xml:space="preserve"> debe, en todo momen</w:t>
      </w:r>
      <w:r w:rsidR="004D0826" w:rsidRPr="00314181">
        <w:rPr>
          <w:rFonts w:ascii="Palatino Linotype" w:hAnsi="Palatino Linotype"/>
          <w:sz w:val="24"/>
        </w:rPr>
        <w:t>to, aplicar una prueba de daño.</w:t>
      </w:r>
    </w:p>
    <w:p w:rsidR="004D0826" w:rsidRPr="00314181" w:rsidRDefault="004D0826" w:rsidP="004D0826">
      <w:pPr>
        <w:spacing w:after="0" w:line="360" w:lineRule="auto"/>
        <w:jc w:val="both"/>
        <w:rPr>
          <w:rFonts w:ascii="Palatino Linotype" w:hAnsi="Palatino Linotype"/>
          <w:sz w:val="24"/>
        </w:rPr>
      </w:pPr>
    </w:p>
    <w:p w:rsidR="001B5E73" w:rsidRPr="00314181" w:rsidRDefault="001B5E73" w:rsidP="00B13B00">
      <w:pPr>
        <w:spacing w:after="0" w:line="360" w:lineRule="auto"/>
        <w:jc w:val="both"/>
        <w:rPr>
          <w:rFonts w:ascii="Palatino Linotype" w:hAnsi="Palatino Linotype"/>
          <w:sz w:val="24"/>
        </w:rPr>
      </w:pPr>
      <w:r w:rsidRPr="00314181">
        <w:rPr>
          <w:rFonts w:ascii="Palatino Linotype" w:hAnsi="Palatino Linotype"/>
          <w:sz w:val="24"/>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rsidR="00B13B00" w:rsidRPr="00314181" w:rsidRDefault="00B13B00" w:rsidP="00B13B00">
      <w:pPr>
        <w:spacing w:after="0" w:line="360" w:lineRule="auto"/>
        <w:jc w:val="both"/>
        <w:rPr>
          <w:rFonts w:ascii="Palatino Linotype" w:hAnsi="Palatino Linotype"/>
          <w:sz w:val="24"/>
        </w:rPr>
      </w:pPr>
    </w:p>
    <w:p w:rsidR="001B5E73" w:rsidRPr="00314181" w:rsidRDefault="001B5E73" w:rsidP="00B13B00">
      <w:pPr>
        <w:spacing w:after="0" w:line="360" w:lineRule="auto"/>
        <w:jc w:val="both"/>
        <w:rPr>
          <w:rFonts w:ascii="Palatino Linotype" w:hAnsi="Palatino Linotype"/>
          <w:sz w:val="24"/>
        </w:rPr>
      </w:pPr>
      <w:r w:rsidRPr="00314181">
        <w:rPr>
          <w:rFonts w:ascii="Palatino Linotype" w:hAnsi="Palatino Linotype"/>
          <w:sz w:val="24"/>
        </w:rPr>
        <w:t>De este modo, conforme al artículo 132 en correlación con el 49, fracción II</w:t>
      </w:r>
      <w:r w:rsidR="00B13B00" w:rsidRPr="00314181">
        <w:rPr>
          <w:rFonts w:ascii="Palatino Linotype" w:hAnsi="Palatino Linotype"/>
          <w:sz w:val="24"/>
        </w:rPr>
        <w:t>,</w:t>
      </w:r>
      <w:r w:rsidRPr="00314181">
        <w:rPr>
          <w:rFonts w:ascii="Palatino Linotype" w:hAnsi="Palatino Linotype"/>
          <w:sz w:val="24"/>
        </w:rPr>
        <w:t xml:space="preserve">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rsidR="001B5E73" w:rsidRPr="00314181" w:rsidRDefault="001B5E73" w:rsidP="001B5E73">
      <w:pPr>
        <w:pStyle w:val="Sinespaciado"/>
        <w:rPr>
          <w:sz w:val="28"/>
        </w:rPr>
      </w:pPr>
    </w:p>
    <w:p w:rsidR="001B5E73" w:rsidRPr="00314181" w:rsidRDefault="001B5E73" w:rsidP="001B5E73">
      <w:pPr>
        <w:numPr>
          <w:ilvl w:val="0"/>
          <w:numId w:val="42"/>
        </w:numPr>
        <w:spacing w:after="0" w:line="360" w:lineRule="auto"/>
        <w:ind w:left="1276" w:hanging="425"/>
        <w:jc w:val="both"/>
        <w:rPr>
          <w:rFonts w:ascii="Palatino Linotype" w:hAnsi="Palatino Linotype"/>
          <w:sz w:val="24"/>
        </w:rPr>
      </w:pPr>
      <w:r w:rsidRPr="00314181">
        <w:rPr>
          <w:rFonts w:ascii="Palatino Linotype" w:hAnsi="Palatino Linotype"/>
          <w:sz w:val="24"/>
        </w:rPr>
        <w:t>Se reciba una solicitud de acceso a la información;</w:t>
      </w:r>
    </w:p>
    <w:p w:rsidR="001B5E73" w:rsidRPr="00314181" w:rsidRDefault="001B5E73" w:rsidP="001B5E73">
      <w:pPr>
        <w:numPr>
          <w:ilvl w:val="0"/>
          <w:numId w:val="42"/>
        </w:numPr>
        <w:spacing w:after="0" w:line="360" w:lineRule="auto"/>
        <w:ind w:left="1276" w:hanging="425"/>
        <w:jc w:val="both"/>
        <w:rPr>
          <w:rFonts w:ascii="Palatino Linotype" w:hAnsi="Palatino Linotype"/>
          <w:sz w:val="24"/>
        </w:rPr>
      </w:pPr>
      <w:r w:rsidRPr="00314181">
        <w:rPr>
          <w:rFonts w:ascii="Palatino Linotype" w:hAnsi="Palatino Linotype"/>
          <w:sz w:val="24"/>
        </w:rPr>
        <w:t>Se determine mediante resolución de autoridad competente; y/o</w:t>
      </w:r>
    </w:p>
    <w:p w:rsidR="001B5E73" w:rsidRPr="00314181" w:rsidRDefault="001B5E73" w:rsidP="001B5E73">
      <w:pPr>
        <w:numPr>
          <w:ilvl w:val="0"/>
          <w:numId w:val="42"/>
        </w:numPr>
        <w:spacing w:after="0" w:line="360" w:lineRule="auto"/>
        <w:ind w:left="1276" w:hanging="425"/>
        <w:jc w:val="both"/>
        <w:rPr>
          <w:rFonts w:ascii="Palatino Linotype" w:hAnsi="Palatino Linotype"/>
          <w:sz w:val="24"/>
        </w:rPr>
      </w:pPr>
      <w:r w:rsidRPr="00314181">
        <w:rPr>
          <w:rFonts w:ascii="Palatino Linotype" w:hAnsi="Palatino Linotype"/>
          <w:sz w:val="24"/>
        </w:rPr>
        <w:lastRenderedPageBreak/>
        <w:t>Se generen versiones públicas para dar cumplimiento a las obligaciones de transparencia previstas en la Ley.</w:t>
      </w:r>
    </w:p>
    <w:p w:rsidR="001B5E73" w:rsidRPr="00314181" w:rsidRDefault="001B5E73" w:rsidP="001B5E73">
      <w:pPr>
        <w:pStyle w:val="Sinespaciado"/>
        <w:rPr>
          <w:sz w:val="28"/>
        </w:rPr>
      </w:pPr>
    </w:p>
    <w:p w:rsidR="001B5E73" w:rsidRPr="00314181" w:rsidRDefault="001B5E73" w:rsidP="001B5E73">
      <w:pPr>
        <w:spacing w:after="0" w:line="360" w:lineRule="auto"/>
        <w:jc w:val="both"/>
        <w:rPr>
          <w:rFonts w:ascii="Palatino Linotype" w:hAnsi="Palatino Linotype"/>
          <w:sz w:val="24"/>
        </w:rPr>
      </w:pPr>
      <w:r w:rsidRPr="00314181">
        <w:rPr>
          <w:rFonts w:ascii="Palatino Linotype" w:hAnsi="Palatino Linotype"/>
          <w:sz w:val="24"/>
        </w:rPr>
        <w:t>Situación que se robustece con el artículo 141 de la misma Ley, que señala que las causales de reserva previstas, se deberán fundar y motivar, a través de la aplicación de la prueba de daño.</w:t>
      </w:r>
    </w:p>
    <w:p w:rsidR="001B5E73" w:rsidRPr="00314181" w:rsidRDefault="001B5E73" w:rsidP="001B5E73">
      <w:pPr>
        <w:spacing w:after="0" w:line="360" w:lineRule="auto"/>
        <w:jc w:val="both"/>
        <w:rPr>
          <w:rFonts w:ascii="Palatino Linotype" w:hAnsi="Palatino Linotype"/>
          <w:sz w:val="24"/>
        </w:rPr>
      </w:pPr>
    </w:p>
    <w:p w:rsidR="001B5E73" w:rsidRPr="00314181" w:rsidRDefault="001B5E73" w:rsidP="001B5E73">
      <w:pPr>
        <w:spacing w:after="0" w:line="360" w:lineRule="auto"/>
        <w:jc w:val="both"/>
        <w:rPr>
          <w:rFonts w:ascii="Palatino Linotype" w:hAnsi="Palatino Linotype"/>
          <w:sz w:val="24"/>
        </w:rPr>
      </w:pPr>
      <w:r w:rsidRPr="00314181">
        <w:rPr>
          <w:rFonts w:ascii="Palatino Linotype" w:hAnsi="Palatino Linotype"/>
          <w:sz w:val="24"/>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rsidR="001B5E73" w:rsidRPr="00314181" w:rsidRDefault="001B5E73" w:rsidP="001B5E73">
      <w:pPr>
        <w:pStyle w:val="Sinespaciado"/>
        <w:rPr>
          <w:sz w:val="28"/>
        </w:rPr>
      </w:pPr>
    </w:p>
    <w:p w:rsidR="001B5E73" w:rsidRPr="00314181" w:rsidRDefault="001B5E73" w:rsidP="001B5E73">
      <w:pPr>
        <w:numPr>
          <w:ilvl w:val="0"/>
          <w:numId w:val="43"/>
        </w:numPr>
        <w:spacing w:after="0" w:line="360" w:lineRule="auto"/>
        <w:ind w:left="1134" w:hanging="283"/>
        <w:jc w:val="both"/>
        <w:rPr>
          <w:rFonts w:ascii="Palatino Linotype" w:hAnsi="Palatino Linotype"/>
          <w:sz w:val="24"/>
        </w:rPr>
      </w:pPr>
      <w:r w:rsidRPr="00314181">
        <w:rPr>
          <w:rFonts w:ascii="Palatino Linotype" w:hAnsi="Palatino Linotype"/>
          <w:sz w:val="24"/>
        </w:rPr>
        <w:t xml:space="preserve">La divulgación de la información representa un </w:t>
      </w:r>
      <w:r w:rsidRPr="00314181">
        <w:rPr>
          <w:rFonts w:ascii="Palatino Linotype" w:hAnsi="Palatino Linotype"/>
          <w:b/>
          <w:sz w:val="24"/>
        </w:rPr>
        <w:t>riesgo real, demostrable e identificable del perjuicio significativo al interés público o a la seguridad pública</w:t>
      </w:r>
      <w:r w:rsidRPr="00314181">
        <w:rPr>
          <w:rFonts w:ascii="Palatino Linotype" w:hAnsi="Palatino Linotype"/>
          <w:sz w:val="24"/>
        </w:rPr>
        <w:t>;</w:t>
      </w:r>
    </w:p>
    <w:p w:rsidR="001B5E73" w:rsidRPr="00314181" w:rsidRDefault="001B5E73" w:rsidP="001B5E73">
      <w:pPr>
        <w:numPr>
          <w:ilvl w:val="0"/>
          <w:numId w:val="43"/>
        </w:numPr>
        <w:spacing w:after="0" w:line="360" w:lineRule="auto"/>
        <w:ind w:left="1134" w:hanging="283"/>
        <w:jc w:val="both"/>
        <w:rPr>
          <w:rFonts w:ascii="Palatino Linotype" w:hAnsi="Palatino Linotype"/>
          <w:sz w:val="24"/>
        </w:rPr>
      </w:pPr>
      <w:r w:rsidRPr="00314181">
        <w:rPr>
          <w:rFonts w:ascii="Palatino Linotype" w:hAnsi="Palatino Linotype"/>
          <w:sz w:val="24"/>
        </w:rPr>
        <w:t>El riesgo de perjuicio que supondría la divulgación supera el interés público general de que se difunda; y,</w:t>
      </w:r>
    </w:p>
    <w:p w:rsidR="001B5E73" w:rsidRPr="00314181" w:rsidRDefault="001B5E73" w:rsidP="001B5E73">
      <w:pPr>
        <w:numPr>
          <w:ilvl w:val="0"/>
          <w:numId w:val="43"/>
        </w:numPr>
        <w:spacing w:after="0" w:line="360" w:lineRule="auto"/>
        <w:ind w:left="1134" w:hanging="283"/>
        <w:jc w:val="both"/>
        <w:rPr>
          <w:rFonts w:ascii="Palatino Linotype" w:hAnsi="Palatino Linotype"/>
          <w:sz w:val="24"/>
        </w:rPr>
      </w:pPr>
      <w:r w:rsidRPr="00314181">
        <w:rPr>
          <w:rFonts w:ascii="Palatino Linotype" w:hAnsi="Palatino Linotype"/>
          <w:sz w:val="24"/>
        </w:rPr>
        <w:t xml:space="preserve">La limitación se adecua al principio de proporcionalidad y representa el medio menos restrictivo disponible para evitar el perjuicio. </w:t>
      </w:r>
    </w:p>
    <w:p w:rsidR="001B5E73" w:rsidRPr="00314181" w:rsidRDefault="001B5E73" w:rsidP="001B5E73">
      <w:pPr>
        <w:pStyle w:val="Sinespaciado"/>
        <w:rPr>
          <w:sz w:val="28"/>
        </w:rPr>
      </w:pPr>
    </w:p>
    <w:p w:rsidR="001B5E73" w:rsidRPr="00314181" w:rsidRDefault="001B5E73" w:rsidP="001B5E73">
      <w:pPr>
        <w:widowControl w:val="0"/>
        <w:tabs>
          <w:tab w:val="left" w:pos="1276"/>
          <w:tab w:val="left" w:pos="1701"/>
          <w:tab w:val="left" w:pos="1843"/>
        </w:tabs>
        <w:autoSpaceDE w:val="0"/>
        <w:autoSpaceDN w:val="0"/>
        <w:adjustRightInd w:val="0"/>
        <w:spacing w:after="0" w:line="360" w:lineRule="auto"/>
        <w:ind w:right="49"/>
        <w:jc w:val="both"/>
        <w:rPr>
          <w:rFonts w:ascii="Palatino Linotype" w:hAnsi="Palatino Linotype" w:cs="Arial"/>
          <w:sz w:val="24"/>
        </w:rPr>
      </w:pPr>
      <w:r w:rsidRPr="00314181">
        <w:rPr>
          <w:rFonts w:ascii="Palatino Linotype" w:hAnsi="Palatino Linotype"/>
          <w:bCs/>
          <w:sz w:val="24"/>
        </w:rPr>
        <w:t xml:space="preserve">Atento a lo anterior, </w:t>
      </w:r>
      <w:r w:rsidRPr="00314181">
        <w:rPr>
          <w:rFonts w:ascii="Palatino Linotype" w:hAnsi="Palatino Linotype" w:cs="Arial"/>
          <w:sz w:val="24"/>
          <w:lang w:eastAsia="es-MX"/>
        </w:rPr>
        <w:t xml:space="preserve">es necesario hacer hincapié que para el caso de que existan </w:t>
      </w:r>
      <w:r w:rsidRPr="00314181">
        <w:rPr>
          <w:rFonts w:ascii="Palatino Linotype" w:hAnsi="Palatino Linotype"/>
          <w:sz w:val="24"/>
        </w:rPr>
        <w:t xml:space="preserve">causas presentes que impiden la publicidad de la información durante cierto periodo de tiempo, </w:t>
      </w:r>
      <w:r w:rsidRPr="00314181">
        <w:rPr>
          <w:rFonts w:ascii="Palatino Linotype" w:hAnsi="Palatino Linotype" w:cs="Arial"/>
          <w:sz w:val="24"/>
          <w:lang w:eastAsia="es-MX"/>
        </w:rPr>
        <w:t xml:space="preserve">debe clasificar la información </w:t>
      </w:r>
      <w:r w:rsidRPr="00314181">
        <w:rPr>
          <w:rFonts w:ascii="Palatino Linotype" w:hAnsi="Palatino Linotype" w:cs="Arial"/>
          <w:sz w:val="24"/>
        </w:rPr>
        <w:t xml:space="preserve">como reservada, precisar las razones objetivas por las que la apertura de la información generaría una afectación, asimismo es claro </w:t>
      </w:r>
      <w:r w:rsidRPr="00314181">
        <w:rPr>
          <w:rFonts w:ascii="Palatino Linotype" w:hAnsi="Palatino Linotype" w:cs="Arial"/>
          <w:sz w:val="24"/>
        </w:rPr>
        <w:lastRenderedPageBreak/>
        <w:t>que los mismos deben aplicar de manera restrictiva y limitada las hipótesis de clasificación y no hacerlas valer de manera general.</w:t>
      </w:r>
    </w:p>
    <w:p w:rsidR="001B5E73" w:rsidRPr="00314181" w:rsidRDefault="001B5E73" w:rsidP="001B5E73">
      <w:pPr>
        <w:spacing w:after="0" w:line="360" w:lineRule="auto"/>
        <w:jc w:val="both"/>
        <w:rPr>
          <w:rFonts w:ascii="Palatino Linotype" w:hAnsi="Palatino Linotype" w:cs="Arial"/>
          <w:sz w:val="24"/>
        </w:rPr>
      </w:pPr>
    </w:p>
    <w:p w:rsidR="001B5E73" w:rsidRPr="00314181" w:rsidRDefault="001B5E73" w:rsidP="001B5E73">
      <w:pPr>
        <w:spacing w:after="0" w:line="360" w:lineRule="auto"/>
        <w:jc w:val="both"/>
        <w:rPr>
          <w:rFonts w:ascii="Palatino Linotype" w:hAnsi="Palatino Linotype" w:cs="Arial"/>
          <w:sz w:val="24"/>
        </w:rPr>
      </w:pPr>
      <w:r w:rsidRPr="00314181">
        <w:rPr>
          <w:rFonts w:ascii="Palatino Linotype" w:hAnsi="Palatino Linotype" w:cs="Arial"/>
          <w:sz w:val="24"/>
        </w:rPr>
        <w:t xml:space="preserve">Finalmente, este Órgano Garante de la Protección de Datos Personales no omite mencionar que, si dentro de la información que se ordena su entrega, </w:t>
      </w:r>
      <w:r w:rsidRPr="00314181">
        <w:rPr>
          <w:rFonts w:ascii="Palatino Linotype" w:hAnsi="Palatino Linotype" w:cs="Arial"/>
          <w:b/>
          <w:sz w:val="24"/>
        </w:rPr>
        <w:t xml:space="preserve">El Sujeto Obligado </w:t>
      </w:r>
      <w:r w:rsidRPr="00314181">
        <w:rPr>
          <w:rFonts w:ascii="Palatino Linotype" w:hAnsi="Palatino Linotype" w:cs="Arial"/>
          <w:sz w:val="24"/>
        </w:rPr>
        <w:t>advierte documentos que por su propia y especial naturaleza son privados, deberá efectuar el Acuerdo de Clasificación como confidencial, en términos de la legislación aplicable y en los términos abordados con antelación.</w:t>
      </w:r>
    </w:p>
    <w:p w:rsidR="001B5E73" w:rsidRPr="00314181" w:rsidRDefault="001B5E73" w:rsidP="001B5E73">
      <w:pPr>
        <w:spacing w:after="0" w:line="360" w:lineRule="auto"/>
        <w:jc w:val="both"/>
        <w:rPr>
          <w:rFonts w:ascii="Palatino Linotype" w:hAnsi="Palatino Linotype" w:cs="Arial"/>
          <w:sz w:val="24"/>
        </w:rPr>
      </w:pPr>
    </w:p>
    <w:p w:rsidR="001B5E73" w:rsidRPr="00314181" w:rsidRDefault="001B5E73" w:rsidP="001B5E73">
      <w:pPr>
        <w:spacing w:after="0" w:line="360" w:lineRule="auto"/>
        <w:jc w:val="both"/>
        <w:rPr>
          <w:rFonts w:ascii="Palatino Linotype" w:hAnsi="Palatino Linotype" w:cs="Arial"/>
          <w:sz w:val="24"/>
        </w:rPr>
      </w:pPr>
      <w:r w:rsidRPr="00314181">
        <w:rPr>
          <w:rFonts w:ascii="Palatino Linotype" w:hAnsi="Palatino Linotype" w:cs="Arial"/>
          <w:sz w:val="24"/>
        </w:rPr>
        <w:t>Por lo tanto,</w:t>
      </w:r>
      <w:r w:rsidRPr="00314181">
        <w:rPr>
          <w:rFonts w:ascii="Palatino Linotype" w:hAnsi="Palatino Linotype"/>
          <w:sz w:val="24"/>
        </w:rPr>
        <w:t xml:space="preserve"> es importante referir que </w:t>
      </w:r>
      <w:r w:rsidRPr="00314181">
        <w:rPr>
          <w:rFonts w:ascii="Palatino Linotype" w:hAnsi="Palatino Linotype"/>
          <w:b/>
          <w:sz w:val="24"/>
        </w:rPr>
        <w:t>El Sujeto Obligado</w:t>
      </w:r>
      <w:r w:rsidRPr="00314181">
        <w:rPr>
          <w:rFonts w:ascii="Palatino Linotype" w:hAnsi="Palatino Linotype"/>
          <w:sz w:val="24"/>
        </w:rPr>
        <w:t xml:space="preserve"> deberá seguir el procedimiento legal establecido para su </w:t>
      </w:r>
      <w:r w:rsidRPr="00314181">
        <w:rPr>
          <w:rFonts w:ascii="Palatino Linotype" w:hAnsi="Palatino Linotype"/>
          <w:sz w:val="24"/>
          <w:lang w:eastAsia="es-MX"/>
        </w:rPr>
        <w:t>clasificación</w:t>
      </w:r>
      <w:r w:rsidRPr="00314181">
        <w:rPr>
          <w:rFonts w:ascii="Palatino Linotype" w:hAnsi="Palatino Linotype"/>
          <w:sz w:val="24"/>
        </w:rPr>
        <w:t>, esto es, que su Comité de</w:t>
      </w:r>
      <w:r w:rsidRPr="00314181">
        <w:rPr>
          <w:rFonts w:ascii="Palatino Linotype" w:hAnsi="Palatino Linotype" w:cs="Arial"/>
          <w:sz w:val="24"/>
        </w:rPr>
        <w:t xml:space="preserve"> Transparencia emita un Acuerdo de Clasificación que cumpla con las formalidades antes citadas</w:t>
      </w:r>
      <w:r w:rsidRPr="00314181">
        <w:rPr>
          <w:rFonts w:ascii="Palatino Linotype" w:hAnsi="Palatino Linotype" w:cs="Arial"/>
          <w:b/>
          <w:sz w:val="24"/>
        </w:rPr>
        <w:t xml:space="preserve"> </w:t>
      </w:r>
      <w:r w:rsidRPr="00314181">
        <w:rPr>
          <w:rFonts w:ascii="Palatino Linotype" w:hAnsi="Palatino Linotype" w:cs="Arial"/>
          <w:sz w:val="24"/>
        </w:rPr>
        <w:t xml:space="preserve">que la sustente, en el </w:t>
      </w:r>
      <w:r w:rsidRPr="00314181">
        <w:rPr>
          <w:rFonts w:ascii="Palatino Linotype" w:hAnsi="Palatino Linotype" w:cs="Arial"/>
          <w:sz w:val="24"/>
          <w:lang w:eastAsia="es-MX"/>
        </w:rPr>
        <w:t>que</w:t>
      </w:r>
      <w:r w:rsidRPr="00314181">
        <w:rPr>
          <w:rFonts w:ascii="Palatino Linotype" w:hAnsi="Palatino Linotype" w:cs="Arial"/>
          <w:sz w:val="24"/>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rsidR="00B13B00" w:rsidRPr="00314181" w:rsidRDefault="00B13B00" w:rsidP="001B5E73">
      <w:pPr>
        <w:spacing w:after="0" w:line="360" w:lineRule="auto"/>
        <w:jc w:val="both"/>
        <w:rPr>
          <w:rFonts w:ascii="Palatino Linotype" w:hAnsi="Palatino Linotype" w:cs="Arial"/>
          <w:sz w:val="24"/>
          <w:szCs w:val="24"/>
          <w:lang w:eastAsia="es-CO"/>
        </w:rPr>
      </w:pPr>
    </w:p>
    <w:p w:rsidR="001B5E73" w:rsidRPr="00314181" w:rsidRDefault="001B5E73" w:rsidP="001B5E73">
      <w:pPr>
        <w:pStyle w:val="Prrafodelista"/>
        <w:numPr>
          <w:ilvl w:val="0"/>
          <w:numId w:val="41"/>
        </w:numPr>
        <w:autoSpaceDE w:val="0"/>
        <w:autoSpaceDN w:val="0"/>
        <w:adjustRightInd w:val="0"/>
        <w:spacing w:line="360" w:lineRule="auto"/>
        <w:jc w:val="both"/>
        <w:rPr>
          <w:rFonts w:ascii="Palatino Linotype" w:hAnsi="Palatino Linotype"/>
          <w:b/>
          <w:i/>
          <w:sz w:val="28"/>
          <w:u w:val="single"/>
        </w:rPr>
      </w:pPr>
      <w:r w:rsidRPr="00314181">
        <w:rPr>
          <w:rFonts w:ascii="Palatino Linotype" w:hAnsi="Palatino Linotype"/>
          <w:b/>
          <w:i/>
          <w:sz w:val="28"/>
          <w:u w:val="single"/>
        </w:rPr>
        <w:t xml:space="preserve">Vista a los Órganos de Control Interno </w:t>
      </w:r>
    </w:p>
    <w:p w:rsidR="001B5E73" w:rsidRPr="00314181" w:rsidRDefault="001B5E73" w:rsidP="001B5E73">
      <w:pPr>
        <w:spacing w:after="0" w:line="360" w:lineRule="auto"/>
        <w:contextualSpacing/>
        <w:jc w:val="both"/>
        <w:rPr>
          <w:rFonts w:ascii="Palatino Linotype" w:eastAsia="MS Mincho" w:hAnsi="Palatino Linotype" w:cs="Times New Roman"/>
          <w:sz w:val="24"/>
          <w:szCs w:val="24"/>
          <w:lang w:val="es-ES_tradnl" w:eastAsia="es-ES"/>
        </w:rPr>
      </w:pPr>
      <w:r w:rsidRPr="00314181">
        <w:rPr>
          <w:rFonts w:ascii="Palatino Linotype" w:eastAsia="MS Mincho" w:hAnsi="Palatino Linotype" w:cs="Times New Roman"/>
          <w:sz w:val="24"/>
          <w:szCs w:val="24"/>
          <w:lang w:val="es-ES_tradnl" w:eastAsia="es-ES"/>
        </w:rPr>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w:t>
      </w:r>
      <w:r w:rsidRPr="00314181">
        <w:rPr>
          <w:rFonts w:ascii="Palatino Linotype" w:eastAsia="MS Mincho" w:hAnsi="Palatino Linotype" w:cs="Times New Roman"/>
          <w:sz w:val="24"/>
          <w:szCs w:val="24"/>
          <w:lang w:val="es-ES_tradnl" w:eastAsia="es-ES"/>
        </w:rPr>
        <w:lastRenderedPageBreak/>
        <w:t xml:space="preserve">el recurso de revisión, se dará vista al área competente para que en ejercicio de sus atribuciones realice las investigaciones pertinentes por las omisiones detectadas atribuibles al </w:t>
      </w:r>
      <w:r w:rsidRPr="00314181">
        <w:rPr>
          <w:rFonts w:ascii="Palatino Linotype" w:eastAsia="MS Mincho" w:hAnsi="Palatino Linotype" w:cs="Times New Roman"/>
          <w:b/>
          <w:sz w:val="24"/>
          <w:szCs w:val="24"/>
          <w:lang w:val="es-ES_tradnl" w:eastAsia="es-ES"/>
        </w:rPr>
        <w:t>Sujeto Obligado</w:t>
      </w:r>
      <w:r w:rsidRPr="00314181">
        <w:rPr>
          <w:rFonts w:ascii="Palatino Linotype" w:eastAsia="MS Mincho" w:hAnsi="Palatino Linotype" w:cs="Times New Roman"/>
          <w:sz w:val="24"/>
          <w:szCs w:val="24"/>
          <w:lang w:val="es-ES_tradnl" w:eastAsia="es-ES"/>
        </w:rPr>
        <w:t>.</w:t>
      </w:r>
    </w:p>
    <w:p w:rsidR="001B5E73" w:rsidRPr="00314181" w:rsidRDefault="001B5E73" w:rsidP="001B5E73">
      <w:pPr>
        <w:spacing w:after="0" w:line="360" w:lineRule="auto"/>
        <w:contextualSpacing/>
        <w:jc w:val="both"/>
        <w:rPr>
          <w:rFonts w:ascii="Palatino Linotype" w:eastAsia="MS Mincho" w:hAnsi="Palatino Linotype"/>
        </w:rPr>
      </w:pPr>
    </w:p>
    <w:p w:rsidR="001B5E73" w:rsidRPr="00314181" w:rsidRDefault="001B5E73" w:rsidP="001B5E73">
      <w:pPr>
        <w:spacing w:after="0" w:line="360" w:lineRule="auto"/>
        <w:contextualSpacing/>
        <w:jc w:val="both"/>
        <w:rPr>
          <w:rFonts w:ascii="Palatino Linotype" w:eastAsia="MS Mincho" w:hAnsi="Palatino Linotype"/>
          <w:sz w:val="24"/>
        </w:rPr>
      </w:pPr>
      <w:r w:rsidRPr="00314181">
        <w:rPr>
          <w:rFonts w:ascii="Palatino Linotype" w:eastAsia="MS Mincho" w:hAnsi="Palatino Linotype"/>
          <w:sz w:val="24"/>
        </w:rPr>
        <w:t>Por ello, es conveniente señalar la fracción X, del artículo 36, de la Ley de Transparencia y Acceso a la Información Pública del Estado de México y Municipios, que establece:</w:t>
      </w:r>
    </w:p>
    <w:p w:rsidR="001B5E73" w:rsidRPr="00314181" w:rsidRDefault="001B5E73" w:rsidP="001B5E73">
      <w:pPr>
        <w:spacing w:after="0" w:line="360" w:lineRule="auto"/>
        <w:contextualSpacing/>
        <w:jc w:val="both"/>
        <w:rPr>
          <w:rFonts w:ascii="Palatino Linotype" w:eastAsia="MS Mincho" w:hAnsi="Palatino Linotype"/>
          <w:sz w:val="16"/>
        </w:rPr>
      </w:pPr>
    </w:p>
    <w:p w:rsidR="001B5E73" w:rsidRPr="00314181" w:rsidRDefault="001B5E73" w:rsidP="001B5E73">
      <w:pPr>
        <w:spacing w:after="0" w:line="240" w:lineRule="auto"/>
        <w:ind w:left="567" w:right="567"/>
        <w:contextualSpacing/>
        <w:jc w:val="both"/>
        <w:rPr>
          <w:rFonts w:ascii="Palatino Linotype" w:eastAsia="MS Mincho" w:hAnsi="Palatino Linotype" w:cs="Times New Roman"/>
          <w:i/>
        </w:rPr>
      </w:pPr>
      <w:r w:rsidRPr="00314181">
        <w:rPr>
          <w:rFonts w:ascii="Palatino Linotype" w:eastAsia="MS Mincho" w:hAnsi="Palatino Linotype" w:cs="Times New Roman"/>
          <w:b/>
          <w:i/>
        </w:rPr>
        <w:t>Artículo 36.</w:t>
      </w:r>
      <w:r w:rsidRPr="00314181">
        <w:rPr>
          <w:rFonts w:ascii="Palatino Linotype" w:eastAsia="MS Mincho" w:hAnsi="Palatino Linotype" w:cs="Times New Roman"/>
          <w:i/>
        </w:rPr>
        <w:t xml:space="preserve"> El Instituto tendrá, en el ámbito de su competencia, las siguientes atribuciones:</w:t>
      </w:r>
    </w:p>
    <w:p w:rsidR="001B5E73" w:rsidRPr="00314181" w:rsidRDefault="001B5E73" w:rsidP="001B5E73">
      <w:pPr>
        <w:spacing w:after="0" w:line="240" w:lineRule="auto"/>
        <w:ind w:left="567" w:right="567"/>
        <w:contextualSpacing/>
        <w:jc w:val="both"/>
        <w:rPr>
          <w:rFonts w:ascii="Palatino Linotype" w:eastAsia="MS Mincho" w:hAnsi="Palatino Linotype" w:cs="Times New Roman"/>
          <w:i/>
        </w:rPr>
      </w:pPr>
      <w:r w:rsidRPr="00314181">
        <w:rPr>
          <w:rFonts w:ascii="Palatino Linotype" w:eastAsia="MS Mincho" w:hAnsi="Palatino Linotype" w:cs="Times New Roman"/>
          <w:i/>
        </w:rPr>
        <w:t>(…)</w:t>
      </w:r>
    </w:p>
    <w:p w:rsidR="001B5E73" w:rsidRPr="00314181" w:rsidRDefault="001B5E73" w:rsidP="001B5E73">
      <w:pPr>
        <w:spacing w:after="0" w:line="240" w:lineRule="auto"/>
        <w:ind w:left="567" w:right="567"/>
        <w:contextualSpacing/>
        <w:jc w:val="both"/>
        <w:rPr>
          <w:rFonts w:ascii="Palatino Linotype" w:eastAsia="MS Mincho" w:hAnsi="Palatino Linotype" w:cs="Times New Roman"/>
          <w:i/>
        </w:rPr>
      </w:pPr>
      <w:r w:rsidRPr="00314181">
        <w:rPr>
          <w:rFonts w:ascii="Palatino Linotype" w:eastAsia="MS Mincho" w:hAnsi="Palatino Linotype" w:cs="Times New Roman"/>
          <w:i/>
        </w:rPr>
        <w:t xml:space="preserve">X. Hacer del conocimiento del órgano de control interno o equivalente de cada Sujeto Obligado las infracciones a esta Ley; </w:t>
      </w:r>
    </w:p>
    <w:p w:rsidR="001B5E73" w:rsidRPr="00314181" w:rsidRDefault="001B5E73" w:rsidP="001B5E73">
      <w:pPr>
        <w:spacing w:after="0" w:line="240" w:lineRule="auto"/>
        <w:ind w:left="567" w:right="567"/>
        <w:contextualSpacing/>
        <w:jc w:val="both"/>
        <w:rPr>
          <w:rFonts w:ascii="Palatino Linotype" w:eastAsia="MS Mincho" w:hAnsi="Palatino Linotype" w:cs="Times New Roman"/>
          <w:i/>
        </w:rPr>
      </w:pPr>
      <w:r w:rsidRPr="00314181">
        <w:rPr>
          <w:rFonts w:ascii="Palatino Linotype" w:eastAsia="MS Mincho" w:hAnsi="Palatino Linotype" w:cs="Times New Roman"/>
          <w:i/>
        </w:rPr>
        <w:t>(…)</w:t>
      </w:r>
    </w:p>
    <w:p w:rsidR="001B5E73" w:rsidRPr="00314181" w:rsidRDefault="001B5E73" w:rsidP="001B5E73">
      <w:pPr>
        <w:spacing w:after="0" w:line="360" w:lineRule="auto"/>
        <w:contextualSpacing/>
        <w:jc w:val="both"/>
        <w:rPr>
          <w:rFonts w:ascii="Palatino Linotype" w:eastAsia="MS Mincho" w:hAnsi="Palatino Linotype"/>
          <w:sz w:val="16"/>
        </w:rPr>
      </w:pPr>
    </w:p>
    <w:p w:rsidR="001B5E73" w:rsidRPr="00314181" w:rsidRDefault="001B5E73" w:rsidP="001B5E73">
      <w:pPr>
        <w:spacing w:after="0" w:line="360" w:lineRule="auto"/>
        <w:contextualSpacing/>
        <w:jc w:val="both"/>
        <w:rPr>
          <w:rFonts w:ascii="Palatino Linotype" w:eastAsia="MS Mincho" w:hAnsi="Palatino Linotype" w:cs="Arial"/>
          <w:sz w:val="24"/>
        </w:rPr>
      </w:pPr>
      <w:r w:rsidRPr="00314181">
        <w:rPr>
          <w:rFonts w:ascii="Palatino Linotype" w:eastAsia="MS Mincho" w:hAnsi="Palatino Linotype"/>
          <w:sz w:val="24"/>
        </w:rPr>
        <w:t xml:space="preserve">Asimismo, este Pleno hará del conocimiento del órgano de control de este Instituto de las infracciones en que el </w:t>
      </w:r>
      <w:r w:rsidRPr="00314181">
        <w:rPr>
          <w:rFonts w:ascii="Palatino Linotype" w:eastAsia="MS Mincho" w:hAnsi="Palatino Linotype"/>
          <w:b/>
          <w:sz w:val="24"/>
        </w:rPr>
        <w:t>Sujeto Obligado</w:t>
      </w:r>
      <w:r w:rsidRPr="00314181">
        <w:rPr>
          <w:rFonts w:ascii="Palatino Linotype" w:eastAsia="MS Mincho" w:hAnsi="Palatino Linotype"/>
          <w:sz w:val="24"/>
        </w:rPr>
        <w:t xml:space="preserve"> incurrió, toda vez que la naturaleza de investigar y sancionar corresponde a un ente distinto a éste a través de un procedimiento diferente al recurso de revisión, lo cual se encuentra previsto </w:t>
      </w:r>
      <w:r w:rsidRPr="00314181">
        <w:rPr>
          <w:rFonts w:ascii="Palatino Linotype" w:eastAsia="MS Mincho" w:hAnsi="Palatino Linotype" w:cs="Arial"/>
          <w:sz w:val="24"/>
        </w:rPr>
        <w:t>en la Ley de Transparencia Acceso a la Información Pública del Estado de México y Municipios específicamente en sus artículos 190, 222 y 223, que señalan lo siguiente:</w:t>
      </w:r>
    </w:p>
    <w:p w:rsidR="001B5E73" w:rsidRPr="00314181" w:rsidRDefault="001B5E73" w:rsidP="001B5E73">
      <w:pPr>
        <w:pStyle w:val="Sinespaciado"/>
        <w:rPr>
          <w:rFonts w:eastAsia="MS Mincho"/>
          <w:sz w:val="22"/>
        </w:rPr>
      </w:pPr>
    </w:p>
    <w:p w:rsidR="001B5E73" w:rsidRPr="00314181" w:rsidRDefault="001B5E73" w:rsidP="001B5E73">
      <w:pPr>
        <w:pStyle w:val="Sinespaciado"/>
        <w:rPr>
          <w:sz w:val="8"/>
        </w:rPr>
      </w:pPr>
    </w:p>
    <w:p w:rsidR="001B5E73" w:rsidRPr="00314181" w:rsidRDefault="001B5E73" w:rsidP="001B5E73">
      <w:pPr>
        <w:spacing w:after="0" w:line="240" w:lineRule="auto"/>
        <w:ind w:left="567" w:right="567"/>
        <w:contextualSpacing/>
        <w:jc w:val="both"/>
        <w:rPr>
          <w:rFonts w:ascii="Palatino Linotype" w:eastAsia="MS Mincho" w:hAnsi="Palatino Linotype" w:cs="Times New Roman"/>
          <w:i/>
        </w:rPr>
      </w:pPr>
      <w:r w:rsidRPr="00314181">
        <w:rPr>
          <w:rFonts w:ascii="Palatino Linotype" w:eastAsia="MS Mincho" w:hAnsi="Palatino Linotype" w:cs="Times New Roman"/>
          <w:b/>
          <w:i/>
        </w:rPr>
        <w:t>Artículo 190.</w:t>
      </w:r>
      <w:r w:rsidRPr="00314181">
        <w:rPr>
          <w:rFonts w:ascii="Palatino Linotype" w:eastAsia="MS Mincho" w:hAnsi="Palatino Linotype" w:cs="Times New Roman"/>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1B5E73" w:rsidRPr="00314181" w:rsidRDefault="001B5E73" w:rsidP="001B5E73">
      <w:pPr>
        <w:spacing w:after="0" w:line="240" w:lineRule="auto"/>
        <w:ind w:left="567" w:right="567"/>
        <w:contextualSpacing/>
        <w:jc w:val="both"/>
        <w:rPr>
          <w:rFonts w:ascii="Palatino Linotype" w:eastAsia="MS Mincho" w:hAnsi="Palatino Linotype" w:cs="Times New Roman"/>
          <w:i/>
        </w:rPr>
      </w:pPr>
    </w:p>
    <w:p w:rsidR="001B5E73" w:rsidRPr="00314181" w:rsidRDefault="001B5E73" w:rsidP="001B5E73">
      <w:pPr>
        <w:spacing w:after="0" w:line="240" w:lineRule="auto"/>
        <w:ind w:left="567" w:right="567"/>
        <w:contextualSpacing/>
        <w:jc w:val="both"/>
        <w:rPr>
          <w:rFonts w:ascii="Palatino Linotype" w:eastAsia="MS Mincho" w:hAnsi="Palatino Linotype" w:cs="Times New Roman"/>
          <w:i/>
        </w:rPr>
      </w:pPr>
      <w:r w:rsidRPr="00314181">
        <w:rPr>
          <w:rFonts w:ascii="Palatino Linotype" w:eastAsia="MS Mincho" w:hAnsi="Palatino Linotype" w:cs="Times New Roman"/>
          <w:b/>
          <w:i/>
        </w:rPr>
        <w:lastRenderedPageBreak/>
        <w:t>Artículo 222.</w:t>
      </w:r>
      <w:r w:rsidRPr="00314181">
        <w:rPr>
          <w:rFonts w:ascii="Palatino Linotype" w:eastAsia="MS Mincho"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rsidR="001B5E73" w:rsidRPr="00314181" w:rsidRDefault="001B5E73" w:rsidP="001B5E73">
      <w:pPr>
        <w:spacing w:after="0" w:line="240" w:lineRule="auto"/>
        <w:ind w:left="567" w:right="567"/>
        <w:contextualSpacing/>
        <w:jc w:val="both"/>
        <w:rPr>
          <w:rFonts w:ascii="Palatino Linotype" w:eastAsia="MS Mincho" w:hAnsi="Palatino Linotype" w:cs="Times New Roman"/>
          <w:i/>
        </w:rPr>
      </w:pPr>
      <w:r w:rsidRPr="00314181">
        <w:rPr>
          <w:rFonts w:ascii="Palatino Linotype" w:eastAsia="MS Mincho" w:hAnsi="Palatino Linotype" w:cs="Times New Roman"/>
          <w:i/>
        </w:rPr>
        <w:t>(…)</w:t>
      </w:r>
    </w:p>
    <w:p w:rsidR="001B5E73" w:rsidRPr="00314181" w:rsidRDefault="001B5E73" w:rsidP="001B5E73">
      <w:pPr>
        <w:spacing w:after="0" w:line="240" w:lineRule="auto"/>
        <w:ind w:left="567" w:right="567"/>
        <w:contextualSpacing/>
        <w:jc w:val="both"/>
        <w:rPr>
          <w:rFonts w:ascii="Palatino Linotype" w:eastAsia="MS Mincho" w:hAnsi="Palatino Linotype" w:cs="Times New Roman"/>
          <w:b/>
          <w:i/>
        </w:rPr>
      </w:pPr>
      <w:r w:rsidRPr="00314181">
        <w:rPr>
          <w:rFonts w:ascii="Palatino Linotype" w:eastAsia="MS Mincho" w:hAnsi="Palatino Linotype" w:cs="Times New Roman"/>
          <w:b/>
          <w:i/>
        </w:rPr>
        <w:t xml:space="preserve">I. Cualquier acto u </w:t>
      </w:r>
      <w:r w:rsidRPr="00314181">
        <w:rPr>
          <w:rFonts w:ascii="Palatino Linotype" w:eastAsia="MS Mincho" w:hAnsi="Palatino Linotype" w:cs="Times New Roman"/>
          <w:b/>
          <w:i/>
          <w:u w:val="single"/>
        </w:rPr>
        <w:t>omisión</w:t>
      </w:r>
      <w:r w:rsidRPr="00314181">
        <w:rPr>
          <w:rFonts w:ascii="Palatino Linotype" w:eastAsia="MS Mincho" w:hAnsi="Palatino Linotype" w:cs="Times New Roman"/>
          <w:b/>
          <w:i/>
        </w:rPr>
        <w:t xml:space="preserve"> que provoque la suspensión o deficiencia en la atención de las solicitudes de información;</w:t>
      </w:r>
    </w:p>
    <w:p w:rsidR="001B5E73" w:rsidRPr="00314181" w:rsidRDefault="001B5E73" w:rsidP="001B5E73">
      <w:pPr>
        <w:spacing w:after="0" w:line="240" w:lineRule="auto"/>
        <w:ind w:left="567" w:right="567"/>
        <w:contextualSpacing/>
        <w:jc w:val="both"/>
        <w:rPr>
          <w:rFonts w:ascii="Palatino Linotype" w:eastAsia="MS Mincho" w:hAnsi="Palatino Linotype" w:cs="Times New Roman"/>
          <w:i/>
        </w:rPr>
      </w:pPr>
      <w:r w:rsidRPr="00314181">
        <w:rPr>
          <w:rFonts w:ascii="Palatino Linotype" w:eastAsia="MS Mincho" w:hAnsi="Palatino Linotype" w:cs="Times New Roman"/>
          <w:b/>
          <w:i/>
          <w:u w:val="single"/>
        </w:rPr>
        <w:t>II. La falta de respuesta a las solicitudes de información en los plazos señalados en la normatividad aplicable</w:t>
      </w:r>
      <w:r w:rsidRPr="00314181">
        <w:rPr>
          <w:rFonts w:ascii="Palatino Linotype" w:eastAsia="MS Mincho" w:hAnsi="Palatino Linotype" w:cs="Times New Roman"/>
          <w:i/>
        </w:rPr>
        <w:t>;</w:t>
      </w:r>
    </w:p>
    <w:p w:rsidR="001B5E73" w:rsidRPr="00314181" w:rsidRDefault="001B5E73" w:rsidP="001B5E73">
      <w:pPr>
        <w:spacing w:after="0" w:line="240" w:lineRule="auto"/>
        <w:ind w:left="567" w:right="567"/>
        <w:contextualSpacing/>
        <w:jc w:val="both"/>
        <w:rPr>
          <w:rFonts w:ascii="Palatino Linotype" w:eastAsia="MS Mincho" w:hAnsi="Palatino Linotype" w:cs="Times New Roman"/>
          <w:i/>
        </w:rPr>
      </w:pPr>
      <w:r w:rsidRPr="00314181">
        <w:rPr>
          <w:rFonts w:ascii="Palatino Linotype" w:eastAsia="MS Mincho" w:hAnsi="Palatino Linotype" w:cs="Times New Roman"/>
          <w:i/>
        </w:rPr>
        <w:t>(…)</w:t>
      </w:r>
    </w:p>
    <w:p w:rsidR="001B5E73" w:rsidRPr="00314181" w:rsidRDefault="001B5E73" w:rsidP="001B5E73">
      <w:pPr>
        <w:spacing w:after="0" w:line="240" w:lineRule="auto"/>
        <w:ind w:left="567" w:right="567"/>
        <w:contextualSpacing/>
        <w:jc w:val="both"/>
        <w:rPr>
          <w:rFonts w:ascii="Palatino Linotype" w:eastAsia="MS Mincho" w:hAnsi="Palatino Linotype" w:cs="Times New Roman"/>
          <w:i/>
        </w:rPr>
      </w:pPr>
    </w:p>
    <w:p w:rsidR="001B5E73" w:rsidRPr="00314181" w:rsidRDefault="001B5E73" w:rsidP="001B5E73">
      <w:pPr>
        <w:spacing w:after="0" w:line="240" w:lineRule="auto"/>
        <w:ind w:left="567" w:right="567"/>
        <w:contextualSpacing/>
        <w:jc w:val="both"/>
        <w:rPr>
          <w:rFonts w:ascii="Palatino Linotype" w:eastAsia="MS Mincho" w:hAnsi="Palatino Linotype" w:cs="Times New Roman"/>
          <w:i/>
        </w:rPr>
      </w:pPr>
      <w:r w:rsidRPr="00314181">
        <w:rPr>
          <w:rFonts w:ascii="Palatino Linotype" w:eastAsia="MS Mincho" w:hAnsi="Palatino Linotype" w:cs="Times New Roman"/>
          <w:b/>
          <w:i/>
        </w:rPr>
        <w:t>Artículo 223.</w:t>
      </w:r>
      <w:r w:rsidRPr="00314181">
        <w:rPr>
          <w:rFonts w:ascii="Palatino Linotype" w:eastAsia="MS Mincho" w:hAnsi="Palatino Linotype" w:cs="Times New Roman"/>
          <w:i/>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1B5E73" w:rsidRPr="00314181" w:rsidRDefault="001B5E73" w:rsidP="001B5E73">
      <w:pPr>
        <w:spacing w:after="0" w:line="360" w:lineRule="auto"/>
        <w:contextualSpacing/>
        <w:jc w:val="both"/>
        <w:rPr>
          <w:rFonts w:ascii="Palatino Linotype" w:eastAsia="Calibri" w:hAnsi="Palatino Linotype" w:cs="Arial"/>
          <w:color w:val="000000"/>
          <w:lang w:eastAsia="es-MX"/>
        </w:rPr>
      </w:pPr>
    </w:p>
    <w:p w:rsidR="00D71F2E" w:rsidRPr="00314181" w:rsidRDefault="001B5E73" w:rsidP="00D71F2E">
      <w:pPr>
        <w:spacing w:after="0" w:line="360" w:lineRule="auto"/>
        <w:contextualSpacing/>
        <w:jc w:val="both"/>
        <w:rPr>
          <w:rFonts w:ascii="Palatino Linotype" w:hAnsi="Palatino Linotype" w:cs="Arial"/>
          <w:color w:val="222222"/>
          <w:sz w:val="24"/>
          <w:lang w:eastAsia="es-MX"/>
        </w:rPr>
      </w:pPr>
      <w:r w:rsidRPr="00314181">
        <w:rPr>
          <w:rFonts w:ascii="Palatino Linotype" w:eastAsia="Calibri" w:hAnsi="Palatino Linotype" w:cs="Arial"/>
          <w:color w:val="000000"/>
          <w:sz w:val="24"/>
          <w:lang w:eastAsia="es-MX"/>
        </w:rPr>
        <w:t xml:space="preserve">Por lo que es menester en este asunto, </w:t>
      </w:r>
      <w:r w:rsidRPr="00314181">
        <w:rPr>
          <w:rFonts w:ascii="Palatino Linotype" w:hAnsi="Palatino Linotype" w:cs="Arial"/>
          <w:color w:val="222222"/>
          <w:sz w:val="24"/>
          <w:lang w:eastAsia="es-MX"/>
        </w:rPr>
        <w:t>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79656D" w:rsidRPr="00314181" w:rsidRDefault="0079656D" w:rsidP="00D71F2E">
      <w:pPr>
        <w:spacing w:after="0" w:line="360" w:lineRule="auto"/>
        <w:contextualSpacing/>
        <w:jc w:val="both"/>
        <w:rPr>
          <w:rFonts w:ascii="Palatino Linotype" w:hAnsi="Palatino Linotype" w:cs="Arial"/>
          <w:sz w:val="24"/>
          <w:szCs w:val="24"/>
        </w:rPr>
      </w:pPr>
    </w:p>
    <w:p w:rsidR="001B5E73" w:rsidRPr="00314181" w:rsidRDefault="001B5E73" w:rsidP="00D71F2E">
      <w:pPr>
        <w:spacing w:after="0" w:line="360" w:lineRule="auto"/>
        <w:contextualSpacing/>
        <w:jc w:val="both"/>
        <w:rPr>
          <w:rFonts w:ascii="Palatino Linotype" w:hAnsi="Palatino Linotype" w:cs="Arial"/>
          <w:color w:val="222222"/>
          <w:sz w:val="24"/>
          <w:lang w:eastAsia="es-MX"/>
        </w:rPr>
      </w:pPr>
      <w:r w:rsidRPr="00314181">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314181">
        <w:rPr>
          <w:rFonts w:ascii="Palatino Linotype" w:hAnsi="Palatino Linotype" w:cs="Arial"/>
          <w:b/>
          <w:sz w:val="24"/>
          <w:szCs w:val="24"/>
        </w:rPr>
        <w:t>ORDENA</w:t>
      </w:r>
      <w:r w:rsidRPr="00314181">
        <w:rPr>
          <w:rFonts w:ascii="Palatino Linotype" w:hAnsi="Palatino Linotype" w:cs="Arial"/>
          <w:sz w:val="24"/>
          <w:szCs w:val="24"/>
        </w:rPr>
        <w:t xml:space="preserve"> al </w:t>
      </w:r>
      <w:r w:rsidRPr="00314181">
        <w:rPr>
          <w:rFonts w:ascii="Palatino Linotype" w:hAnsi="Palatino Linotype" w:cs="Arial"/>
          <w:b/>
          <w:sz w:val="24"/>
          <w:szCs w:val="24"/>
        </w:rPr>
        <w:t>Sujeto Obligado</w:t>
      </w:r>
      <w:r w:rsidRPr="00314181">
        <w:rPr>
          <w:rFonts w:ascii="Palatino Linotype" w:hAnsi="Palatino Linotype" w:cs="Arial"/>
          <w:sz w:val="24"/>
          <w:szCs w:val="24"/>
        </w:rPr>
        <w:t xml:space="preserve">, atiendan </w:t>
      </w:r>
      <w:r w:rsidRPr="00314181">
        <w:rPr>
          <w:rFonts w:ascii="Palatino Linotype" w:hAnsi="Palatino Linotype" w:cs="Arial"/>
          <w:sz w:val="24"/>
          <w:szCs w:val="24"/>
        </w:rPr>
        <w:lastRenderedPageBreak/>
        <w:t xml:space="preserve">las solicitudes de información </w:t>
      </w:r>
      <w:r w:rsidR="00497C9E" w:rsidRPr="00314181">
        <w:rPr>
          <w:rFonts w:ascii="Palatino Linotype" w:hAnsi="Palatino Linotype" w:cs="Arial"/>
          <w:b/>
          <w:sz w:val="24"/>
        </w:rPr>
        <w:t>00083/PMOR/IP/2021</w:t>
      </w:r>
      <w:r w:rsidR="00497C9E" w:rsidRPr="00314181">
        <w:rPr>
          <w:rFonts w:ascii="Palatino Linotype" w:hAnsi="Palatino Linotype" w:cs="Arial"/>
          <w:sz w:val="24"/>
        </w:rPr>
        <w:t xml:space="preserve"> y </w:t>
      </w:r>
      <w:r w:rsidR="00497C9E" w:rsidRPr="00314181">
        <w:rPr>
          <w:rFonts w:ascii="Palatino Linotype" w:hAnsi="Palatino Linotype" w:cs="Arial"/>
          <w:b/>
          <w:sz w:val="24"/>
        </w:rPr>
        <w:t>00090/PMOR/IP/202</w:t>
      </w:r>
      <w:r w:rsidRPr="00314181">
        <w:rPr>
          <w:rFonts w:ascii="Palatino Linotype" w:hAnsi="Palatino Linotype" w:cs="Arial"/>
          <w:sz w:val="24"/>
          <w:lang w:eastAsia="es-MX"/>
        </w:rPr>
        <w:t>,</w:t>
      </w:r>
      <w:r w:rsidRPr="00314181">
        <w:rPr>
          <w:rFonts w:ascii="Palatino Linotype" w:hAnsi="Palatino Linotype" w:cs="Arial"/>
          <w:sz w:val="24"/>
          <w:szCs w:val="24"/>
        </w:rPr>
        <w:t xml:space="preserve"> que han sido materia del presente fallo.</w:t>
      </w:r>
    </w:p>
    <w:p w:rsidR="001B5E73" w:rsidRPr="00314181" w:rsidRDefault="001B5E73" w:rsidP="001B5E73">
      <w:pPr>
        <w:autoSpaceDE w:val="0"/>
        <w:autoSpaceDN w:val="0"/>
        <w:adjustRightInd w:val="0"/>
        <w:spacing w:after="0" w:line="360" w:lineRule="auto"/>
        <w:jc w:val="both"/>
        <w:rPr>
          <w:rFonts w:ascii="Palatino Linotype" w:hAnsi="Palatino Linotype"/>
          <w:sz w:val="24"/>
          <w:szCs w:val="24"/>
        </w:rPr>
      </w:pPr>
    </w:p>
    <w:p w:rsidR="00E25BCD" w:rsidRPr="00314181" w:rsidRDefault="001B5E73" w:rsidP="001B5E73">
      <w:pPr>
        <w:autoSpaceDE w:val="0"/>
        <w:autoSpaceDN w:val="0"/>
        <w:adjustRightInd w:val="0"/>
        <w:spacing w:after="0" w:line="360" w:lineRule="auto"/>
        <w:jc w:val="both"/>
        <w:rPr>
          <w:rFonts w:ascii="Palatino Linotype" w:hAnsi="Palatino Linotype"/>
          <w:sz w:val="24"/>
          <w:szCs w:val="24"/>
        </w:rPr>
      </w:pPr>
      <w:r w:rsidRPr="00314181">
        <w:rPr>
          <w:rFonts w:ascii="Palatino Linotype" w:hAnsi="Palatino Linotype"/>
          <w:sz w:val="24"/>
          <w:szCs w:val="24"/>
        </w:rPr>
        <w:t>Por lo antes expuesto y fundado es de resolverse y;</w:t>
      </w:r>
    </w:p>
    <w:p w:rsidR="00AC4D69" w:rsidRPr="00314181" w:rsidRDefault="00AC4D69" w:rsidP="00AC4D69">
      <w:pPr>
        <w:pStyle w:val="Sinespaciado"/>
      </w:pPr>
    </w:p>
    <w:p w:rsidR="00E25BCD" w:rsidRPr="00314181" w:rsidRDefault="00E25BCD" w:rsidP="00E25BCD">
      <w:pPr>
        <w:spacing w:after="0" w:line="360" w:lineRule="auto"/>
        <w:jc w:val="center"/>
        <w:rPr>
          <w:rFonts w:ascii="Palatino Linotype" w:eastAsia="Times New Roman" w:hAnsi="Palatino Linotype"/>
          <w:b/>
          <w:bCs/>
          <w:spacing w:val="60"/>
          <w:sz w:val="28"/>
          <w:szCs w:val="24"/>
          <w:lang w:val="es-ES_tradnl"/>
        </w:rPr>
      </w:pPr>
      <w:r w:rsidRPr="00314181">
        <w:rPr>
          <w:rFonts w:ascii="Palatino Linotype" w:eastAsia="Times New Roman" w:hAnsi="Palatino Linotype"/>
          <w:b/>
          <w:bCs/>
          <w:spacing w:val="60"/>
          <w:sz w:val="28"/>
          <w:szCs w:val="24"/>
          <w:lang w:val="es-ES_tradnl"/>
        </w:rPr>
        <w:t>SE    RESUELVE</w:t>
      </w:r>
    </w:p>
    <w:p w:rsidR="00E25BCD" w:rsidRPr="00314181" w:rsidRDefault="00E25BCD" w:rsidP="00E25BCD">
      <w:pPr>
        <w:spacing w:after="0" w:line="360" w:lineRule="auto"/>
        <w:jc w:val="center"/>
        <w:rPr>
          <w:rFonts w:ascii="Palatino Linotype" w:eastAsia="Times New Roman" w:hAnsi="Palatino Linotype"/>
          <w:b/>
          <w:bCs/>
          <w:spacing w:val="60"/>
          <w:sz w:val="24"/>
          <w:szCs w:val="24"/>
          <w:lang w:val="es-ES_tradnl"/>
        </w:rPr>
      </w:pPr>
    </w:p>
    <w:p w:rsidR="001B5E73" w:rsidRPr="00314181" w:rsidRDefault="001B5E73" w:rsidP="001B5E73">
      <w:pPr>
        <w:autoSpaceDE w:val="0"/>
        <w:autoSpaceDN w:val="0"/>
        <w:adjustRightInd w:val="0"/>
        <w:spacing w:after="0" w:line="360" w:lineRule="auto"/>
        <w:ind w:right="49"/>
        <w:jc w:val="both"/>
        <w:rPr>
          <w:rFonts w:ascii="Palatino Linotype" w:eastAsia="Times New Roman" w:hAnsi="Palatino Linotype" w:cs="Arial"/>
          <w:sz w:val="24"/>
          <w:szCs w:val="24"/>
        </w:rPr>
      </w:pPr>
      <w:r w:rsidRPr="00314181">
        <w:rPr>
          <w:rFonts w:ascii="Palatino Linotype" w:hAnsi="Palatino Linotype" w:cs="Arial"/>
          <w:b/>
          <w:sz w:val="28"/>
          <w:szCs w:val="28"/>
          <w:lang w:val="es-ES_tradnl"/>
        </w:rPr>
        <w:t>PRIMERO.</w:t>
      </w:r>
      <w:r w:rsidRPr="00314181">
        <w:rPr>
          <w:rFonts w:ascii="Palatino Linotype" w:hAnsi="Palatino Linotype" w:cs="Arial"/>
        </w:rPr>
        <w:t xml:space="preserve"> </w:t>
      </w:r>
      <w:r w:rsidRPr="00314181">
        <w:rPr>
          <w:rFonts w:ascii="Palatino Linotype" w:eastAsia="Times New Roman" w:hAnsi="Palatino Linotype" w:cs="Arial"/>
          <w:sz w:val="24"/>
          <w:szCs w:val="24"/>
        </w:rPr>
        <w:t xml:space="preserve">Resultan fundadas las razones o motivos de inconformidad hechos valer por el </w:t>
      </w:r>
      <w:r w:rsidRPr="00314181">
        <w:rPr>
          <w:rFonts w:ascii="Palatino Linotype" w:eastAsia="Times New Roman" w:hAnsi="Palatino Linotype" w:cs="Arial"/>
          <w:b/>
          <w:sz w:val="24"/>
          <w:szCs w:val="24"/>
        </w:rPr>
        <w:t>Recurrente,</w:t>
      </w:r>
      <w:r w:rsidRPr="00314181">
        <w:rPr>
          <w:rFonts w:ascii="Palatino Linotype" w:eastAsia="Times New Roman" w:hAnsi="Palatino Linotype" w:cs="Arial"/>
          <w:sz w:val="24"/>
          <w:szCs w:val="24"/>
        </w:rPr>
        <w:t xml:space="preserve"> en términos del Considerando </w:t>
      </w:r>
      <w:r w:rsidR="00497C9E" w:rsidRPr="00314181">
        <w:rPr>
          <w:rFonts w:ascii="Palatino Linotype" w:eastAsia="Times New Roman" w:hAnsi="Palatino Linotype" w:cs="Arial"/>
          <w:b/>
          <w:sz w:val="24"/>
          <w:szCs w:val="24"/>
        </w:rPr>
        <w:t>CUAR</w:t>
      </w:r>
      <w:r w:rsidRPr="00314181">
        <w:rPr>
          <w:rFonts w:ascii="Palatino Linotype" w:eastAsia="Times New Roman" w:hAnsi="Palatino Linotype" w:cs="Arial"/>
          <w:b/>
          <w:sz w:val="24"/>
          <w:szCs w:val="24"/>
        </w:rPr>
        <w:t xml:space="preserve">TO </w:t>
      </w:r>
      <w:r w:rsidRPr="00314181">
        <w:rPr>
          <w:rFonts w:ascii="Palatino Linotype" w:eastAsia="Times New Roman" w:hAnsi="Palatino Linotype" w:cs="Arial"/>
          <w:sz w:val="24"/>
          <w:szCs w:val="24"/>
        </w:rPr>
        <w:t>de la presente resolución.</w:t>
      </w:r>
    </w:p>
    <w:p w:rsidR="001B5E73" w:rsidRPr="00314181" w:rsidRDefault="001B5E73" w:rsidP="001B5E73">
      <w:pPr>
        <w:spacing w:after="0" w:line="360" w:lineRule="auto"/>
        <w:jc w:val="both"/>
        <w:rPr>
          <w:rFonts w:ascii="Palatino Linotype" w:eastAsia="Times New Roman" w:hAnsi="Palatino Linotype" w:cs="Arial"/>
          <w:sz w:val="24"/>
          <w:szCs w:val="24"/>
        </w:rPr>
      </w:pPr>
    </w:p>
    <w:p w:rsidR="001B5E73" w:rsidRPr="00314181" w:rsidRDefault="001B5E73" w:rsidP="001B5E73">
      <w:pPr>
        <w:spacing w:after="0" w:line="360" w:lineRule="auto"/>
        <w:jc w:val="both"/>
        <w:rPr>
          <w:rFonts w:ascii="Palatino Linotype" w:eastAsia="Times New Roman" w:hAnsi="Palatino Linotype" w:cs="Arial"/>
          <w:sz w:val="24"/>
          <w:szCs w:val="24"/>
        </w:rPr>
      </w:pPr>
      <w:r w:rsidRPr="00314181">
        <w:rPr>
          <w:rFonts w:ascii="Palatino Linotype" w:hAnsi="Palatino Linotype" w:cs="Calibri"/>
          <w:b/>
          <w:bCs/>
          <w:color w:val="222222"/>
          <w:sz w:val="28"/>
          <w:szCs w:val="24"/>
          <w:shd w:val="clear" w:color="auto" w:fill="FFFFFF"/>
          <w:lang w:val="es-ES_tradnl"/>
        </w:rPr>
        <w:t>SEGUNDO</w:t>
      </w:r>
      <w:r w:rsidRPr="00314181">
        <w:rPr>
          <w:rFonts w:ascii="Palatino Linotype" w:hAnsi="Palatino Linotype"/>
          <w:color w:val="222222"/>
          <w:sz w:val="28"/>
          <w:szCs w:val="24"/>
          <w:shd w:val="clear" w:color="auto" w:fill="FFFFFF"/>
        </w:rPr>
        <w:t>.</w:t>
      </w:r>
      <w:r w:rsidRPr="00314181">
        <w:rPr>
          <w:rFonts w:ascii="Palatino Linotype" w:hAnsi="Palatino Linotype"/>
          <w:color w:val="222222"/>
          <w:sz w:val="24"/>
          <w:szCs w:val="24"/>
          <w:shd w:val="clear" w:color="auto" w:fill="FFFFFF"/>
        </w:rPr>
        <w:t> Se</w:t>
      </w:r>
      <w:r w:rsidRPr="00314181">
        <w:rPr>
          <w:rFonts w:ascii="Palatino Linotype" w:hAnsi="Palatino Linotype"/>
          <w:b/>
          <w:bCs/>
          <w:color w:val="222222"/>
          <w:sz w:val="24"/>
          <w:szCs w:val="24"/>
          <w:shd w:val="clear" w:color="auto" w:fill="FFFFFF"/>
        </w:rPr>
        <w:t> </w:t>
      </w:r>
      <w:r w:rsidRPr="00314181">
        <w:rPr>
          <w:rFonts w:ascii="Palatino Linotype" w:hAnsi="Palatino Linotype"/>
          <w:b/>
          <w:bCs/>
          <w:sz w:val="24"/>
          <w:szCs w:val="24"/>
          <w:shd w:val="clear" w:color="auto" w:fill="FFFFFF"/>
        </w:rPr>
        <w:t>ORDENA</w:t>
      </w:r>
      <w:r w:rsidRPr="00314181">
        <w:rPr>
          <w:rFonts w:ascii="Palatino Linotype" w:hAnsi="Palatino Linotype"/>
          <w:b/>
          <w:bCs/>
          <w:color w:val="222222"/>
          <w:sz w:val="24"/>
          <w:szCs w:val="24"/>
          <w:shd w:val="clear" w:color="auto" w:fill="FFFFFF"/>
        </w:rPr>
        <w:t> </w:t>
      </w:r>
      <w:r w:rsidRPr="00314181">
        <w:rPr>
          <w:rFonts w:ascii="Palatino Linotype" w:hAnsi="Palatino Linotype"/>
          <w:color w:val="222222"/>
          <w:sz w:val="24"/>
          <w:szCs w:val="24"/>
          <w:shd w:val="clear" w:color="auto" w:fill="FFFFFF"/>
        </w:rPr>
        <w:t xml:space="preserve">al </w:t>
      </w:r>
      <w:r w:rsidRPr="00314181">
        <w:rPr>
          <w:rFonts w:ascii="Palatino Linotype" w:hAnsi="Palatino Linotype"/>
          <w:b/>
          <w:color w:val="222222"/>
          <w:sz w:val="24"/>
          <w:szCs w:val="24"/>
          <w:shd w:val="clear" w:color="auto" w:fill="FFFFFF"/>
        </w:rPr>
        <w:t>Sujeto Obligado</w:t>
      </w:r>
      <w:r w:rsidRPr="00314181">
        <w:rPr>
          <w:rFonts w:ascii="Palatino Linotype" w:hAnsi="Palatino Linotype"/>
          <w:color w:val="222222"/>
          <w:sz w:val="24"/>
          <w:szCs w:val="24"/>
          <w:shd w:val="clear" w:color="auto" w:fill="FFFFFF"/>
        </w:rPr>
        <w:t>, atienda las solicitudes de información número</w:t>
      </w:r>
      <w:r w:rsidRPr="00314181">
        <w:rPr>
          <w:rFonts w:ascii="Palatino Linotype" w:hAnsi="Palatino Linotype"/>
          <w:b/>
          <w:bCs/>
          <w:color w:val="222222"/>
          <w:sz w:val="24"/>
          <w:szCs w:val="24"/>
          <w:shd w:val="clear" w:color="auto" w:fill="FFFFFF"/>
        </w:rPr>
        <w:t xml:space="preserve"> </w:t>
      </w:r>
      <w:r w:rsidR="00497C9E" w:rsidRPr="00314181">
        <w:rPr>
          <w:rFonts w:ascii="Palatino Linotype" w:hAnsi="Palatino Linotype" w:cs="Arial"/>
          <w:b/>
          <w:sz w:val="24"/>
        </w:rPr>
        <w:t>00083/PMOR/IP/2021</w:t>
      </w:r>
      <w:r w:rsidR="00497C9E" w:rsidRPr="00314181">
        <w:rPr>
          <w:rFonts w:ascii="Palatino Linotype" w:hAnsi="Palatino Linotype" w:cs="Arial"/>
          <w:sz w:val="24"/>
        </w:rPr>
        <w:t xml:space="preserve"> y </w:t>
      </w:r>
      <w:r w:rsidR="00497C9E" w:rsidRPr="00314181">
        <w:rPr>
          <w:rFonts w:ascii="Palatino Linotype" w:hAnsi="Palatino Linotype" w:cs="Arial"/>
          <w:b/>
          <w:sz w:val="24"/>
        </w:rPr>
        <w:t>00090/PMOR/IP/202</w:t>
      </w:r>
      <w:r w:rsidRPr="00314181">
        <w:rPr>
          <w:rFonts w:ascii="Palatino Linotype" w:hAnsi="Palatino Linotype" w:cs="Arial"/>
          <w:sz w:val="24"/>
          <w:lang w:eastAsia="es-MX"/>
        </w:rPr>
        <w:t>,</w:t>
      </w:r>
      <w:r w:rsidRPr="00314181">
        <w:rPr>
          <w:rFonts w:ascii="Palatino Linotype" w:hAnsi="Palatino Linotype"/>
          <w:color w:val="222222"/>
          <w:sz w:val="24"/>
          <w:szCs w:val="24"/>
          <w:shd w:val="clear" w:color="auto" w:fill="FFFFFF"/>
        </w:rPr>
        <w:t xml:space="preserve"> en términos del Considerando </w:t>
      </w:r>
      <w:r w:rsidR="00497C9E" w:rsidRPr="00314181">
        <w:rPr>
          <w:rFonts w:ascii="Palatino Linotype" w:hAnsi="Palatino Linotype"/>
          <w:b/>
          <w:color w:val="222222"/>
          <w:sz w:val="24"/>
          <w:szCs w:val="24"/>
          <w:shd w:val="clear" w:color="auto" w:fill="FFFFFF"/>
        </w:rPr>
        <w:t>CUAR</w:t>
      </w:r>
      <w:r w:rsidRPr="00314181">
        <w:rPr>
          <w:rFonts w:ascii="Palatino Linotype" w:hAnsi="Palatino Linotype"/>
          <w:b/>
          <w:color w:val="222222"/>
          <w:sz w:val="24"/>
          <w:szCs w:val="24"/>
          <w:shd w:val="clear" w:color="auto" w:fill="FFFFFF"/>
        </w:rPr>
        <w:t>TO</w:t>
      </w:r>
      <w:r w:rsidRPr="00314181">
        <w:rPr>
          <w:rFonts w:ascii="Palatino Linotype" w:hAnsi="Palatino Linotype"/>
          <w:color w:val="222222"/>
          <w:sz w:val="24"/>
          <w:szCs w:val="24"/>
          <w:shd w:val="clear" w:color="auto" w:fill="FFFFFF"/>
        </w:rPr>
        <w:t xml:space="preserve"> de esta resolución, vía Sistema de Acceso a la Información Mexiquense </w:t>
      </w:r>
      <w:r w:rsidRPr="00314181">
        <w:rPr>
          <w:rFonts w:ascii="Palatino Linotype" w:hAnsi="Palatino Linotype"/>
          <w:b/>
          <w:color w:val="222222"/>
          <w:sz w:val="24"/>
          <w:szCs w:val="24"/>
          <w:shd w:val="clear" w:color="auto" w:fill="FFFFFF"/>
        </w:rPr>
        <w:t>(SAIMEX)</w:t>
      </w:r>
      <w:r w:rsidRPr="00314181">
        <w:rPr>
          <w:rFonts w:ascii="Palatino Linotype" w:hAnsi="Palatino Linotype"/>
          <w:color w:val="222222"/>
          <w:sz w:val="24"/>
          <w:szCs w:val="24"/>
          <w:shd w:val="clear" w:color="auto" w:fill="FFFFFF"/>
        </w:rPr>
        <w:t>.</w:t>
      </w:r>
    </w:p>
    <w:p w:rsidR="001B5E73" w:rsidRPr="00314181" w:rsidRDefault="001B5E73" w:rsidP="001B5E73">
      <w:pPr>
        <w:spacing w:after="0" w:line="360" w:lineRule="auto"/>
        <w:jc w:val="both"/>
        <w:rPr>
          <w:rFonts w:ascii="Palatino Linotype" w:eastAsia="Times New Roman" w:hAnsi="Palatino Linotype" w:cs="Arial"/>
          <w:sz w:val="24"/>
          <w:szCs w:val="24"/>
        </w:rPr>
      </w:pPr>
    </w:p>
    <w:p w:rsidR="001B5E73" w:rsidRPr="00314181" w:rsidRDefault="001B5E73" w:rsidP="001B5E73">
      <w:pPr>
        <w:autoSpaceDE w:val="0"/>
        <w:autoSpaceDN w:val="0"/>
        <w:adjustRightInd w:val="0"/>
        <w:spacing w:after="0" w:line="360" w:lineRule="auto"/>
        <w:jc w:val="both"/>
        <w:rPr>
          <w:rFonts w:ascii="Palatino Linotype" w:hAnsi="Palatino Linotype" w:cs="Arial"/>
          <w:sz w:val="24"/>
          <w:szCs w:val="24"/>
        </w:rPr>
      </w:pPr>
      <w:r w:rsidRPr="00314181">
        <w:rPr>
          <w:rFonts w:ascii="Palatino Linotype" w:hAnsi="Palatino Linotype" w:cs="Arial"/>
          <w:b/>
          <w:sz w:val="28"/>
          <w:szCs w:val="24"/>
        </w:rPr>
        <w:t xml:space="preserve">TERCERO. </w:t>
      </w:r>
      <w:r w:rsidR="0079656D" w:rsidRPr="00314181">
        <w:rPr>
          <w:rFonts w:ascii="Palatino Linotype" w:hAnsi="Palatino Linotype" w:cs="Arial"/>
          <w:b/>
          <w:sz w:val="24"/>
          <w:szCs w:val="24"/>
        </w:rPr>
        <w:t>NOTIFÍQUESE</w:t>
      </w:r>
      <w:r w:rsidRPr="00314181">
        <w:rPr>
          <w:rFonts w:ascii="Palatino Linotype" w:hAnsi="Palatino Linotype" w:cs="Arial"/>
          <w:i/>
          <w:sz w:val="24"/>
          <w:szCs w:val="24"/>
        </w:rPr>
        <w:t xml:space="preserve"> </w:t>
      </w:r>
      <w:r w:rsidRPr="00314181">
        <w:rPr>
          <w:rFonts w:ascii="Palatino Linotype" w:hAnsi="Palatino Linotype" w:cs="Arial"/>
          <w:sz w:val="24"/>
          <w:szCs w:val="24"/>
        </w:rPr>
        <w:t>la presente resolución al Titular de la Unidad de Transparencia del</w:t>
      </w:r>
      <w:r w:rsidRPr="00314181">
        <w:rPr>
          <w:rFonts w:ascii="Palatino Linotype" w:hAnsi="Palatino Linotype" w:cs="Arial"/>
          <w:b/>
          <w:sz w:val="24"/>
          <w:szCs w:val="24"/>
        </w:rPr>
        <w:t xml:space="preserve"> Sujeto Obligado</w:t>
      </w:r>
      <w:r w:rsidRPr="00314181">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1B5E73" w:rsidRPr="00314181" w:rsidRDefault="001B5E73" w:rsidP="001B5E73">
      <w:pPr>
        <w:autoSpaceDE w:val="0"/>
        <w:autoSpaceDN w:val="0"/>
        <w:adjustRightInd w:val="0"/>
        <w:spacing w:after="0" w:line="360" w:lineRule="auto"/>
        <w:jc w:val="both"/>
        <w:rPr>
          <w:rFonts w:ascii="Palatino Linotype" w:hAnsi="Palatino Linotype" w:cs="Arial"/>
          <w:sz w:val="24"/>
          <w:szCs w:val="24"/>
        </w:rPr>
      </w:pPr>
    </w:p>
    <w:p w:rsidR="001B5E73" w:rsidRPr="00314181" w:rsidRDefault="001B5E73" w:rsidP="001B5E73">
      <w:pPr>
        <w:autoSpaceDE w:val="0"/>
        <w:autoSpaceDN w:val="0"/>
        <w:adjustRightInd w:val="0"/>
        <w:spacing w:after="0" w:line="360" w:lineRule="auto"/>
        <w:jc w:val="both"/>
        <w:rPr>
          <w:rFonts w:ascii="Palatino Linotype" w:hAnsi="Palatino Linotype" w:cs="Arial"/>
          <w:sz w:val="24"/>
          <w:szCs w:val="24"/>
        </w:rPr>
      </w:pPr>
      <w:r w:rsidRPr="00314181">
        <w:rPr>
          <w:rFonts w:ascii="Palatino Linotype" w:hAnsi="Palatino Linotype" w:cs="Arial"/>
          <w:b/>
          <w:sz w:val="28"/>
          <w:szCs w:val="24"/>
        </w:rPr>
        <w:lastRenderedPageBreak/>
        <w:t xml:space="preserve">CUARTO. </w:t>
      </w:r>
      <w:r w:rsidRPr="00314181">
        <w:rPr>
          <w:rFonts w:ascii="Palatino Linotype" w:hAnsi="Palatino Linotype" w:cs="Arial"/>
          <w:b/>
          <w:sz w:val="24"/>
          <w:szCs w:val="24"/>
        </w:rPr>
        <w:t xml:space="preserve">NOTIFÍQUESE </w:t>
      </w:r>
      <w:r w:rsidRPr="00314181">
        <w:rPr>
          <w:rFonts w:ascii="Palatino Linotype" w:hAnsi="Palatino Linotype" w:cs="Arial"/>
          <w:sz w:val="24"/>
          <w:szCs w:val="24"/>
        </w:rPr>
        <w:t xml:space="preserve">al </w:t>
      </w:r>
      <w:r w:rsidRPr="00314181">
        <w:rPr>
          <w:rFonts w:ascii="Palatino Linotype" w:hAnsi="Palatino Linotype" w:cs="Arial"/>
          <w:b/>
          <w:sz w:val="24"/>
          <w:szCs w:val="24"/>
        </w:rPr>
        <w:t xml:space="preserve">Recurrente </w:t>
      </w:r>
      <w:r w:rsidRPr="00314181">
        <w:rPr>
          <w:rFonts w:ascii="Palatino Linotype" w:hAnsi="Palatino Linotype" w:cs="Arial"/>
          <w:sz w:val="24"/>
          <w:szCs w:val="24"/>
        </w:rPr>
        <w:t>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1B5E73" w:rsidRPr="00314181" w:rsidRDefault="001B5E73" w:rsidP="001B5E73">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p>
    <w:p w:rsidR="001B5E73" w:rsidRPr="00314181" w:rsidRDefault="001B5E73" w:rsidP="001B5E73">
      <w:pPr>
        <w:autoSpaceDE w:val="0"/>
        <w:autoSpaceDN w:val="0"/>
        <w:adjustRightInd w:val="0"/>
        <w:spacing w:after="0" w:line="360" w:lineRule="auto"/>
        <w:jc w:val="both"/>
        <w:rPr>
          <w:rFonts w:ascii="Palatino Linotype" w:eastAsia="MS Mincho" w:hAnsi="Palatino Linotype" w:cs="Times New Roman"/>
          <w:sz w:val="24"/>
        </w:rPr>
      </w:pPr>
      <w:r w:rsidRPr="00314181">
        <w:rPr>
          <w:rFonts w:ascii="Palatino Linotype" w:eastAsia="Times New Roman" w:hAnsi="Palatino Linotype" w:cs="Arial"/>
          <w:b/>
          <w:sz w:val="28"/>
          <w:szCs w:val="24"/>
          <w:lang w:val="es-ES" w:eastAsia="es-ES"/>
        </w:rPr>
        <w:t xml:space="preserve">QUINTO. </w:t>
      </w:r>
      <w:r w:rsidRPr="00314181">
        <w:rPr>
          <w:rFonts w:ascii="Palatino Linotype" w:eastAsia="Times New Roman" w:hAnsi="Palatino Linotype" w:cs="Arial"/>
          <w:b/>
          <w:sz w:val="24"/>
          <w:szCs w:val="24"/>
          <w:lang w:val="es-ES" w:eastAsia="es-ES"/>
        </w:rPr>
        <w:t>GÍRESE</w:t>
      </w:r>
      <w:r w:rsidRPr="00314181">
        <w:rPr>
          <w:rFonts w:ascii="Palatino Linotype" w:eastAsia="MS Mincho" w:hAnsi="Palatino Linotype" w:cs="Times New Roman"/>
          <w:sz w:val="24"/>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sidR="00497C9E" w:rsidRPr="00314181">
        <w:rPr>
          <w:rFonts w:ascii="Palatino Linotype" w:eastAsia="MS Mincho" w:hAnsi="Palatino Linotype" w:cs="Times New Roman"/>
          <w:b/>
          <w:sz w:val="24"/>
        </w:rPr>
        <w:t>CUAR</w:t>
      </w:r>
      <w:r w:rsidRPr="00314181">
        <w:rPr>
          <w:rFonts w:ascii="Palatino Linotype" w:eastAsia="MS Mincho" w:hAnsi="Palatino Linotype" w:cs="Times New Roman"/>
          <w:b/>
          <w:sz w:val="24"/>
        </w:rPr>
        <w:t>TO</w:t>
      </w:r>
      <w:r w:rsidRPr="00314181">
        <w:rPr>
          <w:rFonts w:ascii="Palatino Linotype" w:eastAsia="MS Mincho" w:hAnsi="Palatino Linotype" w:cs="Times New Roman"/>
          <w:sz w:val="24"/>
        </w:rPr>
        <w:t xml:space="preserve"> de la presente resolución. </w:t>
      </w:r>
    </w:p>
    <w:p w:rsidR="00D71F2E" w:rsidRPr="00314181" w:rsidRDefault="00D71F2E" w:rsidP="001B5E73">
      <w:pPr>
        <w:autoSpaceDE w:val="0"/>
        <w:autoSpaceDN w:val="0"/>
        <w:adjustRightInd w:val="0"/>
        <w:spacing w:after="0" w:line="360" w:lineRule="auto"/>
        <w:jc w:val="both"/>
        <w:rPr>
          <w:rFonts w:ascii="Palatino Linotype" w:eastAsia="MS Mincho" w:hAnsi="Palatino Linotype" w:cs="Times New Roman"/>
          <w:sz w:val="24"/>
        </w:rPr>
      </w:pPr>
    </w:p>
    <w:p w:rsidR="001B5E73" w:rsidRPr="00314181" w:rsidRDefault="00D71F2E" w:rsidP="001B5E73">
      <w:pPr>
        <w:autoSpaceDE w:val="0"/>
        <w:autoSpaceDN w:val="0"/>
        <w:adjustRightInd w:val="0"/>
        <w:spacing w:after="0" w:line="360" w:lineRule="auto"/>
        <w:jc w:val="both"/>
      </w:pPr>
      <w:r w:rsidRPr="00314181">
        <w:rPr>
          <w:rFonts w:ascii="Palatino Linotype" w:eastAsia="Calibri" w:hAnsi="Palatino Linotype" w:cs="Tahoma"/>
          <w:b/>
          <w:bCs/>
          <w:iCs/>
          <w:sz w:val="28"/>
          <w:szCs w:val="24"/>
          <w:lang w:val="es-ES" w:eastAsia="es-ES_tradnl"/>
        </w:rPr>
        <w:t>SEXTO</w:t>
      </w:r>
      <w:r w:rsidR="001B5E73" w:rsidRPr="00314181">
        <w:rPr>
          <w:rFonts w:ascii="Palatino Linotype" w:eastAsia="Calibri" w:hAnsi="Palatino Linotype" w:cs="Tahoma"/>
          <w:b/>
          <w:bCs/>
          <w:iCs/>
          <w:sz w:val="28"/>
          <w:szCs w:val="24"/>
          <w:lang w:val="es-ES" w:eastAsia="es-ES_tradnl"/>
        </w:rPr>
        <w:t>.</w:t>
      </w:r>
      <w:r w:rsidR="001B5E73" w:rsidRPr="00314181">
        <w:rPr>
          <w:rFonts w:ascii="Palatino Linotype" w:eastAsia="Calibri" w:hAnsi="Palatino Linotype" w:cs="Tahoma"/>
          <w:bCs/>
          <w:iCs/>
          <w:sz w:val="28"/>
          <w:szCs w:val="24"/>
          <w:lang w:val="es-ES" w:eastAsia="es-ES_tradnl"/>
        </w:rPr>
        <w:t xml:space="preserve"> </w:t>
      </w:r>
      <w:r w:rsidR="001B5E73" w:rsidRPr="00314181">
        <w:rPr>
          <w:rFonts w:ascii="Palatino Linotype" w:eastAsia="Calibri" w:hAnsi="Palatino Linotype" w:cs="Tahoma"/>
          <w:bCs/>
          <w:iCs/>
          <w:sz w:val="24"/>
          <w:szCs w:val="24"/>
          <w:lang w:val="es-ES" w:eastAsia="es-ES_tradnl"/>
        </w:rPr>
        <w:t xml:space="preserve">Se hace del conocimiento del </w:t>
      </w:r>
      <w:r w:rsidR="001B5E73" w:rsidRPr="00314181">
        <w:rPr>
          <w:rFonts w:ascii="Palatino Linotype" w:eastAsia="Calibri" w:hAnsi="Palatino Linotype" w:cs="Tahoma"/>
          <w:b/>
          <w:bCs/>
          <w:iCs/>
          <w:sz w:val="24"/>
          <w:szCs w:val="24"/>
          <w:lang w:val="es-ES" w:eastAsia="es-ES_tradnl"/>
        </w:rPr>
        <w:t xml:space="preserve">Recurrente </w:t>
      </w:r>
      <w:r w:rsidR="001B5E73" w:rsidRPr="00314181">
        <w:rPr>
          <w:rFonts w:ascii="Palatino Linotype" w:eastAsia="Calibri" w:hAnsi="Palatino Linotype" w:cs="Tahoma"/>
          <w:bCs/>
          <w:iCs/>
          <w:sz w:val="24"/>
          <w:szCs w:val="24"/>
          <w:lang w:val="es-ES" w:eastAsia="es-ES_tradnl"/>
        </w:rPr>
        <w:t xml:space="preserve">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001B5E73" w:rsidRPr="00314181">
        <w:rPr>
          <w:rFonts w:ascii="Palatino Linotype" w:eastAsia="Calibri" w:hAnsi="Palatino Linotype" w:cs="Tahoma"/>
          <w:b/>
          <w:bCs/>
          <w:iCs/>
          <w:sz w:val="24"/>
          <w:szCs w:val="24"/>
          <w:lang w:val="es-ES" w:eastAsia="es-ES_tradnl"/>
        </w:rPr>
        <w:t>Sujeto Obligado</w:t>
      </w:r>
      <w:r w:rsidR="001B5E73" w:rsidRPr="00314181">
        <w:rPr>
          <w:rFonts w:ascii="Palatino Linotype" w:eastAsia="Calibri" w:hAnsi="Palatino Linotype" w:cs="Tahoma"/>
          <w:bCs/>
          <w:iCs/>
          <w:sz w:val="24"/>
          <w:szCs w:val="24"/>
          <w:lang w:val="es-ES" w:eastAsia="es-ES_tradnl"/>
        </w:rPr>
        <w:t>, en cumplimiento a esta Resolución.</w:t>
      </w:r>
      <w:r w:rsidR="001B5E73" w:rsidRPr="00314181">
        <w:t xml:space="preserve"> </w:t>
      </w:r>
    </w:p>
    <w:p w:rsidR="001B5E73" w:rsidRPr="00314181" w:rsidRDefault="001B5E73" w:rsidP="001B5E73">
      <w:pPr>
        <w:autoSpaceDE w:val="0"/>
        <w:autoSpaceDN w:val="0"/>
        <w:adjustRightInd w:val="0"/>
        <w:spacing w:after="0" w:line="360" w:lineRule="auto"/>
        <w:jc w:val="both"/>
        <w:rPr>
          <w:sz w:val="24"/>
        </w:rPr>
      </w:pPr>
    </w:p>
    <w:p w:rsidR="001B5E73" w:rsidRPr="00314181" w:rsidRDefault="00D71F2E" w:rsidP="004D0826">
      <w:pPr>
        <w:autoSpaceDE w:val="0"/>
        <w:autoSpaceDN w:val="0"/>
        <w:adjustRightInd w:val="0"/>
        <w:spacing w:after="0" w:line="360" w:lineRule="auto"/>
        <w:jc w:val="both"/>
        <w:rPr>
          <w:rFonts w:ascii="Palatino Linotype" w:eastAsia="Calibri" w:hAnsi="Palatino Linotype" w:cs="Tahoma"/>
          <w:bCs/>
          <w:iCs/>
          <w:sz w:val="24"/>
          <w:szCs w:val="24"/>
          <w:lang w:val="es-ES" w:eastAsia="es-ES_tradnl"/>
        </w:rPr>
      </w:pPr>
      <w:r w:rsidRPr="00314181">
        <w:rPr>
          <w:rFonts w:ascii="Palatino Linotype" w:eastAsia="Calibri" w:hAnsi="Palatino Linotype" w:cs="Tahoma"/>
          <w:b/>
          <w:bCs/>
          <w:iCs/>
          <w:sz w:val="28"/>
          <w:szCs w:val="24"/>
          <w:lang w:val="es-ES" w:eastAsia="es-ES_tradnl"/>
        </w:rPr>
        <w:t>SÉPTIMO</w:t>
      </w:r>
      <w:r w:rsidR="001B5E73" w:rsidRPr="00314181">
        <w:rPr>
          <w:rFonts w:ascii="Palatino Linotype" w:eastAsia="Calibri" w:hAnsi="Palatino Linotype" w:cs="Tahoma"/>
          <w:b/>
          <w:bCs/>
          <w:iCs/>
          <w:sz w:val="28"/>
          <w:szCs w:val="24"/>
          <w:lang w:val="es-ES" w:eastAsia="es-ES_tradnl"/>
        </w:rPr>
        <w:t>.</w:t>
      </w:r>
      <w:r w:rsidR="001B5E73" w:rsidRPr="00314181">
        <w:rPr>
          <w:rFonts w:ascii="Palatino Linotype" w:eastAsia="Calibri" w:hAnsi="Palatino Linotype" w:cs="Tahoma"/>
          <w:bCs/>
          <w:iCs/>
          <w:sz w:val="24"/>
          <w:szCs w:val="24"/>
          <w:lang w:val="es-ES" w:eastAsia="es-ES_tradnl"/>
        </w:rPr>
        <w:t xml:space="preserve"> Con fundamento en el artículo 198, de la Ley de Transparencia y Acceso a la Información Pública del Estado de México y Municipios, se apercibe al </w:t>
      </w:r>
      <w:r w:rsidR="001B5E73" w:rsidRPr="00314181">
        <w:rPr>
          <w:rFonts w:ascii="Palatino Linotype" w:eastAsia="Calibri" w:hAnsi="Palatino Linotype" w:cs="Tahoma"/>
          <w:b/>
          <w:bCs/>
          <w:iCs/>
          <w:sz w:val="24"/>
          <w:szCs w:val="24"/>
          <w:lang w:val="es-ES" w:eastAsia="es-ES_tradnl"/>
        </w:rPr>
        <w:t>Sujeto Obligado</w:t>
      </w:r>
      <w:r w:rsidR="001B5E73" w:rsidRPr="00314181">
        <w:rPr>
          <w:rFonts w:ascii="Palatino Linotype" w:eastAsia="Calibri" w:hAnsi="Palatino Linotype" w:cs="Tahoma"/>
          <w:bCs/>
          <w:iCs/>
          <w:sz w:val="24"/>
          <w:szCs w:val="24"/>
          <w:lang w:val="es-ES" w:eastAsia="es-ES_tradnl"/>
        </w:rPr>
        <w:t xml:space="preserve"> a que, en caso de negarse a cumplir la presente resolución o hacerlo de manera parcial, se actuará de conformidad con lo previsto en los artículos 213, 214, 216 y 217, de dicha Ley.</w:t>
      </w:r>
    </w:p>
    <w:p w:rsidR="00E25BCD" w:rsidRPr="00A57669" w:rsidRDefault="00E25BCD" w:rsidP="00655C8A">
      <w:pPr>
        <w:tabs>
          <w:tab w:val="left" w:pos="0"/>
        </w:tabs>
        <w:spacing w:after="0" w:line="360" w:lineRule="auto"/>
        <w:jc w:val="both"/>
        <w:rPr>
          <w:rFonts w:ascii="Palatino Linotype" w:eastAsiaTheme="minorEastAsia" w:hAnsi="Palatino Linotype"/>
          <w:color w:val="000000" w:themeColor="text1"/>
          <w:sz w:val="24"/>
          <w:szCs w:val="24"/>
          <w:lang w:val="es-ES_tradnl" w:eastAsia="es-ES"/>
        </w:rPr>
      </w:pPr>
      <w:r w:rsidRPr="00314181">
        <w:rPr>
          <w:rFonts w:ascii="Palatino Linotype" w:eastAsiaTheme="minorEastAsia" w:hAnsi="Palatino Linotype"/>
          <w:color w:val="000000" w:themeColor="text1"/>
          <w:sz w:val="24"/>
          <w:szCs w:val="24"/>
          <w:lang w:val="es-ES_tradnl" w:eastAsia="es-ES"/>
        </w:rPr>
        <w:lastRenderedPageBreak/>
        <w:t xml:space="preserve">ASÍ LO RESUELVE, POR </w:t>
      </w:r>
      <w:r w:rsidR="00211692" w:rsidRPr="00314181">
        <w:rPr>
          <w:rFonts w:ascii="Palatino Linotype" w:eastAsiaTheme="minorEastAsia" w:hAnsi="Palatino Linotype"/>
          <w:color w:val="000000" w:themeColor="text1"/>
          <w:sz w:val="24"/>
          <w:szCs w:val="24"/>
          <w:lang w:val="es-ES_tradnl" w:eastAsia="es-ES"/>
        </w:rPr>
        <w:t>UNANIMIDAD</w:t>
      </w:r>
      <w:r w:rsidRPr="00314181">
        <w:rPr>
          <w:rFonts w:ascii="Palatino Linotype" w:eastAsiaTheme="minorEastAsia" w:hAnsi="Palatino Linotype"/>
          <w:color w:val="000000" w:themeColor="text1"/>
          <w:sz w:val="24"/>
          <w:szCs w:val="24"/>
          <w:lang w:val="es-ES_tradnl" w:eastAsia="es-ES"/>
        </w:rPr>
        <w:t xml:space="preserve"> DE VOTOS, EL PLENO DEL INSTITUTO DE TRANSPARENCIA, ACCESO A LA INFORMACIÓN PÚBLICA Y PROTECCIÓN DE DATOS PERSONALES DEL ESTADO DE MÉXICO Y MUNICIPIOS, CONFORMADO POR LOS COMISIONADOS </w:t>
      </w:r>
      <w:r w:rsidR="00211692" w:rsidRPr="00314181">
        <w:rPr>
          <w:rFonts w:ascii="Palatino Linotype" w:hAnsi="Palatino Linotype" w:cs="Arial"/>
          <w:sz w:val="24"/>
          <w:szCs w:val="24"/>
        </w:rPr>
        <w:t>JOSÉ MARTÍNEZ VILCHIS; MARÍA DEL ROSARIO MEJÍA AYALA; SHARON CRISTINA MORALES MARTÍNEZ; LUIS GUSTAVO PARRA NORIEGA Y GUADALUPE RAMÍREZ PEÑA</w:t>
      </w:r>
      <w:r w:rsidRPr="00314181">
        <w:rPr>
          <w:rFonts w:ascii="Palatino Linotype" w:eastAsiaTheme="minorEastAsia" w:hAnsi="Palatino Linotype"/>
          <w:color w:val="000000" w:themeColor="text1"/>
          <w:sz w:val="24"/>
          <w:szCs w:val="24"/>
          <w:lang w:val="es-ES_tradnl" w:eastAsia="es-ES"/>
        </w:rPr>
        <w:t xml:space="preserve">; EN LA </w:t>
      </w:r>
      <w:r w:rsidR="00211692" w:rsidRPr="00314181">
        <w:rPr>
          <w:rFonts w:ascii="Palatino Linotype" w:eastAsiaTheme="minorEastAsia" w:hAnsi="Palatino Linotype"/>
          <w:color w:val="000000" w:themeColor="text1"/>
          <w:sz w:val="24"/>
          <w:szCs w:val="24"/>
          <w:lang w:val="es-ES_tradnl" w:eastAsia="es-ES"/>
        </w:rPr>
        <w:t>TRI</w:t>
      </w:r>
      <w:r w:rsidR="00B455B4" w:rsidRPr="00314181">
        <w:rPr>
          <w:rFonts w:ascii="Palatino Linotype" w:eastAsiaTheme="minorEastAsia" w:hAnsi="Palatino Linotype"/>
          <w:color w:val="000000" w:themeColor="text1"/>
          <w:sz w:val="24"/>
          <w:szCs w:val="24"/>
          <w:lang w:val="es-ES_tradnl" w:eastAsia="es-ES"/>
        </w:rPr>
        <w:t>GÉSIMA</w:t>
      </w:r>
      <w:r w:rsidR="00211692" w:rsidRPr="00314181">
        <w:rPr>
          <w:rFonts w:ascii="Palatino Linotype" w:eastAsiaTheme="minorEastAsia" w:hAnsi="Palatino Linotype"/>
          <w:color w:val="000000" w:themeColor="text1"/>
          <w:sz w:val="24"/>
          <w:szCs w:val="24"/>
          <w:lang w:val="es-ES_tradnl" w:eastAsia="es-ES"/>
        </w:rPr>
        <w:t xml:space="preserve"> CUARTA</w:t>
      </w:r>
      <w:r w:rsidRPr="00314181">
        <w:rPr>
          <w:rFonts w:ascii="Palatino Linotype" w:eastAsiaTheme="minorEastAsia" w:hAnsi="Palatino Linotype"/>
          <w:color w:val="000000" w:themeColor="text1"/>
          <w:sz w:val="24"/>
          <w:szCs w:val="24"/>
          <w:lang w:val="es-ES_tradnl" w:eastAsia="es-ES"/>
        </w:rPr>
        <w:t xml:space="preserve"> SESIÓN ORDINARIA CELEBRADA EL </w:t>
      </w:r>
      <w:r w:rsidR="00211692" w:rsidRPr="00314181">
        <w:rPr>
          <w:rFonts w:ascii="Palatino Linotype" w:eastAsiaTheme="minorEastAsia" w:hAnsi="Palatino Linotype"/>
          <w:color w:val="000000" w:themeColor="text1"/>
          <w:sz w:val="24"/>
          <w:szCs w:val="24"/>
          <w:lang w:val="es-ES_tradnl" w:eastAsia="es-ES"/>
        </w:rPr>
        <w:t>VEINTI</w:t>
      </w:r>
      <w:r w:rsidR="00B455B4" w:rsidRPr="00314181">
        <w:rPr>
          <w:rFonts w:ascii="Palatino Linotype" w:eastAsiaTheme="minorEastAsia" w:hAnsi="Palatino Linotype"/>
          <w:color w:val="000000" w:themeColor="text1"/>
          <w:sz w:val="24"/>
          <w:szCs w:val="24"/>
          <w:lang w:val="es-ES_tradnl" w:eastAsia="es-ES"/>
        </w:rPr>
        <w:t xml:space="preserve">NUEVE DE </w:t>
      </w:r>
      <w:r w:rsidR="00211692" w:rsidRPr="00314181">
        <w:rPr>
          <w:rFonts w:ascii="Palatino Linotype" w:eastAsiaTheme="minorEastAsia" w:hAnsi="Palatino Linotype"/>
          <w:color w:val="000000" w:themeColor="text1"/>
          <w:sz w:val="24"/>
          <w:szCs w:val="24"/>
          <w:lang w:val="es-ES_tradnl" w:eastAsia="es-ES"/>
        </w:rPr>
        <w:t>SEPTIEMBRE</w:t>
      </w:r>
      <w:r w:rsidRPr="00314181">
        <w:rPr>
          <w:rFonts w:ascii="Palatino Linotype" w:eastAsiaTheme="minorEastAsia" w:hAnsi="Palatino Linotype"/>
          <w:color w:val="000000" w:themeColor="text1"/>
          <w:sz w:val="24"/>
          <w:szCs w:val="24"/>
          <w:lang w:val="es-ES_tradnl" w:eastAsia="es-ES"/>
        </w:rPr>
        <w:t xml:space="preserve"> DE DOS MIL VEINTIUNO, ANTE EL SECRETARIO TÉCNICO DEL PLENO ALEXIS TAPIA RAMÍREZ</w:t>
      </w:r>
      <w:r w:rsidR="00655C8A" w:rsidRPr="00314181">
        <w:rPr>
          <w:rFonts w:ascii="Palatino Linotype" w:eastAsiaTheme="minorEastAsia" w:hAnsi="Palatino Linotype"/>
          <w:color w:val="000000" w:themeColor="text1"/>
          <w:sz w:val="24"/>
          <w:szCs w:val="24"/>
          <w:lang w:val="es-ES_tradnl" w:eastAsia="es-ES"/>
        </w:rPr>
        <w:t>.</w:t>
      </w:r>
      <w:r w:rsidR="00F107C8" w:rsidRPr="00314181">
        <w:rPr>
          <w:rFonts w:ascii="Palatino Linotype" w:eastAsiaTheme="minorEastAsia" w:hAnsi="Palatino Linotype"/>
          <w:color w:val="000000" w:themeColor="text1"/>
          <w:sz w:val="24"/>
          <w:szCs w:val="24"/>
          <w:lang w:val="es-ES_tradnl" w:eastAsia="es-ES"/>
        </w:rPr>
        <w:t>----------------------------------------------------------------------------------------------------------------------------------------------------------------------------------------------</w:t>
      </w:r>
      <w:r w:rsidR="00D71F2E" w:rsidRPr="00314181">
        <w:rPr>
          <w:rFonts w:ascii="Palatino Linotype" w:eastAsiaTheme="minorEastAsia" w:hAnsi="Palatino Linotype"/>
          <w:color w:val="000000" w:themeColor="text1"/>
          <w:sz w:val="24"/>
          <w:szCs w:val="24"/>
          <w:lang w:val="es-ES_tradnl" w:eastAsia="es-ES"/>
        </w:rPr>
        <w:t>----------------------------------------------------------------------------------------------------------------------------------------------------------------------------------------------------------------------------------------------------------------------------------------------------------------------------------------</w:t>
      </w:r>
      <w:r w:rsidR="004D0826" w:rsidRPr="00314181">
        <w:rPr>
          <w:rFonts w:ascii="Palatino Linotype" w:eastAsiaTheme="minorEastAsia" w:hAnsi="Palatino Linotype"/>
          <w:color w:val="000000" w:themeColor="text1"/>
          <w:sz w:val="24"/>
          <w:szCs w:val="24"/>
          <w:lang w:val="es-ES_tradnl" w:eastAsia="es-ES"/>
        </w:rPr>
        <w:t xml:space="preserve"> --------------------------------------------------------------------------------------------------------------------------------------------------------------------------------------------------------------------------------------------------------------------------------------------------------------------------------------------------------------------------------------------------------------------------------------------------------------------------------------------------------------------------------------------------------------------------------------------------------------------------------------------------------------------------------------------------------------------------------------------------------------------------------------------------------------------------------------------------------------------------------------------------------------------------------------------------------------------------------------------------------------------------------------------------------------------------------------------------------------------------------------------------------------------------</w:t>
      </w:r>
      <w:r w:rsidR="00211692" w:rsidRPr="00314181">
        <w:rPr>
          <w:rFonts w:ascii="Palatino Linotype" w:eastAsiaTheme="minorEastAsia" w:hAnsi="Palatino Linotype"/>
          <w:color w:val="000000" w:themeColor="text1"/>
          <w:sz w:val="18"/>
          <w:szCs w:val="24"/>
          <w:lang w:val="es-ES_tradnl" w:eastAsia="es-ES"/>
        </w:rPr>
        <w:t>JMV/CCR/</w:t>
      </w:r>
      <w:proofErr w:type="spellStart"/>
      <w:r w:rsidR="00211692" w:rsidRPr="00314181">
        <w:rPr>
          <w:rFonts w:ascii="Palatino Linotype" w:eastAsiaTheme="minorEastAsia" w:hAnsi="Palatino Linotype"/>
          <w:color w:val="000000" w:themeColor="text1"/>
          <w:sz w:val="18"/>
          <w:szCs w:val="24"/>
          <w:lang w:val="es-ES_tradnl" w:eastAsia="es-ES"/>
        </w:rPr>
        <w:t>jasm</w:t>
      </w:r>
      <w:proofErr w:type="spellEnd"/>
    </w:p>
    <w:p w:rsidR="00E25BCD" w:rsidRPr="00A57669" w:rsidRDefault="00E25BCD" w:rsidP="00E25BCD">
      <w:pPr>
        <w:tabs>
          <w:tab w:val="left" w:pos="0"/>
        </w:tabs>
        <w:spacing w:after="0" w:line="360" w:lineRule="auto"/>
        <w:jc w:val="both"/>
        <w:rPr>
          <w:rFonts w:ascii="Palatino Linotype" w:eastAsia="Times New Roman" w:hAnsi="Palatino Linotype" w:cs="Arial"/>
          <w:color w:val="000000" w:themeColor="text1"/>
          <w:sz w:val="24"/>
          <w:szCs w:val="24"/>
          <w:lang w:val="es-ES_tradnl" w:eastAsia="es-MX"/>
        </w:rPr>
      </w:pPr>
    </w:p>
    <w:p w:rsidR="00E25BCD" w:rsidRPr="00A57669" w:rsidRDefault="00E25BCD" w:rsidP="00E25BCD">
      <w:pPr>
        <w:tabs>
          <w:tab w:val="left" w:pos="0"/>
        </w:tabs>
        <w:spacing w:after="0" w:line="360" w:lineRule="auto"/>
        <w:jc w:val="both"/>
        <w:rPr>
          <w:rFonts w:ascii="Palatino Linotype" w:eastAsia="Times New Roman" w:hAnsi="Palatino Linotype" w:cs="Arial"/>
          <w:color w:val="000000" w:themeColor="text1"/>
          <w:sz w:val="32"/>
          <w:szCs w:val="24"/>
          <w:lang w:val="es-ES_tradnl" w:eastAsia="es-MX"/>
        </w:rPr>
      </w:pPr>
    </w:p>
    <w:p w:rsidR="00E25BCD" w:rsidRPr="00A57669" w:rsidRDefault="00E25BCD" w:rsidP="00E25BCD">
      <w:pPr>
        <w:spacing w:after="0" w:line="360" w:lineRule="auto"/>
        <w:jc w:val="both"/>
        <w:rPr>
          <w:rFonts w:ascii="Palatino Linotype" w:hAnsi="Palatino Linotype"/>
        </w:rPr>
      </w:pPr>
    </w:p>
    <w:p w:rsidR="00E25BCD" w:rsidRPr="00A57669" w:rsidRDefault="00E25BCD" w:rsidP="00E25BCD">
      <w:pPr>
        <w:spacing w:after="0" w:line="360" w:lineRule="auto"/>
        <w:jc w:val="both"/>
        <w:rPr>
          <w:rFonts w:ascii="Palatino Linotype" w:hAnsi="Palatino Linotype"/>
        </w:rPr>
      </w:pPr>
    </w:p>
    <w:p w:rsidR="00E25BCD" w:rsidRPr="00A57669" w:rsidRDefault="00E25BCD" w:rsidP="00E25BCD">
      <w:pPr>
        <w:spacing w:after="0" w:line="360" w:lineRule="auto"/>
        <w:rPr>
          <w:rFonts w:ascii="Palatino Linotype" w:hAnsi="Palatino Linotype"/>
          <w:b/>
          <w:sz w:val="16"/>
        </w:rPr>
      </w:pPr>
    </w:p>
    <w:p w:rsidR="00E25BCD" w:rsidRPr="00A57669" w:rsidRDefault="00E25BCD" w:rsidP="00E25BCD">
      <w:pPr>
        <w:spacing w:after="0" w:line="360" w:lineRule="auto"/>
        <w:rPr>
          <w:rFonts w:ascii="Palatino Linotype" w:hAnsi="Palatino Linotype"/>
          <w:b/>
          <w:sz w:val="12"/>
          <w:szCs w:val="18"/>
        </w:rPr>
      </w:pPr>
    </w:p>
    <w:p w:rsidR="00E25BCD" w:rsidRPr="00A57669" w:rsidRDefault="00E25BCD" w:rsidP="00E25BCD">
      <w:pPr>
        <w:spacing w:after="0" w:line="360" w:lineRule="auto"/>
        <w:rPr>
          <w:rFonts w:ascii="Palatino Linotype" w:hAnsi="Palatino Linotype"/>
          <w:b/>
          <w:sz w:val="18"/>
          <w:szCs w:val="18"/>
        </w:rPr>
      </w:pPr>
    </w:p>
    <w:p w:rsidR="00E25BCD" w:rsidRPr="00A57669" w:rsidRDefault="00E25BCD" w:rsidP="00E25BCD">
      <w:pPr>
        <w:spacing w:after="0" w:line="360" w:lineRule="auto"/>
        <w:rPr>
          <w:rFonts w:ascii="Palatino Linotype" w:hAnsi="Palatino Linotype"/>
          <w:b/>
          <w:sz w:val="18"/>
          <w:szCs w:val="18"/>
        </w:rPr>
      </w:pPr>
    </w:p>
    <w:p w:rsidR="00E25BCD" w:rsidRPr="00A57669" w:rsidRDefault="00E25BCD" w:rsidP="00E25BCD">
      <w:pPr>
        <w:spacing w:after="0" w:line="360" w:lineRule="auto"/>
        <w:rPr>
          <w:rFonts w:ascii="Palatino Linotype" w:hAnsi="Palatino Linotype"/>
          <w:b/>
          <w:sz w:val="28"/>
          <w:szCs w:val="18"/>
        </w:rPr>
      </w:pPr>
    </w:p>
    <w:p w:rsidR="00E25BCD" w:rsidRPr="00A57669" w:rsidRDefault="00E25BCD" w:rsidP="00E25BCD">
      <w:pPr>
        <w:spacing w:after="0" w:line="360" w:lineRule="auto"/>
        <w:rPr>
          <w:rFonts w:ascii="Palatino Linotype" w:hAnsi="Palatino Linotype"/>
          <w:b/>
        </w:rPr>
      </w:pPr>
    </w:p>
    <w:p w:rsidR="00E25BCD" w:rsidRDefault="00E25BCD" w:rsidP="00E25BCD">
      <w:pPr>
        <w:spacing w:after="0" w:line="240" w:lineRule="auto"/>
        <w:rPr>
          <w:rFonts w:ascii="Palatino Linotype" w:hAnsi="Palatino Linotype"/>
          <w:b/>
          <w:sz w:val="18"/>
          <w:szCs w:val="18"/>
        </w:rPr>
      </w:pPr>
    </w:p>
    <w:p w:rsidR="00E25BCD" w:rsidRPr="00F472E8" w:rsidRDefault="00E25BCD" w:rsidP="00E25BCD">
      <w:pPr>
        <w:spacing w:after="0" w:line="240" w:lineRule="auto"/>
        <w:rPr>
          <w:rFonts w:ascii="Palatino Linotype" w:hAnsi="Palatino Linotype"/>
          <w:sz w:val="16"/>
          <w:szCs w:val="20"/>
        </w:rPr>
      </w:pPr>
    </w:p>
    <w:p w:rsidR="00EB088E" w:rsidRDefault="00EB088E"/>
    <w:sectPr w:rsidR="00EB088E" w:rsidSect="004C317E">
      <w:headerReference w:type="even" r:id="rId7"/>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4F1A" w:rsidRDefault="007F4F1A" w:rsidP="00E25BCD">
      <w:pPr>
        <w:spacing w:after="0" w:line="240" w:lineRule="auto"/>
      </w:pPr>
      <w:r>
        <w:separator/>
      </w:r>
    </w:p>
  </w:endnote>
  <w:endnote w:type="continuationSeparator" w:id="0">
    <w:p w:rsidR="007F4F1A" w:rsidRDefault="007F4F1A" w:rsidP="00E25B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Bookman Old Style">
    <w:altName w:val="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ookman Old Style,Bold">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656D" w:rsidRPr="000B69FA" w:rsidRDefault="0079656D" w:rsidP="004C317E">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06891">
      <w:rPr>
        <w:rFonts w:ascii="Palatino Linotype" w:hAnsi="Palatino Linotype"/>
        <w:bCs/>
        <w:noProof/>
        <w:sz w:val="20"/>
      </w:rPr>
      <w:t>28</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06891">
      <w:rPr>
        <w:rFonts w:ascii="Palatino Linotype" w:hAnsi="Palatino Linotype"/>
        <w:bCs/>
        <w:noProof/>
        <w:sz w:val="20"/>
      </w:rPr>
      <w:t>39</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656D" w:rsidRPr="000B69FA" w:rsidRDefault="0079656D" w:rsidP="004C317E">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06891">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06891">
      <w:rPr>
        <w:rFonts w:ascii="Palatino Linotype" w:hAnsi="Palatino Linotype"/>
        <w:bCs/>
        <w:noProof/>
        <w:sz w:val="20"/>
      </w:rPr>
      <w:t>39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4F1A" w:rsidRDefault="007F4F1A" w:rsidP="00E25BCD">
      <w:pPr>
        <w:spacing w:after="0" w:line="240" w:lineRule="auto"/>
      </w:pPr>
      <w:r>
        <w:separator/>
      </w:r>
    </w:p>
  </w:footnote>
  <w:footnote w:type="continuationSeparator" w:id="0">
    <w:p w:rsidR="007F4F1A" w:rsidRDefault="007F4F1A" w:rsidP="00E25BCD">
      <w:pPr>
        <w:spacing w:after="0" w:line="240" w:lineRule="auto"/>
      </w:pPr>
      <w:r>
        <w:continuationSeparator/>
      </w:r>
    </w:p>
  </w:footnote>
  <w:footnote w:id="1">
    <w:p w:rsidR="0079656D" w:rsidRPr="00F07740" w:rsidRDefault="0079656D" w:rsidP="003E3201">
      <w:pPr>
        <w:spacing w:after="0" w:line="276"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rsidR="0079656D" w:rsidRPr="00946E1F" w:rsidRDefault="0079656D" w:rsidP="003E3201">
      <w:pPr>
        <w:spacing w:after="0" w:line="276"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946E1F">
        <w:rPr>
          <w:rStyle w:val="apple-converted-space"/>
          <w:rFonts w:ascii="Palatino Linotype" w:hAnsi="Palatino Linotype"/>
          <w:i/>
          <w:sz w:val="20"/>
          <w:szCs w:val="20"/>
        </w:rPr>
        <w:t> </w:t>
      </w:r>
      <w:hyperlink r:id="rId1" w:history="1">
        <w:r w:rsidRPr="00946E1F">
          <w:rPr>
            <w:rStyle w:val="Hipervnculo"/>
            <w:rFonts w:ascii="Palatino Linotype" w:hAnsi="Palatino Linotype"/>
            <w:i/>
            <w:sz w:val="20"/>
            <w:szCs w:val="20"/>
          </w:rPr>
          <w:t>73 y 74 de la Ley de Amparo</w:t>
        </w:r>
      </w:hyperlink>
      <w:r w:rsidRPr="00946E1F">
        <w:rPr>
          <w:rStyle w:val="apple-converted-space"/>
          <w:rFonts w:ascii="Palatino Linotype" w:hAnsi="Palatino Linotype"/>
          <w:i/>
          <w:sz w:val="20"/>
          <w:szCs w:val="20"/>
        </w:rPr>
        <w:t> </w:t>
      </w:r>
      <w:r w:rsidRPr="00946E1F">
        <w:rPr>
          <w:rFonts w:ascii="Palatino Linotype" w:hAnsi="Palatino Linotype"/>
          <w:i/>
          <w:sz w:val="20"/>
          <w:szCs w:val="20"/>
        </w:rPr>
        <w:t>con el artículo</w:t>
      </w:r>
      <w:r w:rsidRPr="00946E1F">
        <w:rPr>
          <w:rStyle w:val="apple-converted-space"/>
          <w:rFonts w:ascii="Palatino Linotype" w:hAnsi="Palatino Linotype"/>
          <w:i/>
          <w:sz w:val="20"/>
          <w:szCs w:val="20"/>
        </w:rPr>
        <w:t> </w:t>
      </w:r>
      <w:hyperlink r:id="rId2" w:history="1">
        <w:r w:rsidRPr="00946E1F">
          <w:rPr>
            <w:rStyle w:val="Hipervnculo"/>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2888" w:rsidRDefault="007F4F1A">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0520219"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656D" w:rsidRDefault="007F4F1A">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0520220" o:spid="_x0000_s2051" type="#_x0000_t75" style="position:absolute;margin-left:0;margin-top:0;width:609.4pt;height:793.75pt;z-index:-251656192;mso-position-horizontal:center;mso-position-horizontal-relative:margin;mso-position-vertical:center;mso-position-vertical-relative:margin" o:allowincell="f">
          <v:imagedata r:id="rId1" o:title="INFOEM"/>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79656D" w:rsidTr="004C317E">
      <w:trPr>
        <w:trHeight w:val="227"/>
      </w:trPr>
      <w:tc>
        <w:tcPr>
          <w:tcW w:w="5529" w:type="dxa"/>
          <w:hideMark/>
        </w:tcPr>
        <w:p w:rsidR="0079656D" w:rsidRDefault="0079656D" w:rsidP="004C317E">
          <w:pPr>
            <w:spacing w:after="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79656D" w:rsidRPr="00B4142F" w:rsidRDefault="0079656D" w:rsidP="00211692">
          <w:pPr>
            <w:spacing w:after="0" w:line="256" w:lineRule="auto"/>
            <w:ind w:left="639" w:right="214"/>
            <w:jc w:val="right"/>
            <w:rPr>
              <w:rFonts w:ascii="Palatino Linotype" w:hAnsi="Palatino Linotype" w:cs="Arial"/>
              <w:szCs w:val="20"/>
            </w:rPr>
          </w:pPr>
          <w:r>
            <w:rPr>
              <w:rFonts w:ascii="Palatino Linotype" w:hAnsi="Palatino Linotype" w:cs="Arial"/>
              <w:bCs/>
              <w:sz w:val="24"/>
              <w:lang w:eastAsia="es-MX"/>
            </w:rPr>
            <w:t>04240/INFOEM/IP/RR/2021 y acumulado</w:t>
          </w:r>
        </w:p>
      </w:tc>
    </w:tr>
    <w:tr w:rsidR="0079656D" w:rsidTr="004C317E">
      <w:trPr>
        <w:trHeight w:val="242"/>
      </w:trPr>
      <w:tc>
        <w:tcPr>
          <w:tcW w:w="5529" w:type="dxa"/>
          <w:hideMark/>
        </w:tcPr>
        <w:p w:rsidR="0079656D" w:rsidRDefault="0079656D" w:rsidP="004C317E">
          <w:pPr>
            <w:spacing w:after="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79656D" w:rsidRPr="00F472E8" w:rsidRDefault="0079656D" w:rsidP="002368C5">
          <w:pPr>
            <w:spacing w:after="0" w:line="256" w:lineRule="auto"/>
            <w:ind w:right="214"/>
            <w:jc w:val="right"/>
            <w:rPr>
              <w:rFonts w:ascii="Palatino Linotype" w:hAnsi="Palatino Linotype" w:cs="Arial"/>
              <w:sz w:val="24"/>
              <w:szCs w:val="24"/>
            </w:rPr>
          </w:pPr>
          <w:r>
            <w:rPr>
              <w:rFonts w:ascii="Palatino Linotype" w:hAnsi="Palatino Linotype" w:cs="Arial"/>
              <w:sz w:val="24"/>
              <w:szCs w:val="24"/>
            </w:rPr>
            <w:t>Partido Morena</w:t>
          </w:r>
        </w:p>
      </w:tc>
    </w:tr>
    <w:tr w:rsidR="0079656D" w:rsidTr="004C317E">
      <w:trPr>
        <w:trHeight w:val="342"/>
      </w:trPr>
      <w:tc>
        <w:tcPr>
          <w:tcW w:w="5529" w:type="dxa"/>
          <w:hideMark/>
        </w:tcPr>
        <w:p w:rsidR="0079656D" w:rsidRDefault="0079656D" w:rsidP="00211692">
          <w:pPr>
            <w:tabs>
              <w:tab w:val="left" w:pos="4892"/>
            </w:tabs>
            <w:spacing w:after="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rsidR="0079656D" w:rsidRPr="00F472E8" w:rsidRDefault="0079656D" w:rsidP="004C317E">
          <w:pPr>
            <w:spacing w:after="0" w:line="256" w:lineRule="auto"/>
            <w:ind w:left="497" w:right="214" w:firstLine="142"/>
            <w:jc w:val="right"/>
            <w:rPr>
              <w:rFonts w:ascii="Palatino Linotype" w:hAnsi="Palatino Linotype" w:cs="Arial"/>
              <w:sz w:val="24"/>
              <w:szCs w:val="24"/>
            </w:rPr>
          </w:pPr>
          <w:r>
            <w:rPr>
              <w:rFonts w:ascii="Palatino Linotype" w:hAnsi="Palatino Linotype" w:cs="Arial"/>
              <w:sz w:val="24"/>
              <w:szCs w:val="24"/>
            </w:rPr>
            <w:t>José Martínez Vilchis</w:t>
          </w:r>
        </w:p>
      </w:tc>
    </w:tr>
  </w:tbl>
  <w:p w:rsidR="0079656D" w:rsidRPr="00696691" w:rsidRDefault="0079656D">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79656D" w:rsidTr="004C317E">
      <w:trPr>
        <w:trHeight w:val="227"/>
      </w:trPr>
      <w:tc>
        <w:tcPr>
          <w:tcW w:w="5529" w:type="dxa"/>
          <w:hideMark/>
        </w:tcPr>
        <w:p w:rsidR="0079656D" w:rsidRDefault="0079656D" w:rsidP="004C317E">
          <w:pPr>
            <w:spacing w:after="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79656D" w:rsidRPr="00B4142F" w:rsidRDefault="0079656D" w:rsidP="00211692">
          <w:pPr>
            <w:spacing w:after="0" w:line="256" w:lineRule="auto"/>
            <w:ind w:left="639" w:right="214"/>
            <w:jc w:val="right"/>
            <w:rPr>
              <w:rFonts w:ascii="Palatino Linotype" w:hAnsi="Palatino Linotype" w:cs="Arial"/>
              <w:szCs w:val="20"/>
            </w:rPr>
          </w:pPr>
          <w:r>
            <w:rPr>
              <w:rFonts w:ascii="Palatino Linotype" w:hAnsi="Palatino Linotype" w:cs="Arial"/>
              <w:bCs/>
              <w:sz w:val="24"/>
              <w:lang w:eastAsia="es-MX"/>
            </w:rPr>
            <w:t>04240/INFOEM/IP/RR/2021 y acumulado</w:t>
          </w:r>
        </w:p>
      </w:tc>
    </w:tr>
    <w:tr w:rsidR="0079656D" w:rsidTr="004C317E">
      <w:trPr>
        <w:trHeight w:val="196"/>
      </w:trPr>
      <w:tc>
        <w:tcPr>
          <w:tcW w:w="5529" w:type="dxa"/>
          <w:hideMark/>
        </w:tcPr>
        <w:p w:rsidR="0079656D" w:rsidRDefault="0079656D" w:rsidP="004C317E">
          <w:pPr>
            <w:spacing w:after="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79656D" w:rsidRDefault="00D06891" w:rsidP="004C317E">
          <w:pPr>
            <w:spacing w:after="0" w:line="256" w:lineRule="auto"/>
            <w:ind w:left="639" w:right="214"/>
            <w:jc w:val="right"/>
            <w:rPr>
              <w:rFonts w:ascii="Palatino Linotype" w:hAnsi="Palatino Linotype" w:cs="Arial"/>
              <w:sz w:val="24"/>
            </w:rPr>
          </w:pPr>
          <w:proofErr w:type="spellStart"/>
          <w:r>
            <w:rPr>
              <w:rFonts w:ascii="Palatino Linotype" w:hAnsi="Palatino Linotype" w:cs="Arial"/>
              <w:sz w:val="24"/>
            </w:rPr>
            <w:t>xxxxxxxxxxxxxxxxxxxxxx</w:t>
          </w:r>
          <w:proofErr w:type="spellEnd"/>
          <w:r w:rsidR="0079656D" w:rsidRPr="00211692">
            <w:rPr>
              <w:rFonts w:ascii="Palatino Linotype" w:hAnsi="Palatino Linotype" w:cs="Arial"/>
              <w:sz w:val="24"/>
            </w:rPr>
            <w:t xml:space="preserve"> </w:t>
          </w:r>
        </w:p>
        <w:p w:rsidR="0079656D" w:rsidRPr="00F472E8" w:rsidRDefault="00D06891" w:rsidP="004C317E">
          <w:pPr>
            <w:spacing w:after="0" w:line="256" w:lineRule="auto"/>
            <w:ind w:left="639" w:right="214"/>
            <w:jc w:val="right"/>
            <w:rPr>
              <w:rFonts w:ascii="Palatino Linotype" w:hAnsi="Palatino Linotype" w:cs="Arial"/>
              <w:sz w:val="24"/>
            </w:rPr>
          </w:pPr>
          <w:proofErr w:type="spellStart"/>
          <w:r>
            <w:rPr>
              <w:rFonts w:ascii="Palatino Linotype" w:hAnsi="Palatino Linotype" w:cs="Arial"/>
              <w:sz w:val="24"/>
            </w:rPr>
            <w:t>xxxxxxxxxxxxxx</w:t>
          </w:r>
          <w:proofErr w:type="spellEnd"/>
        </w:p>
      </w:tc>
    </w:tr>
    <w:tr w:rsidR="0079656D" w:rsidTr="004C317E">
      <w:trPr>
        <w:trHeight w:val="242"/>
      </w:trPr>
      <w:tc>
        <w:tcPr>
          <w:tcW w:w="5529" w:type="dxa"/>
          <w:hideMark/>
        </w:tcPr>
        <w:p w:rsidR="0079656D" w:rsidRDefault="0079656D" w:rsidP="004C317E">
          <w:pPr>
            <w:spacing w:after="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79656D" w:rsidRPr="00F472E8" w:rsidRDefault="0079656D" w:rsidP="002368C5">
          <w:pPr>
            <w:spacing w:after="0" w:line="256" w:lineRule="auto"/>
            <w:ind w:right="214"/>
            <w:jc w:val="right"/>
            <w:rPr>
              <w:rFonts w:ascii="Palatino Linotype" w:hAnsi="Palatino Linotype" w:cs="Arial"/>
              <w:sz w:val="24"/>
              <w:szCs w:val="20"/>
            </w:rPr>
          </w:pPr>
          <w:r>
            <w:rPr>
              <w:rFonts w:ascii="Palatino Linotype" w:hAnsi="Palatino Linotype" w:cs="Arial"/>
              <w:sz w:val="24"/>
              <w:szCs w:val="20"/>
            </w:rPr>
            <w:t>Partido Morena</w:t>
          </w:r>
        </w:p>
      </w:tc>
    </w:tr>
    <w:tr w:rsidR="0079656D" w:rsidTr="004C317E">
      <w:trPr>
        <w:trHeight w:val="342"/>
      </w:trPr>
      <w:tc>
        <w:tcPr>
          <w:tcW w:w="5529" w:type="dxa"/>
          <w:hideMark/>
        </w:tcPr>
        <w:p w:rsidR="0079656D" w:rsidRDefault="0079656D" w:rsidP="004C317E">
          <w:pPr>
            <w:tabs>
              <w:tab w:val="left" w:pos="4892"/>
            </w:tabs>
            <w:spacing w:after="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rsidR="0079656D" w:rsidRDefault="0079656D" w:rsidP="004C317E">
          <w:pPr>
            <w:spacing w:after="0" w:line="256" w:lineRule="auto"/>
            <w:ind w:left="639" w:right="214"/>
            <w:jc w:val="right"/>
            <w:rPr>
              <w:rFonts w:ascii="Palatino Linotype" w:hAnsi="Palatino Linotype" w:cs="Arial"/>
              <w:szCs w:val="20"/>
            </w:rPr>
          </w:pPr>
          <w:r>
            <w:rPr>
              <w:rFonts w:ascii="Palatino Linotype" w:hAnsi="Palatino Linotype" w:cs="Arial"/>
              <w:sz w:val="24"/>
              <w:szCs w:val="20"/>
            </w:rPr>
            <w:t>José Martínez Vilchis</w:t>
          </w:r>
        </w:p>
      </w:tc>
    </w:tr>
  </w:tbl>
  <w:p w:rsidR="0079656D" w:rsidRPr="00696691" w:rsidRDefault="007F4F1A" w:rsidP="004C317E">
    <w:pPr>
      <w:pStyle w:val="Encabezado"/>
      <w:rPr>
        <w:sz w:val="16"/>
      </w:rPr>
    </w:pPr>
    <w:r>
      <w:rPr>
        <w:noProof/>
        <w:sz w:val="16"/>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0520218" o:spid="_x0000_s2049" type="#_x0000_t75" style="position:absolute;margin-left:0;margin-top:0;width:609.4pt;height:793.75pt;z-index:-251658240;mso-position-horizontal:center;mso-position-horizontal-relative:margin;mso-position-vertical:center;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23234"/>
    <w:multiLevelType w:val="hybridMultilevel"/>
    <w:tmpl w:val="09A41C74"/>
    <w:lvl w:ilvl="0" w:tplc="D53C1576">
      <w:start w:val="1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5471EE3"/>
    <w:multiLevelType w:val="hybridMultilevel"/>
    <w:tmpl w:val="71CAF18A"/>
    <w:lvl w:ilvl="0" w:tplc="F202EA0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5B115B8"/>
    <w:multiLevelType w:val="hybridMultilevel"/>
    <w:tmpl w:val="E802404E"/>
    <w:lvl w:ilvl="0" w:tplc="40A46832">
      <w:start w:val="13"/>
      <w:numFmt w:val="decimal"/>
      <w:lvlText w:val="%1."/>
      <w:lvlJc w:val="left"/>
      <w:pPr>
        <w:ind w:left="720" w:hanging="360"/>
      </w:pPr>
      <w:rPr>
        <w:rFonts w:cstheme="minorBidi"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6DA7F76"/>
    <w:multiLevelType w:val="hybridMultilevel"/>
    <w:tmpl w:val="8020AFE4"/>
    <w:lvl w:ilvl="0" w:tplc="ABCA19E4">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79D3100"/>
    <w:multiLevelType w:val="hybridMultilevel"/>
    <w:tmpl w:val="C6868C0C"/>
    <w:lvl w:ilvl="0" w:tplc="11D8D87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nsid w:val="0B7F2CF1"/>
    <w:multiLevelType w:val="hybridMultilevel"/>
    <w:tmpl w:val="E1A61B6E"/>
    <w:lvl w:ilvl="0" w:tplc="46745498">
      <w:start w:val="1"/>
      <w:numFmt w:val="upperRoman"/>
      <w:lvlText w:val="%1."/>
      <w:lvlJc w:val="left"/>
      <w:pPr>
        <w:ind w:left="1571" w:hanging="72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7">
    <w:nsid w:val="0D9E2B3F"/>
    <w:multiLevelType w:val="hybridMultilevel"/>
    <w:tmpl w:val="35A2F5C2"/>
    <w:lvl w:ilvl="0" w:tplc="CEE81992">
      <w:start w:val="1"/>
      <w:numFmt w:val="decimal"/>
      <w:lvlText w:val="%1."/>
      <w:lvlJc w:val="left"/>
      <w:pPr>
        <w:ind w:left="720" w:hanging="360"/>
      </w:pPr>
      <w:rPr>
        <w:rFonts w:eastAsiaTheme="minorHAnsi" w:cstheme="minorBidi"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0F5728F2"/>
    <w:multiLevelType w:val="hybridMultilevel"/>
    <w:tmpl w:val="BEE60F72"/>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04259F4"/>
    <w:multiLevelType w:val="hybridMultilevel"/>
    <w:tmpl w:val="D5FA98E8"/>
    <w:lvl w:ilvl="0" w:tplc="9F7CC402">
      <w:start w:val="6"/>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4D437BB"/>
    <w:multiLevelType w:val="hybridMultilevel"/>
    <w:tmpl w:val="5C4C2558"/>
    <w:lvl w:ilvl="0" w:tplc="080A0001">
      <w:start w:val="29"/>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15F4654D"/>
    <w:multiLevelType w:val="hybridMultilevel"/>
    <w:tmpl w:val="7DCC7B78"/>
    <w:lvl w:ilvl="0" w:tplc="2B64FF3A">
      <w:start w:val="17"/>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1EA97006"/>
    <w:multiLevelType w:val="hybridMultilevel"/>
    <w:tmpl w:val="FBDE0FE4"/>
    <w:lvl w:ilvl="0" w:tplc="C88A04EA">
      <w:numFmt w:val="bullet"/>
      <w:lvlText w:val=""/>
      <w:lvlJc w:val="left"/>
      <w:pPr>
        <w:ind w:left="720" w:hanging="360"/>
      </w:pPr>
      <w:rPr>
        <w:rFonts w:ascii="Symbol" w:eastAsiaTheme="minorHAnsi" w:hAnsi="Symbo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A4C5947"/>
    <w:multiLevelType w:val="hybridMultilevel"/>
    <w:tmpl w:val="4DE6DEF0"/>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nsid w:val="2C586A65"/>
    <w:multiLevelType w:val="hybridMultilevel"/>
    <w:tmpl w:val="F2869C76"/>
    <w:lvl w:ilvl="0" w:tplc="055E5B74">
      <w:start w:val="5"/>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0F72F60"/>
    <w:multiLevelType w:val="hybridMultilevel"/>
    <w:tmpl w:val="35A2F5C2"/>
    <w:lvl w:ilvl="0" w:tplc="CEE81992">
      <w:start w:val="1"/>
      <w:numFmt w:val="decimal"/>
      <w:lvlText w:val="%1."/>
      <w:lvlJc w:val="left"/>
      <w:pPr>
        <w:ind w:left="720" w:hanging="360"/>
      </w:pPr>
      <w:rPr>
        <w:rFonts w:eastAsiaTheme="minorHAnsi" w:cstheme="minorBidi"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18">
    <w:nsid w:val="33CC5F72"/>
    <w:multiLevelType w:val="hybridMultilevel"/>
    <w:tmpl w:val="857EC99C"/>
    <w:lvl w:ilvl="0" w:tplc="B9F45384">
      <w:numFmt w:val="bullet"/>
      <w:lvlText w:val=""/>
      <w:lvlJc w:val="left"/>
      <w:pPr>
        <w:ind w:left="720" w:hanging="360"/>
      </w:pPr>
      <w:rPr>
        <w:rFonts w:ascii="Symbol" w:eastAsiaTheme="minorHAnsi" w:hAnsi="Symbol"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36D9718A"/>
    <w:multiLevelType w:val="hybridMultilevel"/>
    <w:tmpl w:val="E892EBD0"/>
    <w:lvl w:ilvl="0" w:tplc="370081F8">
      <w:start w:val="1"/>
      <w:numFmt w:val="decimal"/>
      <w:lvlText w:val="%1)"/>
      <w:lvlJc w:val="left"/>
      <w:pPr>
        <w:ind w:left="720" w:hanging="360"/>
      </w:pPr>
      <w:rPr>
        <w:rFonts w:hint="default"/>
        <w:b/>
        <w:i w:val="0"/>
        <w:color w:val="00000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21">
    <w:nsid w:val="374215DE"/>
    <w:multiLevelType w:val="hybridMultilevel"/>
    <w:tmpl w:val="34B21FE8"/>
    <w:lvl w:ilvl="0" w:tplc="4F0CD0FE">
      <w:start w:val="1"/>
      <w:numFmt w:val="bullet"/>
      <w:lvlText w:val="-"/>
      <w:lvlJc w:val="left"/>
      <w:pPr>
        <w:ind w:left="1080" w:hanging="360"/>
      </w:pPr>
      <w:rPr>
        <w:rFonts w:ascii="Palatino Linotype" w:eastAsia="Times New Roman" w:hAnsi="Palatino Linotype" w:cs="Times New Roman" w:hint="default"/>
        <w:b/>
        <w:color w:val="000000"/>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2">
    <w:nsid w:val="38914BF3"/>
    <w:multiLevelType w:val="hybridMultilevel"/>
    <w:tmpl w:val="C8E8FF3E"/>
    <w:lvl w:ilvl="0" w:tplc="8A72C36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38985675"/>
    <w:multiLevelType w:val="hybridMultilevel"/>
    <w:tmpl w:val="B0F2AB02"/>
    <w:lvl w:ilvl="0" w:tplc="080A0017">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3A7B47DB"/>
    <w:multiLevelType w:val="hybridMultilevel"/>
    <w:tmpl w:val="4F02829E"/>
    <w:lvl w:ilvl="0" w:tplc="591C23FC">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6">
    <w:nsid w:val="440C4DDE"/>
    <w:multiLevelType w:val="hybridMultilevel"/>
    <w:tmpl w:val="5F325DD4"/>
    <w:lvl w:ilvl="0" w:tplc="131A2E84">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EFC582C"/>
    <w:multiLevelType w:val="hybridMultilevel"/>
    <w:tmpl w:val="C9A69E02"/>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8">
    <w:nsid w:val="4F7A48F3"/>
    <w:multiLevelType w:val="hybridMultilevel"/>
    <w:tmpl w:val="35A2F5C2"/>
    <w:lvl w:ilvl="0" w:tplc="CEE81992">
      <w:start w:val="1"/>
      <w:numFmt w:val="decimal"/>
      <w:lvlText w:val="%1."/>
      <w:lvlJc w:val="left"/>
      <w:pPr>
        <w:ind w:left="720" w:hanging="360"/>
      </w:pPr>
      <w:rPr>
        <w:rFonts w:eastAsiaTheme="minorHAnsi" w:cstheme="minorBidi"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0C429E8"/>
    <w:multiLevelType w:val="hybridMultilevel"/>
    <w:tmpl w:val="437A07E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2D508F6"/>
    <w:multiLevelType w:val="hybridMultilevel"/>
    <w:tmpl w:val="511AB748"/>
    <w:lvl w:ilvl="0" w:tplc="BBDEB6E0">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538D112A"/>
    <w:multiLevelType w:val="hybridMultilevel"/>
    <w:tmpl w:val="7C02E58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2">
    <w:nsid w:val="5B812B9E"/>
    <w:multiLevelType w:val="hybridMultilevel"/>
    <w:tmpl w:val="01AA4428"/>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5C6976A2"/>
    <w:multiLevelType w:val="hybridMultilevel"/>
    <w:tmpl w:val="35A2F5C2"/>
    <w:lvl w:ilvl="0" w:tplc="CEE81992">
      <w:start w:val="1"/>
      <w:numFmt w:val="decimal"/>
      <w:lvlText w:val="%1."/>
      <w:lvlJc w:val="left"/>
      <w:pPr>
        <w:ind w:left="720" w:hanging="360"/>
      </w:pPr>
      <w:rPr>
        <w:rFonts w:eastAsiaTheme="minorHAnsi" w:cstheme="minorBidi"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5EB93C11"/>
    <w:multiLevelType w:val="hybridMultilevel"/>
    <w:tmpl w:val="DC4861CC"/>
    <w:lvl w:ilvl="0" w:tplc="270AF41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5F5D4588"/>
    <w:multiLevelType w:val="hybridMultilevel"/>
    <w:tmpl w:val="99B67834"/>
    <w:lvl w:ilvl="0" w:tplc="080A0001">
      <w:start w:val="1"/>
      <w:numFmt w:val="bullet"/>
      <w:lvlText w:val=""/>
      <w:lvlJc w:val="left"/>
      <w:pPr>
        <w:ind w:left="773" w:hanging="360"/>
      </w:pPr>
      <w:rPr>
        <w:rFonts w:ascii="Symbol" w:hAnsi="Symbol" w:hint="default"/>
      </w:rPr>
    </w:lvl>
    <w:lvl w:ilvl="1" w:tplc="080A0003" w:tentative="1">
      <w:start w:val="1"/>
      <w:numFmt w:val="bullet"/>
      <w:lvlText w:val="o"/>
      <w:lvlJc w:val="left"/>
      <w:pPr>
        <w:ind w:left="1493" w:hanging="360"/>
      </w:pPr>
      <w:rPr>
        <w:rFonts w:ascii="Courier New" w:hAnsi="Courier New" w:cs="Courier New" w:hint="default"/>
      </w:rPr>
    </w:lvl>
    <w:lvl w:ilvl="2" w:tplc="080A0005" w:tentative="1">
      <w:start w:val="1"/>
      <w:numFmt w:val="bullet"/>
      <w:lvlText w:val=""/>
      <w:lvlJc w:val="left"/>
      <w:pPr>
        <w:ind w:left="2213" w:hanging="360"/>
      </w:pPr>
      <w:rPr>
        <w:rFonts w:ascii="Wingdings" w:hAnsi="Wingdings" w:hint="default"/>
      </w:rPr>
    </w:lvl>
    <w:lvl w:ilvl="3" w:tplc="080A0001" w:tentative="1">
      <w:start w:val="1"/>
      <w:numFmt w:val="bullet"/>
      <w:lvlText w:val=""/>
      <w:lvlJc w:val="left"/>
      <w:pPr>
        <w:ind w:left="2933" w:hanging="360"/>
      </w:pPr>
      <w:rPr>
        <w:rFonts w:ascii="Symbol" w:hAnsi="Symbol" w:hint="default"/>
      </w:rPr>
    </w:lvl>
    <w:lvl w:ilvl="4" w:tplc="080A0003" w:tentative="1">
      <w:start w:val="1"/>
      <w:numFmt w:val="bullet"/>
      <w:lvlText w:val="o"/>
      <w:lvlJc w:val="left"/>
      <w:pPr>
        <w:ind w:left="3653" w:hanging="360"/>
      </w:pPr>
      <w:rPr>
        <w:rFonts w:ascii="Courier New" w:hAnsi="Courier New" w:cs="Courier New" w:hint="default"/>
      </w:rPr>
    </w:lvl>
    <w:lvl w:ilvl="5" w:tplc="080A0005" w:tentative="1">
      <w:start w:val="1"/>
      <w:numFmt w:val="bullet"/>
      <w:lvlText w:val=""/>
      <w:lvlJc w:val="left"/>
      <w:pPr>
        <w:ind w:left="4373" w:hanging="360"/>
      </w:pPr>
      <w:rPr>
        <w:rFonts w:ascii="Wingdings" w:hAnsi="Wingdings" w:hint="default"/>
      </w:rPr>
    </w:lvl>
    <w:lvl w:ilvl="6" w:tplc="080A0001" w:tentative="1">
      <w:start w:val="1"/>
      <w:numFmt w:val="bullet"/>
      <w:lvlText w:val=""/>
      <w:lvlJc w:val="left"/>
      <w:pPr>
        <w:ind w:left="5093" w:hanging="360"/>
      </w:pPr>
      <w:rPr>
        <w:rFonts w:ascii="Symbol" w:hAnsi="Symbol" w:hint="default"/>
      </w:rPr>
    </w:lvl>
    <w:lvl w:ilvl="7" w:tplc="080A0003" w:tentative="1">
      <w:start w:val="1"/>
      <w:numFmt w:val="bullet"/>
      <w:lvlText w:val="o"/>
      <w:lvlJc w:val="left"/>
      <w:pPr>
        <w:ind w:left="5813" w:hanging="360"/>
      </w:pPr>
      <w:rPr>
        <w:rFonts w:ascii="Courier New" w:hAnsi="Courier New" w:cs="Courier New" w:hint="default"/>
      </w:rPr>
    </w:lvl>
    <w:lvl w:ilvl="8" w:tplc="080A0005" w:tentative="1">
      <w:start w:val="1"/>
      <w:numFmt w:val="bullet"/>
      <w:lvlText w:val=""/>
      <w:lvlJc w:val="left"/>
      <w:pPr>
        <w:ind w:left="6533" w:hanging="360"/>
      </w:pPr>
      <w:rPr>
        <w:rFonts w:ascii="Wingdings" w:hAnsi="Wingdings" w:hint="default"/>
      </w:rPr>
    </w:lvl>
  </w:abstractNum>
  <w:abstractNum w:abstractNumId="36">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67591656"/>
    <w:multiLevelType w:val="hybridMultilevel"/>
    <w:tmpl w:val="35A2F5C2"/>
    <w:lvl w:ilvl="0" w:tplc="CEE81992">
      <w:start w:val="1"/>
      <w:numFmt w:val="decimal"/>
      <w:lvlText w:val="%1."/>
      <w:lvlJc w:val="left"/>
      <w:pPr>
        <w:ind w:left="720" w:hanging="360"/>
      </w:pPr>
      <w:rPr>
        <w:rFonts w:eastAsiaTheme="minorHAnsi" w:cstheme="minorBidi"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692167DA"/>
    <w:multiLevelType w:val="hybridMultilevel"/>
    <w:tmpl w:val="AB185334"/>
    <w:lvl w:ilvl="0" w:tplc="6232796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A1A72"/>
    <w:multiLevelType w:val="hybridMultilevel"/>
    <w:tmpl w:val="9DDA23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D3E0EBE"/>
    <w:multiLevelType w:val="hybridMultilevel"/>
    <w:tmpl w:val="8C6EFEC6"/>
    <w:lvl w:ilvl="0" w:tplc="A6F0CDA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7F6524CE"/>
    <w:multiLevelType w:val="hybridMultilevel"/>
    <w:tmpl w:val="FCFAAAEA"/>
    <w:lvl w:ilvl="0" w:tplc="458C6932">
      <w:start w:val="3"/>
      <w:numFmt w:val="decimal"/>
      <w:lvlText w:val="%1."/>
      <w:lvlJc w:val="left"/>
      <w:pPr>
        <w:ind w:left="720" w:hanging="360"/>
      </w:pPr>
      <w:rPr>
        <w:rFonts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7FA41715"/>
    <w:multiLevelType w:val="hybridMultilevel"/>
    <w:tmpl w:val="5AD40A80"/>
    <w:lvl w:ilvl="0" w:tplc="122EC3E8">
      <w:start w:val="12"/>
      <w:numFmt w:val="bullet"/>
      <w:lvlText w:val="-"/>
      <w:lvlJc w:val="left"/>
      <w:pPr>
        <w:ind w:left="720" w:hanging="360"/>
      </w:pPr>
      <w:rPr>
        <w:rFonts w:ascii="Palatino Linotype" w:eastAsia="Times New Roman" w:hAnsi="Palatino Linotype" w:cs="Times New Roman"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3"/>
  </w:num>
  <w:num w:numId="2">
    <w:abstractNumId w:val="18"/>
  </w:num>
  <w:num w:numId="3">
    <w:abstractNumId w:val="36"/>
  </w:num>
  <w:num w:numId="4">
    <w:abstractNumId w:val="39"/>
  </w:num>
  <w:num w:numId="5">
    <w:abstractNumId w:val="12"/>
  </w:num>
  <w:num w:numId="6">
    <w:abstractNumId w:val="8"/>
  </w:num>
  <w:num w:numId="7">
    <w:abstractNumId w:val="31"/>
  </w:num>
  <w:num w:numId="8">
    <w:abstractNumId w:val="4"/>
  </w:num>
  <w:num w:numId="9">
    <w:abstractNumId w:val="38"/>
  </w:num>
  <w:num w:numId="10">
    <w:abstractNumId w:val="44"/>
  </w:num>
  <w:num w:numId="11">
    <w:abstractNumId w:val="3"/>
  </w:num>
  <w:num w:numId="12">
    <w:abstractNumId w:val="42"/>
  </w:num>
  <w:num w:numId="13">
    <w:abstractNumId w:val="20"/>
  </w:num>
  <w:num w:numId="14">
    <w:abstractNumId w:val="17"/>
  </w:num>
  <w:num w:numId="15">
    <w:abstractNumId w:val="24"/>
  </w:num>
  <w:num w:numId="16">
    <w:abstractNumId w:val="28"/>
  </w:num>
  <w:num w:numId="17">
    <w:abstractNumId w:val="33"/>
  </w:num>
  <w:num w:numId="18">
    <w:abstractNumId w:val="7"/>
  </w:num>
  <w:num w:numId="19">
    <w:abstractNumId w:val="15"/>
  </w:num>
  <w:num w:numId="20">
    <w:abstractNumId w:val="37"/>
  </w:num>
  <w:num w:numId="21">
    <w:abstractNumId w:val="10"/>
  </w:num>
  <w:num w:numId="22">
    <w:abstractNumId w:val="1"/>
  </w:num>
  <w:num w:numId="23">
    <w:abstractNumId w:val="34"/>
  </w:num>
  <w:num w:numId="24">
    <w:abstractNumId w:val="22"/>
  </w:num>
  <w:num w:numId="25">
    <w:abstractNumId w:val="35"/>
  </w:num>
  <w:num w:numId="26">
    <w:abstractNumId w:val="41"/>
  </w:num>
  <w:num w:numId="27">
    <w:abstractNumId w:val="26"/>
  </w:num>
  <w:num w:numId="28">
    <w:abstractNumId w:val="30"/>
  </w:num>
  <w:num w:numId="29">
    <w:abstractNumId w:val="9"/>
  </w:num>
  <w:num w:numId="30">
    <w:abstractNumId w:val="0"/>
  </w:num>
  <w:num w:numId="31">
    <w:abstractNumId w:val="11"/>
  </w:num>
  <w:num w:numId="32">
    <w:abstractNumId w:val="43"/>
  </w:num>
  <w:num w:numId="33">
    <w:abstractNumId w:val="14"/>
  </w:num>
  <w:num w:numId="34">
    <w:abstractNumId w:val="2"/>
  </w:num>
  <w:num w:numId="35">
    <w:abstractNumId w:val="6"/>
  </w:num>
  <w:num w:numId="36">
    <w:abstractNumId w:val="27"/>
  </w:num>
  <w:num w:numId="37">
    <w:abstractNumId w:val="13"/>
  </w:num>
  <w:num w:numId="38">
    <w:abstractNumId w:val="16"/>
  </w:num>
  <w:num w:numId="39">
    <w:abstractNumId w:val="29"/>
  </w:num>
  <w:num w:numId="40">
    <w:abstractNumId w:val="32"/>
  </w:num>
  <w:num w:numId="41">
    <w:abstractNumId w:val="40"/>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
  </w:num>
  <w:num w:numId="44">
    <w:abstractNumId w:val="19"/>
  </w:num>
  <w:num w:numId="4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BCD"/>
    <w:rsid w:val="00146206"/>
    <w:rsid w:val="00196E1F"/>
    <w:rsid w:val="001B1DF1"/>
    <w:rsid w:val="001B5E73"/>
    <w:rsid w:val="00211692"/>
    <w:rsid w:val="002359E0"/>
    <w:rsid w:val="002368C5"/>
    <w:rsid w:val="002E596C"/>
    <w:rsid w:val="00314181"/>
    <w:rsid w:val="00331544"/>
    <w:rsid w:val="003B6F45"/>
    <w:rsid w:val="003E3201"/>
    <w:rsid w:val="003F32E8"/>
    <w:rsid w:val="00443329"/>
    <w:rsid w:val="00497C9E"/>
    <w:rsid w:val="004C317E"/>
    <w:rsid w:val="004C7AA4"/>
    <w:rsid w:val="004D0826"/>
    <w:rsid w:val="0051669B"/>
    <w:rsid w:val="00632D40"/>
    <w:rsid w:val="00655C8A"/>
    <w:rsid w:val="00660958"/>
    <w:rsid w:val="00665825"/>
    <w:rsid w:val="006C53A7"/>
    <w:rsid w:val="0079656D"/>
    <w:rsid w:val="007F4F1A"/>
    <w:rsid w:val="00817BA9"/>
    <w:rsid w:val="008733D7"/>
    <w:rsid w:val="008C5D6D"/>
    <w:rsid w:val="008F0A64"/>
    <w:rsid w:val="009577F2"/>
    <w:rsid w:val="009B3FD7"/>
    <w:rsid w:val="009C7BAC"/>
    <w:rsid w:val="009E6CE5"/>
    <w:rsid w:val="00AC4D69"/>
    <w:rsid w:val="00B13B00"/>
    <w:rsid w:val="00B455B4"/>
    <w:rsid w:val="00BC6013"/>
    <w:rsid w:val="00CD1033"/>
    <w:rsid w:val="00D06891"/>
    <w:rsid w:val="00D320DA"/>
    <w:rsid w:val="00D71F2E"/>
    <w:rsid w:val="00E03075"/>
    <w:rsid w:val="00E25330"/>
    <w:rsid w:val="00E25BCD"/>
    <w:rsid w:val="00EA3F50"/>
    <w:rsid w:val="00EB088E"/>
    <w:rsid w:val="00F0515E"/>
    <w:rsid w:val="00F107C8"/>
    <w:rsid w:val="00F127D6"/>
    <w:rsid w:val="00F3677D"/>
    <w:rsid w:val="00FE26D4"/>
    <w:rsid w:val="00FF288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1C434FEF-C16A-4C34-AC88-5689A218A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5BCD"/>
  </w:style>
  <w:style w:type="paragraph" w:styleId="Ttulo1">
    <w:name w:val="heading 1"/>
    <w:basedOn w:val="Normal"/>
    <w:next w:val="Normal"/>
    <w:link w:val="Ttulo1Car"/>
    <w:uiPriority w:val="9"/>
    <w:qFormat/>
    <w:rsid w:val="00E25BCD"/>
    <w:pPr>
      <w:keepNext/>
      <w:spacing w:before="240" w:after="60" w:line="240" w:lineRule="auto"/>
      <w:outlineLvl w:val="0"/>
    </w:pPr>
    <w:rPr>
      <w:rFonts w:ascii="Arial" w:eastAsia="Times New Roman" w:hAnsi="Arial" w:cs="Times New Roman"/>
      <w:b/>
      <w:bCs/>
      <w:spacing w:val="30"/>
      <w:kern w:val="32"/>
      <w:sz w:val="24"/>
      <w:szCs w:val="32"/>
      <w:lang w:val="es-ES_tradnl"/>
    </w:rPr>
  </w:style>
  <w:style w:type="paragraph" w:styleId="Ttulo2">
    <w:name w:val="heading 2"/>
    <w:basedOn w:val="Normal"/>
    <w:next w:val="Normal"/>
    <w:link w:val="Ttulo2Car"/>
    <w:uiPriority w:val="9"/>
    <w:unhideWhenUsed/>
    <w:qFormat/>
    <w:rsid w:val="00E25BC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E25BCD"/>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25BCD"/>
    <w:rPr>
      <w:rFonts w:ascii="Arial" w:eastAsia="Times New Roman" w:hAnsi="Arial" w:cs="Times New Roman"/>
      <w:b/>
      <w:bCs/>
      <w:spacing w:val="30"/>
      <w:kern w:val="32"/>
      <w:sz w:val="24"/>
      <w:szCs w:val="32"/>
      <w:lang w:val="es-ES_tradnl"/>
    </w:rPr>
  </w:style>
  <w:style w:type="character" w:customStyle="1" w:styleId="Ttulo2Car">
    <w:name w:val="Título 2 Car"/>
    <w:basedOn w:val="Fuentedeprrafopredeter"/>
    <w:link w:val="Ttulo2"/>
    <w:uiPriority w:val="9"/>
    <w:rsid w:val="00E25BCD"/>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E25BCD"/>
    <w:rPr>
      <w:rFonts w:ascii="Times New Roman" w:eastAsia="Times New Roman" w:hAnsi="Times New Roman" w:cs="Times New Roman"/>
      <w:b/>
      <w:bCs/>
      <w:sz w:val="24"/>
      <w:szCs w:val="24"/>
      <w:lang w:eastAsia="es-MX"/>
    </w:rPr>
  </w:style>
  <w:style w:type="paragraph" w:styleId="Encabezado">
    <w:name w:val="header"/>
    <w:basedOn w:val="Normal"/>
    <w:link w:val="EncabezadoCar"/>
    <w:uiPriority w:val="99"/>
    <w:unhideWhenUsed/>
    <w:rsid w:val="00E25BC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25BCD"/>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25BC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25BCD"/>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25BCD"/>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25BCD"/>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25BCD"/>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E25BCD"/>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E25BCD"/>
    <w:rPr>
      <w:color w:val="0563C1" w:themeColor="hyperlink"/>
      <w:u w:val="single"/>
    </w:rPr>
  </w:style>
  <w:style w:type="paragraph" w:styleId="Sinespaciado">
    <w:name w:val="No Spacing"/>
    <w:aliases w:val="Francesa,INAI"/>
    <w:link w:val="SinespaciadoCar"/>
    <w:uiPriority w:val="1"/>
    <w:qFormat/>
    <w:rsid w:val="00E25BCD"/>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E25BCD"/>
    <w:rPr>
      <w:rFonts w:ascii="Times New Roman" w:eastAsia="Times New Roman" w:hAnsi="Times New Roman" w:cs="Times New Roman"/>
      <w:sz w:val="24"/>
      <w:szCs w:val="24"/>
      <w:lang w:eastAsia="es-ES"/>
    </w:rPr>
  </w:style>
  <w:style w:type="table" w:styleId="Tablaconcuadrcula">
    <w:name w:val="Table Grid"/>
    <w:basedOn w:val="Tablanormal"/>
    <w:uiPriority w:val="39"/>
    <w:rsid w:val="00E25B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25BCD"/>
    <w:pPr>
      <w:autoSpaceDE w:val="0"/>
      <w:autoSpaceDN w:val="0"/>
      <w:adjustRightInd w:val="0"/>
      <w:spacing w:after="0" w:line="240" w:lineRule="auto"/>
    </w:pPr>
    <w:rPr>
      <w:rFonts w:ascii="Bookman Old Style" w:hAnsi="Bookman Old Style" w:cs="Bookman Old Style"/>
      <w:color w:val="000000"/>
      <w:sz w:val="24"/>
      <w:szCs w:val="24"/>
    </w:rPr>
  </w:style>
  <w:style w:type="paragraph" w:styleId="Textoindependiente2">
    <w:name w:val="Body Text 2"/>
    <w:basedOn w:val="Normal"/>
    <w:link w:val="Textoindependiente2Car"/>
    <w:uiPriority w:val="99"/>
    <w:unhideWhenUsed/>
    <w:rsid w:val="00E25BCD"/>
    <w:pPr>
      <w:spacing w:after="120" w:line="480" w:lineRule="auto"/>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uiPriority w:val="99"/>
    <w:rsid w:val="00E25BCD"/>
    <w:rPr>
      <w:rFonts w:ascii="Times New Roman" w:eastAsia="Times New Roman" w:hAnsi="Times New Roman" w:cs="Times New Roman"/>
      <w:sz w:val="24"/>
      <w:szCs w:val="24"/>
      <w:lang w:val="es-ES" w:eastAsia="es-ES"/>
    </w:rPr>
  </w:style>
  <w:style w:type="character" w:customStyle="1" w:styleId="il">
    <w:name w:val="il"/>
    <w:basedOn w:val="Fuentedeprrafopredeter"/>
    <w:rsid w:val="00E25BCD"/>
  </w:style>
  <w:style w:type="paragraph" w:styleId="Textoindependiente">
    <w:name w:val="Body Text"/>
    <w:basedOn w:val="Normal"/>
    <w:link w:val="TextoindependienteCar"/>
    <w:uiPriority w:val="1"/>
    <w:unhideWhenUsed/>
    <w:qFormat/>
    <w:rsid w:val="00E25BCD"/>
    <w:pPr>
      <w:spacing w:after="120"/>
    </w:pPr>
  </w:style>
  <w:style w:type="character" w:customStyle="1" w:styleId="TextoindependienteCar">
    <w:name w:val="Texto independiente Car"/>
    <w:basedOn w:val="Fuentedeprrafopredeter"/>
    <w:link w:val="Textoindependiente"/>
    <w:uiPriority w:val="1"/>
    <w:rsid w:val="00E25BC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E25BCD"/>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E25BCD"/>
    <w:rPr>
      <w:sz w:val="20"/>
      <w:szCs w:val="20"/>
    </w:rPr>
  </w:style>
  <w:style w:type="paragraph" w:customStyle="1" w:styleId="ROMANOS">
    <w:name w:val="ROMANOS"/>
    <w:basedOn w:val="Normal"/>
    <w:link w:val="ROMANOSCar"/>
    <w:rsid w:val="00E25BCD"/>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E25BCD"/>
    <w:rPr>
      <w:rFonts w:ascii="Arial" w:eastAsia="Times New Roman" w:hAnsi="Arial" w:cs="Arial"/>
      <w:sz w:val="18"/>
      <w:szCs w:val="18"/>
      <w:lang w:val="es-ES" w:eastAsia="es-ES"/>
    </w:rPr>
  </w:style>
  <w:style w:type="character" w:styleId="Textoennegrita">
    <w:name w:val="Strong"/>
    <w:uiPriority w:val="22"/>
    <w:qFormat/>
    <w:rsid w:val="00E25BCD"/>
    <w:rPr>
      <w:b/>
      <w:bCs/>
    </w:rPr>
  </w:style>
  <w:style w:type="character" w:customStyle="1" w:styleId="TextodegloboCar">
    <w:name w:val="Texto de globo Car"/>
    <w:basedOn w:val="Fuentedeprrafopredeter"/>
    <w:link w:val="Textodeglobo"/>
    <w:uiPriority w:val="99"/>
    <w:semiHidden/>
    <w:rsid w:val="00E25BCD"/>
    <w:rPr>
      <w:rFonts w:ascii="Segoe UI" w:hAnsi="Segoe UI" w:cs="Segoe UI"/>
      <w:sz w:val="18"/>
      <w:szCs w:val="18"/>
    </w:rPr>
  </w:style>
  <w:style w:type="paragraph" w:styleId="Textodeglobo">
    <w:name w:val="Balloon Text"/>
    <w:basedOn w:val="Normal"/>
    <w:link w:val="TextodegloboCar"/>
    <w:uiPriority w:val="99"/>
    <w:semiHidden/>
    <w:unhideWhenUsed/>
    <w:rsid w:val="00E25BCD"/>
    <w:pPr>
      <w:spacing w:after="0" w:line="240" w:lineRule="auto"/>
    </w:pPr>
    <w:rPr>
      <w:rFonts w:ascii="Segoe UI" w:hAnsi="Segoe UI" w:cs="Segoe UI"/>
      <w:sz w:val="18"/>
      <w:szCs w:val="18"/>
    </w:rPr>
  </w:style>
  <w:style w:type="character" w:customStyle="1" w:styleId="TextocomentarioCar">
    <w:name w:val="Texto comentario Car"/>
    <w:basedOn w:val="Fuentedeprrafopredeter"/>
    <w:link w:val="Textocomentario"/>
    <w:uiPriority w:val="99"/>
    <w:semiHidden/>
    <w:rsid w:val="00E25BCD"/>
    <w:rPr>
      <w:sz w:val="20"/>
      <w:szCs w:val="20"/>
    </w:rPr>
  </w:style>
  <w:style w:type="paragraph" w:styleId="Textocomentario">
    <w:name w:val="annotation text"/>
    <w:basedOn w:val="Normal"/>
    <w:link w:val="TextocomentarioCar"/>
    <w:uiPriority w:val="99"/>
    <w:semiHidden/>
    <w:unhideWhenUsed/>
    <w:rsid w:val="00E25BCD"/>
    <w:pPr>
      <w:spacing w:line="240" w:lineRule="auto"/>
    </w:pPr>
    <w:rPr>
      <w:sz w:val="20"/>
      <w:szCs w:val="20"/>
    </w:rPr>
  </w:style>
  <w:style w:type="character" w:customStyle="1" w:styleId="AsuntodelcomentarioCar">
    <w:name w:val="Asunto del comentario Car"/>
    <w:basedOn w:val="TextocomentarioCar"/>
    <w:link w:val="Asuntodelcomentario"/>
    <w:uiPriority w:val="99"/>
    <w:semiHidden/>
    <w:rsid w:val="00E25BCD"/>
    <w:rPr>
      <w:b/>
      <w:bCs/>
      <w:sz w:val="20"/>
      <w:szCs w:val="20"/>
    </w:rPr>
  </w:style>
  <w:style w:type="paragraph" w:styleId="Asuntodelcomentario">
    <w:name w:val="annotation subject"/>
    <w:basedOn w:val="Textocomentario"/>
    <w:next w:val="Textocomentario"/>
    <w:link w:val="AsuntodelcomentarioCar"/>
    <w:uiPriority w:val="99"/>
    <w:semiHidden/>
    <w:unhideWhenUsed/>
    <w:rsid w:val="00E25BCD"/>
    <w:rPr>
      <w:b/>
      <w:bCs/>
    </w:rPr>
  </w:style>
  <w:style w:type="character" w:customStyle="1" w:styleId="apple-style-span">
    <w:name w:val="apple-style-span"/>
    <w:rsid w:val="00E25BCD"/>
  </w:style>
  <w:style w:type="paragraph" w:styleId="Textosinformato">
    <w:name w:val="Plain Text"/>
    <w:basedOn w:val="Normal"/>
    <w:link w:val="TextosinformatoCar"/>
    <w:rsid w:val="00E25BCD"/>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E25BCD"/>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25BCD"/>
  </w:style>
  <w:style w:type="character" w:customStyle="1" w:styleId="red">
    <w:name w:val="red"/>
    <w:basedOn w:val="Fuentedeprrafopredeter"/>
    <w:rsid w:val="00E25BCD"/>
  </w:style>
  <w:style w:type="paragraph" w:customStyle="1" w:styleId="francesa">
    <w:name w:val="francesa"/>
    <w:basedOn w:val="Normal"/>
    <w:rsid w:val="00E25BC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E25BCD"/>
    <w:pPr>
      <w:spacing w:line="221" w:lineRule="atLeast"/>
    </w:pPr>
    <w:rPr>
      <w:rFonts w:ascii="Arial" w:hAnsi="Arial" w:cs="Arial"/>
      <w:color w:val="auto"/>
    </w:rPr>
  </w:style>
  <w:style w:type="paragraph" w:customStyle="1" w:styleId="n2">
    <w:name w:val="n2"/>
    <w:basedOn w:val="Normal"/>
    <w:rsid w:val="00E25BC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E25BCD"/>
    <w:rPr>
      <w:i/>
      <w:iCs/>
    </w:rPr>
  </w:style>
  <w:style w:type="paragraph" w:customStyle="1" w:styleId="j">
    <w:name w:val="j"/>
    <w:basedOn w:val="Normal"/>
    <w:rsid w:val="00E25BC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2">
    <w:name w:val="j2"/>
    <w:basedOn w:val="Normal"/>
    <w:rsid w:val="00E25BC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E25BC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E25BCD"/>
  </w:style>
  <w:style w:type="character" w:customStyle="1" w:styleId="h">
    <w:name w:val="h"/>
    <w:basedOn w:val="Fuentedeprrafopredeter"/>
    <w:rsid w:val="00E25BCD"/>
  </w:style>
  <w:style w:type="character" w:customStyle="1" w:styleId="i1">
    <w:name w:val="i1"/>
    <w:basedOn w:val="Fuentedeprrafopredeter"/>
    <w:rsid w:val="00E25BCD"/>
  </w:style>
  <w:style w:type="paragraph" w:styleId="Sangradetextonormal">
    <w:name w:val="Body Text Indent"/>
    <w:basedOn w:val="Normal"/>
    <w:link w:val="SangradetextonormalCar"/>
    <w:uiPriority w:val="99"/>
    <w:unhideWhenUsed/>
    <w:rsid w:val="00E25BCD"/>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E25BCD"/>
    <w:rPr>
      <w:rFonts w:ascii="Calibri" w:eastAsia="Calibri" w:hAnsi="Calibri" w:cs="Times New Roman"/>
    </w:rPr>
  </w:style>
  <w:style w:type="paragraph" w:styleId="NormalWeb">
    <w:name w:val="Normal (Web)"/>
    <w:basedOn w:val="Normal"/>
    <w:uiPriority w:val="99"/>
    <w:rsid w:val="00E25BCD"/>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notranslate">
    <w:name w:val="notranslate"/>
    <w:basedOn w:val="Fuentedeprrafopredeter"/>
    <w:rsid w:val="00E25B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9544</Words>
  <Characters>52496</Characters>
  <Application>Microsoft Office Word</Application>
  <DocSecurity>0</DocSecurity>
  <Lines>437</Lines>
  <Paragraphs>123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61917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USUARIO</cp:lastModifiedBy>
  <cp:revision>8</cp:revision>
  <dcterms:created xsi:type="dcterms:W3CDTF">2021-09-13T18:37:00Z</dcterms:created>
  <dcterms:modified xsi:type="dcterms:W3CDTF">2021-10-07T20:33:00Z</dcterms:modified>
</cp:coreProperties>
</file>