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4507348C" w:rsidR="00E15E85" w:rsidRPr="00BC72E1"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BC72E1">
        <w:rPr>
          <w:rFonts w:ascii="Palatino Linotype" w:eastAsia="Times New Roman" w:hAnsi="Palatino Linotype" w:cs="Arial"/>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1A413D">
        <w:rPr>
          <w:rFonts w:ascii="Palatino Linotype" w:eastAsia="Times New Roman" w:hAnsi="Palatino Linotype" w:cs="Arial"/>
          <w:color w:val="000000"/>
          <w:sz w:val="24"/>
          <w:szCs w:val="24"/>
          <w:lang w:val="es-ES_tradnl" w:eastAsia="es-MX"/>
        </w:rPr>
        <w:t>once de agosto</w:t>
      </w:r>
      <w:r w:rsidR="00B6782C">
        <w:rPr>
          <w:rFonts w:ascii="Palatino Linotype" w:eastAsia="Times New Roman" w:hAnsi="Palatino Linotype" w:cs="Arial"/>
          <w:color w:val="000000"/>
          <w:sz w:val="24"/>
          <w:szCs w:val="24"/>
          <w:lang w:val="es-ES_tradnl" w:eastAsia="es-MX"/>
        </w:rPr>
        <w:t xml:space="preserve"> </w:t>
      </w:r>
      <w:r w:rsidR="001708B9" w:rsidRPr="00BC72E1">
        <w:rPr>
          <w:rFonts w:ascii="Palatino Linotype" w:eastAsia="Times New Roman" w:hAnsi="Palatino Linotype" w:cs="Arial"/>
          <w:color w:val="000000"/>
          <w:sz w:val="24"/>
          <w:szCs w:val="24"/>
          <w:lang w:val="es-ES_tradnl" w:eastAsia="es-MX"/>
        </w:rPr>
        <w:t>de dos mil veintiuno</w:t>
      </w:r>
      <w:r w:rsidRPr="00BC72E1">
        <w:rPr>
          <w:rFonts w:ascii="Palatino Linotype" w:eastAsia="Times New Roman" w:hAnsi="Palatino Linotype" w:cs="Arial"/>
          <w:color w:val="000000"/>
          <w:sz w:val="24"/>
          <w:szCs w:val="24"/>
          <w:lang w:val="es-ES_tradnl" w:eastAsia="es-MX"/>
        </w:rPr>
        <w:t>.</w:t>
      </w:r>
    </w:p>
    <w:p w14:paraId="5CC92DBC" w14:textId="77777777" w:rsidR="00E15E85" w:rsidRPr="00BC72E1"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2CEC7A43" w14:textId="00436508" w:rsidR="00E87E34" w:rsidRPr="00BC72E1" w:rsidRDefault="00E15E85" w:rsidP="00E15E85">
      <w:pPr>
        <w:tabs>
          <w:tab w:val="left" w:pos="1701"/>
        </w:tabs>
        <w:spacing w:before="240" w:line="360" w:lineRule="auto"/>
        <w:jc w:val="both"/>
        <w:rPr>
          <w:rFonts w:ascii="Palatino Linotype" w:hAnsi="Palatino Linotype" w:cs="Arial"/>
          <w:b/>
          <w:bCs/>
          <w:sz w:val="24"/>
          <w:lang w:val="es-ES_tradnl" w:eastAsia="es-MX"/>
        </w:rPr>
      </w:pPr>
      <w:r w:rsidRPr="00BC72E1">
        <w:rPr>
          <w:rFonts w:ascii="Palatino Linotype" w:hAnsi="Palatino Linotype" w:cs="Arial"/>
          <w:b/>
          <w:sz w:val="24"/>
          <w:lang w:val="es-ES_tradnl"/>
        </w:rPr>
        <w:t>VISTO</w:t>
      </w:r>
      <w:r w:rsidRPr="00BC72E1">
        <w:rPr>
          <w:rFonts w:ascii="Palatino Linotype" w:hAnsi="Palatino Linotype" w:cs="Arial"/>
          <w:sz w:val="24"/>
          <w:lang w:val="es-ES_tradnl"/>
        </w:rPr>
        <w:t xml:space="preserve"> el expediente electrónico formado con motivo del recurso de revisión número </w:t>
      </w:r>
      <w:r w:rsidR="007B7A2B" w:rsidRPr="00BC72E1">
        <w:rPr>
          <w:rFonts w:ascii="Palatino Linotype" w:hAnsi="Palatino Linotype" w:cs="Arial"/>
          <w:b/>
          <w:bCs/>
          <w:sz w:val="24"/>
          <w:lang w:val="es-ES_tradnl" w:eastAsia="es-MX"/>
        </w:rPr>
        <w:t>0</w:t>
      </w:r>
      <w:r w:rsidR="00B75CCE">
        <w:rPr>
          <w:rFonts w:ascii="Palatino Linotype" w:hAnsi="Palatino Linotype" w:cs="Arial"/>
          <w:b/>
          <w:bCs/>
          <w:sz w:val="24"/>
          <w:lang w:val="es-ES_tradnl" w:eastAsia="es-MX"/>
        </w:rPr>
        <w:t>1735</w:t>
      </w:r>
      <w:r w:rsidR="007E2959" w:rsidRPr="00BC72E1">
        <w:rPr>
          <w:rFonts w:ascii="Palatino Linotype" w:hAnsi="Palatino Linotype" w:cs="Arial"/>
          <w:b/>
          <w:bCs/>
          <w:sz w:val="24"/>
          <w:lang w:val="es-ES_tradnl" w:eastAsia="es-MX"/>
        </w:rPr>
        <w:t>/INFOEM/IP/RR/20</w:t>
      </w:r>
      <w:r w:rsidR="00487F76" w:rsidRPr="00BC72E1">
        <w:rPr>
          <w:rFonts w:ascii="Palatino Linotype" w:hAnsi="Palatino Linotype" w:cs="Arial"/>
          <w:b/>
          <w:bCs/>
          <w:sz w:val="24"/>
          <w:lang w:val="es-ES_tradnl" w:eastAsia="es-MX"/>
        </w:rPr>
        <w:t>2</w:t>
      </w:r>
      <w:r w:rsidR="002A7397" w:rsidRPr="00BC72E1">
        <w:rPr>
          <w:rFonts w:ascii="Palatino Linotype" w:hAnsi="Palatino Linotype" w:cs="Arial"/>
          <w:b/>
          <w:bCs/>
          <w:sz w:val="24"/>
          <w:lang w:val="es-ES_tradnl" w:eastAsia="es-MX"/>
        </w:rPr>
        <w:t>1</w:t>
      </w:r>
      <w:r w:rsidRPr="00BC72E1">
        <w:rPr>
          <w:rFonts w:ascii="Palatino Linotype" w:hAnsi="Palatino Linotype" w:cs="Arial"/>
          <w:sz w:val="24"/>
          <w:lang w:val="es-ES_tradnl"/>
        </w:rPr>
        <w:t xml:space="preserve">, </w:t>
      </w:r>
      <w:r w:rsidR="009152B5" w:rsidRPr="00BC72E1">
        <w:rPr>
          <w:rFonts w:ascii="Palatino Linotype" w:hAnsi="Palatino Linotype" w:cs="Arial"/>
          <w:sz w:val="24"/>
          <w:lang w:val="es-ES_tradnl"/>
        </w:rPr>
        <w:t xml:space="preserve">interpuesto </w:t>
      </w:r>
      <w:r w:rsidR="00FE6A4F" w:rsidRPr="00BC72E1">
        <w:rPr>
          <w:rFonts w:ascii="Palatino Linotype" w:hAnsi="Palatino Linotype" w:cs="Arial"/>
          <w:sz w:val="24"/>
          <w:lang w:val="es-ES_tradnl"/>
        </w:rPr>
        <w:t>por la</w:t>
      </w:r>
      <w:r w:rsidR="002A7397" w:rsidRPr="00BC72E1">
        <w:rPr>
          <w:rFonts w:ascii="Palatino Linotype" w:hAnsi="Palatino Linotype" w:cs="Arial"/>
          <w:sz w:val="24"/>
          <w:lang w:val="es-ES_tradnl"/>
        </w:rPr>
        <w:t xml:space="preserve"> parte solicitante</w:t>
      </w:r>
      <w:r w:rsidR="00FE6A4F" w:rsidRPr="00BC72E1">
        <w:rPr>
          <w:rFonts w:ascii="Palatino Linotype" w:hAnsi="Palatino Linotype" w:cs="Arial"/>
          <w:sz w:val="24"/>
          <w:lang w:val="es-ES_tradnl"/>
        </w:rPr>
        <w:t xml:space="preserve"> </w:t>
      </w:r>
      <w:r w:rsidR="00FE6A4F" w:rsidRPr="00BC72E1">
        <w:rPr>
          <w:rFonts w:ascii="Palatino Linotype" w:hAnsi="Palatino Linotype" w:cs="Arial"/>
          <w:b/>
          <w:sz w:val="24"/>
          <w:lang w:val="es-ES_tradnl"/>
        </w:rPr>
        <w:t xml:space="preserve">C. </w:t>
      </w:r>
      <w:r w:rsidR="007E680D">
        <w:rPr>
          <w:rFonts w:ascii="Palatino Linotype" w:hAnsi="Palatino Linotype" w:cs="Arial"/>
          <w:b/>
          <w:sz w:val="24"/>
          <w:lang w:val="es-ES_tradnl"/>
        </w:rPr>
        <w:t>xxxxxxxxxxxxxxx</w:t>
      </w:r>
      <w:r w:rsidR="00B60E22" w:rsidRPr="00B60E22">
        <w:rPr>
          <w:rFonts w:ascii="Palatino Linotype" w:hAnsi="Palatino Linotype" w:cs="Arial"/>
          <w:b/>
          <w:sz w:val="24"/>
          <w:lang w:val="es-ES_tradnl"/>
        </w:rPr>
        <w:t xml:space="preserve"> </w:t>
      </w:r>
      <w:r w:rsidR="007E680D">
        <w:rPr>
          <w:rFonts w:ascii="Palatino Linotype" w:hAnsi="Palatino Linotype" w:cs="Arial"/>
          <w:b/>
          <w:sz w:val="24"/>
          <w:lang w:val="es-ES_tradnl"/>
        </w:rPr>
        <w:t>xxxxxxx</w:t>
      </w:r>
      <w:bookmarkStart w:id="0" w:name="_GoBack"/>
      <w:bookmarkEnd w:id="0"/>
      <w:r w:rsidR="00555FF1" w:rsidRPr="00BC72E1">
        <w:rPr>
          <w:rFonts w:ascii="Palatino Linotype" w:hAnsi="Palatino Linotype" w:cs="Arial"/>
          <w:b/>
          <w:sz w:val="24"/>
          <w:lang w:val="es-ES_tradnl"/>
        </w:rPr>
        <w:t>,</w:t>
      </w:r>
      <w:r w:rsidR="002A7397" w:rsidRPr="00BC72E1">
        <w:rPr>
          <w:rFonts w:ascii="Palatino Linotype" w:hAnsi="Palatino Linotype" w:cs="Arial"/>
          <w:b/>
          <w:sz w:val="24"/>
          <w:lang w:val="es-ES_tradnl"/>
        </w:rPr>
        <w:t xml:space="preserve"> </w:t>
      </w:r>
      <w:r w:rsidR="00FE6A4F" w:rsidRPr="00BC72E1">
        <w:rPr>
          <w:rFonts w:ascii="Palatino Linotype" w:hAnsi="Palatino Linotype" w:cs="Arial"/>
          <w:sz w:val="24"/>
          <w:lang w:val="es-ES_tradnl"/>
        </w:rPr>
        <w:t>a quien en lo sucesivo</w:t>
      </w:r>
      <w:r w:rsidR="009152B5" w:rsidRPr="00BC72E1">
        <w:rPr>
          <w:rFonts w:ascii="Palatino Linotype" w:hAnsi="Palatino Linotype" w:cs="Arial"/>
          <w:sz w:val="24"/>
          <w:lang w:val="es-ES_tradnl"/>
        </w:rPr>
        <w:t xml:space="preserve"> se le denominara</w:t>
      </w:r>
      <w:r w:rsidR="00487F76" w:rsidRPr="00BC72E1">
        <w:rPr>
          <w:rFonts w:ascii="Palatino Linotype" w:hAnsi="Palatino Linotype" w:cs="Arial"/>
          <w:sz w:val="24"/>
          <w:lang w:val="es-ES_tradnl"/>
        </w:rPr>
        <w:t xml:space="preserve"> la parte</w:t>
      </w:r>
      <w:r w:rsidRPr="00BC72E1">
        <w:rPr>
          <w:rFonts w:ascii="Palatino Linotype" w:hAnsi="Palatino Linotype" w:cs="Arial"/>
          <w:b/>
          <w:sz w:val="24"/>
          <w:lang w:val="es-ES_tradnl"/>
        </w:rPr>
        <w:t xml:space="preserve"> </w:t>
      </w:r>
      <w:r w:rsidR="00487F76" w:rsidRPr="00BC72E1">
        <w:rPr>
          <w:rFonts w:ascii="Palatino Linotype" w:hAnsi="Palatino Linotype" w:cs="Arial"/>
          <w:b/>
          <w:sz w:val="24"/>
          <w:lang w:val="es-ES_tradnl"/>
        </w:rPr>
        <w:t>r</w:t>
      </w:r>
      <w:r w:rsidRPr="00BC72E1">
        <w:rPr>
          <w:rFonts w:ascii="Palatino Linotype" w:hAnsi="Palatino Linotype" w:cs="Arial"/>
          <w:b/>
          <w:sz w:val="24"/>
          <w:lang w:val="es-ES_tradnl"/>
        </w:rPr>
        <w:t>ecurrente</w:t>
      </w:r>
      <w:r w:rsidR="00E221C1" w:rsidRPr="00BC72E1">
        <w:rPr>
          <w:rFonts w:ascii="Palatino Linotype" w:hAnsi="Palatino Linotype" w:cs="Arial"/>
          <w:sz w:val="24"/>
          <w:lang w:val="es-ES_tradnl"/>
        </w:rPr>
        <w:t xml:space="preserve">, en contra </w:t>
      </w:r>
      <w:r w:rsidR="00E372DA" w:rsidRPr="00BC72E1">
        <w:rPr>
          <w:rFonts w:ascii="Palatino Linotype" w:hAnsi="Palatino Linotype" w:cs="Arial"/>
          <w:sz w:val="24"/>
          <w:lang w:val="es-ES_tradnl"/>
        </w:rPr>
        <w:t>de</w:t>
      </w:r>
      <w:r w:rsidR="00E221C1" w:rsidRPr="00BC72E1">
        <w:rPr>
          <w:rFonts w:ascii="Palatino Linotype" w:hAnsi="Palatino Linotype" w:cs="Arial"/>
          <w:sz w:val="24"/>
          <w:lang w:val="es-ES_tradnl"/>
        </w:rPr>
        <w:t xml:space="preserve"> </w:t>
      </w:r>
      <w:r w:rsidR="00654533" w:rsidRPr="00BC72E1">
        <w:rPr>
          <w:rFonts w:ascii="Palatino Linotype" w:hAnsi="Palatino Linotype" w:cs="Arial"/>
          <w:sz w:val="24"/>
          <w:lang w:val="es-ES_tradnl"/>
        </w:rPr>
        <w:t xml:space="preserve">la </w:t>
      </w:r>
      <w:r w:rsidRPr="00BC72E1">
        <w:rPr>
          <w:rFonts w:ascii="Palatino Linotype" w:hAnsi="Palatino Linotype" w:cs="Arial"/>
          <w:sz w:val="24"/>
          <w:lang w:val="es-ES_tradnl"/>
        </w:rPr>
        <w:t xml:space="preserve">respuesta </w:t>
      </w:r>
      <w:r w:rsidR="003470B1" w:rsidRPr="00BC72E1">
        <w:rPr>
          <w:rFonts w:ascii="Palatino Linotype" w:hAnsi="Palatino Linotype" w:cs="Arial"/>
          <w:sz w:val="24"/>
          <w:lang w:val="es-ES_tradnl"/>
        </w:rPr>
        <w:t>d</w:t>
      </w:r>
      <w:r w:rsidR="00E372DA" w:rsidRPr="00BC72E1">
        <w:rPr>
          <w:rFonts w:ascii="Palatino Linotype" w:hAnsi="Palatino Linotype" w:cs="Arial"/>
          <w:sz w:val="24"/>
          <w:szCs w:val="24"/>
          <w:lang w:val="es-ES_tradnl"/>
        </w:rPr>
        <w:t>el</w:t>
      </w:r>
      <w:r w:rsidRPr="00BC72E1">
        <w:rPr>
          <w:rFonts w:ascii="Palatino Linotype" w:hAnsi="Palatino Linotype" w:cs="Arial"/>
          <w:sz w:val="24"/>
          <w:szCs w:val="24"/>
          <w:lang w:val="es-ES_tradnl"/>
        </w:rPr>
        <w:t xml:space="preserve"> </w:t>
      </w:r>
      <w:r w:rsidR="00B60E22">
        <w:rPr>
          <w:rFonts w:ascii="Palatino Linotype" w:hAnsi="Palatino Linotype" w:cs="Arial"/>
          <w:b/>
          <w:sz w:val="24"/>
          <w:szCs w:val="24"/>
          <w:lang w:val="es-ES_tradnl"/>
        </w:rPr>
        <w:t>Ayuntamiento de Zumpango</w:t>
      </w:r>
      <w:r w:rsidRPr="00BC72E1">
        <w:rPr>
          <w:rFonts w:ascii="Palatino Linotype" w:hAnsi="Palatino Linotype" w:cs="Arial"/>
          <w:sz w:val="28"/>
          <w:szCs w:val="24"/>
          <w:lang w:val="es-ES_tradnl"/>
        </w:rPr>
        <w:t xml:space="preserve">, </w:t>
      </w:r>
      <w:r w:rsidRPr="00BC72E1">
        <w:rPr>
          <w:rFonts w:ascii="Palatino Linotype" w:hAnsi="Palatino Linotype" w:cs="Arial"/>
          <w:sz w:val="24"/>
          <w:szCs w:val="24"/>
          <w:lang w:val="es-ES_tradnl"/>
        </w:rPr>
        <w:t>en lo subsecuente</w:t>
      </w:r>
      <w:r w:rsidRPr="00BC72E1">
        <w:rPr>
          <w:rFonts w:ascii="Palatino Linotype" w:hAnsi="Palatino Linotype" w:cs="Arial"/>
          <w:b/>
          <w:sz w:val="24"/>
          <w:szCs w:val="24"/>
          <w:lang w:val="es-ES_tradnl"/>
        </w:rPr>
        <w:t xml:space="preserve"> </w:t>
      </w:r>
      <w:r w:rsidR="00487F76" w:rsidRPr="00BC72E1">
        <w:rPr>
          <w:rFonts w:ascii="Palatino Linotype" w:hAnsi="Palatino Linotype" w:cs="Arial"/>
          <w:b/>
          <w:sz w:val="24"/>
          <w:szCs w:val="24"/>
          <w:lang w:val="es-ES_tradnl"/>
        </w:rPr>
        <w:t>e</w:t>
      </w:r>
      <w:r w:rsidRPr="00BC72E1">
        <w:rPr>
          <w:rFonts w:ascii="Palatino Linotype" w:hAnsi="Palatino Linotype" w:cs="Arial"/>
          <w:b/>
          <w:sz w:val="24"/>
          <w:szCs w:val="24"/>
          <w:lang w:val="es-ES_tradnl"/>
        </w:rPr>
        <w:t xml:space="preserve">l </w:t>
      </w:r>
      <w:r w:rsidR="00487F76" w:rsidRPr="00BC72E1">
        <w:rPr>
          <w:rFonts w:ascii="Palatino Linotype" w:hAnsi="Palatino Linotype" w:cs="Arial"/>
          <w:b/>
          <w:sz w:val="24"/>
          <w:szCs w:val="24"/>
          <w:lang w:val="es-ES_tradnl"/>
        </w:rPr>
        <w:t>s</w:t>
      </w:r>
      <w:r w:rsidRPr="00BC72E1">
        <w:rPr>
          <w:rFonts w:ascii="Palatino Linotype" w:hAnsi="Palatino Linotype" w:cs="Arial"/>
          <w:b/>
          <w:sz w:val="24"/>
          <w:szCs w:val="24"/>
          <w:lang w:val="es-ES_tradnl"/>
        </w:rPr>
        <w:t xml:space="preserve">ujeto </w:t>
      </w:r>
      <w:r w:rsidR="00487F76" w:rsidRPr="00BC72E1">
        <w:rPr>
          <w:rFonts w:ascii="Palatino Linotype" w:hAnsi="Palatino Linotype" w:cs="Arial"/>
          <w:b/>
          <w:sz w:val="24"/>
          <w:szCs w:val="24"/>
          <w:lang w:val="es-ES_tradnl"/>
        </w:rPr>
        <w:t>o</w:t>
      </w:r>
      <w:r w:rsidRPr="00BC72E1">
        <w:rPr>
          <w:rFonts w:ascii="Palatino Linotype" w:hAnsi="Palatino Linotype" w:cs="Arial"/>
          <w:b/>
          <w:sz w:val="24"/>
          <w:szCs w:val="24"/>
          <w:lang w:val="es-ES_tradnl"/>
        </w:rPr>
        <w:t xml:space="preserve">bligado, </w:t>
      </w:r>
      <w:r w:rsidRPr="00BC72E1">
        <w:rPr>
          <w:rFonts w:ascii="Palatino Linotype" w:hAnsi="Palatino Linotype" w:cs="Arial"/>
          <w:sz w:val="24"/>
          <w:szCs w:val="24"/>
          <w:lang w:val="es-ES_tradnl"/>
        </w:rPr>
        <w:t>se procede a</w:t>
      </w:r>
      <w:r w:rsidRPr="00BC72E1">
        <w:rPr>
          <w:rFonts w:ascii="Palatino Linotype" w:hAnsi="Palatino Linotype" w:cs="Arial"/>
          <w:sz w:val="24"/>
          <w:lang w:val="es-ES_tradnl"/>
        </w:rPr>
        <w:t xml:space="preserve"> dictar la presente resolución.</w:t>
      </w:r>
    </w:p>
    <w:p w14:paraId="071B2493" w14:textId="77777777" w:rsidR="00E15E85" w:rsidRPr="00BC72E1" w:rsidRDefault="00E15E85" w:rsidP="00E15E85">
      <w:pPr>
        <w:tabs>
          <w:tab w:val="left" w:pos="1701"/>
        </w:tabs>
        <w:spacing w:before="240" w:line="360" w:lineRule="auto"/>
        <w:jc w:val="both"/>
        <w:rPr>
          <w:rFonts w:ascii="Palatino Linotype" w:hAnsi="Palatino Linotype" w:cs="Arial"/>
          <w:sz w:val="24"/>
          <w:lang w:val="es-ES_tradnl"/>
        </w:rPr>
      </w:pPr>
    </w:p>
    <w:p w14:paraId="3756D2C6" w14:textId="77777777" w:rsidR="006200A2" w:rsidRPr="00BC72E1" w:rsidRDefault="00E15E85" w:rsidP="006200A2">
      <w:pPr>
        <w:spacing w:before="240" w:after="240" w:line="360" w:lineRule="auto"/>
        <w:jc w:val="center"/>
        <w:rPr>
          <w:rFonts w:ascii="Palatino Linotype" w:hAnsi="Palatino Linotype"/>
          <w:b/>
          <w:sz w:val="28"/>
          <w:lang w:val="es-ES_tradnl"/>
        </w:rPr>
      </w:pPr>
      <w:r w:rsidRPr="00BC72E1">
        <w:rPr>
          <w:rFonts w:ascii="Palatino Linotype" w:hAnsi="Palatino Linotype"/>
          <w:b/>
          <w:sz w:val="28"/>
          <w:lang w:val="es-ES_tradnl"/>
        </w:rPr>
        <w:t>A N T E C E D E N T E S   D E L   A S U N T O</w:t>
      </w:r>
    </w:p>
    <w:p w14:paraId="58D597B2" w14:textId="77777777" w:rsidR="00497466" w:rsidRPr="00BC72E1" w:rsidRDefault="00497466" w:rsidP="00497466">
      <w:pPr>
        <w:spacing w:before="240" w:after="240" w:line="360" w:lineRule="auto"/>
        <w:jc w:val="both"/>
        <w:rPr>
          <w:rFonts w:ascii="Palatino Linotype" w:hAnsi="Palatino Linotype"/>
          <w:lang w:val="es-ES_tradnl"/>
        </w:rPr>
      </w:pPr>
      <w:r w:rsidRPr="00BC72E1">
        <w:rPr>
          <w:rFonts w:ascii="Palatino Linotype" w:hAnsi="Palatino Linotype" w:cs="Arial"/>
          <w:b/>
          <w:sz w:val="28"/>
          <w:lang w:val="es-ES_tradnl"/>
        </w:rPr>
        <w:t>PRIMERO.</w:t>
      </w:r>
      <w:r w:rsidRPr="00BC72E1">
        <w:rPr>
          <w:rFonts w:ascii="Palatino Linotype" w:hAnsi="Palatino Linotype" w:cs="Arial"/>
          <w:lang w:val="es-ES_tradnl"/>
        </w:rPr>
        <w:t xml:space="preserve"> </w:t>
      </w:r>
      <w:r w:rsidRPr="00BC72E1">
        <w:rPr>
          <w:rFonts w:ascii="Palatino Linotype" w:hAnsi="Palatino Linotype"/>
          <w:b/>
          <w:sz w:val="28"/>
          <w:szCs w:val="28"/>
          <w:lang w:val="es-ES_tradnl"/>
        </w:rPr>
        <w:t>De la Solicitud de Información.</w:t>
      </w:r>
    </w:p>
    <w:p w14:paraId="15297BBB" w14:textId="1771376F" w:rsidR="00497466" w:rsidRPr="00BC72E1" w:rsidRDefault="00497466" w:rsidP="00497466">
      <w:pPr>
        <w:spacing w:before="24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t>Con fecha</w:t>
      </w:r>
      <w:r w:rsidR="00D81E54" w:rsidRPr="00BC72E1">
        <w:rPr>
          <w:rFonts w:ascii="Palatino Linotype" w:hAnsi="Palatino Linotype" w:cs="Arial"/>
          <w:sz w:val="24"/>
          <w:lang w:val="es-ES_tradnl"/>
        </w:rPr>
        <w:t xml:space="preserve"> </w:t>
      </w:r>
      <w:r w:rsidR="00B60E22">
        <w:rPr>
          <w:rFonts w:ascii="Palatino Linotype" w:hAnsi="Palatino Linotype" w:cs="Arial"/>
          <w:sz w:val="24"/>
          <w:lang w:val="es-ES_tradnl"/>
        </w:rPr>
        <w:t>ocho de marzo</w:t>
      </w:r>
      <w:r w:rsidR="002A7397" w:rsidRPr="00BC72E1">
        <w:rPr>
          <w:rFonts w:ascii="Palatino Linotype" w:hAnsi="Palatino Linotype" w:cs="Arial"/>
          <w:sz w:val="24"/>
          <w:lang w:val="es-ES_tradnl"/>
        </w:rPr>
        <w:t xml:space="preserve"> de dos mil veintiuno</w:t>
      </w:r>
      <w:r w:rsidRPr="00BC72E1">
        <w:rPr>
          <w:rFonts w:ascii="Palatino Linotype" w:hAnsi="Palatino Linotype" w:cs="Arial"/>
          <w:sz w:val="24"/>
          <w:lang w:val="es-ES_tradnl"/>
        </w:rPr>
        <w:t xml:space="preserve">, </w:t>
      </w:r>
      <w:r w:rsidR="007135C5" w:rsidRPr="00BC72E1">
        <w:rPr>
          <w:rFonts w:ascii="Palatino Linotype" w:hAnsi="Palatino Linotype" w:cs="Arial"/>
          <w:b/>
          <w:sz w:val="24"/>
          <w:lang w:val="es-ES_tradnl"/>
        </w:rPr>
        <w:t>la parte solicitante</w:t>
      </w:r>
      <w:r w:rsidRPr="00BC72E1">
        <w:rPr>
          <w:rFonts w:ascii="Palatino Linotype" w:hAnsi="Palatino Linotype" w:cs="Arial"/>
          <w:sz w:val="24"/>
          <w:lang w:val="es-ES_tradnl"/>
        </w:rPr>
        <w:t>, presentó a través del Sistema de Acceso a la Información Mexiquense (</w:t>
      </w:r>
      <w:r w:rsidRPr="00BC72E1">
        <w:rPr>
          <w:rFonts w:ascii="Palatino Linotype" w:hAnsi="Palatino Linotype" w:cs="Arial"/>
          <w:b/>
          <w:sz w:val="24"/>
          <w:lang w:val="es-ES_tradnl"/>
        </w:rPr>
        <w:t>SAIMEX)</w:t>
      </w:r>
      <w:r w:rsidRPr="00BC72E1">
        <w:rPr>
          <w:rFonts w:ascii="Palatino Linotype" w:hAnsi="Palatino Linotype" w:cs="Arial"/>
          <w:sz w:val="24"/>
          <w:lang w:val="es-ES_tradnl"/>
        </w:rPr>
        <w:t xml:space="preserve"> ante </w:t>
      </w:r>
      <w:r w:rsidRPr="00BC72E1">
        <w:rPr>
          <w:rFonts w:ascii="Palatino Linotype" w:hAnsi="Palatino Linotype" w:cs="Arial"/>
          <w:b/>
          <w:sz w:val="24"/>
          <w:lang w:val="es-ES_tradnl"/>
        </w:rPr>
        <w:t>El Sujeto Obligado</w:t>
      </w:r>
      <w:r w:rsidRPr="00BC72E1">
        <w:rPr>
          <w:rFonts w:ascii="Palatino Linotype" w:hAnsi="Palatino Linotype" w:cs="Arial"/>
          <w:sz w:val="24"/>
          <w:lang w:val="es-ES_tradnl"/>
        </w:rPr>
        <w:t>, solicitud de acceso a la información pública, registrada bajo el número de expediente</w:t>
      </w:r>
      <w:r w:rsidRPr="00BC72E1">
        <w:rPr>
          <w:rFonts w:ascii="Palatino Linotype" w:hAnsi="Palatino Linotype" w:cs="Arial"/>
          <w:b/>
          <w:sz w:val="24"/>
          <w:lang w:val="es-ES_tradnl"/>
        </w:rPr>
        <w:t xml:space="preserve"> </w:t>
      </w:r>
      <w:r w:rsidR="00B60E22" w:rsidRPr="00B60E22">
        <w:rPr>
          <w:rFonts w:ascii="Palatino Linotype" w:hAnsi="Palatino Linotype" w:cs="Arial"/>
          <w:b/>
          <w:sz w:val="24"/>
          <w:lang w:val="es-ES_tradnl"/>
        </w:rPr>
        <w:t>00135/ZUMPANGO/IP/2021</w:t>
      </w:r>
      <w:r w:rsidRPr="00BC72E1">
        <w:rPr>
          <w:rFonts w:ascii="Palatino Linotype" w:hAnsi="Palatino Linotype" w:cs="Arial"/>
          <w:b/>
          <w:sz w:val="24"/>
          <w:lang w:val="es-ES_tradnl" w:eastAsia="es-MX"/>
        </w:rPr>
        <w:t xml:space="preserve">, </w:t>
      </w:r>
      <w:r w:rsidRPr="00BC72E1">
        <w:rPr>
          <w:rFonts w:ascii="Palatino Linotype" w:hAnsi="Palatino Linotype" w:cs="Arial"/>
          <w:sz w:val="24"/>
          <w:lang w:val="es-ES_tradnl"/>
        </w:rPr>
        <w:t>mediante la cual solicitó información en el tenor siguiente:</w:t>
      </w:r>
    </w:p>
    <w:p w14:paraId="737C7645" w14:textId="14C2370C" w:rsidR="00497466" w:rsidRPr="00BC72E1" w:rsidRDefault="00497466" w:rsidP="00497466">
      <w:pPr>
        <w:ind w:left="851" w:right="850"/>
        <w:jc w:val="both"/>
        <w:rPr>
          <w:rFonts w:ascii="Palatino Linotype" w:eastAsia="Times New Roman" w:hAnsi="Palatino Linotype" w:cs="Times New Roman"/>
          <w:i/>
          <w:lang w:val="es-ES_tradnl" w:eastAsia="es-ES"/>
        </w:rPr>
      </w:pPr>
      <w:r w:rsidRPr="00BC72E1">
        <w:rPr>
          <w:rFonts w:ascii="Palatino Linotype" w:eastAsia="Times New Roman" w:hAnsi="Palatino Linotype" w:cs="Times New Roman"/>
          <w:i/>
          <w:lang w:val="es-ES_tradnl" w:eastAsia="es-ES"/>
        </w:rPr>
        <w:t>“</w:t>
      </w:r>
      <w:r w:rsidR="00B60E22" w:rsidRPr="00B60E22">
        <w:rPr>
          <w:rFonts w:ascii="Palatino Linotype" w:hAnsi="Palatino Linotype"/>
          <w:i/>
          <w:color w:val="000000"/>
          <w:lang w:val="es-ES_tradnl"/>
        </w:rPr>
        <w:t>En caso de existir un fondo revolvente para. Gastos informar el monto gastado hasta el momento, y en qué se ha gastado, mostrar documentos que avalen dichos gastos.</w:t>
      </w:r>
      <w:r w:rsidRPr="00BC72E1">
        <w:rPr>
          <w:rFonts w:ascii="Palatino Linotype" w:eastAsia="Times New Roman" w:hAnsi="Palatino Linotype" w:cs="Times New Roman"/>
          <w:i/>
          <w:lang w:val="es-ES_tradnl" w:eastAsia="es-ES"/>
        </w:rPr>
        <w:t>” [Sic]</w:t>
      </w:r>
    </w:p>
    <w:p w14:paraId="2E9CB282" w14:textId="51502134" w:rsidR="00CB4F7F" w:rsidRPr="00BC72E1"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lastRenderedPageBreak/>
        <w:t>Modalidad de entrega: a través del SAIMEX.</w:t>
      </w:r>
    </w:p>
    <w:p w14:paraId="7FD19229" w14:textId="77777777" w:rsidR="00497466" w:rsidRPr="00BC72E1" w:rsidRDefault="00497466" w:rsidP="00497466">
      <w:pPr>
        <w:spacing w:before="240" w:line="360" w:lineRule="auto"/>
        <w:jc w:val="both"/>
        <w:rPr>
          <w:rFonts w:ascii="Palatino Linotype" w:hAnsi="Palatino Linotype" w:cs="Arial"/>
          <w:b/>
          <w:sz w:val="28"/>
          <w:lang w:val="es-ES_tradnl"/>
        </w:rPr>
      </w:pPr>
      <w:r w:rsidRPr="00BC72E1">
        <w:rPr>
          <w:rFonts w:ascii="Palatino Linotype" w:hAnsi="Palatino Linotype" w:cs="Arial"/>
          <w:b/>
          <w:sz w:val="28"/>
          <w:lang w:val="es-ES_tradnl"/>
        </w:rPr>
        <w:t xml:space="preserve">SEGUNDO. </w:t>
      </w:r>
      <w:r w:rsidRPr="00BC72E1">
        <w:rPr>
          <w:rFonts w:ascii="Palatino Linotype" w:hAnsi="Palatino Linotype" w:cs="Arial"/>
          <w:b/>
          <w:sz w:val="28"/>
          <w:szCs w:val="20"/>
          <w:lang w:val="es-ES_tradnl"/>
        </w:rPr>
        <w:t>De la respuesta del Sujeto Obligado.</w:t>
      </w:r>
    </w:p>
    <w:p w14:paraId="25E12309" w14:textId="24AE8203" w:rsidR="00497466" w:rsidRPr="00BC72E1" w:rsidRDefault="00497466" w:rsidP="00497466">
      <w:pPr>
        <w:spacing w:before="24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t xml:space="preserve">En el expediente electrónico </w:t>
      </w:r>
      <w:r w:rsidRPr="00BC72E1">
        <w:rPr>
          <w:rFonts w:ascii="Palatino Linotype" w:hAnsi="Palatino Linotype" w:cs="Arial"/>
          <w:b/>
          <w:sz w:val="24"/>
          <w:lang w:val="es-ES_tradnl"/>
        </w:rPr>
        <w:t>SAIMEX</w:t>
      </w:r>
      <w:r w:rsidRPr="00BC72E1">
        <w:rPr>
          <w:rFonts w:ascii="Palatino Linotype" w:hAnsi="Palatino Linotype" w:cs="Arial"/>
          <w:sz w:val="24"/>
          <w:lang w:val="es-ES_tradnl"/>
        </w:rPr>
        <w:t xml:space="preserve">, se aprecia que </w:t>
      </w:r>
      <w:r w:rsidRPr="00BC72E1">
        <w:rPr>
          <w:rFonts w:ascii="Palatino Linotype" w:hAnsi="Palatino Linotype" w:cs="Arial"/>
          <w:b/>
          <w:sz w:val="24"/>
          <w:lang w:val="es-ES_tradnl"/>
        </w:rPr>
        <w:t>El Sujeto Obligado</w:t>
      </w:r>
      <w:r w:rsidRPr="00BC72E1">
        <w:rPr>
          <w:rFonts w:ascii="Palatino Linotype" w:hAnsi="Palatino Linotype" w:cs="Arial"/>
          <w:sz w:val="24"/>
          <w:lang w:val="es-ES_tradnl"/>
        </w:rPr>
        <w:t xml:space="preserve"> </w:t>
      </w:r>
      <w:r w:rsidR="00905E09" w:rsidRPr="00BC72E1">
        <w:rPr>
          <w:rFonts w:ascii="Palatino Linotype" w:hAnsi="Palatino Linotype" w:cs="Arial"/>
          <w:sz w:val="24"/>
          <w:lang w:val="es-ES_tradnl"/>
        </w:rPr>
        <w:t xml:space="preserve">dio respuesta a la solicitud de información en fecha </w:t>
      </w:r>
      <w:r w:rsidR="00B60E22">
        <w:rPr>
          <w:rFonts w:ascii="Palatino Linotype" w:hAnsi="Palatino Linotype" w:cs="Arial"/>
          <w:sz w:val="24"/>
          <w:lang w:val="es-ES_tradnl"/>
        </w:rPr>
        <w:t>trece</w:t>
      </w:r>
      <w:r w:rsidR="00247E9E" w:rsidRPr="00BC72E1">
        <w:rPr>
          <w:rFonts w:ascii="Palatino Linotype" w:hAnsi="Palatino Linotype" w:cs="Arial"/>
          <w:sz w:val="24"/>
          <w:lang w:val="es-ES_tradnl"/>
        </w:rPr>
        <w:t xml:space="preserve"> de abril</w:t>
      </w:r>
      <w:r w:rsidR="002A7397" w:rsidRPr="00BC72E1">
        <w:rPr>
          <w:rFonts w:ascii="Palatino Linotype" w:hAnsi="Palatino Linotype" w:cs="Arial"/>
          <w:sz w:val="24"/>
          <w:lang w:val="es-ES_tradnl"/>
        </w:rPr>
        <w:t xml:space="preserve"> de dos mil veintiuno</w:t>
      </w:r>
      <w:r w:rsidR="00B60E22">
        <w:rPr>
          <w:rFonts w:ascii="Palatino Linotype" w:hAnsi="Palatino Linotype" w:cs="Arial"/>
          <w:sz w:val="24"/>
          <w:lang w:val="es-ES_tradnl"/>
        </w:rPr>
        <w:t>, al tenor de lo siguiente:</w:t>
      </w:r>
      <w:r w:rsidR="00905E09" w:rsidRPr="00BC72E1">
        <w:rPr>
          <w:rFonts w:ascii="Palatino Linotype" w:hAnsi="Palatino Linotype" w:cs="Arial"/>
          <w:sz w:val="24"/>
          <w:lang w:val="es-ES_tradnl"/>
        </w:rPr>
        <w:t xml:space="preserve"> </w:t>
      </w:r>
    </w:p>
    <w:p w14:paraId="31C824D8" w14:textId="77777777" w:rsidR="00B60E22" w:rsidRPr="00B60E22" w:rsidRDefault="00B60E22" w:rsidP="00150EDC">
      <w:pPr>
        <w:spacing w:before="240" w:line="360" w:lineRule="auto"/>
        <w:jc w:val="right"/>
        <w:rPr>
          <w:rFonts w:ascii="Palatino Linotype" w:hAnsi="Palatino Linotype" w:cs="Arial"/>
          <w:i/>
          <w:sz w:val="24"/>
          <w:lang w:val="es-ES_tradnl"/>
        </w:rPr>
      </w:pPr>
      <w:r w:rsidRPr="00B60E22">
        <w:rPr>
          <w:rFonts w:ascii="Palatino Linotype" w:hAnsi="Palatino Linotype" w:cs="Arial"/>
          <w:i/>
          <w:sz w:val="24"/>
          <w:lang w:val="es-ES_tradnl"/>
        </w:rPr>
        <w:t>Folio de la solicitud: 00135/ZUMPANGO/IP/2021</w:t>
      </w:r>
    </w:p>
    <w:p w14:paraId="663A4DA8" w14:textId="77777777" w:rsidR="00B60E22" w:rsidRPr="00B60E22" w:rsidRDefault="00B60E22" w:rsidP="00B60E22">
      <w:pPr>
        <w:spacing w:before="240" w:line="360" w:lineRule="auto"/>
        <w:jc w:val="both"/>
        <w:rPr>
          <w:rFonts w:ascii="Palatino Linotype" w:hAnsi="Palatino Linotype" w:cs="Arial"/>
          <w:i/>
          <w:sz w:val="24"/>
          <w:lang w:val="es-ES_tradnl"/>
        </w:rPr>
      </w:pPr>
      <w:r w:rsidRPr="00B60E22">
        <w:rPr>
          <w:rFonts w:ascii="Palatino Linotype" w:hAnsi="Palatino Linotype" w:cs="Arial"/>
          <w:i/>
          <w:sz w:val="24"/>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C2020B" w14:textId="77777777" w:rsidR="00B60E22" w:rsidRPr="00B60E22" w:rsidRDefault="00B60E22" w:rsidP="00B60E22">
      <w:pPr>
        <w:spacing w:before="240" w:line="360" w:lineRule="auto"/>
        <w:jc w:val="both"/>
        <w:rPr>
          <w:rFonts w:ascii="Palatino Linotype" w:hAnsi="Palatino Linotype" w:cs="Arial"/>
          <w:i/>
          <w:sz w:val="24"/>
          <w:lang w:val="es-ES_tradnl"/>
        </w:rPr>
      </w:pPr>
      <w:r w:rsidRPr="00B60E22">
        <w:rPr>
          <w:rFonts w:ascii="Palatino Linotype" w:hAnsi="Palatino Linotype" w:cs="Arial"/>
          <w:i/>
          <w:sz w:val="24"/>
          <w:lang w:val="es-ES_tradnl"/>
        </w:rPr>
        <w:t>No se ha generado hasta el momento un fondo revolvente, ya que este fondo se crea para los gastos menores, y debe aprobarse por cabildo haciendo de su conocimiento que hasta el momento no se ha solicitado el punto a cabildo ni mucho menos aprobado.</w:t>
      </w:r>
    </w:p>
    <w:p w14:paraId="5ED53BEE" w14:textId="77777777" w:rsidR="00B60E22" w:rsidRPr="00B60E22" w:rsidRDefault="00B60E22" w:rsidP="00B60E22">
      <w:pPr>
        <w:spacing w:before="240" w:line="360" w:lineRule="auto"/>
        <w:jc w:val="both"/>
        <w:rPr>
          <w:rFonts w:ascii="Palatino Linotype" w:hAnsi="Palatino Linotype" w:cs="Arial"/>
          <w:i/>
          <w:sz w:val="24"/>
          <w:lang w:val="es-ES_tradnl"/>
        </w:rPr>
      </w:pPr>
      <w:r w:rsidRPr="00B60E22">
        <w:rPr>
          <w:rFonts w:ascii="Palatino Linotype" w:hAnsi="Palatino Linotype" w:cs="Arial"/>
          <w:i/>
          <w:sz w:val="24"/>
          <w:lang w:val="es-ES_tradnl"/>
        </w:rPr>
        <w:t>ATENTAMENTE</w:t>
      </w:r>
    </w:p>
    <w:p w14:paraId="55415275" w14:textId="77777777" w:rsidR="00B60E22" w:rsidRDefault="00B60E22" w:rsidP="00B60E22">
      <w:pPr>
        <w:spacing w:before="240" w:line="360" w:lineRule="auto"/>
        <w:jc w:val="both"/>
        <w:rPr>
          <w:rFonts w:ascii="Palatino Linotype" w:hAnsi="Palatino Linotype" w:cs="Arial"/>
          <w:b/>
          <w:i/>
          <w:sz w:val="24"/>
          <w:lang w:val="es-ES_tradnl"/>
        </w:rPr>
      </w:pPr>
      <w:r w:rsidRPr="00B60E22">
        <w:rPr>
          <w:rFonts w:ascii="Palatino Linotype" w:hAnsi="Palatino Linotype" w:cs="Arial"/>
          <w:i/>
          <w:sz w:val="24"/>
          <w:lang w:val="es-ES_tradnl"/>
        </w:rPr>
        <w:t>LIC. YOSELIN MOCTEZUMA HERNÁNDEZ</w:t>
      </w:r>
      <w:r w:rsidRPr="00B60E22">
        <w:rPr>
          <w:rFonts w:ascii="Palatino Linotype" w:hAnsi="Palatino Linotype" w:cs="Arial"/>
          <w:b/>
          <w:i/>
          <w:sz w:val="24"/>
          <w:lang w:val="es-ES_tradnl"/>
        </w:rPr>
        <w:t xml:space="preserve"> </w:t>
      </w:r>
    </w:p>
    <w:p w14:paraId="4FDEF980" w14:textId="77777777" w:rsidR="00B60E22" w:rsidRDefault="00B60E22" w:rsidP="00B60E22">
      <w:pPr>
        <w:spacing w:before="240" w:line="360" w:lineRule="auto"/>
        <w:jc w:val="both"/>
        <w:rPr>
          <w:rFonts w:ascii="Palatino Linotype" w:hAnsi="Palatino Linotype" w:cs="Arial"/>
          <w:b/>
          <w:sz w:val="28"/>
          <w:lang w:val="es-ES_tradnl"/>
        </w:rPr>
      </w:pPr>
    </w:p>
    <w:p w14:paraId="4909D8BA" w14:textId="46052EBE" w:rsidR="00497466" w:rsidRPr="00BC72E1" w:rsidRDefault="00497466" w:rsidP="00B60E22">
      <w:pPr>
        <w:spacing w:before="240" w:line="360" w:lineRule="auto"/>
        <w:jc w:val="both"/>
        <w:rPr>
          <w:rFonts w:ascii="Palatino Linotype" w:hAnsi="Palatino Linotype" w:cs="Arial"/>
          <w:b/>
          <w:sz w:val="28"/>
          <w:lang w:val="es-ES_tradnl"/>
        </w:rPr>
      </w:pPr>
      <w:r w:rsidRPr="00BC72E1">
        <w:rPr>
          <w:rFonts w:ascii="Palatino Linotype" w:hAnsi="Palatino Linotype" w:cs="Arial"/>
          <w:b/>
          <w:sz w:val="28"/>
          <w:lang w:val="es-ES_tradnl"/>
        </w:rPr>
        <w:t xml:space="preserve">TERCERO. </w:t>
      </w:r>
      <w:r w:rsidRPr="00BC72E1">
        <w:rPr>
          <w:rFonts w:ascii="Palatino Linotype" w:hAnsi="Palatino Linotype"/>
          <w:b/>
          <w:sz w:val="28"/>
          <w:lang w:val="es-ES_tradnl"/>
        </w:rPr>
        <w:t>Del recurso de revisión.</w:t>
      </w:r>
    </w:p>
    <w:p w14:paraId="39642616" w14:textId="42ABE1C8" w:rsidR="00A231AA" w:rsidRPr="00BC72E1" w:rsidRDefault="00497466" w:rsidP="00A231AA">
      <w:pPr>
        <w:spacing w:before="240" w:line="360" w:lineRule="auto"/>
        <w:jc w:val="both"/>
        <w:rPr>
          <w:rFonts w:ascii="Palatino Linotype" w:hAnsi="Palatino Linotype" w:cs="Arial"/>
          <w:sz w:val="24"/>
          <w:lang w:val="es-ES_tradnl"/>
        </w:rPr>
      </w:pPr>
      <w:r w:rsidRPr="00BC72E1">
        <w:rPr>
          <w:rFonts w:ascii="Palatino Linotype" w:hAnsi="Palatino Linotype" w:cs="Arial"/>
          <w:sz w:val="24"/>
          <w:szCs w:val="24"/>
          <w:lang w:val="es-ES_tradnl"/>
        </w:rPr>
        <w:t xml:space="preserve">Inconforme con la respuesta del sujeto obligado, </w:t>
      </w:r>
      <w:r w:rsidR="00A070F4" w:rsidRPr="00BC72E1">
        <w:rPr>
          <w:rFonts w:ascii="Palatino Linotype" w:hAnsi="Palatino Linotype" w:cs="Arial"/>
          <w:sz w:val="24"/>
          <w:szCs w:val="24"/>
          <w:lang w:val="es-ES_tradnl"/>
        </w:rPr>
        <w:t xml:space="preserve">la parte </w:t>
      </w:r>
      <w:r w:rsidR="00A070F4" w:rsidRPr="00BC72E1">
        <w:rPr>
          <w:rFonts w:ascii="Palatino Linotype" w:hAnsi="Palatino Linotype" w:cs="Arial"/>
          <w:b/>
          <w:sz w:val="24"/>
          <w:szCs w:val="24"/>
          <w:lang w:val="es-ES_tradnl"/>
        </w:rPr>
        <w:t>r</w:t>
      </w:r>
      <w:r w:rsidRPr="00BC72E1">
        <w:rPr>
          <w:rFonts w:ascii="Palatino Linotype" w:hAnsi="Palatino Linotype" w:cs="Arial"/>
          <w:b/>
          <w:sz w:val="24"/>
          <w:szCs w:val="24"/>
          <w:lang w:val="es-ES_tradnl"/>
        </w:rPr>
        <w:t xml:space="preserve">ecurrente </w:t>
      </w:r>
      <w:r w:rsidRPr="00BC72E1">
        <w:rPr>
          <w:rFonts w:ascii="Palatino Linotype" w:hAnsi="Palatino Linotype" w:cs="Arial"/>
          <w:sz w:val="24"/>
          <w:szCs w:val="24"/>
          <w:lang w:val="es-ES_tradnl"/>
        </w:rPr>
        <w:t xml:space="preserve">interpuso el recurso de revisión, en fecha </w:t>
      </w:r>
      <w:r w:rsidR="00B60E22">
        <w:rPr>
          <w:rFonts w:ascii="Palatino Linotype" w:hAnsi="Palatino Linotype" w:cs="Arial"/>
          <w:sz w:val="24"/>
          <w:szCs w:val="24"/>
          <w:lang w:val="es-ES_tradnl"/>
        </w:rPr>
        <w:t>quince</w:t>
      </w:r>
      <w:r w:rsidR="00D81E54" w:rsidRPr="00BC72E1">
        <w:rPr>
          <w:rFonts w:ascii="Palatino Linotype" w:hAnsi="Palatino Linotype" w:cs="Arial"/>
          <w:sz w:val="24"/>
          <w:szCs w:val="24"/>
          <w:lang w:val="es-ES_tradnl"/>
        </w:rPr>
        <w:t xml:space="preserve"> de abril</w:t>
      </w:r>
      <w:r w:rsidR="00F05674" w:rsidRPr="00BC72E1">
        <w:rPr>
          <w:rFonts w:ascii="Palatino Linotype" w:hAnsi="Palatino Linotype" w:cs="Arial"/>
          <w:sz w:val="24"/>
          <w:szCs w:val="24"/>
          <w:lang w:val="es-ES_tradnl"/>
        </w:rPr>
        <w:t xml:space="preserve"> de dos mil veintiuno</w:t>
      </w:r>
      <w:r w:rsidRPr="00BC72E1">
        <w:rPr>
          <w:rFonts w:ascii="Palatino Linotype" w:hAnsi="Palatino Linotype" w:cs="Arial"/>
          <w:sz w:val="24"/>
          <w:szCs w:val="24"/>
          <w:lang w:val="es-ES_tradnl"/>
        </w:rPr>
        <w:t>, el cual fue registrado</w:t>
      </w:r>
      <w:r w:rsidRPr="00BC72E1">
        <w:rPr>
          <w:rFonts w:ascii="Palatino Linotype" w:hAnsi="Palatino Linotype" w:cs="Arial"/>
          <w:b/>
          <w:sz w:val="24"/>
          <w:szCs w:val="24"/>
          <w:lang w:val="es-ES_tradnl"/>
        </w:rPr>
        <w:t xml:space="preserve"> </w:t>
      </w:r>
      <w:r w:rsidRPr="00BC72E1">
        <w:rPr>
          <w:rFonts w:ascii="Palatino Linotype" w:hAnsi="Palatino Linotype" w:cs="Arial"/>
          <w:sz w:val="24"/>
          <w:szCs w:val="24"/>
          <w:lang w:val="es-ES_tradnl"/>
        </w:rPr>
        <w:lastRenderedPageBreak/>
        <w:t xml:space="preserve">en el sistema electrónico con el expediente número </w:t>
      </w:r>
      <w:r w:rsidRPr="00BC72E1">
        <w:rPr>
          <w:rFonts w:ascii="Palatino Linotype" w:hAnsi="Palatino Linotype" w:cs="Arial"/>
          <w:b/>
          <w:bCs/>
          <w:sz w:val="24"/>
          <w:szCs w:val="24"/>
          <w:lang w:val="es-ES_tradnl" w:eastAsia="es-MX"/>
        </w:rPr>
        <w:t>0</w:t>
      </w:r>
      <w:r w:rsidR="00B60E22">
        <w:rPr>
          <w:rFonts w:ascii="Palatino Linotype" w:hAnsi="Palatino Linotype" w:cs="Arial"/>
          <w:b/>
          <w:bCs/>
          <w:sz w:val="24"/>
          <w:szCs w:val="24"/>
          <w:lang w:val="es-ES_tradnl" w:eastAsia="es-MX"/>
        </w:rPr>
        <w:t>1735</w:t>
      </w:r>
      <w:r w:rsidRPr="00BC72E1">
        <w:rPr>
          <w:rFonts w:ascii="Palatino Linotype" w:hAnsi="Palatino Linotype" w:cs="Arial"/>
          <w:b/>
          <w:bCs/>
          <w:sz w:val="24"/>
          <w:szCs w:val="24"/>
          <w:lang w:val="es-ES_tradnl" w:eastAsia="es-MX"/>
        </w:rPr>
        <w:t>/INFOEM/IP/RR/202</w:t>
      </w:r>
      <w:r w:rsidR="00F05674" w:rsidRPr="00BC72E1">
        <w:rPr>
          <w:rFonts w:ascii="Palatino Linotype" w:hAnsi="Palatino Linotype" w:cs="Arial"/>
          <w:b/>
          <w:bCs/>
          <w:sz w:val="24"/>
          <w:szCs w:val="24"/>
          <w:lang w:val="es-ES_tradnl" w:eastAsia="es-MX"/>
        </w:rPr>
        <w:t>1</w:t>
      </w:r>
      <w:r w:rsidRPr="00BC72E1">
        <w:rPr>
          <w:rFonts w:ascii="Palatino Linotype" w:hAnsi="Palatino Linotype" w:cs="Arial"/>
          <w:sz w:val="24"/>
          <w:szCs w:val="24"/>
          <w:lang w:val="es-ES_tradnl"/>
        </w:rPr>
        <w:t xml:space="preserve">, en el cual </w:t>
      </w:r>
      <w:r w:rsidRPr="00BC72E1">
        <w:rPr>
          <w:rFonts w:ascii="Palatino Linotype" w:hAnsi="Palatino Linotype" w:cs="Arial"/>
          <w:sz w:val="24"/>
          <w:lang w:val="es-ES_tradnl"/>
        </w:rPr>
        <w:t>arguye, las siguientes manifestaciones:</w:t>
      </w:r>
    </w:p>
    <w:p w14:paraId="47881239" w14:textId="15D577DD" w:rsidR="00497466" w:rsidRPr="00BC72E1" w:rsidRDefault="00497466" w:rsidP="00A231AA">
      <w:pPr>
        <w:spacing w:before="240" w:line="360" w:lineRule="auto"/>
        <w:jc w:val="both"/>
        <w:rPr>
          <w:rFonts w:ascii="Palatino Linotype" w:hAnsi="Palatino Linotype" w:cs="Arial"/>
          <w:b/>
          <w:sz w:val="24"/>
          <w:lang w:val="es-ES_tradnl"/>
        </w:rPr>
      </w:pPr>
      <w:r w:rsidRPr="00BC72E1">
        <w:rPr>
          <w:rFonts w:ascii="Palatino Linotype" w:hAnsi="Palatino Linotype" w:cs="Arial"/>
          <w:b/>
          <w:sz w:val="24"/>
          <w:lang w:val="es-ES_tradnl"/>
        </w:rPr>
        <w:t>Acto Impugnado:</w:t>
      </w:r>
    </w:p>
    <w:p w14:paraId="7A650DB8" w14:textId="3BF4FC05" w:rsidR="00247E9E" w:rsidRPr="00BC72E1" w:rsidRDefault="00497466" w:rsidP="00230B80">
      <w:pPr>
        <w:tabs>
          <w:tab w:val="left" w:pos="7163"/>
        </w:tabs>
        <w:ind w:left="851" w:right="850"/>
        <w:jc w:val="both"/>
        <w:rPr>
          <w:rFonts w:ascii="Palatino Linotype" w:hAnsi="Palatino Linotype"/>
          <w:i/>
          <w:color w:val="000000"/>
          <w:lang w:val="es-ES_tradnl"/>
        </w:rPr>
      </w:pPr>
      <w:r w:rsidRPr="00BC72E1">
        <w:rPr>
          <w:rFonts w:ascii="Palatino Linotype" w:hAnsi="Palatino Linotype"/>
          <w:i/>
          <w:color w:val="000000"/>
          <w:lang w:val="es-ES_tradnl"/>
        </w:rPr>
        <w:t>“</w:t>
      </w:r>
      <w:r w:rsidR="00B60E22" w:rsidRPr="00B60E22">
        <w:rPr>
          <w:rFonts w:ascii="Palatino Linotype" w:hAnsi="Palatino Linotype"/>
          <w:i/>
          <w:color w:val="000000"/>
          <w:lang w:val="es-ES_tradnl"/>
        </w:rPr>
        <w:t xml:space="preserve">La respuesta otorgada en la presente solicitud de información. </w:t>
      </w:r>
      <w:r w:rsidRPr="00BC72E1">
        <w:rPr>
          <w:rFonts w:ascii="Palatino Linotype" w:hAnsi="Palatino Linotype"/>
          <w:i/>
          <w:color w:val="000000"/>
          <w:lang w:val="es-ES_tradnl"/>
        </w:rPr>
        <w:t>"[Sic]</w:t>
      </w:r>
    </w:p>
    <w:p w14:paraId="2E5A85F4" w14:textId="77777777" w:rsidR="00497466" w:rsidRPr="00BC72E1" w:rsidRDefault="00497466" w:rsidP="00497466">
      <w:pPr>
        <w:spacing w:before="240"/>
        <w:jc w:val="both"/>
        <w:rPr>
          <w:rFonts w:ascii="Palatino Linotype" w:hAnsi="Palatino Linotype" w:cs="Arial"/>
          <w:sz w:val="24"/>
          <w:lang w:val="es-ES_tradnl"/>
        </w:rPr>
      </w:pPr>
      <w:r w:rsidRPr="00BC72E1">
        <w:rPr>
          <w:rFonts w:ascii="Palatino Linotype" w:hAnsi="Palatino Linotype" w:cs="Arial"/>
          <w:b/>
          <w:sz w:val="24"/>
          <w:lang w:val="es-ES_tradnl"/>
        </w:rPr>
        <w:t>Razones o Motivos de Inconformidad</w:t>
      </w:r>
      <w:r w:rsidRPr="00BC72E1">
        <w:rPr>
          <w:rFonts w:ascii="Palatino Linotype" w:hAnsi="Palatino Linotype" w:cs="Arial"/>
          <w:sz w:val="24"/>
          <w:lang w:val="es-ES_tradnl"/>
        </w:rPr>
        <w:t xml:space="preserve">: </w:t>
      </w:r>
    </w:p>
    <w:p w14:paraId="61D19EA1" w14:textId="46FA6C53" w:rsidR="00497466" w:rsidRPr="00BC72E1" w:rsidRDefault="00497466" w:rsidP="00497466">
      <w:pPr>
        <w:ind w:left="851" w:right="850"/>
        <w:jc w:val="both"/>
        <w:rPr>
          <w:rFonts w:ascii="Palatino Linotype" w:hAnsi="Palatino Linotype" w:cs="Arial"/>
          <w:i/>
          <w:lang w:val="es-ES_tradnl"/>
        </w:rPr>
      </w:pPr>
      <w:r w:rsidRPr="00BC72E1">
        <w:rPr>
          <w:rFonts w:ascii="Palatino Linotype" w:hAnsi="Palatino Linotype" w:cs="Arial"/>
          <w:i/>
          <w:lang w:val="es-ES_tradnl"/>
        </w:rPr>
        <w:t>“</w:t>
      </w:r>
      <w:r w:rsidR="00B60E22" w:rsidRPr="00B60E22">
        <w:rPr>
          <w:rFonts w:ascii="Palatino Linotype" w:hAnsi="Palatino Linotype" w:cs="Arial"/>
          <w:i/>
          <w:lang w:val="es-ES_tradnl"/>
        </w:rPr>
        <w:t>En la respuesta otorgada se niega la respuesta en virtud de mencionar que tal fondo no existe, y que si existiera debió pasaron por sesión de cabildo, y en tal sentido al haber solicitado una prórroga de siete días para dar respuesta, se colige que la información existía, pero por cuestiones de falta de transparencia y quizá alejadas de la legalidad no se quiso dar o proporcionar la información. Haciendo una búsqueda en la página de ipomex respecto del municipio de Zumpango, Estado de México, se advierte que en el acta de sesión de cabildo número uno se emite o aprueba un acuerdo enunciado con el número 10 dónde se habla de un fondo fijo revolvente de $61000.00 (sesenta y un mil pesos) mismo que se puede consultar, me refiero al acuerdo, en el siguiente link https://www.ipomex.org.mx/ipo3/archivos/downloadAttach/463022.web por lo que se advierte que dicho fondo no solamente existe sino que fue aprobado en sesión de cabildo y quedó asignado al área de administración, por lo que debe existir dicha información, por lo que agotado el plazo para pedir una aclaración, o ampliación de lo que se solicita, se debe dar respuesta lisa y llana de dicha información. Por lo que se solicita que dicha información sea entregada y en su caso se de parte al Órgano Superior de Fiscalización del Estado de México, así como a la contraloría Municipal, y en su caso a la tesorería en caso de una malversación de fondos públicos que pudieran causar un daño a la hacienda pública.</w:t>
      </w:r>
      <w:r w:rsidRPr="00BC72E1">
        <w:rPr>
          <w:rFonts w:ascii="Palatino Linotype" w:hAnsi="Palatino Linotype" w:cs="Arial"/>
          <w:i/>
          <w:lang w:val="es-ES_tradnl"/>
        </w:rPr>
        <w:t>” [Sic]</w:t>
      </w:r>
    </w:p>
    <w:p w14:paraId="41BF8125" w14:textId="77777777" w:rsidR="00497466" w:rsidRPr="00BC72E1" w:rsidRDefault="00497466" w:rsidP="00497466">
      <w:pPr>
        <w:spacing w:before="240" w:line="360" w:lineRule="auto"/>
        <w:jc w:val="both"/>
        <w:rPr>
          <w:rFonts w:ascii="Palatino Linotype" w:hAnsi="Palatino Linotype" w:cs="Arial"/>
          <w:b/>
          <w:sz w:val="24"/>
          <w:szCs w:val="24"/>
          <w:lang w:val="es-ES_tradnl"/>
        </w:rPr>
      </w:pPr>
      <w:r w:rsidRPr="00BC72E1">
        <w:rPr>
          <w:rFonts w:ascii="Palatino Linotype" w:hAnsi="Palatino Linotype" w:cs="Arial"/>
          <w:b/>
          <w:sz w:val="28"/>
          <w:lang w:val="es-ES_tradnl"/>
        </w:rPr>
        <w:t>CUARTO</w:t>
      </w:r>
      <w:r w:rsidRPr="00BC72E1">
        <w:rPr>
          <w:rFonts w:ascii="Palatino Linotype" w:hAnsi="Palatino Linotype" w:cs="Arial"/>
          <w:b/>
          <w:sz w:val="24"/>
          <w:szCs w:val="24"/>
          <w:lang w:val="es-ES_tradnl"/>
        </w:rPr>
        <w:t xml:space="preserve">. </w:t>
      </w:r>
      <w:r w:rsidRPr="00BC72E1">
        <w:rPr>
          <w:rFonts w:ascii="Palatino Linotype" w:hAnsi="Palatino Linotype" w:cs="Arial"/>
          <w:b/>
          <w:sz w:val="28"/>
          <w:szCs w:val="28"/>
          <w:lang w:val="es-ES_tradnl"/>
        </w:rPr>
        <w:t>Del turno del recurso de revisión.</w:t>
      </w:r>
    </w:p>
    <w:p w14:paraId="7A1139E8" w14:textId="559F7065" w:rsidR="00555FF1" w:rsidRPr="00BC72E1" w:rsidRDefault="00497466" w:rsidP="00497466">
      <w:pPr>
        <w:spacing w:before="240" w:line="360" w:lineRule="auto"/>
        <w:jc w:val="both"/>
        <w:rPr>
          <w:rFonts w:ascii="Palatino Linotype" w:hAnsi="Palatino Linotype" w:cs="Arial"/>
          <w:sz w:val="24"/>
          <w:szCs w:val="24"/>
          <w:lang w:val="es-ES_tradnl"/>
        </w:rPr>
      </w:pPr>
      <w:r w:rsidRPr="00BC72E1">
        <w:rPr>
          <w:rFonts w:ascii="Palatino Linotype" w:hAnsi="Palatino Linotype" w:cs="Arial"/>
          <w:sz w:val="24"/>
          <w:szCs w:val="24"/>
          <w:lang w:val="es-ES_tradnl"/>
        </w:rPr>
        <w:t xml:space="preserve">Medio de impugnación que le fue turnado a la Comisionada </w:t>
      </w:r>
      <w:r w:rsidRPr="00BC72E1">
        <w:rPr>
          <w:rFonts w:ascii="Palatino Linotype" w:hAnsi="Palatino Linotype" w:cs="Arial"/>
          <w:b/>
          <w:sz w:val="24"/>
          <w:szCs w:val="24"/>
          <w:lang w:val="es-ES_tradnl"/>
        </w:rPr>
        <w:t>Zulema Martínez Sánchez</w:t>
      </w:r>
      <w:r w:rsidRPr="00BC72E1">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w:t>
      </w:r>
      <w:r w:rsidRPr="00BC72E1">
        <w:rPr>
          <w:rFonts w:ascii="Palatino Linotype" w:hAnsi="Palatino Linotype" w:cs="Arial"/>
          <w:sz w:val="24"/>
          <w:szCs w:val="24"/>
          <w:lang w:val="es-ES_tradnl"/>
        </w:rPr>
        <w:lastRenderedPageBreak/>
        <w:t xml:space="preserve">Municipios, del cual recayó acuerdo de admisión en fecha </w:t>
      </w:r>
      <w:r w:rsidR="00BD5E39">
        <w:rPr>
          <w:rFonts w:ascii="Palatino Linotype" w:hAnsi="Palatino Linotype" w:cs="Arial"/>
          <w:sz w:val="24"/>
          <w:szCs w:val="24"/>
          <w:lang w:val="es-ES_tradnl"/>
        </w:rPr>
        <w:t xml:space="preserve">veintisiete de abril </w:t>
      </w:r>
      <w:r w:rsidR="00F05674" w:rsidRPr="00BC72E1">
        <w:rPr>
          <w:rFonts w:ascii="Palatino Linotype" w:hAnsi="Palatino Linotype" w:cs="Arial"/>
          <w:sz w:val="24"/>
          <w:szCs w:val="24"/>
          <w:lang w:val="es-ES_tradnl"/>
        </w:rPr>
        <w:t>de dos mil veintiuno</w:t>
      </w:r>
      <w:r w:rsidRPr="00BC72E1">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1C661429" w14:textId="77777777" w:rsidR="00230B80" w:rsidRPr="00BC72E1" w:rsidRDefault="00230B80" w:rsidP="00497466">
      <w:pPr>
        <w:spacing w:before="240" w:line="360" w:lineRule="auto"/>
        <w:jc w:val="both"/>
        <w:rPr>
          <w:rFonts w:ascii="Palatino Linotype" w:hAnsi="Palatino Linotype" w:cs="Arial"/>
          <w:sz w:val="24"/>
          <w:szCs w:val="24"/>
          <w:lang w:val="es-ES_tradnl"/>
        </w:rPr>
      </w:pPr>
    </w:p>
    <w:p w14:paraId="3B73FC2A" w14:textId="77777777" w:rsidR="008265FF" w:rsidRPr="00BC72E1" w:rsidRDefault="008265FF" w:rsidP="008265FF">
      <w:pPr>
        <w:spacing w:before="240" w:line="360" w:lineRule="auto"/>
        <w:jc w:val="both"/>
        <w:rPr>
          <w:rFonts w:ascii="Palatino Linotype" w:hAnsi="Palatino Linotype" w:cs="Arial"/>
          <w:b/>
          <w:sz w:val="24"/>
          <w:szCs w:val="24"/>
          <w:lang w:val="es-ES_tradnl"/>
        </w:rPr>
      </w:pPr>
      <w:r w:rsidRPr="00BC72E1">
        <w:rPr>
          <w:rFonts w:ascii="Palatino Linotype" w:hAnsi="Palatino Linotype" w:cs="Arial"/>
          <w:b/>
          <w:sz w:val="28"/>
          <w:lang w:val="es-ES_tradnl"/>
        </w:rPr>
        <w:t>QUINTO</w:t>
      </w:r>
      <w:r w:rsidRPr="00BC72E1">
        <w:rPr>
          <w:rFonts w:ascii="Palatino Linotype" w:hAnsi="Palatino Linotype" w:cs="Arial"/>
          <w:b/>
          <w:sz w:val="24"/>
          <w:szCs w:val="24"/>
          <w:lang w:val="es-ES_tradnl"/>
        </w:rPr>
        <w:t xml:space="preserve">. </w:t>
      </w:r>
      <w:r w:rsidRPr="00BC72E1">
        <w:rPr>
          <w:rFonts w:ascii="Palatino Linotype" w:hAnsi="Palatino Linotype" w:cs="Arial"/>
          <w:b/>
          <w:sz w:val="28"/>
          <w:szCs w:val="28"/>
          <w:lang w:val="es-ES_tradnl"/>
        </w:rPr>
        <w:t>De la etapa de instrucción.</w:t>
      </w:r>
    </w:p>
    <w:p w14:paraId="1BF528A9" w14:textId="72310F66" w:rsidR="002A7397" w:rsidRPr="00BC72E1" w:rsidRDefault="008265FF" w:rsidP="008265FF">
      <w:pPr>
        <w:spacing w:before="240" w:line="360" w:lineRule="auto"/>
        <w:jc w:val="both"/>
        <w:rPr>
          <w:rFonts w:ascii="Palatino Linotype" w:hAnsi="Palatino Linotype" w:cs="Arial"/>
          <w:sz w:val="24"/>
          <w:szCs w:val="24"/>
          <w:lang w:val="es-ES_tradnl"/>
        </w:rPr>
      </w:pPr>
      <w:r w:rsidRPr="00BC72E1">
        <w:rPr>
          <w:rFonts w:ascii="Palatino Linotype" w:hAnsi="Palatino Linotype" w:cs="Arial"/>
          <w:sz w:val="24"/>
          <w:szCs w:val="24"/>
          <w:lang w:val="es-ES_tradnl"/>
        </w:rPr>
        <w:t xml:space="preserve">Así, una vez abierta la etapa de instrucción, en el sumario se observa que el Sujeto Obligado </w:t>
      </w:r>
      <w:r w:rsidR="00BD5E39">
        <w:rPr>
          <w:rFonts w:ascii="Palatino Linotype" w:hAnsi="Palatino Linotype" w:cs="Arial"/>
          <w:sz w:val="24"/>
          <w:szCs w:val="24"/>
          <w:lang w:val="es-ES_tradnl"/>
        </w:rPr>
        <w:t>no remitió informe justificado</w:t>
      </w:r>
      <w:r w:rsidRPr="00BC72E1">
        <w:rPr>
          <w:rFonts w:ascii="Palatino Linotype" w:hAnsi="Palatino Linotype" w:cs="Arial"/>
          <w:sz w:val="24"/>
          <w:szCs w:val="24"/>
          <w:lang w:val="es-ES_tradnl"/>
        </w:rPr>
        <w:t xml:space="preserve">, </w:t>
      </w:r>
      <w:r w:rsidR="00D81E54" w:rsidRPr="00BC72E1">
        <w:rPr>
          <w:rFonts w:ascii="Palatino Linotype" w:hAnsi="Palatino Linotype" w:cs="Arial"/>
          <w:sz w:val="24"/>
          <w:szCs w:val="24"/>
          <w:lang w:val="es-ES_tradnl"/>
        </w:rPr>
        <w:t>la parte</w:t>
      </w:r>
      <w:r w:rsidRPr="00BC72E1">
        <w:rPr>
          <w:rFonts w:ascii="Palatino Linotype" w:hAnsi="Palatino Linotype" w:cs="Arial"/>
          <w:sz w:val="24"/>
          <w:szCs w:val="24"/>
          <w:lang w:val="es-ES_tradnl"/>
        </w:rPr>
        <w:t xml:space="preserve"> recurrente </w:t>
      </w:r>
      <w:r w:rsidR="00E001CC" w:rsidRPr="00BC72E1">
        <w:rPr>
          <w:rFonts w:ascii="Palatino Linotype" w:hAnsi="Palatino Linotype" w:cs="Arial"/>
          <w:sz w:val="24"/>
          <w:szCs w:val="24"/>
          <w:lang w:val="es-ES_tradnl"/>
        </w:rPr>
        <w:t>no realizo manifestación alguna</w:t>
      </w:r>
      <w:r w:rsidRPr="00BC72E1">
        <w:rPr>
          <w:rFonts w:ascii="Palatino Linotype" w:hAnsi="Palatino Linotype" w:cs="Arial"/>
          <w:sz w:val="24"/>
          <w:szCs w:val="24"/>
          <w:lang w:val="es-ES_tradnl"/>
        </w:rPr>
        <w:t xml:space="preserve">, por lo que habiendo transcurrido el plazo establecido en fecha </w:t>
      </w:r>
      <w:r w:rsidR="007F1389">
        <w:rPr>
          <w:rFonts w:ascii="Palatino Linotype" w:hAnsi="Palatino Linotype" w:cs="Arial"/>
          <w:sz w:val="24"/>
          <w:szCs w:val="24"/>
          <w:lang w:val="es-ES_tradnl"/>
        </w:rPr>
        <w:t>trece</w:t>
      </w:r>
      <w:r w:rsidR="00BD5E39">
        <w:rPr>
          <w:rFonts w:ascii="Palatino Linotype" w:hAnsi="Palatino Linotype" w:cs="Arial"/>
          <w:sz w:val="24"/>
          <w:szCs w:val="24"/>
          <w:lang w:val="es-ES_tradnl"/>
        </w:rPr>
        <w:t xml:space="preserve"> de julio</w:t>
      </w:r>
      <w:r w:rsidR="00F05674" w:rsidRPr="00BC72E1">
        <w:rPr>
          <w:rFonts w:ascii="Palatino Linotype" w:hAnsi="Palatino Linotype" w:cs="Arial"/>
          <w:sz w:val="24"/>
          <w:szCs w:val="24"/>
          <w:lang w:val="es-ES_tradnl"/>
        </w:rPr>
        <w:t xml:space="preserve"> dos mil veintiuno</w:t>
      </w:r>
      <w:r w:rsidRPr="00BC72E1">
        <w:rPr>
          <w:rFonts w:ascii="Palatino Linotype" w:hAnsi="Palatino Linotype" w:cs="Arial"/>
          <w:sz w:val="24"/>
          <w:szCs w:val="24"/>
          <w:lang w:val="es-ES_tradnl"/>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5F28BE5A" w14:textId="77777777" w:rsidR="007F1389" w:rsidRDefault="007F1389" w:rsidP="00E15E85">
      <w:pPr>
        <w:spacing w:before="240" w:line="360" w:lineRule="auto"/>
        <w:jc w:val="center"/>
        <w:rPr>
          <w:rFonts w:ascii="Palatino Linotype" w:hAnsi="Palatino Linotype" w:cs="Arial"/>
          <w:sz w:val="24"/>
          <w:szCs w:val="24"/>
          <w:lang w:val="es-ES_tradnl"/>
        </w:rPr>
      </w:pPr>
    </w:p>
    <w:p w14:paraId="6163D8B4" w14:textId="77777777" w:rsidR="00E15E85" w:rsidRPr="00BC72E1" w:rsidRDefault="00E15E85" w:rsidP="00E15E85">
      <w:pPr>
        <w:spacing w:before="240" w:line="360" w:lineRule="auto"/>
        <w:jc w:val="center"/>
        <w:rPr>
          <w:rFonts w:ascii="Palatino Linotype" w:hAnsi="Palatino Linotype" w:cs="Arial"/>
          <w:b/>
          <w:sz w:val="24"/>
          <w:lang w:val="es-ES_tradnl"/>
        </w:rPr>
      </w:pPr>
      <w:r w:rsidRPr="00BC72E1">
        <w:rPr>
          <w:rFonts w:ascii="Palatino Linotype" w:hAnsi="Palatino Linotype" w:cs="Arial"/>
          <w:b/>
          <w:sz w:val="24"/>
          <w:lang w:val="es-ES_tradnl"/>
        </w:rPr>
        <w:t xml:space="preserve">C O N S I D E R A N D O </w:t>
      </w:r>
    </w:p>
    <w:p w14:paraId="4E7D557F" w14:textId="77777777" w:rsidR="00E15E85" w:rsidRPr="00BC72E1" w:rsidRDefault="00E15E85" w:rsidP="00E15E85">
      <w:pPr>
        <w:spacing w:before="240" w:line="360" w:lineRule="auto"/>
        <w:jc w:val="both"/>
        <w:rPr>
          <w:rFonts w:ascii="Palatino Linotype" w:hAnsi="Palatino Linotype" w:cs="Arial"/>
          <w:sz w:val="24"/>
          <w:lang w:val="es-ES_tradnl"/>
        </w:rPr>
      </w:pPr>
      <w:r w:rsidRPr="00BC72E1">
        <w:rPr>
          <w:rFonts w:ascii="Palatino Linotype" w:hAnsi="Palatino Linotype" w:cs="Arial"/>
          <w:b/>
          <w:sz w:val="28"/>
          <w:lang w:val="es-ES_tradnl"/>
        </w:rPr>
        <w:t>PRIMERO.</w:t>
      </w:r>
      <w:r w:rsidRPr="00BC72E1">
        <w:rPr>
          <w:rFonts w:ascii="Palatino Linotype" w:hAnsi="Palatino Linotype" w:cs="Arial"/>
          <w:b/>
          <w:lang w:val="es-ES_tradnl"/>
        </w:rPr>
        <w:t xml:space="preserve"> </w:t>
      </w:r>
      <w:r w:rsidRPr="00BC72E1">
        <w:rPr>
          <w:rFonts w:ascii="Palatino Linotype" w:hAnsi="Palatino Linotype" w:cs="Arial"/>
          <w:b/>
          <w:sz w:val="28"/>
          <w:szCs w:val="28"/>
          <w:lang w:val="es-ES_tradnl"/>
        </w:rPr>
        <w:t>De la competencia</w:t>
      </w:r>
      <w:r w:rsidRPr="00BC72E1">
        <w:rPr>
          <w:rFonts w:ascii="Palatino Linotype" w:hAnsi="Palatino Linotype" w:cs="Arial"/>
          <w:sz w:val="28"/>
          <w:szCs w:val="28"/>
          <w:lang w:val="es-ES_tradnl"/>
        </w:rPr>
        <w:t>.</w:t>
      </w:r>
    </w:p>
    <w:p w14:paraId="3945B663" w14:textId="10F0AB43" w:rsidR="00E15E85" w:rsidRPr="00BC72E1" w:rsidRDefault="00E15E85" w:rsidP="00E15E85">
      <w:pPr>
        <w:spacing w:before="24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t xml:space="preserve">Este Instituto de Transparencia, Acceso a la Información Pública y Protección de Datos Personales del Estado de México, es competente para conocer y resolver el presente recurso de revisión interpuesto por </w:t>
      </w:r>
      <w:r w:rsidR="00D41F41" w:rsidRPr="00BC72E1">
        <w:rPr>
          <w:rFonts w:ascii="Palatino Linotype" w:hAnsi="Palatino Linotype" w:cs="Arial"/>
          <w:b/>
          <w:sz w:val="24"/>
          <w:lang w:val="es-ES_tradnl"/>
        </w:rPr>
        <w:t>la</w:t>
      </w:r>
      <w:r w:rsidRPr="00BC72E1">
        <w:rPr>
          <w:rFonts w:ascii="Palatino Linotype" w:hAnsi="Palatino Linotype" w:cs="Arial"/>
          <w:b/>
          <w:sz w:val="24"/>
          <w:lang w:val="es-ES_tradnl"/>
        </w:rPr>
        <w:t xml:space="preserve"> </w:t>
      </w:r>
      <w:r w:rsidR="00EE7CBC" w:rsidRPr="00BC72E1">
        <w:rPr>
          <w:rFonts w:ascii="Palatino Linotype" w:hAnsi="Palatino Linotype" w:cs="Arial"/>
          <w:b/>
          <w:sz w:val="24"/>
          <w:lang w:val="es-ES_tradnl"/>
        </w:rPr>
        <w:t>parte r</w:t>
      </w:r>
      <w:r w:rsidRPr="00BC72E1">
        <w:rPr>
          <w:rFonts w:ascii="Palatino Linotype" w:hAnsi="Palatino Linotype" w:cs="Arial"/>
          <w:b/>
          <w:sz w:val="24"/>
          <w:lang w:val="es-ES_tradnl"/>
        </w:rPr>
        <w:t>ecurrente</w:t>
      </w:r>
      <w:r w:rsidRPr="00BC72E1">
        <w:rPr>
          <w:rFonts w:ascii="Palatino Linotype" w:hAnsi="Palatino Linotype" w:cs="Arial"/>
          <w:b/>
          <w:sz w:val="24"/>
          <w:szCs w:val="24"/>
          <w:lang w:val="es-ES_tradnl"/>
        </w:rPr>
        <w:t xml:space="preserve"> </w:t>
      </w:r>
      <w:r w:rsidRPr="00BC72E1">
        <w:rPr>
          <w:rFonts w:ascii="Palatino Linotype" w:hAnsi="Palatino Linotype" w:cs="Arial"/>
          <w:sz w:val="24"/>
          <w:lang w:val="es-ES_tradnl"/>
        </w:rPr>
        <w:t xml:space="preserve">conforme a lo dispuesto en los artículos </w:t>
      </w:r>
      <w:r w:rsidR="00AA2CB1" w:rsidRPr="00BC72E1">
        <w:rPr>
          <w:rFonts w:ascii="Palatino Linotype" w:hAnsi="Palatino Linotype" w:cs="Arial"/>
          <w:sz w:val="24"/>
          <w:lang w:val="es-ES_tradnl"/>
        </w:rPr>
        <w:t xml:space="preserve">1, párrafos segundo y tercero, </w:t>
      </w:r>
      <w:r w:rsidRPr="00BC72E1">
        <w:rPr>
          <w:rFonts w:ascii="Palatino Linotype" w:hAnsi="Palatino Linotype" w:cs="Arial"/>
          <w:sz w:val="24"/>
          <w:lang w:val="es-ES_tradnl"/>
        </w:rPr>
        <w:t xml:space="preserve">6, apartado A, </w:t>
      </w:r>
      <w:r w:rsidR="00AA2CB1" w:rsidRPr="00BC72E1">
        <w:rPr>
          <w:rFonts w:ascii="Palatino Linotype" w:hAnsi="Palatino Linotype" w:cs="Arial"/>
          <w:sz w:val="24"/>
          <w:lang w:val="es-ES_tradnl"/>
        </w:rPr>
        <w:t>fracciones I, III y</w:t>
      </w:r>
      <w:r w:rsidRPr="00BC72E1">
        <w:rPr>
          <w:rFonts w:ascii="Palatino Linotype" w:hAnsi="Palatino Linotype" w:cs="Arial"/>
          <w:sz w:val="24"/>
          <w:lang w:val="es-ES_tradnl"/>
        </w:rPr>
        <w:t xml:space="preserve"> IV de la Constitución Política de los Estados Unidos Mexicanos, 5, párrafos </w:t>
      </w:r>
      <w:r w:rsidR="00080E38" w:rsidRPr="00BC72E1">
        <w:rPr>
          <w:rFonts w:ascii="Palatino Linotype" w:hAnsi="Palatino Linotype" w:cs="Arial"/>
          <w:sz w:val="24"/>
          <w:lang w:val="es-ES_tradnl"/>
        </w:rPr>
        <w:t xml:space="preserve">vigésimo segundo, </w:t>
      </w:r>
      <w:r w:rsidR="00080E38" w:rsidRPr="00BC72E1">
        <w:rPr>
          <w:rFonts w:ascii="Palatino Linotype" w:hAnsi="Palatino Linotype" w:cs="Arial"/>
          <w:sz w:val="24"/>
          <w:lang w:val="es-ES_tradnl"/>
        </w:rPr>
        <w:lastRenderedPageBreak/>
        <w:t>vigésimo tercero y vigésimo cuarto fracción</w:t>
      </w:r>
      <w:r w:rsidRPr="00BC72E1">
        <w:rPr>
          <w:rFonts w:ascii="Palatino Linotype" w:hAnsi="Palatino Linotype" w:cs="Arial"/>
          <w:sz w:val="24"/>
          <w:lang w:val="es-ES_tradnl"/>
        </w:rPr>
        <w:t xml:space="preserve"> IV de la Constitución Política del Estado Libre y Soberano de México, </w:t>
      </w:r>
      <w:r w:rsidRPr="00BC72E1">
        <w:rPr>
          <w:rFonts w:ascii="Palatino Linotype" w:hAnsi="Palatino Linotype" w:cs="Arial"/>
          <w:sz w:val="24"/>
          <w:szCs w:val="24"/>
          <w:lang w:val="es-ES_tradnl"/>
        </w:rPr>
        <w:t xml:space="preserve">1, 2 fracción II, 13, 29, 36 fracciones II y III, 176, 178, 179, 181 párrafo tercero, 182, 185, 188 y 194 </w:t>
      </w:r>
      <w:r w:rsidRPr="00BC72E1">
        <w:rPr>
          <w:rFonts w:ascii="Palatino Linotype" w:hAnsi="Palatino Linotype" w:cs="Arial"/>
          <w:sz w:val="24"/>
          <w:lang w:val="es-ES_tradnl"/>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5AE4D8D6" w14:textId="79828538" w:rsidR="00A231AA" w:rsidRPr="0023279F" w:rsidRDefault="002A7397" w:rsidP="0023279F">
      <w:pPr>
        <w:spacing w:after="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272D838" w14:textId="1431F085" w:rsidR="00E15E85" w:rsidRPr="00BC72E1"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BC72E1">
        <w:rPr>
          <w:rFonts w:ascii="Palatino Linotype" w:hAnsi="Palatino Linotype" w:cs="Arial"/>
          <w:b/>
          <w:sz w:val="28"/>
          <w:lang w:val="es-ES_tradnl"/>
        </w:rPr>
        <w:t>SEGUNDO</w:t>
      </w:r>
      <w:r w:rsidRPr="00BC72E1">
        <w:rPr>
          <w:rFonts w:ascii="Palatino Linotype" w:hAnsi="Palatino Linotype" w:cs="Arial"/>
          <w:b/>
          <w:lang w:val="es-ES_tradnl"/>
        </w:rPr>
        <w:t xml:space="preserve">. </w:t>
      </w:r>
      <w:r w:rsidRPr="00BC72E1">
        <w:rPr>
          <w:rFonts w:ascii="Palatino Linotype" w:hAnsi="Palatino Linotype" w:cs="Arial"/>
          <w:b/>
          <w:sz w:val="28"/>
          <w:szCs w:val="28"/>
          <w:lang w:val="es-ES_tradnl"/>
        </w:rPr>
        <w:t>Sobre los alcances del recurso de revisión.</w:t>
      </w:r>
      <w:r w:rsidRPr="00BC72E1">
        <w:rPr>
          <w:rFonts w:ascii="Palatino Linotype" w:hAnsi="Palatino Linotype" w:cs="Arial"/>
          <w:b/>
          <w:lang w:val="es-ES_tradnl"/>
        </w:rPr>
        <w:t xml:space="preserve"> </w:t>
      </w:r>
    </w:p>
    <w:p w14:paraId="4ADDB788" w14:textId="77777777" w:rsidR="00E15E85" w:rsidRPr="00BC72E1"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BC72E1">
        <w:rPr>
          <w:rFonts w:ascii="Palatino Linotype" w:hAnsi="Palatino Linotype" w:cs="Arial"/>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BC72E1" w:rsidRDefault="00473BDE" w:rsidP="00473BDE">
      <w:pPr>
        <w:pStyle w:val="Sinespaciado"/>
        <w:spacing w:line="360" w:lineRule="auto"/>
        <w:jc w:val="both"/>
        <w:rPr>
          <w:rFonts w:ascii="Palatino Linotype" w:hAnsi="Palatino Linotype"/>
          <w:b/>
          <w:sz w:val="28"/>
          <w:szCs w:val="28"/>
          <w:lang w:val="es-ES_tradnl"/>
        </w:rPr>
      </w:pPr>
      <w:r w:rsidRPr="00BC72E1">
        <w:rPr>
          <w:rFonts w:ascii="Palatino Linotype" w:hAnsi="Palatino Linotype"/>
          <w:b/>
          <w:sz w:val="28"/>
          <w:szCs w:val="28"/>
          <w:lang w:val="es-ES_tradnl"/>
        </w:rPr>
        <w:lastRenderedPageBreak/>
        <w:t>TERCERO. De las causas de improcedencia.</w:t>
      </w:r>
    </w:p>
    <w:p w14:paraId="147B3CB3" w14:textId="77777777" w:rsidR="00473BDE" w:rsidRPr="00BC72E1" w:rsidRDefault="00473BDE" w:rsidP="00473BDE">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BC72E1" w:rsidRDefault="00473BDE" w:rsidP="00473BDE">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C72E1">
        <w:rPr>
          <w:rStyle w:val="Refdenotaalpie"/>
          <w:rFonts w:ascii="Palatino Linotype" w:hAnsi="Palatino Linotype" w:cs="Arial"/>
          <w:lang w:val="es-ES_tradnl"/>
        </w:rPr>
        <w:footnoteReference w:id="1"/>
      </w:r>
      <w:r w:rsidRPr="00BC72E1">
        <w:rPr>
          <w:rFonts w:ascii="Palatino Linotype" w:hAnsi="Palatino Linotype"/>
          <w:lang w:val="es-ES_tradnl"/>
        </w:rPr>
        <w:t xml:space="preserve">, la cual permite </w:t>
      </w:r>
      <w:r w:rsidRPr="00BC72E1">
        <w:rPr>
          <w:rFonts w:ascii="Palatino Linotype" w:hAnsi="Palatino Linotype"/>
          <w:lang w:val="es-ES_tradnl"/>
        </w:rPr>
        <w:lastRenderedPageBreak/>
        <w:t>dilucidar alguna causal que impida el estudio y resolución, cuando una vez admitido el recurso de revisión se advierta una causa de improcedencia que permita sobreseerlo, sin estudiar el fondo del asunto.</w:t>
      </w:r>
    </w:p>
    <w:p w14:paraId="2BA74271" w14:textId="77777777" w:rsidR="00473BDE" w:rsidRPr="00BC72E1" w:rsidRDefault="00473BDE" w:rsidP="00473BDE">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BC72E1"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BC72E1">
        <w:rPr>
          <w:rFonts w:ascii="Palatino Linotype" w:hAnsi="Palatino Linotype" w:cs="Arial"/>
          <w:b/>
          <w:sz w:val="28"/>
          <w:lang w:val="es-ES_tradnl"/>
        </w:rPr>
        <w:t>CUART</w:t>
      </w:r>
      <w:r w:rsidRPr="00BC72E1">
        <w:rPr>
          <w:rFonts w:ascii="Palatino Linotype" w:hAnsi="Palatino Linotype" w:cs="Arial"/>
          <w:b/>
          <w:sz w:val="28"/>
          <w:szCs w:val="28"/>
          <w:lang w:val="es-ES_tradnl"/>
        </w:rPr>
        <w:t>O.</w:t>
      </w:r>
      <w:r w:rsidRPr="00BC72E1">
        <w:rPr>
          <w:rFonts w:ascii="Palatino Linotype" w:hAnsi="Palatino Linotype" w:cs="Arial"/>
          <w:sz w:val="28"/>
          <w:szCs w:val="28"/>
          <w:lang w:val="es-ES_tradnl"/>
        </w:rPr>
        <w:t xml:space="preserve"> </w:t>
      </w:r>
      <w:r w:rsidRPr="00BC72E1">
        <w:rPr>
          <w:rFonts w:ascii="Palatino Linotype" w:hAnsi="Palatino Linotype" w:cs="Arial"/>
          <w:b/>
          <w:sz w:val="28"/>
          <w:szCs w:val="28"/>
          <w:lang w:val="es-ES_tradnl"/>
        </w:rPr>
        <w:t>Estudio y resolución del asunto.</w:t>
      </w:r>
    </w:p>
    <w:p w14:paraId="5C98C638" w14:textId="77777777" w:rsidR="00473BDE" w:rsidRPr="00BC72E1"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BC72E1">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62D7ABF" w14:textId="1AFAA0E6" w:rsidR="00B75682" w:rsidRPr="00BC72E1"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BC72E1">
        <w:rPr>
          <w:rFonts w:ascii="Palatino Linotype" w:hAnsi="Palatino Linotype" w:cs="Arial"/>
          <w:iCs/>
          <w:sz w:val="24"/>
          <w:szCs w:val="24"/>
          <w:lang w:val="es-ES_tradnl"/>
        </w:rPr>
        <w:t>Luego entonces, es menester recordar que el particular tuvo a bien solicitar lo siguiente:</w:t>
      </w:r>
    </w:p>
    <w:p w14:paraId="7AB596F8" w14:textId="7E203944" w:rsidR="00BD5E39" w:rsidRPr="00BD5E39" w:rsidRDefault="00BD5E39" w:rsidP="00B40646">
      <w:pPr>
        <w:pStyle w:val="Prrafodelista"/>
        <w:numPr>
          <w:ilvl w:val="0"/>
          <w:numId w:val="2"/>
        </w:numPr>
        <w:spacing w:before="240" w:after="240" w:line="360" w:lineRule="auto"/>
        <w:jc w:val="both"/>
        <w:rPr>
          <w:rFonts w:ascii="Palatino Linotype" w:hAnsi="Palatino Linotype" w:cs="Arial"/>
          <w:iCs/>
          <w:lang w:val="es-ES_tradnl"/>
        </w:rPr>
      </w:pPr>
      <w:r w:rsidRPr="00BD5E39">
        <w:rPr>
          <w:rFonts w:ascii="Palatino Linotype" w:hAnsi="Palatino Linotype" w:cs="Arial"/>
          <w:i/>
          <w:lang w:val="es-ES_tradnl"/>
        </w:rPr>
        <w:lastRenderedPageBreak/>
        <w:t xml:space="preserve">En caso de existir un fondo revolvente para. Gastos informar el monto gastado hasta el momento, y en qué se ha gastado, mostrar documentos que avalen dichos gastos. </w:t>
      </w:r>
    </w:p>
    <w:p w14:paraId="3E8D611E" w14:textId="01329820" w:rsidR="006164B9" w:rsidRDefault="00555FF1" w:rsidP="00BD5E39">
      <w:pPr>
        <w:spacing w:before="240" w:after="240" w:line="360" w:lineRule="auto"/>
        <w:jc w:val="both"/>
        <w:rPr>
          <w:rFonts w:ascii="Palatino Linotype" w:hAnsi="Palatino Linotype" w:cs="Arial"/>
          <w:iCs/>
          <w:sz w:val="24"/>
          <w:lang w:val="es-ES_tradnl"/>
        </w:rPr>
      </w:pPr>
      <w:r w:rsidRPr="00BD5E39">
        <w:rPr>
          <w:rFonts w:ascii="Palatino Linotype" w:hAnsi="Palatino Linotype" w:cs="Arial"/>
          <w:iCs/>
          <w:sz w:val="24"/>
          <w:lang w:val="es-ES_tradnl"/>
        </w:rPr>
        <w:t xml:space="preserve">Así pues, el sujeto obligado </w:t>
      </w:r>
      <w:r w:rsidR="006164B9" w:rsidRPr="00BD5E39">
        <w:rPr>
          <w:rFonts w:ascii="Palatino Linotype" w:hAnsi="Palatino Linotype" w:cs="Arial"/>
          <w:iCs/>
          <w:sz w:val="24"/>
          <w:lang w:val="es-ES_tradnl"/>
        </w:rPr>
        <w:t xml:space="preserve">únicamente </w:t>
      </w:r>
      <w:r w:rsidR="00873D78" w:rsidRPr="00BD5E39">
        <w:rPr>
          <w:rFonts w:ascii="Palatino Linotype" w:hAnsi="Palatino Linotype" w:cs="Arial"/>
          <w:iCs/>
          <w:sz w:val="24"/>
          <w:lang w:val="es-ES_tradnl"/>
        </w:rPr>
        <w:t>remitió</w:t>
      </w:r>
      <w:r w:rsidRPr="00BD5E39">
        <w:rPr>
          <w:rFonts w:ascii="Palatino Linotype" w:hAnsi="Palatino Linotype" w:cs="Arial"/>
          <w:iCs/>
          <w:sz w:val="24"/>
          <w:lang w:val="es-ES_tradnl"/>
        </w:rPr>
        <w:t xml:space="preserve"> </w:t>
      </w:r>
      <w:r w:rsidR="00BD5E39">
        <w:rPr>
          <w:rFonts w:ascii="Palatino Linotype" w:hAnsi="Palatino Linotype" w:cs="Arial"/>
          <w:iCs/>
          <w:sz w:val="24"/>
          <w:lang w:val="es-ES_tradnl"/>
        </w:rPr>
        <w:t>su respuesta en la cual se alude que no se ha generado un fondo revolvente, tal como se muestra a continuación:</w:t>
      </w:r>
    </w:p>
    <w:p w14:paraId="66B7DA9E" w14:textId="77777777" w:rsidR="00BD5E39" w:rsidRPr="00BD5E39" w:rsidRDefault="00BD5E39" w:rsidP="00BD5E39">
      <w:pPr>
        <w:spacing w:before="240" w:after="240" w:line="360" w:lineRule="auto"/>
        <w:ind w:left="851" w:right="708"/>
        <w:jc w:val="both"/>
        <w:rPr>
          <w:rFonts w:ascii="Palatino Linotype" w:hAnsi="Palatino Linotype" w:cs="Arial"/>
          <w:i/>
          <w:iCs/>
          <w:sz w:val="24"/>
          <w:lang w:val="es-ES_tradnl"/>
        </w:rPr>
      </w:pPr>
      <w:r w:rsidRPr="00BD5E39">
        <w:rPr>
          <w:rFonts w:ascii="Palatino Linotype" w:hAnsi="Palatino Linotype" w:cs="Arial"/>
          <w:i/>
          <w:iCs/>
          <w:sz w:val="24"/>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4AD93C" w14:textId="77777777" w:rsidR="00BD5E39" w:rsidRPr="00BD5E39" w:rsidRDefault="00BD5E39" w:rsidP="00BD5E39">
      <w:pPr>
        <w:spacing w:before="240" w:after="240" w:line="360" w:lineRule="auto"/>
        <w:ind w:left="851" w:right="708"/>
        <w:jc w:val="both"/>
        <w:rPr>
          <w:rFonts w:ascii="Palatino Linotype" w:hAnsi="Palatino Linotype" w:cs="Arial"/>
          <w:b/>
          <w:i/>
          <w:iCs/>
          <w:sz w:val="24"/>
          <w:u w:val="single"/>
          <w:lang w:val="es-ES_tradnl"/>
        </w:rPr>
      </w:pPr>
      <w:r w:rsidRPr="00BD5E39">
        <w:rPr>
          <w:rFonts w:ascii="Palatino Linotype" w:hAnsi="Palatino Linotype" w:cs="Arial"/>
          <w:b/>
          <w:i/>
          <w:iCs/>
          <w:sz w:val="24"/>
          <w:u w:val="single"/>
          <w:lang w:val="es-ES_tradnl"/>
        </w:rPr>
        <w:t>No se ha generado hasta el momento un fondo revolvente, ya que este fondo se crea para los gastos menores, y debe aprobarse por cabildo haciendo de su conocimiento que hasta el momento no se ha solicitado el punto a cabildo ni mucho menos aprobado.</w:t>
      </w:r>
    </w:p>
    <w:p w14:paraId="707C939B" w14:textId="77777777" w:rsidR="00BD5E39" w:rsidRPr="00BD5E39" w:rsidRDefault="00BD5E39" w:rsidP="00BD5E39">
      <w:pPr>
        <w:spacing w:before="240" w:after="240" w:line="360" w:lineRule="auto"/>
        <w:ind w:left="851" w:right="708"/>
        <w:jc w:val="both"/>
        <w:rPr>
          <w:rFonts w:ascii="Palatino Linotype" w:hAnsi="Palatino Linotype" w:cs="Arial"/>
          <w:i/>
          <w:iCs/>
          <w:sz w:val="24"/>
          <w:lang w:val="es-ES_tradnl"/>
        </w:rPr>
      </w:pPr>
      <w:r w:rsidRPr="00BD5E39">
        <w:rPr>
          <w:rFonts w:ascii="Palatino Linotype" w:hAnsi="Palatino Linotype" w:cs="Arial"/>
          <w:i/>
          <w:iCs/>
          <w:sz w:val="24"/>
          <w:lang w:val="es-ES_tradnl"/>
        </w:rPr>
        <w:t>ATENTAMENTE</w:t>
      </w:r>
    </w:p>
    <w:p w14:paraId="4558F818" w14:textId="7637A614" w:rsidR="00BD5E39" w:rsidRPr="00BD5E39" w:rsidRDefault="00BD5E39" w:rsidP="00BD5E39">
      <w:pPr>
        <w:spacing w:before="240" w:after="240" w:line="360" w:lineRule="auto"/>
        <w:ind w:left="851" w:right="708"/>
        <w:jc w:val="both"/>
        <w:rPr>
          <w:rFonts w:ascii="Palatino Linotype" w:hAnsi="Palatino Linotype" w:cs="Arial"/>
          <w:i/>
          <w:iCs/>
          <w:sz w:val="24"/>
          <w:lang w:val="es-ES_tradnl"/>
        </w:rPr>
      </w:pPr>
      <w:r w:rsidRPr="00BD5E39">
        <w:rPr>
          <w:rFonts w:ascii="Palatino Linotype" w:hAnsi="Palatino Linotype" w:cs="Arial"/>
          <w:i/>
          <w:iCs/>
          <w:sz w:val="24"/>
          <w:lang w:val="es-ES_tradnl"/>
        </w:rPr>
        <w:t>LIC. YOSELIN MOCTEZUMA HERNÁNDEZ</w:t>
      </w:r>
    </w:p>
    <w:p w14:paraId="4C8E2451" w14:textId="291EF1DF" w:rsidR="00D26F97" w:rsidRPr="00BC72E1" w:rsidRDefault="00D26F97" w:rsidP="00A34960">
      <w:pPr>
        <w:pStyle w:val="Sinespaciado"/>
        <w:spacing w:before="240" w:after="240" w:line="360" w:lineRule="auto"/>
        <w:jc w:val="both"/>
        <w:rPr>
          <w:rFonts w:ascii="Palatino Linotype" w:hAnsi="Palatino Linotype"/>
          <w:i/>
          <w:iCs/>
          <w:lang w:val="es-ES_tradnl"/>
        </w:rPr>
      </w:pPr>
      <w:r w:rsidRPr="00BC72E1">
        <w:rPr>
          <w:rFonts w:ascii="Palatino Linotype" w:hAnsi="Palatino Linotype"/>
          <w:lang w:val="es-ES_tradnl"/>
        </w:rPr>
        <w:t>Ante tal circunstancia la parte recurrente aludió dentro de su</w:t>
      </w:r>
      <w:r w:rsidR="009350B4">
        <w:rPr>
          <w:rFonts w:ascii="Palatino Linotype" w:hAnsi="Palatino Linotype"/>
          <w:lang w:val="es-ES_tradnl"/>
        </w:rPr>
        <w:t>s</w:t>
      </w:r>
      <w:r w:rsidRPr="00BC72E1">
        <w:rPr>
          <w:rFonts w:ascii="Palatino Linotype" w:hAnsi="Palatino Linotype"/>
          <w:lang w:val="es-ES_tradnl"/>
        </w:rPr>
        <w:t xml:space="preserve"> </w:t>
      </w:r>
      <w:r w:rsidR="009350B4">
        <w:rPr>
          <w:rFonts w:ascii="Palatino Linotype" w:hAnsi="Palatino Linotype"/>
          <w:lang w:val="es-ES_tradnl"/>
        </w:rPr>
        <w:t>motivos de inconformidad</w:t>
      </w:r>
      <w:r w:rsidRPr="00BC72E1">
        <w:rPr>
          <w:rFonts w:ascii="Palatino Linotype" w:hAnsi="Palatino Linotype"/>
          <w:lang w:val="es-ES_tradnl"/>
        </w:rPr>
        <w:t xml:space="preserve"> que el sujeto obligado </w:t>
      </w:r>
      <w:r w:rsidR="005F4391" w:rsidRPr="00BC72E1">
        <w:rPr>
          <w:rFonts w:ascii="Palatino Linotype" w:hAnsi="Palatino Linotype"/>
          <w:lang w:val="es-ES_tradnl"/>
        </w:rPr>
        <w:t xml:space="preserve">arguye que </w:t>
      </w:r>
      <w:r w:rsidR="005F4391" w:rsidRPr="00BC72E1">
        <w:rPr>
          <w:rFonts w:ascii="Palatino Linotype" w:hAnsi="Palatino Linotype"/>
          <w:i/>
          <w:iCs/>
          <w:lang w:val="es-ES_tradnl"/>
        </w:rPr>
        <w:t>“</w:t>
      </w:r>
      <w:r w:rsidR="009350B4" w:rsidRPr="009350B4">
        <w:rPr>
          <w:rFonts w:ascii="Palatino Linotype" w:hAnsi="Palatino Linotype"/>
          <w:i/>
          <w:iCs/>
          <w:lang w:val="es-ES_tradnl"/>
        </w:rPr>
        <w:t xml:space="preserve">En la respuesta otorgada se niega la respuesta en virtud de mencionar que tal fondo no existe, y que si existiera debió pasaron por sesión de cabildo, y en tal sentido al haber solicitado una prórroga de siete días para dar respuesta, se colige que la información existía, pero por cuestiones de falta de transparencia y quizá alejadas de la legalidad no se quiso dar o proporcionar la información. Haciendo una búsqueda en la página de ipomex respecto del municipio de Zumpango, Estado de México, se </w:t>
      </w:r>
      <w:r w:rsidR="009350B4" w:rsidRPr="009350B4">
        <w:rPr>
          <w:rFonts w:ascii="Palatino Linotype" w:hAnsi="Palatino Linotype"/>
          <w:i/>
          <w:iCs/>
          <w:lang w:val="es-ES_tradnl"/>
        </w:rPr>
        <w:lastRenderedPageBreak/>
        <w:t xml:space="preserve">advierte que en el acta de sesión de cabildo número uno se emite o aprueba un acuerdo enunciado con el número 10 dónde se habla de un fondo fijo revolvente de $61000.00 (sesenta y un mil pesos) mismo que se puede consultar, me refiero al acuerdo, en el siguiente link https://www.ipomex.org.mx/ipo3/archivos/downloadAttach/463022.web por lo que se advierte que dicho fondo no solamente existe sino que fue aprobado en sesión de cabildo y quedó asignado al área de administración, por lo que debe existir dicha información, por lo que agotado el plazo para pedir una aclaración, o ampliación de lo que se solicita, se debe dar respuesta lisa y llana de dicha información. Por lo que se solicita que dicha información sea entregada y en su caso se de parte al Órgano Superior de Fiscalización del Estado de México, así como a la contraloría Municipal, y en su caso a la tesorería en caso de una malversación de fondos públicos que pudieran causar un daño a la hacienda pública. </w:t>
      </w:r>
      <w:r w:rsidR="005F4391" w:rsidRPr="00BC72E1">
        <w:rPr>
          <w:rFonts w:ascii="Palatino Linotype" w:hAnsi="Palatino Linotype"/>
          <w:i/>
          <w:iCs/>
          <w:lang w:val="es-ES_tradnl"/>
        </w:rPr>
        <w:t xml:space="preserve">…¨[sic.] </w:t>
      </w:r>
    </w:p>
    <w:p w14:paraId="318AC008" w14:textId="77777777" w:rsidR="00BC55AA" w:rsidRDefault="00BC55AA" w:rsidP="00BC55AA">
      <w:pPr>
        <w:pStyle w:val="Sinespaciado"/>
        <w:spacing w:line="360" w:lineRule="auto"/>
        <w:jc w:val="both"/>
        <w:rPr>
          <w:rFonts w:ascii="Palatino Linotype" w:hAnsi="Palatino Linotype"/>
          <w:szCs w:val="22"/>
        </w:rPr>
      </w:pPr>
      <w:r>
        <w:rPr>
          <w:rFonts w:ascii="Palatino Linotype" w:hAnsi="Palatino Linotype"/>
          <w:szCs w:val="22"/>
        </w:rPr>
        <w:t>Aunado a lo anterior, se desprende que el sujeto obligado fue omiso en requerir la información a otras áreas, siendo la Titular de la Unidad de Transparencia la que respondió a dicha petición de información, tal como se muestra en la siguiente imagen:</w:t>
      </w:r>
    </w:p>
    <w:p w14:paraId="3CFD2311" w14:textId="77777777" w:rsidR="003A6CBC" w:rsidRDefault="003A6CBC" w:rsidP="00BC55AA">
      <w:pPr>
        <w:pStyle w:val="Sinespaciado"/>
        <w:spacing w:line="360" w:lineRule="auto"/>
        <w:jc w:val="both"/>
        <w:rPr>
          <w:rFonts w:ascii="Palatino Linotype" w:hAnsi="Palatino Linotype"/>
          <w:szCs w:val="22"/>
        </w:rPr>
      </w:pPr>
    </w:p>
    <w:p w14:paraId="0BEA5E44" w14:textId="77777777" w:rsidR="003A6CBC" w:rsidRDefault="003A6CBC" w:rsidP="00BC55AA">
      <w:pPr>
        <w:pStyle w:val="Sinespaciado"/>
        <w:spacing w:line="360" w:lineRule="auto"/>
        <w:jc w:val="both"/>
        <w:rPr>
          <w:rFonts w:ascii="Palatino Linotype" w:hAnsi="Palatino Linotype"/>
          <w:szCs w:val="22"/>
        </w:rPr>
      </w:pPr>
      <w:r>
        <w:rPr>
          <w:rFonts w:ascii="Palatino Linotype" w:hAnsi="Palatino Linotype"/>
          <w:noProof/>
          <w:szCs w:val="22"/>
          <w:lang w:eastAsia="es-MX"/>
        </w:rPr>
        <w:drawing>
          <wp:inline distT="0" distB="0" distL="0" distR="0" wp14:anchorId="1F83C0E3" wp14:editId="438F3FF1">
            <wp:extent cx="5753100" cy="9982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998220"/>
                    </a:xfrm>
                    <a:prstGeom prst="rect">
                      <a:avLst/>
                    </a:prstGeom>
                    <a:noFill/>
                    <a:ln>
                      <a:noFill/>
                    </a:ln>
                  </pic:spPr>
                </pic:pic>
              </a:graphicData>
            </a:graphic>
          </wp:inline>
        </w:drawing>
      </w:r>
    </w:p>
    <w:p w14:paraId="156E1773" w14:textId="6B086B31" w:rsidR="00BC55AA" w:rsidRPr="009D4091" w:rsidRDefault="003A6CBC" w:rsidP="00BC55AA">
      <w:pPr>
        <w:pStyle w:val="Sinespaciado"/>
        <w:spacing w:line="360" w:lineRule="auto"/>
        <w:jc w:val="both"/>
        <w:rPr>
          <w:rFonts w:ascii="Palatino Linotype" w:hAnsi="Palatino Linotype"/>
          <w:szCs w:val="22"/>
        </w:rPr>
      </w:pPr>
      <w:r>
        <w:rPr>
          <w:rFonts w:ascii="Palatino Linotype" w:hAnsi="Palatino Linotype"/>
          <w:noProof/>
          <w:szCs w:val="22"/>
          <w:lang w:eastAsia="es-MX"/>
        </w:rPr>
        <w:lastRenderedPageBreak/>
        <w:drawing>
          <wp:inline distT="0" distB="0" distL="0" distR="0" wp14:anchorId="4F8EBB90" wp14:editId="07267FFB">
            <wp:extent cx="5760720" cy="41757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175760"/>
                    </a:xfrm>
                    <a:prstGeom prst="rect">
                      <a:avLst/>
                    </a:prstGeom>
                    <a:noFill/>
                    <a:ln>
                      <a:noFill/>
                    </a:ln>
                  </pic:spPr>
                </pic:pic>
              </a:graphicData>
            </a:graphic>
          </wp:inline>
        </w:drawing>
      </w:r>
      <w:r w:rsidR="00BC55AA">
        <w:rPr>
          <w:rFonts w:ascii="Palatino Linotype" w:hAnsi="Palatino Linotype"/>
          <w:szCs w:val="22"/>
        </w:rPr>
        <w:t xml:space="preserve"> </w:t>
      </w:r>
    </w:p>
    <w:p w14:paraId="6B37A17C" w14:textId="77777777" w:rsidR="00562A99" w:rsidRDefault="00562A99" w:rsidP="00BC55AA">
      <w:pPr>
        <w:spacing w:after="0" w:line="360" w:lineRule="auto"/>
        <w:jc w:val="both"/>
        <w:rPr>
          <w:rFonts w:ascii="Palatino Linotype" w:hAnsi="Palatino Linotype" w:cs="Arial"/>
          <w:sz w:val="24"/>
          <w:szCs w:val="24"/>
          <w:lang w:eastAsia="es-MX"/>
        </w:rPr>
      </w:pPr>
    </w:p>
    <w:p w14:paraId="50CA277B" w14:textId="5137B0F4" w:rsidR="00BC55AA" w:rsidRPr="00D10FB6" w:rsidRDefault="00BC55AA" w:rsidP="00BC55AA">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Toda vez que </w:t>
      </w:r>
      <w:r w:rsidRPr="00D10FB6">
        <w:rPr>
          <w:rFonts w:ascii="Palatino Linotype" w:hAnsi="Palatino Linotype" w:cs="Arial"/>
          <w:sz w:val="24"/>
          <w:szCs w:val="24"/>
          <w:lang w:eastAsia="es-MX"/>
        </w:rPr>
        <w:t>la Unidad de transparencia no turno a las áreas correspondientes, esta deberá observar lo siguiente, l</w:t>
      </w:r>
      <w:r w:rsidRPr="00D10FB6">
        <w:rPr>
          <w:rFonts w:ascii="Palatino Linotype" w:hAnsi="Palatino Linotype" w:cs="Arial"/>
          <w:sz w:val="24"/>
          <w:szCs w:val="24"/>
          <w:lang w:val="es-ES"/>
        </w:rPr>
        <w:t xml:space="preserve">a Ley de Transparencia y Acceso a la Información Pública del Estado de México y Municipios, debe turnar a todas las áreas correspondientes que de acuerdo a sus atribuciones pudieran generar, poseer o administrar la información solicitada, con el objeto de que realizaran una búsqueda exhaustiva y razonable de la información solicitada. </w:t>
      </w:r>
    </w:p>
    <w:p w14:paraId="765973BF" w14:textId="77777777" w:rsidR="00BC55AA" w:rsidRPr="00D10FB6" w:rsidRDefault="00BC55AA" w:rsidP="00BC55AA">
      <w:pPr>
        <w:spacing w:before="100" w:beforeAutospacing="1" w:after="100" w:afterAutospacing="1" w:line="360" w:lineRule="auto"/>
        <w:ind w:right="51"/>
        <w:contextualSpacing/>
        <w:jc w:val="both"/>
        <w:rPr>
          <w:rFonts w:ascii="Palatino Linotype" w:hAnsi="Palatino Linotype" w:cs="Arial"/>
          <w:sz w:val="24"/>
          <w:szCs w:val="24"/>
          <w:lang w:val="es-ES"/>
        </w:rPr>
      </w:pPr>
    </w:p>
    <w:p w14:paraId="60BA4CF6" w14:textId="77777777" w:rsidR="00BC55AA" w:rsidRPr="00D10FB6" w:rsidRDefault="00BC55AA" w:rsidP="00BC55AA">
      <w:pPr>
        <w:spacing w:before="100" w:beforeAutospacing="1" w:after="100" w:afterAutospacing="1" w:line="360" w:lineRule="auto"/>
        <w:ind w:right="51"/>
        <w:contextualSpacing/>
        <w:jc w:val="both"/>
        <w:rPr>
          <w:rFonts w:ascii="Palatino Linotype" w:hAnsi="Palatino Linotype" w:cs="Arial"/>
          <w:sz w:val="24"/>
          <w:szCs w:val="24"/>
          <w:lang w:val="es-ES"/>
        </w:rPr>
      </w:pPr>
      <w:r w:rsidRPr="00D10FB6">
        <w:rPr>
          <w:rFonts w:ascii="Palatino Linotype" w:hAnsi="Palatino Linotype" w:cs="Arial"/>
          <w:sz w:val="24"/>
          <w:szCs w:val="24"/>
          <w:lang w:val="es-ES"/>
        </w:rPr>
        <w:t>A efecto de determinar la legalidad de dicha respuesta, es necesario tomar en cuenta las siguientes disposiciones de la Ley de la materia, que a la letra señalan:</w:t>
      </w:r>
    </w:p>
    <w:p w14:paraId="66276CD4" w14:textId="77777777" w:rsidR="00BC55AA" w:rsidRPr="00D10FB6" w:rsidRDefault="00BC55AA" w:rsidP="00BC55AA">
      <w:pPr>
        <w:spacing w:before="100" w:beforeAutospacing="1" w:after="100" w:afterAutospacing="1"/>
        <w:ind w:right="51"/>
        <w:contextualSpacing/>
        <w:jc w:val="both"/>
        <w:rPr>
          <w:rFonts w:ascii="Palatino Linotype" w:hAnsi="Palatino Linotype" w:cs="Arial"/>
          <w:sz w:val="24"/>
          <w:szCs w:val="24"/>
          <w:lang w:val="es-ES"/>
        </w:rPr>
      </w:pPr>
    </w:p>
    <w:p w14:paraId="1186FDB3"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w:t>
      </w:r>
      <w:r w:rsidRPr="000662CA">
        <w:rPr>
          <w:rFonts w:ascii="Palatino Linotype" w:hAnsi="Palatino Linotype"/>
          <w:b/>
          <w:i/>
          <w:lang w:val="es-ES"/>
        </w:rPr>
        <w:t>Artículo 50.</w:t>
      </w:r>
      <w:r w:rsidRPr="000662CA">
        <w:rPr>
          <w:rFonts w:ascii="Palatino Linotype" w:hAnsi="Palatino Linotype"/>
          <w:i/>
          <w:lang w:val="es-ES"/>
        </w:rPr>
        <w:t xml:space="preserve"> Los sujetos obligados contarán con un área responsable para la atención de las solicitudes de </w:t>
      </w:r>
      <w:r w:rsidRPr="000662CA">
        <w:rPr>
          <w:rFonts w:ascii="Palatino Linotype" w:hAnsi="Palatino Linotype" w:cs="Arial"/>
          <w:i/>
          <w:lang w:val="es-ES" w:eastAsia="es-MX"/>
        </w:rPr>
        <w:t>información</w:t>
      </w:r>
      <w:r w:rsidRPr="000662CA">
        <w:rPr>
          <w:rFonts w:ascii="Palatino Linotype" w:hAnsi="Palatino Linotype"/>
          <w:i/>
          <w:lang w:val="es-ES"/>
        </w:rPr>
        <w:t>, a la que se le denominará Unidad de Transparencia.</w:t>
      </w:r>
    </w:p>
    <w:p w14:paraId="02BF7919" w14:textId="77777777" w:rsidR="00BC55AA" w:rsidRPr="000662CA" w:rsidRDefault="00BC55AA" w:rsidP="00BC55AA">
      <w:pPr>
        <w:spacing w:before="100" w:beforeAutospacing="1" w:after="100" w:afterAutospacing="1"/>
        <w:ind w:left="567" w:right="618"/>
        <w:contextualSpacing/>
        <w:jc w:val="both"/>
        <w:rPr>
          <w:rFonts w:ascii="Palatino Linotype" w:hAnsi="Palatino Linotype"/>
          <w:i/>
          <w:lang w:val="es-ES"/>
        </w:rPr>
      </w:pPr>
    </w:p>
    <w:p w14:paraId="069568FC"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51</w:t>
      </w:r>
      <w:r w:rsidRPr="000662CA">
        <w:rPr>
          <w:rFonts w:ascii="Palatino Linotype" w:hAnsi="Palatino Linotype"/>
          <w:i/>
          <w:lang w:val="es-ES"/>
        </w:rPr>
        <w:t xml:space="preserve">. Los sujetos obligados designaran a un responsable para atender la Unidad de Transparencia, quien fungirá como enlace entre éstos y los solicitantes. Dicha Unidad será la encargada de tramitar </w:t>
      </w:r>
      <w:r w:rsidRPr="000662CA">
        <w:rPr>
          <w:rFonts w:ascii="Palatino Linotype" w:hAnsi="Palatino Linotype" w:cs="Arial"/>
          <w:i/>
          <w:lang w:val="es-ES" w:eastAsia="es-MX"/>
        </w:rPr>
        <w:t>internamente</w:t>
      </w:r>
      <w:r w:rsidRPr="000662CA">
        <w:rPr>
          <w:rFonts w:ascii="Palatino Linotype" w:hAnsi="Palatino Linotype"/>
          <w:i/>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CE9482B" w14:textId="77777777" w:rsidR="00BC55AA" w:rsidRPr="000662CA" w:rsidRDefault="00BC55AA" w:rsidP="00BC55AA">
      <w:pPr>
        <w:spacing w:before="100" w:beforeAutospacing="1" w:after="100" w:afterAutospacing="1"/>
        <w:ind w:left="567" w:right="618"/>
        <w:contextualSpacing/>
        <w:jc w:val="both"/>
        <w:rPr>
          <w:rFonts w:ascii="Palatino Linotype" w:hAnsi="Palatino Linotype"/>
          <w:i/>
          <w:lang w:val="es-ES"/>
        </w:rPr>
      </w:pPr>
    </w:p>
    <w:p w14:paraId="0C826212"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53</w:t>
      </w:r>
      <w:r w:rsidRPr="000662CA">
        <w:rPr>
          <w:rFonts w:ascii="Palatino Linotype" w:hAnsi="Palatino Linotype"/>
          <w:i/>
          <w:lang w:val="es-ES"/>
        </w:rPr>
        <w:t xml:space="preserve">. Las Unidades de </w:t>
      </w:r>
      <w:r w:rsidRPr="000662CA">
        <w:rPr>
          <w:rFonts w:ascii="Palatino Linotype" w:hAnsi="Palatino Linotype" w:cs="Arial"/>
          <w:i/>
          <w:lang w:val="es-ES" w:eastAsia="es-MX"/>
        </w:rPr>
        <w:t>Transparencia</w:t>
      </w:r>
      <w:r w:rsidRPr="000662CA">
        <w:rPr>
          <w:rFonts w:ascii="Palatino Linotype" w:hAnsi="Palatino Linotype"/>
          <w:i/>
          <w:lang w:val="es-ES"/>
        </w:rPr>
        <w:t xml:space="preserve"> tendrán las siguientes funciones:</w:t>
      </w:r>
    </w:p>
    <w:p w14:paraId="00F90993"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 Recabar, difundir y actualizar la información relativa a las obligaciones de transparencia comunes y específicas a la </w:t>
      </w:r>
      <w:r w:rsidRPr="000662CA">
        <w:rPr>
          <w:rFonts w:ascii="Palatino Linotype" w:hAnsi="Palatino Linotype" w:cs="Arial"/>
          <w:i/>
          <w:lang w:val="es-ES" w:eastAsia="es-MX"/>
        </w:rPr>
        <w:t>que</w:t>
      </w:r>
      <w:r w:rsidRPr="000662CA">
        <w:rPr>
          <w:rFonts w:ascii="Palatino Linotype" w:hAnsi="Palatino Linotype"/>
          <w:i/>
          <w:lang w:val="es-ES"/>
        </w:rPr>
        <w:t xml:space="preserve"> se refiere la Ley General, esta Ley, la que determine el Instituto y las demás disposiciones de la materia, así como propiciar que las áreas la actualicen periódicamente conforme a la normatividad aplicable;</w:t>
      </w:r>
    </w:p>
    <w:p w14:paraId="6CF0EAA2"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b/>
          <w:i/>
          <w:lang w:val="es-ES"/>
        </w:rPr>
      </w:pPr>
      <w:r w:rsidRPr="000662CA">
        <w:rPr>
          <w:rFonts w:ascii="Palatino Linotype" w:hAnsi="Palatino Linotype"/>
          <w:b/>
          <w:i/>
          <w:lang w:val="es-ES"/>
        </w:rPr>
        <w:t xml:space="preserve">II. Recibir, </w:t>
      </w:r>
      <w:r w:rsidRPr="000662CA">
        <w:rPr>
          <w:rFonts w:ascii="Palatino Linotype" w:hAnsi="Palatino Linotype"/>
          <w:b/>
          <w:i/>
          <w:u w:val="single"/>
          <w:lang w:val="es-ES"/>
        </w:rPr>
        <w:t>tramitar</w:t>
      </w:r>
      <w:r w:rsidRPr="000662CA">
        <w:rPr>
          <w:rFonts w:ascii="Palatino Linotype" w:hAnsi="Palatino Linotype"/>
          <w:b/>
          <w:i/>
          <w:lang w:val="es-ES"/>
        </w:rPr>
        <w:t xml:space="preserve"> y dar respuesta a las solicitudes de acceso a la información;</w:t>
      </w:r>
    </w:p>
    <w:p w14:paraId="71664113"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III. Auxiliar a los particulares en la elaboración de solicitudes de acceso a la información y, en su caso, orientarlos sobre los sujetos </w:t>
      </w:r>
      <w:r w:rsidRPr="000662CA">
        <w:rPr>
          <w:rFonts w:ascii="Palatino Linotype" w:hAnsi="Palatino Linotype" w:cs="Arial"/>
          <w:i/>
          <w:lang w:val="es-ES" w:eastAsia="es-MX"/>
        </w:rPr>
        <w:t>obligados</w:t>
      </w:r>
      <w:r w:rsidRPr="000662CA">
        <w:rPr>
          <w:rFonts w:ascii="Palatino Linotype" w:hAnsi="Palatino Linotype"/>
          <w:i/>
          <w:lang w:val="es-ES"/>
        </w:rPr>
        <w:t xml:space="preserve"> competentes conforme a la normatividad aplicable;</w:t>
      </w:r>
    </w:p>
    <w:p w14:paraId="7ADB5907"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Realizar, con efectividad, los trámites internos necesarios para la atención de las solicitudes de acceso a la información;</w:t>
      </w:r>
    </w:p>
    <w:p w14:paraId="4BF36DBC"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Entregar, en su caso, a los particulares la información solicitada;</w:t>
      </w:r>
    </w:p>
    <w:p w14:paraId="54C59971"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Efectuar las notificaciones a los solicitantes;</w:t>
      </w:r>
    </w:p>
    <w:p w14:paraId="3B9C5D37"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Proponer al Comité de Transparencia, los procedimientos internos que aseguren la mayor eficiencia en la gestión de las solicitudes de acceso a la información, conforme a la normatividad aplicable;</w:t>
      </w:r>
    </w:p>
    <w:p w14:paraId="78B0E6A9"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VIII. Proponer a quien preside el Comité de Transparencia, personal habilitado que sea necesario para recibir y dar trámite a las solicitudes de acceso a la información;</w:t>
      </w:r>
    </w:p>
    <w:p w14:paraId="358DDFE0"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1ED25F3B"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 Presentar ante el Comité, el proyecto de clasificación de información;</w:t>
      </w:r>
    </w:p>
    <w:p w14:paraId="079C1F85"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lastRenderedPageBreak/>
        <w:t>XI. Promover e implementar políticas de transparencia proactiva procurando su accesibilidad;</w:t>
      </w:r>
    </w:p>
    <w:p w14:paraId="0B71F6EE"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 Fomentar la transparencia y accesibilidad al interior del sujeto obligado;</w:t>
      </w:r>
    </w:p>
    <w:p w14:paraId="2E1AB21F"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XIII. Hacer del conocimiento de la instancia competente la probable responsabilidad por el incumplimiento de las obligaciones previstas en la presente Ley; y</w:t>
      </w:r>
    </w:p>
    <w:p w14:paraId="513028CD"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XIV. Las demás que resulten necesarias para facilitar el acceso a la información y aquellas que se desprenden de la presente Ley y demás disposiciones jurídicas aplicables.</w:t>
      </w:r>
    </w:p>
    <w:p w14:paraId="3F9A1CA3"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6495CBA"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1777184D" w14:textId="77777777" w:rsidR="00BC55AA" w:rsidRPr="000662CA" w:rsidRDefault="00BC55AA" w:rsidP="00BC55AA">
      <w:pPr>
        <w:spacing w:before="100" w:beforeAutospacing="1" w:after="100" w:afterAutospacing="1"/>
        <w:ind w:left="567" w:right="618"/>
        <w:contextualSpacing/>
        <w:jc w:val="both"/>
        <w:rPr>
          <w:rFonts w:ascii="Palatino Linotype" w:hAnsi="Palatino Linotype"/>
          <w:i/>
          <w:lang w:val="es-ES"/>
        </w:rPr>
      </w:pPr>
    </w:p>
    <w:p w14:paraId="4EEBF573"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59</w:t>
      </w:r>
      <w:r w:rsidRPr="000662CA">
        <w:rPr>
          <w:rFonts w:ascii="Palatino Linotype" w:hAnsi="Palatino Linotype"/>
          <w:i/>
          <w:lang w:val="es-ES"/>
        </w:rPr>
        <w:t>. Los servidores públicos habilitados tendrán las funciones siguientes:</w:t>
      </w:r>
    </w:p>
    <w:p w14:paraId="4D340E73"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 Localizar la información que le solicite la Unidad de Transparencia;</w:t>
      </w:r>
    </w:p>
    <w:p w14:paraId="611B2B2A"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 Proporcionar la información que obre en los archivos y que le sea solicitada por la Unidad de Transparencia;</w:t>
      </w:r>
    </w:p>
    <w:p w14:paraId="6A53DED8"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III. Apoyar a la Unidad de Transparencia en lo que esta le solicite para el cumplimiento de sus funciones;</w:t>
      </w:r>
    </w:p>
    <w:p w14:paraId="2E98F696"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Proporcionar a la Unidad de Transparencia, las modificaciones a la información pública de oficio que obre en su poder;</w:t>
      </w:r>
    </w:p>
    <w:p w14:paraId="3D38A478"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Integrar y presentar al responsable de la Unidad de Transparencia la propuesta de clasificación de información, la cual tendrá los fundamentos y argumentos en que se basa dicha propuesta;</w:t>
      </w:r>
    </w:p>
    <w:p w14:paraId="410A707A"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Verificar, una vez analizado el contenido de la información, que no se encuentre en los supuestos de información clasificada; y</w:t>
      </w:r>
    </w:p>
    <w:p w14:paraId="4889CCD7"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lastRenderedPageBreak/>
        <w:t>VII. Dar cuenta a la Unidad de Transparencia del vencimiento de los plazos de reserva.</w:t>
      </w:r>
    </w:p>
    <w:p w14:paraId="698429BF" w14:textId="77777777" w:rsidR="00BC55AA" w:rsidRPr="000662CA" w:rsidRDefault="00BC55AA" w:rsidP="00BC55AA">
      <w:pPr>
        <w:spacing w:before="100" w:beforeAutospacing="1" w:after="100" w:afterAutospacing="1"/>
        <w:ind w:left="567" w:right="618"/>
        <w:contextualSpacing/>
        <w:jc w:val="both"/>
        <w:rPr>
          <w:rFonts w:ascii="Palatino Linotype" w:hAnsi="Palatino Linotype"/>
          <w:i/>
          <w:lang w:val="es-ES"/>
        </w:rPr>
      </w:pPr>
    </w:p>
    <w:p w14:paraId="0E4275D5"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162</w:t>
      </w:r>
      <w:r w:rsidRPr="000662CA">
        <w:rPr>
          <w:rFonts w:ascii="Palatino Linotype" w:hAnsi="Palatino Linotype"/>
          <w:i/>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6AF2002" w14:textId="77777777" w:rsidR="00BC55AA" w:rsidRPr="000662CA" w:rsidRDefault="00BC55AA" w:rsidP="00BC55AA">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(Énfasis añadido)</w:t>
      </w:r>
    </w:p>
    <w:p w14:paraId="276BA5F9" w14:textId="77777777" w:rsidR="00BC55AA" w:rsidRPr="000662CA" w:rsidRDefault="00BC55AA" w:rsidP="00BC55AA">
      <w:pPr>
        <w:spacing w:before="100" w:beforeAutospacing="1" w:after="100" w:afterAutospacing="1"/>
        <w:contextualSpacing/>
        <w:jc w:val="both"/>
        <w:rPr>
          <w:rFonts w:ascii="Palatino Linotype" w:hAnsi="Palatino Linotype" w:cs="Arial"/>
          <w:lang w:val="es-ES"/>
        </w:rPr>
      </w:pPr>
    </w:p>
    <w:p w14:paraId="67CB129A" w14:textId="77777777" w:rsidR="00BC55AA" w:rsidRPr="00D10FB6" w:rsidRDefault="00BC55AA" w:rsidP="00BC55AA">
      <w:pPr>
        <w:spacing w:before="100" w:beforeAutospacing="1" w:after="100" w:afterAutospacing="1" w:line="360" w:lineRule="auto"/>
        <w:contextualSpacing/>
        <w:jc w:val="both"/>
        <w:rPr>
          <w:rFonts w:ascii="Palatino Linotype" w:eastAsia="Calibri" w:hAnsi="Palatino Linotype"/>
          <w:sz w:val="24"/>
          <w:szCs w:val="24"/>
          <w:lang w:val="es-ES"/>
        </w:rPr>
      </w:pPr>
      <w:r w:rsidRPr="00D10FB6">
        <w:rPr>
          <w:rFonts w:ascii="Palatino Linotype" w:eastAsia="Calibri" w:hAnsi="Palatino Linotype"/>
          <w:sz w:val="24"/>
          <w:szCs w:val="24"/>
          <w:lang w:val="es-ES"/>
        </w:rPr>
        <w:t>De la normatividad en cita, se desprende que las Unidades de Transparencia, se le atribuye como el área responsable de cada Sujeto Obligado el tener a su cargo la atención de las solicitudes de información que se realicen al amparo de la Ley el responsable de dicha área funge como enlace entre el Sujeto Obligado y los solicitantes ya que tienen bajo su responsabilidad el tramitar internamente la solicitud de información.</w:t>
      </w:r>
    </w:p>
    <w:p w14:paraId="74959348" w14:textId="77777777" w:rsidR="00BC55AA" w:rsidRPr="00D10FB6" w:rsidRDefault="00BC55AA" w:rsidP="00BC55AA">
      <w:pPr>
        <w:spacing w:before="100" w:beforeAutospacing="1" w:after="100" w:afterAutospacing="1" w:line="360" w:lineRule="auto"/>
        <w:ind w:left="426"/>
        <w:contextualSpacing/>
        <w:jc w:val="both"/>
        <w:rPr>
          <w:rFonts w:ascii="Palatino Linotype" w:eastAsia="Calibri" w:hAnsi="Palatino Linotype"/>
          <w:sz w:val="24"/>
          <w:szCs w:val="24"/>
          <w:lang w:val="es-ES"/>
        </w:rPr>
      </w:pPr>
    </w:p>
    <w:p w14:paraId="29401C3B" w14:textId="77777777" w:rsidR="00BC55AA" w:rsidRPr="00D10FB6" w:rsidRDefault="00BC55AA" w:rsidP="00BC55AA">
      <w:pPr>
        <w:spacing w:before="100" w:beforeAutospacing="1" w:after="100" w:afterAutospacing="1" w:line="360" w:lineRule="auto"/>
        <w:contextualSpacing/>
        <w:jc w:val="both"/>
        <w:rPr>
          <w:rFonts w:ascii="Palatino Linotype" w:eastAsia="Calibri" w:hAnsi="Palatino Linotype"/>
          <w:sz w:val="24"/>
          <w:szCs w:val="24"/>
          <w:lang w:val="es-ES"/>
        </w:rPr>
      </w:pPr>
      <w:r w:rsidRPr="00D10FB6">
        <w:rPr>
          <w:rFonts w:ascii="Palatino Linotype" w:eastAsia="Calibri" w:hAnsi="Palatino Linotype"/>
          <w:sz w:val="24"/>
          <w:szCs w:val="24"/>
          <w:lang w:val="es-ES"/>
        </w:rPr>
        <w:t>De tal manera que, si bien, el Titular de la Unidad de Transparencia no tiene bajo su resguardo el archivo que contiene la documentación en donde consta la información requerida, sino que puede obrar en las distintas áreas que conforman la estructura del Sujeto Obligado, es por ello que debe turnar la solicitud a los servidores públicos habilitados que pudieran generar, administrar o poseer la información; pues los mismos, tienen como función, buscar, localizar y poseer la información, así como entregarla.</w:t>
      </w:r>
    </w:p>
    <w:p w14:paraId="1B87CCA4" w14:textId="77777777" w:rsidR="00BC55AA" w:rsidRPr="00D10FB6" w:rsidRDefault="00BC55AA" w:rsidP="00BC55AA">
      <w:pPr>
        <w:spacing w:before="100" w:beforeAutospacing="1" w:after="100" w:afterAutospacing="1" w:line="360" w:lineRule="auto"/>
        <w:contextualSpacing/>
        <w:jc w:val="both"/>
        <w:rPr>
          <w:rFonts w:ascii="Palatino Linotype" w:eastAsia="Calibri" w:hAnsi="Palatino Linotype"/>
          <w:sz w:val="24"/>
          <w:szCs w:val="24"/>
          <w:lang w:val="es-ES"/>
        </w:rPr>
      </w:pPr>
    </w:p>
    <w:p w14:paraId="2331C830" w14:textId="503AFF4B" w:rsidR="009350B4" w:rsidRPr="00562A99" w:rsidRDefault="00BC55AA" w:rsidP="00562A99">
      <w:pPr>
        <w:spacing w:before="100" w:beforeAutospacing="1" w:after="100" w:afterAutospacing="1" w:line="360" w:lineRule="auto"/>
        <w:contextualSpacing/>
        <w:jc w:val="both"/>
        <w:rPr>
          <w:rFonts w:ascii="Palatino Linotype" w:eastAsia="Calibri" w:hAnsi="Palatino Linotype"/>
          <w:sz w:val="24"/>
          <w:szCs w:val="24"/>
          <w:lang w:val="es-ES"/>
        </w:rPr>
      </w:pPr>
      <w:r w:rsidRPr="00D10FB6">
        <w:rPr>
          <w:rFonts w:ascii="Palatino Linotype" w:eastAsia="Calibri" w:hAnsi="Palatino Linotype"/>
          <w:sz w:val="24"/>
          <w:szCs w:val="24"/>
          <w:lang w:val="es-ES"/>
        </w:rPr>
        <w:t xml:space="preserve">Es por ello, que corresponde al Titular de la Unidad de Transparencia el garantizar que las solicitudes se turnen a todas las áreas competentes que puedan contar con la </w:t>
      </w:r>
      <w:r w:rsidRPr="00D10FB6">
        <w:rPr>
          <w:rFonts w:ascii="Palatino Linotype" w:eastAsia="Calibri" w:hAnsi="Palatino Linotype"/>
          <w:sz w:val="24"/>
          <w:szCs w:val="24"/>
          <w:lang w:val="es-ES"/>
        </w:rPr>
        <w:lastRenderedPageBreak/>
        <w:t>información, con el objeto de que se realice una búsqueda exhaustiva y razonable de la misma.</w:t>
      </w:r>
    </w:p>
    <w:p w14:paraId="33A5F349" w14:textId="7E74E465" w:rsidR="00A34960" w:rsidRPr="00BC72E1" w:rsidRDefault="00D26F97" w:rsidP="00A34960">
      <w:pPr>
        <w:pStyle w:val="Sinespaciado"/>
        <w:spacing w:before="240" w:after="240" w:line="360" w:lineRule="auto"/>
        <w:jc w:val="both"/>
        <w:rPr>
          <w:rFonts w:ascii="Palatino Linotype" w:hAnsi="Palatino Linotype"/>
          <w:color w:val="000000"/>
          <w:lang w:val="es-ES_tradnl"/>
        </w:rPr>
      </w:pPr>
      <w:r w:rsidRPr="00BC72E1">
        <w:rPr>
          <w:rFonts w:ascii="Palatino Linotype" w:hAnsi="Palatino Linotype"/>
          <w:lang w:val="es-ES_tradnl"/>
        </w:rPr>
        <w:t>Así entonces,</w:t>
      </w:r>
      <w:r w:rsidR="00A34960" w:rsidRPr="00BC72E1">
        <w:rPr>
          <w:rFonts w:ascii="Palatino Linotype" w:hAnsi="Palatino Linotype"/>
          <w:lang w:val="es-ES_tradnl"/>
        </w:rPr>
        <w:t xml:space="preserve"> </w:t>
      </w:r>
      <w:r w:rsidR="00A34960" w:rsidRPr="00BC72E1">
        <w:rPr>
          <w:rFonts w:ascii="Palatino Linotype" w:hAnsi="Palatino Linotype"/>
          <w:color w:val="000000"/>
          <w:lang w:val="es-ES_tradnl"/>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0072F63D" w14:textId="77777777" w:rsidR="00A34960" w:rsidRPr="00BC72E1" w:rsidRDefault="00A34960" w:rsidP="00A34960">
      <w:pPr>
        <w:pStyle w:val="Sinespaciado"/>
        <w:spacing w:before="240" w:after="240" w:line="360" w:lineRule="auto"/>
        <w:ind w:left="567" w:right="567"/>
        <w:jc w:val="both"/>
        <w:rPr>
          <w:rFonts w:ascii="Palatino Linotype" w:hAnsi="Palatino Linotype"/>
          <w:b/>
          <w:i/>
          <w:lang w:val="es-ES_tradnl"/>
        </w:rPr>
      </w:pPr>
      <w:r w:rsidRPr="00BC72E1">
        <w:rPr>
          <w:rFonts w:ascii="Palatino Linotype" w:hAnsi="Palatino Linotype"/>
          <w:b/>
          <w:i/>
          <w:lang w:val="es-ES_tradnl"/>
        </w:rPr>
        <w:t>Artículo 6</w:t>
      </w:r>
    </w:p>
    <w:p w14:paraId="555D36E9"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w:t>
      </w:r>
    </w:p>
    <w:p w14:paraId="74105DB0" w14:textId="77777777" w:rsidR="00A34960" w:rsidRPr="00BC72E1" w:rsidRDefault="00A34960" w:rsidP="00B40646">
      <w:pPr>
        <w:pStyle w:val="Sinespaciado"/>
        <w:numPr>
          <w:ilvl w:val="0"/>
          <w:numId w:val="5"/>
        </w:numPr>
        <w:spacing w:before="240" w:after="240" w:line="360" w:lineRule="auto"/>
        <w:ind w:right="567"/>
        <w:jc w:val="both"/>
        <w:rPr>
          <w:rFonts w:ascii="Palatino Linotype" w:hAnsi="Palatino Linotype"/>
          <w:i/>
          <w:lang w:val="es-ES_tradnl"/>
        </w:rPr>
      </w:pPr>
      <w:r w:rsidRPr="00BC72E1">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32E71476" w14:textId="77777777" w:rsidR="00A34960" w:rsidRPr="00BC72E1" w:rsidRDefault="00A34960" w:rsidP="00B40646">
      <w:pPr>
        <w:pStyle w:val="Sinespaciado"/>
        <w:numPr>
          <w:ilvl w:val="0"/>
          <w:numId w:val="4"/>
        </w:numPr>
        <w:spacing w:before="240" w:after="240" w:line="360" w:lineRule="auto"/>
        <w:ind w:left="993" w:right="567"/>
        <w:jc w:val="both"/>
        <w:rPr>
          <w:rFonts w:ascii="Palatino Linotype" w:hAnsi="Palatino Linotype"/>
          <w:i/>
          <w:lang w:val="es-ES_tradnl"/>
        </w:rPr>
      </w:pPr>
      <w:r w:rsidRPr="00BC72E1">
        <w:rPr>
          <w:rFonts w:ascii="Palatino Linotype" w:hAnsi="Palatino Linotype"/>
          <w:i/>
          <w:lang w:val="es-ES_tradnl"/>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w:t>
      </w:r>
      <w:r w:rsidRPr="00BC72E1">
        <w:rPr>
          <w:rFonts w:ascii="Palatino Linotype" w:hAnsi="Palatino Linotype"/>
          <w:i/>
          <w:lang w:val="es-ES_tradnl"/>
        </w:rPr>
        <w:lastRenderedPageBreak/>
        <w:t>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08BF84" w14:textId="77777777" w:rsidR="00A34960" w:rsidRPr="00BC72E1" w:rsidRDefault="00A34960" w:rsidP="00A34960">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Por su parte, la Constitución Política del Estado Libre y Soberano de México, en su artículo 5°, dispone en su parte conducente, lo siguiente:</w:t>
      </w:r>
    </w:p>
    <w:p w14:paraId="78A8242F"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Artículo 5</w:t>
      </w:r>
      <w:r w:rsidRPr="00BC72E1">
        <w:rPr>
          <w:rFonts w:ascii="Palatino Linotype" w:hAnsi="Palatino Linotype"/>
          <w:i/>
          <w:lang w:val="es-ES_tradnl"/>
        </w:rPr>
        <w:t xml:space="preserve">. … </w:t>
      </w:r>
    </w:p>
    <w:p w14:paraId="65811B3A"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 xml:space="preserve">El derecho a la información será garantizado por el Estado. La ley establecerá las previsiones que permitan asegurar la protección, el respeto y la difusión de este derecho. </w:t>
      </w:r>
    </w:p>
    <w:p w14:paraId="24FE7F86"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26F1065"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Este derecho se regirá por los principios y bases siguientes:</w:t>
      </w:r>
    </w:p>
    <w:p w14:paraId="09D4CEEF"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w:t>
      </w:r>
      <w:r w:rsidRPr="00BC72E1">
        <w:rPr>
          <w:rFonts w:ascii="Palatino Linotype" w:hAnsi="Palatino Linotype"/>
          <w:i/>
          <w:lang w:val="es-ES_tradnl"/>
        </w:rPr>
        <w:lastRenderedPageBreak/>
        <w:t>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4134AF1"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332EC828"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III. Toda persona, sin necesidad de acreditar interés alguno o justificar su utilización, tendrá acceso gratuito a la información pública, a sus datos personales o a la rectificación de éstos.</w:t>
      </w:r>
    </w:p>
    <w:p w14:paraId="24C180BF"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IV. Se establecerán mecanismos de acceso a la información y procedimientos de revisión expeditos que se sustanciarán ante el organismo autónomo especializado e imparcial que establece esta Constitución.</w:t>
      </w:r>
    </w:p>
    <w:p w14:paraId="2E74ED8A"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BC72E1">
        <w:rPr>
          <w:rFonts w:ascii="Palatino Linotype" w:hAnsi="Palatino Linotype"/>
          <w:i/>
          <w:lang w:val="es-ES_tradnl"/>
        </w:rPr>
        <w:lastRenderedPageBreak/>
        <w:t>autónomo garante en el ámbito de su competencia. Las resoluciones que correspondan a estos procedimientos se sistematizarán para favorecer su consulta.</w:t>
      </w:r>
    </w:p>
    <w:p w14:paraId="56C98BEA"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D098679"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VII. La ley reglamentaria, determinará la manera en que los sujetos obligados deberán hacer pública la información relativa a los recursos públicos que entreguen a personas físicas o jurídicas colectivas.</w:t>
      </w:r>
    </w:p>
    <w:p w14:paraId="41788A1A" w14:textId="77777777" w:rsidR="00A34960" w:rsidRPr="00BC72E1" w:rsidRDefault="00A34960" w:rsidP="00A34960">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En ese orden de ideas, la Ley de Transparencia y Acceso a la Información Pública del Estado de México y Municipios, prevé en su artículo 23, lo siguiente:</w:t>
      </w:r>
    </w:p>
    <w:p w14:paraId="4856DF7C"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Artículo 23.</w:t>
      </w:r>
      <w:r w:rsidRPr="00BC72E1">
        <w:rPr>
          <w:rFonts w:ascii="Palatino Linotype" w:hAnsi="Palatino Linotype"/>
          <w:i/>
          <w:lang w:val="es-ES_tradnl"/>
        </w:rPr>
        <w:t xml:space="preserve"> Son sujetos obligados a transparentar y permitir el acceso a su información y proteger los datos personales que obren en su poder:</w:t>
      </w:r>
    </w:p>
    <w:p w14:paraId="47C8824C"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 El Poder Ejecutivo del Estado de México, las dependencias, organismos auxiliares, órganos, entidades, fideicomisos y fondos públicos, así como la Procuraduría General de Justicia;</w:t>
      </w:r>
    </w:p>
    <w:p w14:paraId="723B66D0"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II. El Poder Legislativo del Estado, los organismos, órganos y entidades de la Legislatura y sus dependencias;</w:t>
      </w:r>
    </w:p>
    <w:p w14:paraId="6BE42528"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III. El Poder Judicial, sus organismos, órganos y entidades, así como el Consejo de la Judicatura del Estado;</w:t>
      </w:r>
    </w:p>
    <w:p w14:paraId="2A726971"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lastRenderedPageBreak/>
        <w:t xml:space="preserve">IV. </w:t>
      </w:r>
      <w:r w:rsidRPr="00BC72E1">
        <w:rPr>
          <w:rFonts w:ascii="Palatino Linotype" w:hAnsi="Palatino Linotype"/>
          <w:b/>
          <w:i/>
          <w:u w:val="single"/>
          <w:lang w:val="es-ES_tradnl"/>
        </w:rPr>
        <w:t>Los ayuntamientos y las dependencias, organismos, órganos y entidades de la administración municipal</w:t>
      </w:r>
      <w:r w:rsidRPr="00BC72E1">
        <w:rPr>
          <w:rFonts w:ascii="Palatino Linotype" w:hAnsi="Palatino Linotype"/>
          <w:i/>
          <w:lang w:val="es-ES_tradnl"/>
        </w:rPr>
        <w:t>;</w:t>
      </w:r>
    </w:p>
    <w:p w14:paraId="0243DBE9"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 Los órganos autónomos;</w:t>
      </w:r>
    </w:p>
    <w:p w14:paraId="0058348B"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 Los tribunales administrativos y autoridades jurisdiccionales en materia laboral;</w:t>
      </w:r>
    </w:p>
    <w:p w14:paraId="52E46322"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VII. Los partidos políticos y agrupaciones políticas, en los términos de las disposiciones aplicables;</w:t>
      </w:r>
    </w:p>
    <w:p w14:paraId="1EBBE764"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VIII. Los fideicomisos y fondos públicos que cuenten con financiamiento público, parcial o total, o con participación de entidades de gobierno;</w:t>
      </w:r>
    </w:p>
    <w:p w14:paraId="29A89AF5"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IX. Los sindicatos que reciban y/o ejerzan recursos públicos en el ámbito estatal y municipal;</w:t>
      </w:r>
    </w:p>
    <w:p w14:paraId="444D6240"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X. Cualquier persona física o jurídico colectiva que reciba y ejerza recursos públicos en el ámbito estatal o municipal; y</w:t>
      </w:r>
    </w:p>
    <w:p w14:paraId="67BF0265"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XI. Cualquier otra autoridad, entidad, órgano u organismo de los poderes estatal o municipal, que reciba recursos públicos.</w:t>
      </w:r>
    </w:p>
    <w:p w14:paraId="25CBD208"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745419E"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lastRenderedPageBreak/>
        <w:t>Los servidores públicos deberán transparentar sus acciones así como garantizar y respetar el derecho de acceso a la información pública.</w:t>
      </w:r>
    </w:p>
    <w:p w14:paraId="56F31387" w14:textId="77777777" w:rsidR="00A34960" w:rsidRPr="00BC72E1" w:rsidRDefault="00A34960" w:rsidP="00A34960">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64106AC" w14:textId="77777777" w:rsidR="00A34960" w:rsidRPr="00BC72E1" w:rsidRDefault="00A34960" w:rsidP="00A34960">
      <w:pPr>
        <w:pStyle w:val="Sinespaciado"/>
        <w:spacing w:before="240" w:after="240" w:line="360" w:lineRule="auto"/>
        <w:jc w:val="both"/>
        <w:rPr>
          <w:rFonts w:ascii="Palatino Linotype" w:hAnsi="Palatino Linotype" w:cs="Arial"/>
          <w:lang w:val="es-ES_tradnl"/>
        </w:rPr>
      </w:pPr>
      <w:r w:rsidRPr="00BC72E1">
        <w:rPr>
          <w:rFonts w:ascii="Palatino Linotype" w:hAnsi="Palatino Linotype" w:cs="Arial"/>
          <w:lang w:val="es-ES_tradnl"/>
        </w:rPr>
        <w:t xml:space="preserve">Ahora bien, en atención a lo dispuesto por los artículos 3, fracción XI y 12 </w:t>
      </w:r>
      <w:r w:rsidRPr="00BC72E1">
        <w:rPr>
          <w:rFonts w:ascii="Palatino Linotype" w:hAnsi="Palatino Linotype" w:cs="Arial"/>
          <w:bCs/>
          <w:lang w:val="es-ES_tradnl"/>
        </w:rPr>
        <w:t>de la Ley de Transparencia y Acceso a la Información Pública del Estado de México y Municipios</w:t>
      </w:r>
      <w:r w:rsidRPr="00BC72E1">
        <w:rPr>
          <w:rFonts w:ascii="Palatino Linotype" w:hAnsi="Palatino Linotype" w:cs="Arial"/>
          <w:lang w:val="es-ES_tradnl"/>
        </w:rPr>
        <w:t>, los cuales son del tenor literal siguiente:</w:t>
      </w:r>
    </w:p>
    <w:p w14:paraId="47A9CC26"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bCs/>
          <w:i/>
          <w:lang w:val="es-ES_tradnl"/>
        </w:rPr>
        <w:t xml:space="preserve">Artículo 3.- </w:t>
      </w:r>
      <w:r w:rsidRPr="00BC72E1">
        <w:rPr>
          <w:rFonts w:ascii="Palatino Linotype" w:hAnsi="Palatino Linotype"/>
          <w:i/>
          <w:lang w:val="es-ES_tradnl"/>
        </w:rPr>
        <w:t>Para los efectos de la presente Ley se entenderá por:</w:t>
      </w:r>
    </w:p>
    <w:p w14:paraId="5809BB93"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w:t>
      </w:r>
    </w:p>
    <w:p w14:paraId="086DD437"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XI.</w:t>
      </w:r>
      <w:r w:rsidRPr="00BC72E1">
        <w:rPr>
          <w:rFonts w:ascii="Palatino Linotype" w:hAnsi="Palatino Linotype"/>
          <w:i/>
          <w:lang w:val="es-ES_tradnl"/>
        </w:rPr>
        <w:t xml:space="preserve"> </w:t>
      </w:r>
      <w:r w:rsidRPr="00BC72E1">
        <w:rPr>
          <w:rFonts w:ascii="Palatino Linotype" w:hAnsi="Palatino Linotype"/>
          <w:b/>
          <w:i/>
          <w:lang w:val="es-ES_tradnl"/>
        </w:rPr>
        <w:t>Documento:</w:t>
      </w:r>
      <w:r w:rsidRPr="00BC72E1">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8730556" w14:textId="77777777" w:rsidR="00A34960" w:rsidRPr="00BC72E1" w:rsidRDefault="00A34960" w:rsidP="00A34960">
      <w:pPr>
        <w:pStyle w:val="Sinespaciado"/>
        <w:spacing w:before="240" w:after="240" w:line="360" w:lineRule="auto"/>
        <w:ind w:left="567" w:right="567"/>
        <w:jc w:val="both"/>
        <w:rPr>
          <w:rFonts w:ascii="Palatino Linotype" w:hAnsi="Palatino Linotype"/>
          <w:bCs/>
          <w:i/>
          <w:lang w:val="es-ES_tradnl"/>
        </w:rPr>
      </w:pPr>
      <w:r w:rsidRPr="00BC72E1">
        <w:rPr>
          <w:rFonts w:ascii="Palatino Linotype" w:hAnsi="Palatino Linotype"/>
          <w:b/>
          <w:bCs/>
          <w:i/>
          <w:lang w:val="es-ES_tradnl"/>
        </w:rPr>
        <w:lastRenderedPageBreak/>
        <w:t>Artículo 4.</w:t>
      </w:r>
      <w:r w:rsidRPr="00BC72E1">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A0BFC2" w14:textId="77777777" w:rsidR="00A34960" w:rsidRPr="00BC72E1" w:rsidRDefault="00A34960" w:rsidP="00A34960">
      <w:pPr>
        <w:pStyle w:val="Sinespaciado"/>
        <w:spacing w:before="240" w:after="240" w:line="360" w:lineRule="auto"/>
        <w:ind w:left="567" w:right="567"/>
        <w:jc w:val="both"/>
        <w:rPr>
          <w:rFonts w:ascii="Palatino Linotype" w:hAnsi="Palatino Linotype"/>
          <w:bCs/>
          <w:i/>
          <w:lang w:val="es-ES_tradnl"/>
        </w:rPr>
      </w:pPr>
      <w:r w:rsidRPr="00BC72E1">
        <w:rPr>
          <w:rFonts w:ascii="Palatino Linotype" w:hAnsi="Palatino Linotype"/>
          <w:bCs/>
          <w:i/>
          <w:lang w:val="es-ES_tradnl"/>
        </w:rPr>
        <w:t>Toda la información generada, obtenida, adquirida, transformada, administrada o en posesión de los sujetos obligados es pública y accesible de manera permanente a cualquier persona</w:t>
      </w:r>
      <w:r w:rsidRPr="00BC72E1">
        <w:rPr>
          <w:rFonts w:ascii="Palatino Linotype" w:hAnsi="Palatino Linotype"/>
          <w:b/>
          <w:bCs/>
          <w:i/>
          <w:u w:val="single"/>
          <w:lang w:val="es-ES_tradnl"/>
        </w:rPr>
        <w:t>,</w:t>
      </w:r>
      <w:r w:rsidRPr="00BC72E1">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E957B6" w14:textId="77777777" w:rsidR="00A34960" w:rsidRPr="00BC72E1" w:rsidRDefault="00A34960" w:rsidP="00A34960">
      <w:pPr>
        <w:pStyle w:val="Sinespaciado"/>
        <w:spacing w:before="240" w:after="240" w:line="360" w:lineRule="auto"/>
        <w:ind w:left="567" w:right="567"/>
        <w:jc w:val="both"/>
        <w:rPr>
          <w:rFonts w:ascii="Palatino Linotype" w:hAnsi="Palatino Linotype"/>
          <w:bCs/>
          <w:i/>
          <w:lang w:val="es-ES_tradnl"/>
        </w:rPr>
      </w:pPr>
      <w:r w:rsidRPr="00BC72E1">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06D699B1"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Artículo 12.</w:t>
      </w:r>
      <w:r w:rsidRPr="00BC72E1">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71D2D418" w14:textId="77777777" w:rsidR="00A34960" w:rsidRPr="00BC72E1" w:rsidRDefault="00A34960" w:rsidP="00A34960">
      <w:pPr>
        <w:pStyle w:val="Sinespaciado"/>
        <w:spacing w:before="240" w:after="240" w:line="360" w:lineRule="auto"/>
        <w:ind w:left="567" w:right="567"/>
        <w:jc w:val="both"/>
        <w:rPr>
          <w:rFonts w:ascii="Palatino Linotype" w:hAnsi="Palatino Linotype"/>
          <w:i/>
          <w:u w:val="single"/>
          <w:lang w:val="es-ES_tradnl"/>
        </w:rPr>
      </w:pPr>
      <w:r w:rsidRPr="00BC72E1">
        <w:rPr>
          <w:rFonts w:ascii="Palatino Linotype" w:hAnsi="Palatino Linotype"/>
          <w:b/>
          <w:i/>
          <w:u w:val="single"/>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BC72E1">
        <w:rPr>
          <w:rFonts w:ascii="Palatino Linotype" w:hAnsi="Palatino Linotype"/>
          <w:b/>
          <w:i/>
          <w:u w:val="single"/>
          <w:lang w:val="es-ES_tradnl"/>
        </w:rPr>
        <w:lastRenderedPageBreak/>
        <w:t>solicitante; no estarán obligados a generarla, resumirla, efectuar cálculos o practicar investigaciones</w:t>
      </w:r>
      <w:r w:rsidRPr="00BC72E1">
        <w:rPr>
          <w:rFonts w:ascii="Palatino Linotype" w:hAnsi="Palatino Linotype"/>
          <w:i/>
          <w:lang w:val="es-ES_tradnl"/>
        </w:rPr>
        <w:t>.</w:t>
      </w:r>
    </w:p>
    <w:p w14:paraId="401F90C8" w14:textId="77777777" w:rsidR="00A34960" w:rsidRPr="00BC72E1" w:rsidRDefault="00A34960" w:rsidP="00A34960">
      <w:pPr>
        <w:pStyle w:val="Sinespaciado"/>
        <w:spacing w:before="240" w:after="240" w:line="360" w:lineRule="auto"/>
        <w:jc w:val="both"/>
        <w:rPr>
          <w:rFonts w:ascii="Palatino Linotype" w:hAnsi="Palatino Linotype" w:cs="Arial"/>
          <w:lang w:val="es-ES_tradnl"/>
        </w:rPr>
      </w:pPr>
      <w:r w:rsidRPr="00BC72E1">
        <w:rPr>
          <w:rFonts w:ascii="Palatino Linotype" w:hAnsi="Palatino Linotype" w:cs="Arial"/>
          <w:lang w:val="es-ES_tradnl"/>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D08DBC0" w14:textId="656AE6B5" w:rsidR="00A34960" w:rsidRPr="00BC72E1" w:rsidRDefault="00A34960" w:rsidP="00A34960">
      <w:pPr>
        <w:spacing w:before="240" w:after="240" w:line="360" w:lineRule="auto"/>
        <w:jc w:val="both"/>
        <w:rPr>
          <w:rFonts w:ascii="Palatino Linotype" w:hAnsi="Palatino Linotype" w:cs="Arial"/>
          <w:sz w:val="24"/>
          <w:szCs w:val="24"/>
          <w:lang w:val="es-ES_tradnl"/>
        </w:rPr>
      </w:pPr>
      <w:r w:rsidRPr="00BC72E1">
        <w:rPr>
          <w:rFonts w:ascii="Palatino Linotype" w:hAnsi="Palatino Linotype" w:cs="Arial"/>
          <w:sz w:val="24"/>
          <w:szCs w:val="24"/>
          <w:lang w:val="es-ES_tradnl"/>
        </w:rPr>
        <w:t xml:space="preserve">Ahora bien, para entender los alcances de la información pública se considera importante citar el criterio </w:t>
      </w:r>
      <w:r w:rsidRPr="00BC72E1">
        <w:rPr>
          <w:rFonts w:ascii="Palatino Linotype" w:hAnsi="Palatino Linotype" w:cs="Arial"/>
          <w:bCs/>
          <w:sz w:val="24"/>
          <w:szCs w:val="24"/>
          <w:lang w:val="es-ES_tradnl"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C72E1">
        <w:rPr>
          <w:rFonts w:ascii="Palatino Linotype" w:hAnsi="Palatino Linotype" w:cs="Arial"/>
          <w:sz w:val="24"/>
          <w:szCs w:val="24"/>
          <w:lang w:val="es-ES_tradnl"/>
        </w:rPr>
        <w:t>cuyo rubro y texto dispone:</w:t>
      </w:r>
    </w:p>
    <w:p w14:paraId="07E35541" w14:textId="77777777" w:rsidR="00A34960" w:rsidRPr="00BC72E1" w:rsidRDefault="00A34960" w:rsidP="00A34960">
      <w:pPr>
        <w:autoSpaceDE w:val="0"/>
        <w:autoSpaceDN w:val="0"/>
        <w:adjustRightInd w:val="0"/>
        <w:spacing w:before="240" w:after="240" w:line="360" w:lineRule="auto"/>
        <w:ind w:left="851" w:right="851"/>
        <w:jc w:val="center"/>
        <w:rPr>
          <w:rFonts w:ascii="Palatino Linotype" w:hAnsi="Palatino Linotype" w:cs="Arial"/>
          <w:b/>
          <w:i/>
          <w:lang w:val="es-ES_tradnl" w:eastAsia="es-MX"/>
        </w:rPr>
      </w:pPr>
      <w:r w:rsidRPr="00BC72E1">
        <w:rPr>
          <w:rFonts w:ascii="Palatino Linotype" w:hAnsi="Palatino Linotype" w:cs="Arial"/>
          <w:b/>
          <w:i/>
          <w:sz w:val="20"/>
          <w:szCs w:val="20"/>
          <w:lang w:val="es-ES_tradnl" w:eastAsia="es-MX"/>
        </w:rPr>
        <w:t>“</w:t>
      </w:r>
      <w:r w:rsidRPr="00BC72E1">
        <w:rPr>
          <w:rFonts w:ascii="Palatino Linotype" w:hAnsi="Palatino Linotype" w:cs="Arial"/>
          <w:b/>
          <w:i/>
          <w:lang w:val="es-ES_tradnl" w:eastAsia="es-MX"/>
        </w:rPr>
        <w:t>CRITERIO 0002-11</w:t>
      </w:r>
    </w:p>
    <w:p w14:paraId="374A65DF"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b/>
          <w:i/>
          <w:lang w:val="es-ES_tradnl" w:eastAsia="es-MX"/>
        </w:rPr>
        <w:t xml:space="preserve">INFORMACIÓN PÚBLICA, CONCEPTO DE, EN MATERIA DE TRANSPARENCIA. INTERPRETACIÓN TEMÁTICA DE LOS ARTÍCULOS 2, FRACCIÓN </w:t>
      </w:r>
      <w:r w:rsidRPr="00BC72E1">
        <w:rPr>
          <w:rFonts w:ascii="Palatino Linotype" w:hAnsi="Palatino Linotype" w:cs="Arial"/>
          <w:b/>
          <w:bCs/>
          <w:i/>
          <w:lang w:val="es-ES_tradnl" w:eastAsia="es-MX"/>
        </w:rPr>
        <w:t xml:space="preserve">V, XV, Y XVI, </w:t>
      </w:r>
      <w:r w:rsidRPr="00BC72E1">
        <w:rPr>
          <w:rFonts w:ascii="Palatino Linotype" w:hAnsi="Palatino Linotype" w:cs="Arial"/>
          <w:b/>
          <w:i/>
          <w:lang w:val="es-ES_tradnl" w:eastAsia="es-MX"/>
        </w:rPr>
        <w:t>32, 4,11 Y 41.</w:t>
      </w:r>
      <w:r w:rsidRPr="00BC72E1">
        <w:rPr>
          <w:rFonts w:ascii="Palatino Linotype"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C32EBE3"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lastRenderedPageBreak/>
        <w:t>En consecuencia el acceso a la información se refiere a que se cumplan cualquiera de los siguientes tres supuestos:</w:t>
      </w:r>
    </w:p>
    <w:p w14:paraId="08902F12"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Que se trate de información registrada en cualquier soporte documental, que en ejercicio de las atribuciones conferidas, sea generada por los Sujetos Obligados;</w:t>
      </w:r>
    </w:p>
    <w:p w14:paraId="1E6A8395"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Que se trate de información registrada en cualquier soporte documental, que en ejercicio de las atribuciones conferidas, sea administrada por los Sujetos Obligados, y</w:t>
      </w:r>
    </w:p>
    <w:p w14:paraId="7746ADE3"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Que se trate de información registrada en cualquier soporte documental, que en ejercicio de las atribuciones conferidas, se encuentre en posesión de los Sujetos Obligados.”</w:t>
      </w:r>
    </w:p>
    <w:p w14:paraId="38677B2B" w14:textId="6B857DAE" w:rsidR="00A34960" w:rsidRPr="00BC72E1" w:rsidRDefault="00A34960" w:rsidP="00A34960">
      <w:pPr>
        <w:spacing w:before="240" w:after="240" w:line="360" w:lineRule="auto"/>
        <w:jc w:val="both"/>
        <w:rPr>
          <w:rFonts w:ascii="Palatino Linotype" w:hAnsi="Palatino Linotype"/>
          <w:sz w:val="24"/>
          <w:szCs w:val="24"/>
          <w:lang w:val="es-ES_tradnl"/>
        </w:rPr>
      </w:pPr>
      <w:r w:rsidRPr="00BC72E1">
        <w:rPr>
          <w:rFonts w:ascii="Palatino Linotype" w:hAnsi="Palatino Linotype"/>
          <w:sz w:val="24"/>
          <w:szCs w:val="24"/>
          <w:lang w:val="es-ES_tradnl"/>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BC72E1">
        <w:rPr>
          <w:rStyle w:val="Refdenotaalpie"/>
          <w:rFonts w:ascii="Palatino Linotype" w:hAnsi="Palatino Linotype"/>
          <w:sz w:val="24"/>
          <w:szCs w:val="24"/>
          <w:lang w:val="es-ES_tradnl"/>
        </w:rPr>
        <w:footnoteReference w:id="2"/>
      </w:r>
      <w:r w:rsidRPr="00BC72E1">
        <w:rPr>
          <w:rFonts w:ascii="Palatino Linotype" w:hAnsi="Palatino Linotype"/>
          <w:sz w:val="24"/>
          <w:szCs w:val="24"/>
          <w:lang w:val="es-ES_tradnl"/>
        </w:rPr>
        <w:t xml:space="preserve">, que toda la información generada, obtenida, adquirida, </w:t>
      </w:r>
      <w:r w:rsidRPr="00BC72E1">
        <w:rPr>
          <w:rFonts w:ascii="Palatino Linotype" w:hAnsi="Palatino Linotype"/>
          <w:sz w:val="24"/>
          <w:szCs w:val="24"/>
          <w:lang w:val="es-ES_tradnl"/>
        </w:rPr>
        <w:lastRenderedPageBreak/>
        <w:t xml:space="preserve">transformada, administrada o en posesión de los sujetos obligados será </w:t>
      </w:r>
      <w:r w:rsidR="00B75CCE" w:rsidRPr="00BC72E1">
        <w:rPr>
          <w:rFonts w:ascii="Palatino Linotype" w:hAnsi="Palatino Linotype"/>
          <w:sz w:val="24"/>
          <w:szCs w:val="24"/>
          <w:lang w:val="es-ES_tradnl"/>
        </w:rPr>
        <w:t>pública</w:t>
      </w:r>
      <w:r w:rsidRPr="00BC72E1">
        <w:rPr>
          <w:rFonts w:ascii="Palatino Linotype" w:hAnsi="Palatino Linotype"/>
          <w:sz w:val="24"/>
          <w:szCs w:val="24"/>
          <w:lang w:val="es-ES_tradnl"/>
        </w:rPr>
        <w:t xml:space="preserve"> y accesible de manera permanente a todo el público, privilegiando en todo momento el principio de máxima publicidad que consagra nuestra carta magna.</w:t>
      </w:r>
    </w:p>
    <w:p w14:paraId="43C7FECE" w14:textId="18FA9F3F" w:rsidR="00BC72E1" w:rsidRPr="00BC72E1" w:rsidRDefault="00BC72E1" w:rsidP="00BC72E1">
      <w:pPr>
        <w:spacing w:before="240" w:after="240" w:line="360" w:lineRule="auto"/>
        <w:jc w:val="both"/>
        <w:rPr>
          <w:rFonts w:ascii="Palatino Linotype" w:eastAsia="Batang" w:hAnsi="Palatino Linotype" w:cs="Tahoma"/>
          <w:bCs/>
          <w:sz w:val="24"/>
          <w:szCs w:val="24"/>
          <w:lang w:val="es-ES"/>
        </w:rPr>
      </w:pPr>
      <w:r w:rsidRPr="00B32E09">
        <w:rPr>
          <w:rFonts w:ascii="Palatino Linotype" w:hAnsi="Palatino Linotype" w:cs="Tahoma"/>
          <w:sz w:val="24"/>
          <w:szCs w:val="24"/>
          <w:lang w:eastAsia="es-MX"/>
        </w:rPr>
        <w:t>De lo previo se puede advertir que cuando los Solicitantes no identifiquen de forma precisa algún documento,</w:t>
      </w:r>
      <w:r w:rsidRPr="00BC72E1">
        <w:rPr>
          <w:rFonts w:ascii="Palatino Linotype" w:hAnsi="Palatino Linotype" w:cs="Tahoma"/>
          <w:sz w:val="24"/>
          <w:szCs w:val="24"/>
          <w:lang w:eastAsia="es-MX"/>
        </w:rPr>
        <w:t xml:space="preserve"> los Sujetos Obligados deben de otorgar la expresión documental que dé cuenta de lo solicitado; en el presente caso, de manera enunciativa, </w:t>
      </w:r>
      <w:r w:rsidR="00B32E09">
        <w:rPr>
          <w:rFonts w:ascii="Palatino Linotype" w:hAnsi="Palatino Linotype" w:cs="Tahoma"/>
          <w:sz w:val="24"/>
          <w:szCs w:val="24"/>
          <w:lang w:eastAsia="es-MX"/>
        </w:rPr>
        <w:t>en caso de existir un fondo revolvente para gastos, informar el monto gastado hasta el momento y en qué se ha gastado, asimismo, mostrar los documentos que avalen dichos gastos</w:t>
      </w:r>
      <w:r w:rsidRPr="00BC72E1">
        <w:rPr>
          <w:rFonts w:ascii="Palatino Linotype" w:eastAsia="Batang" w:hAnsi="Palatino Linotype" w:cs="Tahoma"/>
          <w:bCs/>
          <w:sz w:val="24"/>
          <w:szCs w:val="24"/>
          <w:lang w:val="es-ES"/>
        </w:rPr>
        <w:t>.</w:t>
      </w:r>
    </w:p>
    <w:p w14:paraId="6A86F2D6" w14:textId="5DB60B4A" w:rsidR="00BC72E1" w:rsidRDefault="00BC72E1" w:rsidP="00BC72E1">
      <w:pPr>
        <w:spacing w:before="240" w:after="240" w:line="360" w:lineRule="auto"/>
        <w:ind w:right="-28"/>
        <w:jc w:val="both"/>
        <w:rPr>
          <w:rFonts w:ascii="Palatino Linotype" w:eastAsia="Batang" w:hAnsi="Palatino Linotype" w:cs="Tahoma"/>
          <w:bCs/>
          <w:sz w:val="24"/>
          <w:szCs w:val="24"/>
          <w:lang w:val="es-ES"/>
        </w:rPr>
      </w:pPr>
      <w:r w:rsidRPr="00BC72E1">
        <w:rPr>
          <w:rFonts w:ascii="Palatino Linotype" w:eastAsia="Batang" w:hAnsi="Palatino Linotype" w:cs="Tahoma"/>
          <w:bCs/>
          <w:sz w:val="24"/>
          <w:szCs w:val="24"/>
          <w:lang w:val="es-ES"/>
        </w:rPr>
        <w:t>En ese orden de ideas, es menester clarificar si el Sujeto Obligado cuenta con atribuciones para haber generado o poseer dicha información dentro de sus archivos, de acuerdo con</w:t>
      </w:r>
      <w:r w:rsidR="00150EDC">
        <w:rPr>
          <w:rFonts w:ascii="Palatino Linotype" w:eastAsia="Batang" w:hAnsi="Palatino Linotype" w:cs="Tahoma"/>
          <w:bCs/>
          <w:sz w:val="24"/>
          <w:szCs w:val="24"/>
          <w:lang w:val="es-ES"/>
        </w:rPr>
        <w:t xml:space="preserve"> el título segundo de la Ley Orgánica Municipal, tal como se muestra a continuación</w:t>
      </w:r>
      <w:r w:rsidRPr="00BC72E1">
        <w:rPr>
          <w:rFonts w:ascii="Palatino Linotype" w:eastAsia="Batang" w:hAnsi="Palatino Linotype" w:cs="Tahoma"/>
          <w:bCs/>
          <w:sz w:val="24"/>
          <w:szCs w:val="24"/>
          <w:lang w:val="es-ES"/>
        </w:rPr>
        <w:t>:</w:t>
      </w:r>
    </w:p>
    <w:p w14:paraId="2EE49E14" w14:textId="77777777" w:rsidR="002B6EF1" w:rsidRPr="002B6EF1" w:rsidRDefault="002B6EF1" w:rsidP="00150EDC">
      <w:pPr>
        <w:spacing w:before="240" w:after="240" w:line="360" w:lineRule="auto"/>
        <w:ind w:left="709" w:right="992"/>
        <w:jc w:val="center"/>
        <w:rPr>
          <w:rFonts w:ascii="Palatino Linotype" w:eastAsia="Batang" w:hAnsi="Palatino Linotype" w:cs="Tahoma"/>
          <w:b/>
          <w:bCs/>
          <w:i/>
          <w:szCs w:val="24"/>
          <w:lang w:val="es-ES"/>
        </w:rPr>
      </w:pPr>
      <w:r w:rsidRPr="002B6EF1">
        <w:rPr>
          <w:rFonts w:ascii="Palatino Linotype" w:eastAsia="Batang" w:hAnsi="Palatino Linotype" w:cs="Tahoma"/>
          <w:b/>
          <w:bCs/>
          <w:i/>
          <w:szCs w:val="24"/>
          <w:lang w:val="es-ES"/>
        </w:rPr>
        <w:t>CAPITULO SEGUNDO</w:t>
      </w:r>
    </w:p>
    <w:p w14:paraId="13912016" w14:textId="77777777" w:rsidR="002B6EF1" w:rsidRPr="002B6EF1" w:rsidRDefault="002B6EF1" w:rsidP="00150EDC">
      <w:pPr>
        <w:spacing w:before="240" w:after="240" w:line="360" w:lineRule="auto"/>
        <w:ind w:left="709" w:right="992"/>
        <w:jc w:val="center"/>
        <w:rPr>
          <w:rFonts w:ascii="Palatino Linotype" w:eastAsia="Batang" w:hAnsi="Palatino Linotype" w:cs="Tahoma"/>
          <w:b/>
          <w:bCs/>
          <w:i/>
          <w:szCs w:val="24"/>
          <w:lang w:val="es-ES"/>
        </w:rPr>
      </w:pPr>
      <w:r w:rsidRPr="002B6EF1">
        <w:rPr>
          <w:rFonts w:ascii="Palatino Linotype" w:eastAsia="Batang" w:hAnsi="Palatino Linotype" w:cs="Tahoma"/>
          <w:b/>
          <w:bCs/>
          <w:i/>
          <w:szCs w:val="24"/>
          <w:lang w:val="es-ES"/>
        </w:rPr>
        <w:t>De la Tesorería Municipal</w:t>
      </w:r>
    </w:p>
    <w:p w14:paraId="34BBC957" w14:textId="50CDD475"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150EDC">
        <w:rPr>
          <w:rFonts w:ascii="Palatino Linotype" w:eastAsia="Batang" w:hAnsi="Palatino Linotype" w:cs="Tahoma"/>
          <w:b/>
          <w:bCs/>
          <w:i/>
          <w:szCs w:val="24"/>
          <w:lang w:val="es-ES"/>
        </w:rPr>
        <w:t>Artículo 93.-</w:t>
      </w:r>
      <w:r w:rsidRPr="002B6EF1">
        <w:rPr>
          <w:rFonts w:ascii="Palatino Linotype" w:eastAsia="Batang" w:hAnsi="Palatino Linotype" w:cs="Tahoma"/>
          <w:bCs/>
          <w:i/>
          <w:szCs w:val="24"/>
          <w:lang w:val="es-ES"/>
        </w:rPr>
        <w:t xml:space="preserve"> La tesorería municipal es el órgano encargado de la reca</w:t>
      </w:r>
      <w:r>
        <w:rPr>
          <w:rFonts w:ascii="Palatino Linotype" w:eastAsia="Batang" w:hAnsi="Palatino Linotype" w:cs="Tahoma"/>
          <w:bCs/>
          <w:i/>
          <w:szCs w:val="24"/>
          <w:lang w:val="es-ES"/>
        </w:rPr>
        <w:t xml:space="preserve">udación de los ingresos </w:t>
      </w:r>
      <w:r w:rsidRPr="002B6EF1">
        <w:rPr>
          <w:rFonts w:ascii="Palatino Linotype" w:eastAsia="Batang" w:hAnsi="Palatino Linotype" w:cs="Tahoma"/>
          <w:bCs/>
          <w:i/>
          <w:szCs w:val="24"/>
          <w:lang w:val="es-ES"/>
        </w:rPr>
        <w:t>municipales y responsable de realizar las erogaciones que haga el ayuntamiento.</w:t>
      </w:r>
    </w:p>
    <w:p w14:paraId="59C061F0" w14:textId="1A73B962"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150EDC">
        <w:rPr>
          <w:rFonts w:ascii="Palatino Linotype" w:eastAsia="Batang" w:hAnsi="Palatino Linotype" w:cs="Tahoma"/>
          <w:b/>
          <w:bCs/>
          <w:i/>
          <w:szCs w:val="24"/>
          <w:lang w:val="es-ES"/>
        </w:rPr>
        <w:t>Artículo 94.-</w:t>
      </w:r>
      <w:r w:rsidRPr="002B6EF1">
        <w:rPr>
          <w:rFonts w:ascii="Palatino Linotype" w:eastAsia="Batang" w:hAnsi="Palatino Linotype" w:cs="Tahoma"/>
          <w:bCs/>
          <w:i/>
          <w:szCs w:val="24"/>
          <w:lang w:val="es-ES"/>
        </w:rPr>
        <w:t xml:space="preserve"> El tesorero municipal, al tomar posesión de su carg</w:t>
      </w:r>
      <w:r>
        <w:rPr>
          <w:rFonts w:ascii="Palatino Linotype" w:eastAsia="Batang" w:hAnsi="Palatino Linotype" w:cs="Tahoma"/>
          <w:bCs/>
          <w:i/>
          <w:szCs w:val="24"/>
          <w:lang w:val="es-ES"/>
        </w:rPr>
        <w:t xml:space="preserve">o, recibirá la hacienda pública </w:t>
      </w:r>
      <w:r w:rsidRPr="002B6EF1">
        <w:rPr>
          <w:rFonts w:ascii="Palatino Linotype" w:eastAsia="Batang" w:hAnsi="Palatino Linotype" w:cs="Tahoma"/>
          <w:bCs/>
          <w:i/>
          <w:szCs w:val="24"/>
          <w:lang w:val="es-ES"/>
        </w:rPr>
        <w:t xml:space="preserve">de acuerdo con las previsiones a que se refiere el artículo 19 de </w:t>
      </w:r>
      <w:r>
        <w:rPr>
          <w:rFonts w:ascii="Palatino Linotype" w:eastAsia="Batang" w:hAnsi="Palatino Linotype" w:cs="Tahoma"/>
          <w:bCs/>
          <w:i/>
          <w:szCs w:val="24"/>
          <w:lang w:val="es-ES"/>
        </w:rPr>
        <w:t xml:space="preserve">esta Ley y remitirá un ejemplar </w:t>
      </w:r>
      <w:r w:rsidRPr="002B6EF1">
        <w:rPr>
          <w:rFonts w:ascii="Palatino Linotype" w:eastAsia="Batang" w:hAnsi="Palatino Linotype" w:cs="Tahoma"/>
          <w:bCs/>
          <w:i/>
          <w:szCs w:val="24"/>
          <w:lang w:val="es-ES"/>
        </w:rPr>
        <w:t>de dicha documentación al ayuntamiento, al Órgano Superior</w:t>
      </w:r>
      <w:r>
        <w:rPr>
          <w:rFonts w:ascii="Palatino Linotype" w:eastAsia="Batang" w:hAnsi="Palatino Linotype" w:cs="Tahoma"/>
          <w:bCs/>
          <w:i/>
          <w:szCs w:val="24"/>
          <w:lang w:val="es-ES"/>
        </w:rPr>
        <w:t xml:space="preserve"> de Fiscalización del Estado de </w:t>
      </w:r>
      <w:r w:rsidRPr="002B6EF1">
        <w:rPr>
          <w:rFonts w:ascii="Palatino Linotype" w:eastAsia="Batang" w:hAnsi="Palatino Linotype" w:cs="Tahoma"/>
          <w:bCs/>
          <w:i/>
          <w:szCs w:val="24"/>
          <w:lang w:val="es-ES"/>
        </w:rPr>
        <w:t>México y al archivo de la tesorería.</w:t>
      </w:r>
    </w:p>
    <w:p w14:paraId="447A0975" w14:textId="77777777"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150EDC">
        <w:rPr>
          <w:rFonts w:ascii="Palatino Linotype" w:eastAsia="Batang" w:hAnsi="Palatino Linotype" w:cs="Tahoma"/>
          <w:b/>
          <w:bCs/>
          <w:i/>
          <w:szCs w:val="24"/>
          <w:lang w:val="es-ES"/>
        </w:rPr>
        <w:lastRenderedPageBreak/>
        <w:t>Artículo 95.-</w:t>
      </w:r>
      <w:r w:rsidRPr="002B6EF1">
        <w:rPr>
          <w:rFonts w:ascii="Palatino Linotype" w:eastAsia="Batang" w:hAnsi="Palatino Linotype" w:cs="Tahoma"/>
          <w:bCs/>
          <w:i/>
          <w:szCs w:val="24"/>
          <w:lang w:val="es-ES"/>
        </w:rPr>
        <w:t xml:space="preserve"> Son atribuciones del tesorero municipal:</w:t>
      </w:r>
    </w:p>
    <w:p w14:paraId="0976800B" w14:textId="1712912E"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I. Administrar la hacienda pública municipal, de conformida</w:t>
      </w:r>
      <w:r>
        <w:rPr>
          <w:rFonts w:ascii="Palatino Linotype" w:eastAsia="Batang" w:hAnsi="Palatino Linotype" w:cs="Tahoma"/>
          <w:bCs/>
          <w:i/>
          <w:szCs w:val="24"/>
          <w:lang w:val="es-ES"/>
        </w:rPr>
        <w:t xml:space="preserve">d con las disposiciones legales </w:t>
      </w:r>
      <w:r w:rsidRPr="002B6EF1">
        <w:rPr>
          <w:rFonts w:ascii="Palatino Linotype" w:eastAsia="Batang" w:hAnsi="Palatino Linotype" w:cs="Tahoma"/>
          <w:bCs/>
          <w:i/>
          <w:szCs w:val="24"/>
          <w:lang w:val="es-ES"/>
        </w:rPr>
        <w:t>aplicables;</w:t>
      </w:r>
    </w:p>
    <w:p w14:paraId="740C2430" w14:textId="7CEA7150"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II. Determinar, liquidar, recaudar, fiscalizar y administrar las co</w:t>
      </w:r>
      <w:r>
        <w:rPr>
          <w:rFonts w:ascii="Palatino Linotype" w:eastAsia="Batang" w:hAnsi="Palatino Linotype" w:cs="Tahoma"/>
          <w:bCs/>
          <w:i/>
          <w:szCs w:val="24"/>
          <w:lang w:val="es-ES"/>
        </w:rPr>
        <w:t xml:space="preserve">ntribuciones en los términos de </w:t>
      </w:r>
      <w:r w:rsidRPr="002B6EF1">
        <w:rPr>
          <w:rFonts w:ascii="Palatino Linotype" w:eastAsia="Batang" w:hAnsi="Palatino Linotype" w:cs="Tahoma"/>
          <w:bCs/>
          <w:i/>
          <w:szCs w:val="24"/>
          <w:lang w:val="es-ES"/>
        </w:rPr>
        <w:t>los ordenamientos jurídicos aplicables y, en su caso, aplicar el procedimiento admini</w:t>
      </w:r>
      <w:r>
        <w:rPr>
          <w:rFonts w:ascii="Palatino Linotype" w:eastAsia="Batang" w:hAnsi="Palatino Linotype" w:cs="Tahoma"/>
          <w:bCs/>
          <w:i/>
          <w:szCs w:val="24"/>
          <w:lang w:val="es-ES"/>
        </w:rPr>
        <w:t xml:space="preserve">strativo de </w:t>
      </w:r>
      <w:r w:rsidRPr="002B6EF1">
        <w:rPr>
          <w:rFonts w:ascii="Palatino Linotype" w:eastAsia="Batang" w:hAnsi="Palatino Linotype" w:cs="Tahoma"/>
          <w:bCs/>
          <w:i/>
          <w:szCs w:val="24"/>
          <w:lang w:val="es-ES"/>
        </w:rPr>
        <w:t>ejecución en términos de las disposiciones aplicables;</w:t>
      </w:r>
    </w:p>
    <w:p w14:paraId="620E289D" w14:textId="40B3ED09"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III. Imponer las sanciones administrativas que procedan por i</w:t>
      </w:r>
      <w:r>
        <w:rPr>
          <w:rFonts w:ascii="Palatino Linotype" w:eastAsia="Batang" w:hAnsi="Palatino Linotype" w:cs="Tahoma"/>
          <w:bCs/>
          <w:i/>
          <w:szCs w:val="24"/>
          <w:lang w:val="es-ES"/>
        </w:rPr>
        <w:t xml:space="preserve">nfracciones a las disposiciones </w:t>
      </w:r>
      <w:r w:rsidRPr="002B6EF1">
        <w:rPr>
          <w:rFonts w:ascii="Palatino Linotype" w:eastAsia="Batang" w:hAnsi="Palatino Linotype" w:cs="Tahoma"/>
          <w:bCs/>
          <w:i/>
          <w:szCs w:val="24"/>
          <w:lang w:val="es-ES"/>
        </w:rPr>
        <w:t>fiscales;</w:t>
      </w:r>
    </w:p>
    <w:p w14:paraId="2ACB5730" w14:textId="3270A8F4"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IV. Llevar los registros contables, financieros y administrativos de los ingresos, egr</w:t>
      </w:r>
      <w:r>
        <w:rPr>
          <w:rFonts w:ascii="Palatino Linotype" w:eastAsia="Batang" w:hAnsi="Palatino Linotype" w:cs="Tahoma"/>
          <w:bCs/>
          <w:i/>
          <w:szCs w:val="24"/>
          <w:lang w:val="es-ES"/>
        </w:rPr>
        <w:t xml:space="preserve">esos, e </w:t>
      </w:r>
      <w:r w:rsidRPr="002B6EF1">
        <w:rPr>
          <w:rFonts w:ascii="Palatino Linotype" w:eastAsia="Batang" w:hAnsi="Palatino Linotype" w:cs="Tahoma"/>
          <w:bCs/>
          <w:i/>
          <w:szCs w:val="24"/>
          <w:lang w:val="es-ES"/>
        </w:rPr>
        <w:t>inventarios;</w:t>
      </w:r>
    </w:p>
    <w:p w14:paraId="366DE88A" w14:textId="784FC8FC"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V. Proporcionar oportunamente al ayuntamiento todos los datos</w:t>
      </w:r>
      <w:r>
        <w:rPr>
          <w:rFonts w:ascii="Palatino Linotype" w:eastAsia="Batang" w:hAnsi="Palatino Linotype" w:cs="Tahoma"/>
          <w:bCs/>
          <w:i/>
          <w:szCs w:val="24"/>
          <w:lang w:val="es-ES"/>
        </w:rPr>
        <w:t xml:space="preserve"> o informes que sean necesarios </w:t>
      </w:r>
      <w:r w:rsidRPr="002B6EF1">
        <w:rPr>
          <w:rFonts w:ascii="Palatino Linotype" w:eastAsia="Batang" w:hAnsi="Palatino Linotype" w:cs="Tahoma"/>
          <w:bCs/>
          <w:i/>
          <w:szCs w:val="24"/>
          <w:lang w:val="es-ES"/>
        </w:rPr>
        <w:t>para la formulación del Presupuesto de Egresos Municipales</w:t>
      </w:r>
      <w:r>
        <w:rPr>
          <w:rFonts w:ascii="Palatino Linotype" w:eastAsia="Batang" w:hAnsi="Palatino Linotype" w:cs="Tahoma"/>
          <w:bCs/>
          <w:i/>
          <w:szCs w:val="24"/>
          <w:lang w:val="es-ES"/>
        </w:rPr>
        <w:t xml:space="preserve">, vigilando que se ajuste a las </w:t>
      </w:r>
      <w:r w:rsidRPr="002B6EF1">
        <w:rPr>
          <w:rFonts w:ascii="Palatino Linotype" w:eastAsia="Batang" w:hAnsi="Palatino Linotype" w:cs="Tahoma"/>
          <w:bCs/>
          <w:i/>
          <w:szCs w:val="24"/>
          <w:lang w:val="es-ES"/>
        </w:rPr>
        <w:t>disposiciones de esta Ley y otros ordenamientos aplicables;</w:t>
      </w:r>
    </w:p>
    <w:p w14:paraId="6A78C40E" w14:textId="0946210C"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VI. Presentar anualmente al ayuntamiento un informe de la situ</w:t>
      </w:r>
      <w:r>
        <w:rPr>
          <w:rFonts w:ascii="Palatino Linotype" w:eastAsia="Batang" w:hAnsi="Palatino Linotype" w:cs="Tahoma"/>
          <w:bCs/>
          <w:i/>
          <w:szCs w:val="24"/>
          <w:lang w:val="es-ES"/>
        </w:rPr>
        <w:t xml:space="preserve">ación contable financiera de la </w:t>
      </w:r>
      <w:r w:rsidRPr="002B6EF1">
        <w:rPr>
          <w:rFonts w:ascii="Palatino Linotype" w:eastAsia="Batang" w:hAnsi="Palatino Linotype" w:cs="Tahoma"/>
          <w:bCs/>
          <w:i/>
          <w:szCs w:val="24"/>
          <w:lang w:val="es-ES"/>
        </w:rPr>
        <w:t>Tesorería Municipal;</w:t>
      </w:r>
    </w:p>
    <w:p w14:paraId="29B62E3B" w14:textId="5CDCAEFD"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VI Bis. Proporcionar para la formulación del proyecto de Presupuesto de Egresos M</w:t>
      </w:r>
      <w:r>
        <w:rPr>
          <w:rFonts w:ascii="Palatino Linotype" w:eastAsia="Batang" w:hAnsi="Palatino Linotype" w:cs="Tahoma"/>
          <w:bCs/>
          <w:i/>
          <w:szCs w:val="24"/>
          <w:lang w:val="es-ES"/>
        </w:rPr>
        <w:t xml:space="preserve">unicipales la </w:t>
      </w:r>
      <w:r w:rsidRPr="002B6EF1">
        <w:rPr>
          <w:rFonts w:ascii="Palatino Linotype" w:eastAsia="Batang" w:hAnsi="Palatino Linotype" w:cs="Tahoma"/>
          <w:bCs/>
          <w:i/>
          <w:szCs w:val="24"/>
          <w:lang w:val="es-ES"/>
        </w:rPr>
        <w:t>información financiera relativa a la solución o en su caso, el pago de los litigios laborales;</w:t>
      </w:r>
    </w:p>
    <w:p w14:paraId="3975DA2D" w14:textId="796AE7BF"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VII. Diseñar y aprobar las formas oficiales de manifestaciones,</w:t>
      </w:r>
      <w:r>
        <w:rPr>
          <w:rFonts w:ascii="Palatino Linotype" w:eastAsia="Batang" w:hAnsi="Palatino Linotype" w:cs="Tahoma"/>
          <w:bCs/>
          <w:i/>
          <w:szCs w:val="24"/>
          <w:lang w:val="es-ES"/>
        </w:rPr>
        <w:t xml:space="preserve"> avisos y declaraciones y demás </w:t>
      </w:r>
      <w:r w:rsidRPr="002B6EF1">
        <w:rPr>
          <w:rFonts w:ascii="Palatino Linotype" w:eastAsia="Batang" w:hAnsi="Palatino Linotype" w:cs="Tahoma"/>
          <w:bCs/>
          <w:i/>
          <w:szCs w:val="24"/>
          <w:lang w:val="es-ES"/>
        </w:rPr>
        <w:t>documentos requeridos;</w:t>
      </w:r>
    </w:p>
    <w:p w14:paraId="1D1A3DAF" w14:textId="2FDFA34E"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lastRenderedPageBreak/>
        <w:t xml:space="preserve">VIII. Participar en la formulación de Convenios Fiscales y </w:t>
      </w:r>
      <w:r>
        <w:rPr>
          <w:rFonts w:ascii="Palatino Linotype" w:eastAsia="Batang" w:hAnsi="Palatino Linotype" w:cs="Tahoma"/>
          <w:bCs/>
          <w:i/>
          <w:szCs w:val="24"/>
          <w:lang w:val="es-ES"/>
        </w:rPr>
        <w:t xml:space="preserve">ejercer las atribuciones que le </w:t>
      </w:r>
      <w:r w:rsidRPr="002B6EF1">
        <w:rPr>
          <w:rFonts w:ascii="Palatino Linotype" w:eastAsia="Batang" w:hAnsi="Palatino Linotype" w:cs="Tahoma"/>
          <w:bCs/>
          <w:i/>
          <w:szCs w:val="24"/>
          <w:lang w:val="es-ES"/>
        </w:rPr>
        <w:t>correspondan en el ámbito de su competencia;</w:t>
      </w:r>
    </w:p>
    <w:p w14:paraId="12BD2557" w14:textId="77777777"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IX. Proponer al ayuntamiento la cancelación de cuentas incobrables;</w:t>
      </w:r>
    </w:p>
    <w:p w14:paraId="7D4E2802" w14:textId="77777777"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X. Custodiar y ejercer las garantías que se otorguen en favor de la hacienda municipal;</w:t>
      </w:r>
    </w:p>
    <w:p w14:paraId="3A61D7C7" w14:textId="77777777"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XI. Proponer la política de ingresos de la tesorería municipal;</w:t>
      </w:r>
    </w:p>
    <w:p w14:paraId="569FBB4B" w14:textId="77777777"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XII. Intervenir en la elaboración del programa financiero municipal;</w:t>
      </w:r>
    </w:p>
    <w:p w14:paraId="5F426F5C" w14:textId="48E10975" w:rsid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XIII. Elaborar y mantener actualizado el Padrón de Contribuyentes;</w:t>
      </w:r>
    </w:p>
    <w:p w14:paraId="3C253367" w14:textId="1BB681E4"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XIV. Ministrar a su inmediato antecesor todos los datos of</w:t>
      </w:r>
      <w:r>
        <w:rPr>
          <w:rFonts w:ascii="Palatino Linotype" w:eastAsia="Batang" w:hAnsi="Palatino Linotype" w:cs="Tahoma"/>
          <w:bCs/>
          <w:i/>
          <w:szCs w:val="24"/>
          <w:lang w:val="es-ES"/>
        </w:rPr>
        <w:t xml:space="preserve">iciales que le solicitare, para </w:t>
      </w:r>
      <w:r w:rsidRPr="002B6EF1">
        <w:rPr>
          <w:rFonts w:ascii="Palatino Linotype" w:eastAsia="Batang" w:hAnsi="Palatino Linotype" w:cs="Tahoma"/>
          <w:bCs/>
          <w:i/>
          <w:szCs w:val="24"/>
          <w:lang w:val="es-ES"/>
        </w:rPr>
        <w:t xml:space="preserve">contestar los pliegos de observaciones y alcances que formule y deduzca el Órgano Superior </w:t>
      </w:r>
      <w:r>
        <w:rPr>
          <w:rFonts w:ascii="Palatino Linotype" w:eastAsia="Batang" w:hAnsi="Palatino Linotype" w:cs="Tahoma"/>
          <w:bCs/>
          <w:i/>
          <w:szCs w:val="24"/>
          <w:lang w:val="es-ES"/>
        </w:rPr>
        <w:t xml:space="preserve">de </w:t>
      </w:r>
      <w:r w:rsidRPr="002B6EF1">
        <w:rPr>
          <w:rFonts w:ascii="Palatino Linotype" w:eastAsia="Batang" w:hAnsi="Palatino Linotype" w:cs="Tahoma"/>
          <w:bCs/>
          <w:i/>
          <w:szCs w:val="24"/>
          <w:lang w:val="es-ES"/>
        </w:rPr>
        <w:t>Fiscalización del Estado de México;</w:t>
      </w:r>
    </w:p>
    <w:p w14:paraId="230B154A" w14:textId="56B1D52B"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 xml:space="preserve">XV. Solicitar a las instancias competentes, la práctica de </w:t>
      </w:r>
      <w:r>
        <w:rPr>
          <w:rFonts w:ascii="Palatino Linotype" w:eastAsia="Batang" w:hAnsi="Palatino Linotype" w:cs="Tahoma"/>
          <w:bCs/>
          <w:i/>
          <w:szCs w:val="24"/>
          <w:lang w:val="es-ES"/>
        </w:rPr>
        <w:t xml:space="preserve">revisiones circunstanciadas, de </w:t>
      </w:r>
      <w:r w:rsidRPr="002B6EF1">
        <w:rPr>
          <w:rFonts w:ascii="Palatino Linotype" w:eastAsia="Batang" w:hAnsi="Palatino Linotype" w:cs="Tahoma"/>
          <w:bCs/>
          <w:i/>
          <w:szCs w:val="24"/>
          <w:lang w:val="es-ES"/>
        </w:rPr>
        <w:t>conformidad con las normas que rigen en materia de control y</w:t>
      </w:r>
      <w:r>
        <w:rPr>
          <w:rFonts w:ascii="Palatino Linotype" w:eastAsia="Batang" w:hAnsi="Palatino Linotype" w:cs="Tahoma"/>
          <w:bCs/>
          <w:i/>
          <w:szCs w:val="24"/>
          <w:lang w:val="es-ES"/>
        </w:rPr>
        <w:t xml:space="preserve"> evaluación gubernamental en el </w:t>
      </w:r>
      <w:r w:rsidRPr="002B6EF1">
        <w:rPr>
          <w:rFonts w:ascii="Palatino Linotype" w:eastAsia="Batang" w:hAnsi="Palatino Linotype" w:cs="Tahoma"/>
          <w:bCs/>
          <w:i/>
          <w:szCs w:val="24"/>
          <w:lang w:val="es-ES"/>
        </w:rPr>
        <w:t>ámbito municipal;</w:t>
      </w:r>
    </w:p>
    <w:p w14:paraId="7B3C75C5" w14:textId="77777777"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XVI. Glosar oportunamente las cuentas del ayuntamiento;</w:t>
      </w:r>
    </w:p>
    <w:p w14:paraId="0981A075" w14:textId="08ECEC8C"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XVII. Contestar oportunamente los pliegos de observaciones y responsabilidad que haga el</w:t>
      </w:r>
      <w:r>
        <w:rPr>
          <w:rFonts w:ascii="Palatino Linotype" w:eastAsia="Batang" w:hAnsi="Palatino Linotype" w:cs="Tahoma"/>
          <w:bCs/>
          <w:i/>
          <w:szCs w:val="24"/>
          <w:lang w:val="es-ES"/>
        </w:rPr>
        <w:t xml:space="preserve"> </w:t>
      </w:r>
      <w:r w:rsidRPr="002B6EF1">
        <w:rPr>
          <w:rFonts w:ascii="Palatino Linotype" w:eastAsia="Batang" w:hAnsi="Palatino Linotype" w:cs="Tahoma"/>
          <w:bCs/>
          <w:i/>
          <w:szCs w:val="24"/>
          <w:lang w:val="es-ES"/>
        </w:rPr>
        <w:t>Órgano Superior de Fiscalización del Estado de México, así com</w:t>
      </w:r>
      <w:r>
        <w:rPr>
          <w:rFonts w:ascii="Palatino Linotype" w:eastAsia="Batang" w:hAnsi="Palatino Linotype" w:cs="Tahoma"/>
          <w:bCs/>
          <w:i/>
          <w:szCs w:val="24"/>
          <w:lang w:val="es-ES"/>
        </w:rPr>
        <w:t xml:space="preserve">o atender en tiempo y forma las </w:t>
      </w:r>
      <w:r w:rsidRPr="002B6EF1">
        <w:rPr>
          <w:rFonts w:ascii="Palatino Linotype" w:eastAsia="Batang" w:hAnsi="Palatino Linotype" w:cs="Tahoma"/>
          <w:bCs/>
          <w:i/>
          <w:szCs w:val="24"/>
          <w:lang w:val="es-ES"/>
        </w:rPr>
        <w:t>solicitudes de información que éste requiera, informando al Ayuntamiento;</w:t>
      </w:r>
    </w:p>
    <w:p w14:paraId="3DA57112" w14:textId="2958ECAF"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lastRenderedPageBreak/>
        <w:t>XVIII. Expedir copias certificadas de los documentos a su c</w:t>
      </w:r>
      <w:r>
        <w:rPr>
          <w:rFonts w:ascii="Palatino Linotype" w:eastAsia="Batang" w:hAnsi="Palatino Linotype" w:cs="Tahoma"/>
          <w:bCs/>
          <w:i/>
          <w:szCs w:val="24"/>
          <w:lang w:val="es-ES"/>
        </w:rPr>
        <w:t xml:space="preserve">uidado, por acuerdo expreso del </w:t>
      </w:r>
      <w:r w:rsidRPr="002B6EF1">
        <w:rPr>
          <w:rFonts w:ascii="Palatino Linotype" w:eastAsia="Batang" w:hAnsi="Palatino Linotype" w:cs="Tahoma"/>
          <w:bCs/>
          <w:i/>
          <w:szCs w:val="24"/>
          <w:lang w:val="es-ES"/>
        </w:rPr>
        <w:t>Ayuntamiento y cuando se trate de documentación presen</w:t>
      </w:r>
      <w:r>
        <w:rPr>
          <w:rFonts w:ascii="Palatino Linotype" w:eastAsia="Batang" w:hAnsi="Palatino Linotype" w:cs="Tahoma"/>
          <w:bCs/>
          <w:i/>
          <w:szCs w:val="24"/>
          <w:lang w:val="es-ES"/>
        </w:rPr>
        <w:t xml:space="preserve">tada ante el Órgano Superior de </w:t>
      </w:r>
      <w:r w:rsidRPr="002B6EF1">
        <w:rPr>
          <w:rFonts w:ascii="Palatino Linotype" w:eastAsia="Batang" w:hAnsi="Palatino Linotype" w:cs="Tahoma"/>
          <w:bCs/>
          <w:i/>
          <w:szCs w:val="24"/>
          <w:lang w:val="es-ES"/>
        </w:rPr>
        <w:t>Fiscalización del Estado de México;</w:t>
      </w:r>
    </w:p>
    <w:p w14:paraId="1612F073" w14:textId="2A88A4AB"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 xml:space="preserve">XIX. Recaudar y administrar los ingresos que se deriven </w:t>
      </w:r>
      <w:r>
        <w:rPr>
          <w:rFonts w:ascii="Palatino Linotype" w:eastAsia="Batang" w:hAnsi="Palatino Linotype" w:cs="Tahoma"/>
          <w:bCs/>
          <w:i/>
          <w:szCs w:val="24"/>
          <w:lang w:val="es-ES"/>
        </w:rPr>
        <w:t xml:space="preserve">de la suscripción de convenios, </w:t>
      </w:r>
      <w:r w:rsidRPr="002B6EF1">
        <w:rPr>
          <w:rFonts w:ascii="Palatino Linotype" w:eastAsia="Batang" w:hAnsi="Palatino Linotype" w:cs="Tahoma"/>
          <w:bCs/>
          <w:i/>
          <w:szCs w:val="24"/>
          <w:lang w:val="es-ES"/>
        </w:rPr>
        <w:t>acuerdos o la emisión de declaratorias de coordinación; los</w:t>
      </w:r>
      <w:r>
        <w:rPr>
          <w:rFonts w:ascii="Palatino Linotype" w:eastAsia="Batang" w:hAnsi="Palatino Linotype" w:cs="Tahoma"/>
          <w:bCs/>
          <w:i/>
          <w:szCs w:val="24"/>
          <w:lang w:val="es-ES"/>
        </w:rPr>
        <w:t xml:space="preserve"> relativos a las transferencias </w:t>
      </w:r>
      <w:r w:rsidRPr="002B6EF1">
        <w:rPr>
          <w:rFonts w:ascii="Palatino Linotype" w:eastAsia="Batang" w:hAnsi="Palatino Linotype" w:cs="Tahoma"/>
          <w:bCs/>
          <w:i/>
          <w:szCs w:val="24"/>
          <w:lang w:val="es-ES"/>
        </w:rPr>
        <w:t>otorgadas a favor del Municipio en el marco del Sistema Nacional o Estatal de</w:t>
      </w:r>
      <w:r>
        <w:rPr>
          <w:rFonts w:ascii="Palatino Linotype" w:eastAsia="Batang" w:hAnsi="Palatino Linotype" w:cs="Tahoma"/>
          <w:bCs/>
          <w:i/>
          <w:szCs w:val="24"/>
          <w:lang w:val="es-ES"/>
        </w:rPr>
        <w:t xml:space="preserve"> Coordinación </w:t>
      </w:r>
      <w:r w:rsidRPr="002B6EF1">
        <w:rPr>
          <w:rFonts w:ascii="Palatino Linotype" w:eastAsia="Batang" w:hAnsi="Palatino Linotype" w:cs="Tahoma"/>
          <w:bCs/>
          <w:i/>
          <w:szCs w:val="24"/>
          <w:lang w:val="es-ES"/>
        </w:rPr>
        <w:t xml:space="preserve">Fiscal, o los que reciba por cualquier otro concepto; así como </w:t>
      </w:r>
      <w:r>
        <w:rPr>
          <w:rFonts w:ascii="Palatino Linotype" w:eastAsia="Batang" w:hAnsi="Palatino Linotype" w:cs="Tahoma"/>
          <w:bCs/>
          <w:i/>
          <w:szCs w:val="24"/>
          <w:lang w:val="es-ES"/>
        </w:rPr>
        <w:t xml:space="preserve">el importe de las sanciones por </w:t>
      </w:r>
      <w:r w:rsidRPr="002B6EF1">
        <w:rPr>
          <w:rFonts w:ascii="Palatino Linotype" w:eastAsia="Batang" w:hAnsi="Palatino Linotype" w:cs="Tahoma"/>
          <w:bCs/>
          <w:i/>
          <w:szCs w:val="24"/>
          <w:lang w:val="es-ES"/>
        </w:rPr>
        <w:t>infracciones impuestas por las autoridades competentes, por l</w:t>
      </w:r>
      <w:r>
        <w:rPr>
          <w:rFonts w:ascii="Palatino Linotype" w:eastAsia="Batang" w:hAnsi="Palatino Linotype" w:cs="Tahoma"/>
          <w:bCs/>
          <w:i/>
          <w:szCs w:val="24"/>
          <w:lang w:val="es-ES"/>
        </w:rPr>
        <w:t xml:space="preserve">a inobservancia de las diversas </w:t>
      </w:r>
      <w:r w:rsidRPr="002B6EF1">
        <w:rPr>
          <w:rFonts w:ascii="Palatino Linotype" w:eastAsia="Batang" w:hAnsi="Palatino Linotype" w:cs="Tahoma"/>
          <w:bCs/>
          <w:i/>
          <w:szCs w:val="24"/>
          <w:lang w:val="es-ES"/>
        </w:rPr>
        <w:t>disposiciones y ordenamientos legales, constituyendo los créditos fiscales correspondientes;</w:t>
      </w:r>
    </w:p>
    <w:p w14:paraId="489B39F9" w14:textId="520604B2"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XX. Dar cumplimiento a las leyes, convenios de coordinación fiscal y demás que en materia</w:t>
      </w:r>
      <w:r>
        <w:rPr>
          <w:rFonts w:ascii="Palatino Linotype" w:eastAsia="Batang" w:hAnsi="Palatino Linotype" w:cs="Tahoma"/>
          <w:bCs/>
          <w:i/>
          <w:szCs w:val="24"/>
          <w:lang w:val="es-ES"/>
        </w:rPr>
        <w:t xml:space="preserve"> </w:t>
      </w:r>
      <w:r w:rsidRPr="002B6EF1">
        <w:rPr>
          <w:rFonts w:ascii="Palatino Linotype" w:eastAsia="Batang" w:hAnsi="Palatino Linotype" w:cs="Tahoma"/>
          <w:bCs/>
          <w:i/>
          <w:szCs w:val="24"/>
          <w:lang w:val="es-ES"/>
        </w:rPr>
        <w:t>hacendaria celebre el Ayuntamiento con el Estado;</w:t>
      </w:r>
    </w:p>
    <w:p w14:paraId="221AF6EB" w14:textId="211C2296" w:rsidR="002B6EF1" w:rsidRP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XXI. Entregar oportunamente a él o los Síndicos, según sea el caso, el inform</w:t>
      </w:r>
      <w:r>
        <w:rPr>
          <w:rFonts w:ascii="Palatino Linotype" w:eastAsia="Batang" w:hAnsi="Palatino Linotype" w:cs="Tahoma"/>
          <w:bCs/>
          <w:i/>
          <w:szCs w:val="24"/>
          <w:lang w:val="es-ES"/>
        </w:rPr>
        <w:t xml:space="preserve">e mensual que </w:t>
      </w:r>
      <w:r w:rsidRPr="002B6EF1">
        <w:rPr>
          <w:rFonts w:ascii="Palatino Linotype" w:eastAsia="Batang" w:hAnsi="Palatino Linotype" w:cs="Tahoma"/>
          <w:bCs/>
          <w:i/>
          <w:szCs w:val="24"/>
          <w:lang w:val="es-ES"/>
        </w:rPr>
        <w:t>corresponda, a fin de que se revise, y de ser necesario, para qu</w:t>
      </w:r>
      <w:r>
        <w:rPr>
          <w:rFonts w:ascii="Palatino Linotype" w:eastAsia="Batang" w:hAnsi="Palatino Linotype" w:cs="Tahoma"/>
          <w:bCs/>
          <w:i/>
          <w:szCs w:val="24"/>
          <w:lang w:val="es-ES"/>
        </w:rPr>
        <w:t xml:space="preserve">e se formulen las observaciones </w:t>
      </w:r>
      <w:r w:rsidRPr="002B6EF1">
        <w:rPr>
          <w:rFonts w:ascii="Palatino Linotype" w:eastAsia="Batang" w:hAnsi="Palatino Linotype" w:cs="Tahoma"/>
          <w:bCs/>
          <w:i/>
          <w:szCs w:val="24"/>
          <w:lang w:val="es-ES"/>
        </w:rPr>
        <w:t>respectivas.</w:t>
      </w:r>
    </w:p>
    <w:p w14:paraId="035C794E" w14:textId="7F7F62FE" w:rsidR="002B6EF1" w:rsidRDefault="002B6EF1" w:rsidP="00150EDC">
      <w:pPr>
        <w:spacing w:before="240" w:after="240" w:line="360" w:lineRule="auto"/>
        <w:ind w:left="709" w:right="992"/>
        <w:jc w:val="both"/>
        <w:rPr>
          <w:rFonts w:ascii="Palatino Linotype" w:eastAsia="Batang" w:hAnsi="Palatino Linotype" w:cs="Tahoma"/>
          <w:bCs/>
          <w:i/>
          <w:szCs w:val="24"/>
          <w:lang w:val="es-ES"/>
        </w:rPr>
      </w:pPr>
      <w:r w:rsidRPr="002B6EF1">
        <w:rPr>
          <w:rFonts w:ascii="Palatino Linotype" w:eastAsia="Batang" w:hAnsi="Palatino Linotype" w:cs="Tahoma"/>
          <w:bCs/>
          <w:i/>
          <w:szCs w:val="24"/>
          <w:lang w:val="es-ES"/>
        </w:rPr>
        <w:t>XXII. Las que les señalen las demás disposiciones legales y el ayuntamiento.</w:t>
      </w:r>
    </w:p>
    <w:p w14:paraId="0C253384" w14:textId="2C0EE227" w:rsidR="00150EDC" w:rsidRPr="00150EDC" w:rsidRDefault="00150EDC" w:rsidP="00150EDC">
      <w:pPr>
        <w:spacing w:before="240" w:after="240" w:line="360" w:lineRule="auto"/>
        <w:ind w:left="709" w:right="992"/>
        <w:jc w:val="both"/>
        <w:rPr>
          <w:rFonts w:ascii="Palatino Linotype" w:eastAsia="Batang" w:hAnsi="Palatino Linotype" w:cs="Tahoma"/>
          <w:bCs/>
          <w:i/>
          <w:szCs w:val="24"/>
          <w:lang w:val="es-ES"/>
        </w:rPr>
      </w:pPr>
      <w:r w:rsidRPr="00150EDC">
        <w:rPr>
          <w:rFonts w:ascii="Palatino Linotype" w:eastAsia="Batang" w:hAnsi="Palatino Linotype" w:cs="Tahoma"/>
          <w:b/>
          <w:bCs/>
          <w:i/>
          <w:szCs w:val="24"/>
          <w:lang w:val="es-ES"/>
        </w:rPr>
        <w:t>Artículo 96.-</w:t>
      </w:r>
      <w:r w:rsidRPr="00150EDC">
        <w:rPr>
          <w:rFonts w:ascii="Palatino Linotype" w:eastAsia="Batang" w:hAnsi="Palatino Linotype" w:cs="Tahoma"/>
          <w:bCs/>
          <w:i/>
          <w:szCs w:val="24"/>
          <w:lang w:val="es-ES"/>
        </w:rPr>
        <w:t xml:space="preserve"> Para ser tesorero municipal se requiere, además de </w:t>
      </w:r>
      <w:r>
        <w:rPr>
          <w:rFonts w:ascii="Palatino Linotype" w:eastAsia="Batang" w:hAnsi="Palatino Linotype" w:cs="Tahoma"/>
          <w:bCs/>
          <w:i/>
          <w:szCs w:val="24"/>
          <w:lang w:val="es-ES"/>
        </w:rPr>
        <w:t xml:space="preserve">los requisitos del artículos 32 </w:t>
      </w:r>
      <w:r w:rsidRPr="00150EDC">
        <w:rPr>
          <w:rFonts w:ascii="Palatino Linotype" w:eastAsia="Batang" w:hAnsi="Palatino Linotype" w:cs="Tahoma"/>
          <w:bCs/>
          <w:i/>
          <w:szCs w:val="24"/>
          <w:lang w:val="es-ES"/>
        </w:rPr>
        <w:t>de esta Ley:</w:t>
      </w:r>
    </w:p>
    <w:p w14:paraId="57679E33" w14:textId="1AF8B222" w:rsidR="00150EDC" w:rsidRPr="00150EDC" w:rsidRDefault="00150EDC" w:rsidP="00150EDC">
      <w:pPr>
        <w:spacing w:before="240" w:after="240" w:line="360" w:lineRule="auto"/>
        <w:ind w:left="709" w:right="992"/>
        <w:jc w:val="both"/>
        <w:rPr>
          <w:rFonts w:ascii="Palatino Linotype" w:eastAsia="Batang" w:hAnsi="Palatino Linotype" w:cs="Tahoma"/>
          <w:bCs/>
          <w:i/>
          <w:szCs w:val="24"/>
          <w:lang w:val="es-ES"/>
        </w:rPr>
      </w:pPr>
      <w:r w:rsidRPr="00150EDC">
        <w:rPr>
          <w:rFonts w:ascii="Palatino Linotype" w:eastAsia="Batang" w:hAnsi="Palatino Linotype" w:cs="Tahoma"/>
          <w:bCs/>
          <w:i/>
          <w:szCs w:val="24"/>
          <w:lang w:val="es-ES"/>
        </w:rPr>
        <w:t xml:space="preserve">I. Tener los conocimientos suficientes para poder desempeñar el cargo, a </w:t>
      </w:r>
      <w:r>
        <w:rPr>
          <w:rFonts w:ascii="Palatino Linotype" w:eastAsia="Batang" w:hAnsi="Palatino Linotype" w:cs="Tahoma"/>
          <w:bCs/>
          <w:i/>
          <w:szCs w:val="24"/>
          <w:lang w:val="es-ES"/>
        </w:rPr>
        <w:t xml:space="preserve">juicio del </w:t>
      </w:r>
      <w:r w:rsidRPr="00150EDC">
        <w:rPr>
          <w:rFonts w:ascii="Palatino Linotype" w:eastAsia="Batang" w:hAnsi="Palatino Linotype" w:cs="Tahoma"/>
          <w:bCs/>
          <w:i/>
          <w:szCs w:val="24"/>
          <w:lang w:val="es-ES"/>
        </w:rPr>
        <w:t>Ayuntamiento; contar con título profesional en las áreas ju</w:t>
      </w:r>
      <w:r>
        <w:rPr>
          <w:rFonts w:ascii="Palatino Linotype" w:eastAsia="Batang" w:hAnsi="Palatino Linotype" w:cs="Tahoma"/>
          <w:bCs/>
          <w:i/>
          <w:szCs w:val="24"/>
          <w:lang w:val="es-ES"/>
        </w:rPr>
        <w:t xml:space="preserve">rídicas, económicas o contables </w:t>
      </w:r>
      <w:r w:rsidRPr="00150EDC">
        <w:rPr>
          <w:rFonts w:ascii="Palatino Linotype" w:eastAsia="Batang" w:hAnsi="Palatino Linotype" w:cs="Tahoma"/>
          <w:bCs/>
          <w:i/>
          <w:szCs w:val="24"/>
          <w:lang w:val="es-ES"/>
        </w:rPr>
        <w:t>administrativas, con experiencia mínima de un año, co</w:t>
      </w:r>
      <w:r>
        <w:rPr>
          <w:rFonts w:ascii="Palatino Linotype" w:eastAsia="Batang" w:hAnsi="Palatino Linotype" w:cs="Tahoma"/>
          <w:bCs/>
          <w:i/>
          <w:szCs w:val="24"/>
          <w:lang w:val="es-ES"/>
        </w:rPr>
        <w:t xml:space="preserve">n anterioridad a la fecha de su </w:t>
      </w:r>
      <w:r w:rsidRPr="00150EDC">
        <w:rPr>
          <w:rFonts w:ascii="Palatino Linotype" w:eastAsia="Batang" w:hAnsi="Palatino Linotype" w:cs="Tahoma"/>
          <w:bCs/>
          <w:i/>
          <w:szCs w:val="24"/>
          <w:lang w:val="es-ES"/>
        </w:rPr>
        <w:t>designación, y con certificación de competencia laboral en funciones expedida por el Instituto</w:t>
      </w:r>
      <w:r>
        <w:rPr>
          <w:rFonts w:ascii="Palatino Linotype" w:eastAsia="Batang" w:hAnsi="Palatino Linotype" w:cs="Tahoma"/>
          <w:bCs/>
          <w:i/>
          <w:szCs w:val="24"/>
          <w:lang w:val="es-ES"/>
        </w:rPr>
        <w:t xml:space="preserve"> </w:t>
      </w:r>
      <w:r w:rsidRPr="00150EDC">
        <w:rPr>
          <w:rFonts w:ascii="Palatino Linotype" w:eastAsia="Batang" w:hAnsi="Palatino Linotype" w:cs="Tahoma"/>
          <w:bCs/>
          <w:i/>
          <w:szCs w:val="24"/>
          <w:lang w:val="es-ES"/>
        </w:rPr>
        <w:t xml:space="preserve">Hacendario del Estado de México o por alguna institución </w:t>
      </w:r>
      <w:r w:rsidRPr="00150EDC">
        <w:rPr>
          <w:rFonts w:ascii="Palatino Linotype" w:eastAsia="Batang" w:hAnsi="Palatino Linotype" w:cs="Tahoma"/>
          <w:bCs/>
          <w:i/>
          <w:szCs w:val="24"/>
          <w:lang w:val="es-ES"/>
        </w:rPr>
        <w:lastRenderedPageBreak/>
        <w:t>con rec</w:t>
      </w:r>
      <w:r>
        <w:rPr>
          <w:rFonts w:ascii="Palatino Linotype" w:eastAsia="Batang" w:hAnsi="Palatino Linotype" w:cs="Tahoma"/>
          <w:bCs/>
          <w:i/>
          <w:szCs w:val="24"/>
          <w:lang w:val="es-ES"/>
        </w:rPr>
        <w:t xml:space="preserve">onocimiento de validez oficial, </w:t>
      </w:r>
      <w:r w:rsidRPr="00150EDC">
        <w:rPr>
          <w:rFonts w:ascii="Palatino Linotype" w:eastAsia="Batang" w:hAnsi="Palatino Linotype" w:cs="Tahoma"/>
          <w:bCs/>
          <w:i/>
          <w:szCs w:val="24"/>
          <w:lang w:val="es-ES"/>
        </w:rPr>
        <w:t>que asegure los conocimientos y habilidades para desempeñar e</w:t>
      </w:r>
      <w:r>
        <w:rPr>
          <w:rFonts w:ascii="Palatino Linotype" w:eastAsia="Batang" w:hAnsi="Palatino Linotype" w:cs="Tahoma"/>
          <w:bCs/>
          <w:i/>
          <w:szCs w:val="24"/>
          <w:lang w:val="es-ES"/>
        </w:rPr>
        <w:t xml:space="preserve">l cargo, de conformidad con los </w:t>
      </w:r>
      <w:r w:rsidRPr="00150EDC">
        <w:rPr>
          <w:rFonts w:ascii="Palatino Linotype" w:eastAsia="Batang" w:hAnsi="Palatino Linotype" w:cs="Tahoma"/>
          <w:bCs/>
          <w:i/>
          <w:szCs w:val="24"/>
          <w:lang w:val="es-ES"/>
        </w:rPr>
        <w:t>aspectos técnicos y operativos aplicables al Estado de México;</w:t>
      </w:r>
    </w:p>
    <w:p w14:paraId="01AA249D" w14:textId="61104148" w:rsidR="00150EDC" w:rsidRPr="00150EDC" w:rsidRDefault="00150EDC" w:rsidP="00150EDC">
      <w:pPr>
        <w:spacing w:before="240" w:after="240" w:line="360" w:lineRule="auto"/>
        <w:ind w:left="709" w:right="992"/>
        <w:jc w:val="both"/>
        <w:rPr>
          <w:rFonts w:ascii="Palatino Linotype" w:eastAsia="Batang" w:hAnsi="Palatino Linotype" w:cs="Tahoma"/>
          <w:bCs/>
          <w:i/>
          <w:szCs w:val="24"/>
          <w:lang w:val="es-ES"/>
        </w:rPr>
      </w:pPr>
      <w:r w:rsidRPr="00150EDC">
        <w:rPr>
          <w:rFonts w:ascii="Palatino Linotype" w:eastAsia="Batang" w:hAnsi="Palatino Linotype" w:cs="Tahoma"/>
          <w:bCs/>
          <w:i/>
          <w:szCs w:val="24"/>
          <w:lang w:val="es-ES"/>
        </w:rPr>
        <w:t>El requisito de la certificación de competencia laboral, deberá</w:t>
      </w:r>
      <w:r>
        <w:rPr>
          <w:rFonts w:ascii="Palatino Linotype" w:eastAsia="Batang" w:hAnsi="Palatino Linotype" w:cs="Tahoma"/>
          <w:bCs/>
          <w:i/>
          <w:szCs w:val="24"/>
          <w:lang w:val="es-ES"/>
        </w:rPr>
        <w:t xml:space="preserve"> acreditarse dentro de los seis </w:t>
      </w:r>
      <w:r w:rsidRPr="00150EDC">
        <w:rPr>
          <w:rFonts w:ascii="Palatino Linotype" w:eastAsia="Batang" w:hAnsi="Palatino Linotype" w:cs="Tahoma"/>
          <w:bCs/>
          <w:i/>
          <w:szCs w:val="24"/>
          <w:lang w:val="es-ES"/>
        </w:rPr>
        <w:t>meses siguientes a la fecha en que inicie funciones.</w:t>
      </w:r>
    </w:p>
    <w:p w14:paraId="49F21992" w14:textId="1CFCD348" w:rsidR="00150EDC" w:rsidRPr="00150EDC" w:rsidRDefault="00150EDC" w:rsidP="00150EDC">
      <w:pPr>
        <w:spacing w:before="240" w:after="240" w:line="360" w:lineRule="auto"/>
        <w:ind w:left="709" w:right="992"/>
        <w:jc w:val="both"/>
        <w:rPr>
          <w:rFonts w:ascii="Palatino Linotype" w:eastAsia="Batang" w:hAnsi="Palatino Linotype" w:cs="Tahoma"/>
          <w:b/>
          <w:bCs/>
          <w:i/>
          <w:szCs w:val="24"/>
          <w:u w:val="single"/>
          <w:lang w:val="es-ES"/>
        </w:rPr>
      </w:pPr>
      <w:r w:rsidRPr="00150EDC">
        <w:rPr>
          <w:rFonts w:ascii="Palatino Linotype" w:eastAsia="Batang" w:hAnsi="Palatino Linotype" w:cs="Tahoma"/>
          <w:b/>
          <w:bCs/>
          <w:i/>
          <w:szCs w:val="24"/>
          <w:u w:val="single"/>
          <w:lang w:val="es-ES"/>
        </w:rPr>
        <w:t>II. Caucionar el manejo de los fondos municipales, por un monto equivalente al uno al millar del importe correspondiente a los ingresos propios del municipio y las participaciones que en ingresos federales y estatales le correspondieron en el ejercicio inmediato anterior;</w:t>
      </w:r>
    </w:p>
    <w:p w14:paraId="36110738" w14:textId="67CBD1E6" w:rsidR="00150EDC" w:rsidRDefault="00150EDC" w:rsidP="00150EDC">
      <w:pPr>
        <w:spacing w:before="240" w:after="240" w:line="360" w:lineRule="auto"/>
        <w:ind w:left="709" w:right="992"/>
        <w:jc w:val="both"/>
        <w:rPr>
          <w:rFonts w:ascii="Palatino Linotype" w:eastAsia="Batang" w:hAnsi="Palatino Linotype" w:cs="Tahoma"/>
          <w:bCs/>
          <w:i/>
          <w:szCs w:val="24"/>
          <w:lang w:val="es-ES"/>
        </w:rPr>
      </w:pPr>
      <w:r w:rsidRPr="00150EDC">
        <w:rPr>
          <w:rFonts w:ascii="Palatino Linotype" w:eastAsia="Batang" w:hAnsi="Palatino Linotype" w:cs="Tahoma"/>
          <w:bCs/>
          <w:i/>
          <w:szCs w:val="24"/>
          <w:lang w:val="es-ES"/>
        </w:rPr>
        <w:t>III. Derogada</w:t>
      </w:r>
    </w:p>
    <w:p w14:paraId="561ED8F4" w14:textId="09050DF4" w:rsidR="00BC72E1" w:rsidRDefault="00150EDC" w:rsidP="00150EDC">
      <w:pPr>
        <w:spacing w:before="240" w:after="240" w:line="360" w:lineRule="auto"/>
        <w:ind w:left="709" w:right="992"/>
        <w:jc w:val="both"/>
        <w:rPr>
          <w:rFonts w:ascii="Palatino Linotype" w:eastAsia="Batang" w:hAnsi="Palatino Linotype" w:cs="Tahoma"/>
          <w:bCs/>
          <w:i/>
          <w:szCs w:val="24"/>
          <w:lang w:val="es-ES"/>
        </w:rPr>
      </w:pPr>
      <w:r w:rsidRPr="00150EDC">
        <w:rPr>
          <w:rFonts w:ascii="Palatino Linotype" w:eastAsia="Batang" w:hAnsi="Palatino Linotype" w:cs="Tahoma"/>
          <w:bCs/>
          <w:i/>
          <w:szCs w:val="24"/>
          <w:lang w:val="es-ES"/>
        </w:rPr>
        <w:t>IV. Cumplir con otros requisitos que señalen las leyes, o acuerde el ayuntamiento.</w:t>
      </w:r>
    </w:p>
    <w:p w14:paraId="21F50BA8" w14:textId="77777777" w:rsidR="00150EDC" w:rsidRPr="00150EDC" w:rsidRDefault="00150EDC" w:rsidP="00150EDC">
      <w:pPr>
        <w:spacing w:before="240" w:after="240" w:line="360" w:lineRule="auto"/>
        <w:ind w:left="709" w:right="992"/>
        <w:jc w:val="both"/>
        <w:rPr>
          <w:rFonts w:ascii="Palatino Linotype" w:eastAsia="Batang" w:hAnsi="Palatino Linotype" w:cs="Tahoma"/>
          <w:bCs/>
          <w:i/>
          <w:szCs w:val="24"/>
          <w:lang w:val="es-ES"/>
        </w:rPr>
      </w:pPr>
    </w:p>
    <w:p w14:paraId="79F5D6E7" w14:textId="6CD31627" w:rsidR="00436187" w:rsidRPr="00BC72E1" w:rsidRDefault="00436187" w:rsidP="00B40646">
      <w:pPr>
        <w:pStyle w:val="Sinespaciado"/>
        <w:numPr>
          <w:ilvl w:val="0"/>
          <w:numId w:val="3"/>
        </w:numPr>
        <w:spacing w:line="360" w:lineRule="auto"/>
        <w:jc w:val="both"/>
        <w:rPr>
          <w:rFonts w:ascii="Palatino Linotype" w:hAnsi="Palatino Linotype"/>
          <w:b/>
          <w:i/>
          <w:sz w:val="28"/>
          <w:szCs w:val="28"/>
          <w:u w:val="single"/>
          <w:lang w:val="es-ES_tradnl"/>
        </w:rPr>
      </w:pPr>
      <w:r w:rsidRPr="00BC72E1">
        <w:rPr>
          <w:rFonts w:ascii="Palatino Linotype" w:hAnsi="Palatino Linotype"/>
          <w:b/>
          <w:i/>
          <w:sz w:val="28"/>
          <w:szCs w:val="28"/>
          <w:u w:val="single"/>
          <w:lang w:val="es-ES_tradnl"/>
        </w:rPr>
        <w:t>De la Versión Pública.</w:t>
      </w:r>
    </w:p>
    <w:p w14:paraId="74038EFA" w14:textId="7905C369" w:rsidR="00436187" w:rsidRPr="00BC72E1" w:rsidRDefault="00436187" w:rsidP="00C070E4">
      <w:pPr>
        <w:spacing w:before="240" w:after="240" w:line="360" w:lineRule="auto"/>
        <w:jc w:val="both"/>
        <w:rPr>
          <w:rFonts w:ascii="Palatino Linotype" w:eastAsia="Arial Unicode MS" w:hAnsi="Palatino Linotype" w:cs="Times New Roman"/>
          <w:sz w:val="24"/>
          <w:szCs w:val="24"/>
          <w:lang w:val="es-ES_tradnl" w:eastAsia="es-ES"/>
        </w:rPr>
      </w:pPr>
      <w:r w:rsidRPr="00BC72E1">
        <w:rPr>
          <w:rFonts w:ascii="Palatino Linotype" w:eastAsia="Arial Unicode MS" w:hAnsi="Palatino Linotype" w:cs="Times New Roman"/>
          <w:sz w:val="24"/>
          <w:szCs w:val="24"/>
          <w:lang w:val="es-ES_tradnl" w:eastAsia="es-ES"/>
        </w:rPr>
        <w:t xml:space="preserve">Toda vez que los documentos referidos anteriormente son elaborados por quincenas y atendiendo al requerimiento del ciudadano, este Órgano Garante determina ordenar que la entrega de la información al </w:t>
      </w:r>
      <w:r w:rsidRPr="00BC72E1">
        <w:rPr>
          <w:rFonts w:ascii="Palatino Linotype" w:eastAsia="Arial Unicode MS" w:hAnsi="Palatino Linotype" w:cs="Times New Roman"/>
          <w:b/>
          <w:sz w:val="24"/>
          <w:szCs w:val="24"/>
          <w:lang w:val="es-ES_tradnl" w:eastAsia="es-ES"/>
        </w:rPr>
        <w:t>Recurrente</w:t>
      </w:r>
      <w:r w:rsidRPr="00BC72E1">
        <w:rPr>
          <w:rFonts w:ascii="Palatino Linotype" w:eastAsia="Arial Unicode MS" w:hAnsi="Palatino Linotype" w:cs="Times New Roman"/>
          <w:sz w:val="24"/>
          <w:szCs w:val="24"/>
          <w:lang w:val="es-ES_tradnl" w:eastAsia="es-ES"/>
        </w:rPr>
        <w:t xml:space="preserve"> se haga en </w:t>
      </w:r>
      <w:r w:rsidRPr="00BC72E1">
        <w:rPr>
          <w:rFonts w:ascii="Palatino Linotype" w:eastAsia="Arial Unicode MS" w:hAnsi="Palatino Linotype" w:cs="Times New Roman"/>
          <w:b/>
          <w:i/>
          <w:sz w:val="24"/>
          <w:szCs w:val="24"/>
          <w:lang w:val="es-ES_tradnl" w:eastAsia="es-ES"/>
        </w:rPr>
        <w:t>versión pública</w:t>
      </w:r>
      <w:r w:rsidRPr="00BC72E1">
        <w:rPr>
          <w:rFonts w:ascii="Palatino Linotype" w:eastAsia="Arial Unicode MS" w:hAnsi="Palatino Linotype" w:cs="Times New Roman"/>
          <w:sz w:val="24"/>
          <w:szCs w:val="24"/>
          <w:lang w:val="es-ES_tradnl" w:eastAsia="es-ES"/>
        </w:rPr>
        <w:t>, esto es, omitiendo, eliminando o suprimiendo la información personal de cada funcionario público, susceptibles de ser clasificadas como confidencial o cualquier otro dato que ponga en riesgo la vida, seguridad o salud de dicha persona.</w:t>
      </w:r>
    </w:p>
    <w:p w14:paraId="20EA254F" w14:textId="6D268D0D"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bCs/>
          <w:sz w:val="24"/>
          <w:szCs w:val="24"/>
          <w:lang w:val="es-ES_tradnl" w:eastAsia="es-ES"/>
        </w:rPr>
        <w:lastRenderedPageBreak/>
        <w:t>A este respecto, los</w:t>
      </w:r>
      <w:r w:rsidRPr="00BC72E1">
        <w:rPr>
          <w:rFonts w:ascii="Palatino Linotype" w:eastAsia="Times New Roman" w:hAnsi="Palatino Linotype" w:cs="Times New Roman"/>
          <w:sz w:val="24"/>
          <w:szCs w:val="24"/>
          <w:lang w:val="es-ES_tradnl" w:eastAsia="es-ES"/>
        </w:rPr>
        <w:t xml:space="preserve"> artículos 3, fracciones IX, XX, XXI y XLV; 51 y 52, de la Ley de Transparencia y Acceso a la Información Pública del Estado de México y Municipios establecen:</w:t>
      </w:r>
    </w:p>
    <w:p w14:paraId="68E0D0AA" w14:textId="0A006CA5" w:rsidR="00436187" w:rsidRPr="00BC72E1" w:rsidRDefault="00436187" w:rsidP="00C070E4">
      <w:pPr>
        <w:spacing w:before="240" w:after="240" w:line="360" w:lineRule="auto"/>
        <w:ind w:left="567" w:right="616"/>
        <w:jc w:val="both"/>
        <w:rPr>
          <w:rFonts w:ascii="Palatino Linotype" w:eastAsia="Times New Roman" w:hAnsi="Palatino Linotype" w:cs="Times New Roman"/>
          <w:i/>
          <w:lang w:val="es-ES_tradnl" w:eastAsia="es-ES"/>
        </w:rPr>
      </w:pPr>
      <w:r w:rsidRPr="00BC72E1">
        <w:rPr>
          <w:rFonts w:ascii="Palatino Linotype" w:eastAsia="Times New Roman" w:hAnsi="Palatino Linotype" w:cs="Arial"/>
          <w:b/>
          <w:bCs/>
          <w:i/>
          <w:lang w:val="es-ES_tradnl" w:eastAsia="es-ES"/>
        </w:rPr>
        <w:t>“</w:t>
      </w:r>
      <w:r w:rsidRPr="00BC72E1">
        <w:rPr>
          <w:rFonts w:ascii="Palatino Linotype" w:eastAsia="Times New Roman" w:hAnsi="Palatino Linotype" w:cs="Arial"/>
          <w:b/>
          <w:bCs/>
          <w:i/>
          <w:lang w:val="es-ES_tradnl" w:eastAsia="es-MX"/>
        </w:rPr>
        <w:t>Artículo</w:t>
      </w:r>
      <w:r w:rsidRPr="00BC72E1">
        <w:rPr>
          <w:rFonts w:ascii="Palatino Linotype" w:eastAsia="Times New Roman" w:hAnsi="Palatino Linotype" w:cs="Arial"/>
          <w:b/>
          <w:bCs/>
          <w:i/>
          <w:lang w:val="es-ES_tradnl" w:eastAsia="es-ES"/>
        </w:rPr>
        <w:t xml:space="preserve"> 3. </w:t>
      </w:r>
      <w:r w:rsidRPr="00BC72E1">
        <w:rPr>
          <w:rFonts w:ascii="Palatino Linotype" w:eastAsia="Times New Roman" w:hAnsi="Palatino Linotype" w:cs="Times New Roman"/>
          <w:i/>
          <w:lang w:val="es-ES_tradnl" w:eastAsia="es-ES"/>
        </w:rPr>
        <w:t xml:space="preserve">Para los efectos de la presente Ley se entenderá por: </w:t>
      </w:r>
    </w:p>
    <w:p w14:paraId="13B1E613" w14:textId="77777777" w:rsidR="00436187" w:rsidRPr="00BC72E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BC72E1">
        <w:rPr>
          <w:rFonts w:ascii="Palatino Linotype" w:eastAsia="Times New Roman" w:hAnsi="Palatino Linotype" w:cs="Arial"/>
          <w:b/>
          <w:i/>
          <w:lang w:val="es-ES_tradnl" w:eastAsia="es-ES"/>
        </w:rPr>
        <w:t>IX.</w:t>
      </w:r>
      <w:r w:rsidRPr="00BC72E1">
        <w:rPr>
          <w:rFonts w:ascii="Palatino Linotype" w:eastAsia="Times New Roman" w:hAnsi="Palatino Linotype" w:cs="Arial"/>
          <w:i/>
          <w:lang w:val="es-ES_tradnl" w:eastAsia="es-ES"/>
        </w:rPr>
        <w:t xml:space="preserve"> </w:t>
      </w:r>
      <w:r w:rsidRPr="00BC72E1">
        <w:rPr>
          <w:rFonts w:ascii="Palatino Linotype" w:eastAsia="Times New Roman" w:hAnsi="Palatino Linotype" w:cs="Arial"/>
          <w:b/>
          <w:i/>
          <w:lang w:val="es-ES_tradnl" w:eastAsia="es-ES"/>
        </w:rPr>
        <w:t xml:space="preserve">Datos personales: </w:t>
      </w:r>
      <w:r w:rsidRPr="00BC72E1">
        <w:rPr>
          <w:rFonts w:ascii="Palatino Linotype" w:eastAsia="Times New Roman" w:hAnsi="Palatino Linotype" w:cs="Arial"/>
          <w:i/>
          <w:lang w:val="es-ES_tradnl" w:eastAsia="es-ES"/>
        </w:rPr>
        <w:t xml:space="preserve">La información concerniente a una persona, identificada o identificable según lo dispuesto por la Ley de Protección de Datos Personales del Estado de México; </w:t>
      </w:r>
    </w:p>
    <w:p w14:paraId="24C2DB66" w14:textId="77777777" w:rsidR="00436187" w:rsidRPr="00BC72E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BC72E1">
        <w:rPr>
          <w:rFonts w:ascii="Palatino Linotype" w:eastAsia="Times New Roman" w:hAnsi="Palatino Linotype" w:cs="Arial"/>
          <w:b/>
          <w:i/>
          <w:lang w:val="es-ES_tradnl" w:eastAsia="es-ES"/>
        </w:rPr>
        <w:t>XX.</w:t>
      </w:r>
      <w:r w:rsidRPr="00BC72E1">
        <w:rPr>
          <w:rFonts w:ascii="Palatino Linotype" w:eastAsia="Times New Roman" w:hAnsi="Palatino Linotype" w:cs="Arial"/>
          <w:i/>
          <w:lang w:val="es-ES_tradnl" w:eastAsia="es-ES"/>
        </w:rPr>
        <w:t xml:space="preserve"> </w:t>
      </w:r>
      <w:r w:rsidRPr="00BC72E1">
        <w:rPr>
          <w:rFonts w:ascii="Palatino Linotype" w:eastAsia="Times New Roman" w:hAnsi="Palatino Linotype" w:cs="Arial"/>
          <w:b/>
          <w:i/>
          <w:lang w:val="es-ES_tradnl" w:eastAsia="es-ES"/>
        </w:rPr>
        <w:t>Información clasificada:</w:t>
      </w:r>
      <w:r w:rsidRPr="00BC72E1">
        <w:rPr>
          <w:rFonts w:ascii="Palatino Linotype" w:eastAsia="Times New Roman" w:hAnsi="Palatino Linotype" w:cs="Arial"/>
          <w:i/>
          <w:lang w:val="es-ES_tradnl" w:eastAsia="es-ES"/>
        </w:rPr>
        <w:t xml:space="preserve"> Aquella considerada por la presente Ley como reservada o confidencial; </w:t>
      </w:r>
    </w:p>
    <w:p w14:paraId="1C5CA590" w14:textId="013613E3" w:rsidR="00436187" w:rsidRPr="00BC72E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BC72E1">
        <w:rPr>
          <w:rFonts w:ascii="Palatino Linotype" w:eastAsia="Times New Roman" w:hAnsi="Palatino Linotype" w:cs="Arial"/>
          <w:b/>
          <w:i/>
          <w:lang w:val="es-ES_tradnl" w:eastAsia="es-ES"/>
        </w:rPr>
        <w:t>XXI.</w:t>
      </w:r>
      <w:r w:rsidRPr="00BC72E1">
        <w:rPr>
          <w:rFonts w:ascii="Palatino Linotype" w:eastAsia="Times New Roman" w:hAnsi="Palatino Linotype" w:cs="Arial"/>
          <w:i/>
          <w:lang w:val="es-ES_tradnl" w:eastAsia="es-ES"/>
        </w:rPr>
        <w:t xml:space="preserve"> </w:t>
      </w:r>
      <w:r w:rsidRPr="00BC72E1">
        <w:rPr>
          <w:rFonts w:ascii="Palatino Linotype" w:eastAsia="Times New Roman" w:hAnsi="Palatino Linotype" w:cs="Arial"/>
          <w:b/>
          <w:i/>
          <w:lang w:val="es-ES_tradnl" w:eastAsia="es-ES"/>
        </w:rPr>
        <w:t>Información confidencial</w:t>
      </w:r>
      <w:r w:rsidRPr="00BC72E1">
        <w:rPr>
          <w:rFonts w:ascii="Palatino Linotype" w:eastAsia="Times New Roman" w:hAnsi="Palatino Linotype" w:cs="Arial"/>
          <w:i/>
          <w:lang w:val="es-ES_tradnl"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7495A6B" w14:textId="7AFE19F0" w:rsidR="00436187" w:rsidRPr="00BC72E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BC72E1">
        <w:rPr>
          <w:rFonts w:ascii="Palatino Linotype" w:eastAsia="Times New Roman" w:hAnsi="Palatino Linotype" w:cs="Arial"/>
          <w:b/>
          <w:i/>
          <w:lang w:val="es-ES_tradnl" w:eastAsia="es-ES"/>
        </w:rPr>
        <w:t>XLV. Versión pública:</w:t>
      </w:r>
      <w:r w:rsidRPr="00BC72E1">
        <w:rPr>
          <w:rFonts w:ascii="Palatino Linotype" w:eastAsia="Times New Roman" w:hAnsi="Palatino Linotype" w:cs="Arial"/>
          <w:i/>
          <w:lang w:val="es-ES_tradnl" w:eastAsia="es-ES"/>
        </w:rPr>
        <w:t xml:space="preserve"> Documento en el que se elimine, suprime o borra la información clasificada como reservada o confidencial para permitir su acceso. </w:t>
      </w:r>
    </w:p>
    <w:p w14:paraId="15C5AA13" w14:textId="12A59D25" w:rsidR="00436187" w:rsidRPr="00BC72E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BC72E1">
        <w:rPr>
          <w:rFonts w:ascii="Palatino Linotype" w:eastAsia="Times New Roman" w:hAnsi="Palatino Linotype" w:cs="Arial"/>
          <w:b/>
          <w:i/>
          <w:lang w:val="es-ES_tradnl" w:eastAsia="es-ES"/>
        </w:rPr>
        <w:t>Artículo 51.</w:t>
      </w:r>
      <w:r w:rsidRPr="00BC72E1">
        <w:rPr>
          <w:rFonts w:ascii="Palatino Linotype" w:eastAsia="Times New Roman" w:hAnsi="Palatino Linotype" w:cs="Arial"/>
          <w:i/>
          <w:lang w:val="es-ES_tradnl"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C72E1">
        <w:rPr>
          <w:rFonts w:ascii="Palatino Linotype" w:eastAsia="Times New Roman" w:hAnsi="Palatino Linotype" w:cs="Arial"/>
          <w:b/>
          <w:i/>
          <w:lang w:val="es-ES_tradnl" w:eastAsia="es-ES"/>
        </w:rPr>
        <w:t xml:space="preserve">y tendrá la responsabilidad de verificar en cada caso que la misma no sea confidencial o reservada. </w:t>
      </w:r>
      <w:r w:rsidRPr="00BC72E1">
        <w:rPr>
          <w:rFonts w:ascii="Palatino Linotype" w:eastAsia="Times New Roman" w:hAnsi="Palatino Linotype" w:cs="Arial"/>
          <w:i/>
          <w:lang w:val="es-ES_tradnl" w:eastAsia="es-ES"/>
        </w:rPr>
        <w:t xml:space="preserve">Dicha Unidad contará con las facultades internas necesarias para gestionar la atención a las solicitudes de información en los términos de la Ley General y la presente Ley. </w:t>
      </w:r>
    </w:p>
    <w:p w14:paraId="1CCD3EF0" w14:textId="346B6339" w:rsidR="00436187" w:rsidRPr="00BC72E1" w:rsidRDefault="00436187" w:rsidP="00C070E4">
      <w:pPr>
        <w:spacing w:before="240" w:after="240" w:line="360" w:lineRule="auto"/>
        <w:ind w:left="567" w:right="616"/>
        <w:jc w:val="both"/>
        <w:rPr>
          <w:rFonts w:ascii="Palatino Linotype" w:eastAsia="Times New Roman" w:hAnsi="Palatino Linotype" w:cs="Arial"/>
          <w:bCs/>
          <w:i/>
          <w:lang w:val="es-ES_tradnl" w:eastAsia="es-ES"/>
        </w:rPr>
      </w:pPr>
      <w:r w:rsidRPr="00BC72E1">
        <w:rPr>
          <w:rFonts w:ascii="Palatino Linotype" w:eastAsia="Times New Roman" w:hAnsi="Palatino Linotype" w:cs="Arial"/>
          <w:b/>
          <w:i/>
          <w:lang w:val="es-ES_tradnl" w:eastAsia="es-ES"/>
        </w:rPr>
        <w:lastRenderedPageBreak/>
        <w:t>Artículo 52.</w:t>
      </w:r>
      <w:r w:rsidRPr="00BC72E1">
        <w:rPr>
          <w:rFonts w:ascii="Palatino Linotype" w:eastAsia="Times New Roman" w:hAnsi="Palatino Linotype" w:cs="Arial"/>
          <w:i/>
          <w:lang w:val="es-ES_tradnl"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B4F17AF" w14:textId="16CA55B4"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CBA14CD" w14:textId="6B46A59E" w:rsidR="00436187" w:rsidRPr="00BC72E1"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BC72E1">
        <w:rPr>
          <w:rFonts w:ascii="Palatino Linotype" w:eastAsia="Arial Unicode MS" w:hAnsi="Palatino Linotype" w:cs="Arial"/>
          <w:i/>
          <w:szCs w:val="24"/>
          <w:lang w:val="es-ES_tradnl" w:eastAsia="es-ES"/>
        </w:rPr>
        <w:t>“</w:t>
      </w:r>
      <w:r w:rsidRPr="00BC72E1">
        <w:rPr>
          <w:rFonts w:ascii="Palatino Linotype" w:eastAsia="Arial Unicode MS" w:hAnsi="Palatino Linotype" w:cs="Arial"/>
          <w:b/>
          <w:i/>
          <w:szCs w:val="24"/>
          <w:lang w:val="es-ES_tradnl" w:eastAsia="es-ES"/>
        </w:rPr>
        <w:t>Artículo</w:t>
      </w:r>
      <w:r w:rsidRPr="00BC72E1">
        <w:rPr>
          <w:rFonts w:ascii="Palatino Linotype" w:eastAsia="Arial Unicode MS" w:hAnsi="Palatino Linotype" w:cs="Arial"/>
          <w:i/>
          <w:szCs w:val="24"/>
          <w:lang w:val="es-ES_tradnl" w:eastAsia="es-ES"/>
        </w:rPr>
        <w:t xml:space="preserve"> </w:t>
      </w:r>
      <w:r w:rsidRPr="00BC72E1">
        <w:rPr>
          <w:rFonts w:ascii="Palatino Linotype" w:eastAsia="Arial Unicode MS" w:hAnsi="Palatino Linotype" w:cs="Arial"/>
          <w:b/>
          <w:i/>
          <w:szCs w:val="24"/>
          <w:lang w:val="es-ES_tradnl" w:eastAsia="es-ES"/>
        </w:rPr>
        <w:t>22</w:t>
      </w:r>
      <w:r w:rsidRPr="00BC72E1">
        <w:rPr>
          <w:rFonts w:ascii="Palatino Linotype" w:eastAsia="Arial Unicode MS" w:hAnsi="Palatino Linotype" w:cs="Arial"/>
          <w:i/>
          <w:szCs w:val="24"/>
          <w:lang w:val="es-ES_tradnl" w:eastAsia="es-ES"/>
        </w:rPr>
        <w:t>. Todo tratamiento de datos personales que efectúe el responsable deberá estar justificado por finalidades concretas, lícitas, explícitas y legítimas, relacionadas con las atribuciones que la normatividad aplicable les confiera.</w:t>
      </w:r>
    </w:p>
    <w:p w14:paraId="6C4B6EAC" w14:textId="104C8654" w:rsidR="00436187" w:rsidRPr="00BC72E1"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BC72E1">
        <w:rPr>
          <w:rFonts w:ascii="Palatino Linotype" w:eastAsia="Arial Unicode MS" w:hAnsi="Palatino Linotype" w:cs="Arial"/>
          <w:i/>
          <w:szCs w:val="24"/>
          <w:lang w:val="es-ES_tradnl" w:eastAsia="es-ES"/>
        </w:rPr>
        <w:t>El responsable podrá tratar datos personales para finalidades distintas a aquéllas establecidas en el aviso de privacidad, en los casos siguientes:</w:t>
      </w:r>
    </w:p>
    <w:p w14:paraId="24E1AD54" w14:textId="77777777" w:rsidR="00436187" w:rsidRPr="00BC72E1"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BC72E1">
        <w:rPr>
          <w:rFonts w:ascii="Palatino Linotype" w:eastAsia="Arial Unicode MS" w:hAnsi="Palatino Linotype" w:cs="Arial"/>
          <w:i/>
          <w:szCs w:val="24"/>
          <w:lang w:val="es-ES_tradnl" w:eastAsia="es-ES"/>
        </w:rPr>
        <w:t>I. Cuente con atribuciones conferidas en ley y medie el consentimiento del titular.</w:t>
      </w:r>
    </w:p>
    <w:p w14:paraId="5C529737" w14:textId="62C9F598" w:rsidR="00436187" w:rsidRPr="00BC72E1"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BC72E1">
        <w:rPr>
          <w:rFonts w:ascii="Palatino Linotype" w:eastAsia="Arial Unicode MS" w:hAnsi="Palatino Linotype" w:cs="Arial"/>
          <w:i/>
          <w:szCs w:val="24"/>
          <w:lang w:val="es-ES_tradnl" w:eastAsia="es-ES"/>
        </w:rPr>
        <w:t>II. Se trate de una persona reportada como desaparecida, en los términos previstos en la presente Ley y demás disposiciones legales aplicables...</w:t>
      </w:r>
    </w:p>
    <w:p w14:paraId="35565F9D" w14:textId="4D54A8BE" w:rsidR="00436187" w:rsidRPr="00BC72E1"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BC72E1">
        <w:rPr>
          <w:rFonts w:ascii="Palatino Linotype" w:eastAsia="Arial Unicode MS" w:hAnsi="Palatino Linotype" w:cs="Arial"/>
          <w:b/>
          <w:i/>
          <w:szCs w:val="24"/>
          <w:lang w:val="es-ES_tradnl" w:eastAsia="es-ES"/>
        </w:rPr>
        <w:lastRenderedPageBreak/>
        <w:t>Artículo</w:t>
      </w:r>
      <w:r w:rsidRPr="00BC72E1">
        <w:rPr>
          <w:rFonts w:ascii="Palatino Linotype" w:eastAsia="Arial Unicode MS" w:hAnsi="Palatino Linotype" w:cs="Arial"/>
          <w:i/>
          <w:szCs w:val="24"/>
          <w:lang w:val="es-ES_tradnl" w:eastAsia="es-ES"/>
        </w:rPr>
        <w:t xml:space="preserve"> </w:t>
      </w:r>
      <w:r w:rsidRPr="00BC72E1">
        <w:rPr>
          <w:rFonts w:ascii="Palatino Linotype" w:eastAsia="Arial Unicode MS" w:hAnsi="Palatino Linotype" w:cs="Arial"/>
          <w:b/>
          <w:i/>
          <w:szCs w:val="24"/>
          <w:lang w:val="es-ES_tradnl" w:eastAsia="es-ES"/>
        </w:rPr>
        <w:t>38</w:t>
      </w:r>
      <w:r w:rsidRPr="00BC72E1">
        <w:rPr>
          <w:rFonts w:ascii="Palatino Linotype" w:eastAsia="Arial Unicode MS" w:hAnsi="Palatino Linotype" w:cs="Arial"/>
          <w:i/>
          <w:szCs w:val="24"/>
          <w:lang w:val="es-ES_tradnl"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FE164DA" w14:textId="78DFA115"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A42FBDD" w14:textId="36338CCE" w:rsidR="00436187" w:rsidRPr="00BC72E1" w:rsidRDefault="00436187" w:rsidP="00C070E4">
      <w:pPr>
        <w:spacing w:before="240" w:after="240" w:line="360" w:lineRule="auto"/>
        <w:jc w:val="both"/>
        <w:rPr>
          <w:rFonts w:ascii="Palatino Linotype" w:eastAsia="Arial Unicode MS" w:hAnsi="Palatino Linotype" w:cs="Times New Roman"/>
          <w:sz w:val="24"/>
          <w:szCs w:val="24"/>
          <w:lang w:val="es-ES_tradnl" w:eastAsia="es-ES"/>
        </w:rPr>
      </w:pPr>
      <w:r w:rsidRPr="00BC72E1">
        <w:rPr>
          <w:rFonts w:ascii="Palatino Linotype" w:eastAsia="Arial Unicode MS" w:hAnsi="Palatino Linotype" w:cs="Times New Roman"/>
          <w:sz w:val="24"/>
          <w:szCs w:val="24"/>
          <w:lang w:val="es-ES_tradnl"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C72E1">
        <w:rPr>
          <w:rFonts w:ascii="Palatino Linotype" w:eastAsia="Arial Unicode MS" w:hAnsi="Palatino Linotype" w:cs="Times New Roman"/>
          <w:color w:val="000000"/>
          <w:sz w:val="24"/>
          <w:szCs w:val="24"/>
          <w:lang w:val="es-ES_tradnl" w:eastAsia="es-MX"/>
        </w:rPr>
        <w:t>el Sujeto Obligado</w:t>
      </w:r>
      <w:r w:rsidRPr="00BC72E1">
        <w:rPr>
          <w:rFonts w:ascii="Palatino Linotype" w:eastAsia="Arial Unicode MS" w:hAnsi="Palatino Linotype" w:cs="Times New Roman"/>
          <w:sz w:val="24"/>
          <w:szCs w:val="24"/>
          <w:lang w:val="es-ES_tradnl" w:eastAsia="es-ES"/>
        </w:rPr>
        <w:t xml:space="preserve">, en ese contexto, todo dato personal susceptible de clasificación debe ser protegido. </w:t>
      </w:r>
    </w:p>
    <w:p w14:paraId="0ED4E95A" w14:textId="72AD7D25" w:rsidR="00436187" w:rsidRPr="00BC72E1" w:rsidRDefault="00436187" w:rsidP="00C070E4">
      <w:pPr>
        <w:spacing w:before="240" w:after="240" w:line="360" w:lineRule="auto"/>
        <w:jc w:val="both"/>
        <w:rPr>
          <w:rFonts w:ascii="Palatino Linotype" w:eastAsia="Arial Unicode MS" w:hAnsi="Palatino Linotype" w:cs="Times New Roman"/>
          <w:sz w:val="24"/>
          <w:szCs w:val="24"/>
          <w:lang w:val="es-ES_tradnl" w:eastAsia="es-ES"/>
        </w:rPr>
      </w:pPr>
      <w:r w:rsidRPr="00BC72E1">
        <w:rPr>
          <w:rFonts w:ascii="Palatino Linotype" w:eastAsia="Arial Unicode MS" w:hAnsi="Palatino Linotype" w:cs="Times New Roman"/>
          <w:sz w:val="24"/>
          <w:szCs w:val="24"/>
          <w:lang w:val="es-ES_tradnl" w:eastAsia="es-ES"/>
        </w:rPr>
        <w:t>Asimismo, de la versión pública deberá dejarse a la vista de la Recurrente</w:t>
      </w:r>
      <w:r w:rsidRPr="00BC72E1">
        <w:rPr>
          <w:rFonts w:ascii="Palatino Linotype" w:eastAsia="Arial Unicode MS" w:hAnsi="Palatino Linotype" w:cs="Times New Roman"/>
          <w:b/>
          <w:sz w:val="24"/>
          <w:szCs w:val="24"/>
          <w:lang w:val="es-ES_tradnl" w:eastAsia="es-ES"/>
        </w:rPr>
        <w:t xml:space="preserve"> </w:t>
      </w:r>
      <w:r w:rsidRPr="00BC72E1">
        <w:rPr>
          <w:rFonts w:ascii="Palatino Linotype" w:eastAsia="Arial Unicode MS" w:hAnsi="Palatino Linotype" w:cs="Times New Roman"/>
          <w:sz w:val="24"/>
          <w:szCs w:val="24"/>
          <w:lang w:val="es-ES_tradnl" w:eastAsia="es-ES"/>
        </w:rPr>
        <w:t xml:space="preserve">los siguientes elementos de información pública: monto total del sueldo neto y bruto, compensaciones, prestaciones, aguinaldos, bonos, pagos por concepto de gasolina, de servicio de telefonía celular, </w:t>
      </w:r>
      <w:r w:rsidRPr="00BC72E1">
        <w:rPr>
          <w:rFonts w:ascii="Palatino Linotype" w:eastAsia="Arial Unicode MS" w:hAnsi="Palatino Linotype" w:cs="Times New Roman"/>
          <w:b/>
          <w:sz w:val="24"/>
          <w:szCs w:val="24"/>
          <w:lang w:val="es-ES_tradnl" w:eastAsia="es-ES"/>
        </w:rPr>
        <w:t>el nombre del servidor público</w:t>
      </w:r>
      <w:r w:rsidRPr="00BC72E1">
        <w:rPr>
          <w:rFonts w:ascii="Palatino Linotype" w:eastAsia="Arial Unicode MS" w:hAnsi="Palatino Linotype" w:cs="Times New Roman"/>
          <w:sz w:val="24"/>
          <w:szCs w:val="24"/>
          <w:lang w:val="es-ES_tradnl" w:eastAsia="es-ES"/>
        </w:rPr>
        <w:t xml:space="preserve">, el cargo que desempeña, </w:t>
      </w:r>
      <w:r w:rsidRPr="00BC72E1">
        <w:rPr>
          <w:rFonts w:ascii="Palatino Linotype" w:eastAsia="Arial Unicode MS" w:hAnsi="Palatino Linotype" w:cs="Times New Roman"/>
          <w:sz w:val="24"/>
          <w:szCs w:val="24"/>
          <w:lang w:val="es-ES_tradnl" w:eastAsia="es-ES"/>
        </w:rPr>
        <w:lastRenderedPageBreak/>
        <w:t xml:space="preserve">área de adscripción, número de empleado (sólo en caso de no arrojar datos personales) y el período de la nómina respectiva, básicamente.  </w:t>
      </w:r>
    </w:p>
    <w:p w14:paraId="0306693D" w14:textId="04A6EB22"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7FFF538" w14:textId="77777777" w:rsidR="00436187" w:rsidRPr="00BC72E1" w:rsidRDefault="00436187" w:rsidP="00C070E4">
      <w:pPr>
        <w:spacing w:before="240" w:after="240" w:line="360" w:lineRule="auto"/>
        <w:ind w:left="567" w:right="616"/>
        <w:jc w:val="both"/>
        <w:rPr>
          <w:rFonts w:ascii="Palatino Linotype" w:eastAsia="Times New Roman" w:hAnsi="Palatino Linotype" w:cs="Times New Roman"/>
          <w:i/>
          <w:lang w:val="es-ES_tradnl" w:eastAsia="es-MX"/>
        </w:rPr>
      </w:pPr>
      <w:r w:rsidRPr="00BC72E1">
        <w:rPr>
          <w:rFonts w:ascii="Palatino Linotype" w:eastAsia="Times New Roman" w:hAnsi="Palatino Linotype" w:cs="Times New Roman"/>
          <w:i/>
          <w:lang w:val="es-ES_tradnl" w:eastAsia="es-MX"/>
        </w:rPr>
        <w:t>"</w:t>
      </w:r>
      <w:r w:rsidRPr="00BC72E1">
        <w:rPr>
          <w:rFonts w:ascii="Palatino Linotype" w:eastAsia="Times New Roman" w:hAnsi="Palatino Linotype" w:cs="Times New Roman"/>
          <w:b/>
          <w:i/>
          <w:lang w:val="es-ES_tradnl"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C72E1">
        <w:rPr>
          <w:rFonts w:ascii="Palatino Linotype" w:eastAsia="Times New Roman" w:hAnsi="Palatino Linotype" w:cs="Times New Roman"/>
          <w:i/>
          <w:lang w:val="es-ES_tradnl"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w:t>
      </w:r>
      <w:r w:rsidRPr="00BC72E1">
        <w:rPr>
          <w:rFonts w:ascii="Palatino Linotype" w:eastAsia="Times New Roman" w:hAnsi="Palatino Linotype" w:cs="Times New Roman"/>
          <w:i/>
          <w:lang w:val="es-ES_tradnl" w:eastAsia="es-MX"/>
        </w:rPr>
        <w:lastRenderedPageBreak/>
        <w:t>derecho a la intimidad, del cual únicamente goza el individuo, entendido como la persona humana."</w:t>
      </w:r>
    </w:p>
    <w:p w14:paraId="42D34043" w14:textId="71B88F34" w:rsidR="00436187" w:rsidRPr="00BC72E1" w:rsidRDefault="00436187" w:rsidP="00E67313">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C72E1">
        <w:rPr>
          <w:rFonts w:ascii="Palatino Linotype" w:eastAsia="Times New Roman" w:hAnsi="Palatino Linotype" w:cs="Times New Roman"/>
          <w:b/>
          <w:sz w:val="24"/>
          <w:szCs w:val="24"/>
          <w:lang w:val="es-ES_tradnl" w:eastAsia="es-ES"/>
        </w:rPr>
        <w:t>LINEAMIENTOS GENERALES EN MATERIA DE CLASIFICACIÓN Y DESCLASIFICACIÓN DE LA INFORMACIÓN, ASÍ COMO PARA LA ELABORACIÓN DE VERSIONES PÚBLICAS</w:t>
      </w:r>
      <w:r w:rsidRPr="00BC72E1">
        <w:rPr>
          <w:rFonts w:ascii="Palatino Linotype" w:eastAsia="Times New Roman" w:hAnsi="Palatino Linotype" w:cs="Times New Roman"/>
          <w:sz w:val="24"/>
          <w:szCs w:val="24"/>
          <w:lang w:val="es-ES_tradnl"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04881F56" w14:textId="242C14C7"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MX"/>
        </w:rPr>
      </w:pPr>
      <w:r w:rsidRPr="00BC72E1">
        <w:rPr>
          <w:rFonts w:ascii="Palatino Linotype" w:eastAsia="Times New Roman" w:hAnsi="Palatino Linotype" w:cs="Times New Roman"/>
          <w:sz w:val="24"/>
          <w:szCs w:val="24"/>
          <w:lang w:val="es-ES_tradnl" w:eastAsia="es-ES"/>
        </w:rPr>
        <w:t xml:space="preserve">Por ende, en el presente caso el Sujeto Obligado debe </w:t>
      </w:r>
      <w:r w:rsidRPr="00BC72E1">
        <w:rPr>
          <w:rFonts w:ascii="Palatino Linotype" w:eastAsia="Times New Roman" w:hAnsi="Palatino Linotype" w:cs="Times New Roman"/>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C72E1">
        <w:rPr>
          <w:rFonts w:ascii="Palatino Linotype" w:eastAsia="Times New Roman" w:hAnsi="Palatino Linotype" w:cs="Times New Roman"/>
          <w:sz w:val="24"/>
          <w:szCs w:val="24"/>
          <w:lang w:val="es-ES_tradnl" w:eastAsia="es-ES"/>
        </w:rPr>
        <w:t xml:space="preserve">el Sujeto Obligado </w:t>
      </w:r>
      <w:r w:rsidRPr="00BC72E1">
        <w:rPr>
          <w:rFonts w:ascii="Palatino Linotype" w:eastAsia="Times New Roman" w:hAnsi="Palatino Linotype" w:cs="Times New Roman"/>
          <w:sz w:val="24"/>
          <w:szCs w:val="24"/>
          <w:lang w:val="es-ES_tradnl"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C72E1">
        <w:rPr>
          <w:rFonts w:ascii="Palatino Linotype" w:eastAsia="Times New Roman" w:hAnsi="Palatino Linotype" w:cs="Times New Roman"/>
          <w:sz w:val="24"/>
          <w:szCs w:val="24"/>
          <w:lang w:val="es-ES_tradnl" w:eastAsia="es-ES"/>
        </w:rPr>
        <w:t>el Sujeto Obligado</w:t>
      </w:r>
      <w:r w:rsidRPr="00BC72E1">
        <w:rPr>
          <w:rFonts w:ascii="Palatino Linotype" w:eastAsia="Times New Roman" w:hAnsi="Palatino Linotype" w:cs="Times New Roman"/>
          <w:sz w:val="24"/>
          <w:szCs w:val="24"/>
          <w:lang w:val="es-ES_tradnl" w:eastAsia="es-MX"/>
        </w:rPr>
        <w:t xml:space="preserve">, </w:t>
      </w:r>
      <w:r w:rsidRPr="00BC72E1">
        <w:rPr>
          <w:rFonts w:ascii="Palatino Linotype" w:eastAsia="Times New Roman" w:hAnsi="Palatino Linotype" w:cs="Times New Roman"/>
          <w:sz w:val="24"/>
          <w:szCs w:val="24"/>
          <w:lang w:val="es-ES_tradnl" w:eastAsia="es-MX"/>
        </w:rPr>
        <w:lastRenderedPageBreak/>
        <w:t>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0BA1FA6" w14:textId="4A25D648" w:rsidR="00436187" w:rsidRPr="00BC72E1" w:rsidRDefault="00436187" w:rsidP="00C070E4">
      <w:pPr>
        <w:spacing w:before="240" w:after="240" w:line="360" w:lineRule="auto"/>
        <w:jc w:val="both"/>
        <w:rPr>
          <w:rFonts w:ascii="Palatino Linotype" w:eastAsia="Calibri" w:hAnsi="Palatino Linotype" w:cs="Times New Roman"/>
          <w:sz w:val="24"/>
          <w:szCs w:val="24"/>
          <w:lang w:val="es-ES_tradnl" w:eastAsia="es-ES"/>
        </w:rPr>
      </w:pPr>
      <w:r w:rsidRPr="00BC72E1">
        <w:rPr>
          <w:rFonts w:ascii="Palatino Linotype" w:eastAsia="Calibri" w:hAnsi="Palatino Linotype" w:cs="Times New Roman"/>
          <w:sz w:val="24"/>
          <w:szCs w:val="24"/>
          <w:lang w:val="es-ES_tradnl" w:eastAsia="es-ES"/>
        </w:rPr>
        <w:t xml:space="preserve">Así, es que </w:t>
      </w:r>
      <w:r w:rsidRPr="00BC72E1">
        <w:rPr>
          <w:rFonts w:ascii="Palatino Linotype" w:eastAsia="Times New Roman" w:hAnsi="Palatino Linotype" w:cs="Times New Roman"/>
          <w:sz w:val="24"/>
          <w:szCs w:val="24"/>
          <w:lang w:val="es-ES_tradnl" w:eastAsia="es-ES"/>
        </w:rPr>
        <w:t xml:space="preserve">el Sujeto Obligado </w:t>
      </w:r>
      <w:r w:rsidRPr="00BC72E1">
        <w:rPr>
          <w:rFonts w:ascii="Palatino Linotype" w:eastAsia="Calibri" w:hAnsi="Palatino Linotype" w:cs="Times New Roman"/>
          <w:sz w:val="24"/>
          <w:szCs w:val="24"/>
          <w:lang w:val="es-ES_tradnl"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053A491" w14:textId="289A66A5"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DD0B5E" w14:textId="77777777" w:rsidR="00436187" w:rsidRPr="00BC72E1"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 xml:space="preserve">“Artículo 49. </w:t>
      </w:r>
      <w:r w:rsidRPr="00BC72E1">
        <w:rPr>
          <w:rFonts w:ascii="Times New Roman" w:eastAsia="Times New Roman" w:hAnsi="Times New Roman" w:cs="Times New Roman"/>
          <w:i/>
          <w:lang w:val="es-ES_tradnl" w:eastAsia="es-MX"/>
        </w:rPr>
        <w:t>Los Comités de Transparencia tendrán las siguientes atribuciones:</w:t>
      </w:r>
    </w:p>
    <w:p w14:paraId="22DFE90C" w14:textId="46607D4A" w:rsidR="00436187" w:rsidRPr="00BC72E1"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lastRenderedPageBreak/>
        <w:t>VIII.</w:t>
      </w:r>
      <w:r w:rsidRPr="00BC72E1">
        <w:rPr>
          <w:rFonts w:ascii="Times New Roman" w:eastAsia="Times New Roman" w:hAnsi="Times New Roman" w:cs="Times New Roman"/>
          <w:i/>
          <w:lang w:val="es-ES_tradnl" w:eastAsia="es-MX"/>
        </w:rPr>
        <w:t xml:space="preserve"> Aprobar, modificar o revocar la clasificación de la información;</w:t>
      </w:r>
    </w:p>
    <w:p w14:paraId="23483BED" w14:textId="7EB3664E" w:rsidR="00436187" w:rsidRPr="00BC72E1"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Artículo 132.</w:t>
      </w:r>
      <w:r w:rsidRPr="00BC72E1">
        <w:rPr>
          <w:rFonts w:ascii="Times New Roman" w:eastAsia="Times New Roman" w:hAnsi="Times New Roman" w:cs="Times New Roman"/>
          <w:i/>
          <w:lang w:val="es-ES_tradnl" w:eastAsia="es-MX"/>
        </w:rPr>
        <w:t xml:space="preserve"> La clasificación de la información se llevará a cabo en el momento en que:</w:t>
      </w:r>
    </w:p>
    <w:p w14:paraId="252FBC9B" w14:textId="77777777" w:rsidR="00436187" w:rsidRPr="00BC72E1"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I.</w:t>
      </w:r>
      <w:r w:rsidRPr="00BC72E1">
        <w:rPr>
          <w:rFonts w:ascii="Times New Roman" w:eastAsia="Times New Roman" w:hAnsi="Times New Roman" w:cs="Times New Roman"/>
          <w:i/>
          <w:lang w:val="es-ES_tradnl" w:eastAsia="es-MX"/>
        </w:rPr>
        <w:t xml:space="preserve"> Se reciba una solicitud de acceso a la información;</w:t>
      </w:r>
    </w:p>
    <w:p w14:paraId="3363580E" w14:textId="77777777" w:rsidR="00436187" w:rsidRPr="00BC72E1"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II.</w:t>
      </w:r>
      <w:r w:rsidRPr="00BC72E1">
        <w:rPr>
          <w:rFonts w:ascii="Times New Roman" w:eastAsia="Times New Roman" w:hAnsi="Times New Roman" w:cs="Times New Roman"/>
          <w:i/>
          <w:lang w:val="es-ES_tradnl" w:eastAsia="es-MX"/>
        </w:rPr>
        <w:t xml:space="preserve"> Se determine mediante resolución de autoridad competente; o</w:t>
      </w:r>
    </w:p>
    <w:p w14:paraId="017C6C86" w14:textId="43F988F8" w:rsidR="00436187" w:rsidRPr="00BC72E1" w:rsidRDefault="00436187" w:rsidP="00C070E4">
      <w:pPr>
        <w:spacing w:before="240" w:after="240" w:line="360" w:lineRule="auto"/>
        <w:ind w:left="567" w:right="616"/>
        <w:jc w:val="both"/>
        <w:rPr>
          <w:rFonts w:ascii="Times New Roman" w:eastAsia="Times New Roman" w:hAnsi="Times New Roman" w:cs="Times New Roman"/>
          <w:b/>
          <w:i/>
          <w:lang w:val="es-ES_tradnl" w:eastAsia="es-MX"/>
        </w:rPr>
      </w:pPr>
      <w:r w:rsidRPr="00BC72E1">
        <w:rPr>
          <w:rFonts w:ascii="Times New Roman" w:eastAsia="Times New Roman" w:hAnsi="Times New Roman" w:cs="Times New Roman"/>
          <w:i/>
          <w:lang w:val="es-ES_tradnl" w:eastAsia="es-MX"/>
        </w:rPr>
        <w:t>III. Se generen versiones públicas para dar cumplimiento a las obligaciones de transparencia previstas en esta Ley.</w:t>
      </w:r>
      <w:r w:rsidRPr="00BC72E1">
        <w:rPr>
          <w:rFonts w:ascii="Times New Roman" w:eastAsia="Times New Roman" w:hAnsi="Times New Roman" w:cs="Times New Roman"/>
          <w:b/>
          <w:i/>
          <w:lang w:val="es-ES_tradnl" w:eastAsia="es-MX"/>
        </w:rPr>
        <w:t>”</w:t>
      </w:r>
    </w:p>
    <w:p w14:paraId="6C0A3BDE" w14:textId="5237DBD6"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“Segundo.-</w:t>
      </w:r>
      <w:r w:rsidRPr="00BC72E1">
        <w:rPr>
          <w:rFonts w:ascii="Times New Roman" w:eastAsia="Times New Roman" w:hAnsi="Times New Roman" w:cs="Times New Roman"/>
          <w:i/>
          <w:lang w:val="es-ES_tradnl" w:eastAsia="es-MX"/>
        </w:rPr>
        <w:t xml:space="preserve"> Para efectos de los presentes Lineamientos Generales, se entenderá por:</w:t>
      </w:r>
    </w:p>
    <w:p w14:paraId="3F5C7776" w14:textId="4368CA2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XVIII.</w:t>
      </w:r>
      <w:r w:rsidRPr="00BC72E1">
        <w:rPr>
          <w:rFonts w:ascii="Times New Roman" w:eastAsia="Times New Roman" w:hAnsi="Times New Roman" w:cs="Times New Roman"/>
          <w:i/>
          <w:lang w:val="es-ES_tradnl" w:eastAsia="es-MX"/>
        </w:rPr>
        <w:t xml:space="preserve"> </w:t>
      </w:r>
      <w:r w:rsidRPr="00BC72E1">
        <w:rPr>
          <w:rFonts w:ascii="Times New Roman" w:eastAsia="Times New Roman" w:hAnsi="Times New Roman" w:cs="Times New Roman"/>
          <w:b/>
          <w:i/>
          <w:lang w:val="es-ES_tradnl" w:eastAsia="es-MX"/>
        </w:rPr>
        <w:t>Versión pública:</w:t>
      </w:r>
      <w:r w:rsidRPr="00BC72E1">
        <w:rPr>
          <w:rFonts w:ascii="Times New Roman" w:eastAsia="Times New Roman" w:hAnsi="Times New Roman" w:cs="Times New Roman"/>
          <w:i/>
          <w:lang w:val="es-ES_tradnl"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95FC4FB"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Cuarto.</w:t>
      </w:r>
      <w:r w:rsidRPr="00BC72E1">
        <w:rPr>
          <w:rFonts w:ascii="Times New Roman" w:eastAsia="Times New Roman" w:hAnsi="Times New Roman" w:cs="Times New Roman"/>
          <w:i/>
          <w:lang w:val="es-ES_tradnl"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539DF22" w14:textId="262011E9"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i/>
          <w:lang w:val="es-ES_tradnl" w:eastAsia="es-MX"/>
        </w:rPr>
        <w:t>Los Sujetos Obligados deberán aplicar, de manera estricta, las excepciones al derecho de acceso a la información y sólo podrán invocarlas cuando acrediten su procedencia.</w:t>
      </w:r>
    </w:p>
    <w:p w14:paraId="590F35BD" w14:textId="375BE605"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Quinto.</w:t>
      </w:r>
      <w:r w:rsidRPr="00BC72E1">
        <w:rPr>
          <w:rFonts w:ascii="Times New Roman" w:eastAsia="Times New Roman" w:hAnsi="Times New Roman" w:cs="Times New Roman"/>
          <w:i/>
          <w:lang w:val="es-ES_tradnl"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8D80FB"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lastRenderedPageBreak/>
        <w:t>Sexto.</w:t>
      </w:r>
      <w:r w:rsidRPr="00BC72E1">
        <w:rPr>
          <w:rFonts w:ascii="Times New Roman" w:eastAsia="Times New Roman" w:hAnsi="Times New Roman" w:cs="Times New Roman"/>
          <w:i/>
          <w:lang w:val="es-ES_tradnl"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FBA91F3" w14:textId="5B942781"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i/>
          <w:lang w:val="es-ES_tradnl" w:eastAsia="es-MX"/>
        </w:rPr>
        <w:t>La clasificación de información se realizará conforme a un análisis caso por caso, mediante la aplicación de la prueba de daño y de interés público.</w:t>
      </w:r>
    </w:p>
    <w:p w14:paraId="037DD3D3"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Séptimo.</w:t>
      </w:r>
      <w:r w:rsidRPr="00BC72E1">
        <w:rPr>
          <w:rFonts w:ascii="Times New Roman" w:eastAsia="Times New Roman" w:hAnsi="Times New Roman" w:cs="Times New Roman"/>
          <w:i/>
          <w:lang w:val="es-ES_tradnl" w:eastAsia="es-MX"/>
        </w:rPr>
        <w:t xml:space="preserve"> La clasificación de la información se llevará a cabo en el momento en que:</w:t>
      </w:r>
    </w:p>
    <w:p w14:paraId="1C90482F" w14:textId="2039E400"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I.</w:t>
      </w:r>
      <w:r w:rsidRPr="00BC72E1">
        <w:rPr>
          <w:rFonts w:ascii="Times New Roman" w:eastAsia="Times New Roman" w:hAnsi="Times New Roman" w:cs="Times New Roman"/>
          <w:i/>
          <w:lang w:val="es-ES_tradnl" w:eastAsia="es-MX"/>
        </w:rPr>
        <w:t xml:space="preserve"> Se reciba una solicitud de acceso a la información;</w:t>
      </w:r>
    </w:p>
    <w:p w14:paraId="662DE1E7"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II.</w:t>
      </w:r>
      <w:r w:rsidRPr="00BC72E1">
        <w:rPr>
          <w:rFonts w:ascii="Times New Roman" w:eastAsia="Times New Roman" w:hAnsi="Times New Roman" w:cs="Times New Roman"/>
          <w:i/>
          <w:lang w:val="es-ES_tradnl" w:eastAsia="es-MX"/>
        </w:rPr>
        <w:t xml:space="preserve"> Se determine mediante resolución de autoridad competente, o</w:t>
      </w:r>
    </w:p>
    <w:p w14:paraId="094048EB"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III.</w:t>
      </w:r>
      <w:r w:rsidRPr="00BC72E1">
        <w:rPr>
          <w:rFonts w:ascii="Times New Roman" w:eastAsia="Times New Roman" w:hAnsi="Times New Roman" w:cs="Times New Roman"/>
          <w:i/>
          <w:lang w:val="es-ES_tradnl" w:eastAsia="es-MX"/>
        </w:rPr>
        <w:t xml:space="preserve"> Se generen versiones públicas para dar cumplimiento a las obligaciones de transparencia previstas en la Ley General, la Ley Federal y las correspondientes de las entidades federativas.</w:t>
      </w:r>
    </w:p>
    <w:p w14:paraId="06EC77C9" w14:textId="5DBC69F6"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i/>
          <w:lang w:val="es-ES_tradnl" w:eastAsia="es-MX"/>
        </w:rPr>
        <w:t>Los titulares de las áreas deberán revisar la clasificación al momento de la recepción de una solicitud de acceso a la información, para verificar si encuadra en una causal de reserva o de confidencialidad.</w:t>
      </w:r>
    </w:p>
    <w:p w14:paraId="38BC19F0"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Octavo.</w:t>
      </w:r>
      <w:r w:rsidRPr="00BC72E1">
        <w:rPr>
          <w:rFonts w:ascii="Times New Roman" w:eastAsia="Times New Roman" w:hAnsi="Times New Roman" w:cs="Times New Roman"/>
          <w:i/>
          <w:lang w:val="es-ES_tradnl"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33BD456"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i/>
          <w:lang w:val="es-ES_tradnl" w:eastAsia="es-MX"/>
        </w:rPr>
        <w:t>Para motivar la clasificación se deberán señalar las razones o circunstancias especiales que lo llevaron a concluir que el caso particular se ajusta al supuesto previsto por la norma legal invocada como fundamento.</w:t>
      </w:r>
    </w:p>
    <w:p w14:paraId="494DAEB9"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i/>
          <w:lang w:val="es-ES_tradnl" w:eastAsia="es-MX"/>
        </w:rPr>
        <w:t>En caso de referirse a información reservada, la motivación de la clasificación también deberá comprender las circunstancias que justifican el establecimiento de determinado plazo de reserva.</w:t>
      </w:r>
    </w:p>
    <w:p w14:paraId="4434D3FC"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p>
    <w:p w14:paraId="39B55026"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i/>
          <w:lang w:val="es-ES_tradnl"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0EB04671" w14:textId="67ECA179"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i/>
          <w:lang w:val="es-ES_tradnl" w:eastAsia="es-MX"/>
        </w:rPr>
        <w:t>Los documentos contenidos en los archivos históricos y los identificados como históricos confidenciales no serán susceptibles de clasificación como reservados.</w:t>
      </w:r>
    </w:p>
    <w:p w14:paraId="425ECD32" w14:textId="7BFB981D"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Noveno.</w:t>
      </w:r>
      <w:r w:rsidRPr="00BC72E1">
        <w:rPr>
          <w:rFonts w:ascii="Times New Roman" w:eastAsia="Times New Roman" w:hAnsi="Times New Roman" w:cs="Times New Roman"/>
          <w:i/>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3D89E93" w14:textId="785E895B"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Décimo.</w:t>
      </w:r>
      <w:r w:rsidRPr="00BC72E1">
        <w:rPr>
          <w:rFonts w:ascii="Times New Roman" w:eastAsia="Times New Roman" w:hAnsi="Times New Roman" w:cs="Times New Roman"/>
          <w:i/>
          <w:lang w:val="es-ES_tradnl"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r w:rsidR="00C070E4" w:rsidRPr="00BC72E1">
        <w:rPr>
          <w:rFonts w:ascii="Times New Roman" w:eastAsia="Times New Roman" w:hAnsi="Times New Roman" w:cs="Times New Roman"/>
          <w:i/>
          <w:lang w:val="es-ES_tradnl" w:eastAsia="es-MX"/>
        </w:rPr>
        <w:t>.</w:t>
      </w:r>
    </w:p>
    <w:p w14:paraId="6FEEC2C1" w14:textId="3B34EC6B"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i/>
          <w:lang w:val="es-ES_tradnl" w:eastAsia="es-MX"/>
        </w:rPr>
        <w:t>En ausencia de los titulares de las áreas, la información será clasificada o desclasificada por la persona que lo supla, en términos de la normativa que rija la actuación del sujeto obligado.</w:t>
      </w:r>
    </w:p>
    <w:p w14:paraId="184B4055" w14:textId="5DC84E1C" w:rsidR="00436187" w:rsidRPr="00BC72E1" w:rsidRDefault="00436187" w:rsidP="00C070E4">
      <w:pPr>
        <w:spacing w:before="240" w:after="240" w:line="360" w:lineRule="auto"/>
        <w:ind w:left="567" w:right="616"/>
        <w:jc w:val="both"/>
        <w:rPr>
          <w:rFonts w:ascii="Times New Roman" w:eastAsia="Times New Roman" w:hAnsi="Times New Roman" w:cs="Times New Roman"/>
          <w:b/>
          <w:sz w:val="24"/>
          <w:szCs w:val="24"/>
          <w:lang w:val="es-ES_tradnl" w:eastAsia="es-MX"/>
        </w:rPr>
      </w:pPr>
      <w:r w:rsidRPr="00BC72E1">
        <w:rPr>
          <w:rFonts w:ascii="Times New Roman" w:eastAsia="Times New Roman" w:hAnsi="Times New Roman" w:cs="Times New Roman"/>
          <w:b/>
          <w:i/>
          <w:lang w:val="es-ES_tradnl" w:eastAsia="es-MX"/>
        </w:rPr>
        <w:t>Décimo primero.</w:t>
      </w:r>
      <w:r w:rsidRPr="00BC72E1">
        <w:rPr>
          <w:rFonts w:ascii="Times New Roman" w:eastAsia="Times New Roman" w:hAnsi="Times New Roman" w:cs="Times New Roman"/>
          <w:i/>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C72E1">
        <w:rPr>
          <w:rFonts w:ascii="Times New Roman" w:eastAsia="Times New Roman" w:hAnsi="Times New Roman" w:cs="Times New Roman"/>
          <w:b/>
          <w:i/>
          <w:lang w:val="es-ES_tradnl" w:eastAsia="es-MX"/>
        </w:rPr>
        <w:t>”</w:t>
      </w:r>
    </w:p>
    <w:p w14:paraId="1A30D189" w14:textId="74500AFB"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BC72E1">
        <w:rPr>
          <w:rFonts w:ascii="Palatino Linotype" w:eastAsia="Times New Roman" w:hAnsi="Palatino Linotype" w:cs="Times New Roman"/>
          <w:sz w:val="24"/>
          <w:szCs w:val="24"/>
          <w:lang w:val="es-ES_tradnl" w:eastAsia="es-ES"/>
        </w:rPr>
        <w:lastRenderedPageBreak/>
        <w:t>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220C14D" w14:textId="3DC22E74"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Por tanto, la fundamentación y motivación consiste en la obligación que tiene todo ente público de expresar los preceptos jurídicos aplicables al asunto motivo del acto y las razones o argumentos de su actuar.</w:t>
      </w:r>
    </w:p>
    <w:p w14:paraId="5F132D83" w14:textId="5D7CE7F0"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Al respecto, el máximo tribunal del país ha establecido jurisprudencia respecto a qué debe entenderse por fundamentación y motivación, en los siguientes términos:</w:t>
      </w:r>
    </w:p>
    <w:p w14:paraId="519201B6" w14:textId="61C3516A" w:rsidR="00436187" w:rsidRPr="00BC72E1" w:rsidRDefault="00436187" w:rsidP="00C070E4">
      <w:pPr>
        <w:spacing w:before="240" w:after="240" w:line="360" w:lineRule="auto"/>
        <w:ind w:left="567" w:right="616"/>
        <w:jc w:val="both"/>
        <w:rPr>
          <w:rFonts w:ascii="Palatino Linotype" w:eastAsia="Times New Roman" w:hAnsi="Palatino Linotype" w:cs="Times New Roman"/>
          <w:i/>
          <w:lang w:val="es-ES_tradnl" w:eastAsia="es-ES"/>
        </w:rPr>
      </w:pPr>
      <w:r w:rsidRPr="00BC72E1">
        <w:rPr>
          <w:rFonts w:ascii="Palatino Linotype" w:eastAsia="Times New Roman" w:hAnsi="Palatino Linotype" w:cs="Times New Roman"/>
          <w:b/>
          <w:i/>
          <w:lang w:val="es-ES_tradnl" w:eastAsia="es-ES"/>
        </w:rPr>
        <w:t xml:space="preserve">FUNDAMENTACIÓN Y MOTIVACIÓN. </w:t>
      </w:r>
      <w:r w:rsidRPr="00BC72E1">
        <w:rPr>
          <w:rFonts w:ascii="Palatino Linotype" w:eastAsia="Times New Roman" w:hAnsi="Palatino Linotype" w:cs="Times New Roman"/>
          <w:i/>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95875FC" w14:textId="77777777"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4C61268" w14:textId="7706FA75"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648ABF67" w14:textId="1D17338A" w:rsidR="00436187" w:rsidRPr="00BC72E1" w:rsidRDefault="00436187" w:rsidP="00C070E4">
      <w:pPr>
        <w:spacing w:before="240" w:after="240" w:line="360" w:lineRule="auto"/>
        <w:ind w:left="567" w:right="616"/>
        <w:jc w:val="both"/>
        <w:rPr>
          <w:rFonts w:ascii="Palatino Linotype" w:eastAsia="Times New Roman" w:hAnsi="Palatino Linotype" w:cs="Times New Roman"/>
          <w:i/>
          <w:lang w:val="es-ES_tradnl" w:eastAsia="es-ES"/>
        </w:rPr>
      </w:pPr>
      <w:r w:rsidRPr="00BC72E1">
        <w:rPr>
          <w:rFonts w:ascii="Palatino Linotype" w:eastAsia="Times New Roman" w:hAnsi="Palatino Linotype" w:cs="Times New Roman"/>
          <w:b/>
          <w:i/>
          <w:lang w:val="es-ES_tradnl" w:eastAsia="es-ES"/>
        </w:rPr>
        <w:t>FUNDAMENTACIÓN Y MOTIVACIÓN. EL ASPECTO FORMAL DE LA GARANTÍA Y SU FINALIDAD SE TRADUCEN EN EXPLICAR, JUSTIFICAR, POSIBILITAR LA DEFENSA Y COMUNICAR LA DECISIÓN</w:t>
      </w:r>
      <w:r w:rsidRPr="00BC72E1">
        <w:rPr>
          <w:rFonts w:ascii="Palatino Linotype" w:eastAsia="Times New Roman" w:hAnsi="Palatino Linotype" w:cs="Times New Roman"/>
          <w:i/>
          <w:lang w:val="es-ES_tradnl"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A2E7A3E" w14:textId="1E20FB6B"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BC72E1">
        <w:rPr>
          <w:rFonts w:ascii="Palatino Linotype" w:eastAsia="Times New Roman" w:hAnsi="Palatino Linotype" w:cs="Times New Roman"/>
          <w:sz w:val="24"/>
          <w:szCs w:val="24"/>
          <w:lang w:val="es-ES_tradnl" w:eastAsia="es-ES"/>
        </w:rPr>
        <w:lastRenderedPageBreak/>
        <w:t>que se siente afectada pueda impugnar la decisión, permitiéndole una real y auténtica defensa.</w:t>
      </w:r>
    </w:p>
    <w:p w14:paraId="57315E38" w14:textId="1EF18269" w:rsidR="00436187" w:rsidRPr="00BC72E1" w:rsidRDefault="00436187" w:rsidP="00DE404C">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Por lo tanto, la entrega de documentos en su versión pública debe acompañarse necesariamente del Acuerdo del Comité de Transparencia del Sujeto Obligado</w:t>
      </w:r>
      <w:r w:rsidRPr="00BC72E1">
        <w:rPr>
          <w:rFonts w:ascii="Palatino Linotype" w:eastAsia="Times New Roman" w:hAnsi="Palatino Linotype" w:cs="Times New Roman"/>
          <w:b/>
          <w:sz w:val="24"/>
          <w:szCs w:val="24"/>
          <w:lang w:val="es-ES_tradnl" w:eastAsia="es-ES"/>
        </w:rPr>
        <w:t xml:space="preserve"> </w:t>
      </w:r>
      <w:r w:rsidRPr="00BC72E1">
        <w:rPr>
          <w:rFonts w:ascii="Palatino Linotype" w:eastAsia="Times New Roman" w:hAnsi="Palatino Linotype" w:cs="Times New Roman"/>
          <w:sz w:val="24"/>
          <w:szCs w:val="24"/>
          <w:lang w:val="es-ES_tradnl"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62B2F83" w14:textId="70BBDA29" w:rsidR="00473BDE" w:rsidRPr="00BC72E1" w:rsidRDefault="00473BDE" w:rsidP="00473BDE">
      <w:pPr>
        <w:tabs>
          <w:tab w:val="left" w:pos="709"/>
        </w:tabs>
        <w:spacing w:before="240" w:line="360" w:lineRule="auto"/>
        <w:ind w:right="51"/>
        <w:jc w:val="both"/>
        <w:rPr>
          <w:rFonts w:ascii="Palatino Linotype" w:hAnsi="Palatino Linotype"/>
          <w:sz w:val="24"/>
          <w:szCs w:val="24"/>
          <w:lang w:val="es-ES_tradnl"/>
        </w:rPr>
      </w:pPr>
      <w:r w:rsidRPr="00BC72E1">
        <w:rPr>
          <w:rFonts w:ascii="Palatino Linotype" w:hAnsi="Palatino Linotype"/>
          <w:sz w:val="24"/>
          <w:szCs w:val="24"/>
          <w:lang w:val="es-ES_tradnl"/>
        </w:rPr>
        <w:t xml:space="preserve">Por lo tanto, en consecuencia y en mérito de lo expuesto en líneas anteriores, resultan  fundadas las razones o motivos de inconformidad que arguye la parte recurrente en su medio de impugnación que fue materia de estudio, por ello </w:t>
      </w:r>
      <w:r w:rsidRPr="00BC72E1">
        <w:rPr>
          <w:rFonts w:ascii="Palatino Linotype" w:hAnsi="Palatino Linotype" w:cs="Arial"/>
          <w:b/>
          <w:sz w:val="24"/>
          <w:lang w:val="es-ES_tradnl"/>
        </w:rPr>
        <w:t xml:space="preserve">con fundamento en la </w:t>
      </w:r>
      <w:r w:rsidR="009A423E" w:rsidRPr="00BC72E1">
        <w:rPr>
          <w:rFonts w:ascii="Palatino Linotype" w:hAnsi="Palatino Linotype" w:cs="Arial"/>
          <w:b/>
          <w:sz w:val="24"/>
          <w:lang w:val="es-ES_tradnl"/>
        </w:rPr>
        <w:t>primer</w:t>
      </w:r>
      <w:r w:rsidRPr="00BC72E1">
        <w:rPr>
          <w:rFonts w:ascii="Palatino Linotype" w:hAnsi="Palatino Linotype" w:cs="Arial"/>
          <w:b/>
          <w:sz w:val="24"/>
          <w:lang w:val="es-ES_tradnl"/>
        </w:rPr>
        <w:t xml:space="preserve"> hipótesis de la fracción III del artículo 186, </w:t>
      </w:r>
      <w:r w:rsidRPr="00BC72E1">
        <w:rPr>
          <w:rFonts w:ascii="Palatino Linotype" w:hAnsi="Palatino Linotype" w:cs="Arial"/>
          <w:sz w:val="24"/>
          <w:lang w:val="es-ES_tradnl"/>
        </w:rPr>
        <w:t xml:space="preserve">de la Ley de Transparencia y Acceso a la Información Pública del Estado de México y Municipios, se </w:t>
      </w:r>
      <w:r w:rsidR="009A423E" w:rsidRPr="00BC72E1">
        <w:rPr>
          <w:rFonts w:ascii="Palatino Linotype" w:hAnsi="Palatino Linotype" w:cs="Arial"/>
          <w:b/>
          <w:sz w:val="24"/>
          <w:lang w:val="es-ES_tradnl"/>
        </w:rPr>
        <w:t>revoca</w:t>
      </w:r>
      <w:r w:rsidRPr="00BC72E1">
        <w:rPr>
          <w:rFonts w:ascii="Palatino Linotype" w:hAnsi="Palatino Linotype" w:cs="Arial"/>
          <w:b/>
          <w:sz w:val="24"/>
          <w:lang w:val="es-ES_tradnl"/>
        </w:rPr>
        <w:t xml:space="preserve"> </w:t>
      </w:r>
      <w:r w:rsidRPr="00BC72E1">
        <w:rPr>
          <w:rFonts w:ascii="Palatino Linotype" w:hAnsi="Palatino Linotype" w:cs="Arial"/>
          <w:sz w:val="24"/>
          <w:lang w:val="es-ES_tradnl"/>
        </w:rPr>
        <w:t xml:space="preserve">la respuesta del sujeto obligado a la solicitud de información con número de folio </w:t>
      </w:r>
      <w:r w:rsidR="00150EDC" w:rsidRPr="00150EDC">
        <w:rPr>
          <w:rFonts w:ascii="Palatino Linotype" w:hAnsi="Palatino Linotype" w:cs="Arial"/>
          <w:b/>
          <w:sz w:val="24"/>
          <w:lang w:val="es-ES_tradnl"/>
        </w:rPr>
        <w:t>00135/ZUMPANGO/IP/2021</w:t>
      </w:r>
      <w:r w:rsidRPr="00BC72E1">
        <w:rPr>
          <w:rFonts w:ascii="Palatino Linotype" w:hAnsi="Palatino Linotype"/>
          <w:sz w:val="24"/>
          <w:szCs w:val="24"/>
          <w:lang w:val="es-ES_tradnl"/>
        </w:rPr>
        <w:t>, que ha sido materia del presente fallo.</w:t>
      </w:r>
    </w:p>
    <w:p w14:paraId="0A18B44D" w14:textId="73DAB3C2" w:rsidR="009C715C" w:rsidRDefault="00473BDE" w:rsidP="00473BDE">
      <w:pPr>
        <w:tabs>
          <w:tab w:val="left" w:pos="8931"/>
        </w:tabs>
        <w:spacing w:before="240" w:line="360" w:lineRule="auto"/>
        <w:ind w:right="51"/>
        <w:jc w:val="both"/>
        <w:rPr>
          <w:rFonts w:ascii="Palatino Linotype" w:hAnsi="Palatino Linotype"/>
          <w:sz w:val="24"/>
          <w:szCs w:val="24"/>
          <w:lang w:val="es-ES_tradnl"/>
        </w:rPr>
      </w:pPr>
      <w:r w:rsidRPr="00BC72E1">
        <w:rPr>
          <w:rFonts w:ascii="Palatino Linotype" w:hAnsi="Palatino Linotype"/>
          <w:sz w:val="24"/>
          <w:szCs w:val="24"/>
          <w:lang w:val="es-ES_tradnl"/>
        </w:rPr>
        <w:t>Por lo antes expuesto y fundado es de resolverse y,</w:t>
      </w:r>
    </w:p>
    <w:p w14:paraId="5D141AED" w14:textId="77777777" w:rsidR="000E79C3" w:rsidRPr="00BC72E1" w:rsidRDefault="000E79C3" w:rsidP="00473BDE">
      <w:pPr>
        <w:tabs>
          <w:tab w:val="left" w:pos="8931"/>
        </w:tabs>
        <w:spacing w:before="240" w:line="360" w:lineRule="auto"/>
        <w:ind w:right="51"/>
        <w:jc w:val="both"/>
        <w:rPr>
          <w:rFonts w:ascii="Palatino Linotype" w:hAnsi="Palatino Linotype"/>
          <w:sz w:val="24"/>
          <w:szCs w:val="24"/>
          <w:lang w:val="es-ES_tradnl"/>
        </w:rPr>
      </w:pPr>
    </w:p>
    <w:p w14:paraId="0E013A9A" w14:textId="77777777" w:rsidR="00473BDE" w:rsidRPr="00BC72E1" w:rsidRDefault="00473BDE" w:rsidP="00473BDE">
      <w:pPr>
        <w:spacing w:before="240" w:line="360" w:lineRule="auto"/>
        <w:jc w:val="center"/>
        <w:rPr>
          <w:rFonts w:ascii="Palatino Linotype" w:eastAsia="Times New Roman" w:hAnsi="Palatino Linotype"/>
          <w:b/>
          <w:bCs/>
          <w:spacing w:val="60"/>
          <w:sz w:val="28"/>
          <w:lang w:val="es-ES_tradnl"/>
        </w:rPr>
      </w:pPr>
      <w:r w:rsidRPr="00BC72E1">
        <w:rPr>
          <w:rFonts w:ascii="Palatino Linotype" w:eastAsia="Times New Roman" w:hAnsi="Palatino Linotype"/>
          <w:b/>
          <w:bCs/>
          <w:spacing w:val="60"/>
          <w:sz w:val="28"/>
          <w:lang w:val="es-ES_tradnl"/>
        </w:rPr>
        <w:lastRenderedPageBreak/>
        <w:t>SE    RESUELVE</w:t>
      </w:r>
    </w:p>
    <w:p w14:paraId="6031CBB5" w14:textId="7BC902F0" w:rsidR="00473BDE" w:rsidRPr="00BC72E1" w:rsidRDefault="00473BDE" w:rsidP="00473BDE">
      <w:pPr>
        <w:spacing w:before="240" w:line="360" w:lineRule="auto"/>
        <w:jc w:val="both"/>
        <w:rPr>
          <w:rFonts w:ascii="Palatino Linotype" w:hAnsi="Palatino Linotype" w:cs="Arial"/>
          <w:sz w:val="24"/>
          <w:lang w:val="es-ES_tradnl"/>
        </w:rPr>
      </w:pPr>
      <w:r w:rsidRPr="00BC72E1">
        <w:rPr>
          <w:rFonts w:ascii="Palatino Linotype" w:hAnsi="Palatino Linotype" w:cs="Arial"/>
          <w:b/>
          <w:sz w:val="28"/>
          <w:szCs w:val="28"/>
          <w:lang w:val="es-ES_tradnl"/>
        </w:rPr>
        <w:t>PRIMERO.</w:t>
      </w:r>
      <w:r w:rsidRPr="00BC72E1">
        <w:rPr>
          <w:rFonts w:ascii="Palatino Linotype" w:hAnsi="Palatino Linotype" w:cs="Arial"/>
          <w:lang w:val="es-ES_tradnl"/>
        </w:rPr>
        <w:t xml:space="preserve">  </w:t>
      </w:r>
      <w:r w:rsidRPr="00BC72E1">
        <w:rPr>
          <w:rFonts w:ascii="Palatino Linotype" w:hAnsi="Palatino Linotype" w:cs="Arial"/>
          <w:sz w:val="24"/>
          <w:lang w:val="es-ES_tradnl"/>
        </w:rPr>
        <w:t>Se</w:t>
      </w:r>
      <w:r w:rsidR="00150EDC" w:rsidRPr="00BC72E1">
        <w:rPr>
          <w:rFonts w:ascii="Palatino Linotype" w:hAnsi="Palatino Linotype" w:cs="Arial"/>
          <w:sz w:val="24"/>
          <w:lang w:val="es-ES_tradnl"/>
        </w:rPr>
        <w:t xml:space="preserve"> </w:t>
      </w:r>
      <w:r w:rsidR="00150EDC" w:rsidRPr="00BC72E1">
        <w:rPr>
          <w:rFonts w:ascii="Palatino Linotype" w:hAnsi="Palatino Linotype" w:cs="Arial"/>
          <w:b/>
          <w:sz w:val="24"/>
          <w:lang w:val="es-ES_tradnl"/>
        </w:rPr>
        <w:t xml:space="preserve">REVOCA </w:t>
      </w:r>
      <w:r w:rsidRPr="00BC72E1">
        <w:rPr>
          <w:rFonts w:ascii="Palatino Linotype" w:hAnsi="Palatino Linotype" w:cs="Arial"/>
          <w:sz w:val="24"/>
          <w:lang w:val="es-ES_tradnl"/>
        </w:rPr>
        <w:t>la respuesta del sujeto obligado a la solicitud de</w:t>
      </w:r>
      <w:r w:rsidRPr="00BC72E1">
        <w:rPr>
          <w:rFonts w:ascii="Palatino Linotype" w:hAnsi="Palatino Linotype" w:cs="Arial"/>
          <w:sz w:val="24"/>
          <w:szCs w:val="24"/>
          <w:lang w:val="es-ES_tradnl"/>
        </w:rPr>
        <w:t xml:space="preserve"> información</w:t>
      </w:r>
      <w:r w:rsidRPr="00BC72E1">
        <w:rPr>
          <w:rFonts w:ascii="Palatino Linotype" w:eastAsia="Arial Unicode MS" w:hAnsi="Palatino Linotype" w:cs="Arial"/>
          <w:sz w:val="24"/>
          <w:szCs w:val="24"/>
          <w:lang w:val="es-ES_tradnl"/>
        </w:rPr>
        <w:t xml:space="preserve"> </w:t>
      </w:r>
      <w:r w:rsidR="00150EDC" w:rsidRPr="00150EDC">
        <w:rPr>
          <w:rFonts w:ascii="Palatino Linotype" w:hAnsi="Palatino Linotype" w:cs="Arial"/>
          <w:b/>
          <w:sz w:val="24"/>
          <w:lang w:val="es-ES_tradnl"/>
        </w:rPr>
        <w:t>00135/ZUMPANGO/IP/2021</w:t>
      </w:r>
      <w:r w:rsidRPr="00BC72E1">
        <w:rPr>
          <w:rFonts w:ascii="Palatino Linotype" w:hAnsi="Palatino Linotype"/>
          <w:i/>
          <w:lang w:val="es-ES_tradnl"/>
        </w:rPr>
        <w:t xml:space="preserve">, </w:t>
      </w:r>
      <w:r w:rsidRPr="00BC72E1">
        <w:rPr>
          <w:rFonts w:ascii="Palatino Linotype" w:hAnsi="Palatino Linotype" w:cs="Arial"/>
          <w:sz w:val="24"/>
          <w:lang w:val="es-ES_tradnl"/>
        </w:rPr>
        <w:t>por resultar</w:t>
      </w:r>
      <w:r w:rsidR="00A06C23" w:rsidRPr="00BC72E1">
        <w:rPr>
          <w:rFonts w:ascii="Palatino Linotype" w:hAnsi="Palatino Linotype" w:cs="Arial"/>
          <w:sz w:val="24"/>
          <w:lang w:val="es-ES_tradnl"/>
        </w:rPr>
        <w:t xml:space="preserve"> </w:t>
      </w:r>
      <w:r w:rsidRPr="00BC72E1">
        <w:rPr>
          <w:rFonts w:ascii="Palatino Linotype" w:hAnsi="Palatino Linotype" w:cs="Arial"/>
          <w:sz w:val="24"/>
          <w:lang w:val="es-ES_tradnl"/>
        </w:rPr>
        <w:t xml:space="preserve">fundadas las razones o motivos de inconformidad hechas valer por el recurrente, en términos del </w:t>
      </w:r>
      <w:r w:rsidRPr="00BC72E1">
        <w:rPr>
          <w:rFonts w:ascii="Palatino Linotype" w:hAnsi="Palatino Linotype" w:cs="Arial"/>
          <w:b/>
          <w:sz w:val="24"/>
          <w:lang w:val="es-ES_tradnl"/>
        </w:rPr>
        <w:t>Considerando Cuarto</w:t>
      </w:r>
      <w:r w:rsidRPr="00BC72E1">
        <w:rPr>
          <w:rFonts w:ascii="Palatino Linotype" w:hAnsi="Palatino Linotype" w:cs="Arial"/>
          <w:sz w:val="24"/>
          <w:lang w:val="es-ES_tradnl"/>
        </w:rPr>
        <w:t xml:space="preserve"> de la presente resolución.</w:t>
      </w:r>
    </w:p>
    <w:p w14:paraId="479292BC" w14:textId="77777777" w:rsidR="000E79C3" w:rsidRDefault="000E79C3" w:rsidP="00473BDE">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7160CD92" w14:textId="3F706188" w:rsidR="00473BDE" w:rsidRPr="00BC72E1" w:rsidRDefault="00473BDE" w:rsidP="00473BDE">
      <w:pPr>
        <w:autoSpaceDE w:val="0"/>
        <w:autoSpaceDN w:val="0"/>
        <w:adjustRightInd w:val="0"/>
        <w:spacing w:before="240" w:line="360" w:lineRule="auto"/>
        <w:ind w:right="49"/>
        <w:jc w:val="both"/>
        <w:rPr>
          <w:rFonts w:ascii="Palatino Linotype" w:hAnsi="Palatino Linotype" w:cs="Arial"/>
          <w:sz w:val="24"/>
          <w:szCs w:val="24"/>
          <w:lang w:val="es-ES_tradnl"/>
        </w:rPr>
      </w:pPr>
      <w:r w:rsidRPr="00BC72E1">
        <w:rPr>
          <w:rFonts w:ascii="Palatino Linotype" w:hAnsi="Palatino Linotype" w:cs="Arial"/>
          <w:b/>
          <w:sz w:val="24"/>
          <w:szCs w:val="24"/>
          <w:lang w:val="es-ES_tradnl"/>
        </w:rPr>
        <w:t>SEGUNDO.</w:t>
      </w:r>
      <w:r w:rsidRPr="00BC72E1">
        <w:rPr>
          <w:rFonts w:ascii="Palatino Linotype" w:hAnsi="Palatino Linotype" w:cs="Arial"/>
          <w:sz w:val="24"/>
          <w:szCs w:val="24"/>
          <w:lang w:val="es-ES_tradnl"/>
        </w:rPr>
        <w:t xml:space="preserve"> </w:t>
      </w:r>
      <w:r w:rsidR="00BC72E1" w:rsidRPr="00BC72E1">
        <w:rPr>
          <w:rFonts w:ascii="Palatino Linotype" w:hAnsi="Palatino Linotype" w:cs="Arial"/>
          <w:sz w:val="24"/>
          <w:szCs w:val="24"/>
          <w:lang w:val="es-ES_tradnl"/>
        </w:rPr>
        <w:t xml:space="preserve">Se </w:t>
      </w:r>
      <w:r w:rsidR="0008685E" w:rsidRPr="00BC72E1">
        <w:rPr>
          <w:rFonts w:ascii="Palatino Linotype" w:hAnsi="Palatino Linotype" w:cs="Arial"/>
          <w:sz w:val="24"/>
          <w:szCs w:val="24"/>
          <w:lang w:val="es-ES_tradnl"/>
        </w:rPr>
        <w:t xml:space="preserve">ordena </w:t>
      </w:r>
      <w:r w:rsidR="00BC72E1" w:rsidRPr="00BC72E1">
        <w:rPr>
          <w:rFonts w:ascii="Palatino Linotype" w:hAnsi="Palatino Linotype" w:cs="Arial"/>
          <w:sz w:val="24"/>
          <w:szCs w:val="24"/>
          <w:lang w:val="es-ES_tradnl"/>
        </w:rPr>
        <w:t xml:space="preserve">al Sujeto Obligado, Ayuntamiento de </w:t>
      </w:r>
      <w:r w:rsidR="0008685E">
        <w:rPr>
          <w:rFonts w:ascii="Palatino Linotype" w:hAnsi="Palatino Linotype" w:cs="Arial"/>
          <w:sz w:val="24"/>
          <w:szCs w:val="24"/>
          <w:lang w:val="es-ES_tradnl"/>
        </w:rPr>
        <w:t>Zumpahuacán</w:t>
      </w:r>
      <w:r w:rsidR="00BC72E1" w:rsidRPr="00BC72E1">
        <w:rPr>
          <w:rFonts w:ascii="Palatino Linotype" w:hAnsi="Palatino Linotype" w:cs="Arial"/>
          <w:sz w:val="24"/>
          <w:szCs w:val="24"/>
          <w:lang w:val="es-ES_tradnl"/>
        </w:rPr>
        <w:t xml:space="preserve">, a que previa búsqueda exhaustiva y razonable en todas las áreas competentes, otorgue acceso vía el Sistema de Acceso a la Información Mexiquense (SAIMEX), en su caso en versión pública, </w:t>
      </w:r>
      <w:r w:rsidR="00B40646">
        <w:rPr>
          <w:rFonts w:ascii="Palatino Linotype" w:hAnsi="Palatino Linotype" w:cs="Arial"/>
          <w:sz w:val="24"/>
          <w:szCs w:val="24"/>
          <w:lang w:val="es-ES_tradnl"/>
        </w:rPr>
        <w:t xml:space="preserve">del primero de enero de dos mil veinte al ocho de marzo de dos mil veintiuno, </w:t>
      </w:r>
      <w:r w:rsidR="00BC72E1" w:rsidRPr="00BC72E1">
        <w:rPr>
          <w:rFonts w:ascii="Palatino Linotype" w:hAnsi="Palatino Linotype" w:cs="Arial"/>
          <w:sz w:val="24"/>
          <w:szCs w:val="24"/>
          <w:lang w:val="es-ES_tradnl"/>
        </w:rPr>
        <w:t>de los documentos que den cuenta de lo siguiente:</w:t>
      </w:r>
    </w:p>
    <w:p w14:paraId="32661E1A" w14:textId="372A6B07" w:rsidR="00BC72E1" w:rsidRPr="00150EDC" w:rsidRDefault="00150EDC" w:rsidP="00B40646">
      <w:pPr>
        <w:pStyle w:val="Prrafodelista"/>
        <w:numPr>
          <w:ilvl w:val="0"/>
          <w:numId w:val="6"/>
        </w:numPr>
        <w:spacing w:line="360" w:lineRule="auto"/>
        <w:jc w:val="both"/>
        <w:rPr>
          <w:rFonts w:ascii="Palatino Linotype" w:eastAsia="Batang" w:hAnsi="Palatino Linotype" w:cs="Tahoma"/>
          <w:bCs/>
          <w:i/>
          <w:iCs/>
        </w:rPr>
      </w:pPr>
      <w:r w:rsidRPr="00150EDC">
        <w:rPr>
          <w:rFonts w:ascii="Palatino Linotype" w:eastAsia="Batang" w:hAnsi="Palatino Linotype" w:cs="Tahoma"/>
          <w:bCs/>
          <w:i/>
          <w:iCs/>
        </w:rPr>
        <w:t>EL comprobante de apertura del fondo fijo para la Tesorería Municipal.</w:t>
      </w:r>
    </w:p>
    <w:p w14:paraId="2AD136A7" w14:textId="635CE947" w:rsidR="00150EDC" w:rsidRPr="00150EDC" w:rsidRDefault="00150EDC" w:rsidP="00B40646">
      <w:pPr>
        <w:pStyle w:val="Prrafodelista"/>
        <w:numPr>
          <w:ilvl w:val="0"/>
          <w:numId w:val="6"/>
        </w:numPr>
        <w:spacing w:line="360" w:lineRule="auto"/>
        <w:jc w:val="both"/>
        <w:rPr>
          <w:rFonts w:ascii="Palatino Linotype" w:eastAsia="Batang" w:hAnsi="Palatino Linotype" w:cs="Tahoma"/>
          <w:bCs/>
          <w:i/>
          <w:iCs/>
        </w:rPr>
      </w:pPr>
      <w:r>
        <w:rPr>
          <w:rFonts w:ascii="Palatino Linotype" w:eastAsia="Batang" w:hAnsi="Palatino Linotype" w:cs="Tahoma"/>
          <w:bCs/>
          <w:i/>
          <w:iCs/>
        </w:rPr>
        <w:t>Los comprobantes de los gastos realizados con el fondo fijo referido en el inciso anterior</w:t>
      </w:r>
      <w:r w:rsidR="00B40646">
        <w:rPr>
          <w:rFonts w:ascii="Palatino Linotype" w:eastAsia="Batang" w:hAnsi="Palatino Linotype" w:cs="Tahoma"/>
          <w:bCs/>
          <w:i/>
          <w:iCs/>
        </w:rPr>
        <w:t>.</w:t>
      </w:r>
    </w:p>
    <w:p w14:paraId="43D23F17" w14:textId="77777777" w:rsidR="00BC72E1" w:rsidRPr="00BC72E1" w:rsidRDefault="00BC72E1" w:rsidP="00BC72E1">
      <w:pPr>
        <w:spacing w:line="360" w:lineRule="auto"/>
        <w:ind w:left="708"/>
        <w:jc w:val="both"/>
        <w:rPr>
          <w:rFonts w:ascii="Palatino Linotype" w:eastAsia="Batang" w:hAnsi="Palatino Linotype" w:cs="Tahoma"/>
          <w:bCs/>
          <w:i/>
          <w:iCs/>
          <w:sz w:val="24"/>
          <w:szCs w:val="24"/>
          <w:lang w:val="es-ES"/>
        </w:rPr>
      </w:pPr>
      <w:r w:rsidRPr="00BC72E1">
        <w:rPr>
          <w:rFonts w:ascii="Palatino Linotype" w:eastAsia="Batang" w:hAnsi="Palatino Linotype" w:cs="Tahoma"/>
          <w:bCs/>
          <w:i/>
          <w:iCs/>
          <w:sz w:val="24"/>
          <w:szCs w:val="24"/>
          <w:lang w:val="es-ES"/>
        </w:rPr>
        <w:t>En caso de ser necesaria la elaboración de versiones públicas de la información, junto con la documentación se deberá entregar el Acuerdo del Comité de Transparencia mediante el cual se funde y motive la eliminación de la información confidencial, en términos de los artículos 49, fracciones II y VII, 143 y 149, de la Ley de Transparencia y Acceso a la Información Pública del Estado de México y Municipios.</w:t>
      </w:r>
    </w:p>
    <w:p w14:paraId="0D4FC057" w14:textId="77777777" w:rsidR="000E79C3" w:rsidRDefault="000E79C3" w:rsidP="00B828E9">
      <w:pPr>
        <w:autoSpaceDE w:val="0"/>
        <w:autoSpaceDN w:val="0"/>
        <w:adjustRightInd w:val="0"/>
        <w:spacing w:before="240" w:line="360" w:lineRule="auto"/>
        <w:jc w:val="both"/>
        <w:rPr>
          <w:rFonts w:ascii="Palatino Linotype" w:hAnsi="Palatino Linotype" w:cs="Arial"/>
          <w:b/>
          <w:sz w:val="28"/>
          <w:szCs w:val="28"/>
          <w:lang w:val="es-ES_tradnl"/>
        </w:rPr>
      </w:pPr>
    </w:p>
    <w:p w14:paraId="2EE5F8B2" w14:textId="77777777" w:rsidR="00B828E9" w:rsidRPr="00BC72E1" w:rsidRDefault="00B828E9" w:rsidP="00B828E9">
      <w:pPr>
        <w:autoSpaceDE w:val="0"/>
        <w:autoSpaceDN w:val="0"/>
        <w:adjustRightInd w:val="0"/>
        <w:spacing w:before="240" w:line="360" w:lineRule="auto"/>
        <w:jc w:val="both"/>
        <w:rPr>
          <w:rFonts w:ascii="Palatino Linotype" w:hAnsi="Palatino Linotype" w:cs="Arial"/>
          <w:sz w:val="24"/>
          <w:szCs w:val="24"/>
          <w:lang w:val="es-ES_tradnl"/>
        </w:rPr>
      </w:pPr>
      <w:r w:rsidRPr="00BC72E1">
        <w:rPr>
          <w:rFonts w:ascii="Palatino Linotype" w:hAnsi="Palatino Linotype" w:cs="Arial"/>
          <w:b/>
          <w:sz w:val="28"/>
          <w:szCs w:val="28"/>
          <w:lang w:val="es-ES_tradnl"/>
        </w:rPr>
        <w:lastRenderedPageBreak/>
        <w:t>TERCERO.</w:t>
      </w:r>
      <w:r w:rsidRPr="00BC72E1">
        <w:rPr>
          <w:rFonts w:ascii="Palatino Linotype" w:hAnsi="Palatino Linotype" w:cs="Arial"/>
          <w:b/>
          <w:sz w:val="24"/>
          <w:szCs w:val="24"/>
          <w:lang w:val="es-ES_tradnl"/>
        </w:rPr>
        <w:t xml:space="preserve"> Notifíquese</w:t>
      </w:r>
      <w:r w:rsidRPr="00BC72E1">
        <w:rPr>
          <w:rFonts w:ascii="Palatino Linotype" w:hAnsi="Palatino Linotype" w:cs="Arial"/>
          <w:b/>
          <w:i/>
          <w:sz w:val="24"/>
          <w:szCs w:val="24"/>
          <w:lang w:val="es-ES_tradnl"/>
        </w:rPr>
        <w:t xml:space="preserve"> </w:t>
      </w:r>
      <w:r w:rsidRPr="00BC72E1">
        <w:rPr>
          <w:rFonts w:ascii="Palatino Linotype" w:hAnsi="Palatino Linotype" w:cs="Arial"/>
          <w:sz w:val="24"/>
          <w:szCs w:val="24"/>
          <w:lang w:val="es-ES_tradnl"/>
        </w:rPr>
        <w:t>al Titular de la Unidad de Transparencia del</w:t>
      </w:r>
      <w:r w:rsidRPr="00BC72E1">
        <w:rPr>
          <w:rFonts w:ascii="Palatino Linotype" w:hAnsi="Palatino Linotype" w:cs="Arial"/>
          <w:b/>
          <w:sz w:val="24"/>
          <w:szCs w:val="24"/>
          <w:lang w:val="es-ES_tradnl"/>
        </w:rPr>
        <w:t xml:space="preserve"> SUJETO OBLIGADO</w:t>
      </w:r>
      <w:r w:rsidRPr="00BC72E1">
        <w:rPr>
          <w:rFonts w:ascii="Palatino Linotype" w:hAnsi="Palatino Linotype" w:cs="Arial"/>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presente resolución.</w:t>
      </w:r>
    </w:p>
    <w:p w14:paraId="6759CDC3" w14:textId="77777777" w:rsidR="000E79C3" w:rsidRDefault="000E79C3" w:rsidP="00B828E9">
      <w:pPr>
        <w:autoSpaceDE w:val="0"/>
        <w:autoSpaceDN w:val="0"/>
        <w:adjustRightInd w:val="0"/>
        <w:spacing w:after="0" w:line="360" w:lineRule="auto"/>
        <w:jc w:val="both"/>
        <w:rPr>
          <w:rFonts w:ascii="Palatino Linotype" w:hAnsi="Palatino Linotype" w:cs="Arial"/>
          <w:b/>
          <w:sz w:val="28"/>
          <w:szCs w:val="24"/>
          <w:lang w:val="es-ES_tradnl"/>
        </w:rPr>
      </w:pPr>
    </w:p>
    <w:p w14:paraId="47828028" w14:textId="77777777" w:rsidR="00B828E9" w:rsidRPr="00BC72E1" w:rsidRDefault="00B828E9" w:rsidP="00B828E9">
      <w:pPr>
        <w:autoSpaceDE w:val="0"/>
        <w:autoSpaceDN w:val="0"/>
        <w:adjustRightInd w:val="0"/>
        <w:spacing w:after="0" w:line="360" w:lineRule="auto"/>
        <w:jc w:val="both"/>
        <w:rPr>
          <w:rFonts w:ascii="Palatino Linotype" w:hAnsi="Palatino Linotype" w:cs="Arial"/>
          <w:sz w:val="24"/>
          <w:szCs w:val="24"/>
          <w:lang w:val="es-ES_tradnl"/>
        </w:rPr>
      </w:pPr>
      <w:r w:rsidRPr="00BC72E1">
        <w:rPr>
          <w:rFonts w:ascii="Palatino Linotype" w:hAnsi="Palatino Linotype" w:cs="Arial"/>
          <w:b/>
          <w:sz w:val="28"/>
          <w:szCs w:val="24"/>
          <w:lang w:val="es-ES_tradnl"/>
        </w:rPr>
        <w:t xml:space="preserve">CUARTO. </w:t>
      </w:r>
      <w:r w:rsidRPr="00BC72E1">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BC72E1">
        <w:rPr>
          <w:rFonts w:ascii="Palatino Linotype" w:hAnsi="Palatino Linotype" w:cs="Arial"/>
          <w:b/>
          <w:sz w:val="24"/>
          <w:szCs w:val="24"/>
          <w:lang w:val="es-ES_tradnl"/>
        </w:rPr>
        <w:t>Sujeto Obligado</w:t>
      </w:r>
      <w:r w:rsidRPr="00BC72E1">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08D5CE15" w14:textId="77777777" w:rsidR="000E79C3" w:rsidRDefault="000E79C3" w:rsidP="00B828E9">
      <w:pPr>
        <w:autoSpaceDE w:val="0"/>
        <w:autoSpaceDN w:val="0"/>
        <w:adjustRightInd w:val="0"/>
        <w:spacing w:before="240" w:line="360" w:lineRule="auto"/>
        <w:jc w:val="both"/>
        <w:rPr>
          <w:rFonts w:ascii="Palatino Linotype" w:hAnsi="Palatino Linotype" w:cs="Arial"/>
          <w:b/>
          <w:sz w:val="28"/>
          <w:szCs w:val="24"/>
          <w:lang w:val="es-ES_tradnl"/>
        </w:rPr>
      </w:pPr>
    </w:p>
    <w:p w14:paraId="747B60E9" w14:textId="0DEE657B" w:rsidR="00B828E9" w:rsidRPr="00BC72E1" w:rsidRDefault="000E79C3" w:rsidP="00B828E9">
      <w:pPr>
        <w:autoSpaceDE w:val="0"/>
        <w:autoSpaceDN w:val="0"/>
        <w:adjustRightInd w:val="0"/>
        <w:spacing w:before="240" w:line="360" w:lineRule="auto"/>
        <w:jc w:val="both"/>
        <w:rPr>
          <w:rFonts w:ascii="Palatino Linotype" w:hAnsi="Palatino Linotype" w:cs="Arial"/>
          <w:sz w:val="24"/>
          <w:szCs w:val="24"/>
          <w:lang w:val="es-ES_tradnl"/>
        </w:rPr>
      </w:pPr>
      <w:r>
        <w:rPr>
          <w:rFonts w:ascii="Palatino Linotype" w:hAnsi="Palatino Linotype" w:cs="Arial"/>
          <w:b/>
          <w:noProof/>
          <w:sz w:val="28"/>
          <w:szCs w:val="24"/>
          <w:lang w:eastAsia="es-MX"/>
        </w:rPr>
        <mc:AlternateContent>
          <mc:Choice Requires="wps">
            <w:drawing>
              <wp:anchor distT="0" distB="0" distL="114300" distR="114300" simplePos="0" relativeHeight="251659264" behindDoc="0" locked="0" layoutInCell="1" allowOverlap="1" wp14:anchorId="0DB7DF9A" wp14:editId="218C607C">
                <wp:simplePos x="0" y="0"/>
                <wp:positionH relativeFrom="column">
                  <wp:posOffset>42494</wp:posOffset>
                </wp:positionH>
                <wp:positionV relativeFrom="paragraph">
                  <wp:posOffset>1647158</wp:posOffset>
                </wp:positionV>
                <wp:extent cx="5631255" cy="1711105"/>
                <wp:effectExtent l="0" t="0" r="26670" b="22860"/>
                <wp:wrapNone/>
                <wp:docPr id="3" name="Conector recto 3"/>
                <wp:cNvGraphicFramePr/>
                <a:graphic xmlns:a="http://schemas.openxmlformats.org/drawingml/2006/main">
                  <a:graphicData uri="http://schemas.microsoft.com/office/word/2010/wordprocessingShape">
                    <wps:wsp>
                      <wps:cNvCnPr/>
                      <wps:spPr>
                        <a:xfrm>
                          <a:off x="0" y="0"/>
                          <a:ext cx="5631255" cy="17111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866A58"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5pt,129.7pt" to="446.75pt,2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" strokecolor="#5b9bd5 [3204]" strokeweight=".5pt">
                <v:stroke joinstyle="miter"/>
              </v:line>
            </w:pict>
          </mc:Fallback>
        </mc:AlternateContent>
      </w:r>
      <w:r w:rsidR="00B828E9" w:rsidRPr="00BC72E1">
        <w:rPr>
          <w:rFonts w:ascii="Palatino Linotype" w:hAnsi="Palatino Linotype" w:cs="Arial"/>
          <w:b/>
          <w:sz w:val="28"/>
          <w:szCs w:val="24"/>
          <w:lang w:val="es-ES_tradnl"/>
        </w:rPr>
        <w:t>QUINTO.</w:t>
      </w:r>
      <w:r w:rsidR="00B828E9" w:rsidRPr="00BC72E1">
        <w:rPr>
          <w:rFonts w:ascii="Palatino Linotype" w:hAnsi="Palatino Linotype" w:cs="Arial"/>
          <w:b/>
          <w:sz w:val="24"/>
          <w:szCs w:val="24"/>
          <w:lang w:val="es-ES_tradnl"/>
        </w:rPr>
        <w:t xml:space="preserve"> Notifíquese </w:t>
      </w:r>
      <w:r w:rsidR="00B828E9" w:rsidRPr="00BC72E1">
        <w:rPr>
          <w:rFonts w:ascii="Palatino Linotype" w:hAnsi="Palatino Linotype" w:cs="Arial"/>
          <w:sz w:val="24"/>
          <w:szCs w:val="24"/>
          <w:lang w:val="es-ES_tradnl"/>
        </w:rPr>
        <w:t>al recurrente</w:t>
      </w:r>
      <w:r w:rsidR="00B828E9" w:rsidRPr="00BC72E1">
        <w:rPr>
          <w:rFonts w:ascii="Palatino Linotype" w:hAnsi="Palatino Linotype" w:cs="Arial"/>
          <w:b/>
          <w:sz w:val="24"/>
          <w:szCs w:val="24"/>
          <w:lang w:val="es-ES_tradnl"/>
        </w:rPr>
        <w:t xml:space="preserve"> </w:t>
      </w:r>
      <w:r w:rsidR="00B828E9" w:rsidRPr="00BC72E1">
        <w:rPr>
          <w:rFonts w:ascii="Palatino Linotype" w:hAnsi="Palatino Linotype" w:cs="Arial"/>
          <w:sz w:val="24"/>
          <w:szCs w:val="24"/>
          <w:lang w:val="es-ES_tradnl"/>
        </w:rPr>
        <w:t>la presente resolución y hágase</w:t>
      </w:r>
      <w:r w:rsidR="00B828E9" w:rsidRPr="00BC72E1">
        <w:rPr>
          <w:rFonts w:ascii="Palatino Linotype" w:hAnsi="Palatino Linotype" w:cs="Arial"/>
          <w:b/>
          <w:sz w:val="24"/>
          <w:szCs w:val="24"/>
          <w:lang w:val="es-ES_tradnl"/>
        </w:rPr>
        <w:t xml:space="preserve"> </w:t>
      </w:r>
      <w:r w:rsidR="00B828E9" w:rsidRPr="00BC72E1">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7B379F9B" w14:textId="77777777" w:rsidR="000E79C3" w:rsidRDefault="000E79C3" w:rsidP="00B6782C">
      <w:pPr>
        <w:spacing w:after="0" w:line="360" w:lineRule="auto"/>
        <w:jc w:val="both"/>
        <w:divId w:val="689375240"/>
        <w:rPr>
          <w:rFonts w:ascii="Palatino Linotype" w:eastAsiaTheme="minorEastAsia" w:hAnsi="Palatino Linotype"/>
          <w:color w:val="000000" w:themeColor="text1"/>
          <w:sz w:val="24"/>
          <w:szCs w:val="24"/>
          <w:lang w:val="es-ES_tradnl" w:eastAsia="es-ES"/>
        </w:rPr>
      </w:pPr>
    </w:p>
    <w:p w14:paraId="1FF3017C" w14:textId="77777777" w:rsidR="000E79C3" w:rsidRDefault="000E79C3" w:rsidP="00B6782C">
      <w:pPr>
        <w:spacing w:after="0" w:line="360" w:lineRule="auto"/>
        <w:jc w:val="both"/>
        <w:divId w:val="689375240"/>
        <w:rPr>
          <w:rFonts w:ascii="Palatino Linotype" w:eastAsiaTheme="minorEastAsia" w:hAnsi="Palatino Linotype"/>
          <w:color w:val="000000" w:themeColor="text1"/>
          <w:sz w:val="24"/>
          <w:szCs w:val="24"/>
          <w:lang w:val="es-ES_tradnl" w:eastAsia="es-ES"/>
        </w:rPr>
      </w:pPr>
    </w:p>
    <w:p w14:paraId="488CB568" w14:textId="77777777" w:rsidR="000E79C3" w:rsidRDefault="000E79C3" w:rsidP="00B6782C">
      <w:pPr>
        <w:spacing w:after="0" w:line="360" w:lineRule="auto"/>
        <w:jc w:val="both"/>
        <w:divId w:val="689375240"/>
        <w:rPr>
          <w:rFonts w:ascii="Palatino Linotype" w:eastAsiaTheme="minorEastAsia" w:hAnsi="Palatino Linotype"/>
          <w:color w:val="000000" w:themeColor="text1"/>
          <w:sz w:val="24"/>
          <w:szCs w:val="24"/>
          <w:lang w:val="es-ES_tradnl" w:eastAsia="es-ES"/>
        </w:rPr>
      </w:pPr>
    </w:p>
    <w:p w14:paraId="59183BEF" w14:textId="77777777" w:rsidR="000E79C3" w:rsidRDefault="000E79C3" w:rsidP="00B6782C">
      <w:pPr>
        <w:spacing w:after="0" w:line="360" w:lineRule="auto"/>
        <w:jc w:val="both"/>
        <w:divId w:val="689375240"/>
        <w:rPr>
          <w:rFonts w:ascii="Palatino Linotype" w:eastAsiaTheme="minorEastAsia" w:hAnsi="Palatino Linotype"/>
          <w:color w:val="000000" w:themeColor="text1"/>
          <w:sz w:val="24"/>
          <w:szCs w:val="24"/>
          <w:lang w:val="es-ES_tradnl" w:eastAsia="es-ES"/>
        </w:rPr>
      </w:pPr>
    </w:p>
    <w:p w14:paraId="11C021E9" w14:textId="77777777" w:rsidR="000E79C3" w:rsidRDefault="000E79C3" w:rsidP="00B6782C">
      <w:pPr>
        <w:spacing w:after="0" w:line="360" w:lineRule="auto"/>
        <w:jc w:val="both"/>
        <w:divId w:val="689375240"/>
        <w:rPr>
          <w:rFonts w:ascii="Palatino Linotype" w:eastAsiaTheme="minorEastAsia" w:hAnsi="Palatino Linotype"/>
          <w:color w:val="000000" w:themeColor="text1"/>
          <w:sz w:val="24"/>
          <w:szCs w:val="24"/>
          <w:lang w:val="es-ES_tradnl" w:eastAsia="es-ES"/>
        </w:rPr>
      </w:pPr>
    </w:p>
    <w:p w14:paraId="1665D880" w14:textId="215E4898" w:rsidR="00B6782C" w:rsidRPr="00082C1F" w:rsidRDefault="000E79C3" w:rsidP="00B6782C">
      <w:pPr>
        <w:spacing w:after="0" w:line="360" w:lineRule="auto"/>
        <w:jc w:val="both"/>
        <w:divId w:val="689375240"/>
        <w:rPr>
          <w:rFonts w:ascii="Palatino Linotype" w:hAnsi="Palatino Linotype"/>
          <w:sz w:val="14"/>
          <w:lang w:val="es-ES"/>
        </w:rPr>
      </w:pPr>
      <w:r w:rsidRPr="00667998">
        <w:rPr>
          <w:rFonts w:ascii="Palatino Linotype" w:eastAsiaTheme="minorEastAsia" w:hAnsi="Palatino Linotype"/>
          <w:color w:val="000000" w:themeColor="text1"/>
          <w:sz w:val="24"/>
          <w:szCs w:val="24"/>
          <w:lang w:val="es-ES_tradnl" w:eastAsia="es-ES"/>
        </w:rPr>
        <w:lastRenderedPageBreak/>
        <w:t xml:space="preserve">ASÍ LO </w:t>
      </w:r>
      <w:r>
        <w:rPr>
          <w:rFonts w:ascii="Palatino Linotype" w:eastAsiaTheme="minorEastAsia" w:hAnsi="Palatino Linotype"/>
          <w:color w:val="000000" w:themeColor="text1"/>
          <w:sz w:val="24"/>
          <w:szCs w:val="24"/>
          <w:lang w:val="es-ES_tradnl" w:eastAsia="es-ES"/>
        </w:rPr>
        <w:t>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ZULEMA MARTÍNEZ SÁNCHEZ, EVA ABAID YAPUR  Y JAVIER MARTÍNEZ CRUZ; EN LA </w:t>
      </w:r>
      <w:r>
        <w:rPr>
          <w:rFonts w:ascii="Palatino Linotype" w:eastAsiaTheme="minorEastAsia" w:hAnsi="Palatino Linotype"/>
          <w:color w:val="000000" w:themeColor="text1"/>
          <w:sz w:val="24"/>
          <w:szCs w:val="24"/>
          <w:lang w:val="es-ES_tradnl" w:eastAsia="es-ES"/>
        </w:rPr>
        <w:t>VIGÉSIMA</w:t>
      </w:r>
      <w:r w:rsidRPr="00CC689C">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SÉPTIMA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ONCE</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AGOSTO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sidR="00B6782C" w:rsidRPr="00082C1F">
        <w:rPr>
          <w:rFonts w:ascii="Palatino Linotype" w:hAnsi="Palatino Linotype" w:cs="Arial"/>
          <w:szCs w:val="24"/>
          <w:lang w:val="es-ES_tradnl"/>
        </w:rPr>
        <w:t>.---------------------------</w:t>
      </w:r>
    </w:p>
    <w:p w14:paraId="3913B700" w14:textId="61BC2992" w:rsidR="000E79C3" w:rsidRDefault="000E79C3" w:rsidP="00CB4F7F">
      <w:pPr>
        <w:spacing w:line="360" w:lineRule="auto"/>
        <w:ind w:right="333"/>
        <w:jc w:val="both"/>
        <w:rPr>
          <w:rFonts w:ascii="Palatino Linotype" w:hAnsi="Palatino Linotype"/>
          <w:sz w:val="18"/>
          <w:lang w:val="es-ES_tradnl"/>
        </w:rPr>
      </w:pPr>
      <w:r>
        <w:rPr>
          <w:rFonts w:ascii="Palatino Linotype" w:hAnsi="Palatino Linotype"/>
          <w:noProof/>
          <w:sz w:val="18"/>
          <w:lang w:eastAsia="es-MX"/>
        </w:rPr>
        <mc:AlternateContent>
          <mc:Choice Requires="wps">
            <w:drawing>
              <wp:anchor distT="0" distB="0" distL="114300" distR="114300" simplePos="0" relativeHeight="251660288" behindDoc="0" locked="0" layoutInCell="1" allowOverlap="1" wp14:anchorId="0A93B7DC" wp14:editId="75DA9277">
                <wp:simplePos x="0" y="0"/>
                <wp:positionH relativeFrom="column">
                  <wp:posOffset>78709</wp:posOffset>
                </wp:positionH>
                <wp:positionV relativeFrom="paragraph">
                  <wp:posOffset>84259</wp:posOffset>
                </wp:positionV>
                <wp:extent cx="5513560" cy="5232903"/>
                <wp:effectExtent l="0" t="0" r="30480" b="25400"/>
                <wp:wrapNone/>
                <wp:docPr id="4" name="Conector recto 4"/>
                <wp:cNvGraphicFramePr/>
                <a:graphic xmlns:a="http://schemas.openxmlformats.org/drawingml/2006/main">
                  <a:graphicData uri="http://schemas.microsoft.com/office/word/2010/wordprocessingShape">
                    <wps:wsp>
                      <wps:cNvCnPr/>
                      <wps:spPr>
                        <a:xfrm>
                          <a:off x="0" y="0"/>
                          <a:ext cx="5513560" cy="52329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F14227"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pt,6.65pt" to="440.35pt,4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" strokecolor="#5b9bd5 [3204]" strokeweight=".5pt">
                <v:stroke joinstyle="miter"/>
              </v:line>
            </w:pict>
          </mc:Fallback>
        </mc:AlternateContent>
      </w:r>
    </w:p>
    <w:p w14:paraId="4460554A" w14:textId="77777777" w:rsidR="000E79C3" w:rsidRDefault="000E79C3" w:rsidP="00CB4F7F">
      <w:pPr>
        <w:spacing w:line="360" w:lineRule="auto"/>
        <w:ind w:right="333"/>
        <w:jc w:val="both"/>
        <w:rPr>
          <w:rFonts w:ascii="Palatino Linotype" w:hAnsi="Palatino Linotype"/>
          <w:sz w:val="18"/>
          <w:lang w:val="es-ES_tradnl"/>
        </w:rPr>
      </w:pPr>
    </w:p>
    <w:p w14:paraId="3EB4CD00" w14:textId="77777777" w:rsidR="000E79C3" w:rsidRDefault="000E79C3" w:rsidP="00CB4F7F">
      <w:pPr>
        <w:spacing w:line="360" w:lineRule="auto"/>
        <w:ind w:right="333"/>
        <w:jc w:val="both"/>
        <w:rPr>
          <w:rFonts w:ascii="Palatino Linotype" w:hAnsi="Palatino Linotype"/>
          <w:sz w:val="18"/>
          <w:lang w:val="es-ES_tradnl"/>
        </w:rPr>
      </w:pPr>
    </w:p>
    <w:p w14:paraId="39296007" w14:textId="77777777" w:rsidR="000E79C3" w:rsidRDefault="000E79C3" w:rsidP="00CB4F7F">
      <w:pPr>
        <w:spacing w:line="360" w:lineRule="auto"/>
        <w:ind w:right="333"/>
        <w:jc w:val="both"/>
        <w:rPr>
          <w:rFonts w:ascii="Palatino Linotype" w:hAnsi="Palatino Linotype"/>
          <w:sz w:val="18"/>
          <w:lang w:val="es-ES_tradnl"/>
        </w:rPr>
      </w:pPr>
    </w:p>
    <w:p w14:paraId="0355BD05" w14:textId="77777777" w:rsidR="000E79C3" w:rsidRDefault="000E79C3" w:rsidP="00CB4F7F">
      <w:pPr>
        <w:spacing w:line="360" w:lineRule="auto"/>
        <w:ind w:right="333"/>
        <w:jc w:val="both"/>
        <w:rPr>
          <w:rFonts w:ascii="Palatino Linotype" w:hAnsi="Palatino Linotype"/>
          <w:sz w:val="18"/>
          <w:lang w:val="es-ES_tradnl"/>
        </w:rPr>
      </w:pPr>
    </w:p>
    <w:p w14:paraId="0B411F71" w14:textId="77777777" w:rsidR="000E79C3" w:rsidRDefault="000E79C3" w:rsidP="00CB4F7F">
      <w:pPr>
        <w:spacing w:line="360" w:lineRule="auto"/>
        <w:ind w:right="333"/>
        <w:jc w:val="both"/>
        <w:rPr>
          <w:rFonts w:ascii="Palatino Linotype" w:hAnsi="Palatino Linotype"/>
          <w:sz w:val="18"/>
          <w:lang w:val="es-ES_tradnl"/>
        </w:rPr>
      </w:pPr>
    </w:p>
    <w:p w14:paraId="5C5FF57C" w14:textId="77777777" w:rsidR="000E79C3" w:rsidRDefault="000E79C3" w:rsidP="00CB4F7F">
      <w:pPr>
        <w:spacing w:line="360" w:lineRule="auto"/>
        <w:ind w:right="333"/>
        <w:jc w:val="both"/>
        <w:rPr>
          <w:rFonts w:ascii="Palatino Linotype" w:hAnsi="Palatino Linotype"/>
          <w:sz w:val="18"/>
          <w:lang w:val="es-ES_tradnl"/>
        </w:rPr>
      </w:pPr>
    </w:p>
    <w:p w14:paraId="6859822B" w14:textId="77777777" w:rsidR="000E79C3" w:rsidRDefault="000E79C3" w:rsidP="00CB4F7F">
      <w:pPr>
        <w:spacing w:line="360" w:lineRule="auto"/>
        <w:ind w:right="333"/>
        <w:jc w:val="both"/>
        <w:rPr>
          <w:rFonts w:ascii="Palatino Linotype" w:hAnsi="Palatino Linotype"/>
          <w:sz w:val="18"/>
          <w:lang w:val="es-ES_tradnl"/>
        </w:rPr>
      </w:pPr>
    </w:p>
    <w:p w14:paraId="4CE38995" w14:textId="77777777" w:rsidR="000E79C3" w:rsidRDefault="000E79C3" w:rsidP="00CB4F7F">
      <w:pPr>
        <w:spacing w:line="360" w:lineRule="auto"/>
        <w:ind w:right="333"/>
        <w:jc w:val="both"/>
        <w:rPr>
          <w:rFonts w:ascii="Palatino Linotype" w:hAnsi="Palatino Linotype"/>
          <w:sz w:val="18"/>
          <w:lang w:val="es-ES_tradnl"/>
        </w:rPr>
      </w:pPr>
    </w:p>
    <w:p w14:paraId="5021EA6D" w14:textId="77777777" w:rsidR="000E79C3" w:rsidRDefault="000E79C3" w:rsidP="00CB4F7F">
      <w:pPr>
        <w:spacing w:line="360" w:lineRule="auto"/>
        <w:ind w:right="333"/>
        <w:jc w:val="both"/>
        <w:rPr>
          <w:rFonts w:ascii="Palatino Linotype" w:hAnsi="Palatino Linotype"/>
          <w:sz w:val="18"/>
          <w:lang w:val="es-ES_tradnl"/>
        </w:rPr>
      </w:pPr>
    </w:p>
    <w:p w14:paraId="402B3482" w14:textId="77777777" w:rsidR="000E79C3" w:rsidRDefault="000E79C3" w:rsidP="00CB4F7F">
      <w:pPr>
        <w:spacing w:line="360" w:lineRule="auto"/>
        <w:ind w:right="333"/>
        <w:jc w:val="both"/>
        <w:rPr>
          <w:rFonts w:ascii="Palatino Linotype" w:hAnsi="Palatino Linotype"/>
          <w:sz w:val="18"/>
          <w:lang w:val="es-ES_tradnl"/>
        </w:rPr>
      </w:pPr>
    </w:p>
    <w:p w14:paraId="548A420E" w14:textId="77777777" w:rsidR="000E79C3" w:rsidRDefault="000E79C3" w:rsidP="00CB4F7F">
      <w:pPr>
        <w:spacing w:line="360" w:lineRule="auto"/>
        <w:ind w:right="333"/>
        <w:jc w:val="both"/>
        <w:rPr>
          <w:rFonts w:ascii="Palatino Linotype" w:hAnsi="Palatino Linotype"/>
          <w:sz w:val="18"/>
          <w:lang w:val="es-ES_tradnl"/>
        </w:rPr>
      </w:pPr>
    </w:p>
    <w:p w14:paraId="57150354" w14:textId="77777777" w:rsidR="000E79C3" w:rsidRDefault="000E79C3" w:rsidP="00CB4F7F">
      <w:pPr>
        <w:spacing w:line="360" w:lineRule="auto"/>
        <w:ind w:right="333"/>
        <w:jc w:val="both"/>
        <w:rPr>
          <w:rFonts w:ascii="Palatino Linotype" w:hAnsi="Palatino Linotype"/>
          <w:sz w:val="18"/>
          <w:lang w:val="es-ES_tradnl"/>
        </w:rPr>
      </w:pPr>
    </w:p>
    <w:p w14:paraId="5C2D8B1A" w14:textId="77777777" w:rsidR="000E79C3" w:rsidRDefault="000E79C3" w:rsidP="00CB4F7F">
      <w:pPr>
        <w:spacing w:line="360" w:lineRule="auto"/>
        <w:ind w:right="333"/>
        <w:jc w:val="both"/>
        <w:rPr>
          <w:rFonts w:ascii="Palatino Linotype" w:hAnsi="Palatino Linotype"/>
          <w:sz w:val="18"/>
          <w:lang w:val="es-ES_tradnl"/>
        </w:rPr>
      </w:pPr>
    </w:p>
    <w:p w14:paraId="2DB8A284" w14:textId="77777777" w:rsidR="000E79C3" w:rsidRDefault="000E79C3" w:rsidP="00CB4F7F">
      <w:pPr>
        <w:spacing w:line="360" w:lineRule="auto"/>
        <w:ind w:right="333"/>
        <w:jc w:val="both"/>
        <w:rPr>
          <w:rFonts w:ascii="Palatino Linotype" w:hAnsi="Palatino Linotype"/>
          <w:sz w:val="18"/>
          <w:lang w:val="es-ES_tradnl"/>
        </w:rPr>
      </w:pPr>
    </w:p>
    <w:p w14:paraId="5A2C9589" w14:textId="3F10F338" w:rsidR="00DD13E2" w:rsidRDefault="00150EDC" w:rsidP="00CB4F7F">
      <w:pPr>
        <w:spacing w:line="360" w:lineRule="auto"/>
        <w:ind w:right="333"/>
        <w:jc w:val="both"/>
        <w:rPr>
          <w:rFonts w:ascii="Palatino Linotype" w:hAnsi="Palatino Linotype"/>
          <w:sz w:val="18"/>
          <w:lang w:val="es-ES_tradnl"/>
        </w:rPr>
      </w:pPr>
      <w:r w:rsidRPr="00150EDC">
        <w:rPr>
          <w:rFonts w:ascii="Palatino Linotype" w:hAnsi="Palatino Linotype"/>
          <w:sz w:val="18"/>
          <w:lang w:val="es-ES_tradnl"/>
        </w:rPr>
        <w:t>OSAM/FJJC</w:t>
      </w:r>
    </w:p>
    <w:p w14:paraId="4E54479A" w14:textId="77777777" w:rsidR="000E79C3" w:rsidRDefault="000E79C3" w:rsidP="00CB4F7F">
      <w:pPr>
        <w:spacing w:line="360" w:lineRule="auto"/>
        <w:ind w:right="333"/>
        <w:jc w:val="both"/>
        <w:rPr>
          <w:rFonts w:ascii="Palatino Linotype" w:hAnsi="Palatino Linotype"/>
          <w:sz w:val="18"/>
          <w:lang w:val="es-ES_tradnl"/>
        </w:rPr>
      </w:pPr>
    </w:p>
    <w:p w14:paraId="5D31D65D" w14:textId="77777777" w:rsidR="000E79C3" w:rsidRDefault="000E79C3" w:rsidP="00CB4F7F">
      <w:pPr>
        <w:spacing w:line="360" w:lineRule="auto"/>
        <w:ind w:right="333"/>
        <w:jc w:val="both"/>
        <w:rPr>
          <w:rFonts w:ascii="Palatino Linotype" w:hAnsi="Palatino Linotype"/>
          <w:sz w:val="18"/>
          <w:lang w:val="es-ES_tradnl"/>
        </w:rPr>
      </w:pPr>
    </w:p>
    <w:p w14:paraId="5BF9A6CB" w14:textId="77777777" w:rsidR="000E79C3" w:rsidRDefault="000E79C3" w:rsidP="00CB4F7F">
      <w:pPr>
        <w:spacing w:line="360" w:lineRule="auto"/>
        <w:ind w:right="333"/>
        <w:jc w:val="both"/>
        <w:rPr>
          <w:rFonts w:ascii="Palatino Linotype" w:hAnsi="Palatino Linotype"/>
          <w:sz w:val="18"/>
          <w:lang w:val="es-ES_tradnl"/>
        </w:rPr>
      </w:pPr>
    </w:p>
    <w:p w14:paraId="1380A100" w14:textId="77777777" w:rsidR="000E79C3" w:rsidRPr="00150EDC" w:rsidRDefault="000E79C3" w:rsidP="00CB4F7F">
      <w:pPr>
        <w:spacing w:line="360" w:lineRule="auto"/>
        <w:ind w:right="333"/>
        <w:jc w:val="both"/>
        <w:rPr>
          <w:rFonts w:ascii="Palatino Linotype" w:hAnsi="Palatino Linotype"/>
          <w:sz w:val="18"/>
          <w:lang w:val="es-ES_tradnl"/>
        </w:rPr>
      </w:pPr>
    </w:p>
    <w:sectPr w:rsidR="000E79C3" w:rsidRPr="00150EDC" w:rsidSect="00E15E85">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EC097" w14:textId="77777777" w:rsidR="0050076E" w:rsidRDefault="0050076E" w:rsidP="00E15E85">
      <w:pPr>
        <w:spacing w:after="0" w:line="240" w:lineRule="auto"/>
      </w:pPr>
      <w:r>
        <w:separator/>
      </w:r>
    </w:p>
  </w:endnote>
  <w:endnote w:type="continuationSeparator" w:id="0">
    <w:p w14:paraId="36B9A326" w14:textId="77777777" w:rsidR="0050076E" w:rsidRDefault="0050076E"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E680D">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E680D">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E680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E680D">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36652" w14:textId="77777777" w:rsidR="0050076E" w:rsidRDefault="0050076E" w:rsidP="00E15E85">
      <w:pPr>
        <w:spacing w:after="0" w:line="240" w:lineRule="auto"/>
      </w:pPr>
      <w:r>
        <w:separator/>
      </w:r>
    </w:p>
  </w:footnote>
  <w:footnote w:type="continuationSeparator" w:id="0">
    <w:p w14:paraId="4A13A646" w14:textId="77777777" w:rsidR="0050076E" w:rsidRDefault="0050076E"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F5F8E07" w14:textId="77777777" w:rsidR="00A34960" w:rsidRPr="00F36995" w:rsidRDefault="00A34960" w:rsidP="00A34960">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2FD85BDD" w14:textId="77777777" w:rsidR="00A34960" w:rsidRPr="00F36995" w:rsidRDefault="00A34960" w:rsidP="00A34960">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09250" w14:textId="53ADBD03" w:rsidR="00082C1F" w:rsidRDefault="0050076E">
    <w:pPr>
      <w:pStyle w:val="Encabezado"/>
    </w:pPr>
    <w:r>
      <w:rPr>
        <w:noProof/>
        <w:lang w:val="es-MX" w:eastAsia="es-MX"/>
      </w:rPr>
      <w:pict w14:anchorId="4B390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645922"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66E5B31A" w:rsidR="00E15E85" w:rsidRDefault="0050076E">
    <w:pPr>
      <w:pStyle w:val="Encabezado"/>
    </w:pPr>
    <w:r>
      <w:rPr>
        <w:noProof/>
        <w:lang w:val="es-MX" w:eastAsia="es-MX"/>
      </w:rPr>
      <w:pict w14:anchorId="1514C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645923"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15E85" w14:paraId="6CAB856C" w14:textId="77777777" w:rsidTr="000E79C3">
      <w:trPr>
        <w:trHeight w:val="227"/>
      </w:trPr>
      <w:tc>
        <w:tcPr>
          <w:tcW w:w="5671"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0989205F" w14:textId="20852347"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B60E22">
            <w:rPr>
              <w:rFonts w:ascii="Palatino Linotype" w:hAnsi="Palatino Linotype" w:cs="Arial"/>
              <w:bCs/>
              <w:sz w:val="24"/>
              <w:lang w:eastAsia="es-MX"/>
            </w:rPr>
            <w:t>1735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0E79C3">
      <w:trPr>
        <w:trHeight w:val="242"/>
      </w:trPr>
      <w:tc>
        <w:tcPr>
          <w:tcW w:w="5671"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73D11102" w14:textId="015BA9CE" w:rsidR="00E15E85" w:rsidRDefault="00230B80" w:rsidP="00B60E22">
          <w:pPr>
            <w:spacing w:after="120" w:line="256" w:lineRule="auto"/>
            <w:ind w:left="-486" w:right="214" w:firstLine="284"/>
            <w:jc w:val="right"/>
            <w:rPr>
              <w:rFonts w:ascii="Palatino Linotype" w:hAnsi="Palatino Linotype" w:cs="Arial"/>
              <w:szCs w:val="20"/>
            </w:rPr>
          </w:pPr>
          <w:r w:rsidRPr="00230B80">
            <w:rPr>
              <w:rFonts w:ascii="Palatino Linotype" w:hAnsi="Palatino Linotype" w:cs="Arial"/>
              <w:szCs w:val="20"/>
            </w:rPr>
            <w:t>Ayuntamiento de Zumpa</w:t>
          </w:r>
          <w:r w:rsidR="00B60E22">
            <w:rPr>
              <w:rFonts w:ascii="Palatino Linotype" w:hAnsi="Palatino Linotype" w:cs="Arial"/>
              <w:szCs w:val="20"/>
            </w:rPr>
            <w:t>ngo</w:t>
          </w:r>
        </w:p>
      </w:tc>
    </w:tr>
    <w:tr w:rsidR="00E15E85" w14:paraId="5435A98B" w14:textId="77777777" w:rsidTr="000E79C3">
      <w:trPr>
        <w:trHeight w:val="342"/>
      </w:trPr>
      <w:tc>
        <w:tcPr>
          <w:tcW w:w="5671"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13"/>
      <w:gridCol w:w="4252"/>
    </w:tblGrid>
    <w:tr w:rsidR="00E15E85" w14:paraId="5AB28EE3" w14:textId="77777777" w:rsidTr="000E79C3">
      <w:trPr>
        <w:trHeight w:val="227"/>
      </w:trPr>
      <w:tc>
        <w:tcPr>
          <w:tcW w:w="5813"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14:paraId="1BF680A9" w14:textId="6040EE00"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B60E22">
            <w:rPr>
              <w:rFonts w:ascii="Palatino Linotype" w:hAnsi="Palatino Linotype" w:cs="Arial"/>
              <w:bCs/>
              <w:sz w:val="24"/>
              <w:lang w:eastAsia="es-MX"/>
            </w:rPr>
            <w:t>1735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0E79C3">
      <w:trPr>
        <w:trHeight w:val="196"/>
      </w:trPr>
      <w:tc>
        <w:tcPr>
          <w:tcW w:w="5813"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252" w:type="dxa"/>
          <w:hideMark/>
        </w:tcPr>
        <w:p w14:paraId="6C625743" w14:textId="749738C8" w:rsidR="00E15E85" w:rsidRPr="00F06FED" w:rsidRDefault="007E680D"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E15E85" w14:paraId="3AA51E97" w14:textId="77777777" w:rsidTr="000E79C3">
      <w:trPr>
        <w:trHeight w:val="242"/>
      </w:trPr>
      <w:tc>
        <w:tcPr>
          <w:tcW w:w="5813"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14:paraId="7D016C4F" w14:textId="3CC73F83" w:rsidR="00E15E85" w:rsidRDefault="00B60E22" w:rsidP="0015550A">
          <w:pPr>
            <w:spacing w:after="120" w:line="256" w:lineRule="auto"/>
            <w:ind w:left="-495" w:right="214" w:firstLine="567"/>
            <w:jc w:val="right"/>
            <w:rPr>
              <w:rFonts w:ascii="Palatino Linotype" w:hAnsi="Palatino Linotype" w:cs="Arial"/>
              <w:szCs w:val="20"/>
            </w:rPr>
          </w:pPr>
          <w:r w:rsidRPr="00B60E22">
            <w:rPr>
              <w:rFonts w:ascii="Palatino Linotype" w:hAnsi="Palatino Linotype" w:cs="Arial"/>
              <w:szCs w:val="20"/>
            </w:rPr>
            <w:t>Ayuntamiento de Zumpango</w:t>
          </w:r>
        </w:p>
      </w:tc>
    </w:tr>
    <w:tr w:rsidR="00E15E85" w14:paraId="4B575BC9" w14:textId="77777777" w:rsidTr="000E79C3">
      <w:trPr>
        <w:trHeight w:val="342"/>
      </w:trPr>
      <w:tc>
        <w:tcPr>
          <w:tcW w:w="5813"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073F423D" w:rsidR="00E15E85" w:rsidRDefault="0050076E">
    <w:pPr>
      <w:pStyle w:val="Encabezado"/>
    </w:pPr>
    <w:r>
      <w:rPr>
        <w:noProof/>
        <w:lang w:val="es-MX" w:eastAsia="es-MX"/>
      </w:rPr>
      <w:pict w14:anchorId="20DCD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645921"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
    <w:nsid w:val="71577311"/>
    <w:multiLevelType w:val="hybridMultilevel"/>
    <w:tmpl w:val="BCEE88C2"/>
    <w:lvl w:ilvl="0" w:tplc="12C6AF9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1"/>
  </w:num>
  <w:num w:numId="4">
    <w:abstractNumId w:val="0"/>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2BC7"/>
    <w:rsid w:val="00005309"/>
    <w:rsid w:val="00013BCB"/>
    <w:rsid w:val="00020EE0"/>
    <w:rsid w:val="0002192B"/>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599B"/>
    <w:rsid w:val="00076643"/>
    <w:rsid w:val="00080E38"/>
    <w:rsid w:val="00082B75"/>
    <w:rsid w:val="00082C1F"/>
    <w:rsid w:val="00082DF3"/>
    <w:rsid w:val="00083664"/>
    <w:rsid w:val="0008685E"/>
    <w:rsid w:val="0009369C"/>
    <w:rsid w:val="000B00E1"/>
    <w:rsid w:val="000B2E9E"/>
    <w:rsid w:val="000B3319"/>
    <w:rsid w:val="000B44D6"/>
    <w:rsid w:val="000B5CA4"/>
    <w:rsid w:val="000B7E7A"/>
    <w:rsid w:val="000C4D36"/>
    <w:rsid w:val="000C56D5"/>
    <w:rsid w:val="000C59EE"/>
    <w:rsid w:val="000D23C7"/>
    <w:rsid w:val="000D5294"/>
    <w:rsid w:val="000D7FDC"/>
    <w:rsid w:val="000E2FED"/>
    <w:rsid w:val="000E64FC"/>
    <w:rsid w:val="000E79C3"/>
    <w:rsid w:val="000F019E"/>
    <w:rsid w:val="000F0611"/>
    <w:rsid w:val="000F2A0E"/>
    <w:rsid w:val="000F51C0"/>
    <w:rsid w:val="00115735"/>
    <w:rsid w:val="0011750A"/>
    <w:rsid w:val="0012266D"/>
    <w:rsid w:val="00122B28"/>
    <w:rsid w:val="00125254"/>
    <w:rsid w:val="00130D58"/>
    <w:rsid w:val="00132E81"/>
    <w:rsid w:val="00133526"/>
    <w:rsid w:val="00134741"/>
    <w:rsid w:val="00143758"/>
    <w:rsid w:val="001501D2"/>
    <w:rsid w:val="00150EDC"/>
    <w:rsid w:val="0015550A"/>
    <w:rsid w:val="001707E3"/>
    <w:rsid w:val="001708B9"/>
    <w:rsid w:val="00171798"/>
    <w:rsid w:val="00171BD5"/>
    <w:rsid w:val="0018251E"/>
    <w:rsid w:val="00183623"/>
    <w:rsid w:val="001906D7"/>
    <w:rsid w:val="00195489"/>
    <w:rsid w:val="001A32DE"/>
    <w:rsid w:val="001A413D"/>
    <w:rsid w:val="001A7EFC"/>
    <w:rsid w:val="001B066D"/>
    <w:rsid w:val="001B3E5E"/>
    <w:rsid w:val="001C0F7D"/>
    <w:rsid w:val="001C28D0"/>
    <w:rsid w:val="001C3E01"/>
    <w:rsid w:val="001C3F41"/>
    <w:rsid w:val="001C576C"/>
    <w:rsid w:val="001C7069"/>
    <w:rsid w:val="001E0DD6"/>
    <w:rsid w:val="001E5993"/>
    <w:rsid w:val="001E6DE4"/>
    <w:rsid w:val="002019BD"/>
    <w:rsid w:val="002052F6"/>
    <w:rsid w:val="00207283"/>
    <w:rsid w:val="00207FE7"/>
    <w:rsid w:val="00210DAF"/>
    <w:rsid w:val="00210F7D"/>
    <w:rsid w:val="00217E99"/>
    <w:rsid w:val="00223C2F"/>
    <w:rsid w:val="00224181"/>
    <w:rsid w:val="00230B80"/>
    <w:rsid w:val="0023279F"/>
    <w:rsid w:val="00233D51"/>
    <w:rsid w:val="0024055C"/>
    <w:rsid w:val="00241578"/>
    <w:rsid w:val="00247E9E"/>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820"/>
    <w:rsid w:val="002A30B2"/>
    <w:rsid w:val="002A42E4"/>
    <w:rsid w:val="002A6F17"/>
    <w:rsid w:val="002A7397"/>
    <w:rsid w:val="002B144D"/>
    <w:rsid w:val="002B1A4F"/>
    <w:rsid w:val="002B6EF1"/>
    <w:rsid w:val="002B78A2"/>
    <w:rsid w:val="002C42B8"/>
    <w:rsid w:val="002C5AC2"/>
    <w:rsid w:val="002C6BFF"/>
    <w:rsid w:val="002D3785"/>
    <w:rsid w:val="002D5ABE"/>
    <w:rsid w:val="003011A8"/>
    <w:rsid w:val="003034F4"/>
    <w:rsid w:val="0030350B"/>
    <w:rsid w:val="00307CD9"/>
    <w:rsid w:val="00311958"/>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2039"/>
    <w:rsid w:val="00365A3D"/>
    <w:rsid w:val="003800CC"/>
    <w:rsid w:val="00382794"/>
    <w:rsid w:val="00382E48"/>
    <w:rsid w:val="00385299"/>
    <w:rsid w:val="0039084D"/>
    <w:rsid w:val="00392655"/>
    <w:rsid w:val="00394CC7"/>
    <w:rsid w:val="003A4FBB"/>
    <w:rsid w:val="003A5077"/>
    <w:rsid w:val="003A6CBC"/>
    <w:rsid w:val="003B4626"/>
    <w:rsid w:val="003B465B"/>
    <w:rsid w:val="003B5697"/>
    <w:rsid w:val="003C5897"/>
    <w:rsid w:val="003C6897"/>
    <w:rsid w:val="003E2AE6"/>
    <w:rsid w:val="003E5264"/>
    <w:rsid w:val="003F1C78"/>
    <w:rsid w:val="003F3E07"/>
    <w:rsid w:val="003F6C6C"/>
    <w:rsid w:val="00405F0D"/>
    <w:rsid w:val="00411827"/>
    <w:rsid w:val="00415ED7"/>
    <w:rsid w:val="0041722B"/>
    <w:rsid w:val="00417B15"/>
    <w:rsid w:val="0042378C"/>
    <w:rsid w:val="004254FE"/>
    <w:rsid w:val="004275EB"/>
    <w:rsid w:val="00436187"/>
    <w:rsid w:val="00437C82"/>
    <w:rsid w:val="00437E85"/>
    <w:rsid w:val="00444BCE"/>
    <w:rsid w:val="00473BDE"/>
    <w:rsid w:val="004867DE"/>
    <w:rsid w:val="00486FE1"/>
    <w:rsid w:val="00487F76"/>
    <w:rsid w:val="004920D8"/>
    <w:rsid w:val="00492244"/>
    <w:rsid w:val="004931E7"/>
    <w:rsid w:val="00496990"/>
    <w:rsid w:val="00497466"/>
    <w:rsid w:val="004A2BFB"/>
    <w:rsid w:val="004A4E4D"/>
    <w:rsid w:val="004B174B"/>
    <w:rsid w:val="004C0C26"/>
    <w:rsid w:val="004C3693"/>
    <w:rsid w:val="004D2991"/>
    <w:rsid w:val="004D6125"/>
    <w:rsid w:val="004E271B"/>
    <w:rsid w:val="004E3F30"/>
    <w:rsid w:val="004E649E"/>
    <w:rsid w:val="004E6DB3"/>
    <w:rsid w:val="004E78CC"/>
    <w:rsid w:val="004F05B2"/>
    <w:rsid w:val="004F3EEE"/>
    <w:rsid w:val="0050076E"/>
    <w:rsid w:val="0050780F"/>
    <w:rsid w:val="00511AC9"/>
    <w:rsid w:val="0051435E"/>
    <w:rsid w:val="005156C7"/>
    <w:rsid w:val="00520D69"/>
    <w:rsid w:val="00525513"/>
    <w:rsid w:val="00527856"/>
    <w:rsid w:val="00527C6A"/>
    <w:rsid w:val="00531D07"/>
    <w:rsid w:val="005329E8"/>
    <w:rsid w:val="00541FE3"/>
    <w:rsid w:val="00555FF1"/>
    <w:rsid w:val="00562A99"/>
    <w:rsid w:val="005649F4"/>
    <w:rsid w:val="005733EB"/>
    <w:rsid w:val="0057576D"/>
    <w:rsid w:val="0058204D"/>
    <w:rsid w:val="0058345B"/>
    <w:rsid w:val="0058641D"/>
    <w:rsid w:val="005A7D62"/>
    <w:rsid w:val="005B1DF4"/>
    <w:rsid w:val="005B7D33"/>
    <w:rsid w:val="005D17CF"/>
    <w:rsid w:val="005E4E2F"/>
    <w:rsid w:val="005E601C"/>
    <w:rsid w:val="005E61EA"/>
    <w:rsid w:val="005F014F"/>
    <w:rsid w:val="005F1CF5"/>
    <w:rsid w:val="005F27DF"/>
    <w:rsid w:val="005F32D2"/>
    <w:rsid w:val="005F4391"/>
    <w:rsid w:val="005F4C74"/>
    <w:rsid w:val="00605599"/>
    <w:rsid w:val="00611799"/>
    <w:rsid w:val="006119D3"/>
    <w:rsid w:val="00612A6A"/>
    <w:rsid w:val="00614FDD"/>
    <w:rsid w:val="006164B9"/>
    <w:rsid w:val="00616784"/>
    <w:rsid w:val="006200A2"/>
    <w:rsid w:val="00623294"/>
    <w:rsid w:val="00624C9F"/>
    <w:rsid w:val="00625B3E"/>
    <w:rsid w:val="006268BB"/>
    <w:rsid w:val="00630582"/>
    <w:rsid w:val="00631B59"/>
    <w:rsid w:val="00634239"/>
    <w:rsid w:val="00636D22"/>
    <w:rsid w:val="00637A11"/>
    <w:rsid w:val="00650FCE"/>
    <w:rsid w:val="006539D6"/>
    <w:rsid w:val="00653B08"/>
    <w:rsid w:val="00654533"/>
    <w:rsid w:val="00654B56"/>
    <w:rsid w:val="00664CA7"/>
    <w:rsid w:val="00667DE6"/>
    <w:rsid w:val="00673CFD"/>
    <w:rsid w:val="00680423"/>
    <w:rsid w:val="006866FB"/>
    <w:rsid w:val="00690A52"/>
    <w:rsid w:val="006A1167"/>
    <w:rsid w:val="006A6A6C"/>
    <w:rsid w:val="006A6F87"/>
    <w:rsid w:val="006B2E10"/>
    <w:rsid w:val="006C1A4F"/>
    <w:rsid w:val="006C4A13"/>
    <w:rsid w:val="006D27AC"/>
    <w:rsid w:val="006D7C07"/>
    <w:rsid w:val="006E09A0"/>
    <w:rsid w:val="006E375A"/>
    <w:rsid w:val="006F1EF7"/>
    <w:rsid w:val="006F2EA8"/>
    <w:rsid w:val="006F46D5"/>
    <w:rsid w:val="006F5D83"/>
    <w:rsid w:val="00702AB3"/>
    <w:rsid w:val="00706F94"/>
    <w:rsid w:val="00707CD8"/>
    <w:rsid w:val="0071132A"/>
    <w:rsid w:val="00712DB8"/>
    <w:rsid w:val="007135C5"/>
    <w:rsid w:val="0071620F"/>
    <w:rsid w:val="007222CB"/>
    <w:rsid w:val="007327D2"/>
    <w:rsid w:val="00732C05"/>
    <w:rsid w:val="007366F7"/>
    <w:rsid w:val="00755099"/>
    <w:rsid w:val="007703CB"/>
    <w:rsid w:val="00772FE5"/>
    <w:rsid w:val="0077680C"/>
    <w:rsid w:val="00777EDB"/>
    <w:rsid w:val="00784FE7"/>
    <w:rsid w:val="0079194D"/>
    <w:rsid w:val="00793344"/>
    <w:rsid w:val="00793FB4"/>
    <w:rsid w:val="007A0267"/>
    <w:rsid w:val="007A1EFA"/>
    <w:rsid w:val="007A31F8"/>
    <w:rsid w:val="007B5366"/>
    <w:rsid w:val="007B7A2B"/>
    <w:rsid w:val="007C1445"/>
    <w:rsid w:val="007C4978"/>
    <w:rsid w:val="007C5165"/>
    <w:rsid w:val="007D276C"/>
    <w:rsid w:val="007D48FA"/>
    <w:rsid w:val="007E2959"/>
    <w:rsid w:val="007E680D"/>
    <w:rsid w:val="007F1389"/>
    <w:rsid w:val="007F33A2"/>
    <w:rsid w:val="0080557E"/>
    <w:rsid w:val="008265FF"/>
    <w:rsid w:val="00834F4B"/>
    <w:rsid w:val="0084425F"/>
    <w:rsid w:val="00845068"/>
    <w:rsid w:val="00845C1C"/>
    <w:rsid w:val="0085246F"/>
    <w:rsid w:val="00856923"/>
    <w:rsid w:val="00857F9A"/>
    <w:rsid w:val="00860F0A"/>
    <w:rsid w:val="00871B5D"/>
    <w:rsid w:val="00872278"/>
    <w:rsid w:val="00873D78"/>
    <w:rsid w:val="00873EF8"/>
    <w:rsid w:val="00875499"/>
    <w:rsid w:val="00881D0D"/>
    <w:rsid w:val="008904FC"/>
    <w:rsid w:val="00895A18"/>
    <w:rsid w:val="008A0C8F"/>
    <w:rsid w:val="008A12F6"/>
    <w:rsid w:val="008A560C"/>
    <w:rsid w:val="008A630F"/>
    <w:rsid w:val="008A7A86"/>
    <w:rsid w:val="008B34EC"/>
    <w:rsid w:val="008C2D55"/>
    <w:rsid w:val="008C69FF"/>
    <w:rsid w:val="008D33FE"/>
    <w:rsid w:val="008E0DD2"/>
    <w:rsid w:val="008E0E21"/>
    <w:rsid w:val="008E5141"/>
    <w:rsid w:val="008F084E"/>
    <w:rsid w:val="008F1B0E"/>
    <w:rsid w:val="008F40B9"/>
    <w:rsid w:val="008F7A52"/>
    <w:rsid w:val="0090367F"/>
    <w:rsid w:val="009050B2"/>
    <w:rsid w:val="00905E09"/>
    <w:rsid w:val="009152B5"/>
    <w:rsid w:val="00917901"/>
    <w:rsid w:val="00925375"/>
    <w:rsid w:val="009350B4"/>
    <w:rsid w:val="00940EBE"/>
    <w:rsid w:val="0094255F"/>
    <w:rsid w:val="00943223"/>
    <w:rsid w:val="00944134"/>
    <w:rsid w:val="0094613F"/>
    <w:rsid w:val="0095157B"/>
    <w:rsid w:val="00951B8D"/>
    <w:rsid w:val="00956134"/>
    <w:rsid w:val="00962219"/>
    <w:rsid w:val="00962767"/>
    <w:rsid w:val="00963155"/>
    <w:rsid w:val="00964C9E"/>
    <w:rsid w:val="0097286C"/>
    <w:rsid w:val="00976A80"/>
    <w:rsid w:val="00980401"/>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715C"/>
    <w:rsid w:val="009C75A5"/>
    <w:rsid w:val="009D427C"/>
    <w:rsid w:val="009D4C08"/>
    <w:rsid w:val="009D666C"/>
    <w:rsid w:val="009E3B36"/>
    <w:rsid w:val="009E5649"/>
    <w:rsid w:val="009F286F"/>
    <w:rsid w:val="009F30E4"/>
    <w:rsid w:val="009F4A77"/>
    <w:rsid w:val="009F4D4F"/>
    <w:rsid w:val="009F6268"/>
    <w:rsid w:val="009F7948"/>
    <w:rsid w:val="00A06C23"/>
    <w:rsid w:val="00A070F4"/>
    <w:rsid w:val="00A11088"/>
    <w:rsid w:val="00A153E0"/>
    <w:rsid w:val="00A15A9C"/>
    <w:rsid w:val="00A21B83"/>
    <w:rsid w:val="00A21DA5"/>
    <w:rsid w:val="00A231AA"/>
    <w:rsid w:val="00A253C5"/>
    <w:rsid w:val="00A263F4"/>
    <w:rsid w:val="00A34786"/>
    <w:rsid w:val="00A34960"/>
    <w:rsid w:val="00A401A6"/>
    <w:rsid w:val="00A41693"/>
    <w:rsid w:val="00A447F3"/>
    <w:rsid w:val="00A459D0"/>
    <w:rsid w:val="00A46AA9"/>
    <w:rsid w:val="00A70873"/>
    <w:rsid w:val="00A70BE5"/>
    <w:rsid w:val="00A74AE1"/>
    <w:rsid w:val="00A75D74"/>
    <w:rsid w:val="00A77CBE"/>
    <w:rsid w:val="00A863D6"/>
    <w:rsid w:val="00A92C85"/>
    <w:rsid w:val="00A948EF"/>
    <w:rsid w:val="00AA04B9"/>
    <w:rsid w:val="00AA2733"/>
    <w:rsid w:val="00AA2CB1"/>
    <w:rsid w:val="00AA4163"/>
    <w:rsid w:val="00AA4538"/>
    <w:rsid w:val="00AA5258"/>
    <w:rsid w:val="00AC1215"/>
    <w:rsid w:val="00AC1D50"/>
    <w:rsid w:val="00AC4880"/>
    <w:rsid w:val="00AC5FA1"/>
    <w:rsid w:val="00AE063D"/>
    <w:rsid w:val="00AE1180"/>
    <w:rsid w:val="00AE2701"/>
    <w:rsid w:val="00AE6C3B"/>
    <w:rsid w:val="00AE7232"/>
    <w:rsid w:val="00AF2CBB"/>
    <w:rsid w:val="00AF6120"/>
    <w:rsid w:val="00B01121"/>
    <w:rsid w:val="00B020D7"/>
    <w:rsid w:val="00B040DA"/>
    <w:rsid w:val="00B052B4"/>
    <w:rsid w:val="00B10B28"/>
    <w:rsid w:val="00B10BF8"/>
    <w:rsid w:val="00B11FA7"/>
    <w:rsid w:val="00B12DA8"/>
    <w:rsid w:val="00B13C8E"/>
    <w:rsid w:val="00B165EF"/>
    <w:rsid w:val="00B17A1D"/>
    <w:rsid w:val="00B20422"/>
    <w:rsid w:val="00B252F9"/>
    <w:rsid w:val="00B258A2"/>
    <w:rsid w:val="00B2629C"/>
    <w:rsid w:val="00B32E09"/>
    <w:rsid w:val="00B34A6D"/>
    <w:rsid w:val="00B355AB"/>
    <w:rsid w:val="00B36690"/>
    <w:rsid w:val="00B40646"/>
    <w:rsid w:val="00B40651"/>
    <w:rsid w:val="00B43530"/>
    <w:rsid w:val="00B44BB1"/>
    <w:rsid w:val="00B50BD7"/>
    <w:rsid w:val="00B51395"/>
    <w:rsid w:val="00B51AF4"/>
    <w:rsid w:val="00B54578"/>
    <w:rsid w:val="00B553D5"/>
    <w:rsid w:val="00B57A54"/>
    <w:rsid w:val="00B60E22"/>
    <w:rsid w:val="00B61EAA"/>
    <w:rsid w:val="00B66DDA"/>
    <w:rsid w:val="00B67466"/>
    <w:rsid w:val="00B6782C"/>
    <w:rsid w:val="00B74369"/>
    <w:rsid w:val="00B75085"/>
    <w:rsid w:val="00B75682"/>
    <w:rsid w:val="00B75CCE"/>
    <w:rsid w:val="00B828E9"/>
    <w:rsid w:val="00B86E3B"/>
    <w:rsid w:val="00B90BC9"/>
    <w:rsid w:val="00BA225C"/>
    <w:rsid w:val="00BA2458"/>
    <w:rsid w:val="00BA2908"/>
    <w:rsid w:val="00BA3963"/>
    <w:rsid w:val="00BA68FA"/>
    <w:rsid w:val="00BB59A5"/>
    <w:rsid w:val="00BC1280"/>
    <w:rsid w:val="00BC1A30"/>
    <w:rsid w:val="00BC1C0A"/>
    <w:rsid w:val="00BC4EF7"/>
    <w:rsid w:val="00BC55AA"/>
    <w:rsid w:val="00BC72E1"/>
    <w:rsid w:val="00BD368C"/>
    <w:rsid w:val="00BD3741"/>
    <w:rsid w:val="00BD5907"/>
    <w:rsid w:val="00BD5E39"/>
    <w:rsid w:val="00BD652F"/>
    <w:rsid w:val="00BD6E24"/>
    <w:rsid w:val="00BE35D8"/>
    <w:rsid w:val="00BF1F57"/>
    <w:rsid w:val="00BF2F26"/>
    <w:rsid w:val="00C06006"/>
    <w:rsid w:val="00C0684A"/>
    <w:rsid w:val="00C070E4"/>
    <w:rsid w:val="00C13508"/>
    <w:rsid w:val="00C13DE9"/>
    <w:rsid w:val="00C16071"/>
    <w:rsid w:val="00C1645F"/>
    <w:rsid w:val="00C203E8"/>
    <w:rsid w:val="00C25BA8"/>
    <w:rsid w:val="00C546B6"/>
    <w:rsid w:val="00C56A1E"/>
    <w:rsid w:val="00C56C4E"/>
    <w:rsid w:val="00C60690"/>
    <w:rsid w:val="00C63001"/>
    <w:rsid w:val="00C6478B"/>
    <w:rsid w:val="00C64C22"/>
    <w:rsid w:val="00C66E70"/>
    <w:rsid w:val="00C80AEF"/>
    <w:rsid w:val="00C81ECD"/>
    <w:rsid w:val="00CA3C0C"/>
    <w:rsid w:val="00CA79BC"/>
    <w:rsid w:val="00CA7BDA"/>
    <w:rsid w:val="00CB4F7F"/>
    <w:rsid w:val="00CD55BD"/>
    <w:rsid w:val="00CD7242"/>
    <w:rsid w:val="00CE424E"/>
    <w:rsid w:val="00CE7A1C"/>
    <w:rsid w:val="00CF53DF"/>
    <w:rsid w:val="00D029FC"/>
    <w:rsid w:val="00D120B9"/>
    <w:rsid w:val="00D12C9D"/>
    <w:rsid w:val="00D15363"/>
    <w:rsid w:val="00D16237"/>
    <w:rsid w:val="00D22632"/>
    <w:rsid w:val="00D24D84"/>
    <w:rsid w:val="00D25862"/>
    <w:rsid w:val="00D26F97"/>
    <w:rsid w:val="00D27526"/>
    <w:rsid w:val="00D30D0C"/>
    <w:rsid w:val="00D352E2"/>
    <w:rsid w:val="00D405E6"/>
    <w:rsid w:val="00D41F41"/>
    <w:rsid w:val="00D55CE4"/>
    <w:rsid w:val="00D56BC3"/>
    <w:rsid w:val="00D62416"/>
    <w:rsid w:val="00D67629"/>
    <w:rsid w:val="00D70FE3"/>
    <w:rsid w:val="00D75F50"/>
    <w:rsid w:val="00D81E54"/>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172"/>
    <w:rsid w:val="00DD06D5"/>
    <w:rsid w:val="00DD0F9F"/>
    <w:rsid w:val="00DD13E2"/>
    <w:rsid w:val="00DD16A6"/>
    <w:rsid w:val="00DE404C"/>
    <w:rsid w:val="00DE6EF1"/>
    <w:rsid w:val="00DF5AFA"/>
    <w:rsid w:val="00E001CC"/>
    <w:rsid w:val="00E039B7"/>
    <w:rsid w:val="00E10982"/>
    <w:rsid w:val="00E10DEE"/>
    <w:rsid w:val="00E158AD"/>
    <w:rsid w:val="00E15E85"/>
    <w:rsid w:val="00E20DFF"/>
    <w:rsid w:val="00E221C1"/>
    <w:rsid w:val="00E30AF5"/>
    <w:rsid w:val="00E34874"/>
    <w:rsid w:val="00E34FA5"/>
    <w:rsid w:val="00E372DA"/>
    <w:rsid w:val="00E4073E"/>
    <w:rsid w:val="00E44464"/>
    <w:rsid w:val="00E44BBB"/>
    <w:rsid w:val="00E44C0D"/>
    <w:rsid w:val="00E57F62"/>
    <w:rsid w:val="00E623FA"/>
    <w:rsid w:val="00E67313"/>
    <w:rsid w:val="00E738B6"/>
    <w:rsid w:val="00E819A2"/>
    <w:rsid w:val="00E83C46"/>
    <w:rsid w:val="00E83FC4"/>
    <w:rsid w:val="00E8593B"/>
    <w:rsid w:val="00E85DB7"/>
    <w:rsid w:val="00E87E34"/>
    <w:rsid w:val="00E91B25"/>
    <w:rsid w:val="00E92E34"/>
    <w:rsid w:val="00E92E4B"/>
    <w:rsid w:val="00E94BA2"/>
    <w:rsid w:val="00E95D7C"/>
    <w:rsid w:val="00E95E8E"/>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EF330C"/>
    <w:rsid w:val="00F05674"/>
    <w:rsid w:val="00F07156"/>
    <w:rsid w:val="00F10E76"/>
    <w:rsid w:val="00F148D9"/>
    <w:rsid w:val="00F3348A"/>
    <w:rsid w:val="00F342A1"/>
    <w:rsid w:val="00F433DC"/>
    <w:rsid w:val="00F46209"/>
    <w:rsid w:val="00F72E4A"/>
    <w:rsid w:val="00F73864"/>
    <w:rsid w:val="00F77632"/>
    <w:rsid w:val="00F812A0"/>
    <w:rsid w:val="00F87F64"/>
    <w:rsid w:val="00F9756D"/>
    <w:rsid w:val="00FA03E9"/>
    <w:rsid w:val="00FA1E45"/>
    <w:rsid w:val="00FB1D80"/>
    <w:rsid w:val="00FB42C9"/>
    <w:rsid w:val="00FC2F6B"/>
    <w:rsid w:val="00FD04A9"/>
    <w:rsid w:val="00FD2984"/>
    <w:rsid w:val="00FD3BFD"/>
    <w:rsid w:val="00FE0916"/>
    <w:rsid w:val="00FE2CEA"/>
    <w:rsid w:val="00FE515D"/>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471">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3284645">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1951611">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7895339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04171581">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0140642">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29746287">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9672791">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8404730">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66972678">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09853881">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6660180">
      <w:bodyDiv w:val="1"/>
      <w:marLeft w:val="0"/>
      <w:marRight w:val="0"/>
      <w:marTop w:val="0"/>
      <w:marBottom w:val="0"/>
      <w:divBdr>
        <w:top w:val="none" w:sz="0" w:space="0" w:color="auto"/>
        <w:left w:val="none" w:sz="0" w:space="0" w:color="auto"/>
        <w:bottom w:val="none" w:sz="0" w:space="0" w:color="auto"/>
        <w:right w:val="none" w:sz="0" w:space="0" w:color="auto"/>
      </w:divBdr>
    </w:div>
    <w:div w:id="999230900">
      <w:bodyDiv w:val="1"/>
      <w:marLeft w:val="0"/>
      <w:marRight w:val="0"/>
      <w:marTop w:val="0"/>
      <w:marBottom w:val="0"/>
      <w:divBdr>
        <w:top w:val="none" w:sz="0" w:space="0" w:color="auto"/>
        <w:left w:val="none" w:sz="0" w:space="0" w:color="auto"/>
        <w:bottom w:val="none" w:sz="0" w:space="0" w:color="auto"/>
        <w:right w:val="none" w:sz="0" w:space="0" w:color="auto"/>
      </w:divBdr>
    </w:div>
    <w:div w:id="1007370744">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9569207">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342596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749157">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1670899">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0989961">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19455513">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672780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76863657">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0322671">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794783087">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90264787">
      <w:bodyDiv w:val="1"/>
      <w:marLeft w:val="0"/>
      <w:marRight w:val="0"/>
      <w:marTop w:val="0"/>
      <w:marBottom w:val="0"/>
      <w:divBdr>
        <w:top w:val="none" w:sz="0" w:space="0" w:color="auto"/>
        <w:left w:val="none" w:sz="0" w:space="0" w:color="auto"/>
        <w:bottom w:val="none" w:sz="0" w:space="0" w:color="auto"/>
        <w:right w:val="none" w:sz="0" w:space="0" w:color="auto"/>
      </w:divBdr>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19441492">
      <w:bodyDiv w:val="1"/>
      <w:marLeft w:val="0"/>
      <w:marRight w:val="0"/>
      <w:marTop w:val="0"/>
      <w:marBottom w:val="0"/>
      <w:divBdr>
        <w:top w:val="none" w:sz="0" w:space="0" w:color="auto"/>
        <w:left w:val="none" w:sz="0" w:space="0" w:color="auto"/>
        <w:bottom w:val="none" w:sz="0" w:space="0" w:color="auto"/>
        <w:right w:val="none" w:sz="0" w:space="0" w:color="auto"/>
      </w:divBdr>
    </w:div>
    <w:div w:id="1925917014">
      <w:bodyDiv w:val="1"/>
      <w:marLeft w:val="0"/>
      <w:marRight w:val="0"/>
      <w:marTop w:val="0"/>
      <w:marBottom w:val="0"/>
      <w:divBdr>
        <w:top w:val="none" w:sz="0" w:space="0" w:color="auto"/>
        <w:left w:val="none" w:sz="0" w:space="0" w:color="auto"/>
        <w:bottom w:val="none" w:sz="0" w:space="0" w:color="auto"/>
        <w:right w:val="none" w:sz="0" w:space="0" w:color="auto"/>
      </w:divBdr>
    </w:div>
    <w:div w:id="1930118152">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1500055">
      <w:bodyDiv w:val="1"/>
      <w:marLeft w:val="0"/>
      <w:marRight w:val="0"/>
      <w:marTop w:val="0"/>
      <w:marBottom w:val="0"/>
      <w:divBdr>
        <w:top w:val="none" w:sz="0" w:space="0" w:color="auto"/>
        <w:left w:val="none" w:sz="0" w:space="0" w:color="auto"/>
        <w:bottom w:val="none" w:sz="0" w:space="0" w:color="auto"/>
        <w:right w:val="none" w:sz="0" w:space="0" w:color="auto"/>
      </w:divBdr>
    </w:div>
    <w:div w:id="1986427301">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2001928652">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2952787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13935712">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2478467">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64787-97BD-4C52-AB19-53DE0AFD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43</Pages>
  <Words>9683</Words>
  <Characters>53258</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2020-02-13T19:37:00Z</cp:lastPrinted>
  <dcterms:created xsi:type="dcterms:W3CDTF">2021-07-31T03:01:00Z</dcterms:created>
  <dcterms:modified xsi:type="dcterms:W3CDTF">2021-08-20T04:01:00Z</dcterms:modified>
</cp:coreProperties>
</file>