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711E0" w14:textId="0D201A30" w:rsidR="00476727" w:rsidRPr="00F863D7" w:rsidRDefault="00476727" w:rsidP="00E07C32">
      <w:pPr>
        <w:spacing w:before="100" w:beforeAutospacing="1" w:after="100" w:afterAutospacing="1" w:line="360" w:lineRule="auto"/>
        <w:jc w:val="both"/>
        <w:rPr>
          <w:rFonts w:ascii="Palatino Linotype" w:hAnsi="Palatino Linotype" w:cs="Arial"/>
        </w:rPr>
      </w:pPr>
      <w:r w:rsidRPr="00F863D7">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F863D7">
        <w:rPr>
          <w:rFonts w:ascii="Palatino Linotype" w:hAnsi="Palatino Linotype" w:cs="Arial"/>
        </w:rPr>
        <w:t xml:space="preserve">o </w:t>
      </w:r>
      <w:r w:rsidR="005A7C28" w:rsidRPr="00F863D7">
        <w:rPr>
          <w:rFonts w:ascii="Palatino Linotype" w:hAnsi="Palatino Linotype" w:cs="Arial"/>
        </w:rPr>
        <w:t>en Metepec, Estado de México, a</w:t>
      </w:r>
      <w:r w:rsidR="00103FDD" w:rsidRPr="00F863D7">
        <w:rPr>
          <w:rFonts w:ascii="Palatino Linotype" w:hAnsi="Palatino Linotype" w:cs="Arial"/>
        </w:rPr>
        <w:t xml:space="preserve"> </w:t>
      </w:r>
      <w:r w:rsidR="0089379A">
        <w:rPr>
          <w:rFonts w:ascii="Palatino Linotype" w:hAnsi="Palatino Linotype" w:cs="Arial"/>
        </w:rPr>
        <w:t xml:space="preserve">ocho </w:t>
      </w:r>
      <w:r w:rsidR="00AD657F" w:rsidRPr="00F863D7">
        <w:rPr>
          <w:rFonts w:ascii="Palatino Linotype" w:hAnsi="Palatino Linotype" w:cs="Arial"/>
        </w:rPr>
        <w:t>de septiembre</w:t>
      </w:r>
      <w:r w:rsidR="00DB0FEB" w:rsidRPr="00F863D7">
        <w:rPr>
          <w:rFonts w:ascii="Palatino Linotype" w:hAnsi="Palatino Linotype" w:cs="Arial"/>
        </w:rPr>
        <w:t xml:space="preserve"> </w:t>
      </w:r>
      <w:r w:rsidR="00103FDD" w:rsidRPr="00F863D7">
        <w:rPr>
          <w:rFonts w:ascii="Palatino Linotype" w:hAnsi="Palatino Linotype" w:cs="Arial"/>
        </w:rPr>
        <w:t>de dos mi veintiuno</w:t>
      </w:r>
      <w:r w:rsidRPr="00F863D7">
        <w:rPr>
          <w:rFonts w:ascii="Palatino Linotype" w:hAnsi="Palatino Linotype" w:cs="Arial"/>
        </w:rPr>
        <w:t xml:space="preserve">. </w:t>
      </w:r>
    </w:p>
    <w:p w14:paraId="46FFEC4A" w14:textId="3E9E4824" w:rsidR="00F66F8F" w:rsidRPr="00F863D7" w:rsidRDefault="00D06012" w:rsidP="00E07C32">
      <w:pPr>
        <w:spacing w:before="100" w:beforeAutospacing="1" w:after="100" w:afterAutospacing="1" w:line="360" w:lineRule="auto"/>
        <w:jc w:val="both"/>
        <w:rPr>
          <w:rFonts w:ascii="Palatino Linotype" w:hAnsi="Palatino Linotype" w:cs="Arial"/>
          <w:b/>
        </w:rPr>
      </w:pPr>
      <w:r w:rsidRPr="00F863D7">
        <w:rPr>
          <w:rFonts w:ascii="Palatino Linotype" w:hAnsi="Palatino Linotype" w:cs="Arial"/>
          <w:b/>
        </w:rPr>
        <w:t>VISTO</w:t>
      </w:r>
      <w:r w:rsidR="009A618A" w:rsidRPr="00F863D7">
        <w:rPr>
          <w:rFonts w:ascii="Palatino Linotype" w:hAnsi="Palatino Linotype" w:cs="Arial"/>
        </w:rPr>
        <w:t xml:space="preserve"> el </w:t>
      </w:r>
      <w:r w:rsidRPr="00F863D7">
        <w:rPr>
          <w:rFonts w:ascii="Palatino Linotype" w:hAnsi="Palatino Linotype" w:cs="Arial"/>
        </w:rPr>
        <w:t>expediente formado con motivo del</w:t>
      </w:r>
      <w:r w:rsidR="009A618A" w:rsidRPr="00F863D7">
        <w:rPr>
          <w:rFonts w:ascii="Palatino Linotype" w:hAnsi="Palatino Linotype" w:cs="Arial"/>
        </w:rPr>
        <w:t xml:space="preserve"> </w:t>
      </w:r>
      <w:r w:rsidRPr="00F863D7">
        <w:rPr>
          <w:rFonts w:ascii="Palatino Linotype" w:hAnsi="Palatino Linotype" w:cs="Arial"/>
        </w:rPr>
        <w:t xml:space="preserve">recurso de revisión </w:t>
      </w:r>
      <w:r w:rsidR="00064B3F" w:rsidRPr="00F863D7">
        <w:rPr>
          <w:rFonts w:ascii="Palatino Linotype" w:hAnsi="Palatino Linotype" w:cs="Arial"/>
          <w:b/>
        </w:rPr>
        <w:t>0</w:t>
      </w:r>
      <w:r w:rsidR="00B632B9" w:rsidRPr="00F863D7">
        <w:rPr>
          <w:rFonts w:ascii="Palatino Linotype" w:hAnsi="Palatino Linotype" w:cs="Arial"/>
          <w:b/>
        </w:rPr>
        <w:t>3677</w:t>
      </w:r>
      <w:r w:rsidR="00A407F7" w:rsidRPr="00F863D7">
        <w:rPr>
          <w:rFonts w:ascii="Palatino Linotype" w:hAnsi="Palatino Linotype" w:cs="Arial"/>
          <w:b/>
        </w:rPr>
        <w:t>/INFOEM/IP/RR/20</w:t>
      </w:r>
      <w:r w:rsidR="00655FBC" w:rsidRPr="00F863D7">
        <w:rPr>
          <w:rFonts w:ascii="Palatino Linotype" w:hAnsi="Palatino Linotype" w:cs="Arial"/>
          <w:b/>
        </w:rPr>
        <w:t>2</w:t>
      </w:r>
      <w:r w:rsidR="00A976C6" w:rsidRPr="00F863D7">
        <w:rPr>
          <w:rFonts w:ascii="Palatino Linotype" w:hAnsi="Palatino Linotype" w:cs="Arial"/>
          <w:b/>
        </w:rPr>
        <w:t>1</w:t>
      </w:r>
      <w:r w:rsidR="00643CCD" w:rsidRPr="00F863D7">
        <w:rPr>
          <w:rFonts w:ascii="Palatino Linotype" w:hAnsi="Palatino Linotype" w:cs="Arial"/>
        </w:rPr>
        <w:t xml:space="preserve">, </w:t>
      </w:r>
      <w:r w:rsidR="007C1B36" w:rsidRPr="00F863D7">
        <w:rPr>
          <w:rFonts w:ascii="Palatino Linotype" w:hAnsi="Palatino Linotype" w:cs="Arial"/>
        </w:rPr>
        <w:t>interpuesto</w:t>
      </w:r>
      <w:r w:rsidR="00000739" w:rsidRPr="00F863D7">
        <w:rPr>
          <w:rFonts w:ascii="Palatino Linotype" w:hAnsi="Palatino Linotype" w:cs="Arial"/>
        </w:rPr>
        <w:t xml:space="preserve"> por</w:t>
      </w:r>
      <w:r w:rsidR="00AD657F" w:rsidRPr="00F863D7">
        <w:rPr>
          <w:rFonts w:ascii="Palatino Linotype" w:hAnsi="Palatino Linotype" w:cs="Arial"/>
        </w:rPr>
        <w:t xml:space="preserve"> </w:t>
      </w:r>
      <w:proofErr w:type="spellStart"/>
      <w:r w:rsidR="0077459A">
        <w:rPr>
          <w:rFonts w:ascii="Palatino Linotype" w:hAnsi="Palatino Linotype" w:cs="Arial"/>
          <w:b/>
        </w:rPr>
        <w:t>xxxxxxxxx</w:t>
      </w:r>
      <w:r w:rsidR="0077459A">
        <w:rPr>
          <w:rFonts w:ascii="Palatino Linotype" w:hAnsi="Palatino Linotype" w:cs="Arial"/>
          <w:b/>
        </w:rPr>
        <w:t>xx</w:t>
      </w:r>
      <w:r w:rsidR="0077459A">
        <w:rPr>
          <w:rFonts w:ascii="Palatino Linotype" w:hAnsi="Palatino Linotype" w:cs="Arial"/>
          <w:b/>
        </w:rPr>
        <w:t>xxx</w:t>
      </w:r>
      <w:proofErr w:type="spellEnd"/>
      <w:r w:rsidR="009F23A2" w:rsidRPr="00F863D7">
        <w:rPr>
          <w:rFonts w:ascii="Palatino Linotype" w:hAnsi="Palatino Linotype" w:cs="Arial"/>
          <w:b/>
        </w:rPr>
        <w:t xml:space="preserve">, </w:t>
      </w:r>
      <w:r w:rsidRPr="00F863D7">
        <w:rPr>
          <w:rFonts w:ascii="Palatino Linotype" w:hAnsi="Palatino Linotype" w:cs="Arial"/>
        </w:rPr>
        <w:t>en lo sucesivo</w:t>
      </w:r>
      <w:r w:rsidR="00643CCD" w:rsidRPr="00F863D7">
        <w:rPr>
          <w:rFonts w:ascii="Palatino Linotype" w:hAnsi="Palatino Linotype" w:cs="Arial"/>
          <w:b/>
        </w:rPr>
        <w:t xml:space="preserve"> </w:t>
      </w:r>
      <w:r w:rsidR="00AD657F" w:rsidRPr="00F863D7">
        <w:rPr>
          <w:rFonts w:ascii="Palatino Linotype" w:hAnsi="Palatino Linotype" w:cs="Arial"/>
          <w:b/>
        </w:rPr>
        <w:t>EL</w:t>
      </w:r>
      <w:r w:rsidR="001E49CD" w:rsidRPr="00F863D7">
        <w:rPr>
          <w:rFonts w:ascii="Palatino Linotype" w:hAnsi="Palatino Linotype" w:cs="Arial"/>
        </w:rPr>
        <w:t xml:space="preserve"> </w:t>
      </w:r>
      <w:r w:rsidR="00E94524" w:rsidRPr="00F863D7">
        <w:rPr>
          <w:rFonts w:ascii="Palatino Linotype" w:hAnsi="Palatino Linotype" w:cs="Arial"/>
          <w:b/>
        </w:rPr>
        <w:t>RECURRENTE</w:t>
      </w:r>
      <w:r w:rsidRPr="00F863D7">
        <w:rPr>
          <w:rFonts w:ascii="Palatino Linotype" w:hAnsi="Palatino Linotype" w:cs="Arial"/>
          <w:b/>
        </w:rPr>
        <w:t>,</w:t>
      </w:r>
      <w:r w:rsidRPr="00F863D7">
        <w:rPr>
          <w:rFonts w:ascii="Palatino Linotype" w:hAnsi="Palatino Linotype" w:cs="Arial"/>
        </w:rPr>
        <w:t xml:space="preserve"> en contra de</w:t>
      </w:r>
      <w:r w:rsidR="00ED5A73" w:rsidRPr="00F863D7">
        <w:rPr>
          <w:rFonts w:ascii="Palatino Linotype" w:hAnsi="Palatino Linotype" w:cs="Arial"/>
        </w:rPr>
        <w:t xml:space="preserve"> la</w:t>
      </w:r>
      <w:r w:rsidRPr="00F863D7">
        <w:rPr>
          <w:rFonts w:ascii="Palatino Linotype" w:hAnsi="Palatino Linotype" w:cs="Arial"/>
        </w:rPr>
        <w:t xml:space="preserve"> </w:t>
      </w:r>
      <w:r w:rsidR="00AA3E4B" w:rsidRPr="00F863D7">
        <w:rPr>
          <w:rFonts w:ascii="Palatino Linotype" w:hAnsi="Palatino Linotype" w:cs="Arial"/>
        </w:rPr>
        <w:t xml:space="preserve">falta de </w:t>
      </w:r>
      <w:r w:rsidRPr="00F863D7">
        <w:rPr>
          <w:rFonts w:ascii="Palatino Linotype" w:hAnsi="Palatino Linotype" w:cs="Arial"/>
        </w:rPr>
        <w:t>respuesta</w:t>
      </w:r>
      <w:r w:rsidR="009A1B0C" w:rsidRPr="00F863D7">
        <w:rPr>
          <w:rFonts w:ascii="Palatino Linotype" w:hAnsi="Palatino Linotype" w:cs="Arial"/>
        </w:rPr>
        <w:t xml:space="preserve"> a su solicitud</w:t>
      </w:r>
      <w:r w:rsidRPr="00F863D7">
        <w:rPr>
          <w:rFonts w:ascii="Palatino Linotype" w:hAnsi="Palatino Linotype" w:cs="Arial"/>
        </w:rPr>
        <w:t xml:space="preserve"> por</w:t>
      </w:r>
      <w:r w:rsidR="009A5033" w:rsidRPr="00F863D7">
        <w:rPr>
          <w:rFonts w:ascii="Palatino Linotype" w:hAnsi="Palatino Linotype" w:cs="Arial"/>
        </w:rPr>
        <w:t xml:space="preserve"> parte de</w:t>
      </w:r>
      <w:r w:rsidR="0003789D" w:rsidRPr="00F863D7">
        <w:rPr>
          <w:rFonts w:ascii="Palatino Linotype" w:hAnsi="Palatino Linotype" w:cs="Arial"/>
        </w:rPr>
        <w:t xml:space="preserve">l </w:t>
      </w:r>
      <w:r w:rsidR="00E94524" w:rsidRPr="00F863D7">
        <w:rPr>
          <w:rFonts w:ascii="Palatino Linotype" w:hAnsi="Palatino Linotype" w:cs="Arial"/>
          <w:b/>
        </w:rPr>
        <w:t>Ayuntamiento de Naucalpan de Juárez</w:t>
      </w:r>
      <w:r w:rsidR="00C55D7B" w:rsidRPr="00F863D7">
        <w:rPr>
          <w:rFonts w:ascii="Palatino Linotype" w:hAnsi="Palatino Linotype" w:cs="Arial"/>
          <w:b/>
        </w:rPr>
        <w:t xml:space="preserve">, </w:t>
      </w:r>
      <w:r w:rsidRPr="00F863D7">
        <w:rPr>
          <w:rFonts w:ascii="Palatino Linotype" w:hAnsi="Palatino Linotype" w:cs="Arial"/>
        </w:rPr>
        <w:t xml:space="preserve">en lo sucesivo </w:t>
      </w:r>
      <w:r w:rsidR="003A6A9E" w:rsidRPr="00F863D7">
        <w:rPr>
          <w:rFonts w:ascii="Palatino Linotype" w:hAnsi="Palatino Linotype" w:cs="Arial"/>
          <w:b/>
        </w:rPr>
        <w:t>EL SUJETO OBLIGADO</w:t>
      </w:r>
      <w:r w:rsidRPr="00F863D7">
        <w:rPr>
          <w:rFonts w:ascii="Palatino Linotype" w:hAnsi="Palatino Linotype" w:cs="Arial"/>
          <w:b/>
        </w:rPr>
        <w:t xml:space="preserve">, </w:t>
      </w:r>
      <w:r w:rsidRPr="00F863D7">
        <w:rPr>
          <w:rFonts w:ascii="Palatino Linotype" w:hAnsi="Palatino Linotype" w:cs="Arial"/>
        </w:rPr>
        <w:t>se</w:t>
      </w:r>
      <w:r w:rsidR="00E9691F" w:rsidRPr="00F863D7">
        <w:rPr>
          <w:rFonts w:ascii="Palatino Linotype" w:hAnsi="Palatino Linotype" w:cs="Arial"/>
        </w:rPr>
        <w:t xml:space="preserve"> </w:t>
      </w:r>
      <w:r w:rsidRPr="00F863D7">
        <w:rPr>
          <w:rFonts w:ascii="Palatino Linotype" w:hAnsi="Palatino Linotype" w:cs="Arial"/>
        </w:rPr>
        <w:t>procede a dictar la presente resolución con base en lo</w:t>
      </w:r>
      <w:r w:rsidR="00B21DCC" w:rsidRPr="00F863D7">
        <w:rPr>
          <w:rFonts w:ascii="Palatino Linotype" w:hAnsi="Palatino Linotype" w:cs="Arial"/>
        </w:rPr>
        <w:t>s</w:t>
      </w:r>
      <w:r w:rsidRPr="00F863D7">
        <w:rPr>
          <w:rFonts w:ascii="Palatino Linotype" w:hAnsi="Palatino Linotype" w:cs="Arial"/>
        </w:rPr>
        <w:t xml:space="preserve"> siguiente</w:t>
      </w:r>
      <w:r w:rsidR="00B21DCC" w:rsidRPr="00F863D7">
        <w:rPr>
          <w:rFonts w:ascii="Palatino Linotype" w:hAnsi="Palatino Linotype" w:cs="Arial"/>
        </w:rPr>
        <w:t>s</w:t>
      </w:r>
      <w:r w:rsidRPr="00F863D7">
        <w:rPr>
          <w:rFonts w:ascii="Palatino Linotype" w:hAnsi="Palatino Linotype" w:cs="Arial"/>
        </w:rPr>
        <w:t xml:space="preserve">: </w:t>
      </w:r>
    </w:p>
    <w:p w14:paraId="00FEB091" w14:textId="5E334293" w:rsidR="00BD58D9" w:rsidRPr="00F863D7" w:rsidRDefault="002B5536" w:rsidP="009F67B2">
      <w:pPr>
        <w:jc w:val="center"/>
        <w:rPr>
          <w:rFonts w:ascii="Palatino Linotype" w:hAnsi="Palatino Linotype"/>
          <w:b/>
          <w:bCs/>
          <w:color w:val="000000" w:themeColor="text1"/>
          <w:spacing w:val="40"/>
          <w:sz w:val="28"/>
        </w:rPr>
      </w:pPr>
      <w:r w:rsidRPr="00F863D7">
        <w:rPr>
          <w:rFonts w:ascii="Palatino Linotype" w:hAnsi="Palatino Linotype"/>
          <w:b/>
        </w:rPr>
        <w:t xml:space="preserve"> </w:t>
      </w:r>
      <w:r w:rsidR="009F67B2" w:rsidRPr="00F863D7">
        <w:rPr>
          <w:rFonts w:ascii="Palatino Linotype" w:hAnsi="Palatino Linotype"/>
          <w:b/>
          <w:bCs/>
          <w:color w:val="000000" w:themeColor="text1"/>
          <w:spacing w:val="40"/>
          <w:sz w:val="28"/>
        </w:rPr>
        <w:t>RESULTANDO</w:t>
      </w:r>
    </w:p>
    <w:p w14:paraId="6F8DF16B" w14:textId="77777777" w:rsidR="009F67B2" w:rsidRPr="00F863D7" w:rsidRDefault="009F67B2" w:rsidP="009F67B2">
      <w:pPr>
        <w:jc w:val="center"/>
        <w:rPr>
          <w:rFonts w:ascii="Palatino Linotype" w:hAnsi="Palatino Linotype"/>
          <w:b/>
          <w:bCs/>
          <w:color w:val="000000" w:themeColor="text1"/>
          <w:spacing w:val="40"/>
          <w:sz w:val="28"/>
        </w:rPr>
      </w:pPr>
    </w:p>
    <w:p w14:paraId="45C8553C" w14:textId="0AC9F603" w:rsidR="00D06012" w:rsidRPr="00F863D7" w:rsidRDefault="009F67B2" w:rsidP="00103FDD">
      <w:pPr>
        <w:spacing w:before="100" w:beforeAutospacing="1" w:after="100" w:afterAutospacing="1" w:line="360" w:lineRule="auto"/>
        <w:jc w:val="both"/>
        <w:rPr>
          <w:rFonts w:ascii="Palatino Linotype" w:hAnsi="Palatino Linotype" w:cs="Arial"/>
        </w:rPr>
      </w:pPr>
      <w:r w:rsidRPr="00F863D7">
        <w:rPr>
          <w:rFonts w:ascii="Palatino Linotype" w:hAnsi="Palatino Linotype" w:cs="Arial"/>
          <w:b/>
          <w:sz w:val="28"/>
          <w:szCs w:val="28"/>
        </w:rPr>
        <w:t>I</w:t>
      </w:r>
      <w:r w:rsidR="009F7616" w:rsidRPr="00F863D7">
        <w:rPr>
          <w:rFonts w:ascii="Palatino Linotype" w:hAnsi="Palatino Linotype" w:cs="Arial"/>
          <w:b/>
          <w:sz w:val="28"/>
          <w:szCs w:val="28"/>
        </w:rPr>
        <w:t>.</w:t>
      </w:r>
      <w:r w:rsidR="009F7616" w:rsidRPr="00F863D7">
        <w:rPr>
          <w:rFonts w:ascii="Palatino Linotype" w:hAnsi="Palatino Linotype" w:cs="Arial"/>
          <w:b/>
        </w:rPr>
        <w:t xml:space="preserve"> </w:t>
      </w:r>
      <w:r w:rsidRPr="00F863D7">
        <w:rPr>
          <w:rFonts w:ascii="Palatino Linotype" w:hAnsi="Palatino Linotype" w:cs="Arial"/>
        </w:rPr>
        <w:t xml:space="preserve">En </w:t>
      </w:r>
      <w:r w:rsidR="00B21DCC" w:rsidRPr="00F863D7">
        <w:rPr>
          <w:rFonts w:ascii="Palatino Linotype" w:hAnsi="Palatino Linotype" w:cs="Arial"/>
        </w:rPr>
        <w:t>fecha</w:t>
      </w:r>
      <w:r w:rsidR="00DB6AEF" w:rsidRPr="00F863D7">
        <w:rPr>
          <w:rFonts w:ascii="Palatino Linotype" w:hAnsi="Palatino Linotype" w:cs="Arial"/>
        </w:rPr>
        <w:t xml:space="preserve"> </w:t>
      </w:r>
      <w:r w:rsidR="00AD657F" w:rsidRPr="00F863D7">
        <w:rPr>
          <w:rFonts w:ascii="Palatino Linotype" w:hAnsi="Palatino Linotype" w:cs="Arial"/>
          <w:b/>
        </w:rPr>
        <w:t>catorce de junio</w:t>
      </w:r>
      <w:r w:rsidR="0058730D" w:rsidRPr="00F863D7">
        <w:rPr>
          <w:rFonts w:ascii="Palatino Linotype" w:hAnsi="Palatino Linotype" w:cs="Arial"/>
          <w:b/>
        </w:rPr>
        <w:t xml:space="preserve"> de dos mil</w:t>
      </w:r>
      <w:r w:rsidR="00D06012" w:rsidRPr="00F863D7">
        <w:rPr>
          <w:rFonts w:ascii="Palatino Linotype" w:hAnsi="Palatino Linotype" w:cs="Arial"/>
          <w:b/>
        </w:rPr>
        <w:t xml:space="preserve"> </w:t>
      </w:r>
      <w:r w:rsidR="00D04466" w:rsidRPr="00F863D7">
        <w:rPr>
          <w:rFonts w:ascii="Palatino Linotype" w:hAnsi="Palatino Linotype" w:cs="Arial"/>
          <w:b/>
        </w:rPr>
        <w:t>veint</w:t>
      </w:r>
      <w:r w:rsidR="00A976C6" w:rsidRPr="00F863D7">
        <w:rPr>
          <w:rFonts w:ascii="Palatino Linotype" w:hAnsi="Palatino Linotype" w:cs="Arial"/>
          <w:b/>
        </w:rPr>
        <w:t>iuno</w:t>
      </w:r>
      <w:r w:rsidR="00D06012" w:rsidRPr="00F863D7">
        <w:rPr>
          <w:rFonts w:ascii="Palatino Linotype" w:hAnsi="Palatino Linotype" w:cs="Arial"/>
          <w:b/>
        </w:rPr>
        <w:t>,</w:t>
      </w:r>
      <w:r w:rsidR="00D06012" w:rsidRPr="00F863D7">
        <w:rPr>
          <w:rFonts w:ascii="Palatino Linotype" w:hAnsi="Palatino Linotype" w:cs="Arial"/>
        </w:rPr>
        <w:t xml:space="preserve"> </w:t>
      </w:r>
      <w:r w:rsidR="00AD657F" w:rsidRPr="00F863D7">
        <w:rPr>
          <w:rFonts w:ascii="Palatino Linotype" w:hAnsi="Palatino Linotype" w:cs="Arial"/>
          <w:b/>
        </w:rPr>
        <w:t>EL</w:t>
      </w:r>
      <w:r w:rsidRPr="00F863D7">
        <w:rPr>
          <w:rFonts w:ascii="Palatino Linotype" w:hAnsi="Palatino Linotype" w:cs="Arial"/>
          <w:b/>
        </w:rPr>
        <w:t xml:space="preserve"> RECURRENTE</w:t>
      </w:r>
      <w:r w:rsidR="00000739" w:rsidRPr="00F863D7">
        <w:rPr>
          <w:rFonts w:ascii="Palatino Linotype" w:hAnsi="Palatino Linotype" w:cs="Arial"/>
          <w:b/>
        </w:rPr>
        <w:t xml:space="preserve"> </w:t>
      </w:r>
      <w:r w:rsidR="00D06012" w:rsidRPr="00F863D7">
        <w:rPr>
          <w:rFonts w:ascii="Palatino Linotype" w:hAnsi="Palatino Linotype" w:cs="Arial"/>
        </w:rPr>
        <w:t xml:space="preserve">presentó a través </w:t>
      </w:r>
      <w:r w:rsidR="00802990" w:rsidRPr="00F863D7">
        <w:rPr>
          <w:rFonts w:ascii="Palatino Linotype" w:hAnsi="Palatino Linotype" w:cs="Arial"/>
        </w:rPr>
        <w:t>del</w:t>
      </w:r>
      <w:r w:rsidR="00615664" w:rsidRPr="00F863D7">
        <w:rPr>
          <w:rFonts w:ascii="Palatino Linotype" w:hAnsi="Palatino Linotype" w:cs="Arial"/>
        </w:rPr>
        <w:t xml:space="preserve"> Sistema de Acceso a la Información Mexiquense, en lo subsecuente el </w:t>
      </w:r>
      <w:r w:rsidR="00615664" w:rsidRPr="00F863D7">
        <w:rPr>
          <w:rFonts w:ascii="Palatino Linotype" w:hAnsi="Palatino Linotype" w:cs="Arial"/>
          <w:b/>
        </w:rPr>
        <w:t>SAIMEX,</w:t>
      </w:r>
      <w:r w:rsidR="00D06012" w:rsidRPr="00F863D7">
        <w:rPr>
          <w:rFonts w:ascii="Palatino Linotype" w:hAnsi="Palatino Linotype" w:cs="Arial"/>
        </w:rPr>
        <w:t xml:space="preserve"> ante </w:t>
      </w:r>
      <w:r w:rsidR="003A6A9E" w:rsidRPr="00F863D7">
        <w:rPr>
          <w:rFonts w:ascii="Palatino Linotype" w:hAnsi="Palatino Linotype" w:cs="Arial"/>
          <w:b/>
        </w:rPr>
        <w:t>EL SUJETO OBLIGADO</w:t>
      </w:r>
      <w:r w:rsidR="00D06012" w:rsidRPr="00F863D7">
        <w:rPr>
          <w:rFonts w:ascii="Palatino Linotype" w:hAnsi="Palatino Linotype" w:cs="Arial"/>
        </w:rPr>
        <w:t xml:space="preserve">, la solicitud de acceso a la información </w:t>
      </w:r>
      <w:proofErr w:type="gramStart"/>
      <w:r w:rsidR="00D06012" w:rsidRPr="00F863D7">
        <w:rPr>
          <w:rFonts w:ascii="Palatino Linotype" w:hAnsi="Palatino Linotype" w:cs="Arial"/>
        </w:rPr>
        <w:t>pública</w:t>
      </w:r>
      <w:proofErr w:type="gramEnd"/>
      <w:r w:rsidR="00D06012" w:rsidRPr="00F863D7">
        <w:rPr>
          <w:rFonts w:ascii="Palatino Linotype" w:hAnsi="Palatino Linotype" w:cs="Arial"/>
        </w:rPr>
        <w:t>, a la que se le asign</w:t>
      </w:r>
      <w:r w:rsidR="00E07049" w:rsidRPr="00F863D7">
        <w:rPr>
          <w:rFonts w:ascii="Palatino Linotype" w:hAnsi="Palatino Linotype" w:cs="Arial"/>
        </w:rPr>
        <w:t xml:space="preserve">ó el </w:t>
      </w:r>
      <w:r w:rsidR="00D06012" w:rsidRPr="00F863D7">
        <w:rPr>
          <w:rFonts w:ascii="Palatino Linotype" w:hAnsi="Palatino Linotype" w:cs="Arial"/>
        </w:rPr>
        <w:t>número</w:t>
      </w:r>
      <w:r w:rsidR="00AD657F" w:rsidRPr="00F863D7">
        <w:rPr>
          <w:rFonts w:ascii="Verdana" w:hAnsi="Verdana"/>
          <w:b/>
          <w:bCs/>
          <w:color w:val="FF0000"/>
        </w:rPr>
        <w:t> </w:t>
      </w:r>
      <w:r w:rsidR="00AD657F" w:rsidRPr="00F863D7">
        <w:rPr>
          <w:rFonts w:ascii="Palatino Linotype" w:hAnsi="Palatino Linotype" w:cs="Arial"/>
          <w:b/>
        </w:rPr>
        <w:t>00437/NAUCALPA/IP/2021</w:t>
      </w:r>
      <w:r w:rsidR="00E07049" w:rsidRPr="00F863D7">
        <w:rPr>
          <w:rFonts w:ascii="Palatino Linotype" w:hAnsi="Palatino Linotype" w:cs="Arial"/>
          <w:b/>
        </w:rPr>
        <w:t xml:space="preserve">, </w:t>
      </w:r>
      <w:r w:rsidR="00D06012" w:rsidRPr="00F863D7">
        <w:rPr>
          <w:rFonts w:ascii="Palatino Linotype" w:hAnsi="Palatino Linotype" w:cs="Arial"/>
        </w:rPr>
        <w:t xml:space="preserve">mediante la cual </w:t>
      </w:r>
      <w:r w:rsidR="00F077F3" w:rsidRPr="00F863D7">
        <w:rPr>
          <w:rFonts w:ascii="Palatino Linotype" w:hAnsi="Palatino Linotype" w:cs="Arial"/>
        </w:rPr>
        <w:t>requirió</w:t>
      </w:r>
      <w:r w:rsidR="00E07049" w:rsidRPr="00F863D7">
        <w:rPr>
          <w:rFonts w:ascii="Palatino Linotype" w:hAnsi="Palatino Linotype" w:cs="Arial"/>
        </w:rPr>
        <w:t xml:space="preserve"> </w:t>
      </w:r>
      <w:r w:rsidR="00EA1279" w:rsidRPr="00F863D7">
        <w:rPr>
          <w:rFonts w:ascii="Palatino Linotype" w:hAnsi="Palatino Linotype" w:cs="Arial"/>
        </w:rPr>
        <w:t xml:space="preserve">la información </w:t>
      </w:r>
      <w:r w:rsidR="00D06012" w:rsidRPr="00F863D7">
        <w:rPr>
          <w:rFonts w:ascii="Palatino Linotype" w:hAnsi="Palatino Linotype" w:cs="Arial"/>
        </w:rPr>
        <w:t xml:space="preserve">siguiente: </w:t>
      </w:r>
    </w:p>
    <w:p w14:paraId="317ABF3B" w14:textId="4FBC2255" w:rsidR="007B679F" w:rsidRPr="00F863D7" w:rsidRDefault="00354DB7" w:rsidP="009B3E4F">
      <w:pPr>
        <w:ind w:left="851" w:right="900"/>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w:t>
      </w:r>
      <w:r w:rsidR="00B632B9" w:rsidRPr="00F863D7">
        <w:rPr>
          <w:rFonts w:ascii="Palatino Linotype" w:hAnsi="Palatino Linotype" w:cs="Arial"/>
          <w:i/>
          <w:sz w:val="22"/>
          <w:szCs w:val="22"/>
          <w:lang w:eastAsia="es-MX"/>
        </w:rPr>
        <w:t xml:space="preserve">Buenas tardes, por medio del presente me permito solicitar, la estructura </w:t>
      </w:r>
      <w:proofErr w:type="spellStart"/>
      <w:r w:rsidR="00B632B9" w:rsidRPr="00F863D7">
        <w:rPr>
          <w:rFonts w:ascii="Palatino Linotype" w:hAnsi="Palatino Linotype" w:cs="Arial"/>
          <w:i/>
          <w:sz w:val="22"/>
          <w:szCs w:val="22"/>
          <w:lang w:eastAsia="es-MX"/>
        </w:rPr>
        <w:t>organica</w:t>
      </w:r>
      <w:proofErr w:type="spellEnd"/>
      <w:r w:rsidR="00B632B9" w:rsidRPr="00F863D7">
        <w:rPr>
          <w:rFonts w:ascii="Palatino Linotype" w:hAnsi="Palatino Linotype" w:cs="Arial"/>
          <w:i/>
          <w:sz w:val="22"/>
          <w:szCs w:val="22"/>
          <w:lang w:eastAsia="es-MX"/>
        </w:rPr>
        <w:t xml:space="preserve"> de la Unidad de </w:t>
      </w:r>
      <w:proofErr w:type="spellStart"/>
      <w:r w:rsidR="00B632B9" w:rsidRPr="00F863D7">
        <w:rPr>
          <w:rFonts w:ascii="Palatino Linotype" w:hAnsi="Palatino Linotype" w:cs="Arial"/>
          <w:i/>
          <w:sz w:val="22"/>
          <w:szCs w:val="22"/>
          <w:lang w:eastAsia="es-MX"/>
        </w:rPr>
        <w:t>Transparencia</w:t>
      </w:r>
      <w:proofErr w:type="gramStart"/>
      <w:r w:rsidR="00B632B9" w:rsidRPr="00F863D7">
        <w:rPr>
          <w:rFonts w:ascii="Palatino Linotype" w:hAnsi="Palatino Linotype" w:cs="Arial"/>
          <w:i/>
          <w:sz w:val="22"/>
          <w:szCs w:val="22"/>
          <w:lang w:eastAsia="es-MX"/>
        </w:rPr>
        <w:t>,asi</w:t>
      </w:r>
      <w:proofErr w:type="spellEnd"/>
      <w:proofErr w:type="gramEnd"/>
      <w:r w:rsidR="00B632B9" w:rsidRPr="00F863D7">
        <w:rPr>
          <w:rFonts w:ascii="Palatino Linotype" w:hAnsi="Palatino Linotype" w:cs="Arial"/>
          <w:i/>
          <w:sz w:val="22"/>
          <w:szCs w:val="22"/>
          <w:lang w:eastAsia="es-MX"/>
        </w:rPr>
        <w:t xml:space="preserve"> como el salario de o la Titular y su personal</w:t>
      </w:r>
      <w:r w:rsidR="00277AB3" w:rsidRPr="00F863D7">
        <w:rPr>
          <w:rFonts w:ascii="Palatino Linotype" w:hAnsi="Palatino Linotype" w:cs="Arial"/>
          <w:i/>
          <w:sz w:val="22"/>
          <w:szCs w:val="22"/>
          <w:lang w:eastAsia="es-MX"/>
        </w:rPr>
        <w:t>.</w:t>
      </w:r>
      <w:r w:rsidR="007B679F" w:rsidRPr="00F863D7">
        <w:rPr>
          <w:rFonts w:ascii="Palatino Linotype" w:hAnsi="Palatino Linotype" w:cs="Arial"/>
          <w:i/>
          <w:sz w:val="22"/>
          <w:szCs w:val="22"/>
          <w:lang w:eastAsia="es-MX"/>
        </w:rPr>
        <w:t>” (</w:t>
      </w:r>
      <w:proofErr w:type="gramStart"/>
      <w:r w:rsidR="007B679F" w:rsidRPr="00F863D7">
        <w:rPr>
          <w:rFonts w:ascii="Palatino Linotype" w:hAnsi="Palatino Linotype" w:cs="Arial"/>
          <w:i/>
          <w:sz w:val="22"/>
          <w:szCs w:val="22"/>
          <w:lang w:eastAsia="es-MX"/>
        </w:rPr>
        <w:t>sic</w:t>
      </w:r>
      <w:proofErr w:type="gramEnd"/>
      <w:r w:rsidR="007B679F" w:rsidRPr="00F863D7">
        <w:rPr>
          <w:rFonts w:ascii="Palatino Linotype" w:hAnsi="Palatino Linotype" w:cs="Arial"/>
          <w:i/>
          <w:sz w:val="22"/>
          <w:szCs w:val="22"/>
          <w:lang w:eastAsia="es-MX"/>
        </w:rPr>
        <w:t>)</w:t>
      </w:r>
    </w:p>
    <w:p w14:paraId="24090E73" w14:textId="746B102D" w:rsidR="002B2828" w:rsidRPr="00F863D7" w:rsidRDefault="002B2828" w:rsidP="00103FDD">
      <w:pPr>
        <w:spacing w:before="100" w:beforeAutospacing="1" w:after="100" w:afterAutospacing="1" w:line="360" w:lineRule="auto"/>
        <w:jc w:val="both"/>
        <w:rPr>
          <w:rFonts w:ascii="Palatino Linotype" w:hAnsi="Palatino Linotype" w:cs="Arial"/>
        </w:rPr>
      </w:pPr>
      <w:r w:rsidRPr="00F863D7">
        <w:rPr>
          <w:rFonts w:ascii="Palatino Linotype" w:hAnsi="Palatino Linotype" w:cs="Arial"/>
          <w:b/>
        </w:rPr>
        <w:t>Modalidad de Entrega:</w:t>
      </w:r>
      <w:r w:rsidRPr="00F863D7">
        <w:rPr>
          <w:rFonts w:ascii="Palatino Linotype" w:hAnsi="Palatino Linotype" w:cs="Arial"/>
        </w:rPr>
        <w:t xml:space="preserve"> </w:t>
      </w:r>
      <w:r w:rsidR="008E7880" w:rsidRPr="00F863D7">
        <w:rPr>
          <w:rFonts w:ascii="Palatino Linotype" w:hAnsi="Palatino Linotype" w:cs="Arial"/>
        </w:rPr>
        <w:t xml:space="preserve">A través </w:t>
      </w:r>
      <w:r w:rsidR="002A1EEA" w:rsidRPr="00F863D7">
        <w:rPr>
          <w:rFonts w:ascii="Palatino Linotype" w:hAnsi="Palatino Linotype" w:cs="Arial"/>
        </w:rPr>
        <w:t>de S</w:t>
      </w:r>
      <w:r w:rsidR="00772A21" w:rsidRPr="00F863D7">
        <w:rPr>
          <w:rFonts w:ascii="Palatino Linotype" w:hAnsi="Palatino Linotype" w:cs="Arial"/>
        </w:rPr>
        <w:t>AIMEX</w:t>
      </w:r>
      <w:r w:rsidR="008E7880" w:rsidRPr="00F863D7">
        <w:rPr>
          <w:rFonts w:ascii="Palatino Linotype" w:hAnsi="Palatino Linotype" w:cs="Arial"/>
          <w:b/>
          <w:sz w:val="28"/>
          <w:szCs w:val="28"/>
        </w:rPr>
        <w:t>.</w:t>
      </w:r>
    </w:p>
    <w:p w14:paraId="0A7C09E7" w14:textId="61552945" w:rsidR="00120E68" w:rsidRPr="00F863D7" w:rsidRDefault="009F67B2" w:rsidP="00103FDD">
      <w:pPr>
        <w:spacing w:before="100" w:beforeAutospacing="1" w:after="100" w:afterAutospacing="1" w:line="360" w:lineRule="auto"/>
        <w:jc w:val="both"/>
        <w:rPr>
          <w:rFonts w:ascii="Palatino Linotype" w:hAnsi="Palatino Linotype"/>
          <w:bCs/>
        </w:rPr>
      </w:pPr>
      <w:r w:rsidRPr="00F863D7">
        <w:rPr>
          <w:rFonts w:ascii="Palatino Linotype" w:hAnsi="Palatino Linotype" w:cs="Arial"/>
          <w:b/>
          <w:sz w:val="28"/>
          <w:szCs w:val="28"/>
          <w:lang w:val="es-MX"/>
        </w:rPr>
        <w:t>II.</w:t>
      </w:r>
      <w:r w:rsidR="007734CD" w:rsidRPr="00F863D7">
        <w:rPr>
          <w:rFonts w:ascii="Palatino Linotype" w:hAnsi="Palatino Linotype"/>
          <w:b/>
          <w:sz w:val="28"/>
          <w:szCs w:val="28"/>
        </w:rPr>
        <w:t xml:space="preserve"> </w:t>
      </w:r>
      <w:r w:rsidR="007734CD" w:rsidRPr="00F863D7">
        <w:rPr>
          <w:rFonts w:ascii="Palatino Linotype" w:hAnsi="Palatino Linotype" w:cs="Arial"/>
        </w:rPr>
        <w:t xml:space="preserve">En cumplimiento al artículo 162 de la Ley de Transparencia y Acceso a la Información Pública del Estado de México y Municipios, el </w:t>
      </w:r>
      <w:r w:rsidR="00AD657F" w:rsidRPr="00F863D7">
        <w:rPr>
          <w:rFonts w:ascii="Palatino Linotype" w:hAnsi="Palatino Linotype" w:cs="Arial"/>
        </w:rPr>
        <w:t xml:space="preserve">quince de junio </w:t>
      </w:r>
      <w:r w:rsidR="007734CD" w:rsidRPr="00F863D7">
        <w:rPr>
          <w:rFonts w:ascii="Palatino Linotype" w:hAnsi="Palatino Linotype" w:cs="Arial"/>
        </w:rPr>
        <w:t xml:space="preserve">de dos </w:t>
      </w:r>
      <w:r w:rsidR="007734CD" w:rsidRPr="00F863D7">
        <w:rPr>
          <w:rFonts w:ascii="Palatino Linotype" w:hAnsi="Palatino Linotype" w:cs="Arial"/>
        </w:rPr>
        <w:lastRenderedPageBreak/>
        <w:t>mil veintiuno</w:t>
      </w:r>
      <w:r w:rsidR="006B0A10" w:rsidRPr="00F863D7">
        <w:rPr>
          <w:rFonts w:ascii="Palatino Linotype" w:hAnsi="Palatino Linotype" w:cs="Arial"/>
        </w:rPr>
        <w:t>, el</w:t>
      </w:r>
      <w:r w:rsidR="007734CD" w:rsidRPr="00F863D7">
        <w:rPr>
          <w:rFonts w:ascii="Palatino Linotype" w:hAnsi="Palatino Linotype" w:cs="Arial"/>
        </w:rPr>
        <w:t xml:space="preserve"> Titular d</w:t>
      </w:r>
      <w:r w:rsidR="006B0A10" w:rsidRPr="00F863D7">
        <w:rPr>
          <w:rFonts w:ascii="Palatino Linotype" w:hAnsi="Palatino Linotype" w:cs="Arial"/>
        </w:rPr>
        <w:t xml:space="preserve">e la Unidad de Transparencia de </w:t>
      </w:r>
      <w:r w:rsidR="006B0A10" w:rsidRPr="00F863D7">
        <w:rPr>
          <w:rFonts w:ascii="Palatino Linotype" w:hAnsi="Palatino Linotype" w:cs="Arial"/>
          <w:b/>
        </w:rPr>
        <w:t>EL</w:t>
      </w:r>
      <w:r w:rsidR="007734CD" w:rsidRPr="00F863D7">
        <w:rPr>
          <w:rFonts w:ascii="Palatino Linotype" w:hAnsi="Palatino Linotype" w:cs="Arial"/>
        </w:rPr>
        <w:t xml:space="preserve"> </w:t>
      </w:r>
      <w:r w:rsidR="007734CD" w:rsidRPr="00F863D7">
        <w:rPr>
          <w:rFonts w:ascii="Palatino Linotype" w:hAnsi="Palatino Linotype" w:cs="Arial"/>
          <w:b/>
        </w:rPr>
        <w:t>SUJETO OBLIGADO</w:t>
      </w:r>
      <w:r w:rsidR="007734CD" w:rsidRPr="00F863D7">
        <w:rPr>
          <w:rFonts w:ascii="Palatino Linotype" w:hAnsi="Palatino Linotype" w:cs="Arial"/>
        </w:rPr>
        <w:t xml:space="preserve">, </w:t>
      </w:r>
      <w:r w:rsidR="007734CD" w:rsidRPr="00F863D7">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12AD1DF1" w14:textId="40202358" w:rsidR="00313122" w:rsidRPr="00F863D7" w:rsidRDefault="00AD657F" w:rsidP="00AD657F">
      <w:pPr>
        <w:spacing w:before="240" w:after="240" w:line="360" w:lineRule="auto"/>
        <w:jc w:val="center"/>
        <w:rPr>
          <w:rFonts w:ascii="Palatino Linotype" w:hAnsi="Palatino Linotype" w:cs="Arial"/>
          <w:i/>
          <w:sz w:val="2"/>
          <w:szCs w:val="22"/>
          <w:lang w:val="es-MX"/>
        </w:rPr>
      </w:pPr>
      <w:r w:rsidRPr="00F863D7">
        <w:rPr>
          <w:rFonts w:ascii="Palatino Linotype" w:hAnsi="Palatino Linotype" w:cs="Arial"/>
          <w:i/>
          <w:noProof/>
          <w:sz w:val="2"/>
          <w:szCs w:val="22"/>
          <w:lang w:val="es-MX" w:eastAsia="es-MX"/>
        </w:rPr>
        <w:drawing>
          <wp:inline distT="0" distB="0" distL="0" distR="0" wp14:anchorId="71940DAC" wp14:editId="45E3682B">
            <wp:extent cx="5608955" cy="109855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955" cy="1098550"/>
                    </a:xfrm>
                    <a:prstGeom prst="rect">
                      <a:avLst/>
                    </a:prstGeom>
                    <a:noFill/>
                    <a:ln>
                      <a:noFill/>
                    </a:ln>
                  </pic:spPr>
                </pic:pic>
              </a:graphicData>
            </a:graphic>
          </wp:inline>
        </w:drawing>
      </w:r>
    </w:p>
    <w:p w14:paraId="1C2E55A1" w14:textId="347F41B2" w:rsidR="00313122" w:rsidRPr="00F863D7" w:rsidRDefault="00313122" w:rsidP="00E07C32">
      <w:pPr>
        <w:spacing w:before="100" w:beforeAutospacing="1" w:after="100" w:afterAutospacing="1" w:line="360" w:lineRule="auto"/>
        <w:jc w:val="both"/>
        <w:rPr>
          <w:rFonts w:ascii="Palatino Linotype" w:hAnsi="Palatino Linotype" w:cs="Arial"/>
          <w:color w:val="000000" w:themeColor="text1"/>
        </w:rPr>
      </w:pPr>
      <w:r w:rsidRPr="00F863D7">
        <w:rPr>
          <w:rFonts w:ascii="Palatino Linotype" w:hAnsi="Palatino Linotype"/>
          <w:b/>
          <w:sz w:val="28"/>
          <w:szCs w:val="28"/>
        </w:rPr>
        <w:t>III.</w:t>
      </w:r>
      <w:r w:rsidRPr="00F863D7">
        <w:rPr>
          <w:rFonts w:ascii="Palatino Linotype" w:hAnsi="Palatino Linotype"/>
        </w:rPr>
        <w:t xml:space="preserve"> </w:t>
      </w:r>
      <w:r w:rsidRPr="00F863D7">
        <w:rPr>
          <w:rFonts w:ascii="Palatino Linotype" w:hAnsi="Palatino Linotype"/>
          <w:color w:val="000000" w:themeColor="text1"/>
        </w:rPr>
        <w:t xml:space="preserve">De las constancias que obran en el </w:t>
      </w:r>
      <w:r w:rsidRPr="00F863D7">
        <w:rPr>
          <w:rFonts w:ascii="Palatino Linotype" w:hAnsi="Palatino Linotype"/>
          <w:b/>
          <w:color w:val="000000" w:themeColor="text1"/>
        </w:rPr>
        <w:t>SAIMEX,</w:t>
      </w:r>
      <w:r w:rsidRPr="00F863D7">
        <w:rPr>
          <w:rFonts w:ascii="Palatino Linotype" w:hAnsi="Palatino Linotype"/>
          <w:color w:val="000000" w:themeColor="text1"/>
        </w:rPr>
        <w:t xml:space="preserve"> se advierte que </w:t>
      </w:r>
      <w:r w:rsidRPr="00F863D7">
        <w:rPr>
          <w:rFonts w:ascii="Palatino Linotype" w:hAnsi="Palatino Linotype" w:cs="Arial"/>
          <w:b/>
          <w:color w:val="000000" w:themeColor="text1"/>
        </w:rPr>
        <w:t>EL SUJETO OBLIGADO</w:t>
      </w:r>
      <w:r w:rsidRPr="00F863D7">
        <w:rPr>
          <w:rFonts w:ascii="Palatino Linotype" w:hAnsi="Palatino Linotype" w:cs="Arial"/>
          <w:color w:val="000000" w:themeColor="text1"/>
        </w:rPr>
        <w:t xml:space="preserve"> fue omiso en entregar la respuesta a la solicitud de información pública.</w:t>
      </w:r>
    </w:p>
    <w:p w14:paraId="53949844" w14:textId="1B4287DC" w:rsidR="0039551F" w:rsidRPr="00F863D7" w:rsidRDefault="006B0A10" w:rsidP="00E07C32">
      <w:pPr>
        <w:spacing w:before="100" w:beforeAutospacing="1" w:after="100" w:afterAutospacing="1" w:line="360" w:lineRule="auto"/>
        <w:ind w:right="49"/>
        <w:jc w:val="both"/>
        <w:rPr>
          <w:rFonts w:ascii="Palatino Linotype" w:hAnsi="Palatino Linotype" w:cs="Arial"/>
          <w:b/>
        </w:rPr>
      </w:pPr>
      <w:r w:rsidRPr="00F863D7">
        <w:rPr>
          <w:rFonts w:ascii="Palatino Linotype" w:hAnsi="Palatino Linotype" w:cs="Arial"/>
          <w:b/>
          <w:sz w:val="28"/>
          <w:szCs w:val="28"/>
        </w:rPr>
        <w:t>IV</w:t>
      </w:r>
      <w:r w:rsidR="009F7616" w:rsidRPr="00F863D7">
        <w:rPr>
          <w:rFonts w:ascii="Palatino Linotype" w:hAnsi="Palatino Linotype" w:cs="Arial"/>
          <w:b/>
          <w:sz w:val="28"/>
          <w:szCs w:val="28"/>
        </w:rPr>
        <w:t>.</w:t>
      </w:r>
      <w:r w:rsidR="009F7616" w:rsidRPr="00F863D7">
        <w:rPr>
          <w:rFonts w:ascii="Palatino Linotype" w:hAnsi="Palatino Linotype" w:cs="Arial"/>
          <w:b/>
          <w:szCs w:val="28"/>
        </w:rPr>
        <w:t xml:space="preserve"> </w:t>
      </w:r>
      <w:r w:rsidR="00D42AB9" w:rsidRPr="00F863D7">
        <w:rPr>
          <w:rFonts w:ascii="Palatino Linotype" w:hAnsi="Palatino Linotype"/>
          <w:color w:val="000000" w:themeColor="text1"/>
        </w:rPr>
        <w:t xml:space="preserve">En </w:t>
      </w:r>
      <w:r w:rsidR="0039551F" w:rsidRPr="00F863D7">
        <w:rPr>
          <w:rFonts w:ascii="Palatino Linotype" w:hAnsi="Palatino Linotype"/>
          <w:color w:val="000000" w:themeColor="text1"/>
        </w:rPr>
        <w:t>fecha</w:t>
      </w:r>
      <w:r w:rsidR="0039551F" w:rsidRPr="00F863D7">
        <w:rPr>
          <w:rFonts w:ascii="Palatino Linotype" w:hAnsi="Palatino Linotype" w:cs="Arial"/>
          <w:lang w:val="es-MX"/>
        </w:rPr>
        <w:t xml:space="preserve"> </w:t>
      </w:r>
      <w:r w:rsidR="00AD657F" w:rsidRPr="00F863D7">
        <w:rPr>
          <w:rFonts w:ascii="Palatino Linotype" w:hAnsi="Palatino Linotype" w:cs="Arial"/>
          <w:b/>
          <w:lang w:val="es-MX"/>
        </w:rPr>
        <w:t>siete de jul</w:t>
      </w:r>
      <w:r w:rsidR="00A976C6" w:rsidRPr="00F863D7">
        <w:rPr>
          <w:rFonts w:ascii="Palatino Linotype" w:hAnsi="Palatino Linotype" w:cs="Arial"/>
          <w:b/>
          <w:lang w:val="es-MX"/>
        </w:rPr>
        <w:t xml:space="preserve">io </w:t>
      </w:r>
      <w:r w:rsidR="008D50B9" w:rsidRPr="00F863D7">
        <w:rPr>
          <w:rFonts w:ascii="Palatino Linotype" w:hAnsi="Palatino Linotype" w:cs="Arial"/>
          <w:b/>
          <w:lang w:val="es-MX"/>
        </w:rPr>
        <w:t>de dos mil veint</w:t>
      </w:r>
      <w:r w:rsidR="00A976C6" w:rsidRPr="00F863D7">
        <w:rPr>
          <w:rFonts w:ascii="Palatino Linotype" w:hAnsi="Palatino Linotype" w:cs="Arial"/>
          <w:b/>
          <w:lang w:val="es-MX"/>
        </w:rPr>
        <w:t>iuno,</w:t>
      </w:r>
      <w:r w:rsidR="0039551F" w:rsidRPr="00F863D7">
        <w:rPr>
          <w:rFonts w:ascii="Palatino Linotype" w:hAnsi="Palatino Linotype" w:cs="Arial"/>
          <w:lang w:val="es-MX"/>
        </w:rPr>
        <w:t xml:space="preserve"> ante la </w:t>
      </w:r>
      <w:r w:rsidR="00EA4AC4" w:rsidRPr="00F863D7">
        <w:rPr>
          <w:rFonts w:ascii="Palatino Linotype" w:hAnsi="Palatino Linotype" w:cs="Arial"/>
          <w:lang w:val="es-MX"/>
        </w:rPr>
        <w:t xml:space="preserve">falta de respuesta por parte de </w:t>
      </w:r>
      <w:r w:rsidR="00EA4AC4" w:rsidRPr="00F863D7">
        <w:rPr>
          <w:rFonts w:ascii="Palatino Linotype" w:hAnsi="Palatino Linotype" w:cs="Arial"/>
          <w:b/>
          <w:lang w:val="es-MX"/>
        </w:rPr>
        <w:t>EL</w:t>
      </w:r>
      <w:r w:rsidR="0039551F" w:rsidRPr="00F863D7">
        <w:rPr>
          <w:rFonts w:ascii="Palatino Linotype" w:hAnsi="Palatino Linotype" w:cs="Arial"/>
          <w:b/>
          <w:lang w:val="es-MX"/>
        </w:rPr>
        <w:t xml:space="preserve"> </w:t>
      </w:r>
      <w:r w:rsidR="00EA4AC4" w:rsidRPr="00F863D7">
        <w:rPr>
          <w:rFonts w:ascii="Palatino Linotype" w:hAnsi="Palatino Linotype" w:cs="Arial"/>
          <w:b/>
          <w:lang w:val="es-MX"/>
        </w:rPr>
        <w:t>SUJETO OBLIGADO</w:t>
      </w:r>
      <w:r w:rsidR="0039551F" w:rsidRPr="00F863D7">
        <w:rPr>
          <w:rFonts w:ascii="Palatino Linotype" w:hAnsi="Palatino Linotype" w:cs="Arial"/>
          <w:lang w:val="es-MX"/>
        </w:rPr>
        <w:t xml:space="preserve">, la parte recurrente interpuso el presente recurso de revisión </w:t>
      </w:r>
      <w:r w:rsidR="0039551F" w:rsidRPr="00F863D7">
        <w:rPr>
          <w:rFonts w:ascii="Palatino Linotype" w:hAnsi="Palatino Linotype" w:cs="Arial"/>
        </w:rPr>
        <w:t xml:space="preserve">a través de </w:t>
      </w:r>
      <w:r w:rsidR="0039551F" w:rsidRPr="00F863D7">
        <w:rPr>
          <w:rFonts w:ascii="Palatino Linotype" w:hAnsi="Palatino Linotype" w:cs="Arial"/>
          <w:b/>
        </w:rPr>
        <w:t>SAIMEX</w:t>
      </w:r>
      <w:r w:rsidR="0039551F" w:rsidRPr="00F863D7">
        <w:rPr>
          <w:rFonts w:ascii="Palatino Linotype" w:hAnsi="Palatino Linotype" w:cs="Arial"/>
          <w:b/>
          <w:lang w:val="es-MX"/>
        </w:rPr>
        <w:t>,</w:t>
      </w:r>
      <w:r w:rsidR="008D50B9" w:rsidRPr="00F863D7">
        <w:rPr>
          <w:rFonts w:ascii="Palatino Linotype" w:hAnsi="Palatino Linotype" w:cs="Arial"/>
          <w:b/>
          <w:lang w:val="es-MX"/>
        </w:rPr>
        <w:t xml:space="preserve"> </w:t>
      </w:r>
      <w:r w:rsidR="00DB0FEB" w:rsidRPr="00F863D7">
        <w:rPr>
          <w:rFonts w:ascii="Palatino Linotype" w:hAnsi="Palatino Linotype" w:cs="Arial"/>
          <w:lang w:val="es-MX"/>
        </w:rPr>
        <w:t>en donde señaló como</w:t>
      </w:r>
      <w:r w:rsidR="0039551F" w:rsidRPr="00F863D7">
        <w:rPr>
          <w:rFonts w:ascii="Palatino Linotype" w:hAnsi="Palatino Linotype" w:cs="Arial"/>
          <w:lang w:val="es-MX"/>
        </w:rPr>
        <w:t>:</w:t>
      </w:r>
    </w:p>
    <w:p w14:paraId="06A24F22" w14:textId="77777777" w:rsidR="00335DA7" w:rsidRPr="00F863D7" w:rsidRDefault="00623511" w:rsidP="0088137A">
      <w:pPr>
        <w:spacing w:line="360" w:lineRule="auto"/>
        <w:jc w:val="both"/>
        <w:rPr>
          <w:rFonts w:ascii="Palatino Linotype" w:hAnsi="Palatino Linotype" w:cs="Arial"/>
          <w:b/>
        </w:rPr>
      </w:pPr>
      <w:r w:rsidRPr="00F863D7">
        <w:rPr>
          <w:rFonts w:ascii="Palatino Linotype" w:hAnsi="Palatino Linotype" w:cs="Arial"/>
          <w:b/>
        </w:rPr>
        <w:t>A</w:t>
      </w:r>
      <w:r w:rsidR="00335DA7" w:rsidRPr="00F863D7">
        <w:rPr>
          <w:rFonts w:ascii="Palatino Linotype" w:hAnsi="Palatino Linotype" w:cs="Arial"/>
          <w:b/>
        </w:rPr>
        <w:t>cto impugnado</w:t>
      </w:r>
      <w:r w:rsidR="00E71314" w:rsidRPr="00F863D7">
        <w:rPr>
          <w:rFonts w:ascii="Palatino Linotype" w:hAnsi="Palatino Linotype" w:cs="Arial"/>
          <w:b/>
        </w:rPr>
        <w:t xml:space="preserve">: </w:t>
      </w:r>
    </w:p>
    <w:p w14:paraId="1BC28A72" w14:textId="77777777" w:rsidR="00BB36C1" w:rsidRPr="00F863D7" w:rsidRDefault="00BB36C1" w:rsidP="0088137A">
      <w:pPr>
        <w:spacing w:line="360" w:lineRule="auto"/>
        <w:ind w:left="851" w:right="900"/>
        <w:jc w:val="both"/>
        <w:rPr>
          <w:rFonts w:ascii="Palatino Linotype" w:hAnsi="Palatino Linotype" w:cs="Arial"/>
          <w:i/>
          <w:sz w:val="2"/>
          <w:szCs w:val="22"/>
          <w:lang w:eastAsia="es-MX"/>
        </w:rPr>
      </w:pPr>
    </w:p>
    <w:p w14:paraId="1145E8A5" w14:textId="49B6921F" w:rsidR="00297161" w:rsidRPr="00F863D7" w:rsidRDefault="00297161" w:rsidP="003919FD">
      <w:pPr>
        <w:ind w:left="851" w:right="900"/>
        <w:jc w:val="both"/>
        <w:rPr>
          <w:rFonts w:ascii="Palatino Linotype" w:hAnsi="Palatino Linotype"/>
          <w:i/>
          <w:sz w:val="22"/>
          <w:szCs w:val="22"/>
          <w:lang w:val="es-MX" w:eastAsia="es-MX"/>
        </w:rPr>
      </w:pPr>
      <w:r w:rsidRPr="00F863D7">
        <w:rPr>
          <w:rFonts w:ascii="Palatino Linotype" w:hAnsi="Palatino Linotype" w:cs="Arial"/>
          <w:i/>
          <w:sz w:val="22"/>
          <w:szCs w:val="22"/>
          <w:lang w:eastAsia="es-MX"/>
        </w:rPr>
        <w:t>“</w:t>
      </w:r>
      <w:r w:rsidR="00AD657F" w:rsidRPr="00F863D7">
        <w:rPr>
          <w:rFonts w:ascii="Palatino Linotype" w:hAnsi="Palatino Linotype" w:cs="Arial"/>
          <w:i/>
          <w:sz w:val="22"/>
          <w:szCs w:val="22"/>
          <w:lang w:eastAsia="es-MX"/>
        </w:rPr>
        <w:t>No se me proporciono la información</w:t>
      </w:r>
      <w:r w:rsidR="00501EC4" w:rsidRPr="00F863D7">
        <w:rPr>
          <w:rFonts w:ascii="Palatino Linotype" w:hAnsi="Palatino Linotype"/>
          <w:i/>
          <w:sz w:val="22"/>
          <w:szCs w:val="22"/>
          <w:lang w:val="es-MX" w:eastAsia="es-MX"/>
        </w:rPr>
        <w:t>”</w:t>
      </w:r>
      <w:r w:rsidR="00C35B78" w:rsidRPr="00F863D7">
        <w:rPr>
          <w:rFonts w:ascii="Palatino Linotype" w:hAnsi="Palatino Linotype" w:cs="Arial"/>
          <w:i/>
          <w:sz w:val="22"/>
          <w:szCs w:val="22"/>
          <w:lang w:eastAsia="es-MX"/>
        </w:rPr>
        <w:t xml:space="preserve"> (</w:t>
      </w:r>
      <w:r w:rsidR="00B63D2E" w:rsidRPr="00F863D7">
        <w:rPr>
          <w:rFonts w:ascii="Palatino Linotype" w:hAnsi="Palatino Linotype" w:cs="Arial"/>
          <w:i/>
          <w:sz w:val="22"/>
          <w:szCs w:val="22"/>
          <w:lang w:eastAsia="es-MX"/>
        </w:rPr>
        <w:t>s</w:t>
      </w:r>
      <w:r w:rsidR="00754AFA" w:rsidRPr="00F863D7">
        <w:rPr>
          <w:rFonts w:ascii="Palatino Linotype" w:hAnsi="Palatino Linotype" w:cs="Arial"/>
          <w:i/>
          <w:sz w:val="22"/>
          <w:szCs w:val="22"/>
          <w:lang w:eastAsia="es-MX"/>
        </w:rPr>
        <w:t>ic)</w:t>
      </w:r>
    </w:p>
    <w:p w14:paraId="41FAC261" w14:textId="77777777" w:rsidR="00501EC4" w:rsidRPr="00F863D7" w:rsidRDefault="00501EC4" w:rsidP="0088137A">
      <w:pPr>
        <w:spacing w:line="360" w:lineRule="auto"/>
        <w:jc w:val="both"/>
        <w:rPr>
          <w:rFonts w:ascii="Palatino Linotype" w:hAnsi="Palatino Linotype"/>
          <w:sz w:val="2"/>
          <w:lang w:val="es-MX" w:eastAsia="es-MX"/>
        </w:rPr>
      </w:pPr>
    </w:p>
    <w:p w14:paraId="4BFFE52B" w14:textId="77777777" w:rsidR="00B63D2E" w:rsidRPr="00F863D7" w:rsidRDefault="00B63D2E" w:rsidP="0088137A">
      <w:pPr>
        <w:spacing w:line="360" w:lineRule="auto"/>
        <w:jc w:val="both"/>
        <w:rPr>
          <w:rFonts w:ascii="Palatino Linotype" w:hAnsi="Palatino Linotype" w:cs="Arial"/>
          <w:b/>
          <w:sz w:val="14"/>
        </w:rPr>
      </w:pPr>
    </w:p>
    <w:p w14:paraId="33078BF9" w14:textId="3B5C1741" w:rsidR="00297161" w:rsidRPr="00F863D7" w:rsidRDefault="001F1E4F" w:rsidP="0088137A">
      <w:pPr>
        <w:spacing w:line="360" w:lineRule="auto"/>
        <w:jc w:val="both"/>
        <w:rPr>
          <w:rFonts w:ascii="Palatino Linotype" w:hAnsi="Palatino Linotype" w:cs="Arial"/>
        </w:rPr>
      </w:pPr>
      <w:r w:rsidRPr="00F863D7">
        <w:rPr>
          <w:rFonts w:ascii="Palatino Linotype" w:hAnsi="Palatino Linotype" w:cs="Arial"/>
          <w:b/>
        </w:rPr>
        <w:t>Y</w:t>
      </w:r>
      <w:r w:rsidR="0083770F" w:rsidRPr="00F863D7">
        <w:rPr>
          <w:rFonts w:ascii="Palatino Linotype" w:hAnsi="Palatino Linotype" w:cs="Arial"/>
          <w:b/>
        </w:rPr>
        <w:t xml:space="preserve"> </w:t>
      </w:r>
      <w:r w:rsidR="0036793F" w:rsidRPr="00F863D7">
        <w:rPr>
          <w:rFonts w:ascii="Palatino Linotype" w:hAnsi="Palatino Linotype" w:cs="Arial"/>
          <w:b/>
        </w:rPr>
        <w:t>r</w:t>
      </w:r>
      <w:r w:rsidR="0054779A" w:rsidRPr="00F863D7">
        <w:rPr>
          <w:rFonts w:ascii="Palatino Linotype" w:hAnsi="Palatino Linotype" w:cs="Arial"/>
          <w:b/>
        </w:rPr>
        <w:t>azones o motivos de inconformidad</w:t>
      </w:r>
      <w:r w:rsidR="0083770F" w:rsidRPr="00F863D7">
        <w:rPr>
          <w:rFonts w:ascii="Palatino Linotype" w:hAnsi="Palatino Linotype" w:cs="Arial"/>
        </w:rPr>
        <w:t>:</w:t>
      </w:r>
    </w:p>
    <w:p w14:paraId="439191C5" w14:textId="77777777" w:rsidR="000C096A" w:rsidRPr="00F863D7" w:rsidRDefault="000C096A" w:rsidP="0088137A">
      <w:pPr>
        <w:spacing w:line="360" w:lineRule="auto"/>
        <w:jc w:val="both"/>
        <w:rPr>
          <w:rFonts w:ascii="Palatino Linotype" w:hAnsi="Palatino Linotype" w:cs="Arial"/>
          <w:sz w:val="2"/>
        </w:rPr>
      </w:pPr>
    </w:p>
    <w:p w14:paraId="429202E4" w14:textId="04E260D7" w:rsidR="00297161" w:rsidRPr="00F863D7" w:rsidRDefault="001F1E4F" w:rsidP="003919FD">
      <w:pPr>
        <w:ind w:left="851" w:right="900"/>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 xml:space="preserve"> </w:t>
      </w:r>
      <w:r w:rsidR="00297161" w:rsidRPr="00F863D7">
        <w:rPr>
          <w:rFonts w:ascii="Palatino Linotype" w:hAnsi="Palatino Linotype" w:cs="Arial"/>
          <w:i/>
          <w:sz w:val="22"/>
          <w:szCs w:val="22"/>
          <w:lang w:eastAsia="es-MX"/>
        </w:rPr>
        <w:t>“</w:t>
      </w:r>
      <w:r w:rsidR="00AD657F" w:rsidRPr="00F863D7">
        <w:rPr>
          <w:rFonts w:ascii="Palatino Linotype" w:hAnsi="Palatino Linotype" w:cs="Arial"/>
          <w:i/>
          <w:sz w:val="22"/>
          <w:szCs w:val="22"/>
          <w:lang w:eastAsia="es-MX"/>
        </w:rPr>
        <w:t xml:space="preserve">NO se me proporciona información que por ley </w:t>
      </w:r>
      <w:r w:rsidR="0077459A" w:rsidRPr="00F863D7">
        <w:rPr>
          <w:rFonts w:ascii="Palatino Linotype" w:hAnsi="Palatino Linotype" w:cs="Arial"/>
          <w:i/>
          <w:sz w:val="22"/>
          <w:szCs w:val="22"/>
          <w:lang w:eastAsia="es-MX"/>
        </w:rPr>
        <w:t>debería</w:t>
      </w:r>
      <w:r w:rsidR="00AD657F" w:rsidRPr="00F863D7">
        <w:rPr>
          <w:rFonts w:ascii="Palatino Linotype" w:hAnsi="Palatino Linotype" w:cs="Arial"/>
          <w:i/>
          <w:sz w:val="22"/>
          <w:szCs w:val="22"/>
          <w:lang w:eastAsia="es-MX"/>
        </w:rPr>
        <w:t xml:space="preserve"> estar en IPOMEX</w:t>
      </w:r>
      <w:r w:rsidR="00222777" w:rsidRPr="00F863D7">
        <w:rPr>
          <w:rFonts w:ascii="Palatino Linotype" w:hAnsi="Palatino Linotype" w:cs="Arial"/>
          <w:i/>
          <w:sz w:val="22"/>
          <w:szCs w:val="22"/>
          <w:lang w:eastAsia="es-MX"/>
        </w:rPr>
        <w:t xml:space="preserve">” </w:t>
      </w:r>
      <w:r w:rsidR="00B63D2E" w:rsidRPr="00F863D7">
        <w:rPr>
          <w:rFonts w:ascii="Palatino Linotype" w:hAnsi="Palatino Linotype" w:cs="Arial"/>
          <w:i/>
          <w:sz w:val="22"/>
          <w:szCs w:val="22"/>
          <w:lang w:eastAsia="es-MX"/>
        </w:rPr>
        <w:t>(s</w:t>
      </w:r>
      <w:r w:rsidR="00D425F6" w:rsidRPr="00F863D7">
        <w:rPr>
          <w:rFonts w:ascii="Palatino Linotype" w:hAnsi="Palatino Linotype" w:cs="Arial"/>
          <w:i/>
          <w:sz w:val="22"/>
          <w:szCs w:val="22"/>
          <w:lang w:eastAsia="es-MX"/>
        </w:rPr>
        <w:t>ic)</w:t>
      </w:r>
    </w:p>
    <w:p w14:paraId="3746AC47" w14:textId="77777777" w:rsidR="0036793F" w:rsidRPr="00F863D7" w:rsidRDefault="0036793F" w:rsidP="003919FD">
      <w:pPr>
        <w:ind w:left="851" w:right="900"/>
        <w:jc w:val="both"/>
        <w:rPr>
          <w:rFonts w:ascii="Palatino Linotype" w:hAnsi="Palatino Linotype"/>
          <w:i/>
          <w:sz w:val="22"/>
          <w:szCs w:val="22"/>
          <w:lang w:val="es-MX" w:eastAsia="es-MX"/>
        </w:rPr>
      </w:pPr>
    </w:p>
    <w:p w14:paraId="02528A6C" w14:textId="4766DB9D" w:rsidR="00060185" w:rsidRPr="00F863D7" w:rsidRDefault="006B1E12" w:rsidP="0036793F">
      <w:pPr>
        <w:pStyle w:val="Textocomentario"/>
        <w:spacing w:line="360" w:lineRule="auto"/>
        <w:jc w:val="both"/>
        <w:rPr>
          <w:rFonts w:ascii="Palatino Linotype" w:hAnsi="Palatino Linotype" w:cs="Arial"/>
          <w:sz w:val="24"/>
          <w:szCs w:val="24"/>
        </w:rPr>
      </w:pPr>
      <w:r w:rsidRPr="00F863D7">
        <w:rPr>
          <w:rFonts w:ascii="Palatino Linotype" w:hAnsi="Palatino Linotype" w:cs="Arial"/>
          <w:b/>
          <w:sz w:val="28"/>
          <w:szCs w:val="28"/>
        </w:rPr>
        <w:t>V</w:t>
      </w:r>
      <w:r w:rsidR="002426FE" w:rsidRPr="00F863D7">
        <w:rPr>
          <w:rFonts w:ascii="Palatino Linotype" w:hAnsi="Palatino Linotype" w:cs="Arial"/>
          <w:b/>
          <w:sz w:val="28"/>
          <w:szCs w:val="28"/>
        </w:rPr>
        <w:t>.</w:t>
      </w:r>
      <w:r w:rsidR="002426FE" w:rsidRPr="00F863D7">
        <w:rPr>
          <w:rFonts w:ascii="Palatino Linotype" w:hAnsi="Palatino Linotype" w:cs="Arial"/>
          <w:sz w:val="24"/>
          <w:szCs w:val="24"/>
        </w:rPr>
        <w:t xml:space="preserve"> </w:t>
      </w:r>
      <w:r w:rsidR="00F42970" w:rsidRPr="00F863D7">
        <w:rPr>
          <w:rFonts w:ascii="Palatino Linotype" w:hAnsi="Palatino Linotype" w:cs="Arial"/>
          <w:sz w:val="24"/>
          <w:szCs w:val="24"/>
        </w:rPr>
        <w:t>En fecha siete</w:t>
      </w:r>
      <w:r w:rsidR="005158B6" w:rsidRPr="00F863D7">
        <w:rPr>
          <w:rFonts w:ascii="Palatino Linotype" w:hAnsi="Palatino Linotype" w:cs="Arial"/>
          <w:sz w:val="24"/>
          <w:szCs w:val="24"/>
        </w:rPr>
        <w:t xml:space="preserve"> de </w:t>
      </w:r>
      <w:r w:rsidR="00F42970" w:rsidRPr="00F863D7">
        <w:rPr>
          <w:rFonts w:ascii="Palatino Linotype" w:hAnsi="Palatino Linotype" w:cs="Arial"/>
          <w:sz w:val="24"/>
          <w:szCs w:val="24"/>
        </w:rPr>
        <w:t>jul</w:t>
      </w:r>
      <w:r w:rsidR="005158B6" w:rsidRPr="00F863D7">
        <w:rPr>
          <w:rFonts w:ascii="Palatino Linotype" w:hAnsi="Palatino Linotype" w:cs="Arial"/>
          <w:sz w:val="24"/>
          <w:szCs w:val="24"/>
        </w:rPr>
        <w:t xml:space="preserve">io de dos mil veintiuno, el recurso de que se trata se envió electrónicamente al Instituto de Transparencia, Acceso a la Información Pública y </w:t>
      </w:r>
      <w:r w:rsidR="005158B6" w:rsidRPr="00F863D7">
        <w:rPr>
          <w:rFonts w:ascii="Palatino Linotype" w:hAnsi="Palatino Linotype" w:cs="Arial"/>
          <w:sz w:val="24"/>
          <w:szCs w:val="24"/>
        </w:rPr>
        <w:lastRenderedPageBreak/>
        <w:t>Protección de Datos Personales del Estado de México y Municipios y con fundamento en el artículo 185, fracción I de la Ley de Transparencia y Acceso a la Información Pública del Estado de México y Municipios</w:t>
      </w:r>
      <w:r w:rsidR="003A6A9E" w:rsidRPr="00F863D7">
        <w:rPr>
          <w:rFonts w:ascii="Palatino Linotype" w:hAnsi="Palatino Linotype" w:cs="Arial"/>
          <w:sz w:val="24"/>
          <w:szCs w:val="24"/>
        </w:rPr>
        <w:t>, se turnó, a través</w:t>
      </w:r>
      <w:r w:rsidR="005158B6" w:rsidRPr="00F863D7">
        <w:rPr>
          <w:rFonts w:ascii="Palatino Linotype" w:hAnsi="Palatino Linotype" w:cs="Arial"/>
          <w:sz w:val="24"/>
          <w:szCs w:val="24"/>
        </w:rPr>
        <w:t xml:space="preserve"> del </w:t>
      </w:r>
      <w:r w:rsidR="005158B6" w:rsidRPr="00F863D7">
        <w:rPr>
          <w:rFonts w:ascii="Palatino Linotype" w:hAnsi="Palatino Linotype" w:cs="Arial"/>
          <w:b/>
          <w:sz w:val="24"/>
          <w:szCs w:val="24"/>
        </w:rPr>
        <w:t>SAIMEX,</w:t>
      </w:r>
      <w:r w:rsidR="005158B6" w:rsidRPr="00F863D7">
        <w:rPr>
          <w:rFonts w:ascii="Palatino Linotype" w:hAnsi="Palatino Linotype" w:cs="Arial"/>
          <w:sz w:val="24"/>
          <w:szCs w:val="24"/>
        </w:rPr>
        <w:t xml:space="preserve"> a la Comisionada</w:t>
      </w:r>
      <w:r w:rsidR="0036793F" w:rsidRPr="00F863D7">
        <w:rPr>
          <w:rFonts w:ascii="Palatino Linotype" w:hAnsi="Palatino Linotype" w:cs="Arial"/>
          <w:sz w:val="24"/>
          <w:szCs w:val="24"/>
        </w:rPr>
        <w:t xml:space="preserve"> </w:t>
      </w:r>
      <w:r w:rsidR="0053062F" w:rsidRPr="00F863D7">
        <w:rPr>
          <w:rFonts w:ascii="Palatino Linotype" w:hAnsi="Palatino Linotype" w:cs="Arial"/>
          <w:b/>
          <w:sz w:val="24"/>
          <w:szCs w:val="24"/>
        </w:rPr>
        <w:t>Eva</w:t>
      </w:r>
      <w:r w:rsidR="0053062F" w:rsidRPr="00F863D7">
        <w:rPr>
          <w:rFonts w:ascii="Palatino Linotype" w:hAnsi="Palatino Linotype" w:cs="Arial"/>
          <w:sz w:val="24"/>
          <w:szCs w:val="24"/>
        </w:rPr>
        <w:t xml:space="preserve"> </w:t>
      </w:r>
      <w:r w:rsidR="0053062F" w:rsidRPr="00F863D7">
        <w:rPr>
          <w:rFonts w:ascii="Palatino Linotype" w:hAnsi="Palatino Linotype" w:cs="Arial"/>
          <w:b/>
          <w:sz w:val="24"/>
          <w:szCs w:val="24"/>
        </w:rPr>
        <w:t>Abaid Yapur</w:t>
      </w:r>
      <w:r w:rsidR="005158B6" w:rsidRPr="00F863D7">
        <w:rPr>
          <w:rFonts w:ascii="Palatino Linotype" w:hAnsi="Palatino Linotype" w:cs="Arial"/>
          <w:sz w:val="24"/>
          <w:szCs w:val="24"/>
        </w:rPr>
        <w:t xml:space="preserve">, a efecto de que decretara su admisión o </w:t>
      </w:r>
      <w:proofErr w:type="spellStart"/>
      <w:r w:rsidR="005158B6" w:rsidRPr="00F863D7">
        <w:rPr>
          <w:rFonts w:ascii="Palatino Linotype" w:hAnsi="Palatino Linotype" w:cs="Arial"/>
          <w:sz w:val="24"/>
          <w:szCs w:val="24"/>
        </w:rPr>
        <w:t>desechamiento</w:t>
      </w:r>
      <w:proofErr w:type="spellEnd"/>
      <w:r w:rsidR="005158B6" w:rsidRPr="00F863D7">
        <w:rPr>
          <w:rFonts w:ascii="Palatino Linotype" w:hAnsi="Palatino Linotype" w:cs="Arial"/>
          <w:sz w:val="24"/>
          <w:szCs w:val="24"/>
        </w:rPr>
        <w:t>.</w:t>
      </w:r>
    </w:p>
    <w:p w14:paraId="6649DB05" w14:textId="337CF6EF" w:rsidR="00E07C32" w:rsidRPr="00F863D7" w:rsidRDefault="006B1E12" w:rsidP="00E07C3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F863D7">
        <w:rPr>
          <w:rFonts w:ascii="Palatino Linotype" w:hAnsi="Palatino Linotype" w:cs="Arial"/>
          <w:b/>
          <w:sz w:val="28"/>
          <w:szCs w:val="28"/>
        </w:rPr>
        <w:t>V</w:t>
      </w:r>
      <w:r w:rsidR="00313122" w:rsidRPr="00F863D7">
        <w:rPr>
          <w:rFonts w:ascii="Palatino Linotype" w:hAnsi="Palatino Linotype" w:cs="Arial"/>
          <w:b/>
          <w:sz w:val="28"/>
          <w:szCs w:val="28"/>
        </w:rPr>
        <w:t>I</w:t>
      </w:r>
      <w:r w:rsidR="00F5055E" w:rsidRPr="00F863D7">
        <w:rPr>
          <w:rFonts w:ascii="Palatino Linotype" w:hAnsi="Palatino Linotype" w:cs="Arial"/>
          <w:b/>
          <w:sz w:val="28"/>
          <w:szCs w:val="28"/>
        </w:rPr>
        <w:t>.</w:t>
      </w:r>
      <w:r w:rsidR="00F5055E" w:rsidRPr="00F863D7">
        <w:rPr>
          <w:rFonts w:ascii="Palatino Linotype" w:hAnsi="Palatino Linotype" w:cs="Arial"/>
          <w:b/>
          <w:i/>
        </w:rPr>
        <w:t xml:space="preserve"> </w:t>
      </w:r>
      <w:r w:rsidR="00F42970" w:rsidRPr="00F863D7">
        <w:rPr>
          <w:rFonts w:ascii="Palatino Linotype" w:hAnsi="Palatino Linotype" w:cs="Arial"/>
        </w:rPr>
        <w:t>En fecha doce de jul</w:t>
      </w:r>
      <w:r w:rsidRPr="00F863D7">
        <w:rPr>
          <w:rFonts w:ascii="Palatino Linotype" w:hAnsi="Palatino Linotype" w:cs="Arial"/>
        </w:rPr>
        <w:t xml:space="preserve">io de dos mil veintiuno, atento a lo dispuesto en el artículo 185, fracciones I, II y IV, de la </w:t>
      </w:r>
      <w:r w:rsidRPr="00F863D7">
        <w:rPr>
          <w:rFonts w:ascii="Palatino Linotype" w:hAnsi="Palatino Linotype"/>
        </w:rPr>
        <w:t xml:space="preserve">Ley de Transparencia y Acceso a la Información Pública del </w:t>
      </w:r>
      <w:r w:rsidRPr="00F863D7">
        <w:rPr>
          <w:rFonts w:ascii="Palatino Linotype" w:hAnsi="Palatino Linotype" w:cs="Arial"/>
        </w:rPr>
        <w:t>Estado</w:t>
      </w:r>
      <w:r w:rsidRPr="00F863D7">
        <w:rPr>
          <w:rFonts w:ascii="Palatino Linotype" w:hAnsi="Palatino Linotype"/>
        </w:rPr>
        <w:t xml:space="preserve"> de México y </w:t>
      </w:r>
      <w:r w:rsidRPr="00F863D7">
        <w:rPr>
          <w:rFonts w:ascii="Palatino Linotype" w:hAnsi="Palatino Linotype" w:cs="Arial"/>
          <w:lang w:val="es-ES_tradnl"/>
        </w:rPr>
        <w:t>Municipios</w:t>
      </w:r>
      <w:r w:rsidRPr="00F863D7">
        <w:rPr>
          <w:rFonts w:ascii="Palatino Linotype" w:hAnsi="Palatino Linotype"/>
        </w:rPr>
        <w:t>, se a</w:t>
      </w:r>
      <w:r w:rsidRPr="00F863D7">
        <w:rPr>
          <w:rFonts w:ascii="Palatino Linotype" w:hAnsi="Palatino Linotype" w:cs="Arial"/>
        </w:rPr>
        <w:t xml:space="preserve">cordó la admisión a trámite del referido recurso de </w:t>
      </w:r>
      <w:r w:rsidRPr="00F863D7">
        <w:rPr>
          <w:rFonts w:ascii="Palatino Linotype" w:hAnsi="Palatino Linotype" w:cs="Arial"/>
          <w:lang w:val="es-ES_tradnl"/>
        </w:rPr>
        <w:t>revisión;</w:t>
      </w:r>
      <w:r w:rsidRPr="00F863D7">
        <w:rPr>
          <w:rFonts w:ascii="Palatino Linotype" w:hAnsi="Palatino Linotype" w:cs="Arial"/>
        </w:rPr>
        <w:t xml:space="preserve"> así como, la </w:t>
      </w:r>
      <w:r w:rsidRPr="00F863D7">
        <w:rPr>
          <w:rFonts w:ascii="Palatino Linotype" w:hAnsi="Palatino Linotype" w:cs="Arial"/>
          <w:lang w:val="es-ES_tradnl"/>
        </w:rPr>
        <w:t>integración</w:t>
      </w:r>
      <w:r w:rsidRPr="00F863D7">
        <w:rPr>
          <w:rFonts w:ascii="Palatino Linotype" w:hAnsi="Palatino Linotype" w:cs="Arial"/>
        </w:rPr>
        <w:t xml:space="preserve"> del expediente respectivo, mismo que se puso a disposición de las partes, para que en el plazo máximo de siete días hábiles, </w:t>
      </w:r>
      <w:r w:rsidR="00F42970" w:rsidRPr="00F863D7">
        <w:rPr>
          <w:rFonts w:ascii="Palatino Linotype" w:hAnsi="Palatino Linotype" w:cs="Arial"/>
          <w:b/>
        </w:rPr>
        <w:t>EL</w:t>
      </w:r>
      <w:r w:rsidRPr="00F863D7">
        <w:rPr>
          <w:rFonts w:ascii="Palatino Linotype" w:hAnsi="Palatino Linotype" w:cs="Arial"/>
          <w:b/>
        </w:rPr>
        <w:t xml:space="preserve"> RECURRENTE</w:t>
      </w:r>
      <w:r w:rsidRPr="00F863D7">
        <w:rPr>
          <w:rFonts w:ascii="Palatino Linotype" w:hAnsi="Palatino Linotype" w:cs="Arial"/>
        </w:rPr>
        <w:t xml:space="preserve"> realizara manifestaciones, alegatos y ofreciera las pruebas que a su derecho </w:t>
      </w:r>
      <w:r w:rsidRPr="00F863D7">
        <w:rPr>
          <w:rFonts w:ascii="Palatino Linotype" w:hAnsi="Palatino Linotype" w:cs="Arial"/>
          <w:lang w:val="es-ES_tradnl"/>
        </w:rPr>
        <w:t>conviniera</w:t>
      </w:r>
      <w:r w:rsidR="003A6A9E" w:rsidRPr="00F863D7">
        <w:rPr>
          <w:rFonts w:ascii="Palatino Linotype" w:hAnsi="Palatino Linotype" w:cs="Arial"/>
        </w:rPr>
        <w:t xml:space="preserve"> y, en el caso de </w:t>
      </w:r>
      <w:r w:rsidR="003A6A9E" w:rsidRPr="00F863D7">
        <w:rPr>
          <w:rFonts w:ascii="Palatino Linotype" w:hAnsi="Palatino Linotype" w:cs="Arial"/>
          <w:b/>
        </w:rPr>
        <w:t>EL</w:t>
      </w:r>
      <w:r w:rsidRPr="00F863D7">
        <w:rPr>
          <w:rFonts w:ascii="Palatino Linotype" w:hAnsi="Palatino Linotype" w:cs="Arial"/>
          <w:b/>
        </w:rPr>
        <w:t xml:space="preserve"> SUJETO OBLIGADO</w:t>
      </w:r>
      <w:r w:rsidRPr="00F863D7">
        <w:rPr>
          <w:rFonts w:ascii="Palatino Linotype" w:hAnsi="Palatino Linotype" w:cs="Arial"/>
        </w:rPr>
        <w:t>, para que exhibiera el Informe Justificado correspondiente.</w:t>
      </w:r>
      <w:bookmarkStart w:id="0" w:name="_GoBack"/>
      <w:bookmarkEnd w:id="0"/>
    </w:p>
    <w:p w14:paraId="789626A7" w14:textId="4D744023" w:rsidR="0053062F" w:rsidRPr="00F863D7" w:rsidRDefault="00313122" w:rsidP="0053062F">
      <w:pPr>
        <w:spacing w:line="360" w:lineRule="auto"/>
        <w:jc w:val="both"/>
        <w:rPr>
          <w:rFonts w:ascii="Palatino Linotype" w:eastAsia="Arial Unicode MS" w:hAnsi="Palatino Linotype" w:cs="Arial"/>
          <w:bCs/>
        </w:rPr>
      </w:pPr>
      <w:r w:rsidRPr="00F863D7">
        <w:rPr>
          <w:rFonts w:ascii="Palatino Linotype" w:hAnsi="Palatino Linotype" w:cs="Arial"/>
          <w:b/>
          <w:sz w:val="28"/>
          <w:szCs w:val="28"/>
          <w:lang w:val="es-MX"/>
        </w:rPr>
        <w:t>VII</w:t>
      </w:r>
      <w:r w:rsidR="00D62400" w:rsidRPr="00F863D7">
        <w:rPr>
          <w:rFonts w:ascii="Palatino Linotype" w:hAnsi="Palatino Linotype" w:cs="Arial"/>
          <w:b/>
          <w:sz w:val="28"/>
          <w:szCs w:val="28"/>
          <w:lang w:val="es-MX"/>
        </w:rPr>
        <w:t>.</w:t>
      </w:r>
      <w:r w:rsidR="00D62400" w:rsidRPr="00F863D7">
        <w:rPr>
          <w:rFonts w:ascii="Palatino Linotype" w:hAnsi="Palatino Linotype" w:cs="Arial"/>
          <w:b/>
          <w:lang w:val="es-MX"/>
        </w:rPr>
        <w:t xml:space="preserve"> </w:t>
      </w:r>
      <w:r w:rsidR="006B1E12" w:rsidRPr="00F863D7">
        <w:rPr>
          <w:rFonts w:ascii="Palatino Linotype" w:hAnsi="Palatino Linotype" w:cs="Arial"/>
        </w:rPr>
        <w:t xml:space="preserve">De las constancias que obran en el </w:t>
      </w:r>
      <w:r w:rsidR="006B1E12" w:rsidRPr="00F863D7">
        <w:rPr>
          <w:rFonts w:ascii="Palatino Linotype" w:hAnsi="Palatino Linotype" w:cs="Arial"/>
          <w:b/>
        </w:rPr>
        <w:t>SAIMEX</w:t>
      </w:r>
      <w:r w:rsidR="006B1E12" w:rsidRPr="00F863D7">
        <w:rPr>
          <w:rFonts w:ascii="Palatino Linotype" w:hAnsi="Palatino Linotype" w:cs="Arial"/>
        </w:rPr>
        <w:t xml:space="preserve">, se desprende que </w:t>
      </w:r>
      <w:r w:rsidR="006B1E12" w:rsidRPr="00F863D7">
        <w:rPr>
          <w:rFonts w:ascii="Palatino Linotype" w:hAnsi="Palatino Linotype" w:cs="Arial"/>
          <w:b/>
        </w:rPr>
        <w:t xml:space="preserve">EL SUJETO OBLIGADO </w:t>
      </w:r>
      <w:r w:rsidR="00015BBA" w:rsidRPr="00F863D7">
        <w:rPr>
          <w:rFonts w:ascii="Palatino Linotype" w:hAnsi="Palatino Linotype" w:cs="Arial"/>
        </w:rPr>
        <w:t>rindió el Informe Justificado</w:t>
      </w:r>
      <w:r w:rsidR="0053062F" w:rsidRPr="00F863D7">
        <w:rPr>
          <w:rFonts w:ascii="Palatino Linotype" w:hAnsi="Palatino Linotype" w:cs="Arial"/>
        </w:rPr>
        <w:t xml:space="preserve"> en el que remite </w:t>
      </w:r>
      <w:r w:rsidR="0053062F" w:rsidRPr="00F863D7">
        <w:rPr>
          <w:rFonts w:ascii="Palatino Linotype" w:eastAsia="Arial Unicode MS" w:hAnsi="Palatino Linotype" w:cs="Arial"/>
          <w:bCs/>
        </w:rPr>
        <w:t xml:space="preserve">los archivos electrónicos </w:t>
      </w:r>
      <w:hyperlink r:id="rId9" w:history="1">
        <w:r w:rsidR="0053062F" w:rsidRPr="00F863D7">
          <w:rPr>
            <w:rFonts w:ascii="Palatino Linotype" w:eastAsia="Arial Unicode MS" w:hAnsi="Palatino Linotype"/>
            <w:b/>
          </w:rPr>
          <w:t>UTAIP-0310-2021_202107130837.pdf</w:t>
        </w:r>
      </w:hyperlink>
      <w:r w:rsidR="0053062F" w:rsidRPr="00F863D7">
        <w:rPr>
          <w:rFonts w:ascii="Arial" w:hAnsi="Arial" w:cs="Arial"/>
          <w:b/>
        </w:rPr>
        <w:t>,</w:t>
      </w:r>
      <w:hyperlink r:id="rId10" w:history="1">
        <w:r w:rsidR="0053062F" w:rsidRPr="00F863D7">
          <w:rPr>
            <w:rFonts w:ascii="Palatino Linotype" w:eastAsia="Arial Unicode MS" w:hAnsi="Palatino Linotype"/>
            <w:b/>
          </w:rPr>
          <w:t>DCS-078-2021_202107161155.pdf</w:t>
        </w:r>
      </w:hyperlink>
      <w:r w:rsidR="0053062F" w:rsidRPr="00F863D7">
        <w:rPr>
          <w:rFonts w:ascii="Palatino Linotype" w:eastAsia="Arial Unicode MS" w:hAnsi="Palatino Linotype"/>
          <w:b/>
        </w:rPr>
        <w:t xml:space="preserve"> </w:t>
      </w:r>
      <w:r w:rsidR="0053062F" w:rsidRPr="00F863D7">
        <w:rPr>
          <w:rFonts w:ascii="Palatino Linotype" w:eastAsia="Arial Unicode MS" w:hAnsi="Palatino Linotype"/>
        </w:rPr>
        <w:t xml:space="preserve">y </w:t>
      </w:r>
      <w:hyperlink r:id="rId11" w:history="1">
        <w:r w:rsidR="0053062F" w:rsidRPr="00F863D7">
          <w:rPr>
            <w:rFonts w:ascii="Palatino Linotype" w:eastAsia="Arial Unicode MS" w:hAnsi="Palatino Linotype"/>
            <w:b/>
          </w:rPr>
          <w:t>Acta de la 9a Sesión Extraordinaria del CT 2021.pdf</w:t>
        </w:r>
      </w:hyperlink>
      <w:r w:rsidR="003A1860" w:rsidRPr="00F863D7">
        <w:rPr>
          <w:rFonts w:ascii="Arial" w:hAnsi="Arial" w:cs="Arial"/>
          <w:lang w:val="es-MX"/>
        </w:rPr>
        <w:t xml:space="preserve">, </w:t>
      </w:r>
      <w:r w:rsidR="003A1860" w:rsidRPr="00F863D7">
        <w:rPr>
          <w:rFonts w:ascii="Palatino Linotype" w:hAnsi="Palatino Linotype" w:cs="Arial"/>
        </w:rPr>
        <w:t>tal y como se desprende la imagen.</w:t>
      </w:r>
    </w:p>
    <w:p w14:paraId="49238638" w14:textId="3F70CBE9" w:rsidR="00963736" w:rsidRPr="00F863D7" w:rsidRDefault="00963736" w:rsidP="00E07C32">
      <w:pPr>
        <w:spacing w:before="100" w:beforeAutospacing="1" w:after="100" w:afterAutospacing="1" w:line="360" w:lineRule="auto"/>
        <w:jc w:val="both"/>
        <w:rPr>
          <w:rFonts w:ascii="Palatino Linotype" w:eastAsia="Arial Unicode MS" w:hAnsi="Palatino Linotype" w:cs="Arial"/>
          <w:bCs/>
        </w:rPr>
      </w:pPr>
    </w:p>
    <w:p w14:paraId="5559CC7D" w14:textId="049900CA" w:rsidR="00506D46" w:rsidRPr="00F863D7" w:rsidRDefault="00C92743" w:rsidP="00C92743">
      <w:pPr>
        <w:widowControl w:val="0"/>
        <w:autoSpaceDE w:val="0"/>
        <w:autoSpaceDN w:val="0"/>
        <w:adjustRightInd w:val="0"/>
        <w:spacing w:before="240" w:after="240" w:line="360" w:lineRule="auto"/>
        <w:jc w:val="center"/>
        <w:rPr>
          <w:rFonts w:ascii="Palatino Linotype" w:hAnsi="Palatino Linotype" w:cs="Arial"/>
        </w:rPr>
      </w:pPr>
      <w:r w:rsidRPr="00F863D7">
        <w:rPr>
          <w:rFonts w:ascii="Palatino Linotype" w:hAnsi="Palatino Linotype" w:cs="Arial"/>
          <w:noProof/>
          <w:lang w:val="es-MX" w:eastAsia="es-MX"/>
        </w:rPr>
        <w:lastRenderedPageBreak/>
        <w:drawing>
          <wp:inline distT="0" distB="0" distL="0" distR="0" wp14:anchorId="52C47D40" wp14:editId="39598731">
            <wp:extent cx="5606415" cy="1999397"/>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9605" cy="2011233"/>
                    </a:xfrm>
                    <a:prstGeom prst="rect">
                      <a:avLst/>
                    </a:prstGeom>
                    <a:noFill/>
                    <a:ln>
                      <a:noFill/>
                    </a:ln>
                  </pic:spPr>
                </pic:pic>
              </a:graphicData>
            </a:graphic>
          </wp:inline>
        </w:drawing>
      </w:r>
    </w:p>
    <w:p w14:paraId="2734493F" w14:textId="10465A51" w:rsidR="0053062F" w:rsidRPr="00F863D7" w:rsidRDefault="003A1860" w:rsidP="0053062F">
      <w:pPr>
        <w:spacing w:line="360" w:lineRule="auto"/>
        <w:jc w:val="both"/>
        <w:rPr>
          <w:rFonts w:ascii="Palatino Linotype" w:eastAsia="Arial Unicode MS" w:hAnsi="Palatino Linotype" w:cs="Arial"/>
          <w:bCs/>
        </w:rPr>
      </w:pPr>
      <w:r w:rsidRPr="00F863D7">
        <w:rPr>
          <w:rFonts w:ascii="Palatino Linotype" w:eastAsia="Arial Unicode MS" w:hAnsi="Palatino Linotype" w:cs="Arial"/>
          <w:bCs/>
        </w:rPr>
        <w:t>M</w:t>
      </w:r>
      <w:r w:rsidR="0053062F" w:rsidRPr="00F863D7">
        <w:rPr>
          <w:rFonts w:ascii="Palatino Linotype" w:eastAsia="Arial Unicode MS" w:hAnsi="Palatino Linotype" w:cs="Arial"/>
          <w:bCs/>
        </w:rPr>
        <w:t xml:space="preserve">ismos que no se insertan, en razón de que se </w:t>
      </w:r>
      <w:r w:rsidRPr="00F863D7">
        <w:rPr>
          <w:rFonts w:ascii="Palatino Linotype" w:eastAsia="Arial Unicode MS" w:hAnsi="Palatino Linotype" w:cs="Arial"/>
          <w:bCs/>
        </w:rPr>
        <w:t>deja visibles datos susceptibles</w:t>
      </w:r>
      <w:r w:rsidR="0053062F" w:rsidRPr="00F863D7">
        <w:rPr>
          <w:rFonts w:ascii="Palatino Linotype" w:eastAsia="Arial Unicode MS" w:hAnsi="Palatino Linotype" w:cs="Arial"/>
          <w:bCs/>
        </w:rPr>
        <w:t xml:space="preserve"> a ser clasificados; por actualizar lo previsto en el artículo 185, fracción III de la Ley de la materia.</w:t>
      </w:r>
    </w:p>
    <w:p w14:paraId="25D14310" w14:textId="69D73E99" w:rsidR="00AC3F5E" w:rsidRPr="00F863D7" w:rsidRDefault="00AC3F5E" w:rsidP="00AC3F5E">
      <w:pPr>
        <w:jc w:val="both"/>
        <w:rPr>
          <w:rFonts w:ascii="Arial" w:hAnsi="Arial" w:cs="Arial"/>
          <w:lang w:val="es-MX"/>
        </w:rPr>
      </w:pPr>
    </w:p>
    <w:p w14:paraId="12601EAB" w14:textId="5CA85928" w:rsidR="00D13639" w:rsidRPr="00F863D7" w:rsidRDefault="00D13639" w:rsidP="00AC3F5E">
      <w:pPr>
        <w:jc w:val="both"/>
        <w:rPr>
          <w:rFonts w:ascii="Palatino Linotype" w:eastAsia="Arial Unicode MS" w:hAnsi="Palatino Linotype" w:cs="Arial"/>
        </w:rPr>
      </w:pPr>
      <w:r w:rsidRPr="00F863D7">
        <w:rPr>
          <w:rFonts w:ascii="Palatino Linotype" w:eastAsia="MS Mincho" w:hAnsi="Palatino Linotype"/>
          <w:noProof/>
          <w:lang w:eastAsia="es-MX"/>
        </w:rPr>
        <w:t>Por su parte, el particular no realizó manifiestación alguna,</w:t>
      </w:r>
      <w:r w:rsidRPr="00F863D7">
        <w:rPr>
          <w:rFonts w:ascii="Palatino Linotype" w:eastAsia="Arial Unicode MS" w:hAnsi="Palatino Linotype" w:cs="Arial"/>
        </w:rPr>
        <w:t xml:space="preserve"> </w:t>
      </w:r>
      <w:r w:rsidR="0076546D" w:rsidRPr="00F863D7">
        <w:rPr>
          <w:rFonts w:ascii="Palatino Linotype" w:eastAsia="Arial Unicode MS" w:hAnsi="Palatino Linotype" w:cs="Arial"/>
        </w:rPr>
        <w:t>ni presentó pruebas o alegatos.</w:t>
      </w:r>
    </w:p>
    <w:p w14:paraId="41714B7E" w14:textId="77777777" w:rsidR="00AC3F5E" w:rsidRPr="00F863D7" w:rsidRDefault="00AC3F5E" w:rsidP="00AC3F5E">
      <w:pPr>
        <w:jc w:val="both"/>
        <w:rPr>
          <w:rFonts w:ascii="Arial" w:hAnsi="Arial" w:cs="Arial"/>
          <w:lang w:val="es-MX"/>
        </w:rPr>
      </w:pPr>
    </w:p>
    <w:p w14:paraId="22F2837E" w14:textId="0E558A3D" w:rsidR="00771EDA" w:rsidRPr="00F863D7" w:rsidRDefault="00963736" w:rsidP="00103FDD">
      <w:pPr>
        <w:spacing w:before="100" w:beforeAutospacing="1" w:after="100" w:afterAutospacing="1" w:line="360" w:lineRule="auto"/>
        <w:jc w:val="both"/>
        <w:rPr>
          <w:rFonts w:ascii="Palatino Linotype" w:hAnsi="Palatino Linotype"/>
        </w:rPr>
      </w:pPr>
      <w:r w:rsidRPr="00F863D7">
        <w:rPr>
          <w:rFonts w:ascii="Palatino Linotype" w:hAnsi="Palatino Linotype"/>
          <w:b/>
          <w:sz w:val="28"/>
          <w:szCs w:val="28"/>
        </w:rPr>
        <w:t>VIII.</w:t>
      </w:r>
      <w:r w:rsidR="00771EDA" w:rsidRPr="00F863D7">
        <w:rPr>
          <w:rFonts w:ascii="Palatino Linotype" w:hAnsi="Palatino Linotype"/>
          <w:b/>
        </w:rPr>
        <w:t xml:space="preserve"> </w:t>
      </w:r>
      <w:r w:rsidR="007E5E8F" w:rsidRPr="00F863D7">
        <w:rPr>
          <w:rFonts w:ascii="Palatino Linotype" w:hAnsi="Palatino Linotype"/>
        </w:rPr>
        <w:t>Transcurrido el plazo señalado en el párrafo anterior y, una vez analizado el estado procesal que guardaba el expediente, en</w:t>
      </w:r>
      <w:r w:rsidR="00771EDA" w:rsidRPr="00F863D7">
        <w:rPr>
          <w:rFonts w:ascii="Palatino Linotype" w:hAnsi="Palatino Linotype"/>
        </w:rPr>
        <w:t xml:space="preserve"> fecha</w:t>
      </w:r>
      <w:r w:rsidR="00147E46" w:rsidRPr="00F863D7">
        <w:rPr>
          <w:rFonts w:ascii="Palatino Linotype" w:hAnsi="Palatino Linotype"/>
          <w:b/>
        </w:rPr>
        <w:t xml:space="preserve"> diecisiete </w:t>
      </w:r>
      <w:r w:rsidR="00771EDA" w:rsidRPr="00F863D7">
        <w:rPr>
          <w:rFonts w:ascii="Palatino Linotype" w:hAnsi="Palatino Linotype"/>
          <w:b/>
        </w:rPr>
        <w:t>de</w:t>
      </w:r>
      <w:r w:rsidR="00147E46" w:rsidRPr="00F863D7">
        <w:rPr>
          <w:rFonts w:ascii="Palatino Linotype" w:hAnsi="Palatino Linotype"/>
          <w:b/>
        </w:rPr>
        <w:t xml:space="preserve"> agosto de</w:t>
      </w:r>
      <w:r w:rsidR="00771EDA" w:rsidRPr="00F863D7">
        <w:rPr>
          <w:rFonts w:ascii="Palatino Linotype" w:hAnsi="Palatino Linotype"/>
          <w:b/>
        </w:rPr>
        <w:t xml:space="preserve"> dos mil vein</w:t>
      </w:r>
      <w:r w:rsidR="00EF7511" w:rsidRPr="00F863D7">
        <w:rPr>
          <w:rFonts w:ascii="Palatino Linotype" w:hAnsi="Palatino Linotype"/>
          <w:b/>
        </w:rPr>
        <w:t>tiuno</w:t>
      </w:r>
      <w:r w:rsidR="00771EDA" w:rsidRPr="00F863D7">
        <w:rPr>
          <w:rFonts w:ascii="Palatino Linotype" w:hAnsi="Palatino Linotype"/>
        </w:rPr>
        <w:t>,</w:t>
      </w:r>
      <w:r w:rsidR="007E5E8F" w:rsidRPr="00F863D7">
        <w:rPr>
          <w:rFonts w:ascii="Palatino Linotype" w:hAnsi="Palatino Linotype"/>
        </w:rPr>
        <w:t xml:space="preserve"> la Comisionada</w:t>
      </w:r>
      <w:r w:rsidR="00771EDA" w:rsidRPr="00F863D7">
        <w:rPr>
          <w:rFonts w:ascii="Palatino Linotype" w:hAnsi="Palatino Linotype"/>
        </w:rPr>
        <w:t xml:space="preserve"> ponente determinó el cierre de instrucción en términos de la fracción VI del artículo 185 de la Ley de Transparencia y Acceso a la Información Pública del Estado de México y Municipios.</w:t>
      </w:r>
    </w:p>
    <w:p w14:paraId="02A4F764" w14:textId="470F8C3D" w:rsidR="003A1860" w:rsidRPr="00F863D7" w:rsidRDefault="003A1860" w:rsidP="003A1860">
      <w:pPr>
        <w:spacing w:line="360" w:lineRule="auto"/>
        <w:jc w:val="both"/>
        <w:rPr>
          <w:rFonts w:ascii="Palatino Linotype" w:hAnsi="Palatino Linotype" w:cs="Arial"/>
        </w:rPr>
      </w:pPr>
      <w:r w:rsidRPr="00F863D7">
        <w:rPr>
          <w:rFonts w:ascii="Palatino Linotype" w:hAnsi="Palatino Linotype"/>
          <w:b/>
          <w:sz w:val="28"/>
          <w:szCs w:val="28"/>
        </w:rPr>
        <w:t xml:space="preserve">IX. </w:t>
      </w:r>
      <w:r w:rsidRPr="00F863D7">
        <w:rPr>
          <w:rFonts w:ascii="Palatino Linotype" w:hAnsi="Palatino Linotype" w:cs="Arial"/>
          <w:color w:val="000000" w:themeColor="text1"/>
        </w:rPr>
        <w:t xml:space="preserve">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Pr="00F863D7">
        <w:rPr>
          <w:rFonts w:ascii="Palatino Linotype" w:hAnsi="Palatino Linotype" w:cs="Arial"/>
          <w:color w:val="000000" w:themeColor="text1"/>
        </w:rPr>
        <w:t>returno</w:t>
      </w:r>
      <w:proofErr w:type="spellEnd"/>
      <w:r w:rsidRPr="00F863D7">
        <w:rPr>
          <w:rFonts w:ascii="Palatino Linotype" w:hAnsi="Palatino Linotype" w:cs="Arial"/>
          <w:color w:val="000000" w:themeColor="text1"/>
        </w:rPr>
        <w:t xml:space="preserve"> del recurso de revisión a la Comisionada </w:t>
      </w:r>
      <w:r w:rsidRPr="00F863D7">
        <w:rPr>
          <w:rFonts w:ascii="Palatino Linotype" w:hAnsi="Palatino Linotype" w:cs="Arial"/>
          <w:b/>
          <w:color w:val="000000" w:themeColor="text1"/>
        </w:rPr>
        <w:t xml:space="preserve">SHARON CRISTINA </w:t>
      </w:r>
      <w:r w:rsidRPr="00F863D7">
        <w:rPr>
          <w:rFonts w:ascii="Palatino Linotype" w:hAnsi="Palatino Linotype" w:cs="Arial"/>
          <w:b/>
          <w:color w:val="000000" w:themeColor="text1"/>
        </w:rPr>
        <w:lastRenderedPageBreak/>
        <w:t>MORALES MARTÍNEZ</w:t>
      </w:r>
      <w:r w:rsidRPr="00F863D7">
        <w:rPr>
          <w:rFonts w:ascii="Palatino Linotype" w:hAnsi="Palatino Linotype" w:cs="Arial"/>
          <w:color w:val="000000" w:themeColor="text1"/>
        </w:rPr>
        <w:t>, a efecto de ser resuelto, de conformidad con lo establecido en el artículo 185 fracción VIII de la Ley de Transparencia y Acceso a la Información Pública del Estado de México y Municipios; y</w:t>
      </w:r>
    </w:p>
    <w:p w14:paraId="3A83E397" w14:textId="77777777" w:rsidR="003A1860" w:rsidRPr="00F863D7" w:rsidRDefault="003A1860" w:rsidP="003A1860">
      <w:pPr>
        <w:spacing w:line="360" w:lineRule="auto"/>
        <w:jc w:val="both"/>
        <w:rPr>
          <w:rFonts w:ascii="Palatino Linotype" w:hAnsi="Palatino Linotype" w:cs="Arial"/>
        </w:rPr>
      </w:pPr>
    </w:p>
    <w:p w14:paraId="11245635" w14:textId="7B71D1A5" w:rsidR="00E70292" w:rsidRPr="00F863D7" w:rsidRDefault="003F292C" w:rsidP="003A1860">
      <w:pPr>
        <w:spacing w:line="360" w:lineRule="auto"/>
        <w:jc w:val="both"/>
        <w:rPr>
          <w:rFonts w:ascii="Palatino Linotype" w:hAnsi="Palatino Linotype" w:cs="Tahoma"/>
          <w:szCs w:val="22"/>
        </w:rPr>
      </w:pPr>
      <w:r w:rsidRPr="00F863D7">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5DBF0591" w14:textId="1F428296" w:rsidR="002B5536" w:rsidRPr="00F863D7" w:rsidRDefault="002B5536" w:rsidP="00482A43">
      <w:pPr>
        <w:widowControl w:val="0"/>
        <w:autoSpaceDE w:val="0"/>
        <w:autoSpaceDN w:val="0"/>
        <w:adjustRightInd w:val="0"/>
        <w:spacing w:before="100" w:beforeAutospacing="1" w:after="100" w:afterAutospacing="1" w:line="360" w:lineRule="auto"/>
        <w:jc w:val="center"/>
        <w:rPr>
          <w:rFonts w:ascii="Palatino Linotype" w:hAnsi="Palatino Linotype" w:cs="Arial"/>
          <w:b/>
        </w:rPr>
      </w:pPr>
      <w:r w:rsidRPr="00F863D7">
        <w:rPr>
          <w:rFonts w:ascii="Palatino Linotype" w:hAnsi="Palatino Linotype" w:cs="Arial"/>
          <w:b/>
        </w:rPr>
        <w:t xml:space="preserve"> C O N S I D E R A N D O</w:t>
      </w:r>
      <w:r w:rsidR="00EF7511" w:rsidRPr="00F863D7">
        <w:rPr>
          <w:rFonts w:ascii="Palatino Linotype" w:hAnsi="Palatino Linotype" w:cs="Arial"/>
          <w:b/>
        </w:rPr>
        <w:t xml:space="preserve"> S</w:t>
      </w:r>
    </w:p>
    <w:p w14:paraId="4981AA07" w14:textId="461E0604" w:rsidR="00E70292" w:rsidRPr="00F863D7" w:rsidRDefault="003547A4" w:rsidP="00482A43">
      <w:pPr>
        <w:spacing w:before="100" w:beforeAutospacing="1" w:after="100" w:afterAutospacing="1" w:line="360" w:lineRule="auto"/>
        <w:jc w:val="both"/>
        <w:rPr>
          <w:rFonts w:ascii="Palatino Linotype" w:hAnsi="Palatino Linotype" w:cs="Arial"/>
          <w:bCs/>
        </w:rPr>
      </w:pPr>
      <w:r w:rsidRPr="00F863D7">
        <w:rPr>
          <w:rFonts w:ascii="Palatino Linotype" w:hAnsi="Palatino Linotype" w:cs="Arial"/>
          <w:b/>
          <w:sz w:val="28"/>
          <w:szCs w:val="28"/>
        </w:rPr>
        <w:t>PRIMERO</w:t>
      </w:r>
      <w:r w:rsidR="00E70292" w:rsidRPr="00F863D7">
        <w:rPr>
          <w:rFonts w:ascii="Palatino Linotype" w:hAnsi="Palatino Linotype" w:cs="Arial"/>
          <w:b/>
          <w:sz w:val="28"/>
          <w:szCs w:val="28"/>
        </w:rPr>
        <w:t>.</w:t>
      </w:r>
      <w:r w:rsidR="00E70292" w:rsidRPr="00F863D7">
        <w:rPr>
          <w:rFonts w:ascii="Palatino Linotype" w:hAnsi="Palatino Linotype" w:cs="Arial"/>
          <w:b/>
        </w:rPr>
        <w:t xml:space="preserve"> Competencia. </w:t>
      </w:r>
      <w:r w:rsidR="00963736" w:rsidRPr="00F863D7">
        <w:rPr>
          <w:rFonts w:ascii="Palatino Linotype" w:hAnsi="Palatino Linotype" w:cs="Arial"/>
          <w:bCs/>
        </w:rPr>
        <w:t>Este</w:t>
      </w:r>
      <w:r w:rsidR="00E70292" w:rsidRPr="00F863D7">
        <w:rPr>
          <w:rFonts w:ascii="Palatino Linotype" w:hAnsi="Palatino Linotype" w:cs="Arial"/>
          <w:bCs/>
        </w:rPr>
        <w:t xml:space="preserve">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4B9490B" w14:textId="215CDB4A" w:rsidR="00482A43" w:rsidRPr="00F863D7" w:rsidRDefault="00482A43" w:rsidP="00E07C32">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b/>
          <w:color w:val="000000" w:themeColor="text1"/>
        </w:rPr>
      </w:pPr>
      <w:r w:rsidRPr="00F863D7">
        <w:rPr>
          <w:rFonts w:ascii="Palatino Linotype" w:hAnsi="Palatino Linotype"/>
          <w:color w:val="000000" w:themeColor="text1"/>
        </w:rPr>
        <w:t xml:space="preserve">Aunado a lo anterior, este Órgano Garante estima pertinente realizar un pronunciamiento ya que consientes de la situación que se vive en la actualidad a fin </w:t>
      </w:r>
      <w:r w:rsidRPr="00F863D7">
        <w:rPr>
          <w:rFonts w:ascii="Palatino Linotype" w:hAnsi="Palatino Linotype"/>
          <w:color w:val="000000" w:themeColor="text1"/>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D248FF6" w14:textId="321210BA" w:rsidR="00774289" w:rsidRPr="00F863D7" w:rsidRDefault="00774289" w:rsidP="00E07C32">
      <w:pPr>
        <w:spacing w:before="100" w:beforeAutospacing="1" w:after="100" w:afterAutospacing="1" w:line="360" w:lineRule="auto"/>
        <w:jc w:val="both"/>
        <w:rPr>
          <w:rFonts w:ascii="Palatino Linotype" w:hAnsi="Palatino Linotype" w:cs="Arial"/>
          <w:b/>
          <w:snapToGrid w:val="0"/>
          <w:color w:val="000000" w:themeColor="text1"/>
        </w:rPr>
      </w:pPr>
      <w:r w:rsidRPr="00F863D7">
        <w:rPr>
          <w:rFonts w:ascii="Palatino Linotype" w:hAnsi="Palatino Linotype" w:cs="Arial"/>
          <w:b/>
          <w:color w:val="000000" w:themeColor="text1"/>
          <w:sz w:val="28"/>
          <w:szCs w:val="28"/>
        </w:rPr>
        <w:t>SEGUNDO.</w:t>
      </w:r>
      <w:r w:rsidRPr="00F863D7">
        <w:rPr>
          <w:rFonts w:ascii="Palatino Linotype" w:hAnsi="Palatino Linotype" w:cs="Arial"/>
          <w:b/>
          <w:color w:val="000000" w:themeColor="text1"/>
        </w:rPr>
        <w:t xml:space="preserve"> Interés. </w:t>
      </w:r>
      <w:r w:rsidRPr="00F863D7">
        <w:rPr>
          <w:rFonts w:ascii="Palatino Linotype" w:hAnsi="Palatino Linotype" w:cs="Arial"/>
          <w:bCs/>
          <w:color w:val="000000" w:themeColor="text1"/>
        </w:rPr>
        <w:t xml:space="preserve">El recurso de revisión fue interpuesto por parte legítima, en atención a que se presentó por </w:t>
      </w:r>
      <w:r w:rsidR="00147E46" w:rsidRPr="00F863D7">
        <w:rPr>
          <w:rFonts w:ascii="Palatino Linotype" w:hAnsi="Palatino Linotype" w:cs="Arial"/>
          <w:b/>
          <w:bCs/>
          <w:color w:val="000000" w:themeColor="text1"/>
        </w:rPr>
        <w:t>EL</w:t>
      </w:r>
      <w:r w:rsidRPr="00F863D7">
        <w:rPr>
          <w:rFonts w:ascii="Palatino Linotype" w:hAnsi="Palatino Linotype" w:cs="Arial"/>
          <w:b/>
          <w:bCs/>
          <w:color w:val="000000" w:themeColor="text1"/>
        </w:rPr>
        <w:t xml:space="preserve"> RECURRENTE,</w:t>
      </w:r>
      <w:r w:rsidRPr="00F863D7">
        <w:rPr>
          <w:rFonts w:ascii="Palatino Linotype" w:hAnsi="Palatino Linotype" w:cs="Arial"/>
          <w:bCs/>
          <w:color w:val="000000" w:themeColor="text1"/>
        </w:rPr>
        <w:t xml:space="preserve"> quien es la misma persona que formuló la solicitud de acceso a la información pública al </w:t>
      </w:r>
      <w:r w:rsidRPr="00F863D7">
        <w:rPr>
          <w:rFonts w:ascii="Palatino Linotype" w:hAnsi="Palatino Linotype" w:cs="Arial"/>
          <w:b/>
          <w:bCs/>
          <w:color w:val="000000" w:themeColor="text1"/>
        </w:rPr>
        <w:t>SUJETO OBLIGADO.</w:t>
      </w:r>
    </w:p>
    <w:p w14:paraId="18829F33" w14:textId="77777777" w:rsidR="002C45CD" w:rsidRPr="00F863D7" w:rsidRDefault="00774289" w:rsidP="002C45CD">
      <w:pPr>
        <w:spacing w:before="100" w:beforeAutospacing="1" w:after="100" w:afterAutospacing="1" w:line="360" w:lineRule="auto"/>
        <w:jc w:val="both"/>
        <w:rPr>
          <w:rFonts w:ascii="Palatino Linotype" w:hAnsi="Palatino Linotype" w:cs="Arial"/>
        </w:rPr>
      </w:pPr>
      <w:r w:rsidRPr="00F863D7">
        <w:rPr>
          <w:rFonts w:ascii="Palatino Linotype" w:hAnsi="Palatino Linotype" w:cs="Arial"/>
          <w:b/>
          <w:color w:val="000000" w:themeColor="text1"/>
          <w:sz w:val="28"/>
          <w:szCs w:val="28"/>
        </w:rPr>
        <w:t>TERCERO.</w:t>
      </w:r>
      <w:r w:rsidRPr="00F863D7">
        <w:rPr>
          <w:rFonts w:ascii="Palatino Linotype" w:hAnsi="Palatino Linotype" w:cs="Arial"/>
          <w:b/>
          <w:color w:val="000000" w:themeColor="text1"/>
        </w:rPr>
        <w:t xml:space="preserve"> Oportunidad. </w:t>
      </w:r>
      <w:bookmarkStart w:id="1" w:name="_Hlk48684791"/>
      <w:r w:rsidR="002C45CD" w:rsidRPr="00F863D7">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221AED" w14:textId="4B109EC5" w:rsidR="002C45CD" w:rsidRPr="00F863D7" w:rsidRDefault="002C45CD" w:rsidP="0036793F">
      <w:pPr>
        <w:ind w:left="851" w:right="618"/>
        <w:jc w:val="both"/>
        <w:rPr>
          <w:rFonts w:ascii="Palatino Linotype" w:hAnsi="Palatino Linotype" w:cs="Arial"/>
          <w:i/>
          <w:sz w:val="22"/>
          <w:szCs w:val="22"/>
        </w:rPr>
      </w:pPr>
      <w:r w:rsidRPr="00F863D7">
        <w:rPr>
          <w:rFonts w:ascii="Palatino Linotype" w:hAnsi="Palatino Linotype" w:cs="Arial"/>
          <w:i/>
          <w:sz w:val="22"/>
          <w:szCs w:val="22"/>
        </w:rPr>
        <w:t>“Artículo 163. La Unidad de Transparencia deberá notificar la respuesta a la solicitud al interesado en el menor tiempo posible, que no podrá exceder de quince días hábiles, contados a partir del día siguien</w:t>
      </w:r>
      <w:r w:rsidR="0036793F" w:rsidRPr="00F863D7">
        <w:rPr>
          <w:rFonts w:ascii="Palatino Linotype" w:hAnsi="Palatino Linotype" w:cs="Arial"/>
          <w:i/>
          <w:sz w:val="22"/>
          <w:szCs w:val="22"/>
        </w:rPr>
        <w:t>te a la presentación de aquélla.</w:t>
      </w:r>
    </w:p>
    <w:p w14:paraId="5A2582BF" w14:textId="77777777" w:rsidR="0036793F" w:rsidRPr="00F863D7" w:rsidRDefault="0036793F" w:rsidP="0036793F">
      <w:pPr>
        <w:ind w:left="851" w:right="618"/>
        <w:jc w:val="both"/>
        <w:rPr>
          <w:rFonts w:ascii="Palatino Linotype" w:hAnsi="Palatino Linotype" w:cs="Arial"/>
          <w:i/>
          <w:sz w:val="22"/>
          <w:szCs w:val="22"/>
        </w:rPr>
      </w:pPr>
    </w:p>
    <w:p w14:paraId="456FE72A" w14:textId="77777777" w:rsidR="002C45CD" w:rsidRPr="00F863D7" w:rsidRDefault="002C45CD" w:rsidP="0036793F">
      <w:pPr>
        <w:ind w:left="851" w:right="618"/>
        <w:jc w:val="both"/>
        <w:rPr>
          <w:rFonts w:ascii="Palatino Linotype" w:hAnsi="Palatino Linotype" w:cs="Arial"/>
          <w:i/>
          <w:sz w:val="22"/>
          <w:szCs w:val="22"/>
        </w:rPr>
      </w:pPr>
      <w:r w:rsidRPr="00F863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10413C4" w14:textId="77777777" w:rsidR="002C45CD" w:rsidRPr="00F863D7" w:rsidRDefault="002C45CD" w:rsidP="0036793F">
      <w:pPr>
        <w:ind w:left="851" w:right="618"/>
        <w:jc w:val="both"/>
        <w:rPr>
          <w:rFonts w:ascii="Palatino Linotype" w:hAnsi="Palatino Linotype" w:cs="Arial"/>
          <w:i/>
          <w:sz w:val="22"/>
          <w:szCs w:val="22"/>
        </w:rPr>
      </w:pPr>
      <w:r w:rsidRPr="00F863D7">
        <w:rPr>
          <w:rFonts w:ascii="Palatino Linotype" w:hAnsi="Palatino Linotype" w:cs="Arial"/>
          <w:i/>
          <w:sz w:val="22"/>
          <w:szCs w:val="22"/>
        </w:rPr>
        <w:t>(Énfasis añadido)</w:t>
      </w:r>
    </w:p>
    <w:p w14:paraId="44773A6B" w14:textId="77777777" w:rsidR="002C45CD" w:rsidRPr="00F863D7" w:rsidRDefault="002C45CD" w:rsidP="002C45CD">
      <w:pPr>
        <w:spacing w:before="100" w:beforeAutospacing="1" w:after="100" w:afterAutospacing="1" w:line="360" w:lineRule="auto"/>
        <w:jc w:val="both"/>
        <w:rPr>
          <w:rFonts w:ascii="Palatino Linotype" w:hAnsi="Palatino Linotype" w:cs="Arial"/>
        </w:rPr>
      </w:pPr>
      <w:r w:rsidRPr="00F863D7">
        <w:rPr>
          <w:rFonts w:ascii="Palatino Linotype" w:hAnsi="Palatino Linotype" w:cs="Arial"/>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2D08EA39" w14:textId="77777777" w:rsidR="002C45CD" w:rsidRPr="00F863D7" w:rsidRDefault="002C45CD" w:rsidP="002C45CD">
      <w:pPr>
        <w:spacing w:before="100" w:beforeAutospacing="1" w:after="100" w:afterAutospacing="1" w:line="360" w:lineRule="auto"/>
        <w:jc w:val="both"/>
        <w:rPr>
          <w:rFonts w:ascii="Palatino Linotype" w:hAnsi="Palatino Linotype" w:cs="Arial"/>
        </w:rPr>
      </w:pPr>
      <w:r w:rsidRPr="00F863D7">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A0E4DE5" w14:textId="77777777" w:rsidR="002C45CD" w:rsidRPr="00F863D7" w:rsidRDefault="002C45CD" w:rsidP="002C45CD">
      <w:pPr>
        <w:spacing w:before="100" w:beforeAutospacing="1" w:after="100" w:afterAutospacing="1" w:line="360" w:lineRule="auto"/>
        <w:jc w:val="both"/>
        <w:rPr>
          <w:rFonts w:ascii="Palatino Linotype" w:hAnsi="Palatino Linotype" w:cs="Arial"/>
        </w:rPr>
      </w:pPr>
      <w:r w:rsidRPr="00F863D7">
        <w:rPr>
          <w:rFonts w:ascii="Palatino Linotype" w:hAnsi="Palatino Linotype" w:cs="Arial"/>
        </w:rPr>
        <w:t xml:space="preserve">Derivado de lo anterior, se constituye la figura jurídica de la </w:t>
      </w:r>
      <w:r w:rsidRPr="00F863D7">
        <w:rPr>
          <w:rFonts w:ascii="Palatino Linotype" w:hAnsi="Palatino Linotype" w:cs="Arial"/>
          <w:b/>
        </w:rPr>
        <w:t>NEGATIVA FICTA</w:t>
      </w:r>
      <w:r w:rsidRPr="00F863D7">
        <w:rPr>
          <w:rFonts w:ascii="Palatino Linotype" w:hAnsi="Palatino Linotype" w:cs="Arial"/>
        </w:rPr>
        <w:t>, cuya esencia consiste en atribuir un efecto negativo al silencio de la autoridad administrativa frente a las instancias y solicitudes que hagan los particulares.</w:t>
      </w:r>
    </w:p>
    <w:p w14:paraId="21CF2515" w14:textId="77777777" w:rsidR="002C45CD" w:rsidRPr="00F863D7" w:rsidRDefault="002C45CD" w:rsidP="002C45CD">
      <w:pPr>
        <w:spacing w:before="100" w:beforeAutospacing="1" w:after="100" w:afterAutospacing="1" w:line="360" w:lineRule="auto"/>
        <w:jc w:val="both"/>
        <w:rPr>
          <w:rFonts w:ascii="Palatino Linotype" w:hAnsi="Palatino Linotype" w:cs="Arial"/>
        </w:rPr>
      </w:pPr>
      <w:r w:rsidRPr="00F863D7">
        <w:rPr>
          <w:rFonts w:ascii="Palatino Linotype" w:hAnsi="Palatino Linotype" w:cs="Arial"/>
        </w:rPr>
        <w:t>Por su parte el artículo 178 de la Ley de Transparencia y Acceso a la Información Pública del Estado de México y Municipios, establece:</w:t>
      </w:r>
    </w:p>
    <w:p w14:paraId="22CE56C5" w14:textId="77777777" w:rsidR="002C45CD" w:rsidRPr="00F863D7" w:rsidRDefault="002C45CD" w:rsidP="002C45CD">
      <w:pPr>
        <w:spacing w:before="100" w:beforeAutospacing="1" w:after="100" w:afterAutospacing="1"/>
        <w:ind w:left="851" w:right="618"/>
        <w:jc w:val="both"/>
        <w:rPr>
          <w:rFonts w:ascii="Palatino Linotype" w:hAnsi="Palatino Linotype" w:cs="Arial"/>
          <w:b/>
          <w:i/>
          <w:color w:val="000000" w:themeColor="text1"/>
          <w:sz w:val="22"/>
          <w:szCs w:val="22"/>
        </w:rPr>
      </w:pPr>
      <w:r w:rsidRPr="00F863D7">
        <w:rPr>
          <w:rFonts w:ascii="Palatino Linotype" w:hAnsi="Palatino Linotype" w:cs="Arial"/>
          <w:b/>
          <w:i/>
          <w:color w:val="000000" w:themeColor="text1"/>
          <w:sz w:val="22"/>
          <w:szCs w:val="22"/>
        </w:rPr>
        <w:t>“Artículo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E3899F" w14:textId="77777777" w:rsidR="002C45CD" w:rsidRPr="00F863D7" w:rsidRDefault="002C45CD" w:rsidP="002C45CD">
      <w:pPr>
        <w:spacing w:before="100" w:beforeAutospacing="1" w:after="100" w:afterAutospacing="1"/>
        <w:ind w:left="851" w:right="618"/>
        <w:jc w:val="both"/>
        <w:rPr>
          <w:rFonts w:ascii="Palatino Linotype" w:hAnsi="Palatino Linotype" w:cs="Arial"/>
          <w:b/>
          <w:i/>
          <w:color w:val="000000" w:themeColor="text1"/>
          <w:sz w:val="22"/>
          <w:szCs w:val="22"/>
        </w:rPr>
      </w:pPr>
      <w:r w:rsidRPr="00F863D7">
        <w:rPr>
          <w:rFonts w:ascii="Palatino Linotype" w:hAnsi="Palatino Linotype" w:cs="Arial"/>
          <w:b/>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4239299" w14:textId="77777777" w:rsidR="002C45CD" w:rsidRPr="00F863D7" w:rsidRDefault="002C45CD" w:rsidP="002C45CD">
      <w:pPr>
        <w:spacing w:before="100" w:beforeAutospacing="1" w:after="100" w:afterAutospacing="1"/>
        <w:ind w:left="851" w:right="618"/>
        <w:jc w:val="both"/>
        <w:rPr>
          <w:rFonts w:ascii="Palatino Linotype" w:hAnsi="Palatino Linotype" w:cs="Arial"/>
          <w:b/>
          <w:i/>
          <w:color w:val="000000" w:themeColor="text1"/>
          <w:sz w:val="22"/>
          <w:szCs w:val="22"/>
        </w:rPr>
      </w:pPr>
      <w:r w:rsidRPr="00F863D7">
        <w:rPr>
          <w:rFonts w:ascii="Palatino Linotype" w:hAnsi="Palatino Linotype" w:cs="Arial"/>
          <w:b/>
          <w:i/>
          <w:color w:val="000000" w:themeColor="text1"/>
          <w:sz w:val="22"/>
          <w:szCs w:val="22"/>
        </w:rPr>
        <w:t>En el caso de que se interponga ante la Unidad de Transparencia, ésta deberá remitir el recurso de revisión al Instituto a más tardar al día siguiente de haberlo recibido.”</w:t>
      </w:r>
    </w:p>
    <w:p w14:paraId="33BBB865" w14:textId="77777777" w:rsidR="002C45CD" w:rsidRPr="00F863D7" w:rsidRDefault="002C45CD" w:rsidP="002C45CD">
      <w:pPr>
        <w:spacing w:before="100" w:beforeAutospacing="1" w:after="100" w:afterAutospacing="1"/>
        <w:ind w:left="851" w:right="618"/>
        <w:jc w:val="both"/>
        <w:rPr>
          <w:rFonts w:ascii="Palatino Linotype" w:hAnsi="Palatino Linotype" w:cs="Arial"/>
          <w:b/>
          <w:i/>
          <w:color w:val="000000" w:themeColor="text1"/>
          <w:sz w:val="22"/>
          <w:szCs w:val="22"/>
        </w:rPr>
      </w:pPr>
      <w:r w:rsidRPr="00F863D7">
        <w:rPr>
          <w:rFonts w:ascii="Palatino Linotype" w:hAnsi="Palatino Linotype" w:cs="Arial"/>
          <w:b/>
          <w:i/>
          <w:color w:val="000000" w:themeColor="text1"/>
          <w:sz w:val="22"/>
          <w:szCs w:val="22"/>
        </w:rPr>
        <w:lastRenderedPageBreak/>
        <w:t>(Énfasis añadido)</w:t>
      </w:r>
    </w:p>
    <w:p w14:paraId="19989D1D" w14:textId="09B9E7A4" w:rsidR="00F857FF" w:rsidRPr="00F863D7" w:rsidRDefault="002C45CD" w:rsidP="002C45CD">
      <w:pPr>
        <w:spacing w:before="100" w:beforeAutospacing="1" w:after="100" w:afterAutospacing="1" w:line="360" w:lineRule="auto"/>
        <w:jc w:val="both"/>
        <w:rPr>
          <w:rFonts w:ascii="Palatino Linotype" w:hAnsi="Palatino Linotype" w:cs="Arial"/>
        </w:rPr>
      </w:pPr>
      <w:r w:rsidRPr="00F863D7">
        <w:rPr>
          <w:rFonts w:ascii="Palatino Linotype" w:hAnsi="Palatino Linotype" w:cs="Arial"/>
        </w:rPr>
        <w:t xml:space="preserve">De lo anterior, se advierte que si los recursos de revisión se han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 </w:t>
      </w:r>
      <w:r w:rsidRPr="00F863D7">
        <w:rPr>
          <w:rFonts w:ascii="Palatino Linotype" w:hAnsi="Palatino Linotype" w:cs="Arial"/>
          <w:b/>
        </w:rPr>
        <w:t>EL SUJETO OBLIGADO</w:t>
      </w:r>
      <w:r w:rsidRPr="00F863D7">
        <w:rPr>
          <w:rFonts w:ascii="Palatino Linotype" w:hAnsi="Palatino Linotype" w:cs="Arial"/>
        </w:rPr>
        <w:t>, a partir de la cual pudiera computarse dicho plazo, por tal motivo es pertinente establecer que no existe plazo específico para la interposición de los recursos de revisión, y este puede ser presentado en cualquier momento. Por lo que la interposición de los presentes recursos de revisión resulta oportuna.</w:t>
      </w:r>
    </w:p>
    <w:bookmarkEnd w:id="1"/>
    <w:p w14:paraId="68D60AB0" w14:textId="77777777" w:rsidR="001628FA" w:rsidRPr="00F863D7" w:rsidRDefault="00281159" w:rsidP="00E07C32">
      <w:pPr>
        <w:widowControl w:val="0"/>
        <w:autoSpaceDE w:val="0"/>
        <w:autoSpaceDN w:val="0"/>
        <w:adjustRightInd w:val="0"/>
        <w:spacing w:before="100" w:beforeAutospacing="1" w:after="100" w:afterAutospacing="1" w:line="360" w:lineRule="auto"/>
        <w:jc w:val="both"/>
        <w:rPr>
          <w:rFonts w:ascii="Palatino Linotype" w:hAnsi="Palatino Linotype"/>
          <w:b/>
        </w:rPr>
      </w:pPr>
      <w:r w:rsidRPr="00F863D7">
        <w:rPr>
          <w:rFonts w:ascii="Palatino Linotype" w:hAnsi="Palatino Linotype" w:cs="Arial"/>
          <w:b/>
          <w:sz w:val="28"/>
          <w:szCs w:val="28"/>
          <w:lang w:val="es-MX"/>
        </w:rPr>
        <w:t>CUARTO.</w:t>
      </w:r>
      <w:r w:rsidRPr="00F863D7">
        <w:rPr>
          <w:rFonts w:ascii="Palatino Linotype" w:hAnsi="Palatino Linotype" w:cs="Arial"/>
          <w:b/>
          <w:lang w:val="es-MX"/>
        </w:rPr>
        <w:t xml:space="preserve"> </w:t>
      </w:r>
      <w:proofErr w:type="spellStart"/>
      <w:r w:rsidRPr="00F863D7">
        <w:rPr>
          <w:rFonts w:ascii="Palatino Linotype" w:hAnsi="Palatino Linotype" w:cs="Arial"/>
          <w:b/>
          <w:lang w:val="es-MX"/>
        </w:rPr>
        <w:t>Procedibilidad</w:t>
      </w:r>
      <w:proofErr w:type="spellEnd"/>
      <w:r w:rsidRPr="00F863D7">
        <w:rPr>
          <w:rFonts w:ascii="Palatino Linotype" w:hAnsi="Palatino Linotype" w:cs="Arial"/>
          <w:b/>
          <w:lang w:val="es-MX"/>
        </w:rPr>
        <w:t>.</w:t>
      </w:r>
      <w:r w:rsidR="00897A61" w:rsidRPr="00F863D7">
        <w:rPr>
          <w:rFonts w:ascii="Palatino Linotype" w:hAnsi="Palatino Linotype" w:cs="Arial"/>
          <w:b/>
          <w:lang w:val="es-MX"/>
        </w:rPr>
        <w:t xml:space="preserve"> </w:t>
      </w:r>
      <w:r w:rsidR="001628FA" w:rsidRPr="00F863D7">
        <w:rPr>
          <w:rFonts w:ascii="Palatino Linotype" w:hAnsi="Palatino Linotype" w:cs="Arial"/>
        </w:rPr>
        <w:t xml:space="preserve">Esta Ponencia considera importante abordar el análisis de los requisitos de </w:t>
      </w:r>
      <w:proofErr w:type="spellStart"/>
      <w:r w:rsidR="001628FA" w:rsidRPr="00F863D7">
        <w:rPr>
          <w:rFonts w:ascii="Palatino Linotype" w:hAnsi="Palatino Linotype" w:cs="Arial"/>
        </w:rPr>
        <w:t>procedibilidad</w:t>
      </w:r>
      <w:proofErr w:type="spellEnd"/>
      <w:r w:rsidR="001628FA" w:rsidRPr="00F863D7">
        <w:rPr>
          <w:rFonts w:ascii="Palatino Linotype" w:hAnsi="Palatino Linotype" w:cs="Arial"/>
        </w:rPr>
        <w:t xml:space="preserve"> del recurso de revisión, así que, el artículo 180 de la </w:t>
      </w:r>
      <w:r w:rsidR="001628FA" w:rsidRPr="00F863D7">
        <w:rPr>
          <w:rFonts w:ascii="Palatino Linotype" w:hAnsi="Palatino Linotype" w:cs="Arial"/>
          <w:lang w:eastAsia="es-MX"/>
        </w:rPr>
        <w:t xml:space="preserve">Ley de Transparencia y Acceso a la </w:t>
      </w:r>
      <w:r w:rsidR="001628FA" w:rsidRPr="00F863D7">
        <w:rPr>
          <w:rFonts w:ascii="Palatino Linotype" w:hAnsi="Palatino Linotype" w:cs="Arial"/>
        </w:rPr>
        <w:t>Información</w:t>
      </w:r>
      <w:r w:rsidR="001628FA" w:rsidRPr="00F863D7">
        <w:rPr>
          <w:rFonts w:ascii="Palatino Linotype" w:hAnsi="Palatino Linotype" w:cs="Arial"/>
          <w:lang w:eastAsia="es-MX"/>
        </w:rPr>
        <w:t xml:space="preserve"> Pública del Estado de México y Municipios, </w:t>
      </w:r>
      <w:r w:rsidR="001628FA" w:rsidRPr="00F863D7">
        <w:rPr>
          <w:rFonts w:ascii="Palatino Linotype" w:hAnsi="Palatino Linotype" w:cs="Arial"/>
        </w:rPr>
        <w:t>establece lo siguiente:</w:t>
      </w:r>
    </w:p>
    <w:p w14:paraId="7664E5D0" w14:textId="77777777" w:rsidR="001628FA" w:rsidRPr="00F863D7" w:rsidRDefault="001628FA" w:rsidP="002C45CD">
      <w:pPr>
        <w:ind w:left="851" w:right="902"/>
        <w:jc w:val="both"/>
        <w:rPr>
          <w:rFonts w:ascii="Palatino Linotype" w:hAnsi="Palatino Linotype"/>
          <w:b/>
          <w:i/>
          <w:sz w:val="22"/>
          <w:szCs w:val="22"/>
        </w:rPr>
      </w:pPr>
      <w:r w:rsidRPr="00F863D7">
        <w:rPr>
          <w:rFonts w:ascii="Palatino Linotype" w:hAnsi="Palatino Linotype"/>
          <w:b/>
          <w:i/>
          <w:sz w:val="22"/>
          <w:szCs w:val="22"/>
        </w:rPr>
        <w:t xml:space="preserve">Artículo 180. </w:t>
      </w:r>
      <w:r w:rsidRPr="00F863D7">
        <w:rPr>
          <w:rFonts w:ascii="Palatino Linotype" w:hAnsi="Palatino Linotype"/>
          <w:i/>
          <w:sz w:val="22"/>
          <w:szCs w:val="22"/>
        </w:rPr>
        <w:t xml:space="preserve">El </w:t>
      </w:r>
      <w:r w:rsidRPr="00F863D7">
        <w:rPr>
          <w:rFonts w:ascii="Palatino Linotype" w:hAnsi="Palatino Linotype" w:cs="Arial"/>
          <w:i/>
          <w:sz w:val="22"/>
          <w:szCs w:val="22"/>
        </w:rPr>
        <w:t>recurso</w:t>
      </w:r>
      <w:r w:rsidRPr="00F863D7">
        <w:rPr>
          <w:rFonts w:ascii="Palatino Linotype" w:hAnsi="Palatino Linotype"/>
          <w:i/>
          <w:sz w:val="22"/>
          <w:szCs w:val="22"/>
        </w:rPr>
        <w:t xml:space="preserve"> </w:t>
      </w:r>
      <w:r w:rsidRPr="00F863D7">
        <w:rPr>
          <w:rFonts w:ascii="Palatino Linotype" w:hAnsi="Palatino Linotype" w:cs="Arial"/>
          <w:i/>
          <w:color w:val="222222"/>
          <w:sz w:val="22"/>
          <w:szCs w:val="22"/>
          <w:lang w:eastAsia="es-MX"/>
        </w:rPr>
        <w:t>de</w:t>
      </w:r>
      <w:r w:rsidRPr="00F863D7">
        <w:rPr>
          <w:rFonts w:ascii="Palatino Linotype" w:hAnsi="Palatino Linotype"/>
          <w:i/>
          <w:sz w:val="22"/>
          <w:szCs w:val="22"/>
        </w:rPr>
        <w:t xml:space="preserve"> revisión contendrá:</w:t>
      </w:r>
      <w:r w:rsidRPr="00F863D7">
        <w:rPr>
          <w:rFonts w:ascii="Palatino Linotype" w:hAnsi="Palatino Linotype"/>
          <w:b/>
          <w:i/>
          <w:sz w:val="22"/>
          <w:szCs w:val="22"/>
        </w:rPr>
        <w:t xml:space="preserve"> </w:t>
      </w:r>
    </w:p>
    <w:p w14:paraId="17D161A3" w14:textId="77777777" w:rsidR="001628FA" w:rsidRPr="00F863D7" w:rsidRDefault="001628FA" w:rsidP="002C45CD">
      <w:pPr>
        <w:ind w:left="851" w:right="902"/>
        <w:jc w:val="both"/>
        <w:rPr>
          <w:rFonts w:ascii="Palatino Linotype" w:hAnsi="Palatino Linotype"/>
          <w:b/>
          <w:i/>
          <w:sz w:val="22"/>
          <w:szCs w:val="22"/>
        </w:rPr>
      </w:pPr>
      <w:r w:rsidRPr="00F863D7">
        <w:rPr>
          <w:rFonts w:ascii="Palatino Linotype" w:hAnsi="Palatino Linotype"/>
          <w:b/>
          <w:i/>
          <w:sz w:val="22"/>
          <w:szCs w:val="22"/>
        </w:rPr>
        <w:t xml:space="preserve">I. </w:t>
      </w:r>
      <w:r w:rsidRPr="00F863D7">
        <w:rPr>
          <w:rFonts w:ascii="Palatino Linotype" w:hAnsi="Palatino Linotype"/>
          <w:i/>
          <w:sz w:val="22"/>
          <w:szCs w:val="22"/>
        </w:rPr>
        <w:t xml:space="preserve">El sujeto obligado ante </w:t>
      </w:r>
      <w:r w:rsidRPr="00F863D7">
        <w:rPr>
          <w:rFonts w:ascii="Palatino Linotype" w:hAnsi="Palatino Linotype" w:cs="Arial"/>
          <w:i/>
          <w:sz w:val="22"/>
          <w:szCs w:val="22"/>
        </w:rPr>
        <w:t>la</w:t>
      </w:r>
      <w:r w:rsidRPr="00F863D7">
        <w:rPr>
          <w:rFonts w:ascii="Palatino Linotype" w:hAnsi="Palatino Linotype"/>
          <w:i/>
          <w:sz w:val="22"/>
          <w:szCs w:val="22"/>
        </w:rPr>
        <w:t xml:space="preserve"> cual </w:t>
      </w:r>
      <w:r w:rsidRPr="00F863D7">
        <w:rPr>
          <w:rFonts w:ascii="Palatino Linotype" w:hAnsi="Palatino Linotype" w:cs="Arial"/>
          <w:i/>
          <w:color w:val="222222"/>
          <w:sz w:val="22"/>
          <w:szCs w:val="22"/>
          <w:lang w:eastAsia="es-MX"/>
        </w:rPr>
        <w:t>se</w:t>
      </w:r>
      <w:r w:rsidRPr="00F863D7">
        <w:rPr>
          <w:rFonts w:ascii="Palatino Linotype" w:hAnsi="Palatino Linotype"/>
          <w:i/>
          <w:sz w:val="22"/>
          <w:szCs w:val="22"/>
        </w:rPr>
        <w:t xml:space="preserve"> presentó la solicitud;</w:t>
      </w:r>
      <w:r w:rsidRPr="00F863D7">
        <w:rPr>
          <w:rFonts w:ascii="Palatino Linotype" w:hAnsi="Palatino Linotype"/>
          <w:b/>
          <w:i/>
          <w:sz w:val="22"/>
          <w:szCs w:val="22"/>
        </w:rPr>
        <w:t xml:space="preserve"> </w:t>
      </w:r>
    </w:p>
    <w:p w14:paraId="569B7478" w14:textId="77777777" w:rsidR="001628FA" w:rsidRPr="00F863D7" w:rsidRDefault="001628FA" w:rsidP="002C45CD">
      <w:pPr>
        <w:ind w:left="851" w:right="902"/>
        <w:jc w:val="both"/>
        <w:rPr>
          <w:rFonts w:ascii="Palatino Linotype" w:hAnsi="Palatino Linotype"/>
          <w:b/>
          <w:i/>
          <w:sz w:val="22"/>
          <w:szCs w:val="22"/>
        </w:rPr>
      </w:pPr>
      <w:r w:rsidRPr="00F863D7">
        <w:rPr>
          <w:rFonts w:ascii="Palatino Linotype" w:hAnsi="Palatino Linotype"/>
          <w:b/>
          <w:i/>
          <w:sz w:val="22"/>
          <w:szCs w:val="22"/>
        </w:rPr>
        <w:t xml:space="preserve">II. El nombre del solicitante </w:t>
      </w:r>
      <w:r w:rsidRPr="00F863D7">
        <w:rPr>
          <w:rFonts w:ascii="Palatino Linotype" w:hAnsi="Palatino Linotype" w:cs="Arial"/>
          <w:b/>
          <w:i/>
          <w:color w:val="222222"/>
          <w:sz w:val="22"/>
          <w:szCs w:val="22"/>
          <w:lang w:eastAsia="es-MX"/>
        </w:rPr>
        <w:t>que</w:t>
      </w:r>
      <w:r w:rsidRPr="00F863D7">
        <w:rPr>
          <w:rFonts w:ascii="Palatino Linotype" w:hAnsi="Palatino Linotype"/>
          <w:b/>
          <w:i/>
          <w:sz w:val="22"/>
          <w:szCs w:val="22"/>
        </w:rPr>
        <w:t xml:space="preserve"> recurre </w:t>
      </w:r>
      <w:r w:rsidRPr="00F863D7">
        <w:rPr>
          <w:rFonts w:ascii="Palatino Linotype" w:hAnsi="Palatino Linotype"/>
          <w:i/>
          <w:sz w:val="22"/>
          <w:szCs w:val="22"/>
        </w:rPr>
        <w:t>o de su representante y, en su caso, del tercero interesado, así como la dirección o medio que señale para recibir notificaciones;</w:t>
      </w:r>
      <w:r w:rsidRPr="00F863D7">
        <w:rPr>
          <w:rFonts w:ascii="Palatino Linotype" w:hAnsi="Palatino Linotype"/>
          <w:b/>
          <w:i/>
          <w:sz w:val="22"/>
          <w:szCs w:val="22"/>
        </w:rPr>
        <w:t xml:space="preserve"> </w:t>
      </w:r>
    </w:p>
    <w:p w14:paraId="24CFF9A9" w14:textId="77777777" w:rsidR="001628FA" w:rsidRPr="00F863D7" w:rsidRDefault="001628FA" w:rsidP="002C45CD">
      <w:pPr>
        <w:ind w:left="851" w:right="902"/>
        <w:jc w:val="both"/>
        <w:rPr>
          <w:rFonts w:ascii="Palatino Linotype" w:hAnsi="Palatino Linotype"/>
          <w:b/>
          <w:i/>
          <w:sz w:val="22"/>
          <w:szCs w:val="22"/>
        </w:rPr>
      </w:pPr>
      <w:r w:rsidRPr="00F863D7">
        <w:rPr>
          <w:rFonts w:ascii="Palatino Linotype" w:hAnsi="Palatino Linotype"/>
          <w:b/>
          <w:i/>
          <w:sz w:val="22"/>
          <w:szCs w:val="22"/>
        </w:rPr>
        <w:t xml:space="preserve">III. </w:t>
      </w:r>
      <w:r w:rsidRPr="00F863D7">
        <w:rPr>
          <w:rFonts w:ascii="Palatino Linotype" w:hAnsi="Palatino Linotype"/>
          <w:i/>
          <w:sz w:val="22"/>
          <w:szCs w:val="22"/>
        </w:rPr>
        <w:t xml:space="preserve">El número de folio de </w:t>
      </w:r>
      <w:r w:rsidRPr="00F863D7">
        <w:rPr>
          <w:rFonts w:ascii="Palatino Linotype" w:hAnsi="Palatino Linotype" w:cs="Arial"/>
          <w:i/>
          <w:color w:val="222222"/>
          <w:sz w:val="22"/>
          <w:szCs w:val="22"/>
          <w:lang w:eastAsia="es-MX"/>
        </w:rPr>
        <w:t>respuesta</w:t>
      </w:r>
      <w:r w:rsidRPr="00F863D7">
        <w:rPr>
          <w:rFonts w:ascii="Palatino Linotype" w:hAnsi="Palatino Linotype"/>
          <w:i/>
          <w:sz w:val="22"/>
          <w:szCs w:val="22"/>
        </w:rPr>
        <w:t xml:space="preserve"> de la solicitud de acceso; </w:t>
      </w:r>
    </w:p>
    <w:p w14:paraId="59A9889B" w14:textId="77777777" w:rsidR="001628FA" w:rsidRPr="00F863D7" w:rsidRDefault="001628FA" w:rsidP="002C45CD">
      <w:pPr>
        <w:ind w:left="851" w:right="902"/>
        <w:jc w:val="both"/>
        <w:rPr>
          <w:rFonts w:ascii="Palatino Linotype" w:hAnsi="Palatino Linotype"/>
          <w:b/>
          <w:i/>
          <w:sz w:val="22"/>
          <w:szCs w:val="22"/>
        </w:rPr>
      </w:pPr>
      <w:r w:rsidRPr="00F863D7">
        <w:rPr>
          <w:rFonts w:ascii="Palatino Linotype" w:hAnsi="Palatino Linotype"/>
          <w:b/>
          <w:i/>
          <w:sz w:val="22"/>
          <w:szCs w:val="22"/>
        </w:rPr>
        <w:t xml:space="preserve">IV. </w:t>
      </w:r>
      <w:r w:rsidRPr="00F863D7">
        <w:rPr>
          <w:rFonts w:ascii="Palatino Linotype" w:hAnsi="Palatino Linotype"/>
          <w:i/>
          <w:sz w:val="22"/>
          <w:szCs w:val="22"/>
        </w:rPr>
        <w:t xml:space="preserve">La fecha en que fue </w:t>
      </w:r>
      <w:r w:rsidRPr="00F863D7">
        <w:rPr>
          <w:rFonts w:ascii="Palatino Linotype" w:hAnsi="Palatino Linotype" w:cs="Arial"/>
          <w:i/>
          <w:color w:val="222222"/>
          <w:sz w:val="22"/>
          <w:szCs w:val="22"/>
          <w:lang w:eastAsia="es-MX"/>
        </w:rPr>
        <w:t>notificada</w:t>
      </w:r>
      <w:r w:rsidRPr="00F863D7">
        <w:rPr>
          <w:rFonts w:ascii="Palatino Linotype" w:hAnsi="Palatino Linotype"/>
          <w:i/>
          <w:sz w:val="22"/>
          <w:szCs w:val="22"/>
        </w:rPr>
        <w:t xml:space="preserve"> la respuesta al solicitante o tuvo conocimiento del acto reclamado, o de presentación de la solicitud, en caso de falta de respuesta;</w:t>
      </w:r>
      <w:r w:rsidRPr="00F863D7">
        <w:rPr>
          <w:rFonts w:ascii="Palatino Linotype" w:hAnsi="Palatino Linotype"/>
          <w:b/>
          <w:i/>
          <w:sz w:val="22"/>
          <w:szCs w:val="22"/>
        </w:rPr>
        <w:t xml:space="preserve"> </w:t>
      </w:r>
    </w:p>
    <w:p w14:paraId="57EA95B2" w14:textId="77777777" w:rsidR="001628FA" w:rsidRPr="00F863D7" w:rsidRDefault="001628FA" w:rsidP="002C45CD">
      <w:pPr>
        <w:ind w:left="851" w:right="902"/>
        <w:jc w:val="both"/>
        <w:rPr>
          <w:rFonts w:ascii="Palatino Linotype" w:hAnsi="Palatino Linotype"/>
          <w:b/>
          <w:i/>
          <w:sz w:val="22"/>
          <w:szCs w:val="22"/>
        </w:rPr>
      </w:pPr>
      <w:r w:rsidRPr="00F863D7">
        <w:rPr>
          <w:rFonts w:ascii="Palatino Linotype" w:hAnsi="Palatino Linotype"/>
          <w:b/>
          <w:i/>
          <w:sz w:val="22"/>
          <w:szCs w:val="22"/>
        </w:rPr>
        <w:t xml:space="preserve">V. </w:t>
      </w:r>
      <w:r w:rsidRPr="00F863D7">
        <w:rPr>
          <w:rFonts w:ascii="Palatino Linotype" w:hAnsi="Palatino Linotype"/>
          <w:i/>
          <w:sz w:val="22"/>
          <w:szCs w:val="22"/>
        </w:rPr>
        <w:t xml:space="preserve">El acto que se </w:t>
      </w:r>
      <w:r w:rsidRPr="00F863D7">
        <w:rPr>
          <w:rFonts w:ascii="Palatino Linotype" w:hAnsi="Palatino Linotype" w:cs="Arial"/>
          <w:i/>
          <w:color w:val="222222"/>
          <w:sz w:val="22"/>
          <w:szCs w:val="22"/>
          <w:lang w:eastAsia="es-MX"/>
        </w:rPr>
        <w:t>recurre</w:t>
      </w:r>
      <w:r w:rsidRPr="00F863D7">
        <w:rPr>
          <w:rFonts w:ascii="Palatino Linotype" w:hAnsi="Palatino Linotype"/>
          <w:i/>
          <w:sz w:val="22"/>
          <w:szCs w:val="22"/>
        </w:rPr>
        <w:t>;</w:t>
      </w:r>
      <w:r w:rsidRPr="00F863D7">
        <w:rPr>
          <w:rFonts w:ascii="Palatino Linotype" w:hAnsi="Palatino Linotype"/>
          <w:b/>
          <w:i/>
          <w:sz w:val="22"/>
          <w:szCs w:val="22"/>
        </w:rPr>
        <w:t xml:space="preserve"> </w:t>
      </w:r>
    </w:p>
    <w:p w14:paraId="5D7DC360" w14:textId="77777777" w:rsidR="001628FA" w:rsidRPr="00F863D7" w:rsidRDefault="001628FA" w:rsidP="002C45CD">
      <w:pPr>
        <w:ind w:left="851" w:right="902"/>
        <w:jc w:val="both"/>
        <w:rPr>
          <w:rFonts w:ascii="Palatino Linotype" w:hAnsi="Palatino Linotype"/>
          <w:b/>
          <w:i/>
          <w:sz w:val="22"/>
          <w:szCs w:val="22"/>
        </w:rPr>
      </w:pPr>
      <w:r w:rsidRPr="00F863D7">
        <w:rPr>
          <w:rFonts w:ascii="Palatino Linotype" w:hAnsi="Palatino Linotype"/>
          <w:b/>
          <w:i/>
          <w:sz w:val="22"/>
          <w:szCs w:val="22"/>
        </w:rPr>
        <w:t xml:space="preserve">VI. </w:t>
      </w:r>
      <w:r w:rsidRPr="00F863D7">
        <w:rPr>
          <w:rFonts w:ascii="Palatino Linotype" w:hAnsi="Palatino Linotype"/>
          <w:i/>
          <w:sz w:val="22"/>
          <w:szCs w:val="22"/>
        </w:rPr>
        <w:t xml:space="preserve">Las razones o </w:t>
      </w:r>
      <w:r w:rsidRPr="00F863D7">
        <w:rPr>
          <w:rFonts w:ascii="Palatino Linotype" w:hAnsi="Palatino Linotype" w:cs="Arial"/>
          <w:i/>
          <w:color w:val="222222"/>
          <w:sz w:val="22"/>
          <w:szCs w:val="22"/>
          <w:lang w:eastAsia="es-MX"/>
        </w:rPr>
        <w:t>motivos</w:t>
      </w:r>
      <w:r w:rsidRPr="00F863D7">
        <w:rPr>
          <w:rFonts w:ascii="Palatino Linotype" w:hAnsi="Palatino Linotype"/>
          <w:i/>
          <w:sz w:val="22"/>
          <w:szCs w:val="22"/>
        </w:rPr>
        <w:t xml:space="preserve"> de inconformidad;</w:t>
      </w:r>
      <w:r w:rsidRPr="00F863D7">
        <w:rPr>
          <w:rFonts w:ascii="Palatino Linotype" w:hAnsi="Palatino Linotype"/>
          <w:b/>
          <w:i/>
          <w:sz w:val="22"/>
          <w:szCs w:val="22"/>
        </w:rPr>
        <w:t xml:space="preserve"> </w:t>
      </w:r>
    </w:p>
    <w:p w14:paraId="3CBD216D" w14:textId="77777777" w:rsidR="001628FA" w:rsidRPr="00F863D7" w:rsidRDefault="001628FA" w:rsidP="002C45CD">
      <w:pPr>
        <w:ind w:left="851" w:right="902"/>
        <w:jc w:val="both"/>
        <w:rPr>
          <w:rFonts w:ascii="Palatino Linotype" w:hAnsi="Palatino Linotype"/>
          <w:b/>
          <w:i/>
          <w:sz w:val="22"/>
          <w:szCs w:val="22"/>
        </w:rPr>
      </w:pPr>
      <w:r w:rsidRPr="00F863D7">
        <w:rPr>
          <w:rFonts w:ascii="Palatino Linotype" w:hAnsi="Palatino Linotype"/>
          <w:b/>
          <w:i/>
          <w:sz w:val="22"/>
          <w:szCs w:val="22"/>
        </w:rPr>
        <w:t xml:space="preserve">VII. </w:t>
      </w:r>
      <w:r w:rsidRPr="00F863D7">
        <w:rPr>
          <w:rFonts w:ascii="Palatino Linotype" w:hAnsi="Palatino Linotype"/>
          <w:i/>
          <w:sz w:val="22"/>
          <w:szCs w:val="22"/>
        </w:rPr>
        <w:t>La copia de la respuesta que se impugna y, en su caso, de la notificación correspondiente, en el caso de respuesta de la solicitud; y</w:t>
      </w:r>
      <w:r w:rsidRPr="00F863D7">
        <w:rPr>
          <w:rFonts w:ascii="Palatino Linotype" w:hAnsi="Palatino Linotype"/>
          <w:b/>
          <w:i/>
          <w:sz w:val="22"/>
          <w:szCs w:val="22"/>
        </w:rPr>
        <w:t xml:space="preserve"> </w:t>
      </w:r>
    </w:p>
    <w:p w14:paraId="3EB82D7C" w14:textId="77777777" w:rsidR="001628FA" w:rsidRPr="00F863D7" w:rsidRDefault="001628FA" w:rsidP="002C45CD">
      <w:pPr>
        <w:ind w:left="851" w:right="902"/>
        <w:jc w:val="both"/>
        <w:rPr>
          <w:rFonts w:ascii="Palatino Linotype" w:hAnsi="Palatino Linotype"/>
          <w:i/>
          <w:sz w:val="22"/>
          <w:szCs w:val="22"/>
        </w:rPr>
      </w:pPr>
      <w:r w:rsidRPr="00F863D7">
        <w:rPr>
          <w:rFonts w:ascii="Palatino Linotype" w:hAnsi="Palatino Linotype"/>
          <w:b/>
          <w:i/>
          <w:sz w:val="22"/>
          <w:szCs w:val="22"/>
        </w:rPr>
        <w:lastRenderedPageBreak/>
        <w:t xml:space="preserve">VIII. </w:t>
      </w:r>
      <w:r w:rsidRPr="00F863D7">
        <w:rPr>
          <w:rFonts w:ascii="Palatino Linotype" w:hAnsi="Palatino Linotype"/>
          <w:i/>
          <w:sz w:val="22"/>
          <w:szCs w:val="22"/>
        </w:rPr>
        <w:t xml:space="preserve">Firma del recurrente, en su caso, cuando se presente por escrito, requisito sin el cual se dará trámite al recurso. </w:t>
      </w:r>
    </w:p>
    <w:p w14:paraId="3AB5D48D" w14:textId="77777777" w:rsidR="001628FA" w:rsidRPr="00F863D7" w:rsidRDefault="001628FA" w:rsidP="002C45CD">
      <w:pPr>
        <w:ind w:left="851" w:right="902"/>
        <w:jc w:val="both"/>
        <w:rPr>
          <w:rFonts w:ascii="Palatino Linotype" w:hAnsi="Palatino Linotype"/>
          <w:i/>
          <w:sz w:val="22"/>
          <w:szCs w:val="22"/>
        </w:rPr>
      </w:pPr>
      <w:r w:rsidRPr="00F863D7">
        <w:rPr>
          <w:rFonts w:ascii="Palatino Linotype" w:hAnsi="Palatino Linotype"/>
          <w:i/>
          <w:sz w:val="22"/>
          <w:szCs w:val="22"/>
        </w:rPr>
        <w:t xml:space="preserve">Adicionalmente, se podrán anexar las pruebas y demás elementos que considere procedentes someter a juicio del Instituto. </w:t>
      </w:r>
    </w:p>
    <w:p w14:paraId="6CA7EB47" w14:textId="77777777" w:rsidR="001628FA" w:rsidRPr="00F863D7" w:rsidRDefault="001628FA" w:rsidP="002C45CD">
      <w:pPr>
        <w:ind w:left="851" w:right="902"/>
        <w:jc w:val="both"/>
        <w:rPr>
          <w:rFonts w:ascii="Palatino Linotype" w:hAnsi="Palatino Linotype"/>
          <w:i/>
          <w:sz w:val="22"/>
          <w:szCs w:val="22"/>
        </w:rPr>
      </w:pPr>
      <w:r w:rsidRPr="00F863D7">
        <w:rPr>
          <w:rFonts w:ascii="Palatino Linotype" w:hAnsi="Palatino Linotype"/>
          <w:i/>
          <w:sz w:val="22"/>
          <w:szCs w:val="22"/>
        </w:rPr>
        <w:t xml:space="preserve">En ningún caso será necesario que el particular ratifique el recurso de revisión interpuesto. </w:t>
      </w:r>
    </w:p>
    <w:p w14:paraId="00F9FCA1" w14:textId="77777777" w:rsidR="001628FA" w:rsidRPr="00F863D7" w:rsidRDefault="001628FA" w:rsidP="002C45CD">
      <w:pPr>
        <w:ind w:left="851" w:right="902"/>
        <w:jc w:val="both"/>
        <w:rPr>
          <w:rFonts w:ascii="Palatino Linotype" w:hAnsi="Palatino Linotype"/>
          <w:i/>
          <w:sz w:val="22"/>
          <w:szCs w:val="22"/>
        </w:rPr>
      </w:pPr>
      <w:r w:rsidRPr="00F863D7">
        <w:rPr>
          <w:rFonts w:ascii="Palatino Linotype" w:hAnsi="Palatino Linotype"/>
          <w:b/>
          <w:i/>
          <w:sz w:val="22"/>
          <w:szCs w:val="22"/>
        </w:rPr>
        <w:t xml:space="preserve">En caso de </w:t>
      </w:r>
      <w:r w:rsidRPr="00F863D7">
        <w:rPr>
          <w:rFonts w:ascii="Palatino Linotype" w:hAnsi="Palatino Linotype" w:cs="Arial"/>
          <w:b/>
          <w:i/>
          <w:color w:val="222222"/>
          <w:sz w:val="22"/>
          <w:szCs w:val="22"/>
          <w:lang w:eastAsia="es-MX"/>
        </w:rPr>
        <w:t>que</w:t>
      </w:r>
      <w:r w:rsidRPr="00F863D7">
        <w:rPr>
          <w:rFonts w:ascii="Palatino Linotype" w:hAnsi="Palatino Linotype"/>
          <w:b/>
          <w:i/>
          <w:sz w:val="22"/>
          <w:szCs w:val="22"/>
        </w:rPr>
        <w:t xml:space="preserve"> el recurso se interponga de manera electrónica no será indispensable que contengan los requisitos establecidos en las fracciones II</w:t>
      </w:r>
      <w:r w:rsidRPr="00F863D7">
        <w:rPr>
          <w:rFonts w:ascii="Palatino Linotype" w:hAnsi="Palatino Linotype"/>
          <w:i/>
          <w:sz w:val="22"/>
          <w:szCs w:val="22"/>
        </w:rPr>
        <w:t xml:space="preserve">, IV, VII y VIII. </w:t>
      </w:r>
    </w:p>
    <w:p w14:paraId="115D6D74" w14:textId="77777777" w:rsidR="001628FA" w:rsidRPr="00F863D7" w:rsidRDefault="001628FA" w:rsidP="002C45CD">
      <w:pPr>
        <w:ind w:left="851" w:right="902"/>
        <w:jc w:val="both"/>
        <w:rPr>
          <w:rFonts w:ascii="Palatino Linotype" w:hAnsi="Palatino Linotype"/>
          <w:i/>
          <w:sz w:val="22"/>
          <w:szCs w:val="22"/>
        </w:rPr>
      </w:pPr>
      <w:r w:rsidRPr="00F863D7">
        <w:rPr>
          <w:rFonts w:ascii="Palatino Linotype" w:hAnsi="Palatino Linotype"/>
          <w:i/>
          <w:sz w:val="22"/>
          <w:szCs w:val="22"/>
        </w:rPr>
        <w:t>(Énfasis añadido)</w:t>
      </w:r>
    </w:p>
    <w:p w14:paraId="483CC120" w14:textId="77777777" w:rsidR="001628FA" w:rsidRPr="00F863D7" w:rsidRDefault="001628FA" w:rsidP="001628FA">
      <w:pPr>
        <w:spacing w:before="100" w:beforeAutospacing="1" w:after="100" w:afterAutospacing="1" w:line="360" w:lineRule="auto"/>
        <w:jc w:val="both"/>
        <w:rPr>
          <w:rFonts w:ascii="Palatino Linotype" w:hAnsi="Palatino Linotype"/>
        </w:rPr>
      </w:pPr>
      <w:r w:rsidRPr="00F863D7">
        <w:rPr>
          <w:rFonts w:ascii="Palatino Linotype" w:hAnsi="Palatino Linotype"/>
        </w:rPr>
        <w:t xml:space="preserve">En principio, de una interpretación del artículo transcrito se observa que los requisitos que </w:t>
      </w:r>
      <w:r w:rsidRPr="00F863D7">
        <w:rPr>
          <w:rFonts w:ascii="Palatino Linotype" w:hAnsi="Palatino Linotype" w:cs="Arial"/>
        </w:rPr>
        <w:t>deberán</w:t>
      </w:r>
      <w:r w:rsidRPr="00F863D7">
        <w:rPr>
          <w:rFonts w:ascii="Palatino Linotype" w:hAnsi="Palatino Linotype"/>
        </w:rPr>
        <w:t xml:space="preserve"> </w:t>
      </w:r>
      <w:r w:rsidRPr="00F863D7">
        <w:rPr>
          <w:rFonts w:ascii="Palatino Linotype" w:hAnsi="Palatino Linotype" w:cs="Arial"/>
        </w:rPr>
        <w:t>contener</w:t>
      </w:r>
      <w:r w:rsidRPr="00F863D7">
        <w:rPr>
          <w:rFonts w:ascii="Palatino Linotype" w:hAnsi="Palatino Linotype"/>
        </w:rPr>
        <w:t xml:space="preserve"> los recursos de revisión; sobre el particular, de la revisión del expediente electrónico del </w:t>
      </w:r>
      <w:r w:rsidRPr="00F863D7">
        <w:rPr>
          <w:rFonts w:ascii="Palatino Linotype" w:hAnsi="Palatino Linotype"/>
          <w:b/>
        </w:rPr>
        <w:t>SAIMEX</w:t>
      </w:r>
      <w:r w:rsidRPr="00F863D7">
        <w:rPr>
          <w:rFonts w:ascii="Palatino Linotype" w:hAnsi="Palatino Linotype"/>
        </w:rPr>
        <w:t xml:space="preserve"> se desprende que la parte solicitante y ahora </w:t>
      </w:r>
      <w:r w:rsidRPr="00F863D7">
        <w:rPr>
          <w:rFonts w:ascii="Palatino Linotype" w:hAnsi="Palatino Linotype"/>
          <w:b/>
        </w:rPr>
        <w:t>RECURRENTE</w:t>
      </w:r>
      <w:r w:rsidRPr="00F863D7">
        <w:rPr>
          <w:rFonts w:ascii="Palatino Linotype" w:hAnsi="Palatino Linotype"/>
        </w:rPr>
        <w:t xml:space="preserve">, en ejercicio de su derecho de acceso a la información pública, </w:t>
      </w:r>
      <w:r w:rsidRPr="00F863D7">
        <w:rPr>
          <w:rFonts w:ascii="Palatino Linotype" w:hAnsi="Palatino Linotype"/>
          <w:b/>
        </w:rPr>
        <w:t>no proporcionó un nombre completo</w:t>
      </w:r>
      <w:r w:rsidRPr="00F863D7">
        <w:rPr>
          <w:rFonts w:ascii="Palatino Linotype" w:hAnsi="Palatino Linotype"/>
        </w:rPr>
        <w:t xml:space="preserve"> que lo hiciera identificable; por lo que, no se tiene certeza sobre su identidad, lo que en estricto sentido, provoca que </w:t>
      </w:r>
      <w:r w:rsidRPr="00F863D7">
        <w:rPr>
          <w:rFonts w:ascii="Palatino Linotype" w:hAnsi="Palatino Linotype" w:cs="Arial"/>
        </w:rPr>
        <w:t>no</w:t>
      </w:r>
      <w:r w:rsidRPr="00F863D7">
        <w:rPr>
          <w:rFonts w:ascii="Palatino Linotype" w:hAnsi="Palatino Linotype"/>
        </w:rPr>
        <w:t xml:space="preserve"> se colmen los requisitos establecidos en el citado artículo 180 de la Ley de Transparencia.</w:t>
      </w:r>
    </w:p>
    <w:p w14:paraId="5DC9C0A0" w14:textId="77777777" w:rsidR="001628FA" w:rsidRPr="00F863D7" w:rsidRDefault="001628FA" w:rsidP="001628FA">
      <w:pPr>
        <w:spacing w:before="100" w:beforeAutospacing="1" w:after="100" w:afterAutospacing="1" w:line="360" w:lineRule="auto"/>
        <w:jc w:val="both"/>
        <w:rPr>
          <w:rFonts w:ascii="Palatino Linotype" w:hAnsi="Palatino Linotype" w:cs="Arial"/>
          <w:color w:val="000000"/>
        </w:rPr>
      </w:pPr>
      <w:r w:rsidRPr="00F863D7">
        <w:rPr>
          <w:rFonts w:ascii="Palatino Linotype" w:hAnsi="Palatino Linotype"/>
        </w:rPr>
        <w:t xml:space="preserve">Empero lo anterior, debe destacarse que el artículo 15 de </w:t>
      </w:r>
      <w:r w:rsidRPr="00F863D7">
        <w:rPr>
          <w:rFonts w:ascii="Palatino Linotype" w:hAnsi="Palatino Linotype" w:cs="Arial"/>
          <w:lang w:eastAsia="es-MX"/>
        </w:rPr>
        <w:t xml:space="preserve">Ley de Transparencia y Acceso a la </w:t>
      </w:r>
      <w:r w:rsidRPr="00F863D7">
        <w:rPr>
          <w:rFonts w:ascii="Palatino Linotype" w:hAnsi="Palatino Linotype" w:cs="Arial"/>
        </w:rPr>
        <w:t>Información</w:t>
      </w:r>
      <w:r w:rsidRPr="00F863D7">
        <w:rPr>
          <w:rFonts w:ascii="Palatino Linotype" w:hAnsi="Palatino Linotype" w:cs="Arial"/>
          <w:lang w:eastAsia="es-MX"/>
        </w:rPr>
        <w:t xml:space="preserve"> Pública del Estado de México y Municipios </w:t>
      </w:r>
      <w:r w:rsidRPr="00F863D7">
        <w:rPr>
          <w:rFonts w:ascii="Palatino Linotype" w:hAnsi="Palatino Linotype" w:cs="Arial"/>
          <w:iCs/>
        </w:rPr>
        <w:t xml:space="preserve">prevé que, </w:t>
      </w:r>
      <w:r w:rsidRPr="00F863D7">
        <w:rPr>
          <w:rFonts w:ascii="Palatino Linotype" w:hAnsi="Palatino Linotype"/>
        </w:rPr>
        <w:t xml:space="preserve">toda persona tendrá acceso a la información </w:t>
      </w:r>
      <w:r w:rsidRPr="00F863D7">
        <w:rPr>
          <w:rFonts w:ascii="Palatino Linotype" w:hAnsi="Palatino Linotype" w:cs="Arial"/>
          <w:color w:val="000000"/>
        </w:rPr>
        <w:t xml:space="preserve">sin necesidad de acreditar interés alguno o justificar su utilización, de lo que se infiere que para el </w:t>
      </w:r>
      <w:r w:rsidRPr="00F863D7">
        <w:rPr>
          <w:rFonts w:ascii="Palatino Linotype" w:hAnsi="Palatino Linotype"/>
        </w:rPr>
        <w:t>ejercicio</w:t>
      </w:r>
      <w:r w:rsidRPr="00F863D7">
        <w:rPr>
          <w:rFonts w:ascii="Palatino Linotype" w:hAnsi="Palatino Linotype" w:cs="Arial"/>
          <w:color w:val="000000"/>
        </w:rPr>
        <w:t xml:space="preserve"> del derecho de acceso a la información pública, </w:t>
      </w:r>
      <w:r w:rsidRPr="00F863D7">
        <w:rPr>
          <w:rFonts w:ascii="Palatino Linotype" w:hAnsi="Palatino Linotype" w:cs="Arial"/>
          <w:b/>
          <w:color w:val="000000"/>
        </w:rPr>
        <w:t xml:space="preserve">el nombre no es un requisito </w:t>
      </w:r>
      <w:r w:rsidRPr="00F863D7">
        <w:rPr>
          <w:rFonts w:ascii="Palatino Linotype" w:hAnsi="Palatino Linotype" w:cs="Arial"/>
          <w:b/>
          <w:i/>
          <w:color w:val="000000"/>
        </w:rPr>
        <w:t>sine qua non</w:t>
      </w:r>
      <w:r w:rsidRPr="00F863D7">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w:t>
      </w:r>
      <w:r w:rsidRPr="00F863D7">
        <w:rPr>
          <w:rFonts w:ascii="Palatino Linotype" w:hAnsi="Palatino Linotype" w:cs="Arial"/>
          <w:color w:val="000000"/>
        </w:rPr>
        <w:lastRenderedPageBreak/>
        <w:t>posibilidad de que las solicitudes de información sean anónimas, al utilizar un nombre incompleto o, inclusive un seudónimo.</w:t>
      </w:r>
    </w:p>
    <w:p w14:paraId="1FEFB41C" w14:textId="77777777" w:rsidR="001628FA" w:rsidRPr="00F863D7" w:rsidRDefault="001628FA" w:rsidP="001628FA">
      <w:pPr>
        <w:spacing w:before="100" w:beforeAutospacing="1" w:after="100" w:afterAutospacing="1" w:line="360" w:lineRule="auto"/>
        <w:jc w:val="both"/>
        <w:rPr>
          <w:rFonts w:ascii="Palatino Linotype" w:hAnsi="Palatino Linotype" w:cstheme="minorBidi"/>
        </w:rPr>
      </w:pPr>
      <w:r w:rsidRPr="00F863D7">
        <w:rPr>
          <w:rFonts w:ascii="Palatino Linotype" w:hAnsi="Palatino Linotype"/>
        </w:rPr>
        <w:t xml:space="preserve">Correlativo a ello, cabe mencionar que los artículos 6, Apartado A, fracciones I, III, V y VI de la </w:t>
      </w:r>
      <w:r w:rsidRPr="00F863D7">
        <w:rPr>
          <w:rFonts w:ascii="Palatino Linotype" w:hAnsi="Palatino Linotype" w:cs="Arial"/>
        </w:rPr>
        <w:t>Constitución</w:t>
      </w:r>
      <w:r w:rsidRPr="00F863D7">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9DD64EC" w14:textId="77777777" w:rsidR="001628FA" w:rsidRPr="00F863D7" w:rsidRDefault="001628FA" w:rsidP="002C45CD">
      <w:pPr>
        <w:ind w:left="851" w:right="902"/>
        <w:jc w:val="center"/>
        <w:rPr>
          <w:rFonts w:ascii="Palatino Linotype" w:hAnsi="Palatino Linotype" w:cs="Arial"/>
          <w:b/>
          <w:i/>
          <w:sz w:val="22"/>
          <w:szCs w:val="22"/>
        </w:rPr>
      </w:pPr>
      <w:r w:rsidRPr="00F863D7">
        <w:rPr>
          <w:rFonts w:ascii="Palatino Linotype" w:hAnsi="Palatino Linotype" w:cs="Arial"/>
          <w:b/>
          <w:i/>
          <w:sz w:val="22"/>
          <w:szCs w:val="22"/>
        </w:rPr>
        <w:t>Constitución Política de los Estados Unidos Mexicanos</w:t>
      </w:r>
    </w:p>
    <w:p w14:paraId="4D7587E7" w14:textId="77777777" w:rsidR="001628FA" w:rsidRPr="00F863D7" w:rsidRDefault="001628FA" w:rsidP="002C45CD">
      <w:pPr>
        <w:ind w:left="851" w:right="902"/>
        <w:jc w:val="both"/>
        <w:rPr>
          <w:rFonts w:ascii="Palatino Linotype" w:hAnsi="Palatino Linotype" w:cs="Arial"/>
          <w:i/>
          <w:sz w:val="22"/>
          <w:szCs w:val="22"/>
        </w:rPr>
      </w:pPr>
      <w:r w:rsidRPr="00F863D7">
        <w:rPr>
          <w:rFonts w:ascii="Palatino Linotype" w:hAnsi="Palatino Linotype" w:cs="Arial"/>
          <w:i/>
          <w:sz w:val="22"/>
          <w:szCs w:val="22"/>
        </w:rPr>
        <w:t>“</w:t>
      </w:r>
      <w:r w:rsidRPr="00F863D7">
        <w:rPr>
          <w:rFonts w:ascii="Palatino Linotype" w:hAnsi="Palatino Linotype" w:cs="Arial"/>
          <w:b/>
          <w:i/>
          <w:sz w:val="22"/>
          <w:szCs w:val="22"/>
        </w:rPr>
        <w:t>Artículo 6o.</w:t>
      </w:r>
      <w:r w:rsidRPr="00F863D7">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863D7">
        <w:rPr>
          <w:rFonts w:ascii="Palatino Linotype" w:hAnsi="Palatino Linotype" w:cs="Arial"/>
          <w:b/>
          <w:i/>
          <w:sz w:val="22"/>
          <w:szCs w:val="22"/>
        </w:rPr>
        <w:t>El derecho a la información será garantizado por el Estado.</w:t>
      </w:r>
      <w:r w:rsidRPr="00F863D7">
        <w:rPr>
          <w:rFonts w:ascii="Palatino Linotype" w:hAnsi="Palatino Linotype" w:cs="Arial"/>
          <w:i/>
          <w:sz w:val="22"/>
          <w:szCs w:val="22"/>
        </w:rPr>
        <w:t xml:space="preserve"> </w:t>
      </w:r>
    </w:p>
    <w:p w14:paraId="30EB7E6A" w14:textId="77777777" w:rsidR="001628FA" w:rsidRPr="00F863D7" w:rsidRDefault="001628FA" w:rsidP="002C45CD">
      <w:pPr>
        <w:ind w:left="851" w:right="902"/>
        <w:jc w:val="both"/>
        <w:rPr>
          <w:rFonts w:ascii="Palatino Linotype" w:hAnsi="Palatino Linotype" w:cs="Arial"/>
          <w:i/>
          <w:sz w:val="22"/>
          <w:szCs w:val="22"/>
        </w:rPr>
      </w:pPr>
      <w:r w:rsidRPr="00F863D7">
        <w:rPr>
          <w:rFonts w:ascii="Palatino Linotype" w:hAnsi="Palatino Linotype" w:cs="Arial"/>
          <w:b/>
          <w:i/>
          <w:sz w:val="22"/>
          <w:szCs w:val="22"/>
        </w:rPr>
        <w:t xml:space="preserve">Toda persona tiene </w:t>
      </w:r>
      <w:r w:rsidRPr="00F863D7">
        <w:rPr>
          <w:rFonts w:ascii="Palatino Linotype" w:hAnsi="Palatino Linotype"/>
          <w:b/>
          <w:i/>
          <w:sz w:val="22"/>
          <w:szCs w:val="22"/>
        </w:rPr>
        <w:t>derecho</w:t>
      </w:r>
      <w:r w:rsidRPr="00F863D7">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F863D7">
        <w:rPr>
          <w:rFonts w:ascii="Palatino Linotype" w:hAnsi="Palatino Linotype" w:cs="Arial"/>
          <w:i/>
          <w:sz w:val="22"/>
          <w:szCs w:val="22"/>
        </w:rPr>
        <w:t>.</w:t>
      </w:r>
    </w:p>
    <w:p w14:paraId="555D65A6" w14:textId="77777777" w:rsidR="001628FA" w:rsidRPr="00F863D7" w:rsidRDefault="001628FA" w:rsidP="002C45CD">
      <w:pPr>
        <w:ind w:left="851" w:right="902"/>
        <w:jc w:val="both"/>
        <w:rPr>
          <w:rFonts w:ascii="Palatino Linotype" w:hAnsi="Palatino Linotype" w:cs="Arial"/>
          <w:i/>
          <w:sz w:val="22"/>
          <w:szCs w:val="22"/>
        </w:rPr>
      </w:pPr>
      <w:r w:rsidRPr="00F863D7">
        <w:rPr>
          <w:rFonts w:ascii="Palatino Linotype" w:hAnsi="Palatino Linotype" w:cs="Arial"/>
          <w:i/>
          <w:sz w:val="22"/>
          <w:szCs w:val="22"/>
        </w:rPr>
        <w:t xml:space="preserve">Para efectos de lo </w:t>
      </w:r>
      <w:r w:rsidRPr="00F863D7">
        <w:rPr>
          <w:rFonts w:ascii="Palatino Linotype" w:hAnsi="Palatino Linotype"/>
          <w:i/>
          <w:sz w:val="22"/>
          <w:szCs w:val="22"/>
        </w:rPr>
        <w:t>dispuesto</w:t>
      </w:r>
      <w:r w:rsidRPr="00F863D7">
        <w:rPr>
          <w:rFonts w:ascii="Palatino Linotype" w:hAnsi="Palatino Linotype" w:cs="Arial"/>
          <w:i/>
          <w:sz w:val="22"/>
          <w:szCs w:val="22"/>
        </w:rPr>
        <w:t xml:space="preserve"> en el presente artículo se observará lo siguiente:</w:t>
      </w:r>
    </w:p>
    <w:p w14:paraId="7B117388" w14:textId="77777777" w:rsidR="001628FA" w:rsidRPr="00F863D7" w:rsidRDefault="001628FA" w:rsidP="002C45CD">
      <w:pPr>
        <w:ind w:left="851" w:right="902"/>
        <w:jc w:val="both"/>
        <w:rPr>
          <w:rFonts w:ascii="Palatino Linotype" w:hAnsi="Palatino Linotype" w:cs="Arial"/>
          <w:i/>
          <w:sz w:val="22"/>
          <w:szCs w:val="22"/>
        </w:rPr>
      </w:pPr>
      <w:r w:rsidRPr="00F863D7">
        <w:rPr>
          <w:rFonts w:ascii="Palatino Linotype" w:hAnsi="Palatino Linotype" w:cs="Arial"/>
          <w:b/>
          <w:i/>
          <w:sz w:val="22"/>
          <w:szCs w:val="22"/>
        </w:rPr>
        <w:t>A.</w:t>
      </w:r>
      <w:r w:rsidRPr="00F863D7">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678A2DA0" w14:textId="77777777" w:rsidR="001628FA" w:rsidRPr="00F863D7" w:rsidRDefault="001628FA" w:rsidP="002C45CD">
      <w:pPr>
        <w:ind w:left="851" w:right="902"/>
        <w:jc w:val="both"/>
        <w:rPr>
          <w:rFonts w:ascii="Palatino Linotype" w:hAnsi="Palatino Linotype" w:cs="Arial"/>
          <w:b/>
          <w:i/>
          <w:sz w:val="22"/>
          <w:szCs w:val="22"/>
        </w:rPr>
      </w:pPr>
      <w:r w:rsidRPr="00F863D7">
        <w:rPr>
          <w:rFonts w:ascii="Palatino Linotype" w:hAnsi="Palatino Linotype" w:cs="Arial"/>
          <w:b/>
          <w:i/>
          <w:sz w:val="22"/>
          <w:szCs w:val="22"/>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w:t>
      </w:r>
      <w:r w:rsidRPr="00F863D7">
        <w:rPr>
          <w:rFonts w:ascii="Palatino Linotype" w:hAnsi="Palatino Linotype" w:cs="Arial"/>
          <w:b/>
          <w:i/>
          <w:sz w:val="22"/>
          <w:szCs w:val="22"/>
        </w:rPr>
        <w:lastRenderedPageBreak/>
        <w:t>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B0551D4" w14:textId="77777777" w:rsidR="001628FA" w:rsidRPr="00F863D7" w:rsidRDefault="001628FA" w:rsidP="002C45CD">
      <w:pPr>
        <w:ind w:left="851" w:right="902"/>
        <w:jc w:val="both"/>
        <w:rPr>
          <w:rFonts w:ascii="Palatino Linotype" w:hAnsi="Palatino Linotype" w:cs="Arial"/>
          <w:i/>
          <w:sz w:val="22"/>
          <w:szCs w:val="22"/>
        </w:rPr>
      </w:pPr>
      <w:r w:rsidRPr="00F863D7">
        <w:rPr>
          <w:rFonts w:ascii="Palatino Linotype" w:hAnsi="Palatino Linotype" w:cs="Arial"/>
          <w:i/>
          <w:sz w:val="22"/>
          <w:szCs w:val="22"/>
        </w:rPr>
        <w:t>…</w:t>
      </w:r>
    </w:p>
    <w:p w14:paraId="562111C6" w14:textId="77777777" w:rsidR="001628FA" w:rsidRPr="00F863D7" w:rsidRDefault="001628FA" w:rsidP="002C45CD">
      <w:pPr>
        <w:ind w:left="851" w:right="902"/>
        <w:jc w:val="both"/>
        <w:rPr>
          <w:rFonts w:ascii="Palatino Linotype" w:hAnsi="Palatino Linotype" w:cs="Arial"/>
          <w:b/>
          <w:i/>
          <w:sz w:val="22"/>
          <w:szCs w:val="22"/>
        </w:rPr>
      </w:pPr>
      <w:r w:rsidRPr="00F863D7">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14:paraId="4DB3B803" w14:textId="77777777" w:rsidR="001628FA" w:rsidRPr="00F863D7" w:rsidRDefault="001628FA" w:rsidP="002C45CD">
      <w:pPr>
        <w:ind w:left="851" w:right="902"/>
        <w:jc w:val="both"/>
        <w:rPr>
          <w:rFonts w:ascii="Palatino Linotype" w:hAnsi="Palatino Linotype" w:cs="Arial"/>
          <w:i/>
          <w:sz w:val="22"/>
          <w:szCs w:val="22"/>
        </w:rPr>
      </w:pPr>
      <w:r w:rsidRPr="00F863D7">
        <w:rPr>
          <w:rFonts w:ascii="Palatino Linotype" w:hAnsi="Palatino Linotype" w:cs="Arial"/>
          <w:i/>
          <w:sz w:val="22"/>
          <w:szCs w:val="22"/>
        </w:rPr>
        <w:t>…</w:t>
      </w:r>
    </w:p>
    <w:p w14:paraId="02A73831" w14:textId="77777777" w:rsidR="001628FA" w:rsidRPr="00F863D7" w:rsidRDefault="001628FA" w:rsidP="002C45CD">
      <w:pPr>
        <w:ind w:left="851" w:right="902"/>
        <w:jc w:val="both"/>
        <w:rPr>
          <w:rFonts w:ascii="Palatino Linotype" w:hAnsi="Palatino Linotype" w:cs="Arial"/>
          <w:b/>
          <w:i/>
          <w:sz w:val="22"/>
          <w:szCs w:val="22"/>
        </w:rPr>
      </w:pPr>
      <w:r w:rsidRPr="00F863D7">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4234EE5" w14:textId="77777777" w:rsidR="001628FA" w:rsidRPr="00F863D7" w:rsidRDefault="001628FA" w:rsidP="002C45CD">
      <w:pPr>
        <w:ind w:left="851" w:right="902"/>
        <w:jc w:val="both"/>
        <w:rPr>
          <w:rFonts w:ascii="Palatino Linotype" w:hAnsi="Palatino Linotype" w:cs="Arial"/>
          <w:b/>
          <w:i/>
          <w:sz w:val="22"/>
          <w:szCs w:val="22"/>
        </w:rPr>
      </w:pPr>
      <w:r w:rsidRPr="00F863D7">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F863D7">
        <w:rPr>
          <w:rFonts w:ascii="Palatino Linotype" w:hAnsi="Palatino Linotype" w:cs="Arial"/>
          <w:i/>
          <w:sz w:val="22"/>
          <w:szCs w:val="22"/>
        </w:rPr>
        <w:t>.”</w:t>
      </w:r>
    </w:p>
    <w:p w14:paraId="39968FA5" w14:textId="77777777" w:rsidR="001628FA" w:rsidRPr="00F863D7" w:rsidRDefault="001628FA" w:rsidP="002C45CD">
      <w:pPr>
        <w:ind w:left="851" w:right="902"/>
        <w:jc w:val="both"/>
        <w:rPr>
          <w:rFonts w:ascii="Palatino Linotype" w:hAnsi="Palatino Linotype" w:cs="Arial"/>
          <w:i/>
          <w:sz w:val="22"/>
          <w:szCs w:val="22"/>
        </w:rPr>
      </w:pPr>
      <w:r w:rsidRPr="00F863D7">
        <w:rPr>
          <w:rFonts w:ascii="Palatino Linotype" w:hAnsi="Palatino Linotype" w:cs="Arial"/>
          <w:i/>
          <w:sz w:val="22"/>
          <w:szCs w:val="22"/>
        </w:rPr>
        <w:t>…</w:t>
      </w:r>
    </w:p>
    <w:p w14:paraId="60117F5C" w14:textId="77777777" w:rsidR="001628FA" w:rsidRPr="00F863D7" w:rsidRDefault="001628FA" w:rsidP="002C45CD">
      <w:pPr>
        <w:ind w:left="851" w:right="902"/>
        <w:jc w:val="both"/>
        <w:rPr>
          <w:rFonts w:ascii="Palatino Linotype" w:hAnsi="Palatino Linotype" w:cs="Arial"/>
          <w:b/>
          <w:i/>
          <w:sz w:val="22"/>
          <w:szCs w:val="22"/>
        </w:rPr>
      </w:pPr>
      <w:r w:rsidRPr="00F863D7">
        <w:rPr>
          <w:rFonts w:ascii="Palatino Linotype" w:hAnsi="Palatino Linotype" w:cs="Arial"/>
          <w:b/>
          <w:i/>
          <w:sz w:val="22"/>
          <w:szCs w:val="22"/>
        </w:rPr>
        <w:t>La ley establecerá aquella información que se considere reservada o confidencial.</w:t>
      </w:r>
    </w:p>
    <w:p w14:paraId="1A4FE522" w14:textId="77777777" w:rsidR="001628FA" w:rsidRPr="00F863D7" w:rsidRDefault="001628FA" w:rsidP="002C45CD">
      <w:pPr>
        <w:ind w:left="851" w:right="902"/>
        <w:jc w:val="center"/>
        <w:rPr>
          <w:rFonts w:ascii="Palatino Linotype" w:hAnsi="Palatino Linotype" w:cs="Arial"/>
          <w:b/>
          <w:i/>
          <w:sz w:val="22"/>
          <w:szCs w:val="22"/>
        </w:rPr>
      </w:pPr>
      <w:r w:rsidRPr="00F863D7">
        <w:rPr>
          <w:rFonts w:ascii="Palatino Linotype" w:hAnsi="Palatino Linotype" w:cs="Arial"/>
          <w:b/>
          <w:i/>
          <w:sz w:val="22"/>
          <w:szCs w:val="22"/>
        </w:rPr>
        <w:t>Constitución Política del Estado Libre y Soberano de México</w:t>
      </w:r>
    </w:p>
    <w:p w14:paraId="061614BC" w14:textId="77777777" w:rsidR="001628FA" w:rsidRPr="00F863D7" w:rsidRDefault="001628FA" w:rsidP="002C45CD">
      <w:pPr>
        <w:ind w:left="851" w:right="902"/>
        <w:jc w:val="both"/>
        <w:rPr>
          <w:rFonts w:ascii="Palatino Linotype" w:hAnsi="Palatino Linotype" w:cs="Arial"/>
          <w:i/>
          <w:sz w:val="22"/>
          <w:szCs w:val="22"/>
        </w:rPr>
      </w:pPr>
      <w:r w:rsidRPr="00F863D7">
        <w:rPr>
          <w:rFonts w:ascii="Palatino Linotype" w:hAnsi="Palatino Linotype" w:cs="Arial"/>
          <w:i/>
          <w:sz w:val="22"/>
          <w:szCs w:val="22"/>
        </w:rPr>
        <w:t>“</w:t>
      </w:r>
      <w:r w:rsidRPr="00F863D7">
        <w:rPr>
          <w:rFonts w:ascii="Palatino Linotype" w:hAnsi="Palatino Linotype" w:cs="Arial"/>
          <w:b/>
          <w:i/>
          <w:sz w:val="22"/>
          <w:szCs w:val="22"/>
        </w:rPr>
        <w:t xml:space="preserve">Artículo 5. </w:t>
      </w:r>
      <w:r w:rsidRPr="00F863D7">
        <w:rPr>
          <w:rFonts w:ascii="Palatino Linotype" w:hAnsi="Palatino Linotype" w:cs="Arial"/>
          <w:i/>
          <w:sz w:val="22"/>
          <w:szCs w:val="22"/>
        </w:rPr>
        <w:t xml:space="preserve">… </w:t>
      </w:r>
    </w:p>
    <w:p w14:paraId="1826196F" w14:textId="77777777" w:rsidR="001628FA" w:rsidRPr="00F863D7" w:rsidRDefault="001628FA" w:rsidP="002C45CD">
      <w:pPr>
        <w:ind w:left="851" w:right="902"/>
        <w:jc w:val="both"/>
        <w:rPr>
          <w:rFonts w:ascii="Palatino Linotype" w:hAnsi="Palatino Linotype" w:cstheme="minorBidi"/>
          <w:i/>
          <w:sz w:val="22"/>
          <w:szCs w:val="22"/>
        </w:rPr>
      </w:pPr>
      <w:r w:rsidRPr="00F863D7">
        <w:rPr>
          <w:rFonts w:ascii="Palatino Linotype" w:hAnsi="Palatino Linotype"/>
          <w:i/>
          <w:sz w:val="22"/>
          <w:szCs w:val="22"/>
        </w:rPr>
        <w:t>…</w:t>
      </w:r>
    </w:p>
    <w:p w14:paraId="08AA8674" w14:textId="77777777" w:rsidR="001628FA" w:rsidRPr="00F863D7" w:rsidRDefault="001628FA" w:rsidP="002C45CD">
      <w:pPr>
        <w:ind w:left="851" w:right="902"/>
        <w:jc w:val="both"/>
        <w:rPr>
          <w:rFonts w:ascii="Palatino Linotype" w:hAnsi="Palatino Linotype"/>
          <w:i/>
          <w:sz w:val="22"/>
          <w:szCs w:val="22"/>
        </w:rPr>
      </w:pPr>
      <w:r w:rsidRPr="00F863D7">
        <w:rPr>
          <w:rFonts w:ascii="Palatino Linotype" w:hAnsi="Palatino Linotype"/>
          <w:b/>
          <w:i/>
          <w:sz w:val="22"/>
          <w:szCs w:val="22"/>
        </w:rPr>
        <w:t>El derecho a la información será garantizado por el Estado</w:t>
      </w:r>
      <w:r w:rsidRPr="00F863D7">
        <w:rPr>
          <w:rFonts w:ascii="Palatino Linotype" w:hAnsi="Palatino Linotype"/>
          <w:i/>
          <w:sz w:val="22"/>
          <w:szCs w:val="22"/>
        </w:rPr>
        <w:t>. La ley establecerá las previsiones que permitan asegurar la protección, el respeto y la difusión de este derecho.</w:t>
      </w:r>
    </w:p>
    <w:p w14:paraId="10F4BC6D" w14:textId="77777777" w:rsidR="001628FA" w:rsidRPr="00F863D7" w:rsidRDefault="001628FA" w:rsidP="002C45CD">
      <w:pPr>
        <w:ind w:left="851" w:right="902"/>
        <w:jc w:val="both"/>
        <w:rPr>
          <w:rFonts w:ascii="Palatino Linotype" w:hAnsi="Palatino Linotype" w:cstheme="minorBidi"/>
          <w:i/>
          <w:sz w:val="22"/>
          <w:szCs w:val="22"/>
        </w:rPr>
      </w:pPr>
      <w:r w:rsidRPr="00F863D7">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7ED627D" w14:textId="77777777" w:rsidR="001628FA" w:rsidRPr="00F863D7" w:rsidRDefault="001628FA" w:rsidP="002C45CD">
      <w:pPr>
        <w:ind w:left="851" w:right="902"/>
        <w:jc w:val="both"/>
        <w:rPr>
          <w:rFonts w:ascii="Palatino Linotype" w:hAnsi="Palatino Linotype"/>
          <w:i/>
          <w:sz w:val="22"/>
          <w:szCs w:val="22"/>
        </w:rPr>
      </w:pPr>
      <w:r w:rsidRPr="00F863D7">
        <w:rPr>
          <w:rFonts w:ascii="Palatino Linotype" w:hAnsi="Palatino Linotype"/>
          <w:i/>
          <w:sz w:val="22"/>
          <w:szCs w:val="22"/>
        </w:rPr>
        <w:t>Este derecho se regirá por los principios y bases siguientes:</w:t>
      </w:r>
    </w:p>
    <w:p w14:paraId="08E8146E" w14:textId="77777777" w:rsidR="001628FA" w:rsidRPr="00F863D7" w:rsidRDefault="001628FA" w:rsidP="002C45CD">
      <w:pPr>
        <w:ind w:left="851" w:right="902"/>
        <w:jc w:val="both"/>
        <w:rPr>
          <w:rFonts w:ascii="Palatino Linotype" w:hAnsi="Palatino Linotype"/>
          <w:i/>
          <w:sz w:val="22"/>
          <w:szCs w:val="22"/>
        </w:rPr>
      </w:pPr>
      <w:r w:rsidRPr="00F863D7">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F863D7">
        <w:rPr>
          <w:rFonts w:ascii="Palatino Linotype" w:hAnsi="Palatino Linotype"/>
          <w:i/>
          <w:sz w:val="22"/>
          <w:szCs w:val="22"/>
        </w:rPr>
        <w:t xml:space="preserve"> así como del gobierno y de la administración pública municipal y sus organismos descentralizados, asimismo de cualquier persona </w:t>
      </w:r>
      <w:r w:rsidRPr="00F863D7">
        <w:rPr>
          <w:rFonts w:ascii="Palatino Linotype" w:hAnsi="Palatino Linotype"/>
          <w:i/>
          <w:sz w:val="22"/>
          <w:szCs w:val="22"/>
        </w:rPr>
        <w:lastRenderedPageBreak/>
        <w:t xml:space="preserve">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F863D7">
        <w:rPr>
          <w:rFonts w:ascii="Palatino Linotype" w:hAnsi="Palatino Linotype" w:cs="Arial"/>
          <w:i/>
          <w:sz w:val="22"/>
          <w:szCs w:val="22"/>
        </w:rPr>
        <w:t>determinará</w:t>
      </w:r>
      <w:r w:rsidRPr="00F863D7">
        <w:rPr>
          <w:rFonts w:ascii="Palatino Linotype" w:hAnsi="Palatino Linotype"/>
          <w:i/>
          <w:sz w:val="22"/>
          <w:szCs w:val="22"/>
        </w:rPr>
        <w:t xml:space="preserve"> los supuestos específicos bajo los cuales procederá la declaración de inexistencia de la información.</w:t>
      </w:r>
    </w:p>
    <w:p w14:paraId="4A646A38" w14:textId="77777777" w:rsidR="001628FA" w:rsidRPr="00F863D7" w:rsidRDefault="001628FA" w:rsidP="002C45CD">
      <w:pPr>
        <w:ind w:left="851" w:right="902"/>
        <w:jc w:val="both"/>
        <w:rPr>
          <w:rFonts w:ascii="Palatino Linotype" w:hAnsi="Palatino Linotype"/>
          <w:i/>
          <w:sz w:val="22"/>
          <w:szCs w:val="22"/>
        </w:rPr>
      </w:pPr>
      <w:r w:rsidRPr="00F863D7">
        <w:rPr>
          <w:rFonts w:ascii="Palatino Linotype" w:hAnsi="Palatino Linotype"/>
          <w:i/>
          <w:sz w:val="22"/>
          <w:szCs w:val="22"/>
        </w:rPr>
        <w:t>…</w:t>
      </w:r>
    </w:p>
    <w:p w14:paraId="094BD145" w14:textId="77777777" w:rsidR="001628FA" w:rsidRPr="00F863D7" w:rsidRDefault="001628FA" w:rsidP="002C45CD">
      <w:pPr>
        <w:ind w:left="851" w:right="902"/>
        <w:jc w:val="both"/>
        <w:rPr>
          <w:rFonts w:ascii="Palatino Linotype" w:hAnsi="Palatino Linotype"/>
          <w:i/>
          <w:sz w:val="22"/>
          <w:szCs w:val="22"/>
        </w:rPr>
      </w:pPr>
      <w:r w:rsidRPr="00F863D7">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F863D7">
        <w:rPr>
          <w:rFonts w:ascii="Palatino Linotype" w:hAnsi="Palatino Linotype"/>
          <w:i/>
          <w:sz w:val="22"/>
          <w:szCs w:val="22"/>
        </w:rPr>
        <w:t>”</w:t>
      </w:r>
    </w:p>
    <w:p w14:paraId="3CA7FF43" w14:textId="77777777" w:rsidR="001628FA" w:rsidRPr="00F863D7" w:rsidRDefault="001628FA" w:rsidP="002C45CD">
      <w:pPr>
        <w:ind w:left="851" w:right="902"/>
        <w:jc w:val="both"/>
        <w:rPr>
          <w:rFonts w:ascii="Palatino Linotype" w:hAnsi="Palatino Linotype"/>
          <w:sz w:val="22"/>
          <w:szCs w:val="22"/>
        </w:rPr>
      </w:pPr>
      <w:r w:rsidRPr="00F863D7">
        <w:rPr>
          <w:rFonts w:ascii="Palatino Linotype" w:hAnsi="Palatino Linotype"/>
          <w:sz w:val="22"/>
          <w:szCs w:val="22"/>
        </w:rPr>
        <w:t>(Énfasis añadido)</w:t>
      </w:r>
    </w:p>
    <w:p w14:paraId="13F873DA" w14:textId="77777777" w:rsidR="001628FA" w:rsidRPr="00F863D7" w:rsidRDefault="001628FA" w:rsidP="001628FA">
      <w:pPr>
        <w:spacing w:before="100" w:beforeAutospacing="1" w:after="100" w:afterAutospacing="1" w:line="360" w:lineRule="auto"/>
        <w:jc w:val="both"/>
        <w:rPr>
          <w:rFonts w:ascii="Palatino Linotype" w:hAnsi="Palatino Linotype"/>
        </w:rPr>
      </w:pPr>
      <w:r w:rsidRPr="00F863D7">
        <w:rPr>
          <w:rFonts w:ascii="Palatino Linotype" w:hAnsi="Palatino Linotype"/>
        </w:rPr>
        <w:t xml:space="preserve">Por otra parte, del </w:t>
      </w:r>
      <w:r w:rsidRPr="00F863D7">
        <w:rPr>
          <w:rFonts w:ascii="Palatino Linotype" w:hAnsi="Palatino Linotype" w:cs="Arial"/>
        </w:rPr>
        <w:t>contenido</w:t>
      </w:r>
      <w:r w:rsidRPr="00F863D7">
        <w:rPr>
          <w:rFonts w:ascii="Palatino Linotype" w:hAnsi="Palatino Linotype"/>
        </w:rPr>
        <w:t xml:space="preserve"> del artículo 1 de la Constitución Política de los Estados Unidos Mexicanos, se destaca lo siguiente:</w:t>
      </w:r>
    </w:p>
    <w:p w14:paraId="3D8122C0" w14:textId="77777777" w:rsidR="001628FA" w:rsidRPr="00F863D7" w:rsidRDefault="001628FA" w:rsidP="002C45CD">
      <w:pPr>
        <w:ind w:left="851" w:right="902"/>
        <w:jc w:val="both"/>
        <w:rPr>
          <w:rFonts w:ascii="Palatino Linotype" w:hAnsi="Palatino Linotype" w:cs="Arial"/>
          <w:i/>
          <w:sz w:val="22"/>
          <w:szCs w:val="22"/>
        </w:rPr>
      </w:pPr>
      <w:r w:rsidRPr="00F863D7">
        <w:rPr>
          <w:rFonts w:ascii="Palatino Linotype" w:hAnsi="Palatino Linotype" w:cs="Arial"/>
          <w:i/>
          <w:sz w:val="22"/>
          <w:szCs w:val="22"/>
        </w:rPr>
        <w:t>“</w:t>
      </w:r>
      <w:r w:rsidRPr="00F863D7">
        <w:rPr>
          <w:rFonts w:ascii="Palatino Linotype" w:hAnsi="Palatino Linotype" w:cs="Arial"/>
          <w:b/>
          <w:i/>
          <w:sz w:val="22"/>
          <w:szCs w:val="22"/>
        </w:rPr>
        <w:t>Artículo 1o</w:t>
      </w:r>
      <w:r w:rsidRPr="00F863D7">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E1EEE34" w14:textId="77777777" w:rsidR="001628FA" w:rsidRPr="00F863D7" w:rsidRDefault="001628FA" w:rsidP="002C45CD">
      <w:pPr>
        <w:ind w:left="851" w:right="902"/>
        <w:jc w:val="both"/>
        <w:rPr>
          <w:rFonts w:ascii="Palatino Linotype" w:hAnsi="Palatino Linotype" w:cs="Arial"/>
          <w:b/>
          <w:i/>
          <w:sz w:val="22"/>
          <w:szCs w:val="22"/>
        </w:rPr>
      </w:pPr>
      <w:r w:rsidRPr="00F863D7">
        <w:rPr>
          <w:rFonts w:ascii="Palatino Linotype" w:hAnsi="Palatino Linotype" w:cs="Arial"/>
          <w:b/>
          <w:i/>
          <w:sz w:val="22"/>
          <w:szCs w:val="22"/>
        </w:rPr>
        <w:t>Las normas relativas a los derechos humanos se interpretarán</w:t>
      </w:r>
      <w:r w:rsidRPr="00F863D7">
        <w:rPr>
          <w:rFonts w:ascii="Palatino Linotype" w:hAnsi="Palatino Linotype" w:cs="Arial"/>
          <w:i/>
          <w:sz w:val="22"/>
          <w:szCs w:val="22"/>
        </w:rPr>
        <w:t xml:space="preserve"> de conformidad con esta Constitución y con los tratados internacionales de la </w:t>
      </w:r>
      <w:r w:rsidRPr="00F863D7">
        <w:rPr>
          <w:rFonts w:ascii="Palatino Linotype" w:hAnsi="Palatino Linotype" w:cs="Arial"/>
          <w:b/>
          <w:i/>
          <w:sz w:val="22"/>
          <w:szCs w:val="22"/>
        </w:rPr>
        <w:t>materia favoreciendo en todo tiempo a las personas la protección más amplia.</w:t>
      </w:r>
    </w:p>
    <w:p w14:paraId="23A4FB30" w14:textId="77777777" w:rsidR="001628FA" w:rsidRPr="00F863D7" w:rsidRDefault="001628FA" w:rsidP="002C45CD">
      <w:pPr>
        <w:ind w:left="851" w:right="902"/>
        <w:jc w:val="both"/>
        <w:rPr>
          <w:rFonts w:ascii="Palatino Linotype" w:hAnsi="Palatino Linotype" w:cs="Arial"/>
          <w:i/>
          <w:sz w:val="22"/>
          <w:szCs w:val="22"/>
        </w:rPr>
      </w:pPr>
      <w:r w:rsidRPr="00F863D7">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F863D7">
        <w:rPr>
          <w:rFonts w:ascii="Palatino Linotype" w:hAnsi="Palatino Linotype" w:cs="Arial"/>
          <w:i/>
          <w:sz w:val="22"/>
          <w:szCs w:val="22"/>
        </w:rPr>
        <w:t>. En consecuencia, el Estado deberá prevenir, investigar, sancionar y reparar las violaciones a los derechos humanos, en los términos que establezca la ley.”</w:t>
      </w:r>
    </w:p>
    <w:p w14:paraId="0B45200E" w14:textId="77777777" w:rsidR="001628FA" w:rsidRPr="00F863D7" w:rsidRDefault="001628FA" w:rsidP="002C45CD">
      <w:pPr>
        <w:ind w:left="851" w:right="902"/>
        <w:jc w:val="both"/>
        <w:rPr>
          <w:rFonts w:ascii="Palatino Linotype" w:hAnsi="Palatino Linotype" w:cstheme="minorBidi"/>
          <w:sz w:val="22"/>
          <w:szCs w:val="22"/>
        </w:rPr>
      </w:pPr>
      <w:r w:rsidRPr="00F863D7">
        <w:rPr>
          <w:rFonts w:ascii="Palatino Linotype" w:hAnsi="Palatino Linotype"/>
          <w:sz w:val="22"/>
          <w:szCs w:val="22"/>
        </w:rPr>
        <w:t>(Énfasis añadido)</w:t>
      </w:r>
    </w:p>
    <w:p w14:paraId="75EB74BA" w14:textId="77777777" w:rsidR="001628FA" w:rsidRPr="00F863D7" w:rsidRDefault="001628FA" w:rsidP="001628FA">
      <w:pPr>
        <w:spacing w:before="100" w:beforeAutospacing="1" w:after="100" w:afterAutospacing="1" w:line="360" w:lineRule="auto"/>
        <w:jc w:val="both"/>
        <w:rPr>
          <w:rFonts w:ascii="Palatino Linotype" w:hAnsi="Palatino Linotype"/>
        </w:rPr>
      </w:pPr>
      <w:r w:rsidRPr="00F863D7">
        <w:rPr>
          <w:rFonts w:ascii="Palatino Linotype" w:hAnsi="Palatino Linotype"/>
        </w:rPr>
        <w:lastRenderedPageBreak/>
        <w:t xml:space="preserve">En esa virtud, de una interpretación sistemática, armónica y progresiva del derecho humano de acceso a la información pública se reitera que toda persona, sin necesidad de acreditar interés </w:t>
      </w:r>
      <w:r w:rsidRPr="00F863D7">
        <w:rPr>
          <w:rFonts w:ascii="Palatino Linotype" w:hAnsi="Palatino Linotype" w:cs="Arial"/>
        </w:rPr>
        <w:t>alguno</w:t>
      </w:r>
      <w:r w:rsidRPr="00F863D7">
        <w:rPr>
          <w:rFonts w:ascii="Palatino Linotype" w:hAnsi="Palatino Linotype"/>
        </w:rPr>
        <w:t xml:space="preserve"> o justificar su utilización, deberá tener acceso a la información pública, es decir, dicho </w:t>
      </w:r>
      <w:r w:rsidRPr="00F863D7">
        <w:rPr>
          <w:rFonts w:ascii="Palatino Linotype" w:hAnsi="Palatino Linotype" w:cs="Arial"/>
        </w:rPr>
        <w:t>derecho</w:t>
      </w:r>
      <w:r w:rsidRPr="00F863D7">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4E9F3E3" w14:textId="77777777" w:rsidR="001628FA" w:rsidRPr="00F863D7" w:rsidRDefault="001628FA" w:rsidP="001628FA">
      <w:pPr>
        <w:spacing w:before="100" w:beforeAutospacing="1" w:after="100" w:afterAutospacing="1" w:line="360" w:lineRule="auto"/>
        <w:jc w:val="both"/>
        <w:rPr>
          <w:rFonts w:ascii="Palatino Linotype" w:hAnsi="Palatino Linotype" w:cstheme="minorBidi"/>
        </w:rPr>
      </w:pPr>
      <w:r w:rsidRPr="00F863D7">
        <w:rPr>
          <w:rFonts w:ascii="Palatino Linotype" w:hAnsi="Palatino Linotype"/>
        </w:rPr>
        <w:t xml:space="preserve">Robustece lo anterior, el Criterio 6/2014 del entonces Instituto Federal de Acceso a la Información y </w:t>
      </w:r>
      <w:r w:rsidRPr="00F863D7">
        <w:rPr>
          <w:rFonts w:ascii="Palatino Linotype" w:hAnsi="Palatino Linotype" w:cs="Arial"/>
        </w:rPr>
        <w:t>Protección</w:t>
      </w:r>
      <w:r w:rsidRPr="00F863D7">
        <w:rPr>
          <w:rFonts w:ascii="Palatino Linotype" w:hAnsi="Palatino Linotype"/>
        </w:rPr>
        <w:t xml:space="preserve"> de Datos (IFAI) hoy Instituto Nacional de Transparencia, Acceso a la Información y Protección de Datos Personales (INAI), el cual se reproduce para una mayor referencia:</w:t>
      </w:r>
    </w:p>
    <w:p w14:paraId="7E3E3017" w14:textId="77777777" w:rsidR="001628FA" w:rsidRPr="00F863D7" w:rsidRDefault="001628FA" w:rsidP="002C45CD">
      <w:pPr>
        <w:ind w:left="851" w:right="902"/>
        <w:jc w:val="both"/>
        <w:rPr>
          <w:rFonts w:ascii="Palatino Linotype" w:hAnsi="Palatino Linotype" w:cs="Arial"/>
          <w:i/>
          <w:sz w:val="22"/>
          <w:szCs w:val="22"/>
        </w:rPr>
      </w:pPr>
      <w:r w:rsidRPr="00F863D7">
        <w:rPr>
          <w:rFonts w:ascii="Palatino Linotype" w:hAnsi="Palatino Linotype" w:cs="Arial"/>
          <w:i/>
          <w:sz w:val="22"/>
          <w:szCs w:val="22"/>
        </w:rPr>
        <w:t>“</w:t>
      </w:r>
      <w:r w:rsidRPr="00F863D7">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F863D7">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2C7E063" w14:textId="77777777" w:rsidR="001628FA" w:rsidRPr="00F863D7" w:rsidRDefault="001628FA" w:rsidP="002C45CD">
      <w:pPr>
        <w:ind w:left="851" w:right="902"/>
        <w:jc w:val="both"/>
        <w:rPr>
          <w:rFonts w:ascii="Palatino Linotype" w:hAnsi="Palatino Linotype" w:cs="Arial"/>
          <w:i/>
          <w:sz w:val="22"/>
          <w:szCs w:val="22"/>
        </w:rPr>
      </w:pPr>
      <w:r w:rsidRPr="00F863D7">
        <w:rPr>
          <w:rFonts w:ascii="Palatino Linotype" w:hAnsi="Palatino Linotype" w:cs="Arial"/>
          <w:i/>
          <w:sz w:val="22"/>
          <w:szCs w:val="22"/>
        </w:rPr>
        <w:t>Resoluciones</w:t>
      </w:r>
    </w:p>
    <w:p w14:paraId="38F7FD86" w14:textId="77777777" w:rsidR="001628FA" w:rsidRPr="00F863D7" w:rsidRDefault="001628FA" w:rsidP="002C45CD">
      <w:pPr>
        <w:ind w:left="851" w:right="902"/>
        <w:jc w:val="both"/>
        <w:rPr>
          <w:rFonts w:ascii="Palatino Linotype" w:hAnsi="Palatino Linotype" w:cs="Arial"/>
          <w:i/>
          <w:sz w:val="22"/>
          <w:szCs w:val="22"/>
        </w:rPr>
      </w:pPr>
      <w:r w:rsidRPr="00F863D7">
        <w:rPr>
          <w:rFonts w:ascii="Palatino Linotype" w:hAnsi="Palatino Linotype" w:cs="Arial"/>
          <w:b/>
          <w:i/>
          <w:sz w:val="22"/>
          <w:szCs w:val="22"/>
        </w:rPr>
        <w:t>• RDA 5275/13</w:t>
      </w:r>
      <w:r w:rsidRPr="00F863D7">
        <w:rPr>
          <w:rFonts w:ascii="Palatino Linotype" w:hAnsi="Palatino Linotype" w:cs="Arial"/>
          <w:i/>
          <w:sz w:val="22"/>
          <w:szCs w:val="22"/>
        </w:rPr>
        <w:t>. Interpuesto en contra de la Secretaría de la Defensa Nacional. Comisionado Ponente Ángel Trinidad Zaldívar.</w:t>
      </w:r>
    </w:p>
    <w:p w14:paraId="1CC5C311" w14:textId="77777777" w:rsidR="001628FA" w:rsidRPr="00F863D7" w:rsidRDefault="001628FA" w:rsidP="002C45CD">
      <w:pPr>
        <w:ind w:left="851" w:right="902"/>
        <w:jc w:val="both"/>
        <w:rPr>
          <w:rFonts w:ascii="Palatino Linotype" w:hAnsi="Palatino Linotype" w:cs="Arial"/>
          <w:i/>
          <w:sz w:val="22"/>
          <w:szCs w:val="22"/>
        </w:rPr>
      </w:pPr>
      <w:r w:rsidRPr="00F863D7">
        <w:rPr>
          <w:rFonts w:ascii="Palatino Linotype" w:hAnsi="Palatino Linotype" w:cs="Arial"/>
          <w:i/>
          <w:sz w:val="22"/>
          <w:szCs w:val="22"/>
        </w:rPr>
        <w:lastRenderedPageBreak/>
        <w:t xml:space="preserve">• </w:t>
      </w:r>
      <w:r w:rsidRPr="00F863D7">
        <w:rPr>
          <w:rFonts w:ascii="Palatino Linotype" w:hAnsi="Palatino Linotype" w:cs="Arial"/>
          <w:b/>
          <w:i/>
          <w:sz w:val="22"/>
          <w:szCs w:val="22"/>
        </w:rPr>
        <w:t>RDA 2937/13</w:t>
      </w:r>
      <w:r w:rsidRPr="00F863D7">
        <w:rPr>
          <w:rFonts w:ascii="Palatino Linotype" w:hAnsi="Palatino Linotype" w:cs="Arial"/>
          <w:i/>
          <w:sz w:val="22"/>
          <w:szCs w:val="22"/>
        </w:rPr>
        <w:t xml:space="preserve">. Interpuesto en contra de LICONSA, S.A. de C.V. Comisionado. Ponente Gerardo </w:t>
      </w:r>
      <w:proofErr w:type="spellStart"/>
      <w:r w:rsidRPr="00F863D7">
        <w:rPr>
          <w:rFonts w:ascii="Palatino Linotype" w:hAnsi="Palatino Linotype" w:cs="Arial"/>
          <w:i/>
          <w:sz w:val="22"/>
          <w:szCs w:val="22"/>
        </w:rPr>
        <w:t>Laveaga</w:t>
      </w:r>
      <w:proofErr w:type="spellEnd"/>
      <w:r w:rsidRPr="00F863D7">
        <w:rPr>
          <w:rFonts w:ascii="Palatino Linotype" w:hAnsi="Palatino Linotype" w:cs="Arial"/>
          <w:i/>
          <w:sz w:val="22"/>
          <w:szCs w:val="22"/>
        </w:rPr>
        <w:t xml:space="preserve"> Rendón.</w:t>
      </w:r>
    </w:p>
    <w:p w14:paraId="69D91E4B" w14:textId="77777777" w:rsidR="001628FA" w:rsidRPr="00F863D7" w:rsidRDefault="001628FA" w:rsidP="002C45CD">
      <w:pPr>
        <w:ind w:left="851" w:right="902"/>
        <w:jc w:val="both"/>
        <w:rPr>
          <w:rFonts w:ascii="Palatino Linotype" w:hAnsi="Palatino Linotype" w:cs="Arial"/>
          <w:i/>
          <w:sz w:val="22"/>
          <w:szCs w:val="22"/>
        </w:rPr>
      </w:pPr>
      <w:r w:rsidRPr="00F863D7">
        <w:rPr>
          <w:rFonts w:ascii="Palatino Linotype" w:hAnsi="Palatino Linotype" w:cs="Arial"/>
          <w:i/>
          <w:sz w:val="22"/>
          <w:szCs w:val="22"/>
        </w:rPr>
        <w:t xml:space="preserve">• </w:t>
      </w:r>
      <w:r w:rsidRPr="00F863D7">
        <w:rPr>
          <w:rFonts w:ascii="Palatino Linotype" w:hAnsi="Palatino Linotype" w:cs="Arial"/>
          <w:b/>
          <w:i/>
          <w:sz w:val="22"/>
          <w:szCs w:val="22"/>
        </w:rPr>
        <w:t>RDA 3609/12</w:t>
      </w:r>
      <w:r w:rsidRPr="00F863D7">
        <w:rPr>
          <w:rFonts w:ascii="Palatino Linotype" w:hAnsi="Palatino Linotype" w:cs="Arial"/>
          <w:i/>
          <w:sz w:val="22"/>
          <w:szCs w:val="22"/>
        </w:rPr>
        <w:t xml:space="preserve">. Interpuesto en contra de la Secretaría de Educación Pública. Comisionada Ponente Sigrid </w:t>
      </w:r>
      <w:proofErr w:type="spellStart"/>
      <w:r w:rsidRPr="00F863D7">
        <w:rPr>
          <w:rFonts w:ascii="Palatino Linotype" w:hAnsi="Palatino Linotype" w:cs="Arial"/>
          <w:i/>
          <w:sz w:val="22"/>
          <w:szCs w:val="22"/>
        </w:rPr>
        <w:t>Arzt</w:t>
      </w:r>
      <w:proofErr w:type="spellEnd"/>
      <w:r w:rsidRPr="00F863D7">
        <w:rPr>
          <w:rFonts w:ascii="Palatino Linotype" w:hAnsi="Palatino Linotype" w:cs="Arial"/>
          <w:i/>
          <w:sz w:val="22"/>
          <w:szCs w:val="22"/>
        </w:rPr>
        <w:t xml:space="preserve"> Colunga.</w:t>
      </w:r>
    </w:p>
    <w:p w14:paraId="496C0926" w14:textId="77777777" w:rsidR="001628FA" w:rsidRPr="00F863D7" w:rsidRDefault="001628FA" w:rsidP="002C45CD">
      <w:pPr>
        <w:ind w:left="851" w:right="902"/>
        <w:jc w:val="both"/>
        <w:rPr>
          <w:rFonts w:ascii="Palatino Linotype" w:hAnsi="Palatino Linotype" w:cs="Arial"/>
          <w:i/>
          <w:sz w:val="22"/>
          <w:szCs w:val="22"/>
        </w:rPr>
      </w:pPr>
      <w:r w:rsidRPr="00F863D7">
        <w:rPr>
          <w:rFonts w:ascii="Palatino Linotype" w:hAnsi="Palatino Linotype" w:cs="Arial"/>
          <w:i/>
          <w:sz w:val="22"/>
          <w:szCs w:val="22"/>
        </w:rPr>
        <w:t xml:space="preserve">• </w:t>
      </w:r>
      <w:r w:rsidRPr="00F863D7">
        <w:rPr>
          <w:rFonts w:ascii="Palatino Linotype" w:hAnsi="Palatino Linotype" w:cs="Arial"/>
          <w:b/>
          <w:i/>
          <w:sz w:val="22"/>
          <w:szCs w:val="22"/>
        </w:rPr>
        <w:t>RDA 3361/12</w:t>
      </w:r>
      <w:r w:rsidRPr="00F863D7">
        <w:rPr>
          <w:rFonts w:ascii="Palatino Linotype" w:hAnsi="Palatino Linotype" w:cs="Arial"/>
          <w:i/>
          <w:sz w:val="22"/>
          <w:szCs w:val="22"/>
        </w:rPr>
        <w:t>. Interpuesto en contra del Servicio de Administración Tributaria. Comisionada Ponente María Elena Pérez-Jaén Zermeño.</w:t>
      </w:r>
    </w:p>
    <w:p w14:paraId="50A7D1D8" w14:textId="77777777" w:rsidR="001628FA" w:rsidRPr="00F863D7" w:rsidRDefault="001628FA" w:rsidP="002C45CD">
      <w:pPr>
        <w:ind w:left="851" w:right="902"/>
        <w:jc w:val="both"/>
        <w:rPr>
          <w:rFonts w:ascii="Palatino Linotype" w:hAnsi="Palatino Linotype" w:cs="Arial"/>
          <w:i/>
          <w:sz w:val="22"/>
          <w:szCs w:val="22"/>
        </w:rPr>
      </w:pPr>
      <w:r w:rsidRPr="00F863D7">
        <w:rPr>
          <w:rFonts w:ascii="Palatino Linotype" w:hAnsi="Palatino Linotype" w:cs="Arial"/>
          <w:i/>
          <w:sz w:val="22"/>
          <w:szCs w:val="22"/>
        </w:rPr>
        <w:t xml:space="preserve">• </w:t>
      </w:r>
      <w:r w:rsidRPr="00F863D7">
        <w:rPr>
          <w:rFonts w:ascii="Palatino Linotype" w:hAnsi="Palatino Linotype" w:cs="Arial"/>
          <w:b/>
          <w:i/>
          <w:sz w:val="22"/>
          <w:szCs w:val="22"/>
        </w:rPr>
        <w:t>RDA 0563/12</w:t>
      </w:r>
      <w:r w:rsidRPr="00F863D7">
        <w:rPr>
          <w:rFonts w:ascii="Palatino Linotype" w:hAnsi="Palatino Linotype" w:cs="Arial"/>
          <w:i/>
          <w:sz w:val="22"/>
          <w:szCs w:val="22"/>
        </w:rPr>
        <w:t xml:space="preserve">. Interpuesto en contra de la Secretaría de la Función Pública. Comisionada Ponente Jacqueline </w:t>
      </w:r>
      <w:proofErr w:type="spellStart"/>
      <w:r w:rsidRPr="00F863D7">
        <w:rPr>
          <w:rFonts w:ascii="Palatino Linotype" w:hAnsi="Palatino Linotype" w:cs="Arial"/>
          <w:i/>
          <w:sz w:val="22"/>
          <w:szCs w:val="22"/>
        </w:rPr>
        <w:t>Peschard</w:t>
      </w:r>
      <w:proofErr w:type="spellEnd"/>
      <w:r w:rsidRPr="00F863D7">
        <w:rPr>
          <w:rFonts w:ascii="Palatino Linotype" w:hAnsi="Palatino Linotype" w:cs="Arial"/>
          <w:i/>
          <w:sz w:val="22"/>
          <w:szCs w:val="22"/>
        </w:rPr>
        <w:t xml:space="preserve"> Mariscal.” (</w:t>
      </w:r>
      <w:proofErr w:type="gramStart"/>
      <w:r w:rsidRPr="00F863D7">
        <w:rPr>
          <w:rFonts w:ascii="Palatino Linotype" w:hAnsi="Palatino Linotype" w:cs="Arial"/>
          <w:i/>
          <w:sz w:val="22"/>
          <w:szCs w:val="22"/>
        </w:rPr>
        <w:t>sic</w:t>
      </w:r>
      <w:proofErr w:type="gramEnd"/>
      <w:r w:rsidRPr="00F863D7">
        <w:rPr>
          <w:rFonts w:ascii="Palatino Linotype" w:hAnsi="Palatino Linotype" w:cs="Arial"/>
          <w:i/>
          <w:sz w:val="22"/>
          <w:szCs w:val="22"/>
        </w:rPr>
        <w:t>)</w:t>
      </w:r>
    </w:p>
    <w:p w14:paraId="3ACC3016" w14:textId="12F53C4F" w:rsidR="00273C4B" w:rsidRPr="00F863D7" w:rsidRDefault="00273C4B" w:rsidP="002C45CD">
      <w:pPr>
        <w:spacing w:before="240" w:after="240"/>
        <w:jc w:val="both"/>
        <w:rPr>
          <w:rFonts w:ascii="Palatino Linotype" w:hAnsi="Palatino Linotype" w:cs="Arial"/>
        </w:rPr>
      </w:pPr>
    </w:p>
    <w:p w14:paraId="142D5BEA" w14:textId="77777777" w:rsidR="00862BE5" w:rsidRPr="00F863D7" w:rsidRDefault="00EE05D2" w:rsidP="00147E46">
      <w:pPr>
        <w:pStyle w:val="Prrafodelista"/>
        <w:widowControl w:val="0"/>
        <w:tabs>
          <w:tab w:val="left" w:pos="1701"/>
        </w:tabs>
        <w:suppressAutoHyphens/>
        <w:spacing w:line="360" w:lineRule="auto"/>
        <w:ind w:left="0"/>
        <w:contextualSpacing w:val="0"/>
        <w:jc w:val="both"/>
        <w:rPr>
          <w:rFonts w:ascii="Palatino Linotype" w:hAnsi="Palatino Linotype" w:cs="Arial"/>
        </w:rPr>
      </w:pPr>
      <w:r w:rsidRPr="00F863D7">
        <w:rPr>
          <w:rFonts w:ascii="Palatino Linotype" w:hAnsi="Palatino Linotype" w:cs="Arial"/>
          <w:b/>
          <w:sz w:val="28"/>
          <w:szCs w:val="28"/>
          <w:lang w:val="es-MX"/>
        </w:rPr>
        <w:t>QUINTO</w:t>
      </w:r>
      <w:r w:rsidRPr="00F863D7">
        <w:rPr>
          <w:rFonts w:ascii="Palatino Linotype" w:hAnsi="Palatino Linotype" w:cs="Arial"/>
          <w:b/>
          <w:sz w:val="28"/>
          <w:szCs w:val="28"/>
        </w:rPr>
        <w:t>.</w:t>
      </w:r>
      <w:r w:rsidR="00C849F1" w:rsidRPr="00F863D7">
        <w:rPr>
          <w:rFonts w:ascii="Palatino Linotype" w:hAnsi="Palatino Linotype" w:cs="Arial"/>
          <w:b/>
        </w:rPr>
        <w:t xml:space="preserve"> Estudio y resolución del asunto. </w:t>
      </w:r>
      <w:r w:rsidR="00862BE5" w:rsidRPr="00F863D7">
        <w:rPr>
          <w:rFonts w:ascii="Palatino Linotype" w:hAnsi="Palatino Linotype" w:cs="Arial"/>
        </w:rPr>
        <w:t>Del análisis efectuado, se advierte que el Recurso de Revisión de que se trata es procedente; toda vez, que se actualiza la hipótesis prevista en la fracción VII del artículo 179 de la Ley de la materia, que a la letra dice:</w:t>
      </w:r>
    </w:p>
    <w:p w14:paraId="2B2BD8F4" w14:textId="77777777" w:rsidR="00862BE5" w:rsidRPr="00F863D7" w:rsidRDefault="00862BE5" w:rsidP="00862BE5">
      <w:pPr>
        <w:ind w:left="851" w:right="616"/>
        <w:jc w:val="both"/>
        <w:rPr>
          <w:rFonts w:ascii="Palatino Linotype" w:hAnsi="Palatino Linotype" w:cs="Arial"/>
          <w:bCs/>
          <w:i/>
          <w:sz w:val="22"/>
          <w:szCs w:val="22"/>
        </w:rPr>
      </w:pPr>
      <w:r w:rsidRPr="00F863D7">
        <w:rPr>
          <w:rFonts w:ascii="Palatino Linotype" w:hAnsi="Palatino Linotype" w:cs="Arial"/>
          <w:bCs/>
          <w:i/>
          <w:sz w:val="22"/>
          <w:szCs w:val="22"/>
        </w:rPr>
        <w:t>“</w:t>
      </w:r>
      <w:r w:rsidRPr="00F863D7">
        <w:rPr>
          <w:rFonts w:ascii="Palatino Linotype" w:hAnsi="Palatino Linotype" w:cs="Arial"/>
          <w:b/>
          <w:bCs/>
          <w:i/>
          <w:sz w:val="22"/>
          <w:szCs w:val="22"/>
        </w:rPr>
        <w:t>Artículo</w:t>
      </w:r>
      <w:r w:rsidRPr="00F863D7">
        <w:rPr>
          <w:rFonts w:ascii="Palatino Linotype" w:hAnsi="Palatino Linotype" w:cs="Arial"/>
          <w:b/>
          <w:bCs/>
          <w:i/>
        </w:rPr>
        <w:t xml:space="preserve"> </w:t>
      </w:r>
      <w:r w:rsidRPr="00F863D7">
        <w:rPr>
          <w:rFonts w:ascii="Palatino Linotype" w:hAnsi="Palatino Linotype" w:cs="Arial"/>
          <w:b/>
          <w:bCs/>
          <w:i/>
          <w:sz w:val="22"/>
          <w:szCs w:val="22"/>
        </w:rPr>
        <w:t>179.</w:t>
      </w:r>
      <w:r w:rsidRPr="00F863D7">
        <w:rPr>
          <w:rFonts w:ascii="Palatino Linotype" w:hAnsi="Palatino Linotype" w:cs="Arial"/>
          <w:bCs/>
          <w:i/>
        </w:rPr>
        <w:t xml:space="preserve"> </w:t>
      </w:r>
      <w:r w:rsidRPr="00F863D7">
        <w:rPr>
          <w:rFonts w:ascii="Palatino Linotype" w:hAnsi="Palatino Linotype" w:cs="Arial"/>
          <w:bCs/>
          <w:i/>
          <w:sz w:val="22"/>
          <w:szCs w:val="22"/>
        </w:rPr>
        <w:t>El</w:t>
      </w:r>
      <w:r w:rsidRPr="00F863D7">
        <w:rPr>
          <w:rFonts w:ascii="Palatino Linotype" w:hAnsi="Palatino Linotype" w:cs="Arial"/>
          <w:bCs/>
          <w:i/>
        </w:rPr>
        <w:t xml:space="preserve"> </w:t>
      </w:r>
      <w:r w:rsidRPr="00F863D7">
        <w:rPr>
          <w:rFonts w:ascii="Palatino Linotype" w:hAnsi="Palatino Linotype" w:cs="Arial"/>
          <w:bCs/>
          <w:i/>
          <w:sz w:val="22"/>
          <w:szCs w:val="22"/>
        </w:rPr>
        <w:t>recurso</w:t>
      </w:r>
      <w:r w:rsidRPr="00F863D7">
        <w:rPr>
          <w:rFonts w:ascii="Palatino Linotype" w:hAnsi="Palatino Linotype" w:cs="Arial"/>
          <w:bCs/>
          <w:i/>
        </w:rPr>
        <w:t xml:space="preserve"> </w:t>
      </w:r>
      <w:r w:rsidRPr="00F863D7">
        <w:rPr>
          <w:rFonts w:ascii="Palatino Linotype" w:hAnsi="Palatino Linotype" w:cs="Arial"/>
          <w:bCs/>
          <w:i/>
          <w:sz w:val="22"/>
          <w:szCs w:val="22"/>
        </w:rPr>
        <w:t>de</w:t>
      </w:r>
      <w:r w:rsidRPr="00F863D7">
        <w:rPr>
          <w:rFonts w:ascii="Palatino Linotype" w:hAnsi="Palatino Linotype" w:cs="Arial"/>
          <w:bCs/>
          <w:i/>
        </w:rPr>
        <w:t xml:space="preserve"> </w:t>
      </w:r>
      <w:r w:rsidRPr="00F863D7">
        <w:rPr>
          <w:rFonts w:ascii="Palatino Linotype" w:hAnsi="Palatino Linotype" w:cs="Arial"/>
          <w:bCs/>
          <w:i/>
          <w:sz w:val="22"/>
          <w:szCs w:val="22"/>
        </w:rPr>
        <w:t>revisión</w:t>
      </w:r>
      <w:r w:rsidRPr="00F863D7">
        <w:rPr>
          <w:rFonts w:ascii="Palatino Linotype" w:hAnsi="Palatino Linotype" w:cs="Arial"/>
          <w:bCs/>
          <w:i/>
        </w:rPr>
        <w:t xml:space="preserve"> </w:t>
      </w:r>
      <w:r w:rsidRPr="00F863D7">
        <w:rPr>
          <w:rFonts w:ascii="Palatino Linotype" w:hAnsi="Palatino Linotype" w:cs="Arial"/>
          <w:bCs/>
          <w:i/>
          <w:sz w:val="22"/>
          <w:szCs w:val="22"/>
        </w:rPr>
        <w:t>es</w:t>
      </w:r>
      <w:r w:rsidRPr="00F863D7">
        <w:rPr>
          <w:rFonts w:ascii="Palatino Linotype" w:hAnsi="Palatino Linotype" w:cs="Arial"/>
          <w:bCs/>
          <w:i/>
        </w:rPr>
        <w:t xml:space="preserve"> </w:t>
      </w:r>
      <w:r w:rsidRPr="00F863D7">
        <w:rPr>
          <w:rFonts w:ascii="Palatino Linotype" w:hAnsi="Palatino Linotype" w:cs="Arial"/>
          <w:bCs/>
          <w:i/>
          <w:sz w:val="22"/>
          <w:szCs w:val="22"/>
        </w:rPr>
        <w:t>un</w:t>
      </w:r>
      <w:r w:rsidRPr="00F863D7">
        <w:rPr>
          <w:rFonts w:ascii="Palatino Linotype" w:hAnsi="Palatino Linotype" w:cs="Arial"/>
          <w:bCs/>
          <w:i/>
        </w:rPr>
        <w:t xml:space="preserve"> </w:t>
      </w:r>
      <w:r w:rsidRPr="00F863D7">
        <w:rPr>
          <w:rFonts w:ascii="Palatino Linotype" w:hAnsi="Palatino Linotype" w:cs="Arial"/>
          <w:bCs/>
          <w:i/>
          <w:sz w:val="22"/>
          <w:szCs w:val="22"/>
        </w:rPr>
        <w:t>medio</w:t>
      </w:r>
      <w:r w:rsidRPr="00F863D7">
        <w:rPr>
          <w:rFonts w:ascii="Palatino Linotype" w:hAnsi="Palatino Linotype" w:cs="Arial"/>
          <w:bCs/>
          <w:i/>
        </w:rPr>
        <w:t xml:space="preserve"> </w:t>
      </w:r>
      <w:r w:rsidRPr="00F863D7">
        <w:rPr>
          <w:rFonts w:ascii="Palatino Linotype" w:hAnsi="Palatino Linotype" w:cs="Arial"/>
          <w:bCs/>
          <w:i/>
          <w:sz w:val="22"/>
          <w:szCs w:val="22"/>
        </w:rPr>
        <w:t>de</w:t>
      </w:r>
      <w:r w:rsidRPr="00F863D7">
        <w:rPr>
          <w:rFonts w:ascii="Palatino Linotype" w:hAnsi="Palatino Linotype" w:cs="Arial"/>
          <w:bCs/>
          <w:i/>
        </w:rPr>
        <w:t xml:space="preserve"> </w:t>
      </w:r>
      <w:r w:rsidRPr="00F863D7">
        <w:rPr>
          <w:rFonts w:ascii="Palatino Linotype" w:hAnsi="Palatino Linotype" w:cs="Arial"/>
          <w:bCs/>
          <w:i/>
          <w:sz w:val="22"/>
          <w:szCs w:val="22"/>
        </w:rPr>
        <w:t>protección</w:t>
      </w:r>
      <w:r w:rsidRPr="00F863D7">
        <w:rPr>
          <w:rFonts w:ascii="Palatino Linotype" w:hAnsi="Palatino Linotype" w:cs="Arial"/>
          <w:bCs/>
          <w:i/>
        </w:rPr>
        <w:t xml:space="preserve"> </w:t>
      </w:r>
      <w:r w:rsidRPr="00F863D7">
        <w:rPr>
          <w:rFonts w:ascii="Palatino Linotype" w:hAnsi="Palatino Linotype" w:cs="Arial"/>
          <w:bCs/>
          <w:i/>
          <w:sz w:val="22"/>
          <w:szCs w:val="22"/>
        </w:rPr>
        <w:t>que</w:t>
      </w:r>
      <w:r w:rsidRPr="00F863D7">
        <w:rPr>
          <w:rFonts w:ascii="Palatino Linotype" w:hAnsi="Palatino Linotype" w:cs="Arial"/>
          <w:bCs/>
          <w:i/>
        </w:rPr>
        <w:t xml:space="preserve"> </w:t>
      </w:r>
      <w:r w:rsidRPr="00F863D7">
        <w:rPr>
          <w:rFonts w:ascii="Palatino Linotype" w:hAnsi="Palatino Linotype" w:cs="Arial"/>
          <w:bCs/>
          <w:i/>
          <w:sz w:val="22"/>
          <w:szCs w:val="22"/>
        </w:rPr>
        <w:t>la</w:t>
      </w:r>
      <w:r w:rsidRPr="00F863D7">
        <w:rPr>
          <w:rFonts w:ascii="Palatino Linotype" w:hAnsi="Palatino Linotype" w:cs="Arial"/>
          <w:bCs/>
          <w:i/>
        </w:rPr>
        <w:t xml:space="preserve"> </w:t>
      </w:r>
      <w:r w:rsidRPr="00F863D7">
        <w:rPr>
          <w:rFonts w:ascii="Palatino Linotype" w:hAnsi="Palatino Linotype" w:cs="Arial"/>
          <w:bCs/>
          <w:i/>
          <w:sz w:val="22"/>
          <w:szCs w:val="22"/>
        </w:rPr>
        <w:t>Ley</w:t>
      </w:r>
      <w:r w:rsidRPr="00F863D7">
        <w:rPr>
          <w:rFonts w:ascii="Palatino Linotype" w:hAnsi="Palatino Linotype" w:cs="Arial"/>
          <w:bCs/>
          <w:i/>
        </w:rPr>
        <w:t xml:space="preserve"> </w:t>
      </w:r>
      <w:r w:rsidRPr="00F863D7">
        <w:rPr>
          <w:rFonts w:ascii="Palatino Linotype" w:hAnsi="Palatino Linotype" w:cs="Arial"/>
          <w:bCs/>
          <w:i/>
          <w:sz w:val="22"/>
          <w:szCs w:val="22"/>
        </w:rPr>
        <w:t>otorga</w:t>
      </w:r>
      <w:r w:rsidRPr="00F863D7">
        <w:rPr>
          <w:rFonts w:ascii="Palatino Linotype" w:hAnsi="Palatino Linotype" w:cs="Arial"/>
          <w:bCs/>
          <w:i/>
        </w:rPr>
        <w:t xml:space="preserve"> </w:t>
      </w:r>
      <w:r w:rsidRPr="00F863D7">
        <w:rPr>
          <w:rFonts w:ascii="Palatino Linotype" w:hAnsi="Palatino Linotype" w:cs="Arial"/>
          <w:bCs/>
          <w:i/>
          <w:sz w:val="22"/>
          <w:szCs w:val="22"/>
        </w:rPr>
        <w:t>a</w:t>
      </w:r>
      <w:r w:rsidRPr="00F863D7">
        <w:rPr>
          <w:rFonts w:ascii="Palatino Linotype" w:hAnsi="Palatino Linotype" w:cs="Arial"/>
          <w:bCs/>
          <w:i/>
        </w:rPr>
        <w:t xml:space="preserve"> </w:t>
      </w:r>
      <w:r w:rsidRPr="00F863D7">
        <w:rPr>
          <w:rFonts w:ascii="Palatino Linotype" w:hAnsi="Palatino Linotype" w:cs="Arial"/>
          <w:bCs/>
          <w:i/>
          <w:sz w:val="22"/>
          <w:szCs w:val="22"/>
        </w:rPr>
        <w:t>los</w:t>
      </w:r>
      <w:r w:rsidRPr="00F863D7">
        <w:rPr>
          <w:rFonts w:ascii="Palatino Linotype" w:hAnsi="Palatino Linotype" w:cs="Arial"/>
          <w:bCs/>
          <w:i/>
        </w:rPr>
        <w:t xml:space="preserve"> </w:t>
      </w:r>
      <w:r w:rsidRPr="00F863D7">
        <w:rPr>
          <w:rFonts w:ascii="Palatino Linotype" w:hAnsi="Palatino Linotype" w:cs="Arial"/>
          <w:bCs/>
          <w:i/>
          <w:sz w:val="22"/>
          <w:szCs w:val="22"/>
        </w:rPr>
        <w:t>particulares,</w:t>
      </w:r>
      <w:r w:rsidRPr="00F863D7">
        <w:rPr>
          <w:rFonts w:ascii="Palatino Linotype" w:hAnsi="Palatino Linotype" w:cs="Arial"/>
          <w:bCs/>
          <w:i/>
        </w:rPr>
        <w:t xml:space="preserve"> </w:t>
      </w:r>
      <w:r w:rsidRPr="00F863D7">
        <w:rPr>
          <w:rFonts w:ascii="Palatino Linotype" w:hAnsi="Palatino Linotype" w:cs="Arial"/>
          <w:bCs/>
          <w:i/>
          <w:sz w:val="22"/>
          <w:szCs w:val="22"/>
        </w:rPr>
        <w:t>para</w:t>
      </w:r>
      <w:r w:rsidRPr="00F863D7">
        <w:rPr>
          <w:rFonts w:ascii="Palatino Linotype" w:hAnsi="Palatino Linotype" w:cs="Arial"/>
          <w:bCs/>
          <w:i/>
        </w:rPr>
        <w:t xml:space="preserve"> </w:t>
      </w:r>
      <w:r w:rsidRPr="00F863D7">
        <w:rPr>
          <w:rFonts w:ascii="Palatino Linotype" w:hAnsi="Palatino Linotype" w:cs="Arial"/>
          <w:bCs/>
          <w:i/>
          <w:sz w:val="22"/>
          <w:szCs w:val="22"/>
        </w:rPr>
        <w:t>hacer</w:t>
      </w:r>
      <w:r w:rsidRPr="00F863D7">
        <w:rPr>
          <w:rFonts w:ascii="Palatino Linotype" w:hAnsi="Palatino Linotype" w:cs="Arial"/>
          <w:bCs/>
          <w:i/>
        </w:rPr>
        <w:t xml:space="preserve"> </w:t>
      </w:r>
      <w:r w:rsidRPr="00F863D7">
        <w:rPr>
          <w:rFonts w:ascii="Palatino Linotype" w:hAnsi="Palatino Linotype" w:cs="Arial"/>
          <w:bCs/>
          <w:i/>
          <w:sz w:val="22"/>
          <w:szCs w:val="22"/>
        </w:rPr>
        <w:t>valer</w:t>
      </w:r>
      <w:r w:rsidRPr="00F863D7">
        <w:rPr>
          <w:rFonts w:ascii="Palatino Linotype" w:hAnsi="Palatino Linotype" w:cs="Arial"/>
          <w:bCs/>
          <w:i/>
        </w:rPr>
        <w:t xml:space="preserve"> </w:t>
      </w:r>
      <w:r w:rsidRPr="00F863D7">
        <w:rPr>
          <w:rFonts w:ascii="Palatino Linotype" w:hAnsi="Palatino Linotype" w:cs="Arial"/>
          <w:bCs/>
          <w:i/>
          <w:sz w:val="22"/>
          <w:szCs w:val="22"/>
        </w:rPr>
        <w:t>su</w:t>
      </w:r>
      <w:r w:rsidRPr="00F863D7">
        <w:rPr>
          <w:rFonts w:ascii="Palatino Linotype" w:hAnsi="Palatino Linotype" w:cs="Arial"/>
          <w:bCs/>
          <w:i/>
        </w:rPr>
        <w:t xml:space="preserve"> </w:t>
      </w:r>
      <w:r w:rsidRPr="00F863D7">
        <w:rPr>
          <w:rFonts w:ascii="Palatino Linotype" w:hAnsi="Palatino Linotype" w:cs="Arial"/>
          <w:bCs/>
          <w:i/>
          <w:sz w:val="22"/>
          <w:szCs w:val="22"/>
        </w:rPr>
        <w:t>derecho</w:t>
      </w:r>
      <w:r w:rsidRPr="00F863D7">
        <w:rPr>
          <w:rFonts w:ascii="Palatino Linotype" w:hAnsi="Palatino Linotype" w:cs="Arial"/>
          <w:bCs/>
          <w:i/>
        </w:rPr>
        <w:t xml:space="preserve"> </w:t>
      </w:r>
      <w:r w:rsidRPr="00F863D7">
        <w:rPr>
          <w:rFonts w:ascii="Palatino Linotype" w:hAnsi="Palatino Linotype" w:cs="Arial"/>
          <w:bCs/>
          <w:i/>
          <w:sz w:val="22"/>
          <w:szCs w:val="22"/>
        </w:rPr>
        <w:t>de</w:t>
      </w:r>
      <w:r w:rsidRPr="00F863D7">
        <w:rPr>
          <w:rFonts w:ascii="Palatino Linotype" w:hAnsi="Palatino Linotype" w:cs="Arial"/>
          <w:bCs/>
          <w:i/>
        </w:rPr>
        <w:t xml:space="preserve"> </w:t>
      </w:r>
      <w:r w:rsidRPr="00F863D7">
        <w:rPr>
          <w:rFonts w:ascii="Palatino Linotype" w:hAnsi="Palatino Linotype" w:cs="Arial"/>
          <w:bCs/>
          <w:i/>
          <w:sz w:val="22"/>
          <w:szCs w:val="22"/>
        </w:rPr>
        <w:t>acceso</w:t>
      </w:r>
      <w:r w:rsidRPr="00F863D7">
        <w:rPr>
          <w:rFonts w:ascii="Palatino Linotype" w:hAnsi="Palatino Linotype" w:cs="Arial"/>
          <w:bCs/>
          <w:i/>
        </w:rPr>
        <w:t xml:space="preserve"> </w:t>
      </w:r>
      <w:r w:rsidRPr="00F863D7">
        <w:rPr>
          <w:rFonts w:ascii="Palatino Linotype" w:hAnsi="Palatino Linotype" w:cs="Arial"/>
          <w:bCs/>
          <w:i/>
          <w:sz w:val="22"/>
          <w:szCs w:val="22"/>
        </w:rPr>
        <w:t>a</w:t>
      </w:r>
      <w:r w:rsidRPr="00F863D7">
        <w:rPr>
          <w:rFonts w:ascii="Palatino Linotype" w:hAnsi="Palatino Linotype" w:cs="Arial"/>
          <w:bCs/>
          <w:i/>
        </w:rPr>
        <w:t xml:space="preserve"> </w:t>
      </w:r>
      <w:r w:rsidRPr="00F863D7">
        <w:rPr>
          <w:rFonts w:ascii="Palatino Linotype" w:hAnsi="Palatino Linotype" w:cs="Arial"/>
          <w:bCs/>
          <w:i/>
          <w:sz w:val="22"/>
          <w:szCs w:val="22"/>
        </w:rPr>
        <w:t>la</w:t>
      </w:r>
      <w:r w:rsidRPr="00F863D7">
        <w:rPr>
          <w:rFonts w:ascii="Palatino Linotype" w:hAnsi="Palatino Linotype" w:cs="Arial"/>
          <w:bCs/>
          <w:i/>
        </w:rPr>
        <w:t xml:space="preserve"> </w:t>
      </w:r>
      <w:r w:rsidRPr="00F863D7">
        <w:rPr>
          <w:rFonts w:ascii="Palatino Linotype" w:hAnsi="Palatino Linotype" w:cs="Arial"/>
          <w:bCs/>
          <w:i/>
          <w:sz w:val="22"/>
          <w:szCs w:val="22"/>
        </w:rPr>
        <w:t>información</w:t>
      </w:r>
      <w:r w:rsidRPr="00F863D7">
        <w:rPr>
          <w:rFonts w:ascii="Palatino Linotype" w:hAnsi="Palatino Linotype" w:cs="Arial"/>
          <w:bCs/>
          <w:i/>
        </w:rPr>
        <w:t xml:space="preserve"> </w:t>
      </w:r>
      <w:r w:rsidRPr="00F863D7">
        <w:rPr>
          <w:rFonts w:ascii="Palatino Linotype" w:hAnsi="Palatino Linotype" w:cs="Arial"/>
          <w:bCs/>
          <w:i/>
          <w:sz w:val="22"/>
          <w:szCs w:val="22"/>
        </w:rPr>
        <w:t>pública,</w:t>
      </w:r>
      <w:r w:rsidRPr="00F863D7">
        <w:rPr>
          <w:rFonts w:ascii="Palatino Linotype" w:hAnsi="Palatino Linotype" w:cs="Arial"/>
          <w:bCs/>
          <w:i/>
        </w:rPr>
        <w:t xml:space="preserve"> </w:t>
      </w:r>
      <w:r w:rsidRPr="00F863D7">
        <w:rPr>
          <w:rFonts w:ascii="Palatino Linotype" w:hAnsi="Palatino Linotype" w:cs="Arial"/>
          <w:bCs/>
          <w:i/>
          <w:sz w:val="22"/>
          <w:szCs w:val="22"/>
        </w:rPr>
        <w:t>y</w:t>
      </w:r>
      <w:r w:rsidRPr="00F863D7">
        <w:rPr>
          <w:rFonts w:ascii="Palatino Linotype" w:hAnsi="Palatino Linotype" w:cs="Arial"/>
          <w:bCs/>
          <w:i/>
        </w:rPr>
        <w:t xml:space="preserve"> </w:t>
      </w:r>
      <w:r w:rsidRPr="00F863D7">
        <w:rPr>
          <w:rFonts w:ascii="Palatino Linotype" w:hAnsi="Palatino Linotype" w:cs="Arial"/>
          <w:bCs/>
          <w:i/>
          <w:sz w:val="22"/>
          <w:szCs w:val="22"/>
        </w:rPr>
        <w:t>procederá</w:t>
      </w:r>
      <w:r w:rsidRPr="00F863D7">
        <w:rPr>
          <w:rFonts w:ascii="Palatino Linotype" w:hAnsi="Palatino Linotype" w:cs="Arial"/>
          <w:bCs/>
          <w:i/>
        </w:rPr>
        <w:t xml:space="preserve"> </w:t>
      </w:r>
      <w:r w:rsidRPr="00F863D7">
        <w:rPr>
          <w:rFonts w:ascii="Palatino Linotype" w:hAnsi="Palatino Linotype" w:cs="Arial"/>
          <w:bCs/>
          <w:i/>
          <w:sz w:val="22"/>
          <w:szCs w:val="22"/>
        </w:rPr>
        <w:t>en</w:t>
      </w:r>
      <w:r w:rsidRPr="00F863D7">
        <w:rPr>
          <w:rFonts w:ascii="Palatino Linotype" w:hAnsi="Palatino Linotype" w:cs="Arial"/>
          <w:bCs/>
          <w:i/>
        </w:rPr>
        <w:t xml:space="preserve"> </w:t>
      </w:r>
      <w:r w:rsidRPr="00F863D7">
        <w:rPr>
          <w:rFonts w:ascii="Palatino Linotype" w:hAnsi="Palatino Linotype" w:cs="Arial"/>
          <w:bCs/>
          <w:i/>
          <w:sz w:val="22"/>
          <w:szCs w:val="22"/>
        </w:rPr>
        <w:t>contra</w:t>
      </w:r>
      <w:r w:rsidRPr="00F863D7">
        <w:rPr>
          <w:rFonts w:ascii="Palatino Linotype" w:hAnsi="Palatino Linotype" w:cs="Arial"/>
          <w:bCs/>
          <w:i/>
        </w:rPr>
        <w:t xml:space="preserve"> </w:t>
      </w:r>
      <w:r w:rsidRPr="00F863D7">
        <w:rPr>
          <w:rFonts w:ascii="Palatino Linotype" w:hAnsi="Palatino Linotype" w:cs="Arial"/>
          <w:bCs/>
          <w:i/>
          <w:sz w:val="22"/>
          <w:szCs w:val="22"/>
        </w:rPr>
        <w:t>de</w:t>
      </w:r>
      <w:r w:rsidRPr="00F863D7">
        <w:rPr>
          <w:rFonts w:ascii="Palatino Linotype" w:hAnsi="Palatino Linotype" w:cs="Arial"/>
          <w:bCs/>
          <w:i/>
        </w:rPr>
        <w:t xml:space="preserve"> </w:t>
      </w:r>
      <w:r w:rsidRPr="00F863D7">
        <w:rPr>
          <w:rFonts w:ascii="Palatino Linotype" w:hAnsi="Palatino Linotype" w:cs="Arial"/>
          <w:bCs/>
          <w:i/>
          <w:sz w:val="22"/>
          <w:szCs w:val="22"/>
        </w:rPr>
        <w:t>las</w:t>
      </w:r>
      <w:r w:rsidRPr="00F863D7">
        <w:rPr>
          <w:rFonts w:ascii="Palatino Linotype" w:hAnsi="Palatino Linotype" w:cs="Arial"/>
          <w:bCs/>
          <w:i/>
        </w:rPr>
        <w:t xml:space="preserve"> </w:t>
      </w:r>
      <w:r w:rsidRPr="00F863D7">
        <w:rPr>
          <w:rFonts w:ascii="Palatino Linotype" w:hAnsi="Palatino Linotype" w:cs="Arial"/>
          <w:bCs/>
          <w:i/>
          <w:sz w:val="22"/>
          <w:szCs w:val="22"/>
        </w:rPr>
        <w:t>siguientes</w:t>
      </w:r>
      <w:r w:rsidRPr="00F863D7">
        <w:rPr>
          <w:rFonts w:ascii="Palatino Linotype" w:hAnsi="Palatino Linotype" w:cs="Arial"/>
          <w:bCs/>
          <w:i/>
        </w:rPr>
        <w:t xml:space="preserve"> </w:t>
      </w:r>
      <w:r w:rsidRPr="00F863D7">
        <w:rPr>
          <w:rFonts w:ascii="Palatino Linotype" w:hAnsi="Palatino Linotype" w:cs="Arial"/>
          <w:bCs/>
          <w:i/>
          <w:sz w:val="22"/>
          <w:szCs w:val="22"/>
        </w:rPr>
        <w:t>causas:</w:t>
      </w:r>
    </w:p>
    <w:p w14:paraId="4C2EE447" w14:textId="77777777" w:rsidR="00862BE5" w:rsidRPr="00F863D7" w:rsidRDefault="00862BE5" w:rsidP="00862BE5">
      <w:pPr>
        <w:ind w:left="851" w:right="616"/>
        <w:jc w:val="both"/>
        <w:rPr>
          <w:rFonts w:ascii="Palatino Linotype" w:hAnsi="Palatino Linotype" w:cs="Arial"/>
          <w:b/>
          <w:bCs/>
          <w:i/>
          <w:sz w:val="22"/>
          <w:szCs w:val="22"/>
        </w:rPr>
      </w:pPr>
      <w:r w:rsidRPr="00F863D7">
        <w:rPr>
          <w:rFonts w:ascii="Palatino Linotype" w:hAnsi="Palatino Linotype" w:cs="Arial"/>
          <w:b/>
          <w:bCs/>
          <w:i/>
          <w:sz w:val="22"/>
          <w:szCs w:val="22"/>
        </w:rPr>
        <w:t>…</w:t>
      </w:r>
    </w:p>
    <w:p w14:paraId="3DF85741" w14:textId="77777777" w:rsidR="00862BE5" w:rsidRPr="00F863D7" w:rsidRDefault="00862BE5" w:rsidP="00862BE5">
      <w:pPr>
        <w:ind w:left="851" w:right="616"/>
        <w:jc w:val="both"/>
        <w:rPr>
          <w:rFonts w:ascii="Palatino Linotype" w:hAnsi="Palatino Linotype" w:cs="Arial"/>
          <w:b/>
          <w:bCs/>
          <w:i/>
          <w:sz w:val="22"/>
          <w:szCs w:val="22"/>
        </w:rPr>
      </w:pPr>
      <w:r w:rsidRPr="00F863D7">
        <w:rPr>
          <w:rFonts w:ascii="Palatino Linotype" w:hAnsi="Palatino Linotype" w:cs="Arial"/>
          <w:b/>
          <w:bCs/>
          <w:i/>
          <w:sz w:val="22"/>
          <w:szCs w:val="22"/>
        </w:rPr>
        <w:t>VII.</w:t>
      </w:r>
      <w:r w:rsidRPr="00F863D7">
        <w:rPr>
          <w:rFonts w:ascii="Palatino Linotype" w:hAnsi="Palatino Linotype" w:cs="Arial"/>
          <w:b/>
          <w:bCs/>
          <w:i/>
        </w:rPr>
        <w:t xml:space="preserve"> </w:t>
      </w:r>
      <w:r w:rsidRPr="00F863D7">
        <w:rPr>
          <w:rFonts w:ascii="Palatino Linotype" w:hAnsi="Palatino Linotype" w:cs="Arial"/>
          <w:b/>
          <w:bCs/>
          <w:i/>
          <w:sz w:val="22"/>
          <w:szCs w:val="22"/>
        </w:rPr>
        <w:t>La</w:t>
      </w:r>
      <w:r w:rsidRPr="00F863D7">
        <w:rPr>
          <w:rFonts w:ascii="Palatino Linotype" w:hAnsi="Palatino Linotype" w:cs="Arial"/>
          <w:b/>
          <w:bCs/>
          <w:i/>
        </w:rPr>
        <w:t xml:space="preserve"> </w:t>
      </w:r>
      <w:r w:rsidRPr="00F863D7">
        <w:rPr>
          <w:rFonts w:ascii="Palatino Linotype" w:hAnsi="Palatino Linotype" w:cs="Arial"/>
          <w:b/>
          <w:bCs/>
          <w:i/>
          <w:sz w:val="22"/>
          <w:szCs w:val="22"/>
        </w:rPr>
        <w:t>falta</w:t>
      </w:r>
      <w:r w:rsidRPr="00F863D7">
        <w:rPr>
          <w:rFonts w:ascii="Palatino Linotype" w:hAnsi="Palatino Linotype" w:cs="Arial"/>
          <w:b/>
          <w:bCs/>
          <w:i/>
        </w:rPr>
        <w:t xml:space="preserve"> </w:t>
      </w:r>
      <w:r w:rsidRPr="00F863D7">
        <w:rPr>
          <w:rFonts w:ascii="Palatino Linotype" w:hAnsi="Palatino Linotype" w:cs="Arial"/>
          <w:b/>
          <w:bCs/>
          <w:i/>
          <w:sz w:val="22"/>
          <w:szCs w:val="22"/>
        </w:rPr>
        <w:t>de</w:t>
      </w:r>
      <w:r w:rsidRPr="00F863D7">
        <w:rPr>
          <w:rFonts w:ascii="Palatino Linotype" w:hAnsi="Palatino Linotype" w:cs="Arial"/>
          <w:b/>
          <w:bCs/>
          <w:i/>
        </w:rPr>
        <w:t xml:space="preserve"> </w:t>
      </w:r>
      <w:r w:rsidRPr="00F863D7">
        <w:rPr>
          <w:rFonts w:ascii="Palatino Linotype" w:hAnsi="Palatino Linotype" w:cs="Arial"/>
          <w:b/>
          <w:bCs/>
          <w:i/>
          <w:sz w:val="22"/>
          <w:szCs w:val="22"/>
        </w:rPr>
        <w:t>respuesta</w:t>
      </w:r>
      <w:r w:rsidRPr="00F863D7">
        <w:rPr>
          <w:rFonts w:ascii="Palatino Linotype" w:hAnsi="Palatino Linotype" w:cs="Arial"/>
          <w:b/>
          <w:bCs/>
          <w:i/>
        </w:rPr>
        <w:t xml:space="preserve"> </w:t>
      </w:r>
      <w:r w:rsidRPr="00F863D7">
        <w:rPr>
          <w:rFonts w:ascii="Palatino Linotype" w:hAnsi="Palatino Linotype" w:cs="Arial"/>
          <w:b/>
          <w:bCs/>
          <w:i/>
          <w:sz w:val="22"/>
          <w:szCs w:val="22"/>
        </w:rPr>
        <w:t>a</w:t>
      </w:r>
      <w:r w:rsidRPr="00F863D7">
        <w:rPr>
          <w:rFonts w:ascii="Palatino Linotype" w:hAnsi="Palatino Linotype" w:cs="Arial"/>
          <w:b/>
          <w:bCs/>
          <w:i/>
        </w:rPr>
        <w:t xml:space="preserve"> </w:t>
      </w:r>
      <w:r w:rsidRPr="00F863D7">
        <w:rPr>
          <w:rFonts w:ascii="Palatino Linotype" w:hAnsi="Palatino Linotype" w:cs="Arial"/>
          <w:b/>
          <w:bCs/>
          <w:i/>
          <w:sz w:val="22"/>
          <w:szCs w:val="22"/>
        </w:rPr>
        <w:t>una</w:t>
      </w:r>
      <w:r w:rsidRPr="00F863D7">
        <w:rPr>
          <w:rFonts w:ascii="Palatino Linotype" w:hAnsi="Palatino Linotype" w:cs="Arial"/>
          <w:b/>
          <w:bCs/>
          <w:i/>
        </w:rPr>
        <w:t xml:space="preserve"> </w:t>
      </w:r>
      <w:r w:rsidRPr="00F863D7">
        <w:rPr>
          <w:rFonts w:ascii="Palatino Linotype" w:hAnsi="Palatino Linotype" w:cs="Arial"/>
          <w:b/>
          <w:bCs/>
          <w:i/>
          <w:sz w:val="22"/>
          <w:szCs w:val="22"/>
        </w:rPr>
        <w:t>solicitud</w:t>
      </w:r>
      <w:r w:rsidRPr="00F863D7">
        <w:rPr>
          <w:rFonts w:ascii="Palatino Linotype" w:hAnsi="Palatino Linotype" w:cs="Arial"/>
          <w:b/>
          <w:bCs/>
          <w:i/>
        </w:rPr>
        <w:t xml:space="preserve"> </w:t>
      </w:r>
      <w:r w:rsidRPr="00F863D7">
        <w:rPr>
          <w:rFonts w:ascii="Palatino Linotype" w:hAnsi="Palatino Linotype" w:cs="Arial"/>
          <w:b/>
          <w:bCs/>
          <w:i/>
          <w:sz w:val="22"/>
          <w:szCs w:val="22"/>
        </w:rPr>
        <w:t>de</w:t>
      </w:r>
      <w:r w:rsidRPr="00F863D7">
        <w:rPr>
          <w:rFonts w:ascii="Palatino Linotype" w:hAnsi="Palatino Linotype" w:cs="Arial"/>
          <w:b/>
          <w:bCs/>
          <w:i/>
        </w:rPr>
        <w:t xml:space="preserve"> </w:t>
      </w:r>
      <w:r w:rsidRPr="00F863D7">
        <w:rPr>
          <w:rFonts w:ascii="Palatino Linotype" w:hAnsi="Palatino Linotype" w:cs="Arial"/>
          <w:b/>
          <w:bCs/>
          <w:i/>
          <w:sz w:val="22"/>
          <w:szCs w:val="22"/>
        </w:rPr>
        <w:t>acceso</w:t>
      </w:r>
      <w:r w:rsidRPr="00F863D7">
        <w:rPr>
          <w:rFonts w:ascii="Palatino Linotype" w:hAnsi="Palatino Linotype" w:cs="Arial"/>
          <w:b/>
          <w:bCs/>
          <w:i/>
        </w:rPr>
        <w:t xml:space="preserve"> </w:t>
      </w:r>
      <w:r w:rsidRPr="00F863D7">
        <w:rPr>
          <w:rFonts w:ascii="Palatino Linotype" w:hAnsi="Palatino Linotype" w:cs="Arial"/>
          <w:b/>
          <w:bCs/>
          <w:i/>
          <w:sz w:val="22"/>
          <w:szCs w:val="22"/>
        </w:rPr>
        <w:t>a</w:t>
      </w:r>
      <w:r w:rsidRPr="00F863D7">
        <w:rPr>
          <w:rFonts w:ascii="Palatino Linotype" w:hAnsi="Palatino Linotype" w:cs="Arial"/>
          <w:b/>
          <w:bCs/>
          <w:i/>
        </w:rPr>
        <w:t xml:space="preserve"> </w:t>
      </w:r>
      <w:r w:rsidRPr="00F863D7">
        <w:rPr>
          <w:rFonts w:ascii="Palatino Linotype" w:hAnsi="Palatino Linotype" w:cs="Arial"/>
          <w:b/>
          <w:bCs/>
          <w:i/>
          <w:sz w:val="22"/>
          <w:szCs w:val="22"/>
        </w:rPr>
        <w:t>la</w:t>
      </w:r>
      <w:r w:rsidRPr="00F863D7">
        <w:rPr>
          <w:rFonts w:ascii="Palatino Linotype" w:hAnsi="Palatino Linotype" w:cs="Arial"/>
          <w:b/>
          <w:bCs/>
          <w:i/>
        </w:rPr>
        <w:t xml:space="preserve"> </w:t>
      </w:r>
      <w:r w:rsidRPr="00F863D7">
        <w:rPr>
          <w:rFonts w:ascii="Palatino Linotype" w:hAnsi="Palatino Linotype" w:cs="Arial"/>
          <w:b/>
          <w:bCs/>
          <w:i/>
          <w:sz w:val="22"/>
          <w:szCs w:val="22"/>
        </w:rPr>
        <w:t>información;</w:t>
      </w:r>
    </w:p>
    <w:p w14:paraId="7B381BD2" w14:textId="77777777" w:rsidR="00862BE5" w:rsidRPr="00F863D7" w:rsidRDefault="00862BE5" w:rsidP="00862BE5">
      <w:pPr>
        <w:ind w:left="851" w:right="616"/>
        <w:jc w:val="both"/>
        <w:rPr>
          <w:rFonts w:ascii="Palatino Linotype" w:hAnsi="Palatino Linotype" w:cs="Arial"/>
          <w:b/>
          <w:bCs/>
          <w:i/>
          <w:sz w:val="22"/>
          <w:szCs w:val="22"/>
        </w:rPr>
      </w:pPr>
      <w:r w:rsidRPr="00F863D7">
        <w:rPr>
          <w:rFonts w:ascii="Palatino Linotype" w:hAnsi="Palatino Linotype" w:cs="Arial"/>
          <w:b/>
          <w:bCs/>
          <w:i/>
          <w:sz w:val="22"/>
          <w:szCs w:val="22"/>
        </w:rPr>
        <w:t>…</w:t>
      </w:r>
      <w:r w:rsidRPr="00F863D7">
        <w:rPr>
          <w:rFonts w:ascii="Palatino Linotype" w:hAnsi="Palatino Linotype" w:cs="Arial"/>
          <w:bCs/>
          <w:i/>
          <w:sz w:val="22"/>
          <w:szCs w:val="22"/>
        </w:rPr>
        <w:t>”</w:t>
      </w:r>
      <w:r w:rsidRPr="00F863D7">
        <w:rPr>
          <w:rFonts w:ascii="Palatino Linotype" w:hAnsi="Palatino Linotype" w:cs="Arial"/>
          <w:b/>
          <w:bCs/>
          <w:i/>
        </w:rPr>
        <w:t xml:space="preserve"> </w:t>
      </w:r>
    </w:p>
    <w:p w14:paraId="329044DF" w14:textId="0072B02A" w:rsidR="00862BE5" w:rsidRPr="00F863D7" w:rsidRDefault="00862BE5" w:rsidP="00862BE5">
      <w:pPr>
        <w:ind w:left="851" w:right="616"/>
        <w:jc w:val="both"/>
        <w:rPr>
          <w:rFonts w:ascii="Palatino Linotype" w:hAnsi="Palatino Linotype" w:cs="Arial"/>
          <w:bCs/>
          <w:i/>
          <w:sz w:val="22"/>
          <w:szCs w:val="22"/>
        </w:rPr>
      </w:pPr>
      <w:r w:rsidRPr="00F863D7">
        <w:rPr>
          <w:rFonts w:ascii="Palatino Linotype" w:hAnsi="Palatino Linotype" w:cs="Arial"/>
          <w:bCs/>
          <w:i/>
          <w:sz w:val="22"/>
          <w:szCs w:val="22"/>
        </w:rPr>
        <w:t>(Énfasis añadido.)</w:t>
      </w:r>
    </w:p>
    <w:p w14:paraId="4ADCF254" w14:textId="77777777" w:rsidR="00862BE5" w:rsidRPr="00F863D7" w:rsidRDefault="00862BE5" w:rsidP="00862BE5">
      <w:pPr>
        <w:ind w:left="851" w:right="616"/>
        <w:jc w:val="both"/>
        <w:rPr>
          <w:rFonts w:ascii="Palatino Linotype" w:hAnsi="Palatino Linotype" w:cs="Arial"/>
          <w:b/>
          <w:bCs/>
          <w:sz w:val="22"/>
          <w:szCs w:val="22"/>
        </w:rPr>
      </w:pPr>
    </w:p>
    <w:p w14:paraId="63AEE2F8" w14:textId="11486B98" w:rsidR="00862BE5" w:rsidRPr="00F863D7" w:rsidRDefault="00862BE5" w:rsidP="00862BE5">
      <w:pPr>
        <w:autoSpaceDE w:val="0"/>
        <w:autoSpaceDN w:val="0"/>
        <w:adjustRightInd w:val="0"/>
        <w:spacing w:line="360" w:lineRule="auto"/>
        <w:ind w:right="51"/>
        <w:jc w:val="both"/>
        <w:rPr>
          <w:rFonts w:ascii="Palatino Linotype" w:hAnsi="Palatino Linotype" w:cs="Arial"/>
          <w:b/>
        </w:rPr>
      </w:pPr>
      <w:r w:rsidRPr="00F863D7">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F863D7">
        <w:rPr>
          <w:rFonts w:ascii="Palatino Linotype" w:hAnsi="Palatino Linotype" w:cs="Arial"/>
          <w:b/>
        </w:rPr>
        <w:t>EL SUJETO OBLIGADO</w:t>
      </w:r>
      <w:r w:rsidRPr="00F863D7">
        <w:rPr>
          <w:rFonts w:ascii="Palatino Linotype" w:hAnsi="Palatino Linotype" w:cs="Arial"/>
        </w:rPr>
        <w:t xml:space="preserve"> omitió dar, respuesta a lo requerido por el ahora </w:t>
      </w:r>
      <w:r w:rsidRPr="00F863D7">
        <w:rPr>
          <w:rFonts w:ascii="Palatino Linotype" w:hAnsi="Palatino Linotype"/>
          <w:b/>
        </w:rPr>
        <w:t>RECURRENTE</w:t>
      </w:r>
      <w:r w:rsidRPr="00F863D7">
        <w:rPr>
          <w:rFonts w:ascii="Palatino Linotype" w:hAnsi="Palatino Linotype" w:cs="Arial"/>
        </w:rPr>
        <w:t>.</w:t>
      </w:r>
      <w:r w:rsidRPr="00F863D7">
        <w:rPr>
          <w:rFonts w:ascii="Palatino Linotype" w:hAnsi="Palatino Linotype" w:cs="Arial"/>
          <w:b/>
        </w:rPr>
        <w:t xml:space="preserve"> </w:t>
      </w:r>
    </w:p>
    <w:p w14:paraId="2254543A" w14:textId="77777777" w:rsidR="00862BE5" w:rsidRPr="00F863D7" w:rsidRDefault="00862BE5" w:rsidP="00862BE5">
      <w:pPr>
        <w:autoSpaceDE w:val="0"/>
        <w:autoSpaceDN w:val="0"/>
        <w:adjustRightInd w:val="0"/>
        <w:spacing w:line="360" w:lineRule="auto"/>
        <w:ind w:right="51"/>
        <w:jc w:val="both"/>
        <w:rPr>
          <w:rFonts w:ascii="Palatino Linotype" w:hAnsi="Palatino Linotype" w:cs="Arial"/>
          <w:b/>
        </w:rPr>
      </w:pPr>
    </w:p>
    <w:p w14:paraId="4607D76D" w14:textId="229707CC" w:rsidR="00862BE5" w:rsidRPr="00F863D7" w:rsidRDefault="00862BE5" w:rsidP="00862BE5">
      <w:pPr>
        <w:autoSpaceDE w:val="0"/>
        <w:autoSpaceDN w:val="0"/>
        <w:adjustRightInd w:val="0"/>
        <w:spacing w:line="360" w:lineRule="auto"/>
        <w:ind w:right="51"/>
        <w:jc w:val="both"/>
        <w:rPr>
          <w:rFonts w:ascii="Palatino Linotype" w:hAnsi="Palatino Linotype"/>
        </w:rPr>
      </w:pPr>
      <w:r w:rsidRPr="00F863D7">
        <w:rPr>
          <w:rFonts w:ascii="Palatino Linotype" w:hAnsi="Palatino Linotype" w:cs="Arial"/>
        </w:rPr>
        <w:t>Una vez determinada la vía sobre la que versará el presente asunto y previa revisión del expediente electrónico formado en el</w:t>
      </w:r>
      <w:r w:rsidRPr="00F863D7">
        <w:rPr>
          <w:rFonts w:ascii="Palatino Linotype" w:hAnsi="Palatino Linotype" w:cs="Arial"/>
          <w:b/>
        </w:rPr>
        <w:t xml:space="preserve"> SAIMEX,</w:t>
      </w:r>
      <w:r w:rsidRPr="00F863D7">
        <w:rPr>
          <w:rFonts w:ascii="Palatino Linotype" w:hAnsi="Palatino Linotype" w:cs="Arial"/>
        </w:rPr>
        <w:t xml:space="preserve"> por motivo de la solicitud de información y del recurso a que da origen, </w:t>
      </w:r>
      <w:r w:rsidRPr="00F863D7">
        <w:rPr>
          <w:rFonts w:ascii="Palatino Linotype" w:hAnsi="Palatino Linotype"/>
        </w:rPr>
        <w:t xml:space="preserve">se observa que </w:t>
      </w:r>
      <w:r w:rsidRPr="00F863D7">
        <w:rPr>
          <w:rFonts w:ascii="Palatino Linotype" w:hAnsi="Palatino Linotype"/>
          <w:b/>
        </w:rPr>
        <w:t>EL SUJETO OBLIGADO,</w:t>
      </w:r>
      <w:r w:rsidRPr="00F863D7">
        <w:rPr>
          <w:rFonts w:ascii="Palatino Linotype" w:hAnsi="Palatino Linotype"/>
        </w:rPr>
        <w:t xml:space="preserve"> </w:t>
      </w:r>
      <w:r w:rsidRPr="00F863D7">
        <w:rPr>
          <w:rFonts w:ascii="Palatino Linotype" w:hAnsi="Palatino Linotype"/>
        </w:rPr>
        <w:lastRenderedPageBreak/>
        <w:t>no dio respuesta a la solicitud</w:t>
      </w:r>
      <w:r w:rsidR="00663DCF" w:rsidRPr="00F863D7">
        <w:rPr>
          <w:rFonts w:ascii="Palatino Linotype" w:hAnsi="Palatino Linotype"/>
        </w:rPr>
        <w:t xml:space="preserve"> de información planteada por el</w:t>
      </w:r>
      <w:r w:rsidRPr="00F863D7">
        <w:rPr>
          <w:rFonts w:ascii="Palatino Linotype" w:hAnsi="Palatino Linotype"/>
        </w:rPr>
        <w:t xml:space="preserve"> particular, lo que se traduce como la configuración de la </w:t>
      </w:r>
      <w:r w:rsidRPr="00F863D7">
        <w:rPr>
          <w:rFonts w:ascii="Palatino Linotype" w:hAnsi="Palatino Linotype"/>
          <w:b/>
        </w:rPr>
        <w:t>NEGATIVA FICTA</w:t>
      </w:r>
      <w:r w:rsidRPr="00F863D7">
        <w:rPr>
          <w:rFonts w:ascii="Palatino Linotype" w:hAnsi="Palatino Linotype"/>
        </w:rPr>
        <w:t>.</w:t>
      </w:r>
    </w:p>
    <w:p w14:paraId="4150164E" w14:textId="77777777" w:rsidR="00862BE5" w:rsidRPr="00F863D7" w:rsidRDefault="00862BE5" w:rsidP="00862BE5">
      <w:pPr>
        <w:autoSpaceDE w:val="0"/>
        <w:autoSpaceDN w:val="0"/>
        <w:adjustRightInd w:val="0"/>
        <w:spacing w:line="360" w:lineRule="auto"/>
        <w:ind w:right="51"/>
        <w:jc w:val="both"/>
        <w:rPr>
          <w:rFonts w:ascii="Palatino Linotype" w:hAnsi="Palatino Linotype"/>
        </w:rPr>
      </w:pPr>
    </w:p>
    <w:p w14:paraId="2069674C" w14:textId="48F8D985" w:rsidR="00AA53F9" w:rsidRPr="00F863D7" w:rsidRDefault="00AA53F9" w:rsidP="00862BE5">
      <w:pPr>
        <w:spacing w:line="360" w:lineRule="auto"/>
        <w:jc w:val="both"/>
        <w:rPr>
          <w:rFonts w:ascii="Palatino Linotype" w:hAnsi="Palatino Linotype" w:cs="Arial"/>
        </w:rPr>
      </w:pPr>
      <w:r w:rsidRPr="00F863D7">
        <w:rPr>
          <w:rFonts w:ascii="Palatino Linotype" w:hAnsi="Palatino Linotype" w:cs="Arial"/>
        </w:rPr>
        <w:t xml:space="preserve">Atento a ello, </w:t>
      </w:r>
      <w:r w:rsidR="00663DCF" w:rsidRPr="00F863D7">
        <w:rPr>
          <w:rFonts w:ascii="Palatino Linotype" w:hAnsi="Palatino Linotype"/>
          <w:bCs/>
        </w:rPr>
        <w:t>es conveniente recordar que el</w:t>
      </w:r>
      <w:r w:rsidRPr="00F863D7">
        <w:rPr>
          <w:rFonts w:ascii="Palatino Linotype" w:hAnsi="Palatino Linotype"/>
          <w:bCs/>
        </w:rPr>
        <w:t xml:space="preserve"> particular requirió de </w:t>
      </w:r>
      <w:r w:rsidRPr="00F863D7">
        <w:rPr>
          <w:rFonts w:ascii="Palatino Linotype" w:hAnsi="Palatino Linotype"/>
          <w:b/>
          <w:bCs/>
        </w:rPr>
        <w:t>EL</w:t>
      </w:r>
      <w:r w:rsidRPr="00F863D7">
        <w:rPr>
          <w:rFonts w:ascii="Palatino Linotype" w:hAnsi="Palatino Linotype"/>
          <w:bCs/>
        </w:rPr>
        <w:t xml:space="preserve"> </w:t>
      </w:r>
      <w:r w:rsidRPr="00F863D7">
        <w:rPr>
          <w:rFonts w:ascii="Palatino Linotype" w:hAnsi="Palatino Linotype"/>
          <w:b/>
          <w:bCs/>
        </w:rPr>
        <w:t xml:space="preserve">SUJETO </w:t>
      </w:r>
      <w:r w:rsidRPr="00F863D7">
        <w:rPr>
          <w:rFonts w:ascii="Palatino Linotype" w:hAnsi="Palatino Linotype" w:cs="Arial"/>
          <w:b/>
        </w:rPr>
        <w:t>OBLIGADO</w:t>
      </w:r>
      <w:r w:rsidRPr="00F863D7">
        <w:rPr>
          <w:rFonts w:ascii="Palatino Linotype" w:hAnsi="Palatino Linotype" w:cs="Arial"/>
        </w:rPr>
        <w:t xml:space="preserve"> medularmente del Ayuntamiento de Naucalpan de Juárez, se le </w:t>
      </w:r>
      <w:r w:rsidR="00663DCF" w:rsidRPr="00F863D7">
        <w:rPr>
          <w:rFonts w:ascii="Palatino Linotype" w:hAnsi="Palatino Linotype" w:cs="Arial"/>
        </w:rPr>
        <w:t>proporcionara la estructura orgánica de la Unidad de Transparencia, así como el salario del Titular y del personal a su cargo.</w:t>
      </w:r>
    </w:p>
    <w:p w14:paraId="03B07747" w14:textId="42682305" w:rsidR="00DC10AF" w:rsidRPr="00F863D7" w:rsidRDefault="00DF6625" w:rsidP="00F344C7">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hyperlink r:id="rId13" w:history="1">
        <w:r w:rsidR="00663DCF" w:rsidRPr="00F863D7">
          <w:rPr>
            <w:rFonts w:ascii="Arial" w:hAnsi="Arial" w:cs="Arial"/>
            <w:b/>
            <w:bCs/>
            <w:color w:val="67C19D"/>
            <w:sz w:val="17"/>
            <w:szCs w:val="17"/>
          </w:rPr>
          <w:br/>
        </w:r>
      </w:hyperlink>
      <w:r w:rsidR="00862BE5" w:rsidRPr="00F863D7">
        <w:rPr>
          <w:rFonts w:ascii="Palatino Linotype" w:hAnsi="Palatino Linotype" w:cs="Arial"/>
        </w:rPr>
        <w:t xml:space="preserve">Del análisis realizado al expediente electrónico del </w:t>
      </w:r>
      <w:r w:rsidR="00862BE5" w:rsidRPr="00F863D7">
        <w:rPr>
          <w:rFonts w:ascii="Palatino Linotype" w:hAnsi="Palatino Linotype" w:cs="Arial"/>
          <w:b/>
        </w:rPr>
        <w:t>SAIMEX,</w:t>
      </w:r>
      <w:r w:rsidR="00862BE5" w:rsidRPr="00F863D7">
        <w:rPr>
          <w:rFonts w:ascii="Palatino Linotype" w:hAnsi="Palatino Linotype" w:cs="Arial"/>
        </w:rPr>
        <w:t xml:space="preserve"> se observó que </w:t>
      </w:r>
      <w:r w:rsidR="00862BE5" w:rsidRPr="00F863D7">
        <w:rPr>
          <w:rFonts w:ascii="Palatino Linotype" w:hAnsi="Palatino Linotype" w:cs="Arial"/>
          <w:b/>
        </w:rPr>
        <w:t>EL SUJETO OBLIGADO</w:t>
      </w:r>
      <w:r w:rsidR="00862BE5" w:rsidRPr="00F863D7">
        <w:rPr>
          <w:rFonts w:ascii="Palatino Linotype" w:hAnsi="Palatino Linotype" w:cs="Arial"/>
        </w:rPr>
        <w:t xml:space="preserve"> rindió su Informe Justificado; </w:t>
      </w:r>
      <w:r w:rsidR="00815E87" w:rsidRPr="00F863D7">
        <w:rPr>
          <w:rFonts w:ascii="Palatino Linotype" w:hAnsi="Palatino Linotype"/>
          <w:bCs/>
        </w:rPr>
        <w:t xml:space="preserve">donde </w:t>
      </w:r>
      <w:r w:rsidR="00DB6ABF" w:rsidRPr="00F863D7">
        <w:rPr>
          <w:rFonts w:ascii="Palatino Linotype" w:hAnsi="Palatino Linotype"/>
          <w:bCs/>
        </w:rPr>
        <w:t xml:space="preserve"> se advierte que el Titular de la Unidad de Transparencia y Acceso a la Información Pública turna oficio </w:t>
      </w:r>
      <w:hyperlink r:id="rId14" w:history="1">
        <w:r w:rsidR="00663DCF" w:rsidRPr="00F863D7">
          <w:rPr>
            <w:rFonts w:ascii="Palatino Linotype" w:eastAsia="Arial Unicode MS" w:hAnsi="Palatino Linotype"/>
          </w:rPr>
          <w:t>UTAIP/0310/2021</w:t>
        </w:r>
      </w:hyperlink>
      <w:r w:rsidR="00663DCF" w:rsidRPr="00F863D7">
        <w:rPr>
          <w:rFonts w:ascii="Arial" w:hAnsi="Arial" w:cs="Arial"/>
        </w:rPr>
        <w:t xml:space="preserve"> </w:t>
      </w:r>
      <w:r w:rsidR="00DB6ABF" w:rsidRPr="00F863D7">
        <w:rPr>
          <w:rFonts w:ascii="Palatino Linotype" w:hAnsi="Palatino Linotype"/>
          <w:bCs/>
        </w:rPr>
        <w:t xml:space="preserve">al Secretario de Administración por el que le solicita realice una búsqueda exhaustiva dentro de sus archivos de las áreas competentes a su cargo y haga entrega de los documentos </w:t>
      </w:r>
      <w:r w:rsidR="0036793F" w:rsidRPr="00F863D7">
        <w:rPr>
          <w:rFonts w:ascii="Palatino Linotype" w:hAnsi="Palatino Linotype"/>
          <w:bCs/>
        </w:rPr>
        <w:t>a fin de dar respuesta al</w:t>
      </w:r>
      <w:r w:rsidR="00815E87" w:rsidRPr="00F863D7">
        <w:rPr>
          <w:rFonts w:ascii="Palatino Linotype" w:hAnsi="Palatino Linotype"/>
          <w:bCs/>
        </w:rPr>
        <w:t xml:space="preserve"> recurrente; el </w:t>
      </w:r>
      <w:r w:rsidR="00854301" w:rsidRPr="00F863D7">
        <w:rPr>
          <w:rFonts w:ascii="Palatino Linotype" w:hAnsi="Palatino Linotype"/>
          <w:bCs/>
        </w:rPr>
        <w:t>dieciséis</w:t>
      </w:r>
      <w:r w:rsidR="00815E87" w:rsidRPr="00F863D7">
        <w:rPr>
          <w:rFonts w:ascii="Palatino Linotype" w:hAnsi="Palatino Linotype"/>
          <w:bCs/>
        </w:rPr>
        <w:t xml:space="preserve"> de julio  de dos mil veintiuno el Servidor Público Habilitado en informe justificado da </w:t>
      </w:r>
      <w:r w:rsidR="00AA53F9" w:rsidRPr="00F863D7">
        <w:rPr>
          <w:rFonts w:ascii="Palatino Linotype" w:hAnsi="Palatino Linotype"/>
          <w:bCs/>
        </w:rPr>
        <w:t xml:space="preserve">respuesta </w:t>
      </w:r>
      <w:r w:rsidR="00815E87" w:rsidRPr="00F863D7">
        <w:rPr>
          <w:rFonts w:ascii="Palatino Linotype" w:hAnsi="Palatino Linotype"/>
          <w:bCs/>
        </w:rPr>
        <w:t>mediante</w:t>
      </w:r>
      <w:r w:rsidR="00AA53F9" w:rsidRPr="00F863D7">
        <w:rPr>
          <w:rFonts w:ascii="Palatino Linotype" w:hAnsi="Palatino Linotype"/>
        </w:rPr>
        <w:t xml:space="preserve"> archivo electrónico</w:t>
      </w:r>
      <w:r w:rsidR="00663DCF" w:rsidRPr="00F863D7">
        <w:rPr>
          <w:rFonts w:ascii="Palatino Linotype" w:hAnsi="Palatino Linotype"/>
        </w:rPr>
        <w:t xml:space="preserve"> </w:t>
      </w:r>
      <w:hyperlink r:id="rId15" w:history="1">
        <w:r w:rsidR="00663DCF" w:rsidRPr="00F863D7">
          <w:rPr>
            <w:rFonts w:ascii="Palatino Linotype" w:eastAsia="Arial Unicode MS" w:hAnsi="Palatino Linotype"/>
            <w:b/>
          </w:rPr>
          <w:t>DCS-078-2021_202107161155.pdf</w:t>
        </w:r>
      </w:hyperlink>
      <w:r w:rsidR="00AA53F9" w:rsidRPr="00F863D7">
        <w:rPr>
          <w:rFonts w:ascii="Palatino Linotype" w:eastAsia="Arial Unicode MS" w:hAnsi="Palatino Linotype" w:cs="Arial"/>
          <w:b/>
          <w:bCs/>
        </w:rPr>
        <w:t>,</w:t>
      </w:r>
      <w:r w:rsidR="00AA53F9" w:rsidRPr="00F863D7">
        <w:rPr>
          <w:rFonts w:ascii="Palatino Linotype" w:eastAsia="Arial Unicode MS" w:hAnsi="Palatino Linotype" w:cs="Arial"/>
          <w:bCs/>
        </w:rPr>
        <w:t xml:space="preserve"> </w:t>
      </w:r>
      <w:r w:rsidR="00AA53F9" w:rsidRPr="00F863D7">
        <w:rPr>
          <w:rFonts w:ascii="Palatino Linotype" w:hAnsi="Palatino Linotype" w:cs="Arial"/>
        </w:rPr>
        <w:t>cuyo archivo contiene el oficio número</w:t>
      </w:r>
      <w:r w:rsidR="00663DCF" w:rsidRPr="00F863D7">
        <w:rPr>
          <w:rFonts w:ascii="Palatino Linotype" w:hAnsi="Palatino Linotype" w:cs="Arial"/>
        </w:rPr>
        <w:t xml:space="preserve"> DCS/078</w:t>
      </w:r>
      <w:r w:rsidR="00DD6836" w:rsidRPr="00F863D7">
        <w:rPr>
          <w:rFonts w:ascii="Palatino Linotype" w:hAnsi="Palatino Linotype" w:cs="Arial"/>
        </w:rPr>
        <w:t>/2021, por medio del cual el Titular de Departamento de Contratos y Se</w:t>
      </w:r>
      <w:r w:rsidR="0036793F" w:rsidRPr="00F863D7">
        <w:rPr>
          <w:rFonts w:ascii="Palatino Linotype" w:hAnsi="Palatino Linotype" w:cs="Arial"/>
        </w:rPr>
        <w:t>rvicios y Enlace de la Secretarí</w:t>
      </w:r>
      <w:r w:rsidR="00DD6836" w:rsidRPr="00F863D7">
        <w:rPr>
          <w:rFonts w:ascii="Palatino Linotype" w:hAnsi="Palatino Linotype" w:cs="Arial"/>
        </w:rPr>
        <w:t>a de Administración,</w:t>
      </w:r>
      <w:r w:rsidR="00854301" w:rsidRPr="00F863D7">
        <w:rPr>
          <w:rFonts w:ascii="Palatino Linotype" w:hAnsi="Palatino Linotype" w:cs="Arial"/>
        </w:rPr>
        <w:t xml:space="preserve"> por el que solicitó convocar al Comité de Transparencia del Ayuntamiento de Naucalpan de Juárez, con la finalidad de que se sometiera a consideración la clasificación parcial de la información de carácter confidencial y así, emitir la versión pública de los documentos</w:t>
      </w:r>
      <w:r w:rsidR="002003A1" w:rsidRPr="00F863D7">
        <w:rPr>
          <w:rFonts w:ascii="Palatino Linotype" w:hAnsi="Palatino Linotype" w:cs="Arial"/>
        </w:rPr>
        <w:t xml:space="preserve">; de igual manera adjunta organigrama </w:t>
      </w:r>
      <w:r w:rsidR="00AE65BD" w:rsidRPr="00F863D7">
        <w:rPr>
          <w:rFonts w:ascii="Palatino Linotype" w:hAnsi="Palatino Linotype" w:cs="Arial"/>
        </w:rPr>
        <w:t>de la Dire</w:t>
      </w:r>
      <w:r w:rsidR="002003A1" w:rsidRPr="00F863D7">
        <w:rPr>
          <w:rFonts w:ascii="Palatino Linotype" w:hAnsi="Palatino Linotype" w:cs="Arial"/>
        </w:rPr>
        <w:t>cción de</w:t>
      </w:r>
      <w:r w:rsidR="00AE65BD" w:rsidRPr="00F863D7">
        <w:rPr>
          <w:rFonts w:ascii="Palatino Linotype" w:hAnsi="Palatino Linotype" w:cs="Arial"/>
        </w:rPr>
        <w:t xml:space="preserve"> Unidad de Transparencia y Acceso a la Información Pública, así como, </w:t>
      </w:r>
      <w:r w:rsidR="00AE65BD" w:rsidRPr="00F863D7">
        <w:rPr>
          <w:rFonts w:ascii="Palatino Linotype" w:hAnsi="Palatino Linotype" w:cs="Arial"/>
        </w:rPr>
        <w:lastRenderedPageBreak/>
        <w:t>tabla de percepciones quincenales del personal de la Unidad de Transparencia</w:t>
      </w:r>
      <w:r w:rsidR="00854301" w:rsidRPr="00F863D7">
        <w:rPr>
          <w:rFonts w:ascii="Palatino Linotype" w:hAnsi="Palatino Linotype" w:cs="Arial"/>
        </w:rPr>
        <w:t xml:space="preserve">; </w:t>
      </w:r>
      <w:r w:rsidR="00AE65BD" w:rsidRPr="00F863D7">
        <w:rPr>
          <w:rFonts w:ascii="Palatino Linotype" w:hAnsi="Palatino Linotype" w:cs="Arial"/>
        </w:rPr>
        <w:t xml:space="preserve">por otra parte, adjunta </w:t>
      </w:r>
      <w:r w:rsidR="00854301" w:rsidRPr="00F863D7">
        <w:rPr>
          <w:rFonts w:ascii="Palatino Linotype" w:hAnsi="Palatino Linotype" w:cs="Arial"/>
        </w:rPr>
        <w:t xml:space="preserve">archivo electrónico </w:t>
      </w:r>
      <w:r w:rsidR="003D0E3F" w:rsidRPr="00F863D7">
        <w:rPr>
          <w:rFonts w:ascii="Palatino Linotype" w:hAnsi="Palatino Linotype" w:cs="Arial"/>
        </w:rPr>
        <w:t>denominado</w:t>
      </w:r>
      <w:r w:rsidR="00DD6836" w:rsidRPr="00F863D7">
        <w:rPr>
          <w:rFonts w:ascii="Palatino Linotype" w:hAnsi="Palatino Linotype" w:cs="Arial"/>
        </w:rPr>
        <w:t xml:space="preserve"> </w:t>
      </w:r>
      <w:r w:rsidR="00854301" w:rsidRPr="00F863D7">
        <w:rPr>
          <w:rFonts w:ascii="Palatino Linotype" w:hAnsi="Palatino Linotype" w:cs="Arial"/>
          <w:b/>
        </w:rPr>
        <w:t>Acta de la 9a Sesión Extraordinaria del CT 2021.pdf</w:t>
      </w:r>
      <w:r w:rsidR="003D0E3F" w:rsidRPr="00F863D7">
        <w:rPr>
          <w:rFonts w:ascii="Palatino Linotype" w:hAnsi="Palatino Linotype" w:cs="Arial"/>
          <w:b/>
        </w:rPr>
        <w:t>,</w:t>
      </w:r>
      <w:r w:rsidR="003D0E3F" w:rsidRPr="00F863D7">
        <w:rPr>
          <w:rFonts w:ascii="Palatino Linotype" w:hAnsi="Palatino Linotype" w:cs="Arial"/>
        </w:rPr>
        <w:t xml:space="preserve"> el cual contiene Acta de la Novena Sesión Extraordinaria del Comité de Transparencia del Ayuntamient</w:t>
      </w:r>
      <w:r w:rsidR="002003A1" w:rsidRPr="00F863D7">
        <w:rPr>
          <w:rFonts w:ascii="Palatino Linotype" w:hAnsi="Palatino Linotype" w:cs="Arial"/>
        </w:rPr>
        <w:t xml:space="preserve">o de Naucalpan de Juárez número </w:t>
      </w:r>
      <w:r w:rsidR="003D0E3F" w:rsidRPr="00F863D7">
        <w:rPr>
          <w:rFonts w:ascii="Palatino Linotype" w:hAnsi="Palatino Linotype" w:cs="Arial"/>
        </w:rPr>
        <w:t xml:space="preserve">CT/NAUCALPAN/NOVENA/EXTRAORDINARIA/2021 </w:t>
      </w:r>
      <w:r w:rsidR="00AC3F5E" w:rsidRPr="00F863D7">
        <w:rPr>
          <w:rFonts w:ascii="Palatino Linotype" w:hAnsi="Palatino Linotype" w:cs="Arial"/>
        </w:rPr>
        <w:t>por el que se sometió a discusión y en su caso confirmación de la clasificación confidencial</w:t>
      </w:r>
      <w:r w:rsidR="00F344C7" w:rsidRPr="00F863D7">
        <w:rPr>
          <w:rFonts w:ascii="Palatino Linotype" w:hAnsi="Palatino Linotype" w:cs="Arial"/>
        </w:rPr>
        <w:t xml:space="preserve"> de diversos datos personales </w:t>
      </w:r>
      <w:r w:rsidR="0036793F" w:rsidRPr="00F863D7">
        <w:rPr>
          <w:rFonts w:ascii="Palatino Linotype" w:hAnsi="Palatino Linotype" w:cs="Arial"/>
        </w:rPr>
        <w:t xml:space="preserve">contenidos en el documento adjunto </w:t>
      </w:r>
      <w:r w:rsidR="00F344C7" w:rsidRPr="00F863D7">
        <w:rPr>
          <w:rFonts w:ascii="Palatino Linotype" w:hAnsi="Palatino Linotype" w:cs="Arial"/>
        </w:rPr>
        <w:t xml:space="preserve">y la versión pública de la tabla de percepciones quincenales del personal de la Unidad de Transparencia. </w:t>
      </w:r>
    </w:p>
    <w:p w14:paraId="5EE70407" w14:textId="1339CAF6" w:rsidR="004D3D40" w:rsidRPr="00F863D7" w:rsidRDefault="00F344C7" w:rsidP="00E07C32">
      <w:pPr>
        <w:spacing w:before="100" w:beforeAutospacing="1" w:after="100" w:afterAutospacing="1" w:line="360" w:lineRule="auto"/>
        <w:jc w:val="both"/>
        <w:rPr>
          <w:rFonts w:ascii="Palatino Linotype" w:hAnsi="Palatino Linotype" w:cs="Arial"/>
        </w:rPr>
      </w:pPr>
      <w:r w:rsidRPr="00F863D7">
        <w:rPr>
          <w:rFonts w:ascii="Palatino Linotype" w:hAnsi="Palatino Linotype" w:cs="Arial"/>
        </w:rPr>
        <w:t>De lo anterior</w:t>
      </w:r>
      <w:r w:rsidR="002A7510" w:rsidRPr="00F863D7">
        <w:rPr>
          <w:rFonts w:ascii="Palatino Linotype" w:hAnsi="Palatino Linotype" w:cs="Arial"/>
        </w:rPr>
        <w:t>, del oficio al que hace referencia</w:t>
      </w:r>
      <w:r w:rsidR="002A7510" w:rsidRPr="00F863D7">
        <w:rPr>
          <w:rFonts w:ascii="Palatino Linotype" w:hAnsi="Palatino Linotype" w:cs="Arial"/>
          <w:b/>
        </w:rPr>
        <w:t xml:space="preserve"> EL SUJETO OBLIGADO </w:t>
      </w:r>
      <w:r w:rsidR="002A7510" w:rsidRPr="00F863D7">
        <w:rPr>
          <w:rFonts w:ascii="Palatino Linotype" w:hAnsi="Palatino Linotype" w:cs="Arial"/>
        </w:rPr>
        <w:t xml:space="preserve">específicamente el oficio </w:t>
      </w:r>
      <w:r w:rsidRPr="00F863D7">
        <w:rPr>
          <w:rFonts w:ascii="Palatino Linotype" w:hAnsi="Palatino Linotype" w:cs="Arial"/>
        </w:rPr>
        <w:t>DCS/078/2021,</w:t>
      </w:r>
      <w:r w:rsidR="002003A1" w:rsidRPr="00F863D7">
        <w:rPr>
          <w:rFonts w:ascii="Palatino Linotype" w:hAnsi="Palatino Linotype" w:cs="Arial"/>
        </w:rPr>
        <w:t xml:space="preserve"> </w:t>
      </w:r>
      <w:r w:rsidR="0036793F" w:rsidRPr="00F863D7">
        <w:rPr>
          <w:rFonts w:ascii="Palatino Linotype" w:hAnsi="Palatino Linotype" w:cs="Arial"/>
        </w:rPr>
        <w:t>suscrito por el</w:t>
      </w:r>
      <w:r w:rsidRPr="00F863D7">
        <w:rPr>
          <w:rFonts w:ascii="Palatino Linotype" w:hAnsi="Palatino Linotype" w:cs="Arial"/>
        </w:rPr>
        <w:t xml:space="preserve"> </w:t>
      </w:r>
      <w:r w:rsidR="002003A1" w:rsidRPr="00F863D7">
        <w:rPr>
          <w:rFonts w:ascii="Palatino Linotype" w:hAnsi="Palatino Linotype" w:cs="Arial"/>
        </w:rPr>
        <w:t xml:space="preserve">Titular de Departamento de Contratos y Servicios y Enlace de </w:t>
      </w:r>
      <w:r w:rsidR="00585B48" w:rsidRPr="00F863D7">
        <w:rPr>
          <w:rFonts w:ascii="Palatino Linotype" w:hAnsi="Palatino Linotype" w:cs="Arial"/>
        </w:rPr>
        <w:t>la Secretaria de A</w:t>
      </w:r>
      <w:r w:rsidR="0036793F" w:rsidRPr="00F863D7">
        <w:rPr>
          <w:rFonts w:ascii="Palatino Linotype" w:hAnsi="Palatino Linotype" w:cs="Arial"/>
        </w:rPr>
        <w:t>dministración se encuentra anexa la</w:t>
      </w:r>
      <w:r w:rsidR="00585B48" w:rsidRPr="00F863D7">
        <w:rPr>
          <w:rFonts w:ascii="Palatino Linotype" w:hAnsi="Palatino Linotype" w:cs="Arial"/>
        </w:rPr>
        <w:t xml:space="preserve"> tabla de percepciones quincenales de la Unidad de Transparencia</w:t>
      </w:r>
      <w:r w:rsidR="0036793F" w:rsidRPr="00F863D7">
        <w:rPr>
          <w:rFonts w:ascii="Palatino Linotype" w:hAnsi="Palatino Linotype" w:cs="Arial"/>
        </w:rPr>
        <w:t xml:space="preserve"> en la que</w:t>
      </w:r>
      <w:r w:rsidR="00585B48" w:rsidRPr="00F863D7">
        <w:rPr>
          <w:rFonts w:ascii="Palatino Linotype" w:hAnsi="Palatino Linotype" w:cs="Arial"/>
        </w:rPr>
        <w:t xml:space="preserve"> </w:t>
      </w:r>
      <w:r w:rsidR="002A7510" w:rsidRPr="00F863D7">
        <w:rPr>
          <w:rFonts w:ascii="Palatino Linotype" w:hAnsi="Palatino Linotype" w:cs="Arial"/>
        </w:rPr>
        <w:t>obra un dato referente a</w:t>
      </w:r>
      <w:r w:rsidR="00585B48" w:rsidRPr="00F863D7">
        <w:rPr>
          <w:rFonts w:ascii="Palatino Linotype" w:hAnsi="Palatino Linotype" w:cs="Arial"/>
        </w:rPr>
        <w:t xml:space="preserve"> la cuota sindical</w:t>
      </w:r>
      <w:r w:rsidR="005C40B3" w:rsidRPr="00F863D7">
        <w:rPr>
          <w:rFonts w:ascii="Palatino Linotype" w:hAnsi="Palatino Linotype" w:cs="Arial"/>
        </w:rPr>
        <w:t xml:space="preserve">, en virtud de que la cuotas que los trabajadores aportan para el logro de sus intereses gremiales, constituye un haber patrimonial perteneciente a una persona jurídica de derecho social (sindicato), y la retención de dichas cuotas no constituye un dato que deba darse a conocer a terceros que lo solicitan, </w:t>
      </w:r>
      <w:r w:rsidR="00237F97" w:rsidRPr="00F863D7">
        <w:rPr>
          <w:rFonts w:ascii="Palatino Linotype" w:hAnsi="Palatino Linotype" w:cs="Arial"/>
        </w:rPr>
        <w:t>con el que deja vulnerable</w:t>
      </w:r>
      <w:r w:rsidR="00BE13F1" w:rsidRPr="00F863D7">
        <w:rPr>
          <w:rFonts w:ascii="Palatino Linotype" w:hAnsi="Palatino Linotype" w:cs="Arial"/>
        </w:rPr>
        <w:t xml:space="preserve"> el derecho de datos personales del</w:t>
      </w:r>
      <w:r w:rsidR="00237F97" w:rsidRPr="00F863D7">
        <w:rPr>
          <w:rFonts w:ascii="Palatino Linotype" w:hAnsi="Palatino Linotype" w:cs="Arial"/>
        </w:rPr>
        <w:t xml:space="preserve"> Servidor Público</w:t>
      </w:r>
      <w:r w:rsidR="00BE13F1" w:rsidRPr="00F863D7">
        <w:rPr>
          <w:rFonts w:ascii="Palatino Linotype" w:hAnsi="Palatino Linotype" w:cs="Arial"/>
        </w:rPr>
        <w:t>;</w:t>
      </w:r>
      <w:r w:rsidR="00237F97" w:rsidRPr="00F863D7">
        <w:rPr>
          <w:rFonts w:ascii="Palatino Linotype" w:hAnsi="Palatino Linotype" w:cs="Arial"/>
        </w:rPr>
        <w:t xml:space="preserve">  </w:t>
      </w:r>
      <w:r w:rsidR="005C40B3" w:rsidRPr="00F863D7">
        <w:rPr>
          <w:rFonts w:ascii="Palatino Linotype" w:hAnsi="Palatino Linotype" w:cs="Arial"/>
        </w:rPr>
        <w:t xml:space="preserve">ya que, </w:t>
      </w:r>
      <w:r w:rsidR="000A60E7" w:rsidRPr="00F863D7">
        <w:rPr>
          <w:rFonts w:ascii="Palatino Linotype" w:hAnsi="Palatino Linotype" w:cs="Arial"/>
        </w:rPr>
        <w:t>deja a la vista datos confidenciales</w:t>
      </w:r>
      <w:r w:rsidR="00237F97" w:rsidRPr="00F863D7">
        <w:rPr>
          <w:rFonts w:ascii="Palatino Linotype" w:hAnsi="Palatino Linotype" w:cs="Arial"/>
        </w:rPr>
        <w:t xml:space="preserve"> susceptibles a ser clasificados</w:t>
      </w:r>
      <w:r w:rsidR="009B1105" w:rsidRPr="00F863D7">
        <w:rPr>
          <w:rFonts w:ascii="Palatino Linotype" w:hAnsi="Palatino Linotype" w:cs="Arial"/>
        </w:rPr>
        <w:t xml:space="preserve"> de conformidad </w:t>
      </w:r>
      <w:r w:rsidR="005066E0" w:rsidRPr="00F863D7">
        <w:rPr>
          <w:rFonts w:ascii="Palatino Linotype" w:hAnsi="Palatino Linotype" w:cs="Arial"/>
        </w:rPr>
        <w:t xml:space="preserve">con la </w:t>
      </w:r>
      <w:r w:rsidR="005066E0" w:rsidRPr="00F863D7">
        <w:rPr>
          <w:rFonts w:ascii="Palatino Linotype" w:hAnsi="Palatino Linotype" w:cs="Arial"/>
          <w:lang w:val="es-ES_tradnl"/>
        </w:rPr>
        <w:t>Ley de Transparencia y Acceso a la Información Pública del Estado de México y Municipios;</w:t>
      </w:r>
      <w:r w:rsidR="00237F97" w:rsidRPr="00F863D7">
        <w:rPr>
          <w:rFonts w:ascii="Palatino Linotype" w:hAnsi="Palatino Linotype" w:cs="Arial"/>
        </w:rPr>
        <w:t xml:space="preserve"> </w:t>
      </w:r>
      <w:r w:rsidR="002A7510" w:rsidRPr="00F863D7">
        <w:rPr>
          <w:rFonts w:ascii="Palatino Linotype" w:hAnsi="Palatino Linotype" w:cs="Arial"/>
        </w:rPr>
        <w:t xml:space="preserve"> por lo cual no se puso a la vista</w:t>
      </w:r>
      <w:r w:rsidR="005C40B3" w:rsidRPr="00F863D7">
        <w:rPr>
          <w:rFonts w:ascii="Palatino Linotype" w:hAnsi="Palatino Linotype" w:cs="Arial"/>
        </w:rPr>
        <w:t xml:space="preserve"> del</w:t>
      </w:r>
      <w:r w:rsidR="000A60E7" w:rsidRPr="00F863D7">
        <w:rPr>
          <w:rFonts w:ascii="Palatino Linotype" w:hAnsi="Palatino Linotype" w:cs="Arial"/>
        </w:rPr>
        <w:t xml:space="preserve"> particular </w:t>
      </w:r>
      <w:r w:rsidR="002A7510" w:rsidRPr="00F863D7">
        <w:rPr>
          <w:rFonts w:ascii="Palatino Linotype" w:hAnsi="Palatino Linotype" w:cs="Arial"/>
        </w:rPr>
        <w:t>y; por tanto, no se puede tener por cumplimentado el derecho accionado por</w:t>
      </w:r>
      <w:r w:rsidR="005C40B3" w:rsidRPr="00F863D7">
        <w:rPr>
          <w:rFonts w:ascii="Palatino Linotype" w:hAnsi="Palatino Linotype" w:cs="Arial"/>
          <w:b/>
        </w:rPr>
        <w:t xml:space="preserve"> EL</w:t>
      </w:r>
      <w:r w:rsidR="002A7510" w:rsidRPr="00F863D7">
        <w:rPr>
          <w:rFonts w:ascii="Palatino Linotype" w:hAnsi="Palatino Linotype" w:cs="Arial"/>
          <w:b/>
        </w:rPr>
        <w:t xml:space="preserve"> RECURRENTE</w:t>
      </w:r>
      <w:r w:rsidR="002A7510" w:rsidRPr="00F863D7">
        <w:rPr>
          <w:rFonts w:ascii="Palatino Linotype" w:hAnsi="Palatino Linotype" w:cs="Arial"/>
        </w:rPr>
        <w:t xml:space="preserve">. </w:t>
      </w:r>
    </w:p>
    <w:p w14:paraId="3A09376B" w14:textId="21A5B2BD" w:rsidR="004D3D40" w:rsidRPr="00F863D7" w:rsidRDefault="00EF56F0" w:rsidP="00E07C32">
      <w:pPr>
        <w:spacing w:before="100" w:beforeAutospacing="1" w:after="100" w:afterAutospacing="1" w:line="360" w:lineRule="auto"/>
        <w:jc w:val="both"/>
        <w:rPr>
          <w:rFonts w:ascii="Palatino Linotype" w:hAnsi="Palatino Linotype" w:cs="Arial"/>
        </w:rPr>
      </w:pPr>
      <w:r w:rsidRPr="00F863D7">
        <w:rPr>
          <w:rFonts w:ascii="Palatino Linotype" w:hAnsi="Palatino Linotype" w:cs="Arial"/>
        </w:rPr>
        <w:lastRenderedPageBreak/>
        <w:t xml:space="preserve">Para </w:t>
      </w:r>
      <w:r w:rsidR="001214D5" w:rsidRPr="00F863D7">
        <w:rPr>
          <w:rFonts w:ascii="Palatino Linotype" w:hAnsi="Palatino Linotype" w:cs="Arial"/>
        </w:rPr>
        <w:t xml:space="preserve">robustecer lo anterior, se invoca la siguiente Jurisprudencia emitida por la Suprema Corte de Justicia de la Nación a continuación: </w:t>
      </w:r>
    </w:p>
    <w:p w14:paraId="31F02627" w14:textId="7DFA7F9E" w:rsidR="00AF2F3F" w:rsidRPr="00F863D7" w:rsidRDefault="00AF2F3F" w:rsidP="001214D5">
      <w:pPr>
        <w:ind w:left="851" w:right="616"/>
        <w:jc w:val="both"/>
        <w:rPr>
          <w:rFonts w:ascii="Palatino Linotype" w:hAnsi="Palatino Linotype" w:cs="Arial"/>
          <w:bCs/>
          <w:i/>
          <w:sz w:val="22"/>
          <w:szCs w:val="22"/>
        </w:rPr>
      </w:pPr>
      <w:r w:rsidRPr="00F863D7">
        <w:rPr>
          <w:rFonts w:ascii="Palatino Linotype" w:hAnsi="Palatino Linotype" w:cs="Arial"/>
          <w:bCs/>
          <w:i/>
          <w:sz w:val="22"/>
          <w:szCs w:val="22"/>
        </w:rPr>
        <w:t xml:space="preserve">Época: Novena Época </w:t>
      </w:r>
    </w:p>
    <w:p w14:paraId="0DFEDC38" w14:textId="048867E4" w:rsidR="00AF2F3F" w:rsidRPr="00F863D7" w:rsidRDefault="00AF2F3F" w:rsidP="001214D5">
      <w:pPr>
        <w:ind w:left="851" w:right="616"/>
        <w:jc w:val="both"/>
        <w:rPr>
          <w:rFonts w:ascii="Palatino Linotype" w:hAnsi="Palatino Linotype" w:cs="Arial"/>
          <w:bCs/>
          <w:i/>
          <w:sz w:val="22"/>
          <w:szCs w:val="22"/>
        </w:rPr>
      </w:pPr>
      <w:r w:rsidRPr="00F863D7">
        <w:rPr>
          <w:rFonts w:ascii="Palatino Linotype" w:hAnsi="Palatino Linotype" w:cs="Arial"/>
          <w:bCs/>
          <w:i/>
          <w:sz w:val="22"/>
          <w:szCs w:val="22"/>
        </w:rPr>
        <w:t>Registro: 164033</w:t>
      </w:r>
    </w:p>
    <w:p w14:paraId="5D468578" w14:textId="048477BB" w:rsidR="00AF2F3F" w:rsidRPr="00F863D7" w:rsidRDefault="00AF2F3F" w:rsidP="001214D5">
      <w:pPr>
        <w:ind w:left="851" w:right="616"/>
        <w:jc w:val="both"/>
        <w:rPr>
          <w:rFonts w:ascii="Palatino Linotype" w:hAnsi="Palatino Linotype" w:cs="Arial"/>
          <w:bCs/>
          <w:i/>
          <w:sz w:val="22"/>
          <w:szCs w:val="22"/>
        </w:rPr>
      </w:pPr>
      <w:r w:rsidRPr="00F863D7">
        <w:rPr>
          <w:rFonts w:ascii="Palatino Linotype" w:hAnsi="Palatino Linotype" w:cs="Arial"/>
          <w:bCs/>
          <w:i/>
          <w:sz w:val="22"/>
          <w:szCs w:val="22"/>
        </w:rPr>
        <w:t xml:space="preserve">Instancia: Segunda Sala </w:t>
      </w:r>
    </w:p>
    <w:p w14:paraId="68F1FE4C" w14:textId="6A227037" w:rsidR="00AF2F3F" w:rsidRPr="00F863D7" w:rsidRDefault="00AF2F3F" w:rsidP="001214D5">
      <w:pPr>
        <w:ind w:left="851" w:right="616"/>
        <w:jc w:val="both"/>
        <w:rPr>
          <w:rFonts w:ascii="Palatino Linotype" w:hAnsi="Palatino Linotype" w:cs="Arial"/>
          <w:bCs/>
          <w:i/>
          <w:sz w:val="22"/>
          <w:szCs w:val="22"/>
        </w:rPr>
      </w:pPr>
      <w:r w:rsidRPr="00F863D7">
        <w:rPr>
          <w:rFonts w:ascii="Palatino Linotype" w:hAnsi="Palatino Linotype" w:cs="Arial"/>
          <w:bCs/>
          <w:i/>
          <w:sz w:val="22"/>
          <w:szCs w:val="22"/>
        </w:rPr>
        <w:t>Materia (s): Administrativa</w:t>
      </w:r>
    </w:p>
    <w:p w14:paraId="3FAAD04A" w14:textId="6160AA8E" w:rsidR="00AF2F3F" w:rsidRPr="00F863D7" w:rsidRDefault="00AF2F3F" w:rsidP="001214D5">
      <w:pPr>
        <w:ind w:left="851" w:right="616"/>
        <w:jc w:val="both"/>
        <w:rPr>
          <w:rFonts w:ascii="Palatino Linotype" w:hAnsi="Palatino Linotype" w:cs="Arial"/>
          <w:bCs/>
          <w:i/>
          <w:sz w:val="22"/>
          <w:szCs w:val="22"/>
        </w:rPr>
      </w:pPr>
      <w:r w:rsidRPr="00F863D7">
        <w:rPr>
          <w:rFonts w:ascii="Palatino Linotype" w:hAnsi="Palatino Linotype" w:cs="Arial"/>
          <w:bCs/>
          <w:i/>
          <w:sz w:val="22"/>
          <w:szCs w:val="22"/>
        </w:rPr>
        <w:t>Jurisprudencia 2a</w:t>
      </w:r>
      <w:proofErr w:type="gramStart"/>
      <w:r w:rsidRPr="00F863D7">
        <w:rPr>
          <w:rFonts w:ascii="Palatino Linotype" w:hAnsi="Palatino Linotype" w:cs="Arial"/>
          <w:bCs/>
          <w:i/>
          <w:sz w:val="22"/>
          <w:szCs w:val="22"/>
        </w:rPr>
        <w:t>./</w:t>
      </w:r>
      <w:proofErr w:type="gramEnd"/>
      <w:r w:rsidRPr="00F863D7">
        <w:rPr>
          <w:rFonts w:ascii="Palatino Linotype" w:hAnsi="Palatino Linotype" w:cs="Arial"/>
          <w:bCs/>
          <w:i/>
          <w:sz w:val="22"/>
          <w:szCs w:val="22"/>
        </w:rPr>
        <w:t>J. 118/2010</w:t>
      </w:r>
    </w:p>
    <w:p w14:paraId="547BF99A" w14:textId="4F460AD6" w:rsidR="00AF2F3F" w:rsidRPr="00F863D7" w:rsidRDefault="00AF2F3F" w:rsidP="001214D5">
      <w:pPr>
        <w:ind w:left="851" w:right="616"/>
        <w:jc w:val="both"/>
        <w:rPr>
          <w:rFonts w:ascii="Palatino Linotype" w:hAnsi="Palatino Linotype" w:cs="Arial"/>
          <w:bCs/>
          <w:i/>
          <w:sz w:val="22"/>
          <w:szCs w:val="22"/>
        </w:rPr>
      </w:pPr>
      <w:r w:rsidRPr="00F863D7">
        <w:rPr>
          <w:rFonts w:ascii="Palatino Linotype" w:hAnsi="Palatino Linotype" w:cs="Arial"/>
          <w:bCs/>
          <w:i/>
          <w:sz w:val="22"/>
          <w:szCs w:val="22"/>
        </w:rPr>
        <w:t>Página 438</w:t>
      </w:r>
    </w:p>
    <w:p w14:paraId="17058E36" w14:textId="77777777" w:rsidR="00AF2F3F" w:rsidRPr="00F863D7" w:rsidRDefault="00AF2F3F" w:rsidP="001214D5">
      <w:pPr>
        <w:ind w:left="851" w:right="616"/>
        <w:jc w:val="both"/>
        <w:rPr>
          <w:rFonts w:ascii="Palatino Linotype" w:hAnsi="Palatino Linotype" w:cs="Arial"/>
          <w:b/>
          <w:bCs/>
          <w:i/>
          <w:sz w:val="22"/>
          <w:szCs w:val="22"/>
        </w:rPr>
      </w:pPr>
      <w:r w:rsidRPr="00F863D7">
        <w:rPr>
          <w:rFonts w:ascii="Palatino Linotype" w:hAnsi="Palatino Linotype" w:cs="Arial"/>
          <w:b/>
          <w:bCs/>
          <w:i/>
          <w:sz w:val="22"/>
          <w:szCs w:val="22"/>
        </w:rPr>
        <w:t>INFORMACIÓN PÚBLICA. EL MONTO ANUAL DE LAS CUOTAS SINDICALES DE LOS TRABAJADORES</w:t>
      </w:r>
      <w:r w:rsidRPr="00F863D7">
        <w:rPr>
          <w:rFonts w:ascii="Palatino Linotype" w:hAnsi="Palatino Linotype" w:cs="Arial"/>
          <w:bCs/>
          <w:i/>
          <w:sz w:val="22"/>
          <w:szCs w:val="22"/>
        </w:rPr>
        <w:t xml:space="preserve"> DE PETRÓLEOS MEXICANOS </w:t>
      </w:r>
      <w:r w:rsidRPr="00F863D7">
        <w:rPr>
          <w:rFonts w:ascii="Palatino Linotype" w:hAnsi="Palatino Linotype" w:cs="Arial"/>
          <w:b/>
          <w:bCs/>
          <w:i/>
          <w:sz w:val="22"/>
          <w:szCs w:val="22"/>
        </w:rPr>
        <w:t>NO CONSTITUYE UN DATO QUE DEBA DARSE A CONOCER A LOS TERCEROS QUE LO SOLICITEN.</w:t>
      </w:r>
    </w:p>
    <w:p w14:paraId="4B2D739A" w14:textId="766C8EA7" w:rsidR="00AF2F3F" w:rsidRPr="00F863D7" w:rsidRDefault="00AF2F3F" w:rsidP="001214D5">
      <w:pPr>
        <w:ind w:left="851" w:right="616"/>
        <w:jc w:val="both"/>
        <w:rPr>
          <w:rFonts w:ascii="Palatino Linotype" w:hAnsi="Palatino Linotype" w:cs="Arial"/>
          <w:bCs/>
          <w:i/>
          <w:sz w:val="22"/>
          <w:szCs w:val="22"/>
        </w:rPr>
      </w:pPr>
      <w:r w:rsidRPr="00F863D7">
        <w:rPr>
          <w:rFonts w:ascii="Palatino Linotype" w:hAnsi="Palatino Linotype" w:cs="Arial"/>
          <w:bCs/>
          <w:i/>
          <w:sz w:val="22"/>
          <w:szCs w:val="22"/>
        </w:rPr>
        <w:t>Teniendo en cuenta que la información pública es el conjunto de datos de autoridades o particulares en posesión de los poderes constituidos del Estado, obtenidos en ejercicio de funciones de derecho público y considerando que en este ámbito de actuación rige la obligación de aquéllos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Pr="00F863D7">
        <w:rPr>
          <w:rFonts w:ascii="Palatino Linotype" w:hAnsi="Palatino Linotype" w:cs="Arial"/>
          <w:b/>
          <w:bCs/>
          <w:i/>
          <w:sz w:val="22"/>
          <w:szCs w:val="22"/>
        </w:rPr>
        <w:t>es indudable que el monto total al que ascienden las cuotas sindicales aportadas anualmente por los trabajadores</w:t>
      </w:r>
      <w:r w:rsidRPr="00F863D7">
        <w:rPr>
          <w:rFonts w:ascii="Palatino Linotype" w:hAnsi="Palatino Linotype" w:cs="Arial"/>
          <w:bCs/>
          <w:i/>
          <w:sz w:val="22"/>
          <w:szCs w:val="22"/>
        </w:rPr>
        <w:t xml:space="preserve"> de Petróleos Mexicanos </w:t>
      </w:r>
      <w:r w:rsidRPr="00F863D7">
        <w:rPr>
          <w:rFonts w:ascii="Palatino Linotype" w:hAnsi="Palatino Linotype" w:cs="Arial"/>
          <w:b/>
          <w:bCs/>
          <w:i/>
          <w:sz w:val="22"/>
          <w:szCs w:val="22"/>
        </w:rPr>
        <w:t>no constituye información pública que, sin la autorización del sindicato, deba darse a conocer a los terceros que lo soliciten, ya que constituye un haber patrimonial perteneciente a una persona jurídica de derecho social (sindicato)</w:t>
      </w:r>
      <w:r w:rsidRPr="00F863D7">
        <w:rPr>
          <w:rFonts w:ascii="Palatino Linotype" w:hAnsi="Palatino Linotype" w:cs="Arial"/>
          <w:bCs/>
          <w:i/>
          <w:sz w:val="22"/>
          <w:szCs w:val="22"/>
        </w:rPr>
        <w:t xml:space="preserve"> y un dato que, si bien está en posesión de una entidad gubernamental (Petróleos Mexicanos), </w:t>
      </w:r>
      <w:r w:rsidRPr="00F863D7">
        <w:rPr>
          <w:rFonts w:ascii="Palatino Linotype" w:hAnsi="Palatino Linotype" w:cs="Arial"/>
          <w:b/>
          <w:bCs/>
          <w:i/>
          <w:sz w:val="22"/>
          <w:szCs w:val="22"/>
        </w:rPr>
        <w:t>se obtiene por causa del ejercicio de funciones ajenas al derecho público</w:t>
      </w:r>
      <w:r w:rsidRPr="00F863D7">
        <w:rPr>
          <w:rFonts w:ascii="Palatino Linotype" w:hAnsi="Palatino Linotype" w:cs="Arial"/>
          <w:bCs/>
          <w:i/>
          <w:sz w:val="22"/>
          <w:szCs w:val="22"/>
        </w:rPr>
        <w:t xml:space="preserve">, </w:t>
      </w:r>
      <w:r w:rsidRPr="00F863D7">
        <w:rPr>
          <w:rFonts w:ascii="Palatino Linotype" w:hAnsi="Palatino Linotype" w:cs="Arial"/>
          <w:b/>
          <w:bCs/>
          <w:i/>
          <w:sz w:val="22"/>
          <w:szCs w:val="22"/>
        </w:rPr>
        <w:t>ya que tal información está en poder de dicho organismo descentralizado por virtud del carácter de patrón que tiene frente a sus empleados,</w:t>
      </w:r>
      <w:r w:rsidRPr="00F863D7">
        <w:rPr>
          <w:rFonts w:ascii="Palatino Linotype" w:hAnsi="Palatino Linotype" w:cs="Arial"/>
          <w:bCs/>
          <w:i/>
          <w:sz w:val="22"/>
          <w:szCs w:val="22"/>
        </w:rPr>
        <w:t xml:space="preserve"> </w:t>
      </w:r>
      <w:r w:rsidRPr="00F863D7">
        <w:rPr>
          <w:rFonts w:ascii="Palatino Linotype" w:hAnsi="Palatino Linotype" w:cs="Arial"/>
          <w:b/>
          <w:bCs/>
          <w:i/>
          <w:sz w:val="22"/>
          <w:szCs w:val="22"/>
        </w:rPr>
        <w:t>a través de la obligación de retener mensualmente las cuotas sindicales aportadas para enterarlas al sindicato,</w:t>
      </w:r>
      <w:r w:rsidRPr="00F863D7">
        <w:rPr>
          <w:rFonts w:ascii="Palatino Linotype" w:hAnsi="Palatino Linotype" w:cs="Arial"/>
          <w:bCs/>
          <w:i/>
          <w:sz w:val="22"/>
          <w:szCs w:val="22"/>
        </w:rPr>
        <w:t xml:space="preserve"> impuesta por el artículo 132, fracción XXII, de la Ley Federal del Trabajo, </w:t>
      </w:r>
      <w:r w:rsidRPr="00F863D7">
        <w:rPr>
          <w:rFonts w:ascii="Palatino Linotype" w:hAnsi="Palatino Linotype" w:cs="Arial"/>
          <w:b/>
          <w:bCs/>
          <w:i/>
          <w:sz w:val="22"/>
          <w:szCs w:val="22"/>
        </w:rPr>
        <w:t>siendo que en el ámbito laboral no rige esa obligación a cargo del patrón de rendir cuentas y transparentar acciones frente a la sociedad. Máxime que el monto de las cuotas sindicales forma parte del patrimonio del sindicato y su divulgación importaría, por un lado, una afectación injustificada a la vida privada de dicha persona de derecho social</w:t>
      </w:r>
      <w:r w:rsidRPr="00F863D7">
        <w:rPr>
          <w:rFonts w:ascii="Palatino Linotype" w:hAnsi="Palatino Linotype" w:cs="Arial"/>
          <w:bCs/>
          <w:i/>
          <w:sz w:val="22"/>
          <w:szCs w:val="22"/>
        </w:rPr>
        <w:t xml:space="preserve">, lo que está protegido por los artículos 6o., </w:t>
      </w:r>
      <w:r w:rsidRPr="00F863D7">
        <w:rPr>
          <w:rFonts w:ascii="Palatino Linotype" w:hAnsi="Palatino Linotype" w:cs="Arial"/>
          <w:bCs/>
          <w:i/>
          <w:sz w:val="22"/>
          <w:szCs w:val="22"/>
        </w:rPr>
        <w:lastRenderedPageBreak/>
        <w:t xml:space="preserve">fracción II, y 16 constitucionales, </w:t>
      </w:r>
      <w:r w:rsidRPr="00F863D7">
        <w:rPr>
          <w:rFonts w:ascii="Palatino Linotype" w:hAnsi="Palatino Linotype" w:cs="Arial"/>
          <w:b/>
          <w:bCs/>
          <w:i/>
          <w:sz w:val="22"/>
          <w:szCs w:val="22"/>
        </w:rPr>
        <w:t>por otro lado, una intromisión arbitraria a la libertad sindical, por implicar una invasión a la facultad que tiene el sindicato de decidir si da o no a conocer parte de su patrimonio a terceros,</w:t>
      </w:r>
      <w:r w:rsidRPr="00F863D7">
        <w:rPr>
          <w:rFonts w:ascii="Palatino Linotype" w:hAnsi="Palatino Linotype" w:cs="Arial"/>
          <w:bCs/>
          <w:i/>
          <w:sz w:val="22"/>
          <w:szCs w:val="22"/>
        </w:rPr>
        <w:t xml:space="preserve"> lo que está protegido por los artículos 3o. y 8o. del Convenio número 87, relativo a la Libertad Sindical y a la Protección al Derecho Sindical.</w:t>
      </w:r>
    </w:p>
    <w:p w14:paraId="3DA9A424" w14:textId="77777777" w:rsidR="001214D5" w:rsidRPr="00F863D7" w:rsidRDefault="001214D5" w:rsidP="001214D5">
      <w:pPr>
        <w:ind w:left="851" w:right="616"/>
        <w:jc w:val="both"/>
        <w:rPr>
          <w:rFonts w:ascii="Palatino Linotype" w:hAnsi="Palatino Linotype" w:cs="Arial"/>
          <w:bCs/>
          <w:i/>
          <w:sz w:val="22"/>
          <w:szCs w:val="22"/>
        </w:rPr>
      </w:pPr>
    </w:p>
    <w:p w14:paraId="29B8A773" w14:textId="18AEE6BE" w:rsidR="00AF2F3F" w:rsidRPr="00F863D7" w:rsidRDefault="00AF2F3F" w:rsidP="001214D5">
      <w:pPr>
        <w:ind w:left="851" w:right="616"/>
        <w:jc w:val="both"/>
        <w:rPr>
          <w:rFonts w:ascii="Palatino Linotype" w:hAnsi="Palatino Linotype" w:cs="Arial"/>
          <w:bCs/>
          <w:i/>
          <w:sz w:val="22"/>
          <w:szCs w:val="22"/>
        </w:rPr>
      </w:pPr>
      <w:r w:rsidRPr="00F863D7">
        <w:rPr>
          <w:rFonts w:ascii="Palatino Linotype" w:hAnsi="Palatino Linotype" w:cs="Arial"/>
          <w:bCs/>
          <w:i/>
          <w:sz w:val="22"/>
          <w:szCs w:val="22"/>
        </w:rPr>
        <w:t>Contradicción de tesis 333/2009. Entre las sustentadas por el Tercer Tribunal Colegiado en Materia Administrativa del Primer Circuito y el Décimo Tribunal Colegiado en Materia Administrativa del Primer Circuito.- 11 de agosto de 2010.- Cinco votos.- Ponente: Margarita Beatriz Luna Ramos.- Secretario: Fernando Silva</w:t>
      </w:r>
      <w:r w:rsidRPr="00F863D7">
        <w:rPr>
          <w:rFonts w:ascii="Arial" w:hAnsi="Arial" w:cs="Arial"/>
          <w:color w:val="222222"/>
          <w:sz w:val="30"/>
          <w:szCs w:val="30"/>
          <w:lang w:val="es-MX" w:eastAsia="es-MX"/>
        </w:rPr>
        <w:t xml:space="preserve"> </w:t>
      </w:r>
      <w:r w:rsidRPr="00F863D7">
        <w:rPr>
          <w:rFonts w:ascii="Palatino Linotype" w:hAnsi="Palatino Linotype" w:cs="Arial"/>
          <w:bCs/>
          <w:i/>
          <w:sz w:val="22"/>
          <w:szCs w:val="22"/>
        </w:rPr>
        <w:t>García.</w:t>
      </w:r>
    </w:p>
    <w:p w14:paraId="08D6BA34" w14:textId="663BAF67" w:rsidR="00892FC2" w:rsidRPr="00F863D7" w:rsidRDefault="00892FC2" w:rsidP="001214D5">
      <w:pPr>
        <w:ind w:left="851" w:right="616"/>
        <w:jc w:val="both"/>
        <w:rPr>
          <w:rFonts w:ascii="Palatino Linotype" w:hAnsi="Palatino Linotype" w:cs="Arial"/>
          <w:bCs/>
          <w:i/>
          <w:sz w:val="22"/>
          <w:szCs w:val="22"/>
        </w:rPr>
      </w:pPr>
    </w:p>
    <w:p w14:paraId="1AC4F1FD" w14:textId="77777777" w:rsidR="00892FC2" w:rsidRPr="00F863D7" w:rsidRDefault="00892FC2" w:rsidP="001214D5">
      <w:pPr>
        <w:ind w:left="851" w:right="616"/>
        <w:jc w:val="both"/>
        <w:rPr>
          <w:rFonts w:ascii="Palatino Linotype" w:hAnsi="Palatino Linotype" w:cs="Arial"/>
          <w:bCs/>
          <w:i/>
          <w:sz w:val="22"/>
          <w:szCs w:val="22"/>
        </w:rPr>
      </w:pPr>
    </w:p>
    <w:p w14:paraId="5A33A3D4" w14:textId="77777777" w:rsidR="001214D5" w:rsidRPr="00F863D7" w:rsidRDefault="001214D5" w:rsidP="001214D5">
      <w:pPr>
        <w:ind w:left="851" w:right="616"/>
        <w:jc w:val="both"/>
        <w:rPr>
          <w:rFonts w:ascii="Arial" w:hAnsi="Arial" w:cs="Arial"/>
          <w:color w:val="222222"/>
          <w:sz w:val="30"/>
          <w:szCs w:val="30"/>
          <w:lang w:val="es-MX" w:eastAsia="es-MX"/>
        </w:rPr>
      </w:pPr>
    </w:p>
    <w:p w14:paraId="0B64CC97" w14:textId="59F179D0" w:rsidR="00892FC2" w:rsidRPr="00F863D7" w:rsidRDefault="00892FC2" w:rsidP="00EF4FB4">
      <w:pPr>
        <w:autoSpaceDE w:val="0"/>
        <w:autoSpaceDN w:val="0"/>
        <w:adjustRightInd w:val="0"/>
        <w:spacing w:line="360" w:lineRule="auto"/>
        <w:jc w:val="both"/>
      </w:pPr>
      <w:r w:rsidRPr="00F863D7">
        <w:rPr>
          <w:rFonts w:ascii="Palatino Linotype" w:hAnsi="Palatino Linotype" w:cs="Arial"/>
        </w:rPr>
        <w:t xml:space="preserve">Así como el siguiente Criterio 09/17 del </w:t>
      </w:r>
      <w:r w:rsidRPr="00F863D7">
        <w:t>Instituto Nacional de Transparencia, Acceso a la Información y Protección de Datos Personales a continuación:</w:t>
      </w:r>
    </w:p>
    <w:p w14:paraId="7077E062" w14:textId="77777777" w:rsidR="00892FC2" w:rsidRPr="00F863D7" w:rsidRDefault="00892FC2" w:rsidP="00EF4FB4">
      <w:pPr>
        <w:autoSpaceDE w:val="0"/>
        <w:autoSpaceDN w:val="0"/>
        <w:adjustRightInd w:val="0"/>
        <w:spacing w:line="360" w:lineRule="auto"/>
        <w:jc w:val="both"/>
        <w:rPr>
          <w:rFonts w:ascii="Palatino Linotype" w:hAnsi="Palatino Linotype" w:cs="Arial"/>
        </w:rPr>
      </w:pPr>
    </w:p>
    <w:p w14:paraId="0855AD11" w14:textId="347035D8" w:rsidR="00892FC2" w:rsidRPr="00F863D7" w:rsidRDefault="00892FC2" w:rsidP="00892FC2">
      <w:pPr>
        <w:ind w:left="851" w:right="616"/>
        <w:jc w:val="both"/>
        <w:rPr>
          <w:rFonts w:ascii="Palatino Linotype" w:hAnsi="Palatino Linotype" w:cs="Arial"/>
          <w:bCs/>
          <w:i/>
          <w:sz w:val="22"/>
          <w:szCs w:val="22"/>
        </w:rPr>
      </w:pPr>
      <w:r w:rsidRPr="00F863D7">
        <w:rPr>
          <w:rFonts w:ascii="Palatino Linotype" w:hAnsi="Palatino Linotype" w:cs="Arial"/>
          <w:b/>
          <w:bCs/>
          <w:i/>
          <w:sz w:val="22"/>
          <w:szCs w:val="22"/>
        </w:rPr>
        <w:t>Cuotas sindicales. No están sujetas al escrutinio público.</w:t>
      </w:r>
      <w:r w:rsidRPr="00F863D7">
        <w:rPr>
          <w:rFonts w:ascii="Palatino Linotype" w:hAnsi="Palatino Linotype" w:cs="Arial"/>
          <w:bCs/>
          <w:i/>
          <w:sz w:val="22"/>
          <w:szCs w:val="22"/>
        </w:rPr>
        <w:t xml:space="preserve"> </w:t>
      </w:r>
      <w:r w:rsidRPr="00F863D7">
        <w:rPr>
          <w:rFonts w:ascii="Palatino Linotype" w:hAnsi="Palatino Linotype" w:cs="Arial"/>
          <w:b/>
          <w:bCs/>
          <w:i/>
          <w:sz w:val="22"/>
          <w:szCs w:val="22"/>
        </w:rPr>
        <w:t>La información relativa a las cuotas sindicales no se encuentra sujeta al escrutinio público</w:t>
      </w:r>
      <w:r w:rsidRPr="00F863D7">
        <w:rPr>
          <w:rFonts w:ascii="Palatino Linotype" w:hAnsi="Palatino Linotype" w:cs="Arial"/>
          <w:bCs/>
          <w:i/>
          <w:sz w:val="22"/>
          <w:szCs w:val="22"/>
        </w:rPr>
        <w:t xml:space="preserve"> mandatado por la Ley General de Transparencia y Acceso a la Información Pública y la Ley Federal de Transparencia y Acceso a la Información Pública, </w:t>
      </w:r>
      <w:r w:rsidRPr="00F863D7">
        <w:rPr>
          <w:rFonts w:ascii="Palatino Linotype" w:hAnsi="Palatino Linotype" w:cs="Arial"/>
          <w:b/>
          <w:bCs/>
          <w:i/>
          <w:sz w:val="22"/>
          <w:szCs w:val="22"/>
        </w:rPr>
        <w:t>ya que las mismas provienen de recursos privados que aportan los trabajadores afiliados.</w:t>
      </w:r>
    </w:p>
    <w:p w14:paraId="4FCE6E38" w14:textId="77777777" w:rsidR="00892FC2" w:rsidRPr="00F863D7" w:rsidRDefault="00892FC2" w:rsidP="00892FC2">
      <w:pPr>
        <w:ind w:left="851" w:right="616"/>
        <w:jc w:val="both"/>
        <w:rPr>
          <w:rFonts w:ascii="Palatino Linotype" w:hAnsi="Palatino Linotype" w:cs="Arial"/>
          <w:bCs/>
          <w:i/>
          <w:sz w:val="22"/>
          <w:szCs w:val="22"/>
        </w:rPr>
      </w:pPr>
    </w:p>
    <w:p w14:paraId="73F31FA8" w14:textId="7222A824" w:rsidR="00892FC2" w:rsidRPr="00F863D7" w:rsidRDefault="00892FC2" w:rsidP="00892FC2">
      <w:pPr>
        <w:ind w:left="851" w:right="616"/>
        <w:jc w:val="both"/>
        <w:rPr>
          <w:rFonts w:ascii="Palatino Linotype" w:hAnsi="Palatino Linotype" w:cs="Arial"/>
          <w:bCs/>
          <w:i/>
          <w:sz w:val="22"/>
          <w:szCs w:val="22"/>
        </w:rPr>
      </w:pPr>
      <w:r w:rsidRPr="00F863D7">
        <w:rPr>
          <w:sz w:val="22"/>
          <w:szCs w:val="22"/>
        </w:rPr>
        <w:t xml:space="preserve">Resoluciones: </w:t>
      </w:r>
      <w:r w:rsidRPr="00F863D7">
        <w:rPr>
          <w:sz w:val="22"/>
          <w:szCs w:val="22"/>
        </w:rPr>
        <w:sym w:font="Symbol" w:char="F0B7"/>
      </w:r>
      <w:r w:rsidRPr="00F863D7">
        <w:rPr>
          <w:sz w:val="22"/>
          <w:szCs w:val="22"/>
        </w:rPr>
        <w:t xml:space="preserve"> RRA 4169/16. Sindicato Nacional de Trabajadores de la Secretaría de Comunicaciones y Transportes. 22 de febrero de 2017. Por unanimidad. Comisionada Ponente María Patricia </w:t>
      </w:r>
      <w:proofErr w:type="spellStart"/>
      <w:r w:rsidRPr="00F863D7">
        <w:rPr>
          <w:sz w:val="22"/>
          <w:szCs w:val="22"/>
        </w:rPr>
        <w:t>Kurczyn</w:t>
      </w:r>
      <w:proofErr w:type="spellEnd"/>
      <w:r w:rsidRPr="00F863D7">
        <w:rPr>
          <w:sz w:val="22"/>
          <w:szCs w:val="22"/>
        </w:rPr>
        <w:t xml:space="preserve"> Villalobos. </w:t>
      </w:r>
      <w:r w:rsidRPr="00F863D7">
        <w:rPr>
          <w:sz w:val="22"/>
          <w:szCs w:val="22"/>
        </w:rPr>
        <w:sym w:font="Symbol" w:char="F0B7"/>
      </w:r>
      <w:r w:rsidRPr="00F863D7">
        <w:rPr>
          <w:sz w:val="22"/>
          <w:szCs w:val="22"/>
        </w:rPr>
        <w:t xml:space="preserve"> RRA 0089/17. Sindicato Nacional de Trabajadores de la Educación. 22 de febrero de 2017. Por unanimidad. Comisionado Ponente </w:t>
      </w:r>
      <w:proofErr w:type="spellStart"/>
      <w:r w:rsidRPr="00F863D7">
        <w:rPr>
          <w:sz w:val="22"/>
          <w:szCs w:val="22"/>
        </w:rPr>
        <w:t>Rosendoevgueni</w:t>
      </w:r>
      <w:proofErr w:type="spellEnd"/>
      <w:r w:rsidRPr="00F863D7">
        <w:rPr>
          <w:sz w:val="22"/>
          <w:szCs w:val="22"/>
        </w:rPr>
        <w:t xml:space="preserve"> Monterrey </w:t>
      </w:r>
      <w:proofErr w:type="spellStart"/>
      <w:r w:rsidRPr="00F863D7">
        <w:rPr>
          <w:sz w:val="22"/>
          <w:szCs w:val="22"/>
        </w:rPr>
        <w:t>Chepov</w:t>
      </w:r>
      <w:proofErr w:type="spellEnd"/>
      <w:r w:rsidRPr="00F863D7">
        <w:rPr>
          <w:sz w:val="22"/>
          <w:szCs w:val="22"/>
        </w:rPr>
        <w:t xml:space="preserve">. </w:t>
      </w:r>
      <w:r w:rsidRPr="00F863D7">
        <w:rPr>
          <w:sz w:val="22"/>
          <w:szCs w:val="22"/>
        </w:rPr>
        <w:sym w:font="Symbol" w:char="F0B7"/>
      </w:r>
      <w:r w:rsidRPr="00F863D7">
        <w:rPr>
          <w:sz w:val="22"/>
          <w:szCs w:val="22"/>
        </w:rPr>
        <w:t xml:space="preserve"> RRA 0304/17. Sindicato Nacional de Trabajadores del Instituto de Seguridad y Servicios Sociales de los Trabajadores del Estado. 01 de marzo de 2017. Por unanimidad. Comisionado Ponente Oscar Mauricio Guerra Ford.</w:t>
      </w:r>
    </w:p>
    <w:p w14:paraId="48820D57" w14:textId="77777777" w:rsidR="00892FC2" w:rsidRPr="00F863D7" w:rsidRDefault="00892FC2" w:rsidP="00EF4FB4">
      <w:pPr>
        <w:autoSpaceDE w:val="0"/>
        <w:autoSpaceDN w:val="0"/>
        <w:adjustRightInd w:val="0"/>
        <w:spacing w:line="360" w:lineRule="auto"/>
        <w:jc w:val="both"/>
        <w:rPr>
          <w:rFonts w:ascii="Palatino Linotype" w:hAnsi="Palatino Linotype" w:cs="Arial"/>
        </w:rPr>
      </w:pPr>
    </w:p>
    <w:p w14:paraId="72CE1ECD" w14:textId="34BEB098" w:rsidR="004D3D40" w:rsidRPr="00F863D7" w:rsidRDefault="001214D5" w:rsidP="00EF4FB4">
      <w:pPr>
        <w:autoSpaceDE w:val="0"/>
        <w:autoSpaceDN w:val="0"/>
        <w:adjustRightInd w:val="0"/>
        <w:spacing w:line="360" w:lineRule="auto"/>
        <w:jc w:val="both"/>
        <w:rPr>
          <w:rFonts w:ascii="Palatino Linotype" w:hAnsi="Palatino Linotype" w:cs="Arial"/>
        </w:rPr>
      </w:pPr>
      <w:r w:rsidRPr="00F863D7">
        <w:rPr>
          <w:rFonts w:ascii="Palatino Linotype" w:hAnsi="Palatino Linotype" w:cs="Arial"/>
        </w:rPr>
        <w:t xml:space="preserve">En </w:t>
      </w:r>
      <w:r w:rsidR="00676993" w:rsidRPr="00F863D7">
        <w:rPr>
          <w:rFonts w:ascii="Palatino Linotype" w:hAnsi="Palatino Linotype" w:cs="Arial"/>
        </w:rPr>
        <w:t>consecuencia,</w:t>
      </w:r>
      <w:r w:rsidRPr="00F863D7">
        <w:rPr>
          <w:rFonts w:ascii="Palatino Linotype" w:hAnsi="Palatino Linotype" w:cs="Arial"/>
        </w:rPr>
        <w:t xml:space="preserve"> </w:t>
      </w:r>
      <w:r w:rsidR="00AF2F3F" w:rsidRPr="00F863D7">
        <w:rPr>
          <w:rFonts w:ascii="Palatino Linotype" w:hAnsi="Palatino Linotype" w:cs="Arial"/>
        </w:rPr>
        <w:t>el origen de las cuotas sindicales proviene de los trabajadores,</w:t>
      </w:r>
      <w:r w:rsidR="00C32852" w:rsidRPr="00F863D7">
        <w:rPr>
          <w:rFonts w:ascii="Palatino Linotype" w:hAnsi="Palatino Linotype" w:cs="Arial"/>
        </w:rPr>
        <w:t xml:space="preserve"> los cuales no constituyen recursos públicos,</w:t>
      </w:r>
      <w:r w:rsidR="00AF2F3F" w:rsidRPr="00F863D7">
        <w:rPr>
          <w:rFonts w:ascii="Palatino Linotype" w:hAnsi="Palatino Linotype" w:cs="Arial"/>
        </w:rPr>
        <w:t xml:space="preserve"> por lo que no existe fundamento para que </w:t>
      </w:r>
      <w:r w:rsidR="00AF2F3F" w:rsidRPr="00F863D7">
        <w:rPr>
          <w:rFonts w:ascii="Palatino Linotype" w:hAnsi="Palatino Linotype" w:cs="Arial"/>
        </w:rPr>
        <w:lastRenderedPageBreak/>
        <w:t>una persona ajena al sind</w:t>
      </w:r>
      <w:r w:rsidR="00676993" w:rsidRPr="00F863D7">
        <w:rPr>
          <w:rFonts w:ascii="Palatino Linotype" w:hAnsi="Palatino Linotype" w:cs="Arial"/>
        </w:rPr>
        <w:t xml:space="preserve">icato reclame esta información, </w:t>
      </w:r>
      <w:r w:rsidR="00C32852" w:rsidRPr="00F863D7">
        <w:rPr>
          <w:rFonts w:ascii="Palatino Linotype" w:hAnsi="Palatino Linotype" w:cs="Arial"/>
        </w:rPr>
        <w:t xml:space="preserve">si bien es un dato que está en poder de sujetos obligados, se obtiene por causa del ejercicio de funciones ajenas al derecho público, lo anterior no constituye información pública la relacionada con cuotas sindicales, que sin autorización deba darse a conocer a terceros que lo soliciten, toda vez que, se trata de un haber patrimonial perteneciente a una persona jurídica </w:t>
      </w:r>
      <w:r w:rsidR="007F78A8" w:rsidRPr="00F863D7">
        <w:rPr>
          <w:rFonts w:ascii="Palatino Linotype" w:hAnsi="Palatino Linotype" w:cs="Arial"/>
        </w:rPr>
        <w:t>de derecho social, por lo tanto, se trata de un dato de carácter confidencial susceptible a ser c</w:t>
      </w:r>
      <w:r w:rsidR="00197674" w:rsidRPr="00F863D7">
        <w:rPr>
          <w:rFonts w:ascii="Palatino Linotype" w:hAnsi="Palatino Linotype" w:cs="Arial"/>
        </w:rPr>
        <w:t xml:space="preserve">lasificado por ser un hecho propio </w:t>
      </w:r>
      <w:r w:rsidR="00CF2B97" w:rsidRPr="00F863D7">
        <w:rPr>
          <w:rFonts w:ascii="Palatino Linotype" w:hAnsi="Palatino Linotype" w:cs="Arial"/>
        </w:rPr>
        <w:t>de los</w:t>
      </w:r>
      <w:r w:rsidR="00197674" w:rsidRPr="00F863D7">
        <w:rPr>
          <w:rFonts w:ascii="Palatino Linotype" w:hAnsi="Palatino Linotype" w:cs="Arial"/>
        </w:rPr>
        <w:t xml:space="preserve"> Servidor</w:t>
      </w:r>
      <w:r w:rsidR="00CF2B97" w:rsidRPr="00F863D7">
        <w:rPr>
          <w:rFonts w:ascii="Palatino Linotype" w:hAnsi="Palatino Linotype" w:cs="Arial"/>
        </w:rPr>
        <w:t>es</w:t>
      </w:r>
      <w:r w:rsidR="00197674" w:rsidRPr="00F863D7">
        <w:rPr>
          <w:rFonts w:ascii="Palatino Linotype" w:hAnsi="Palatino Linotype" w:cs="Arial"/>
        </w:rPr>
        <w:t xml:space="preserve"> Público</w:t>
      </w:r>
      <w:r w:rsidR="00CF2B97" w:rsidRPr="00F863D7">
        <w:rPr>
          <w:rFonts w:ascii="Palatino Linotype" w:hAnsi="Palatino Linotype" w:cs="Arial"/>
        </w:rPr>
        <w:t>s</w:t>
      </w:r>
      <w:r w:rsidR="006F369F" w:rsidRPr="00F863D7">
        <w:rPr>
          <w:rFonts w:ascii="Palatino Linotype" w:hAnsi="Palatino Linotype" w:cs="Arial"/>
        </w:rPr>
        <w:t xml:space="preserve">; y como consecuencia no están sujetas al escrutinio público. </w:t>
      </w:r>
      <w:r w:rsidR="007F78A8" w:rsidRPr="00F863D7">
        <w:rPr>
          <w:rFonts w:ascii="Palatino Linotype" w:hAnsi="Palatino Linotype" w:cs="Arial"/>
        </w:rPr>
        <w:t xml:space="preserve"> </w:t>
      </w:r>
      <w:r w:rsidR="00C32852" w:rsidRPr="00F863D7">
        <w:rPr>
          <w:rFonts w:ascii="Palatino Linotype" w:hAnsi="Palatino Linotype" w:cs="Arial"/>
        </w:rPr>
        <w:t xml:space="preserve"> </w:t>
      </w:r>
    </w:p>
    <w:p w14:paraId="66C70E51" w14:textId="77777777" w:rsidR="00EF4FB4" w:rsidRPr="00F863D7" w:rsidRDefault="00EF4FB4" w:rsidP="00EF4FB4">
      <w:pPr>
        <w:autoSpaceDE w:val="0"/>
        <w:autoSpaceDN w:val="0"/>
        <w:adjustRightInd w:val="0"/>
        <w:spacing w:line="360" w:lineRule="auto"/>
        <w:jc w:val="both"/>
        <w:rPr>
          <w:rFonts w:ascii="Palatino Linotype" w:hAnsi="Palatino Linotype" w:cs="Arial"/>
        </w:rPr>
      </w:pPr>
    </w:p>
    <w:p w14:paraId="3BADC801" w14:textId="7F5769FE" w:rsidR="009D5211" w:rsidRPr="00F863D7" w:rsidRDefault="00413E6E" w:rsidP="00EF4FB4">
      <w:pPr>
        <w:autoSpaceDE w:val="0"/>
        <w:autoSpaceDN w:val="0"/>
        <w:adjustRightInd w:val="0"/>
        <w:spacing w:line="360" w:lineRule="auto"/>
        <w:jc w:val="both"/>
        <w:rPr>
          <w:rFonts w:ascii="Palatino Linotype" w:hAnsi="Palatino Linotype" w:cs="Arial"/>
        </w:rPr>
      </w:pPr>
      <w:r w:rsidRPr="00F863D7">
        <w:rPr>
          <w:rFonts w:ascii="Palatino Linotype" w:hAnsi="Palatino Linotype" w:cs="Arial"/>
        </w:rPr>
        <w:t>Si</w:t>
      </w:r>
      <w:r w:rsidR="00067042" w:rsidRPr="00F863D7">
        <w:rPr>
          <w:rFonts w:ascii="Palatino Linotype" w:hAnsi="Palatino Linotype" w:cs="Arial"/>
        </w:rPr>
        <w:t xml:space="preserve">rve de sustento a lo anterior </w:t>
      </w:r>
      <w:r w:rsidR="00803802" w:rsidRPr="00F863D7">
        <w:rPr>
          <w:rFonts w:ascii="Palatino Linotype" w:hAnsi="Palatino Linotype" w:cs="Arial"/>
        </w:rPr>
        <w:t xml:space="preserve">el artículo 3 fracciones IX, XX, XXI y XXXIII </w:t>
      </w:r>
      <w:r w:rsidR="00A33B22" w:rsidRPr="00F863D7">
        <w:rPr>
          <w:rFonts w:ascii="Palatino Linotype" w:hAnsi="Palatino Linotype" w:cs="Arial"/>
        </w:rPr>
        <w:t xml:space="preserve">de la </w:t>
      </w:r>
      <w:r w:rsidR="00A33B22" w:rsidRPr="00F863D7">
        <w:rPr>
          <w:rFonts w:ascii="Palatino Linotype" w:hAnsi="Palatino Linotype" w:cs="Arial"/>
          <w:lang w:val="es-ES_tradnl"/>
        </w:rPr>
        <w:t xml:space="preserve">Ley de Transparencia y Acceso a la Información Pública del Estado de México y Municipios </w:t>
      </w:r>
      <w:r w:rsidR="009D5211" w:rsidRPr="00F863D7">
        <w:rPr>
          <w:rFonts w:ascii="Palatino Linotype" w:hAnsi="Palatino Linotype" w:cs="Arial"/>
        </w:rPr>
        <w:t>a continuación:</w:t>
      </w:r>
    </w:p>
    <w:p w14:paraId="33FE1B49" w14:textId="10E77999" w:rsidR="00A33B22" w:rsidRPr="00F863D7" w:rsidRDefault="00A33B22" w:rsidP="00A33B22">
      <w:pPr>
        <w:autoSpaceDE w:val="0"/>
        <w:autoSpaceDN w:val="0"/>
        <w:adjustRightInd w:val="0"/>
        <w:spacing w:line="360" w:lineRule="auto"/>
        <w:ind w:left="851" w:right="616"/>
        <w:jc w:val="both"/>
        <w:rPr>
          <w:rFonts w:ascii="Palatino Linotype" w:eastAsiaTheme="minorHAnsi" w:hAnsi="Palatino Linotype" w:cs="Bookman Old Style"/>
          <w:i/>
          <w:sz w:val="22"/>
          <w:szCs w:val="20"/>
          <w:lang w:eastAsia="en-US"/>
        </w:rPr>
      </w:pPr>
    </w:p>
    <w:p w14:paraId="6E642FFA" w14:textId="221096C4" w:rsidR="00A33B22" w:rsidRPr="00F863D7" w:rsidRDefault="00A33B22" w:rsidP="00B42BCD">
      <w:pPr>
        <w:pStyle w:val="Textoindependiente"/>
        <w:spacing w:after="0"/>
        <w:ind w:left="851" w:right="616"/>
        <w:jc w:val="both"/>
        <w:rPr>
          <w:rFonts w:ascii="Palatino Linotype" w:eastAsiaTheme="minorHAnsi" w:hAnsi="Palatino Linotype" w:cs="Bookman Old Style"/>
          <w:i/>
          <w:sz w:val="22"/>
          <w:szCs w:val="20"/>
          <w:lang w:eastAsia="en-US"/>
        </w:rPr>
      </w:pPr>
      <w:r w:rsidRPr="00F863D7">
        <w:rPr>
          <w:rFonts w:ascii="Palatino Linotype" w:eastAsiaTheme="minorHAnsi" w:hAnsi="Palatino Linotype" w:cs="Bookman Old Style"/>
          <w:b/>
          <w:i/>
          <w:sz w:val="22"/>
          <w:szCs w:val="20"/>
          <w:lang w:eastAsia="en-US"/>
        </w:rPr>
        <w:t>Artículo 3.</w:t>
      </w:r>
      <w:r w:rsidRPr="00F863D7">
        <w:rPr>
          <w:rFonts w:ascii="Palatino Linotype" w:eastAsiaTheme="minorHAnsi" w:hAnsi="Palatino Linotype" w:cs="Bookman Old Style"/>
          <w:i/>
          <w:sz w:val="22"/>
          <w:szCs w:val="20"/>
          <w:lang w:eastAsia="en-US"/>
        </w:rPr>
        <w:t xml:space="preserve"> Para los efectos de la presente Ley se entenderá por:</w:t>
      </w:r>
    </w:p>
    <w:p w14:paraId="71749E2A" w14:textId="470EE540" w:rsidR="00A33B22" w:rsidRPr="00F863D7" w:rsidRDefault="00A33B22" w:rsidP="00B42BCD">
      <w:pPr>
        <w:pStyle w:val="Textoindependiente"/>
        <w:spacing w:after="0"/>
        <w:ind w:left="851" w:right="616"/>
        <w:jc w:val="both"/>
        <w:rPr>
          <w:rFonts w:ascii="Palatino Linotype" w:eastAsiaTheme="minorHAnsi" w:hAnsi="Palatino Linotype" w:cs="Bookman Old Style"/>
          <w:i/>
          <w:sz w:val="22"/>
          <w:szCs w:val="20"/>
          <w:lang w:eastAsia="en-US"/>
        </w:rPr>
      </w:pPr>
      <w:r w:rsidRPr="00F863D7">
        <w:rPr>
          <w:rFonts w:ascii="Palatino Linotype" w:eastAsiaTheme="minorHAnsi" w:hAnsi="Palatino Linotype" w:cs="Bookman Old Style"/>
          <w:i/>
          <w:sz w:val="22"/>
          <w:szCs w:val="20"/>
          <w:lang w:eastAsia="en-US"/>
        </w:rPr>
        <w:t>…</w:t>
      </w:r>
    </w:p>
    <w:p w14:paraId="5FB6E795" w14:textId="668A247F" w:rsidR="00A33B22" w:rsidRPr="00F863D7" w:rsidRDefault="00A33B22" w:rsidP="00B42BCD">
      <w:pPr>
        <w:pStyle w:val="Textoindependiente"/>
        <w:spacing w:after="0"/>
        <w:ind w:left="851" w:right="616"/>
        <w:jc w:val="both"/>
        <w:rPr>
          <w:rFonts w:ascii="Palatino Linotype" w:eastAsiaTheme="minorHAnsi" w:hAnsi="Palatino Linotype" w:cs="Bookman Old Style"/>
          <w:i/>
          <w:sz w:val="22"/>
          <w:szCs w:val="20"/>
          <w:lang w:eastAsia="en-US"/>
        </w:rPr>
      </w:pPr>
      <w:r w:rsidRPr="00F863D7">
        <w:rPr>
          <w:rFonts w:ascii="Palatino Linotype" w:eastAsiaTheme="minorHAnsi" w:hAnsi="Palatino Linotype" w:cs="Bookman Old Style"/>
          <w:b/>
          <w:i/>
          <w:sz w:val="22"/>
          <w:szCs w:val="20"/>
          <w:lang w:eastAsia="en-US"/>
        </w:rPr>
        <w:t>IX. Datos personales:</w:t>
      </w:r>
      <w:r w:rsidRPr="00F863D7">
        <w:rPr>
          <w:rFonts w:ascii="Palatino Linotype" w:eastAsiaTheme="minorHAnsi" w:hAnsi="Palatino Linotype" w:cs="Bookman Old Style"/>
          <w:i/>
          <w:sz w:val="22"/>
          <w:szCs w:val="20"/>
          <w:lang w:eastAsia="en-US"/>
        </w:rPr>
        <w:t xml:space="preserve"> </w:t>
      </w:r>
      <w:r w:rsidRPr="00F863D7">
        <w:rPr>
          <w:rFonts w:ascii="Palatino Linotype" w:eastAsiaTheme="minorHAnsi" w:hAnsi="Palatino Linotype" w:cs="Bookman Old Style"/>
          <w:b/>
          <w:i/>
          <w:sz w:val="22"/>
          <w:szCs w:val="20"/>
          <w:lang w:eastAsia="en-US"/>
        </w:rPr>
        <w:t>La información concerniente a una persona, identificada o identificable</w:t>
      </w:r>
      <w:r w:rsidRPr="00F863D7">
        <w:rPr>
          <w:rFonts w:ascii="Palatino Linotype" w:eastAsiaTheme="minorHAnsi" w:hAnsi="Palatino Linotype" w:cs="Bookman Old Style"/>
          <w:i/>
          <w:sz w:val="22"/>
          <w:szCs w:val="20"/>
          <w:lang w:eastAsia="en-US"/>
        </w:rPr>
        <w:t xml:space="preserve"> según lo dispuesto por la Ley de Protección de Datos Personales del Estado de México;</w:t>
      </w:r>
    </w:p>
    <w:p w14:paraId="5CA7070F" w14:textId="2B352266" w:rsidR="00E25596" w:rsidRPr="00F863D7" w:rsidRDefault="00E25596" w:rsidP="00B42BCD">
      <w:pPr>
        <w:pStyle w:val="Textoindependiente"/>
        <w:spacing w:after="0"/>
        <w:ind w:left="851" w:right="616"/>
        <w:jc w:val="both"/>
        <w:rPr>
          <w:rFonts w:ascii="Palatino Linotype" w:eastAsiaTheme="minorHAnsi" w:hAnsi="Palatino Linotype" w:cs="Bookman Old Style"/>
          <w:i/>
          <w:sz w:val="22"/>
          <w:szCs w:val="20"/>
          <w:lang w:eastAsia="en-US"/>
        </w:rPr>
      </w:pPr>
      <w:r w:rsidRPr="00F863D7">
        <w:rPr>
          <w:rFonts w:ascii="Palatino Linotype" w:eastAsiaTheme="minorHAnsi" w:hAnsi="Palatino Linotype" w:cs="Bookman Old Style"/>
          <w:i/>
          <w:sz w:val="22"/>
          <w:szCs w:val="20"/>
          <w:lang w:eastAsia="en-US"/>
        </w:rPr>
        <w:t>…</w:t>
      </w:r>
    </w:p>
    <w:p w14:paraId="16905977" w14:textId="26FF2517" w:rsidR="00197674" w:rsidRPr="00F863D7" w:rsidRDefault="00197674" w:rsidP="00197674">
      <w:pPr>
        <w:widowControl w:val="0"/>
        <w:tabs>
          <w:tab w:val="left" w:pos="454"/>
        </w:tabs>
        <w:ind w:left="851"/>
        <w:jc w:val="both"/>
        <w:rPr>
          <w:rFonts w:ascii="Palatino Linotype" w:eastAsiaTheme="minorHAnsi" w:hAnsi="Palatino Linotype" w:cs="Bookman Old Style"/>
          <w:b/>
          <w:i/>
          <w:sz w:val="22"/>
          <w:szCs w:val="20"/>
          <w:lang w:eastAsia="en-US"/>
        </w:rPr>
      </w:pPr>
      <w:r w:rsidRPr="00F863D7">
        <w:rPr>
          <w:rFonts w:ascii="Palatino Linotype" w:eastAsiaTheme="minorHAnsi" w:hAnsi="Palatino Linotype" w:cs="Bookman Old Style"/>
          <w:b/>
          <w:i/>
          <w:sz w:val="22"/>
          <w:szCs w:val="20"/>
          <w:lang w:eastAsia="en-US"/>
        </w:rPr>
        <w:t>XX. Información clasificada:</w:t>
      </w:r>
      <w:r w:rsidRPr="00F863D7">
        <w:rPr>
          <w:rFonts w:ascii="Palatino Linotype" w:eastAsiaTheme="minorHAnsi" w:hAnsi="Palatino Linotype" w:cs="Bookman Old Style"/>
          <w:i/>
          <w:sz w:val="22"/>
          <w:szCs w:val="20"/>
          <w:lang w:eastAsia="en-US"/>
        </w:rPr>
        <w:t xml:space="preserve"> </w:t>
      </w:r>
      <w:r w:rsidRPr="00F863D7">
        <w:rPr>
          <w:rFonts w:ascii="Palatino Linotype" w:eastAsiaTheme="minorHAnsi" w:hAnsi="Palatino Linotype" w:cs="Bookman Old Style"/>
          <w:b/>
          <w:i/>
          <w:sz w:val="22"/>
          <w:szCs w:val="20"/>
          <w:lang w:eastAsia="en-US"/>
        </w:rPr>
        <w:t>Aquella considerada por la presente Ley como reservada o confidencial;</w:t>
      </w:r>
    </w:p>
    <w:p w14:paraId="253EAE96" w14:textId="5BB24472" w:rsidR="00CF2B97" w:rsidRPr="00F863D7" w:rsidRDefault="00CF2B97" w:rsidP="00197674">
      <w:pPr>
        <w:widowControl w:val="0"/>
        <w:tabs>
          <w:tab w:val="left" w:pos="454"/>
        </w:tabs>
        <w:ind w:left="851"/>
        <w:jc w:val="both"/>
        <w:rPr>
          <w:rFonts w:ascii="Palatino Linotype" w:eastAsiaTheme="minorHAnsi" w:hAnsi="Palatino Linotype" w:cs="Bookman Old Style"/>
          <w:b/>
          <w:i/>
          <w:sz w:val="22"/>
          <w:szCs w:val="20"/>
          <w:lang w:eastAsia="en-US"/>
        </w:rPr>
      </w:pPr>
    </w:p>
    <w:p w14:paraId="60F8A1AE" w14:textId="1B90222B" w:rsidR="00CF2B97" w:rsidRPr="00F863D7" w:rsidRDefault="00CF2B97" w:rsidP="00CF2B97">
      <w:pPr>
        <w:widowControl w:val="0"/>
        <w:tabs>
          <w:tab w:val="left" w:pos="454"/>
        </w:tabs>
        <w:ind w:left="851"/>
        <w:jc w:val="both"/>
        <w:rPr>
          <w:rFonts w:ascii="Palatino Linotype" w:eastAsiaTheme="minorHAnsi" w:hAnsi="Palatino Linotype" w:cs="Bookman Old Style"/>
          <w:b/>
          <w:i/>
          <w:sz w:val="22"/>
          <w:szCs w:val="20"/>
          <w:lang w:eastAsia="en-US"/>
        </w:rPr>
      </w:pPr>
      <w:r w:rsidRPr="00F863D7">
        <w:rPr>
          <w:rFonts w:ascii="Palatino Linotype" w:eastAsiaTheme="minorHAnsi" w:hAnsi="Palatino Linotype" w:cs="Bookman Old Style"/>
          <w:b/>
          <w:i/>
          <w:sz w:val="22"/>
          <w:szCs w:val="20"/>
          <w:lang w:eastAsia="en-U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E22F0B9" w14:textId="21EC88DB" w:rsidR="00197674" w:rsidRPr="00F863D7" w:rsidRDefault="00197674" w:rsidP="00197674">
      <w:pPr>
        <w:widowControl w:val="0"/>
        <w:tabs>
          <w:tab w:val="left" w:pos="454"/>
        </w:tabs>
        <w:ind w:left="851"/>
        <w:jc w:val="both"/>
        <w:rPr>
          <w:rFonts w:ascii="Palatino Linotype" w:eastAsiaTheme="minorHAnsi" w:hAnsi="Palatino Linotype" w:cs="Bookman Old Style"/>
          <w:i/>
          <w:sz w:val="22"/>
          <w:szCs w:val="20"/>
          <w:lang w:eastAsia="en-US"/>
        </w:rPr>
      </w:pPr>
      <w:r w:rsidRPr="00F863D7">
        <w:rPr>
          <w:rFonts w:ascii="Palatino Linotype" w:eastAsiaTheme="minorHAnsi" w:hAnsi="Palatino Linotype" w:cs="Bookman Old Style"/>
          <w:i/>
          <w:sz w:val="22"/>
          <w:szCs w:val="20"/>
          <w:lang w:eastAsia="en-US"/>
        </w:rPr>
        <w:t>…</w:t>
      </w:r>
    </w:p>
    <w:p w14:paraId="22212E00" w14:textId="09305C7F" w:rsidR="00E25596" w:rsidRPr="00F863D7" w:rsidRDefault="00E25596" w:rsidP="00CF2B97">
      <w:pPr>
        <w:tabs>
          <w:tab w:val="left" w:pos="691"/>
        </w:tabs>
        <w:jc w:val="both"/>
        <w:rPr>
          <w:rFonts w:ascii="Bookman Old Style" w:hAnsi="Bookman Old Style"/>
          <w:sz w:val="20"/>
          <w:szCs w:val="20"/>
          <w:lang w:val="es-MX"/>
        </w:rPr>
      </w:pPr>
    </w:p>
    <w:p w14:paraId="21A881F1" w14:textId="1FE79429" w:rsidR="00E25596" w:rsidRPr="00F863D7" w:rsidRDefault="00E25596" w:rsidP="00B42BCD">
      <w:pPr>
        <w:pStyle w:val="Textoindependiente"/>
        <w:spacing w:after="0"/>
        <w:ind w:left="851" w:right="616"/>
        <w:jc w:val="both"/>
        <w:rPr>
          <w:rFonts w:ascii="Palatino Linotype" w:eastAsiaTheme="minorHAnsi" w:hAnsi="Palatino Linotype" w:cs="Bookman Old Style"/>
          <w:b/>
          <w:i/>
          <w:sz w:val="22"/>
          <w:szCs w:val="20"/>
          <w:lang w:eastAsia="en-US"/>
        </w:rPr>
      </w:pPr>
      <w:r w:rsidRPr="00F863D7">
        <w:rPr>
          <w:rFonts w:ascii="Palatino Linotype" w:eastAsiaTheme="minorHAnsi" w:hAnsi="Palatino Linotype" w:cs="Bookman Old Style"/>
          <w:b/>
          <w:i/>
          <w:sz w:val="22"/>
          <w:szCs w:val="20"/>
          <w:lang w:eastAsia="en-US"/>
        </w:rPr>
        <w:lastRenderedPageBreak/>
        <w:t>XXXIII. Protección de Datos Personales: Derecho humano que tutela la privacidad de datos personales en poder de los sujetos obligados y sujetos particulares;</w:t>
      </w:r>
    </w:p>
    <w:p w14:paraId="1B309DA1" w14:textId="7FCF26E0" w:rsidR="00A33B22" w:rsidRPr="00F863D7" w:rsidRDefault="00A33B22" w:rsidP="00B42BCD">
      <w:pPr>
        <w:pStyle w:val="Textoindependiente"/>
        <w:spacing w:after="0"/>
        <w:ind w:left="851" w:right="616"/>
        <w:jc w:val="both"/>
        <w:rPr>
          <w:rFonts w:ascii="Palatino Linotype" w:eastAsiaTheme="minorHAnsi" w:hAnsi="Palatino Linotype" w:cs="Bookman Old Style"/>
          <w:i/>
          <w:sz w:val="22"/>
          <w:szCs w:val="20"/>
          <w:lang w:eastAsia="en-US"/>
        </w:rPr>
      </w:pPr>
      <w:r w:rsidRPr="00F863D7">
        <w:rPr>
          <w:rFonts w:ascii="Palatino Linotype" w:eastAsiaTheme="minorHAnsi" w:hAnsi="Palatino Linotype" w:cs="Bookman Old Style"/>
          <w:i/>
          <w:sz w:val="22"/>
          <w:szCs w:val="20"/>
          <w:lang w:eastAsia="en-US"/>
        </w:rPr>
        <w:t>…</w:t>
      </w:r>
    </w:p>
    <w:p w14:paraId="54B9A26A" w14:textId="77777777" w:rsidR="00970E0D" w:rsidRPr="00F863D7" w:rsidRDefault="00970E0D" w:rsidP="00CF2B97">
      <w:pPr>
        <w:spacing w:line="360" w:lineRule="auto"/>
        <w:jc w:val="both"/>
        <w:rPr>
          <w:rFonts w:ascii="Palatino Linotype" w:hAnsi="Palatino Linotype" w:cs="Arial"/>
          <w:b/>
        </w:rPr>
      </w:pPr>
    </w:p>
    <w:p w14:paraId="4239EC58" w14:textId="6228110D" w:rsidR="00CF2B97" w:rsidRPr="00F863D7" w:rsidRDefault="00351B1B" w:rsidP="006507B5">
      <w:pPr>
        <w:spacing w:before="100" w:beforeAutospacing="1" w:after="100" w:afterAutospacing="1" w:line="360" w:lineRule="auto"/>
        <w:contextualSpacing/>
        <w:jc w:val="both"/>
        <w:rPr>
          <w:rFonts w:ascii="Palatino Linotype" w:hAnsi="Palatino Linotype" w:cs="Arial"/>
          <w:lang w:eastAsia="es-MX"/>
        </w:rPr>
      </w:pPr>
      <w:r w:rsidRPr="00F863D7">
        <w:rPr>
          <w:rFonts w:ascii="Palatino Linotype" w:hAnsi="Palatino Linotype" w:cs="Arial"/>
        </w:rPr>
        <w:t>Atento a lo anterior, esta Ponencia</w:t>
      </w:r>
      <w:r w:rsidR="00466FD1" w:rsidRPr="00F863D7">
        <w:rPr>
          <w:rFonts w:ascii="Palatino Linotype" w:hAnsi="Palatino Linotype" w:cs="Arial"/>
        </w:rPr>
        <w:t xml:space="preserve"> </w:t>
      </w:r>
      <w:proofErr w:type="spellStart"/>
      <w:r w:rsidR="00466FD1" w:rsidRPr="00F863D7">
        <w:rPr>
          <w:rFonts w:ascii="Palatino Linotype" w:hAnsi="Palatino Linotype" w:cs="Arial"/>
        </w:rPr>
        <w:t>Resolutora</w:t>
      </w:r>
      <w:proofErr w:type="spellEnd"/>
      <w:r w:rsidR="00466FD1" w:rsidRPr="00F863D7">
        <w:rPr>
          <w:rFonts w:ascii="Palatino Linotype" w:hAnsi="Palatino Linotype" w:cs="Arial"/>
        </w:rPr>
        <w:t xml:space="preserve"> determina ordenar al</w:t>
      </w:r>
      <w:r w:rsidRPr="00F863D7">
        <w:rPr>
          <w:rFonts w:ascii="Palatino Linotype" w:hAnsi="Palatino Linotype" w:cs="Arial"/>
        </w:rPr>
        <w:t xml:space="preserve"> </w:t>
      </w:r>
      <w:r w:rsidRPr="00F863D7">
        <w:rPr>
          <w:rFonts w:ascii="Palatino Linotype" w:hAnsi="Palatino Linotype" w:cs="Arial"/>
          <w:b/>
        </w:rPr>
        <w:t>SUJETO OBLIGADO</w:t>
      </w:r>
      <w:r w:rsidR="004C7B04" w:rsidRPr="00F863D7">
        <w:rPr>
          <w:rFonts w:ascii="Palatino Linotype" w:hAnsi="Palatino Linotype" w:cs="Arial"/>
        </w:rPr>
        <w:t>, la entregue a</w:t>
      </w:r>
      <w:r w:rsidR="00CF2B97" w:rsidRPr="00F863D7">
        <w:rPr>
          <w:rFonts w:ascii="Palatino Linotype" w:hAnsi="Palatino Linotype" w:cs="Arial"/>
        </w:rPr>
        <w:t xml:space="preserve"> </w:t>
      </w:r>
      <w:r w:rsidR="00CF2B97" w:rsidRPr="00F863D7">
        <w:rPr>
          <w:rFonts w:ascii="Palatino Linotype" w:hAnsi="Palatino Linotype" w:cs="Arial"/>
          <w:b/>
        </w:rPr>
        <w:t>EL</w:t>
      </w:r>
      <w:r w:rsidRPr="00F863D7">
        <w:rPr>
          <w:rFonts w:ascii="Palatino Linotype" w:hAnsi="Palatino Linotype" w:cs="Arial"/>
        </w:rPr>
        <w:t xml:space="preserve"> </w:t>
      </w:r>
      <w:r w:rsidRPr="00F863D7">
        <w:rPr>
          <w:rFonts w:ascii="Palatino Linotype" w:hAnsi="Palatino Linotype" w:cs="Arial"/>
          <w:b/>
        </w:rPr>
        <w:t>RECURRENTE</w:t>
      </w:r>
      <w:r w:rsidRPr="00F863D7">
        <w:rPr>
          <w:rFonts w:ascii="Palatino Linotype" w:hAnsi="Palatino Linotype" w:cs="Arial"/>
        </w:rPr>
        <w:t xml:space="preserve">, </w:t>
      </w:r>
      <w:r w:rsidR="00CF2B97" w:rsidRPr="00F863D7">
        <w:rPr>
          <w:rFonts w:ascii="Palatino Linotype" w:hAnsi="Palatino Linotype" w:cs="Arial"/>
        </w:rPr>
        <w:t>la estructura orgánica de la Unidad de Transparencia,</w:t>
      </w:r>
      <w:r w:rsidR="00466FD1" w:rsidRPr="00F863D7">
        <w:rPr>
          <w:rFonts w:ascii="Palatino Linotype" w:hAnsi="Palatino Linotype" w:cs="Arial"/>
        </w:rPr>
        <w:t xml:space="preserve"> en virtud de que remite un tipo organigrama, de este no se desprende al personal, pues solo se advierte al Director y las funciones del área, por lo tanto, no colma</w:t>
      </w:r>
      <w:r w:rsidR="004C7B04" w:rsidRPr="00F863D7">
        <w:rPr>
          <w:rFonts w:ascii="Palatino Linotype" w:hAnsi="Palatino Linotype" w:cs="Arial"/>
        </w:rPr>
        <w:t xml:space="preserve"> </w:t>
      </w:r>
      <w:r w:rsidR="004C7B04" w:rsidRPr="00F863D7">
        <w:rPr>
          <w:rFonts w:ascii="Palatino Linotype" w:eastAsiaTheme="minorEastAsia" w:hAnsi="Palatino Linotype" w:cs="Arial"/>
          <w:color w:val="000000" w:themeColor="text1"/>
          <w:lang w:val="es-ES_tradnl"/>
        </w:rPr>
        <w:t xml:space="preserve">el derecho de </w:t>
      </w:r>
      <w:r w:rsidR="004C7B04" w:rsidRPr="00F863D7">
        <w:rPr>
          <w:rFonts w:ascii="Palatino Linotype" w:hAnsi="Palatino Linotype" w:cs="Arial"/>
          <w:color w:val="000000" w:themeColor="text1"/>
        </w:rPr>
        <w:t xml:space="preserve">acceso a la información ejercido por </w:t>
      </w:r>
      <w:r w:rsidR="004C7B04" w:rsidRPr="00F863D7">
        <w:rPr>
          <w:rFonts w:ascii="Palatino Linotype" w:hAnsi="Palatino Linotype" w:cs="Arial"/>
          <w:b/>
          <w:color w:val="000000" w:themeColor="text1"/>
        </w:rPr>
        <w:t>EL RECURRENTE</w:t>
      </w:r>
      <w:r w:rsidR="004C7B04" w:rsidRPr="00F863D7">
        <w:rPr>
          <w:rFonts w:ascii="Palatino Linotype" w:hAnsi="Palatino Linotype" w:cs="Arial"/>
          <w:color w:val="000000" w:themeColor="text1"/>
        </w:rPr>
        <w:t xml:space="preserve">, </w:t>
      </w:r>
      <w:r w:rsidR="00CF2B97" w:rsidRPr="00F863D7">
        <w:rPr>
          <w:rFonts w:ascii="Palatino Linotype" w:hAnsi="Palatino Linotype" w:cs="Arial"/>
        </w:rPr>
        <w:t>así como el</w:t>
      </w:r>
      <w:r w:rsidR="006507B5" w:rsidRPr="00F863D7">
        <w:rPr>
          <w:rFonts w:ascii="Palatino Linotype" w:hAnsi="Palatino Linotype" w:cs="Arial"/>
        </w:rPr>
        <w:t xml:space="preserve"> documento o documentos donde conste </w:t>
      </w:r>
      <w:r w:rsidR="00061956" w:rsidRPr="00F863D7">
        <w:rPr>
          <w:rFonts w:ascii="Palatino Linotype" w:hAnsi="Palatino Linotype" w:cs="Arial"/>
        </w:rPr>
        <w:t xml:space="preserve">la remuneración mensual por concepto de sueldos y salarios </w:t>
      </w:r>
      <w:r w:rsidR="006507B5" w:rsidRPr="00F863D7">
        <w:rPr>
          <w:rFonts w:ascii="Palatino Linotype" w:hAnsi="Palatino Linotype" w:cs="Arial"/>
        </w:rPr>
        <w:t xml:space="preserve">que percibe </w:t>
      </w:r>
      <w:r w:rsidR="00061956" w:rsidRPr="00F863D7">
        <w:rPr>
          <w:rFonts w:ascii="Palatino Linotype" w:hAnsi="Palatino Linotype" w:cs="Arial"/>
        </w:rPr>
        <w:t>el Titular de la Unidad de Transparencia y del personal a su cargo al 14 de junio de 2021</w:t>
      </w:r>
      <w:r w:rsidR="004E3908" w:rsidRPr="00F863D7">
        <w:rPr>
          <w:rFonts w:ascii="Palatino Linotype" w:hAnsi="Palatino Linotype" w:cs="Arial"/>
        </w:rPr>
        <w:t>,</w:t>
      </w:r>
      <w:r w:rsidR="00061956" w:rsidRPr="00F863D7">
        <w:rPr>
          <w:rFonts w:ascii="Palatino Linotype" w:hAnsi="Palatino Linotype" w:cs="Arial"/>
        </w:rPr>
        <w:t xml:space="preserve"> y </w:t>
      </w:r>
      <w:r w:rsidR="004C7B04" w:rsidRPr="00F863D7">
        <w:rPr>
          <w:rFonts w:ascii="Palatino Linotype" w:hAnsi="Palatino Linotype" w:cs="Arial"/>
        </w:rPr>
        <w:t>en versión pública</w:t>
      </w:r>
      <w:r w:rsidR="00CF2B97" w:rsidRPr="00F863D7">
        <w:rPr>
          <w:rFonts w:ascii="Palatino Linotype" w:hAnsi="Palatino Linotype" w:cs="Arial"/>
        </w:rPr>
        <w:t>.</w:t>
      </w:r>
      <w:r w:rsidR="006507B5" w:rsidRPr="00F863D7">
        <w:rPr>
          <w:rFonts w:ascii="Palatino Linotype" w:hAnsi="Palatino Linotype" w:cs="Arial"/>
        </w:rPr>
        <w:t xml:space="preserve"> </w:t>
      </w:r>
    </w:p>
    <w:p w14:paraId="72EA45A1" w14:textId="656F5F5C" w:rsidR="00C50AEC" w:rsidRPr="00F863D7" w:rsidRDefault="00C50AEC" w:rsidP="006507B5">
      <w:pPr>
        <w:spacing w:before="100" w:beforeAutospacing="1" w:after="100" w:afterAutospacing="1" w:line="360" w:lineRule="auto"/>
        <w:contextualSpacing/>
        <w:jc w:val="both"/>
        <w:rPr>
          <w:rFonts w:ascii="Palatino Linotype" w:hAnsi="Palatino Linotype" w:cs="Arial"/>
          <w:lang w:eastAsia="es-MX"/>
        </w:rPr>
      </w:pPr>
    </w:p>
    <w:p w14:paraId="081A7902" w14:textId="3BAC4FDA" w:rsidR="00351B1B" w:rsidRPr="00F863D7" w:rsidRDefault="00351B1B" w:rsidP="00351B1B">
      <w:pPr>
        <w:spacing w:before="100" w:beforeAutospacing="1" w:after="100" w:afterAutospacing="1" w:line="360" w:lineRule="auto"/>
        <w:jc w:val="both"/>
        <w:rPr>
          <w:rFonts w:ascii="Palatino Linotype" w:hAnsi="Palatino Linotype" w:cs="Arial"/>
          <w:lang w:val="es-ES_tradnl"/>
        </w:rPr>
      </w:pPr>
      <w:r w:rsidRPr="00F863D7">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F863D7">
        <w:rPr>
          <w:rFonts w:ascii="Palatino Linotype" w:eastAsia="Arial Unicode MS" w:hAnsi="Palatino Linotype" w:cs="Arial"/>
        </w:rPr>
        <w:t>omitir, eliminar o suprimir la</w:t>
      </w:r>
      <w:r w:rsidRPr="00F863D7">
        <w:rPr>
          <w:rFonts w:ascii="Palatino Linotype" w:hAnsi="Palatino Linotype"/>
          <w:color w:val="000000"/>
        </w:rPr>
        <w:t xml:space="preserve"> información estrictamente </w:t>
      </w:r>
      <w:r w:rsidRPr="00F863D7">
        <w:rPr>
          <w:rFonts w:ascii="Palatino Linotype" w:hAnsi="Palatino Linotype"/>
          <w:b/>
          <w:color w:val="000000"/>
        </w:rPr>
        <w:t>confidencial</w:t>
      </w:r>
      <w:r w:rsidRPr="00F863D7">
        <w:rPr>
          <w:rFonts w:ascii="Palatino Linotype" w:eastAsia="Arial Unicode MS" w:hAnsi="Palatino Linotype" w:cs="Arial"/>
        </w:rPr>
        <w:t xml:space="preserve">. En ese sentido, </w:t>
      </w:r>
      <w:r w:rsidRPr="00F863D7">
        <w:rPr>
          <w:rFonts w:ascii="Palatino Linotype" w:hAnsi="Palatino Linotype" w:cs="Arial"/>
          <w:lang w:val="es-ES_tradnl"/>
        </w:rPr>
        <w:t xml:space="preserve">sólo podrán </w:t>
      </w:r>
      <w:r w:rsidRPr="00F863D7">
        <w:rPr>
          <w:rFonts w:ascii="Palatino Linotype" w:hAnsi="Palatino Linotype" w:cs="Arial"/>
        </w:rPr>
        <w:t>ser</w:t>
      </w:r>
      <w:r w:rsidRPr="00F863D7">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F863D7">
        <w:rPr>
          <w:rFonts w:ascii="Palatino Linotype" w:hAnsi="Palatino Linotype" w:cs="Arial"/>
        </w:rPr>
        <w:t xml:space="preserve"> qu</w:t>
      </w:r>
      <w:r w:rsidR="009B1105" w:rsidRPr="00F863D7">
        <w:rPr>
          <w:rFonts w:ascii="Palatino Linotype" w:hAnsi="Palatino Linotype" w:cs="Arial"/>
        </w:rPr>
        <w:t xml:space="preserve">e el Comité de Transparencia de </w:t>
      </w:r>
      <w:r w:rsidR="009B1105" w:rsidRPr="00F863D7">
        <w:rPr>
          <w:rFonts w:ascii="Palatino Linotype" w:hAnsi="Palatino Linotype" w:cs="Arial"/>
          <w:b/>
        </w:rPr>
        <w:t>EL</w:t>
      </w:r>
      <w:r w:rsidRPr="00F863D7">
        <w:rPr>
          <w:rFonts w:ascii="Palatino Linotype" w:hAnsi="Palatino Linotype" w:cs="Arial"/>
        </w:rPr>
        <w:t xml:space="preserve"> </w:t>
      </w:r>
      <w:r w:rsidRPr="00F863D7">
        <w:rPr>
          <w:rFonts w:ascii="Palatino Linotype" w:hAnsi="Palatino Linotype" w:cs="Arial"/>
          <w:b/>
        </w:rPr>
        <w:t>SUJETO OBLIGADO</w:t>
      </w:r>
      <w:r w:rsidRPr="00F863D7">
        <w:rPr>
          <w:rFonts w:ascii="Palatino Linotype" w:hAnsi="Palatino Linotype" w:cs="Arial"/>
        </w:rPr>
        <w:t xml:space="preserve"> emita el Acuerdo de Clasificación correspondiente</w:t>
      </w:r>
      <w:r w:rsidRPr="00F863D7">
        <w:rPr>
          <w:rFonts w:ascii="Palatino Linotype" w:hAnsi="Palatino Linotype" w:cs="Arial"/>
          <w:lang w:val="es-ES_tradnl"/>
        </w:rPr>
        <w:t xml:space="preserve"> debidamente fundado y motivado, en el cual se</w:t>
      </w:r>
      <w:r w:rsidRPr="00F863D7">
        <w:rPr>
          <w:rFonts w:ascii="Palatino Linotype" w:hAnsi="Palatino Linotype" w:cs="Arial"/>
        </w:rPr>
        <w:t xml:space="preserve"> sustente la versión pública, </w:t>
      </w:r>
      <w:r w:rsidRPr="00F863D7">
        <w:rPr>
          <w:rFonts w:ascii="Palatino Linotype" w:hAnsi="Palatino Linotype" w:cs="Arial"/>
          <w:lang w:val="es-ES_tradnl"/>
        </w:rPr>
        <w:t xml:space="preserve">en </w:t>
      </w:r>
      <w:r w:rsidRPr="00F863D7">
        <w:rPr>
          <w:rFonts w:ascii="Palatino Linotype" w:hAnsi="Palatino Linotype" w:cs="Arial"/>
          <w:noProof/>
          <w:lang w:eastAsia="es-MX"/>
        </w:rPr>
        <w:t>términos</w:t>
      </w:r>
      <w:r w:rsidRPr="00F863D7">
        <w:rPr>
          <w:rFonts w:ascii="Palatino Linotype" w:hAnsi="Palatino Linotype" w:cs="Arial"/>
          <w:lang w:val="es-ES_tradnl"/>
        </w:rPr>
        <w:t xml:space="preserve"> de los numerales 49, fracción VIII y 132, fracciones II y III, de la Ley de Transparencia y Acceso a la Información Pública del </w:t>
      </w:r>
      <w:r w:rsidRPr="00F863D7">
        <w:rPr>
          <w:rFonts w:ascii="Palatino Linotype" w:hAnsi="Palatino Linotype" w:cs="Arial"/>
          <w:lang w:val="es-ES_tradnl"/>
        </w:rPr>
        <w:lastRenderedPageBreak/>
        <w:t>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AA0E70A" w14:textId="77777777" w:rsidR="00351B1B" w:rsidRPr="00F863D7" w:rsidRDefault="00351B1B" w:rsidP="00067042">
      <w:pPr>
        <w:spacing w:before="100" w:beforeAutospacing="1" w:after="100" w:afterAutospacing="1"/>
        <w:ind w:left="851" w:right="616"/>
        <w:contextualSpacing/>
        <w:jc w:val="center"/>
        <w:rPr>
          <w:rFonts w:ascii="Palatino Linotype" w:hAnsi="Palatino Linotype" w:cs="Arial"/>
          <w:b/>
          <w:i/>
          <w:sz w:val="22"/>
        </w:rPr>
      </w:pPr>
      <w:r w:rsidRPr="00F863D7">
        <w:rPr>
          <w:rFonts w:ascii="Palatino Linotype" w:hAnsi="Palatino Linotype" w:cs="Arial"/>
          <w:b/>
          <w:i/>
          <w:sz w:val="22"/>
        </w:rPr>
        <w:t>Ley de Transparencia y Acceso a la Información Pública del Estado de México y Municipios</w:t>
      </w:r>
    </w:p>
    <w:p w14:paraId="09CC5602"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w:t>
      </w:r>
      <w:r w:rsidRPr="00F863D7">
        <w:rPr>
          <w:rFonts w:ascii="Palatino Linotype" w:hAnsi="Palatino Linotype" w:cs="Arial"/>
          <w:b/>
          <w:i/>
          <w:sz w:val="22"/>
          <w:szCs w:val="22"/>
          <w:lang w:eastAsia="es-MX"/>
        </w:rPr>
        <w:t xml:space="preserve">Artículo 49. </w:t>
      </w:r>
      <w:r w:rsidRPr="00F863D7">
        <w:rPr>
          <w:rFonts w:ascii="Palatino Linotype" w:hAnsi="Palatino Linotype" w:cs="Arial"/>
          <w:i/>
          <w:sz w:val="22"/>
          <w:szCs w:val="22"/>
          <w:lang w:eastAsia="es-MX"/>
        </w:rPr>
        <w:t xml:space="preserve">Los </w:t>
      </w:r>
      <w:r w:rsidRPr="00F863D7">
        <w:rPr>
          <w:rFonts w:ascii="Palatino Linotype" w:hAnsi="Palatino Linotype" w:cs="Arial"/>
          <w:i/>
          <w:sz w:val="22"/>
        </w:rPr>
        <w:t>Comités</w:t>
      </w:r>
      <w:r w:rsidRPr="00F863D7">
        <w:rPr>
          <w:rFonts w:ascii="Palatino Linotype" w:hAnsi="Palatino Linotype" w:cs="Arial"/>
          <w:i/>
          <w:sz w:val="22"/>
          <w:szCs w:val="22"/>
          <w:lang w:eastAsia="es-MX"/>
        </w:rPr>
        <w:t xml:space="preserve"> de </w:t>
      </w:r>
      <w:r w:rsidRPr="00F863D7">
        <w:rPr>
          <w:rFonts w:ascii="Palatino Linotype" w:hAnsi="Palatino Linotype" w:cs="Arial"/>
          <w:i/>
          <w:sz w:val="22"/>
          <w:lang w:eastAsia="es-MX"/>
        </w:rPr>
        <w:t>Transparencia</w:t>
      </w:r>
      <w:r w:rsidRPr="00F863D7">
        <w:rPr>
          <w:rFonts w:ascii="Palatino Linotype" w:hAnsi="Palatino Linotype" w:cs="Arial"/>
          <w:i/>
          <w:sz w:val="22"/>
          <w:szCs w:val="22"/>
          <w:lang w:eastAsia="es-MX"/>
        </w:rPr>
        <w:t xml:space="preserve"> </w:t>
      </w:r>
      <w:r w:rsidRPr="00F863D7">
        <w:rPr>
          <w:rFonts w:ascii="Palatino Linotype" w:hAnsi="Palatino Linotype"/>
          <w:i/>
          <w:sz w:val="22"/>
          <w:szCs w:val="22"/>
        </w:rPr>
        <w:t>tendrán</w:t>
      </w:r>
      <w:r w:rsidRPr="00F863D7">
        <w:rPr>
          <w:rFonts w:ascii="Palatino Linotype" w:hAnsi="Palatino Linotype" w:cs="Arial"/>
          <w:i/>
          <w:sz w:val="22"/>
          <w:szCs w:val="22"/>
          <w:lang w:eastAsia="es-MX"/>
        </w:rPr>
        <w:t xml:space="preserve"> las siguientes atribuciones:</w:t>
      </w:r>
    </w:p>
    <w:p w14:paraId="7F0C4970"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VIII.</w:t>
      </w:r>
      <w:r w:rsidRPr="00F863D7">
        <w:rPr>
          <w:rFonts w:ascii="Palatino Linotype" w:hAnsi="Palatino Linotype" w:cs="Arial"/>
          <w:i/>
          <w:sz w:val="22"/>
          <w:szCs w:val="22"/>
          <w:lang w:eastAsia="es-MX"/>
        </w:rPr>
        <w:t xml:space="preserve"> Aprobar, </w:t>
      </w:r>
      <w:r w:rsidRPr="00F863D7">
        <w:rPr>
          <w:rFonts w:ascii="Palatino Linotype" w:hAnsi="Palatino Linotype" w:cs="Arial"/>
          <w:i/>
          <w:sz w:val="22"/>
        </w:rPr>
        <w:t>modificar</w:t>
      </w:r>
      <w:r w:rsidRPr="00F863D7">
        <w:rPr>
          <w:rFonts w:ascii="Palatino Linotype" w:hAnsi="Palatino Linotype" w:cs="Arial"/>
          <w:i/>
          <w:sz w:val="22"/>
          <w:szCs w:val="22"/>
          <w:lang w:eastAsia="es-MX"/>
        </w:rPr>
        <w:t xml:space="preserve"> o revocar la clasificación de la información;</w:t>
      </w:r>
    </w:p>
    <w:p w14:paraId="156A4F2B"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Artículo 132.</w:t>
      </w:r>
      <w:r w:rsidRPr="00F863D7">
        <w:rPr>
          <w:rFonts w:ascii="Palatino Linotype" w:hAnsi="Palatino Linotype" w:cs="Arial"/>
          <w:i/>
          <w:sz w:val="22"/>
          <w:szCs w:val="22"/>
          <w:lang w:eastAsia="es-MX"/>
        </w:rPr>
        <w:t xml:space="preserve"> La </w:t>
      </w:r>
      <w:r w:rsidRPr="00F863D7">
        <w:rPr>
          <w:rFonts w:ascii="Palatino Linotype" w:hAnsi="Palatino Linotype" w:cs="Arial"/>
          <w:i/>
          <w:sz w:val="22"/>
          <w:lang w:eastAsia="es-MX"/>
        </w:rPr>
        <w:t>clasificación</w:t>
      </w:r>
      <w:r w:rsidRPr="00F863D7">
        <w:rPr>
          <w:rFonts w:ascii="Palatino Linotype" w:hAnsi="Palatino Linotype" w:cs="Arial"/>
          <w:i/>
          <w:sz w:val="22"/>
          <w:szCs w:val="22"/>
          <w:lang w:eastAsia="es-MX"/>
        </w:rPr>
        <w:t xml:space="preserve"> de la información se llevará a cabo en el momento en que:</w:t>
      </w:r>
    </w:p>
    <w:p w14:paraId="2A6BD34E"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w:t>
      </w:r>
    </w:p>
    <w:p w14:paraId="05961109"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II.</w:t>
      </w:r>
      <w:r w:rsidRPr="00F863D7">
        <w:rPr>
          <w:rFonts w:ascii="Palatino Linotype" w:hAnsi="Palatino Linotype" w:cs="Arial"/>
          <w:i/>
          <w:sz w:val="22"/>
          <w:szCs w:val="22"/>
          <w:lang w:eastAsia="es-MX"/>
        </w:rPr>
        <w:t xml:space="preserve"> Se determine </w:t>
      </w:r>
      <w:r w:rsidRPr="00F863D7">
        <w:rPr>
          <w:rFonts w:ascii="Palatino Linotype" w:hAnsi="Palatino Linotype" w:cs="Arial"/>
          <w:i/>
          <w:sz w:val="22"/>
          <w:lang w:eastAsia="es-MX"/>
        </w:rPr>
        <w:t>mediante</w:t>
      </w:r>
      <w:r w:rsidRPr="00F863D7">
        <w:rPr>
          <w:rFonts w:ascii="Palatino Linotype" w:hAnsi="Palatino Linotype" w:cs="Arial"/>
          <w:i/>
          <w:sz w:val="22"/>
          <w:szCs w:val="22"/>
          <w:lang w:eastAsia="es-MX"/>
        </w:rPr>
        <w:t xml:space="preserve"> resolución de autoridad competente; o</w:t>
      </w:r>
    </w:p>
    <w:p w14:paraId="69183480" w14:textId="7EE2733E"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III</w:t>
      </w:r>
      <w:r w:rsidRPr="00F863D7">
        <w:rPr>
          <w:rFonts w:ascii="Palatino Linotype" w:hAnsi="Palatino Linotype" w:cs="Arial"/>
          <w:i/>
          <w:sz w:val="22"/>
          <w:szCs w:val="22"/>
          <w:lang w:eastAsia="es-MX"/>
        </w:rPr>
        <w:t xml:space="preserve">. Se generen </w:t>
      </w:r>
      <w:r w:rsidRPr="00F863D7">
        <w:rPr>
          <w:rFonts w:ascii="Palatino Linotype" w:hAnsi="Palatino Linotype" w:cs="Arial"/>
          <w:i/>
          <w:sz w:val="22"/>
          <w:lang w:eastAsia="es-MX"/>
        </w:rPr>
        <w:t>versiones</w:t>
      </w:r>
      <w:r w:rsidRPr="00F863D7">
        <w:rPr>
          <w:rFonts w:ascii="Palatino Linotype" w:hAnsi="Palatino Linotype" w:cs="Arial"/>
          <w:i/>
          <w:sz w:val="22"/>
          <w:szCs w:val="22"/>
          <w:lang w:eastAsia="es-MX"/>
        </w:rPr>
        <w:t xml:space="preserve"> públicas para dar cumplimiento a las obligaciones de transparencia previstas en esta Ley.”</w:t>
      </w:r>
    </w:p>
    <w:p w14:paraId="506C13C0" w14:textId="77777777" w:rsidR="00CF2B97" w:rsidRPr="00F863D7" w:rsidRDefault="00CF2B97"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p>
    <w:p w14:paraId="60A2EF1C" w14:textId="1669A835" w:rsidR="00351B1B" w:rsidRPr="00F863D7" w:rsidRDefault="00351B1B" w:rsidP="00067042">
      <w:pPr>
        <w:spacing w:before="100" w:beforeAutospacing="1" w:after="100" w:afterAutospacing="1"/>
        <w:ind w:left="851" w:right="616"/>
        <w:contextualSpacing/>
        <w:jc w:val="center"/>
        <w:rPr>
          <w:rFonts w:ascii="Palatino Linotype" w:hAnsi="Palatino Linotype" w:cs="Arial"/>
          <w:b/>
          <w:i/>
          <w:sz w:val="22"/>
        </w:rPr>
      </w:pPr>
      <w:r w:rsidRPr="00F863D7">
        <w:rPr>
          <w:rFonts w:ascii="Palatino Linotype" w:hAnsi="Palatino Linotype" w:cs="Arial"/>
          <w:b/>
          <w:i/>
          <w:sz w:val="22"/>
          <w:szCs w:val="22"/>
          <w:lang w:eastAsia="es-MX"/>
        </w:rPr>
        <w:t xml:space="preserve">Lineamientos Generales en materia de Clasificación y Desclasificación de la </w:t>
      </w:r>
      <w:r w:rsidRPr="00F863D7">
        <w:rPr>
          <w:rFonts w:ascii="Palatino Linotype" w:hAnsi="Palatino Linotype" w:cs="Arial"/>
          <w:b/>
          <w:i/>
          <w:sz w:val="22"/>
        </w:rPr>
        <w:t>Información, así como para la elaboración de Versiones Públicas</w:t>
      </w:r>
    </w:p>
    <w:p w14:paraId="6E66C275" w14:textId="77777777" w:rsidR="00CF2B97" w:rsidRPr="00F863D7" w:rsidRDefault="00CF2B97" w:rsidP="00067042">
      <w:pPr>
        <w:spacing w:before="100" w:beforeAutospacing="1" w:after="100" w:afterAutospacing="1"/>
        <w:ind w:left="851" w:right="616"/>
        <w:contextualSpacing/>
        <w:jc w:val="center"/>
        <w:rPr>
          <w:rFonts w:ascii="Palatino Linotype" w:hAnsi="Palatino Linotype" w:cs="Arial"/>
          <w:b/>
          <w:i/>
          <w:sz w:val="22"/>
          <w:szCs w:val="22"/>
          <w:lang w:eastAsia="es-MX"/>
        </w:rPr>
      </w:pPr>
    </w:p>
    <w:p w14:paraId="65BBF27E"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w:t>
      </w:r>
      <w:r w:rsidRPr="00F863D7">
        <w:rPr>
          <w:rFonts w:ascii="Palatino Linotype" w:hAnsi="Palatino Linotype" w:cs="Arial"/>
          <w:b/>
          <w:i/>
          <w:sz w:val="22"/>
          <w:szCs w:val="22"/>
          <w:lang w:eastAsia="es-MX"/>
        </w:rPr>
        <w:t>Segundo.-</w:t>
      </w:r>
      <w:r w:rsidRPr="00F863D7">
        <w:rPr>
          <w:rFonts w:ascii="Palatino Linotype" w:hAnsi="Palatino Linotype" w:cs="Arial"/>
          <w:i/>
          <w:sz w:val="22"/>
          <w:szCs w:val="22"/>
          <w:lang w:eastAsia="es-MX"/>
        </w:rPr>
        <w:t xml:space="preserve"> Para </w:t>
      </w:r>
      <w:r w:rsidRPr="00F863D7">
        <w:rPr>
          <w:rFonts w:ascii="Palatino Linotype" w:hAnsi="Palatino Linotype" w:cs="Arial"/>
          <w:i/>
          <w:sz w:val="22"/>
          <w:lang w:eastAsia="es-MX"/>
        </w:rPr>
        <w:t>efectos</w:t>
      </w:r>
      <w:r w:rsidRPr="00F863D7">
        <w:rPr>
          <w:rFonts w:ascii="Palatino Linotype" w:hAnsi="Palatino Linotype" w:cs="Arial"/>
          <w:i/>
          <w:sz w:val="22"/>
          <w:szCs w:val="22"/>
          <w:lang w:eastAsia="es-MX"/>
        </w:rPr>
        <w:t xml:space="preserve"> de los </w:t>
      </w:r>
      <w:r w:rsidRPr="00F863D7">
        <w:rPr>
          <w:rFonts w:ascii="Palatino Linotype" w:hAnsi="Palatino Linotype" w:cs="Arial"/>
          <w:i/>
          <w:sz w:val="22"/>
        </w:rPr>
        <w:t>presentes</w:t>
      </w:r>
      <w:r w:rsidRPr="00F863D7">
        <w:rPr>
          <w:rFonts w:ascii="Palatino Linotype" w:hAnsi="Palatino Linotype" w:cs="Arial"/>
          <w:i/>
          <w:sz w:val="22"/>
          <w:szCs w:val="22"/>
          <w:lang w:eastAsia="es-MX"/>
        </w:rPr>
        <w:t xml:space="preserve"> Lineamientos Generales, se entenderá por:</w:t>
      </w:r>
    </w:p>
    <w:p w14:paraId="7652A622" w14:textId="45B6F528"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XVIII.</w:t>
      </w:r>
      <w:r w:rsidRPr="00F863D7">
        <w:rPr>
          <w:rFonts w:ascii="Palatino Linotype" w:hAnsi="Palatino Linotype" w:cs="Arial"/>
          <w:i/>
          <w:sz w:val="22"/>
          <w:szCs w:val="22"/>
          <w:lang w:eastAsia="es-MX"/>
        </w:rPr>
        <w:t xml:space="preserve"> </w:t>
      </w:r>
      <w:r w:rsidRPr="00F863D7">
        <w:rPr>
          <w:rFonts w:ascii="Palatino Linotype" w:hAnsi="Palatino Linotype" w:cs="Arial"/>
          <w:b/>
          <w:i/>
          <w:sz w:val="22"/>
          <w:szCs w:val="22"/>
          <w:lang w:eastAsia="es-MX"/>
        </w:rPr>
        <w:t>Versión pública:</w:t>
      </w:r>
      <w:r w:rsidRPr="00F863D7">
        <w:rPr>
          <w:rFonts w:ascii="Palatino Linotype" w:hAnsi="Palatino Linotype" w:cs="Arial"/>
          <w:i/>
          <w:sz w:val="22"/>
          <w:szCs w:val="22"/>
          <w:lang w:eastAsia="es-MX"/>
        </w:rPr>
        <w:t xml:space="preserve"> El </w:t>
      </w:r>
      <w:r w:rsidRPr="00F863D7">
        <w:rPr>
          <w:rFonts w:ascii="Palatino Linotype" w:hAnsi="Palatino Linotype" w:cs="Arial"/>
          <w:bCs/>
          <w:i/>
          <w:noProof/>
          <w:sz w:val="22"/>
        </w:rPr>
        <w:t>documento</w:t>
      </w:r>
      <w:r w:rsidRPr="00F863D7">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F863D7">
        <w:rPr>
          <w:rFonts w:ascii="Palatino Linotype" w:hAnsi="Palatino Linotype" w:cs="Arial"/>
          <w:b/>
          <w:i/>
          <w:sz w:val="22"/>
          <w:szCs w:val="22"/>
          <w:u w:val="single"/>
          <w:lang w:eastAsia="es-MX"/>
        </w:rPr>
        <w:t>fundando y motivando la</w:t>
      </w:r>
      <w:r w:rsidRPr="00F863D7">
        <w:rPr>
          <w:rFonts w:ascii="Palatino Linotype" w:hAnsi="Palatino Linotype" w:cs="Arial"/>
          <w:i/>
          <w:sz w:val="22"/>
          <w:szCs w:val="22"/>
          <w:lang w:eastAsia="es-MX"/>
        </w:rPr>
        <w:t xml:space="preserve"> reserva o </w:t>
      </w:r>
      <w:r w:rsidRPr="00F863D7">
        <w:rPr>
          <w:rFonts w:ascii="Palatino Linotype" w:hAnsi="Palatino Linotype" w:cs="Arial"/>
          <w:b/>
          <w:i/>
          <w:sz w:val="22"/>
          <w:szCs w:val="22"/>
          <w:u w:val="single"/>
          <w:lang w:eastAsia="es-MX"/>
        </w:rPr>
        <w:t>confidencialidad</w:t>
      </w:r>
      <w:r w:rsidRPr="00F863D7">
        <w:rPr>
          <w:rFonts w:ascii="Palatino Linotype" w:hAnsi="Palatino Linotype" w:cs="Arial"/>
          <w:i/>
          <w:sz w:val="22"/>
          <w:szCs w:val="22"/>
          <w:lang w:eastAsia="es-MX"/>
        </w:rPr>
        <w:t xml:space="preserve">, a través de la resolución que para tal efecto emita el </w:t>
      </w:r>
      <w:r w:rsidRPr="00F863D7">
        <w:rPr>
          <w:rFonts w:ascii="Palatino Linotype" w:hAnsi="Palatino Linotype" w:cs="Arial"/>
          <w:bCs/>
          <w:i/>
          <w:noProof/>
          <w:sz w:val="22"/>
        </w:rPr>
        <w:t>Comité</w:t>
      </w:r>
      <w:r w:rsidRPr="00F863D7">
        <w:rPr>
          <w:rFonts w:ascii="Palatino Linotype" w:hAnsi="Palatino Linotype" w:cs="Arial"/>
          <w:i/>
          <w:sz w:val="22"/>
          <w:szCs w:val="22"/>
          <w:lang w:eastAsia="es-MX"/>
        </w:rPr>
        <w:t xml:space="preserve"> de Transparencia.</w:t>
      </w:r>
    </w:p>
    <w:p w14:paraId="5BBC68CD" w14:textId="75A92204"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Cuarto.</w:t>
      </w:r>
      <w:r w:rsidRPr="00F863D7">
        <w:rPr>
          <w:rFonts w:ascii="Palatino Linotype" w:hAnsi="Palatino Linotype" w:cs="Arial"/>
          <w:i/>
          <w:sz w:val="22"/>
          <w:szCs w:val="22"/>
          <w:lang w:eastAsia="es-MX"/>
        </w:rPr>
        <w:t xml:space="preserve"> </w:t>
      </w:r>
      <w:r w:rsidRPr="00F863D7">
        <w:rPr>
          <w:rFonts w:ascii="Palatino Linotype" w:hAnsi="Palatino Linotype" w:cs="Arial"/>
          <w:b/>
          <w:i/>
          <w:sz w:val="22"/>
          <w:szCs w:val="22"/>
          <w:lang w:eastAsia="es-MX"/>
        </w:rPr>
        <w:t xml:space="preserve">Para clasificar la información como reservada o confidencial, de manera total o parcial, el </w:t>
      </w:r>
      <w:r w:rsidRPr="00F863D7">
        <w:rPr>
          <w:rFonts w:ascii="Palatino Linotype" w:hAnsi="Palatino Linotype" w:cs="Arial"/>
          <w:b/>
          <w:i/>
          <w:sz w:val="22"/>
          <w:lang w:eastAsia="es-MX"/>
        </w:rPr>
        <w:t>titular</w:t>
      </w:r>
      <w:r w:rsidRPr="00F863D7">
        <w:rPr>
          <w:rFonts w:ascii="Palatino Linotype" w:hAnsi="Palatino Linotype" w:cs="Arial"/>
          <w:b/>
          <w:i/>
          <w:sz w:val="22"/>
          <w:szCs w:val="22"/>
          <w:lang w:eastAsia="es-MX"/>
        </w:rPr>
        <w:t xml:space="preserve"> del </w:t>
      </w:r>
      <w:r w:rsidRPr="00F863D7">
        <w:rPr>
          <w:rFonts w:ascii="Palatino Linotype" w:hAnsi="Palatino Linotype" w:cs="Arial"/>
          <w:b/>
          <w:bCs/>
          <w:i/>
          <w:noProof/>
          <w:sz w:val="22"/>
        </w:rPr>
        <w:t>área</w:t>
      </w:r>
      <w:r w:rsidRPr="00F863D7">
        <w:rPr>
          <w:rFonts w:ascii="Palatino Linotype" w:hAnsi="Palatino Linotype" w:cs="Arial"/>
          <w:b/>
          <w:i/>
          <w:sz w:val="22"/>
          <w:szCs w:val="22"/>
          <w:lang w:eastAsia="es-MX"/>
        </w:rPr>
        <w:t xml:space="preserve"> del sujeto </w:t>
      </w:r>
      <w:r w:rsidRPr="00F863D7">
        <w:rPr>
          <w:rFonts w:ascii="Palatino Linotype" w:hAnsi="Palatino Linotype" w:cs="Arial"/>
          <w:b/>
          <w:i/>
          <w:sz w:val="22"/>
        </w:rPr>
        <w:t>obligado</w:t>
      </w:r>
      <w:r w:rsidRPr="00F863D7">
        <w:rPr>
          <w:rFonts w:ascii="Palatino Linotype" w:hAnsi="Palatino Linotype" w:cs="Arial"/>
          <w:b/>
          <w:i/>
          <w:sz w:val="22"/>
          <w:szCs w:val="22"/>
          <w:lang w:eastAsia="es-MX"/>
        </w:rPr>
        <w:t xml:space="preserve"> deberá atender lo dispuesto por el Título Sexto de la Ley General</w:t>
      </w:r>
      <w:r w:rsidRPr="00F863D7">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60D6373"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 xml:space="preserve">Los sujetos obligados deberán aplicar, de manera estricta, las excepciones al derecho de acceso a la </w:t>
      </w:r>
      <w:r w:rsidRPr="00F863D7">
        <w:rPr>
          <w:rFonts w:ascii="Palatino Linotype" w:hAnsi="Palatino Linotype" w:cs="Arial"/>
          <w:bCs/>
          <w:i/>
          <w:noProof/>
          <w:sz w:val="22"/>
        </w:rPr>
        <w:t>información</w:t>
      </w:r>
      <w:r w:rsidRPr="00F863D7">
        <w:rPr>
          <w:rFonts w:ascii="Palatino Linotype" w:hAnsi="Palatino Linotype" w:cs="Arial"/>
          <w:i/>
          <w:sz w:val="22"/>
          <w:szCs w:val="22"/>
          <w:lang w:eastAsia="es-MX"/>
        </w:rPr>
        <w:t xml:space="preserve"> y sólo </w:t>
      </w:r>
      <w:r w:rsidRPr="00F863D7">
        <w:rPr>
          <w:rFonts w:ascii="Palatino Linotype" w:hAnsi="Palatino Linotype" w:cs="Arial"/>
          <w:i/>
          <w:sz w:val="22"/>
        </w:rPr>
        <w:t>podrán</w:t>
      </w:r>
      <w:r w:rsidRPr="00F863D7">
        <w:rPr>
          <w:rFonts w:ascii="Palatino Linotype" w:hAnsi="Palatino Linotype" w:cs="Arial"/>
          <w:i/>
          <w:sz w:val="22"/>
          <w:szCs w:val="22"/>
          <w:lang w:eastAsia="es-MX"/>
        </w:rPr>
        <w:t xml:space="preserve"> invocarlas cuando acrediten su procedencia.</w:t>
      </w:r>
    </w:p>
    <w:p w14:paraId="2AAD30F5"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Quinto.</w:t>
      </w:r>
      <w:r w:rsidRPr="00F863D7">
        <w:rPr>
          <w:rFonts w:ascii="Palatino Linotype" w:hAnsi="Palatino Linotype" w:cs="Arial"/>
          <w:i/>
          <w:sz w:val="22"/>
          <w:szCs w:val="22"/>
          <w:lang w:eastAsia="es-MX"/>
        </w:rPr>
        <w:t xml:space="preserve"> La carga de </w:t>
      </w:r>
      <w:r w:rsidRPr="00F863D7">
        <w:rPr>
          <w:rFonts w:ascii="Palatino Linotype" w:hAnsi="Palatino Linotype" w:cs="Arial"/>
          <w:i/>
          <w:sz w:val="22"/>
          <w:lang w:eastAsia="es-MX"/>
        </w:rPr>
        <w:t>la</w:t>
      </w:r>
      <w:r w:rsidRPr="00F863D7">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w:t>
      </w:r>
      <w:r w:rsidRPr="00F863D7">
        <w:rPr>
          <w:rFonts w:ascii="Palatino Linotype" w:hAnsi="Palatino Linotype" w:cs="Arial"/>
          <w:i/>
          <w:sz w:val="22"/>
          <w:szCs w:val="22"/>
          <w:lang w:eastAsia="es-MX"/>
        </w:rPr>
        <w:lastRenderedPageBreak/>
        <w:t xml:space="preserve">en la Ley General, la Ley Federal y leyes estatales, </w:t>
      </w:r>
      <w:r w:rsidRPr="00F863D7">
        <w:rPr>
          <w:rFonts w:ascii="Palatino Linotype" w:hAnsi="Palatino Linotype" w:cs="Arial"/>
          <w:i/>
          <w:sz w:val="22"/>
        </w:rPr>
        <w:t>corresponderá</w:t>
      </w:r>
      <w:r w:rsidRPr="00F863D7">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13BFC59"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Sexto.</w:t>
      </w:r>
      <w:r w:rsidRPr="00F863D7">
        <w:rPr>
          <w:rFonts w:ascii="Palatino Linotype" w:hAnsi="Palatino Linotype" w:cs="Arial"/>
          <w:i/>
          <w:sz w:val="22"/>
          <w:szCs w:val="22"/>
          <w:lang w:eastAsia="es-MX"/>
        </w:rPr>
        <w:t xml:space="preserve"> Los sujetos obligados no podrán emitir acuerdos de carácter general ni particular que clasifiquen </w:t>
      </w:r>
      <w:r w:rsidRPr="00F863D7">
        <w:rPr>
          <w:rFonts w:ascii="Palatino Linotype" w:hAnsi="Palatino Linotype" w:cs="Arial"/>
          <w:bCs/>
          <w:i/>
          <w:noProof/>
          <w:sz w:val="22"/>
        </w:rPr>
        <w:t>documentos</w:t>
      </w:r>
      <w:r w:rsidRPr="00F863D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54CB7E7" w14:textId="77777777" w:rsidR="00351B1B" w:rsidRPr="00F863D7" w:rsidRDefault="00351B1B" w:rsidP="00067042">
      <w:pPr>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 xml:space="preserve">La clasificación de </w:t>
      </w:r>
      <w:r w:rsidRPr="00F863D7">
        <w:rPr>
          <w:rFonts w:ascii="Palatino Linotype" w:hAnsi="Palatino Linotype" w:cs="Arial"/>
          <w:i/>
          <w:sz w:val="22"/>
        </w:rPr>
        <w:t>información</w:t>
      </w:r>
      <w:r w:rsidRPr="00F863D7">
        <w:rPr>
          <w:rFonts w:ascii="Palatino Linotype" w:hAnsi="Palatino Linotype" w:cs="Arial"/>
          <w:i/>
          <w:sz w:val="22"/>
          <w:szCs w:val="22"/>
          <w:lang w:eastAsia="es-MX"/>
        </w:rPr>
        <w:t xml:space="preserve"> se realizará conforme a un análisis caso por caso, mediante la aplicación </w:t>
      </w:r>
      <w:r w:rsidRPr="00F863D7">
        <w:rPr>
          <w:rFonts w:ascii="Palatino Linotype" w:hAnsi="Palatino Linotype" w:cs="Arial"/>
          <w:bCs/>
          <w:i/>
          <w:noProof/>
          <w:sz w:val="22"/>
        </w:rPr>
        <w:t>de</w:t>
      </w:r>
      <w:r w:rsidRPr="00F863D7">
        <w:rPr>
          <w:rFonts w:ascii="Palatino Linotype" w:hAnsi="Palatino Linotype" w:cs="Arial"/>
          <w:i/>
          <w:sz w:val="22"/>
          <w:szCs w:val="22"/>
          <w:lang w:eastAsia="es-MX"/>
        </w:rPr>
        <w:t xml:space="preserve"> la prueba de daño y de interés público.</w:t>
      </w:r>
    </w:p>
    <w:p w14:paraId="6B37DD07"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Séptimo.</w:t>
      </w:r>
      <w:r w:rsidRPr="00F863D7">
        <w:rPr>
          <w:rFonts w:ascii="Palatino Linotype" w:hAnsi="Palatino Linotype" w:cs="Arial"/>
          <w:i/>
          <w:sz w:val="22"/>
          <w:szCs w:val="22"/>
          <w:lang w:eastAsia="es-MX"/>
        </w:rPr>
        <w:t xml:space="preserve"> La </w:t>
      </w:r>
      <w:r w:rsidRPr="00F863D7">
        <w:rPr>
          <w:rFonts w:ascii="Palatino Linotype" w:hAnsi="Palatino Linotype" w:cs="Arial"/>
          <w:i/>
          <w:sz w:val="22"/>
          <w:lang w:eastAsia="es-MX"/>
        </w:rPr>
        <w:t>clasificación</w:t>
      </w:r>
      <w:r w:rsidRPr="00F863D7">
        <w:rPr>
          <w:rFonts w:ascii="Palatino Linotype" w:hAnsi="Palatino Linotype" w:cs="Arial"/>
          <w:i/>
          <w:sz w:val="22"/>
          <w:szCs w:val="22"/>
          <w:lang w:eastAsia="es-MX"/>
        </w:rPr>
        <w:t xml:space="preserve"> </w:t>
      </w:r>
      <w:r w:rsidRPr="00F863D7">
        <w:rPr>
          <w:rFonts w:ascii="Palatino Linotype" w:hAnsi="Palatino Linotype" w:cs="Arial"/>
          <w:bCs/>
          <w:i/>
          <w:noProof/>
          <w:sz w:val="22"/>
        </w:rPr>
        <w:t>de</w:t>
      </w:r>
      <w:r w:rsidRPr="00F863D7">
        <w:rPr>
          <w:rFonts w:ascii="Palatino Linotype" w:hAnsi="Palatino Linotype" w:cs="Arial"/>
          <w:i/>
          <w:sz w:val="22"/>
          <w:szCs w:val="22"/>
          <w:lang w:eastAsia="es-MX"/>
        </w:rPr>
        <w:t xml:space="preserve"> la </w:t>
      </w:r>
      <w:r w:rsidRPr="00F863D7">
        <w:rPr>
          <w:rFonts w:ascii="Palatino Linotype" w:hAnsi="Palatino Linotype" w:cs="Arial"/>
          <w:i/>
          <w:sz w:val="22"/>
        </w:rPr>
        <w:t>información</w:t>
      </w:r>
      <w:r w:rsidRPr="00F863D7">
        <w:rPr>
          <w:rFonts w:ascii="Palatino Linotype" w:hAnsi="Palatino Linotype" w:cs="Arial"/>
          <w:i/>
          <w:sz w:val="22"/>
          <w:szCs w:val="22"/>
          <w:lang w:eastAsia="es-MX"/>
        </w:rPr>
        <w:t xml:space="preserve"> se llevará a cabo en el momento en que:</w:t>
      </w:r>
    </w:p>
    <w:p w14:paraId="592733A7"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I.</w:t>
      </w:r>
      <w:r w:rsidRPr="00F863D7">
        <w:rPr>
          <w:rFonts w:ascii="Palatino Linotype" w:hAnsi="Palatino Linotype" w:cs="Arial"/>
          <w:i/>
          <w:sz w:val="22"/>
          <w:szCs w:val="22"/>
          <w:lang w:eastAsia="es-MX"/>
        </w:rPr>
        <w:t xml:space="preserve"> Se reciba una </w:t>
      </w:r>
      <w:r w:rsidRPr="00F863D7">
        <w:rPr>
          <w:rFonts w:ascii="Palatino Linotype" w:hAnsi="Palatino Linotype" w:cs="Arial"/>
          <w:i/>
          <w:sz w:val="22"/>
          <w:lang w:eastAsia="es-MX"/>
        </w:rPr>
        <w:t>solicitud</w:t>
      </w:r>
      <w:r w:rsidRPr="00F863D7">
        <w:rPr>
          <w:rFonts w:ascii="Palatino Linotype" w:hAnsi="Palatino Linotype" w:cs="Arial"/>
          <w:i/>
          <w:sz w:val="22"/>
          <w:szCs w:val="22"/>
          <w:lang w:eastAsia="es-MX"/>
        </w:rPr>
        <w:t xml:space="preserve"> de acceso a la información;</w:t>
      </w:r>
    </w:p>
    <w:p w14:paraId="4FF56CE7"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II.</w:t>
      </w:r>
      <w:r w:rsidRPr="00F863D7">
        <w:rPr>
          <w:rFonts w:ascii="Palatino Linotype" w:hAnsi="Palatino Linotype" w:cs="Arial"/>
          <w:i/>
          <w:sz w:val="22"/>
          <w:szCs w:val="22"/>
          <w:lang w:eastAsia="es-MX"/>
        </w:rPr>
        <w:t xml:space="preserve"> Se determine </w:t>
      </w:r>
      <w:r w:rsidRPr="00F863D7">
        <w:rPr>
          <w:rFonts w:ascii="Palatino Linotype" w:hAnsi="Palatino Linotype" w:cs="Arial"/>
          <w:bCs/>
          <w:i/>
          <w:noProof/>
          <w:sz w:val="22"/>
        </w:rPr>
        <w:t>mediante</w:t>
      </w:r>
      <w:r w:rsidRPr="00F863D7">
        <w:rPr>
          <w:rFonts w:ascii="Palatino Linotype" w:hAnsi="Palatino Linotype" w:cs="Arial"/>
          <w:i/>
          <w:sz w:val="22"/>
          <w:szCs w:val="22"/>
          <w:lang w:eastAsia="es-MX"/>
        </w:rPr>
        <w:t xml:space="preserve"> resolución de autoridad competente, o</w:t>
      </w:r>
    </w:p>
    <w:p w14:paraId="155FAE97"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III.</w:t>
      </w:r>
      <w:r w:rsidRPr="00F863D7">
        <w:rPr>
          <w:rFonts w:ascii="Palatino Linotype" w:hAnsi="Palatino Linotype" w:cs="Arial"/>
          <w:i/>
          <w:sz w:val="22"/>
          <w:szCs w:val="22"/>
          <w:lang w:eastAsia="es-MX"/>
        </w:rPr>
        <w:t xml:space="preserve"> Se generen </w:t>
      </w:r>
      <w:r w:rsidRPr="00F863D7">
        <w:rPr>
          <w:rFonts w:ascii="Palatino Linotype" w:hAnsi="Palatino Linotype" w:cs="Arial"/>
          <w:bCs/>
          <w:i/>
          <w:noProof/>
          <w:sz w:val="22"/>
        </w:rPr>
        <w:t>versiones</w:t>
      </w:r>
      <w:r w:rsidRPr="00F863D7">
        <w:rPr>
          <w:rFonts w:ascii="Palatino Linotype" w:hAnsi="Palatino Linotype" w:cs="Arial"/>
          <w:i/>
          <w:sz w:val="22"/>
          <w:szCs w:val="22"/>
          <w:lang w:eastAsia="es-MX"/>
        </w:rPr>
        <w:t xml:space="preserve"> públicas para dar cumplimiento a las obligaciones de transparencia </w:t>
      </w:r>
      <w:r w:rsidRPr="00F863D7">
        <w:rPr>
          <w:rFonts w:ascii="Palatino Linotype" w:hAnsi="Palatino Linotype" w:cs="Arial"/>
          <w:i/>
          <w:sz w:val="22"/>
          <w:lang w:eastAsia="es-MX"/>
        </w:rPr>
        <w:t>previstas</w:t>
      </w:r>
      <w:r w:rsidRPr="00F863D7">
        <w:rPr>
          <w:rFonts w:ascii="Palatino Linotype" w:hAnsi="Palatino Linotype" w:cs="Arial"/>
          <w:i/>
          <w:sz w:val="22"/>
          <w:szCs w:val="22"/>
          <w:lang w:eastAsia="es-MX"/>
        </w:rPr>
        <w:t xml:space="preserve"> en la Ley General, la Ley Federal y las correspondientes de las entidades federativas.</w:t>
      </w:r>
    </w:p>
    <w:p w14:paraId="12B99413"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 xml:space="preserve">Los titulares de las áreas deberán revisar la clasificación al momento de la recepción de una solicitud de </w:t>
      </w:r>
      <w:r w:rsidRPr="00F863D7">
        <w:rPr>
          <w:rFonts w:ascii="Palatino Linotype" w:hAnsi="Palatino Linotype" w:cs="Arial"/>
          <w:bCs/>
          <w:i/>
          <w:noProof/>
          <w:sz w:val="22"/>
        </w:rPr>
        <w:t>acceso</w:t>
      </w:r>
      <w:r w:rsidRPr="00F863D7">
        <w:rPr>
          <w:rFonts w:ascii="Palatino Linotype" w:hAnsi="Palatino Linotype" w:cs="Arial"/>
          <w:i/>
          <w:sz w:val="22"/>
          <w:szCs w:val="22"/>
          <w:lang w:eastAsia="es-MX"/>
        </w:rPr>
        <w:t xml:space="preserve"> a la información, para verificar si encuadra en una causal de reserva o de confidencialidad.</w:t>
      </w:r>
    </w:p>
    <w:p w14:paraId="74725FBC"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Octavo.</w:t>
      </w:r>
      <w:r w:rsidRPr="00F863D7">
        <w:rPr>
          <w:rFonts w:ascii="Palatino Linotype" w:hAnsi="Palatino Linotype" w:cs="Arial"/>
          <w:i/>
          <w:sz w:val="22"/>
          <w:szCs w:val="22"/>
          <w:lang w:eastAsia="es-MX"/>
        </w:rPr>
        <w:t xml:space="preserve"> Para fundar la clasificación de la información se debe señalar el artículo, fracción, inciso, </w:t>
      </w:r>
      <w:r w:rsidRPr="00F863D7">
        <w:rPr>
          <w:rFonts w:ascii="Palatino Linotype" w:hAnsi="Palatino Linotype" w:cs="Arial"/>
          <w:i/>
          <w:sz w:val="22"/>
          <w:lang w:eastAsia="es-MX"/>
        </w:rPr>
        <w:t>párrafo</w:t>
      </w:r>
      <w:r w:rsidRPr="00F863D7">
        <w:rPr>
          <w:rFonts w:ascii="Palatino Linotype" w:hAnsi="Palatino Linotype" w:cs="Arial"/>
          <w:i/>
          <w:sz w:val="22"/>
          <w:szCs w:val="22"/>
          <w:lang w:eastAsia="es-MX"/>
        </w:rPr>
        <w:t xml:space="preserve"> o numeral de la ley o tratado internacional suscrito por el Estado mexicano que </w:t>
      </w:r>
      <w:r w:rsidRPr="00F863D7">
        <w:rPr>
          <w:rFonts w:ascii="Palatino Linotype" w:hAnsi="Palatino Linotype" w:cs="Arial"/>
          <w:bCs/>
          <w:i/>
          <w:noProof/>
          <w:sz w:val="22"/>
        </w:rPr>
        <w:t>expresamente</w:t>
      </w:r>
      <w:r w:rsidRPr="00F863D7">
        <w:rPr>
          <w:rFonts w:ascii="Palatino Linotype" w:hAnsi="Palatino Linotype" w:cs="Arial"/>
          <w:i/>
          <w:sz w:val="22"/>
          <w:szCs w:val="22"/>
          <w:lang w:eastAsia="es-MX"/>
        </w:rPr>
        <w:t xml:space="preserve"> le otorga el carácter de reservada o confidencial.</w:t>
      </w:r>
    </w:p>
    <w:p w14:paraId="62CFB066"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bCs/>
          <w:i/>
          <w:noProof/>
          <w:sz w:val="22"/>
        </w:rPr>
      </w:pPr>
      <w:r w:rsidRPr="00F863D7">
        <w:rPr>
          <w:rFonts w:ascii="Palatino Linotype" w:hAnsi="Palatino Linotype" w:cs="Arial"/>
          <w:i/>
          <w:sz w:val="22"/>
          <w:szCs w:val="22"/>
          <w:lang w:eastAsia="es-MX"/>
        </w:rPr>
        <w:t xml:space="preserve">Para </w:t>
      </w:r>
      <w:r w:rsidRPr="00F863D7">
        <w:rPr>
          <w:rFonts w:ascii="Palatino Linotype" w:hAnsi="Palatino Linotype" w:cs="Arial"/>
          <w:bCs/>
          <w:i/>
          <w:noProof/>
          <w:sz w:val="22"/>
        </w:rPr>
        <w:t xml:space="preserve">motivar la clasificación se deberán señalar las razones o circunstancias especiales que lo </w:t>
      </w:r>
      <w:r w:rsidRPr="00F863D7">
        <w:rPr>
          <w:rFonts w:ascii="Palatino Linotype" w:hAnsi="Palatino Linotype" w:cs="Arial"/>
          <w:i/>
          <w:sz w:val="22"/>
          <w:szCs w:val="22"/>
          <w:lang w:eastAsia="es-MX"/>
        </w:rPr>
        <w:t>llevaron</w:t>
      </w:r>
      <w:r w:rsidRPr="00F863D7">
        <w:rPr>
          <w:rFonts w:ascii="Palatino Linotype" w:hAnsi="Palatino Linotype" w:cs="Arial"/>
          <w:bCs/>
          <w:i/>
          <w:noProof/>
          <w:sz w:val="22"/>
        </w:rPr>
        <w:t xml:space="preserve"> a concluir que el caso particular se ajusta al supuesto previsto por la norma legal invocada como fundamento.</w:t>
      </w:r>
    </w:p>
    <w:p w14:paraId="54AF11B2"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bCs/>
          <w:i/>
          <w:noProof/>
          <w:sz w:val="22"/>
        </w:rPr>
      </w:pPr>
      <w:r w:rsidRPr="00F863D7">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F863D7">
        <w:rPr>
          <w:rFonts w:ascii="Palatino Linotype" w:hAnsi="Palatino Linotype" w:cs="Arial"/>
          <w:i/>
          <w:sz w:val="22"/>
          <w:szCs w:val="22"/>
          <w:lang w:eastAsia="es-MX"/>
        </w:rPr>
        <w:t>de</w:t>
      </w:r>
      <w:r w:rsidRPr="00F863D7">
        <w:rPr>
          <w:rFonts w:ascii="Palatino Linotype" w:hAnsi="Palatino Linotype" w:cs="Arial"/>
          <w:bCs/>
          <w:i/>
          <w:noProof/>
          <w:sz w:val="22"/>
        </w:rPr>
        <w:t xml:space="preserve"> </w:t>
      </w:r>
      <w:r w:rsidRPr="00F863D7">
        <w:rPr>
          <w:rFonts w:ascii="Palatino Linotype" w:hAnsi="Palatino Linotype" w:cs="Arial"/>
          <w:i/>
          <w:sz w:val="22"/>
          <w:szCs w:val="22"/>
          <w:lang w:eastAsia="es-MX"/>
        </w:rPr>
        <w:t>reserva</w:t>
      </w:r>
      <w:r w:rsidRPr="00F863D7">
        <w:rPr>
          <w:rFonts w:ascii="Palatino Linotype" w:hAnsi="Palatino Linotype" w:cs="Arial"/>
          <w:bCs/>
          <w:i/>
          <w:noProof/>
          <w:sz w:val="22"/>
        </w:rPr>
        <w:t>.</w:t>
      </w:r>
    </w:p>
    <w:p w14:paraId="5B46AEEE"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bCs/>
          <w:i/>
          <w:noProof/>
          <w:sz w:val="22"/>
        </w:rPr>
      </w:pPr>
      <w:r w:rsidRPr="00F863D7">
        <w:rPr>
          <w:rFonts w:ascii="Palatino Linotype" w:hAnsi="Palatino Linotype" w:cs="Arial"/>
          <w:i/>
          <w:sz w:val="22"/>
          <w:szCs w:val="22"/>
          <w:lang w:eastAsia="es-MX"/>
        </w:rPr>
        <w:t>Tratándose</w:t>
      </w:r>
      <w:r w:rsidRPr="00F863D7">
        <w:rPr>
          <w:rFonts w:ascii="Palatino Linotype" w:hAnsi="Palatino Linotype" w:cs="Arial"/>
          <w:bCs/>
          <w:i/>
          <w:noProof/>
          <w:sz w:val="22"/>
        </w:rPr>
        <w:t xml:space="preserve"> de información clasificada como confidencial respecto de la cual se haya </w:t>
      </w:r>
      <w:r w:rsidRPr="00F863D7">
        <w:rPr>
          <w:rFonts w:ascii="Palatino Linotype" w:hAnsi="Palatino Linotype" w:cs="Arial"/>
          <w:i/>
          <w:sz w:val="22"/>
          <w:lang w:eastAsia="es-MX"/>
        </w:rPr>
        <w:t>determinado</w:t>
      </w:r>
      <w:r w:rsidRPr="00F863D7">
        <w:rPr>
          <w:rFonts w:ascii="Palatino Linotype" w:hAnsi="Palatino Linotype" w:cs="Arial"/>
          <w:bCs/>
          <w:i/>
          <w:noProof/>
          <w:sz w:val="22"/>
        </w:rPr>
        <w:t xml:space="preserve"> </w:t>
      </w:r>
      <w:r w:rsidRPr="00F863D7">
        <w:rPr>
          <w:rFonts w:ascii="Palatino Linotype" w:hAnsi="Palatino Linotype" w:cs="Arial"/>
          <w:i/>
          <w:sz w:val="22"/>
          <w:szCs w:val="22"/>
          <w:lang w:eastAsia="es-MX"/>
        </w:rPr>
        <w:t>su</w:t>
      </w:r>
      <w:r w:rsidRPr="00F863D7">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1B1D56D"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bCs/>
          <w:i/>
          <w:noProof/>
          <w:sz w:val="22"/>
        </w:rPr>
        <w:t>Los documentos contenidos</w:t>
      </w:r>
      <w:r w:rsidRPr="00F863D7">
        <w:rPr>
          <w:rFonts w:ascii="Palatino Linotype" w:hAnsi="Palatino Linotype" w:cs="Arial"/>
          <w:i/>
          <w:sz w:val="22"/>
          <w:szCs w:val="22"/>
          <w:lang w:eastAsia="es-MX"/>
        </w:rPr>
        <w:t xml:space="preserve"> en los archivos históricos y los identificados como históricos confidenciales no </w:t>
      </w:r>
      <w:r w:rsidRPr="00F863D7">
        <w:rPr>
          <w:rFonts w:ascii="Palatino Linotype" w:hAnsi="Palatino Linotype" w:cs="Arial"/>
          <w:i/>
          <w:sz w:val="22"/>
          <w:lang w:eastAsia="es-MX"/>
        </w:rPr>
        <w:t>serán</w:t>
      </w:r>
      <w:r w:rsidRPr="00F863D7">
        <w:rPr>
          <w:rFonts w:ascii="Palatino Linotype" w:hAnsi="Palatino Linotype" w:cs="Arial"/>
          <w:i/>
          <w:sz w:val="22"/>
          <w:szCs w:val="22"/>
          <w:lang w:eastAsia="es-MX"/>
        </w:rPr>
        <w:t xml:space="preserve"> susceptibles de clasificación como reservados.</w:t>
      </w:r>
    </w:p>
    <w:p w14:paraId="5E557ED4"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Noveno.</w:t>
      </w:r>
      <w:r w:rsidRPr="00F863D7">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F863D7">
        <w:rPr>
          <w:rFonts w:ascii="Palatino Linotype" w:hAnsi="Palatino Linotype" w:cs="Arial"/>
          <w:i/>
          <w:sz w:val="22"/>
          <w:szCs w:val="22"/>
          <w:lang w:eastAsia="es-MX"/>
        </w:rPr>
        <w:lastRenderedPageBreak/>
        <w:t>siguiendo los procedimientos establecidos en el Capítulo IX de los presentes lineamientos.</w:t>
      </w:r>
    </w:p>
    <w:p w14:paraId="10EF68C1"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Décimo.</w:t>
      </w:r>
      <w:r w:rsidRPr="00F863D7">
        <w:rPr>
          <w:rFonts w:ascii="Palatino Linotype" w:hAnsi="Palatino Linotype" w:cs="Arial"/>
          <w:i/>
          <w:sz w:val="22"/>
          <w:szCs w:val="22"/>
          <w:lang w:eastAsia="es-MX"/>
        </w:rPr>
        <w:t xml:space="preserve"> Los titulares de las áreas, deberán tener conocimiento y llevar un registro del personal que, por la </w:t>
      </w:r>
      <w:r w:rsidRPr="00F863D7">
        <w:rPr>
          <w:rFonts w:ascii="Palatino Linotype" w:hAnsi="Palatino Linotype" w:cs="Arial"/>
          <w:i/>
          <w:sz w:val="22"/>
          <w:lang w:eastAsia="es-MX"/>
        </w:rPr>
        <w:t>naturaleza</w:t>
      </w:r>
      <w:r w:rsidRPr="00F863D7">
        <w:rPr>
          <w:rFonts w:ascii="Palatino Linotype" w:hAnsi="Palatino Linotype" w:cs="Arial"/>
          <w:i/>
          <w:sz w:val="22"/>
          <w:szCs w:val="22"/>
          <w:lang w:eastAsia="es-MX"/>
        </w:rPr>
        <w:t xml:space="preserve"> de sus atribuciones, tenga acceso a los </w:t>
      </w:r>
      <w:r w:rsidRPr="00F863D7">
        <w:rPr>
          <w:rFonts w:ascii="Palatino Linotype" w:hAnsi="Palatino Linotype" w:cs="Arial"/>
          <w:i/>
          <w:sz w:val="22"/>
        </w:rPr>
        <w:t>documentos</w:t>
      </w:r>
      <w:r w:rsidRPr="00F863D7">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B927081"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F863D7">
        <w:rPr>
          <w:rFonts w:ascii="Palatino Linotype" w:hAnsi="Palatino Linotype" w:cs="Arial"/>
          <w:i/>
          <w:sz w:val="22"/>
        </w:rPr>
        <w:t>que</w:t>
      </w:r>
      <w:r w:rsidRPr="00F863D7">
        <w:rPr>
          <w:rFonts w:ascii="Palatino Linotype" w:hAnsi="Palatino Linotype" w:cs="Arial"/>
          <w:i/>
          <w:sz w:val="22"/>
          <w:szCs w:val="22"/>
          <w:lang w:eastAsia="es-MX"/>
        </w:rPr>
        <w:t xml:space="preserve"> rija la actuación del sujeto obligado.</w:t>
      </w:r>
    </w:p>
    <w:p w14:paraId="4BF2EE23" w14:textId="77777777" w:rsidR="00351B1B" w:rsidRPr="00F863D7" w:rsidRDefault="00351B1B" w:rsidP="00067042">
      <w:pPr>
        <w:autoSpaceDE w:val="0"/>
        <w:autoSpaceDN w:val="0"/>
        <w:adjustRightInd w:val="0"/>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Décimo primero.</w:t>
      </w:r>
      <w:r w:rsidRPr="00F863D7">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1A6966C" w14:textId="77777777" w:rsidR="00351B1B" w:rsidRPr="00F863D7" w:rsidRDefault="00351B1B" w:rsidP="00351B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w:t>
      </w:r>
    </w:p>
    <w:p w14:paraId="2EE581AE" w14:textId="77777777" w:rsidR="00351B1B" w:rsidRPr="00F863D7" w:rsidRDefault="00351B1B" w:rsidP="00067042">
      <w:pPr>
        <w:spacing w:before="100" w:beforeAutospacing="1" w:after="100" w:afterAutospacing="1"/>
        <w:ind w:left="851" w:right="616"/>
        <w:contextualSpacing/>
        <w:jc w:val="center"/>
        <w:rPr>
          <w:rFonts w:ascii="Palatino Linotype" w:hAnsi="Palatino Linotype" w:cs="Arial"/>
          <w:b/>
          <w:i/>
          <w:sz w:val="22"/>
          <w:szCs w:val="22"/>
          <w:lang w:eastAsia="es-MX"/>
        </w:rPr>
      </w:pPr>
      <w:r w:rsidRPr="00F863D7">
        <w:rPr>
          <w:rFonts w:ascii="Palatino Linotype" w:hAnsi="Palatino Linotype" w:cs="Arial"/>
          <w:b/>
          <w:i/>
          <w:sz w:val="22"/>
          <w:szCs w:val="22"/>
          <w:lang w:eastAsia="es-MX"/>
        </w:rPr>
        <w:t>CAPÍTULO VIII</w:t>
      </w:r>
    </w:p>
    <w:p w14:paraId="35ACBEE3" w14:textId="77777777" w:rsidR="00351B1B" w:rsidRPr="00F863D7" w:rsidRDefault="00351B1B" w:rsidP="00067042">
      <w:pPr>
        <w:spacing w:before="100" w:beforeAutospacing="1" w:after="100" w:afterAutospacing="1"/>
        <w:ind w:left="851" w:right="616"/>
        <w:contextualSpacing/>
        <w:jc w:val="center"/>
        <w:rPr>
          <w:rFonts w:ascii="Palatino Linotype" w:hAnsi="Palatino Linotype" w:cs="Arial"/>
          <w:b/>
          <w:i/>
          <w:sz w:val="22"/>
          <w:szCs w:val="22"/>
          <w:lang w:eastAsia="es-MX"/>
        </w:rPr>
      </w:pPr>
      <w:r w:rsidRPr="00F863D7">
        <w:rPr>
          <w:rFonts w:ascii="Palatino Linotype" w:hAnsi="Palatino Linotype" w:cs="Arial"/>
          <w:b/>
          <w:i/>
          <w:sz w:val="22"/>
          <w:szCs w:val="22"/>
          <w:lang w:eastAsia="es-MX"/>
        </w:rPr>
        <w:t>DE LA LEYENDA DE CLASIFICACIÓN</w:t>
      </w:r>
    </w:p>
    <w:p w14:paraId="3F23D9AA" w14:textId="77777777" w:rsidR="00351B1B" w:rsidRPr="00F863D7" w:rsidRDefault="00351B1B" w:rsidP="00067042">
      <w:pPr>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 xml:space="preserve">Quincuagésimo. </w:t>
      </w:r>
      <w:r w:rsidRPr="00F863D7">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F863D7">
        <w:rPr>
          <w:rFonts w:ascii="Palatino Linotype" w:hAnsi="Palatino Linotype" w:cs="Arial"/>
          <w:i/>
          <w:sz w:val="22"/>
          <w:szCs w:val="22"/>
          <w:lang w:eastAsia="es-MX"/>
        </w:rPr>
        <w:t xml:space="preserve"> para señalar la clasificación de documentos o expedientes, sin perjuicio de que establezcan los propios.</w:t>
      </w:r>
    </w:p>
    <w:p w14:paraId="5D62285F" w14:textId="77777777" w:rsidR="00351B1B" w:rsidRPr="00F863D7" w:rsidRDefault="00351B1B" w:rsidP="00067042">
      <w:pPr>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w:t>
      </w:r>
    </w:p>
    <w:p w14:paraId="19B3A7A5" w14:textId="77777777" w:rsidR="00351B1B" w:rsidRPr="00F863D7" w:rsidRDefault="00351B1B" w:rsidP="00067042">
      <w:pPr>
        <w:spacing w:before="100" w:beforeAutospacing="1" w:after="100" w:afterAutospacing="1"/>
        <w:ind w:left="851" w:right="616"/>
        <w:contextualSpacing/>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 xml:space="preserve">Quincuagésimo tercero. </w:t>
      </w:r>
      <w:r w:rsidRPr="00F863D7">
        <w:rPr>
          <w:rFonts w:ascii="Palatino Linotype" w:hAnsi="Palatino Linotype" w:cs="Arial"/>
          <w:b/>
          <w:i/>
          <w:sz w:val="22"/>
          <w:szCs w:val="22"/>
          <w:u w:val="single"/>
          <w:lang w:eastAsia="es-MX"/>
        </w:rPr>
        <w:t>El formato para señalar la clasificación parcial de un documento</w:t>
      </w:r>
      <w:r w:rsidRPr="00F863D7">
        <w:rPr>
          <w:rFonts w:ascii="Palatino Linotype" w:hAnsi="Palatino Linotype" w:cs="Arial"/>
          <w:i/>
          <w:sz w:val="22"/>
          <w:szCs w:val="22"/>
          <w:lang w:eastAsia="es-MX"/>
        </w:rPr>
        <w:t>, es el siguiente:</w:t>
      </w: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351B1B" w:rsidRPr="00F863D7" w14:paraId="7ED71DED" w14:textId="77777777" w:rsidTr="00DD6836">
        <w:trPr>
          <w:trHeight w:val="597"/>
        </w:trPr>
        <w:tc>
          <w:tcPr>
            <w:tcW w:w="1275" w:type="dxa"/>
            <w:tcBorders>
              <w:top w:val="nil"/>
              <w:left w:val="nil"/>
              <w:bottom w:val="single" w:sz="4" w:space="0" w:color="auto"/>
              <w:right w:val="single" w:sz="4" w:space="0" w:color="auto"/>
            </w:tcBorders>
            <w:shd w:val="clear" w:color="auto" w:fill="auto"/>
          </w:tcPr>
          <w:p w14:paraId="1C332455"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71059DFA" w14:textId="77777777" w:rsidR="00351B1B" w:rsidRPr="00F863D7" w:rsidRDefault="00351B1B" w:rsidP="00DD6836">
            <w:pPr>
              <w:spacing w:before="100" w:beforeAutospacing="1" w:after="100" w:afterAutospacing="1"/>
              <w:contextualSpacing/>
              <w:jc w:val="center"/>
              <w:rPr>
                <w:rFonts w:ascii="Palatino Linotype" w:hAnsi="Palatino Linotype"/>
                <w:b/>
                <w:i/>
                <w:sz w:val="22"/>
                <w:szCs w:val="22"/>
              </w:rPr>
            </w:pPr>
            <w:r w:rsidRPr="00F863D7">
              <w:rPr>
                <w:rFonts w:ascii="Palatino Linotype" w:hAnsi="Palatino Linotype"/>
                <w:b/>
                <w:i/>
                <w:sz w:val="22"/>
                <w:szCs w:val="22"/>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14:paraId="7F8A7C7F" w14:textId="77777777" w:rsidR="00351B1B" w:rsidRPr="00F863D7" w:rsidRDefault="00351B1B" w:rsidP="00DD6836">
            <w:pPr>
              <w:spacing w:before="100" w:beforeAutospacing="1" w:after="100" w:afterAutospacing="1"/>
              <w:contextualSpacing/>
              <w:jc w:val="center"/>
              <w:rPr>
                <w:rFonts w:ascii="Palatino Linotype" w:hAnsi="Palatino Linotype"/>
                <w:b/>
                <w:i/>
                <w:sz w:val="22"/>
                <w:szCs w:val="22"/>
              </w:rPr>
            </w:pPr>
            <w:r w:rsidRPr="00F863D7">
              <w:rPr>
                <w:rFonts w:ascii="Palatino Linotype" w:hAnsi="Palatino Linotype"/>
                <w:b/>
                <w:i/>
                <w:sz w:val="22"/>
                <w:szCs w:val="22"/>
              </w:rPr>
              <w:t>Dónde:</w:t>
            </w:r>
          </w:p>
        </w:tc>
      </w:tr>
      <w:tr w:rsidR="00351B1B" w:rsidRPr="00F863D7" w14:paraId="5779540D" w14:textId="77777777" w:rsidTr="00DD6836">
        <w:tc>
          <w:tcPr>
            <w:tcW w:w="1275" w:type="dxa"/>
            <w:vMerge w:val="restart"/>
            <w:tcBorders>
              <w:top w:val="single" w:sz="4" w:space="0" w:color="auto"/>
            </w:tcBorders>
            <w:shd w:val="clear" w:color="auto" w:fill="auto"/>
            <w:vAlign w:val="center"/>
          </w:tcPr>
          <w:p w14:paraId="1DA40ECD" w14:textId="77777777" w:rsidR="00351B1B" w:rsidRPr="00F863D7" w:rsidRDefault="00351B1B" w:rsidP="00DD6836">
            <w:pPr>
              <w:spacing w:before="100" w:beforeAutospacing="1" w:after="100" w:afterAutospacing="1"/>
              <w:contextualSpacing/>
              <w:jc w:val="center"/>
              <w:rPr>
                <w:rFonts w:ascii="Palatino Linotype" w:hAnsi="Palatino Linotype" w:cs="Arial"/>
                <w:b/>
                <w:i/>
                <w:sz w:val="22"/>
                <w:szCs w:val="22"/>
                <w:lang w:eastAsia="es-MX"/>
              </w:rPr>
            </w:pPr>
            <w:r w:rsidRPr="00F863D7">
              <w:rPr>
                <w:rFonts w:ascii="Palatino Linotype" w:hAnsi="Palatino Linotype" w:cs="Arial"/>
                <w:b/>
                <w:i/>
                <w:sz w:val="22"/>
                <w:szCs w:val="22"/>
                <w:lang w:eastAsia="es-MX"/>
              </w:rPr>
              <w:t>Sello oficial o logotipo del sujeto obligado</w:t>
            </w:r>
          </w:p>
        </w:tc>
        <w:tc>
          <w:tcPr>
            <w:tcW w:w="1850" w:type="dxa"/>
            <w:tcBorders>
              <w:top w:val="single" w:sz="4" w:space="0" w:color="auto"/>
            </w:tcBorders>
            <w:shd w:val="clear" w:color="auto" w:fill="auto"/>
          </w:tcPr>
          <w:p w14:paraId="39D89222" w14:textId="77777777" w:rsidR="00351B1B" w:rsidRPr="00F863D7" w:rsidRDefault="00351B1B" w:rsidP="00DD6836">
            <w:pPr>
              <w:spacing w:before="100" w:beforeAutospacing="1" w:after="100" w:afterAutospacing="1"/>
              <w:contextualSpacing/>
              <w:jc w:val="center"/>
              <w:rPr>
                <w:rFonts w:ascii="Palatino Linotype" w:hAnsi="Palatino Linotype" w:cs="Arial"/>
                <w:i/>
                <w:sz w:val="22"/>
                <w:szCs w:val="22"/>
                <w:lang w:eastAsia="es-MX"/>
              </w:rPr>
            </w:pPr>
            <w:r w:rsidRPr="00F863D7">
              <w:rPr>
                <w:rFonts w:ascii="Palatino Linotype" w:hAnsi="Palatino Linotype" w:cs="Arial"/>
                <w:i/>
                <w:sz w:val="22"/>
                <w:szCs w:val="22"/>
                <w:lang w:eastAsia="es-MX"/>
              </w:rPr>
              <w:t>Fecha de clasificación</w:t>
            </w:r>
          </w:p>
        </w:tc>
        <w:tc>
          <w:tcPr>
            <w:tcW w:w="4954" w:type="dxa"/>
            <w:tcBorders>
              <w:top w:val="single" w:sz="4" w:space="0" w:color="auto"/>
            </w:tcBorders>
            <w:shd w:val="clear" w:color="auto" w:fill="auto"/>
          </w:tcPr>
          <w:p w14:paraId="446AFD04"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Se anotará la fecha en la que el Comité de Transparencia confirmó la clasificación del documento, en su caso.</w:t>
            </w:r>
          </w:p>
        </w:tc>
      </w:tr>
      <w:tr w:rsidR="00351B1B" w:rsidRPr="00F863D7" w14:paraId="3C4E4A57" w14:textId="77777777" w:rsidTr="00DD6836">
        <w:tc>
          <w:tcPr>
            <w:tcW w:w="1275" w:type="dxa"/>
            <w:vMerge/>
            <w:shd w:val="clear" w:color="auto" w:fill="auto"/>
          </w:tcPr>
          <w:p w14:paraId="649A4924"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0DF4E2CA" w14:textId="77777777" w:rsidR="00351B1B" w:rsidRPr="00F863D7" w:rsidRDefault="00351B1B" w:rsidP="00DD6836">
            <w:pPr>
              <w:spacing w:before="100" w:beforeAutospacing="1" w:after="100" w:afterAutospacing="1"/>
              <w:contextualSpacing/>
              <w:jc w:val="center"/>
              <w:rPr>
                <w:rFonts w:ascii="Palatino Linotype" w:hAnsi="Palatino Linotype" w:cs="Arial"/>
                <w:i/>
                <w:sz w:val="22"/>
                <w:szCs w:val="22"/>
                <w:lang w:eastAsia="es-MX"/>
              </w:rPr>
            </w:pPr>
            <w:r w:rsidRPr="00F863D7">
              <w:rPr>
                <w:rFonts w:ascii="Palatino Linotype" w:hAnsi="Palatino Linotype" w:cs="Arial"/>
                <w:i/>
                <w:sz w:val="22"/>
                <w:szCs w:val="22"/>
                <w:lang w:eastAsia="es-MX"/>
              </w:rPr>
              <w:t>Área</w:t>
            </w:r>
          </w:p>
        </w:tc>
        <w:tc>
          <w:tcPr>
            <w:tcW w:w="4954" w:type="dxa"/>
            <w:shd w:val="clear" w:color="auto" w:fill="auto"/>
          </w:tcPr>
          <w:p w14:paraId="06AD2AC4"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Se señalará el nombre del área del cual es titular quien clasifica.</w:t>
            </w:r>
          </w:p>
        </w:tc>
      </w:tr>
      <w:tr w:rsidR="00351B1B" w:rsidRPr="00F863D7" w14:paraId="0A6559D6" w14:textId="77777777" w:rsidTr="00DD6836">
        <w:tc>
          <w:tcPr>
            <w:tcW w:w="1275" w:type="dxa"/>
            <w:vMerge/>
            <w:shd w:val="clear" w:color="auto" w:fill="auto"/>
          </w:tcPr>
          <w:p w14:paraId="2286BABB"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25B66A95" w14:textId="77777777" w:rsidR="00351B1B" w:rsidRPr="00F863D7" w:rsidRDefault="00351B1B" w:rsidP="00DD6836">
            <w:pPr>
              <w:spacing w:before="100" w:beforeAutospacing="1" w:after="100" w:afterAutospacing="1"/>
              <w:contextualSpacing/>
              <w:jc w:val="center"/>
              <w:rPr>
                <w:rFonts w:ascii="Palatino Linotype" w:hAnsi="Palatino Linotype" w:cs="Arial"/>
                <w:i/>
                <w:sz w:val="22"/>
                <w:szCs w:val="22"/>
                <w:lang w:eastAsia="es-MX"/>
              </w:rPr>
            </w:pPr>
            <w:r w:rsidRPr="00F863D7">
              <w:rPr>
                <w:rFonts w:ascii="Palatino Linotype" w:hAnsi="Palatino Linotype" w:cs="Arial"/>
                <w:i/>
                <w:sz w:val="22"/>
                <w:szCs w:val="22"/>
                <w:lang w:eastAsia="es-MX"/>
              </w:rPr>
              <w:t>Información reservada</w:t>
            </w:r>
          </w:p>
        </w:tc>
        <w:tc>
          <w:tcPr>
            <w:tcW w:w="4954" w:type="dxa"/>
            <w:shd w:val="clear" w:color="auto" w:fill="auto"/>
          </w:tcPr>
          <w:p w14:paraId="62239704"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F863D7">
              <w:rPr>
                <w:rFonts w:ascii="Palatino Linotype" w:hAnsi="Palatino Linotype" w:cs="Arial"/>
                <w:i/>
                <w:sz w:val="22"/>
                <w:szCs w:val="22"/>
                <w:lang w:eastAsia="es-MX"/>
              </w:rPr>
              <w:t>anotarán</w:t>
            </w:r>
            <w:proofErr w:type="gramEnd"/>
            <w:r w:rsidRPr="00F863D7">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351B1B" w:rsidRPr="00F863D7" w14:paraId="532DD5A0" w14:textId="77777777" w:rsidTr="00DD6836">
        <w:tc>
          <w:tcPr>
            <w:tcW w:w="1275" w:type="dxa"/>
            <w:vMerge/>
            <w:shd w:val="clear" w:color="auto" w:fill="auto"/>
          </w:tcPr>
          <w:p w14:paraId="6D341100"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017D17ED" w14:textId="77777777" w:rsidR="00351B1B" w:rsidRPr="00F863D7" w:rsidRDefault="00351B1B" w:rsidP="00DD6836">
            <w:pPr>
              <w:spacing w:before="100" w:beforeAutospacing="1" w:after="100" w:afterAutospacing="1"/>
              <w:contextualSpacing/>
              <w:jc w:val="center"/>
              <w:rPr>
                <w:rFonts w:ascii="Palatino Linotype" w:hAnsi="Palatino Linotype" w:cs="Arial"/>
                <w:i/>
                <w:sz w:val="22"/>
                <w:szCs w:val="22"/>
                <w:lang w:eastAsia="es-MX"/>
              </w:rPr>
            </w:pPr>
            <w:r w:rsidRPr="00F863D7">
              <w:rPr>
                <w:rFonts w:ascii="Palatino Linotype" w:hAnsi="Palatino Linotype" w:cs="Arial"/>
                <w:i/>
                <w:sz w:val="22"/>
                <w:szCs w:val="22"/>
                <w:lang w:eastAsia="es-MX"/>
              </w:rPr>
              <w:t>Periodo de reserva</w:t>
            </w:r>
          </w:p>
        </w:tc>
        <w:tc>
          <w:tcPr>
            <w:tcW w:w="4954" w:type="dxa"/>
            <w:shd w:val="clear" w:color="auto" w:fill="auto"/>
          </w:tcPr>
          <w:p w14:paraId="370B9A5E"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Se anotará el número de años o meses por los que se mantendrá el documento o las partes del mismo como reservado.</w:t>
            </w:r>
          </w:p>
        </w:tc>
      </w:tr>
      <w:tr w:rsidR="00351B1B" w:rsidRPr="00F863D7" w14:paraId="27C7B864" w14:textId="77777777" w:rsidTr="00DD6836">
        <w:tc>
          <w:tcPr>
            <w:tcW w:w="1275" w:type="dxa"/>
            <w:vMerge/>
            <w:shd w:val="clear" w:color="auto" w:fill="auto"/>
          </w:tcPr>
          <w:p w14:paraId="20693963"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7FCB51C5" w14:textId="77777777" w:rsidR="00351B1B" w:rsidRPr="00F863D7" w:rsidRDefault="00351B1B" w:rsidP="00DD6836">
            <w:pPr>
              <w:spacing w:before="100" w:beforeAutospacing="1" w:after="100" w:afterAutospacing="1"/>
              <w:contextualSpacing/>
              <w:jc w:val="center"/>
              <w:rPr>
                <w:rFonts w:ascii="Palatino Linotype" w:hAnsi="Palatino Linotype" w:cs="Arial"/>
                <w:i/>
                <w:sz w:val="22"/>
                <w:szCs w:val="22"/>
                <w:lang w:eastAsia="es-MX"/>
              </w:rPr>
            </w:pPr>
            <w:r w:rsidRPr="00F863D7">
              <w:rPr>
                <w:rFonts w:ascii="Palatino Linotype" w:hAnsi="Palatino Linotype" w:cs="Arial"/>
                <w:i/>
                <w:sz w:val="22"/>
                <w:szCs w:val="22"/>
                <w:lang w:eastAsia="es-MX"/>
              </w:rPr>
              <w:t>Fundamento legal</w:t>
            </w:r>
          </w:p>
        </w:tc>
        <w:tc>
          <w:tcPr>
            <w:tcW w:w="4954" w:type="dxa"/>
            <w:shd w:val="clear" w:color="auto" w:fill="auto"/>
          </w:tcPr>
          <w:p w14:paraId="360CE55C"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351B1B" w:rsidRPr="00F863D7" w14:paraId="51069921" w14:textId="77777777" w:rsidTr="00DD6836">
        <w:tc>
          <w:tcPr>
            <w:tcW w:w="1275" w:type="dxa"/>
            <w:vMerge/>
            <w:shd w:val="clear" w:color="auto" w:fill="auto"/>
          </w:tcPr>
          <w:p w14:paraId="33F9901F"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081ACD28" w14:textId="77777777" w:rsidR="00351B1B" w:rsidRPr="00F863D7" w:rsidRDefault="00351B1B" w:rsidP="00DD6836">
            <w:pPr>
              <w:spacing w:before="100" w:beforeAutospacing="1" w:after="100" w:afterAutospacing="1"/>
              <w:contextualSpacing/>
              <w:jc w:val="center"/>
              <w:rPr>
                <w:rFonts w:ascii="Palatino Linotype" w:hAnsi="Palatino Linotype" w:cs="Arial"/>
                <w:i/>
                <w:sz w:val="22"/>
                <w:szCs w:val="22"/>
                <w:lang w:eastAsia="es-MX"/>
              </w:rPr>
            </w:pPr>
            <w:r w:rsidRPr="00F863D7">
              <w:rPr>
                <w:rFonts w:ascii="Palatino Linotype" w:hAnsi="Palatino Linotype" w:cs="Arial"/>
                <w:i/>
                <w:sz w:val="22"/>
                <w:szCs w:val="22"/>
                <w:lang w:eastAsia="es-MX"/>
              </w:rPr>
              <w:t>Ampliación del periodo de reserva</w:t>
            </w:r>
          </w:p>
        </w:tc>
        <w:tc>
          <w:tcPr>
            <w:tcW w:w="4954" w:type="dxa"/>
            <w:shd w:val="clear" w:color="auto" w:fill="auto"/>
          </w:tcPr>
          <w:p w14:paraId="073D2D7C"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351B1B" w:rsidRPr="00F863D7" w14:paraId="0F1CDDC6" w14:textId="77777777" w:rsidTr="00DD6836">
        <w:tc>
          <w:tcPr>
            <w:tcW w:w="1275" w:type="dxa"/>
            <w:vMerge/>
            <w:shd w:val="clear" w:color="auto" w:fill="auto"/>
          </w:tcPr>
          <w:p w14:paraId="052D71D7"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3B74F955" w14:textId="77777777" w:rsidR="00351B1B" w:rsidRPr="00F863D7" w:rsidRDefault="00351B1B" w:rsidP="00DD6836">
            <w:pPr>
              <w:spacing w:before="100" w:beforeAutospacing="1" w:after="100" w:afterAutospacing="1"/>
              <w:contextualSpacing/>
              <w:jc w:val="center"/>
              <w:rPr>
                <w:rFonts w:ascii="Palatino Linotype" w:hAnsi="Palatino Linotype" w:cs="Arial"/>
                <w:i/>
                <w:sz w:val="22"/>
                <w:szCs w:val="22"/>
                <w:lang w:eastAsia="es-MX"/>
              </w:rPr>
            </w:pPr>
            <w:r w:rsidRPr="00F863D7">
              <w:rPr>
                <w:rFonts w:ascii="Palatino Linotype" w:hAnsi="Palatino Linotype" w:cs="Arial"/>
                <w:i/>
                <w:sz w:val="22"/>
                <w:szCs w:val="22"/>
                <w:lang w:eastAsia="es-MX"/>
              </w:rPr>
              <w:t>Confidencial</w:t>
            </w:r>
          </w:p>
        </w:tc>
        <w:tc>
          <w:tcPr>
            <w:tcW w:w="4954" w:type="dxa"/>
            <w:shd w:val="clear" w:color="auto" w:fill="auto"/>
          </w:tcPr>
          <w:p w14:paraId="118DFC83"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351B1B" w:rsidRPr="00F863D7" w14:paraId="3470E058" w14:textId="77777777" w:rsidTr="00DD6836">
        <w:tc>
          <w:tcPr>
            <w:tcW w:w="1275" w:type="dxa"/>
            <w:vMerge/>
            <w:shd w:val="clear" w:color="auto" w:fill="auto"/>
          </w:tcPr>
          <w:p w14:paraId="6174A089"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523F9D08" w14:textId="77777777" w:rsidR="00351B1B" w:rsidRPr="00F863D7" w:rsidRDefault="00351B1B" w:rsidP="00DD6836">
            <w:pPr>
              <w:spacing w:before="100" w:beforeAutospacing="1" w:after="100" w:afterAutospacing="1"/>
              <w:contextualSpacing/>
              <w:jc w:val="center"/>
              <w:rPr>
                <w:rFonts w:ascii="Palatino Linotype" w:hAnsi="Palatino Linotype" w:cs="Arial"/>
                <w:i/>
                <w:sz w:val="22"/>
                <w:szCs w:val="22"/>
                <w:lang w:eastAsia="es-MX"/>
              </w:rPr>
            </w:pPr>
            <w:r w:rsidRPr="00F863D7">
              <w:rPr>
                <w:rFonts w:ascii="Palatino Linotype" w:hAnsi="Palatino Linotype" w:cs="Arial"/>
                <w:i/>
                <w:sz w:val="22"/>
                <w:szCs w:val="22"/>
                <w:lang w:eastAsia="es-MX"/>
              </w:rPr>
              <w:t>Fundamento legal</w:t>
            </w:r>
          </w:p>
        </w:tc>
        <w:tc>
          <w:tcPr>
            <w:tcW w:w="4954" w:type="dxa"/>
            <w:shd w:val="clear" w:color="auto" w:fill="auto"/>
          </w:tcPr>
          <w:p w14:paraId="6D782002"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351B1B" w:rsidRPr="00F863D7" w14:paraId="6E587949" w14:textId="77777777" w:rsidTr="00DD6836">
        <w:tc>
          <w:tcPr>
            <w:tcW w:w="1275" w:type="dxa"/>
            <w:vMerge/>
            <w:shd w:val="clear" w:color="auto" w:fill="auto"/>
          </w:tcPr>
          <w:p w14:paraId="695B4DEF"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6EC9ABFA" w14:textId="77777777" w:rsidR="00351B1B" w:rsidRPr="00F863D7" w:rsidRDefault="00351B1B" w:rsidP="00DD6836">
            <w:pPr>
              <w:spacing w:before="100" w:beforeAutospacing="1" w:after="100" w:afterAutospacing="1"/>
              <w:contextualSpacing/>
              <w:jc w:val="center"/>
              <w:rPr>
                <w:rFonts w:ascii="Palatino Linotype" w:hAnsi="Palatino Linotype" w:cs="Arial"/>
                <w:i/>
                <w:sz w:val="22"/>
                <w:szCs w:val="22"/>
                <w:lang w:eastAsia="es-MX"/>
              </w:rPr>
            </w:pPr>
            <w:r w:rsidRPr="00F863D7">
              <w:rPr>
                <w:rFonts w:ascii="Palatino Linotype" w:hAnsi="Palatino Linotype" w:cs="Arial"/>
                <w:i/>
                <w:sz w:val="22"/>
                <w:szCs w:val="22"/>
                <w:lang w:eastAsia="es-MX"/>
              </w:rPr>
              <w:t>Rúbrica del titular del área</w:t>
            </w:r>
          </w:p>
        </w:tc>
        <w:tc>
          <w:tcPr>
            <w:tcW w:w="4954" w:type="dxa"/>
            <w:shd w:val="clear" w:color="auto" w:fill="auto"/>
          </w:tcPr>
          <w:p w14:paraId="49D79413"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Rúbrica autógrafa de quien clasifica.</w:t>
            </w:r>
          </w:p>
        </w:tc>
      </w:tr>
      <w:tr w:rsidR="00351B1B" w:rsidRPr="00F863D7" w14:paraId="36704C5D" w14:textId="77777777" w:rsidTr="00DD6836">
        <w:tc>
          <w:tcPr>
            <w:tcW w:w="1275" w:type="dxa"/>
            <w:vMerge/>
            <w:shd w:val="clear" w:color="auto" w:fill="auto"/>
          </w:tcPr>
          <w:p w14:paraId="5331E44C"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3C101E56" w14:textId="77777777" w:rsidR="00351B1B" w:rsidRPr="00F863D7" w:rsidRDefault="00351B1B" w:rsidP="00DD6836">
            <w:pPr>
              <w:spacing w:before="100" w:beforeAutospacing="1" w:after="100" w:afterAutospacing="1"/>
              <w:contextualSpacing/>
              <w:jc w:val="center"/>
              <w:rPr>
                <w:rFonts w:ascii="Palatino Linotype" w:hAnsi="Palatino Linotype" w:cs="Arial"/>
                <w:i/>
                <w:sz w:val="22"/>
                <w:szCs w:val="22"/>
                <w:lang w:eastAsia="es-MX"/>
              </w:rPr>
            </w:pPr>
            <w:r w:rsidRPr="00F863D7">
              <w:rPr>
                <w:rFonts w:ascii="Palatino Linotype" w:hAnsi="Palatino Linotype" w:cs="Arial"/>
                <w:i/>
                <w:sz w:val="22"/>
                <w:szCs w:val="22"/>
                <w:lang w:eastAsia="es-MX"/>
              </w:rPr>
              <w:t>Fecha de desclasificación</w:t>
            </w:r>
          </w:p>
        </w:tc>
        <w:tc>
          <w:tcPr>
            <w:tcW w:w="4954" w:type="dxa"/>
            <w:shd w:val="clear" w:color="auto" w:fill="auto"/>
          </w:tcPr>
          <w:p w14:paraId="5168A434"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Se anotará la fecha en que se desclasifica el documento.</w:t>
            </w:r>
          </w:p>
        </w:tc>
      </w:tr>
      <w:tr w:rsidR="00351B1B" w:rsidRPr="00F863D7" w14:paraId="7E42470A" w14:textId="77777777" w:rsidTr="00DD6836">
        <w:tc>
          <w:tcPr>
            <w:tcW w:w="1275" w:type="dxa"/>
            <w:vMerge/>
            <w:shd w:val="clear" w:color="auto" w:fill="auto"/>
          </w:tcPr>
          <w:p w14:paraId="0D2E4DBA" w14:textId="77777777" w:rsidR="00351B1B" w:rsidRPr="00F863D7" w:rsidRDefault="00351B1B" w:rsidP="00DD683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4468860D" w14:textId="77777777" w:rsidR="00351B1B" w:rsidRPr="00F863D7" w:rsidRDefault="00351B1B" w:rsidP="00DD6836">
            <w:pPr>
              <w:spacing w:before="100" w:beforeAutospacing="1" w:after="100" w:afterAutospacing="1"/>
              <w:contextualSpacing/>
              <w:jc w:val="center"/>
              <w:rPr>
                <w:rFonts w:ascii="Palatino Linotype" w:hAnsi="Palatino Linotype" w:cs="Arial"/>
                <w:i/>
                <w:sz w:val="22"/>
                <w:szCs w:val="22"/>
                <w:lang w:eastAsia="es-MX"/>
              </w:rPr>
            </w:pPr>
            <w:r w:rsidRPr="00F863D7">
              <w:rPr>
                <w:rFonts w:ascii="Palatino Linotype" w:hAnsi="Palatino Linotype" w:cs="Arial"/>
                <w:i/>
                <w:sz w:val="22"/>
                <w:szCs w:val="22"/>
                <w:lang w:eastAsia="es-MX"/>
              </w:rPr>
              <w:t>Rúbrica y cargo del servidor público</w:t>
            </w:r>
          </w:p>
        </w:tc>
        <w:tc>
          <w:tcPr>
            <w:tcW w:w="4954" w:type="dxa"/>
            <w:shd w:val="clear" w:color="auto" w:fill="auto"/>
            <w:vAlign w:val="center"/>
          </w:tcPr>
          <w:p w14:paraId="78EB8460" w14:textId="77777777" w:rsidR="00351B1B" w:rsidRPr="00F863D7" w:rsidRDefault="00351B1B" w:rsidP="00DD6836">
            <w:pPr>
              <w:spacing w:before="100" w:beforeAutospacing="1" w:after="100" w:afterAutospacing="1"/>
              <w:contextualSpacing/>
              <w:rPr>
                <w:rFonts w:ascii="Palatino Linotype" w:hAnsi="Palatino Linotype" w:cs="Arial"/>
                <w:i/>
                <w:sz w:val="22"/>
                <w:szCs w:val="22"/>
                <w:lang w:eastAsia="es-MX"/>
              </w:rPr>
            </w:pPr>
            <w:r w:rsidRPr="00F863D7">
              <w:rPr>
                <w:rFonts w:ascii="Palatino Linotype" w:hAnsi="Palatino Linotype" w:cs="Arial"/>
                <w:i/>
                <w:sz w:val="22"/>
                <w:szCs w:val="22"/>
                <w:lang w:eastAsia="es-MX"/>
              </w:rPr>
              <w:t>Rúbrica autógrafa de quien desclasifica.</w:t>
            </w:r>
          </w:p>
        </w:tc>
      </w:tr>
    </w:tbl>
    <w:p w14:paraId="4FAC47B0" w14:textId="77777777" w:rsidR="00351B1B" w:rsidRPr="00F863D7" w:rsidRDefault="00351B1B" w:rsidP="00351B1B">
      <w:pPr>
        <w:spacing w:before="100" w:beforeAutospacing="1" w:after="100" w:afterAutospacing="1"/>
        <w:ind w:left="851" w:right="902"/>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w:t>
      </w:r>
    </w:p>
    <w:p w14:paraId="1F470AEC" w14:textId="14450E81" w:rsidR="00351B1B" w:rsidRPr="00F863D7" w:rsidRDefault="00351B1B" w:rsidP="00351B1B">
      <w:pPr>
        <w:spacing w:before="100" w:beforeAutospacing="1" w:after="100" w:afterAutospacing="1"/>
        <w:ind w:left="851" w:right="902"/>
        <w:contextualSpacing/>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(Énfasis Añadido)</w:t>
      </w:r>
    </w:p>
    <w:p w14:paraId="384A24B5" w14:textId="77777777" w:rsidR="00BE13F1" w:rsidRPr="00F863D7" w:rsidRDefault="00BE13F1" w:rsidP="00351B1B">
      <w:pPr>
        <w:spacing w:before="100" w:beforeAutospacing="1" w:after="100" w:afterAutospacing="1"/>
        <w:ind w:left="851" w:right="902"/>
        <w:contextualSpacing/>
        <w:jc w:val="both"/>
        <w:rPr>
          <w:rFonts w:ascii="Palatino Linotype" w:hAnsi="Palatino Linotype" w:cs="Arial"/>
          <w:i/>
          <w:sz w:val="22"/>
          <w:szCs w:val="22"/>
          <w:lang w:eastAsia="es-MX"/>
        </w:rPr>
      </w:pPr>
    </w:p>
    <w:p w14:paraId="037ACD5D" w14:textId="77777777" w:rsidR="00351B1B" w:rsidRPr="00F863D7" w:rsidRDefault="00351B1B" w:rsidP="00351B1B">
      <w:pPr>
        <w:spacing w:before="100" w:beforeAutospacing="1" w:after="100" w:afterAutospacing="1"/>
        <w:ind w:left="709" w:right="709"/>
        <w:contextualSpacing/>
        <w:jc w:val="both"/>
        <w:rPr>
          <w:rFonts w:ascii="Palatino Linotype" w:hAnsi="Palatino Linotype" w:cs="Arial"/>
          <w:sz w:val="22"/>
          <w:szCs w:val="22"/>
          <w:lang w:eastAsia="es-MX"/>
        </w:rPr>
      </w:pPr>
    </w:p>
    <w:p w14:paraId="19252328" w14:textId="1988EBC9" w:rsidR="00351B1B" w:rsidRPr="00F863D7" w:rsidRDefault="00351B1B" w:rsidP="00BE13F1">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r w:rsidRPr="00F863D7">
        <w:rPr>
          <w:rFonts w:ascii="Palatino Linotype" w:hAnsi="Palatino Linotype" w:cs="Arial"/>
        </w:rPr>
        <w:t>Por lo tanto,</w:t>
      </w:r>
      <w:r w:rsidRPr="00F863D7">
        <w:rPr>
          <w:rFonts w:ascii="Palatino Linotype" w:hAnsi="Palatino Linotype"/>
        </w:rPr>
        <w:t xml:space="preserve"> es importante referir que </w:t>
      </w:r>
      <w:r w:rsidRPr="00F863D7">
        <w:rPr>
          <w:rFonts w:ascii="Palatino Linotype" w:hAnsi="Palatino Linotype"/>
          <w:b/>
        </w:rPr>
        <w:t>EL SUJETO OBLIGADO</w:t>
      </w:r>
      <w:r w:rsidRPr="00F863D7">
        <w:rPr>
          <w:rFonts w:ascii="Palatino Linotype" w:hAnsi="Palatino Linotype"/>
        </w:rPr>
        <w:t xml:space="preserve"> deberá seguir el procedimiento legal establecido para su </w:t>
      </w:r>
      <w:r w:rsidRPr="00F863D7">
        <w:rPr>
          <w:rFonts w:ascii="Palatino Linotype" w:hAnsi="Palatino Linotype"/>
          <w:lang w:eastAsia="es-MX"/>
        </w:rPr>
        <w:t>clasificación</w:t>
      </w:r>
      <w:r w:rsidRPr="00F863D7">
        <w:rPr>
          <w:rFonts w:ascii="Palatino Linotype" w:hAnsi="Palatino Linotype"/>
        </w:rPr>
        <w:t>, esto es, que su Comité de</w:t>
      </w:r>
      <w:r w:rsidRPr="00F863D7">
        <w:rPr>
          <w:rFonts w:ascii="Palatino Linotype" w:hAnsi="Palatino Linotype" w:cs="Arial"/>
        </w:rPr>
        <w:t xml:space="preserve"> Transparencia emita </w:t>
      </w:r>
      <w:r w:rsidRPr="00F863D7">
        <w:rPr>
          <w:rFonts w:ascii="Palatino Linotype" w:hAnsi="Palatino Linotype" w:cs="Arial"/>
          <w:lang w:val="es-ES_tradnl"/>
        </w:rPr>
        <w:t>un</w:t>
      </w:r>
      <w:r w:rsidRPr="00F863D7">
        <w:rPr>
          <w:rFonts w:ascii="Palatino Linotype" w:hAnsi="Palatino Linotype" w:cs="Arial"/>
        </w:rPr>
        <w:t xml:space="preserve"> Acuerdo de Clasificación que cumpla con las formalidades previstas, antes citadas</w:t>
      </w:r>
      <w:r w:rsidRPr="00F863D7">
        <w:rPr>
          <w:rFonts w:ascii="Palatino Linotype" w:hAnsi="Palatino Linotype" w:cs="Arial"/>
          <w:b/>
        </w:rPr>
        <w:t xml:space="preserve"> </w:t>
      </w:r>
      <w:r w:rsidRPr="00F863D7">
        <w:rPr>
          <w:rFonts w:ascii="Palatino Linotype" w:hAnsi="Palatino Linotype" w:cs="Arial"/>
        </w:rPr>
        <w:t xml:space="preserve">que la sustente, en el </w:t>
      </w:r>
      <w:r w:rsidRPr="00F863D7">
        <w:rPr>
          <w:rFonts w:ascii="Palatino Linotype" w:hAnsi="Palatino Linotype" w:cs="Arial"/>
          <w:lang w:eastAsia="es-MX"/>
        </w:rPr>
        <w:t>que</w:t>
      </w:r>
      <w:r w:rsidRPr="00F863D7">
        <w:rPr>
          <w:rFonts w:ascii="Palatino Linotype" w:hAnsi="Palatino Linotype" w:cs="Arial"/>
        </w:rPr>
        <w:t xml:space="preserve"> se expongan los fundamentos y razones que llevaron a la autoridad a testar, suprimir o eliminar datos de dicho </w:t>
      </w:r>
      <w:r w:rsidRPr="00F863D7">
        <w:rPr>
          <w:rFonts w:ascii="Palatino Linotype" w:hAnsi="Palatino Linotype" w:cs="Arial"/>
        </w:rPr>
        <w:lastRenderedPageBreak/>
        <w:t>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4CA2B34" w14:textId="77777777" w:rsidR="00BE13F1" w:rsidRPr="00F863D7" w:rsidRDefault="00BE13F1" w:rsidP="00BE13F1">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14:paraId="1ADE7960" w14:textId="0D04EC8A"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cs="Arial"/>
        </w:rPr>
      </w:pPr>
      <w:r w:rsidRPr="00F863D7">
        <w:rPr>
          <w:rFonts w:ascii="Palatino Linotype" w:hAnsi="Palatino Linotype"/>
        </w:rPr>
        <w:t xml:space="preserve">Precisado lo anterior, entre los datos que de manera enunciativa más no limitativa, pudieran contenerse en </w:t>
      </w:r>
      <w:r w:rsidRPr="00F863D7">
        <w:rPr>
          <w:rFonts w:ascii="Palatino Linotype" w:eastAsia="Arial Unicode MS" w:hAnsi="Palatino Linotype" w:cs="Arial"/>
        </w:rPr>
        <w:t xml:space="preserve">los recibos de nómina </w:t>
      </w:r>
      <w:r w:rsidRPr="00F863D7">
        <w:rPr>
          <w:rFonts w:ascii="Palatino Linotype" w:hAnsi="Palatino Linotype"/>
        </w:rPr>
        <w:t xml:space="preserve">que se ordena entregar en versión pública, se encuentran </w:t>
      </w:r>
      <w:r w:rsidRPr="00F863D7">
        <w:rPr>
          <w:rFonts w:ascii="Palatino Linotype" w:hAnsi="Palatino Linotype" w:cs="Arial"/>
        </w:rPr>
        <w:t xml:space="preserve">el </w:t>
      </w:r>
      <w:r w:rsidRPr="00F863D7">
        <w:rPr>
          <w:rFonts w:ascii="Palatino Linotype" w:hAnsi="Palatino Linotype" w:cs="Arial"/>
          <w:b/>
        </w:rPr>
        <w:t>Registro Federal de Contribuyentes</w:t>
      </w:r>
      <w:r w:rsidRPr="00F863D7">
        <w:rPr>
          <w:rFonts w:ascii="Palatino Linotype" w:hAnsi="Palatino Linotype" w:cs="Arial"/>
        </w:rPr>
        <w:t xml:space="preserve"> (RFC), la </w:t>
      </w:r>
      <w:r w:rsidRPr="00F863D7">
        <w:rPr>
          <w:rFonts w:ascii="Palatino Linotype" w:hAnsi="Palatino Linotype" w:cs="Arial"/>
          <w:b/>
        </w:rPr>
        <w:t>Clave Única de Registro de Población</w:t>
      </w:r>
      <w:r w:rsidRPr="00F863D7">
        <w:rPr>
          <w:rFonts w:ascii="Palatino Linotype" w:hAnsi="Palatino Linotype" w:cs="Arial"/>
        </w:rPr>
        <w:t xml:space="preserve"> (CURP), la </w:t>
      </w:r>
      <w:r w:rsidRPr="00F863D7">
        <w:rPr>
          <w:rFonts w:ascii="Palatino Linotype" w:hAnsi="Palatino Linotype" w:cs="Arial"/>
          <w:b/>
        </w:rPr>
        <w:t>Clave de cualquier tipo de seguridad social</w:t>
      </w:r>
      <w:r w:rsidRPr="00F863D7">
        <w:rPr>
          <w:rFonts w:ascii="Palatino Linotype" w:hAnsi="Palatino Linotype" w:cs="Arial"/>
        </w:rPr>
        <w:t xml:space="preserve"> (ISSEMYM), así como, los </w:t>
      </w:r>
      <w:r w:rsidRPr="00F863D7">
        <w:rPr>
          <w:rFonts w:ascii="Palatino Linotype" w:hAnsi="Palatino Linotype" w:cs="Arial"/>
          <w:b/>
        </w:rPr>
        <w:t>préstamos o descuentos</w:t>
      </w:r>
      <w:r w:rsidRPr="00F863D7">
        <w:rPr>
          <w:rFonts w:ascii="Palatino Linotype" w:hAnsi="Palatino Linotype" w:cs="Arial"/>
        </w:rPr>
        <w:t xml:space="preserve"> que se le hagan a la persona y que no tengan relación con los impuestos o la cuota por seguridad social, así como aquellos que sólo le atañen a sus titulares como </w:t>
      </w:r>
      <w:r w:rsidRPr="00F863D7">
        <w:rPr>
          <w:rFonts w:ascii="Palatino Linotype" w:eastAsia="Arial Unicode MS" w:hAnsi="Palatino Linotype" w:cs="Arial"/>
          <w:b/>
        </w:rPr>
        <w:t>números de cuenta</w:t>
      </w:r>
      <w:r w:rsidRPr="00F863D7">
        <w:rPr>
          <w:rFonts w:ascii="Palatino Linotype" w:hAnsi="Palatino Linotype"/>
        </w:rPr>
        <w:t xml:space="preserve">, los cuales son susceptibles de ser clasificados como información </w:t>
      </w:r>
      <w:r w:rsidRPr="00F863D7">
        <w:rPr>
          <w:rFonts w:ascii="Palatino Linotype" w:hAnsi="Palatino Linotype" w:cs="Arial"/>
          <w:b/>
          <w:u w:val="single"/>
        </w:rPr>
        <w:t>confidencial</w:t>
      </w:r>
      <w:r w:rsidRPr="00F863D7">
        <w:rPr>
          <w:rFonts w:ascii="Palatino Linotype" w:hAnsi="Palatino Linotype" w:cs="Arial"/>
        </w:rPr>
        <w:t>.</w:t>
      </w:r>
    </w:p>
    <w:p w14:paraId="10F3307E" w14:textId="77777777"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cs="Arial"/>
        </w:rPr>
      </w:pPr>
    </w:p>
    <w:p w14:paraId="737FBF78" w14:textId="77777777"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rPr>
      </w:pPr>
      <w:r w:rsidRPr="00F863D7">
        <w:rPr>
          <w:rFonts w:ascii="Palatino Linotype" w:hAnsi="Palatino Linotype" w:cs="Arial"/>
          <w:lang w:eastAsia="es-MX"/>
        </w:rPr>
        <w:t xml:space="preserve">Por cuanto hace al </w:t>
      </w:r>
      <w:r w:rsidRPr="00F863D7">
        <w:rPr>
          <w:rFonts w:ascii="Palatino Linotype" w:hAnsi="Palatino Linotype" w:cs="Arial"/>
          <w:b/>
          <w:lang w:eastAsia="es-MX"/>
        </w:rPr>
        <w:t>Registro Federal de Contribuyentes</w:t>
      </w:r>
      <w:r w:rsidRPr="00F863D7">
        <w:rPr>
          <w:rFonts w:ascii="Palatino Linotype" w:hAnsi="Palatino Linotype" w:cs="Arial"/>
          <w:lang w:eastAsia="es-MX"/>
        </w:rPr>
        <w:t xml:space="preserve"> </w:t>
      </w:r>
      <w:r w:rsidRPr="00F863D7">
        <w:rPr>
          <w:rFonts w:ascii="Palatino Linotype" w:hAnsi="Palatino Linotype" w:cs="Arial"/>
          <w:b/>
          <w:lang w:eastAsia="es-MX"/>
        </w:rPr>
        <w:t>de las personas físicas</w:t>
      </w:r>
      <w:r w:rsidRPr="00F863D7">
        <w:rPr>
          <w:rFonts w:ascii="Palatino Linotype" w:hAnsi="Palatino Linotype" w:cs="Arial"/>
          <w:lang w:eastAsia="es-MX"/>
        </w:rPr>
        <w:t xml:space="preserve">, constituye un dato personal, ya que se genera con caracteres alfanuméricos obtenidos a partir del </w:t>
      </w:r>
      <w:r w:rsidRPr="00F863D7">
        <w:rPr>
          <w:rFonts w:ascii="Palatino Linotype" w:hAnsi="Palatino Linotype" w:cs="Arial"/>
        </w:rPr>
        <w:t>nombre</w:t>
      </w:r>
      <w:r w:rsidRPr="00F863D7">
        <w:rPr>
          <w:rFonts w:ascii="Palatino Linotype" w:hAnsi="Palatino Linotype" w:cs="Arial"/>
          <w:lang w:eastAsia="es-MX"/>
        </w:rPr>
        <w:t xml:space="preserve"> en mayúsculas sin acentos ni diéresis y la fecha de nacimiento de cada persona; es decir la primera letra </w:t>
      </w:r>
      <w:r w:rsidRPr="00F863D7">
        <w:rPr>
          <w:rFonts w:ascii="Palatino Linotype" w:hAnsi="Palatino Linotype"/>
          <w:bCs/>
        </w:rPr>
        <w:t>del</w:t>
      </w:r>
      <w:r w:rsidRPr="00F863D7">
        <w:rPr>
          <w:rFonts w:ascii="Palatino Linotype" w:hAnsi="Palatino Linotype" w:cs="Arial"/>
          <w:lang w:eastAsia="es-MX"/>
        </w:rPr>
        <w:t xml:space="preserve"> apellido paterno; seguida de la primera letra Vocal del primer </w:t>
      </w:r>
      <w:r w:rsidRPr="00F863D7">
        <w:rPr>
          <w:rFonts w:ascii="Palatino Linotype" w:hAnsi="Palatino Linotype" w:cs="Arial"/>
        </w:rPr>
        <w:t>apellido</w:t>
      </w:r>
      <w:r w:rsidRPr="00F863D7">
        <w:rPr>
          <w:rFonts w:ascii="Palatino Linotype" w:hAnsi="Palatino Linotype" w:cs="Arial"/>
          <w:lang w:eastAsia="es-MX"/>
        </w:rPr>
        <w:t xml:space="preserve">; seguida de la primera letra del </w:t>
      </w:r>
      <w:r w:rsidRPr="00F863D7">
        <w:rPr>
          <w:rFonts w:ascii="Palatino Linotype" w:hAnsi="Palatino Linotype" w:cs="Arial"/>
          <w:lang w:eastAsia="es-MX"/>
        </w:rPr>
        <w:lastRenderedPageBreak/>
        <w:t>segundo apellido y por último la primera letra del nombre, posterior la fecha de nacimiento año/mes/día</w:t>
      </w:r>
      <w:r w:rsidRPr="00F863D7">
        <w:rPr>
          <w:rFonts w:ascii="Palatino Linotype" w:hAnsi="Palatino Linotype"/>
        </w:rPr>
        <w:t xml:space="preserve"> y finalmente la </w:t>
      </w:r>
      <w:proofErr w:type="spellStart"/>
      <w:r w:rsidRPr="00F863D7">
        <w:rPr>
          <w:rFonts w:ascii="Palatino Linotype" w:hAnsi="Palatino Linotype"/>
        </w:rPr>
        <w:t>homoclave</w:t>
      </w:r>
      <w:proofErr w:type="spellEnd"/>
      <w:r w:rsidRPr="00F863D7">
        <w:rPr>
          <w:rFonts w:ascii="Palatino Linotype" w:hAnsi="Palatino Linotype"/>
        </w:rPr>
        <w:t>; la cual, para su obtención es necesario acreditar personalidad, fecha de nacimiento entre otros con documentos oficiales.</w:t>
      </w:r>
    </w:p>
    <w:p w14:paraId="06E16000" w14:textId="77777777"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rPr>
      </w:pPr>
    </w:p>
    <w:p w14:paraId="0F2C87CA" w14:textId="66457173"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b/>
          <w:bCs/>
          <w:color w:val="000000"/>
        </w:rPr>
      </w:pPr>
      <w:r w:rsidRPr="00F863D7">
        <w:rPr>
          <w:rFonts w:ascii="Palatino Linotype" w:hAnsi="Palatino Linotype" w:cs="Arial"/>
          <w:lang w:eastAsia="es-MX"/>
        </w:rPr>
        <w:t xml:space="preserve">Al respecto, </w:t>
      </w:r>
      <w:r w:rsidRPr="00F863D7">
        <w:rPr>
          <w:rFonts w:ascii="Palatino Linotype" w:hAnsi="Palatino Linotype" w:cs="Arial"/>
          <w:color w:val="000000"/>
        </w:rPr>
        <w:t xml:space="preserve">es </w:t>
      </w:r>
      <w:r w:rsidRPr="00F863D7">
        <w:rPr>
          <w:rFonts w:ascii="Palatino Linotype" w:hAnsi="Palatino Linotype" w:cs="Arial"/>
        </w:rPr>
        <w:t>aplicable</w:t>
      </w:r>
      <w:r w:rsidRPr="00F863D7">
        <w:rPr>
          <w:rFonts w:ascii="Palatino Linotype" w:hAnsi="Palatino Linotype" w:cs="Arial"/>
          <w:color w:val="000000"/>
        </w:rPr>
        <w:t xml:space="preserve"> el Criterio 19/17 de la Segunda Época, emitido por </w:t>
      </w:r>
      <w:r w:rsidRPr="00F863D7">
        <w:rPr>
          <w:rFonts w:ascii="Palatino Linotype" w:eastAsia="Arial Unicode MS" w:hAnsi="Palatino Linotype" w:cs="Arial"/>
          <w:color w:val="000000"/>
        </w:rPr>
        <w:t xml:space="preserve">el Instituto Nacional de </w:t>
      </w:r>
      <w:r w:rsidRPr="00F863D7">
        <w:rPr>
          <w:rFonts w:ascii="Palatino Linotype" w:hAnsi="Palatino Linotype" w:cs="Arial"/>
        </w:rPr>
        <w:t>Transparencia</w:t>
      </w:r>
      <w:r w:rsidRPr="00F863D7">
        <w:rPr>
          <w:rFonts w:ascii="Palatino Linotype" w:eastAsia="Arial Unicode MS" w:hAnsi="Palatino Linotype" w:cs="Arial"/>
          <w:color w:val="000000"/>
        </w:rPr>
        <w:t>, Acceso a la Información y Protección de Datos Personales,</w:t>
      </w:r>
      <w:r w:rsidRPr="00F863D7">
        <w:rPr>
          <w:rFonts w:ascii="Palatino Linotype" w:hAnsi="Palatino Linotype"/>
          <w:bCs/>
          <w:color w:val="000000"/>
        </w:rPr>
        <w:t xml:space="preserve"> que dice:</w:t>
      </w:r>
      <w:r w:rsidRPr="00F863D7">
        <w:rPr>
          <w:rFonts w:ascii="Palatino Linotype" w:hAnsi="Palatino Linotype"/>
          <w:b/>
          <w:bCs/>
          <w:color w:val="000000"/>
        </w:rPr>
        <w:t xml:space="preserve"> </w:t>
      </w:r>
    </w:p>
    <w:p w14:paraId="111E2BE9" w14:textId="77777777" w:rsidR="00264BB0" w:rsidRPr="00F863D7" w:rsidRDefault="00264BB0" w:rsidP="00BE13F1">
      <w:pPr>
        <w:pStyle w:val="Prrafodelista"/>
        <w:widowControl w:val="0"/>
        <w:autoSpaceDE w:val="0"/>
        <w:autoSpaceDN w:val="0"/>
        <w:adjustRightInd w:val="0"/>
        <w:spacing w:line="360" w:lineRule="auto"/>
        <w:ind w:left="0"/>
        <w:jc w:val="both"/>
        <w:rPr>
          <w:rFonts w:ascii="Palatino Linotype" w:hAnsi="Palatino Linotype"/>
          <w:b/>
          <w:bCs/>
          <w:color w:val="000000"/>
        </w:rPr>
      </w:pPr>
    </w:p>
    <w:p w14:paraId="3A62152B" w14:textId="77777777" w:rsidR="00BE13F1" w:rsidRPr="00F863D7" w:rsidRDefault="00BE13F1" w:rsidP="00264BB0">
      <w:pPr>
        <w:autoSpaceDE w:val="0"/>
        <w:autoSpaceDN w:val="0"/>
        <w:adjustRightInd w:val="0"/>
        <w:ind w:left="709" w:right="709"/>
        <w:jc w:val="both"/>
        <w:rPr>
          <w:rFonts w:ascii="Palatino Linotype" w:hAnsi="Palatino Linotype" w:cs="Arial"/>
          <w:bCs/>
          <w:i/>
          <w:sz w:val="22"/>
          <w:lang w:eastAsia="en-US"/>
        </w:rPr>
      </w:pPr>
      <w:r w:rsidRPr="00F863D7">
        <w:rPr>
          <w:rFonts w:ascii="Palatino Linotype" w:hAnsi="Palatino Linotype" w:cs="Arial"/>
          <w:bCs/>
          <w:i/>
          <w:sz w:val="22"/>
        </w:rPr>
        <w:t>“</w:t>
      </w:r>
      <w:r w:rsidRPr="00F863D7">
        <w:rPr>
          <w:rFonts w:ascii="Palatino Linotype" w:hAnsi="Palatino Linotype" w:cs="Arial"/>
          <w:b/>
          <w:bCs/>
          <w:i/>
          <w:sz w:val="22"/>
        </w:rPr>
        <w:t xml:space="preserve">Registro Federal de Contribuyentes (RFC) de personas físicas. </w:t>
      </w:r>
      <w:r w:rsidRPr="00F863D7">
        <w:rPr>
          <w:rFonts w:ascii="Palatino Linotype" w:hAnsi="Palatino Linotype" w:cs="Arial"/>
          <w:b/>
          <w:bCs/>
          <w:i/>
          <w:sz w:val="22"/>
          <w:u w:val="single"/>
        </w:rPr>
        <w:t>El RFC es una clave</w:t>
      </w:r>
      <w:r w:rsidRPr="00F863D7">
        <w:rPr>
          <w:rFonts w:ascii="Palatino Linotype" w:hAnsi="Palatino Linotype" w:cs="Arial"/>
          <w:bCs/>
          <w:i/>
          <w:sz w:val="22"/>
        </w:rPr>
        <w:t xml:space="preserve"> de carácter fiscal, </w:t>
      </w:r>
      <w:proofErr w:type="gramStart"/>
      <w:r w:rsidRPr="00F863D7">
        <w:rPr>
          <w:rFonts w:ascii="Palatino Linotype" w:hAnsi="Palatino Linotype" w:cs="Arial"/>
          <w:bCs/>
          <w:i/>
          <w:sz w:val="22"/>
        </w:rPr>
        <w:t>única</w:t>
      </w:r>
      <w:proofErr w:type="gramEnd"/>
      <w:r w:rsidRPr="00F863D7">
        <w:rPr>
          <w:rFonts w:ascii="Palatino Linotype" w:hAnsi="Palatino Linotype" w:cs="Arial"/>
          <w:bCs/>
          <w:i/>
          <w:sz w:val="22"/>
        </w:rPr>
        <w:t xml:space="preserve"> e irrepetible, </w:t>
      </w:r>
      <w:r w:rsidRPr="00F863D7">
        <w:rPr>
          <w:rFonts w:ascii="Palatino Linotype" w:hAnsi="Palatino Linotype" w:cs="Arial"/>
          <w:b/>
          <w:bCs/>
          <w:i/>
          <w:sz w:val="22"/>
          <w:u w:val="single"/>
        </w:rPr>
        <w:t>que permite identificar al titular, su edad y fecha de nacimiento</w:t>
      </w:r>
      <w:r w:rsidRPr="00F863D7">
        <w:rPr>
          <w:rFonts w:ascii="Palatino Linotype" w:hAnsi="Palatino Linotype" w:cs="Arial"/>
          <w:bCs/>
          <w:i/>
          <w:sz w:val="22"/>
        </w:rPr>
        <w:t xml:space="preserve">, por lo que </w:t>
      </w:r>
      <w:r w:rsidRPr="00F863D7">
        <w:rPr>
          <w:rFonts w:ascii="Palatino Linotype" w:hAnsi="Palatino Linotype" w:cs="Arial"/>
          <w:b/>
          <w:bCs/>
          <w:i/>
          <w:sz w:val="22"/>
          <w:u w:val="single"/>
        </w:rPr>
        <w:t>es un dato personal de carácter confidencial</w:t>
      </w:r>
      <w:r w:rsidRPr="00F863D7">
        <w:rPr>
          <w:rFonts w:ascii="Palatino Linotype" w:hAnsi="Palatino Linotype" w:cs="Arial"/>
          <w:i/>
          <w:sz w:val="22"/>
        </w:rPr>
        <w:t>.</w:t>
      </w:r>
    </w:p>
    <w:p w14:paraId="5FD2E2B8" w14:textId="77777777" w:rsidR="00BE13F1" w:rsidRPr="00F863D7" w:rsidRDefault="00BE13F1" w:rsidP="00264BB0">
      <w:pPr>
        <w:autoSpaceDE w:val="0"/>
        <w:autoSpaceDN w:val="0"/>
        <w:adjustRightInd w:val="0"/>
        <w:ind w:left="709" w:right="709"/>
        <w:jc w:val="both"/>
        <w:rPr>
          <w:rFonts w:ascii="Palatino Linotype" w:hAnsi="Palatino Linotype" w:cs="Arial"/>
          <w:bCs/>
          <w:i/>
          <w:sz w:val="22"/>
        </w:rPr>
      </w:pPr>
      <w:r w:rsidRPr="00F863D7">
        <w:rPr>
          <w:rFonts w:ascii="Palatino Linotype" w:hAnsi="Palatino Linotype" w:cs="Arial"/>
          <w:bCs/>
          <w:i/>
          <w:sz w:val="22"/>
        </w:rPr>
        <w:t>Resoluciones:</w:t>
      </w:r>
    </w:p>
    <w:p w14:paraId="38508D5A" w14:textId="77777777" w:rsidR="00BE13F1" w:rsidRPr="00F863D7" w:rsidRDefault="00BE13F1" w:rsidP="00264BB0">
      <w:pPr>
        <w:autoSpaceDE w:val="0"/>
        <w:autoSpaceDN w:val="0"/>
        <w:adjustRightInd w:val="0"/>
        <w:ind w:left="709" w:right="709"/>
        <w:jc w:val="both"/>
        <w:rPr>
          <w:rFonts w:ascii="Palatino Linotype" w:hAnsi="Palatino Linotype" w:cs="Arial"/>
          <w:bCs/>
          <w:i/>
          <w:sz w:val="22"/>
        </w:rPr>
      </w:pPr>
      <w:r w:rsidRPr="00F863D7">
        <w:rPr>
          <w:rFonts w:ascii="Palatino Linotype" w:hAnsi="Palatino Linotype" w:cs="Arial"/>
          <w:bCs/>
          <w:i/>
          <w:sz w:val="22"/>
        </w:rPr>
        <w:t>• RRA 0189/17. Morena. 08 de febrero de 2017. Por unanimidad. Comisionado Ponente Joel Salas Suárez.</w:t>
      </w:r>
    </w:p>
    <w:p w14:paraId="054B8DBD" w14:textId="77777777" w:rsidR="00BE13F1" w:rsidRPr="00F863D7" w:rsidRDefault="00BE13F1" w:rsidP="00264BB0">
      <w:pPr>
        <w:autoSpaceDE w:val="0"/>
        <w:autoSpaceDN w:val="0"/>
        <w:adjustRightInd w:val="0"/>
        <w:ind w:left="709" w:right="709"/>
        <w:jc w:val="both"/>
        <w:rPr>
          <w:rFonts w:ascii="Palatino Linotype" w:hAnsi="Palatino Linotype" w:cs="Arial"/>
          <w:bCs/>
          <w:i/>
          <w:sz w:val="22"/>
        </w:rPr>
      </w:pPr>
      <w:r w:rsidRPr="00F863D7">
        <w:rPr>
          <w:rFonts w:ascii="Palatino Linotype" w:hAnsi="Palatino Linotype" w:cs="Arial"/>
          <w:bCs/>
          <w:i/>
          <w:sz w:val="22"/>
        </w:rPr>
        <w:t xml:space="preserve">• RRA 0677/17. Universidad Nacional Autónoma de México. 08 de marzo de 2017. Por unanimidad. Comisionado Ponente </w:t>
      </w:r>
      <w:proofErr w:type="spellStart"/>
      <w:r w:rsidRPr="00F863D7">
        <w:rPr>
          <w:rFonts w:ascii="Palatino Linotype" w:hAnsi="Palatino Linotype" w:cs="Arial"/>
          <w:bCs/>
          <w:i/>
          <w:sz w:val="22"/>
        </w:rPr>
        <w:t>Rosendoevgueni</w:t>
      </w:r>
      <w:proofErr w:type="spellEnd"/>
      <w:r w:rsidRPr="00F863D7">
        <w:rPr>
          <w:rFonts w:ascii="Palatino Linotype" w:hAnsi="Palatino Linotype" w:cs="Arial"/>
          <w:bCs/>
          <w:i/>
          <w:sz w:val="22"/>
        </w:rPr>
        <w:t xml:space="preserve"> Monterrey </w:t>
      </w:r>
      <w:proofErr w:type="spellStart"/>
      <w:r w:rsidRPr="00F863D7">
        <w:rPr>
          <w:rFonts w:ascii="Palatino Linotype" w:hAnsi="Palatino Linotype" w:cs="Arial"/>
          <w:bCs/>
          <w:i/>
          <w:sz w:val="22"/>
        </w:rPr>
        <w:t>Chepov</w:t>
      </w:r>
      <w:proofErr w:type="spellEnd"/>
      <w:r w:rsidRPr="00F863D7">
        <w:rPr>
          <w:rFonts w:ascii="Palatino Linotype" w:hAnsi="Palatino Linotype" w:cs="Arial"/>
          <w:bCs/>
          <w:i/>
          <w:sz w:val="22"/>
        </w:rPr>
        <w:t xml:space="preserve">. </w:t>
      </w:r>
    </w:p>
    <w:p w14:paraId="3E894F8C" w14:textId="77777777" w:rsidR="00BE13F1" w:rsidRPr="00F863D7" w:rsidRDefault="00BE13F1" w:rsidP="00264BB0">
      <w:pPr>
        <w:autoSpaceDE w:val="0"/>
        <w:autoSpaceDN w:val="0"/>
        <w:adjustRightInd w:val="0"/>
        <w:ind w:left="709" w:right="709"/>
        <w:jc w:val="both"/>
        <w:rPr>
          <w:rFonts w:ascii="Palatino Linotype" w:hAnsi="Palatino Linotype" w:cs="Arial"/>
          <w:i/>
          <w:sz w:val="22"/>
        </w:rPr>
      </w:pPr>
      <w:r w:rsidRPr="00F863D7">
        <w:rPr>
          <w:rFonts w:ascii="Palatino Linotype" w:hAnsi="Palatino Linotype" w:cs="Arial"/>
          <w:bCs/>
          <w:i/>
          <w:sz w:val="22"/>
        </w:rPr>
        <w:t>• RRA 1564/17. Tribunal Electoral del Poder Judicial de la Federación. 26 de abril de 2017. Por unanimidad. Comisionado Ponente Oscar Mauricio Guerra Ford.</w:t>
      </w:r>
      <w:r w:rsidRPr="00F863D7">
        <w:rPr>
          <w:rFonts w:ascii="Palatino Linotype" w:hAnsi="Palatino Linotype" w:cs="Arial"/>
          <w:i/>
          <w:sz w:val="22"/>
        </w:rPr>
        <w:t>”</w:t>
      </w:r>
    </w:p>
    <w:p w14:paraId="34BD7711" w14:textId="77777777" w:rsidR="00BE13F1" w:rsidRPr="00F863D7" w:rsidRDefault="00BE13F1" w:rsidP="00264BB0">
      <w:pPr>
        <w:autoSpaceDE w:val="0"/>
        <w:autoSpaceDN w:val="0"/>
        <w:adjustRightInd w:val="0"/>
        <w:ind w:left="709" w:right="709"/>
        <w:jc w:val="both"/>
        <w:rPr>
          <w:rFonts w:ascii="Palatino Linotype" w:hAnsi="Palatino Linotype" w:cs="Arial"/>
          <w:i/>
          <w:sz w:val="22"/>
        </w:rPr>
      </w:pPr>
      <w:r w:rsidRPr="00F863D7">
        <w:rPr>
          <w:rFonts w:ascii="Palatino Linotype" w:hAnsi="Palatino Linotype" w:cs="Arial"/>
          <w:i/>
          <w:sz w:val="22"/>
        </w:rPr>
        <w:t>(Énfasis añadido)</w:t>
      </w:r>
    </w:p>
    <w:p w14:paraId="638D8C68" w14:textId="77777777" w:rsidR="00BE13F1" w:rsidRPr="00F863D7" w:rsidRDefault="00BE13F1" w:rsidP="00BE13F1">
      <w:pPr>
        <w:autoSpaceDE w:val="0"/>
        <w:autoSpaceDN w:val="0"/>
        <w:adjustRightInd w:val="0"/>
        <w:spacing w:before="160" w:after="160"/>
        <w:ind w:left="709" w:right="709"/>
        <w:jc w:val="both"/>
        <w:rPr>
          <w:rFonts w:ascii="Palatino Linotype" w:hAnsi="Palatino Linotype" w:cs="Arial"/>
          <w:sz w:val="22"/>
        </w:rPr>
      </w:pPr>
    </w:p>
    <w:p w14:paraId="48506BB0" w14:textId="77777777"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cs="Arial"/>
        </w:rPr>
      </w:pPr>
      <w:r w:rsidRPr="00F863D7">
        <w:rPr>
          <w:rFonts w:ascii="Palatino Linotype" w:hAnsi="Palatino Linotype" w:cs="Arial"/>
          <w:lang w:eastAsia="es-MX"/>
        </w:rPr>
        <w:t xml:space="preserve">De lo anterior, se desprende que el Registro Federal de Contribuyentes se vincula al nombre de su </w:t>
      </w:r>
      <w:r w:rsidRPr="00F863D7">
        <w:rPr>
          <w:rFonts w:ascii="Palatino Linotype" w:hAnsi="Palatino Linotype"/>
          <w:bCs/>
        </w:rPr>
        <w:t>titular</w:t>
      </w:r>
      <w:r w:rsidRPr="00F863D7">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F863D7">
        <w:rPr>
          <w:rFonts w:ascii="Palatino Linotype" w:hAnsi="Palatino Linotype"/>
          <w:lang w:eastAsia="es-MX"/>
        </w:rPr>
        <w:t>Municipios</w:t>
      </w:r>
      <w:r w:rsidRPr="00F863D7">
        <w:rPr>
          <w:rFonts w:ascii="Palatino Linotype" w:hAnsi="Palatino Linotype" w:cs="Arial"/>
          <w:lang w:eastAsia="es-MX"/>
        </w:rPr>
        <w:t xml:space="preserve"> </w:t>
      </w:r>
      <w:r w:rsidRPr="00F863D7">
        <w:rPr>
          <w:rFonts w:ascii="Palatino Linotype" w:hAnsi="Palatino Linotype" w:cs="Arial"/>
          <w:lang w:eastAsia="es-MX"/>
        </w:rPr>
        <w:lastRenderedPageBreak/>
        <w:t xml:space="preserve">y </w:t>
      </w:r>
      <w:r w:rsidRPr="00F863D7">
        <w:rPr>
          <w:rFonts w:ascii="Palatino Linotype" w:hAnsi="Palatino Linotype" w:cs="Arial"/>
        </w:rPr>
        <w:t>4 fracción XI</w:t>
      </w:r>
      <w:r w:rsidRPr="00F863D7">
        <w:rPr>
          <w:rFonts w:ascii="Palatino Linotype" w:hAnsi="Palatino Linotype" w:cs="Arial"/>
          <w:lang w:eastAsia="es-MX"/>
        </w:rPr>
        <w:t xml:space="preserve"> </w:t>
      </w:r>
      <w:r w:rsidRPr="00F863D7">
        <w:rPr>
          <w:rFonts w:ascii="Palatino Linotype" w:hAnsi="Palatino Linotype" w:cs="Arial"/>
        </w:rPr>
        <w:t>de la Ley de Protección de Datos Personales en Posesión de Sujetos Obligados del Estado de México y Municipios.</w:t>
      </w:r>
    </w:p>
    <w:p w14:paraId="50402D15" w14:textId="77777777"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cs="Arial"/>
        </w:rPr>
      </w:pPr>
    </w:p>
    <w:p w14:paraId="490E58EB" w14:textId="41CB4B30"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F863D7">
        <w:rPr>
          <w:rFonts w:ascii="Palatino Linotype" w:hAnsi="Palatino Linotype" w:cs="Arial"/>
          <w:lang w:eastAsia="es-MX"/>
        </w:rPr>
        <w:t xml:space="preserve">Por cuanto hace a la </w:t>
      </w:r>
      <w:r w:rsidRPr="00F863D7">
        <w:rPr>
          <w:rFonts w:ascii="Palatino Linotype" w:hAnsi="Palatino Linotype" w:cs="Arial"/>
          <w:b/>
        </w:rPr>
        <w:t xml:space="preserve">Clave Única de Registro de Población, </w:t>
      </w:r>
      <w:r w:rsidRPr="00F863D7">
        <w:rPr>
          <w:rFonts w:ascii="Palatino Linotype" w:hAnsi="Palatino Linotype" w:cs="Arial"/>
          <w:lang w:eastAsia="es-MX"/>
        </w:rPr>
        <w:t xml:space="preserve">constituye un dato </w:t>
      </w:r>
      <w:r w:rsidRPr="00F863D7">
        <w:rPr>
          <w:rFonts w:ascii="Palatino Linotype" w:hAnsi="Palatino Linotype" w:cs="Arial"/>
        </w:rPr>
        <w:t>personal</w:t>
      </w:r>
      <w:r w:rsidRPr="00F863D7">
        <w:rPr>
          <w:rFonts w:ascii="Palatino Linotype" w:hAnsi="Palatino Linotype" w:cs="Arial"/>
          <w:lang w:eastAsia="es-MX"/>
        </w:rPr>
        <w:t xml:space="preserve">, ya que </w:t>
      </w:r>
      <w:r w:rsidRPr="00F863D7">
        <w:rPr>
          <w:rFonts w:ascii="Palatino Linotype" w:hAnsi="Palatino Linotype"/>
          <w:lang w:eastAsia="es-MX"/>
        </w:rPr>
        <w:t>tiene</w:t>
      </w:r>
      <w:r w:rsidRPr="00F863D7">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2F103C57" w14:textId="77777777" w:rsidR="00264BB0" w:rsidRPr="00F863D7" w:rsidRDefault="00264BB0" w:rsidP="00BE13F1">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4676047D" w14:textId="38F7DBEB"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F863D7">
        <w:rPr>
          <w:rFonts w:ascii="Palatino Linotype" w:hAnsi="Palatino Linotype" w:cs="Arial"/>
          <w:lang w:eastAsia="es-MX"/>
        </w:rPr>
        <w:t xml:space="preserve">Lo anterior, </w:t>
      </w:r>
      <w:r w:rsidRPr="00F863D7">
        <w:rPr>
          <w:rFonts w:ascii="Palatino Linotype" w:hAnsi="Palatino Linotype" w:cs="Arial"/>
        </w:rPr>
        <w:t>tiene</w:t>
      </w:r>
      <w:r w:rsidRPr="00F863D7">
        <w:rPr>
          <w:rFonts w:ascii="Palatino Linotype" w:hAnsi="Palatino Linotype" w:cs="Arial"/>
          <w:lang w:eastAsia="es-MX"/>
        </w:rPr>
        <w:t xml:space="preserve"> sustento en los artículos 86 y 91 de la Ley General de Población, la cual señala lo siguiente:</w:t>
      </w:r>
    </w:p>
    <w:p w14:paraId="17BCA30F" w14:textId="77777777" w:rsidR="00264BB0" w:rsidRPr="00F863D7" w:rsidRDefault="00264BB0" w:rsidP="00BE13F1">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38971670" w14:textId="77777777" w:rsidR="00BE13F1" w:rsidRPr="00F863D7" w:rsidRDefault="00BE13F1" w:rsidP="00BE13F1">
      <w:pPr>
        <w:autoSpaceDE w:val="0"/>
        <w:autoSpaceDN w:val="0"/>
        <w:adjustRightInd w:val="0"/>
        <w:ind w:left="709" w:right="709"/>
        <w:jc w:val="both"/>
        <w:rPr>
          <w:rFonts w:ascii="Palatino Linotype" w:hAnsi="Palatino Linotype" w:cs="Arial"/>
          <w:i/>
          <w:sz w:val="22"/>
          <w:lang w:eastAsia="es-MX"/>
        </w:rPr>
      </w:pPr>
      <w:r w:rsidRPr="00F863D7">
        <w:rPr>
          <w:rFonts w:ascii="Palatino Linotype" w:hAnsi="Palatino Linotype" w:cs="Arial,Bold"/>
          <w:bCs/>
          <w:i/>
          <w:sz w:val="22"/>
          <w:lang w:eastAsia="es-MX"/>
        </w:rPr>
        <w:t>“</w:t>
      </w:r>
      <w:r w:rsidRPr="00F863D7">
        <w:rPr>
          <w:rFonts w:ascii="Palatino Linotype" w:hAnsi="Palatino Linotype" w:cs="Arial,Bold"/>
          <w:b/>
          <w:bCs/>
          <w:i/>
          <w:sz w:val="22"/>
          <w:lang w:eastAsia="es-MX"/>
        </w:rPr>
        <w:t xml:space="preserve">Artículo 86. </w:t>
      </w:r>
      <w:r w:rsidRPr="00F863D7">
        <w:rPr>
          <w:rFonts w:ascii="Palatino Linotype" w:hAnsi="Palatino Linotype" w:cs="Arial"/>
          <w:b/>
          <w:i/>
          <w:sz w:val="22"/>
          <w:u w:val="single"/>
          <w:lang w:eastAsia="es-MX"/>
        </w:rPr>
        <w:t>El Registro Nacional de Población tiene como finalidad registrar a cada una de las personas que integran la población del país</w:t>
      </w:r>
      <w:r w:rsidRPr="00F863D7">
        <w:rPr>
          <w:rFonts w:ascii="Palatino Linotype" w:hAnsi="Palatino Linotype" w:cs="Arial"/>
          <w:i/>
          <w:sz w:val="22"/>
          <w:lang w:eastAsia="es-MX"/>
        </w:rPr>
        <w:t xml:space="preserve">, con los datos que permitan certificar y acreditar </w:t>
      </w:r>
      <w:r w:rsidRPr="00F863D7">
        <w:rPr>
          <w:rFonts w:ascii="Palatino Linotype" w:hAnsi="Palatino Linotype" w:cs="Arial"/>
          <w:bCs/>
          <w:i/>
          <w:sz w:val="22"/>
        </w:rPr>
        <w:t>fehacientemente</w:t>
      </w:r>
      <w:r w:rsidRPr="00F863D7">
        <w:rPr>
          <w:rFonts w:ascii="Palatino Linotype" w:hAnsi="Palatino Linotype" w:cs="Arial"/>
          <w:i/>
          <w:sz w:val="22"/>
          <w:lang w:eastAsia="es-MX"/>
        </w:rPr>
        <w:t xml:space="preserve"> su identidad.</w:t>
      </w:r>
    </w:p>
    <w:p w14:paraId="1744972A" w14:textId="77777777" w:rsidR="00BE13F1" w:rsidRPr="00F863D7" w:rsidRDefault="00BE13F1" w:rsidP="00BE13F1">
      <w:pPr>
        <w:autoSpaceDE w:val="0"/>
        <w:autoSpaceDN w:val="0"/>
        <w:adjustRightInd w:val="0"/>
        <w:ind w:left="709" w:right="709"/>
        <w:jc w:val="both"/>
        <w:rPr>
          <w:rFonts w:ascii="Palatino Linotype" w:hAnsi="Palatino Linotype" w:cs="Arial"/>
          <w:i/>
          <w:sz w:val="22"/>
          <w:lang w:eastAsia="es-MX"/>
        </w:rPr>
      </w:pPr>
      <w:r w:rsidRPr="00F863D7">
        <w:rPr>
          <w:rFonts w:ascii="Palatino Linotype" w:hAnsi="Palatino Linotype" w:cs="Arial,Bold"/>
          <w:b/>
          <w:bCs/>
          <w:i/>
          <w:sz w:val="22"/>
          <w:lang w:eastAsia="es-MX"/>
        </w:rPr>
        <w:t xml:space="preserve">Artículo 91. </w:t>
      </w:r>
      <w:r w:rsidRPr="00F863D7">
        <w:rPr>
          <w:rFonts w:ascii="Palatino Linotype" w:hAnsi="Palatino Linotype" w:cs="Arial"/>
          <w:b/>
          <w:i/>
          <w:sz w:val="22"/>
          <w:u w:val="single"/>
          <w:lang w:eastAsia="es-MX"/>
        </w:rPr>
        <w:t>Al incorporar a una persona en el Registro Nacional de Población</w:t>
      </w:r>
      <w:r w:rsidRPr="00F863D7">
        <w:rPr>
          <w:rFonts w:ascii="Palatino Linotype" w:hAnsi="Palatino Linotype" w:cs="Arial"/>
          <w:i/>
          <w:sz w:val="22"/>
          <w:lang w:eastAsia="es-MX"/>
        </w:rPr>
        <w:t xml:space="preserve">, se le asignará una clave que se </w:t>
      </w:r>
      <w:r w:rsidRPr="00F863D7">
        <w:rPr>
          <w:rFonts w:ascii="Palatino Linotype" w:hAnsi="Palatino Linotype" w:cs="Arial"/>
          <w:bCs/>
          <w:i/>
          <w:sz w:val="22"/>
        </w:rPr>
        <w:t>denominará</w:t>
      </w:r>
      <w:r w:rsidRPr="00F863D7">
        <w:rPr>
          <w:rFonts w:ascii="Palatino Linotype" w:hAnsi="Palatino Linotype" w:cs="Arial"/>
          <w:i/>
          <w:sz w:val="22"/>
          <w:lang w:eastAsia="es-MX"/>
        </w:rPr>
        <w:t xml:space="preserve"> Clave Única de Registro de Población. </w:t>
      </w:r>
      <w:r w:rsidRPr="00F863D7">
        <w:rPr>
          <w:rFonts w:ascii="Palatino Linotype" w:hAnsi="Palatino Linotype" w:cs="Arial"/>
          <w:b/>
          <w:i/>
          <w:sz w:val="22"/>
          <w:u w:val="single"/>
          <w:lang w:eastAsia="es-MX"/>
        </w:rPr>
        <w:t>Esta servirá para registrarla e identificarla en forma individual</w:t>
      </w:r>
      <w:r w:rsidRPr="00F863D7">
        <w:rPr>
          <w:rFonts w:ascii="Palatino Linotype" w:hAnsi="Palatino Linotype" w:cs="Arial"/>
          <w:i/>
          <w:sz w:val="22"/>
          <w:lang w:eastAsia="es-MX"/>
        </w:rPr>
        <w:t>.”</w:t>
      </w:r>
    </w:p>
    <w:p w14:paraId="3D67DCE2" w14:textId="77777777" w:rsidR="00BE13F1" w:rsidRPr="00F863D7" w:rsidRDefault="00BE13F1" w:rsidP="00BE13F1">
      <w:pPr>
        <w:autoSpaceDE w:val="0"/>
        <w:autoSpaceDN w:val="0"/>
        <w:adjustRightInd w:val="0"/>
        <w:ind w:left="709" w:right="709"/>
        <w:jc w:val="both"/>
        <w:rPr>
          <w:rFonts w:ascii="Palatino Linotype" w:hAnsi="Palatino Linotype" w:cs="Arial"/>
          <w:i/>
          <w:sz w:val="22"/>
        </w:rPr>
      </w:pPr>
      <w:r w:rsidRPr="00F863D7">
        <w:rPr>
          <w:rFonts w:ascii="Palatino Linotype" w:hAnsi="Palatino Linotype" w:cs="Arial"/>
          <w:i/>
          <w:sz w:val="22"/>
        </w:rPr>
        <w:t>(Énfasis añadido)</w:t>
      </w:r>
    </w:p>
    <w:p w14:paraId="54918D89" w14:textId="77777777" w:rsidR="00BE13F1" w:rsidRPr="00F863D7" w:rsidRDefault="00BE13F1" w:rsidP="00BE13F1">
      <w:pPr>
        <w:autoSpaceDE w:val="0"/>
        <w:autoSpaceDN w:val="0"/>
        <w:adjustRightInd w:val="0"/>
        <w:spacing w:before="160" w:after="160"/>
        <w:ind w:left="709" w:right="709"/>
        <w:jc w:val="both"/>
        <w:rPr>
          <w:rFonts w:ascii="Palatino Linotype" w:hAnsi="Palatino Linotype" w:cs="Arial"/>
          <w:sz w:val="22"/>
        </w:rPr>
      </w:pPr>
    </w:p>
    <w:p w14:paraId="6EEFACE3" w14:textId="77777777"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lang w:eastAsia="es-MX"/>
        </w:rPr>
      </w:pPr>
      <w:r w:rsidRPr="00F863D7">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F863D7">
        <w:rPr>
          <w:rFonts w:ascii="Palatino Linotype" w:hAnsi="Palatino Linotype"/>
          <w:bCs/>
        </w:rPr>
        <w:t>identidad</w:t>
      </w:r>
      <w:r w:rsidRPr="00F863D7">
        <w:rPr>
          <w:rFonts w:ascii="Palatino Linotype" w:hAnsi="Palatino Linotype"/>
          <w:lang w:eastAsia="es-MX"/>
        </w:rPr>
        <w:t xml:space="preserve"> (acta de nacimiento, carta de naturalización o documento </w:t>
      </w:r>
      <w:r w:rsidRPr="00F863D7">
        <w:rPr>
          <w:rFonts w:ascii="Palatino Linotype" w:hAnsi="Palatino Linotype" w:cs="Arial"/>
          <w:lang w:eastAsia="es-MX"/>
        </w:rPr>
        <w:t>migratorio</w:t>
      </w:r>
      <w:r w:rsidRPr="00F863D7">
        <w:rPr>
          <w:rFonts w:ascii="Palatino Linotype" w:hAnsi="Palatino Linotype"/>
          <w:lang w:eastAsia="es-MX"/>
        </w:rPr>
        <w:t xml:space="preserve">), la </w:t>
      </w:r>
      <w:r w:rsidRPr="00F863D7">
        <w:rPr>
          <w:rFonts w:ascii="Palatino Linotype" w:hAnsi="Palatino Linotype" w:cs="Arial"/>
        </w:rPr>
        <w:t>cual</w:t>
      </w:r>
      <w:r w:rsidRPr="00F863D7">
        <w:rPr>
          <w:rFonts w:ascii="Palatino Linotype" w:hAnsi="Palatino Linotype"/>
          <w:lang w:eastAsia="es-MX"/>
        </w:rPr>
        <w:t xml:space="preserve"> se integra de</w:t>
      </w:r>
      <w:r w:rsidRPr="00F863D7">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w:t>
      </w:r>
      <w:r w:rsidRPr="00F863D7">
        <w:rPr>
          <w:rFonts w:ascii="Palatino Linotype" w:hAnsi="Palatino Linotype" w:cs="Arial"/>
          <w:lang w:eastAsia="es-MX"/>
        </w:rPr>
        <w:lastRenderedPageBreak/>
        <w:t>de nacimiento año/mes/día</w:t>
      </w:r>
      <w:r w:rsidRPr="00F863D7">
        <w:rPr>
          <w:rFonts w:ascii="Palatino Linotype" w:hAnsi="Palatino Linotype"/>
          <w:lang w:eastAsia="es-MX"/>
        </w:rPr>
        <w:t xml:space="preserve">; sexo; </w:t>
      </w:r>
      <w:r w:rsidRPr="00F863D7">
        <w:rPr>
          <w:rFonts w:ascii="Palatino Linotype" w:hAnsi="Palatino Linotype" w:cs="Arial"/>
          <w:lang w:eastAsia="es-MX"/>
        </w:rPr>
        <w:t>Entidad</w:t>
      </w:r>
      <w:r w:rsidRPr="00F863D7">
        <w:rPr>
          <w:rFonts w:ascii="Palatino Linotype" w:hAnsi="Palatino Linotype"/>
          <w:lang w:eastAsia="es-MX"/>
        </w:rPr>
        <w:t xml:space="preserve"> Federativa de nacimiento; consonantes internas del nombre y apellidos; un diferenciador de homonimia y siglo; así como un dígito verificador.</w:t>
      </w:r>
    </w:p>
    <w:p w14:paraId="7BC884C9" w14:textId="77777777"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lang w:eastAsia="es-MX"/>
        </w:rPr>
      </w:pPr>
    </w:p>
    <w:p w14:paraId="569B0AD4" w14:textId="2F20E001"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F863D7">
        <w:rPr>
          <w:rFonts w:ascii="Palatino Linotype" w:hAnsi="Palatino Linotype" w:cs="Arial"/>
          <w:lang w:eastAsia="es-MX"/>
        </w:rPr>
        <w:t xml:space="preserve">Al respecto, el </w:t>
      </w:r>
      <w:r w:rsidRPr="00F863D7">
        <w:rPr>
          <w:rFonts w:ascii="Palatino Linotype" w:eastAsia="Arial Unicode MS" w:hAnsi="Palatino Linotype" w:cs="Arial"/>
        </w:rPr>
        <w:t>Instituto Nacional de Transparencia, Acceso a la Información y Protección de Datos Personales (INAI),</w:t>
      </w:r>
      <w:r w:rsidRPr="00F863D7">
        <w:rPr>
          <w:rFonts w:ascii="Palatino Linotype" w:hAnsi="Palatino Linotype" w:cs="Arial"/>
          <w:lang w:eastAsia="es-MX"/>
        </w:rPr>
        <w:t xml:space="preserve"> a través del Criterio 18/17 de la Segunda Época, señala literalmente lo siguiente:</w:t>
      </w:r>
    </w:p>
    <w:p w14:paraId="1B3E40F6" w14:textId="77777777" w:rsidR="00264BB0" w:rsidRPr="00F863D7" w:rsidRDefault="00264BB0" w:rsidP="00BE13F1">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14FB51F1" w14:textId="77777777" w:rsidR="00BE13F1" w:rsidRPr="00F863D7" w:rsidRDefault="00BE13F1" w:rsidP="00264BB0">
      <w:pPr>
        <w:autoSpaceDE w:val="0"/>
        <w:autoSpaceDN w:val="0"/>
        <w:adjustRightInd w:val="0"/>
        <w:ind w:left="709" w:right="709"/>
        <w:jc w:val="both"/>
        <w:rPr>
          <w:rFonts w:ascii="Palatino Linotype" w:hAnsi="Palatino Linotype" w:cs="Arial"/>
          <w:i/>
          <w:sz w:val="22"/>
          <w:lang w:eastAsia="es-MX"/>
        </w:rPr>
      </w:pPr>
      <w:r w:rsidRPr="00F863D7">
        <w:rPr>
          <w:rFonts w:ascii="Palatino Linotype" w:hAnsi="Palatino Linotype" w:cs="Arial"/>
          <w:i/>
          <w:sz w:val="22"/>
          <w:lang w:eastAsia="es-MX"/>
        </w:rPr>
        <w:t>“</w:t>
      </w:r>
      <w:r w:rsidRPr="00F863D7">
        <w:rPr>
          <w:rFonts w:ascii="Palatino Linotype" w:hAnsi="Palatino Linotype" w:cs="Arial"/>
          <w:b/>
          <w:i/>
          <w:sz w:val="22"/>
          <w:lang w:eastAsia="es-MX"/>
        </w:rPr>
        <w:t>Clave Única de Registro de Población (CURP).</w:t>
      </w:r>
      <w:r w:rsidRPr="00F863D7">
        <w:rPr>
          <w:rFonts w:ascii="Palatino Linotype" w:hAnsi="Palatino Linotype" w:cs="Arial"/>
          <w:i/>
          <w:sz w:val="22"/>
          <w:lang w:eastAsia="es-MX"/>
        </w:rPr>
        <w:t xml:space="preserve"> </w:t>
      </w:r>
      <w:r w:rsidRPr="00F863D7">
        <w:rPr>
          <w:rFonts w:ascii="Palatino Linotype" w:hAnsi="Palatino Linotype" w:cs="Arial"/>
          <w:b/>
          <w:i/>
          <w:sz w:val="22"/>
          <w:u w:val="single"/>
          <w:lang w:eastAsia="es-MX"/>
        </w:rPr>
        <w:t>La Clave Única de Registro de Población se integra por datos personales que sólo conciernen al particular titular</w:t>
      </w:r>
      <w:r w:rsidRPr="00F863D7">
        <w:rPr>
          <w:rFonts w:ascii="Palatino Linotype" w:hAnsi="Palatino Linotype" w:cs="Arial"/>
          <w:i/>
          <w:sz w:val="22"/>
          <w:lang w:eastAsia="es-MX"/>
        </w:rPr>
        <w:t xml:space="preserve"> de la misma, </w:t>
      </w:r>
      <w:r w:rsidRPr="00F863D7">
        <w:rPr>
          <w:rFonts w:ascii="Palatino Linotype" w:hAnsi="Palatino Linotype" w:cs="Arial"/>
          <w:b/>
          <w:i/>
          <w:sz w:val="22"/>
          <w:u w:val="single"/>
          <w:lang w:eastAsia="es-MX"/>
        </w:rPr>
        <w:t>como lo son su nombre, apellidos, fecha de nacimiento, lugar de nacimiento y sexo</w:t>
      </w:r>
      <w:r w:rsidRPr="00F863D7">
        <w:rPr>
          <w:rFonts w:ascii="Palatino Linotype" w:hAnsi="Palatino Linotype" w:cs="Arial"/>
          <w:i/>
          <w:sz w:val="22"/>
          <w:lang w:eastAsia="es-MX"/>
        </w:rPr>
        <w:t xml:space="preserve">. Dichos datos, constituyen información que distingue plenamente a una persona física del resto de los habitantes del país, </w:t>
      </w:r>
      <w:r w:rsidRPr="00F863D7">
        <w:rPr>
          <w:rFonts w:ascii="Palatino Linotype" w:hAnsi="Palatino Linotype" w:cs="Arial"/>
          <w:b/>
          <w:i/>
          <w:sz w:val="22"/>
          <w:u w:val="single"/>
          <w:lang w:eastAsia="es-MX"/>
        </w:rPr>
        <w:t>por lo que la CURP está considerada como información confidencial</w:t>
      </w:r>
      <w:r w:rsidRPr="00F863D7">
        <w:rPr>
          <w:rFonts w:ascii="Palatino Linotype" w:hAnsi="Palatino Linotype" w:cs="Arial"/>
          <w:i/>
          <w:sz w:val="22"/>
          <w:lang w:eastAsia="es-MX"/>
        </w:rPr>
        <w:t xml:space="preserve">. </w:t>
      </w:r>
    </w:p>
    <w:p w14:paraId="088345BF" w14:textId="77777777" w:rsidR="00BE13F1" w:rsidRPr="00F863D7" w:rsidRDefault="00BE13F1" w:rsidP="00264BB0">
      <w:pPr>
        <w:autoSpaceDE w:val="0"/>
        <w:autoSpaceDN w:val="0"/>
        <w:adjustRightInd w:val="0"/>
        <w:ind w:left="709" w:right="709"/>
        <w:jc w:val="both"/>
        <w:rPr>
          <w:rFonts w:ascii="Palatino Linotype" w:hAnsi="Palatino Linotype" w:cs="Arial"/>
          <w:bCs/>
          <w:i/>
          <w:sz w:val="22"/>
          <w:lang w:eastAsia="es-MX"/>
        </w:rPr>
      </w:pPr>
      <w:r w:rsidRPr="00F863D7">
        <w:rPr>
          <w:rFonts w:ascii="Palatino Linotype" w:hAnsi="Palatino Linotype" w:cs="Arial"/>
          <w:bCs/>
          <w:i/>
          <w:sz w:val="22"/>
          <w:lang w:eastAsia="es-MX"/>
        </w:rPr>
        <w:t>Resoluciones:</w:t>
      </w:r>
    </w:p>
    <w:p w14:paraId="2F1776E5" w14:textId="77777777" w:rsidR="00BE13F1" w:rsidRPr="00F863D7" w:rsidRDefault="00BE13F1" w:rsidP="00264BB0">
      <w:pPr>
        <w:autoSpaceDE w:val="0"/>
        <w:autoSpaceDN w:val="0"/>
        <w:adjustRightInd w:val="0"/>
        <w:ind w:left="709" w:right="709"/>
        <w:jc w:val="both"/>
        <w:rPr>
          <w:rFonts w:ascii="Palatino Linotype" w:hAnsi="Palatino Linotype" w:cs="Arial"/>
          <w:bCs/>
          <w:i/>
          <w:sz w:val="22"/>
          <w:lang w:eastAsia="es-MX"/>
        </w:rPr>
      </w:pPr>
      <w:r w:rsidRPr="00F863D7">
        <w:rPr>
          <w:rFonts w:ascii="Palatino Linotype" w:hAnsi="Palatino Linotype" w:cs="Arial"/>
          <w:bCs/>
          <w:i/>
          <w:sz w:val="22"/>
          <w:lang w:eastAsia="es-MX"/>
        </w:rPr>
        <w:t xml:space="preserve">• RRA 3995/16. Secretaría de la Defensa Nacional. 1 de febrero de 2017. Por unanimidad. Comisionado Ponente </w:t>
      </w:r>
      <w:proofErr w:type="spellStart"/>
      <w:r w:rsidRPr="00F863D7">
        <w:rPr>
          <w:rFonts w:ascii="Palatino Linotype" w:hAnsi="Palatino Linotype" w:cs="Arial"/>
          <w:bCs/>
          <w:i/>
          <w:sz w:val="22"/>
          <w:lang w:eastAsia="es-MX"/>
        </w:rPr>
        <w:t>Rosendoevgueni</w:t>
      </w:r>
      <w:proofErr w:type="spellEnd"/>
      <w:r w:rsidRPr="00F863D7">
        <w:rPr>
          <w:rFonts w:ascii="Palatino Linotype" w:hAnsi="Palatino Linotype" w:cs="Arial"/>
          <w:bCs/>
          <w:i/>
          <w:sz w:val="22"/>
          <w:lang w:eastAsia="es-MX"/>
        </w:rPr>
        <w:t xml:space="preserve"> Monterrey </w:t>
      </w:r>
      <w:proofErr w:type="spellStart"/>
      <w:r w:rsidRPr="00F863D7">
        <w:rPr>
          <w:rFonts w:ascii="Palatino Linotype" w:hAnsi="Palatino Linotype" w:cs="Arial"/>
          <w:bCs/>
          <w:i/>
          <w:sz w:val="22"/>
          <w:lang w:eastAsia="es-MX"/>
        </w:rPr>
        <w:t>Chepov</w:t>
      </w:r>
      <w:proofErr w:type="spellEnd"/>
      <w:r w:rsidRPr="00F863D7">
        <w:rPr>
          <w:rFonts w:ascii="Palatino Linotype" w:hAnsi="Palatino Linotype" w:cs="Arial"/>
          <w:bCs/>
          <w:i/>
          <w:sz w:val="22"/>
          <w:lang w:eastAsia="es-MX"/>
        </w:rPr>
        <w:t>.</w:t>
      </w:r>
    </w:p>
    <w:p w14:paraId="3239061C" w14:textId="77777777" w:rsidR="00BE13F1" w:rsidRPr="00F863D7" w:rsidRDefault="00BE13F1" w:rsidP="00264BB0">
      <w:pPr>
        <w:autoSpaceDE w:val="0"/>
        <w:autoSpaceDN w:val="0"/>
        <w:adjustRightInd w:val="0"/>
        <w:ind w:left="709" w:right="709"/>
        <w:jc w:val="both"/>
        <w:rPr>
          <w:rFonts w:ascii="Palatino Linotype" w:hAnsi="Palatino Linotype" w:cs="Arial"/>
          <w:bCs/>
          <w:i/>
          <w:sz w:val="22"/>
          <w:lang w:eastAsia="es-MX"/>
        </w:rPr>
      </w:pPr>
      <w:r w:rsidRPr="00F863D7">
        <w:rPr>
          <w:rFonts w:ascii="Palatino Linotype" w:hAnsi="Palatino Linotype" w:cs="Arial"/>
          <w:bCs/>
          <w:i/>
          <w:sz w:val="22"/>
          <w:lang w:eastAsia="es-MX"/>
        </w:rPr>
        <w:t xml:space="preserve">• RRA 0937/17. Senado de la República. 15 de marzo de 2017. Por unanimidad. Comisionada </w:t>
      </w:r>
      <w:r w:rsidRPr="00F863D7">
        <w:rPr>
          <w:rFonts w:ascii="Palatino Linotype" w:hAnsi="Palatino Linotype" w:cs="Arial"/>
          <w:i/>
          <w:sz w:val="22"/>
          <w:lang w:eastAsia="es-MX"/>
        </w:rPr>
        <w:t>Ponente</w:t>
      </w:r>
      <w:r w:rsidRPr="00F863D7">
        <w:rPr>
          <w:rFonts w:ascii="Palatino Linotype" w:hAnsi="Palatino Linotype" w:cs="Arial"/>
          <w:bCs/>
          <w:i/>
          <w:sz w:val="22"/>
          <w:lang w:eastAsia="es-MX"/>
        </w:rPr>
        <w:t xml:space="preserve"> Ximena Puente de la Mora. </w:t>
      </w:r>
    </w:p>
    <w:p w14:paraId="50AC2E9F" w14:textId="77777777" w:rsidR="00BE13F1" w:rsidRPr="00F863D7" w:rsidRDefault="00BE13F1" w:rsidP="00264BB0">
      <w:pPr>
        <w:autoSpaceDE w:val="0"/>
        <w:autoSpaceDN w:val="0"/>
        <w:adjustRightInd w:val="0"/>
        <w:ind w:left="709" w:right="709"/>
        <w:jc w:val="both"/>
        <w:rPr>
          <w:rFonts w:ascii="Palatino Linotype" w:hAnsi="Palatino Linotype" w:cs="Arial"/>
          <w:i/>
          <w:sz w:val="22"/>
          <w:lang w:eastAsia="es-MX"/>
        </w:rPr>
      </w:pPr>
      <w:r w:rsidRPr="00F863D7">
        <w:rPr>
          <w:rFonts w:ascii="Palatino Linotype" w:hAnsi="Palatino Linotype" w:cs="Arial"/>
          <w:bCs/>
          <w:i/>
          <w:sz w:val="22"/>
          <w:lang w:eastAsia="es-MX"/>
        </w:rPr>
        <w:t xml:space="preserve">• RRA 0478/17. Secretaría de Relaciones Exteriores. 26 de abril de 2017. Por unanimidad. </w:t>
      </w:r>
      <w:r w:rsidRPr="00F863D7">
        <w:rPr>
          <w:rFonts w:ascii="Palatino Linotype" w:hAnsi="Palatino Linotype" w:cs="Arial"/>
          <w:i/>
          <w:sz w:val="22"/>
          <w:lang w:eastAsia="es-MX"/>
        </w:rPr>
        <w:t>Comisionada</w:t>
      </w:r>
      <w:r w:rsidRPr="00F863D7">
        <w:rPr>
          <w:rFonts w:ascii="Palatino Linotype" w:hAnsi="Palatino Linotype" w:cs="Arial"/>
          <w:bCs/>
          <w:i/>
          <w:sz w:val="22"/>
          <w:lang w:eastAsia="es-MX"/>
        </w:rPr>
        <w:t xml:space="preserve"> Ponente Areli Cano Guadiana.</w:t>
      </w:r>
      <w:r w:rsidRPr="00F863D7">
        <w:rPr>
          <w:rFonts w:ascii="Palatino Linotype" w:hAnsi="Palatino Linotype" w:cs="Arial"/>
          <w:i/>
          <w:sz w:val="22"/>
          <w:lang w:eastAsia="es-MX"/>
        </w:rPr>
        <w:t>”</w:t>
      </w:r>
    </w:p>
    <w:p w14:paraId="78856A6B" w14:textId="77777777" w:rsidR="00BE13F1" w:rsidRPr="00F863D7" w:rsidRDefault="00BE13F1" w:rsidP="00264BB0">
      <w:pPr>
        <w:autoSpaceDE w:val="0"/>
        <w:autoSpaceDN w:val="0"/>
        <w:adjustRightInd w:val="0"/>
        <w:ind w:left="709" w:right="709"/>
        <w:jc w:val="both"/>
        <w:rPr>
          <w:rFonts w:ascii="Palatino Linotype" w:hAnsi="Palatino Linotype" w:cs="Arial"/>
          <w:i/>
          <w:sz w:val="22"/>
        </w:rPr>
      </w:pPr>
      <w:r w:rsidRPr="00F863D7">
        <w:rPr>
          <w:rFonts w:ascii="Palatino Linotype" w:hAnsi="Palatino Linotype" w:cs="Arial"/>
          <w:i/>
          <w:sz w:val="22"/>
        </w:rPr>
        <w:t>(Énfasis añadido)</w:t>
      </w:r>
    </w:p>
    <w:p w14:paraId="315070DA" w14:textId="77777777" w:rsidR="00BE13F1" w:rsidRPr="00F863D7" w:rsidRDefault="00BE13F1" w:rsidP="00BE13F1">
      <w:pPr>
        <w:autoSpaceDE w:val="0"/>
        <w:autoSpaceDN w:val="0"/>
        <w:adjustRightInd w:val="0"/>
        <w:spacing w:before="120" w:after="120"/>
        <w:ind w:left="709" w:right="709"/>
        <w:jc w:val="both"/>
        <w:rPr>
          <w:rFonts w:ascii="Palatino Linotype" w:hAnsi="Palatino Linotype" w:cs="Arial"/>
          <w:sz w:val="22"/>
        </w:rPr>
      </w:pPr>
    </w:p>
    <w:p w14:paraId="760616E9" w14:textId="77777777"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F863D7">
        <w:rPr>
          <w:rFonts w:ascii="Palatino Linotype" w:hAnsi="Palatino Linotype" w:cs="Arial"/>
          <w:lang w:eastAsia="es-MX"/>
        </w:rPr>
        <w:t xml:space="preserve">De lo anterior, se desprende que la </w:t>
      </w:r>
      <w:r w:rsidRPr="00F863D7">
        <w:rPr>
          <w:rFonts w:ascii="Palatino Linotype" w:hAnsi="Palatino Linotype"/>
          <w:lang w:eastAsia="es-MX"/>
        </w:rPr>
        <w:t xml:space="preserve">Clave Única de Registro de Población, </w:t>
      </w:r>
      <w:r w:rsidRPr="00F863D7">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F863D7">
        <w:rPr>
          <w:rFonts w:ascii="Palatino Linotype" w:hAnsi="Palatino Linotype"/>
          <w:bCs/>
        </w:rPr>
        <w:t>personal</w:t>
      </w:r>
      <w:r w:rsidRPr="00F863D7">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w:t>
      </w:r>
      <w:r w:rsidRPr="00F863D7">
        <w:rPr>
          <w:rFonts w:ascii="Palatino Linotype" w:hAnsi="Palatino Linotype" w:cs="Arial"/>
          <w:lang w:eastAsia="es-MX"/>
        </w:rPr>
        <w:lastRenderedPageBreak/>
        <w:t xml:space="preserve">Municipios y </w:t>
      </w:r>
      <w:r w:rsidRPr="00F863D7">
        <w:rPr>
          <w:rFonts w:ascii="Palatino Linotype" w:hAnsi="Palatino Linotype" w:cs="Arial"/>
        </w:rPr>
        <w:t>4 fracción XI</w:t>
      </w:r>
      <w:r w:rsidRPr="00F863D7">
        <w:rPr>
          <w:rFonts w:ascii="Palatino Linotype" w:hAnsi="Palatino Linotype" w:cs="Arial"/>
          <w:lang w:eastAsia="es-MX"/>
        </w:rPr>
        <w:t xml:space="preserve"> </w:t>
      </w:r>
      <w:r w:rsidRPr="00F863D7">
        <w:rPr>
          <w:rFonts w:ascii="Palatino Linotype" w:hAnsi="Palatino Linotype" w:cs="Arial"/>
        </w:rPr>
        <w:t>de la Ley de Protección de Datos Personales en Posesión de Sujetos Obligados del Estado de México y Municipios</w:t>
      </w:r>
      <w:r w:rsidRPr="00F863D7">
        <w:rPr>
          <w:rFonts w:ascii="Palatino Linotype" w:hAnsi="Palatino Linotype" w:cs="Arial"/>
          <w:lang w:eastAsia="es-MX"/>
        </w:rPr>
        <w:t>.</w:t>
      </w:r>
    </w:p>
    <w:p w14:paraId="62A9DFEE" w14:textId="77777777"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2A008DE5" w14:textId="7B8F100E"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F863D7">
        <w:rPr>
          <w:rFonts w:ascii="Palatino Linotype" w:hAnsi="Palatino Linotype"/>
          <w:lang w:eastAsia="es-MX"/>
        </w:rPr>
        <w:t xml:space="preserve">Ahora bien, en el caso de los </w:t>
      </w:r>
      <w:r w:rsidRPr="00F863D7">
        <w:rPr>
          <w:rFonts w:ascii="Palatino Linotype" w:hAnsi="Palatino Linotype" w:cs="Arial"/>
          <w:b/>
        </w:rPr>
        <w:t xml:space="preserve">números de cuenta bancaria y/o </w:t>
      </w:r>
      <w:proofErr w:type="spellStart"/>
      <w:r w:rsidRPr="00F863D7">
        <w:rPr>
          <w:rFonts w:ascii="Palatino Linotype" w:hAnsi="Palatino Linotype" w:cs="Arial"/>
          <w:b/>
        </w:rPr>
        <w:t>CLABE’s</w:t>
      </w:r>
      <w:proofErr w:type="spellEnd"/>
      <w:r w:rsidRPr="00F863D7">
        <w:rPr>
          <w:rFonts w:ascii="Palatino Linotype" w:hAnsi="Palatino Linotype" w:cs="Arial"/>
          <w:b/>
        </w:rPr>
        <w:t xml:space="preserve"> interbancarias</w:t>
      </w:r>
      <w:r w:rsidRPr="00F863D7">
        <w:rPr>
          <w:rFonts w:ascii="Palatino Linotype" w:hAnsi="Palatino Linotype" w:cs="Arial"/>
        </w:rPr>
        <w:t xml:space="preserve"> de dependencias y entidades públicas del Estado, debe precisarse que se trata de información pública, en razón de que favorece la rendición de cuentas al transparentar la forma en que se administran los recursos públicos, mientras que, en el caso de los particulares deben ser considerados como información confidencial, cuyo conocimiento sólo atañe a sus </w:t>
      </w:r>
      <w:r w:rsidRPr="00F863D7">
        <w:rPr>
          <w:rFonts w:ascii="Palatino Linotype" w:hAnsi="Palatino Linotype" w:cs="Arial"/>
          <w:lang w:eastAsia="es-MX"/>
        </w:rPr>
        <w:t>titulares</w:t>
      </w:r>
      <w:r w:rsidRPr="00F863D7">
        <w:rPr>
          <w:rFonts w:ascii="Palatino Linotype" w:hAnsi="Palatino Linotype" w:cs="Arial"/>
        </w:rPr>
        <w:t xml:space="preserve">, por tratarse de un conjunto de caracteres numéricos utilizados por los grupos financieros </w:t>
      </w:r>
      <w:r w:rsidRPr="00F863D7">
        <w:rPr>
          <w:rFonts w:ascii="Palatino Linotype" w:hAnsi="Palatino Linotype" w:cs="Arial"/>
          <w:b/>
        </w:rPr>
        <w:t>para identificar las cuentas de sus clientes</w:t>
      </w:r>
      <w:r w:rsidRPr="00F863D7">
        <w:rPr>
          <w:rFonts w:ascii="Palatino Linotype" w:hAnsi="Palatino Linotype" w:cs="Arial"/>
        </w:rPr>
        <w:t xml:space="preserve">, a través de los cuales se puede acceder a información relacionada con su patrimonio y realizar diversas transacciones, por tanto, se trata de información privada </w:t>
      </w:r>
      <w:r w:rsidRPr="00F863D7">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por los Sujetos obligados.</w:t>
      </w:r>
    </w:p>
    <w:p w14:paraId="3A67E94A" w14:textId="77777777" w:rsidR="00264BB0" w:rsidRPr="00F863D7" w:rsidRDefault="00264BB0" w:rsidP="00BE13F1">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72505B43" w14:textId="7905A550"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b/>
          <w:bCs/>
          <w:color w:val="000000"/>
        </w:rPr>
      </w:pPr>
      <w:r w:rsidRPr="00F863D7">
        <w:rPr>
          <w:rFonts w:ascii="Palatino Linotype" w:hAnsi="Palatino Linotype" w:cs="Arial"/>
        </w:rPr>
        <w:t xml:space="preserve">Al respecto, </w:t>
      </w:r>
      <w:r w:rsidRPr="00F863D7">
        <w:rPr>
          <w:rFonts w:ascii="Palatino Linotype" w:hAnsi="Palatino Linotype" w:cs="Arial"/>
          <w:lang w:eastAsia="es-MX"/>
        </w:rPr>
        <w:t>sirve</w:t>
      </w:r>
      <w:r w:rsidRPr="00F863D7">
        <w:rPr>
          <w:rFonts w:ascii="Palatino Linotype" w:hAnsi="Palatino Linotype" w:cs="Arial"/>
        </w:rPr>
        <w:t xml:space="preserve"> de </w:t>
      </w:r>
      <w:r w:rsidRPr="00F863D7">
        <w:rPr>
          <w:rFonts w:ascii="Palatino Linotype" w:hAnsi="Palatino Linotype" w:cs="Arial"/>
          <w:color w:val="000000"/>
        </w:rPr>
        <w:t>apoyo a lo anterior, el Criterio 10/17</w:t>
      </w:r>
      <w:r w:rsidRPr="00F863D7">
        <w:rPr>
          <w:rFonts w:ascii="Palatino Linotype" w:hAnsi="Palatino Linotype" w:cs="Arial"/>
          <w:lang w:eastAsia="es-MX"/>
        </w:rPr>
        <w:t xml:space="preserve"> de la Segunda Época</w:t>
      </w:r>
      <w:r w:rsidRPr="00F863D7">
        <w:rPr>
          <w:rFonts w:ascii="Palatino Linotype" w:hAnsi="Palatino Linotype" w:cs="Arial"/>
          <w:color w:val="000000"/>
        </w:rPr>
        <w:t xml:space="preserve">, emitidos por </w:t>
      </w:r>
      <w:r w:rsidRPr="00F863D7">
        <w:rPr>
          <w:rFonts w:ascii="Palatino Linotype" w:eastAsia="Arial Unicode MS" w:hAnsi="Palatino Linotype" w:cs="Arial"/>
          <w:color w:val="000000"/>
        </w:rPr>
        <w:t xml:space="preserve">el Instituto Nacional de Transparencia, Acceso a la Información y Protección de Datos </w:t>
      </w:r>
      <w:r w:rsidRPr="00F863D7">
        <w:rPr>
          <w:rFonts w:ascii="Palatino Linotype" w:hAnsi="Palatino Linotype" w:cs="Arial"/>
          <w:lang w:eastAsia="es-MX"/>
        </w:rPr>
        <w:t>Personales</w:t>
      </w:r>
      <w:r w:rsidRPr="00F863D7">
        <w:rPr>
          <w:rFonts w:ascii="Palatino Linotype" w:eastAsia="Arial Unicode MS" w:hAnsi="Palatino Linotype" w:cs="Arial"/>
          <w:color w:val="000000"/>
        </w:rPr>
        <w:t>,</w:t>
      </w:r>
      <w:r w:rsidRPr="00F863D7">
        <w:rPr>
          <w:rFonts w:ascii="Palatino Linotype" w:hAnsi="Palatino Linotype"/>
          <w:bCs/>
          <w:color w:val="000000"/>
        </w:rPr>
        <w:t xml:space="preserve"> el cual </w:t>
      </w:r>
      <w:r w:rsidRPr="00F863D7">
        <w:rPr>
          <w:rFonts w:ascii="Palatino Linotype" w:hAnsi="Palatino Linotype" w:cs="Arial"/>
          <w:lang w:eastAsia="es-MX"/>
        </w:rPr>
        <w:t>señala literalmente lo siguiente:</w:t>
      </w:r>
      <w:r w:rsidRPr="00F863D7">
        <w:rPr>
          <w:rFonts w:ascii="Palatino Linotype" w:hAnsi="Palatino Linotype"/>
          <w:b/>
          <w:bCs/>
          <w:color w:val="000000"/>
        </w:rPr>
        <w:t xml:space="preserve"> </w:t>
      </w:r>
    </w:p>
    <w:p w14:paraId="68A3F874" w14:textId="77777777" w:rsidR="00264BB0" w:rsidRPr="00F863D7" w:rsidRDefault="00264BB0" w:rsidP="00BE13F1">
      <w:pPr>
        <w:pStyle w:val="Prrafodelista"/>
        <w:widowControl w:val="0"/>
        <w:autoSpaceDE w:val="0"/>
        <w:autoSpaceDN w:val="0"/>
        <w:adjustRightInd w:val="0"/>
        <w:spacing w:line="360" w:lineRule="auto"/>
        <w:ind w:left="0"/>
        <w:jc w:val="both"/>
        <w:rPr>
          <w:rFonts w:ascii="Palatino Linotype" w:hAnsi="Palatino Linotype"/>
          <w:b/>
          <w:bCs/>
          <w:color w:val="000000"/>
        </w:rPr>
      </w:pPr>
    </w:p>
    <w:p w14:paraId="0FCA07B6" w14:textId="77777777" w:rsidR="00BE13F1" w:rsidRPr="00F863D7" w:rsidRDefault="00BE13F1" w:rsidP="00BE13F1">
      <w:pPr>
        <w:autoSpaceDE w:val="0"/>
        <w:autoSpaceDN w:val="0"/>
        <w:adjustRightInd w:val="0"/>
        <w:ind w:left="851" w:right="618"/>
        <w:jc w:val="center"/>
        <w:rPr>
          <w:rFonts w:ascii="Palatino Linotype" w:hAnsi="Palatino Linotype" w:cs="Arial"/>
          <w:b/>
          <w:i/>
          <w:sz w:val="22"/>
          <w:lang w:eastAsia="es-MX"/>
        </w:rPr>
      </w:pPr>
      <w:r w:rsidRPr="00F863D7">
        <w:rPr>
          <w:rFonts w:ascii="Palatino Linotype" w:hAnsi="Palatino Linotype" w:cs="Arial"/>
          <w:b/>
          <w:i/>
          <w:color w:val="000000"/>
        </w:rPr>
        <w:t>Criterio 10/17</w:t>
      </w:r>
    </w:p>
    <w:p w14:paraId="54969A06" w14:textId="77777777" w:rsidR="00BE13F1" w:rsidRPr="00F863D7" w:rsidRDefault="00BE13F1" w:rsidP="00264BB0">
      <w:pPr>
        <w:autoSpaceDE w:val="0"/>
        <w:autoSpaceDN w:val="0"/>
        <w:adjustRightInd w:val="0"/>
        <w:ind w:left="851" w:right="618"/>
        <w:jc w:val="both"/>
        <w:rPr>
          <w:rFonts w:ascii="Palatino Linotype" w:hAnsi="Palatino Linotype" w:cs="Arial"/>
          <w:i/>
          <w:color w:val="000000"/>
          <w:sz w:val="22"/>
          <w:szCs w:val="22"/>
        </w:rPr>
      </w:pPr>
      <w:r w:rsidRPr="00F863D7">
        <w:rPr>
          <w:rFonts w:ascii="Palatino Linotype" w:hAnsi="Palatino Linotype" w:cs="Arial"/>
          <w:i/>
          <w:sz w:val="22"/>
          <w:lang w:eastAsia="es-MX"/>
        </w:rPr>
        <w:t>“</w:t>
      </w:r>
      <w:r w:rsidRPr="00F863D7">
        <w:rPr>
          <w:rFonts w:ascii="Palatino Linotype" w:hAnsi="Palatino Linotype" w:cs="Arial"/>
          <w:b/>
          <w:i/>
          <w:color w:val="000000"/>
          <w:sz w:val="22"/>
          <w:szCs w:val="22"/>
        </w:rPr>
        <w:t>Cuentas bancarias y/o CLABE interbancaria de personas físicas y morales privadas.</w:t>
      </w:r>
      <w:r w:rsidRPr="00F863D7">
        <w:rPr>
          <w:rFonts w:ascii="Palatino Linotype" w:hAnsi="Palatino Linotype" w:cs="Arial"/>
          <w:i/>
          <w:color w:val="000000"/>
          <w:sz w:val="22"/>
          <w:szCs w:val="22"/>
        </w:rPr>
        <w:t xml:space="preserve"> </w:t>
      </w:r>
      <w:r w:rsidRPr="00F863D7">
        <w:rPr>
          <w:rFonts w:ascii="Palatino Linotype" w:hAnsi="Palatino Linotype" w:cs="Arial"/>
          <w:i/>
          <w:color w:val="000000"/>
          <w:sz w:val="22"/>
          <w:szCs w:val="22"/>
          <w:u w:val="single"/>
        </w:rPr>
        <w:t xml:space="preserve">El número de cuenta bancaria y/o CLABE interbancaria de particulares es información </w:t>
      </w:r>
      <w:r w:rsidRPr="00F863D7">
        <w:rPr>
          <w:rFonts w:ascii="Palatino Linotype" w:hAnsi="Palatino Linotype" w:cs="Arial"/>
          <w:i/>
          <w:sz w:val="22"/>
          <w:u w:val="single"/>
          <w:lang w:eastAsia="es-MX"/>
        </w:rPr>
        <w:t>confidencial</w:t>
      </w:r>
      <w:r w:rsidRPr="00F863D7">
        <w:rPr>
          <w:rFonts w:ascii="Palatino Linotype" w:hAnsi="Palatino Linotype" w:cs="Arial"/>
          <w:i/>
          <w:color w:val="000000"/>
          <w:sz w:val="22"/>
          <w:szCs w:val="22"/>
        </w:rPr>
        <w:t xml:space="preserve">, al tratarse de un conjunto de caracteres numéricos utilizados por los grupos financieros para identificar las cuentas de sus clientes, a </w:t>
      </w:r>
      <w:r w:rsidRPr="00F863D7">
        <w:rPr>
          <w:rFonts w:ascii="Palatino Linotype" w:hAnsi="Palatino Linotype" w:cs="Arial"/>
          <w:i/>
          <w:color w:val="000000"/>
          <w:sz w:val="22"/>
          <w:szCs w:val="22"/>
        </w:rPr>
        <w:lastRenderedPageBreak/>
        <w:t>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09FA7E8" w14:textId="77777777" w:rsidR="00BE13F1" w:rsidRPr="00F863D7" w:rsidRDefault="00BE13F1" w:rsidP="00264BB0">
      <w:pPr>
        <w:autoSpaceDE w:val="0"/>
        <w:autoSpaceDN w:val="0"/>
        <w:adjustRightInd w:val="0"/>
        <w:ind w:left="851" w:right="618"/>
        <w:jc w:val="both"/>
        <w:rPr>
          <w:rFonts w:ascii="Palatino Linotype" w:hAnsi="Palatino Linotype" w:cs="Arial"/>
          <w:bCs/>
          <w:i/>
          <w:sz w:val="22"/>
          <w:lang w:eastAsia="es-MX"/>
        </w:rPr>
      </w:pPr>
      <w:r w:rsidRPr="00F863D7">
        <w:rPr>
          <w:rFonts w:ascii="Palatino Linotype" w:hAnsi="Palatino Linotype" w:cs="Arial"/>
          <w:bCs/>
          <w:i/>
          <w:sz w:val="22"/>
          <w:lang w:eastAsia="es-MX"/>
        </w:rPr>
        <w:t>Resoluciones:</w:t>
      </w:r>
    </w:p>
    <w:p w14:paraId="77F92CF2" w14:textId="77777777" w:rsidR="00BE13F1" w:rsidRPr="00F863D7" w:rsidRDefault="00BE13F1" w:rsidP="00264BB0">
      <w:pPr>
        <w:autoSpaceDE w:val="0"/>
        <w:autoSpaceDN w:val="0"/>
        <w:adjustRightInd w:val="0"/>
        <w:ind w:left="851" w:right="618"/>
        <w:jc w:val="both"/>
        <w:rPr>
          <w:rFonts w:ascii="Palatino Linotype" w:hAnsi="Palatino Linotype" w:cs="Arial"/>
          <w:bCs/>
          <w:i/>
          <w:sz w:val="22"/>
          <w:lang w:eastAsia="es-MX"/>
        </w:rPr>
      </w:pPr>
      <w:r w:rsidRPr="00F863D7">
        <w:rPr>
          <w:rFonts w:ascii="Palatino Linotype" w:hAnsi="Palatino Linotype" w:cs="Arial"/>
          <w:bCs/>
          <w:i/>
          <w:sz w:val="22"/>
          <w:lang w:eastAsia="es-MX"/>
        </w:rPr>
        <w:t>• RRA 1276/16 Grupo Aeroportuario de la Ciudad de México. S.A. de C.V. 01 de noviembre de 2016. Por unanimidad. Comisionada Ponente Areli Cano Guadiana.</w:t>
      </w:r>
    </w:p>
    <w:p w14:paraId="2D3E2C90" w14:textId="77777777" w:rsidR="00BE13F1" w:rsidRPr="00F863D7" w:rsidRDefault="00BE13F1" w:rsidP="00264BB0">
      <w:pPr>
        <w:autoSpaceDE w:val="0"/>
        <w:autoSpaceDN w:val="0"/>
        <w:adjustRightInd w:val="0"/>
        <w:ind w:left="851" w:right="618"/>
        <w:jc w:val="both"/>
        <w:rPr>
          <w:rFonts w:ascii="Palatino Linotype" w:hAnsi="Palatino Linotype" w:cs="Arial"/>
          <w:bCs/>
          <w:i/>
          <w:sz w:val="22"/>
          <w:lang w:eastAsia="es-MX"/>
        </w:rPr>
      </w:pPr>
      <w:r w:rsidRPr="00F863D7">
        <w:rPr>
          <w:rFonts w:ascii="Palatino Linotype" w:hAnsi="Palatino Linotype" w:cs="Arial"/>
          <w:bCs/>
          <w:i/>
          <w:sz w:val="22"/>
          <w:lang w:eastAsia="es-MX"/>
        </w:rPr>
        <w:t xml:space="preserve">• RRA 3527/16 Servicio de Administración Tributaria. 07 de diciembre de 2016. Por unanimidad. Comisionada Ponente Ximena Puente de la Mora. </w:t>
      </w:r>
    </w:p>
    <w:p w14:paraId="45405279" w14:textId="77777777" w:rsidR="00BE13F1" w:rsidRPr="00F863D7" w:rsidRDefault="00BE13F1" w:rsidP="00264BB0">
      <w:pPr>
        <w:autoSpaceDE w:val="0"/>
        <w:autoSpaceDN w:val="0"/>
        <w:adjustRightInd w:val="0"/>
        <w:ind w:left="851" w:right="618"/>
        <w:jc w:val="both"/>
        <w:rPr>
          <w:rFonts w:ascii="Palatino Linotype" w:hAnsi="Palatino Linotype" w:cs="Arial"/>
          <w:bCs/>
          <w:i/>
          <w:sz w:val="22"/>
          <w:lang w:eastAsia="es-MX"/>
        </w:rPr>
      </w:pPr>
      <w:r w:rsidRPr="00F863D7">
        <w:rPr>
          <w:rFonts w:ascii="Palatino Linotype" w:hAnsi="Palatino Linotype" w:cs="Arial"/>
          <w:bCs/>
          <w:i/>
          <w:sz w:val="22"/>
          <w:lang w:eastAsia="es-MX"/>
        </w:rPr>
        <w:t>• RRA 4404/16 Partido del Trabajo. 01 de febrero de 2017. Por unanimidad. Comisionado Ponente Francisco Acuña Llamas.”</w:t>
      </w:r>
    </w:p>
    <w:p w14:paraId="4FA8D4B5" w14:textId="77777777" w:rsidR="00BE13F1" w:rsidRPr="00F863D7" w:rsidRDefault="00BE13F1" w:rsidP="00BE13F1">
      <w:pPr>
        <w:autoSpaceDE w:val="0"/>
        <w:autoSpaceDN w:val="0"/>
        <w:adjustRightInd w:val="0"/>
        <w:spacing w:before="120" w:after="120"/>
        <w:ind w:left="709" w:right="709"/>
        <w:jc w:val="both"/>
        <w:rPr>
          <w:rFonts w:ascii="Palatino Linotype" w:hAnsi="Palatino Linotype" w:cs="Arial"/>
          <w:bCs/>
          <w:i/>
          <w:sz w:val="22"/>
          <w:lang w:eastAsia="es-MX"/>
        </w:rPr>
      </w:pPr>
    </w:p>
    <w:p w14:paraId="1AF4FB0C" w14:textId="77777777"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F863D7">
        <w:rPr>
          <w:rFonts w:ascii="Palatino Linotype" w:hAnsi="Palatino Linotype" w:cs="Arial"/>
          <w:lang w:eastAsia="es-MX"/>
        </w:rPr>
        <w:t xml:space="preserve">Por cuanto hace a la </w:t>
      </w:r>
      <w:r w:rsidRPr="00F863D7">
        <w:rPr>
          <w:rFonts w:ascii="Palatino Linotype" w:hAnsi="Palatino Linotype" w:cs="Arial"/>
          <w:b/>
        </w:rPr>
        <w:t>Clave de cualquier tipo de seguridad social</w:t>
      </w:r>
      <w:r w:rsidRPr="00F863D7">
        <w:rPr>
          <w:rFonts w:ascii="Palatino Linotype" w:hAnsi="Palatino Linotype" w:cs="Arial"/>
        </w:rPr>
        <w:t xml:space="preserve"> (ISSEMYM, u otros), está integrado </w:t>
      </w:r>
      <w:r w:rsidRPr="00F863D7">
        <w:rPr>
          <w:rFonts w:ascii="Palatino Linotype" w:hAnsi="Palatino Linotype" w:cs="Arial"/>
          <w:lang w:eastAsia="es-MX"/>
        </w:rPr>
        <w:t>por</w:t>
      </w:r>
      <w:r w:rsidRPr="00F863D7">
        <w:rPr>
          <w:rFonts w:ascii="Palatino Linotype" w:hAnsi="Palatino Linotype" w:cs="Arial"/>
        </w:rPr>
        <w:t xml:space="preserve"> una </w:t>
      </w:r>
      <w:r w:rsidRPr="00F863D7">
        <w:rPr>
          <w:rFonts w:ascii="Palatino Linotype" w:hAnsi="Palatino Linotype" w:cs="Arial"/>
          <w:bCs/>
          <w:lang w:eastAsia="es-MX"/>
        </w:rPr>
        <w:t xml:space="preserve">secuencia de números con los que se identifica a los trabajadores que </w:t>
      </w:r>
      <w:r w:rsidRPr="00F863D7">
        <w:rPr>
          <w:rFonts w:ascii="Palatino Linotype" w:hAnsi="Palatino Linotype"/>
          <w:lang w:eastAsia="es-MX"/>
        </w:rPr>
        <w:t>cubren</w:t>
      </w:r>
      <w:r w:rsidRPr="00F863D7">
        <w:rPr>
          <w:rFonts w:ascii="Palatino Linotype" w:hAnsi="Palatino Linotype" w:cs="Arial"/>
          <w:bCs/>
          <w:lang w:eastAsia="es-MX"/>
        </w:rPr>
        <w:t xml:space="preserve"> las </w:t>
      </w:r>
      <w:r w:rsidRPr="00F863D7">
        <w:rPr>
          <w:rFonts w:ascii="Palatino Linotype" w:hAnsi="Palatino Linotype" w:cs="Arial"/>
          <w:lang w:eastAsia="es-MX"/>
        </w:rPr>
        <w:t>cuotas</w:t>
      </w:r>
      <w:r w:rsidRPr="00F863D7">
        <w:rPr>
          <w:rFonts w:ascii="Palatino Linotype" w:hAnsi="Palatino Linotype" w:cs="Arial"/>
          <w:bCs/>
          <w:lang w:eastAsia="es-MX"/>
        </w:rPr>
        <w:t xml:space="preserve"> respectivas, asimismo, lo identifica con la fuente de trabajo; por lo que al ser una clave de </w:t>
      </w:r>
      <w:r w:rsidRPr="00F863D7">
        <w:rPr>
          <w:rFonts w:ascii="Palatino Linotype" w:hAnsi="Palatino Linotype" w:cs="Arial"/>
        </w:rPr>
        <w:t>identificación</w:t>
      </w:r>
      <w:r w:rsidRPr="00F863D7">
        <w:rPr>
          <w:rFonts w:ascii="Palatino Linotype" w:hAnsi="Palatino Linotype" w:cs="Arial"/>
          <w:bCs/>
          <w:lang w:eastAsia="es-MX"/>
        </w:rPr>
        <w:t xml:space="preserve"> de los trabajadores, constituye información confidencial, </w:t>
      </w:r>
      <w:r w:rsidRPr="00F863D7">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3 fracción IX de la Ley de Transparencia y Acceso a la Información Pública del Estado de México y Municipios y </w:t>
      </w:r>
      <w:r w:rsidRPr="00F863D7">
        <w:rPr>
          <w:rFonts w:ascii="Palatino Linotype" w:hAnsi="Palatino Linotype" w:cs="Arial"/>
        </w:rPr>
        <w:t>4 fracción XI</w:t>
      </w:r>
      <w:r w:rsidRPr="00F863D7">
        <w:rPr>
          <w:rFonts w:ascii="Palatino Linotype" w:hAnsi="Palatino Linotype" w:cs="Arial"/>
          <w:lang w:eastAsia="es-MX"/>
        </w:rPr>
        <w:t xml:space="preserve"> </w:t>
      </w:r>
      <w:r w:rsidRPr="00F863D7">
        <w:rPr>
          <w:rFonts w:ascii="Palatino Linotype" w:hAnsi="Palatino Linotype" w:cs="Arial"/>
        </w:rPr>
        <w:t>de la Ley de Protección de Datos Personales en Posesión de Sujetos Obligados del Estado de México y Municipios</w:t>
      </w:r>
      <w:r w:rsidRPr="00F863D7">
        <w:rPr>
          <w:rFonts w:ascii="Palatino Linotype" w:hAnsi="Palatino Linotype" w:cs="Arial"/>
          <w:lang w:eastAsia="es-MX"/>
        </w:rPr>
        <w:t>.</w:t>
      </w:r>
    </w:p>
    <w:p w14:paraId="434FC64A" w14:textId="77777777"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6676D0EF" w14:textId="77777777"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F863D7">
        <w:rPr>
          <w:rFonts w:ascii="Palatino Linotype" w:hAnsi="Palatino Linotype" w:cs="Arial"/>
        </w:rPr>
        <w:t xml:space="preserve">Respecto de los </w:t>
      </w:r>
      <w:r w:rsidRPr="00F863D7">
        <w:rPr>
          <w:rFonts w:ascii="Palatino Linotype" w:hAnsi="Palatino Linotype" w:cs="Arial"/>
          <w:b/>
        </w:rPr>
        <w:t>préstamos o descuentos</w:t>
      </w:r>
      <w:r w:rsidRPr="00F863D7">
        <w:rPr>
          <w:rFonts w:ascii="Palatino Linotype" w:hAnsi="Palatino Linotype" w:cs="Arial"/>
        </w:rPr>
        <w:t xml:space="preserve"> </w:t>
      </w:r>
      <w:r w:rsidRPr="00F863D7">
        <w:rPr>
          <w:rFonts w:ascii="Palatino Linotype" w:hAnsi="Palatino Linotype" w:cs="Arial"/>
          <w:b/>
        </w:rPr>
        <w:t>de carácter personal</w:t>
      </w:r>
      <w:r w:rsidRPr="00F863D7">
        <w:rPr>
          <w:rFonts w:ascii="Palatino Linotype" w:hAnsi="Palatino Linotype" w:cs="Arial"/>
        </w:rPr>
        <w:t xml:space="preserve">, éstos no deben tener relación </w:t>
      </w:r>
      <w:r w:rsidRPr="00F863D7">
        <w:rPr>
          <w:rFonts w:ascii="Palatino Linotype" w:hAnsi="Palatino Linotype" w:cs="Arial"/>
          <w:lang w:eastAsia="es-MX"/>
        </w:rPr>
        <w:t>con</w:t>
      </w:r>
      <w:r w:rsidRPr="00F863D7">
        <w:rPr>
          <w:rFonts w:ascii="Palatino Linotype" w:hAnsi="Palatino Linotype" w:cs="Arial"/>
        </w:rPr>
        <w:t xml:space="preserve"> la prestación del servicio; es decir, son confidenciales los préstamos o descuentos que se le hagan a la persona en los que no se involucren instituciones públicas, en virtud de no </w:t>
      </w:r>
      <w:r w:rsidRPr="00F863D7">
        <w:rPr>
          <w:rFonts w:ascii="Palatino Linotype" w:hAnsi="Palatino Linotype" w:cs="Arial"/>
          <w:lang w:eastAsia="es-MX"/>
        </w:rPr>
        <w:t xml:space="preserve">favorecer en la transparencia y rendición de cuentas, sino, </w:t>
      </w:r>
      <w:r w:rsidRPr="00F863D7">
        <w:rPr>
          <w:rFonts w:ascii="Palatino Linotype" w:hAnsi="Palatino Linotype" w:cs="Arial"/>
          <w:lang w:eastAsia="es-MX"/>
        </w:rPr>
        <w:lastRenderedPageBreak/>
        <w:t xml:space="preserve">por el </w:t>
      </w:r>
      <w:r w:rsidRPr="00F863D7">
        <w:rPr>
          <w:rFonts w:ascii="Palatino Linotype" w:hAnsi="Palatino Linotype"/>
          <w:lang w:eastAsia="es-MX"/>
        </w:rPr>
        <w:t>contrario,</w:t>
      </w:r>
      <w:r w:rsidRPr="00F863D7">
        <w:rPr>
          <w:rFonts w:ascii="Palatino Linotype" w:hAnsi="Palatino Linotype" w:cs="Arial"/>
          <w:lang w:eastAsia="es-MX"/>
        </w:rPr>
        <w:t xml:space="preserve"> con ello se violentaría la</w:t>
      </w:r>
      <w:r w:rsidRPr="00F863D7">
        <w:rPr>
          <w:rFonts w:ascii="Palatino Linotype" w:hAnsi="Palatino Linotype"/>
        </w:rPr>
        <w:t xml:space="preserve"> </w:t>
      </w:r>
      <w:r w:rsidRPr="00F863D7">
        <w:rPr>
          <w:rFonts w:ascii="Palatino Linotype" w:hAnsi="Palatino Linotype" w:cs="Arial"/>
          <w:lang w:eastAsia="es-MX"/>
        </w:rPr>
        <w:t>protección de información confidencial, porque incide en la intimidad de un individuo</w:t>
      </w:r>
      <w:r w:rsidRPr="00F863D7">
        <w:rPr>
          <w:rFonts w:ascii="Palatino Linotype" w:hAnsi="Palatino Linotype"/>
        </w:rPr>
        <w:t xml:space="preserve"> </w:t>
      </w:r>
      <w:r w:rsidRPr="00F863D7">
        <w:rPr>
          <w:rFonts w:ascii="Palatino Linotype" w:hAnsi="Palatino Linotype" w:cs="Arial"/>
          <w:lang w:eastAsia="es-MX"/>
        </w:rPr>
        <w:t>identificado.</w:t>
      </w:r>
    </w:p>
    <w:p w14:paraId="773A48AC" w14:textId="77777777"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1202E540" w14:textId="10FE6C8A" w:rsidR="00BE13F1" w:rsidRPr="00F863D7" w:rsidRDefault="00BE13F1" w:rsidP="00BE13F1">
      <w:pPr>
        <w:pStyle w:val="Prrafodelista"/>
        <w:widowControl w:val="0"/>
        <w:autoSpaceDE w:val="0"/>
        <w:autoSpaceDN w:val="0"/>
        <w:adjustRightInd w:val="0"/>
        <w:spacing w:line="360" w:lineRule="auto"/>
        <w:ind w:left="0"/>
        <w:jc w:val="both"/>
        <w:rPr>
          <w:rFonts w:ascii="Palatino Linotype" w:hAnsi="Palatino Linotype" w:cs="Arial"/>
        </w:rPr>
      </w:pPr>
      <w:r w:rsidRPr="00F863D7">
        <w:rPr>
          <w:rFonts w:ascii="Palatino Linotype" w:hAnsi="Palatino Linotype" w:cs="Arial"/>
          <w:lang w:eastAsia="es-MX"/>
        </w:rPr>
        <w:t xml:space="preserve">Por su </w:t>
      </w:r>
      <w:r w:rsidRPr="00F863D7">
        <w:rPr>
          <w:rFonts w:ascii="Palatino Linotype" w:hAnsi="Palatino Linotype"/>
          <w:lang w:eastAsia="es-MX"/>
        </w:rPr>
        <w:t>parte</w:t>
      </w:r>
      <w:r w:rsidRPr="00F863D7">
        <w:rPr>
          <w:rFonts w:ascii="Palatino Linotype" w:hAnsi="Palatino Linotype" w:cs="Arial"/>
          <w:lang w:eastAsia="es-MX"/>
        </w:rPr>
        <w:t xml:space="preserve">, el </w:t>
      </w:r>
      <w:r w:rsidRPr="00F863D7">
        <w:rPr>
          <w:rFonts w:ascii="Palatino Linotype" w:hAnsi="Palatino Linotype" w:cs="Arial"/>
        </w:rPr>
        <w:t>artículo 84 de la Ley del Trabajo de los Servidores Públicos del Estado y Municipios, señala:</w:t>
      </w:r>
    </w:p>
    <w:p w14:paraId="0B96B79D" w14:textId="77777777" w:rsidR="00264BB0" w:rsidRPr="00F863D7" w:rsidRDefault="00264BB0" w:rsidP="00BE13F1">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142177FB" w14:textId="77777777" w:rsidR="00BE13F1" w:rsidRPr="00F863D7" w:rsidRDefault="00BE13F1" w:rsidP="00BE13F1">
      <w:pPr>
        <w:tabs>
          <w:tab w:val="left" w:pos="8080"/>
        </w:tabs>
        <w:autoSpaceDE w:val="0"/>
        <w:autoSpaceDN w:val="0"/>
        <w:adjustRightInd w:val="0"/>
        <w:ind w:left="851" w:right="618"/>
        <w:jc w:val="both"/>
        <w:rPr>
          <w:rFonts w:ascii="Palatino Linotype" w:hAnsi="Palatino Linotype" w:cs="Arial"/>
          <w:b/>
          <w:bCs/>
          <w:i/>
          <w:noProof/>
          <w:sz w:val="22"/>
        </w:rPr>
      </w:pPr>
      <w:r w:rsidRPr="00F863D7">
        <w:rPr>
          <w:rFonts w:ascii="Palatino Linotype" w:hAnsi="Palatino Linotype" w:cs="Arial"/>
          <w:bCs/>
          <w:i/>
          <w:noProof/>
          <w:sz w:val="22"/>
        </w:rPr>
        <w:t>“</w:t>
      </w:r>
      <w:r w:rsidRPr="00F863D7">
        <w:rPr>
          <w:rFonts w:ascii="Palatino Linotype" w:hAnsi="Palatino Linotype" w:cs="Arial"/>
          <w:b/>
          <w:bCs/>
          <w:i/>
          <w:noProof/>
          <w:sz w:val="22"/>
        </w:rPr>
        <w:t xml:space="preserve">ARTICULO 84. </w:t>
      </w:r>
      <w:r w:rsidRPr="00F863D7">
        <w:rPr>
          <w:rFonts w:ascii="Palatino Linotype" w:hAnsi="Palatino Linotype" w:cs="Arial"/>
          <w:b/>
          <w:bCs/>
          <w:i/>
          <w:noProof/>
          <w:sz w:val="22"/>
          <w:u w:val="single"/>
        </w:rPr>
        <w:t>Sólo podrán hacerse retenciones, descuentos o deducciones al sueldo de los servidores públicos por concepto de</w:t>
      </w:r>
      <w:r w:rsidRPr="00F863D7">
        <w:rPr>
          <w:rFonts w:ascii="Palatino Linotype" w:hAnsi="Palatino Linotype" w:cs="Arial"/>
          <w:b/>
          <w:bCs/>
          <w:i/>
          <w:noProof/>
          <w:sz w:val="22"/>
        </w:rPr>
        <w:t>:</w:t>
      </w:r>
    </w:p>
    <w:p w14:paraId="6304A6B5" w14:textId="77777777" w:rsidR="00BE13F1" w:rsidRPr="00F863D7" w:rsidRDefault="00BE13F1" w:rsidP="00BE13F1">
      <w:pPr>
        <w:tabs>
          <w:tab w:val="left" w:pos="8080"/>
        </w:tabs>
        <w:autoSpaceDE w:val="0"/>
        <w:autoSpaceDN w:val="0"/>
        <w:adjustRightInd w:val="0"/>
        <w:ind w:left="851" w:right="618"/>
        <w:jc w:val="both"/>
        <w:rPr>
          <w:rFonts w:ascii="Palatino Linotype" w:hAnsi="Palatino Linotype" w:cs="Arial"/>
          <w:i/>
          <w:sz w:val="22"/>
          <w:lang w:eastAsia="es-MX"/>
        </w:rPr>
      </w:pPr>
      <w:r w:rsidRPr="00F863D7">
        <w:rPr>
          <w:rFonts w:ascii="Palatino Linotype" w:hAnsi="Palatino Linotype" w:cs="Arial"/>
          <w:bCs/>
          <w:i/>
          <w:noProof/>
          <w:sz w:val="22"/>
        </w:rPr>
        <w:t xml:space="preserve">I. </w:t>
      </w:r>
      <w:r w:rsidRPr="00F863D7">
        <w:rPr>
          <w:rFonts w:ascii="Palatino Linotype" w:hAnsi="Palatino Linotype" w:cs="Arial"/>
          <w:i/>
          <w:sz w:val="22"/>
          <w:lang w:eastAsia="es-MX"/>
        </w:rPr>
        <w:t>Gravámenes fiscales relacionados con el sueldo;</w:t>
      </w:r>
    </w:p>
    <w:p w14:paraId="447C5561" w14:textId="77777777" w:rsidR="00BE13F1" w:rsidRPr="00F863D7" w:rsidRDefault="00BE13F1" w:rsidP="00BE13F1">
      <w:pPr>
        <w:tabs>
          <w:tab w:val="left" w:pos="8080"/>
        </w:tabs>
        <w:autoSpaceDE w:val="0"/>
        <w:autoSpaceDN w:val="0"/>
        <w:adjustRightInd w:val="0"/>
        <w:ind w:left="851" w:right="618"/>
        <w:jc w:val="both"/>
        <w:rPr>
          <w:rFonts w:ascii="Palatino Linotype" w:hAnsi="Palatino Linotype" w:cs="Arial"/>
          <w:i/>
          <w:sz w:val="22"/>
          <w:lang w:eastAsia="es-MX"/>
        </w:rPr>
      </w:pPr>
      <w:r w:rsidRPr="00F863D7">
        <w:rPr>
          <w:rFonts w:ascii="Palatino Linotype" w:hAnsi="Palatino Linotype" w:cs="Arial"/>
          <w:b/>
          <w:i/>
          <w:sz w:val="22"/>
          <w:lang w:eastAsia="es-MX"/>
        </w:rPr>
        <w:t xml:space="preserve">II. </w:t>
      </w:r>
      <w:r w:rsidRPr="00F863D7">
        <w:rPr>
          <w:rFonts w:ascii="Palatino Linotype" w:hAnsi="Palatino Linotype" w:cs="Arial"/>
          <w:b/>
          <w:i/>
          <w:sz w:val="22"/>
          <w:u w:val="single"/>
          <w:lang w:eastAsia="es-MX"/>
        </w:rPr>
        <w:t>Deudas contraídas con las instituciones públicas o dependencias</w:t>
      </w:r>
      <w:r w:rsidRPr="00F863D7">
        <w:rPr>
          <w:rFonts w:ascii="Palatino Linotype" w:hAnsi="Palatino Linotype" w:cs="Arial"/>
          <w:i/>
          <w:sz w:val="22"/>
          <w:lang w:eastAsia="es-MX"/>
        </w:rPr>
        <w:t xml:space="preserve"> por concepto de anticipos de sueldo, pagos hechos con exceso, errores o pérdidas debidamente comprobados;</w:t>
      </w:r>
    </w:p>
    <w:p w14:paraId="70E44C18" w14:textId="77777777" w:rsidR="00BE13F1" w:rsidRPr="00F863D7" w:rsidRDefault="00BE13F1" w:rsidP="00BE13F1">
      <w:pPr>
        <w:tabs>
          <w:tab w:val="left" w:pos="8080"/>
        </w:tabs>
        <w:autoSpaceDE w:val="0"/>
        <w:autoSpaceDN w:val="0"/>
        <w:adjustRightInd w:val="0"/>
        <w:ind w:left="851" w:right="618"/>
        <w:jc w:val="both"/>
        <w:rPr>
          <w:rFonts w:ascii="Palatino Linotype" w:hAnsi="Palatino Linotype" w:cs="Arial"/>
          <w:bCs/>
          <w:i/>
          <w:noProof/>
          <w:sz w:val="22"/>
        </w:rPr>
      </w:pPr>
      <w:r w:rsidRPr="00F863D7">
        <w:rPr>
          <w:rFonts w:ascii="Palatino Linotype" w:hAnsi="Palatino Linotype" w:cs="Arial"/>
          <w:b/>
          <w:i/>
          <w:sz w:val="22"/>
          <w:lang w:eastAsia="es-MX"/>
        </w:rPr>
        <w:t xml:space="preserve">III. </w:t>
      </w:r>
      <w:r w:rsidRPr="00F863D7">
        <w:rPr>
          <w:rFonts w:ascii="Palatino Linotype" w:hAnsi="Palatino Linotype" w:cs="Arial"/>
          <w:b/>
          <w:i/>
          <w:sz w:val="22"/>
          <w:u w:val="single"/>
          <w:lang w:eastAsia="es-MX"/>
        </w:rPr>
        <w:t>Cuotas sindicales</w:t>
      </w:r>
      <w:r w:rsidRPr="00F863D7">
        <w:rPr>
          <w:rFonts w:ascii="Palatino Linotype" w:hAnsi="Palatino Linotype" w:cs="Arial"/>
          <w:bCs/>
          <w:i/>
          <w:noProof/>
          <w:sz w:val="22"/>
        </w:rPr>
        <w:t>;</w:t>
      </w:r>
    </w:p>
    <w:p w14:paraId="0148171B" w14:textId="77777777" w:rsidR="00BE13F1" w:rsidRPr="00F863D7" w:rsidRDefault="00BE13F1" w:rsidP="00BE13F1">
      <w:pPr>
        <w:tabs>
          <w:tab w:val="left" w:pos="8080"/>
        </w:tabs>
        <w:autoSpaceDE w:val="0"/>
        <w:autoSpaceDN w:val="0"/>
        <w:adjustRightInd w:val="0"/>
        <w:ind w:left="851" w:right="618"/>
        <w:jc w:val="both"/>
        <w:rPr>
          <w:rFonts w:ascii="Palatino Linotype" w:hAnsi="Palatino Linotype" w:cs="Arial"/>
          <w:bCs/>
          <w:i/>
          <w:noProof/>
          <w:sz w:val="22"/>
        </w:rPr>
      </w:pPr>
      <w:r w:rsidRPr="00F863D7">
        <w:rPr>
          <w:rFonts w:ascii="Palatino Linotype" w:hAnsi="Palatino Linotype" w:cs="Arial"/>
          <w:bCs/>
          <w:i/>
          <w:noProof/>
          <w:sz w:val="22"/>
        </w:rPr>
        <w:t xml:space="preserve">IV. Cuotas de </w:t>
      </w:r>
      <w:r w:rsidRPr="00F863D7">
        <w:rPr>
          <w:rFonts w:ascii="Palatino Linotype" w:hAnsi="Palatino Linotype" w:cs="Arial"/>
          <w:i/>
          <w:sz w:val="22"/>
          <w:lang w:eastAsia="es-MX"/>
        </w:rPr>
        <w:t>aportación</w:t>
      </w:r>
      <w:r w:rsidRPr="00F863D7">
        <w:rPr>
          <w:rFonts w:ascii="Palatino Linotype" w:hAnsi="Palatino Linotype" w:cs="Arial"/>
          <w:bCs/>
          <w:i/>
          <w:noProof/>
          <w:sz w:val="22"/>
        </w:rPr>
        <w:t xml:space="preserve"> a fondos para la constitución de cooperativas y de cajas de ahorro, </w:t>
      </w:r>
      <w:r w:rsidRPr="00F863D7">
        <w:rPr>
          <w:rFonts w:ascii="Palatino Linotype" w:hAnsi="Palatino Linotype" w:cs="Arial"/>
          <w:i/>
          <w:sz w:val="22"/>
          <w:lang w:eastAsia="es-MX"/>
        </w:rPr>
        <w:t>siempre</w:t>
      </w:r>
      <w:r w:rsidRPr="00F863D7">
        <w:rPr>
          <w:rFonts w:ascii="Palatino Linotype" w:hAnsi="Palatino Linotype" w:cs="Arial"/>
          <w:bCs/>
          <w:i/>
          <w:noProof/>
          <w:sz w:val="22"/>
        </w:rPr>
        <w:t xml:space="preserve"> que el servidor público hubiese manifestado previamente, de manera expresa, su conformidad;</w:t>
      </w:r>
    </w:p>
    <w:p w14:paraId="45AB06F4" w14:textId="77777777" w:rsidR="00BE13F1" w:rsidRPr="00F863D7" w:rsidRDefault="00BE13F1" w:rsidP="00BE13F1">
      <w:pPr>
        <w:tabs>
          <w:tab w:val="left" w:pos="8080"/>
        </w:tabs>
        <w:autoSpaceDE w:val="0"/>
        <w:autoSpaceDN w:val="0"/>
        <w:adjustRightInd w:val="0"/>
        <w:ind w:left="851" w:right="618"/>
        <w:jc w:val="both"/>
        <w:rPr>
          <w:rFonts w:ascii="Palatino Linotype" w:hAnsi="Palatino Linotype" w:cs="Arial"/>
          <w:bCs/>
          <w:i/>
          <w:noProof/>
          <w:sz w:val="22"/>
        </w:rPr>
      </w:pPr>
      <w:r w:rsidRPr="00F863D7">
        <w:rPr>
          <w:rFonts w:ascii="Palatino Linotype" w:hAnsi="Palatino Linotype" w:cs="Arial"/>
          <w:bCs/>
          <w:i/>
          <w:noProof/>
          <w:sz w:val="22"/>
        </w:rPr>
        <w:t xml:space="preserve">V. Descuentos ordenados por el Instituto de Seguridad Social del Estado de México y </w:t>
      </w:r>
      <w:r w:rsidRPr="00F863D7">
        <w:rPr>
          <w:rFonts w:ascii="Palatino Linotype" w:hAnsi="Palatino Linotype" w:cs="Arial"/>
          <w:i/>
          <w:sz w:val="22"/>
          <w:lang w:eastAsia="es-MX"/>
        </w:rPr>
        <w:t>Municipios</w:t>
      </w:r>
      <w:r w:rsidRPr="00F863D7">
        <w:rPr>
          <w:rFonts w:ascii="Palatino Linotype" w:hAnsi="Palatino Linotype" w:cs="Arial"/>
          <w:bCs/>
          <w:i/>
          <w:noProof/>
          <w:sz w:val="22"/>
        </w:rPr>
        <w:t>, con motivo de cuotas y obligaciones contraídas con éste por los servidores públicos;</w:t>
      </w:r>
    </w:p>
    <w:p w14:paraId="4D36958F" w14:textId="77777777" w:rsidR="00BE13F1" w:rsidRPr="00F863D7" w:rsidRDefault="00BE13F1" w:rsidP="00BE13F1">
      <w:pPr>
        <w:tabs>
          <w:tab w:val="left" w:pos="8080"/>
        </w:tabs>
        <w:autoSpaceDE w:val="0"/>
        <w:autoSpaceDN w:val="0"/>
        <w:adjustRightInd w:val="0"/>
        <w:ind w:left="851" w:right="618"/>
        <w:jc w:val="both"/>
        <w:rPr>
          <w:rFonts w:ascii="Palatino Linotype" w:hAnsi="Palatino Linotype" w:cs="Arial"/>
          <w:b/>
          <w:bCs/>
          <w:i/>
          <w:noProof/>
          <w:sz w:val="22"/>
        </w:rPr>
      </w:pPr>
      <w:r w:rsidRPr="00F863D7">
        <w:rPr>
          <w:rFonts w:ascii="Palatino Linotype" w:hAnsi="Palatino Linotype" w:cs="Arial"/>
          <w:b/>
          <w:bCs/>
          <w:i/>
          <w:noProof/>
          <w:sz w:val="22"/>
        </w:rPr>
        <w:t xml:space="preserve">VI. </w:t>
      </w:r>
      <w:r w:rsidRPr="00F863D7">
        <w:rPr>
          <w:rFonts w:ascii="Palatino Linotype" w:hAnsi="Palatino Linotype" w:cs="Arial"/>
          <w:b/>
          <w:bCs/>
          <w:i/>
          <w:noProof/>
          <w:sz w:val="22"/>
          <w:u w:val="single"/>
        </w:rPr>
        <w:t>Obligaciones a cargo del servidor público con las que haya consentido</w:t>
      </w:r>
      <w:r w:rsidRPr="00F863D7">
        <w:rPr>
          <w:rFonts w:ascii="Palatino Linotype" w:hAnsi="Palatino Linotype" w:cs="Arial"/>
          <w:bCs/>
          <w:i/>
          <w:noProof/>
          <w:sz w:val="22"/>
        </w:rPr>
        <w:t>, derivadas de la adquisición o del uso de habitaciones consideradas como de interés social;</w:t>
      </w:r>
    </w:p>
    <w:p w14:paraId="421468DD" w14:textId="77777777" w:rsidR="00BE13F1" w:rsidRPr="00F863D7" w:rsidRDefault="00BE13F1" w:rsidP="00BE13F1">
      <w:pPr>
        <w:tabs>
          <w:tab w:val="left" w:pos="8080"/>
        </w:tabs>
        <w:autoSpaceDE w:val="0"/>
        <w:autoSpaceDN w:val="0"/>
        <w:adjustRightInd w:val="0"/>
        <w:ind w:left="851" w:right="618"/>
        <w:jc w:val="both"/>
        <w:rPr>
          <w:rFonts w:ascii="Palatino Linotype" w:hAnsi="Palatino Linotype" w:cs="Arial"/>
          <w:bCs/>
          <w:i/>
          <w:noProof/>
          <w:sz w:val="22"/>
        </w:rPr>
      </w:pPr>
      <w:r w:rsidRPr="00F863D7">
        <w:rPr>
          <w:rFonts w:ascii="Palatino Linotype" w:hAnsi="Palatino Linotype" w:cs="Arial"/>
          <w:bCs/>
          <w:i/>
          <w:noProof/>
          <w:sz w:val="22"/>
        </w:rPr>
        <w:t xml:space="preserve">VII. Faltas de </w:t>
      </w:r>
      <w:r w:rsidRPr="00F863D7">
        <w:rPr>
          <w:rFonts w:ascii="Palatino Linotype" w:hAnsi="Palatino Linotype" w:cs="Arial"/>
          <w:i/>
          <w:sz w:val="22"/>
          <w:lang w:eastAsia="es-MX"/>
        </w:rPr>
        <w:t>puntualidad</w:t>
      </w:r>
      <w:r w:rsidRPr="00F863D7">
        <w:rPr>
          <w:rFonts w:ascii="Palatino Linotype" w:hAnsi="Palatino Linotype" w:cs="Arial"/>
          <w:bCs/>
          <w:i/>
          <w:noProof/>
          <w:sz w:val="22"/>
        </w:rPr>
        <w:t xml:space="preserve"> o </w:t>
      </w:r>
      <w:r w:rsidRPr="00F863D7">
        <w:rPr>
          <w:rFonts w:ascii="Palatino Linotype" w:hAnsi="Palatino Linotype" w:cs="Arial"/>
          <w:i/>
          <w:sz w:val="22"/>
          <w:lang w:eastAsia="es-MX"/>
        </w:rPr>
        <w:t>de</w:t>
      </w:r>
      <w:r w:rsidRPr="00F863D7">
        <w:rPr>
          <w:rFonts w:ascii="Palatino Linotype" w:hAnsi="Palatino Linotype" w:cs="Arial"/>
          <w:bCs/>
          <w:i/>
          <w:noProof/>
          <w:sz w:val="22"/>
        </w:rPr>
        <w:t xml:space="preserve"> asistencia injustificadas;</w:t>
      </w:r>
    </w:p>
    <w:p w14:paraId="2407BEED" w14:textId="77777777" w:rsidR="00BE13F1" w:rsidRPr="00F863D7" w:rsidRDefault="00BE13F1" w:rsidP="00BE13F1">
      <w:pPr>
        <w:tabs>
          <w:tab w:val="left" w:pos="8080"/>
        </w:tabs>
        <w:autoSpaceDE w:val="0"/>
        <w:autoSpaceDN w:val="0"/>
        <w:adjustRightInd w:val="0"/>
        <w:ind w:left="851" w:right="618"/>
        <w:jc w:val="both"/>
        <w:rPr>
          <w:rFonts w:ascii="Palatino Linotype" w:hAnsi="Palatino Linotype" w:cs="Arial"/>
          <w:bCs/>
          <w:i/>
          <w:noProof/>
          <w:sz w:val="22"/>
        </w:rPr>
      </w:pPr>
      <w:r w:rsidRPr="00F863D7">
        <w:rPr>
          <w:rFonts w:ascii="Palatino Linotype" w:hAnsi="Palatino Linotype" w:cs="Arial"/>
          <w:b/>
          <w:bCs/>
          <w:i/>
          <w:noProof/>
          <w:sz w:val="22"/>
        </w:rPr>
        <w:t xml:space="preserve">VIII. </w:t>
      </w:r>
      <w:r w:rsidRPr="00F863D7">
        <w:rPr>
          <w:rFonts w:ascii="Palatino Linotype" w:hAnsi="Palatino Linotype" w:cs="Arial"/>
          <w:b/>
          <w:bCs/>
          <w:i/>
          <w:noProof/>
          <w:sz w:val="22"/>
          <w:u w:val="single"/>
        </w:rPr>
        <w:t>Pensiones alimenticias ordenadas por la autoridad judicial</w:t>
      </w:r>
      <w:r w:rsidRPr="00F863D7">
        <w:rPr>
          <w:rFonts w:ascii="Palatino Linotype" w:hAnsi="Palatino Linotype" w:cs="Arial"/>
          <w:b/>
          <w:bCs/>
          <w:i/>
          <w:noProof/>
          <w:sz w:val="22"/>
        </w:rPr>
        <w:t>;</w:t>
      </w:r>
      <w:r w:rsidRPr="00F863D7">
        <w:rPr>
          <w:rFonts w:ascii="Palatino Linotype" w:hAnsi="Palatino Linotype" w:cs="Arial"/>
          <w:bCs/>
          <w:i/>
          <w:noProof/>
          <w:sz w:val="22"/>
        </w:rPr>
        <w:t xml:space="preserve"> o</w:t>
      </w:r>
    </w:p>
    <w:p w14:paraId="58345F5D" w14:textId="77777777" w:rsidR="00BE13F1" w:rsidRPr="00F863D7" w:rsidRDefault="00BE13F1" w:rsidP="00BE13F1">
      <w:pPr>
        <w:tabs>
          <w:tab w:val="left" w:pos="8080"/>
        </w:tabs>
        <w:autoSpaceDE w:val="0"/>
        <w:autoSpaceDN w:val="0"/>
        <w:adjustRightInd w:val="0"/>
        <w:ind w:left="851" w:right="618"/>
        <w:jc w:val="both"/>
        <w:rPr>
          <w:rFonts w:ascii="Palatino Linotype" w:hAnsi="Palatino Linotype" w:cs="Arial"/>
          <w:b/>
          <w:bCs/>
          <w:i/>
          <w:noProof/>
          <w:sz w:val="22"/>
        </w:rPr>
      </w:pPr>
      <w:r w:rsidRPr="00F863D7">
        <w:rPr>
          <w:rFonts w:ascii="Palatino Linotype" w:hAnsi="Palatino Linotype" w:cs="Arial"/>
          <w:b/>
          <w:bCs/>
          <w:i/>
          <w:noProof/>
          <w:sz w:val="22"/>
        </w:rPr>
        <w:t xml:space="preserve">IX. </w:t>
      </w:r>
      <w:r w:rsidRPr="00F863D7">
        <w:rPr>
          <w:rFonts w:ascii="Palatino Linotype" w:hAnsi="Palatino Linotype" w:cs="Arial"/>
          <w:b/>
          <w:bCs/>
          <w:i/>
          <w:noProof/>
          <w:sz w:val="22"/>
          <w:u w:val="single"/>
        </w:rPr>
        <w:t>Cualquier otro convenido con instituciones de servicios y aceptado por el servidor público</w:t>
      </w:r>
      <w:r w:rsidRPr="00F863D7">
        <w:rPr>
          <w:rFonts w:ascii="Palatino Linotype" w:hAnsi="Palatino Linotype" w:cs="Arial"/>
          <w:b/>
          <w:bCs/>
          <w:i/>
          <w:noProof/>
          <w:sz w:val="22"/>
        </w:rPr>
        <w:t>.</w:t>
      </w:r>
    </w:p>
    <w:p w14:paraId="6C3B67BF" w14:textId="77777777" w:rsidR="00BE13F1" w:rsidRPr="00F863D7" w:rsidRDefault="00BE13F1" w:rsidP="00BE13F1">
      <w:pPr>
        <w:tabs>
          <w:tab w:val="left" w:pos="8080"/>
        </w:tabs>
        <w:autoSpaceDE w:val="0"/>
        <w:autoSpaceDN w:val="0"/>
        <w:adjustRightInd w:val="0"/>
        <w:ind w:left="851" w:right="618"/>
        <w:jc w:val="both"/>
        <w:rPr>
          <w:rFonts w:ascii="Palatino Linotype" w:hAnsi="Palatino Linotype" w:cs="Arial"/>
          <w:sz w:val="22"/>
        </w:rPr>
      </w:pPr>
      <w:r w:rsidRPr="00F863D7">
        <w:rPr>
          <w:rFonts w:ascii="Palatino Linotype" w:hAnsi="Palatino Linotype" w:cs="Arial"/>
          <w:bCs/>
          <w:i/>
          <w:noProof/>
          <w:sz w:val="22"/>
        </w:rPr>
        <w:t xml:space="preserve">El monto total de las retenciones, descuentos o deducciones no podrá exceder del 30% de la remuneración total, </w:t>
      </w:r>
      <w:r w:rsidRPr="00F863D7">
        <w:rPr>
          <w:rFonts w:ascii="Palatino Linotype" w:hAnsi="Palatino Linotype" w:cs="Arial"/>
          <w:i/>
          <w:sz w:val="22"/>
          <w:lang w:eastAsia="es-MX"/>
        </w:rPr>
        <w:t>excepto</w:t>
      </w:r>
      <w:r w:rsidRPr="00F863D7">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F863D7">
        <w:rPr>
          <w:rFonts w:ascii="Palatino Linotype" w:hAnsi="Palatino Linotype" w:cs="Arial"/>
          <w:i/>
          <w:sz w:val="22"/>
          <w:lang w:eastAsia="es-MX"/>
        </w:rPr>
        <w:t>ajustará</w:t>
      </w:r>
      <w:r w:rsidRPr="00F863D7">
        <w:rPr>
          <w:rFonts w:ascii="Palatino Linotype" w:hAnsi="Palatino Linotype" w:cs="Arial"/>
          <w:bCs/>
          <w:i/>
          <w:noProof/>
          <w:sz w:val="22"/>
        </w:rPr>
        <w:t xml:space="preserve"> a lo determinado por la autoridad judicial.”</w:t>
      </w:r>
    </w:p>
    <w:p w14:paraId="3E07F8FB" w14:textId="77777777" w:rsidR="00BE13F1" w:rsidRPr="00F863D7" w:rsidRDefault="00BE13F1" w:rsidP="00BE13F1">
      <w:pPr>
        <w:tabs>
          <w:tab w:val="left" w:pos="8080"/>
        </w:tabs>
        <w:autoSpaceDE w:val="0"/>
        <w:autoSpaceDN w:val="0"/>
        <w:adjustRightInd w:val="0"/>
        <w:ind w:left="851" w:right="618"/>
        <w:jc w:val="both"/>
        <w:rPr>
          <w:rFonts w:ascii="Palatino Linotype" w:hAnsi="Palatino Linotype" w:cs="Arial"/>
          <w:i/>
          <w:sz w:val="22"/>
        </w:rPr>
      </w:pPr>
      <w:r w:rsidRPr="00F863D7">
        <w:rPr>
          <w:rFonts w:ascii="Palatino Linotype" w:hAnsi="Palatino Linotype" w:cs="Arial"/>
          <w:i/>
          <w:sz w:val="22"/>
        </w:rPr>
        <w:t>(Énfasis añadido)</w:t>
      </w:r>
    </w:p>
    <w:p w14:paraId="52E792EB" w14:textId="77777777" w:rsidR="00BE13F1" w:rsidRPr="00F863D7" w:rsidRDefault="00BE13F1" w:rsidP="00BE13F1">
      <w:pPr>
        <w:autoSpaceDE w:val="0"/>
        <w:autoSpaceDN w:val="0"/>
        <w:adjustRightInd w:val="0"/>
        <w:spacing w:line="360" w:lineRule="auto"/>
        <w:ind w:left="709" w:right="709"/>
        <w:jc w:val="both"/>
        <w:rPr>
          <w:rFonts w:ascii="Palatino Linotype" w:hAnsi="Palatino Linotype" w:cs="Arial"/>
          <w:sz w:val="22"/>
        </w:rPr>
      </w:pPr>
    </w:p>
    <w:p w14:paraId="6EF4130F" w14:textId="09A041A3" w:rsidR="00BE13F1" w:rsidRPr="00F863D7" w:rsidRDefault="00BE13F1" w:rsidP="00BE13F1">
      <w:pPr>
        <w:spacing w:line="360" w:lineRule="auto"/>
        <w:jc w:val="both"/>
        <w:rPr>
          <w:rFonts w:ascii="Palatino Linotype" w:hAnsi="Palatino Linotype" w:cs="Arial"/>
          <w:lang w:eastAsia="es-MX"/>
        </w:rPr>
      </w:pPr>
      <w:r w:rsidRPr="00F863D7">
        <w:rPr>
          <w:rFonts w:ascii="Palatino Linotype" w:hAnsi="Palatino Linotype" w:cs="Arial"/>
        </w:rPr>
        <w:t xml:space="preserve">Así, la ley establece claramente cuáles son los descuentos o gravámenes que directamente se relacionan con las obligaciones adquiridas como servidores públicos y aquéllos que </w:t>
      </w:r>
      <w:r w:rsidRPr="00F863D7">
        <w:rPr>
          <w:rFonts w:ascii="Palatino Linotype" w:hAnsi="Palatino Linotype" w:cs="Arial"/>
          <w:b/>
        </w:rPr>
        <w:t>únicamente inciden en su vida privada</w:t>
      </w:r>
      <w:r w:rsidRPr="00F863D7">
        <w:rPr>
          <w:rFonts w:ascii="Palatino Linotype" w:hAnsi="Palatino Linotype" w:cs="Arial"/>
        </w:rPr>
        <w:t xml:space="preserve">. De este modo, descuentos por pensiones alimenticias o créditos adquiridos con instituciones privadas o públicas, pero que fueron contraídas en forma individual, son información que debe clasificarse como confidencial, por tratarse de </w:t>
      </w:r>
      <w:r w:rsidRPr="00F863D7">
        <w:rPr>
          <w:rFonts w:ascii="Palatino Linotype" w:hAnsi="Palatino Linotype" w:cs="Arial"/>
          <w:b/>
        </w:rPr>
        <w:t>información privada</w:t>
      </w:r>
      <w:r w:rsidRPr="00F863D7">
        <w:rPr>
          <w:rFonts w:ascii="Palatino Linotype" w:hAnsi="Palatino Linotype" w:cs="Arial"/>
        </w:rPr>
        <w:t xml:space="preserve">, </w:t>
      </w:r>
      <w:r w:rsidRPr="00F863D7">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por los Sujetos Obligados.</w:t>
      </w:r>
    </w:p>
    <w:p w14:paraId="70A0F390" w14:textId="54F0A023" w:rsidR="00351B1B" w:rsidRPr="00F863D7" w:rsidRDefault="00351B1B" w:rsidP="00351B1B">
      <w:pPr>
        <w:spacing w:before="100" w:beforeAutospacing="1" w:after="100" w:afterAutospacing="1"/>
        <w:contextualSpacing/>
        <w:jc w:val="both"/>
        <w:rPr>
          <w:rFonts w:ascii="Palatino Linotype" w:hAnsi="Palatino Linotype" w:cs="Arial"/>
          <w:lang w:val="es-ES_tradnl"/>
        </w:rPr>
      </w:pPr>
    </w:p>
    <w:p w14:paraId="69ACBC58" w14:textId="0002FC32" w:rsidR="00351B1B" w:rsidRPr="00F863D7" w:rsidRDefault="00351B1B" w:rsidP="00351B1B">
      <w:pPr>
        <w:spacing w:before="100" w:beforeAutospacing="1" w:after="100" w:afterAutospacing="1" w:line="360" w:lineRule="auto"/>
        <w:contextualSpacing/>
        <w:jc w:val="both"/>
        <w:rPr>
          <w:rFonts w:ascii="Palatino Linotype" w:hAnsi="Palatino Linotype" w:cs="Arial"/>
          <w:lang w:val="es-ES_tradnl"/>
        </w:rPr>
      </w:pPr>
      <w:r w:rsidRPr="00F863D7">
        <w:rPr>
          <w:rFonts w:ascii="Palatino Linotype" w:hAnsi="Palatino Linotype" w:cs="Arial"/>
          <w:lang w:val="es-ES_tradnl"/>
        </w:rPr>
        <w:t xml:space="preserve">Por </w:t>
      </w:r>
      <w:r w:rsidRPr="00F863D7">
        <w:rPr>
          <w:rFonts w:ascii="Palatino Linotype" w:hAnsi="Palatino Linotype" w:cs="Arial"/>
          <w:lang w:eastAsia="es-MX"/>
        </w:rPr>
        <w:t>ende</w:t>
      </w:r>
      <w:r w:rsidRPr="00F863D7">
        <w:rPr>
          <w:rFonts w:ascii="Palatino Linotype" w:hAnsi="Palatino Linotype" w:cs="Arial"/>
          <w:lang w:val="es-ES_tradnl"/>
        </w:rPr>
        <w:t xml:space="preserve">, </w:t>
      </w:r>
      <w:r w:rsidRPr="00F863D7">
        <w:rPr>
          <w:rFonts w:ascii="Palatino Linotype" w:hAnsi="Palatino Linotype" w:cs="Arial"/>
          <w:b/>
          <w:lang w:val="es-ES_tradnl"/>
        </w:rPr>
        <w:t>EL SUJETO OBLIGADO</w:t>
      </w:r>
      <w:r w:rsidRPr="00F863D7">
        <w:rPr>
          <w:rFonts w:ascii="Palatino Linotype" w:hAnsi="Palatino Linotype" w:cs="Arial"/>
          <w:lang w:val="es-ES_tradnl"/>
        </w:rPr>
        <w:t xml:space="preserve"> debe testar los datos</w:t>
      </w:r>
      <w:r w:rsidR="00067042" w:rsidRPr="00F863D7">
        <w:rPr>
          <w:rFonts w:ascii="Palatino Linotype" w:hAnsi="Palatino Linotype" w:cs="Arial"/>
          <w:lang w:val="es-ES_tradnl"/>
        </w:rPr>
        <w:t xml:space="preserve"> personales</w:t>
      </w:r>
      <w:r w:rsidRPr="00F863D7">
        <w:rPr>
          <w:rFonts w:ascii="Palatino Linotype" w:hAnsi="Palatino Linotype" w:cs="Arial"/>
          <w:lang w:val="es-ES_tradnl"/>
        </w:rPr>
        <w:t xml:space="preserve">, sin pasar por alto que la clasificación respectiva tiene </w:t>
      </w:r>
      <w:r w:rsidRPr="00F863D7">
        <w:rPr>
          <w:rFonts w:ascii="Palatino Linotype" w:hAnsi="Palatino Linotype" w:cs="Arial"/>
        </w:rPr>
        <w:t>que</w:t>
      </w:r>
      <w:r w:rsidRPr="00F863D7">
        <w:rPr>
          <w:rFonts w:ascii="Palatino Linotype" w:hAnsi="Palatino Linotype" w:cs="Arial"/>
          <w:lang w:val="es-ES_tradnl"/>
        </w:rPr>
        <w:t xml:space="preserve"> cumplirse a través de la forma y formalidades que la Ley impone; </w:t>
      </w:r>
      <w:r w:rsidRPr="00F863D7">
        <w:rPr>
          <w:rFonts w:ascii="Palatino Linotype" w:hAnsi="Palatino Linotype" w:cs="Arial"/>
        </w:rPr>
        <w:t>es</w:t>
      </w:r>
      <w:r w:rsidRPr="00F863D7">
        <w:rPr>
          <w:rFonts w:ascii="Palatino Linotype" w:hAnsi="Palatino Linotype" w:cs="Arial"/>
          <w:lang w:val="es-ES_tradnl"/>
        </w:rPr>
        <w:t xml:space="preserve"> decir, mediante Acuerdo debidamente fundado y motivado, en </w:t>
      </w:r>
      <w:r w:rsidRPr="00F863D7">
        <w:rPr>
          <w:rFonts w:ascii="Palatino Linotype" w:hAnsi="Palatino Linotype" w:cs="Arial"/>
          <w:noProof/>
          <w:lang w:eastAsia="es-MX"/>
        </w:rPr>
        <w:t>términos</w:t>
      </w:r>
      <w:r w:rsidRPr="00F863D7">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2C26CE3" w14:textId="77777777" w:rsidR="00351B1B" w:rsidRPr="00F863D7" w:rsidRDefault="00351B1B" w:rsidP="00067042">
      <w:pPr>
        <w:ind w:left="851" w:right="616"/>
        <w:jc w:val="center"/>
        <w:rPr>
          <w:rFonts w:ascii="Palatino Linotype" w:hAnsi="Palatino Linotype" w:cs="Arial"/>
          <w:b/>
          <w:i/>
          <w:sz w:val="22"/>
          <w:szCs w:val="22"/>
        </w:rPr>
      </w:pPr>
      <w:r w:rsidRPr="00F863D7">
        <w:rPr>
          <w:rFonts w:ascii="Palatino Linotype" w:hAnsi="Palatino Linotype" w:cs="Arial"/>
          <w:b/>
          <w:i/>
          <w:sz w:val="22"/>
          <w:szCs w:val="22"/>
        </w:rPr>
        <w:t>Ley de Transparencia y Acceso a la Información Pública del Estado de México y Municipios</w:t>
      </w:r>
    </w:p>
    <w:p w14:paraId="17D8100B"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w:t>
      </w:r>
      <w:r w:rsidRPr="00F863D7">
        <w:rPr>
          <w:rFonts w:ascii="Palatino Linotype" w:hAnsi="Palatino Linotype" w:cs="Arial"/>
          <w:b/>
          <w:i/>
          <w:sz w:val="22"/>
          <w:szCs w:val="22"/>
          <w:lang w:eastAsia="es-MX"/>
        </w:rPr>
        <w:t xml:space="preserve">Artículo 49. </w:t>
      </w:r>
      <w:r w:rsidRPr="00F863D7">
        <w:rPr>
          <w:rFonts w:ascii="Palatino Linotype" w:hAnsi="Palatino Linotype" w:cs="Arial"/>
          <w:i/>
          <w:sz w:val="22"/>
          <w:szCs w:val="22"/>
          <w:lang w:eastAsia="es-MX"/>
        </w:rPr>
        <w:t xml:space="preserve">Los </w:t>
      </w:r>
      <w:r w:rsidRPr="00F863D7">
        <w:rPr>
          <w:rFonts w:ascii="Palatino Linotype" w:hAnsi="Palatino Linotype" w:cs="Arial"/>
          <w:i/>
          <w:sz w:val="22"/>
          <w:szCs w:val="22"/>
        </w:rPr>
        <w:t>Comités</w:t>
      </w:r>
      <w:r w:rsidRPr="00F863D7">
        <w:rPr>
          <w:rFonts w:ascii="Palatino Linotype" w:hAnsi="Palatino Linotype" w:cs="Arial"/>
          <w:i/>
          <w:sz w:val="22"/>
          <w:szCs w:val="22"/>
          <w:lang w:eastAsia="es-MX"/>
        </w:rPr>
        <w:t xml:space="preserve"> de Transparencia </w:t>
      </w:r>
      <w:r w:rsidRPr="00F863D7">
        <w:rPr>
          <w:rFonts w:ascii="Palatino Linotype" w:hAnsi="Palatino Linotype"/>
          <w:i/>
          <w:sz w:val="22"/>
          <w:szCs w:val="22"/>
        </w:rPr>
        <w:t>tendrán</w:t>
      </w:r>
      <w:r w:rsidRPr="00F863D7">
        <w:rPr>
          <w:rFonts w:ascii="Palatino Linotype" w:hAnsi="Palatino Linotype" w:cs="Arial"/>
          <w:i/>
          <w:sz w:val="22"/>
          <w:szCs w:val="22"/>
          <w:lang w:eastAsia="es-MX"/>
        </w:rPr>
        <w:t xml:space="preserve"> las siguientes atribuciones:</w:t>
      </w:r>
    </w:p>
    <w:p w14:paraId="56EC25B9"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VIII.</w:t>
      </w:r>
      <w:r w:rsidRPr="00F863D7">
        <w:rPr>
          <w:rFonts w:ascii="Palatino Linotype" w:hAnsi="Palatino Linotype" w:cs="Arial"/>
          <w:i/>
          <w:sz w:val="22"/>
          <w:szCs w:val="22"/>
          <w:lang w:eastAsia="es-MX"/>
        </w:rPr>
        <w:t xml:space="preserve"> </w:t>
      </w:r>
      <w:r w:rsidRPr="00F863D7">
        <w:rPr>
          <w:rFonts w:ascii="Palatino Linotype" w:hAnsi="Palatino Linotype" w:cs="Arial"/>
          <w:b/>
          <w:i/>
          <w:sz w:val="22"/>
          <w:szCs w:val="22"/>
          <w:lang w:eastAsia="es-MX"/>
        </w:rPr>
        <w:t>Aprobar</w:t>
      </w:r>
      <w:r w:rsidRPr="00F863D7">
        <w:rPr>
          <w:rFonts w:ascii="Palatino Linotype" w:hAnsi="Palatino Linotype" w:cs="Arial"/>
          <w:i/>
          <w:sz w:val="22"/>
          <w:szCs w:val="22"/>
          <w:lang w:eastAsia="es-MX"/>
        </w:rPr>
        <w:t xml:space="preserve">, </w:t>
      </w:r>
      <w:r w:rsidRPr="00F863D7">
        <w:rPr>
          <w:rFonts w:ascii="Palatino Linotype" w:hAnsi="Palatino Linotype" w:cs="Arial"/>
          <w:i/>
          <w:sz w:val="22"/>
          <w:szCs w:val="22"/>
        </w:rPr>
        <w:t>modificar</w:t>
      </w:r>
      <w:r w:rsidRPr="00F863D7">
        <w:rPr>
          <w:rFonts w:ascii="Palatino Linotype" w:hAnsi="Palatino Linotype" w:cs="Arial"/>
          <w:i/>
          <w:sz w:val="22"/>
          <w:szCs w:val="22"/>
          <w:lang w:eastAsia="es-MX"/>
        </w:rPr>
        <w:t xml:space="preserve"> o revocar la clasificación de la información;</w:t>
      </w:r>
    </w:p>
    <w:p w14:paraId="3C701F19" w14:textId="77777777" w:rsidR="00351B1B" w:rsidRPr="00F863D7" w:rsidRDefault="00351B1B" w:rsidP="00067042">
      <w:pPr>
        <w:autoSpaceDE w:val="0"/>
        <w:autoSpaceDN w:val="0"/>
        <w:adjustRightInd w:val="0"/>
        <w:ind w:left="851" w:right="616"/>
        <w:jc w:val="both"/>
        <w:rPr>
          <w:rFonts w:ascii="Palatino Linotype" w:hAnsi="Palatino Linotype" w:cs="Arial"/>
          <w:b/>
          <w:i/>
          <w:sz w:val="22"/>
          <w:szCs w:val="22"/>
          <w:lang w:eastAsia="es-MX"/>
        </w:rPr>
      </w:pPr>
      <w:r w:rsidRPr="00F863D7">
        <w:rPr>
          <w:rFonts w:ascii="Palatino Linotype" w:hAnsi="Palatino Linotype" w:cs="Arial"/>
          <w:b/>
          <w:i/>
          <w:sz w:val="22"/>
          <w:szCs w:val="22"/>
          <w:lang w:eastAsia="es-MX"/>
        </w:rPr>
        <w:t>Artículo 132.</w:t>
      </w:r>
      <w:r w:rsidRPr="00F863D7">
        <w:rPr>
          <w:rFonts w:ascii="Palatino Linotype" w:hAnsi="Palatino Linotype" w:cs="Arial"/>
          <w:i/>
          <w:sz w:val="22"/>
          <w:szCs w:val="22"/>
          <w:lang w:eastAsia="es-MX"/>
        </w:rPr>
        <w:t xml:space="preserve"> </w:t>
      </w:r>
      <w:r w:rsidRPr="00F863D7">
        <w:rPr>
          <w:rFonts w:ascii="Palatino Linotype" w:hAnsi="Palatino Linotype" w:cs="Arial"/>
          <w:b/>
          <w:i/>
          <w:sz w:val="22"/>
          <w:szCs w:val="22"/>
          <w:lang w:eastAsia="es-MX"/>
        </w:rPr>
        <w:t>La clasificación de la información se llevará a cabo en el momento en que:</w:t>
      </w:r>
    </w:p>
    <w:p w14:paraId="3465C358"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lastRenderedPageBreak/>
        <w:t>…</w:t>
      </w:r>
    </w:p>
    <w:p w14:paraId="3F03E8D3"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II.</w:t>
      </w:r>
      <w:r w:rsidRPr="00F863D7">
        <w:rPr>
          <w:rFonts w:ascii="Palatino Linotype" w:hAnsi="Palatino Linotype" w:cs="Arial"/>
          <w:i/>
          <w:sz w:val="22"/>
          <w:szCs w:val="22"/>
          <w:lang w:eastAsia="es-MX"/>
        </w:rPr>
        <w:t xml:space="preserve"> Se determine mediante resolución de autoridad competente; o</w:t>
      </w:r>
    </w:p>
    <w:p w14:paraId="1407C909"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III</w:t>
      </w:r>
      <w:r w:rsidRPr="00F863D7">
        <w:rPr>
          <w:rFonts w:ascii="Palatino Linotype" w:hAnsi="Palatino Linotype" w:cs="Arial"/>
          <w:i/>
          <w:sz w:val="22"/>
          <w:szCs w:val="22"/>
          <w:lang w:eastAsia="es-MX"/>
        </w:rPr>
        <w:t xml:space="preserve">. </w:t>
      </w:r>
      <w:r w:rsidRPr="00F863D7">
        <w:rPr>
          <w:rFonts w:ascii="Palatino Linotype" w:hAnsi="Palatino Linotype" w:cs="Arial"/>
          <w:b/>
          <w:i/>
          <w:sz w:val="22"/>
          <w:szCs w:val="22"/>
          <w:lang w:eastAsia="es-MX"/>
        </w:rPr>
        <w:t>Se generen versiones públicas para dar cumplimiento a las obligaciones de transparencia previstas en esta Ley</w:t>
      </w:r>
      <w:r w:rsidRPr="00F863D7">
        <w:rPr>
          <w:rFonts w:ascii="Palatino Linotype" w:hAnsi="Palatino Linotype" w:cs="Arial"/>
          <w:i/>
          <w:sz w:val="22"/>
          <w:szCs w:val="22"/>
          <w:lang w:eastAsia="es-MX"/>
        </w:rPr>
        <w:t>.”</w:t>
      </w:r>
    </w:p>
    <w:p w14:paraId="09B824B5" w14:textId="77777777" w:rsidR="00351B1B" w:rsidRPr="00F863D7" w:rsidRDefault="00351B1B" w:rsidP="00067042">
      <w:pPr>
        <w:ind w:left="851" w:right="616"/>
        <w:jc w:val="center"/>
        <w:rPr>
          <w:rFonts w:ascii="Palatino Linotype" w:hAnsi="Palatino Linotype" w:cs="Arial"/>
          <w:b/>
          <w:i/>
          <w:sz w:val="22"/>
          <w:szCs w:val="22"/>
        </w:rPr>
      </w:pPr>
      <w:r w:rsidRPr="00F863D7">
        <w:rPr>
          <w:rFonts w:ascii="Palatino Linotype" w:hAnsi="Palatino Linotype" w:cs="Arial"/>
          <w:b/>
          <w:i/>
          <w:sz w:val="22"/>
          <w:szCs w:val="22"/>
          <w:lang w:eastAsia="es-MX"/>
        </w:rPr>
        <w:t xml:space="preserve">Lineamientos Generales en materia de Clasificación y Desclasificación de la </w:t>
      </w:r>
      <w:r w:rsidRPr="00F863D7">
        <w:rPr>
          <w:rFonts w:ascii="Palatino Linotype" w:hAnsi="Palatino Linotype" w:cs="Arial"/>
          <w:b/>
          <w:i/>
          <w:sz w:val="22"/>
          <w:szCs w:val="22"/>
        </w:rPr>
        <w:t>Información</w:t>
      </w:r>
    </w:p>
    <w:p w14:paraId="7864DD56"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w:t>
      </w:r>
      <w:r w:rsidRPr="00F863D7">
        <w:rPr>
          <w:rFonts w:ascii="Palatino Linotype" w:hAnsi="Palatino Linotype" w:cs="Arial"/>
          <w:b/>
          <w:i/>
          <w:sz w:val="22"/>
          <w:szCs w:val="22"/>
          <w:lang w:eastAsia="es-MX"/>
        </w:rPr>
        <w:t>Segundo.-</w:t>
      </w:r>
      <w:r w:rsidRPr="00F863D7">
        <w:rPr>
          <w:rFonts w:ascii="Palatino Linotype" w:hAnsi="Palatino Linotype" w:cs="Arial"/>
          <w:i/>
          <w:sz w:val="22"/>
          <w:szCs w:val="22"/>
          <w:lang w:eastAsia="es-MX"/>
        </w:rPr>
        <w:t xml:space="preserve"> Para efectos de los </w:t>
      </w:r>
      <w:r w:rsidRPr="00F863D7">
        <w:rPr>
          <w:rFonts w:ascii="Palatino Linotype" w:hAnsi="Palatino Linotype" w:cs="Arial"/>
          <w:i/>
          <w:sz w:val="22"/>
          <w:szCs w:val="22"/>
        </w:rPr>
        <w:t>presentes</w:t>
      </w:r>
      <w:r w:rsidRPr="00F863D7">
        <w:rPr>
          <w:rFonts w:ascii="Palatino Linotype" w:hAnsi="Palatino Linotype" w:cs="Arial"/>
          <w:i/>
          <w:sz w:val="22"/>
          <w:szCs w:val="22"/>
          <w:lang w:eastAsia="es-MX"/>
        </w:rPr>
        <w:t xml:space="preserve"> Lineamientos Generales, se entenderá por:</w:t>
      </w:r>
    </w:p>
    <w:p w14:paraId="508C252D"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XVIII.</w:t>
      </w:r>
      <w:r w:rsidRPr="00F863D7">
        <w:rPr>
          <w:rFonts w:ascii="Palatino Linotype" w:hAnsi="Palatino Linotype" w:cs="Arial"/>
          <w:i/>
          <w:sz w:val="22"/>
          <w:szCs w:val="22"/>
          <w:lang w:eastAsia="es-MX"/>
        </w:rPr>
        <w:t xml:space="preserve"> </w:t>
      </w:r>
      <w:r w:rsidRPr="00F863D7">
        <w:rPr>
          <w:rFonts w:ascii="Palatino Linotype" w:hAnsi="Palatino Linotype" w:cs="Arial"/>
          <w:b/>
          <w:i/>
          <w:sz w:val="22"/>
          <w:szCs w:val="22"/>
          <w:lang w:eastAsia="es-MX"/>
        </w:rPr>
        <w:t>Versión pública:</w:t>
      </w:r>
      <w:r w:rsidRPr="00F863D7">
        <w:rPr>
          <w:rFonts w:ascii="Palatino Linotype" w:hAnsi="Palatino Linotype" w:cs="Arial"/>
          <w:i/>
          <w:sz w:val="22"/>
          <w:szCs w:val="22"/>
          <w:lang w:eastAsia="es-MX"/>
        </w:rPr>
        <w:t xml:space="preserve"> El </w:t>
      </w:r>
      <w:r w:rsidRPr="00F863D7">
        <w:rPr>
          <w:rFonts w:ascii="Palatino Linotype" w:hAnsi="Palatino Linotype" w:cs="Arial"/>
          <w:bCs/>
          <w:i/>
          <w:noProof/>
          <w:sz w:val="22"/>
          <w:szCs w:val="22"/>
        </w:rPr>
        <w:t>documento</w:t>
      </w:r>
      <w:r w:rsidRPr="00F863D7">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F863D7">
        <w:rPr>
          <w:rFonts w:ascii="Palatino Linotype" w:hAnsi="Palatino Linotype" w:cs="Arial"/>
          <w:b/>
          <w:i/>
          <w:sz w:val="22"/>
          <w:szCs w:val="22"/>
          <w:lang w:eastAsia="es-MX"/>
        </w:rPr>
        <w:t>fundando y motivando la</w:t>
      </w:r>
      <w:r w:rsidRPr="00F863D7">
        <w:rPr>
          <w:rFonts w:ascii="Palatino Linotype" w:hAnsi="Palatino Linotype" w:cs="Arial"/>
          <w:i/>
          <w:sz w:val="22"/>
          <w:szCs w:val="22"/>
          <w:lang w:eastAsia="es-MX"/>
        </w:rPr>
        <w:t xml:space="preserve"> reserva o </w:t>
      </w:r>
      <w:r w:rsidRPr="00F863D7">
        <w:rPr>
          <w:rFonts w:ascii="Palatino Linotype" w:hAnsi="Palatino Linotype" w:cs="Arial"/>
          <w:b/>
          <w:i/>
          <w:sz w:val="22"/>
          <w:szCs w:val="22"/>
          <w:lang w:eastAsia="es-MX"/>
        </w:rPr>
        <w:t>confidencialidad</w:t>
      </w:r>
      <w:r w:rsidRPr="00F863D7">
        <w:rPr>
          <w:rFonts w:ascii="Palatino Linotype" w:hAnsi="Palatino Linotype" w:cs="Arial"/>
          <w:i/>
          <w:sz w:val="22"/>
          <w:szCs w:val="22"/>
          <w:lang w:eastAsia="es-MX"/>
        </w:rPr>
        <w:t xml:space="preserve">, a través de la resolución que para tal efecto emita el </w:t>
      </w:r>
      <w:r w:rsidRPr="00F863D7">
        <w:rPr>
          <w:rFonts w:ascii="Palatino Linotype" w:hAnsi="Palatino Linotype" w:cs="Arial"/>
          <w:bCs/>
          <w:i/>
          <w:noProof/>
          <w:sz w:val="22"/>
          <w:szCs w:val="22"/>
        </w:rPr>
        <w:t>Comité</w:t>
      </w:r>
      <w:r w:rsidRPr="00F863D7">
        <w:rPr>
          <w:rFonts w:ascii="Palatino Linotype" w:hAnsi="Palatino Linotype" w:cs="Arial"/>
          <w:i/>
          <w:sz w:val="22"/>
          <w:szCs w:val="22"/>
          <w:lang w:eastAsia="es-MX"/>
        </w:rPr>
        <w:t xml:space="preserve"> de Transparencia.</w:t>
      </w:r>
    </w:p>
    <w:p w14:paraId="2B7B0FC8"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Cuarto.</w:t>
      </w:r>
      <w:r w:rsidRPr="00F863D7">
        <w:rPr>
          <w:rFonts w:ascii="Palatino Linotype" w:hAnsi="Palatino Linotype" w:cs="Arial"/>
          <w:i/>
          <w:sz w:val="22"/>
          <w:szCs w:val="22"/>
          <w:lang w:eastAsia="es-MX"/>
        </w:rPr>
        <w:t xml:space="preserve"> </w:t>
      </w:r>
      <w:r w:rsidRPr="00F863D7">
        <w:rPr>
          <w:rFonts w:ascii="Palatino Linotype" w:hAnsi="Palatino Linotype" w:cs="Arial"/>
          <w:b/>
          <w:i/>
          <w:sz w:val="22"/>
          <w:szCs w:val="22"/>
          <w:lang w:eastAsia="es-MX"/>
        </w:rPr>
        <w:t>Para clasificar la información como</w:t>
      </w:r>
      <w:r w:rsidRPr="00F863D7">
        <w:rPr>
          <w:rFonts w:ascii="Palatino Linotype" w:hAnsi="Palatino Linotype" w:cs="Arial"/>
          <w:i/>
          <w:sz w:val="22"/>
          <w:szCs w:val="22"/>
          <w:lang w:eastAsia="es-MX"/>
        </w:rPr>
        <w:t xml:space="preserve"> reservada o </w:t>
      </w:r>
      <w:r w:rsidRPr="00F863D7">
        <w:rPr>
          <w:rFonts w:ascii="Palatino Linotype" w:hAnsi="Palatino Linotype" w:cs="Arial"/>
          <w:b/>
          <w:i/>
          <w:sz w:val="22"/>
          <w:szCs w:val="22"/>
          <w:lang w:eastAsia="es-MX"/>
        </w:rPr>
        <w:t xml:space="preserve">confidencial, de manera total o parcial, el titular del </w:t>
      </w:r>
      <w:r w:rsidRPr="00F863D7">
        <w:rPr>
          <w:rFonts w:ascii="Palatino Linotype" w:hAnsi="Palatino Linotype" w:cs="Arial"/>
          <w:b/>
          <w:bCs/>
          <w:i/>
          <w:noProof/>
          <w:sz w:val="22"/>
          <w:szCs w:val="22"/>
        </w:rPr>
        <w:t>área</w:t>
      </w:r>
      <w:r w:rsidRPr="00F863D7">
        <w:rPr>
          <w:rFonts w:ascii="Palatino Linotype" w:hAnsi="Palatino Linotype" w:cs="Arial"/>
          <w:b/>
          <w:i/>
          <w:sz w:val="22"/>
          <w:szCs w:val="22"/>
          <w:lang w:eastAsia="es-MX"/>
        </w:rPr>
        <w:t xml:space="preserve"> del sujeto </w:t>
      </w:r>
      <w:r w:rsidRPr="00F863D7">
        <w:rPr>
          <w:rFonts w:ascii="Palatino Linotype" w:hAnsi="Palatino Linotype" w:cs="Arial"/>
          <w:b/>
          <w:i/>
          <w:sz w:val="22"/>
          <w:szCs w:val="22"/>
        </w:rPr>
        <w:t>obligado</w:t>
      </w:r>
      <w:r w:rsidRPr="00F863D7">
        <w:rPr>
          <w:rFonts w:ascii="Palatino Linotype" w:hAnsi="Palatino Linotype" w:cs="Arial"/>
          <w:b/>
          <w:i/>
          <w:sz w:val="22"/>
          <w:szCs w:val="22"/>
          <w:lang w:eastAsia="es-MX"/>
        </w:rPr>
        <w:t xml:space="preserve"> deberá atender lo dispuesto por el Título Sexto de la Ley General</w:t>
      </w:r>
      <w:r w:rsidRPr="00F863D7">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B193CBB"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 xml:space="preserve">Los sujetos obligados deberán aplicar, de manera estricta, las excepciones al derecho de acceso a la </w:t>
      </w:r>
      <w:r w:rsidRPr="00F863D7">
        <w:rPr>
          <w:rFonts w:ascii="Palatino Linotype" w:hAnsi="Palatino Linotype" w:cs="Arial"/>
          <w:bCs/>
          <w:i/>
          <w:noProof/>
          <w:sz w:val="22"/>
          <w:szCs w:val="22"/>
        </w:rPr>
        <w:t>información</w:t>
      </w:r>
      <w:r w:rsidRPr="00F863D7">
        <w:rPr>
          <w:rFonts w:ascii="Palatino Linotype" w:hAnsi="Palatino Linotype" w:cs="Arial"/>
          <w:i/>
          <w:sz w:val="22"/>
          <w:szCs w:val="22"/>
          <w:lang w:eastAsia="es-MX"/>
        </w:rPr>
        <w:t xml:space="preserve"> y sólo </w:t>
      </w:r>
      <w:r w:rsidRPr="00F863D7">
        <w:rPr>
          <w:rFonts w:ascii="Palatino Linotype" w:hAnsi="Palatino Linotype" w:cs="Arial"/>
          <w:i/>
          <w:sz w:val="22"/>
          <w:szCs w:val="22"/>
        </w:rPr>
        <w:t>podrán</w:t>
      </w:r>
      <w:r w:rsidRPr="00F863D7">
        <w:rPr>
          <w:rFonts w:ascii="Palatino Linotype" w:hAnsi="Palatino Linotype" w:cs="Arial"/>
          <w:i/>
          <w:sz w:val="22"/>
          <w:szCs w:val="22"/>
          <w:lang w:eastAsia="es-MX"/>
        </w:rPr>
        <w:t xml:space="preserve"> invocarlas cuando acrediten su procedencia.</w:t>
      </w:r>
    </w:p>
    <w:p w14:paraId="023B99F2"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Quinto.</w:t>
      </w:r>
      <w:r w:rsidRPr="00F863D7">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F863D7">
        <w:rPr>
          <w:rFonts w:ascii="Palatino Linotype" w:hAnsi="Palatino Linotype" w:cs="Arial"/>
          <w:i/>
          <w:sz w:val="22"/>
          <w:szCs w:val="22"/>
        </w:rPr>
        <w:t>corresponderá</w:t>
      </w:r>
      <w:r w:rsidRPr="00F863D7">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38D7B62"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Sexto.</w:t>
      </w:r>
      <w:r w:rsidRPr="00F863D7">
        <w:rPr>
          <w:rFonts w:ascii="Palatino Linotype" w:hAnsi="Palatino Linotype" w:cs="Arial"/>
          <w:i/>
          <w:sz w:val="22"/>
          <w:szCs w:val="22"/>
          <w:lang w:eastAsia="es-MX"/>
        </w:rPr>
        <w:t xml:space="preserve"> Los sujetos obligados no podrán emitir acuerdos de carácter general ni particular que clasifiquen </w:t>
      </w:r>
      <w:r w:rsidRPr="00F863D7">
        <w:rPr>
          <w:rFonts w:ascii="Palatino Linotype" w:hAnsi="Palatino Linotype" w:cs="Arial"/>
          <w:bCs/>
          <w:i/>
          <w:noProof/>
          <w:sz w:val="22"/>
          <w:szCs w:val="22"/>
        </w:rPr>
        <w:t>documentos</w:t>
      </w:r>
      <w:r w:rsidRPr="00F863D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5C3275C" w14:textId="77777777" w:rsidR="00351B1B" w:rsidRPr="00F863D7" w:rsidRDefault="00351B1B" w:rsidP="00067042">
      <w:pPr>
        <w:ind w:left="851" w:right="616"/>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 xml:space="preserve">La clasificación de </w:t>
      </w:r>
      <w:r w:rsidRPr="00F863D7">
        <w:rPr>
          <w:rFonts w:ascii="Palatino Linotype" w:hAnsi="Palatino Linotype" w:cs="Arial"/>
          <w:i/>
          <w:sz w:val="22"/>
          <w:szCs w:val="22"/>
        </w:rPr>
        <w:t>información</w:t>
      </w:r>
      <w:r w:rsidRPr="00F863D7">
        <w:rPr>
          <w:rFonts w:ascii="Palatino Linotype" w:hAnsi="Palatino Linotype" w:cs="Arial"/>
          <w:i/>
          <w:sz w:val="22"/>
          <w:szCs w:val="22"/>
          <w:lang w:eastAsia="es-MX"/>
        </w:rPr>
        <w:t xml:space="preserve"> se realizará conforme a un análisis caso por caso, mediante la aplicación </w:t>
      </w:r>
      <w:r w:rsidRPr="00F863D7">
        <w:rPr>
          <w:rFonts w:ascii="Palatino Linotype" w:hAnsi="Palatino Linotype" w:cs="Arial"/>
          <w:bCs/>
          <w:i/>
          <w:noProof/>
          <w:sz w:val="22"/>
          <w:szCs w:val="22"/>
        </w:rPr>
        <w:t>de</w:t>
      </w:r>
      <w:r w:rsidRPr="00F863D7">
        <w:rPr>
          <w:rFonts w:ascii="Palatino Linotype" w:hAnsi="Palatino Linotype" w:cs="Arial"/>
          <w:i/>
          <w:sz w:val="22"/>
          <w:szCs w:val="22"/>
          <w:lang w:eastAsia="es-MX"/>
        </w:rPr>
        <w:t xml:space="preserve"> la prueba de daño y de interés público.</w:t>
      </w:r>
    </w:p>
    <w:p w14:paraId="4AC9CD36"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Séptimo.</w:t>
      </w:r>
      <w:r w:rsidRPr="00F863D7">
        <w:rPr>
          <w:rFonts w:ascii="Palatino Linotype" w:hAnsi="Palatino Linotype" w:cs="Arial"/>
          <w:i/>
          <w:sz w:val="22"/>
          <w:szCs w:val="22"/>
          <w:lang w:eastAsia="es-MX"/>
        </w:rPr>
        <w:t xml:space="preserve"> La clasificación </w:t>
      </w:r>
      <w:r w:rsidRPr="00F863D7">
        <w:rPr>
          <w:rFonts w:ascii="Palatino Linotype" w:hAnsi="Palatino Linotype" w:cs="Arial"/>
          <w:bCs/>
          <w:i/>
          <w:noProof/>
          <w:sz w:val="22"/>
          <w:szCs w:val="22"/>
        </w:rPr>
        <w:t>de</w:t>
      </w:r>
      <w:r w:rsidRPr="00F863D7">
        <w:rPr>
          <w:rFonts w:ascii="Palatino Linotype" w:hAnsi="Palatino Linotype" w:cs="Arial"/>
          <w:i/>
          <w:sz w:val="22"/>
          <w:szCs w:val="22"/>
          <w:lang w:eastAsia="es-MX"/>
        </w:rPr>
        <w:t xml:space="preserve"> la </w:t>
      </w:r>
      <w:r w:rsidRPr="00F863D7">
        <w:rPr>
          <w:rFonts w:ascii="Palatino Linotype" w:hAnsi="Palatino Linotype" w:cs="Arial"/>
          <w:i/>
          <w:sz w:val="22"/>
          <w:szCs w:val="22"/>
        </w:rPr>
        <w:t>información</w:t>
      </w:r>
      <w:r w:rsidRPr="00F863D7">
        <w:rPr>
          <w:rFonts w:ascii="Palatino Linotype" w:hAnsi="Palatino Linotype" w:cs="Arial"/>
          <w:i/>
          <w:sz w:val="22"/>
          <w:szCs w:val="22"/>
          <w:lang w:eastAsia="es-MX"/>
        </w:rPr>
        <w:t xml:space="preserve"> se llevará a cabo en el momento en que:</w:t>
      </w:r>
    </w:p>
    <w:p w14:paraId="3AD273D3"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I.</w:t>
      </w:r>
      <w:r w:rsidRPr="00F863D7">
        <w:rPr>
          <w:rFonts w:ascii="Palatino Linotype" w:hAnsi="Palatino Linotype" w:cs="Arial"/>
          <w:i/>
          <w:sz w:val="22"/>
          <w:szCs w:val="22"/>
          <w:lang w:eastAsia="es-MX"/>
        </w:rPr>
        <w:t xml:space="preserve"> Se reciba una solicitud de acceso a la información;</w:t>
      </w:r>
    </w:p>
    <w:p w14:paraId="36B22C03"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II.</w:t>
      </w:r>
      <w:r w:rsidRPr="00F863D7">
        <w:rPr>
          <w:rFonts w:ascii="Palatino Linotype" w:hAnsi="Palatino Linotype" w:cs="Arial"/>
          <w:i/>
          <w:sz w:val="22"/>
          <w:szCs w:val="22"/>
          <w:lang w:eastAsia="es-MX"/>
        </w:rPr>
        <w:t xml:space="preserve"> Se determine </w:t>
      </w:r>
      <w:r w:rsidRPr="00F863D7">
        <w:rPr>
          <w:rFonts w:ascii="Palatino Linotype" w:hAnsi="Palatino Linotype" w:cs="Arial"/>
          <w:bCs/>
          <w:i/>
          <w:noProof/>
          <w:sz w:val="22"/>
          <w:szCs w:val="22"/>
        </w:rPr>
        <w:t>mediante</w:t>
      </w:r>
      <w:r w:rsidRPr="00F863D7">
        <w:rPr>
          <w:rFonts w:ascii="Palatino Linotype" w:hAnsi="Palatino Linotype" w:cs="Arial"/>
          <w:i/>
          <w:sz w:val="22"/>
          <w:szCs w:val="22"/>
          <w:lang w:eastAsia="es-MX"/>
        </w:rPr>
        <w:t xml:space="preserve"> resolución de autoridad competente, o</w:t>
      </w:r>
    </w:p>
    <w:p w14:paraId="6C4F3811"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lastRenderedPageBreak/>
        <w:t>III.</w:t>
      </w:r>
      <w:r w:rsidRPr="00F863D7">
        <w:rPr>
          <w:rFonts w:ascii="Palatino Linotype" w:hAnsi="Palatino Linotype" w:cs="Arial"/>
          <w:i/>
          <w:sz w:val="22"/>
          <w:szCs w:val="22"/>
          <w:lang w:eastAsia="es-MX"/>
        </w:rPr>
        <w:t xml:space="preserve"> Se generen </w:t>
      </w:r>
      <w:r w:rsidRPr="00F863D7">
        <w:rPr>
          <w:rFonts w:ascii="Palatino Linotype" w:hAnsi="Palatino Linotype" w:cs="Arial"/>
          <w:bCs/>
          <w:i/>
          <w:noProof/>
          <w:sz w:val="22"/>
          <w:szCs w:val="22"/>
        </w:rPr>
        <w:t>versiones</w:t>
      </w:r>
      <w:r w:rsidRPr="00F863D7">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3626E13B"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 xml:space="preserve">Los titulares de las áreas deberán revisar la clasificación al momento de la recepción de una solicitud de </w:t>
      </w:r>
      <w:r w:rsidRPr="00F863D7">
        <w:rPr>
          <w:rFonts w:ascii="Palatino Linotype" w:hAnsi="Palatino Linotype" w:cs="Arial"/>
          <w:bCs/>
          <w:i/>
          <w:noProof/>
          <w:sz w:val="22"/>
          <w:szCs w:val="22"/>
        </w:rPr>
        <w:t>acceso</w:t>
      </w:r>
      <w:r w:rsidRPr="00F863D7">
        <w:rPr>
          <w:rFonts w:ascii="Palatino Linotype" w:hAnsi="Palatino Linotype" w:cs="Arial"/>
          <w:i/>
          <w:sz w:val="22"/>
          <w:szCs w:val="22"/>
          <w:lang w:eastAsia="es-MX"/>
        </w:rPr>
        <w:t xml:space="preserve"> a la información, para verificar si encuadra en una causal de reserva o de confidencialidad.</w:t>
      </w:r>
    </w:p>
    <w:p w14:paraId="0C9B746C"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Octavo.</w:t>
      </w:r>
      <w:r w:rsidRPr="00F863D7">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F863D7">
        <w:rPr>
          <w:rFonts w:ascii="Palatino Linotype" w:hAnsi="Palatino Linotype" w:cs="Arial"/>
          <w:bCs/>
          <w:i/>
          <w:noProof/>
          <w:sz w:val="22"/>
          <w:szCs w:val="22"/>
        </w:rPr>
        <w:t>expresamente</w:t>
      </w:r>
      <w:r w:rsidRPr="00F863D7">
        <w:rPr>
          <w:rFonts w:ascii="Palatino Linotype" w:hAnsi="Palatino Linotype" w:cs="Arial"/>
          <w:i/>
          <w:sz w:val="22"/>
          <w:szCs w:val="22"/>
          <w:lang w:eastAsia="es-MX"/>
        </w:rPr>
        <w:t xml:space="preserve"> le otorga el carácter de reservada o confidencial.</w:t>
      </w:r>
    </w:p>
    <w:p w14:paraId="42CDFA7F" w14:textId="77777777" w:rsidR="00351B1B" w:rsidRPr="00F863D7" w:rsidRDefault="00351B1B" w:rsidP="00067042">
      <w:pPr>
        <w:autoSpaceDE w:val="0"/>
        <w:autoSpaceDN w:val="0"/>
        <w:adjustRightInd w:val="0"/>
        <w:ind w:left="851" w:right="616"/>
        <w:jc w:val="both"/>
        <w:rPr>
          <w:rFonts w:ascii="Palatino Linotype" w:hAnsi="Palatino Linotype" w:cs="Arial"/>
          <w:bCs/>
          <w:i/>
          <w:noProof/>
          <w:sz w:val="22"/>
          <w:szCs w:val="22"/>
        </w:rPr>
      </w:pPr>
      <w:r w:rsidRPr="00F863D7">
        <w:rPr>
          <w:rFonts w:ascii="Palatino Linotype" w:hAnsi="Palatino Linotype" w:cs="Arial"/>
          <w:i/>
          <w:sz w:val="22"/>
          <w:szCs w:val="22"/>
          <w:lang w:eastAsia="es-MX"/>
        </w:rPr>
        <w:t xml:space="preserve">Para </w:t>
      </w:r>
      <w:r w:rsidRPr="00F863D7">
        <w:rPr>
          <w:rFonts w:ascii="Palatino Linotype" w:hAnsi="Palatino Linotype" w:cs="Arial"/>
          <w:bCs/>
          <w:i/>
          <w:noProof/>
          <w:sz w:val="22"/>
          <w:szCs w:val="22"/>
        </w:rPr>
        <w:t xml:space="preserve">motivar la clasificación se deberán señalar las razones o circunstancias especiales que lo </w:t>
      </w:r>
      <w:r w:rsidRPr="00F863D7">
        <w:rPr>
          <w:rFonts w:ascii="Palatino Linotype" w:hAnsi="Palatino Linotype" w:cs="Arial"/>
          <w:i/>
          <w:sz w:val="22"/>
          <w:szCs w:val="22"/>
          <w:lang w:eastAsia="es-MX"/>
        </w:rPr>
        <w:t>llevaron</w:t>
      </w:r>
      <w:r w:rsidRPr="00F863D7">
        <w:rPr>
          <w:rFonts w:ascii="Palatino Linotype" w:hAnsi="Palatino Linotype" w:cs="Arial"/>
          <w:bCs/>
          <w:i/>
          <w:noProof/>
          <w:sz w:val="22"/>
          <w:szCs w:val="22"/>
        </w:rPr>
        <w:t xml:space="preserve"> a concluir que el caso particular se ajusta al supuesto previsto por la norma legal invocada como fundamento.</w:t>
      </w:r>
    </w:p>
    <w:p w14:paraId="730FBADE" w14:textId="77777777" w:rsidR="00351B1B" w:rsidRPr="00F863D7" w:rsidRDefault="00351B1B" w:rsidP="00067042">
      <w:pPr>
        <w:autoSpaceDE w:val="0"/>
        <w:autoSpaceDN w:val="0"/>
        <w:adjustRightInd w:val="0"/>
        <w:ind w:left="851" w:right="616"/>
        <w:jc w:val="both"/>
        <w:rPr>
          <w:rFonts w:ascii="Palatino Linotype" w:hAnsi="Palatino Linotype" w:cs="Arial"/>
          <w:bCs/>
          <w:i/>
          <w:noProof/>
          <w:sz w:val="22"/>
          <w:szCs w:val="22"/>
        </w:rPr>
      </w:pPr>
      <w:r w:rsidRPr="00F863D7">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F863D7">
        <w:rPr>
          <w:rFonts w:ascii="Palatino Linotype" w:hAnsi="Palatino Linotype" w:cs="Arial"/>
          <w:i/>
          <w:sz w:val="22"/>
          <w:szCs w:val="22"/>
          <w:lang w:eastAsia="es-MX"/>
        </w:rPr>
        <w:t>de</w:t>
      </w:r>
      <w:r w:rsidRPr="00F863D7">
        <w:rPr>
          <w:rFonts w:ascii="Palatino Linotype" w:hAnsi="Palatino Linotype" w:cs="Arial"/>
          <w:bCs/>
          <w:i/>
          <w:noProof/>
          <w:sz w:val="22"/>
          <w:szCs w:val="22"/>
        </w:rPr>
        <w:t xml:space="preserve"> </w:t>
      </w:r>
      <w:r w:rsidRPr="00F863D7">
        <w:rPr>
          <w:rFonts w:ascii="Palatino Linotype" w:hAnsi="Palatino Linotype" w:cs="Arial"/>
          <w:i/>
          <w:sz w:val="22"/>
          <w:szCs w:val="22"/>
          <w:lang w:eastAsia="es-MX"/>
        </w:rPr>
        <w:t>reserva</w:t>
      </w:r>
      <w:r w:rsidRPr="00F863D7">
        <w:rPr>
          <w:rFonts w:ascii="Palatino Linotype" w:hAnsi="Palatino Linotype" w:cs="Arial"/>
          <w:bCs/>
          <w:i/>
          <w:noProof/>
          <w:sz w:val="22"/>
          <w:szCs w:val="22"/>
        </w:rPr>
        <w:t>.</w:t>
      </w:r>
    </w:p>
    <w:p w14:paraId="3D80C398" w14:textId="77777777" w:rsidR="00351B1B" w:rsidRPr="00F863D7" w:rsidRDefault="00351B1B" w:rsidP="00067042">
      <w:pPr>
        <w:autoSpaceDE w:val="0"/>
        <w:autoSpaceDN w:val="0"/>
        <w:adjustRightInd w:val="0"/>
        <w:ind w:left="851" w:right="616"/>
        <w:jc w:val="both"/>
        <w:rPr>
          <w:rFonts w:ascii="Palatino Linotype" w:hAnsi="Palatino Linotype" w:cs="Arial"/>
          <w:bCs/>
          <w:i/>
          <w:noProof/>
          <w:sz w:val="22"/>
          <w:szCs w:val="22"/>
        </w:rPr>
      </w:pPr>
      <w:r w:rsidRPr="00F863D7">
        <w:rPr>
          <w:rFonts w:ascii="Palatino Linotype" w:hAnsi="Palatino Linotype" w:cs="Arial"/>
          <w:i/>
          <w:sz w:val="22"/>
          <w:szCs w:val="22"/>
          <w:lang w:eastAsia="es-MX"/>
        </w:rPr>
        <w:t>Tratándose</w:t>
      </w:r>
      <w:r w:rsidRPr="00F863D7">
        <w:rPr>
          <w:rFonts w:ascii="Palatino Linotype" w:hAnsi="Palatino Linotype" w:cs="Arial"/>
          <w:bCs/>
          <w:i/>
          <w:noProof/>
          <w:sz w:val="22"/>
          <w:szCs w:val="22"/>
        </w:rPr>
        <w:t xml:space="preserve"> de información clasificada como confidencial respecto de la cual se haya </w:t>
      </w:r>
      <w:r w:rsidRPr="00F863D7">
        <w:rPr>
          <w:rFonts w:ascii="Palatino Linotype" w:hAnsi="Palatino Linotype" w:cs="Arial"/>
          <w:i/>
          <w:sz w:val="22"/>
          <w:szCs w:val="22"/>
          <w:lang w:eastAsia="es-MX"/>
        </w:rPr>
        <w:t>determinado</w:t>
      </w:r>
      <w:r w:rsidRPr="00F863D7">
        <w:rPr>
          <w:rFonts w:ascii="Palatino Linotype" w:hAnsi="Palatino Linotype" w:cs="Arial"/>
          <w:bCs/>
          <w:i/>
          <w:noProof/>
          <w:sz w:val="22"/>
          <w:szCs w:val="22"/>
        </w:rPr>
        <w:t xml:space="preserve"> </w:t>
      </w:r>
      <w:r w:rsidRPr="00F863D7">
        <w:rPr>
          <w:rFonts w:ascii="Palatino Linotype" w:hAnsi="Palatino Linotype" w:cs="Arial"/>
          <w:i/>
          <w:sz w:val="22"/>
          <w:szCs w:val="22"/>
          <w:lang w:eastAsia="es-MX"/>
        </w:rPr>
        <w:t>su</w:t>
      </w:r>
      <w:r w:rsidRPr="00F863D7">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0FDC7C42"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bCs/>
          <w:i/>
          <w:noProof/>
          <w:sz w:val="22"/>
          <w:szCs w:val="22"/>
        </w:rPr>
        <w:t>Los documentos contenidos</w:t>
      </w:r>
      <w:r w:rsidRPr="00F863D7">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897A1E2"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Noveno.</w:t>
      </w:r>
      <w:r w:rsidRPr="00F863D7">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C2A0D88"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Décimo.</w:t>
      </w:r>
      <w:r w:rsidRPr="00F863D7">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F863D7">
        <w:rPr>
          <w:rFonts w:ascii="Palatino Linotype" w:hAnsi="Palatino Linotype" w:cs="Arial"/>
          <w:i/>
          <w:sz w:val="22"/>
          <w:szCs w:val="22"/>
        </w:rPr>
        <w:t>documentos</w:t>
      </w:r>
      <w:r w:rsidRPr="00F863D7">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455D740"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F863D7">
        <w:rPr>
          <w:rFonts w:ascii="Palatino Linotype" w:hAnsi="Palatino Linotype" w:cs="Arial"/>
          <w:i/>
          <w:sz w:val="22"/>
          <w:szCs w:val="22"/>
        </w:rPr>
        <w:t>que</w:t>
      </w:r>
      <w:r w:rsidRPr="00F863D7">
        <w:rPr>
          <w:rFonts w:ascii="Palatino Linotype" w:hAnsi="Palatino Linotype" w:cs="Arial"/>
          <w:i/>
          <w:sz w:val="22"/>
          <w:szCs w:val="22"/>
          <w:lang w:eastAsia="es-MX"/>
        </w:rPr>
        <w:t xml:space="preserve"> rija la actuación del sujeto obligado.</w:t>
      </w:r>
    </w:p>
    <w:p w14:paraId="2C2F789C" w14:textId="77777777" w:rsidR="00351B1B" w:rsidRPr="00F863D7" w:rsidRDefault="00351B1B" w:rsidP="00067042">
      <w:pPr>
        <w:autoSpaceDE w:val="0"/>
        <w:autoSpaceDN w:val="0"/>
        <w:adjustRightInd w:val="0"/>
        <w:ind w:left="851" w:right="616"/>
        <w:jc w:val="both"/>
        <w:rPr>
          <w:rFonts w:ascii="Palatino Linotype" w:hAnsi="Palatino Linotype" w:cs="Arial"/>
          <w:i/>
          <w:sz w:val="22"/>
          <w:szCs w:val="22"/>
          <w:lang w:eastAsia="es-MX"/>
        </w:rPr>
      </w:pPr>
      <w:r w:rsidRPr="00F863D7">
        <w:rPr>
          <w:rFonts w:ascii="Palatino Linotype" w:hAnsi="Palatino Linotype" w:cs="Arial"/>
          <w:b/>
          <w:i/>
          <w:sz w:val="22"/>
          <w:szCs w:val="22"/>
          <w:lang w:eastAsia="es-MX"/>
        </w:rPr>
        <w:t>Décimo primero.</w:t>
      </w:r>
      <w:r w:rsidRPr="00F863D7">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432C1A7" w14:textId="77777777" w:rsidR="00351B1B" w:rsidRPr="00F863D7" w:rsidRDefault="00351B1B" w:rsidP="00067042">
      <w:pPr>
        <w:ind w:left="851" w:right="616"/>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lastRenderedPageBreak/>
        <w:t>(Énfasis Añadido)</w:t>
      </w:r>
    </w:p>
    <w:p w14:paraId="1A3BFA5D" w14:textId="77777777" w:rsidR="00351B1B" w:rsidRPr="00F863D7" w:rsidRDefault="00351B1B" w:rsidP="00351B1B">
      <w:pPr>
        <w:spacing w:line="360" w:lineRule="auto"/>
        <w:jc w:val="both"/>
        <w:rPr>
          <w:rFonts w:ascii="Palatino Linotype" w:hAnsi="Palatino Linotype"/>
        </w:rPr>
      </w:pPr>
    </w:p>
    <w:p w14:paraId="517F5DB5" w14:textId="3B12994A" w:rsidR="001842C0" w:rsidRPr="00F863D7" w:rsidRDefault="004C7B04" w:rsidP="00351B1B">
      <w:pPr>
        <w:spacing w:before="100" w:beforeAutospacing="1" w:after="100" w:afterAutospacing="1" w:line="360" w:lineRule="auto"/>
        <w:contextualSpacing/>
        <w:jc w:val="both"/>
        <w:rPr>
          <w:rFonts w:ascii="Palatino Linotype" w:hAnsi="Palatino Linotype" w:cs="Arial"/>
          <w:lang w:eastAsia="es-MX"/>
        </w:rPr>
      </w:pPr>
      <w:r w:rsidRPr="00F863D7">
        <w:rPr>
          <w:rFonts w:ascii="Palatino Linotype" w:hAnsi="Palatino Linotype" w:cs="Arial"/>
          <w:lang w:eastAsia="es-MX"/>
        </w:rPr>
        <w:t>Por ello, si bien</w:t>
      </w:r>
      <w:r w:rsidR="001842C0" w:rsidRPr="00F863D7">
        <w:rPr>
          <w:rFonts w:ascii="Palatino Linotype" w:hAnsi="Palatino Linotype" w:cs="Arial"/>
          <w:lang w:eastAsia="es-MX"/>
        </w:rPr>
        <w:t xml:space="preserve"> es cierto que </w:t>
      </w:r>
      <w:r w:rsidR="001842C0" w:rsidRPr="00F863D7">
        <w:rPr>
          <w:rFonts w:ascii="Palatino Linotype" w:hAnsi="Palatino Linotype" w:cs="Arial"/>
          <w:b/>
          <w:lang w:eastAsia="es-MX"/>
        </w:rPr>
        <w:t>EL SUJETO OBLIGADO</w:t>
      </w:r>
      <w:r w:rsidR="001842C0" w:rsidRPr="00F863D7">
        <w:rPr>
          <w:rFonts w:ascii="Palatino Linotype" w:hAnsi="Palatino Linotype" w:cs="Arial"/>
          <w:lang w:eastAsia="es-MX"/>
        </w:rPr>
        <w:t xml:space="preserve"> convocó</w:t>
      </w:r>
      <w:r w:rsidRPr="00F863D7">
        <w:rPr>
          <w:rFonts w:ascii="Palatino Linotype" w:hAnsi="Palatino Linotype" w:cs="Arial"/>
          <w:lang w:eastAsia="es-MX"/>
        </w:rPr>
        <w:t xml:space="preserve"> a una</w:t>
      </w:r>
      <w:r w:rsidR="001842C0" w:rsidRPr="00F863D7">
        <w:rPr>
          <w:rFonts w:ascii="Palatino Linotype" w:hAnsi="Palatino Linotype" w:cs="Arial"/>
          <w:lang w:eastAsia="es-MX"/>
        </w:rPr>
        <w:t xml:space="preserve"> sesión extraordinaria </w:t>
      </w:r>
      <w:r w:rsidR="00CD3A2A" w:rsidRPr="00F863D7">
        <w:rPr>
          <w:rFonts w:ascii="Palatino Linotype" w:hAnsi="Palatino Linotype" w:cs="Arial"/>
          <w:lang w:eastAsia="es-MX"/>
        </w:rPr>
        <w:t xml:space="preserve">con la asistencia del Comité de Transparencia del Ayuntamiento de Naucalpan de Juárez, </w:t>
      </w:r>
      <w:r w:rsidR="001842C0" w:rsidRPr="00F863D7">
        <w:rPr>
          <w:rFonts w:ascii="Palatino Linotype" w:hAnsi="Palatino Linotype" w:cs="Arial"/>
          <w:lang w:eastAsia="es-MX"/>
        </w:rPr>
        <w:t>por el que analizó, discutió y aprobó la clasificación confidencial de diversos datos personales emitiendo versión pública de la tabla de percepciones quincenales del personal de la Unidad de Transparencia presentado por la Secretar</w:t>
      </w:r>
      <w:r w:rsidRPr="00F863D7">
        <w:rPr>
          <w:rFonts w:ascii="Palatino Linotype" w:hAnsi="Palatino Linotype" w:cs="Arial"/>
          <w:lang w:eastAsia="es-MX"/>
        </w:rPr>
        <w:t>í</w:t>
      </w:r>
      <w:r w:rsidR="001842C0" w:rsidRPr="00F863D7">
        <w:rPr>
          <w:rFonts w:ascii="Palatino Linotype" w:hAnsi="Palatino Linotype" w:cs="Arial"/>
          <w:lang w:eastAsia="es-MX"/>
        </w:rPr>
        <w:t xml:space="preserve">a de Administración </w:t>
      </w:r>
      <w:r w:rsidR="00EF4FB4" w:rsidRPr="00F863D7">
        <w:rPr>
          <w:rFonts w:ascii="Palatino Linotype" w:hAnsi="Palatino Linotype" w:cs="Arial"/>
          <w:lang w:eastAsia="es-MX"/>
        </w:rPr>
        <w:t>a efecto de dar cumplimiento al recurso de revisión 3677/INFOEM/IP/RR/2020; lo es también</w:t>
      </w:r>
      <w:r w:rsidRPr="00F863D7">
        <w:rPr>
          <w:rFonts w:ascii="Palatino Linotype" w:hAnsi="Palatino Linotype" w:cs="Arial"/>
          <w:lang w:eastAsia="es-MX"/>
        </w:rPr>
        <w:t xml:space="preserve"> que, </w:t>
      </w:r>
      <w:r w:rsidR="00EF4FB4" w:rsidRPr="00F863D7">
        <w:rPr>
          <w:rFonts w:ascii="Palatino Linotype" w:hAnsi="Palatino Linotype" w:cs="Arial"/>
          <w:lang w:eastAsia="es-MX"/>
        </w:rPr>
        <w:t>no se puede dar por cumplimentad</w:t>
      </w:r>
      <w:r w:rsidRPr="00F863D7">
        <w:rPr>
          <w:rFonts w:ascii="Palatino Linotype" w:hAnsi="Palatino Linotype" w:cs="Arial"/>
          <w:lang w:eastAsia="es-MX"/>
        </w:rPr>
        <w:t>a</w:t>
      </w:r>
      <w:r w:rsidR="00EF4FB4" w:rsidRPr="00F863D7">
        <w:rPr>
          <w:rFonts w:ascii="Palatino Linotype" w:hAnsi="Palatino Linotype" w:cs="Arial"/>
          <w:lang w:eastAsia="es-MX"/>
        </w:rPr>
        <w:t xml:space="preserve"> dicha respuesta en virtud de que se deja a la vista datos personales susceptibles a ser cl</w:t>
      </w:r>
      <w:r w:rsidR="00CD3A2A" w:rsidRPr="00F863D7">
        <w:rPr>
          <w:rFonts w:ascii="Palatino Linotype" w:hAnsi="Palatino Linotype" w:cs="Arial"/>
          <w:lang w:eastAsia="es-MX"/>
        </w:rPr>
        <w:t>asificados; de modo que, debe dar cumplimiento a lo establecido por el artículo 168 de la Ley de la materia</w:t>
      </w:r>
      <w:r w:rsidR="00A3620A" w:rsidRPr="00F863D7">
        <w:rPr>
          <w:rFonts w:ascii="Palatino Linotype" w:hAnsi="Palatino Linotype" w:cs="Arial"/>
          <w:lang w:eastAsia="es-MX"/>
        </w:rPr>
        <w:t>.</w:t>
      </w:r>
      <w:r w:rsidR="00CD3A2A" w:rsidRPr="00F863D7">
        <w:rPr>
          <w:rFonts w:ascii="Palatino Linotype" w:hAnsi="Palatino Linotype" w:cs="Arial"/>
          <w:lang w:eastAsia="es-MX"/>
        </w:rPr>
        <w:t xml:space="preserve"> </w:t>
      </w:r>
    </w:p>
    <w:p w14:paraId="62EF3206" w14:textId="4A7AF478" w:rsidR="00A4496B" w:rsidRPr="00F863D7" w:rsidRDefault="00A4496B" w:rsidP="00351B1B">
      <w:pPr>
        <w:spacing w:before="100" w:beforeAutospacing="1" w:after="100" w:afterAutospacing="1" w:line="360" w:lineRule="auto"/>
        <w:contextualSpacing/>
        <w:jc w:val="both"/>
        <w:rPr>
          <w:rFonts w:ascii="Palatino Linotype" w:hAnsi="Palatino Linotype" w:cs="Arial"/>
          <w:lang w:eastAsia="es-MX"/>
        </w:rPr>
      </w:pPr>
    </w:p>
    <w:p w14:paraId="0A007B55" w14:textId="4FAB8701" w:rsidR="00351B1B" w:rsidRPr="00F863D7" w:rsidRDefault="00351B1B" w:rsidP="00351B1B">
      <w:pPr>
        <w:spacing w:before="100" w:beforeAutospacing="1" w:after="100" w:afterAutospacing="1" w:line="360" w:lineRule="auto"/>
        <w:contextualSpacing/>
        <w:jc w:val="both"/>
        <w:rPr>
          <w:rFonts w:ascii="Palatino Linotype" w:hAnsi="Palatino Linotype" w:cs="Arial"/>
          <w:color w:val="000000" w:themeColor="text1"/>
        </w:rPr>
      </w:pPr>
      <w:r w:rsidRPr="00F863D7">
        <w:rPr>
          <w:rFonts w:ascii="Palatino Linotype" w:hAnsi="Palatino Linotype" w:cs="Arial"/>
          <w:lang w:eastAsia="es-MX"/>
        </w:rPr>
        <w:t>Expuesto todo lo anterior</w:t>
      </w:r>
      <w:r w:rsidRPr="00F863D7">
        <w:rPr>
          <w:rFonts w:ascii="Palatino Linotype" w:hAnsi="Palatino Linotype" w:cs="Arial"/>
          <w:b/>
          <w:lang w:eastAsia="es-MX"/>
        </w:rPr>
        <w:t xml:space="preserve">, </w:t>
      </w:r>
      <w:r w:rsidRPr="00F863D7">
        <w:rPr>
          <w:rFonts w:ascii="Palatino Linotype" w:hAnsi="Palatino Linotype"/>
        </w:rPr>
        <w:t xml:space="preserve">en términos de lo dispuesto en el artículo 186, fracción III de la Ley de Transparencia y Acceso a la </w:t>
      </w:r>
      <w:r w:rsidRPr="00F863D7">
        <w:rPr>
          <w:rFonts w:ascii="Palatino Linotype" w:hAnsi="Palatino Linotype" w:cs="Arial"/>
        </w:rPr>
        <w:t>Información</w:t>
      </w:r>
      <w:r w:rsidRPr="00F863D7">
        <w:rPr>
          <w:rFonts w:ascii="Palatino Linotype" w:hAnsi="Palatino Linotype"/>
        </w:rPr>
        <w:t xml:space="preserve"> Pública del Estado de México y Municipios, </w:t>
      </w:r>
      <w:r w:rsidRPr="00F863D7">
        <w:rPr>
          <w:rFonts w:ascii="Palatino Linotype" w:hAnsi="Palatino Linotype" w:cs="Arial"/>
          <w:lang w:eastAsia="es-MX"/>
        </w:rPr>
        <w:t xml:space="preserve">el Pleno de </w:t>
      </w:r>
      <w:r w:rsidRPr="00F863D7">
        <w:rPr>
          <w:rFonts w:ascii="Palatino Linotype" w:hAnsi="Palatino Linotype" w:cs="Arial"/>
          <w:color w:val="000000" w:themeColor="text1"/>
        </w:rPr>
        <w:t xml:space="preserve">este Instituto, </w:t>
      </w:r>
      <w:bookmarkStart w:id="2" w:name="_Hlk61274984"/>
      <w:r w:rsidRPr="00F863D7">
        <w:rPr>
          <w:rFonts w:ascii="Palatino Linotype" w:hAnsi="Palatino Linotype" w:cs="Arial"/>
          <w:color w:val="000000" w:themeColor="text1"/>
        </w:rPr>
        <w:t xml:space="preserve">estima que las razones o motivos de inconformidad hechos valer por </w:t>
      </w:r>
      <w:r w:rsidRPr="00F863D7">
        <w:rPr>
          <w:rFonts w:ascii="Palatino Linotype" w:hAnsi="Palatino Linotype" w:cs="Arial"/>
          <w:b/>
          <w:color w:val="000000" w:themeColor="text1"/>
        </w:rPr>
        <w:t>EL RECURRENTE</w:t>
      </w:r>
      <w:r w:rsidRPr="00F863D7">
        <w:rPr>
          <w:rFonts w:ascii="Palatino Linotype" w:hAnsi="Palatino Linotype" w:cs="Arial"/>
          <w:color w:val="000000" w:themeColor="text1"/>
        </w:rPr>
        <w:t xml:space="preserve"> resultan</w:t>
      </w:r>
      <w:r w:rsidRPr="00F863D7">
        <w:rPr>
          <w:rFonts w:ascii="Palatino Linotype" w:hAnsi="Palatino Linotype" w:cs="Arial"/>
          <w:b/>
          <w:color w:val="000000" w:themeColor="text1"/>
        </w:rPr>
        <w:t xml:space="preserve"> fundadas</w:t>
      </w:r>
      <w:r w:rsidRPr="00F863D7">
        <w:rPr>
          <w:rFonts w:ascii="Palatino Linotype" w:hAnsi="Palatino Linotype" w:cs="Arial"/>
          <w:color w:val="000000" w:themeColor="text1"/>
        </w:rPr>
        <w:t xml:space="preserve"> y suficientes para </w:t>
      </w:r>
      <w:bookmarkEnd w:id="2"/>
      <w:r w:rsidR="00067042" w:rsidRPr="00F863D7">
        <w:rPr>
          <w:rFonts w:ascii="Palatino Linotype" w:hAnsi="Palatino Linotype" w:cs="Arial"/>
          <w:b/>
        </w:rPr>
        <w:t xml:space="preserve">ORDENAR </w:t>
      </w:r>
      <w:r w:rsidR="004C7B04" w:rsidRPr="00F863D7">
        <w:rPr>
          <w:rFonts w:ascii="Palatino Linotype" w:hAnsi="Palatino Linotype" w:cs="Arial"/>
          <w:color w:val="000000" w:themeColor="text1"/>
        </w:rPr>
        <w:t>al</w:t>
      </w:r>
      <w:r w:rsidRPr="00F863D7">
        <w:rPr>
          <w:rFonts w:ascii="Palatino Linotype" w:hAnsi="Palatino Linotype" w:cs="Arial"/>
          <w:color w:val="000000" w:themeColor="text1"/>
        </w:rPr>
        <w:t xml:space="preserve"> </w:t>
      </w:r>
      <w:r w:rsidRPr="00F863D7">
        <w:rPr>
          <w:rFonts w:ascii="Palatino Linotype" w:hAnsi="Palatino Linotype" w:cs="Arial"/>
          <w:b/>
          <w:color w:val="000000" w:themeColor="text1"/>
        </w:rPr>
        <w:t>SUJETO OBLIGADO</w:t>
      </w:r>
      <w:r w:rsidRPr="00F863D7">
        <w:rPr>
          <w:rFonts w:ascii="Palatino Linotype" w:hAnsi="Palatino Linotype" w:cs="Arial"/>
          <w:color w:val="000000" w:themeColor="text1"/>
        </w:rPr>
        <w:t>; haga entrega de la información descrita en el presente Considerando.</w:t>
      </w:r>
    </w:p>
    <w:p w14:paraId="4F883289" w14:textId="77777777" w:rsidR="00351B1B" w:rsidRPr="00F863D7" w:rsidRDefault="00351B1B" w:rsidP="00351B1B">
      <w:pPr>
        <w:spacing w:before="100" w:beforeAutospacing="1" w:after="100" w:afterAutospacing="1" w:line="360" w:lineRule="auto"/>
        <w:contextualSpacing/>
        <w:jc w:val="both"/>
        <w:rPr>
          <w:rFonts w:ascii="Palatino Linotype" w:hAnsi="Palatino Linotype" w:cs="Arial"/>
          <w:color w:val="000000" w:themeColor="text1"/>
        </w:rPr>
      </w:pPr>
    </w:p>
    <w:p w14:paraId="1C8CD57F" w14:textId="0279E6F1" w:rsidR="009F6D5D" w:rsidRPr="00F863D7" w:rsidRDefault="009F6D5D" w:rsidP="009F6D5D">
      <w:pPr>
        <w:spacing w:before="100" w:beforeAutospacing="1" w:after="100" w:afterAutospacing="1" w:line="360" w:lineRule="auto"/>
        <w:jc w:val="both"/>
        <w:rPr>
          <w:rFonts w:ascii="Palatino Linotype" w:hAnsi="Palatino Linotype" w:cs="Arial"/>
          <w:b/>
        </w:rPr>
      </w:pPr>
      <w:r w:rsidRPr="00F863D7">
        <w:rPr>
          <w:rFonts w:ascii="Palatino Linotype" w:hAnsi="Palatino Linotype" w:cs="Arial"/>
        </w:rPr>
        <w:t xml:space="preserve">Finalmente, es de señalar que, en razón de que </w:t>
      </w:r>
      <w:r w:rsidRPr="00F863D7">
        <w:rPr>
          <w:rFonts w:ascii="Palatino Linotype" w:hAnsi="Palatino Linotype" w:cs="Arial"/>
          <w:b/>
        </w:rPr>
        <w:t>EL SUJETO OBLIGADO</w:t>
      </w:r>
      <w:r w:rsidR="006569B0" w:rsidRPr="00F863D7">
        <w:rPr>
          <w:rFonts w:ascii="Palatino Linotype" w:eastAsia="Calibri" w:hAnsi="Palatino Linotype" w:cs="Arial"/>
        </w:rPr>
        <w:t xml:space="preserve"> </w:t>
      </w:r>
      <w:r w:rsidR="006569B0" w:rsidRPr="00F863D7">
        <w:rPr>
          <w:rFonts w:ascii="Palatino Linotype" w:eastAsia="Calibri" w:hAnsi="Palatino Linotype"/>
        </w:rPr>
        <w:t xml:space="preserve">en su informe justificado </w:t>
      </w:r>
      <w:r w:rsidR="006569B0" w:rsidRPr="00F863D7">
        <w:rPr>
          <w:rFonts w:ascii="Palatino Linotype" w:hAnsi="Palatino Linotype"/>
        </w:rPr>
        <w:t>dejó visible la cuota sindical</w:t>
      </w:r>
      <w:r w:rsidR="006569B0" w:rsidRPr="00F863D7">
        <w:rPr>
          <w:rFonts w:ascii="Palatino Linotype" w:eastAsia="Calibri" w:hAnsi="Palatino Linotype"/>
        </w:rPr>
        <w:t xml:space="preserve">; así como, </w:t>
      </w:r>
      <w:r w:rsidRPr="00F863D7">
        <w:rPr>
          <w:rFonts w:ascii="Palatino Linotype" w:hAnsi="Palatino Linotype" w:cs="Arial"/>
        </w:rPr>
        <w:t xml:space="preserve">fue omiso en entregar la respuesta a la solicitud de información pública y dado que el recurso de revisión materia del presente asunto, </w:t>
      </w:r>
      <w:r w:rsidRPr="00F863D7">
        <w:rPr>
          <w:rFonts w:ascii="Palatino Linotype" w:hAnsi="Palatino Linotype"/>
        </w:rPr>
        <w:t xml:space="preserve">no es el medio para investigar y en su caso, sancionar </w:t>
      </w:r>
      <w:r w:rsidRPr="00F863D7">
        <w:rPr>
          <w:rFonts w:ascii="Palatino Linotype" w:hAnsi="Palatino Linotype"/>
        </w:rPr>
        <w:lastRenderedPageBreak/>
        <w:t xml:space="preserve">a servidores públicos </w:t>
      </w:r>
      <w:r w:rsidRPr="00F863D7">
        <w:rPr>
          <w:rFonts w:ascii="Palatino Linotype" w:hAnsi="Palatino Linotype"/>
          <w:b/>
        </w:rPr>
        <w:t>por la omisión de la entrega de información pública</w:t>
      </w:r>
      <w:r w:rsidRPr="00F863D7">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F863D7">
        <w:rPr>
          <w:rFonts w:ascii="Palatino Linotype" w:hAnsi="Palatino Linotype" w:cs="Arial"/>
        </w:rPr>
        <w:t xml:space="preserve">el conocimiento al Contralor de este Instituto a fin de que en términos del ordinal 190 de la Ley de la materia determine lo conducente. </w:t>
      </w:r>
    </w:p>
    <w:p w14:paraId="24A6244A" w14:textId="77777777" w:rsidR="00351B1B" w:rsidRPr="00F863D7" w:rsidRDefault="00351B1B" w:rsidP="00351B1B">
      <w:pPr>
        <w:autoSpaceDE w:val="0"/>
        <w:autoSpaceDN w:val="0"/>
        <w:adjustRightInd w:val="0"/>
        <w:spacing w:before="100" w:beforeAutospacing="1" w:after="100" w:afterAutospacing="1" w:line="360" w:lineRule="auto"/>
        <w:contextualSpacing/>
        <w:jc w:val="both"/>
        <w:rPr>
          <w:rFonts w:ascii="Palatino Linotype" w:hAnsi="Palatino Linotype" w:cs="Arial"/>
          <w:color w:val="000000"/>
          <w:lang w:eastAsia="es-MX"/>
        </w:rPr>
      </w:pPr>
      <w:r w:rsidRPr="00F863D7">
        <w:rPr>
          <w:rFonts w:ascii="Palatino Linotype" w:eastAsia="Calibri" w:hAnsi="Palatino Linotype"/>
          <w:color w:val="000000" w:themeColor="text1"/>
        </w:rPr>
        <w:t xml:space="preserve">Así, con </w:t>
      </w:r>
      <w:r w:rsidRPr="00F863D7">
        <w:rPr>
          <w:rFonts w:ascii="Palatino Linotype" w:hAnsi="Palatino Linotype"/>
          <w:color w:val="000000" w:themeColor="text1"/>
        </w:rPr>
        <w:t>fundamento</w:t>
      </w:r>
      <w:r w:rsidRPr="00F863D7">
        <w:rPr>
          <w:rFonts w:ascii="Palatino Linotype" w:eastAsia="Calibri" w:hAnsi="Palatino Linotype"/>
          <w:color w:val="000000" w:themeColor="text1"/>
        </w:rPr>
        <w:t xml:space="preserve"> en lo prescrito en los artículos 5, párrafos</w:t>
      </w:r>
      <w:r w:rsidRPr="00F863D7">
        <w:rPr>
          <w:rFonts w:ascii="Palatino Linotype" w:hAnsi="Palatino Linotype"/>
          <w:color w:val="000000" w:themeColor="text1"/>
        </w:rPr>
        <w:t xml:space="preserve"> trigésimo, trigésimo primero y trigésimo segundo, fracciones IV y V,</w:t>
      </w:r>
      <w:r w:rsidRPr="00F863D7">
        <w:rPr>
          <w:rFonts w:ascii="Palatino Linotype" w:eastAsia="Calibri" w:hAnsi="Palatino Linotype"/>
          <w:color w:val="000000" w:themeColor="text1"/>
        </w:rPr>
        <w:t xml:space="preserve"> de la Constitución Política del Estado Libre y Soberano de </w:t>
      </w:r>
      <w:r w:rsidRPr="00F863D7">
        <w:rPr>
          <w:rFonts w:ascii="Palatino Linotype" w:hAnsi="Palatino Linotype"/>
          <w:color w:val="000000" w:themeColor="text1"/>
          <w:lang w:val="es-ES_tradnl"/>
        </w:rPr>
        <w:t>México</w:t>
      </w:r>
      <w:r w:rsidRPr="00F863D7">
        <w:rPr>
          <w:rFonts w:ascii="Palatino Linotype" w:eastAsia="Calibri" w:hAnsi="Palatino Linotype"/>
          <w:color w:val="000000" w:themeColor="text1"/>
        </w:rPr>
        <w:t xml:space="preserve">, y los artículos </w:t>
      </w:r>
      <w:r w:rsidRPr="00F863D7">
        <w:rPr>
          <w:rFonts w:ascii="Palatino Linotype" w:hAnsi="Palatino Linotype"/>
          <w:color w:val="000000" w:themeColor="text1"/>
        </w:rPr>
        <w:t xml:space="preserve">2, fracción II, 9, </w:t>
      </w:r>
      <w:r w:rsidRPr="00F863D7">
        <w:rPr>
          <w:rFonts w:ascii="Palatino Linotype" w:hAnsi="Palatino Linotype"/>
          <w:color w:val="000000" w:themeColor="text1"/>
          <w:lang w:val="es-ES_tradnl"/>
        </w:rPr>
        <w:t>29</w:t>
      </w:r>
      <w:r w:rsidRPr="00F863D7">
        <w:rPr>
          <w:rFonts w:ascii="Palatino Linotype" w:hAnsi="Palatino Linotype"/>
          <w:color w:val="000000" w:themeColor="text1"/>
        </w:rPr>
        <w:t>, 36, fracciones I y II, 176, 178, 179, 181, 185, fracción I, 186 y 188,</w:t>
      </w:r>
      <w:r w:rsidRPr="00F863D7">
        <w:rPr>
          <w:rFonts w:ascii="Palatino Linotype" w:eastAsia="Calibri" w:hAnsi="Palatino Linotype"/>
          <w:color w:val="000000" w:themeColor="text1"/>
        </w:rPr>
        <w:t xml:space="preserve"> de la Ley de Transparencia y Acceso a la Información Pública del Estado de México y </w:t>
      </w:r>
      <w:r w:rsidRPr="00F863D7">
        <w:rPr>
          <w:rFonts w:ascii="Palatino Linotype" w:hAnsi="Palatino Linotype"/>
          <w:color w:val="000000" w:themeColor="text1"/>
        </w:rPr>
        <w:t>Municipios</w:t>
      </w:r>
      <w:r w:rsidRPr="00F863D7">
        <w:rPr>
          <w:rFonts w:ascii="Palatino Linotype" w:eastAsia="Calibri" w:hAnsi="Palatino Linotype"/>
          <w:color w:val="000000" w:themeColor="text1"/>
        </w:rPr>
        <w:t xml:space="preserve">, </w:t>
      </w:r>
      <w:r w:rsidRPr="00F863D7">
        <w:rPr>
          <w:rFonts w:ascii="Palatino Linotype" w:hAnsi="Palatino Linotype"/>
          <w:color w:val="000000" w:themeColor="text1"/>
        </w:rPr>
        <w:t>este</w:t>
      </w:r>
      <w:r w:rsidRPr="00F863D7">
        <w:rPr>
          <w:rFonts w:ascii="Palatino Linotype" w:eastAsia="Calibri" w:hAnsi="Palatino Linotype"/>
          <w:color w:val="000000" w:themeColor="text1"/>
        </w:rPr>
        <w:t xml:space="preserve"> Pleno:</w:t>
      </w:r>
    </w:p>
    <w:p w14:paraId="0E3A9C2B" w14:textId="24C80852" w:rsidR="005E7389" w:rsidRPr="00F863D7" w:rsidRDefault="005E7389" w:rsidP="00E61835">
      <w:pPr>
        <w:tabs>
          <w:tab w:val="left" w:pos="8080"/>
        </w:tabs>
        <w:ind w:right="616"/>
        <w:contextualSpacing/>
        <w:jc w:val="both"/>
        <w:rPr>
          <w:rFonts w:ascii="Palatino Linotype" w:hAnsi="Palatino Linotype"/>
        </w:rPr>
      </w:pPr>
    </w:p>
    <w:p w14:paraId="49E21B7B" w14:textId="4FCEADCD" w:rsidR="005E7389" w:rsidRPr="00F863D7" w:rsidRDefault="005E7389" w:rsidP="00C849F1">
      <w:pPr>
        <w:spacing w:before="100" w:beforeAutospacing="1" w:after="100" w:afterAutospacing="1" w:line="360" w:lineRule="auto"/>
        <w:jc w:val="center"/>
        <w:rPr>
          <w:rFonts w:ascii="Palatino Linotype" w:hAnsi="Palatino Linotype" w:cs="Arial"/>
          <w:b/>
          <w:spacing w:val="44"/>
          <w:sz w:val="28"/>
        </w:rPr>
      </w:pPr>
      <w:r w:rsidRPr="00F863D7">
        <w:rPr>
          <w:rFonts w:ascii="Palatino Linotype" w:hAnsi="Palatino Linotype" w:cs="Arial"/>
          <w:b/>
          <w:spacing w:val="44"/>
          <w:sz w:val="28"/>
        </w:rPr>
        <w:t>RESUELVE</w:t>
      </w:r>
    </w:p>
    <w:p w14:paraId="440A3545" w14:textId="14DC6F12" w:rsidR="00C849F1" w:rsidRPr="00F863D7" w:rsidRDefault="00C849F1" w:rsidP="004B62DD">
      <w:pPr>
        <w:pStyle w:val="NormalWeb"/>
        <w:spacing w:before="0" w:beforeAutospacing="0" w:after="0" w:afterAutospacing="0" w:line="360" w:lineRule="auto"/>
        <w:jc w:val="both"/>
        <w:textAlignment w:val="baseline"/>
        <w:rPr>
          <w:rFonts w:ascii="Palatino Linotype" w:hAnsi="Palatino Linotype"/>
          <w:color w:val="000000"/>
        </w:rPr>
      </w:pPr>
      <w:r w:rsidRPr="00F863D7">
        <w:rPr>
          <w:rFonts w:ascii="Palatino Linotype" w:hAnsi="Palatino Linotype" w:cs="Arial"/>
          <w:b/>
          <w:sz w:val="28"/>
        </w:rPr>
        <w:t>PRIMERO.</w:t>
      </w:r>
      <w:r w:rsidRPr="00F863D7">
        <w:rPr>
          <w:rFonts w:ascii="Palatino Linotype" w:hAnsi="Palatino Linotype"/>
          <w:color w:val="000000"/>
        </w:rPr>
        <w:t xml:space="preserve"> Resultan </w:t>
      </w:r>
      <w:r w:rsidRPr="00F863D7">
        <w:rPr>
          <w:rFonts w:ascii="Palatino Linotype" w:hAnsi="Palatino Linotype"/>
          <w:b/>
          <w:bCs/>
          <w:color w:val="000000"/>
        </w:rPr>
        <w:t>fundadas</w:t>
      </w:r>
      <w:r w:rsidRPr="00F863D7">
        <w:rPr>
          <w:rFonts w:ascii="Palatino Linotype" w:hAnsi="Palatino Linotype"/>
          <w:color w:val="000000"/>
        </w:rPr>
        <w:t xml:space="preserve"> las </w:t>
      </w:r>
      <w:r w:rsidRPr="00F863D7">
        <w:rPr>
          <w:rFonts w:ascii="Palatino Linotype" w:hAnsi="Palatino Linotype"/>
          <w:color w:val="000000"/>
          <w:shd w:val="clear" w:color="auto" w:fill="FFFFFF"/>
        </w:rPr>
        <w:t>razones</w:t>
      </w:r>
      <w:r w:rsidRPr="00F863D7">
        <w:rPr>
          <w:rFonts w:ascii="Palatino Linotype" w:hAnsi="Palatino Linotype"/>
          <w:color w:val="000000"/>
        </w:rPr>
        <w:t xml:space="preserve"> o motivos de inconformidad hechas valer por </w:t>
      </w:r>
      <w:r w:rsidRPr="00F863D7">
        <w:rPr>
          <w:rFonts w:ascii="Palatino Linotype" w:hAnsi="Palatino Linotype"/>
          <w:b/>
          <w:bCs/>
          <w:color w:val="000000"/>
        </w:rPr>
        <w:t>EL RECURRENTE,</w:t>
      </w:r>
      <w:r w:rsidRPr="00F863D7">
        <w:rPr>
          <w:rFonts w:ascii="Palatino Linotype" w:hAnsi="Palatino Linotype"/>
          <w:color w:val="000000"/>
        </w:rPr>
        <w:t xml:space="preserve"> en términos del Considerando </w:t>
      </w:r>
      <w:r w:rsidRPr="00F863D7">
        <w:rPr>
          <w:rFonts w:ascii="Palatino Linotype" w:hAnsi="Palatino Linotype"/>
          <w:b/>
          <w:bCs/>
          <w:color w:val="000000"/>
        </w:rPr>
        <w:t>QUINTO</w:t>
      </w:r>
      <w:r w:rsidRPr="00F863D7">
        <w:rPr>
          <w:rFonts w:ascii="Palatino Linotype" w:hAnsi="Palatino Linotype"/>
          <w:color w:val="000000"/>
        </w:rPr>
        <w:t xml:space="preserve"> de la presente resolución.</w:t>
      </w:r>
    </w:p>
    <w:p w14:paraId="4F673033" w14:textId="77777777" w:rsidR="009F6D5D" w:rsidRPr="00F863D7" w:rsidRDefault="009F6D5D" w:rsidP="004B62DD">
      <w:pPr>
        <w:pStyle w:val="NormalWeb"/>
        <w:spacing w:before="0" w:beforeAutospacing="0" w:after="0" w:afterAutospacing="0" w:line="360" w:lineRule="auto"/>
        <w:jc w:val="both"/>
        <w:textAlignment w:val="baseline"/>
        <w:rPr>
          <w:rFonts w:ascii="Palatino Linotype" w:hAnsi="Palatino Linotype"/>
          <w:color w:val="000000"/>
          <w:lang w:val="es-MX"/>
        </w:rPr>
      </w:pPr>
    </w:p>
    <w:p w14:paraId="56AA7E91" w14:textId="5774E6CA" w:rsidR="00C849F1" w:rsidRPr="00F863D7" w:rsidRDefault="00C849F1" w:rsidP="004B62DD">
      <w:pPr>
        <w:pStyle w:val="NormalWeb"/>
        <w:spacing w:before="0" w:beforeAutospacing="0" w:after="0" w:afterAutospacing="0" w:line="360" w:lineRule="auto"/>
        <w:jc w:val="both"/>
        <w:textAlignment w:val="baseline"/>
        <w:rPr>
          <w:rFonts w:ascii="Palatino Linotype" w:hAnsi="Palatino Linotype"/>
          <w:b/>
          <w:bCs/>
          <w:color w:val="222222"/>
        </w:rPr>
      </w:pPr>
      <w:r w:rsidRPr="00F863D7">
        <w:rPr>
          <w:rFonts w:ascii="Palatino Linotype" w:hAnsi="Palatino Linotype" w:cs="Arial"/>
          <w:b/>
          <w:sz w:val="28"/>
        </w:rPr>
        <w:t xml:space="preserve">SEGUNDO. </w:t>
      </w:r>
      <w:r w:rsidRPr="00F863D7">
        <w:rPr>
          <w:rFonts w:ascii="Palatino Linotype" w:hAnsi="Palatino Linotype"/>
          <w:color w:val="222222"/>
        </w:rPr>
        <w:t>Se</w:t>
      </w:r>
      <w:r w:rsidRPr="00F863D7">
        <w:rPr>
          <w:rFonts w:ascii="Palatino Linotype" w:hAnsi="Palatino Linotype"/>
          <w:b/>
          <w:bCs/>
          <w:color w:val="222222"/>
        </w:rPr>
        <w:t xml:space="preserve"> ORDENA </w:t>
      </w:r>
      <w:r w:rsidRPr="00F863D7">
        <w:rPr>
          <w:rFonts w:ascii="Palatino Linotype" w:hAnsi="Palatino Linotype"/>
          <w:color w:val="222222"/>
        </w:rPr>
        <w:t xml:space="preserve">al </w:t>
      </w:r>
      <w:r w:rsidRPr="00F863D7">
        <w:rPr>
          <w:rFonts w:ascii="Palatino Linotype" w:hAnsi="Palatino Linotype"/>
          <w:b/>
          <w:bCs/>
          <w:color w:val="222222"/>
        </w:rPr>
        <w:t>SUJETO OBLIGADO</w:t>
      </w:r>
      <w:r w:rsidR="00C70137" w:rsidRPr="00F863D7">
        <w:rPr>
          <w:rFonts w:ascii="Palatino Linotype" w:eastAsia="Calibri" w:hAnsi="Palatino Linotype" w:cs="Arial"/>
          <w:color w:val="000000" w:themeColor="text1"/>
        </w:rPr>
        <w:t xml:space="preserve"> atienda la solicitud de información </w:t>
      </w:r>
      <w:r w:rsidR="00A3620A" w:rsidRPr="00F863D7">
        <w:rPr>
          <w:rFonts w:ascii="Palatino Linotype" w:hAnsi="Palatino Linotype" w:cs="Arial"/>
          <w:b/>
        </w:rPr>
        <w:t xml:space="preserve">00437/NAUCALPA/IP/2021, </w:t>
      </w:r>
      <w:r w:rsidRPr="00F863D7">
        <w:rPr>
          <w:rFonts w:ascii="Palatino Linotype" w:hAnsi="Palatino Linotype"/>
          <w:color w:val="222222"/>
        </w:rPr>
        <w:t xml:space="preserve">en términos del Considerando </w:t>
      </w:r>
      <w:r w:rsidRPr="00F863D7">
        <w:rPr>
          <w:rFonts w:ascii="Palatino Linotype" w:hAnsi="Palatino Linotype"/>
          <w:b/>
          <w:bCs/>
          <w:color w:val="222222"/>
        </w:rPr>
        <w:t xml:space="preserve">QUINTO </w:t>
      </w:r>
      <w:r w:rsidR="00C70137" w:rsidRPr="00F863D7">
        <w:rPr>
          <w:rFonts w:ascii="Palatino Linotype" w:hAnsi="Palatino Linotype"/>
          <w:color w:val="222222"/>
        </w:rPr>
        <w:t>de la presente</w:t>
      </w:r>
      <w:r w:rsidRPr="00F863D7">
        <w:rPr>
          <w:rFonts w:ascii="Palatino Linotype" w:hAnsi="Palatino Linotype"/>
          <w:color w:val="222222"/>
        </w:rPr>
        <w:t xml:space="preserve"> resolución; y</w:t>
      </w:r>
      <w:r w:rsidR="00A3620A" w:rsidRPr="00F863D7">
        <w:rPr>
          <w:rFonts w:ascii="Palatino Linotype" w:hAnsi="Palatino Linotype"/>
          <w:bCs/>
          <w:color w:val="222222"/>
        </w:rPr>
        <w:t xml:space="preserve"> haga entrega a </w:t>
      </w:r>
      <w:r w:rsidR="00A3620A" w:rsidRPr="00F863D7">
        <w:rPr>
          <w:rFonts w:ascii="Palatino Linotype" w:hAnsi="Palatino Linotype"/>
          <w:b/>
          <w:bCs/>
          <w:color w:val="222222"/>
        </w:rPr>
        <w:t>EL</w:t>
      </w:r>
      <w:r w:rsidR="00BA0F9D" w:rsidRPr="00F863D7">
        <w:rPr>
          <w:rFonts w:ascii="Palatino Linotype" w:hAnsi="Palatino Linotype"/>
          <w:b/>
          <w:bCs/>
          <w:color w:val="222222"/>
        </w:rPr>
        <w:t xml:space="preserve"> RECURRENTE</w:t>
      </w:r>
      <w:r w:rsidR="007E526A" w:rsidRPr="00F863D7">
        <w:rPr>
          <w:rFonts w:ascii="Palatino Linotype" w:hAnsi="Palatino Linotype"/>
          <w:b/>
          <w:bCs/>
          <w:color w:val="222222"/>
        </w:rPr>
        <w:t xml:space="preserve">, </w:t>
      </w:r>
      <w:r w:rsidR="007E526A" w:rsidRPr="00F863D7">
        <w:rPr>
          <w:rFonts w:ascii="Palatino Linotype" w:hAnsi="Palatino Linotype"/>
          <w:bCs/>
          <w:color w:val="222222"/>
        </w:rPr>
        <w:t xml:space="preserve">vía </w:t>
      </w:r>
      <w:r w:rsidR="007E526A" w:rsidRPr="00F863D7">
        <w:rPr>
          <w:rFonts w:ascii="Palatino Linotype" w:hAnsi="Palatino Linotype"/>
          <w:b/>
          <w:bCs/>
          <w:color w:val="222222"/>
        </w:rPr>
        <w:t xml:space="preserve">SAIMEX </w:t>
      </w:r>
      <w:r w:rsidR="007E526A" w:rsidRPr="00F863D7">
        <w:rPr>
          <w:rFonts w:ascii="Palatino Linotype" w:hAnsi="Palatino Linotype"/>
          <w:bCs/>
          <w:color w:val="222222"/>
        </w:rPr>
        <w:t>del documento o</w:t>
      </w:r>
      <w:r w:rsidR="007E526A" w:rsidRPr="00F863D7">
        <w:rPr>
          <w:rFonts w:ascii="Palatino Linotype" w:hAnsi="Palatino Linotype" w:cs="Arial"/>
          <w:color w:val="000000" w:themeColor="text1"/>
        </w:rPr>
        <w:t xml:space="preserve"> documentos en los que se contenga la información referente a:</w:t>
      </w:r>
      <w:r w:rsidR="00BA0F9D" w:rsidRPr="00F863D7">
        <w:rPr>
          <w:rFonts w:ascii="Palatino Linotype" w:hAnsi="Palatino Linotype"/>
          <w:b/>
          <w:bCs/>
          <w:color w:val="222222"/>
        </w:rPr>
        <w:t xml:space="preserve"> </w:t>
      </w:r>
    </w:p>
    <w:p w14:paraId="33C1500A" w14:textId="77777777" w:rsidR="007E526A" w:rsidRPr="00F863D7" w:rsidRDefault="007E526A" w:rsidP="007E526A">
      <w:pPr>
        <w:ind w:right="900"/>
        <w:jc w:val="both"/>
        <w:rPr>
          <w:rFonts w:ascii="Palatino Linotype" w:hAnsi="Palatino Linotype" w:cs="Arial"/>
          <w:i/>
          <w:sz w:val="22"/>
          <w:szCs w:val="22"/>
          <w:lang w:eastAsia="es-MX"/>
        </w:rPr>
      </w:pPr>
    </w:p>
    <w:p w14:paraId="05665BF4" w14:textId="41BC13C6" w:rsidR="007E526A" w:rsidRPr="00F863D7" w:rsidRDefault="007E526A" w:rsidP="00A3620A">
      <w:pPr>
        <w:ind w:left="851" w:right="900"/>
        <w:jc w:val="both"/>
        <w:rPr>
          <w:rFonts w:ascii="Palatino Linotype" w:hAnsi="Palatino Linotype" w:cs="Arial"/>
          <w:i/>
          <w:sz w:val="22"/>
          <w:szCs w:val="22"/>
          <w:lang w:eastAsia="es-MX"/>
        </w:rPr>
      </w:pPr>
      <w:r w:rsidRPr="00F863D7">
        <w:rPr>
          <w:rFonts w:ascii="Palatino Linotype" w:hAnsi="Palatino Linotype" w:cs="Arial"/>
          <w:i/>
          <w:sz w:val="22"/>
          <w:szCs w:val="22"/>
          <w:lang w:eastAsia="es-MX"/>
        </w:rPr>
        <w:t xml:space="preserve">a) </w:t>
      </w:r>
      <w:r w:rsidR="00A3620A" w:rsidRPr="00F863D7">
        <w:rPr>
          <w:rFonts w:ascii="Palatino Linotype" w:hAnsi="Palatino Linotype" w:cs="Arial"/>
          <w:i/>
          <w:sz w:val="22"/>
          <w:szCs w:val="22"/>
          <w:lang w:eastAsia="es-MX"/>
        </w:rPr>
        <w:t>La estructura orgánica de la Unidad de Transparencia</w:t>
      </w:r>
    </w:p>
    <w:p w14:paraId="1A36B0B0" w14:textId="2EE7E784" w:rsidR="007E526A" w:rsidRPr="00F863D7" w:rsidRDefault="007E526A" w:rsidP="00A15FC6">
      <w:pPr>
        <w:ind w:left="851" w:right="900"/>
        <w:jc w:val="both"/>
        <w:rPr>
          <w:rFonts w:ascii="Palatino Linotype" w:hAnsi="Palatino Linotype"/>
          <w:b/>
          <w:bCs/>
          <w:i/>
          <w:color w:val="222222"/>
        </w:rPr>
      </w:pPr>
      <w:r w:rsidRPr="00F863D7">
        <w:rPr>
          <w:rFonts w:ascii="Palatino Linotype" w:hAnsi="Palatino Linotype" w:cs="Arial"/>
          <w:i/>
          <w:sz w:val="22"/>
          <w:szCs w:val="22"/>
          <w:lang w:eastAsia="es-MX"/>
        </w:rPr>
        <w:lastRenderedPageBreak/>
        <w:t>b)</w:t>
      </w:r>
      <w:r w:rsidR="00A3620A" w:rsidRPr="00F863D7">
        <w:rPr>
          <w:rFonts w:ascii="Palatino Linotype" w:hAnsi="Palatino Linotype" w:cs="Arial"/>
          <w:i/>
          <w:sz w:val="22"/>
          <w:szCs w:val="22"/>
          <w:lang w:eastAsia="es-MX"/>
        </w:rPr>
        <w:t xml:space="preserve"> </w:t>
      </w:r>
      <w:r w:rsidR="00061956" w:rsidRPr="00F863D7">
        <w:rPr>
          <w:rFonts w:ascii="Palatino Linotype" w:hAnsi="Palatino Linotype" w:cs="Arial"/>
          <w:i/>
          <w:sz w:val="22"/>
          <w:szCs w:val="22"/>
          <w:lang w:eastAsia="es-MX"/>
        </w:rPr>
        <w:t>La remuneración mensual por concepto de sueldos y salarios que percibe el Titular de la Unidad de Transparencia del Ayuntamiento de Naucalpan de Juárez y del personal a su cargo al 14 de junio de 2021</w:t>
      </w:r>
      <w:r w:rsidR="004E3908" w:rsidRPr="00F863D7">
        <w:rPr>
          <w:rFonts w:ascii="Palatino Linotype" w:hAnsi="Palatino Linotype" w:cs="Arial"/>
          <w:i/>
          <w:sz w:val="22"/>
          <w:szCs w:val="22"/>
          <w:lang w:eastAsia="es-MX"/>
        </w:rPr>
        <w:t>,</w:t>
      </w:r>
      <w:r w:rsidR="00061956" w:rsidRPr="00F863D7">
        <w:rPr>
          <w:rFonts w:ascii="Palatino Linotype" w:hAnsi="Palatino Linotype" w:cs="Arial"/>
          <w:i/>
          <w:sz w:val="22"/>
          <w:szCs w:val="22"/>
          <w:lang w:eastAsia="es-MX"/>
        </w:rPr>
        <w:t xml:space="preserve"> y </w:t>
      </w:r>
      <w:r w:rsidR="00AF41AE" w:rsidRPr="00F863D7">
        <w:rPr>
          <w:rFonts w:ascii="Palatino Linotype" w:hAnsi="Palatino Linotype"/>
          <w:bCs/>
          <w:i/>
          <w:color w:val="222222"/>
        </w:rPr>
        <w:t xml:space="preserve">en </w:t>
      </w:r>
      <w:r w:rsidR="00AF41AE" w:rsidRPr="00F863D7">
        <w:rPr>
          <w:rFonts w:ascii="Palatino Linotype" w:hAnsi="Palatino Linotype"/>
          <w:b/>
          <w:bCs/>
          <w:i/>
          <w:color w:val="222222"/>
        </w:rPr>
        <w:t>versión pública</w:t>
      </w:r>
      <w:r w:rsidR="00A15FC6" w:rsidRPr="00F863D7">
        <w:rPr>
          <w:rFonts w:ascii="Palatino Linotype" w:hAnsi="Palatino Linotype"/>
          <w:b/>
          <w:bCs/>
          <w:i/>
          <w:color w:val="222222"/>
        </w:rPr>
        <w:t xml:space="preserve"> </w:t>
      </w:r>
      <w:r w:rsidR="00A15FC6" w:rsidRPr="00F863D7">
        <w:rPr>
          <w:rFonts w:ascii="Palatino Linotype" w:hAnsi="Palatino Linotype" w:cs="Arial"/>
          <w:i/>
          <w:sz w:val="22"/>
          <w:szCs w:val="22"/>
          <w:lang w:eastAsia="es-MX"/>
        </w:rPr>
        <w:t>de ser procedente.</w:t>
      </w:r>
    </w:p>
    <w:p w14:paraId="6D194180" w14:textId="77777777" w:rsidR="00C50AEC" w:rsidRPr="00F863D7" w:rsidRDefault="00C50AEC" w:rsidP="00A3620A">
      <w:pPr>
        <w:ind w:left="851" w:right="900"/>
        <w:jc w:val="both"/>
        <w:rPr>
          <w:rFonts w:ascii="Palatino Linotype" w:hAnsi="Palatino Linotype" w:cs="Arial"/>
          <w:i/>
          <w:sz w:val="22"/>
          <w:szCs w:val="22"/>
          <w:lang w:eastAsia="es-MX"/>
        </w:rPr>
      </w:pPr>
    </w:p>
    <w:p w14:paraId="24CFCC37" w14:textId="679D5EF0" w:rsidR="008E7CE7" w:rsidRPr="00F863D7" w:rsidRDefault="00C50AEC" w:rsidP="004B62DD">
      <w:pPr>
        <w:pStyle w:val="NormalWeb"/>
        <w:spacing w:before="0" w:beforeAutospacing="0" w:after="0" w:afterAutospacing="0" w:line="360" w:lineRule="auto"/>
        <w:jc w:val="both"/>
        <w:textAlignment w:val="baseline"/>
        <w:rPr>
          <w:rFonts w:ascii="Palatino Linotype" w:hAnsi="Palatino Linotype"/>
          <w:bCs/>
          <w:color w:val="222222"/>
        </w:rPr>
      </w:pPr>
      <w:r w:rsidRPr="00F863D7">
        <w:rPr>
          <w:rFonts w:ascii="Palatino Linotype" w:hAnsi="Palatino Linotype"/>
          <w:bCs/>
          <w:color w:val="222222"/>
        </w:rPr>
        <w:t xml:space="preserve">Debiendo notificar al </w:t>
      </w:r>
      <w:r w:rsidRPr="00F863D7">
        <w:rPr>
          <w:rFonts w:ascii="Palatino Linotype" w:hAnsi="Palatino Linotype"/>
          <w:b/>
          <w:bCs/>
          <w:color w:val="222222"/>
        </w:rPr>
        <w:t xml:space="preserve">RECURRENTE </w:t>
      </w:r>
      <w:r w:rsidR="008E7CE7" w:rsidRPr="00F863D7">
        <w:rPr>
          <w:rFonts w:ascii="Palatino Linotype" w:hAnsi="Palatino Linotype"/>
          <w:bCs/>
          <w:color w:val="222222"/>
        </w:rPr>
        <w:t>el Acuerdo de Clasificación de la información</w:t>
      </w:r>
      <w:r w:rsidR="00F57D0B" w:rsidRPr="00F863D7">
        <w:rPr>
          <w:rFonts w:ascii="Palatino Linotype" w:hAnsi="Palatino Linotype"/>
          <w:bCs/>
          <w:color w:val="222222"/>
        </w:rPr>
        <w:t>,</w:t>
      </w:r>
      <w:r w:rsidR="008E7CE7" w:rsidRPr="00F863D7">
        <w:rPr>
          <w:rFonts w:ascii="Palatino Linotype" w:hAnsi="Palatino Linotype"/>
          <w:bCs/>
          <w:color w:val="222222"/>
        </w:rPr>
        <w:t xml:space="preserve"> que emita en su caso el Comité de Transparencia</w:t>
      </w:r>
      <w:r w:rsidR="00F57D0B" w:rsidRPr="00F863D7">
        <w:rPr>
          <w:rFonts w:ascii="Palatino Linotype" w:hAnsi="Palatino Linotype"/>
          <w:bCs/>
          <w:color w:val="222222"/>
        </w:rPr>
        <w:t>,</w:t>
      </w:r>
      <w:r w:rsidR="008E7CE7" w:rsidRPr="00F863D7">
        <w:rPr>
          <w:rFonts w:ascii="Palatino Linotype" w:hAnsi="Palatino Linotype"/>
          <w:bCs/>
          <w:color w:val="222222"/>
        </w:rPr>
        <w:t xml:space="preserve"> con motivo de la versi</w:t>
      </w:r>
      <w:r w:rsidR="00F57D0B" w:rsidRPr="00F863D7">
        <w:rPr>
          <w:rFonts w:ascii="Palatino Linotype" w:hAnsi="Palatino Linotype"/>
          <w:bCs/>
          <w:color w:val="222222"/>
        </w:rPr>
        <w:t>ón p</w:t>
      </w:r>
      <w:r w:rsidR="008E7CE7" w:rsidRPr="00F863D7">
        <w:rPr>
          <w:rFonts w:ascii="Palatino Linotype" w:hAnsi="Palatino Linotype"/>
          <w:bCs/>
          <w:color w:val="222222"/>
        </w:rPr>
        <w:t xml:space="preserve">ública </w:t>
      </w:r>
      <w:r w:rsidR="00F57D0B" w:rsidRPr="00F863D7">
        <w:rPr>
          <w:rFonts w:ascii="Palatino Linotype" w:hAnsi="Palatino Linotype"/>
          <w:bCs/>
          <w:color w:val="222222"/>
        </w:rPr>
        <w:t>el cual deberá contener</w:t>
      </w:r>
      <w:r w:rsidR="008E7CE7" w:rsidRPr="00F863D7">
        <w:rPr>
          <w:rFonts w:ascii="Palatino Linotype" w:hAnsi="Palatino Linotype"/>
          <w:bCs/>
          <w:color w:val="222222"/>
        </w:rPr>
        <w:t xml:space="preserve"> los fundamentos y razones que llevaron a la autoridad a testar, suprimir o eliminar da</w:t>
      </w:r>
      <w:r w:rsidR="00F57D0B" w:rsidRPr="00F863D7">
        <w:rPr>
          <w:rFonts w:ascii="Palatino Linotype" w:hAnsi="Palatino Linotype"/>
          <w:bCs/>
          <w:color w:val="222222"/>
        </w:rPr>
        <w:t xml:space="preserve">tos de dicho soporte documental. </w:t>
      </w:r>
    </w:p>
    <w:p w14:paraId="1FF73FFA" w14:textId="32954DA0" w:rsidR="006041AD" w:rsidRPr="00F863D7" w:rsidRDefault="008E7CE7" w:rsidP="004B62DD">
      <w:pPr>
        <w:pStyle w:val="NormalWeb"/>
        <w:spacing w:before="0" w:beforeAutospacing="0" w:after="0" w:afterAutospacing="0" w:line="360" w:lineRule="auto"/>
        <w:jc w:val="both"/>
        <w:textAlignment w:val="baseline"/>
        <w:rPr>
          <w:rFonts w:ascii="Palatino Linotype" w:hAnsi="Palatino Linotype"/>
          <w:bCs/>
          <w:color w:val="222222"/>
        </w:rPr>
      </w:pPr>
      <w:r w:rsidRPr="00F863D7">
        <w:rPr>
          <w:rFonts w:ascii="Palatino Linotype" w:hAnsi="Palatino Linotype"/>
          <w:bCs/>
          <w:color w:val="222222"/>
        </w:rPr>
        <w:t xml:space="preserve"> </w:t>
      </w:r>
    </w:p>
    <w:p w14:paraId="65C66D18" w14:textId="4F9B9D88" w:rsidR="00C849F1" w:rsidRPr="00F863D7" w:rsidRDefault="00C849F1" w:rsidP="004B62DD">
      <w:pPr>
        <w:pStyle w:val="NormalWeb"/>
        <w:spacing w:before="0" w:beforeAutospacing="0" w:after="0" w:afterAutospacing="0" w:line="360" w:lineRule="auto"/>
        <w:jc w:val="both"/>
        <w:textAlignment w:val="baseline"/>
        <w:rPr>
          <w:rFonts w:ascii="Palatino Linotype" w:hAnsi="Palatino Linotype"/>
          <w:color w:val="000000"/>
          <w:shd w:val="clear" w:color="auto" w:fill="FFFFFF"/>
        </w:rPr>
      </w:pPr>
      <w:r w:rsidRPr="00F863D7">
        <w:rPr>
          <w:rFonts w:ascii="Palatino Linotype" w:hAnsi="Palatino Linotype" w:cs="Arial"/>
          <w:b/>
          <w:sz w:val="28"/>
        </w:rPr>
        <w:t>TERCERO.</w:t>
      </w:r>
      <w:r w:rsidRPr="00F863D7">
        <w:rPr>
          <w:rFonts w:ascii="Palatino Linotype" w:hAnsi="Palatino Linotype"/>
          <w:b/>
          <w:bCs/>
          <w:color w:val="000000"/>
        </w:rPr>
        <w:t xml:space="preserve">  Notifíquese</w:t>
      </w:r>
      <w:r w:rsidRPr="00F863D7">
        <w:rPr>
          <w:rFonts w:ascii="Palatino Linotype" w:hAnsi="Palatino Linotype"/>
          <w:color w:val="000000"/>
        </w:rPr>
        <w:t xml:space="preserve"> </w:t>
      </w:r>
      <w:r w:rsidR="00FE798B" w:rsidRPr="00F863D7">
        <w:rPr>
          <w:rFonts w:ascii="Palatino Linotype" w:hAnsi="Palatino Linotype"/>
          <w:color w:val="000000"/>
          <w:shd w:val="clear" w:color="auto" w:fill="FFFFFF"/>
        </w:rPr>
        <w:t>al</w:t>
      </w:r>
      <w:r w:rsidRPr="00F863D7">
        <w:rPr>
          <w:rFonts w:ascii="Palatino Linotype" w:hAnsi="Palatino Linotype"/>
          <w:color w:val="000000"/>
          <w:shd w:val="clear" w:color="auto" w:fill="FFFFFF"/>
        </w:rPr>
        <w:t xml:space="preserve"> </w:t>
      </w:r>
      <w:r w:rsidRPr="00F863D7">
        <w:rPr>
          <w:rFonts w:ascii="Palatino Linotype" w:hAnsi="Palatino Linotype"/>
          <w:color w:val="000000"/>
        </w:rPr>
        <w:t>Titular</w:t>
      </w:r>
      <w:r w:rsidRPr="00F863D7">
        <w:rPr>
          <w:rFonts w:ascii="Palatino Linotype" w:hAnsi="Palatino Linotype"/>
          <w:color w:val="000000"/>
          <w:shd w:val="clear" w:color="auto" w:fill="FFFFFF"/>
        </w:rPr>
        <w:t xml:space="preserve"> de la Unidad de Transparencia del</w:t>
      </w:r>
      <w:r w:rsidRPr="00F863D7">
        <w:rPr>
          <w:rFonts w:ascii="Palatino Linotype" w:hAnsi="Palatino Linotype"/>
          <w:b/>
          <w:bCs/>
          <w:color w:val="000000"/>
          <w:shd w:val="clear" w:color="auto" w:fill="FFFFFF"/>
        </w:rPr>
        <w:t xml:space="preserve"> SUJETO OBLIGADO</w:t>
      </w:r>
      <w:r w:rsidRPr="00F863D7">
        <w:rPr>
          <w:rFonts w:ascii="Palatino Linotype" w:hAnsi="Palatino Linotype"/>
          <w:color w:val="000000"/>
          <w:shd w:val="clear" w:color="auto" w:fill="FFFFFF"/>
        </w:rPr>
        <w:t xml:space="preserve"> para que, </w:t>
      </w:r>
      <w:r w:rsidRPr="00F863D7">
        <w:rPr>
          <w:rFonts w:ascii="Palatino Linotype" w:hAnsi="Palatino Linotype"/>
          <w:color w:val="000000"/>
        </w:rPr>
        <w:t>conforme</w:t>
      </w:r>
      <w:r w:rsidRPr="00F863D7">
        <w:rPr>
          <w:rFonts w:ascii="Palatino Linotype" w:hAnsi="Palatino Linotype"/>
          <w:color w:val="000000"/>
          <w:shd w:val="clear" w:color="auto" w:fill="FFFFFF"/>
        </w:rPr>
        <w:t xml:space="preserve"> a los artículos 186, último párrafo y 189, párrafo segundo de la Ley de </w:t>
      </w:r>
      <w:r w:rsidRPr="00F863D7">
        <w:rPr>
          <w:rFonts w:ascii="Palatino Linotype" w:hAnsi="Palatino Linotype"/>
          <w:color w:val="000000"/>
        </w:rPr>
        <w:t>Transparencia</w:t>
      </w:r>
      <w:r w:rsidRPr="00F863D7">
        <w:rPr>
          <w:rFonts w:ascii="Palatino Linotype" w:hAnsi="Palatino Linotype"/>
          <w:color w:val="000000"/>
          <w:shd w:val="clear" w:color="auto" w:fill="FFFFFF"/>
        </w:rPr>
        <w:t xml:space="preserve"> y </w:t>
      </w:r>
      <w:r w:rsidRPr="00F863D7">
        <w:rPr>
          <w:rFonts w:ascii="Palatino Linotype" w:hAnsi="Palatino Linotype"/>
          <w:color w:val="000000"/>
        </w:rPr>
        <w:t>Acceso</w:t>
      </w:r>
      <w:r w:rsidRPr="00F863D7">
        <w:rPr>
          <w:rFonts w:ascii="Palatino Linotype" w:hAnsi="Palatino Linotype"/>
          <w:color w:val="000000"/>
          <w:shd w:val="clear" w:color="auto" w:fill="FFFFFF"/>
        </w:rPr>
        <w:t xml:space="preserve"> a la Información Pública del Estado de México y Municipios, dé </w:t>
      </w:r>
      <w:r w:rsidRPr="00F863D7">
        <w:rPr>
          <w:rFonts w:ascii="Palatino Linotype" w:hAnsi="Palatino Linotype"/>
          <w:color w:val="000000"/>
        </w:rPr>
        <w:t>cumplimiento</w:t>
      </w:r>
      <w:r w:rsidRPr="00F863D7">
        <w:rPr>
          <w:rFonts w:ascii="Palatino Linotype" w:hAnsi="Palatino Linotype"/>
          <w:color w:val="000000"/>
          <w:shd w:val="clear" w:color="auto" w:fill="FFFFFF"/>
        </w:rPr>
        <w:t xml:space="preserve"> a lo ordenado dentro del plazo de diez días hábiles, debiendo informar a este Instituto en un plazo </w:t>
      </w:r>
      <w:r w:rsidRPr="00F863D7">
        <w:rPr>
          <w:rFonts w:ascii="Palatino Linotype" w:hAnsi="Palatino Linotype"/>
          <w:color w:val="000000"/>
        </w:rPr>
        <w:t>de</w:t>
      </w:r>
      <w:r w:rsidRPr="00F863D7">
        <w:rPr>
          <w:rFonts w:ascii="Palatino Linotype" w:hAnsi="Palatino Linotype"/>
          <w:color w:val="000000"/>
          <w:shd w:val="clear" w:color="auto" w:fill="FFFFFF"/>
        </w:rPr>
        <w:t xml:space="preserve"> tres días hábiles siguientes sobre el cumplimiento dado a la resolución.</w:t>
      </w:r>
    </w:p>
    <w:p w14:paraId="2A0D4C3A" w14:textId="77777777" w:rsidR="004B62DD" w:rsidRPr="00F863D7" w:rsidRDefault="004B62DD" w:rsidP="004B62DD">
      <w:pPr>
        <w:pStyle w:val="NormalWeb"/>
        <w:spacing w:before="0" w:beforeAutospacing="0" w:after="0" w:afterAutospacing="0" w:line="360" w:lineRule="auto"/>
        <w:jc w:val="both"/>
        <w:textAlignment w:val="baseline"/>
        <w:rPr>
          <w:rFonts w:ascii="Palatino Linotype" w:hAnsi="Palatino Linotype"/>
          <w:color w:val="000000"/>
        </w:rPr>
      </w:pPr>
    </w:p>
    <w:p w14:paraId="08542B8E" w14:textId="7A8FF566" w:rsidR="00C849F1" w:rsidRPr="00F863D7" w:rsidRDefault="00C849F1" w:rsidP="004B62DD">
      <w:pPr>
        <w:pStyle w:val="NormalWeb"/>
        <w:spacing w:before="0" w:beforeAutospacing="0" w:after="0" w:afterAutospacing="0" w:line="360" w:lineRule="auto"/>
        <w:jc w:val="both"/>
        <w:textAlignment w:val="baseline"/>
        <w:rPr>
          <w:rFonts w:ascii="Palatino Linotype" w:hAnsi="Palatino Linotype"/>
          <w:color w:val="000000"/>
        </w:rPr>
      </w:pPr>
      <w:r w:rsidRPr="00F863D7">
        <w:rPr>
          <w:rFonts w:ascii="Palatino Linotype" w:hAnsi="Palatino Linotype" w:cs="Arial"/>
          <w:b/>
          <w:sz w:val="28"/>
        </w:rPr>
        <w:t>CUARTO.</w:t>
      </w:r>
      <w:r w:rsidRPr="00F863D7">
        <w:rPr>
          <w:rFonts w:ascii="Palatino Linotype" w:hAnsi="Palatino Linotype"/>
          <w:color w:val="000000"/>
        </w:rPr>
        <w:t xml:space="preserve"> Con fundamento en el artículo 198 de la Ley de Transparencia y Acceso a la Información Pública del Estado de México y Municipios, se apercibe a </w:t>
      </w:r>
      <w:r w:rsidRPr="00F863D7">
        <w:rPr>
          <w:rFonts w:ascii="Palatino Linotype" w:hAnsi="Palatino Linotype"/>
          <w:b/>
          <w:color w:val="000000"/>
        </w:rPr>
        <w:t>EL</w:t>
      </w:r>
      <w:r w:rsidRPr="00F863D7">
        <w:rPr>
          <w:rFonts w:ascii="Palatino Linotype" w:hAnsi="Palatino Linotype"/>
          <w:color w:val="000000"/>
        </w:rPr>
        <w:t xml:space="preserve"> </w:t>
      </w:r>
      <w:r w:rsidRPr="00F863D7">
        <w:rPr>
          <w:rFonts w:ascii="Palatino Linotype" w:hAnsi="Palatino Linotype"/>
          <w:b/>
          <w:bCs/>
          <w:color w:val="000000"/>
        </w:rPr>
        <w:t>SUJETO OBLIGADO</w:t>
      </w:r>
      <w:r w:rsidRPr="00F863D7">
        <w:rPr>
          <w:rFonts w:ascii="Palatino Linotype" w:hAnsi="Palatino Linotype"/>
          <w:color w:val="000000"/>
        </w:rPr>
        <w:t xml:space="preserve"> que, en caso de negarse a cumplir la presente resolución o hacerlo de manera parcial se actuará de conformidad con lo previsto en los artículos 213, 214, 216 y 217 de dicha Ley.</w:t>
      </w:r>
    </w:p>
    <w:p w14:paraId="7FC6520C" w14:textId="77777777" w:rsidR="004B62DD" w:rsidRPr="00F863D7" w:rsidRDefault="004B62DD" w:rsidP="004B62DD">
      <w:pPr>
        <w:pStyle w:val="NormalWeb"/>
        <w:spacing w:before="0" w:beforeAutospacing="0" w:after="0" w:afterAutospacing="0" w:line="360" w:lineRule="auto"/>
        <w:jc w:val="both"/>
        <w:textAlignment w:val="baseline"/>
        <w:rPr>
          <w:rFonts w:ascii="Palatino Linotype" w:hAnsi="Palatino Linotype"/>
          <w:color w:val="000000"/>
        </w:rPr>
      </w:pPr>
    </w:p>
    <w:p w14:paraId="2017A767" w14:textId="7C950813" w:rsidR="00C849F1" w:rsidRPr="00F863D7" w:rsidRDefault="004B62DD" w:rsidP="004B62DD">
      <w:pPr>
        <w:pStyle w:val="NormalWeb"/>
        <w:spacing w:before="0" w:beforeAutospacing="0" w:after="0" w:afterAutospacing="0" w:line="360" w:lineRule="auto"/>
        <w:jc w:val="both"/>
        <w:textAlignment w:val="baseline"/>
        <w:rPr>
          <w:rFonts w:ascii="Palatino Linotype" w:hAnsi="Palatino Linotype"/>
          <w:color w:val="000000"/>
        </w:rPr>
      </w:pPr>
      <w:r w:rsidRPr="00F863D7">
        <w:rPr>
          <w:rFonts w:ascii="Palatino Linotype" w:hAnsi="Palatino Linotype" w:cs="Arial"/>
          <w:b/>
          <w:sz w:val="28"/>
        </w:rPr>
        <w:t>QUINTO.</w:t>
      </w:r>
      <w:r w:rsidRPr="00F863D7">
        <w:rPr>
          <w:rFonts w:ascii="Palatino Linotype" w:hAnsi="Palatino Linotype"/>
          <w:b/>
          <w:bCs/>
          <w:color w:val="000000"/>
        </w:rPr>
        <w:t xml:space="preserve"> </w:t>
      </w:r>
      <w:r w:rsidR="00C849F1" w:rsidRPr="00F863D7">
        <w:rPr>
          <w:rFonts w:ascii="Palatino Linotype" w:hAnsi="Palatino Linotype"/>
          <w:b/>
          <w:bCs/>
          <w:color w:val="000000"/>
        </w:rPr>
        <w:t>Notifíquese</w:t>
      </w:r>
      <w:r w:rsidR="00C849F1" w:rsidRPr="00F863D7">
        <w:rPr>
          <w:rFonts w:ascii="Palatino Linotype" w:hAnsi="Palatino Linotype"/>
          <w:color w:val="000000"/>
        </w:rPr>
        <w:t xml:space="preserve"> al </w:t>
      </w:r>
      <w:r w:rsidR="00C849F1" w:rsidRPr="00F863D7">
        <w:rPr>
          <w:rFonts w:ascii="Palatino Linotype" w:hAnsi="Palatino Linotype"/>
          <w:b/>
          <w:bCs/>
          <w:color w:val="000000"/>
        </w:rPr>
        <w:t>RECURRENTE</w:t>
      </w:r>
      <w:r w:rsidR="00C849F1" w:rsidRPr="00F863D7">
        <w:rPr>
          <w:rFonts w:ascii="Palatino Linotype" w:hAnsi="Palatino Linotype"/>
          <w:color w:val="000000"/>
        </w:rPr>
        <w:t xml:space="preserve"> la presente </w:t>
      </w:r>
      <w:r w:rsidR="00C849F1" w:rsidRPr="00F863D7">
        <w:rPr>
          <w:rFonts w:ascii="Palatino Linotype" w:hAnsi="Palatino Linotype"/>
          <w:color w:val="000000"/>
          <w:shd w:val="clear" w:color="auto" w:fill="FFFFFF"/>
        </w:rPr>
        <w:t>resolución</w:t>
      </w:r>
      <w:r w:rsidR="00C849F1" w:rsidRPr="00F863D7">
        <w:rPr>
          <w:rFonts w:ascii="Palatino Linotype" w:hAnsi="Palatino Linotype"/>
          <w:color w:val="000000"/>
        </w:rPr>
        <w:t>.</w:t>
      </w:r>
    </w:p>
    <w:p w14:paraId="7C63C8E5" w14:textId="77777777" w:rsidR="004B62DD" w:rsidRPr="00F863D7" w:rsidRDefault="004B62DD" w:rsidP="004B62DD">
      <w:pPr>
        <w:pStyle w:val="NormalWeb"/>
        <w:spacing w:before="0" w:beforeAutospacing="0" w:after="0" w:afterAutospacing="0" w:line="360" w:lineRule="auto"/>
        <w:jc w:val="both"/>
        <w:textAlignment w:val="baseline"/>
        <w:rPr>
          <w:rFonts w:ascii="Palatino Linotype" w:hAnsi="Palatino Linotype"/>
          <w:color w:val="000000"/>
        </w:rPr>
      </w:pPr>
    </w:p>
    <w:p w14:paraId="467DD277" w14:textId="3E710642" w:rsidR="00C849F1" w:rsidRPr="00F863D7" w:rsidRDefault="004B62DD" w:rsidP="004B62DD">
      <w:pPr>
        <w:pStyle w:val="NormalWeb"/>
        <w:spacing w:before="0" w:beforeAutospacing="0" w:after="0" w:afterAutospacing="0" w:line="360" w:lineRule="auto"/>
        <w:ind w:right="49"/>
        <w:jc w:val="both"/>
        <w:textAlignment w:val="baseline"/>
        <w:rPr>
          <w:rFonts w:ascii="Palatino Linotype" w:hAnsi="Palatino Linotype"/>
          <w:color w:val="000000"/>
        </w:rPr>
      </w:pPr>
      <w:r w:rsidRPr="00F863D7">
        <w:rPr>
          <w:rFonts w:ascii="Palatino Linotype" w:hAnsi="Palatino Linotype" w:cs="Arial"/>
          <w:b/>
          <w:sz w:val="28"/>
        </w:rPr>
        <w:lastRenderedPageBreak/>
        <w:t>SEXTO.</w:t>
      </w:r>
      <w:r w:rsidRPr="00F863D7">
        <w:rPr>
          <w:rFonts w:ascii="Palatino Linotype" w:hAnsi="Palatino Linotype"/>
          <w:b/>
          <w:bCs/>
          <w:color w:val="000000"/>
        </w:rPr>
        <w:t xml:space="preserve"> </w:t>
      </w:r>
      <w:r w:rsidR="00C849F1" w:rsidRPr="00F863D7">
        <w:rPr>
          <w:rFonts w:ascii="Palatino Linotype" w:hAnsi="Palatino Linotype"/>
          <w:b/>
          <w:bCs/>
          <w:color w:val="000000"/>
        </w:rPr>
        <w:t>Hágase</w:t>
      </w:r>
      <w:r w:rsidR="00C849F1" w:rsidRPr="00F863D7">
        <w:rPr>
          <w:rFonts w:ascii="Palatino Linotype" w:hAnsi="Palatino Linotype"/>
          <w:color w:val="000000"/>
        </w:rPr>
        <w:t xml:space="preserve"> </w:t>
      </w:r>
      <w:r w:rsidR="00C849F1" w:rsidRPr="00F863D7">
        <w:rPr>
          <w:rFonts w:ascii="Palatino Linotype" w:hAnsi="Palatino Linotype"/>
          <w:b/>
          <w:bCs/>
          <w:color w:val="000000"/>
        </w:rPr>
        <w:t>del conocimiento</w:t>
      </w:r>
      <w:r w:rsidR="00C849F1" w:rsidRPr="00F863D7">
        <w:rPr>
          <w:rFonts w:ascii="Palatino Linotype" w:hAnsi="Palatino Linotype"/>
          <w:color w:val="000000"/>
        </w:rPr>
        <w:t xml:space="preserve"> del </w:t>
      </w:r>
      <w:r w:rsidR="00C849F1" w:rsidRPr="00F863D7">
        <w:rPr>
          <w:rFonts w:ascii="Palatino Linotype" w:hAnsi="Palatino Linotype"/>
          <w:b/>
          <w:bCs/>
          <w:color w:val="000000"/>
        </w:rPr>
        <w:t>RECURRENTE</w:t>
      </w:r>
      <w:r w:rsidR="00C849F1" w:rsidRPr="00F863D7">
        <w:rPr>
          <w:rFonts w:ascii="Palatino Linotype" w:hAnsi="Palatino Linotype"/>
          <w:color w:val="000000"/>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1109D664" w14:textId="77777777" w:rsidR="004B62DD" w:rsidRPr="00F863D7" w:rsidRDefault="004B62DD" w:rsidP="004B62DD">
      <w:pPr>
        <w:pStyle w:val="NormalWeb"/>
        <w:spacing w:before="0" w:beforeAutospacing="0" w:after="0" w:afterAutospacing="0" w:line="360" w:lineRule="auto"/>
        <w:ind w:right="49"/>
        <w:jc w:val="both"/>
        <w:textAlignment w:val="baseline"/>
        <w:rPr>
          <w:rFonts w:ascii="Palatino Linotype" w:hAnsi="Palatino Linotype"/>
          <w:color w:val="222222"/>
        </w:rPr>
      </w:pPr>
    </w:p>
    <w:p w14:paraId="63FFF3F9" w14:textId="5787FA83" w:rsidR="00C849F1" w:rsidRPr="00F863D7" w:rsidRDefault="004B62DD" w:rsidP="004B62DD">
      <w:pPr>
        <w:pStyle w:val="NormalWeb"/>
        <w:spacing w:before="0" w:beforeAutospacing="0" w:after="0" w:afterAutospacing="0" w:line="360" w:lineRule="auto"/>
        <w:ind w:right="49"/>
        <w:jc w:val="both"/>
        <w:textAlignment w:val="baseline"/>
        <w:rPr>
          <w:rFonts w:ascii="Palatino Linotype" w:hAnsi="Palatino Linotype"/>
          <w:color w:val="222222"/>
        </w:rPr>
      </w:pPr>
      <w:r w:rsidRPr="00F863D7">
        <w:rPr>
          <w:rFonts w:ascii="Palatino Linotype" w:hAnsi="Palatino Linotype" w:cs="Arial"/>
          <w:b/>
          <w:sz w:val="28"/>
        </w:rPr>
        <w:t>SÉPTIMO.</w:t>
      </w:r>
      <w:r w:rsidRPr="00F863D7">
        <w:rPr>
          <w:rFonts w:ascii="Palatino Linotype" w:hAnsi="Palatino Linotype"/>
          <w:b/>
          <w:bCs/>
          <w:color w:val="222222"/>
        </w:rPr>
        <w:t xml:space="preserve"> </w:t>
      </w:r>
      <w:r w:rsidR="00C849F1" w:rsidRPr="00F863D7">
        <w:rPr>
          <w:rFonts w:ascii="Palatino Linotype" w:hAnsi="Palatino Linotype"/>
          <w:b/>
          <w:bCs/>
          <w:color w:val="222222"/>
        </w:rPr>
        <w:t xml:space="preserve">Hágase del conocimiento </w:t>
      </w:r>
      <w:r w:rsidR="008B2D5A" w:rsidRPr="00F863D7">
        <w:rPr>
          <w:rFonts w:ascii="Palatino Linotype" w:hAnsi="Palatino Linotype"/>
          <w:color w:val="222222"/>
        </w:rPr>
        <w:t>del</w:t>
      </w:r>
      <w:r w:rsidR="00C849F1" w:rsidRPr="00F863D7">
        <w:rPr>
          <w:rFonts w:ascii="Palatino Linotype" w:hAnsi="Palatino Linotype"/>
          <w:color w:val="222222"/>
        </w:rPr>
        <w:t xml:space="preserve"> </w:t>
      </w:r>
      <w:r w:rsidR="00C849F1" w:rsidRPr="00F863D7">
        <w:rPr>
          <w:rFonts w:ascii="Palatino Linotype" w:hAnsi="Palatino Linotype"/>
          <w:b/>
          <w:bCs/>
          <w:color w:val="222222"/>
        </w:rPr>
        <w:t xml:space="preserve">RECURRENTE </w:t>
      </w:r>
      <w:r w:rsidR="00C849F1" w:rsidRPr="00F863D7">
        <w:rPr>
          <w:rFonts w:ascii="Palatino Linotype" w:hAnsi="Palatino Linotype"/>
          <w:color w:val="222222"/>
        </w:rPr>
        <w:t xml:space="preserve">que la respuesta que dé </w:t>
      </w:r>
      <w:r w:rsidR="00C849F1" w:rsidRPr="00F863D7">
        <w:rPr>
          <w:rFonts w:ascii="Palatino Linotype" w:hAnsi="Palatino Linotype"/>
          <w:b/>
          <w:bCs/>
          <w:color w:val="222222"/>
        </w:rPr>
        <w:t>EL SUJETO OBLIGADO</w:t>
      </w:r>
      <w:r w:rsidR="00C849F1" w:rsidRPr="00F863D7">
        <w:rPr>
          <w:rFonts w:ascii="Palatino Linotype" w:hAnsi="Palatino Linotype"/>
          <w:color w:val="2222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7913F2F" w14:textId="77777777" w:rsidR="004B62DD" w:rsidRPr="00F863D7" w:rsidRDefault="004B62DD" w:rsidP="004B62DD">
      <w:pPr>
        <w:pStyle w:val="NormalWeb"/>
        <w:spacing w:before="0" w:beforeAutospacing="0" w:after="0" w:afterAutospacing="0" w:line="360" w:lineRule="auto"/>
        <w:ind w:right="51"/>
        <w:jc w:val="both"/>
        <w:textAlignment w:val="baseline"/>
        <w:rPr>
          <w:rFonts w:ascii="Palatino Linotype" w:hAnsi="Palatino Linotype"/>
          <w:b/>
          <w:bCs/>
          <w:color w:val="222222"/>
        </w:rPr>
      </w:pPr>
    </w:p>
    <w:p w14:paraId="52C086C0" w14:textId="2F979F98" w:rsidR="007F144D" w:rsidRPr="00F863D7" w:rsidRDefault="006569B0" w:rsidP="00B411B7">
      <w:pPr>
        <w:pStyle w:val="NormalWeb"/>
        <w:spacing w:before="0" w:beforeAutospacing="0" w:after="0" w:afterAutospacing="0" w:line="360" w:lineRule="auto"/>
        <w:ind w:right="51"/>
        <w:jc w:val="both"/>
        <w:textAlignment w:val="baseline"/>
        <w:rPr>
          <w:rFonts w:ascii="Palatino Linotype" w:hAnsi="Palatino Linotype"/>
          <w:color w:val="222222"/>
        </w:rPr>
      </w:pPr>
      <w:r w:rsidRPr="00F863D7">
        <w:rPr>
          <w:rFonts w:ascii="Palatino Linotype" w:hAnsi="Palatino Linotype" w:cs="Arial"/>
          <w:b/>
          <w:sz w:val="28"/>
        </w:rPr>
        <w:t>OCTAV</w:t>
      </w:r>
      <w:r w:rsidR="004B62DD" w:rsidRPr="00F863D7">
        <w:rPr>
          <w:rFonts w:ascii="Palatino Linotype" w:hAnsi="Palatino Linotype" w:cs="Arial"/>
          <w:b/>
          <w:sz w:val="28"/>
        </w:rPr>
        <w:t>O.</w:t>
      </w:r>
      <w:r w:rsidR="004B62DD" w:rsidRPr="00F863D7">
        <w:rPr>
          <w:rFonts w:ascii="Palatino Linotype" w:hAnsi="Palatino Linotype"/>
          <w:b/>
          <w:bCs/>
          <w:color w:val="222222"/>
        </w:rPr>
        <w:t xml:space="preserve"> Gírese oficio </w:t>
      </w:r>
      <w:r w:rsidR="00C849F1" w:rsidRPr="00F863D7">
        <w:rPr>
          <w:rFonts w:ascii="Palatino Linotype" w:hAnsi="Palatino Linotype"/>
          <w:color w:val="222222"/>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C849F1" w:rsidRPr="00F863D7">
        <w:rPr>
          <w:rFonts w:ascii="Palatino Linotype" w:hAnsi="Palatino Linotype"/>
          <w:b/>
          <w:bCs/>
          <w:color w:val="222222"/>
        </w:rPr>
        <w:t>QUINTO</w:t>
      </w:r>
      <w:r w:rsidR="00B411B7" w:rsidRPr="00F863D7">
        <w:rPr>
          <w:rFonts w:ascii="Palatino Linotype" w:hAnsi="Palatino Linotype"/>
          <w:color w:val="222222"/>
        </w:rPr>
        <w:t xml:space="preserve"> de la presente resolución.</w:t>
      </w:r>
    </w:p>
    <w:p w14:paraId="7B96B1FB" w14:textId="77777777" w:rsidR="00B411B7" w:rsidRPr="00F863D7" w:rsidRDefault="00B411B7" w:rsidP="00B411B7">
      <w:pPr>
        <w:pStyle w:val="NormalWeb"/>
        <w:spacing w:before="0" w:beforeAutospacing="0" w:after="0" w:afterAutospacing="0" w:line="360" w:lineRule="auto"/>
        <w:ind w:right="51"/>
        <w:jc w:val="both"/>
        <w:textAlignment w:val="baseline"/>
        <w:rPr>
          <w:rFonts w:ascii="Palatino Linotype" w:hAnsi="Palatino Linotype"/>
          <w:color w:val="222222"/>
        </w:rPr>
      </w:pPr>
    </w:p>
    <w:p w14:paraId="3194BC09" w14:textId="1508605F" w:rsidR="00B411B7" w:rsidRPr="00F863D7" w:rsidRDefault="00A3620A" w:rsidP="00B411B7">
      <w:pPr>
        <w:spacing w:line="360" w:lineRule="auto"/>
        <w:jc w:val="both"/>
        <w:rPr>
          <w:rFonts w:ascii="Palatino Linotype" w:eastAsiaTheme="minorEastAsia" w:hAnsi="Palatino Linotype" w:cs="Arial"/>
          <w:color w:val="000000" w:themeColor="text1"/>
          <w:sz w:val="20"/>
          <w:szCs w:val="20"/>
          <w:lang w:val="es-ES_tradnl"/>
        </w:rPr>
      </w:pPr>
      <w:r w:rsidRPr="00F863D7">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F863D7">
        <w:rPr>
          <w:rFonts w:ascii="Palatino Linotype" w:hAnsi="Palatino Linotype" w:cs="Arial"/>
          <w:color w:val="000000" w:themeColor="text1"/>
        </w:rPr>
        <w:lastRenderedPageBreak/>
        <w:t>RAM</w:t>
      </w:r>
      <w:r w:rsidR="00864864" w:rsidRPr="00F863D7">
        <w:rPr>
          <w:rFonts w:ascii="Palatino Linotype" w:hAnsi="Palatino Linotype" w:cs="Arial"/>
          <w:color w:val="000000" w:themeColor="text1"/>
        </w:rPr>
        <w:t>ÍREZ PEÑA; EN LA TRIGÉSIMA</w:t>
      </w:r>
      <w:r w:rsidRPr="00F863D7">
        <w:rPr>
          <w:rFonts w:ascii="Palatino Linotype" w:hAnsi="Palatino Linotype" w:cs="Arial"/>
          <w:color w:val="000000" w:themeColor="text1"/>
        </w:rPr>
        <w:t xml:space="preserve"> </w:t>
      </w:r>
      <w:r w:rsidR="00A37A25">
        <w:rPr>
          <w:rFonts w:ascii="Palatino Linotype" w:hAnsi="Palatino Linotype" w:cs="Arial"/>
          <w:color w:val="000000" w:themeColor="text1"/>
        </w:rPr>
        <w:t xml:space="preserve">PRIMERA </w:t>
      </w:r>
      <w:r w:rsidRPr="00F863D7">
        <w:rPr>
          <w:rFonts w:ascii="Palatino Linotype" w:hAnsi="Palatino Linotype" w:cs="Arial"/>
          <w:color w:val="000000" w:themeColor="text1"/>
        </w:rPr>
        <w:t xml:space="preserve">SESIÓN ORDINARIA CELEBRADA EL </w:t>
      </w:r>
      <w:r w:rsidR="00CE275F">
        <w:rPr>
          <w:rFonts w:ascii="Palatino Linotype" w:hAnsi="Palatino Linotype" w:cs="Arial"/>
          <w:color w:val="000000" w:themeColor="text1"/>
        </w:rPr>
        <w:t>OCHO</w:t>
      </w:r>
      <w:r w:rsidR="00864864" w:rsidRPr="00F863D7">
        <w:rPr>
          <w:rFonts w:ascii="Palatino Linotype" w:hAnsi="Palatino Linotype" w:cs="Arial"/>
          <w:color w:val="000000" w:themeColor="text1"/>
        </w:rPr>
        <w:t xml:space="preserve"> </w:t>
      </w:r>
      <w:r w:rsidRPr="00F863D7">
        <w:rPr>
          <w:rFonts w:ascii="Palatino Linotype" w:hAnsi="Palatino Linotype" w:cs="Arial"/>
          <w:color w:val="000000" w:themeColor="text1"/>
        </w:rPr>
        <w:t xml:space="preserve">DE </w:t>
      </w:r>
      <w:r w:rsidR="00864864" w:rsidRPr="00F863D7">
        <w:rPr>
          <w:rFonts w:ascii="Palatino Linotype" w:hAnsi="Palatino Linotype" w:cs="Arial"/>
          <w:color w:val="000000" w:themeColor="text1"/>
        </w:rPr>
        <w:t>SEPTIEMBRE</w:t>
      </w:r>
      <w:r w:rsidRPr="00F863D7">
        <w:rPr>
          <w:rFonts w:ascii="Palatino Linotype" w:hAnsi="Palatino Linotype" w:cs="Arial"/>
          <w:color w:val="000000" w:themeColor="text1"/>
        </w:rPr>
        <w:t xml:space="preserve"> DE DOS MIL VEINTIUNO, ANTE EL SECRETARIO TÉCNICO DEL PLENO, ALEXIS TAPIA RAMÍREZ.</w:t>
      </w:r>
      <w:r w:rsidR="00B411B7" w:rsidRPr="00F863D7">
        <w:rPr>
          <w:rFonts w:ascii="Palatino Linotype" w:eastAsiaTheme="minorEastAsia" w:hAnsi="Palatino Linotype" w:cs="Arial"/>
          <w:color w:val="000000" w:themeColor="text1"/>
          <w:sz w:val="20"/>
          <w:szCs w:val="20"/>
          <w:lang w:val="es-ES_tradnl"/>
        </w:rPr>
        <w:t xml:space="preserve"> </w:t>
      </w:r>
    </w:p>
    <w:p w14:paraId="2A5C404D" w14:textId="77777777" w:rsidR="00B411B7" w:rsidRPr="00F863D7" w:rsidRDefault="00B411B7" w:rsidP="00B411B7">
      <w:pPr>
        <w:spacing w:line="360" w:lineRule="auto"/>
        <w:jc w:val="both"/>
        <w:rPr>
          <w:rFonts w:ascii="Palatino Linotype" w:eastAsiaTheme="minorEastAsia" w:hAnsi="Palatino Linotype" w:cs="Arial"/>
          <w:color w:val="000000" w:themeColor="text1"/>
          <w:sz w:val="20"/>
          <w:szCs w:val="20"/>
          <w:lang w:val="es-ES_tradnl"/>
        </w:rPr>
      </w:pPr>
    </w:p>
    <w:p w14:paraId="5DF938A2" w14:textId="108C54D6" w:rsidR="00B411B7" w:rsidRPr="008354B2" w:rsidRDefault="007F4AFE" w:rsidP="00B411B7">
      <w:pPr>
        <w:spacing w:line="360" w:lineRule="auto"/>
        <w:jc w:val="both"/>
        <w:rPr>
          <w:rFonts w:ascii="Palatino Linotype" w:eastAsiaTheme="minorEastAsia" w:hAnsi="Palatino Linotype" w:cs="Arial"/>
          <w:color w:val="000000" w:themeColor="text1"/>
          <w:sz w:val="20"/>
          <w:szCs w:val="20"/>
          <w:lang w:val="es-ES_tradnl"/>
        </w:rPr>
      </w:pPr>
      <w:r w:rsidRPr="00F863D7">
        <w:rPr>
          <w:rFonts w:ascii="Palatino Linotype" w:eastAsiaTheme="minorEastAsia" w:hAnsi="Palatino Linotype" w:cs="Arial"/>
          <w:color w:val="000000" w:themeColor="text1"/>
          <w:sz w:val="20"/>
          <w:szCs w:val="20"/>
          <w:lang w:val="es-ES_tradnl"/>
        </w:rPr>
        <w:t>BLA</w:t>
      </w:r>
      <w:r w:rsidR="00B411B7" w:rsidRPr="00F863D7">
        <w:rPr>
          <w:rFonts w:ascii="Palatino Linotype" w:eastAsiaTheme="minorEastAsia" w:hAnsi="Palatino Linotype" w:cs="Arial"/>
          <w:color w:val="000000" w:themeColor="text1"/>
          <w:sz w:val="20"/>
          <w:szCs w:val="20"/>
          <w:lang w:val="es-ES_tradnl"/>
        </w:rPr>
        <w:t>/DKBP</w:t>
      </w:r>
    </w:p>
    <w:p w14:paraId="16EF3FA3" w14:textId="6CB190E0" w:rsidR="00040733" w:rsidRDefault="00040733" w:rsidP="0062204B">
      <w:pPr>
        <w:spacing w:before="240" w:after="240" w:line="360" w:lineRule="auto"/>
        <w:jc w:val="both"/>
        <w:rPr>
          <w:rFonts w:ascii="Palatino Linotype" w:hAnsi="Palatino Linotype" w:cs="Arial"/>
        </w:rPr>
      </w:pPr>
    </w:p>
    <w:p w14:paraId="1DAB7B64" w14:textId="180DD4AB" w:rsidR="00040733" w:rsidRDefault="00040733" w:rsidP="0062204B">
      <w:pPr>
        <w:spacing w:before="240" w:after="240" w:line="360" w:lineRule="auto"/>
        <w:jc w:val="both"/>
        <w:rPr>
          <w:rFonts w:ascii="Palatino Linotype" w:hAnsi="Palatino Linotype" w:cs="Arial"/>
        </w:rPr>
      </w:pPr>
    </w:p>
    <w:p w14:paraId="3C674255" w14:textId="6068998F" w:rsidR="00040733" w:rsidRDefault="00040733" w:rsidP="0062204B">
      <w:pPr>
        <w:spacing w:before="240" w:after="240" w:line="360" w:lineRule="auto"/>
        <w:jc w:val="both"/>
        <w:rPr>
          <w:rFonts w:ascii="Palatino Linotype" w:hAnsi="Palatino Linotype" w:cs="Arial"/>
        </w:rPr>
      </w:pPr>
    </w:p>
    <w:p w14:paraId="27D7E542" w14:textId="2082D471" w:rsidR="00040733" w:rsidRDefault="00040733" w:rsidP="0062204B">
      <w:pPr>
        <w:spacing w:before="240" w:after="240" w:line="360" w:lineRule="auto"/>
        <w:jc w:val="both"/>
        <w:rPr>
          <w:rFonts w:ascii="Palatino Linotype" w:hAnsi="Palatino Linotype" w:cs="Arial"/>
        </w:rPr>
      </w:pPr>
    </w:p>
    <w:p w14:paraId="561CC71F" w14:textId="290FC276" w:rsidR="00040733" w:rsidRDefault="00040733" w:rsidP="0062204B">
      <w:pPr>
        <w:spacing w:before="240" w:after="240" w:line="360" w:lineRule="auto"/>
        <w:jc w:val="both"/>
        <w:rPr>
          <w:rFonts w:ascii="Palatino Linotype" w:hAnsi="Palatino Linotype" w:cs="Arial"/>
        </w:rPr>
      </w:pPr>
    </w:p>
    <w:p w14:paraId="5CA3E64F" w14:textId="16C73C71" w:rsidR="00040733" w:rsidRDefault="00040733" w:rsidP="0062204B">
      <w:pPr>
        <w:spacing w:before="240" w:after="240" w:line="360" w:lineRule="auto"/>
        <w:jc w:val="both"/>
        <w:rPr>
          <w:rFonts w:ascii="Palatino Linotype" w:hAnsi="Palatino Linotype" w:cs="Arial"/>
        </w:rPr>
      </w:pPr>
    </w:p>
    <w:p w14:paraId="7466896C" w14:textId="1CB2F44A" w:rsidR="00040733" w:rsidRDefault="00040733" w:rsidP="0062204B">
      <w:pPr>
        <w:spacing w:before="240" w:after="240" w:line="360" w:lineRule="auto"/>
        <w:jc w:val="both"/>
        <w:rPr>
          <w:rFonts w:ascii="Palatino Linotype" w:hAnsi="Palatino Linotype" w:cs="Arial"/>
        </w:rPr>
      </w:pPr>
    </w:p>
    <w:p w14:paraId="18527EB2" w14:textId="2FD334E7" w:rsidR="00040733" w:rsidRDefault="00040733" w:rsidP="0062204B">
      <w:pPr>
        <w:spacing w:before="240" w:after="240" w:line="360" w:lineRule="auto"/>
        <w:jc w:val="both"/>
        <w:rPr>
          <w:rFonts w:ascii="Palatino Linotype" w:hAnsi="Palatino Linotype" w:cs="Arial"/>
        </w:rPr>
      </w:pPr>
    </w:p>
    <w:p w14:paraId="54A14B46" w14:textId="4AD18F9A" w:rsidR="00040733" w:rsidRDefault="00040733" w:rsidP="0062204B">
      <w:pPr>
        <w:spacing w:before="240" w:after="240" w:line="360" w:lineRule="auto"/>
        <w:jc w:val="both"/>
        <w:rPr>
          <w:rFonts w:ascii="Palatino Linotype" w:hAnsi="Palatino Linotype" w:cs="Arial"/>
        </w:rPr>
      </w:pPr>
    </w:p>
    <w:p w14:paraId="647ED23F" w14:textId="7054A9C7" w:rsidR="00040733" w:rsidRDefault="00040733" w:rsidP="0062204B">
      <w:pPr>
        <w:spacing w:before="240" w:after="240" w:line="360" w:lineRule="auto"/>
        <w:jc w:val="both"/>
        <w:rPr>
          <w:rFonts w:ascii="Palatino Linotype" w:hAnsi="Palatino Linotype" w:cs="Arial"/>
        </w:rPr>
      </w:pPr>
    </w:p>
    <w:p w14:paraId="7B0230E6" w14:textId="1E1AE044" w:rsidR="00040733" w:rsidRDefault="00040733" w:rsidP="0062204B">
      <w:pPr>
        <w:spacing w:before="240" w:after="240" w:line="360" w:lineRule="auto"/>
        <w:jc w:val="both"/>
        <w:rPr>
          <w:rFonts w:ascii="Palatino Linotype" w:hAnsi="Palatino Linotype" w:cs="Arial"/>
        </w:rPr>
      </w:pPr>
    </w:p>
    <w:p w14:paraId="081A5C29" w14:textId="764E40FF" w:rsidR="00040733" w:rsidRDefault="00040733" w:rsidP="0062204B">
      <w:pPr>
        <w:spacing w:before="240" w:after="240" w:line="360" w:lineRule="auto"/>
        <w:jc w:val="both"/>
        <w:rPr>
          <w:rFonts w:ascii="Palatino Linotype" w:hAnsi="Palatino Linotype" w:cs="Arial"/>
        </w:rPr>
      </w:pPr>
    </w:p>
    <w:p w14:paraId="33206801" w14:textId="7D42C175" w:rsidR="00040733" w:rsidRDefault="00040733" w:rsidP="0062204B">
      <w:pPr>
        <w:spacing w:before="240" w:after="240" w:line="360" w:lineRule="auto"/>
        <w:jc w:val="both"/>
        <w:rPr>
          <w:rFonts w:ascii="Palatino Linotype" w:hAnsi="Palatino Linotype" w:cs="Arial"/>
        </w:rPr>
      </w:pPr>
    </w:p>
    <w:p w14:paraId="3299F791" w14:textId="7F8F8B81" w:rsidR="00040733" w:rsidRPr="00103A17" w:rsidRDefault="00040733" w:rsidP="0062204B">
      <w:pPr>
        <w:spacing w:before="240" w:after="240" w:line="360" w:lineRule="auto"/>
        <w:jc w:val="both"/>
        <w:rPr>
          <w:rFonts w:ascii="Palatino Linotype" w:hAnsi="Palatino Linotype" w:cs="Arial"/>
        </w:rPr>
      </w:pPr>
    </w:p>
    <w:sectPr w:rsidR="00040733" w:rsidRPr="00103A17" w:rsidSect="00DF49AD">
      <w:headerReference w:type="default" r:id="rId16"/>
      <w:footerReference w:type="default" r:id="rId17"/>
      <w:headerReference w:type="first" r:id="rId18"/>
      <w:footerReference w:type="first" r:id="rId19"/>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DEDAB" w14:textId="77777777" w:rsidR="00DF6625" w:rsidRDefault="00DF6625" w:rsidP="00C80F8C">
      <w:r>
        <w:separator/>
      </w:r>
    </w:p>
  </w:endnote>
  <w:endnote w:type="continuationSeparator" w:id="0">
    <w:p w14:paraId="6008B1A0" w14:textId="77777777" w:rsidR="00DF6625" w:rsidRDefault="00DF662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E4B1C" w14:textId="310AE780" w:rsidR="00457DBB" w:rsidRPr="00F12350" w:rsidRDefault="00457DBB"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7459A">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7459A">
      <w:rPr>
        <w:rFonts w:ascii="Palatino Linotype" w:hAnsi="Palatino Linotype" w:cs="Arial"/>
        <w:b/>
        <w:bCs/>
        <w:noProof/>
        <w:sz w:val="20"/>
        <w:szCs w:val="20"/>
      </w:rPr>
      <w:t>40</w:t>
    </w:r>
    <w:r w:rsidRPr="00F12350">
      <w:rPr>
        <w:rFonts w:ascii="Palatino Linotype" w:hAnsi="Palatino Linotype" w:cs="Arial"/>
        <w:b/>
        <w:bCs/>
        <w:sz w:val="20"/>
        <w:szCs w:val="20"/>
      </w:rPr>
      <w:fldChar w:fldCharType="end"/>
    </w:r>
  </w:p>
  <w:p w14:paraId="62845041" w14:textId="58DABE9C" w:rsidR="00457DBB" w:rsidRDefault="00457DB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E5458" w14:textId="7AEFA5D3" w:rsidR="00457DBB" w:rsidRPr="00F12350" w:rsidRDefault="00457DBB"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7459A">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7459A">
      <w:rPr>
        <w:rFonts w:ascii="Palatino Linotype" w:hAnsi="Palatino Linotype" w:cs="Arial"/>
        <w:b/>
        <w:bCs/>
        <w:noProof/>
        <w:sz w:val="20"/>
        <w:szCs w:val="20"/>
      </w:rPr>
      <w:t>40</w:t>
    </w:r>
    <w:r w:rsidRPr="00F12350">
      <w:rPr>
        <w:rFonts w:ascii="Palatino Linotype" w:hAnsi="Palatino Linotype" w:cs="Arial"/>
        <w:b/>
        <w:bCs/>
        <w:sz w:val="20"/>
        <w:szCs w:val="20"/>
      </w:rPr>
      <w:fldChar w:fldCharType="end"/>
    </w:r>
  </w:p>
  <w:p w14:paraId="6F366711" w14:textId="77777777" w:rsidR="00457DBB" w:rsidRDefault="00457D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EA82E" w14:textId="77777777" w:rsidR="00DF6625" w:rsidRDefault="00DF6625" w:rsidP="00C80F8C">
      <w:r>
        <w:separator/>
      </w:r>
    </w:p>
  </w:footnote>
  <w:footnote w:type="continuationSeparator" w:id="0">
    <w:p w14:paraId="728D0529" w14:textId="77777777" w:rsidR="00DF6625" w:rsidRDefault="00DF662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D8112" w14:textId="5ACF3904" w:rsidR="00457DBB" w:rsidRDefault="00457DB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D1B068A" wp14:editId="426EB598">
          <wp:simplePos x="0" y="0"/>
          <wp:positionH relativeFrom="page">
            <wp:posOffset>-19050</wp:posOffset>
          </wp:positionH>
          <wp:positionV relativeFrom="paragraph">
            <wp:posOffset>-440690</wp:posOffset>
          </wp:positionV>
          <wp:extent cx="7809865" cy="10165715"/>
          <wp:effectExtent l="0" t="0" r="63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457DBB" w:rsidRPr="008A510F" w14:paraId="097FA5E8" w14:textId="77777777" w:rsidTr="00DF49AD">
      <w:tc>
        <w:tcPr>
          <w:tcW w:w="2489" w:type="dxa"/>
          <w:shd w:val="clear" w:color="auto" w:fill="auto"/>
        </w:tcPr>
        <w:p w14:paraId="686D5F30" w14:textId="77777777" w:rsidR="00457DBB" w:rsidRPr="008A510F" w:rsidRDefault="00457DBB"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46E99180" w14:textId="76A5BD01" w:rsidR="00457DBB" w:rsidRPr="008A510F" w:rsidRDefault="00457DBB" w:rsidP="00064B3F">
          <w:pPr>
            <w:ind w:right="175"/>
            <w:jc w:val="both"/>
            <w:rPr>
              <w:rFonts w:ascii="Palatino Linotype" w:hAnsi="Palatino Linotype"/>
              <w:b/>
              <w:sz w:val="22"/>
              <w:szCs w:val="22"/>
              <w:lang w:val="es-ES_tradnl"/>
            </w:rPr>
          </w:pPr>
          <w:r>
            <w:rPr>
              <w:rFonts w:ascii="Palatino Linotype" w:hAnsi="Palatino Linotype"/>
              <w:b/>
              <w:sz w:val="22"/>
              <w:szCs w:val="22"/>
              <w:lang w:val="es-ES_tradnl"/>
            </w:rPr>
            <w:t>03677/INFOEM/IP/RR/2021</w:t>
          </w:r>
        </w:p>
      </w:tc>
    </w:tr>
    <w:tr w:rsidR="00457DBB" w:rsidRPr="008A510F" w14:paraId="2EA43488" w14:textId="77777777" w:rsidTr="00DF49AD">
      <w:trPr>
        <w:trHeight w:val="228"/>
      </w:trPr>
      <w:tc>
        <w:tcPr>
          <w:tcW w:w="2489" w:type="dxa"/>
          <w:shd w:val="clear" w:color="auto" w:fill="auto"/>
          <w:vAlign w:val="center"/>
        </w:tcPr>
        <w:p w14:paraId="010C76EC" w14:textId="7713E618" w:rsidR="00457DBB" w:rsidRPr="008A510F" w:rsidRDefault="00457DBB" w:rsidP="00B76005">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563AF3B4" w14:textId="582409BE" w:rsidR="00457DBB" w:rsidRPr="00927A01" w:rsidRDefault="00457DBB" w:rsidP="00064B3F">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Naucalpan de Juárez</w:t>
          </w:r>
        </w:p>
      </w:tc>
    </w:tr>
    <w:tr w:rsidR="00457DBB" w:rsidRPr="008A510F" w14:paraId="44381745" w14:textId="77777777" w:rsidTr="00DF49AD">
      <w:tc>
        <w:tcPr>
          <w:tcW w:w="2489" w:type="dxa"/>
          <w:shd w:val="clear" w:color="auto" w:fill="auto"/>
          <w:vAlign w:val="center"/>
        </w:tcPr>
        <w:p w14:paraId="6C80192C" w14:textId="77777777" w:rsidR="00457DBB" w:rsidRPr="008A510F" w:rsidRDefault="00457DBB"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55E6196B" w14:textId="77777777" w:rsidR="00457DBB" w:rsidRDefault="00457DBB" w:rsidP="00864864">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 xml:space="preserve">Sharon Cristina Morales </w:t>
          </w:r>
        </w:p>
        <w:p w14:paraId="0952B00A" w14:textId="7769F71C" w:rsidR="00457DBB" w:rsidRPr="008A510F" w:rsidRDefault="00457DBB" w:rsidP="00864864">
          <w:pPr>
            <w:ind w:right="175"/>
            <w:jc w:val="both"/>
            <w:rPr>
              <w:rFonts w:ascii="Palatino Linotype" w:hAnsi="Palatino Linotype"/>
              <w:b/>
              <w:sz w:val="22"/>
              <w:szCs w:val="22"/>
              <w:lang w:val="es-ES_tradnl"/>
            </w:rPr>
          </w:pPr>
          <w:r>
            <w:rPr>
              <w:rFonts w:ascii="Palatino Linotype" w:hAnsi="Palatino Linotype"/>
              <w:b/>
              <w:sz w:val="22"/>
              <w:szCs w:val="22"/>
              <w:lang w:val="es-ES_tradnl"/>
            </w:rPr>
            <w:t>Martínez</w:t>
          </w:r>
        </w:p>
      </w:tc>
    </w:tr>
  </w:tbl>
  <w:p w14:paraId="36E18F47" w14:textId="77777777" w:rsidR="00457DBB" w:rsidRDefault="00457DBB"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457DBB" w:rsidRPr="005A5E02" w14:paraId="425EA4FA" w14:textId="77777777" w:rsidTr="00DF49AD">
      <w:tc>
        <w:tcPr>
          <w:tcW w:w="2551" w:type="dxa"/>
          <w:shd w:val="clear" w:color="auto" w:fill="auto"/>
          <w:vAlign w:val="center"/>
        </w:tcPr>
        <w:p w14:paraId="08929D94" w14:textId="5696ECE3" w:rsidR="00457DBB" w:rsidRPr="005A5E02" w:rsidRDefault="00457DBB"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BB3F8D9" w14:textId="07604C68" w:rsidR="00457DBB" w:rsidRPr="005A5E02" w:rsidRDefault="00457DBB" w:rsidP="00064B3F">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03677/INFOEM/IP/RR/2021</w:t>
          </w:r>
        </w:p>
      </w:tc>
    </w:tr>
    <w:tr w:rsidR="00457DBB" w:rsidRPr="005A5E02" w14:paraId="32FFF429" w14:textId="77777777" w:rsidTr="00BE6311">
      <w:trPr>
        <w:trHeight w:val="130"/>
      </w:trPr>
      <w:tc>
        <w:tcPr>
          <w:tcW w:w="2551" w:type="dxa"/>
          <w:shd w:val="clear" w:color="auto" w:fill="auto"/>
          <w:vAlign w:val="center"/>
        </w:tcPr>
        <w:p w14:paraId="43EBE64F" w14:textId="77777777" w:rsidR="00457DBB" w:rsidRPr="005A5E02" w:rsidRDefault="00457DBB"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4BEF3639" w14:textId="1D64D9B7" w:rsidR="0077459A" w:rsidRPr="0077459A" w:rsidRDefault="0077459A" w:rsidP="0077459A">
          <w:pPr>
            <w:ind w:left="-45"/>
            <w:jc w:val="both"/>
            <w:rPr>
              <w:rFonts w:ascii="Palatino Linotype" w:hAnsi="Palatino Linotype" w:cs="Arial"/>
              <w:b/>
            </w:rPr>
          </w:pPr>
          <w:proofErr w:type="spellStart"/>
          <w:r>
            <w:rPr>
              <w:rFonts w:ascii="Palatino Linotype" w:hAnsi="Palatino Linotype" w:cs="Arial"/>
              <w:b/>
            </w:rPr>
            <w:t>X</w:t>
          </w:r>
          <w:r>
            <w:rPr>
              <w:rFonts w:ascii="Palatino Linotype" w:hAnsi="Palatino Linotype" w:cs="Arial"/>
              <w:b/>
            </w:rPr>
            <w:t>xxxxxxxxxxxxx</w:t>
          </w:r>
          <w:proofErr w:type="spellEnd"/>
        </w:p>
      </w:tc>
    </w:tr>
    <w:tr w:rsidR="00457DBB" w:rsidRPr="005A5E02" w14:paraId="07528168" w14:textId="77777777" w:rsidTr="00DF49AD">
      <w:trPr>
        <w:trHeight w:val="228"/>
      </w:trPr>
      <w:tc>
        <w:tcPr>
          <w:tcW w:w="2551" w:type="dxa"/>
          <w:shd w:val="clear" w:color="auto" w:fill="auto"/>
          <w:vAlign w:val="center"/>
        </w:tcPr>
        <w:p w14:paraId="20469F5D" w14:textId="77777777" w:rsidR="00457DBB" w:rsidRPr="005A5E02" w:rsidRDefault="00457DBB"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505C7DCA" w14:textId="5B8BB519" w:rsidR="00457DBB" w:rsidRPr="00927A01" w:rsidRDefault="00457DBB" w:rsidP="00064B3F">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Naucalpan de Juárez </w:t>
          </w:r>
        </w:p>
      </w:tc>
    </w:tr>
    <w:tr w:rsidR="00457DBB" w:rsidRPr="005A5E02" w14:paraId="3C10EA44" w14:textId="77777777" w:rsidTr="00DF49AD">
      <w:tc>
        <w:tcPr>
          <w:tcW w:w="2551" w:type="dxa"/>
          <w:shd w:val="clear" w:color="auto" w:fill="auto"/>
          <w:vAlign w:val="center"/>
        </w:tcPr>
        <w:p w14:paraId="033B3027" w14:textId="77777777" w:rsidR="00457DBB" w:rsidRPr="005A5E02" w:rsidRDefault="00457DBB"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30625592" w14:textId="77777777" w:rsidR="00457DBB" w:rsidRDefault="00457DBB"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 xml:space="preserve">Sharon Cristina Morales </w:t>
          </w:r>
        </w:p>
        <w:p w14:paraId="10B2F295" w14:textId="035D6117" w:rsidR="00457DBB" w:rsidRPr="005A5E02" w:rsidRDefault="00457DBB"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Martínez</w:t>
          </w:r>
        </w:p>
      </w:tc>
    </w:tr>
  </w:tbl>
  <w:p w14:paraId="6FF7FCA8" w14:textId="2FD22656" w:rsidR="00457DBB" w:rsidRDefault="00457DBB"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77472A46" wp14:editId="0024BEA3">
          <wp:simplePos x="0" y="0"/>
          <wp:positionH relativeFrom="page">
            <wp:posOffset>-62230</wp:posOffset>
          </wp:positionH>
          <wp:positionV relativeFrom="paragraph">
            <wp:posOffset>-1319530</wp:posOffset>
          </wp:positionV>
          <wp:extent cx="7809865" cy="10165715"/>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5163A98"/>
    <w:multiLevelType w:val="hybridMultilevel"/>
    <w:tmpl w:val="ED2A1654"/>
    <w:lvl w:ilvl="0" w:tplc="07767320">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665300"/>
    <w:multiLevelType w:val="multilevel"/>
    <w:tmpl w:val="DB68D622"/>
    <w:lvl w:ilvl="0">
      <w:start w:val="1"/>
      <w:numFmt w:val="ordinalText"/>
      <w:lvlText w:val="%1."/>
      <w:lvlJc w:val="left"/>
      <w:pPr>
        <w:ind w:left="1920" w:hanging="360"/>
      </w:pPr>
      <w:rPr>
        <w:b/>
        <w:caps/>
        <w:sz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BE6958"/>
    <w:multiLevelType w:val="hybridMultilevel"/>
    <w:tmpl w:val="317CDEF2"/>
    <w:lvl w:ilvl="0" w:tplc="B4A485D8">
      <w:start w:val="20"/>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094311D8"/>
    <w:multiLevelType w:val="hybridMultilevel"/>
    <w:tmpl w:val="35E862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9ED0B09"/>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625D20"/>
    <w:multiLevelType w:val="multilevel"/>
    <w:tmpl w:val="D316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BE00B5"/>
    <w:multiLevelType w:val="hybridMultilevel"/>
    <w:tmpl w:val="101070FE"/>
    <w:lvl w:ilvl="0" w:tplc="4A32C034">
      <w:start w:val="7"/>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21A5668C"/>
    <w:multiLevelType w:val="hybridMultilevel"/>
    <w:tmpl w:val="4C6897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FB321D"/>
    <w:multiLevelType w:val="hybridMultilevel"/>
    <w:tmpl w:val="89BEA490"/>
    <w:lvl w:ilvl="0" w:tplc="352E7978">
      <w:start w:val="2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41E51E2"/>
    <w:multiLevelType w:val="hybridMultilevel"/>
    <w:tmpl w:val="6904556C"/>
    <w:lvl w:ilvl="0" w:tplc="080A000F">
      <w:start w:val="1"/>
      <w:numFmt w:val="decimal"/>
      <w:lvlText w:val="%1."/>
      <w:lvlJc w:val="left"/>
      <w:pPr>
        <w:ind w:left="720" w:hanging="36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343C8E"/>
    <w:multiLevelType w:val="hybridMultilevel"/>
    <w:tmpl w:val="6D7A6E08"/>
    <w:lvl w:ilvl="0" w:tplc="AD5C0F78">
      <w:start w:val="1"/>
      <w:numFmt w:val="decimal"/>
      <w:lvlText w:val="%1)"/>
      <w:lvlJc w:val="left"/>
      <w:pPr>
        <w:ind w:left="927" w:hanging="360"/>
      </w:pPr>
      <w:rPr>
        <w:rFonts w:ascii="Palatino Linotype" w:eastAsia="Calibri" w:hAnsi="Palatino Linotype" w:cs="Arial"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2D1E0CAB"/>
    <w:multiLevelType w:val="hybridMultilevel"/>
    <w:tmpl w:val="A75051F8"/>
    <w:lvl w:ilvl="0" w:tplc="54B40F8A">
      <w:start w:val="2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015CF2"/>
    <w:multiLevelType w:val="hybridMultilevel"/>
    <w:tmpl w:val="84B0C5FC"/>
    <w:lvl w:ilvl="0" w:tplc="0530662E">
      <w:start w:val="20"/>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3BA2524"/>
    <w:multiLevelType w:val="hybridMultilevel"/>
    <w:tmpl w:val="07127FC4"/>
    <w:lvl w:ilvl="0" w:tplc="BA46BA70">
      <w:start w:val="20"/>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5F52E6A"/>
    <w:multiLevelType w:val="hybridMultilevel"/>
    <w:tmpl w:val="53B26672"/>
    <w:lvl w:ilvl="0" w:tplc="C4325A12">
      <w:start w:val="1"/>
      <w:numFmt w:val="upperRoman"/>
      <w:lvlText w:val="%1."/>
      <w:lvlJc w:val="left"/>
      <w:pPr>
        <w:ind w:left="112" w:hanging="250"/>
      </w:pPr>
      <w:rPr>
        <w:rFonts w:ascii="Bookman Old Style" w:eastAsia="Arial" w:hAnsi="Bookman Old Style" w:cs="Arial" w:hint="default"/>
        <w:b/>
        <w:bCs/>
        <w:spacing w:val="-3"/>
        <w:w w:val="99"/>
        <w:sz w:val="20"/>
        <w:szCs w:val="20"/>
      </w:rPr>
    </w:lvl>
    <w:lvl w:ilvl="1" w:tplc="BE5457EA">
      <w:start w:val="1"/>
      <w:numFmt w:val="lowerLetter"/>
      <w:lvlText w:val="%2)"/>
      <w:lvlJc w:val="left"/>
      <w:pPr>
        <w:ind w:left="1121" w:hanging="211"/>
      </w:pPr>
      <w:rPr>
        <w:rFonts w:ascii="Bookman Old Style" w:eastAsia="Arial" w:hAnsi="Bookman Old Style" w:cs="Arial" w:hint="default"/>
        <w:b/>
        <w:bCs/>
        <w:spacing w:val="-3"/>
        <w:w w:val="99"/>
        <w:sz w:val="20"/>
        <w:szCs w:val="20"/>
      </w:rPr>
    </w:lvl>
    <w:lvl w:ilvl="2" w:tplc="110E92FE">
      <w:numFmt w:val="bullet"/>
      <w:lvlText w:val="•"/>
      <w:lvlJc w:val="left"/>
      <w:pPr>
        <w:ind w:left="2129" w:hanging="211"/>
      </w:pPr>
      <w:rPr>
        <w:rFonts w:hint="default"/>
      </w:rPr>
    </w:lvl>
    <w:lvl w:ilvl="3" w:tplc="AABCA2F6">
      <w:numFmt w:val="bullet"/>
      <w:lvlText w:val="•"/>
      <w:lvlJc w:val="left"/>
      <w:pPr>
        <w:ind w:left="3138" w:hanging="211"/>
      </w:pPr>
      <w:rPr>
        <w:rFonts w:hint="default"/>
      </w:rPr>
    </w:lvl>
    <w:lvl w:ilvl="4" w:tplc="2938D740">
      <w:numFmt w:val="bullet"/>
      <w:lvlText w:val="•"/>
      <w:lvlJc w:val="left"/>
      <w:pPr>
        <w:ind w:left="4147" w:hanging="211"/>
      </w:pPr>
      <w:rPr>
        <w:rFonts w:hint="default"/>
      </w:rPr>
    </w:lvl>
    <w:lvl w:ilvl="5" w:tplc="2998039A">
      <w:numFmt w:val="bullet"/>
      <w:lvlText w:val="•"/>
      <w:lvlJc w:val="left"/>
      <w:pPr>
        <w:ind w:left="5156" w:hanging="211"/>
      </w:pPr>
      <w:rPr>
        <w:rFonts w:hint="default"/>
      </w:rPr>
    </w:lvl>
    <w:lvl w:ilvl="6" w:tplc="83BE7390">
      <w:numFmt w:val="bullet"/>
      <w:lvlText w:val="•"/>
      <w:lvlJc w:val="left"/>
      <w:pPr>
        <w:ind w:left="6165" w:hanging="211"/>
      </w:pPr>
      <w:rPr>
        <w:rFonts w:hint="default"/>
      </w:rPr>
    </w:lvl>
    <w:lvl w:ilvl="7" w:tplc="BD2CF042">
      <w:numFmt w:val="bullet"/>
      <w:lvlText w:val="•"/>
      <w:lvlJc w:val="left"/>
      <w:pPr>
        <w:ind w:left="7174" w:hanging="211"/>
      </w:pPr>
      <w:rPr>
        <w:rFonts w:hint="default"/>
      </w:rPr>
    </w:lvl>
    <w:lvl w:ilvl="8" w:tplc="9D7C07DE">
      <w:numFmt w:val="bullet"/>
      <w:lvlText w:val="•"/>
      <w:lvlJc w:val="left"/>
      <w:pPr>
        <w:ind w:left="8184" w:hanging="211"/>
      </w:pPr>
      <w:rPr>
        <w:rFonts w:hint="default"/>
      </w:rPr>
    </w:lvl>
  </w:abstractNum>
  <w:abstractNum w:abstractNumId="18">
    <w:nsid w:val="36995004"/>
    <w:multiLevelType w:val="hybridMultilevel"/>
    <w:tmpl w:val="B29CB68C"/>
    <w:lvl w:ilvl="0" w:tplc="7BA4D5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9B21161"/>
    <w:multiLevelType w:val="hybridMultilevel"/>
    <w:tmpl w:val="856E37B0"/>
    <w:lvl w:ilvl="0" w:tplc="6EC02F3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3A3257CA"/>
    <w:multiLevelType w:val="hybridMultilevel"/>
    <w:tmpl w:val="ED383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CA66F3D"/>
    <w:multiLevelType w:val="hybridMultilevel"/>
    <w:tmpl w:val="91725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206618"/>
    <w:multiLevelType w:val="hybridMultilevel"/>
    <w:tmpl w:val="3BB87C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42F790D"/>
    <w:multiLevelType w:val="hybridMultilevel"/>
    <w:tmpl w:val="B0E859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5">
    <w:nsid w:val="4DCE2980"/>
    <w:multiLevelType w:val="hybridMultilevel"/>
    <w:tmpl w:val="65584C4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568165A1"/>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9AA12B8"/>
    <w:multiLevelType w:val="hybridMultilevel"/>
    <w:tmpl w:val="FB544E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E830955"/>
    <w:multiLevelType w:val="hybridMultilevel"/>
    <w:tmpl w:val="BE1609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486E62"/>
    <w:multiLevelType w:val="hybridMultilevel"/>
    <w:tmpl w:val="65584C4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6E160240"/>
    <w:multiLevelType w:val="hybridMultilevel"/>
    <w:tmpl w:val="6BE47042"/>
    <w:lvl w:ilvl="0" w:tplc="08A29040">
      <w:start w:val="1"/>
      <w:numFmt w:val="upperRoman"/>
      <w:lvlText w:val="%1."/>
      <w:lvlJc w:val="left"/>
      <w:pPr>
        <w:ind w:left="112" w:hanging="176"/>
      </w:pPr>
      <w:rPr>
        <w:rFonts w:ascii="Bookman Old Style" w:hAnsi="Bookman Old Style" w:cs="Arial" w:hint="default"/>
        <w:b/>
        <w:bCs/>
        <w:spacing w:val="0"/>
        <w:w w:val="100"/>
        <w:sz w:val="20"/>
        <w:szCs w:val="20"/>
      </w:rPr>
    </w:lvl>
    <w:lvl w:ilvl="1" w:tplc="7A465D62">
      <w:numFmt w:val="bullet"/>
      <w:lvlText w:val="•"/>
      <w:lvlJc w:val="left"/>
      <w:pPr>
        <w:ind w:left="1128" w:hanging="176"/>
      </w:pPr>
      <w:rPr>
        <w:rFonts w:hint="default"/>
      </w:rPr>
    </w:lvl>
    <w:lvl w:ilvl="2" w:tplc="CD246964">
      <w:numFmt w:val="bullet"/>
      <w:lvlText w:val="•"/>
      <w:lvlJc w:val="left"/>
      <w:pPr>
        <w:ind w:left="2136" w:hanging="176"/>
      </w:pPr>
      <w:rPr>
        <w:rFonts w:hint="default"/>
      </w:rPr>
    </w:lvl>
    <w:lvl w:ilvl="3" w:tplc="981C1192">
      <w:numFmt w:val="bullet"/>
      <w:lvlText w:val="•"/>
      <w:lvlJc w:val="left"/>
      <w:pPr>
        <w:ind w:left="3144" w:hanging="176"/>
      </w:pPr>
      <w:rPr>
        <w:rFonts w:hint="default"/>
      </w:rPr>
    </w:lvl>
    <w:lvl w:ilvl="4" w:tplc="8B04A592">
      <w:numFmt w:val="bullet"/>
      <w:lvlText w:val="•"/>
      <w:lvlJc w:val="left"/>
      <w:pPr>
        <w:ind w:left="4152" w:hanging="176"/>
      </w:pPr>
      <w:rPr>
        <w:rFonts w:hint="default"/>
      </w:rPr>
    </w:lvl>
    <w:lvl w:ilvl="5" w:tplc="7F1CDBE0">
      <w:numFmt w:val="bullet"/>
      <w:lvlText w:val="•"/>
      <w:lvlJc w:val="left"/>
      <w:pPr>
        <w:ind w:left="5161" w:hanging="176"/>
      </w:pPr>
      <w:rPr>
        <w:rFonts w:hint="default"/>
      </w:rPr>
    </w:lvl>
    <w:lvl w:ilvl="6" w:tplc="B3E86E1E">
      <w:numFmt w:val="bullet"/>
      <w:lvlText w:val="•"/>
      <w:lvlJc w:val="left"/>
      <w:pPr>
        <w:ind w:left="6169" w:hanging="176"/>
      </w:pPr>
      <w:rPr>
        <w:rFonts w:hint="default"/>
      </w:rPr>
    </w:lvl>
    <w:lvl w:ilvl="7" w:tplc="DA20B24A">
      <w:numFmt w:val="bullet"/>
      <w:lvlText w:val="•"/>
      <w:lvlJc w:val="left"/>
      <w:pPr>
        <w:ind w:left="7177" w:hanging="176"/>
      </w:pPr>
      <w:rPr>
        <w:rFonts w:hint="default"/>
      </w:rPr>
    </w:lvl>
    <w:lvl w:ilvl="8" w:tplc="786656A8">
      <w:numFmt w:val="bullet"/>
      <w:lvlText w:val="•"/>
      <w:lvlJc w:val="left"/>
      <w:pPr>
        <w:ind w:left="8185" w:hanging="176"/>
      </w:pPr>
      <w:rPr>
        <w:rFonts w:hint="default"/>
      </w:rPr>
    </w:lvl>
  </w:abstractNum>
  <w:abstractNum w:abstractNumId="31">
    <w:nsid w:val="70455639"/>
    <w:multiLevelType w:val="hybridMultilevel"/>
    <w:tmpl w:val="B02864AA"/>
    <w:lvl w:ilvl="0" w:tplc="F5845DFA">
      <w:start w:val="2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F35E1E"/>
    <w:multiLevelType w:val="hybridMultilevel"/>
    <w:tmpl w:val="74A695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6662C9"/>
    <w:multiLevelType w:val="hybridMultilevel"/>
    <w:tmpl w:val="9D4028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B832650"/>
    <w:multiLevelType w:val="hybridMultilevel"/>
    <w:tmpl w:val="4A10C014"/>
    <w:lvl w:ilvl="0" w:tplc="29027816">
      <w:start w:val="1"/>
      <w:numFmt w:val="decimal"/>
      <w:lvlText w:val="%1."/>
      <w:lvlJc w:val="left"/>
      <w:pPr>
        <w:ind w:left="426" w:hanging="360"/>
      </w:pPr>
      <w:rPr>
        <w:rFonts w:hint="default"/>
        <w:b w:val="0"/>
        <w:sz w:val="24"/>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35">
    <w:nsid w:val="7F0002C3"/>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4"/>
  </w:num>
  <w:num w:numId="3">
    <w:abstractNumId w:val="0"/>
  </w:num>
  <w:num w:numId="4">
    <w:abstractNumId w:val="1"/>
  </w:num>
  <w:num w:numId="5">
    <w:abstractNumId w:val="21"/>
  </w:num>
  <w:num w:numId="6">
    <w:abstractNumId w:val="22"/>
  </w:num>
  <w:num w:numId="7">
    <w:abstractNumId w:val="18"/>
  </w:num>
  <w:num w:numId="8">
    <w:abstractNumId w:val="35"/>
  </w:num>
  <w:num w:numId="9">
    <w:abstractNumId w:val="26"/>
  </w:num>
  <w:num w:numId="10">
    <w:abstractNumId w:val="12"/>
  </w:num>
  <w:num w:numId="11">
    <w:abstractNumId w:val="7"/>
  </w:num>
  <w:num w:numId="12">
    <w:abstractNumId w:val="5"/>
  </w:num>
  <w:num w:numId="13">
    <w:abstractNumId w:val="11"/>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34"/>
  </w:num>
  <w:num w:numId="17">
    <w:abstractNumId w:val="32"/>
  </w:num>
  <w:num w:numId="18">
    <w:abstractNumId w:val="28"/>
  </w:num>
  <w:num w:numId="19">
    <w:abstractNumId w:val="27"/>
  </w:num>
  <w:num w:numId="20">
    <w:abstractNumId w:val="8"/>
  </w:num>
  <w:num w:numId="21">
    <w:abstractNumId w:val="9"/>
  </w:num>
  <w:num w:numId="22">
    <w:abstractNumId w:val="23"/>
  </w:num>
  <w:num w:numId="23">
    <w:abstractNumId w:val="4"/>
  </w:num>
  <w:num w:numId="24">
    <w:abstractNumId w:val="20"/>
  </w:num>
  <w:num w:numId="25">
    <w:abstractNumId w:val="30"/>
  </w:num>
  <w:num w:numId="26">
    <w:abstractNumId w:val="6"/>
  </w:num>
  <w:num w:numId="27">
    <w:abstractNumId w:val="17"/>
  </w:num>
  <w:num w:numId="28">
    <w:abstractNumId w:val="2"/>
  </w:num>
  <w:num w:numId="29">
    <w:abstractNumId w:val="19"/>
  </w:num>
  <w:num w:numId="30">
    <w:abstractNumId w:val="33"/>
  </w:num>
  <w:num w:numId="31">
    <w:abstractNumId w:val="10"/>
  </w:num>
  <w:num w:numId="32">
    <w:abstractNumId w:val="16"/>
  </w:num>
  <w:num w:numId="33">
    <w:abstractNumId w:val="13"/>
  </w:num>
  <w:num w:numId="34">
    <w:abstractNumId w:val="15"/>
  </w:num>
  <w:num w:numId="35">
    <w:abstractNumId w:val="31"/>
  </w:num>
  <w:num w:numId="3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AA1"/>
    <w:rsid w:val="00001B65"/>
    <w:rsid w:val="000023D4"/>
    <w:rsid w:val="000023E2"/>
    <w:rsid w:val="000024F6"/>
    <w:rsid w:val="00002575"/>
    <w:rsid w:val="000026C2"/>
    <w:rsid w:val="0000274C"/>
    <w:rsid w:val="00002FBE"/>
    <w:rsid w:val="00003182"/>
    <w:rsid w:val="00003C42"/>
    <w:rsid w:val="00003F5B"/>
    <w:rsid w:val="000041F0"/>
    <w:rsid w:val="00004981"/>
    <w:rsid w:val="00004B1F"/>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5119"/>
    <w:rsid w:val="000151C8"/>
    <w:rsid w:val="000151E9"/>
    <w:rsid w:val="000154A8"/>
    <w:rsid w:val="0001594F"/>
    <w:rsid w:val="00015BB7"/>
    <w:rsid w:val="00015BBA"/>
    <w:rsid w:val="00015BDA"/>
    <w:rsid w:val="00016059"/>
    <w:rsid w:val="00016170"/>
    <w:rsid w:val="00016555"/>
    <w:rsid w:val="000169F7"/>
    <w:rsid w:val="00016E80"/>
    <w:rsid w:val="00017203"/>
    <w:rsid w:val="0001757A"/>
    <w:rsid w:val="000176C5"/>
    <w:rsid w:val="00017899"/>
    <w:rsid w:val="00017DEC"/>
    <w:rsid w:val="000208EF"/>
    <w:rsid w:val="00020AF4"/>
    <w:rsid w:val="00020DB3"/>
    <w:rsid w:val="00021550"/>
    <w:rsid w:val="000215E2"/>
    <w:rsid w:val="00021A61"/>
    <w:rsid w:val="00021B72"/>
    <w:rsid w:val="00021FDB"/>
    <w:rsid w:val="00022392"/>
    <w:rsid w:val="000223A3"/>
    <w:rsid w:val="00022ECC"/>
    <w:rsid w:val="000235D2"/>
    <w:rsid w:val="0002401E"/>
    <w:rsid w:val="00024543"/>
    <w:rsid w:val="00024A6B"/>
    <w:rsid w:val="00024A9A"/>
    <w:rsid w:val="00024AC5"/>
    <w:rsid w:val="00025298"/>
    <w:rsid w:val="00025299"/>
    <w:rsid w:val="00025366"/>
    <w:rsid w:val="00025950"/>
    <w:rsid w:val="00025A32"/>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A50"/>
    <w:rsid w:val="00032E4B"/>
    <w:rsid w:val="00033820"/>
    <w:rsid w:val="00033AB3"/>
    <w:rsid w:val="00033B37"/>
    <w:rsid w:val="00034466"/>
    <w:rsid w:val="000344A3"/>
    <w:rsid w:val="00034ADE"/>
    <w:rsid w:val="00034ECC"/>
    <w:rsid w:val="0003517D"/>
    <w:rsid w:val="000351A5"/>
    <w:rsid w:val="00035621"/>
    <w:rsid w:val="000357A7"/>
    <w:rsid w:val="00035880"/>
    <w:rsid w:val="00035FA1"/>
    <w:rsid w:val="00036178"/>
    <w:rsid w:val="0003644F"/>
    <w:rsid w:val="0003681E"/>
    <w:rsid w:val="00036A62"/>
    <w:rsid w:val="00036AF5"/>
    <w:rsid w:val="00036D51"/>
    <w:rsid w:val="000373B0"/>
    <w:rsid w:val="0003789D"/>
    <w:rsid w:val="00037904"/>
    <w:rsid w:val="00037C3E"/>
    <w:rsid w:val="00037D55"/>
    <w:rsid w:val="000401D5"/>
    <w:rsid w:val="0004033A"/>
    <w:rsid w:val="000406D1"/>
    <w:rsid w:val="00040733"/>
    <w:rsid w:val="000408E6"/>
    <w:rsid w:val="00040AFD"/>
    <w:rsid w:val="00040F01"/>
    <w:rsid w:val="00041968"/>
    <w:rsid w:val="000419B9"/>
    <w:rsid w:val="00041E53"/>
    <w:rsid w:val="00042499"/>
    <w:rsid w:val="00043052"/>
    <w:rsid w:val="00043810"/>
    <w:rsid w:val="000440F2"/>
    <w:rsid w:val="00044238"/>
    <w:rsid w:val="00044295"/>
    <w:rsid w:val="00044302"/>
    <w:rsid w:val="000457C8"/>
    <w:rsid w:val="00045B17"/>
    <w:rsid w:val="000464C0"/>
    <w:rsid w:val="00046DEB"/>
    <w:rsid w:val="000470F2"/>
    <w:rsid w:val="000470FE"/>
    <w:rsid w:val="000473AA"/>
    <w:rsid w:val="000473B3"/>
    <w:rsid w:val="00047D51"/>
    <w:rsid w:val="00047E69"/>
    <w:rsid w:val="00050585"/>
    <w:rsid w:val="0005078C"/>
    <w:rsid w:val="000508E5"/>
    <w:rsid w:val="00051975"/>
    <w:rsid w:val="000530F8"/>
    <w:rsid w:val="0005336D"/>
    <w:rsid w:val="00053C62"/>
    <w:rsid w:val="00054B4C"/>
    <w:rsid w:val="0005547F"/>
    <w:rsid w:val="000559AB"/>
    <w:rsid w:val="000559F8"/>
    <w:rsid w:val="00055A97"/>
    <w:rsid w:val="00056302"/>
    <w:rsid w:val="0005637D"/>
    <w:rsid w:val="0005640C"/>
    <w:rsid w:val="00056C16"/>
    <w:rsid w:val="00057386"/>
    <w:rsid w:val="0005759C"/>
    <w:rsid w:val="0005767C"/>
    <w:rsid w:val="00057B34"/>
    <w:rsid w:val="00060185"/>
    <w:rsid w:val="00060500"/>
    <w:rsid w:val="000606CB"/>
    <w:rsid w:val="00060BBA"/>
    <w:rsid w:val="00060C59"/>
    <w:rsid w:val="000610D8"/>
    <w:rsid w:val="0006110D"/>
    <w:rsid w:val="00061956"/>
    <w:rsid w:val="00061CBB"/>
    <w:rsid w:val="00062167"/>
    <w:rsid w:val="000638CC"/>
    <w:rsid w:val="00063DF5"/>
    <w:rsid w:val="00063E57"/>
    <w:rsid w:val="000644BE"/>
    <w:rsid w:val="00064B3F"/>
    <w:rsid w:val="00064FF9"/>
    <w:rsid w:val="00065029"/>
    <w:rsid w:val="000650FA"/>
    <w:rsid w:val="00066BAA"/>
    <w:rsid w:val="00066BE9"/>
    <w:rsid w:val="00066F09"/>
    <w:rsid w:val="00066F7A"/>
    <w:rsid w:val="00067042"/>
    <w:rsid w:val="00067149"/>
    <w:rsid w:val="00067D83"/>
    <w:rsid w:val="00067EBE"/>
    <w:rsid w:val="00070034"/>
    <w:rsid w:val="0007007A"/>
    <w:rsid w:val="00070E4A"/>
    <w:rsid w:val="00071A97"/>
    <w:rsid w:val="00071C6C"/>
    <w:rsid w:val="00071CBC"/>
    <w:rsid w:val="00071D9F"/>
    <w:rsid w:val="0007202E"/>
    <w:rsid w:val="00072101"/>
    <w:rsid w:val="000732FF"/>
    <w:rsid w:val="000734C5"/>
    <w:rsid w:val="0007380A"/>
    <w:rsid w:val="000746C9"/>
    <w:rsid w:val="00074B17"/>
    <w:rsid w:val="00074E94"/>
    <w:rsid w:val="00075015"/>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85"/>
    <w:rsid w:val="000806B8"/>
    <w:rsid w:val="00080CA0"/>
    <w:rsid w:val="00081A5E"/>
    <w:rsid w:val="00081D22"/>
    <w:rsid w:val="00081DCD"/>
    <w:rsid w:val="00082165"/>
    <w:rsid w:val="000821DF"/>
    <w:rsid w:val="00082AFC"/>
    <w:rsid w:val="000831D1"/>
    <w:rsid w:val="000831F0"/>
    <w:rsid w:val="00083685"/>
    <w:rsid w:val="00083976"/>
    <w:rsid w:val="000839A1"/>
    <w:rsid w:val="00084798"/>
    <w:rsid w:val="0008531B"/>
    <w:rsid w:val="0008532C"/>
    <w:rsid w:val="0008542A"/>
    <w:rsid w:val="00085D4A"/>
    <w:rsid w:val="00085F4B"/>
    <w:rsid w:val="00086105"/>
    <w:rsid w:val="000867B6"/>
    <w:rsid w:val="00086C1F"/>
    <w:rsid w:val="0008798F"/>
    <w:rsid w:val="00087CD4"/>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474"/>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8A9"/>
    <w:rsid w:val="000A1D24"/>
    <w:rsid w:val="000A26DC"/>
    <w:rsid w:val="000A2BD0"/>
    <w:rsid w:val="000A2D0C"/>
    <w:rsid w:val="000A31D0"/>
    <w:rsid w:val="000A3394"/>
    <w:rsid w:val="000A3465"/>
    <w:rsid w:val="000A4376"/>
    <w:rsid w:val="000A4685"/>
    <w:rsid w:val="000A489D"/>
    <w:rsid w:val="000A48A8"/>
    <w:rsid w:val="000A4ADC"/>
    <w:rsid w:val="000A4AEF"/>
    <w:rsid w:val="000A5739"/>
    <w:rsid w:val="000A5A50"/>
    <w:rsid w:val="000A5A52"/>
    <w:rsid w:val="000A5CFA"/>
    <w:rsid w:val="000A5ED9"/>
    <w:rsid w:val="000A5F2B"/>
    <w:rsid w:val="000A60E7"/>
    <w:rsid w:val="000A6219"/>
    <w:rsid w:val="000A6402"/>
    <w:rsid w:val="000A6A7F"/>
    <w:rsid w:val="000A6B77"/>
    <w:rsid w:val="000A7047"/>
    <w:rsid w:val="000A7568"/>
    <w:rsid w:val="000A7741"/>
    <w:rsid w:val="000B0025"/>
    <w:rsid w:val="000B04AB"/>
    <w:rsid w:val="000B0865"/>
    <w:rsid w:val="000B0E9A"/>
    <w:rsid w:val="000B164B"/>
    <w:rsid w:val="000B1AF8"/>
    <w:rsid w:val="000B1E5C"/>
    <w:rsid w:val="000B202F"/>
    <w:rsid w:val="000B25ED"/>
    <w:rsid w:val="000B282E"/>
    <w:rsid w:val="000B30A0"/>
    <w:rsid w:val="000B30BC"/>
    <w:rsid w:val="000B3390"/>
    <w:rsid w:val="000B3855"/>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7135"/>
    <w:rsid w:val="000B7258"/>
    <w:rsid w:val="000B72CA"/>
    <w:rsid w:val="000B7486"/>
    <w:rsid w:val="000B782E"/>
    <w:rsid w:val="000B7867"/>
    <w:rsid w:val="000B7CC3"/>
    <w:rsid w:val="000C0284"/>
    <w:rsid w:val="000C05D1"/>
    <w:rsid w:val="000C073F"/>
    <w:rsid w:val="000C07B1"/>
    <w:rsid w:val="000C096A"/>
    <w:rsid w:val="000C0BB1"/>
    <w:rsid w:val="000C0FC2"/>
    <w:rsid w:val="000C1C81"/>
    <w:rsid w:val="000C2B11"/>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CB7"/>
    <w:rsid w:val="000D0E47"/>
    <w:rsid w:val="000D1043"/>
    <w:rsid w:val="000D12A1"/>
    <w:rsid w:val="000D13AF"/>
    <w:rsid w:val="000D14BF"/>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61B"/>
    <w:rsid w:val="000D5790"/>
    <w:rsid w:val="000D5E9F"/>
    <w:rsid w:val="000D6E17"/>
    <w:rsid w:val="000D6F3D"/>
    <w:rsid w:val="000D6FA7"/>
    <w:rsid w:val="000E1104"/>
    <w:rsid w:val="000E126B"/>
    <w:rsid w:val="000E14DD"/>
    <w:rsid w:val="000E1A7B"/>
    <w:rsid w:val="000E1B7F"/>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4D66"/>
    <w:rsid w:val="000E5049"/>
    <w:rsid w:val="000E5877"/>
    <w:rsid w:val="000E592A"/>
    <w:rsid w:val="000E74FF"/>
    <w:rsid w:val="000E7AFA"/>
    <w:rsid w:val="000F0445"/>
    <w:rsid w:val="000F0A63"/>
    <w:rsid w:val="000F0B2B"/>
    <w:rsid w:val="000F0B6A"/>
    <w:rsid w:val="000F0FF5"/>
    <w:rsid w:val="000F1A31"/>
    <w:rsid w:val="000F1DDC"/>
    <w:rsid w:val="000F208F"/>
    <w:rsid w:val="000F23A9"/>
    <w:rsid w:val="000F2F43"/>
    <w:rsid w:val="000F3214"/>
    <w:rsid w:val="000F32FD"/>
    <w:rsid w:val="000F36CA"/>
    <w:rsid w:val="000F3B3D"/>
    <w:rsid w:val="000F41C1"/>
    <w:rsid w:val="000F46C9"/>
    <w:rsid w:val="000F4EA0"/>
    <w:rsid w:val="000F540E"/>
    <w:rsid w:val="000F54DD"/>
    <w:rsid w:val="000F6049"/>
    <w:rsid w:val="000F65B7"/>
    <w:rsid w:val="000F676A"/>
    <w:rsid w:val="000F6933"/>
    <w:rsid w:val="000F70AD"/>
    <w:rsid w:val="000F70F5"/>
    <w:rsid w:val="000F7425"/>
    <w:rsid w:val="000F7BE8"/>
    <w:rsid w:val="0010030C"/>
    <w:rsid w:val="0010035E"/>
    <w:rsid w:val="00100808"/>
    <w:rsid w:val="00101844"/>
    <w:rsid w:val="00101AEB"/>
    <w:rsid w:val="00101B60"/>
    <w:rsid w:val="0010226E"/>
    <w:rsid w:val="00103A17"/>
    <w:rsid w:val="00103A50"/>
    <w:rsid w:val="00103FDD"/>
    <w:rsid w:val="001047CE"/>
    <w:rsid w:val="00104D59"/>
    <w:rsid w:val="001056ED"/>
    <w:rsid w:val="0010592C"/>
    <w:rsid w:val="001059F8"/>
    <w:rsid w:val="00105B0D"/>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C9E"/>
    <w:rsid w:val="001200BC"/>
    <w:rsid w:val="0012019B"/>
    <w:rsid w:val="001203CD"/>
    <w:rsid w:val="001204F8"/>
    <w:rsid w:val="001208EF"/>
    <w:rsid w:val="00120AE0"/>
    <w:rsid w:val="00120B69"/>
    <w:rsid w:val="00120E68"/>
    <w:rsid w:val="001214D5"/>
    <w:rsid w:val="001217E2"/>
    <w:rsid w:val="00121809"/>
    <w:rsid w:val="00121B54"/>
    <w:rsid w:val="00121B9D"/>
    <w:rsid w:val="0012201D"/>
    <w:rsid w:val="00122389"/>
    <w:rsid w:val="00122A25"/>
    <w:rsid w:val="00122C3F"/>
    <w:rsid w:val="0012477A"/>
    <w:rsid w:val="00124DD3"/>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2E"/>
    <w:rsid w:val="001338F3"/>
    <w:rsid w:val="001348A2"/>
    <w:rsid w:val="00134AEE"/>
    <w:rsid w:val="0013575F"/>
    <w:rsid w:val="0013618C"/>
    <w:rsid w:val="0013664E"/>
    <w:rsid w:val="00136816"/>
    <w:rsid w:val="00136866"/>
    <w:rsid w:val="00136D1B"/>
    <w:rsid w:val="0013733D"/>
    <w:rsid w:val="00137444"/>
    <w:rsid w:val="00137997"/>
    <w:rsid w:val="00137EA0"/>
    <w:rsid w:val="001407C2"/>
    <w:rsid w:val="00140A2C"/>
    <w:rsid w:val="001410EC"/>
    <w:rsid w:val="0014198E"/>
    <w:rsid w:val="00141E62"/>
    <w:rsid w:val="0014226C"/>
    <w:rsid w:val="00142281"/>
    <w:rsid w:val="00142421"/>
    <w:rsid w:val="00143F5D"/>
    <w:rsid w:val="00144328"/>
    <w:rsid w:val="00144351"/>
    <w:rsid w:val="0014441C"/>
    <w:rsid w:val="001447E3"/>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E46"/>
    <w:rsid w:val="00147FF3"/>
    <w:rsid w:val="00150001"/>
    <w:rsid w:val="00150860"/>
    <w:rsid w:val="001508D9"/>
    <w:rsid w:val="00151376"/>
    <w:rsid w:val="001516B6"/>
    <w:rsid w:val="0015173E"/>
    <w:rsid w:val="00151840"/>
    <w:rsid w:val="00152551"/>
    <w:rsid w:val="00152AD8"/>
    <w:rsid w:val="00152C23"/>
    <w:rsid w:val="001532CC"/>
    <w:rsid w:val="001537D5"/>
    <w:rsid w:val="00153FA8"/>
    <w:rsid w:val="00154249"/>
    <w:rsid w:val="001545A5"/>
    <w:rsid w:val="00154D5A"/>
    <w:rsid w:val="0015510A"/>
    <w:rsid w:val="00155236"/>
    <w:rsid w:val="00155695"/>
    <w:rsid w:val="00155944"/>
    <w:rsid w:val="00156179"/>
    <w:rsid w:val="0015619C"/>
    <w:rsid w:val="0015644E"/>
    <w:rsid w:val="00156976"/>
    <w:rsid w:val="00156D5A"/>
    <w:rsid w:val="001572D7"/>
    <w:rsid w:val="0015757F"/>
    <w:rsid w:val="00157A60"/>
    <w:rsid w:val="00157D6D"/>
    <w:rsid w:val="00157E73"/>
    <w:rsid w:val="00157E82"/>
    <w:rsid w:val="00160927"/>
    <w:rsid w:val="00160A11"/>
    <w:rsid w:val="00161360"/>
    <w:rsid w:val="001613E1"/>
    <w:rsid w:val="001620CD"/>
    <w:rsid w:val="00162324"/>
    <w:rsid w:val="00162478"/>
    <w:rsid w:val="001628FA"/>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7222"/>
    <w:rsid w:val="0016762B"/>
    <w:rsid w:val="00167905"/>
    <w:rsid w:val="00170080"/>
    <w:rsid w:val="00170571"/>
    <w:rsid w:val="00170E1F"/>
    <w:rsid w:val="00172F81"/>
    <w:rsid w:val="00173064"/>
    <w:rsid w:val="001730B8"/>
    <w:rsid w:val="00173473"/>
    <w:rsid w:val="0017348F"/>
    <w:rsid w:val="00173E1B"/>
    <w:rsid w:val="00173EDB"/>
    <w:rsid w:val="0017417A"/>
    <w:rsid w:val="00174377"/>
    <w:rsid w:val="001745FF"/>
    <w:rsid w:val="00174CC6"/>
    <w:rsid w:val="0017515A"/>
    <w:rsid w:val="00175610"/>
    <w:rsid w:val="0017573A"/>
    <w:rsid w:val="001759B9"/>
    <w:rsid w:val="00175AD2"/>
    <w:rsid w:val="001765F2"/>
    <w:rsid w:val="001770C7"/>
    <w:rsid w:val="001774A1"/>
    <w:rsid w:val="001777B5"/>
    <w:rsid w:val="00180031"/>
    <w:rsid w:val="00180217"/>
    <w:rsid w:val="001802AD"/>
    <w:rsid w:val="00180879"/>
    <w:rsid w:val="001811B7"/>
    <w:rsid w:val="001814C8"/>
    <w:rsid w:val="0018164D"/>
    <w:rsid w:val="0018173D"/>
    <w:rsid w:val="001824E9"/>
    <w:rsid w:val="00182CA7"/>
    <w:rsid w:val="00182CC5"/>
    <w:rsid w:val="001837BB"/>
    <w:rsid w:val="00183FFE"/>
    <w:rsid w:val="00184175"/>
    <w:rsid w:val="001842C0"/>
    <w:rsid w:val="0018493C"/>
    <w:rsid w:val="00184ACC"/>
    <w:rsid w:val="00184AF3"/>
    <w:rsid w:val="00184BBB"/>
    <w:rsid w:val="00184CE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2A3"/>
    <w:rsid w:val="00191CAF"/>
    <w:rsid w:val="00192BAE"/>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7674"/>
    <w:rsid w:val="00197722"/>
    <w:rsid w:val="00197A65"/>
    <w:rsid w:val="00197B17"/>
    <w:rsid w:val="00197CE4"/>
    <w:rsid w:val="00197F6A"/>
    <w:rsid w:val="00197FBA"/>
    <w:rsid w:val="001A03C8"/>
    <w:rsid w:val="001A0600"/>
    <w:rsid w:val="001A1388"/>
    <w:rsid w:val="001A13AD"/>
    <w:rsid w:val="001A242F"/>
    <w:rsid w:val="001A2453"/>
    <w:rsid w:val="001A281E"/>
    <w:rsid w:val="001A3399"/>
    <w:rsid w:val="001A389C"/>
    <w:rsid w:val="001A3C8E"/>
    <w:rsid w:val="001A3DD8"/>
    <w:rsid w:val="001A3E84"/>
    <w:rsid w:val="001A3E96"/>
    <w:rsid w:val="001A3F6A"/>
    <w:rsid w:val="001A49E2"/>
    <w:rsid w:val="001A4C61"/>
    <w:rsid w:val="001A4E78"/>
    <w:rsid w:val="001A590F"/>
    <w:rsid w:val="001A5AA0"/>
    <w:rsid w:val="001A600E"/>
    <w:rsid w:val="001A6687"/>
    <w:rsid w:val="001A6C29"/>
    <w:rsid w:val="001A6F14"/>
    <w:rsid w:val="001A7540"/>
    <w:rsid w:val="001A7A84"/>
    <w:rsid w:val="001A7EEA"/>
    <w:rsid w:val="001B012F"/>
    <w:rsid w:val="001B096F"/>
    <w:rsid w:val="001B0B12"/>
    <w:rsid w:val="001B0C21"/>
    <w:rsid w:val="001B0EC0"/>
    <w:rsid w:val="001B137C"/>
    <w:rsid w:val="001B1EC8"/>
    <w:rsid w:val="001B205E"/>
    <w:rsid w:val="001B210C"/>
    <w:rsid w:val="001B2402"/>
    <w:rsid w:val="001B2DEC"/>
    <w:rsid w:val="001B482C"/>
    <w:rsid w:val="001B4BD8"/>
    <w:rsid w:val="001B54F4"/>
    <w:rsid w:val="001B5836"/>
    <w:rsid w:val="001B58EB"/>
    <w:rsid w:val="001B5A73"/>
    <w:rsid w:val="001B5D17"/>
    <w:rsid w:val="001B63CF"/>
    <w:rsid w:val="001B648C"/>
    <w:rsid w:val="001B6496"/>
    <w:rsid w:val="001B7257"/>
    <w:rsid w:val="001B72D4"/>
    <w:rsid w:val="001B769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64C7"/>
    <w:rsid w:val="001C65CE"/>
    <w:rsid w:val="001C6984"/>
    <w:rsid w:val="001C6F00"/>
    <w:rsid w:val="001C6FA6"/>
    <w:rsid w:val="001C73A8"/>
    <w:rsid w:val="001D0016"/>
    <w:rsid w:val="001D04B9"/>
    <w:rsid w:val="001D0561"/>
    <w:rsid w:val="001D070D"/>
    <w:rsid w:val="001D0A8A"/>
    <w:rsid w:val="001D0B9E"/>
    <w:rsid w:val="001D0BE2"/>
    <w:rsid w:val="001D2D78"/>
    <w:rsid w:val="001D2F10"/>
    <w:rsid w:val="001D2F58"/>
    <w:rsid w:val="001D3C9C"/>
    <w:rsid w:val="001D40B4"/>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25F"/>
    <w:rsid w:val="001E529C"/>
    <w:rsid w:val="001E5B67"/>
    <w:rsid w:val="001E5C8A"/>
    <w:rsid w:val="001E5E88"/>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4105"/>
    <w:rsid w:val="001F419B"/>
    <w:rsid w:val="001F4348"/>
    <w:rsid w:val="001F44A6"/>
    <w:rsid w:val="001F451F"/>
    <w:rsid w:val="001F4E38"/>
    <w:rsid w:val="001F591B"/>
    <w:rsid w:val="001F5B48"/>
    <w:rsid w:val="001F5D61"/>
    <w:rsid w:val="001F6823"/>
    <w:rsid w:val="001F6AA4"/>
    <w:rsid w:val="001F73EE"/>
    <w:rsid w:val="001F74ED"/>
    <w:rsid w:val="001F777C"/>
    <w:rsid w:val="001F780A"/>
    <w:rsid w:val="001F7D91"/>
    <w:rsid w:val="001F7E99"/>
    <w:rsid w:val="002003A1"/>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FC0"/>
    <w:rsid w:val="00206351"/>
    <w:rsid w:val="00206B43"/>
    <w:rsid w:val="00206F29"/>
    <w:rsid w:val="00207B3C"/>
    <w:rsid w:val="00207C90"/>
    <w:rsid w:val="00210091"/>
    <w:rsid w:val="0021025C"/>
    <w:rsid w:val="00210C3F"/>
    <w:rsid w:val="00210C50"/>
    <w:rsid w:val="00211644"/>
    <w:rsid w:val="00211EF7"/>
    <w:rsid w:val="00212760"/>
    <w:rsid w:val="00213234"/>
    <w:rsid w:val="00213300"/>
    <w:rsid w:val="0021334C"/>
    <w:rsid w:val="00213EB2"/>
    <w:rsid w:val="00214152"/>
    <w:rsid w:val="002144E5"/>
    <w:rsid w:val="002145D6"/>
    <w:rsid w:val="00214618"/>
    <w:rsid w:val="00214915"/>
    <w:rsid w:val="00214E76"/>
    <w:rsid w:val="00214FBD"/>
    <w:rsid w:val="002156D7"/>
    <w:rsid w:val="00215990"/>
    <w:rsid w:val="00215DBB"/>
    <w:rsid w:val="00216147"/>
    <w:rsid w:val="002161B4"/>
    <w:rsid w:val="00216672"/>
    <w:rsid w:val="0021682D"/>
    <w:rsid w:val="00216AB9"/>
    <w:rsid w:val="00217655"/>
    <w:rsid w:val="00217B30"/>
    <w:rsid w:val="00217E73"/>
    <w:rsid w:val="00217F14"/>
    <w:rsid w:val="0022097F"/>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11E"/>
    <w:rsid w:val="00225381"/>
    <w:rsid w:val="00225811"/>
    <w:rsid w:val="00225E05"/>
    <w:rsid w:val="00225FE2"/>
    <w:rsid w:val="00226285"/>
    <w:rsid w:val="002262E3"/>
    <w:rsid w:val="00226B9C"/>
    <w:rsid w:val="00227318"/>
    <w:rsid w:val="0022784E"/>
    <w:rsid w:val="0022790E"/>
    <w:rsid w:val="002279C2"/>
    <w:rsid w:val="00227A6E"/>
    <w:rsid w:val="00227EE3"/>
    <w:rsid w:val="00230375"/>
    <w:rsid w:val="00230622"/>
    <w:rsid w:val="00230681"/>
    <w:rsid w:val="00230E91"/>
    <w:rsid w:val="0023134F"/>
    <w:rsid w:val="00231711"/>
    <w:rsid w:val="00232113"/>
    <w:rsid w:val="00232287"/>
    <w:rsid w:val="0023271C"/>
    <w:rsid w:val="0023279A"/>
    <w:rsid w:val="002327C8"/>
    <w:rsid w:val="002329A0"/>
    <w:rsid w:val="00233D03"/>
    <w:rsid w:val="00234452"/>
    <w:rsid w:val="002347EF"/>
    <w:rsid w:val="00234F68"/>
    <w:rsid w:val="00235017"/>
    <w:rsid w:val="002350EA"/>
    <w:rsid w:val="00235CD9"/>
    <w:rsid w:val="00235F37"/>
    <w:rsid w:val="00236153"/>
    <w:rsid w:val="002363E6"/>
    <w:rsid w:val="002364E3"/>
    <w:rsid w:val="00236690"/>
    <w:rsid w:val="00237024"/>
    <w:rsid w:val="002374FD"/>
    <w:rsid w:val="00237F97"/>
    <w:rsid w:val="00240C76"/>
    <w:rsid w:val="0024121A"/>
    <w:rsid w:val="00241FCD"/>
    <w:rsid w:val="002425AF"/>
    <w:rsid w:val="002426FE"/>
    <w:rsid w:val="00242BB4"/>
    <w:rsid w:val="002434FE"/>
    <w:rsid w:val="0024350E"/>
    <w:rsid w:val="00244A1E"/>
    <w:rsid w:val="00244A4B"/>
    <w:rsid w:val="00244D7E"/>
    <w:rsid w:val="00244FFD"/>
    <w:rsid w:val="00245260"/>
    <w:rsid w:val="00245267"/>
    <w:rsid w:val="002457D5"/>
    <w:rsid w:val="00245E9C"/>
    <w:rsid w:val="00245EA1"/>
    <w:rsid w:val="002460C4"/>
    <w:rsid w:val="002461AD"/>
    <w:rsid w:val="00246845"/>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4EDB"/>
    <w:rsid w:val="0025594A"/>
    <w:rsid w:val="00255F18"/>
    <w:rsid w:val="00256A73"/>
    <w:rsid w:val="00256BF7"/>
    <w:rsid w:val="00256EBF"/>
    <w:rsid w:val="002571EE"/>
    <w:rsid w:val="00257425"/>
    <w:rsid w:val="002574C8"/>
    <w:rsid w:val="00257AD7"/>
    <w:rsid w:val="0026052F"/>
    <w:rsid w:val="00260989"/>
    <w:rsid w:val="00260CA8"/>
    <w:rsid w:val="00260D3C"/>
    <w:rsid w:val="00260D8C"/>
    <w:rsid w:val="002616BB"/>
    <w:rsid w:val="0026268A"/>
    <w:rsid w:val="002632BA"/>
    <w:rsid w:val="0026356F"/>
    <w:rsid w:val="002645B0"/>
    <w:rsid w:val="002645C0"/>
    <w:rsid w:val="0026464A"/>
    <w:rsid w:val="00264A96"/>
    <w:rsid w:val="00264BB0"/>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C4B"/>
    <w:rsid w:val="00273D21"/>
    <w:rsid w:val="00273E3C"/>
    <w:rsid w:val="00274329"/>
    <w:rsid w:val="0027492C"/>
    <w:rsid w:val="00274E7C"/>
    <w:rsid w:val="0027513A"/>
    <w:rsid w:val="00275195"/>
    <w:rsid w:val="00275366"/>
    <w:rsid w:val="002753D6"/>
    <w:rsid w:val="00275690"/>
    <w:rsid w:val="00275B50"/>
    <w:rsid w:val="00275BA9"/>
    <w:rsid w:val="00275DC7"/>
    <w:rsid w:val="00275F71"/>
    <w:rsid w:val="00276AA6"/>
    <w:rsid w:val="00276CA7"/>
    <w:rsid w:val="00276D55"/>
    <w:rsid w:val="00277037"/>
    <w:rsid w:val="00277982"/>
    <w:rsid w:val="002779C6"/>
    <w:rsid w:val="00277A97"/>
    <w:rsid w:val="00277AB3"/>
    <w:rsid w:val="00280085"/>
    <w:rsid w:val="00280DAF"/>
    <w:rsid w:val="00280EAA"/>
    <w:rsid w:val="00281159"/>
    <w:rsid w:val="00281520"/>
    <w:rsid w:val="0028161B"/>
    <w:rsid w:val="002817B3"/>
    <w:rsid w:val="002817BD"/>
    <w:rsid w:val="002817EC"/>
    <w:rsid w:val="0028190A"/>
    <w:rsid w:val="0028332D"/>
    <w:rsid w:val="00283381"/>
    <w:rsid w:val="00283484"/>
    <w:rsid w:val="002836BA"/>
    <w:rsid w:val="002843C2"/>
    <w:rsid w:val="00284794"/>
    <w:rsid w:val="00285241"/>
    <w:rsid w:val="00285375"/>
    <w:rsid w:val="002857A3"/>
    <w:rsid w:val="002857BB"/>
    <w:rsid w:val="00286119"/>
    <w:rsid w:val="00286655"/>
    <w:rsid w:val="002866C5"/>
    <w:rsid w:val="0028694D"/>
    <w:rsid w:val="00286F27"/>
    <w:rsid w:val="00287523"/>
    <w:rsid w:val="0028756E"/>
    <w:rsid w:val="00287676"/>
    <w:rsid w:val="00287B2A"/>
    <w:rsid w:val="00287DD9"/>
    <w:rsid w:val="00290089"/>
    <w:rsid w:val="002902C1"/>
    <w:rsid w:val="00290DA2"/>
    <w:rsid w:val="00291383"/>
    <w:rsid w:val="00291F6A"/>
    <w:rsid w:val="002925BD"/>
    <w:rsid w:val="002926DC"/>
    <w:rsid w:val="00293CA5"/>
    <w:rsid w:val="00293D2C"/>
    <w:rsid w:val="002940E9"/>
    <w:rsid w:val="002944C8"/>
    <w:rsid w:val="002949D9"/>
    <w:rsid w:val="00294D96"/>
    <w:rsid w:val="0029534F"/>
    <w:rsid w:val="00295C49"/>
    <w:rsid w:val="00295DD1"/>
    <w:rsid w:val="00295F22"/>
    <w:rsid w:val="00296164"/>
    <w:rsid w:val="00296255"/>
    <w:rsid w:val="00296373"/>
    <w:rsid w:val="0029675B"/>
    <w:rsid w:val="002967E6"/>
    <w:rsid w:val="00297161"/>
    <w:rsid w:val="002971D3"/>
    <w:rsid w:val="0029786B"/>
    <w:rsid w:val="0029791A"/>
    <w:rsid w:val="002979F3"/>
    <w:rsid w:val="00297F2A"/>
    <w:rsid w:val="002A0102"/>
    <w:rsid w:val="002A05F6"/>
    <w:rsid w:val="002A0AD1"/>
    <w:rsid w:val="002A0B60"/>
    <w:rsid w:val="002A0C56"/>
    <w:rsid w:val="002A0EA8"/>
    <w:rsid w:val="002A113F"/>
    <w:rsid w:val="002A1343"/>
    <w:rsid w:val="002A1A6A"/>
    <w:rsid w:val="002A1AD9"/>
    <w:rsid w:val="002A1CB3"/>
    <w:rsid w:val="002A1EEA"/>
    <w:rsid w:val="002A1EEB"/>
    <w:rsid w:val="002A2473"/>
    <w:rsid w:val="002A258F"/>
    <w:rsid w:val="002A2B49"/>
    <w:rsid w:val="002A3A26"/>
    <w:rsid w:val="002A3E37"/>
    <w:rsid w:val="002A3FD0"/>
    <w:rsid w:val="002A49F4"/>
    <w:rsid w:val="002A51A6"/>
    <w:rsid w:val="002A54FE"/>
    <w:rsid w:val="002A5627"/>
    <w:rsid w:val="002A5B17"/>
    <w:rsid w:val="002A68BD"/>
    <w:rsid w:val="002A6948"/>
    <w:rsid w:val="002A6F41"/>
    <w:rsid w:val="002A7510"/>
    <w:rsid w:val="002A797E"/>
    <w:rsid w:val="002A7DEA"/>
    <w:rsid w:val="002B02F1"/>
    <w:rsid w:val="002B0929"/>
    <w:rsid w:val="002B0963"/>
    <w:rsid w:val="002B279D"/>
    <w:rsid w:val="002B2828"/>
    <w:rsid w:val="002B28C8"/>
    <w:rsid w:val="002B29C4"/>
    <w:rsid w:val="002B2FFF"/>
    <w:rsid w:val="002B3065"/>
    <w:rsid w:val="002B308F"/>
    <w:rsid w:val="002B30F6"/>
    <w:rsid w:val="002B3ADE"/>
    <w:rsid w:val="002B41FE"/>
    <w:rsid w:val="002B42EA"/>
    <w:rsid w:val="002B4813"/>
    <w:rsid w:val="002B49D7"/>
    <w:rsid w:val="002B4A1A"/>
    <w:rsid w:val="002B4D76"/>
    <w:rsid w:val="002B4DB8"/>
    <w:rsid w:val="002B5536"/>
    <w:rsid w:val="002B582C"/>
    <w:rsid w:val="002B5DE5"/>
    <w:rsid w:val="002B5ED5"/>
    <w:rsid w:val="002B643E"/>
    <w:rsid w:val="002B66C4"/>
    <w:rsid w:val="002B6E44"/>
    <w:rsid w:val="002B7295"/>
    <w:rsid w:val="002B7575"/>
    <w:rsid w:val="002B7C16"/>
    <w:rsid w:val="002B7EB1"/>
    <w:rsid w:val="002B7EC6"/>
    <w:rsid w:val="002B7FAF"/>
    <w:rsid w:val="002C03E2"/>
    <w:rsid w:val="002C0545"/>
    <w:rsid w:val="002C09D7"/>
    <w:rsid w:val="002C0F6B"/>
    <w:rsid w:val="002C120F"/>
    <w:rsid w:val="002C203A"/>
    <w:rsid w:val="002C26A5"/>
    <w:rsid w:val="002C2FB5"/>
    <w:rsid w:val="002C34C1"/>
    <w:rsid w:val="002C45CD"/>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855"/>
    <w:rsid w:val="002D1D8D"/>
    <w:rsid w:val="002D236E"/>
    <w:rsid w:val="002D246E"/>
    <w:rsid w:val="002D265E"/>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E0213"/>
    <w:rsid w:val="002E02EC"/>
    <w:rsid w:val="002E05B2"/>
    <w:rsid w:val="002E0C1B"/>
    <w:rsid w:val="002E0D1C"/>
    <w:rsid w:val="002E20E2"/>
    <w:rsid w:val="002E223B"/>
    <w:rsid w:val="002E2493"/>
    <w:rsid w:val="002E260D"/>
    <w:rsid w:val="002E2642"/>
    <w:rsid w:val="002E26CE"/>
    <w:rsid w:val="002E2A91"/>
    <w:rsid w:val="002E2FAF"/>
    <w:rsid w:val="002E34B9"/>
    <w:rsid w:val="002E37FA"/>
    <w:rsid w:val="002E3FA0"/>
    <w:rsid w:val="002E40CC"/>
    <w:rsid w:val="002E4468"/>
    <w:rsid w:val="002E4D52"/>
    <w:rsid w:val="002E55EA"/>
    <w:rsid w:val="002E5693"/>
    <w:rsid w:val="002E5B0E"/>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C58"/>
    <w:rsid w:val="002F1E9A"/>
    <w:rsid w:val="002F1FDC"/>
    <w:rsid w:val="002F201A"/>
    <w:rsid w:val="002F206A"/>
    <w:rsid w:val="002F2B5F"/>
    <w:rsid w:val="002F359D"/>
    <w:rsid w:val="002F37FA"/>
    <w:rsid w:val="002F3983"/>
    <w:rsid w:val="002F3B6A"/>
    <w:rsid w:val="002F47F4"/>
    <w:rsid w:val="002F4ABC"/>
    <w:rsid w:val="002F51B9"/>
    <w:rsid w:val="002F55F3"/>
    <w:rsid w:val="002F56FB"/>
    <w:rsid w:val="002F59D2"/>
    <w:rsid w:val="002F5A29"/>
    <w:rsid w:val="002F5E98"/>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C22"/>
    <w:rsid w:val="00303D34"/>
    <w:rsid w:val="00303DFF"/>
    <w:rsid w:val="00303E1F"/>
    <w:rsid w:val="0030473F"/>
    <w:rsid w:val="00304806"/>
    <w:rsid w:val="003048BC"/>
    <w:rsid w:val="0030494F"/>
    <w:rsid w:val="00305C58"/>
    <w:rsid w:val="00305F93"/>
    <w:rsid w:val="003069F4"/>
    <w:rsid w:val="003076BC"/>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122"/>
    <w:rsid w:val="00313471"/>
    <w:rsid w:val="003134C1"/>
    <w:rsid w:val="0031499A"/>
    <w:rsid w:val="00314BA7"/>
    <w:rsid w:val="00314C43"/>
    <w:rsid w:val="0031525F"/>
    <w:rsid w:val="003152E0"/>
    <w:rsid w:val="003155D8"/>
    <w:rsid w:val="00315F4B"/>
    <w:rsid w:val="003163DB"/>
    <w:rsid w:val="003168F3"/>
    <w:rsid w:val="00316A70"/>
    <w:rsid w:val="00317AAB"/>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403F"/>
    <w:rsid w:val="00324CE7"/>
    <w:rsid w:val="0032517F"/>
    <w:rsid w:val="003255F7"/>
    <w:rsid w:val="00325616"/>
    <w:rsid w:val="003256D5"/>
    <w:rsid w:val="00325968"/>
    <w:rsid w:val="003268C5"/>
    <w:rsid w:val="00326927"/>
    <w:rsid w:val="003269E1"/>
    <w:rsid w:val="00326AA2"/>
    <w:rsid w:val="003271C8"/>
    <w:rsid w:val="0032723C"/>
    <w:rsid w:val="00327519"/>
    <w:rsid w:val="00327EBF"/>
    <w:rsid w:val="0033010C"/>
    <w:rsid w:val="003303E9"/>
    <w:rsid w:val="0033077B"/>
    <w:rsid w:val="00330833"/>
    <w:rsid w:val="003314AC"/>
    <w:rsid w:val="003321A6"/>
    <w:rsid w:val="00332499"/>
    <w:rsid w:val="00332F5B"/>
    <w:rsid w:val="00333865"/>
    <w:rsid w:val="003338F7"/>
    <w:rsid w:val="00333947"/>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E62"/>
    <w:rsid w:val="00340191"/>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6687"/>
    <w:rsid w:val="0034743F"/>
    <w:rsid w:val="00347480"/>
    <w:rsid w:val="003477DD"/>
    <w:rsid w:val="00347865"/>
    <w:rsid w:val="00347E6E"/>
    <w:rsid w:val="003503FA"/>
    <w:rsid w:val="0035054A"/>
    <w:rsid w:val="00350A92"/>
    <w:rsid w:val="00351078"/>
    <w:rsid w:val="00351B1B"/>
    <w:rsid w:val="00351DA8"/>
    <w:rsid w:val="00351DDC"/>
    <w:rsid w:val="0035222F"/>
    <w:rsid w:val="003523CD"/>
    <w:rsid w:val="0035242E"/>
    <w:rsid w:val="00352758"/>
    <w:rsid w:val="00352795"/>
    <w:rsid w:val="00352920"/>
    <w:rsid w:val="00353206"/>
    <w:rsid w:val="003532BB"/>
    <w:rsid w:val="003534FB"/>
    <w:rsid w:val="003534FC"/>
    <w:rsid w:val="003538C9"/>
    <w:rsid w:val="003547A4"/>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D4F"/>
    <w:rsid w:val="00363156"/>
    <w:rsid w:val="003631C3"/>
    <w:rsid w:val="003637BA"/>
    <w:rsid w:val="00363954"/>
    <w:rsid w:val="00363AEC"/>
    <w:rsid w:val="00363CFD"/>
    <w:rsid w:val="00363D84"/>
    <w:rsid w:val="003640DA"/>
    <w:rsid w:val="003642C1"/>
    <w:rsid w:val="003646FF"/>
    <w:rsid w:val="00364F91"/>
    <w:rsid w:val="00365760"/>
    <w:rsid w:val="00365861"/>
    <w:rsid w:val="00366A4D"/>
    <w:rsid w:val="00366AC8"/>
    <w:rsid w:val="00366C57"/>
    <w:rsid w:val="00366FC1"/>
    <w:rsid w:val="003673D9"/>
    <w:rsid w:val="0036793F"/>
    <w:rsid w:val="00367AE7"/>
    <w:rsid w:val="003702F1"/>
    <w:rsid w:val="0037035F"/>
    <w:rsid w:val="0037042F"/>
    <w:rsid w:val="0037054A"/>
    <w:rsid w:val="003709E2"/>
    <w:rsid w:val="003710B9"/>
    <w:rsid w:val="0037116A"/>
    <w:rsid w:val="003711E8"/>
    <w:rsid w:val="00371B35"/>
    <w:rsid w:val="00371C2C"/>
    <w:rsid w:val="00371CEA"/>
    <w:rsid w:val="00372735"/>
    <w:rsid w:val="00372956"/>
    <w:rsid w:val="003732F9"/>
    <w:rsid w:val="00373884"/>
    <w:rsid w:val="00373B2E"/>
    <w:rsid w:val="00373D01"/>
    <w:rsid w:val="00373F6A"/>
    <w:rsid w:val="00374252"/>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95"/>
    <w:rsid w:val="00382149"/>
    <w:rsid w:val="003821B8"/>
    <w:rsid w:val="003822CA"/>
    <w:rsid w:val="003829E3"/>
    <w:rsid w:val="0038313B"/>
    <w:rsid w:val="00383BE4"/>
    <w:rsid w:val="00384411"/>
    <w:rsid w:val="00384DA5"/>
    <w:rsid w:val="00384ECC"/>
    <w:rsid w:val="00385A37"/>
    <w:rsid w:val="00385D32"/>
    <w:rsid w:val="00385DAC"/>
    <w:rsid w:val="003865FE"/>
    <w:rsid w:val="00386712"/>
    <w:rsid w:val="00386C05"/>
    <w:rsid w:val="0038730B"/>
    <w:rsid w:val="00387C64"/>
    <w:rsid w:val="00387F3A"/>
    <w:rsid w:val="00390819"/>
    <w:rsid w:val="00390D44"/>
    <w:rsid w:val="00390E01"/>
    <w:rsid w:val="00391177"/>
    <w:rsid w:val="003912E8"/>
    <w:rsid w:val="003914D4"/>
    <w:rsid w:val="003915AD"/>
    <w:rsid w:val="0039169E"/>
    <w:rsid w:val="003917AA"/>
    <w:rsid w:val="0039196E"/>
    <w:rsid w:val="003919FD"/>
    <w:rsid w:val="00391E5B"/>
    <w:rsid w:val="003920EA"/>
    <w:rsid w:val="003926E8"/>
    <w:rsid w:val="00392945"/>
    <w:rsid w:val="00392C04"/>
    <w:rsid w:val="003930A7"/>
    <w:rsid w:val="003931B2"/>
    <w:rsid w:val="0039396A"/>
    <w:rsid w:val="00393CEF"/>
    <w:rsid w:val="00393F3A"/>
    <w:rsid w:val="00394105"/>
    <w:rsid w:val="00394798"/>
    <w:rsid w:val="00394874"/>
    <w:rsid w:val="00394EB3"/>
    <w:rsid w:val="0039551F"/>
    <w:rsid w:val="00395E14"/>
    <w:rsid w:val="00396181"/>
    <w:rsid w:val="003970AE"/>
    <w:rsid w:val="003A0368"/>
    <w:rsid w:val="003A0D61"/>
    <w:rsid w:val="003A0E65"/>
    <w:rsid w:val="003A178E"/>
    <w:rsid w:val="003A1860"/>
    <w:rsid w:val="003A1C75"/>
    <w:rsid w:val="003A1D14"/>
    <w:rsid w:val="003A1D8E"/>
    <w:rsid w:val="003A1EF4"/>
    <w:rsid w:val="003A2223"/>
    <w:rsid w:val="003A22E4"/>
    <w:rsid w:val="003A293E"/>
    <w:rsid w:val="003A30AA"/>
    <w:rsid w:val="003A3ACE"/>
    <w:rsid w:val="003A4454"/>
    <w:rsid w:val="003A457C"/>
    <w:rsid w:val="003A4F1B"/>
    <w:rsid w:val="003A4F87"/>
    <w:rsid w:val="003A5139"/>
    <w:rsid w:val="003A5297"/>
    <w:rsid w:val="003A5529"/>
    <w:rsid w:val="003A5B49"/>
    <w:rsid w:val="003A5FCC"/>
    <w:rsid w:val="003A60CB"/>
    <w:rsid w:val="003A675A"/>
    <w:rsid w:val="003A68BB"/>
    <w:rsid w:val="003A6A9E"/>
    <w:rsid w:val="003A7106"/>
    <w:rsid w:val="003B01D4"/>
    <w:rsid w:val="003B0627"/>
    <w:rsid w:val="003B09AA"/>
    <w:rsid w:val="003B169E"/>
    <w:rsid w:val="003B195A"/>
    <w:rsid w:val="003B1BD8"/>
    <w:rsid w:val="003B1CB3"/>
    <w:rsid w:val="003B1E5A"/>
    <w:rsid w:val="003B284D"/>
    <w:rsid w:val="003B3623"/>
    <w:rsid w:val="003B365D"/>
    <w:rsid w:val="003B37F5"/>
    <w:rsid w:val="003B3E8E"/>
    <w:rsid w:val="003B4500"/>
    <w:rsid w:val="003B48C3"/>
    <w:rsid w:val="003B4CCE"/>
    <w:rsid w:val="003B5464"/>
    <w:rsid w:val="003B5664"/>
    <w:rsid w:val="003B573B"/>
    <w:rsid w:val="003B57B8"/>
    <w:rsid w:val="003B618F"/>
    <w:rsid w:val="003B64CB"/>
    <w:rsid w:val="003B73B8"/>
    <w:rsid w:val="003B786E"/>
    <w:rsid w:val="003B7935"/>
    <w:rsid w:val="003C0178"/>
    <w:rsid w:val="003C02F5"/>
    <w:rsid w:val="003C069E"/>
    <w:rsid w:val="003C0955"/>
    <w:rsid w:val="003C1DD3"/>
    <w:rsid w:val="003C24C5"/>
    <w:rsid w:val="003C24CF"/>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920"/>
    <w:rsid w:val="003D0AAD"/>
    <w:rsid w:val="003D0E3F"/>
    <w:rsid w:val="003D18DB"/>
    <w:rsid w:val="003D1B5F"/>
    <w:rsid w:val="003D1C30"/>
    <w:rsid w:val="003D21E7"/>
    <w:rsid w:val="003D24EB"/>
    <w:rsid w:val="003D2C18"/>
    <w:rsid w:val="003D34C2"/>
    <w:rsid w:val="003D35F8"/>
    <w:rsid w:val="003D3608"/>
    <w:rsid w:val="003D37C6"/>
    <w:rsid w:val="003D39EA"/>
    <w:rsid w:val="003D4014"/>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565"/>
    <w:rsid w:val="003E0646"/>
    <w:rsid w:val="003E0935"/>
    <w:rsid w:val="003E0D0F"/>
    <w:rsid w:val="003E0D15"/>
    <w:rsid w:val="003E1A04"/>
    <w:rsid w:val="003E21FC"/>
    <w:rsid w:val="003E27EA"/>
    <w:rsid w:val="003E3E8B"/>
    <w:rsid w:val="003E4458"/>
    <w:rsid w:val="003E44B2"/>
    <w:rsid w:val="003E4D59"/>
    <w:rsid w:val="003E52D9"/>
    <w:rsid w:val="003E5663"/>
    <w:rsid w:val="003E56CD"/>
    <w:rsid w:val="003E5747"/>
    <w:rsid w:val="003E60C3"/>
    <w:rsid w:val="003E6319"/>
    <w:rsid w:val="003E657B"/>
    <w:rsid w:val="003E6930"/>
    <w:rsid w:val="003E6C5E"/>
    <w:rsid w:val="003E79B4"/>
    <w:rsid w:val="003E7B97"/>
    <w:rsid w:val="003E7E53"/>
    <w:rsid w:val="003E7E85"/>
    <w:rsid w:val="003F03CA"/>
    <w:rsid w:val="003F059F"/>
    <w:rsid w:val="003F063F"/>
    <w:rsid w:val="003F0CCD"/>
    <w:rsid w:val="003F1028"/>
    <w:rsid w:val="003F1484"/>
    <w:rsid w:val="003F170F"/>
    <w:rsid w:val="003F1BA2"/>
    <w:rsid w:val="003F1EE4"/>
    <w:rsid w:val="003F277B"/>
    <w:rsid w:val="003F292C"/>
    <w:rsid w:val="003F2F40"/>
    <w:rsid w:val="003F30D2"/>
    <w:rsid w:val="003F3940"/>
    <w:rsid w:val="003F4329"/>
    <w:rsid w:val="003F4693"/>
    <w:rsid w:val="003F5541"/>
    <w:rsid w:val="003F61C5"/>
    <w:rsid w:val="003F6963"/>
    <w:rsid w:val="003F6BB9"/>
    <w:rsid w:val="003F6CD4"/>
    <w:rsid w:val="003F6ED1"/>
    <w:rsid w:val="003F7CA7"/>
    <w:rsid w:val="003F7E60"/>
    <w:rsid w:val="00400053"/>
    <w:rsid w:val="0040006B"/>
    <w:rsid w:val="00401E11"/>
    <w:rsid w:val="0040237E"/>
    <w:rsid w:val="004023D0"/>
    <w:rsid w:val="00402840"/>
    <w:rsid w:val="00402FE4"/>
    <w:rsid w:val="004039B5"/>
    <w:rsid w:val="00403C54"/>
    <w:rsid w:val="00403C97"/>
    <w:rsid w:val="00404265"/>
    <w:rsid w:val="004044D1"/>
    <w:rsid w:val="00404CFB"/>
    <w:rsid w:val="004056CA"/>
    <w:rsid w:val="0040616E"/>
    <w:rsid w:val="00406D88"/>
    <w:rsid w:val="00406FF2"/>
    <w:rsid w:val="004071F0"/>
    <w:rsid w:val="00407341"/>
    <w:rsid w:val="00407DC8"/>
    <w:rsid w:val="0041082E"/>
    <w:rsid w:val="00410D75"/>
    <w:rsid w:val="00410F2A"/>
    <w:rsid w:val="00411C72"/>
    <w:rsid w:val="00411F51"/>
    <w:rsid w:val="00412138"/>
    <w:rsid w:val="00412675"/>
    <w:rsid w:val="00412ACD"/>
    <w:rsid w:val="00413E6E"/>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8B3"/>
    <w:rsid w:val="00420CB0"/>
    <w:rsid w:val="00420E81"/>
    <w:rsid w:val="00421441"/>
    <w:rsid w:val="00421DCD"/>
    <w:rsid w:val="00422257"/>
    <w:rsid w:val="00422638"/>
    <w:rsid w:val="00423236"/>
    <w:rsid w:val="004233D0"/>
    <w:rsid w:val="004241A2"/>
    <w:rsid w:val="0042426F"/>
    <w:rsid w:val="004247A1"/>
    <w:rsid w:val="00424B75"/>
    <w:rsid w:val="00424E65"/>
    <w:rsid w:val="00424E9F"/>
    <w:rsid w:val="00424EC1"/>
    <w:rsid w:val="004258CB"/>
    <w:rsid w:val="00425C6D"/>
    <w:rsid w:val="00426AC2"/>
    <w:rsid w:val="00426B78"/>
    <w:rsid w:val="004272D5"/>
    <w:rsid w:val="004275E2"/>
    <w:rsid w:val="004276ED"/>
    <w:rsid w:val="00427B48"/>
    <w:rsid w:val="004312A9"/>
    <w:rsid w:val="004312BC"/>
    <w:rsid w:val="004313C2"/>
    <w:rsid w:val="00431692"/>
    <w:rsid w:val="00432483"/>
    <w:rsid w:val="00432BCD"/>
    <w:rsid w:val="004330AB"/>
    <w:rsid w:val="00433777"/>
    <w:rsid w:val="004338CF"/>
    <w:rsid w:val="00433FE2"/>
    <w:rsid w:val="00434478"/>
    <w:rsid w:val="00434B64"/>
    <w:rsid w:val="00434E66"/>
    <w:rsid w:val="00434E97"/>
    <w:rsid w:val="00435267"/>
    <w:rsid w:val="00435285"/>
    <w:rsid w:val="00435478"/>
    <w:rsid w:val="0043571E"/>
    <w:rsid w:val="004361E9"/>
    <w:rsid w:val="004364DF"/>
    <w:rsid w:val="004366E6"/>
    <w:rsid w:val="0043685F"/>
    <w:rsid w:val="004369BA"/>
    <w:rsid w:val="004369D5"/>
    <w:rsid w:val="00437B88"/>
    <w:rsid w:val="00437CA4"/>
    <w:rsid w:val="00437EAA"/>
    <w:rsid w:val="00437F05"/>
    <w:rsid w:val="00440182"/>
    <w:rsid w:val="004402D5"/>
    <w:rsid w:val="004410D1"/>
    <w:rsid w:val="004411A7"/>
    <w:rsid w:val="004413B5"/>
    <w:rsid w:val="00441712"/>
    <w:rsid w:val="00441A71"/>
    <w:rsid w:val="00441CE6"/>
    <w:rsid w:val="0044236D"/>
    <w:rsid w:val="0044270F"/>
    <w:rsid w:val="00442AFD"/>
    <w:rsid w:val="00442C0D"/>
    <w:rsid w:val="00442CC6"/>
    <w:rsid w:val="00442D63"/>
    <w:rsid w:val="00443683"/>
    <w:rsid w:val="00443804"/>
    <w:rsid w:val="004439B4"/>
    <w:rsid w:val="00443A06"/>
    <w:rsid w:val="00443A3D"/>
    <w:rsid w:val="00444559"/>
    <w:rsid w:val="0044481D"/>
    <w:rsid w:val="00444962"/>
    <w:rsid w:val="00444C69"/>
    <w:rsid w:val="00444DF2"/>
    <w:rsid w:val="00444EA6"/>
    <w:rsid w:val="0044512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C5F"/>
    <w:rsid w:val="00455209"/>
    <w:rsid w:val="004557F4"/>
    <w:rsid w:val="00455F0A"/>
    <w:rsid w:val="004564C5"/>
    <w:rsid w:val="00456570"/>
    <w:rsid w:val="00456A96"/>
    <w:rsid w:val="00456AFB"/>
    <w:rsid w:val="00456EE2"/>
    <w:rsid w:val="00457490"/>
    <w:rsid w:val="004575C4"/>
    <w:rsid w:val="00457DBB"/>
    <w:rsid w:val="0046047D"/>
    <w:rsid w:val="00460518"/>
    <w:rsid w:val="00460989"/>
    <w:rsid w:val="004615E4"/>
    <w:rsid w:val="004625D8"/>
    <w:rsid w:val="00462A99"/>
    <w:rsid w:val="00462BFC"/>
    <w:rsid w:val="00462C2D"/>
    <w:rsid w:val="00463ACF"/>
    <w:rsid w:val="00463CEC"/>
    <w:rsid w:val="0046422D"/>
    <w:rsid w:val="004646A0"/>
    <w:rsid w:val="00464B32"/>
    <w:rsid w:val="00464B80"/>
    <w:rsid w:val="00464C00"/>
    <w:rsid w:val="00464D59"/>
    <w:rsid w:val="00464EB5"/>
    <w:rsid w:val="004650F6"/>
    <w:rsid w:val="004650FB"/>
    <w:rsid w:val="00465F46"/>
    <w:rsid w:val="00465F7C"/>
    <w:rsid w:val="0046600F"/>
    <w:rsid w:val="00466024"/>
    <w:rsid w:val="0046668F"/>
    <w:rsid w:val="00466E5E"/>
    <w:rsid w:val="00466FD1"/>
    <w:rsid w:val="0046711A"/>
    <w:rsid w:val="00467B9F"/>
    <w:rsid w:val="00467E75"/>
    <w:rsid w:val="00470116"/>
    <w:rsid w:val="00470141"/>
    <w:rsid w:val="00470A1B"/>
    <w:rsid w:val="00471488"/>
    <w:rsid w:val="0047160C"/>
    <w:rsid w:val="004716D9"/>
    <w:rsid w:val="00471727"/>
    <w:rsid w:val="00471D66"/>
    <w:rsid w:val="004720EB"/>
    <w:rsid w:val="00472717"/>
    <w:rsid w:val="004732D4"/>
    <w:rsid w:val="004737C8"/>
    <w:rsid w:val="00473932"/>
    <w:rsid w:val="00473CB0"/>
    <w:rsid w:val="00473DE3"/>
    <w:rsid w:val="00474090"/>
    <w:rsid w:val="004745F4"/>
    <w:rsid w:val="00474EBB"/>
    <w:rsid w:val="00475272"/>
    <w:rsid w:val="0047567A"/>
    <w:rsid w:val="004758F1"/>
    <w:rsid w:val="00476105"/>
    <w:rsid w:val="0047646D"/>
    <w:rsid w:val="00476727"/>
    <w:rsid w:val="00476B6A"/>
    <w:rsid w:val="0047707E"/>
    <w:rsid w:val="00477C80"/>
    <w:rsid w:val="00477D6B"/>
    <w:rsid w:val="00480125"/>
    <w:rsid w:val="004803B4"/>
    <w:rsid w:val="00480F4B"/>
    <w:rsid w:val="004811E6"/>
    <w:rsid w:val="0048191F"/>
    <w:rsid w:val="00481951"/>
    <w:rsid w:val="00481ACD"/>
    <w:rsid w:val="00482A43"/>
    <w:rsid w:val="00482B0E"/>
    <w:rsid w:val="00482B69"/>
    <w:rsid w:val="00482CAA"/>
    <w:rsid w:val="00483068"/>
    <w:rsid w:val="0048315F"/>
    <w:rsid w:val="00483FDE"/>
    <w:rsid w:val="0048435B"/>
    <w:rsid w:val="0048464A"/>
    <w:rsid w:val="00484937"/>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30D1"/>
    <w:rsid w:val="004946EA"/>
    <w:rsid w:val="004950CE"/>
    <w:rsid w:val="00495157"/>
    <w:rsid w:val="00495570"/>
    <w:rsid w:val="0049561C"/>
    <w:rsid w:val="00495A8A"/>
    <w:rsid w:val="00495B06"/>
    <w:rsid w:val="00496A03"/>
    <w:rsid w:val="00497341"/>
    <w:rsid w:val="0049754A"/>
    <w:rsid w:val="0049769D"/>
    <w:rsid w:val="00497B4B"/>
    <w:rsid w:val="00497D97"/>
    <w:rsid w:val="00497EAE"/>
    <w:rsid w:val="004A0752"/>
    <w:rsid w:val="004A155D"/>
    <w:rsid w:val="004A1995"/>
    <w:rsid w:val="004A1D92"/>
    <w:rsid w:val="004A218B"/>
    <w:rsid w:val="004A2843"/>
    <w:rsid w:val="004A2E7D"/>
    <w:rsid w:val="004A2EE3"/>
    <w:rsid w:val="004A380F"/>
    <w:rsid w:val="004A4243"/>
    <w:rsid w:val="004A434C"/>
    <w:rsid w:val="004A4E0A"/>
    <w:rsid w:val="004A50A2"/>
    <w:rsid w:val="004A55FB"/>
    <w:rsid w:val="004A58AD"/>
    <w:rsid w:val="004A58E9"/>
    <w:rsid w:val="004A5A35"/>
    <w:rsid w:val="004A6090"/>
    <w:rsid w:val="004A6568"/>
    <w:rsid w:val="004A65E9"/>
    <w:rsid w:val="004A6772"/>
    <w:rsid w:val="004A6839"/>
    <w:rsid w:val="004A69D9"/>
    <w:rsid w:val="004A711E"/>
    <w:rsid w:val="004A72E2"/>
    <w:rsid w:val="004B0F19"/>
    <w:rsid w:val="004B144D"/>
    <w:rsid w:val="004B174B"/>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E76"/>
    <w:rsid w:val="004B6289"/>
    <w:rsid w:val="004B62DD"/>
    <w:rsid w:val="004B66B1"/>
    <w:rsid w:val="004B6CC3"/>
    <w:rsid w:val="004B6D34"/>
    <w:rsid w:val="004B76C0"/>
    <w:rsid w:val="004B7A4A"/>
    <w:rsid w:val="004B7CC0"/>
    <w:rsid w:val="004B7EFB"/>
    <w:rsid w:val="004C027E"/>
    <w:rsid w:val="004C07D0"/>
    <w:rsid w:val="004C083C"/>
    <w:rsid w:val="004C09A0"/>
    <w:rsid w:val="004C0DCE"/>
    <w:rsid w:val="004C1279"/>
    <w:rsid w:val="004C15FA"/>
    <w:rsid w:val="004C172B"/>
    <w:rsid w:val="004C17EC"/>
    <w:rsid w:val="004C28BB"/>
    <w:rsid w:val="004C341C"/>
    <w:rsid w:val="004C3C01"/>
    <w:rsid w:val="004C3D6E"/>
    <w:rsid w:val="004C3E63"/>
    <w:rsid w:val="004C4A8B"/>
    <w:rsid w:val="004C4BF3"/>
    <w:rsid w:val="004C4C35"/>
    <w:rsid w:val="004C4D33"/>
    <w:rsid w:val="004C50B8"/>
    <w:rsid w:val="004C5311"/>
    <w:rsid w:val="004C67DA"/>
    <w:rsid w:val="004C6ACC"/>
    <w:rsid w:val="004C73B9"/>
    <w:rsid w:val="004C748B"/>
    <w:rsid w:val="004C74D4"/>
    <w:rsid w:val="004C7A98"/>
    <w:rsid w:val="004C7B04"/>
    <w:rsid w:val="004C7EF3"/>
    <w:rsid w:val="004D0368"/>
    <w:rsid w:val="004D0572"/>
    <w:rsid w:val="004D0A26"/>
    <w:rsid w:val="004D0A3C"/>
    <w:rsid w:val="004D0F03"/>
    <w:rsid w:val="004D16E0"/>
    <w:rsid w:val="004D1903"/>
    <w:rsid w:val="004D1999"/>
    <w:rsid w:val="004D1D4C"/>
    <w:rsid w:val="004D2382"/>
    <w:rsid w:val="004D30BA"/>
    <w:rsid w:val="004D3139"/>
    <w:rsid w:val="004D33CB"/>
    <w:rsid w:val="004D362E"/>
    <w:rsid w:val="004D367F"/>
    <w:rsid w:val="004D3B85"/>
    <w:rsid w:val="004D3BAB"/>
    <w:rsid w:val="004D3D40"/>
    <w:rsid w:val="004D4A41"/>
    <w:rsid w:val="004D4BF2"/>
    <w:rsid w:val="004D5490"/>
    <w:rsid w:val="004D5961"/>
    <w:rsid w:val="004D5A22"/>
    <w:rsid w:val="004D5D09"/>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13C1"/>
    <w:rsid w:val="004E1B4B"/>
    <w:rsid w:val="004E1E8C"/>
    <w:rsid w:val="004E1ECD"/>
    <w:rsid w:val="004E2200"/>
    <w:rsid w:val="004E2501"/>
    <w:rsid w:val="004E2594"/>
    <w:rsid w:val="004E2A3A"/>
    <w:rsid w:val="004E3036"/>
    <w:rsid w:val="004E316D"/>
    <w:rsid w:val="004E3908"/>
    <w:rsid w:val="004E3D9F"/>
    <w:rsid w:val="004E3EB0"/>
    <w:rsid w:val="004E41D9"/>
    <w:rsid w:val="004E4277"/>
    <w:rsid w:val="004E4355"/>
    <w:rsid w:val="004E443E"/>
    <w:rsid w:val="004E4443"/>
    <w:rsid w:val="004E452C"/>
    <w:rsid w:val="004E53E5"/>
    <w:rsid w:val="004E581B"/>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0A1"/>
    <w:rsid w:val="004F2457"/>
    <w:rsid w:val="004F2657"/>
    <w:rsid w:val="004F2990"/>
    <w:rsid w:val="004F2B34"/>
    <w:rsid w:val="004F31A6"/>
    <w:rsid w:val="004F3ED4"/>
    <w:rsid w:val="004F426E"/>
    <w:rsid w:val="004F4C5A"/>
    <w:rsid w:val="004F50F1"/>
    <w:rsid w:val="004F5954"/>
    <w:rsid w:val="004F599A"/>
    <w:rsid w:val="004F5FF0"/>
    <w:rsid w:val="004F6224"/>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1F9"/>
    <w:rsid w:val="00503D33"/>
    <w:rsid w:val="00504446"/>
    <w:rsid w:val="00504979"/>
    <w:rsid w:val="00504C7B"/>
    <w:rsid w:val="00504E25"/>
    <w:rsid w:val="00505277"/>
    <w:rsid w:val="0050649C"/>
    <w:rsid w:val="00506538"/>
    <w:rsid w:val="005066A5"/>
    <w:rsid w:val="005066E0"/>
    <w:rsid w:val="00506B4D"/>
    <w:rsid w:val="00506BAC"/>
    <w:rsid w:val="00506D1A"/>
    <w:rsid w:val="00506D46"/>
    <w:rsid w:val="0050718B"/>
    <w:rsid w:val="005104B0"/>
    <w:rsid w:val="00510544"/>
    <w:rsid w:val="005111F1"/>
    <w:rsid w:val="0051144B"/>
    <w:rsid w:val="005118DA"/>
    <w:rsid w:val="005119B7"/>
    <w:rsid w:val="0051250E"/>
    <w:rsid w:val="0051284B"/>
    <w:rsid w:val="00512B66"/>
    <w:rsid w:val="00512F91"/>
    <w:rsid w:val="005130DC"/>
    <w:rsid w:val="00513330"/>
    <w:rsid w:val="00513BDB"/>
    <w:rsid w:val="005145DC"/>
    <w:rsid w:val="00514A40"/>
    <w:rsid w:val="00514F6D"/>
    <w:rsid w:val="00514FC6"/>
    <w:rsid w:val="005158B6"/>
    <w:rsid w:val="005159BA"/>
    <w:rsid w:val="00515A06"/>
    <w:rsid w:val="00515D91"/>
    <w:rsid w:val="00515FB5"/>
    <w:rsid w:val="00516A1A"/>
    <w:rsid w:val="0051730C"/>
    <w:rsid w:val="00517441"/>
    <w:rsid w:val="005176B4"/>
    <w:rsid w:val="00517894"/>
    <w:rsid w:val="00517BC6"/>
    <w:rsid w:val="00517FDE"/>
    <w:rsid w:val="0052000B"/>
    <w:rsid w:val="00520401"/>
    <w:rsid w:val="0052063E"/>
    <w:rsid w:val="00520949"/>
    <w:rsid w:val="005209BE"/>
    <w:rsid w:val="005213B7"/>
    <w:rsid w:val="00521BDE"/>
    <w:rsid w:val="00521CEC"/>
    <w:rsid w:val="00522D9A"/>
    <w:rsid w:val="005232A4"/>
    <w:rsid w:val="0052377F"/>
    <w:rsid w:val="00523C56"/>
    <w:rsid w:val="005240AB"/>
    <w:rsid w:val="00524577"/>
    <w:rsid w:val="00524632"/>
    <w:rsid w:val="00524652"/>
    <w:rsid w:val="0052472D"/>
    <w:rsid w:val="00524A5E"/>
    <w:rsid w:val="005251C5"/>
    <w:rsid w:val="0052573A"/>
    <w:rsid w:val="00525FB0"/>
    <w:rsid w:val="00526219"/>
    <w:rsid w:val="00526309"/>
    <w:rsid w:val="005268F0"/>
    <w:rsid w:val="00526D00"/>
    <w:rsid w:val="00526DCE"/>
    <w:rsid w:val="00526ECD"/>
    <w:rsid w:val="005270BD"/>
    <w:rsid w:val="005273C2"/>
    <w:rsid w:val="005274F8"/>
    <w:rsid w:val="0052758E"/>
    <w:rsid w:val="00527C98"/>
    <w:rsid w:val="0053002D"/>
    <w:rsid w:val="00530512"/>
    <w:rsid w:val="0053062F"/>
    <w:rsid w:val="00530AAF"/>
    <w:rsid w:val="00530C42"/>
    <w:rsid w:val="005310A0"/>
    <w:rsid w:val="0053173C"/>
    <w:rsid w:val="00531976"/>
    <w:rsid w:val="005319B2"/>
    <w:rsid w:val="00531BDD"/>
    <w:rsid w:val="00531D1D"/>
    <w:rsid w:val="00531DED"/>
    <w:rsid w:val="00532194"/>
    <w:rsid w:val="005322CB"/>
    <w:rsid w:val="00532606"/>
    <w:rsid w:val="00532744"/>
    <w:rsid w:val="0053284C"/>
    <w:rsid w:val="00532CC6"/>
    <w:rsid w:val="0053302A"/>
    <w:rsid w:val="00533504"/>
    <w:rsid w:val="005339EB"/>
    <w:rsid w:val="005340C5"/>
    <w:rsid w:val="0053414F"/>
    <w:rsid w:val="005343EB"/>
    <w:rsid w:val="005355B7"/>
    <w:rsid w:val="005355D8"/>
    <w:rsid w:val="00535A08"/>
    <w:rsid w:val="00535D4A"/>
    <w:rsid w:val="00535ED7"/>
    <w:rsid w:val="005368F4"/>
    <w:rsid w:val="00536C1E"/>
    <w:rsid w:val="00536D4F"/>
    <w:rsid w:val="00536DF8"/>
    <w:rsid w:val="005375EF"/>
    <w:rsid w:val="00537E72"/>
    <w:rsid w:val="005400C0"/>
    <w:rsid w:val="00540227"/>
    <w:rsid w:val="00540282"/>
    <w:rsid w:val="005414AE"/>
    <w:rsid w:val="005416ED"/>
    <w:rsid w:val="00541921"/>
    <w:rsid w:val="00541C57"/>
    <w:rsid w:val="00541EB7"/>
    <w:rsid w:val="00542AB5"/>
    <w:rsid w:val="00542D76"/>
    <w:rsid w:val="00543AF4"/>
    <w:rsid w:val="00544199"/>
    <w:rsid w:val="005447FC"/>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F6A"/>
    <w:rsid w:val="005513D5"/>
    <w:rsid w:val="005514E6"/>
    <w:rsid w:val="00551547"/>
    <w:rsid w:val="00551664"/>
    <w:rsid w:val="005523BC"/>
    <w:rsid w:val="005524D0"/>
    <w:rsid w:val="00552922"/>
    <w:rsid w:val="00552B12"/>
    <w:rsid w:val="005537D5"/>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EE7"/>
    <w:rsid w:val="00571B99"/>
    <w:rsid w:val="00571BE1"/>
    <w:rsid w:val="0057214B"/>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4F90"/>
    <w:rsid w:val="005750FD"/>
    <w:rsid w:val="0057522C"/>
    <w:rsid w:val="0057547F"/>
    <w:rsid w:val="0057550F"/>
    <w:rsid w:val="00575798"/>
    <w:rsid w:val="00575C1F"/>
    <w:rsid w:val="00576257"/>
    <w:rsid w:val="005762AC"/>
    <w:rsid w:val="0057652F"/>
    <w:rsid w:val="005767B2"/>
    <w:rsid w:val="00576A37"/>
    <w:rsid w:val="00576D09"/>
    <w:rsid w:val="00576D0A"/>
    <w:rsid w:val="0057753B"/>
    <w:rsid w:val="0057760C"/>
    <w:rsid w:val="00577D09"/>
    <w:rsid w:val="0058018A"/>
    <w:rsid w:val="00580219"/>
    <w:rsid w:val="00580E0B"/>
    <w:rsid w:val="005810A0"/>
    <w:rsid w:val="005810D0"/>
    <w:rsid w:val="00581F5E"/>
    <w:rsid w:val="005828AF"/>
    <w:rsid w:val="00583052"/>
    <w:rsid w:val="0058310C"/>
    <w:rsid w:val="0058342D"/>
    <w:rsid w:val="00583942"/>
    <w:rsid w:val="0058435F"/>
    <w:rsid w:val="00584426"/>
    <w:rsid w:val="00584B77"/>
    <w:rsid w:val="00584E45"/>
    <w:rsid w:val="00585328"/>
    <w:rsid w:val="00585785"/>
    <w:rsid w:val="00585B48"/>
    <w:rsid w:val="00585DF9"/>
    <w:rsid w:val="0058616C"/>
    <w:rsid w:val="0058636F"/>
    <w:rsid w:val="005863DC"/>
    <w:rsid w:val="00586DE6"/>
    <w:rsid w:val="005870D0"/>
    <w:rsid w:val="00587104"/>
    <w:rsid w:val="0058711B"/>
    <w:rsid w:val="00587226"/>
    <w:rsid w:val="0058730D"/>
    <w:rsid w:val="00587751"/>
    <w:rsid w:val="00587DAC"/>
    <w:rsid w:val="005909B1"/>
    <w:rsid w:val="00590F54"/>
    <w:rsid w:val="00591073"/>
    <w:rsid w:val="00591D5A"/>
    <w:rsid w:val="00591F18"/>
    <w:rsid w:val="00591FCF"/>
    <w:rsid w:val="00592B80"/>
    <w:rsid w:val="0059380E"/>
    <w:rsid w:val="00593849"/>
    <w:rsid w:val="00593F82"/>
    <w:rsid w:val="0059424E"/>
    <w:rsid w:val="005944BF"/>
    <w:rsid w:val="0059452A"/>
    <w:rsid w:val="00594719"/>
    <w:rsid w:val="00594E53"/>
    <w:rsid w:val="005950A8"/>
    <w:rsid w:val="0059541A"/>
    <w:rsid w:val="0059594C"/>
    <w:rsid w:val="00595F1B"/>
    <w:rsid w:val="0059638E"/>
    <w:rsid w:val="0059667A"/>
    <w:rsid w:val="0059689F"/>
    <w:rsid w:val="00596B16"/>
    <w:rsid w:val="005970EF"/>
    <w:rsid w:val="00597110"/>
    <w:rsid w:val="00597395"/>
    <w:rsid w:val="00597D48"/>
    <w:rsid w:val="005A0848"/>
    <w:rsid w:val="005A0A08"/>
    <w:rsid w:val="005A0A46"/>
    <w:rsid w:val="005A1169"/>
    <w:rsid w:val="005A1AC4"/>
    <w:rsid w:val="005A1BDA"/>
    <w:rsid w:val="005A286C"/>
    <w:rsid w:val="005A28D2"/>
    <w:rsid w:val="005A290C"/>
    <w:rsid w:val="005A2BAB"/>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2F2F"/>
    <w:rsid w:val="005B3298"/>
    <w:rsid w:val="005B3378"/>
    <w:rsid w:val="005B4407"/>
    <w:rsid w:val="005B4CB5"/>
    <w:rsid w:val="005B4EBC"/>
    <w:rsid w:val="005B4F32"/>
    <w:rsid w:val="005B5192"/>
    <w:rsid w:val="005B5771"/>
    <w:rsid w:val="005B5CA1"/>
    <w:rsid w:val="005B66B7"/>
    <w:rsid w:val="005B674E"/>
    <w:rsid w:val="005B6895"/>
    <w:rsid w:val="005B68DB"/>
    <w:rsid w:val="005B6C08"/>
    <w:rsid w:val="005B6FFA"/>
    <w:rsid w:val="005B728B"/>
    <w:rsid w:val="005B77FB"/>
    <w:rsid w:val="005C01A2"/>
    <w:rsid w:val="005C07B0"/>
    <w:rsid w:val="005C0E27"/>
    <w:rsid w:val="005C128D"/>
    <w:rsid w:val="005C13AF"/>
    <w:rsid w:val="005C1583"/>
    <w:rsid w:val="005C18CF"/>
    <w:rsid w:val="005C198E"/>
    <w:rsid w:val="005C1C68"/>
    <w:rsid w:val="005C260B"/>
    <w:rsid w:val="005C26B3"/>
    <w:rsid w:val="005C2DA6"/>
    <w:rsid w:val="005C3374"/>
    <w:rsid w:val="005C381D"/>
    <w:rsid w:val="005C3A5B"/>
    <w:rsid w:val="005C40B3"/>
    <w:rsid w:val="005C4405"/>
    <w:rsid w:val="005C52C5"/>
    <w:rsid w:val="005C56EB"/>
    <w:rsid w:val="005C629E"/>
    <w:rsid w:val="005C633E"/>
    <w:rsid w:val="005C67A6"/>
    <w:rsid w:val="005C6E37"/>
    <w:rsid w:val="005C6F70"/>
    <w:rsid w:val="005C6FF4"/>
    <w:rsid w:val="005C7063"/>
    <w:rsid w:val="005C7207"/>
    <w:rsid w:val="005C7759"/>
    <w:rsid w:val="005C77BE"/>
    <w:rsid w:val="005D0C76"/>
    <w:rsid w:val="005D1062"/>
    <w:rsid w:val="005D1175"/>
    <w:rsid w:val="005D1A4F"/>
    <w:rsid w:val="005D2153"/>
    <w:rsid w:val="005D22C5"/>
    <w:rsid w:val="005D2553"/>
    <w:rsid w:val="005D2AEA"/>
    <w:rsid w:val="005D3266"/>
    <w:rsid w:val="005D3530"/>
    <w:rsid w:val="005D40EE"/>
    <w:rsid w:val="005D4357"/>
    <w:rsid w:val="005D532C"/>
    <w:rsid w:val="005D533C"/>
    <w:rsid w:val="005D558F"/>
    <w:rsid w:val="005D580E"/>
    <w:rsid w:val="005D5974"/>
    <w:rsid w:val="005D5B22"/>
    <w:rsid w:val="005D5E3D"/>
    <w:rsid w:val="005D686D"/>
    <w:rsid w:val="005D693B"/>
    <w:rsid w:val="005D6BB2"/>
    <w:rsid w:val="005D74A4"/>
    <w:rsid w:val="005D74CE"/>
    <w:rsid w:val="005D7B3D"/>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389"/>
    <w:rsid w:val="005E74F3"/>
    <w:rsid w:val="005E7659"/>
    <w:rsid w:val="005E76C0"/>
    <w:rsid w:val="005F01BB"/>
    <w:rsid w:val="005F020B"/>
    <w:rsid w:val="005F028C"/>
    <w:rsid w:val="005F11C8"/>
    <w:rsid w:val="005F1365"/>
    <w:rsid w:val="005F1447"/>
    <w:rsid w:val="005F17BD"/>
    <w:rsid w:val="005F1F27"/>
    <w:rsid w:val="005F2111"/>
    <w:rsid w:val="005F2414"/>
    <w:rsid w:val="005F2DD4"/>
    <w:rsid w:val="005F3282"/>
    <w:rsid w:val="005F3538"/>
    <w:rsid w:val="005F3B15"/>
    <w:rsid w:val="005F415E"/>
    <w:rsid w:val="005F43AF"/>
    <w:rsid w:val="005F44F4"/>
    <w:rsid w:val="005F4602"/>
    <w:rsid w:val="005F4709"/>
    <w:rsid w:val="005F4994"/>
    <w:rsid w:val="005F4BDD"/>
    <w:rsid w:val="005F4C2F"/>
    <w:rsid w:val="005F4EB3"/>
    <w:rsid w:val="005F51FC"/>
    <w:rsid w:val="005F5928"/>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509"/>
    <w:rsid w:val="00600BBE"/>
    <w:rsid w:val="00600CA7"/>
    <w:rsid w:val="00602297"/>
    <w:rsid w:val="006027DA"/>
    <w:rsid w:val="00602A0A"/>
    <w:rsid w:val="00602F70"/>
    <w:rsid w:val="00603D72"/>
    <w:rsid w:val="006041AD"/>
    <w:rsid w:val="00604676"/>
    <w:rsid w:val="00604BD9"/>
    <w:rsid w:val="00604D6D"/>
    <w:rsid w:val="00604E8D"/>
    <w:rsid w:val="006050C3"/>
    <w:rsid w:val="006057A0"/>
    <w:rsid w:val="00606223"/>
    <w:rsid w:val="00606468"/>
    <w:rsid w:val="006064F3"/>
    <w:rsid w:val="00606654"/>
    <w:rsid w:val="0060687C"/>
    <w:rsid w:val="006069D2"/>
    <w:rsid w:val="00606B33"/>
    <w:rsid w:val="006072A2"/>
    <w:rsid w:val="00607434"/>
    <w:rsid w:val="00607995"/>
    <w:rsid w:val="00607DF6"/>
    <w:rsid w:val="00610390"/>
    <w:rsid w:val="0061061D"/>
    <w:rsid w:val="00610B33"/>
    <w:rsid w:val="00610F5F"/>
    <w:rsid w:val="00611473"/>
    <w:rsid w:val="006114FC"/>
    <w:rsid w:val="0061159F"/>
    <w:rsid w:val="00611771"/>
    <w:rsid w:val="00612ED2"/>
    <w:rsid w:val="006132D9"/>
    <w:rsid w:val="0061349D"/>
    <w:rsid w:val="00613EFF"/>
    <w:rsid w:val="006144EF"/>
    <w:rsid w:val="00615060"/>
    <w:rsid w:val="006150C3"/>
    <w:rsid w:val="00615664"/>
    <w:rsid w:val="006167A5"/>
    <w:rsid w:val="006168F7"/>
    <w:rsid w:val="00616A66"/>
    <w:rsid w:val="006171D5"/>
    <w:rsid w:val="006171FA"/>
    <w:rsid w:val="00617659"/>
    <w:rsid w:val="00617B86"/>
    <w:rsid w:val="00617ED7"/>
    <w:rsid w:val="006202E0"/>
    <w:rsid w:val="00621056"/>
    <w:rsid w:val="006216FD"/>
    <w:rsid w:val="006217EE"/>
    <w:rsid w:val="006217F0"/>
    <w:rsid w:val="006219B9"/>
    <w:rsid w:val="00621EEF"/>
    <w:rsid w:val="0062204B"/>
    <w:rsid w:val="006227FC"/>
    <w:rsid w:val="006232DE"/>
    <w:rsid w:val="006234E6"/>
    <w:rsid w:val="00623511"/>
    <w:rsid w:val="00623C72"/>
    <w:rsid w:val="00623F9D"/>
    <w:rsid w:val="0062420D"/>
    <w:rsid w:val="0062463C"/>
    <w:rsid w:val="006250A2"/>
    <w:rsid w:val="00625445"/>
    <w:rsid w:val="006260E3"/>
    <w:rsid w:val="00626310"/>
    <w:rsid w:val="00626432"/>
    <w:rsid w:val="00626877"/>
    <w:rsid w:val="006272FA"/>
    <w:rsid w:val="00627AEC"/>
    <w:rsid w:val="00627E73"/>
    <w:rsid w:val="006302EC"/>
    <w:rsid w:val="0063044F"/>
    <w:rsid w:val="006305D8"/>
    <w:rsid w:val="006306CF"/>
    <w:rsid w:val="0063130F"/>
    <w:rsid w:val="00632405"/>
    <w:rsid w:val="006329C2"/>
    <w:rsid w:val="00632C26"/>
    <w:rsid w:val="00633034"/>
    <w:rsid w:val="0063316C"/>
    <w:rsid w:val="006336A2"/>
    <w:rsid w:val="00633CE5"/>
    <w:rsid w:val="00633F7E"/>
    <w:rsid w:val="006340B6"/>
    <w:rsid w:val="00634485"/>
    <w:rsid w:val="006347CF"/>
    <w:rsid w:val="006349D4"/>
    <w:rsid w:val="006349E2"/>
    <w:rsid w:val="00634E33"/>
    <w:rsid w:val="00635166"/>
    <w:rsid w:val="00635E46"/>
    <w:rsid w:val="006363B6"/>
    <w:rsid w:val="0063657C"/>
    <w:rsid w:val="0063697C"/>
    <w:rsid w:val="00636ACB"/>
    <w:rsid w:val="00637287"/>
    <w:rsid w:val="0063765E"/>
    <w:rsid w:val="00637A53"/>
    <w:rsid w:val="00637BAB"/>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656"/>
    <w:rsid w:val="006447A4"/>
    <w:rsid w:val="0064483D"/>
    <w:rsid w:val="00644A90"/>
    <w:rsid w:val="0064567F"/>
    <w:rsid w:val="00645F20"/>
    <w:rsid w:val="00646069"/>
    <w:rsid w:val="00646353"/>
    <w:rsid w:val="00647163"/>
    <w:rsid w:val="006472E6"/>
    <w:rsid w:val="00647E4C"/>
    <w:rsid w:val="006507B5"/>
    <w:rsid w:val="00650F81"/>
    <w:rsid w:val="00651CC2"/>
    <w:rsid w:val="00651F8F"/>
    <w:rsid w:val="0065246D"/>
    <w:rsid w:val="0065274C"/>
    <w:rsid w:val="00652921"/>
    <w:rsid w:val="00652B0D"/>
    <w:rsid w:val="00653140"/>
    <w:rsid w:val="006532CF"/>
    <w:rsid w:val="0065365D"/>
    <w:rsid w:val="0065421A"/>
    <w:rsid w:val="006546AE"/>
    <w:rsid w:val="00654A04"/>
    <w:rsid w:val="00654AD6"/>
    <w:rsid w:val="0065522F"/>
    <w:rsid w:val="006555E9"/>
    <w:rsid w:val="00655FBC"/>
    <w:rsid w:val="00656105"/>
    <w:rsid w:val="006569B0"/>
    <w:rsid w:val="00656C56"/>
    <w:rsid w:val="00656D49"/>
    <w:rsid w:val="006602EB"/>
    <w:rsid w:val="00660AB3"/>
    <w:rsid w:val="00660AD7"/>
    <w:rsid w:val="006623FB"/>
    <w:rsid w:val="006626FB"/>
    <w:rsid w:val="0066331A"/>
    <w:rsid w:val="006637F9"/>
    <w:rsid w:val="00663DCF"/>
    <w:rsid w:val="00664347"/>
    <w:rsid w:val="006643F7"/>
    <w:rsid w:val="00664408"/>
    <w:rsid w:val="00664699"/>
    <w:rsid w:val="0066469A"/>
    <w:rsid w:val="006648EA"/>
    <w:rsid w:val="006649F4"/>
    <w:rsid w:val="00664B8B"/>
    <w:rsid w:val="00665004"/>
    <w:rsid w:val="00665010"/>
    <w:rsid w:val="006656D8"/>
    <w:rsid w:val="00665D5C"/>
    <w:rsid w:val="00665F0C"/>
    <w:rsid w:val="00666534"/>
    <w:rsid w:val="00666B1F"/>
    <w:rsid w:val="00666BC2"/>
    <w:rsid w:val="00666BF8"/>
    <w:rsid w:val="00666C5A"/>
    <w:rsid w:val="0066748C"/>
    <w:rsid w:val="00667ABB"/>
    <w:rsid w:val="00670403"/>
    <w:rsid w:val="0067046E"/>
    <w:rsid w:val="006704FA"/>
    <w:rsid w:val="00670E03"/>
    <w:rsid w:val="006710FC"/>
    <w:rsid w:val="006716DC"/>
    <w:rsid w:val="00671AB5"/>
    <w:rsid w:val="00671DD8"/>
    <w:rsid w:val="00672543"/>
    <w:rsid w:val="006732C0"/>
    <w:rsid w:val="00673665"/>
    <w:rsid w:val="006736E9"/>
    <w:rsid w:val="00673AA0"/>
    <w:rsid w:val="00673E66"/>
    <w:rsid w:val="00673F52"/>
    <w:rsid w:val="00674172"/>
    <w:rsid w:val="00674816"/>
    <w:rsid w:val="00675185"/>
    <w:rsid w:val="00675444"/>
    <w:rsid w:val="0067576E"/>
    <w:rsid w:val="0067597D"/>
    <w:rsid w:val="00675D55"/>
    <w:rsid w:val="00676454"/>
    <w:rsid w:val="006767C4"/>
    <w:rsid w:val="006768EC"/>
    <w:rsid w:val="00676993"/>
    <w:rsid w:val="006769EC"/>
    <w:rsid w:val="00676AB9"/>
    <w:rsid w:val="00676F0F"/>
    <w:rsid w:val="006777D7"/>
    <w:rsid w:val="00677858"/>
    <w:rsid w:val="006778CF"/>
    <w:rsid w:val="00677B5C"/>
    <w:rsid w:val="00677DDF"/>
    <w:rsid w:val="006806CB"/>
    <w:rsid w:val="00680CAE"/>
    <w:rsid w:val="00681079"/>
    <w:rsid w:val="0068210F"/>
    <w:rsid w:val="00682422"/>
    <w:rsid w:val="00682BE6"/>
    <w:rsid w:val="00682C9C"/>
    <w:rsid w:val="00683259"/>
    <w:rsid w:val="006832D4"/>
    <w:rsid w:val="00683AAC"/>
    <w:rsid w:val="00683CBF"/>
    <w:rsid w:val="00684CF9"/>
    <w:rsid w:val="00685573"/>
    <w:rsid w:val="00685BB9"/>
    <w:rsid w:val="00686196"/>
    <w:rsid w:val="006864F5"/>
    <w:rsid w:val="006879E8"/>
    <w:rsid w:val="00687BAA"/>
    <w:rsid w:val="006904E1"/>
    <w:rsid w:val="00690662"/>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A0270"/>
    <w:rsid w:val="006A03B1"/>
    <w:rsid w:val="006A047F"/>
    <w:rsid w:val="006A13CF"/>
    <w:rsid w:val="006A1829"/>
    <w:rsid w:val="006A19EA"/>
    <w:rsid w:val="006A1C6F"/>
    <w:rsid w:val="006A2328"/>
    <w:rsid w:val="006A24CC"/>
    <w:rsid w:val="006A25B7"/>
    <w:rsid w:val="006A3D4E"/>
    <w:rsid w:val="006A3DA1"/>
    <w:rsid w:val="006A3DAE"/>
    <w:rsid w:val="006A3F80"/>
    <w:rsid w:val="006A44CF"/>
    <w:rsid w:val="006A5464"/>
    <w:rsid w:val="006A5A7E"/>
    <w:rsid w:val="006A61EB"/>
    <w:rsid w:val="006A64F9"/>
    <w:rsid w:val="006A66A9"/>
    <w:rsid w:val="006A68BB"/>
    <w:rsid w:val="006A6ECB"/>
    <w:rsid w:val="006A6FC9"/>
    <w:rsid w:val="006A72CA"/>
    <w:rsid w:val="006A7910"/>
    <w:rsid w:val="006A7D91"/>
    <w:rsid w:val="006B035D"/>
    <w:rsid w:val="006B09AB"/>
    <w:rsid w:val="006B0A10"/>
    <w:rsid w:val="006B0CB6"/>
    <w:rsid w:val="006B0E07"/>
    <w:rsid w:val="006B0E38"/>
    <w:rsid w:val="006B1081"/>
    <w:rsid w:val="006B1E12"/>
    <w:rsid w:val="006B2394"/>
    <w:rsid w:val="006B23A3"/>
    <w:rsid w:val="006B2688"/>
    <w:rsid w:val="006B2F3A"/>
    <w:rsid w:val="006B3B5A"/>
    <w:rsid w:val="006B3B80"/>
    <w:rsid w:val="006B3F90"/>
    <w:rsid w:val="006B447C"/>
    <w:rsid w:val="006B4633"/>
    <w:rsid w:val="006B5283"/>
    <w:rsid w:val="006B5A3E"/>
    <w:rsid w:val="006B5FBB"/>
    <w:rsid w:val="006B64BE"/>
    <w:rsid w:val="006B6A51"/>
    <w:rsid w:val="006B73F6"/>
    <w:rsid w:val="006B753E"/>
    <w:rsid w:val="006B78BE"/>
    <w:rsid w:val="006B78F4"/>
    <w:rsid w:val="006B7CF3"/>
    <w:rsid w:val="006B7D51"/>
    <w:rsid w:val="006B7F8B"/>
    <w:rsid w:val="006C051B"/>
    <w:rsid w:val="006C087E"/>
    <w:rsid w:val="006C1311"/>
    <w:rsid w:val="006C151C"/>
    <w:rsid w:val="006C1D0F"/>
    <w:rsid w:val="006C20AF"/>
    <w:rsid w:val="006C27D7"/>
    <w:rsid w:val="006C290E"/>
    <w:rsid w:val="006C2F4E"/>
    <w:rsid w:val="006C3107"/>
    <w:rsid w:val="006C338F"/>
    <w:rsid w:val="006C35AE"/>
    <w:rsid w:val="006C4EF1"/>
    <w:rsid w:val="006C50DE"/>
    <w:rsid w:val="006C6535"/>
    <w:rsid w:val="006C6743"/>
    <w:rsid w:val="006C675C"/>
    <w:rsid w:val="006C7068"/>
    <w:rsid w:val="006C758C"/>
    <w:rsid w:val="006C76CE"/>
    <w:rsid w:val="006C7864"/>
    <w:rsid w:val="006C7E81"/>
    <w:rsid w:val="006D019B"/>
    <w:rsid w:val="006D08F4"/>
    <w:rsid w:val="006D095C"/>
    <w:rsid w:val="006D0A70"/>
    <w:rsid w:val="006D0F25"/>
    <w:rsid w:val="006D2373"/>
    <w:rsid w:val="006D276A"/>
    <w:rsid w:val="006D27CD"/>
    <w:rsid w:val="006D2889"/>
    <w:rsid w:val="006D2EF4"/>
    <w:rsid w:val="006D2EFC"/>
    <w:rsid w:val="006D33CF"/>
    <w:rsid w:val="006D4050"/>
    <w:rsid w:val="006D5846"/>
    <w:rsid w:val="006D5E18"/>
    <w:rsid w:val="006D5E3A"/>
    <w:rsid w:val="006D67CB"/>
    <w:rsid w:val="006D72AC"/>
    <w:rsid w:val="006D744D"/>
    <w:rsid w:val="006D7B05"/>
    <w:rsid w:val="006D7B1B"/>
    <w:rsid w:val="006E021F"/>
    <w:rsid w:val="006E0A92"/>
    <w:rsid w:val="006E0C40"/>
    <w:rsid w:val="006E0D87"/>
    <w:rsid w:val="006E15D9"/>
    <w:rsid w:val="006E2125"/>
    <w:rsid w:val="006E212F"/>
    <w:rsid w:val="006E3027"/>
    <w:rsid w:val="006E30FF"/>
    <w:rsid w:val="006E35DB"/>
    <w:rsid w:val="006E3B2E"/>
    <w:rsid w:val="006E4958"/>
    <w:rsid w:val="006E4F2D"/>
    <w:rsid w:val="006E4F86"/>
    <w:rsid w:val="006E545D"/>
    <w:rsid w:val="006E5C56"/>
    <w:rsid w:val="006E6389"/>
    <w:rsid w:val="006E65B0"/>
    <w:rsid w:val="006E67E0"/>
    <w:rsid w:val="006E6A8B"/>
    <w:rsid w:val="006E6C5C"/>
    <w:rsid w:val="006E75E0"/>
    <w:rsid w:val="006E7B0E"/>
    <w:rsid w:val="006F02B9"/>
    <w:rsid w:val="006F156A"/>
    <w:rsid w:val="006F2024"/>
    <w:rsid w:val="006F2094"/>
    <w:rsid w:val="006F2219"/>
    <w:rsid w:val="006F2BF2"/>
    <w:rsid w:val="006F2E08"/>
    <w:rsid w:val="006F2F99"/>
    <w:rsid w:val="006F301C"/>
    <w:rsid w:val="006F3040"/>
    <w:rsid w:val="006F30F8"/>
    <w:rsid w:val="006F3522"/>
    <w:rsid w:val="006F369F"/>
    <w:rsid w:val="006F37A9"/>
    <w:rsid w:val="006F3DA4"/>
    <w:rsid w:val="006F477A"/>
    <w:rsid w:val="006F4C20"/>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5777"/>
    <w:rsid w:val="00705C18"/>
    <w:rsid w:val="00705D56"/>
    <w:rsid w:val="00706109"/>
    <w:rsid w:val="00706343"/>
    <w:rsid w:val="00706931"/>
    <w:rsid w:val="00706BF4"/>
    <w:rsid w:val="00706C72"/>
    <w:rsid w:val="00706CBF"/>
    <w:rsid w:val="00706E65"/>
    <w:rsid w:val="00706F8D"/>
    <w:rsid w:val="0070703E"/>
    <w:rsid w:val="00707983"/>
    <w:rsid w:val="00707B32"/>
    <w:rsid w:val="007101C1"/>
    <w:rsid w:val="007104A0"/>
    <w:rsid w:val="00710FEF"/>
    <w:rsid w:val="00711E44"/>
    <w:rsid w:val="00712334"/>
    <w:rsid w:val="00712FF2"/>
    <w:rsid w:val="007140DC"/>
    <w:rsid w:val="00714256"/>
    <w:rsid w:val="007169F0"/>
    <w:rsid w:val="00716A17"/>
    <w:rsid w:val="00716CFB"/>
    <w:rsid w:val="007171AE"/>
    <w:rsid w:val="007174FB"/>
    <w:rsid w:val="00717CA7"/>
    <w:rsid w:val="00720150"/>
    <w:rsid w:val="0072039E"/>
    <w:rsid w:val="00721221"/>
    <w:rsid w:val="007214EF"/>
    <w:rsid w:val="00722F77"/>
    <w:rsid w:val="00723EAB"/>
    <w:rsid w:val="007241AA"/>
    <w:rsid w:val="007253C1"/>
    <w:rsid w:val="0072551F"/>
    <w:rsid w:val="00725945"/>
    <w:rsid w:val="00725B17"/>
    <w:rsid w:val="00725C83"/>
    <w:rsid w:val="00725F17"/>
    <w:rsid w:val="007262A8"/>
    <w:rsid w:val="00726733"/>
    <w:rsid w:val="00726DA1"/>
    <w:rsid w:val="00726EA5"/>
    <w:rsid w:val="00727923"/>
    <w:rsid w:val="007305FC"/>
    <w:rsid w:val="00730818"/>
    <w:rsid w:val="007315A9"/>
    <w:rsid w:val="00731D0C"/>
    <w:rsid w:val="0073211B"/>
    <w:rsid w:val="00733652"/>
    <w:rsid w:val="007336E7"/>
    <w:rsid w:val="00733C9F"/>
    <w:rsid w:val="00733FF3"/>
    <w:rsid w:val="00734266"/>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3AD"/>
    <w:rsid w:val="0074069D"/>
    <w:rsid w:val="007406B6"/>
    <w:rsid w:val="0074072E"/>
    <w:rsid w:val="00740731"/>
    <w:rsid w:val="00740891"/>
    <w:rsid w:val="007410CB"/>
    <w:rsid w:val="0074133B"/>
    <w:rsid w:val="007417FE"/>
    <w:rsid w:val="007417FF"/>
    <w:rsid w:val="00741F5C"/>
    <w:rsid w:val="007420F1"/>
    <w:rsid w:val="00742E2B"/>
    <w:rsid w:val="00743046"/>
    <w:rsid w:val="0074313D"/>
    <w:rsid w:val="007432C6"/>
    <w:rsid w:val="00743383"/>
    <w:rsid w:val="00743468"/>
    <w:rsid w:val="00743A50"/>
    <w:rsid w:val="0074499E"/>
    <w:rsid w:val="007455EF"/>
    <w:rsid w:val="007457F1"/>
    <w:rsid w:val="0074592E"/>
    <w:rsid w:val="00745A64"/>
    <w:rsid w:val="00745ACE"/>
    <w:rsid w:val="00745C37"/>
    <w:rsid w:val="00746045"/>
    <w:rsid w:val="00746079"/>
    <w:rsid w:val="007462DB"/>
    <w:rsid w:val="00746801"/>
    <w:rsid w:val="007471DF"/>
    <w:rsid w:val="007472BB"/>
    <w:rsid w:val="007474D2"/>
    <w:rsid w:val="007475B6"/>
    <w:rsid w:val="00747AD1"/>
    <w:rsid w:val="00747B95"/>
    <w:rsid w:val="00747CBE"/>
    <w:rsid w:val="00747ECD"/>
    <w:rsid w:val="00747EDE"/>
    <w:rsid w:val="00750203"/>
    <w:rsid w:val="00750AD8"/>
    <w:rsid w:val="00750B09"/>
    <w:rsid w:val="00750C5B"/>
    <w:rsid w:val="00750E0A"/>
    <w:rsid w:val="007510FB"/>
    <w:rsid w:val="00751543"/>
    <w:rsid w:val="00751B71"/>
    <w:rsid w:val="00751B88"/>
    <w:rsid w:val="00751C3F"/>
    <w:rsid w:val="00751CD1"/>
    <w:rsid w:val="00752100"/>
    <w:rsid w:val="0075210E"/>
    <w:rsid w:val="007522D6"/>
    <w:rsid w:val="007527E5"/>
    <w:rsid w:val="00752822"/>
    <w:rsid w:val="00752E12"/>
    <w:rsid w:val="007531F1"/>
    <w:rsid w:val="00753759"/>
    <w:rsid w:val="00753A4D"/>
    <w:rsid w:val="00754347"/>
    <w:rsid w:val="00754AFA"/>
    <w:rsid w:val="00754DB2"/>
    <w:rsid w:val="00754ED5"/>
    <w:rsid w:val="00755541"/>
    <w:rsid w:val="0075566E"/>
    <w:rsid w:val="00755B60"/>
    <w:rsid w:val="00755EB0"/>
    <w:rsid w:val="0075695A"/>
    <w:rsid w:val="007569AF"/>
    <w:rsid w:val="00756B56"/>
    <w:rsid w:val="00756BAA"/>
    <w:rsid w:val="00757ED1"/>
    <w:rsid w:val="007608A9"/>
    <w:rsid w:val="00760EEA"/>
    <w:rsid w:val="00761258"/>
    <w:rsid w:val="0076156C"/>
    <w:rsid w:val="00762A3C"/>
    <w:rsid w:val="00762FD7"/>
    <w:rsid w:val="007631FE"/>
    <w:rsid w:val="00763A7B"/>
    <w:rsid w:val="00763E6F"/>
    <w:rsid w:val="00763F87"/>
    <w:rsid w:val="00764010"/>
    <w:rsid w:val="0076546D"/>
    <w:rsid w:val="00765660"/>
    <w:rsid w:val="00765A64"/>
    <w:rsid w:val="00765EDE"/>
    <w:rsid w:val="0076694A"/>
    <w:rsid w:val="00767545"/>
    <w:rsid w:val="00767B03"/>
    <w:rsid w:val="00767BC8"/>
    <w:rsid w:val="00767FDF"/>
    <w:rsid w:val="007700B9"/>
    <w:rsid w:val="00770631"/>
    <w:rsid w:val="0077140F"/>
    <w:rsid w:val="00771744"/>
    <w:rsid w:val="00771EDA"/>
    <w:rsid w:val="0077277F"/>
    <w:rsid w:val="007727C8"/>
    <w:rsid w:val="00772A21"/>
    <w:rsid w:val="00772C3F"/>
    <w:rsid w:val="00772CEC"/>
    <w:rsid w:val="00772F5D"/>
    <w:rsid w:val="00772FF8"/>
    <w:rsid w:val="007734CD"/>
    <w:rsid w:val="0077358E"/>
    <w:rsid w:val="0077386B"/>
    <w:rsid w:val="00773956"/>
    <w:rsid w:val="00773B49"/>
    <w:rsid w:val="00774289"/>
    <w:rsid w:val="0077459A"/>
    <w:rsid w:val="00774696"/>
    <w:rsid w:val="00774988"/>
    <w:rsid w:val="0077503C"/>
    <w:rsid w:val="00775439"/>
    <w:rsid w:val="00775470"/>
    <w:rsid w:val="007754B5"/>
    <w:rsid w:val="007755C1"/>
    <w:rsid w:val="00775A0E"/>
    <w:rsid w:val="00775C2B"/>
    <w:rsid w:val="00775EB4"/>
    <w:rsid w:val="00775FC7"/>
    <w:rsid w:val="00775FE1"/>
    <w:rsid w:val="007761A8"/>
    <w:rsid w:val="00776246"/>
    <w:rsid w:val="007766FA"/>
    <w:rsid w:val="00776C9C"/>
    <w:rsid w:val="00776D3B"/>
    <w:rsid w:val="00776ED7"/>
    <w:rsid w:val="00777260"/>
    <w:rsid w:val="0077737C"/>
    <w:rsid w:val="007775E3"/>
    <w:rsid w:val="0077772A"/>
    <w:rsid w:val="00777A3E"/>
    <w:rsid w:val="00777BE0"/>
    <w:rsid w:val="00777BE5"/>
    <w:rsid w:val="0078042F"/>
    <w:rsid w:val="0078064A"/>
    <w:rsid w:val="0078096A"/>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419"/>
    <w:rsid w:val="00785796"/>
    <w:rsid w:val="007857DD"/>
    <w:rsid w:val="0078591E"/>
    <w:rsid w:val="00786455"/>
    <w:rsid w:val="0078668F"/>
    <w:rsid w:val="00786D82"/>
    <w:rsid w:val="00786E16"/>
    <w:rsid w:val="0078714A"/>
    <w:rsid w:val="007875E8"/>
    <w:rsid w:val="007900DF"/>
    <w:rsid w:val="0079157A"/>
    <w:rsid w:val="007917A6"/>
    <w:rsid w:val="00791DD5"/>
    <w:rsid w:val="007923F9"/>
    <w:rsid w:val="00792A9D"/>
    <w:rsid w:val="00792C6D"/>
    <w:rsid w:val="00793399"/>
    <w:rsid w:val="007939DD"/>
    <w:rsid w:val="0079415C"/>
    <w:rsid w:val="007941D5"/>
    <w:rsid w:val="00794235"/>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A39"/>
    <w:rsid w:val="007A0CAC"/>
    <w:rsid w:val="007A0D06"/>
    <w:rsid w:val="007A0E45"/>
    <w:rsid w:val="007A10A8"/>
    <w:rsid w:val="007A1102"/>
    <w:rsid w:val="007A1667"/>
    <w:rsid w:val="007A2434"/>
    <w:rsid w:val="007A354E"/>
    <w:rsid w:val="007A3EF4"/>
    <w:rsid w:val="007A4595"/>
    <w:rsid w:val="007A4620"/>
    <w:rsid w:val="007A4E97"/>
    <w:rsid w:val="007A59C7"/>
    <w:rsid w:val="007A5B4C"/>
    <w:rsid w:val="007A651D"/>
    <w:rsid w:val="007A6571"/>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291"/>
    <w:rsid w:val="007B5884"/>
    <w:rsid w:val="007B61CB"/>
    <w:rsid w:val="007B66F2"/>
    <w:rsid w:val="007B679F"/>
    <w:rsid w:val="007B68F1"/>
    <w:rsid w:val="007B6EED"/>
    <w:rsid w:val="007B7427"/>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810"/>
    <w:rsid w:val="007C6A00"/>
    <w:rsid w:val="007C6B25"/>
    <w:rsid w:val="007C6C8E"/>
    <w:rsid w:val="007C6CBA"/>
    <w:rsid w:val="007C6D62"/>
    <w:rsid w:val="007C6EEC"/>
    <w:rsid w:val="007C6F72"/>
    <w:rsid w:val="007C76B2"/>
    <w:rsid w:val="007C770E"/>
    <w:rsid w:val="007C7A5A"/>
    <w:rsid w:val="007C7AEE"/>
    <w:rsid w:val="007D0004"/>
    <w:rsid w:val="007D09A4"/>
    <w:rsid w:val="007D0ABD"/>
    <w:rsid w:val="007D0B4C"/>
    <w:rsid w:val="007D162F"/>
    <w:rsid w:val="007D1BB9"/>
    <w:rsid w:val="007D275B"/>
    <w:rsid w:val="007D2871"/>
    <w:rsid w:val="007D2EDF"/>
    <w:rsid w:val="007D2F30"/>
    <w:rsid w:val="007D386F"/>
    <w:rsid w:val="007D3928"/>
    <w:rsid w:val="007D4281"/>
    <w:rsid w:val="007D4FE6"/>
    <w:rsid w:val="007D593C"/>
    <w:rsid w:val="007D5B9E"/>
    <w:rsid w:val="007D5F4A"/>
    <w:rsid w:val="007D60F5"/>
    <w:rsid w:val="007D62D4"/>
    <w:rsid w:val="007D654C"/>
    <w:rsid w:val="007D6CEB"/>
    <w:rsid w:val="007D6D45"/>
    <w:rsid w:val="007D6D70"/>
    <w:rsid w:val="007D73EC"/>
    <w:rsid w:val="007D77C7"/>
    <w:rsid w:val="007D7A63"/>
    <w:rsid w:val="007D7E31"/>
    <w:rsid w:val="007E064B"/>
    <w:rsid w:val="007E0C21"/>
    <w:rsid w:val="007E0E21"/>
    <w:rsid w:val="007E0E69"/>
    <w:rsid w:val="007E16E6"/>
    <w:rsid w:val="007E18C6"/>
    <w:rsid w:val="007E1FF4"/>
    <w:rsid w:val="007E21EC"/>
    <w:rsid w:val="007E25AB"/>
    <w:rsid w:val="007E265C"/>
    <w:rsid w:val="007E281C"/>
    <w:rsid w:val="007E2FEA"/>
    <w:rsid w:val="007E303D"/>
    <w:rsid w:val="007E335F"/>
    <w:rsid w:val="007E3596"/>
    <w:rsid w:val="007E3854"/>
    <w:rsid w:val="007E4089"/>
    <w:rsid w:val="007E526A"/>
    <w:rsid w:val="007E52F6"/>
    <w:rsid w:val="007E5E8F"/>
    <w:rsid w:val="007E5F96"/>
    <w:rsid w:val="007E6263"/>
    <w:rsid w:val="007E629D"/>
    <w:rsid w:val="007E6365"/>
    <w:rsid w:val="007E6546"/>
    <w:rsid w:val="007E680D"/>
    <w:rsid w:val="007E6A0E"/>
    <w:rsid w:val="007E6B4D"/>
    <w:rsid w:val="007E6E4D"/>
    <w:rsid w:val="007E6FDE"/>
    <w:rsid w:val="007E7016"/>
    <w:rsid w:val="007E79BE"/>
    <w:rsid w:val="007E7A3E"/>
    <w:rsid w:val="007E7C1F"/>
    <w:rsid w:val="007E7CB9"/>
    <w:rsid w:val="007F07C8"/>
    <w:rsid w:val="007F144D"/>
    <w:rsid w:val="007F14FC"/>
    <w:rsid w:val="007F1693"/>
    <w:rsid w:val="007F183E"/>
    <w:rsid w:val="007F1D0A"/>
    <w:rsid w:val="007F1DC9"/>
    <w:rsid w:val="007F267B"/>
    <w:rsid w:val="007F2C11"/>
    <w:rsid w:val="007F2DBE"/>
    <w:rsid w:val="007F3524"/>
    <w:rsid w:val="007F3958"/>
    <w:rsid w:val="007F39EA"/>
    <w:rsid w:val="007F4202"/>
    <w:rsid w:val="007F4261"/>
    <w:rsid w:val="007F42AA"/>
    <w:rsid w:val="007F4349"/>
    <w:rsid w:val="007F4439"/>
    <w:rsid w:val="007F4801"/>
    <w:rsid w:val="007F4933"/>
    <w:rsid w:val="007F4AFE"/>
    <w:rsid w:val="007F4DD8"/>
    <w:rsid w:val="007F518C"/>
    <w:rsid w:val="007F522F"/>
    <w:rsid w:val="007F5CAA"/>
    <w:rsid w:val="007F5EDC"/>
    <w:rsid w:val="007F60EB"/>
    <w:rsid w:val="007F6425"/>
    <w:rsid w:val="007F78A8"/>
    <w:rsid w:val="007F78B5"/>
    <w:rsid w:val="00800275"/>
    <w:rsid w:val="00800351"/>
    <w:rsid w:val="00800813"/>
    <w:rsid w:val="00800C92"/>
    <w:rsid w:val="00800D6B"/>
    <w:rsid w:val="00801016"/>
    <w:rsid w:val="008015F5"/>
    <w:rsid w:val="008015FC"/>
    <w:rsid w:val="00801689"/>
    <w:rsid w:val="00801785"/>
    <w:rsid w:val="0080185D"/>
    <w:rsid w:val="00801C98"/>
    <w:rsid w:val="00801E49"/>
    <w:rsid w:val="00801F1D"/>
    <w:rsid w:val="00801FAE"/>
    <w:rsid w:val="008022CC"/>
    <w:rsid w:val="0080235E"/>
    <w:rsid w:val="00802863"/>
    <w:rsid w:val="008028A1"/>
    <w:rsid w:val="008028C2"/>
    <w:rsid w:val="00802990"/>
    <w:rsid w:val="00802B57"/>
    <w:rsid w:val="00802EE9"/>
    <w:rsid w:val="00803191"/>
    <w:rsid w:val="00803802"/>
    <w:rsid w:val="008039EB"/>
    <w:rsid w:val="00803B0F"/>
    <w:rsid w:val="008043F6"/>
    <w:rsid w:val="00804526"/>
    <w:rsid w:val="00804853"/>
    <w:rsid w:val="0080540C"/>
    <w:rsid w:val="008054D5"/>
    <w:rsid w:val="00805E1B"/>
    <w:rsid w:val="008060D9"/>
    <w:rsid w:val="008061AC"/>
    <w:rsid w:val="0080665E"/>
    <w:rsid w:val="008071FF"/>
    <w:rsid w:val="008076BB"/>
    <w:rsid w:val="00807CED"/>
    <w:rsid w:val="00807E7F"/>
    <w:rsid w:val="008108C2"/>
    <w:rsid w:val="00811078"/>
    <w:rsid w:val="008110D0"/>
    <w:rsid w:val="008112B9"/>
    <w:rsid w:val="008113EC"/>
    <w:rsid w:val="00811A88"/>
    <w:rsid w:val="008120AB"/>
    <w:rsid w:val="00813463"/>
    <w:rsid w:val="008136AC"/>
    <w:rsid w:val="00813C0E"/>
    <w:rsid w:val="00813C6B"/>
    <w:rsid w:val="00813E02"/>
    <w:rsid w:val="00813E14"/>
    <w:rsid w:val="00813F06"/>
    <w:rsid w:val="00814AAC"/>
    <w:rsid w:val="00815040"/>
    <w:rsid w:val="008156BE"/>
    <w:rsid w:val="008157CD"/>
    <w:rsid w:val="00815E19"/>
    <w:rsid w:val="00815E87"/>
    <w:rsid w:val="00815F3F"/>
    <w:rsid w:val="00815FF6"/>
    <w:rsid w:val="00816A82"/>
    <w:rsid w:val="00816B05"/>
    <w:rsid w:val="00816BD1"/>
    <w:rsid w:val="00817C70"/>
    <w:rsid w:val="0082044B"/>
    <w:rsid w:val="0082079F"/>
    <w:rsid w:val="008208D4"/>
    <w:rsid w:val="00821362"/>
    <w:rsid w:val="00821722"/>
    <w:rsid w:val="00821C80"/>
    <w:rsid w:val="00821CA4"/>
    <w:rsid w:val="00822150"/>
    <w:rsid w:val="00822C5B"/>
    <w:rsid w:val="00822D04"/>
    <w:rsid w:val="0082319B"/>
    <w:rsid w:val="00823A10"/>
    <w:rsid w:val="00824A76"/>
    <w:rsid w:val="00824CB4"/>
    <w:rsid w:val="00825E81"/>
    <w:rsid w:val="00826FFC"/>
    <w:rsid w:val="008271E9"/>
    <w:rsid w:val="008272FD"/>
    <w:rsid w:val="00830FA0"/>
    <w:rsid w:val="00831035"/>
    <w:rsid w:val="0083212B"/>
    <w:rsid w:val="008324F6"/>
    <w:rsid w:val="008326E9"/>
    <w:rsid w:val="00832731"/>
    <w:rsid w:val="00832959"/>
    <w:rsid w:val="00832BD6"/>
    <w:rsid w:val="00832E66"/>
    <w:rsid w:val="00833482"/>
    <w:rsid w:val="008336E9"/>
    <w:rsid w:val="0083381C"/>
    <w:rsid w:val="008339B3"/>
    <w:rsid w:val="00834B74"/>
    <w:rsid w:val="00834E05"/>
    <w:rsid w:val="00834F9B"/>
    <w:rsid w:val="00835499"/>
    <w:rsid w:val="00835F27"/>
    <w:rsid w:val="00835FD5"/>
    <w:rsid w:val="00837491"/>
    <w:rsid w:val="0083770F"/>
    <w:rsid w:val="00837AAA"/>
    <w:rsid w:val="00837CFD"/>
    <w:rsid w:val="00837E8F"/>
    <w:rsid w:val="00837F7F"/>
    <w:rsid w:val="0084018C"/>
    <w:rsid w:val="0084067E"/>
    <w:rsid w:val="00841539"/>
    <w:rsid w:val="0084159A"/>
    <w:rsid w:val="00841974"/>
    <w:rsid w:val="00841A25"/>
    <w:rsid w:val="00841F45"/>
    <w:rsid w:val="00842394"/>
    <w:rsid w:val="00842CB8"/>
    <w:rsid w:val="00842DFC"/>
    <w:rsid w:val="00842F0D"/>
    <w:rsid w:val="0084382D"/>
    <w:rsid w:val="00843D15"/>
    <w:rsid w:val="0084432D"/>
    <w:rsid w:val="00845064"/>
    <w:rsid w:val="008455DE"/>
    <w:rsid w:val="00845795"/>
    <w:rsid w:val="0084607A"/>
    <w:rsid w:val="0084607D"/>
    <w:rsid w:val="00846482"/>
    <w:rsid w:val="00846504"/>
    <w:rsid w:val="008469E1"/>
    <w:rsid w:val="00847100"/>
    <w:rsid w:val="008476FB"/>
    <w:rsid w:val="008477F7"/>
    <w:rsid w:val="008504B5"/>
    <w:rsid w:val="00850521"/>
    <w:rsid w:val="00850971"/>
    <w:rsid w:val="00850B32"/>
    <w:rsid w:val="00850BA6"/>
    <w:rsid w:val="00850BD2"/>
    <w:rsid w:val="00851591"/>
    <w:rsid w:val="00851615"/>
    <w:rsid w:val="00851BE0"/>
    <w:rsid w:val="00851E5A"/>
    <w:rsid w:val="008527DE"/>
    <w:rsid w:val="00852BBC"/>
    <w:rsid w:val="00852C71"/>
    <w:rsid w:val="0085371A"/>
    <w:rsid w:val="00854067"/>
    <w:rsid w:val="00854301"/>
    <w:rsid w:val="00854308"/>
    <w:rsid w:val="008544B9"/>
    <w:rsid w:val="008546DC"/>
    <w:rsid w:val="00854827"/>
    <w:rsid w:val="00854B35"/>
    <w:rsid w:val="00854E15"/>
    <w:rsid w:val="00856227"/>
    <w:rsid w:val="0085626D"/>
    <w:rsid w:val="00856793"/>
    <w:rsid w:val="00856CB0"/>
    <w:rsid w:val="00856EF4"/>
    <w:rsid w:val="00857CFD"/>
    <w:rsid w:val="0086007A"/>
    <w:rsid w:val="00860098"/>
    <w:rsid w:val="00860259"/>
    <w:rsid w:val="0086049D"/>
    <w:rsid w:val="008608C0"/>
    <w:rsid w:val="00861D7D"/>
    <w:rsid w:val="008625EE"/>
    <w:rsid w:val="00862B42"/>
    <w:rsid w:val="00862BE5"/>
    <w:rsid w:val="00862DFF"/>
    <w:rsid w:val="00863105"/>
    <w:rsid w:val="00863285"/>
    <w:rsid w:val="008634BB"/>
    <w:rsid w:val="008644F5"/>
    <w:rsid w:val="00864864"/>
    <w:rsid w:val="00864BD7"/>
    <w:rsid w:val="00865213"/>
    <w:rsid w:val="00865356"/>
    <w:rsid w:val="008653E3"/>
    <w:rsid w:val="00865696"/>
    <w:rsid w:val="00865AEE"/>
    <w:rsid w:val="00865BF5"/>
    <w:rsid w:val="008663D1"/>
    <w:rsid w:val="00866A39"/>
    <w:rsid w:val="00866E6B"/>
    <w:rsid w:val="00867001"/>
    <w:rsid w:val="00867229"/>
    <w:rsid w:val="00867D02"/>
    <w:rsid w:val="00870B66"/>
    <w:rsid w:val="00870CCA"/>
    <w:rsid w:val="00870DD0"/>
    <w:rsid w:val="0087104B"/>
    <w:rsid w:val="008718F3"/>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9C9"/>
    <w:rsid w:val="00882A86"/>
    <w:rsid w:val="00882D8E"/>
    <w:rsid w:val="00882D93"/>
    <w:rsid w:val="00883031"/>
    <w:rsid w:val="00883727"/>
    <w:rsid w:val="00883BB2"/>
    <w:rsid w:val="008846E7"/>
    <w:rsid w:val="00884B53"/>
    <w:rsid w:val="00884DD1"/>
    <w:rsid w:val="00885D95"/>
    <w:rsid w:val="00885DFC"/>
    <w:rsid w:val="0088696E"/>
    <w:rsid w:val="00886F62"/>
    <w:rsid w:val="00886F81"/>
    <w:rsid w:val="00887898"/>
    <w:rsid w:val="00887BC5"/>
    <w:rsid w:val="00890545"/>
    <w:rsid w:val="008907C0"/>
    <w:rsid w:val="008909A5"/>
    <w:rsid w:val="00890AA4"/>
    <w:rsid w:val="008917C6"/>
    <w:rsid w:val="00891E30"/>
    <w:rsid w:val="0089215C"/>
    <w:rsid w:val="00892341"/>
    <w:rsid w:val="00892658"/>
    <w:rsid w:val="00892A83"/>
    <w:rsid w:val="00892AFC"/>
    <w:rsid w:val="00892B1E"/>
    <w:rsid w:val="00892FC2"/>
    <w:rsid w:val="0089324E"/>
    <w:rsid w:val="0089379A"/>
    <w:rsid w:val="0089404B"/>
    <w:rsid w:val="008944FC"/>
    <w:rsid w:val="00894F8B"/>
    <w:rsid w:val="00895784"/>
    <w:rsid w:val="00895D85"/>
    <w:rsid w:val="0089604A"/>
    <w:rsid w:val="008963EF"/>
    <w:rsid w:val="0089760A"/>
    <w:rsid w:val="00897718"/>
    <w:rsid w:val="00897A35"/>
    <w:rsid w:val="00897A61"/>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F0E"/>
    <w:rsid w:val="008A32A3"/>
    <w:rsid w:val="008A3637"/>
    <w:rsid w:val="008A37CE"/>
    <w:rsid w:val="008A3E38"/>
    <w:rsid w:val="008A3F13"/>
    <w:rsid w:val="008A4058"/>
    <w:rsid w:val="008A4123"/>
    <w:rsid w:val="008A44BB"/>
    <w:rsid w:val="008A4658"/>
    <w:rsid w:val="008A46E9"/>
    <w:rsid w:val="008A4A69"/>
    <w:rsid w:val="008A5059"/>
    <w:rsid w:val="008A52C1"/>
    <w:rsid w:val="008A532F"/>
    <w:rsid w:val="008A53AE"/>
    <w:rsid w:val="008A5824"/>
    <w:rsid w:val="008A60A5"/>
    <w:rsid w:val="008A62B1"/>
    <w:rsid w:val="008A65B4"/>
    <w:rsid w:val="008A6773"/>
    <w:rsid w:val="008A68DC"/>
    <w:rsid w:val="008A6F8C"/>
    <w:rsid w:val="008A71D8"/>
    <w:rsid w:val="008A75D7"/>
    <w:rsid w:val="008A7BFE"/>
    <w:rsid w:val="008A7EE6"/>
    <w:rsid w:val="008B0246"/>
    <w:rsid w:val="008B0317"/>
    <w:rsid w:val="008B035D"/>
    <w:rsid w:val="008B07BD"/>
    <w:rsid w:val="008B0C8C"/>
    <w:rsid w:val="008B0E77"/>
    <w:rsid w:val="008B0F11"/>
    <w:rsid w:val="008B1B3B"/>
    <w:rsid w:val="008B1CC7"/>
    <w:rsid w:val="008B220C"/>
    <w:rsid w:val="008B2542"/>
    <w:rsid w:val="008B2902"/>
    <w:rsid w:val="008B2AEC"/>
    <w:rsid w:val="008B2BED"/>
    <w:rsid w:val="008B2D5A"/>
    <w:rsid w:val="008B2DE5"/>
    <w:rsid w:val="008B2E2C"/>
    <w:rsid w:val="008B3222"/>
    <w:rsid w:val="008B3D17"/>
    <w:rsid w:val="008B4150"/>
    <w:rsid w:val="008B425E"/>
    <w:rsid w:val="008B4B2D"/>
    <w:rsid w:val="008B4DF2"/>
    <w:rsid w:val="008B5056"/>
    <w:rsid w:val="008B554A"/>
    <w:rsid w:val="008B599B"/>
    <w:rsid w:val="008B6015"/>
    <w:rsid w:val="008B6253"/>
    <w:rsid w:val="008B6953"/>
    <w:rsid w:val="008B6A36"/>
    <w:rsid w:val="008B6AFE"/>
    <w:rsid w:val="008B6B40"/>
    <w:rsid w:val="008B72C9"/>
    <w:rsid w:val="008B7955"/>
    <w:rsid w:val="008C13EB"/>
    <w:rsid w:val="008C15B8"/>
    <w:rsid w:val="008C1609"/>
    <w:rsid w:val="008C25B1"/>
    <w:rsid w:val="008C2C2F"/>
    <w:rsid w:val="008C33A7"/>
    <w:rsid w:val="008C33FB"/>
    <w:rsid w:val="008C36D2"/>
    <w:rsid w:val="008C36F2"/>
    <w:rsid w:val="008C3816"/>
    <w:rsid w:val="008C3F06"/>
    <w:rsid w:val="008C490C"/>
    <w:rsid w:val="008C4CEC"/>
    <w:rsid w:val="008C51B3"/>
    <w:rsid w:val="008C549B"/>
    <w:rsid w:val="008C6229"/>
    <w:rsid w:val="008C6898"/>
    <w:rsid w:val="008C6AC3"/>
    <w:rsid w:val="008C7673"/>
    <w:rsid w:val="008C7685"/>
    <w:rsid w:val="008C7BC4"/>
    <w:rsid w:val="008D0C84"/>
    <w:rsid w:val="008D13F0"/>
    <w:rsid w:val="008D14B3"/>
    <w:rsid w:val="008D1526"/>
    <w:rsid w:val="008D1766"/>
    <w:rsid w:val="008D2096"/>
    <w:rsid w:val="008D2337"/>
    <w:rsid w:val="008D27A8"/>
    <w:rsid w:val="008D3629"/>
    <w:rsid w:val="008D3C96"/>
    <w:rsid w:val="008D413B"/>
    <w:rsid w:val="008D44A6"/>
    <w:rsid w:val="008D47A9"/>
    <w:rsid w:val="008D47F6"/>
    <w:rsid w:val="008D4A93"/>
    <w:rsid w:val="008D4AD2"/>
    <w:rsid w:val="008D4B7A"/>
    <w:rsid w:val="008D4D80"/>
    <w:rsid w:val="008D4E1F"/>
    <w:rsid w:val="008D50B9"/>
    <w:rsid w:val="008D55F4"/>
    <w:rsid w:val="008D5851"/>
    <w:rsid w:val="008D5B81"/>
    <w:rsid w:val="008D5BE8"/>
    <w:rsid w:val="008D5E88"/>
    <w:rsid w:val="008D601C"/>
    <w:rsid w:val="008D6A46"/>
    <w:rsid w:val="008D6A6D"/>
    <w:rsid w:val="008D6BA3"/>
    <w:rsid w:val="008D6EDA"/>
    <w:rsid w:val="008D71B7"/>
    <w:rsid w:val="008D74DD"/>
    <w:rsid w:val="008E0554"/>
    <w:rsid w:val="008E07C0"/>
    <w:rsid w:val="008E114D"/>
    <w:rsid w:val="008E1367"/>
    <w:rsid w:val="008E1943"/>
    <w:rsid w:val="008E1D06"/>
    <w:rsid w:val="008E2AB3"/>
    <w:rsid w:val="008E2BAE"/>
    <w:rsid w:val="008E31C6"/>
    <w:rsid w:val="008E3708"/>
    <w:rsid w:val="008E386B"/>
    <w:rsid w:val="008E3B44"/>
    <w:rsid w:val="008E3B71"/>
    <w:rsid w:val="008E3D8D"/>
    <w:rsid w:val="008E440B"/>
    <w:rsid w:val="008E4FA7"/>
    <w:rsid w:val="008E523B"/>
    <w:rsid w:val="008E565D"/>
    <w:rsid w:val="008E5946"/>
    <w:rsid w:val="008E6767"/>
    <w:rsid w:val="008E6841"/>
    <w:rsid w:val="008E6ABC"/>
    <w:rsid w:val="008E75D7"/>
    <w:rsid w:val="008E7606"/>
    <w:rsid w:val="008E7880"/>
    <w:rsid w:val="008E7CE7"/>
    <w:rsid w:val="008E7E23"/>
    <w:rsid w:val="008F06BB"/>
    <w:rsid w:val="008F0DCA"/>
    <w:rsid w:val="008F0DFF"/>
    <w:rsid w:val="008F1399"/>
    <w:rsid w:val="008F13CA"/>
    <w:rsid w:val="008F14B6"/>
    <w:rsid w:val="008F14FD"/>
    <w:rsid w:val="008F1798"/>
    <w:rsid w:val="008F182B"/>
    <w:rsid w:val="008F1FE5"/>
    <w:rsid w:val="008F2435"/>
    <w:rsid w:val="008F2B61"/>
    <w:rsid w:val="008F2CCB"/>
    <w:rsid w:val="008F2D36"/>
    <w:rsid w:val="008F2DE9"/>
    <w:rsid w:val="008F2FB3"/>
    <w:rsid w:val="008F3158"/>
    <w:rsid w:val="008F3222"/>
    <w:rsid w:val="008F3235"/>
    <w:rsid w:val="008F365C"/>
    <w:rsid w:val="008F4063"/>
    <w:rsid w:val="008F40D4"/>
    <w:rsid w:val="008F443E"/>
    <w:rsid w:val="008F45E2"/>
    <w:rsid w:val="008F479B"/>
    <w:rsid w:val="008F4C7E"/>
    <w:rsid w:val="008F5BBA"/>
    <w:rsid w:val="008F69A8"/>
    <w:rsid w:val="008F6B33"/>
    <w:rsid w:val="008F6E02"/>
    <w:rsid w:val="008F7691"/>
    <w:rsid w:val="008F77C3"/>
    <w:rsid w:val="008F7AC9"/>
    <w:rsid w:val="008F7B57"/>
    <w:rsid w:val="008F7E25"/>
    <w:rsid w:val="009000DE"/>
    <w:rsid w:val="0090038C"/>
    <w:rsid w:val="0090063D"/>
    <w:rsid w:val="00900B35"/>
    <w:rsid w:val="00900FE9"/>
    <w:rsid w:val="009013AB"/>
    <w:rsid w:val="00901529"/>
    <w:rsid w:val="00901785"/>
    <w:rsid w:val="009020E8"/>
    <w:rsid w:val="00902D7B"/>
    <w:rsid w:val="00903344"/>
    <w:rsid w:val="009034D9"/>
    <w:rsid w:val="009036B5"/>
    <w:rsid w:val="0090388E"/>
    <w:rsid w:val="00903991"/>
    <w:rsid w:val="009050BE"/>
    <w:rsid w:val="00905E52"/>
    <w:rsid w:val="009066F6"/>
    <w:rsid w:val="009072A8"/>
    <w:rsid w:val="00907382"/>
    <w:rsid w:val="00910019"/>
    <w:rsid w:val="00910391"/>
    <w:rsid w:val="009109BD"/>
    <w:rsid w:val="009110F7"/>
    <w:rsid w:val="00911756"/>
    <w:rsid w:val="00911CDB"/>
    <w:rsid w:val="00911D3F"/>
    <w:rsid w:val="00911D8E"/>
    <w:rsid w:val="009120E3"/>
    <w:rsid w:val="00912272"/>
    <w:rsid w:val="00912AB9"/>
    <w:rsid w:val="00912B2F"/>
    <w:rsid w:val="009132E7"/>
    <w:rsid w:val="00913440"/>
    <w:rsid w:val="009139FB"/>
    <w:rsid w:val="009143B4"/>
    <w:rsid w:val="00914B9E"/>
    <w:rsid w:val="00914F8F"/>
    <w:rsid w:val="009161F0"/>
    <w:rsid w:val="0091642B"/>
    <w:rsid w:val="00916512"/>
    <w:rsid w:val="00916668"/>
    <w:rsid w:val="009166BC"/>
    <w:rsid w:val="0091683D"/>
    <w:rsid w:val="00916849"/>
    <w:rsid w:val="00920893"/>
    <w:rsid w:val="00920A38"/>
    <w:rsid w:val="00921378"/>
    <w:rsid w:val="009217D1"/>
    <w:rsid w:val="009218EF"/>
    <w:rsid w:val="0092193A"/>
    <w:rsid w:val="00921D03"/>
    <w:rsid w:val="00921E34"/>
    <w:rsid w:val="00922119"/>
    <w:rsid w:val="00922FC8"/>
    <w:rsid w:val="00922FEA"/>
    <w:rsid w:val="00923622"/>
    <w:rsid w:val="00923B73"/>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C64"/>
    <w:rsid w:val="00930D4A"/>
    <w:rsid w:val="0093144E"/>
    <w:rsid w:val="00931929"/>
    <w:rsid w:val="00931B1A"/>
    <w:rsid w:val="00931C7B"/>
    <w:rsid w:val="009320A9"/>
    <w:rsid w:val="0093253F"/>
    <w:rsid w:val="009325BD"/>
    <w:rsid w:val="00932BD3"/>
    <w:rsid w:val="00933082"/>
    <w:rsid w:val="00933BB2"/>
    <w:rsid w:val="00933D6E"/>
    <w:rsid w:val="0093474C"/>
    <w:rsid w:val="00934831"/>
    <w:rsid w:val="00934B71"/>
    <w:rsid w:val="0093540B"/>
    <w:rsid w:val="009355D3"/>
    <w:rsid w:val="009356A3"/>
    <w:rsid w:val="00935E02"/>
    <w:rsid w:val="00936FB4"/>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6262"/>
    <w:rsid w:val="009462E2"/>
    <w:rsid w:val="00946455"/>
    <w:rsid w:val="009465BE"/>
    <w:rsid w:val="0094796F"/>
    <w:rsid w:val="00950A5C"/>
    <w:rsid w:val="00950B8C"/>
    <w:rsid w:val="00950CFE"/>
    <w:rsid w:val="00950D5C"/>
    <w:rsid w:val="00950E32"/>
    <w:rsid w:val="00950ED6"/>
    <w:rsid w:val="009514F5"/>
    <w:rsid w:val="009516E0"/>
    <w:rsid w:val="0095187E"/>
    <w:rsid w:val="00951AE4"/>
    <w:rsid w:val="00951B4E"/>
    <w:rsid w:val="00951F13"/>
    <w:rsid w:val="00952217"/>
    <w:rsid w:val="009524E3"/>
    <w:rsid w:val="00952A1D"/>
    <w:rsid w:val="00952AF2"/>
    <w:rsid w:val="00952D91"/>
    <w:rsid w:val="00952EB7"/>
    <w:rsid w:val="00953088"/>
    <w:rsid w:val="009531BB"/>
    <w:rsid w:val="009532F6"/>
    <w:rsid w:val="00953365"/>
    <w:rsid w:val="00953373"/>
    <w:rsid w:val="009533C6"/>
    <w:rsid w:val="0095449B"/>
    <w:rsid w:val="00954507"/>
    <w:rsid w:val="00954AEB"/>
    <w:rsid w:val="00954C4D"/>
    <w:rsid w:val="00954CFD"/>
    <w:rsid w:val="00954D16"/>
    <w:rsid w:val="00954E86"/>
    <w:rsid w:val="009552DB"/>
    <w:rsid w:val="009552DE"/>
    <w:rsid w:val="009555E2"/>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3724"/>
    <w:rsid w:val="00963736"/>
    <w:rsid w:val="00963A3E"/>
    <w:rsid w:val="00964401"/>
    <w:rsid w:val="00964545"/>
    <w:rsid w:val="0096495C"/>
    <w:rsid w:val="00964E5D"/>
    <w:rsid w:val="009653CE"/>
    <w:rsid w:val="0096574E"/>
    <w:rsid w:val="00965A05"/>
    <w:rsid w:val="00965BC4"/>
    <w:rsid w:val="00965CFE"/>
    <w:rsid w:val="00965E0E"/>
    <w:rsid w:val="00966606"/>
    <w:rsid w:val="00966AFF"/>
    <w:rsid w:val="00966BD7"/>
    <w:rsid w:val="009678AC"/>
    <w:rsid w:val="00967AD0"/>
    <w:rsid w:val="00967C63"/>
    <w:rsid w:val="0097050B"/>
    <w:rsid w:val="00970511"/>
    <w:rsid w:val="00970B66"/>
    <w:rsid w:val="00970E0D"/>
    <w:rsid w:val="009713BA"/>
    <w:rsid w:val="009716E5"/>
    <w:rsid w:val="009718EB"/>
    <w:rsid w:val="00972A01"/>
    <w:rsid w:val="00973242"/>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3B"/>
    <w:rsid w:val="00980617"/>
    <w:rsid w:val="00980B7E"/>
    <w:rsid w:val="0098101B"/>
    <w:rsid w:val="00981522"/>
    <w:rsid w:val="00981933"/>
    <w:rsid w:val="00981A51"/>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BF5"/>
    <w:rsid w:val="009972C1"/>
    <w:rsid w:val="009974C8"/>
    <w:rsid w:val="00997EB2"/>
    <w:rsid w:val="009A0381"/>
    <w:rsid w:val="009A05B6"/>
    <w:rsid w:val="009A06D9"/>
    <w:rsid w:val="009A09DB"/>
    <w:rsid w:val="009A0AAA"/>
    <w:rsid w:val="009A0C1B"/>
    <w:rsid w:val="009A1424"/>
    <w:rsid w:val="009A1468"/>
    <w:rsid w:val="009A1601"/>
    <w:rsid w:val="009A174A"/>
    <w:rsid w:val="009A1B0C"/>
    <w:rsid w:val="009A1BEB"/>
    <w:rsid w:val="009A21AC"/>
    <w:rsid w:val="009A2D74"/>
    <w:rsid w:val="009A31B9"/>
    <w:rsid w:val="009A3308"/>
    <w:rsid w:val="009A36BD"/>
    <w:rsid w:val="009A4021"/>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1105"/>
    <w:rsid w:val="009B1E76"/>
    <w:rsid w:val="009B20AB"/>
    <w:rsid w:val="009B2485"/>
    <w:rsid w:val="009B2A35"/>
    <w:rsid w:val="009B30C1"/>
    <w:rsid w:val="009B31EE"/>
    <w:rsid w:val="009B32D5"/>
    <w:rsid w:val="009B3E4F"/>
    <w:rsid w:val="009B4451"/>
    <w:rsid w:val="009B4609"/>
    <w:rsid w:val="009B4764"/>
    <w:rsid w:val="009B47BC"/>
    <w:rsid w:val="009B483E"/>
    <w:rsid w:val="009B4A68"/>
    <w:rsid w:val="009B56B5"/>
    <w:rsid w:val="009B6213"/>
    <w:rsid w:val="009B637A"/>
    <w:rsid w:val="009B64FC"/>
    <w:rsid w:val="009B65B6"/>
    <w:rsid w:val="009B679D"/>
    <w:rsid w:val="009B78B8"/>
    <w:rsid w:val="009B79C3"/>
    <w:rsid w:val="009B7B1B"/>
    <w:rsid w:val="009B7B20"/>
    <w:rsid w:val="009B7F36"/>
    <w:rsid w:val="009C036B"/>
    <w:rsid w:val="009C0607"/>
    <w:rsid w:val="009C08B0"/>
    <w:rsid w:val="009C091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768"/>
    <w:rsid w:val="009C7967"/>
    <w:rsid w:val="009D00F3"/>
    <w:rsid w:val="009D0839"/>
    <w:rsid w:val="009D0F3F"/>
    <w:rsid w:val="009D107B"/>
    <w:rsid w:val="009D26C7"/>
    <w:rsid w:val="009D27FC"/>
    <w:rsid w:val="009D307C"/>
    <w:rsid w:val="009D3482"/>
    <w:rsid w:val="009D3954"/>
    <w:rsid w:val="009D3973"/>
    <w:rsid w:val="009D48CA"/>
    <w:rsid w:val="009D5211"/>
    <w:rsid w:val="009D54CF"/>
    <w:rsid w:val="009D5F0D"/>
    <w:rsid w:val="009D61E7"/>
    <w:rsid w:val="009D7ED2"/>
    <w:rsid w:val="009E04BB"/>
    <w:rsid w:val="009E0740"/>
    <w:rsid w:val="009E0B0E"/>
    <w:rsid w:val="009E104A"/>
    <w:rsid w:val="009E1199"/>
    <w:rsid w:val="009E15CD"/>
    <w:rsid w:val="009E251D"/>
    <w:rsid w:val="009E283D"/>
    <w:rsid w:val="009E2BFF"/>
    <w:rsid w:val="009E2FF0"/>
    <w:rsid w:val="009E3462"/>
    <w:rsid w:val="009E3A65"/>
    <w:rsid w:val="009E3FD0"/>
    <w:rsid w:val="009E45D9"/>
    <w:rsid w:val="009E49B2"/>
    <w:rsid w:val="009E5724"/>
    <w:rsid w:val="009E5F44"/>
    <w:rsid w:val="009E5FD3"/>
    <w:rsid w:val="009E7256"/>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E34"/>
    <w:rsid w:val="009F4480"/>
    <w:rsid w:val="009F473A"/>
    <w:rsid w:val="009F4804"/>
    <w:rsid w:val="009F494F"/>
    <w:rsid w:val="009F5271"/>
    <w:rsid w:val="009F56CF"/>
    <w:rsid w:val="009F59C1"/>
    <w:rsid w:val="009F5E3B"/>
    <w:rsid w:val="009F62B0"/>
    <w:rsid w:val="009F6334"/>
    <w:rsid w:val="009F644B"/>
    <w:rsid w:val="009F67B2"/>
    <w:rsid w:val="009F68BC"/>
    <w:rsid w:val="009F6977"/>
    <w:rsid w:val="009F6CC3"/>
    <w:rsid w:val="009F6D5D"/>
    <w:rsid w:val="009F6E5F"/>
    <w:rsid w:val="009F70DE"/>
    <w:rsid w:val="009F720B"/>
    <w:rsid w:val="009F7345"/>
    <w:rsid w:val="009F73E4"/>
    <w:rsid w:val="009F7616"/>
    <w:rsid w:val="009F77A2"/>
    <w:rsid w:val="009F783B"/>
    <w:rsid w:val="009F7F35"/>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CD1"/>
    <w:rsid w:val="00A05064"/>
    <w:rsid w:val="00A05715"/>
    <w:rsid w:val="00A060A8"/>
    <w:rsid w:val="00A0618A"/>
    <w:rsid w:val="00A06FD2"/>
    <w:rsid w:val="00A075C8"/>
    <w:rsid w:val="00A07D84"/>
    <w:rsid w:val="00A101B1"/>
    <w:rsid w:val="00A10677"/>
    <w:rsid w:val="00A10AE5"/>
    <w:rsid w:val="00A11253"/>
    <w:rsid w:val="00A114B4"/>
    <w:rsid w:val="00A12BD3"/>
    <w:rsid w:val="00A13F40"/>
    <w:rsid w:val="00A14E51"/>
    <w:rsid w:val="00A14FB7"/>
    <w:rsid w:val="00A152A6"/>
    <w:rsid w:val="00A15FC6"/>
    <w:rsid w:val="00A16154"/>
    <w:rsid w:val="00A16314"/>
    <w:rsid w:val="00A17141"/>
    <w:rsid w:val="00A179E9"/>
    <w:rsid w:val="00A201F5"/>
    <w:rsid w:val="00A20913"/>
    <w:rsid w:val="00A21456"/>
    <w:rsid w:val="00A21498"/>
    <w:rsid w:val="00A21A33"/>
    <w:rsid w:val="00A21AFF"/>
    <w:rsid w:val="00A21C88"/>
    <w:rsid w:val="00A2214B"/>
    <w:rsid w:val="00A2247E"/>
    <w:rsid w:val="00A224FA"/>
    <w:rsid w:val="00A22CB6"/>
    <w:rsid w:val="00A238EB"/>
    <w:rsid w:val="00A23B31"/>
    <w:rsid w:val="00A23BC9"/>
    <w:rsid w:val="00A24585"/>
    <w:rsid w:val="00A24743"/>
    <w:rsid w:val="00A24F60"/>
    <w:rsid w:val="00A2541D"/>
    <w:rsid w:val="00A26AB7"/>
    <w:rsid w:val="00A26AEE"/>
    <w:rsid w:val="00A26BA5"/>
    <w:rsid w:val="00A27845"/>
    <w:rsid w:val="00A27CC7"/>
    <w:rsid w:val="00A27DA0"/>
    <w:rsid w:val="00A3018C"/>
    <w:rsid w:val="00A30278"/>
    <w:rsid w:val="00A3136B"/>
    <w:rsid w:val="00A3139C"/>
    <w:rsid w:val="00A314CE"/>
    <w:rsid w:val="00A318A6"/>
    <w:rsid w:val="00A31D42"/>
    <w:rsid w:val="00A31E2D"/>
    <w:rsid w:val="00A31F9C"/>
    <w:rsid w:val="00A32052"/>
    <w:rsid w:val="00A3255A"/>
    <w:rsid w:val="00A32659"/>
    <w:rsid w:val="00A32B81"/>
    <w:rsid w:val="00A3331B"/>
    <w:rsid w:val="00A33409"/>
    <w:rsid w:val="00A33B22"/>
    <w:rsid w:val="00A34DAF"/>
    <w:rsid w:val="00A350B3"/>
    <w:rsid w:val="00A353F3"/>
    <w:rsid w:val="00A3564A"/>
    <w:rsid w:val="00A35AAD"/>
    <w:rsid w:val="00A35B9C"/>
    <w:rsid w:val="00A35D0C"/>
    <w:rsid w:val="00A35DA7"/>
    <w:rsid w:val="00A36124"/>
    <w:rsid w:val="00A3620A"/>
    <w:rsid w:val="00A36748"/>
    <w:rsid w:val="00A3714B"/>
    <w:rsid w:val="00A37185"/>
    <w:rsid w:val="00A37301"/>
    <w:rsid w:val="00A373D4"/>
    <w:rsid w:val="00A3758D"/>
    <w:rsid w:val="00A376E8"/>
    <w:rsid w:val="00A37A25"/>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96B"/>
    <w:rsid w:val="00A45109"/>
    <w:rsid w:val="00A4550A"/>
    <w:rsid w:val="00A45591"/>
    <w:rsid w:val="00A46279"/>
    <w:rsid w:val="00A463EF"/>
    <w:rsid w:val="00A46422"/>
    <w:rsid w:val="00A46661"/>
    <w:rsid w:val="00A46884"/>
    <w:rsid w:val="00A474D8"/>
    <w:rsid w:val="00A4754A"/>
    <w:rsid w:val="00A47B01"/>
    <w:rsid w:val="00A47E1D"/>
    <w:rsid w:val="00A5009F"/>
    <w:rsid w:val="00A50522"/>
    <w:rsid w:val="00A507A1"/>
    <w:rsid w:val="00A507E6"/>
    <w:rsid w:val="00A50AF3"/>
    <w:rsid w:val="00A50BF2"/>
    <w:rsid w:val="00A50F71"/>
    <w:rsid w:val="00A5107E"/>
    <w:rsid w:val="00A517B6"/>
    <w:rsid w:val="00A51BFB"/>
    <w:rsid w:val="00A523AE"/>
    <w:rsid w:val="00A52A83"/>
    <w:rsid w:val="00A52AE3"/>
    <w:rsid w:val="00A52C3C"/>
    <w:rsid w:val="00A53B9A"/>
    <w:rsid w:val="00A53C1E"/>
    <w:rsid w:val="00A53D2C"/>
    <w:rsid w:val="00A53D8E"/>
    <w:rsid w:val="00A53DB0"/>
    <w:rsid w:val="00A5417F"/>
    <w:rsid w:val="00A54BAC"/>
    <w:rsid w:val="00A550DE"/>
    <w:rsid w:val="00A55483"/>
    <w:rsid w:val="00A556D8"/>
    <w:rsid w:val="00A55D9B"/>
    <w:rsid w:val="00A5622C"/>
    <w:rsid w:val="00A567A0"/>
    <w:rsid w:val="00A56939"/>
    <w:rsid w:val="00A57429"/>
    <w:rsid w:val="00A57DF3"/>
    <w:rsid w:val="00A60959"/>
    <w:rsid w:val="00A60DA9"/>
    <w:rsid w:val="00A60F4D"/>
    <w:rsid w:val="00A61C51"/>
    <w:rsid w:val="00A625F2"/>
    <w:rsid w:val="00A627D5"/>
    <w:rsid w:val="00A62A99"/>
    <w:rsid w:val="00A62C06"/>
    <w:rsid w:val="00A62FE2"/>
    <w:rsid w:val="00A635A3"/>
    <w:rsid w:val="00A640ED"/>
    <w:rsid w:val="00A642FB"/>
    <w:rsid w:val="00A6431C"/>
    <w:rsid w:val="00A646AA"/>
    <w:rsid w:val="00A64D21"/>
    <w:rsid w:val="00A65365"/>
    <w:rsid w:val="00A6586A"/>
    <w:rsid w:val="00A65FAC"/>
    <w:rsid w:val="00A65FED"/>
    <w:rsid w:val="00A6638D"/>
    <w:rsid w:val="00A66D2A"/>
    <w:rsid w:val="00A66F26"/>
    <w:rsid w:val="00A6766E"/>
    <w:rsid w:val="00A67831"/>
    <w:rsid w:val="00A67906"/>
    <w:rsid w:val="00A6799E"/>
    <w:rsid w:val="00A67D96"/>
    <w:rsid w:val="00A7004E"/>
    <w:rsid w:val="00A700FC"/>
    <w:rsid w:val="00A70554"/>
    <w:rsid w:val="00A70FA5"/>
    <w:rsid w:val="00A7183E"/>
    <w:rsid w:val="00A72027"/>
    <w:rsid w:val="00A722B1"/>
    <w:rsid w:val="00A732CA"/>
    <w:rsid w:val="00A73318"/>
    <w:rsid w:val="00A7377D"/>
    <w:rsid w:val="00A739EC"/>
    <w:rsid w:val="00A73ABD"/>
    <w:rsid w:val="00A73AC5"/>
    <w:rsid w:val="00A73C2E"/>
    <w:rsid w:val="00A73DF7"/>
    <w:rsid w:val="00A747AD"/>
    <w:rsid w:val="00A749F7"/>
    <w:rsid w:val="00A74E1E"/>
    <w:rsid w:val="00A74ECA"/>
    <w:rsid w:val="00A7534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746"/>
    <w:rsid w:val="00A8328A"/>
    <w:rsid w:val="00A83573"/>
    <w:rsid w:val="00A8431D"/>
    <w:rsid w:val="00A8487B"/>
    <w:rsid w:val="00A851DD"/>
    <w:rsid w:val="00A85C50"/>
    <w:rsid w:val="00A85D7C"/>
    <w:rsid w:val="00A85D86"/>
    <w:rsid w:val="00A85E67"/>
    <w:rsid w:val="00A85F5F"/>
    <w:rsid w:val="00A8600C"/>
    <w:rsid w:val="00A86B2A"/>
    <w:rsid w:val="00A8740F"/>
    <w:rsid w:val="00A87537"/>
    <w:rsid w:val="00A9042D"/>
    <w:rsid w:val="00A9046F"/>
    <w:rsid w:val="00A90814"/>
    <w:rsid w:val="00A90842"/>
    <w:rsid w:val="00A90942"/>
    <w:rsid w:val="00A90EA3"/>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6318"/>
    <w:rsid w:val="00A96540"/>
    <w:rsid w:val="00A96843"/>
    <w:rsid w:val="00A96E27"/>
    <w:rsid w:val="00A96F28"/>
    <w:rsid w:val="00A96F58"/>
    <w:rsid w:val="00A970BB"/>
    <w:rsid w:val="00A973A2"/>
    <w:rsid w:val="00A97657"/>
    <w:rsid w:val="00A976C6"/>
    <w:rsid w:val="00A97C11"/>
    <w:rsid w:val="00AA0108"/>
    <w:rsid w:val="00AA036C"/>
    <w:rsid w:val="00AA06BF"/>
    <w:rsid w:val="00AA16D9"/>
    <w:rsid w:val="00AA19E6"/>
    <w:rsid w:val="00AA1C73"/>
    <w:rsid w:val="00AA224C"/>
    <w:rsid w:val="00AA2B62"/>
    <w:rsid w:val="00AA316F"/>
    <w:rsid w:val="00AA326A"/>
    <w:rsid w:val="00AA3E4B"/>
    <w:rsid w:val="00AA3F13"/>
    <w:rsid w:val="00AA419F"/>
    <w:rsid w:val="00AA4934"/>
    <w:rsid w:val="00AA4B36"/>
    <w:rsid w:val="00AA4D14"/>
    <w:rsid w:val="00AA51BA"/>
    <w:rsid w:val="00AA53F9"/>
    <w:rsid w:val="00AA5641"/>
    <w:rsid w:val="00AA59CD"/>
    <w:rsid w:val="00AA5DB2"/>
    <w:rsid w:val="00AA5EE7"/>
    <w:rsid w:val="00AA605C"/>
    <w:rsid w:val="00AA63D2"/>
    <w:rsid w:val="00AA6971"/>
    <w:rsid w:val="00AA6A2D"/>
    <w:rsid w:val="00AA6E4D"/>
    <w:rsid w:val="00AA6F34"/>
    <w:rsid w:val="00AA7088"/>
    <w:rsid w:val="00AA7255"/>
    <w:rsid w:val="00AA7398"/>
    <w:rsid w:val="00AA74F0"/>
    <w:rsid w:val="00AA76D4"/>
    <w:rsid w:val="00AA7839"/>
    <w:rsid w:val="00AA7B02"/>
    <w:rsid w:val="00AB0EAF"/>
    <w:rsid w:val="00AB140D"/>
    <w:rsid w:val="00AB1D19"/>
    <w:rsid w:val="00AB1E50"/>
    <w:rsid w:val="00AB1FD2"/>
    <w:rsid w:val="00AB21AE"/>
    <w:rsid w:val="00AB2291"/>
    <w:rsid w:val="00AB28D8"/>
    <w:rsid w:val="00AB2A07"/>
    <w:rsid w:val="00AB313E"/>
    <w:rsid w:val="00AB403D"/>
    <w:rsid w:val="00AB46E5"/>
    <w:rsid w:val="00AB4717"/>
    <w:rsid w:val="00AB4840"/>
    <w:rsid w:val="00AB4F3A"/>
    <w:rsid w:val="00AB579C"/>
    <w:rsid w:val="00AB6103"/>
    <w:rsid w:val="00AB6165"/>
    <w:rsid w:val="00AB68F6"/>
    <w:rsid w:val="00AB7017"/>
    <w:rsid w:val="00AB7235"/>
    <w:rsid w:val="00AB729B"/>
    <w:rsid w:val="00AB75DB"/>
    <w:rsid w:val="00AB779E"/>
    <w:rsid w:val="00AB78AB"/>
    <w:rsid w:val="00AB78DC"/>
    <w:rsid w:val="00AB79EB"/>
    <w:rsid w:val="00AB7E00"/>
    <w:rsid w:val="00AC00D8"/>
    <w:rsid w:val="00AC01B2"/>
    <w:rsid w:val="00AC01EA"/>
    <w:rsid w:val="00AC03F9"/>
    <w:rsid w:val="00AC0AEE"/>
    <w:rsid w:val="00AC0C51"/>
    <w:rsid w:val="00AC1C1B"/>
    <w:rsid w:val="00AC1EF9"/>
    <w:rsid w:val="00AC1FA3"/>
    <w:rsid w:val="00AC2E1F"/>
    <w:rsid w:val="00AC397A"/>
    <w:rsid w:val="00AC3CA5"/>
    <w:rsid w:val="00AC3EB2"/>
    <w:rsid w:val="00AC3F5E"/>
    <w:rsid w:val="00AC404E"/>
    <w:rsid w:val="00AC46B4"/>
    <w:rsid w:val="00AC47D9"/>
    <w:rsid w:val="00AC486A"/>
    <w:rsid w:val="00AC4A9E"/>
    <w:rsid w:val="00AC5283"/>
    <w:rsid w:val="00AC5295"/>
    <w:rsid w:val="00AC537E"/>
    <w:rsid w:val="00AC6057"/>
    <w:rsid w:val="00AC6851"/>
    <w:rsid w:val="00AC68B2"/>
    <w:rsid w:val="00AC6B98"/>
    <w:rsid w:val="00AC6C93"/>
    <w:rsid w:val="00AC6D73"/>
    <w:rsid w:val="00AC703F"/>
    <w:rsid w:val="00AC7189"/>
    <w:rsid w:val="00AC71BE"/>
    <w:rsid w:val="00AC7440"/>
    <w:rsid w:val="00AC775D"/>
    <w:rsid w:val="00AC7BC6"/>
    <w:rsid w:val="00AD03F6"/>
    <w:rsid w:val="00AD0DB0"/>
    <w:rsid w:val="00AD1034"/>
    <w:rsid w:val="00AD1165"/>
    <w:rsid w:val="00AD129B"/>
    <w:rsid w:val="00AD1A35"/>
    <w:rsid w:val="00AD1C2F"/>
    <w:rsid w:val="00AD2010"/>
    <w:rsid w:val="00AD2145"/>
    <w:rsid w:val="00AD22C3"/>
    <w:rsid w:val="00AD237A"/>
    <w:rsid w:val="00AD268E"/>
    <w:rsid w:val="00AD38C9"/>
    <w:rsid w:val="00AD3F33"/>
    <w:rsid w:val="00AD4D9C"/>
    <w:rsid w:val="00AD50B3"/>
    <w:rsid w:val="00AD56DC"/>
    <w:rsid w:val="00AD58FA"/>
    <w:rsid w:val="00AD5AB5"/>
    <w:rsid w:val="00AD640B"/>
    <w:rsid w:val="00AD64A3"/>
    <w:rsid w:val="00AD657F"/>
    <w:rsid w:val="00AD65CC"/>
    <w:rsid w:val="00AD665F"/>
    <w:rsid w:val="00AD6DB1"/>
    <w:rsid w:val="00AD73A1"/>
    <w:rsid w:val="00AD77C4"/>
    <w:rsid w:val="00AD7E8F"/>
    <w:rsid w:val="00AE00D1"/>
    <w:rsid w:val="00AE0F39"/>
    <w:rsid w:val="00AE19BF"/>
    <w:rsid w:val="00AE1E23"/>
    <w:rsid w:val="00AE2513"/>
    <w:rsid w:val="00AE2B3B"/>
    <w:rsid w:val="00AE3A3A"/>
    <w:rsid w:val="00AE3E6A"/>
    <w:rsid w:val="00AE4746"/>
    <w:rsid w:val="00AE4D95"/>
    <w:rsid w:val="00AE5385"/>
    <w:rsid w:val="00AE547E"/>
    <w:rsid w:val="00AE5652"/>
    <w:rsid w:val="00AE583C"/>
    <w:rsid w:val="00AE6512"/>
    <w:rsid w:val="00AE65BD"/>
    <w:rsid w:val="00AE6734"/>
    <w:rsid w:val="00AE7149"/>
    <w:rsid w:val="00AE76A0"/>
    <w:rsid w:val="00AF069E"/>
    <w:rsid w:val="00AF0C35"/>
    <w:rsid w:val="00AF0C64"/>
    <w:rsid w:val="00AF1165"/>
    <w:rsid w:val="00AF14E4"/>
    <w:rsid w:val="00AF17AC"/>
    <w:rsid w:val="00AF19B0"/>
    <w:rsid w:val="00AF1AAD"/>
    <w:rsid w:val="00AF2BD0"/>
    <w:rsid w:val="00AF2F3F"/>
    <w:rsid w:val="00AF31BC"/>
    <w:rsid w:val="00AF3294"/>
    <w:rsid w:val="00AF41AE"/>
    <w:rsid w:val="00AF450A"/>
    <w:rsid w:val="00AF458C"/>
    <w:rsid w:val="00AF4739"/>
    <w:rsid w:val="00AF4B6D"/>
    <w:rsid w:val="00AF4F7D"/>
    <w:rsid w:val="00AF5558"/>
    <w:rsid w:val="00AF66F7"/>
    <w:rsid w:val="00AF68D6"/>
    <w:rsid w:val="00AF6917"/>
    <w:rsid w:val="00AF6D98"/>
    <w:rsid w:val="00AF70DD"/>
    <w:rsid w:val="00AF729E"/>
    <w:rsid w:val="00AF75CA"/>
    <w:rsid w:val="00B00A3B"/>
    <w:rsid w:val="00B00A79"/>
    <w:rsid w:val="00B012DD"/>
    <w:rsid w:val="00B01390"/>
    <w:rsid w:val="00B01679"/>
    <w:rsid w:val="00B01E0E"/>
    <w:rsid w:val="00B0246B"/>
    <w:rsid w:val="00B028E6"/>
    <w:rsid w:val="00B02CEB"/>
    <w:rsid w:val="00B02F27"/>
    <w:rsid w:val="00B0365A"/>
    <w:rsid w:val="00B03859"/>
    <w:rsid w:val="00B03881"/>
    <w:rsid w:val="00B03E20"/>
    <w:rsid w:val="00B03E33"/>
    <w:rsid w:val="00B04862"/>
    <w:rsid w:val="00B0492F"/>
    <w:rsid w:val="00B04DCA"/>
    <w:rsid w:val="00B04FDF"/>
    <w:rsid w:val="00B05776"/>
    <w:rsid w:val="00B05E70"/>
    <w:rsid w:val="00B065B9"/>
    <w:rsid w:val="00B06C41"/>
    <w:rsid w:val="00B06F4F"/>
    <w:rsid w:val="00B07447"/>
    <w:rsid w:val="00B074CF"/>
    <w:rsid w:val="00B074D3"/>
    <w:rsid w:val="00B07858"/>
    <w:rsid w:val="00B07B3E"/>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62D3"/>
    <w:rsid w:val="00B26577"/>
    <w:rsid w:val="00B26792"/>
    <w:rsid w:val="00B269E3"/>
    <w:rsid w:val="00B26AC9"/>
    <w:rsid w:val="00B26ADD"/>
    <w:rsid w:val="00B2745F"/>
    <w:rsid w:val="00B274E3"/>
    <w:rsid w:val="00B3059E"/>
    <w:rsid w:val="00B306E6"/>
    <w:rsid w:val="00B31423"/>
    <w:rsid w:val="00B31654"/>
    <w:rsid w:val="00B31726"/>
    <w:rsid w:val="00B31846"/>
    <w:rsid w:val="00B318E9"/>
    <w:rsid w:val="00B32115"/>
    <w:rsid w:val="00B32AC2"/>
    <w:rsid w:val="00B32ECE"/>
    <w:rsid w:val="00B33398"/>
    <w:rsid w:val="00B33CFD"/>
    <w:rsid w:val="00B34CB9"/>
    <w:rsid w:val="00B34EC9"/>
    <w:rsid w:val="00B35573"/>
    <w:rsid w:val="00B357DF"/>
    <w:rsid w:val="00B358C4"/>
    <w:rsid w:val="00B35BCB"/>
    <w:rsid w:val="00B36304"/>
    <w:rsid w:val="00B365A7"/>
    <w:rsid w:val="00B366B2"/>
    <w:rsid w:val="00B36A20"/>
    <w:rsid w:val="00B36F53"/>
    <w:rsid w:val="00B37032"/>
    <w:rsid w:val="00B37299"/>
    <w:rsid w:val="00B37511"/>
    <w:rsid w:val="00B37851"/>
    <w:rsid w:val="00B37DE7"/>
    <w:rsid w:val="00B37FA5"/>
    <w:rsid w:val="00B40189"/>
    <w:rsid w:val="00B401B2"/>
    <w:rsid w:val="00B40655"/>
    <w:rsid w:val="00B408E1"/>
    <w:rsid w:val="00B40905"/>
    <w:rsid w:val="00B40921"/>
    <w:rsid w:val="00B40CBB"/>
    <w:rsid w:val="00B40E95"/>
    <w:rsid w:val="00B411B7"/>
    <w:rsid w:val="00B41A9A"/>
    <w:rsid w:val="00B41F34"/>
    <w:rsid w:val="00B41FB3"/>
    <w:rsid w:val="00B41FDF"/>
    <w:rsid w:val="00B427A0"/>
    <w:rsid w:val="00B42BCD"/>
    <w:rsid w:val="00B42BD8"/>
    <w:rsid w:val="00B4313B"/>
    <w:rsid w:val="00B43412"/>
    <w:rsid w:val="00B43ADD"/>
    <w:rsid w:val="00B43D9D"/>
    <w:rsid w:val="00B448C7"/>
    <w:rsid w:val="00B45191"/>
    <w:rsid w:val="00B4552D"/>
    <w:rsid w:val="00B45754"/>
    <w:rsid w:val="00B459FB"/>
    <w:rsid w:val="00B45BD6"/>
    <w:rsid w:val="00B45BD9"/>
    <w:rsid w:val="00B460A4"/>
    <w:rsid w:val="00B462BA"/>
    <w:rsid w:val="00B466A0"/>
    <w:rsid w:val="00B47788"/>
    <w:rsid w:val="00B5031D"/>
    <w:rsid w:val="00B503C1"/>
    <w:rsid w:val="00B504F9"/>
    <w:rsid w:val="00B50AD4"/>
    <w:rsid w:val="00B50BD5"/>
    <w:rsid w:val="00B51445"/>
    <w:rsid w:val="00B516B6"/>
    <w:rsid w:val="00B5180B"/>
    <w:rsid w:val="00B52912"/>
    <w:rsid w:val="00B529AB"/>
    <w:rsid w:val="00B52D5C"/>
    <w:rsid w:val="00B52F72"/>
    <w:rsid w:val="00B52FA8"/>
    <w:rsid w:val="00B53710"/>
    <w:rsid w:val="00B53D1A"/>
    <w:rsid w:val="00B54B28"/>
    <w:rsid w:val="00B54B29"/>
    <w:rsid w:val="00B54DA5"/>
    <w:rsid w:val="00B551E9"/>
    <w:rsid w:val="00B55501"/>
    <w:rsid w:val="00B555DC"/>
    <w:rsid w:val="00B5589C"/>
    <w:rsid w:val="00B55DCD"/>
    <w:rsid w:val="00B5666C"/>
    <w:rsid w:val="00B56C11"/>
    <w:rsid w:val="00B5784F"/>
    <w:rsid w:val="00B579ED"/>
    <w:rsid w:val="00B57B09"/>
    <w:rsid w:val="00B57D92"/>
    <w:rsid w:val="00B60A3B"/>
    <w:rsid w:val="00B60D3E"/>
    <w:rsid w:val="00B618FF"/>
    <w:rsid w:val="00B62611"/>
    <w:rsid w:val="00B62D85"/>
    <w:rsid w:val="00B632B9"/>
    <w:rsid w:val="00B63612"/>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796"/>
    <w:rsid w:val="00B67BCA"/>
    <w:rsid w:val="00B701A2"/>
    <w:rsid w:val="00B7042F"/>
    <w:rsid w:val="00B7078B"/>
    <w:rsid w:val="00B70913"/>
    <w:rsid w:val="00B70BC1"/>
    <w:rsid w:val="00B70EE2"/>
    <w:rsid w:val="00B71358"/>
    <w:rsid w:val="00B7160C"/>
    <w:rsid w:val="00B7165B"/>
    <w:rsid w:val="00B71810"/>
    <w:rsid w:val="00B71AA6"/>
    <w:rsid w:val="00B71B7E"/>
    <w:rsid w:val="00B71CE3"/>
    <w:rsid w:val="00B71ED4"/>
    <w:rsid w:val="00B720BF"/>
    <w:rsid w:val="00B72270"/>
    <w:rsid w:val="00B72647"/>
    <w:rsid w:val="00B72A46"/>
    <w:rsid w:val="00B72E8F"/>
    <w:rsid w:val="00B73535"/>
    <w:rsid w:val="00B735FF"/>
    <w:rsid w:val="00B73A0D"/>
    <w:rsid w:val="00B73B73"/>
    <w:rsid w:val="00B73D15"/>
    <w:rsid w:val="00B74F4C"/>
    <w:rsid w:val="00B74FB4"/>
    <w:rsid w:val="00B75AFE"/>
    <w:rsid w:val="00B75DC0"/>
    <w:rsid w:val="00B76005"/>
    <w:rsid w:val="00B766E4"/>
    <w:rsid w:val="00B76AC6"/>
    <w:rsid w:val="00B76EC4"/>
    <w:rsid w:val="00B7706D"/>
    <w:rsid w:val="00B778B2"/>
    <w:rsid w:val="00B77A80"/>
    <w:rsid w:val="00B77F24"/>
    <w:rsid w:val="00B80068"/>
    <w:rsid w:val="00B8198F"/>
    <w:rsid w:val="00B81DA6"/>
    <w:rsid w:val="00B81F75"/>
    <w:rsid w:val="00B81FB2"/>
    <w:rsid w:val="00B824F7"/>
    <w:rsid w:val="00B829FB"/>
    <w:rsid w:val="00B82B81"/>
    <w:rsid w:val="00B83455"/>
    <w:rsid w:val="00B83495"/>
    <w:rsid w:val="00B83890"/>
    <w:rsid w:val="00B83ADC"/>
    <w:rsid w:val="00B83FF1"/>
    <w:rsid w:val="00B84C84"/>
    <w:rsid w:val="00B84EBB"/>
    <w:rsid w:val="00B84FF2"/>
    <w:rsid w:val="00B855D7"/>
    <w:rsid w:val="00B85B21"/>
    <w:rsid w:val="00B85BFC"/>
    <w:rsid w:val="00B85C7C"/>
    <w:rsid w:val="00B86177"/>
    <w:rsid w:val="00B8627B"/>
    <w:rsid w:val="00B868EC"/>
    <w:rsid w:val="00B879D6"/>
    <w:rsid w:val="00B90899"/>
    <w:rsid w:val="00B90A12"/>
    <w:rsid w:val="00B90DBE"/>
    <w:rsid w:val="00B90EC1"/>
    <w:rsid w:val="00B91E66"/>
    <w:rsid w:val="00B9224C"/>
    <w:rsid w:val="00B923F3"/>
    <w:rsid w:val="00B9271F"/>
    <w:rsid w:val="00B92BBB"/>
    <w:rsid w:val="00B92CBA"/>
    <w:rsid w:val="00B93369"/>
    <w:rsid w:val="00B9347E"/>
    <w:rsid w:val="00B93967"/>
    <w:rsid w:val="00B93D68"/>
    <w:rsid w:val="00B93EA0"/>
    <w:rsid w:val="00B94529"/>
    <w:rsid w:val="00B94C94"/>
    <w:rsid w:val="00B95C8C"/>
    <w:rsid w:val="00B96194"/>
    <w:rsid w:val="00B9647E"/>
    <w:rsid w:val="00B97082"/>
    <w:rsid w:val="00B9768C"/>
    <w:rsid w:val="00B97EB4"/>
    <w:rsid w:val="00B97F79"/>
    <w:rsid w:val="00BA0064"/>
    <w:rsid w:val="00BA0796"/>
    <w:rsid w:val="00BA084E"/>
    <w:rsid w:val="00BA0912"/>
    <w:rsid w:val="00BA0F9D"/>
    <w:rsid w:val="00BA131C"/>
    <w:rsid w:val="00BA154A"/>
    <w:rsid w:val="00BA2545"/>
    <w:rsid w:val="00BA2771"/>
    <w:rsid w:val="00BA28EC"/>
    <w:rsid w:val="00BA2CB8"/>
    <w:rsid w:val="00BA3521"/>
    <w:rsid w:val="00BA4630"/>
    <w:rsid w:val="00BA4CE4"/>
    <w:rsid w:val="00BA4D5D"/>
    <w:rsid w:val="00BA5008"/>
    <w:rsid w:val="00BA5058"/>
    <w:rsid w:val="00BA59B7"/>
    <w:rsid w:val="00BA64DE"/>
    <w:rsid w:val="00BA6B19"/>
    <w:rsid w:val="00BA701E"/>
    <w:rsid w:val="00BA71CF"/>
    <w:rsid w:val="00BA7563"/>
    <w:rsid w:val="00BA7892"/>
    <w:rsid w:val="00BA7940"/>
    <w:rsid w:val="00BA7F0D"/>
    <w:rsid w:val="00BB00A6"/>
    <w:rsid w:val="00BB068E"/>
    <w:rsid w:val="00BB0C15"/>
    <w:rsid w:val="00BB0FEC"/>
    <w:rsid w:val="00BB2360"/>
    <w:rsid w:val="00BB2539"/>
    <w:rsid w:val="00BB2D47"/>
    <w:rsid w:val="00BB34A6"/>
    <w:rsid w:val="00BB36C1"/>
    <w:rsid w:val="00BB3903"/>
    <w:rsid w:val="00BB3AE1"/>
    <w:rsid w:val="00BB3C05"/>
    <w:rsid w:val="00BB3C54"/>
    <w:rsid w:val="00BB44FD"/>
    <w:rsid w:val="00BB48E4"/>
    <w:rsid w:val="00BB5513"/>
    <w:rsid w:val="00BB593C"/>
    <w:rsid w:val="00BB5AC1"/>
    <w:rsid w:val="00BB60E4"/>
    <w:rsid w:val="00BB653E"/>
    <w:rsid w:val="00BB6BC1"/>
    <w:rsid w:val="00BB77E8"/>
    <w:rsid w:val="00BB78D7"/>
    <w:rsid w:val="00BB790F"/>
    <w:rsid w:val="00BB79C7"/>
    <w:rsid w:val="00BC06B1"/>
    <w:rsid w:val="00BC0D87"/>
    <w:rsid w:val="00BC11BB"/>
    <w:rsid w:val="00BC1806"/>
    <w:rsid w:val="00BC1825"/>
    <w:rsid w:val="00BC18D4"/>
    <w:rsid w:val="00BC2377"/>
    <w:rsid w:val="00BC2C39"/>
    <w:rsid w:val="00BC2CEE"/>
    <w:rsid w:val="00BC38E3"/>
    <w:rsid w:val="00BC3A7F"/>
    <w:rsid w:val="00BC4597"/>
    <w:rsid w:val="00BC470A"/>
    <w:rsid w:val="00BC49EA"/>
    <w:rsid w:val="00BC4D41"/>
    <w:rsid w:val="00BC50F5"/>
    <w:rsid w:val="00BC5109"/>
    <w:rsid w:val="00BC5288"/>
    <w:rsid w:val="00BC5573"/>
    <w:rsid w:val="00BC59DC"/>
    <w:rsid w:val="00BC59F2"/>
    <w:rsid w:val="00BC6543"/>
    <w:rsid w:val="00BC67EC"/>
    <w:rsid w:val="00BC6A55"/>
    <w:rsid w:val="00BC6AA8"/>
    <w:rsid w:val="00BC6E03"/>
    <w:rsid w:val="00BC70F7"/>
    <w:rsid w:val="00BC7589"/>
    <w:rsid w:val="00BC75A7"/>
    <w:rsid w:val="00BC770B"/>
    <w:rsid w:val="00BC7942"/>
    <w:rsid w:val="00BD018D"/>
    <w:rsid w:val="00BD05C1"/>
    <w:rsid w:val="00BD15B6"/>
    <w:rsid w:val="00BD197E"/>
    <w:rsid w:val="00BD246C"/>
    <w:rsid w:val="00BD2570"/>
    <w:rsid w:val="00BD25C4"/>
    <w:rsid w:val="00BD27FC"/>
    <w:rsid w:val="00BD2948"/>
    <w:rsid w:val="00BD29F7"/>
    <w:rsid w:val="00BD30B0"/>
    <w:rsid w:val="00BD3D30"/>
    <w:rsid w:val="00BD3D84"/>
    <w:rsid w:val="00BD48BB"/>
    <w:rsid w:val="00BD496A"/>
    <w:rsid w:val="00BD4C44"/>
    <w:rsid w:val="00BD4F59"/>
    <w:rsid w:val="00BD4F74"/>
    <w:rsid w:val="00BD5766"/>
    <w:rsid w:val="00BD58D9"/>
    <w:rsid w:val="00BD59B0"/>
    <w:rsid w:val="00BD5A2A"/>
    <w:rsid w:val="00BD6183"/>
    <w:rsid w:val="00BD631B"/>
    <w:rsid w:val="00BD6991"/>
    <w:rsid w:val="00BD6BAE"/>
    <w:rsid w:val="00BD7232"/>
    <w:rsid w:val="00BD7483"/>
    <w:rsid w:val="00BD75B7"/>
    <w:rsid w:val="00BD7CA8"/>
    <w:rsid w:val="00BE02C0"/>
    <w:rsid w:val="00BE0880"/>
    <w:rsid w:val="00BE0AED"/>
    <w:rsid w:val="00BE1027"/>
    <w:rsid w:val="00BE13F1"/>
    <w:rsid w:val="00BE1CF7"/>
    <w:rsid w:val="00BE2055"/>
    <w:rsid w:val="00BE234B"/>
    <w:rsid w:val="00BE251C"/>
    <w:rsid w:val="00BE2BE7"/>
    <w:rsid w:val="00BE2E5D"/>
    <w:rsid w:val="00BE3745"/>
    <w:rsid w:val="00BE3B02"/>
    <w:rsid w:val="00BE3FEC"/>
    <w:rsid w:val="00BE41FD"/>
    <w:rsid w:val="00BE43F3"/>
    <w:rsid w:val="00BE4672"/>
    <w:rsid w:val="00BE46FC"/>
    <w:rsid w:val="00BE4B35"/>
    <w:rsid w:val="00BE5191"/>
    <w:rsid w:val="00BE5743"/>
    <w:rsid w:val="00BE5A67"/>
    <w:rsid w:val="00BE5B5B"/>
    <w:rsid w:val="00BE5B82"/>
    <w:rsid w:val="00BE5F39"/>
    <w:rsid w:val="00BE615E"/>
    <w:rsid w:val="00BE6311"/>
    <w:rsid w:val="00BE6418"/>
    <w:rsid w:val="00BE6423"/>
    <w:rsid w:val="00BE6815"/>
    <w:rsid w:val="00BE73EE"/>
    <w:rsid w:val="00BE77DF"/>
    <w:rsid w:val="00BF0026"/>
    <w:rsid w:val="00BF00FF"/>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C3D"/>
    <w:rsid w:val="00C01C91"/>
    <w:rsid w:val="00C0254C"/>
    <w:rsid w:val="00C025BF"/>
    <w:rsid w:val="00C025F2"/>
    <w:rsid w:val="00C0274A"/>
    <w:rsid w:val="00C02CF8"/>
    <w:rsid w:val="00C02D60"/>
    <w:rsid w:val="00C02F51"/>
    <w:rsid w:val="00C03111"/>
    <w:rsid w:val="00C03E00"/>
    <w:rsid w:val="00C0445A"/>
    <w:rsid w:val="00C045DE"/>
    <w:rsid w:val="00C04BFF"/>
    <w:rsid w:val="00C04EBB"/>
    <w:rsid w:val="00C04FB1"/>
    <w:rsid w:val="00C056AA"/>
    <w:rsid w:val="00C0587B"/>
    <w:rsid w:val="00C068B7"/>
    <w:rsid w:val="00C06E55"/>
    <w:rsid w:val="00C06FC6"/>
    <w:rsid w:val="00C072DB"/>
    <w:rsid w:val="00C074B0"/>
    <w:rsid w:val="00C0754B"/>
    <w:rsid w:val="00C07A96"/>
    <w:rsid w:val="00C1041A"/>
    <w:rsid w:val="00C10632"/>
    <w:rsid w:val="00C10AAE"/>
    <w:rsid w:val="00C10C94"/>
    <w:rsid w:val="00C10EDB"/>
    <w:rsid w:val="00C119FC"/>
    <w:rsid w:val="00C11B0F"/>
    <w:rsid w:val="00C122D6"/>
    <w:rsid w:val="00C125C7"/>
    <w:rsid w:val="00C12A9A"/>
    <w:rsid w:val="00C12CB1"/>
    <w:rsid w:val="00C12E2D"/>
    <w:rsid w:val="00C13458"/>
    <w:rsid w:val="00C135A6"/>
    <w:rsid w:val="00C145B3"/>
    <w:rsid w:val="00C14933"/>
    <w:rsid w:val="00C1532C"/>
    <w:rsid w:val="00C15493"/>
    <w:rsid w:val="00C1589A"/>
    <w:rsid w:val="00C15EBB"/>
    <w:rsid w:val="00C15F11"/>
    <w:rsid w:val="00C160A3"/>
    <w:rsid w:val="00C160AA"/>
    <w:rsid w:val="00C163F2"/>
    <w:rsid w:val="00C1696F"/>
    <w:rsid w:val="00C17401"/>
    <w:rsid w:val="00C1782F"/>
    <w:rsid w:val="00C20078"/>
    <w:rsid w:val="00C201D0"/>
    <w:rsid w:val="00C20365"/>
    <w:rsid w:val="00C209CB"/>
    <w:rsid w:val="00C217AA"/>
    <w:rsid w:val="00C21EAE"/>
    <w:rsid w:val="00C224F8"/>
    <w:rsid w:val="00C22A65"/>
    <w:rsid w:val="00C2324D"/>
    <w:rsid w:val="00C237C3"/>
    <w:rsid w:val="00C23C55"/>
    <w:rsid w:val="00C23E24"/>
    <w:rsid w:val="00C24562"/>
    <w:rsid w:val="00C2490E"/>
    <w:rsid w:val="00C24BD1"/>
    <w:rsid w:val="00C253DF"/>
    <w:rsid w:val="00C2674B"/>
    <w:rsid w:val="00C268CC"/>
    <w:rsid w:val="00C26A93"/>
    <w:rsid w:val="00C27353"/>
    <w:rsid w:val="00C2774E"/>
    <w:rsid w:val="00C27CFF"/>
    <w:rsid w:val="00C27D01"/>
    <w:rsid w:val="00C27FFE"/>
    <w:rsid w:val="00C30087"/>
    <w:rsid w:val="00C301FB"/>
    <w:rsid w:val="00C302AF"/>
    <w:rsid w:val="00C3039B"/>
    <w:rsid w:val="00C31544"/>
    <w:rsid w:val="00C31D02"/>
    <w:rsid w:val="00C322BC"/>
    <w:rsid w:val="00C3260D"/>
    <w:rsid w:val="00C327F7"/>
    <w:rsid w:val="00C32852"/>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6C8B"/>
    <w:rsid w:val="00C36F44"/>
    <w:rsid w:val="00C371A1"/>
    <w:rsid w:val="00C37222"/>
    <w:rsid w:val="00C37360"/>
    <w:rsid w:val="00C37456"/>
    <w:rsid w:val="00C374C5"/>
    <w:rsid w:val="00C37656"/>
    <w:rsid w:val="00C37AA0"/>
    <w:rsid w:val="00C37B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4C9"/>
    <w:rsid w:val="00C43933"/>
    <w:rsid w:val="00C43B70"/>
    <w:rsid w:val="00C4455B"/>
    <w:rsid w:val="00C445B9"/>
    <w:rsid w:val="00C45158"/>
    <w:rsid w:val="00C45F64"/>
    <w:rsid w:val="00C4603E"/>
    <w:rsid w:val="00C46878"/>
    <w:rsid w:val="00C4690D"/>
    <w:rsid w:val="00C46ABF"/>
    <w:rsid w:val="00C46B10"/>
    <w:rsid w:val="00C47200"/>
    <w:rsid w:val="00C4789B"/>
    <w:rsid w:val="00C47CF4"/>
    <w:rsid w:val="00C47F65"/>
    <w:rsid w:val="00C5026D"/>
    <w:rsid w:val="00C50290"/>
    <w:rsid w:val="00C50312"/>
    <w:rsid w:val="00C5056D"/>
    <w:rsid w:val="00C50608"/>
    <w:rsid w:val="00C50A52"/>
    <w:rsid w:val="00C50AEC"/>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447"/>
    <w:rsid w:val="00C576BF"/>
    <w:rsid w:val="00C579F1"/>
    <w:rsid w:val="00C57BDA"/>
    <w:rsid w:val="00C62579"/>
    <w:rsid w:val="00C62621"/>
    <w:rsid w:val="00C62F46"/>
    <w:rsid w:val="00C63030"/>
    <w:rsid w:val="00C63AD9"/>
    <w:rsid w:val="00C63B11"/>
    <w:rsid w:val="00C63CF7"/>
    <w:rsid w:val="00C645A5"/>
    <w:rsid w:val="00C6471B"/>
    <w:rsid w:val="00C65596"/>
    <w:rsid w:val="00C65CCA"/>
    <w:rsid w:val="00C6675F"/>
    <w:rsid w:val="00C6695A"/>
    <w:rsid w:val="00C66A96"/>
    <w:rsid w:val="00C66B1D"/>
    <w:rsid w:val="00C66B65"/>
    <w:rsid w:val="00C66BFB"/>
    <w:rsid w:val="00C66FD4"/>
    <w:rsid w:val="00C6749F"/>
    <w:rsid w:val="00C67A3A"/>
    <w:rsid w:val="00C70137"/>
    <w:rsid w:val="00C7069F"/>
    <w:rsid w:val="00C70A80"/>
    <w:rsid w:val="00C70ADF"/>
    <w:rsid w:val="00C710C2"/>
    <w:rsid w:val="00C713E4"/>
    <w:rsid w:val="00C71C19"/>
    <w:rsid w:val="00C7227B"/>
    <w:rsid w:val="00C72494"/>
    <w:rsid w:val="00C72830"/>
    <w:rsid w:val="00C72F27"/>
    <w:rsid w:val="00C73166"/>
    <w:rsid w:val="00C731FD"/>
    <w:rsid w:val="00C73725"/>
    <w:rsid w:val="00C73771"/>
    <w:rsid w:val="00C73C13"/>
    <w:rsid w:val="00C74CB7"/>
    <w:rsid w:val="00C74F1F"/>
    <w:rsid w:val="00C75350"/>
    <w:rsid w:val="00C75585"/>
    <w:rsid w:val="00C75786"/>
    <w:rsid w:val="00C7596C"/>
    <w:rsid w:val="00C75C19"/>
    <w:rsid w:val="00C75E98"/>
    <w:rsid w:val="00C75F02"/>
    <w:rsid w:val="00C76076"/>
    <w:rsid w:val="00C7643A"/>
    <w:rsid w:val="00C7676A"/>
    <w:rsid w:val="00C76F0A"/>
    <w:rsid w:val="00C770F6"/>
    <w:rsid w:val="00C77596"/>
    <w:rsid w:val="00C806E1"/>
    <w:rsid w:val="00C80782"/>
    <w:rsid w:val="00C807EF"/>
    <w:rsid w:val="00C80C0D"/>
    <w:rsid w:val="00C80EF0"/>
    <w:rsid w:val="00C80F8C"/>
    <w:rsid w:val="00C81F7F"/>
    <w:rsid w:val="00C82851"/>
    <w:rsid w:val="00C82DC2"/>
    <w:rsid w:val="00C83297"/>
    <w:rsid w:val="00C83420"/>
    <w:rsid w:val="00C83603"/>
    <w:rsid w:val="00C836EA"/>
    <w:rsid w:val="00C8392F"/>
    <w:rsid w:val="00C8398E"/>
    <w:rsid w:val="00C83DDD"/>
    <w:rsid w:val="00C848D9"/>
    <w:rsid w:val="00C849F1"/>
    <w:rsid w:val="00C8559B"/>
    <w:rsid w:val="00C85864"/>
    <w:rsid w:val="00C85BA2"/>
    <w:rsid w:val="00C85C73"/>
    <w:rsid w:val="00C85FD2"/>
    <w:rsid w:val="00C86C35"/>
    <w:rsid w:val="00C86E7B"/>
    <w:rsid w:val="00C87A72"/>
    <w:rsid w:val="00C9091A"/>
    <w:rsid w:val="00C90A04"/>
    <w:rsid w:val="00C90C03"/>
    <w:rsid w:val="00C90E84"/>
    <w:rsid w:val="00C914DA"/>
    <w:rsid w:val="00C91718"/>
    <w:rsid w:val="00C917B4"/>
    <w:rsid w:val="00C91D4F"/>
    <w:rsid w:val="00C91E5C"/>
    <w:rsid w:val="00C91FCD"/>
    <w:rsid w:val="00C92238"/>
    <w:rsid w:val="00C9243E"/>
    <w:rsid w:val="00C92743"/>
    <w:rsid w:val="00C92E3C"/>
    <w:rsid w:val="00C92FBA"/>
    <w:rsid w:val="00C93230"/>
    <w:rsid w:val="00C936B9"/>
    <w:rsid w:val="00C93E5D"/>
    <w:rsid w:val="00C93FB6"/>
    <w:rsid w:val="00C941A1"/>
    <w:rsid w:val="00C94421"/>
    <w:rsid w:val="00C948AA"/>
    <w:rsid w:val="00C94990"/>
    <w:rsid w:val="00C95578"/>
    <w:rsid w:val="00C95675"/>
    <w:rsid w:val="00C958E3"/>
    <w:rsid w:val="00C95B1C"/>
    <w:rsid w:val="00C95CC5"/>
    <w:rsid w:val="00C95F8E"/>
    <w:rsid w:val="00C95FDF"/>
    <w:rsid w:val="00C96375"/>
    <w:rsid w:val="00C967AB"/>
    <w:rsid w:val="00C96846"/>
    <w:rsid w:val="00C96DAF"/>
    <w:rsid w:val="00C97118"/>
    <w:rsid w:val="00C9784F"/>
    <w:rsid w:val="00C97C58"/>
    <w:rsid w:val="00CA04A6"/>
    <w:rsid w:val="00CA0557"/>
    <w:rsid w:val="00CA069F"/>
    <w:rsid w:val="00CA1478"/>
    <w:rsid w:val="00CA1BC1"/>
    <w:rsid w:val="00CA1BCF"/>
    <w:rsid w:val="00CA1F37"/>
    <w:rsid w:val="00CA21A0"/>
    <w:rsid w:val="00CA2507"/>
    <w:rsid w:val="00CA2B62"/>
    <w:rsid w:val="00CA30DB"/>
    <w:rsid w:val="00CA31A8"/>
    <w:rsid w:val="00CA3259"/>
    <w:rsid w:val="00CA3653"/>
    <w:rsid w:val="00CA384E"/>
    <w:rsid w:val="00CA4360"/>
    <w:rsid w:val="00CA4DBE"/>
    <w:rsid w:val="00CA4EEE"/>
    <w:rsid w:val="00CA5356"/>
    <w:rsid w:val="00CA58A7"/>
    <w:rsid w:val="00CA60E4"/>
    <w:rsid w:val="00CA786C"/>
    <w:rsid w:val="00CA7967"/>
    <w:rsid w:val="00CA7CFF"/>
    <w:rsid w:val="00CB032B"/>
    <w:rsid w:val="00CB063C"/>
    <w:rsid w:val="00CB06FE"/>
    <w:rsid w:val="00CB081F"/>
    <w:rsid w:val="00CB0BEC"/>
    <w:rsid w:val="00CB1EF7"/>
    <w:rsid w:val="00CB1F2D"/>
    <w:rsid w:val="00CB2176"/>
    <w:rsid w:val="00CB22E6"/>
    <w:rsid w:val="00CB240B"/>
    <w:rsid w:val="00CB26A5"/>
    <w:rsid w:val="00CB31CB"/>
    <w:rsid w:val="00CB322B"/>
    <w:rsid w:val="00CB3251"/>
    <w:rsid w:val="00CB37B5"/>
    <w:rsid w:val="00CB3905"/>
    <w:rsid w:val="00CB4563"/>
    <w:rsid w:val="00CB5029"/>
    <w:rsid w:val="00CB5A00"/>
    <w:rsid w:val="00CB63C4"/>
    <w:rsid w:val="00CB6976"/>
    <w:rsid w:val="00CB6BB2"/>
    <w:rsid w:val="00CB7033"/>
    <w:rsid w:val="00CB70A9"/>
    <w:rsid w:val="00CB70AF"/>
    <w:rsid w:val="00CB70F5"/>
    <w:rsid w:val="00CB719A"/>
    <w:rsid w:val="00CB77F7"/>
    <w:rsid w:val="00CB7828"/>
    <w:rsid w:val="00CB7845"/>
    <w:rsid w:val="00CB7F2E"/>
    <w:rsid w:val="00CC044F"/>
    <w:rsid w:val="00CC07F4"/>
    <w:rsid w:val="00CC1074"/>
    <w:rsid w:val="00CC12D5"/>
    <w:rsid w:val="00CC16C7"/>
    <w:rsid w:val="00CC17FF"/>
    <w:rsid w:val="00CC1BCC"/>
    <w:rsid w:val="00CC2960"/>
    <w:rsid w:val="00CC37D6"/>
    <w:rsid w:val="00CC54F8"/>
    <w:rsid w:val="00CC5A44"/>
    <w:rsid w:val="00CC5AEE"/>
    <w:rsid w:val="00CC64AB"/>
    <w:rsid w:val="00CC66E5"/>
    <w:rsid w:val="00CC6C64"/>
    <w:rsid w:val="00CC6F40"/>
    <w:rsid w:val="00CC7083"/>
    <w:rsid w:val="00CC730D"/>
    <w:rsid w:val="00CC7472"/>
    <w:rsid w:val="00CC7704"/>
    <w:rsid w:val="00CC7854"/>
    <w:rsid w:val="00CD04B7"/>
    <w:rsid w:val="00CD0EF8"/>
    <w:rsid w:val="00CD123D"/>
    <w:rsid w:val="00CD1A07"/>
    <w:rsid w:val="00CD20FF"/>
    <w:rsid w:val="00CD289E"/>
    <w:rsid w:val="00CD28F2"/>
    <w:rsid w:val="00CD2A23"/>
    <w:rsid w:val="00CD3124"/>
    <w:rsid w:val="00CD32A2"/>
    <w:rsid w:val="00CD32DF"/>
    <w:rsid w:val="00CD3942"/>
    <w:rsid w:val="00CD3A2A"/>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E0082"/>
    <w:rsid w:val="00CE00AA"/>
    <w:rsid w:val="00CE0843"/>
    <w:rsid w:val="00CE08E7"/>
    <w:rsid w:val="00CE1110"/>
    <w:rsid w:val="00CE1321"/>
    <w:rsid w:val="00CE19D9"/>
    <w:rsid w:val="00CE1EF6"/>
    <w:rsid w:val="00CE201A"/>
    <w:rsid w:val="00CE275F"/>
    <w:rsid w:val="00CE2BC5"/>
    <w:rsid w:val="00CE3B9E"/>
    <w:rsid w:val="00CE3D7D"/>
    <w:rsid w:val="00CE3DF6"/>
    <w:rsid w:val="00CE4F38"/>
    <w:rsid w:val="00CE5674"/>
    <w:rsid w:val="00CE5693"/>
    <w:rsid w:val="00CE5DD1"/>
    <w:rsid w:val="00CE6384"/>
    <w:rsid w:val="00CE64DF"/>
    <w:rsid w:val="00CE6A09"/>
    <w:rsid w:val="00CE6A4B"/>
    <w:rsid w:val="00CE7856"/>
    <w:rsid w:val="00CE79B9"/>
    <w:rsid w:val="00CF0275"/>
    <w:rsid w:val="00CF064E"/>
    <w:rsid w:val="00CF0953"/>
    <w:rsid w:val="00CF0B09"/>
    <w:rsid w:val="00CF100F"/>
    <w:rsid w:val="00CF1285"/>
    <w:rsid w:val="00CF169F"/>
    <w:rsid w:val="00CF1BFD"/>
    <w:rsid w:val="00CF1D7A"/>
    <w:rsid w:val="00CF22E4"/>
    <w:rsid w:val="00CF25A8"/>
    <w:rsid w:val="00CF2B97"/>
    <w:rsid w:val="00CF2FE7"/>
    <w:rsid w:val="00CF30E7"/>
    <w:rsid w:val="00CF38C5"/>
    <w:rsid w:val="00CF3DC1"/>
    <w:rsid w:val="00CF3F05"/>
    <w:rsid w:val="00CF4864"/>
    <w:rsid w:val="00CF4D4B"/>
    <w:rsid w:val="00CF51DB"/>
    <w:rsid w:val="00CF5339"/>
    <w:rsid w:val="00CF5C70"/>
    <w:rsid w:val="00CF5CD8"/>
    <w:rsid w:val="00CF605E"/>
    <w:rsid w:val="00CF6401"/>
    <w:rsid w:val="00CF7004"/>
    <w:rsid w:val="00CF74E0"/>
    <w:rsid w:val="00CF7681"/>
    <w:rsid w:val="00CF7FF9"/>
    <w:rsid w:val="00D00410"/>
    <w:rsid w:val="00D0090F"/>
    <w:rsid w:val="00D00DEB"/>
    <w:rsid w:val="00D0113B"/>
    <w:rsid w:val="00D0245C"/>
    <w:rsid w:val="00D02808"/>
    <w:rsid w:val="00D03444"/>
    <w:rsid w:val="00D03961"/>
    <w:rsid w:val="00D03C96"/>
    <w:rsid w:val="00D04466"/>
    <w:rsid w:val="00D04592"/>
    <w:rsid w:val="00D04A1A"/>
    <w:rsid w:val="00D04FAE"/>
    <w:rsid w:val="00D05475"/>
    <w:rsid w:val="00D056DC"/>
    <w:rsid w:val="00D06012"/>
    <w:rsid w:val="00D06204"/>
    <w:rsid w:val="00D0694D"/>
    <w:rsid w:val="00D06AB1"/>
    <w:rsid w:val="00D06D17"/>
    <w:rsid w:val="00D06F4C"/>
    <w:rsid w:val="00D07302"/>
    <w:rsid w:val="00D07507"/>
    <w:rsid w:val="00D0769A"/>
    <w:rsid w:val="00D1053E"/>
    <w:rsid w:val="00D10ACF"/>
    <w:rsid w:val="00D10FEE"/>
    <w:rsid w:val="00D1111C"/>
    <w:rsid w:val="00D119FD"/>
    <w:rsid w:val="00D11BA3"/>
    <w:rsid w:val="00D12181"/>
    <w:rsid w:val="00D12220"/>
    <w:rsid w:val="00D124F9"/>
    <w:rsid w:val="00D12AAE"/>
    <w:rsid w:val="00D13454"/>
    <w:rsid w:val="00D134E8"/>
    <w:rsid w:val="00D13639"/>
    <w:rsid w:val="00D13651"/>
    <w:rsid w:val="00D13EC2"/>
    <w:rsid w:val="00D13FF2"/>
    <w:rsid w:val="00D14EE6"/>
    <w:rsid w:val="00D156FB"/>
    <w:rsid w:val="00D15907"/>
    <w:rsid w:val="00D15979"/>
    <w:rsid w:val="00D163E8"/>
    <w:rsid w:val="00D16853"/>
    <w:rsid w:val="00D170AD"/>
    <w:rsid w:val="00D171D9"/>
    <w:rsid w:val="00D177A6"/>
    <w:rsid w:val="00D177BE"/>
    <w:rsid w:val="00D20167"/>
    <w:rsid w:val="00D201F2"/>
    <w:rsid w:val="00D207DD"/>
    <w:rsid w:val="00D20820"/>
    <w:rsid w:val="00D20A4F"/>
    <w:rsid w:val="00D20B5C"/>
    <w:rsid w:val="00D21098"/>
    <w:rsid w:val="00D211A6"/>
    <w:rsid w:val="00D2302E"/>
    <w:rsid w:val="00D23440"/>
    <w:rsid w:val="00D236AC"/>
    <w:rsid w:val="00D248FB"/>
    <w:rsid w:val="00D24C89"/>
    <w:rsid w:val="00D24D47"/>
    <w:rsid w:val="00D24EE1"/>
    <w:rsid w:val="00D24FA9"/>
    <w:rsid w:val="00D24FDB"/>
    <w:rsid w:val="00D250FE"/>
    <w:rsid w:val="00D259B8"/>
    <w:rsid w:val="00D25A44"/>
    <w:rsid w:val="00D25AB5"/>
    <w:rsid w:val="00D25E88"/>
    <w:rsid w:val="00D263B6"/>
    <w:rsid w:val="00D267C9"/>
    <w:rsid w:val="00D26CD5"/>
    <w:rsid w:val="00D26EEE"/>
    <w:rsid w:val="00D26FA5"/>
    <w:rsid w:val="00D274BB"/>
    <w:rsid w:val="00D274E0"/>
    <w:rsid w:val="00D2789D"/>
    <w:rsid w:val="00D27C96"/>
    <w:rsid w:val="00D27CE4"/>
    <w:rsid w:val="00D3013E"/>
    <w:rsid w:val="00D302CA"/>
    <w:rsid w:val="00D30433"/>
    <w:rsid w:val="00D3194D"/>
    <w:rsid w:val="00D3218E"/>
    <w:rsid w:val="00D3236D"/>
    <w:rsid w:val="00D3320A"/>
    <w:rsid w:val="00D333CC"/>
    <w:rsid w:val="00D334AF"/>
    <w:rsid w:val="00D33563"/>
    <w:rsid w:val="00D3399A"/>
    <w:rsid w:val="00D33B85"/>
    <w:rsid w:val="00D33C79"/>
    <w:rsid w:val="00D33EAD"/>
    <w:rsid w:val="00D340E5"/>
    <w:rsid w:val="00D34480"/>
    <w:rsid w:val="00D34CF4"/>
    <w:rsid w:val="00D34FC3"/>
    <w:rsid w:val="00D35466"/>
    <w:rsid w:val="00D3574F"/>
    <w:rsid w:val="00D35793"/>
    <w:rsid w:val="00D35D17"/>
    <w:rsid w:val="00D35DCB"/>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AB9"/>
    <w:rsid w:val="00D42CCD"/>
    <w:rsid w:val="00D42E6E"/>
    <w:rsid w:val="00D43958"/>
    <w:rsid w:val="00D4410F"/>
    <w:rsid w:val="00D452CA"/>
    <w:rsid w:val="00D4578E"/>
    <w:rsid w:val="00D45815"/>
    <w:rsid w:val="00D462F8"/>
    <w:rsid w:val="00D4647E"/>
    <w:rsid w:val="00D4759E"/>
    <w:rsid w:val="00D50616"/>
    <w:rsid w:val="00D507A6"/>
    <w:rsid w:val="00D50EE1"/>
    <w:rsid w:val="00D51CFF"/>
    <w:rsid w:val="00D51FD2"/>
    <w:rsid w:val="00D5268C"/>
    <w:rsid w:val="00D52845"/>
    <w:rsid w:val="00D5287C"/>
    <w:rsid w:val="00D52EFD"/>
    <w:rsid w:val="00D532B6"/>
    <w:rsid w:val="00D5346C"/>
    <w:rsid w:val="00D53760"/>
    <w:rsid w:val="00D539C8"/>
    <w:rsid w:val="00D53ADF"/>
    <w:rsid w:val="00D53BBF"/>
    <w:rsid w:val="00D53C6D"/>
    <w:rsid w:val="00D53D9A"/>
    <w:rsid w:val="00D5407C"/>
    <w:rsid w:val="00D54324"/>
    <w:rsid w:val="00D54D03"/>
    <w:rsid w:val="00D552C7"/>
    <w:rsid w:val="00D55350"/>
    <w:rsid w:val="00D55C78"/>
    <w:rsid w:val="00D55D10"/>
    <w:rsid w:val="00D5623B"/>
    <w:rsid w:val="00D56429"/>
    <w:rsid w:val="00D569BC"/>
    <w:rsid w:val="00D5723F"/>
    <w:rsid w:val="00D578C8"/>
    <w:rsid w:val="00D57AF9"/>
    <w:rsid w:val="00D60F2A"/>
    <w:rsid w:val="00D60F5B"/>
    <w:rsid w:val="00D61042"/>
    <w:rsid w:val="00D6145E"/>
    <w:rsid w:val="00D6191F"/>
    <w:rsid w:val="00D62400"/>
    <w:rsid w:val="00D62B54"/>
    <w:rsid w:val="00D62CD1"/>
    <w:rsid w:val="00D63218"/>
    <w:rsid w:val="00D63620"/>
    <w:rsid w:val="00D6389D"/>
    <w:rsid w:val="00D639F5"/>
    <w:rsid w:val="00D63A0D"/>
    <w:rsid w:val="00D63D3D"/>
    <w:rsid w:val="00D63E82"/>
    <w:rsid w:val="00D63FB4"/>
    <w:rsid w:val="00D645CB"/>
    <w:rsid w:val="00D64895"/>
    <w:rsid w:val="00D6494E"/>
    <w:rsid w:val="00D6507A"/>
    <w:rsid w:val="00D650A8"/>
    <w:rsid w:val="00D6546D"/>
    <w:rsid w:val="00D65603"/>
    <w:rsid w:val="00D65BDB"/>
    <w:rsid w:val="00D66497"/>
    <w:rsid w:val="00D66E7C"/>
    <w:rsid w:val="00D675D9"/>
    <w:rsid w:val="00D67F36"/>
    <w:rsid w:val="00D70195"/>
    <w:rsid w:val="00D7072C"/>
    <w:rsid w:val="00D70A1C"/>
    <w:rsid w:val="00D70D7F"/>
    <w:rsid w:val="00D70DBD"/>
    <w:rsid w:val="00D715A6"/>
    <w:rsid w:val="00D7164C"/>
    <w:rsid w:val="00D717AC"/>
    <w:rsid w:val="00D717C8"/>
    <w:rsid w:val="00D725FC"/>
    <w:rsid w:val="00D726BB"/>
    <w:rsid w:val="00D7321B"/>
    <w:rsid w:val="00D733B5"/>
    <w:rsid w:val="00D73ABF"/>
    <w:rsid w:val="00D73B09"/>
    <w:rsid w:val="00D73C11"/>
    <w:rsid w:val="00D74E06"/>
    <w:rsid w:val="00D74EF9"/>
    <w:rsid w:val="00D751B5"/>
    <w:rsid w:val="00D75269"/>
    <w:rsid w:val="00D75B34"/>
    <w:rsid w:val="00D75C92"/>
    <w:rsid w:val="00D75EBA"/>
    <w:rsid w:val="00D76621"/>
    <w:rsid w:val="00D76881"/>
    <w:rsid w:val="00D7689A"/>
    <w:rsid w:val="00D76D8A"/>
    <w:rsid w:val="00D76DD2"/>
    <w:rsid w:val="00D77430"/>
    <w:rsid w:val="00D778EF"/>
    <w:rsid w:val="00D77B79"/>
    <w:rsid w:val="00D8063B"/>
    <w:rsid w:val="00D80C68"/>
    <w:rsid w:val="00D818C0"/>
    <w:rsid w:val="00D81B40"/>
    <w:rsid w:val="00D81D80"/>
    <w:rsid w:val="00D822D5"/>
    <w:rsid w:val="00D826C5"/>
    <w:rsid w:val="00D82D2C"/>
    <w:rsid w:val="00D83165"/>
    <w:rsid w:val="00D833D8"/>
    <w:rsid w:val="00D841EC"/>
    <w:rsid w:val="00D843FE"/>
    <w:rsid w:val="00D84442"/>
    <w:rsid w:val="00D8456D"/>
    <w:rsid w:val="00D84C32"/>
    <w:rsid w:val="00D84FBA"/>
    <w:rsid w:val="00D8532D"/>
    <w:rsid w:val="00D854C9"/>
    <w:rsid w:val="00D85691"/>
    <w:rsid w:val="00D856BB"/>
    <w:rsid w:val="00D8580E"/>
    <w:rsid w:val="00D85C2E"/>
    <w:rsid w:val="00D85E63"/>
    <w:rsid w:val="00D865E0"/>
    <w:rsid w:val="00D8755D"/>
    <w:rsid w:val="00D8755E"/>
    <w:rsid w:val="00D8761B"/>
    <w:rsid w:val="00D87CB0"/>
    <w:rsid w:val="00D87D40"/>
    <w:rsid w:val="00D90130"/>
    <w:rsid w:val="00D90138"/>
    <w:rsid w:val="00D90433"/>
    <w:rsid w:val="00D9073A"/>
    <w:rsid w:val="00D90ADA"/>
    <w:rsid w:val="00D90C58"/>
    <w:rsid w:val="00D90F03"/>
    <w:rsid w:val="00D910C7"/>
    <w:rsid w:val="00D91DC1"/>
    <w:rsid w:val="00D9216D"/>
    <w:rsid w:val="00D92B1C"/>
    <w:rsid w:val="00D92F47"/>
    <w:rsid w:val="00D93204"/>
    <w:rsid w:val="00D9385F"/>
    <w:rsid w:val="00D93980"/>
    <w:rsid w:val="00D94EB1"/>
    <w:rsid w:val="00D94F2C"/>
    <w:rsid w:val="00D95640"/>
    <w:rsid w:val="00D95827"/>
    <w:rsid w:val="00D9685C"/>
    <w:rsid w:val="00D96998"/>
    <w:rsid w:val="00D96BF7"/>
    <w:rsid w:val="00D96C6E"/>
    <w:rsid w:val="00D96EEC"/>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BD9"/>
    <w:rsid w:val="00DA402E"/>
    <w:rsid w:val="00DA41E3"/>
    <w:rsid w:val="00DA48BE"/>
    <w:rsid w:val="00DA4EB2"/>
    <w:rsid w:val="00DA50F5"/>
    <w:rsid w:val="00DA56B8"/>
    <w:rsid w:val="00DA5866"/>
    <w:rsid w:val="00DA58C8"/>
    <w:rsid w:val="00DA5A87"/>
    <w:rsid w:val="00DA6444"/>
    <w:rsid w:val="00DA666A"/>
    <w:rsid w:val="00DA66D5"/>
    <w:rsid w:val="00DA671F"/>
    <w:rsid w:val="00DA6A94"/>
    <w:rsid w:val="00DA6CF7"/>
    <w:rsid w:val="00DA728E"/>
    <w:rsid w:val="00DA744A"/>
    <w:rsid w:val="00DB0224"/>
    <w:rsid w:val="00DB037C"/>
    <w:rsid w:val="00DB0D60"/>
    <w:rsid w:val="00DB0FEB"/>
    <w:rsid w:val="00DB1650"/>
    <w:rsid w:val="00DB1716"/>
    <w:rsid w:val="00DB23C8"/>
    <w:rsid w:val="00DB2AF8"/>
    <w:rsid w:val="00DB47B2"/>
    <w:rsid w:val="00DB5B51"/>
    <w:rsid w:val="00DB5DFC"/>
    <w:rsid w:val="00DB63D7"/>
    <w:rsid w:val="00DB6452"/>
    <w:rsid w:val="00DB6ABF"/>
    <w:rsid w:val="00DB6AEF"/>
    <w:rsid w:val="00DB6F77"/>
    <w:rsid w:val="00DB7C20"/>
    <w:rsid w:val="00DB7EE4"/>
    <w:rsid w:val="00DB7F79"/>
    <w:rsid w:val="00DC043C"/>
    <w:rsid w:val="00DC0894"/>
    <w:rsid w:val="00DC104B"/>
    <w:rsid w:val="00DC10AF"/>
    <w:rsid w:val="00DC1692"/>
    <w:rsid w:val="00DC1729"/>
    <w:rsid w:val="00DC188A"/>
    <w:rsid w:val="00DC1BFC"/>
    <w:rsid w:val="00DC2098"/>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7894"/>
    <w:rsid w:val="00DC7A93"/>
    <w:rsid w:val="00DC7F4B"/>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3C87"/>
    <w:rsid w:val="00DD4522"/>
    <w:rsid w:val="00DD4605"/>
    <w:rsid w:val="00DD4734"/>
    <w:rsid w:val="00DD5986"/>
    <w:rsid w:val="00DD6836"/>
    <w:rsid w:val="00DD6C30"/>
    <w:rsid w:val="00DD7A6F"/>
    <w:rsid w:val="00DE078A"/>
    <w:rsid w:val="00DE0B33"/>
    <w:rsid w:val="00DE1204"/>
    <w:rsid w:val="00DE146C"/>
    <w:rsid w:val="00DE1509"/>
    <w:rsid w:val="00DE1938"/>
    <w:rsid w:val="00DE1B9C"/>
    <w:rsid w:val="00DE1BB4"/>
    <w:rsid w:val="00DE1F48"/>
    <w:rsid w:val="00DE208C"/>
    <w:rsid w:val="00DE228F"/>
    <w:rsid w:val="00DE2CA0"/>
    <w:rsid w:val="00DE2E52"/>
    <w:rsid w:val="00DE2F40"/>
    <w:rsid w:val="00DE2FE4"/>
    <w:rsid w:val="00DE32E6"/>
    <w:rsid w:val="00DE3371"/>
    <w:rsid w:val="00DE3587"/>
    <w:rsid w:val="00DE3A9C"/>
    <w:rsid w:val="00DE3E99"/>
    <w:rsid w:val="00DE4DF8"/>
    <w:rsid w:val="00DE4FB9"/>
    <w:rsid w:val="00DE4FD4"/>
    <w:rsid w:val="00DE531C"/>
    <w:rsid w:val="00DE535B"/>
    <w:rsid w:val="00DE572A"/>
    <w:rsid w:val="00DE5A1F"/>
    <w:rsid w:val="00DE5A26"/>
    <w:rsid w:val="00DE5CDF"/>
    <w:rsid w:val="00DE7065"/>
    <w:rsid w:val="00DE71D5"/>
    <w:rsid w:val="00DE78A6"/>
    <w:rsid w:val="00DE7DDB"/>
    <w:rsid w:val="00DF0083"/>
    <w:rsid w:val="00DF009A"/>
    <w:rsid w:val="00DF0851"/>
    <w:rsid w:val="00DF0BDE"/>
    <w:rsid w:val="00DF1975"/>
    <w:rsid w:val="00DF1A0E"/>
    <w:rsid w:val="00DF1C01"/>
    <w:rsid w:val="00DF1DDE"/>
    <w:rsid w:val="00DF2107"/>
    <w:rsid w:val="00DF25EC"/>
    <w:rsid w:val="00DF26CD"/>
    <w:rsid w:val="00DF3227"/>
    <w:rsid w:val="00DF3625"/>
    <w:rsid w:val="00DF42A3"/>
    <w:rsid w:val="00DF49AD"/>
    <w:rsid w:val="00DF4B0C"/>
    <w:rsid w:val="00DF538C"/>
    <w:rsid w:val="00DF565A"/>
    <w:rsid w:val="00DF592F"/>
    <w:rsid w:val="00DF5D22"/>
    <w:rsid w:val="00DF5EA5"/>
    <w:rsid w:val="00DF6352"/>
    <w:rsid w:val="00DF65CD"/>
    <w:rsid w:val="00DF6625"/>
    <w:rsid w:val="00DF6707"/>
    <w:rsid w:val="00DF6E04"/>
    <w:rsid w:val="00DF6E3F"/>
    <w:rsid w:val="00DF6E51"/>
    <w:rsid w:val="00E006F6"/>
    <w:rsid w:val="00E00CB0"/>
    <w:rsid w:val="00E0131B"/>
    <w:rsid w:val="00E01374"/>
    <w:rsid w:val="00E013EF"/>
    <w:rsid w:val="00E01421"/>
    <w:rsid w:val="00E01506"/>
    <w:rsid w:val="00E016A4"/>
    <w:rsid w:val="00E01DCD"/>
    <w:rsid w:val="00E01F1B"/>
    <w:rsid w:val="00E025A0"/>
    <w:rsid w:val="00E02E40"/>
    <w:rsid w:val="00E032E8"/>
    <w:rsid w:val="00E035B9"/>
    <w:rsid w:val="00E035E3"/>
    <w:rsid w:val="00E03793"/>
    <w:rsid w:val="00E03854"/>
    <w:rsid w:val="00E040BE"/>
    <w:rsid w:val="00E0410A"/>
    <w:rsid w:val="00E0431F"/>
    <w:rsid w:val="00E04E3B"/>
    <w:rsid w:val="00E054A5"/>
    <w:rsid w:val="00E05D84"/>
    <w:rsid w:val="00E065F0"/>
    <w:rsid w:val="00E068FC"/>
    <w:rsid w:val="00E06C71"/>
    <w:rsid w:val="00E07049"/>
    <w:rsid w:val="00E070A8"/>
    <w:rsid w:val="00E07C32"/>
    <w:rsid w:val="00E07E77"/>
    <w:rsid w:val="00E10247"/>
    <w:rsid w:val="00E10829"/>
    <w:rsid w:val="00E11B8D"/>
    <w:rsid w:val="00E11DD0"/>
    <w:rsid w:val="00E13296"/>
    <w:rsid w:val="00E13DDC"/>
    <w:rsid w:val="00E13E1A"/>
    <w:rsid w:val="00E142DE"/>
    <w:rsid w:val="00E14D4F"/>
    <w:rsid w:val="00E15C0B"/>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799"/>
    <w:rsid w:val="00E22E1D"/>
    <w:rsid w:val="00E23090"/>
    <w:rsid w:val="00E2365E"/>
    <w:rsid w:val="00E236AD"/>
    <w:rsid w:val="00E239A5"/>
    <w:rsid w:val="00E24630"/>
    <w:rsid w:val="00E249B7"/>
    <w:rsid w:val="00E25596"/>
    <w:rsid w:val="00E258AE"/>
    <w:rsid w:val="00E25B60"/>
    <w:rsid w:val="00E26326"/>
    <w:rsid w:val="00E26CB2"/>
    <w:rsid w:val="00E26D87"/>
    <w:rsid w:val="00E26DF8"/>
    <w:rsid w:val="00E279B3"/>
    <w:rsid w:val="00E27B0E"/>
    <w:rsid w:val="00E27D56"/>
    <w:rsid w:val="00E30092"/>
    <w:rsid w:val="00E30337"/>
    <w:rsid w:val="00E3056B"/>
    <w:rsid w:val="00E306F0"/>
    <w:rsid w:val="00E3081B"/>
    <w:rsid w:val="00E308EC"/>
    <w:rsid w:val="00E3092B"/>
    <w:rsid w:val="00E30943"/>
    <w:rsid w:val="00E30AB4"/>
    <w:rsid w:val="00E31A49"/>
    <w:rsid w:val="00E31D78"/>
    <w:rsid w:val="00E32250"/>
    <w:rsid w:val="00E323A8"/>
    <w:rsid w:val="00E323CC"/>
    <w:rsid w:val="00E3268C"/>
    <w:rsid w:val="00E32A6D"/>
    <w:rsid w:val="00E32D22"/>
    <w:rsid w:val="00E33969"/>
    <w:rsid w:val="00E343B3"/>
    <w:rsid w:val="00E34821"/>
    <w:rsid w:val="00E358BB"/>
    <w:rsid w:val="00E35BC6"/>
    <w:rsid w:val="00E35F5A"/>
    <w:rsid w:val="00E36031"/>
    <w:rsid w:val="00E3689D"/>
    <w:rsid w:val="00E369BA"/>
    <w:rsid w:val="00E36D28"/>
    <w:rsid w:val="00E36EA6"/>
    <w:rsid w:val="00E372EF"/>
    <w:rsid w:val="00E37A3C"/>
    <w:rsid w:val="00E37BD7"/>
    <w:rsid w:val="00E37CDD"/>
    <w:rsid w:val="00E404AC"/>
    <w:rsid w:val="00E40561"/>
    <w:rsid w:val="00E40E7A"/>
    <w:rsid w:val="00E4111C"/>
    <w:rsid w:val="00E41A2B"/>
    <w:rsid w:val="00E41CB2"/>
    <w:rsid w:val="00E41F81"/>
    <w:rsid w:val="00E4271C"/>
    <w:rsid w:val="00E429E5"/>
    <w:rsid w:val="00E42BAA"/>
    <w:rsid w:val="00E42D84"/>
    <w:rsid w:val="00E42E49"/>
    <w:rsid w:val="00E43177"/>
    <w:rsid w:val="00E437B3"/>
    <w:rsid w:val="00E437FD"/>
    <w:rsid w:val="00E439E9"/>
    <w:rsid w:val="00E4411B"/>
    <w:rsid w:val="00E441D0"/>
    <w:rsid w:val="00E4421C"/>
    <w:rsid w:val="00E444D6"/>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03A"/>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A61"/>
    <w:rsid w:val="00E53DF3"/>
    <w:rsid w:val="00E541C4"/>
    <w:rsid w:val="00E54FB4"/>
    <w:rsid w:val="00E55149"/>
    <w:rsid w:val="00E5591E"/>
    <w:rsid w:val="00E55AC2"/>
    <w:rsid w:val="00E55E99"/>
    <w:rsid w:val="00E561ED"/>
    <w:rsid w:val="00E56BFD"/>
    <w:rsid w:val="00E56D90"/>
    <w:rsid w:val="00E56E82"/>
    <w:rsid w:val="00E57C2D"/>
    <w:rsid w:val="00E57FFB"/>
    <w:rsid w:val="00E601C6"/>
    <w:rsid w:val="00E60461"/>
    <w:rsid w:val="00E609E7"/>
    <w:rsid w:val="00E60B64"/>
    <w:rsid w:val="00E61755"/>
    <w:rsid w:val="00E61835"/>
    <w:rsid w:val="00E61CFD"/>
    <w:rsid w:val="00E61F2A"/>
    <w:rsid w:val="00E61FC0"/>
    <w:rsid w:val="00E623A5"/>
    <w:rsid w:val="00E624C7"/>
    <w:rsid w:val="00E62DCB"/>
    <w:rsid w:val="00E630DF"/>
    <w:rsid w:val="00E63210"/>
    <w:rsid w:val="00E63EBA"/>
    <w:rsid w:val="00E64769"/>
    <w:rsid w:val="00E64821"/>
    <w:rsid w:val="00E64F8F"/>
    <w:rsid w:val="00E653E3"/>
    <w:rsid w:val="00E6540D"/>
    <w:rsid w:val="00E65575"/>
    <w:rsid w:val="00E656E6"/>
    <w:rsid w:val="00E65810"/>
    <w:rsid w:val="00E65A78"/>
    <w:rsid w:val="00E663BD"/>
    <w:rsid w:val="00E66754"/>
    <w:rsid w:val="00E66E1C"/>
    <w:rsid w:val="00E67CCD"/>
    <w:rsid w:val="00E70292"/>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AEB"/>
    <w:rsid w:val="00E74B4C"/>
    <w:rsid w:val="00E75640"/>
    <w:rsid w:val="00E75A12"/>
    <w:rsid w:val="00E75CA7"/>
    <w:rsid w:val="00E75E5A"/>
    <w:rsid w:val="00E76940"/>
    <w:rsid w:val="00E76A99"/>
    <w:rsid w:val="00E77000"/>
    <w:rsid w:val="00E77045"/>
    <w:rsid w:val="00E77CEB"/>
    <w:rsid w:val="00E77DAB"/>
    <w:rsid w:val="00E77EC4"/>
    <w:rsid w:val="00E800F8"/>
    <w:rsid w:val="00E805C0"/>
    <w:rsid w:val="00E8133E"/>
    <w:rsid w:val="00E8189A"/>
    <w:rsid w:val="00E81B4A"/>
    <w:rsid w:val="00E82102"/>
    <w:rsid w:val="00E82916"/>
    <w:rsid w:val="00E829EF"/>
    <w:rsid w:val="00E82CED"/>
    <w:rsid w:val="00E83145"/>
    <w:rsid w:val="00E834CD"/>
    <w:rsid w:val="00E83908"/>
    <w:rsid w:val="00E83B11"/>
    <w:rsid w:val="00E83B5B"/>
    <w:rsid w:val="00E83E31"/>
    <w:rsid w:val="00E83FE2"/>
    <w:rsid w:val="00E84FE1"/>
    <w:rsid w:val="00E8595A"/>
    <w:rsid w:val="00E865C6"/>
    <w:rsid w:val="00E86855"/>
    <w:rsid w:val="00E86E4F"/>
    <w:rsid w:val="00E879FB"/>
    <w:rsid w:val="00E87D65"/>
    <w:rsid w:val="00E90915"/>
    <w:rsid w:val="00E91304"/>
    <w:rsid w:val="00E91377"/>
    <w:rsid w:val="00E914D8"/>
    <w:rsid w:val="00E91EFF"/>
    <w:rsid w:val="00E9249A"/>
    <w:rsid w:val="00E927D6"/>
    <w:rsid w:val="00E92995"/>
    <w:rsid w:val="00E92AC2"/>
    <w:rsid w:val="00E930E3"/>
    <w:rsid w:val="00E9344B"/>
    <w:rsid w:val="00E94524"/>
    <w:rsid w:val="00E94876"/>
    <w:rsid w:val="00E94AA0"/>
    <w:rsid w:val="00E94B22"/>
    <w:rsid w:val="00E94FE7"/>
    <w:rsid w:val="00E951A5"/>
    <w:rsid w:val="00E952EA"/>
    <w:rsid w:val="00E95629"/>
    <w:rsid w:val="00E95BF6"/>
    <w:rsid w:val="00E962AB"/>
    <w:rsid w:val="00E9691F"/>
    <w:rsid w:val="00E96A63"/>
    <w:rsid w:val="00E97969"/>
    <w:rsid w:val="00E97BCA"/>
    <w:rsid w:val="00E97D58"/>
    <w:rsid w:val="00EA01EC"/>
    <w:rsid w:val="00EA08F8"/>
    <w:rsid w:val="00EA0C6A"/>
    <w:rsid w:val="00EA1279"/>
    <w:rsid w:val="00EA12E7"/>
    <w:rsid w:val="00EA13EF"/>
    <w:rsid w:val="00EA1A04"/>
    <w:rsid w:val="00EA1B75"/>
    <w:rsid w:val="00EA22F1"/>
    <w:rsid w:val="00EA2BC4"/>
    <w:rsid w:val="00EA2EBB"/>
    <w:rsid w:val="00EA32A3"/>
    <w:rsid w:val="00EA3328"/>
    <w:rsid w:val="00EA3844"/>
    <w:rsid w:val="00EA39B6"/>
    <w:rsid w:val="00EA3C08"/>
    <w:rsid w:val="00EA4132"/>
    <w:rsid w:val="00EA4295"/>
    <w:rsid w:val="00EA44E2"/>
    <w:rsid w:val="00EA4784"/>
    <w:rsid w:val="00EA4AC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58D"/>
    <w:rsid w:val="00EB129B"/>
    <w:rsid w:val="00EB13F9"/>
    <w:rsid w:val="00EB1409"/>
    <w:rsid w:val="00EB14DB"/>
    <w:rsid w:val="00EB16BA"/>
    <w:rsid w:val="00EB1D5C"/>
    <w:rsid w:val="00EB1DDF"/>
    <w:rsid w:val="00EB2275"/>
    <w:rsid w:val="00EB257C"/>
    <w:rsid w:val="00EB2B69"/>
    <w:rsid w:val="00EB34CE"/>
    <w:rsid w:val="00EB36D0"/>
    <w:rsid w:val="00EB3C89"/>
    <w:rsid w:val="00EB430D"/>
    <w:rsid w:val="00EB4C66"/>
    <w:rsid w:val="00EB502C"/>
    <w:rsid w:val="00EB5089"/>
    <w:rsid w:val="00EB50D8"/>
    <w:rsid w:val="00EB5451"/>
    <w:rsid w:val="00EB54C1"/>
    <w:rsid w:val="00EB567E"/>
    <w:rsid w:val="00EB5D86"/>
    <w:rsid w:val="00EB617F"/>
    <w:rsid w:val="00EB62EE"/>
    <w:rsid w:val="00EB646F"/>
    <w:rsid w:val="00EB6DFC"/>
    <w:rsid w:val="00EB7565"/>
    <w:rsid w:val="00EB78DD"/>
    <w:rsid w:val="00EC0372"/>
    <w:rsid w:val="00EC07DD"/>
    <w:rsid w:val="00EC0D38"/>
    <w:rsid w:val="00EC0ED6"/>
    <w:rsid w:val="00EC0F3E"/>
    <w:rsid w:val="00EC12E0"/>
    <w:rsid w:val="00EC156B"/>
    <w:rsid w:val="00EC1752"/>
    <w:rsid w:val="00EC1DF0"/>
    <w:rsid w:val="00EC20F3"/>
    <w:rsid w:val="00EC30FB"/>
    <w:rsid w:val="00EC3E73"/>
    <w:rsid w:val="00EC3F22"/>
    <w:rsid w:val="00EC4ECD"/>
    <w:rsid w:val="00EC53A8"/>
    <w:rsid w:val="00EC55F4"/>
    <w:rsid w:val="00EC5865"/>
    <w:rsid w:val="00EC58E0"/>
    <w:rsid w:val="00EC59EE"/>
    <w:rsid w:val="00EC5D60"/>
    <w:rsid w:val="00EC60E1"/>
    <w:rsid w:val="00EC6F9C"/>
    <w:rsid w:val="00EC70F2"/>
    <w:rsid w:val="00EC75CE"/>
    <w:rsid w:val="00EC76F1"/>
    <w:rsid w:val="00EC7F47"/>
    <w:rsid w:val="00ED08C1"/>
    <w:rsid w:val="00ED0950"/>
    <w:rsid w:val="00ED0FDB"/>
    <w:rsid w:val="00ED1339"/>
    <w:rsid w:val="00ED1BE4"/>
    <w:rsid w:val="00ED3200"/>
    <w:rsid w:val="00ED378D"/>
    <w:rsid w:val="00ED4367"/>
    <w:rsid w:val="00ED4677"/>
    <w:rsid w:val="00ED4B23"/>
    <w:rsid w:val="00ED4D6C"/>
    <w:rsid w:val="00ED4ECF"/>
    <w:rsid w:val="00ED50C5"/>
    <w:rsid w:val="00ED5A73"/>
    <w:rsid w:val="00ED5C06"/>
    <w:rsid w:val="00ED5C1D"/>
    <w:rsid w:val="00ED5FA7"/>
    <w:rsid w:val="00ED64DF"/>
    <w:rsid w:val="00ED6674"/>
    <w:rsid w:val="00ED6877"/>
    <w:rsid w:val="00ED68AD"/>
    <w:rsid w:val="00ED6979"/>
    <w:rsid w:val="00ED6E87"/>
    <w:rsid w:val="00ED72AF"/>
    <w:rsid w:val="00ED72EB"/>
    <w:rsid w:val="00ED755F"/>
    <w:rsid w:val="00ED7585"/>
    <w:rsid w:val="00ED769C"/>
    <w:rsid w:val="00ED76BE"/>
    <w:rsid w:val="00ED7839"/>
    <w:rsid w:val="00ED783A"/>
    <w:rsid w:val="00ED7CEC"/>
    <w:rsid w:val="00ED7D0B"/>
    <w:rsid w:val="00EE00C4"/>
    <w:rsid w:val="00EE011E"/>
    <w:rsid w:val="00EE01A1"/>
    <w:rsid w:val="00EE05D2"/>
    <w:rsid w:val="00EE07AE"/>
    <w:rsid w:val="00EE0CB7"/>
    <w:rsid w:val="00EE0D7C"/>
    <w:rsid w:val="00EE170B"/>
    <w:rsid w:val="00EE1B49"/>
    <w:rsid w:val="00EE1F32"/>
    <w:rsid w:val="00EE2284"/>
    <w:rsid w:val="00EE2643"/>
    <w:rsid w:val="00EE2B97"/>
    <w:rsid w:val="00EE2FAF"/>
    <w:rsid w:val="00EE354F"/>
    <w:rsid w:val="00EE4023"/>
    <w:rsid w:val="00EE4107"/>
    <w:rsid w:val="00EE42D2"/>
    <w:rsid w:val="00EE4389"/>
    <w:rsid w:val="00EE43FE"/>
    <w:rsid w:val="00EE4617"/>
    <w:rsid w:val="00EE482D"/>
    <w:rsid w:val="00EE4A8B"/>
    <w:rsid w:val="00EE568F"/>
    <w:rsid w:val="00EE5BAF"/>
    <w:rsid w:val="00EE6153"/>
    <w:rsid w:val="00EE6D40"/>
    <w:rsid w:val="00EE77A9"/>
    <w:rsid w:val="00EF02B5"/>
    <w:rsid w:val="00EF0641"/>
    <w:rsid w:val="00EF0C37"/>
    <w:rsid w:val="00EF1D2B"/>
    <w:rsid w:val="00EF20E3"/>
    <w:rsid w:val="00EF2823"/>
    <w:rsid w:val="00EF2EE0"/>
    <w:rsid w:val="00EF33E7"/>
    <w:rsid w:val="00EF3A57"/>
    <w:rsid w:val="00EF3DFB"/>
    <w:rsid w:val="00EF41B5"/>
    <w:rsid w:val="00EF41CC"/>
    <w:rsid w:val="00EF427F"/>
    <w:rsid w:val="00EF4322"/>
    <w:rsid w:val="00EF43DB"/>
    <w:rsid w:val="00EF445C"/>
    <w:rsid w:val="00EF48B5"/>
    <w:rsid w:val="00EF4FB4"/>
    <w:rsid w:val="00EF50C5"/>
    <w:rsid w:val="00EF52BB"/>
    <w:rsid w:val="00EF556E"/>
    <w:rsid w:val="00EF56F0"/>
    <w:rsid w:val="00EF5949"/>
    <w:rsid w:val="00EF5C85"/>
    <w:rsid w:val="00EF5F51"/>
    <w:rsid w:val="00EF6016"/>
    <w:rsid w:val="00EF60C4"/>
    <w:rsid w:val="00EF63E3"/>
    <w:rsid w:val="00EF6591"/>
    <w:rsid w:val="00EF6CE2"/>
    <w:rsid w:val="00EF6FA2"/>
    <w:rsid w:val="00EF740B"/>
    <w:rsid w:val="00EF7511"/>
    <w:rsid w:val="00EF7621"/>
    <w:rsid w:val="00EF7A33"/>
    <w:rsid w:val="00EF7CAB"/>
    <w:rsid w:val="00F004E5"/>
    <w:rsid w:val="00F005E7"/>
    <w:rsid w:val="00F00E1F"/>
    <w:rsid w:val="00F01506"/>
    <w:rsid w:val="00F01576"/>
    <w:rsid w:val="00F0169B"/>
    <w:rsid w:val="00F018DC"/>
    <w:rsid w:val="00F02757"/>
    <w:rsid w:val="00F0293F"/>
    <w:rsid w:val="00F03540"/>
    <w:rsid w:val="00F037AB"/>
    <w:rsid w:val="00F04097"/>
    <w:rsid w:val="00F056F0"/>
    <w:rsid w:val="00F05815"/>
    <w:rsid w:val="00F059BD"/>
    <w:rsid w:val="00F05BCA"/>
    <w:rsid w:val="00F0644C"/>
    <w:rsid w:val="00F06A49"/>
    <w:rsid w:val="00F07069"/>
    <w:rsid w:val="00F070A0"/>
    <w:rsid w:val="00F070E5"/>
    <w:rsid w:val="00F071DF"/>
    <w:rsid w:val="00F072B1"/>
    <w:rsid w:val="00F0731F"/>
    <w:rsid w:val="00F07561"/>
    <w:rsid w:val="00F077F3"/>
    <w:rsid w:val="00F079CE"/>
    <w:rsid w:val="00F07AFE"/>
    <w:rsid w:val="00F07DE1"/>
    <w:rsid w:val="00F07E9A"/>
    <w:rsid w:val="00F07FCE"/>
    <w:rsid w:val="00F10279"/>
    <w:rsid w:val="00F1065B"/>
    <w:rsid w:val="00F10895"/>
    <w:rsid w:val="00F10F6E"/>
    <w:rsid w:val="00F112B7"/>
    <w:rsid w:val="00F1157A"/>
    <w:rsid w:val="00F11707"/>
    <w:rsid w:val="00F11BEA"/>
    <w:rsid w:val="00F12350"/>
    <w:rsid w:val="00F12469"/>
    <w:rsid w:val="00F12FFA"/>
    <w:rsid w:val="00F130B8"/>
    <w:rsid w:val="00F1356C"/>
    <w:rsid w:val="00F14215"/>
    <w:rsid w:val="00F149F0"/>
    <w:rsid w:val="00F14F41"/>
    <w:rsid w:val="00F15C42"/>
    <w:rsid w:val="00F15DA6"/>
    <w:rsid w:val="00F1617B"/>
    <w:rsid w:val="00F167C3"/>
    <w:rsid w:val="00F16E7C"/>
    <w:rsid w:val="00F17327"/>
    <w:rsid w:val="00F20507"/>
    <w:rsid w:val="00F209A0"/>
    <w:rsid w:val="00F20A4F"/>
    <w:rsid w:val="00F20BF0"/>
    <w:rsid w:val="00F20EA3"/>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50FC"/>
    <w:rsid w:val="00F251A7"/>
    <w:rsid w:val="00F255DA"/>
    <w:rsid w:val="00F25F96"/>
    <w:rsid w:val="00F260F7"/>
    <w:rsid w:val="00F261FD"/>
    <w:rsid w:val="00F26522"/>
    <w:rsid w:val="00F26D94"/>
    <w:rsid w:val="00F26E9D"/>
    <w:rsid w:val="00F27135"/>
    <w:rsid w:val="00F27386"/>
    <w:rsid w:val="00F2743B"/>
    <w:rsid w:val="00F3007D"/>
    <w:rsid w:val="00F300C1"/>
    <w:rsid w:val="00F3092B"/>
    <w:rsid w:val="00F3094C"/>
    <w:rsid w:val="00F31824"/>
    <w:rsid w:val="00F31F01"/>
    <w:rsid w:val="00F32BD0"/>
    <w:rsid w:val="00F32C81"/>
    <w:rsid w:val="00F33348"/>
    <w:rsid w:val="00F334C7"/>
    <w:rsid w:val="00F3363B"/>
    <w:rsid w:val="00F336CC"/>
    <w:rsid w:val="00F339B7"/>
    <w:rsid w:val="00F33A9C"/>
    <w:rsid w:val="00F33C02"/>
    <w:rsid w:val="00F344C7"/>
    <w:rsid w:val="00F3452D"/>
    <w:rsid w:val="00F34A73"/>
    <w:rsid w:val="00F34BC1"/>
    <w:rsid w:val="00F34DFA"/>
    <w:rsid w:val="00F35031"/>
    <w:rsid w:val="00F35297"/>
    <w:rsid w:val="00F3599C"/>
    <w:rsid w:val="00F361C6"/>
    <w:rsid w:val="00F362FE"/>
    <w:rsid w:val="00F369CB"/>
    <w:rsid w:val="00F37432"/>
    <w:rsid w:val="00F3757F"/>
    <w:rsid w:val="00F37697"/>
    <w:rsid w:val="00F37C8C"/>
    <w:rsid w:val="00F401B4"/>
    <w:rsid w:val="00F40315"/>
    <w:rsid w:val="00F40494"/>
    <w:rsid w:val="00F405F5"/>
    <w:rsid w:val="00F40BB3"/>
    <w:rsid w:val="00F40C1A"/>
    <w:rsid w:val="00F40E5F"/>
    <w:rsid w:val="00F40FB3"/>
    <w:rsid w:val="00F411D5"/>
    <w:rsid w:val="00F41306"/>
    <w:rsid w:val="00F41E50"/>
    <w:rsid w:val="00F42117"/>
    <w:rsid w:val="00F421CB"/>
    <w:rsid w:val="00F42970"/>
    <w:rsid w:val="00F42CE1"/>
    <w:rsid w:val="00F430A0"/>
    <w:rsid w:val="00F44794"/>
    <w:rsid w:val="00F44D84"/>
    <w:rsid w:val="00F44E32"/>
    <w:rsid w:val="00F4529A"/>
    <w:rsid w:val="00F469EC"/>
    <w:rsid w:val="00F46A8B"/>
    <w:rsid w:val="00F46E36"/>
    <w:rsid w:val="00F473B1"/>
    <w:rsid w:val="00F475BA"/>
    <w:rsid w:val="00F50088"/>
    <w:rsid w:val="00F5055E"/>
    <w:rsid w:val="00F507B7"/>
    <w:rsid w:val="00F51686"/>
    <w:rsid w:val="00F5191D"/>
    <w:rsid w:val="00F524C4"/>
    <w:rsid w:val="00F5386C"/>
    <w:rsid w:val="00F538FA"/>
    <w:rsid w:val="00F54076"/>
    <w:rsid w:val="00F54C2C"/>
    <w:rsid w:val="00F56971"/>
    <w:rsid w:val="00F56C87"/>
    <w:rsid w:val="00F56DBD"/>
    <w:rsid w:val="00F56F85"/>
    <w:rsid w:val="00F578C9"/>
    <w:rsid w:val="00F57D0B"/>
    <w:rsid w:val="00F57E81"/>
    <w:rsid w:val="00F60722"/>
    <w:rsid w:val="00F61152"/>
    <w:rsid w:val="00F6117D"/>
    <w:rsid w:val="00F614C0"/>
    <w:rsid w:val="00F61CF5"/>
    <w:rsid w:val="00F61DC2"/>
    <w:rsid w:val="00F61FB9"/>
    <w:rsid w:val="00F6229D"/>
    <w:rsid w:val="00F6278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6406"/>
    <w:rsid w:val="00F66F8F"/>
    <w:rsid w:val="00F6743D"/>
    <w:rsid w:val="00F675A0"/>
    <w:rsid w:val="00F7007F"/>
    <w:rsid w:val="00F701F9"/>
    <w:rsid w:val="00F702D3"/>
    <w:rsid w:val="00F7040E"/>
    <w:rsid w:val="00F70651"/>
    <w:rsid w:val="00F70BF5"/>
    <w:rsid w:val="00F70F34"/>
    <w:rsid w:val="00F70FB7"/>
    <w:rsid w:val="00F7161D"/>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4C6E"/>
    <w:rsid w:val="00F7562D"/>
    <w:rsid w:val="00F75ACE"/>
    <w:rsid w:val="00F76521"/>
    <w:rsid w:val="00F76637"/>
    <w:rsid w:val="00F77B9C"/>
    <w:rsid w:val="00F808EB"/>
    <w:rsid w:val="00F80E2A"/>
    <w:rsid w:val="00F80E83"/>
    <w:rsid w:val="00F80E8A"/>
    <w:rsid w:val="00F812CE"/>
    <w:rsid w:val="00F81607"/>
    <w:rsid w:val="00F81CCF"/>
    <w:rsid w:val="00F82011"/>
    <w:rsid w:val="00F830F6"/>
    <w:rsid w:val="00F83809"/>
    <w:rsid w:val="00F838B9"/>
    <w:rsid w:val="00F83F2E"/>
    <w:rsid w:val="00F83FA3"/>
    <w:rsid w:val="00F845EE"/>
    <w:rsid w:val="00F849BC"/>
    <w:rsid w:val="00F84B92"/>
    <w:rsid w:val="00F84D05"/>
    <w:rsid w:val="00F8520E"/>
    <w:rsid w:val="00F85357"/>
    <w:rsid w:val="00F857FF"/>
    <w:rsid w:val="00F8618F"/>
    <w:rsid w:val="00F863D7"/>
    <w:rsid w:val="00F86A4F"/>
    <w:rsid w:val="00F86C26"/>
    <w:rsid w:val="00F86CBE"/>
    <w:rsid w:val="00F86DC1"/>
    <w:rsid w:val="00F86DED"/>
    <w:rsid w:val="00F87384"/>
    <w:rsid w:val="00F87922"/>
    <w:rsid w:val="00F87D20"/>
    <w:rsid w:val="00F87F69"/>
    <w:rsid w:val="00F9083A"/>
    <w:rsid w:val="00F90C60"/>
    <w:rsid w:val="00F91457"/>
    <w:rsid w:val="00F9174B"/>
    <w:rsid w:val="00F9199D"/>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C4D"/>
    <w:rsid w:val="00F96DDB"/>
    <w:rsid w:val="00F9700C"/>
    <w:rsid w:val="00F97763"/>
    <w:rsid w:val="00F97FB3"/>
    <w:rsid w:val="00FA00BC"/>
    <w:rsid w:val="00FA0F51"/>
    <w:rsid w:val="00FA1590"/>
    <w:rsid w:val="00FA1A6B"/>
    <w:rsid w:val="00FA234B"/>
    <w:rsid w:val="00FA2519"/>
    <w:rsid w:val="00FA2705"/>
    <w:rsid w:val="00FA2BA0"/>
    <w:rsid w:val="00FA2BFA"/>
    <w:rsid w:val="00FA3B5E"/>
    <w:rsid w:val="00FA4640"/>
    <w:rsid w:val="00FA4963"/>
    <w:rsid w:val="00FA49C4"/>
    <w:rsid w:val="00FA4D4A"/>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1CA2"/>
    <w:rsid w:val="00FB2802"/>
    <w:rsid w:val="00FB2D5A"/>
    <w:rsid w:val="00FB2F4C"/>
    <w:rsid w:val="00FB369B"/>
    <w:rsid w:val="00FB420E"/>
    <w:rsid w:val="00FB476C"/>
    <w:rsid w:val="00FB48D6"/>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983"/>
    <w:rsid w:val="00FC10E1"/>
    <w:rsid w:val="00FC13AE"/>
    <w:rsid w:val="00FC19DE"/>
    <w:rsid w:val="00FC1FB3"/>
    <w:rsid w:val="00FC2111"/>
    <w:rsid w:val="00FC221B"/>
    <w:rsid w:val="00FC22D7"/>
    <w:rsid w:val="00FC22EA"/>
    <w:rsid w:val="00FC23A3"/>
    <w:rsid w:val="00FC25C4"/>
    <w:rsid w:val="00FC299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0C1"/>
    <w:rsid w:val="00FD627A"/>
    <w:rsid w:val="00FD654F"/>
    <w:rsid w:val="00FD6F5B"/>
    <w:rsid w:val="00FD6FC4"/>
    <w:rsid w:val="00FD70E6"/>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EAB"/>
    <w:rsid w:val="00FE588A"/>
    <w:rsid w:val="00FE58FA"/>
    <w:rsid w:val="00FE5928"/>
    <w:rsid w:val="00FE5AE2"/>
    <w:rsid w:val="00FE5D48"/>
    <w:rsid w:val="00FE5FD4"/>
    <w:rsid w:val="00FE6A4F"/>
    <w:rsid w:val="00FE6BFD"/>
    <w:rsid w:val="00FE703B"/>
    <w:rsid w:val="00FE7109"/>
    <w:rsid w:val="00FE7502"/>
    <w:rsid w:val="00FE75A8"/>
    <w:rsid w:val="00FE76F3"/>
    <w:rsid w:val="00FE78BF"/>
    <w:rsid w:val="00FE798B"/>
    <w:rsid w:val="00FE7E37"/>
    <w:rsid w:val="00FF0057"/>
    <w:rsid w:val="00FF0085"/>
    <w:rsid w:val="00FF0934"/>
    <w:rsid w:val="00FF142D"/>
    <w:rsid w:val="00FF149E"/>
    <w:rsid w:val="00FF1B64"/>
    <w:rsid w:val="00FF1C43"/>
    <w:rsid w:val="00FF21EE"/>
    <w:rsid w:val="00FF2266"/>
    <w:rsid w:val="00FF2351"/>
    <w:rsid w:val="00FF2B18"/>
    <w:rsid w:val="00FF3477"/>
    <w:rsid w:val="00FF3A3D"/>
    <w:rsid w:val="00FF3E29"/>
    <w:rsid w:val="00FF41DE"/>
    <w:rsid w:val="00FF4919"/>
    <w:rsid w:val="00FF4AF4"/>
    <w:rsid w:val="00FF4BD5"/>
    <w:rsid w:val="00FF4C9B"/>
    <w:rsid w:val="00FF4D5C"/>
    <w:rsid w:val="00FF4F9A"/>
    <w:rsid w:val="00FF5474"/>
    <w:rsid w:val="00FF57AF"/>
    <w:rsid w:val="00FF5B60"/>
    <w:rsid w:val="00FF5FED"/>
    <w:rsid w:val="00FF62CB"/>
    <w:rsid w:val="00FF63B4"/>
    <w:rsid w:val="00FF6AC5"/>
    <w:rsid w:val="00FF6C8B"/>
    <w:rsid w:val="00FF6CBA"/>
    <w:rsid w:val="00FF6E15"/>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C33FB5"/>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unhideWhenUsed/>
    <w:rsid w:val="003219FE"/>
    <w:rPr>
      <w:sz w:val="20"/>
      <w:szCs w:val="20"/>
    </w:rPr>
  </w:style>
  <w:style w:type="character" w:customStyle="1" w:styleId="TextocomentarioCar">
    <w:name w:val="Texto comentario Car"/>
    <w:basedOn w:val="Fuentedeprrafopredeter"/>
    <w:link w:val="Textocomentario"/>
    <w:uiPriority w:val="99"/>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3"/>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4-nfasis3">
    <w:name w:val="Grid Table 4 Accent 3"/>
    <w:basedOn w:val="Tablanormal"/>
    <w:uiPriority w:val="49"/>
    <w:rsid w:val="00A376E8"/>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Cuadrculadetablaclara">
    <w:name w:val="Grid Table Light"/>
    <w:basedOn w:val="Tablanormal"/>
    <w:uiPriority w:val="40"/>
    <w:rsid w:val="00192B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595659">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1505254">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95323628">
      <w:bodyDiv w:val="1"/>
      <w:marLeft w:val="0"/>
      <w:marRight w:val="0"/>
      <w:marTop w:val="0"/>
      <w:marBottom w:val="0"/>
      <w:divBdr>
        <w:top w:val="none" w:sz="0" w:space="0" w:color="auto"/>
        <w:left w:val="none" w:sz="0" w:space="0" w:color="auto"/>
        <w:bottom w:val="none" w:sz="0" w:space="0" w:color="auto"/>
        <w:right w:val="none" w:sz="0" w:space="0" w:color="auto"/>
      </w:divBdr>
    </w:div>
    <w:div w:id="399599986">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3281175">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2982102">
      <w:bodyDiv w:val="1"/>
      <w:marLeft w:val="0"/>
      <w:marRight w:val="0"/>
      <w:marTop w:val="0"/>
      <w:marBottom w:val="0"/>
      <w:divBdr>
        <w:top w:val="none" w:sz="0" w:space="0" w:color="auto"/>
        <w:left w:val="none" w:sz="0" w:space="0" w:color="auto"/>
        <w:bottom w:val="none" w:sz="0" w:space="0" w:color="auto"/>
        <w:right w:val="none" w:sz="0" w:space="0" w:color="auto"/>
      </w:divBdr>
    </w:div>
    <w:div w:id="568346994">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4500703">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5932346">
      <w:bodyDiv w:val="1"/>
      <w:marLeft w:val="0"/>
      <w:marRight w:val="0"/>
      <w:marTop w:val="0"/>
      <w:marBottom w:val="0"/>
      <w:divBdr>
        <w:top w:val="none" w:sz="0" w:space="0" w:color="auto"/>
        <w:left w:val="none" w:sz="0" w:space="0" w:color="auto"/>
        <w:bottom w:val="none" w:sz="0" w:space="0" w:color="auto"/>
        <w:right w:val="none" w:sz="0" w:space="0" w:color="auto"/>
      </w:divBdr>
    </w:div>
    <w:div w:id="705370143">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7709110">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67641864">
      <w:bodyDiv w:val="1"/>
      <w:marLeft w:val="0"/>
      <w:marRight w:val="0"/>
      <w:marTop w:val="0"/>
      <w:marBottom w:val="0"/>
      <w:divBdr>
        <w:top w:val="none" w:sz="0" w:space="0" w:color="auto"/>
        <w:left w:val="none" w:sz="0" w:space="0" w:color="auto"/>
        <w:bottom w:val="none" w:sz="0" w:space="0" w:color="auto"/>
        <w:right w:val="none" w:sz="0" w:space="0" w:color="auto"/>
      </w:divBdr>
    </w:div>
    <w:div w:id="868448594">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0888527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65909719">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76898992">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7015529">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7989418">
      <w:bodyDiv w:val="1"/>
      <w:marLeft w:val="0"/>
      <w:marRight w:val="0"/>
      <w:marTop w:val="0"/>
      <w:marBottom w:val="0"/>
      <w:divBdr>
        <w:top w:val="none" w:sz="0" w:space="0" w:color="auto"/>
        <w:left w:val="none" w:sz="0" w:space="0" w:color="auto"/>
        <w:bottom w:val="none" w:sz="0" w:space="0" w:color="auto"/>
        <w:right w:val="none" w:sz="0" w:space="0" w:color="auto"/>
      </w:divBdr>
    </w:div>
    <w:div w:id="1213732512">
      <w:bodyDiv w:val="1"/>
      <w:marLeft w:val="0"/>
      <w:marRight w:val="0"/>
      <w:marTop w:val="0"/>
      <w:marBottom w:val="0"/>
      <w:divBdr>
        <w:top w:val="none" w:sz="0" w:space="0" w:color="auto"/>
        <w:left w:val="none" w:sz="0" w:space="0" w:color="auto"/>
        <w:bottom w:val="none" w:sz="0" w:space="0" w:color="auto"/>
        <w:right w:val="none" w:sz="0" w:space="0" w:color="auto"/>
      </w:divBdr>
      <w:divsChild>
        <w:div w:id="1238176033">
          <w:marLeft w:val="0"/>
          <w:marRight w:val="0"/>
          <w:marTop w:val="0"/>
          <w:marBottom w:val="82"/>
          <w:divBdr>
            <w:top w:val="none" w:sz="0" w:space="0" w:color="auto"/>
            <w:left w:val="none" w:sz="0" w:space="0" w:color="auto"/>
            <w:bottom w:val="none" w:sz="0" w:space="0" w:color="auto"/>
            <w:right w:val="none" w:sz="0" w:space="0" w:color="auto"/>
          </w:divBdr>
        </w:div>
        <w:div w:id="1023020081">
          <w:marLeft w:val="0"/>
          <w:marRight w:val="0"/>
          <w:marTop w:val="0"/>
          <w:marBottom w:val="82"/>
          <w:divBdr>
            <w:top w:val="none" w:sz="0" w:space="0" w:color="auto"/>
            <w:left w:val="none" w:sz="0" w:space="0" w:color="auto"/>
            <w:bottom w:val="none" w:sz="0" w:space="0" w:color="auto"/>
            <w:right w:val="none" w:sz="0" w:space="0" w:color="auto"/>
          </w:divBdr>
        </w:div>
      </w:divsChild>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74702029">
      <w:bodyDiv w:val="1"/>
      <w:marLeft w:val="0"/>
      <w:marRight w:val="0"/>
      <w:marTop w:val="0"/>
      <w:marBottom w:val="0"/>
      <w:divBdr>
        <w:top w:val="none" w:sz="0" w:space="0" w:color="auto"/>
        <w:left w:val="none" w:sz="0" w:space="0" w:color="auto"/>
        <w:bottom w:val="none" w:sz="0" w:space="0" w:color="auto"/>
        <w:right w:val="none" w:sz="0" w:space="0" w:color="auto"/>
      </w:divBdr>
    </w:div>
    <w:div w:id="1293511280">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0652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75622350">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066373">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17651">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39974235">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3903833">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1933375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8578678">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0611682">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3599263">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4527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6792784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74740557">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01288651">
      <w:bodyDiv w:val="1"/>
      <w:marLeft w:val="0"/>
      <w:marRight w:val="0"/>
      <w:marTop w:val="0"/>
      <w:marBottom w:val="0"/>
      <w:divBdr>
        <w:top w:val="none" w:sz="0" w:space="0" w:color="auto"/>
        <w:left w:val="none" w:sz="0" w:space="0" w:color="auto"/>
        <w:bottom w:val="none" w:sz="0" w:space="0" w:color="auto"/>
        <w:right w:val="none" w:sz="0" w:space="0" w:color="auto"/>
      </w:divBdr>
      <w:divsChild>
        <w:div w:id="108934053">
          <w:marLeft w:val="1008"/>
          <w:marRight w:val="0"/>
          <w:marTop w:val="0"/>
          <w:marBottom w:val="82"/>
          <w:divBdr>
            <w:top w:val="none" w:sz="0" w:space="0" w:color="auto"/>
            <w:left w:val="none" w:sz="0" w:space="0" w:color="auto"/>
            <w:bottom w:val="none" w:sz="0" w:space="0" w:color="auto"/>
            <w:right w:val="none" w:sz="0" w:space="0" w:color="auto"/>
          </w:divBdr>
        </w:div>
        <w:div w:id="1383945455">
          <w:marLeft w:val="1008"/>
          <w:marRight w:val="0"/>
          <w:marTop w:val="0"/>
          <w:marBottom w:val="82"/>
          <w:divBdr>
            <w:top w:val="none" w:sz="0" w:space="0" w:color="auto"/>
            <w:left w:val="none" w:sz="0" w:space="0" w:color="auto"/>
            <w:bottom w:val="none" w:sz="0" w:space="0" w:color="auto"/>
            <w:right w:val="none" w:sz="0" w:space="0" w:color="auto"/>
          </w:divBdr>
        </w:div>
      </w:divsChild>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6311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190294.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90294.page" TargetMode="External"/><Relationship Id="rId5" Type="http://schemas.openxmlformats.org/officeDocument/2006/relationships/webSettings" Target="webSettings.xml"/><Relationship Id="rId15" Type="http://schemas.openxmlformats.org/officeDocument/2006/relationships/hyperlink" Target="https://www.saimex.org.mx/saimex/solicitud/downloadAttach/1178046.page" TargetMode="External"/><Relationship Id="rId10" Type="http://schemas.openxmlformats.org/officeDocument/2006/relationships/hyperlink" Target="https://www.saimex.org.mx/saimex/solicitud/downloadAttach/1178046.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1175918.page" TargetMode="External"/><Relationship Id="rId14" Type="http://schemas.openxmlformats.org/officeDocument/2006/relationships/hyperlink" Target="https://www.saimex.org.mx/saimex/solicitud/downloadAttach/1175918.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ED6BE-D9B7-4611-815D-6D7740A6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40</Pages>
  <Words>10328</Words>
  <Characters>56806</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2021-09-09T21:39:00Z</cp:lastPrinted>
  <dcterms:created xsi:type="dcterms:W3CDTF">2021-09-03T21:31:00Z</dcterms:created>
  <dcterms:modified xsi:type="dcterms:W3CDTF">2021-09-22T19:31:00Z</dcterms:modified>
</cp:coreProperties>
</file>